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A8C3FB" w14:textId="77777777" w:rsidR="001C712B" w:rsidRPr="0096295E" w:rsidRDefault="001C712B" w:rsidP="001C712B">
      <w:pPr>
        <w:adjustRightInd w:val="0"/>
        <w:snapToGrid w:val="0"/>
        <w:spacing w:line="360" w:lineRule="auto"/>
        <w:rPr>
          <w:rFonts w:ascii="Book Antiqua" w:eastAsia="Times New Roman" w:hAnsi="Book Antiqua" w:cs="SimSun"/>
          <w:i/>
        </w:rPr>
      </w:pPr>
      <w:bookmarkStart w:id="0" w:name="OLE_LINK2088"/>
      <w:bookmarkStart w:id="1" w:name="OLE_LINK2089"/>
      <w:bookmarkStart w:id="2" w:name="OLE_LINK2410"/>
      <w:bookmarkStart w:id="3" w:name="OLE_LINK2411"/>
      <w:bookmarkStart w:id="4" w:name="OLE_LINK40"/>
      <w:bookmarkStart w:id="5" w:name="OLE_LINK2445"/>
      <w:bookmarkStart w:id="6" w:name="OLE_LINK437"/>
      <w:bookmarkStart w:id="7" w:name="OLE_LINK438"/>
      <w:bookmarkStart w:id="8" w:name="OLE_LINK1043"/>
      <w:bookmarkStart w:id="9" w:name="OLE_LINK1420"/>
      <w:bookmarkStart w:id="10" w:name="OLE_LINK1540"/>
      <w:bookmarkStart w:id="11" w:name="OLE_LINK1602"/>
      <w:bookmarkStart w:id="12" w:name="OLE_LINK2188"/>
      <w:bookmarkStart w:id="13" w:name="OLE_LINK2180"/>
      <w:bookmarkStart w:id="14" w:name="OLE_LINK2646"/>
      <w:bookmarkStart w:id="15" w:name="OLE_LINK2650"/>
      <w:bookmarkStart w:id="16" w:name="OLE_LINK2656"/>
      <w:bookmarkStart w:id="17" w:name="OLE_LINK9"/>
      <w:bookmarkStart w:id="18" w:name="OLE_LINK10"/>
      <w:bookmarkStart w:id="19" w:name="OLE_LINK7"/>
      <w:bookmarkStart w:id="20" w:name="OLE_LINK8"/>
      <w:r w:rsidRPr="0096295E">
        <w:rPr>
          <w:rFonts w:ascii="Book Antiqua" w:eastAsia="Times New Roman" w:hAnsi="Book Antiqua" w:cs="SimSun"/>
          <w:b/>
        </w:rPr>
        <w:t xml:space="preserve">Name of journal: </w:t>
      </w:r>
      <w:bookmarkStart w:id="21" w:name="OLE_LINK718"/>
      <w:bookmarkStart w:id="22" w:name="OLE_LINK719"/>
      <w:bookmarkStart w:id="23" w:name="OLE_LINK645"/>
      <w:bookmarkStart w:id="24" w:name="OLE_LINK661"/>
      <w:bookmarkStart w:id="25" w:name="OLE_LINK696"/>
      <w:bookmarkStart w:id="26" w:name="OLE_LINK1068"/>
      <w:bookmarkStart w:id="27" w:name="OLE_LINK335"/>
      <w:r w:rsidRPr="0096295E">
        <w:rPr>
          <w:rFonts w:ascii="Book Antiqua" w:eastAsia="Times New Roman" w:hAnsi="Book Antiqua" w:cs="SimSun"/>
          <w:i/>
          <w:kern w:val="0"/>
          <w:szCs w:val="21"/>
        </w:rPr>
        <w:t>World Journal of Gastroenterology</w:t>
      </w:r>
      <w:bookmarkEnd w:id="21"/>
      <w:bookmarkEnd w:id="22"/>
      <w:bookmarkEnd w:id="23"/>
      <w:bookmarkEnd w:id="24"/>
      <w:bookmarkEnd w:id="25"/>
      <w:bookmarkEnd w:id="26"/>
      <w:bookmarkEnd w:id="27"/>
    </w:p>
    <w:p w14:paraId="3D733393" w14:textId="7B593A2D" w:rsidR="001C712B" w:rsidRPr="0096295E" w:rsidRDefault="001C712B" w:rsidP="001C712B">
      <w:pPr>
        <w:adjustRightInd w:val="0"/>
        <w:snapToGrid w:val="0"/>
        <w:spacing w:line="360" w:lineRule="auto"/>
        <w:rPr>
          <w:rFonts w:ascii="Book Antiqua" w:eastAsia="Times New Roman" w:hAnsi="Book Antiqua" w:cs="SimSun"/>
          <w:b/>
          <w:i/>
        </w:rPr>
      </w:pPr>
      <w:bookmarkStart w:id="28" w:name="OLE_LINK2694"/>
      <w:r w:rsidRPr="0096295E">
        <w:rPr>
          <w:rFonts w:ascii="Book Antiqua" w:hAnsi="Book Antiqua" w:cs="Arial"/>
          <w:b/>
          <w:lang w:val="en"/>
        </w:rPr>
        <w:t xml:space="preserve">ESPS Manuscript NO: </w:t>
      </w:r>
      <w:r w:rsidRPr="0096295E">
        <w:rPr>
          <w:rFonts w:ascii="Book Antiqua" w:hAnsi="Book Antiqua" w:cs="Arial" w:hint="eastAsia"/>
          <w:b/>
          <w:lang w:val="en"/>
        </w:rPr>
        <w:t>23556</w:t>
      </w:r>
    </w:p>
    <w:p w14:paraId="078E5B82" w14:textId="15D403A8" w:rsidR="001C712B" w:rsidRPr="0096295E" w:rsidRDefault="001C712B" w:rsidP="001C712B">
      <w:pPr>
        <w:adjustRightInd w:val="0"/>
        <w:snapToGrid w:val="0"/>
        <w:rPr>
          <w:rFonts w:ascii="Book Antiqua" w:hAnsi="Book Antiqua"/>
          <w:b/>
        </w:rPr>
      </w:pPr>
      <w:bookmarkStart w:id="29" w:name="OLE_LINK886"/>
      <w:bookmarkStart w:id="30" w:name="OLE_LINK887"/>
      <w:bookmarkStart w:id="31" w:name="OLE_LINK888"/>
      <w:bookmarkStart w:id="32" w:name="OLE_LINK1072"/>
      <w:bookmarkStart w:id="33" w:name="OLE_LINK863"/>
      <w:bookmarkStart w:id="34" w:name="OLE_LINK965"/>
      <w:bookmarkStart w:id="35" w:name="OLE_LINK897"/>
      <w:bookmarkStart w:id="36" w:name="OLE_LINK1021"/>
      <w:bookmarkStart w:id="37" w:name="OLE_LINK870"/>
      <w:bookmarkStart w:id="38" w:name="OLE_LINK1029"/>
      <w:bookmarkStart w:id="39" w:name="OLE_LINK1154"/>
      <w:bookmarkStart w:id="40" w:name="OLE_LINK950"/>
      <w:bookmarkStart w:id="41" w:name="OLE_LINK1191"/>
      <w:bookmarkStart w:id="42" w:name="OLE_LINK1225"/>
      <w:bookmarkStart w:id="43" w:name="OLE_LINK1131"/>
      <w:bookmarkStart w:id="44" w:name="OLE_LINK1064"/>
      <w:bookmarkStart w:id="45" w:name="OLE_LINK1165"/>
      <w:bookmarkStart w:id="46" w:name="OLE_LINK1333"/>
      <w:bookmarkStart w:id="47" w:name="OLE_LINK1367"/>
      <w:bookmarkStart w:id="48" w:name="OLE_LINK1400"/>
      <w:bookmarkStart w:id="49" w:name="OLE_LINK1616"/>
      <w:bookmarkStart w:id="50" w:name="OLE_LINK1378"/>
      <w:bookmarkStart w:id="51" w:name="OLE_LINK1489"/>
      <w:bookmarkStart w:id="52" w:name="OLE_LINK1379"/>
      <w:bookmarkStart w:id="53" w:name="OLE_LINK1638"/>
      <w:bookmarkStart w:id="54" w:name="OLE_LINK1758"/>
      <w:bookmarkStart w:id="55" w:name="OLE_LINK1764"/>
      <w:bookmarkStart w:id="56" w:name="OLE_LINK1715"/>
      <w:bookmarkStart w:id="57" w:name="OLE_LINK1893"/>
      <w:bookmarkStart w:id="58" w:name="OLE_LINK1929"/>
      <w:bookmarkStart w:id="59" w:name="OLE_LINK1972"/>
      <w:bookmarkStart w:id="60" w:name="OLE_LINK1717"/>
      <w:bookmarkStart w:id="61" w:name="OLE_LINK1785"/>
      <w:bookmarkStart w:id="62" w:name="OLE_LINK1908"/>
      <w:bookmarkStart w:id="63" w:name="OLE_LINK1933"/>
      <w:bookmarkStart w:id="64" w:name="OLE_LINK1867"/>
      <w:bookmarkStart w:id="65" w:name="OLE_LINK1904"/>
      <w:bookmarkStart w:id="66" w:name="OLE_LINK1937"/>
      <w:bookmarkStart w:id="67" w:name="OLE_LINK2022"/>
      <w:bookmarkStart w:id="68" w:name="OLE_LINK2062"/>
      <w:bookmarkStart w:id="69" w:name="OLE_LINK2119"/>
      <w:bookmarkStart w:id="70" w:name="OLE_LINK2067"/>
      <w:bookmarkStart w:id="71" w:name="OLE_LINK2244"/>
      <w:bookmarkStart w:id="72" w:name="OLE_LINK2000"/>
      <w:bookmarkEnd w:id="0"/>
      <w:bookmarkEnd w:id="1"/>
      <w:bookmarkEnd w:id="28"/>
      <w:r w:rsidRPr="0096295E">
        <w:rPr>
          <w:rFonts w:ascii="Book Antiqua" w:hAnsi="Book Antiqua"/>
          <w:b/>
        </w:rPr>
        <w:t>Manuscript Type</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96295E">
        <w:rPr>
          <w:rFonts w:ascii="Book Antiqua" w:hAnsi="Book Antiqua"/>
          <w:b/>
          <w:kern w:val="0"/>
        </w:rPr>
        <w:t>:</w:t>
      </w:r>
      <w:bookmarkEnd w:id="2"/>
      <w:bookmarkEnd w:id="3"/>
      <w:r w:rsidRPr="0096295E">
        <w:rPr>
          <w:rFonts w:ascii="Book Antiqua" w:hAnsi="Book Antiqua"/>
          <w:b/>
          <w:kern w:val="0"/>
        </w:rPr>
        <w:t xml:space="preserve"> </w:t>
      </w:r>
      <w:bookmarkStart w:id="73" w:name="OLE_LINK1386"/>
      <w:bookmarkStart w:id="74" w:name="OLE_LINK37"/>
      <w:bookmarkEnd w:id="4"/>
      <w:bookmarkEnd w:id="5"/>
      <w:r w:rsidR="00B84594" w:rsidRPr="0096295E">
        <w:rPr>
          <w:rFonts w:ascii="Book Antiqua" w:hAnsi="Book Antiqua"/>
          <w:b/>
          <w:kern w:val="0"/>
        </w:rPr>
        <w:t>META-ANALYSIS</w:t>
      </w:r>
    </w:p>
    <w:bookmarkEnd w:id="6"/>
    <w:bookmarkEnd w:id="7"/>
    <w:bookmarkEnd w:id="8"/>
    <w:bookmarkEnd w:id="9"/>
    <w:bookmarkEnd w:id="10"/>
    <w:bookmarkEnd w:id="11"/>
    <w:bookmarkEnd w:id="12"/>
    <w:bookmarkEnd w:id="13"/>
    <w:bookmarkEnd w:id="14"/>
    <w:bookmarkEnd w:id="15"/>
    <w:bookmarkEnd w:id="16"/>
    <w:bookmarkEnd w:id="73"/>
    <w:bookmarkEnd w:id="74"/>
    <w:p w14:paraId="3BB1D01E" w14:textId="77777777" w:rsidR="001C712B" w:rsidRPr="0096295E" w:rsidRDefault="001C712B" w:rsidP="001C712B">
      <w:pPr>
        <w:adjustRightInd w:val="0"/>
        <w:snapToGrid w:val="0"/>
        <w:spacing w:line="360" w:lineRule="auto"/>
        <w:rPr>
          <w:rFonts w:ascii="Book Antiqua" w:hAnsi="Book Antiqua" w:cs="Arial"/>
          <w:b/>
          <w:i/>
        </w:rPr>
      </w:pPr>
    </w:p>
    <w:p w14:paraId="0ACF5929" w14:textId="7CFFB4B8" w:rsidR="00347AD8" w:rsidRPr="0096295E" w:rsidRDefault="00D35210" w:rsidP="001C712B">
      <w:pPr>
        <w:adjustRightInd w:val="0"/>
        <w:snapToGrid w:val="0"/>
        <w:spacing w:line="360" w:lineRule="auto"/>
        <w:rPr>
          <w:rFonts w:ascii="Book Antiqua" w:hAnsi="Book Antiqua" w:cs="Arial"/>
          <w:b/>
        </w:rPr>
      </w:pPr>
      <w:bookmarkStart w:id="75" w:name="OLE_LINK2829"/>
      <w:bookmarkStart w:id="76" w:name="OLE_LINK2830"/>
      <w:r w:rsidRPr="0096295E">
        <w:rPr>
          <w:rFonts w:ascii="Book Antiqua" w:hAnsi="Book Antiqua" w:cs="Arial"/>
          <w:b/>
          <w:i/>
        </w:rPr>
        <w:t xml:space="preserve">Helicobacter </w:t>
      </w:r>
      <w:r w:rsidR="00E10002" w:rsidRPr="0096295E">
        <w:rPr>
          <w:rFonts w:ascii="Book Antiqua" w:hAnsi="Book Antiqua" w:cs="Arial"/>
          <w:b/>
          <w:i/>
        </w:rPr>
        <w:t>p</w:t>
      </w:r>
      <w:r w:rsidRPr="0096295E">
        <w:rPr>
          <w:rFonts w:ascii="Book Antiqua" w:hAnsi="Book Antiqua" w:cs="Arial"/>
          <w:b/>
          <w:i/>
        </w:rPr>
        <w:t>ylori</w:t>
      </w:r>
      <w:r w:rsidRPr="0096295E">
        <w:rPr>
          <w:rFonts w:ascii="Book Antiqua" w:hAnsi="Book Antiqua" w:cs="Arial"/>
          <w:b/>
        </w:rPr>
        <w:t xml:space="preserve"> </w:t>
      </w:r>
      <w:r w:rsidR="001C712B" w:rsidRPr="0096295E">
        <w:rPr>
          <w:rFonts w:ascii="Book Antiqua" w:hAnsi="Book Antiqua" w:cs="Arial"/>
          <w:b/>
        </w:rPr>
        <w:t>eradication for functional dyspepsia</w:t>
      </w:r>
      <w:r w:rsidR="00E51466" w:rsidRPr="0096295E">
        <w:rPr>
          <w:rFonts w:ascii="Book Antiqua" w:hAnsi="Book Antiqua" w:cs="Arial"/>
          <w:b/>
        </w:rPr>
        <w:t xml:space="preserve">: </w:t>
      </w:r>
      <w:r w:rsidRPr="0096295E">
        <w:rPr>
          <w:rFonts w:ascii="Book Antiqua" w:hAnsi="Book Antiqua" w:cs="Arial"/>
          <w:b/>
        </w:rPr>
        <w:t>Systemati</w:t>
      </w:r>
      <w:r w:rsidR="001C712B" w:rsidRPr="0096295E">
        <w:rPr>
          <w:rFonts w:ascii="Book Antiqua" w:hAnsi="Book Antiqua" w:cs="Arial"/>
          <w:b/>
        </w:rPr>
        <w:t>c review and meta-analysis</w:t>
      </w:r>
      <w:bookmarkEnd w:id="17"/>
      <w:bookmarkEnd w:id="18"/>
    </w:p>
    <w:bookmarkEnd w:id="19"/>
    <w:bookmarkEnd w:id="20"/>
    <w:bookmarkEnd w:id="75"/>
    <w:bookmarkEnd w:id="76"/>
    <w:p w14:paraId="4F47A69B" w14:textId="77777777" w:rsidR="00347AD8" w:rsidRPr="0096295E" w:rsidRDefault="00347AD8" w:rsidP="001C712B">
      <w:pPr>
        <w:adjustRightInd w:val="0"/>
        <w:snapToGrid w:val="0"/>
        <w:spacing w:line="360" w:lineRule="auto"/>
        <w:rPr>
          <w:rFonts w:ascii="Book Antiqua" w:hAnsi="Book Antiqua" w:cs="Arial"/>
          <w:b/>
        </w:rPr>
      </w:pPr>
    </w:p>
    <w:p w14:paraId="0C3CE80F" w14:textId="72861F30" w:rsidR="007B7167" w:rsidRPr="0096295E" w:rsidRDefault="001C712B" w:rsidP="001C712B">
      <w:pPr>
        <w:adjustRightInd w:val="0"/>
        <w:snapToGrid w:val="0"/>
        <w:spacing w:line="360" w:lineRule="auto"/>
        <w:rPr>
          <w:rFonts w:ascii="Book Antiqua" w:hAnsi="Book Antiqua" w:cs="Arial"/>
        </w:rPr>
      </w:pPr>
      <w:r w:rsidRPr="0096295E">
        <w:rPr>
          <w:rFonts w:ascii="Book Antiqua" w:hAnsi="Book Antiqua" w:cs="Arial"/>
        </w:rPr>
        <w:t>Du</w:t>
      </w:r>
      <w:r w:rsidRPr="0096295E">
        <w:rPr>
          <w:rFonts w:ascii="Book Antiqua" w:hAnsi="Book Antiqua" w:cs="Arial"/>
          <w:i/>
        </w:rPr>
        <w:t xml:space="preserve"> </w:t>
      </w:r>
      <w:r w:rsidRPr="0096295E">
        <w:rPr>
          <w:rFonts w:ascii="Book Antiqua" w:hAnsi="Book Antiqua" w:cs="Arial" w:hint="eastAsia"/>
        </w:rPr>
        <w:t>LJ</w:t>
      </w:r>
      <w:r w:rsidRPr="0096295E">
        <w:rPr>
          <w:rFonts w:ascii="Book Antiqua" w:hAnsi="Book Antiqua" w:cs="Arial" w:hint="eastAsia"/>
          <w:i/>
        </w:rPr>
        <w:t xml:space="preserve"> et al. </w:t>
      </w:r>
      <w:r w:rsidR="007B7167" w:rsidRPr="0096295E">
        <w:rPr>
          <w:rFonts w:ascii="Book Antiqua" w:hAnsi="Book Antiqua" w:cs="Arial"/>
          <w:i/>
        </w:rPr>
        <w:t>H</w:t>
      </w:r>
      <w:r w:rsidR="004E34A5" w:rsidRPr="0096295E">
        <w:rPr>
          <w:rFonts w:ascii="Book Antiqua" w:hAnsi="Book Antiqua" w:cs="Arial"/>
          <w:i/>
        </w:rPr>
        <w:t>elicobacter</w:t>
      </w:r>
      <w:r w:rsidR="007B7167" w:rsidRPr="0096295E">
        <w:rPr>
          <w:rFonts w:ascii="Book Antiqua" w:hAnsi="Book Antiqua" w:cs="Arial"/>
          <w:i/>
        </w:rPr>
        <w:t xml:space="preserve"> pylori</w:t>
      </w:r>
      <w:r w:rsidR="007B7167" w:rsidRPr="0096295E">
        <w:rPr>
          <w:rFonts w:ascii="Book Antiqua" w:hAnsi="Book Antiqua" w:cs="Arial"/>
        </w:rPr>
        <w:t xml:space="preserve"> </w:t>
      </w:r>
      <w:r w:rsidRPr="0096295E">
        <w:rPr>
          <w:rFonts w:ascii="Book Antiqua" w:hAnsi="Book Antiqua" w:cs="Arial"/>
        </w:rPr>
        <w:t xml:space="preserve">eradication </w:t>
      </w:r>
      <w:r w:rsidR="007B7167" w:rsidRPr="0096295E">
        <w:rPr>
          <w:rFonts w:ascii="Book Antiqua" w:hAnsi="Book Antiqua" w:cs="Arial"/>
        </w:rPr>
        <w:t>for FD</w:t>
      </w:r>
    </w:p>
    <w:p w14:paraId="0AF08BB0" w14:textId="77777777" w:rsidR="001C712B" w:rsidRPr="0096295E" w:rsidRDefault="001C712B" w:rsidP="001C712B">
      <w:pPr>
        <w:adjustRightInd w:val="0"/>
        <w:snapToGrid w:val="0"/>
        <w:spacing w:line="360" w:lineRule="auto"/>
        <w:rPr>
          <w:rFonts w:ascii="Book Antiqua" w:hAnsi="Book Antiqua" w:cs="Arial"/>
          <w:b/>
        </w:rPr>
      </w:pPr>
    </w:p>
    <w:p w14:paraId="179F2EF0" w14:textId="11CAC20B" w:rsidR="00023EB3" w:rsidRPr="0096295E" w:rsidRDefault="00023EB3" w:rsidP="001C712B">
      <w:pPr>
        <w:adjustRightInd w:val="0"/>
        <w:snapToGrid w:val="0"/>
        <w:spacing w:line="360" w:lineRule="auto"/>
        <w:rPr>
          <w:rFonts w:ascii="Book Antiqua" w:hAnsi="Book Antiqua" w:cs="Arial"/>
          <w:vertAlign w:val="superscript"/>
        </w:rPr>
      </w:pPr>
      <w:bookmarkStart w:id="77" w:name="OLE_LINK5"/>
      <w:bookmarkStart w:id="78" w:name="OLE_LINK6"/>
      <w:bookmarkStart w:id="79" w:name="OLE_LINK2831"/>
      <w:r w:rsidRPr="0096295E">
        <w:rPr>
          <w:rFonts w:ascii="Book Antiqua" w:hAnsi="Book Antiqua" w:cs="Arial"/>
        </w:rPr>
        <w:t>Li</w:t>
      </w:r>
      <w:r w:rsidR="002E7C3C" w:rsidRPr="0096295E">
        <w:rPr>
          <w:rFonts w:ascii="Book Antiqua" w:hAnsi="Book Antiqua" w:cs="Arial"/>
        </w:rPr>
        <w:t>-J</w:t>
      </w:r>
      <w:r w:rsidRPr="0096295E">
        <w:rPr>
          <w:rFonts w:ascii="Book Antiqua" w:hAnsi="Book Antiqua" w:cs="Arial"/>
        </w:rPr>
        <w:t xml:space="preserve">un </w:t>
      </w:r>
      <w:bookmarkStart w:id="80" w:name="OLE_LINK2820"/>
      <w:bookmarkStart w:id="81" w:name="OLE_LINK2821"/>
      <w:r w:rsidRPr="0096295E">
        <w:rPr>
          <w:rFonts w:ascii="Book Antiqua" w:hAnsi="Book Antiqua" w:cs="Arial"/>
        </w:rPr>
        <w:t>Du</w:t>
      </w:r>
      <w:bookmarkEnd w:id="80"/>
      <w:bookmarkEnd w:id="81"/>
      <w:r w:rsidRPr="0096295E">
        <w:rPr>
          <w:rFonts w:ascii="Book Antiqua" w:hAnsi="Book Antiqua" w:cs="Arial"/>
        </w:rPr>
        <w:t>, Bin</w:t>
      </w:r>
      <w:r w:rsidR="002E7C3C" w:rsidRPr="0096295E">
        <w:rPr>
          <w:rFonts w:ascii="Book Antiqua" w:hAnsi="Book Antiqua" w:cs="Arial"/>
        </w:rPr>
        <w:t>-R</w:t>
      </w:r>
      <w:r w:rsidRPr="0096295E">
        <w:rPr>
          <w:rFonts w:ascii="Book Antiqua" w:hAnsi="Book Antiqua" w:cs="Arial"/>
        </w:rPr>
        <w:t>ui Chen,</w:t>
      </w:r>
      <w:r w:rsidR="003A6EE4" w:rsidRPr="0096295E">
        <w:rPr>
          <w:rFonts w:ascii="Book Antiqua" w:hAnsi="Book Antiqua" w:cs="Arial"/>
        </w:rPr>
        <w:t xml:space="preserve"> </w:t>
      </w:r>
      <w:r w:rsidR="00BA039E" w:rsidRPr="0096295E">
        <w:rPr>
          <w:rFonts w:ascii="Book Antiqua" w:hAnsi="Book Antiqua" w:cs="Arial"/>
        </w:rPr>
        <w:t>John J</w:t>
      </w:r>
      <w:r w:rsidR="000F5B20" w:rsidRPr="0096295E">
        <w:rPr>
          <w:rFonts w:ascii="Book Antiqua" w:hAnsi="Book Antiqua" w:cs="Arial"/>
        </w:rPr>
        <w:t xml:space="preserve"> </w:t>
      </w:r>
      <w:r w:rsidR="003A6EE4" w:rsidRPr="0096295E">
        <w:rPr>
          <w:rFonts w:ascii="Book Antiqua" w:hAnsi="Book Antiqua" w:cs="Arial"/>
        </w:rPr>
        <w:t>Kim,</w:t>
      </w:r>
      <w:bookmarkStart w:id="82" w:name="OLE_LINK1"/>
      <w:bookmarkStart w:id="83" w:name="OLE_LINK2"/>
      <w:r w:rsidR="00523D59" w:rsidRPr="0096295E">
        <w:rPr>
          <w:rFonts w:ascii="Book Antiqua" w:hAnsi="Book Antiqua" w:cs="Arial"/>
        </w:rPr>
        <w:t xml:space="preserve"> </w:t>
      </w:r>
      <w:r w:rsidR="000F5B20" w:rsidRPr="0096295E">
        <w:rPr>
          <w:rFonts w:ascii="Book Antiqua" w:hAnsi="Book Antiqua" w:cs="Arial"/>
        </w:rPr>
        <w:t xml:space="preserve">Sarah </w:t>
      </w:r>
      <w:r w:rsidR="003A6EE4" w:rsidRPr="0096295E">
        <w:rPr>
          <w:rFonts w:ascii="Book Antiqua" w:hAnsi="Book Antiqua" w:cs="Arial"/>
        </w:rPr>
        <w:t>Kim,</w:t>
      </w:r>
      <w:bookmarkEnd w:id="82"/>
      <w:bookmarkEnd w:id="83"/>
      <w:r w:rsidR="003A6EE4" w:rsidRPr="0096295E">
        <w:rPr>
          <w:rFonts w:ascii="Book Antiqua" w:hAnsi="Book Antiqua" w:cs="Arial"/>
        </w:rPr>
        <w:t xml:space="preserve"> </w:t>
      </w:r>
      <w:r w:rsidR="00837529" w:rsidRPr="0096295E">
        <w:rPr>
          <w:rFonts w:ascii="Book Antiqua" w:hAnsi="Book Antiqua" w:cs="Arial"/>
        </w:rPr>
        <w:t>Jin</w:t>
      </w:r>
      <w:r w:rsidR="002E7C3C" w:rsidRPr="0096295E">
        <w:rPr>
          <w:rFonts w:ascii="Book Antiqua" w:hAnsi="Book Antiqua" w:cs="Arial"/>
        </w:rPr>
        <w:t>-H</w:t>
      </w:r>
      <w:r w:rsidR="00837529" w:rsidRPr="0096295E">
        <w:rPr>
          <w:rFonts w:ascii="Book Antiqua" w:hAnsi="Book Antiqua" w:cs="Arial"/>
        </w:rPr>
        <w:t>ua Shen</w:t>
      </w:r>
      <w:r w:rsidR="00F56FB5" w:rsidRPr="0096295E">
        <w:rPr>
          <w:rFonts w:ascii="Book Antiqua" w:hAnsi="Book Antiqua" w:cs="Arial"/>
        </w:rPr>
        <w:t xml:space="preserve">, </w:t>
      </w:r>
      <w:bookmarkStart w:id="84" w:name="OLE_LINK31"/>
      <w:bookmarkStart w:id="85" w:name="OLE_LINK32"/>
      <w:r w:rsidRPr="0096295E">
        <w:rPr>
          <w:rFonts w:ascii="Book Antiqua" w:hAnsi="Book Antiqua" w:cs="Arial"/>
        </w:rPr>
        <w:t>Ning Dai</w:t>
      </w:r>
      <w:bookmarkEnd w:id="77"/>
      <w:bookmarkEnd w:id="78"/>
      <w:bookmarkEnd w:id="84"/>
      <w:bookmarkEnd w:id="85"/>
    </w:p>
    <w:bookmarkEnd w:id="79"/>
    <w:p w14:paraId="33B06030" w14:textId="77777777" w:rsidR="00AB5B9E" w:rsidRPr="0096295E" w:rsidRDefault="00AB5B9E" w:rsidP="001C712B">
      <w:pPr>
        <w:adjustRightInd w:val="0"/>
        <w:snapToGrid w:val="0"/>
        <w:spacing w:line="360" w:lineRule="auto"/>
        <w:rPr>
          <w:rFonts w:ascii="Book Antiqua" w:hAnsi="Book Antiqua" w:cs="Arial"/>
          <w:b/>
        </w:rPr>
      </w:pPr>
    </w:p>
    <w:p w14:paraId="50D87C76" w14:textId="3CD0AB13" w:rsidR="003A6EE4" w:rsidRPr="0096295E" w:rsidRDefault="00022F0A" w:rsidP="001C712B">
      <w:pPr>
        <w:adjustRightInd w:val="0"/>
        <w:snapToGrid w:val="0"/>
        <w:spacing w:line="360" w:lineRule="auto"/>
        <w:rPr>
          <w:rFonts w:ascii="Book Antiqua" w:hAnsi="Book Antiqua" w:cs="Arial"/>
        </w:rPr>
      </w:pPr>
      <w:r w:rsidRPr="0096295E">
        <w:rPr>
          <w:rFonts w:ascii="Book Antiqua" w:hAnsi="Book Antiqua" w:cs="Arial"/>
          <w:b/>
        </w:rPr>
        <w:t xml:space="preserve">Li-Jun Du, Bin-Rui Chen, </w:t>
      </w:r>
      <w:r w:rsidR="00BA039E" w:rsidRPr="0096295E">
        <w:rPr>
          <w:rFonts w:ascii="Book Antiqua" w:hAnsi="Book Antiqua" w:cs="Arial"/>
          <w:b/>
        </w:rPr>
        <w:t>John J</w:t>
      </w:r>
      <w:r w:rsidRPr="0096295E">
        <w:rPr>
          <w:rFonts w:ascii="Book Antiqua" w:hAnsi="Book Antiqua" w:cs="Arial"/>
          <w:b/>
        </w:rPr>
        <w:t xml:space="preserve"> Kim,</w:t>
      </w:r>
      <w:r w:rsidR="00DF52CA" w:rsidRPr="0096295E">
        <w:rPr>
          <w:rFonts w:ascii="Book Antiqua" w:hAnsi="Book Antiqua" w:cs="Arial"/>
          <w:b/>
        </w:rPr>
        <w:t xml:space="preserve"> </w:t>
      </w:r>
      <w:r w:rsidR="000F5B20" w:rsidRPr="0096295E">
        <w:rPr>
          <w:rFonts w:ascii="Book Antiqua" w:hAnsi="Book Antiqua" w:cs="Arial"/>
          <w:b/>
        </w:rPr>
        <w:t>Sarah</w:t>
      </w:r>
      <w:r w:rsidR="00DF52CA" w:rsidRPr="0096295E">
        <w:rPr>
          <w:rFonts w:ascii="Book Antiqua" w:hAnsi="Book Antiqua" w:cs="Arial"/>
          <w:b/>
        </w:rPr>
        <w:t xml:space="preserve"> Kim,</w:t>
      </w:r>
      <w:r w:rsidRPr="0096295E">
        <w:rPr>
          <w:rFonts w:ascii="Book Antiqua" w:hAnsi="Book Antiqua" w:cs="Arial"/>
          <w:b/>
        </w:rPr>
        <w:t xml:space="preserve"> Jin-Hua Shen, Ning Dai</w:t>
      </w:r>
      <w:r w:rsidRPr="0096295E">
        <w:rPr>
          <w:rFonts w:ascii="Book Antiqua" w:hAnsi="Book Antiqua" w:cs="Arial"/>
        </w:rPr>
        <w:t xml:space="preserve">, </w:t>
      </w:r>
      <w:r w:rsidR="00F56FB5" w:rsidRPr="0096295E">
        <w:rPr>
          <w:rFonts w:ascii="Book Antiqua" w:hAnsi="Book Antiqua" w:cs="Arial"/>
        </w:rPr>
        <w:t>Department of Gastroenterology, Sir Run Run Shaw Hospital, Zhejiang University, Hangzhou</w:t>
      </w:r>
      <w:r w:rsidR="002E7C3C" w:rsidRPr="0096295E">
        <w:rPr>
          <w:rFonts w:ascii="Book Antiqua" w:hAnsi="Book Antiqua" w:cs="Arial"/>
        </w:rPr>
        <w:t xml:space="preserve"> 310020</w:t>
      </w:r>
      <w:r w:rsidR="00BA039E" w:rsidRPr="0096295E">
        <w:rPr>
          <w:rFonts w:ascii="Book Antiqua" w:hAnsi="Book Antiqua" w:cs="Arial"/>
        </w:rPr>
        <w:t>, Zhejiang</w:t>
      </w:r>
      <w:r w:rsidR="00E36221">
        <w:rPr>
          <w:rFonts w:ascii="Book Antiqua" w:hAnsi="Book Antiqua" w:cs="Arial" w:hint="eastAsia"/>
        </w:rPr>
        <w:t xml:space="preserve"> Province</w:t>
      </w:r>
      <w:r w:rsidR="00BA039E" w:rsidRPr="0096295E">
        <w:rPr>
          <w:rFonts w:ascii="Book Antiqua" w:hAnsi="Book Antiqua" w:cs="Arial"/>
        </w:rPr>
        <w:t>, China</w:t>
      </w:r>
    </w:p>
    <w:p w14:paraId="2C4CE5A5" w14:textId="77777777" w:rsidR="00FF426B" w:rsidRPr="0096295E" w:rsidRDefault="00FF426B" w:rsidP="001C712B">
      <w:pPr>
        <w:adjustRightInd w:val="0"/>
        <w:snapToGrid w:val="0"/>
        <w:spacing w:line="360" w:lineRule="auto"/>
        <w:rPr>
          <w:rFonts w:ascii="Book Antiqua" w:hAnsi="Book Antiqua" w:cs="Arial"/>
          <w:b/>
        </w:rPr>
      </w:pPr>
    </w:p>
    <w:p w14:paraId="1C2B9B74" w14:textId="6CC3FB70" w:rsidR="003A6EE4" w:rsidRPr="0096295E" w:rsidRDefault="00022F0A" w:rsidP="001C712B">
      <w:pPr>
        <w:adjustRightInd w:val="0"/>
        <w:snapToGrid w:val="0"/>
        <w:spacing w:line="360" w:lineRule="auto"/>
        <w:rPr>
          <w:rFonts w:ascii="Book Antiqua" w:hAnsi="Book Antiqua" w:cs="Arial"/>
        </w:rPr>
      </w:pPr>
      <w:r w:rsidRPr="0096295E">
        <w:rPr>
          <w:rFonts w:ascii="Book Antiqua" w:hAnsi="Book Antiqua" w:cs="Arial"/>
          <w:b/>
        </w:rPr>
        <w:t xml:space="preserve">John J Kim, </w:t>
      </w:r>
      <w:r w:rsidR="003A6EE4" w:rsidRPr="0096295E">
        <w:rPr>
          <w:rFonts w:ascii="Book Antiqua" w:hAnsi="Book Antiqua" w:cs="Arial"/>
        </w:rPr>
        <w:t>Division of Gastroenterology, Loma Linda University, Loma Linda</w:t>
      </w:r>
      <w:r w:rsidR="00BA039E" w:rsidRPr="0096295E">
        <w:rPr>
          <w:rFonts w:ascii="Book Antiqua" w:hAnsi="Book Antiqua" w:cs="Arial" w:hint="eastAsia"/>
        </w:rPr>
        <w:t>,</w:t>
      </w:r>
      <w:r w:rsidR="002E7C3C" w:rsidRPr="0096295E">
        <w:rPr>
          <w:rFonts w:ascii="Book Antiqua" w:hAnsi="Book Antiqua" w:cs="Arial"/>
        </w:rPr>
        <w:t xml:space="preserve"> CA</w:t>
      </w:r>
      <w:r w:rsidR="00AB5B9E" w:rsidRPr="0096295E">
        <w:rPr>
          <w:rFonts w:ascii="Book Antiqua" w:hAnsi="Book Antiqua" w:cs="Arial"/>
        </w:rPr>
        <w:t xml:space="preserve"> </w:t>
      </w:r>
      <w:r w:rsidR="002E7C3C" w:rsidRPr="0096295E">
        <w:rPr>
          <w:rFonts w:ascii="Book Antiqua" w:hAnsi="Book Antiqua" w:cs="Arial"/>
        </w:rPr>
        <w:t>92354</w:t>
      </w:r>
      <w:r w:rsidR="003A6EE4" w:rsidRPr="0096295E">
        <w:rPr>
          <w:rFonts w:ascii="Book Antiqua" w:hAnsi="Book Antiqua" w:cs="Arial"/>
        </w:rPr>
        <w:t>, U</w:t>
      </w:r>
      <w:r w:rsidR="00BA039E" w:rsidRPr="0096295E">
        <w:rPr>
          <w:rFonts w:ascii="Book Antiqua" w:hAnsi="Book Antiqua" w:cs="Arial" w:hint="eastAsia"/>
        </w:rPr>
        <w:t>nited States</w:t>
      </w:r>
    </w:p>
    <w:p w14:paraId="32193C29" w14:textId="77777777" w:rsidR="00AB5B9E" w:rsidRPr="0096295E" w:rsidRDefault="00AB5B9E" w:rsidP="001C712B">
      <w:pPr>
        <w:adjustRightInd w:val="0"/>
        <w:snapToGrid w:val="0"/>
        <w:spacing w:line="360" w:lineRule="auto"/>
        <w:rPr>
          <w:rFonts w:ascii="Book Antiqua" w:hAnsi="Book Antiqua" w:cs="Arial"/>
        </w:rPr>
      </w:pPr>
    </w:p>
    <w:p w14:paraId="4FF769C9" w14:textId="48315D94" w:rsidR="00022F0A" w:rsidRPr="0096295E" w:rsidRDefault="00BA039E" w:rsidP="001C712B">
      <w:pPr>
        <w:adjustRightInd w:val="0"/>
        <w:snapToGrid w:val="0"/>
        <w:spacing w:line="360" w:lineRule="auto"/>
        <w:rPr>
          <w:rFonts w:ascii="Book Antiqua" w:hAnsi="Book Antiqua" w:cs="Arial"/>
        </w:rPr>
      </w:pPr>
      <w:bookmarkStart w:id="86" w:name="OLE_LINK1048"/>
      <w:bookmarkStart w:id="87" w:name="OLE_LINK1049"/>
      <w:bookmarkStart w:id="88" w:name="OLE_LINK3480"/>
      <w:r w:rsidRPr="0096295E">
        <w:rPr>
          <w:rFonts w:ascii="Book Antiqua" w:hAnsi="Book Antiqua"/>
          <w:b/>
        </w:rPr>
        <w:t xml:space="preserve">Author </w:t>
      </w:r>
      <w:bookmarkStart w:id="89" w:name="OLE_LINK1527"/>
      <w:bookmarkStart w:id="90" w:name="OLE_LINK1528"/>
      <w:r w:rsidRPr="0096295E">
        <w:rPr>
          <w:rFonts w:ascii="Book Antiqua" w:hAnsi="Book Antiqua"/>
          <w:b/>
        </w:rPr>
        <w:t>contributions</w:t>
      </w:r>
      <w:r w:rsidRPr="0096295E">
        <w:rPr>
          <w:rStyle w:val="CommentReference"/>
          <w:rFonts w:ascii="Book Antiqua" w:hAnsi="Book Antiqua"/>
          <w:sz w:val="24"/>
          <w:szCs w:val="24"/>
        </w:rPr>
        <w:t>:</w:t>
      </w:r>
      <w:bookmarkEnd w:id="86"/>
      <w:bookmarkEnd w:id="87"/>
      <w:bookmarkEnd w:id="88"/>
      <w:bookmarkEnd w:id="89"/>
      <w:bookmarkEnd w:id="90"/>
      <w:r w:rsidR="00022F0A" w:rsidRPr="0096295E">
        <w:rPr>
          <w:rFonts w:ascii="Book Antiqua" w:hAnsi="Book Antiqua" w:cs="Arial"/>
          <w:b/>
        </w:rPr>
        <w:t xml:space="preserve"> </w:t>
      </w:r>
      <w:r w:rsidR="00022F0A" w:rsidRPr="0096295E">
        <w:rPr>
          <w:rFonts w:ascii="Book Antiqua" w:hAnsi="Book Antiqua" w:cs="Arial"/>
        </w:rPr>
        <w:t>Du LJ and Dai N designed the research; Du LJ and Chen BR Performed the research</w:t>
      </w:r>
      <w:r w:rsidRPr="0096295E">
        <w:rPr>
          <w:rFonts w:ascii="Book Antiqua" w:hAnsi="Book Antiqua" w:cs="Arial" w:hint="eastAsia"/>
        </w:rPr>
        <w:t>;</w:t>
      </w:r>
      <w:r w:rsidR="00022F0A" w:rsidRPr="0096295E">
        <w:rPr>
          <w:rFonts w:ascii="Book Antiqua" w:hAnsi="Book Antiqua" w:cs="Arial"/>
        </w:rPr>
        <w:t xml:space="preserve"> Du LJ and Shen JH analyzed the data; Du LJ</w:t>
      </w:r>
      <w:r w:rsidR="006F0BE7" w:rsidRPr="0096295E">
        <w:rPr>
          <w:rFonts w:ascii="Book Antiqua" w:hAnsi="Book Antiqua" w:cs="Arial"/>
        </w:rPr>
        <w:t xml:space="preserve"> </w:t>
      </w:r>
      <w:r w:rsidR="00AC756B" w:rsidRPr="0096295E">
        <w:rPr>
          <w:rFonts w:ascii="Book Antiqua" w:hAnsi="Book Antiqua" w:cs="Arial"/>
        </w:rPr>
        <w:t xml:space="preserve">and Kim JJ </w:t>
      </w:r>
      <w:r w:rsidR="00022F0A" w:rsidRPr="0096295E">
        <w:rPr>
          <w:rFonts w:ascii="Book Antiqua" w:hAnsi="Book Antiqua" w:cs="Arial"/>
        </w:rPr>
        <w:t xml:space="preserve">wrote the paper; Kim </w:t>
      </w:r>
      <w:r w:rsidR="003B17FC" w:rsidRPr="0096295E">
        <w:rPr>
          <w:rFonts w:ascii="Book Antiqua" w:hAnsi="Book Antiqua" w:cs="Arial"/>
        </w:rPr>
        <w:t>JJ</w:t>
      </w:r>
      <w:r w:rsidR="00D2093E" w:rsidRPr="0096295E">
        <w:rPr>
          <w:rFonts w:ascii="Book Antiqua" w:hAnsi="Book Antiqua" w:cs="Arial"/>
        </w:rPr>
        <w:t xml:space="preserve">, </w:t>
      </w:r>
      <w:bookmarkStart w:id="91" w:name="OLE_LINK19"/>
      <w:bookmarkStart w:id="92" w:name="OLE_LINK20"/>
      <w:r w:rsidR="00022F0A" w:rsidRPr="0096295E">
        <w:rPr>
          <w:rFonts w:ascii="Book Antiqua" w:hAnsi="Book Antiqua" w:cs="Arial"/>
        </w:rPr>
        <w:t xml:space="preserve">Kim </w:t>
      </w:r>
      <w:r w:rsidR="003B17FC" w:rsidRPr="0096295E">
        <w:rPr>
          <w:rFonts w:ascii="Book Antiqua" w:hAnsi="Book Antiqua" w:cs="Arial"/>
        </w:rPr>
        <w:t>S</w:t>
      </w:r>
      <w:r w:rsidR="00D2093E" w:rsidRPr="0096295E">
        <w:rPr>
          <w:rFonts w:ascii="Book Antiqua" w:hAnsi="Book Antiqua" w:cs="Arial"/>
        </w:rPr>
        <w:t>, Dai N</w:t>
      </w:r>
      <w:bookmarkEnd w:id="91"/>
      <w:bookmarkEnd w:id="92"/>
      <w:r w:rsidR="00022F0A" w:rsidRPr="0096295E">
        <w:rPr>
          <w:rFonts w:ascii="Book Antiqua" w:hAnsi="Book Antiqua" w:cs="Arial"/>
        </w:rPr>
        <w:t xml:space="preserve"> provided critical feedback and revised the manuscript.</w:t>
      </w:r>
    </w:p>
    <w:p w14:paraId="66E9EDCC" w14:textId="28DFD268" w:rsidR="00FF426B" w:rsidRPr="0096295E" w:rsidRDefault="0095720F" w:rsidP="00BA039E">
      <w:pPr>
        <w:tabs>
          <w:tab w:val="left" w:pos="4860"/>
        </w:tabs>
        <w:adjustRightInd w:val="0"/>
        <w:snapToGrid w:val="0"/>
        <w:spacing w:line="360" w:lineRule="auto"/>
        <w:rPr>
          <w:rFonts w:ascii="Book Antiqua" w:hAnsi="Book Antiqua" w:cs="Arial"/>
        </w:rPr>
      </w:pPr>
      <w:r w:rsidRPr="0096295E">
        <w:rPr>
          <w:rFonts w:ascii="Book Antiqua" w:hAnsi="Book Antiqua" w:cs="Arial"/>
        </w:rPr>
        <w:tab/>
      </w:r>
    </w:p>
    <w:p w14:paraId="61A22A25" w14:textId="2BD0B2F3" w:rsidR="00B37D1A" w:rsidRPr="0096295E" w:rsidRDefault="00B37D1A" w:rsidP="001C712B">
      <w:pPr>
        <w:adjustRightInd w:val="0"/>
        <w:snapToGrid w:val="0"/>
        <w:spacing w:line="360" w:lineRule="auto"/>
        <w:rPr>
          <w:rFonts w:ascii="Book Antiqua" w:hAnsi="Book Antiqua" w:cs="Arial"/>
        </w:rPr>
      </w:pPr>
      <w:r w:rsidRPr="0096295E">
        <w:rPr>
          <w:rFonts w:ascii="Book Antiqua" w:hAnsi="Book Antiqua" w:cs="Arial"/>
          <w:b/>
        </w:rPr>
        <w:t>Conflict-of</w:t>
      </w:r>
      <w:r w:rsidR="00BA17B9" w:rsidRPr="0096295E">
        <w:rPr>
          <w:rFonts w:ascii="Book Antiqua" w:hAnsi="Book Antiqua" w:cs="Arial"/>
          <w:b/>
        </w:rPr>
        <w:t>-</w:t>
      </w:r>
      <w:r w:rsidRPr="0096295E">
        <w:rPr>
          <w:rFonts w:ascii="Book Antiqua" w:hAnsi="Book Antiqua" w:cs="Arial"/>
          <w:b/>
        </w:rPr>
        <w:t xml:space="preserve">interest statement: </w:t>
      </w:r>
      <w:bookmarkStart w:id="93" w:name="OLE_LINK15"/>
      <w:bookmarkStart w:id="94" w:name="OLE_LINK16"/>
      <w:r w:rsidR="00BA039E" w:rsidRPr="0096295E">
        <w:rPr>
          <w:rFonts w:ascii="Book Antiqua" w:hAnsi="Book Antiqua" w:cs="Arial"/>
        </w:rPr>
        <w:t xml:space="preserve">The </w:t>
      </w:r>
      <w:r w:rsidR="006535B6" w:rsidRPr="0096295E">
        <w:rPr>
          <w:rFonts w:ascii="Book Antiqua" w:hAnsi="Book Antiqua" w:cs="Arial"/>
        </w:rPr>
        <w:t>authors have no conflict</w:t>
      </w:r>
      <w:r w:rsidR="00000872" w:rsidRPr="0096295E">
        <w:rPr>
          <w:rFonts w:ascii="Book Antiqua" w:hAnsi="Book Antiqua" w:cs="Arial"/>
        </w:rPr>
        <w:t>-of-interest to declare.</w:t>
      </w:r>
      <w:bookmarkEnd w:id="93"/>
      <w:bookmarkEnd w:id="94"/>
    </w:p>
    <w:p w14:paraId="428FDB84" w14:textId="77777777" w:rsidR="00FF426B" w:rsidRPr="0096295E" w:rsidRDefault="00FF426B" w:rsidP="001C712B">
      <w:pPr>
        <w:adjustRightInd w:val="0"/>
        <w:snapToGrid w:val="0"/>
        <w:spacing w:line="360" w:lineRule="auto"/>
        <w:rPr>
          <w:rFonts w:ascii="Book Antiqua" w:hAnsi="Book Antiqua" w:cs="Arial"/>
        </w:rPr>
      </w:pPr>
    </w:p>
    <w:p w14:paraId="359FB072" w14:textId="13F02B1A" w:rsidR="002C640F" w:rsidRPr="0096295E" w:rsidRDefault="002C640F" w:rsidP="001C712B">
      <w:pPr>
        <w:adjustRightInd w:val="0"/>
        <w:snapToGrid w:val="0"/>
        <w:spacing w:line="360" w:lineRule="auto"/>
        <w:rPr>
          <w:rFonts w:ascii="Book Antiqua" w:hAnsi="Book Antiqua" w:cs="Arial"/>
        </w:rPr>
      </w:pPr>
      <w:r w:rsidRPr="0096295E">
        <w:rPr>
          <w:rFonts w:ascii="Book Antiqua" w:hAnsi="Book Antiqua" w:cs="Arial"/>
          <w:b/>
        </w:rPr>
        <w:t>Data sharing statement</w:t>
      </w:r>
      <w:r w:rsidRPr="0096295E">
        <w:rPr>
          <w:rFonts w:ascii="Book Antiqua" w:hAnsi="Book Antiqua" w:cs="Arial"/>
        </w:rPr>
        <w:t xml:space="preserve">: </w:t>
      </w:r>
      <w:r w:rsidR="00BA039E" w:rsidRPr="0096295E">
        <w:rPr>
          <w:rFonts w:ascii="Book Antiqua" w:hAnsi="Book Antiqua" w:cs="Arial"/>
        </w:rPr>
        <w:t xml:space="preserve">No </w:t>
      </w:r>
      <w:r w:rsidRPr="0096295E">
        <w:rPr>
          <w:rFonts w:ascii="Book Antiqua" w:hAnsi="Book Antiqua" w:cs="Arial"/>
        </w:rPr>
        <w:t>additional data are available.</w:t>
      </w:r>
    </w:p>
    <w:p w14:paraId="461C9627" w14:textId="77777777" w:rsidR="00FF426B" w:rsidRPr="0096295E" w:rsidRDefault="00FF426B" w:rsidP="001C712B">
      <w:pPr>
        <w:adjustRightInd w:val="0"/>
        <w:snapToGrid w:val="0"/>
        <w:spacing w:line="360" w:lineRule="auto"/>
        <w:rPr>
          <w:rFonts w:ascii="Book Antiqua" w:hAnsi="Book Antiqua" w:cs="Arial"/>
          <w:b/>
        </w:rPr>
      </w:pPr>
    </w:p>
    <w:p w14:paraId="6BBA7AAF" w14:textId="21D5062C" w:rsidR="00BA039E" w:rsidRPr="0096295E" w:rsidRDefault="00BA039E" w:rsidP="00BA039E">
      <w:pPr>
        <w:widowControl/>
        <w:adjustRightInd w:val="0"/>
        <w:snapToGrid w:val="0"/>
        <w:spacing w:line="360" w:lineRule="auto"/>
        <w:rPr>
          <w:rFonts w:ascii="Book Antiqua" w:hAnsi="Book Antiqua" w:cs="SimSun"/>
          <w:kern w:val="0"/>
        </w:rPr>
      </w:pPr>
      <w:bookmarkStart w:id="95" w:name="OLE_LINK441"/>
      <w:bookmarkStart w:id="96" w:name="OLE_LINK442"/>
      <w:bookmarkStart w:id="97" w:name="OLE_LINK1032"/>
      <w:bookmarkStart w:id="98" w:name="OLE_LINK1232"/>
      <w:bookmarkStart w:id="99" w:name="OLE_LINK1460"/>
      <w:bookmarkStart w:id="100" w:name="OLE_LINK1568"/>
      <w:bookmarkStart w:id="101" w:name="OLE_LINK1708"/>
      <w:bookmarkStart w:id="102" w:name="OLE_LINK1435"/>
      <w:bookmarkStart w:id="103" w:name="OLE_LINK1478"/>
      <w:bookmarkStart w:id="104" w:name="OLE_LINK1428"/>
      <w:bookmarkStart w:id="105" w:name="OLE_LINK1355"/>
      <w:bookmarkStart w:id="106" w:name="OLE_LINK1425"/>
      <w:bookmarkStart w:id="107" w:name="OLE_LINK1504"/>
      <w:bookmarkStart w:id="108" w:name="OLE_LINK1544"/>
      <w:bookmarkStart w:id="109" w:name="OLE_LINK1680"/>
      <w:bookmarkStart w:id="110" w:name="OLE_LINK1710"/>
      <w:bookmarkStart w:id="111" w:name="OLE_LINK3317"/>
      <w:bookmarkStart w:id="112" w:name="OLE_LINK1818"/>
      <w:bookmarkStart w:id="113" w:name="OLE_LINK1684"/>
      <w:bookmarkStart w:id="114" w:name="OLE_LINK1885"/>
      <w:bookmarkStart w:id="115" w:name="OLE_LINK1799"/>
      <w:bookmarkStart w:id="116" w:name="OLE_LINK1894"/>
      <w:bookmarkStart w:id="117" w:name="OLE_LINK27"/>
      <w:bookmarkStart w:id="118" w:name="OLE_LINK732"/>
      <w:bookmarkStart w:id="119" w:name="OLE_LINK2053"/>
      <w:bookmarkStart w:id="120" w:name="OLE_LINK2096"/>
      <w:bookmarkStart w:id="121" w:name="OLE_LINK2174"/>
      <w:bookmarkStart w:id="122" w:name="OLE_LINK2108"/>
      <w:bookmarkStart w:id="123" w:name="OLE_LINK2183"/>
      <w:bookmarkStart w:id="124" w:name="OLE_LINK2328"/>
      <w:bookmarkStart w:id="125" w:name="OLE_LINK766"/>
      <w:bookmarkStart w:id="126" w:name="OLE_LINK2256"/>
      <w:bookmarkStart w:id="127" w:name="OLE_LINK38"/>
      <w:bookmarkStart w:id="128" w:name="OLE_LINK2368"/>
      <w:bookmarkStart w:id="129" w:name="OLE_LINK2351"/>
      <w:bookmarkStart w:id="130" w:name="OLE_LINK2446"/>
      <w:bookmarkStart w:id="131" w:name="OLE_LINK2509"/>
      <w:bookmarkStart w:id="132" w:name="OLE_LINK2651"/>
      <w:r w:rsidRPr="0096295E">
        <w:rPr>
          <w:rFonts w:ascii="Book Antiqua" w:hAnsi="Book Antiqua"/>
          <w:b/>
          <w:kern w:val="0"/>
        </w:rPr>
        <w:t xml:space="preserve">Open-Access: </w:t>
      </w:r>
      <w:bookmarkStart w:id="133" w:name="OLE_LINK479"/>
      <w:bookmarkStart w:id="134" w:name="OLE_LINK496"/>
      <w:bookmarkStart w:id="135" w:name="OLE_LINK506"/>
      <w:bookmarkStart w:id="136" w:name="OLE_LINK507"/>
      <w:r w:rsidRPr="0096295E">
        <w:rPr>
          <w:rFonts w:ascii="Book Antiqua" w:hAnsi="Book Antiqua"/>
        </w:rPr>
        <w:t xml:space="preserve">This article is an open-access article which was selected by an in-house editor and fully peer-reviewed by external reviewers. It is distributed in accordance with the Creative Commons Attribution Non </w:t>
      </w:r>
      <w:r w:rsidRPr="0096295E">
        <w:rPr>
          <w:rFonts w:ascii="Book Antiqua" w:hAnsi="Book Antiqua"/>
        </w:rPr>
        <w:lastRenderedPageBreak/>
        <w:t>Commercial</w:t>
      </w:r>
      <w:r w:rsidR="000E425C" w:rsidRPr="0096295E">
        <w:rPr>
          <w:rFonts w:ascii="Book Antiqua" w:hAnsi="Book Antiqua"/>
        </w:rPr>
        <w:t xml:space="preserve"> (</w:t>
      </w:r>
      <w:r w:rsidRPr="0096295E">
        <w:rPr>
          <w:rFonts w:ascii="Book Antiqua" w:hAnsi="Book Antiqua"/>
        </w:rPr>
        <w:t xml:space="preserve">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96295E">
          <w:rPr>
            <w:rFonts w:ascii="Book Antiqua" w:hAnsi="Book Antiqua"/>
            <w:u w:val="single"/>
          </w:rPr>
          <w:t>http://creativecommons.org/licenses/by-nc/4.0/</w:t>
        </w:r>
      </w:hyperlink>
      <w:bookmarkEnd w:id="133"/>
      <w:bookmarkEnd w:id="134"/>
      <w:bookmarkEnd w:id="135"/>
      <w:bookmarkEnd w:id="136"/>
    </w:p>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14:paraId="71A56697" w14:textId="77777777" w:rsidR="00BA039E" w:rsidRPr="0096295E" w:rsidRDefault="00BA039E" w:rsidP="001C712B">
      <w:pPr>
        <w:adjustRightInd w:val="0"/>
        <w:snapToGrid w:val="0"/>
        <w:spacing w:line="360" w:lineRule="auto"/>
        <w:rPr>
          <w:rFonts w:ascii="Book Antiqua" w:hAnsi="Book Antiqua" w:cs="Arial"/>
          <w:b/>
        </w:rPr>
      </w:pPr>
    </w:p>
    <w:p w14:paraId="11B4E493" w14:textId="5B5213FC" w:rsidR="0095309B" w:rsidRPr="0096295E" w:rsidRDefault="001B3FC7" w:rsidP="001C712B">
      <w:pPr>
        <w:adjustRightInd w:val="0"/>
        <w:snapToGrid w:val="0"/>
        <w:spacing w:line="360" w:lineRule="auto"/>
        <w:rPr>
          <w:rFonts w:ascii="Book Antiqua" w:hAnsi="Book Antiqua" w:cs="Arial"/>
        </w:rPr>
      </w:pPr>
      <w:r w:rsidRPr="0096295E">
        <w:rPr>
          <w:rFonts w:ascii="Book Antiqua" w:hAnsi="Book Antiqua" w:cs="Arial"/>
          <w:b/>
        </w:rPr>
        <w:t>Correspondence to</w:t>
      </w:r>
      <w:r w:rsidR="00E56D3B" w:rsidRPr="0096295E">
        <w:rPr>
          <w:rFonts w:ascii="Book Antiqua" w:hAnsi="Book Antiqua" w:cs="Arial"/>
          <w:b/>
        </w:rPr>
        <w:t xml:space="preserve">: </w:t>
      </w:r>
      <w:bookmarkStart w:id="137" w:name="OLE_LINK2832"/>
      <w:bookmarkStart w:id="138" w:name="OLE_LINK2833"/>
      <w:r w:rsidRPr="0096295E">
        <w:rPr>
          <w:rFonts w:ascii="Book Antiqua" w:hAnsi="Book Antiqua" w:cs="Arial"/>
          <w:b/>
        </w:rPr>
        <w:t>Ning Dai</w:t>
      </w:r>
      <w:r w:rsidR="00E56D3B" w:rsidRPr="0096295E">
        <w:rPr>
          <w:rFonts w:ascii="Book Antiqua" w:hAnsi="Book Antiqua" w:cs="Arial"/>
          <w:b/>
        </w:rPr>
        <w:t>, MD, Professor</w:t>
      </w:r>
      <w:r w:rsidR="00E56D3B" w:rsidRPr="001D3183">
        <w:rPr>
          <w:rFonts w:ascii="Book Antiqua" w:hAnsi="Book Antiqua" w:cs="Arial"/>
          <w:b/>
        </w:rPr>
        <w:t xml:space="preserve">, </w:t>
      </w:r>
      <w:r w:rsidRPr="0096295E">
        <w:rPr>
          <w:rFonts w:ascii="Book Antiqua" w:hAnsi="Book Antiqua" w:cs="Arial"/>
        </w:rPr>
        <w:t xml:space="preserve">Department of Gastroenterology, Sir Run Run Shaw Hospital, Zhejiang University, </w:t>
      </w:r>
      <w:r w:rsidR="00BA039E" w:rsidRPr="0096295E">
        <w:rPr>
          <w:rFonts w:ascii="Book Antiqua" w:hAnsi="Book Antiqua" w:cs="Arial" w:hint="eastAsia"/>
        </w:rPr>
        <w:t xml:space="preserve">No. </w:t>
      </w:r>
      <w:r w:rsidR="002C640F" w:rsidRPr="0096295E">
        <w:rPr>
          <w:rFonts w:ascii="Book Antiqua" w:hAnsi="Book Antiqua" w:cs="Arial"/>
        </w:rPr>
        <w:t xml:space="preserve">3 East Qingchun Road, </w:t>
      </w:r>
      <w:r w:rsidRPr="0096295E">
        <w:rPr>
          <w:rFonts w:ascii="Book Antiqua" w:hAnsi="Book Antiqua" w:cs="Arial"/>
        </w:rPr>
        <w:t>Hangzhou</w:t>
      </w:r>
      <w:r w:rsidR="00E56D3B" w:rsidRPr="0096295E">
        <w:rPr>
          <w:rFonts w:ascii="Book Antiqua" w:hAnsi="Book Antiqua" w:cs="Arial"/>
        </w:rPr>
        <w:t xml:space="preserve"> 310020</w:t>
      </w:r>
      <w:r w:rsidRPr="0096295E">
        <w:rPr>
          <w:rFonts w:ascii="Book Antiqua" w:hAnsi="Book Antiqua" w:cs="Arial"/>
        </w:rPr>
        <w:t xml:space="preserve">, Zhejiang </w:t>
      </w:r>
      <w:r w:rsidR="00BF1926" w:rsidRPr="0096295E">
        <w:rPr>
          <w:rFonts w:ascii="Book Antiqua" w:hAnsi="Book Antiqua" w:cs="Arial"/>
        </w:rPr>
        <w:t>Province</w:t>
      </w:r>
      <w:r w:rsidRPr="0096295E">
        <w:rPr>
          <w:rFonts w:ascii="Book Antiqua" w:hAnsi="Book Antiqua" w:cs="Arial"/>
        </w:rPr>
        <w:t>, China.</w:t>
      </w:r>
      <w:r w:rsidR="00E56D3B" w:rsidRPr="0096295E">
        <w:rPr>
          <w:rFonts w:ascii="Book Antiqua" w:hAnsi="Book Antiqua" w:cs="Arial"/>
        </w:rPr>
        <w:t xml:space="preserve"> </w:t>
      </w:r>
      <w:r w:rsidR="00C1365A" w:rsidRPr="0096295E">
        <w:rPr>
          <w:rFonts w:ascii="Book Antiqua" w:hAnsi="Book Antiqua" w:cs="Arial"/>
        </w:rPr>
        <w:t>ningdaicn@163.com</w:t>
      </w:r>
    </w:p>
    <w:bookmarkEnd w:id="137"/>
    <w:bookmarkEnd w:id="138"/>
    <w:p w14:paraId="666940AD" w14:textId="0BBC6029" w:rsidR="00E56D3B" w:rsidRPr="0096295E" w:rsidRDefault="00E56D3B" w:rsidP="001C712B">
      <w:pPr>
        <w:adjustRightInd w:val="0"/>
        <w:snapToGrid w:val="0"/>
        <w:spacing w:line="360" w:lineRule="auto"/>
        <w:rPr>
          <w:rFonts w:ascii="Book Antiqua" w:hAnsi="Book Antiqua" w:cs="Arial"/>
          <w:b/>
        </w:rPr>
      </w:pPr>
      <w:r w:rsidRPr="0096295E">
        <w:rPr>
          <w:rFonts w:ascii="Book Antiqua" w:hAnsi="Book Antiqua" w:cs="Arial"/>
          <w:b/>
        </w:rPr>
        <w:t>Telephone:</w:t>
      </w:r>
      <w:r w:rsidRPr="0096295E">
        <w:rPr>
          <w:rFonts w:ascii="Book Antiqua" w:hAnsi="Book Antiqua" w:cs="Arial"/>
        </w:rPr>
        <w:t xml:space="preserve"> </w:t>
      </w:r>
      <w:bookmarkStart w:id="139" w:name="OLE_LINK13"/>
      <w:bookmarkStart w:id="140" w:name="OLE_LINK14"/>
      <w:r w:rsidRPr="0096295E">
        <w:rPr>
          <w:rFonts w:ascii="Book Antiqua" w:hAnsi="Book Antiqua" w:cs="Arial"/>
        </w:rPr>
        <w:t>+86-571-86006144</w:t>
      </w:r>
      <w:bookmarkEnd w:id="139"/>
      <w:bookmarkEnd w:id="140"/>
    </w:p>
    <w:p w14:paraId="6EE31226" w14:textId="77777777" w:rsidR="00C45CAF" w:rsidRPr="0096295E" w:rsidRDefault="001B3FC7" w:rsidP="001C712B">
      <w:pPr>
        <w:adjustRightInd w:val="0"/>
        <w:snapToGrid w:val="0"/>
        <w:spacing w:line="360" w:lineRule="auto"/>
        <w:rPr>
          <w:rFonts w:ascii="Book Antiqua" w:hAnsi="Book Antiqua" w:cs="Arial"/>
        </w:rPr>
      </w:pPr>
      <w:r w:rsidRPr="0096295E">
        <w:rPr>
          <w:rFonts w:ascii="Book Antiqua" w:hAnsi="Book Antiqua" w:cs="Arial"/>
          <w:b/>
        </w:rPr>
        <w:t xml:space="preserve">Fax: </w:t>
      </w:r>
      <w:r w:rsidR="00DF52CA" w:rsidRPr="0096295E">
        <w:rPr>
          <w:rFonts w:ascii="Book Antiqua" w:hAnsi="Book Antiqua" w:cs="Arial"/>
        </w:rPr>
        <w:t>+</w:t>
      </w:r>
      <w:r w:rsidR="00DF52CA" w:rsidRPr="0096295E">
        <w:rPr>
          <w:rFonts w:ascii="Book Antiqua" w:hAnsi="Book Antiqua" w:cs="Arial"/>
          <w:kern w:val="0"/>
        </w:rPr>
        <w:t>86-</w:t>
      </w:r>
      <w:r w:rsidRPr="0096295E">
        <w:rPr>
          <w:rFonts w:ascii="Book Antiqua" w:hAnsi="Book Antiqua" w:cs="Arial"/>
          <w:kern w:val="0"/>
        </w:rPr>
        <w:t>571-86044817</w:t>
      </w:r>
    </w:p>
    <w:p w14:paraId="5C696A4A" w14:textId="77777777" w:rsidR="00AB5B9E" w:rsidRPr="0096295E" w:rsidRDefault="00AB5B9E" w:rsidP="001C712B">
      <w:pPr>
        <w:adjustRightInd w:val="0"/>
        <w:snapToGrid w:val="0"/>
        <w:spacing w:line="360" w:lineRule="auto"/>
        <w:rPr>
          <w:rFonts w:ascii="Book Antiqua" w:hAnsi="Book Antiqua" w:cs="Arial"/>
          <w:b/>
        </w:rPr>
      </w:pPr>
    </w:p>
    <w:p w14:paraId="6056CEAC" w14:textId="5791727E" w:rsidR="00BA039E" w:rsidRPr="0096295E" w:rsidRDefault="00BA039E" w:rsidP="00BA039E">
      <w:pPr>
        <w:adjustRightInd w:val="0"/>
        <w:snapToGrid w:val="0"/>
        <w:spacing w:line="360" w:lineRule="auto"/>
        <w:rPr>
          <w:rFonts w:ascii="Book Antiqua" w:hAnsi="Book Antiqua"/>
          <w:b/>
          <w:bCs/>
        </w:rPr>
      </w:pPr>
      <w:bookmarkStart w:id="141" w:name="OLE_LINK1346"/>
      <w:bookmarkStart w:id="142" w:name="OLE_LINK1347"/>
      <w:bookmarkStart w:id="143" w:name="OLE_LINK1461"/>
      <w:bookmarkStart w:id="144" w:name="OLE_LINK1437"/>
      <w:bookmarkStart w:id="145" w:name="OLE_LINK1493"/>
      <w:bookmarkStart w:id="146" w:name="OLE_LINK1436"/>
      <w:bookmarkStart w:id="147" w:name="OLE_LINK1584"/>
      <w:bookmarkStart w:id="148" w:name="OLE_LINK1426"/>
      <w:bookmarkStart w:id="149" w:name="OLE_LINK1470"/>
      <w:bookmarkStart w:id="150" w:name="OLE_LINK1726"/>
      <w:bookmarkStart w:id="151" w:name="OLE_LINK1773"/>
      <w:bookmarkStart w:id="152" w:name="OLE_LINK1819"/>
      <w:bookmarkStart w:id="153" w:name="OLE_LINK1886"/>
      <w:bookmarkStart w:id="154" w:name="OLE_LINK1800"/>
      <w:bookmarkStart w:id="155" w:name="OLE_LINK1718"/>
      <w:bookmarkStart w:id="156" w:name="OLE_LINK1832"/>
      <w:bookmarkStart w:id="157" w:name="OLE_LINK1895"/>
      <w:bookmarkStart w:id="158" w:name="OLE_LINK1973"/>
      <w:bookmarkStart w:id="159" w:name="OLE_LINK29"/>
      <w:bookmarkStart w:id="160" w:name="OLE_LINK733"/>
      <w:bookmarkStart w:id="161" w:name="OLE_LINK2054"/>
      <w:bookmarkStart w:id="162" w:name="OLE_LINK2097"/>
      <w:bookmarkStart w:id="163" w:name="OLE_LINK2100"/>
      <w:bookmarkStart w:id="164" w:name="OLE_LINK2184"/>
      <w:bookmarkStart w:id="165" w:name="OLE_LINK767"/>
      <w:bookmarkStart w:id="166" w:name="OLE_LINK39"/>
      <w:bookmarkStart w:id="167" w:name="OLE_LINK2412"/>
      <w:bookmarkStart w:id="168" w:name="OLE_LINK2447"/>
      <w:bookmarkStart w:id="169" w:name="OLE_LINK2378"/>
      <w:bookmarkStart w:id="170" w:name="OLE_LINK2510"/>
      <w:bookmarkStart w:id="171" w:name="OLE_LINK2774"/>
      <w:r w:rsidRPr="0096295E">
        <w:rPr>
          <w:rFonts w:ascii="Book Antiqua" w:hAnsi="Book Antiqua"/>
          <w:b/>
          <w:bCs/>
        </w:rPr>
        <w:t xml:space="preserve">Received: </w:t>
      </w:r>
      <w:r w:rsidR="003B6EBC" w:rsidRPr="0096295E">
        <w:rPr>
          <w:rFonts w:ascii="Book Antiqua" w:hAnsi="Book Antiqua" w:hint="eastAsia"/>
          <w:bCs/>
        </w:rPr>
        <w:t>November</w:t>
      </w:r>
      <w:r w:rsidRPr="0096295E">
        <w:rPr>
          <w:rFonts w:ascii="Book Antiqua" w:hAnsi="Book Antiqua" w:hint="eastAsia"/>
          <w:bCs/>
        </w:rPr>
        <w:t xml:space="preserve"> </w:t>
      </w:r>
      <w:r w:rsidR="003B6EBC" w:rsidRPr="0096295E">
        <w:rPr>
          <w:rFonts w:ascii="Book Antiqua" w:hAnsi="Book Antiqua" w:hint="eastAsia"/>
          <w:bCs/>
        </w:rPr>
        <w:t>30</w:t>
      </w:r>
      <w:r w:rsidRPr="0096295E">
        <w:rPr>
          <w:rFonts w:ascii="Book Antiqua" w:hAnsi="Book Antiqua" w:hint="eastAsia"/>
          <w:bCs/>
        </w:rPr>
        <w:t>, 2015</w:t>
      </w:r>
    </w:p>
    <w:p w14:paraId="7D437A4B" w14:textId="12C2B460" w:rsidR="00BA039E" w:rsidRPr="0096295E" w:rsidRDefault="00BA039E" w:rsidP="00BA039E">
      <w:pPr>
        <w:adjustRightInd w:val="0"/>
        <w:snapToGrid w:val="0"/>
        <w:spacing w:line="360" w:lineRule="auto"/>
        <w:rPr>
          <w:rFonts w:ascii="Book Antiqua" w:hAnsi="Book Antiqua"/>
          <w:bCs/>
        </w:rPr>
      </w:pPr>
      <w:r w:rsidRPr="0096295E">
        <w:rPr>
          <w:rFonts w:ascii="Book Antiqua" w:hAnsi="Book Antiqua"/>
          <w:b/>
          <w:bCs/>
        </w:rPr>
        <w:t>Peer-review started:</w:t>
      </w:r>
      <w:r w:rsidRPr="0096295E">
        <w:rPr>
          <w:rFonts w:ascii="Book Antiqua" w:hAnsi="Book Antiqua" w:hint="eastAsia"/>
          <w:bCs/>
        </w:rPr>
        <w:t xml:space="preserve"> </w:t>
      </w:r>
      <w:bookmarkStart w:id="172" w:name="OLE_LINK2822"/>
      <w:bookmarkStart w:id="173" w:name="OLE_LINK2823"/>
      <w:r w:rsidR="003B6EBC" w:rsidRPr="0096295E">
        <w:rPr>
          <w:rFonts w:ascii="Book Antiqua" w:hAnsi="Book Antiqua" w:hint="eastAsia"/>
          <w:bCs/>
        </w:rPr>
        <w:t>December</w:t>
      </w:r>
      <w:r w:rsidRPr="0096295E">
        <w:rPr>
          <w:rFonts w:ascii="Book Antiqua" w:hAnsi="Book Antiqua" w:hint="eastAsia"/>
          <w:bCs/>
        </w:rPr>
        <w:t xml:space="preserve"> </w:t>
      </w:r>
      <w:r w:rsidR="003B6EBC" w:rsidRPr="0096295E">
        <w:rPr>
          <w:rFonts w:ascii="Book Antiqua" w:hAnsi="Book Antiqua" w:hint="eastAsia"/>
          <w:bCs/>
        </w:rPr>
        <w:t>1</w:t>
      </w:r>
      <w:r w:rsidRPr="0096295E">
        <w:rPr>
          <w:rFonts w:ascii="Book Antiqua" w:hAnsi="Book Antiqua" w:hint="eastAsia"/>
          <w:bCs/>
        </w:rPr>
        <w:t>, 2015</w:t>
      </w:r>
      <w:bookmarkEnd w:id="172"/>
      <w:bookmarkEnd w:id="173"/>
    </w:p>
    <w:p w14:paraId="20B778F9" w14:textId="18CA2561" w:rsidR="00BA039E" w:rsidRPr="0096295E" w:rsidRDefault="00BA039E" w:rsidP="00BA039E">
      <w:pPr>
        <w:adjustRightInd w:val="0"/>
        <w:snapToGrid w:val="0"/>
        <w:spacing w:line="360" w:lineRule="auto"/>
        <w:rPr>
          <w:rFonts w:ascii="Book Antiqua" w:hAnsi="Book Antiqua"/>
          <w:bCs/>
        </w:rPr>
      </w:pPr>
      <w:r w:rsidRPr="0096295E">
        <w:rPr>
          <w:rFonts w:ascii="Book Antiqua" w:hAnsi="Book Antiqua"/>
          <w:b/>
          <w:bCs/>
        </w:rPr>
        <w:t>First decision:</w:t>
      </w:r>
      <w:r w:rsidRPr="0096295E">
        <w:rPr>
          <w:rFonts w:ascii="Book Antiqua" w:hAnsi="Book Antiqua" w:hint="eastAsia"/>
          <w:bCs/>
        </w:rPr>
        <w:t xml:space="preserve"> </w:t>
      </w:r>
      <w:r w:rsidR="003B6EBC" w:rsidRPr="0096295E">
        <w:rPr>
          <w:rFonts w:ascii="Book Antiqua" w:hAnsi="Book Antiqua" w:hint="eastAsia"/>
          <w:bCs/>
        </w:rPr>
        <w:t>December 21, 2015</w:t>
      </w:r>
    </w:p>
    <w:p w14:paraId="39A8A753" w14:textId="1E59F495" w:rsidR="00BA039E" w:rsidRPr="0096295E" w:rsidRDefault="00BA039E" w:rsidP="00BA039E">
      <w:pPr>
        <w:adjustRightInd w:val="0"/>
        <w:snapToGrid w:val="0"/>
        <w:spacing w:line="360" w:lineRule="auto"/>
        <w:rPr>
          <w:rFonts w:ascii="Book Antiqua" w:hAnsi="Book Antiqua"/>
          <w:bCs/>
        </w:rPr>
      </w:pPr>
      <w:r w:rsidRPr="0096295E">
        <w:rPr>
          <w:rFonts w:ascii="Book Antiqua" w:hAnsi="Book Antiqua"/>
          <w:b/>
          <w:bCs/>
        </w:rPr>
        <w:t>Revised:</w:t>
      </w:r>
      <w:r w:rsidRPr="0096295E">
        <w:rPr>
          <w:rFonts w:ascii="Book Antiqua" w:hAnsi="Book Antiqua" w:hint="eastAsia"/>
          <w:bCs/>
        </w:rPr>
        <w:t xml:space="preserve"> </w:t>
      </w:r>
      <w:r w:rsidR="003B6EBC" w:rsidRPr="0096295E">
        <w:rPr>
          <w:rFonts w:ascii="Book Antiqua" w:hAnsi="Book Antiqua" w:hint="eastAsia"/>
          <w:bCs/>
        </w:rPr>
        <w:t>January</w:t>
      </w:r>
      <w:r w:rsidRPr="0096295E">
        <w:rPr>
          <w:rFonts w:ascii="Book Antiqua" w:hAnsi="Book Antiqua" w:hint="eastAsia"/>
          <w:bCs/>
        </w:rPr>
        <w:t xml:space="preserve"> </w:t>
      </w:r>
      <w:r w:rsidR="003B6EBC" w:rsidRPr="0096295E">
        <w:rPr>
          <w:rFonts w:ascii="Book Antiqua" w:hAnsi="Book Antiqua" w:hint="eastAsia"/>
          <w:bCs/>
        </w:rPr>
        <w:t>19</w:t>
      </w:r>
      <w:r w:rsidRPr="0096295E">
        <w:rPr>
          <w:rFonts w:ascii="Book Antiqua" w:hAnsi="Book Antiqua" w:hint="eastAsia"/>
          <w:bCs/>
        </w:rPr>
        <w:t>, 201</w:t>
      </w:r>
      <w:r w:rsidR="003B6EBC" w:rsidRPr="0096295E">
        <w:rPr>
          <w:rFonts w:ascii="Book Antiqua" w:hAnsi="Book Antiqua" w:hint="eastAsia"/>
          <w:bCs/>
        </w:rPr>
        <w:t>6</w:t>
      </w:r>
    </w:p>
    <w:p w14:paraId="1627DDD7" w14:textId="740C89CB" w:rsidR="00BA039E" w:rsidRPr="00E455CF" w:rsidRDefault="00BA039E" w:rsidP="00E455CF">
      <w:pPr>
        <w:spacing w:line="360" w:lineRule="auto"/>
        <w:rPr>
          <w:rFonts w:ascii="Book Antiqua" w:hAnsi="Book Antiqua"/>
          <w:color w:val="000000"/>
        </w:rPr>
      </w:pPr>
      <w:r w:rsidRPr="0096295E">
        <w:rPr>
          <w:rFonts w:ascii="Book Antiqua" w:hAnsi="Book Antiqua"/>
          <w:b/>
          <w:bCs/>
        </w:rPr>
        <w:t>Accepted:</w:t>
      </w:r>
      <w:bookmarkStart w:id="174" w:name="OLE_LINK98"/>
      <w:bookmarkStart w:id="175" w:name="OLE_LINK99"/>
      <w:bookmarkStart w:id="176" w:name="OLE_LINK104"/>
      <w:bookmarkStart w:id="177" w:name="OLE_LINK115"/>
      <w:bookmarkStart w:id="178" w:name="OLE_LINK116"/>
      <w:bookmarkStart w:id="179" w:name="OLE_LINK117"/>
      <w:bookmarkStart w:id="180" w:name="OLE_LINK118"/>
      <w:bookmarkStart w:id="181" w:name="OLE_LINK119"/>
      <w:bookmarkStart w:id="182" w:name="OLE_LINK121"/>
      <w:bookmarkStart w:id="183" w:name="OLE_LINK122"/>
      <w:bookmarkStart w:id="184" w:name="OLE_LINK125"/>
      <w:bookmarkStart w:id="185" w:name="OLE_LINK126"/>
      <w:bookmarkStart w:id="186" w:name="OLE_LINK127"/>
      <w:bookmarkStart w:id="187" w:name="OLE_LINK129"/>
      <w:bookmarkStart w:id="188" w:name="OLE_LINK132"/>
      <w:bookmarkStart w:id="189" w:name="OLE_LINK134"/>
      <w:bookmarkStart w:id="190" w:name="OLE_LINK135"/>
      <w:bookmarkStart w:id="191" w:name="OLE_LINK136"/>
      <w:bookmarkStart w:id="192" w:name="OLE_LINK137"/>
      <w:bookmarkStart w:id="193" w:name="OLE_LINK138"/>
      <w:bookmarkStart w:id="194" w:name="OLE_LINK139"/>
      <w:bookmarkStart w:id="195" w:name="OLE_LINK141"/>
      <w:bookmarkStart w:id="196" w:name="OLE_LINK142"/>
      <w:bookmarkStart w:id="197" w:name="OLE_LINK143"/>
      <w:bookmarkStart w:id="198" w:name="OLE_LINK144"/>
      <w:bookmarkStart w:id="199" w:name="OLE_LINK145"/>
      <w:bookmarkStart w:id="200" w:name="OLE_LINK146"/>
      <w:bookmarkStart w:id="201" w:name="OLE_LINK147"/>
      <w:r w:rsidR="00E455CF" w:rsidRPr="00E455CF">
        <w:rPr>
          <w:rFonts w:ascii="Book Antiqua" w:hAnsi="Book Antiqua"/>
          <w:color w:val="000000"/>
        </w:rPr>
        <w:t xml:space="preserve"> </w:t>
      </w:r>
      <w:r w:rsidR="00E455CF">
        <w:rPr>
          <w:rFonts w:ascii="Book Antiqua" w:hAnsi="Book Antiqua"/>
          <w:color w:val="000000"/>
        </w:rPr>
        <w:t>January 30</w:t>
      </w:r>
      <w:r w:rsidR="00E455CF" w:rsidRPr="00D55413">
        <w:rPr>
          <w:rFonts w:ascii="Book Antiqua" w:hAnsi="Book Antiqua"/>
          <w:color w:val="000000"/>
        </w:rPr>
        <w:t>, 2016</w:t>
      </w:r>
      <w:bookmarkStart w:id="202" w:name="_GoBack"/>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000E425C" w:rsidRPr="0096295E">
        <w:rPr>
          <w:rFonts w:ascii="Book Antiqua" w:hAnsi="Book Antiqua"/>
          <w:b/>
          <w:bCs/>
        </w:rPr>
        <w:t xml:space="preserve"> </w:t>
      </w:r>
    </w:p>
    <w:p w14:paraId="12764DE9" w14:textId="77777777" w:rsidR="00BA039E" w:rsidRPr="0096295E" w:rsidRDefault="00BA039E" w:rsidP="00BA039E">
      <w:pPr>
        <w:adjustRightInd w:val="0"/>
        <w:snapToGrid w:val="0"/>
        <w:spacing w:line="360" w:lineRule="auto"/>
        <w:rPr>
          <w:rFonts w:ascii="Book Antiqua" w:hAnsi="Book Antiqua"/>
          <w:b/>
          <w:bCs/>
        </w:rPr>
      </w:pPr>
      <w:r w:rsidRPr="0096295E">
        <w:rPr>
          <w:rFonts w:ascii="Book Antiqua" w:hAnsi="Book Antiqua"/>
          <w:b/>
          <w:bCs/>
        </w:rPr>
        <w:t>Article in press:</w:t>
      </w:r>
    </w:p>
    <w:p w14:paraId="5F979E16" w14:textId="77777777" w:rsidR="00BA039E" w:rsidRPr="0096295E" w:rsidRDefault="00BA039E" w:rsidP="00BA039E">
      <w:pPr>
        <w:adjustRightInd w:val="0"/>
        <w:snapToGrid w:val="0"/>
        <w:spacing w:line="360" w:lineRule="auto"/>
        <w:rPr>
          <w:rFonts w:ascii="Book Antiqua" w:hAnsi="Book Antiqua"/>
          <w:b/>
          <w:bCs/>
        </w:rPr>
      </w:pPr>
      <w:r w:rsidRPr="0096295E">
        <w:rPr>
          <w:rFonts w:ascii="Book Antiqua" w:hAnsi="Book Antiqua"/>
          <w:b/>
          <w:bCs/>
        </w:rPr>
        <w:t xml:space="preserve">Published online: </w:t>
      </w:r>
    </w:p>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14:paraId="0B965273" w14:textId="77777777" w:rsidR="00AB5B9E" w:rsidRPr="0096295E" w:rsidRDefault="00AB5B9E" w:rsidP="001C712B">
      <w:pPr>
        <w:adjustRightInd w:val="0"/>
        <w:snapToGrid w:val="0"/>
        <w:spacing w:line="360" w:lineRule="auto"/>
        <w:rPr>
          <w:rFonts w:ascii="Book Antiqua" w:hAnsi="Book Antiqua" w:cs="Arial"/>
          <w:b/>
        </w:rPr>
      </w:pPr>
    </w:p>
    <w:p w14:paraId="30994D30" w14:textId="77777777" w:rsidR="00AB5B9E" w:rsidRPr="0096295E" w:rsidRDefault="00AB5B9E" w:rsidP="001C712B">
      <w:pPr>
        <w:adjustRightInd w:val="0"/>
        <w:snapToGrid w:val="0"/>
        <w:spacing w:line="360" w:lineRule="auto"/>
        <w:rPr>
          <w:rFonts w:ascii="Book Antiqua" w:hAnsi="Book Antiqua" w:cs="Arial"/>
          <w:b/>
        </w:rPr>
      </w:pPr>
    </w:p>
    <w:p w14:paraId="43652C4E" w14:textId="77777777" w:rsidR="00AB5B9E" w:rsidRPr="0096295E" w:rsidRDefault="00AB5B9E" w:rsidP="001C712B">
      <w:pPr>
        <w:adjustRightInd w:val="0"/>
        <w:snapToGrid w:val="0"/>
        <w:spacing w:line="360" w:lineRule="auto"/>
        <w:rPr>
          <w:rFonts w:ascii="Book Antiqua" w:hAnsi="Book Antiqua" w:cs="Arial"/>
          <w:b/>
        </w:rPr>
      </w:pPr>
    </w:p>
    <w:p w14:paraId="0AEFE02F" w14:textId="77777777" w:rsidR="00FF426B" w:rsidRPr="0096295E" w:rsidRDefault="00FF426B" w:rsidP="001C712B">
      <w:pPr>
        <w:adjustRightInd w:val="0"/>
        <w:snapToGrid w:val="0"/>
        <w:spacing w:line="360" w:lineRule="auto"/>
        <w:rPr>
          <w:rFonts w:ascii="Book Antiqua" w:hAnsi="Book Antiqua" w:cs="Arial"/>
          <w:b/>
        </w:rPr>
      </w:pPr>
    </w:p>
    <w:p w14:paraId="21235137" w14:textId="77777777" w:rsidR="00FF426B" w:rsidRPr="0096295E" w:rsidRDefault="00FF426B" w:rsidP="001C712B">
      <w:pPr>
        <w:adjustRightInd w:val="0"/>
        <w:snapToGrid w:val="0"/>
        <w:spacing w:line="360" w:lineRule="auto"/>
        <w:rPr>
          <w:rFonts w:ascii="Book Antiqua" w:hAnsi="Book Antiqua" w:cs="Arial"/>
          <w:b/>
        </w:rPr>
      </w:pPr>
    </w:p>
    <w:p w14:paraId="53C0DCD0" w14:textId="77777777" w:rsidR="00FF426B" w:rsidRPr="0096295E" w:rsidRDefault="00FF426B" w:rsidP="001C712B">
      <w:pPr>
        <w:adjustRightInd w:val="0"/>
        <w:snapToGrid w:val="0"/>
        <w:spacing w:line="360" w:lineRule="auto"/>
        <w:rPr>
          <w:rFonts w:ascii="Book Antiqua" w:hAnsi="Book Antiqua" w:cs="Arial"/>
          <w:b/>
        </w:rPr>
      </w:pPr>
    </w:p>
    <w:p w14:paraId="66142637" w14:textId="77777777" w:rsidR="00FF426B" w:rsidRPr="0096295E" w:rsidRDefault="00FF426B" w:rsidP="001C712B">
      <w:pPr>
        <w:adjustRightInd w:val="0"/>
        <w:snapToGrid w:val="0"/>
        <w:spacing w:line="360" w:lineRule="auto"/>
        <w:rPr>
          <w:rFonts w:ascii="Book Antiqua" w:hAnsi="Book Antiqua" w:cs="Arial"/>
          <w:b/>
        </w:rPr>
      </w:pPr>
    </w:p>
    <w:p w14:paraId="7298A209" w14:textId="77777777" w:rsidR="00FF426B" w:rsidRPr="0096295E" w:rsidRDefault="00FF426B" w:rsidP="001C712B">
      <w:pPr>
        <w:adjustRightInd w:val="0"/>
        <w:snapToGrid w:val="0"/>
        <w:spacing w:line="360" w:lineRule="auto"/>
        <w:rPr>
          <w:rFonts w:ascii="Book Antiqua" w:hAnsi="Book Antiqua" w:cs="Arial"/>
          <w:b/>
        </w:rPr>
      </w:pPr>
    </w:p>
    <w:p w14:paraId="3EA07B60" w14:textId="77777777" w:rsidR="00FF426B" w:rsidRPr="0096295E" w:rsidRDefault="00FF426B" w:rsidP="001C712B">
      <w:pPr>
        <w:adjustRightInd w:val="0"/>
        <w:snapToGrid w:val="0"/>
        <w:spacing w:line="360" w:lineRule="auto"/>
        <w:rPr>
          <w:rFonts w:ascii="Book Antiqua" w:hAnsi="Book Antiqua" w:cs="Arial"/>
          <w:b/>
        </w:rPr>
      </w:pPr>
    </w:p>
    <w:p w14:paraId="70DD768F" w14:textId="77777777" w:rsidR="00FF426B" w:rsidRPr="0096295E" w:rsidRDefault="00FF426B" w:rsidP="001C712B">
      <w:pPr>
        <w:adjustRightInd w:val="0"/>
        <w:snapToGrid w:val="0"/>
        <w:spacing w:line="360" w:lineRule="auto"/>
        <w:rPr>
          <w:rFonts w:ascii="Book Antiqua" w:hAnsi="Book Antiqua" w:cs="Arial"/>
          <w:b/>
        </w:rPr>
      </w:pPr>
    </w:p>
    <w:p w14:paraId="731C9C6C" w14:textId="77777777" w:rsidR="00FF426B" w:rsidRPr="0096295E" w:rsidRDefault="00FF426B" w:rsidP="001C712B">
      <w:pPr>
        <w:adjustRightInd w:val="0"/>
        <w:snapToGrid w:val="0"/>
        <w:spacing w:line="360" w:lineRule="auto"/>
        <w:rPr>
          <w:rFonts w:ascii="Book Antiqua" w:hAnsi="Book Antiqua" w:cs="Arial"/>
          <w:b/>
        </w:rPr>
      </w:pPr>
    </w:p>
    <w:p w14:paraId="15721C1E" w14:textId="77777777" w:rsidR="00FF426B" w:rsidRPr="0096295E" w:rsidRDefault="00FF426B" w:rsidP="001C712B">
      <w:pPr>
        <w:adjustRightInd w:val="0"/>
        <w:snapToGrid w:val="0"/>
        <w:spacing w:line="360" w:lineRule="auto"/>
        <w:rPr>
          <w:rFonts w:ascii="Book Antiqua" w:hAnsi="Book Antiqua" w:cs="Arial"/>
          <w:b/>
        </w:rPr>
      </w:pPr>
    </w:p>
    <w:p w14:paraId="183C2BD3" w14:textId="1B89E4C3" w:rsidR="009C5B4F" w:rsidRPr="0096295E" w:rsidRDefault="00D35210" w:rsidP="001C712B">
      <w:pPr>
        <w:adjustRightInd w:val="0"/>
        <w:snapToGrid w:val="0"/>
        <w:spacing w:line="360" w:lineRule="auto"/>
        <w:rPr>
          <w:rFonts w:ascii="Book Antiqua" w:hAnsi="Book Antiqua" w:cs="Arial"/>
          <w:b/>
        </w:rPr>
      </w:pPr>
      <w:r w:rsidRPr="0096295E">
        <w:rPr>
          <w:rFonts w:ascii="Book Antiqua" w:hAnsi="Book Antiqua" w:cs="Arial"/>
          <w:b/>
        </w:rPr>
        <w:lastRenderedPageBreak/>
        <w:t>A</w:t>
      </w:r>
      <w:r w:rsidR="00C44F59" w:rsidRPr="0096295E">
        <w:rPr>
          <w:rFonts w:ascii="Book Antiqua" w:hAnsi="Book Antiqua" w:cs="Arial"/>
          <w:b/>
        </w:rPr>
        <w:t>bstract</w:t>
      </w:r>
    </w:p>
    <w:p w14:paraId="598F502D" w14:textId="71EEE4C8" w:rsidR="006106B0" w:rsidRPr="0096295E" w:rsidRDefault="008517B7" w:rsidP="001C712B">
      <w:pPr>
        <w:adjustRightInd w:val="0"/>
        <w:snapToGrid w:val="0"/>
        <w:spacing w:line="360" w:lineRule="auto"/>
        <w:rPr>
          <w:rFonts w:ascii="Book Antiqua" w:hAnsi="Book Antiqua" w:cs="Arial"/>
        </w:rPr>
      </w:pPr>
      <w:r w:rsidRPr="0096295E">
        <w:rPr>
          <w:rFonts w:ascii="Book Antiqua" w:hAnsi="Book Antiqua" w:cs="Arial"/>
          <w:b/>
        </w:rPr>
        <w:t xml:space="preserve">AIM: </w:t>
      </w:r>
      <w:r w:rsidR="005E53D2" w:rsidRPr="0096295E">
        <w:rPr>
          <w:rFonts w:ascii="Book Antiqua" w:hAnsi="Book Antiqua" w:cs="Arial"/>
        </w:rPr>
        <w:t>T</w:t>
      </w:r>
      <w:r w:rsidR="003E15D1" w:rsidRPr="0096295E">
        <w:rPr>
          <w:rFonts w:ascii="Book Antiqua" w:hAnsi="Book Antiqua" w:cs="Arial"/>
        </w:rPr>
        <w:t xml:space="preserve">o evaluate </w:t>
      </w:r>
      <w:r w:rsidR="005E22C6" w:rsidRPr="0096295E">
        <w:rPr>
          <w:rFonts w:ascii="Book Antiqua" w:hAnsi="Book Antiqua" w:cs="Arial"/>
        </w:rPr>
        <w:t xml:space="preserve">whether </w:t>
      </w:r>
      <w:bookmarkStart w:id="203" w:name="OLE_LINK28"/>
      <w:bookmarkStart w:id="204" w:name="OLE_LINK30"/>
      <w:r w:rsidR="003E15D1" w:rsidRPr="0096295E">
        <w:rPr>
          <w:rFonts w:ascii="Book Antiqua" w:hAnsi="Book Antiqua" w:cs="Arial"/>
          <w:i/>
        </w:rPr>
        <w:t xml:space="preserve">Helicobacter </w:t>
      </w:r>
      <w:r w:rsidR="00C92B1F" w:rsidRPr="0096295E">
        <w:rPr>
          <w:rFonts w:ascii="Book Antiqua" w:hAnsi="Book Antiqua" w:cs="Arial"/>
          <w:i/>
        </w:rPr>
        <w:t>p</w:t>
      </w:r>
      <w:r w:rsidR="003E15D1" w:rsidRPr="0096295E">
        <w:rPr>
          <w:rFonts w:ascii="Book Antiqua" w:hAnsi="Book Antiqua" w:cs="Arial"/>
          <w:i/>
        </w:rPr>
        <w:t>ylori</w:t>
      </w:r>
      <w:r w:rsidR="000E425C" w:rsidRPr="0096295E">
        <w:rPr>
          <w:rFonts w:ascii="Book Antiqua" w:hAnsi="Book Antiqua" w:cs="Arial"/>
        </w:rPr>
        <w:t xml:space="preserve"> (</w:t>
      </w:r>
      <w:r w:rsidRPr="0096295E">
        <w:rPr>
          <w:rFonts w:ascii="Book Antiqua" w:hAnsi="Book Antiqua" w:cs="Arial"/>
          <w:i/>
        </w:rPr>
        <w:t>H.</w:t>
      </w:r>
      <w:r w:rsidRPr="0096295E">
        <w:rPr>
          <w:rFonts w:ascii="Book Antiqua" w:hAnsi="Book Antiqua" w:cs="Arial" w:hint="eastAsia"/>
          <w:i/>
        </w:rPr>
        <w:t xml:space="preserve"> </w:t>
      </w:r>
      <w:r w:rsidR="004D4A73" w:rsidRPr="0096295E">
        <w:rPr>
          <w:rFonts w:ascii="Book Antiqua" w:hAnsi="Book Antiqua" w:cs="Arial"/>
          <w:i/>
        </w:rPr>
        <w:t>pylori</w:t>
      </w:r>
      <w:r w:rsidR="004D4A73" w:rsidRPr="0096295E">
        <w:rPr>
          <w:rFonts w:ascii="Book Antiqua" w:hAnsi="Book Antiqua" w:cs="Arial"/>
        </w:rPr>
        <w:t>)</w:t>
      </w:r>
      <w:bookmarkEnd w:id="203"/>
      <w:bookmarkEnd w:id="204"/>
      <w:r w:rsidR="004D4A73" w:rsidRPr="0096295E">
        <w:rPr>
          <w:rFonts w:ascii="Book Antiqua" w:hAnsi="Book Antiqua" w:cs="Arial"/>
        </w:rPr>
        <w:t xml:space="preserve"> </w:t>
      </w:r>
      <w:r w:rsidR="005E22C6" w:rsidRPr="0096295E">
        <w:rPr>
          <w:rFonts w:ascii="Book Antiqua" w:hAnsi="Book Antiqua" w:cs="Arial"/>
        </w:rPr>
        <w:t>e</w:t>
      </w:r>
      <w:r w:rsidR="003E15D1" w:rsidRPr="0096295E">
        <w:rPr>
          <w:rFonts w:ascii="Book Antiqua" w:hAnsi="Book Antiqua" w:cs="Arial"/>
        </w:rPr>
        <w:t>radication</w:t>
      </w:r>
      <w:r w:rsidR="006B668F" w:rsidRPr="0096295E">
        <w:rPr>
          <w:rFonts w:ascii="Book Antiqua" w:hAnsi="Book Antiqua" w:cs="Arial"/>
        </w:rPr>
        <w:t xml:space="preserve"> benefits patients with functional dyspepsia</w:t>
      </w:r>
      <w:r w:rsidR="000E425C" w:rsidRPr="0096295E">
        <w:rPr>
          <w:rFonts w:ascii="Book Antiqua" w:hAnsi="Book Antiqua" w:cs="Arial"/>
        </w:rPr>
        <w:t xml:space="preserve"> (</w:t>
      </w:r>
      <w:r w:rsidR="00737C5B" w:rsidRPr="0096295E">
        <w:rPr>
          <w:rFonts w:ascii="Book Antiqua" w:hAnsi="Book Antiqua" w:cs="Arial"/>
        </w:rPr>
        <w:t>FD)</w:t>
      </w:r>
      <w:r w:rsidR="006B668F" w:rsidRPr="0096295E">
        <w:rPr>
          <w:rFonts w:ascii="Book Antiqua" w:hAnsi="Book Antiqua" w:cs="Arial"/>
        </w:rPr>
        <w:t>.</w:t>
      </w:r>
    </w:p>
    <w:p w14:paraId="0449E242" w14:textId="77777777" w:rsidR="008517B7" w:rsidRPr="0096295E" w:rsidRDefault="008517B7" w:rsidP="001C712B">
      <w:pPr>
        <w:adjustRightInd w:val="0"/>
        <w:snapToGrid w:val="0"/>
        <w:spacing w:line="360" w:lineRule="auto"/>
        <w:rPr>
          <w:rFonts w:ascii="Book Antiqua" w:hAnsi="Book Antiqua" w:cs="Arial"/>
        </w:rPr>
      </w:pPr>
    </w:p>
    <w:p w14:paraId="1984ABEF" w14:textId="02217E0E" w:rsidR="003E15D1" w:rsidRPr="0096295E" w:rsidRDefault="008517B7" w:rsidP="001C712B">
      <w:pPr>
        <w:adjustRightInd w:val="0"/>
        <w:snapToGrid w:val="0"/>
        <w:spacing w:line="360" w:lineRule="auto"/>
        <w:rPr>
          <w:rFonts w:ascii="Book Antiqua" w:hAnsi="Book Antiqua" w:cs="Arial"/>
        </w:rPr>
      </w:pPr>
      <w:r w:rsidRPr="0096295E">
        <w:rPr>
          <w:rFonts w:ascii="Book Antiqua" w:hAnsi="Book Antiqua" w:cs="Arial"/>
          <w:b/>
        </w:rPr>
        <w:t>METHODS</w:t>
      </w:r>
      <w:r w:rsidR="00000872" w:rsidRPr="0096295E">
        <w:rPr>
          <w:rFonts w:ascii="Book Antiqua" w:hAnsi="Book Antiqua" w:cs="Arial"/>
          <w:b/>
        </w:rPr>
        <w:t xml:space="preserve">: </w:t>
      </w:r>
      <w:r w:rsidR="00D2093E" w:rsidRPr="0096295E">
        <w:rPr>
          <w:rFonts w:ascii="Book Antiqua" w:hAnsi="Book Antiqua" w:cs="Arial"/>
        </w:rPr>
        <w:t>R</w:t>
      </w:r>
      <w:r w:rsidR="001C2A09" w:rsidRPr="0096295E">
        <w:rPr>
          <w:rFonts w:ascii="Book Antiqua" w:hAnsi="Book Antiqua" w:cs="Arial"/>
        </w:rPr>
        <w:t>andomized controlled trials</w:t>
      </w:r>
      <w:r w:rsidR="000E425C" w:rsidRPr="0096295E">
        <w:rPr>
          <w:rFonts w:ascii="Book Antiqua" w:hAnsi="Book Antiqua" w:cs="Arial"/>
        </w:rPr>
        <w:t xml:space="preserve"> (</w:t>
      </w:r>
      <w:r w:rsidR="00454A97" w:rsidRPr="0096295E">
        <w:rPr>
          <w:rFonts w:ascii="Book Antiqua" w:hAnsi="Book Antiqua" w:cs="Arial"/>
        </w:rPr>
        <w:t xml:space="preserve">RCTs) </w:t>
      </w:r>
      <w:r w:rsidR="001C2A09" w:rsidRPr="0096295E">
        <w:rPr>
          <w:rFonts w:ascii="Book Antiqua" w:hAnsi="Book Antiqua" w:cs="Arial"/>
        </w:rPr>
        <w:t>investigat</w:t>
      </w:r>
      <w:r w:rsidR="008B549B" w:rsidRPr="0096295E">
        <w:rPr>
          <w:rFonts w:ascii="Book Antiqua" w:hAnsi="Book Antiqua" w:cs="Arial"/>
        </w:rPr>
        <w:t>ing</w:t>
      </w:r>
      <w:r w:rsidR="001C2A09" w:rsidRPr="0096295E">
        <w:rPr>
          <w:rFonts w:ascii="Book Antiqua" w:hAnsi="Book Antiqua" w:cs="Arial"/>
        </w:rPr>
        <w:t xml:space="preserve"> the efficacy and safety of </w:t>
      </w:r>
      <w:r w:rsidR="004D4A73" w:rsidRPr="0096295E">
        <w:rPr>
          <w:rFonts w:ascii="Book Antiqua" w:hAnsi="Book Antiqua" w:cs="Arial"/>
          <w:i/>
        </w:rPr>
        <w:t>H. pylor</w:t>
      </w:r>
      <w:r w:rsidR="001C2A09" w:rsidRPr="0096295E">
        <w:rPr>
          <w:rFonts w:ascii="Book Antiqua" w:hAnsi="Book Antiqua" w:cs="Arial"/>
          <w:i/>
        </w:rPr>
        <w:t>i</w:t>
      </w:r>
      <w:r w:rsidR="001C2A09" w:rsidRPr="0096295E">
        <w:rPr>
          <w:rFonts w:ascii="Book Antiqua" w:hAnsi="Book Antiqua" w:cs="Arial"/>
        </w:rPr>
        <w:t xml:space="preserve"> </w:t>
      </w:r>
      <w:r w:rsidR="00E15B40" w:rsidRPr="0096295E">
        <w:rPr>
          <w:rFonts w:ascii="Book Antiqua" w:hAnsi="Book Antiqua" w:cs="Arial"/>
        </w:rPr>
        <w:t>e</w:t>
      </w:r>
      <w:r w:rsidR="001C2A09" w:rsidRPr="0096295E">
        <w:rPr>
          <w:rFonts w:ascii="Book Antiqua" w:hAnsi="Book Antiqua" w:cs="Arial"/>
        </w:rPr>
        <w:t>radication</w:t>
      </w:r>
      <w:r w:rsidR="00A77A82" w:rsidRPr="0096295E">
        <w:rPr>
          <w:rFonts w:ascii="Book Antiqua" w:hAnsi="Book Antiqua" w:cs="Arial"/>
        </w:rPr>
        <w:t xml:space="preserve"> for</w:t>
      </w:r>
      <w:r w:rsidR="001C2A09" w:rsidRPr="0096295E">
        <w:rPr>
          <w:rFonts w:ascii="Book Antiqua" w:hAnsi="Book Antiqua" w:cs="Arial"/>
        </w:rPr>
        <w:t xml:space="preserve"> </w:t>
      </w:r>
      <w:r w:rsidR="00980247" w:rsidRPr="0096295E">
        <w:rPr>
          <w:rFonts w:ascii="Book Antiqua" w:hAnsi="Book Antiqua" w:cs="Arial"/>
        </w:rPr>
        <w:t xml:space="preserve">patients with </w:t>
      </w:r>
      <w:r w:rsidR="001C2A09" w:rsidRPr="0096295E">
        <w:rPr>
          <w:rFonts w:ascii="Book Antiqua" w:hAnsi="Book Antiqua" w:cs="Arial"/>
        </w:rPr>
        <w:t>functional dyspepsia</w:t>
      </w:r>
      <w:r w:rsidR="0047564F" w:rsidRPr="0096295E">
        <w:rPr>
          <w:rFonts w:ascii="Book Antiqua" w:hAnsi="Book Antiqua" w:cs="Arial"/>
        </w:rPr>
        <w:t xml:space="preserve"> </w:t>
      </w:r>
      <w:r w:rsidR="00366AFE" w:rsidRPr="0096295E">
        <w:rPr>
          <w:rFonts w:ascii="Book Antiqua" w:hAnsi="Book Antiqua" w:cs="Arial"/>
        </w:rPr>
        <w:t>published in English</w:t>
      </w:r>
      <w:r w:rsidR="000E425C" w:rsidRPr="0096295E">
        <w:rPr>
          <w:rFonts w:ascii="Book Antiqua" w:hAnsi="Book Antiqua" w:cs="Arial"/>
        </w:rPr>
        <w:t xml:space="preserve"> (</w:t>
      </w:r>
      <w:r w:rsidR="0047564F" w:rsidRPr="0096295E">
        <w:rPr>
          <w:rFonts w:ascii="Book Antiqua" w:hAnsi="Book Antiqua" w:cs="Arial"/>
        </w:rPr>
        <w:t>up</w:t>
      </w:r>
      <w:r w:rsidR="00FF426B" w:rsidRPr="0096295E">
        <w:rPr>
          <w:rFonts w:ascii="Book Antiqua" w:hAnsi="Book Antiqua" w:cs="Arial"/>
        </w:rPr>
        <w:t xml:space="preserve"> to </w:t>
      </w:r>
      <w:r w:rsidR="0047564F" w:rsidRPr="0096295E">
        <w:rPr>
          <w:rFonts w:ascii="Book Antiqua" w:hAnsi="Book Antiqua" w:cs="Arial"/>
        </w:rPr>
        <w:t xml:space="preserve">May </w:t>
      </w:r>
      <w:r w:rsidR="00FF426B" w:rsidRPr="0096295E">
        <w:rPr>
          <w:rFonts w:ascii="Book Antiqua" w:hAnsi="Book Antiqua" w:cs="Arial"/>
        </w:rPr>
        <w:t>2015</w:t>
      </w:r>
      <w:r w:rsidR="0047564F" w:rsidRPr="0096295E">
        <w:rPr>
          <w:rFonts w:ascii="Book Antiqua" w:hAnsi="Book Antiqua" w:cs="Arial"/>
        </w:rPr>
        <w:t>)</w:t>
      </w:r>
      <w:r w:rsidR="00FF426B" w:rsidRPr="0096295E">
        <w:rPr>
          <w:rFonts w:ascii="Book Antiqua" w:hAnsi="Book Antiqua" w:cs="Arial"/>
        </w:rPr>
        <w:t xml:space="preserve"> </w:t>
      </w:r>
      <w:r w:rsidR="005E53D2" w:rsidRPr="0096295E">
        <w:rPr>
          <w:rFonts w:ascii="Book Antiqua" w:hAnsi="Book Antiqua" w:cs="Arial"/>
        </w:rPr>
        <w:t>were identified by searching PubMed, EMBASE</w:t>
      </w:r>
      <w:r w:rsidR="00FF426B" w:rsidRPr="0096295E">
        <w:rPr>
          <w:rFonts w:ascii="Book Antiqua" w:hAnsi="Book Antiqua" w:cs="Arial"/>
        </w:rPr>
        <w:t>,</w:t>
      </w:r>
      <w:r w:rsidR="005E53D2" w:rsidRPr="0096295E">
        <w:rPr>
          <w:rFonts w:ascii="Book Antiqua" w:hAnsi="Book Antiqua" w:cs="Arial"/>
        </w:rPr>
        <w:t xml:space="preserve"> and The Cochrane Library</w:t>
      </w:r>
      <w:r w:rsidR="006106B0" w:rsidRPr="0096295E">
        <w:rPr>
          <w:rFonts w:ascii="Book Antiqua" w:hAnsi="Book Antiqua" w:cs="Arial"/>
        </w:rPr>
        <w:t>.</w:t>
      </w:r>
      <w:r w:rsidR="00822569" w:rsidRPr="0096295E">
        <w:rPr>
          <w:rFonts w:ascii="Book Antiqua" w:hAnsi="Book Antiqua" w:cs="Arial"/>
        </w:rPr>
        <w:t xml:space="preserve"> </w:t>
      </w:r>
      <w:r w:rsidR="008B549B" w:rsidRPr="0096295E">
        <w:rPr>
          <w:rFonts w:ascii="Book Antiqua" w:hAnsi="Book Antiqua" w:cs="Arial"/>
        </w:rPr>
        <w:t xml:space="preserve">Pooled estimates were measured using the fixed or random effect model. </w:t>
      </w:r>
      <w:r w:rsidR="00FF426B" w:rsidRPr="0096295E">
        <w:rPr>
          <w:rFonts w:ascii="Book Antiqua" w:hAnsi="Book Antiqua" w:cs="Arial"/>
        </w:rPr>
        <w:t>O</w:t>
      </w:r>
      <w:r w:rsidR="008B549B" w:rsidRPr="0096295E">
        <w:rPr>
          <w:rFonts w:ascii="Book Antiqua" w:hAnsi="Book Antiqua" w:cs="Arial"/>
        </w:rPr>
        <w:t xml:space="preserve">verall effect </w:t>
      </w:r>
      <w:r w:rsidR="00FF426B" w:rsidRPr="0096295E">
        <w:rPr>
          <w:rFonts w:ascii="Book Antiqua" w:hAnsi="Book Antiqua" w:cs="Arial"/>
        </w:rPr>
        <w:t xml:space="preserve">was </w:t>
      </w:r>
      <w:r w:rsidR="008B549B" w:rsidRPr="0096295E">
        <w:rPr>
          <w:rFonts w:ascii="Book Antiqua" w:hAnsi="Book Antiqua" w:cs="Arial"/>
        </w:rPr>
        <w:t>expressed as</w:t>
      </w:r>
      <w:r w:rsidR="006106B0" w:rsidRPr="0096295E">
        <w:rPr>
          <w:rFonts w:ascii="Book Antiqua" w:hAnsi="Book Antiqua" w:cs="Arial"/>
        </w:rPr>
        <w:t xml:space="preserve"> pooled</w:t>
      </w:r>
      <w:r w:rsidR="001C2A09" w:rsidRPr="0096295E">
        <w:rPr>
          <w:rFonts w:ascii="Book Antiqua" w:hAnsi="Book Antiqua" w:cs="Arial"/>
        </w:rPr>
        <w:t xml:space="preserve"> risk ratio</w:t>
      </w:r>
      <w:r w:rsidR="000E425C" w:rsidRPr="0096295E">
        <w:rPr>
          <w:rFonts w:ascii="Book Antiqua" w:hAnsi="Book Antiqua" w:cs="Arial"/>
        </w:rPr>
        <w:t xml:space="preserve"> (</w:t>
      </w:r>
      <w:r w:rsidR="003B17FC" w:rsidRPr="0096295E">
        <w:rPr>
          <w:rFonts w:ascii="Book Antiqua" w:hAnsi="Book Antiqua" w:cs="Arial"/>
        </w:rPr>
        <w:t xml:space="preserve">RR) </w:t>
      </w:r>
      <w:r w:rsidR="001E372B" w:rsidRPr="0096295E">
        <w:rPr>
          <w:rFonts w:ascii="Book Antiqua" w:hAnsi="Book Antiqua" w:cs="Arial"/>
        </w:rPr>
        <w:t>or</w:t>
      </w:r>
      <w:r w:rsidR="001C2A09" w:rsidRPr="0096295E">
        <w:rPr>
          <w:rFonts w:ascii="Book Antiqua" w:hAnsi="Book Antiqua" w:cs="Arial"/>
        </w:rPr>
        <w:t xml:space="preserve"> standard mean difference</w:t>
      </w:r>
      <w:r w:rsidR="000E425C" w:rsidRPr="0096295E">
        <w:rPr>
          <w:rFonts w:ascii="Book Antiqua" w:hAnsi="Book Antiqua" w:cs="Arial"/>
        </w:rPr>
        <w:t xml:space="preserve"> (</w:t>
      </w:r>
      <w:r w:rsidR="00D2093E" w:rsidRPr="0096295E">
        <w:rPr>
          <w:rFonts w:ascii="Book Antiqua" w:hAnsi="Book Antiqua" w:cs="Arial"/>
        </w:rPr>
        <w:t>SMD)</w:t>
      </w:r>
      <w:r w:rsidR="001E372B" w:rsidRPr="0096295E">
        <w:rPr>
          <w:rFonts w:ascii="Book Antiqua" w:hAnsi="Book Antiqua" w:cs="Arial"/>
        </w:rPr>
        <w:t xml:space="preserve">. All data </w:t>
      </w:r>
      <w:r w:rsidR="00C1365A" w:rsidRPr="0096295E">
        <w:rPr>
          <w:rFonts w:ascii="Book Antiqua" w:hAnsi="Book Antiqua" w:cs="Arial"/>
        </w:rPr>
        <w:t xml:space="preserve">were </w:t>
      </w:r>
      <w:r w:rsidR="001E372B" w:rsidRPr="0096295E">
        <w:rPr>
          <w:rFonts w:ascii="Book Antiqua" w:hAnsi="Book Antiqua" w:cs="Arial"/>
        </w:rPr>
        <w:t xml:space="preserve">analyzed by </w:t>
      </w:r>
      <w:r w:rsidR="001C2A09" w:rsidRPr="0096295E">
        <w:rPr>
          <w:rFonts w:ascii="Book Antiqua" w:hAnsi="Book Antiqua" w:cs="Arial"/>
        </w:rPr>
        <w:t>Review Manage</w:t>
      </w:r>
      <w:r w:rsidR="001E372B" w:rsidRPr="0096295E">
        <w:rPr>
          <w:rFonts w:ascii="Book Antiqua" w:hAnsi="Book Antiqua" w:cs="Arial"/>
        </w:rPr>
        <w:t>r</w:t>
      </w:r>
      <w:r w:rsidR="00A62F64" w:rsidRPr="0096295E">
        <w:rPr>
          <w:rFonts w:ascii="Book Antiqua" w:hAnsi="Book Antiqua" w:cs="Arial"/>
        </w:rPr>
        <w:t xml:space="preserve"> </w:t>
      </w:r>
      <w:r w:rsidR="001E372B" w:rsidRPr="0096295E">
        <w:rPr>
          <w:rFonts w:ascii="Book Antiqua" w:hAnsi="Book Antiqua" w:cs="Arial"/>
        </w:rPr>
        <w:t xml:space="preserve">5.3 and </w:t>
      </w:r>
      <w:r w:rsidR="00A62F64" w:rsidRPr="0096295E">
        <w:rPr>
          <w:rFonts w:ascii="Book Antiqua" w:hAnsi="Book Antiqua" w:cs="Arial"/>
        </w:rPr>
        <w:t>S</w:t>
      </w:r>
      <w:r w:rsidR="001E372B" w:rsidRPr="0096295E">
        <w:rPr>
          <w:rFonts w:ascii="Book Antiqua" w:hAnsi="Book Antiqua" w:cs="Arial"/>
        </w:rPr>
        <w:t>tata</w:t>
      </w:r>
      <w:r w:rsidR="00A62F64" w:rsidRPr="0096295E">
        <w:rPr>
          <w:rFonts w:ascii="Book Antiqua" w:hAnsi="Book Antiqua" w:cs="Arial"/>
        </w:rPr>
        <w:t xml:space="preserve"> </w:t>
      </w:r>
      <w:r w:rsidR="001E372B" w:rsidRPr="0096295E">
        <w:rPr>
          <w:rFonts w:ascii="Book Antiqua" w:hAnsi="Book Antiqua" w:cs="Arial"/>
        </w:rPr>
        <w:t>12.0.</w:t>
      </w:r>
    </w:p>
    <w:p w14:paraId="14F4B600" w14:textId="77777777" w:rsidR="008517B7" w:rsidRPr="0096295E" w:rsidRDefault="008517B7" w:rsidP="001C712B">
      <w:pPr>
        <w:adjustRightInd w:val="0"/>
        <w:snapToGrid w:val="0"/>
        <w:spacing w:line="360" w:lineRule="auto"/>
        <w:rPr>
          <w:rFonts w:ascii="Book Antiqua" w:hAnsi="Book Antiqua" w:cs="Arial"/>
          <w:i/>
        </w:rPr>
      </w:pPr>
    </w:p>
    <w:p w14:paraId="08BCA2DC" w14:textId="127CBA72" w:rsidR="004B7844" w:rsidRPr="0096295E" w:rsidRDefault="008517B7" w:rsidP="001C712B">
      <w:pPr>
        <w:adjustRightInd w:val="0"/>
        <w:snapToGrid w:val="0"/>
        <w:spacing w:line="360" w:lineRule="auto"/>
        <w:rPr>
          <w:rFonts w:ascii="Book Antiqua" w:hAnsi="Book Antiqua" w:cs="Arial"/>
        </w:rPr>
      </w:pPr>
      <w:r w:rsidRPr="0096295E">
        <w:rPr>
          <w:rFonts w:ascii="Book Antiqua" w:hAnsi="Book Antiqua" w:cs="Arial"/>
          <w:b/>
        </w:rPr>
        <w:t>RESULTS</w:t>
      </w:r>
      <w:r w:rsidR="00000872" w:rsidRPr="0096295E">
        <w:rPr>
          <w:rFonts w:ascii="Book Antiqua" w:hAnsi="Book Antiqua" w:cs="Arial"/>
          <w:b/>
        </w:rPr>
        <w:t xml:space="preserve">: </w:t>
      </w:r>
      <w:r w:rsidR="00E15B40" w:rsidRPr="0096295E">
        <w:rPr>
          <w:rFonts w:ascii="Book Antiqua" w:hAnsi="Book Antiqua" w:cs="Arial"/>
        </w:rPr>
        <w:t>This systematic review include</w:t>
      </w:r>
      <w:r w:rsidR="00FF426B" w:rsidRPr="0096295E">
        <w:rPr>
          <w:rFonts w:ascii="Book Antiqua" w:hAnsi="Book Antiqua" w:cs="Arial"/>
        </w:rPr>
        <w:t>d</w:t>
      </w:r>
      <w:r w:rsidR="00E15B40" w:rsidRPr="0096295E">
        <w:rPr>
          <w:rFonts w:ascii="Book Antiqua" w:hAnsi="Book Antiqua" w:cs="Arial"/>
        </w:rPr>
        <w:t xml:space="preserve"> </w:t>
      </w:r>
      <w:r w:rsidR="001E372B" w:rsidRPr="0096295E">
        <w:rPr>
          <w:rFonts w:ascii="Book Antiqua" w:hAnsi="Book Antiqua" w:cs="Arial"/>
        </w:rPr>
        <w:t xml:space="preserve">25 </w:t>
      </w:r>
      <w:r w:rsidR="00454A97" w:rsidRPr="0096295E">
        <w:rPr>
          <w:rFonts w:ascii="Book Antiqua" w:hAnsi="Book Antiqua" w:cs="Arial"/>
        </w:rPr>
        <w:t>RCT</w:t>
      </w:r>
      <w:r w:rsidR="001E372B" w:rsidRPr="0096295E">
        <w:rPr>
          <w:rFonts w:ascii="Book Antiqua" w:hAnsi="Book Antiqua" w:cs="Arial"/>
        </w:rPr>
        <w:t>s with a total of 5555 p</w:t>
      </w:r>
      <w:r w:rsidR="004D4A73" w:rsidRPr="0096295E">
        <w:rPr>
          <w:rFonts w:ascii="Book Antiqua" w:hAnsi="Book Antiqua" w:cs="Arial"/>
        </w:rPr>
        <w:t>atients</w:t>
      </w:r>
      <w:r w:rsidR="00D2093E" w:rsidRPr="0096295E">
        <w:rPr>
          <w:rFonts w:ascii="Book Antiqua" w:hAnsi="Book Antiqua" w:cs="Arial"/>
        </w:rPr>
        <w:t xml:space="preserve"> with FD</w:t>
      </w:r>
      <w:r w:rsidR="001E372B" w:rsidRPr="0096295E">
        <w:rPr>
          <w:rFonts w:ascii="Book Antiqua" w:hAnsi="Book Antiqua" w:cs="Arial"/>
        </w:rPr>
        <w:t xml:space="preserve">. </w:t>
      </w:r>
      <w:r w:rsidR="0047564F" w:rsidRPr="0096295E">
        <w:rPr>
          <w:rFonts w:ascii="Book Antiqua" w:hAnsi="Book Antiqua" w:cs="Arial"/>
        </w:rPr>
        <w:t>Twenty-three</w:t>
      </w:r>
      <w:r w:rsidR="00E15B40" w:rsidRPr="0096295E">
        <w:rPr>
          <w:rFonts w:ascii="Book Antiqua" w:hAnsi="Book Antiqua" w:cs="Arial"/>
        </w:rPr>
        <w:t xml:space="preserve"> of these</w:t>
      </w:r>
      <w:r w:rsidR="001E372B" w:rsidRPr="0096295E">
        <w:rPr>
          <w:rFonts w:ascii="Book Antiqua" w:hAnsi="Book Antiqua" w:cs="Arial"/>
        </w:rPr>
        <w:t xml:space="preserve"> studies </w:t>
      </w:r>
      <w:r w:rsidR="00E15B40" w:rsidRPr="0096295E">
        <w:rPr>
          <w:rFonts w:ascii="Book Antiqua" w:hAnsi="Book Antiqua" w:cs="Arial"/>
        </w:rPr>
        <w:t xml:space="preserve">were </w:t>
      </w:r>
      <w:r w:rsidR="001E372B" w:rsidRPr="0096295E">
        <w:rPr>
          <w:rFonts w:ascii="Book Antiqua" w:hAnsi="Book Antiqua" w:cs="Arial"/>
        </w:rPr>
        <w:t xml:space="preserve">used to evaluate the benefits of </w:t>
      </w:r>
      <w:r w:rsidR="001E372B" w:rsidRPr="0096295E">
        <w:rPr>
          <w:rFonts w:ascii="Book Antiqua" w:hAnsi="Book Antiqua" w:cs="Arial"/>
          <w:i/>
        </w:rPr>
        <w:t>H</w:t>
      </w:r>
      <w:r w:rsidR="004D4A73" w:rsidRPr="0096295E">
        <w:rPr>
          <w:rFonts w:ascii="Book Antiqua" w:hAnsi="Book Antiqua" w:cs="Arial"/>
          <w:i/>
        </w:rPr>
        <w:t>.</w:t>
      </w:r>
      <w:r w:rsidR="001E372B" w:rsidRPr="0096295E">
        <w:rPr>
          <w:rFonts w:ascii="Book Antiqua" w:hAnsi="Book Antiqua" w:cs="Arial"/>
          <w:i/>
        </w:rPr>
        <w:t xml:space="preserve"> </w:t>
      </w:r>
      <w:r w:rsidR="00E10002" w:rsidRPr="0096295E">
        <w:rPr>
          <w:rFonts w:ascii="Book Antiqua" w:hAnsi="Book Antiqua" w:cs="Arial"/>
          <w:i/>
        </w:rPr>
        <w:t>p</w:t>
      </w:r>
      <w:r w:rsidR="001E372B" w:rsidRPr="0096295E">
        <w:rPr>
          <w:rFonts w:ascii="Book Antiqua" w:hAnsi="Book Antiqua" w:cs="Arial"/>
          <w:i/>
        </w:rPr>
        <w:t>ylori</w:t>
      </w:r>
      <w:r w:rsidR="001E372B" w:rsidRPr="0096295E">
        <w:rPr>
          <w:rFonts w:ascii="Book Antiqua" w:hAnsi="Book Antiqua" w:cs="Arial"/>
        </w:rPr>
        <w:t xml:space="preserve"> eradication on symptom improvement</w:t>
      </w:r>
      <w:r w:rsidR="00E15B40" w:rsidRPr="0096295E">
        <w:rPr>
          <w:rFonts w:ascii="Book Antiqua" w:hAnsi="Book Antiqua" w:cs="Arial"/>
        </w:rPr>
        <w:t xml:space="preserve">; </w:t>
      </w:r>
      <w:r w:rsidR="001E372B" w:rsidRPr="0096295E">
        <w:rPr>
          <w:rFonts w:ascii="Book Antiqua" w:hAnsi="Book Antiqua" w:cs="Arial"/>
        </w:rPr>
        <w:t>the pooled RR was 1.23</w:t>
      </w:r>
      <w:r w:rsidR="000E425C" w:rsidRPr="0096295E">
        <w:rPr>
          <w:rFonts w:ascii="Book Antiqua" w:hAnsi="Book Antiqua" w:cs="Arial"/>
        </w:rPr>
        <w:t xml:space="preserve"> (</w:t>
      </w:r>
      <w:r w:rsidRPr="0096295E">
        <w:rPr>
          <w:rFonts w:ascii="Book Antiqua" w:hAnsi="Book Antiqua" w:cs="Arial"/>
        </w:rPr>
        <w:t>95%</w:t>
      </w:r>
      <w:r w:rsidR="001E372B" w:rsidRPr="0096295E">
        <w:rPr>
          <w:rFonts w:ascii="Book Antiqua" w:hAnsi="Book Antiqua" w:cs="Arial"/>
        </w:rPr>
        <w:t>CI</w:t>
      </w:r>
      <w:r w:rsidRPr="0096295E">
        <w:rPr>
          <w:rFonts w:ascii="Book Antiqua" w:hAnsi="Book Antiqua" w:cs="Arial" w:hint="eastAsia"/>
        </w:rPr>
        <w:t>:</w:t>
      </w:r>
      <w:r w:rsidR="001E372B" w:rsidRPr="0096295E">
        <w:rPr>
          <w:rFonts w:ascii="Book Antiqua" w:hAnsi="Book Antiqua" w:cs="Arial"/>
        </w:rPr>
        <w:t xml:space="preserve"> 1.12-1.36, </w:t>
      </w:r>
      <w:r w:rsidRPr="0096295E">
        <w:rPr>
          <w:rFonts w:ascii="Book Antiqua" w:hAnsi="Book Antiqua" w:cs="Arial"/>
          <w:i/>
        </w:rPr>
        <w:t xml:space="preserve">P &lt; </w:t>
      </w:r>
      <w:r w:rsidR="001E372B" w:rsidRPr="0096295E">
        <w:rPr>
          <w:rFonts w:ascii="Book Antiqua" w:hAnsi="Book Antiqua" w:cs="Arial"/>
        </w:rPr>
        <w:t>0.0001</w:t>
      </w:r>
      <w:r w:rsidR="006C5A89" w:rsidRPr="0096295E">
        <w:rPr>
          <w:rFonts w:ascii="Book Antiqua" w:hAnsi="Book Antiqua" w:cs="Arial"/>
        </w:rPr>
        <w:t xml:space="preserve">). </w:t>
      </w:r>
      <w:r w:rsidR="006C5A89" w:rsidRPr="0096295E">
        <w:rPr>
          <w:rFonts w:ascii="Book Antiqua" w:hAnsi="Book Antiqua" w:cs="Arial"/>
          <w:i/>
        </w:rPr>
        <w:t>H.</w:t>
      </w:r>
      <w:r w:rsidR="006106B0" w:rsidRPr="0096295E">
        <w:rPr>
          <w:rFonts w:ascii="Book Antiqua" w:hAnsi="Book Antiqua" w:cs="Arial"/>
          <w:i/>
        </w:rPr>
        <w:t xml:space="preserve"> </w:t>
      </w:r>
      <w:r w:rsidR="00C1365A" w:rsidRPr="0096295E">
        <w:rPr>
          <w:rFonts w:ascii="Book Antiqua" w:hAnsi="Book Antiqua" w:cs="Arial"/>
          <w:i/>
        </w:rPr>
        <w:t>p</w:t>
      </w:r>
      <w:r w:rsidR="006C5A89" w:rsidRPr="0096295E">
        <w:rPr>
          <w:rFonts w:ascii="Book Antiqua" w:hAnsi="Book Antiqua" w:cs="Arial"/>
          <w:i/>
        </w:rPr>
        <w:t>ylori</w:t>
      </w:r>
      <w:r w:rsidR="006C5A89" w:rsidRPr="0096295E">
        <w:rPr>
          <w:rFonts w:ascii="Book Antiqua" w:hAnsi="Book Antiqua" w:cs="Arial"/>
        </w:rPr>
        <w:t xml:space="preserve"> eradication demonstrated symptom improvement during long-term</w:t>
      </w:r>
      <w:r w:rsidR="00E15B40" w:rsidRPr="0096295E">
        <w:rPr>
          <w:rFonts w:ascii="Book Antiqua" w:hAnsi="Book Antiqua" w:cs="Arial"/>
        </w:rPr>
        <w:t xml:space="preserve"> </w:t>
      </w:r>
      <w:r w:rsidR="00E20BE1" w:rsidRPr="0096295E">
        <w:rPr>
          <w:rFonts w:ascii="Book Antiqua" w:hAnsi="Book Antiqua" w:cs="Arial"/>
        </w:rPr>
        <w:t>follow-</w:t>
      </w:r>
      <w:r w:rsidR="003B17FC" w:rsidRPr="0096295E">
        <w:rPr>
          <w:rFonts w:ascii="Book Antiqua" w:hAnsi="Book Antiqua" w:cs="Arial"/>
        </w:rPr>
        <w:t>up at &gt;</w:t>
      </w:r>
      <w:r w:rsidR="0007559B" w:rsidRPr="0096295E">
        <w:rPr>
          <w:rFonts w:ascii="Book Antiqua" w:hAnsi="Book Antiqua" w:cs="Arial" w:hint="eastAsia"/>
        </w:rPr>
        <w:t xml:space="preserve"> </w:t>
      </w:r>
      <w:r w:rsidR="00E20BE1" w:rsidRPr="0096295E">
        <w:rPr>
          <w:rFonts w:ascii="Book Antiqua" w:hAnsi="Book Antiqua" w:cs="Arial"/>
        </w:rPr>
        <w:t>1 year</w:t>
      </w:r>
      <w:r w:rsidR="000E425C" w:rsidRPr="0096295E">
        <w:rPr>
          <w:rFonts w:ascii="Book Antiqua" w:hAnsi="Book Antiqua" w:cs="Arial"/>
        </w:rPr>
        <w:t xml:space="preserve"> (</w:t>
      </w:r>
      <w:r w:rsidRPr="0096295E">
        <w:rPr>
          <w:rFonts w:ascii="Book Antiqua" w:hAnsi="Book Antiqua" w:cs="Arial"/>
        </w:rPr>
        <w:t xml:space="preserve">RR = </w:t>
      </w:r>
      <w:r w:rsidR="00E15B40" w:rsidRPr="0096295E">
        <w:rPr>
          <w:rFonts w:ascii="Book Antiqua" w:hAnsi="Book Antiqua" w:cs="Arial"/>
        </w:rPr>
        <w:t>1.24</w:t>
      </w:r>
      <w:r w:rsidR="00C1365A" w:rsidRPr="0096295E">
        <w:rPr>
          <w:rFonts w:ascii="Book Antiqua" w:hAnsi="Book Antiqua" w:cs="Arial"/>
        </w:rPr>
        <w:t xml:space="preserve">; </w:t>
      </w:r>
      <w:r w:rsidRPr="0096295E">
        <w:rPr>
          <w:rFonts w:ascii="Book Antiqua" w:hAnsi="Book Antiqua" w:cs="Arial"/>
        </w:rPr>
        <w:t>95%CI:</w:t>
      </w:r>
      <w:r w:rsidR="00E15B40" w:rsidRPr="0096295E">
        <w:rPr>
          <w:rFonts w:ascii="Book Antiqua" w:hAnsi="Book Antiqua" w:cs="Arial"/>
        </w:rPr>
        <w:t xml:space="preserve"> 1.12-1.37, </w:t>
      </w:r>
      <w:r w:rsidRPr="0096295E">
        <w:rPr>
          <w:rFonts w:ascii="Book Antiqua" w:hAnsi="Book Antiqua" w:cs="Arial"/>
          <w:i/>
        </w:rPr>
        <w:t xml:space="preserve">P &lt; </w:t>
      </w:r>
      <w:r w:rsidR="00E15B40" w:rsidRPr="0096295E">
        <w:rPr>
          <w:rFonts w:ascii="Book Antiqua" w:hAnsi="Book Antiqua" w:cs="Arial"/>
        </w:rPr>
        <w:t>0.0001)</w:t>
      </w:r>
      <w:r w:rsidR="00C1365A" w:rsidRPr="0096295E">
        <w:rPr>
          <w:rFonts w:ascii="Book Antiqua" w:hAnsi="Book Antiqua" w:cs="Arial"/>
        </w:rPr>
        <w:t xml:space="preserve"> </w:t>
      </w:r>
      <w:r w:rsidR="006C5A89" w:rsidRPr="0096295E">
        <w:rPr>
          <w:rFonts w:ascii="Book Antiqua" w:hAnsi="Book Antiqua" w:cs="Arial"/>
        </w:rPr>
        <w:t xml:space="preserve">but not during </w:t>
      </w:r>
      <w:r w:rsidR="001E372B" w:rsidRPr="0096295E">
        <w:rPr>
          <w:rFonts w:ascii="Book Antiqua" w:hAnsi="Book Antiqua" w:cs="Arial"/>
        </w:rPr>
        <w:t xml:space="preserve">short-term </w:t>
      </w:r>
      <w:r w:rsidR="00E20BE1" w:rsidRPr="0096295E">
        <w:rPr>
          <w:rFonts w:ascii="Book Antiqua" w:hAnsi="Book Antiqua" w:cs="Arial"/>
        </w:rPr>
        <w:t>at &lt;</w:t>
      </w:r>
      <w:r w:rsidR="0007559B" w:rsidRPr="0096295E">
        <w:rPr>
          <w:rFonts w:ascii="Book Antiqua" w:hAnsi="Book Antiqua" w:cs="Arial" w:hint="eastAsia"/>
        </w:rPr>
        <w:t xml:space="preserve"> </w:t>
      </w:r>
      <w:r w:rsidR="00E20BE1" w:rsidRPr="0096295E">
        <w:rPr>
          <w:rFonts w:ascii="Book Antiqua" w:hAnsi="Book Antiqua" w:cs="Arial"/>
        </w:rPr>
        <w:t>1 year</w:t>
      </w:r>
      <w:r w:rsidR="000E425C" w:rsidRPr="0096295E">
        <w:rPr>
          <w:rFonts w:ascii="Book Antiqua" w:hAnsi="Book Antiqua" w:cs="Arial"/>
        </w:rPr>
        <w:t xml:space="preserve"> (</w:t>
      </w:r>
      <w:r w:rsidRPr="0096295E">
        <w:rPr>
          <w:rFonts w:ascii="Book Antiqua" w:hAnsi="Book Antiqua" w:cs="Arial"/>
        </w:rPr>
        <w:t xml:space="preserve">RR = </w:t>
      </w:r>
      <w:r w:rsidR="00E15B40" w:rsidRPr="0096295E">
        <w:rPr>
          <w:rFonts w:ascii="Book Antiqua" w:hAnsi="Book Antiqua" w:cs="Arial"/>
        </w:rPr>
        <w:t>1.26</w:t>
      </w:r>
      <w:r w:rsidR="00AA787F" w:rsidRPr="0096295E">
        <w:rPr>
          <w:rFonts w:ascii="Book Antiqua" w:hAnsi="Book Antiqua" w:cs="Arial"/>
        </w:rPr>
        <w:t>;</w:t>
      </w:r>
      <w:r w:rsidR="00C1365A" w:rsidRPr="0096295E">
        <w:rPr>
          <w:rFonts w:ascii="Book Antiqua" w:hAnsi="Book Antiqua" w:cs="Arial"/>
        </w:rPr>
        <w:t xml:space="preserve"> </w:t>
      </w:r>
      <w:r w:rsidRPr="0096295E">
        <w:rPr>
          <w:rFonts w:ascii="Book Antiqua" w:hAnsi="Book Antiqua" w:cs="Arial"/>
        </w:rPr>
        <w:t>95%CI:</w:t>
      </w:r>
      <w:r w:rsidR="00E15B40" w:rsidRPr="0096295E">
        <w:rPr>
          <w:rFonts w:ascii="Book Antiqua" w:hAnsi="Book Antiqua" w:cs="Arial"/>
        </w:rPr>
        <w:t xml:space="preserve"> 0.83-1.92, </w:t>
      </w:r>
      <w:r w:rsidRPr="0096295E">
        <w:rPr>
          <w:rFonts w:ascii="Book Antiqua" w:hAnsi="Book Antiqua" w:cs="Arial"/>
          <w:i/>
        </w:rPr>
        <w:t xml:space="preserve">P = </w:t>
      </w:r>
      <w:r w:rsidR="00E15B40" w:rsidRPr="0096295E">
        <w:rPr>
          <w:rFonts w:ascii="Book Antiqua" w:hAnsi="Book Antiqua" w:cs="Arial"/>
        </w:rPr>
        <w:t>0.27)</w:t>
      </w:r>
      <w:r w:rsidR="001E372B" w:rsidRPr="0096295E">
        <w:rPr>
          <w:rFonts w:ascii="Book Antiqua" w:hAnsi="Book Antiqua" w:cs="Arial"/>
        </w:rPr>
        <w:t>.</w:t>
      </w:r>
      <w:r w:rsidR="00066718" w:rsidRPr="0096295E">
        <w:rPr>
          <w:rFonts w:ascii="Book Antiqua" w:hAnsi="Book Antiqua" w:cs="Arial"/>
        </w:rPr>
        <w:t xml:space="preserve"> </w:t>
      </w:r>
      <w:r w:rsidR="0047564F" w:rsidRPr="0096295E">
        <w:rPr>
          <w:rFonts w:ascii="Book Antiqua" w:hAnsi="Book Antiqua" w:cs="Arial"/>
        </w:rPr>
        <w:t>Seven</w:t>
      </w:r>
      <w:r w:rsidR="00066718" w:rsidRPr="0096295E">
        <w:rPr>
          <w:rFonts w:ascii="Book Antiqua" w:hAnsi="Book Antiqua" w:cs="Arial"/>
        </w:rPr>
        <w:t xml:space="preserve"> </w:t>
      </w:r>
      <w:r w:rsidR="00600482" w:rsidRPr="0096295E">
        <w:rPr>
          <w:rFonts w:ascii="Book Antiqua" w:hAnsi="Book Antiqua" w:cs="Arial"/>
        </w:rPr>
        <w:t>studie</w:t>
      </w:r>
      <w:r w:rsidR="006106B0" w:rsidRPr="0096295E">
        <w:rPr>
          <w:rFonts w:ascii="Book Antiqua" w:hAnsi="Book Antiqua" w:cs="Arial"/>
        </w:rPr>
        <w:t>s</w:t>
      </w:r>
      <w:r w:rsidR="00066718" w:rsidRPr="0096295E">
        <w:rPr>
          <w:rFonts w:ascii="Book Antiqua" w:hAnsi="Book Antiqua" w:cs="Arial"/>
        </w:rPr>
        <w:t xml:space="preserve"> showed no benefits of </w:t>
      </w:r>
      <w:r w:rsidR="00066718" w:rsidRPr="0096295E">
        <w:rPr>
          <w:rFonts w:ascii="Book Antiqua" w:hAnsi="Book Antiqua" w:cs="Arial"/>
          <w:i/>
        </w:rPr>
        <w:t>H</w:t>
      </w:r>
      <w:r w:rsidR="004D4A73" w:rsidRPr="0096295E">
        <w:rPr>
          <w:rFonts w:ascii="Book Antiqua" w:hAnsi="Book Antiqua" w:cs="Arial"/>
          <w:i/>
        </w:rPr>
        <w:t>.</w:t>
      </w:r>
      <w:r w:rsidR="00066718" w:rsidRPr="0096295E">
        <w:rPr>
          <w:rFonts w:ascii="Book Antiqua" w:hAnsi="Book Antiqua" w:cs="Arial"/>
          <w:i/>
        </w:rPr>
        <w:t xml:space="preserve"> </w:t>
      </w:r>
      <w:r w:rsidR="00E10002" w:rsidRPr="0096295E">
        <w:rPr>
          <w:rFonts w:ascii="Book Antiqua" w:hAnsi="Book Antiqua" w:cs="Arial"/>
          <w:i/>
        </w:rPr>
        <w:t>p</w:t>
      </w:r>
      <w:r w:rsidR="00066718" w:rsidRPr="0096295E">
        <w:rPr>
          <w:rFonts w:ascii="Book Antiqua" w:hAnsi="Book Antiqua" w:cs="Arial"/>
          <w:i/>
        </w:rPr>
        <w:t>ylori</w:t>
      </w:r>
      <w:r w:rsidR="00066718" w:rsidRPr="0096295E">
        <w:rPr>
          <w:rFonts w:ascii="Book Antiqua" w:hAnsi="Book Antiqua" w:cs="Arial"/>
        </w:rPr>
        <w:t xml:space="preserve"> eradication on </w:t>
      </w:r>
      <w:r w:rsidR="00E15B40" w:rsidRPr="0096295E">
        <w:rPr>
          <w:rFonts w:ascii="Book Antiqua" w:hAnsi="Book Antiqua" w:cs="Arial"/>
        </w:rPr>
        <w:t>q</w:t>
      </w:r>
      <w:r w:rsidR="00066718" w:rsidRPr="0096295E">
        <w:rPr>
          <w:rFonts w:ascii="Book Antiqua" w:hAnsi="Book Antiqua" w:cs="Arial"/>
        </w:rPr>
        <w:t>uality of life</w:t>
      </w:r>
      <w:r w:rsidR="00E15B40" w:rsidRPr="0096295E">
        <w:rPr>
          <w:rFonts w:ascii="Book Antiqua" w:hAnsi="Book Antiqua" w:cs="Arial"/>
        </w:rPr>
        <w:t xml:space="preserve"> with a</w:t>
      </w:r>
      <w:r w:rsidR="00066718" w:rsidRPr="0096295E">
        <w:rPr>
          <w:rFonts w:ascii="Book Antiqua" w:hAnsi="Book Antiqua" w:cs="Arial"/>
        </w:rPr>
        <w:t xml:space="preserve"> SMD</w:t>
      </w:r>
      <w:r w:rsidR="00D2093E" w:rsidRPr="0096295E">
        <w:rPr>
          <w:rFonts w:ascii="Book Antiqua" w:hAnsi="Book Antiqua" w:cs="Arial"/>
        </w:rPr>
        <w:t xml:space="preserve"> </w:t>
      </w:r>
      <w:r w:rsidR="00E15B40" w:rsidRPr="0096295E">
        <w:rPr>
          <w:rFonts w:ascii="Book Antiqua" w:hAnsi="Book Antiqua" w:cs="Arial"/>
        </w:rPr>
        <w:t xml:space="preserve">of </w:t>
      </w:r>
      <w:r w:rsidR="00066718" w:rsidRPr="0096295E">
        <w:rPr>
          <w:rFonts w:ascii="Book Antiqua" w:hAnsi="Book Antiqua" w:cs="Arial"/>
        </w:rPr>
        <w:t>-0.01</w:t>
      </w:r>
      <w:r w:rsidR="000E425C" w:rsidRPr="0096295E">
        <w:rPr>
          <w:rFonts w:ascii="Book Antiqua" w:hAnsi="Book Antiqua" w:cs="Arial"/>
        </w:rPr>
        <w:t xml:space="preserve"> (</w:t>
      </w:r>
      <w:r w:rsidRPr="0096295E">
        <w:rPr>
          <w:rFonts w:ascii="Book Antiqua" w:hAnsi="Book Antiqua" w:cs="Arial"/>
        </w:rPr>
        <w:t>95%CI:</w:t>
      </w:r>
      <w:r w:rsidR="00066718" w:rsidRPr="0096295E">
        <w:rPr>
          <w:rFonts w:ascii="Book Antiqua" w:hAnsi="Book Antiqua" w:cs="Arial"/>
        </w:rPr>
        <w:t xml:space="preserve"> -0.11</w:t>
      </w:r>
      <w:r w:rsidR="008B3CCA" w:rsidRPr="0096295E">
        <w:rPr>
          <w:rFonts w:ascii="Book Antiqua" w:hAnsi="Book Antiqua" w:cs="Arial"/>
        </w:rPr>
        <w:t xml:space="preserve"> to </w:t>
      </w:r>
      <w:r w:rsidR="00066718" w:rsidRPr="0096295E">
        <w:rPr>
          <w:rFonts w:ascii="Book Antiqua" w:hAnsi="Book Antiqua" w:cs="Arial"/>
        </w:rPr>
        <w:t xml:space="preserve">0.08, </w:t>
      </w:r>
      <w:r w:rsidRPr="0096295E">
        <w:rPr>
          <w:rFonts w:ascii="Book Antiqua" w:hAnsi="Book Antiqua" w:cs="Arial"/>
          <w:i/>
        </w:rPr>
        <w:t xml:space="preserve">P = </w:t>
      </w:r>
      <w:r w:rsidR="00066718" w:rsidRPr="0096295E">
        <w:rPr>
          <w:rFonts w:ascii="Book Antiqua" w:hAnsi="Book Antiqua" w:cs="Arial"/>
        </w:rPr>
        <w:t xml:space="preserve">0.80). </w:t>
      </w:r>
      <w:r w:rsidR="0047564F" w:rsidRPr="0096295E">
        <w:rPr>
          <w:rFonts w:ascii="Book Antiqua" w:hAnsi="Book Antiqua" w:cs="Arial"/>
        </w:rPr>
        <w:t>Six</w:t>
      </w:r>
      <w:r w:rsidR="00066718" w:rsidRPr="0096295E">
        <w:rPr>
          <w:rFonts w:ascii="Book Antiqua" w:hAnsi="Book Antiqua" w:cs="Arial"/>
        </w:rPr>
        <w:t xml:space="preserve"> studies </w:t>
      </w:r>
      <w:r w:rsidR="00AA787F" w:rsidRPr="0096295E">
        <w:rPr>
          <w:rFonts w:ascii="Book Antiqua" w:hAnsi="Book Antiqua" w:cs="Arial"/>
        </w:rPr>
        <w:t>demonstrated</w:t>
      </w:r>
      <w:r w:rsidR="00E15B40" w:rsidRPr="0096295E">
        <w:rPr>
          <w:rFonts w:ascii="Book Antiqua" w:hAnsi="Book Antiqua" w:cs="Arial"/>
        </w:rPr>
        <w:t xml:space="preserve"> </w:t>
      </w:r>
      <w:r w:rsidR="00951A8A" w:rsidRPr="0096295E">
        <w:rPr>
          <w:rFonts w:ascii="Book Antiqua" w:hAnsi="Book Antiqua" w:cs="Arial"/>
        </w:rPr>
        <w:t xml:space="preserve">that </w:t>
      </w:r>
      <w:r w:rsidR="00951A8A" w:rsidRPr="0096295E">
        <w:rPr>
          <w:rFonts w:ascii="Book Antiqua" w:hAnsi="Book Antiqua" w:cs="Arial"/>
          <w:i/>
        </w:rPr>
        <w:t xml:space="preserve">H. </w:t>
      </w:r>
      <w:r w:rsidR="00E10002" w:rsidRPr="0096295E">
        <w:rPr>
          <w:rFonts w:ascii="Book Antiqua" w:hAnsi="Book Antiqua" w:cs="Arial"/>
          <w:i/>
        </w:rPr>
        <w:t>p</w:t>
      </w:r>
      <w:r w:rsidR="00951A8A" w:rsidRPr="0096295E">
        <w:rPr>
          <w:rFonts w:ascii="Book Antiqua" w:hAnsi="Book Antiqua" w:cs="Arial"/>
          <w:i/>
        </w:rPr>
        <w:t xml:space="preserve">ylori </w:t>
      </w:r>
      <w:r w:rsidR="00951A8A" w:rsidRPr="0096295E">
        <w:rPr>
          <w:rFonts w:ascii="Book Antiqua" w:hAnsi="Book Antiqua" w:cs="Arial"/>
        </w:rPr>
        <w:t>eradication therapy</w:t>
      </w:r>
      <w:r w:rsidR="006C5A89" w:rsidRPr="0096295E">
        <w:rPr>
          <w:rFonts w:ascii="Book Antiqua" w:hAnsi="Book Antiqua" w:cs="Arial"/>
        </w:rPr>
        <w:t xml:space="preserve"> reduced the development of peptic ulcer disease compared to no</w:t>
      </w:r>
      <w:r w:rsidR="00951A8A" w:rsidRPr="0096295E">
        <w:rPr>
          <w:rFonts w:ascii="Book Antiqua" w:hAnsi="Book Antiqua" w:cs="Arial"/>
        </w:rPr>
        <w:t xml:space="preserve"> </w:t>
      </w:r>
      <w:r w:rsidR="000829CE" w:rsidRPr="0096295E">
        <w:rPr>
          <w:rFonts w:ascii="Book Antiqua" w:hAnsi="Book Antiqua" w:cs="Arial"/>
        </w:rPr>
        <w:t>eradication therapy</w:t>
      </w:r>
      <w:r w:rsidR="000E425C" w:rsidRPr="0096295E">
        <w:rPr>
          <w:rFonts w:ascii="Book Antiqua" w:hAnsi="Book Antiqua" w:cs="Arial"/>
        </w:rPr>
        <w:t xml:space="preserve"> (</w:t>
      </w:r>
      <w:r w:rsidRPr="0096295E">
        <w:rPr>
          <w:rFonts w:ascii="Book Antiqua" w:hAnsi="Book Antiqua" w:cs="Arial"/>
        </w:rPr>
        <w:t xml:space="preserve">RR = </w:t>
      </w:r>
      <w:r w:rsidR="00186C6A" w:rsidRPr="0096295E">
        <w:rPr>
          <w:rFonts w:ascii="Book Antiqua" w:hAnsi="Book Antiqua" w:cs="Arial"/>
        </w:rPr>
        <w:t>0.35</w:t>
      </w:r>
      <w:r w:rsidR="00AA787F" w:rsidRPr="0096295E">
        <w:rPr>
          <w:rFonts w:ascii="Book Antiqua" w:hAnsi="Book Antiqua" w:cs="Arial"/>
        </w:rPr>
        <w:t>;</w:t>
      </w:r>
      <w:r w:rsidR="00C1365A" w:rsidRPr="0096295E">
        <w:rPr>
          <w:rFonts w:ascii="Book Antiqua" w:hAnsi="Book Antiqua" w:cs="Arial"/>
        </w:rPr>
        <w:t xml:space="preserve"> </w:t>
      </w:r>
      <w:r w:rsidRPr="0096295E">
        <w:rPr>
          <w:rFonts w:ascii="Book Antiqua" w:hAnsi="Book Antiqua" w:cs="Arial"/>
        </w:rPr>
        <w:t>95%CI:</w:t>
      </w:r>
      <w:r w:rsidR="00186C6A" w:rsidRPr="0096295E">
        <w:rPr>
          <w:rFonts w:ascii="Book Antiqua" w:hAnsi="Book Antiqua" w:cs="Arial"/>
        </w:rPr>
        <w:t xml:space="preserve"> 0.18-0.68, </w:t>
      </w:r>
      <w:r w:rsidRPr="0096295E">
        <w:rPr>
          <w:rFonts w:ascii="Book Antiqua" w:hAnsi="Book Antiqua" w:cs="Arial"/>
          <w:i/>
        </w:rPr>
        <w:t xml:space="preserve">P = </w:t>
      </w:r>
      <w:r w:rsidR="00186C6A" w:rsidRPr="0096295E">
        <w:rPr>
          <w:rFonts w:ascii="Book Antiqua" w:hAnsi="Book Antiqua" w:cs="Arial"/>
        </w:rPr>
        <w:t>0.002)</w:t>
      </w:r>
      <w:r w:rsidR="00066718" w:rsidRPr="0096295E">
        <w:rPr>
          <w:rFonts w:ascii="Book Antiqua" w:hAnsi="Book Antiqua" w:cs="Arial"/>
        </w:rPr>
        <w:t xml:space="preserve">. </w:t>
      </w:r>
      <w:r w:rsidR="0047564F" w:rsidRPr="0096295E">
        <w:rPr>
          <w:rFonts w:ascii="Book Antiqua" w:hAnsi="Book Antiqua" w:cs="Arial"/>
        </w:rPr>
        <w:t>Eight</w:t>
      </w:r>
      <w:r w:rsidR="00066718" w:rsidRPr="0096295E">
        <w:rPr>
          <w:rFonts w:ascii="Book Antiqua" w:hAnsi="Book Antiqua" w:cs="Arial"/>
        </w:rPr>
        <w:t xml:space="preserve"> </w:t>
      </w:r>
      <w:r w:rsidR="0047564F" w:rsidRPr="0096295E">
        <w:rPr>
          <w:rFonts w:ascii="Book Antiqua" w:hAnsi="Book Antiqua" w:cs="Arial"/>
        </w:rPr>
        <w:t>studies</w:t>
      </w:r>
      <w:r w:rsidR="00066718" w:rsidRPr="0096295E">
        <w:rPr>
          <w:rFonts w:ascii="Book Antiqua" w:hAnsi="Book Antiqua" w:cs="Arial"/>
        </w:rPr>
        <w:t xml:space="preserve"> </w:t>
      </w:r>
      <w:r w:rsidR="006C5A89" w:rsidRPr="0096295E">
        <w:rPr>
          <w:rFonts w:ascii="Book Antiqua" w:hAnsi="Book Antiqua" w:cs="Arial"/>
        </w:rPr>
        <w:t xml:space="preserve">showed that </w:t>
      </w:r>
      <w:r w:rsidR="006C5A89" w:rsidRPr="0096295E">
        <w:rPr>
          <w:rFonts w:ascii="Book Antiqua" w:hAnsi="Book Antiqua" w:cs="Arial"/>
          <w:i/>
        </w:rPr>
        <w:t>H.</w:t>
      </w:r>
      <w:r w:rsidR="00465C98" w:rsidRPr="0096295E">
        <w:rPr>
          <w:rFonts w:ascii="Book Antiqua" w:hAnsi="Book Antiqua" w:cs="Arial"/>
          <w:i/>
        </w:rPr>
        <w:t xml:space="preserve"> </w:t>
      </w:r>
      <w:r w:rsidR="006C5A89" w:rsidRPr="0096295E">
        <w:rPr>
          <w:rFonts w:ascii="Book Antiqua" w:hAnsi="Book Antiqua" w:cs="Arial"/>
          <w:i/>
        </w:rPr>
        <w:t>pylori</w:t>
      </w:r>
      <w:r w:rsidR="00066718" w:rsidRPr="0096295E">
        <w:rPr>
          <w:rFonts w:ascii="Book Antiqua" w:hAnsi="Book Antiqua" w:cs="Arial"/>
        </w:rPr>
        <w:t xml:space="preserve"> </w:t>
      </w:r>
      <w:r w:rsidR="006C5A89" w:rsidRPr="0096295E">
        <w:rPr>
          <w:rFonts w:ascii="Book Antiqua" w:hAnsi="Book Antiqua" w:cs="Arial"/>
        </w:rPr>
        <w:t xml:space="preserve">eradication increased the likelihood of treatment-related </w:t>
      </w:r>
      <w:r w:rsidR="00066718" w:rsidRPr="0096295E">
        <w:rPr>
          <w:rFonts w:ascii="Book Antiqua" w:hAnsi="Book Antiqua" w:cs="Arial"/>
        </w:rPr>
        <w:t xml:space="preserve">side effects </w:t>
      </w:r>
      <w:r w:rsidR="006C5A89" w:rsidRPr="0096295E">
        <w:rPr>
          <w:rFonts w:ascii="Book Antiqua" w:hAnsi="Book Antiqua" w:cs="Arial"/>
        </w:rPr>
        <w:t>compared to no eradication therapy</w:t>
      </w:r>
      <w:r w:rsidR="000E425C" w:rsidRPr="0096295E">
        <w:rPr>
          <w:rFonts w:ascii="Book Antiqua" w:hAnsi="Book Antiqua" w:cs="Arial"/>
        </w:rPr>
        <w:t xml:space="preserve"> (</w:t>
      </w:r>
      <w:r w:rsidRPr="0096295E">
        <w:rPr>
          <w:rFonts w:ascii="Book Antiqua" w:hAnsi="Book Antiqua" w:cs="Arial"/>
        </w:rPr>
        <w:t xml:space="preserve">RR = </w:t>
      </w:r>
      <w:r w:rsidR="00066718" w:rsidRPr="0096295E">
        <w:rPr>
          <w:rFonts w:ascii="Book Antiqua" w:hAnsi="Book Antiqua" w:cs="Arial"/>
        </w:rPr>
        <w:t>2.02</w:t>
      </w:r>
      <w:r w:rsidR="00AA787F" w:rsidRPr="0096295E">
        <w:rPr>
          <w:rFonts w:ascii="Book Antiqua" w:hAnsi="Book Antiqua" w:cs="Arial"/>
        </w:rPr>
        <w:t>;</w:t>
      </w:r>
      <w:r w:rsidR="004B7844" w:rsidRPr="0096295E">
        <w:rPr>
          <w:rFonts w:ascii="Book Antiqua" w:hAnsi="Book Antiqua" w:cs="Arial"/>
        </w:rPr>
        <w:t xml:space="preserve"> </w:t>
      </w:r>
      <w:r w:rsidRPr="0096295E">
        <w:rPr>
          <w:rFonts w:ascii="Book Antiqua" w:hAnsi="Book Antiqua" w:cs="Arial"/>
        </w:rPr>
        <w:t>95%CI:</w:t>
      </w:r>
      <w:r w:rsidR="00066718" w:rsidRPr="0096295E">
        <w:rPr>
          <w:rFonts w:ascii="Book Antiqua" w:hAnsi="Book Antiqua" w:cs="Arial"/>
        </w:rPr>
        <w:t xml:space="preserve"> 1.12-3.65, </w:t>
      </w:r>
      <w:r w:rsidRPr="0096295E">
        <w:rPr>
          <w:rFonts w:ascii="Book Antiqua" w:hAnsi="Book Antiqua" w:cs="Arial"/>
          <w:i/>
        </w:rPr>
        <w:t xml:space="preserve">P = </w:t>
      </w:r>
      <w:r w:rsidR="00066718" w:rsidRPr="0096295E">
        <w:rPr>
          <w:rFonts w:ascii="Book Antiqua" w:hAnsi="Book Antiqua" w:cs="Arial"/>
        </w:rPr>
        <w:t>0.02)</w:t>
      </w:r>
      <w:r w:rsidR="00AA787F" w:rsidRPr="0096295E">
        <w:rPr>
          <w:rFonts w:ascii="Book Antiqua" w:hAnsi="Book Antiqua" w:cs="Arial"/>
        </w:rPr>
        <w:t>.</w:t>
      </w:r>
      <w:r w:rsidR="0047564F" w:rsidRPr="0096295E">
        <w:rPr>
          <w:rFonts w:ascii="Book Antiqua" w:hAnsi="Book Antiqua" w:cs="Arial"/>
        </w:rPr>
        <w:t xml:space="preserve"> Ten studies demonstrated that patients who received </w:t>
      </w:r>
      <w:r w:rsidR="004C6F7A">
        <w:rPr>
          <w:rFonts w:ascii="Book Antiqua" w:hAnsi="Book Antiqua" w:cs="Arial" w:hint="eastAsia"/>
        </w:rPr>
        <w:t xml:space="preserve">treatment aimed at </w:t>
      </w:r>
      <w:r w:rsidR="0047564F" w:rsidRPr="0096295E">
        <w:rPr>
          <w:rFonts w:ascii="Book Antiqua" w:hAnsi="Book Antiqua" w:cs="Arial"/>
          <w:i/>
        </w:rPr>
        <w:t>H. pylori</w:t>
      </w:r>
      <w:r w:rsidR="0047564F" w:rsidRPr="0096295E">
        <w:rPr>
          <w:rFonts w:ascii="Book Antiqua" w:hAnsi="Book Antiqua" w:cs="Arial"/>
        </w:rPr>
        <w:t xml:space="preserve"> eradication were more likely to obtain histologic resolution of chronic gastritis compared to no eradication therapy</w:t>
      </w:r>
      <w:r w:rsidR="000E425C" w:rsidRPr="0096295E">
        <w:rPr>
          <w:rFonts w:ascii="Book Antiqua" w:hAnsi="Book Antiqua" w:cs="Arial"/>
        </w:rPr>
        <w:t xml:space="preserve"> (</w:t>
      </w:r>
      <w:r w:rsidRPr="0096295E">
        <w:rPr>
          <w:rFonts w:ascii="Book Antiqua" w:hAnsi="Book Antiqua" w:cs="Arial"/>
        </w:rPr>
        <w:t xml:space="preserve">RR = </w:t>
      </w:r>
      <w:r w:rsidR="0047564F" w:rsidRPr="0096295E">
        <w:rPr>
          <w:rFonts w:ascii="Book Antiqua" w:hAnsi="Book Antiqua" w:cs="Arial"/>
        </w:rPr>
        <w:t xml:space="preserve">7.13; </w:t>
      </w:r>
      <w:r w:rsidRPr="0096295E">
        <w:rPr>
          <w:rFonts w:ascii="Book Antiqua" w:hAnsi="Book Antiqua" w:cs="Arial"/>
        </w:rPr>
        <w:t>95%CI:</w:t>
      </w:r>
      <w:r w:rsidR="0047564F" w:rsidRPr="0096295E">
        <w:rPr>
          <w:rFonts w:ascii="Book Antiqua" w:hAnsi="Book Antiqua" w:cs="Arial"/>
        </w:rPr>
        <w:t xml:space="preserve"> 3.68-13.81, </w:t>
      </w:r>
      <w:r w:rsidRPr="0096295E">
        <w:rPr>
          <w:rFonts w:ascii="Book Antiqua" w:hAnsi="Book Antiqua" w:cs="Arial"/>
          <w:i/>
        </w:rPr>
        <w:t xml:space="preserve">P &lt; </w:t>
      </w:r>
      <w:r w:rsidR="0047564F" w:rsidRPr="0096295E">
        <w:rPr>
          <w:rFonts w:ascii="Book Antiqua" w:hAnsi="Book Antiqua" w:cs="Arial"/>
        </w:rPr>
        <w:t>0.00001).</w:t>
      </w:r>
    </w:p>
    <w:p w14:paraId="53A4DB17" w14:textId="77777777" w:rsidR="008517B7" w:rsidRPr="0096295E" w:rsidRDefault="008517B7" w:rsidP="001C712B">
      <w:pPr>
        <w:adjustRightInd w:val="0"/>
        <w:snapToGrid w:val="0"/>
        <w:spacing w:line="360" w:lineRule="auto"/>
        <w:rPr>
          <w:rFonts w:ascii="Book Antiqua" w:hAnsi="Book Antiqua" w:cs="Arial"/>
        </w:rPr>
      </w:pPr>
    </w:p>
    <w:p w14:paraId="274AD3FC" w14:textId="6B5C663B" w:rsidR="00737C5B" w:rsidRPr="0096295E" w:rsidRDefault="008517B7" w:rsidP="001C712B">
      <w:pPr>
        <w:adjustRightInd w:val="0"/>
        <w:snapToGrid w:val="0"/>
        <w:spacing w:line="360" w:lineRule="auto"/>
        <w:rPr>
          <w:rFonts w:ascii="Book Antiqua" w:hAnsi="Book Antiqua" w:cs="Arial"/>
        </w:rPr>
      </w:pPr>
      <w:r w:rsidRPr="0096295E">
        <w:rPr>
          <w:rFonts w:ascii="Book Antiqua" w:hAnsi="Book Antiqua" w:cs="Arial"/>
          <w:b/>
        </w:rPr>
        <w:t>CONCLUSION</w:t>
      </w:r>
      <w:r w:rsidR="00000872" w:rsidRPr="0096295E">
        <w:rPr>
          <w:rFonts w:ascii="Book Antiqua" w:hAnsi="Book Antiqua" w:cs="Arial"/>
          <w:b/>
        </w:rPr>
        <w:t xml:space="preserve">: </w:t>
      </w:r>
      <w:r w:rsidR="004B7844" w:rsidRPr="0096295E">
        <w:rPr>
          <w:rFonts w:ascii="Book Antiqua" w:hAnsi="Book Antiqua" w:cs="Arial"/>
        </w:rPr>
        <w:t xml:space="preserve">The decision to eradicate </w:t>
      </w:r>
      <w:r w:rsidR="006A4BA2" w:rsidRPr="0096295E">
        <w:rPr>
          <w:rFonts w:ascii="Book Antiqua" w:hAnsi="Book Antiqua" w:cs="Arial"/>
          <w:i/>
        </w:rPr>
        <w:t>H</w:t>
      </w:r>
      <w:r w:rsidR="00B30C82" w:rsidRPr="0096295E">
        <w:rPr>
          <w:rFonts w:ascii="Book Antiqua" w:hAnsi="Book Antiqua" w:cs="Arial"/>
          <w:i/>
        </w:rPr>
        <w:t>.</w:t>
      </w:r>
      <w:r w:rsidR="006A4BA2" w:rsidRPr="0096295E">
        <w:rPr>
          <w:rFonts w:ascii="Book Antiqua" w:hAnsi="Book Antiqua" w:cs="Arial"/>
          <w:i/>
        </w:rPr>
        <w:t xml:space="preserve"> </w:t>
      </w:r>
      <w:r w:rsidR="00E10002" w:rsidRPr="0096295E">
        <w:rPr>
          <w:rFonts w:ascii="Book Antiqua" w:hAnsi="Book Antiqua" w:cs="Arial"/>
          <w:i/>
        </w:rPr>
        <w:t>p</w:t>
      </w:r>
      <w:r w:rsidR="006A4BA2" w:rsidRPr="0096295E">
        <w:rPr>
          <w:rFonts w:ascii="Book Antiqua" w:hAnsi="Book Antiqua" w:cs="Arial"/>
          <w:i/>
        </w:rPr>
        <w:t xml:space="preserve">ylori </w:t>
      </w:r>
      <w:r w:rsidR="006A4BA2" w:rsidRPr="0096295E">
        <w:rPr>
          <w:rFonts w:ascii="Book Antiqua" w:hAnsi="Book Antiqua" w:cs="Arial"/>
        </w:rPr>
        <w:t xml:space="preserve">in </w:t>
      </w:r>
      <w:r w:rsidR="008B549B" w:rsidRPr="0096295E">
        <w:rPr>
          <w:rFonts w:ascii="Book Antiqua" w:hAnsi="Book Antiqua" w:cs="Arial"/>
        </w:rPr>
        <w:t xml:space="preserve">patients with </w:t>
      </w:r>
      <w:r w:rsidR="006A4BA2" w:rsidRPr="0096295E">
        <w:rPr>
          <w:rFonts w:ascii="Book Antiqua" w:hAnsi="Book Antiqua" w:cs="Arial"/>
        </w:rPr>
        <w:t xml:space="preserve">functional </w:t>
      </w:r>
      <w:r w:rsidR="006A4BA2" w:rsidRPr="0096295E">
        <w:rPr>
          <w:rFonts w:ascii="Book Antiqua" w:hAnsi="Book Antiqua" w:cs="Arial"/>
        </w:rPr>
        <w:lastRenderedPageBreak/>
        <w:t xml:space="preserve">dyspepsia </w:t>
      </w:r>
      <w:r w:rsidR="005B7B9E" w:rsidRPr="0096295E">
        <w:rPr>
          <w:rFonts w:ascii="Book Antiqua" w:hAnsi="Book Antiqua" w:cs="Arial"/>
        </w:rPr>
        <w:t xml:space="preserve">requires </w:t>
      </w:r>
      <w:r w:rsidR="006A4BA2" w:rsidRPr="0096295E">
        <w:rPr>
          <w:rFonts w:ascii="Book Antiqua" w:hAnsi="Book Antiqua" w:cs="Arial"/>
        </w:rPr>
        <w:t>individual assessment.</w:t>
      </w:r>
    </w:p>
    <w:p w14:paraId="236B475B" w14:textId="77777777" w:rsidR="006F1ACE" w:rsidRPr="0096295E" w:rsidRDefault="006F1ACE" w:rsidP="001C712B">
      <w:pPr>
        <w:adjustRightInd w:val="0"/>
        <w:snapToGrid w:val="0"/>
        <w:spacing w:line="360" w:lineRule="auto"/>
        <w:rPr>
          <w:rFonts w:ascii="Book Antiqua" w:hAnsi="Book Antiqua" w:cs="Arial"/>
          <w:b/>
        </w:rPr>
      </w:pPr>
    </w:p>
    <w:p w14:paraId="44E55E6F" w14:textId="33D6DD09" w:rsidR="00C45CAF" w:rsidRPr="0096295E" w:rsidRDefault="00C45CAF" w:rsidP="001C712B">
      <w:pPr>
        <w:adjustRightInd w:val="0"/>
        <w:snapToGrid w:val="0"/>
        <w:spacing w:line="360" w:lineRule="auto"/>
        <w:rPr>
          <w:rFonts w:ascii="Book Antiqua" w:hAnsi="Book Antiqua" w:cs="Arial"/>
          <w:b/>
        </w:rPr>
      </w:pPr>
      <w:r w:rsidRPr="0096295E">
        <w:rPr>
          <w:rFonts w:ascii="Book Antiqua" w:hAnsi="Book Antiqua" w:cs="Arial"/>
          <w:b/>
        </w:rPr>
        <w:t>Key words</w:t>
      </w:r>
      <w:r w:rsidR="00000872" w:rsidRPr="0096295E">
        <w:rPr>
          <w:rFonts w:ascii="Book Antiqua" w:hAnsi="Book Antiqua" w:cs="Arial"/>
          <w:b/>
        </w:rPr>
        <w:t xml:space="preserve">: </w:t>
      </w:r>
      <w:r w:rsidRPr="0096295E">
        <w:rPr>
          <w:rFonts w:ascii="Book Antiqua" w:hAnsi="Book Antiqua" w:cs="Arial"/>
        </w:rPr>
        <w:t>Functional dyspepsia</w:t>
      </w:r>
      <w:r w:rsidR="00E51466" w:rsidRPr="0096295E">
        <w:rPr>
          <w:rFonts w:ascii="Book Antiqua" w:hAnsi="Book Antiqua" w:cs="Arial"/>
        </w:rPr>
        <w:t>;</w:t>
      </w:r>
      <w:r w:rsidRPr="0096295E">
        <w:rPr>
          <w:rFonts w:ascii="Book Antiqua" w:hAnsi="Book Antiqua" w:cs="Arial"/>
        </w:rPr>
        <w:t xml:space="preserve"> </w:t>
      </w:r>
      <w:r w:rsidRPr="0096295E">
        <w:rPr>
          <w:rFonts w:ascii="Book Antiqua" w:hAnsi="Book Antiqua" w:cs="Arial"/>
          <w:i/>
        </w:rPr>
        <w:t>Helicobacter pylori</w:t>
      </w:r>
      <w:r w:rsidR="008B549B" w:rsidRPr="0096295E">
        <w:rPr>
          <w:rFonts w:ascii="Book Antiqua" w:hAnsi="Book Antiqua" w:cs="Arial"/>
          <w:i/>
        </w:rPr>
        <w:t xml:space="preserve"> </w:t>
      </w:r>
      <w:r w:rsidRPr="0096295E">
        <w:rPr>
          <w:rFonts w:ascii="Book Antiqua" w:hAnsi="Book Antiqua" w:cs="Arial"/>
        </w:rPr>
        <w:t>eradication</w:t>
      </w:r>
      <w:r w:rsidR="00E51466" w:rsidRPr="0096295E">
        <w:rPr>
          <w:rFonts w:ascii="Book Antiqua" w:hAnsi="Book Antiqua" w:cs="Arial"/>
        </w:rPr>
        <w:t>;</w:t>
      </w:r>
      <w:r w:rsidRPr="0096295E">
        <w:rPr>
          <w:rFonts w:ascii="Book Antiqua" w:hAnsi="Book Antiqua" w:cs="Arial"/>
        </w:rPr>
        <w:t xml:space="preserve"> </w:t>
      </w:r>
      <w:r w:rsidR="0001525D" w:rsidRPr="0096295E">
        <w:rPr>
          <w:rFonts w:ascii="Book Antiqua" w:hAnsi="Book Antiqua" w:cs="Arial"/>
        </w:rPr>
        <w:t xml:space="preserve">Symptom improvement; </w:t>
      </w:r>
      <w:r w:rsidR="00F76460" w:rsidRPr="0096295E">
        <w:rPr>
          <w:rFonts w:ascii="Book Antiqua" w:hAnsi="Book Antiqua" w:cs="Arial"/>
        </w:rPr>
        <w:t xml:space="preserve">Quality of life; Peptic ulceration; </w:t>
      </w:r>
      <w:r w:rsidR="00B70B76" w:rsidRPr="0096295E">
        <w:rPr>
          <w:rFonts w:ascii="Book Antiqua" w:hAnsi="Book Antiqua" w:cs="Arial"/>
        </w:rPr>
        <w:t>M</w:t>
      </w:r>
      <w:r w:rsidRPr="0096295E">
        <w:rPr>
          <w:rFonts w:ascii="Book Antiqua" w:hAnsi="Book Antiqua" w:cs="Arial"/>
        </w:rPr>
        <w:t>eta-analysis</w:t>
      </w:r>
    </w:p>
    <w:p w14:paraId="7A414FC2" w14:textId="77777777" w:rsidR="00B30C82" w:rsidRPr="0096295E" w:rsidRDefault="00B30C82" w:rsidP="001C712B">
      <w:pPr>
        <w:adjustRightInd w:val="0"/>
        <w:snapToGrid w:val="0"/>
        <w:spacing w:line="360" w:lineRule="auto"/>
        <w:rPr>
          <w:rFonts w:ascii="Book Antiqua" w:hAnsi="Book Antiqua" w:cs="Arial"/>
          <w:b/>
        </w:rPr>
      </w:pPr>
    </w:p>
    <w:p w14:paraId="344B32D4" w14:textId="5301684E" w:rsidR="008517B7" w:rsidRPr="0096295E" w:rsidRDefault="008517B7" w:rsidP="008517B7">
      <w:pPr>
        <w:adjustRightInd w:val="0"/>
        <w:snapToGrid w:val="0"/>
        <w:spacing w:line="360" w:lineRule="auto"/>
        <w:rPr>
          <w:rFonts w:ascii="Book Antiqua" w:hAnsi="Book Antiqua"/>
        </w:rPr>
      </w:pPr>
      <w:bookmarkStart w:id="205" w:name="OLE_LINK363"/>
      <w:bookmarkStart w:id="206" w:name="OLE_LINK364"/>
      <w:bookmarkStart w:id="207" w:name="OLE_LINK359"/>
      <w:bookmarkStart w:id="208" w:name="OLE_LINK1037"/>
      <w:bookmarkStart w:id="209" w:name="OLE_LINK1195"/>
      <w:bookmarkStart w:id="210" w:name="OLE_LINK1140"/>
      <w:bookmarkStart w:id="211" w:name="OLE_LINK1062"/>
      <w:bookmarkStart w:id="212" w:name="OLE_LINK1327"/>
      <w:bookmarkStart w:id="213" w:name="OLE_LINK1174"/>
      <w:bookmarkStart w:id="214" w:name="OLE_LINK1348"/>
      <w:bookmarkStart w:id="215" w:name="OLE_LINK1519"/>
      <w:bookmarkStart w:id="216" w:name="OLE_LINK1571"/>
      <w:bookmarkStart w:id="217" w:name="OLE_LINK1666"/>
      <w:bookmarkStart w:id="218" w:name="OLE_LINK1438"/>
      <w:bookmarkStart w:id="219" w:name="OLE_LINK1375"/>
      <w:bookmarkStart w:id="220" w:name="OLE_LINK1429"/>
      <w:bookmarkStart w:id="221" w:name="OLE_LINK1497"/>
      <w:bookmarkStart w:id="222" w:name="OLE_LINK1581"/>
      <w:bookmarkStart w:id="223" w:name="OLE_LINK1356"/>
      <w:bookmarkStart w:id="224" w:name="OLE_LINK1469"/>
      <w:bookmarkStart w:id="225" w:name="OLE_LINK1546"/>
      <w:bookmarkStart w:id="226" w:name="OLE_LINK1694"/>
      <w:bookmarkStart w:id="227" w:name="OLE_LINK1727"/>
      <w:bookmarkStart w:id="228" w:name="OLE_LINK1797"/>
      <w:bookmarkStart w:id="229" w:name="OLE_LINK1887"/>
      <w:bookmarkStart w:id="230" w:name="OLE_LINK1975"/>
      <w:bookmarkStart w:id="231" w:name="OLE_LINK2186"/>
      <w:bookmarkStart w:id="232" w:name="OLE_LINK768"/>
      <w:bookmarkStart w:id="233" w:name="OLE_LINK2332"/>
      <w:bookmarkStart w:id="234" w:name="OLE_LINK2353"/>
      <w:bookmarkStart w:id="235" w:name="OLE_LINK2448"/>
      <w:bookmarkStart w:id="236" w:name="OLE_LINK2467"/>
      <w:bookmarkStart w:id="237" w:name="OLE_LINK2563"/>
      <w:bookmarkStart w:id="238" w:name="OLE_LINK2608"/>
      <w:bookmarkStart w:id="239" w:name="OLE_LINK2654"/>
      <w:bookmarkStart w:id="240" w:name="OLE_LINK2695"/>
      <w:bookmarkStart w:id="241" w:name="OLE_LINK2732"/>
      <w:bookmarkStart w:id="242" w:name="OLE_LINK2658"/>
      <w:bookmarkStart w:id="243" w:name="OLE_LINK2775"/>
      <w:bookmarkStart w:id="244" w:name="OLE_LINK52"/>
      <w:r w:rsidRPr="0096295E">
        <w:rPr>
          <w:rFonts w:ascii="Book Antiqua" w:hAnsi="Book Antiqua" w:hint="eastAsia"/>
          <w:b/>
        </w:rPr>
        <w:t>©</w:t>
      </w:r>
      <w:r w:rsidRPr="0096295E">
        <w:rPr>
          <w:rFonts w:ascii="Book Antiqua" w:hAnsi="Book Antiqua"/>
          <w:b/>
        </w:rPr>
        <w:t xml:space="preserve"> The Author</w:t>
      </w:r>
      <w:r w:rsidR="000E425C" w:rsidRPr="0096295E">
        <w:rPr>
          <w:rFonts w:ascii="Book Antiqua" w:hAnsi="Book Antiqua"/>
          <w:b/>
        </w:rPr>
        <w:t xml:space="preserve"> (</w:t>
      </w:r>
      <w:r w:rsidRPr="0096295E">
        <w:rPr>
          <w:rFonts w:ascii="Book Antiqua" w:hAnsi="Book Antiqua"/>
          <w:b/>
        </w:rPr>
        <w:t>s) 201</w:t>
      </w:r>
      <w:r w:rsidRPr="0096295E">
        <w:rPr>
          <w:rFonts w:ascii="Book Antiqua" w:hAnsi="Book Antiqua" w:hint="eastAsia"/>
          <w:b/>
        </w:rPr>
        <w:t>6</w:t>
      </w:r>
      <w:r w:rsidRPr="0096295E">
        <w:rPr>
          <w:rFonts w:ascii="Book Antiqua" w:hAnsi="Book Antiqua"/>
          <w:b/>
        </w:rPr>
        <w:t>.</w:t>
      </w:r>
      <w:r w:rsidRPr="0096295E">
        <w:rPr>
          <w:rFonts w:ascii="Book Antiqua" w:hAnsi="Book Antiqua"/>
        </w:rPr>
        <w:t xml:space="preserve"> Published by Baishideng Publishing Group Inc. All rights reserved.</w:t>
      </w:r>
    </w:p>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14:paraId="482CB126" w14:textId="77777777" w:rsidR="008517B7" w:rsidRPr="0096295E" w:rsidRDefault="008517B7" w:rsidP="001C712B">
      <w:pPr>
        <w:adjustRightInd w:val="0"/>
        <w:snapToGrid w:val="0"/>
        <w:spacing w:line="360" w:lineRule="auto"/>
        <w:rPr>
          <w:rFonts w:ascii="Book Antiqua" w:hAnsi="Book Antiqua" w:cs="Arial"/>
          <w:b/>
        </w:rPr>
      </w:pPr>
    </w:p>
    <w:p w14:paraId="2E64A5FC" w14:textId="5791311D" w:rsidR="00C45CAF" w:rsidRPr="0096295E" w:rsidRDefault="00000872" w:rsidP="001C712B">
      <w:pPr>
        <w:adjustRightInd w:val="0"/>
        <w:snapToGrid w:val="0"/>
        <w:spacing w:line="360" w:lineRule="auto"/>
        <w:rPr>
          <w:rFonts w:ascii="Book Antiqua" w:hAnsi="Book Antiqua" w:cs="Arial"/>
        </w:rPr>
      </w:pPr>
      <w:r w:rsidRPr="0096295E">
        <w:rPr>
          <w:rFonts w:ascii="Book Antiqua" w:hAnsi="Book Antiqua" w:cs="Arial"/>
          <w:b/>
        </w:rPr>
        <w:t xml:space="preserve">Core </w:t>
      </w:r>
      <w:r w:rsidR="008517B7" w:rsidRPr="0096295E">
        <w:rPr>
          <w:rFonts w:ascii="Book Antiqua" w:hAnsi="Book Antiqua" w:cs="Arial"/>
          <w:b/>
        </w:rPr>
        <w:t>tip</w:t>
      </w:r>
      <w:r w:rsidRPr="0096295E">
        <w:rPr>
          <w:rFonts w:ascii="Book Antiqua" w:hAnsi="Book Antiqua" w:cs="Arial"/>
          <w:b/>
        </w:rPr>
        <w:t xml:space="preserve">: </w:t>
      </w:r>
      <w:r w:rsidR="006F1ACE" w:rsidRPr="0096295E">
        <w:rPr>
          <w:rFonts w:ascii="Book Antiqua" w:hAnsi="Book Antiqua" w:cs="Arial"/>
        </w:rPr>
        <w:t xml:space="preserve">The decision to eradicate </w:t>
      </w:r>
      <w:r w:rsidR="002812B6" w:rsidRPr="0096295E">
        <w:rPr>
          <w:rFonts w:ascii="Book Antiqua" w:hAnsi="Book Antiqua" w:cs="Arial"/>
          <w:i/>
        </w:rPr>
        <w:t>Helicobacter pylori</w:t>
      </w:r>
      <w:r w:rsidR="000E425C" w:rsidRPr="0096295E">
        <w:rPr>
          <w:rFonts w:ascii="Book Antiqua" w:hAnsi="Book Antiqua" w:cs="Arial"/>
        </w:rPr>
        <w:t xml:space="preserve"> (</w:t>
      </w:r>
      <w:r w:rsidR="002812B6" w:rsidRPr="0096295E">
        <w:rPr>
          <w:rFonts w:ascii="Book Antiqua" w:hAnsi="Book Antiqua" w:cs="Arial"/>
          <w:i/>
        </w:rPr>
        <w:t>H.</w:t>
      </w:r>
      <w:r w:rsidR="002812B6" w:rsidRPr="0096295E">
        <w:rPr>
          <w:rFonts w:ascii="Book Antiqua" w:hAnsi="Book Antiqua" w:cs="Arial" w:hint="eastAsia"/>
          <w:i/>
        </w:rPr>
        <w:t xml:space="preserve"> </w:t>
      </w:r>
      <w:r w:rsidR="002812B6" w:rsidRPr="0096295E">
        <w:rPr>
          <w:rFonts w:ascii="Book Antiqua" w:hAnsi="Book Antiqua" w:cs="Arial"/>
          <w:i/>
        </w:rPr>
        <w:t>pylori</w:t>
      </w:r>
      <w:r w:rsidR="002812B6" w:rsidRPr="0096295E">
        <w:rPr>
          <w:rFonts w:ascii="Book Antiqua" w:hAnsi="Book Antiqua" w:cs="Arial"/>
        </w:rPr>
        <w:t>)</w:t>
      </w:r>
      <w:r w:rsidR="006F1ACE" w:rsidRPr="0096295E">
        <w:rPr>
          <w:rFonts w:ascii="Book Antiqua" w:hAnsi="Book Antiqua" w:cs="Arial"/>
        </w:rPr>
        <w:t xml:space="preserve"> in patients with functional dyspepsia requires individual assessment. This meta-analysis suggests that </w:t>
      </w:r>
      <w:r w:rsidR="006F1ACE" w:rsidRPr="0096295E">
        <w:rPr>
          <w:rFonts w:ascii="Book Antiqua" w:hAnsi="Book Antiqua" w:cs="Arial"/>
          <w:i/>
        </w:rPr>
        <w:t>H. pylori</w:t>
      </w:r>
      <w:r w:rsidR="006F1ACE" w:rsidRPr="0096295E">
        <w:rPr>
          <w:rFonts w:ascii="Book Antiqua" w:hAnsi="Book Antiqua" w:cs="Arial"/>
        </w:rPr>
        <w:t xml:space="preserve"> eradication is beneficial for symptom relief, reduces the development of peptic ulceration, and leads to histologic resolution of chronic gastritis but does not improve the quality of life and may even result in adverse events</w:t>
      </w:r>
      <w:r w:rsidR="006F1ACE" w:rsidRPr="0096295E">
        <w:rPr>
          <w:rFonts w:ascii="Book Antiqua" w:hAnsi="Book Antiqua" w:cs="Arial"/>
          <w:i/>
        </w:rPr>
        <w:t xml:space="preserve">. </w:t>
      </w:r>
      <w:r w:rsidR="006F1ACE" w:rsidRPr="0096295E">
        <w:rPr>
          <w:rFonts w:ascii="Book Antiqua" w:hAnsi="Book Antiqua" w:cs="Arial"/>
        </w:rPr>
        <w:t>Otherwise, other validated treatment such as acid suppression, prokinetics, and psychiatric treatment should also be considered.</w:t>
      </w:r>
    </w:p>
    <w:p w14:paraId="1A7034F8" w14:textId="77777777" w:rsidR="00FF426B" w:rsidRPr="0096295E" w:rsidRDefault="00FF426B" w:rsidP="001C712B">
      <w:pPr>
        <w:adjustRightInd w:val="0"/>
        <w:snapToGrid w:val="0"/>
        <w:spacing w:line="360" w:lineRule="auto"/>
        <w:rPr>
          <w:rFonts w:ascii="Book Antiqua" w:hAnsi="Book Antiqua" w:cs="Arial"/>
          <w:b/>
        </w:rPr>
      </w:pPr>
    </w:p>
    <w:p w14:paraId="28981201" w14:textId="77777777" w:rsidR="002812B6" w:rsidRPr="0096295E" w:rsidRDefault="00C626E3" w:rsidP="002812B6">
      <w:pPr>
        <w:adjustRightInd w:val="0"/>
        <w:snapToGrid w:val="0"/>
        <w:spacing w:line="360" w:lineRule="auto"/>
        <w:rPr>
          <w:rFonts w:ascii="Book Antiqua" w:hAnsi="Book Antiqua"/>
        </w:rPr>
      </w:pPr>
      <w:r w:rsidRPr="0096295E">
        <w:rPr>
          <w:rFonts w:ascii="Book Antiqua" w:hAnsi="Book Antiqua" w:cs="Arial"/>
        </w:rPr>
        <w:t>Du LJ, Chen BR</w:t>
      </w:r>
      <w:r w:rsidR="00E9643A" w:rsidRPr="0096295E">
        <w:rPr>
          <w:rFonts w:ascii="Book Antiqua" w:hAnsi="Book Antiqua" w:cs="Arial"/>
        </w:rPr>
        <w:t>,</w:t>
      </w:r>
      <w:r w:rsidRPr="0096295E">
        <w:rPr>
          <w:rFonts w:ascii="Book Antiqua" w:hAnsi="Book Antiqua" w:cs="Arial"/>
        </w:rPr>
        <w:t xml:space="preserve"> Kim </w:t>
      </w:r>
      <w:r w:rsidR="00E9643A" w:rsidRPr="0096295E">
        <w:rPr>
          <w:rFonts w:ascii="Book Antiqua" w:hAnsi="Book Antiqua" w:cs="Arial"/>
        </w:rPr>
        <w:t>JJ</w:t>
      </w:r>
      <w:r w:rsidRPr="0096295E">
        <w:rPr>
          <w:rFonts w:ascii="Book Antiqua" w:hAnsi="Book Antiqua" w:cs="Arial"/>
        </w:rPr>
        <w:t xml:space="preserve">, Kim </w:t>
      </w:r>
      <w:r w:rsidR="00E9643A" w:rsidRPr="0096295E">
        <w:rPr>
          <w:rFonts w:ascii="Book Antiqua" w:hAnsi="Book Antiqua" w:cs="Arial"/>
        </w:rPr>
        <w:t>S</w:t>
      </w:r>
      <w:r w:rsidRPr="0096295E">
        <w:rPr>
          <w:rFonts w:ascii="Book Antiqua" w:hAnsi="Book Antiqua" w:cs="Arial"/>
        </w:rPr>
        <w:t xml:space="preserve">, Shen JH, Dai N. </w:t>
      </w:r>
      <w:r w:rsidR="002812B6" w:rsidRPr="0096295E">
        <w:rPr>
          <w:rFonts w:ascii="Book Antiqua" w:hAnsi="Book Antiqua" w:cs="Arial"/>
          <w:i/>
        </w:rPr>
        <w:t>Helicobacter pylori</w:t>
      </w:r>
      <w:r w:rsidR="002812B6" w:rsidRPr="0096295E">
        <w:rPr>
          <w:rFonts w:ascii="Book Antiqua" w:hAnsi="Book Antiqua" w:cs="Arial"/>
        </w:rPr>
        <w:t xml:space="preserve"> eradication for functional dyspepsia: Systematic review and meta-analysis</w:t>
      </w:r>
      <w:r w:rsidR="002812B6" w:rsidRPr="0096295E">
        <w:rPr>
          <w:rFonts w:ascii="Book Antiqua" w:hAnsi="Book Antiqua" w:cs="Arial" w:hint="eastAsia"/>
        </w:rPr>
        <w:t xml:space="preserve">. </w:t>
      </w:r>
      <w:bookmarkStart w:id="245" w:name="OLE_LINK2756"/>
      <w:bookmarkStart w:id="246" w:name="OLE_LINK2349"/>
      <w:bookmarkStart w:id="247" w:name="OLE_LINK2413"/>
      <w:bookmarkStart w:id="248" w:name="OLE_LINK2287"/>
      <w:bookmarkStart w:id="249" w:name="OLE_LINK2309"/>
      <w:bookmarkStart w:id="250" w:name="OLE_LINK2329"/>
      <w:bookmarkStart w:id="251" w:name="OLE_LINK2285"/>
      <w:bookmarkStart w:id="252" w:name="OLE_LINK2245"/>
      <w:bookmarkStart w:id="253" w:name="OLE_LINK2212"/>
      <w:bookmarkStart w:id="254" w:name="OLE_LINK2178"/>
      <w:bookmarkStart w:id="255" w:name="OLE_LINK2039"/>
      <w:bookmarkStart w:id="256" w:name="OLE_LINK3369"/>
      <w:bookmarkStart w:id="257" w:name="OLE_LINK3314"/>
      <w:bookmarkStart w:id="258" w:name="OLE_LINK2028"/>
      <w:bookmarkStart w:id="259" w:name="OLE_LINK2206"/>
      <w:bookmarkStart w:id="260" w:name="OLE_LINK2158"/>
      <w:bookmarkStart w:id="261" w:name="OLE_LINK2074"/>
      <w:bookmarkStart w:id="262" w:name="OLE_LINK2176"/>
      <w:bookmarkStart w:id="263" w:name="OLE_LINK1942"/>
      <w:bookmarkStart w:id="264" w:name="OLE_LINK1917"/>
      <w:bookmarkStart w:id="265" w:name="OLE_LINK1875"/>
      <w:bookmarkStart w:id="266" w:name="OLE_LINK1869"/>
      <w:bookmarkStart w:id="267" w:name="OLE_LINK1796"/>
      <w:bookmarkStart w:id="268" w:name="OLE_LINK1719"/>
      <w:bookmarkStart w:id="269" w:name="OLE_LINK1802"/>
      <w:bookmarkStart w:id="270" w:name="OLE_LINK1369"/>
      <w:bookmarkStart w:id="271" w:name="OLE_LINK1236"/>
      <w:bookmarkStart w:id="272" w:name="OLE_LINK658"/>
      <w:bookmarkStart w:id="273" w:name="OLE_LINK699"/>
      <w:bookmarkStart w:id="274" w:name="OLE_LINK140"/>
      <w:bookmarkStart w:id="275" w:name="OLE_LINK111"/>
      <w:bookmarkStart w:id="276" w:name="OLE_LINK110"/>
      <w:r w:rsidR="002812B6" w:rsidRPr="0096295E">
        <w:rPr>
          <w:rFonts w:ascii="Book Antiqua" w:hAnsi="Book Antiqua"/>
          <w:i/>
        </w:rPr>
        <w:t xml:space="preserve">World J Gastroenterol </w:t>
      </w:r>
      <w:r w:rsidR="002812B6" w:rsidRPr="0096295E">
        <w:rPr>
          <w:rFonts w:ascii="Book Antiqua" w:hAnsi="Book Antiqua"/>
        </w:rPr>
        <w:t>2016; In press</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7FE0B5C8" w14:textId="34B706EE" w:rsidR="002812B6" w:rsidRPr="0096295E" w:rsidRDefault="002812B6" w:rsidP="002812B6">
      <w:pPr>
        <w:adjustRightInd w:val="0"/>
        <w:snapToGrid w:val="0"/>
        <w:spacing w:line="360" w:lineRule="auto"/>
        <w:rPr>
          <w:rFonts w:ascii="Book Antiqua" w:hAnsi="Book Antiqua" w:cs="Arial"/>
        </w:rPr>
      </w:pPr>
    </w:p>
    <w:p w14:paraId="663FCA37" w14:textId="452A3930" w:rsidR="006F1ACE" w:rsidRPr="0096295E" w:rsidRDefault="00FF426B" w:rsidP="001C712B">
      <w:pPr>
        <w:adjustRightInd w:val="0"/>
        <w:snapToGrid w:val="0"/>
        <w:spacing w:line="360" w:lineRule="auto"/>
        <w:rPr>
          <w:rFonts w:ascii="Book Antiqua" w:hAnsi="Book Antiqua" w:cs="Arial"/>
        </w:rPr>
      </w:pPr>
      <w:r w:rsidRPr="0096295E">
        <w:rPr>
          <w:rFonts w:ascii="Book Antiqua" w:hAnsi="Book Antiqua" w:cs="Arial"/>
        </w:rPr>
        <w:t>.</w:t>
      </w:r>
    </w:p>
    <w:p w14:paraId="2D4FA317" w14:textId="77777777" w:rsidR="002812B6" w:rsidRPr="0096295E" w:rsidRDefault="002812B6" w:rsidP="001C712B">
      <w:pPr>
        <w:adjustRightInd w:val="0"/>
        <w:snapToGrid w:val="0"/>
        <w:spacing w:line="360" w:lineRule="auto"/>
        <w:rPr>
          <w:rFonts w:ascii="Book Antiqua" w:hAnsi="Book Antiqua" w:cs="Arial"/>
        </w:rPr>
      </w:pPr>
    </w:p>
    <w:p w14:paraId="633078B4" w14:textId="77777777" w:rsidR="002812B6" w:rsidRPr="0096295E" w:rsidRDefault="002812B6" w:rsidP="001C712B">
      <w:pPr>
        <w:adjustRightInd w:val="0"/>
        <w:snapToGrid w:val="0"/>
        <w:spacing w:line="360" w:lineRule="auto"/>
        <w:rPr>
          <w:rFonts w:ascii="Book Antiqua" w:hAnsi="Book Antiqua" w:cs="Arial"/>
        </w:rPr>
      </w:pPr>
    </w:p>
    <w:p w14:paraId="6D552D35" w14:textId="77777777" w:rsidR="004D2C2C" w:rsidRPr="0096295E" w:rsidRDefault="004D2C2C">
      <w:pPr>
        <w:widowControl/>
        <w:jc w:val="left"/>
        <w:rPr>
          <w:rFonts w:ascii="Book Antiqua" w:hAnsi="Book Antiqua" w:cs="Arial"/>
          <w:b/>
        </w:rPr>
      </w:pPr>
      <w:r w:rsidRPr="0096295E">
        <w:rPr>
          <w:rFonts w:ascii="Book Antiqua" w:hAnsi="Book Antiqua" w:cs="Arial"/>
          <w:b/>
        </w:rPr>
        <w:br w:type="page"/>
      </w:r>
    </w:p>
    <w:p w14:paraId="5543F887" w14:textId="55385657" w:rsidR="00B92312" w:rsidRPr="0096295E" w:rsidRDefault="00B92312" w:rsidP="001C712B">
      <w:pPr>
        <w:adjustRightInd w:val="0"/>
        <w:snapToGrid w:val="0"/>
        <w:spacing w:line="360" w:lineRule="auto"/>
        <w:rPr>
          <w:rFonts w:ascii="Book Antiqua" w:hAnsi="Book Antiqua" w:cs="Arial"/>
          <w:b/>
        </w:rPr>
      </w:pPr>
      <w:r w:rsidRPr="0096295E">
        <w:rPr>
          <w:rFonts w:ascii="Book Antiqua" w:hAnsi="Book Antiqua" w:cs="Arial"/>
          <w:b/>
        </w:rPr>
        <w:lastRenderedPageBreak/>
        <w:t>INTRODUCTION</w:t>
      </w:r>
    </w:p>
    <w:p w14:paraId="2BA22F95" w14:textId="0890F550" w:rsidR="0096335F" w:rsidRPr="0096295E" w:rsidRDefault="00DF6CD0" w:rsidP="001C712B">
      <w:pPr>
        <w:adjustRightInd w:val="0"/>
        <w:snapToGrid w:val="0"/>
        <w:spacing w:line="360" w:lineRule="auto"/>
        <w:rPr>
          <w:rFonts w:ascii="Book Antiqua" w:hAnsi="Book Antiqua" w:cs="Arial"/>
        </w:rPr>
      </w:pPr>
      <w:r w:rsidRPr="0096295E">
        <w:rPr>
          <w:rFonts w:ascii="Book Antiqua" w:hAnsi="Book Antiqua" w:cs="Arial"/>
        </w:rPr>
        <w:t>Functional dyspepsia</w:t>
      </w:r>
      <w:r w:rsidR="000E425C" w:rsidRPr="0096295E">
        <w:rPr>
          <w:rFonts w:ascii="Book Antiqua" w:hAnsi="Book Antiqua" w:cs="Arial"/>
        </w:rPr>
        <w:t xml:space="preserve"> (</w:t>
      </w:r>
      <w:r w:rsidRPr="0096295E">
        <w:rPr>
          <w:rFonts w:ascii="Book Antiqua" w:hAnsi="Book Antiqua" w:cs="Arial"/>
        </w:rPr>
        <w:t xml:space="preserve">FD) is a common gastrointestinal disease and affects </w:t>
      </w:r>
      <w:r w:rsidR="00D142DA" w:rsidRPr="0096295E">
        <w:rPr>
          <w:rFonts w:ascii="Book Antiqua" w:hAnsi="Book Antiqua" w:cs="Arial"/>
        </w:rPr>
        <w:t>as high as</w:t>
      </w:r>
      <w:r w:rsidRPr="0096295E">
        <w:rPr>
          <w:rFonts w:ascii="Book Antiqua" w:hAnsi="Book Antiqua" w:cs="Arial"/>
        </w:rPr>
        <w:t xml:space="preserve"> 21%</w:t>
      </w:r>
      <w:r w:rsidR="00C91FFD" w:rsidRPr="0096295E">
        <w:rPr>
          <w:rFonts w:ascii="Book Antiqua" w:hAnsi="Book Antiqua" w:cs="Arial"/>
        </w:rPr>
        <w:fldChar w:fldCharType="begin"/>
      </w:r>
      <w:r w:rsidR="0007108A" w:rsidRPr="0096295E">
        <w:rPr>
          <w:rFonts w:ascii="Book Antiqua" w:hAnsi="Book Antiqua" w:cs="Arial"/>
        </w:rPr>
        <w:instrText xml:space="preserve"> ADDIN EN.CITE &lt;EndNote&gt;&lt;Cite&gt;&lt;Author&gt;Ford&lt;/Author&gt;&lt;Year&gt;2014&lt;/Year&gt;&lt;RecNum&gt;3590&lt;/RecNum&gt;&lt;DisplayText&gt;&lt;style face="superscript"&gt;[1]&lt;/style&gt;&lt;/DisplayText&gt;&lt;record&gt;&lt;rec-number&gt;3590&lt;/rec-number&gt;&lt;foreign-keys&gt;&lt;key app="EN" db-id="0pwzt9t9kstxf0eee9apwwe0reszsez2d09z" timestamp="1429951052"&gt;3590&lt;/key&gt;&lt;/foreign-keys&gt;&lt;ref-type name="Journal Article"&gt;17&lt;/ref-type&gt;&lt;contributors&gt;&lt;authors&gt;&lt;author&gt;Ford, A. C.&lt;/author&gt;&lt;author&gt;Marwaha, A.&lt;/author&gt;&lt;author&gt;Sood, R.&lt;/author&gt;&lt;author&gt;Moayyedi, P.&lt;/author&gt;&lt;/authors&gt;&lt;/contributors&gt;&lt;auth-address&gt;Leeds Gastroenterology Institute, St. James&amp;apos;s University Hospital, Leeds, UK Leeds Institute of Biomedical and Clinical Sciences, University of Leeds, Leeds, UK.&amp;#xD;Gastroenterology Division, McMaster University, Health Sciences Center, Hamilton, Ontario, Canada.&lt;/auth-address&gt;&lt;titles&gt;&lt;title&gt;Global prevalence of, and risk factors for, uninvestigated dyspepsia: a meta-analysis&lt;/title&gt;&lt;secondary-title&gt;Gut&lt;/secondary-title&gt;&lt;/titles&gt;&lt;periodical&gt;&lt;full-title&gt;Gut&lt;/full-title&gt;&lt;abbr-1&gt;Gut&lt;/abbr-1&gt;&lt;/periodical&gt;&lt;edition&gt;2014/08/26&lt;/edition&gt;&lt;keywords&gt;&lt;keyword&gt;Dyspepsia&lt;/keyword&gt;&lt;/keywords&gt;&lt;dates&gt;&lt;year&gt;2014&lt;/year&gt;&lt;pub-dates&gt;&lt;date&gt;Aug 21&lt;/date&gt;&lt;/pub-dates&gt;&lt;/dates&gt;&lt;isbn&gt;1468-3288 (Electronic)&amp;#xD;0017-5749 (Linking)&lt;/isbn&gt;&lt;accession-num&gt;25147201&lt;/accession-num&gt;&lt;urls&gt;&lt;/urls&gt;&lt;electronic-resource-num&gt;10.1136/gutjnl-2014-307843&lt;/electronic-resource-num&gt;&lt;remote-database-provider&gt;NLM&lt;/remote-database-provider&gt;&lt;language&gt;Eng&lt;/language&gt;&lt;/record&gt;&lt;/Cite&gt;&lt;/EndNote&gt;</w:instrText>
      </w:r>
      <w:r w:rsidR="00C91FFD" w:rsidRPr="0096295E">
        <w:rPr>
          <w:rFonts w:ascii="Book Antiqua" w:hAnsi="Book Antiqua" w:cs="Arial"/>
        </w:rPr>
        <w:fldChar w:fldCharType="separate"/>
      </w:r>
      <w:r w:rsidR="0007108A" w:rsidRPr="0096295E">
        <w:rPr>
          <w:rFonts w:ascii="Book Antiqua" w:hAnsi="Book Antiqua" w:cs="Arial"/>
          <w:noProof/>
          <w:vertAlign w:val="superscript"/>
        </w:rPr>
        <w:t>[1]</w:t>
      </w:r>
      <w:r w:rsidR="00C91FFD" w:rsidRPr="0096295E">
        <w:rPr>
          <w:rFonts w:ascii="Book Antiqua" w:hAnsi="Book Antiqua" w:cs="Arial"/>
        </w:rPr>
        <w:fldChar w:fldCharType="end"/>
      </w:r>
      <w:r w:rsidR="005B7B9E" w:rsidRPr="0096295E">
        <w:rPr>
          <w:rFonts w:ascii="Book Antiqua" w:hAnsi="Book Antiqua" w:cs="Arial"/>
        </w:rPr>
        <w:t xml:space="preserve"> of</w:t>
      </w:r>
      <w:r w:rsidRPr="0096295E">
        <w:rPr>
          <w:rFonts w:ascii="Book Antiqua" w:hAnsi="Book Antiqua" w:cs="Arial"/>
        </w:rPr>
        <w:t xml:space="preserve"> </w:t>
      </w:r>
      <w:r w:rsidR="00D142DA" w:rsidRPr="0096295E">
        <w:rPr>
          <w:rFonts w:ascii="Book Antiqua" w:hAnsi="Book Antiqua" w:cs="Arial"/>
        </w:rPr>
        <w:t>the population</w:t>
      </w:r>
      <w:r w:rsidRPr="0096295E">
        <w:rPr>
          <w:rFonts w:ascii="Book Antiqua" w:hAnsi="Book Antiqua" w:cs="Arial"/>
        </w:rPr>
        <w:t xml:space="preserve"> worldwide and 2%-2</w:t>
      </w:r>
      <w:r w:rsidR="00E20BE1" w:rsidRPr="0096295E">
        <w:rPr>
          <w:rFonts w:ascii="Book Antiqua" w:hAnsi="Book Antiqua" w:cs="Arial"/>
        </w:rPr>
        <w:t>4</w:t>
      </w:r>
      <w:r w:rsidRPr="0096295E">
        <w:rPr>
          <w:rFonts w:ascii="Book Antiqua" w:hAnsi="Book Antiqua" w:cs="Arial"/>
        </w:rPr>
        <w:t>%</w:t>
      </w:r>
      <w:r w:rsidR="004658C2" w:rsidRPr="0096295E">
        <w:rPr>
          <w:rFonts w:ascii="Book Antiqua" w:hAnsi="Book Antiqua" w:cs="Arial"/>
        </w:rPr>
        <w:fldChar w:fldCharType="begin">
          <w:fldData xml:space="preserve">PEVuZE5vdGU+PENpdGU+PEF1dGhvcj5aaGFvPC9BdXRob3I+PFllYXI+MjAxMDwvWWVhcj48UmVj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</w:fldData>
        </w:fldChar>
      </w:r>
      <w:r w:rsidR="0007108A" w:rsidRPr="0096295E">
        <w:rPr>
          <w:rFonts w:ascii="Book Antiqua" w:hAnsi="Book Antiqua" w:cs="Arial"/>
        </w:rPr>
        <w:instrText xml:space="preserve"> ADDIN EN.CITE </w:instrText>
      </w:r>
      <w:r w:rsidR="0007108A" w:rsidRPr="0096295E">
        <w:rPr>
          <w:rFonts w:ascii="Book Antiqua" w:hAnsi="Book Antiqua" w:cs="Arial"/>
        </w:rPr>
        <w:fldChar w:fldCharType="begin">
          <w:fldData xml:space="preserve">PEVuZE5vdGU+PENpdGU+PEF1dGhvcj5aaGFvPC9BdXRob3I+PFllYXI+MjAxMDwvWWVhcj48UmVj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</w:fldData>
        </w:fldChar>
      </w:r>
      <w:r w:rsidR="0007108A" w:rsidRPr="0096295E">
        <w:rPr>
          <w:rFonts w:ascii="Book Antiqua" w:hAnsi="Book Antiqua" w:cs="Arial"/>
        </w:rPr>
        <w:instrText xml:space="preserve"> ADDIN EN.CITE.DATA </w:instrText>
      </w:r>
      <w:r w:rsidR="0007108A" w:rsidRPr="0096295E">
        <w:rPr>
          <w:rFonts w:ascii="Book Antiqua" w:hAnsi="Book Antiqua" w:cs="Arial"/>
        </w:rPr>
      </w:r>
      <w:r w:rsidR="0007108A" w:rsidRPr="0096295E">
        <w:rPr>
          <w:rFonts w:ascii="Book Antiqua" w:hAnsi="Book Antiqua" w:cs="Arial"/>
        </w:rPr>
        <w:fldChar w:fldCharType="end"/>
      </w:r>
      <w:r w:rsidR="004658C2" w:rsidRPr="0096295E">
        <w:rPr>
          <w:rFonts w:ascii="Book Antiqua" w:hAnsi="Book Antiqua" w:cs="Arial"/>
        </w:rPr>
      </w:r>
      <w:r w:rsidR="004658C2" w:rsidRPr="0096295E">
        <w:rPr>
          <w:rFonts w:ascii="Book Antiqua" w:hAnsi="Book Antiqua" w:cs="Arial"/>
        </w:rPr>
        <w:fldChar w:fldCharType="separate"/>
      </w:r>
      <w:r w:rsidR="004D2C2C" w:rsidRPr="0096295E">
        <w:rPr>
          <w:rFonts w:ascii="Book Antiqua" w:hAnsi="Book Antiqua" w:cs="Arial"/>
          <w:noProof/>
          <w:vertAlign w:val="superscript"/>
        </w:rPr>
        <w:t>[2,</w:t>
      </w:r>
      <w:r w:rsidR="0007108A" w:rsidRPr="0096295E">
        <w:rPr>
          <w:rFonts w:ascii="Book Antiqua" w:hAnsi="Book Antiqua" w:cs="Arial"/>
          <w:noProof/>
          <w:vertAlign w:val="superscript"/>
        </w:rPr>
        <w:t>3]</w:t>
      </w:r>
      <w:r w:rsidR="004658C2" w:rsidRPr="0096295E">
        <w:rPr>
          <w:rFonts w:ascii="Book Antiqua" w:hAnsi="Book Antiqua" w:cs="Arial"/>
        </w:rPr>
        <w:fldChar w:fldCharType="end"/>
      </w:r>
      <w:r w:rsidR="00A10737" w:rsidRPr="0096295E">
        <w:rPr>
          <w:rFonts w:ascii="Book Antiqua" w:hAnsi="Book Antiqua" w:cs="Arial"/>
        </w:rPr>
        <w:t xml:space="preserve"> </w:t>
      </w:r>
      <w:r w:rsidR="005B7B9E" w:rsidRPr="0096295E">
        <w:rPr>
          <w:rFonts w:ascii="Book Antiqua" w:hAnsi="Book Antiqua" w:cs="Arial"/>
        </w:rPr>
        <w:t>of the</w:t>
      </w:r>
      <w:r w:rsidR="00A10737" w:rsidRPr="0096295E">
        <w:rPr>
          <w:rFonts w:ascii="Book Antiqua" w:hAnsi="Book Antiqua" w:cs="Arial"/>
        </w:rPr>
        <w:t xml:space="preserve"> Chinese </w:t>
      </w:r>
      <w:r w:rsidRPr="0096295E">
        <w:rPr>
          <w:rFonts w:ascii="Book Antiqua" w:hAnsi="Book Antiqua" w:cs="Arial"/>
        </w:rPr>
        <w:t>population</w:t>
      </w:r>
      <w:r w:rsidR="005B7B9E" w:rsidRPr="0096295E">
        <w:rPr>
          <w:rFonts w:ascii="Book Antiqua" w:hAnsi="Book Antiqua" w:cs="Arial"/>
        </w:rPr>
        <w:t>.</w:t>
      </w:r>
      <w:r w:rsidR="008B2100" w:rsidRPr="0096295E">
        <w:rPr>
          <w:rFonts w:ascii="Book Antiqua" w:hAnsi="Book Antiqua" w:cs="Arial"/>
        </w:rPr>
        <w:t xml:space="preserve"> </w:t>
      </w:r>
      <w:r w:rsidR="008A7737" w:rsidRPr="0096295E">
        <w:rPr>
          <w:rFonts w:ascii="Book Antiqua" w:hAnsi="Book Antiqua" w:cs="Arial"/>
        </w:rPr>
        <w:t>Characterized by epigastric pain, postprandial fullness, and early satiation without organic c</w:t>
      </w:r>
      <w:r w:rsidR="003F61B7" w:rsidRPr="0096295E">
        <w:rPr>
          <w:rFonts w:ascii="Book Antiqua" w:hAnsi="Book Antiqua" w:cs="Arial"/>
        </w:rPr>
        <w:t>auses</w:t>
      </w:r>
      <w:r w:rsidR="008A7737" w:rsidRPr="0096295E">
        <w:rPr>
          <w:rFonts w:ascii="Book Antiqua" w:hAnsi="Book Antiqua" w:cs="Arial"/>
        </w:rPr>
        <w:t xml:space="preserve">, FD </w:t>
      </w:r>
      <w:r w:rsidR="00737C5B" w:rsidRPr="0096295E">
        <w:rPr>
          <w:rFonts w:ascii="Book Antiqua" w:hAnsi="Book Antiqua" w:cs="Arial"/>
        </w:rPr>
        <w:t>adversely</w:t>
      </w:r>
      <w:r w:rsidR="005B7B9E" w:rsidRPr="0096295E">
        <w:rPr>
          <w:rFonts w:ascii="Book Antiqua" w:hAnsi="Book Antiqua" w:cs="Arial"/>
        </w:rPr>
        <w:t xml:space="preserve"> </w:t>
      </w:r>
      <w:r w:rsidR="008A7737" w:rsidRPr="0096295E">
        <w:rPr>
          <w:rFonts w:ascii="Book Antiqua" w:hAnsi="Book Antiqua" w:cs="Arial"/>
        </w:rPr>
        <w:t xml:space="preserve">impacts </w:t>
      </w:r>
      <w:r w:rsidR="00005F32" w:rsidRPr="0096295E">
        <w:rPr>
          <w:rFonts w:ascii="Book Antiqua" w:hAnsi="Book Antiqua" w:cs="Arial"/>
        </w:rPr>
        <w:t>people’s quality of life</w:t>
      </w:r>
      <w:r w:rsidR="008A7737" w:rsidRPr="0096295E">
        <w:rPr>
          <w:rFonts w:ascii="Book Antiqua" w:hAnsi="Book Antiqua" w:cs="Arial"/>
        </w:rPr>
        <w:t xml:space="preserve"> and</w:t>
      </w:r>
      <w:r w:rsidR="005B7B9E" w:rsidRPr="0096295E">
        <w:rPr>
          <w:rFonts w:ascii="Book Antiqua" w:hAnsi="Book Antiqua" w:cs="Arial"/>
        </w:rPr>
        <w:t xml:space="preserve"> is </w:t>
      </w:r>
      <w:r w:rsidR="00005F32" w:rsidRPr="0096295E">
        <w:rPr>
          <w:rFonts w:ascii="Book Antiqua" w:hAnsi="Book Antiqua" w:cs="Arial"/>
        </w:rPr>
        <w:t>hard to cure</w:t>
      </w:r>
      <w:r w:rsidRPr="0096295E">
        <w:rPr>
          <w:rFonts w:ascii="Book Antiqua" w:hAnsi="Book Antiqua" w:cs="Arial"/>
        </w:rPr>
        <w:t>.</w:t>
      </w:r>
      <w:r w:rsidR="00A10737" w:rsidRPr="0096295E">
        <w:rPr>
          <w:rFonts w:ascii="Book Antiqua" w:hAnsi="Book Antiqua" w:cs="Arial"/>
        </w:rPr>
        <w:t xml:space="preserve"> </w:t>
      </w:r>
      <w:r w:rsidR="00A30F0A" w:rsidRPr="0096295E">
        <w:rPr>
          <w:rFonts w:ascii="Book Antiqua" w:hAnsi="Book Antiqua" w:cs="Arial"/>
        </w:rPr>
        <w:t xml:space="preserve">FD is </w:t>
      </w:r>
      <w:r w:rsidR="009F4C2A" w:rsidRPr="0096295E">
        <w:rPr>
          <w:rFonts w:ascii="Book Antiqua" w:hAnsi="Book Antiqua" w:cs="Arial"/>
        </w:rPr>
        <w:t xml:space="preserve">diagnosed by </w:t>
      </w:r>
      <w:r w:rsidR="006A253E" w:rsidRPr="0096295E">
        <w:rPr>
          <w:rFonts w:ascii="Book Antiqua" w:hAnsi="Book Antiqua" w:cs="Arial"/>
        </w:rPr>
        <w:t>Rome III,</w:t>
      </w:r>
      <w:r w:rsidR="00A11D49" w:rsidRPr="0096295E">
        <w:rPr>
          <w:rFonts w:ascii="Book Antiqua" w:hAnsi="Book Antiqua" w:cs="Arial"/>
        </w:rPr>
        <w:t xml:space="preserve"> which is</w:t>
      </w:r>
      <w:r w:rsidR="006A253E" w:rsidRPr="0096295E">
        <w:rPr>
          <w:rFonts w:ascii="Book Antiqua" w:hAnsi="Book Antiqua" w:cs="Arial"/>
        </w:rPr>
        <w:t xml:space="preserve"> </w:t>
      </w:r>
      <w:r w:rsidR="00F71617" w:rsidRPr="0096295E">
        <w:rPr>
          <w:rFonts w:ascii="Book Antiqua" w:hAnsi="Book Antiqua" w:cs="Arial"/>
        </w:rPr>
        <w:t>a symptom-</w:t>
      </w:r>
      <w:r w:rsidR="009F4C2A" w:rsidRPr="0096295E">
        <w:rPr>
          <w:rFonts w:ascii="Book Antiqua" w:hAnsi="Book Antiqua" w:cs="Arial"/>
        </w:rPr>
        <w:t>based criteria</w:t>
      </w:r>
      <w:r w:rsidR="00E72059" w:rsidRPr="0096295E">
        <w:rPr>
          <w:rFonts w:ascii="Book Antiqua" w:hAnsi="Book Antiqua" w:cs="Arial"/>
        </w:rPr>
        <w:fldChar w:fldCharType="begin"/>
      </w:r>
      <w:r w:rsidR="0007108A" w:rsidRPr="0096295E">
        <w:rPr>
          <w:rFonts w:ascii="Book Antiqua" w:hAnsi="Book Antiqua" w:cs="Arial"/>
        </w:rPr>
        <w:instrText xml:space="preserve"> ADDIN EN.CITE &lt;EndNote&gt;&lt;Cite&gt;&lt;Author&gt;Tack&lt;/Author&gt;&lt;Year&gt;2006&lt;/Year&gt;&lt;RecNum&gt;3589&lt;/RecNum&gt;&lt;DisplayText&gt;&lt;style face="superscript"&gt;[4]&lt;/style&gt;&lt;/DisplayText&gt;&lt;record&gt;&lt;rec-number&gt;3589&lt;/rec-number&gt;&lt;foreign-keys&gt;&lt;key app="EN" db-id="0pwzt9t9kstxf0eee9apwwe0reszsez2d09z" timestamp="1429950848"&gt;3589&lt;/key&gt;&lt;/foreign-keys&gt;&lt;ref-type name="Journal Article"&gt;17&lt;/ref-type&gt;&lt;contributors&gt;&lt;authors&gt;&lt;author&gt;Tack, J.&lt;/author&gt;&lt;author&gt;Talley, N. J.&lt;/author&gt;&lt;author&gt;Camilleri, M.&lt;/author&gt;&lt;author&gt;Holtmann, G.&lt;/author&gt;&lt;author&gt;Hu, P.&lt;/author&gt;&lt;author&gt;Malagelada, J. R.&lt;/author&gt;&lt;author&gt;Stanghellini, V.&lt;/author&gt;&lt;/authors&gt;&lt;/contributors&gt;&lt;auth-address&gt;Department of Gastroenterology, University Hospitals Leuven, Leuven, Belgium. jan.tack@med.kuleuven.ac.be&lt;/auth-address&gt;&lt;titles&gt;&lt;title&gt;Functional gastroduodenal disorders&lt;/title&gt;&lt;secondary-title&gt;Gastroenterology&lt;/secondary-title&gt;&lt;/titles&gt;&lt;periodical&gt;&lt;full-title&gt;Gastroenterology&lt;/full-title&gt;&lt;abbr-1&gt;Gastroenterology&lt;/abbr-1&gt;&lt;/periodical&gt;&lt;pages&gt;1466-79&lt;/pages&gt;&lt;volume&gt;130&lt;/volume&gt;&lt;number&gt;5&lt;/number&gt;&lt;edition&gt;2006/05/09&lt;/edition&gt;&lt;keywords&gt;&lt;keyword&gt;Child&lt;/keyword&gt;&lt;keyword&gt;Dyspepsia/ diagnosis/physiopathology/psychology/therapy&lt;/keyword&gt;&lt;keyword&gt;Eructation/ diagnosis/therapy&lt;/keyword&gt;&lt;keyword&gt;Feeding and Eating Disorders of Childhood/ diagnosis/therapy&lt;/keyword&gt;&lt;keyword&gt;Humans&lt;/keyword&gt;&lt;keyword&gt;Nausea/ diagnosis/therapy&lt;/keyword&gt;&lt;keyword&gt;Vomiting/ diagnosis/therapy&lt;/keyword&gt;&lt;/keywords&gt;&lt;dates&gt;&lt;year&gt;2006&lt;/year&gt;&lt;pub-dates&gt;&lt;date&gt;Apr&lt;/date&gt;&lt;/pub-dates&gt;&lt;/dates&gt;&lt;isbn&gt;0016-5085 (Print)&amp;#xD;0016-5085 (Linking)&lt;/isbn&gt;&lt;accession-num&gt;16678560&lt;/accession-num&gt;&lt;urls&gt;&lt;/urls&gt;&lt;electronic-resource-num&gt;10.1053/j.gastro.2005.11.059&lt;/electronic-resource-num&gt;&lt;remote-database-provider&gt;NLM&lt;/remote-database-provider&gt;&lt;language&gt;eng&lt;/language&gt;&lt;/record&gt;&lt;/Cite&gt;&lt;/EndNote&gt;</w:instrText>
      </w:r>
      <w:r w:rsidR="00E72059" w:rsidRPr="0096295E">
        <w:rPr>
          <w:rFonts w:ascii="Book Antiqua" w:hAnsi="Book Antiqua" w:cs="Arial"/>
        </w:rPr>
        <w:fldChar w:fldCharType="separate"/>
      </w:r>
      <w:r w:rsidR="0007108A" w:rsidRPr="0096295E">
        <w:rPr>
          <w:rFonts w:ascii="Book Antiqua" w:hAnsi="Book Antiqua" w:cs="Arial"/>
          <w:noProof/>
          <w:vertAlign w:val="superscript"/>
        </w:rPr>
        <w:t>[4]</w:t>
      </w:r>
      <w:r w:rsidR="00E72059" w:rsidRPr="0096295E">
        <w:rPr>
          <w:rFonts w:ascii="Book Antiqua" w:hAnsi="Book Antiqua" w:cs="Arial"/>
        </w:rPr>
        <w:fldChar w:fldCharType="end"/>
      </w:r>
      <w:r w:rsidR="002C640F" w:rsidRPr="0096295E">
        <w:rPr>
          <w:rFonts w:ascii="Book Antiqua" w:hAnsi="Book Antiqua" w:cs="Arial"/>
        </w:rPr>
        <w:t xml:space="preserve">. </w:t>
      </w:r>
      <w:r w:rsidR="00D80775" w:rsidRPr="0096295E">
        <w:rPr>
          <w:rFonts w:ascii="Book Antiqua" w:hAnsi="Book Antiqua" w:cs="Arial"/>
        </w:rPr>
        <w:t>A</w:t>
      </w:r>
      <w:r w:rsidR="00A11D49" w:rsidRPr="0096295E">
        <w:rPr>
          <w:rFonts w:ascii="Book Antiqua" w:hAnsi="Book Antiqua" w:cs="Arial"/>
        </w:rPr>
        <w:t>lthough t</w:t>
      </w:r>
      <w:r w:rsidR="00A53814" w:rsidRPr="0096295E">
        <w:rPr>
          <w:rFonts w:ascii="Book Antiqua" w:hAnsi="Book Antiqua" w:cs="Arial"/>
        </w:rPr>
        <w:t>he pathophysiology</w:t>
      </w:r>
      <w:r w:rsidR="00A1286C" w:rsidRPr="0096295E">
        <w:rPr>
          <w:rFonts w:ascii="Book Antiqua" w:hAnsi="Book Antiqua" w:cs="Arial"/>
        </w:rPr>
        <w:t xml:space="preserve"> is not well established</w:t>
      </w:r>
      <w:r w:rsidR="00A11D49" w:rsidRPr="0096295E">
        <w:rPr>
          <w:rFonts w:ascii="Book Antiqua" w:hAnsi="Book Antiqua" w:cs="Arial"/>
        </w:rPr>
        <w:t>, g</w:t>
      </w:r>
      <w:r w:rsidR="00A1286C" w:rsidRPr="0096295E">
        <w:rPr>
          <w:rFonts w:ascii="Book Antiqua" w:hAnsi="Book Antiqua" w:cs="Arial"/>
        </w:rPr>
        <w:t>astro-duodenal mot</w:t>
      </w:r>
      <w:r w:rsidR="00E72059" w:rsidRPr="0096295E">
        <w:rPr>
          <w:rFonts w:ascii="Book Antiqua" w:hAnsi="Book Antiqua" w:cs="Arial"/>
        </w:rPr>
        <w:t>ility</w:t>
      </w:r>
      <w:r w:rsidR="00A1286C" w:rsidRPr="0096295E">
        <w:rPr>
          <w:rFonts w:ascii="Book Antiqua" w:hAnsi="Book Antiqua" w:cs="Arial"/>
        </w:rPr>
        <w:t xml:space="preserve"> dysfunction</w:t>
      </w:r>
      <w:r w:rsidR="00E72059" w:rsidRPr="0096295E">
        <w:rPr>
          <w:rFonts w:ascii="Book Antiqua" w:hAnsi="Book Antiqua" w:cs="Arial"/>
        </w:rPr>
        <w:fldChar w:fldCharType="begin">
          <w:fldData xml:space="preserve">PEVuZE5vdGU+PENpdGU+PEF1dGhvcj5TYW1zb208L0F1dGhvcj48WWVhcj4xOTk5PC9ZZWFyPjxS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</w:fldData>
        </w:fldChar>
      </w:r>
      <w:r w:rsidR="0007108A" w:rsidRPr="0096295E">
        <w:rPr>
          <w:rFonts w:ascii="Book Antiqua" w:hAnsi="Book Antiqua" w:cs="Arial"/>
        </w:rPr>
        <w:instrText xml:space="preserve"> ADDIN EN.CITE </w:instrText>
      </w:r>
      <w:r w:rsidR="0007108A" w:rsidRPr="0096295E">
        <w:rPr>
          <w:rFonts w:ascii="Book Antiqua" w:hAnsi="Book Antiqua" w:cs="Arial"/>
        </w:rPr>
        <w:fldChar w:fldCharType="begin">
          <w:fldData xml:space="preserve">PEVuZE5vdGU+PENpdGU+PEF1dGhvcj5TYW1zb208L0F1dGhvcj48WWVhcj4xOTk5PC9ZZWFyPjxS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</w:fldData>
        </w:fldChar>
      </w:r>
      <w:r w:rsidR="0007108A" w:rsidRPr="0096295E">
        <w:rPr>
          <w:rFonts w:ascii="Book Antiqua" w:hAnsi="Book Antiqua" w:cs="Arial"/>
        </w:rPr>
        <w:instrText xml:space="preserve"> ADDIN EN.CITE.DATA </w:instrText>
      </w:r>
      <w:r w:rsidR="0007108A" w:rsidRPr="0096295E">
        <w:rPr>
          <w:rFonts w:ascii="Book Antiqua" w:hAnsi="Book Antiqua" w:cs="Arial"/>
        </w:rPr>
      </w:r>
      <w:r w:rsidR="0007108A" w:rsidRPr="0096295E">
        <w:rPr>
          <w:rFonts w:ascii="Book Antiqua" w:hAnsi="Book Antiqua" w:cs="Arial"/>
        </w:rPr>
        <w:fldChar w:fldCharType="end"/>
      </w:r>
      <w:r w:rsidR="00E72059" w:rsidRPr="0096295E">
        <w:rPr>
          <w:rFonts w:ascii="Book Antiqua" w:hAnsi="Book Antiqua" w:cs="Arial"/>
        </w:rPr>
      </w:r>
      <w:r w:rsidR="00E72059" w:rsidRPr="0096295E">
        <w:rPr>
          <w:rFonts w:ascii="Book Antiqua" w:hAnsi="Book Antiqua" w:cs="Arial"/>
        </w:rPr>
        <w:fldChar w:fldCharType="separate"/>
      </w:r>
      <w:r w:rsidR="004D2C2C" w:rsidRPr="0096295E">
        <w:rPr>
          <w:rFonts w:ascii="Book Antiqua" w:hAnsi="Book Antiqua" w:cs="Arial"/>
          <w:noProof/>
          <w:vertAlign w:val="superscript"/>
        </w:rPr>
        <w:t>[5,</w:t>
      </w:r>
      <w:r w:rsidR="0007108A" w:rsidRPr="0096295E">
        <w:rPr>
          <w:rFonts w:ascii="Book Antiqua" w:hAnsi="Book Antiqua" w:cs="Arial"/>
          <w:noProof/>
          <w:vertAlign w:val="superscript"/>
        </w:rPr>
        <w:t>6]</w:t>
      </w:r>
      <w:r w:rsidR="00E72059" w:rsidRPr="0096295E">
        <w:rPr>
          <w:rFonts w:ascii="Book Antiqua" w:hAnsi="Book Antiqua" w:cs="Arial"/>
        </w:rPr>
        <w:fldChar w:fldCharType="end"/>
      </w:r>
      <w:r w:rsidR="00A1286C" w:rsidRPr="0096295E">
        <w:rPr>
          <w:rFonts w:ascii="Book Antiqua" w:hAnsi="Book Antiqua" w:cs="Arial"/>
        </w:rPr>
        <w:t>, visceral hypersensitivity</w:t>
      </w:r>
      <w:r w:rsidR="00E72059" w:rsidRPr="0096295E">
        <w:rPr>
          <w:rFonts w:ascii="Book Antiqua" w:hAnsi="Book Antiqua" w:cs="Arial"/>
        </w:rPr>
        <w:fldChar w:fldCharType="begin">
          <w:fldData xml:space="preserve">PEVuZE5vdGU+PENpdGU+PEF1dGhvcj5EaSBTdGVmYW5vPC9BdXRob3I+PFllYXI+MjAxNDwvWWVh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</w:fldData>
        </w:fldChar>
      </w:r>
      <w:r w:rsidR="0007108A" w:rsidRPr="0096295E">
        <w:rPr>
          <w:rFonts w:ascii="Book Antiqua" w:hAnsi="Book Antiqua" w:cs="Arial"/>
        </w:rPr>
        <w:instrText xml:space="preserve"> ADDIN EN.CITE </w:instrText>
      </w:r>
      <w:r w:rsidR="0007108A" w:rsidRPr="0096295E">
        <w:rPr>
          <w:rFonts w:ascii="Book Antiqua" w:hAnsi="Book Antiqua" w:cs="Arial"/>
        </w:rPr>
        <w:fldChar w:fldCharType="begin">
          <w:fldData xml:space="preserve">PEVuZE5vdGU+PENpdGU+PEF1dGhvcj5EaSBTdGVmYW5vPC9BdXRob3I+PFllYXI+MjAxNDwvWWVh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</w:fldData>
        </w:fldChar>
      </w:r>
      <w:r w:rsidR="0007108A" w:rsidRPr="0096295E">
        <w:rPr>
          <w:rFonts w:ascii="Book Antiqua" w:hAnsi="Book Antiqua" w:cs="Arial"/>
        </w:rPr>
        <w:instrText xml:space="preserve"> ADDIN EN.CITE.DATA </w:instrText>
      </w:r>
      <w:r w:rsidR="0007108A" w:rsidRPr="0096295E">
        <w:rPr>
          <w:rFonts w:ascii="Book Antiqua" w:hAnsi="Book Antiqua" w:cs="Arial"/>
        </w:rPr>
      </w:r>
      <w:r w:rsidR="0007108A" w:rsidRPr="0096295E">
        <w:rPr>
          <w:rFonts w:ascii="Book Antiqua" w:hAnsi="Book Antiqua" w:cs="Arial"/>
        </w:rPr>
        <w:fldChar w:fldCharType="end"/>
      </w:r>
      <w:r w:rsidR="00E72059" w:rsidRPr="0096295E">
        <w:rPr>
          <w:rFonts w:ascii="Book Antiqua" w:hAnsi="Book Antiqua" w:cs="Arial"/>
        </w:rPr>
      </w:r>
      <w:r w:rsidR="00E72059" w:rsidRPr="0096295E">
        <w:rPr>
          <w:rFonts w:ascii="Book Antiqua" w:hAnsi="Book Antiqua" w:cs="Arial"/>
        </w:rPr>
        <w:fldChar w:fldCharType="separate"/>
      </w:r>
      <w:r w:rsidR="004D2C2C" w:rsidRPr="0096295E">
        <w:rPr>
          <w:rFonts w:ascii="Book Antiqua" w:hAnsi="Book Antiqua" w:cs="Arial"/>
          <w:noProof/>
          <w:vertAlign w:val="superscript"/>
        </w:rPr>
        <w:t>[7,</w:t>
      </w:r>
      <w:r w:rsidR="0007108A" w:rsidRPr="0096295E">
        <w:rPr>
          <w:rFonts w:ascii="Book Antiqua" w:hAnsi="Book Antiqua" w:cs="Arial"/>
          <w:noProof/>
          <w:vertAlign w:val="superscript"/>
        </w:rPr>
        <w:t>8]</w:t>
      </w:r>
      <w:r w:rsidR="00E72059" w:rsidRPr="0096295E">
        <w:rPr>
          <w:rFonts w:ascii="Book Antiqua" w:hAnsi="Book Antiqua" w:cs="Arial"/>
        </w:rPr>
        <w:fldChar w:fldCharType="end"/>
      </w:r>
      <w:r w:rsidR="00A1286C" w:rsidRPr="0096295E">
        <w:rPr>
          <w:rFonts w:ascii="Book Antiqua" w:hAnsi="Book Antiqua" w:cs="Arial"/>
        </w:rPr>
        <w:t xml:space="preserve">, </w:t>
      </w:r>
      <w:r w:rsidR="00E72059" w:rsidRPr="0096295E">
        <w:rPr>
          <w:rFonts w:ascii="Book Antiqua" w:hAnsi="Book Antiqua" w:cs="Arial"/>
        </w:rPr>
        <w:t>and psychological disturbance</w:t>
      </w:r>
      <w:r w:rsidR="00FA014B" w:rsidRPr="0096295E">
        <w:rPr>
          <w:rFonts w:ascii="Book Antiqua" w:hAnsi="Book Antiqua" w:cs="Arial"/>
        </w:rPr>
        <w:fldChar w:fldCharType="begin">
          <w:fldData xml:space="preserve">PEVuZE5vdGU+PENpdGU+PEF1dGhvcj5KaWFuZzwvQXV0aG9yPjxZZWFyPjIwMTU8L1llYXI+PFJl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</w:fldData>
        </w:fldChar>
      </w:r>
      <w:r w:rsidR="0007108A" w:rsidRPr="0096295E">
        <w:rPr>
          <w:rFonts w:ascii="Book Antiqua" w:hAnsi="Book Antiqua" w:cs="Arial"/>
        </w:rPr>
        <w:instrText xml:space="preserve"> ADDIN EN.CITE </w:instrText>
      </w:r>
      <w:r w:rsidR="0007108A" w:rsidRPr="0096295E">
        <w:rPr>
          <w:rFonts w:ascii="Book Antiqua" w:hAnsi="Book Antiqua" w:cs="Arial"/>
        </w:rPr>
        <w:fldChar w:fldCharType="begin">
          <w:fldData xml:space="preserve">PEVuZE5vdGU+PENpdGU+PEF1dGhvcj5KaWFuZzwvQXV0aG9yPjxZZWFyPjIwMTU8L1llYXI+PFJl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</w:fldData>
        </w:fldChar>
      </w:r>
      <w:r w:rsidR="0007108A" w:rsidRPr="0096295E">
        <w:rPr>
          <w:rFonts w:ascii="Book Antiqua" w:hAnsi="Book Antiqua" w:cs="Arial"/>
        </w:rPr>
        <w:instrText xml:space="preserve"> ADDIN EN.CITE.DATA </w:instrText>
      </w:r>
      <w:r w:rsidR="0007108A" w:rsidRPr="0096295E">
        <w:rPr>
          <w:rFonts w:ascii="Book Antiqua" w:hAnsi="Book Antiqua" w:cs="Arial"/>
        </w:rPr>
      </w:r>
      <w:r w:rsidR="0007108A" w:rsidRPr="0096295E">
        <w:rPr>
          <w:rFonts w:ascii="Book Antiqua" w:hAnsi="Book Antiqua" w:cs="Arial"/>
        </w:rPr>
        <w:fldChar w:fldCharType="end"/>
      </w:r>
      <w:r w:rsidR="00FA014B" w:rsidRPr="0096295E">
        <w:rPr>
          <w:rFonts w:ascii="Book Antiqua" w:hAnsi="Book Antiqua" w:cs="Arial"/>
        </w:rPr>
      </w:r>
      <w:r w:rsidR="00FA014B" w:rsidRPr="0096295E">
        <w:rPr>
          <w:rFonts w:ascii="Book Antiqua" w:hAnsi="Book Antiqua" w:cs="Arial"/>
        </w:rPr>
        <w:fldChar w:fldCharType="separate"/>
      </w:r>
      <w:r w:rsidR="0007108A" w:rsidRPr="0096295E">
        <w:rPr>
          <w:rFonts w:ascii="Book Antiqua" w:hAnsi="Book Antiqua" w:cs="Arial"/>
          <w:noProof/>
          <w:vertAlign w:val="superscript"/>
        </w:rPr>
        <w:t>[9]</w:t>
      </w:r>
      <w:r w:rsidR="00FA014B" w:rsidRPr="0096295E">
        <w:rPr>
          <w:rFonts w:ascii="Book Antiqua" w:hAnsi="Book Antiqua" w:cs="Arial"/>
        </w:rPr>
        <w:fldChar w:fldCharType="end"/>
      </w:r>
      <w:r w:rsidR="00E72059" w:rsidRPr="0096295E">
        <w:rPr>
          <w:rFonts w:ascii="Book Antiqua" w:hAnsi="Book Antiqua" w:cs="Arial"/>
        </w:rPr>
        <w:t xml:space="preserve"> </w:t>
      </w:r>
      <w:r w:rsidR="00FF31BE" w:rsidRPr="0096295E">
        <w:rPr>
          <w:rFonts w:ascii="Book Antiqua" w:hAnsi="Book Antiqua" w:cs="Arial"/>
        </w:rPr>
        <w:t>may</w:t>
      </w:r>
      <w:r w:rsidR="00A1286C" w:rsidRPr="0096295E">
        <w:rPr>
          <w:rFonts w:ascii="Book Antiqua" w:hAnsi="Book Antiqua" w:cs="Arial"/>
        </w:rPr>
        <w:t xml:space="preserve"> </w:t>
      </w:r>
      <w:r w:rsidR="00FF31BE" w:rsidRPr="0096295E">
        <w:rPr>
          <w:rFonts w:ascii="Book Antiqua" w:hAnsi="Book Antiqua" w:cs="Arial"/>
        </w:rPr>
        <w:t>play a role in the pathogenesis of FD</w:t>
      </w:r>
      <w:r w:rsidR="009F4C2A" w:rsidRPr="0096295E">
        <w:rPr>
          <w:rFonts w:ascii="Book Antiqua" w:hAnsi="Book Antiqua" w:cs="Arial"/>
        </w:rPr>
        <w:t xml:space="preserve">. </w:t>
      </w:r>
      <w:r w:rsidR="006A253E" w:rsidRPr="0096295E">
        <w:rPr>
          <w:rFonts w:ascii="Book Antiqua" w:hAnsi="Book Antiqua" w:cs="Arial"/>
          <w:i/>
        </w:rPr>
        <w:t xml:space="preserve">Helicobacter </w:t>
      </w:r>
      <w:r w:rsidR="00E10002" w:rsidRPr="0096295E">
        <w:rPr>
          <w:rFonts w:ascii="Book Antiqua" w:hAnsi="Book Antiqua" w:cs="Arial"/>
          <w:i/>
        </w:rPr>
        <w:t>p</w:t>
      </w:r>
      <w:r w:rsidR="006A253E" w:rsidRPr="0096295E">
        <w:rPr>
          <w:rFonts w:ascii="Book Antiqua" w:hAnsi="Book Antiqua" w:cs="Arial"/>
          <w:i/>
        </w:rPr>
        <w:t>ylori</w:t>
      </w:r>
      <w:r w:rsidR="000E425C" w:rsidRPr="0096295E">
        <w:rPr>
          <w:rFonts w:ascii="Book Antiqua" w:hAnsi="Book Antiqua" w:cs="Arial"/>
          <w:i/>
        </w:rPr>
        <w:t xml:space="preserve"> </w:t>
      </w:r>
      <w:r w:rsidR="000E425C" w:rsidRPr="0096295E">
        <w:rPr>
          <w:rFonts w:ascii="Book Antiqua" w:hAnsi="Book Antiqua" w:cs="Arial"/>
        </w:rPr>
        <w:t>(</w:t>
      </w:r>
      <w:r w:rsidR="00023EB3" w:rsidRPr="0096295E">
        <w:rPr>
          <w:rFonts w:ascii="Book Antiqua" w:hAnsi="Book Antiqua" w:cs="Arial"/>
          <w:i/>
        </w:rPr>
        <w:t xml:space="preserve">H. </w:t>
      </w:r>
      <w:r w:rsidR="00E10002" w:rsidRPr="0096295E">
        <w:rPr>
          <w:rFonts w:ascii="Book Antiqua" w:hAnsi="Book Antiqua" w:cs="Arial"/>
          <w:i/>
        </w:rPr>
        <w:t>p</w:t>
      </w:r>
      <w:r w:rsidR="00023EB3" w:rsidRPr="0096295E">
        <w:rPr>
          <w:rFonts w:ascii="Book Antiqua" w:hAnsi="Book Antiqua" w:cs="Arial"/>
          <w:i/>
        </w:rPr>
        <w:t>ylori</w:t>
      </w:r>
      <w:r w:rsidR="00023EB3" w:rsidRPr="0096295E">
        <w:rPr>
          <w:rFonts w:ascii="Book Antiqua" w:hAnsi="Book Antiqua" w:cs="Arial"/>
        </w:rPr>
        <w:t>)</w:t>
      </w:r>
      <w:r w:rsidR="006A253E" w:rsidRPr="0096295E">
        <w:rPr>
          <w:rFonts w:ascii="Book Antiqua" w:hAnsi="Book Antiqua" w:cs="Arial"/>
          <w:i/>
        </w:rPr>
        <w:t xml:space="preserve"> </w:t>
      </w:r>
      <w:r w:rsidR="006A253E" w:rsidRPr="0096295E">
        <w:rPr>
          <w:rFonts w:ascii="Book Antiqua" w:hAnsi="Book Antiqua" w:cs="Arial"/>
        </w:rPr>
        <w:t>infection</w:t>
      </w:r>
      <w:r w:rsidR="00322BBB" w:rsidRPr="0096295E">
        <w:rPr>
          <w:rFonts w:ascii="Book Antiqua" w:hAnsi="Book Antiqua" w:cs="Arial"/>
        </w:rPr>
        <w:t xml:space="preserve"> has</w:t>
      </w:r>
      <w:r w:rsidR="006A253E" w:rsidRPr="0096295E">
        <w:rPr>
          <w:rFonts w:ascii="Book Antiqua" w:hAnsi="Book Antiqua" w:cs="Arial"/>
        </w:rPr>
        <w:t xml:space="preserve"> also </w:t>
      </w:r>
      <w:r w:rsidR="00322BBB" w:rsidRPr="0096295E">
        <w:rPr>
          <w:rFonts w:ascii="Book Antiqua" w:hAnsi="Book Antiqua" w:cs="Arial"/>
        </w:rPr>
        <w:t xml:space="preserve">been </w:t>
      </w:r>
      <w:r w:rsidR="006A253E" w:rsidRPr="0096295E">
        <w:rPr>
          <w:rFonts w:ascii="Book Antiqua" w:hAnsi="Book Antiqua" w:cs="Arial"/>
        </w:rPr>
        <w:t>found to be more common in pa</w:t>
      </w:r>
      <w:r w:rsidR="00322BBB" w:rsidRPr="0096295E">
        <w:rPr>
          <w:rFonts w:ascii="Book Antiqua" w:hAnsi="Book Antiqua" w:cs="Arial"/>
        </w:rPr>
        <w:t>tients with dyspepsia</w:t>
      </w:r>
      <w:r w:rsidR="000E425C" w:rsidRPr="0096295E">
        <w:rPr>
          <w:rFonts w:ascii="Book Antiqua" w:hAnsi="Book Antiqua" w:cs="Arial"/>
        </w:rPr>
        <w:t xml:space="preserve"> (</w:t>
      </w:r>
      <w:r w:rsidR="004D2C2C" w:rsidRPr="0096295E">
        <w:rPr>
          <w:rFonts w:ascii="Book Antiqua" w:hAnsi="Book Antiqua" w:cs="Arial"/>
        </w:rPr>
        <w:t xml:space="preserve">OR = </w:t>
      </w:r>
      <w:r w:rsidR="00322BBB" w:rsidRPr="0096295E">
        <w:rPr>
          <w:rFonts w:ascii="Book Antiqua" w:hAnsi="Book Antiqua" w:cs="Arial"/>
        </w:rPr>
        <w:t>2</w:t>
      </w:r>
      <w:r w:rsidR="006535B6" w:rsidRPr="0096295E">
        <w:rPr>
          <w:rFonts w:ascii="Book Antiqua" w:hAnsi="Book Antiqua" w:cs="Arial"/>
        </w:rPr>
        <w:t>.</w:t>
      </w:r>
      <w:r w:rsidR="00322BBB" w:rsidRPr="0096295E">
        <w:rPr>
          <w:rFonts w:ascii="Book Antiqua" w:hAnsi="Book Antiqua" w:cs="Arial"/>
        </w:rPr>
        <w:t>3</w:t>
      </w:r>
      <w:r w:rsidR="00737C5B" w:rsidRPr="0096295E">
        <w:rPr>
          <w:rFonts w:ascii="Book Antiqua" w:hAnsi="Book Antiqua" w:cs="Arial"/>
        </w:rPr>
        <w:t>;</w:t>
      </w:r>
      <w:r w:rsidR="00322BBB" w:rsidRPr="0096295E">
        <w:rPr>
          <w:rFonts w:ascii="Book Antiqua" w:hAnsi="Book Antiqua" w:cs="Arial"/>
        </w:rPr>
        <w:t xml:space="preserve"> 95%CI</w:t>
      </w:r>
      <w:r w:rsidR="008517B7" w:rsidRPr="0096295E">
        <w:rPr>
          <w:rFonts w:ascii="Book Antiqua" w:hAnsi="Book Antiqua" w:cs="Arial" w:hint="eastAsia"/>
        </w:rPr>
        <w:t>:</w:t>
      </w:r>
      <w:r w:rsidR="00322BBB" w:rsidRPr="0096295E">
        <w:rPr>
          <w:rFonts w:ascii="Book Antiqua" w:hAnsi="Book Antiqua" w:cs="Arial"/>
        </w:rPr>
        <w:t xml:space="preserve"> 1.9-2.7)</w:t>
      </w:r>
      <w:r w:rsidR="00A11D49" w:rsidRPr="0096295E">
        <w:rPr>
          <w:rFonts w:ascii="Book Antiqua" w:hAnsi="Book Antiqua" w:cs="Arial"/>
        </w:rPr>
        <w:t xml:space="preserve"> in comparison</w:t>
      </w:r>
      <w:r w:rsidR="00322BBB" w:rsidRPr="0096295E">
        <w:rPr>
          <w:rFonts w:ascii="Book Antiqua" w:hAnsi="Book Antiqua" w:cs="Arial"/>
        </w:rPr>
        <w:t xml:space="preserve"> </w:t>
      </w:r>
      <w:r w:rsidR="00B218FF" w:rsidRPr="0096295E">
        <w:rPr>
          <w:rFonts w:ascii="Book Antiqua" w:hAnsi="Book Antiqua" w:cs="Arial"/>
        </w:rPr>
        <w:t>to</w:t>
      </w:r>
      <w:r w:rsidR="00322BBB" w:rsidRPr="0096295E">
        <w:rPr>
          <w:rFonts w:ascii="Book Antiqua" w:hAnsi="Book Antiqua" w:cs="Arial"/>
        </w:rPr>
        <w:t xml:space="preserve"> healthy controls</w:t>
      </w:r>
      <w:r w:rsidR="00635483" w:rsidRPr="0096295E">
        <w:rPr>
          <w:rFonts w:ascii="Book Antiqua" w:hAnsi="Book Antiqua" w:cs="Arial"/>
        </w:rPr>
        <w:fldChar w:fldCharType="begin"/>
      </w:r>
      <w:r w:rsidR="0007108A" w:rsidRPr="0096295E">
        <w:rPr>
          <w:rFonts w:ascii="Book Antiqua" w:hAnsi="Book Antiqua" w:cs="Arial"/>
        </w:rPr>
        <w:instrText xml:space="preserve"> ADDIN EN.CITE &lt;EndNote&gt;&lt;Cite&gt;&lt;Author&gt;Armstrong&lt;/Author&gt;&lt;Year&gt;1996&lt;/Year&gt;&lt;RecNum&gt;8361&lt;/RecNum&gt;&lt;DisplayText&gt;&lt;style face="superscript"&gt;[10]&lt;/style&gt;&lt;/DisplayText&gt;&lt;record&gt;&lt;rec-number&gt;8361&lt;/rec-number&gt;&lt;foreign-keys&gt;&lt;key app="EN" db-id="0pwzt9t9kstxf0eee9apwwe0reszsez2d09z" timestamp="1443362222"&gt;8361&lt;/key&gt;&lt;/foreign-keys&gt;&lt;ref-type name="Journal Article"&gt;17&lt;/ref-type&gt;&lt;contributors&gt;&lt;authors&gt;&lt;author&gt;Armstrong, D.&lt;/author&gt;&lt;/authors&gt;&lt;/contributors&gt;&lt;auth-address&gt;Division of Gastroenterology, McMaster University Medical Center, Hamilton, Ontario, Canada.&lt;/auth-address&gt;&lt;titles&gt;&lt;title&gt;Helicobacter pylori infection and dyspepsia&lt;/title&gt;&lt;secondary-title&gt;Scand J Gastroenterol Suppl&lt;/secondary-title&gt;&lt;alt-title&gt;Scandinavian journal of gastroenterology. Supplement&lt;/alt-title&gt;&lt;/titles&gt;&lt;periodical&gt;&lt;full-title&gt;Scand J Gastroenterol Suppl&lt;/full-title&gt;&lt;abbr-1&gt;Scandinavian journal of gastroenterology. Supplement&lt;/abbr-1&gt;&lt;/periodical&gt;&lt;alt-periodical&gt;&lt;full-title&gt;Scand J Gastroenterol Suppl&lt;/full-title&gt;&lt;abbr-1&gt;Scandinavian journal of gastroenterology. Supplement&lt;/abbr-1&gt;&lt;/alt-periodical&gt;&lt;pages&gt;38-47&lt;/pages&gt;&lt;volume&gt;215&lt;/volume&gt;&lt;edition&gt;1996/01/01&lt;/edition&gt;&lt;keywords&gt;&lt;keyword&gt;Drug Therapy, Combination&lt;/keyword&gt;&lt;keyword&gt;Dyspepsia/etiology/*microbiology/physiopathology&lt;/keyword&gt;&lt;keyword&gt;Gastritis/microbiology&lt;/keyword&gt;&lt;keyword&gt;Gastrointestinal Motility&lt;/keyword&gt;&lt;keyword&gt;*Helicobacter Infections/drug therapy/epidemiology/physiopathology&lt;/keyword&gt;&lt;keyword&gt;*Helicobacter pylori&lt;/keyword&gt;&lt;keyword&gt;Humans&lt;/keyword&gt;&lt;keyword&gt;Prevalence&lt;/keyword&gt;&lt;/keywords&gt;&lt;dates&gt;&lt;year&gt;1996&lt;/year&gt;&lt;/dates&gt;&lt;isbn&gt;0085-5928 (Print)&amp;#xD;0085-5928&lt;/isbn&gt;&lt;accession-num&gt;8722381&lt;/accession-num&gt;&lt;urls&gt;&lt;/urls&gt;&lt;remote-database-provider&gt;NLM&lt;/remote-database-provider&gt;&lt;language&gt;eng&lt;/language&gt;&lt;/record&gt;&lt;/Cite&gt;&lt;/EndNote&gt;</w:instrText>
      </w:r>
      <w:r w:rsidR="00635483" w:rsidRPr="0096295E">
        <w:rPr>
          <w:rFonts w:ascii="Book Antiqua" w:hAnsi="Book Antiqua" w:cs="Arial"/>
        </w:rPr>
        <w:fldChar w:fldCharType="separate"/>
      </w:r>
      <w:r w:rsidR="0007108A" w:rsidRPr="0096295E">
        <w:rPr>
          <w:rFonts w:ascii="Book Antiqua" w:hAnsi="Book Antiqua" w:cs="Arial"/>
          <w:noProof/>
          <w:vertAlign w:val="superscript"/>
        </w:rPr>
        <w:t>[10]</w:t>
      </w:r>
      <w:r w:rsidR="00635483" w:rsidRPr="0096295E">
        <w:rPr>
          <w:rFonts w:ascii="Book Antiqua" w:hAnsi="Book Antiqua" w:cs="Arial"/>
        </w:rPr>
        <w:fldChar w:fldCharType="end"/>
      </w:r>
      <w:r w:rsidR="002C640F" w:rsidRPr="0096295E">
        <w:rPr>
          <w:rFonts w:ascii="Book Antiqua" w:hAnsi="Book Antiqua" w:cs="Arial"/>
        </w:rPr>
        <w:t>.</w:t>
      </w:r>
      <w:r w:rsidR="00F71617" w:rsidRPr="0096295E">
        <w:rPr>
          <w:rFonts w:ascii="Book Antiqua" w:hAnsi="Book Antiqua" w:cs="Arial"/>
        </w:rPr>
        <w:t xml:space="preserve"> </w:t>
      </w:r>
      <w:r w:rsidR="00FF31BE" w:rsidRPr="0096295E">
        <w:rPr>
          <w:rFonts w:ascii="Book Antiqua" w:hAnsi="Book Antiqua" w:cs="Arial"/>
        </w:rPr>
        <w:t>However, t</w:t>
      </w:r>
      <w:r w:rsidR="005A7880" w:rsidRPr="0096295E">
        <w:rPr>
          <w:rFonts w:ascii="Book Antiqua" w:hAnsi="Book Antiqua" w:cs="Arial"/>
        </w:rPr>
        <w:t xml:space="preserve">he effects of </w:t>
      </w:r>
      <w:r w:rsidR="005A7880" w:rsidRPr="0096295E">
        <w:rPr>
          <w:rFonts w:ascii="Book Antiqua" w:hAnsi="Book Antiqua" w:cs="Arial"/>
          <w:i/>
        </w:rPr>
        <w:t>H</w:t>
      </w:r>
      <w:r w:rsidR="00023EB3" w:rsidRPr="0096295E">
        <w:rPr>
          <w:rFonts w:ascii="Book Antiqua" w:hAnsi="Book Antiqua" w:cs="Arial"/>
          <w:i/>
        </w:rPr>
        <w:t>.</w:t>
      </w:r>
      <w:r w:rsidR="005A7880" w:rsidRPr="0096295E">
        <w:rPr>
          <w:rFonts w:ascii="Book Antiqua" w:hAnsi="Book Antiqua" w:cs="Arial"/>
          <w:i/>
        </w:rPr>
        <w:t xml:space="preserve"> </w:t>
      </w:r>
      <w:r w:rsidR="00E10002" w:rsidRPr="0096295E">
        <w:rPr>
          <w:rFonts w:ascii="Book Antiqua" w:hAnsi="Book Antiqua" w:cs="Arial"/>
          <w:i/>
        </w:rPr>
        <w:t>p</w:t>
      </w:r>
      <w:r w:rsidR="005A7880" w:rsidRPr="0096295E">
        <w:rPr>
          <w:rFonts w:ascii="Book Antiqua" w:hAnsi="Book Antiqua" w:cs="Arial"/>
          <w:i/>
        </w:rPr>
        <w:t>ylori</w:t>
      </w:r>
      <w:r w:rsidR="005A7880" w:rsidRPr="0096295E">
        <w:rPr>
          <w:rFonts w:ascii="Book Antiqua" w:hAnsi="Book Antiqua" w:cs="Arial"/>
        </w:rPr>
        <w:t xml:space="preserve"> eradication on FD </w:t>
      </w:r>
      <w:r w:rsidR="00FF31BE" w:rsidRPr="0096295E">
        <w:rPr>
          <w:rFonts w:ascii="Book Antiqua" w:hAnsi="Book Antiqua" w:cs="Arial"/>
        </w:rPr>
        <w:t>are</w:t>
      </w:r>
      <w:r w:rsidR="00622059" w:rsidRPr="0096295E">
        <w:rPr>
          <w:rFonts w:ascii="Book Antiqua" w:hAnsi="Book Antiqua" w:cs="Arial"/>
        </w:rPr>
        <w:t xml:space="preserve"> inconsistent in</w:t>
      </w:r>
      <w:r w:rsidR="00005F32" w:rsidRPr="0096295E">
        <w:rPr>
          <w:rFonts w:ascii="Book Antiqua" w:hAnsi="Book Antiqua" w:cs="Arial"/>
        </w:rPr>
        <w:t xml:space="preserve"> </w:t>
      </w:r>
      <w:r w:rsidR="00FF31BE" w:rsidRPr="0096295E">
        <w:rPr>
          <w:rFonts w:ascii="Book Antiqua" w:hAnsi="Book Antiqua" w:cs="Arial"/>
        </w:rPr>
        <w:t xml:space="preserve">previously published </w:t>
      </w:r>
      <w:r w:rsidR="005A7880" w:rsidRPr="0096295E">
        <w:rPr>
          <w:rFonts w:ascii="Book Antiqua" w:hAnsi="Book Antiqua" w:cs="Arial"/>
        </w:rPr>
        <w:t xml:space="preserve">randomized trials </w:t>
      </w:r>
      <w:r w:rsidR="00622059" w:rsidRPr="0096295E">
        <w:rPr>
          <w:rFonts w:ascii="Book Antiqua" w:hAnsi="Book Antiqua" w:cs="Arial"/>
        </w:rPr>
        <w:t>and meta-analys</w:t>
      </w:r>
      <w:r w:rsidR="00FF31BE" w:rsidRPr="0096295E">
        <w:rPr>
          <w:rFonts w:ascii="Book Antiqua" w:hAnsi="Book Antiqua" w:cs="Arial"/>
        </w:rPr>
        <w:t>e</w:t>
      </w:r>
      <w:r w:rsidR="00622059" w:rsidRPr="0096295E">
        <w:rPr>
          <w:rFonts w:ascii="Book Antiqua" w:hAnsi="Book Antiqua" w:cs="Arial"/>
        </w:rPr>
        <w:t>s.</w:t>
      </w:r>
    </w:p>
    <w:p w14:paraId="0808271F" w14:textId="263E5491" w:rsidR="0096335F" w:rsidRPr="0096295E" w:rsidRDefault="00FF31BE" w:rsidP="004D2C2C">
      <w:pPr>
        <w:adjustRightInd w:val="0"/>
        <w:snapToGrid w:val="0"/>
        <w:spacing w:line="360" w:lineRule="auto"/>
        <w:ind w:firstLineChars="100" w:firstLine="240"/>
        <w:rPr>
          <w:rFonts w:ascii="Book Antiqua" w:hAnsi="Book Antiqua" w:cs="Arial"/>
        </w:rPr>
      </w:pPr>
      <w:r w:rsidRPr="0096295E">
        <w:rPr>
          <w:rFonts w:ascii="Book Antiqua" w:hAnsi="Book Antiqua" w:cs="Arial"/>
        </w:rPr>
        <w:t>P</w:t>
      </w:r>
      <w:r w:rsidR="00687CE0" w:rsidRPr="0096295E">
        <w:rPr>
          <w:rFonts w:ascii="Book Antiqua" w:hAnsi="Book Antiqua" w:cs="Arial"/>
        </w:rPr>
        <w:t>revious meta-analys</w:t>
      </w:r>
      <w:r w:rsidRPr="0096295E">
        <w:rPr>
          <w:rFonts w:ascii="Book Antiqua" w:hAnsi="Book Antiqua" w:cs="Arial"/>
        </w:rPr>
        <w:t>e</w:t>
      </w:r>
      <w:r w:rsidR="00687CE0" w:rsidRPr="0096295E">
        <w:rPr>
          <w:rFonts w:ascii="Book Antiqua" w:hAnsi="Book Antiqua" w:cs="Arial"/>
        </w:rPr>
        <w:t xml:space="preserve">s </w:t>
      </w:r>
      <w:r w:rsidRPr="0096295E">
        <w:rPr>
          <w:rFonts w:ascii="Book Antiqua" w:hAnsi="Book Antiqua" w:cs="Arial"/>
        </w:rPr>
        <w:t>mainly</w:t>
      </w:r>
      <w:r w:rsidR="00DA587D" w:rsidRPr="0096295E">
        <w:rPr>
          <w:rFonts w:ascii="Book Antiqua" w:hAnsi="Book Antiqua" w:cs="Arial"/>
        </w:rPr>
        <w:t xml:space="preserve"> </w:t>
      </w:r>
      <w:r w:rsidR="00687CE0" w:rsidRPr="0096295E">
        <w:rPr>
          <w:rFonts w:ascii="Book Antiqua" w:hAnsi="Book Antiqua" w:cs="Arial"/>
        </w:rPr>
        <w:t xml:space="preserve">focused on symptom improvement after </w:t>
      </w:r>
      <w:r w:rsidR="00687CE0" w:rsidRPr="0096295E">
        <w:rPr>
          <w:rFonts w:ascii="Book Antiqua" w:hAnsi="Book Antiqua" w:cs="Arial"/>
          <w:i/>
        </w:rPr>
        <w:t>H</w:t>
      </w:r>
      <w:r w:rsidR="00023EB3" w:rsidRPr="0096295E">
        <w:rPr>
          <w:rFonts w:ascii="Book Antiqua" w:hAnsi="Book Antiqua" w:cs="Arial"/>
          <w:i/>
        </w:rPr>
        <w:t>.</w:t>
      </w:r>
      <w:r w:rsidR="00687CE0" w:rsidRPr="0096295E">
        <w:rPr>
          <w:rFonts w:ascii="Book Antiqua" w:hAnsi="Book Antiqua" w:cs="Arial"/>
          <w:i/>
        </w:rPr>
        <w:t xml:space="preserve"> </w:t>
      </w:r>
      <w:r w:rsidR="00E10002" w:rsidRPr="0096295E">
        <w:rPr>
          <w:rFonts w:ascii="Book Antiqua" w:hAnsi="Book Antiqua" w:cs="Arial"/>
          <w:i/>
        </w:rPr>
        <w:t>p</w:t>
      </w:r>
      <w:r w:rsidR="00687CE0" w:rsidRPr="0096295E">
        <w:rPr>
          <w:rFonts w:ascii="Book Antiqua" w:hAnsi="Book Antiqua" w:cs="Arial"/>
          <w:i/>
        </w:rPr>
        <w:t>ylori</w:t>
      </w:r>
      <w:r w:rsidR="00687CE0" w:rsidRPr="0096295E">
        <w:rPr>
          <w:rFonts w:ascii="Book Antiqua" w:hAnsi="Book Antiqua" w:cs="Arial"/>
        </w:rPr>
        <w:t xml:space="preserve"> eradication</w:t>
      </w:r>
      <w:r w:rsidR="00A11D49" w:rsidRPr="0096295E">
        <w:rPr>
          <w:rFonts w:ascii="Book Antiqua" w:hAnsi="Book Antiqua" w:cs="Arial"/>
        </w:rPr>
        <w:t>;</w:t>
      </w:r>
      <w:r w:rsidR="009E4D8E" w:rsidRPr="0096295E">
        <w:rPr>
          <w:rFonts w:ascii="Book Antiqua" w:hAnsi="Book Antiqua" w:cs="Arial"/>
        </w:rPr>
        <w:t xml:space="preserve"> their </w:t>
      </w:r>
      <w:r w:rsidRPr="0096295E">
        <w:rPr>
          <w:rFonts w:ascii="Book Antiqua" w:hAnsi="Book Antiqua" w:cs="Arial"/>
        </w:rPr>
        <w:t>findings</w:t>
      </w:r>
      <w:r w:rsidR="000E425C" w:rsidRPr="0096295E">
        <w:rPr>
          <w:rFonts w:ascii="Book Antiqua" w:hAnsi="Book Antiqua" w:cs="Arial"/>
        </w:rPr>
        <w:t xml:space="preserve"> (</w:t>
      </w:r>
      <w:r w:rsidR="00A11D49" w:rsidRPr="0096295E">
        <w:rPr>
          <w:rFonts w:ascii="Book Antiqua" w:hAnsi="Book Antiqua" w:cs="Arial"/>
        </w:rPr>
        <w:t xml:space="preserve">whether or not to </w:t>
      </w:r>
      <w:r w:rsidR="009E4D8E" w:rsidRPr="0096295E">
        <w:rPr>
          <w:rFonts w:ascii="Book Antiqua" w:hAnsi="Book Antiqua" w:cs="Arial"/>
        </w:rPr>
        <w:t>eradicat</w:t>
      </w:r>
      <w:r w:rsidR="00A11D49" w:rsidRPr="0096295E">
        <w:rPr>
          <w:rFonts w:ascii="Book Antiqua" w:hAnsi="Book Antiqua" w:cs="Arial"/>
        </w:rPr>
        <w:t>e</w:t>
      </w:r>
      <w:r w:rsidR="009E4D8E" w:rsidRPr="0096295E">
        <w:rPr>
          <w:rFonts w:ascii="Book Antiqua" w:hAnsi="Book Antiqua" w:cs="Arial"/>
        </w:rPr>
        <w:t>) were not consistent because</w:t>
      </w:r>
      <w:r w:rsidR="00DA587D" w:rsidRPr="0096295E">
        <w:rPr>
          <w:rFonts w:ascii="Book Antiqua" w:hAnsi="Book Antiqua" w:cs="Arial"/>
        </w:rPr>
        <w:t xml:space="preserve"> </w:t>
      </w:r>
      <w:r w:rsidR="009E4D8E" w:rsidRPr="0096295E">
        <w:rPr>
          <w:rFonts w:ascii="Book Antiqua" w:hAnsi="Book Antiqua" w:cs="Arial"/>
        </w:rPr>
        <w:t xml:space="preserve">of </w:t>
      </w:r>
      <w:r w:rsidR="00104978" w:rsidRPr="0096295E">
        <w:rPr>
          <w:rFonts w:ascii="Book Antiqua" w:hAnsi="Book Antiqua" w:cs="Arial"/>
        </w:rPr>
        <w:t>vari</w:t>
      </w:r>
      <w:r w:rsidRPr="0096295E">
        <w:rPr>
          <w:rFonts w:ascii="Book Antiqua" w:hAnsi="Book Antiqua" w:cs="Arial"/>
        </w:rPr>
        <w:t>able</w:t>
      </w:r>
      <w:r w:rsidR="00865EB2" w:rsidRPr="0096295E">
        <w:rPr>
          <w:rFonts w:ascii="Book Antiqua" w:hAnsi="Book Antiqua" w:cs="Arial"/>
        </w:rPr>
        <w:t xml:space="preserve"> </w:t>
      </w:r>
      <w:r w:rsidRPr="0096295E">
        <w:rPr>
          <w:rFonts w:ascii="Book Antiqua" w:hAnsi="Book Antiqua" w:cs="Arial"/>
        </w:rPr>
        <w:t xml:space="preserve">study </w:t>
      </w:r>
      <w:r w:rsidR="00865EB2" w:rsidRPr="0096295E">
        <w:rPr>
          <w:rFonts w:ascii="Book Antiqua" w:hAnsi="Book Antiqua" w:cs="Arial"/>
        </w:rPr>
        <w:t>design</w:t>
      </w:r>
      <w:r w:rsidR="007302FC" w:rsidRPr="0096295E">
        <w:rPr>
          <w:rFonts w:ascii="Book Antiqua" w:hAnsi="Book Antiqua" w:cs="Arial"/>
        </w:rPr>
        <w:t>s</w:t>
      </w:r>
      <w:r w:rsidR="00865EB2" w:rsidRPr="0096295E">
        <w:rPr>
          <w:rFonts w:ascii="Book Antiqua" w:hAnsi="Book Antiqua" w:cs="Arial"/>
        </w:rPr>
        <w:t xml:space="preserve"> </w:t>
      </w:r>
      <w:r w:rsidR="00104978" w:rsidRPr="0096295E">
        <w:rPr>
          <w:rFonts w:ascii="Book Antiqua" w:hAnsi="Book Antiqua" w:cs="Arial"/>
        </w:rPr>
        <w:t>and</w:t>
      </w:r>
      <w:r w:rsidR="00C61229" w:rsidRPr="0096295E">
        <w:rPr>
          <w:rFonts w:ascii="Book Antiqua" w:hAnsi="Book Antiqua" w:cs="Arial"/>
        </w:rPr>
        <w:t xml:space="preserve"> </w:t>
      </w:r>
      <w:r w:rsidR="00104978" w:rsidRPr="0096295E">
        <w:rPr>
          <w:rFonts w:ascii="Book Antiqua" w:hAnsi="Book Antiqua" w:cs="Arial"/>
        </w:rPr>
        <w:t xml:space="preserve">follow-up </w:t>
      </w:r>
      <w:r w:rsidRPr="0096295E">
        <w:rPr>
          <w:rFonts w:ascii="Book Antiqua" w:hAnsi="Book Antiqua" w:cs="Arial"/>
        </w:rPr>
        <w:t>duration</w:t>
      </w:r>
      <w:r w:rsidR="003B4C64" w:rsidRPr="0096295E">
        <w:rPr>
          <w:rFonts w:ascii="Book Antiqua" w:hAnsi="Book Antiqua" w:cs="Arial"/>
        </w:rPr>
        <w:fldChar w:fldCharType="begin">
          <w:fldData xml:space="preserve">PEVuZE5vdGU+PENpdGU+PEF1dGhvcj5HaXNiZXJ0PC9BdXRob3I+PFllYXI+MjAwMjwvWWVhcj48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</w:fldData>
        </w:fldChar>
      </w:r>
      <w:r w:rsidR="0007108A" w:rsidRPr="0096295E">
        <w:rPr>
          <w:rFonts w:ascii="Book Antiqua" w:hAnsi="Book Antiqua" w:cs="Arial"/>
        </w:rPr>
        <w:instrText xml:space="preserve"> ADDIN EN.CITE </w:instrText>
      </w:r>
      <w:r w:rsidR="0007108A" w:rsidRPr="0096295E">
        <w:rPr>
          <w:rFonts w:ascii="Book Antiqua" w:hAnsi="Book Antiqua" w:cs="Arial"/>
        </w:rPr>
        <w:fldChar w:fldCharType="begin">
          <w:fldData xml:space="preserve">PEVuZE5vdGU+PENpdGU+PEF1dGhvcj5HaXNiZXJ0PC9BdXRob3I+PFllYXI+MjAwMjwvWWVhcj48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</w:fldData>
        </w:fldChar>
      </w:r>
      <w:r w:rsidR="0007108A" w:rsidRPr="0096295E">
        <w:rPr>
          <w:rFonts w:ascii="Book Antiqua" w:hAnsi="Book Antiqua" w:cs="Arial"/>
        </w:rPr>
        <w:instrText xml:space="preserve"> ADDIN EN.CITE.DATA </w:instrText>
      </w:r>
      <w:r w:rsidR="0007108A" w:rsidRPr="0096295E">
        <w:rPr>
          <w:rFonts w:ascii="Book Antiqua" w:hAnsi="Book Antiqua" w:cs="Arial"/>
        </w:rPr>
      </w:r>
      <w:r w:rsidR="0007108A" w:rsidRPr="0096295E">
        <w:rPr>
          <w:rFonts w:ascii="Book Antiqua" w:hAnsi="Book Antiqua" w:cs="Arial"/>
        </w:rPr>
        <w:fldChar w:fldCharType="end"/>
      </w:r>
      <w:r w:rsidR="003B4C64" w:rsidRPr="0096295E">
        <w:rPr>
          <w:rFonts w:ascii="Book Antiqua" w:hAnsi="Book Antiqua" w:cs="Arial"/>
        </w:rPr>
      </w:r>
      <w:r w:rsidR="003B4C64" w:rsidRPr="0096295E">
        <w:rPr>
          <w:rFonts w:ascii="Book Antiqua" w:hAnsi="Book Antiqua" w:cs="Arial"/>
        </w:rPr>
        <w:fldChar w:fldCharType="separate"/>
      </w:r>
      <w:r w:rsidR="0007108A" w:rsidRPr="0096295E">
        <w:rPr>
          <w:rFonts w:ascii="Book Antiqua" w:hAnsi="Book Antiqua" w:cs="Arial"/>
          <w:noProof/>
          <w:vertAlign w:val="superscript"/>
        </w:rPr>
        <w:t>[11-13]</w:t>
      </w:r>
      <w:r w:rsidR="003B4C64" w:rsidRPr="0096295E">
        <w:rPr>
          <w:rFonts w:ascii="Book Antiqua" w:hAnsi="Book Antiqua" w:cs="Arial"/>
        </w:rPr>
        <w:fldChar w:fldCharType="end"/>
      </w:r>
      <w:r w:rsidR="002C640F" w:rsidRPr="0096295E">
        <w:rPr>
          <w:rFonts w:ascii="Book Antiqua" w:hAnsi="Book Antiqua" w:cs="Arial"/>
        </w:rPr>
        <w:t>.</w:t>
      </w:r>
      <w:r w:rsidR="00865EB2" w:rsidRPr="0096295E">
        <w:rPr>
          <w:rFonts w:ascii="Book Antiqua" w:hAnsi="Book Antiqua" w:cs="Arial"/>
        </w:rPr>
        <w:t xml:space="preserve"> O</w:t>
      </w:r>
      <w:r w:rsidR="0091077A" w:rsidRPr="0096295E">
        <w:rPr>
          <w:rFonts w:ascii="Book Antiqua" w:hAnsi="Book Antiqua" w:cs="Arial"/>
        </w:rPr>
        <w:t>ne meta-analysis conducted by Moayyedi</w:t>
      </w:r>
      <w:r w:rsidR="004D2C2C" w:rsidRPr="0096295E">
        <w:rPr>
          <w:rFonts w:ascii="Book Antiqua" w:hAnsi="Book Antiqua" w:cs="Arial" w:hint="eastAsia"/>
        </w:rPr>
        <w:t xml:space="preserve"> </w:t>
      </w:r>
      <w:r w:rsidR="004D2C2C" w:rsidRPr="0096295E">
        <w:rPr>
          <w:rFonts w:ascii="Book Antiqua" w:hAnsi="Book Antiqua" w:cs="Arial" w:hint="eastAsia"/>
          <w:i/>
        </w:rPr>
        <w:t>et al</w:t>
      </w:r>
      <w:r w:rsidR="003B4C64" w:rsidRPr="0096295E">
        <w:rPr>
          <w:rFonts w:ascii="Book Antiqua" w:hAnsi="Book Antiqua" w:cs="Arial"/>
        </w:rPr>
        <w:fldChar w:fldCharType="begin">
          <w:fldData xml:space="preserve">PEVuZE5vdGU+PENpdGU+PEF1dGhvcj5Nb2F5eWVkaTwvQXV0aG9yPjxZZWFyPjIwMDA8L1llYXI+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</w:fldData>
        </w:fldChar>
      </w:r>
      <w:r w:rsidR="0007108A" w:rsidRPr="0096295E">
        <w:rPr>
          <w:rFonts w:ascii="Book Antiqua" w:hAnsi="Book Antiqua" w:cs="Arial"/>
        </w:rPr>
        <w:instrText xml:space="preserve"> ADDIN EN.CITE </w:instrText>
      </w:r>
      <w:r w:rsidR="0007108A" w:rsidRPr="0096295E">
        <w:rPr>
          <w:rFonts w:ascii="Book Antiqua" w:hAnsi="Book Antiqua" w:cs="Arial"/>
        </w:rPr>
        <w:fldChar w:fldCharType="begin">
          <w:fldData xml:space="preserve">PEVuZE5vdGU+PENpdGU+PEF1dGhvcj5Nb2F5eWVkaTwvQXV0aG9yPjxZZWFyPjIwMDA8L1llYXI+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</w:fldData>
        </w:fldChar>
      </w:r>
      <w:r w:rsidR="0007108A" w:rsidRPr="0096295E">
        <w:rPr>
          <w:rFonts w:ascii="Book Antiqua" w:hAnsi="Book Antiqua" w:cs="Arial"/>
        </w:rPr>
        <w:instrText xml:space="preserve"> ADDIN EN.CITE.DATA </w:instrText>
      </w:r>
      <w:r w:rsidR="0007108A" w:rsidRPr="0096295E">
        <w:rPr>
          <w:rFonts w:ascii="Book Antiqua" w:hAnsi="Book Antiqua" w:cs="Arial"/>
        </w:rPr>
      </w:r>
      <w:r w:rsidR="0007108A" w:rsidRPr="0096295E">
        <w:rPr>
          <w:rFonts w:ascii="Book Antiqua" w:hAnsi="Book Antiqua" w:cs="Arial"/>
        </w:rPr>
        <w:fldChar w:fldCharType="end"/>
      </w:r>
      <w:r w:rsidR="003B4C64" w:rsidRPr="0096295E">
        <w:rPr>
          <w:rFonts w:ascii="Book Antiqua" w:hAnsi="Book Antiqua" w:cs="Arial"/>
        </w:rPr>
      </w:r>
      <w:r w:rsidR="003B4C64" w:rsidRPr="0096295E">
        <w:rPr>
          <w:rFonts w:ascii="Book Antiqua" w:hAnsi="Book Antiqua" w:cs="Arial"/>
        </w:rPr>
        <w:fldChar w:fldCharType="separate"/>
      </w:r>
      <w:r w:rsidR="0007108A" w:rsidRPr="0096295E">
        <w:rPr>
          <w:rFonts w:ascii="Book Antiqua" w:hAnsi="Book Antiqua" w:cs="Arial"/>
          <w:noProof/>
          <w:vertAlign w:val="superscript"/>
        </w:rPr>
        <w:t>[14]</w:t>
      </w:r>
      <w:r w:rsidR="003B4C64" w:rsidRPr="0096295E">
        <w:rPr>
          <w:rFonts w:ascii="Book Antiqua" w:hAnsi="Book Antiqua" w:cs="Arial"/>
        </w:rPr>
        <w:fldChar w:fldCharType="end"/>
      </w:r>
      <w:r w:rsidR="0091077A" w:rsidRPr="0096295E">
        <w:rPr>
          <w:rFonts w:ascii="Book Antiqua" w:hAnsi="Book Antiqua" w:cs="Arial"/>
        </w:rPr>
        <w:t xml:space="preserve"> </w:t>
      </w:r>
      <w:r w:rsidR="00C61229" w:rsidRPr="0096295E">
        <w:rPr>
          <w:rFonts w:ascii="Book Antiqua" w:hAnsi="Book Antiqua" w:cs="Arial"/>
        </w:rPr>
        <w:t>provided</w:t>
      </w:r>
      <w:r w:rsidR="0091077A" w:rsidRPr="0096295E">
        <w:rPr>
          <w:rFonts w:ascii="Book Antiqua" w:hAnsi="Book Antiqua" w:cs="Arial"/>
        </w:rPr>
        <w:t xml:space="preserve"> </w:t>
      </w:r>
      <w:r w:rsidR="00A11D49" w:rsidRPr="0096295E">
        <w:rPr>
          <w:rFonts w:ascii="Book Antiqua" w:hAnsi="Book Antiqua" w:cs="Arial"/>
        </w:rPr>
        <w:t xml:space="preserve">an </w:t>
      </w:r>
      <w:r w:rsidR="0091077A" w:rsidRPr="0096295E">
        <w:rPr>
          <w:rFonts w:ascii="Book Antiqua" w:hAnsi="Book Antiqua" w:cs="Arial"/>
        </w:rPr>
        <w:t xml:space="preserve">economic evaluation and </w:t>
      </w:r>
      <w:r w:rsidR="009E4D8E" w:rsidRPr="0096295E">
        <w:rPr>
          <w:rFonts w:ascii="Book Antiqua" w:hAnsi="Book Antiqua" w:cs="Arial"/>
        </w:rPr>
        <w:t xml:space="preserve">suggested that </w:t>
      </w:r>
      <w:r w:rsidR="009E4D8E" w:rsidRPr="0096295E">
        <w:rPr>
          <w:rFonts w:ascii="Book Antiqua" w:hAnsi="Book Antiqua" w:cs="Arial"/>
          <w:i/>
        </w:rPr>
        <w:t>H</w:t>
      </w:r>
      <w:r w:rsidR="00023EB3" w:rsidRPr="0096295E">
        <w:rPr>
          <w:rFonts w:ascii="Book Antiqua" w:hAnsi="Book Antiqua" w:cs="Arial"/>
          <w:i/>
        </w:rPr>
        <w:t>.</w:t>
      </w:r>
      <w:r w:rsidR="009E4D8E" w:rsidRPr="0096295E">
        <w:rPr>
          <w:rFonts w:ascii="Book Antiqua" w:hAnsi="Book Antiqua" w:cs="Arial"/>
          <w:i/>
        </w:rPr>
        <w:t xml:space="preserve"> </w:t>
      </w:r>
      <w:r w:rsidR="00E10002" w:rsidRPr="0096295E">
        <w:rPr>
          <w:rFonts w:ascii="Book Antiqua" w:hAnsi="Book Antiqua" w:cs="Arial"/>
          <w:i/>
        </w:rPr>
        <w:t>p</w:t>
      </w:r>
      <w:r w:rsidR="009E4D8E" w:rsidRPr="0096295E">
        <w:rPr>
          <w:rFonts w:ascii="Book Antiqua" w:hAnsi="Book Antiqua" w:cs="Arial"/>
          <w:i/>
        </w:rPr>
        <w:t>ylori</w:t>
      </w:r>
      <w:r w:rsidR="009E4D8E" w:rsidRPr="0096295E">
        <w:rPr>
          <w:rFonts w:ascii="Book Antiqua" w:hAnsi="Book Antiqua" w:cs="Arial"/>
        </w:rPr>
        <w:t xml:space="preserve"> eradication therapy is the most cost-effective treatment method. </w:t>
      </w:r>
      <w:r w:rsidR="00DA587D" w:rsidRPr="0096295E">
        <w:rPr>
          <w:rFonts w:ascii="Book Antiqua" w:hAnsi="Book Antiqua" w:cs="Arial"/>
        </w:rPr>
        <w:t xml:space="preserve">We carried out </w:t>
      </w:r>
      <w:r w:rsidR="00A11D49" w:rsidRPr="0096295E">
        <w:rPr>
          <w:rFonts w:ascii="Book Antiqua" w:hAnsi="Book Antiqua" w:cs="Arial"/>
        </w:rPr>
        <w:t xml:space="preserve">this </w:t>
      </w:r>
      <w:r w:rsidR="00DA587D" w:rsidRPr="0096295E">
        <w:rPr>
          <w:rFonts w:ascii="Book Antiqua" w:hAnsi="Book Antiqua" w:cs="Arial"/>
        </w:rPr>
        <w:t xml:space="preserve">meta-analysis not only to evaluate </w:t>
      </w:r>
      <w:r w:rsidR="004A25C2" w:rsidRPr="0096295E">
        <w:rPr>
          <w:rFonts w:ascii="Book Antiqua" w:hAnsi="Book Antiqua" w:cs="Arial"/>
        </w:rPr>
        <w:t>benefits</w:t>
      </w:r>
      <w:r w:rsidR="00DA587D" w:rsidRPr="0096295E">
        <w:rPr>
          <w:rFonts w:ascii="Book Antiqua" w:hAnsi="Book Antiqua" w:cs="Arial"/>
        </w:rPr>
        <w:t xml:space="preserve"> of </w:t>
      </w:r>
      <w:r w:rsidR="00DA587D" w:rsidRPr="0096295E">
        <w:rPr>
          <w:rFonts w:ascii="Book Antiqua" w:hAnsi="Book Antiqua" w:cs="Arial"/>
          <w:i/>
        </w:rPr>
        <w:t>H</w:t>
      </w:r>
      <w:r w:rsidR="00023EB3" w:rsidRPr="0096295E">
        <w:rPr>
          <w:rFonts w:ascii="Book Antiqua" w:hAnsi="Book Antiqua" w:cs="Arial"/>
          <w:i/>
        </w:rPr>
        <w:t>.</w:t>
      </w:r>
      <w:r w:rsidR="00DA587D" w:rsidRPr="0096295E">
        <w:rPr>
          <w:rFonts w:ascii="Book Antiqua" w:hAnsi="Book Antiqua" w:cs="Arial"/>
          <w:i/>
        </w:rPr>
        <w:t xml:space="preserve"> </w:t>
      </w:r>
      <w:r w:rsidR="00E10002" w:rsidRPr="0096295E">
        <w:rPr>
          <w:rFonts w:ascii="Book Antiqua" w:hAnsi="Book Antiqua" w:cs="Arial"/>
          <w:i/>
        </w:rPr>
        <w:t>p</w:t>
      </w:r>
      <w:r w:rsidR="00DA587D" w:rsidRPr="0096295E">
        <w:rPr>
          <w:rFonts w:ascii="Book Antiqua" w:hAnsi="Book Antiqua" w:cs="Arial"/>
          <w:i/>
        </w:rPr>
        <w:t>ylori</w:t>
      </w:r>
      <w:r w:rsidR="00DA587D" w:rsidRPr="0096295E">
        <w:rPr>
          <w:rFonts w:ascii="Book Antiqua" w:hAnsi="Book Antiqua" w:cs="Arial"/>
        </w:rPr>
        <w:t xml:space="preserve"> eradication</w:t>
      </w:r>
      <w:r w:rsidR="004A25C2" w:rsidRPr="0096295E">
        <w:rPr>
          <w:rFonts w:ascii="Book Antiqua" w:hAnsi="Book Antiqua" w:cs="Arial"/>
        </w:rPr>
        <w:t xml:space="preserve"> </w:t>
      </w:r>
      <w:r w:rsidR="00A11D49" w:rsidRPr="0096295E">
        <w:rPr>
          <w:rFonts w:ascii="Book Antiqua" w:hAnsi="Book Antiqua" w:cs="Arial"/>
        </w:rPr>
        <w:t xml:space="preserve">for </w:t>
      </w:r>
      <w:r w:rsidR="004A25C2" w:rsidRPr="0096295E">
        <w:rPr>
          <w:rFonts w:ascii="Book Antiqua" w:hAnsi="Book Antiqua" w:cs="Arial"/>
        </w:rPr>
        <w:t xml:space="preserve">symptom relief, but also </w:t>
      </w:r>
      <w:r w:rsidR="00A11D49" w:rsidRPr="0096295E">
        <w:rPr>
          <w:rFonts w:ascii="Book Antiqua" w:hAnsi="Book Antiqua" w:cs="Arial"/>
        </w:rPr>
        <w:t xml:space="preserve">to </w:t>
      </w:r>
      <w:r w:rsidR="004A25C2" w:rsidRPr="0096295E">
        <w:rPr>
          <w:rFonts w:ascii="Book Antiqua" w:hAnsi="Book Antiqua" w:cs="Arial"/>
        </w:rPr>
        <w:t xml:space="preserve">discuss the effects </w:t>
      </w:r>
      <w:r w:rsidR="00A11D49" w:rsidRPr="0096295E">
        <w:rPr>
          <w:rFonts w:ascii="Book Antiqua" w:hAnsi="Book Antiqua" w:cs="Arial"/>
        </w:rPr>
        <w:t xml:space="preserve">on the </w:t>
      </w:r>
      <w:r w:rsidR="004A25C2" w:rsidRPr="0096295E">
        <w:rPr>
          <w:rFonts w:ascii="Book Antiqua" w:hAnsi="Book Antiqua" w:cs="Arial"/>
        </w:rPr>
        <w:t>quality of life, adverse events</w:t>
      </w:r>
      <w:r w:rsidR="00A11D49" w:rsidRPr="0096295E">
        <w:rPr>
          <w:rFonts w:ascii="Book Antiqua" w:hAnsi="Book Antiqua" w:cs="Arial"/>
        </w:rPr>
        <w:t>,</w:t>
      </w:r>
      <w:r w:rsidR="004A25C2" w:rsidRPr="0096295E">
        <w:rPr>
          <w:rFonts w:ascii="Book Antiqua" w:hAnsi="Book Antiqua" w:cs="Arial"/>
        </w:rPr>
        <w:t xml:space="preserve"> and </w:t>
      </w:r>
      <w:r w:rsidR="00C61229" w:rsidRPr="0096295E">
        <w:rPr>
          <w:rFonts w:ascii="Book Antiqua" w:hAnsi="Book Antiqua" w:cs="Arial"/>
        </w:rPr>
        <w:t xml:space="preserve">risk of </w:t>
      </w:r>
      <w:r w:rsidR="001047F1" w:rsidRPr="0096295E">
        <w:rPr>
          <w:rFonts w:ascii="Book Antiqua" w:hAnsi="Book Antiqua" w:cs="Arial"/>
        </w:rPr>
        <w:t xml:space="preserve">subsequent </w:t>
      </w:r>
      <w:r w:rsidR="00287E49" w:rsidRPr="0096295E">
        <w:rPr>
          <w:rFonts w:ascii="Book Antiqua" w:hAnsi="Book Antiqua" w:cs="Arial"/>
        </w:rPr>
        <w:t xml:space="preserve">peptic </w:t>
      </w:r>
      <w:r w:rsidR="004A25C2" w:rsidRPr="0096295E">
        <w:rPr>
          <w:rFonts w:ascii="Book Antiqua" w:hAnsi="Book Antiqua" w:cs="Arial"/>
        </w:rPr>
        <w:t>ulcer</w:t>
      </w:r>
      <w:r w:rsidR="00C61229" w:rsidRPr="0096295E">
        <w:rPr>
          <w:rFonts w:ascii="Book Antiqua" w:hAnsi="Book Antiqua" w:cs="Arial"/>
        </w:rPr>
        <w:t xml:space="preserve"> disease</w:t>
      </w:r>
      <w:r w:rsidR="004A25C2" w:rsidRPr="0096295E">
        <w:rPr>
          <w:rFonts w:ascii="Book Antiqua" w:hAnsi="Book Antiqua" w:cs="Arial"/>
        </w:rPr>
        <w:t xml:space="preserve">. We performed </w:t>
      </w:r>
      <w:r w:rsidR="00A11D49" w:rsidRPr="0096295E">
        <w:rPr>
          <w:rFonts w:ascii="Book Antiqua" w:hAnsi="Book Antiqua" w:cs="Arial"/>
        </w:rPr>
        <w:t xml:space="preserve">a </w:t>
      </w:r>
      <w:r w:rsidR="004A25C2" w:rsidRPr="0096295E">
        <w:rPr>
          <w:rFonts w:ascii="Book Antiqua" w:hAnsi="Book Antiqua" w:cs="Arial"/>
        </w:rPr>
        <w:t xml:space="preserve">more comprehensive </w:t>
      </w:r>
      <w:r w:rsidR="00A11D49" w:rsidRPr="0096295E">
        <w:rPr>
          <w:rFonts w:ascii="Book Antiqua" w:hAnsi="Book Antiqua" w:cs="Arial"/>
        </w:rPr>
        <w:t xml:space="preserve">meta-analysis </w:t>
      </w:r>
      <w:r w:rsidR="004A25C2" w:rsidRPr="0096295E">
        <w:rPr>
          <w:rFonts w:ascii="Book Antiqua" w:hAnsi="Book Antiqua" w:cs="Arial"/>
        </w:rPr>
        <w:t>than pre</w:t>
      </w:r>
      <w:r w:rsidR="00A11D49" w:rsidRPr="0096295E">
        <w:rPr>
          <w:rFonts w:ascii="Book Antiqua" w:hAnsi="Book Antiqua" w:cs="Arial"/>
        </w:rPr>
        <w:t>v</w:t>
      </w:r>
      <w:r w:rsidR="004A25C2" w:rsidRPr="0096295E">
        <w:rPr>
          <w:rFonts w:ascii="Book Antiqua" w:hAnsi="Book Antiqua" w:cs="Arial"/>
        </w:rPr>
        <w:t>ious stud</w:t>
      </w:r>
      <w:r w:rsidR="00C61229" w:rsidRPr="0096295E">
        <w:rPr>
          <w:rFonts w:ascii="Book Antiqua" w:hAnsi="Book Antiqua" w:cs="Arial"/>
        </w:rPr>
        <w:t>ies</w:t>
      </w:r>
      <w:r w:rsidR="00104978" w:rsidRPr="0096295E">
        <w:rPr>
          <w:rFonts w:ascii="Book Antiqua" w:hAnsi="Book Antiqua" w:cs="Arial"/>
        </w:rPr>
        <w:t xml:space="preserve"> </w:t>
      </w:r>
      <w:r w:rsidR="00A11D49" w:rsidRPr="0096295E">
        <w:rPr>
          <w:rFonts w:ascii="Book Antiqua" w:hAnsi="Book Antiqua" w:cs="Arial"/>
        </w:rPr>
        <w:t xml:space="preserve">in order to </w:t>
      </w:r>
      <w:r w:rsidR="00C61229" w:rsidRPr="0096295E">
        <w:rPr>
          <w:rFonts w:ascii="Book Antiqua" w:hAnsi="Book Antiqua" w:cs="Arial"/>
        </w:rPr>
        <w:t>assess the overall</w:t>
      </w:r>
      <w:r w:rsidR="009D57F3" w:rsidRPr="0096295E">
        <w:rPr>
          <w:rFonts w:ascii="Book Antiqua" w:hAnsi="Book Antiqua" w:cs="Arial"/>
        </w:rPr>
        <w:t xml:space="preserve"> clinical</w:t>
      </w:r>
      <w:r w:rsidR="00C61229" w:rsidRPr="0096295E">
        <w:rPr>
          <w:rFonts w:ascii="Book Antiqua" w:hAnsi="Book Antiqua" w:cs="Arial"/>
        </w:rPr>
        <w:t xml:space="preserve"> impact of </w:t>
      </w:r>
      <w:r w:rsidR="00C61229" w:rsidRPr="0096295E">
        <w:rPr>
          <w:rFonts w:ascii="Book Antiqua" w:hAnsi="Book Antiqua" w:cs="Arial"/>
          <w:i/>
        </w:rPr>
        <w:t>H. pylori</w:t>
      </w:r>
      <w:r w:rsidR="00C61229" w:rsidRPr="0096295E">
        <w:rPr>
          <w:rFonts w:ascii="Book Antiqua" w:hAnsi="Book Antiqua" w:cs="Arial"/>
        </w:rPr>
        <w:t xml:space="preserve"> eradication in this population</w:t>
      </w:r>
      <w:r w:rsidR="00A11D49" w:rsidRPr="0096295E">
        <w:rPr>
          <w:rFonts w:ascii="Book Antiqua" w:hAnsi="Book Antiqua" w:cs="Arial"/>
        </w:rPr>
        <w:t xml:space="preserve"> </w:t>
      </w:r>
    </w:p>
    <w:p w14:paraId="437DE944" w14:textId="77777777" w:rsidR="00C61229" w:rsidRPr="0096295E" w:rsidRDefault="00C61229" w:rsidP="001C712B">
      <w:pPr>
        <w:adjustRightInd w:val="0"/>
        <w:snapToGrid w:val="0"/>
        <w:spacing w:line="360" w:lineRule="auto"/>
        <w:rPr>
          <w:rFonts w:ascii="Book Antiqua" w:hAnsi="Book Antiqua" w:cs="Arial"/>
        </w:rPr>
      </w:pPr>
    </w:p>
    <w:p w14:paraId="3BD18862" w14:textId="77777777" w:rsidR="009C5B4F" w:rsidRPr="0096295E" w:rsidRDefault="00B92312" w:rsidP="001C712B">
      <w:pPr>
        <w:adjustRightInd w:val="0"/>
        <w:snapToGrid w:val="0"/>
        <w:spacing w:line="360" w:lineRule="auto"/>
        <w:rPr>
          <w:rFonts w:ascii="Book Antiqua" w:hAnsi="Book Antiqua" w:cs="Arial"/>
          <w:b/>
        </w:rPr>
      </w:pPr>
      <w:r w:rsidRPr="0096295E">
        <w:rPr>
          <w:rFonts w:ascii="Book Antiqua" w:hAnsi="Book Antiqua" w:cs="Arial"/>
          <w:b/>
        </w:rPr>
        <w:t>MATERIALS AND METHODS</w:t>
      </w:r>
    </w:p>
    <w:p w14:paraId="7069F350" w14:textId="77777777" w:rsidR="009C5B4F" w:rsidRPr="0096295E" w:rsidRDefault="00D35210" w:rsidP="001C712B">
      <w:pPr>
        <w:tabs>
          <w:tab w:val="right" w:pos="8498"/>
        </w:tabs>
        <w:adjustRightInd w:val="0"/>
        <w:snapToGrid w:val="0"/>
        <w:spacing w:line="360" w:lineRule="auto"/>
        <w:rPr>
          <w:rFonts w:ascii="Book Antiqua" w:hAnsi="Book Antiqua" w:cs="Arial"/>
          <w:b/>
          <w:i/>
        </w:rPr>
      </w:pPr>
      <w:r w:rsidRPr="0096295E">
        <w:rPr>
          <w:rFonts w:ascii="Book Antiqua" w:hAnsi="Book Antiqua" w:cs="Arial"/>
          <w:b/>
          <w:i/>
        </w:rPr>
        <w:t>Search strategy</w:t>
      </w:r>
      <w:r w:rsidR="00B92312" w:rsidRPr="0096295E">
        <w:rPr>
          <w:rFonts w:ascii="Book Antiqua" w:hAnsi="Book Antiqua" w:cs="Arial"/>
          <w:b/>
          <w:i/>
        </w:rPr>
        <w:tab/>
      </w:r>
    </w:p>
    <w:p w14:paraId="2BA82A7E" w14:textId="4C5AB721" w:rsidR="009C5B4F" w:rsidRPr="0096295E" w:rsidRDefault="00D35210" w:rsidP="001C712B">
      <w:pPr>
        <w:adjustRightInd w:val="0"/>
        <w:snapToGrid w:val="0"/>
        <w:spacing w:line="360" w:lineRule="auto"/>
        <w:rPr>
          <w:rFonts w:ascii="Book Antiqua" w:hAnsi="Book Antiqua" w:cs="Arial"/>
        </w:rPr>
      </w:pPr>
      <w:r w:rsidRPr="0096295E">
        <w:rPr>
          <w:rFonts w:ascii="Book Antiqua" w:hAnsi="Book Antiqua" w:cs="Arial"/>
        </w:rPr>
        <w:t>A standard protocol</w:t>
      </w:r>
      <w:r w:rsidR="00956D82" w:rsidRPr="0096295E">
        <w:rPr>
          <w:rFonts w:ascii="Book Antiqua" w:hAnsi="Book Antiqua" w:cs="Arial"/>
        </w:rPr>
        <w:t>,</w:t>
      </w:r>
      <w:r w:rsidRPr="0096295E">
        <w:rPr>
          <w:rFonts w:ascii="Book Antiqua" w:hAnsi="Book Antiqua" w:cs="Arial"/>
        </w:rPr>
        <w:t xml:space="preserve"> based on current PRISMA guidance</w:t>
      </w:r>
      <w:r w:rsidR="00956D82" w:rsidRPr="0096295E">
        <w:rPr>
          <w:rFonts w:ascii="Book Antiqua" w:hAnsi="Book Antiqua" w:cs="Arial"/>
        </w:rPr>
        <w:t>,</w:t>
      </w:r>
      <w:r w:rsidRPr="0096295E">
        <w:rPr>
          <w:rFonts w:ascii="Book Antiqua" w:hAnsi="Book Antiqua" w:cs="Arial"/>
        </w:rPr>
        <w:t xml:space="preserve"> was </w:t>
      </w:r>
      <w:r w:rsidR="00453460" w:rsidRPr="0096295E">
        <w:rPr>
          <w:rFonts w:ascii="Book Antiqua" w:hAnsi="Book Antiqua" w:cs="Arial"/>
        </w:rPr>
        <w:t xml:space="preserve">implemented </w:t>
      </w:r>
      <w:r w:rsidR="004314DD" w:rsidRPr="0096295E">
        <w:rPr>
          <w:rFonts w:ascii="Book Antiqua" w:hAnsi="Book Antiqua" w:cs="Arial"/>
        </w:rPr>
        <w:t>for</w:t>
      </w:r>
      <w:r w:rsidR="00956D82" w:rsidRPr="0096295E">
        <w:rPr>
          <w:rFonts w:ascii="Book Antiqua" w:hAnsi="Book Antiqua" w:cs="Arial"/>
        </w:rPr>
        <w:t xml:space="preserve"> </w:t>
      </w:r>
      <w:r w:rsidRPr="0096295E">
        <w:rPr>
          <w:rFonts w:ascii="Book Antiqua" w:hAnsi="Book Antiqua" w:cs="Arial"/>
        </w:rPr>
        <w:t>inclusion, data extraction</w:t>
      </w:r>
      <w:r w:rsidR="00453460" w:rsidRPr="0096295E">
        <w:rPr>
          <w:rFonts w:ascii="Book Antiqua" w:hAnsi="Book Antiqua" w:cs="Arial"/>
        </w:rPr>
        <w:t>,</w:t>
      </w:r>
      <w:r w:rsidRPr="0096295E">
        <w:rPr>
          <w:rFonts w:ascii="Book Antiqua" w:hAnsi="Book Antiqua" w:cs="Arial"/>
        </w:rPr>
        <w:t xml:space="preserve"> and analysis. PubMed, EMBASE, </w:t>
      </w:r>
      <w:r w:rsidR="00453460" w:rsidRPr="0096295E">
        <w:rPr>
          <w:rFonts w:ascii="Book Antiqua" w:hAnsi="Book Antiqua" w:cs="Arial"/>
        </w:rPr>
        <w:t xml:space="preserve">and </w:t>
      </w:r>
      <w:r w:rsidR="001C2A09" w:rsidRPr="0096295E">
        <w:rPr>
          <w:rFonts w:ascii="Book Antiqua" w:hAnsi="Book Antiqua" w:cs="Arial"/>
        </w:rPr>
        <w:t xml:space="preserve">The </w:t>
      </w:r>
      <w:r w:rsidRPr="0096295E">
        <w:rPr>
          <w:rFonts w:ascii="Book Antiqua" w:hAnsi="Book Antiqua" w:cs="Arial"/>
        </w:rPr>
        <w:t xml:space="preserve">Cochrane </w:t>
      </w:r>
      <w:r w:rsidR="001C2A09" w:rsidRPr="0096295E">
        <w:rPr>
          <w:rFonts w:ascii="Book Antiqua" w:hAnsi="Book Antiqua" w:cs="Arial"/>
        </w:rPr>
        <w:t>L</w:t>
      </w:r>
      <w:r w:rsidRPr="0096295E">
        <w:rPr>
          <w:rFonts w:ascii="Book Antiqua" w:hAnsi="Book Antiqua" w:cs="Arial"/>
        </w:rPr>
        <w:t>ibrary were searched for published randomized controlled trials</w:t>
      </w:r>
      <w:r w:rsidR="000E425C" w:rsidRPr="0096295E">
        <w:rPr>
          <w:rFonts w:ascii="Book Antiqua" w:hAnsi="Book Antiqua" w:cs="Arial"/>
        </w:rPr>
        <w:t xml:space="preserve"> (</w:t>
      </w:r>
      <w:r w:rsidR="00454A97" w:rsidRPr="0096295E">
        <w:rPr>
          <w:rFonts w:ascii="Book Antiqua" w:hAnsi="Book Antiqua" w:cs="Arial"/>
        </w:rPr>
        <w:t xml:space="preserve">RCTs) </w:t>
      </w:r>
      <w:r w:rsidRPr="0096295E">
        <w:rPr>
          <w:rFonts w:ascii="Book Antiqua" w:hAnsi="Book Antiqua" w:cs="Arial"/>
        </w:rPr>
        <w:t xml:space="preserve">in </w:t>
      </w:r>
      <w:r w:rsidRPr="0096295E">
        <w:rPr>
          <w:rFonts w:ascii="Book Antiqua" w:hAnsi="Book Antiqua" w:cs="Arial"/>
        </w:rPr>
        <w:lastRenderedPageBreak/>
        <w:t xml:space="preserve">English </w:t>
      </w:r>
      <w:r w:rsidR="00822569" w:rsidRPr="0096295E">
        <w:rPr>
          <w:rFonts w:ascii="Book Antiqua" w:hAnsi="Book Antiqua" w:cs="Arial"/>
        </w:rPr>
        <w:t>from 19</w:t>
      </w:r>
      <w:r w:rsidR="001047F1" w:rsidRPr="0096295E">
        <w:rPr>
          <w:rFonts w:ascii="Book Antiqua" w:hAnsi="Book Antiqua" w:cs="Arial"/>
        </w:rPr>
        <w:t>88</w:t>
      </w:r>
      <w:r w:rsidRPr="0096295E">
        <w:rPr>
          <w:rFonts w:ascii="Book Antiqua" w:hAnsi="Book Antiqua" w:cs="Arial"/>
        </w:rPr>
        <w:t xml:space="preserve"> </w:t>
      </w:r>
      <w:bookmarkStart w:id="277" w:name="OLE_LINK3"/>
      <w:bookmarkStart w:id="278" w:name="OLE_LINK4"/>
      <w:r w:rsidRPr="0096295E">
        <w:rPr>
          <w:rFonts w:ascii="Book Antiqua" w:hAnsi="Book Antiqua" w:cs="Arial"/>
        </w:rPr>
        <w:t>to 2015</w:t>
      </w:r>
      <w:bookmarkEnd w:id="277"/>
      <w:bookmarkEnd w:id="278"/>
      <w:r w:rsidRPr="0096295E">
        <w:rPr>
          <w:rFonts w:ascii="Book Antiqua" w:hAnsi="Book Antiqua" w:cs="Arial"/>
        </w:rPr>
        <w:t xml:space="preserve">. The </w:t>
      </w:r>
      <w:r w:rsidR="00B63E35" w:rsidRPr="0096295E">
        <w:rPr>
          <w:rFonts w:ascii="Book Antiqua" w:hAnsi="Book Antiqua" w:cs="Arial"/>
        </w:rPr>
        <w:t xml:space="preserve">main </w:t>
      </w:r>
      <w:r w:rsidRPr="0096295E">
        <w:rPr>
          <w:rFonts w:ascii="Book Antiqua" w:hAnsi="Book Antiqua" w:cs="Arial"/>
        </w:rPr>
        <w:t>search strategies were as follows: “</w:t>
      </w:r>
      <w:r w:rsidRPr="0096295E">
        <w:rPr>
          <w:rFonts w:ascii="Book Antiqua" w:hAnsi="Book Antiqua" w:cs="Arial"/>
          <w:i/>
        </w:rPr>
        <w:t xml:space="preserve">Helicobacter </w:t>
      </w:r>
      <w:r w:rsidR="00E10002" w:rsidRPr="0096295E">
        <w:rPr>
          <w:rFonts w:ascii="Book Antiqua" w:hAnsi="Book Antiqua" w:cs="Arial"/>
          <w:i/>
        </w:rPr>
        <w:t>p</w:t>
      </w:r>
      <w:r w:rsidRPr="0096295E">
        <w:rPr>
          <w:rFonts w:ascii="Book Antiqua" w:hAnsi="Book Antiqua" w:cs="Arial"/>
          <w:i/>
        </w:rPr>
        <w:t>ylori</w:t>
      </w:r>
      <w:r w:rsidRPr="0096295E">
        <w:rPr>
          <w:rFonts w:ascii="Book Antiqua" w:hAnsi="Book Antiqua" w:cs="Arial"/>
        </w:rPr>
        <w:t xml:space="preserve"> OR </w:t>
      </w:r>
      <w:r w:rsidRPr="0096295E">
        <w:rPr>
          <w:rFonts w:ascii="Book Antiqua" w:hAnsi="Book Antiqua" w:cs="Arial"/>
          <w:i/>
        </w:rPr>
        <w:t>Campylobacter</w:t>
      </w:r>
      <w:r w:rsidRPr="0096295E">
        <w:rPr>
          <w:rFonts w:ascii="Book Antiqua" w:hAnsi="Book Antiqua" w:cs="Arial"/>
        </w:rPr>
        <w:t xml:space="preserve"> OR </w:t>
      </w:r>
      <w:r w:rsidRPr="0096295E">
        <w:rPr>
          <w:rFonts w:ascii="Book Antiqua" w:hAnsi="Book Antiqua" w:cs="Arial"/>
          <w:i/>
        </w:rPr>
        <w:t>Campylobacter pylori</w:t>
      </w:r>
      <w:r w:rsidRPr="0096295E">
        <w:rPr>
          <w:rFonts w:ascii="Book Antiqua" w:hAnsi="Book Antiqua" w:cs="Arial"/>
        </w:rPr>
        <w:t xml:space="preserve"> OR </w:t>
      </w:r>
      <w:r w:rsidRPr="0096295E">
        <w:rPr>
          <w:rFonts w:ascii="Book Antiqua" w:hAnsi="Book Antiqua" w:cs="Arial"/>
          <w:i/>
        </w:rPr>
        <w:t>C</w:t>
      </w:r>
      <w:r w:rsidR="004D2C2C" w:rsidRPr="0096295E">
        <w:rPr>
          <w:rFonts w:ascii="Book Antiqua" w:hAnsi="Book Antiqua" w:cs="Arial" w:hint="eastAsia"/>
          <w:i/>
        </w:rPr>
        <w:t>.</w:t>
      </w:r>
      <w:r w:rsidRPr="0096295E">
        <w:rPr>
          <w:rFonts w:ascii="Book Antiqua" w:hAnsi="Book Antiqua" w:cs="Arial"/>
          <w:i/>
        </w:rPr>
        <w:t xml:space="preserve"> pylori</w:t>
      </w:r>
      <w:r w:rsidRPr="0096295E">
        <w:rPr>
          <w:rFonts w:ascii="Book Antiqua" w:hAnsi="Book Antiqua" w:cs="Arial"/>
        </w:rPr>
        <w:t xml:space="preserve"> OR </w:t>
      </w:r>
      <w:r w:rsidRPr="0096295E">
        <w:rPr>
          <w:rFonts w:ascii="Book Antiqua" w:hAnsi="Book Antiqua" w:cs="Arial"/>
          <w:i/>
        </w:rPr>
        <w:t xml:space="preserve">Helicobacter </w:t>
      </w:r>
      <w:r w:rsidRPr="0096295E">
        <w:rPr>
          <w:rFonts w:ascii="Book Antiqua" w:hAnsi="Book Antiqua" w:cs="Arial"/>
        </w:rPr>
        <w:t>infection” AND “treat OR eradication OR e</w:t>
      </w:r>
      <w:r w:rsidR="004D2C2C" w:rsidRPr="0096295E">
        <w:rPr>
          <w:rFonts w:ascii="Book Antiqua" w:hAnsi="Book Antiqua" w:cs="Arial"/>
        </w:rPr>
        <w:t>radicating OR therapy OR anti-“</w:t>
      </w:r>
      <w:r w:rsidR="004D2C2C" w:rsidRPr="0096295E">
        <w:rPr>
          <w:rFonts w:ascii="Book Antiqua" w:hAnsi="Book Antiqua" w:cs="Arial" w:hint="eastAsia"/>
        </w:rPr>
        <w:t xml:space="preserve"> </w:t>
      </w:r>
      <w:r w:rsidRPr="0096295E">
        <w:rPr>
          <w:rFonts w:ascii="Book Antiqua" w:hAnsi="Book Antiqua" w:cs="Arial"/>
        </w:rPr>
        <w:t>AND “dyspepsia OR functional gastrointestinal disorder OR non-ulcer dyspepsia OR functional dyspepsia</w:t>
      </w:r>
      <w:r w:rsidR="004D2C2C" w:rsidRPr="0096295E">
        <w:rPr>
          <w:rFonts w:ascii="Book Antiqua" w:hAnsi="Book Antiqua" w:cs="Arial"/>
        </w:rPr>
        <w:t>”</w:t>
      </w:r>
      <w:r w:rsidR="00453460" w:rsidRPr="0096295E">
        <w:rPr>
          <w:rFonts w:ascii="Book Antiqua" w:hAnsi="Book Antiqua" w:cs="Arial"/>
        </w:rPr>
        <w:t>.</w:t>
      </w:r>
      <w:r w:rsidRPr="0096295E">
        <w:rPr>
          <w:rFonts w:ascii="Book Antiqua" w:hAnsi="Book Antiqua" w:cs="Arial"/>
        </w:rPr>
        <w:t xml:space="preserve"> </w:t>
      </w:r>
    </w:p>
    <w:p w14:paraId="2C9B584D" w14:textId="77777777" w:rsidR="004D2C2C" w:rsidRPr="0096295E" w:rsidRDefault="004D2C2C" w:rsidP="001C712B">
      <w:pPr>
        <w:adjustRightInd w:val="0"/>
        <w:snapToGrid w:val="0"/>
        <w:spacing w:line="360" w:lineRule="auto"/>
        <w:rPr>
          <w:rFonts w:ascii="Book Antiqua" w:hAnsi="Book Antiqua" w:cs="Arial"/>
        </w:rPr>
      </w:pPr>
    </w:p>
    <w:p w14:paraId="6D72E2EF" w14:textId="77777777" w:rsidR="009C5B4F" w:rsidRPr="0096295E" w:rsidRDefault="00D35210" w:rsidP="001C712B">
      <w:pPr>
        <w:adjustRightInd w:val="0"/>
        <w:snapToGrid w:val="0"/>
        <w:spacing w:line="360" w:lineRule="auto"/>
        <w:rPr>
          <w:rFonts w:ascii="Book Antiqua" w:hAnsi="Book Antiqua" w:cs="Arial"/>
          <w:b/>
          <w:i/>
        </w:rPr>
      </w:pPr>
      <w:r w:rsidRPr="0096295E">
        <w:rPr>
          <w:rFonts w:ascii="Book Antiqua" w:hAnsi="Book Antiqua" w:cs="Arial"/>
          <w:b/>
          <w:i/>
        </w:rPr>
        <w:t>Inclusion and exclusion criteria</w:t>
      </w:r>
    </w:p>
    <w:p w14:paraId="6B78EFBF" w14:textId="5CAE775B" w:rsidR="009C5B4F" w:rsidRPr="0096295E" w:rsidRDefault="00D35210" w:rsidP="001C712B">
      <w:pPr>
        <w:adjustRightInd w:val="0"/>
        <w:snapToGrid w:val="0"/>
        <w:spacing w:line="360" w:lineRule="auto"/>
        <w:rPr>
          <w:rFonts w:ascii="Book Antiqua" w:hAnsi="Book Antiqua" w:cs="Arial"/>
        </w:rPr>
      </w:pPr>
      <w:r w:rsidRPr="0096295E">
        <w:rPr>
          <w:rFonts w:ascii="Book Antiqua" w:hAnsi="Book Antiqua" w:cs="Arial"/>
        </w:rPr>
        <w:t>Studies were considered eligible if they met the following criteria:</w:t>
      </w:r>
      <w:r w:rsidR="000E425C" w:rsidRPr="0096295E">
        <w:rPr>
          <w:rFonts w:ascii="Book Antiqua" w:hAnsi="Book Antiqua" w:cs="Arial"/>
        </w:rPr>
        <w:t xml:space="preserve"> (</w:t>
      </w:r>
      <w:r w:rsidRPr="0096295E">
        <w:rPr>
          <w:rFonts w:ascii="Book Antiqua" w:hAnsi="Book Antiqua" w:cs="Arial"/>
        </w:rPr>
        <w:t xml:space="preserve">1) </w:t>
      </w:r>
      <w:r w:rsidR="00454A97" w:rsidRPr="0096295E">
        <w:rPr>
          <w:rFonts w:ascii="Book Antiqua" w:hAnsi="Book Antiqua" w:cs="Arial"/>
        </w:rPr>
        <w:t>RCTs</w:t>
      </w:r>
      <w:r w:rsidR="004D2C2C" w:rsidRPr="0096295E">
        <w:rPr>
          <w:rFonts w:ascii="Book Antiqua" w:hAnsi="Book Antiqua" w:cs="Arial" w:hint="eastAsia"/>
        </w:rPr>
        <w:t>;</w:t>
      </w:r>
      <w:r w:rsidR="000E425C" w:rsidRPr="0096295E">
        <w:rPr>
          <w:rFonts w:ascii="Book Antiqua" w:hAnsi="Book Antiqua" w:cs="Arial"/>
        </w:rPr>
        <w:t xml:space="preserve"> (</w:t>
      </w:r>
      <w:r w:rsidRPr="0096295E">
        <w:rPr>
          <w:rFonts w:ascii="Book Antiqua" w:hAnsi="Book Antiqua" w:cs="Arial"/>
        </w:rPr>
        <w:t xml:space="preserve">2) </w:t>
      </w:r>
      <w:r w:rsidR="004D2C2C" w:rsidRPr="0096295E">
        <w:rPr>
          <w:rFonts w:ascii="Book Antiqua" w:hAnsi="Book Antiqua" w:cs="Arial"/>
        </w:rPr>
        <w:t xml:space="preserve">study </w:t>
      </w:r>
      <w:r w:rsidRPr="0096295E">
        <w:rPr>
          <w:rFonts w:ascii="Book Antiqua" w:hAnsi="Book Antiqua" w:cs="Arial"/>
        </w:rPr>
        <w:t xml:space="preserve">population </w:t>
      </w:r>
      <w:r w:rsidR="00D12B02" w:rsidRPr="0096295E">
        <w:rPr>
          <w:rFonts w:ascii="Book Antiqua" w:hAnsi="Book Antiqua" w:cs="Arial"/>
        </w:rPr>
        <w:t>of</w:t>
      </w:r>
      <w:r w:rsidRPr="0096295E">
        <w:rPr>
          <w:rFonts w:ascii="Book Antiqua" w:hAnsi="Book Antiqua" w:cs="Arial"/>
        </w:rPr>
        <w:t xml:space="preserve"> patients with dyspepsia</w:t>
      </w:r>
      <w:r w:rsidR="000E425C" w:rsidRPr="0096295E">
        <w:rPr>
          <w:rFonts w:ascii="Book Antiqua" w:hAnsi="Book Antiqua" w:cs="Arial"/>
        </w:rPr>
        <w:t xml:space="preserve"> (</w:t>
      </w:r>
      <w:r w:rsidRPr="0096295E">
        <w:rPr>
          <w:rFonts w:ascii="Book Antiqua" w:hAnsi="Book Antiqua" w:cs="Arial"/>
        </w:rPr>
        <w:t>symptom based criteria including ROME</w:t>
      </w:r>
      <w:r w:rsidR="009E3355" w:rsidRPr="0096295E">
        <w:rPr>
          <w:rFonts w:ascii="Book Antiqua" w:hAnsi="Book Antiqua" w:cs="Arial"/>
        </w:rPr>
        <w:t xml:space="preserve"> </w:t>
      </w:r>
      <w:r w:rsidRPr="0096295E">
        <w:rPr>
          <w:rFonts w:ascii="Book Antiqua" w:hAnsi="Book Antiqua" w:cs="Arial"/>
        </w:rPr>
        <w:t xml:space="preserve">I, II, or III) and </w:t>
      </w:r>
      <w:r w:rsidRPr="0096295E">
        <w:rPr>
          <w:rFonts w:ascii="Book Antiqua" w:hAnsi="Book Antiqua" w:cs="Arial"/>
          <w:i/>
        </w:rPr>
        <w:t>H</w:t>
      </w:r>
      <w:r w:rsidR="00023EB3" w:rsidRPr="0096295E">
        <w:rPr>
          <w:rFonts w:ascii="Book Antiqua" w:hAnsi="Book Antiqua" w:cs="Arial"/>
          <w:i/>
        </w:rPr>
        <w:t>.</w:t>
      </w:r>
      <w:r w:rsidRPr="0096295E">
        <w:rPr>
          <w:rFonts w:ascii="Book Antiqua" w:hAnsi="Book Antiqua" w:cs="Arial"/>
          <w:i/>
        </w:rPr>
        <w:t xml:space="preserve"> </w:t>
      </w:r>
      <w:r w:rsidR="00E10002" w:rsidRPr="0096295E">
        <w:rPr>
          <w:rFonts w:ascii="Book Antiqua" w:hAnsi="Book Antiqua" w:cs="Arial"/>
          <w:i/>
        </w:rPr>
        <w:t>p</w:t>
      </w:r>
      <w:r w:rsidRPr="0096295E">
        <w:rPr>
          <w:rFonts w:ascii="Book Antiqua" w:hAnsi="Book Antiqua" w:cs="Arial"/>
          <w:i/>
        </w:rPr>
        <w:t>ylori</w:t>
      </w:r>
      <w:r w:rsidRPr="0096295E">
        <w:rPr>
          <w:rFonts w:ascii="Book Antiqua" w:hAnsi="Book Antiqua" w:cs="Arial"/>
        </w:rPr>
        <w:t xml:space="preserve"> infection</w:t>
      </w:r>
      <w:r w:rsidR="000E425C" w:rsidRPr="0096295E">
        <w:rPr>
          <w:rFonts w:ascii="Book Antiqua" w:hAnsi="Book Antiqua" w:cs="Arial"/>
        </w:rPr>
        <w:t xml:space="preserve"> (</w:t>
      </w:r>
      <w:r w:rsidR="004D2C2C" w:rsidRPr="0096295E">
        <w:rPr>
          <w:rFonts w:ascii="Book Antiqua" w:hAnsi="Book Antiqua" w:cs="Arial"/>
          <w:vertAlign w:val="superscript"/>
        </w:rPr>
        <w:t>13</w:t>
      </w:r>
      <w:r w:rsidRPr="0096295E">
        <w:rPr>
          <w:rFonts w:ascii="Book Antiqua" w:hAnsi="Book Antiqua" w:cs="Arial"/>
        </w:rPr>
        <w:t>C breath test, histology</w:t>
      </w:r>
      <w:r w:rsidR="009E3355" w:rsidRPr="0096295E">
        <w:rPr>
          <w:rFonts w:ascii="Book Antiqua" w:hAnsi="Book Antiqua" w:cs="Arial"/>
        </w:rPr>
        <w:t>,</w:t>
      </w:r>
      <w:r w:rsidRPr="0096295E">
        <w:rPr>
          <w:rFonts w:ascii="Book Antiqua" w:hAnsi="Book Antiqua" w:cs="Arial"/>
        </w:rPr>
        <w:t xml:space="preserve"> and/or rapid urease teat)</w:t>
      </w:r>
      <w:r w:rsidR="004D2C2C" w:rsidRPr="0096295E">
        <w:rPr>
          <w:rFonts w:ascii="Book Antiqua" w:hAnsi="Book Antiqua" w:cs="Arial" w:hint="eastAsia"/>
        </w:rPr>
        <w:t>;</w:t>
      </w:r>
      <w:r w:rsidR="000E425C" w:rsidRPr="0096295E">
        <w:rPr>
          <w:rFonts w:ascii="Book Antiqua" w:hAnsi="Book Antiqua" w:cs="Arial"/>
        </w:rPr>
        <w:t xml:space="preserve"> (</w:t>
      </w:r>
      <w:r w:rsidRPr="0096295E">
        <w:rPr>
          <w:rFonts w:ascii="Book Antiqua" w:hAnsi="Book Antiqua" w:cs="Arial"/>
        </w:rPr>
        <w:t xml:space="preserve">3) </w:t>
      </w:r>
      <w:r w:rsidRPr="0096295E">
        <w:rPr>
          <w:rFonts w:ascii="Book Antiqua" w:hAnsi="Book Antiqua" w:cs="Arial"/>
          <w:i/>
        </w:rPr>
        <w:t>H</w:t>
      </w:r>
      <w:r w:rsidR="00023EB3" w:rsidRPr="0096295E">
        <w:rPr>
          <w:rFonts w:ascii="Book Antiqua" w:hAnsi="Book Antiqua" w:cs="Arial"/>
          <w:i/>
        </w:rPr>
        <w:t>.</w:t>
      </w:r>
      <w:r w:rsidRPr="0096295E">
        <w:rPr>
          <w:rFonts w:ascii="Book Antiqua" w:hAnsi="Book Antiqua" w:cs="Arial"/>
          <w:i/>
        </w:rPr>
        <w:t xml:space="preserve"> </w:t>
      </w:r>
      <w:r w:rsidR="00E10002" w:rsidRPr="0096295E">
        <w:rPr>
          <w:rFonts w:ascii="Book Antiqua" w:hAnsi="Book Antiqua" w:cs="Arial"/>
          <w:i/>
        </w:rPr>
        <w:t>p</w:t>
      </w:r>
      <w:r w:rsidRPr="0096295E">
        <w:rPr>
          <w:rFonts w:ascii="Book Antiqua" w:hAnsi="Book Antiqua" w:cs="Arial"/>
          <w:i/>
        </w:rPr>
        <w:t>ylori</w:t>
      </w:r>
      <w:r w:rsidRPr="0096295E">
        <w:rPr>
          <w:rFonts w:ascii="Book Antiqua" w:hAnsi="Book Antiqua" w:cs="Arial"/>
        </w:rPr>
        <w:t xml:space="preserve"> eradication regimens</w:t>
      </w:r>
      <w:r w:rsidR="000E425C" w:rsidRPr="0096295E">
        <w:rPr>
          <w:rFonts w:ascii="Book Antiqua" w:hAnsi="Book Antiqua" w:cs="Arial"/>
        </w:rPr>
        <w:t xml:space="preserve"> (</w:t>
      </w:r>
      <w:r w:rsidRPr="0096295E">
        <w:rPr>
          <w:rFonts w:ascii="Book Antiqua" w:hAnsi="Book Antiqua" w:cs="Arial"/>
        </w:rPr>
        <w:t>dual, triple, quadruple</w:t>
      </w:r>
      <w:r w:rsidR="009E3355" w:rsidRPr="0096295E">
        <w:rPr>
          <w:rFonts w:ascii="Book Antiqua" w:hAnsi="Book Antiqua" w:cs="Arial"/>
        </w:rPr>
        <w:t>,</w:t>
      </w:r>
      <w:r w:rsidRPr="0096295E">
        <w:rPr>
          <w:rFonts w:ascii="Book Antiqua" w:hAnsi="Book Antiqua" w:cs="Arial"/>
        </w:rPr>
        <w:t xml:space="preserve"> and sequential therapy)</w:t>
      </w:r>
      <w:r w:rsidR="00D12B02" w:rsidRPr="0096295E">
        <w:rPr>
          <w:rFonts w:ascii="Book Antiqua" w:hAnsi="Book Antiqua" w:cs="Arial"/>
        </w:rPr>
        <w:t xml:space="preserve"> as intervention for treatment group</w:t>
      </w:r>
      <w:r w:rsidRPr="0096295E">
        <w:rPr>
          <w:rFonts w:ascii="Book Antiqua" w:hAnsi="Book Antiqua" w:cs="Arial"/>
        </w:rPr>
        <w:t xml:space="preserve"> and placebo or other drugs known not to eradicate </w:t>
      </w:r>
      <w:r w:rsidRPr="0096295E">
        <w:rPr>
          <w:rFonts w:ascii="Book Antiqua" w:hAnsi="Book Antiqua" w:cs="Arial"/>
          <w:i/>
        </w:rPr>
        <w:t>H</w:t>
      </w:r>
      <w:r w:rsidR="00023EB3" w:rsidRPr="0096295E">
        <w:rPr>
          <w:rFonts w:ascii="Book Antiqua" w:hAnsi="Book Antiqua" w:cs="Arial"/>
          <w:i/>
        </w:rPr>
        <w:t>.</w:t>
      </w:r>
      <w:r w:rsidRPr="0096295E">
        <w:rPr>
          <w:rFonts w:ascii="Book Antiqua" w:hAnsi="Book Antiqua" w:cs="Arial"/>
          <w:i/>
        </w:rPr>
        <w:t xml:space="preserve"> </w:t>
      </w:r>
      <w:r w:rsidR="00E10002" w:rsidRPr="0096295E">
        <w:rPr>
          <w:rFonts w:ascii="Book Antiqua" w:hAnsi="Book Antiqua" w:cs="Arial"/>
          <w:i/>
        </w:rPr>
        <w:t>p</w:t>
      </w:r>
      <w:r w:rsidRPr="0096295E">
        <w:rPr>
          <w:rFonts w:ascii="Book Antiqua" w:hAnsi="Book Antiqua" w:cs="Arial"/>
          <w:i/>
        </w:rPr>
        <w:t>ylori</w:t>
      </w:r>
      <w:r w:rsidR="000E425C" w:rsidRPr="0096295E">
        <w:rPr>
          <w:rFonts w:ascii="Book Antiqua" w:hAnsi="Book Antiqua" w:cs="Arial"/>
        </w:rPr>
        <w:t xml:space="preserve"> (</w:t>
      </w:r>
      <w:r w:rsidRPr="0096295E">
        <w:rPr>
          <w:rFonts w:ascii="Book Antiqua" w:hAnsi="Book Antiqua" w:cs="Arial"/>
        </w:rPr>
        <w:t>no antibiotics</w:t>
      </w:r>
      <w:r w:rsidR="00F151E7" w:rsidRPr="0096295E">
        <w:rPr>
          <w:rFonts w:ascii="Book Antiqua" w:hAnsi="Book Antiqua" w:cs="Arial"/>
        </w:rPr>
        <w:t xml:space="preserve"> or bismuth</w:t>
      </w:r>
      <w:r w:rsidRPr="0096295E">
        <w:rPr>
          <w:rFonts w:ascii="Book Antiqua" w:hAnsi="Book Antiqua" w:cs="Arial"/>
        </w:rPr>
        <w:t xml:space="preserve">) </w:t>
      </w:r>
      <w:r w:rsidR="00D12B02" w:rsidRPr="0096295E">
        <w:rPr>
          <w:rFonts w:ascii="Book Antiqua" w:hAnsi="Book Antiqua" w:cs="Arial"/>
        </w:rPr>
        <w:t xml:space="preserve">as intervention </w:t>
      </w:r>
      <w:r w:rsidRPr="0096295E">
        <w:rPr>
          <w:rFonts w:ascii="Book Antiqua" w:hAnsi="Book Antiqua" w:cs="Arial"/>
        </w:rPr>
        <w:t>for control groups</w:t>
      </w:r>
      <w:r w:rsidR="004D2C2C" w:rsidRPr="0096295E">
        <w:rPr>
          <w:rFonts w:ascii="Book Antiqua" w:hAnsi="Book Antiqua" w:cs="Arial" w:hint="eastAsia"/>
        </w:rPr>
        <w:t>;</w:t>
      </w:r>
      <w:r w:rsidRPr="0096295E">
        <w:rPr>
          <w:rFonts w:ascii="Book Antiqua" w:hAnsi="Book Antiqua" w:cs="Arial"/>
        </w:rPr>
        <w:t xml:space="preserve"> </w:t>
      </w:r>
      <w:r w:rsidR="004D2C2C" w:rsidRPr="0096295E">
        <w:rPr>
          <w:rFonts w:ascii="Book Antiqua" w:hAnsi="Book Antiqua" w:cs="Arial" w:hint="eastAsia"/>
        </w:rPr>
        <w:t>and</w:t>
      </w:r>
      <w:r w:rsidR="000E425C" w:rsidRPr="0096295E">
        <w:rPr>
          <w:rFonts w:ascii="Book Antiqua" w:hAnsi="Book Antiqua" w:cs="Arial" w:hint="eastAsia"/>
        </w:rPr>
        <w:t xml:space="preserve"> </w:t>
      </w:r>
      <w:r w:rsidR="000E425C" w:rsidRPr="0096295E">
        <w:rPr>
          <w:rFonts w:ascii="Book Antiqua" w:hAnsi="Book Antiqua" w:cs="Arial"/>
        </w:rPr>
        <w:t>(</w:t>
      </w:r>
      <w:r w:rsidR="008D1E3B" w:rsidRPr="0096295E">
        <w:rPr>
          <w:rFonts w:ascii="Book Antiqua" w:hAnsi="Book Antiqua" w:cs="Arial"/>
        </w:rPr>
        <w:t xml:space="preserve">4) </w:t>
      </w:r>
      <w:r w:rsidR="004D2C2C" w:rsidRPr="0096295E">
        <w:rPr>
          <w:rFonts w:ascii="Book Antiqua" w:hAnsi="Book Antiqua" w:cs="Arial"/>
        </w:rPr>
        <w:t xml:space="preserve">age </w:t>
      </w:r>
      <w:r w:rsidR="008D1E3B" w:rsidRPr="0096295E">
        <w:rPr>
          <w:rFonts w:ascii="Book Antiqua" w:hAnsi="Book Antiqua" w:cs="Arial"/>
        </w:rPr>
        <w:t>above 17 years old.</w:t>
      </w:r>
      <w:r w:rsidR="00E0006C" w:rsidRPr="0096295E">
        <w:rPr>
          <w:rFonts w:ascii="Book Antiqua" w:hAnsi="Book Antiqua" w:cs="Arial"/>
        </w:rPr>
        <w:t xml:space="preserve"> </w:t>
      </w:r>
      <w:r w:rsidRPr="0096295E">
        <w:rPr>
          <w:rFonts w:ascii="Book Antiqua" w:hAnsi="Book Antiqua" w:cs="Arial"/>
        </w:rPr>
        <w:t xml:space="preserve">Studies were excluded if they </w:t>
      </w:r>
      <w:r w:rsidR="00F112AB" w:rsidRPr="0096295E">
        <w:rPr>
          <w:rFonts w:ascii="Book Antiqua" w:hAnsi="Book Antiqua" w:cs="Arial"/>
        </w:rPr>
        <w:t xml:space="preserve">were </w:t>
      </w:r>
      <w:r w:rsidR="000F5B20" w:rsidRPr="0096295E">
        <w:rPr>
          <w:rFonts w:ascii="Book Antiqua" w:hAnsi="Book Antiqua" w:cs="Arial"/>
        </w:rPr>
        <w:t xml:space="preserve">available </w:t>
      </w:r>
      <w:r w:rsidR="00453460" w:rsidRPr="0096295E">
        <w:rPr>
          <w:rFonts w:ascii="Book Antiqua" w:hAnsi="Book Antiqua" w:cs="Arial"/>
        </w:rPr>
        <w:t xml:space="preserve">only </w:t>
      </w:r>
      <w:r w:rsidR="000F5B20" w:rsidRPr="0096295E">
        <w:rPr>
          <w:rFonts w:ascii="Book Antiqua" w:hAnsi="Book Antiqua" w:cs="Arial"/>
        </w:rPr>
        <w:t xml:space="preserve">as </w:t>
      </w:r>
      <w:r w:rsidR="00F112AB" w:rsidRPr="0096295E">
        <w:rPr>
          <w:rFonts w:ascii="Book Antiqua" w:hAnsi="Book Antiqua" w:cs="Arial"/>
        </w:rPr>
        <w:t xml:space="preserve">abstracts, </w:t>
      </w:r>
      <w:r w:rsidRPr="0096295E">
        <w:rPr>
          <w:rFonts w:ascii="Book Antiqua" w:hAnsi="Book Antiqua" w:cs="Arial"/>
        </w:rPr>
        <w:t>review articles</w:t>
      </w:r>
      <w:r w:rsidR="00453460" w:rsidRPr="0096295E">
        <w:rPr>
          <w:rFonts w:ascii="Book Antiqua" w:hAnsi="Book Antiqua" w:cs="Arial"/>
        </w:rPr>
        <w:t>,</w:t>
      </w:r>
      <w:r w:rsidRPr="0096295E">
        <w:rPr>
          <w:rFonts w:ascii="Book Antiqua" w:hAnsi="Book Antiqua" w:cs="Arial"/>
        </w:rPr>
        <w:t xml:space="preserve"> case report</w:t>
      </w:r>
      <w:r w:rsidR="00453460" w:rsidRPr="0096295E">
        <w:rPr>
          <w:rFonts w:ascii="Book Antiqua" w:hAnsi="Book Antiqua" w:cs="Arial"/>
        </w:rPr>
        <w:t>s</w:t>
      </w:r>
      <w:r w:rsidRPr="0096295E">
        <w:rPr>
          <w:rFonts w:ascii="Book Antiqua" w:hAnsi="Book Antiqua" w:cs="Arial"/>
        </w:rPr>
        <w:t xml:space="preserve">, </w:t>
      </w:r>
      <w:r w:rsidR="00635CD2" w:rsidRPr="0096295E">
        <w:rPr>
          <w:rFonts w:ascii="Book Antiqua" w:hAnsi="Book Antiqua" w:cs="Arial"/>
        </w:rPr>
        <w:t>or predefined outcome data</w:t>
      </w:r>
      <w:r w:rsidR="00521E2A" w:rsidRPr="0096295E">
        <w:rPr>
          <w:rFonts w:ascii="Book Antiqua" w:hAnsi="Book Antiqua" w:cs="Arial"/>
        </w:rPr>
        <w:t xml:space="preserve"> required for </w:t>
      </w:r>
      <w:r w:rsidR="00453460" w:rsidRPr="0096295E">
        <w:rPr>
          <w:rFonts w:ascii="Book Antiqua" w:hAnsi="Book Antiqua" w:cs="Arial"/>
        </w:rPr>
        <w:t>analys</w:t>
      </w:r>
      <w:r w:rsidR="000F5B20" w:rsidRPr="0096295E">
        <w:rPr>
          <w:rFonts w:ascii="Book Antiqua" w:hAnsi="Book Antiqua" w:cs="Arial"/>
        </w:rPr>
        <w:t>e</w:t>
      </w:r>
      <w:r w:rsidR="00453460" w:rsidRPr="0096295E">
        <w:rPr>
          <w:rFonts w:ascii="Book Antiqua" w:hAnsi="Book Antiqua" w:cs="Arial"/>
        </w:rPr>
        <w:t>s</w:t>
      </w:r>
      <w:r w:rsidR="001047F1" w:rsidRPr="0096295E">
        <w:rPr>
          <w:rFonts w:ascii="Book Antiqua" w:hAnsi="Book Antiqua" w:cs="Arial"/>
        </w:rPr>
        <w:t xml:space="preserve"> were</w:t>
      </w:r>
      <w:r w:rsidR="005A7CAE" w:rsidRPr="0096295E">
        <w:rPr>
          <w:rFonts w:ascii="Book Antiqua" w:hAnsi="Book Antiqua" w:cs="Arial"/>
        </w:rPr>
        <w:t xml:space="preserve"> lacking</w:t>
      </w:r>
      <w:r w:rsidRPr="0096295E">
        <w:rPr>
          <w:rFonts w:ascii="Book Antiqua" w:hAnsi="Book Antiqua" w:cs="Arial"/>
        </w:rPr>
        <w:t xml:space="preserve">. </w:t>
      </w:r>
    </w:p>
    <w:p w14:paraId="3232BB47" w14:textId="77777777" w:rsidR="004D2C2C" w:rsidRPr="0096295E" w:rsidRDefault="004D2C2C" w:rsidP="001C712B">
      <w:pPr>
        <w:adjustRightInd w:val="0"/>
        <w:snapToGrid w:val="0"/>
        <w:spacing w:line="360" w:lineRule="auto"/>
        <w:rPr>
          <w:rFonts w:ascii="Book Antiqua" w:hAnsi="Book Antiqua" w:cs="Arial"/>
        </w:rPr>
      </w:pPr>
    </w:p>
    <w:p w14:paraId="19925538" w14:textId="77777777" w:rsidR="00BE49F4" w:rsidRPr="0096295E" w:rsidRDefault="00D35210" w:rsidP="001C712B">
      <w:pPr>
        <w:adjustRightInd w:val="0"/>
        <w:snapToGrid w:val="0"/>
        <w:spacing w:line="360" w:lineRule="auto"/>
        <w:rPr>
          <w:rFonts w:ascii="Book Antiqua" w:hAnsi="Book Antiqua" w:cs="Arial"/>
          <w:b/>
          <w:i/>
        </w:rPr>
      </w:pPr>
      <w:r w:rsidRPr="0096295E">
        <w:rPr>
          <w:rFonts w:ascii="Book Antiqua" w:hAnsi="Book Antiqua" w:cs="Arial"/>
          <w:b/>
          <w:i/>
        </w:rPr>
        <w:t xml:space="preserve">Data </w:t>
      </w:r>
      <w:r w:rsidR="00BE49F4" w:rsidRPr="0096295E">
        <w:rPr>
          <w:rFonts w:ascii="Book Antiqua" w:hAnsi="Book Antiqua" w:cs="Arial"/>
          <w:b/>
          <w:i/>
        </w:rPr>
        <w:t>e</w:t>
      </w:r>
      <w:r w:rsidRPr="0096295E">
        <w:rPr>
          <w:rFonts w:ascii="Book Antiqua" w:hAnsi="Book Antiqua" w:cs="Arial"/>
          <w:b/>
          <w:i/>
        </w:rPr>
        <w:t xml:space="preserve">xtraction and </w:t>
      </w:r>
      <w:r w:rsidR="00BE49F4" w:rsidRPr="0096295E">
        <w:rPr>
          <w:rFonts w:ascii="Book Antiqua" w:hAnsi="Book Antiqua" w:cs="Arial"/>
          <w:b/>
          <w:i/>
        </w:rPr>
        <w:t>quality evaluation</w:t>
      </w:r>
    </w:p>
    <w:p w14:paraId="1DDC0F4D" w14:textId="642C6110" w:rsidR="00117675" w:rsidRPr="0096295E" w:rsidRDefault="00D35210" w:rsidP="001C712B">
      <w:pPr>
        <w:adjustRightInd w:val="0"/>
        <w:snapToGrid w:val="0"/>
        <w:spacing w:line="360" w:lineRule="auto"/>
        <w:rPr>
          <w:rFonts w:ascii="Book Antiqua" w:hAnsi="Book Antiqua" w:cs="Arial"/>
        </w:rPr>
      </w:pPr>
      <w:r w:rsidRPr="0096295E">
        <w:rPr>
          <w:rFonts w:ascii="Book Antiqua" w:hAnsi="Book Antiqua" w:cs="Arial"/>
        </w:rPr>
        <w:t>Two investigators</w:t>
      </w:r>
      <w:r w:rsidR="000E425C" w:rsidRPr="0096295E">
        <w:rPr>
          <w:rFonts w:ascii="Book Antiqua" w:hAnsi="Book Antiqua" w:cs="Arial"/>
        </w:rPr>
        <w:t xml:space="preserve"> (</w:t>
      </w:r>
      <w:r w:rsidR="004D2C2C" w:rsidRPr="0096295E">
        <w:rPr>
          <w:rFonts w:ascii="Book Antiqua" w:hAnsi="Book Antiqua" w:cs="Arial"/>
        </w:rPr>
        <w:t>Du LJ</w:t>
      </w:r>
      <w:r w:rsidR="0047564F" w:rsidRPr="0096295E">
        <w:rPr>
          <w:rFonts w:ascii="Book Antiqua" w:hAnsi="Book Antiqua" w:cs="Arial"/>
        </w:rPr>
        <w:t xml:space="preserve">, </w:t>
      </w:r>
      <w:r w:rsidR="004D2C2C" w:rsidRPr="0096295E">
        <w:rPr>
          <w:rFonts w:ascii="Book Antiqua" w:hAnsi="Book Antiqua" w:cs="Arial"/>
        </w:rPr>
        <w:t>Chen</w:t>
      </w:r>
      <w:r w:rsidR="004D2C2C" w:rsidRPr="0096295E">
        <w:rPr>
          <w:rFonts w:ascii="Book Antiqua" w:hAnsi="Book Antiqua" w:cs="Arial" w:hint="eastAsia"/>
        </w:rPr>
        <w:t xml:space="preserve"> BR</w:t>
      </w:r>
      <w:r w:rsidR="0047564F" w:rsidRPr="0096295E">
        <w:rPr>
          <w:rFonts w:ascii="Book Antiqua" w:hAnsi="Book Antiqua" w:cs="Arial"/>
        </w:rPr>
        <w:t>)</w:t>
      </w:r>
      <w:r w:rsidRPr="0096295E">
        <w:rPr>
          <w:rFonts w:ascii="Book Antiqua" w:hAnsi="Book Antiqua" w:cs="Arial"/>
        </w:rPr>
        <w:t xml:space="preserve"> </w:t>
      </w:r>
      <w:r w:rsidR="006C7B86" w:rsidRPr="0096295E">
        <w:rPr>
          <w:rFonts w:ascii="Book Antiqua" w:hAnsi="Book Antiqua" w:cs="Arial"/>
        </w:rPr>
        <w:t>review</w:t>
      </w:r>
      <w:r w:rsidRPr="0096295E">
        <w:rPr>
          <w:rFonts w:ascii="Book Antiqua" w:hAnsi="Book Antiqua" w:cs="Arial"/>
        </w:rPr>
        <w:t xml:space="preserve">ed all </w:t>
      </w:r>
      <w:r w:rsidR="00635CD2" w:rsidRPr="0096295E">
        <w:rPr>
          <w:rFonts w:ascii="Book Antiqua" w:hAnsi="Book Antiqua" w:cs="Arial"/>
        </w:rPr>
        <w:t xml:space="preserve">the </w:t>
      </w:r>
      <w:r w:rsidRPr="0096295E">
        <w:rPr>
          <w:rFonts w:ascii="Book Antiqua" w:hAnsi="Book Antiqua" w:cs="Arial"/>
        </w:rPr>
        <w:t xml:space="preserve">titles and abstracts independently. Data </w:t>
      </w:r>
      <w:r w:rsidR="00EE4127" w:rsidRPr="0096295E">
        <w:rPr>
          <w:rFonts w:ascii="Book Antiqua" w:hAnsi="Book Antiqua" w:cs="Arial"/>
        </w:rPr>
        <w:t>was</w:t>
      </w:r>
      <w:r w:rsidRPr="0096295E">
        <w:rPr>
          <w:rFonts w:ascii="Book Antiqua" w:hAnsi="Book Antiqua" w:cs="Arial"/>
        </w:rPr>
        <w:t xml:space="preserve"> extracted from eligible full-text. The data include</w:t>
      </w:r>
      <w:r w:rsidR="002426E2" w:rsidRPr="0096295E">
        <w:rPr>
          <w:rFonts w:ascii="Book Antiqua" w:hAnsi="Book Antiqua" w:cs="Arial"/>
        </w:rPr>
        <w:t>d</w:t>
      </w:r>
      <w:r w:rsidRPr="0096295E">
        <w:rPr>
          <w:rFonts w:ascii="Book Antiqua" w:hAnsi="Book Antiqua" w:cs="Arial"/>
        </w:rPr>
        <w:t xml:space="preserve"> </w:t>
      </w:r>
      <w:r w:rsidR="006378FF" w:rsidRPr="0096295E">
        <w:rPr>
          <w:rFonts w:ascii="Book Antiqua" w:hAnsi="Book Antiqua" w:cs="Arial"/>
        </w:rPr>
        <w:t>study population</w:t>
      </w:r>
      <w:r w:rsidR="00635CD2" w:rsidRPr="0096295E">
        <w:rPr>
          <w:rFonts w:ascii="Book Antiqua" w:hAnsi="Book Antiqua" w:cs="Arial"/>
        </w:rPr>
        <w:t>,</w:t>
      </w:r>
      <w:r w:rsidR="006378FF" w:rsidRPr="0096295E">
        <w:rPr>
          <w:rFonts w:ascii="Book Antiqua" w:hAnsi="Book Antiqua" w:cs="Arial"/>
        </w:rPr>
        <w:t xml:space="preserve"> demographical characteristics</w:t>
      </w:r>
      <w:r w:rsidR="00635CD2" w:rsidRPr="0096295E">
        <w:rPr>
          <w:rFonts w:ascii="Book Antiqua" w:hAnsi="Book Antiqua" w:cs="Arial"/>
        </w:rPr>
        <w:t>,</w:t>
      </w:r>
      <w:r w:rsidR="006378FF" w:rsidRPr="0096295E">
        <w:rPr>
          <w:rFonts w:ascii="Book Antiqua" w:hAnsi="Book Antiqua" w:cs="Arial"/>
        </w:rPr>
        <w:t xml:space="preserve"> year</w:t>
      </w:r>
      <w:r w:rsidR="00635CD2" w:rsidRPr="0096295E">
        <w:rPr>
          <w:rFonts w:ascii="Book Antiqua" w:hAnsi="Book Antiqua" w:cs="Arial"/>
        </w:rPr>
        <w:t xml:space="preserve"> of publication</w:t>
      </w:r>
      <w:r w:rsidR="006378FF" w:rsidRPr="0096295E">
        <w:rPr>
          <w:rFonts w:ascii="Book Antiqua" w:hAnsi="Book Antiqua" w:cs="Arial"/>
        </w:rPr>
        <w:t>, country, age</w:t>
      </w:r>
      <w:r w:rsidR="00635CD2" w:rsidRPr="0096295E">
        <w:rPr>
          <w:rFonts w:ascii="Book Antiqua" w:hAnsi="Book Antiqua" w:cs="Arial"/>
        </w:rPr>
        <w:t xml:space="preserve">, </w:t>
      </w:r>
      <w:r w:rsidR="006378FF" w:rsidRPr="0096295E">
        <w:rPr>
          <w:rFonts w:ascii="Book Antiqua" w:hAnsi="Book Antiqua" w:cs="Arial"/>
        </w:rPr>
        <w:t>gender</w:t>
      </w:r>
      <w:r w:rsidRPr="0096295E">
        <w:rPr>
          <w:rFonts w:ascii="Book Antiqua" w:hAnsi="Book Antiqua" w:cs="Arial"/>
        </w:rPr>
        <w:t xml:space="preserve">, </w:t>
      </w:r>
      <w:r w:rsidR="00814A95" w:rsidRPr="0096295E">
        <w:rPr>
          <w:rFonts w:ascii="Book Antiqua" w:hAnsi="Book Antiqua" w:cs="Arial"/>
          <w:i/>
        </w:rPr>
        <w:t>H</w:t>
      </w:r>
      <w:r w:rsidR="00023EB3" w:rsidRPr="0096295E">
        <w:rPr>
          <w:rFonts w:ascii="Book Antiqua" w:hAnsi="Book Antiqua" w:cs="Arial"/>
          <w:i/>
        </w:rPr>
        <w:t>.</w:t>
      </w:r>
      <w:r w:rsidR="00814A95" w:rsidRPr="0096295E">
        <w:rPr>
          <w:rFonts w:ascii="Book Antiqua" w:hAnsi="Book Antiqua" w:cs="Arial"/>
          <w:i/>
        </w:rPr>
        <w:t xml:space="preserve"> </w:t>
      </w:r>
      <w:r w:rsidR="00E10002" w:rsidRPr="0096295E">
        <w:rPr>
          <w:rFonts w:ascii="Book Antiqua" w:hAnsi="Book Antiqua" w:cs="Arial"/>
          <w:i/>
        </w:rPr>
        <w:t>p</w:t>
      </w:r>
      <w:r w:rsidR="00814A95" w:rsidRPr="0096295E">
        <w:rPr>
          <w:rFonts w:ascii="Book Antiqua" w:hAnsi="Book Antiqua" w:cs="Arial"/>
          <w:i/>
        </w:rPr>
        <w:t>ylori</w:t>
      </w:r>
      <w:r w:rsidR="00814A95" w:rsidRPr="0096295E">
        <w:rPr>
          <w:rFonts w:ascii="Book Antiqua" w:hAnsi="Book Antiqua" w:cs="Arial"/>
        </w:rPr>
        <w:t xml:space="preserve"> eradication regimens, </w:t>
      </w:r>
      <w:r w:rsidRPr="0096295E">
        <w:rPr>
          <w:rFonts w:ascii="Book Antiqua" w:hAnsi="Book Antiqua" w:cs="Arial"/>
        </w:rPr>
        <w:t xml:space="preserve">duration of follow-up, </w:t>
      </w:r>
      <w:r w:rsidR="00814A95" w:rsidRPr="0096295E">
        <w:rPr>
          <w:rFonts w:ascii="Book Antiqua" w:hAnsi="Book Antiqua" w:cs="Arial"/>
          <w:i/>
        </w:rPr>
        <w:t>H</w:t>
      </w:r>
      <w:r w:rsidR="00023EB3" w:rsidRPr="0096295E">
        <w:rPr>
          <w:rFonts w:ascii="Book Antiqua" w:hAnsi="Book Antiqua" w:cs="Arial"/>
          <w:i/>
        </w:rPr>
        <w:t>.</w:t>
      </w:r>
      <w:r w:rsidR="00814A95" w:rsidRPr="0096295E">
        <w:rPr>
          <w:rFonts w:ascii="Book Antiqua" w:hAnsi="Book Antiqua" w:cs="Arial"/>
          <w:i/>
        </w:rPr>
        <w:t xml:space="preserve"> </w:t>
      </w:r>
      <w:r w:rsidR="00E10002" w:rsidRPr="0096295E">
        <w:rPr>
          <w:rFonts w:ascii="Book Antiqua" w:hAnsi="Book Antiqua" w:cs="Arial"/>
          <w:i/>
        </w:rPr>
        <w:t>p</w:t>
      </w:r>
      <w:r w:rsidR="00814A95" w:rsidRPr="0096295E">
        <w:rPr>
          <w:rFonts w:ascii="Book Antiqua" w:hAnsi="Book Antiqua" w:cs="Arial"/>
          <w:i/>
        </w:rPr>
        <w:t>ylori</w:t>
      </w:r>
      <w:r w:rsidR="00814A95" w:rsidRPr="0096295E">
        <w:rPr>
          <w:rFonts w:ascii="Book Antiqua" w:hAnsi="Book Antiqua" w:cs="Arial"/>
        </w:rPr>
        <w:t xml:space="preserve"> </w:t>
      </w:r>
      <w:r w:rsidRPr="0096295E">
        <w:rPr>
          <w:rFonts w:ascii="Book Antiqua" w:hAnsi="Book Antiqua" w:cs="Arial"/>
        </w:rPr>
        <w:t>eradication rate</w:t>
      </w:r>
      <w:r w:rsidR="00843825" w:rsidRPr="0096295E">
        <w:rPr>
          <w:rFonts w:ascii="Book Antiqua" w:hAnsi="Book Antiqua" w:cs="Arial"/>
        </w:rPr>
        <w:t>,</w:t>
      </w:r>
      <w:r w:rsidRPr="0096295E">
        <w:rPr>
          <w:rFonts w:ascii="Book Antiqua" w:hAnsi="Book Antiqua" w:cs="Arial"/>
        </w:rPr>
        <w:t xml:space="preserve"> and </w:t>
      </w:r>
      <w:r w:rsidR="00843825" w:rsidRPr="0096295E">
        <w:rPr>
          <w:rFonts w:ascii="Book Antiqua" w:hAnsi="Book Antiqua" w:cs="Arial"/>
        </w:rPr>
        <w:t xml:space="preserve">study </w:t>
      </w:r>
      <w:r w:rsidRPr="0096295E">
        <w:rPr>
          <w:rFonts w:ascii="Book Antiqua" w:hAnsi="Book Antiqua" w:cs="Arial"/>
        </w:rPr>
        <w:t xml:space="preserve">outcomes. </w:t>
      </w:r>
      <w:r w:rsidR="00F65BF2" w:rsidRPr="0096295E">
        <w:rPr>
          <w:rFonts w:ascii="Book Antiqua" w:hAnsi="Book Antiqua" w:cs="Arial"/>
        </w:rPr>
        <w:t xml:space="preserve">The </w:t>
      </w:r>
      <w:r w:rsidR="00635CD2" w:rsidRPr="0096295E">
        <w:rPr>
          <w:rFonts w:ascii="Book Antiqua" w:hAnsi="Book Antiqua" w:cs="Arial"/>
        </w:rPr>
        <w:t>individual</w:t>
      </w:r>
      <w:r w:rsidR="00F65BF2" w:rsidRPr="0096295E">
        <w:rPr>
          <w:rFonts w:ascii="Book Antiqua" w:hAnsi="Book Antiqua" w:cs="Arial"/>
        </w:rPr>
        <w:t xml:space="preserve"> study quality </w:t>
      </w:r>
      <w:r w:rsidR="00843825" w:rsidRPr="0096295E">
        <w:rPr>
          <w:rFonts w:ascii="Book Antiqua" w:hAnsi="Book Antiqua" w:cs="Arial"/>
        </w:rPr>
        <w:t xml:space="preserve">was assessed </w:t>
      </w:r>
      <w:r w:rsidR="00F65BF2" w:rsidRPr="0096295E">
        <w:rPr>
          <w:rFonts w:ascii="Book Antiqua" w:hAnsi="Book Antiqua" w:cs="Arial"/>
        </w:rPr>
        <w:t xml:space="preserve">according to the </w:t>
      </w:r>
      <w:r w:rsidR="00283106" w:rsidRPr="0096295E">
        <w:rPr>
          <w:rFonts w:ascii="Book Antiqua" w:hAnsi="Book Antiqua" w:cs="Arial"/>
        </w:rPr>
        <w:t xml:space="preserve">Cochrane </w:t>
      </w:r>
      <w:r w:rsidR="002426E2" w:rsidRPr="0096295E">
        <w:rPr>
          <w:rFonts w:ascii="Book Antiqua" w:hAnsi="Book Antiqua" w:cs="Arial"/>
        </w:rPr>
        <w:t>collaboration’s tool for risk of bias</w:t>
      </w:r>
      <w:r w:rsidR="006535B6" w:rsidRPr="0096295E">
        <w:rPr>
          <w:rFonts w:ascii="Book Antiqua" w:hAnsi="Book Antiqua" w:cs="Arial"/>
        </w:rPr>
        <w:t>,</w:t>
      </w:r>
      <w:r w:rsidR="002426E2" w:rsidRPr="0096295E">
        <w:rPr>
          <w:rFonts w:ascii="Book Antiqua" w:hAnsi="Book Antiqua" w:cs="Arial"/>
        </w:rPr>
        <w:t xml:space="preserve"> which </w:t>
      </w:r>
      <w:r w:rsidR="00CE112A" w:rsidRPr="0096295E">
        <w:rPr>
          <w:rFonts w:ascii="Book Antiqua" w:hAnsi="Book Antiqua" w:cs="Arial"/>
        </w:rPr>
        <w:t>contain</w:t>
      </w:r>
      <w:r w:rsidR="00635CD2" w:rsidRPr="0096295E">
        <w:rPr>
          <w:rFonts w:ascii="Book Antiqua" w:hAnsi="Book Antiqua" w:cs="Arial"/>
        </w:rPr>
        <w:t>s</w:t>
      </w:r>
      <w:r w:rsidR="00CE112A" w:rsidRPr="0096295E">
        <w:rPr>
          <w:rFonts w:ascii="Book Antiqua" w:hAnsi="Book Antiqua" w:cs="Arial"/>
        </w:rPr>
        <w:t xml:space="preserve"> random sequence generation, allocation concealment, blindness, incomplete outcome data, selective outcome reporting, and other bias</w:t>
      </w:r>
      <w:r w:rsidR="00843825" w:rsidRPr="0096295E">
        <w:rPr>
          <w:rFonts w:ascii="Book Antiqua" w:hAnsi="Book Antiqua" w:cs="Arial"/>
        </w:rPr>
        <w:t>es</w:t>
      </w:r>
      <w:r w:rsidR="00F65BF2" w:rsidRPr="0096295E">
        <w:rPr>
          <w:rFonts w:ascii="Book Antiqua" w:hAnsi="Book Antiqua" w:cs="Arial"/>
        </w:rPr>
        <w:t>.</w:t>
      </w:r>
      <w:r w:rsidR="00BE10EF" w:rsidRPr="0096295E">
        <w:rPr>
          <w:rFonts w:ascii="Book Antiqua" w:hAnsi="Book Antiqua" w:cs="Arial"/>
        </w:rPr>
        <w:t xml:space="preserve"> Any d</w:t>
      </w:r>
      <w:r w:rsidR="00EE4127" w:rsidRPr="0096295E">
        <w:rPr>
          <w:rFonts w:ascii="Book Antiqua" w:hAnsi="Book Antiqua" w:cs="Arial"/>
        </w:rPr>
        <w:t>isagreement</w:t>
      </w:r>
      <w:r w:rsidRPr="0096295E">
        <w:rPr>
          <w:rFonts w:ascii="Book Antiqua" w:hAnsi="Book Antiqua" w:cs="Arial"/>
        </w:rPr>
        <w:t xml:space="preserve"> </w:t>
      </w:r>
      <w:r w:rsidR="003E15D1" w:rsidRPr="0096295E">
        <w:rPr>
          <w:rFonts w:ascii="Book Antiqua" w:hAnsi="Book Antiqua" w:cs="Arial"/>
        </w:rPr>
        <w:t xml:space="preserve">was </w:t>
      </w:r>
      <w:r w:rsidRPr="0096295E">
        <w:rPr>
          <w:rFonts w:ascii="Book Antiqua" w:hAnsi="Book Antiqua" w:cs="Arial"/>
        </w:rPr>
        <w:t xml:space="preserve">resolved by </w:t>
      </w:r>
      <w:r w:rsidR="00BE10EF" w:rsidRPr="0096295E">
        <w:rPr>
          <w:rFonts w:ascii="Book Antiqua" w:hAnsi="Book Antiqua" w:cs="Arial"/>
        </w:rPr>
        <w:t>a</w:t>
      </w:r>
      <w:r w:rsidRPr="0096295E">
        <w:rPr>
          <w:rFonts w:ascii="Book Antiqua" w:hAnsi="Book Antiqua" w:cs="Arial"/>
        </w:rPr>
        <w:t xml:space="preserve"> third investigator</w:t>
      </w:r>
      <w:r w:rsidR="000E425C" w:rsidRPr="0096295E">
        <w:rPr>
          <w:rFonts w:ascii="Book Antiqua" w:hAnsi="Book Antiqua" w:cs="Arial"/>
        </w:rPr>
        <w:t xml:space="preserve"> (</w:t>
      </w:r>
      <w:r w:rsidR="00283106" w:rsidRPr="0096295E">
        <w:rPr>
          <w:rFonts w:ascii="Book Antiqua" w:hAnsi="Book Antiqua" w:cs="Arial"/>
        </w:rPr>
        <w:t>Dai</w:t>
      </w:r>
      <w:r w:rsidR="00283106" w:rsidRPr="0096295E">
        <w:rPr>
          <w:rFonts w:ascii="Book Antiqua" w:hAnsi="Book Antiqua" w:cs="Arial" w:hint="eastAsia"/>
        </w:rPr>
        <w:t xml:space="preserve"> N</w:t>
      </w:r>
      <w:r w:rsidR="001047F1" w:rsidRPr="0096295E">
        <w:rPr>
          <w:rFonts w:ascii="Book Antiqua" w:hAnsi="Book Antiqua" w:cs="Arial"/>
        </w:rPr>
        <w:t>)</w:t>
      </w:r>
      <w:r w:rsidRPr="0096295E">
        <w:rPr>
          <w:rFonts w:ascii="Book Antiqua" w:hAnsi="Book Antiqua" w:cs="Arial"/>
        </w:rPr>
        <w:t xml:space="preserve">. </w:t>
      </w:r>
    </w:p>
    <w:p w14:paraId="3D985A21" w14:textId="77777777" w:rsidR="004D2C2C" w:rsidRPr="0096295E" w:rsidRDefault="004D2C2C" w:rsidP="001C712B">
      <w:pPr>
        <w:adjustRightInd w:val="0"/>
        <w:snapToGrid w:val="0"/>
        <w:spacing w:line="360" w:lineRule="auto"/>
        <w:rPr>
          <w:rFonts w:ascii="Book Antiqua" w:hAnsi="Book Antiqua" w:cs="Arial"/>
        </w:rPr>
      </w:pPr>
    </w:p>
    <w:p w14:paraId="1E43BB2A" w14:textId="044A20E9" w:rsidR="009F26BE" w:rsidRPr="0096295E" w:rsidRDefault="00BD1D5C" w:rsidP="001C712B">
      <w:pPr>
        <w:adjustRightInd w:val="0"/>
        <w:snapToGrid w:val="0"/>
        <w:spacing w:line="360" w:lineRule="auto"/>
        <w:rPr>
          <w:rFonts w:ascii="Book Antiqua" w:hAnsi="Book Antiqua" w:cs="Arial"/>
          <w:b/>
          <w:i/>
        </w:rPr>
      </w:pPr>
      <w:r w:rsidRPr="0096295E">
        <w:rPr>
          <w:rFonts w:ascii="Book Antiqua" w:hAnsi="Book Antiqua" w:cs="Arial"/>
          <w:b/>
          <w:i/>
        </w:rPr>
        <w:t xml:space="preserve">Study </w:t>
      </w:r>
      <w:r w:rsidR="004D2C2C" w:rsidRPr="0096295E">
        <w:rPr>
          <w:rFonts w:ascii="Book Antiqua" w:hAnsi="Book Antiqua" w:cs="Arial"/>
          <w:b/>
          <w:i/>
        </w:rPr>
        <w:t>endpoints</w:t>
      </w:r>
    </w:p>
    <w:p w14:paraId="27700AF5" w14:textId="7C2265EE" w:rsidR="009C5B4F" w:rsidRPr="0096295E" w:rsidRDefault="00D35210" w:rsidP="001C712B">
      <w:pPr>
        <w:adjustRightInd w:val="0"/>
        <w:snapToGrid w:val="0"/>
        <w:spacing w:line="360" w:lineRule="auto"/>
        <w:rPr>
          <w:rFonts w:ascii="Book Antiqua" w:hAnsi="Book Antiqua" w:cs="Arial"/>
        </w:rPr>
      </w:pPr>
      <w:r w:rsidRPr="0096295E">
        <w:rPr>
          <w:rFonts w:ascii="Book Antiqua" w:hAnsi="Book Antiqua" w:cs="Arial"/>
        </w:rPr>
        <w:t xml:space="preserve">The primary outcome </w:t>
      </w:r>
      <w:r w:rsidR="00843825" w:rsidRPr="0096295E">
        <w:rPr>
          <w:rFonts w:ascii="Book Antiqua" w:hAnsi="Book Antiqua" w:cs="Arial"/>
        </w:rPr>
        <w:t>for</w:t>
      </w:r>
      <w:r w:rsidRPr="0096295E">
        <w:rPr>
          <w:rFonts w:ascii="Book Antiqua" w:hAnsi="Book Antiqua" w:cs="Arial"/>
        </w:rPr>
        <w:t xml:space="preserve"> this </w:t>
      </w:r>
      <w:r w:rsidR="005A7CAE" w:rsidRPr="0096295E">
        <w:rPr>
          <w:rFonts w:ascii="Book Antiqua" w:hAnsi="Book Antiqua" w:cs="Arial"/>
        </w:rPr>
        <w:t>study</w:t>
      </w:r>
      <w:r w:rsidRPr="0096295E">
        <w:rPr>
          <w:rFonts w:ascii="Book Antiqua" w:hAnsi="Book Antiqua" w:cs="Arial"/>
        </w:rPr>
        <w:t xml:space="preserve"> was the </w:t>
      </w:r>
      <w:r w:rsidR="00635CD2" w:rsidRPr="0096295E">
        <w:rPr>
          <w:rFonts w:ascii="Book Antiqua" w:hAnsi="Book Antiqua" w:cs="Arial"/>
        </w:rPr>
        <w:t>pooled</w:t>
      </w:r>
      <w:r w:rsidRPr="0096295E">
        <w:rPr>
          <w:rFonts w:ascii="Book Antiqua" w:hAnsi="Book Antiqua" w:cs="Arial"/>
        </w:rPr>
        <w:t xml:space="preserve"> </w:t>
      </w:r>
      <w:r w:rsidR="00CD1947" w:rsidRPr="0096295E">
        <w:rPr>
          <w:rFonts w:ascii="Book Antiqua" w:hAnsi="Book Antiqua" w:cs="Arial"/>
        </w:rPr>
        <w:t>risk</w:t>
      </w:r>
      <w:r w:rsidRPr="0096295E">
        <w:rPr>
          <w:rFonts w:ascii="Book Antiqua" w:hAnsi="Book Antiqua" w:cs="Arial"/>
        </w:rPr>
        <w:t xml:space="preserve"> ratio</w:t>
      </w:r>
      <w:r w:rsidR="000E425C" w:rsidRPr="0096295E">
        <w:rPr>
          <w:rFonts w:ascii="Book Antiqua" w:hAnsi="Book Antiqua" w:cs="Arial"/>
        </w:rPr>
        <w:t xml:space="preserve"> (</w:t>
      </w:r>
      <w:r w:rsidR="00CD1947" w:rsidRPr="0096295E">
        <w:rPr>
          <w:rFonts w:ascii="Book Antiqua" w:hAnsi="Book Antiqua" w:cs="Arial"/>
        </w:rPr>
        <w:t>R</w:t>
      </w:r>
      <w:r w:rsidRPr="0096295E">
        <w:rPr>
          <w:rFonts w:ascii="Book Antiqua" w:hAnsi="Book Antiqua" w:cs="Arial"/>
        </w:rPr>
        <w:t xml:space="preserve">R) of </w:t>
      </w:r>
      <w:r w:rsidR="00843825" w:rsidRPr="0096295E">
        <w:rPr>
          <w:rFonts w:ascii="Book Antiqua" w:hAnsi="Book Antiqua" w:cs="Arial"/>
        </w:rPr>
        <w:t xml:space="preserve">successful </w:t>
      </w:r>
      <w:r w:rsidR="009F26BE" w:rsidRPr="0096295E">
        <w:rPr>
          <w:rFonts w:ascii="Book Antiqua" w:hAnsi="Book Antiqua" w:cs="Arial"/>
        </w:rPr>
        <w:lastRenderedPageBreak/>
        <w:t>treatment</w:t>
      </w:r>
      <w:r w:rsidR="000E425C" w:rsidRPr="0096295E">
        <w:rPr>
          <w:rFonts w:ascii="Book Antiqua" w:hAnsi="Book Antiqua" w:cs="Arial"/>
        </w:rPr>
        <w:t xml:space="preserve"> (</w:t>
      </w:r>
      <w:r w:rsidR="009F26BE" w:rsidRPr="0096295E">
        <w:rPr>
          <w:rFonts w:ascii="Book Antiqua" w:hAnsi="Book Antiqua" w:cs="Arial"/>
        </w:rPr>
        <w:t xml:space="preserve">presence of no more than mild pain or </w:t>
      </w:r>
      <w:r w:rsidR="003C5AAB" w:rsidRPr="0096295E">
        <w:rPr>
          <w:rFonts w:ascii="Book Antiqua" w:hAnsi="Book Antiqua" w:cs="Arial"/>
        </w:rPr>
        <w:t>discomfort</w:t>
      </w:r>
      <w:r w:rsidR="005A7CAE" w:rsidRPr="0096295E">
        <w:rPr>
          <w:rFonts w:ascii="Book Antiqua" w:hAnsi="Book Antiqua" w:cs="Arial"/>
        </w:rPr>
        <w:t xml:space="preserve"> after treatment</w:t>
      </w:r>
      <w:r w:rsidR="009F26BE" w:rsidRPr="0096295E">
        <w:rPr>
          <w:rFonts w:ascii="Book Antiqua" w:hAnsi="Book Antiqua" w:cs="Arial"/>
        </w:rPr>
        <w:t>)</w:t>
      </w:r>
      <w:r w:rsidRPr="0096295E">
        <w:rPr>
          <w:rFonts w:ascii="Book Antiqua" w:hAnsi="Book Antiqua" w:cs="Arial"/>
        </w:rPr>
        <w:t xml:space="preserve"> </w:t>
      </w:r>
      <w:r w:rsidR="00843825" w:rsidRPr="0096295E">
        <w:rPr>
          <w:rFonts w:ascii="Book Antiqua" w:hAnsi="Book Antiqua" w:cs="Arial"/>
        </w:rPr>
        <w:t xml:space="preserve">with a </w:t>
      </w:r>
      <w:r w:rsidRPr="0096295E">
        <w:rPr>
          <w:rFonts w:ascii="Book Antiqua" w:hAnsi="Book Antiqua" w:cs="Arial"/>
        </w:rPr>
        <w:t>95%</w:t>
      </w:r>
      <w:r w:rsidR="009E658A" w:rsidRPr="0096295E">
        <w:rPr>
          <w:rFonts w:ascii="Book Antiqua" w:hAnsi="Book Antiqua" w:cs="Arial"/>
        </w:rPr>
        <w:t xml:space="preserve"> </w:t>
      </w:r>
      <w:r w:rsidR="00E17787" w:rsidRPr="0096295E">
        <w:rPr>
          <w:rFonts w:ascii="Book Antiqua" w:hAnsi="Book Antiqua" w:cs="Arial"/>
        </w:rPr>
        <w:t>c</w:t>
      </w:r>
      <w:r w:rsidR="009E658A" w:rsidRPr="0096295E">
        <w:rPr>
          <w:rFonts w:ascii="Book Antiqua" w:hAnsi="Book Antiqua" w:cs="Arial"/>
        </w:rPr>
        <w:t>onfidence Interval</w:t>
      </w:r>
      <w:r w:rsidR="000E425C" w:rsidRPr="0096295E">
        <w:rPr>
          <w:rFonts w:ascii="Book Antiqua" w:hAnsi="Book Antiqua" w:cs="Arial"/>
        </w:rPr>
        <w:t xml:space="preserve"> (</w:t>
      </w:r>
      <w:r w:rsidRPr="0096295E">
        <w:rPr>
          <w:rFonts w:ascii="Book Antiqua" w:hAnsi="Book Antiqua" w:cs="Arial"/>
        </w:rPr>
        <w:t>CI</w:t>
      </w:r>
      <w:r w:rsidR="009E658A" w:rsidRPr="0096295E">
        <w:rPr>
          <w:rFonts w:ascii="Book Antiqua" w:hAnsi="Book Antiqua" w:cs="Arial"/>
        </w:rPr>
        <w:t>)</w:t>
      </w:r>
      <w:r w:rsidRPr="0096295E">
        <w:rPr>
          <w:rFonts w:ascii="Book Antiqua" w:hAnsi="Book Antiqua" w:cs="Arial"/>
        </w:rPr>
        <w:t xml:space="preserve">. </w:t>
      </w:r>
      <w:r w:rsidR="003C5AAB" w:rsidRPr="0096295E">
        <w:rPr>
          <w:rFonts w:ascii="Book Antiqua" w:hAnsi="Book Antiqua" w:cs="Arial"/>
        </w:rPr>
        <w:t>The secondary outcome</w:t>
      </w:r>
      <w:r w:rsidR="005A7CAE" w:rsidRPr="0096295E">
        <w:rPr>
          <w:rFonts w:ascii="Book Antiqua" w:hAnsi="Book Antiqua" w:cs="Arial"/>
        </w:rPr>
        <w:t>s</w:t>
      </w:r>
      <w:r w:rsidR="003C5AAB" w:rsidRPr="0096295E">
        <w:rPr>
          <w:rFonts w:ascii="Book Antiqua" w:hAnsi="Book Antiqua" w:cs="Arial"/>
        </w:rPr>
        <w:t xml:space="preserve"> w</w:t>
      </w:r>
      <w:r w:rsidR="005A7CAE" w:rsidRPr="0096295E">
        <w:rPr>
          <w:rFonts w:ascii="Book Antiqua" w:hAnsi="Book Antiqua" w:cs="Arial"/>
        </w:rPr>
        <w:t>ere</w:t>
      </w:r>
      <w:r w:rsidR="003C5AAB" w:rsidRPr="0096295E">
        <w:rPr>
          <w:rFonts w:ascii="Book Antiqua" w:hAnsi="Book Antiqua" w:cs="Arial"/>
        </w:rPr>
        <w:t xml:space="preserve"> the </w:t>
      </w:r>
      <w:r w:rsidR="00E17787" w:rsidRPr="0096295E">
        <w:rPr>
          <w:rFonts w:ascii="Book Antiqua" w:hAnsi="Book Antiqua" w:cs="Arial"/>
        </w:rPr>
        <w:t>p</w:t>
      </w:r>
      <w:r w:rsidR="001A5B07" w:rsidRPr="0096295E">
        <w:rPr>
          <w:rFonts w:ascii="Book Antiqua" w:hAnsi="Book Antiqua" w:cs="Arial"/>
        </w:rPr>
        <w:t>ooled RR of improvement of dyspepsia</w:t>
      </w:r>
      <w:r w:rsidR="00E17787" w:rsidRPr="0096295E">
        <w:rPr>
          <w:rFonts w:ascii="Book Antiqua" w:hAnsi="Book Antiqua" w:cs="Arial"/>
        </w:rPr>
        <w:t xml:space="preserve"> at short-term</w:t>
      </w:r>
      <w:r w:rsidR="000E425C" w:rsidRPr="0096295E">
        <w:rPr>
          <w:rFonts w:ascii="Book Antiqua" w:hAnsi="Book Antiqua" w:cs="Arial"/>
        </w:rPr>
        <w:t xml:space="preserve"> (</w:t>
      </w:r>
      <w:r w:rsidR="00E17787" w:rsidRPr="0096295E">
        <w:rPr>
          <w:rFonts w:ascii="Book Antiqua" w:hAnsi="Book Antiqua" w:cs="Arial"/>
        </w:rPr>
        <w:t>&lt;</w:t>
      </w:r>
      <w:r w:rsidR="00B24CB6" w:rsidRPr="0096295E">
        <w:rPr>
          <w:rFonts w:ascii="Book Antiqua" w:hAnsi="Book Antiqua" w:cs="Arial" w:hint="eastAsia"/>
        </w:rPr>
        <w:t xml:space="preserve"> </w:t>
      </w:r>
      <w:r w:rsidR="00E17787" w:rsidRPr="0096295E">
        <w:rPr>
          <w:rFonts w:ascii="Book Antiqua" w:hAnsi="Book Antiqua" w:cs="Arial"/>
        </w:rPr>
        <w:t>1 year) and long-term</w:t>
      </w:r>
      <w:r w:rsidR="000E425C" w:rsidRPr="0096295E">
        <w:rPr>
          <w:rFonts w:ascii="Book Antiqua" w:hAnsi="Book Antiqua" w:cs="Arial"/>
        </w:rPr>
        <w:t xml:space="preserve"> (</w:t>
      </w:r>
      <w:r w:rsidR="00E17787" w:rsidRPr="0096295E">
        <w:rPr>
          <w:rFonts w:ascii="Book Antiqua" w:hAnsi="Book Antiqua" w:cs="Arial"/>
        </w:rPr>
        <w:t>&gt;</w:t>
      </w:r>
      <w:r w:rsidR="00B24CB6" w:rsidRPr="0096295E">
        <w:rPr>
          <w:rFonts w:ascii="Book Antiqua" w:hAnsi="Book Antiqua" w:cs="Arial" w:hint="eastAsia"/>
        </w:rPr>
        <w:t xml:space="preserve"> </w:t>
      </w:r>
      <w:r w:rsidR="00E17787" w:rsidRPr="0096295E">
        <w:rPr>
          <w:rFonts w:ascii="Book Antiqua" w:hAnsi="Book Antiqua" w:cs="Arial"/>
        </w:rPr>
        <w:t xml:space="preserve">1 year) follow-up, </w:t>
      </w:r>
      <w:r w:rsidR="00117675" w:rsidRPr="0096295E">
        <w:rPr>
          <w:rFonts w:ascii="Book Antiqua" w:hAnsi="Book Antiqua" w:cs="Arial"/>
        </w:rPr>
        <w:t>standard mean difference</w:t>
      </w:r>
      <w:r w:rsidR="000E425C" w:rsidRPr="0096295E">
        <w:rPr>
          <w:rFonts w:ascii="Book Antiqua" w:hAnsi="Book Antiqua" w:cs="Arial"/>
        </w:rPr>
        <w:t xml:space="preserve"> (</w:t>
      </w:r>
      <w:r w:rsidR="00117675" w:rsidRPr="0096295E">
        <w:rPr>
          <w:rFonts w:ascii="Book Antiqua" w:hAnsi="Book Antiqua" w:cs="Arial"/>
        </w:rPr>
        <w:t xml:space="preserve">SMD) of improvement </w:t>
      </w:r>
      <w:r w:rsidR="00843825" w:rsidRPr="0096295E">
        <w:rPr>
          <w:rFonts w:ascii="Book Antiqua" w:hAnsi="Book Antiqua" w:cs="Arial"/>
        </w:rPr>
        <w:t xml:space="preserve">in </w:t>
      </w:r>
      <w:r w:rsidR="00117675" w:rsidRPr="0096295E">
        <w:rPr>
          <w:rFonts w:ascii="Book Antiqua" w:hAnsi="Book Antiqua" w:cs="Arial"/>
        </w:rPr>
        <w:t>life</w:t>
      </w:r>
      <w:r w:rsidR="0036209D" w:rsidRPr="0096295E">
        <w:rPr>
          <w:rFonts w:ascii="Book Antiqua" w:hAnsi="Book Antiqua" w:cs="Arial"/>
        </w:rPr>
        <w:t>’s quality</w:t>
      </w:r>
      <w:r w:rsidR="000E425C" w:rsidRPr="0096295E">
        <w:rPr>
          <w:rFonts w:ascii="Book Antiqua" w:hAnsi="Book Antiqua" w:cs="Arial"/>
        </w:rPr>
        <w:t xml:space="preserve"> (</w:t>
      </w:r>
      <w:r w:rsidR="004F03DF" w:rsidRPr="0096295E">
        <w:rPr>
          <w:rFonts w:ascii="Book Antiqua" w:hAnsi="Book Antiqua" w:cs="Arial"/>
        </w:rPr>
        <w:t>SF-36</w:t>
      </w:r>
      <w:r w:rsidR="0036209D" w:rsidRPr="0096295E">
        <w:rPr>
          <w:rFonts w:ascii="Book Antiqua" w:hAnsi="Book Antiqua" w:cs="Arial"/>
        </w:rPr>
        <w:t>)</w:t>
      </w:r>
      <w:r w:rsidR="00E17787" w:rsidRPr="0096295E">
        <w:rPr>
          <w:rFonts w:ascii="Book Antiqua" w:hAnsi="Book Antiqua" w:cs="Arial"/>
        </w:rPr>
        <w:t>,</w:t>
      </w:r>
      <w:r w:rsidR="00660CFC" w:rsidRPr="0096295E">
        <w:rPr>
          <w:rFonts w:ascii="Book Antiqua" w:hAnsi="Book Antiqua" w:cs="Arial"/>
        </w:rPr>
        <w:t xml:space="preserve"> </w:t>
      </w:r>
      <w:r w:rsidR="00E17787" w:rsidRPr="0096295E">
        <w:rPr>
          <w:rFonts w:ascii="Book Antiqua" w:hAnsi="Book Antiqua" w:cs="Arial"/>
        </w:rPr>
        <w:t xml:space="preserve">pooled </w:t>
      </w:r>
      <w:r w:rsidR="00CD1947" w:rsidRPr="0096295E">
        <w:rPr>
          <w:rFonts w:ascii="Book Antiqua" w:hAnsi="Book Antiqua" w:cs="Arial"/>
        </w:rPr>
        <w:t>R</w:t>
      </w:r>
      <w:r w:rsidR="00660CFC" w:rsidRPr="0096295E">
        <w:rPr>
          <w:rFonts w:ascii="Book Antiqua" w:hAnsi="Book Antiqua" w:cs="Arial"/>
        </w:rPr>
        <w:t>R</w:t>
      </w:r>
      <w:r w:rsidR="00AB7CDA" w:rsidRPr="0096295E">
        <w:rPr>
          <w:rFonts w:ascii="Book Antiqua" w:hAnsi="Book Antiqua" w:cs="Arial"/>
        </w:rPr>
        <w:t xml:space="preserve"> of </w:t>
      </w:r>
      <w:r w:rsidR="00E17787" w:rsidRPr="0096295E">
        <w:rPr>
          <w:rFonts w:ascii="Book Antiqua" w:hAnsi="Book Antiqua" w:cs="Arial"/>
        </w:rPr>
        <w:t xml:space="preserve">incidence of </w:t>
      </w:r>
      <w:r w:rsidR="00287E49" w:rsidRPr="0096295E">
        <w:rPr>
          <w:rFonts w:ascii="Book Antiqua" w:hAnsi="Book Antiqua" w:cs="Arial"/>
        </w:rPr>
        <w:t xml:space="preserve">peptic </w:t>
      </w:r>
      <w:r w:rsidR="00AB7CDA" w:rsidRPr="0096295E">
        <w:rPr>
          <w:rFonts w:ascii="Book Antiqua" w:hAnsi="Book Antiqua" w:cs="Arial"/>
        </w:rPr>
        <w:t xml:space="preserve">ulceration </w:t>
      </w:r>
      <w:r w:rsidR="00843825" w:rsidRPr="0096295E">
        <w:rPr>
          <w:rFonts w:ascii="Book Antiqua" w:hAnsi="Book Antiqua" w:cs="Arial"/>
        </w:rPr>
        <w:t xml:space="preserve">during </w:t>
      </w:r>
      <w:r w:rsidR="006535B6" w:rsidRPr="0096295E">
        <w:rPr>
          <w:rFonts w:ascii="Book Antiqua" w:hAnsi="Book Antiqua" w:cs="Arial"/>
        </w:rPr>
        <w:t>follow-up,</w:t>
      </w:r>
      <w:r w:rsidR="00E17787" w:rsidRPr="0096295E">
        <w:rPr>
          <w:rFonts w:ascii="Book Antiqua" w:hAnsi="Book Antiqua" w:cs="Arial"/>
        </w:rPr>
        <w:t xml:space="preserve"> pooled RR of development of treatment-related adverse events</w:t>
      </w:r>
      <w:r w:rsidR="006535B6" w:rsidRPr="0096295E">
        <w:rPr>
          <w:rFonts w:ascii="Book Antiqua" w:hAnsi="Book Antiqua" w:cs="Arial"/>
        </w:rPr>
        <w:t>,</w:t>
      </w:r>
      <w:r w:rsidR="007221A2" w:rsidRPr="0096295E">
        <w:rPr>
          <w:rFonts w:ascii="Book Antiqua" w:hAnsi="Book Antiqua" w:cs="Arial"/>
        </w:rPr>
        <w:t xml:space="preserve"> and pooled RR of </w:t>
      </w:r>
      <w:bookmarkStart w:id="279" w:name="OLE_LINK25"/>
      <w:bookmarkStart w:id="280" w:name="OLE_LINK26"/>
      <w:r w:rsidR="007221A2" w:rsidRPr="0096295E">
        <w:rPr>
          <w:rFonts w:ascii="Book Antiqua" w:hAnsi="Book Antiqua" w:cs="Arial"/>
        </w:rPr>
        <w:t>histologic</w:t>
      </w:r>
      <w:bookmarkEnd w:id="279"/>
      <w:bookmarkEnd w:id="280"/>
      <w:r w:rsidR="007221A2" w:rsidRPr="0096295E">
        <w:rPr>
          <w:rFonts w:ascii="Book Antiqua" w:hAnsi="Book Antiqua" w:cs="Arial"/>
        </w:rPr>
        <w:t xml:space="preserve"> resolution of chronic gastritis.</w:t>
      </w:r>
      <w:r w:rsidR="007302FC" w:rsidRPr="0096295E">
        <w:rPr>
          <w:rFonts w:ascii="Book Antiqua" w:hAnsi="Book Antiqua" w:cs="Arial"/>
        </w:rPr>
        <w:t xml:space="preserve"> </w:t>
      </w:r>
      <w:r w:rsidRPr="0096295E">
        <w:rPr>
          <w:rFonts w:ascii="Book Antiqua" w:hAnsi="Book Antiqua" w:cs="Arial"/>
        </w:rPr>
        <w:t>If the articles were homogeneous</w:t>
      </w:r>
      <w:r w:rsidR="000E425C" w:rsidRPr="0096295E">
        <w:rPr>
          <w:rFonts w:ascii="Book Antiqua" w:hAnsi="Book Antiqua" w:cs="Arial"/>
        </w:rPr>
        <w:t xml:space="preserve"> (</w:t>
      </w:r>
      <w:r w:rsidRPr="0096295E">
        <w:rPr>
          <w:rFonts w:ascii="Book Antiqua" w:hAnsi="Book Antiqua" w:cs="Arial"/>
          <w:i/>
        </w:rPr>
        <w:t>I</w:t>
      </w:r>
      <w:r w:rsidRPr="0096295E">
        <w:rPr>
          <w:rFonts w:ascii="Book Antiqua" w:hAnsi="Book Antiqua" w:cs="Arial"/>
          <w:vertAlign w:val="superscript"/>
        </w:rPr>
        <w:t>2</w:t>
      </w:r>
      <w:r w:rsidR="00B24CB6" w:rsidRPr="0096295E">
        <w:rPr>
          <w:rFonts w:ascii="Book Antiqua" w:hAnsi="Book Antiqua" w:cs="Arial" w:hint="eastAsia"/>
          <w:vertAlign w:val="superscript"/>
        </w:rPr>
        <w:t xml:space="preserve"> </w:t>
      </w:r>
      <w:r w:rsidRPr="0096295E">
        <w:rPr>
          <w:rFonts w:ascii="Book Antiqua" w:hAnsi="Book Antiqua" w:cs="Arial"/>
        </w:rPr>
        <w:t>&lt;</w:t>
      </w:r>
      <w:r w:rsidR="00B24CB6" w:rsidRPr="0096295E">
        <w:rPr>
          <w:rFonts w:ascii="Book Antiqua" w:hAnsi="Book Antiqua" w:cs="Arial" w:hint="eastAsia"/>
        </w:rPr>
        <w:t xml:space="preserve"> </w:t>
      </w:r>
      <w:r w:rsidRPr="0096295E">
        <w:rPr>
          <w:rFonts w:ascii="Book Antiqua" w:hAnsi="Book Antiqua" w:cs="Arial"/>
        </w:rPr>
        <w:t>50%), the fixed effect model w</w:t>
      </w:r>
      <w:r w:rsidR="00E17787" w:rsidRPr="0096295E">
        <w:rPr>
          <w:rFonts w:ascii="Book Antiqua" w:hAnsi="Book Antiqua" w:cs="Arial"/>
        </w:rPr>
        <w:t>as</w:t>
      </w:r>
      <w:r w:rsidRPr="0096295E">
        <w:rPr>
          <w:rFonts w:ascii="Book Antiqua" w:hAnsi="Book Antiqua" w:cs="Arial"/>
        </w:rPr>
        <w:t xml:space="preserve"> used. Otherwise</w:t>
      </w:r>
      <w:r w:rsidR="000E425C" w:rsidRPr="0096295E">
        <w:rPr>
          <w:rFonts w:ascii="Book Antiqua" w:hAnsi="Book Antiqua" w:cs="Arial"/>
        </w:rPr>
        <w:t xml:space="preserve"> (</w:t>
      </w:r>
      <w:r w:rsidRPr="0096295E">
        <w:rPr>
          <w:rFonts w:ascii="Book Antiqua" w:hAnsi="Book Antiqua" w:cs="Arial"/>
          <w:i/>
        </w:rPr>
        <w:t>I</w:t>
      </w:r>
      <w:r w:rsidRPr="0096295E">
        <w:rPr>
          <w:rFonts w:ascii="Book Antiqua" w:hAnsi="Book Antiqua" w:cs="Arial"/>
          <w:vertAlign w:val="superscript"/>
        </w:rPr>
        <w:t>2</w:t>
      </w:r>
      <w:r w:rsidR="00B24CB6" w:rsidRPr="0096295E">
        <w:rPr>
          <w:rFonts w:ascii="Book Antiqua" w:hAnsi="Book Antiqua" w:cs="Arial" w:hint="eastAsia"/>
          <w:vertAlign w:val="superscript"/>
        </w:rPr>
        <w:t xml:space="preserve"> </w:t>
      </w:r>
      <w:r w:rsidRPr="0096295E">
        <w:rPr>
          <w:rFonts w:ascii="Book Antiqua" w:hAnsi="Book Antiqua" w:cs="Arial"/>
        </w:rPr>
        <w:t>&gt;</w:t>
      </w:r>
      <w:r w:rsidR="00B24CB6" w:rsidRPr="0096295E">
        <w:rPr>
          <w:rFonts w:ascii="Book Antiqua" w:hAnsi="Book Antiqua" w:cs="Arial" w:hint="eastAsia"/>
        </w:rPr>
        <w:t xml:space="preserve"> </w:t>
      </w:r>
      <w:r w:rsidRPr="0096295E">
        <w:rPr>
          <w:rFonts w:ascii="Book Antiqua" w:hAnsi="Book Antiqua" w:cs="Arial"/>
        </w:rPr>
        <w:t>50%), the random effect mode</w:t>
      </w:r>
      <w:r w:rsidR="006535B6" w:rsidRPr="0096295E">
        <w:rPr>
          <w:rFonts w:ascii="Book Antiqua" w:hAnsi="Book Antiqua" w:cs="Arial"/>
        </w:rPr>
        <w:t>l</w:t>
      </w:r>
      <w:r w:rsidRPr="0096295E">
        <w:rPr>
          <w:rFonts w:ascii="Book Antiqua" w:hAnsi="Book Antiqua" w:cs="Arial"/>
        </w:rPr>
        <w:t xml:space="preserve"> w</w:t>
      </w:r>
      <w:r w:rsidR="00E17787" w:rsidRPr="0096295E">
        <w:rPr>
          <w:rFonts w:ascii="Book Antiqua" w:hAnsi="Book Antiqua" w:cs="Arial"/>
        </w:rPr>
        <w:t>as</w:t>
      </w:r>
      <w:r w:rsidRPr="0096295E">
        <w:rPr>
          <w:rFonts w:ascii="Book Antiqua" w:hAnsi="Book Antiqua" w:cs="Arial"/>
        </w:rPr>
        <w:t xml:space="preserve"> chosen</w:t>
      </w:r>
      <w:r w:rsidR="00E20BE1" w:rsidRPr="0096295E">
        <w:rPr>
          <w:rFonts w:ascii="Book Antiqua" w:hAnsi="Book Antiqua" w:cs="Arial"/>
        </w:rPr>
        <w:t>.</w:t>
      </w:r>
      <w:r w:rsidR="00843825" w:rsidRPr="0096295E">
        <w:rPr>
          <w:rFonts w:ascii="Book Antiqua" w:hAnsi="Book Antiqua" w:cs="Arial"/>
        </w:rPr>
        <w:t xml:space="preserve"> </w:t>
      </w:r>
      <w:r w:rsidR="00E20BE1" w:rsidRPr="0096295E">
        <w:rPr>
          <w:rFonts w:ascii="Book Antiqua" w:hAnsi="Book Antiqua" w:cs="Arial"/>
        </w:rPr>
        <w:t xml:space="preserve">Intervention was considered statistically significant when </w:t>
      </w:r>
      <w:r w:rsidRPr="0096295E">
        <w:rPr>
          <w:rFonts w:ascii="Book Antiqua" w:hAnsi="Book Antiqua" w:cs="Arial"/>
          <w:i/>
        </w:rPr>
        <w:t>P</w:t>
      </w:r>
      <w:r w:rsidR="00B24CB6" w:rsidRPr="0096295E">
        <w:rPr>
          <w:rFonts w:ascii="Book Antiqua" w:hAnsi="Book Antiqua" w:cs="Arial" w:hint="eastAsia"/>
        </w:rPr>
        <w:t xml:space="preserve"> </w:t>
      </w:r>
      <w:r w:rsidR="00E20BE1" w:rsidRPr="0096295E">
        <w:rPr>
          <w:rFonts w:ascii="Book Antiqua" w:hAnsi="Book Antiqua" w:cs="Arial"/>
        </w:rPr>
        <w:t>value</w:t>
      </w:r>
      <w:r w:rsidR="00E20BE1" w:rsidRPr="0096295E">
        <w:rPr>
          <w:rFonts w:ascii="Book Antiqua" w:hAnsi="Book Antiqua" w:cs="Arial"/>
          <w:i/>
        </w:rPr>
        <w:t xml:space="preserve"> </w:t>
      </w:r>
      <w:r w:rsidR="001047F1" w:rsidRPr="0096295E">
        <w:rPr>
          <w:rFonts w:ascii="Book Antiqua" w:hAnsi="Book Antiqua" w:cs="Arial"/>
        </w:rPr>
        <w:t xml:space="preserve">was </w:t>
      </w:r>
      <w:r w:rsidRPr="0096295E">
        <w:rPr>
          <w:rFonts w:ascii="Book Antiqua" w:hAnsi="Book Antiqua" w:cs="Arial"/>
        </w:rPr>
        <w:t>&lt;</w:t>
      </w:r>
      <w:r w:rsidR="00B24CB6" w:rsidRPr="0096295E">
        <w:rPr>
          <w:rFonts w:ascii="Book Antiqua" w:hAnsi="Book Antiqua" w:cs="Arial" w:hint="eastAsia"/>
        </w:rPr>
        <w:t xml:space="preserve"> </w:t>
      </w:r>
      <w:r w:rsidRPr="0096295E">
        <w:rPr>
          <w:rFonts w:ascii="Book Antiqua" w:hAnsi="Book Antiqua" w:cs="Arial"/>
        </w:rPr>
        <w:t xml:space="preserve">0.05. </w:t>
      </w:r>
      <w:r w:rsidR="00FA237D" w:rsidRPr="0096295E">
        <w:rPr>
          <w:rFonts w:ascii="Book Antiqua" w:hAnsi="Book Antiqua" w:cs="Arial"/>
        </w:rPr>
        <w:t xml:space="preserve">Sensitivity analysis was </w:t>
      </w:r>
      <w:r w:rsidR="00E17787" w:rsidRPr="0096295E">
        <w:rPr>
          <w:rFonts w:ascii="Book Antiqua" w:hAnsi="Book Antiqua" w:cs="Arial"/>
        </w:rPr>
        <w:t>performed</w:t>
      </w:r>
      <w:r w:rsidR="00FA237D" w:rsidRPr="0096295E">
        <w:rPr>
          <w:rFonts w:ascii="Book Antiqua" w:hAnsi="Book Antiqua" w:cs="Arial"/>
        </w:rPr>
        <w:t xml:space="preserve"> when the heterogeneity was significant. </w:t>
      </w:r>
      <w:r w:rsidRPr="0096295E">
        <w:rPr>
          <w:rFonts w:ascii="Book Antiqua" w:hAnsi="Book Antiqua" w:cs="Arial"/>
        </w:rPr>
        <w:t xml:space="preserve">Publication bias was assessed by </w:t>
      </w:r>
      <w:r w:rsidR="00E17787" w:rsidRPr="0096295E">
        <w:rPr>
          <w:rFonts w:ascii="Book Antiqua" w:hAnsi="Book Antiqua" w:cs="Arial"/>
        </w:rPr>
        <w:t xml:space="preserve">the </w:t>
      </w:r>
      <w:r w:rsidRPr="0096295E">
        <w:rPr>
          <w:rFonts w:ascii="Book Antiqua" w:hAnsi="Book Antiqua" w:cs="Arial"/>
        </w:rPr>
        <w:t>funnel plot. All data w</w:t>
      </w:r>
      <w:r w:rsidR="001069B3" w:rsidRPr="0096295E">
        <w:rPr>
          <w:rFonts w:ascii="Book Antiqua" w:hAnsi="Book Antiqua" w:cs="Arial"/>
        </w:rPr>
        <w:t>as</w:t>
      </w:r>
      <w:r w:rsidRPr="0096295E">
        <w:rPr>
          <w:rFonts w:ascii="Book Antiqua" w:hAnsi="Book Antiqua" w:cs="Arial"/>
        </w:rPr>
        <w:t xml:space="preserve"> analyzed by R</w:t>
      </w:r>
      <w:r w:rsidR="00CD1947" w:rsidRPr="0096295E">
        <w:rPr>
          <w:rFonts w:ascii="Book Antiqua" w:hAnsi="Book Antiqua" w:cs="Arial"/>
        </w:rPr>
        <w:t>ev</w:t>
      </w:r>
      <w:r w:rsidRPr="0096295E">
        <w:rPr>
          <w:rFonts w:ascii="Book Antiqua" w:hAnsi="Book Antiqua" w:cs="Arial"/>
        </w:rPr>
        <w:t>M</w:t>
      </w:r>
      <w:r w:rsidR="00CD1947" w:rsidRPr="0096295E">
        <w:rPr>
          <w:rFonts w:ascii="Book Antiqua" w:hAnsi="Book Antiqua" w:cs="Arial"/>
        </w:rPr>
        <w:t>an</w:t>
      </w:r>
      <w:r w:rsidR="00EE4127" w:rsidRPr="0096295E">
        <w:rPr>
          <w:rFonts w:ascii="Book Antiqua" w:hAnsi="Book Antiqua" w:cs="Arial"/>
        </w:rPr>
        <w:t xml:space="preserve"> </w:t>
      </w:r>
      <w:r w:rsidRPr="0096295E">
        <w:rPr>
          <w:rFonts w:ascii="Book Antiqua" w:hAnsi="Book Antiqua" w:cs="Arial"/>
        </w:rPr>
        <w:t>5.</w:t>
      </w:r>
      <w:r w:rsidR="00EE4127" w:rsidRPr="0096295E">
        <w:rPr>
          <w:rFonts w:ascii="Book Antiqua" w:hAnsi="Book Antiqua" w:cs="Arial"/>
        </w:rPr>
        <w:t>3</w:t>
      </w:r>
      <w:r w:rsidR="00FA237D" w:rsidRPr="0096295E">
        <w:rPr>
          <w:rFonts w:ascii="Book Antiqua" w:hAnsi="Book Antiqua" w:cs="Arial"/>
        </w:rPr>
        <w:t xml:space="preserve"> and </w:t>
      </w:r>
      <w:r w:rsidR="00E17787" w:rsidRPr="0096295E">
        <w:rPr>
          <w:rFonts w:ascii="Book Antiqua" w:hAnsi="Book Antiqua" w:cs="Arial"/>
        </w:rPr>
        <w:t>S</w:t>
      </w:r>
      <w:r w:rsidR="00FA237D" w:rsidRPr="0096295E">
        <w:rPr>
          <w:rFonts w:ascii="Book Antiqua" w:hAnsi="Book Antiqua" w:cs="Arial"/>
        </w:rPr>
        <w:t>tata</w:t>
      </w:r>
      <w:r w:rsidR="00E17787" w:rsidRPr="0096295E">
        <w:rPr>
          <w:rFonts w:ascii="Book Antiqua" w:hAnsi="Book Antiqua" w:cs="Arial"/>
        </w:rPr>
        <w:t xml:space="preserve"> </w:t>
      </w:r>
      <w:r w:rsidR="00FA237D" w:rsidRPr="0096295E">
        <w:rPr>
          <w:rFonts w:ascii="Book Antiqua" w:hAnsi="Book Antiqua" w:cs="Arial"/>
        </w:rPr>
        <w:t>12.0</w:t>
      </w:r>
      <w:r w:rsidRPr="0096295E">
        <w:rPr>
          <w:rFonts w:ascii="Book Antiqua" w:hAnsi="Book Antiqua" w:cs="Arial"/>
        </w:rPr>
        <w:t>.</w:t>
      </w:r>
      <w:r w:rsidR="00357237" w:rsidRPr="0096295E">
        <w:rPr>
          <w:rFonts w:ascii="Book Antiqua" w:hAnsi="Book Antiqua" w:cs="Arial"/>
        </w:rPr>
        <w:t xml:space="preserve"> The statistical methods of this study were reviewed by </w:t>
      </w:r>
      <w:r w:rsidR="00AD389B" w:rsidRPr="0096295E">
        <w:rPr>
          <w:rFonts w:ascii="Book Antiqua" w:hAnsi="Book Antiqua" w:cs="Arial"/>
        </w:rPr>
        <w:t>professor Yun</w:t>
      </w:r>
      <w:r w:rsidR="00C05F91" w:rsidRPr="0096295E">
        <w:rPr>
          <w:rFonts w:ascii="Book Antiqua" w:hAnsi="Book Antiqua" w:cs="Arial"/>
        </w:rPr>
        <w:t>-</w:t>
      </w:r>
      <w:r w:rsidR="00B24CB6" w:rsidRPr="0096295E">
        <w:rPr>
          <w:rFonts w:ascii="Book Antiqua" w:hAnsi="Book Antiqua" w:cs="Arial"/>
        </w:rPr>
        <w:t xml:space="preserve">Xian </w:t>
      </w:r>
      <w:r w:rsidR="00AD389B" w:rsidRPr="0096295E">
        <w:rPr>
          <w:rFonts w:ascii="Book Antiqua" w:hAnsi="Book Antiqua" w:cs="Arial"/>
        </w:rPr>
        <w:t>Yu</w:t>
      </w:r>
      <w:r w:rsidR="00357237" w:rsidRPr="0096295E">
        <w:rPr>
          <w:rFonts w:ascii="Book Antiqua" w:hAnsi="Book Antiqua" w:cs="Arial"/>
        </w:rPr>
        <w:t xml:space="preserve"> from </w:t>
      </w:r>
      <w:r w:rsidR="00E17787" w:rsidRPr="0096295E">
        <w:rPr>
          <w:rFonts w:ascii="Book Antiqua" w:hAnsi="Book Antiqua" w:cs="Arial"/>
        </w:rPr>
        <w:t>D</w:t>
      </w:r>
      <w:r w:rsidR="00357237" w:rsidRPr="0096295E">
        <w:rPr>
          <w:rFonts w:ascii="Book Antiqua" w:hAnsi="Book Antiqua" w:cs="Arial"/>
        </w:rPr>
        <w:t xml:space="preserve">epartment of </w:t>
      </w:r>
      <w:r w:rsidR="00E17787" w:rsidRPr="0096295E">
        <w:rPr>
          <w:rFonts w:ascii="Book Antiqua" w:hAnsi="Book Antiqua" w:cs="Arial"/>
        </w:rPr>
        <w:t>E</w:t>
      </w:r>
      <w:r w:rsidR="00AF3DCF" w:rsidRPr="0096295E">
        <w:rPr>
          <w:rFonts w:ascii="Book Antiqua" w:hAnsi="Book Antiqua" w:cs="Arial"/>
        </w:rPr>
        <w:t xml:space="preserve">pidemiology and </w:t>
      </w:r>
      <w:r w:rsidR="00E17787" w:rsidRPr="0096295E">
        <w:rPr>
          <w:rFonts w:ascii="Book Antiqua" w:hAnsi="Book Antiqua" w:cs="Arial"/>
        </w:rPr>
        <w:t>H</w:t>
      </w:r>
      <w:r w:rsidR="00AF3DCF" w:rsidRPr="0096295E">
        <w:rPr>
          <w:rFonts w:ascii="Book Antiqua" w:hAnsi="Book Antiqua" w:cs="Arial"/>
        </w:rPr>
        <w:t>ealth Statistics of Zhejiang University.</w:t>
      </w:r>
    </w:p>
    <w:p w14:paraId="751A631C" w14:textId="77777777" w:rsidR="009D57F3" w:rsidRPr="0096295E" w:rsidRDefault="009D57F3" w:rsidP="001C712B">
      <w:pPr>
        <w:adjustRightInd w:val="0"/>
        <w:snapToGrid w:val="0"/>
        <w:spacing w:line="360" w:lineRule="auto"/>
        <w:rPr>
          <w:rFonts w:ascii="Book Antiqua" w:hAnsi="Book Antiqua" w:cs="Arial"/>
          <w:b/>
        </w:rPr>
      </w:pPr>
    </w:p>
    <w:p w14:paraId="10612489" w14:textId="0CF383F7" w:rsidR="009C5B4F" w:rsidRPr="0096295E" w:rsidRDefault="00D35210" w:rsidP="001C712B">
      <w:pPr>
        <w:adjustRightInd w:val="0"/>
        <w:snapToGrid w:val="0"/>
        <w:spacing w:line="360" w:lineRule="auto"/>
        <w:rPr>
          <w:rFonts w:ascii="Book Antiqua" w:hAnsi="Book Antiqua" w:cs="Arial"/>
          <w:b/>
        </w:rPr>
      </w:pPr>
      <w:r w:rsidRPr="0096295E">
        <w:rPr>
          <w:rFonts w:ascii="Book Antiqua" w:hAnsi="Book Antiqua" w:cs="Arial"/>
          <w:b/>
        </w:rPr>
        <w:t>R</w:t>
      </w:r>
      <w:r w:rsidR="00B92312" w:rsidRPr="0096295E">
        <w:rPr>
          <w:rFonts w:ascii="Book Antiqua" w:hAnsi="Book Antiqua" w:cs="Arial"/>
          <w:b/>
        </w:rPr>
        <w:t>ESULTS</w:t>
      </w:r>
    </w:p>
    <w:p w14:paraId="79C352D7" w14:textId="77777777" w:rsidR="008A6270" w:rsidRPr="0096295E" w:rsidRDefault="008A6270" w:rsidP="001C712B">
      <w:pPr>
        <w:adjustRightInd w:val="0"/>
        <w:snapToGrid w:val="0"/>
        <w:spacing w:line="360" w:lineRule="auto"/>
        <w:rPr>
          <w:rFonts w:ascii="Book Antiqua" w:hAnsi="Book Antiqua" w:cs="Arial"/>
          <w:b/>
          <w:i/>
        </w:rPr>
      </w:pPr>
      <w:r w:rsidRPr="0096295E">
        <w:rPr>
          <w:rFonts w:ascii="Book Antiqua" w:hAnsi="Book Antiqua" w:cs="Arial"/>
          <w:b/>
          <w:i/>
        </w:rPr>
        <w:t>Literature search and description of included studies</w:t>
      </w:r>
    </w:p>
    <w:p w14:paraId="554DEF5A" w14:textId="6F4AAD2A" w:rsidR="009C5B4F" w:rsidRPr="0096295E" w:rsidRDefault="00D35210" w:rsidP="001C712B">
      <w:pPr>
        <w:adjustRightInd w:val="0"/>
        <w:snapToGrid w:val="0"/>
        <w:spacing w:line="360" w:lineRule="auto"/>
        <w:rPr>
          <w:rFonts w:ascii="Book Antiqua" w:hAnsi="Book Antiqua" w:cs="Arial"/>
        </w:rPr>
      </w:pPr>
      <w:r w:rsidRPr="0096295E">
        <w:rPr>
          <w:rFonts w:ascii="Book Antiqua" w:hAnsi="Book Antiqua" w:cs="Arial"/>
        </w:rPr>
        <w:t xml:space="preserve">According to the search strategy, </w:t>
      </w:r>
      <w:r w:rsidR="006C2FFA" w:rsidRPr="0096295E">
        <w:rPr>
          <w:rFonts w:ascii="Book Antiqua" w:hAnsi="Book Antiqua" w:cs="Arial"/>
        </w:rPr>
        <w:t>2</w:t>
      </w:r>
      <w:r w:rsidR="006C2FFA" w:rsidRPr="0096295E">
        <w:rPr>
          <w:rFonts w:ascii="Book Antiqua" w:hAnsi="Book Antiqua" w:cs="Arial" w:hint="eastAsia"/>
        </w:rPr>
        <w:t>3</w:t>
      </w:r>
      <w:r w:rsidR="00E17787" w:rsidRPr="0096295E">
        <w:rPr>
          <w:rFonts w:ascii="Book Antiqua" w:hAnsi="Book Antiqua" w:cs="Arial"/>
        </w:rPr>
        <w:t xml:space="preserve">55 </w:t>
      </w:r>
      <w:r w:rsidRPr="0096295E">
        <w:rPr>
          <w:rFonts w:ascii="Book Antiqua" w:hAnsi="Book Antiqua" w:cs="Arial"/>
        </w:rPr>
        <w:t>citations were</w:t>
      </w:r>
      <w:r w:rsidR="008A6270" w:rsidRPr="0096295E">
        <w:rPr>
          <w:rFonts w:ascii="Book Antiqua" w:hAnsi="Book Antiqua" w:cs="Arial"/>
        </w:rPr>
        <w:t xml:space="preserve"> identified from three databases. After removing the duplicates</w:t>
      </w:r>
      <w:r w:rsidR="000E425C" w:rsidRPr="0096295E">
        <w:rPr>
          <w:rFonts w:ascii="Book Antiqua" w:hAnsi="Book Antiqua" w:cs="Arial"/>
        </w:rPr>
        <w:t xml:space="preserve"> (</w:t>
      </w:r>
      <w:r w:rsidR="006C2FFA" w:rsidRPr="0096295E">
        <w:rPr>
          <w:rFonts w:ascii="Book Antiqua" w:hAnsi="Book Antiqua" w:cs="Arial"/>
          <w:i/>
        </w:rPr>
        <w:t xml:space="preserve">n = </w:t>
      </w:r>
      <w:r w:rsidR="008A6270" w:rsidRPr="0096295E">
        <w:rPr>
          <w:rFonts w:ascii="Book Antiqua" w:hAnsi="Book Antiqua" w:cs="Arial"/>
        </w:rPr>
        <w:t xml:space="preserve">1076), </w:t>
      </w:r>
      <w:r w:rsidRPr="0096295E">
        <w:rPr>
          <w:rFonts w:ascii="Book Antiqua" w:hAnsi="Book Antiqua" w:cs="Arial"/>
        </w:rPr>
        <w:t>two reviewers screened the titles and abstracts of potentially relevant studies</w:t>
      </w:r>
      <w:r w:rsidR="000E425C" w:rsidRPr="0096295E">
        <w:rPr>
          <w:rFonts w:ascii="Book Antiqua" w:hAnsi="Book Antiqua" w:cs="Arial"/>
        </w:rPr>
        <w:t xml:space="preserve"> (</w:t>
      </w:r>
      <w:r w:rsidR="006C2FFA" w:rsidRPr="0096295E">
        <w:rPr>
          <w:rFonts w:ascii="Book Antiqua" w:hAnsi="Book Antiqua" w:cs="Arial"/>
          <w:i/>
        </w:rPr>
        <w:t xml:space="preserve">n = </w:t>
      </w:r>
      <w:r w:rsidRPr="0096295E">
        <w:rPr>
          <w:rFonts w:ascii="Book Antiqua" w:hAnsi="Book Antiqua" w:cs="Arial"/>
        </w:rPr>
        <w:t>1279) independently. 9</w:t>
      </w:r>
      <w:r w:rsidR="002B078D" w:rsidRPr="0096295E">
        <w:rPr>
          <w:rFonts w:ascii="Book Antiqua" w:hAnsi="Book Antiqua" w:cs="Arial"/>
        </w:rPr>
        <w:t>7</w:t>
      </w:r>
      <w:r w:rsidRPr="0096295E">
        <w:rPr>
          <w:rFonts w:ascii="Book Antiqua" w:hAnsi="Book Antiqua" w:cs="Arial"/>
        </w:rPr>
        <w:t xml:space="preserve"> full-text papers were </w:t>
      </w:r>
      <w:r w:rsidR="00E17787" w:rsidRPr="0096295E">
        <w:rPr>
          <w:rFonts w:ascii="Book Antiqua" w:hAnsi="Book Antiqua" w:cs="Arial"/>
        </w:rPr>
        <w:t>reviewed</w:t>
      </w:r>
      <w:r w:rsidR="00843825" w:rsidRPr="0096295E">
        <w:rPr>
          <w:rFonts w:ascii="Book Antiqua" w:hAnsi="Book Antiqua" w:cs="Arial"/>
        </w:rPr>
        <w:t xml:space="preserve"> from which </w:t>
      </w:r>
      <w:r w:rsidRPr="0096295E">
        <w:rPr>
          <w:rFonts w:ascii="Book Antiqua" w:hAnsi="Book Antiqua" w:cs="Arial"/>
        </w:rPr>
        <w:t>6</w:t>
      </w:r>
      <w:r w:rsidR="00C41C07" w:rsidRPr="0096295E">
        <w:rPr>
          <w:rFonts w:ascii="Book Antiqua" w:hAnsi="Book Antiqua" w:cs="Arial"/>
        </w:rPr>
        <w:t>6</w:t>
      </w:r>
      <w:r w:rsidRPr="0096295E">
        <w:rPr>
          <w:rFonts w:ascii="Book Antiqua" w:hAnsi="Book Antiqua" w:cs="Arial"/>
        </w:rPr>
        <w:t xml:space="preserve"> papers </w:t>
      </w:r>
      <w:r w:rsidR="00843825" w:rsidRPr="0096295E">
        <w:rPr>
          <w:rFonts w:ascii="Book Antiqua" w:hAnsi="Book Antiqua" w:cs="Arial"/>
        </w:rPr>
        <w:t>did not</w:t>
      </w:r>
      <w:r w:rsidRPr="0096295E">
        <w:rPr>
          <w:rFonts w:ascii="Book Antiqua" w:hAnsi="Book Antiqua" w:cs="Arial"/>
        </w:rPr>
        <w:t xml:space="preserve"> meet the inclusion criteria. </w:t>
      </w:r>
      <w:r w:rsidR="007221A2" w:rsidRPr="0096295E">
        <w:rPr>
          <w:rFonts w:ascii="Book Antiqua" w:hAnsi="Book Antiqua" w:cs="Arial"/>
        </w:rPr>
        <w:t>Twenty-five</w:t>
      </w:r>
      <w:r w:rsidRPr="0096295E">
        <w:rPr>
          <w:rFonts w:ascii="Book Antiqua" w:hAnsi="Book Antiqua" w:cs="Arial"/>
        </w:rPr>
        <w:t xml:space="preserve"> RCTs with a total of</w:t>
      </w:r>
      <w:r w:rsidR="000C7E48" w:rsidRPr="0096295E">
        <w:rPr>
          <w:rFonts w:ascii="Book Antiqua" w:hAnsi="Book Antiqua" w:cs="Arial"/>
        </w:rPr>
        <w:t xml:space="preserve"> 5</w:t>
      </w:r>
      <w:r w:rsidR="00C41C07" w:rsidRPr="0096295E">
        <w:rPr>
          <w:rFonts w:ascii="Book Antiqua" w:hAnsi="Book Antiqua" w:cs="Arial"/>
        </w:rPr>
        <w:t>5</w:t>
      </w:r>
      <w:r w:rsidR="000C7E48" w:rsidRPr="0096295E">
        <w:rPr>
          <w:rFonts w:ascii="Book Antiqua" w:hAnsi="Book Antiqua" w:cs="Arial"/>
        </w:rPr>
        <w:t xml:space="preserve">55 </w:t>
      </w:r>
      <w:r w:rsidRPr="0096295E">
        <w:rPr>
          <w:rFonts w:ascii="Book Antiqua" w:hAnsi="Book Antiqua" w:cs="Arial"/>
        </w:rPr>
        <w:t xml:space="preserve">people </w:t>
      </w:r>
      <w:r w:rsidR="005A7CAE" w:rsidRPr="0096295E">
        <w:rPr>
          <w:rFonts w:ascii="Book Antiqua" w:hAnsi="Book Antiqua" w:cs="Arial"/>
        </w:rPr>
        <w:t xml:space="preserve">who </w:t>
      </w:r>
      <w:r w:rsidR="00843825" w:rsidRPr="0096295E">
        <w:rPr>
          <w:rFonts w:ascii="Book Antiqua" w:hAnsi="Book Antiqua" w:cs="Arial"/>
        </w:rPr>
        <w:t xml:space="preserve">met the </w:t>
      </w:r>
      <w:r w:rsidR="005963F3" w:rsidRPr="0096295E">
        <w:rPr>
          <w:rFonts w:ascii="Book Antiqua" w:hAnsi="Book Antiqua" w:cs="Arial"/>
        </w:rPr>
        <w:t xml:space="preserve">inclusion </w:t>
      </w:r>
      <w:r w:rsidR="00843825" w:rsidRPr="0096295E">
        <w:rPr>
          <w:rFonts w:ascii="Book Antiqua" w:hAnsi="Book Antiqua" w:cs="Arial"/>
        </w:rPr>
        <w:t>criteria were included in this</w:t>
      </w:r>
      <w:r w:rsidRPr="0096295E">
        <w:rPr>
          <w:rFonts w:ascii="Book Antiqua" w:hAnsi="Book Antiqua" w:cs="Arial"/>
        </w:rPr>
        <w:t xml:space="preserve"> systematic review</w:t>
      </w:r>
      <w:r w:rsidR="000E425C" w:rsidRPr="0096295E">
        <w:rPr>
          <w:rFonts w:ascii="Book Antiqua" w:hAnsi="Book Antiqua" w:cs="Arial"/>
        </w:rPr>
        <w:t xml:space="preserve"> (</w:t>
      </w:r>
      <w:r w:rsidR="00E20BE1" w:rsidRPr="0096295E">
        <w:rPr>
          <w:rFonts w:ascii="Book Antiqua" w:hAnsi="Book Antiqua" w:cs="Arial"/>
        </w:rPr>
        <w:t>Figure 1)</w:t>
      </w:r>
      <w:r w:rsidR="00ED519D" w:rsidRPr="0096295E">
        <w:rPr>
          <w:rFonts w:ascii="Book Antiqua" w:hAnsi="Book Antiqua" w:cs="Arial"/>
        </w:rPr>
        <w:fldChar w:fldCharType="begin">
          <w:fldData xml:space="preserve">cGFnZXM+MTg3NS0xODgxPC9wYWdlcz48dm9sdW1lPjMzOTwvdm9sdW1lPjxudW1iZXI+MjY8L251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</w:fldData>
        </w:fldChar>
      </w:r>
      <w:r w:rsidR="0007108A" w:rsidRPr="0096295E">
        <w:rPr>
          <w:rFonts w:ascii="Book Antiqua" w:hAnsi="Book Antiqua" w:cs="Arial"/>
        </w:rPr>
        <w:instrText xml:space="preserve"> ADDIN EN.CITE </w:instrText>
      </w:r>
      <w:r w:rsidR="0007108A" w:rsidRPr="0096295E">
        <w:rPr>
          <w:rFonts w:ascii="Book Antiqua" w:hAnsi="Book Antiqua" w:cs="Arial"/>
        </w:rPr>
        <w:fldChar w:fldCharType="begin">
          <w:fldData xml:space="preserve">PEVuZE5vdGU+PENpdGU+PEF1dGhvcj5UYWxsZXk8L0F1dGhvcj48WWVhcj4xOTk5PC9ZZWFyPjxS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==
</w:fldData>
        </w:fldChar>
      </w:r>
      <w:r w:rsidR="0007108A" w:rsidRPr="0096295E">
        <w:rPr>
          <w:rFonts w:ascii="Book Antiqua" w:hAnsi="Book Antiqua" w:cs="Arial"/>
        </w:rPr>
        <w:instrText xml:space="preserve"> ADDIN EN.CITE.DATA </w:instrText>
      </w:r>
      <w:r w:rsidR="0007108A" w:rsidRPr="0096295E">
        <w:rPr>
          <w:rFonts w:ascii="Book Antiqua" w:hAnsi="Book Antiqua" w:cs="Arial"/>
        </w:rPr>
      </w:r>
      <w:r w:rsidR="0007108A" w:rsidRPr="0096295E">
        <w:rPr>
          <w:rFonts w:ascii="Book Antiqua" w:hAnsi="Book Antiqua" w:cs="Arial"/>
        </w:rPr>
        <w:fldChar w:fldCharType="end"/>
      </w:r>
      <w:r w:rsidR="0007108A" w:rsidRPr="0096295E">
        <w:rPr>
          <w:rFonts w:ascii="Book Antiqua" w:hAnsi="Book Antiqua" w:cs="Arial"/>
        </w:rPr>
        <w:fldChar w:fldCharType="begin">
          <w:fldData xml:space="preserve">cGFnZXM+MTg3NS0xODgxPC9wYWdlcz48dm9sdW1lPjMzOTwvdm9sdW1lPjxudW1iZXI+MjY8L251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</w:fldData>
        </w:fldChar>
      </w:r>
      <w:r w:rsidR="0007108A" w:rsidRPr="0096295E">
        <w:rPr>
          <w:rFonts w:ascii="Book Antiqua" w:hAnsi="Book Antiqua" w:cs="Arial"/>
        </w:rPr>
        <w:instrText xml:space="preserve"> ADDIN EN.CITE.DATA </w:instrText>
      </w:r>
      <w:r w:rsidR="0007108A" w:rsidRPr="0096295E">
        <w:rPr>
          <w:rFonts w:ascii="Book Antiqua" w:hAnsi="Book Antiqua" w:cs="Arial"/>
        </w:rPr>
      </w:r>
      <w:r w:rsidR="0007108A" w:rsidRPr="0096295E">
        <w:rPr>
          <w:rFonts w:ascii="Book Antiqua" w:hAnsi="Book Antiqua" w:cs="Arial"/>
        </w:rPr>
        <w:fldChar w:fldCharType="end"/>
      </w:r>
      <w:r w:rsidR="00ED519D" w:rsidRPr="0096295E">
        <w:rPr>
          <w:rFonts w:ascii="Book Antiqua" w:hAnsi="Book Antiqua" w:cs="Arial"/>
        </w:rPr>
      </w:r>
      <w:r w:rsidR="00ED519D" w:rsidRPr="0096295E">
        <w:rPr>
          <w:rFonts w:ascii="Book Antiqua" w:hAnsi="Book Antiqua" w:cs="Arial"/>
        </w:rPr>
        <w:fldChar w:fldCharType="separate"/>
      </w:r>
      <w:r w:rsidR="0007108A" w:rsidRPr="0096295E">
        <w:rPr>
          <w:rFonts w:ascii="Book Antiqua" w:hAnsi="Book Antiqua" w:cs="Arial"/>
          <w:noProof/>
          <w:vertAlign w:val="superscript"/>
        </w:rPr>
        <w:t>[15-39]</w:t>
      </w:r>
      <w:r w:rsidR="00ED519D" w:rsidRPr="0096295E">
        <w:rPr>
          <w:rFonts w:ascii="Book Antiqua" w:hAnsi="Book Antiqua" w:cs="Arial"/>
        </w:rPr>
        <w:fldChar w:fldCharType="end"/>
      </w:r>
      <w:r w:rsidR="002C640F" w:rsidRPr="0096295E">
        <w:rPr>
          <w:rFonts w:ascii="Book Antiqua" w:hAnsi="Book Antiqua" w:cs="Arial"/>
        </w:rPr>
        <w:t>.</w:t>
      </w:r>
      <w:r w:rsidR="00E20BE1" w:rsidRPr="0096295E">
        <w:rPr>
          <w:rFonts w:ascii="Book Antiqua" w:hAnsi="Book Antiqua" w:cs="Arial"/>
        </w:rPr>
        <w:t xml:space="preserve"> </w:t>
      </w:r>
      <w:r w:rsidR="005963F3" w:rsidRPr="0096295E">
        <w:rPr>
          <w:rFonts w:ascii="Book Antiqua" w:hAnsi="Book Antiqua" w:cs="Arial"/>
        </w:rPr>
        <w:t>T</w:t>
      </w:r>
      <w:r w:rsidR="006615B1" w:rsidRPr="0096295E">
        <w:rPr>
          <w:rFonts w:ascii="Book Antiqua" w:hAnsi="Book Antiqua" w:cs="Arial"/>
        </w:rPr>
        <w:t xml:space="preserve">he assessment </w:t>
      </w:r>
      <w:r w:rsidR="00E20BE1" w:rsidRPr="0096295E">
        <w:rPr>
          <w:rFonts w:ascii="Book Antiqua" w:hAnsi="Book Antiqua" w:cs="Arial"/>
        </w:rPr>
        <w:t xml:space="preserve">on the quality of </w:t>
      </w:r>
      <w:r w:rsidR="005A7CAE" w:rsidRPr="0096295E">
        <w:rPr>
          <w:rFonts w:ascii="Book Antiqua" w:hAnsi="Book Antiqua" w:cs="Arial"/>
        </w:rPr>
        <w:t xml:space="preserve">the </w:t>
      </w:r>
      <w:r w:rsidR="00E20BE1" w:rsidRPr="0096295E">
        <w:rPr>
          <w:rFonts w:ascii="Book Antiqua" w:hAnsi="Book Antiqua" w:cs="Arial"/>
        </w:rPr>
        <w:t xml:space="preserve">individual study </w:t>
      </w:r>
      <w:r w:rsidR="00843825" w:rsidRPr="0096295E">
        <w:rPr>
          <w:rFonts w:ascii="Book Antiqua" w:hAnsi="Book Antiqua" w:cs="Arial"/>
        </w:rPr>
        <w:t xml:space="preserve">is shown </w:t>
      </w:r>
      <w:r w:rsidR="006615B1" w:rsidRPr="0096295E">
        <w:rPr>
          <w:rFonts w:ascii="Book Antiqua" w:hAnsi="Book Antiqua" w:cs="Arial"/>
        </w:rPr>
        <w:t>in Fi</w:t>
      </w:r>
      <w:r w:rsidR="008F6561" w:rsidRPr="0096295E">
        <w:rPr>
          <w:rFonts w:ascii="Book Antiqua" w:hAnsi="Book Antiqua" w:cs="Arial"/>
        </w:rPr>
        <w:t>g</w:t>
      </w:r>
      <w:r w:rsidR="005963F3" w:rsidRPr="0096295E">
        <w:rPr>
          <w:rFonts w:ascii="Book Antiqua" w:hAnsi="Book Antiqua" w:cs="Arial"/>
        </w:rPr>
        <w:t>ure</w:t>
      </w:r>
      <w:r w:rsidR="008F6561" w:rsidRPr="0096295E">
        <w:rPr>
          <w:rFonts w:ascii="Book Antiqua" w:hAnsi="Book Antiqua" w:cs="Arial"/>
        </w:rPr>
        <w:t xml:space="preserve"> </w:t>
      </w:r>
      <w:r w:rsidR="006615B1" w:rsidRPr="0096295E">
        <w:rPr>
          <w:rFonts w:ascii="Book Antiqua" w:hAnsi="Book Antiqua" w:cs="Arial"/>
        </w:rPr>
        <w:t xml:space="preserve">2. </w:t>
      </w:r>
      <w:r w:rsidR="0075224A" w:rsidRPr="0096295E">
        <w:rPr>
          <w:rFonts w:ascii="Book Antiqua" w:hAnsi="Book Antiqua" w:cs="Arial"/>
        </w:rPr>
        <w:t xml:space="preserve">The demographic </w:t>
      </w:r>
      <w:r w:rsidR="00E20BE1" w:rsidRPr="0096295E">
        <w:rPr>
          <w:rFonts w:ascii="Book Antiqua" w:hAnsi="Book Antiqua" w:cs="Arial"/>
        </w:rPr>
        <w:t>data</w:t>
      </w:r>
      <w:r w:rsidR="008C6AF6" w:rsidRPr="0096295E">
        <w:rPr>
          <w:rFonts w:ascii="Book Antiqua" w:hAnsi="Book Antiqua" w:cs="Arial"/>
        </w:rPr>
        <w:t>, eradication regimens</w:t>
      </w:r>
      <w:r w:rsidR="00843825" w:rsidRPr="0096295E">
        <w:rPr>
          <w:rFonts w:ascii="Book Antiqua" w:hAnsi="Book Antiqua" w:cs="Arial"/>
        </w:rPr>
        <w:t>,</w:t>
      </w:r>
      <w:r w:rsidR="008C6AF6" w:rsidRPr="0096295E">
        <w:rPr>
          <w:rFonts w:ascii="Book Antiqua" w:hAnsi="Book Antiqua" w:cs="Arial"/>
        </w:rPr>
        <w:t xml:space="preserve"> and eradication rate</w:t>
      </w:r>
      <w:r w:rsidR="005963F3" w:rsidRPr="0096295E">
        <w:rPr>
          <w:rFonts w:ascii="Book Antiqua" w:hAnsi="Book Antiqua" w:cs="Arial"/>
        </w:rPr>
        <w:t>s</w:t>
      </w:r>
      <w:r w:rsidR="008C6AF6" w:rsidRPr="0096295E">
        <w:rPr>
          <w:rFonts w:ascii="Book Antiqua" w:hAnsi="Book Antiqua" w:cs="Arial"/>
        </w:rPr>
        <w:t xml:space="preserve"> </w:t>
      </w:r>
      <w:r w:rsidR="00843825" w:rsidRPr="0096295E">
        <w:rPr>
          <w:rFonts w:ascii="Book Antiqua" w:hAnsi="Book Antiqua" w:cs="Arial"/>
        </w:rPr>
        <w:t xml:space="preserve">are </w:t>
      </w:r>
      <w:r w:rsidR="008C6AF6" w:rsidRPr="0096295E">
        <w:rPr>
          <w:rFonts w:ascii="Book Antiqua" w:hAnsi="Book Antiqua" w:cs="Arial"/>
        </w:rPr>
        <w:t xml:space="preserve">listed in </w:t>
      </w:r>
      <w:r w:rsidR="00843825" w:rsidRPr="0096295E">
        <w:rPr>
          <w:rFonts w:ascii="Book Antiqua" w:hAnsi="Book Antiqua" w:cs="Arial"/>
        </w:rPr>
        <w:t>T</w:t>
      </w:r>
      <w:r w:rsidR="008C6AF6" w:rsidRPr="0096295E">
        <w:rPr>
          <w:rFonts w:ascii="Book Antiqua" w:hAnsi="Book Antiqua" w:cs="Arial"/>
        </w:rPr>
        <w:t>able</w:t>
      </w:r>
      <w:r w:rsidR="00843825" w:rsidRPr="0096295E">
        <w:rPr>
          <w:rFonts w:ascii="Book Antiqua" w:hAnsi="Book Antiqua" w:cs="Arial"/>
        </w:rPr>
        <w:t xml:space="preserve"> </w:t>
      </w:r>
      <w:r w:rsidR="008C6AF6" w:rsidRPr="0096295E">
        <w:rPr>
          <w:rFonts w:ascii="Book Antiqua" w:hAnsi="Book Antiqua" w:cs="Arial"/>
        </w:rPr>
        <w:t>1.</w:t>
      </w:r>
    </w:p>
    <w:p w14:paraId="300EC98C" w14:textId="77777777" w:rsidR="006C2FFA" w:rsidRPr="0096295E" w:rsidRDefault="006C2FFA" w:rsidP="001C712B">
      <w:pPr>
        <w:adjustRightInd w:val="0"/>
        <w:snapToGrid w:val="0"/>
        <w:spacing w:line="360" w:lineRule="auto"/>
        <w:rPr>
          <w:rFonts w:ascii="Book Antiqua" w:hAnsi="Book Antiqua" w:cs="Arial"/>
        </w:rPr>
      </w:pPr>
    </w:p>
    <w:p w14:paraId="29E4233E" w14:textId="4D055DA0" w:rsidR="00BA3088" w:rsidRPr="0096295E" w:rsidRDefault="00594E26" w:rsidP="001C712B">
      <w:pPr>
        <w:adjustRightInd w:val="0"/>
        <w:snapToGrid w:val="0"/>
        <w:spacing w:line="360" w:lineRule="auto"/>
        <w:rPr>
          <w:rFonts w:ascii="Book Antiqua" w:hAnsi="Book Antiqua" w:cs="Arial"/>
          <w:b/>
          <w:i/>
        </w:rPr>
      </w:pPr>
      <w:r w:rsidRPr="0096295E">
        <w:rPr>
          <w:rFonts w:ascii="Book Antiqua" w:hAnsi="Book Antiqua" w:cs="Arial"/>
          <w:b/>
          <w:i/>
        </w:rPr>
        <w:t>Benefits of H</w:t>
      </w:r>
      <w:r w:rsidR="00023EB3" w:rsidRPr="0096295E">
        <w:rPr>
          <w:rFonts w:ascii="Book Antiqua" w:hAnsi="Book Antiqua" w:cs="Arial"/>
          <w:b/>
          <w:i/>
        </w:rPr>
        <w:t>.</w:t>
      </w:r>
      <w:r w:rsidRPr="0096295E">
        <w:rPr>
          <w:rFonts w:ascii="Book Antiqua" w:hAnsi="Book Antiqua" w:cs="Arial"/>
          <w:b/>
          <w:i/>
        </w:rPr>
        <w:t xml:space="preserve"> </w:t>
      </w:r>
      <w:r w:rsidR="00E10002" w:rsidRPr="0096295E">
        <w:rPr>
          <w:rFonts w:ascii="Book Antiqua" w:hAnsi="Book Antiqua" w:cs="Arial"/>
          <w:b/>
          <w:i/>
        </w:rPr>
        <w:t>p</w:t>
      </w:r>
      <w:r w:rsidRPr="0096295E">
        <w:rPr>
          <w:rFonts w:ascii="Book Antiqua" w:hAnsi="Book Antiqua" w:cs="Arial"/>
          <w:b/>
          <w:i/>
        </w:rPr>
        <w:t>ylori eradication on symptom improvement</w:t>
      </w:r>
    </w:p>
    <w:p w14:paraId="27BF8FA0" w14:textId="4CE1714C" w:rsidR="0060052F" w:rsidRPr="0096295E" w:rsidRDefault="007221A2" w:rsidP="001C712B">
      <w:pPr>
        <w:adjustRightInd w:val="0"/>
        <w:snapToGrid w:val="0"/>
        <w:spacing w:line="360" w:lineRule="auto"/>
        <w:rPr>
          <w:rFonts w:ascii="Book Antiqua" w:hAnsi="Book Antiqua" w:cs="Arial"/>
        </w:rPr>
      </w:pPr>
      <w:r w:rsidRPr="0096295E">
        <w:rPr>
          <w:rFonts w:ascii="Book Antiqua" w:hAnsi="Book Antiqua" w:cs="Arial"/>
        </w:rPr>
        <w:t>Twenty-three</w:t>
      </w:r>
      <w:r w:rsidR="00B36617" w:rsidRPr="0096295E">
        <w:rPr>
          <w:rFonts w:ascii="Book Antiqua" w:hAnsi="Book Antiqua" w:cs="Arial"/>
        </w:rPr>
        <w:t xml:space="preserve"> of 2</w:t>
      </w:r>
      <w:r w:rsidR="009F5658" w:rsidRPr="0096295E">
        <w:rPr>
          <w:rFonts w:ascii="Book Antiqua" w:hAnsi="Book Antiqua" w:cs="Arial"/>
        </w:rPr>
        <w:t>5</w:t>
      </w:r>
      <w:r w:rsidR="00B36617" w:rsidRPr="0096295E">
        <w:rPr>
          <w:rFonts w:ascii="Book Antiqua" w:hAnsi="Book Antiqua" w:cs="Arial"/>
        </w:rPr>
        <w:t xml:space="preserve"> studies </w:t>
      </w:r>
      <w:r w:rsidR="00843825" w:rsidRPr="0096295E">
        <w:rPr>
          <w:rFonts w:ascii="Book Antiqua" w:hAnsi="Book Antiqua" w:cs="Arial"/>
        </w:rPr>
        <w:t xml:space="preserve">reported </w:t>
      </w:r>
      <w:r w:rsidR="00B36617" w:rsidRPr="0096295E">
        <w:rPr>
          <w:rFonts w:ascii="Book Antiqua" w:hAnsi="Book Antiqua" w:cs="Arial"/>
        </w:rPr>
        <w:t xml:space="preserve">information </w:t>
      </w:r>
      <w:r w:rsidR="00843825" w:rsidRPr="0096295E">
        <w:rPr>
          <w:rFonts w:ascii="Book Antiqua" w:hAnsi="Book Antiqua" w:cs="Arial"/>
        </w:rPr>
        <w:t xml:space="preserve">on </w:t>
      </w:r>
      <w:r w:rsidR="00B36617" w:rsidRPr="0096295E">
        <w:rPr>
          <w:rFonts w:ascii="Book Antiqua" w:hAnsi="Book Antiqua" w:cs="Arial"/>
        </w:rPr>
        <w:t>treatment</w:t>
      </w:r>
      <w:r w:rsidR="005963F3" w:rsidRPr="0096295E">
        <w:rPr>
          <w:rFonts w:ascii="Book Antiqua" w:hAnsi="Book Antiqua" w:cs="Arial"/>
        </w:rPr>
        <w:t xml:space="preserve"> success</w:t>
      </w:r>
      <w:r w:rsidR="00474569" w:rsidRPr="0096295E">
        <w:rPr>
          <w:rFonts w:ascii="Book Antiqua" w:hAnsi="Book Antiqua" w:cs="Arial"/>
        </w:rPr>
        <w:t xml:space="preserve">. Eradication groups were </w:t>
      </w:r>
      <w:r w:rsidR="00E20BE1" w:rsidRPr="0096295E">
        <w:rPr>
          <w:rFonts w:ascii="Book Antiqua" w:hAnsi="Book Antiqua" w:cs="Arial"/>
        </w:rPr>
        <w:t>treated with</w:t>
      </w:r>
      <w:r w:rsidR="00474569" w:rsidRPr="0096295E">
        <w:rPr>
          <w:rFonts w:ascii="Book Antiqua" w:hAnsi="Book Antiqua" w:cs="Arial"/>
        </w:rPr>
        <w:t xml:space="preserve"> antibiotics,</w:t>
      </w:r>
      <w:r w:rsidR="00B36617" w:rsidRPr="0096295E">
        <w:rPr>
          <w:rFonts w:ascii="Book Antiqua" w:hAnsi="Book Antiqua" w:cs="Arial"/>
        </w:rPr>
        <w:t xml:space="preserve"> </w:t>
      </w:r>
      <w:r w:rsidR="00474569" w:rsidRPr="0096295E">
        <w:rPr>
          <w:rFonts w:ascii="Book Antiqua" w:hAnsi="Book Antiqua" w:cs="Arial"/>
        </w:rPr>
        <w:t>proton pump inhibitors</w:t>
      </w:r>
      <w:r w:rsidR="005963F3" w:rsidRPr="0096295E">
        <w:rPr>
          <w:rFonts w:ascii="Book Antiqua" w:hAnsi="Book Antiqua" w:cs="Arial"/>
        </w:rPr>
        <w:t>,</w:t>
      </w:r>
      <w:r w:rsidR="00474569" w:rsidRPr="0096295E">
        <w:rPr>
          <w:rFonts w:ascii="Book Antiqua" w:hAnsi="Book Antiqua" w:cs="Arial"/>
        </w:rPr>
        <w:t xml:space="preserve"> and bismuth</w:t>
      </w:r>
      <w:r w:rsidR="00D13CA0" w:rsidRPr="0096295E">
        <w:rPr>
          <w:rFonts w:ascii="Book Antiqua" w:hAnsi="Book Antiqua" w:cs="Arial"/>
        </w:rPr>
        <w:t xml:space="preserve">, </w:t>
      </w:r>
      <w:r w:rsidR="00843825" w:rsidRPr="0096295E">
        <w:rPr>
          <w:rFonts w:ascii="Book Antiqua" w:hAnsi="Book Antiqua" w:cs="Arial"/>
        </w:rPr>
        <w:t xml:space="preserve">while control groups </w:t>
      </w:r>
      <w:r w:rsidR="00E20BE1" w:rsidRPr="0096295E">
        <w:rPr>
          <w:rFonts w:ascii="Book Antiqua" w:hAnsi="Book Antiqua" w:cs="Arial"/>
        </w:rPr>
        <w:t>were treated with</w:t>
      </w:r>
      <w:r w:rsidR="00843825" w:rsidRPr="0096295E">
        <w:rPr>
          <w:rFonts w:ascii="Book Antiqua" w:hAnsi="Book Antiqua" w:cs="Arial"/>
        </w:rPr>
        <w:t xml:space="preserve"> </w:t>
      </w:r>
      <w:r w:rsidR="00D13CA0" w:rsidRPr="0096295E">
        <w:rPr>
          <w:rFonts w:ascii="Book Antiqua" w:hAnsi="Book Antiqua" w:cs="Arial"/>
        </w:rPr>
        <w:t>placebo</w:t>
      </w:r>
      <w:r w:rsidR="005963F3" w:rsidRPr="0096295E">
        <w:rPr>
          <w:rFonts w:ascii="Book Antiqua" w:hAnsi="Book Antiqua" w:cs="Arial"/>
        </w:rPr>
        <w:t>,</w:t>
      </w:r>
      <w:r w:rsidR="00D13CA0" w:rsidRPr="0096295E">
        <w:rPr>
          <w:rFonts w:ascii="Book Antiqua" w:hAnsi="Book Antiqua" w:cs="Arial"/>
        </w:rPr>
        <w:t xml:space="preserve"> prokinetics</w:t>
      </w:r>
      <w:r w:rsidR="005963F3" w:rsidRPr="0096295E">
        <w:rPr>
          <w:rFonts w:ascii="Book Antiqua" w:hAnsi="Book Antiqua" w:cs="Arial"/>
        </w:rPr>
        <w:t>,</w:t>
      </w:r>
      <w:r w:rsidR="00474569" w:rsidRPr="0096295E">
        <w:rPr>
          <w:rFonts w:ascii="Book Antiqua" w:hAnsi="Book Antiqua" w:cs="Arial"/>
        </w:rPr>
        <w:t xml:space="preserve"> and/or </w:t>
      </w:r>
      <w:r w:rsidR="00474569" w:rsidRPr="0096295E">
        <w:rPr>
          <w:rFonts w:ascii="Book Antiqua" w:hAnsi="Book Antiqua" w:cs="Arial"/>
        </w:rPr>
        <w:lastRenderedPageBreak/>
        <w:t>p</w:t>
      </w:r>
      <w:r w:rsidR="00163A9F" w:rsidRPr="0096295E">
        <w:rPr>
          <w:rFonts w:ascii="Book Antiqua" w:hAnsi="Book Antiqua" w:cs="Arial"/>
        </w:rPr>
        <w:t>r</w:t>
      </w:r>
      <w:r w:rsidR="00474569" w:rsidRPr="0096295E">
        <w:rPr>
          <w:rFonts w:ascii="Book Antiqua" w:hAnsi="Book Antiqua" w:cs="Arial"/>
        </w:rPr>
        <w:t>oton pump inhibitors</w:t>
      </w:r>
      <w:r w:rsidR="00EE26EA" w:rsidRPr="0096295E">
        <w:rPr>
          <w:rFonts w:ascii="Book Antiqua" w:hAnsi="Book Antiqua" w:cs="Arial"/>
        </w:rPr>
        <w:t xml:space="preserve">. </w:t>
      </w:r>
      <w:r w:rsidRPr="0096295E">
        <w:rPr>
          <w:rFonts w:ascii="Book Antiqua" w:hAnsi="Book Antiqua" w:cs="Arial"/>
        </w:rPr>
        <w:t xml:space="preserve">Primary analysis demonstrated that </w:t>
      </w:r>
      <w:r w:rsidR="00DD1F2D" w:rsidRPr="0096295E">
        <w:rPr>
          <w:rFonts w:ascii="Book Antiqua" w:hAnsi="Book Antiqua" w:cs="Arial"/>
        </w:rPr>
        <w:t>1183</w:t>
      </w:r>
      <w:r w:rsidR="000E425C" w:rsidRPr="0096295E">
        <w:rPr>
          <w:rFonts w:ascii="Book Antiqua" w:hAnsi="Book Antiqua" w:cs="Arial"/>
        </w:rPr>
        <w:t xml:space="preserve"> (</w:t>
      </w:r>
      <w:r w:rsidR="00511768" w:rsidRPr="0096295E">
        <w:rPr>
          <w:rFonts w:ascii="Book Antiqua" w:hAnsi="Book Antiqua" w:cs="Arial"/>
        </w:rPr>
        <w:t>40%</w:t>
      </w:r>
      <w:r w:rsidR="005963F3" w:rsidRPr="0096295E">
        <w:rPr>
          <w:rFonts w:ascii="Book Antiqua" w:hAnsi="Book Antiqua" w:cs="Arial"/>
        </w:rPr>
        <w:t>)</w:t>
      </w:r>
      <w:r w:rsidR="00C42120" w:rsidRPr="0096295E">
        <w:rPr>
          <w:rFonts w:ascii="Book Antiqua" w:hAnsi="Book Antiqua" w:cs="Arial"/>
        </w:rPr>
        <w:t xml:space="preserve"> </w:t>
      </w:r>
      <w:r w:rsidR="00DD1F2D" w:rsidRPr="0096295E">
        <w:rPr>
          <w:rFonts w:ascii="Book Antiqua" w:hAnsi="Book Antiqua" w:cs="Arial"/>
        </w:rPr>
        <w:t>of 2939</w:t>
      </w:r>
      <w:r w:rsidR="00511768" w:rsidRPr="0096295E">
        <w:rPr>
          <w:rFonts w:ascii="Book Antiqua" w:hAnsi="Book Antiqua" w:cs="Arial"/>
        </w:rPr>
        <w:t xml:space="preserve"> patients</w:t>
      </w:r>
      <w:r w:rsidR="00DD1F2D" w:rsidRPr="0096295E">
        <w:rPr>
          <w:rFonts w:ascii="Book Antiqua" w:hAnsi="Book Antiqua" w:cs="Arial"/>
        </w:rPr>
        <w:t xml:space="preserve"> in </w:t>
      </w:r>
      <w:r w:rsidR="00511768" w:rsidRPr="0096295E">
        <w:rPr>
          <w:rFonts w:ascii="Book Antiqua" w:hAnsi="Book Antiqua" w:cs="Arial"/>
        </w:rPr>
        <w:t xml:space="preserve">the </w:t>
      </w:r>
      <w:r w:rsidR="00DD1F2D" w:rsidRPr="0096295E">
        <w:rPr>
          <w:rFonts w:ascii="Book Antiqua" w:hAnsi="Book Antiqua" w:cs="Arial"/>
        </w:rPr>
        <w:t>eradication group and 795</w:t>
      </w:r>
      <w:r w:rsidR="000E425C" w:rsidRPr="0096295E">
        <w:rPr>
          <w:rFonts w:ascii="Book Antiqua" w:hAnsi="Book Antiqua" w:cs="Arial"/>
        </w:rPr>
        <w:t xml:space="preserve"> (</w:t>
      </w:r>
      <w:r w:rsidR="00511768" w:rsidRPr="0096295E">
        <w:rPr>
          <w:rFonts w:ascii="Book Antiqua" w:hAnsi="Book Antiqua" w:cs="Arial"/>
        </w:rPr>
        <w:t>32%)</w:t>
      </w:r>
      <w:r w:rsidR="00C42120" w:rsidRPr="0096295E">
        <w:rPr>
          <w:rFonts w:ascii="Book Antiqua" w:hAnsi="Book Antiqua" w:cs="Arial"/>
        </w:rPr>
        <w:t xml:space="preserve"> </w:t>
      </w:r>
      <w:r w:rsidR="00DD1F2D" w:rsidRPr="0096295E">
        <w:rPr>
          <w:rFonts w:ascii="Book Antiqua" w:hAnsi="Book Antiqua" w:cs="Arial"/>
        </w:rPr>
        <w:t xml:space="preserve">of 2468 in </w:t>
      </w:r>
      <w:r w:rsidR="00511768" w:rsidRPr="0096295E">
        <w:rPr>
          <w:rFonts w:ascii="Book Antiqua" w:hAnsi="Book Antiqua" w:cs="Arial"/>
        </w:rPr>
        <w:t xml:space="preserve">the </w:t>
      </w:r>
      <w:r w:rsidR="00DD1F2D" w:rsidRPr="0096295E">
        <w:rPr>
          <w:rFonts w:ascii="Book Antiqua" w:hAnsi="Book Antiqua" w:cs="Arial"/>
        </w:rPr>
        <w:t>control groups ha</w:t>
      </w:r>
      <w:r w:rsidR="007E5680" w:rsidRPr="0096295E">
        <w:rPr>
          <w:rFonts w:ascii="Book Antiqua" w:hAnsi="Book Antiqua" w:cs="Arial"/>
        </w:rPr>
        <w:t>d</w:t>
      </w:r>
      <w:r w:rsidR="00DD1F2D" w:rsidRPr="0096295E">
        <w:rPr>
          <w:rFonts w:ascii="Book Antiqua" w:hAnsi="Book Antiqua" w:cs="Arial"/>
        </w:rPr>
        <w:t xml:space="preserve"> no</w:t>
      </w:r>
      <w:r w:rsidR="00EE26EA" w:rsidRPr="0096295E">
        <w:rPr>
          <w:rFonts w:ascii="Book Antiqua" w:hAnsi="Book Antiqua" w:cs="Arial"/>
        </w:rPr>
        <w:t xml:space="preserve"> or mild symptoms </w:t>
      </w:r>
      <w:r w:rsidR="00843825" w:rsidRPr="0096295E">
        <w:rPr>
          <w:rFonts w:ascii="Book Antiqua" w:hAnsi="Book Antiqua" w:cs="Arial"/>
        </w:rPr>
        <w:t xml:space="preserve">during the </w:t>
      </w:r>
      <w:r w:rsidR="00EE26EA" w:rsidRPr="0096295E">
        <w:rPr>
          <w:rFonts w:ascii="Book Antiqua" w:hAnsi="Book Antiqua" w:cs="Arial"/>
        </w:rPr>
        <w:t xml:space="preserve">last </w:t>
      </w:r>
      <w:r w:rsidR="00511768" w:rsidRPr="0096295E">
        <w:rPr>
          <w:rFonts w:ascii="Book Antiqua" w:hAnsi="Book Antiqua" w:cs="Arial"/>
        </w:rPr>
        <w:t xml:space="preserve">follow-up </w:t>
      </w:r>
      <w:r w:rsidR="00EE26EA" w:rsidRPr="0096295E">
        <w:rPr>
          <w:rFonts w:ascii="Book Antiqua" w:hAnsi="Book Antiqua" w:cs="Arial"/>
        </w:rPr>
        <w:t>visit</w:t>
      </w:r>
      <w:r w:rsidR="000E425C" w:rsidRPr="0096295E">
        <w:rPr>
          <w:rFonts w:ascii="Book Antiqua" w:hAnsi="Book Antiqua" w:cs="Arial"/>
        </w:rPr>
        <w:t xml:space="preserve"> (</w:t>
      </w:r>
      <w:r w:rsidR="00EE26EA" w:rsidRPr="0096295E">
        <w:rPr>
          <w:rFonts w:ascii="Book Antiqua" w:hAnsi="Book Antiqua" w:cs="Arial"/>
        </w:rPr>
        <w:t xml:space="preserve">pooled </w:t>
      </w:r>
      <w:r w:rsidR="008517B7" w:rsidRPr="0096295E">
        <w:rPr>
          <w:rFonts w:ascii="Book Antiqua" w:hAnsi="Book Antiqua" w:cs="Arial"/>
        </w:rPr>
        <w:t xml:space="preserve">RR = </w:t>
      </w:r>
      <w:r w:rsidR="00EE26EA" w:rsidRPr="0096295E">
        <w:rPr>
          <w:rFonts w:ascii="Book Antiqua" w:hAnsi="Book Antiqua" w:cs="Arial"/>
        </w:rPr>
        <w:t>1.</w:t>
      </w:r>
      <w:r w:rsidR="00CD1947" w:rsidRPr="0096295E">
        <w:rPr>
          <w:rFonts w:ascii="Book Antiqua" w:hAnsi="Book Antiqua" w:cs="Arial"/>
        </w:rPr>
        <w:t>2</w:t>
      </w:r>
      <w:r w:rsidR="00CB335F" w:rsidRPr="0096295E">
        <w:rPr>
          <w:rFonts w:ascii="Book Antiqua" w:hAnsi="Book Antiqua" w:cs="Arial"/>
        </w:rPr>
        <w:t>3</w:t>
      </w:r>
      <w:r w:rsidR="00C42120" w:rsidRPr="0096295E">
        <w:rPr>
          <w:rFonts w:ascii="Book Antiqua" w:hAnsi="Book Antiqua" w:cs="Arial"/>
        </w:rPr>
        <w:t xml:space="preserve">; </w:t>
      </w:r>
      <w:r w:rsidR="008517B7" w:rsidRPr="0096295E">
        <w:rPr>
          <w:rFonts w:ascii="Book Antiqua" w:hAnsi="Book Antiqua" w:cs="Arial"/>
        </w:rPr>
        <w:t>95%CI:</w:t>
      </w:r>
      <w:r w:rsidR="00EE26EA" w:rsidRPr="0096295E">
        <w:rPr>
          <w:rFonts w:ascii="Book Antiqua" w:hAnsi="Book Antiqua" w:cs="Arial"/>
        </w:rPr>
        <w:t xml:space="preserve"> 1.</w:t>
      </w:r>
      <w:r w:rsidR="00CD1947" w:rsidRPr="0096295E">
        <w:rPr>
          <w:rFonts w:ascii="Book Antiqua" w:hAnsi="Book Antiqua" w:cs="Arial"/>
        </w:rPr>
        <w:t>1</w:t>
      </w:r>
      <w:r w:rsidR="00CB335F" w:rsidRPr="0096295E">
        <w:rPr>
          <w:rFonts w:ascii="Book Antiqua" w:hAnsi="Book Antiqua" w:cs="Arial"/>
        </w:rPr>
        <w:t>2</w:t>
      </w:r>
      <w:r w:rsidR="00EE26EA" w:rsidRPr="0096295E">
        <w:rPr>
          <w:rFonts w:ascii="Book Antiqua" w:hAnsi="Book Antiqua" w:cs="Arial"/>
        </w:rPr>
        <w:t>-1.</w:t>
      </w:r>
      <w:r w:rsidR="00CD1947" w:rsidRPr="0096295E">
        <w:rPr>
          <w:rFonts w:ascii="Book Antiqua" w:hAnsi="Book Antiqua" w:cs="Arial"/>
        </w:rPr>
        <w:t>3</w:t>
      </w:r>
      <w:r w:rsidR="00CB335F" w:rsidRPr="0096295E">
        <w:rPr>
          <w:rFonts w:ascii="Book Antiqua" w:hAnsi="Book Antiqua" w:cs="Arial"/>
        </w:rPr>
        <w:t>6</w:t>
      </w:r>
      <w:r w:rsidR="00EE26EA" w:rsidRPr="0096295E">
        <w:rPr>
          <w:rFonts w:ascii="Book Antiqua" w:hAnsi="Book Antiqua" w:cs="Arial"/>
        </w:rPr>
        <w:t xml:space="preserve">, </w:t>
      </w:r>
      <w:r w:rsidR="008517B7" w:rsidRPr="0096295E">
        <w:rPr>
          <w:rFonts w:ascii="Book Antiqua" w:hAnsi="Book Antiqua" w:cs="Arial"/>
          <w:i/>
        </w:rPr>
        <w:t xml:space="preserve">P &lt; </w:t>
      </w:r>
      <w:r w:rsidR="00EE26EA" w:rsidRPr="0096295E">
        <w:rPr>
          <w:rFonts w:ascii="Book Antiqua" w:hAnsi="Book Antiqua" w:cs="Arial"/>
        </w:rPr>
        <w:t>0.0</w:t>
      </w:r>
      <w:r w:rsidR="00680AEB" w:rsidRPr="0096295E">
        <w:rPr>
          <w:rFonts w:ascii="Book Antiqua" w:hAnsi="Book Antiqua" w:cs="Arial"/>
        </w:rPr>
        <w:t>001)</w:t>
      </w:r>
      <w:r w:rsidR="00511768" w:rsidRPr="0096295E">
        <w:rPr>
          <w:rFonts w:ascii="Book Antiqua" w:hAnsi="Book Antiqua" w:cs="Arial"/>
        </w:rPr>
        <w:t>.</w:t>
      </w:r>
      <w:r w:rsidR="00A20387" w:rsidRPr="0096295E">
        <w:rPr>
          <w:rFonts w:ascii="Book Antiqua" w:hAnsi="Book Antiqua" w:cs="Arial"/>
        </w:rPr>
        <w:t xml:space="preserve"> </w:t>
      </w:r>
      <w:r w:rsidR="00C42120" w:rsidRPr="0096295E">
        <w:rPr>
          <w:rFonts w:ascii="Book Antiqua" w:hAnsi="Book Antiqua" w:cs="Arial"/>
        </w:rPr>
        <w:t>Although</w:t>
      </w:r>
      <w:r w:rsidR="00511768" w:rsidRPr="0096295E">
        <w:rPr>
          <w:rFonts w:ascii="Book Antiqua" w:hAnsi="Book Antiqua" w:cs="Arial"/>
        </w:rPr>
        <w:t xml:space="preserve"> t</w:t>
      </w:r>
      <w:r w:rsidR="00A20387" w:rsidRPr="0096295E">
        <w:rPr>
          <w:rFonts w:ascii="Book Antiqua" w:hAnsi="Book Antiqua" w:cs="Arial"/>
        </w:rPr>
        <w:t xml:space="preserve">here </w:t>
      </w:r>
      <w:r w:rsidR="00B3615F" w:rsidRPr="0096295E">
        <w:rPr>
          <w:rFonts w:ascii="Book Antiqua" w:hAnsi="Book Antiqua" w:cs="Arial"/>
        </w:rPr>
        <w:t>was</w:t>
      </w:r>
      <w:r w:rsidR="00A20387" w:rsidRPr="0096295E">
        <w:rPr>
          <w:rFonts w:ascii="Book Antiqua" w:hAnsi="Book Antiqua" w:cs="Arial"/>
        </w:rPr>
        <w:t xml:space="preserve"> no significant heterogeneity</w:t>
      </w:r>
      <w:r w:rsidR="000E425C" w:rsidRPr="0096295E">
        <w:rPr>
          <w:rFonts w:ascii="Book Antiqua" w:hAnsi="Book Antiqua" w:cs="Arial"/>
        </w:rPr>
        <w:t xml:space="preserve"> (</w:t>
      </w:r>
      <w:r w:rsidR="00A20387" w:rsidRPr="0096295E">
        <w:rPr>
          <w:rFonts w:ascii="Book Antiqua" w:hAnsi="Book Antiqua" w:cs="Arial"/>
          <w:i/>
        </w:rPr>
        <w:t>I</w:t>
      </w:r>
      <w:r w:rsidR="00A20387" w:rsidRPr="0096295E">
        <w:rPr>
          <w:rFonts w:ascii="Book Antiqua" w:hAnsi="Book Antiqua" w:cs="Arial"/>
          <w:vertAlign w:val="superscript"/>
        </w:rPr>
        <w:t>2</w:t>
      </w:r>
      <w:r w:rsidR="00CF2C25" w:rsidRPr="0096295E">
        <w:rPr>
          <w:rFonts w:ascii="Book Antiqua" w:hAnsi="Book Antiqua" w:cs="Arial" w:hint="eastAsia"/>
          <w:vertAlign w:val="superscript"/>
        </w:rPr>
        <w:t xml:space="preserve"> </w:t>
      </w:r>
      <w:r w:rsidR="00A20387" w:rsidRPr="0096295E">
        <w:rPr>
          <w:rFonts w:ascii="Book Antiqua" w:hAnsi="Book Antiqua" w:cs="Arial"/>
        </w:rPr>
        <w:t>=</w:t>
      </w:r>
      <w:r w:rsidR="00CF2C25" w:rsidRPr="0096295E">
        <w:rPr>
          <w:rFonts w:ascii="Book Antiqua" w:hAnsi="Book Antiqua" w:cs="Arial" w:hint="eastAsia"/>
        </w:rPr>
        <w:t xml:space="preserve"> </w:t>
      </w:r>
      <w:r w:rsidR="00CB335F" w:rsidRPr="0096295E">
        <w:rPr>
          <w:rFonts w:ascii="Book Antiqua" w:hAnsi="Book Antiqua" w:cs="Arial"/>
        </w:rPr>
        <w:t>42</w:t>
      </w:r>
      <w:r w:rsidR="00A20387" w:rsidRPr="0096295E">
        <w:rPr>
          <w:rFonts w:ascii="Book Antiqua" w:hAnsi="Book Antiqua" w:cs="Arial"/>
        </w:rPr>
        <w:t>%)</w:t>
      </w:r>
      <w:r w:rsidR="00BD1D5C" w:rsidRPr="0096295E">
        <w:rPr>
          <w:rFonts w:ascii="Book Antiqua" w:hAnsi="Book Antiqua" w:cs="Arial"/>
        </w:rPr>
        <w:t xml:space="preserve"> among the selected studies</w:t>
      </w:r>
      <w:r w:rsidR="00C42120" w:rsidRPr="0096295E">
        <w:rPr>
          <w:rFonts w:ascii="Book Antiqua" w:hAnsi="Book Antiqua" w:cs="Arial"/>
        </w:rPr>
        <w:t xml:space="preserve">, </w:t>
      </w:r>
      <w:r w:rsidR="00511768" w:rsidRPr="0096295E">
        <w:rPr>
          <w:rFonts w:ascii="Book Antiqua" w:hAnsi="Book Antiqua" w:cs="Arial"/>
        </w:rPr>
        <w:t xml:space="preserve">the asymmetry in the </w:t>
      </w:r>
      <w:r w:rsidR="00A20387" w:rsidRPr="0096295E">
        <w:rPr>
          <w:rFonts w:ascii="Book Antiqua" w:hAnsi="Book Antiqua" w:cs="Arial"/>
        </w:rPr>
        <w:t>funnel plot</w:t>
      </w:r>
      <w:r w:rsidR="000E425C" w:rsidRPr="0096295E">
        <w:rPr>
          <w:rFonts w:ascii="Book Antiqua" w:hAnsi="Book Antiqua" w:cs="Arial"/>
        </w:rPr>
        <w:t xml:space="preserve"> (</w:t>
      </w:r>
      <w:r w:rsidR="00BE7B83" w:rsidRPr="0096295E">
        <w:rPr>
          <w:rFonts w:ascii="Book Antiqua" w:hAnsi="Book Antiqua" w:cs="Arial"/>
        </w:rPr>
        <w:t>Fig</w:t>
      </w:r>
      <w:r w:rsidR="00511768" w:rsidRPr="0096295E">
        <w:rPr>
          <w:rFonts w:ascii="Book Antiqua" w:hAnsi="Book Antiqua" w:cs="Arial"/>
        </w:rPr>
        <w:t>ure</w:t>
      </w:r>
      <w:r w:rsidR="008F6561" w:rsidRPr="0096295E">
        <w:rPr>
          <w:rFonts w:ascii="Book Antiqua" w:hAnsi="Book Antiqua" w:cs="Arial"/>
        </w:rPr>
        <w:t xml:space="preserve"> </w:t>
      </w:r>
      <w:r w:rsidR="006615B1" w:rsidRPr="0096295E">
        <w:rPr>
          <w:rFonts w:ascii="Book Antiqua" w:hAnsi="Book Antiqua" w:cs="Arial"/>
        </w:rPr>
        <w:t>3</w:t>
      </w:r>
      <w:r w:rsidR="00511768" w:rsidRPr="0096295E">
        <w:rPr>
          <w:rFonts w:ascii="Book Antiqua" w:hAnsi="Book Antiqua" w:cs="Arial"/>
        </w:rPr>
        <w:t>)</w:t>
      </w:r>
      <w:r w:rsidR="007B43E4" w:rsidRPr="0096295E">
        <w:rPr>
          <w:rFonts w:ascii="Book Antiqua" w:hAnsi="Book Antiqua" w:cs="Arial"/>
        </w:rPr>
        <w:t xml:space="preserve"> </w:t>
      </w:r>
      <w:r w:rsidR="00A24E49" w:rsidRPr="0096295E">
        <w:rPr>
          <w:rFonts w:ascii="Book Antiqua" w:hAnsi="Book Antiqua" w:cs="Arial"/>
        </w:rPr>
        <w:t>indicat</w:t>
      </w:r>
      <w:r w:rsidR="00511768" w:rsidRPr="0096295E">
        <w:rPr>
          <w:rFonts w:ascii="Book Antiqua" w:hAnsi="Book Antiqua" w:cs="Arial"/>
        </w:rPr>
        <w:t>ed</w:t>
      </w:r>
      <w:r w:rsidR="007B43E4" w:rsidRPr="0096295E">
        <w:rPr>
          <w:rFonts w:ascii="Book Antiqua" w:hAnsi="Book Antiqua" w:cs="Arial"/>
        </w:rPr>
        <w:t xml:space="preserve"> </w:t>
      </w:r>
      <w:r w:rsidR="007E5680" w:rsidRPr="0096295E">
        <w:rPr>
          <w:rFonts w:ascii="Book Antiqua" w:hAnsi="Book Antiqua" w:cs="Arial"/>
        </w:rPr>
        <w:t>exist</w:t>
      </w:r>
      <w:r w:rsidR="007B43E4" w:rsidRPr="0096295E">
        <w:rPr>
          <w:rFonts w:ascii="Book Antiqua" w:hAnsi="Book Antiqua" w:cs="Arial"/>
        </w:rPr>
        <w:t>ing</w:t>
      </w:r>
      <w:r w:rsidR="00A24E49" w:rsidRPr="0096295E">
        <w:rPr>
          <w:rFonts w:ascii="Book Antiqua" w:hAnsi="Book Antiqua" w:cs="Arial"/>
        </w:rPr>
        <w:t xml:space="preserve"> publication bias</w:t>
      </w:r>
      <w:r w:rsidR="00BE7B83" w:rsidRPr="0096295E">
        <w:rPr>
          <w:rFonts w:ascii="Book Antiqua" w:hAnsi="Book Antiqua" w:cs="Arial"/>
        </w:rPr>
        <w:t>.</w:t>
      </w:r>
      <w:r w:rsidR="00BD1D5C" w:rsidRPr="0096295E">
        <w:rPr>
          <w:rFonts w:ascii="Book Antiqua" w:hAnsi="Book Antiqua" w:cs="Arial"/>
          <w:i/>
        </w:rPr>
        <w:t xml:space="preserve"> </w:t>
      </w:r>
      <w:r w:rsidR="00824073" w:rsidRPr="0096295E">
        <w:rPr>
          <w:rFonts w:ascii="Book Antiqua" w:hAnsi="Book Antiqua" w:cs="Arial"/>
          <w:i/>
        </w:rPr>
        <w:t>H. pylori</w:t>
      </w:r>
      <w:r w:rsidR="00824073" w:rsidRPr="0096295E">
        <w:rPr>
          <w:rFonts w:ascii="Book Antiqua" w:hAnsi="Book Antiqua" w:cs="Arial"/>
        </w:rPr>
        <w:t xml:space="preserve"> eradication demo</w:t>
      </w:r>
      <w:r w:rsidR="00E20BE1" w:rsidRPr="0096295E">
        <w:rPr>
          <w:rFonts w:ascii="Book Antiqua" w:hAnsi="Book Antiqua" w:cs="Arial"/>
        </w:rPr>
        <w:t xml:space="preserve">nstrated symptom improvement at </w:t>
      </w:r>
      <w:r w:rsidR="00824073" w:rsidRPr="0096295E">
        <w:rPr>
          <w:rFonts w:ascii="Book Antiqua" w:hAnsi="Book Antiqua" w:cs="Arial"/>
        </w:rPr>
        <w:t>long-term</w:t>
      </w:r>
      <w:r w:rsidR="000E425C" w:rsidRPr="0096295E">
        <w:rPr>
          <w:rFonts w:ascii="Book Antiqua" w:hAnsi="Book Antiqua" w:cs="Arial"/>
        </w:rPr>
        <w:t xml:space="preserve"> (</w:t>
      </w:r>
      <w:r w:rsidR="00824073" w:rsidRPr="0096295E">
        <w:rPr>
          <w:rFonts w:ascii="Book Antiqua" w:hAnsi="Book Antiqua" w:cs="Arial"/>
        </w:rPr>
        <w:t>&gt;</w:t>
      </w:r>
      <w:r w:rsidR="00CF2C25" w:rsidRPr="0096295E">
        <w:rPr>
          <w:rFonts w:ascii="Book Antiqua" w:hAnsi="Book Antiqua" w:cs="Arial" w:hint="eastAsia"/>
        </w:rPr>
        <w:t xml:space="preserve"> </w:t>
      </w:r>
      <w:r w:rsidR="00824073" w:rsidRPr="0096295E">
        <w:rPr>
          <w:rFonts w:ascii="Book Antiqua" w:hAnsi="Book Antiqua" w:cs="Arial"/>
        </w:rPr>
        <w:t>1 year)</w:t>
      </w:r>
      <w:r w:rsidR="000E425C" w:rsidRPr="0096295E">
        <w:rPr>
          <w:rFonts w:ascii="Book Antiqua" w:hAnsi="Book Antiqua" w:cs="Arial"/>
        </w:rPr>
        <w:t xml:space="preserve"> (</w:t>
      </w:r>
      <w:r w:rsidR="008517B7" w:rsidRPr="0096295E">
        <w:rPr>
          <w:rFonts w:ascii="Book Antiqua" w:hAnsi="Book Antiqua" w:cs="Arial"/>
        </w:rPr>
        <w:t xml:space="preserve">RR = </w:t>
      </w:r>
      <w:r w:rsidR="00824073" w:rsidRPr="0096295E">
        <w:rPr>
          <w:rFonts w:ascii="Book Antiqua" w:hAnsi="Book Antiqua" w:cs="Arial"/>
        </w:rPr>
        <w:t xml:space="preserve">1.24; </w:t>
      </w:r>
      <w:r w:rsidR="008517B7" w:rsidRPr="0096295E">
        <w:rPr>
          <w:rFonts w:ascii="Book Antiqua" w:hAnsi="Book Antiqua" w:cs="Arial"/>
        </w:rPr>
        <w:t>95%CI:</w:t>
      </w:r>
      <w:r w:rsidR="005A7CAE" w:rsidRPr="0096295E">
        <w:rPr>
          <w:rFonts w:ascii="Book Antiqua" w:hAnsi="Book Antiqua" w:cs="Arial"/>
        </w:rPr>
        <w:t xml:space="preserve"> 1.12-1.37, </w:t>
      </w:r>
      <w:r w:rsidR="008517B7" w:rsidRPr="0096295E">
        <w:rPr>
          <w:rFonts w:ascii="Book Antiqua" w:hAnsi="Book Antiqua" w:cs="Arial"/>
          <w:i/>
        </w:rPr>
        <w:t xml:space="preserve">P &lt; </w:t>
      </w:r>
      <w:r w:rsidR="005A7CAE" w:rsidRPr="0096295E">
        <w:rPr>
          <w:rFonts w:ascii="Book Antiqua" w:hAnsi="Book Antiqua" w:cs="Arial"/>
        </w:rPr>
        <w:t>0.0001) but not</w:t>
      </w:r>
      <w:r w:rsidR="00824073" w:rsidRPr="0096295E">
        <w:rPr>
          <w:rFonts w:ascii="Book Antiqua" w:hAnsi="Book Antiqua" w:cs="Arial"/>
        </w:rPr>
        <w:t xml:space="preserve"> at short-term</w:t>
      </w:r>
      <w:r w:rsidR="000E425C" w:rsidRPr="0096295E">
        <w:rPr>
          <w:rFonts w:ascii="Book Antiqua" w:hAnsi="Book Antiqua" w:cs="Arial"/>
        </w:rPr>
        <w:t xml:space="preserve"> (</w:t>
      </w:r>
      <w:r w:rsidR="00824073" w:rsidRPr="0096295E">
        <w:rPr>
          <w:rFonts w:ascii="Book Antiqua" w:hAnsi="Book Antiqua" w:cs="Arial"/>
        </w:rPr>
        <w:t>&lt;</w:t>
      </w:r>
      <w:r w:rsidR="00CF2C25" w:rsidRPr="0096295E">
        <w:rPr>
          <w:rFonts w:ascii="Book Antiqua" w:hAnsi="Book Antiqua" w:cs="Arial" w:hint="eastAsia"/>
        </w:rPr>
        <w:t xml:space="preserve"> </w:t>
      </w:r>
      <w:r w:rsidR="00824073" w:rsidRPr="0096295E">
        <w:rPr>
          <w:rFonts w:ascii="Book Antiqua" w:hAnsi="Book Antiqua" w:cs="Arial"/>
        </w:rPr>
        <w:t>1 year)</w:t>
      </w:r>
      <w:r w:rsidR="000E425C" w:rsidRPr="0096295E">
        <w:rPr>
          <w:rFonts w:ascii="Book Antiqua" w:hAnsi="Book Antiqua" w:cs="Arial"/>
        </w:rPr>
        <w:t xml:space="preserve"> (</w:t>
      </w:r>
      <w:r w:rsidR="008517B7" w:rsidRPr="0096295E">
        <w:rPr>
          <w:rFonts w:ascii="Book Antiqua" w:hAnsi="Book Antiqua" w:cs="Arial"/>
        </w:rPr>
        <w:t xml:space="preserve">RR = </w:t>
      </w:r>
      <w:r w:rsidR="00824073" w:rsidRPr="0096295E">
        <w:rPr>
          <w:rFonts w:ascii="Book Antiqua" w:hAnsi="Book Antiqua" w:cs="Arial"/>
        </w:rPr>
        <w:t xml:space="preserve">1.26; </w:t>
      </w:r>
      <w:r w:rsidR="008517B7" w:rsidRPr="0096295E">
        <w:rPr>
          <w:rFonts w:ascii="Book Antiqua" w:hAnsi="Book Antiqua" w:cs="Arial"/>
        </w:rPr>
        <w:t>95%CI:</w:t>
      </w:r>
      <w:r w:rsidR="00824073" w:rsidRPr="0096295E">
        <w:rPr>
          <w:rFonts w:ascii="Book Antiqua" w:hAnsi="Book Antiqua" w:cs="Arial"/>
        </w:rPr>
        <w:t xml:space="preserve"> 0.83-1.92, </w:t>
      </w:r>
      <w:r w:rsidR="008517B7" w:rsidRPr="0096295E">
        <w:rPr>
          <w:rFonts w:ascii="Book Antiqua" w:hAnsi="Book Antiqua" w:cs="Arial"/>
          <w:i/>
        </w:rPr>
        <w:t xml:space="preserve">P = </w:t>
      </w:r>
      <w:r w:rsidR="00824073" w:rsidRPr="0096295E">
        <w:rPr>
          <w:rFonts w:ascii="Book Antiqua" w:hAnsi="Book Antiqua" w:cs="Arial"/>
        </w:rPr>
        <w:t>0.27) follow-up</w:t>
      </w:r>
      <w:r w:rsidR="00176374" w:rsidRPr="0096295E">
        <w:rPr>
          <w:rFonts w:ascii="Book Antiqua" w:hAnsi="Book Antiqua" w:cs="Arial"/>
        </w:rPr>
        <w:t>. The</w:t>
      </w:r>
      <w:r w:rsidR="00E11817" w:rsidRPr="0096295E">
        <w:rPr>
          <w:rFonts w:ascii="Book Antiqua" w:hAnsi="Book Antiqua" w:cs="Arial"/>
        </w:rPr>
        <w:t xml:space="preserve"> studies </w:t>
      </w:r>
      <w:r w:rsidR="007B43E4" w:rsidRPr="0096295E">
        <w:rPr>
          <w:rFonts w:ascii="Book Antiqua" w:hAnsi="Book Antiqua" w:cs="Arial"/>
        </w:rPr>
        <w:t xml:space="preserve">that </w:t>
      </w:r>
      <w:r w:rsidR="00824073" w:rsidRPr="0096295E">
        <w:rPr>
          <w:rFonts w:ascii="Book Antiqua" w:hAnsi="Book Antiqua" w:cs="Arial"/>
        </w:rPr>
        <w:t>reported</w:t>
      </w:r>
      <w:r w:rsidR="007B43E4" w:rsidRPr="0096295E">
        <w:rPr>
          <w:rFonts w:ascii="Book Antiqua" w:hAnsi="Book Antiqua" w:cs="Arial"/>
        </w:rPr>
        <w:t xml:space="preserve"> short-term </w:t>
      </w:r>
      <w:r w:rsidR="00824073" w:rsidRPr="0096295E">
        <w:rPr>
          <w:rFonts w:ascii="Book Antiqua" w:hAnsi="Book Antiqua" w:cs="Arial"/>
        </w:rPr>
        <w:t>outcome</w:t>
      </w:r>
      <w:r w:rsidR="00E11817" w:rsidRPr="0096295E">
        <w:rPr>
          <w:rFonts w:ascii="Book Antiqua" w:hAnsi="Book Antiqua" w:cs="Arial"/>
        </w:rPr>
        <w:t xml:space="preserve"> </w:t>
      </w:r>
      <w:r w:rsidR="00824073" w:rsidRPr="0096295E">
        <w:rPr>
          <w:rFonts w:ascii="Book Antiqua" w:hAnsi="Book Antiqua" w:cs="Arial"/>
        </w:rPr>
        <w:t xml:space="preserve">demonstrated </w:t>
      </w:r>
      <w:r w:rsidR="00176374" w:rsidRPr="0096295E">
        <w:rPr>
          <w:rFonts w:ascii="Book Antiqua" w:hAnsi="Book Antiqua" w:cs="Arial"/>
        </w:rPr>
        <w:t>significant heterogeneity</w:t>
      </w:r>
      <w:r w:rsidR="000E425C" w:rsidRPr="0096295E">
        <w:rPr>
          <w:rFonts w:ascii="Book Antiqua" w:hAnsi="Book Antiqua" w:cs="Arial"/>
        </w:rPr>
        <w:t xml:space="preserve"> (</w:t>
      </w:r>
      <w:r w:rsidR="00E11817" w:rsidRPr="0096295E">
        <w:rPr>
          <w:rFonts w:ascii="Book Antiqua" w:hAnsi="Book Antiqua" w:cs="Arial"/>
          <w:i/>
        </w:rPr>
        <w:t>I</w:t>
      </w:r>
      <w:r w:rsidR="00E11817" w:rsidRPr="0096295E">
        <w:rPr>
          <w:rFonts w:ascii="Book Antiqua" w:hAnsi="Book Antiqua" w:cs="Arial"/>
          <w:vertAlign w:val="superscript"/>
        </w:rPr>
        <w:t>2</w:t>
      </w:r>
      <w:r w:rsidR="00964B40" w:rsidRPr="0096295E">
        <w:rPr>
          <w:rFonts w:ascii="Book Antiqua" w:hAnsi="Book Antiqua" w:cs="Arial" w:hint="eastAsia"/>
          <w:vertAlign w:val="superscript"/>
        </w:rPr>
        <w:t xml:space="preserve"> </w:t>
      </w:r>
      <w:r w:rsidR="00E11817" w:rsidRPr="0096295E">
        <w:rPr>
          <w:rFonts w:ascii="Book Antiqua" w:hAnsi="Book Antiqua" w:cs="Arial"/>
        </w:rPr>
        <w:t>=</w:t>
      </w:r>
      <w:r w:rsidR="00964B40" w:rsidRPr="0096295E">
        <w:rPr>
          <w:rFonts w:ascii="Book Antiqua" w:hAnsi="Book Antiqua" w:cs="Arial" w:hint="eastAsia"/>
        </w:rPr>
        <w:t xml:space="preserve"> </w:t>
      </w:r>
      <w:r w:rsidR="00E11817" w:rsidRPr="0096295E">
        <w:rPr>
          <w:rFonts w:ascii="Book Antiqua" w:hAnsi="Book Antiqua" w:cs="Arial"/>
        </w:rPr>
        <w:t>64%).</w:t>
      </w:r>
      <w:r w:rsidR="00F95A63" w:rsidRPr="0096295E">
        <w:rPr>
          <w:rFonts w:ascii="Book Antiqua" w:hAnsi="Book Antiqua" w:cs="Arial"/>
        </w:rPr>
        <w:t xml:space="preserve"> </w:t>
      </w:r>
      <w:r w:rsidR="00CA5726" w:rsidRPr="0096295E">
        <w:rPr>
          <w:rFonts w:ascii="Book Antiqua" w:hAnsi="Book Antiqua" w:cs="Arial"/>
        </w:rPr>
        <w:t xml:space="preserve">The forest plot </w:t>
      </w:r>
      <w:r w:rsidR="00E11817" w:rsidRPr="0096295E">
        <w:rPr>
          <w:rFonts w:ascii="Book Antiqua" w:hAnsi="Book Antiqua" w:cs="Arial"/>
        </w:rPr>
        <w:t xml:space="preserve">and sensitivity analysis </w:t>
      </w:r>
      <w:r w:rsidR="007B43E4" w:rsidRPr="0096295E">
        <w:rPr>
          <w:rFonts w:ascii="Book Antiqua" w:hAnsi="Book Antiqua" w:cs="Arial"/>
        </w:rPr>
        <w:t xml:space="preserve">are </w:t>
      </w:r>
      <w:r w:rsidR="00CA5726" w:rsidRPr="0096295E">
        <w:rPr>
          <w:rFonts w:ascii="Book Antiqua" w:hAnsi="Book Antiqua" w:cs="Arial"/>
        </w:rPr>
        <w:t>show</w:t>
      </w:r>
      <w:r w:rsidR="00E11817" w:rsidRPr="0096295E">
        <w:rPr>
          <w:rFonts w:ascii="Book Antiqua" w:hAnsi="Book Antiqua" w:cs="Arial"/>
        </w:rPr>
        <w:t>n</w:t>
      </w:r>
      <w:r w:rsidR="00CA5726" w:rsidRPr="0096295E">
        <w:rPr>
          <w:rFonts w:ascii="Book Antiqua" w:hAnsi="Book Antiqua" w:cs="Arial"/>
        </w:rPr>
        <w:t xml:space="preserve"> in </w:t>
      </w:r>
      <w:r w:rsidR="007B43E4" w:rsidRPr="0096295E">
        <w:rPr>
          <w:rFonts w:ascii="Book Antiqua" w:hAnsi="Book Antiqua" w:cs="Arial"/>
        </w:rPr>
        <w:t>F</w:t>
      </w:r>
      <w:r w:rsidR="00CA5726" w:rsidRPr="0096295E">
        <w:rPr>
          <w:rFonts w:ascii="Book Antiqua" w:hAnsi="Book Antiqua" w:cs="Arial"/>
        </w:rPr>
        <w:t>ig</w:t>
      </w:r>
      <w:r w:rsidR="00824073" w:rsidRPr="0096295E">
        <w:rPr>
          <w:rFonts w:ascii="Book Antiqua" w:hAnsi="Book Antiqua" w:cs="Arial"/>
        </w:rPr>
        <w:t>ure</w:t>
      </w:r>
      <w:r w:rsidR="008F6561" w:rsidRPr="0096295E">
        <w:rPr>
          <w:rFonts w:ascii="Book Antiqua" w:hAnsi="Book Antiqua" w:cs="Arial"/>
        </w:rPr>
        <w:t xml:space="preserve">s </w:t>
      </w:r>
      <w:r w:rsidR="006615B1" w:rsidRPr="0096295E">
        <w:rPr>
          <w:rFonts w:ascii="Book Antiqua" w:hAnsi="Book Antiqua" w:cs="Arial"/>
        </w:rPr>
        <w:t>4</w:t>
      </w:r>
      <w:r w:rsidR="008F6561" w:rsidRPr="0096295E">
        <w:rPr>
          <w:rFonts w:ascii="Book Antiqua" w:hAnsi="Book Antiqua" w:cs="Arial"/>
        </w:rPr>
        <w:t xml:space="preserve"> and </w:t>
      </w:r>
      <w:r w:rsidR="006615B1" w:rsidRPr="0096295E">
        <w:rPr>
          <w:rFonts w:ascii="Book Antiqua" w:hAnsi="Book Antiqua" w:cs="Arial"/>
        </w:rPr>
        <w:t>5</w:t>
      </w:r>
      <w:r w:rsidR="00E11817" w:rsidRPr="0096295E">
        <w:rPr>
          <w:rFonts w:ascii="Book Antiqua" w:hAnsi="Book Antiqua" w:cs="Arial"/>
        </w:rPr>
        <w:t>, respectively</w:t>
      </w:r>
      <w:r w:rsidR="00CA5726" w:rsidRPr="0096295E">
        <w:rPr>
          <w:rFonts w:ascii="Book Antiqua" w:hAnsi="Book Antiqua" w:cs="Arial"/>
        </w:rPr>
        <w:t xml:space="preserve">. </w:t>
      </w:r>
    </w:p>
    <w:p w14:paraId="3CEE7DB3" w14:textId="77777777" w:rsidR="00964B40" w:rsidRPr="0096295E" w:rsidRDefault="00964B40" w:rsidP="001C712B">
      <w:pPr>
        <w:adjustRightInd w:val="0"/>
        <w:snapToGrid w:val="0"/>
        <w:spacing w:line="360" w:lineRule="auto"/>
        <w:rPr>
          <w:rFonts w:ascii="Book Antiqua" w:hAnsi="Book Antiqua" w:cs="Arial"/>
        </w:rPr>
      </w:pPr>
    </w:p>
    <w:p w14:paraId="7AF5C23E" w14:textId="23E1B497" w:rsidR="005E7CCD" w:rsidRPr="0096295E" w:rsidRDefault="00594E26" w:rsidP="001C712B">
      <w:pPr>
        <w:adjustRightInd w:val="0"/>
        <w:snapToGrid w:val="0"/>
        <w:spacing w:line="360" w:lineRule="auto"/>
        <w:rPr>
          <w:rFonts w:ascii="Book Antiqua" w:hAnsi="Book Antiqua" w:cs="Arial"/>
          <w:b/>
          <w:i/>
        </w:rPr>
      </w:pPr>
      <w:r w:rsidRPr="0096295E">
        <w:rPr>
          <w:rFonts w:ascii="Book Antiqua" w:hAnsi="Book Antiqua" w:cs="Arial"/>
          <w:b/>
          <w:i/>
        </w:rPr>
        <w:t>Benefits of H</w:t>
      </w:r>
      <w:r w:rsidR="00023EB3" w:rsidRPr="0096295E">
        <w:rPr>
          <w:rFonts w:ascii="Book Antiqua" w:hAnsi="Book Antiqua" w:cs="Arial"/>
          <w:b/>
          <w:i/>
        </w:rPr>
        <w:t>.</w:t>
      </w:r>
      <w:r w:rsidRPr="0096295E">
        <w:rPr>
          <w:rFonts w:ascii="Book Antiqua" w:hAnsi="Book Antiqua" w:cs="Arial"/>
          <w:b/>
          <w:i/>
        </w:rPr>
        <w:t xml:space="preserve"> </w:t>
      </w:r>
      <w:r w:rsidR="00E10002" w:rsidRPr="0096295E">
        <w:rPr>
          <w:rFonts w:ascii="Book Antiqua" w:hAnsi="Book Antiqua" w:cs="Arial"/>
          <w:b/>
          <w:i/>
        </w:rPr>
        <w:t>p</w:t>
      </w:r>
      <w:r w:rsidRPr="0096295E">
        <w:rPr>
          <w:rFonts w:ascii="Book Antiqua" w:hAnsi="Book Antiqua" w:cs="Arial"/>
          <w:b/>
          <w:i/>
        </w:rPr>
        <w:t xml:space="preserve">ylori </w:t>
      </w:r>
      <w:r w:rsidR="00E20BE1" w:rsidRPr="0096295E">
        <w:rPr>
          <w:rFonts w:ascii="Book Antiqua" w:hAnsi="Book Antiqua" w:cs="Arial"/>
          <w:b/>
          <w:i/>
        </w:rPr>
        <w:t>e</w:t>
      </w:r>
      <w:r w:rsidRPr="0096295E">
        <w:rPr>
          <w:rFonts w:ascii="Book Antiqua" w:hAnsi="Book Antiqua" w:cs="Arial"/>
          <w:b/>
          <w:i/>
        </w:rPr>
        <w:t xml:space="preserve">radication on </w:t>
      </w:r>
      <w:r w:rsidR="00E20BE1" w:rsidRPr="0096295E">
        <w:rPr>
          <w:rFonts w:ascii="Book Antiqua" w:hAnsi="Book Antiqua" w:cs="Arial"/>
          <w:b/>
          <w:i/>
        </w:rPr>
        <w:t>q</w:t>
      </w:r>
      <w:r w:rsidRPr="0096295E">
        <w:rPr>
          <w:rFonts w:ascii="Book Antiqua" w:hAnsi="Book Antiqua" w:cs="Arial"/>
          <w:b/>
          <w:i/>
        </w:rPr>
        <w:t xml:space="preserve">uality of </w:t>
      </w:r>
      <w:r w:rsidR="001047F1" w:rsidRPr="0096295E">
        <w:rPr>
          <w:rFonts w:ascii="Book Antiqua" w:hAnsi="Book Antiqua" w:cs="Arial"/>
          <w:b/>
          <w:i/>
        </w:rPr>
        <w:t>l</w:t>
      </w:r>
      <w:r w:rsidRPr="0096295E">
        <w:rPr>
          <w:rFonts w:ascii="Book Antiqua" w:hAnsi="Book Antiqua" w:cs="Arial"/>
          <w:b/>
          <w:i/>
        </w:rPr>
        <w:t>ife</w:t>
      </w:r>
    </w:p>
    <w:p w14:paraId="4129AB8D" w14:textId="08DEA23D" w:rsidR="009C5B4F" w:rsidRPr="0096295E" w:rsidRDefault="0019517D" w:rsidP="001C712B">
      <w:pPr>
        <w:adjustRightInd w:val="0"/>
        <w:snapToGrid w:val="0"/>
        <w:spacing w:line="360" w:lineRule="auto"/>
        <w:rPr>
          <w:rFonts w:ascii="Book Antiqua" w:hAnsi="Book Antiqua" w:cs="Arial"/>
        </w:rPr>
      </w:pPr>
      <w:r w:rsidRPr="0096295E">
        <w:rPr>
          <w:rFonts w:ascii="Book Antiqua" w:hAnsi="Book Antiqua" w:cs="Arial"/>
        </w:rPr>
        <w:t>Seven</w:t>
      </w:r>
      <w:r w:rsidR="00CA5726" w:rsidRPr="0096295E">
        <w:rPr>
          <w:rFonts w:ascii="Book Antiqua" w:hAnsi="Book Antiqua" w:cs="Arial"/>
        </w:rPr>
        <w:t xml:space="preserve"> </w:t>
      </w:r>
      <w:r w:rsidRPr="0096295E">
        <w:rPr>
          <w:rFonts w:ascii="Book Antiqua" w:hAnsi="Book Antiqua" w:cs="Arial"/>
        </w:rPr>
        <w:t>studie</w:t>
      </w:r>
      <w:r w:rsidR="00CA5726" w:rsidRPr="0096295E">
        <w:rPr>
          <w:rFonts w:ascii="Book Antiqua" w:hAnsi="Book Antiqua" w:cs="Arial"/>
        </w:rPr>
        <w:t xml:space="preserve">s </w:t>
      </w:r>
      <w:r w:rsidR="00824073" w:rsidRPr="0096295E">
        <w:rPr>
          <w:rFonts w:ascii="Book Antiqua" w:hAnsi="Book Antiqua" w:cs="Arial"/>
        </w:rPr>
        <w:t>reported</w:t>
      </w:r>
      <w:r w:rsidR="005E4AFB" w:rsidRPr="0096295E">
        <w:rPr>
          <w:rFonts w:ascii="Book Antiqua" w:hAnsi="Book Antiqua" w:cs="Arial"/>
        </w:rPr>
        <w:t xml:space="preserve"> </w:t>
      </w:r>
      <w:r w:rsidR="00824073" w:rsidRPr="0096295E">
        <w:rPr>
          <w:rFonts w:ascii="Book Antiqua" w:hAnsi="Book Antiqua" w:cs="Arial"/>
        </w:rPr>
        <w:t xml:space="preserve">data on </w:t>
      </w:r>
      <w:r w:rsidR="005E4AFB" w:rsidRPr="0096295E">
        <w:rPr>
          <w:rFonts w:ascii="Book Antiqua" w:hAnsi="Book Antiqua" w:cs="Arial"/>
        </w:rPr>
        <w:t xml:space="preserve">quality of life </w:t>
      </w:r>
      <w:r w:rsidR="007B43E4" w:rsidRPr="0096295E">
        <w:rPr>
          <w:rFonts w:ascii="Book Antiqua" w:hAnsi="Book Antiqua" w:cs="Arial"/>
        </w:rPr>
        <w:t xml:space="preserve">both </w:t>
      </w:r>
      <w:r w:rsidR="005E4AFB" w:rsidRPr="0096295E">
        <w:rPr>
          <w:rFonts w:ascii="Book Antiqua" w:hAnsi="Book Antiqua" w:cs="Arial"/>
        </w:rPr>
        <w:t xml:space="preserve">at baseline and </w:t>
      </w:r>
      <w:r w:rsidR="007B43E4" w:rsidRPr="0096295E">
        <w:rPr>
          <w:rFonts w:ascii="Book Antiqua" w:hAnsi="Book Antiqua" w:cs="Arial"/>
        </w:rPr>
        <w:t xml:space="preserve">at </w:t>
      </w:r>
      <w:r w:rsidR="00824073" w:rsidRPr="0096295E">
        <w:rPr>
          <w:rFonts w:ascii="Book Antiqua" w:hAnsi="Book Antiqua" w:cs="Arial"/>
        </w:rPr>
        <w:t xml:space="preserve">the </w:t>
      </w:r>
      <w:r w:rsidR="005E4AFB" w:rsidRPr="0096295E">
        <w:rPr>
          <w:rFonts w:ascii="Book Antiqua" w:hAnsi="Book Antiqua" w:cs="Arial"/>
        </w:rPr>
        <w:t xml:space="preserve">last </w:t>
      </w:r>
      <w:r w:rsidR="00B807B5" w:rsidRPr="0096295E">
        <w:rPr>
          <w:rFonts w:ascii="Book Antiqua" w:hAnsi="Book Antiqua" w:cs="Arial"/>
        </w:rPr>
        <w:t>visit</w:t>
      </w:r>
      <w:r w:rsidR="00C1383D" w:rsidRPr="0096295E">
        <w:rPr>
          <w:rFonts w:ascii="Book Antiqua" w:hAnsi="Book Antiqua" w:cs="Arial"/>
        </w:rPr>
        <w:t xml:space="preserve"> </w:t>
      </w:r>
      <w:r w:rsidR="005A7CAE" w:rsidRPr="0096295E">
        <w:rPr>
          <w:rFonts w:ascii="Book Antiqua" w:hAnsi="Book Antiqua" w:cs="Arial"/>
        </w:rPr>
        <w:t>required</w:t>
      </w:r>
      <w:r w:rsidR="00C1383D" w:rsidRPr="0096295E">
        <w:rPr>
          <w:rFonts w:ascii="Book Antiqua" w:hAnsi="Book Antiqua" w:cs="Arial"/>
        </w:rPr>
        <w:t xml:space="preserve"> for</w:t>
      </w:r>
      <w:r w:rsidR="005A7CAE" w:rsidRPr="0096295E">
        <w:rPr>
          <w:rFonts w:ascii="Book Antiqua" w:hAnsi="Book Antiqua" w:cs="Arial"/>
        </w:rPr>
        <w:t xml:space="preserve"> the</w:t>
      </w:r>
      <w:r w:rsidR="00C1383D" w:rsidRPr="0096295E">
        <w:rPr>
          <w:rFonts w:ascii="Book Antiqua" w:hAnsi="Book Antiqua" w:cs="Arial"/>
        </w:rPr>
        <w:t xml:space="preserve"> meta-analysis. </w:t>
      </w:r>
      <w:r w:rsidRPr="0096295E">
        <w:rPr>
          <w:rFonts w:ascii="Book Antiqua" w:hAnsi="Book Antiqua" w:cs="Arial"/>
        </w:rPr>
        <w:t>Five</w:t>
      </w:r>
      <w:r w:rsidR="00C1383D" w:rsidRPr="0096295E">
        <w:rPr>
          <w:rFonts w:ascii="Book Antiqua" w:hAnsi="Book Antiqua" w:cs="Arial"/>
        </w:rPr>
        <w:t xml:space="preserve"> trials used the SF-36, one used the general well</w:t>
      </w:r>
      <w:r w:rsidR="00824073" w:rsidRPr="0096295E">
        <w:rPr>
          <w:rFonts w:ascii="Book Antiqua" w:hAnsi="Book Antiqua" w:cs="Arial"/>
        </w:rPr>
        <w:t>-</w:t>
      </w:r>
      <w:r w:rsidR="00C1383D" w:rsidRPr="0096295E">
        <w:rPr>
          <w:rFonts w:ascii="Book Antiqua" w:hAnsi="Book Antiqua" w:cs="Arial"/>
        </w:rPr>
        <w:t xml:space="preserve">being index, and one used QoL-PEI. </w:t>
      </w:r>
      <w:r w:rsidR="00076EF1" w:rsidRPr="0096295E">
        <w:rPr>
          <w:rFonts w:ascii="Book Antiqua" w:hAnsi="Book Antiqua" w:cs="Arial"/>
        </w:rPr>
        <w:t>A fixed effect model</w:t>
      </w:r>
      <w:r w:rsidR="000E425C" w:rsidRPr="0096295E">
        <w:rPr>
          <w:rFonts w:ascii="Book Antiqua" w:hAnsi="Book Antiqua" w:cs="Arial"/>
        </w:rPr>
        <w:t xml:space="preserve"> (</w:t>
      </w:r>
      <w:r w:rsidR="00076EF1" w:rsidRPr="0096295E">
        <w:rPr>
          <w:rFonts w:ascii="Book Antiqua" w:hAnsi="Book Antiqua" w:cs="Arial"/>
          <w:i/>
        </w:rPr>
        <w:t>I</w:t>
      </w:r>
      <w:r w:rsidR="00076EF1" w:rsidRPr="0096295E">
        <w:rPr>
          <w:rFonts w:ascii="Book Antiqua" w:hAnsi="Book Antiqua" w:cs="Arial"/>
          <w:vertAlign w:val="superscript"/>
        </w:rPr>
        <w:t>2</w:t>
      </w:r>
      <w:r w:rsidR="00DE1727" w:rsidRPr="0096295E">
        <w:rPr>
          <w:rFonts w:ascii="Book Antiqua" w:hAnsi="Book Antiqua" w:cs="Arial" w:hint="eastAsia"/>
          <w:vertAlign w:val="superscript"/>
        </w:rPr>
        <w:t xml:space="preserve"> </w:t>
      </w:r>
      <w:r w:rsidR="00076EF1" w:rsidRPr="0096295E">
        <w:rPr>
          <w:rFonts w:ascii="Book Antiqua" w:hAnsi="Book Antiqua" w:cs="Arial"/>
        </w:rPr>
        <w:t>=</w:t>
      </w:r>
      <w:r w:rsidR="00DE1727" w:rsidRPr="0096295E">
        <w:rPr>
          <w:rFonts w:ascii="Book Antiqua" w:hAnsi="Book Antiqua" w:cs="Arial" w:hint="eastAsia"/>
        </w:rPr>
        <w:t xml:space="preserve"> </w:t>
      </w:r>
      <w:r w:rsidR="004D15C4" w:rsidRPr="0096295E">
        <w:rPr>
          <w:rFonts w:ascii="Book Antiqua" w:hAnsi="Book Antiqua" w:cs="Arial"/>
        </w:rPr>
        <w:t>0%</w:t>
      </w:r>
      <w:r w:rsidR="00076EF1" w:rsidRPr="0096295E">
        <w:rPr>
          <w:rFonts w:ascii="Book Antiqua" w:hAnsi="Book Antiqua" w:cs="Arial"/>
        </w:rPr>
        <w:t>)</w:t>
      </w:r>
      <w:r w:rsidR="004D15C4" w:rsidRPr="0096295E">
        <w:rPr>
          <w:rFonts w:ascii="Book Antiqua" w:hAnsi="Book Antiqua" w:cs="Arial"/>
        </w:rPr>
        <w:t xml:space="preserve"> was performed on </w:t>
      </w:r>
      <w:r w:rsidR="007B43E4" w:rsidRPr="0096295E">
        <w:rPr>
          <w:rFonts w:ascii="Book Antiqua" w:hAnsi="Book Antiqua" w:cs="Arial"/>
        </w:rPr>
        <w:t xml:space="preserve">all </w:t>
      </w:r>
      <w:r w:rsidRPr="0096295E">
        <w:rPr>
          <w:rFonts w:ascii="Book Antiqua" w:hAnsi="Book Antiqua" w:cs="Arial"/>
        </w:rPr>
        <w:t>seven</w:t>
      </w:r>
      <w:r w:rsidR="004D15C4" w:rsidRPr="0096295E">
        <w:rPr>
          <w:rFonts w:ascii="Book Antiqua" w:hAnsi="Book Antiqua" w:cs="Arial"/>
        </w:rPr>
        <w:t xml:space="preserve"> articles. </w:t>
      </w:r>
      <w:r w:rsidR="007B43E4" w:rsidRPr="0096295E">
        <w:rPr>
          <w:rFonts w:ascii="Book Antiqua" w:hAnsi="Book Antiqua" w:cs="Arial"/>
        </w:rPr>
        <w:t>Overall</w:t>
      </w:r>
      <w:r w:rsidR="004D15C4" w:rsidRPr="0096295E">
        <w:rPr>
          <w:rFonts w:ascii="Book Antiqua" w:hAnsi="Book Antiqua" w:cs="Arial"/>
        </w:rPr>
        <w:t xml:space="preserve">, </w:t>
      </w:r>
      <w:r w:rsidR="004D15C4" w:rsidRPr="0096295E">
        <w:rPr>
          <w:rFonts w:ascii="Book Antiqua" w:hAnsi="Book Antiqua" w:cs="Arial"/>
          <w:i/>
        </w:rPr>
        <w:t>H</w:t>
      </w:r>
      <w:r w:rsidR="00023EB3" w:rsidRPr="0096295E">
        <w:rPr>
          <w:rFonts w:ascii="Book Antiqua" w:hAnsi="Book Antiqua" w:cs="Arial"/>
          <w:i/>
        </w:rPr>
        <w:t>.</w:t>
      </w:r>
      <w:r w:rsidR="004D15C4" w:rsidRPr="0096295E">
        <w:rPr>
          <w:rFonts w:ascii="Book Antiqua" w:hAnsi="Book Antiqua" w:cs="Arial"/>
          <w:i/>
        </w:rPr>
        <w:t xml:space="preserve"> </w:t>
      </w:r>
      <w:r w:rsidR="00E10002" w:rsidRPr="0096295E">
        <w:rPr>
          <w:rFonts w:ascii="Book Antiqua" w:hAnsi="Book Antiqua" w:cs="Arial"/>
          <w:i/>
        </w:rPr>
        <w:t>p</w:t>
      </w:r>
      <w:r w:rsidR="004D15C4" w:rsidRPr="0096295E">
        <w:rPr>
          <w:rFonts w:ascii="Book Antiqua" w:hAnsi="Book Antiqua" w:cs="Arial"/>
          <w:i/>
        </w:rPr>
        <w:t xml:space="preserve">ylori </w:t>
      </w:r>
      <w:r w:rsidR="004D15C4" w:rsidRPr="0096295E">
        <w:rPr>
          <w:rFonts w:ascii="Book Antiqua" w:hAnsi="Book Antiqua" w:cs="Arial"/>
        </w:rPr>
        <w:t>eradication the</w:t>
      </w:r>
      <w:r w:rsidR="002955FA" w:rsidRPr="0096295E">
        <w:rPr>
          <w:rFonts w:ascii="Book Antiqua" w:hAnsi="Book Antiqua" w:cs="Arial"/>
        </w:rPr>
        <w:t>rapy had no significant benefits</w:t>
      </w:r>
      <w:r w:rsidR="004D15C4" w:rsidRPr="0096295E">
        <w:rPr>
          <w:rFonts w:ascii="Book Antiqua" w:hAnsi="Book Antiqua" w:cs="Arial"/>
        </w:rPr>
        <w:t xml:space="preserve"> on quality of life</w:t>
      </w:r>
      <w:r w:rsidR="002955FA" w:rsidRPr="0096295E">
        <w:rPr>
          <w:rFonts w:ascii="Book Antiqua" w:hAnsi="Book Antiqua" w:cs="Arial"/>
        </w:rPr>
        <w:t>,</w:t>
      </w:r>
      <w:r w:rsidR="004D15C4" w:rsidRPr="0096295E">
        <w:rPr>
          <w:rFonts w:ascii="Book Antiqua" w:hAnsi="Book Antiqua" w:cs="Arial"/>
        </w:rPr>
        <w:t xml:space="preserve"> </w:t>
      </w:r>
      <w:r w:rsidR="007B43E4" w:rsidRPr="0096295E">
        <w:rPr>
          <w:rFonts w:ascii="Book Antiqua" w:hAnsi="Book Antiqua" w:cs="Arial"/>
        </w:rPr>
        <w:t>with a</w:t>
      </w:r>
      <w:r w:rsidR="004D15C4" w:rsidRPr="0096295E">
        <w:rPr>
          <w:rFonts w:ascii="Book Antiqua" w:hAnsi="Book Antiqua" w:cs="Arial"/>
        </w:rPr>
        <w:t xml:space="preserve"> </w:t>
      </w:r>
      <w:r w:rsidR="00E11817" w:rsidRPr="0096295E">
        <w:rPr>
          <w:rFonts w:ascii="Book Antiqua" w:hAnsi="Book Antiqua" w:cs="Arial"/>
        </w:rPr>
        <w:t>SMD</w:t>
      </w:r>
      <w:r w:rsidR="004D15C4" w:rsidRPr="0096295E">
        <w:rPr>
          <w:rFonts w:ascii="Book Antiqua" w:hAnsi="Book Antiqua" w:cs="Arial"/>
        </w:rPr>
        <w:t xml:space="preserve"> </w:t>
      </w:r>
      <w:r w:rsidR="007B43E4" w:rsidRPr="0096295E">
        <w:rPr>
          <w:rFonts w:ascii="Book Antiqua" w:hAnsi="Book Antiqua" w:cs="Arial"/>
        </w:rPr>
        <w:t xml:space="preserve">of </w:t>
      </w:r>
      <w:r w:rsidR="004D15C4" w:rsidRPr="0096295E">
        <w:rPr>
          <w:rFonts w:ascii="Book Antiqua" w:hAnsi="Book Antiqua" w:cs="Arial"/>
        </w:rPr>
        <w:t>-0.0</w:t>
      </w:r>
      <w:r w:rsidR="00E11817" w:rsidRPr="0096295E">
        <w:rPr>
          <w:rFonts w:ascii="Book Antiqua" w:hAnsi="Book Antiqua" w:cs="Arial"/>
        </w:rPr>
        <w:t>1</w:t>
      </w:r>
      <w:r w:rsidR="000E425C" w:rsidRPr="0096295E">
        <w:rPr>
          <w:rFonts w:ascii="Book Antiqua" w:hAnsi="Book Antiqua" w:cs="Arial"/>
        </w:rPr>
        <w:t xml:space="preserve"> (</w:t>
      </w:r>
      <w:r w:rsidR="008517B7" w:rsidRPr="0096295E">
        <w:rPr>
          <w:rFonts w:ascii="Book Antiqua" w:hAnsi="Book Antiqua" w:cs="Arial"/>
        </w:rPr>
        <w:t>95%CI:</w:t>
      </w:r>
      <w:r w:rsidR="00594E26" w:rsidRPr="0096295E">
        <w:rPr>
          <w:rFonts w:ascii="Book Antiqua" w:hAnsi="Book Antiqua" w:cs="Arial"/>
        </w:rPr>
        <w:t xml:space="preserve"> -0.</w:t>
      </w:r>
      <w:r w:rsidR="00E11817" w:rsidRPr="0096295E">
        <w:rPr>
          <w:rFonts w:ascii="Book Antiqua" w:hAnsi="Book Antiqua" w:cs="Arial"/>
        </w:rPr>
        <w:t>11</w:t>
      </w:r>
      <w:r w:rsidR="008B3CCA" w:rsidRPr="0096295E">
        <w:rPr>
          <w:rFonts w:ascii="Book Antiqua" w:hAnsi="Book Antiqua" w:cs="Arial"/>
        </w:rPr>
        <w:t xml:space="preserve"> to </w:t>
      </w:r>
      <w:r w:rsidR="00594E26" w:rsidRPr="0096295E">
        <w:rPr>
          <w:rFonts w:ascii="Book Antiqua" w:hAnsi="Book Antiqua" w:cs="Arial"/>
        </w:rPr>
        <w:t>0.</w:t>
      </w:r>
      <w:r w:rsidR="00E11817" w:rsidRPr="0096295E">
        <w:rPr>
          <w:rFonts w:ascii="Book Antiqua" w:hAnsi="Book Antiqua" w:cs="Arial"/>
        </w:rPr>
        <w:t>08</w:t>
      </w:r>
      <w:r w:rsidR="00594E26" w:rsidRPr="0096295E">
        <w:rPr>
          <w:rFonts w:ascii="Book Antiqua" w:hAnsi="Book Antiqua" w:cs="Arial"/>
        </w:rPr>
        <w:t xml:space="preserve">, </w:t>
      </w:r>
      <w:r w:rsidR="008517B7" w:rsidRPr="0096295E">
        <w:rPr>
          <w:rFonts w:ascii="Book Antiqua" w:hAnsi="Book Antiqua" w:cs="Arial"/>
          <w:i/>
        </w:rPr>
        <w:t xml:space="preserve">P = </w:t>
      </w:r>
      <w:r w:rsidR="00594E26" w:rsidRPr="0096295E">
        <w:rPr>
          <w:rFonts w:ascii="Book Antiqua" w:hAnsi="Book Antiqua" w:cs="Arial"/>
        </w:rPr>
        <w:t>0.</w:t>
      </w:r>
      <w:r w:rsidR="00E11817" w:rsidRPr="0096295E">
        <w:rPr>
          <w:rFonts w:ascii="Book Antiqua" w:hAnsi="Book Antiqua" w:cs="Arial"/>
        </w:rPr>
        <w:t>80</w:t>
      </w:r>
      <w:r w:rsidR="004D15C4" w:rsidRPr="0096295E">
        <w:rPr>
          <w:rFonts w:ascii="Book Antiqua" w:hAnsi="Book Antiqua" w:cs="Arial"/>
        </w:rPr>
        <w:t>).</w:t>
      </w:r>
      <w:r w:rsidR="002955FA" w:rsidRPr="0096295E">
        <w:rPr>
          <w:rFonts w:ascii="Book Antiqua" w:hAnsi="Book Antiqua" w:cs="Arial"/>
        </w:rPr>
        <w:t xml:space="preserve"> Detailed information </w:t>
      </w:r>
      <w:r w:rsidR="007B43E4" w:rsidRPr="0096295E">
        <w:rPr>
          <w:rFonts w:ascii="Book Antiqua" w:hAnsi="Book Antiqua" w:cs="Arial"/>
        </w:rPr>
        <w:t xml:space="preserve">is </w:t>
      </w:r>
      <w:r w:rsidR="002955FA" w:rsidRPr="0096295E">
        <w:rPr>
          <w:rFonts w:ascii="Book Antiqua" w:hAnsi="Book Antiqua" w:cs="Arial"/>
        </w:rPr>
        <w:t>show</w:t>
      </w:r>
      <w:r w:rsidR="004A64EC" w:rsidRPr="0096295E">
        <w:rPr>
          <w:rFonts w:ascii="Book Antiqua" w:hAnsi="Book Antiqua" w:cs="Arial"/>
        </w:rPr>
        <w:t>n</w:t>
      </w:r>
      <w:r w:rsidR="002955FA" w:rsidRPr="0096295E">
        <w:rPr>
          <w:rFonts w:ascii="Book Antiqua" w:hAnsi="Book Antiqua" w:cs="Arial"/>
        </w:rPr>
        <w:t xml:space="preserve"> in </w:t>
      </w:r>
      <w:r w:rsidR="007B43E4" w:rsidRPr="0096295E">
        <w:rPr>
          <w:rFonts w:ascii="Book Antiqua" w:hAnsi="Book Antiqua" w:cs="Arial"/>
        </w:rPr>
        <w:t>F</w:t>
      </w:r>
      <w:r w:rsidR="002955FA" w:rsidRPr="0096295E">
        <w:rPr>
          <w:rFonts w:ascii="Book Antiqua" w:hAnsi="Book Antiqua" w:cs="Arial"/>
        </w:rPr>
        <w:t>ig</w:t>
      </w:r>
      <w:r w:rsidR="008B3CCA" w:rsidRPr="0096295E">
        <w:rPr>
          <w:rFonts w:ascii="Book Antiqua" w:hAnsi="Book Antiqua" w:cs="Arial"/>
        </w:rPr>
        <w:t>ure</w:t>
      </w:r>
      <w:r w:rsidR="008F6561" w:rsidRPr="0096295E">
        <w:rPr>
          <w:rFonts w:ascii="Book Antiqua" w:hAnsi="Book Antiqua" w:cs="Arial"/>
        </w:rPr>
        <w:t xml:space="preserve"> </w:t>
      </w:r>
      <w:r w:rsidR="006615B1" w:rsidRPr="0096295E">
        <w:rPr>
          <w:rFonts w:ascii="Book Antiqua" w:hAnsi="Book Antiqua" w:cs="Arial"/>
        </w:rPr>
        <w:t>6</w:t>
      </w:r>
      <w:r w:rsidR="002955FA" w:rsidRPr="0096295E">
        <w:rPr>
          <w:rFonts w:ascii="Book Antiqua" w:hAnsi="Book Antiqua" w:cs="Arial"/>
        </w:rPr>
        <w:t>.</w:t>
      </w:r>
    </w:p>
    <w:p w14:paraId="72DB4AB4" w14:textId="77777777" w:rsidR="00DE1727" w:rsidRPr="0096295E" w:rsidRDefault="00DE1727" w:rsidP="001C712B">
      <w:pPr>
        <w:adjustRightInd w:val="0"/>
        <w:snapToGrid w:val="0"/>
        <w:spacing w:line="360" w:lineRule="auto"/>
        <w:rPr>
          <w:rFonts w:ascii="Book Antiqua" w:hAnsi="Book Antiqua" w:cs="Arial"/>
        </w:rPr>
      </w:pPr>
    </w:p>
    <w:p w14:paraId="76A710C4" w14:textId="644B22F3" w:rsidR="00594E26" w:rsidRPr="0096295E" w:rsidRDefault="00594E26" w:rsidP="001C712B">
      <w:pPr>
        <w:adjustRightInd w:val="0"/>
        <w:snapToGrid w:val="0"/>
        <w:spacing w:line="360" w:lineRule="auto"/>
        <w:rPr>
          <w:rFonts w:ascii="Book Antiqua" w:hAnsi="Book Antiqua" w:cs="Arial"/>
          <w:i/>
        </w:rPr>
      </w:pPr>
      <w:r w:rsidRPr="0096295E">
        <w:rPr>
          <w:rFonts w:ascii="Book Antiqua" w:hAnsi="Book Antiqua" w:cs="Arial"/>
          <w:b/>
          <w:i/>
        </w:rPr>
        <w:t>Benefits of H</w:t>
      </w:r>
      <w:r w:rsidR="00023EB3" w:rsidRPr="0096295E">
        <w:rPr>
          <w:rFonts w:ascii="Book Antiqua" w:hAnsi="Book Antiqua" w:cs="Arial"/>
          <w:b/>
          <w:i/>
        </w:rPr>
        <w:t>.</w:t>
      </w:r>
      <w:r w:rsidRPr="0096295E">
        <w:rPr>
          <w:rFonts w:ascii="Book Antiqua" w:hAnsi="Book Antiqua" w:cs="Arial"/>
          <w:b/>
          <w:i/>
        </w:rPr>
        <w:t xml:space="preserve"> </w:t>
      </w:r>
      <w:r w:rsidR="00E10002" w:rsidRPr="0096295E">
        <w:rPr>
          <w:rFonts w:ascii="Book Antiqua" w:hAnsi="Book Antiqua" w:cs="Arial"/>
          <w:b/>
          <w:i/>
        </w:rPr>
        <w:t>p</w:t>
      </w:r>
      <w:r w:rsidRPr="0096295E">
        <w:rPr>
          <w:rFonts w:ascii="Book Antiqua" w:hAnsi="Book Antiqua" w:cs="Arial"/>
          <w:b/>
          <w:i/>
        </w:rPr>
        <w:t xml:space="preserve">ylori eradication on long-term </w:t>
      </w:r>
      <w:r w:rsidR="00287E49" w:rsidRPr="0096295E">
        <w:rPr>
          <w:rFonts w:ascii="Book Antiqua" w:hAnsi="Book Antiqua" w:cs="Arial"/>
          <w:b/>
          <w:i/>
        </w:rPr>
        <w:t xml:space="preserve">peptic </w:t>
      </w:r>
      <w:r w:rsidRPr="0096295E">
        <w:rPr>
          <w:rFonts w:ascii="Book Antiqua" w:hAnsi="Book Antiqua" w:cs="Arial"/>
          <w:b/>
          <w:i/>
        </w:rPr>
        <w:t>ulceration</w:t>
      </w:r>
    </w:p>
    <w:p w14:paraId="023B3986" w14:textId="0DF3171B" w:rsidR="00CA5726" w:rsidRPr="0096295E" w:rsidRDefault="0019517D" w:rsidP="001C712B">
      <w:pPr>
        <w:adjustRightInd w:val="0"/>
        <w:snapToGrid w:val="0"/>
        <w:spacing w:line="360" w:lineRule="auto"/>
        <w:rPr>
          <w:rFonts w:ascii="Book Antiqua" w:hAnsi="Book Antiqua" w:cs="Arial"/>
        </w:rPr>
      </w:pPr>
      <w:r w:rsidRPr="0096295E">
        <w:rPr>
          <w:rFonts w:ascii="Book Antiqua" w:hAnsi="Book Antiqua" w:cs="Arial"/>
        </w:rPr>
        <w:t>Six</w:t>
      </w:r>
      <w:r w:rsidR="002955FA" w:rsidRPr="0096295E">
        <w:rPr>
          <w:rFonts w:ascii="Book Antiqua" w:hAnsi="Book Antiqua" w:cs="Arial"/>
        </w:rPr>
        <w:t xml:space="preserve"> studies </w:t>
      </w:r>
      <w:r w:rsidR="007B43E4" w:rsidRPr="0096295E">
        <w:rPr>
          <w:rFonts w:ascii="Book Antiqua" w:hAnsi="Book Antiqua" w:cs="Arial"/>
        </w:rPr>
        <w:t xml:space="preserve">reported </w:t>
      </w:r>
      <w:r w:rsidR="002955FA" w:rsidRPr="0096295E">
        <w:rPr>
          <w:rFonts w:ascii="Book Antiqua" w:hAnsi="Book Antiqua" w:cs="Arial"/>
        </w:rPr>
        <w:t>endoscop</w:t>
      </w:r>
      <w:r w:rsidR="008B3CCA" w:rsidRPr="0096295E">
        <w:rPr>
          <w:rFonts w:ascii="Book Antiqua" w:hAnsi="Book Antiqua" w:cs="Arial"/>
        </w:rPr>
        <w:t>ic data</w:t>
      </w:r>
      <w:r w:rsidR="002955FA" w:rsidRPr="0096295E">
        <w:rPr>
          <w:rFonts w:ascii="Book Antiqua" w:hAnsi="Book Antiqua" w:cs="Arial"/>
        </w:rPr>
        <w:t xml:space="preserve"> at </w:t>
      </w:r>
      <w:r w:rsidR="007B43E4" w:rsidRPr="0096295E">
        <w:rPr>
          <w:rFonts w:ascii="Book Antiqua" w:hAnsi="Book Antiqua" w:cs="Arial"/>
        </w:rPr>
        <w:t xml:space="preserve">the </w:t>
      </w:r>
      <w:r w:rsidR="002955FA" w:rsidRPr="0096295E">
        <w:rPr>
          <w:rFonts w:ascii="Book Antiqua" w:hAnsi="Book Antiqua" w:cs="Arial"/>
        </w:rPr>
        <w:t>last visit t</w:t>
      </w:r>
      <w:r w:rsidR="00964A4F" w:rsidRPr="0096295E">
        <w:rPr>
          <w:rFonts w:ascii="Book Antiqua" w:hAnsi="Book Antiqua" w:cs="Arial"/>
        </w:rPr>
        <w:t xml:space="preserve">o </w:t>
      </w:r>
      <w:r w:rsidR="008B3CCA" w:rsidRPr="0096295E">
        <w:rPr>
          <w:rFonts w:ascii="Book Antiqua" w:hAnsi="Book Antiqua" w:cs="Arial"/>
        </w:rPr>
        <w:t xml:space="preserve">evaluate for the development of </w:t>
      </w:r>
      <w:r w:rsidR="00C42120" w:rsidRPr="0096295E">
        <w:rPr>
          <w:rFonts w:ascii="Book Antiqua" w:hAnsi="Book Antiqua" w:cs="Arial"/>
        </w:rPr>
        <w:t>p</w:t>
      </w:r>
      <w:r w:rsidR="00964A4F" w:rsidRPr="0096295E">
        <w:rPr>
          <w:rFonts w:ascii="Book Antiqua" w:hAnsi="Book Antiqua" w:cs="Arial"/>
        </w:rPr>
        <w:t>eptic ulcer disease</w:t>
      </w:r>
      <w:r w:rsidR="007B43E4" w:rsidRPr="0096295E">
        <w:rPr>
          <w:rFonts w:ascii="Book Antiqua" w:hAnsi="Book Antiqua" w:cs="Arial"/>
        </w:rPr>
        <w:t>.</w:t>
      </w:r>
      <w:r w:rsidR="0042363C" w:rsidRPr="0096295E">
        <w:rPr>
          <w:rFonts w:ascii="Book Antiqua" w:hAnsi="Book Antiqua" w:cs="Arial"/>
        </w:rPr>
        <w:t xml:space="preserve"> </w:t>
      </w:r>
      <w:r w:rsidR="008B3CCA" w:rsidRPr="0096295E">
        <w:rPr>
          <w:rFonts w:ascii="Book Antiqua" w:hAnsi="Book Antiqua" w:cs="Arial"/>
          <w:i/>
        </w:rPr>
        <w:t>H. pylori</w:t>
      </w:r>
      <w:r w:rsidR="008B3CCA" w:rsidRPr="0096295E">
        <w:rPr>
          <w:rFonts w:ascii="Book Antiqua" w:hAnsi="Book Antiqua" w:cs="Arial"/>
        </w:rPr>
        <w:t xml:space="preserve"> eradication therapy reduced the development of peptic ulcer disease compared to no eradication therapy</w:t>
      </w:r>
      <w:r w:rsidR="000E425C" w:rsidRPr="0096295E">
        <w:rPr>
          <w:rFonts w:ascii="Book Antiqua" w:hAnsi="Book Antiqua" w:cs="Arial"/>
        </w:rPr>
        <w:t xml:space="preserve"> (</w:t>
      </w:r>
      <w:r w:rsidR="008517B7" w:rsidRPr="0096295E">
        <w:rPr>
          <w:rFonts w:ascii="Book Antiqua" w:hAnsi="Book Antiqua" w:cs="Arial"/>
        </w:rPr>
        <w:t xml:space="preserve">RR = </w:t>
      </w:r>
      <w:r w:rsidR="008B3CCA" w:rsidRPr="0096295E">
        <w:rPr>
          <w:rFonts w:ascii="Book Antiqua" w:hAnsi="Book Antiqua" w:cs="Arial"/>
        </w:rPr>
        <w:t>0.35</w:t>
      </w:r>
      <w:r w:rsidR="00A7488C" w:rsidRPr="0096295E">
        <w:rPr>
          <w:rFonts w:ascii="Book Antiqua" w:hAnsi="Book Antiqua" w:cs="Arial"/>
        </w:rPr>
        <w:t xml:space="preserve">; </w:t>
      </w:r>
      <w:r w:rsidR="008517B7" w:rsidRPr="0096295E">
        <w:rPr>
          <w:rFonts w:ascii="Book Antiqua" w:hAnsi="Book Antiqua" w:cs="Arial"/>
        </w:rPr>
        <w:t>95%CI:</w:t>
      </w:r>
      <w:r w:rsidR="008B3CCA" w:rsidRPr="0096295E">
        <w:rPr>
          <w:rFonts w:ascii="Book Antiqua" w:hAnsi="Book Antiqua" w:cs="Arial"/>
        </w:rPr>
        <w:t xml:space="preserve"> 0.18-0.68, </w:t>
      </w:r>
      <w:r w:rsidR="008517B7" w:rsidRPr="0096295E">
        <w:rPr>
          <w:rFonts w:ascii="Book Antiqua" w:hAnsi="Book Antiqua" w:cs="Arial"/>
          <w:i/>
        </w:rPr>
        <w:t xml:space="preserve">P = </w:t>
      </w:r>
      <w:r w:rsidR="008B3CCA" w:rsidRPr="0096295E">
        <w:rPr>
          <w:rFonts w:ascii="Book Antiqua" w:hAnsi="Book Antiqua" w:cs="Arial"/>
        </w:rPr>
        <w:t xml:space="preserve">0.002). </w:t>
      </w:r>
      <w:r w:rsidR="00090F12" w:rsidRPr="0096295E">
        <w:rPr>
          <w:rFonts w:ascii="Book Antiqua" w:hAnsi="Book Antiqua" w:cs="Arial"/>
        </w:rPr>
        <w:t xml:space="preserve">There was no significant </w:t>
      </w:r>
      <w:r w:rsidR="008B3CCA" w:rsidRPr="0096295E">
        <w:rPr>
          <w:rFonts w:ascii="Book Antiqua" w:hAnsi="Book Antiqua" w:cs="Arial"/>
        </w:rPr>
        <w:t xml:space="preserve">study </w:t>
      </w:r>
      <w:r w:rsidR="00090F12" w:rsidRPr="0096295E">
        <w:rPr>
          <w:rFonts w:ascii="Book Antiqua" w:hAnsi="Book Antiqua" w:cs="Arial"/>
        </w:rPr>
        <w:t>heterogeneity</w:t>
      </w:r>
      <w:r w:rsidR="000E425C" w:rsidRPr="0096295E">
        <w:rPr>
          <w:rFonts w:ascii="Book Antiqua" w:hAnsi="Book Antiqua" w:cs="Arial"/>
        </w:rPr>
        <w:t xml:space="preserve"> (</w:t>
      </w:r>
      <w:r w:rsidR="00090F12" w:rsidRPr="0096295E">
        <w:rPr>
          <w:rFonts w:ascii="Book Antiqua" w:hAnsi="Book Antiqua" w:cs="Arial"/>
          <w:i/>
        </w:rPr>
        <w:t>I</w:t>
      </w:r>
      <w:r w:rsidR="00090F12" w:rsidRPr="0096295E">
        <w:rPr>
          <w:rFonts w:ascii="Book Antiqua" w:hAnsi="Book Antiqua" w:cs="Arial"/>
          <w:vertAlign w:val="superscript"/>
        </w:rPr>
        <w:t>2</w:t>
      </w:r>
      <w:r w:rsidR="00502C75" w:rsidRPr="0096295E">
        <w:rPr>
          <w:rFonts w:ascii="Book Antiqua" w:hAnsi="Book Antiqua" w:cs="Arial" w:hint="eastAsia"/>
          <w:vertAlign w:val="superscript"/>
        </w:rPr>
        <w:t xml:space="preserve"> </w:t>
      </w:r>
      <w:r w:rsidR="00090F12" w:rsidRPr="0096295E">
        <w:rPr>
          <w:rFonts w:ascii="Book Antiqua" w:hAnsi="Book Antiqua" w:cs="Arial"/>
        </w:rPr>
        <w:t>=</w:t>
      </w:r>
      <w:r w:rsidR="00502C75" w:rsidRPr="0096295E">
        <w:rPr>
          <w:rFonts w:ascii="Book Antiqua" w:hAnsi="Book Antiqua" w:cs="Arial" w:hint="eastAsia"/>
        </w:rPr>
        <w:t xml:space="preserve"> </w:t>
      </w:r>
      <w:r w:rsidR="00090F12" w:rsidRPr="0096295E">
        <w:rPr>
          <w:rFonts w:ascii="Book Antiqua" w:hAnsi="Book Antiqua" w:cs="Arial"/>
        </w:rPr>
        <w:t xml:space="preserve">0%). Detailed information </w:t>
      </w:r>
      <w:r w:rsidR="007B43E4" w:rsidRPr="0096295E">
        <w:rPr>
          <w:rFonts w:ascii="Book Antiqua" w:hAnsi="Book Antiqua" w:cs="Arial"/>
        </w:rPr>
        <w:t xml:space="preserve">is </w:t>
      </w:r>
      <w:r w:rsidR="00090F12" w:rsidRPr="0096295E">
        <w:rPr>
          <w:rFonts w:ascii="Book Antiqua" w:hAnsi="Book Antiqua" w:cs="Arial"/>
        </w:rPr>
        <w:t>show</w:t>
      </w:r>
      <w:r w:rsidR="004A64EC" w:rsidRPr="0096295E">
        <w:rPr>
          <w:rFonts w:ascii="Book Antiqua" w:hAnsi="Book Antiqua" w:cs="Arial"/>
        </w:rPr>
        <w:t>n</w:t>
      </w:r>
      <w:r w:rsidR="00090F12" w:rsidRPr="0096295E">
        <w:rPr>
          <w:rFonts w:ascii="Book Antiqua" w:hAnsi="Book Antiqua" w:cs="Arial"/>
        </w:rPr>
        <w:t xml:space="preserve"> in </w:t>
      </w:r>
      <w:r w:rsidR="007B43E4" w:rsidRPr="0096295E">
        <w:rPr>
          <w:rFonts w:ascii="Book Antiqua" w:hAnsi="Book Antiqua" w:cs="Arial"/>
        </w:rPr>
        <w:t>F</w:t>
      </w:r>
      <w:r w:rsidR="00090F12" w:rsidRPr="0096295E">
        <w:rPr>
          <w:rFonts w:ascii="Book Antiqua" w:hAnsi="Book Antiqua" w:cs="Arial"/>
        </w:rPr>
        <w:t>ig</w:t>
      </w:r>
      <w:r w:rsidR="008B3CCA" w:rsidRPr="0096295E">
        <w:rPr>
          <w:rFonts w:ascii="Book Antiqua" w:hAnsi="Book Antiqua" w:cs="Arial"/>
        </w:rPr>
        <w:t>ure</w:t>
      </w:r>
      <w:r w:rsidR="008F6561" w:rsidRPr="0096295E">
        <w:rPr>
          <w:rFonts w:ascii="Book Antiqua" w:hAnsi="Book Antiqua" w:cs="Arial"/>
        </w:rPr>
        <w:t xml:space="preserve"> </w:t>
      </w:r>
      <w:r w:rsidR="006615B1" w:rsidRPr="0096295E">
        <w:rPr>
          <w:rFonts w:ascii="Book Antiqua" w:hAnsi="Book Antiqua" w:cs="Arial"/>
        </w:rPr>
        <w:t>7</w:t>
      </w:r>
      <w:r w:rsidR="00090F12" w:rsidRPr="0096295E">
        <w:rPr>
          <w:rFonts w:ascii="Book Antiqua" w:hAnsi="Book Antiqua" w:cs="Arial"/>
        </w:rPr>
        <w:t>.</w:t>
      </w:r>
    </w:p>
    <w:p w14:paraId="40D9D983" w14:textId="77777777" w:rsidR="00502C75" w:rsidRPr="0096295E" w:rsidRDefault="00502C75" w:rsidP="001C712B">
      <w:pPr>
        <w:adjustRightInd w:val="0"/>
        <w:snapToGrid w:val="0"/>
        <w:spacing w:line="360" w:lineRule="auto"/>
        <w:rPr>
          <w:rFonts w:ascii="Book Antiqua" w:hAnsi="Book Antiqua" w:cs="Arial"/>
        </w:rPr>
      </w:pPr>
    </w:p>
    <w:p w14:paraId="351A8925" w14:textId="09CAF185" w:rsidR="00964A4F" w:rsidRPr="0096295E" w:rsidRDefault="00964A4F" w:rsidP="001C712B">
      <w:pPr>
        <w:adjustRightInd w:val="0"/>
        <w:snapToGrid w:val="0"/>
        <w:spacing w:line="360" w:lineRule="auto"/>
        <w:rPr>
          <w:rFonts w:ascii="Book Antiqua" w:hAnsi="Book Antiqua" w:cs="Arial"/>
          <w:b/>
          <w:i/>
        </w:rPr>
      </w:pPr>
      <w:r w:rsidRPr="0096295E">
        <w:rPr>
          <w:rFonts w:ascii="Book Antiqua" w:hAnsi="Book Antiqua" w:cs="Arial"/>
          <w:b/>
          <w:i/>
        </w:rPr>
        <w:t>H</w:t>
      </w:r>
      <w:r w:rsidR="00023EB3" w:rsidRPr="0096295E">
        <w:rPr>
          <w:rFonts w:ascii="Book Antiqua" w:hAnsi="Book Antiqua" w:cs="Arial"/>
          <w:b/>
          <w:i/>
        </w:rPr>
        <w:t>.</w:t>
      </w:r>
      <w:r w:rsidRPr="0096295E">
        <w:rPr>
          <w:rFonts w:ascii="Book Antiqua" w:hAnsi="Book Antiqua" w:cs="Arial"/>
          <w:b/>
          <w:i/>
        </w:rPr>
        <w:t xml:space="preserve"> </w:t>
      </w:r>
      <w:r w:rsidR="00E10002" w:rsidRPr="0096295E">
        <w:rPr>
          <w:rFonts w:ascii="Book Antiqua" w:hAnsi="Book Antiqua" w:cs="Arial"/>
          <w:b/>
          <w:i/>
        </w:rPr>
        <w:t>p</w:t>
      </w:r>
      <w:r w:rsidRPr="0096295E">
        <w:rPr>
          <w:rFonts w:ascii="Book Antiqua" w:hAnsi="Book Antiqua" w:cs="Arial"/>
          <w:b/>
          <w:i/>
        </w:rPr>
        <w:t>ylori eradication on the development of adverse events</w:t>
      </w:r>
    </w:p>
    <w:p w14:paraId="560C2483" w14:textId="133B26A0" w:rsidR="00CA5726" w:rsidRPr="0096295E" w:rsidRDefault="0019517D" w:rsidP="001C712B">
      <w:pPr>
        <w:adjustRightInd w:val="0"/>
        <w:snapToGrid w:val="0"/>
        <w:spacing w:line="360" w:lineRule="auto"/>
        <w:rPr>
          <w:rFonts w:ascii="Book Antiqua" w:hAnsi="Book Antiqua" w:cs="Arial"/>
        </w:rPr>
      </w:pPr>
      <w:r w:rsidRPr="0096295E">
        <w:rPr>
          <w:rFonts w:ascii="Book Antiqua" w:hAnsi="Book Antiqua" w:cs="Arial"/>
        </w:rPr>
        <w:t>Eight</w:t>
      </w:r>
      <w:r w:rsidR="00964A4F" w:rsidRPr="0096295E">
        <w:rPr>
          <w:rFonts w:ascii="Book Antiqua" w:hAnsi="Book Antiqua" w:cs="Arial"/>
        </w:rPr>
        <w:t xml:space="preserve"> </w:t>
      </w:r>
      <w:r w:rsidRPr="0096295E">
        <w:rPr>
          <w:rFonts w:ascii="Book Antiqua" w:hAnsi="Book Antiqua" w:cs="Arial"/>
        </w:rPr>
        <w:t>studie</w:t>
      </w:r>
      <w:r w:rsidR="00964A4F" w:rsidRPr="0096295E">
        <w:rPr>
          <w:rFonts w:ascii="Book Antiqua" w:hAnsi="Book Antiqua" w:cs="Arial"/>
        </w:rPr>
        <w:t xml:space="preserve">s </w:t>
      </w:r>
      <w:r w:rsidR="008B3CCA" w:rsidRPr="0096295E">
        <w:rPr>
          <w:rFonts w:ascii="Book Antiqua" w:hAnsi="Book Antiqua" w:cs="Arial"/>
        </w:rPr>
        <w:t xml:space="preserve">provided data on development of </w:t>
      </w:r>
      <w:r w:rsidR="00964A4F" w:rsidRPr="0096295E">
        <w:rPr>
          <w:rFonts w:ascii="Book Antiqua" w:hAnsi="Book Antiqua" w:cs="Arial"/>
        </w:rPr>
        <w:t xml:space="preserve">common side effects </w:t>
      </w:r>
      <w:r w:rsidR="0072306B" w:rsidRPr="0096295E">
        <w:rPr>
          <w:rFonts w:ascii="Book Antiqua" w:hAnsi="Book Antiqua" w:cs="Arial"/>
        </w:rPr>
        <w:t>associated with the intervention</w:t>
      </w:r>
      <w:r w:rsidR="008B3CCA" w:rsidRPr="0096295E">
        <w:rPr>
          <w:rFonts w:ascii="Book Antiqua" w:hAnsi="Book Antiqua" w:cs="Arial"/>
        </w:rPr>
        <w:t>.</w:t>
      </w:r>
      <w:r w:rsidR="00964A4F" w:rsidRPr="0096295E">
        <w:rPr>
          <w:rFonts w:ascii="Book Antiqua" w:hAnsi="Book Antiqua" w:cs="Arial"/>
        </w:rPr>
        <w:t xml:space="preserve"> </w:t>
      </w:r>
      <w:r w:rsidR="00801851" w:rsidRPr="0096295E">
        <w:rPr>
          <w:rFonts w:ascii="Book Antiqua" w:hAnsi="Book Antiqua" w:cs="Arial"/>
        </w:rPr>
        <w:t xml:space="preserve">Patients who </w:t>
      </w:r>
      <w:r w:rsidR="008B3CCA" w:rsidRPr="0096295E">
        <w:rPr>
          <w:rFonts w:ascii="Book Antiqua" w:hAnsi="Book Antiqua" w:cs="Arial"/>
        </w:rPr>
        <w:t xml:space="preserve">received </w:t>
      </w:r>
      <w:r w:rsidR="008B3CCA" w:rsidRPr="0096295E">
        <w:rPr>
          <w:rFonts w:ascii="Book Antiqua" w:hAnsi="Book Antiqua" w:cs="Arial"/>
          <w:i/>
        </w:rPr>
        <w:t>H. pylori</w:t>
      </w:r>
      <w:r w:rsidR="008B3CCA" w:rsidRPr="0096295E">
        <w:rPr>
          <w:rFonts w:ascii="Book Antiqua" w:hAnsi="Book Antiqua" w:cs="Arial"/>
        </w:rPr>
        <w:t xml:space="preserve"> </w:t>
      </w:r>
      <w:r w:rsidR="00964A4F" w:rsidRPr="0096295E">
        <w:rPr>
          <w:rFonts w:ascii="Book Antiqua" w:hAnsi="Book Antiqua" w:cs="Arial"/>
        </w:rPr>
        <w:t xml:space="preserve">eradication </w:t>
      </w:r>
      <w:r w:rsidR="00DB29B6" w:rsidRPr="0096295E">
        <w:rPr>
          <w:rFonts w:ascii="Book Antiqua" w:hAnsi="Book Antiqua" w:cs="Arial"/>
        </w:rPr>
        <w:t xml:space="preserve">were more </w:t>
      </w:r>
      <w:r w:rsidR="00DB29B6" w:rsidRPr="0096295E">
        <w:rPr>
          <w:rFonts w:ascii="Book Antiqua" w:hAnsi="Book Antiqua" w:cs="Arial"/>
        </w:rPr>
        <w:lastRenderedPageBreak/>
        <w:t xml:space="preserve">likely </w:t>
      </w:r>
      <w:r w:rsidR="00964A4F" w:rsidRPr="0096295E">
        <w:rPr>
          <w:rFonts w:ascii="Book Antiqua" w:hAnsi="Book Antiqua" w:cs="Arial"/>
        </w:rPr>
        <w:t xml:space="preserve">to </w:t>
      </w:r>
      <w:r w:rsidR="00DB29B6" w:rsidRPr="0096295E">
        <w:rPr>
          <w:rFonts w:ascii="Book Antiqua" w:hAnsi="Book Antiqua" w:cs="Arial"/>
        </w:rPr>
        <w:t xml:space="preserve">have side effects </w:t>
      </w:r>
      <w:r w:rsidR="00454A97" w:rsidRPr="0096295E">
        <w:rPr>
          <w:rFonts w:ascii="Book Antiqua" w:hAnsi="Book Antiqua" w:cs="Arial"/>
        </w:rPr>
        <w:t>compared to</w:t>
      </w:r>
      <w:r w:rsidR="00DB29B6" w:rsidRPr="0096295E">
        <w:rPr>
          <w:rFonts w:ascii="Book Antiqua" w:hAnsi="Book Antiqua" w:cs="Arial"/>
        </w:rPr>
        <w:t xml:space="preserve"> controls</w:t>
      </w:r>
      <w:r w:rsidR="000E425C" w:rsidRPr="0096295E">
        <w:rPr>
          <w:rFonts w:ascii="Book Antiqua" w:hAnsi="Book Antiqua" w:cs="Arial"/>
        </w:rPr>
        <w:t xml:space="preserve"> (</w:t>
      </w:r>
      <w:r w:rsidR="008517B7" w:rsidRPr="0096295E">
        <w:rPr>
          <w:rFonts w:ascii="Book Antiqua" w:hAnsi="Book Antiqua" w:cs="Arial"/>
        </w:rPr>
        <w:t xml:space="preserve">RR = </w:t>
      </w:r>
      <w:r w:rsidR="008B3CCA" w:rsidRPr="0096295E">
        <w:rPr>
          <w:rFonts w:ascii="Book Antiqua" w:hAnsi="Book Antiqua" w:cs="Arial"/>
        </w:rPr>
        <w:t xml:space="preserve">2.02; </w:t>
      </w:r>
      <w:r w:rsidR="008517B7" w:rsidRPr="0096295E">
        <w:rPr>
          <w:rFonts w:ascii="Book Antiqua" w:hAnsi="Book Antiqua" w:cs="Arial"/>
        </w:rPr>
        <w:t>95%CI:</w:t>
      </w:r>
      <w:r w:rsidR="008B3CCA" w:rsidRPr="0096295E">
        <w:rPr>
          <w:rFonts w:ascii="Book Antiqua" w:hAnsi="Book Antiqua" w:cs="Arial"/>
        </w:rPr>
        <w:t xml:space="preserve"> 1.12-3.65, </w:t>
      </w:r>
      <w:r w:rsidR="008517B7" w:rsidRPr="0096295E">
        <w:rPr>
          <w:rFonts w:ascii="Book Antiqua" w:hAnsi="Book Antiqua" w:cs="Arial"/>
          <w:i/>
        </w:rPr>
        <w:t xml:space="preserve">P = </w:t>
      </w:r>
      <w:r w:rsidR="008B3CCA" w:rsidRPr="0096295E">
        <w:rPr>
          <w:rFonts w:ascii="Book Antiqua" w:hAnsi="Book Antiqua" w:cs="Arial"/>
        </w:rPr>
        <w:t xml:space="preserve">0.02). </w:t>
      </w:r>
      <w:r w:rsidR="008B23F8" w:rsidRPr="0096295E">
        <w:rPr>
          <w:rFonts w:ascii="Book Antiqua" w:hAnsi="Book Antiqua" w:cs="Arial"/>
        </w:rPr>
        <w:t>The r</w:t>
      </w:r>
      <w:r w:rsidR="00DB29B6" w:rsidRPr="0096295E">
        <w:rPr>
          <w:rFonts w:ascii="Book Antiqua" w:hAnsi="Book Antiqua" w:cs="Arial"/>
        </w:rPr>
        <w:t xml:space="preserve">andom effect model was used because significant </w:t>
      </w:r>
      <w:r w:rsidR="008B3CCA" w:rsidRPr="0096295E">
        <w:rPr>
          <w:rFonts w:ascii="Book Antiqua" w:hAnsi="Book Antiqua" w:cs="Arial"/>
        </w:rPr>
        <w:t xml:space="preserve">study </w:t>
      </w:r>
      <w:r w:rsidR="00DB29B6" w:rsidRPr="0096295E">
        <w:rPr>
          <w:rFonts w:ascii="Book Antiqua" w:hAnsi="Book Antiqua" w:cs="Arial"/>
        </w:rPr>
        <w:t>heterogeneity</w:t>
      </w:r>
      <w:r w:rsidR="000E425C" w:rsidRPr="0096295E">
        <w:rPr>
          <w:rFonts w:ascii="Book Antiqua" w:hAnsi="Book Antiqua" w:cs="Arial"/>
        </w:rPr>
        <w:t xml:space="preserve"> (</w:t>
      </w:r>
      <w:r w:rsidR="00DB29B6" w:rsidRPr="0096295E">
        <w:rPr>
          <w:rFonts w:ascii="Book Antiqua" w:hAnsi="Book Antiqua" w:cs="Arial"/>
          <w:i/>
        </w:rPr>
        <w:t>I</w:t>
      </w:r>
      <w:r w:rsidR="00DB29B6" w:rsidRPr="0096295E">
        <w:rPr>
          <w:rFonts w:ascii="Book Antiqua" w:hAnsi="Book Antiqua" w:cs="Arial"/>
          <w:vertAlign w:val="superscript"/>
        </w:rPr>
        <w:t>2</w:t>
      </w:r>
      <w:r w:rsidR="00DC2E9A" w:rsidRPr="0096295E">
        <w:rPr>
          <w:rFonts w:ascii="Book Antiqua" w:hAnsi="Book Antiqua" w:cs="Arial" w:hint="eastAsia"/>
          <w:vertAlign w:val="superscript"/>
        </w:rPr>
        <w:t xml:space="preserve"> </w:t>
      </w:r>
      <w:r w:rsidR="00DB29B6" w:rsidRPr="0096295E">
        <w:rPr>
          <w:rFonts w:ascii="Book Antiqua" w:hAnsi="Book Antiqua" w:cs="Arial"/>
        </w:rPr>
        <w:t>=</w:t>
      </w:r>
      <w:r w:rsidR="00DC2E9A" w:rsidRPr="0096295E">
        <w:rPr>
          <w:rFonts w:ascii="Book Antiqua" w:hAnsi="Book Antiqua" w:cs="Arial" w:hint="eastAsia"/>
        </w:rPr>
        <w:t xml:space="preserve"> </w:t>
      </w:r>
      <w:r w:rsidR="004A64EC" w:rsidRPr="0096295E">
        <w:rPr>
          <w:rFonts w:ascii="Book Antiqua" w:hAnsi="Book Antiqua" w:cs="Arial"/>
        </w:rPr>
        <w:t>94</w:t>
      </w:r>
      <w:r w:rsidR="00DB29B6" w:rsidRPr="0096295E">
        <w:rPr>
          <w:rFonts w:ascii="Book Antiqua" w:hAnsi="Book Antiqua" w:cs="Arial"/>
        </w:rPr>
        <w:t>%)</w:t>
      </w:r>
      <w:r w:rsidR="00454A97" w:rsidRPr="0096295E">
        <w:rPr>
          <w:rFonts w:ascii="Book Antiqua" w:hAnsi="Book Antiqua" w:cs="Arial"/>
        </w:rPr>
        <w:t xml:space="preserve"> was detected</w:t>
      </w:r>
      <w:r w:rsidR="004A64EC" w:rsidRPr="0096295E">
        <w:rPr>
          <w:rFonts w:ascii="Book Antiqua" w:hAnsi="Book Antiqua" w:cs="Arial"/>
        </w:rPr>
        <w:t>.</w:t>
      </w:r>
      <w:r w:rsidR="00A7488C" w:rsidRPr="0096295E">
        <w:rPr>
          <w:rFonts w:ascii="Book Antiqua" w:hAnsi="Book Antiqua" w:cs="Arial"/>
        </w:rPr>
        <w:t xml:space="preserve"> </w:t>
      </w:r>
      <w:r w:rsidR="00BC4109" w:rsidRPr="0096295E">
        <w:rPr>
          <w:rFonts w:ascii="Book Antiqua" w:hAnsi="Book Antiqua" w:cs="Arial"/>
        </w:rPr>
        <w:t xml:space="preserve">The forest plot and sensitivity analysis </w:t>
      </w:r>
      <w:r w:rsidR="008B23F8" w:rsidRPr="0096295E">
        <w:rPr>
          <w:rFonts w:ascii="Book Antiqua" w:hAnsi="Book Antiqua" w:cs="Arial"/>
        </w:rPr>
        <w:t xml:space="preserve">are </w:t>
      </w:r>
      <w:r w:rsidR="004A64EC" w:rsidRPr="0096295E">
        <w:rPr>
          <w:rFonts w:ascii="Book Antiqua" w:hAnsi="Book Antiqua" w:cs="Arial"/>
        </w:rPr>
        <w:t xml:space="preserve">shown in </w:t>
      </w:r>
      <w:r w:rsidR="008B23F8" w:rsidRPr="0096295E">
        <w:rPr>
          <w:rFonts w:ascii="Book Antiqua" w:hAnsi="Book Antiqua" w:cs="Arial"/>
        </w:rPr>
        <w:t>F</w:t>
      </w:r>
      <w:r w:rsidR="004A64EC" w:rsidRPr="0096295E">
        <w:rPr>
          <w:rFonts w:ascii="Book Antiqua" w:hAnsi="Book Antiqua" w:cs="Arial"/>
        </w:rPr>
        <w:t>ig</w:t>
      </w:r>
      <w:r w:rsidR="006F5116" w:rsidRPr="0096295E">
        <w:rPr>
          <w:rFonts w:ascii="Book Antiqua" w:hAnsi="Book Antiqua" w:cs="Arial"/>
        </w:rPr>
        <w:t>ure</w:t>
      </w:r>
      <w:r w:rsidR="008F6561" w:rsidRPr="0096295E">
        <w:rPr>
          <w:rFonts w:ascii="Book Antiqua" w:hAnsi="Book Antiqua" w:cs="Arial"/>
        </w:rPr>
        <w:t xml:space="preserve">s </w:t>
      </w:r>
      <w:r w:rsidR="006615B1" w:rsidRPr="0096295E">
        <w:rPr>
          <w:rFonts w:ascii="Book Antiqua" w:hAnsi="Book Antiqua" w:cs="Arial"/>
        </w:rPr>
        <w:t>8</w:t>
      </w:r>
      <w:r w:rsidR="00BC4109" w:rsidRPr="0096295E">
        <w:rPr>
          <w:rFonts w:ascii="Book Antiqua" w:hAnsi="Book Antiqua" w:cs="Arial"/>
        </w:rPr>
        <w:t xml:space="preserve"> and</w:t>
      </w:r>
      <w:r w:rsidR="008F6561" w:rsidRPr="0096295E">
        <w:rPr>
          <w:rFonts w:ascii="Book Antiqua" w:hAnsi="Book Antiqua" w:cs="Arial"/>
        </w:rPr>
        <w:t xml:space="preserve"> </w:t>
      </w:r>
      <w:r w:rsidR="006615B1" w:rsidRPr="0096295E">
        <w:rPr>
          <w:rFonts w:ascii="Book Antiqua" w:hAnsi="Book Antiqua" w:cs="Arial"/>
        </w:rPr>
        <w:t>9</w:t>
      </w:r>
      <w:r w:rsidR="004A64EC" w:rsidRPr="0096295E">
        <w:rPr>
          <w:rFonts w:ascii="Book Antiqua" w:hAnsi="Book Antiqua" w:cs="Arial"/>
        </w:rPr>
        <w:t>.</w:t>
      </w:r>
    </w:p>
    <w:p w14:paraId="74B77122" w14:textId="77777777" w:rsidR="00DC2E9A" w:rsidRPr="0096295E" w:rsidRDefault="00DC2E9A" w:rsidP="001C712B">
      <w:pPr>
        <w:adjustRightInd w:val="0"/>
        <w:snapToGrid w:val="0"/>
        <w:spacing w:line="360" w:lineRule="auto"/>
        <w:rPr>
          <w:rFonts w:ascii="Book Antiqua" w:hAnsi="Book Antiqua" w:cs="Arial"/>
        </w:rPr>
      </w:pPr>
    </w:p>
    <w:p w14:paraId="2AE19ECA" w14:textId="45F1BC54" w:rsidR="00BC4109" w:rsidRPr="0096295E" w:rsidRDefault="00BC4109" w:rsidP="001C712B">
      <w:pPr>
        <w:adjustRightInd w:val="0"/>
        <w:snapToGrid w:val="0"/>
        <w:spacing w:line="360" w:lineRule="auto"/>
        <w:rPr>
          <w:rFonts w:ascii="Book Antiqua" w:hAnsi="Book Antiqua" w:cs="Arial"/>
          <w:b/>
          <w:i/>
        </w:rPr>
      </w:pPr>
      <w:r w:rsidRPr="0096295E">
        <w:rPr>
          <w:rFonts w:ascii="Book Antiqua" w:hAnsi="Book Antiqua" w:cs="Arial"/>
          <w:b/>
          <w:i/>
        </w:rPr>
        <w:t>Other outcomes compar</w:t>
      </w:r>
      <w:r w:rsidR="006F5116" w:rsidRPr="0096295E">
        <w:rPr>
          <w:rFonts w:ascii="Book Antiqua" w:hAnsi="Book Antiqua" w:cs="Arial"/>
          <w:b/>
          <w:i/>
        </w:rPr>
        <w:t>ing</w:t>
      </w:r>
      <w:r w:rsidRPr="0096295E">
        <w:rPr>
          <w:rFonts w:ascii="Book Antiqua" w:hAnsi="Book Antiqua" w:cs="Arial"/>
          <w:b/>
          <w:i/>
        </w:rPr>
        <w:t xml:space="preserve"> H</w:t>
      </w:r>
      <w:r w:rsidR="00023EB3" w:rsidRPr="0096295E">
        <w:rPr>
          <w:rFonts w:ascii="Book Antiqua" w:hAnsi="Book Antiqua" w:cs="Arial"/>
          <w:b/>
          <w:i/>
        </w:rPr>
        <w:t>.</w:t>
      </w:r>
      <w:r w:rsidRPr="0096295E">
        <w:rPr>
          <w:rFonts w:ascii="Book Antiqua" w:hAnsi="Book Antiqua" w:cs="Arial"/>
          <w:b/>
          <w:i/>
        </w:rPr>
        <w:t xml:space="preserve"> </w:t>
      </w:r>
      <w:r w:rsidR="00E10002" w:rsidRPr="0096295E">
        <w:rPr>
          <w:rFonts w:ascii="Book Antiqua" w:hAnsi="Book Antiqua" w:cs="Arial"/>
          <w:b/>
          <w:i/>
        </w:rPr>
        <w:t>p</w:t>
      </w:r>
      <w:r w:rsidRPr="0096295E">
        <w:rPr>
          <w:rFonts w:ascii="Book Antiqua" w:hAnsi="Book Antiqua" w:cs="Arial"/>
          <w:b/>
          <w:i/>
        </w:rPr>
        <w:t>ylori eradication and control groups</w:t>
      </w:r>
    </w:p>
    <w:p w14:paraId="22296AD6" w14:textId="08537551" w:rsidR="009D57F3" w:rsidRPr="0096295E" w:rsidRDefault="00060763" w:rsidP="001C712B">
      <w:pPr>
        <w:adjustRightInd w:val="0"/>
        <w:snapToGrid w:val="0"/>
        <w:spacing w:line="360" w:lineRule="auto"/>
        <w:rPr>
          <w:rFonts w:ascii="Book Antiqua" w:hAnsi="Book Antiqua" w:cs="Arial"/>
        </w:rPr>
      </w:pPr>
      <w:r w:rsidRPr="0096295E">
        <w:rPr>
          <w:rFonts w:ascii="Book Antiqua" w:hAnsi="Book Antiqua" w:cs="Arial"/>
        </w:rPr>
        <w:t xml:space="preserve">One </w:t>
      </w:r>
      <w:r w:rsidR="0019517D" w:rsidRPr="0096295E">
        <w:rPr>
          <w:rFonts w:ascii="Book Antiqua" w:hAnsi="Book Antiqua" w:cs="Arial"/>
        </w:rPr>
        <w:t>study</w:t>
      </w:r>
      <w:r w:rsidR="0070285D" w:rsidRPr="0096295E">
        <w:rPr>
          <w:rFonts w:ascii="Book Antiqua" w:hAnsi="Book Antiqua" w:cs="Arial"/>
        </w:rPr>
        <w:t xml:space="preserve"> </w:t>
      </w:r>
      <w:r w:rsidR="00B150BE" w:rsidRPr="0096295E">
        <w:rPr>
          <w:rFonts w:ascii="Book Antiqua" w:hAnsi="Book Antiqua" w:cs="Arial"/>
        </w:rPr>
        <w:t xml:space="preserve">that </w:t>
      </w:r>
      <w:r w:rsidR="0070285D" w:rsidRPr="0096295E">
        <w:rPr>
          <w:rFonts w:ascii="Book Antiqua" w:hAnsi="Book Antiqua" w:cs="Arial"/>
        </w:rPr>
        <w:t>provided outcome data</w:t>
      </w:r>
      <w:r w:rsidR="006F5116" w:rsidRPr="0096295E">
        <w:rPr>
          <w:rFonts w:ascii="Book Antiqua" w:hAnsi="Book Antiqua" w:cs="Arial"/>
        </w:rPr>
        <w:t xml:space="preserve"> on </w:t>
      </w:r>
      <w:r w:rsidR="00BC4109" w:rsidRPr="0096295E">
        <w:rPr>
          <w:rFonts w:ascii="Book Antiqua" w:hAnsi="Book Antiqua" w:cs="Arial"/>
        </w:rPr>
        <w:t>the cost</w:t>
      </w:r>
      <w:r w:rsidR="0019517D" w:rsidRPr="0096295E">
        <w:rPr>
          <w:rFonts w:ascii="Book Antiqua" w:hAnsi="Book Antiqua" w:cs="Arial"/>
        </w:rPr>
        <w:t xml:space="preserve"> of intervention </w:t>
      </w:r>
      <w:r w:rsidR="006F1ACE" w:rsidRPr="0096295E">
        <w:rPr>
          <w:rFonts w:ascii="Book Antiqua" w:hAnsi="Book Antiqua" w:cs="Arial"/>
        </w:rPr>
        <w:t>including</w:t>
      </w:r>
      <w:r w:rsidR="000E425C" w:rsidRPr="0096295E">
        <w:rPr>
          <w:rFonts w:ascii="Book Antiqua" w:hAnsi="Book Antiqua" w:cs="Arial"/>
        </w:rPr>
        <w:t xml:space="preserve"> </w:t>
      </w:r>
      <w:r w:rsidR="00BC4109" w:rsidRPr="0096295E">
        <w:rPr>
          <w:rFonts w:ascii="Book Antiqua" w:hAnsi="Book Antiqua" w:cs="Arial"/>
        </w:rPr>
        <w:t>medication</w:t>
      </w:r>
      <w:r w:rsidR="0019517D" w:rsidRPr="0096295E">
        <w:rPr>
          <w:rFonts w:ascii="Book Antiqua" w:hAnsi="Book Antiqua" w:cs="Arial"/>
        </w:rPr>
        <w:t xml:space="preserve">, diagnostic tests, and </w:t>
      </w:r>
      <w:r w:rsidR="001069B3" w:rsidRPr="0096295E">
        <w:rPr>
          <w:rFonts w:ascii="Book Antiqua" w:hAnsi="Book Antiqua" w:cs="Arial"/>
        </w:rPr>
        <w:t>physician consultation</w:t>
      </w:r>
      <w:r w:rsidR="003D42A9" w:rsidRPr="0096295E">
        <w:rPr>
          <w:rFonts w:ascii="Book Antiqua" w:hAnsi="Book Antiqua" w:cs="Arial"/>
        </w:rPr>
        <w:t xml:space="preserve"> </w:t>
      </w:r>
      <w:r w:rsidR="00B150BE" w:rsidRPr="0096295E">
        <w:rPr>
          <w:rFonts w:ascii="Book Antiqua" w:hAnsi="Book Antiqua" w:cs="Arial"/>
        </w:rPr>
        <w:t xml:space="preserve">did not demonstrate a </w:t>
      </w:r>
      <w:r w:rsidR="0019517D" w:rsidRPr="0096295E">
        <w:rPr>
          <w:rFonts w:ascii="Book Antiqua" w:hAnsi="Book Antiqua" w:cs="Arial"/>
        </w:rPr>
        <w:t xml:space="preserve">difference between </w:t>
      </w:r>
      <w:r w:rsidR="002302E9" w:rsidRPr="0096295E">
        <w:rPr>
          <w:rFonts w:ascii="Book Antiqua" w:hAnsi="Book Antiqua" w:cs="Arial"/>
        </w:rPr>
        <w:t>eradication</w:t>
      </w:r>
      <w:r w:rsidR="0019517D" w:rsidRPr="0096295E">
        <w:rPr>
          <w:rFonts w:ascii="Book Antiqua" w:hAnsi="Book Antiqua" w:cs="Arial"/>
        </w:rPr>
        <w:t xml:space="preserve"> </w:t>
      </w:r>
      <w:r w:rsidR="00580993" w:rsidRPr="0096295E">
        <w:rPr>
          <w:rFonts w:ascii="Book Antiqua" w:hAnsi="Book Antiqua" w:cs="Arial"/>
        </w:rPr>
        <w:t>therapy</w:t>
      </w:r>
      <w:r w:rsidR="00DC2E9A" w:rsidRPr="0096295E">
        <w:rPr>
          <w:rFonts w:ascii="Book Antiqua" w:hAnsi="Book Antiqua" w:cs="Arial"/>
        </w:rPr>
        <w:t xml:space="preserve"> </w:t>
      </w:r>
      <w:r w:rsidR="00DC2E9A" w:rsidRPr="0096295E">
        <w:rPr>
          <w:rFonts w:ascii="Book Antiqua" w:hAnsi="Book Antiqua" w:cs="Arial"/>
          <w:i/>
        </w:rPr>
        <w:t>vs</w:t>
      </w:r>
      <w:r w:rsidR="00DC2E9A" w:rsidRPr="0096295E">
        <w:rPr>
          <w:rFonts w:ascii="Book Antiqua" w:hAnsi="Book Antiqua" w:cs="Arial"/>
        </w:rPr>
        <w:t xml:space="preserve"> control</w:t>
      </w:r>
      <w:r w:rsidR="0019517D" w:rsidRPr="0096295E">
        <w:rPr>
          <w:rFonts w:ascii="Book Antiqua" w:hAnsi="Book Antiqua" w:cs="Arial"/>
          <w:vertAlign w:val="superscript"/>
        </w:rPr>
        <w:t>[38]</w:t>
      </w:r>
      <w:r w:rsidR="00DE5BCD" w:rsidRPr="0096295E">
        <w:rPr>
          <w:rFonts w:ascii="Book Antiqua" w:hAnsi="Book Antiqua" w:cs="Arial"/>
        </w:rPr>
        <w:t xml:space="preserve">. </w:t>
      </w:r>
      <w:r w:rsidR="00151210" w:rsidRPr="0096295E">
        <w:rPr>
          <w:rFonts w:ascii="Book Antiqua" w:hAnsi="Book Antiqua" w:cs="Arial"/>
        </w:rPr>
        <w:t>However</w:t>
      </w:r>
      <w:r w:rsidR="00A7488C" w:rsidRPr="0096295E">
        <w:rPr>
          <w:rFonts w:ascii="Book Antiqua" w:hAnsi="Book Antiqua" w:cs="Arial"/>
        </w:rPr>
        <w:t xml:space="preserve">, </w:t>
      </w:r>
      <w:r w:rsidR="00580993" w:rsidRPr="0096295E">
        <w:rPr>
          <w:rFonts w:ascii="Book Antiqua" w:hAnsi="Book Antiqua" w:cs="Arial"/>
        </w:rPr>
        <w:t xml:space="preserve">the </w:t>
      </w:r>
      <w:r w:rsidR="0019517D" w:rsidRPr="0096295E">
        <w:rPr>
          <w:rFonts w:ascii="Book Antiqua" w:hAnsi="Book Antiqua" w:cs="Arial"/>
        </w:rPr>
        <w:t xml:space="preserve">cost of intervention from this study was </w:t>
      </w:r>
      <w:r w:rsidR="006F1ACE" w:rsidRPr="0096295E">
        <w:rPr>
          <w:rFonts w:ascii="Book Antiqua" w:hAnsi="Book Antiqua" w:cs="Arial"/>
        </w:rPr>
        <w:t>derived</w:t>
      </w:r>
      <w:r w:rsidR="0019517D" w:rsidRPr="0096295E">
        <w:rPr>
          <w:rFonts w:ascii="Book Antiqua" w:hAnsi="Book Antiqua" w:cs="Arial"/>
        </w:rPr>
        <w:t xml:space="preserve"> from utilization of healthca</w:t>
      </w:r>
      <w:r w:rsidR="00B150BE" w:rsidRPr="0096295E">
        <w:rPr>
          <w:rFonts w:ascii="Book Antiqua" w:hAnsi="Book Antiqua" w:cs="Arial"/>
        </w:rPr>
        <w:t xml:space="preserve">re </w:t>
      </w:r>
      <w:r w:rsidR="006F1ACE" w:rsidRPr="0096295E">
        <w:rPr>
          <w:rFonts w:ascii="Book Antiqua" w:hAnsi="Book Antiqua" w:cs="Arial"/>
        </w:rPr>
        <w:t xml:space="preserve">services </w:t>
      </w:r>
      <w:r w:rsidR="00B150BE" w:rsidRPr="0096295E">
        <w:rPr>
          <w:rFonts w:ascii="Book Antiqua" w:hAnsi="Book Antiqua" w:cs="Arial"/>
        </w:rPr>
        <w:t>rather than the actual cost</w:t>
      </w:r>
      <w:r w:rsidR="00580993" w:rsidRPr="0096295E">
        <w:rPr>
          <w:rFonts w:ascii="Book Antiqua" w:hAnsi="Book Antiqua" w:cs="Arial"/>
        </w:rPr>
        <w:t>.</w:t>
      </w:r>
      <w:r w:rsidR="00316FD2" w:rsidRPr="0096295E">
        <w:rPr>
          <w:rFonts w:ascii="Book Antiqua" w:hAnsi="Book Antiqua" w:cs="Arial"/>
        </w:rPr>
        <w:t xml:space="preserve"> </w:t>
      </w:r>
      <w:r w:rsidR="001F3711" w:rsidRPr="0096295E">
        <w:rPr>
          <w:rFonts w:ascii="Book Antiqua" w:hAnsi="Book Antiqua" w:cs="Arial"/>
        </w:rPr>
        <w:t>Ten</w:t>
      </w:r>
      <w:r w:rsidR="007C4101" w:rsidRPr="0096295E">
        <w:rPr>
          <w:rFonts w:ascii="Book Antiqua" w:hAnsi="Book Antiqua" w:cs="Arial"/>
        </w:rPr>
        <w:t xml:space="preserve"> studies reported histological outcomes following intervention</w:t>
      </w:r>
      <w:r w:rsidR="000E425C" w:rsidRPr="0096295E">
        <w:rPr>
          <w:rFonts w:ascii="Book Antiqua" w:hAnsi="Book Antiqua" w:cs="Arial"/>
        </w:rPr>
        <w:t xml:space="preserve"> (</w:t>
      </w:r>
      <w:r w:rsidR="00FD1FD6" w:rsidRPr="0096295E">
        <w:rPr>
          <w:rFonts w:ascii="Book Antiqua" w:hAnsi="Book Antiqua" w:cs="Arial"/>
        </w:rPr>
        <w:t>Figure 10)</w:t>
      </w:r>
      <w:r w:rsidR="007C4101" w:rsidRPr="0096295E">
        <w:rPr>
          <w:rFonts w:ascii="Book Antiqua" w:hAnsi="Book Antiqua" w:cs="Arial"/>
        </w:rPr>
        <w:t xml:space="preserve">. Patients who received </w:t>
      </w:r>
      <w:r w:rsidR="007C4101" w:rsidRPr="0096295E">
        <w:rPr>
          <w:rFonts w:ascii="Book Antiqua" w:hAnsi="Book Antiqua" w:cs="Arial"/>
          <w:i/>
        </w:rPr>
        <w:t>H. pylori</w:t>
      </w:r>
      <w:r w:rsidR="007C4101" w:rsidRPr="0096295E">
        <w:rPr>
          <w:rFonts w:ascii="Book Antiqua" w:hAnsi="Book Antiqua" w:cs="Arial"/>
        </w:rPr>
        <w:t xml:space="preserve"> eradication were more likely to obtain histologic resolution of chronic gastritis compared to control</w:t>
      </w:r>
      <w:r w:rsidR="000E425C" w:rsidRPr="0096295E">
        <w:rPr>
          <w:rFonts w:ascii="Book Antiqua" w:hAnsi="Book Antiqua" w:cs="Arial"/>
        </w:rPr>
        <w:t xml:space="preserve"> (</w:t>
      </w:r>
      <w:r w:rsidR="008517B7" w:rsidRPr="0096295E">
        <w:rPr>
          <w:rFonts w:ascii="Book Antiqua" w:hAnsi="Book Antiqua" w:cs="Arial"/>
        </w:rPr>
        <w:t xml:space="preserve">RR = </w:t>
      </w:r>
      <w:r w:rsidR="007C4101" w:rsidRPr="0096295E">
        <w:rPr>
          <w:rFonts w:ascii="Book Antiqua" w:hAnsi="Book Antiqua" w:cs="Arial"/>
        </w:rPr>
        <w:t xml:space="preserve">7.13; </w:t>
      </w:r>
      <w:r w:rsidR="008517B7" w:rsidRPr="0096295E">
        <w:rPr>
          <w:rFonts w:ascii="Book Antiqua" w:hAnsi="Book Antiqua" w:cs="Arial"/>
        </w:rPr>
        <w:t>95%CI:</w:t>
      </w:r>
      <w:r w:rsidR="007C4101" w:rsidRPr="0096295E">
        <w:rPr>
          <w:rFonts w:ascii="Book Antiqua" w:hAnsi="Book Antiqua" w:cs="Arial"/>
        </w:rPr>
        <w:t xml:space="preserve"> 3.68-13.81, </w:t>
      </w:r>
      <w:r w:rsidR="008517B7" w:rsidRPr="0096295E">
        <w:rPr>
          <w:rFonts w:ascii="Book Antiqua" w:hAnsi="Book Antiqua" w:cs="Arial"/>
          <w:i/>
        </w:rPr>
        <w:t xml:space="preserve">P &lt; </w:t>
      </w:r>
      <w:r w:rsidR="007C4101" w:rsidRPr="0096295E">
        <w:rPr>
          <w:rFonts w:ascii="Book Antiqua" w:hAnsi="Book Antiqua" w:cs="Arial"/>
        </w:rPr>
        <w:t>0.00001)</w:t>
      </w:r>
      <w:r w:rsidR="00FD1FD6" w:rsidRPr="0096295E">
        <w:rPr>
          <w:rFonts w:ascii="Book Antiqua" w:hAnsi="Book Antiqua" w:cs="Arial"/>
        </w:rPr>
        <w:t>.</w:t>
      </w:r>
    </w:p>
    <w:p w14:paraId="69EC5FE1" w14:textId="77777777" w:rsidR="00DC2E9A" w:rsidRPr="0096295E" w:rsidRDefault="00DC2E9A" w:rsidP="001C712B">
      <w:pPr>
        <w:adjustRightInd w:val="0"/>
        <w:snapToGrid w:val="0"/>
        <w:spacing w:line="360" w:lineRule="auto"/>
        <w:rPr>
          <w:rFonts w:ascii="Book Antiqua" w:hAnsi="Book Antiqua" w:cs="Arial"/>
        </w:rPr>
      </w:pPr>
    </w:p>
    <w:p w14:paraId="7F472BD3" w14:textId="11AAEA2D" w:rsidR="00CA5726" w:rsidRPr="0096295E" w:rsidRDefault="00C44F59" w:rsidP="001C712B">
      <w:pPr>
        <w:adjustRightInd w:val="0"/>
        <w:snapToGrid w:val="0"/>
        <w:spacing w:line="360" w:lineRule="auto"/>
        <w:rPr>
          <w:rFonts w:ascii="Book Antiqua" w:hAnsi="Book Antiqua" w:cs="Arial"/>
          <w:b/>
        </w:rPr>
      </w:pPr>
      <w:r w:rsidRPr="0096295E">
        <w:rPr>
          <w:rFonts w:ascii="Book Antiqua" w:hAnsi="Book Antiqua" w:cs="Arial"/>
          <w:b/>
        </w:rPr>
        <w:t>D</w:t>
      </w:r>
      <w:r w:rsidR="00B92312" w:rsidRPr="0096295E">
        <w:rPr>
          <w:rFonts w:ascii="Book Antiqua" w:hAnsi="Book Antiqua" w:cs="Arial"/>
          <w:b/>
        </w:rPr>
        <w:t>ISCUSSION</w:t>
      </w:r>
    </w:p>
    <w:p w14:paraId="4363E3FB" w14:textId="05353EED" w:rsidR="008E2CA5" w:rsidRPr="0096295E" w:rsidRDefault="0072306B" w:rsidP="001C712B">
      <w:pPr>
        <w:adjustRightInd w:val="0"/>
        <w:snapToGrid w:val="0"/>
        <w:spacing w:line="360" w:lineRule="auto"/>
        <w:rPr>
          <w:rFonts w:ascii="Book Antiqua" w:hAnsi="Book Antiqua" w:cs="Arial"/>
        </w:rPr>
      </w:pPr>
      <w:r w:rsidRPr="0096295E">
        <w:rPr>
          <w:rFonts w:ascii="Book Antiqua" w:hAnsi="Book Antiqua" w:cs="Arial"/>
        </w:rPr>
        <w:t>Our meta-analysis</w:t>
      </w:r>
      <w:r w:rsidR="0042363C" w:rsidRPr="0096295E">
        <w:rPr>
          <w:rFonts w:ascii="Book Antiqua" w:hAnsi="Book Antiqua" w:cs="Arial"/>
        </w:rPr>
        <w:t xml:space="preserve"> base</w:t>
      </w:r>
      <w:r w:rsidR="00320282" w:rsidRPr="0096295E">
        <w:rPr>
          <w:rFonts w:ascii="Book Antiqua" w:hAnsi="Book Antiqua" w:cs="Arial"/>
        </w:rPr>
        <w:t>d</w:t>
      </w:r>
      <w:r w:rsidR="00FE263F" w:rsidRPr="0096295E">
        <w:rPr>
          <w:rFonts w:ascii="Book Antiqua" w:hAnsi="Book Antiqua" w:cs="Arial"/>
        </w:rPr>
        <w:t xml:space="preserve"> on well-designed RCTs</w:t>
      </w:r>
      <w:r w:rsidR="00320282" w:rsidRPr="0096295E">
        <w:rPr>
          <w:rFonts w:ascii="Book Antiqua" w:hAnsi="Book Antiqua" w:cs="Arial"/>
        </w:rPr>
        <w:t xml:space="preserve"> </w:t>
      </w:r>
      <w:r w:rsidR="001C7A43" w:rsidRPr="0096295E">
        <w:rPr>
          <w:rFonts w:ascii="Book Antiqua" w:hAnsi="Book Antiqua" w:cs="Arial"/>
        </w:rPr>
        <w:t>demonstrate</w:t>
      </w:r>
      <w:r w:rsidR="006F5116" w:rsidRPr="0096295E">
        <w:rPr>
          <w:rFonts w:ascii="Book Antiqua" w:hAnsi="Book Antiqua" w:cs="Arial"/>
        </w:rPr>
        <w:t>d</w:t>
      </w:r>
      <w:r w:rsidR="001C7A43" w:rsidRPr="0096295E">
        <w:rPr>
          <w:rFonts w:ascii="Book Antiqua" w:hAnsi="Book Antiqua" w:cs="Arial"/>
        </w:rPr>
        <w:t xml:space="preserve"> that</w:t>
      </w:r>
      <w:r w:rsidR="00320282" w:rsidRPr="0096295E">
        <w:rPr>
          <w:rFonts w:ascii="Book Antiqua" w:hAnsi="Book Antiqua" w:cs="Arial"/>
        </w:rPr>
        <w:t xml:space="preserve"> </w:t>
      </w:r>
      <w:r w:rsidR="000B22E6" w:rsidRPr="0096295E">
        <w:rPr>
          <w:rFonts w:ascii="Book Antiqua" w:hAnsi="Book Antiqua" w:cs="Arial"/>
        </w:rPr>
        <w:t xml:space="preserve">the effect </w:t>
      </w:r>
      <w:r w:rsidR="006F5116" w:rsidRPr="0096295E">
        <w:rPr>
          <w:rFonts w:ascii="Book Antiqua" w:hAnsi="Book Antiqua" w:cs="Arial"/>
        </w:rPr>
        <w:t>size</w:t>
      </w:r>
      <w:r w:rsidR="00BE28FB" w:rsidRPr="0096295E">
        <w:rPr>
          <w:rFonts w:ascii="Book Antiqua" w:hAnsi="Book Antiqua" w:cs="Arial"/>
        </w:rPr>
        <w:t xml:space="preserve"> of symptom relief</w:t>
      </w:r>
      <w:r w:rsidRPr="0096295E">
        <w:rPr>
          <w:rFonts w:ascii="Book Antiqua" w:hAnsi="Book Antiqua" w:cs="Arial"/>
        </w:rPr>
        <w:t xml:space="preserve"> </w:t>
      </w:r>
      <w:r w:rsidR="00BE28FB" w:rsidRPr="0096295E">
        <w:rPr>
          <w:rFonts w:ascii="Book Antiqua" w:hAnsi="Book Antiqua" w:cs="Arial"/>
        </w:rPr>
        <w:t xml:space="preserve">from </w:t>
      </w:r>
      <w:r w:rsidR="00BE28FB" w:rsidRPr="0096295E">
        <w:rPr>
          <w:rFonts w:ascii="Book Antiqua" w:hAnsi="Book Antiqua" w:cs="Arial"/>
          <w:i/>
        </w:rPr>
        <w:t xml:space="preserve">H. pylori </w:t>
      </w:r>
      <w:r w:rsidR="00BE28FB" w:rsidRPr="0096295E">
        <w:rPr>
          <w:rFonts w:ascii="Book Antiqua" w:hAnsi="Book Antiqua" w:cs="Arial"/>
        </w:rPr>
        <w:t xml:space="preserve">eradication in patients with FD </w:t>
      </w:r>
      <w:r w:rsidR="006F5116" w:rsidRPr="0096295E">
        <w:rPr>
          <w:rFonts w:ascii="Book Antiqua" w:hAnsi="Book Antiqua" w:cs="Arial"/>
        </w:rPr>
        <w:t>wa</w:t>
      </w:r>
      <w:r w:rsidR="000B22E6" w:rsidRPr="0096295E">
        <w:rPr>
          <w:rFonts w:ascii="Book Antiqua" w:hAnsi="Book Antiqua" w:cs="Arial"/>
        </w:rPr>
        <w:t>s small</w:t>
      </w:r>
      <w:r w:rsidR="000E425C" w:rsidRPr="0096295E">
        <w:rPr>
          <w:rFonts w:ascii="Book Antiqua" w:hAnsi="Book Antiqua" w:cs="Arial"/>
        </w:rPr>
        <w:t xml:space="preserve"> (</w:t>
      </w:r>
      <w:r w:rsidR="008517B7" w:rsidRPr="0096295E">
        <w:rPr>
          <w:rFonts w:ascii="Book Antiqua" w:hAnsi="Book Antiqua" w:cs="Arial"/>
        </w:rPr>
        <w:t xml:space="preserve">RR = </w:t>
      </w:r>
      <w:r w:rsidR="00E52093" w:rsidRPr="0096295E">
        <w:rPr>
          <w:rFonts w:ascii="Book Antiqua" w:hAnsi="Book Antiqua" w:cs="Arial"/>
        </w:rPr>
        <w:t>1.23</w:t>
      </w:r>
      <w:r w:rsidR="006F5116" w:rsidRPr="0096295E">
        <w:rPr>
          <w:rFonts w:ascii="Book Antiqua" w:hAnsi="Book Antiqua" w:cs="Arial"/>
        </w:rPr>
        <w:t xml:space="preserve">; </w:t>
      </w:r>
      <w:r w:rsidR="008517B7" w:rsidRPr="0096295E">
        <w:rPr>
          <w:rFonts w:ascii="Book Antiqua" w:hAnsi="Book Antiqua" w:cs="Arial"/>
        </w:rPr>
        <w:t>95%CI:</w:t>
      </w:r>
      <w:r w:rsidR="00E52093" w:rsidRPr="0096295E">
        <w:rPr>
          <w:rFonts w:ascii="Book Antiqua" w:hAnsi="Book Antiqua" w:cs="Arial"/>
        </w:rPr>
        <w:t xml:space="preserve"> 1.12-1.36, </w:t>
      </w:r>
      <w:r w:rsidR="008517B7" w:rsidRPr="0096295E">
        <w:rPr>
          <w:rFonts w:ascii="Book Antiqua" w:hAnsi="Book Antiqua" w:cs="Arial"/>
          <w:i/>
        </w:rPr>
        <w:t xml:space="preserve">P &lt; </w:t>
      </w:r>
      <w:r w:rsidR="00E52093" w:rsidRPr="0096295E">
        <w:rPr>
          <w:rFonts w:ascii="Book Antiqua" w:hAnsi="Book Antiqua" w:cs="Arial"/>
        </w:rPr>
        <w:t xml:space="preserve">0.0001) </w:t>
      </w:r>
      <w:r w:rsidR="0016774F" w:rsidRPr="0096295E">
        <w:rPr>
          <w:rFonts w:ascii="Book Antiqua" w:hAnsi="Book Antiqua" w:cs="Arial"/>
        </w:rPr>
        <w:t xml:space="preserve">with </w:t>
      </w:r>
      <w:r w:rsidR="006F5116" w:rsidRPr="0096295E">
        <w:rPr>
          <w:rFonts w:ascii="Book Antiqua" w:hAnsi="Book Antiqua" w:cs="Arial"/>
        </w:rPr>
        <w:t xml:space="preserve">an </w:t>
      </w:r>
      <w:r w:rsidR="0016774F" w:rsidRPr="0096295E">
        <w:rPr>
          <w:rFonts w:ascii="Book Antiqua" w:hAnsi="Book Antiqua" w:cs="Arial"/>
        </w:rPr>
        <w:t xml:space="preserve">undetectable </w:t>
      </w:r>
      <w:r w:rsidR="00E52093" w:rsidRPr="0096295E">
        <w:rPr>
          <w:rFonts w:ascii="Book Antiqua" w:hAnsi="Book Antiqua" w:cs="Arial"/>
        </w:rPr>
        <w:t xml:space="preserve">short-term benefit. </w:t>
      </w:r>
      <w:r w:rsidR="00C16DEB" w:rsidRPr="0096295E">
        <w:rPr>
          <w:rFonts w:ascii="Book Antiqua" w:hAnsi="Book Antiqua" w:cs="Arial"/>
        </w:rPr>
        <w:t>Erad</w:t>
      </w:r>
      <w:r w:rsidR="000D3313" w:rsidRPr="0096295E">
        <w:rPr>
          <w:rFonts w:ascii="Book Antiqua" w:hAnsi="Book Antiqua" w:cs="Arial"/>
        </w:rPr>
        <w:t xml:space="preserve">ication therapy </w:t>
      </w:r>
      <w:r w:rsidR="006F5116" w:rsidRPr="0096295E">
        <w:rPr>
          <w:rFonts w:ascii="Book Antiqua" w:hAnsi="Book Antiqua" w:cs="Arial"/>
        </w:rPr>
        <w:t>was</w:t>
      </w:r>
      <w:r w:rsidR="000D3313" w:rsidRPr="0096295E">
        <w:rPr>
          <w:rFonts w:ascii="Book Antiqua" w:hAnsi="Book Antiqua" w:cs="Arial"/>
        </w:rPr>
        <w:t xml:space="preserve"> </w:t>
      </w:r>
      <w:r w:rsidR="006F5116" w:rsidRPr="0096295E">
        <w:rPr>
          <w:rFonts w:ascii="Book Antiqua" w:hAnsi="Book Antiqua" w:cs="Arial"/>
        </w:rPr>
        <w:t xml:space="preserve">nearly </w:t>
      </w:r>
      <w:r w:rsidR="005C7B62" w:rsidRPr="0096295E">
        <w:rPr>
          <w:rFonts w:ascii="Book Antiqua" w:hAnsi="Book Antiqua" w:cs="Arial"/>
        </w:rPr>
        <w:t>three</w:t>
      </w:r>
      <w:r w:rsidR="006F5116" w:rsidRPr="0096295E">
        <w:rPr>
          <w:rFonts w:ascii="Book Antiqua" w:hAnsi="Book Antiqua" w:cs="Arial"/>
        </w:rPr>
        <w:t xml:space="preserve"> </w:t>
      </w:r>
      <w:r w:rsidR="000D3313" w:rsidRPr="0096295E">
        <w:rPr>
          <w:rFonts w:ascii="Book Antiqua" w:hAnsi="Book Antiqua" w:cs="Arial"/>
        </w:rPr>
        <w:t>times more</w:t>
      </w:r>
      <w:r w:rsidR="00C16DEB" w:rsidRPr="0096295E">
        <w:rPr>
          <w:rFonts w:ascii="Book Antiqua" w:hAnsi="Book Antiqua" w:cs="Arial"/>
        </w:rPr>
        <w:t xml:space="preserve"> likely</w:t>
      </w:r>
      <w:r w:rsidR="00000757" w:rsidRPr="0096295E">
        <w:rPr>
          <w:rFonts w:ascii="Book Antiqua" w:hAnsi="Book Antiqua" w:cs="Arial"/>
        </w:rPr>
        <w:t xml:space="preserve"> </w:t>
      </w:r>
      <w:r w:rsidR="00C16DEB" w:rsidRPr="0096295E">
        <w:rPr>
          <w:rFonts w:ascii="Book Antiqua" w:hAnsi="Book Antiqua" w:cs="Arial"/>
        </w:rPr>
        <w:t>to</w:t>
      </w:r>
      <w:r w:rsidR="00BD1D5C" w:rsidRPr="0096295E">
        <w:rPr>
          <w:rFonts w:ascii="Book Antiqua" w:hAnsi="Book Antiqua" w:cs="Arial"/>
        </w:rPr>
        <w:t xml:space="preserve"> reduce</w:t>
      </w:r>
      <w:r w:rsidR="006F5116" w:rsidRPr="0096295E">
        <w:rPr>
          <w:rFonts w:ascii="Book Antiqua" w:hAnsi="Book Antiqua" w:cs="Arial"/>
        </w:rPr>
        <w:t xml:space="preserve"> the </w:t>
      </w:r>
      <w:r w:rsidR="00C16DEB" w:rsidRPr="0096295E">
        <w:rPr>
          <w:rFonts w:ascii="Book Antiqua" w:hAnsi="Book Antiqua" w:cs="Arial"/>
        </w:rPr>
        <w:t>develop</w:t>
      </w:r>
      <w:r w:rsidR="006F5116" w:rsidRPr="0096295E">
        <w:rPr>
          <w:rFonts w:ascii="Book Antiqua" w:hAnsi="Book Antiqua" w:cs="Arial"/>
        </w:rPr>
        <w:t>ment of</w:t>
      </w:r>
      <w:r w:rsidR="00C16DEB" w:rsidRPr="0096295E">
        <w:rPr>
          <w:rFonts w:ascii="Book Antiqua" w:hAnsi="Book Antiqua" w:cs="Arial"/>
        </w:rPr>
        <w:t xml:space="preserve"> </w:t>
      </w:r>
      <w:r w:rsidR="00F879E9" w:rsidRPr="0096295E">
        <w:rPr>
          <w:rFonts w:ascii="Book Antiqua" w:hAnsi="Book Antiqua" w:cs="Arial"/>
        </w:rPr>
        <w:t xml:space="preserve">peptic </w:t>
      </w:r>
      <w:r w:rsidR="00C16DEB" w:rsidRPr="0096295E">
        <w:rPr>
          <w:rFonts w:ascii="Book Antiqua" w:hAnsi="Book Antiqua" w:cs="Arial"/>
        </w:rPr>
        <w:t>ulcer disease</w:t>
      </w:r>
      <w:r w:rsidR="000D3313" w:rsidRPr="0096295E">
        <w:rPr>
          <w:rFonts w:ascii="Book Antiqua" w:hAnsi="Book Antiqua" w:cs="Arial"/>
        </w:rPr>
        <w:t xml:space="preserve"> </w:t>
      </w:r>
      <w:r w:rsidR="00000757" w:rsidRPr="0096295E">
        <w:rPr>
          <w:rFonts w:ascii="Book Antiqua" w:hAnsi="Book Antiqua" w:cs="Arial"/>
        </w:rPr>
        <w:t>compared with</w:t>
      </w:r>
      <w:r w:rsidR="000D3313" w:rsidRPr="0096295E">
        <w:rPr>
          <w:rFonts w:ascii="Book Antiqua" w:hAnsi="Book Antiqua" w:cs="Arial"/>
        </w:rPr>
        <w:t xml:space="preserve"> no eradication therapy</w:t>
      </w:r>
      <w:r w:rsidR="00C16DEB" w:rsidRPr="0096295E">
        <w:rPr>
          <w:rFonts w:ascii="Book Antiqua" w:hAnsi="Book Antiqua" w:cs="Arial"/>
          <w:i/>
        </w:rPr>
        <w:t>.</w:t>
      </w:r>
      <w:r w:rsidR="003B656B" w:rsidRPr="0096295E">
        <w:rPr>
          <w:rFonts w:ascii="Book Antiqua" w:hAnsi="Book Antiqua" w:cs="Arial"/>
          <w:i/>
        </w:rPr>
        <w:t xml:space="preserve"> </w:t>
      </w:r>
      <w:r w:rsidR="00BD1D5C" w:rsidRPr="0096295E">
        <w:rPr>
          <w:rFonts w:ascii="Book Antiqua" w:hAnsi="Book Antiqua" w:cs="Arial"/>
        </w:rPr>
        <w:t>Furthermore</w:t>
      </w:r>
      <w:r w:rsidR="0016774F" w:rsidRPr="0096295E">
        <w:rPr>
          <w:rFonts w:ascii="Book Antiqua" w:hAnsi="Book Antiqua" w:cs="Arial"/>
        </w:rPr>
        <w:t xml:space="preserve">, </w:t>
      </w:r>
      <w:r w:rsidR="00511FDB" w:rsidRPr="0096295E">
        <w:rPr>
          <w:rFonts w:ascii="Book Antiqua" w:hAnsi="Book Antiqua" w:cs="Arial"/>
        </w:rPr>
        <w:t xml:space="preserve">histologic findings of </w:t>
      </w:r>
      <w:r w:rsidR="005C7B62" w:rsidRPr="0096295E">
        <w:rPr>
          <w:rFonts w:ascii="Book Antiqua" w:hAnsi="Book Antiqua" w:cs="Arial"/>
        </w:rPr>
        <w:t xml:space="preserve">chronic </w:t>
      </w:r>
      <w:r w:rsidR="0016774F" w:rsidRPr="0096295E">
        <w:rPr>
          <w:rFonts w:ascii="Book Antiqua" w:hAnsi="Book Antiqua" w:cs="Arial"/>
        </w:rPr>
        <w:t>g</w:t>
      </w:r>
      <w:r w:rsidR="003B656B" w:rsidRPr="0096295E">
        <w:rPr>
          <w:rFonts w:ascii="Book Antiqua" w:hAnsi="Book Antiqua" w:cs="Arial"/>
        </w:rPr>
        <w:t xml:space="preserve">astritis </w:t>
      </w:r>
      <w:r w:rsidR="006F5116" w:rsidRPr="0096295E">
        <w:rPr>
          <w:rFonts w:ascii="Book Antiqua" w:hAnsi="Book Antiqua" w:cs="Arial"/>
        </w:rPr>
        <w:t>w</w:t>
      </w:r>
      <w:r w:rsidR="00F47D7A" w:rsidRPr="0096295E">
        <w:rPr>
          <w:rFonts w:ascii="Book Antiqua" w:hAnsi="Book Antiqua" w:cs="Arial"/>
        </w:rPr>
        <w:t>ere</w:t>
      </w:r>
      <w:r w:rsidR="006F5116" w:rsidRPr="0096295E">
        <w:rPr>
          <w:rFonts w:ascii="Book Antiqua" w:hAnsi="Book Antiqua" w:cs="Arial"/>
        </w:rPr>
        <w:t xml:space="preserve"> </w:t>
      </w:r>
      <w:r w:rsidR="005C7B62" w:rsidRPr="0096295E">
        <w:rPr>
          <w:rFonts w:ascii="Book Antiqua" w:hAnsi="Book Antiqua" w:cs="Arial"/>
        </w:rPr>
        <w:t xml:space="preserve">more likely to </w:t>
      </w:r>
      <w:r w:rsidR="006F5116" w:rsidRPr="0096295E">
        <w:rPr>
          <w:rFonts w:ascii="Book Antiqua" w:hAnsi="Book Antiqua" w:cs="Arial"/>
        </w:rPr>
        <w:t>resolv</w:t>
      </w:r>
      <w:r w:rsidR="005C7B62" w:rsidRPr="0096295E">
        <w:rPr>
          <w:rFonts w:ascii="Book Antiqua" w:hAnsi="Book Antiqua" w:cs="Arial"/>
        </w:rPr>
        <w:t>e</w:t>
      </w:r>
      <w:r w:rsidR="003B656B" w:rsidRPr="0096295E">
        <w:rPr>
          <w:rFonts w:ascii="Book Antiqua" w:hAnsi="Book Antiqua" w:cs="Arial"/>
        </w:rPr>
        <w:t xml:space="preserve"> after </w:t>
      </w:r>
      <w:r w:rsidR="003B656B" w:rsidRPr="0096295E">
        <w:rPr>
          <w:rFonts w:ascii="Book Antiqua" w:hAnsi="Book Antiqua" w:cs="Arial"/>
          <w:i/>
        </w:rPr>
        <w:t>H</w:t>
      </w:r>
      <w:r w:rsidR="00023EB3" w:rsidRPr="0096295E">
        <w:rPr>
          <w:rFonts w:ascii="Book Antiqua" w:hAnsi="Book Antiqua" w:cs="Arial"/>
          <w:i/>
        </w:rPr>
        <w:t>.</w:t>
      </w:r>
      <w:r w:rsidR="003B656B" w:rsidRPr="0096295E">
        <w:rPr>
          <w:rFonts w:ascii="Book Antiqua" w:hAnsi="Book Antiqua" w:cs="Arial"/>
          <w:i/>
        </w:rPr>
        <w:t xml:space="preserve"> </w:t>
      </w:r>
      <w:r w:rsidR="00E10002" w:rsidRPr="0096295E">
        <w:rPr>
          <w:rFonts w:ascii="Book Antiqua" w:hAnsi="Book Antiqua" w:cs="Arial"/>
          <w:i/>
        </w:rPr>
        <w:t>p</w:t>
      </w:r>
      <w:r w:rsidR="003B656B" w:rsidRPr="0096295E">
        <w:rPr>
          <w:rFonts w:ascii="Book Antiqua" w:hAnsi="Book Antiqua" w:cs="Arial"/>
          <w:i/>
        </w:rPr>
        <w:t xml:space="preserve">ylori </w:t>
      </w:r>
      <w:r w:rsidR="003B656B" w:rsidRPr="0096295E">
        <w:rPr>
          <w:rFonts w:ascii="Book Antiqua" w:hAnsi="Book Antiqua" w:cs="Arial"/>
        </w:rPr>
        <w:t>eradication</w:t>
      </w:r>
      <w:r w:rsidR="005C7B62" w:rsidRPr="0096295E">
        <w:rPr>
          <w:rFonts w:ascii="Book Antiqua" w:hAnsi="Book Antiqua" w:cs="Arial"/>
        </w:rPr>
        <w:t xml:space="preserve"> compared to controls</w:t>
      </w:r>
      <w:r w:rsidR="003B656B" w:rsidRPr="0096295E">
        <w:rPr>
          <w:rFonts w:ascii="Book Antiqua" w:hAnsi="Book Antiqua" w:cs="Arial"/>
        </w:rPr>
        <w:t>.</w:t>
      </w:r>
      <w:r w:rsidR="00C16DEB" w:rsidRPr="0096295E">
        <w:rPr>
          <w:rFonts w:ascii="Book Antiqua" w:hAnsi="Book Antiqua" w:cs="Arial"/>
          <w:i/>
        </w:rPr>
        <w:t xml:space="preserve"> </w:t>
      </w:r>
      <w:r w:rsidR="003B656B" w:rsidRPr="0096295E">
        <w:rPr>
          <w:rFonts w:ascii="Book Antiqua" w:hAnsi="Book Antiqua" w:cs="Arial"/>
        </w:rPr>
        <w:t>However,</w:t>
      </w:r>
      <w:r w:rsidR="003B656B" w:rsidRPr="0096295E">
        <w:rPr>
          <w:rFonts w:ascii="Book Antiqua" w:hAnsi="Book Antiqua" w:cs="Arial"/>
          <w:i/>
        </w:rPr>
        <w:t xml:space="preserve"> </w:t>
      </w:r>
      <w:r w:rsidR="00E52093" w:rsidRPr="0096295E">
        <w:rPr>
          <w:rFonts w:ascii="Book Antiqua" w:hAnsi="Book Antiqua" w:cs="Arial"/>
          <w:i/>
        </w:rPr>
        <w:t>H</w:t>
      </w:r>
      <w:r w:rsidR="00023EB3" w:rsidRPr="0096295E">
        <w:rPr>
          <w:rFonts w:ascii="Book Antiqua" w:hAnsi="Book Antiqua" w:cs="Arial"/>
          <w:i/>
        </w:rPr>
        <w:t>.</w:t>
      </w:r>
      <w:r w:rsidR="00E52093" w:rsidRPr="0096295E">
        <w:rPr>
          <w:rFonts w:ascii="Book Antiqua" w:hAnsi="Book Antiqua" w:cs="Arial"/>
          <w:i/>
        </w:rPr>
        <w:t xml:space="preserve"> </w:t>
      </w:r>
      <w:r w:rsidR="00E10002" w:rsidRPr="0096295E">
        <w:rPr>
          <w:rFonts w:ascii="Book Antiqua" w:hAnsi="Book Antiqua" w:cs="Arial"/>
          <w:i/>
        </w:rPr>
        <w:t>p</w:t>
      </w:r>
      <w:r w:rsidR="00E52093" w:rsidRPr="0096295E">
        <w:rPr>
          <w:rFonts w:ascii="Book Antiqua" w:hAnsi="Book Antiqua" w:cs="Arial"/>
          <w:i/>
        </w:rPr>
        <w:t xml:space="preserve">ylori </w:t>
      </w:r>
      <w:r w:rsidR="00E52093" w:rsidRPr="0096295E">
        <w:rPr>
          <w:rFonts w:ascii="Book Antiqua" w:hAnsi="Book Antiqua" w:cs="Arial"/>
        </w:rPr>
        <w:t xml:space="preserve">eradication </w:t>
      </w:r>
      <w:r w:rsidR="00217C45" w:rsidRPr="0096295E">
        <w:rPr>
          <w:rFonts w:ascii="Book Antiqua" w:hAnsi="Book Antiqua" w:cs="Arial"/>
        </w:rPr>
        <w:t xml:space="preserve">therapy </w:t>
      </w:r>
      <w:r w:rsidR="0016774F" w:rsidRPr="0096295E">
        <w:rPr>
          <w:rFonts w:ascii="Book Antiqua" w:hAnsi="Book Antiqua" w:cs="Arial"/>
        </w:rPr>
        <w:t>d</w:t>
      </w:r>
      <w:r w:rsidR="006F5116" w:rsidRPr="0096295E">
        <w:rPr>
          <w:rFonts w:ascii="Book Antiqua" w:hAnsi="Book Antiqua" w:cs="Arial"/>
        </w:rPr>
        <w:t>id</w:t>
      </w:r>
      <w:r w:rsidR="0016774F" w:rsidRPr="0096295E">
        <w:rPr>
          <w:rFonts w:ascii="Book Antiqua" w:hAnsi="Book Antiqua" w:cs="Arial"/>
        </w:rPr>
        <w:t xml:space="preserve"> not </w:t>
      </w:r>
      <w:r w:rsidR="00E52093" w:rsidRPr="0096295E">
        <w:rPr>
          <w:rFonts w:ascii="Book Antiqua" w:hAnsi="Book Antiqua" w:cs="Arial"/>
        </w:rPr>
        <w:t xml:space="preserve">improve </w:t>
      </w:r>
      <w:r w:rsidR="00217C45" w:rsidRPr="0096295E">
        <w:rPr>
          <w:rFonts w:ascii="Book Antiqua" w:hAnsi="Book Antiqua" w:cs="Arial"/>
        </w:rPr>
        <w:t>the quality of life of patients</w:t>
      </w:r>
      <w:r w:rsidR="006F5116" w:rsidRPr="0096295E">
        <w:rPr>
          <w:rFonts w:ascii="Book Antiqua" w:hAnsi="Book Antiqua" w:cs="Arial"/>
        </w:rPr>
        <w:t xml:space="preserve"> with FD</w:t>
      </w:r>
      <w:r w:rsidR="00217C45" w:rsidRPr="0096295E">
        <w:rPr>
          <w:rFonts w:ascii="Book Antiqua" w:hAnsi="Book Antiqua" w:cs="Arial"/>
        </w:rPr>
        <w:t xml:space="preserve"> </w:t>
      </w:r>
      <w:r w:rsidR="006F5116" w:rsidRPr="0096295E">
        <w:rPr>
          <w:rFonts w:ascii="Book Antiqua" w:hAnsi="Book Antiqua" w:cs="Arial"/>
        </w:rPr>
        <w:t>compared to</w:t>
      </w:r>
      <w:r w:rsidR="00217C45" w:rsidRPr="0096295E">
        <w:rPr>
          <w:rFonts w:ascii="Book Antiqua" w:hAnsi="Book Antiqua" w:cs="Arial"/>
        </w:rPr>
        <w:t xml:space="preserve"> </w:t>
      </w:r>
      <w:r w:rsidR="006F5116" w:rsidRPr="0096295E">
        <w:rPr>
          <w:rFonts w:ascii="Book Antiqua" w:hAnsi="Book Antiqua" w:cs="Arial"/>
        </w:rPr>
        <w:t xml:space="preserve">treatment with </w:t>
      </w:r>
      <w:r w:rsidR="0042363C" w:rsidRPr="0096295E">
        <w:rPr>
          <w:rFonts w:ascii="Book Antiqua" w:hAnsi="Book Antiqua" w:cs="Arial"/>
        </w:rPr>
        <w:t>anti-acid</w:t>
      </w:r>
      <w:r w:rsidR="006F5116" w:rsidRPr="0096295E">
        <w:rPr>
          <w:rFonts w:ascii="Book Antiqua" w:hAnsi="Book Antiqua" w:cs="Arial"/>
        </w:rPr>
        <w:t>s</w:t>
      </w:r>
      <w:r w:rsidR="0042363C" w:rsidRPr="0096295E">
        <w:rPr>
          <w:rFonts w:ascii="Book Antiqua" w:hAnsi="Book Antiqua" w:cs="Arial"/>
        </w:rPr>
        <w:t>, proki</w:t>
      </w:r>
      <w:r w:rsidR="00C16DEB" w:rsidRPr="0096295E">
        <w:rPr>
          <w:rFonts w:ascii="Book Antiqua" w:hAnsi="Book Antiqua" w:cs="Arial"/>
        </w:rPr>
        <w:t>netic</w:t>
      </w:r>
      <w:r w:rsidR="006F5116" w:rsidRPr="0096295E">
        <w:rPr>
          <w:rFonts w:ascii="Book Antiqua" w:hAnsi="Book Antiqua" w:cs="Arial"/>
        </w:rPr>
        <w:t>s,</w:t>
      </w:r>
      <w:r w:rsidR="00C16DEB" w:rsidRPr="0096295E">
        <w:rPr>
          <w:rFonts w:ascii="Book Antiqua" w:hAnsi="Book Antiqua" w:cs="Arial"/>
        </w:rPr>
        <w:t xml:space="preserve"> or placebo therapy. Eradication therapy </w:t>
      </w:r>
      <w:r w:rsidR="006F5116" w:rsidRPr="0096295E">
        <w:rPr>
          <w:rFonts w:ascii="Book Antiqua" w:hAnsi="Book Antiqua" w:cs="Arial"/>
        </w:rPr>
        <w:t>wa</w:t>
      </w:r>
      <w:r w:rsidR="00C16DEB" w:rsidRPr="0096295E">
        <w:rPr>
          <w:rFonts w:ascii="Book Antiqua" w:hAnsi="Book Antiqua" w:cs="Arial"/>
        </w:rPr>
        <w:t>s</w:t>
      </w:r>
      <w:r w:rsidRPr="0096295E">
        <w:rPr>
          <w:rFonts w:ascii="Book Antiqua" w:hAnsi="Book Antiqua" w:cs="Arial"/>
        </w:rPr>
        <w:t xml:space="preserve"> also</w:t>
      </w:r>
      <w:r w:rsidR="00C16DEB" w:rsidRPr="0096295E">
        <w:rPr>
          <w:rFonts w:ascii="Book Antiqua" w:hAnsi="Book Antiqua" w:cs="Arial"/>
        </w:rPr>
        <w:t xml:space="preserve"> more likely to</w:t>
      </w:r>
      <w:r w:rsidRPr="0096295E">
        <w:rPr>
          <w:rFonts w:ascii="Book Antiqua" w:hAnsi="Book Antiqua" w:cs="Arial"/>
        </w:rPr>
        <w:t xml:space="preserve"> be associated with</w:t>
      </w:r>
      <w:r w:rsidR="00C16DEB" w:rsidRPr="0096295E">
        <w:rPr>
          <w:rFonts w:ascii="Book Antiqua" w:hAnsi="Book Antiqua" w:cs="Arial"/>
        </w:rPr>
        <w:t xml:space="preserve"> side effects</w:t>
      </w:r>
      <w:r w:rsidR="000E425C" w:rsidRPr="0096295E">
        <w:rPr>
          <w:rFonts w:ascii="Book Antiqua" w:hAnsi="Book Antiqua" w:cs="Arial"/>
        </w:rPr>
        <w:t xml:space="preserve"> (</w:t>
      </w:r>
      <w:r w:rsidR="008517B7" w:rsidRPr="0096295E">
        <w:rPr>
          <w:rFonts w:ascii="Book Antiqua" w:hAnsi="Book Antiqua" w:cs="Arial"/>
        </w:rPr>
        <w:t xml:space="preserve">RR = </w:t>
      </w:r>
      <w:r w:rsidR="00C16DEB" w:rsidRPr="0096295E">
        <w:rPr>
          <w:rFonts w:ascii="Book Antiqua" w:hAnsi="Book Antiqua" w:cs="Arial"/>
        </w:rPr>
        <w:t>2.02</w:t>
      </w:r>
      <w:r w:rsidR="006F5116" w:rsidRPr="0096295E">
        <w:rPr>
          <w:rFonts w:ascii="Book Antiqua" w:hAnsi="Book Antiqua" w:cs="Arial"/>
        </w:rPr>
        <w:t>;</w:t>
      </w:r>
      <w:r w:rsidR="00C16DEB" w:rsidRPr="0096295E">
        <w:rPr>
          <w:rFonts w:ascii="Book Antiqua" w:hAnsi="Book Antiqua" w:cs="Arial"/>
        </w:rPr>
        <w:t xml:space="preserve"> </w:t>
      </w:r>
      <w:r w:rsidR="008517B7" w:rsidRPr="0096295E">
        <w:rPr>
          <w:rFonts w:ascii="Book Antiqua" w:hAnsi="Book Antiqua" w:cs="Arial"/>
        </w:rPr>
        <w:t>95%CI:</w:t>
      </w:r>
      <w:r w:rsidR="00C16DEB" w:rsidRPr="0096295E">
        <w:rPr>
          <w:rFonts w:ascii="Book Antiqua" w:hAnsi="Book Antiqua" w:cs="Arial"/>
        </w:rPr>
        <w:t xml:space="preserve"> 1.12-3.65, </w:t>
      </w:r>
      <w:r w:rsidR="008517B7" w:rsidRPr="0096295E">
        <w:rPr>
          <w:rFonts w:ascii="Book Antiqua" w:hAnsi="Book Antiqua" w:cs="Arial"/>
          <w:i/>
        </w:rPr>
        <w:t xml:space="preserve">P = </w:t>
      </w:r>
      <w:r w:rsidR="00C16DEB" w:rsidRPr="0096295E">
        <w:rPr>
          <w:rFonts w:ascii="Book Antiqua" w:hAnsi="Book Antiqua" w:cs="Arial"/>
        </w:rPr>
        <w:t>0.02)</w:t>
      </w:r>
      <w:r w:rsidR="006F5116" w:rsidRPr="0096295E">
        <w:rPr>
          <w:rFonts w:ascii="Book Antiqua" w:hAnsi="Book Antiqua" w:cs="Arial"/>
        </w:rPr>
        <w:t xml:space="preserve"> compared </w:t>
      </w:r>
      <w:r w:rsidR="00BE28FB" w:rsidRPr="0096295E">
        <w:rPr>
          <w:rFonts w:ascii="Book Antiqua" w:hAnsi="Book Antiqua" w:cs="Arial"/>
        </w:rPr>
        <w:t>to</w:t>
      </w:r>
      <w:r w:rsidR="006F5116" w:rsidRPr="0096295E">
        <w:rPr>
          <w:rFonts w:ascii="Book Antiqua" w:hAnsi="Book Antiqua" w:cs="Arial"/>
        </w:rPr>
        <w:t xml:space="preserve"> control</w:t>
      </w:r>
      <w:r w:rsidR="00BE28FB" w:rsidRPr="0096295E">
        <w:rPr>
          <w:rFonts w:ascii="Book Antiqua" w:hAnsi="Book Antiqua" w:cs="Arial"/>
        </w:rPr>
        <w:t>.</w:t>
      </w:r>
    </w:p>
    <w:p w14:paraId="26BC2039" w14:textId="0A982E50" w:rsidR="00B32DC7" w:rsidRPr="0096295E" w:rsidRDefault="00BF6099" w:rsidP="00DC2E9A">
      <w:pPr>
        <w:adjustRightInd w:val="0"/>
        <w:snapToGrid w:val="0"/>
        <w:spacing w:line="360" w:lineRule="auto"/>
        <w:ind w:firstLineChars="100" w:firstLine="240"/>
        <w:rPr>
          <w:rFonts w:ascii="Book Antiqua" w:hAnsi="Book Antiqua" w:cs="Arial"/>
        </w:rPr>
      </w:pPr>
      <w:r w:rsidRPr="0096295E">
        <w:rPr>
          <w:rFonts w:ascii="Book Antiqua" w:hAnsi="Book Antiqua" w:cs="Arial"/>
          <w:i/>
        </w:rPr>
        <w:t>H</w:t>
      </w:r>
      <w:r w:rsidR="00023EB3" w:rsidRPr="0096295E">
        <w:rPr>
          <w:rFonts w:ascii="Book Antiqua" w:hAnsi="Book Antiqua" w:cs="Arial"/>
          <w:i/>
        </w:rPr>
        <w:t>.</w:t>
      </w:r>
      <w:r w:rsidRPr="0096295E">
        <w:rPr>
          <w:rFonts w:ascii="Book Antiqua" w:hAnsi="Book Antiqua" w:cs="Arial"/>
          <w:i/>
        </w:rPr>
        <w:t xml:space="preserve"> </w:t>
      </w:r>
      <w:r w:rsidR="00E10002" w:rsidRPr="0096295E">
        <w:rPr>
          <w:rFonts w:ascii="Book Antiqua" w:hAnsi="Book Antiqua" w:cs="Arial"/>
          <w:i/>
        </w:rPr>
        <w:t>p</w:t>
      </w:r>
      <w:r w:rsidRPr="0096295E">
        <w:rPr>
          <w:rFonts w:ascii="Book Antiqua" w:hAnsi="Book Antiqua" w:cs="Arial"/>
          <w:i/>
        </w:rPr>
        <w:t>ylori</w:t>
      </w:r>
      <w:r w:rsidRPr="0096295E">
        <w:rPr>
          <w:rFonts w:ascii="Book Antiqua" w:hAnsi="Book Antiqua" w:cs="Arial"/>
        </w:rPr>
        <w:t xml:space="preserve"> infection is</w:t>
      </w:r>
      <w:r w:rsidR="0072306B" w:rsidRPr="0096295E">
        <w:rPr>
          <w:rFonts w:ascii="Book Antiqua" w:hAnsi="Book Antiqua" w:cs="Arial"/>
        </w:rPr>
        <w:t xml:space="preserve"> </w:t>
      </w:r>
      <w:r w:rsidRPr="0096295E">
        <w:rPr>
          <w:rFonts w:ascii="Book Antiqua" w:hAnsi="Book Antiqua" w:cs="Arial"/>
        </w:rPr>
        <w:t xml:space="preserve">more </w:t>
      </w:r>
      <w:r w:rsidR="00DC0B75" w:rsidRPr="0096295E">
        <w:rPr>
          <w:rFonts w:ascii="Book Antiqua" w:hAnsi="Book Antiqua" w:cs="Arial"/>
        </w:rPr>
        <w:t xml:space="preserve">prevalent </w:t>
      </w:r>
      <w:r w:rsidRPr="0096295E">
        <w:rPr>
          <w:rFonts w:ascii="Book Antiqua" w:hAnsi="Book Antiqua" w:cs="Arial"/>
        </w:rPr>
        <w:t xml:space="preserve">in Asia </w:t>
      </w:r>
      <w:r w:rsidR="0072306B" w:rsidRPr="0096295E">
        <w:rPr>
          <w:rFonts w:ascii="Book Antiqua" w:hAnsi="Book Antiqua" w:cs="Arial"/>
        </w:rPr>
        <w:t>compared to</w:t>
      </w:r>
      <w:r w:rsidRPr="0096295E">
        <w:rPr>
          <w:rFonts w:ascii="Book Antiqua" w:hAnsi="Book Antiqua" w:cs="Arial"/>
        </w:rPr>
        <w:t xml:space="preserve"> </w:t>
      </w:r>
      <w:r w:rsidR="00DC0B75" w:rsidRPr="0096295E">
        <w:rPr>
          <w:rFonts w:ascii="Book Antiqua" w:hAnsi="Book Antiqua" w:cs="Arial"/>
        </w:rPr>
        <w:t>W</w:t>
      </w:r>
      <w:r w:rsidRPr="0096295E">
        <w:rPr>
          <w:rFonts w:ascii="Book Antiqua" w:hAnsi="Book Antiqua" w:cs="Arial"/>
        </w:rPr>
        <w:t>estern countries</w:t>
      </w:r>
      <w:r w:rsidR="002736B4" w:rsidRPr="0096295E">
        <w:rPr>
          <w:rFonts w:ascii="Book Antiqua" w:hAnsi="Book Antiqua" w:cs="Arial"/>
        </w:rPr>
        <w:t xml:space="preserve"> with</w:t>
      </w:r>
      <w:r w:rsidR="0072306B" w:rsidRPr="0096295E">
        <w:rPr>
          <w:rFonts w:ascii="Book Antiqua" w:hAnsi="Book Antiqua" w:cs="Arial"/>
        </w:rPr>
        <w:t xml:space="preserve"> </w:t>
      </w:r>
      <w:r w:rsidR="002736B4" w:rsidRPr="0096295E">
        <w:rPr>
          <w:rFonts w:ascii="Book Antiqua" w:hAnsi="Book Antiqua" w:cs="Arial"/>
        </w:rPr>
        <w:t>high</w:t>
      </w:r>
      <w:r w:rsidRPr="0096295E">
        <w:rPr>
          <w:rFonts w:ascii="Book Antiqua" w:hAnsi="Book Antiqua" w:cs="Arial"/>
        </w:rPr>
        <w:t xml:space="preserve"> </w:t>
      </w:r>
      <w:r w:rsidR="00DC0B75" w:rsidRPr="0096295E">
        <w:rPr>
          <w:rFonts w:ascii="Book Antiqua" w:hAnsi="Book Antiqua" w:cs="Arial"/>
        </w:rPr>
        <w:t>prevalen</w:t>
      </w:r>
      <w:r w:rsidR="002736B4" w:rsidRPr="0096295E">
        <w:rPr>
          <w:rFonts w:ascii="Book Antiqua" w:hAnsi="Book Antiqua" w:cs="Arial"/>
        </w:rPr>
        <w:t>ce</w:t>
      </w:r>
      <w:r w:rsidR="00DC0B75" w:rsidRPr="0096295E">
        <w:rPr>
          <w:rFonts w:ascii="Book Antiqua" w:hAnsi="Book Antiqua" w:cs="Arial"/>
        </w:rPr>
        <w:t xml:space="preserve"> </w:t>
      </w:r>
      <w:r w:rsidR="0072306B" w:rsidRPr="0096295E">
        <w:rPr>
          <w:rFonts w:ascii="Book Antiqua" w:hAnsi="Book Antiqua" w:cs="Arial"/>
        </w:rPr>
        <w:t xml:space="preserve">observed </w:t>
      </w:r>
      <w:r w:rsidRPr="0096295E">
        <w:rPr>
          <w:rFonts w:ascii="Book Antiqua" w:hAnsi="Book Antiqua" w:cs="Arial"/>
        </w:rPr>
        <w:t>in China and Korea</w:t>
      </w:r>
      <w:r w:rsidRPr="0096295E">
        <w:rPr>
          <w:rFonts w:ascii="Book Antiqua" w:hAnsi="Book Antiqua" w:cs="Arial"/>
        </w:rPr>
        <w:fldChar w:fldCharType="begin"/>
      </w:r>
      <w:r w:rsidR="0007108A" w:rsidRPr="0096295E">
        <w:rPr>
          <w:rFonts w:ascii="Book Antiqua" w:hAnsi="Book Antiqua" w:cs="Arial"/>
        </w:rPr>
        <w:instrText xml:space="preserve"> ADDIN EN.CITE &lt;EndNote&gt;&lt;Cite&gt;&lt;Author&gt;Eusebi&lt;/Author&gt;&lt;Year&gt;2014&lt;/Year&gt;&lt;RecNum&gt;8368&lt;/RecNum&gt;&lt;DisplayText&gt;&lt;style face="superscript"&gt;[40]&lt;/style&gt;&lt;/DisplayText&gt;&lt;record&gt;&lt;rec-number&gt;8368&lt;/rec-number&gt;&lt;foreign-keys&gt;&lt;key app="EN" db-id="0pwzt9t9kstxf0eee9apwwe0reszsez2d09z" timestamp="1443528207"&gt;8368&lt;/key&gt;&lt;/foreign-keys&gt;&lt;ref-type name="Journal Article"&gt;17&lt;/ref-type&gt;&lt;contributors&gt;&lt;authors&gt;&lt;author&gt;Eusebi, L. H.&lt;/author&gt;&lt;author&gt;Zagari, R. M.&lt;/author&gt;&lt;author&gt;Bazzoli, F.&lt;/author&gt;&lt;/authors&gt;&lt;/contributors&gt;&lt;auth-address&gt;Department of Medical and Surgical Sciences, Gastroenterology and Endoscopy Unit, Policlinico Sant&amp;apos;Orsola-Malpighi, University of Bologna, Bologna, Italy.&lt;/auth-address&gt;&lt;titles&gt;&lt;title&gt;Epidemiology of Helicobacter pylori infection&lt;/title&gt;&lt;secondary-title&gt;Helicobacter&lt;/secondary-title&gt;&lt;alt-title&gt;Helicobacter&lt;/alt-title&gt;&lt;/titles&gt;&lt;periodical&gt;&lt;full-title&gt;Helicobacter&lt;/full-title&gt;&lt;/periodical&gt;&lt;alt-periodical&gt;&lt;full-title&gt;Helicobacter&lt;/full-title&gt;&lt;/alt-periodical&gt;&lt;pages&gt;1-5&lt;/pages&gt;&lt;volume&gt;19 Suppl 1&lt;/volume&gt;&lt;edition&gt;2014/08/30&lt;/edition&gt;&lt;keywords&gt;&lt;keyword&gt;Americas/epidemiology&lt;/keyword&gt;&lt;keyword&gt;Asia/epidemiology&lt;/keyword&gt;&lt;keyword&gt;Europe/epidemiology&lt;/keyword&gt;&lt;keyword&gt;Helicobacter Infections/*epidemiology/microbiology/transmission&lt;/keyword&gt;&lt;keyword&gt;Helicobacter pylori/genetics/isolation &amp;amp; purification/*physiology&lt;/keyword&gt;&lt;keyword&gt;Humans&lt;/keyword&gt;&lt;keyword&gt;Risk Factors&lt;/keyword&gt;&lt;keyword&gt;Helicobacter pylori&lt;/keyword&gt;&lt;keyword&gt;Prevalence&lt;/keyword&gt;&lt;keyword&gt;transmission&lt;/keyword&gt;&lt;/keywords&gt;&lt;dates&gt;&lt;year&gt;2014&lt;/year&gt;&lt;pub-dates&gt;&lt;date&gt;Sep&lt;/date&gt;&lt;/pub-dates&gt;&lt;/dates&gt;&lt;isbn&gt;1083-4389&lt;/isbn&gt;&lt;accession-num&gt;25167938&lt;/accession-num&gt;&lt;urls&gt;&lt;related-urls&gt;&lt;url&gt;http://onlinelibrary.wiley.com/store/10.1111/hel.12165/asset/hel12165.pdf?v=1&amp;amp;t=if5bgeg2&amp;amp;s=c8518f469a937f747db1291f7bb26c2de95bbd81&lt;/url&gt;&lt;/related-urls&gt;&lt;/urls&gt;&lt;electronic-resource-num&gt;10.1111/hel.12165&lt;/electronic-resource-num&gt;&lt;remote-database-provider&gt;NLM&lt;/remote-database-provider&gt;&lt;language&gt;eng&lt;/language&gt;&lt;/record&gt;&lt;/Cite&gt;&lt;/EndNote&gt;</w:instrText>
      </w:r>
      <w:r w:rsidRPr="0096295E">
        <w:rPr>
          <w:rFonts w:ascii="Book Antiqua" w:hAnsi="Book Antiqua" w:cs="Arial"/>
        </w:rPr>
        <w:fldChar w:fldCharType="separate"/>
      </w:r>
      <w:r w:rsidR="0007108A" w:rsidRPr="0096295E">
        <w:rPr>
          <w:rFonts w:ascii="Book Antiqua" w:hAnsi="Book Antiqua" w:cs="Arial"/>
          <w:noProof/>
          <w:vertAlign w:val="superscript"/>
        </w:rPr>
        <w:t>[40]</w:t>
      </w:r>
      <w:r w:rsidRPr="0096295E">
        <w:rPr>
          <w:rFonts w:ascii="Book Antiqua" w:hAnsi="Book Antiqua" w:cs="Arial"/>
        </w:rPr>
        <w:fldChar w:fldCharType="end"/>
      </w:r>
      <w:r w:rsidR="002C640F" w:rsidRPr="0096295E">
        <w:rPr>
          <w:rFonts w:ascii="Book Antiqua" w:hAnsi="Book Antiqua" w:cs="Arial"/>
        </w:rPr>
        <w:t>.</w:t>
      </w:r>
      <w:r w:rsidRPr="0096295E">
        <w:rPr>
          <w:rFonts w:ascii="Book Antiqua" w:hAnsi="Book Antiqua" w:cs="Arial"/>
        </w:rPr>
        <w:t xml:space="preserve"> </w:t>
      </w:r>
      <w:r w:rsidR="00DC0B75" w:rsidRPr="0096295E">
        <w:rPr>
          <w:rFonts w:ascii="Book Antiqua" w:hAnsi="Book Antiqua" w:cs="Arial"/>
        </w:rPr>
        <w:t xml:space="preserve">Eradication therapy </w:t>
      </w:r>
      <w:r w:rsidR="005A52A2" w:rsidRPr="0096295E">
        <w:rPr>
          <w:rFonts w:ascii="Book Antiqua" w:hAnsi="Book Antiqua" w:cs="Arial"/>
        </w:rPr>
        <w:t>appear</w:t>
      </w:r>
      <w:r w:rsidRPr="0096295E">
        <w:rPr>
          <w:rFonts w:ascii="Book Antiqua" w:hAnsi="Book Antiqua" w:cs="Arial"/>
        </w:rPr>
        <w:t xml:space="preserve">s </w:t>
      </w:r>
      <w:r w:rsidR="00DC0B75" w:rsidRPr="0096295E">
        <w:rPr>
          <w:rFonts w:ascii="Book Antiqua" w:hAnsi="Book Antiqua" w:cs="Arial"/>
        </w:rPr>
        <w:t xml:space="preserve">to be </w:t>
      </w:r>
      <w:r w:rsidRPr="0096295E">
        <w:rPr>
          <w:rFonts w:ascii="Book Antiqua" w:hAnsi="Book Antiqua" w:cs="Arial"/>
        </w:rPr>
        <w:t>more effective in Asian population</w:t>
      </w:r>
      <w:r w:rsidR="00DC0B75" w:rsidRPr="0096295E">
        <w:rPr>
          <w:rFonts w:ascii="Book Antiqua" w:hAnsi="Book Antiqua" w:cs="Arial"/>
        </w:rPr>
        <w:t xml:space="preserve"> as shown by the meta-analysis </w:t>
      </w:r>
      <w:r w:rsidR="00DC0B75" w:rsidRPr="0096295E">
        <w:rPr>
          <w:rFonts w:ascii="Book Antiqua" w:hAnsi="Book Antiqua" w:cs="Arial"/>
        </w:rPr>
        <w:lastRenderedPageBreak/>
        <w:t>conducted by</w:t>
      </w:r>
      <w:r w:rsidRPr="0096295E">
        <w:rPr>
          <w:rFonts w:ascii="Book Antiqua" w:hAnsi="Book Antiqua" w:cs="Arial"/>
        </w:rPr>
        <w:t xml:space="preserve"> Jin and Li</w:t>
      </w:r>
      <w:r w:rsidRPr="0096295E">
        <w:rPr>
          <w:rFonts w:ascii="Book Antiqua" w:hAnsi="Book Antiqua" w:cs="Arial"/>
        </w:rPr>
        <w:fldChar w:fldCharType="begin">
          <w:fldData xml:space="preserve">PEVuZE5vdGU+PENpdGU+PEF1dGhvcj5KaW48L0F1dGhvcj48WWVhcj4yMDA3PC9ZZWFyPjxSZWNO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=
</w:fldData>
        </w:fldChar>
      </w:r>
      <w:r w:rsidR="0007108A" w:rsidRPr="0096295E">
        <w:rPr>
          <w:rFonts w:ascii="Book Antiqua" w:hAnsi="Book Antiqua" w:cs="Arial"/>
        </w:rPr>
        <w:instrText xml:space="preserve"> ADDIN EN.CITE </w:instrText>
      </w:r>
      <w:r w:rsidR="0007108A" w:rsidRPr="0096295E">
        <w:rPr>
          <w:rFonts w:ascii="Book Antiqua" w:hAnsi="Book Antiqua" w:cs="Arial"/>
        </w:rPr>
        <w:fldChar w:fldCharType="begin">
          <w:fldData xml:space="preserve">PEVuZE5vdGU+PENpdGU+PEF1dGhvcj5KaW48L0F1dGhvcj48WWVhcj4yMDA3PC9ZZWFyPjxSZWNO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=
</w:fldData>
        </w:fldChar>
      </w:r>
      <w:r w:rsidR="0007108A" w:rsidRPr="0096295E">
        <w:rPr>
          <w:rFonts w:ascii="Book Antiqua" w:hAnsi="Book Antiqua" w:cs="Arial"/>
        </w:rPr>
        <w:instrText xml:space="preserve"> ADDIN EN.CITE.DATA </w:instrText>
      </w:r>
      <w:r w:rsidR="0007108A" w:rsidRPr="0096295E">
        <w:rPr>
          <w:rFonts w:ascii="Book Antiqua" w:hAnsi="Book Antiqua" w:cs="Arial"/>
        </w:rPr>
      </w:r>
      <w:r w:rsidR="0007108A" w:rsidRPr="0096295E">
        <w:rPr>
          <w:rFonts w:ascii="Book Antiqua" w:hAnsi="Book Antiqua" w:cs="Arial"/>
        </w:rPr>
        <w:fldChar w:fldCharType="end"/>
      </w:r>
      <w:r w:rsidRPr="0096295E">
        <w:rPr>
          <w:rFonts w:ascii="Book Antiqua" w:hAnsi="Book Antiqua" w:cs="Arial"/>
        </w:rPr>
      </w:r>
      <w:r w:rsidRPr="0096295E">
        <w:rPr>
          <w:rFonts w:ascii="Book Antiqua" w:hAnsi="Book Antiqua" w:cs="Arial"/>
        </w:rPr>
        <w:fldChar w:fldCharType="separate"/>
      </w:r>
      <w:r w:rsidR="0007108A" w:rsidRPr="0096295E">
        <w:rPr>
          <w:rFonts w:ascii="Book Antiqua" w:hAnsi="Book Antiqua" w:cs="Arial"/>
          <w:noProof/>
          <w:vertAlign w:val="superscript"/>
        </w:rPr>
        <w:t>[13]</w:t>
      </w:r>
      <w:r w:rsidRPr="0096295E">
        <w:rPr>
          <w:rFonts w:ascii="Book Antiqua" w:hAnsi="Book Antiqua" w:cs="Arial"/>
        </w:rPr>
        <w:fldChar w:fldCharType="end"/>
      </w:r>
      <w:r w:rsidRPr="0096295E">
        <w:rPr>
          <w:rFonts w:ascii="Book Antiqua" w:hAnsi="Book Antiqua" w:cs="Arial"/>
        </w:rPr>
        <w:t xml:space="preserve"> on</w:t>
      </w:r>
      <w:r w:rsidR="00DC0B75" w:rsidRPr="0096295E">
        <w:rPr>
          <w:rFonts w:ascii="Book Antiqua" w:hAnsi="Book Antiqua" w:cs="Arial"/>
        </w:rPr>
        <w:t xml:space="preserve"> </w:t>
      </w:r>
      <w:r w:rsidRPr="0096295E">
        <w:rPr>
          <w:rFonts w:ascii="Book Antiqua" w:hAnsi="Book Antiqua" w:cs="Arial"/>
        </w:rPr>
        <w:t>Chinese population</w:t>
      </w:r>
      <w:r w:rsidR="00DC0B75" w:rsidRPr="0096295E">
        <w:rPr>
          <w:rFonts w:ascii="Book Antiqua" w:hAnsi="Book Antiqua" w:cs="Arial"/>
        </w:rPr>
        <w:t>. Their study</w:t>
      </w:r>
      <w:r w:rsidRPr="0096295E">
        <w:rPr>
          <w:rFonts w:ascii="Book Antiqua" w:hAnsi="Book Antiqua" w:cs="Arial"/>
        </w:rPr>
        <w:t xml:space="preserve"> </w:t>
      </w:r>
      <w:r w:rsidR="00DC0B75" w:rsidRPr="0096295E">
        <w:rPr>
          <w:rFonts w:ascii="Book Antiqua" w:hAnsi="Book Antiqua" w:cs="Arial"/>
        </w:rPr>
        <w:t xml:space="preserve">showed </w:t>
      </w:r>
      <w:r w:rsidR="002736B4" w:rsidRPr="0096295E">
        <w:rPr>
          <w:rFonts w:ascii="Book Antiqua" w:hAnsi="Book Antiqua" w:cs="Arial"/>
        </w:rPr>
        <w:t xml:space="preserve">that </w:t>
      </w:r>
      <w:r w:rsidRPr="0096295E">
        <w:rPr>
          <w:rFonts w:ascii="Book Antiqua" w:hAnsi="Book Antiqua" w:cs="Arial"/>
          <w:i/>
        </w:rPr>
        <w:t>H</w:t>
      </w:r>
      <w:r w:rsidR="00023EB3" w:rsidRPr="0096295E">
        <w:rPr>
          <w:rFonts w:ascii="Book Antiqua" w:hAnsi="Book Antiqua" w:cs="Arial"/>
          <w:i/>
        </w:rPr>
        <w:t>.</w:t>
      </w:r>
      <w:r w:rsidRPr="0096295E">
        <w:rPr>
          <w:rFonts w:ascii="Book Antiqua" w:hAnsi="Book Antiqua" w:cs="Arial"/>
          <w:i/>
        </w:rPr>
        <w:t xml:space="preserve"> </w:t>
      </w:r>
      <w:r w:rsidR="00E10002" w:rsidRPr="0096295E">
        <w:rPr>
          <w:rFonts w:ascii="Book Antiqua" w:hAnsi="Book Antiqua" w:cs="Arial"/>
          <w:i/>
        </w:rPr>
        <w:t>p</w:t>
      </w:r>
      <w:r w:rsidRPr="0096295E">
        <w:rPr>
          <w:rFonts w:ascii="Book Antiqua" w:hAnsi="Book Antiqua" w:cs="Arial"/>
          <w:i/>
        </w:rPr>
        <w:t xml:space="preserve">ylori </w:t>
      </w:r>
      <w:r w:rsidRPr="0096295E">
        <w:rPr>
          <w:rFonts w:ascii="Book Antiqua" w:hAnsi="Book Antiqua" w:cs="Arial"/>
        </w:rPr>
        <w:t xml:space="preserve">eradication </w:t>
      </w:r>
      <w:r w:rsidR="002736B4" w:rsidRPr="0096295E">
        <w:rPr>
          <w:rFonts w:ascii="Book Antiqua" w:hAnsi="Book Antiqua" w:cs="Arial"/>
        </w:rPr>
        <w:t xml:space="preserve">compared to controls increased the likelihood of improvement in dyspeptic symptoms by </w:t>
      </w:r>
      <w:r w:rsidRPr="0096295E">
        <w:rPr>
          <w:rFonts w:ascii="Book Antiqua" w:hAnsi="Book Antiqua" w:cs="Arial"/>
        </w:rPr>
        <w:t>3.6</w:t>
      </w:r>
      <w:r w:rsidR="002736B4" w:rsidRPr="0096295E">
        <w:rPr>
          <w:rFonts w:ascii="Book Antiqua" w:hAnsi="Book Antiqua" w:cs="Arial"/>
        </w:rPr>
        <w:t>-fold</w:t>
      </w:r>
      <w:r w:rsidRPr="0096295E">
        <w:rPr>
          <w:rFonts w:ascii="Book Antiqua" w:hAnsi="Book Antiqua" w:cs="Arial"/>
        </w:rPr>
        <w:t>.</w:t>
      </w:r>
      <w:r w:rsidR="00D47728" w:rsidRPr="0096295E">
        <w:rPr>
          <w:rFonts w:ascii="Book Antiqua" w:hAnsi="Book Antiqua" w:cs="Arial"/>
        </w:rPr>
        <w:t xml:space="preserve"> </w:t>
      </w:r>
      <w:r w:rsidR="0066627E" w:rsidRPr="0096295E">
        <w:rPr>
          <w:rFonts w:ascii="Book Antiqua" w:hAnsi="Book Antiqua" w:cs="Arial"/>
        </w:rPr>
        <w:t>Another meta-analysis performed by Zhao</w:t>
      </w:r>
      <w:r w:rsidR="0066627E" w:rsidRPr="0096295E">
        <w:rPr>
          <w:rFonts w:ascii="Book Antiqua" w:hAnsi="Book Antiqua" w:cs="Arial"/>
          <w:i/>
        </w:rPr>
        <w:t xml:space="preserve"> et al</w:t>
      </w:r>
      <w:r w:rsidR="00B71B72" w:rsidRPr="0096295E">
        <w:rPr>
          <w:rFonts w:ascii="Book Antiqua" w:hAnsi="Book Antiqua" w:cs="Arial"/>
        </w:rPr>
        <w:fldChar w:fldCharType="begin"/>
      </w:r>
      <w:r w:rsidR="0007108A" w:rsidRPr="0096295E">
        <w:rPr>
          <w:rFonts w:ascii="Book Antiqua" w:hAnsi="Book Antiqua" w:cs="Arial"/>
        </w:rPr>
        <w:instrText xml:space="preserve"> ADDIN EN.CITE &lt;EndNote&gt;&lt;Cite&gt;&lt;Author&gt;Zhao&lt;/Author&gt;&lt;Year&gt;2013&lt;/Year&gt;&lt;RecNum&gt;9581&lt;/RecNum&gt;&lt;DisplayText&gt;&lt;style face="superscript"&gt;[12]&lt;/style&gt;&lt;/DisplayText&gt;&lt;record&gt;&lt;rec-number&gt;9581&lt;/rec-number&gt;&lt;foreign-keys&gt;&lt;key app="EN" db-id="svz92x92kp9spjedawwvsapdpszwtv55pt59" timestamp="1380080682"&gt;9581&lt;/key&gt;&lt;/foreign-keys&gt;&lt;ref-type name="Journal Article"&gt;17&lt;/ref-type&gt;&lt;contributors&gt;&lt;authors&gt;&lt;author&gt;Zhao, B.&lt;/author&gt;&lt;author&gt;Zhao, J.&lt;/author&gt;&lt;author&gt;Cheng, W. F.&lt;/author&gt;&lt;author&gt;Shi, W. J.&lt;/author&gt;&lt;author&gt;Liu, W.&lt;/author&gt;&lt;author&gt;Pan, X. L.&lt;/author&gt;&lt;author&gt;Zhang, G. X.&lt;/author&gt;&lt;/authors&gt;&lt;/contributors&gt;&lt;auth-address&gt;*Department of Gastroenterology, Shengze Hospital of Nanjing Medical University, Wujiang, Jiangsu daggerDepartment of Gastroenterology, the First Affiliated Hospital of Nanjing Medical University, Nanjing, China.&lt;/auth-address&gt;&lt;titles&gt;&lt;title&gt;Efficacy of Helicobacter pylori Eradication Therapy on Functional Dyspepsia: A Meta-Analysis of Randomized Controlled Studies With 12-Month Follow-up&lt;/title&gt;&lt;secondary-title&gt;J Clin Gastroenterol&lt;/secondary-title&gt;&lt;alt-title&gt;Journal of clinical gastroenterology&lt;/alt-title&gt;&lt;/titles&gt;&lt;periodical&gt;&lt;full-title&gt;J Clin Gastroenterol&lt;/full-title&gt;&lt;abbr-1&gt;Journal of clinical gastroenterology&lt;/abbr-1&gt;&lt;/periodical&gt;&lt;alt-periodical&gt;&lt;full-title&gt;J Clin Gastroenterol&lt;/full-title&gt;&lt;abbr-1&gt;Journal of clinical gastroenterology&lt;/abbr-1&gt;&lt;/alt-periodical&gt;&lt;edition&gt;2013/09/05&lt;/edition&gt;&lt;dates&gt;&lt;year&gt;2013&lt;/year&gt;&lt;pub-dates&gt;&lt;date&gt;Aug 30&lt;/date&gt;&lt;/pub-dates&gt;&lt;/dates&gt;&lt;isbn&gt;1539-2031 (Electronic)&amp;#xD;0192-0790 (Linking)&lt;/isbn&gt;&lt;accession-num&gt;24002127&lt;/accession-num&gt;&lt;urls&gt;&lt;/urls&gt;&lt;electronic-resource-num&gt;10.1097/MCG.0b013e31829f2e25&lt;/electronic-resource-num&gt;&lt;remote-database-provider&gt;NLM&lt;/remote-database-provider&gt;&lt;language&gt;Eng&lt;/language&gt;&lt;/record&gt;&lt;/Cite&gt;&lt;/EndNote&gt;</w:instrText>
      </w:r>
      <w:r w:rsidR="00B71B72" w:rsidRPr="0096295E">
        <w:rPr>
          <w:rFonts w:ascii="Book Antiqua" w:hAnsi="Book Antiqua" w:cs="Arial"/>
        </w:rPr>
        <w:fldChar w:fldCharType="separate"/>
      </w:r>
      <w:r w:rsidR="0007108A" w:rsidRPr="0096295E">
        <w:rPr>
          <w:rFonts w:ascii="Book Antiqua" w:hAnsi="Book Antiqua" w:cs="Arial"/>
          <w:noProof/>
          <w:vertAlign w:val="superscript"/>
        </w:rPr>
        <w:t>[12]</w:t>
      </w:r>
      <w:r w:rsidR="00B71B72" w:rsidRPr="0096295E">
        <w:rPr>
          <w:rFonts w:ascii="Book Antiqua" w:hAnsi="Book Antiqua" w:cs="Arial"/>
        </w:rPr>
        <w:fldChar w:fldCharType="end"/>
      </w:r>
      <w:r w:rsidR="000D3313" w:rsidRPr="0096295E">
        <w:rPr>
          <w:rFonts w:ascii="Book Antiqua" w:hAnsi="Book Antiqua" w:cs="Arial"/>
        </w:rPr>
        <w:t xml:space="preserve"> found </w:t>
      </w:r>
      <w:r w:rsidR="002736B4" w:rsidRPr="0096295E">
        <w:rPr>
          <w:rFonts w:ascii="Book Antiqua" w:hAnsi="Book Antiqua" w:cs="Arial"/>
        </w:rPr>
        <w:t xml:space="preserve">that </w:t>
      </w:r>
      <w:r w:rsidR="00B71B72" w:rsidRPr="0096295E">
        <w:rPr>
          <w:rFonts w:ascii="Book Antiqua" w:hAnsi="Book Antiqua" w:cs="Arial"/>
          <w:i/>
        </w:rPr>
        <w:t>H</w:t>
      </w:r>
      <w:r w:rsidR="00023EB3" w:rsidRPr="0096295E">
        <w:rPr>
          <w:rFonts w:ascii="Book Antiqua" w:hAnsi="Book Antiqua" w:cs="Arial"/>
          <w:i/>
        </w:rPr>
        <w:t>.</w:t>
      </w:r>
      <w:r w:rsidR="00B71B72" w:rsidRPr="0096295E">
        <w:rPr>
          <w:rFonts w:ascii="Book Antiqua" w:hAnsi="Book Antiqua" w:cs="Arial"/>
          <w:i/>
        </w:rPr>
        <w:t xml:space="preserve"> </w:t>
      </w:r>
      <w:r w:rsidR="00E10002" w:rsidRPr="0096295E">
        <w:rPr>
          <w:rFonts w:ascii="Book Antiqua" w:hAnsi="Book Antiqua" w:cs="Arial"/>
          <w:i/>
        </w:rPr>
        <w:t>p</w:t>
      </w:r>
      <w:r w:rsidR="00B71B72" w:rsidRPr="0096295E">
        <w:rPr>
          <w:rFonts w:ascii="Book Antiqua" w:hAnsi="Book Antiqua" w:cs="Arial"/>
          <w:i/>
        </w:rPr>
        <w:t xml:space="preserve">ylori </w:t>
      </w:r>
      <w:r w:rsidR="00B71B72" w:rsidRPr="0096295E">
        <w:rPr>
          <w:rFonts w:ascii="Book Antiqua" w:hAnsi="Book Antiqua" w:cs="Arial"/>
        </w:rPr>
        <w:t>eradication</w:t>
      </w:r>
      <w:r w:rsidR="00DC0B75" w:rsidRPr="0096295E">
        <w:rPr>
          <w:rFonts w:ascii="Book Antiqua" w:hAnsi="Book Antiqua" w:cs="Arial"/>
        </w:rPr>
        <w:t xml:space="preserve"> </w:t>
      </w:r>
      <w:r w:rsidR="002736B4" w:rsidRPr="0096295E">
        <w:rPr>
          <w:rFonts w:ascii="Book Antiqua" w:hAnsi="Book Antiqua" w:cs="Arial"/>
        </w:rPr>
        <w:t xml:space="preserve">compared to no eradication was </w:t>
      </w:r>
      <w:r w:rsidR="00DC0B75" w:rsidRPr="0096295E">
        <w:rPr>
          <w:rFonts w:ascii="Book Antiqua" w:hAnsi="Book Antiqua" w:cs="Arial"/>
        </w:rPr>
        <w:t>beneficial</w:t>
      </w:r>
      <w:r w:rsidR="002736B4" w:rsidRPr="0096295E">
        <w:rPr>
          <w:rFonts w:ascii="Book Antiqua" w:hAnsi="Book Antiqua" w:cs="Arial"/>
        </w:rPr>
        <w:t xml:space="preserve"> for improvement of dyspepsia</w:t>
      </w:r>
      <w:r w:rsidR="00DC0B75" w:rsidRPr="0096295E">
        <w:rPr>
          <w:rFonts w:ascii="Book Antiqua" w:hAnsi="Book Antiqua" w:cs="Arial"/>
        </w:rPr>
        <w:t xml:space="preserve"> </w:t>
      </w:r>
      <w:r w:rsidR="00B71B72" w:rsidRPr="0096295E">
        <w:rPr>
          <w:rFonts w:ascii="Book Antiqua" w:hAnsi="Book Antiqua" w:cs="Arial"/>
        </w:rPr>
        <w:t>in European</w:t>
      </w:r>
      <w:r w:rsidR="000E425C" w:rsidRPr="0096295E">
        <w:rPr>
          <w:rFonts w:ascii="Book Antiqua" w:hAnsi="Book Antiqua" w:cs="Arial"/>
        </w:rPr>
        <w:t xml:space="preserve"> (</w:t>
      </w:r>
      <w:r w:rsidR="004D2C2C" w:rsidRPr="0096295E">
        <w:rPr>
          <w:rFonts w:ascii="Book Antiqua" w:hAnsi="Book Antiqua" w:cs="Arial"/>
        </w:rPr>
        <w:t xml:space="preserve">OR = </w:t>
      </w:r>
      <w:r w:rsidR="002736B4" w:rsidRPr="0096295E">
        <w:rPr>
          <w:rFonts w:ascii="Book Antiqua" w:hAnsi="Book Antiqua" w:cs="Arial"/>
        </w:rPr>
        <w:t>1.49; 95 CI%</w:t>
      </w:r>
      <w:r w:rsidR="00D73075" w:rsidRPr="0096295E">
        <w:rPr>
          <w:rFonts w:ascii="Book Antiqua" w:hAnsi="Book Antiqua" w:cs="Arial"/>
        </w:rPr>
        <w:t xml:space="preserve"> 1.10-2.02</w:t>
      </w:r>
      <w:r w:rsidR="002736B4" w:rsidRPr="0096295E">
        <w:rPr>
          <w:rFonts w:ascii="Book Antiqua" w:hAnsi="Book Antiqua" w:cs="Arial"/>
        </w:rPr>
        <w:t xml:space="preserve">) </w:t>
      </w:r>
      <w:r w:rsidR="00B71B72" w:rsidRPr="0096295E">
        <w:rPr>
          <w:rFonts w:ascii="Book Antiqua" w:hAnsi="Book Antiqua" w:cs="Arial"/>
        </w:rPr>
        <w:t>and American population</w:t>
      </w:r>
      <w:r w:rsidR="000E425C" w:rsidRPr="0096295E">
        <w:rPr>
          <w:rFonts w:ascii="Book Antiqua" w:hAnsi="Book Antiqua" w:cs="Arial"/>
        </w:rPr>
        <w:t xml:space="preserve"> (</w:t>
      </w:r>
      <w:r w:rsidR="004D2C2C" w:rsidRPr="0096295E">
        <w:rPr>
          <w:rFonts w:ascii="Book Antiqua" w:hAnsi="Book Antiqua" w:cs="Arial"/>
        </w:rPr>
        <w:t xml:space="preserve">OR = </w:t>
      </w:r>
      <w:r w:rsidR="002736B4" w:rsidRPr="0096295E">
        <w:rPr>
          <w:rFonts w:ascii="Book Antiqua" w:hAnsi="Book Antiqua" w:cs="Arial"/>
        </w:rPr>
        <w:t>1.43</w:t>
      </w:r>
      <w:r w:rsidR="00D73075" w:rsidRPr="0096295E">
        <w:rPr>
          <w:rFonts w:ascii="Book Antiqua" w:hAnsi="Book Antiqua" w:cs="Arial"/>
        </w:rPr>
        <w:t xml:space="preserve">; </w:t>
      </w:r>
      <w:r w:rsidR="008517B7" w:rsidRPr="0096295E">
        <w:rPr>
          <w:rFonts w:ascii="Book Antiqua" w:hAnsi="Book Antiqua" w:cs="Arial"/>
        </w:rPr>
        <w:t>95%CI:</w:t>
      </w:r>
      <w:r w:rsidR="00D73075" w:rsidRPr="0096295E">
        <w:rPr>
          <w:rFonts w:ascii="Book Antiqua" w:hAnsi="Book Antiqua" w:cs="Arial"/>
        </w:rPr>
        <w:t xml:space="preserve"> 1.12-1.83</w:t>
      </w:r>
      <w:r w:rsidR="002736B4" w:rsidRPr="0096295E">
        <w:rPr>
          <w:rFonts w:ascii="Book Antiqua" w:hAnsi="Book Antiqua" w:cs="Arial"/>
        </w:rPr>
        <w:t>)</w:t>
      </w:r>
      <w:r w:rsidR="00B71B72" w:rsidRPr="0096295E">
        <w:rPr>
          <w:rFonts w:ascii="Book Antiqua" w:hAnsi="Book Antiqua" w:cs="Arial"/>
        </w:rPr>
        <w:t>.</w:t>
      </w:r>
    </w:p>
    <w:p w14:paraId="1A2CF989" w14:textId="1C383BF6" w:rsidR="00BF6099" w:rsidRPr="0096295E" w:rsidRDefault="00726DB4" w:rsidP="003F65A1">
      <w:pPr>
        <w:adjustRightInd w:val="0"/>
        <w:snapToGrid w:val="0"/>
        <w:spacing w:line="360" w:lineRule="auto"/>
        <w:ind w:firstLineChars="100" w:firstLine="240"/>
        <w:rPr>
          <w:rFonts w:ascii="Book Antiqua" w:hAnsi="Book Antiqua" w:cs="Arial"/>
        </w:rPr>
      </w:pPr>
      <w:r w:rsidRPr="0096295E">
        <w:rPr>
          <w:rFonts w:ascii="Book Antiqua" w:hAnsi="Book Antiqua" w:cs="Arial"/>
          <w:i/>
        </w:rPr>
        <w:t>H</w:t>
      </w:r>
      <w:r w:rsidR="00023EB3" w:rsidRPr="0096295E">
        <w:rPr>
          <w:rFonts w:ascii="Book Antiqua" w:hAnsi="Book Antiqua" w:cs="Arial"/>
          <w:i/>
        </w:rPr>
        <w:t>.</w:t>
      </w:r>
      <w:r w:rsidRPr="0096295E">
        <w:rPr>
          <w:rFonts w:ascii="Book Antiqua" w:hAnsi="Book Antiqua" w:cs="Arial"/>
          <w:i/>
        </w:rPr>
        <w:t xml:space="preserve"> </w:t>
      </w:r>
      <w:r w:rsidR="00E10002" w:rsidRPr="0096295E">
        <w:rPr>
          <w:rFonts w:ascii="Book Antiqua" w:hAnsi="Book Antiqua" w:cs="Arial"/>
          <w:i/>
        </w:rPr>
        <w:t>p</w:t>
      </w:r>
      <w:r w:rsidRPr="0096295E">
        <w:rPr>
          <w:rFonts w:ascii="Book Antiqua" w:hAnsi="Book Antiqua" w:cs="Arial"/>
          <w:i/>
        </w:rPr>
        <w:t xml:space="preserve">ylori </w:t>
      </w:r>
      <w:r w:rsidR="00B32DC7" w:rsidRPr="0096295E">
        <w:rPr>
          <w:rFonts w:ascii="Book Antiqua" w:hAnsi="Book Antiqua" w:cs="Arial"/>
        </w:rPr>
        <w:t xml:space="preserve">is </w:t>
      </w:r>
      <w:r w:rsidR="00C101D5" w:rsidRPr="0096295E">
        <w:rPr>
          <w:rFonts w:ascii="Book Antiqua" w:hAnsi="Book Antiqua" w:cs="Arial"/>
        </w:rPr>
        <w:t xml:space="preserve">strongly </w:t>
      </w:r>
      <w:r w:rsidR="005A52A2" w:rsidRPr="0096295E">
        <w:rPr>
          <w:rFonts w:ascii="Book Antiqua" w:hAnsi="Book Antiqua" w:cs="Arial"/>
        </w:rPr>
        <w:t>associated</w:t>
      </w:r>
      <w:r w:rsidR="00C101D5" w:rsidRPr="0096295E">
        <w:rPr>
          <w:rFonts w:ascii="Book Antiqua" w:hAnsi="Book Antiqua" w:cs="Arial"/>
        </w:rPr>
        <w:t xml:space="preserve"> with</w:t>
      </w:r>
      <w:r w:rsidR="00B32DC7" w:rsidRPr="0096295E">
        <w:rPr>
          <w:rFonts w:ascii="Book Antiqua" w:hAnsi="Book Antiqua" w:cs="Arial"/>
        </w:rPr>
        <w:t xml:space="preserve"> many diseases, including </w:t>
      </w:r>
      <w:r w:rsidR="00185D70" w:rsidRPr="0096295E">
        <w:rPr>
          <w:rFonts w:ascii="Book Antiqua" w:hAnsi="Book Antiqua" w:cs="Arial"/>
        </w:rPr>
        <w:t xml:space="preserve">functional dyspepsia, </w:t>
      </w:r>
      <w:r w:rsidR="00B32DC7" w:rsidRPr="0096295E">
        <w:rPr>
          <w:rFonts w:ascii="Book Antiqua" w:hAnsi="Book Antiqua" w:cs="Arial"/>
        </w:rPr>
        <w:t>gastric or duodenal ulcer disease, gastric cancer</w:t>
      </w:r>
      <w:r w:rsidR="00D73075" w:rsidRPr="0096295E">
        <w:rPr>
          <w:rFonts w:ascii="Book Antiqua" w:hAnsi="Book Antiqua" w:cs="Arial"/>
        </w:rPr>
        <w:t>,</w:t>
      </w:r>
      <w:r w:rsidR="00B32DC7" w:rsidRPr="0096295E">
        <w:rPr>
          <w:rFonts w:ascii="Book Antiqua" w:hAnsi="Book Antiqua" w:cs="Arial"/>
        </w:rPr>
        <w:t xml:space="preserve"> and gastric mucosa-associated lymphoid tissue</w:t>
      </w:r>
      <w:r w:rsidR="000E425C" w:rsidRPr="0096295E">
        <w:rPr>
          <w:rFonts w:ascii="Book Antiqua" w:hAnsi="Book Antiqua" w:cs="Arial"/>
        </w:rPr>
        <w:t xml:space="preserve"> (</w:t>
      </w:r>
      <w:r w:rsidR="002C51A0" w:rsidRPr="0096295E">
        <w:rPr>
          <w:rFonts w:ascii="Book Antiqua" w:hAnsi="Book Antiqua" w:cs="Arial"/>
        </w:rPr>
        <w:t>MALT) lymphoma</w:t>
      </w:r>
      <w:r w:rsidR="00FD5639" w:rsidRPr="0096295E">
        <w:rPr>
          <w:rFonts w:ascii="Book Antiqua" w:hAnsi="Book Antiqua" w:cs="Arial"/>
        </w:rPr>
        <w:fldChar w:fldCharType="begin">
          <w:fldData xml:space="preserve">PEVuZE5vdGU+PENpdGU+PEF1dGhvcj5NYWxmZXJ0aGVpbmVyPC9BdXRob3I+PFllYXI+MjAxMjwv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==
</w:fldData>
        </w:fldChar>
      </w:r>
      <w:r w:rsidR="0007108A" w:rsidRPr="0096295E">
        <w:rPr>
          <w:rFonts w:ascii="Book Antiqua" w:hAnsi="Book Antiqua" w:cs="Arial"/>
        </w:rPr>
        <w:instrText xml:space="preserve"> ADDIN EN.CITE </w:instrText>
      </w:r>
      <w:r w:rsidR="0007108A" w:rsidRPr="0096295E">
        <w:rPr>
          <w:rFonts w:ascii="Book Antiqua" w:hAnsi="Book Antiqua" w:cs="Arial"/>
        </w:rPr>
        <w:fldChar w:fldCharType="begin">
          <w:fldData xml:space="preserve">PEVuZE5vdGU+PENpdGU+PEF1dGhvcj5NYWxmZXJ0aGVpbmVyPC9BdXRob3I+PFllYXI+MjAxMjwv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==
</w:fldData>
        </w:fldChar>
      </w:r>
      <w:r w:rsidR="0007108A" w:rsidRPr="0096295E">
        <w:rPr>
          <w:rFonts w:ascii="Book Antiqua" w:hAnsi="Book Antiqua" w:cs="Arial"/>
        </w:rPr>
        <w:instrText xml:space="preserve"> ADDIN EN.CITE.DATA </w:instrText>
      </w:r>
      <w:r w:rsidR="0007108A" w:rsidRPr="0096295E">
        <w:rPr>
          <w:rFonts w:ascii="Book Antiqua" w:hAnsi="Book Antiqua" w:cs="Arial"/>
        </w:rPr>
      </w:r>
      <w:r w:rsidR="0007108A" w:rsidRPr="0096295E">
        <w:rPr>
          <w:rFonts w:ascii="Book Antiqua" w:hAnsi="Book Antiqua" w:cs="Arial"/>
        </w:rPr>
        <w:fldChar w:fldCharType="end"/>
      </w:r>
      <w:r w:rsidR="00FD5639" w:rsidRPr="0096295E">
        <w:rPr>
          <w:rFonts w:ascii="Book Antiqua" w:hAnsi="Book Antiqua" w:cs="Arial"/>
        </w:rPr>
      </w:r>
      <w:r w:rsidR="00FD5639" w:rsidRPr="0096295E">
        <w:rPr>
          <w:rFonts w:ascii="Book Antiqua" w:hAnsi="Book Antiqua" w:cs="Arial"/>
        </w:rPr>
        <w:fldChar w:fldCharType="separate"/>
      </w:r>
      <w:r w:rsidR="003F65A1" w:rsidRPr="0096295E">
        <w:rPr>
          <w:rFonts w:ascii="Book Antiqua" w:hAnsi="Book Antiqua" w:cs="Arial"/>
          <w:noProof/>
          <w:vertAlign w:val="superscript"/>
        </w:rPr>
        <w:t>[41,</w:t>
      </w:r>
      <w:r w:rsidR="0007108A" w:rsidRPr="0096295E">
        <w:rPr>
          <w:rFonts w:ascii="Book Antiqua" w:hAnsi="Book Antiqua" w:cs="Arial"/>
          <w:noProof/>
          <w:vertAlign w:val="superscript"/>
        </w:rPr>
        <w:t>42]</w:t>
      </w:r>
      <w:r w:rsidR="00FD5639" w:rsidRPr="0096295E">
        <w:rPr>
          <w:rFonts w:ascii="Book Antiqua" w:hAnsi="Book Antiqua" w:cs="Arial"/>
        </w:rPr>
        <w:fldChar w:fldCharType="end"/>
      </w:r>
      <w:r w:rsidR="005F0197" w:rsidRPr="0096295E">
        <w:rPr>
          <w:rFonts w:ascii="Book Antiqua" w:hAnsi="Book Antiqua" w:cs="Arial"/>
        </w:rPr>
        <w:t>.</w:t>
      </w:r>
      <w:r w:rsidR="00C101D5" w:rsidRPr="0096295E">
        <w:rPr>
          <w:rFonts w:ascii="Book Antiqua" w:hAnsi="Book Antiqua" w:cs="Arial"/>
        </w:rPr>
        <w:t xml:space="preserve"> </w:t>
      </w:r>
      <w:r w:rsidR="00DC0B75" w:rsidRPr="0096295E">
        <w:rPr>
          <w:rFonts w:ascii="Book Antiqua" w:hAnsi="Book Antiqua" w:cs="Arial"/>
        </w:rPr>
        <w:t xml:space="preserve">However, </w:t>
      </w:r>
      <w:r w:rsidR="00FD5639" w:rsidRPr="0096295E">
        <w:rPr>
          <w:rFonts w:ascii="Book Antiqua" w:hAnsi="Book Antiqua" w:cs="Arial"/>
          <w:i/>
        </w:rPr>
        <w:t>H</w:t>
      </w:r>
      <w:r w:rsidR="00023EB3" w:rsidRPr="0096295E">
        <w:rPr>
          <w:rFonts w:ascii="Book Antiqua" w:hAnsi="Book Antiqua" w:cs="Arial"/>
          <w:i/>
        </w:rPr>
        <w:t>.</w:t>
      </w:r>
      <w:r w:rsidR="00FD5639" w:rsidRPr="0096295E">
        <w:rPr>
          <w:rFonts w:ascii="Book Antiqua" w:hAnsi="Book Antiqua" w:cs="Arial"/>
          <w:i/>
        </w:rPr>
        <w:t xml:space="preserve"> </w:t>
      </w:r>
      <w:r w:rsidR="00E10002" w:rsidRPr="0096295E">
        <w:rPr>
          <w:rFonts w:ascii="Book Antiqua" w:hAnsi="Book Antiqua" w:cs="Arial"/>
          <w:i/>
        </w:rPr>
        <w:t>p</w:t>
      </w:r>
      <w:r w:rsidR="00FD5639" w:rsidRPr="0096295E">
        <w:rPr>
          <w:rFonts w:ascii="Book Antiqua" w:hAnsi="Book Antiqua" w:cs="Arial"/>
          <w:i/>
        </w:rPr>
        <w:t>ylori</w:t>
      </w:r>
      <w:r w:rsidR="00D73075" w:rsidRPr="0096295E">
        <w:rPr>
          <w:rFonts w:ascii="Book Antiqua" w:hAnsi="Book Antiqua" w:cs="Arial"/>
          <w:i/>
        </w:rPr>
        <w:t>-</w:t>
      </w:r>
      <w:r w:rsidR="00FD5639" w:rsidRPr="0096295E">
        <w:rPr>
          <w:rFonts w:ascii="Book Antiqua" w:hAnsi="Book Antiqua" w:cs="Arial"/>
        </w:rPr>
        <w:t xml:space="preserve">induced gastritis is the most important risk factor for </w:t>
      </w:r>
      <w:r w:rsidR="00D73075" w:rsidRPr="0096295E">
        <w:rPr>
          <w:rFonts w:ascii="Book Antiqua" w:hAnsi="Book Antiqua" w:cs="Arial"/>
        </w:rPr>
        <w:t xml:space="preserve">development of </w:t>
      </w:r>
      <w:r w:rsidR="00FD5639" w:rsidRPr="0096295E">
        <w:rPr>
          <w:rFonts w:ascii="Book Antiqua" w:hAnsi="Book Antiqua" w:cs="Arial"/>
        </w:rPr>
        <w:t>peptic ulcer</w:t>
      </w:r>
      <w:r w:rsidR="00185D70" w:rsidRPr="0096295E">
        <w:rPr>
          <w:rFonts w:ascii="Book Antiqua" w:hAnsi="Book Antiqua" w:cs="Arial"/>
        </w:rPr>
        <w:t xml:space="preserve"> disease</w:t>
      </w:r>
      <w:r w:rsidR="002D28C6" w:rsidRPr="0096295E">
        <w:rPr>
          <w:rFonts w:ascii="Book Antiqua" w:hAnsi="Book Antiqua" w:cs="Arial"/>
        </w:rPr>
        <w:fldChar w:fldCharType="begin"/>
      </w:r>
      <w:r w:rsidR="002D28C6" w:rsidRPr="0096295E">
        <w:rPr>
          <w:rFonts w:ascii="Book Antiqua" w:hAnsi="Book Antiqua" w:cs="Arial"/>
        </w:rPr>
        <w:instrText xml:space="preserve"> ADDIN EN.CITE &lt;EndNote&gt;&lt;Cite&gt;&lt;Author&gt;Potamitis&lt;/Author&gt;&lt;Year&gt;2015&lt;/Year&gt;&lt;RecNum&gt;8505&lt;/RecNum&gt;&lt;DisplayText&gt;&lt;style face="superscript"&gt;[43]&lt;/style&gt;&lt;/DisplayText&gt;&lt;record&gt;&lt;rec-number&gt;8505&lt;/rec-number&gt;&lt;foreign-keys&gt;&lt;key app="EN" db-id="0pwzt9t9kstxf0eee9apwwe0reszsez2d09z" timestamp="1452593765"&gt;8505&lt;/key&gt;&lt;/foreign-keys&gt;&lt;ref-type name="Journal Article"&gt;17&lt;/ref-type&gt;&lt;contributors&gt;&lt;authors&gt;&lt;author&gt;Potamitis, G. S.&lt;/author&gt;&lt;author&gt;Axon, A. T.&lt;/author&gt;&lt;/authors&gt;&lt;/contributors&gt;&lt;auth-address&gt;Potamitis Gastroenterology-Nutrition Center, Apollonion Private Hospital, Nicosia, Cyprus.&amp;#xD;Axon Nidd Park House, Nidd, North Yorkshire, UK.&lt;/auth-address&gt;&lt;titles&gt;&lt;title&gt;Helicobacter pylori and Nonmalignant Diseases&lt;/title&gt;&lt;secondary-title&gt;Helicobacter&lt;/secondary-title&gt;&lt;alt-title&gt;Helicobacter&lt;/alt-title&gt;&lt;/titles&gt;&lt;periodical&gt;&lt;full-title&gt;Helicobacter&lt;/full-title&gt;&lt;/periodical&gt;&lt;alt-periodical&gt;&lt;full-title&gt;Helicobacter&lt;/full-title&gt;&lt;/alt-periodical&gt;&lt;pages&gt;26-9&lt;/pages&gt;&lt;volume&gt;20 Suppl 1&lt;/volume&gt;&lt;edition&gt;2015/09/16&lt;/edition&gt;&lt;keywords&gt;&lt;keyword&gt;Peptic ulcer disease&lt;/keyword&gt;&lt;keyword&gt;functional dyspepsia&lt;/keyword&gt;&lt;keyword&gt;gastroesophageal reflux disease&lt;/keyword&gt;&lt;keyword&gt;nonsteroidal anti-inflammatory drugs&lt;/keyword&gt;&lt;/keywords&gt;&lt;dates&gt;&lt;year&gt;2015&lt;/year&gt;&lt;pub-dates&gt;&lt;date&gt;Sep&lt;/date&gt;&lt;/pub-dates&gt;&lt;/dates&gt;&lt;isbn&gt;1083-4389&lt;/isbn&gt;&lt;accession-num&gt;26372821&lt;/accession-num&gt;&lt;urls&gt;&lt;/urls&gt;&lt;electronic-resource-num&gt;10.1111/hel.12253&lt;/electronic-resource-num&gt;&lt;remote-database-provider&gt;NLM&lt;/remote-database-provider&gt;&lt;language&gt;eng&lt;/language&gt;&lt;/record&gt;&lt;/Cite&gt;&lt;/EndNote&gt;</w:instrText>
      </w:r>
      <w:r w:rsidR="002D28C6" w:rsidRPr="0096295E">
        <w:rPr>
          <w:rFonts w:ascii="Book Antiqua" w:hAnsi="Book Antiqua" w:cs="Arial"/>
        </w:rPr>
        <w:fldChar w:fldCharType="separate"/>
      </w:r>
      <w:r w:rsidR="002D28C6" w:rsidRPr="0096295E">
        <w:rPr>
          <w:rFonts w:ascii="Book Antiqua" w:hAnsi="Book Antiqua" w:cs="Arial"/>
          <w:noProof/>
          <w:vertAlign w:val="superscript"/>
        </w:rPr>
        <w:t>[43]</w:t>
      </w:r>
      <w:r w:rsidR="002D28C6" w:rsidRPr="0096295E">
        <w:rPr>
          <w:rFonts w:ascii="Book Antiqua" w:hAnsi="Book Antiqua" w:cs="Arial"/>
        </w:rPr>
        <w:fldChar w:fldCharType="end"/>
      </w:r>
      <w:r w:rsidR="00FB28B6" w:rsidRPr="0096295E">
        <w:rPr>
          <w:rFonts w:ascii="Book Antiqua" w:hAnsi="Book Antiqua" w:cs="Arial"/>
        </w:rPr>
        <w:t>.</w:t>
      </w:r>
      <w:r w:rsidR="00953220" w:rsidRPr="0096295E">
        <w:rPr>
          <w:rFonts w:ascii="Book Antiqua" w:hAnsi="Book Antiqua" w:cs="Arial"/>
        </w:rPr>
        <w:t xml:space="preserve"> </w:t>
      </w:r>
      <w:r w:rsidR="00FB74FA" w:rsidRPr="0096295E">
        <w:rPr>
          <w:rFonts w:ascii="Book Antiqua" w:hAnsi="Book Antiqua" w:cs="Arial"/>
        </w:rPr>
        <w:t xml:space="preserve">Most </w:t>
      </w:r>
      <w:r w:rsidR="0072306B" w:rsidRPr="0096295E">
        <w:rPr>
          <w:rFonts w:ascii="Book Antiqua" w:hAnsi="Book Antiqua" w:cs="Arial"/>
        </w:rPr>
        <w:t xml:space="preserve">patients with </w:t>
      </w:r>
      <w:r w:rsidR="00FB74FA" w:rsidRPr="0096295E">
        <w:rPr>
          <w:rFonts w:ascii="Book Antiqua" w:hAnsi="Book Antiqua" w:cs="Arial"/>
          <w:i/>
        </w:rPr>
        <w:t>H</w:t>
      </w:r>
      <w:r w:rsidR="00023EB3" w:rsidRPr="0096295E">
        <w:rPr>
          <w:rFonts w:ascii="Book Antiqua" w:hAnsi="Book Antiqua" w:cs="Arial"/>
          <w:i/>
        </w:rPr>
        <w:t>.</w:t>
      </w:r>
      <w:r w:rsidR="00FB74FA" w:rsidRPr="0096295E">
        <w:rPr>
          <w:rFonts w:ascii="Book Antiqua" w:hAnsi="Book Antiqua" w:cs="Arial"/>
          <w:i/>
        </w:rPr>
        <w:t xml:space="preserve"> </w:t>
      </w:r>
      <w:r w:rsidR="00E10002" w:rsidRPr="0096295E">
        <w:rPr>
          <w:rFonts w:ascii="Book Antiqua" w:hAnsi="Book Antiqua" w:cs="Arial"/>
          <w:i/>
        </w:rPr>
        <w:t>p</w:t>
      </w:r>
      <w:r w:rsidR="00FB74FA" w:rsidRPr="0096295E">
        <w:rPr>
          <w:rFonts w:ascii="Book Antiqua" w:hAnsi="Book Antiqua" w:cs="Arial"/>
          <w:i/>
        </w:rPr>
        <w:t>ylori</w:t>
      </w:r>
      <w:r w:rsidR="00FB74FA" w:rsidRPr="0096295E">
        <w:rPr>
          <w:rFonts w:ascii="Book Antiqua" w:hAnsi="Book Antiqua" w:cs="Arial"/>
        </w:rPr>
        <w:t xml:space="preserve"> infect</w:t>
      </w:r>
      <w:r w:rsidR="0072306B" w:rsidRPr="0096295E">
        <w:rPr>
          <w:rFonts w:ascii="Book Antiqua" w:hAnsi="Book Antiqua" w:cs="Arial"/>
        </w:rPr>
        <w:t>ion</w:t>
      </w:r>
      <w:r w:rsidR="00FB74FA" w:rsidRPr="0096295E">
        <w:rPr>
          <w:rFonts w:ascii="Book Antiqua" w:hAnsi="Book Antiqua" w:cs="Arial"/>
        </w:rPr>
        <w:t xml:space="preserve"> </w:t>
      </w:r>
      <w:r w:rsidR="00200F92" w:rsidRPr="0096295E">
        <w:rPr>
          <w:rFonts w:ascii="Book Antiqua" w:hAnsi="Book Antiqua" w:cs="Arial"/>
        </w:rPr>
        <w:t>have</w:t>
      </w:r>
      <w:r w:rsidR="00FB74FA" w:rsidRPr="0096295E">
        <w:rPr>
          <w:rFonts w:ascii="Book Antiqua" w:hAnsi="Book Antiqua" w:cs="Arial"/>
        </w:rPr>
        <w:t xml:space="preserve"> asymptomatic gastritis,</w:t>
      </w:r>
      <w:r w:rsidR="00200F92" w:rsidRPr="0096295E">
        <w:rPr>
          <w:rFonts w:ascii="Book Antiqua" w:hAnsi="Book Antiqua" w:cs="Arial"/>
        </w:rPr>
        <w:t xml:space="preserve"> and</w:t>
      </w:r>
      <w:r w:rsidR="005B3FBE" w:rsidRPr="0096295E">
        <w:rPr>
          <w:rFonts w:ascii="Book Antiqua" w:hAnsi="Book Antiqua" w:cs="Arial"/>
        </w:rPr>
        <w:t xml:space="preserve"> patients </w:t>
      </w:r>
      <w:r w:rsidR="00200F92" w:rsidRPr="0096295E">
        <w:rPr>
          <w:rFonts w:ascii="Book Antiqua" w:hAnsi="Book Antiqua" w:cs="Arial"/>
        </w:rPr>
        <w:t xml:space="preserve">experience </w:t>
      </w:r>
      <w:r w:rsidR="00D73075" w:rsidRPr="0096295E">
        <w:rPr>
          <w:rFonts w:ascii="Book Antiqua" w:hAnsi="Book Antiqua" w:cs="Arial"/>
        </w:rPr>
        <w:t>variable</w:t>
      </w:r>
      <w:r w:rsidR="00DC0B75" w:rsidRPr="0096295E">
        <w:rPr>
          <w:rFonts w:ascii="Book Antiqua" w:hAnsi="Book Antiqua" w:cs="Arial"/>
        </w:rPr>
        <w:t xml:space="preserve"> </w:t>
      </w:r>
      <w:r w:rsidR="00200F92" w:rsidRPr="0096295E">
        <w:rPr>
          <w:rFonts w:ascii="Book Antiqua" w:hAnsi="Book Antiqua" w:cs="Arial"/>
        </w:rPr>
        <w:t xml:space="preserve">clinical </w:t>
      </w:r>
      <w:r w:rsidR="00005A83" w:rsidRPr="0096295E">
        <w:rPr>
          <w:rFonts w:ascii="Book Antiqua" w:hAnsi="Book Antiqua" w:cs="Arial"/>
        </w:rPr>
        <w:t>symptoms</w:t>
      </w:r>
      <w:r w:rsidR="00200F92" w:rsidRPr="0096295E">
        <w:rPr>
          <w:rFonts w:ascii="Book Antiqua" w:hAnsi="Book Antiqua" w:cs="Arial"/>
        </w:rPr>
        <w:t xml:space="preserve"> depending on bacteria, host</w:t>
      </w:r>
      <w:r w:rsidR="00DC0B75" w:rsidRPr="0096295E">
        <w:rPr>
          <w:rFonts w:ascii="Book Antiqua" w:hAnsi="Book Antiqua" w:cs="Arial"/>
        </w:rPr>
        <w:t xml:space="preserve">, </w:t>
      </w:r>
      <w:r w:rsidR="00200F92" w:rsidRPr="0096295E">
        <w:rPr>
          <w:rFonts w:ascii="Book Antiqua" w:hAnsi="Book Antiqua" w:cs="Arial"/>
        </w:rPr>
        <w:t>and environmental factors.</w:t>
      </w:r>
      <w:r w:rsidR="005B3FBE" w:rsidRPr="0096295E">
        <w:rPr>
          <w:rFonts w:ascii="Book Antiqua" w:hAnsi="Book Antiqua" w:cs="Arial"/>
        </w:rPr>
        <w:t xml:space="preserve"> </w:t>
      </w:r>
      <w:r w:rsidR="00AC7A5C" w:rsidRPr="0096295E">
        <w:rPr>
          <w:rFonts w:ascii="Book Antiqua" w:hAnsi="Book Antiqua" w:cs="Arial"/>
        </w:rPr>
        <w:t>Whether</w:t>
      </w:r>
      <w:r w:rsidR="00AB32F9" w:rsidRPr="0096295E">
        <w:rPr>
          <w:rFonts w:ascii="Book Antiqua" w:hAnsi="Book Antiqua" w:cs="Arial"/>
        </w:rPr>
        <w:t xml:space="preserve"> </w:t>
      </w:r>
      <w:r w:rsidR="00AB32F9" w:rsidRPr="0096295E">
        <w:rPr>
          <w:rFonts w:ascii="Book Antiqua" w:hAnsi="Book Antiqua" w:cs="Arial"/>
          <w:i/>
        </w:rPr>
        <w:t>H</w:t>
      </w:r>
      <w:r w:rsidR="00023EB3" w:rsidRPr="0096295E">
        <w:rPr>
          <w:rFonts w:ascii="Book Antiqua" w:hAnsi="Book Antiqua" w:cs="Arial"/>
          <w:i/>
        </w:rPr>
        <w:t>.</w:t>
      </w:r>
      <w:r w:rsidR="000A47F4" w:rsidRPr="0096295E">
        <w:rPr>
          <w:rFonts w:ascii="Book Antiqua" w:hAnsi="Book Antiqua" w:cs="Arial"/>
          <w:i/>
        </w:rPr>
        <w:t xml:space="preserve"> </w:t>
      </w:r>
      <w:r w:rsidR="00E10002" w:rsidRPr="0096295E">
        <w:rPr>
          <w:rFonts w:ascii="Book Antiqua" w:hAnsi="Book Antiqua" w:cs="Arial"/>
          <w:i/>
        </w:rPr>
        <w:t>p</w:t>
      </w:r>
      <w:r w:rsidR="00AB32F9" w:rsidRPr="0096295E">
        <w:rPr>
          <w:rFonts w:ascii="Book Antiqua" w:hAnsi="Book Antiqua" w:cs="Arial"/>
          <w:i/>
        </w:rPr>
        <w:t xml:space="preserve">ylori </w:t>
      </w:r>
      <w:r w:rsidR="00D73075" w:rsidRPr="0096295E">
        <w:rPr>
          <w:rFonts w:ascii="Book Antiqua" w:hAnsi="Book Antiqua" w:cs="Arial"/>
        </w:rPr>
        <w:t>infection</w:t>
      </w:r>
      <w:r w:rsidR="00D73075" w:rsidRPr="0096295E">
        <w:rPr>
          <w:rFonts w:ascii="Book Antiqua" w:hAnsi="Book Antiqua" w:cs="Arial"/>
          <w:i/>
        </w:rPr>
        <w:t xml:space="preserve"> </w:t>
      </w:r>
      <w:r w:rsidR="00AB32F9" w:rsidRPr="0096295E">
        <w:rPr>
          <w:rFonts w:ascii="Book Antiqua" w:hAnsi="Book Antiqua" w:cs="Arial"/>
        </w:rPr>
        <w:t>delays gastric emptying</w:t>
      </w:r>
      <w:r w:rsidR="00AC7A5C" w:rsidRPr="0096295E">
        <w:rPr>
          <w:rFonts w:ascii="Book Antiqua" w:hAnsi="Book Antiqua" w:cs="Arial"/>
        </w:rPr>
        <w:t xml:space="preserve"> is</w:t>
      </w:r>
      <w:r w:rsidR="00AE3F4D" w:rsidRPr="0096295E">
        <w:rPr>
          <w:rFonts w:ascii="Book Antiqua" w:hAnsi="Book Antiqua" w:cs="Arial"/>
        </w:rPr>
        <w:t xml:space="preserve"> </w:t>
      </w:r>
      <w:r w:rsidR="00DC0B75" w:rsidRPr="0096295E">
        <w:rPr>
          <w:rFonts w:ascii="Book Antiqua" w:hAnsi="Book Antiqua" w:cs="Arial"/>
        </w:rPr>
        <w:t>un</w:t>
      </w:r>
      <w:r w:rsidR="005A52A2" w:rsidRPr="0096295E">
        <w:rPr>
          <w:rFonts w:ascii="Book Antiqua" w:hAnsi="Book Antiqua" w:cs="Arial"/>
        </w:rPr>
        <w:t>clear</w:t>
      </w:r>
      <w:r w:rsidR="005507BA" w:rsidRPr="0096295E">
        <w:rPr>
          <w:rFonts w:ascii="Book Antiqua" w:hAnsi="Book Antiqua" w:cs="Arial"/>
        </w:rPr>
        <w:fldChar w:fldCharType="begin">
          <w:fldData xml:space="preserve">PEVuZE5vdGU+PENpdGU+PEF1dGhvcj5TdXp1a2k8L0F1dGhvcj48WWVhcj4yMDEzPC9ZZWFyPjxS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</w:fldData>
        </w:fldChar>
      </w:r>
      <w:r w:rsidR="002D28C6" w:rsidRPr="0096295E">
        <w:rPr>
          <w:rFonts w:ascii="Book Antiqua" w:hAnsi="Book Antiqua" w:cs="Arial"/>
        </w:rPr>
        <w:instrText xml:space="preserve"> ADDIN EN.CITE </w:instrText>
      </w:r>
      <w:r w:rsidR="002D28C6" w:rsidRPr="0096295E">
        <w:rPr>
          <w:rFonts w:ascii="Book Antiqua" w:hAnsi="Book Antiqua" w:cs="Arial"/>
        </w:rPr>
        <w:fldChar w:fldCharType="begin">
          <w:fldData xml:space="preserve">PEVuZE5vdGU+PENpdGU+PEF1dGhvcj5TdXp1a2k8L0F1dGhvcj48WWVhcj4yMDEzPC9ZZWFyPjxS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</w:fldData>
        </w:fldChar>
      </w:r>
      <w:r w:rsidR="002D28C6" w:rsidRPr="0096295E">
        <w:rPr>
          <w:rFonts w:ascii="Book Antiqua" w:hAnsi="Book Antiqua" w:cs="Arial"/>
        </w:rPr>
        <w:instrText xml:space="preserve"> ADDIN EN.CITE.DATA </w:instrText>
      </w:r>
      <w:r w:rsidR="002D28C6" w:rsidRPr="0096295E">
        <w:rPr>
          <w:rFonts w:ascii="Book Antiqua" w:hAnsi="Book Antiqua" w:cs="Arial"/>
        </w:rPr>
      </w:r>
      <w:r w:rsidR="002D28C6" w:rsidRPr="0096295E">
        <w:rPr>
          <w:rFonts w:ascii="Book Antiqua" w:hAnsi="Book Antiqua" w:cs="Arial"/>
        </w:rPr>
        <w:fldChar w:fldCharType="end"/>
      </w:r>
      <w:r w:rsidR="005507BA" w:rsidRPr="0096295E">
        <w:rPr>
          <w:rFonts w:ascii="Book Antiqua" w:hAnsi="Book Antiqua" w:cs="Arial"/>
        </w:rPr>
      </w:r>
      <w:r w:rsidR="005507BA" w:rsidRPr="0096295E">
        <w:rPr>
          <w:rFonts w:ascii="Book Antiqua" w:hAnsi="Book Antiqua" w:cs="Arial"/>
        </w:rPr>
        <w:fldChar w:fldCharType="separate"/>
      </w:r>
      <w:r w:rsidR="003F65A1" w:rsidRPr="0096295E">
        <w:rPr>
          <w:rFonts w:ascii="Book Antiqua" w:hAnsi="Book Antiqua" w:cs="Arial"/>
          <w:noProof/>
          <w:vertAlign w:val="superscript"/>
        </w:rPr>
        <w:t>[44,</w:t>
      </w:r>
      <w:r w:rsidR="002D28C6" w:rsidRPr="0096295E">
        <w:rPr>
          <w:rFonts w:ascii="Book Antiqua" w:hAnsi="Book Antiqua" w:cs="Arial"/>
          <w:noProof/>
          <w:vertAlign w:val="superscript"/>
        </w:rPr>
        <w:t>45]</w:t>
      </w:r>
      <w:r w:rsidR="005507BA" w:rsidRPr="0096295E">
        <w:rPr>
          <w:rFonts w:ascii="Book Antiqua" w:hAnsi="Book Antiqua" w:cs="Arial"/>
        </w:rPr>
        <w:fldChar w:fldCharType="end"/>
      </w:r>
      <w:r w:rsidR="00DC0B75" w:rsidRPr="0096295E">
        <w:rPr>
          <w:rFonts w:ascii="Book Antiqua" w:hAnsi="Book Antiqua" w:cs="Arial"/>
        </w:rPr>
        <w:t>, b</w:t>
      </w:r>
      <w:r w:rsidR="00AC7A5C" w:rsidRPr="0096295E">
        <w:rPr>
          <w:rFonts w:ascii="Book Antiqua" w:hAnsi="Book Antiqua" w:cs="Arial"/>
        </w:rPr>
        <w:t xml:space="preserve">ut </w:t>
      </w:r>
      <w:r w:rsidR="00DC0B75" w:rsidRPr="0096295E">
        <w:rPr>
          <w:rFonts w:ascii="Book Antiqua" w:hAnsi="Book Antiqua" w:cs="Arial"/>
          <w:i/>
        </w:rPr>
        <w:t xml:space="preserve">H. </w:t>
      </w:r>
      <w:r w:rsidR="00E10002" w:rsidRPr="0096295E">
        <w:rPr>
          <w:rFonts w:ascii="Book Antiqua" w:hAnsi="Book Antiqua" w:cs="Arial"/>
          <w:i/>
        </w:rPr>
        <w:t>p</w:t>
      </w:r>
      <w:r w:rsidR="00DC0B75" w:rsidRPr="0096295E">
        <w:rPr>
          <w:rFonts w:ascii="Book Antiqua" w:hAnsi="Book Antiqua" w:cs="Arial"/>
          <w:i/>
        </w:rPr>
        <w:t>ylori</w:t>
      </w:r>
      <w:r w:rsidR="0072306B" w:rsidRPr="0096295E">
        <w:rPr>
          <w:rFonts w:ascii="Book Antiqua" w:hAnsi="Book Antiqua" w:cs="Arial"/>
        </w:rPr>
        <w:t xml:space="preserve"> appears to </w:t>
      </w:r>
      <w:r w:rsidR="00DB1F6A" w:rsidRPr="0096295E">
        <w:rPr>
          <w:rFonts w:ascii="Book Antiqua" w:hAnsi="Book Antiqua" w:cs="Arial"/>
        </w:rPr>
        <w:t>alter</w:t>
      </w:r>
      <w:r w:rsidR="00441307" w:rsidRPr="0096295E">
        <w:rPr>
          <w:rFonts w:ascii="Book Antiqua" w:hAnsi="Book Antiqua" w:cs="Arial"/>
        </w:rPr>
        <w:t xml:space="preserve"> gastric acid </w:t>
      </w:r>
      <w:r w:rsidR="00DB1F6A" w:rsidRPr="0096295E">
        <w:rPr>
          <w:rFonts w:ascii="Book Antiqua" w:hAnsi="Book Antiqua" w:cs="Arial"/>
        </w:rPr>
        <w:t>production</w:t>
      </w:r>
      <w:r w:rsidR="00C42CA6" w:rsidRPr="0096295E">
        <w:rPr>
          <w:rFonts w:ascii="Book Antiqua" w:hAnsi="Book Antiqua" w:cs="Arial"/>
        </w:rPr>
        <w:t xml:space="preserve"> by </w:t>
      </w:r>
      <w:r w:rsidR="00DB1F6A" w:rsidRPr="0096295E">
        <w:rPr>
          <w:rFonts w:ascii="Book Antiqua" w:hAnsi="Book Antiqua" w:cs="Arial"/>
        </w:rPr>
        <w:t>changing</w:t>
      </w:r>
      <w:r w:rsidR="00C42CA6" w:rsidRPr="0096295E">
        <w:rPr>
          <w:rFonts w:ascii="Book Antiqua" w:hAnsi="Book Antiqua" w:cs="Arial"/>
        </w:rPr>
        <w:t xml:space="preserve"> gastrin and somatostatin</w:t>
      </w:r>
      <w:r w:rsidR="00DB1F6A" w:rsidRPr="0096295E">
        <w:rPr>
          <w:rFonts w:ascii="Book Antiqua" w:hAnsi="Book Antiqua" w:cs="Arial"/>
        </w:rPr>
        <w:t xml:space="preserve"> secretion</w:t>
      </w:r>
      <w:r w:rsidR="000950A1" w:rsidRPr="0096295E">
        <w:rPr>
          <w:rFonts w:ascii="Book Antiqua" w:hAnsi="Book Antiqua" w:cs="Arial"/>
        </w:rPr>
        <w:fldChar w:fldCharType="begin">
          <w:fldData xml:space="preserve">PEVuZE5vdGU+PENpdGU+PEF1dGhvcj5lbC1PbWFyPC9BdXRob3I+PFllYXI+MTk5MzwvWWVhcj48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</w:fldData>
        </w:fldChar>
      </w:r>
      <w:r w:rsidR="002D28C6" w:rsidRPr="0096295E">
        <w:rPr>
          <w:rFonts w:ascii="Book Antiqua" w:hAnsi="Book Antiqua" w:cs="Arial"/>
        </w:rPr>
        <w:instrText xml:space="preserve"> ADDIN EN.CITE </w:instrText>
      </w:r>
      <w:r w:rsidR="002D28C6" w:rsidRPr="0096295E">
        <w:rPr>
          <w:rFonts w:ascii="Book Antiqua" w:hAnsi="Book Antiqua" w:cs="Arial"/>
        </w:rPr>
        <w:fldChar w:fldCharType="begin">
          <w:fldData xml:space="preserve">PEVuZE5vdGU+PENpdGU+PEF1dGhvcj5lbC1PbWFyPC9BdXRob3I+PFllYXI+MTk5MzwvWWVhcj48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</w:fldData>
        </w:fldChar>
      </w:r>
      <w:r w:rsidR="002D28C6" w:rsidRPr="0096295E">
        <w:rPr>
          <w:rFonts w:ascii="Book Antiqua" w:hAnsi="Book Antiqua" w:cs="Arial"/>
        </w:rPr>
        <w:instrText xml:space="preserve"> ADDIN EN.CITE.DATA </w:instrText>
      </w:r>
      <w:r w:rsidR="002D28C6" w:rsidRPr="0096295E">
        <w:rPr>
          <w:rFonts w:ascii="Book Antiqua" w:hAnsi="Book Antiqua" w:cs="Arial"/>
        </w:rPr>
      </w:r>
      <w:r w:rsidR="002D28C6" w:rsidRPr="0096295E">
        <w:rPr>
          <w:rFonts w:ascii="Book Antiqua" w:hAnsi="Book Antiqua" w:cs="Arial"/>
        </w:rPr>
        <w:fldChar w:fldCharType="end"/>
      </w:r>
      <w:r w:rsidR="000950A1" w:rsidRPr="0096295E">
        <w:rPr>
          <w:rFonts w:ascii="Book Antiqua" w:hAnsi="Book Antiqua" w:cs="Arial"/>
        </w:rPr>
      </w:r>
      <w:r w:rsidR="000950A1" w:rsidRPr="0096295E">
        <w:rPr>
          <w:rFonts w:ascii="Book Antiqua" w:hAnsi="Book Antiqua" w:cs="Arial"/>
        </w:rPr>
        <w:fldChar w:fldCharType="separate"/>
      </w:r>
      <w:r w:rsidR="002D28C6" w:rsidRPr="0096295E">
        <w:rPr>
          <w:rFonts w:ascii="Book Antiqua" w:hAnsi="Book Antiqua" w:cs="Arial"/>
          <w:noProof/>
          <w:vertAlign w:val="superscript"/>
        </w:rPr>
        <w:t>[46]</w:t>
      </w:r>
      <w:r w:rsidR="000950A1" w:rsidRPr="0096295E">
        <w:rPr>
          <w:rFonts w:ascii="Book Antiqua" w:hAnsi="Book Antiqua" w:cs="Arial"/>
        </w:rPr>
        <w:fldChar w:fldCharType="end"/>
      </w:r>
      <w:r w:rsidR="003A342C" w:rsidRPr="0096295E">
        <w:rPr>
          <w:rFonts w:ascii="Book Antiqua" w:hAnsi="Book Antiqua" w:cs="Arial"/>
        </w:rPr>
        <w:t xml:space="preserve">. Abnormal gastric acid secretion </w:t>
      </w:r>
      <w:r w:rsidR="007930D5" w:rsidRPr="0096295E">
        <w:rPr>
          <w:rFonts w:ascii="Book Antiqua" w:hAnsi="Book Antiqua" w:cs="Arial"/>
        </w:rPr>
        <w:t>cause</w:t>
      </w:r>
      <w:r w:rsidR="003A342C" w:rsidRPr="0096295E">
        <w:rPr>
          <w:rFonts w:ascii="Book Antiqua" w:hAnsi="Book Antiqua" w:cs="Arial"/>
        </w:rPr>
        <w:t>s</w:t>
      </w:r>
      <w:r w:rsidR="00D73075" w:rsidRPr="0096295E">
        <w:rPr>
          <w:rFonts w:ascii="Book Antiqua" w:hAnsi="Book Antiqua" w:cs="Arial"/>
        </w:rPr>
        <w:t xml:space="preserve"> mainly</w:t>
      </w:r>
      <w:r w:rsidR="00DC0B75" w:rsidRPr="0096295E">
        <w:rPr>
          <w:rFonts w:ascii="Book Antiqua" w:hAnsi="Book Antiqua" w:cs="Arial"/>
        </w:rPr>
        <w:t xml:space="preserve"> </w:t>
      </w:r>
      <w:r w:rsidR="00634E3C" w:rsidRPr="0096295E">
        <w:rPr>
          <w:rFonts w:ascii="Book Antiqua" w:hAnsi="Book Antiqua" w:cs="Arial"/>
        </w:rPr>
        <w:t>dysmotility-like</w:t>
      </w:r>
      <w:r w:rsidR="00DC0B75" w:rsidRPr="0096295E">
        <w:rPr>
          <w:rFonts w:ascii="Book Antiqua" w:hAnsi="Book Antiqua" w:cs="Arial"/>
        </w:rPr>
        <w:t>,</w:t>
      </w:r>
      <w:r w:rsidR="00634E3C" w:rsidRPr="0096295E">
        <w:rPr>
          <w:rFonts w:ascii="Book Antiqua" w:hAnsi="Book Antiqua" w:cs="Arial"/>
        </w:rPr>
        <w:t xml:space="preserve"> dyspeptic symptoms</w:t>
      </w:r>
      <w:r w:rsidR="00EB15C5" w:rsidRPr="0096295E">
        <w:rPr>
          <w:rFonts w:ascii="Book Antiqua" w:hAnsi="Book Antiqua" w:cs="Arial"/>
        </w:rPr>
        <w:fldChar w:fldCharType="begin">
          <w:fldData xml:space="preserve">PEVuZE5vdGU+PENpdGU+PEF1dGhvcj5NaXdhPC9BdXRob3I+PFllYXI+MjAwNzwvWWVhcj48UmVj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</w:fldData>
        </w:fldChar>
      </w:r>
      <w:r w:rsidR="002D28C6" w:rsidRPr="0096295E">
        <w:rPr>
          <w:rFonts w:ascii="Book Antiqua" w:hAnsi="Book Antiqua" w:cs="Arial"/>
        </w:rPr>
        <w:instrText xml:space="preserve"> ADDIN EN.CITE </w:instrText>
      </w:r>
      <w:r w:rsidR="002D28C6" w:rsidRPr="0096295E">
        <w:rPr>
          <w:rFonts w:ascii="Book Antiqua" w:hAnsi="Book Antiqua" w:cs="Arial"/>
        </w:rPr>
        <w:fldChar w:fldCharType="begin">
          <w:fldData xml:space="preserve">PEVuZE5vdGU+PENpdGU+PEF1dGhvcj5NaXdhPC9BdXRob3I+PFllYXI+MjAwNzwvWWVhcj48UmVj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</w:fldData>
        </w:fldChar>
      </w:r>
      <w:r w:rsidR="002D28C6" w:rsidRPr="0096295E">
        <w:rPr>
          <w:rFonts w:ascii="Book Antiqua" w:hAnsi="Book Antiqua" w:cs="Arial"/>
        </w:rPr>
        <w:instrText xml:space="preserve"> ADDIN EN.CITE.DATA </w:instrText>
      </w:r>
      <w:r w:rsidR="002D28C6" w:rsidRPr="0096295E">
        <w:rPr>
          <w:rFonts w:ascii="Book Antiqua" w:hAnsi="Book Antiqua" w:cs="Arial"/>
        </w:rPr>
      </w:r>
      <w:r w:rsidR="002D28C6" w:rsidRPr="0096295E">
        <w:rPr>
          <w:rFonts w:ascii="Book Antiqua" w:hAnsi="Book Antiqua" w:cs="Arial"/>
        </w:rPr>
        <w:fldChar w:fldCharType="end"/>
      </w:r>
      <w:r w:rsidR="00EB15C5" w:rsidRPr="0096295E">
        <w:rPr>
          <w:rFonts w:ascii="Book Antiqua" w:hAnsi="Book Antiqua" w:cs="Arial"/>
        </w:rPr>
      </w:r>
      <w:r w:rsidR="00EB15C5" w:rsidRPr="0096295E">
        <w:rPr>
          <w:rFonts w:ascii="Book Antiqua" w:hAnsi="Book Antiqua" w:cs="Arial"/>
        </w:rPr>
        <w:fldChar w:fldCharType="separate"/>
      </w:r>
      <w:r w:rsidR="002D28C6" w:rsidRPr="0096295E">
        <w:rPr>
          <w:rFonts w:ascii="Book Antiqua" w:hAnsi="Book Antiqua" w:cs="Arial"/>
          <w:noProof/>
          <w:vertAlign w:val="superscript"/>
        </w:rPr>
        <w:t>[47]</w:t>
      </w:r>
      <w:r w:rsidR="00EB15C5" w:rsidRPr="0096295E">
        <w:rPr>
          <w:rFonts w:ascii="Book Antiqua" w:hAnsi="Book Antiqua" w:cs="Arial"/>
        </w:rPr>
        <w:fldChar w:fldCharType="end"/>
      </w:r>
      <w:r w:rsidR="005F0197" w:rsidRPr="0096295E">
        <w:rPr>
          <w:rFonts w:ascii="Book Antiqua" w:hAnsi="Book Antiqua" w:cs="Arial"/>
        </w:rPr>
        <w:t>.</w:t>
      </w:r>
      <w:r w:rsidR="00634E3C" w:rsidRPr="0096295E">
        <w:rPr>
          <w:rFonts w:ascii="Book Antiqua" w:hAnsi="Book Antiqua" w:cs="Arial"/>
        </w:rPr>
        <w:t xml:space="preserve"> D</w:t>
      </w:r>
      <w:r w:rsidR="003A342C" w:rsidRPr="0096295E">
        <w:rPr>
          <w:rFonts w:ascii="Book Antiqua" w:hAnsi="Book Antiqua" w:cs="Arial"/>
        </w:rPr>
        <w:t>uodenal acid exposure</w:t>
      </w:r>
      <w:r w:rsidR="00D3115A" w:rsidRPr="0096295E">
        <w:rPr>
          <w:rFonts w:ascii="Book Antiqua" w:hAnsi="Book Antiqua" w:cs="Arial"/>
        </w:rPr>
        <w:t xml:space="preserve"> indirectly</w:t>
      </w:r>
      <w:r w:rsidR="003A342C" w:rsidRPr="0096295E">
        <w:rPr>
          <w:rFonts w:ascii="Book Antiqua" w:hAnsi="Book Antiqua" w:cs="Arial"/>
        </w:rPr>
        <w:t xml:space="preserve"> induce</w:t>
      </w:r>
      <w:r w:rsidR="00DC0B75" w:rsidRPr="0096295E">
        <w:rPr>
          <w:rFonts w:ascii="Book Antiqua" w:hAnsi="Book Antiqua" w:cs="Arial"/>
        </w:rPr>
        <w:t>s</w:t>
      </w:r>
      <w:r w:rsidR="003A342C" w:rsidRPr="0096295E">
        <w:rPr>
          <w:rFonts w:ascii="Book Antiqua" w:hAnsi="Book Antiqua" w:cs="Arial"/>
        </w:rPr>
        <w:t xml:space="preserve"> fullness, bloating</w:t>
      </w:r>
      <w:r w:rsidR="00DC0B75" w:rsidRPr="0096295E">
        <w:rPr>
          <w:rFonts w:ascii="Book Antiqua" w:hAnsi="Book Antiqua" w:cs="Arial"/>
        </w:rPr>
        <w:t>,</w:t>
      </w:r>
      <w:r w:rsidR="003A342C" w:rsidRPr="0096295E">
        <w:rPr>
          <w:rFonts w:ascii="Book Antiqua" w:hAnsi="Book Antiqua" w:cs="Arial"/>
        </w:rPr>
        <w:t xml:space="preserve"> and epigastric pain </w:t>
      </w:r>
      <w:r w:rsidR="008B16B1" w:rsidRPr="0096295E">
        <w:rPr>
          <w:rFonts w:ascii="Book Antiqua" w:hAnsi="Book Antiqua" w:cs="Arial"/>
        </w:rPr>
        <w:t>by suppress</w:t>
      </w:r>
      <w:r w:rsidR="00703844" w:rsidRPr="0096295E">
        <w:rPr>
          <w:rFonts w:ascii="Book Antiqua" w:hAnsi="Book Antiqua" w:cs="Arial"/>
        </w:rPr>
        <w:t>ing antral contractions</w:t>
      </w:r>
      <w:r w:rsidR="00F47D7A" w:rsidRPr="0096295E">
        <w:rPr>
          <w:rFonts w:ascii="Book Antiqua" w:hAnsi="Book Antiqua" w:cs="Arial"/>
        </w:rPr>
        <w:t>,</w:t>
      </w:r>
      <w:r w:rsidR="00D73075" w:rsidRPr="0096295E">
        <w:rPr>
          <w:rFonts w:ascii="Book Antiqua" w:hAnsi="Book Antiqua" w:cs="Arial"/>
        </w:rPr>
        <w:t xml:space="preserve"> which</w:t>
      </w:r>
      <w:r w:rsidR="00703844" w:rsidRPr="0096295E">
        <w:rPr>
          <w:rFonts w:ascii="Book Antiqua" w:hAnsi="Book Antiqua" w:cs="Arial"/>
        </w:rPr>
        <w:t xml:space="preserve"> </w:t>
      </w:r>
      <w:r w:rsidR="0072306B" w:rsidRPr="0096295E">
        <w:rPr>
          <w:rFonts w:ascii="Book Antiqua" w:hAnsi="Book Antiqua" w:cs="Arial"/>
        </w:rPr>
        <w:t xml:space="preserve">may </w:t>
      </w:r>
      <w:r w:rsidR="00703844" w:rsidRPr="0096295E">
        <w:rPr>
          <w:rFonts w:ascii="Book Antiqua" w:hAnsi="Book Antiqua" w:cs="Arial"/>
        </w:rPr>
        <w:t>contribut</w:t>
      </w:r>
      <w:r w:rsidR="0072306B" w:rsidRPr="0096295E">
        <w:rPr>
          <w:rFonts w:ascii="Book Antiqua" w:hAnsi="Book Antiqua" w:cs="Arial"/>
        </w:rPr>
        <w:t>e</w:t>
      </w:r>
      <w:r w:rsidR="00703844" w:rsidRPr="0096295E">
        <w:rPr>
          <w:rFonts w:ascii="Book Antiqua" w:hAnsi="Book Antiqua" w:cs="Arial"/>
        </w:rPr>
        <w:t xml:space="preserve"> to delayed gastric emptying</w:t>
      </w:r>
      <w:r w:rsidR="00634E3C" w:rsidRPr="0096295E">
        <w:rPr>
          <w:rFonts w:ascii="Book Antiqua" w:hAnsi="Book Antiqua" w:cs="Arial"/>
        </w:rPr>
        <w:fldChar w:fldCharType="begin">
          <w:fldData xml:space="preserve">PEVuZE5vdGU+PENpdGU+PEF1dGhvcj5MZWU8L0F1dGhvcj48WWVhcj4yMDA0PC9ZZWFyPjxSZWNO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</w:fldData>
        </w:fldChar>
      </w:r>
      <w:r w:rsidR="002D28C6" w:rsidRPr="0096295E">
        <w:rPr>
          <w:rFonts w:ascii="Book Antiqua" w:hAnsi="Book Antiqua" w:cs="Arial"/>
        </w:rPr>
        <w:instrText xml:space="preserve"> ADDIN EN.CITE </w:instrText>
      </w:r>
      <w:r w:rsidR="002D28C6" w:rsidRPr="0096295E">
        <w:rPr>
          <w:rFonts w:ascii="Book Antiqua" w:hAnsi="Book Antiqua" w:cs="Arial"/>
        </w:rPr>
        <w:fldChar w:fldCharType="begin">
          <w:fldData xml:space="preserve">PEVuZE5vdGU+PENpdGU+PEF1dGhvcj5MZWU8L0F1dGhvcj48WWVhcj4yMDA0PC9ZZWFyPjxSZWNO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</w:fldData>
        </w:fldChar>
      </w:r>
      <w:r w:rsidR="002D28C6" w:rsidRPr="0096295E">
        <w:rPr>
          <w:rFonts w:ascii="Book Antiqua" w:hAnsi="Book Antiqua" w:cs="Arial"/>
        </w:rPr>
        <w:instrText xml:space="preserve"> ADDIN EN.CITE.DATA </w:instrText>
      </w:r>
      <w:r w:rsidR="002D28C6" w:rsidRPr="0096295E">
        <w:rPr>
          <w:rFonts w:ascii="Book Antiqua" w:hAnsi="Book Antiqua" w:cs="Arial"/>
        </w:rPr>
      </w:r>
      <w:r w:rsidR="002D28C6" w:rsidRPr="0096295E">
        <w:rPr>
          <w:rFonts w:ascii="Book Antiqua" w:hAnsi="Book Antiqua" w:cs="Arial"/>
        </w:rPr>
        <w:fldChar w:fldCharType="end"/>
      </w:r>
      <w:r w:rsidR="00634E3C" w:rsidRPr="0096295E">
        <w:rPr>
          <w:rFonts w:ascii="Book Antiqua" w:hAnsi="Book Antiqua" w:cs="Arial"/>
        </w:rPr>
      </w:r>
      <w:r w:rsidR="00634E3C" w:rsidRPr="0096295E">
        <w:rPr>
          <w:rFonts w:ascii="Book Antiqua" w:hAnsi="Book Antiqua" w:cs="Arial"/>
        </w:rPr>
        <w:fldChar w:fldCharType="separate"/>
      </w:r>
      <w:r w:rsidR="003F65A1" w:rsidRPr="0096295E">
        <w:rPr>
          <w:rFonts w:ascii="Book Antiqua" w:hAnsi="Book Antiqua" w:cs="Arial"/>
          <w:noProof/>
          <w:vertAlign w:val="superscript"/>
        </w:rPr>
        <w:t>[48,</w:t>
      </w:r>
      <w:r w:rsidR="002D28C6" w:rsidRPr="0096295E">
        <w:rPr>
          <w:rFonts w:ascii="Book Antiqua" w:hAnsi="Book Antiqua" w:cs="Arial"/>
          <w:noProof/>
          <w:vertAlign w:val="superscript"/>
        </w:rPr>
        <w:t>49]</w:t>
      </w:r>
      <w:r w:rsidR="00634E3C" w:rsidRPr="0096295E">
        <w:rPr>
          <w:rFonts w:ascii="Book Antiqua" w:hAnsi="Book Antiqua" w:cs="Arial"/>
        </w:rPr>
        <w:fldChar w:fldCharType="end"/>
      </w:r>
      <w:r w:rsidR="005F0197" w:rsidRPr="0096295E">
        <w:rPr>
          <w:rFonts w:ascii="Book Antiqua" w:hAnsi="Book Antiqua" w:cs="Arial"/>
        </w:rPr>
        <w:t>.</w:t>
      </w:r>
    </w:p>
    <w:p w14:paraId="6F2DA486" w14:textId="09354848" w:rsidR="005564E5" w:rsidRPr="0096295E" w:rsidRDefault="00BF6099" w:rsidP="003F65A1">
      <w:pPr>
        <w:adjustRightInd w:val="0"/>
        <w:snapToGrid w:val="0"/>
        <w:spacing w:line="360" w:lineRule="auto"/>
        <w:ind w:firstLineChars="100" w:firstLine="240"/>
        <w:rPr>
          <w:rFonts w:ascii="Book Antiqua" w:hAnsi="Book Antiqua" w:cs="Arial"/>
        </w:rPr>
      </w:pPr>
      <w:r w:rsidRPr="0096295E">
        <w:rPr>
          <w:rFonts w:ascii="Book Antiqua" w:hAnsi="Book Antiqua" w:cs="Arial"/>
        </w:rPr>
        <w:t xml:space="preserve">According to </w:t>
      </w:r>
      <w:r w:rsidR="00D73075" w:rsidRPr="0096295E">
        <w:rPr>
          <w:rFonts w:ascii="Book Antiqua" w:hAnsi="Book Antiqua" w:cs="Arial"/>
        </w:rPr>
        <w:t>the</w:t>
      </w:r>
      <w:r w:rsidRPr="0096295E">
        <w:rPr>
          <w:rFonts w:ascii="Book Antiqua" w:hAnsi="Book Antiqua" w:cs="Arial"/>
        </w:rPr>
        <w:t xml:space="preserve"> results of </w:t>
      </w:r>
      <w:r w:rsidR="00DC0B75" w:rsidRPr="0096295E">
        <w:rPr>
          <w:rFonts w:ascii="Book Antiqua" w:hAnsi="Book Antiqua" w:cs="Arial"/>
        </w:rPr>
        <w:t xml:space="preserve">this </w:t>
      </w:r>
      <w:r w:rsidRPr="0096295E">
        <w:rPr>
          <w:rFonts w:ascii="Book Antiqua" w:hAnsi="Book Antiqua" w:cs="Arial"/>
        </w:rPr>
        <w:t>meta-analysis,</w:t>
      </w:r>
      <w:r w:rsidR="00D73075" w:rsidRPr="0096295E">
        <w:rPr>
          <w:rFonts w:ascii="Book Antiqua" w:hAnsi="Book Antiqua" w:cs="Arial"/>
        </w:rPr>
        <w:t xml:space="preserve"> decision</w:t>
      </w:r>
      <w:r w:rsidRPr="0096295E">
        <w:rPr>
          <w:rFonts w:ascii="Book Antiqua" w:hAnsi="Book Antiqua" w:cs="Arial"/>
        </w:rPr>
        <w:t xml:space="preserve"> </w:t>
      </w:r>
      <w:r w:rsidR="00D73075" w:rsidRPr="0096295E">
        <w:rPr>
          <w:rFonts w:ascii="Book Antiqua" w:hAnsi="Book Antiqua" w:cs="Arial"/>
        </w:rPr>
        <w:t xml:space="preserve">to eradicate </w:t>
      </w:r>
      <w:r w:rsidRPr="0096295E">
        <w:rPr>
          <w:rFonts w:ascii="Book Antiqua" w:hAnsi="Book Antiqua" w:cs="Arial"/>
          <w:i/>
        </w:rPr>
        <w:t>H</w:t>
      </w:r>
      <w:r w:rsidR="00023EB3" w:rsidRPr="0096295E">
        <w:rPr>
          <w:rFonts w:ascii="Book Antiqua" w:hAnsi="Book Antiqua" w:cs="Arial"/>
          <w:i/>
        </w:rPr>
        <w:t>.</w:t>
      </w:r>
      <w:r w:rsidRPr="0096295E">
        <w:rPr>
          <w:rFonts w:ascii="Book Antiqua" w:hAnsi="Book Antiqua" w:cs="Arial"/>
          <w:i/>
        </w:rPr>
        <w:t xml:space="preserve"> </w:t>
      </w:r>
      <w:r w:rsidR="00E10002" w:rsidRPr="0096295E">
        <w:rPr>
          <w:rFonts w:ascii="Book Antiqua" w:hAnsi="Book Antiqua" w:cs="Arial"/>
          <w:i/>
        </w:rPr>
        <w:t>p</w:t>
      </w:r>
      <w:r w:rsidRPr="0096295E">
        <w:rPr>
          <w:rFonts w:ascii="Book Antiqua" w:hAnsi="Book Antiqua" w:cs="Arial"/>
          <w:i/>
        </w:rPr>
        <w:t>ylori</w:t>
      </w:r>
      <w:r w:rsidR="0072306B" w:rsidRPr="0096295E">
        <w:rPr>
          <w:rFonts w:ascii="Book Antiqua" w:hAnsi="Book Antiqua" w:cs="Arial"/>
        </w:rPr>
        <w:t xml:space="preserve"> </w:t>
      </w:r>
      <w:r w:rsidR="00D73075" w:rsidRPr="0096295E">
        <w:rPr>
          <w:rFonts w:ascii="Book Antiqua" w:hAnsi="Book Antiqua" w:cs="Arial"/>
        </w:rPr>
        <w:t xml:space="preserve">may be influenced by </w:t>
      </w:r>
      <w:r w:rsidRPr="0096295E">
        <w:rPr>
          <w:rFonts w:ascii="Book Antiqua" w:hAnsi="Book Antiqua" w:cs="Arial"/>
        </w:rPr>
        <w:t xml:space="preserve">several </w:t>
      </w:r>
      <w:r w:rsidR="001148FF" w:rsidRPr="0096295E">
        <w:rPr>
          <w:rFonts w:ascii="Book Antiqua" w:hAnsi="Book Antiqua" w:cs="Arial"/>
        </w:rPr>
        <w:t>key</w:t>
      </w:r>
      <w:r w:rsidR="0072306B" w:rsidRPr="0096295E">
        <w:rPr>
          <w:rFonts w:ascii="Book Antiqua" w:hAnsi="Book Antiqua" w:cs="Arial"/>
        </w:rPr>
        <w:t xml:space="preserve"> </w:t>
      </w:r>
      <w:r w:rsidRPr="0096295E">
        <w:rPr>
          <w:rFonts w:ascii="Book Antiqua" w:hAnsi="Book Antiqua" w:cs="Arial"/>
        </w:rPr>
        <w:t xml:space="preserve">points. </w:t>
      </w:r>
      <w:r w:rsidR="00953220" w:rsidRPr="0096295E">
        <w:rPr>
          <w:rFonts w:ascii="Book Antiqua" w:hAnsi="Book Antiqua" w:cs="Arial"/>
        </w:rPr>
        <w:t xml:space="preserve">Firstly, </w:t>
      </w:r>
      <w:r w:rsidR="001148FF" w:rsidRPr="0096295E">
        <w:rPr>
          <w:rFonts w:ascii="Book Antiqua" w:hAnsi="Book Antiqua" w:cs="Arial"/>
        </w:rPr>
        <w:t xml:space="preserve">eradication </w:t>
      </w:r>
      <w:r w:rsidR="00E9643A" w:rsidRPr="0096295E">
        <w:rPr>
          <w:rFonts w:ascii="Book Antiqua" w:hAnsi="Book Antiqua" w:cs="Arial"/>
        </w:rPr>
        <w:t>may be</w:t>
      </w:r>
      <w:r w:rsidR="008E2CA5" w:rsidRPr="0096295E">
        <w:rPr>
          <w:rFonts w:ascii="Book Antiqua" w:hAnsi="Book Antiqua" w:cs="Arial"/>
        </w:rPr>
        <w:t xml:space="preserve"> </w:t>
      </w:r>
      <w:r w:rsidR="00DC0B75" w:rsidRPr="0096295E">
        <w:rPr>
          <w:rFonts w:ascii="Book Antiqua" w:hAnsi="Book Antiqua" w:cs="Arial"/>
        </w:rPr>
        <w:t>preferable</w:t>
      </w:r>
      <w:r w:rsidR="00E9643A" w:rsidRPr="0096295E">
        <w:rPr>
          <w:rFonts w:ascii="Book Antiqua" w:hAnsi="Book Antiqua" w:cs="Arial"/>
        </w:rPr>
        <w:t xml:space="preserve"> among patients with risk factors for peptic ulcer or gastric cancer</w:t>
      </w:r>
      <w:r w:rsidR="001148FF" w:rsidRPr="0096295E">
        <w:rPr>
          <w:rFonts w:ascii="Book Antiqua" w:hAnsi="Book Antiqua" w:cs="Arial"/>
        </w:rPr>
        <w:t xml:space="preserve">. Our </w:t>
      </w:r>
      <w:r w:rsidR="005A52A2" w:rsidRPr="0096295E">
        <w:rPr>
          <w:rFonts w:ascii="Book Antiqua" w:hAnsi="Book Antiqua" w:cs="Arial"/>
        </w:rPr>
        <w:t>study</w:t>
      </w:r>
      <w:r w:rsidR="001148FF" w:rsidRPr="0096295E">
        <w:rPr>
          <w:rFonts w:ascii="Book Antiqua" w:hAnsi="Book Antiqua" w:cs="Arial"/>
        </w:rPr>
        <w:t xml:space="preserve"> showed benefit </w:t>
      </w:r>
      <w:r w:rsidR="00DC0B75" w:rsidRPr="0096295E">
        <w:rPr>
          <w:rFonts w:ascii="Book Antiqua" w:hAnsi="Book Antiqua" w:cs="Arial"/>
        </w:rPr>
        <w:t xml:space="preserve">for </w:t>
      </w:r>
      <w:r w:rsidR="00BD1D5C" w:rsidRPr="0096295E">
        <w:rPr>
          <w:rFonts w:ascii="Book Antiqua" w:hAnsi="Book Antiqua" w:cs="Arial"/>
        </w:rPr>
        <w:t xml:space="preserve">other </w:t>
      </w:r>
      <w:r w:rsidR="001148FF" w:rsidRPr="0096295E">
        <w:rPr>
          <w:rFonts w:ascii="Book Antiqua" w:hAnsi="Book Antiqua" w:cs="Arial"/>
        </w:rPr>
        <w:t xml:space="preserve">long-term </w:t>
      </w:r>
      <w:r w:rsidR="00D73075" w:rsidRPr="0096295E">
        <w:rPr>
          <w:rFonts w:ascii="Book Antiqua" w:hAnsi="Book Antiqua" w:cs="Arial"/>
        </w:rPr>
        <w:t>outcome</w:t>
      </w:r>
      <w:r w:rsidR="00DC0B75" w:rsidRPr="0096295E">
        <w:rPr>
          <w:rFonts w:ascii="Book Antiqua" w:hAnsi="Book Antiqua" w:cs="Arial"/>
        </w:rPr>
        <w:t>s</w:t>
      </w:r>
      <w:r w:rsidR="001148FF" w:rsidRPr="0096295E">
        <w:rPr>
          <w:rFonts w:ascii="Book Antiqua" w:hAnsi="Book Antiqua" w:cs="Arial"/>
        </w:rPr>
        <w:t xml:space="preserve"> such as </w:t>
      </w:r>
      <w:r w:rsidR="00BD1D5C" w:rsidRPr="0096295E">
        <w:rPr>
          <w:rFonts w:ascii="Book Antiqua" w:hAnsi="Book Antiqua" w:cs="Arial"/>
        </w:rPr>
        <w:t>reduction in incidence of future</w:t>
      </w:r>
      <w:r w:rsidR="001148FF" w:rsidRPr="0096295E">
        <w:rPr>
          <w:rFonts w:ascii="Book Antiqua" w:hAnsi="Book Antiqua" w:cs="Arial"/>
        </w:rPr>
        <w:t xml:space="preserve"> peptic ulcer disease</w:t>
      </w:r>
      <w:r w:rsidR="00D3115A" w:rsidRPr="0096295E">
        <w:rPr>
          <w:rFonts w:ascii="Book Antiqua" w:hAnsi="Book Antiqua" w:cs="Arial"/>
        </w:rPr>
        <w:t xml:space="preserve"> and </w:t>
      </w:r>
      <w:r w:rsidR="00D73075" w:rsidRPr="0096295E">
        <w:rPr>
          <w:rFonts w:ascii="Book Antiqua" w:hAnsi="Book Antiqua" w:cs="Arial"/>
        </w:rPr>
        <w:t>resolution</w:t>
      </w:r>
      <w:r w:rsidR="00D3115A" w:rsidRPr="0096295E">
        <w:rPr>
          <w:rFonts w:ascii="Book Antiqua" w:hAnsi="Book Antiqua" w:cs="Arial"/>
        </w:rPr>
        <w:t xml:space="preserve"> of gastritis</w:t>
      </w:r>
      <w:r w:rsidR="008E2CA5" w:rsidRPr="0096295E">
        <w:rPr>
          <w:rFonts w:ascii="Book Antiqua" w:hAnsi="Book Antiqua" w:cs="Arial"/>
        </w:rPr>
        <w:t xml:space="preserve">, </w:t>
      </w:r>
      <w:r w:rsidR="00D3115A" w:rsidRPr="0096295E">
        <w:rPr>
          <w:rFonts w:ascii="Book Antiqua" w:hAnsi="Book Antiqua" w:cs="Arial"/>
        </w:rPr>
        <w:t xml:space="preserve">which </w:t>
      </w:r>
      <w:r w:rsidR="00D73075" w:rsidRPr="0096295E">
        <w:rPr>
          <w:rFonts w:ascii="Book Antiqua" w:hAnsi="Book Antiqua" w:cs="Arial"/>
        </w:rPr>
        <w:t>are associated</w:t>
      </w:r>
      <w:r w:rsidR="00D3115A" w:rsidRPr="0096295E">
        <w:rPr>
          <w:rFonts w:ascii="Book Antiqua" w:hAnsi="Book Antiqua" w:cs="Arial"/>
        </w:rPr>
        <w:t xml:space="preserve"> </w:t>
      </w:r>
      <w:r w:rsidR="0072306B" w:rsidRPr="0096295E">
        <w:rPr>
          <w:rFonts w:ascii="Book Antiqua" w:hAnsi="Book Antiqua" w:cs="Arial"/>
        </w:rPr>
        <w:t>with</w:t>
      </w:r>
      <w:r w:rsidR="00D3115A" w:rsidRPr="0096295E">
        <w:rPr>
          <w:rFonts w:ascii="Book Antiqua" w:hAnsi="Book Antiqua" w:cs="Arial"/>
        </w:rPr>
        <w:t xml:space="preserve"> gastric cancer</w:t>
      </w:r>
      <w:r w:rsidR="00555811" w:rsidRPr="0096295E">
        <w:rPr>
          <w:rFonts w:ascii="Book Antiqua" w:hAnsi="Book Antiqua" w:cs="Arial"/>
        </w:rPr>
        <w:fldChar w:fldCharType="begin">
          <w:fldData xml:space="preserve">PEVuZE5vdGU+PENpdGU+PEF1dGhvcj5TdXp1a2k8L0F1dGhvcj48WWVhcj4yMDA5PC9ZZWFyPjxS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</w:fldData>
        </w:fldChar>
      </w:r>
      <w:r w:rsidR="002D28C6" w:rsidRPr="0096295E">
        <w:rPr>
          <w:rFonts w:ascii="Book Antiqua" w:hAnsi="Book Antiqua" w:cs="Arial"/>
        </w:rPr>
        <w:instrText xml:space="preserve"> ADDIN EN.CITE </w:instrText>
      </w:r>
      <w:r w:rsidR="002D28C6" w:rsidRPr="0096295E">
        <w:rPr>
          <w:rFonts w:ascii="Book Antiqua" w:hAnsi="Book Antiqua" w:cs="Arial"/>
        </w:rPr>
        <w:fldChar w:fldCharType="begin">
          <w:fldData xml:space="preserve">PEVuZE5vdGU+PENpdGU+PEF1dGhvcj5TdXp1a2k8L0F1dGhvcj48WWVhcj4yMDA5PC9ZZWFyPjxS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</w:fldData>
        </w:fldChar>
      </w:r>
      <w:r w:rsidR="002D28C6" w:rsidRPr="0096295E">
        <w:rPr>
          <w:rFonts w:ascii="Book Antiqua" w:hAnsi="Book Antiqua" w:cs="Arial"/>
        </w:rPr>
        <w:instrText xml:space="preserve"> ADDIN EN.CITE.DATA </w:instrText>
      </w:r>
      <w:r w:rsidR="002D28C6" w:rsidRPr="0096295E">
        <w:rPr>
          <w:rFonts w:ascii="Book Antiqua" w:hAnsi="Book Antiqua" w:cs="Arial"/>
        </w:rPr>
      </w:r>
      <w:r w:rsidR="002D28C6" w:rsidRPr="0096295E">
        <w:rPr>
          <w:rFonts w:ascii="Book Antiqua" w:hAnsi="Book Antiqua" w:cs="Arial"/>
        </w:rPr>
        <w:fldChar w:fldCharType="end"/>
      </w:r>
      <w:r w:rsidR="00555811" w:rsidRPr="0096295E">
        <w:rPr>
          <w:rFonts w:ascii="Book Antiqua" w:hAnsi="Book Antiqua" w:cs="Arial"/>
        </w:rPr>
      </w:r>
      <w:r w:rsidR="00555811" w:rsidRPr="0096295E">
        <w:rPr>
          <w:rFonts w:ascii="Book Antiqua" w:hAnsi="Book Antiqua" w:cs="Arial"/>
        </w:rPr>
        <w:fldChar w:fldCharType="separate"/>
      </w:r>
      <w:r w:rsidR="003F65A1" w:rsidRPr="0096295E">
        <w:rPr>
          <w:rFonts w:ascii="Book Antiqua" w:hAnsi="Book Antiqua" w:cs="Arial"/>
          <w:noProof/>
          <w:vertAlign w:val="superscript"/>
        </w:rPr>
        <w:t>[50,</w:t>
      </w:r>
      <w:r w:rsidR="002D28C6" w:rsidRPr="0096295E">
        <w:rPr>
          <w:rFonts w:ascii="Book Antiqua" w:hAnsi="Book Antiqua" w:cs="Arial"/>
          <w:noProof/>
          <w:vertAlign w:val="superscript"/>
        </w:rPr>
        <w:t>51]</w:t>
      </w:r>
      <w:r w:rsidR="00555811" w:rsidRPr="0096295E">
        <w:rPr>
          <w:rFonts w:ascii="Book Antiqua" w:hAnsi="Book Antiqua" w:cs="Arial"/>
        </w:rPr>
        <w:fldChar w:fldCharType="end"/>
      </w:r>
      <w:r w:rsidR="00FB28B6" w:rsidRPr="0096295E">
        <w:rPr>
          <w:rFonts w:ascii="Book Antiqua" w:hAnsi="Book Antiqua" w:cs="Arial"/>
        </w:rPr>
        <w:t>.</w:t>
      </w:r>
      <w:r w:rsidR="0072306B" w:rsidRPr="0096295E">
        <w:rPr>
          <w:rFonts w:ascii="Book Antiqua" w:hAnsi="Book Antiqua" w:cs="Arial"/>
        </w:rPr>
        <w:t xml:space="preserve"> </w:t>
      </w:r>
      <w:r w:rsidR="001148FF" w:rsidRPr="0096295E">
        <w:rPr>
          <w:rFonts w:ascii="Book Antiqua" w:hAnsi="Book Antiqua" w:cs="Arial"/>
        </w:rPr>
        <w:t>Secondly, because of apparent</w:t>
      </w:r>
      <w:r w:rsidR="008E2CA5" w:rsidRPr="0096295E">
        <w:rPr>
          <w:rFonts w:ascii="Book Antiqua" w:hAnsi="Book Antiqua" w:cs="Arial"/>
        </w:rPr>
        <w:t xml:space="preserve"> </w:t>
      </w:r>
      <w:r w:rsidR="001148FF" w:rsidRPr="0096295E">
        <w:rPr>
          <w:rFonts w:ascii="Book Antiqua" w:hAnsi="Book Antiqua" w:cs="Arial"/>
        </w:rPr>
        <w:t>adverse effects</w:t>
      </w:r>
      <w:r w:rsidR="008019A8" w:rsidRPr="0096295E">
        <w:rPr>
          <w:rFonts w:ascii="Book Antiqua" w:hAnsi="Book Antiqua" w:cs="Arial"/>
        </w:rPr>
        <w:t xml:space="preserve"> </w:t>
      </w:r>
      <w:r w:rsidR="00E9643A" w:rsidRPr="0096295E">
        <w:rPr>
          <w:rFonts w:ascii="Book Antiqua" w:hAnsi="Book Antiqua" w:cs="Arial"/>
        </w:rPr>
        <w:t>associated</w:t>
      </w:r>
      <w:r w:rsidR="008019A8" w:rsidRPr="0096295E">
        <w:rPr>
          <w:rFonts w:ascii="Book Antiqua" w:hAnsi="Book Antiqua" w:cs="Arial"/>
        </w:rPr>
        <w:t xml:space="preserve"> eradication therapy</w:t>
      </w:r>
      <w:r w:rsidR="001148FF" w:rsidRPr="0096295E">
        <w:rPr>
          <w:rFonts w:ascii="Book Antiqua" w:hAnsi="Book Antiqua" w:cs="Arial"/>
        </w:rPr>
        <w:t xml:space="preserve">, </w:t>
      </w:r>
      <w:r w:rsidR="00D73075" w:rsidRPr="0096295E">
        <w:rPr>
          <w:rFonts w:ascii="Book Antiqua" w:hAnsi="Book Antiqua" w:cs="Arial"/>
        </w:rPr>
        <w:t>alternative</w:t>
      </w:r>
      <w:r w:rsidR="005A52A2" w:rsidRPr="0096295E">
        <w:rPr>
          <w:rFonts w:ascii="Book Antiqua" w:hAnsi="Book Antiqua" w:cs="Arial"/>
        </w:rPr>
        <w:t xml:space="preserve"> validat</w:t>
      </w:r>
      <w:r w:rsidR="00E9643A" w:rsidRPr="0096295E">
        <w:rPr>
          <w:rFonts w:ascii="Book Antiqua" w:hAnsi="Book Antiqua" w:cs="Arial"/>
        </w:rPr>
        <w:t>ed</w:t>
      </w:r>
      <w:r w:rsidR="00D73075" w:rsidRPr="0096295E">
        <w:rPr>
          <w:rFonts w:ascii="Book Antiqua" w:hAnsi="Book Antiqua" w:cs="Arial"/>
        </w:rPr>
        <w:t xml:space="preserve"> therapy</w:t>
      </w:r>
      <w:r w:rsidR="00E9643A" w:rsidRPr="0096295E">
        <w:rPr>
          <w:rFonts w:ascii="Book Antiqua" w:hAnsi="Book Antiqua" w:cs="Arial"/>
        </w:rPr>
        <w:t xml:space="preserve"> for FD</w:t>
      </w:r>
      <w:r w:rsidR="00D73075" w:rsidRPr="0096295E">
        <w:rPr>
          <w:rFonts w:ascii="Book Antiqua" w:hAnsi="Book Antiqua" w:cs="Arial"/>
        </w:rPr>
        <w:t xml:space="preserve"> such as </w:t>
      </w:r>
      <w:r w:rsidR="001148FF" w:rsidRPr="0096295E">
        <w:rPr>
          <w:rFonts w:ascii="Book Antiqua" w:hAnsi="Book Antiqua" w:cs="Arial"/>
        </w:rPr>
        <w:t xml:space="preserve">acid </w:t>
      </w:r>
      <w:r w:rsidR="008019A8" w:rsidRPr="0096295E">
        <w:rPr>
          <w:rFonts w:ascii="Book Antiqua" w:hAnsi="Book Antiqua" w:cs="Arial"/>
        </w:rPr>
        <w:t>suppression, prokinetic</w:t>
      </w:r>
      <w:r w:rsidR="00287BA0" w:rsidRPr="0096295E">
        <w:rPr>
          <w:rFonts w:ascii="Book Antiqua" w:hAnsi="Book Antiqua" w:cs="Arial"/>
        </w:rPr>
        <w:t>s</w:t>
      </w:r>
      <w:r w:rsidR="008019A8" w:rsidRPr="0096295E">
        <w:rPr>
          <w:rFonts w:ascii="Book Antiqua" w:hAnsi="Book Antiqua" w:cs="Arial"/>
        </w:rPr>
        <w:t xml:space="preserve">, or lifestyle </w:t>
      </w:r>
      <w:r w:rsidR="00D73075" w:rsidRPr="0096295E">
        <w:rPr>
          <w:rFonts w:ascii="Book Antiqua" w:hAnsi="Book Antiqua" w:cs="Arial"/>
        </w:rPr>
        <w:t>changes</w:t>
      </w:r>
      <w:r w:rsidR="008E2CA5" w:rsidRPr="0096295E">
        <w:rPr>
          <w:rFonts w:ascii="Book Antiqua" w:hAnsi="Book Antiqua" w:cs="Arial"/>
        </w:rPr>
        <w:t xml:space="preserve"> </w:t>
      </w:r>
      <w:r w:rsidR="00DC0B75" w:rsidRPr="0096295E">
        <w:rPr>
          <w:rFonts w:ascii="Book Antiqua" w:hAnsi="Book Antiqua" w:cs="Arial"/>
        </w:rPr>
        <w:t xml:space="preserve">for mild </w:t>
      </w:r>
      <w:r w:rsidR="00D73075" w:rsidRPr="0096295E">
        <w:rPr>
          <w:rFonts w:ascii="Book Antiqua" w:hAnsi="Book Antiqua" w:cs="Arial"/>
        </w:rPr>
        <w:t xml:space="preserve">dyspeptic </w:t>
      </w:r>
      <w:r w:rsidR="00DC0B75" w:rsidRPr="0096295E">
        <w:rPr>
          <w:rFonts w:ascii="Book Antiqua" w:hAnsi="Book Antiqua" w:cs="Arial"/>
        </w:rPr>
        <w:t>symptoms</w:t>
      </w:r>
      <w:r w:rsidR="00E9643A" w:rsidRPr="0096295E">
        <w:rPr>
          <w:rFonts w:ascii="Book Antiqua" w:hAnsi="Book Antiqua" w:cs="Arial"/>
        </w:rPr>
        <w:t xml:space="preserve"> should also be considered</w:t>
      </w:r>
      <w:r w:rsidR="008019A8" w:rsidRPr="0096295E">
        <w:rPr>
          <w:rFonts w:ascii="Book Antiqua" w:hAnsi="Book Antiqua" w:cs="Arial"/>
        </w:rPr>
        <w:t>.</w:t>
      </w:r>
      <w:r w:rsidR="00DC0B75" w:rsidRPr="0096295E">
        <w:rPr>
          <w:rFonts w:ascii="Book Antiqua" w:hAnsi="Book Antiqua" w:cs="Arial"/>
        </w:rPr>
        <w:t xml:space="preserve"> A</w:t>
      </w:r>
      <w:r w:rsidR="00E05B65" w:rsidRPr="0096295E">
        <w:rPr>
          <w:rFonts w:ascii="Book Antiqua" w:hAnsi="Book Antiqua" w:cs="Arial"/>
        </w:rPr>
        <w:t xml:space="preserve"> large</w:t>
      </w:r>
      <w:r w:rsidR="001E6557" w:rsidRPr="0096295E">
        <w:rPr>
          <w:rFonts w:ascii="Book Antiqua" w:hAnsi="Book Antiqua" w:cs="Arial"/>
        </w:rPr>
        <w:t xml:space="preserve"> study </w:t>
      </w:r>
      <w:r w:rsidR="00E05B65" w:rsidRPr="0096295E">
        <w:rPr>
          <w:rFonts w:ascii="Book Antiqua" w:hAnsi="Book Antiqua" w:cs="Arial"/>
        </w:rPr>
        <w:t xml:space="preserve">of </w:t>
      </w:r>
      <w:r w:rsidR="001E6557" w:rsidRPr="0096295E">
        <w:rPr>
          <w:rFonts w:ascii="Book Antiqua" w:hAnsi="Book Antiqua" w:cs="Arial"/>
        </w:rPr>
        <w:t>1425</w:t>
      </w:r>
      <w:r w:rsidR="00E9643A" w:rsidRPr="0096295E">
        <w:rPr>
          <w:rFonts w:ascii="Book Antiqua" w:hAnsi="Book Antiqua" w:cs="Arial"/>
        </w:rPr>
        <w:t xml:space="preserve"> </w:t>
      </w:r>
      <w:r w:rsidR="001E6557" w:rsidRPr="0096295E">
        <w:rPr>
          <w:rFonts w:ascii="Book Antiqua" w:hAnsi="Book Antiqua" w:cs="Arial"/>
        </w:rPr>
        <w:t>patients showed</w:t>
      </w:r>
      <w:r w:rsidR="00E05B65" w:rsidRPr="0096295E">
        <w:rPr>
          <w:rFonts w:ascii="Book Antiqua" w:hAnsi="Book Antiqua" w:cs="Arial"/>
        </w:rPr>
        <w:t xml:space="preserve"> that</w:t>
      </w:r>
      <w:r w:rsidR="00567609" w:rsidRPr="0096295E">
        <w:rPr>
          <w:rFonts w:ascii="Book Antiqua" w:hAnsi="Book Antiqua" w:cs="Arial"/>
        </w:rPr>
        <w:t xml:space="preserve"> </w:t>
      </w:r>
      <w:r w:rsidR="001E6557" w:rsidRPr="0096295E">
        <w:rPr>
          <w:rFonts w:ascii="Book Antiqua" w:hAnsi="Book Antiqua" w:cs="Arial"/>
          <w:i/>
        </w:rPr>
        <w:t>H</w:t>
      </w:r>
      <w:r w:rsidR="00023EB3" w:rsidRPr="0096295E">
        <w:rPr>
          <w:rFonts w:ascii="Book Antiqua" w:hAnsi="Book Antiqua" w:cs="Arial"/>
          <w:i/>
        </w:rPr>
        <w:t>.</w:t>
      </w:r>
      <w:r w:rsidR="001E6557" w:rsidRPr="0096295E">
        <w:rPr>
          <w:rFonts w:ascii="Book Antiqua" w:hAnsi="Book Antiqua" w:cs="Arial"/>
          <w:i/>
        </w:rPr>
        <w:t xml:space="preserve"> </w:t>
      </w:r>
      <w:r w:rsidR="00E10002" w:rsidRPr="0096295E">
        <w:rPr>
          <w:rFonts w:ascii="Book Antiqua" w:hAnsi="Book Antiqua" w:cs="Arial"/>
          <w:i/>
        </w:rPr>
        <w:t>p</w:t>
      </w:r>
      <w:r w:rsidR="001E6557" w:rsidRPr="0096295E">
        <w:rPr>
          <w:rFonts w:ascii="Book Antiqua" w:hAnsi="Book Antiqua" w:cs="Arial"/>
          <w:i/>
        </w:rPr>
        <w:t xml:space="preserve">ylori </w:t>
      </w:r>
      <w:r w:rsidR="001E6557" w:rsidRPr="0096295E">
        <w:rPr>
          <w:rFonts w:ascii="Book Antiqua" w:hAnsi="Book Antiqua" w:cs="Arial"/>
        </w:rPr>
        <w:t>infection was a significant risk factor for dyspepsia</w:t>
      </w:r>
      <w:r w:rsidR="00E05B65" w:rsidRPr="0096295E">
        <w:rPr>
          <w:rFonts w:ascii="Book Antiqua" w:hAnsi="Book Antiqua" w:cs="Arial"/>
        </w:rPr>
        <w:t>. However</w:t>
      </w:r>
      <w:r w:rsidR="00DC0B75" w:rsidRPr="0096295E">
        <w:rPr>
          <w:rFonts w:ascii="Book Antiqua" w:hAnsi="Book Antiqua" w:cs="Arial"/>
        </w:rPr>
        <w:t>,</w:t>
      </w:r>
      <w:r w:rsidR="0072306B" w:rsidRPr="0096295E">
        <w:rPr>
          <w:rFonts w:ascii="Book Antiqua" w:hAnsi="Book Antiqua" w:cs="Arial"/>
        </w:rPr>
        <w:t xml:space="preserve"> other factors such as</w:t>
      </w:r>
      <w:r w:rsidR="00E05B65" w:rsidRPr="0096295E">
        <w:rPr>
          <w:rFonts w:ascii="Book Antiqua" w:hAnsi="Book Antiqua" w:cs="Arial"/>
        </w:rPr>
        <w:t xml:space="preserve"> </w:t>
      </w:r>
      <w:r w:rsidR="001E6557" w:rsidRPr="0096295E">
        <w:rPr>
          <w:rFonts w:ascii="Book Antiqua" w:hAnsi="Book Antiqua" w:cs="Arial"/>
        </w:rPr>
        <w:t>NSAIDs use, unemployment</w:t>
      </w:r>
      <w:r w:rsidR="00DC0B75" w:rsidRPr="0096295E">
        <w:rPr>
          <w:rFonts w:ascii="Book Antiqua" w:hAnsi="Book Antiqua" w:cs="Arial"/>
        </w:rPr>
        <w:t>,</w:t>
      </w:r>
      <w:r w:rsidR="001E6557" w:rsidRPr="0096295E">
        <w:rPr>
          <w:rFonts w:ascii="Book Antiqua" w:hAnsi="Book Antiqua" w:cs="Arial"/>
        </w:rPr>
        <w:t xml:space="preserve"> and heavy smoking</w:t>
      </w:r>
      <w:r w:rsidR="00E05B65" w:rsidRPr="0096295E">
        <w:rPr>
          <w:rFonts w:ascii="Book Antiqua" w:hAnsi="Book Antiqua" w:cs="Arial"/>
        </w:rPr>
        <w:t xml:space="preserve"> demonstrated larger </w:t>
      </w:r>
      <w:r w:rsidR="00E05B65" w:rsidRPr="0096295E">
        <w:rPr>
          <w:rFonts w:ascii="Book Antiqua" w:hAnsi="Book Antiqua" w:cs="Arial"/>
        </w:rPr>
        <w:lastRenderedPageBreak/>
        <w:t xml:space="preserve">magnitude of association compared to </w:t>
      </w:r>
      <w:r w:rsidR="00E05B65" w:rsidRPr="0096295E">
        <w:rPr>
          <w:rFonts w:ascii="Book Antiqua" w:hAnsi="Book Antiqua" w:cs="Arial"/>
          <w:i/>
        </w:rPr>
        <w:t>H pylori</w:t>
      </w:r>
      <w:r w:rsidR="00E05B65" w:rsidRPr="0096295E">
        <w:rPr>
          <w:rFonts w:ascii="Book Antiqua" w:hAnsi="Book Antiqua" w:cs="Arial"/>
        </w:rPr>
        <w:t xml:space="preserve"> infection</w:t>
      </w:r>
      <w:r w:rsidR="001E6557" w:rsidRPr="0096295E">
        <w:rPr>
          <w:rFonts w:ascii="Book Antiqua" w:hAnsi="Book Antiqua" w:cs="Arial"/>
        </w:rPr>
        <w:fldChar w:fldCharType="begin">
          <w:fldData xml:space="preserve">PEVuZE5vdGU+PENpdGU+PEF1dGhvcj5XaWxkbmVyLUNocmlzdGVuc2VuPC9BdXRob3I+PFllYXI+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=
</w:fldData>
        </w:fldChar>
      </w:r>
      <w:r w:rsidR="002D28C6" w:rsidRPr="0096295E">
        <w:rPr>
          <w:rFonts w:ascii="Book Antiqua" w:hAnsi="Book Antiqua" w:cs="Arial"/>
        </w:rPr>
        <w:instrText xml:space="preserve"> ADDIN EN.CITE </w:instrText>
      </w:r>
      <w:r w:rsidR="002D28C6" w:rsidRPr="0096295E">
        <w:rPr>
          <w:rFonts w:ascii="Book Antiqua" w:hAnsi="Book Antiqua" w:cs="Arial"/>
        </w:rPr>
        <w:fldChar w:fldCharType="begin">
          <w:fldData xml:space="preserve">PEVuZE5vdGU+PENpdGU+PEF1dGhvcj5XaWxkbmVyLUNocmlzdGVuc2VuPC9BdXRob3I+PFllYXI+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=
</w:fldData>
        </w:fldChar>
      </w:r>
      <w:r w:rsidR="002D28C6" w:rsidRPr="0096295E">
        <w:rPr>
          <w:rFonts w:ascii="Book Antiqua" w:hAnsi="Book Antiqua" w:cs="Arial"/>
        </w:rPr>
        <w:instrText xml:space="preserve"> ADDIN EN.CITE.DATA </w:instrText>
      </w:r>
      <w:r w:rsidR="002D28C6" w:rsidRPr="0096295E">
        <w:rPr>
          <w:rFonts w:ascii="Book Antiqua" w:hAnsi="Book Antiqua" w:cs="Arial"/>
        </w:rPr>
      </w:r>
      <w:r w:rsidR="002D28C6" w:rsidRPr="0096295E">
        <w:rPr>
          <w:rFonts w:ascii="Book Antiqua" w:hAnsi="Book Antiqua" w:cs="Arial"/>
        </w:rPr>
        <w:fldChar w:fldCharType="end"/>
      </w:r>
      <w:r w:rsidR="001E6557" w:rsidRPr="0096295E">
        <w:rPr>
          <w:rFonts w:ascii="Book Antiqua" w:hAnsi="Book Antiqua" w:cs="Arial"/>
        </w:rPr>
      </w:r>
      <w:r w:rsidR="001E6557" w:rsidRPr="0096295E">
        <w:rPr>
          <w:rFonts w:ascii="Book Antiqua" w:hAnsi="Book Antiqua" w:cs="Arial"/>
        </w:rPr>
        <w:fldChar w:fldCharType="separate"/>
      </w:r>
      <w:r w:rsidR="002D28C6" w:rsidRPr="0096295E">
        <w:rPr>
          <w:rFonts w:ascii="Book Antiqua" w:hAnsi="Book Antiqua" w:cs="Arial"/>
          <w:noProof/>
          <w:vertAlign w:val="superscript"/>
        </w:rPr>
        <w:t>[52]</w:t>
      </w:r>
      <w:r w:rsidR="001E6557" w:rsidRPr="0096295E">
        <w:rPr>
          <w:rFonts w:ascii="Book Antiqua" w:hAnsi="Book Antiqua" w:cs="Arial"/>
        </w:rPr>
        <w:fldChar w:fldCharType="end"/>
      </w:r>
      <w:r w:rsidR="005F0197" w:rsidRPr="0096295E">
        <w:rPr>
          <w:rFonts w:ascii="Book Antiqua" w:hAnsi="Book Antiqua" w:cs="Arial"/>
        </w:rPr>
        <w:t>.</w:t>
      </w:r>
      <w:r w:rsidR="009C4BBB" w:rsidRPr="0096295E">
        <w:rPr>
          <w:rFonts w:ascii="Book Antiqua" w:hAnsi="Book Antiqua" w:cs="Arial"/>
        </w:rPr>
        <w:t xml:space="preserve"> </w:t>
      </w:r>
      <w:r w:rsidR="00E05B65" w:rsidRPr="0096295E">
        <w:rPr>
          <w:rFonts w:ascii="Book Antiqua" w:hAnsi="Book Antiqua" w:cs="Arial"/>
        </w:rPr>
        <w:t>Furtherm</w:t>
      </w:r>
      <w:r w:rsidR="00913006" w:rsidRPr="0096295E">
        <w:rPr>
          <w:rFonts w:ascii="Book Antiqua" w:hAnsi="Book Antiqua" w:cs="Arial"/>
        </w:rPr>
        <w:t>ore</w:t>
      </w:r>
      <w:r w:rsidR="0056456B" w:rsidRPr="0096295E">
        <w:rPr>
          <w:rFonts w:ascii="Book Antiqua" w:hAnsi="Book Antiqua" w:cs="Arial"/>
        </w:rPr>
        <w:t>,</w:t>
      </w:r>
      <w:r w:rsidR="00913006" w:rsidRPr="0096295E">
        <w:rPr>
          <w:rFonts w:ascii="Book Antiqua" w:hAnsi="Book Antiqua" w:cs="Arial"/>
        </w:rPr>
        <w:t xml:space="preserve"> </w:t>
      </w:r>
      <w:r w:rsidR="00953220" w:rsidRPr="0096295E">
        <w:rPr>
          <w:rFonts w:ascii="Book Antiqua" w:hAnsi="Book Antiqua" w:cs="Arial"/>
        </w:rPr>
        <w:t>rising prevalence of</w:t>
      </w:r>
      <w:r w:rsidR="00464659" w:rsidRPr="0096295E">
        <w:rPr>
          <w:rFonts w:ascii="Book Antiqua" w:hAnsi="Book Antiqua" w:cs="Arial"/>
        </w:rPr>
        <w:t xml:space="preserve"> antibiotics resistance</w:t>
      </w:r>
      <w:r w:rsidR="00945543" w:rsidRPr="0096295E">
        <w:rPr>
          <w:rFonts w:ascii="Book Antiqua" w:hAnsi="Book Antiqua" w:cs="Arial"/>
        </w:rPr>
        <w:fldChar w:fldCharType="begin"/>
      </w:r>
      <w:r w:rsidR="002D28C6" w:rsidRPr="0096295E">
        <w:rPr>
          <w:rFonts w:ascii="Book Antiqua" w:hAnsi="Book Antiqua" w:cs="Arial"/>
        </w:rPr>
        <w:instrText xml:space="preserve"> ADDIN EN.CITE &lt;EndNote&gt;&lt;Cite&gt;&lt;Author&gt;Georgopoulos&lt;/Author&gt;&lt;Year&gt;2012&lt;/Year&gt;&lt;RecNum&gt;8387&lt;/RecNum&gt;&lt;DisplayText&gt;&lt;style face="superscript"&gt;[53]&lt;/style&gt;&lt;/DisplayText&gt;&lt;record&gt;&lt;rec-number&gt;8387&lt;/rec-number&gt;&lt;foreign-keys&gt;&lt;key app="EN" db-id="0pwzt9t9kstxf0eee9apwwe0reszsez2d09z" timestamp="1443609874"&gt;8387&lt;/key&gt;&lt;/foreign-keys&gt;&lt;ref-type name="Journal Article"&gt;17&lt;/ref-type&gt;&lt;contributors&gt;&lt;authors&gt;&lt;author&gt;Georgopoulos, S. D.&lt;/author&gt;&lt;author&gt;Papastergiou, V.&lt;/author&gt;&lt;author&gt;Karatapanis, S.&lt;/author&gt;&lt;/authors&gt;&lt;/contributors&gt;&lt;auth-address&gt;Department of Gastroenterology, Athens Medical Center of P. Phaliron, P. Phaliron, 17562 Athens, Greece.&lt;/auth-address&gt;&lt;titles&gt;&lt;title&gt;Helicobacter pylori Eradication Therapies in the Era of Increasing Antibiotic Resistance: A Paradigm Shift to Improved Efficacy&lt;/title&gt;&lt;secondary-title&gt;Gastroenterol Res Pract&lt;/secondary-title&gt;&lt;alt-title&gt;Gastroenterology research and practice&lt;/alt-title&gt;&lt;/titles&gt;&lt;periodical&gt;&lt;full-title&gt;Gastroenterol Res Pract&lt;/full-title&gt;&lt;abbr-1&gt;Gastroenterology research and practice&lt;/abbr-1&gt;&lt;/periodical&gt;&lt;alt-periodical&gt;&lt;full-title&gt;Gastroenterol Res Pract&lt;/full-title&gt;&lt;abbr-1&gt;Gastroenterology research and practice&lt;/abbr-1&gt;&lt;/alt-periodical&gt;&lt;pages&gt;757926&lt;/pages&gt;&lt;volume&gt;2012&lt;/volume&gt;&lt;edition&gt;2012/07/11&lt;/edition&gt;&lt;dates&gt;&lt;year&gt;2012&lt;/year&gt;&lt;/dates&gt;&lt;isbn&gt;1687-6121&lt;/isbn&gt;&lt;accession-num&gt;22778723&lt;/accession-num&gt;&lt;urls&gt;&lt;/urls&gt;&lt;custom2&gt;Pmc3388348&lt;/custom2&gt;&lt;electronic-resource-num&gt;10.1155/2012/757926&lt;/electronic-resource-num&gt;&lt;remote-database-provider&gt;NLM&lt;/remote-database-provider&gt;&lt;language&gt;eng&lt;/language&gt;&lt;/record&gt;&lt;/Cite&gt;&lt;/EndNote&gt;</w:instrText>
      </w:r>
      <w:r w:rsidR="00945543" w:rsidRPr="0096295E">
        <w:rPr>
          <w:rFonts w:ascii="Book Antiqua" w:hAnsi="Book Antiqua" w:cs="Arial"/>
        </w:rPr>
        <w:fldChar w:fldCharType="separate"/>
      </w:r>
      <w:r w:rsidR="002D28C6" w:rsidRPr="0096295E">
        <w:rPr>
          <w:rFonts w:ascii="Book Antiqua" w:hAnsi="Book Antiqua" w:cs="Arial"/>
          <w:noProof/>
          <w:vertAlign w:val="superscript"/>
        </w:rPr>
        <w:t>[53]</w:t>
      </w:r>
      <w:r w:rsidR="00945543" w:rsidRPr="0096295E">
        <w:rPr>
          <w:rFonts w:ascii="Book Antiqua" w:hAnsi="Book Antiqua" w:cs="Arial"/>
        </w:rPr>
        <w:fldChar w:fldCharType="end"/>
      </w:r>
      <w:r w:rsidR="00464659" w:rsidRPr="0096295E">
        <w:rPr>
          <w:rFonts w:ascii="Book Antiqua" w:hAnsi="Book Antiqua" w:cs="Arial"/>
        </w:rPr>
        <w:t xml:space="preserve"> and </w:t>
      </w:r>
      <w:r w:rsidR="00945543" w:rsidRPr="0096295E">
        <w:rPr>
          <w:rFonts w:ascii="Book Antiqua" w:hAnsi="Book Antiqua" w:cs="Arial"/>
          <w:i/>
        </w:rPr>
        <w:t>H</w:t>
      </w:r>
      <w:r w:rsidR="00023EB3" w:rsidRPr="0096295E">
        <w:rPr>
          <w:rFonts w:ascii="Book Antiqua" w:hAnsi="Book Antiqua" w:cs="Arial"/>
          <w:i/>
        </w:rPr>
        <w:t>.</w:t>
      </w:r>
      <w:r w:rsidR="00945543" w:rsidRPr="0096295E">
        <w:rPr>
          <w:rFonts w:ascii="Book Antiqua" w:hAnsi="Book Antiqua" w:cs="Arial"/>
          <w:i/>
        </w:rPr>
        <w:t xml:space="preserve"> </w:t>
      </w:r>
      <w:r w:rsidR="00E10002" w:rsidRPr="0096295E">
        <w:rPr>
          <w:rFonts w:ascii="Book Antiqua" w:hAnsi="Book Antiqua" w:cs="Arial"/>
          <w:i/>
        </w:rPr>
        <w:t>p</w:t>
      </w:r>
      <w:r w:rsidR="00945543" w:rsidRPr="0096295E">
        <w:rPr>
          <w:rFonts w:ascii="Book Antiqua" w:hAnsi="Book Antiqua" w:cs="Arial"/>
          <w:i/>
        </w:rPr>
        <w:t xml:space="preserve">ylori </w:t>
      </w:r>
      <w:r w:rsidR="00945543" w:rsidRPr="0096295E">
        <w:rPr>
          <w:rFonts w:ascii="Book Antiqua" w:hAnsi="Book Antiqua" w:cs="Arial"/>
        </w:rPr>
        <w:t>reinfection</w:t>
      </w:r>
      <w:r w:rsidR="00D3115A" w:rsidRPr="0096295E">
        <w:rPr>
          <w:rFonts w:ascii="Book Antiqua" w:hAnsi="Book Antiqua" w:cs="Arial"/>
        </w:rPr>
        <w:fldChar w:fldCharType="begin">
          <w:fldData xml:space="preserve">PEVuZE5vdGU+PENpdGU+PEF1dGhvcj5aZW5kZWhkZWw8L0F1dGhvcj48WWVhcj4yMDA1PC9ZZWFy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</w:fldData>
        </w:fldChar>
      </w:r>
      <w:r w:rsidR="002D28C6" w:rsidRPr="0096295E">
        <w:rPr>
          <w:rFonts w:ascii="Book Antiqua" w:hAnsi="Book Antiqua" w:cs="Arial"/>
        </w:rPr>
        <w:instrText xml:space="preserve"> ADDIN EN.CITE </w:instrText>
      </w:r>
      <w:r w:rsidR="002D28C6" w:rsidRPr="0096295E">
        <w:rPr>
          <w:rFonts w:ascii="Book Antiqua" w:hAnsi="Book Antiqua" w:cs="Arial"/>
        </w:rPr>
        <w:fldChar w:fldCharType="begin">
          <w:fldData xml:space="preserve">PEVuZE5vdGU+PENpdGU+PEF1dGhvcj5aZW5kZWhkZWw8L0F1dGhvcj48WWVhcj4yMDA1PC9ZZWFy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</w:fldData>
        </w:fldChar>
      </w:r>
      <w:r w:rsidR="002D28C6" w:rsidRPr="0096295E">
        <w:rPr>
          <w:rFonts w:ascii="Book Antiqua" w:hAnsi="Book Antiqua" w:cs="Arial"/>
        </w:rPr>
        <w:instrText xml:space="preserve"> ADDIN EN.CITE.DATA </w:instrText>
      </w:r>
      <w:r w:rsidR="002D28C6" w:rsidRPr="0096295E">
        <w:rPr>
          <w:rFonts w:ascii="Book Antiqua" w:hAnsi="Book Antiqua" w:cs="Arial"/>
        </w:rPr>
      </w:r>
      <w:r w:rsidR="002D28C6" w:rsidRPr="0096295E">
        <w:rPr>
          <w:rFonts w:ascii="Book Antiqua" w:hAnsi="Book Antiqua" w:cs="Arial"/>
        </w:rPr>
        <w:fldChar w:fldCharType="end"/>
      </w:r>
      <w:r w:rsidR="00D3115A" w:rsidRPr="0096295E">
        <w:rPr>
          <w:rFonts w:ascii="Book Antiqua" w:hAnsi="Book Antiqua" w:cs="Arial"/>
        </w:rPr>
      </w:r>
      <w:r w:rsidR="00D3115A" w:rsidRPr="0096295E">
        <w:rPr>
          <w:rFonts w:ascii="Book Antiqua" w:hAnsi="Book Antiqua" w:cs="Arial"/>
        </w:rPr>
        <w:fldChar w:fldCharType="separate"/>
      </w:r>
      <w:r w:rsidR="002D28C6" w:rsidRPr="0096295E">
        <w:rPr>
          <w:rFonts w:ascii="Book Antiqua" w:hAnsi="Book Antiqua" w:cs="Arial"/>
          <w:noProof/>
          <w:vertAlign w:val="superscript"/>
        </w:rPr>
        <w:t>[54]</w:t>
      </w:r>
      <w:r w:rsidR="00D3115A" w:rsidRPr="0096295E">
        <w:rPr>
          <w:rFonts w:ascii="Book Antiqua" w:hAnsi="Book Antiqua" w:cs="Arial"/>
        </w:rPr>
        <w:fldChar w:fldCharType="end"/>
      </w:r>
      <w:r w:rsidR="0072306B" w:rsidRPr="0096295E">
        <w:rPr>
          <w:rFonts w:ascii="Book Antiqua" w:hAnsi="Book Antiqua" w:cs="Arial"/>
        </w:rPr>
        <w:t xml:space="preserve"> can not be ignored</w:t>
      </w:r>
      <w:r w:rsidR="00945543" w:rsidRPr="0096295E">
        <w:rPr>
          <w:rFonts w:ascii="Book Antiqua" w:hAnsi="Book Antiqua" w:cs="Arial"/>
        </w:rPr>
        <w:t>.</w:t>
      </w:r>
      <w:r w:rsidR="0072306B" w:rsidRPr="0096295E">
        <w:rPr>
          <w:rFonts w:ascii="Book Antiqua" w:hAnsi="Book Antiqua" w:cs="Arial"/>
        </w:rPr>
        <w:t xml:space="preserve"> </w:t>
      </w:r>
      <w:r w:rsidR="009C4BBB" w:rsidRPr="0096295E">
        <w:rPr>
          <w:rFonts w:ascii="Book Antiqua" w:hAnsi="Book Antiqua" w:cs="Arial"/>
        </w:rPr>
        <w:t>Thirdly, it has been well established that</w:t>
      </w:r>
      <w:r w:rsidR="00DC0B75" w:rsidRPr="0096295E">
        <w:rPr>
          <w:rFonts w:ascii="Book Antiqua" w:hAnsi="Book Antiqua" w:cs="Arial"/>
        </w:rPr>
        <w:t xml:space="preserve"> the presence of</w:t>
      </w:r>
      <w:r w:rsidR="009C4BBB" w:rsidRPr="0096295E">
        <w:rPr>
          <w:rFonts w:ascii="Book Antiqua" w:hAnsi="Book Antiqua" w:cs="Arial"/>
        </w:rPr>
        <w:t xml:space="preserve"> </w:t>
      </w:r>
      <w:r w:rsidR="00CB7054" w:rsidRPr="0096295E">
        <w:rPr>
          <w:rFonts w:ascii="Book Antiqua" w:hAnsi="Book Antiqua" w:cs="Arial"/>
        </w:rPr>
        <w:t>psychiatric disorders</w:t>
      </w:r>
      <w:r w:rsidR="00DC0B75" w:rsidRPr="0096295E">
        <w:rPr>
          <w:rFonts w:ascii="Book Antiqua" w:hAnsi="Book Antiqua" w:cs="Arial"/>
        </w:rPr>
        <w:t xml:space="preserve">, such as </w:t>
      </w:r>
      <w:r w:rsidR="009C4BBB" w:rsidRPr="0096295E">
        <w:rPr>
          <w:rFonts w:ascii="Book Antiqua" w:hAnsi="Book Antiqua" w:cs="Arial"/>
        </w:rPr>
        <w:t>anxiety</w:t>
      </w:r>
      <w:r w:rsidR="00E05B65" w:rsidRPr="0096295E">
        <w:rPr>
          <w:rFonts w:ascii="Book Antiqua" w:hAnsi="Book Antiqua" w:cs="Arial"/>
        </w:rPr>
        <w:t xml:space="preserve"> disorder</w:t>
      </w:r>
      <w:r w:rsidR="00DC0B75" w:rsidRPr="0096295E">
        <w:rPr>
          <w:rFonts w:ascii="Book Antiqua" w:hAnsi="Book Antiqua" w:cs="Arial"/>
        </w:rPr>
        <w:t xml:space="preserve">, </w:t>
      </w:r>
      <w:r w:rsidR="009C4BBB" w:rsidRPr="0096295E">
        <w:rPr>
          <w:rFonts w:ascii="Book Antiqua" w:hAnsi="Book Antiqua" w:cs="Arial"/>
        </w:rPr>
        <w:t>i</w:t>
      </w:r>
      <w:r w:rsidR="00E05B65" w:rsidRPr="0096295E">
        <w:rPr>
          <w:rFonts w:ascii="Book Antiqua" w:hAnsi="Book Antiqua" w:cs="Arial"/>
        </w:rPr>
        <w:t>s more common</w:t>
      </w:r>
      <w:r w:rsidR="009C4BBB" w:rsidRPr="0096295E">
        <w:rPr>
          <w:rFonts w:ascii="Book Antiqua" w:hAnsi="Book Antiqua" w:cs="Arial"/>
        </w:rPr>
        <w:t xml:space="preserve"> </w:t>
      </w:r>
      <w:r w:rsidR="00E05B65" w:rsidRPr="0096295E">
        <w:rPr>
          <w:rFonts w:ascii="Book Antiqua" w:hAnsi="Book Antiqua" w:cs="Arial"/>
        </w:rPr>
        <w:t xml:space="preserve">in patients with </w:t>
      </w:r>
      <w:r w:rsidR="009C4BBB" w:rsidRPr="0096295E">
        <w:rPr>
          <w:rFonts w:ascii="Book Antiqua" w:hAnsi="Book Antiqua" w:cs="Arial"/>
        </w:rPr>
        <w:t xml:space="preserve">functional </w:t>
      </w:r>
      <w:r w:rsidR="00CB7054" w:rsidRPr="0096295E">
        <w:rPr>
          <w:rFonts w:ascii="Book Antiqua" w:hAnsi="Book Antiqua" w:cs="Arial"/>
        </w:rPr>
        <w:t xml:space="preserve">disease </w:t>
      </w:r>
      <w:r w:rsidR="00E05B65" w:rsidRPr="0096295E">
        <w:rPr>
          <w:rFonts w:ascii="Book Antiqua" w:hAnsi="Book Antiqua" w:cs="Arial"/>
        </w:rPr>
        <w:t xml:space="preserve">compared to </w:t>
      </w:r>
      <w:r w:rsidR="00210368" w:rsidRPr="0096295E">
        <w:rPr>
          <w:rFonts w:ascii="Book Antiqua" w:hAnsi="Book Antiqua" w:cs="Arial"/>
        </w:rPr>
        <w:t xml:space="preserve">the </w:t>
      </w:r>
      <w:r w:rsidR="00CB7054" w:rsidRPr="0096295E">
        <w:rPr>
          <w:rFonts w:ascii="Book Antiqua" w:hAnsi="Book Antiqua" w:cs="Arial"/>
        </w:rPr>
        <w:t>general population</w:t>
      </w:r>
      <w:r w:rsidR="00F0237A" w:rsidRPr="0096295E">
        <w:rPr>
          <w:rFonts w:ascii="Book Antiqua" w:hAnsi="Book Antiqua" w:cs="Arial"/>
        </w:rPr>
        <w:fldChar w:fldCharType="begin">
          <w:fldData xml:space="preserve">PEVuZE5vdGU+PENpdGU+PEF1dGhvcj5WYW4gT3VkZW5ob3ZlPC9BdXRob3I+PFllYXI+MjAwNzwv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=
</w:fldData>
        </w:fldChar>
      </w:r>
      <w:r w:rsidR="002D28C6" w:rsidRPr="0096295E">
        <w:rPr>
          <w:rFonts w:ascii="Book Antiqua" w:hAnsi="Book Antiqua" w:cs="Arial"/>
        </w:rPr>
        <w:instrText xml:space="preserve"> ADDIN EN.CITE </w:instrText>
      </w:r>
      <w:r w:rsidR="002D28C6" w:rsidRPr="0096295E">
        <w:rPr>
          <w:rFonts w:ascii="Book Antiqua" w:hAnsi="Book Antiqua" w:cs="Arial"/>
        </w:rPr>
        <w:fldChar w:fldCharType="begin">
          <w:fldData xml:space="preserve">PEVuZE5vdGU+PENpdGU+PEF1dGhvcj5WYW4gT3VkZW5ob3ZlPC9BdXRob3I+PFllYXI+MjAwNzwv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=
</w:fldData>
        </w:fldChar>
      </w:r>
      <w:r w:rsidR="002D28C6" w:rsidRPr="0096295E">
        <w:rPr>
          <w:rFonts w:ascii="Book Antiqua" w:hAnsi="Book Antiqua" w:cs="Arial"/>
        </w:rPr>
        <w:instrText xml:space="preserve"> ADDIN EN.CITE.DATA </w:instrText>
      </w:r>
      <w:r w:rsidR="002D28C6" w:rsidRPr="0096295E">
        <w:rPr>
          <w:rFonts w:ascii="Book Antiqua" w:hAnsi="Book Antiqua" w:cs="Arial"/>
        </w:rPr>
      </w:r>
      <w:r w:rsidR="002D28C6" w:rsidRPr="0096295E">
        <w:rPr>
          <w:rFonts w:ascii="Book Antiqua" w:hAnsi="Book Antiqua" w:cs="Arial"/>
        </w:rPr>
        <w:fldChar w:fldCharType="end"/>
      </w:r>
      <w:r w:rsidR="00F0237A" w:rsidRPr="0096295E">
        <w:rPr>
          <w:rFonts w:ascii="Book Antiqua" w:hAnsi="Book Antiqua" w:cs="Arial"/>
        </w:rPr>
      </w:r>
      <w:r w:rsidR="00F0237A" w:rsidRPr="0096295E">
        <w:rPr>
          <w:rFonts w:ascii="Book Antiqua" w:hAnsi="Book Antiqua" w:cs="Arial"/>
        </w:rPr>
        <w:fldChar w:fldCharType="separate"/>
      </w:r>
      <w:r w:rsidR="003F65A1" w:rsidRPr="0096295E">
        <w:rPr>
          <w:rFonts w:ascii="Book Antiqua" w:hAnsi="Book Antiqua" w:cs="Arial"/>
          <w:noProof/>
          <w:vertAlign w:val="superscript"/>
        </w:rPr>
        <w:t>[55,</w:t>
      </w:r>
      <w:r w:rsidR="002D28C6" w:rsidRPr="0096295E">
        <w:rPr>
          <w:rFonts w:ascii="Book Antiqua" w:hAnsi="Book Antiqua" w:cs="Arial"/>
          <w:noProof/>
          <w:vertAlign w:val="superscript"/>
        </w:rPr>
        <w:t>56]</w:t>
      </w:r>
      <w:r w:rsidR="00F0237A" w:rsidRPr="0096295E">
        <w:rPr>
          <w:rFonts w:ascii="Book Antiqua" w:hAnsi="Book Antiqua" w:cs="Arial"/>
        </w:rPr>
        <w:fldChar w:fldCharType="end"/>
      </w:r>
      <w:r w:rsidR="005F0197" w:rsidRPr="0096295E">
        <w:rPr>
          <w:rFonts w:ascii="Book Antiqua" w:hAnsi="Book Antiqua" w:cs="Arial"/>
        </w:rPr>
        <w:t>.</w:t>
      </w:r>
      <w:r w:rsidR="00F0237A" w:rsidRPr="0096295E">
        <w:rPr>
          <w:rFonts w:ascii="Book Antiqua" w:hAnsi="Book Antiqua" w:cs="Arial"/>
        </w:rPr>
        <w:t xml:space="preserve"> </w:t>
      </w:r>
      <w:r w:rsidR="00543084" w:rsidRPr="0096295E">
        <w:rPr>
          <w:rFonts w:ascii="Book Antiqua" w:hAnsi="Book Antiqua" w:cs="Arial"/>
        </w:rPr>
        <w:t>Psychiatric</w:t>
      </w:r>
      <w:r w:rsidR="00801851" w:rsidRPr="0096295E">
        <w:rPr>
          <w:rFonts w:ascii="Book Antiqua" w:hAnsi="Book Antiqua" w:cs="Arial"/>
        </w:rPr>
        <w:t xml:space="preserve"> treatment with antidepressant</w:t>
      </w:r>
      <w:r w:rsidR="00543084" w:rsidRPr="0096295E">
        <w:rPr>
          <w:rFonts w:ascii="Book Antiqua" w:hAnsi="Book Antiqua" w:cs="Arial"/>
        </w:rPr>
        <w:t xml:space="preserve">s </w:t>
      </w:r>
      <w:r w:rsidR="00210368" w:rsidRPr="0096295E">
        <w:rPr>
          <w:rFonts w:ascii="Book Antiqua" w:hAnsi="Book Antiqua" w:cs="Arial"/>
        </w:rPr>
        <w:t xml:space="preserve">is </w:t>
      </w:r>
      <w:r w:rsidR="00543084" w:rsidRPr="0096295E">
        <w:rPr>
          <w:rFonts w:ascii="Book Antiqua" w:hAnsi="Book Antiqua" w:cs="Arial"/>
        </w:rPr>
        <w:t>helpful in the reduction of dyspeptic symptoms</w:t>
      </w:r>
      <w:r w:rsidR="00543084" w:rsidRPr="0096295E">
        <w:rPr>
          <w:rFonts w:ascii="Book Antiqua" w:hAnsi="Book Antiqua" w:cs="Arial"/>
        </w:rPr>
        <w:fldChar w:fldCharType="begin"/>
      </w:r>
      <w:r w:rsidR="002D28C6" w:rsidRPr="0096295E">
        <w:rPr>
          <w:rFonts w:ascii="Book Antiqua" w:hAnsi="Book Antiqua" w:cs="Arial"/>
        </w:rPr>
        <w:instrText xml:space="preserve"> ADDIN EN.CITE &lt;EndNote&gt;&lt;Cite&gt;&lt;Author&gt;Talley&lt;/Author&gt;&lt;Year&gt;2010&lt;/Year&gt;&lt;RecNum&gt;8390&lt;/RecNum&gt;&lt;DisplayText&gt;&lt;style face="superscript"&gt;[57]&lt;/style&gt;&lt;/DisplayText&gt;&lt;record&gt;&lt;rec-number&gt;8390&lt;/rec-number&gt;&lt;foreign-keys&gt;&lt;key app="EN" db-id="0pwzt9t9kstxf0eee9apwwe0reszsez2d09z" timestamp="1443617036"&gt;8390&lt;/key&gt;&lt;/foreign-keys&gt;&lt;ref-type name="Journal Article"&gt;17&lt;/ref-type&gt;&lt;contributors&gt;&lt;authors&gt;&lt;author&gt;Talley, N. J.&lt;/author&gt;&lt;author&gt;Herrick, L.&lt;/author&gt;&lt;author&gt;Locke, G. R.&lt;/author&gt;&lt;/authors&gt;&lt;/contributors&gt;&lt;titles&gt;&lt;title&gt;Antidepressants in functional dyspepsia&lt;/title&gt;&lt;secondary-title&gt;Expert Rev Gastroenterol Hepatol&lt;/secondary-title&gt;&lt;alt-title&gt;Expert review of gastroenterology &amp;amp; hepatology&lt;/alt-title&gt;&lt;/titles&gt;&lt;periodical&gt;&lt;full-title&gt;Expert Rev Gastroenterol Hepatol&lt;/full-title&gt;&lt;abbr-1&gt;Expert review of gastroenterology &amp;amp; hepatology&lt;/abbr-1&gt;&lt;/periodical&gt;&lt;alt-periodical&gt;&lt;full-title&gt;Expert Rev Gastroenterol Hepatol&lt;/full-title&gt;&lt;abbr-1&gt;Expert review of gastroenterology &amp;amp; hepatology&lt;/abbr-1&gt;&lt;/alt-periodical&gt;&lt;pages&gt;5-8&lt;/pages&gt;&lt;volume&gt;4&lt;/volume&gt;&lt;number&gt;1&lt;/number&gt;&lt;edition&gt;2010/02/09&lt;/edition&gt;&lt;keywords&gt;&lt;keyword&gt;Amitriptyline/therapeutic use&lt;/keyword&gt;&lt;keyword&gt;Antidepressive Agents/*therapeutic use&lt;/keyword&gt;&lt;keyword&gt;Antidepressive Agents, Tricyclic/therapeutic use&lt;/keyword&gt;&lt;keyword&gt;Citalopram/therapeutic use&lt;/keyword&gt;&lt;keyword&gt;Dyspepsia/complications/*drug therapy/*psychology&lt;/keyword&gt;&lt;keyword&gt;Humans&lt;/keyword&gt;&lt;keyword&gt;Mental Disorders/etiology&lt;/keyword&gt;&lt;keyword&gt;National Institute of Diabetes and Digestive and Kidney Diseases (U.S.)&lt;/keyword&gt;&lt;keyword&gt;Psychology&lt;/keyword&gt;&lt;keyword&gt;Serotonin Uptake Inhibitors/therapeutic use&lt;/keyword&gt;&lt;keyword&gt;United States&lt;/keyword&gt;&lt;/keywords&gt;&lt;dates&gt;&lt;year&gt;2010&lt;/year&gt;&lt;pub-dates&gt;&lt;date&gt;Feb&lt;/date&gt;&lt;/pub-dates&gt;&lt;/dates&gt;&lt;isbn&gt;1747-4124&lt;/isbn&gt;&lt;accession-num&gt;20136584&lt;/accession-num&gt;&lt;urls&gt;&lt;/urls&gt;&lt;custom2&gt;Pmc4070655&lt;/custom2&gt;&lt;custom6&gt;Nihms551576&lt;/custom6&gt;&lt;electronic-resource-num&gt;10.1586/egh.09.73&lt;/electronic-resource-num&gt;&lt;remote-database-provider&gt;NLM&lt;/remote-database-provider&gt;&lt;language&gt;eng&lt;/language&gt;&lt;/record&gt;&lt;/Cite&gt;&lt;/EndNote&gt;</w:instrText>
      </w:r>
      <w:r w:rsidR="00543084" w:rsidRPr="0096295E">
        <w:rPr>
          <w:rFonts w:ascii="Book Antiqua" w:hAnsi="Book Antiqua" w:cs="Arial"/>
        </w:rPr>
        <w:fldChar w:fldCharType="separate"/>
      </w:r>
      <w:r w:rsidR="002D28C6" w:rsidRPr="0096295E">
        <w:rPr>
          <w:rFonts w:ascii="Book Antiqua" w:hAnsi="Book Antiqua" w:cs="Arial"/>
          <w:noProof/>
          <w:vertAlign w:val="superscript"/>
        </w:rPr>
        <w:t>[57]</w:t>
      </w:r>
      <w:r w:rsidR="00543084" w:rsidRPr="0096295E">
        <w:rPr>
          <w:rFonts w:ascii="Book Antiqua" w:hAnsi="Book Antiqua" w:cs="Arial"/>
        </w:rPr>
        <w:fldChar w:fldCharType="end"/>
      </w:r>
      <w:r w:rsidR="005F0197" w:rsidRPr="0096295E">
        <w:rPr>
          <w:rFonts w:ascii="Book Antiqua" w:hAnsi="Book Antiqua" w:cs="Arial"/>
        </w:rPr>
        <w:t>.</w:t>
      </w:r>
      <w:r w:rsidR="00543084" w:rsidRPr="0096295E">
        <w:rPr>
          <w:rFonts w:ascii="Book Antiqua" w:hAnsi="Book Antiqua" w:cs="Arial"/>
        </w:rPr>
        <w:t xml:space="preserve"> Anxiety and depression are considered to be the best predictor</w:t>
      </w:r>
      <w:r w:rsidR="00210368" w:rsidRPr="0096295E">
        <w:rPr>
          <w:rFonts w:ascii="Book Antiqua" w:hAnsi="Book Antiqua" w:cs="Arial"/>
        </w:rPr>
        <w:t>s</w:t>
      </w:r>
      <w:r w:rsidR="00543084" w:rsidRPr="0096295E">
        <w:rPr>
          <w:rFonts w:ascii="Book Antiqua" w:hAnsi="Book Antiqua" w:cs="Arial"/>
        </w:rPr>
        <w:t xml:space="preserve"> of quality of life</w:t>
      </w:r>
      <w:r w:rsidR="000C0583" w:rsidRPr="0096295E">
        <w:rPr>
          <w:rFonts w:ascii="Book Antiqua" w:hAnsi="Book Antiqua" w:cs="Arial"/>
        </w:rPr>
        <w:fldChar w:fldCharType="begin">
          <w:fldData xml:space="preserve">PEVuZE5vdGU+PENpdGU+PEF1dGhvcj5IYWFnPC9BdXRob3I+PFllYXI+MjAwODwvWWVhcj48UmVj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</w:fldData>
        </w:fldChar>
      </w:r>
      <w:r w:rsidR="002D28C6" w:rsidRPr="0096295E">
        <w:rPr>
          <w:rFonts w:ascii="Book Antiqua" w:hAnsi="Book Antiqua" w:cs="Arial"/>
        </w:rPr>
        <w:instrText xml:space="preserve"> ADDIN EN.CITE </w:instrText>
      </w:r>
      <w:r w:rsidR="002D28C6" w:rsidRPr="0096295E">
        <w:rPr>
          <w:rFonts w:ascii="Book Antiqua" w:hAnsi="Book Antiqua" w:cs="Arial"/>
        </w:rPr>
        <w:fldChar w:fldCharType="begin">
          <w:fldData xml:space="preserve">PEVuZE5vdGU+PENpdGU+PEF1dGhvcj5IYWFnPC9BdXRob3I+PFllYXI+MjAwODwvWWVhcj48UmVj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</w:fldData>
        </w:fldChar>
      </w:r>
      <w:r w:rsidR="002D28C6" w:rsidRPr="0096295E">
        <w:rPr>
          <w:rFonts w:ascii="Book Antiqua" w:hAnsi="Book Antiqua" w:cs="Arial"/>
        </w:rPr>
        <w:instrText xml:space="preserve"> ADDIN EN.CITE.DATA </w:instrText>
      </w:r>
      <w:r w:rsidR="002D28C6" w:rsidRPr="0096295E">
        <w:rPr>
          <w:rFonts w:ascii="Book Antiqua" w:hAnsi="Book Antiqua" w:cs="Arial"/>
        </w:rPr>
      </w:r>
      <w:r w:rsidR="002D28C6" w:rsidRPr="0096295E">
        <w:rPr>
          <w:rFonts w:ascii="Book Antiqua" w:hAnsi="Book Antiqua" w:cs="Arial"/>
        </w:rPr>
        <w:fldChar w:fldCharType="end"/>
      </w:r>
      <w:r w:rsidR="000C0583" w:rsidRPr="0096295E">
        <w:rPr>
          <w:rFonts w:ascii="Book Antiqua" w:hAnsi="Book Antiqua" w:cs="Arial"/>
        </w:rPr>
      </w:r>
      <w:r w:rsidR="000C0583" w:rsidRPr="0096295E">
        <w:rPr>
          <w:rFonts w:ascii="Book Antiqua" w:hAnsi="Book Antiqua" w:cs="Arial"/>
        </w:rPr>
        <w:fldChar w:fldCharType="separate"/>
      </w:r>
      <w:r w:rsidR="002D28C6" w:rsidRPr="0096295E">
        <w:rPr>
          <w:rFonts w:ascii="Book Antiqua" w:hAnsi="Book Antiqua" w:cs="Arial"/>
          <w:noProof/>
          <w:vertAlign w:val="superscript"/>
        </w:rPr>
        <w:t>[58]</w:t>
      </w:r>
      <w:r w:rsidR="000C0583" w:rsidRPr="0096295E">
        <w:rPr>
          <w:rFonts w:ascii="Book Antiqua" w:hAnsi="Book Antiqua" w:cs="Arial"/>
        </w:rPr>
        <w:fldChar w:fldCharType="end"/>
      </w:r>
      <w:r w:rsidR="005F0197" w:rsidRPr="0096295E">
        <w:rPr>
          <w:rFonts w:ascii="Book Antiqua" w:hAnsi="Book Antiqua" w:cs="Arial"/>
        </w:rPr>
        <w:t>.</w:t>
      </w:r>
      <w:r w:rsidR="00543084" w:rsidRPr="0096295E">
        <w:rPr>
          <w:rFonts w:ascii="Book Antiqua" w:hAnsi="Book Antiqua" w:cs="Arial"/>
        </w:rPr>
        <w:t xml:space="preserve"> </w:t>
      </w:r>
      <w:bookmarkStart w:id="281" w:name="OLE_LINK11"/>
      <w:bookmarkStart w:id="282" w:name="OLE_LINK12"/>
      <w:r w:rsidR="00F0237A" w:rsidRPr="0096295E">
        <w:rPr>
          <w:rFonts w:ascii="Book Antiqua" w:hAnsi="Book Antiqua" w:cs="Arial"/>
        </w:rPr>
        <w:t>Cog</w:t>
      </w:r>
      <w:r w:rsidR="00C62B32" w:rsidRPr="0096295E">
        <w:rPr>
          <w:rFonts w:ascii="Book Antiqua" w:hAnsi="Book Antiqua" w:cs="Arial"/>
        </w:rPr>
        <w:t>nitive-behavioral therapy</w:t>
      </w:r>
      <w:r w:rsidR="000E425C" w:rsidRPr="0096295E">
        <w:rPr>
          <w:rFonts w:ascii="Book Antiqua" w:hAnsi="Book Antiqua" w:cs="Arial"/>
        </w:rPr>
        <w:t xml:space="preserve"> (</w:t>
      </w:r>
      <w:r w:rsidR="00C62B32" w:rsidRPr="0096295E">
        <w:rPr>
          <w:rFonts w:ascii="Book Antiqua" w:hAnsi="Book Antiqua" w:cs="Arial"/>
        </w:rPr>
        <w:t xml:space="preserve">CBT), </w:t>
      </w:r>
      <w:r w:rsidR="000B5FC3" w:rsidRPr="0096295E">
        <w:rPr>
          <w:rFonts w:ascii="Book Antiqua" w:hAnsi="Book Antiqua" w:cs="Arial"/>
        </w:rPr>
        <w:t xml:space="preserve">psychotherapy, </w:t>
      </w:r>
      <w:r w:rsidR="00C62B32" w:rsidRPr="0096295E">
        <w:rPr>
          <w:rFonts w:ascii="Book Antiqua" w:hAnsi="Book Antiqua" w:cs="Arial"/>
        </w:rPr>
        <w:t>anxiolytics</w:t>
      </w:r>
      <w:r w:rsidR="00E05B65" w:rsidRPr="0096295E">
        <w:rPr>
          <w:rFonts w:ascii="Book Antiqua" w:hAnsi="Book Antiqua" w:cs="Arial"/>
        </w:rPr>
        <w:t>,</w:t>
      </w:r>
      <w:r w:rsidR="00C62B32" w:rsidRPr="0096295E">
        <w:rPr>
          <w:rFonts w:ascii="Book Antiqua" w:hAnsi="Book Antiqua" w:cs="Arial"/>
        </w:rPr>
        <w:t xml:space="preserve"> and antidepressants can</w:t>
      </w:r>
      <w:r w:rsidR="00E05B65" w:rsidRPr="0096295E">
        <w:rPr>
          <w:rFonts w:ascii="Book Antiqua" w:hAnsi="Book Antiqua" w:cs="Arial"/>
        </w:rPr>
        <w:t xml:space="preserve"> also</w:t>
      </w:r>
      <w:r w:rsidR="00C62B32" w:rsidRPr="0096295E">
        <w:rPr>
          <w:rFonts w:ascii="Book Antiqua" w:hAnsi="Book Antiqua" w:cs="Arial"/>
        </w:rPr>
        <w:t xml:space="preserve"> be ta</w:t>
      </w:r>
      <w:r w:rsidR="00E10002" w:rsidRPr="0096295E">
        <w:rPr>
          <w:rFonts w:ascii="Book Antiqua" w:hAnsi="Book Antiqua" w:cs="Arial"/>
        </w:rPr>
        <w:t>ken into consideration to relieve</w:t>
      </w:r>
      <w:r w:rsidR="00C62B32" w:rsidRPr="0096295E">
        <w:rPr>
          <w:rFonts w:ascii="Book Antiqua" w:hAnsi="Book Antiqua" w:cs="Arial"/>
        </w:rPr>
        <w:t xml:space="preserve"> dyspeptic symptoms</w:t>
      </w:r>
      <w:bookmarkEnd w:id="281"/>
      <w:bookmarkEnd w:id="282"/>
      <w:r w:rsidR="00C62B32" w:rsidRPr="0096295E">
        <w:rPr>
          <w:rFonts w:ascii="Book Antiqua" w:hAnsi="Book Antiqua" w:cs="Arial"/>
        </w:rPr>
        <w:fldChar w:fldCharType="begin">
          <w:fldData xml:space="preserve">PEVuZE5vdGU+PENpdGU+PEF1dGhvcj5MZXZ5PC9BdXRob3I+PFllYXI+MjAwNjwvWWVhcj48UmVj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</w:fldData>
        </w:fldChar>
      </w:r>
      <w:r w:rsidR="002D28C6" w:rsidRPr="0096295E">
        <w:rPr>
          <w:rFonts w:ascii="Book Antiqua" w:hAnsi="Book Antiqua" w:cs="Arial"/>
        </w:rPr>
        <w:instrText xml:space="preserve"> ADDIN EN.CITE </w:instrText>
      </w:r>
      <w:r w:rsidR="002D28C6" w:rsidRPr="0096295E">
        <w:rPr>
          <w:rFonts w:ascii="Book Antiqua" w:hAnsi="Book Antiqua" w:cs="Arial"/>
        </w:rPr>
        <w:fldChar w:fldCharType="begin">
          <w:fldData xml:space="preserve">PEVuZE5vdGU+PENpdGU+PEF1dGhvcj5MZXZ5PC9BdXRob3I+PFllYXI+MjAwNjwvWWVhcj48UmVj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</w:fldData>
        </w:fldChar>
      </w:r>
      <w:r w:rsidR="002D28C6" w:rsidRPr="0096295E">
        <w:rPr>
          <w:rFonts w:ascii="Book Antiqua" w:hAnsi="Book Antiqua" w:cs="Arial"/>
        </w:rPr>
        <w:instrText xml:space="preserve"> ADDIN EN.CITE.DATA </w:instrText>
      </w:r>
      <w:r w:rsidR="002D28C6" w:rsidRPr="0096295E">
        <w:rPr>
          <w:rFonts w:ascii="Book Antiqua" w:hAnsi="Book Antiqua" w:cs="Arial"/>
        </w:rPr>
      </w:r>
      <w:r w:rsidR="002D28C6" w:rsidRPr="0096295E">
        <w:rPr>
          <w:rFonts w:ascii="Book Antiqua" w:hAnsi="Book Antiqua" w:cs="Arial"/>
        </w:rPr>
        <w:fldChar w:fldCharType="end"/>
      </w:r>
      <w:r w:rsidR="00C62B32" w:rsidRPr="0096295E">
        <w:rPr>
          <w:rFonts w:ascii="Book Antiqua" w:hAnsi="Book Antiqua" w:cs="Arial"/>
        </w:rPr>
      </w:r>
      <w:r w:rsidR="00C62B32" w:rsidRPr="0096295E">
        <w:rPr>
          <w:rFonts w:ascii="Book Antiqua" w:hAnsi="Book Antiqua" w:cs="Arial"/>
        </w:rPr>
        <w:fldChar w:fldCharType="separate"/>
      </w:r>
      <w:r w:rsidR="003F65A1" w:rsidRPr="0096295E">
        <w:rPr>
          <w:rFonts w:ascii="Book Antiqua" w:hAnsi="Book Antiqua" w:cs="Arial"/>
          <w:noProof/>
          <w:vertAlign w:val="superscript"/>
        </w:rPr>
        <w:t>[59,</w:t>
      </w:r>
      <w:r w:rsidR="002D28C6" w:rsidRPr="0096295E">
        <w:rPr>
          <w:rFonts w:ascii="Book Antiqua" w:hAnsi="Book Antiqua" w:cs="Arial"/>
          <w:noProof/>
          <w:vertAlign w:val="superscript"/>
        </w:rPr>
        <w:t>60]</w:t>
      </w:r>
      <w:r w:rsidR="00C62B32" w:rsidRPr="0096295E">
        <w:rPr>
          <w:rFonts w:ascii="Book Antiqua" w:hAnsi="Book Antiqua" w:cs="Arial"/>
        </w:rPr>
        <w:fldChar w:fldCharType="end"/>
      </w:r>
      <w:r w:rsidR="005F0197" w:rsidRPr="0096295E">
        <w:rPr>
          <w:rFonts w:ascii="Book Antiqua" w:hAnsi="Book Antiqua" w:cs="Arial"/>
        </w:rPr>
        <w:t>.</w:t>
      </w:r>
    </w:p>
    <w:p w14:paraId="450DADD4" w14:textId="72F4AB3F" w:rsidR="0053714A" w:rsidRPr="0096295E" w:rsidRDefault="00EF1744" w:rsidP="003F65A1">
      <w:pPr>
        <w:adjustRightInd w:val="0"/>
        <w:snapToGrid w:val="0"/>
        <w:spacing w:line="360" w:lineRule="auto"/>
        <w:ind w:firstLineChars="100" w:firstLine="240"/>
        <w:rPr>
          <w:rFonts w:ascii="Book Antiqua" w:hAnsi="Book Antiqua" w:cs="Arial"/>
        </w:rPr>
      </w:pPr>
      <w:r w:rsidRPr="0096295E">
        <w:rPr>
          <w:rFonts w:ascii="Book Antiqua" w:hAnsi="Book Antiqua" w:cs="Arial"/>
        </w:rPr>
        <w:t xml:space="preserve">The </w:t>
      </w:r>
      <w:r w:rsidR="00E05B65" w:rsidRPr="0096295E">
        <w:rPr>
          <w:rFonts w:ascii="Book Antiqua" w:hAnsi="Book Antiqua" w:cs="Arial"/>
        </w:rPr>
        <w:t>strength</w:t>
      </w:r>
      <w:r w:rsidRPr="0096295E">
        <w:rPr>
          <w:rFonts w:ascii="Book Antiqua" w:hAnsi="Book Antiqua" w:cs="Arial"/>
        </w:rPr>
        <w:t xml:space="preserve"> of this meta-analysis</w:t>
      </w:r>
      <w:r w:rsidR="00F71B63" w:rsidRPr="0096295E">
        <w:rPr>
          <w:rFonts w:ascii="Book Antiqua" w:hAnsi="Book Antiqua" w:cs="Arial"/>
        </w:rPr>
        <w:t xml:space="preserve"> include</w:t>
      </w:r>
      <w:r w:rsidR="008E2CA5" w:rsidRPr="0096295E">
        <w:rPr>
          <w:rFonts w:ascii="Book Antiqua" w:hAnsi="Book Antiqua" w:cs="Arial"/>
        </w:rPr>
        <w:t>s</w:t>
      </w:r>
      <w:r w:rsidR="008D5F3C" w:rsidRPr="0096295E">
        <w:rPr>
          <w:rFonts w:ascii="Book Antiqua" w:hAnsi="Book Antiqua" w:cs="Arial"/>
        </w:rPr>
        <w:t xml:space="preserve"> </w:t>
      </w:r>
      <w:r w:rsidR="00D71993" w:rsidRPr="0096295E">
        <w:rPr>
          <w:rFonts w:ascii="Book Antiqua" w:hAnsi="Book Antiqua" w:cs="Arial"/>
        </w:rPr>
        <w:t>analysis</w:t>
      </w:r>
      <w:r w:rsidR="008D5F3C" w:rsidRPr="0096295E">
        <w:rPr>
          <w:rFonts w:ascii="Book Antiqua" w:hAnsi="Book Antiqua" w:cs="Arial"/>
        </w:rPr>
        <w:t xml:space="preserve"> of </w:t>
      </w:r>
      <w:r w:rsidRPr="0096295E">
        <w:rPr>
          <w:rFonts w:ascii="Book Antiqua" w:hAnsi="Book Antiqua" w:cs="Arial"/>
        </w:rPr>
        <w:t>high</w:t>
      </w:r>
      <w:r w:rsidR="00637DBA" w:rsidRPr="0096295E">
        <w:rPr>
          <w:rFonts w:ascii="Book Antiqua" w:hAnsi="Book Antiqua" w:cs="Arial"/>
        </w:rPr>
        <w:t>-</w:t>
      </w:r>
      <w:r w:rsidRPr="0096295E">
        <w:rPr>
          <w:rFonts w:ascii="Book Antiqua" w:hAnsi="Book Antiqua" w:cs="Arial"/>
        </w:rPr>
        <w:t xml:space="preserve">quality studies and </w:t>
      </w:r>
      <w:r w:rsidR="008D5F3C" w:rsidRPr="0096295E">
        <w:rPr>
          <w:rFonts w:ascii="Book Antiqua" w:hAnsi="Book Antiqua" w:cs="Arial"/>
        </w:rPr>
        <w:t xml:space="preserve">comprehensive </w:t>
      </w:r>
      <w:r w:rsidRPr="0096295E">
        <w:rPr>
          <w:rFonts w:ascii="Book Antiqua" w:hAnsi="Book Antiqua" w:cs="Arial"/>
        </w:rPr>
        <w:t>analysis</w:t>
      </w:r>
      <w:r w:rsidR="00F71B63" w:rsidRPr="0096295E">
        <w:rPr>
          <w:rFonts w:ascii="Book Antiqua" w:hAnsi="Book Antiqua" w:cs="Arial"/>
        </w:rPr>
        <w:t xml:space="preserve"> that evaluated various outcomes </w:t>
      </w:r>
      <w:r w:rsidR="00D71993" w:rsidRPr="0096295E">
        <w:rPr>
          <w:rFonts w:ascii="Book Antiqua" w:hAnsi="Book Antiqua" w:cs="Arial"/>
        </w:rPr>
        <w:t xml:space="preserve">of FD </w:t>
      </w:r>
      <w:r w:rsidR="00F71B63" w:rsidRPr="0096295E">
        <w:rPr>
          <w:rFonts w:ascii="Book Antiqua" w:hAnsi="Book Antiqua" w:cs="Arial"/>
        </w:rPr>
        <w:t xml:space="preserve">other than </w:t>
      </w:r>
      <w:r w:rsidR="0072306B" w:rsidRPr="0096295E">
        <w:rPr>
          <w:rFonts w:ascii="Book Antiqua" w:hAnsi="Book Antiqua" w:cs="Arial"/>
        </w:rPr>
        <w:t xml:space="preserve">only </w:t>
      </w:r>
      <w:r w:rsidR="00F71B63" w:rsidRPr="0096295E">
        <w:rPr>
          <w:rFonts w:ascii="Book Antiqua" w:hAnsi="Book Antiqua" w:cs="Arial"/>
        </w:rPr>
        <w:t>symptom improvement</w:t>
      </w:r>
      <w:r w:rsidR="00637DBA" w:rsidRPr="0096295E">
        <w:rPr>
          <w:rFonts w:ascii="Book Antiqua" w:hAnsi="Book Antiqua" w:cs="Arial"/>
        </w:rPr>
        <w:t xml:space="preserve">. </w:t>
      </w:r>
      <w:r w:rsidR="008D5F3C" w:rsidRPr="0096295E">
        <w:rPr>
          <w:rFonts w:ascii="Book Antiqua" w:hAnsi="Book Antiqua" w:cs="Arial"/>
        </w:rPr>
        <w:t>There are s</w:t>
      </w:r>
      <w:r w:rsidR="002A49F0" w:rsidRPr="0096295E">
        <w:rPr>
          <w:rFonts w:ascii="Book Antiqua" w:hAnsi="Book Antiqua" w:cs="Arial"/>
        </w:rPr>
        <w:t xml:space="preserve">ome limitations </w:t>
      </w:r>
      <w:r w:rsidR="008D5F3C" w:rsidRPr="0096295E">
        <w:rPr>
          <w:rFonts w:ascii="Book Antiqua" w:hAnsi="Book Antiqua" w:cs="Arial"/>
        </w:rPr>
        <w:t>to</w:t>
      </w:r>
      <w:r w:rsidR="002A49F0" w:rsidRPr="0096295E">
        <w:rPr>
          <w:rFonts w:ascii="Book Antiqua" w:hAnsi="Book Antiqua" w:cs="Arial"/>
        </w:rPr>
        <w:t xml:space="preserve"> this meta-analysis. </w:t>
      </w:r>
      <w:r w:rsidR="00EC2739" w:rsidRPr="0096295E">
        <w:rPr>
          <w:rFonts w:ascii="Book Antiqua" w:hAnsi="Book Antiqua" w:cs="Arial"/>
        </w:rPr>
        <w:t>Firstly, s</w:t>
      </w:r>
      <w:r w:rsidR="0053714A" w:rsidRPr="0096295E">
        <w:rPr>
          <w:rFonts w:ascii="Book Antiqua" w:hAnsi="Book Antiqua" w:cs="Arial"/>
        </w:rPr>
        <w:t xml:space="preserve">ome well-designed studies were </w:t>
      </w:r>
      <w:r w:rsidR="008D5F3C" w:rsidRPr="0096295E">
        <w:rPr>
          <w:rFonts w:ascii="Book Antiqua" w:hAnsi="Book Antiqua" w:cs="Arial"/>
        </w:rPr>
        <w:t xml:space="preserve">excluded </w:t>
      </w:r>
      <w:r w:rsidR="0053714A" w:rsidRPr="0096295E">
        <w:rPr>
          <w:rFonts w:ascii="Book Antiqua" w:hAnsi="Book Antiqua" w:cs="Arial"/>
        </w:rPr>
        <w:t>becau</w:t>
      </w:r>
      <w:r w:rsidR="00024C88" w:rsidRPr="0096295E">
        <w:rPr>
          <w:rFonts w:ascii="Book Antiqua" w:hAnsi="Book Antiqua" w:cs="Arial"/>
        </w:rPr>
        <w:t xml:space="preserve">se </w:t>
      </w:r>
      <w:r w:rsidR="008D5F3C" w:rsidRPr="0096295E">
        <w:rPr>
          <w:rFonts w:ascii="Book Antiqua" w:hAnsi="Book Antiqua" w:cs="Arial"/>
        </w:rPr>
        <w:t xml:space="preserve">they were </w:t>
      </w:r>
      <w:r w:rsidR="0053714A" w:rsidRPr="0096295E">
        <w:rPr>
          <w:rFonts w:ascii="Book Antiqua" w:hAnsi="Book Antiqua" w:cs="Arial"/>
        </w:rPr>
        <w:t xml:space="preserve">published in </w:t>
      </w:r>
      <w:r w:rsidR="00F71B63" w:rsidRPr="0096295E">
        <w:rPr>
          <w:rFonts w:ascii="Book Antiqua" w:hAnsi="Book Antiqua" w:cs="Arial"/>
        </w:rPr>
        <w:t>non-</w:t>
      </w:r>
      <w:r w:rsidR="00567609" w:rsidRPr="0096295E">
        <w:rPr>
          <w:rFonts w:ascii="Book Antiqua" w:hAnsi="Book Antiqua" w:cs="Arial"/>
        </w:rPr>
        <w:t>E</w:t>
      </w:r>
      <w:r w:rsidR="00F71B63" w:rsidRPr="0096295E">
        <w:rPr>
          <w:rFonts w:ascii="Book Antiqua" w:hAnsi="Book Antiqua" w:cs="Arial"/>
        </w:rPr>
        <w:t>nglish</w:t>
      </w:r>
      <w:r w:rsidR="0053714A" w:rsidRPr="0096295E">
        <w:rPr>
          <w:rFonts w:ascii="Book Antiqua" w:hAnsi="Book Antiqua" w:cs="Arial"/>
        </w:rPr>
        <w:t xml:space="preserve"> language.</w:t>
      </w:r>
      <w:r w:rsidR="00EC2739" w:rsidRPr="0096295E">
        <w:rPr>
          <w:rFonts w:ascii="Book Antiqua" w:hAnsi="Book Antiqua" w:cs="Arial"/>
        </w:rPr>
        <w:t xml:space="preserve"> </w:t>
      </w:r>
      <w:bookmarkStart w:id="283" w:name="OLE_LINK17"/>
      <w:bookmarkStart w:id="284" w:name="OLE_LINK18"/>
      <w:bookmarkStart w:id="285" w:name="OLE_LINK21"/>
      <w:bookmarkStart w:id="286" w:name="OLE_LINK22"/>
      <w:r w:rsidR="00EC2739" w:rsidRPr="0096295E">
        <w:rPr>
          <w:rFonts w:ascii="Book Antiqua" w:hAnsi="Book Antiqua" w:cs="Arial"/>
        </w:rPr>
        <w:t xml:space="preserve">Secondly, </w:t>
      </w:r>
      <w:r w:rsidR="008D5F3C" w:rsidRPr="0096295E">
        <w:rPr>
          <w:rFonts w:ascii="Book Antiqua" w:hAnsi="Book Antiqua" w:cs="Arial"/>
        </w:rPr>
        <w:t xml:space="preserve">the </w:t>
      </w:r>
      <w:r w:rsidR="00EC2739" w:rsidRPr="0096295E">
        <w:rPr>
          <w:rFonts w:ascii="Book Antiqua" w:hAnsi="Book Antiqua" w:cs="Arial"/>
        </w:rPr>
        <w:t xml:space="preserve">random effect model was </w:t>
      </w:r>
      <w:r w:rsidR="00B218FF" w:rsidRPr="0096295E">
        <w:rPr>
          <w:rFonts w:ascii="Book Antiqua" w:hAnsi="Book Antiqua" w:cs="Arial"/>
        </w:rPr>
        <w:t>chosen</w:t>
      </w:r>
      <w:r w:rsidR="00EC2739" w:rsidRPr="0096295E">
        <w:rPr>
          <w:rFonts w:ascii="Book Antiqua" w:hAnsi="Book Antiqua" w:cs="Arial"/>
        </w:rPr>
        <w:t xml:space="preserve"> to evaluate the short-term symptom improvement and </w:t>
      </w:r>
      <w:r w:rsidR="00F71B63" w:rsidRPr="0096295E">
        <w:rPr>
          <w:rFonts w:ascii="Book Antiqua" w:hAnsi="Book Antiqua" w:cs="Arial"/>
        </w:rPr>
        <w:t xml:space="preserve">development of </w:t>
      </w:r>
      <w:r w:rsidR="00EC2739" w:rsidRPr="0096295E">
        <w:rPr>
          <w:rFonts w:ascii="Book Antiqua" w:hAnsi="Book Antiqua" w:cs="Arial"/>
        </w:rPr>
        <w:t xml:space="preserve">adverse events </w:t>
      </w:r>
      <w:r w:rsidR="00F71B63" w:rsidRPr="0096295E">
        <w:rPr>
          <w:rFonts w:ascii="Book Antiqua" w:hAnsi="Book Antiqua" w:cs="Arial"/>
        </w:rPr>
        <w:t xml:space="preserve">in the presence of </w:t>
      </w:r>
      <w:r w:rsidR="00EC2739" w:rsidRPr="0096295E">
        <w:rPr>
          <w:rFonts w:ascii="Book Antiqua" w:hAnsi="Book Antiqua" w:cs="Arial"/>
        </w:rPr>
        <w:t>signifi</w:t>
      </w:r>
      <w:r w:rsidR="00024C88" w:rsidRPr="0096295E">
        <w:rPr>
          <w:rFonts w:ascii="Book Antiqua" w:hAnsi="Book Antiqua" w:cs="Arial"/>
        </w:rPr>
        <w:t xml:space="preserve">cant </w:t>
      </w:r>
      <w:r w:rsidR="00F71B63" w:rsidRPr="0096295E">
        <w:rPr>
          <w:rFonts w:ascii="Book Antiqua" w:hAnsi="Book Antiqua" w:cs="Arial"/>
        </w:rPr>
        <w:t xml:space="preserve">study </w:t>
      </w:r>
      <w:r w:rsidR="00024C88" w:rsidRPr="0096295E">
        <w:rPr>
          <w:rFonts w:ascii="Book Antiqua" w:hAnsi="Book Antiqua" w:cs="Arial"/>
        </w:rPr>
        <w:t>heterogeneity</w:t>
      </w:r>
      <w:r w:rsidR="00F71B63" w:rsidRPr="0096295E">
        <w:rPr>
          <w:rFonts w:ascii="Book Antiqua" w:hAnsi="Book Antiqua" w:cs="Arial"/>
        </w:rPr>
        <w:t xml:space="preserve"> resulting</w:t>
      </w:r>
      <w:r w:rsidR="00EC2739" w:rsidRPr="0096295E">
        <w:rPr>
          <w:rFonts w:ascii="Book Antiqua" w:hAnsi="Book Antiqua" w:cs="Arial"/>
        </w:rPr>
        <w:t xml:space="preserve"> from different study design</w:t>
      </w:r>
      <w:r w:rsidR="00287E49" w:rsidRPr="0096295E">
        <w:rPr>
          <w:rFonts w:ascii="Book Antiqua" w:hAnsi="Book Antiqua" w:cs="Arial"/>
        </w:rPr>
        <w:t>s</w:t>
      </w:r>
      <w:r w:rsidR="00EC2739" w:rsidRPr="0096295E">
        <w:rPr>
          <w:rFonts w:ascii="Book Antiqua" w:hAnsi="Book Antiqua" w:cs="Arial"/>
        </w:rPr>
        <w:t xml:space="preserve"> and method</w:t>
      </w:r>
      <w:r w:rsidR="00DA2D98" w:rsidRPr="0096295E">
        <w:rPr>
          <w:rFonts w:ascii="Book Antiqua" w:hAnsi="Book Antiqua" w:cs="Arial"/>
        </w:rPr>
        <w:t>s.</w:t>
      </w:r>
      <w:bookmarkEnd w:id="283"/>
      <w:bookmarkEnd w:id="284"/>
      <w:bookmarkEnd w:id="285"/>
      <w:bookmarkEnd w:id="286"/>
      <w:r w:rsidR="00BE10EF" w:rsidRPr="0096295E">
        <w:rPr>
          <w:rFonts w:ascii="Book Antiqua" w:hAnsi="Book Antiqua" w:cs="Arial"/>
        </w:rPr>
        <w:t xml:space="preserve"> Thirdly, there is </w:t>
      </w:r>
      <w:r w:rsidR="00B32CED" w:rsidRPr="0096295E">
        <w:rPr>
          <w:rFonts w:ascii="Book Antiqua" w:hAnsi="Book Antiqua" w:cs="Arial"/>
        </w:rPr>
        <w:t xml:space="preserve">a possibility of </w:t>
      </w:r>
      <w:r w:rsidR="00BE10EF" w:rsidRPr="0096295E">
        <w:rPr>
          <w:rFonts w:ascii="Book Antiqua" w:hAnsi="Book Antiqua" w:cs="Arial"/>
        </w:rPr>
        <w:t xml:space="preserve">publication bias </w:t>
      </w:r>
      <w:r w:rsidR="00F71B63" w:rsidRPr="0096295E">
        <w:rPr>
          <w:rFonts w:ascii="Book Antiqua" w:hAnsi="Book Antiqua" w:cs="Arial"/>
        </w:rPr>
        <w:t>as</w:t>
      </w:r>
      <w:r w:rsidR="00BE10EF" w:rsidRPr="0096295E">
        <w:rPr>
          <w:rFonts w:ascii="Book Antiqua" w:hAnsi="Book Antiqua" w:cs="Arial"/>
        </w:rPr>
        <w:t xml:space="preserve"> we excluded some RCTs </w:t>
      </w:r>
      <w:r w:rsidR="00B32CED" w:rsidRPr="0096295E">
        <w:rPr>
          <w:rFonts w:ascii="Book Antiqua" w:hAnsi="Book Antiqua" w:cs="Arial"/>
        </w:rPr>
        <w:t>that did not</w:t>
      </w:r>
      <w:r w:rsidR="00BE10EF" w:rsidRPr="0096295E">
        <w:rPr>
          <w:rFonts w:ascii="Book Antiqua" w:hAnsi="Book Antiqua" w:cs="Arial"/>
        </w:rPr>
        <w:t xml:space="preserve"> </w:t>
      </w:r>
      <w:r w:rsidR="00F71B63" w:rsidRPr="0096295E">
        <w:rPr>
          <w:rFonts w:ascii="Book Antiqua" w:hAnsi="Book Antiqua" w:cs="Arial"/>
        </w:rPr>
        <w:t>have sufficient</w:t>
      </w:r>
      <w:r w:rsidR="008E2CA5" w:rsidRPr="0096295E">
        <w:rPr>
          <w:rFonts w:ascii="Book Antiqua" w:hAnsi="Book Antiqua" w:cs="Arial"/>
        </w:rPr>
        <w:t xml:space="preserve"> </w:t>
      </w:r>
      <w:r w:rsidR="00BE10EF" w:rsidRPr="0096295E">
        <w:rPr>
          <w:rFonts w:ascii="Book Antiqua" w:hAnsi="Book Antiqua" w:cs="Arial"/>
        </w:rPr>
        <w:t xml:space="preserve">data for meta-analysis or </w:t>
      </w:r>
      <w:r w:rsidR="00B32CED" w:rsidRPr="0096295E">
        <w:rPr>
          <w:rFonts w:ascii="Book Antiqua" w:hAnsi="Book Antiqua" w:cs="Arial"/>
        </w:rPr>
        <w:t>were</w:t>
      </w:r>
      <w:r w:rsidR="00BE10EF" w:rsidRPr="0096295E">
        <w:rPr>
          <w:rFonts w:ascii="Book Antiqua" w:hAnsi="Book Antiqua" w:cs="Arial"/>
        </w:rPr>
        <w:t xml:space="preserve"> not published</w:t>
      </w:r>
      <w:r w:rsidR="00B32CED" w:rsidRPr="0096295E">
        <w:rPr>
          <w:rFonts w:ascii="Book Antiqua" w:hAnsi="Book Antiqua" w:cs="Arial"/>
        </w:rPr>
        <w:t xml:space="preserve"> </w:t>
      </w:r>
      <w:r w:rsidR="00F71B63" w:rsidRPr="0096295E">
        <w:rPr>
          <w:rFonts w:ascii="Book Antiqua" w:hAnsi="Book Antiqua" w:cs="Arial"/>
        </w:rPr>
        <w:t xml:space="preserve">in manuscript form </w:t>
      </w:r>
      <w:r w:rsidR="00B32CED" w:rsidRPr="0096295E">
        <w:rPr>
          <w:rFonts w:ascii="Book Antiqua" w:hAnsi="Book Antiqua" w:cs="Arial"/>
        </w:rPr>
        <w:t>at the time</w:t>
      </w:r>
      <w:r w:rsidR="00F71B63" w:rsidRPr="0096295E">
        <w:rPr>
          <w:rFonts w:ascii="Book Antiqua" w:hAnsi="Book Antiqua" w:cs="Arial"/>
        </w:rPr>
        <w:t xml:space="preserve"> of submission</w:t>
      </w:r>
      <w:r w:rsidR="00BE10EF" w:rsidRPr="0096295E">
        <w:rPr>
          <w:rFonts w:ascii="Book Antiqua" w:hAnsi="Book Antiqua" w:cs="Arial"/>
        </w:rPr>
        <w:t>.</w:t>
      </w:r>
    </w:p>
    <w:p w14:paraId="7C052CF8" w14:textId="2FB7A66D" w:rsidR="00CA5726" w:rsidRPr="0096295E" w:rsidRDefault="003F65A1" w:rsidP="003F65A1">
      <w:pPr>
        <w:adjustRightInd w:val="0"/>
        <w:snapToGrid w:val="0"/>
        <w:spacing w:line="360" w:lineRule="auto"/>
        <w:ind w:firstLineChars="100" w:firstLine="240"/>
        <w:rPr>
          <w:rFonts w:ascii="Book Antiqua" w:hAnsi="Book Antiqua" w:cs="Arial"/>
          <w:b/>
        </w:rPr>
      </w:pPr>
      <w:r w:rsidRPr="0096295E">
        <w:rPr>
          <w:rFonts w:ascii="Book Antiqua" w:hAnsi="Book Antiqua" w:cs="Arial" w:hint="eastAsia"/>
        </w:rPr>
        <w:t xml:space="preserve">In </w:t>
      </w:r>
      <w:r w:rsidRPr="0096295E">
        <w:rPr>
          <w:rFonts w:ascii="Book Antiqua" w:hAnsi="Book Antiqua" w:cs="Arial"/>
        </w:rPr>
        <w:t>conclusion</w:t>
      </w:r>
      <w:r w:rsidRPr="0096295E">
        <w:rPr>
          <w:rFonts w:ascii="Book Antiqua" w:hAnsi="Book Antiqua" w:cs="Arial" w:hint="eastAsia"/>
          <w:b/>
        </w:rPr>
        <w:t xml:space="preserve">, </w:t>
      </w:r>
      <w:r w:rsidR="007B4625" w:rsidRPr="0096295E">
        <w:rPr>
          <w:rFonts w:ascii="Book Antiqua" w:hAnsi="Book Antiqua" w:cs="Arial"/>
          <w:i/>
        </w:rPr>
        <w:t>H</w:t>
      </w:r>
      <w:r w:rsidR="00023EB3" w:rsidRPr="0096295E">
        <w:rPr>
          <w:rFonts w:ascii="Book Antiqua" w:hAnsi="Book Antiqua" w:cs="Arial"/>
          <w:i/>
        </w:rPr>
        <w:t>.</w:t>
      </w:r>
      <w:r w:rsidR="007B4625" w:rsidRPr="0096295E">
        <w:rPr>
          <w:rFonts w:ascii="Book Antiqua" w:hAnsi="Book Antiqua" w:cs="Arial"/>
          <w:i/>
        </w:rPr>
        <w:t xml:space="preserve"> </w:t>
      </w:r>
      <w:r w:rsidR="00E10002" w:rsidRPr="0096295E">
        <w:rPr>
          <w:rFonts w:ascii="Book Antiqua" w:hAnsi="Book Antiqua" w:cs="Arial"/>
          <w:i/>
        </w:rPr>
        <w:t>p</w:t>
      </w:r>
      <w:r w:rsidR="007B4625" w:rsidRPr="0096295E">
        <w:rPr>
          <w:rFonts w:ascii="Book Antiqua" w:hAnsi="Book Antiqua" w:cs="Arial"/>
          <w:i/>
        </w:rPr>
        <w:t xml:space="preserve">ylori </w:t>
      </w:r>
      <w:r w:rsidR="007B4625" w:rsidRPr="0096295E">
        <w:rPr>
          <w:rFonts w:ascii="Book Antiqua" w:hAnsi="Book Antiqua" w:cs="Arial"/>
        </w:rPr>
        <w:t>eradication</w:t>
      </w:r>
      <w:r w:rsidR="00F71B63" w:rsidRPr="0096295E">
        <w:rPr>
          <w:rFonts w:ascii="Book Antiqua" w:hAnsi="Book Antiqua" w:cs="Arial"/>
        </w:rPr>
        <w:t xml:space="preserve"> compared to</w:t>
      </w:r>
      <w:r w:rsidR="00F24F4B" w:rsidRPr="0096295E">
        <w:rPr>
          <w:rFonts w:ascii="Book Antiqua" w:hAnsi="Book Antiqua" w:cs="Arial"/>
        </w:rPr>
        <w:t xml:space="preserve"> no eradication </w:t>
      </w:r>
      <w:r w:rsidR="00D979CF" w:rsidRPr="0096295E">
        <w:rPr>
          <w:rFonts w:ascii="Book Antiqua" w:hAnsi="Book Antiqua" w:cs="Arial"/>
        </w:rPr>
        <w:t xml:space="preserve">has </w:t>
      </w:r>
      <w:r w:rsidR="00F71B63" w:rsidRPr="0096295E">
        <w:rPr>
          <w:rFonts w:ascii="Book Antiqua" w:hAnsi="Book Antiqua" w:cs="Arial"/>
        </w:rPr>
        <w:t xml:space="preserve">a </w:t>
      </w:r>
      <w:r w:rsidR="007B4625" w:rsidRPr="0096295E">
        <w:rPr>
          <w:rFonts w:ascii="Book Antiqua" w:hAnsi="Book Antiqua" w:cs="Arial"/>
        </w:rPr>
        <w:t xml:space="preserve">statistically significant </w:t>
      </w:r>
      <w:r w:rsidR="00D979CF" w:rsidRPr="0096295E">
        <w:rPr>
          <w:rFonts w:ascii="Book Antiqua" w:hAnsi="Book Antiqua" w:cs="Arial"/>
        </w:rPr>
        <w:t xml:space="preserve">but a small magnitude of </w:t>
      </w:r>
      <w:r w:rsidR="007B4625" w:rsidRPr="0096295E">
        <w:rPr>
          <w:rFonts w:ascii="Book Antiqua" w:hAnsi="Book Antiqua" w:cs="Arial"/>
        </w:rPr>
        <w:t xml:space="preserve">benefit for symptom relief and </w:t>
      </w:r>
      <w:r w:rsidR="00D71993" w:rsidRPr="0096295E">
        <w:rPr>
          <w:rFonts w:ascii="Book Antiqua" w:hAnsi="Book Antiqua" w:cs="Arial"/>
        </w:rPr>
        <w:t xml:space="preserve">also </w:t>
      </w:r>
      <w:r w:rsidR="00BD1D5C" w:rsidRPr="0096295E">
        <w:rPr>
          <w:rFonts w:ascii="Book Antiqua" w:hAnsi="Book Antiqua" w:cs="Arial"/>
        </w:rPr>
        <w:t>reduced the</w:t>
      </w:r>
      <w:r w:rsidR="007B4625" w:rsidRPr="0096295E">
        <w:rPr>
          <w:rFonts w:ascii="Book Antiqua" w:hAnsi="Book Antiqua" w:cs="Arial"/>
        </w:rPr>
        <w:t xml:space="preserve"> </w:t>
      </w:r>
      <w:r w:rsidR="00F71B63" w:rsidRPr="0096295E">
        <w:rPr>
          <w:rFonts w:ascii="Book Antiqua" w:hAnsi="Book Antiqua" w:cs="Arial"/>
        </w:rPr>
        <w:t xml:space="preserve">development of </w:t>
      </w:r>
      <w:r w:rsidR="00287E49" w:rsidRPr="0096295E">
        <w:rPr>
          <w:rFonts w:ascii="Book Antiqua" w:hAnsi="Book Antiqua" w:cs="Arial"/>
        </w:rPr>
        <w:t xml:space="preserve">peptic </w:t>
      </w:r>
      <w:r w:rsidR="007B4625" w:rsidRPr="0096295E">
        <w:rPr>
          <w:rFonts w:ascii="Book Antiqua" w:hAnsi="Book Antiqua" w:cs="Arial"/>
        </w:rPr>
        <w:t>ulcer</w:t>
      </w:r>
      <w:r w:rsidR="00F71B63" w:rsidRPr="0096295E">
        <w:rPr>
          <w:rFonts w:ascii="Book Antiqua" w:hAnsi="Book Antiqua" w:cs="Arial"/>
        </w:rPr>
        <w:t xml:space="preserve"> disease</w:t>
      </w:r>
      <w:r w:rsidR="00F24F4B" w:rsidRPr="0096295E">
        <w:rPr>
          <w:rFonts w:ascii="Book Antiqua" w:hAnsi="Book Antiqua" w:cs="Arial"/>
        </w:rPr>
        <w:t>.</w:t>
      </w:r>
      <w:r w:rsidR="007B4625" w:rsidRPr="0096295E">
        <w:rPr>
          <w:rFonts w:ascii="Book Antiqua" w:hAnsi="Book Antiqua" w:cs="Arial"/>
        </w:rPr>
        <w:t xml:space="preserve"> </w:t>
      </w:r>
      <w:r w:rsidR="00F24F4B" w:rsidRPr="0096295E">
        <w:rPr>
          <w:rFonts w:ascii="Book Antiqua" w:hAnsi="Book Antiqua" w:cs="Arial"/>
        </w:rPr>
        <w:t xml:space="preserve">However, </w:t>
      </w:r>
      <w:r w:rsidR="00F24F4B" w:rsidRPr="0096295E">
        <w:rPr>
          <w:rFonts w:ascii="Book Antiqua" w:hAnsi="Book Antiqua" w:cs="Arial"/>
          <w:i/>
        </w:rPr>
        <w:t xml:space="preserve">H. </w:t>
      </w:r>
      <w:r w:rsidR="00E10002" w:rsidRPr="0096295E">
        <w:rPr>
          <w:rFonts w:ascii="Book Antiqua" w:hAnsi="Book Antiqua" w:cs="Arial"/>
          <w:i/>
        </w:rPr>
        <w:t>p</w:t>
      </w:r>
      <w:r w:rsidR="00F24F4B" w:rsidRPr="0096295E">
        <w:rPr>
          <w:rFonts w:ascii="Book Antiqua" w:hAnsi="Book Antiqua" w:cs="Arial"/>
          <w:i/>
        </w:rPr>
        <w:t xml:space="preserve">ylori </w:t>
      </w:r>
      <w:r w:rsidR="00F24F4B" w:rsidRPr="0096295E">
        <w:rPr>
          <w:rFonts w:ascii="Book Antiqua" w:hAnsi="Book Antiqua" w:cs="Arial"/>
        </w:rPr>
        <w:t>eradication</w:t>
      </w:r>
      <w:r w:rsidR="00F24F4B" w:rsidRPr="0096295E" w:rsidDel="00F24F4B">
        <w:rPr>
          <w:rFonts w:ascii="Book Antiqua" w:hAnsi="Book Antiqua" w:cs="Arial"/>
        </w:rPr>
        <w:t xml:space="preserve"> </w:t>
      </w:r>
      <w:r w:rsidR="00F71B63" w:rsidRPr="0096295E">
        <w:rPr>
          <w:rFonts w:ascii="Book Antiqua" w:hAnsi="Book Antiqua" w:cs="Arial"/>
        </w:rPr>
        <w:t xml:space="preserve">was associated with higher incidence of </w:t>
      </w:r>
      <w:r w:rsidR="007B4625" w:rsidRPr="0096295E">
        <w:rPr>
          <w:rFonts w:ascii="Book Antiqua" w:hAnsi="Book Antiqua" w:cs="Arial"/>
        </w:rPr>
        <w:t>adverse events during the treatment</w:t>
      </w:r>
      <w:r w:rsidR="00BD1D5C" w:rsidRPr="0096295E">
        <w:rPr>
          <w:rFonts w:ascii="Book Antiqua" w:hAnsi="Book Antiqua" w:cs="Arial"/>
        </w:rPr>
        <w:t>,</w:t>
      </w:r>
      <w:r w:rsidR="00F71B63" w:rsidRPr="0096295E">
        <w:rPr>
          <w:rFonts w:ascii="Book Antiqua" w:hAnsi="Book Antiqua" w:cs="Arial"/>
        </w:rPr>
        <w:t xml:space="preserve"> and e</w:t>
      </w:r>
      <w:r w:rsidR="001F7F43" w:rsidRPr="0096295E">
        <w:rPr>
          <w:rFonts w:ascii="Book Antiqua" w:hAnsi="Book Antiqua" w:cs="Arial"/>
        </w:rPr>
        <w:t xml:space="preserve">radication therapy </w:t>
      </w:r>
      <w:r w:rsidR="00F71B63" w:rsidRPr="0096295E">
        <w:rPr>
          <w:rFonts w:ascii="Book Antiqua" w:hAnsi="Book Antiqua" w:cs="Arial"/>
        </w:rPr>
        <w:t xml:space="preserve">failed to demonstrate any </w:t>
      </w:r>
      <w:r w:rsidR="001F7F43" w:rsidRPr="0096295E">
        <w:rPr>
          <w:rFonts w:ascii="Book Antiqua" w:hAnsi="Book Antiqua" w:cs="Arial"/>
        </w:rPr>
        <w:t xml:space="preserve">effect on improvement </w:t>
      </w:r>
      <w:r w:rsidR="00F71B63" w:rsidRPr="0096295E">
        <w:rPr>
          <w:rFonts w:ascii="Book Antiqua" w:hAnsi="Book Antiqua" w:cs="Arial"/>
        </w:rPr>
        <w:t xml:space="preserve">in </w:t>
      </w:r>
      <w:r w:rsidR="001F7F43" w:rsidRPr="0096295E">
        <w:rPr>
          <w:rFonts w:ascii="Book Antiqua" w:hAnsi="Book Antiqua" w:cs="Arial"/>
        </w:rPr>
        <w:t xml:space="preserve">quality of life. </w:t>
      </w:r>
      <w:r w:rsidR="00F71B63" w:rsidRPr="0096295E">
        <w:rPr>
          <w:rFonts w:ascii="Book Antiqua" w:hAnsi="Book Antiqua" w:cs="Arial"/>
        </w:rPr>
        <w:t>In addition to</w:t>
      </w:r>
      <w:r w:rsidR="00F71B63" w:rsidRPr="0096295E">
        <w:rPr>
          <w:rFonts w:ascii="Book Antiqua" w:hAnsi="Book Antiqua" w:cs="Arial"/>
          <w:i/>
        </w:rPr>
        <w:t xml:space="preserve"> H. pylori </w:t>
      </w:r>
      <w:r w:rsidR="001F7F43" w:rsidRPr="0096295E">
        <w:rPr>
          <w:rFonts w:ascii="Book Antiqua" w:hAnsi="Book Antiqua" w:cs="Arial"/>
        </w:rPr>
        <w:t xml:space="preserve">eradication, </w:t>
      </w:r>
      <w:r w:rsidR="00F71B63" w:rsidRPr="0096295E">
        <w:rPr>
          <w:rFonts w:ascii="Book Antiqua" w:hAnsi="Book Antiqua" w:cs="Arial"/>
        </w:rPr>
        <w:t xml:space="preserve">alternative therapy such as </w:t>
      </w:r>
      <w:r w:rsidR="001F7F43" w:rsidRPr="0096295E">
        <w:rPr>
          <w:rFonts w:ascii="Book Antiqua" w:hAnsi="Book Antiqua" w:cs="Arial"/>
        </w:rPr>
        <w:t>acid-suppression, prokinetic</w:t>
      </w:r>
      <w:r w:rsidR="00D71993" w:rsidRPr="0096295E">
        <w:rPr>
          <w:rFonts w:ascii="Book Antiqua" w:hAnsi="Book Antiqua" w:cs="Arial"/>
        </w:rPr>
        <w:t>s,</w:t>
      </w:r>
      <w:r w:rsidR="001F7F43" w:rsidRPr="0096295E">
        <w:rPr>
          <w:rFonts w:ascii="Book Antiqua" w:hAnsi="Book Antiqua" w:cs="Arial"/>
        </w:rPr>
        <w:t xml:space="preserve"> psychotherapy</w:t>
      </w:r>
      <w:r w:rsidR="00D71993" w:rsidRPr="0096295E">
        <w:rPr>
          <w:rFonts w:ascii="Book Antiqua" w:hAnsi="Book Antiqua" w:cs="Arial"/>
        </w:rPr>
        <w:t>,</w:t>
      </w:r>
      <w:r w:rsidR="001F7F43" w:rsidRPr="0096295E">
        <w:rPr>
          <w:rFonts w:ascii="Book Antiqua" w:hAnsi="Book Antiqua" w:cs="Arial"/>
        </w:rPr>
        <w:t xml:space="preserve"> and anxiolytics </w:t>
      </w:r>
      <w:r w:rsidR="0072306B" w:rsidRPr="0096295E">
        <w:rPr>
          <w:rFonts w:ascii="Book Antiqua" w:hAnsi="Book Antiqua" w:cs="Arial"/>
        </w:rPr>
        <w:t>should</w:t>
      </w:r>
      <w:r w:rsidR="00F71B63" w:rsidRPr="0096295E">
        <w:rPr>
          <w:rFonts w:ascii="Book Antiqua" w:hAnsi="Book Antiqua" w:cs="Arial"/>
        </w:rPr>
        <w:t xml:space="preserve"> also be considered </w:t>
      </w:r>
      <w:r w:rsidR="001F7F43" w:rsidRPr="0096295E">
        <w:rPr>
          <w:rFonts w:ascii="Book Antiqua" w:hAnsi="Book Antiqua" w:cs="Arial"/>
        </w:rPr>
        <w:t>after an individualized assessment.</w:t>
      </w:r>
    </w:p>
    <w:p w14:paraId="766C7490" w14:textId="77777777" w:rsidR="009D57F3" w:rsidRPr="0096295E" w:rsidRDefault="009D57F3" w:rsidP="001C712B">
      <w:pPr>
        <w:adjustRightInd w:val="0"/>
        <w:snapToGrid w:val="0"/>
        <w:spacing w:line="360" w:lineRule="auto"/>
        <w:rPr>
          <w:rFonts w:ascii="Book Antiqua" w:hAnsi="Book Antiqua" w:cs="Arial"/>
          <w:b/>
        </w:rPr>
      </w:pPr>
    </w:p>
    <w:p w14:paraId="6D9B2F49" w14:textId="3E3AF241" w:rsidR="00BB5C15" w:rsidRPr="0096295E" w:rsidRDefault="0029319A" w:rsidP="001C712B">
      <w:pPr>
        <w:adjustRightInd w:val="0"/>
        <w:snapToGrid w:val="0"/>
        <w:spacing w:line="360" w:lineRule="auto"/>
        <w:rPr>
          <w:rFonts w:ascii="Book Antiqua" w:hAnsi="Book Antiqua" w:cs="Arial"/>
          <w:b/>
        </w:rPr>
      </w:pPr>
      <w:r w:rsidRPr="0096295E">
        <w:rPr>
          <w:rFonts w:ascii="Book Antiqua" w:hAnsi="Book Antiqua" w:cs="Arial"/>
          <w:b/>
        </w:rPr>
        <w:lastRenderedPageBreak/>
        <w:t>ACKNOWLEDGMENTS</w:t>
      </w:r>
    </w:p>
    <w:p w14:paraId="7571F3D6" w14:textId="2E601B28" w:rsidR="00BB5C15" w:rsidRPr="0096295E" w:rsidRDefault="0029319A" w:rsidP="001C712B">
      <w:pPr>
        <w:adjustRightInd w:val="0"/>
        <w:snapToGrid w:val="0"/>
        <w:spacing w:line="360" w:lineRule="auto"/>
        <w:rPr>
          <w:rFonts w:ascii="Book Antiqua" w:hAnsi="Book Antiqua" w:cs="Arial"/>
        </w:rPr>
      </w:pPr>
      <w:r w:rsidRPr="0096295E">
        <w:rPr>
          <w:rFonts w:ascii="Book Antiqua" w:hAnsi="Book Antiqua" w:cs="Arial"/>
        </w:rPr>
        <w:t xml:space="preserve">We would like to thank </w:t>
      </w:r>
      <w:r w:rsidR="00AF3DCF" w:rsidRPr="0096295E">
        <w:rPr>
          <w:rFonts w:ascii="Book Antiqua" w:hAnsi="Book Antiqua" w:cs="Arial"/>
        </w:rPr>
        <w:t>professor Yun-</w:t>
      </w:r>
      <w:r w:rsidR="003F65A1" w:rsidRPr="0096295E">
        <w:rPr>
          <w:rFonts w:ascii="Book Antiqua" w:hAnsi="Book Antiqua" w:cs="Arial"/>
        </w:rPr>
        <w:t xml:space="preserve">Xian </w:t>
      </w:r>
      <w:r w:rsidR="00AF3DCF" w:rsidRPr="0096295E">
        <w:rPr>
          <w:rFonts w:ascii="Book Antiqua" w:hAnsi="Book Antiqua" w:cs="Arial"/>
        </w:rPr>
        <w:t>Yu</w:t>
      </w:r>
      <w:r w:rsidR="000A47F4" w:rsidRPr="0096295E">
        <w:rPr>
          <w:rFonts w:ascii="Book Antiqua" w:hAnsi="Book Antiqua" w:cs="Arial"/>
        </w:rPr>
        <w:t xml:space="preserve"> for reviewing the statistical methods of this study.</w:t>
      </w:r>
    </w:p>
    <w:p w14:paraId="766887DC" w14:textId="77777777" w:rsidR="00FC58DB" w:rsidRPr="0096295E" w:rsidRDefault="00FC58DB" w:rsidP="001C712B">
      <w:pPr>
        <w:adjustRightInd w:val="0"/>
        <w:snapToGrid w:val="0"/>
        <w:spacing w:line="360" w:lineRule="auto"/>
        <w:rPr>
          <w:rFonts w:ascii="Book Antiqua" w:hAnsi="Book Antiqua" w:cs="Arial"/>
          <w:b/>
        </w:rPr>
      </w:pPr>
    </w:p>
    <w:p w14:paraId="2E482F27" w14:textId="6DF1F59D" w:rsidR="0072306B" w:rsidRPr="0096295E" w:rsidRDefault="00431A7E" w:rsidP="001C712B">
      <w:pPr>
        <w:adjustRightInd w:val="0"/>
        <w:snapToGrid w:val="0"/>
        <w:spacing w:line="360" w:lineRule="auto"/>
        <w:rPr>
          <w:rFonts w:ascii="Book Antiqua" w:hAnsi="Book Antiqua" w:cs="Arial"/>
          <w:b/>
        </w:rPr>
      </w:pPr>
      <w:r w:rsidRPr="0096295E">
        <w:rPr>
          <w:rFonts w:ascii="Book Antiqua" w:hAnsi="Book Antiqua" w:cs="Arial"/>
          <w:b/>
        </w:rPr>
        <w:t>COMMENTS</w:t>
      </w:r>
    </w:p>
    <w:p w14:paraId="050C811F" w14:textId="594E5CBA" w:rsidR="00431A7E" w:rsidRPr="0096295E" w:rsidRDefault="00431A7E" w:rsidP="001C712B">
      <w:pPr>
        <w:adjustRightInd w:val="0"/>
        <w:snapToGrid w:val="0"/>
        <w:spacing w:line="360" w:lineRule="auto"/>
        <w:rPr>
          <w:rFonts w:ascii="Book Antiqua" w:hAnsi="Book Antiqua" w:cs="Arial"/>
          <w:b/>
          <w:i/>
        </w:rPr>
      </w:pPr>
      <w:r w:rsidRPr="0096295E">
        <w:rPr>
          <w:rFonts w:ascii="Book Antiqua" w:hAnsi="Book Antiqua" w:cs="Arial"/>
          <w:b/>
          <w:i/>
        </w:rPr>
        <w:t>Background</w:t>
      </w:r>
    </w:p>
    <w:p w14:paraId="4BEE983F" w14:textId="1569641E" w:rsidR="00AF3DCF" w:rsidRPr="0096295E" w:rsidRDefault="00CB213B" w:rsidP="001C712B">
      <w:pPr>
        <w:adjustRightInd w:val="0"/>
        <w:snapToGrid w:val="0"/>
        <w:spacing w:line="360" w:lineRule="auto"/>
        <w:rPr>
          <w:rFonts w:ascii="Book Antiqua" w:hAnsi="Book Antiqua" w:cs="Arial"/>
          <w:b/>
        </w:rPr>
      </w:pPr>
      <w:r w:rsidRPr="0096295E">
        <w:rPr>
          <w:rFonts w:ascii="Book Antiqua" w:hAnsi="Book Antiqua" w:cs="Arial"/>
        </w:rPr>
        <w:t>Functional dyspepsia</w:t>
      </w:r>
      <w:r w:rsidR="000E425C" w:rsidRPr="0096295E">
        <w:rPr>
          <w:rFonts w:ascii="Book Antiqua" w:hAnsi="Book Antiqua" w:cs="Arial"/>
        </w:rPr>
        <w:t xml:space="preserve"> (</w:t>
      </w:r>
      <w:r w:rsidRPr="0096295E">
        <w:rPr>
          <w:rFonts w:ascii="Book Antiqua" w:hAnsi="Book Antiqua" w:cs="Arial"/>
        </w:rPr>
        <w:t>FD) is a common gastrointestinal disease and affect</w:t>
      </w:r>
      <w:r w:rsidR="005A52A2" w:rsidRPr="0096295E">
        <w:rPr>
          <w:rFonts w:ascii="Book Antiqua" w:hAnsi="Book Antiqua" w:cs="Arial"/>
        </w:rPr>
        <w:t>ing as many as</w:t>
      </w:r>
      <w:r w:rsidRPr="0096295E">
        <w:rPr>
          <w:rFonts w:ascii="Book Antiqua" w:hAnsi="Book Antiqua" w:cs="Arial"/>
        </w:rPr>
        <w:t xml:space="preserve"> 21% of </w:t>
      </w:r>
      <w:r w:rsidR="005A52A2" w:rsidRPr="0096295E">
        <w:rPr>
          <w:rFonts w:ascii="Book Antiqua" w:hAnsi="Book Antiqua" w:cs="Arial"/>
        </w:rPr>
        <w:t xml:space="preserve">population </w:t>
      </w:r>
      <w:r w:rsidRPr="0096295E">
        <w:rPr>
          <w:rFonts w:ascii="Book Antiqua" w:hAnsi="Book Antiqua" w:cs="Arial"/>
        </w:rPr>
        <w:t xml:space="preserve">worldwide. </w:t>
      </w:r>
      <w:r w:rsidRPr="0096295E">
        <w:rPr>
          <w:rFonts w:ascii="Book Antiqua" w:hAnsi="Book Antiqua" w:cs="Arial"/>
          <w:i/>
        </w:rPr>
        <w:t>Helicobacter pylori</w:t>
      </w:r>
      <w:r w:rsidR="000E425C" w:rsidRPr="0096295E">
        <w:rPr>
          <w:rFonts w:ascii="Book Antiqua" w:hAnsi="Book Antiqua" w:cs="Arial"/>
          <w:i/>
        </w:rPr>
        <w:t xml:space="preserve"> </w:t>
      </w:r>
      <w:r w:rsidR="000E425C" w:rsidRPr="0096295E">
        <w:rPr>
          <w:rFonts w:ascii="Book Antiqua" w:hAnsi="Book Antiqua" w:cs="Arial"/>
        </w:rPr>
        <w:t>(</w:t>
      </w:r>
      <w:r w:rsidR="008E2CA5" w:rsidRPr="0096295E">
        <w:rPr>
          <w:rFonts w:ascii="Book Antiqua" w:hAnsi="Book Antiqua" w:cs="Arial"/>
          <w:i/>
        </w:rPr>
        <w:t>H. pylori</w:t>
      </w:r>
      <w:r w:rsidR="008E2CA5" w:rsidRPr="0096295E">
        <w:rPr>
          <w:rFonts w:ascii="Book Antiqua" w:hAnsi="Book Antiqua" w:cs="Arial"/>
        </w:rPr>
        <w:t>)</w:t>
      </w:r>
      <w:r w:rsidRPr="0096295E">
        <w:rPr>
          <w:rFonts w:ascii="Book Antiqua" w:hAnsi="Book Antiqua" w:cs="Arial"/>
        </w:rPr>
        <w:t xml:space="preserve"> is one of the </w:t>
      </w:r>
      <w:r w:rsidR="00C36AFD" w:rsidRPr="0096295E">
        <w:rPr>
          <w:rFonts w:ascii="Book Antiqua" w:hAnsi="Book Antiqua" w:cs="Arial"/>
        </w:rPr>
        <w:t xml:space="preserve">most </w:t>
      </w:r>
      <w:r w:rsidRPr="0096295E">
        <w:rPr>
          <w:rFonts w:ascii="Book Antiqua" w:hAnsi="Book Antiqua" w:cs="Arial"/>
        </w:rPr>
        <w:t xml:space="preserve">important </w:t>
      </w:r>
      <w:r w:rsidR="00C36AFD" w:rsidRPr="0096295E">
        <w:rPr>
          <w:rFonts w:ascii="Book Antiqua" w:hAnsi="Book Antiqua" w:cs="Arial"/>
        </w:rPr>
        <w:t xml:space="preserve">factors for development of </w:t>
      </w:r>
      <w:r w:rsidRPr="0096295E">
        <w:rPr>
          <w:rFonts w:ascii="Book Antiqua" w:hAnsi="Book Antiqua" w:cs="Arial"/>
        </w:rPr>
        <w:t>dyspeptic symptoms.</w:t>
      </w:r>
    </w:p>
    <w:p w14:paraId="11B0B750" w14:textId="77777777" w:rsidR="0072306B" w:rsidRPr="0096295E" w:rsidRDefault="0072306B" w:rsidP="001C712B">
      <w:pPr>
        <w:adjustRightInd w:val="0"/>
        <w:snapToGrid w:val="0"/>
        <w:spacing w:line="360" w:lineRule="auto"/>
        <w:rPr>
          <w:rFonts w:ascii="Book Antiqua" w:hAnsi="Book Antiqua" w:cs="Arial"/>
          <w:b/>
        </w:rPr>
      </w:pPr>
    </w:p>
    <w:p w14:paraId="0FE7678F" w14:textId="78DC1C02" w:rsidR="008E2CA5" w:rsidRPr="0096295E" w:rsidRDefault="00431A7E" w:rsidP="001C712B">
      <w:pPr>
        <w:adjustRightInd w:val="0"/>
        <w:snapToGrid w:val="0"/>
        <w:spacing w:line="360" w:lineRule="auto"/>
        <w:rPr>
          <w:rFonts w:ascii="Book Antiqua" w:hAnsi="Book Antiqua" w:cs="Arial"/>
          <w:b/>
          <w:i/>
        </w:rPr>
      </w:pPr>
      <w:r w:rsidRPr="0096295E">
        <w:rPr>
          <w:rFonts w:ascii="Book Antiqua" w:hAnsi="Book Antiqua" w:cs="Arial"/>
          <w:b/>
          <w:i/>
        </w:rPr>
        <w:t>Research frontiers</w:t>
      </w:r>
      <w:r w:rsidR="008E2CA5" w:rsidRPr="0096295E">
        <w:rPr>
          <w:rFonts w:ascii="Book Antiqua" w:hAnsi="Book Antiqua" w:cs="Arial"/>
          <w:b/>
          <w:i/>
        </w:rPr>
        <w:t xml:space="preserve"> </w:t>
      </w:r>
    </w:p>
    <w:p w14:paraId="36BB0127" w14:textId="6DA80851" w:rsidR="00CB213B" w:rsidRPr="0096295E" w:rsidRDefault="00C36AFD" w:rsidP="001C712B">
      <w:pPr>
        <w:adjustRightInd w:val="0"/>
        <w:snapToGrid w:val="0"/>
        <w:spacing w:line="360" w:lineRule="auto"/>
        <w:rPr>
          <w:rFonts w:ascii="Book Antiqua" w:hAnsi="Book Antiqua" w:cs="Arial"/>
          <w:b/>
        </w:rPr>
      </w:pPr>
      <w:r w:rsidRPr="0096295E">
        <w:rPr>
          <w:rFonts w:ascii="Book Antiqua" w:hAnsi="Book Antiqua" w:cs="Arial"/>
        </w:rPr>
        <w:t xml:space="preserve">Benefits of </w:t>
      </w:r>
      <w:r w:rsidR="00CB213B" w:rsidRPr="0096295E">
        <w:rPr>
          <w:rFonts w:ascii="Book Antiqua" w:hAnsi="Book Antiqua" w:cs="Arial"/>
          <w:i/>
        </w:rPr>
        <w:t>H</w:t>
      </w:r>
      <w:r w:rsidR="008E2CA5" w:rsidRPr="0096295E">
        <w:rPr>
          <w:rFonts w:ascii="Book Antiqua" w:hAnsi="Book Antiqua" w:cs="Arial"/>
          <w:i/>
        </w:rPr>
        <w:t>.</w:t>
      </w:r>
      <w:r w:rsidR="00CB213B" w:rsidRPr="0096295E">
        <w:rPr>
          <w:rFonts w:ascii="Book Antiqua" w:hAnsi="Book Antiqua" w:cs="Arial"/>
          <w:i/>
        </w:rPr>
        <w:t xml:space="preserve"> pylori </w:t>
      </w:r>
      <w:r w:rsidR="00CB213B" w:rsidRPr="0096295E">
        <w:rPr>
          <w:rFonts w:ascii="Book Antiqua" w:hAnsi="Book Antiqua" w:cs="Arial"/>
        </w:rPr>
        <w:t>eradication i</w:t>
      </w:r>
      <w:r w:rsidRPr="0096295E">
        <w:rPr>
          <w:rFonts w:ascii="Book Antiqua" w:hAnsi="Book Antiqua" w:cs="Arial"/>
        </w:rPr>
        <w:t>n patients with</w:t>
      </w:r>
      <w:r w:rsidR="00CB213B" w:rsidRPr="0096295E">
        <w:rPr>
          <w:rFonts w:ascii="Book Antiqua" w:hAnsi="Book Antiqua" w:cs="Arial"/>
        </w:rPr>
        <w:t xml:space="preserve"> FD patients </w:t>
      </w:r>
      <w:r w:rsidR="008E2CA5" w:rsidRPr="0096295E">
        <w:rPr>
          <w:rFonts w:ascii="Book Antiqua" w:hAnsi="Book Antiqua" w:cs="Arial"/>
        </w:rPr>
        <w:t>are</w:t>
      </w:r>
      <w:r w:rsidR="00CB213B" w:rsidRPr="0096295E">
        <w:rPr>
          <w:rFonts w:ascii="Book Antiqua" w:hAnsi="Book Antiqua" w:cs="Arial"/>
        </w:rPr>
        <w:t xml:space="preserve"> not consistent.</w:t>
      </w:r>
      <w:r w:rsidR="00FE782F" w:rsidRPr="0096295E">
        <w:rPr>
          <w:rFonts w:ascii="Book Antiqua" w:hAnsi="Book Antiqua" w:cs="Arial"/>
        </w:rPr>
        <w:t xml:space="preserve"> Relying on antibiotics</w:t>
      </w:r>
      <w:r w:rsidRPr="0096295E">
        <w:rPr>
          <w:rFonts w:ascii="Book Antiqua" w:hAnsi="Book Antiqua" w:cs="Arial"/>
        </w:rPr>
        <w:t xml:space="preserve"> may</w:t>
      </w:r>
      <w:r w:rsidR="00FE782F" w:rsidRPr="0096295E">
        <w:rPr>
          <w:rFonts w:ascii="Book Antiqua" w:hAnsi="Book Antiqua" w:cs="Arial"/>
        </w:rPr>
        <w:t xml:space="preserve"> lead to </w:t>
      </w:r>
      <w:r w:rsidRPr="0096295E">
        <w:rPr>
          <w:rFonts w:ascii="Book Antiqua" w:hAnsi="Book Antiqua" w:cs="Arial"/>
        </w:rPr>
        <w:t xml:space="preserve">increased rate of </w:t>
      </w:r>
      <w:r w:rsidR="00FE782F" w:rsidRPr="0096295E">
        <w:rPr>
          <w:rFonts w:ascii="Book Antiqua" w:hAnsi="Book Antiqua" w:cs="Arial"/>
        </w:rPr>
        <w:t>drug resistance</w:t>
      </w:r>
      <w:r w:rsidR="008E2CA5" w:rsidRPr="0096295E">
        <w:rPr>
          <w:rFonts w:ascii="Book Antiqua" w:hAnsi="Book Antiqua" w:cs="Arial"/>
        </w:rPr>
        <w:t xml:space="preserve">, </w:t>
      </w:r>
      <w:r w:rsidRPr="0096295E">
        <w:rPr>
          <w:rFonts w:ascii="Book Antiqua" w:hAnsi="Book Antiqua" w:cs="Arial"/>
        </w:rPr>
        <w:t>which may consequently lead to</w:t>
      </w:r>
      <w:r w:rsidR="008E2CA5" w:rsidRPr="0096295E">
        <w:rPr>
          <w:rFonts w:ascii="Book Antiqua" w:hAnsi="Book Antiqua" w:cs="Arial"/>
        </w:rPr>
        <w:t xml:space="preserve"> </w:t>
      </w:r>
      <w:r w:rsidR="00FE782F" w:rsidRPr="0096295E">
        <w:rPr>
          <w:rFonts w:ascii="Book Antiqua" w:hAnsi="Book Antiqua" w:cs="Arial"/>
        </w:rPr>
        <w:t>increas</w:t>
      </w:r>
      <w:r w:rsidRPr="0096295E">
        <w:rPr>
          <w:rFonts w:ascii="Book Antiqua" w:hAnsi="Book Antiqua" w:cs="Arial"/>
        </w:rPr>
        <w:t>ed</w:t>
      </w:r>
      <w:r w:rsidR="00FE782F" w:rsidRPr="0096295E">
        <w:rPr>
          <w:rFonts w:ascii="Book Antiqua" w:hAnsi="Book Antiqua" w:cs="Arial"/>
        </w:rPr>
        <w:t xml:space="preserve"> rate of eradication failure.</w:t>
      </w:r>
    </w:p>
    <w:p w14:paraId="2C82A988" w14:textId="77777777" w:rsidR="0072306B" w:rsidRPr="0096295E" w:rsidRDefault="0072306B" w:rsidP="001C712B">
      <w:pPr>
        <w:adjustRightInd w:val="0"/>
        <w:snapToGrid w:val="0"/>
        <w:spacing w:line="360" w:lineRule="auto"/>
        <w:rPr>
          <w:rFonts w:ascii="Book Antiqua" w:hAnsi="Book Antiqua" w:cs="Arial"/>
          <w:b/>
        </w:rPr>
      </w:pPr>
    </w:p>
    <w:p w14:paraId="46423400" w14:textId="42A419E8" w:rsidR="00431A7E" w:rsidRPr="0096295E" w:rsidRDefault="00431A7E" w:rsidP="001C712B">
      <w:pPr>
        <w:adjustRightInd w:val="0"/>
        <w:snapToGrid w:val="0"/>
        <w:spacing w:line="360" w:lineRule="auto"/>
        <w:rPr>
          <w:rFonts w:ascii="Book Antiqua" w:hAnsi="Book Antiqua" w:cs="Arial"/>
          <w:b/>
          <w:i/>
        </w:rPr>
      </w:pPr>
      <w:r w:rsidRPr="0096295E">
        <w:rPr>
          <w:rFonts w:ascii="Book Antiqua" w:hAnsi="Book Antiqua" w:cs="Arial"/>
          <w:b/>
          <w:i/>
        </w:rPr>
        <w:t>Innovations and breakthroughs</w:t>
      </w:r>
    </w:p>
    <w:p w14:paraId="7734D1FC" w14:textId="17A59E7B" w:rsidR="00CB213B" w:rsidRPr="0096295E" w:rsidRDefault="00C36AFD" w:rsidP="001C712B">
      <w:pPr>
        <w:adjustRightInd w:val="0"/>
        <w:snapToGrid w:val="0"/>
        <w:spacing w:line="360" w:lineRule="auto"/>
        <w:rPr>
          <w:rFonts w:ascii="Book Antiqua" w:hAnsi="Book Antiqua" w:cs="Arial"/>
        </w:rPr>
      </w:pPr>
      <w:r w:rsidRPr="0096295E">
        <w:rPr>
          <w:rFonts w:ascii="Book Antiqua" w:hAnsi="Book Antiqua" w:cs="Arial"/>
        </w:rPr>
        <w:t xml:space="preserve">Compared to previous studies, current </w:t>
      </w:r>
      <w:r w:rsidR="00B5177C" w:rsidRPr="0096295E">
        <w:rPr>
          <w:rFonts w:ascii="Book Antiqua" w:hAnsi="Book Antiqua" w:cs="Arial"/>
        </w:rPr>
        <w:t>meta-analysis</w:t>
      </w:r>
      <w:r w:rsidR="00CB213B" w:rsidRPr="0096295E">
        <w:rPr>
          <w:rFonts w:ascii="Book Antiqua" w:hAnsi="Book Antiqua" w:cs="Arial"/>
        </w:rPr>
        <w:t xml:space="preserve"> </w:t>
      </w:r>
      <w:r w:rsidRPr="0096295E">
        <w:rPr>
          <w:rFonts w:ascii="Book Antiqua" w:hAnsi="Book Antiqua" w:cs="Arial"/>
        </w:rPr>
        <w:t xml:space="preserve">included additional clinical outcomes on </w:t>
      </w:r>
      <w:r w:rsidR="00CB213B" w:rsidRPr="0096295E">
        <w:rPr>
          <w:rFonts w:ascii="Book Antiqua" w:hAnsi="Book Antiqua" w:cs="Arial"/>
        </w:rPr>
        <w:t xml:space="preserve">the benefits of </w:t>
      </w:r>
      <w:r w:rsidR="00CB213B" w:rsidRPr="0096295E">
        <w:rPr>
          <w:rFonts w:ascii="Book Antiqua" w:hAnsi="Book Antiqua" w:cs="Arial"/>
          <w:i/>
        </w:rPr>
        <w:t xml:space="preserve">H. </w:t>
      </w:r>
      <w:r w:rsidR="0073445C" w:rsidRPr="0096295E">
        <w:rPr>
          <w:rFonts w:ascii="Book Antiqua" w:hAnsi="Book Antiqua" w:cs="Arial"/>
          <w:i/>
        </w:rPr>
        <w:t>p</w:t>
      </w:r>
      <w:r w:rsidR="00CB213B" w:rsidRPr="0096295E">
        <w:rPr>
          <w:rFonts w:ascii="Book Antiqua" w:hAnsi="Book Antiqua" w:cs="Arial"/>
          <w:i/>
        </w:rPr>
        <w:t xml:space="preserve">ylori </w:t>
      </w:r>
      <w:r w:rsidR="00CB213B" w:rsidRPr="0096295E">
        <w:rPr>
          <w:rFonts w:ascii="Book Antiqua" w:hAnsi="Book Antiqua" w:cs="Arial"/>
        </w:rPr>
        <w:t xml:space="preserve">eradication </w:t>
      </w:r>
      <w:r w:rsidR="0072306B" w:rsidRPr="0096295E">
        <w:rPr>
          <w:rFonts w:ascii="Book Antiqua" w:hAnsi="Book Antiqua" w:cs="Arial"/>
        </w:rPr>
        <w:t>other than</w:t>
      </w:r>
      <w:r w:rsidR="00CB213B" w:rsidRPr="0096295E">
        <w:rPr>
          <w:rFonts w:ascii="Book Antiqua" w:hAnsi="Book Antiqua" w:cs="Arial"/>
        </w:rPr>
        <w:t xml:space="preserve"> symptom relief</w:t>
      </w:r>
      <w:r w:rsidR="0072306B" w:rsidRPr="0096295E">
        <w:rPr>
          <w:rFonts w:ascii="Book Antiqua" w:hAnsi="Book Antiqua" w:cs="Arial"/>
        </w:rPr>
        <w:t xml:space="preserve"> such as</w:t>
      </w:r>
      <w:r w:rsidR="00CB213B" w:rsidRPr="0096295E">
        <w:rPr>
          <w:rFonts w:ascii="Book Antiqua" w:hAnsi="Book Antiqua" w:cs="Arial"/>
        </w:rPr>
        <w:t xml:space="preserve"> quality of life, adverse events</w:t>
      </w:r>
      <w:r w:rsidRPr="0096295E">
        <w:rPr>
          <w:rFonts w:ascii="Book Antiqua" w:hAnsi="Book Antiqua" w:cs="Arial"/>
        </w:rPr>
        <w:t>,</w:t>
      </w:r>
      <w:r w:rsidR="00CB213B" w:rsidRPr="0096295E">
        <w:rPr>
          <w:rFonts w:ascii="Book Antiqua" w:hAnsi="Book Antiqua" w:cs="Arial"/>
        </w:rPr>
        <w:t xml:space="preserve"> and </w:t>
      </w:r>
      <w:r w:rsidRPr="0096295E">
        <w:rPr>
          <w:rFonts w:ascii="Book Antiqua" w:hAnsi="Book Antiqua" w:cs="Arial"/>
        </w:rPr>
        <w:t xml:space="preserve">development of </w:t>
      </w:r>
      <w:r w:rsidR="00CB213B" w:rsidRPr="0096295E">
        <w:rPr>
          <w:rFonts w:ascii="Book Antiqua" w:hAnsi="Book Antiqua" w:cs="Arial"/>
        </w:rPr>
        <w:t>peptic ulceration.</w:t>
      </w:r>
    </w:p>
    <w:p w14:paraId="190A7E3C" w14:textId="77777777" w:rsidR="0072306B" w:rsidRPr="0096295E" w:rsidRDefault="0072306B" w:rsidP="001C712B">
      <w:pPr>
        <w:adjustRightInd w:val="0"/>
        <w:snapToGrid w:val="0"/>
        <w:spacing w:line="360" w:lineRule="auto"/>
        <w:rPr>
          <w:rFonts w:ascii="Book Antiqua" w:hAnsi="Book Antiqua" w:cs="Arial"/>
          <w:b/>
        </w:rPr>
      </w:pPr>
    </w:p>
    <w:p w14:paraId="71A0954D" w14:textId="5A235897" w:rsidR="00431A7E" w:rsidRPr="0096295E" w:rsidRDefault="00431A7E" w:rsidP="001C712B">
      <w:pPr>
        <w:adjustRightInd w:val="0"/>
        <w:snapToGrid w:val="0"/>
        <w:spacing w:line="360" w:lineRule="auto"/>
        <w:rPr>
          <w:rFonts w:ascii="Book Antiqua" w:hAnsi="Book Antiqua" w:cs="Arial"/>
          <w:b/>
          <w:i/>
        </w:rPr>
      </w:pPr>
      <w:r w:rsidRPr="0096295E">
        <w:rPr>
          <w:rFonts w:ascii="Book Antiqua" w:hAnsi="Book Antiqua" w:cs="Arial"/>
          <w:b/>
          <w:i/>
        </w:rPr>
        <w:t>Applications</w:t>
      </w:r>
    </w:p>
    <w:p w14:paraId="3D6803A9" w14:textId="209AB770" w:rsidR="00CB213B" w:rsidRPr="0096295E" w:rsidRDefault="00CB213B" w:rsidP="001C712B">
      <w:pPr>
        <w:adjustRightInd w:val="0"/>
        <w:snapToGrid w:val="0"/>
        <w:spacing w:line="360" w:lineRule="auto"/>
        <w:rPr>
          <w:rFonts w:ascii="Book Antiqua" w:hAnsi="Book Antiqua" w:cs="Arial"/>
          <w:b/>
        </w:rPr>
      </w:pPr>
      <w:r w:rsidRPr="0096295E">
        <w:rPr>
          <w:rFonts w:ascii="Book Antiqua" w:hAnsi="Book Antiqua" w:cs="Arial"/>
        </w:rPr>
        <w:t xml:space="preserve">According to </w:t>
      </w:r>
      <w:r w:rsidR="00B65AC1" w:rsidRPr="0096295E">
        <w:rPr>
          <w:rFonts w:ascii="Book Antiqua" w:hAnsi="Book Antiqua" w:cs="Arial" w:hint="eastAsia"/>
        </w:rPr>
        <w:t>the current</w:t>
      </w:r>
      <w:r w:rsidRPr="0096295E">
        <w:rPr>
          <w:rFonts w:ascii="Book Antiqua" w:hAnsi="Book Antiqua" w:cs="Arial"/>
        </w:rPr>
        <w:t xml:space="preserve"> meta-analysis,</w:t>
      </w:r>
      <w:r w:rsidR="00C36AFD" w:rsidRPr="0096295E">
        <w:rPr>
          <w:rFonts w:ascii="Book Antiqua" w:hAnsi="Book Antiqua" w:cs="Arial"/>
        </w:rPr>
        <w:t xml:space="preserve"> </w:t>
      </w:r>
      <w:r w:rsidR="00C36AFD" w:rsidRPr="0096295E">
        <w:rPr>
          <w:rFonts w:ascii="Book Antiqua" w:hAnsi="Book Antiqua" w:cs="Arial"/>
          <w:i/>
        </w:rPr>
        <w:t>H. pylori</w:t>
      </w:r>
      <w:r w:rsidRPr="0096295E">
        <w:rPr>
          <w:rFonts w:ascii="Book Antiqua" w:hAnsi="Book Antiqua" w:cs="Arial"/>
          <w:i/>
        </w:rPr>
        <w:t xml:space="preserve"> </w:t>
      </w:r>
      <w:r w:rsidRPr="0096295E">
        <w:rPr>
          <w:rFonts w:ascii="Book Antiqua" w:hAnsi="Book Antiqua" w:cs="Arial"/>
        </w:rPr>
        <w:t xml:space="preserve">eradication </w:t>
      </w:r>
      <w:r w:rsidR="0073445C" w:rsidRPr="0096295E">
        <w:rPr>
          <w:rFonts w:ascii="Book Antiqua" w:hAnsi="Book Antiqua" w:cs="Arial"/>
        </w:rPr>
        <w:t>should be considered after</w:t>
      </w:r>
      <w:r w:rsidRPr="0096295E">
        <w:rPr>
          <w:rFonts w:ascii="Book Antiqua" w:hAnsi="Book Antiqua" w:cs="Arial"/>
        </w:rPr>
        <w:t xml:space="preserve"> individual assessment. </w:t>
      </w:r>
      <w:r w:rsidR="001140E8" w:rsidRPr="0096295E">
        <w:rPr>
          <w:rFonts w:ascii="Book Antiqua" w:hAnsi="Book Antiqua" w:cs="Arial"/>
        </w:rPr>
        <w:t xml:space="preserve">We </w:t>
      </w:r>
      <w:r w:rsidR="00C36AFD" w:rsidRPr="0096295E">
        <w:rPr>
          <w:rFonts w:ascii="Book Antiqua" w:hAnsi="Book Antiqua" w:cs="Arial"/>
        </w:rPr>
        <w:t xml:space="preserve">have </w:t>
      </w:r>
      <w:r w:rsidR="001140E8" w:rsidRPr="0096295E">
        <w:rPr>
          <w:rFonts w:ascii="Book Antiqua" w:hAnsi="Book Antiqua" w:cs="Arial"/>
        </w:rPr>
        <w:t>highlight</w:t>
      </w:r>
      <w:r w:rsidR="00C36AFD" w:rsidRPr="0096295E">
        <w:rPr>
          <w:rFonts w:ascii="Book Antiqua" w:hAnsi="Book Antiqua" w:cs="Arial"/>
        </w:rPr>
        <w:t>ed</w:t>
      </w:r>
      <w:r w:rsidRPr="0096295E">
        <w:rPr>
          <w:rFonts w:ascii="Book Antiqua" w:hAnsi="Book Antiqua" w:cs="Arial"/>
        </w:rPr>
        <w:t xml:space="preserve"> that </w:t>
      </w:r>
      <w:r w:rsidRPr="0096295E">
        <w:rPr>
          <w:rFonts w:ascii="Book Antiqua" w:hAnsi="Book Antiqua" w:cs="Arial"/>
          <w:i/>
        </w:rPr>
        <w:t>H</w:t>
      </w:r>
      <w:r w:rsidR="00500322" w:rsidRPr="0096295E">
        <w:rPr>
          <w:rFonts w:ascii="Book Antiqua" w:hAnsi="Book Antiqua" w:cs="Arial"/>
          <w:i/>
        </w:rPr>
        <w:t xml:space="preserve">. </w:t>
      </w:r>
      <w:r w:rsidRPr="0096295E">
        <w:rPr>
          <w:rFonts w:ascii="Book Antiqua" w:hAnsi="Book Antiqua" w:cs="Arial"/>
          <w:i/>
        </w:rPr>
        <w:t xml:space="preserve">pylori </w:t>
      </w:r>
      <w:r w:rsidRPr="0096295E">
        <w:rPr>
          <w:rFonts w:ascii="Book Antiqua" w:hAnsi="Book Antiqua" w:cs="Arial"/>
        </w:rPr>
        <w:t xml:space="preserve">eradication </w:t>
      </w:r>
      <w:r w:rsidR="00C36AFD" w:rsidRPr="0096295E">
        <w:rPr>
          <w:rFonts w:ascii="Book Antiqua" w:hAnsi="Book Antiqua" w:cs="Arial"/>
        </w:rPr>
        <w:t>was</w:t>
      </w:r>
      <w:r w:rsidRPr="0096295E">
        <w:rPr>
          <w:rFonts w:ascii="Book Antiqua" w:hAnsi="Book Antiqua" w:cs="Arial"/>
        </w:rPr>
        <w:t xml:space="preserve"> significantly beneficial for symptom relief and</w:t>
      </w:r>
      <w:r w:rsidR="00C36AFD" w:rsidRPr="0096295E">
        <w:rPr>
          <w:rFonts w:ascii="Book Antiqua" w:hAnsi="Book Antiqua" w:cs="Arial"/>
        </w:rPr>
        <w:t xml:space="preserve"> reduced the risk of development of </w:t>
      </w:r>
      <w:r w:rsidRPr="0096295E">
        <w:rPr>
          <w:rFonts w:ascii="Book Antiqua" w:hAnsi="Book Antiqua" w:cs="Arial"/>
        </w:rPr>
        <w:t>peptic ulceration in patients with functional dyspepsia</w:t>
      </w:r>
      <w:r w:rsidR="00C36AFD" w:rsidRPr="0096295E">
        <w:rPr>
          <w:rFonts w:ascii="Book Antiqua" w:hAnsi="Book Antiqua" w:cs="Arial"/>
        </w:rPr>
        <w:t>. However</w:t>
      </w:r>
      <w:r w:rsidR="0072306B" w:rsidRPr="0096295E">
        <w:rPr>
          <w:rFonts w:ascii="Book Antiqua" w:hAnsi="Book Antiqua" w:cs="Arial"/>
        </w:rPr>
        <w:t>,</w:t>
      </w:r>
      <w:r w:rsidR="00C36AFD" w:rsidRPr="0096295E">
        <w:rPr>
          <w:rFonts w:ascii="Book Antiqua" w:hAnsi="Book Antiqua" w:cs="Arial"/>
        </w:rPr>
        <w:t xml:space="preserve"> </w:t>
      </w:r>
      <w:r w:rsidR="00C36AFD" w:rsidRPr="0096295E">
        <w:rPr>
          <w:rFonts w:ascii="Book Antiqua" w:hAnsi="Book Antiqua" w:cs="Arial"/>
          <w:i/>
        </w:rPr>
        <w:t xml:space="preserve">H. pylori </w:t>
      </w:r>
      <w:r w:rsidR="00C36AFD" w:rsidRPr="0096295E">
        <w:rPr>
          <w:rFonts w:ascii="Book Antiqua" w:hAnsi="Book Antiqua" w:cs="Arial"/>
        </w:rPr>
        <w:t xml:space="preserve">eradication failed to </w:t>
      </w:r>
      <w:r w:rsidRPr="0096295E">
        <w:rPr>
          <w:rFonts w:ascii="Book Antiqua" w:hAnsi="Book Antiqua" w:cs="Arial"/>
        </w:rPr>
        <w:t>improve the quality of life</w:t>
      </w:r>
      <w:r w:rsidR="00C36AFD" w:rsidRPr="0096295E">
        <w:rPr>
          <w:rFonts w:ascii="Book Antiqua" w:hAnsi="Book Antiqua" w:cs="Arial"/>
        </w:rPr>
        <w:t xml:space="preserve"> and was associated with higher likelihood of</w:t>
      </w:r>
      <w:r w:rsidRPr="0096295E">
        <w:rPr>
          <w:rFonts w:ascii="Book Antiqua" w:hAnsi="Book Antiqua" w:cs="Arial"/>
        </w:rPr>
        <w:t xml:space="preserve"> </w:t>
      </w:r>
      <w:r w:rsidR="00C36AFD" w:rsidRPr="0096295E">
        <w:rPr>
          <w:rFonts w:ascii="Book Antiqua" w:hAnsi="Book Antiqua" w:cs="Arial"/>
        </w:rPr>
        <w:t xml:space="preserve">treatment-related </w:t>
      </w:r>
      <w:r w:rsidRPr="0096295E">
        <w:rPr>
          <w:rFonts w:ascii="Book Antiqua" w:hAnsi="Book Antiqua" w:cs="Arial"/>
        </w:rPr>
        <w:t xml:space="preserve">adverse effects. Otherwise, </w:t>
      </w:r>
      <w:r w:rsidR="0073445C" w:rsidRPr="0096295E">
        <w:rPr>
          <w:rFonts w:ascii="Book Antiqua" w:hAnsi="Book Antiqua" w:cs="Arial"/>
        </w:rPr>
        <w:t xml:space="preserve">alternative validated therapies such as </w:t>
      </w:r>
      <w:r w:rsidRPr="0096295E">
        <w:rPr>
          <w:rFonts w:ascii="Book Antiqua" w:hAnsi="Book Antiqua" w:cs="Arial"/>
        </w:rPr>
        <w:t>acid suppression, prokinetic</w:t>
      </w:r>
      <w:r w:rsidR="0073445C" w:rsidRPr="0096295E">
        <w:rPr>
          <w:rFonts w:ascii="Book Antiqua" w:hAnsi="Book Antiqua" w:cs="Arial"/>
        </w:rPr>
        <w:t>s,</w:t>
      </w:r>
      <w:r w:rsidRPr="0096295E">
        <w:rPr>
          <w:rFonts w:ascii="Book Antiqua" w:hAnsi="Book Antiqua" w:cs="Arial"/>
        </w:rPr>
        <w:t xml:space="preserve"> and psychiatric treatment </w:t>
      </w:r>
      <w:r w:rsidR="0073445C" w:rsidRPr="0096295E">
        <w:rPr>
          <w:rFonts w:ascii="Book Antiqua" w:hAnsi="Book Antiqua" w:cs="Arial"/>
        </w:rPr>
        <w:t>should also</w:t>
      </w:r>
      <w:r w:rsidR="00C36AFD" w:rsidRPr="0096295E">
        <w:rPr>
          <w:rFonts w:ascii="Book Antiqua" w:hAnsi="Book Antiqua" w:cs="Arial"/>
        </w:rPr>
        <w:t xml:space="preserve"> be considered</w:t>
      </w:r>
      <w:r w:rsidRPr="0096295E">
        <w:rPr>
          <w:rFonts w:ascii="Book Antiqua" w:hAnsi="Book Antiqua" w:cs="Arial"/>
        </w:rPr>
        <w:t>.</w:t>
      </w:r>
    </w:p>
    <w:p w14:paraId="47A2F2B9" w14:textId="77777777" w:rsidR="0072306B" w:rsidRPr="0096295E" w:rsidRDefault="0072306B" w:rsidP="001C712B">
      <w:pPr>
        <w:adjustRightInd w:val="0"/>
        <w:snapToGrid w:val="0"/>
        <w:spacing w:line="360" w:lineRule="auto"/>
        <w:rPr>
          <w:rFonts w:ascii="Book Antiqua" w:hAnsi="Book Antiqua" w:cs="Arial"/>
          <w:b/>
        </w:rPr>
      </w:pPr>
    </w:p>
    <w:p w14:paraId="46330281" w14:textId="33D0D4E2" w:rsidR="00431A7E" w:rsidRPr="0096295E" w:rsidRDefault="00431A7E" w:rsidP="001C712B">
      <w:pPr>
        <w:adjustRightInd w:val="0"/>
        <w:snapToGrid w:val="0"/>
        <w:spacing w:line="360" w:lineRule="auto"/>
        <w:rPr>
          <w:rFonts w:ascii="Book Antiqua" w:hAnsi="Book Antiqua" w:cs="Arial"/>
          <w:b/>
          <w:i/>
        </w:rPr>
      </w:pPr>
      <w:r w:rsidRPr="0096295E">
        <w:rPr>
          <w:rFonts w:ascii="Book Antiqua" w:hAnsi="Book Antiqua" w:cs="Arial"/>
          <w:b/>
          <w:i/>
        </w:rPr>
        <w:t>Peer</w:t>
      </w:r>
      <w:r w:rsidR="00B65AC1" w:rsidRPr="0096295E">
        <w:rPr>
          <w:rFonts w:ascii="Book Antiqua" w:hAnsi="Book Antiqua" w:cs="Arial" w:hint="eastAsia"/>
          <w:b/>
          <w:i/>
        </w:rPr>
        <w:t>-</w:t>
      </w:r>
      <w:r w:rsidRPr="0096295E">
        <w:rPr>
          <w:rFonts w:ascii="Book Antiqua" w:hAnsi="Book Antiqua" w:cs="Arial"/>
          <w:b/>
          <w:i/>
        </w:rPr>
        <w:t>review</w:t>
      </w:r>
    </w:p>
    <w:p w14:paraId="0FC3836C" w14:textId="7682939C" w:rsidR="00431A7E" w:rsidRPr="0096295E" w:rsidRDefault="00CB213B" w:rsidP="001C712B">
      <w:pPr>
        <w:adjustRightInd w:val="0"/>
        <w:snapToGrid w:val="0"/>
        <w:spacing w:line="360" w:lineRule="auto"/>
        <w:rPr>
          <w:rFonts w:ascii="Book Antiqua" w:hAnsi="Book Antiqua" w:cs="Arial"/>
          <w:b/>
        </w:rPr>
      </w:pPr>
      <w:r w:rsidRPr="0096295E">
        <w:rPr>
          <w:rFonts w:ascii="Book Antiqua" w:hAnsi="Book Antiqua" w:cs="Arial"/>
        </w:rPr>
        <w:t>The conclusions are</w:t>
      </w:r>
      <w:bookmarkStart w:id="287" w:name="OLE_LINK23"/>
      <w:bookmarkStart w:id="288" w:name="OLE_LINK24"/>
      <w:r w:rsidRPr="0096295E">
        <w:rPr>
          <w:rFonts w:ascii="Book Antiqua" w:hAnsi="Book Antiqua" w:cs="Arial"/>
        </w:rPr>
        <w:t xml:space="preserve"> warranted </w:t>
      </w:r>
      <w:bookmarkEnd w:id="287"/>
      <w:bookmarkEnd w:id="288"/>
      <w:r w:rsidRPr="0096295E">
        <w:rPr>
          <w:rFonts w:ascii="Book Antiqua" w:hAnsi="Book Antiqua" w:cs="Arial"/>
        </w:rPr>
        <w:t>by the results, and it is a useful meta-analysis.</w:t>
      </w:r>
    </w:p>
    <w:p w14:paraId="1857F75F" w14:textId="77777777" w:rsidR="00431A7E" w:rsidRPr="0096295E" w:rsidRDefault="00431A7E" w:rsidP="001C712B">
      <w:pPr>
        <w:adjustRightInd w:val="0"/>
        <w:snapToGrid w:val="0"/>
        <w:spacing w:line="360" w:lineRule="auto"/>
        <w:rPr>
          <w:rFonts w:ascii="Book Antiqua" w:hAnsi="Book Antiqua" w:cs="Arial"/>
          <w:b/>
        </w:rPr>
      </w:pPr>
    </w:p>
    <w:p w14:paraId="01B9C7B0" w14:textId="77777777" w:rsidR="00431A7E" w:rsidRPr="0096295E" w:rsidRDefault="00431A7E" w:rsidP="001C712B">
      <w:pPr>
        <w:adjustRightInd w:val="0"/>
        <w:snapToGrid w:val="0"/>
        <w:spacing w:line="360" w:lineRule="auto"/>
        <w:rPr>
          <w:rFonts w:ascii="Book Antiqua" w:hAnsi="Book Antiqua" w:cs="Arial"/>
          <w:b/>
        </w:rPr>
      </w:pPr>
    </w:p>
    <w:p w14:paraId="4F2E6C0D" w14:textId="77777777" w:rsidR="00431A7E" w:rsidRPr="0096295E" w:rsidRDefault="00431A7E" w:rsidP="001C712B">
      <w:pPr>
        <w:adjustRightInd w:val="0"/>
        <w:snapToGrid w:val="0"/>
        <w:spacing w:line="360" w:lineRule="auto"/>
        <w:rPr>
          <w:rFonts w:ascii="Book Antiqua" w:hAnsi="Book Antiqua" w:cs="Arial"/>
          <w:b/>
        </w:rPr>
      </w:pPr>
    </w:p>
    <w:p w14:paraId="42F402A5" w14:textId="77777777" w:rsidR="00431A7E" w:rsidRPr="0096295E" w:rsidRDefault="00431A7E" w:rsidP="001C712B">
      <w:pPr>
        <w:adjustRightInd w:val="0"/>
        <w:snapToGrid w:val="0"/>
        <w:spacing w:line="360" w:lineRule="auto"/>
        <w:rPr>
          <w:rFonts w:ascii="Book Antiqua" w:hAnsi="Book Antiqua" w:cs="Arial"/>
          <w:b/>
        </w:rPr>
      </w:pPr>
    </w:p>
    <w:p w14:paraId="26164F35" w14:textId="77777777" w:rsidR="00431A7E" w:rsidRPr="0096295E" w:rsidRDefault="00431A7E" w:rsidP="001C712B">
      <w:pPr>
        <w:adjustRightInd w:val="0"/>
        <w:snapToGrid w:val="0"/>
        <w:spacing w:line="360" w:lineRule="auto"/>
        <w:rPr>
          <w:rFonts w:ascii="Book Antiqua" w:hAnsi="Book Antiqua" w:cs="Arial"/>
          <w:b/>
        </w:rPr>
      </w:pPr>
    </w:p>
    <w:p w14:paraId="40E960DF" w14:textId="77777777" w:rsidR="00431A7E" w:rsidRPr="0096295E" w:rsidRDefault="00431A7E" w:rsidP="001C712B">
      <w:pPr>
        <w:adjustRightInd w:val="0"/>
        <w:snapToGrid w:val="0"/>
        <w:spacing w:line="360" w:lineRule="auto"/>
        <w:rPr>
          <w:rFonts w:ascii="Book Antiqua" w:hAnsi="Book Antiqua" w:cs="Arial"/>
          <w:b/>
        </w:rPr>
      </w:pPr>
    </w:p>
    <w:p w14:paraId="3FB6B24C" w14:textId="77777777" w:rsidR="00C36AFD" w:rsidRPr="0096295E" w:rsidRDefault="00C36AFD" w:rsidP="001C712B">
      <w:pPr>
        <w:adjustRightInd w:val="0"/>
        <w:snapToGrid w:val="0"/>
        <w:spacing w:line="360" w:lineRule="auto"/>
        <w:rPr>
          <w:rFonts w:ascii="Book Antiqua" w:hAnsi="Book Antiqua" w:cs="Arial"/>
          <w:b/>
        </w:rPr>
      </w:pPr>
    </w:p>
    <w:p w14:paraId="7E194E62" w14:textId="77777777" w:rsidR="0009505C" w:rsidRPr="0096295E" w:rsidRDefault="0009505C" w:rsidP="001C712B">
      <w:pPr>
        <w:adjustRightInd w:val="0"/>
        <w:snapToGrid w:val="0"/>
        <w:spacing w:line="360" w:lineRule="auto"/>
        <w:rPr>
          <w:rFonts w:ascii="Book Antiqua" w:hAnsi="Book Antiqua" w:cs="Arial"/>
          <w:b/>
        </w:rPr>
      </w:pPr>
    </w:p>
    <w:p w14:paraId="33BA718D" w14:textId="77777777" w:rsidR="00C912BE" w:rsidRPr="0096295E" w:rsidRDefault="00C912BE" w:rsidP="001C712B">
      <w:pPr>
        <w:adjustRightInd w:val="0"/>
        <w:snapToGrid w:val="0"/>
        <w:spacing w:line="360" w:lineRule="auto"/>
        <w:rPr>
          <w:rFonts w:ascii="Book Antiqua" w:hAnsi="Book Antiqua" w:cs="Arial"/>
          <w:b/>
        </w:rPr>
      </w:pPr>
    </w:p>
    <w:p w14:paraId="12A2F9E7" w14:textId="77777777" w:rsidR="00C912BE" w:rsidRPr="0096295E" w:rsidRDefault="00C912BE" w:rsidP="001C712B">
      <w:pPr>
        <w:adjustRightInd w:val="0"/>
        <w:snapToGrid w:val="0"/>
        <w:spacing w:line="360" w:lineRule="auto"/>
        <w:rPr>
          <w:rFonts w:ascii="Book Antiqua" w:hAnsi="Book Antiqua" w:cs="Arial"/>
          <w:b/>
        </w:rPr>
      </w:pPr>
    </w:p>
    <w:p w14:paraId="4300AF6E" w14:textId="77777777" w:rsidR="00FC58DB" w:rsidRPr="0096295E" w:rsidRDefault="00FC58DB" w:rsidP="001C712B">
      <w:pPr>
        <w:adjustRightInd w:val="0"/>
        <w:snapToGrid w:val="0"/>
        <w:spacing w:line="360" w:lineRule="auto"/>
        <w:rPr>
          <w:rFonts w:ascii="Book Antiqua" w:hAnsi="Book Antiqua" w:cs="Arial"/>
          <w:b/>
        </w:rPr>
      </w:pPr>
    </w:p>
    <w:p w14:paraId="50A169E9" w14:textId="77777777" w:rsidR="00AB6164" w:rsidRPr="0096295E" w:rsidRDefault="00AB6164">
      <w:pPr>
        <w:widowControl/>
        <w:jc w:val="left"/>
        <w:rPr>
          <w:rFonts w:ascii="Book Antiqua" w:hAnsi="Book Antiqua" w:cs="Arial"/>
          <w:b/>
        </w:rPr>
      </w:pPr>
      <w:r w:rsidRPr="0096295E">
        <w:rPr>
          <w:rFonts w:ascii="Book Antiqua" w:hAnsi="Book Antiqua" w:cs="Arial"/>
          <w:b/>
        </w:rPr>
        <w:br w:type="page"/>
      </w:r>
    </w:p>
    <w:p w14:paraId="73140704" w14:textId="5B68F83E" w:rsidR="002D28C6" w:rsidRPr="0096295E" w:rsidRDefault="006615B1" w:rsidP="001C712B">
      <w:pPr>
        <w:adjustRightInd w:val="0"/>
        <w:snapToGrid w:val="0"/>
        <w:spacing w:line="360" w:lineRule="auto"/>
        <w:rPr>
          <w:rFonts w:ascii="Book Antiqua" w:hAnsi="Book Antiqua" w:cs="Arial"/>
          <w:b/>
        </w:rPr>
      </w:pPr>
      <w:r w:rsidRPr="0096295E">
        <w:rPr>
          <w:rFonts w:ascii="Book Antiqua" w:hAnsi="Book Antiqua" w:cs="Arial"/>
          <w:b/>
        </w:rPr>
        <w:lastRenderedPageBreak/>
        <w:t>R</w:t>
      </w:r>
      <w:r w:rsidR="00B92312" w:rsidRPr="0096295E">
        <w:rPr>
          <w:rFonts w:ascii="Book Antiqua" w:hAnsi="Book Antiqua" w:cs="Arial"/>
          <w:b/>
        </w:rPr>
        <w:t>EFERENCE</w:t>
      </w:r>
      <w:r w:rsidR="00AB6164" w:rsidRPr="0096295E">
        <w:rPr>
          <w:rFonts w:ascii="Book Antiqua" w:hAnsi="Book Antiqua" w:cs="Arial" w:hint="eastAsia"/>
          <w:b/>
        </w:rPr>
        <w:t>S</w:t>
      </w:r>
    </w:p>
    <w:p w14:paraId="1C2AD296"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1 </w:t>
      </w:r>
      <w:r w:rsidRPr="007B375C">
        <w:rPr>
          <w:rFonts w:ascii="Book Antiqua" w:hAnsi="Book Antiqua" w:cs="SimSun"/>
          <w:b/>
          <w:bCs/>
          <w:kern w:val="0"/>
        </w:rPr>
        <w:t>Ford AC</w:t>
      </w:r>
      <w:r w:rsidRPr="007B375C">
        <w:rPr>
          <w:rFonts w:ascii="Book Antiqua" w:hAnsi="Book Antiqua" w:cs="SimSun"/>
          <w:kern w:val="0"/>
        </w:rPr>
        <w:t xml:space="preserve">, Marwaha A, Sood R, Moayyedi P. Global prevalence of, and risk factors for, uninvestigated dyspepsia: a meta-analysis. </w:t>
      </w:r>
      <w:r w:rsidRPr="007B375C">
        <w:rPr>
          <w:rFonts w:ascii="Book Antiqua" w:hAnsi="Book Antiqua" w:cs="SimSun"/>
          <w:i/>
          <w:iCs/>
          <w:kern w:val="0"/>
        </w:rPr>
        <w:t>Gut</w:t>
      </w:r>
      <w:r w:rsidRPr="007B375C">
        <w:rPr>
          <w:rFonts w:ascii="Book Antiqua" w:hAnsi="Book Antiqua" w:cs="SimSun"/>
          <w:kern w:val="0"/>
        </w:rPr>
        <w:t xml:space="preserve"> 2015; </w:t>
      </w:r>
      <w:r w:rsidRPr="007B375C">
        <w:rPr>
          <w:rFonts w:ascii="Book Antiqua" w:hAnsi="Book Antiqua" w:cs="SimSun"/>
          <w:b/>
          <w:bCs/>
          <w:kern w:val="0"/>
        </w:rPr>
        <w:t>64</w:t>
      </w:r>
      <w:r w:rsidRPr="007B375C">
        <w:rPr>
          <w:rFonts w:ascii="Book Antiqua" w:hAnsi="Book Antiqua" w:cs="SimSun"/>
          <w:kern w:val="0"/>
        </w:rPr>
        <w:t>: 1049-1057 [PMID: 25147201 DOI: 10.1136/gutjnl-2014-307843]</w:t>
      </w:r>
    </w:p>
    <w:p w14:paraId="31DD77AB"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2 </w:t>
      </w:r>
      <w:r w:rsidRPr="007B375C">
        <w:rPr>
          <w:rFonts w:ascii="Book Antiqua" w:hAnsi="Book Antiqua" w:cs="SimSun"/>
          <w:b/>
          <w:bCs/>
          <w:kern w:val="0"/>
        </w:rPr>
        <w:t>Zhao Y</w:t>
      </w:r>
      <w:r w:rsidRPr="007B375C">
        <w:rPr>
          <w:rFonts w:ascii="Book Antiqua" w:hAnsi="Book Antiqua" w:cs="SimSun"/>
          <w:kern w:val="0"/>
        </w:rPr>
        <w:t xml:space="preserve">, Zou D, Wang R, Ma X, Yan X, Man X, Gao L, Fang J, Yan H, Kang X, Yin P, Hao Y, Li Q, Dent J, Sung J, Halling K, Wernersson B, Johansson S, He J. Dyspepsia and irritable bowel syndrome in China: a population-based endoscopy study of prevalence and impact. </w:t>
      </w:r>
      <w:r w:rsidRPr="007B375C">
        <w:rPr>
          <w:rFonts w:ascii="Book Antiqua" w:hAnsi="Book Antiqua" w:cs="SimSun"/>
          <w:i/>
          <w:iCs/>
          <w:kern w:val="0"/>
        </w:rPr>
        <w:t>Aliment Pharmacol Ther</w:t>
      </w:r>
      <w:r w:rsidRPr="007B375C">
        <w:rPr>
          <w:rFonts w:ascii="Book Antiqua" w:hAnsi="Book Antiqua" w:cs="SimSun"/>
          <w:kern w:val="0"/>
        </w:rPr>
        <w:t xml:space="preserve"> 2010; </w:t>
      </w:r>
      <w:r w:rsidRPr="007B375C">
        <w:rPr>
          <w:rFonts w:ascii="Book Antiqua" w:hAnsi="Book Antiqua" w:cs="SimSun"/>
          <w:b/>
          <w:bCs/>
          <w:kern w:val="0"/>
        </w:rPr>
        <w:t>32</w:t>
      </w:r>
      <w:r w:rsidRPr="007B375C">
        <w:rPr>
          <w:rFonts w:ascii="Book Antiqua" w:hAnsi="Book Antiqua" w:cs="SimSun"/>
          <w:kern w:val="0"/>
        </w:rPr>
        <w:t>: 562-572 [PMID: 20497141 DOI: 10.1111/j.1365-2036.2010.04376.x]</w:t>
      </w:r>
    </w:p>
    <w:p w14:paraId="1844B749"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3 </w:t>
      </w:r>
      <w:r w:rsidRPr="007B375C">
        <w:rPr>
          <w:rFonts w:ascii="Book Antiqua" w:hAnsi="Book Antiqua" w:cs="SimSun"/>
          <w:b/>
          <w:bCs/>
          <w:kern w:val="0"/>
        </w:rPr>
        <w:t>Li Y</w:t>
      </w:r>
      <w:r w:rsidRPr="007B375C">
        <w:rPr>
          <w:rFonts w:ascii="Book Antiqua" w:hAnsi="Book Antiqua" w:cs="SimSun"/>
          <w:kern w:val="0"/>
        </w:rPr>
        <w:t xml:space="preserve">, Nie Y, Sha W, Su H. The link between psychosocial factors and functional dyspepsia: an epidemiological study. </w:t>
      </w:r>
      <w:r w:rsidRPr="007B375C">
        <w:rPr>
          <w:rFonts w:ascii="Book Antiqua" w:hAnsi="Book Antiqua" w:cs="SimSun"/>
          <w:i/>
          <w:iCs/>
          <w:kern w:val="0"/>
        </w:rPr>
        <w:t>Chin Med J (Engl)</w:t>
      </w:r>
      <w:r w:rsidRPr="007B375C">
        <w:rPr>
          <w:rFonts w:ascii="Book Antiqua" w:hAnsi="Book Antiqua" w:cs="SimSun"/>
          <w:kern w:val="0"/>
        </w:rPr>
        <w:t xml:space="preserve"> 2002; </w:t>
      </w:r>
      <w:r w:rsidRPr="007B375C">
        <w:rPr>
          <w:rFonts w:ascii="Book Antiqua" w:hAnsi="Book Antiqua" w:cs="SimSun"/>
          <w:b/>
          <w:bCs/>
          <w:kern w:val="0"/>
        </w:rPr>
        <w:t>115</w:t>
      </w:r>
      <w:r w:rsidRPr="007B375C">
        <w:rPr>
          <w:rFonts w:ascii="Book Antiqua" w:hAnsi="Book Antiqua" w:cs="SimSun"/>
          <w:kern w:val="0"/>
        </w:rPr>
        <w:t>: 1082-1084 [PMID: 12173597]</w:t>
      </w:r>
    </w:p>
    <w:p w14:paraId="1F382F08"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4 </w:t>
      </w:r>
      <w:r w:rsidRPr="007B375C">
        <w:rPr>
          <w:rFonts w:ascii="Book Antiqua" w:hAnsi="Book Antiqua" w:cs="SimSun"/>
          <w:b/>
          <w:bCs/>
          <w:kern w:val="0"/>
        </w:rPr>
        <w:t>Tack J</w:t>
      </w:r>
      <w:r w:rsidRPr="007B375C">
        <w:rPr>
          <w:rFonts w:ascii="Book Antiqua" w:hAnsi="Book Antiqua" w:cs="SimSun"/>
          <w:kern w:val="0"/>
        </w:rPr>
        <w:t xml:space="preserve">, Talley NJ, Camilleri M, Holtmann G, Hu P, Malagelada JR, Stanghellini V. Functional gastroduodenal disorders. </w:t>
      </w:r>
      <w:r w:rsidRPr="007B375C">
        <w:rPr>
          <w:rFonts w:ascii="Book Antiqua" w:hAnsi="Book Antiqua" w:cs="SimSun"/>
          <w:i/>
          <w:iCs/>
          <w:kern w:val="0"/>
        </w:rPr>
        <w:t>Gastroenterology</w:t>
      </w:r>
      <w:r w:rsidRPr="007B375C">
        <w:rPr>
          <w:rFonts w:ascii="Book Antiqua" w:hAnsi="Book Antiqua" w:cs="SimSun"/>
          <w:kern w:val="0"/>
        </w:rPr>
        <w:t xml:space="preserve"> 2006; </w:t>
      </w:r>
      <w:r w:rsidRPr="007B375C">
        <w:rPr>
          <w:rFonts w:ascii="Book Antiqua" w:hAnsi="Book Antiqua" w:cs="SimSun"/>
          <w:b/>
          <w:bCs/>
          <w:kern w:val="0"/>
        </w:rPr>
        <w:t>130</w:t>
      </w:r>
      <w:r w:rsidRPr="007B375C">
        <w:rPr>
          <w:rFonts w:ascii="Book Antiqua" w:hAnsi="Book Antiqua" w:cs="SimSun"/>
          <w:kern w:val="0"/>
        </w:rPr>
        <w:t>: 1466-1479 [PMID: 16678560 DOI: 10.1053/j.gastro.2005.11.059]</w:t>
      </w:r>
    </w:p>
    <w:p w14:paraId="497112A2"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5 </w:t>
      </w:r>
      <w:r w:rsidRPr="007B375C">
        <w:rPr>
          <w:rFonts w:ascii="Book Antiqua" w:hAnsi="Book Antiqua" w:cs="SimSun"/>
          <w:b/>
          <w:bCs/>
          <w:kern w:val="0"/>
        </w:rPr>
        <w:t>Samsom M</w:t>
      </w:r>
      <w:r w:rsidRPr="007B375C">
        <w:rPr>
          <w:rFonts w:ascii="Book Antiqua" w:hAnsi="Book Antiqua" w:cs="SimSun"/>
          <w:kern w:val="0"/>
        </w:rPr>
        <w:t xml:space="preserve">, Verhagen MA, vanBerge Henegouwen GP, Smout AJ. Abnormal clearance of exogenous acid and increased acid sensitivity of the proximal duodenum in dyspeptic patients. </w:t>
      </w:r>
      <w:r w:rsidRPr="007B375C">
        <w:rPr>
          <w:rFonts w:ascii="Book Antiqua" w:hAnsi="Book Antiqua" w:cs="SimSun"/>
          <w:i/>
          <w:iCs/>
          <w:kern w:val="0"/>
        </w:rPr>
        <w:t>Gastroenterology</w:t>
      </w:r>
      <w:r w:rsidRPr="007B375C">
        <w:rPr>
          <w:rFonts w:ascii="Book Antiqua" w:hAnsi="Book Antiqua" w:cs="SimSun"/>
          <w:kern w:val="0"/>
        </w:rPr>
        <w:t xml:space="preserve"> 1999; </w:t>
      </w:r>
      <w:r w:rsidRPr="007B375C">
        <w:rPr>
          <w:rFonts w:ascii="Book Antiqua" w:hAnsi="Book Antiqua" w:cs="SimSun"/>
          <w:b/>
          <w:bCs/>
          <w:kern w:val="0"/>
        </w:rPr>
        <w:t>116</w:t>
      </w:r>
      <w:r w:rsidRPr="007B375C">
        <w:rPr>
          <w:rFonts w:ascii="Book Antiqua" w:hAnsi="Book Antiqua" w:cs="SimSun"/>
          <w:kern w:val="0"/>
        </w:rPr>
        <w:t>: 515-520 [PMID: 10029608]</w:t>
      </w:r>
    </w:p>
    <w:p w14:paraId="11E4AAB2" w14:textId="77777777" w:rsidR="007B375C" w:rsidRPr="007B375C" w:rsidRDefault="007B375C" w:rsidP="007B375C">
      <w:pPr>
        <w:widowControl/>
        <w:adjustRightInd w:val="0"/>
        <w:snapToGrid w:val="0"/>
        <w:spacing w:line="360" w:lineRule="auto"/>
        <w:rPr>
          <w:rFonts w:ascii="Book Antiqua" w:hAnsi="Book Antiqua" w:cs="SimSun"/>
          <w:kern w:val="0"/>
          <w:lang w:val="es-ES_tradnl"/>
        </w:rPr>
      </w:pPr>
      <w:r w:rsidRPr="007B375C">
        <w:rPr>
          <w:rFonts w:ascii="Book Antiqua" w:hAnsi="Book Antiqua" w:cs="SimSun"/>
          <w:kern w:val="0"/>
        </w:rPr>
        <w:t xml:space="preserve">6 </w:t>
      </w:r>
      <w:r w:rsidRPr="007B375C">
        <w:rPr>
          <w:rFonts w:ascii="Book Antiqua" w:hAnsi="Book Antiqua" w:cs="SimSun"/>
          <w:b/>
          <w:bCs/>
          <w:kern w:val="0"/>
        </w:rPr>
        <w:t>Wilmer A</w:t>
      </w:r>
      <w:r w:rsidRPr="007B375C">
        <w:rPr>
          <w:rFonts w:ascii="Book Antiqua" w:hAnsi="Book Antiqua" w:cs="SimSun"/>
          <w:kern w:val="0"/>
        </w:rPr>
        <w:t xml:space="preserve">, Van Cutsem E, Andrioli A, Tack J, Coremans G, Janssens J. Ambulatory gastrojejunal manometry in severe motility-like dyspepsia: lack of correlation between dysmotility, symptoms, and gastric emptying. </w:t>
      </w:r>
      <w:r w:rsidRPr="007B375C">
        <w:rPr>
          <w:rFonts w:ascii="Book Antiqua" w:hAnsi="Book Antiqua" w:cs="SimSun"/>
          <w:i/>
          <w:iCs/>
          <w:kern w:val="0"/>
          <w:lang w:val="es-ES_tradnl"/>
        </w:rPr>
        <w:t>Gut</w:t>
      </w:r>
      <w:r w:rsidRPr="007B375C">
        <w:rPr>
          <w:rFonts w:ascii="Book Antiqua" w:hAnsi="Book Antiqua" w:cs="SimSun"/>
          <w:kern w:val="0"/>
          <w:lang w:val="es-ES_tradnl"/>
        </w:rPr>
        <w:t xml:space="preserve"> 1998; </w:t>
      </w:r>
      <w:r w:rsidRPr="007B375C">
        <w:rPr>
          <w:rFonts w:ascii="Book Antiqua" w:hAnsi="Book Antiqua" w:cs="SimSun"/>
          <w:b/>
          <w:bCs/>
          <w:kern w:val="0"/>
          <w:lang w:val="es-ES_tradnl"/>
        </w:rPr>
        <w:t>42</w:t>
      </w:r>
      <w:r w:rsidRPr="007B375C">
        <w:rPr>
          <w:rFonts w:ascii="Book Antiqua" w:hAnsi="Book Antiqua" w:cs="SimSun"/>
          <w:kern w:val="0"/>
          <w:lang w:val="es-ES_tradnl"/>
        </w:rPr>
        <w:t>: 235-242 [PMID: 9536949]</w:t>
      </w:r>
    </w:p>
    <w:p w14:paraId="0C7519FA"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lang w:val="es-ES_tradnl"/>
        </w:rPr>
        <w:t xml:space="preserve">7 </w:t>
      </w:r>
      <w:r w:rsidRPr="007B375C">
        <w:rPr>
          <w:rFonts w:ascii="Book Antiqua" w:hAnsi="Book Antiqua" w:cs="SimSun"/>
          <w:b/>
          <w:bCs/>
          <w:kern w:val="0"/>
          <w:lang w:val="es-ES_tradnl"/>
        </w:rPr>
        <w:t>Di Stefano M</w:t>
      </w:r>
      <w:r w:rsidRPr="007B375C">
        <w:rPr>
          <w:rFonts w:ascii="Book Antiqua" w:hAnsi="Book Antiqua" w:cs="SimSun"/>
          <w:kern w:val="0"/>
          <w:lang w:val="es-ES_tradnl"/>
        </w:rPr>
        <w:t xml:space="preserve">, Miceli E, Tana P, Mengoli C, Bergonzi M, Pagani E, Corazza GR. </w:t>
      </w:r>
      <w:r w:rsidRPr="007B375C">
        <w:rPr>
          <w:rFonts w:ascii="Book Antiqua" w:hAnsi="Book Antiqua" w:cs="SimSun"/>
          <w:kern w:val="0"/>
        </w:rPr>
        <w:t xml:space="preserve">Fasting and postprandial gastric sensorimotor activity in functional dyspepsia: postprandial distress vs. epigastric pain syndrome. </w:t>
      </w:r>
      <w:r w:rsidRPr="007B375C">
        <w:rPr>
          <w:rFonts w:ascii="Book Antiqua" w:hAnsi="Book Antiqua" w:cs="SimSun"/>
          <w:i/>
          <w:iCs/>
          <w:kern w:val="0"/>
        </w:rPr>
        <w:t>Am J Gastroenterol</w:t>
      </w:r>
      <w:r w:rsidRPr="007B375C">
        <w:rPr>
          <w:rFonts w:ascii="Book Antiqua" w:hAnsi="Book Antiqua" w:cs="SimSun"/>
          <w:kern w:val="0"/>
        </w:rPr>
        <w:t xml:space="preserve"> 2014; </w:t>
      </w:r>
      <w:r w:rsidRPr="007B375C">
        <w:rPr>
          <w:rFonts w:ascii="Book Antiqua" w:hAnsi="Book Antiqua" w:cs="SimSun"/>
          <w:b/>
          <w:bCs/>
          <w:kern w:val="0"/>
        </w:rPr>
        <w:t>109</w:t>
      </w:r>
      <w:r w:rsidRPr="007B375C">
        <w:rPr>
          <w:rFonts w:ascii="Book Antiqua" w:hAnsi="Book Antiqua" w:cs="SimSun"/>
          <w:kern w:val="0"/>
        </w:rPr>
        <w:t>: 1631-1639 [PMID: 25199472 DOI: 10.1038/ajg.2014.231]</w:t>
      </w:r>
    </w:p>
    <w:p w14:paraId="03723EDA"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8 </w:t>
      </w:r>
      <w:r w:rsidRPr="007B375C">
        <w:rPr>
          <w:rFonts w:ascii="Book Antiqua" w:hAnsi="Book Antiqua" w:cs="SimSun"/>
          <w:b/>
          <w:bCs/>
          <w:kern w:val="0"/>
        </w:rPr>
        <w:t>Lunding JA</w:t>
      </w:r>
      <w:r w:rsidRPr="007B375C">
        <w:rPr>
          <w:rFonts w:ascii="Book Antiqua" w:hAnsi="Book Antiqua" w:cs="SimSun"/>
          <w:kern w:val="0"/>
        </w:rPr>
        <w:t xml:space="preserve">, Tefera S, Gilja OH, Hausken T, Bayati A, Rydholm H, Mattsson H, Berstad A. Rapid initial gastric emptying and hypersensitivity to gastric </w:t>
      </w:r>
      <w:r w:rsidRPr="007B375C">
        <w:rPr>
          <w:rFonts w:ascii="Book Antiqua" w:hAnsi="Book Antiqua" w:cs="SimSun"/>
          <w:kern w:val="0"/>
        </w:rPr>
        <w:lastRenderedPageBreak/>
        <w:t xml:space="preserve">filling in functional dyspepsia: effects of duodenal lipids. </w:t>
      </w:r>
      <w:r w:rsidRPr="007B375C">
        <w:rPr>
          <w:rFonts w:ascii="Book Antiqua" w:hAnsi="Book Antiqua" w:cs="SimSun"/>
          <w:i/>
          <w:iCs/>
          <w:kern w:val="0"/>
        </w:rPr>
        <w:t>Scand J Gastroenterol</w:t>
      </w:r>
      <w:r w:rsidRPr="007B375C">
        <w:rPr>
          <w:rFonts w:ascii="Book Antiqua" w:hAnsi="Book Antiqua" w:cs="SimSun"/>
          <w:kern w:val="0"/>
        </w:rPr>
        <w:t xml:space="preserve"> 2006; </w:t>
      </w:r>
      <w:r w:rsidRPr="007B375C">
        <w:rPr>
          <w:rFonts w:ascii="Book Antiqua" w:hAnsi="Book Antiqua" w:cs="SimSun"/>
          <w:b/>
          <w:bCs/>
          <w:kern w:val="0"/>
        </w:rPr>
        <w:t>41</w:t>
      </w:r>
      <w:r w:rsidRPr="007B375C">
        <w:rPr>
          <w:rFonts w:ascii="Book Antiqua" w:hAnsi="Book Antiqua" w:cs="SimSun"/>
          <w:kern w:val="0"/>
        </w:rPr>
        <w:t>: 1028-1036 [PMID: 16938715 DOI: 10.1080/00365520600590513]</w:t>
      </w:r>
    </w:p>
    <w:p w14:paraId="50E1D90E"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9 </w:t>
      </w:r>
      <w:r w:rsidRPr="007B375C">
        <w:rPr>
          <w:rFonts w:ascii="Book Antiqua" w:hAnsi="Book Antiqua" w:cs="SimSun"/>
          <w:b/>
          <w:bCs/>
          <w:kern w:val="0"/>
        </w:rPr>
        <w:t>Jiang SM</w:t>
      </w:r>
      <w:r w:rsidRPr="007B375C">
        <w:rPr>
          <w:rFonts w:ascii="Book Antiqua" w:hAnsi="Book Antiqua" w:cs="SimSun"/>
          <w:kern w:val="0"/>
        </w:rPr>
        <w:t xml:space="preserve">, Jia L, Lei XG, Xu M, Wang SB, Liu J, Song M, Li WD. Incidence and psychological-behavioral characteristics of refractory functional dyspepsia: a large, multi-center, prospective investigation from China. </w:t>
      </w:r>
      <w:r w:rsidRPr="007B375C">
        <w:rPr>
          <w:rFonts w:ascii="Book Antiqua" w:hAnsi="Book Antiqua" w:cs="SimSun"/>
          <w:i/>
          <w:iCs/>
          <w:kern w:val="0"/>
        </w:rPr>
        <w:t>World J Gastroenterol</w:t>
      </w:r>
      <w:r w:rsidRPr="007B375C">
        <w:rPr>
          <w:rFonts w:ascii="Book Antiqua" w:hAnsi="Book Antiqua" w:cs="SimSun"/>
          <w:kern w:val="0"/>
        </w:rPr>
        <w:t xml:space="preserve"> 2015; </w:t>
      </w:r>
      <w:r w:rsidRPr="007B375C">
        <w:rPr>
          <w:rFonts w:ascii="Book Antiqua" w:hAnsi="Book Antiqua" w:cs="SimSun"/>
          <w:b/>
          <w:bCs/>
          <w:kern w:val="0"/>
        </w:rPr>
        <w:t>21</w:t>
      </w:r>
      <w:r w:rsidRPr="007B375C">
        <w:rPr>
          <w:rFonts w:ascii="Book Antiqua" w:hAnsi="Book Antiqua" w:cs="SimSun"/>
          <w:kern w:val="0"/>
        </w:rPr>
        <w:t>: 1932-1937 [PMID: 25684962 DOI: 10.3748/wjg.v21.i6.1932]</w:t>
      </w:r>
    </w:p>
    <w:p w14:paraId="0350E035"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10 </w:t>
      </w:r>
      <w:r w:rsidRPr="007B375C">
        <w:rPr>
          <w:rFonts w:ascii="Book Antiqua" w:hAnsi="Book Antiqua" w:cs="SimSun"/>
          <w:b/>
          <w:bCs/>
          <w:kern w:val="0"/>
        </w:rPr>
        <w:t>Armstrong D</w:t>
      </w:r>
      <w:r w:rsidRPr="007B375C">
        <w:rPr>
          <w:rFonts w:ascii="Book Antiqua" w:hAnsi="Book Antiqua" w:cs="SimSun"/>
          <w:kern w:val="0"/>
        </w:rPr>
        <w:t xml:space="preserve">. Helicobacter pylori infection and dyspepsia. </w:t>
      </w:r>
      <w:r w:rsidRPr="007B375C">
        <w:rPr>
          <w:rFonts w:ascii="Book Antiqua" w:hAnsi="Book Antiqua" w:cs="SimSun"/>
          <w:i/>
          <w:iCs/>
          <w:kern w:val="0"/>
        </w:rPr>
        <w:t>Scand J Gastroenterol Suppl</w:t>
      </w:r>
      <w:r w:rsidRPr="007B375C">
        <w:rPr>
          <w:rFonts w:ascii="Book Antiqua" w:hAnsi="Book Antiqua" w:cs="SimSun"/>
          <w:kern w:val="0"/>
        </w:rPr>
        <w:t xml:space="preserve"> 1996; </w:t>
      </w:r>
      <w:r w:rsidRPr="007B375C">
        <w:rPr>
          <w:rFonts w:ascii="Book Antiqua" w:hAnsi="Book Antiqua" w:cs="SimSun"/>
          <w:b/>
          <w:bCs/>
          <w:kern w:val="0"/>
        </w:rPr>
        <w:t>215</w:t>
      </w:r>
      <w:r w:rsidRPr="007B375C">
        <w:rPr>
          <w:rFonts w:ascii="Book Antiqua" w:hAnsi="Book Antiqua" w:cs="SimSun"/>
          <w:kern w:val="0"/>
        </w:rPr>
        <w:t>: 38-47 [PMID: 8722381]</w:t>
      </w:r>
    </w:p>
    <w:p w14:paraId="50B5F6DE"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11 </w:t>
      </w:r>
      <w:r w:rsidRPr="007B375C">
        <w:rPr>
          <w:rFonts w:ascii="Book Antiqua" w:hAnsi="Book Antiqua" w:cs="SimSun"/>
          <w:b/>
          <w:bCs/>
          <w:kern w:val="0"/>
        </w:rPr>
        <w:t>Gisbert JP</w:t>
      </w:r>
      <w:r w:rsidRPr="007B375C">
        <w:rPr>
          <w:rFonts w:ascii="Book Antiqua" w:hAnsi="Book Antiqua" w:cs="SimSun"/>
          <w:kern w:val="0"/>
        </w:rPr>
        <w:t xml:space="preserve">, Calvet X, Gabriel R, Pajares JM. [Helicobacter pylori infection and functional dyspepsia. Meta-analysis of efficacy of eradication therapy]. </w:t>
      </w:r>
      <w:r w:rsidRPr="007B375C">
        <w:rPr>
          <w:rFonts w:ascii="Book Antiqua" w:hAnsi="Book Antiqua" w:cs="SimSun"/>
          <w:i/>
          <w:iCs/>
          <w:kern w:val="0"/>
        </w:rPr>
        <w:t>Med Clin (Barc)</w:t>
      </w:r>
      <w:r w:rsidRPr="007B375C">
        <w:rPr>
          <w:rFonts w:ascii="Book Antiqua" w:hAnsi="Book Antiqua" w:cs="SimSun"/>
          <w:kern w:val="0"/>
        </w:rPr>
        <w:t xml:space="preserve"> 2002; </w:t>
      </w:r>
      <w:r w:rsidRPr="007B375C">
        <w:rPr>
          <w:rFonts w:ascii="Book Antiqua" w:hAnsi="Book Antiqua" w:cs="SimSun"/>
          <w:b/>
          <w:bCs/>
          <w:kern w:val="0"/>
        </w:rPr>
        <w:t>118</w:t>
      </w:r>
      <w:r w:rsidRPr="007B375C">
        <w:rPr>
          <w:rFonts w:ascii="Book Antiqua" w:hAnsi="Book Antiqua" w:cs="SimSun"/>
          <w:kern w:val="0"/>
        </w:rPr>
        <w:t>: 405-409 [PMID: 11943102]</w:t>
      </w:r>
    </w:p>
    <w:p w14:paraId="6FCC8388"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12 </w:t>
      </w:r>
      <w:r w:rsidRPr="007B375C">
        <w:rPr>
          <w:rFonts w:ascii="Book Antiqua" w:hAnsi="Book Antiqua" w:cs="SimSun"/>
          <w:b/>
          <w:bCs/>
          <w:kern w:val="0"/>
        </w:rPr>
        <w:t>Zhao B</w:t>
      </w:r>
      <w:r w:rsidRPr="007B375C">
        <w:rPr>
          <w:rFonts w:ascii="Book Antiqua" w:hAnsi="Book Antiqua" w:cs="SimSun"/>
          <w:kern w:val="0"/>
        </w:rPr>
        <w:t xml:space="preserve">, Zhao J, Cheng WF, Shi WJ, Liu W, Pan XL, Zhang GX. Efficacy of Helicobacter pylori eradication therapy on functional dyspepsia: a meta-analysis of randomized controlled studies with 12-month follow-up. </w:t>
      </w:r>
      <w:r w:rsidRPr="007B375C">
        <w:rPr>
          <w:rFonts w:ascii="Book Antiqua" w:hAnsi="Book Antiqua" w:cs="SimSun"/>
          <w:i/>
          <w:iCs/>
          <w:kern w:val="0"/>
        </w:rPr>
        <w:t>J Clin Gastroenterol</w:t>
      </w:r>
      <w:r w:rsidRPr="007B375C">
        <w:rPr>
          <w:rFonts w:ascii="Book Antiqua" w:hAnsi="Book Antiqua" w:cs="SimSun"/>
          <w:kern w:val="0"/>
        </w:rPr>
        <w:t xml:space="preserve"> 2014; </w:t>
      </w:r>
      <w:r w:rsidRPr="007B375C">
        <w:rPr>
          <w:rFonts w:ascii="Book Antiqua" w:hAnsi="Book Antiqua" w:cs="SimSun"/>
          <w:b/>
          <w:bCs/>
          <w:kern w:val="0"/>
        </w:rPr>
        <w:t>48</w:t>
      </w:r>
      <w:r w:rsidRPr="007B375C">
        <w:rPr>
          <w:rFonts w:ascii="Book Antiqua" w:hAnsi="Book Antiqua" w:cs="SimSun"/>
          <w:kern w:val="0"/>
        </w:rPr>
        <w:t>: 241-247 [PMID: 24002127 DOI: 10.1097/MCG.0b013e31829f2e25]</w:t>
      </w:r>
    </w:p>
    <w:p w14:paraId="13DEE3EE"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13 </w:t>
      </w:r>
      <w:r w:rsidRPr="007B375C">
        <w:rPr>
          <w:rFonts w:ascii="Book Antiqua" w:hAnsi="Book Antiqua" w:cs="SimSun"/>
          <w:b/>
          <w:bCs/>
          <w:kern w:val="0"/>
        </w:rPr>
        <w:t>Jin X</w:t>
      </w:r>
      <w:r w:rsidRPr="007B375C">
        <w:rPr>
          <w:rFonts w:ascii="Book Antiqua" w:hAnsi="Book Antiqua" w:cs="SimSun"/>
          <w:kern w:val="0"/>
        </w:rPr>
        <w:t xml:space="preserve">, Li YM. Systematic review and meta-analysis from Chinese literature: the association between Helicobacter pylori eradication and improvement of functional dyspepsia. </w:t>
      </w:r>
      <w:r w:rsidRPr="007B375C">
        <w:rPr>
          <w:rFonts w:ascii="Book Antiqua" w:hAnsi="Book Antiqua" w:cs="SimSun"/>
          <w:i/>
          <w:iCs/>
          <w:kern w:val="0"/>
        </w:rPr>
        <w:t>Helicobacter</w:t>
      </w:r>
      <w:r w:rsidRPr="007B375C">
        <w:rPr>
          <w:rFonts w:ascii="Book Antiqua" w:hAnsi="Book Antiqua" w:cs="SimSun"/>
          <w:kern w:val="0"/>
        </w:rPr>
        <w:t xml:space="preserve"> 2007; </w:t>
      </w:r>
      <w:r w:rsidRPr="007B375C">
        <w:rPr>
          <w:rFonts w:ascii="Book Antiqua" w:hAnsi="Book Antiqua" w:cs="SimSun"/>
          <w:b/>
          <w:bCs/>
          <w:kern w:val="0"/>
        </w:rPr>
        <w:t>12</w:t>
      </w:r>
      <w:r w:rsidRPr="007B375C">
        <w:rPr>
          <w:rFonts w:ascii="Book Antiqua" w:hAnsi="Book Antiqua" w:cs="SimSun"/>
          <w:kern w:val="0"/>
        </w:rPr>
        <w:t>: 541-546 [PMID: 17760723]</w:t>
      </w:r>
    </w:p>
    <w:p w14:paraId="68DAEE1C"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14 </w:t>
      </w:r>
      <w:r w:rsidRPr="007B375C">
        <w:rPr>
          <w:rFonts w:ascii="Book Antiqua" w:hAnsi="Book Antiqua" w:cs="SimSun"/>
          <w:b/>
          <w:bCs/>
          <w:kern w:val="0"/>
        </w:rPr>
        <w:t>Moayyedi P</w:t>
      </w:r>
      <w:r w:rsidRPr="007B375C">
        <w:rPr>
          <w:rFonts w:ascii="Book Antiqua" w:hAnsi="Book Antiqua" w:cs="SimSun"/>
          <w:kern w:val="0"/>
        </w:rPr>
        <w:t xml:space="preserve">, Soo S, Deeks J, Forman D, Mason J, Innes M, Delaney B. Systematic review and economic evaluation of Helicobacter pylori eradication treatment for non-ulcer dyspepsia. Dyspepsia Review Group. </w:t>
      </w:r>
      <w:r w:rsidRPr="007B375C">
        <w:rPr>
          <w:rFonts w:ascii="Book Antiqua" w:hAnsi="Book Antiqua" w:cs="SimSun"/>
          <w:i/>
          <w:iCs/>
          <w:kern w:val="0"/>
        </w:rPr>
        <w:t>BMJ</w:t>
      </w:r>
      <w:r w:rsidRPr="007B375C">
        <w:rPr>
          <w:rFonts w:ascii="Book Antiqua" w:hAnsi="Book Antiqua" w:cs="SimSun"/>
          <w:kern w:val="0"/>
        </w:rPr>
        <w:t xml:space="preserve"> 2000; </w:t>
      </w:r>
      <w:r w:rsidRPr="007B375C">
        <w:rPr>
          <w:rFonts w:ascii="Book Antiqua" w:hAnsi="Book Antiqua" w:cs="SimSun"/>
          <w:b/>
          <w:bCs/>
          <w:kern w:val="0"/>
        </w:rPr>
        <w:t>321</w:t>
      </w:r>
      <w:r w:rsidRPr="007B375C">
        <w:rPr>
          <w:rFonts w:ascii="Book Antiqua" w:hAnsi="Book Antiqua" w:cs="SimSun"/>
          <w:kern w:val="0"/>
        </w:rPr>
        <w:t>: 659-664 [PMID: 10987767]</w:t>
      </w:r>
    </w:p>
    <w:p w14:paraId="31EDA168"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15 </w:t>
      </w:r>
      <w:r w:rsidRPr="007B375C">
        <w:rPr>
          <w:rFonts w:ascii="Book Antiqua" w:hAnsi="Book Antiqua" w:cs="SimSun"/>
          <w:b/>
          <w:bCs/>
          <w:kern w:val="0"/>
        </w:rPr>
        <w:t>Talley NJ</w:t>
      </w:r>
      <w:r w:rsidRPr="007B375C">
        <w:rPr>
          <w:rFonts w:ascii="Book Antiqua" w:hAnsi="Book Antiqua" w:cs="SimSun"/>
          <w:kern w:val="0"/>
        </w:rPr>
        <w:t xml:space="preserve">, Vakil N, Ballard ED, Fennerty MB. Absence of benefit of eradicating Helicobacter pylori in patients with nonulcer dyspepsia. </w:t>
      </w:r>
      <w:r w:rsidRPr="007B375C">
        <w:rPr>
          <w:rFonts w:ascii="Book Antiqua" w:hAnsi="Book Antiqua" w:cs="SimSun"/>
          <w:i/>
          <w:iCs/>
          <w:kern w:val="0"/>
        </w:rPr>
        <w:t>N Engl J Med</w:t>
      </w:r>
      <w:r w:rsidRPr="007B375C">
        <w:rPr>
          <w:rFonts w:ascii="Book Antiqua" w:hAnsi="Book Antiqua" w:cs="SimSun"/>
          <w:kern w:val="0"/>
        </w:rPr>
        <w:t xml:space="preserve"> 1999; </w:t>
      </w:r>
      <w:r w:rsidRPr="007B375C">
        <w:rPr>
          <w:rFonts w:ascii="Book Antiqua" w:hAnsi="Book Antiqua" w:cs="SimSun"/>
          <w:b/>
          <w:bCs/>
          <w:kern w:val="0"/>
        </w:rPr>
        <w:t>341</w:t>
      </w:r>
      <w:r w:rsidRPr="007B375C">
        <w:rPr>
          <w:rFonts w:ascii="Book Antiqua" w:hAnsi="Book Antiqua" w:cs="SimSun"/>
          <w:kern w:val="0"/>
        </w:rPr>
        <w:t>: 1106-1111 [PMID: 10511608]</w:t>
      </w:r>
    </w:p>
    <w:p w14:paraId="0455E894"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16 </w:t>
      </w:r>
      <w:r w:rsidRPr="007B375C">
        <w:rPr>
          <w:rFonts w:ascii="Book Antiqua" w:hAnsi="Book Antiqua" w:cs="SimSun"/>
          <w:b/>
          <w:bCs/>
          <w:kern w:val="0"/>
        </w:rPr>
        <w:t>Veldhuyzen van Zanten S</w:t>
      </w:r>
      <w:r w:rsidRPr="007B375C">
        <w:rPr>
          <w:rFonts w:ascii="Book Antiqua" w:hAnsi="Book Antiqua" w:cs="SimSun"/>
          <w:kern w:val="0"/>
        </w:rPr>
        <w:t xml:space="preserve">, Fedorak RN, Lambert J, Cohen L, Vanjaka A. Absence of symptomatic benefit of lansoprazole, clarithromycin, and amoxicillin triple therapy in eradication of Helicobacter pylori positive, </w:t>
      </w:r>
      <w:r w:rsidRPr="007B375C">
        <w:rPr>
          <w:rFonts w:ascii="Book Antiqua" w:hAnsi="Book Antiqua" w:cs="SimSun"/>
          <w:kern w:val="0"/>
        </w:rPr>
        <w:lastRenderedPageBreak/>
        <w:t xml:space="preserve">functional (nonulcer) dyspepsia. </w:t>
      </w:r>
      <w:r w:rsidRPr="007B375C">
        <w:rPr>
          <w:rFonts w:ascii="Book Antiqua" w:hAnsi="Book Antiqua" w:cs="SimSun"/>
          <w:i/>
          <w:iCs/>
          <w:kern w:val="0"/>
        </w:rPr>
        <w:t>Am J Gastroenterol</w:t>
      </w:r>
      <w:r w:rsidRPr="007B375C">
        <w:rPr>
          <w:rFonts w:ascii="Book Antiqua" w:hAnsi="Book Antiqua" w:cs="SimSun"/>
          <w:kern w:val="0"/>
        </w:rPr>
        <w:t xml:space="preserve"> 2003; </w:t>
      </w:r>
      <w:r w:rsidRPr="007B375C">
        <w:rPr>
          <w:rFonts w:ascii="Book Antiqua" w:hAnsi="Book Antiqua" w:cs="SimSun"/>
          <w:b/>
          <w:bCs/>
          <w:kern w:val="0"/>
        </w:rPr>
        <w:t>98</w:t>
      </w:r>
      <w:r w:rsidRPr="007B375C">
        <w:rPr>
          <w:rFonts w:ascii="Book Antiqua" w:hAnsi="Book Antiqua" w:cs="SimSun"/>
          <w:kern w:val="0"/>
        </w:rPr>
        <w:t>: 1963-1969 [PMID: 14499772]</w:t>
      </w:r>
    </w:p>
    <w:p w14:paraId="6EC8286A"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17 </w:t>
      </w:r>
      <w:r w:rsidRPr="007B375C">
        <w:rPr>
          <w:rFonts w:ascii="Book Antiqua" w:hAnsi="Book Antiqua" w:cs="SimSun"/>
          <w:b/>
          <w:bCs/>
          <w:kern w:val="0"/>
        </w:rPr>
        <w:t>Mazzoleni LE</w:t>
      </w:r>
      <w:r w:rsidRPr="007B375C">
        <w:rPr>
          <w:rFonts w:ascii="Book Antiqua" w:hAnsi="Book Antiqua" w:cs="SimSun"/>
          <w:kern w:val="0"/>
        </w:rPr>
        <w:t xml:space="preserve">, Sander GB, Ott EA, Barros SG, Francesconi CF, Polanczyk CA, Wortmann AC, Theil AL, Fritscher LG, Rivero LF, Cartell A, Edelweiss MI, Uchôa DM, Prolla JC. Clinical outcomes of eradication of Helicobacter pylori in nonulcer dyspepsia in a population with a high prevalence of infection: results of a 12-month randomized, double blind, placebo-controlled study. </w:t>
      </w:r>
      <w:r w:rsidRPr="007B375C">
        <w:rPr>
          <w:rFonts w:ascii="Book Antiqua" w:hAnsi="Book Antiqua" w:cs="SimSun"/>
          <w:i/>
          <w:iCs/>
          <w:kern w:val="0"/>
        </w:rPr>
        <w:t>Dig Dis Sci</w:t>
      </w:r>
      <w:r w:rsidRPr="007B375C">
        <w:rPr>
          <w:rFonts w:ascii="Book Antiqua" w:hAnsi="Book Antiqua" w:cs="SimSun"/>
          <w:kern w:val="0"/>
        </w:rPr>
        <w:t xml:space="preserve"> 2006; </w:t>
      </w:r>
      <w:r w:rsidRPr="007B375C">
        <w:rPr>
          <w:rFonts w:ascii="Book Antiqua" w:hAnsi="Book Antiqua" w:cs="SimSun"/>
          <w:b/>
          <w:bCs/>
          <w:kern w:val="0"/>
        </w:rPr>
        <w:t>51</w:t>
      </w:r>
      <w:r w:rsidRPr="007B375C">
        <w:rPr>
          <w:rFonts w:ascii="Book Antiqua" w:hAnsi="Book Antiqua" w:cs="SimSun"/>
          <w:kern w:val="0"/>
        </w:rPr>
        <w:t>: 89-98 [PMID: 16416218 DOI: 10.1007/s10620-006-3090-6]</w:t>
      </w:r>
    </w:p>
    <w:p w14:paraId="0FC3629F"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18 </w:t>
      </w:r>
      <w:r w:rsidRPr="007B375C">
        <w:rPr>
          <w:rFonts w:ascii="Book Antiqua" w:hAnsi="Book Antiqua" w:cs="SimSun"/>
          <w:b/>
          <w:bCs/>
          <w:kern w:val="0"/>
        </w:rPr>
        <w:t>Miwa H</w:t>
      </w:r>
      <w:r w:rsidRPr="007B375C">
        <w:rPr>
          <w:rFonts w:ascii="Book Antiqua" w:hAnsi="Book Antiqua" w:cs="SimSun"/>
          <w:kern w:val="0"/>
        </w:rPr>
        <w:t xml:space="preserve">, Hirai S, Nagahara A, Murai T, Nishira T, Kikuchi S, Takei Y, Watanabe S, Sato N. Cure of Helicobacter pylori infection does not improve symptoms in non-ulcer dyspepsia patients-a double-blind placebo-controlled study. </w:t>
      </w:r>
      <w:r w:rsidRPr="007B375C">
        <w:rPr>
          <w:rFonts w:ascii="Book Antiqua" w:hAnsi="Book Antiqua" w:cs="SimSun"/>
          <w:i/>
          <w:iCs/>
          <w:kern w:val="0"/>
        </w:rPr>
        <w:t>Aliment Pharmacol Ther</w:t>
      </w:r>
      <w:r w:rsidRPr="007B375C">
        <w:rPr>
          <w:rFonts w:ascii="Book Antiqua" w:hAnsi="Book Antiqua" w:cs="SimSun"/>
          <w:kern w:val="0"/>
        </w:rPr>
        <w:t xml:space="preserve"> 2000; </w:t>
      </w:r>
      <w:r w:rsidRPr="007B375C">
        <w:rPr>
          <w:rFonts w:ascii="Book Antiqua" w:hAnsi="Book Antiqua" w:cs="SimSun"/>
          <w:b/>
          <w:bCs/>
          <w:kern w:val="0"/>
        </w:rPr>
        <w:t>14</w:t>
      </w:r>
      <w:r w:rsidRPr="007B375C">
        <w:rPr>
          <w:rFonts w:ascii="Book Antiqua" w:hAnsi="Book Antiqua" w:cs="SimSun"/>
          <w:kern w:val="0"/>
        </w:rPr>
        <w:t>: 317-324 [PMID: 10735925]</w:t>
      </w:r>
    </w:p>
    <w:p w14:paraId="55AB27D5" w14:textId="77777777" w:rsidR="007B375C" w:rsidRPr="007B375C" w:rsidRDefault="007B375C" w:rsidP="007B375C">
      <w:pPr>
        <w:widowControl/>
        <w:adjustRightInd w:val="0"/>
        <w:snapToGrid w:val="0"/>
        <w:spacing w:line="360" w:lineRule="auto"/>
        <w:rPr>
          <w:rFonts w:ascii="Book Antiqua" w:hAnsi="Book Antiqua" w:cs="SimSun"/>
          <w:kern w:val="0"/>
          <w:lang w:val="es-ES_tradnl"/>
        </w:rPr>
      </w:pPr>
      <w:r w:rsidRPr="007B375C">
        <w:rPr>
          <w:rFonts w:ascii="Book Antiqua" w:hAnsi="Book Antiqua" w:cs="SimSun"/>
          <w:kern w:val="0"/>
        </w:rPr>
        <w:t xml:space="preserve">19 </w:t>
      </w:r>
      <w:r w:rsidRPr="007B375C">
        <w:rPr>
          <w:rFonts w:ascii="Book Antiqua" w:hAnsi="Book Antiqua" w:cs="SimSun"/>
          <w:b/>
          <w:bCs/>
          <w:kern w:val="0"/>
        </w:rPr>
        <w:t>Alizadeh-Naeeni M</w:t>
      </w:r>
      <w:r w:rsidRPr="007B375C">
        <w:rPr>
          <w:rFonts w:ascii="Book Antiqua" w:hAnsi="Book Antiqua" w:cs="SimSun"/>
          <w:kern w:val="0"/>
        </w:rPr>
        <w:t xml:space="preserve">, Saberi-Firoozi M, Pourkhajeh A, Taheri H, Malekzadeh R, Derakhshan MH, Massarrat S. Effect of Helicobacter pylori eradication or of ranitidine plus metoclopramide on Helicobacter pylori-positive functional dyspepsia. </w:t>
      </w:r>
      <w:r w:rsidRPr="007B375C">
        <w:rPr>
          <w:rFonts w:ascii="Book Antiqua" w:hAnsi="Book Antiqua" w:cs="SimSun"/>
          <w:kern w:val="0"/>
          <w:lang w:val="es-ES_tradnl"/>
        </w:rPr>
        <w:t xml:space="preserve">A randomized, controlled follow-up study. </w:t>
      </w:r>
      <w:r w:rsidRPr="007B375C">
        <w:rPr>
          <w:rFonts w:ascii="Book Antiqua" w:hAnsi="Book Antiqua" w:cs="SimSun"/>
          <w:i/>
          <w:iCs/>
          <w:kern w:val="0"/>
          <w:lang w:val="es-ES_tradnl"/>
        </w:rPr>
        <w:t>Digestion</w:t>
      </w:r>
      <w:r w:rsidRPr="007B375C">
        <w:rPr>
          <w:rFonts w:ascii="Book Antiqua" w:hAnsi="Book Antiqua" w:cs="SimSun"/>
          <w:kern w:val="0"/>
          <w:lang w:val="es-ES_tradnl"/>
        </w:rPr>
        <w:t xml:space="preserve"> 2002; </w:t>
      </w:r>
      <w:r w:rsidRPr="007B375C">
        <w:rPr>
          <w:rFonts w:ascii="Book Antiqua" w:hAnsi="Book Antiqua" w:cs="SimSun"/>
          <w:b/>
          <w:bCs/>
          <w:kern w:val="0"/>
          <w:lang w:val="es-ES_tradnl"/>
        </w:rPr>
        <w:t>66</w:t>
      </w:r>
      <w:r w:rsidRPr="007B375C">
        <w:rPr>
          <w:rFonts w:ascii="Book Antiqua" w:hAnsi="Book Antiqua" w:cs="SimSun"/>
          <w:kern w:val="0"/>
          <w:lang w:val="es-ES_tradnl"/>
        </w:rPr>
        <w:t>: 92-98 [PMID: 12428068]</w:t>
      </w:r>
    </w:p>
    <w:p w14:paraId="2223E774"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lang w:val="es-ES_tradnl"/>
        </w:rPr>
        <w:t xml:space="preserve">20 </w:t>
      </w:r>
      <w:r w:rsidRPr="007B375C">
        <w:rPr>
          <w:rFonts w:ascii="Book Antiqua" w:hAnsi="Book Antiqua" w:cs="SimSun"/>
          <w:b/>
          <w:bCs/>
          <w:kern w:val="0"/>
          <w:lang w:val="es-ES_tradnl"/>
        </w:rPr>
        <w:t>de Artaza Varasa T</w:t>
      </w:r>
      <w:r w:rsidRPr="007B375C">
        <w:rPr>
          <w:rFonts w:ascii="Book Antiqua" w:hAnsi="Book Antiqua" w:cs="SimSun"/>
          <w:kern w:val="0"/>
          <w:lang w:val="es-ES_tradnl"/>
        </w:rPr>
        <w:t xml:space="preserve">, Valle Muñoz J, Pérez-Grueso MJ, García Vela A, Martín Escobedo R, Rodríguez Merlo R, Cuena Boy R, Carrobles Jiménez JM. </w:t>
      </w:r>
      <w:r w:rsidRPr="007B375C">
        <w:rPr>
          <w:rFonts w:ascii="Book Antiqua" w:hAnsi="Book Antiqua" w:cs="SimSun"/>
          <w:kern w:val="0"/>
        </w:rPr>
        <w:t xml:space="preserve">[Effect of Helicobacter pylori eradication on patients with functional dyspepsia]. </w:t>
      </w:r>
      <w:r w:rsidRPr="007B375C">
        <w:rPr>
          <w:rFonts w:ascii="Book Antiqua" w:hAnsi="Book Antiqua" w:cs="SimSun"/>
          <w:i/>
          <w:iCs/>
          <w:kern w:val="0"/>
        </w:rPr>
        <w:t>Rev Esp Enferm Dig</w:t>
      </w:r>
      <w:r w:rsidRPr="007B375C">
        <w:rPr>
          <w:rFonts w:ascii="Book Antiqua" w:hAnsi="Book Antiqua" w:cs="SimSun"/>
          <w:kern w:val="0"/>
        </w:rPr>
        <w:t xml:space="preserve"> 2008; </w:t>
      </w:r>
      <w:r w:rsidRPr="007B375C">
        <w:rPr>
          <w:rFonts w:ascii="Book Antiqua" w:hAnsi="Book Antiqua" w:cs="SimSun"/>
          <w:b/>
          <w:bCs/>
          <w:kern w:val="0"/>
        </w:rPr>
        <w:t>100</w:t>
      </w:r>
      <w:r w:rsidRPr="007B375C">
        <w:rPr>
          <w:rFonts w:ascii="Book Antiqua" w:hAnsi="Book Antiqua" w:cs="SimSun"/>
          <w:kern w:val="0"/>
        </w:rPr>
        <w:t>: 532-539 [PMID: 19025303]</w:t>
      </w:r>
    </w:p>
    <w:p w14:paraId="56731525"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21 </w:t>
      </w:r>
      <w:r w:rsidRPr="007B375C">
        <w:rPr>
          <w:rFonts w:ascii="Book Antiqua" w:hAnsi="Book Antiqua" w:cs="SimSun"/>
          <w:b/>
          <w:bCs/>
          <w:kern w:val="0"/>
        </w:rPr>
        <w:t>Talley NJ</w:t>
      </w:r>
      <w:r w:rsidRPr="007B375C">
        <w:rPr>
          <w:rFonts w:ascii="Book Antiqua" w:hAnsi="Book Antiqua" w:cs="SimSun"/>
          <w:kern w:val="0"/>
        </w:rPr>
        <w:t xml:space="preserve">, Janssens J, Lauritsen K, Rácz I, Bolling-Sternevald E. Eradication of Helicobacter pylori in functional dyspepsia: randomised double blind placebo controlled trial with 12 months' follow up. The Optimal Regimen Cures Helicobacter Induced Dyspepsia (ORCHID) Study Group. </w:t>
      </w:r>
      <w:r w:rsidRPr="007B375C">
        <w:rPr>
          <w:rFonts w:ascii="Book Antiqua" w:hAnsi="Book Antiqua" w:cs="SimSun"/>
          <w:i/>
          <w:iCs/>
          <w:kern w:val="0"/>
        </w:rPr>
        <w:t>BMJ</w:t>
      </w:r>
      <w:r w:rsidRPr="007B375C">
        <w:rPr>
          <w:rFonts w:ascii="Book Antiqua" w:hAnsi="Book Antiqua" w:cs="SimSun"/>
          <w:kern w:val="0"/>
        </w:rPr>
        <w:t xml:space="preserve"> 1999; </w:t>
      </w:r>
      <w:r w:rsidRPr="007B375C">
        <w:rPr>
          <w:rFonts w:ascii="Book Antiqua" w:hAnsi="Book Antiqua" w:cs="SimSun"/>
          <w:b/>
          <w:bCs/>
          <w:kern w:val="0"/>
        </w:rPr>
        <w:t>318</w:t>
      </w:r>
      <w:r w:rsidRPr="007B375C">
        <w:rPr>
          <w:rFonts w:ascii="Book Antiqua" w:hAnsi="Book Antiqua" w:cs="SimSun"/>
          <w:kern w:val="0"/>
        </w:rPr>
        <w:t>: 833-837 [PMID: 10092259]</w:t>
      </w:r>
    </w:p>
    <w:p w14:paraId="17FF1BA3"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22 </w:t>
      </w:r>
      <w:r w:rsidRPr="007B375C">
        <w:rPr>
          <w:rFonts w:ascii="Book Antiqua" w:hAnsi="Book Antiqua" w:cs="SimSun"/>
          <w:b/>
          <w:bCs/>
          <w:kern w:val="0"/>
        </w:rPr>
        <w:t>Hsu PI</w:t>
      </w:r>
      <w:r w:rsidRPr="007B375C">
        <w:rPr>
          <w:rFonts w:ascii="Book Antiqua" w:hAnsi="Book Antiqua" w:cs="SimSun"/>
          <w:kern w:val="0"/>
        </w:rPr>
        <w:t xml:space="preserve">, Lai KH, Tseng HH, Lo GH, Lo CC, Lin CK, Cheng JS, Chan HH, Ku MK, Peng NJ, Chien EJ, Chen W, Hsu PN. Eradication of Helicobacter pylori prevents ulcer development in patients with ulcer-like functional dyspepsia. </w:t>
      </w:r>
      <w:r w:rsidRPr="007B375C">
        <w:rPr>
          <w:rFonts w:ascii="Book Antiqua" w:hAnsi="Book Antiqua" w:cs="SimSun"/>
          <w:i/>
          <w:iCs/>
          <w:kern w:val="0"/>
        </w:rPr>
        <w:t>Aliment Pharmacol Ther</w:t>
      </w:r>
      <w:r w:rsidRPr="007B375C">
        <w:rPr>
          <w:rFonts w:ascii="Book Antiqua" w:hAnsi="Book Antiqua" w:cs="SimSun"/>
          <w:kern w:val="0"/>
        </w:rPr>
        <w:t xml:space="preserve"> 2001; </w:t>
      </w:r>
      <w:r w:rsidRPr="007B375C">
        <w:rPr>
          <w:rFonts w:ascii="Book Antiqua" w:hAnsi="Book Antiqua" w:cs="SimSun"/>
          <w:b/>
          <w:bCs/>
          <w:kern w:val="0"/>
        </w:rPr>
        <w:t>15</w:t>
      </w:r>
      <w:r w:rsidRPr="007B375C">
        <w:rPr>
          <w:rFonts w:ascii="Book Antiqua" w:hAnsi="Book Antiqua" w:cs="SimSun"/>
          <w:kern w:val="0"/>
        </w:rPr>
        <w:t>: 195-201 [PMID: 11148437]</w:t>
      </w:r>
    </w:p>
    <w:p w14:paraId="30D404F9"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lastRenderedPageBreak/>
        <w:t xml:space="preserve">23 </w:t>
      </w:r>
      <w:r w:rsidRPr="007B375C">
        <w:rPr>
          <w:rFonts w:ascii="Book Antiqua" w:hAnsi="Book Antiqua" w:cs="SimSun"/>
          <w:b/>
          <w:bCs/>
          <w:kern w:val="0"/>
        </w:rPr>
        <w:t>Koskenpato J</w:t>
      </w:r>
      <w:r w:rsidRPr="007B375C">
        <w:rPr>
          <w:rFonts w:ascii="Book Antiqua" w:hAnsi="Book Antiqua" w:cs="SimSun"/>
          <w:kern w:val="0"/>
        </w:rPr>
        <w:t xml:space="preserve">, Farkkilä M, Sipponen P. Helicobacter pylori eradication and standardized 3-month omeprazole therapy in functional dyspepsia. </w:t>
      </w:r>
      <w:r w:rsidRPr="007B375C">
        <w:rPr>
          <w:rFonts w:ascii="Book Antiqua" w:hAnsi="Book Antiqua" w:cs="SimSun"/>
          <w:i/>
          <w:iCs/>
          <w:kern w:val="0"/>
        </w:rPr>
        <w:t>Am J Gastroenterol</w:t>
      </w:r>
      <w:r w:rsidRPr="007B375C">
        <w:rPr>
          <w:rFonts w:ascii="Book Antiqua" w:hAnsi="Book Antiqua" w:cs="SimSun"/>
          <w:kern w:val="0"/>
        </w:rPr>
        <w:t xml:space="preserve"> 2001; </w:t>
      </w:r>
      <w:r w:rsidRPr="007B375C">
        <w:rPr>
          <w:rFonts w:ascii="Book Antiqua" w:hAnsi="Book Antiqua" w:cs="SimSun"/>
          <w:b/>
          <w:bCs/>
          <w:kern w:val="0"/>
        </w:rPr>
        <w:t>96</w:t>
      </w:r>
      <w:r w:rsidRPr="007B375C">
        <w:rPr>
          <w:rFonts w:ascii="Book Antiqua" w:hAnsi="Book Antiqua" w:cs="SimSun"/>
          <w:kern w:val="0"/>
        </w:rPr>
        <w:t>: 2866-2872 [PMID: 11693319 DOI: 10.1111/j.1572-0241.2001.04240.x]</w:t>
      </w:r>
    </w:p>
    <w:p w14:paraId="50CF863E"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24 </w:t>
      </w:r>
      <w:r w:rsidRPr="007B375C">
        <w:rPr>
          <w:rFonts w:ascii="Book Antiqua" w:hAnsi="Book Antiqua" w:cs="SimSun"/>
          <w:b/>
          <w:bCs/>
          <w:kern w:val="0"/>
        </w:rPr>
        <w:t>Mazzoleni LE</w:t>
      </w:r>
      <w:r w:rsidRPr="007B375C">
        <w:rPr>
          <w:rFonts w:ascii="Book Antiqua" w:hAnsi="Book Antiqua" w:cs="SimSun"/>
          <w:kern w:val="0"/>
        </w:rPr>
        <w:t xml:space="preserve">, Sander GB, Francesconi CF, Mazzoleni F, Uchoa DM, De Bona LR, Milbradt TC, Von Reisswitz PS, Berwanger O, Bressel M, Edelweiss MI, Marini SS, Molina CG, Folador L, Lunkes RP, Heck R, Birkhan OA, Spindler BM, Katz N, Colombo Bda S, Guerrieri PP, Renck LB, Grando E, Hocevar de Moura B, Dahmer FD, Rauber J, Prolla JC. Helicobacter pylori eradication in functional dyspepsia: HEROES trial. </w:t>
      </w:r>
      <w:r w:rsidRPr="007B375C">
        <w:rPr>
          <w:rFonts w:ascii="Book Antiqua" w:hAnsi="Book Antiqua" w:cs="SimSun"/>
          <w:i/>
          <w:iCs/>
          <w:kern w:val="0"/>
        </w:rPr>
        <w:t>Arch Intern Med</w:t>
      </w:r>
      <w:r w:rsidRPr="007B375C">
        <w:rPr>
          <w:rFonts w:ascii="Book Antiqua" w:hAnsi="Book Antiqua" w:cs="SimSun"/>
          <w:kern w:val="0"/>
        </w:rPr>
        <w:t xml:space="preserve"> 2011; </w:t>
      </w:r>
      <w:r w:rsidRPr="007B375C">
        <w:rPr>
          <w:rFonts w:ascii="Book Antiqua" w:hAnsi="Book Antiqua" w:cs="SimSun"/>
          <w:b/>
          <w:bCs/>
          <w:kern w:val="0"/>
        </w:rPr>
        <w:t>171</w:t>
      </w:r>
      <w:r w:rsidRPr="007B375C">
        <w:rPr>
          <w:rFonts w:ascii="Book Antiqua" w:hAnsi="Book Antiqua" w:cs="SimSun"/>
          <w:kern w:val="0"/>
        </w:rPr>
        <w:t>: 1929-1936 [PMID: 22123802]</w:t>
      </w:r>
    </w:p>
    <w:p w14:paraId="445DE4CB"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25 </w:t>
      </w:r>
      <w:r w:rsidRPr="007B375C">
        <w:rPr>
          <w:rFonts w:ascii="Book Antiqua" w:hAnsi="Book Antiqua" w:cs="SimSun"/>
          <w:b/>
          <w:bCs/>
          <w:kern w:val="0"/>
        </w:rPr>
        <w:t>Malfertheiner P</w:t>
      </w:r>
      <w:r w:rsidRPr="007B375C">
        <w:rPr>
          <w:rFonts w:ascii="Book Antiqua" w:hAnsi="Book Antiqua" w:cs="SimSun"/>
          <w:kern w:val="0"/>
        </w:rPr>
        <w:t xml:space="preserve">, MOssner J, Fischbach W, Layer P, Leodolter A, Stolte M, Demleitner K, Fuchs W. Helicobacter pylori eradication is beneficial in the treatment of functional dyspepsia. </w:t>
      </w:r>
      <w:r w:rsidRPr="007B375C">
        <w:rPr>
          <w:rFonts w:ascii="Book Antiqua" w:hAnsi="Book Antiqua" w:cs="SimSun"/>
          <w:i/>
          <w:iCs/>
          <w:kern w:val="0"/>
        </w:rPr>
        <w:t>Aliment Pharmacol Ther</w:t>
      </w:r>
      <w:r w:rsidRPr="007B375C">
        <w:rPr>
          <w:rFonts w:ascii="Book Antiqua" w:hAnsi="Book Antiqua" w:cs="SimSun"/>
          <w:kern w:val="0"/>
        </w:rPr>
        <w:t xml:space="preserve"> 2003; </w:t>
      </w:r>
      <w:r w:rsidRPr="007B375C">
        <w:rPr>
          <w:rFonts w:ascii="Book Antiqua" w:hAnsi="Book Antiqua" w:cs="SimSun"/>
          <w:b/>
          <w:bCs/>
          <w:kern w:val="0"/>
        </w:rPr>
        <w:t>18</w:t>
      </w:r>
      <w:r w:rsidRPr="007B375C">
        <w:rPr>
          <w:rFonts w:ascii="Book Antiqua" w:hAnsi="Book Antiqua" w:cs="SimSun"/>
          <w:kern w:val="0"/>
        </w:rPr>
        <w:t>: 615-625 [PMID: 12969088]</w:t>
      </w:r>
    </w:p>
    <w:p w14:paraId="611F2BA4"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26 </w:t>
      </w:r>
      <w:r w:rsidRPr="007B375C">
        <w:rPr>
          <w:rFonts w:ascii="Book Antiqua" w:hAnsi="Book Antiqua" w:cs="SimSun"/>
          <w:b/>
          <w:bCs/>
          <w:kern w:val="0"/>
        </w:rPr>
        <w:t>Froehlich F</w:t>
      </w:r>
      <w:r w:rsidRPr="007B375C">
        <w:rPr>
          <w:rFonts w:ascii="Book Antiqua" w:hAnsi="Book Antiqua" w:cs="SimSun"/>
          <w:kern w:val="0"/>
        </w:rPr>
        <w:t xml:space="preserve">, Gonvers JJ, Wietlisbach V, Burnand B, Hildebrand P, Schneider C, Saraga E, Beglinger C, Vader JP. Helicobacter pylori eradication treatment does not benefit patients with nonulcer dyspepsia. </w:t>
      </w:r>
      <w:r w:rsidRPr="007B375C">
        <w:rPr>
          <w:rFonts w:ascii="Book Antiqua" w:hAnsi="Book Antiqua" w:cs="SimSun"/>
          <w:i/>
          <w:iCs/>
          <w:kern w:val="0"/>
        </w:rPr>
        <w:t>Am J Gastroenterol</w:t>
      </w:r>
      <w:r w:rsidRPr="007B375C">
        <w:rPr>
          <w:rFonts w:ascii="Book Antiqua" w:hAnsi="Book Antiqua" w:cs="SimSun"/>
          <w:kern w:val="0"/>
        </w:rPr>
        <w:t xml:space="preserve"> 2001; </w:t>
      </w:r>
      <w:r w:rsidRPr="007B375C">
        <w:rPr>
          <w:rFonts w:ascii="Book Antiqua" w:hAnsi="Book Antiqua" w:cs="SimSun"/>
          <w:b/>
          <w:bCs/>
          <w:kern w:val="0"/>
        </w:rPr>
        <w:t>96</w:t>
      </w:r>
      <w:r w:rsidRPr="007B375C">
        <w:rPr>
          <w:rFonts w:ascii="Book Antiqua" w:hAnsi="Book Antiqua" w:cs="SimSun"/>
          <w:kern w:val="0"/>
        </w:rPr>
        <w:t>: 2329-2336 [PMID: 11513170]</w:t>
      </w:r>
    </w:p>
    <w:p w14:paraId="03DA2200" w14:textId="77777777" w:rsidR="007B375C" w:rsidRPr="007B375C" w:rsidRDefault="007B375C" w:rsidP="007B375C">
      <w:pPr>
        <w:widowControl/>
        <w:adjustRightInd w:val="0"/>
        <w:snapToGrid w:val="0"/>
        <w:spacing w:line="360" w:lineRule="auto"/>
        <w:rPr>
          <w:rFonts w:ascii="Book Antiqua" w:hAnsi="Book Antiqua" w:cs="SimSun"/>
          <w:kern w:val="0"/>
          <w:lang w:val="es-ES_tradnl"/>
        </w:rPr>
      </w:pPr>
      <w:r w:rsidRPr="007B375C">
        <w:rPr>
          <w:rFonts w:ascii="Book Antiqua" w:hAnsi="Book Antiqua" w:cs="SimSun"/>
          <w:kern w:val="0"/>
        </w:rPr>
        <w:t xml:space="preserve">27 </w:t>
      </w:r>
      <w:r w:rsidRPr="007B375C">
        <w:rPr>
          <w:rFonts w:ascii="Book Antiqua" w:hAnsi="Book Antiqua" w:cs="SimSun"/>
          <w:b/>
          <w:bCs/>
          <w:kern w:val="0"/>
        </w:rPr>
        <w:t>Ang TL</w:t>
      </w:r>
      <w:r w:rsidRPr="007B375C">
        <w:rPr>
          <w:rFonts w:ascii="Book Antiqua" w:hAnsi="Book Antiqua" w:cs="SimSun"/>
          <w:kern w:val="0"/>
        </w:rPr>
        <w:t xml:space="preserve">, Fock KM, Teo EK, Chan YH, Ng TM, Chua TS, Tan JY. Helicobacter pylori eradication versus prokinetics in the treatment of functional dyspepsia: a randomized, double-blind study. </w:t>
      </w:r>
      <w:r w:rsidRPr="007B375C">
        <w:rPr>
          <w:rFonts w:ascii="Book Antiqua" w:hAnsi="Book Antiqua" w:cs="SimSun"/>
          <w:i/>
          <w:iCs/>
          <w:kern w:val="0"/>
          <w:lang w:val="es-ES_tradnl"/>
        </w:rPr>
        <w:t>J Gastroenterol</w:t>
      </w:r>
      <w:r w:rsidRPr="007B375C">
        <w:rPr>
          <w:rFonts w:ascii="Book Antiqua" w:hAnsi="Book Antiqua" w:cs="SimSun"/>
          <w:kern w:val="0"/>
          <w:lang w:val="es-ES_tradnl"/>
        </w:rPr>
        <w:t xml:space="preserve"> 2006; </w:t>
      </w:r>
      <w:r w:rsidRPr="007B375C">
        <w:rPr>
          <w:rFonts w:ascii="Book Antiqua" w:hAnsi="Book Antiqua" w:cs="SimSun"/>
          <w:b/>
          <w:bCs/>
          <w:kern w:val="0"/>
          <w:lang w:val="es-ES_tradnl"/>
        </w:rPr>
        <w:t>41</w:t>
      </w:r>
      <w:r w:rsidRPr="007B375C">
        <w:rPr>
          <w:rFonts w:ascii="Book Antiqua" w:hAnsi="Book Antiqua" w:cs="SimSun"/>
          <w:kern w:val="0"/>
          <w:lang w:val="es-ES_tradnl"/>
        </w:rPr>
        <w:t>: 647-653 [PMID: 16933001 DOI: 10.1007/s00535-006-1818-x]</w:t>
      </w:r>
    </w:p>
    <w:p w14:paraId="6257114C"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lang w:val="es-ES_tradnl"/>
        </w:rPr>
        <w:t xml:space="preserve">28 </w:t>
      </w:r>
      <w:r w:rsidRPr="007B375C">
        <w:rPr>
          <w:rFonts w:ascii="Book Antiqua" w:hAnsi="Book Antiqua" w:cs="SimSun"/>
          <w:b/>
          <w:bCs/>
          <w:kern w:val="0"/>
          <w:lang w:val="es-ES_tradnl"/>
        </w:rPr>
        <w:t>Gisbert JP</w:t>
      </w:r>
      <w:r w:rsidRPr="007B375C">
        <w:rPr>
          <w:rFonts w:ascii="Book Antiqua" w:hAnsi="Book Antiqua" w:cs="SimSun"/>
          <w:kern w:val="0"/>
          <w:lang w:val="es-ES_tradnl"/>
        </w:rPr>
        <w:t xml:space="preserve">, Cruzado AI, Garcia-Gravalos R, Pajares JM. </w:t>
      </w:r>
      <w:r w:rsidRPr="007B375C">
        <w:rPr>
          <w:rFonts w:ascii="Book Antiqua" w:hAnsi="Book Antiqua" w:cs="SimSun"/>
          <w:kern w:val="0"/>
        </w:rPr>
        <w:t xml:space="preserve">Lack of benefit of treating Helicobacter pylori infection in patients with functional dyspepsia. Randomized one-year follow-up study. </w:t>
      </w:r>
      <w:r w:rsidRPr="007B375C">
        <w:rPr>
          <w:rFonts w:ascii="Book Antiqua" w:hAnsi="Book Antiqua" w:cs="SimSun"/>
          <w:i/>
          <w:iCs/>
          <w:kern w:val="0"/>
        </w:rPr>
        <w:t>Hepatogastroenterology</w:t>
      </w:r>
      <w:r w:rsidRPr="007B375C">
        <w:rPr>
          <w:rFonts w:ascii="Book Antiqua" w:hAnsi="Book Antiqua" w:cs="SimSun"/>
          <w:kern w:val="0"/>
        </w:rPr>
        <w:t xml:space="preserve"> </w:t>
      </w:r>
      <w:r w:rsidRPr="007B375C">
        <w:rPr>
          <w:rFonts w:ascii="Book Antiqua" w:hAnsi="Book Antiqua" w:cs="SimSun" w:hint="eastAsia"/>
          <w:kern w:val="0"/>
        </w:rPr>
        <w:t>2004</w:t>
      </w:r>
      <w:r w:rsidRPr="007B375C">
        <w:rPr>
          <w:rFonts w:ascii="Book Antiqua" w:hAnsi="Book Antiqua" w:cs="SimSun"/>
          <w:kern w:val="0"/>
        </w:rPr>
        <w:t xml:space="preserve">; </w:t>
      </w:r>
      <w:r w:rsidRPr="007B375C">
        <w:rPr>
          <w:rFonts w:ascii="Book Antiqua" w:hAnsi="Book Antiqua" w:cs="SimSun"/>
          <w:b/>
          <w:bCs/>
          <w:kern w:val="0"/>
        </w:rPr>
        <w:t>51</w:t>
      </w:r>
      <w:r w:rsidRPr="007B375C">
        <w:rPr>
          <w:rFonts w:ascii="Book Antiqua" w:hAnsi="Book Antiqua" w:cs="SimSun"/>
          <w:kern w:val="0"/>
        </w:rPr>
        <w:t>: 303-308 [PMID: 15011890]</w:t>
      </w:r>
    </w:p>
    <w:p w14:paraId="413F6C66"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29 </w:t>
      </w:r>
      <w:r w:rsidRPr="007B375C">
        <w:rPr>
          <w:rFonts w:ascii="Book Antiqua" w:hAnsi="Book Antiqua" w:cs="SimSun"/>
          <w:b/>
          <w:bCs/>
          <w:kern w:val="0"/>
        </w:rPr>
        <w:t>Blum AL</w:t>
      </w:r>
      <w:r w:rsidRPr="007B375C">
        <w:rPr>
          <w:rFonts w:ascii="Book Antiqua" w:hAnsi="Book Antiqua" w:cs="SimSun"/>
          <w:kern w:val="0"/>
        </w:rPr>
        <w:t xml:space="preserve">, Talley NJ, O'Moráin C, van Zanten SV, Labenz J, Stolte M, Louw JA, Stubberöd A, Theodórs A, Sundin M, Bolling-Sternevald E, Junghard O. Lack of effect of treating Helicobacter pylori infection in patients with nonulcer </w:t>
      </w:r>
      <w:r w:rsidRPr="007B375C">
        <w:rPr>
          <w:rFonts w:ascii="Book Antiqua" w:hAnsi="Book Antiqua" w:cs="SimSun"/>
          <w:kern w:val="0"/>
        </w:rPr>
        <w:lastRenderedPageBreak/>
        <w:t xml:space="preserve">dyspepsia. Omeprazole plus Clarithromycin and Amoxicillin Effect One Year after Treatment (OCAY) Study Group. </w:t>
      </w:r>
      <w:r w:rsidRPr="007B375C">
        <w:rPr>
          <w:rFonts w:ascii="Book Antiqua" w:hAnsi="Book Antiqua" w:cs="SimSun"/>
          <w:i/>
          <w:iCs/>
          <w:kern w:val="0"/>
        </w:rPr>
        <w:t>N Engl J Med</w:t>
      </w:r>
      <w:r w:rsidRPr="007B375C">
        <w:rPr>
          <w:rFonts w:ascii="Book Antiqua" w:hAnsi="Book Antiqua" w:cs="SimSun"/>
          <w:kern w:val="0"/>
        </w:rPr>
        <w:t xml:space="preserve"> 1998; </w:t>
      </w:r>
      <w:r w:rsidRPr="007B375C">
        <w:rPr>
          <w:rFonts w:ascii="Book Antiqua" w:hAnsi="Book Antiqua" w:cs="SimSun"/>
          <w:b/>
          <w:bCs/>
          <w:kern w:val="0"/>
        </w:rPr>
        <w:t>339</w:t>
      </w:r>
      <w:r w:rsidRPr="007B375C">
        <w:rPr>
          <w:rFonts w:ascii="Book Antiqua" w:hAnsi="Book Antiqua" w:cs="SimSun"/>
          <w:kern w:val="0"/>
        </w:rPr>
        <w:t>: 1875-1881 [PMID: 9862942]</w:t>
      </w:r>
    </w:p>
    <w:p w14:paraId="392E4C16"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30 </w:t>
      </w:r>
      <w:r w:rsidRPr="007B375C">
        <w:rPr>
          <w:rFonts w:ascii="Book Antiqua" w:hAnsi="Book Antiqua" w:cs="SimSun"/>
          <w:b/>
          <w:bCs/>
          <w:kern w:val="0"/>
        </w:rPr>
        <w:t>Greenberg PD</w:t>
      </w:r>
      <w:r w:rsidRPr="007B375C">
        <w:rPr>
          <w:rFonts w:ascii="Book Antiqua" w:hAnsi="Book Antiqua" w:cs="SimSun"/>
          <w:kern w:val="0"/>
        </w:rPr>
        <w:t xml:space="preserve">, Cello JP. Lack of effect of treatment for Helicobacter pylori on symptoms of nonulcer dyspepsia. </w:t>
      </w:r>
      <w:r w:rsidRPr="007B375C">
        <w:rPr>
          <w:rFonts w:ascii="Book Antiqua" w:hAnsi="Book Antiqua" w:cs="SimSun"/>
          <w:i/>
          <w:iCs/>
          <w:kern w:val="0"/>
        </w:rPr>
        <w:t>Arch Intern Med</w:t>
      </w:r>
      <w:r w:rsidRPr="007B375C">
        <w:rPr>
          <w:rFonts w:ascii="Book Antiqua" w:hAnsi="Book Antiqua" w:cs="SimSun"/>
          <w:kern w:val="0"/>
        </w:rPr>
        <w:t xml:space="preserve"> 1999; </w:t>
      </w:r>
      <w:r w:rsidRPr="007B375C">
        <w:rPr>
          <w:rFonts w:ascii="Book Antiqua" w:hAnsi="Book Antiqua" w:cs="SimSun"/>
          <w:b/>
          <w:bCs/>
          <w:kern w:val="0"/>
        </w:rPr>
        <w:t>159</w:t>
      </w:r>
      <w:r w:rsidRPr="007B375C">
        <w:rPr>
          <w:rFonts w:ascii="Book Antiqua" w:hAnsi="Book Antiqua" w:cs="SimSun"/>
          <w:kern w:val="0"/>
        </w:rPr>
        <w:t>: 2283-2288 [PMID: 10547167]</w:t>
      </w:r>
    </w:p>
    <w:p w14:paraId="4029C953"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31 </w:t>
      </w:r>
      <w:r w:rsidRPr="007B375C">
        <w:rPr>
          <w:rFonts w:ascii="Book Antiqua" w:hAnsi="Book Antiqua" w:cs="SimSun"/>
          <w:b/>
          <w:bCs/>
          <w:kern w:val="0"/>
        </w:rPr>
        <w:t>Sodhi JS</w:t>
      </w:r>
      <w:r w:rsidRPr="007B375C">
        <w:rPr>
          <w:rFonts w:ascii="Book Antiqua" w:hAnsi="Book Antiqua" w:cs="SimSun"/>
          <w:kern w:val="0"/>
        </w:rPr>
        <w:t xml:space="preserve">, Javid G, Zargar SA, Tufail S, Shah A, Khan BA, Yattoo GN, Gulzar GM, Khan MA, Lone MI, Saif Ru, Parveen S, Shoukat A. Prevalence of Helicobacter pylori infection and the effect of its eradication on symptoms of functional dyspepsia in Kashmir, India. </w:t>
      </w:r>
      <w:r w:rsidRPr="007B375C">
        <w:rPr>
          <w:rFonts w:ascii="Book Antiqua" w:hAnsi="Book Antiqua" w:cs="SimSun"/>
          <w:i/>
          <w:iCs/>
          <w:kern w:val="0"/>
        </w:rPr>
        <w:t>J Gastroenterol Hepatol</w:t>
      </w:r>
      <w:r w:rsidRPr="007B375C">
        <w:rPr>
          <w:rFonts w:ascii="Book Antiqua" w:hAnsi="Book Antiqua" w:cs="SimSun"/>
          <w:kern w:val="0"/>
        </w:rPr>
        <w:t xml:space="preserve"> 2013; </w:t>
      </w:r>
      <w:r w:rsidRPr="007B375C">
        <w:rPr>
          <w:rFonts w:ascii="Book Antiqua" w:hAnsi="Book Antiqua" w:cs="SimSun"/>
          <w:b/>
          <w:bCs/>
          <w:kern w:val="0"/>
        </w:rPr>
        <w:t>28</w:t>
      </w:r>
      <w:r w:rsidRPr="007B375C">
        <w:rPr>
          <w:rFonts w:ascii="Book Antiqua" w:hAnsi="Book Antiqua" w:cs="SimSun"/>
          <w:kern w:val="0"/>
        </w:rPr>
        <w:t>: 808-813 [PMID: 23432600]</w:t>
      </w:r>
    </w:p>
    <w:p w14:paraId="1E1D4D1F"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32 </w:t>
      </w:r>
      <w:r w:rsidRPr="007B375C">
        <w:rPr>
          <w:rFonts w:ascii="Book Antiqua" w:hAnsi="Book Antiqua" w:cs="SimSun"/>
          <w:b/>
          <w:bCs/>
          <w:kern w:val="0"/>
        </w:rPr>
        <w:t>Gwee KA</w:t>
      </w:r>
      <w:r w:rsidRPr="007B375C">
        <w:rPr>
          <w:rFonts w:ascii="Book Antiqua" w:hAnsi="Book Antiqua" w:cs="SimSun"/>
          <w:kern w:val="0"/>
        </w:rPr>
        <w:t xml:space="preserve">, Teng L, Wong RK, Ho KY, Sutedja DS, Yeoh KG. The response of Asian patients with functional dyspepsia to eradication of Helicobacter pylori infection. </w:t>
      </w:r>
      <w:r w:rsidRPr="007B375C">
        <w:rPr>
          <w:rFonts w:ascii="Book Antiqua" w:hAnsi="Book Antiqua" w:cs="SimSun"/>
          <w:i/>
          <w:iCs/>
          <w:kern w:val="0"/>
        </w:rPr>
        <w:t>Eur J Gastroenterol Hepatol</w:t>
      </w:r>
      <w:r w:rsidRPr="007B375C">
        <w:rPr>
          <w:rFonts w:ascii="Book Antiqua" w:hAnsi="Book Antiqua" w:cs="SimSun"/>
          <w:kern w:val="0"/>
        </w:rPr>
        <w:t xml:space="preserve"> 2009; </w:t>
      </w:r>
      <w:r w:rsidRPr="007B375C">
        <w:rPr>
          <w:rFonts w:ascii="Book Antiqua" w:hAnsi="Book Antiqua" w:cs="SimSun"/>
          <w:b/>
          <w:bCs/>
          <w:kern w:val="0"/>
        </w:rPr>
        <w:t>21</w:t>
      </w:r>
      <w:r w:rsidRPr="007B375C">
        <w:rPr>
          <w:rFonts w:ascii="Book Antiqua" w:hAnsi="Book Antiqua" w:cs="SimSun"/>
          <w:kern w:val="0"/>
        </w:rPr>
        <w:t>: 417-424 [PMID: 19369829]</w:t>
      </w:r>
    </w:p>
    <w:p w14:paraId="65245B2D"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33 </w:t>
      </w:r>
      <w:r w:rsidRPr="007B375C">
        <w:rPr>
          <w:rFonts w:ascii="Book Antiqua" w:hAnsi="Book Antiqua" w:cs="SimSun"/>
          <w:b/>
          <w:bCs/>
          <w:kern w:val="0"/>
        </w:rPr>
        <w:t>Dhali GK</w:t>
      </w:r>
      <w:r w:rsidRPr="007B375C">
        <w:rPr>
          <w:rFonts w:ascii="Book Antiqua" w:hAnsi="Book Antiqua" w:cs="SimSun"/>
          <w:kern w:val="0"/>
        </w:rPr>
        <w:t xml:space="preserve">, Garg PK, Sharma MP. Role of anti-Helicobacter pylori treatment in H. pylori-positive and cytoprotective drugs in H. pylori-negative, non-ulcer dyspepsia: results of a randomized, double-blind, controlled trial in Asian Indians. </w:t>
      </w:r>
      <w:r w:rsidRPr="007B375C">
        <w:rPr>
          <w:rFonts w:ascii="Book Antiqua" w:hAnsi="Book Antiqua" w:cs="SimSun"/>
          <w:i/>
          <w:iCs/>
          <w:kern w:val="0"/>
        </w:rPr>
        <w:t>J Gastroenterol Hepatol</w:t>
      </w:r>
      <w:r w:rsidRPr="007B375C">
        <w:rPr>
          <w:rFonts w:ascii="Book Antiqua" w:hAnsi="Book Antiqua" w:cs="SimSun"/>
          <w:kern w:val="0"/>
        </w:rPr>
        <w:t xml:space="preserve"> 1999; </w:t>
      </w:r>
      <w:r w:rsidRPr="007B375C">
        <w:rPr>
          <w:rFonts w:ascii="Book Antiqua" w:hAnsi="Book Antiqua" w:cs="SimSun"/>
          <w:b/>
          <w:bCs/>
          <w:kern w:val="0"/>
        </w:rPr>
        <w:t>14</w:t>
      </w:r>
      <w:r w:rsidRPr="007B375C">
        <w:rPr>
          <w:rFonts w:ascii="Book Antiqua" w:hAnsi="Book Antiqua" w:cs="SimSun"/>
          <w:kern w:val="0"/>
        </w:rPr>
        <w:t>: 523-528 [PMID: 10385059]</w:t>
      </w:r>
    </w:p>
    <w:p w14:paraId="3ECAC10A"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34 </w:t>
      </w:r>
      <w:r w:rsidRPr="007B375C">
        <w:rPr>
          <w:rFonts w:ascii="Book Antiqua" w:hAnsi="Book Antiqua" w:cs="SimSun"/>
          <w:b/>
          <w:bCs/>
          <w:kern w:val="0"/>
        </w:rPr>
        <w:t>Xu S</w:t>
      </w:r>
      <w:r w:rsidRPr="007B375C">
        <w:rPr>
          <w:rFonts w:ascii="Book Antiqua" w:hAnsi="Book Antiqua" w:cs="SimSun"/>
          <w:kern w:val="0"/>
        </w:rPr>
        <w:t xml:space="preserve">, Wan X, Zheng X, Zhou Y, Song Z, Cheng M, Du Y, Hou X. Symptom improvement after helicobacter pylori eradication in patients with functional dyspepsia-A multicenter, randomized, prospective cohort study. </w:t>
      </w:r>
      <w:r w:rsidRPr="007B375C">
        <w:rPr>
          <w:rFonts w:ascii="Book Antiqua" w:hAnsi="Book Antiqua" w:cs="SimSun"/>
          <w:i/>
          <w:iCs/>
          <w:kern w:val="0"/>
        </w:rPr>
        <w:t>Int J Clin Exp Med</w:t>
      </w:r>
      <w:r w:rsidRPr="007B375C">
        <w:rPr>
          <w:rFonts w:ascii="Book Antiqua" w:hAnsi="Book Antiqua" w:cs="SimSun"/>
          <w:kern w:val="0"/>
        </w:rPr>
        <w:t xml:space="preserve"> 2013; </w:t>
      </w:r>
      <w:r w:rsidRPr="007B375C">
        <w:rPr>
          <w:rFonts w:ascii="Book Antiqua" w:hAnsi="Book Antiqua" w:cs="SimSun"/>
          <w:b/>
          <w:bCs/>
          <w:kern w:val="0"/>
        </w:rPr>
        <w:t>6</w:t>
      </w:r>
      <w:r w:rsidRPr="007B375C">
        <w:rPr>
          <w:rFonts w:ascii="Book Antiqua" w:hAnsi="Book Antiqua" w:cs="SimSun"/>
          <w:kern w:val="0"/>
        </w:rPr>
        <w:t>: 747-756 [PMID: 24179567]</w:t>
      </w:r>
    </w:p>
    <w:p w14:paraId="035C617F" w14:textId="368E7FD5"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35 </w:t>
      </w:r>
      <w:r w:rsidRPr="007B375C">
        <w:rPr>
          <w:rFonts w:ascii="Book Antiqua" w:hAnsi="Book Antiqua" w:cs="SimSun"/>
          <w:b/>
          <w:bCs/>
          <w:kern w:val="0"/>
        </w:rPr>
        <w:t>Lan L</w:t>
      </w:r>
      <w:r w:rsidRPr="007B375C">
        <w:rPr>
          <w:rFonts w:ascii="Book Antiqua" w:hAnsi="Book Antiqua" w:cs="SimSun"/>
          <w:kern w:val="0"/>
        </w:rPr>
        <w:t xml:space="preserve">, Yu J, Chen YL, Zhong YL, Zhang H, Jia CH, Yuan Y, Liu BW. Symptom-based tendencies of Helicobacter pylori eradication in patients with functional dyspepsia. </w:t>
      </w:r>
      <w:r w:rsidRPr="007B375C">
        <w:rPr>
          <w:rFonts w:ascii="Book Antiqua" w:hAnsi="Book Antiqua" w:cs="SimSun"/>
          <w:i/>
          <w:iCs/>
          <w:kern w:val="0"/>
        </w:rPr>
        <w:t>World J Gastroenterol</w:t>
      </w:r>
      <w:r w:rsidRPr="007B375C">
        <w:rPr>
          <w:rFonts w:ascii="Book Antiqua" w:hAnsi="Book Antiqua" w:cs="SimSun"/>
          <w:kern w:val="0"/>
        </w:rPr>
        <w:t xml:space="preserve"> 2011; </w:t>
      </w:r>
      <w:r w:rsidRPr="007B375C">
        <w:rPr>
          <w:rFonts w:ascii="Book Antiqua" w:hAnsi="Book Antiqua" w:cs="SimSun"/>
          <w:b/>
          <w:bCs/>
          <w:kern w:val="0"/>
        </w:rPr>
        <w:t>17</w:t>
      </w:r>
      <w:r w:rsidRPr="007B375C">
        <w:rPr>
          <w:rFonts w:ascii="Book Antiqua" w:hAnsi="Book Antiqua" w:cs="SimSun"/>
          <w:kern w:val="0"/>
        </w:rPr>
        <w:t>: 3242-3247 [PMID: 21912474</w:t>
      </w:r>
      <w:r w:rsidR="0089034D" w:rsidRPr="0089034D">
        <w:t xml:space="preserve"> </w:t>
      </w:r>
      <w:r w:rsidR="0089034D">
        <w:rPr>
          <w:rFonts w:ascii="Book Antiqua" w:hAnsi="Book Antiqua" w:cs="SimSun"/>
          <w:kern w:val="0"/>
        </w:rPr>
        <w:t>DOI: 10.3748/wjg.v17.i27.3242</w:t>
      </w:r>
      <w:r w:rsidRPr="007B375C">
        <w:rPr>
          <w:rFonts w:ascii="Book Antiqua" w:hAnsi="Book Antiqua" w:cs="SimSun"/>
          <w:kern w:val="0"/>
        </w:rPr>
        <w:t>]</w:t>
      </w:r>
    </w:p>
    <w:p w14:paraId="0A14F5D8"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36 </w:t>
      </w:r>
      <w:r w:rsidRPr="007B375C">
        <w:rPr>
          <w:rFonts w:ascii="Book Antiqua" w:hAnsi="Book Antiqua" w:cs="SimSun"/>
          <w:b/>
          <w:bCs/>
          <w:kern w:val="0"/>
        </w:rPr>
        <w:t>McColl K</w:t>
      </w:r>
      <w:r w:rsidRPr="007B375C">
        <w:rPr>
          <w:rFonts w:ascii="Book Antiqua" w:hAnsi="Book Antiqua" w:cs="SimSun"/>
          <w:kern w:val="0"/>
        </w:rPr>
        <w:t xml:space="preserve">, Murray L, El-Omar E, Dickson A, El-Nujumi A, Wirz A, Kelman A, Penny C, Knill-Jones R, Hilditch T. Symptomatic benefit from eradicating Helicobacter pylori infection in patients with nonulcer dyspepsia. </w:t>
      </w:r>
      <w:r w:rsidRPr="007B375C">
        <w:rPr>
          <w:rFonts w:ascii="Book Antiqua" w:hAnsi="Book Antiqua" w:cs="SimSun"/>
          <w:i/>
          <w:iCs/>
          <w:kern w:val="0"/>
        </w:rPr>
        <w:t>N Engl J Med</w:t>
      </w:r>
      <w:r w:rsidRPr="007B375C">
        <w:rPr>
          <w:rFonts w:ascii="Book Antiqua" w:hAnsi="Book Antiqua" w:cs="SimSun"/>
          <w:kern w:val="0"/>
        </w:rPr>
        <w:t xml:space="preserve"> 1998; </w:t>
      </w:r>
      <w:r w:rsidRPr="007B375C">
        <w:rPr>
          <w:rFonts w:ascii="Book Antiqua" w:hAnsi="Book Antiqua" w:cs="SimSun"/>
          <w:b/>
          <w:bCs/>
          <w:kern w:val="0"/>
        </w:rPr>
        <w:t>339</w:t>
      </w:r>
      <w:r w:rsidRPr="007B375C">
        <w:rPr>
          <w:rFonts w:ascii="Book Antiqua" w:hAnsi="Book Antiqua" w:cs="SimSun"/>
          <w:kern w:val="0"/>
        </w:rPr>
        <w:t>: 1869-1874 [PMID: 9862941]</w:t>
      </w:r>
    </w:p>
    <w:p w14:paraId="6128157E"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lastRenderedPageBreak/>
        <w:t xml:space="preserve">37 </w:t>
      </w:r>
      <w:r w:rsidRPr="007B375C">
        <w:rPr>
          <w:rFonts w:ascii="Book Antiqua" w:hAnsi="Book Antiqua" w:cs="SimSun"/>
          <w:b/>
          <w:bCs/>
          <w:kern w:val="0"/>
        </w:rPr>
        <w:t>Bruley Des Varannes S</w:t>
      </w:r>
      <w:r w:rsidRPr="007B375C">
        <w:rPr>
          <w:rFonts w:ascii="Book Antiqua" w:hAnsi="Book Antiqua" w:cs="SimSun"/>
          <w:kern w:val="0"/>
        </w:rPr>
        <w:t xml:space="preserve">, Fléjou JF, Colin R, Zaïm M, Meunier A, Bidaut-Mazel C. There are some benefits for eradicating Helicobacter pylori in patients with non-ulcer dyspepsia. </w:t>
      </w:r>
      <w:r w:rsidRPr="007B375C">
        <w:rPr>
          <w:rFonts w:ascii="Book Antiqua" w:hAnsi="Book Antiqua" w:cs="SimSun"/>
          <w:i/>
          <w:iCs/>
          <w:kern w:val="0"/>
        </w:rPr>
        <w:t>Aliment Pharmacol Ther</w:t>
      </w:r>
      <w:r w:rsidRPr="007B375C">
        <w:rPr>
          <w:rFonts w:ascii="Book Antiqua" w:hAnsi="Book Antiqua" w:cs="SimSun"/>
          <w:kern w:val="0"/>
        </w:rPr>
        <w:t xml:space="preserve"> 2001; </w:t>
      </w:r>
      <w:r w:rsidRPr="007B375C">
        <w:rPr>
          <w:rFonts w:ascii="Book Antiqua" w:hAnsi="Book Antiqua" w:cs="SimSun"/>
          <w:b/>
          <w:bCs/>
          <w:kern w:val="0"/>
        </w:rPr>
        <w:t>15</w:t>
      </w:r>
      <w:r w:rsidRPr="007B375C">
        <w:rPr>
          <w:rFonts w:ascii="Book Antiqua" w:hAnsi="Book Antiqua" w:cs="SimSun"/>
          <w:kern w:val="0"/>
        </w:rPr>
        <w:t>: 1177-1185 [PMID: 11472320]</w:t>
      </w:r>
    </w:p>
    <w:p w14:paraId="59CD5B30"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38 </w:t>
      </w:r>
      <w:r w:rsidRPr="007B375C">
        <w:rPr>
          <w:rFonts w:ascii="Book Antiqua" w:hAnsi="Book Antiqua" w:cs="SimSun"/>
          <w:b/>
          <w:bCs/>
          <w:kern w:val="0"/>
        </w:rPr>
        <w:t>Chiba N</w:t>
      </w:r>
      <w:r w:rsidRPr="007B375C">
        <w:rPr>
          <w:rFonts w:ascii="Book Antiqua" w:hAnsi="Book Antiqua" w:cs="SimSun"/>
          <w:kern w:val="0"/>
        </w:rPr>
        <w:t xml:space="preserve">, Van Zanten SJ, Sinclair P, Ferguson RA, Escobedo S, Grace E. Treating Helicobacter pylori infection in primary care patients with uninvestigated dyspepsia: the Canadian adult dyspepsia empiric treatment-Helicobacter pylori positive (CADET-Hp) randomised controlled trial. </w:t>
      </w:r>
      <w:r w:rsidRPr="007B375C">
        <w:rPr>
          <w:rFonts w:ascii="Book Antiqua" w:hAnsi="Book Antiqua" w:cs="SimSun"/>
          <w:i/>
          <w:iCs/>
          <w:kern w:val="0"/>
        </w:rPr>
        <w:t>BMJ</w:t>
      </w:r>
      <w:r w:rsidRPr="007B375C">
        <w:rPr>
          <w:rFonts w:ascii="Book Antiqua" w:hAnsi="Book Antiqua" w:cs="SimSun"/>
          <w:kern w:val="0"/>
        </w:rPr>
        <w:t xml:space="preserve"> 2002; </w:t>
      </w:r>
      <w:r w:rsidRPr="007B375C">
        <w:rPr>
          <w:rFonts w:ascii="Book Antiqua" w:hAnsi="Book Antiqua" w:cs="SimSun"/>
          <w:b/>
          <w:bCs/>
          <w:kern w:val="0"/>
        </w:rPr>
        <w:t>324</w:t>
      </w:r>
      <w:r w:rsidRPr="007B375C">
        <w:rPr>
          <w:rFonts w:ascii="Book Antiqua" w:hAnsi="Book Antiqua" w:cs="SimSun"/>
          <w:kern w:val="0"/>
        </w:rPr>
        <w:t>: 1012-1016 [PMID: 11976244]</w:t>
      </w:r>
    </w:p>
    <w:p w14:paraId="3630272A"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39 </w:t>
      </w:r>
      <w:r w:rsidRPr="007B375C">
        <w:rPr>
          <w:rFonts w:ascii="Book Antiqua" w:hAnsi="Book Antiqua" w:cs="SimSun"/>
          <w:b/>
          <w:bCs/>
          <w:kern w:val="0"/>
        </w:rPr>
        <w:t>Koelz HR</w:t>
      </w:r>
      <w:r w:rsidRPr="007B375C">
        <w:rPr>
          <w:rFonts w:ascii="Book Antiqua" w:hAnsi="Book Antiqua" w:cs="SimSun"/>
          <w:kern w:val="0"/>
        </w:rPr>
        <w:t xml:space="preserve">, Arnold R, Stolte M, Fischer M, Blum AL. Treatment of Helicobacter pylori in functional dyspepsia resistant to conventional management: a double blind randomised trial with a six month follow up. </w:t>
      </w:r>
      <w:r w:rsidRPr="007B375C">
        <w:rPr>
          <w:rFonts w:ascii="Book Antiqua" w:hAnsi="Book Antiqua" w:cs="SimSun"/>
          <w:i/>
          <w:iCs/>
          <w:kern w:val="0"/>
        </w:rPr>
        <w:t>Gut</w:t>
      </w:r>
      <w:r w:rsidRPr="007B375C">
        <w:rPr>
          <w:rFonts w:ascii="Book Antiqua" w:hAnsi="Book Antiqua" w:cs="SimSun"/>
          <w:kern w:val="0"/>
        </w:rPr>
        <w:t xml:space="preserve"> 2003; </w:t>
      </w:r>
      <w:r w:rsidRPr="007B375C">
        <w:rPr>
          <w:rFonts w:ascii="Book Antiqua" w:hAnsi="Book Antiqua" w:cs="SimSun"/>
          <w:b/>
          <w:bCs/>
          <w:kern w:val="0"/>
        </w:rPr>
        <w:t>52</w:t>
      </w:r>
      <w:r w:rsidRPr="007B375C">
        <w:rPr>
          <w:rFonts w:ascii="Book Antiqua" w:hAnsi="Book Antiqua" w:cs="SimSun"/>
          <w:kern w:val="0"/>
        </w:rPr>
        <w:t>: 40-46 [PMID: 12477757]</w:t>
      </w:r>
    </w:p>
    <w:p w14:paraId="705B5138"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40 </w:t>
      </w:r>
      <w:r w:rsidRPr="007B375C">
        <w:rPr>
          <w:rFonts w:ascii="Book Antiqua" w:hAnsi="Book Antiqua" w:cs="SimSun"/>
          <w:b/>
          <w:bCs/>
          <w:kern w:val="0"/>
        </w:rPr>
        <w:t>Eusebi LH</w:t>
      </w:r>
      <w:r w:rsidRPr="007B375C">
        <w:rPr>
          <w:rFonts w:ascii="Book Antiqua" w:hAnsi="Book Antiqua" w:cs="SimSun"/>
          <w:kern w:val="0"/>
        </w:rPr>
        <w:t xml:space="preserve">, Zagari RM, Bazzoli F. Epidemiology of Helicobacter pylori infection. </w:t>
      </w:r>
      <w:r w:rsidRPr="007B375C">
        <w:rPr>
          <w:rFonts w:ascii="Book Antiqua" w:hAnsi="Book Antiqua" w:cs="SimSun"/>
          <w:i/>
          <w:iCs/>
          <w:kern w:val="0"/>
        </w:rPr>
        <w:t>Helicobacter</w:t>
      </w:r>
      <w:r w:rsidRPr="007B375C">
        <w:rPr>
          <w:rFonts w:ascii="Book Antiqua" w:hAnsi="Book Antiqua" w:cs="SimSun"/>
          <w:kern w:val="0"/>
        </w:rPr>
        <w:t xml:space="preserve"> 2014; </w:t>
      </w:r>
      <w:r w:rsidRPr="007B375C">
        <w:rPr>
          <w:rFonts w:ascii="Book Antiqua" w:hAnsi="Book Antiqua" w:cs="SimSun"/>
          <w:b/>
          <w:bCs/>
          <w:kern w:val="0"/>
        </w:rPr>
        <w:t>19 Suppl 1</w:t>
      </w:r>
      <w:r w:rsidRPr="007B375C">
        <w:rPr>
          <w:rFonts w:ascii="Book Antiqua" w:hAnsi="Book Antiqua" w:cs="SimSun"/>
          <w:kern w:val="0"/>
        </w:rPr>
        <w:t>: 1-5 [PMID: 25167938 DOI: 10.1111/hel.12165]</w:t>
      </w:r>
    </w:p>
    <w:p w14:paraId="7A47BED0"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41 </w:t>
      </w:r>
      <w:r w:rsidRPr="007B375C">
        <w:rPr>
          <w:rFonts w:ascii="Book Antiqua" w:hAnsi="Book Antiqua" w:cs="SimSun"/>
          <w:b/>
          <w:bCs/>
          <w:kern w:val="0"/>
        </w:rPr>
        <w:t>Malfertheiner P</w:t>
      </w:r>
      <w:r w:rsidRPr="007B375C">
        <w:rPr>
          <w:rFonts w:ascii="Book Antiqua" w:hAnsi="Book Antiqua" w:cs="SimSun"/>
          <w:kern w:val="0"/>
        </w:rPr>
        <w:t xml:space="preserve">, Megraud F, O'Morain CA, Atherton J, Axon AT, Bazzoli F, Gensini GF, Gisbert JP, Graham DY, Rokkas T, El-Omar EM, Kuipers EJ. Management of Helicobacter pylori infection--the Maastricht IV/ Florence Consensus Report. </w:t>
      </w:r>
      <w:r w:rsidRPr="007B375C">
        <w:rPr>
          <w:rFonts w:ascii="Book Antiqua" w:hAnsi="Book Antiqua" w:cs="SimSun"/>
          <w:i/>
          <w:iCs/>
          <w:kern w:val="0"/>
        </w:rPr>
        <w:t>Gut</w:t>
      </w:r>
      <w:r w:rsidRPr="007B375C">
        <w:rPr>
          <w:rFonts w:ascii="Book Antiqua" w:hAnsi="Book Antiqua" w:cs="SimSun"/>
          <w:kern w:val="0"/>
        </w:rPr>
        <w:t xml:space="preserve"> 2012; </w:t>
      </w:r>
      <w:r w:rsidRPr="007B375C">
        <w:rPr>
          <w:rFonts w:ascii="Book Antiqua" w:hAnsi="Book Antiqua" w:cs="SimSun"/>
          <w:b/>
          <w:bCs/>
          <w:kern w:val="0"/>
        </w:rPr>
        <w:t>61</w:t>
      </w:r>
      <w:r w:rsidRPr="007B375C">
        <w:rPr>
          <w:rFonts w:ascii="Book Antiqua" w:hAnsi="Book Antiqua" w:cs="SimSun"/>
          <w:kern w:val="0"/>
        </w:rPr>
        <w:t>: 646-664 [PMID: 22491499 DOI: 10.1136/gutjnl-2012-302084]</w:t>
      </w:r>
    </w:p>
    <w:p w14:paraId="2D7019F0"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42 </w:t>
      </w:r>
      <w:r w:rsidRPr="007B375C">
        <w:rPr>
          <w:rFonts w:ascii="Book Antiqua" w:hAnsi="Book Antiqua" w:cs="SimSun"/>
          <w:b/>
          <w:bCs/>
          <w:kern w:val="0"/>
        </w:rPr>
        <w:t>Veldhuyzen van Zanten SJ</w:t>
      </w:r>
      <w:r w:rsidRPr="007B375C">
        <w:rPr>
          <w:rFonts w:ascii="Book Antiqua" w:hAnsi="Book Antiqua" w:cs="SimSun"/>
          <w:kern w:val="0"/>
        </w:rPr>
        <w:t xml:space="preserve">, Sherman PM. Helicobacter pylori infection as a cause of gastritis, duodenal ulcer, gastric cancer and nonulcer dyspepsia: a systematic overview. </w:t>
      </w:r>
      <w:r w:rsidRPr="007B375C">
        <w:rPr>
          <w:rFonts w:ascii="Book Antiqua" w:hAnsi="Book Antiqua" w:cs="SimSun"/>
          <w:i/>
          <w:iCs/>
          <w:kern w:val="0"/>
        </w:rPr>
        <w:t>CMAJ</w:t>
      </w:r>
      <w:r w:rsidRPr="007B375C">
        <w:rPr>
          <w:rFonts w:ascii="Book Antiqua" w:hAnsi="Book Antiqua" w:cs="SimSun"/>
          <w:kern w:val="0"/>
        </w:rPr>
        <w:t xml:space="preserve"> 1994; </w:t>
      </w:r>
      <w:r w:rsidRPr="007B375C">
        <w:rPr>
          <w:rFonts w:ascii="Book Antiqua" w:hAnsi="Book Antiqua" w:cs="SimSun"/>
          <w:b/>
          <w:bCs/>
          <w:kern w:val="0"/>
        </w:rPr>
        <w:t>150</w:t>
      </w:r>
      <w:r w:rsidRPr="007B375C">
        <w:rPr>
          <w:rFonts w:ascii="Book Antiqua" w:hAnsi="Book Antiqua" w:cs="SimSun"/>
          <w:kern w:val="0"/>
        </w:rPr>
        <w:t>: 177-185 [PMID: 8287340]</w:t>
      </w:r>
    </w:p>
    <w:p w14:paraId="409FE713"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43 </w:t>
      </w:r>
      <w:r w:rsidRPr="007B375C">
        <w:rPr>
          <w:rFonts w:ascii="Book Antiqua" w:hAnsi="Book Antiqua" w:cs="SimSun"/>
          <w:b/>
          <w:bCs/>
          <w:kern w:val="0"/>
        </w:rPr>
        <w:t>Potamitis GS</w:t>
      </w:r>
      <w:r w:rsidRPr="007B375C">
        <w:rPr>
          <w:rFonts w:ascii="Book Antiqua" w:hAnsi="Book Antiqua" w:cs="SimSun"/>
          <w:kern w:val="0"/>
        </w:rPr>
        <w:t xml:space="preserve">, Axon AT. Helicobacter pylori and Nonmalignant Diseases. </w:t>
      </w:r>
      <w:r w:rsidRPr="007B375C">
        <w:rPr>
          <w:rFonts w:ascii="Book Antiqua" w:hAnsi="Book Antiqua" w:cs="SimSun"/>
          <w:i/>
          <w:iCs/>
          <w:kern w:val="0"/>
        </w:rPr>
        <w:t>Helicobacter</w:t>
      </w:r>
      <w:r w:rsidRPr="007B375C">
        <w:rPr>
          <w:rFonts w:ascii="Book Antiqua" w:hAnsi="Book Antiqua" w:cs="SimSun"/>
          <w:kern w:val="0"/>
        </w:rPr>
        <w:t xml:space="preserve"> 2015; </w:t>
      </w:r>
      <w:r w:rsidRPr="007B375C">
        <w:rPr>
          <w:rFonts w:ascii="Book Antiqua" w:hAnsi="Book Antiqua" w:cs="SimSun"/>
          <w:b/>
          <w:bCs/>
          <w:kern w:val="0"/>
        </w:rPr>
        <w:t>20 Suppl 1</w:t>
      </w:r>
      <w:r w:rsidRPr="007B375C">
        <w:rPr>
          <w:rFonts w:ascii="Book Antiqua" w:hAnsi="Book Antiqua" w:cs="SimSun"/>
          <w:kern w:val="0"/>
        </w:rPr>
        <w:t>: 26-29 [PMID: 26372821 DOI: 10.1111/hel.12253]</w:t>
      </w:r>
    </w:p>
    <w:p w14:paraId="5170AA67"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44 </w:t>
      </w:r>
      <w:r w:rsidRPr="007B375C">
        <w:rPr>
          <w:rFonts w:ascii="Book Antiqua" w:hAnsi="Book Antiqua" w:cs="SimSun"/>
          <w:b/>
          <w:bCs/>
          <w:kern w:val="0"/>
        </w:rPr>
        <w:t>Suzuki H</w:t>
      </w:r>
      <w:r w:rsidRPr="007B375C">
        <w:rPr>
          <w:rFonts w:ascii="Book Antiqua" w:hAnsi="Book Antiqua" w:cs="SimSun"/>
          <w:kern w:val="0"/>
        </w:rPr>
        <w:t xml:space="preserve">, Moayyedi P. Helicobacter pylori infection in functional dyspepsia. </w:t>
      </w:r>
      <w:r w:rsidRPr="007B375C">
        <w:rPr>
          <w:rFonts w:ascii="Book Antiqua" w:hAnsi="Book Antiqua" w:cs="SimSun"/>
          <w:i/>
          <w:iCs/>
          <w:kern w:val="0"/>
        </w:rPr>
        <w:t>Nat Rev Gastroenterol Hepatol</w:t>
      </w:r>
      <w:r w:rsidRPr="007B375C">
        <w:rPr>
          <w:rFonts w:ascii="Book Antiqua" w:hAnsi="Book Antiqua" w:cs="SimSun"/>
          <w:kern w:val="0"/>
        </w:rPr>
        <w:t xml:space="preserve"> 2013; </w:t>
      </w:r>
      <w:r w:rsidRPr="007B375C">
        <w:rPr>
          <w:rFonts w:ascii="Book Antiqua" w:hAnsi="Book Antiqua" w:cs="SimSun"/>
          <w:b/>
          <w:bCs/>
          <w:kern w:val="0"/>
        </w:rPr>
        <w:t>10</w:t>
      </w:r>
      <w:r w:rsidRPr="007B375C">
        <w:rPr>
          <w:rFonts w:ascii="Book Antiqua" w:hAnsi="Book Antiqua" w:cs="SimSun"/>
          <w:kern w:val="0"/>
        </w:rPr>
        <w:t>: 168-174 [PMID: 23358394 DOI: 10.1038/nrgastro.2013.9]</w:t>
      </w:r>
    </w:p>
    <w:p w14:paraId="6A461DD6"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lastRenderedPageBreak/>
        <w:t xml:space="preserve">45 </w:t>
      </w:r>
      <w:r w:rsidRPr="007B375C">
        <w:rPr>
          <w:rFonts w:ascii="Book Antiqua" w:hAnsi="Book Antiqua" w:cs="SimSun"/>
          <w:b/>
          <w:bCs/>
          <w:kern w:val="0"/>
        </w:rPr>
        <w:t>Sarnelli G</w:t>
      </w:r>
      <w:r w:rsidRPr="007B375C">
        <w:rPr>
          <w:rFonts w:ascii="Book Antiqua" w:hAnsi="Book Antiqua" w:cs="SimSun"/>
          <w:kern w:val="0"/>
        </w:rPr>
        <w:t xml:space="preserve">, Cuomo R, Janssens J, Tack J. Symptom patterns and pathophysiological mechanisms in dyspeptic patients with and without Helicobacter pylori. </w:t>
      </w:r>
      <w:r w:rsidRPr="007B375C">
        <w:rPr>
          <w:rFonts w:ascii="Book Antiqua" w:hAnsi="Book Antiqua" w:cs="SimSun"/>
          <w:i/>
          <w:iCs/>
          <w:kern w:val="0"/>
        </w:rPr>
        <w:t>Dig Dis Sci</w:t>
      </w:r>
      <w:r w:rsidRPr="007B375C">
        <w:rPr>
          <w:rFonts w:ascii="Book Antiqua" w:hAnsi="Book Antiqua" w:cs="SimSun"/>
          <w:kern w:val="0"/>
        </w:rPr>
        <w:t xml:space="preserve"> 2003; </w:t>
      </w:r>
      <w:r w:rsidRPr="007B375C">
        <w:rPr>
          <w:rFonts w:ascii="Book Antiqua" w:hAnsi="Book Antiqua" w:cs="SimSun"/>
          <w:b/>
          <w:bCs/>
          <w:kern w:val="0"/>
        </w:rPr>
        <w:t>48</w:t>
      </w:r>
      <w:r w:rsidRPr="007B375C">
        <w:rPr>
          <w:rFonts w:ascii="Book Antiqua" w:hAnsi="Book Antiqua" w:cs="SimSun"/>
          <w:kern w:val="0"/>
        </w:rPr>
        <w:t>: 2229-2236 [PMID: 14714606]</w:t>
      </w:r>
    </w:p>
    <w:p w14:paraId="1EF39494"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46 </w:t>
      </w:r>
      <w:r w:rsidRPr="007B375C">
        <w:rPr>
          <w:rFonts w:ascii="Book Antiqua" w:hAnsi="Book Antiqua" w:cs="SimSun"/>
          <w:b/>
          <w:bCs/>
          <w:kern w:val="0"/>
        </w:rPr>
        <w:t>el-Omar E</w:t>
      </w:r>
      <w:r w:rsidRPr="007B375C">
        <w:rPr>
          <w:rFonts w:ascii="Book Antiqua" w:hAnsi="Book Antiqua" w:cs="SimSun"/>
          <w:kern w:val="0"/>
        </w:rPr>
        <w:t xml:space="preserve">, Penman I, Dorrian CA, Ardill JE, McColl KE. Eradicating Helicobacter pylori infection lowers gastrin mediated acid secretion by two thirds in patients with duodenal ulcer. </w:t>
      </w:r>
      <w:r w:rsidRPr="007B375C">
        <w:rPr>
          <w:rFonts w:ascii="Book Antiqua" w:hAnsi="Book Antiqua" w:cs="SimSun"/>
          <w:i/>
          <w:iCs/>
          <w:kern w:val="0"/>
        </w:rPr>
        <w:t>Gut</w:t>
      </w:r>
      <w:r w:rsidRPr="007B375C">
        <w:rPr>
          <w:rFonts w:ascii="Book Antiqua" w:hAnsi="Book Antiqua" w:cs="SimSun"/>
          <w:kern w:val="0"/>
        </w:rPr>
        <w:t xml:space="preserve"> 1993; </w:t>
      </w:r>
      <w:r w:rsidRPr="007B375C">
        <w:rPr>
          <w:rFonts w:ascii="Book Antiqua" w:hAnsi="Book Antiqua" w:cs="SimSun"/>
          <w:b/>
          <w:bCs/>
          <w:kern w:val="0"/>
        </w:rPr>
        <w:t>34</w:t>
      </w:r>
      <w:r w:rsidRPr="007B375C">
        <w:rPr>
          <w:rFonts w:ascii="Book Antiqua" w:hAnsi="Book Antiqua" w:cs="SimSun"/>
          <w:kern w:val="0"/>
        </w:rPr>
        <w:t>: 1060-1065 [PMID: 8174954]</w:t>
      </w:r>
    </w:p>
    <w:p w14:paraId="0197B295"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47 </w:t>
      </w:r>
      <w:r w:rsidRPr="007B375C">
        <w:rPr>
          <w:rFonts w:ascii="Book Antiqua" w:hAnsi="Book Antiqua" w:cs="SimSun"/>
          <w:b/>
          <w:bCs/>
          <w:kern w:val="0"/>
        </w:rPr>
        <w:t>Miwa H</w:t>
      </w:r>
      <w:r w:rsidRPr="007B375C">
        <w:rPr>
          <w:rFonts w:ascii="Book Antiqua" w:hAnsi="Book Antiqua" w:cs="SimSun"/>
          <w:kern w:val="0"/>
        </w:rPr>
        <w:t xml:space="preserve">, Nakajima K, Yamaguchi K, Fujimoto K, Veldhuyzen VAN Zanten SJ, Kinoshita Y, Adachi K, Kusunoki H, Haruma K. Generation of dyspeptic symptoms by direct acid infusion into the stomach of healthy Japanese subjects. </w:t>
      </w:r>
      <w:r w:rsidRPr="007B375C">
        <w:rPr>
          <w:rFonts w:ascii="Book Antiqua" w:hAnsi="Book Antiqua" w:cs="SimSun"/>
          <w:i/>
          <w:iCs/>
          <w:kern w:val="0"/>
        </w:rPr>
        <w:t>Aliment Pharmacol Ther</w:t>
      </w:r>
      <w:r w:rsidRPr="007B375C">
        <w:rPr>
          <w:rFonts w:ascii="Book Antiqua" w:hAnsi="Book Antiqua" w:cs="SimSun"/>
          <w:kern w:val="0"/>
        </w:rPr>
        <w:t xml:space="preserve"> 2007; </w:t>
      </w:r>
      <w:r w:rsidRPr="007B375C">
        <w:rPr>
          <w:rFonts w:ascii="Book Antiqua" w:hAnsi="Book Antiqua" w:cs="SimSun"/>
          <w:b/>
          <w:bCs/>
          <w:kern w:val="0"/>
        </w:rPr>
        <w:t>26</w:t>
      </w:r>
      <w:r w:rsidRPr="007B375C">
        <w:rPr>
          <w:rFonts w:ascii="Book Antiqua" w:hAnsi="Book Antiqua" w:cs="SimSun"/>
          <w:kern w:val="0"/>
        </w:rPr>
        <w:t>: 257-264 [PMID: 17593071 DOI: 10.1111/j.1365-2036.2007.03367.x]</w:t>
      </w:r>
    </w:p>
    <w:p w14:paraId="33AAB62D"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48 </w:t>
      </w:r>
      <w:r w:rsidRPr="007B375C">
        <w:rPr>
          <w:rFonts w:ascii="Book Antiqua" w:hAnsi="Book Antiqua" w:cs="SimSun"/>
          <w:b/>
          <w:bCs/>
          <w:kern w:val="0"/>
        </w:rPr>
        <w:t>Lee KJ</w:t>
      </w:r>
      <w:r w:rsidRPr="007B375C">
        <w:rPr>
          <w:rFonts w:ascii="Book Antiqua" w:hAnsi="Book Antiqua" w:cs="SimSun"/>
          <w:kern w:val="0"/>
        </w:rPr>
        <w:t xml:space="preserve">, Vos R, Janssens J, Tack J. Influence of duodenal acidification on the sensorimotor function of the proximal stomach in humans. </w:t>
      </w:r>
      <w:r w:rsidRPr="007B375C">
        <w:rPr>
          <w:rFonts w:ascii="Book Antiqua" w:hAnsi="Book Antiqua" w:cs="SimSun"/>
          <w:i/>
          <w:iCs/>
          <w:kern w:val="0"/>
        </w:rPr>
        <w:t>Am J Physiol Gastrointest Liver Physiol</w:t>
      </w:r>
      <w:r w:rsidRPr="007B375C">
        <w:rPr>
          <w:rFonts w:ascii="Book Antiqua" w:hAnsi="Book Antiqua" w:cs="SimSun"/>
          <w:kern w:val="0"/>
        </w:rPr>
        <w:t xml:space="preserve"> 2004; </w:t>
      </w:r>
      <w:r w:rsidRPr="007B375C">
        <w:rPr>
          <w:rFonts w:ascii="Book Antiqua" w:hAnsi="Book Antiqua" w:cs="SimSun"/>
          <w:b/>
          <w:bCs/>
          <w:kern w:val="0"/>
        </w:rPr>
        <w:t>286</w:t>
      </w:r>
      <w:r w:rsidRPr="007B375C">
        <w:rPr>
          <w:rFonts w:ascii="Book Antiqua" w:hAnsi="Book Antiqua" w:cs="SimSun"/>
          <w:kern w:val="0"/>
        </w:rPr>
        <w:t>: G278-G284 [PMID: 12760903 DOI: 10.1152/ajpgi.00086.2003]</w:t>
      </w:r>
    </w:p>
    <w:p w14:paraId="371BB118"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49 </w:t>
      </w:r>
      <w:r w:rsidRPr="007B375C">
        <w:rPr>
          <w:rFonts w:ascii="Book Antiqua" w:hAnsi="Book Antiqua" w:cs="SimSun"/>
          <w:b/>
          <w:bCs/>
          <w:kern w:val="0"/>
        </w:rPr>
        <w:t>Lee KJ</w:t>
      </w:r>
      <w:r w:rsidRPr="007B375C">
        <w:rPr>
          <w:rFonts w:ascii="Book Antiqua" w:hAnsi="Book Antiqua" w:cs="SimSun"/>
          <w:kern w:val="0"/>
        </w:rPr>
        <w:t xml:space="preserve">, Demarchi B, Demedts I, Sifrim D, Raeymaekers P, Tack J. A pilot study on duodenal acid exposure and its relationship to symptoms in functional dyspepsia with prominent nausea. </w:t>
      </w:r>
      <w:r w:rsidRPr="007B375C">
        <w:rPr>
          <w:rFonts w:ascii="Book Antiqua" w:hAnsi="Book Antiqua" w:cs="SimSun"/>
          <w:i/>
          <w:iCs/>
          <w:kern w:val="0"/>
        </w:rPr>
        <w:t>Am J Gastroenterol</w:t>
      </w:r>
      <w:r w:rsidRPr="007B375C">
        <w:rPr>
          <w:rFonts w:ascii="Book Antiqua" w:hAnsi="Book Antiqua" w:cs="SimSun"/>
          <w:kern w:val="0"/>
        </w:rPr>
        <w:t xml:space="preserve"> 2004; </w:t>
      </w:r>
      <w:r w:rsidRPr="007B375C">
        <w:rPr>
          <w:rFonts w:ascii="Book Antiqua" w:hAnsi="Book Antiqua" w:cs="SimSun"/>
          <w:b/>
          <w:bCs/>
          <w:kern w:val="0"/>
        </w:rPr>
        <w:t>99</w:t>
      </w:r>
      <w:r w:rsidRPr="007B375C">
        <w:rPr>
          <w:rFonts w:ascii="Book Antiqua" w:hAnsi="Book Antiqua" w:cs="SimSun"/>
          <w:kern w:val="0"/>
        </w:rPr>
        <w:t>: 1765-1773 [PMID: 15330916 DOI: 10.1111/j.1572-0241.2004.30822.x]</w:t>
      </w:r>
    </w:p>
    <w:p w14:paraId="3C65B568"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50 </w:t>
      </w:r>
      <w:r w:rsidRPr="007B375C">
        <w:rPr>
          <w:rFonts w:ascii="Book Antiqua" w:hAnsi="Book Antiqua" w:cs="SimSun"/>
          <w:b/>
          <w:bCs/>
          <w:kern w:val="0"/>
        </w:rPr>
        <w:t>Suzuki H</w:t>
      </w:r>
      <w:r w:rsidRPr="007B375C">
        <w:rPr>
          <w:rFonts w:ascii="Book Antiqua" w:hAnsi="Book Antiqua" w:cs="SimSun"/>
          <w:kern w:val="0"/>
        </w:rPr>
        <w:t xml:space="preserve">, Iwasaki E, Hibi T. Helicobacter pylori and gastric cancer. </w:t>
      </w:r>
      <w:r w:rsidRPr="007B375C">
        <w:rPr>
          <w:rFonts w:ascii="Book Antiqua" w:hAnsi="Book Antiqua" w:cs="SimSun"/>
          <w:i/>
          <w:iCs/>
          <w:kern w:val="0"/>
        </w:rPr>
        <w:t>Gastric Cancer</w:t>
      </w:r>
      <w:r w:rsidRPr="007B375C">
        <w:rPr>
          <w:rFonts w:ascii="Book Antiqua" w:hAnsi="Book Antiqua" w:cs="SimSun"/>
          <w:kern w:val="0"/>
        </w:rPr>
        <w:t xml:space="preserve"> 2009; </w:t>
      </w:r>
      <w:r w:rsidRPr="007B375C">
        <w:rPr>
          <w:rFonts w:ascii="Book Antiqua" w:hAnsi="Book Antiqua" w:cs="SimSun"/>
          <w:b/>
          <w:bCs/>
          <w:kern w:val="0"/>
        </w:rPr>
        <w:t>12</w:t>
      </w:r>
      <w:r w:rsidRPr="007B375C">
        <w:rPr>
          <w:rFonts w:ascii="Book Antiqua" w:hAnsi="Book Antiqua" w:cs="SimSun"/>
          <w:kern w:val="0"/>
        </w:rPr>
        <w:t>: 79-87 [PMID: 19562461 DOI: 10.1007/s10120-009-0507-x]</w:t>
      </w:r>
    </w:p>
    <w:p w14:paraId="24ED242F"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51 </w:t>
      </w:r>
      <w:r w:rsidRPr="007B375C">
        <w:rPr>
          <w:rFonts w:ascii="Book Antiqua" w:hAnsi="Book Antiqua" w:cs="SimSun"/>
          <w:b/>
          <w:bCs/>
          <w:kern w:val="0"/>
        </w:rPr>
        <w:t>Venerito M</w:t>
      </w:r>
      <w:r w:rsidRPr="007B375C">
        <w:rPr>
          <w:rFonts w:ascii="Book Antiqua" w:hAnsi="Book Antiqua" w:cs="SimSun"/>
          <w:kern w:val="0"/>
        </w:rPr>
        <w:t xml:space="preserve">, Vasapolli R, Rokkas T, Malfertheiner P. Helicobacter pylori and Gastrointestinal Malignancies. </w:t>
      </w:r>
      <w:r w:rsidRPr="007B375C">
        <w:rPr>
          <w:rFonts w:ascii="Book Antiqua" w:hAnsi="Book Antiqua" w:cs="SimSun"/>
          <w:i/>
          <w:iCs/>
          <w:kern w:val="0"/>
        </w:rPr>
        <w:t>Helicobacter</w:t>
      </w:r>
      <w:r w:rsidRPr="007B375C">
        <w:rPr>
          <w:rFonts w:ascii="Book Antiqua" w:hAnsi="Book Antiqua" w:cs="SimSun"/>
          <w:kern w:val="0"/>
        </w:rPr>
        <w:t xml:space="preserve"> 2015; </w:t>
      </w:r>
      <w:r w:rsidRPr="007B375C">
        <w:rPr>
          <w:rFonts w:ascii="Book Antiqua" w:hAnsi="Book Antiqua" w:cs="SimSun"/>
          <w:b/>
          <w:bCs/>
          <w:kern w:val="0"/>
        </w:rPr>
        <w:t>20 Suppl 1</w:t>
      </w:r>
      <w:r w:rsidRPr="007B375C">
        <w:rPr>
          <w:rFonts w:ascii="Book Antiqua" w:hAnsi="Book Antiqua" w:cs="SimSun"/>
          <w:kern w:val="0"/>
        </w:rPr>
        <w:t>: 36-39 [PMID: 26372823 DOI: 10.1111/hel.12255]</w:t>
      </w:r>
    </w:p>
    <w:p w14:paraId="3891EAE7"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52 </w:t>
      </w:r>
      <w:r w:rsidRPr="007B375C">
        <w:rPr>
          <w:rFonts w:ascii="Book Antiqua" w:hAnsi="Book Antiqua" w:cs="SimSun"/>
          <w:b/>
          <w:bCs/>
          <w:kern w:val="0"/>
        </w:rPr>
        <w:t>Wildner-Christensen M</w:t>
      </w:r>
      <w:r w:rsidRPr="007B375C">
        <w:rPr>
          <w:rFonts w:ascii="Book Antiqua" w:hAnsi="Book Antiqua" w:cs="SimSun"/>
          <w:kern w:val="0"/>
        </w:rPr>
        <w:t xml:space="preserve">, Hansen JM, De Muckadell OB. Risk factors for dyspepsia in a general population: non-steroidal anti-inflammatory drugs, cigarette smoking and unemployment are more important than Helicobacter pylori infection. </w:t>
      </w:r>
      <w:r w:rsidRPr="007B375C">
        <w:rPr>
          <w:rFonts w:ascii="Book Antiqua" w:hAnsi="Book Antiqua" w:cs="SimSun"/>
          <w:i/>
          <w:iCs/>
          <w:kern w:val="0"/>
        </w:rPr>
        <w:t>Scand J Gastroenterol</w:t>
      </w:r>
      <w:r w:rsidRPr="007B375C">
        <w:rPr>
          <w:rFonts w:ascii="Book Antiqua" w:hAnsi="Book Antiqua" w:cs="SimSun"/>
          <w:kern w:val="0"/>
        </w:rPr>
        <w:t xml:space="preserve"> 2006; </w:t>
      </w:r>
      <w:r w:rsidRPr="007B375C">
        <w:rPr>
          <w:rFonts w:ascii="Book Antiqua" w:hAnsi="Book Antiqua" w:cs="SimSun"/>
          <w:b/>
          <w:bCs/>
          <w:kern w:val="0"/>
        </w:rPr>
        <w:t>41</w:t>
      </w:r>
      <w:r w:rsidRPr="007B375C">
        <w:rPr>
          <w:rFonts w:ascii="Book Antiqua" w:hAnsi="Book Antiqua" w:cs="SimSun"/>
          <w:kern w:val="0"/>
        </w:rPr>
        <w:t>: 149-154 [PMID: 16484119 DOI: 10.1080/00365520510024070]</w:t>
      </w:r>
    </w:p>
    <w:p w14:paraId="50ED72DD"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lastRenderedPageBreak/>
        <w:t xml:space="preserve">53 </w:t>
      </w:r>
      <w:r w:rsidRPr="007B375C">
        <w:rPr>
          <w:rFonts w:ascii="Book Antiqua" w:hAnsi="Book Antiqua" w:cs="SimSun"/>
          <w:b/>
          <w:bCs/>
          <w:kern w:val="0"/>
        </w:rPr>
        <w:t>Georgopoulos SD</w:t>
      </w:r>
      <w:r w:rsidRPr="007B375C">
        <w:rPr>
          <w:rFonts w:ascii="Book Antiqua" w:hAnsi="Book Antiqua" w:cs="SimSun"/>
          <w:kern w:val="0"/>
        </w:rPr>
        <w:t>, Papastergiou V, Karatapanis S. Helicobacter</w:t>
      </w:r>
      <w:r w:rsidRPr="007B375C">
        <w:rPr>
          <w:rFonts w:ascii="Times New Roman" w:eastAsia="MS Mincho" w:hAnsi="Times New Roman"/>
          <w:kern w:val="0"/>
        </w:rPr>
        <w:t>  </w:t>
      </w:r>
      <w:r w:rsidRPr="007B375C">
        <w:rPr>
          <w:rFonts w:ascii="Book Antiqua" w:hAnsi="Book Antiqua" w:cs="SimSun"/>
          <w:kern w:val="0"/>
        </w:rPr>
        <w:t xml:space="preserve">pylori Eradication Therapies in the Era of Increasing Antibiotic Resistance: A Paradigm Shift to Improved Efficacy. </w:t>
      </w:r>
      <w:r w:rsidRPr="007B375C">
        <w:rPr>
          <w:rFonts w:ascii="Book Antiqua" w:hAnsi="Book Antiqua" w:cs="SimSun"/>
          <w:i/>
          <w:iCs/>
          <w:kern w:val="0"/>
        </w:rPr>
        <w:t>Gastroenterol Res Pract</w:t>
      </w:r>
      <w:r w:rsidRPr="007B375C">
        <w:rPr>
          <w:rFonts w:ascii="Book Antiqua" w:hAnsi="Book Antiqua" w:cs="SimSun"/>
          <w:kern w:val="0"/>
        </w:rPr>
        <w:t xml:space="preserve"> 2012; </w:t>
      </w:r>
      <w:r w:rsidRPr="007B375C">
        <w:rPr>
          <w:rFonts w:ascii="Book Antiqua" w:hAnsi="Book Antiqua" w:cs="SimSun"/>
          <w:b/>
          <w:bCs/>
          <w:kern w:val="0"/>
        </w:rPr>
        <w:t>2012</w:t>
      </w:r>
      <w:r w:rsidRPr="007B375C">
        <w:rPr>
          <w:rFonts w:ascii="Book Antiqua" w:hAnsi="Book Antiqua" w:cs="SimSun"/>
          <w:kern w:val="0"/>
        </w:rPr>
        <w:t>: 757926 [PMID: 22778723 DOI: 10.1155/2012/757926]</w:t>
      </w:r>
    </w:p>
    <w:p w14:paraId="405C650C"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54 </w:t>
      </w:r>
      <w:r w:rsidRPr="007B375C">
        <w:rPr>
          <w:rFonts w:ascii="Book Antiqua" w:hAnsi="Book Antiqua" w:cs="SimSun"/>
          <w:b/>
          <w:bCs/>
          <w:kern w:val="0"/>
        </w:rPr>
        <w:t>Zendehdel N</w:t>
      </w:r>
      <w:r w:rsidRPr="007B375C">
        <w:rPr>
          <w:rFonts w:ascii="Book Antiqua" w:hAnsi="Book Antiqua" w:cs="SimSun"/>
          <w:kern w:val="0"/>
        </w:rPr>
        <w:t xml:space="preserve">, Nasseri-Moghaddam S, Malekzadeh R, Massarrat S, Sotoudeh M, Siavoshi F. Helicobacter pylori reinfection rate 3 years after successful eradication. </w:t>
      </w:r>
      <w:r w:rsidRPr="007B375C">
        <w:rPr>
          <w:rFonts w:ascii="Book Antiqua" w:hAnsi="Book Antiqua" w:cs="SimSun"/>
          <w:i/>
          <w:iCs/>
          <w:kern w:val="0"/>
        </w:rPr>
        <w:t>J Gastroenterol Hepatol</w:t>
      </w:r>
      <w:r w:rsidRPr="007B375C">
        <w:rPr>
          <w:rFonts w:ascii="Book Antiqua" w:hAnsi="Book Antiqua" w:cs="SimSun"/>
          <w:kern w:val="0"/>
        </w:rPr>
        <w:t xml:space="preserve"> 2005; </w:t>
      </w:r>
      <w:r w:rsidRPr="007B375C">
        <w:rPr>
          <w:rFonts w:ascii="Book Antiqua" w:hAnsi="Book Antiqua" w:cs="SimSun"/>
          <w:b/>
          <w:bCs/>
          <w:kern w:val="0"/>
        </w:rPr>
        <w:t>20</w:t>
      </w:r>
      <w:r w:rsidRPr="007B375C">
        <w:rPr>
          <w:rFonts w:ascii="Book Antiqua" w:hAnsi="Book Antiqua" w:cs="SimSun"/>
          <w:kern w:val="0"/>
        </w:rPr>
        <w:t>: 401-404 [PMID: 15740483 DOI: 10.1111/j.1440-1746.2005.03561.x]</w:t>
      </w:r>
    </w:p>
    <w:p w14:paraId="339D5241"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55 </w:t>
      </w:r>
      <w:r w:rsidRPr="007B375C">
        <w:rPr>
          <w:rFonts w:ascii="Book Antiqua" w:hAnsi="Book Antiqua" w:cs="SimSun"/>
          <w:b/>
          <w:bCs/>
          <w:kern w:val="0"/>
        </w:rPr>
        <w:t>Van Oudenhove L</w:t>
      </w:r>
      <w:r w:rsidRPr="007B375C">
        <w:rPr>
          <w:rFonts w:ascii="Book Antiqua" w:hAnsi="Book Antiqua" w:cs="SimSun"/>
          <w:kern w:val="0"/>
        </w:rPr>
        <w:t xml:space="preserve">, Vandenberghe J, Geeraerts B, Vos R, Persoons P, Demyttenaere K, Fischler B, Tack J. Relationship between anxiety and gastric sensorimotor function in functional dyspepsia. </w:t>
      </w:r>
      <w:r w:rsidRPr="007B375C">
        <w:rPr>
          <w:rFonts w:ascii="Book Antiqua" w:hAnsi="Book Antiqua" w:cs="SimSun"/>
          <w:i/>
          <w:iCs/>
          <w:kern w:val="0"/>
        </w:rPr>
        <w:t>Psychosom Med</w:t>
      </w:r>
      <w:r w:rsidRPr="007B375C">
        <w:rPr>
          <w:rFonts w:ascii="Book Antiqua" w:hAnsi="Book Antiqua" w:cs="SimSun"/>
          <w:kern w:val="0"/>
        </w:rPr>
        <w:t xml:space="preserve"> 2007; </w:t>
      </w:r>
      <w:r w:rsidRPr="007B375C">
        <w:rPr>
          <w:rFonts w:ascii="Book Antiqua" w:hAnsi="Book Antiqua" w:cs="SimSun"/>
          <w:b/>
          <w:bCs/>
          <w:kern w:val="0"/>
        </w:rPr>
        <w:t>69</w:t>
      </w:r>
      <w:r w:rsidRPr="007B375C">
        <w:rPr>
          <w:rFonts w:ascii="Book Antiqua" w:hAnsi="Book Antiqua" w:cs="SimSun"/>
          <w:kern w:val="0"/>
        </w:rPr>
        <w:t>: 455-463 [PMID: 17556644 DOI: 10.1097/PSY.0b013e3180600a4a]</w:t>
      </w:r>
    </w:p>
    <w:p w14:paraId="356959BC"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56 </w:t>
      </w:r>
      <w:r w:rsidRPr="007B375C">
        <w:rPr>
          <w:rFonts w:ascii="Book Antiqua" w:hAnsi="Book Antiqua" w:cs="SimSun"/>
          <w:b/>
          <w:bCs/>
          <w:kern w:val="0"/>
        </w:rPr>
        <w:t>Henningsen P</w:t>
      </w:r>
      <w:r w:rsidRPr="007B375C">
        <w:rPr>
          <w:rFonts w:ascii="Book Antiqua" w:hAnsi="Book Antiqua" w:cs="SimSun"/>
          <w:kern w:val="0"/>
        </w:rPr>
        <w:t xml:space="preserve">, Zimmermann T, Sattel H. Medically unexplained physical symptoms, anxiety, and depression: a meta-analytic review. </w:t>
      </w:r>
      <w:r w:rsidRPr="007B375C">
        <w:rPr>
          <w:rFonts w:ascii="Book Antiqua" w:hAnsi="Book Antiqua" w:cs="SimSun"/>
          <w:i/>
          <w:iCs/>
          <w:kern w:val="0"/>
        </w:rPr>
        <w:t>Psychosom Med</w:t>
      </w:r>
      <w:r w:rsidRPr="007B375C">
        <w:rPr>
          <w:rFonts w:ascii="Book Antiqua" w:hAnsi="Book Antiqua" w:cs="SimSun"/>
          <w:kern w:val="0"/>
        </w:rPr>
        <w:t xml:space="preserve"> </w:t>
      </w:r>
      <w:r w:rsidRPr="007B375C">
        <w:rPr>
          <w:rFonts w:ascii="Book Antiqua" w:hAnsi="Book Antiqua" w:cs="SimSun" w:hint="eastAsia"/>
          <w:kern w:val="0"/>
        </w:rPr>
        <w:t>2003</w:t>
      </w:r>
      <w:r w:rsidRPr="007B375C">
        <w:rPr>
          <w:rFonts w:ascii="Book Antiqua" w:hAnsi="Book Antiqua" w:cs="SimSun"/>
          <w:kern w:val="0"/>
        </w:rPr>
        <w:t xml:space="preserve">; </w:t>
      </w:r>
      <w:r w:rsidRPr="007B375C">
        <w:rPr>
          <w:rFonts w:ascii="Book Antiqua" w:hAnsi="Book Antiqua" w:cs="SimSun"/>
          <w:b/>
          <w:bCs/>
          <w:kern w:val="0"/>
        </w:rPr>
        <w:t>65</w:t>
      </w:r>
      <w:r w:rsidRPr="007B375C">
        <w:rPr>
          <w:rFonts w:ascii="Book Antiqua" w:hAnsi="Book Antiqua" w:cs="SimSun"/>
          <w:kern w:val="0"/>
        </w:rPr>
        <w:t>: 528-533 [PMID: 12883101]</w:t>
      </w:r>
    </w:p>
    <w:p w14:paraId="25A45E23"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57 </w:t>
      </w:r>
      <w:r w:rsidRPr="007B375C">
        <w:rPr>
          <w:rFonts w:ascii="Book Antiqua" w:hAnsi="Book Antiqua" w:cs="SimSun"/>
          <w:b/>
          <w:bCs/>
          <w:kern w:val="0"/>
        </w:rPr>
        <w:t>Talley NJ</w:t>
      </w:r>
      <w:r w:rsidRPr="007B375C">
        <w:rPr>
          <w:rFonts w:ascii="Book Antiqua" w:hAnsi="Book Antiqua" w:cs="SimSun"/>
          <w:kern w:val="0"/>
        </w:rPr>
        <w:t xml:space="preserve">, Herrick L, Locke GR. Antidepressants in functional dyspepsia. </w:t>
      </w:r>
      <w:r w:rsidRPr="007B375C">
        <w:rPr>
          <w:rFonts w:ascii="Book Antiqua" w:hAnsi="Book Antiqua" w:cs="SimSun"/>
          <w:i/>
          <w:iCs/>
          <w:kern w:val="0"/>
        </w:rPr>
        <w:t>Expert Rev Gastroenterol Hepatol</w:t>
      </w:r>
      <w:r w:rsidRPr="007B375C">
        <w:rPr>
          <w:rFonts w:ascii="Book Antiqua" w:hAnsi="Book Antiqua" w:cs="SimSun"/>
          <w:kern w:val="0"/>
        </w:rPr>
        <w:t xml:space="preserve"> 2010; </w:t>
      </w:r>
      <w:r w:rsidRPr="007B375C">
        <w:rPr>
          <w:rFonts w:ascii="Book Antiqua" w:hAnsi="Book Antiqua" w:cs="SimSun"/>
          <w:b/>
          <w:bCs/>
          <w:kern w:val="0"/>
        </w:rPr>
        <w:t>4</w:t>
      </w:r>
      <w:r w:rsidRPr="007B375C">
        <w:rPr>
          <w:rFonts w:ascii="Book Antiqua" w:hAnsi="Book Antiqua" w:cs="SimSun"/>
          <w:kern w:val="0"/>
        </w:rPr>
        <w:t>: 5-8 [PMID: 20136584 DOI: 10.1586/egh.09.73]</w:t>
      </w:r>
    </w:p>
    <w:p w14:paraId="2DBC1A37"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58 </w:t>
      </w:r>
      <w:r w:rsidRPr="007B375C">
        <w:rPr>
          <w:rFonts w:ascii="Book Antiqua" w:hAnsi="Book Antiqua" w:cs="SimSun"/>
          <w:b/>
          <w:bCs/>
          <w:kern w:val="0"/>
        </w:rPr>
        <w:t>Haag S</w:t>
      </w:r>
      <w:r w:rsidRPr="007B375C">
        <w:rPr>
          <w:rFonts w:ascii="Book Antiqua" w:hAnsi="Book Antiqua" w:cs="SimSun"/>
          <w:kern w:val="0"/>
        </w:rPr>
        <w:t xml:space="preserve">, Senf W, Häuser W, Tagay S, Grandt D, Heuft G, Gerken G, Talley NJ, Holtmann G. Impairment of health-related quality of life in functional dyspepsia and chronic liver disease: the influence of depression and anxiety. </w:t>
      </w:r>
      <w:r w:rsidRPr="007B375C">
        <w:rPr>
          <w:rFonts w:ascii="Book Antiqua" w:hAnsi="Book Antiqua" w:cs="SimSun"/>
          <w:i/>
          <w:iCs/>
          <w:kern w:val="0"/>
        </w:rPr>
        <w:t>Aliment Pharmacol Ther</w:t>
      </w:r>
      <w:r w:rsidRPr="007B375C">
        <w:rPr>
          <w:rFonts w:ascii="Book Antiqua" w:hAnsi="Book Antiqua" w:cs="SimSun"/>
          <w:kern w:val="0"/>
        </w:rPr>
        <w:t xml:space="preserve"> 2008; </w:t>
      </w:r>
      <w:r w:rsidRPr="007B375C">
        <w:rPr>
          <w:rFonts w:ascii="Book Antiqua" w:hAnsi="Book Antiqua" w:cs="SimSun"/>
          <w:b/>
          <w:bCs/>
          <w:kern w:val="0"/>
        </w:rPr>
        <w:t>27</w:t>
      </w:r>
      <w:r w:rsidRPr="007B375C">
        <w:rPr>
          <w:rFonts w:ascii="Book Antiqua" w:hAnsi="Book Antiqua" w:cs="SimSun"/>
          <w:kern w:val="0"/>
        </w:rPr>
        <w:t>: 561-571 [PMID: 18208571 DOI: 10.1111/j.1365-2036.2008.03619.x]</w:t>
      </w:r>
    </w:p>
    <w:p w14:paraId="24467DFC"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59 </w:t>
      </w:r>
      <w:r w:rsidRPr="007B375C">
        <w:rPr>
          <w:rFonts w:ascii="Book Antiqua" w:hAnsi="Book Antiqua" w:cs="SimSun"/>
          <w:b/>
          <w:bCs/>
          <w:kern w:val="0"/>
        </w:rPr>
        <w:t>Levy RL</w:t>
      </w:r>
      <w:r w:rsidRPr="007B375C">
        <w:rPr>
          <w:rFonts w:ascii="Book Antiqua" w:hAnsi="Book Antiqua" w:cs="SimSun"/>
          <w:kern w:val="0"/>
        </w:rPr>
        <w:t xml:space="preserve">, Olden KW, Naliboff BD, Bradley LA, Francisconi C, Drossman DA, Creed F. Psychosocial aspects of the functional gastrointestinal disorders. </w:t>
      </w:r>
      <w:r w:rsidRPr="007B375C">
        <w:rPr>
          <w:rFonts w:ascii="Book Antiqua" w:hAnsi="Book Antiqua" w:cs="SimSun"/>
          <w:i/>
          <w:iCs/>
          <w:kern w:val="0"/>
        </w:rPr>
        <w:t>Gastroenterology</w:t>
      </w:r>
      <w:r w:rsidRPr="007B375C">
        <w:rPr>
          <w:rFonts w:ascii="Book Antiqua" w:hAnsi="Book Antiqua" w:cs="SimSun"/>
          <w:kern w:val="0"/>
        </w:rPr>
        <w:t xml:space="preserve"> 2006; </w:t>
      </w:r>
      <w:r w:rsidRPr="007B375C">
        <w:rPr>
          <w:rFonts w:ascii="Book Antiqua" w:hAnsi="Book Antiqua" w:cs="SimSun"/>
          <w:b/>
          <w:bCs/>
          <w:kern w:val="0"/>
        </w:rPr>
        <w:t>130</w:t>
      </w:r>
      <w:r w:rsidRPr="007B375C">
        <w:rPr>
          <w:rFonts w:ascii="Book Antiqua" w:hAnsi="Book Antiqua" w:cs="SimSun"/>
          <w:kern w:val="0"/>
        </w:rPr>
        <w:t>: 1447-1458 [PMID: 16678558 DOI: 10.1053/j.gastro.2005.11.057]</w:t>
      </w:r>
    </w:p>
    <w:p w14:paraId="3F5BE365" w14:textId="77777777" w:rsidR="007B375C" w:rsidRPr="007B375C" w:rsidRDefault="007B375C" w:rsidP="007B375C">
      <w:pPr>
        <w:widowControl/>
        <w:adjustRightInd w:val="0"/>
        <w:snapToGrid w:val="0"/>
        <w:spacing w:line="360" w:lineRule="auto"/>
        <w:rPr>
          <w:rFonts w:ascii="Book Antiqua" w:hAnsi="Book Antiqua" w:cs="SimSun"/>
          <w:kern w:val="0"/>
        </w:rPr>
      </w:pPr>
      <w:r w:rsidRPr="007B375C">
        <w:rPr>
          <w:rFonts w:ascii="Book Antiqua" w:hAnsi="Book Antiqua" w:cs="SimSun"/>
          <w:kern w:val="0"/>
        </w:rPr>
        <w:t xml:space="preserve">60 </w:t>
      </w:r>
      <w:r w:rsidRPr="007B375C">
        <w:rPr>
          <w:rFonts w:ascii="Book Antiqua" w:hAnsi="Book Antiqua" w:cs="SimSun"/>
          <w:b/>
          <w:bCs/>
          <w:kern w:val="0"/>
        </w:rPr>
        <w:t>Faramarzi M</w:t>
      </w:r>
      <w:r w:rsidRPr="007B375C">
        <w:rPr>
          <w:rFonts w:ascii="Book Antiqua" w:hAnsi="Book Antiqua" w:cs="SimSun"/>
          <w:kern w:val="0"/>
        </w:rPr>
        <w:t xml:space="preserve">, Azadfallah P, Book HE, Rasolzadeh Tabatabai K, Taherim H, Kashifard M. The effect of psychotherapy in improving physical and </w:t>
      </w:r>
      <w:r w:rsidRPr="007B375C">
        <w:rPr>
          <w:rFonts w:ascii="Book Antiqua" w:hAnsi="Book Antiqua" w:cs="SimSun"/>
          <w:kern w:val="0"/>
        </w:rPr>
        <w:lastRenderedPageBreak/>
        <w:t xml:space="preserve">psychiatric symptoms in patients with functional dyspepsia. </w:t>
      </w:r>
      <w:r w:rsidRPr="007B375C">
        <w:rPr>
          <w:rFonts w:ascii="Book Antiqua" w:hAnsi="Book Antiqua" w:cs="SimSun"/>
          <w:i/>
          <w:iCs/>
          <w:kern w:val="0"/>
        </w:rPr>
        <w:t>Iran J Psychiatry</w:t>
      </w:r>
      <w:r w:rsidRPr="007B375C">
        <w:rPr>
          <w:rFonts w:ascii="Book Antiqua" w:hAnsi="Book Antiqua" w:cs="SimSun"/>
          <w:kern w:val="0"/>
        </w:rPr>
        <w:t xml:space="preserve"> 2015; </w:t>
      </w:r>
      <w:r w:rsidRPr="007B375C">
        <w:rPr>
          <w:rFonts w:ascii="Book Antiqua" w:hAnsi="Book Antiqua" w:cs="SimSun"/>
          <w:b/>
          <w:bCs/>
          <w:kern w:val="0"/>
        </w:rPr>
        <w:t>10</w:t>
      </w:r>
      <w:r w:rsidRPr="007B375C">
        <w:rPr>
          <w:rFonts w:ascii="Book Antiqua" w:hAnsi="Book Antiqua" w:cs="SimSun"/>
          <w:kern w:val="0"/>
        </w:rPr>
        <w:t>: 43-49 [PMID: 26005480]</w:t>
      </w:r>
    </w:p>
    <w:p w14:paraId="68C689D9" w14:textId="2419FF55" w:rsidR="004E416A" w:rsidRPr="0096295E" w:rsidRDefault="004E416A" w:rsidP="007B375C">
      <w:pPr>
        <w:wordWrap w:val="0"/>
        <w:spacing w:line="360" w:lineRule="auto"/>
        <w:ind w:left="361" w:hangingChars="150" w:hanging="361"/>
        <w:jc w:val="right"/>
        <w:rPr>
          <w:rFonts w:ascii="Book Antiqua" w:hAnsi="Book Antiqua"/>
          <w:b/>
          <w:bCs/>
        </w:rPr>
      </w:pPr>
      <w:bookmarkStart w:id="289" w:name="OLE_LINK51"/>
      <w:bookmarkStart w:id="290" w:name="OLE_LINK75"/>
      <w:bookmarkStart w:id="291" w:name="OLE_LINK120"/>
      <w:bookmarkStart w:id="292" w:name="OLE_LINK148"/>
      <w:bookmarkStart w:id="293" w:name="OLE_LINK72"/>
      <w:bookmarkStart w:id="294" w:name="OLE_LINK112"/>
      <w:bookmarkStart w:id="295" w:name="OLE_LINK320"/>
      <w:bookmarkStart w:id="296" w:name="OLE_LINK387"/>
      <w:bookmarkStart w:id="297" w:name="OLE_LINK183"/>
      <w:bookmarkStart w:id="298" w:name="OLE_LINK254"/>
      <w:bookmarkStart w:id="299" w:name="OLE_LINK149"/>
      <w:bookmarkStart w:id="300" w:name="OLE_LINK225"/>
      <w:bookmarkStart w:id="301" w:name="OLE_LINK207"/>
      <w:bookmarkStart w:id="302" w:name="OLE_LINK226"/>
      <w:bookmarkStart w:id="303" w:name="OLE_LINK212"/>
      <w:bookmarkStart w:id="304" w:name="OLE_LINK250"/>
      <w:bookmarkStart w:id="305" w:name="OLE_LINK281"/>
      <w:bookmarkStart w:id="306" w:name="OLE_LINK240"/>
      <w:bookmarkStart w:id="307" w:name="OLE_LINK282"/>
      <w:bookmarkStart w:id="308" w:name="OLE_LINK313"/>
      <w:bookmarkStart w:id="309" w:name="OLE_LINK304"/>
      <w:bookmarkStart w:id="310" w:name="OLE_LINK321"/>
      <w:bookmarkStart w:id="311" w:name="OLE_LINK385"/>
      <w:bookmarkStart w:id="312" w:name="OLE_LINK400"/>
      <w:bookmarkStart w:id="313" w:name="OLE_LINK346"/>
      <w:bookmarkStart w:id="314" w:name="OLE_LINK371"/>
      <w:bookmarkStart w:id="315" w:name="OLE_LINK334"/>
      <w:bookmarkStart w:id="316" w:name="OLE_LINK1830"/>
      <w:bookmarkStart w:id="317" w:name="OLE_LINK457"/>
      <w:bookmarkStart w:id="318" w:name="OLE_LINK288"/>
      <w:bookmarkStart w:id="319" w:name="OLE_LINK384"/>
      <w:bookmarkStart w:id="320" w:name="OLE_LINK379"/>
      <w:bookmarkStart w:id="321" w:name="OLE_LINK303"/>
      <w:bookmarkStart w:id="322" w:name="OLE_LINK450"/>
      <w:bookmarkStart w:id="323" w:name="OLE_LINK489"/>
      <w:bookmarkStart w:id="324" w:name="OLE_LINK535"/>
      <w:bookmarkStart w:id="325" w:name="OLE_LINK648"/>
      <w:bookmarkStart w:id="326" w:name="OLE_LINK686"/>
      <w:bookmarkStart w:id="327" w:name="OLE_LINK430"/>
      <w:bookmarkStart w:id="328" w:name="OLE_LINK471"/>
      <w:bookmarkStart w:id="329" w:name="OLE_LINK462"/>
      <w:bookmarkStart w:id="330" w:name="OLE_LINK519"/>
      <w:bookmarkStart w:id="331" w:name="OLE_LINK575"/>
      <w:bookmarkStart w:id="332" w:name="OLE_LINK491"/>
      <w:bookmarkStart w:id="333" w:name="OLE_LINK532"/>
      <w:bookmarkStart w:id="334" w:name="OLE_LINK572"/>
      <w:bookmarkStart w:id="335" w:name="OLE_LINK574"/>
      <w:bookmarkStart w:id="336" w:name="OLE_LINK480"/>
      <w:bookmarkStart w:id="337" w:name="OLE_LINK567"/>
      <w:bookmarkStart w:id="338" w:name="OLE_LINK2700"/>
      <w:bookmarkStart w:id="339" w:name="OLE_LINK581"/>
      <w:bookmarkStart w:id="340" w:name="OLE_LINK639"/>
      <w:bookmarkStart w:id="341" w:name="OLE_LINK688"/>
      <w:bookmarkStart w:id="342" w:name="OLE_LINK722"/>
      <w:bookmarkStart w:id="343" w:name="OLE_LINK542"/>
      <w:bookmarkStart w:id="344" w:name="OLE_LINK589"/>
      <w:bookmarkStart w:id="345" w:name="OLE_LINK582"/>
      <w:bookmarkStart w:id="346" w:name="OLE_LINK640"/>
      <w:bookmarkStart w:id="347" w:name="OLE_LINK714"/>
      <w:bookmarkStart w:id="348" w:name="OLE_LINK593"/>
      <w:bookmarkStart w:id="349" w:name="OLE_LINK716"/>
      <w:bookmarkStart w:id="350" w:name="OLE_LINK770"/>
      <w:bookmarkStart w:id="351" w:name="OLE_LINK801"/>
      <w:bookmarkStart w:id="352" w:name="OLE_LINK660"/>
      <w:bookmarkStart w:id="353" w:name="OLE_LINK739"/>
      <w:bookmarkStart w:id="354" w:name="OLE_LINK781"/>
      <w:bookmarkStart w:id="355" w:name="OLE_LINK833"/>
      <w:bookmarkStart w:id="356" w:name="OLE_LINK642"/>
      <w:bookmarkStart w:id="357" w:name="OLE_LINK700"/>
      <w:bookmarkStart w:id="358" w:name="OLE_LINK792"/>
      <w:bookmarkStart w:id="359" w:name="OLE_LINK2882"/>
      <w:bookmarkStart w:id="360" w:name="OLE_LINK836"/>
      <w:bookmarkStart w:id="361" w:name="OLE_LINK889"/>
      <w:bookmarkStart w:id="362" w:name="OLE_LINK782"/>
      <w:bookmarkStart w:id="363" w:name="OLE_LINK826"/>
      <w:bookmarkStart w:id="364" w:name="OLE_LINK865"/>
      <w:bookmarkStart w:id="365" w:name="OLE_LINK2898"/>
      <w:bookmarkStart w:id="366" w:name="OLE_LINK856"/>
      <w:bookmarkStart w:id="367" w:name="OLE_LINK908"/>
      <w:bookmarkStart w:id="368" w:name="OLE_LINK980"/>
      <w:bookmarkStart w:id="369" w:name="OLE_LINK1018"/>
      <w:bookmarkStart w:id="370" w:name="OLE_LINK1076"/>
      <w:bookmarkStart w:id="371" w:name="OLE_LINK1106"/>
      <w:bookmarkStart w:id="372" w:name="OLE_LINK891"/>
      <w:bookmarkStart w:id="373" w:name="OLE_LINK943"/>
      <w:bookmarkStart w:id="374" w:name="OLE_LINK981"/>
      <w:bookmarkStart w:id="375" w:name="OLE_LINK1030"/>
      <w:bookmarkStart w:id="376" w:name="OLE_LINK847"/>
      <w:bookmarkStart w:id="377" w:name="OLE_LINK909"/>
      <w:bookmarkStart w:id="378" w:name="OLE_LINK898"/>
      <w:bookmarkStart w:id="379" w:name="OLE_LINK906"/>
      <w:bookmarkStart w:id="380" w:name="OLE_LINK992"/>
      <w:bookmarkStart w:id="381" w:name="OLE_LINK993"/>
      <w:bookmarkStart w:id="382" w:name="OLE_LINK1052"/>
      <w:bookmarkStart w:id="383" w:name="OLE_LINK946"/>
      <w:bookmarkStart w:id="384" w:name="OLE_LINK911"/>
      <w:bookmarkStart w:id="385" w:name="OLE_LINK930"/>
      <w:bookmarkStart w:id="386" w:name="OLE_LINK1059"/>
      <w:bookmarkStart w:id="387" w:name="OLE_LINK1137"/>
      <w:bookmarkStart w:id="388" w:name="OLE_LINK1167"/>
      <w:bookmarkStart w:id="389" w:name="OLE_LINK1200"/>
      <w:bookmarkStart w:id="390" w:name="OLE_LINK1241"/>
      <w:bookmarkStart w:id="391" w:name="OLE_LINK1288"/>
      <w:bookmarkStart w:id="392" w:name="OLE_LINK1056"/>
      <w:bookmarkStart w:id="393" w:name="OLE_LINK1158"/>
      <w:bookmarkStart w:id="394" w:name="OLE_LINK1175"/>
      <w:bookmarkStart w:id="395" w:name="OLE_LINK1074"/>
      <w:bookmarkStart w:id="396" w:name="OLE_LINK1169"/>
      <w:bookmarkStart w:id="397" w:name="OLE_LINK1060"/>
      <w:bookmarkStart w:id="398" w:name="OLE_LINK1185"/>
      <w:bookmarkStart w:id="399" w:name="OLE_LINK1172"/>
      <w:bookmarkStart w:id="400" w:name="OLE_LINK1176"/>
      <w:bookmarkStart w:id="401" w:name="OLE_LINK1373"/>
      <w:bookmarkStart w:id="402" w:name="OLE_LINK1410"/>
      <w:bookmarkStart w:id="403" w:name="OLE_LINK1448"/>
      <w:bookmarkStart w:id="404" w:name="OLE_LINK1492"/>
      <w:bookmarkStart w:id="405" w:name="OLE_LINK1530"/>
      <w:bookmarkStart w:id="406" w:name="OLE_LINK1585"/>
      <w:bookmarkStart w:id="407" w:name="OLE_LINK1622"/>
      <w:bookmarkStart w:id="408" w:name="OLE_LINK1661"/>
      <w:bookmarkStart w:id="409" w:name="OLE_LINK1691"/>
      <w:bookmarkStart w:id="410" w:name="OLE_LINK1349"/>
      <w:bookmarkStart w:id="411" w:name="OLE_LINK1343"/>
      <w:bookmarkStart w:id="412" w:name="OLE_LINK1462"/>
      <w:bookmarkStart w:id="413" w:name="OLE_LINK1531"/>
      <w:bookmarkStart w:id="414" w:name="OLE_LINK1344"/>
      <w:bookmarkStart w:id="415" w:name="OLE_LINK1384"/>
      <w:bookmarkStart w:id="416" w:name="OLE_LINK1457"/>
      <w:bookmarkStart w:id="417" w:name="OLE_LINK1500"/>
      <w:bookmarkStart w:id="418" w:name="OLE_LINK1591"/>
      <w:bookmarkStart w:id="419" w:name="OLE_LINK1370"/>
      <w:bookmarkStart w:id="420" w:name="OLE_LINK1443"/>
      <w:bookmarkStart w:id="421" w:name="OLE_LINK1472"/>
      <w:bookmarkStart w:id="422" w:name="OLE_LINK1503"/>
      <w:bookmarkStart w:id="423" w:name="OLE_LINK1390"/>
      <w:bookmarkStart w:id="424" w:name="OLE_LINK1490"/>
      <w:bookmarkStart w:id="425" w:name="OLE_LINK1576"/>
      <w:bookmarkStart w:id="426" w:name="OLE_LINK1618"/>
      <w:bookmarkStart w:id="427" w:name="OLE_LINK1650"/>
      <w:bookmarkStart w:id="428" w:name="OLE_LINK1721"/>
      <w:bookmarkStart w:id="429" w:name="OLE_LINK1565"/>
      <w:bookmarkStart w:id="430" w:name="OLE_LINK1619"/>
      <w:bookmarkStart w:id="431" w:name="OLE_LINK1671"/>
      <w:bookmarkStart w:id="432" w:name="OLE_LINK1716"/>
      <w:bookmarkStart w:id="433" w:name="OLE_LINK1761"/>
      <w:bookmarkStart w:id="434" w:name="OLE_LINK1586"/>
      <w:bookmarkStart w:id="435" w:name="OLE_LINK1593"/>
      <w:bookmarkStart w:id="436" w:name="OLE_LINK1630"/>
      <w:bookmarkStart w:id="437" w:name="OLE_LINK1699"/>
      <w:bookmarkStart w:id="438" w:name="OLE_LINK1736"/>
      <w:bookmarkStart w:id="439" w:name="OLE_LINK1792"/>
      <w:bookmarkStart w:id="440" w:name="OLE_LINK1825"/>
      <w:bookmarkStart w:id="441" w:name="OLE_LINK1865"/>
      <w:bookmarkStart w:id="442" w:name="OLE_LINK1692"/>
      <w:bookmarkStart w:id="443" w:name="OLE_LINK1808"/>
      <w:bookmarkStart w:id="444" w:name="OLE_LINK1862"/>
      <w:bookmarkStart w:id="445" w:name="OLE_LINK1859"/>
      <w:bookmarkStart w:id="446" w:name="OLE_LINK1901"/>
      <w:bookmarkStart w:id="447" w:name="OLE_LINK1939"/>
      <w:bookmarkStart w:id="448" w:name="OLE_LINK1977"/>
      <w:bookmarkStart w:id="449" w:name="OLE_LINK1841"/>
      <w:bookmarkStart w:id="450" w:name="OLE_LINK1879"/>
      <w:bookmarkStart w:id="451" w:name="OLE_LINK1916"/>
      <w:bookmarkStart w:id="452" w:name="OLE_LINK1960"/>
      <w:bookmarkStart w:id="453" w:name="OLE_LINK1834"/>
      <w:bookmarkStart w:id="454" w:name="OLE_LINK2027"/>
      <w:bookmarkStart w:id="455" w:name="OLE_LINK2056"/>
      <w:bookmarkStart w:id="456" w:name="OLE_LINK1870"/>
      <w:bookmarkStart w:id="457" w:name="OLE_LINK1883"/>
      <w:bookmarkStart w:id="458" w:name="OLE_LINK1890"/>
      <w:bookmarkStart w:id="459" w:name="OLE_LINK1922"/>
      <w:bookmarkStart w:id="460" w:name="OLE_LINK1943"/>
      <w:bookmarkStart w:id="461" w:name="OLE_LINK1970"/>
      <w:bookmarkStart w:id="462" w:name="OLE_LINK1983"/>
      <w:bookmarkStart w:id="463" w:name="OLE_LINK2031"/>
      <w:bookmarkStart w:id="464" w:name="OLE_LINK2066"/>
      <w:bookmarkStart w:id="465" w:name="OLE_LINK2094"/>
      <w:bookmarkStart w:id="466" w:name="OLE_LINK2136"/>
      <w:bookmarkStart w:id="467" w:name="OLE_LINK2192"/>
      <w:bookmarkStart w:id="468" w:name="OLE_LINK1984"/>
      <w:bookmarkStart w:id="469" w:name="OLE_LINK2040"/>
      <w:bookmarkStart w:id="470" w:name="OLE_LINK2087"/>
      <w:bookmarkStart w:id="471" w:name="OLE_LINK2131"/>
      <w:bookmarkStart w:id="472" w:name="OLE_LINK2167"/>
      <w:bookmarkStart w:id="473" w:name="OLE_LINK2211"/>
      <w:bookmarkStart w:id="474" w:name="OLE_LINK2265"/>
      <w:bookmarkStart w:id="475" w:name="OLE_LINK2274"/>
      <w:bookmarkStart w:id="476" w:name="OLE_LINK2071"/>
      <w:bookmarkStart w:id="477" w:name="OLE_LINK3320"/>
      <w:bookmarkStart w:id="478" w:name="OLE_LINK3374"/>
      <w:bookmarkStart w:id="479" w:name="OLE_LINK3410"/>
      <w:bookmarkStart w:id="480" w:name="OLE_LINK1997"/>
      <w:bookmarkStart w:id="481" w:name="OLE_LINK2043"/>
      <w:bookmarkStart w:id="482" w:name="OLE_LINK2041"/>
      <w:bookmarkStart w:id="483" w:name="OLE_LINK2133"/>
      <w:bookmarkStart w:id="484" w:name="OLE_LINK2181"/>
      <w:bookmarkStart w:id="485" w:name="OLE_LINK2101"/>
      <w:bookmarkStart w:id="486" w:name="OLE_LINK2128"/>
      <w:bookmarkStart w:id="487" w:name="OLE_LINK3357"/>
      <w:bookmarkStart w:id="488" w:name="OLE_LINK2139"/>
      <w:bookmarkStart w:id="489" w:name="OLE_LINK2219"/>
      <w:bookmarkStart w:id="490" w:name="OLE_LINK2248"/>
      <w:bookmarkStart w:id="491" w:name="OLE_LINK2281"/>
      <w:bookmarkStart w:id="492" w:name="OLE_LINK2294"/>
      <w:bookmarkStart w:id="493" w:name="OLE_LINK2395"/>
      <w:bookmarkStart w:id="494" w:name="OLE_LINK2148"/>
      <w:bookmarkStart w:id="495" w:name="OLE_LINK2236"/>
      <w:bookmarkStart w:id="496" w:name="OLE_LINK2354"/>
      <w:bookmarkStart w:id="497" w:name="OLE_LINK2273"/>
      <w:bookmarkStart w:id="498" w:name="OLE_LINK2314"/>
      <w:bookmarkStart w:id="499" w:name="OLE_LINK2240"/>
      <w:bookmarkStart w:id="500" w:name="OLE_LINK2290"/>
      <w:bookmarkStart w:id="501" w:name="OLE_LINK2330"/>
      <w:bookmarkStart w:id="502" w:name="OLE_LINK2402"/>
      <w:bookmarkStart w:id="503" w:name="OLE_LINK2432"/>
      <w:bookmarkStart w:id="504" w:name="OLE_LINK2336"/>
      <w:bookmarkStart w:id="505" w:name="OLE_LINK2369"/>
      <w:bookmarkStart w:id="506" w:name="OLE_LINK2427"/>
      <w:bookmarkStart w:id="507" w:name="OLE_LINK2370"/>
      <w:bookmarkStart w:id="508" w:name="OLE_LINK2474"/>
      <w:bookmarkStart w:id="509" w:name="OLE_LINK2382"/>
      <w:bookmarkStart w:id="510" w:name="OLE_LINK2476"/>
      <w:bookmarkStart w:id="511" w:name="OLE_LINK2532"/>
      <w:bookmarkStart w:id="512" w:name="OLE_LINK2471"/>
      <w:bookmarkStart w:id="513" w:name="OLE_LINK2483"/>
      <w:bookmarkStart w:id="514" w:name="OLE_LINK2511"/>
      <w:bookmarkStart w:id="515" w:name="OLE_LINK2583"/>
      <w:bookmarkStart w:id="516" w:name="OLE_LINK2615"/>
      <w:bookmarkStart w:id="517" w:name="OLE_LINK2554"/>
      <w:bookmarkStart w:id="518" w:name="OLE_LINK2528"/>
      <w:bookmarkStart w:id="519" w:name="OLE_LINK2555"/>
      <w:bookmarkStart w:id="520" w:name="OLE_LINK2537"/>
      <w:bookmarkStart w:id="521" w:name="OLE_LINK2550"/>
      <w:bookmarkStart w:id="522" w:name="OLE_LINK2594"/>
      <w:bookmarkStart w:id="523" w:name="OLE_LINK2589"/>
      <w:bookmarkStart w:id="524" w:name="OLE_LINK2648"/>
      <w:bookmarkStart w:id="525" w:name="OLE_LINK2669"/>
      <w:bookmarkStart w:id="526" w:name="OLE_LINK2567"/>
      <w:bookmarkStart w:id="527" w:name="OLE_LINK2593"/>
      <w:bookmarkStart w:id="528" w:name="OLE_LINK2629"/>
      <w:bookmarkStart w:id="529" w:name="OLE_LINK2678"/>
      <w:bookmarkStart w:id="530" w:name="OLE_LINK2703"/>
      <w:bookmarkStart w:id="531" w:name="OLE_LINK2739"/>
      <w:bookmarkStart w:id="532" w:name="OLE_LINK2757"/>
      <w:bookmarkStart w:id="533" w:name="OLE_LINK3464"/>
      <w:bookmarkStart w:id="534" w:name="OLE_LINK3508"/>
      <w:bookmarkStart w:id="535" w:name="OLE_LINK2779"/>
      <w:bookmarkStart w:id="536" w:name="OLE_LINK2724"/>
      <w:bookmarkStart w:id="537" w:name="OLE_LINK2733"/>
      <w:bookmarkStart w:id="538" w:name="OLE_LINK2744"/>
      <w:bookmarkStart w:id="539" w:name="OLE_LINK2777"/>
      <w:bookmarkStart w:id="540" w:name="OLE_LINK33"/>
      <w:r w:rsidRPr="0096295E">
        <w:rPr>
          <w:rFonts w:ascii="Book Antiqua" w:hAnsi="Book Antiqua"/>
          <w:b/>
          <w:bCs/>
        </w:rPr>
        <w:t xml:space="preserve">P-Reviewer: </w:t>
      </w:r>
      <w:r w:rsidRPr="0096295E">
        <w:rPr>
          <w:rFonts w:ascii="Book Antiqua" w:hAnsi="Book Antiqua"/>
          <w:bCs/>
        </w:rPr>
        <w:t>Ananthakrishnan</w:t>
      </w:r>
      <w:r w:rsidRPr="0096295E">
        <w:rPr>
          <w:rFonts w:ascii="Book Antiqua" w:hAnsi="Book Antiqua" w:hint="eastAsia"/>
          <w:bCs/>
        </w:rPr>
        <w:t xml:space="preserve"> N, </w:t>
      </w:r>
      <w:r w:rsidRPr="0096295E">
        <w:rPr>
          <w:rFonts w:ascii="Book Antiqua" w:hAnsi="Book Antiqua"/>
          <w:bCs/>
        </w:rPr>
        <w:t>Kurtoglu</w:t>
      </w:r>
      <w:r w:rsidRPr="0096295E">
        <w:rPr>
          <w:rFonts w:ascii="Book Antiqua" w:hAnsi="Book Antiqua" w:hint="eastAsia"/>
          <w:bCs/>
        </w:rPr>
        <w:t xml:space="preserve"> E, </w:t>
      </w:r>
      <w:r w:rsidRPr="0096295E">
        <w:rPr>
          <w:rFonts w:ascii="Book Antiqua" w:hAnsi="Book Antiqua"/>
          <w:bCs/>
        </w:rPr>
        <w:t>Lember</w:t>
      </w:r>
      <w:r w:rsidRPr="0096295E">
        <w:rPr>
          <w:rFonts w:ascii="Book Antiqua" w:hAnsi="Book Antiqua" w:hint="eastAsia"/>
          <w:bCs/>
        </w:rPr>
        <w:t xml:space="preserve"> M, </w:t>
      </w:r>
      <w:r w:rsidRPr="0096295E">
        <w:rPr>
          <w:rFonts w:ascii="Book Antiqua" w:hAnsi="Book Antiqua"/>
          <w:bCs/>
        </w:rPr>
        <w:t>Otegbayo</w:t>
      </w:r>
      <w:r w:rsidRPr="0096295E">
        <w:rPr>
          <w:rFonts w:ascii="Book Antiqua" w:hAnsi="Book Antiqua" w:hint="eastAsia"/>
          <w:bCs/>
        </w:rPr>
        <w:t xml:space="preserve"> JA</w:t>
      </w:r>
      <w:r w:rsidRPr="0096295E">
        <w:rPr>
          <w:rFonts w:ascii="Book Antiqua" w:hAnsi="Book Antiqua"/>
          <w:b/>
          <w:bCs/>
        </w:rPr>
        <w:t xml:space="preserve"> </w:t>
      </w:r>
    </w:p>
    <w:p w14:paraId="1CFE88B8" w14:textId="293AA0BC" w:rsidR="004E416A" w:rsidRPr="0096295E" w:rsidRDefault="004E416A" w:rsidP="004E416A">
      <w:pPr>
        <w:spacing w:line="360" w:lineRule="auto"/>
        <w:ind w:left="361" w:hangingChars="150" w:hanging="361"/>
        <w:jc w:val="right"/>
        <w:rPr>
          <w:rFonts w:ascii="Book Antiqua" w:hAnsi="Book Antiqua"/>
        </w:rPr>
      </w:pPr>
      <w:r w:rsidRPr="0096295E">
        <w:rPr>
          <w:rFonts w:ascii="Book Antiqua" w:hAnsi="Book Antiqua"/>
          <w:b/>
          <w:bCs/>
        </w:rPr>
        <w:t>S-Editor:</w:t>
      </w:r>
      <w:r w:rsidRPr="0096295E">
        <w:rPr>
          <w:rFonts w:ascii="Book Antiqua" w:hAnsi="Book Antiqua"/>
        </w:rPr>
        <w:t xml:space="preserve"> </w:t>
      </w:r>
      <w:r w:rsidRPr="0096295E">
        <w:rPr>
          <w:rFonts w:ascii="Book Antiqua" w:hAnsi="Book Antiqua" w:hint="eastAsia"/>
        </w:rPr>
        <w:t>Yu J</w:t>
      </w:r>
      <w:r w:rsidRPr="0096295E">
        <w:rPr>
          <w:rFonts w:ascii="Book Antiqua" w:hAnsi="Book Antiqua"/>
        </w:rPr>
        <w:t xml:space="preserve"> </w:t>
      </w:r>
      <w:r w:rsidRPr="0096295E">
        <w:rPr>
          <w:rFonts w:ascii="Book Antiqua" w:hAnsi="Book Antiqua"/>
          <w:b/>
          <w:bCs/>
        </w:rPr>
        <w:t>L-Editor:</w:t>
      </w:r>
      <w:r w:rsidR="000E425C" w:rsidRPr="0096295E">
        <w:rPr>
          <w:rFonts w:ascii="Book Antiqua" w:hAnsi="Book Antiqua"/>
        </w:rPr>
        <w:t xml:space="preserve"> </w:t>
      </w:r>
      <w:r w:rsidRPr="0096295E">
        <w:rPr>
          <w:rFonts w:ascii="Book Antiqua" w:hAnsi="Book Antiqua"/>
          <w:b/>
          <w:bCs/>
        </w:rPr>
        <w:t>E-Editor:</w:t>
      </w:r>
    </w:p>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14:paraId="6C4BD673" w14:textId="226BCBBB" w:rsidR="00BB5C15" w:rsidRPr="0096295E" w:rsidRDefault="00BB5C15" w:rsidP="001C712B">
      <w:pPr>
        <w:adjustRightInd w:val="0"/>
        <w:snapToGrid w:val="0"/>
        <w:spacing w:line="360" w:lineRule="auto"/>
        <w:rPr>
          <w:rFonts w:ascii="Book Antiqua" w:hAnsi="Book Antiqua" w:cs="Arial"/>
        </w:rPr>
      </w:pPr>
    </w:p>
    <w:bookmarkEnd w:id="540"/>
    <w:p w14:paraId="78EEDA56" w14:textId="77777777" w:rsidR="00BB5C15" w:rsidRPr="0096295E" w:rsidRDefault="00BB5C15" w:rsidP="001C712B">
      <w:pPr>
        <w:adjustRightInd w:val="0"/>
        <w:snapToGrid w:val="0"/>
        <w:spacing w:line="360" w:lineRule="auto"/>
        <w:rPr>
          <w:rFonts w:ascii="Book Antiqua" w:hAnsi="Book Antiqua" w:cs="Arial"/>
          <w:b/>
        </w:rPr>
      </w:pPr>
    </w:p>
    <w:p w14:paraId="1853AF49" w14:textId="45CD0173" w:rsidR="004E416A" w:rsidRPr="0096295E" w:rsidRDefault="004E416A">
      <w:pPr>
        <w:widowControl/>
        <w:jc w:val="left"/>
        <w:rPr>
          <w:rFonts w:ascii="Book Antiqua" w:hAnsi="Book Antiqua" w:cs="Arial"/>
          <w:b/>
        </w:rPr>
      </w:pPr>
      <w:r w:rsidRPr="0096295E">
        <w:rPr>
          <w:rFonts w:ascii="Book Antiqua" w:hAnsi="Book Antiqua" w:cs="Arial"/>
          <w:b/>
        </w:rPr>
        <w:br w:type="page"/>
      </w:r>
    </w:p>
    <w:p w14:paraId="64BD6354" w14:textId="77777777" w:rsidR="00FD5836" w:rsidRPr="0096295E" w:rsidRDefault="00FD5836" w:rsidP="001C712B">
      <w:pPr>
        <w:adjustRightInd w:val="0"/>
        <w:snapToGrid w:val="0"/>
        <w:spacing w:line="360" w:lineRule="auto"/>
        <w:rPr>
          <w:rFonts w:ascii="Book Antiqua" w:hAnsi="Book Antiqua" w:cs="Arial"/>
          <w:b/>
        </w:rPr>
      </w:pPr>
    </w:p>
    <w:p w14:paraId="63CDC75F" w14:textId="77777777" w:rsidR="00F43B98" w:rsidRPr="0096295E" w:rsidRDefault="002172CF" w:rsidP="001C712B">
      <w:pPr>
        <w:adjustRightInd w:val="0"/>
        <w:snapToGrid w:val="0"/>
        <w:spacing w:line="360" w:lineRule="auto"/>
        <w:rPr>
          <w:rFonts w:ascii="Book Antiqua" w:hAnsi="Book Antiqua" w:cs="Arial"/>
          <w:b/>
        </w:rPr>
      </w:pPr>
      <w:r w:rsidRPr="0096295E">
        <w:rPr>
          <w:rFonts w:ascii="Book Antiqua" w:hAnsi="Book Antiqua" w:cs="Arial"/>
          <w:b/>
          <w:noProof/>
        </w:rPr>
        <mc:AlternateContent>
          <mc:Choice Requires="wps">
            <w:drawing>
              <wp:anchor distT="0" distB="0" distL="114300" distR="114300" simplePos="0" relativeHeight="251658240" behindDoc="0" locked="0" layoutInCell="1" allowOverlap="1" wp14:anchorId="0A91016F" wp14:editId="77F0AB01">
                <wp:simplePos x="0" y="0"/>
                <wp:positionH relativeFrom="column">
                  <wp:posOffset>1219200</wp:posOffset>
                </wp:positionH>
                <wp:positionV relativeFrom="paragraph">
                  <wp:posOffset>134620</wp:posOffset>
                </wp:positionV>
                <wp:extent cx="3048000" cy="537210"/>
                <wp:effectExtent l="0" t="0" r="25400" b="21590"/>
                <wp:wrapNone/>
                <wp:docPr id="20" name="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537210"/>
                        </a:xfrm>
                        <a:prstGeom prst="rect">
                          <a:avLst/>
                        </a:prstGeom>
                        <a:solidFill>
                          <a:srgbClr val="FFFFFF"/>
                        </a:solidFill>
                        <a:ln w="9525">
                          <a:solidFill>
                            <a:srgbClr val="000000"/>
                          </a:solid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A6106D6" w14:textId="3FCAA747" w:rsidR="00126FEC" w:rsidRPr="004E416A" w:rsidRDefault="00126FEC" w:rsidP="00F43B98">
                            <w:pPr>
                              <w:jc w:val="center"/>
                              <w:rPr>
                                <w:rFonts w:ascii="Book Antiqua" w:hAnsi="Book Antiqua"/>
                                <w:sz w:val="22"/>
                                <w:szCs w:val="22"/>
                                <w:lang w:val="en"/>
                              </w:rPr>
                            </w:pPr>
                            <w:r w:rsidRPr="004E416A">
                              <w:rPr>
                                <w:rFonts w:ascii="Book Antiqua" w:hAnsi="Book Antiqua"/>
                                <w:sz w:val="22"/>
                                <w:szCs w:val="22"/>
                              </w:rPr>
                              <w:t>Records identified through database searching</w:t>
                            </w:r>
                            <w:r w:rsidRPr="004E416A">
                              <w:rPr>
                                <w:rFonts w:ascii="Book Antiqua" w:hAnsi="Book Antiqua"/>
                                <w:sz w:val="22"/>
                                <w:szCs w:val="22"/>
                              </w:rPr>
                              <w:br/>
                              <w:t>(</w:t>
                            </w:r>
                            <w:bookmarkStart w:id="541" w:name="OLE_LINK2824"/>
                            <w:bookmarkStart w:id="542" w:name="OLE_LINK2825"/>
                            <w:r w:rsidRPr="004E416A">
                              <w:rPr>
                                <w:rFonts w:ascii="Book Antiqua" w:hAnsi="Book Antiqua" w:hint="eastAsia"/>
                                <w:i/>
                                <w:sz w:val="22"/>
                                <w:szCs w:val="22"/>
                              </w:rPr>
                              <w:t>n</w:t>
                            </w:r>
                            <w:r>
                              <w:rPr>
                                <w:rFonts w:ascii="Book Antiqua" w:hAnsi="Book Antiqua" w:hint="eastAsia"/>
                                <w:sz w:val="22"/>
                                <w:szCs w:val="22"/>
                              </w:rPr>
                              <w:t xml:space="preserve"> </w:t>
                            </w:r>
                            <w:r w:rsidRPr="004E416A">
                              <w:rPr>
                                <w:rFonts w:ascii="Book Antiqua" w:hAnsi="Book Antiqua"/>
                                <w:sz w:val="22"/>
                                <w:szCs w:val="22"/>
                              </w:rPr>
                              <w:t>=</w:t>
                            </w:r>
                            <w:bookmarkEnd w:id="541"/>
                            <w:bookmarkEnd w:id="542"/>
                            <w:r>
                              <w:rPr>
                                <w:rFonts w:ascii="Book Antiqua" w:hAnsi="Book Antiqua" w:hint="eastAsia"/>
                                <w:sz w:val="22"/>
                                <w:szCs w:val="22"/>
                              </w:rPr>
                              <w:t xml:space="preserve"> </w:t>
                            </w:r>
                            <w:r w:rsidRPr="004E416A">
                              <w:rPr>
                                <w:rFonts w:ascii="Book Antiqua" w:hAnsi="Book Antiqua"/>
                                <w:sz w:val="22"/>
                                <w:szCs w:val="22"/>
                              </w:rPr>
                              <w:t>2355)</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1016F" id="矩形 20" o:spid="_x0000_s1026" style="position:absolute;left:0;text-align:left;margin-left:96pt;margin-top:10.6pt;width:240pt;height:4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">
                <v:textbox inset="2mm,1mm,2mm,1mm">
                  <w:txbxContent>
                    <w:p w14:paraId="0A6106D6" w14:textId="3FCAA747" w:rsidR="00126FEC" w:rsidRPr="004E416A" w:rsidRDefault="00126FEC" w:rsidP="00F43B98">
                      <w:pPr>
                        <w:jc w:val="center"/>
                        <w:rPr>
                          <w:rFonts w:ascii="Book Antiqua" w:hAnsi="Book Antiqua"/>
                          <w:sz w:val="22"/>
                          <w:szCs w:val="22"/>
                          <w:lang w:val="en"/>
                        </w:rPr>
                      </w:pPr>
                      <w:r w:rsidRPr="004E416A">
                        <w:rPr>
                          <w:rFonts w:ascii="Book Antiqua" w:hAnsi="Book Antiqua"/>
                          <w:sz w:val="22"/>
                          <w:szCs w:val="22"/>
                        </w:rPr>
                        <w:t>Records identified through database searching</w:t>
                      </w:r>
                      <w:r w:rsidRPr="004E416A">
                        <w:rPr>
                          <w:rFonts w:ascii="Book Antiqua" w:hAnsi="Book Antiqua"/>
                          <w:sz w:val="22"/>
                          <w:szCs w:val="22"/>
                        </w:rPr>
                        <w:br/>
                        <w:t>(</w:t>
                      </w:r>
                      <w:bookmarkStart w:id="543" w:name="OLE_LINK2824"/>
                      <w:bookmarkStart w:id="544" w:name="OLE_LINK2825"/>
                      <w:r w:rsidRPr="004E416A">
                        <w:rPr>
                          <w:rFonts w:ascii="Book Antiqua" w:hAnsi="Book Antiqua" w:hint="eastAsia"/>
                          <w:i/>
                          <w:sz w:val="22"/>
                          <w:szCs w:val="22"/>
                        </w:rPr>
                        <w:t>n</w:t>
                      </w:r>
                      <w:r>
                        <w:rPr>
                          <w:rFonts w:ascii="Book Antiqua" w:hAnsi="Book Antiqua" w:hint="eastAsia"/>
                          <w:sz w:val="22"/>
                          <w:szCs w:val="22"/>
                        </w:rPr>
                        <w:t xml:space="preserve"> </w:t>
                      </w:r>
                      <w:r w:rsidRPr="004E416A">
                        <w:rPr>
                          <w:rFonts w:ascii="Book Antiqua" w:hAnsi="Book Antiqua"/>
                          <w:sz w:val="22"/>
                          <w:szCs w:val="22"/>
                        </w:rPr>
                        <w:t>=</w:t>
                      </w:r>
                      <w:bookmarkEnd w:id="543"/>
                      <w:bookmarkEnd w:id="544"/>
                      <w:r>
                        <w:rPr>
                          <w:rFonts w:ascii="Book Antiqua" w:hAnsi="Book Antiqua" w:hint="eastAsia"/>
                          <w:sz w:val="22"/>
                          <w:szCs w:val="22"/>
                        </w:rPr>
                        <w:t xml:space="preserve"> </w:t>
                      </w:r>
                      <w:r w:rsidRPr="004E416A">
                        <w:rPr>
                          <w:rFonts w:ascii="Book Antiqua" w:hAnsi="Book Antiqua"/>
                          <w:sz w:val="22"/>
                          <w:szCs w:val="22"/>
                        </w:rPr>
                        <w:t>2355)</w:t>
                      </w:r>
                    </w:p>
                  </w:txbxContent>
                </v:textbox>
              </v:rect>
            </w:pict>
          </mc:Fallback>
        </mc:AlternateContent>
      </w:r>
    </w:p>
    <w:p w14:paraId="68668564" w14:textId="77777777" w:rsidR="00F43B98" w:rsidRPr="0096295E" w:rsidRDefault="002172CF" w:rsidP="001C712B">
      <w:pPr>
        <w:adjustRightInd w:val="0"/>
        <w:snapToGrid w:val="0"/>
        <w:spacing w:line="360" w:lineRule="auto"/>
        <w:rPr>
          <w:rFonts w:ascii="Book Antiqua" w:hAnsi="Book Antiqua" w:cs="Arial"/>
          <w:b/>
        </w:rPr>
      </w:pPr>
      <w:r w:rsidRPr="0096295E">
        <w:rPr>
          <w:rFonts w:ascii="Book Antiqua" w:hAnsi="Book Antiqua" w:cs="Arial"/>
          <w:b/>
          <w:noProof/>
        </w:rPr>
        <mc:AlternateContent>
          <mc:Choice Requires="wps">
            <w:drawing>
              <wp:anchor distT="36576" distB="36576" distL="36576" distR="36576" simplePos="0" relativeHeight="251662336" behindDoc="0" locked="0" layoutInCell="1" allowOverlap="1" wp14:anchorId="66DD4198" wp14:editId="512A445A">
                <wp:simplePos x="0" y="0"/>
                <wp:positionH relativeFrom="column">
                  <wp:posOffset>2743200</wp:posOffset>
                </wp:positionH>
                <wp:positionV relativeFrom="paragraph">
                  <wp:posOffset>268605</wp:posOffset>
                </wp:positionV>
                <wp:extent cx="0" cy="537210"/>
                <wp:effectExtent l="50800" t="0" r="76200" b="72390"/>
                <wp:wrapNone/>
                <wp:docPr id="25" name="直线箭头连接符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721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61770DB" id="_x0000_t32" coordsize="21600,21600" o:spt="32" o:oned="t" path="m,l21600,21600e" filled="f">
                <v:path arrowok="t" fillok="f" o:connecttype="none"/>
                <o:lock v:ext="edit" shapetype="t"/>
              </v:shapetype>
              <v:shape id="直线箭头连接符 25" o:spid="_x0000_s1026" type="#_x0000_t32" style="position:absolute;margin-left:3in;margin-top:21.15pt;width:0;height:42.3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">
                <v:stroke endarrow="block"/>
                <v:shadow color="#ccc" opacity="49150f" offset=".74833mm,.74833mm"/>
              </v:shape>
            </w:pict>
          </mc:Fallback>
        </mc:AlternateContent>
      </w:r>
      <w:r w:rsidRPr="0096295E">
        <w:rPr>
          <w:rFonts w:ascii="Book Antiqua" w:hAnsi="Book Antiqua" w:cs="Arial"/>
          <w:b/>
          <w:noProof/>
        </w:rPr>
        <mc:AlternateContent>
          <mc:Choice Requires="wps">
            <w:drawing>
              <wp:anchor distT="0" distB="0" distL="114300" distR="114300" simplePos="0" relativeHeight="251663360" behindDoc="0" locked="0" layoutInCell="1" allowOverlap="1" wp14:anchorId="5D8D0C42" wp14:editId="071C1878">
                <wp:simplePos x="0" y="0"/>
                <wp:positionH relativeFrom="column">
                  <wp:posOffset>-412750</wp:posOffset>
                </wp:positionH>
                <wp:positionV relativeFrom="paragraph">
                  <wp:posOffset>219710</wp:posOffset>
                </wp:positionV>
                <wp:extent cx="1371600" cy="394335"/>
                <wp:effectExtent l="6032" t="0" r="31433" b="31432"/>
                <wp:wrapNone/>
                <wp:docPr id="26" name="圆角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1600" cy="394335"/>
                        </a:xfrm>
                        <a:prstGeom prst="roundRect">
                          <a:avLst>
                            <a:gd name="adj" fmla="val 16667"/>
                          </a:avLst>
                        </a:prstGeom>
                        <a:solidFill>
                          <a:srgbClr val="CCECFF"/>
                        </a:solidFill>
                        <a:ln w="9525">
                          <a:solidFill>
                            <a:srgbClr val="000000"/>
                          </a:solidFill>
                          <a:round/>
                          <a:headEnd/>
                          <a:tailEnd/>
                        </a:ln>
                      </wps:spPr>
                      <wps:txbx>
                        <w:txbxContent>
                          <w:p w14:paraId="5FF92B1C" w14:textId="77777777" w:rsidR="00126FEC" w:rsidRPr="005E0ED6" w:rsidRDefault="00126FEC" w:rsidP="00F43B98">
                            <w:pPr>
                              <w:pStyle w:val="Heading2"/>
                              <w:keepNext/>
                              <w:rPr>
                                <w:rFonts w:ascii="Book Antiqua" w:hAnsi="Book Antiqua"/>
                                <w:lang w:val="en"/>
                              </w:rPr>
                            </w:pPr>
                            <w:r w:rsidRPr="005E0ED6">
                              <w:rPr>
                                <w:rFonts w:ascii="Book Antiqua" w:hAnsi="Book Antiqua"/>
                                <w:lang w:val="en"/>
                              </w:rPr>
                              <w:t>Identification</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8D0C42" id="圆角矩形 26" o:spid="_x0000_s1027" style="position:absolute;left:0;text-align:left;margin-left:-32.5pt;margin-top:17.3pt;width:108pt;height:31.0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" fillcolor="#ccecff">
                <v:textbox style="layout-flow:vertical;mso-layout-flow-alt:bottom-to-top" inset="3.6pt,,3.6pt">
                  <w:txbxContent>
                    <w:p w14:paraId="5FF92B1C" w14:textId="77777777" w:rsidR="00126FEC" w:rsidRPr="005E0ED6" w:rsidRDefault="00126FEC" w:rsidP="00F43B98">
                      <w:pPr>
                        <w:pStyle w:val="Heading2"/>
                        <w:keepNext/>
                        <w:rPr>
                          <w:rFonts w:ascii="Book Antiqua" w:hAnsi="Book Antiqua"/>
                          <w:lang w:val="en"/>
                        </w:rPr>
                      </w:pPr>
                      <w:r w:rsidRPr="005E0ED6">
                        <w:rPr>
                          <w:rFonts w:ascii="Book Antiqua" w:hAnsi="Book Antiqua"/>
                          <w:lang w:val="en"/>
                        </w:rPr>
                        <w:t>Identification</w:t>
                      </w:r>
                    </w:p>
                  </w:txbxContent>
                </v:textbox>
              </v:roundrect>
            </w:pict>
          </mc:Fallback>
        </mc:AlternateContent>
      </w:r>
    </w:p>
    <w:p w14:paraId="40182D29" w14:textId="77777777" w:rsidR="00F43B98" w:rsidRPr="0096295E" w:rsidRDefault="00F43B98" w:rsidP="001C712B">
      <w:pPr>
        <w:adjustRightInd w:val="0"/>
        <w:snapToGrid w:val="0"/>
        <w:spacing w:line="360" w:lineRule="auto"/>
        <w:rPr>
          <w:rFonts w:ascii="Book Antiqua" w:hAnsi="Book Antiqua" w:cs="Arial"/>
          <w:b/>
        </w:rPr>
      </w:pPr>
    </w:p>
    <w:p w14:paraId="7A8963F2" w14:textId="77777777" w:rsidR="00F43B98" w:rsidRPr="0096295E" w:rsidRDefault="00F43B98" w:rsidP="001C712B">
      <w:pPr>
        <w:adjustRightInd w:val="0"/>
        <w:snapToGrid w:val="0"/>
        <w:spacing w:line="360" w:lineRule="auto"/>
        <w:rPr>
          <w:rFonts w:ascii="Book Antiqua" w:hAnsi="Book Antiqua" w:cs="Arial"/>
          <w:b/>
        </w:rPr>
      </w:pPr>
      <w:r w:rsidRPr="0096295E">
        <w:rPr>
          <w:rFonts w:ascii="Book Antiqua" w:hAnsi="Book Antiqua" w:cs="Arial"/>
          <w:b/>
          <w:noProof/>
        </w:rPr>
        <mc:AlternateContent>
          <mc:Choice Requires="wps">
            <w:drawing>
              <wp:anchor distT="0" distB="0" distL="114300" distR="114300" simplePos="0" relativeHeight="251664384" behindDoc="0" locked="0" layoutInCell="1" allowOverlap="1" wp14:anchorId="5BE37AED" wp14:editId="40EFACF1">
                <wp:simplePos x="0" y="0"/>
                <wp:positionH relativeFrom="column">
                  <wp:posOffset>1524000</wp:posOffset>
                </wp:positionH>
                <wp:positionV relativeFrom="paragraph">
                  <wp:posOffset>0</wp:posOffset>
                </wp:positionV>
                <wp:extent cx="2362200" cy="537845"/>
                <wp:effectExtent l="0" t="0" r="25400" b="20955"/>
                <wp:wrapNone/>
                <wp:docPr id="27" name="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537845"/>
                        </a:xfrm>
                        <a:prstGeom prst="rect">
                          <a:avLst/>
                        </a:prstGeom>
                        <a:solidFill>
                          <a:srgbClr val="FFFFFF"/>
                        </a:solidFill>
                        <a:ln w="9525">
                          <a:solidFill>
                            <a:srgbClr val="000000"/>
                          </a:solidFill>
                          <a:miter lim="800000"/>
                          <a:headEnd/>
                          <a:tailEnd/>
                        </a:ln>
                      </wps:spPr>
                      <wps:txbx>
                        <w:txbxContent>
                          <w:p w14:paraId="606A9597" w14:textId="43FCA429" w:rsidR="00126FEC" w:rsidRPr="004E416A" w:rsidRDefault="00126FEC" w:rsidP="00F43B98">
                            <w:pPr>
                              <w:autoSpaceDN w:val="0"/>
                              <w:jc w:val="center"/>
                              <w:rPr>
                                <w:rFonts w:ascii="Book Antiqua" w:hAnsi="Book Antiqua"/>
                                <w:sz w:val="22"/>
                                <w:szCs w:val="22"/>
                                <w:lang w:val="en"/>
                              </w:rPr>
                            </w:pPr>
                            <w:r w:rsidRPr="004E416A">
                              <w:rPr>
                                <w:rFonts w:ascii="Book Antiqua" w:hAnsi="Book Antiqua"/>
                                <w:sz w:val="22"/>
                                <w:szCs w:val="22"/>
                              </w:rPr>
                              <w:t>Records after duplicates removed</w:t>
                            </w:r>
                            <w:r w:rsidRPr="004E416A">
                              <w:rPr>
                                <w:rFonts w:ascii="Book Antiqua" w:hAnsi="Book Antiqua"/>
                                <w:sz w:val="22"/>
                                <w:szCs w:val="22"/>
                              </w:rPr>
                              <w:br/>
                              <w:t>(</w:t>
                            </w:r>
                            <w:r w:rsidRPr="005E0ED6">
                              <w:rPr>
                                <w:rFonts w:ascii="Book Antiqua" w:hAnsi="Book Antiqua" w:hint="eastAsia"/>
                                <w:i/>
                                <w:sz w:val="22"/>
                                <w:szCs w:val="22"/>
                              </w:rPr>
                              <w:t>n</w:t>
                            </w:r>
                            <w:r w:rsidRPr="005E0ED6">
                              <w:rPr>
                                <w:rFonts w:ascii="Book Antiqua" w:hAnsi="Book Antiqua" w:hint="eastAsia"/>
                                <w:sz w:val="22"/>
                                <w:szCs w:val="22"/>
                              </w:rPr>
                              <w:t xml:space="preserve"> </w:t>
                            </w:r>
                            <w:r w:rsidRPr="005E0ED6">
                              <w:rPr>
                                <w:rFonts w:ascii="Book Antiqua" w:hAnsi="Book Antiqua"/>
                                <w:sz w:val="22"/>
                                <w:szCs w:val="22"/>
                              </w:rPr>
                              <w:t>=</w:t>
                            </w:r>
                            <w:r>
                              <w:rPr>
                                <w:rFonts w:ascii="Book Antiqua" w:hAnsi="Book Antiqua" w:hint="eastAsia"/>
                                <w:sz w:val="22"/>
                                <w:szCs w:val="22"/>
                              </w:rPr>
                              <w:t xml:space="preserve"> </w:t>
                            </w:r>
                            <w:r w:rsidRPr="004E416A">
                              <w:rPr>
                                <w:rFonts w:ascii="Book Antiqua" w:hAnsi="Book Antiqua"/>
                                <w:sz w:val="22"/>
                                <w:szCs w:val="22"/>
                              </w:rPr>
                              <w:t>1279)</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37AED" id="矩形 27" o:spid="_x0000_s1028" style="position:absolute;left:0;text-align:left;margin-left:120pt;margin-top:0;width:186pt;height:4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">
                <v:textbox inset="2mm,1mm,2mm,1mm">
                  <w:txbxContent>
                    <w:p w14:paraId="606A9597" w14:textId="43FCA429" w:rsidR="00126FEC" w:rsidRPr="004E416A" w:rsidRDefault="00126FEC" w:rsidP="00F43B98">
                      <w:pPr>
                        <w:autoSpaceDN w:val="0"/>
                        <w:jc w:val="center"/>
                        <w:rPr>
                          <w:rFonts w:ascii="Book Antiqua" w:hAnsi="Book Antiqua"/>
                          <w:sz w:val="22"/>
                          <w:szCs w:val="22"/>
                          <w:lang w:val="en"/>
                        </w:rPr>
                      </w:pPr>
                      <w:r w:rsidRPr="004E416A">
                        <w:rPr>
                          <w:rFonts w:ascii="Book Antiqua" w:hAnsi="Book Antiqua"/>
                          <w:sz w:val="22"/>
                          <w:szCs w:val="22"/>
                        </w:rPr>
                        <w:t>Records after duplicates removed</w:t>
                      </w:r>
                      <w:r w:rsidRPr="004E416A">
                        <w:rPr>
                          <w:rFonts w:ascii="Book Antiqua" w:hAnsi="Book Antiqua"/>
                          <w:sz w:val="22"/>
                          <w:szCs w:val="22"/>
                        </w:rPr>
                        <w:br/>
                        <w:t>(</w:t>
                      </w:r>
                      <w:r w:rsidRPr="005E0ED6">
                        <w:rPr>
                          <w:rFonts w:ascii="Book Antiqua" w:hAnsi="Book Antiqua" w:hint="eastAsia"/>
                          <w:i/>
                          <w:sz w:val="22"/>
                          <w:szCs w:val="22"/>
                        </w:rPr>
                        <w:t>n</w:t>
                      </w:r>
                      <w:r w:rsidRPr="005E0ED6">
                        <w:rPr>
                          <w:rFonts w:ascii="Book Antiqua" w:hAnsi="Book Antiqua" w:hint="eastAsia"/>
                          <w:sz w:val="22"/>
                          <w:szCs w:val="22"/>
                        </w:rPr>
                        <w:t xml:space="preserve"> </w:t>
                      </w:r>
                      <w:r w:rsidRPr="005E0ED6">
                        <w:rPr>
                          <w:rFonts w:ascii="Book Antiqua" w:hAnsi="Book Antiqua"/>
                          <w:sz w:val="22"/>
                          <w:szCs w:val="22"/>
                        </w:rPr>
                        <w:t>=</w:t>
                      </w:r>
                      <w:r>
                        <w:rPr>
                          <w:rFonts w:ascii="Book Antiqua" w:hAnsi="Book Antiqua" w:hint="eastAsia"/>
                          <w:sz w:val="22"/>
                          <w:szCs w:val="22"/>
                        </w:rPr>
                        <w:t xml:space="preserve"> </w:t>
                      </w:r>
                      <w:r w:rsidRPr="004E416A">
                        <w:rPr>
                          <w:rFonts w:ascii="Book Antiqua" w:hAnsi="Book Antiqua"/>
                          <w:sz w:val="22"/>
                          <w:szCs w:val="22"/>
                        </w:rPr>
                        <w:t>1279)</w:t>
                      </w:r>
                    </w:p>
                  </w:txbxContent>
                </v:textbox>
              </v:rect>
            </w:pict>
          </mc:Fallback>
        </mc:AlternateContent>
      </w:r>
    </w:p>
    <w:p w14:paraId="03CC23E5" w14:textId="77777777" w:rsidR="00F43B98" w:rsidRPr="0096295E" w:rsidRDefault="002172CF" w:rsidP="001C712B">
      <w:pPr>
        <w:adjustRightInd w:val="0"/>
        <w:snapToGrid w:val="0"/>
        <w:spacing w:line="360" w:lineRule="auto"/>
        <w:rPr>
          <w:rFonts w:ascii="Book Antiqua" w:hAnsi="Book Antiqua" w:cs="Arial"/>
          <w:b/>
        </w:rPr>
      </w:pPr>
      <w:r w:rsidRPr="0096295E">
        <w:rPr>
          <w:rFonts w:ascii="Book Antiqua" w:hAnsi="Book Antiqua" w:cs="Arial"/>
          <w:b/>
          <w:noProof/>
        </w:rPr>
        <mc:AlternateContent>
          <mc:Choice Requires="wps">
            <w:drawing>
              <wp:anchor distT="0" distB="0" distL="114300" distR="114300" simplePos="0" relativeHeight="251677696" behindDoc="0" locked="0" layoutInCell="1" allowOverlap="1" wp14:anchorId="45CA6108" wp14:editId="7FF954AE">
                <wp:simplePos x="0" y="0"/>
                <wp:positionH relativeFrom="column">
                  <wp:posOffset>2743200</wp:posOffset>
                </wp:positionH>
                <wp:positionV relativeFrom="paragraph">
                  <wp:posOffset>134620</wp:posOffset>
                </wp:positionV>
                <wp:extent cx="0" cy="537210"/>
                <wp:effectExtent l="76200" t="25400" r="101600" b="97790"/>
                <wp:wrapNone/>
                <wp:docPr id="64" name="直线箭头连接符 64"/>
                <wp:cNvGraphicFramePr/>
                <a:graphic xmlns:a="http://schemas.openxmlformats.org/drawingml/2006/main">
                  <a:graphicData uri="http://schemas.microsoft.com/office/word/2010/wordprocessingShape">
                    <wps:wsp>
                      <wps:cNvCnPr/>
                      <wps:spPr>
                        <a:xfrm>
                          <a:off x="0" y="0"/>
                          <a:ext cx="0" cy="537210"/>
                        </a:xfrm>
                        <a:prstGeom prst="straightConnector1">
                          <a:avLst/>
                        </a:prstGeom>
                        <a:ln w="3175" cmpd="sng">
                          <a:solidFill>
                            <a:schemeClr val="tx1"/>
                          </a:solidFill>
                          <a:prstDash val="solid"/>
                          <a:tailEnd type="triangle" w="med" len="med"/>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36971A4" id="直线箭头连接符 64" o:spid="_x0000_s1026" type="#_x0000_t32" style="position:absolute;margin-left:3in;margin-top:10.6pt;width:0;height:42.3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" strokecolor="black [3213]" strokeweight=".25pt">
                <v:stroke endarrow="block"/>
                <v:shadow on="t" color="black" opacity="24903f" origin=",.5" offset="0,.55556mm"/>
              </v:shape>
            </w:pict>
          </mc:Fallback>
        </mc:AlternateContent>
      </w:r>
    </w:p>
    <w:p w14:paraId="4989A7BC" w14:textId="77777777" w:rsidR="00F43B98" w:rsidRPr="0096295E" w:rsidRDefault="00B148ED" w:rsidP="001C712B">
      <w:pPr>
        <w:adjustRightInd w:val="0"/>
        <w:snapToGrid w:val="0"/>
        <w:spacing w:line="360" w:lineRule="auto"/>
        <w:rPr>
          <w:rFonts w:ascii="Book Antiqua" w:hAnsi="Book Antiqua" w:cs="Arial"/>
          <w:b/>
        </w:rPr>
      </w:pPr>
      <w:r w:rsidRPr="0096295E">
        <w:rPr>
          <w:rFonts w:ascii="Book Antiqua" w:hAnsi="Book Antiqua" w:cs="Arial"/>
          <w:b/>
          <w:noProof/>
        </w:rPr>
        <mc:AlternateContent>
          <mc:Choice Requires="wps">
            <w:drawing>
              <wp:anchor distT="0" distB="0" distL="114300" distR="114300" simplePos="0" relativeHeight="251666432" behindDoc="0" locked="0" layoutInCell="1" allowOverlap="1" wp14:anchorId="1B32A32E" wp14:editId="00AADAE1">
                <wp:simplePos x="0" y="0"/>
                <wp:positionH relativeFrom="column">
                  <wp:posOffset>4267200</wp:posOffset>
                </wp:positionH>
                <wp:positionV relativeFrom="paragraph">
                  <wp:posOffset>0</wp:posOffset>
                </wp:positionV>
                <wp:extent cx="1714500" cy="1343025"/>
                <wp:effectExtent l="0" t="0" r="38100" b="28575"/>
                <wp:wrapNone/>
                <wp:docPr id="29" name="矩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343025"/>
                        </a:xfrm>
                        <a:prstGeom prst="rect">
                          <a:avLst/>
                        </a:prstGeom>
                        <a:solidFill>
                          <a:srgbClr val="FFFFFF"/>
                        </a:solidFill>
                        <a:ln w="9525">
                          <a:solidFill>
                            <a:srgbClr val="000000"/>
                          </a:solidFill>
                          <a:miter lim="800000"/>
                          <a:headEnd/>
                          <a:tailEnd/>
                        </a:ln>
                      </wps:spPr>
                      <wps:txbx>
                        <w:txbxContent>
                          <w:p w14:paraId="4D85A2EB" w14:textId="0EB7A258" w:rsidR="00126FEC" w:rsidRPr="005E0ED6" w:rsidRDefault="00126FEC" w:rsidP="00F43B98">
                            <w:pPr>
                              <w:jc w:val="center"/>
                              <w:rPr>
                                <w:rFonts w:ascii="Book Antiqua" w:hAnsi="Book Antiqua"/>
                                <w:sz w:val="22"/>
                                <w:szCs w:val="22"/>
                              </w:rPr>
                            </w:pPr>
                            <w:r w:rsidRPr="005E0ED6">
                              <w:rPr>
                                <w:rFonts w:ascii="Book Antiqua" w:hAnsi="Book Antiqua"/>
                                <w:sz w:val="22"/>
                                <w:szCs w:val="22"/>
                              </w:rPr>
                              <w:t>Records excluded</w:t>
                            </w:r>
                            <w:r w:rsidRPr="005E0ED6">
                              <w:rPr>
                                <w:rFonts w:ascii="Book Antiqua" w:hAnsi="Book Antiqua"/>
                                <w:sz w:val="22"/>
                                <w:szCs w:val="22"/>
                              </w:rPr>
                              <w:br/>
                              <w:t>(</w:t>
                            </w:r>
                            <w:r w:rsidRPr="005E0ED6">
                              <w:rPr>
                                <w:rFonts w:ascii="Book Antiqua" w:hAnsi="Book Antiqua"/>
                                <w:i/>
                                <w:sz w:val="22"/>
                                <w:szCs w:val="22"/>
                              </w:rPr>
                              <w:t>n</w:t>
                            </w:r>
                            <w:r w:rsidRPr="005E0ED6">
                              <w:rPr>
                                <w:rFonts w:ascii="Book Antiqua" w:hAnsi="Book Antiqua"/>
                                <w:sz w:val="22"/>
                                <w:szCs w:val="22"/>
                              </w:rPr>
                              <w:t xml:space="preserve"> = 1182)</w:t>
                            </w:r>
                          </w:p>
                          <w:p w14:paraId="1AC7E1EC" w14:textId="706F3928" w:rsidR="00126FEC" w:rsidRPr="005E0ED6" w:rsidRDefault="00126FEC" w:rsidP="00F43B98">
                            <w:pPr>
                              <w:widowControl/>
                              <w:numPr>
                                <w:ilvl w:val="0"/>
                                <w:numId w:val="4"/>
                              </w:numPr>
                              <w:jc w:val="left"/>
                              <w:rPr>
                                <w:rFonts w:ascii="Book Antiqua" w:hAnsi="Book Antiqua"/>
                                <w:sz w:val="22"/>
                                <w:szCs w:val="22"/>
                              </w:rPr>
                            </w:pPr>
                            <w:r w:rsidRPr="005E0ED6">
                              <w:rPr>
                                <w:rFonts w:ascii="Book Antiqua" w:hAnsi="Book Antiqua"/>
                                <w:sz w:val="22"/>
                                <w:szCs w:val="22"/>
                              </w:rPr>
                              <w:t>Review (</w:t>
                            </w:r>
                            <w:r w:rsidRPr="005E0ED6">
                              <w:rPr>
                                <w:rFonts w:ascii="Book Antiqua" w:hAnsi="Book Antiqua"/>
                                <w:i/>
                                <w:sz w:val="22"/>
                                <w:szCs w:val="22"/>
                              </w:rPr>
                              <w:t>n</w:t>
                            </w:r>
                            <w:r w:rsidRPr="005E0ED6">
                              <w:rPr>
                                <w:rFonts w:ascii="Book Antiqua" w:hAnsi="Book Antiqua"/>
                                <w:sz w:val="22"/>
                                <w:szCs w:val="22"/>
                              </w:rPr>
                              <w:t xml:space="preserve"> = 117)</w:t>
                            </w:r>
                          </w:p>
                          <w:p w14:paraId="0132D854" w14:textId="1834FD1D" w:rsidR="00126FEC" w:rsidRPr="005E0ED6" w:rsidRDefault="00126FEC" w:rsidP="00F43B98">
                            <w:pPr>
                              <w:widowControl/>
                              <w:numPr>
                                <w:ilvl w:val="0"/>
                                <w:numId w:val="4"/>
                              </w:numPr>
                              <w:jc w:val="left"/>
                              <w:rPr>
                                <w:rFonts w:ascii="Book Antiqua" w:hAnsi="Book Antiqua"/>
                                <w:sz w:val="22"/>
                                <w:szCs w:val="22"/>
                              </w:rPr>
                            </w:pPr>
                            <w:r w:rsidRPr="005E0ED6">
                              <w:rPr>
                                <w:rFonts w:ascii="Book Antiqua" w:hAnsi="Book Antiqua"/>
                                <w:sz w:val="22"/>
                                <w:szCs w:val="22"/>
                              </w:rPr>
                              <w:t>Irrelevant (</w:t>
                            </w:r>
                            <w:r w:rsidRPr="005E0ED6">
                              <w:rPr>
                                <w:rFonts w:ascii="Book Antiqua" w:hAnsi="Book Antiqua"/>
                                <w:i/>
                                <w:sz w:val="22"/>
                                <w:szCs w:val="22"/>
                              </w:rPr>
                              <w:t>n</w:t>
                            </w:r>
                            <w:r w:rsidRPr="005E0ED6">
                              <w:rPr>
                                <w:rFonts w:ascii="Book Antiqua" w:hAnsi="Book Antiqua"/>
                                <w:sz w:val="22"/>
                                <w:szCs w:val="22"/>
                              </w:rPr>
                              <w:t xml:space="preserve"> = 1065)</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2A32E" id="矩形 29" o:spid="_x0000_s1029" style="position:absolute;left:0;text-align:left;margin-left:336pt;margin-top:0;width:135pt;height:10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">
                <v:textbox inset=",1mm,,1mm">
                  <w:txbxContent>
                    <w:p w14:paraId="4D85A2EB" w14:textId="0EB7A258" w:rsidR="00126FEC" w:rsidRPr="005E0ED6" w:rsidRDefault="00126FEC" w:rsidP="00F43B98">
                      <w:pPr>
                        <w:jc w:val="center"/>
                        <w:rPr>
                          <w:rFonts w:ascii="Book Antiqua" w:hAnsi="Book Antiqua"/>
                          <w:sz w:val="22"/>
                          <w:szCs w:val="22"/>
                        </w:rPr>
                      </w:pPr>
                      <w:r w:rsidRPr="005E0ED6">
                        <w:rPr>
                          <w:rFonts w:ascii="Book Antiqua" w:hAnsi="Book Antiqua"/>
                          <w:sz w:val="22"/>
                          <w:szCs w:val="22"/>
                        </w:rPr>
                        <w:t>Records excluded</w:t>
                      </w:r>
                      <w:r w:rsidRPr="005E0ED6">
                        <w:rPr>
                          <w:rFonts w:ascii="Book Antiqua" w:hAnsi="Book Antiqua"/>
                          <w:sz w:val="22"/>
                          <w:szCs w:val="22"/>
                        </w:rPr>
                        <w:br/>
                        <w:t>(</w:t>
                      </w:r>
                      <w:r w:rsidRPr="005E0ED6">
                        <w:rPr>
                          <w:rFonts w:ascii="Book Antiqua" w:hAnsi="Book Antiqua"/>
                          <w:i/>
                          <w:sz w:val="22"/>
                          <w:szCs w:val="22"/>
                        </w:rPr>
                        <w:t>n</w:t>
                      </w:r>
                      <w:r w:rsidRPr="005E0ED6">
                        <w:rPr>
                          <w:rFonts w:ascii="Book Antiqua" w:hAnsi="Book Antiqua"/>
                          <w:sz w:val="22"/>
                          <w:szCs w:val="22"/>
                        </w:rPr>
                        <w:t xml:space="preserve"> = 1182)</w:t>
                      </w:r>
                    </w:p>
                    <w:p w14:paraId="1AC7E1EC" w14:textId="706F3928" w:rsidR="00126FEC" w:rsidRPr="005E0ED6" w:rsidRDefault="00126FEC" w:rsidP="00F43B98">
                      <w:pPr>
                        <w:widowControl/>
                        <w:numPr>
                          <w:ilvl w:val="0"/>
                          <w:numId w:val="4"/>
                        </w:numPr>
                        <w:jc w:val="left"/>
                        <w:rPr>
                          <w:rFonts w:ascii="Book Antiqua" w:hAnsi="Book Antiqua"/>
                          <w:sz w:val="22"/>
                          <w:szCs w:val="22"/>
                        </w:rPr>
                      </w:pPr>
                      <w:r w:rsidRPr="005E0ED6">
                        <w:rPr>
                          <w:rFonts w:ascii="Book Antiqua" w:hAnsi="Book Antiqua"/>
                          <w:sz w:val="22"/>
                          <w:szCs w:val="22"/>
                        </w:rPr>
                        <w:t>Review (</w:t>
                      </w:r>
                      <w:r w:rsidRPr="005E0ED6">
                        <w:rPr>
                          <w:rFonts w:ascii="Book Antiqua" w:hAnsi="Book Antiqua"/>
                          <w:i/>
                          <w:sz w:val="22"/>
                          <w:szCs w:val="22"/>
                        </w:rPr>
                        <w:t>n</w:t>
                      </w:r>
                      <w:r w:rsidRPr="005E0ED6">
                        <w:rPr>
                          <w:rFonts w:ascii="Book Antiqua" w:hAnsi="Book Antiqua"/>
                          <w:sz w:val="22"/>
                          <w:szCs w:val="22"/>
                        </w:rPr>
                        <w:t xml:space="preserve"> = 117)</w:t>
                      </w:r>
                    </w:p>
                    <w:p w14:paraId="0132D854" w14:textId="1834FD1D" w:rsidR="00126FEC" w:rsidRPr="005E0ED6" w:rsidRDefault="00126FEC" w:rsidP="00F43B98">
                      <w:pPr>
                        <w:widowControl/>
                        <w:numPr>
                          <w:ilvl w:val="0"/>
                          <w:numId w:val="4"/>
                        </w:numPr>
                        <w:jc w:val="left"/>
                        <w:rPr>
                          <w:rFonts w:ascii="Book Antiqua" w:hAnsi="Book Antiqua"/>
                          <w:sz w:val="22"/>
                          <w:szCs w:val="22"/>
                        </w:rPr>
                      </w:pPr>
                      <w:r w:rsidRPr="005E0ED6">
                        <w:rPr>
                          <w:rFonts w:ascii="Book Antiqua" w:hAnsi="Book Antiqua"/>
                          <w:sz w:val="22"/>
                          <w:szCs w:val="22"/>
                        </w:rPr>
                        <w:t>Irrelevant (</w:t>
                      </w:r>
                      <w:r w:rsidRPr="005E0ED6">
                        <w:rPr>
                          <w:rFonts w:ascii="Book Antiqua" w:hAnsi="Book Antiqua"/>
                          <w:i/>
                          <w:sz w:val="22"/>
                          <w:szCs w:val="22"/>
                        </w:rPr>
                        <w:t>n</w:t>
                      </w:r>
                      <w:r w:rsidRPr="005E0ED6">
                        <w:rPr>
                          <w:rFonts w:ascii="Book Antiqua" w:hAnsi="Book Antiqua"/>
                          <w:sz w:val="22"/>
                          <w:szCs w:val="22"/>
                        </w:rPr>
                        <w:t xml:space="preserve"> = 1065)</w:t>
                      </w:r>
                    </w:p>
                  </w:txbxContent>
                </v:textbox>
              </v:rect>
            </w:pict>
          </mc:Fallback>
        </mc:AlternateContent>
      </w:r>
      <w:r w:rsidR="002172CF" w:rsidRPr="0096295E">
        <w:rPr>
          <w:rFonts w:ascii="Book Antiqua" w:hAnsi="Book Antiqua" w:cs="Arial"/>
          <w:b/>
          <w:noProof/>
        </w:rPr>
        <mc:AlternateContent>
          <mc:Choice Requires="wps">
            <w:drawing>
              <wp:anchor distT="0" distB="0" distL="114300" distR="114300" simplePos="0" relativeHeight="251665408" behindDoc="0" locked="0" layoutInCell="1" allowOverlap="1" wp14:anchorId="359BA1EF" wp14:editId="2EA03082">
                <wp:simplePos x="0" y="0"/>
                <wp:positionH relativeFrom="column">
                  <wp:posOffset>1905000</wp:posOffset>
                </wp:positionH>
                <wp:positionV relativeFrom="paragraph">
                  <wp:posOffset>268605</wp:posOffset>
                </wp:positionV>
                <wp:extent cx="1676400" cy="571500"/>
                <wp:effectExtent l="0" t="0" r="25400" b="38100"/>
                <wp:wrapNone/>
                <wp:docPr id="28" name="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571500"/>
                        </a:xfrm>
                        <a:prstGeom prst="rect">
                          <a:avLst/>
                        </a:prstGeom>
                        <a:solidFill>
                          <a:srgbClr val="FFFFFF"/>
                        </a:solidFill>
                        <a:ln w="9525">
                          <a:solidFill>
                            <a:srgbClr val="000000"/>
                          </a:solidFill>
                          <a:miter lim="800000"/>
                          <a:headEnd/>
                          <a:tailEnd/>
                        </a:ln>
                      </wps:spPr>
                      <wps:txbx>
                        <w:txbxContent>
                          <w:p w14:paraId="58622A83" w14:textId="4BA604D0" w:rsidR="00126FEC" w:rsidRPr="005E0ED6" w:rsidRDefault="00126FEC" w:rsidP="00F43B98">
                            <w:pPr>
                              <w:jc w:val="center"/>
                              <w:rPr>
                                <w:rFonts w:ascii="Book Antiqua" w:hAnsi="Book Antiqua"/>
                                <w:sz w:val="22"/>
                                <w:szCs w:val="22"/>
                                <w:lang w:val="en"/>
                              </w:rPr>
                            </w:pPr>
                            <w:r w:rsidRPr="005E0ED6">
                              <w:rPr>
                                <w:rFonts w:ascii="Book Antiqua" w:hAnsi="Book Antiqua"/>
                                <w:sz w:val="22"/>
                                <w:szCs w:val="22"/>
                              </w:rPr>
                              <w:t>Records screened</w:t>
                            </w:r>
                            <w:r w:rsidRPr="005E0ED6">
                              <w:rPr>
                                <w:rFonts w:ascii="Book Antiqua" w:hAnsi="Book Antiqua"/>
                                <w:sz w:val="22"/>
                                <w:szCs w:val="22"/>
                              </w:rPr>
                              <w:br/>
                              <w:t>(</w:t>
                            </w:r>
                            <w:r w:rsidRPr="005E0ED6">
                              <w:rPr>
                                <w:rFonts w:ascii="Book Antiqua" w:hAnsi="Book Antiqua"/>
                                <w:i/>
                                <w:sz w:val="22"/>
                                <w:szCs w:val="22"/>
                              </w:rPr>
                              <w:t>n</w:t>
                            </w:r>
                            <w:r w:rsidRPr="005E0ED6">
                              <w:rPr>
                                <w:rFonts w:ascii="Book Antiqua" w:hAnsi="Book Antiqua"/>
                                <w:sz w:val="22"/>
                                <w:szCs w:val="22"/>
                              </w:rPr>
                              <w:t xml:space="preserve"> = 1279)</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BA1EF" id="矩形 28" o:spid="_x0000_s1030" style="position:absolute;left:0;text-align:left;margin-left:150pt;margin-top:21.15pt;width:132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">
                <v:textbox inset="2mm,1mm,2mm,1mm">
                  <w:txbxContent>
                    <w:p w14:paraId="58622A83" w14:textId="4BA604D0" w:rsidR="00126FEC" w:rsidRPr="005E0ED6" w:rsidRDefault="00126FEC" w:rsidP="00F43B98">
                      <w:pPr>
                        <w:jc w:val="center"/>
                        <w:rPr>
                          <w:rFonts w:ascii="Book Antiqua" w:hAnsi="Book Antiqua"/>
                          <w:sz w:val="22"/>
                          <w:szCs w:val="22"/>
                          <w:lang w:val="en"/>
                        </w:rPr>
                      </w:pPr>
                      <w:r w:rsidRPr="005E0ED6">
                        <w:rPr>
                          <w:rFonts w:ascii="Book Antiqua" w:hAnsi="Book Antiqua"/>
                          <w:sz w:val="22"/>
                          <w:szCs w:val="22"/>
                        </w:rPr>
                        <w:t>Records screened</w:t>
                      </w:r>
                      <w:r w:rsidRPr="005E0ED6">
                        <w:rPr>
                          <w:rFonts w:ascii="Book Antiqua" w:hAnsi="Book Antiqua"/>
                          <w:sz w:val="22"/>
                          <w:szCs w:val="22"/>
                        </w:rPr>
                        <w:br/>
                        <w:t>(</w:t>
                      </w:r>
                      <w:r w:rsidRPr="005E0ED6">
                        <w:rPr>
                          <w:rFonts w:ascii="Book Antiqua" w:hAnsi="Book Antiqua"/>
                          <w:i/>
                          <w:sz w:val="22"/>
                          <w:szCs w:val="22"/>
                        </w:rPr>
                        <w:t>n</w:t>
                      </w:r>
                      <w:r w:rsidRPr="005E0ED6">
                        <w:rPr>
                          <w:rFonts w:ascii="Book Antiqua" w:hAnsi="Book Antiqua"/>
                          <w:sz w:val="22"/>
                          <w:szCs w:val="22"/>
                        </w:rPr>
                        <w:t xml:space="preserve"> = 1279)</w:t>
                      </w:r>
                    </w:p>
                  </w:txbxContent>
                </v:textbox>
              </v:rect>
            </w:pict>
          </mc:Fallback>
        </mc:AlternateContent>
      </w:r>
      <w:r w:rsidR="002172CF" w:rsidRPr="0096295E">
        <w:rPr>
          <w:rFonts w:ascii="Book Antiqua" w:hAnsi="Book Antiqua" w:cs="Arial"/>
          <w:b/>
          <w:noProof/>
        </w:rPr>
        <mc:AlternateContent>
          <mc:Choice Requires="wps">
            <w:drawing>
              <wp:anchor distT="0" distB="0" distL="114300" distR="114300" simplePos="0" relativeHeight="251659264" behindDoc="0" locked="0" layoutInCell="1" allowOverlap="1" wp14:anchorId="5271B2A2" wp14:editId="6EDECEA9">
                <wp:simplePos x="0" y="0"/>
                <wp:positionH relativeFrom="column">
                  <wp:posOffset>-412750</wp:posOffset>
                </wp:positionH>
                <wp:positionV relativeFrom="paragraph">
                  <wp:posOffset>219710</wp:posOffset>
                </wp:positionV>
                <wp:extent cx="1371600" cy="394335"/>
                <wp:effectExtent l="6032" t="0" r="31433" b="31432"/>
                <wp:wrapNone/>
                <wp:docPr id="21" name="圆角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1600" cy="394335"/>
                        </a:xfrm>
                        <a:prstGeom prst="roundRect">
                          <a:avLst>
                            <a:gd name="adj" fmla="val 16667"/>
                          </a:avLst>
                        </a:prstGeom>
                        <a:solidFill>
                          <a:srgbClr val="CCECFF"/>
                        </a:solidFill>
                        <a:ln w="9525">
                          <a:solidFill>
                            <a:srgbClr val="000000"/>
                          </a:solidFill>
                          <a:round/>
                          <a:headEnd/>
                          <a:tailEnd/>
                        </a:ln>
                      </wps:spPr>
                      <wps:txbx>
                        <w:txbxContent>
                          <w:p w14:paraId="7E1131C8" w14:textId="77777777" w:rsidR="00126FEC" w:rsidRPr="005E0ED6" w:rsidRDefault="00126FEC" w:rsidP="00F43B98">
                            <w:pPr>
                              <w:pStyle w:val="Heading2"/>
                              <w:keepNext/>
                              <w:rPr>
                                <w:rFonts w:ascii="Book Antiqua" w:hAnsi="Book Antiqua"/>
                                <w:lang w:val="en"/>
                              </w:rPr>
                            </w:pPr>
                            <w:r w:rsidRPr="005E0ED6">
                              <w:rPr>
                                <w:rFonts w:ascii="Book Antiqua" w:hAnsi="Book Antiqua"/>
                                <w:lang w:val="en"/>
                              </w:rPr>
                              <w:t>Screening</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71B2A2" id="圆角矩形 21" o:spid="_x0000_s1031" style="position:absolute;left:0;text-align:left;margin-left:-32.5pt;margin-top:17.3pt;width:108pt;height:31.0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" fillcolor="#ccecff">
                <v:textbox style="layout-flow:vertical;mso-layout-flow-alt:bottom-to-top" inset="3.6pt,,3.6pt">
                  <w:txbxContent>
                    <w:p w14:paraId="7E1131C8" w14:textId="77777777" w:rsidR="00126FEC" w:rsidRPr="005E0ED6" w:rsidRDefault="00126FEC" w:rsidP="00F43B98">
                      <w:pPr>
                        <w:pStyle w:val="Heading2"/>
                        <w:keepNext/>
                        <w:rPr>
                          <w:rFonts w:ascii="Book Antiqua" w:hAnsi="Book Antiqua"/>
                          <w:lang w:val="en"/>
                        </w:rPr>
                      </w:pPr>
                      <w:r w:rsidRPr="005E0ED6">
                        <w:rPr>
                          <w:rFonts w:ascii="Book Antiqua" w:hAnsi="Book Antiqua"/>
                          <w:lang w:val="en"/>
                        </w:rPr>
                        <w:t>Screening</w:t>
                      </w:r>
                    </w:p>
                  </w:txbxContent>
                </v:textbox>
              </v:roundrect>
            </w:pict>
          </mc:Fallback>
        </mc:AlternateContent>
      </w:r>
    </w:p>
    <w:p w14:paraId="40F4C332" w14:textId="77777777" w:rsidR="00F43B98" w:rsidRPr="0096295E" w:rsidRDefault="002172CF" w:rsidP="001C712B">
      <w:pPr>
        <w:adjustRightInd w:val="0"/>
        <w:snapToGrid w:val="0"/>
        <w:spacing w:line="360" w:lineRule="auto"/>
        <w:rPr>
          <w:rFonts w:ascii="Book Antiqua" w:hAnsi="Book Antiqua" w:cs="Arial"/>
          <w:b/>
        </w:rPr>
      </w:pPr>
      <w:r w:rsidRPr="0096295E">
        <w:rPr>
          <w:rFonts w:ascii="Book Antiqua" w:hAnsi="Book Antiqua" w:cs="Arial"/>
          <w:b/>
          <w:noProof/>
        </w:rPr>
        <mc:AlternateContent>
          <mc:Choice Requires="wps">
            <w:drawing>
              <wp:anchor distT="36576" distB="36576" distL="36576" distR="36576" simplePos="0" relativeHeight="251675648" behindDoc="0" locked="0" layoutInCell="1" allowOverlap="1" wp14:anchorId="74AB131E" wp14:editId="62094B20">
                <wp:simplePos x="0" y="0"/>
                <wp:positionH relativeFrom="column">
                  <wp:posOffset>3581400</wp:posOffset>
                </wp:positionH>
                <wp:positionV relativeFrom="paragraph">
                  <wp:posOffset>134620</wp:posOffset>
                </wp:positionV>
                <wp:extent cx="650875" cy="2540"/>
                <wp:effectExtent l="0" t="76200" r="60325" b="99060"/>
                <wp:wrapNone/>
                <wp:docPr id="38" name="直线箭头连接符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0875" cy="25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5C5036" id="直线箭头连接符 38" o:spid="_x0000_s1026" type="#_x0000_t32" style="position:absolute;margin-left:282pt;margin-top:10.6pt;width:51.25pt;height:.2pt;flip:y;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">
                <v:stroke endarrow="block"/>
                <v:shadow color="#ccc" opacity="49150f" offset=".74833mm,.74833mm"/>
              </v:shape>
            </w:pict>
          </mc:Fallback>
        </mc:AlternateContent>
      </w:r>
    </w:p>
    <w:p w14:paraId="08F11E39" w14:textId="77777777" w:rsidR="00F43B98" w:rsidRPr="0096295E" w:rsidRDefault="00B148ED" w:rsidP="001C712B">
      <w:pPr>
        <w:adjustRightInd w:val="0"/>
        <w:snapToGrid w:val="0"/>
        <w:spacing w:line="360" w:lineRule="auto"/>
        <w:rPr>
          <w:rFonts w:ascii="Book Antiqua" w:hAnsi="Book Antiqua" w:cs="Arial"/>
          <w:b/>
        </w:rPr>
      </w:pPr>
      <w:r w:rsidRPr="0096295E">
        <w:rPr>
          <w:rFonts w:ascii="Book Antiqua" w:hAnsi="Book Antiqua" w:cs="Arial"/>
          <w:b/>
          <w:noProof/>
        </w:rPr>
        <mc:AlternateContent>
          <mc:Choice Requires="wps">
            <w:drawing>
              <wp:anchor distT="0" distB="0" distL="114300" distR="114300" simplePos="0" relativeHeight="251678720" behindDoc="0" locked="0" layoutInCell="1" allowOverlap="1" wp14:anchorId="1993F3C1" wp14:editId="5BFAE085">
                <wp:simplePos x="0" y="0"/>
                <wp:positionH relativeFrom="column">
                  <wp:posOffset>2743200</wp:posOffset>
                </wp:positionH>
                <wp:positionV relativeFrom="paragraph">
                  <wp:posOffset>0</wp:posOffset>
                </wp:positionV>
                <wp:extent cx="0" cy="537210"/>
                <wp:effectExtent l="76200" t="25400" r="101600" b="97790"/>
                <wp:wrapNone/>
                <wp:docPr id="67" name="直线箭头连接符 67"/>
                <wp:cNvGraphicFramePr/>
                <a:graphic xmlns:a="http://schemas.openxmlformats.org/drawingml/2006/main">
                  <a:graphicData uri="http://schemas.microsoft.com/office/word/2010/wordprocessingShape">
                    <wps:wsp>
                      <wps:cNvCnPr/>
                      <wps:spPr>
                        <a:xfrm>
                          <a:off x="0" y="0"/>
                          <a:ext cx="0" cy="537210"/>
                        </a:xfrm>
                        <a:prstGeom prst="straightConnector1">
                          <a:avLst/>
                        </a:prstGeom>
                        <a:ln w="3175" cmpd="sng">
                          <a:solidFill>
                            <a:schemeClr val="tx1"/>
                          </a:solidFill>
                          <a:prstDash val="solid"/>
                          <a:tailEnd type="triangle" w="med" len="med"/>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26E0EDC" id="直线箭头连接符 67" o:spid="_x0000_s1026" type="#_x0000_t32" style="position:absolute;margin-left:3in;margin-top:0;width:0;height:42.3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" strokecolor="black [3213]" strokeweight=".25pt">
                <v:stroke endarrow="block"/>
                <v:shadow on="t" color="black" opacity="24903f" origin=",.5" offset="0,.55556mm"/>
              </v:shape>
            </w:pict>
          </mc:Fallback>
        </mc:AlternateContent>
      </w:r>
    </w:p>
    <w:p w14:paraId="25212802" w14:textId="77777777" w:rsidR="00F43B98" w:rsidRPr="0096295E" w:rsidRDefault="00B148ED" w:rsidP="001C712B">
      <w:pPr>
        <w:adjustRightInd w:val="0"/>
        <w:snapToGrid w:val="0"/>
        <w:spacing w:line="360" w:lineRule="auto"/>
        <w:rPr>
          <w:rFonts w:ascii="Book Antiqua" w:hAnsi="Book Antiqua" w:cs="Arial"/>
          <w:b/>
        </w:rPr>
      </w:pPr>
      <w:r w:rsidRPr="0096295E">
        <w:rPr>
          <w:rFonts w:ascii="Book Antiqua" w:hAnsi="Book Antiqua" w:cs="Arial"/>
          <w:b/>
          <w:noProof/>
        </w:rPr>
        <mc:AlternateContent>
          <mc:Choice Requires="wps">
            <w:drawing>
              <wp:anchor distT="0" distB="0" distL="114300" distR="114300" simplePos="0" relativeHeight="251668480" behindDoc="0" locked="0" layoutInCell="1" allowOverlap="1" wp14:anchorId="42842B01" wp14:editId="63729349">
                <wp:simplePos x="0" y="0"/>
                <wp:positionH relativeFrom="column">
                  <wp:posOffset>4291965</wp:posOffset>
                </wp:positionH>
                <wp:positionV relativeFrom="paragraph">
                  <wp:posOffset>323215</wp:posOffset>
                </wp:positionV>
                <wp:extent cx="1714500" cy="2228850"/>
                <wp:effectExtent l="0" t="0" r="38100" b="31750"/>
                <wp:wrapNone/>
                <wp:docPr id="31" name="矩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228850"/>
                        </a:xfrm>
                        <a:prstGeom prst="rect">
                          <a:avLst/>
                        </a:prstGeom>
                        <a:solidFill>
                          <a:srgbClr val="FFFFFF"/>
                        </a:solidFill>
                        <a:ln w="9525">
                          <a:solidFill>
                            <a:srgbClr val="000000"/>
                          </a:solid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4B9AC85" w14:textId="28C16169" w:rsidR="00126FEC" w:rsidRPr="005E0ED6" w:rsidRDefault="00126FEC" w:rsidP="00F43B98">
                            <w:pPr>
                              <w:jc w:val="center"/>
                              <w:rPr>
                                <w:rFonts w:ascii="Book Antiqua" w:hAnsi="Book Antiqua"/>
                                <w:sz w:val="22"/>
                                <w:szCs w:val="22"/>
                              </w:rPr>
                            </w:pPr>
                            <w:r w:rsidRPr="005E0ED6">
                              <w:rPr>
                                <w:rFonts w:ascii="Book Antiqua" w:hAnsi="Book Antiqua"/>
                                <w:sz w:val="22"/>
                                <w:szCs w:val="22"/>
                              </w:rPr>
                              <w:t>Full-text articles excluded, with reasons</w:t>
                            </w:r>
                            <w:r w:rsidRPr="005E0ED6">
                              <w:rPr>
                                <w:rFonts w:ascii="Book Antiqua" w:hAnsi="Book Antiqua"/>
                                <w:sz w:val="22"/>
                                <w:szCs w:val="22"/>
                              </w:rPr>
                              <w:br/>
                              <w:t>(</w:t>
                            </w:r>
                            <w:r>
                              <w:rPr>
                                <w:rFonts w:ascii="Book Antiqua" w:hAnsi="Book Antiqua"/>
                                <w:i/>
                                <w:sz w:val="22"/>
                                <w:szCs w:val="22"/>
                              </w:rPr>
                              <w:t>n</w:t>
                            </w:r>
                            <w:r>
                              <w:rPr>
                                <w:rFonts w:ascii="Book Antiqua" w:hAnsi="Book Antiqua"/>
                                <w:sz w:val="22"/>
                                <w:szCs w:val="22"/>
                              </w:rPr>
                              <w:t xml:space="preserve"> =</w:t>
                            </w:r>
                            <w:r>
                              <w:rPr>
                                <w:rFonts w:ascii="Book Antiqua" w:hAnsi="Book Antiqua" w:hint="eastAsia"/>
                                <w:sz w:val="22"/>
                                <w:szCs w:val="22"/>
                              </w:rPr>
                              <w:t xml:space="preserve"> </w:t>
                            </w:r>
                            <w:r w:rsidRPr="005E0ED6">
                              <w:rPr>
                                <w:rFonts w:ascii="Book Antiqua" w:hAnsi="Book Antiqua"/>
                                <w:sz w:val="22"/>
                                <w:szCs w:val="22"/>
                              </w:rPr>
                              <w:t>72)</w:t>
                            </w:r>
                          </w:p>
                          <w:p w14:paraId="321C1DA5" w14:textId="48F1A9F8" w:rsidR="00126FEC" w:rsidRPr="005E0ED6" w:rsidRDefault="00126FEC" w:rsidP="00F43B98">
                            <w:pPr>
                              <w:widowControl/>
                              <w:numPr>
                                <w:ilvl w:val="0"/>
                                <w:numId w:val="5"/>
                              </w:numPr>
                              <w:jc w:val="left"/>
                              <w:rPr>
                                <w:rFonts w:ascii="Book Antiqua" w:hAnsi="Book Antiqua"/>
                                <w:sz w:val="22"/>
                                <w:szCs w:val="22"/>
                              </w:rPr>
                            </w:pPr>
                            <w:r w:rsidRPr="005E0ED6">
                              <w:rPr>
                                <w:rFonts w:ascii="Book Antiqua" w:hAnsi="Book Antiqua"/>
                                <w:sz w:val="22"/>
                                <w:szCs w:val="22"/>
                              </w:rPr>
                              <w:t>Not meeting the inclusion criteria (</w:t>
                            </w:r>
                            <w:r>
                              <w:rPr>
                                <w:rFonts w:ascii="Book Antiqua" w:hAnsi="Book Antiqua"/>
                                <w:i/>
                                <w:sz w:val="22"/>
                                <w:szCs w:val="22"/>
                              </w:rPr>
                              <w:t>n</w:t>
                            </w:r>
                            <w:r>
                              <w:rPr>
                                <w:rFonts w:ascii="Book Antiqua" w:hAnsi="Book Antiqua"/>
                                <w:sz w:val="22"/>
                                <w:szCs w:val="22"/>
                              </w:rPr>
                              <w:t xml:space="preserve"> =</w:t>
                            </w:r>
                            <w:r>
                              <w:rPr>
                                <w:rFonts w:ascii="Book Antiqua" w:hAnsi="Book Antiqua" w:hint="eastAsia"/>
                                <w:sz w:val="22"/>
                                <w:szCs w:val="22"/>
                              </w:rPr>
                              <w:t xml:space="preserve"> </w:t>
                            </w:r>
                            <w:r w:rsidRPr="005E0ED6">
                              <w:rPr>
                                <w:rFonts w:ascii="Book Antiqua" w:hAnsi="Book Antiqua"/>
                                <w:sz w:val="22"/>
                                <w:szCs w:val="22"/>
                              </w:rPr>
                              <w:t>66)</w:t>
                            </w:r>
                          </w:p>
                          <w:p w14:paraId="7BAA06AC" w14:textId="33D67C66" w:rsidR="00126FEC" w:rsidRPr="005E0ED6" w:rsidRDefault="00126FEC" w:rsidP="00F43B98">
                            <w:pPr>
                              <w:widowControl/>
                              <w:numPr>
                                <w:ilvl w:val="0"/>
                                <w:numId w:val="5"/>
                              </w:numPr>
                              <w:jc w:val="left"/>
                              <w:rPr>
                                <w:rFonts w:ascii="Book Antiqua" w:hAnsi="Book Antiqua"/>
                                <w:sz w:val="22"/>
                                <w:szCs w:val="22"/>
                                <w:lang w:val="en"/>
                              </w:rPr>
                            </w:pPr>
                            <w:r w:rsidRPr="005E0ED6">
                              <w:rPr>
                                <w:rFonts w:ascii="Book Antiqua" w:hAnsi="Book Antiqua"/>
                                <w:sz w:val="22"/>
                                <w:szCs w:val="22"/>
                              </w:rPr>
                              <w:t>The same population (</w:t>
                            </w:r>
                            <w:r>
                              <w:rPr>
                                <w:rFonts w:ascii="Book Antiqua" w:hAnsi="Book Antiqua"/>
                                <w:i/>
                                <w:sz w:val="22"/>
                                <w:szCs w:val="22"/>
                              </w:rPr>
                              <w:t>n</w:t>
                            </w:r>
                            <w:r>
                              <w:rPr>
                                <w:rFonts w:ascii="Book Antiqua" w:hAnsi="Book Antiqua"/>
                                <w:sz w:val="22"/>
                                <w:szCs w:val="22"/>
                              </w:rPr>
                              <w:t xml:space="preserve"> </w:t>
                            </w:r>
                            <w:r w:rsidRPr="005E0ED6">
                              <w:rPr>
                                <w:rFonts w:ascii="Book Antiqua" w:hAnsi="Book Antiqua"/>
                                <w:sz w:val="22"/>
                                <w:szCs w:val="22"/>
                              </w:rPr>
                              <w:t>=</w:t>
                            </w:r>
                            <w:r>
                              <w:rPr>
                                <w:rFonts w:ascii="Book Antiqua" w:hAnsi="Book Antiqua" w:hint="eastAsia"/>
                                <w:sz w:val="22"/>
                                <w:szCs w:val="22"/>
                              </w:rPr>
                              <w:t xml:space="preserve"> </w:t>
                            </w:r>
                            <w:r w:rsidRPr="005E0ED6">
                              <w:rPr>
                                <w:rFonts w:ascii="Book Antiqua" w:hAnsi="Book Antiqua"/>
                                <w:sz w:val="22"/>
                                <w:szCs w:val="22"/>
                              </w:rPr>
                              <w:t>6)</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42B01" id="矩形 31" o:spid="_x0000_s1032" style="position:absolute;left:0;text-align:left;margin-left:337.95pt;margin-top:25.45pt;width:135pt;height:1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">
                <v:textbox inset="2mm,1mm,2mm,1mm">
                  <w:txbxContent>
                    <w:p w14:paraId="14B9AC85" w14:textId="28C16169" w:rsidR="00126FEC" w:rsidRPr="005E0ED6" w:rsidRDefault="00126FEC" w:rsidP="00F43B98">
                      <w:pPr>
                        <w:jc w:val="center"/>
                        <w:rPr>
                          <w:rFonts w:ascii="Book Antiqua" w:hAnsi="Book Antiqua"/>
                          <w:sz w:val="22"/>
                          <w:szCs w:val="22"/>
                        </w:rPr>
                      </w:pPr>
                      <w:r w:rsidRPr="005E0ED6">
                        <w:rPr>
                          <w:rFonts w:ascii="Book Antiqua" w:hAnsi="Book Antiqua"/>
                          <w:sz w:val="22"/>
                          <w:szCs w:val="22"/>
                        </w:rPr>
                        <w:t>Full-text articles excluded, with reasons</w:t>
                      </w:r>
                      <w:r w:rsidRPr="005E0ED6">
                        <w:rPr>
                          <w:rFonts w:ascii="Book Antiqua" w:hAnsi="Book Antiqua"/>
                          <w:sz w:val="22"/>
                          <w:szCs w:val="22"/>
                        </w:rPr>
                        <w:br/>
                        <w:t>(</w:t>
                      </w:r>
                      <w:r>
                        <w:rPr>
                          <w:rFonts w:ascii="Book Antiqua" w:hAnsi="Book Antiqua"/>
                          <w:i/>
                          <w:sz w:val="22"/>
                          <w:szCs w:val="22"/>
                        </w:rPr>
                        <w:t>n</w:t>
                      </w:r>
                      <w:r>
                        <w:rPr>
                          <w:rFonts w:ascii="Book Antiqua" w:hAnsi="Book Antiqua"/>
                          <w:sz w:val="22"/>
                          <w:szCs w:val="22"/>
                        </w:rPr>
                        <w:t xml:space="preserve"> =</w:t>
                      </w:r>
                      <w:r>
                        <w:rPr>
                          <w:rFonts w:ascii="Book Antiqua" w:hAnsi="Book Antiqua" w:hint="eastAsia"/>
                          <w:sz w:val="22"/>
                          <w:szCs w:val="22"/>
                        </w:rPr>
                        <w:t xml:space="preserve"> </w:t>
                      </w:r>
                      <w:r w:rsidRPr="005E0ED6">
                        <w:rPr>
                          <w:rFonts w:ascii="Book Antiqua" w:hAnsi="Book Antiqua"/>
                          <w:sz w:val="22"/>
                          <w:szCs w:val="22"/>
                        </w:rPr>
                        <w:t>72)</w:t>
                      </w:r>
                    </w:p>
                    <w:p w14:paraId="321C1DA5" w14:textId="48F1A9F8" w:rsidR="00126FEC" w:rsidRPr="005E0ED6" w:rsidRDefault="00126FEC" w:rsidP="00F43B98">
                      <w:pPr>
                        <w:widowControl/>
                        <w:numPr>
                          <w:ilvl w:val="0"/>
                          <w:numId w:val="5"/>
                        </w:numPr>
                        <w:jc w:val="left"/>
                        <w:rPr>
                          <w:rFonts w:ascii="Book Antiqua" w:hAnsi="Book Antiqua"/>
                          <w:sz w:val="22"/>
                          <w:szCs w:val="22"/>
                        </w:rPr>
                      </w:pPr>
                      <w:r w:rsidRPr="005E0ED6">
                        <w:rPr>
                          <w:rFonts w:ascii="Book Antiqua" w:hAnsi="Book Antiqua"/>
                          <w:sz w:val="22"/>
                          <w:szCs w:val="22"/>
                        </w:rPr>
                        <w:t>Not meeting the inclusion criteria (</w:t>
                      </w:r>
                      <w:r>
                        <w:rPr>
                          <w:rFonts w:ascii="Book Antiqua" w:hAnsi="Book Antiqua"/>
                          <w:i/>
                          <w:sz w:val="22"/>
                          <w:szCs w:val="22"/>
                        </w:rPr>
                        <w:t>n</w:t>
                      </w:r>
                      <w:r>
                        <w:rPr>
                          <w:rFonts w:ascii="Book Antiqua" w:hAnsi="Book Antiqua"/>
                          <w:sz w:val="22"/>
                          <w:szCs w:val="22"/>
                        </w:rPr>
                        <w:t xml:space="preserve"> =</w:t>
                      </w:r>
                      <w:r>
                        <w:rPr>
                          <w:rFonts w:ascii="Book Antiqua" w:hAnsi="Book Antiqua" w:hint="eastAsia"/>
                          <w:sz w:val="22"/>
                          <w:szCs w:val="22"/>
                        </w:rPr>
                        <w:t xml:space="preserve"> </w:t>
                      </w:r>
                      <w:r w:rsidRPr="005E0ED6">
                        <w:rPr>
                          <w:rFonts w:ascii="Book Antiqua" w:hAnsi="Book Antiqua"/>
                          <w:sz w:val="22"/>
                          <w:szCs w:val="22"/>
                        </w:rPr>
                        <w:t>66)</w:t>
                      </w:r>
                    </w:p>
                    <w:p w14:paraId="7BAA06AC" w14:textId="33D67C66" w:rsidR="00126FEC" w:rsidRPr="005E0ED6" w:rsidRDefault="00126FEC" w:rsidP="00F43B98">
                      <w:pPr>
                        <w:widowControl/>
                        <w:numPr>
                          <w:ilvl w:val="0"/>
                          <w:numId w:val="5"/>
                        </w:numPr>
                        <w:jc w:val="left"/>
                        <w:rPr>
                          <w:rFonts w:ascii="Book Antiqua" w:hAnsi="Book Antiqua"/>
                          <w:sz w:val="22"/>
                          <w:szCs w:val="22"/>
                          <w:lang w:val="en"/>
                        </w:rPr>
                      </w:pPr>
                      <w:r w:rsidRPr="005E0ED6">
                        <w:rPr>
                          <w:rFonts w:ascii="Book Antiqua" w:hAnsi="Book Antiqua"/>
                          <w:sz w:val="22"/>
                          <w:szCs w:val="22"/>
                        </w:rPr>
                        <w:t>The same population (</w:t>
                      </w:r>
                      <w:r>
                        <w:rPr>
                          <w:rFonts w:ascii="Book Antiqua" w:hAnsi="Book Antiqua"/>
                          <w:i/>
                          <w:sz w:val="22"/>
                          <w:szCs w:val="22"/>
                        </w:rPr>
                        <w:t>n</w:t>
                      </w:r>
                      <w:r>
                        <w:rPr>
                          <w:rFonts w:ascii="Book Antiqua" w:hAnsi="Book Antiqua"/>
                          <w:sz w:val="22"/>
                          <w:szCs w:val="22"/>
                        </w:rPr>
                        <w:t xml:space="preserve"> </w:t>
                      </w:r>
                      <w:r w:rsidRPr="005E0ED6">
                        <w:rPr>
                          <w:rFonts w:ascii="Book Antiqua" w:hAnsi="Book Antiqua"/>
                          <w:sz w:val="22"/>
                          <w:szCs w:val="22"/>
                        </w:rPr>
                        <w:t>=</w:t>
                      </w:r>
                      <w:r>
                        <w:rPr>
                          <w:rFonts w:ascii="Book Antiqua" w:hAnsi="Book Antiqua" w:hint="eastAsia"/>
                          <w:sz w:val="22"/>
                          <w:szCs w:val="22"/>
                        </w:rPr>
                        <w:t xml:space="preserve"> </w:t>
                      </w:r>
                      <w:r w:rsidRPr="005E0ED6">
                        <w:rPr>
                          <w:rFonts w:ascii="Book Antiqua" w:hAnsi="Book Antiqua"/>
                          <w:sz w:val="22"/>
                          <w:szCs w:val="22"/>
                        </w:rPr>
                        <w:t>6)</w:t>
                      </w:r>
                    </w:p>
                  </w:txbxContent>
                </v:textbox>
              </v:rect>
            </w:pict>
          </mc:Fallback>
        </mc:AlternateContent>
      </w:r>
      <w:r w:rsidRPr="0096295E">
        <w:rPr>
          <w:rFonts w:ascii="Book Antiqua" w:hAnsi="Book Antiqua" w:cs="Arial"/>
          <w:b/>
          <w:noProof/>
        </w:rPr>
        <mc:AlternateContent>
          <mc:Choice Requires="wps">
            <w:drawing>
              <wp:anchor distT="0" distB="0" distL="114300" distR="114300" simplePos="0" relativeHeight="251667456" behindDoc="0" locked="0" layoutInCell="1" allowOverlap="1" wp14:anchorId="3D895420" wp14:editId="586D2C16">
                <wp:simplePos x="0" y="0"/>
                <wp:positionH relativeFrom="column">
                  <wp:posOffset>1905000</wp:posOffset>
                </wp:positionH>
                <wp:positionV relativeFrom="paragraph">
                  <wp:posOffset>134620</wp:posOffset>
                </wp:positionV>
                <wp:extent cx="1714500" cy="805815"/>
                <wp:effectExtent l="0" t="0" r="38100" b="32385"/>
                <wp:wrapNone/>
                <wp:docPr id="30" name="矩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05815"/>
                        </a:xfrm>
                        <a:prstGeom prst="rect">
                          <a:avLst/>
                        </a:prstGeom>
                        <a:solidFill>
                          <a:srgbClr val="FFFFFF"/>
                        </a:solidFill>
                        <a:ln w="9525">
                          <a:solidFill>
                            <a:srgbClr val="000000"/>
                          </a:solidFill>
                          <a:miter lim="800000"/>
                          <a:headEnd/>
                          <a:tailEnd/>
                        </a:ln>
                      </wps:spPr>
                      <wps:txbx>
                        <w:txbxContent>
                          <w:p w14:paraId="53B8C83C" w14:textId="6C6347B0" w:rsidR="00126FEC" w:rsidRPr="005E0ED6" w:rsidRDefault="00126FEC" w:rsidP="00730CC5">
                            <w:pPr>
                              <w:spacing w:line="240" w:lineRule="atLeast"/>
                              <w:jc w:val="center"/>
                              <w:rPr>
                                <w:rFonts w:ascii="Book Antiqua" w:hAnsi="Book Antiqua"/>
                                <w:sz w:val="22"/>
                                <w:szCs w:val="22"/>
                                <w:lang w:val="en"/>
                              </w:rPr>
                            </w:pPr>
                            <w:r w:rsidRPr="005E0ED6">
                              <w:rPr>
                                <w:rFonts w:ascii="Book Antiqua" w:hAnsi="Book Antiqua"/>
                                <w:sz w:val="22"/>
                                <w:szCs w:val="22"/>
                              </w:rPr>
                              <w:t>Full-text articles assessed for eligibility</w:t>
                            </w:r>
                            <w:r w:rsidRPr="005E0ED6">
                              <w:rPr>
                                <w:rFonts w:ascii="Book Antiqua" w:hAnsi="Book Antiqua"/>
                                <w:sz w:val="22"/>
                                <w:szCs w:val="22"/>
                              </w:rPr>
                              <w:br/>
                              <w:t>(</w:t>
                            </w:r>
                            <w:r w:rsidRPr="005E0ED6">
                              <w:rPr>
                                <w:rFonts w:ascii="Book Antiqua" w:hAnsi="Book Antiqua"/>
                                <w:i/>
                                <w:sz w:val="22"/>
                                <w:szCs w:val="22"/>
                              </w:rPr>
                              <w:t>n</w:t>
                            </w:r>
                            <w:r w:rsidRPr="005E0ED6">
                              <w:rPr>
                                <w:rFonts w:ascii="Book Antiqua" w:hAnsi="Book Antiqua"/>
                                <w:sz w:val="22"/>
                                <w:szCs w:val="22"/>
                              </w:rPr>
                              <w:t xml:space="preserve"> = 97)</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95420" id="矩形 30" o:spid="_x0000_s1033" style="position:absolute;left:0;text-align:left;margin-left:150pt;margin-top:10.6pt;width:135pt;height:6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">
                <v:textbox inset="2mm,1mm,2mm,1mm">
                  <w:txbxContent>
                    <w:p w14:paraId="53B8C83C" w14:textId="6C6347B0" w:rsidR="00126FEC" w:rsidRPr="005E0ED6" w:rsidRDefault="00126FEC" w:rsidP="00730CC5">
                      <w:pPr>
                        <w:spacing w:line="240" w:lineRule="atLeast"/>
                        <w:jc w:val="center"/>
                        <w:rPr>
                          <w:rFonts w:ascii="Book Antiqua" w:hAnsi="Book Antiqua"/>
                          <w:sz w:val="22"/>
                          <w:szCs w:val="22"/>
                          <w:lang w:val="en"/>
                        </w:rPr>
                      </w:pPr>
                      <w:r w:rsidRPr="005E0ED6">
                        <w:rPr>
                          <w:rFonts w:ascii="Book Antiqua" w:hAnsi="Book Antiqua"/>
                          <w:sz w:val="22"/>
                          <w:szCs w:val="22"/>
                        </w:rPr>
                        <w:t>Full-text articles assessed for eligibility</w:t>
                      </w:r>
                      <w:r w:rsidRPr="005E0ED6">
                        <w:rPr>
                          <w:rFonts w:ascii="Book Antiqua" w:hAnsi="Book Antiqua"/>
                          <w:sz w:val="22"/>
                          <w:szCs w:val="22"/>
                        </w:rPr>
                        <w:br/>
                        <w:t>(</w:t>
                      </w:r>
                      <w:r w:rsidRPr="005E0ED6">
                        <w:rPr>
                          <w:rFonts w:ascii="Book Antiqua" w:hAnsi="Book Antiqua"/>
                          <w:i/>
                          <w:sz w:val="22"/>
                          <w:szCs w:val="22"/>
                        </w:rPr>
                        <w:t>n</w:t>
                      </w:r>
                      <w:r w:rsidRPr="005E0ED6">
                        <w:rPr>
                          <w:rFonts w:ascii="Book Antiqua" w:hAnsi="Book Antiqua"/>
                          <w:sz w:val="22"/>
                          <w:szCs w:val="22"/>
                        </w:rPr>
                        <w:t xml:space="preserve"> = 97)</w:t>
                      </w:r>
                    </w:p>
                  </w:txbxContent>
                </v:textbox>
              </v:rect>
            </w:pict>
          </mc:Fallback>
        </mc:AlternateContent>
      </w:r>
    </w:p>
    <w:p w14:paraId="04088A28" w14:textId="77777777" w:rsidR="00F43B98" w:rsidRPr="0096295E" w:rsidRDefault="00B148ED" w:rsidP="001C712B">
      <w:pPr>
        <w:adjustRightInd w:val="0"/>
        <w:snapToGrid w:val="0"/>
        <w:spacing w:line="360" w:lineRule="auto"/>
        <w:rPr>
          <w:rFonts w:ascii="Book Antiqua" w:hAnsi="Book Antiqua" w:cs="Arial"/>
          <w:b/>
        </w:rPr>
      </w:pPr>
      <w:r w:rsidRPr="0096295E">
        <w:rPr>
          <w:rFonts w:ascii="Book Antiqua" w:hAnsi="Book Antiqua" w:cs="Arial"/>
          <w:b/>
          <w:noProof/>
        </w:rPr>
        <mc:AlternateContent>
          <mc:Choice Requires="wps">
            <w:drawing>
              <wp:anchor distT="36576" distB="36576" distL="36576" distR="36576" simplePos="0" relativeHeight="251676672" behindDoc="0" locked="0" layoutInCell="1" allowOverlap="1" wp14:anchorId="6F412760" wp14:editId="3190707B">
                <wp:simplePos x="0" y="0"/>
                <wp:positionH relativeFrom="column">
                  <wp:posOffset>3657600</wp:posOffset>
                </wp:positionH>
                <wp:positionV relativeFrom="paragraph">
                  <wp:posOffset>268605</wp:posOffset>
                </wp:positionV>
                <wp:extent cx="628650" cy="2540"/>
                <wp:effectExtent l="0" t="76200" r="57150" b="99060"/>
                <wp:wrapNone/>
                <wp:docPr id="39" name="直线箭头连接符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 cy="25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2B7544" id="直线箭头连接符 39" o:spid="_x0000_s1026" type="#_x0000_t32" style="position:absolute;margin-left:4in;margin-top:21.15pt;width:49.5pt;height:.2pt;flip:y;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">
                <v:stroke endarrow="block"/>
                <v:shadow color="#ccc" opacity="49150f" offset=".74833mm,.74833mm"/>
              </v:shape>
            </w:pict>
          </mc:Fallback>
        </mc:AlternateContent>
      </w:r>
      <w:r w:rsidR="00F43B98" w:rsidRPr="0096295E">
        <w:rPr>
          <w:rFonts w:ascii="Book Antiqua" w:hAnsi="Book Antiqua" w:cs="Arial"/>
          <w:b/>
          <w:noProof/>
        </w:rPr>
        <mc:AlternateContent>
          <mc:Choice Requires="wps">
            <w:drawing>
              <wp:anchor distT="0" distB="0" distL="114300" distR="114300" simplePos="0" relativeHeight="251661312" behindDoc="0" locked="0" layoutInCell="1" allowOverlap="1" wp14:anchorId="0D37FA06" wp14:editId="377F7BC4">
                <wp:simplePos x="0" y="0"/>
                <wp:positionH relativeFrom="column">
                  <wp:posOffset>-412432</wp:posOffset>
                </wp:positionH>
                <wp:positionV relativeFrom="paragraph">
                  <wp:posOffset>220027</wp:posOffset>
                </wp:positionV>
                <wp:extent cx="1371600" cy="394335"/>
                <wp:effectExtent l="6032" t="0" r="31433" b="31432"/>
                <wp:wrapNone/>
                <wp:docPr id="24" name="圆角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1600" cy="394335"/>
                        </a:xfrm>
                        <a:prstGeom prst="roundRect">
                          <a:avLst>
                            <a:gd name="adj" fmla="val 16667"/>
                          </a:avLst>
                        </a:prstGeom>
                        <a:solidFill>
                          <a:srgbClr val="CCECFF"/>
                        </a:solidFill>
                        <a:ln w="9525">
                          <a:solidFill>
                            <a:srgbClr val="000000"/>
                          </a:solidFill>
                          <a:round/>
                          <a:headEnd/>
                          <a:tailEnd/>
                        </a:ln>
                      </wps:spPr>
                      <wps:txbx>
                        <w:txbxContent>
                          <w:p w14:paraId="0FB88205" w14:textId="77777777" w:rsidR="00126FEC" w:rsidRPr="005E0ED6" w:rsidRDefault="00126FEC" w:rsidP="00F43B98">
                            <w:pPr>
                              <w:pStyle w:val="Heading2"/>
                              <w:keepNext/>
                              <w:rPr>
                                <w:rFonts w:ascii="Book Antiqua" w:hAnsi="Book Antiqua"/>
                                <w:sz w:val="22"/>
                                <w:szCs w:val="22"/>
                                <w:lang w:val="en"/>
                              </w:rPr>
                            </w:pPr>
                            <w:r w:rsidRPr="005E0ED6">
                              <w:rPr>
                                <w:rFonts w:ascii="Book Antiqua" w:hAnsi="Book Antiqua"/>
                                <w:sz w:val="22"/>
                                <w:szCs w:val="22"/>
                                <w:lang w:val="en"/>
                              </w:rPr>
                              <w:t>Eligibility</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37FA06" id="圆角矩形 24" o:spid="_x0000_s1034" style="position:absolute;left:0;text-align:left;margin-left:-32.45pt;margin-top:17.3pt;width:108pt;height:31.0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" fillcolor="#ccecff">
                <v:textbox style="layout-flow:vertical;mso-layout-flow-alt:bottom-to-top" inset="3.6pt,,3.6pt">
                  <w:txbxContent>
                    <w:p w14:paraId="0FB88205" w14:textId="77777777" w:rsidR="00126FEC" w:rsidRPr="005E0ED6" w:rsidRDefault="00126FEC" w:rsidP="00F43B98">
                      <w:pPr>
                        <w:pStyle w:val="Heading2"/>
                        <w:keepNext/>
                        <w:rPr>
                          <w:rFonts w:ascii="Book Antiqua" w:hAnsi="Book Antiqua"/>
                          <w:sz w:val="22"/>
                          <w:szCs w:val="22"/>
                          <w:lang w:val="en"/>
                        </w:rPr>
                      </w:pPr>
                      <w:r w:rsidRPr="005E0ED6">
                        <w:rPr>
                          <w:rFonts w:ascii="Book Antiqua" w:hAnsi="Book Antiqua"/>
                          <w:sz w:val="22"/>
                          <w:szCs w:val="22"/>
                          <w:lang w:val="en"/>
                        </w:rPr>
                        <w:t>Eligibility</w:t>
                      </w:r>
                    </w:p>
                  </w:txbxContent>
                </v:textbox>
              </v:roundrect>
            </w:pict>
          </mc:Fallback>
        </mc:AlternateContent>
      </w:r>
    </w:p>
    <w:p w14:paraId="56A8C133" w14:textId="77777777" w:rsidR="00F43B98" w:rsidRPr="0096295E" w:rsidRDefault="00B148ED" w:rsidP="001C712B">
      <w:pPr>
        <w:adjustRightInd w:val="0"/>
        <w:snapToGrid w:val="0"/>
        <w:spacing w:line="360" w:lineRule="auto"/>
        <w:rPr>
          <w:rFonts w:ascii="Book Antiqua" w:hAnsi="Book Antiqua" w:cs="Arial"/>
          <w:b/>
        </w:rPr>
      </w:pPr>
      <w:r w:rsidRPr="0096295E">
        <w:rPr>
          <w:rFonts w:ascii="Book Antiqua" w:hAnsi="Book Antiqua" w:cs="Arial"/>
          <w:b/>
          <w:noProof/>
        </w:rPr>
        <mc:AlternateContent>
          <mc:Choice Requires="wps">
            <w:drawing>
              <wp:anchor distT="0" distB="0" distL="114300" distR="114300" simplePos="0" relativeHeight="251680768" behindDoc="0" locked="0" layoutInCell="1" allowOverlap="1" wp14:anchorId="30BBE1E6" wp14:editId="32D60A46">
                <wp:simplePos x="0" y="0"/>
                <wp:positionH relativeFrom="column">
                  <wp:posOffset>2743200</wp:posOffset>
                </wp:positionH>
                <wp:positionV relativeFrom="paragraph">
                  <wp:posOffset>134620</wp:posOffset>
                </wp:positionV>
                <wp:extent cx="0" cy="537210"/>
                <wp:effectExtent l="76200" t="25400" r="101600" b="97790"/>
                <wp:wrapNone/>
                <wp:docPr id="68" name="直线箭头连接符 68"/>
                <wp:cNvGraphicFramePr/>
                <a:graphic xmlns:a="http://schemas.openxmlformats.org/drawingml/2006/main">
                  <a:graphicData uri="http://schemas.microsoft.com/office/word/2010/wordprocessingShape">
                    <wps:wsp>
                      <wps:cNvCnPr/>
                      <wps:spPr>
                        <a:xfrm>
                          <a:off x="0" y="0"/>
                          <a:ext cx="0" cy="537210"/>
                        </a:xfrm>
                        <a:prstGeom prst="straightConnector1">
                          <a:avLst/>
                        </a:prstGeom>
                        <a:ln w="3175" cmpd="sng">
                          <a:solidFill>
                            <a:schemeClr val="tx1"/>
                          </a:solidFill>
                          <a:prstDash val="solid"/>
                          <a:tailEnd type="triangle" w="med" len="med"/>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03732E3" id="直线箭头连接符 68" o:spid="_x0000_s1026" type="#_x0000_t32" style="position:absolute;margin-left:3in;margin-top:10.6pt;width:0;height:42.3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" strokecolor="black [3213]" strokeweight=".25pt">
                <v:stroke endarrow="block"/>
                <v:shadow on="t" color="black" opacity="24903f" origin=",.5" offset="0,.55556mm"/>
              </v:shape>
            </w:pict>
          </mc:Fallback>
        </mc:AlternateContent>
      </w:r>
    </w:p>
    <w:p w14:paraId="2308A2DC" w14:textId="77777777" w:rsidR="00F43B98" w:rsidRPr="0096295E" w:rsidRDefault="00B148ED" w:rsidP="001C712B">
      <w:pPr>
        <w:adjustRightInd w:val="0"/>
        <w:snapToGrid w:val="0"/>
        <w:spacing w:line="360" w:lineRule="auto"/>
        <w:rPr>
          <w:rFonts w:ascii="Book Antiqua" w:hAnsi="Book Antiqua" w:cs="Arial"/>
          <w:b/>
        </w:rPr>
      </w:pPr>
      <w:r w:rsidRPr="0096295E">
        <w:rPr>
          <w:rFonts w:ascii="Book Antiqua" w:hAnsi="Book Antiqua" w:cs="Arial"/>
          <w:b/>
          <w:noProof/>
        </w:rPr>
        <mc:AlternateContent>
          <mc:Choice Requires="wps">
            <w:drawing>
              <wp:anchor distT="0" distB="0" distL="114300" distR="114300" simplePos="0" relativeHeight="251669504" behindDoc="0" locked="0" layoutInCell="1" allowOverlap="1" wp14:anchorId="5854F17A" wp14:editId="4DC0AB30">
                <wp:simplePos x="0" y="0"/>
                <wp:positionH relativeFrom="column">
                  <wp:posOffset>1905000</wp:posOffset>
                </wp:positionH>
                <wp:positionV relativeFrom="paragraph">
                  <wp:posOffset>268605</wp:posOffset>
                </wp:positionV>
                <wp:extent cx="1714500" cy="828675"/>
                <wp:effectExtent l="0" t="0" r="38100" b="34925"/>
                <wp:wrapNone/>
                <wp:docPr id="32" name="矩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28675"/>
                        </a:xfrm>
                        <a:prstGeom prst="rect">
                          <a:avLst/>
                        </a:prstGeom>
                        <a:solidFill>
                          <a:srgbClr val="FFFFFF"/>
                        </a:solidFill>
                        <a:ln w="9525">
                          <a:solidFill>
                            <a:srgbClr val="000000"/>
                          </a:solidFill>
                          <a:miter lim="800000"/>
                          <a:headEnd/>
                          <a:tailEnd/>
                        </a:ln>
                      </wps:spPr>
                      <wps:txbx>
                        <w:txbxContent>
                          <w:p w14:paraId="7C74A173" w14:textId="006750D4" w:rsidR="00126FEC" w:rsidRPr="005E0ED6" w:rsidRDefault="00126FEC" w:rsidP="00F43B98">
                            <w:pPr>
                              <w:jc w:val="center"/>
                              <w:rPr>
                                <w:rFonts w:ascii="Book Antiqua" w:hAnsi="Book Antiqua"/>
                                <w:sz w:val="22"/>
                                <w:szCs w:val="22"/>
                                <w:lang w:val="en"/>
                              </w:rPr>
                            </w:pPr>
                            <w:r w:rsidRPr="005E0ED6">
                              <w:rPr>
                                <w:rFonts w:ascii="Book Antiqua" w:hAnsi="Book Antiqua"/>
                                <w:sz w:val="22"/>
                                <w:szCs w:val="22"/>
                              </w:rPr>
                              <w:t>Studies included in qualitative synthesis</w:t>
                            </w:r>
                            <w:r w:rsidRPr="005E0ED6">
                              <w:rPr>
                                <w:rFonts w:ascii="Book Antiqua" w:hAnsi="Book Antiqua"/>
                                <w:sz w:val="22"/>
                                <w:szCs w:val="22"/>
                              </w:rPr>
                              <w:br/>
                              <w:t>(</w:t>
                            </w:r>
                            <w:r>
                              <w:rPr>
                                <w:rFonts w:ascii="Book Antiqua" w:hAnsi="Book Antiqua"/>
                                <w:i/>
                                <w:sz w:val="22"/>
                                <w:szCs w:val="22"/>
                              </w:rPr>
                              <w:t>n</w:t>
                            </w:r>
                            <w:r>
                              <w:rPr>
                                <w:rFonts w:ascii="Book Antiqua" w:hAnsi="Book Antiqua"/>
                                <w:sz w:val="22"/>
                                <w:szCs w:val="22"/>
                              </w:rPr>
                              <w:t xml:space="preserve"> </w:t>
                            </w:r>
                            <w:r w:rsidRPr="005E0ED6">
                              <w:rPr>
                                <w:rFonts w:ascii="Book Antiqua" w:hAnsi="Book Antiqua"/>
                                <w:sz w:val="22"/>
                                <w:szCs w:val="22"/>
                              </w:rPr>
                              <w:t>=</w:t>
                            </w:r>
                            <w:r>
                              <w:rPr>
                                <w:rFonts w:ascii="Book Antiqua" w:hAnsi="Book Antiqua" w:hint="eastAsia"/>
                                <w:sz w:val="22"/>
                                <w:szCs w:val="22"/>
                              </w:rPr>
                              <w:t xml:space="preserve"> </w:t>
                            </w:r>
                            <w:r w:rsidRPr="005E0ED6">
                              <w:rPr>
                                <w:rFonts w:ascii="Book Antiqua" w:hAnsi="Book Antiqua"/>
                                <w:sz w:val="22"/>
                                <w:szCs w:val="22"/>
                              </w:rPr>
                              <w:t>25)</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4F17A" id="矩形 32" o:spid="_x0000_s1035" style="position:absolute;left:0;text-align:left;margin-left:150pt;margin-top:21.15pt;width:135pt;height:6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">
                <v:textbox inset="2mm,1mm,2mm,1mm">
                  <w:txbxContent>
                    <w:p w14:paraId="7C74A173" w14:textId="006750D4" w:rsidR="00126FEC" w:rsidRPr="005E0ED6" w:rsidRDefault="00126FEC" w:rsidP="00F43B98">
                      <w:pPr>
                        <w:jc w:val="center"/>
                        <w:rPr>
                          <w:rFonts w:ascii="Book Antiqua" w:hAnsi="Book Antiqua"/>
                          <w:sz w:val="22"/>
                          <w:szCs w:val="22"/>
                          <w:lang w:val="en"/>
                        </w:rPr>
                      </w:pPr>
                      <w:r w:rsidRPr="005E0ED6">
                        <w:rPr>
                          <w:rFonts w:ascii="Book Antiqua" w:hAnsi="Book Antiqua"/>
                          <w:sz w:val="22"/>
                          <w:szCs w:val="22"/>
                        </w:rPr>
                        <w:t>Studies included in qualitative synthesis</w:t>
                      </w:r>
                      <w:r w:rsidRPr="005E0ED6">
                        <w:rPr>
                          <w:rFonts w:ascii="Book Antiqua" w:hAnsi="Book Antiqua"/>
                          <w:sz w:val="22"/>
                          <w:szCs w:val="22"/>
                        </w:rPr>
                        <w:br/>
                        <w:t>(</w:t>
                      </w:r>
                      <w:r>
                        <w:rPr>
                          <w:rFonts w:ascii="Book Antiqua" w:hAnsi="Book Antiqua"/>
                          <w:i/>
                          <w:sz w:val="22"/>
                          <w:szCs w:val="22"/>
                        </w:rPr>
                        <w:t>n</w:t>
                      </w:r>
                      <w:r>
                        <w:rPr>
                          <w:rFonts w:ascii="Book Antiqua" w:hAnsi="Book Antiqua"/>
                          <w:sz w:val="22"/>
                          <w:szCs w:val="22"/>
                        </w:rPr>
                        <w:t xml:space="preserve"> </w:t>
                      </w:r>
                      <w:r w:rsidRPr="005E0ED6">
                        <w:rPr>
                          <w:rFonts w:ascii="Book Antiqua" w:hAnsi="Book Antiqua"/>
                          <w:sz w:val="22"/>
                          <w:szCs w:val="22"/>
                        </w:rPr>
                        <w:t>=</w:t>
                      </w:r>
                      <w:r>
                        <w:rPr>
                          <w:rFonts w:ascii="Book Antiqua" w:hAnsi="Book Antiqua" w:hint="eastAsia"/>
                          <w:sz w:val="22"/>
                          <w:szCs w:val="22"/>
                        </w:rPr>
                        <w:t xml:space="preserve"> </w:t>
                      </w:r>
                      <w:r w:rsidRPr="005E0ED6">
                        <w:rPr>
                          <w:rFonts w:ascii="Book Antiqua" w:hAnsi="Book Antiqua"/>
                          <w:sz w:val="22"/>
                          <w:szCs w:val="22"/>
                        </w:rPr>
                        <w:t>25)</w:t>
                      </w:r>
                    </w:p>
                  </w:txbxContent>
                </v:textbox>
              </v:rect>
            </w:pict>
          </mc:Fallback>
        </mc:AlternateContent>
      </w:r>
    </w:p>
    <w:p w14:paraId="1D5CA9E4" w14:textId="77777777" w:rsidR="00F43B98" w:rsidRPr="0096295E" w:rsidRDefault="00F43B98" w:rsidP="001C712B">
      <w:pPr>
        <w:adjustRightInd w:val="0"/>
        <w:snapToGrid w:val="0"/>
        <w:spacing w:line="360" w:lineRule="auto"/>
        <w:rPr>
          <w:rFonts w:ascii="Book Antiqua" w:hAnsi="Book Antiqua" w:cs="Arial"/>
          <w:b/>
        </w:rPr>
      </w:pPr>
    </w:p>
    <w:p w14:paraId="06EE4CC0" w14:textId="77777777" w:rsidR="00F43B98" w:rsidRPr="0096295E" w:rsidRDefault="00B148ED" w:rsidP="001C712B">
      <w:pPr>
        <w:adjustRightInd w:val="0"/>
        <w:snapToGrid w:val="0"/>
        <w:spacing w:line="360" w:lineRule="auto"/>
        <w:rPr>
          <w:rFonts w:ascii="Book Antiqua" w:hAnsi="Book Antiqua" w:cs="Arial"/>
          <w:b/>
        </w:rPr>
      </w:pPr>
      <w:r w:rsidRPr="0096295E">
        <w:rPr>
          <w:rFonts w:ascii="Book Antiqua" w:hAnsi="Book Antiqua" w:cs="Arial"/>
          <w:b/>
          <w:noProof/>
        </w:rPr>
        <mc:AlternateContent>
          <mc:Choice Requires="wps">
            <w:drawing>
              <wp:anchor distT="0" distB="0" distL="114300" distR="114300" simplePos="0" relativeHeight="251682816" behindDoc="0" locked="0" layoutInCell="1" allowOverlap="1" wp14:anchorId="7374306B" wp14:editId="4B726CDC">
                <wp:simplePos x="0" y="0"/>
                <wp:positionH relativeFrom="column">
                  <wp:posOffset>2743200</wp:posOffset>
                </wp:positionH>
                <wp:positionV relativeFrom="paragraph">
                  <wp:posOffset>268605</wp:posOffset>
                </wp:positionV>
                <wp:extent cx="0" cy="537210"/>
                <wp:effectExtent l="76200" t="25400" r="101600" b="97790"/>
                <wp:wrapNone/>
                <wp:docPr id="69" name="直线箭头连接符 69"/>
                <wp:cNvGraphicFramePr/>
                <a:graphic xmlns:a="http://schemas.openxmlformats.org/drawingml/2006/main">
                  <a:graphicData uri="http://schemas.microsoft.com/office/word/2010/wordprocessingShape">
                    <wps:wsp>
                      <wps:cNvCnPr/>
                      <wps:spPr>
                        <a:xfrm>
                          <a:off x="0" y="0"/>
                          <a:ext cx="0" cy="537210"/>
                        </a:xfrm>
                        <a:prstGeom prst="straightConnector1">
                          <a:avLst/>
                        </a:prstGeom>
                        <a:ln w="3175" cmpd="sng">
                          <a:solidFill>
                            <a:schemeClr val="tx1"/>
                          </a:solidFill>
                          <a:prstDash val="solid"/>
                          <a:tailEnd type="triangle" w="med" len="med"/>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F765454" id="直线箭头连接符 69" o:spid="_x0000_s1026" type="#_x0000_t32" style="position:absolute;margin-left:3in;margin-top:21.15pt;width:0;height:42.3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" strokecolor="black [3213]" strokeweight=".25pt">
                <v:stroke endarrow="block"/>
                <v:shadow on="t" color="black" opacity="24903f" origin=",.5" offset="0,.55556mm"/>
              </v:shape>
            </w:pict>
          </mc:Fallback>
        </mc:AlternateContent>
      </w:r>
      <w:r w:rsidR="00F43B98" w:rsidRPr="0096295E">
        <w:rPr>
          <w:rFonts w:ascii="Book Antiqua" w:hAnsi="Book Antiqua" w:cs="Arial"/>
          <w:b/>
          <w:noProof/>
        </w:rPr>
        <mc:AlternateContent>
          <mc:Choice Requires="wps">
            <w:drawing>
              <wp:anchor distT="0" distB="0" distL="114300" distR="114300" simplePos="0" relativeHeight="251660288" behindDoc="0" locked="0" layoutInCell="1" allowOverlap="1" wp14:anchorId="7FC714A7" wp14:editId="1370379E">
                <wp:simplePos x="0" y="0"/>
                <wp:positionH relativeFrom="column">
                  <wp:posOffset>-412432</wp:posOffset>
                </wp:positionH>
                <wp:positionV relativeFrom="paragraph">
                  <wp:posOffset>220027</wp:posOffset>
                </wp:positionV>
                <wp:extent cx="1371600" cy="394335"/>
                <wp:effectExtent l="6032" t="0" r="31433" b="31432"/>
                <wp:wrapNone/>
                <wp:docPr id="23" name="圆角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1600" cy="394335"/>
                        </a:xfrm>
                        <a:prstGeom prst="roundRect">
                          <a:avLst>
                            <a:gd name="adj" fmla="val 16667"/>
                          </a:avLst>
                        </a:prstGeom>
                        <a:solidFill>
                          <a:srgbClr val="CCECFF"/>
                        </a:solidFill>
                        <a:ln w="9525">
                          <a:solidFill>
                            <a:srgbClr val="000000"/>
                          </a:solidFill>
                          <a:round/>
                          <a:headEnd/>
                          <a:tailEnd/>
                        </a:ln>
                      </wps:spPr>
                      <wps:txbx>
                        <w:txbxContent>
                          <w:p w14:paraId="612BE047" w14:textId="77777777" w:rsidR="00126FEC" w:rsidRPr="005E0ED6" w:rsidRDefault="00126FEC" w:rsidP="00F43B98">
                            <w:pPr>
                              <w:pStyle w:val="Heading2"/>
                              <w:keepNext/>
                              <w:rPr>
                                <w:rFonts w:ascii="Book Antiqua" w:hAnsi="Book Antiqua"/>
                                <w:lang w:val="en"/>
                              </w:rPr>
                            </w:pPr>
                            <w:r w:rsidRPr="005E0ED6">
                              <w:rPr>
                                <w:rFonts w:ascii="Book Antiqua" w:hAnsi="Book Antiqua"/>
                                <w:lang w:val="en"/>
                              </w:rPr>
                              <w:t>Included</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C714A7" id="圆角矩形 23" o:spid="_x0000_s1036" style="position:absolute;left:0;text-align:left;margin-left:-32.45pt;margin-top:17.3pt;width:108pt;height:31.0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" fillcolor="#ccecff">
                <v:textbox style="layout-flow:vertical;mso-layout-flow-alt:bottom-to-top" inset="3.6pt,,3.6pt">
                  <w:txbxContent>
                    <w:p w14:paraId="612BE047" w14:textId="77777777" w:rsidR="00126FEC" w:rsidRPr="005E0ED6" w:rsidRDefault="00126FEC" w:rsidP="00F43B98">
                      <w:pPr>
                        <w:pStyle w:val="Heading2"/>
                        <w:keepNext/>
                        <w:rPr>
                          <w:rFonts w:ascii="Book Antiqua" w:hAnsi="Book Antiqua"/>
                          <w:lang w:val="en"/>
                        </w:rPr>
                      </w:pPr>
                      <w:r w:rsidRPr="005E0ED6">
                        <w:rPr>
                          <w:rFonts w:ascii="Book Antiqua" w:hAnsi="Book Antiqua"/>
                          <w:lang w:val="en"/>
                        </w:rPr>
                        <w:t>Included</w:t>
                      </w:r>
                    </w:p>
                  </w:txbxContent>
                </v:textbox>
              </v:roundrect>
            </w:pict>
          </mc:Fallback>
        </mc:AlternateContent>
      </w:r>
    </w:p>
    <w:p w14:paraId="7F0308B6" w14:textId="77777777" w:rsidR="00F43B98" w:rsidRPr="0096295E" w:rsidRDefault="00F43B98" w:rsidP="001C712B">
      <w:pPr>
        <w:adjustRightInd w:val="0"/>
        <w:snapToGrid w:val="0"/>
        <w:spacing w:line="360" w:lineRule="auto"/>
        <w:rPr>
          <w:rFonts w:ascii="Book Antiqua" w:hAnsi="Book Antiqua" w:cs="Arial"/>
          <w:b/>
        </w:rPr>
      </w:pPr>
    </w:p>
    <w:p w14:paraId="32721957" w14:textId="77777777" w:rsidR="00F43B98" w:rsidRPr="0096295E" w:rsidRDefault="00B148ED" w:rsidP="001C712B">
      <w:pPr>
        <w:adjustRightInd w:val="0"/>
        <w:snapToGrid w:val="0"/>
        <w:spacing w:line="360" w:lineRule="auto"/>
        <w:rPr>
          <w:rFonts w:ascii="Book Antiqua" w:hAnsi="Book Antiqua" w:cs="Arial"/>
          <w:b/>
        </w:rPr>
      </w:pPr>
      <w:r w:rsidRPr="0096295E">
        <w:rPr>
          <w:rFonts w:ascii="Book Antiqua" w:hAnsi="Book Antiqua" w:cs="Arial"/>
          <w:b/>
          <w:noProof/>
        </w:rPr>
        <mc:AlternateContent>
          <mc:Choice Requires="wps">
            <w:drawing>
              <wp:anchor distT="0" distB="0" distL="114300" distR="114300" simplePos="0" relativeHeight="251670528" behindDoc="0" locked="0" layoutInCell="1" allowOverlap="1" wp14:anchorId="53126012" wp14:editId="02FC6ACF">
                <wp:simplePos x="0" y="0"/>
                <wp:positionH relativeFrom="column">
                  <wp:posOffset>1905000</wp:posOffset>
                </wp:positionH>
                <wp:positionV relativeFrom="paragraph">
                  <wp:posOffset>0</wp:posOffset>
                </wp:positionV>
                <wp:extent cx="1714500" cy="1074420"/>
                <wp:effectExtent l="0" t="0" r="38100" b="17780"/>
                <wp:wrapNone/>
                <wp:docPr id="33"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074420"/>
                        </a:xfrm>
                        <a:prstGeom prst="rect">
                          <a:avLst/>
                        </a:prstGeom>
                        <a:solidFill>
                          <a:srgbClr val="FFFFFF"/>
                        </a:solidFill>
                        <a:ln w="9525">
                          <a:solidFill>
                            <a:srgbClr val="000000"/>
                          </a:solidFill>
                          <a:miter lim="800000"/>
                          <a:headEnd/>
                          <a:tailEnd/>
                        </a:ln>
                      </wps:spPr>
                      <wps:txbx>
                        <w:txbxContent>
                          <w:p w14:paraId="4058F2A7" w14:textId="42EDDEDB" w:rsidR="00126FEC" w:rsidRPr="005E0ED6" w:rsidRDefault="00126FEC" w:rsidP="00F43B98">
                            <w:pPr>
                              <w:jc w:val="center"/>
                              <w:rPr>
                                <w:rFonts w:ascii="Book Antiqua" w:hAnsi="Book Antiqua"/>
                                <w:sz w:val="22"/>
                                <w:szCs w:val="22"/>
                                <w:lang w:val="en"/>
                              </w:rPr>
                            </w:pPr>
                            <w:r w:rsidRPr="005E0ED6">
                              <w:rPr>
                                <w:rFonts w:ascii="Book Antiqua" w:hAnsi="Book Antiqua"/>
                                <w:sz w:val="22"/>
                                <w:szCs w:val="22"/>
                              </w:rPr>
                              <w:t>Studies included in quantitative synthesis (meta-analysis)</w:t>
                            </w:r>
                            <w:r w:rsidRPr="005E0ED6">
                              <w:rPr>
                                <w:rFonts w:ascii="Book Antiqua" w:hAnsi="Book Antiqua"/>
                                <w:sz w:val="22"/>
                                <w:szCs w:val="22"/>
                              </w:rPr>
                              <w:br/>
                              <w:t>(</w:t>
                            </w:r>
                            <w:r>
                              <w:rPr>
                                <w:rFonts w:ascii="Book Antiqua" w:hAnsi="Book Antiqua"/>
                                <w:i/>
                                <w:sz w:val="22"/>
                                <w:szCs w:val="22"/>
                              </w:rPr>
                              <w:t>n</w:t>
                            </w:r>
                            <w:r>
                              <w:rPr>
                                <w:rFonts w:ascii="Book Antiqua" w:hAnsi="Book Antiqua"/>
                                <w:sz w:val="22"/>
                                <w:szCs w:val="22"/>
                              </w:rPr>
                              <w:t xml:space="preserve"> =</w:t>
                            </w:r>
                            <w:r>
                              <w:rPr>
                                <w:rFonts w:ascii="Book Antiqua" w:hAnsi="Book Antiqua" w:hint="eastAsia"/>
                                <w:sz w:val="22"/>
                                <w:szCs w:val="22"/>
                              </w:rPr>
                              <w:t xml:space="preserve"> </w:t>
                            </w:r>
                            <w:r w:rsidRPr="005E0ED6">
                              <w:rPr>
                                <w:rFonts w:ascii="Book Antiqua" w:hAnsi="Book Antiqua"/>
                                <w:sz w:val="22"/>
                                <w:szCs w:val="22"/>
                              </w:rPr>
                              <w:t>25)</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26012" id="矩形 33" o:spid="_x0000_s1037" style="position:absolute;left:0;text-align:left;margin-left:150pt;margin-top:0;width:135pt;height:84.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">
                <v:textbox inset="2mm,1mm,2mm,1mm">
                  <w:txbxContent>
                    <w:p w14:paraId="4058F2A7" w14:textId="42EDDEDB" w:rsidR="00126FEC" w:rsidRPr="005E0ED6" w:rsidRDefault="00126FEC" w:rsidP="00F43B98">
                      <w:pPr>
                        <w:jc w:val="center"/>
                        <w:rPr>
                          <w:rFonts w:ascii="Book Antiqua" w:hAnsi="Book Antiqua"/>
                          <w:sz w:val="22"/>
                          <w:szCs w:val="22"/>
                          <w:lang w:val="en"/>
                        </w:rPr>
                      </w:pPr>
                      <w:r w:rsidRPr="005E0ED6">
                        <w:rPr>
                          <w:rFonts w:ascii="Book Antiqua" w:hAnsi="Book Antiqua"/>
                          <w:sz w:val="22"/>
                          <w:szCs w:val="22"/>
                        </w:rPr>
                        <w:t>Studies included in quantitative synthesis (meta-analysis)</w:t>
                      </w:r>
                      <w:r w:rsidRPr="005E0ED6">
                        <w:rPr>
                          <w:rFonts w:ascii="Book Antiqua" w:hAnsi="Book Antiqua"/>
                          <w:sz w:val="22"/>
                          <w:szCs w:val="22"/>
                        </w:rPr>
                        <w:br/>
                        <w:t>(</w:t>
                      </w:r>
                      <w:r>
                        <w:rPr>
                          <w:rFonts w:ascii="Book Antiqua" w:hAnsi="Book Antiqua"/>
                          <w:i/>
                          <w:sz w:val="22"/>
                          <w:szCs w:val="22"/>
                        </w:rPr>
                        <w:t>n</w:t>
                      </w:r>
                      <w:r>
                        <w:rPr>
                          <w:rFonts w:ascii="Book Antiqua" w:hAnsi="Book Antiqua"/>
                          <w:sz w:val="22"/>
                          <w:szCs w:val="22"/>
                        </w:rPr>
                        <w:t xml:space="preserve"> =</w:t>
                      </w:r>
                      <w:r>
                        <w:rPr>
                          <w:rFonts w:ascii="Book Antiqua" w:hAnsi="Book Antiqua" w:hint="eastAsia"/>
                          <w:sz w:val="22"/>
                          <w:szCs w:val="22"/>
                        </w:rPr>
                        <w:t xml:space="preserve"> </w:t>
                      </w:r>
                      <w:r w:rsidRPr="005E0ED6">
                        <w:rPr>
                          <w:rFonts w:ascii="Book Antiqua" w:hAnsi="Book Antiqua"/>
                          <w:sz w:val="22"/>
                          <w:szCs w:val="22"/>
                        </w:rPr>
                        <w:t>25)</w:t>
                      </w:r>
                    </w:p>
                  </w:txbxContent>
                </v:textbox>
              </v:rect>
            </w:pict>
          </mc:Fallback>
        </mc:AlternateContent>
      </w:r>
    </w:p>
    <w:p w14:paraId="5E42F5BF" w14:textId="77777777" w:rsidR="00F43B98" w:rsidRPr="0096295E" w:rsidRDefault="00F43B98" w:rsidP="001C712B">
      <w:pPr>
        <w:adjustRightInd w:val="0"/>
        <w:snapToGrid w:val="0"/>
        <w:spacing w:line="360" w:lineRule="auto"/>
        <w:rPr>
          <w:rFonts w:ascii="Book Antiqua" w:hAnsi="Book Antiqua" w:cs="Arial"/>
          <w:b/>
        </w:rPr>
      </w:pPr>
    </w:p>
    <w:p w14:paraId="49DA83BE" w14:textId="77777777" w:rsidR="00F43B98" w:rsidRPr="0096295E" w:rsidRDefault="00F43B98" w:rsidP="001C712B">
      <w:pPr>
        <w:adjustRightInd w:val="0"/>
        <w:snapToGrid w:val="0"/>
        <w:spacing w:line="360" w:lineRule="auto"/>
        <w:rPr>
          <w:rFonts w:ascii="Book Antiqua" w:hAnsi="Book Antiqua" w:cs="Arial"/>
          <w:b/>
        </w:rPr>
      </w:pPr>
    </w:p>
    <w:p w14:paraId="12518C66" w14:textId="77777777" w:rsidR="000C04C1" w:rsidRPr="0096295E" w:rsidRDefault="000C04C1" w:rsidP="001C712B">
      <w:pPr>
        <w:adjustRightInd w:val="0"/>
        <w:snapToGrid w:val="0"/>
        <w:spacing w:line="360" w:lineRule="auto"/>
        <w:rPr>
          <w:rFonts w:ascii="Book Antiqua" w:hAnsi="Book Antiqua" w:cs="Arial"/>
          <w:b/>
        </w:rPr>
      </w:pPr>
    </w:p>
    <w:p w14:paraId="5D83D1B6" w14:textId="77777777" w:rsidR="000C04C1" w:rsidRPr="0096295E" w:rsidRDefault="000C04C1" w:rsidP="001C712B">
      <w:pPr>
        <w:adjustRightInd w:val="0"/>
        <w:snapToGrid w:val="0"/>
        <w:spacing w:line="360" w:lineRule="auto"/>
        <w:rPr>
          <w:rFonts w:ascii="Book Antiqua" w:hAnsi="Book Antiqua" w:cs="Arial"/>
          <w:b/>
        </w:rPr>
      </w:pPr>
    </w:p>
    <w:p w14:paraId="402FF32E" w14:textId="39587A1D" w:rsidR="005E53D2" w:rsidRPr="0096295E" w:rsidRDefault="000C04C1" w:rsidP="001C712B">
      <w:pPr>
        <w:adjustRightInd w:val="0"/>
        <w:snapToGrid w:val="0"/>
        <w:spacing w:line="360" w:lineRule="auto"/>
        <w:rPr>
          <w:rFonts w:ascii="Book Antiqua" w:hAnsi="Book Antiqua" w:cs="Arial"/>
          <w:b/>
        </w:rPr>
      </w:pPr>
      <w:r w:rsidRPr="0096295E">
        <w:rPr>
          <w:rFonts w:ascii="Book Antiqua" w:hAnsi="Book Antiqua" w:cs="Arial"/>
          <w:b/>
        </w:rPr>
        <w:t>Figure 1</w:t>
      </w:r>
      <w:r w:rsidR="0042720D" w:rsidRPr="0096295E">
        <w:rPr>
          <w:rFonts w:ascii="Book Antiqua" w:hAnsi="Book Antiqua" w:cs="Arial"/>
          <w:b/>
        </w:rPr>
        <w:t xml:space="preserve"> </w:t>
      </w:r>
      <w:r w:rsidR="004B1D4A" w:rsidRPr="0096295E">
        <w:rPr>
          <w:rFonts w:ascii="Book Antiqua" w:hAnsi="Book Antiqua" w:cs="Arial"/>
          <w:b/>
        </w:rPr>
        <w:t>Study flow diagram</w:t>
      </w:r>
      <w:r w:rsidR="0042720D" w:rsidRPr="0096295E">
        <w:rPr>
          <w:rFonts w:ascii="Book Antiqua" w:hAnsi="Book Antiqua" w:cs="Arial"/>
          <w:b/>
        </w:rPr>
        <w:t>.</w:t>
      </w:r>
    </w:p>
    <w:p w14:paraId="3F342A3A" w14:textId="77777777" w:rsidR="000C04C1" w:rsidRPr="0096295E" w:rsidRDefault="000C04C1">
      <w:pPr>
        <w:widowControl/>
        <w:jc w:val="left"/>
        <w:rPr>
          <w:rFonts w:ascii="Book Antiqua" w:hAnsi="Book Antiqua" w:cs="Arial"/>
          <w:b/>
        </w:rPr>
      </w:pPr>
      <w:bookmarkStart w:id="545" w:name="OLE_LINK47"/>
      <w:bookmarkStart w:id="546" w:name="OLE_LINK48"/>
      <w:r w:rsidRPr="0096295E">
        <w:rPr>
          <w:rFonts w:ascii="Book Antiqua" w:hAnsi="Book Antiqua" w:cs="Arial"/>
          <w:b/>
        </w:rPr>
        <w:br w:type="page"/>
      </w:r>
    </w:p>
    <w:p w14:paraId="47496FC6" w14:textId="0270DF53" w:rsidR="007C668F" w:rsidRPr="0096295E" w:rsidRDefault="007C668F" w:rsidP="001C712B">
      <w:pPr>
        <w:adjustRightInd w:val="0"/>
        <w:snapToGrid w:val="0"/>
        <w:spacing w:line="360" w:lineRule="auto"/>
        <w:rPr>
          <w:rFonts w:ascii="Book Antiqua" w:hAnsi="Book Antiqua" w:cs="Arial"/>
          <w:b/>
        </w:rPr>
      </w:pPr>
      <w:r w:rsidRPr="0096295E">
        <w:rPr>
          <w:rFonts w:ascii="Book Antiqua" w:hAnsi="Book Antiqua" w:cs="Arial"/>
          <w:b/>
          <w:noProof/>
        </w:rPr>
        <w:lastRenderedPageBreak/>
        <w:drawing>
          <wp:inline distT="0" distB="0" distL="0" distR="0" wp14:anchorId="167D7409" wp14:editId="65D931A4">
            <wp:extent cx="5396230" cy="2279650"/>
            <wp:effectExtent l="0" t="0" r="0" b="635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tif"/>
                    <pic:cNvPicPr/>
                  </pic:nvPicPr>
                  <pic:blipFill>
                    <a:blip r:embed="rId10">
                      <a:extLst>
                        <a:ext uri="{28A0092B-C50C-407E-A947-70E740481C1C}">
                          <a14:useLocalDpi xmlns:a14="http://schemas.microsoft.com/office/drawing/2010/main" val="0"/>
                        </a:ext>
                      </a:extLst>
                    </a:blip>
                    <a:stretch>
                      <a:fillRect/>
                    </a:stretch>
                  </pic:blipFill>
                  <pic:spPr>
                    <a:xfrm>
                      <a:off x="0" y="0"/>
                      <a:ext cx="5396230" cy="2279650"/>
                    </a:xfrm>
                    <a:prstGeom prst="rect">
                      <a:avLst/>
                    </a:prstGeom>
                  </pic:spPr>
                </pic:pic>
              </a:graphicData>
            </a:graphic>
          </wp:inline>
        </w:drawing>
      </w:r>
    </w:p>
    <w:p w14:paraId="6751EC8C" w14:textId="0E483047" w:rsidR="007C668F" w:rsidRPr="0096295E" w:rsidRDefault="007C668F" w:rsidP="001C712B">
      <w:pPr>
        <w:adjustRightInd w:val="0"/>
        <w:snapToGrid w:val="0"/>
        <w:spacing w:line="360" w:lineRule="auto"/>
        <w:rPr>
          <w:rFonts w:ascii="Book Antiqua" w:hAnsi="Book Antiqua" w:cs="Arial"/>
        </w:rPr>
      </w:pPr>
      <w:bookmarkStart w:id="547" w:name="OLE_LINK41"/>
      <w:bookmarkStart w:id="548" w:name="OLE_LINK42"/>
      <w:r w:rsidRPr="0096295E">
        <w:rPr>
          <w:rFonts w:ascii="Book Antiqua" w:hAnsi="Book Antiqua" w:cs="Arial"/>
          <w:b/>
        </w:rPr>
        <w:t>Figur</w:t>
      </w:r>
      <w:bookmarkStart w:id="549" w:name="OLE_LINK43"/>
      <w:bookmarkStart w:id="550" w:name="OLE_LINK44"/>
      <w:r w:rsidR="000C04C1" w:rsidRPr="0096295E">
        <w:rPr>
          <w:rFonts w:ascii="Book Antiqua" w:hAnsi="Book Antiqua" w:cs="Arial"/>
          <w:b/>
        </w:rPr>
        <w:t>e 2</w:t>
      </w:r>
      <w:r w:rsidRPr="0096295E">
        <w:rPr>
          <w:rFonts w:ascii="Book Antiqua" w:hAnsi="Book Antiqua" w:cs="Arial"/>
          <w:b/>
        </w:rPr>
        <w:t xml:space="preserve"> Risk of bias graph. </w:t>
      </w:r>
      <w:r w:rsidRPr="0096295E">
        <w:rPr>
          <w:rFonts w:ascii="Book Antiqua" w:hAnsi="Book Antiqua" w:cs="Arial"/>
        </w:rPr>
        <w:t>The Cochrane collaboration’s tool was used to evaluate risk of bias.</w:t>
      </w:r>
    </w:p>
    <w:bookmarkEnd w:id="547"/>
    <w:bookmarkEnd w:id="548"/>
    <w:bookmarkEnd w:id="549"/>
    <w:bookmarkEnd w:id="550"/>
    <w:p w14:paraId="4CECAD19" w14:textId="77777777" w:rsidR="007C668F" w:rsidRPr="0096295E" w:rsidRDefault="007C668F" w:rsidP="001C712B">
      <w:pPr>
        <w:adjustRightInd w:val="0"/>
        <w:snapToGrid w:val="0"/>
        <w:spacing w:line="360" w:lineRule="auto"/>
        <w:rPr>
          <w:rFonts w:ascii="Book Antiqua" w:hAnsi="Book Antiqua" w:cs="Arial"/>
          <w:b/>
        </w:rPr>
      </w:pPr>
    </w:p>
    <w:p w14:paraId="2EB963B0" w14:textId="77777777" w:rsidR="007C668F" w:rsidRPr="0096295E" w:rsidRDefault="007C668F" w:rsidP="001C712B">
      <w:pPr>
        <w:adjustRightInd w:val="0"/>
        <w:snapToGrid w:val="0"/>
        <w:spacing w:line="360" w:lineRule="auto"/>
        <w:rPr>
          <w:rFonts w:ascii="Book Antiqua" w:hAnsi="Book Antiqua" w:cs="Arial"/>
          <w:b/>
        </w:rPr>
      </w:pPr>
    </w:p>
    <w:p w14:paraId="193214FB" w14:textId="77777777" w:rsidR="007C668F" w:rsidRPr="0096295E" w:rsidRDefault="007C668F" w:rsidP="001C712B">
      <w:pPr>
        <w:adjustRightInd w:val="0"/>
        <w:snapToGrid w:val="0"/>
        <w:spacing w:line="360" w:lineRule="auto"/>
        <w:rPr>
          <w:rFonts w:ascii="Book Antiqua" w:hAnsi="Book Antiqua" w:cs="Arial"/>
          <w:b/>
        </w:rPr>
      </w:pPr>
    </w:p>
    <w:p w14:paraId="315BA3F2" w14:textId="77777777" w:rsidR="007C668F" w:rsidRPr="0096295E" w:rsidRDefault="007C668F" w:rsidP="001C712B">
      <w:pPr>
        <w:adjustRightInd w:val="0"/>
        <w:snapToGrid w:val="0"/>
        <w:spacing w:line="360" w:lineRule="auto"/>
        <w:rPr>
          <w:rFonts w:ascii="Book Antiqua" w:hAnsi="Book Antiqua" w:cs="Arial"/>
          <w:b/>
        </w:rPr>
      </w:pPr>
    </w:p>
    <w:p w14:paraId="23AD4EB0" w14:textId="77777777" w:rsidR="007C668F" w:rsidRPr="0096295E" w:rsidRDefault="007C668F" w:rsidP="001C712B">
      <w:pPr>
        <w:adjustRightInd w:val="0"/>
        <w:snapToGrid w:val="0"/>
        <w:spacing w:line="360" w:lineRule="auto"/>
        <w:rPr>
          <w:rFonts w:ascii="Book Antiqua" w:hAnsi="Book Antiqua" w:cs="Arial"/>
          <w:b/>
        </w:rPr>
      </w:pPr>
    </w:p>
    <w:p w14:paraId="4AB06C43" w14:textId="77777777" w:rsidR="007C668F" w:rsidRPr="0096295E" w:rsidRDefault="007C668F" w:rsidP="001C712B">
      <w:pPr>
        <w:adjustRightInd w:val="0"/>
        <w:snapToGrid w:val="0"/>
        <w:spacing w:line="360" w:lineRule="auto"/>
        <w:rPr>
          <w:rFonts w:ascii="Book Antiqua" w:hAnsi="Book Antiqua" w:cs="Arial"/>
          <w:b/>
        </w:rPr>
      </w:pPr>
    </w:p>
    <w:p w14:paraId="6D361443" w14:textId="77777777" w:rsidR="007C668F" w:rsidRPr="0096295E" w:rsidRDefault="007C668F" w:rsidP="001C712B">
      <w:pPr>
        <w:adjustRightInd w:val="0"/>
        <w:snapToGrid w:val="0"/>
        <w:spacing w:line="360" w:lineRule="auto"/>
        <w:rPr>
          <w:rFonts w:ascii="Book Antiqua" w:hAnsi="Book Antiqua" w:cs="Arial"/>
          <w:b/>
        </w:rPr>
      </w:pPr>
    </w:p>
    <w:p w14:paraId="4EB44AF2" w14:textId="77777777" w:rsidR="007C668F" w:rsidRPr="0096295E" w:rsidRDefault="007C668F" w:rsidP="001C712B">
      <w:pPr>
        <w:adjustRightInd w:val="0"/>
        <w:snapToGrid w:val="0"/>
        <w:spacing w:line="360" w:lineRule="auto"/>
        <w:rPr>
          <w:rFonts w:ascii="Book Antiqua" w:hAnsi="Book Antiqua" w:cs="Arial"/>
          <w:b/>
        </w:rPr>
      </w:pPr>
    </w:p>
    <w:p w14:paraId="75AC0273" w14:textId="77777777" w:rsidR="007C668F" w:rsidRPr="0096295E" w:rsidRDefault="007C668F" w:rsidP="001C712B">
      <w:pPr>
        <w:adjustRightInd w:val="0"/>
        <w:snapToGrid w:val="0"/>
        <w:spacing w:line="360" w:lineRule="auto"/>
        <w:rPr>
          <w:rFonts w:ascii="Book Antiqua" w:hAnsi="Book Antiqua" w:cs="Arial"/>
          <w:b/>
        </w:rPr>
      </w:pPr>
    </w:p>
    <w:p w14:paraId="62E6DC21" w14:textId="77777777" w:rsidR="007C668F" w:rsidRPr="0096295E" w:rsidRDefault="007C668F" w:rsidP="001C712B">
      <w:pPr>
        <w:adjustRightInd w:val="0"/>
        <w:snapToGrid w:val="0"/>
        <w:spacing w:line="360" w:lineRule="auto"/>
        <w:rPr>
          <w:rFonts w:ascii="Book Antiqua" w:hAnsi="Book Antiqua" w:cs="Arial"/>
          <w:b/>
        </w:rPr>
      </w:pPr>
    </w:p>
    <w:p w14:paraId="4D97BC9F" w14:textId="77777777" w:rsidR="007C668F" w:rsidRPr="0096295E" w:rsidRDefault="007C668F" w:rsidP="001C712B">
      <w:pPr>
        <w:adjustRightInd w:val="0"/>
        <w:snapToGrid w:val="0"/>
        <w:spacing w:line="360" w:lineRule="auto"/>
        <w:rPr>
          <w:rFonts w:ascii="Book Antiqua" w:hAnsi="Book Antiqua" w:cs="Arial"/>
          <w:b/>
        </w:rPr>
      </w:pPr>
    </w:p>
    <w:p w14:paraId="512C0969" w14:textId="77777777" w:rsidR="007C668F" w:rsidRPr="0096295E" w:rsidRDefault="007C668F" w:rsidP="001C712B">
      <w:pPr>
        <w:adjustRightInd w:val="0"/>
        <w:snapToGrid w:val="0"/>
        <w:spacing w:line="360" w:lineRule="auto"/>
        <w:rPr>
          <w:rFonts w:ascii="Book Antiqua" w:hAnsi="Book Antiqua" w:cs="Arial"/>
          <w:b/>
        </w:rPr>
      </w:pPr>
    </w:p>
    <w:p w14:paraId="2171DF55" w14:textId="77777777" w:rsidR="007C668F" w:rsidRPr="0096295E" w:rsidRDefault="007C668F" w:rsidP="001C712B">
      <w:pPr>
        <w:adjustRightInd w:val="0"/>
        <w:snapToGrid w:val="0"/>
        <w:spacing w:line="360" w:lineRule="auto"/>
        <w:rPr>
          <w:rFonts w:ascii="Book Antiqua" w:hAnsi="Book Antiqua" w:cs="Arial"/>
          <w:b/>
        </w:rPr>
      </w:pPr>
    </w:p>
    <w:p w14:paraId="28917FB8" w14:textId="77777777" w:rsidR="007C668F" w:rsidRPr="0096295E" w:rsidRDefault="007C668F" w:rsidP="001C712B">
      <w:pPr>
        <w:adjustRightInd w:val="0"/>
        <w:snapToGrid w:val="0"/>
        <w:spacing w:line="360" w:lineRule="auto"/>
        <w:rPr>
          <w:rFonts w:ascii="Book Antiqua" w:hAnsi="Book Antiqua" w:cs="Arial"/>
          <w:b/>
        </w:rPr>
      </w:pPr>
      <w:r w:rsidRPr="0096295E">
        <w:rPr>
          <w:rFonts w:ascii="Book Antiqua" w:hAnsi="Book Antiqua" w:cs="Arial"/>
          <w:b/>
          <w:noProof/>
        </w:rPr>
        <w:lastRenderedPageBreak/>
        <w:drawing>
          <wp:inline distT="0" distB="0" distL="0" distR="0" wp14:anchorId="58525F81" wp14:editId="6B26CC86">
            <wp:extent cx="5396230" cy="3597275"/>
            <wp:effectExtent l="0" t="0" r="0" b="952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tif"/>
                    <pic:cNvPicPr/>
                  </pic:nvPicPr>
                  <pic:blipFill>
                    <a:blip r:embed="rId11">
                      <a:extLst>
                        <a:ext uri="{28A0092B-C50C-407E-A947-70E740481C1C}">
                          <a14:useLocalDpi xmlns:a14="http://schemas.microsoft.com/office/drawing/2010/main" val="0"/>
                        </a:ext>
                      </a:extLst>
                    </a:blip>
                    <a:stretch>
                      <a:fillRect/>
                    </a:stretch>
                  </pic:blipFill>
                  <pic:spPr>
                    <a:xfrm>
                      <a:off x="0" y="0"/>
                      <a:ext cx="5396230" cy="3597275"/>
                    </a:xfrm>
                    <a:prstGeom prst="rect">
                      <a:avLst/>
                    </a:prstGeom>
                  </pic:spPr>
                </pic:pic>
              </a:graphicData>
            </a:graphic>
          </wp:inline>
        </w:drawing>
      </w:r>
    </w:p>
    <w:p w14:paraId="70DD8664" w14:textId="1A9EB00B" w:rsidR="007C668F" w:rsidRPr="0096295E" w:rsidRDefault="000C04C1" w:rsidP="001C712B">
      <w:pPr>
        <w:adjustRightInd w:val="0"/>
        <w:snapToGrid w:val="0"/>
        <w:spacing w:line="360" w:lineRule="auto"/>
        <w:rPr>
          <w:rFonts w:ascii="Book Antiqua" w:hAnsi="Book Antiqua"/>
        </w:rPr>
      </w:pPr>
      <w:r w:rsidRPr="0096295E">
        <w:rPr>
          <w:rFonts w:ascii="Book Antiqua" w:hAnsi="Book Antiqua" w:cs="Arial"/>
          <w:b/>
        </w:rPr>
        <w:t>Figure 3</w:t>
      </w:r>
      <w:r w:rsidR="007C668F" w:rsidRPr="0096295E">
        <w:rPr>
          <w:rFonts w:ascii="Book Antiqua" w:hAnsi="Book Antiqua" w:cs="Arial"/>
          <w:b/>
        </w:rPr>
        <w:t xml:space="preserve"> Funnel plot of included studies for potential publication bias.</w:t>
      </w:r>
      <w:r w:rsidR="007C668F" w:rsidRPr="0096295E">
        <w:rPr>
          <w:rFonts w:ascii="Book Antiqua" w:hAnsi="Book Antiqua" w:cs="Arial"/>
        </w:rPr>
        <w:t xml:space="preserve"> The funnel plot appeared not absolutely symmetric.</w:t>
      </w:r>
    </w:p>
    <w:p w14:paraId="7D798E47" w14:textId="77777777" w:rsidR="007C668F" w:rsidRPr="0096295E" w:rsidRDefault="007C668F" w:rsidP="001C712B">
      <w:pPr>
        <w:adjustRightInd w:val="0"/>
        <w:snapToGrid w:val="0"/>
        <w:spacing w:line="360" w:lineRule="auto"/>
        <w:rPr>
          <w:rFonts w:ascii="Book Antiqua" w:hAnsi="Book Antiqua" w:cs="Arial"/>
          <w:b/>
        </w:rPr>
      </w:pPr>
    </w:p>
    <w:p w14:paraId="3B5445FC" w14:textId="77777777" w:rsidR="007C668F" w:rsidRPr="0096295E" w:rsidRDefault="007C668F" w:rsidP="001C712B">
      <w:pPr>
        <w:adjustRightInd w:val="0"/>
        <w:snapToGrid w:val="0"/>
        <w:spacing w:line="360" w:lineRule="auto"/>
        <w:rPr>
          <w:rFonts w:ascii="Book Antiqua" w:hAnsi="Book Antiqua" w:cs="Arial"/>
          <w:b/>
        </w:rPr>
      </w:pPr>
    </w:p>
    <w:p w14:paraId="2B0DA8B1" w14:textId="77777777" w:rsidR="007C668F" w:rsidRPr="0096295E" w:rsidRDefault="007C668F" w:rsidP="001C712B">
      <w:pPr>
        <w:adjustRightInd w:val="0"/>
        <w:snapToGrid w:val="0"/>
        <w:spacing w:line="360" w:lineRule="auto"/>
        <w:rPr>
          <w:rFonts w:ascii="Book Antiqua" w:hAnsi="Book Antiqua" w:cs="Arial"/>
          <w:b/>
        </w:rPr>
      </w:pPr>
    </w:p>
    <w:p w14:paraId="460D6777" w14:textId="77777777" w:rsidR="007C668F" w:rsidRPr="0096295E" w:rsidRDefault="007C668F" w:rsidP="001C712B">
      <w:pPr>
        <w:adjustRightInd w:val="0"/>
        <w:snapToGrid w:val="0"/>
        <w:spacing w:line="360" w:lineRule="auto"/>
        <w:rPr>
          <w:rFonts w:ascii="Book Antiqua" w:hAnsi="Book Antiqua" w:cs="Arial"/>
          <w:b/>
        </w:rPr>
      </w:pPr>
    </w:p>
    <w:p w14:paraId="0B471FEB" w14:textId="77777777" w:rsidR="007C668F" w:rsidRPr="0096295E" w:rsidRDefault="007C668F" w:rsidP="001C712B">
      <w:pPr>
        <w:adjustRightInd w:val="0"/>
        <w:snapToGrid w:val="0"/>
        <w:spacing w:line="360" w:lineRule="auto"/>
        <w:rPr>
          <w:rFonts w:ascii="Book Antiqua" w:hAnsi="Book Antiqua" w:cs="Arial"/>
          <w:b/>
        </w:rPr>
      </w:pPr>
    </w:p>
    <w:p w14:paraId="42A02C20" w14:textId="77777777" w:rsidR="007C668F" w:rsidRPr="0096295E" w:rsidRDefault="007C668F" w:rsidP="001C712B">
      <w:pPr>
        <w:adjustRightInd w:val="0"/>
        <w:snapToGrid w:val="0"/>
        <w:spacing w:line="360" w:lineRule="auto"/>
        <w:rPr>
          <w:rFonts w:ascii="Book Antiqua" w:hAnsi="Book Antiqua" w:cs="Arial"/>
          <w:b/>
        </w:rPr>
      </w:pPr>
    </w:p>
    <w:p w14:paraId="15C9927B" w14:textId="77777777" w:rsidR="007C668F" w:rsidRPr="0096295E" w:rsidRDefault="007C668F" w:rsidP="001C712B">
      <w:pPr>
        <w:adjustRightInd w:val="0"/>
        <w:snapToGrid w:val="0"/>
        <w:spacing w:line="360" w:lineRule="auto"/>
        <w:rPr>
          <w:rFonts w:ascii="Book Antiqua" w:hAnsi="Book Antiqua" w:cs="Arial"/>
          <w:b/>
        </w:rPr>
      </w:pPr>
    </w:p>
    <w:p w14:paraId="71053DC4" w14:textId="77777777" w:rsidR="007C668F" w:rsidRPr="0096295E" w:rsidRDefault="007C668F" w:rsidP="001C712B">
      <w:pPr>
        <w:adjustRightInd w:val="0"/>
        <w:snapToGrid w:val="0"/>
        <w:spacing w:line="360" w:lineRule="auto"/>
        <w:rPr>
          <w:rFonts w:ascii="Book Antiqua" w:hAnsi="Book Antiqua" w:cs="Arial"/>
          <w:b/>
        </w:rPr>
      </w:pPr>
    </w:p>
    <w:p w14:paraId="711F742C" w14:textId="77777777" w:rsidR="007C668F" w:rsidRPr="0096295E" w:rsidRDefault="007C668F" w:rsidP="001C712B">
      <w:pPr>
        <w:adjustRightInd w:val="0"/>
        <w:snapToGrid w:val="0"/>
        <w:spacing w:line="360" w:lineRule="auto"/>
        <w:rPr>
          <w:rFonts w:ascii="Book Antiqua" w:hAnsi="Book Antiqua" w:cs="Arial"/>
          <w:b/>
        </w:rPr>
      </w:pPr>
    </w:p>
    <w:p w14:paraId="5EB8B272" w14:textId="77777777" w:rsidR="007C668F" w:rsidRPr="0096295E" w:rsidRDefault="007C668F" w:rsidP="001C712B">
      <w:pPr>
        <w:adjustRightInd w:val="0"/>
        <w:snapToGrid w:val="0"/>
        <w:spacing w:line="360" w:lineRule="auto"/>
        <w:rPr>
          <w:rFonts w:ascii="Book Antiqua" w:hAnsi="Book Antiqua" w:cs="Arial"/>
          <w:b/>
        </w:rPr>
      </w:pPr>
    </w:p>
    <w:p w14:paraId="6EA29FFE" w14:textId="77777777" w:rsidR="007C668F" w:rsidRPr="0096295E" w:rsidRDefault="007C668F" w:rsidP="001C712B">
      <w:pPr>
        <w:adjustRightInd w:val="0"/>
        <w:snapToGrid w:val="0"/>
        <w:spacing w:line="360" w:lineRule="auto"/>
        <w:rPr>
          <w:rFonts w:ascii="Book Antiqua" w:hAnsi="Book Antiqua" w:cs="Arial"/>
          <w:b/>
        </w:rPr>
      </w:pPr>
      <w:r w:rsidRPr="0096295E">
        <w:rPr>
          <w:rFonts w:ascii="Book Antiqua" w:hAnsi="Book Antiqua" w:cs="Arial"/>
          <w:b/>
          <w:noProof/>
        </w:rPr>
        <w:lastRenderedPageBreak/>
        <w:drawing>
          <wp:inline distT="0" distB="0" distL="0" distR="0" wp14:anchorId="4A8129C3" wp14:editId="582C0C0F">
            <wp:extent cx="5396230" cy="50863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tif"/>
                    <pic:cNvPicPr/>
                  </pic:nvPicPr>
                  <pic:blipFill>
                    <a:blip r:embed="rId12">
                      <a:extLst>
                        <a:ext uri="{28A0092B-C50C-407E-A947-70E740481C1C}">
                          <a14:useLocalDpi xmlns:a14="http://schemas.microsoft.com/office/drawing/2010/main" val="0"/>
                        </a:ext>
                      </a:extLst>
                    </a:blip>
                    <a:stretch>
                      <a:fillRect/>
                    </a:stretch>
                  </pic:blipFill>
                  <pic:spPr>
                    <a:xfrm>
                      <a:off x="0" y="0"/>
                      <a:ext cx="5396230" cy="5086350"/>
                    </a:xfrm>
                    <a:prstGeom prst="rect">
                      <a:avLst/>
                    </a:prstGeom>
                  </pic:spPr>
                </pic:pic>
              </a:graphicData>
            </a:graphic>
          </wp:inline>
        </w:drawing>
      </w:r>
    </w:p>
    <w:p w14:paraId="6FE0D8A5" w14:textId="144D3DB0" w:rsidR="007C668F" w:rsidRPr="0096295E" w:rsidRDefault="000C04C1" w:rsidP="001C712B">
      <w:pPr>
        <w:adjustRightInd w:val="0"/>
        <w:snapToGrid w:val="0"/>
        <w:spacing w:line="360" w:lineRule="auto"/>
        <w:rPr>
          <w:rFonts w:ascii="Book Antiqua" w:hAnsi="Book Antiqua" w:cs="Arial"/>
          <w:b/>
        </w:rPr>
      </w:pPr>
      <w:r w:rsidRPr="0096295E">
        <w:rPr>
          <w:rFonts w:ascii="Book Antiqua" w:hAnsi="Book Antiqua" w:cs="Arial"/>
          <w:b/>
        </w:rPr>
        <w:t>Figure 4</w:t>
      </w:r>
      <w:r w:rsidR="007C668F" w:rsidRPr="0096295E">
        <w:rPr>
          <w:rFonts w:ascii="Book Antiqua" w:hAnsi="Book Antiqua" w:cs="Arial"/>
          <w:b/>
        </w:rPr>
        <w:t xml:space="preserve"> Forest plot of the effects comparing </w:t>
      </w:r>
      <w:r w:rsidRPr="0096295E">
        <w:rPr>
          <w:rFonts w:ascii="Book Antiqua" w:hAnsi="Book Antiqua" w:cs="Arial"/>
          <w:b/>
          <w:i/>
        </w:rPr>
        <w:t>Helicobacter pylori</w:t>
      </w:r>
      <w:r w:rsidR="007C668F" w:rsidRPr="0096295E">
        <w:rPr>
          <w:rFonts w:ascii="Book Antiqua" w:hAnsi="Book Antiqua" w:cs="Arial"/>
          <w:b/>
          <w:i/>
        </w:rPr>
        <w:t xml:space="preserve"> </w:t>
      </w:r>
      <w:r w:rsidR="007C668F" w:rsidRPr="0096295E">
        <w:rPr>
          <w:rFonts w:ascii="Book Antiqua" w:hAnsi="Book Antiqua" w:cs="Arial"/>
          <w:b/>
        </w:rPr>
        <w:t xml:space="preserve">eradication </w:t>
      </w:r>
      <w:r w:rsidR="00DC2E9A" w:rsidRPr="0096295E">
        <w:rPr>
          <w:rFonts w:ascii="Book Antiqua" w:hAnsi="Book Antiqua" w:cs="Arial"/>
          <w:b/>
          <w:i/>
        </w:rPr>
        <w:t>vs</w:t>
      </w:r>
      <w:r w:rsidR="007C668F" w:rsidRPr="0096295E">
        <w:rPr>
          <w:rFonts w:ascii="Book Antiqua" w:hAnsi="Book Antiqua" w:cs="Arial"/>
          <w:b/>
        </w:rPr>
        <w:t xml:space="preserve"> control on symptom relief. </w:t>
      </w:r>
      <w:r w:rsidR="00FC58DB" w:rsidRPr="0096295E">
        <w:rPr>
          <w:rFonts w:ascii="Book Antiqua" w:hAnsi="Book Antiqua" w:cs="Arial"/>
        </w:rPr>
        <w:t>Twenty-three</w:t>
      </w:r>
      <w:r w:rsidR="007C668F" w:rsidRPr="0096295E">
        <w:rPr>
          <w:rFonts w:ascii="Book Antiqua" w:hAnsi="Book Antiqua" w:cs="Arial"/>
        </w:rPr>
        <w:t xml:space="preserve"> articles were included. The random effect model</w:t>
      </w:r>
      <w:r w:rsidR="000E425C" w:rsidRPr="0096295E">
        <w:rPr>
          <w:rFonts w:ascii="Book Antiqua" w:hAnsi="Book Antiqua" w:cs="Arial"/>
        </w:rPr>
        <w:t xml:space="preserve"> (</w:t>
      </w:r>
      <w:r w:rsidR="007C668F" w:rsidRPr="0096295E">
        <w:rPr>
          <w:rFonts w:ascii="Book Antiqua" w:hAnsi="Book Antiqua" w:cs="Arial"/>
        </w:rPr>
        <w:t xml:space="preserve">Mantel-Haenszel method) was applied. </w:t>
      </w:r>
    </w:p>
    <w:p w14:paraId="1FE41812" w14:textId="77777777" w:rsidR="007C668F" w:rsidRPr="0096295E" w:rsidRDefault="007C668F" w:rsidP="001C712B">
      <w:pPr>
        <w:adjustRightInd w:val="0"/>
        <w:snapToGrid w:val="0"/>
        <w:spacing w:line="360" w:lineRule="auto"/>
        <w:rPr>
          <w:rFonts w:ascii="Book Antiqua" w:hAnsi="Book Antiqua" w:cs="Arial"/>
          <w:b/>
        </w:rPr>
      </w:pPr>
    </w:p>
    <w:p w14:paraId="0C7C3432" w14:textId="77777777" w:rsidR="007C668F" w:rsidRPr="0096295E" w:rsidRDefault="007C668F" w:rsidP="001C712B">
      <w:pPr>
        <w:adjustRightInd w:val="0"/>
        <w:snapToGrid w:val="0"/>
        <w:spacing w:line="360" w:lineRule="auto"/>
        <w:rPr>
          <w:rFonts w:ascii="Book Antiqua" w:hAnsi="Book Antiqua" w:cs="Arial"/>
          <w:b/>
        </w:rPr>
      </w:pPr>
    </w:p>
    <w:p w14:paraId="13EB2AD9" w14:textId="77777777" w:rsidR="007C668F" w:rsidRPr="0096295E" w:rsidRDefault="007C668F" w:rsidP="001C712B">
      <w:pPr>
        <w:adjustRightInd w:val="0"/>
        <w:snapToGrid w:val="0"/>
        <w:spacing w:line="360" w:lineRule="auto"/>
        <w:rPr>
          <w:rFonts w:ascii="Book Antiqua" w:hAnsi="Book Antiqua" w:cs="Arial"/>
          <w:b/>
        </w:rPr>
      </w:pPr>
    </w:p>
    <w:p w14:paraId="3FD781A7" w14:textId="77777777" w:rsidR="007C668F" w:rsidRPr="0096295E" w:rsidRDefault="007C668F" w:rsidP="001C712B">
      <w:pPr>
        <w:adjustRightInd w:val="0"/>
        <w:snapToGrid w:val="0"/>
        <w:spacing w:line="360" w:lineRule="auto"/>
        <w:rPr>
          <w:rFonts w:ascii="Book Antiqua" w:hAnsi="Book Antiqua" w:cs="Arial"/>
          <w:b/>
        </w:rPr>
      </w:pPr>
      <w:r w:rsidRPr="0096295E">
        <w:rPr>
          <w:rFonts w:ascii="Book Antiqua" w:hAnsi="Book Antiqua" w:cs="Arial"/>
          <w:b/>
          <w:noProof/>
        </w:rPr>
        <w:lastRenderedPageBreak/>
        <w:drawing>
          <wp:inline distT="0" distB="0" distL="0" distR="0" wp14:anchorId="2CD77CB5" wp14:editId="61D7FCC0">
            <wp:extent cx="5396230" cy="3597275"/>
            <wp:effectExtent l="0" t="0" r="0" b="952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tif"/>
                    <pic:cNvPicPr/>
                  </pic:nvPicPr>
                  <pic:blipFill>
                    <a:blip r:embed="rId13">
                      <a:extLst>
                        <a:ext uri="{28A0092B-C50C-407E-A947-70E740481C1C}">
                          <a14:useLocalDpi xmlns:a14="http://schemas.microsoft.com/office/drawing/2010/main" val="0"/>
                        </a:ext>
                      </a:extLst>
                    </a:blip>
                    <a:stretch>
                      <a:fillRect/>
                    </a:stretch>
                  </pic:blipFill>
                  <pic:spPr>
                    <a:xfrm>
                      <a:off x="0" y="0"/>
                      <a:ext cx="5396230" cy="3597275"/>
                    </a:xfrm>
                    <a:prstGeom prst="rect">
                      <a:avLst/>
                    </a:prstGeom>
                  </pic:spPr>
                </pic:pic>
              </a:graphicData>
            </a:graphic>
          </wp:inline>
        </w:drawing>
      </w:r>
    </w:p>
    <w:p w14:paraId="4995ADB2" w14:textId="50BDD91B" w:rsidR="007C668F" w:rsidRPr="0096295E" w:rsidRDefault="000C04C1" w:rsidP="001C712B">
      <w:pPr>
        <w:adjustRightInd w:val="0"/>
        <w:snapToGrid w:val="0"/>
        <w:spacing w:line="360" w:lineRule="auto"/>
        <w:rPr>
          <w:rFonts w:ascii="Book Antiqua" w:hAnsi="Book Antiqua"/>
        </w:rPr>
      </w:pPr>
      <w:r w:rsidRPr="0096295E">
        <w:rPr>
          <w:rFonts w:ascii="Book Antiqua" w:hAnsi="Book Antiqua" w:cs="Arial"/>
          <w:b/>
        </w:rPr>
        <w:t>Figure 5</w:t>
      </w:r>
      <w:r w:rsidR="007C668F" w:rsidRPr="0096295E">
        <w:rPr>
          <w:rFonts w:ascii="Book Antiqua" w:hAnsi="Book Antiqua" w:cs="Arial"/>
          <w:b/>
        </w:rPr>
        <w:t xml:space="preserve"> Sensitivity analysis of the effects comparing </w:t>
      </w:r>
      <w:r w:rsidRPr="0096295E">
        <w:rPr>
          <w:rFonts w:ascii="Book Antiqua" w:hAnsi="Book Antiqua" w:cs="Arial"/>
          <w:b/>
          <w:i/>
        </w:rPr>
        <w:t>Helicobacter pylori</w:t>
      </w:r>
      <w:r w:rsidR="007C668F" w:rsidRPr="0096295E">
        <w:rPr>
          <w:rFonts w:ascii="Book Antiqua" w:hAnsi="Book Antiqua" w:cs="Arial"/>
          <w:b/>
          <w:i/>
        </w:rPr>
        <w:t xml:space="preserve"> </w:t>
      </w:r>
      <w:r w:rsidR="007C668F" w:rsidRPr="0096295E">
        <w:rPr>
          <w:rFonts w:ascii="Book Antiqua" w:hAnsi="Book Antiqua" w:cs="Arial"/>
          <w:b/>
        </w:rPr>
        <w:t xml:space="preserve">eradication </w:t>
      </w:r>
      <w:r w:rsidR="00DC2E9A" w:rsidRPr="0096295E">
        <w:rPr>
          <w:rFonts w:ascii="Book Antiqua" w:hAnsi="Book Antiqua" w:cs="Arial"/>
          <w:b/>
          <w:i/>
        </w:rPr>
        <w:t>vs</w:t>
      </w:r>
      <w:r w:rsidR="007C668F" w:rsidRPr="0096295E">
        <w:rPr>
          <w:rFonts w:ascii="Book Antiqua" w:hAnsi="Book Antiqua" w:cs="Arial"/>
          <w:b/>
        </w:rPr>
        <w:t xml:space="preserve"> control on symptom relief.</w:t>
      </w:r>
    </w:p>
    <w:p w14:paraId="0E357131" w14:textId="77777777" w:rsidR="007C668F" w:rsidRPr="0096295E" w:rsidRDefault="007C668F" w:rsidP="001C712B">
      <w:pPr>
        <w:adjustRightInd w:val="0"/>
        <w:snapToGrid w:val="0"/>
        <w:spacing w:line="360" w:lineRule="auto"/>
        <w:rPr>
          <w:rFonts w:ascii="Book Antiqua" w:hAnsi="Book Antiqua" w:cs="Arial"/>
          <w:b/>
        </w:rPr>
      </w:pPr>
    </w:p>
    <w:p w14:paraId="33440B04" w14:textId="77777777" w:rsidR="007C668F" w:rsidRPr="0096295E" w:rsidRDefault="007C668F" w:rsidP="001C712B">
      <w:pPr>
        <w:adjustRightInd w:val="0"/>
        <w:snapToGrid w:val="0"/>
        <w:spacing w:line="360" w:lineRule="auto"/>
        <w:rPr>
          <w:rFonts w:ascii="Book Antiqua" w:hAnsi="Book Antiqua" w:cs="Arial"/>
          <w:b/>
        </w:rPr>
      </w:pPr>
    </w:p>
    <w:p w14:paraId="5467645B" w14:textId="77777777" w:rsidR="007C668F" w:rsidRPr="0096295E" w:rsidRDefault="007C668F" w:rsidP="001C712B">
      <w:pPr>
        <w:adjustRightInd w:val="0"/>
        <w:snapToGrid w:val="0"/>
        <w:spacing w:line="360" w:lineRule="auto"/>
        <w:rPr>
          <w:rFonts w:ascii="Book Antiqua" w:hAnsi="Book Antiqua" w:cs="Arial"/>
          <w:b/>
        </w:rPr>
      </w:pPr>
    </w:p>
    <w:p w14:paraId="1D81D0FA" w14:textId="77777777" w:rsidR="007C668F" w:rsidRPr="0096295E" w:rsidRDefault="007C668F" w:rsidP="001C712B">
      <w:pPr>
        <w:adjustRightInd w:val="0"/>
        <w:snapToGrid w:val="0"/>
        <w:spacing w:line="360" w:lineRule="auto"/>
        <w:rPr>
          <w:rFonts w:ascii="Book Antiqua" w:hAnsi="Book Antiqua" w:cs="Arial"/>
          <w:b/>
        </w:rPr>
      </w:pPr>
    </w:p>
    <w:p w14:paraId="183AB91A" w14:textId="77777777" w:rsidR="007C668F" w:rsidRPr="0096295E" w:rsidRDefault="007C668F" w:rsidP="001C712B">
      <w:pPr>
        <w:adjustRightInd w:val="0"/>
        <w:snapToGrid w:val="0"/>
        <w:spacing w:line="360" w:lineRule="auto"/>
        <w:rPr>
          <w:rFonts w:ascii="Book Antiqua" w:hAnsi="Book Antiqua" w:cs="Arial"/>
          <w:b/>
        </w:rPr>
      </w:pPr>
    </w:p>
    <w:p w14:paraId="1FDBC95A" w14:textId="77777777" w:rsidR="007C668F" w:rsidRPr="0096295E" w:rsidRDefault="007C668F" w:rsidP="001C712B">
      <w:pPr>
        <w:adjustRightInd w:val="0"/>
        <w:snapToGrid w:val="0"/>
        <w:spacing w:line="360" w:lineRule="auto"/>
        <w:rPr>
          <w:rFonts w:ascii="Book Antiqua" w:hAnsi="Book Antiqua" w:cs="Arial"/>
          <w:b/>
        </w:rPr>
      </w:pPr>
    </w:p>
    <w:p w14:paraId="4DC8504B" w14:textId="77777777" w:rsidR="007C668F" w:rsidRPr="0096295E" w:rsidRDefault="007C668F" w:rsidP="001C712B">
      <w:pPr>
        <w:adjustRightInd w:val="0"/>
        <w:snapToGrid w:val="0"/>
        <w:spacing w:line="360" w:lineRule="auto"/>
        <w:rPr>
          <w:rFonts w:ascii="Book Antiqua" w:hAnsi="Book Antiqua" w:cs="Arial"/>
          <w:b/>
        </w:rPr>
      </w:pPr>
    </w:p>
    <w:p w14:paraId="18BD3BD8" w14:textId="77777777" w:rsidR="007C668F" w:rsidRPr="0096295E" w:rsidRDefault="007C668F" w:rsidP="001C712B">
      <w:pPr>
        <w:adjustRightInd w:val="0"/>
        <w:snapToGrid w:val="0"/>
        <w:spacing w:line="360" w:lineRule="auto"/>
        <w:rPr>
          <w:rFonts w:ascii="Book Antiqua" w:hAnsi="Book Antiqua" w:cs="Arial"/>
          <w:b/>
        </w:rPr>
      </w:pPr>
    </w:p>
    <w:p w14:paraId="2EAD84D8" w14:textId="77777777" w:rsidR="007C668F" w:rsidRPr="0096295E" w:rsidRDefault="007C668F" w:rsidP="001C712B">
      <w:pPr>
        <w:adjustRightInd w:val="0"/>
        <w:snapToGrid w:val="0"/>
        <w:spacing w:line="360" w:lineRule="auto"/>
        <w:rPr>
          <w:rFonts w:ascii="Book Antiqua" w:hAnsi="Book Antiqua" w:cs="Arial"/>
          <w:b/>
        </w:rPr>
      </w:pPr>
    </w:p>
    <w:p w14:paraId="51CE0EDC" w14:textId="77777777" w:rsidR="007C668F" w:rsidRPr="0096295E" w:rsidRDefault="007C668F" w:rsidP="001C712B">
      <w:pPr>
        <w:adjustRightInd w:val="0"/>
        <w:snapToGrid w:val="0"/>
        <w:spacing w:line="360" w:lineRule="auto"/>
        <w:rPr>
          <w:rFonts w:ascii="Book Antiqua" w:hAnsi="Book Antiqua" w:cs="Arial"/>
          <w:b/>
        </w:rPr>
      </w:pPr>
    </w:p>
    <w:p w14:paraId="1554F594" w14:textId="77777777" w:rsidR="007B0460" w:rsidRPr="0096295E" w:rsidRDefault="007B0460">
      <w:pPr>
        <w:widowControl/>
        <w:jc w:val="left"/>
        <w:rPr>
          <w:rFonts w:ascii="Book Antiqua" w:hAnsi="Book Antiqua" w:cs="Arial"/>
          <w:b/>
        </w:rPr>
      </w:pPr>
      <w:r w:rsidRPr="0096295E">
        <w:rPr>
          <w:rFonts w:ascii="Book Antiqua" w:hAnsi="Book Antiqua" w:cs="Arial"/>
          <w:b/>
        </w:rPr>
        <w:br w:type="page"/>
      </w:r>
    </w:p>
    <w:p w14:paraId="691CF732" w14:textId="09261735" w:rsidR="007C668F" w:rsidRPr="0096295E" w:rsidRDefault="007C668F" w:rsidP="001C712B">
      <w:pPr>
        <w:adjustRightInd w:val="0"/>
        <w:snapToGrid w:val="0"/>
        <w:spacing w:line="360" w:lineRule="auto"/>
        <w:rPr>
          <w:rFonts w:ascii="Book Antiqua" w:hAnsi="Book Antiqua" w:cs="Arial"/>
          <w:b/>
        </w:rPr>
      </w:pPr>
      <w:r w:rsidRPr="0096295E">
        <w:rPr>
          <w:rFonts w:ascii="Book Antiqua" w:hAnsi="Book Antiqua" w:cs="Arial"/>
          <w:b/>
          <w:noProof/>
        </w:rPr>
        <w:lastRenderedPageBreak/>
        <w:drawing>
          <wp:inline distT="0" distB="0" distL="0" distR="0" wp14:anchorId="36083927" wp14:editId="74855A1E">
            <wp:extent cx="5396230" cy="144970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tif"/>
                    <pic:cNvPicPr/>
                  </pic:nvPicPr>
                  <pic:blipFill>
                    <a:blip r:embed="rId14">
                      <a:extLst>
                        <a:ext uri="{28A0092B-C50C-407E-A947-70E740481C1C}">
                          <a14:useLocalDpi xmlns:a14="http://schemas.microsoft.com/office/drawing/2010/main" val="0"/>
                        </a:ext>
                      </a:extLst>
                    </a:blip>
                    <a:stretch>
                      <a:fillRect/>
                    </a:stretch>
                  </pic:blipFill>
                  <pic:spPr>
                    <a:xfrm>
                      <a:off x="0" y="0"/>
                      <a:ext cx="5396230" cy="1449705"/>
                    </a:xfrm>
                    <a:prstGeom prst="rect">
                      <a:avLst/>
                    </a:prstGeom>
                  </pic:spPr>
                </pic:pic>
              </a:graphicData>
            </a:graphic>
          </wp:inline>
        </w:drawing>
      </w:r>
    </w:p>
    <w:p w14:paraId="17441AE0" w14:textId="3EB78137" w:rsidR="007C668F" w:rsidRPr="0096295E" w:rsidRDefault="000C04C1" w:rsidP="001C712B">
      <w:pPr>
        <w:adjustRightInd w:val="0"/>
        <w:snapToGrid w:val="0"/>
        <w:spacing w:line="360" w:lineRule="auto"/>
        <w:rPr>
          <w:rFonts w:ascii="Book Antiqua" w:hAnsi="Book Antiqua" w:cs="Arial"/>
          <w:b/>
        </w:rPr>
      </w:pPr>
      <w:r w:rsidRPr="0096295E">
        <w:rPr>
          <w:rFonts w:ascii="Book Antiqua" w:hAnsi="Book Antiqua" w:cs="Arial"/>
          <w:b/>
        </w:rPr>
        <w:t>Figure 6</w:t>
      </w:r>
      <w:r w:rsidR="007C668F" w:rsidRPr="0096295E">
        <w:rPr>
          <w:rFonts w:ascii="Book Antiqua" w:hAnsi="Book Antiqua" w:cs="Arial"/>
          <w:b/>
        </w:rPr>
        <w:t xml:space="preserve"> Forest plot of the effects comparing </w:t>
      </w:r>
      <w:r w:rsidRPr="0096295E">
        <w:rPr>
          <w:rFonts w:ascii="Book Antiqua" w:hAnsi="Book Antiqua" w:cs="Arial"/>
          <w:b/>
          <w:i/>
        </w:rPr>
        <w:t>Helicobacter pylori</w:t>
      </w:r>
      <w:r w:rsidR="007C668F" w:rsidRPr="0096295E">
        <w:rPr>
          <w:rFonts w:ascii="Book Antiqua" w:hAnsi="Book Antiqua" w:cs="Arial"/>
          <w:b/>
          <w:i/>
        </w:rPr>
        <w:t xml:space="preserve"> </w:t>
      </w:r>
      <w:r w:rsidR="007C668F" w:rsidRPr="0096295E">
        <w:rPr>
          <w:rFonts w:ascii="Book Antiqua" w:hAnsi="Book Antiqua" w:cs="Arial"/>
          <w:b/>
        </w:rPr>
        <w:t xml:space="preserve">eradication </w:t>
      </w:r>
      <w:r w:rsidR="00DC2E9A" w:rsidRPr="0096295E">
        <w:rPr>
          <w:rFonts w:ascii="Book Antiqua" w:hAnsi="Book Antiqua" w:cs="Arial"/>
          <w:b/>
          <w:i/>
        </w:rPr>
        <w:t>vs</w:t>
      </w:r>
      <w:r w:rsidR="007C668F" w:rsidRPr="0096295E">
        <w:rPr>
          <w:rFonts w:ascii="Book Antiqua" w:hAnsi="Book Antiqua" w:cs="Arial"/>
          <w:b/>
        </w:rPr>
        <w:t xml:space="preserve"> control on quality of life.</w:t>
      </w:r>
      <w:r w:rsidR="00977641" w:rsidRPr="0096295E">
        <w:rPr>
          <w:rFonts w:ascii="Book Antiqua" w:hAnsi="Book Antiqua" w:cs="Arial"/>
          <w:b/>
        </w:rPr>
        <w:t xml:space="preserve"> </w:t>
      </w:r>
      <w:r w:rsidR="00977641" w:rsidRPr="0096295E">
        <w:rPr>
          <w:rFonts w:ascii="Book Antiqua" w:hAnsi="Book Antiqua" w:cs="Arial"/>
        </w:rPr>
        <w:t>Seven</w:t>
      </w:r>
      <w:r w:rsidR="007C668F" w:rsidRPr="0096295E">
        <w:rPr>
          <w:rFonts w:ascii="Book Antiqua" w:hAnsi="Book Antiqua" w:cs="Arial"/>
        </w:rPr>
        <w:t xml:space="preserve"> articles were included. The fixed effect model</w:t>
      </w:r>
      <w:r w:rsidR="000E425C" w:rsidRPr="0096295E">
        <w:rPr>
          <w:rFonts w:ascii="Book Antiqua" w:hAnsi="Book Antiqua" w:cs="Arial"/>
        </w:rPr>
        <w:t xml:space="preserve"> (</w:t>
      </w:r>
      <w:r w:rsidR="007C668F" w:rsidRPr="0096295E">
        <w:rPr>
          <w:rFonts w:ascii="Book Antiqua" w:hAnsi="Book Antiqua" w:cs="Arial"/>
        </w:rPr>
        <w:t xml:space="preserve">Inverse Variance method) was applied. </w:t>
      </w:r>
    </w:p>
    <w:p w14:paraId="2AC7B175" w14:textId="77777777" w:rsidR="007C668F" w:rsidRPr="0096295E" w:rsidRDefault="007C668F" w:rsidP="001C712B">
      <w:pPr>
        <w:adjustRightInd w:val="0"/>
        <w:snapToGrid w:val="0"/>
        <w:spacing w:line="360" w:lineRule="auto"/>
        <w:rPr>
          <w:rFonts w:ascii="Book Antiqua" w:hAnsi="Book Antiqua" w:cs="Arial"/>
          <w:b/>
        </w:rPr>
      </w:pPr>
    </w:p>
    <w:p w14:paraId="49EFA42E" w14:textId="77777777" w:rsidR="007C668F" w:rsidRPr="0096295E" w:rsidRDefault="007C668F" w:rsidP="001C712B">
      <w:pPr>
        <w:adjustRightInd w:val="0"/>
        <w:snapToGrid w:val="0"/>
        <w:spacing w:line="360" w:lineRule="auto"/>
        <w:rPr>
          <w:rFonts w:ascii="Book Antiqua" w:hAnsi="Book Antiqua" w:cs="Arial"/>
          <w:b/>
        </w:rPr>
      </w:pPr>
    </w:p>
    <w:p w14:paraId="097A47EA" w14:textId="77777777" w:rsidR="007C668F" w:rsidRPr="0096295E" w:rsidRDefault="007C668F" w:rsidP="001C712B">
      <w:pPr>
        <w:adjustRightInd w:val="0"/>
        <w:snapToGrid w:val="0"/>
        <w:spacing w:line="360" w:lineRule="auto"/>
        <w:rPr>
          <w:rFonts w:ascii="Book Antiqua" w:hAnsi="Book Antiqua" w:cs="Arial"/>
          <w:b/>
        </w:rPr>
      </w:pPr>
    </w:p>
    <w:p w14:paraId="33258F43" w14:textId="77777777" w:rsidR="007C668F" w:rsidRPr="0096295E" w:rsidRDefault="007C668F" w:rsidP="001C712B">
      <w:pPr>
        <w:adjustRightInd w:val="0"/>
        <w:snapToGrid w:val="0"/>
        <w:spacing w:line="360" w:lineRule="auto"/>
        <w:rPr>
          <w:rFonts w:ascii="Book Antiqua" w:hAnsi="Book Antiqua" w:cs="Arial"/>
          <w:b/>
        </w:rPr>
      </w:pPr>
    </w:p>
    <w:p w14:paraId="42F5BA1B" w14:textId="77777777" w:rsidR="007C668F" w:rsidRPr="0096295E" w:rsidRDefault="007C668F" w:rsidP="001C712B">
      <w:pPr>
        <w:adjustRightInd w:val="0"/>
        <w:snapToGrid w:val="0"/>
        <w:spacing w:line="360" w:lineRule="auto"/>
        <w:rPr>
          <w:rFonts w:ascii="Book Antiqua" w:hAnsi="Book Antiqua" w:cs="Arial"/>
          <w:b/>
        </w:rPr>
      </w:pPr>
    </w:p>
    <w:p w14:paraId="67F1838F" w14:textId="77777777" w:rsidR="007C668F" w:rsidRPr="0096295E" w:rsidRDefault="007C668F" w:rsidP="001C712B">
      <w:pPr>
        <w:adjustRightInd w:val="0"/>
        <w:snapToGrid w:val="0"/>
        <w:spacing w:line="360" w:lineRule="auto"/>
        <w:rPr>
          <w:rFonts w:ascii="Book Antiqua" w:hAnsi="Book Antiqua" w:cs="Arial"/>
          <w:b/>
        </w:rPr>
      </w:pPr>
    </w:p>
    <w:p w14:paraId="3750F86A" w14:textId="77777777" w:rsidR="007C668F" w:rsidRPr="0096295E" w:rsidRDefault="007C668F" w:rsidP="001C712B">
      <w:pPr>
        <w:adjustRightInd w:val="0"/>
        <w:snapToGrid w:val="0"/>
        <w:spacing w:line="360" w:lineRule="auto"/>
        <w:rPr>
          <w:rFonts w:ascii="Book Antiqua" w:hAnsi="Book Antiqua" w:cs="Arial"/>
          <w:b/>
        </w:rPr>
      </w:pPr>
    </w:p>
    <w:p w14:paraId="3856D0D3" w14:textId="77777777" w:rsidR="007C668F" w:rsidRPr="0096295E" w:rsidRDefault="007C668F" w:rsidP="001C712B">
      <w:pPr>
        <w:adjustRightInd w:val="0"/>
        <w:snapToGrid w:val="0"/>
        <w:spacing w:line="360" w:lineRule="auto"/>
        <w:rPr>
          <w:rFonts w:ascii="Book Antiqua" w:hAnsi="Book Antiqua" w:cs="Arial"/>
          <w:b/>
        </w:rPr>
      </w:pPr>
    </w:p>
    <w:p w14:paraId="75961214" w14:textId="77777777" w:rsidR="007C668F" w:rsidRPr="0096295E" w:rsidRDefault="007C668F" w:rsidP="001C712B">
      <w:pPr>
        <w:adjustRightInd w:val="0"/>
        <w:snapToGrid w:val="0"/>
        <w:spacing w:line="360" w:lineRule="auto"/>
        <w:rPr>
          <w:rFonts w:ascii="Book Antiqua" w:hAnsi="Book Antiqua" w:cs="Arial"/>
          <w:b/>
        </w:rPr>
      </w:pPr>
    </w:p>
    <w:p w14:paraId="19408AE5" w14:textId="77777777" w:rsidR="007C668F" w:rsidRPr="0096295E" w:rsidRDefault="007C668F" w:rsidP="001C712B">
      <w:pPr>
        <w:adjustRightInd w:val="0"/>
        <w:snapToGrid w:val="0"/>
        <w:spacing w:line="360" w:lineRule="auto"/>
        <w:rPr>
          <w:rFonts w:ascii="Book Antiqua" w:hAnsi="Book Antiqua" w:cs="Arial"/>
          <w:b/>
        </w:rPr>
      </w:pPr>
    </w:p>
    <w:p w14:paraId="5C1D2FF5" w14:textId="77777777" w:rsidR="007C668F" w:rsidRPr="0096295E" w:rsidRDefault="007C668F" w:rsidP="001C712B">
      <w:pPr>
        <w:adjustRightInd w:val="0"/>
        <w:snapToGrid w:val="0"/>
        <w:spacing w:line="360" w:lineRule="auto"/>
        <w:rPr>
          <w:rFonts w:ascii="Book Antiqua" w:hAnsi="Book Antiqua" w:cs="Arial"/>
          <w:b/>
        </w:rPr>
      </w:pPr>
    </w:p>
    <w:p w14:paraId="66C5AFC1" w14:textId="77777777" w:rsidR="007C668F" w:rsidRPr="0096295E" w:rsidRDefault="007C668F" w:rsidP="001C712B">
      <w:pPr>
        <w:adjustRightInd w:val="0"/>
        <w:snapToGrid w:val="0"/>
        <w:spacing w:line="360" w:lineRule="auto"/>
        <w:rPr>
          <w:rFonts w:ascii="Book Antiqua" w:hAnsi="Book Antiqua" w:cs="Arial"/>
          <w:b/>
        </w:rPr>
      </w:pPr>
    </w:p>
    <w:p w14:paraId="48F47294" w14:textId="77777777" w:rsidR="007C668F" w:rsidRPr="0096295E" w:rsidRDefault="007C668F" w:rsidP="001C712B">
      <w:pPr>
        <w:adjustRightInd w:val="0"/>
        <w:snapToGrid w:val="0"/>
        <w:spacing w:line="360" w:lineRule="auto"/>
        <w:rPr>
          <w:rFonts w:ascii="Book Antiqua" w:hAnsi="Book Antiqua" w:cs="Arial"/>
          <w:b/>
        </w:rPr>
      </w:pPr>
    </w:p>
    <w:p w14:paraId="6B9E5983" w14:textId="77777777" w:rsidR="007B0460" w:rsidRPr="0096295E" w:rsidRDefault="007B0460">
      <w:pPr>
        <w:widowControl/>
        <w:jc w:val="left"/>
        <w:rPr>
          <w:rFonts w:ascii="Book Antiqua" w:hAnsi="Book Antiqua" w:cs="Arial"/>
          <w:b/>
        </w:rPr>
      </w:pPr>
      <w:r w:rsidRPr="0096295E">
        <w:rPr>
          <w:rFonts w:ascii="Book Antiqua" w:hAnsi="Book Antiqua" w:cs="Arial"/>
          <w:b/>
        </w:rPr>
        <w:br w:type="page"/>
      </w:r>
    </w:p>
    <w:p w14:paraId="64DC6E15" w14:textId="775DFC20" w:rsidR="007C668F" w:rsidRPr="0096295E" w:rsidRDefault="007C668F" w:rsidP="001C712B">
      <w:pPr>
        <w:adjustRightInd w:val="0"/>
        <w:snapToGrid w:val="0"/>
        <w:spacing w:line="360" w:lineRule="auto"/>
        <w:rPr>
          <w:rFonts w:ascii="Book Antiqua" w:hAnsi="Book Antiqua" w:cs="Arial"/>
          <w:b/>
        </w:rPr>
      </w:pPr>
      <w:r w:rsidRPr="0096295E">
        <w:rPr>
          <w:rFonts w:ascii="Book Antiqua" w:hAnsi="Book Antiqua" w:cs="Arial"/>
          <w:b/>
          <w:noProof/>
        </w:rPr>
        <w:lastRenderedPageBreak/>
        <w:drawing>
          <wp:inline distT="0" distB="0" distL="0" distR="0" wp14:anchorId="3ADF1FA5" wp14:editId="1CCDC267">
            <wp:extent cx="5396230" cy="1596390"/>
            <wp:effectExtent l="0" t="0" r="0" b="381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tif"/>
                    <pic:cNvPicPr/>
                  </pic:nvPicPr>
                  <pic:blipFill>
                    <a:blip r:embed="rId15">
                      <a:extLst>
                        <a:ext uri="{28A0092B-C50C-407E-A947-70E740481C1C}">
                          <a14:useLocalDpi xmlns:a14="http://schemas.microsoft.com/office/drawing/2010/main" val="0"/>
                        </a:ext>
                      </a:extLst>
                    </a:blip>
                    <a:stretch>
                      <a:fillRect/>
                    </a:stretch>
                  </pic:blipFill>
                  <pic:spPr>
                    <a:xfrm>
                      <a:off x="0" y="0"/>
                      <a:ext cx="5396230" cy="1596390"/>
                    </a:xfrm>
                    <a:prstGeom prst="rect">
                      <a:avLst/>
                    </a:prstGeom>
                  </pic:spPr>
                </pic:pic>
              </a:graphicData>
            </a:graphic>
          </wp:inline>
        </w:drawing>
      </w:r>
    </w:p>
    <w:p w14:paraId="7777FF0E" w14:textId="09B0B80D" w:rsidR="007C668F" w:rsidRPr="0096295E" w:rsidRDefault="007C668F" w:rsidP="001C712B">
      <w:pPr>
        <w:adjustRightInd w:val="0"/>
        <w:snapToGrid w:val="0"/>
        <w:spacing w:line="360" w:lineRule="auto"/>
        <w:rPr>
          <w:rFonts w:ascii="Book Antiqua" w:hAnsi="Book Antiqua"/>
        </w:rPr>
      </w:pPr>
      <w:r w:rsidRPr="0096295E">
        <w:rPr>
          <w:rFonts w:ascii="Book Antiqua" w:hAnsi="Book Antiqua" w:cs="Arial"/>
          <w:b/>
        </w:rPr>
        <w:t xml:space="preserve">Figure 7 Forest plot of the effects compared </w:t>
      </w:r>
      <w:r w:rsidR="007B0460" w:rsidRPr="0096295E">
        <w:rPr>
          <w:rFonts w:ascii="Book Antiqua" w:hAnsi="Book Antiqua" w:cs="Arial"/>
          <w:b/>
          <w:i/>
        </w:rPr>
        <w:t>Helicobacter pylori</w:t>
      </w:r>
      <w:r w:rsidRPr="0096295E">
        <w:rPr>
          <w:rFonts w:ascii="Book Antiqua" w:hAnsi="Book Antiqua" w:cs="Arial"/>
          <w:b/>
          <w:i/>
        </w:rPr>
        <w:t xml:space="preserve"> </w:t>
      </w:r>
      <w:r w:rsidRPr="0096295E">
        <w:rPr>
          <w:rFonts w:ascii="Book Antiqua" w:hAnsi="Book Antiqua" w:cs="Arial"/>
          <w:b/>
        </w:rPr>
        <w:t xml:space="preserve">eradication </w:t>
      </w:r>
      <w:r w:rsidR="00DC2E9A" w:rsidRPr="0096295E">
        <w:rPr>
          <w:rFonts w:ascii="Book Antiqua" w:hAnsi="Book Antiqua" w:cs="Arial"/>
          <w:b/>
          <w:i/>
        </w:rPr>
        <w:t>vs</w:t>
      </w:r>
      <w:r w:rsidRPr="0096295E">
        <w:rPr>
          <w:rFonts w:ascii="Book Antiqua" w:hAnsi="Book Antiqua" w:cs="Arial"/>
          <w:b/>
        </w:rPr>
        <w:t xml:space="preserve"> control on long-term peptic ulceration. </w:t>
      </w:r>
      <w:r w:rsidR="00977641" w:rsidRPr="0096295E">
        <w:rPr>
          <w:rFonts w:ascii="Book Antiqua" w:hAnsi="Book Antiqua" w:cs="Arial"/>
        </w:rPr>
        <w:t>Six</w:t>
      </w:r>
      <w:r w:rsidRPr="0096295E">
        <w:rPr>
          <w:rFonts w:ascii="Book Antiqua" w:hAnsi="Book Antiqua" w:cs="Arial"/>
        </w:rPr>
        <w:t xml:space="preserve"> articles were included. The fixed effect</w:t>
      </w:r>
      <w:r w:rsidR="000E425C" w:rsidRPr="0096295E">
        <w:rPr>
          <w:rFonts w:ascii="Book Antiqua" w:hAnsi="Book Antiqua" w:cs="Arial"/>
        </w:rPr>
        <w:t xml:space="preserve"> (</w:t>
      </w:r>
      <w:r w:rsidRPr="0096295E">
        <w:rPr>
          <w:rFonts w:ascii="Book Antiqua" w:hAnsi="Book Antiqua" w:cs="Arial"/>
        </w:rPr>
        <w:t>Inverse Variance method) model was applied.</w:t>
      </w:r>
    </w:p>
    <w:p w14:paraId="5180BDB6" w14:textId="77777777" w:rsidR="007C668F" w:rsidRPr="0096295E" w:rsidRDefault="007C668F" w:rsidP="001C712B">
      <w:pPr>
        <w:adjustRightInd w:val="0"/>
        <w:snapToGrid w:val="0"/>
        <w:spacing w:line="360" w:lineRule="auto"/>
        <w:rPr>
          <w:rFonts w:ascii="Book Antiqua" w:hAnsi="Book Antiqua" w:cs="Arial"/>
          <w:b/>
        </w:rPr>
      </w:pPr>
    </w:p>
    <w:p w14:paraId="52FAD23F" w14:textId="77777777" w:rsidR="007C668F" w:rsidRPr="0096295E" w:rsidRDefault="007C668F" w:rsidP="001C712B">
      <w:pPr>
        <w:adjustRightInd w:val="0"/>
        <w:snapToGrid w:val="0"/>
        <w:spacing w:line="360" w:lineRule="auto"/>
        <w:rPr>
          <w:rFonts w:ascii="Book Antiqua" w:hAnsi="Book Antiqua" w:cs="Arial"/>
          <w:b/>
        </w:rPr>
      </w:pPr>
    </w:p>
    <w:p w14:paraId="7B60A0A3" w14:textId="77777777" w:rsidR="007C668F" w:rsidRPr="0096295E" w:rsidRDefault="007C668F" w:rsidP="001C712B">
      <w:pPr>
        <w:adjustRightInd w:val="0"/>
        <w:snapToGrid w:val="0"/>
        <w:spacing w:line="360" w:lineRule="auto"/>
        <w:rPr>
          <w:rFonts w:ascii="Book Antiqua" w:hAnsi="Book Antiqua" w:cs="Arial"/>
          <w:b/>
        </w:rPr>
      </w:pPr>
    </w:p>
    <w:p w14:paraId="44FF80AE" w14:textId="77777777" w:rsidR="007C668F" w:rsidRPr="0096295E" w:rsidRDefault="007C668F" w:rsidP="001C712B">
      <w:pPr>
        <w:adjustRightInd w:val="0"/>
        <w:snapToGrid w:val="0"/>
        <w:spacing w:line="360" w:lineRule="auto"/>
        <w:rPr>
          <w:rFonts w:ascii="Book Antiqua" w:hAnsi="Book Antiqua" w:cs="Arial"/>
          <w:b/>
        </w:rPr>
      </w:pPr>
    </w:p>
    <w:p w14:paraId="18F8699B" w14:textId="77777777" w:rsidR="007C668F" w:rsidRPr="0096295E" w:rsidRDefault="007C668F" w:rsidP="001C712B">
      <w:pPr>
        <w:adjustRightInd w:val="0"/>
        <w:snapToGrid w:val="0"/>
        <w:spacing w:line="360" w:lineRule="auto"/>
        <w:rPr>
          <w:rFonts w:ascii="Book Antiqua" w:hAnsi="Book Antiqua" w:cs="Arial"/>
          <w:b/>
        </w:rPr>
      </w:pPr>
    </w:p>
    <w:p w14:paraId="0CF82359" w14:textId="77777777" w:rsidR="007C668F" w:rsidRPr="0096295E" w:rsidRDefault="007C668F" w:rsidP="001C712B">
      <w:pPr>
        <w:adjustRightInd w:val="0"/>
        <w:snapToGrid w:val="0"/>
        <w:spacing w:line="360" w:lineRule="auto"/>
        <w:rPr>
          <w:rFonts w:ascii="Book Antiqua" w:hAnsi="Book Antiqua" w:cs="Arial"/>
          <w:b/>
        </w:rPr>
      </w:pPr>
    </w:p>
    <w:p w14:paraId="2670BE1D" w14:textId="77777777" w:rsidR="007C668F" w:rsidRPr="0096295E" w:rsidRDefault="007C668F" w:rsidP="001C712B">
      <w:pPr>
        <w:adjustRightInd w:val="0"/>
        <w:snapToGrid w:val="0"/>
        <w:spacing w:line="360" w:lineRule="auto"/>
        <w:rPr>
          <w:rFonts w:ascii="Book Antiqua" w:hAnsi="Book Antiqua" w:cs="Arial"/>
          <w:b/>
        </w:rPr>
      </w:pPr>
    </w:p>
    <w:p w14:paraId="4E3A1B87" w14:textId="77777777" w:rsidR="007C668F" w:rsidRPr="0096295E" w:rsidRDefault="007C668F" w:rsidP="001C712B">
      <w:pPr>
        <w:adjustRightInd w:val="0"/>
        <w:snapToGrid w:val="0"/>
        <w:spacing w:line="360" w:lineRule="auto"/>
        <w:rPr>
          <w:rFonts w:ascii="Book Antiqua" w:hAnsi="Book Antiqua" w:cs="Arial"/>
          <w:b/>
        </w:rPr>
      </w:pPr>
    </w:p>
    <w:p w14:paraId="263EDE57" w14:textId="77777777" w:rsidR="007C668F" w:rsidRPr="0096295E" w:rsidRDefault="007C668F" w:rsidP="001C712B">
      <w:pPr>
        <w:adjustRightInd w:val="0"/>
        <w:snapToGrid w:val="0"/>
        <w:spacing w:line="360" w:lineRule="auto"/>
        <w:rPr>
          <w:rFonts w:ascii="Book Antiqua" w:hAnsi="Book Antiqua" w:cs="Arial"/>
          <w:b/>
        </w:rPr>
      </w:pPr>
    </w:p>
    <w:p w14:paraId="54E47058" w14:textId="77777777" w:rsidR="007C668F" w:rsidRPr="0096295E" w:rsidRDefault="007C668F" w:rsidP="001C712B">
      <w:pPr>
        <w:adjustRightInd w:val="0"/>
        <w:snapToGrid w:val="0"/>
        <w:spacing w:line="360" w:lineRule="auto"/>
        <w:rPr>
          <w:rFonts w:ascii="Book Antiqua" w:hAnsi="Book Antiqua" w:cs="Arial"/>
          <w:b/>
        </w:rPr>
      </w:pPr>
    </w:p>
    <w:p w14:paraId="5AB6B769" w14:textId="77777777" w:rsidR="007C668F" w:rsidRPr="0096295E" w:rsidRDefault="007C668F" w:rsidP="001C712B">
      <w:pPr>
        <w:adjustRightInd w:val="0"/>
        <w:snapToGrid w:val="0"/>
        <w:spacing w:line="360" w:lineRule="auto"/>
        <w:rPr>
          <w:rFonts w:ascii="Book Antiqua" w:hAnsi="Book Antiqua" w:cs="Arial"/>
          <w:b/>
        </w:rPr>
      </w:pPr>
    </w:p>
    <w:p w14:paraId="2EA71003" w14:textId="77777777" w:rsidR="007C668F" w:rsidRPr="0096295E" w:rsidRDefault="007C668F" w:rsidP="001C712B">
      <w:pPr>
        <w:adjustRightInd w:val="0"/>
        <w:snapToGrid w:val="0"/>
        <w:spacing w:line="360" w:lineRule="auto"/>
        <w:rPr>
          <w:rFonts w:ascii="Book Antiqua" w:hAnsi="Book Antiqua" w:cs="Arial"/>
          <w:b/>
        </w:rPr>
      </w:pPr>
    </w:p>
    <w:p w14:paraId="5A1E06E6" w14:textId="77777777" w:rsidR="007C668F" w:rsidRPr="0096295E" w:rsidRDefault="007C668F" w:rsidP="001C712B">
      <w:pPr>
        <w:adjustRightInd w:val="0"/>
        <w:snapToGrid w:val="0"/>
        <w:spacing w:line="360" w:lineRule="auto"/>
        <w:rPr>
          <w:rFonts w:ascii="Book Antiqua" w:hAnsi="Book Antiqua" w:cs="Arial"/>
          <w:b/>
        </w:rPr>
      </w:pPr>
    </w:p>
    <w:p w14:paraId="2123DAD2" w14:textId="77777777" w:rsidR="007B0460" w:rsidRPr="0096295E" w:rsidRDefault="007B0460">
      <w:pPr>
        <w:widowControl/>
        <w:jc w:val="left"/>
        <w:rPr>
          <w:rFonts w:ascii="Book Antiqua" w:hAnsi="Book Antiqua" w:cs="Arial"/>
          <w:b/>
        </w:rPr>
      </w:pPr>
      <w:r w:rsidRPr="0096295E">
        <w:rPr>
          <w:rFonts w:ascii="Book Antiqua" w:hAnsi="Book Antiqua" w:cs="Arial"/>
          <w:b/>
        </w:rPr>
        <w:br w:type="page"/>
      </w:r>
    </w:p>
    <w:p w14:paraId="4CFB8E27" w14:textId="28C4CE1C" w:rsidR="007C668F" w:rsidRPr="0096295E" w:rsidRDefault="007C668F" w:rsidP="001C712B">
      <w:pPr>
        <w:adjustRightInd w:val="0"/>
        <w:snapToGrid w:val="0"/>
        <w:spacing w:line="360" w:lineRule="auto"/>
        <w:rPr>
          <w:rFonts w:ascii="Book Antiqua" w:hAnsi="Book Antiqua" w:cs="Arial"/>
          <w:b/>
        </w:rPr>
      </w:pPr>
      <w:r w:rsidRPr="0096295E">
        <w:rPr>
          <w:rFonts w:ascii="Book Antiqua" w:hAnsi="Book Antiqua" w:cs="Arial"/>
          <w:b/>
          <w:noProof/>
        </w:rPr>
        <w:lastRenderedPageBreak/>
        <w:drawing>
          <wp:inline distT="0" distB="0" distL="0" distR="0" wp14:anchorId="1CA7AB82" wp14:editId="676B55A5">
            <wp:extent cx="5396230" cy="176276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tif"/>
                    <pic:cNvPicPr/>
                  </pic:nvPicPr>
                  <pic:blipFill>
                    <a:blip r:embed="rId16">
                      <a:extLst>
                        <a:ext uri="{28A0092B-C50C-407E-A947-70E740481C1C}">
                          <a14:useLocalDpi xmlns:a14="http://schemas.microsoft.com/office/drawing/2010/main" val="0"/>
                        </a:ext>
                      </a:extLst>
                    </a:blip>
                    <a:stretch>
                      <a:fillRect/>
                    </a:stretch>
                  </pic:blipFill>
                  <pic:spPr>
                    <a:xfrm>
                      <a:off x="0" y="0"/>
                      <a:ext cx="5396230" cy="1762760"/>
                    </a:xfrm>
                    <a:prstGeom prst="rect">
                      <a:avLst/>
                    </a:prstGeom>
                  </pic:spPr>
                </pic:pic>
              </a:graphicData>
            </a:graphic>
          </wp:inline>
        </w:drawing>
      </w:r>
    </w:p>
    <w:p w14:paraId="65007C1C" w14:textId="79BFA3E2" w:rsidR="007C668F" w:rsidRPr="0096295E" w:rsidRDefault="007B0460" w:rsidP="001C712B">
      <w:pPr>
        <w:adjustRightInd w:val="0"/>
        <w:snapToGrid w:val="0"/>
        <w:spacing w:line="360" w:lineRule="auto"/>
        <w:rPr>
          <w:rFonts w:ascii="Book Antiqua" w:hAnsi="Book Antiqua"/>
        </w:rPr>
      </w:pPr>
      <w:r w:rsidRPr="0096295E">
        <w:rPr>
          <w:rFonts w:ascii="Book Antiqua" w:hAnsi="Book Antiqua" w:cs="Arial"/>
          <w:b/>
        </w:rPr>
        <w:t>Figure 8</w:t>
      </w:r>
      <w:r w:rsidR="007C668F" w:rsidRPr="0096295E">
        <w:rPr>
          <w:rFonts w:ascii="Book Antiqua" w:hAnsi="Book Antiqua" w:cs="Arial"/>
          <w:b/>
        </w:rPr>
        <w:t xml:space="preserve"> Forest plot of the effects comparing </w:t>
      </w:r>
      <w:r w:rsidRPr="0096295E">
        <w:rPr>
          <w:rFonts w:ascii="Book Antiqua" w:hAnsi="Book Antiqua" w:cs="Arial"/>
          <w:b/>
          <w:i/>
        </w:rPr>
        <w:t>Helicobacter pylori</w:t>
      </w:r>
      <w:r w:rsidR="007C668F" w:rsidRPr="0096295E">
        <w:rPr>
          <w:rFonts w:ascii="Book Antiqua" w:hAnsi="Book Antiqua" w:cs="Arial"/>
          <w:b/>
          <w:i/>
        </w:rPr>
        <w:t xml:space="preserve"> </w:t>
      </w:r>
      <w:r w:rsidR="007C668F" w:rsidRPr="0096295E">
        <w:rPr>
          <w:rFonts w:ascii="Book Antiqua" w:hAnsi="Book Antiqua" w:cs="Arial"/>
          <w:b/>
        </w:rPr>
        <w:t xml:space="preserve">eradication </w:t>
      </w:r>
      <w:r w:rsidR="00DC2E9A" w:rsidRPr="0096295E">
        <w:rPr>
          <w:rFonts w:ascii="Book Antiqua" w:hAnsi="Book Antiqua" w:cs="Arial"/>
          <w:b/>
          <w:i/>
        </w:rPr>
        <w:t>vs</w:t>
      </w:r>
      <w:r w:rsidR="007C668F" w:rsidRPr="0096295E">
        <w:rPr>
          <w:rFonts w:ascii="Book Antiqua" w:hAnsi="Book Antiqua" w:cs="Arial"/>
          <w:b/>
        </w:rPr>
        <w:t xml:space="preserve"> control on adverse events. </w:t>
      </w:r>
      <w:bookmarkStart w:id="551" w:name="OLE_LINK45"/>
      <w:bookmarkStart w:id="552" w:name="OLE_LINK46"/>
      <w:r w:rsidR="00977641" w:rsidRPr="0096295E">
        <w:rPr>
          <w:rFonts w:ascii="Book Antiqua" w:hAnsi="Book Antiqua" w:cs="Arial"/>
        </w:rPr>
        <w:t>Eight</w:t>
      </w:r>
      <w:r w:rsidR="007C668F" w:rsidRPr="0096295E">
        <w:rPr>
          <w:rFonts w:ascii="Book Antiqua" w:hAnsi="Book Antiqua" w:cs="Arial"/>
          <w:b/>
        </w:rPr>
        <w:t xml:space="preserve"> </w:t>
      </w:r>
      <w:r w:rsidR="007C668F" w:rsidRPr="0096295E">
        <w:rPr>
          <w:rFonts w:ascii="Book Antiqua" w:hAnsi="Book Antiqua" w:cs="Arial"/>
        </w:rPr>
        <w:t>articles were included. The random effect model</w:t>
      </w:r>
      <w:r w:rsidR="000E425C" w:rsidRPr="0096295E">
        <w:rPr>
          <w:rFonts w:ascii="Book Antiqua" w:hAnsi="Book Antiqua" w:cs="Arial"/>
        </w:rPr>
        <w:t xml:space="preserve"> (</w:t>
      </w:r>
      <w:r w:rsidR="007C668F" w:rsidRPr="0096295E">
        <w:rPr>
          <w:rFonts w:ascii="Book Antiqua" w:hAnsi="Book Antiqua" w:cs="Arial"/>
        </w:rPr>
        <w:t xml:space="preserve">Mantel-Haenszel method) was applied. </w:t>
      </w:r>
      <w:bookmarkEnd w:id="551"/>
      <w:bookmarkEnd w:id="552"/>
    </w:p>
    <w:p w14:paraId="69895DE2" w14:textId="0729ADE2" w:rsidR="007C668F" w:rsidRPr="0096295E" w:rsidRDefault="007C668F" w:rsidP="001C712B">
      <w:pPr>
        <w:adjustRightInd w:val="0"/>
        <w:snapToGrid w:val="0"/>
        <w:spacing w:line="360" w:lineRule="auto"/>
        <w:rPr>
          <w:rFonts w:ascii="Book Antiqua" w:hAnsi="Book Antiqua"/>
        </w:rPr>
      </w:pPr>
    </w:p>
    <w:p w14:paraId="55E3A0A2" w14:textId="77777777" w:rsidR="007C668F" w:rsidRPr="0096295E" w:rsidRDefault="007C668F" w:rsidP="001C712B">
      <w:pPr>
        <w:adjustRightInd w:val="0"/>
        <w:snapToGrid w:val="0"/>
        <w:spacing w:line="360" w:lineRule="auto"/>
        <w:rPr>
          <w:rFonts w:ascii="Book Antiqua" w:hAnsi="Book Antiqua" w:cs="Arial"/>
          <w:b/>
        </w:rPr>
      </w:pPr>
    </w:p>
    <w:p w14:paraId="18965885" w14:textId="77777777" w:rsidR="007C668F" w:rsidRPr="0096295E" w:rsidRDefault="007C668F" w:rsidP="001C712B">
      <w:pPr>
        <w:adjustRightInd w:val="0"/>
        <w:snapToGrid w:val="0"/>
        <w:spacing w:line="360" w:lineRule="auto"/>
        <w:rPr>
          <w:rFonts w:ascii="Book Antiqua" w:hAnsi="Book Antiqua" w:cs="Arial"/>
          <w:b/>
        </w:rPr>
      </w:pPr>
    </w:p>
    <w:p w14:paraId="5ACEAED8" w14:textId="77777777" w:rsidR="007C668F" w:rsidRPr="0096295E" w:rsidRDefault="007C668F" w:rsidP="001C712B">
      <w:pPr>
        <w:adjustRightInd w:val="0"/>
        <w:snapToGrid w:val="0"/>
        <w:spacing w:line="360" w:lineRule="auto"/>
        <w:rPr>
          <w:rFonts w:ascii="Book Antiqua" w:hAnsi="Book Antiqua" w:cs="Arial"/>
          <w:b/>
        </w:rPr>
      </w:pPr>
    </w:p>
    <w:p w14:paraId="46168E14" w14:textId="77777777" w:rsidR="007C668F" w:rsidRPr="0096295E" w:rsidRDefault="007C668F" w:rsidP="001C712B">
      <w:pPr>
        <w:adjustRightInd w:val="0"/>
        <w:snapToGrid w:val="0"/>
        <w:spacing w:line="360" w:lineRule="auto"/>
        <w:rPr>
          <w:rFonts w:ascii="Book Antiqua" w:hAnsi="Book Antiqua" w:cs="Arial"/>
          <w:b/>
        </w:rPr>
      </w:pPr>
    </w:p>
    <w:p w14:paraId="6A556789" w14:textId="77777777" w:rsidR="007C668F" w:rsidRPr="0096295E" w:rsidRDefault="007C668F" w:rsidP="001C712B">
      <w:pPr>
        <w:adjustRightInd w:val="0"/>
        <w:snapToGrid w:val="0"/>
        <w:spacing w:line="360" w:lineRule="auto"/>
        <w:rPr>
          <w:rFonts w:ascii="Book Antiqua" w:hAnsi="Book Antiqua" w:cs="Arial"/>
          <w:b/>
        </w:rPr>
      </w:pPr>
    </w:p>
    <w:p w14:paraId="6971DD8A" w14:textId="77777777" w:rsidR="007C668F" w:rsidRPr="0096295E" w:rsidRDefault="007C668F" w:rsidP="001C712B">
      <w:pPr>
        <w:adjustRightInd w:val="0"/>
        <w:snapToGrid w:val="0"/>
        <w:spacing w:line="360" w:lineRule="auto"/>
        <w:rPr>
          <w:rFonts w:ascii="Book Antiqua" w:hAnsi="Book Antiqua" w:cs="Arial"/>
          <w:b/>
        </w:rPr>
      </w:pPr>
    </w:p>
    <w:p w14:paraId="504CF11E" w14:textId="77777777" w:rsidR="007C668F" w:rsidRPr="0096295E" w:rsidRDefault="007C668F" w:rsidP="001C712B">
      <w:pPr>
        <w:adjustRightInd w:val="0"/>
        <w:snapToGrid w:val="0"/>
        <w:spacing w:line="360" w:lineRule="auto"/>
        <w:rPr>
          <w:rFonts w:ascii="Book Antiqua" w:hAnsi="Book Antiqua" w:cs="Arial"/>
          <w:b/>
        </w:rPr>
      </w:pPr>
    </w:p>
    <w:p w14:paraId="32CADAA6" w14:textId="77777777" w:rsidR="007C668F" w:rsidRPr="0096295E" w:rsidRDefault="007C668F" w:rsidP="001C712B">
      <w:pPr>
        <w:adjustRightInd w:val="0"/>
        <w:snapToGrid w:val="0"/>
        <w:spacing w:line="360" w:lineRule="auto"/>
        <w:rPr>
          <w:rFonts w:ascii="Book Antiqua" w:hAnsi="Book Antiqua" w:cs="Arial"/>
          <w:b/>
        </w:rPr>
      </w:pPr>
    </w:p>
    <w:p w14:paraId="2B32E879" w14:textId="77777777" w:rsidR="007C668F" w:rsidRPr="0096295E" w:rsidRDefault="007C668F" w:rsidP="001C712B">
      <w:pPr>
        <w:adjustRightInd w:val="0"/>
        <w:snapToGrid w:val="0"/>
        <w:spacing w:line="360" w:lineRule="auto"/>
        <w:rPr>
          <w:rFonts w:ascii="Book Antiqua" w:hAnsi="Book Antiqua" w:cs="Arial"/>
          <w:b/>
        </w:rPr>
      </w:pPr>
    </w:p>
    <w:p w14:paraId="5B0D3F73" w14:textId="77777777" w:rsidR="007C668F" w:rsidRPr="0096295E" w:rsidRDefault="007C668F" w:rsidP="001C712B">
      <w:pPr>
        <w:adjustRightInd w:val="0"/>
        <w:snapToGrid w:val="0"/>
        <w:spacing w:line="360" w:lineRule="auto"/>
        <w:rPr>
          <w:rFonts w:ascii="Book Antiqua" w:hAnsi="Book Antiqua" w:cs="Arial"/>
          <w:b/>
        </w:rPr>
      </w:pPr>
    </w:p>
    <w:p w14:paraId="26480249" w14:textId="77777777" w:rsidR="007C668F" w:rsidRPr="0096295E" w:rsidRDefault="007C668F" w:rsidP="001C712B">
      <w:pPr>
        <w:adjustRightInd w:val="0"/>
        <w:snapToGrid w:val="0"/>
        <w:spacing w:line="360" w:lineRule="auto"/>
        <w:rPr>
          <w:rFonts w:ascii="Book Antiqua" w:hAnsi="Book Antiqua" w:cs="Arial"/>
          <w:b/>
        </w:rPr>
      </w:pPr>
    </w:p>
    <w:p w14:paraId="338C6663" w14:textId="77777777" w:rsidR="007C668F" w:rsidRPr="0096295E" w:rsidRDefault="007C668F" w:rsidP="001C712B">
      <w:pPr>
        <w:adjustRightInd w:val="0"/>
        <w:snapToGrid w:val="0"/>
        <w:spacing w:line="360" w:lineRule="auto"/>
        <w:rPr>
          <w:rFonts w:ascii="Book Antiqua" w:hAnsi="Book Antiqua" w:cs="Arial"/>
          <w:b/>
        </w:rPr>
      </w:pPr>
    </w:p>
    <w:p w14:paraId="2C40C2D3" w14:textId="77777777" w:rsidR="007C668F" w:rsidRPr="0096295E" w:rsidRDefault="007C668F" w:rsidP="001C712B">
      <w:pPr>
        <w:adjustRightInd w:val="0"/>
        <w:snapToGrid w:val="0"/>
        <w:spacing w:line="360" w:lineRule="auto"/>
        <w:rPr>
          <w:rFonts w:ascii="Book Antiqua" w:hAnsi="Book Antiqua" w:cs="Arial"/>
          <w:b/>
        </w:rPr>
      </w:pPr>
      <w:r w:rsidRPr="0096295E">
        <w:rPr>
          <w:rFonts w:ascii="Book Antiqua" w:hAnsi="Book Antiqua" w:cs="Arial"/>
          <w:b/>
          <w:noProof/>
        </w:rPr>
        <w:lastRenderedPageBreak/>
        <w:drawing>
          <wp:inline distT="0" distB="0" distL="0" distR="0" wp14:anchorId="1BC1765B" wp14:editId="67E64B9C">
            <wp:extent cx="5396230" cy="3597275"/>
            <wp:effectExtent l="0" t="0" r="0" b="952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tif"/>
                    <pic:cNvPicPr/>
                  </pic:nvPicPr>
                  <pic:blipFill>
                    <a:blip r:embed="rId17">
                      <a:extLst>
                        <a:ext uri="{28A0092B-C50C-407E-A947-70E740481C1C}">
                          <a14:useLocalDpi xmlns:a14="http://schemas.microsoft.com/office/drawing/2010/main" val="0"/>
                        </a:ext>
                      </a:extLst>
                    </a:blip>
                    <a:stretch>
                      <a:fillRect/>
                    </a:stretch>
                  </pic:blipFill>
                  <pic:spPr>
                    <a:xfrm>
                      <a:off x="0" y="0"/>
                      <a:ext cx="5396230" cy="3597275"/>
                    </a:xfrm>
                    <a:prstGeom prst="rect">
                      <a:avLst/>
                    </a:prstGeom>
                  </pic:spPr>
                </pic:pic>
              </a:graphicData>
            </a:graphic>
          </wp:inline>
        </w:drawing>
      </w:r>
    </w:p>
    <w:p w14:paraId="4B7EF0D8" w14:textId="5FCBAA82" w:rsidR="007C668F" w:rsidRPr="0096295E" w:rsidRDefault="007B0460" w:rsidP="001C712B">
      <w:pPr>
        <w:adjustRightInd w:val="0"/>
        <w:snapToGrid w:val="0"/>
        <w:spacing w:line="360" w:lineRule="auto"/>
        <w:rPr>
          <w:rFonts w:ascii="Book Antiqua" w:hAnsi="Book Antiqua" w:cs="Arial"/>
        </w:rPr>
      </w:pPr>
      <w:r w:rsidRPr="0096295E">
        <w:rPr>
          <w:rFonts w:ascii="Book Antiqua" w:hAnsi="Book Antiqua" w:cs="Arial"/>
          <w:b/>
        </w:rPr>
        <w:t>Figure 9</w:t>
      </w:r>
      <w:r w:rsidR="007C668F" w:rsidRPr="0096295E">
        <w:rPr>
          <w:rFonts w:ascii="Book Antiqua" w:hAnsi="Book Antiqua" w:cs="Arial"/>
          <w:b/>
        </w:rPr>
        <w:t xml:space="preserve"> Sensitivity analysis of the effects compared </w:t>
      </w:r>
      <w:r w:rsidRPr="0096295E">
        <w:rPr>
          <w:rFonts w:ascii="Book Antiqua" w:hAnsi="Book Antiqua" w:cs="Arial"/>
          <w:b/>
          <w:i/>
        </w:rPr>
        <w:t>Helicobacter pylori</w:t>
      </w:r>
      <w:r w:rsidR="007C668F" w:rsidRPr="0096295E">
        <w:rPr>
          <w:rFonts w:ascii="Book Antiqua" w:hAnsi="Book Antiqua" w:cs="Arial"/>
          <w:b/>
          <w:i/>
        </w:rPr>
        <w:t xml:space="preserve"> </w:t>
      </w:r>
      <w:r w:rsidR="007C668F" w:rsidRPr="0096295E">
        <w:rPr>
          <w:rFonts w:ascii="Book Antiqua" w:hAnsi="Book Antiqua" w:cs="Arial"/>
          <w:b/>
        </w:rPr>
        <w:t xml:space="preserve">eradication </w:t>
      </w:r>
      <w:r w:rsidR="00DC2E9A" w:rsidRPr="0096295E">
        <w:rPr>
          <w:rFonts w:ascii="Book Antiqua" w:hAnsi="Book Antiqua" w:cs="Arial"/>
          <w:b/>
          <w:i/>
        </w:rPr>
        <w:t>vs</w:t>
      </w:r>
      <w:r w:rsidR="007C668F" w:rsidRPr="0096295E">
        <w:rPr>
          <w:rFonts w:ascii="Book Antiqua" w:hAnsi="Book Antiqua" w:cs="Arial"/>
          <w:b/>
        </w:rPr>
        <w:t xml:space="preserve"> control on adverse events.</w:t>
      </w:r>
    </w:p>
    <w:p w14:paraId="5FEA604A" w14:textId="77777777" w:rsidR="007C668F" w:rsidRPr="0096295E" w:rsidRDefault="007C668F" w:rsidP="001C712B">
      <w:pPr>
        <w:adjustRightInd w:val="0"/>
        <w:snapToGrid w:val="0"/>
        <w:spacing w:line="360" w:lineRule="auto"/>
        <w:rPr>
          <w:rFonts w:ascii="Book Antiqua" w:hAnsi="Book Antiqua" w:cs="Arial"/>
          <w:b/>
        </w:rPr>
      </w:pPr>
    </w:p>
    <w:p w14:paraId="3D7CDE36" w14:textId="77777777" w:rsidR="007C668F" w:rsidRPr="0096295E" w:rsidRDefault="007C668F" w:rsidP="001C712B">
      <w:pPr>
        <w:adjustRightInd w:val="0"/>
        <w:snapToGrid w:val="0"/>
        <w:spacing w:line="360" w:lineRule="auto"/>
        <w:rPr>
          <w:rFonts w:ascii="Book Antiqua" w:hAnsi="Book Antiqua" w:cs="Arial"/>
          <w:b/>
        </w:rPr>
      </w:pPr>
    </w:p>
    <w:p w14:paraId="7A658399" w14:textId="77777777" w:rsidR="007C668F" w:rsidRPr="0096295E" w:rsidRDefault="007C668F" w:rsidP="001C712B">
      <w:pPr>
        <w:adjustRightInd w:val="0"/>
        <w:snapToGrid w:val="0"/>
        <w:spacing w:line="360" w:lineRule="auto"/>
        <w:rPr>
          <w:rFonts w:ascii="Book Antiqua" w:hAnsi="Book Antiqua" w:cs="Arial"/>
          <w:b/>
        </w:rPr>
      </w:pPr>
    </w:p>
    <w:p w14:paraId="23767773" w14:textId="77777777" w:rsidR="007C668F" w:rsidRPr="0096295E" w:rsidRDefault="007C668F" w:rsidP="001C712B">
      <w:pPr>
        <w:adjustRightInd w:val="0"/>
        <w:snapToGrid w:val="0"/>
        <w:spacing w:line="360" w:lineRule="auto"/>
        <w:rPr>
          <w:rFonts w:ascii="Book Antiqua" w:hAnsi="Book Antiqua" w:cs="Arial"/>
          <w:b/>
        </w:rPr>
      </w:pPr>
    </w:p>
    <w:p w14:paraId="12D13BCA" w14:textId="77777777" w:rsidR="007C668F" w:rsidRPr="0096295E" w:rsidRDefault="007C668F" w:rsidP="001C712B">
      <w:pPr>
        <w:adjustRightInd w:val="0"/>
        <w:snapToGrid w:val="0"/>
        <w:spacing w:line="360" w:lineRule="auto"/>
        <w:rPr>
          <w:rFonts w:ascii="Book Antiqua" w:hAnsi="Book Antiqua" w:cs="Arial"/>
          <w:b/>
        </w:rPr>
      </w:pPr>
    </w:p>
    <w:p w14:paraId="7FEF7305" w14:textId="77777777" w:rsidR="007C668F" w:rsidRPr="0096295E" w:rsidRDefault="007C668F" w:rsidP="001C712B">
      <w:pPr>
        <w:adjustRightInd w:val="0"/>
        <w:snapToGrid w:val="0"/>
        <w:spacing w:line="360" w:lineRule="auto"/>
        <w:rPr>
          <w:rFonts w:ascii="Book Antiqua" w:hAnsi="Book Antiqua" w:cs="Arial"/>
          <w:b/>
        </w:rPr>
      </w:pPr>
    </w:p>
    <w:p w14:paraId="201C8154" w14:textId="77777777" w:rsidR="007C668F" w:rsidRPr="0096295E" w:rsidRDefault="007C668F" w:rsidP="001C712B">
      <w:pPr>
        <w:adjustRightInd w:val="0"/>
        <w:snapToGrid w:val="0"/>
        <w:spacing w:line="360" w:lineRule="auto"/>
        <w:rPr>
          <w:rFonts w:ascii="Book Antiqua" w:hAnsi="Book Antiqua" w:cs="Arial"/>
          <w:b/>
        </w:rPr>
      </w:pPr>
    </w:p>
    <w:p w14:paraId="009A2665" w14:textId="77777777" w:rsidR="007C668F" w:rsidRPr="0096295E" w:rsidRDefault="007C668F" w:rsidP="001C712B">
      <w:pPr>
        <w:adjustRightInd w:val="0"/>
        <w:snapToGrid w:val="0"/>
        <w:spacing w:line="360" w:lineRule="auto"/>
        <w:rPr>
          <w:rFonts w:ascii="Book Antiqua" w:hAnsi="Book Antiqua" w:cs="Arial"/>
          <w:b/>
        </w:rPr>
      </w:pPr>
    </w:p>
    <w:p w14:paraId="34BFB0FB" w14:textId="77777777" w:rsidR="007C668F" w:rsidRPr="0096295E" w:rsidRDefault="007C668F" w:rsidP="001C712B">
      <w:pPr>
        <w:adjustRightInd w:val="0"/>
        <w:snapToGrid w:val="0"/>
        <w:spacing w:line="360" w:lineRule="auto"/>
        <w:rPr>
          <w:rFonts w:ascii="Book Antiqua" w:hAnsi="Book Antiqua" w:cs="Arial"/>
          <w:b/>
        </w:rPr>
      </w:pPr>
    </w:p>
    <w:p w14:paraId="38F5612E" w14:textId="77777777" w:rsidR="007C668F" w:rsidRPr="0096295E" w:rsidRDefault="007C668F" w:rsidP="001C712B">
      <w:pPr>
        <w:adjustRightInd w:val="0"/>
        <w:snapToGrid w:val="0"/>
        <w:spacing w:line="360" w:lineRule="auto"/>
        <w:rPr>
          <w:rFonts w:ascii="Book Antiqua" w:hAnsi="Book Antiqua" w:cs="Arial"/>
          <w:b/>
        </w:rPr>
      </w:pPr>
    </w:p>
    <w:p w14:paraId="74903874" w14:textId="77777777" w:rsidR="007B0460" w:rsidRPr="0096295E" w:rsidRDefault="007B0460">
      <w:pPr>
        <w:widowControl/>
        <w:jc w:val="left"/>
        <w:rPr>
          <w:rFonts w:ascii="Book Antiqua" w:hAnsi="Book Antiqua" w:cs="Arial"/>
          <w:b/>
        </w:rPr>
      </w:pPr>
      <w:r w:rsidRPr="0096295E">
        <w:rPr>
          <w:rFonts w:ascii="Book Antiqua" w:hAnsi="Book Antiqua" w:cs="Arial"/>
          <w:b/>
        </w:rPr>
        <w:br w:type="page"/>
      </w:r>
    </w:p>
    <w:p w14:paraId="6E303FF0" w14:textId="3020C772" w:rsidR="007C668F" w:rsidRPr="0096295E" w:rsidRDefault="007C668F" w:rsidP="001C712B">
      <w:pPr>
        <w:adjustRightInd w:val="0"/>
        <w:snapToGrid w:val="0"/>
        <w:spacing w:line="360" w:lineRule="auto"/>
        <w:rPr>
          <w:rFonts w:ascii="Book Antiqua" w:hAnsi="Book Antiqua" w:cs="Arial"/>
          <w:b/>
        </w:rPr>
      </w:pPr>
      <w:r w:rsidRPr="0096295E">
        <w:rPr>
          <w:rFonts w:ascii="Book Antiqua" w:hAnsi="Book Antiqua" w:cs="Arial"/>
          <w:b/>
          <w:noProof/>
        </w:rPr>
        <w:lastRenderedPageBreak/>
        <w:drawing>
          <wp:inline distT="0" distB="0" distL="0" distR="0" wp14:anchorId="41E8FEFE" wp14:editId="228B3E0D">
            <wp:extent cx="5393055" cy="1506855"/>
            <wp:effectExtent l="0" t="0" r="0" b="0"/>
            <wp:docPr id="1" name="图片 1" descr="Macintosh HD:Users:dulijun:Documents:Paper:HF eradication for FD :2015.10.5HPeradication:uploaded files for plos one:gastrit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ulijun:Documents:Paper:HF eradication for FD :2015.10.5HPeradication:uploaded files for plos one:gastriti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3055" cy="1506855"/>
                    </a:xfrm>
                    <a:prstGeom prst="rect">
                      <a:avLst/>
                    </a:prstGeom>
                    <a:noFill/>
                    <a:ln>
                      <a:noFill/>
                    </a:ln>
                  </pic:spPr>
                </pic:pic>
              </a:graphicData>
            </a:graphic>
          </wp:inline>
        </w:drawing>
      </w:r>
    </w:p>
    <w:p w14:paraId="389DF871" w14:textId="1EB070CB" w:rsidR="007C668F" w:rsidRPr="0096295E" w:rsidRDefault="007B0460" w:rsidP="001C712B">
      <w:pPr>
        <w:adjustRightInd w:val="0"/>
        <w:snapToGrid w:val="0"/>
        <w:spacing w:line="360" w:lineRule="auto"/>
        <w:rPr>
          <w:rFonts w:ascii="Book Antiqua" w:hAnsi="Book Antiqua" w:cs="Arial"/>
          <w:b/>
        </w:rPr>
      </w:pPr>
      <w:r w:rsidRPr="0096295E">
        <w:rPr>
          <w:rFonts w:ascii="Book Antiqua" w:hAnsi="Book Antiqua" w:cs="Arial"/>
          <w:b/>
        </w:rPr>
        <w:t>Figure 10</w:t>
      </w:r>
      <w:r w:rsidR="007C668F" w:rsidRPr="0096295E">
        <w:rPr>
          <w:rFonts w:ascii="Book Antiqua" w:hAnsi="Book Antiqua" w:cs="Arial"/>
          <w:b/>
        </w:rPr>
        <w:t xml:space="preserve"> Forest plot of the effects comparing </w:t>
      </w:r>
      <w:r w:rsidRPr="0096295E">
        <w:rPr>
          <w:rFonts w:ascii="Book Antiqua" w:hAnsi="Book Antiqua" w:cs="Arial"/>
          <w:b/>
          <w:i/>
        </w:rPr>
        <w:t>Helicobacter pylori</w:t>
      </w:r>
      <w:r w:rsidR="007C668F" w:rsidRPr="0096295E">
        <w:rPr>
          <w:rFonts w:ascii="Book Antiqua" w:hAnsi="Book Antiqua" w:cs="Arial"/>
          <w:b/>
        </w:rPr>
        <w:t xml:space="preserve"> eradication </w:t>
      </w:r>
      <w:r w:rsidR="00DC2E9A" w:rsidRPr="0096295E">
        <w:rPr>
          <w:rFonts w:ascii="Book Antiqua" w:hAnsi="Book Antiqua" w:cs="Arial"/>
          <w:b/>
          <w:i/>
        </w:rPr>
        <w:t>vs</w:t>
      </w:r>
      <w:r w:rsidR="007C668F" w:rsidRPr="0096295E">
        <w:rPr>
          <w:rFonts w:ascii="Book Antiqua" w:hAnsi="Book Antiqua" w:cs="Arial"/>
          <w:b/>
        </w:rPr>
        <w:t xml:space="preserve"> control on histologic resolution of chronic gastritis. </w:t>
      </w:r>
      <w:r w:rsidR="00977641" w:rsidRPr="0096295E">
        <w:rPr>
          <w:rFonts w:ascii="Book Antiqua" w:hAnsi="Book Antiqua" w:cs="Arial"/>
        </w:rPr>
        <w:t>Six</w:t>
      </w:r>
      <w:r w:rsidR="007C668F" w:rsidRPr="0096295E">
        <w:rPr>
          <w:rFonts w:ascii="Book Antiqua" w:hAnsi="Book Antiqua" w:cs="Arial"/>
          <w:b/>
        </w:rPr>
        <w:t xml:space="preserve"> </w:t>
      </w:r>
      <w:r w:rsidR="007C668F" w:rsidRPr="0096295E">
        <w:rPr>
          <w:rFonts w:ascii="Book Antiqua" w:hAnsi="Book Antiqua" w:cs="Arial"/>
        </w:rPr>
        <w:t>articles were included. The random effect model</w:t>
      </w:r>
      <w:r w:rsidR="000E425C" w:rsidRPr="0096295E">
        <w:rPr>
          <w:rFonts w:ascii="Book Antiqua" w:hAnsi="Book Antiqua" w:cs="Arial"/>
        </w:rPr>
        <w:t xml:space="preserve"> (</w:t>
      </w:r>
      <w:r w:rsidR="007C668F" w:rsidRPr="0096295E">
        <w:rPr>
          <w:rFonts w:ascii="Book Antiqua" w:hAnsi="Book Antiqua" w:cs="Arial"/>
        </w:rPr>
        <w:t xml:space="preserve">Mantel-Haenszel method) was applied. </w:t>
      </w:r>
    </w:p>
    <w:p w14:paraId="4EFE17FE" w14:textId="3C217936" w:rsidR="007C668F" w:rsidRPr="0096295E" w:rsidRDefault="007C668F" w:rsidP="001C712B">
      <w:pPr>
        <w:adjustRightInd w:val="0"/>
        <w:snapToGrid w:val="0"/>
        <w:spacing w:line="360" w:lineRule="auto"/>
        <w:rPr>
          <w:rFonts w:ascii="Book Antiqua" w:hAnsi="Book Antiqua" w:cs="Arial"/>
          <w:b/>
        </w:rPr>
      </w:pPr>
    </w:p>
    <w:p w14:paraId="26A0497E" w14:textId="77777777" w:rsidR="007C668F" w:rsidRPr="0096295E" w:rsidRDefault="007C668F" w:rsidP="001C712B">
      <w:pPr>
        <w:adjustRightInd w:val="0"/>
        <w:snapToGrid w:val="0"/>
        <w:spacing w:line="360" w:lineRule="auto"/>
        <w:rPr>
          <w:rFonts w:ascii="Book Antiqua" w:hAnsi="Book Antiqua" w:cs="Arial"/>
          <w:b/>
        </w:rPr>
      </w:pPr>
    </w:p>
    <w:p w14:paraId="77127DE2" w14:textId="77777777" w:rsidR="007C668F" w:rsidRPr="0096295E" w:rsidRDefault="007C668F" w:rsidP="001C712B">
      <w:pPr>
        <w:adjustRightInd w:val="0"/>
        <w:snapToGrid w:val="0"/>
        <w:spacing w:line="360" w:lineRule="auto"/>
        <w:rPr>
          <w:rFonts w:ascii="Book Antiqua" w:hAnsi="Book Antiqua" w:cs="Arial"/>
          <w:b/>
        </w:rPr>
      </w:pPr>
    </w:p>
    <w:p w14:paraId="1B742EE1" w14:textId="77777777" w:rsidR="007C668F" w:rsidRPr="0096295E" w:rsidRDefault="007C668F" w:rsidP="001C712B">
      <w:pPr>
        <w:adjustRightInd w:val="0"/>
        <w:snapToGrid w:val="0"/>
        <w:spacing w:line="360" w:lineRule="auto"/>
        <w:rPr>
          <w:rFonts w:ascii="Book Antiqua" w:hAnsi="Book Antiqua" w:cs="Arial"/>
          <w:b/>
        </w:rPr>
      </w:pPr>
    </w:p>
    <w:p w14:paraId="5337373E" w14:textId="77777777" w:rsidR="007C668F" w:rsidRPr="0096295E" w:rsidRDefault="007C668F" w:rsidP="001C712B">
      <w:pPr>
        <w:adjustRightInd w:val="0"/>
        <w:snapToGrid w:val="0"/>
        <w:spacing w:line="360" w:lineRule="auto"/>
        <w:rPr>
          <w:rFonts w:ascii="Book Antiqua" w:hAnsi="Book Antiqua" w:cs="Arial"/>
          <w:b/>
        </w:rPr>
      </w:pPr>
    </w:p>
    <w:p w14:paraId="084F26A2" w14:textId="77777777" w:rsidR="007C668F" w:rsidRPr="0096295E" w:rsidRDefault="007C668F" w:rsidP="001C712B">
      <w:pPr>
        <w:adjustRightInd w:val="0"/>
        <w:snapToGrid w:val="0"/>
        <w:spacing w:line="360" w:lineRule="auto"/>
        <w:rPr>
          <w:rFonts w:ascii="Book Antiqua" w:hAnsi="Book Antiqua" w:cs="Arial"/>
          <w:b/>
        </w:rPr>
      </w:pPr>
    </w:p>
    <w:p w14:paraId="5F89D7E9" w14:textId="77777777" w:rsidR="007C668F" w:rsidRPr="0096295E" w:rsidRDefault="007C668F" w:rsidP="001C712B">
      <w:pPr>
        <w:adjustRightInd w:val="0"/>
        <w:snapToGrid w:val="0"/>
        <w:spacing w:line="360" w:lineRule="auto"/>
        <w:rPr>
          <w:rFonts w:ascii="Book Antiqua" w:hAnsi="Book Antiqua" w:cs="Arial"/>
          <w:b/>
        </w:rPr>
      </w:pPr>
    </w:p>
    <w:p w14:paraId="462CF54A" w14:textId="77777777" w:rsidR="007C668F" w:rsidRPr="0096295E" w:rsidRDefault="007C668F" w:rsidP="001C712B">
      <w:pPr>
        <w:adjustRightInd w:val="0"/>
        <w:snapToGrid w:val="0"/>
        <w:spacing w:line="360" w:lineRule="auto"/>
        <w:rPr>
          <w:rFonts w:ascii="Book Antiqua" w:hAnsi="Book Antiqua" w:cs="Arial"/>
          <w:b/>
        </w:rPr>
      </w:pPr>
    </w:p>
    <w:p w14:paraId="45CAE416" w14:textId="77777777" w:rsidR="007C668F" w:rsidRPr="0096295E" w:rsidRDefault="007C668F" w:rsidP="001C712B">
      <w:pPr>
        <w:adjustRightInd w:val="0"/>
        <w:snapToGrid w:val="0"/>
        <w:spacing w:line="360" w:lineRule="auto"/>
        <w:rPr>
          <w:rFonts w:ascii="Book Antiqua" w:hAnsi="Book Antiqua" w:cs="Arial"/>
          <w:b/>
        </w:rPr>
      </w:pPr>
    </w:p>
    <w:p w14:paraId="139CEF6B" w14:textId="77777777" w:rsidR="007C668F" w:rsidRPr="0096295E" w:rsidRDefault="007C668F" w:rsidP="001C712B">
      <w:pPr>
        <w:adjustRightInd w:val="0"/>
        <w:snapToGrid w:val="0"/>
        <w:spacing w:line="360" w:lineRule="auto"/>
        <w:rPr>
          <w:rFonts w:ascii="Book Antiqua" w:hAnsi="Book Antiqua" w:cs="Arial"/>
          <w:b/>
        </w:rPr>
      </w:pPr>
    </w:p>
    <w:p w14:paraId="0699A408" w14:textId="77777777" w:rsidR="007C668F" w:rsidRPr="0096295E" w:rsidRDefault="007C668F" w:rsidP="001C712B">
      <w:pPr>
        <w:adjustRightInd w:val="0"/>
        <w:snapToGrid w:val="0"/>
        <w:spacing w:line="360" w:lineRule="auto"/>
        <w:rPr>
          <w:rFonts w:ascii="Book Antiqua" w:hAnsi="Book Antiqua" w:cs="Arial"/>
          <w:b/>
        </w:rPr>
      </w:pPr>
    </w:p>
    <w:p w14:paraId="778BF893" w14:textId="77777777" w:rsidR="007C668F" w:rsidRPr="0096295E" w:rsidRDefault="007C668F" w:rsidP="001C712B">
      <w:pPr>
        <w:adjustRightInd w:val="0"/>
        <w:snapToGrid w:val="0"/>
        <w:spacing w:line="360" w:lineRule="auto"/>
        <w:rPr>
          <w:rFonts w:ascii="Book Antiqua" w:hAnsi="Book Antiqua" w:cs="Arial"/>
          <w:b/>
        </w:rPr>
      </w:pPr>
    </w:p>
    <w:p w14:paraId="395959E1" w14:textId="77777777" w:rsidR="007B0460" w:rsidRPr="0096295E" w:rsidRDefault="007B0460">
      <w:pPr>
        <w:widowControl/>
        <w:jc w:val="left"/>
        <w:rPr>
          <w:rFonts w:ascii="Book Antiqua" w:hAnsi="Book Antiqua" w:cs="Arial"/>
          <w:b/>
        </w:rPr>
      </w:pPr>
      <w:r w:rsidRPr="0096295E">
        <w:rPr>
          <w:rFonts w:ascii="Book Antiqua" w:hAnsi="Book Antiqua" w:cs="Arial"/>
          <w:b/>
        </w:rPr>
        <w:br w:type="page"/>
      </w:r>
    </w:p>
    <w:p w14:paraId="04EB55E6" w14:textId="0EC49E94" w:rsidR="007C668F" w:rsidRPr="0096295E" w:rsidRDefault="007B0460" w:rsidP="001C712B">
      <w:pPr>
        <w:adjustRightInd w:val="0"/>
        <w:snapToGrid w:val="0"/>
        <w:spacing w:line="360" w:lineRule="auto"/>
        <w:rPr>
          <w:rFonts w:ascii="Book Antiqua" w:hAnsi="Book Antiqua" w:cs="Arial"/>
        </w:rPr>
      </w:pPr>
      <w:r w:rsidRPr="0096295E">
        <w:rPr>
          <w:rFonts w:ascii="Book Antiqua" w:hAnsi="Book Antiqua" w:cs="Arial"/>
          <w:b/>
        </w:rPr>
        <w:lastRenderedPageBreak/>
        <w:t>Table</w:t>
      </w:r>
      <w:r w:rsidRPr="0096295E">
        <w:rPr>
          <w:rFonts w:ascii="Book Antiqua" w:hAnsi="Book Antiqua" w:cs="Arial" w:hint="eastAsia"/>
          <w:b/>
        </w:rPr>
        <w:t xml:space="preserve"> </w:t>
      </w:r>
      <w:r w:rsidRPr="0096295E">
        <w:rPr>
          <w:rFonts w:ascii="Book Antiqua" w:hAnsi="Book Antiqua" w:cs="Arial"/>
          <w:b/>
        </w:rPr>
        <w:t>1</w:t>
      </w:r>
      <w:r w:rsidR="007C668F" w:rsidRPr="0096295E">
        <w:rPr>
          <w:rFonts w:ascii="Book Antiqua" w:hAnsi="Book Antiqua" w:cs="Arial"/>
          <w:b/>
        </w:rPr>
        <w:t xml:space="preserve"> Characteristics of studies included in the meta-analysis</w:t>
      </w:r>
    </w:p>
    <w:tbl>
      <w:tblPr>
        <w:tblW w:w="10878" w:type="dxa"/>
        <w:tblInd w:w="-1053" w:type="dxa"/>
        <w:tblLayout w:type="fixed"/>
        <w:tblLook w:val="04A0" w:firstRow="1" w:lastRow="0" w:firstColumn="1" w:lastColumn="0" w:noHBand="0" w:noVBand="1"/>
      </w:tblPr>
      <w:tblGrid>
        <w:gridCol w:w="2435"/>
        <w:gridCol w:w="1770"/>
        <w:gridCol w:w="884"/>
        <w:gridCol w:w="1593"/>
        <w:gridCol w:w="1238"/>
        <w:gridCol w:w="1416"/>
        <w:gridCol w:w="1542"/>
      </w:tblGrid>
      <w:tr w:rsidR="006C74B0" w:rsidRPr="0096295E" w14:paraId="66FC1694" w14:textId="77777777" w:rsidTr="00F37003">
        <w:trPr>
          <w:trHeight w:val="157"/>
        </w:trPr>
        <w:tc>
          <w:tcPr>
            <w:tcW w:w="2435" w:type="dxa"/>
            <w:tcBorders>
              <w:top w:val="single" w:sz="4" w:space="0" w:color="auto"/>
              <w:bottom w:val="single" w:sz="4" w:space="0" w:color="auto"/>
            </w:tcBorders>
          </w:tcPr>
          <w:p w14:paraId="534B1E3D" w14:textId="77777777" w:rsidR="007C668F" w:rsidRPr="0096295E" w:rsidRDefault="007C668F" w:rsidP="0092457E">
            <w:pPr>
              <w:adjustRightInd w:val="0"/>
              <w:snapToGrid w:val="0"/>
              <w:spacing w:line="360" w:lineRule="auto"/>
              <w:jc w:val="left"/>
              <w:rPr>
                <w:rFonts w:ascii="Book Antiqua" w:hAnsi="Book Antiqua" w:cs="Arial"/>
              </w:rPr>
            </w:pPr>
            <w:r w:rsidRPr="0096295E">
              <w:rPr>
                <w:rFonts w:ascii="Book Antiqua" w:hAnsi="Book Antiqua" w:cs="Arial"/>
                <w:b/>
              </w:rPr>
              <w:t>Study</w:t>
            </w:r>
          </w:p>
        </w:tc>
        <w:tc>
          <w:tcPr>
            <w:tcW w:w="1770" w:type="dxa"/>
            <w:tcBorders>
              <w:top w:val="single" w:sz="4" w:space="0" w:color="auto"/>
              <w:bottom w:val="single" w:sz="4" w:space="0" w:color="auto"/>
            </w:tcBorders>
          </w:tcPr>
          <w:p w14:paraId="03D3E128" w14:textId="4EC4CA85"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b/>
              </w:rPr>
              <w:t>Sample</w:t>
            </w:r>
            <w:r w:rsidR="000E425C" w:rsidRPr="0096295E">
              <w:rPr>
                <w:rFonts w:ascii="Book Antiqua" w:hAnsi="Book Antiqua" w:cs="Arial"/>
                <w:b/>
              </w:rPr>
              <w:t xml:space="preserve"> (</w:t>
            </w:r>
            <w:r w:rsidRPr="0096295E">
              <w:rPr>
                <w:rFonts w:ascii="Book Antiqua" w:hAnsi="Book Antiqua" w:cs="Arial"/>
                <w:b/>
              </w:rPr>
              <w:t>M/F)</w:t>
            </w:r>
          </w:p>
        </w:tc>
        <w:tc>
          <w:tcPr>
            <w:tcW w:w="884" w:type="dxa"/>
            <w:tcBorders>
              <w:top w:val="single" w:sz="4" w:space="0" w:color="auto"/>
              <w:bottom w:val="single" w:sz="4" w:space="0" w:color="auto"/>
            </w:tcBorders>
          </w:tcPr>
          <w:p w14:paraId="72716A95" w14:textId="0AFB25BF" w:rsidR="007C668F" w:rsidRPr="0096295E" w:rsidRDefault="00F37003" w:rsidP="0092457E">
            <w:pPr>
              <w:adjustRightInd w:val="0"/>
              <w:snapToGrid w:val="0"/>
              <w:spacing w:line="360" w:lineRule="auto"/>
              <w:jc w:val="center"/>
              <w:rPr>
                <w:rFonts w:ascii="Book Antiqua" w:hAnsi="Book Antiqua" w:cs="Arial"/>
              </w:rPr>
            </w:pPr>
            <w:r w:rsidRPr="0096295E">
              <w:rPr>
                <w:rFonts w:ascii="Book Antiqua" w:hAnsi="Book Antiqua" w:cs="Arial"/>
                <w:b/>
              </w:rPr>
              <w:t>Age</w:t>
            </w:r>
            <w:r w:rsidRPr="0096295E">
              <w:rPr>
                <w:rFonts w:ascii="Book Antiqua" w:hAnsi="Book Antiqua" w:cs="Arial" w:hint="eastAsia"/>
                <w:b/>
              </w:rPr>
              <w:t xml:space="preserve">, </w:t>
            </w:r>
            <w:r w:rsidRPr="0096295E">
              <w:rPr>
                <w:rFonts w:ascii="Book Antiqua" w:hAnsi="Book Antiqua" w:cs="Arial"/>
                <w:b/>
              </w:rPr>
              <w:t>mean</w:t>
            </w:r>
          </w:p>
        </w:tc>
        <w:tc>
          <w:tcPr>
            <w:tcW w:w="1593" w:type="dxa"/>
            <w:tcBorders>
              <w:top w:val="single" w:sz="4" w:space="0" w:color="auto"/>
              <w:bottom w:val="single" w:sz="4" w:space="0" w:color="auto"/>
            </w:tcBorders>
          </w:tcPr>
          <w:p w14:paraId="0412D908"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b/>
              </w:rPr>
              <w:t>Country</w:t>
            </w:r>
          </w:p>
        </w:tc>
        <w:tc>
          <w:tcPr>
            <w:tcW w:w="1238" w:type="dxa"/>
            <w:tcBorders>
              <w:top w:val="single" w:sz="4" w:space="0" w:color="auto"/>
              <w:bottom w:val="single" w:sz="4" w:space="0" w:color="auto"/>
            </w:tcBorders>
          </w:tcPr>
          <w:p w14:paraId="621CC7F8" w14:textId="2D77F960"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b/>
              </w:rPr>
              <w:t>Last visit</w:t>
            </w:r>
            <w:r w:rsidR="000E425C" w:rsidRPr="0096295E">
              <w:rPr>
                <w:rFonts w:ascii="Book Antiqua" w:hAnsi="Book Antiqua" w:cs="Arial"/>
                <w:b/>
              </w:rPr>
              <w:t xml:space="preserve"> (</w:t>
            </w:r>
            <w:r w:rsidRPr="0096295E">
              <w:rPr>
                <w:rFonts w:ascii="Book Antiqua" w:hAnsi="Book Antiqua" w:cs="Arial"/>
                <w:b/>
              </w:rPr>
              <w:t>m</w:t>
            </w:r>
            <w:r w:rsidR="007B0460" w:rsidRPr="0096295E">
              <w:rPr>
                <w:rFonts w:ascii="Book Antiqua" w:hAnsi="Book Antiqua" w:cs="Arial" w:hint="eastAsia"/>
                <w:b/>
              </w:rPr>
              <w:t>o</w:t>
            </w:r>
            <w:r w:rsidRPr="0096295E">
              <w:rPr>
                <w:rFonts w:ascii="Book Antiqua" w:hAnsi="Book Antiqua" w:cs="Arial"/>
                <w:b/>
              </w:rPr>
              <w:t>)</w:t>
            </w:r>
          </w:p>
        </w:tc>
        <w:tc>
          <w:tcPr>
            <w:tcW w:w="1416" w:type="dxa"/>
            <w:tcBorders>
              <w:top w:val="single" w:sz="4" w:space="0" w:color="auto"/>
              <w:bottom w:val="single" w:sz="4" w:space="0" w:color="auto"/>
            </w:tcBorders>
          </w:tcPr>
          <w:p w14:paraId="05305A8D"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b/>
              </w:rPr>
              <w:t>Intervention</w:t>
            </w:r>
          </w:p>
        </w:tc>
        <w:tc>
          <w:tcPr>
            <w:tcW w:w="1542" w:type="dxa"/>
            <w:tcBorders>
              <w:top w:val="single" w:sz="4" w:space="0" w:color="auto"/>
              <w:bottom w:val="single" w:sz="4" w:space="0" w:color="auto"/>
            </w:tcBorders>
          </w:tcPr>
          <w:p w14:paraId="2B0E8474" w14:textId="72155A7B" w:rsidR="007C668F" w:rsidRPr="0096295E" w:rsidRDefault="007B0460" w:rsidP="0092457E">
            <w:pPr>
              <w:adjustRightInd w:val="0"/>
              <w:snapToGrid w:val="0"/>
              <w:spacing w:line="360" w:lineRule="auto"/>
              <w:jc w:val="center"/>
              <w:rPr>
                <w:rFonts w:ascii="Book Antiqua" w:hAnsi="Book Antiqua" w:cs="Arial"/>
              </w:rPr>
            </w:pPr>
            <w:r w:rsidRPr="0096295E">
              <w:rPr>
                <w:rFonts w:ascii="Book Antiqua" w:hAnsi="Book Antiqua" w:cs="Arial"/>
                <w:b/>
                <w:i/>
              </w:rPr>
              <w:t>Helicobacter pylori</w:t>
            </w:r>
            <w:r w:rsidR="007C668F" w:rsidRPr="0096295E">
              <w:rPr>
                <w:rFonts w:ascii="Book Antiqua" w:hAnsi="Book Antiqua" w:cs="Arial"/>
                <w:b/>
                <w:i/>
              </w:rPr>
              <w:t xml:space="preserve"> </w:t>
            </w:r>
            <w:r w:rsidR="007C668F" w:rsidRPr="0096295E">
              <w:rPr>
                <w:rFonts w:ascii="Book Antiqua" w:hAnsi="Book Antiqua" w:cs="Arial"/>
                <w:b/>
              </w:rPr>
              <w:t>eradication</w:t>
            </w:r>
          </w:p>
        </w:tc>
      </w:tr>
      <w:tr w:rsidR="006C74B0" w:rsidRPr="0096295E" w14:paraId="5C2BF1A1" w14:textId="77777777" w:rsidTr="00F37003">
        <w:trPr>
          <w:trHeight w:val="157"/>
        </w:trPr>
        <w:tc>
          <w:tcPr>
            <w:tcW w:w="2435" w:type="dxa"/>
            <w:tcBorders>
              <w:top w:val="single" w:sz="4" w:space="0" w:color="auto"/>
            </w:tcBorders>
          </w:tcPr>
          <w:p w14:paraId="6FFB0DB2" w14:textId="0AD27B1C" w:rsidR="007C668F" w:rsidRPr="0096295E" w:rsidRDefault="007C668F" w:rsidP="0092457E">
            <w:pPr>
              <w:adjustRightInd w:val="0"/>
              <w:snapToGrid w:val="0"/>
              <w:spacing w:line="360" w:lineRule="auto"/>
              <w:jc w:val="left"/>
              <w:rPr>
                <w:rFonts w:ascii="Book Antiqua" w:hAnsi="Book Antiqua" w:cs="Arial"/>
              </w:rPr>
            </w:pPr>
            <w:r w:rsidRPr="0096295E">
              <w:rPr>
                <w:rFonts w:ascii="Book Antiqua" w:hAnsi="Book Antiqua" w:cs="Arial"/>
              </w:rPr>
              <w:t>Ang</w:t>
            </w:r>
            <w:r w:rsidR="00F37003" w:rsidRPr="0096295E">
              <w:rPr>
                <w:rFonts w:ascii="Book Antiqua" w:hAnsi="Book Antiqua" w:cs="Arial" w:hint="eastAsia"/>
              </w:rPr>
              <w:t xml:space="preserve">, </w:t>
            </w:r>
            <w:r w:rsidRPr="0096295E">
              <w:rPr>
                <w:rFonts w:ascii="Book Antiqua" w:hAnsi="Book Antiqua" w:cs="Arial"/>
              </w:rPr>
              <w:t>2006</w:t>
            </w:r>
          </w:p>
        </w:tc>
        <w:tc>
          <w:tcPr>
            <w:tcW w:w="1770" w:type="dxa"/>
            <w:tcBorders>
              <w:top w:val="single" w:sz="4" w:space="0" w:color="auto"/>
            </w:tcBorders>
          </w:tcPr>
          <w:p w14:paraId="0D494F04" w14:textId="49F14309"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130</w:t>
            </w:r>
            <w:r w:rsidR="000E425C" w:rsidRPr="0096295E">
              <w:rPr>
                <w:rFonts w:ascii="Book Antiqua" w:hAnsi="Book Antiqua" w:cs="Arial"/>
              </w:rPr>
              <w:t xml:space="preserve"> (</w:t>
            </w:r>
            <w:r w:rsidRPr="0096295E">
              <w:rPr>
                <w:rFonts w:ascii="Book Antiqua" w:hAnsi="Book Antiqua" w:cs="Arial"/>
              </w:rPr>
              <w:t>47/83)</w:t>
            </w:r>
          </w:p>
        </w:tc>
        <w:tc>
          <w:tcPr>
            <w:tcW w:w="884" w:type="dxa"/>
            <w:tcBorders>
              <w:top w:val="single" w:sz="4" w:space="0" w:color="auto"/>
            </w:tcBorders>
          </w:tcPr>
          <w:p w14:paraId="50690EEA"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38</w:t>
            </w:r>
          </w:p>
        </w:tc>
        <w:tc>
          <w:tcPr>
            <w:tcW w:w="1593" w:type="dxa"/>
            <w:tcBorders>
              <w:top w:val="single" w:sz="4" w:space="0" w:color="auto"/>
            </w:tcBorders>
          </w:tcPr>
          <w:p w14:paraId="696E0544"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Singapore</w:t>
            </w:r>
          </w:p>
        </w:tc>
        <w:tc>
          <w:tcPr>
            <w:tcW w:w="1238" w:type="dxa"/>
            <w:tcBorders>
              <w:top w:val="single" w:sz="4" w:space="0" w:color="auto"/>
            </w:tcBorders>
          </w:tcPr>
          <w:p w14:paraId="3CCCEEE0"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12</w:t>
            </w:r>
          </w:p>
        </w:tc>
        <w:tc>
          <w:tcPr>
            <w:tcW w:w="1416" w:type="dxa"/>
            <w:tcBorders>
              <w:top w:val="single" w:sz="4" w:space="0" w:color="auto"/>
            </w:tcBorders>
          </w:tcPr>
          <w:p w14:paraId="1CF4D3CE"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LAC</w:t>
            </w:r>
          </w:p>
        </w:tc>
        <w:tc>
          <w:tcPr>
            <w:tcW w:w="1542" w:type="dxa"/>
            <w:tcBorders>
              <w:top w:val="single" w:sz="4" w:space="0" w:color="auto"/>
            </w:tcBorders>
          </w:tcPr>
          <w:p w14:paraId="776E43CC"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73.2%</w:t>
            </w:r>
          </w:p>
        </w:tc>
      </w:tr>
      <w:tr w:rsidR="006C74B0" w:rsidRPr="0096295E" w14:paraId="65BAFD24" w14:textId="77777777" w:rsidTr="00F37003">
        <w:trPr>
          <w:trHeight w:val="157"/>
        </w:trPr>
        <w:tc>
          <w:tcPr>
            <w:tcW w:w="2435" w:type="dxa"/>
          </w:tcPr>
          <w:p w14:paraId="1CE18588" w14:textId="47C985A9" w:rsidR="007C668F" w:rsidRPr="0096295E" w:rsidRDefault="007C668F" w:rsidP="0092457E">
            <w:pPr>
              <w:adjustRightInd w:val="0"/>
              <w:snapToGrid w:val="0"/>
              <w:spacing w:line="360" w:lineRule="auto"/>
              <w:jc w:val="left"/>
              <w:rPr>
                <w:rFonts w:ascii="Book Antiqua" w:hAnsi="Book Antiqua" w:cs="Arial"/>
              </w:rPr>
            </w:pPr>
            <w:r w:rsidRPr="0096295E">
              <w:rPr>
                <w:rFonts w:ascii="Book Antiqua" w:hAnsi="Book Antiqua" w:cs="Arial"/>
              </w:rPr>
              <w:t>Blum</w:t>
            </w:r>
            <w:r w:rsidR="00F37003" w:rsidRPr="0096295E">
              <w:rPr>
                <w:rFonts w:ascii="Book Antiqua" w:hAnsi="Book Antiqua" w:cs="Arial" w:hint="eastAsia"/>
              </w:rPr>
              <w:t xml:space="preserve">, </w:t>
            </w:r>
            <w:r w:rsidRPr="0096295E">
              <w:rPr>
                <w:rFonts w:ascii="Book Antiqua" w:hAnsi="Book Antiqua" w:cs="Arial"/>
              </w:rPr>
              <w:t>1998</w:t>
            </w:r>
          </w:p>
        </w:tc>
        <w:tc>
          <w:tcPr>
            <w:tcW w:w="1770" w:type="dxa"/>
          </w:tcPr>
          <w:p w14:paraId="12CC764B" w14:textId="339F1221"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328</w:t>
            </w:r>
            <w:r w:rsidR="000E425C" w:rsidRPr="0096295E">
              <w:rPr>
                <w:rFonts w:ascii="Book Antiqua" w:hAnsi="Book Antiqua" w:cs="Arial"/>
              </w:rPr>
              <w:t xml:space="preserve"> (</w:t>
            </w:r>
            <w:r w:rsidRPr="0096295E">
              <w:rPr>
                <w:rFonts w:ascii="Book Antiqua" w:hAnsi="Book Antiqua" w:cs="Arial"/>
              </w:rPr>
              <w:t>136/192)</w:t>
            </w:r>
          </w:p>
        </w:tc>
        <w:tc>
          <w:tcPr>
            <w:tcW w:w="884" w:type="dxa"/>
          </w:tcPr>
          <w:p w14:paraId="48E2E473"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47</w:t>
            </w:r>
          </w:p>
        </w:tc>
        <w:tc>
          <w:tcPr>
            <w:tcW w:w="1593" w:type="dxa"/>
          </w:tcPr>
          <w:p w14:paraId="4362FB60"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Global</w:t>
            </w:r>
          </w:p>
        </w:tc>
        <w:tc>
          <w:tcPr>
            <w:tcW w:w="1238" w:type="dxa"/>
          </w:tcPr>
          <w:p w14:paraId="4752656C"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12</w:t>
            </w:r>
          </w:p>
        </w:tc>
        <w:tc>
          <w:tcPr>
            <w:tcW w:w="1416" w:type="dxa"/>
          </w:tcPr>
          <w:p w14:paraId="3F09A804"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OAC</w:t>
            </w:r>
          </w:p>
        </w:tc>
        <w:tc>
          <w:tcPr>
            <w:tcW w:w="1542" w:type="dxa"/>
          </w:tcPr>
          <w:p w14:paraId="707F7BBD"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79%</w:t>
            </w:r>
          </w:p>
        </w:tc>
      </w:tr>
      <w:tr w:rsidR="006C74B0" w:rsidRPr="0096295E" w14:paraId="3B6BC94D" w14:textId="77777777" w:rsidTr="00F37003">
        <w:trPr>
          <w:trHeight w:val="157"/>
        </w:trPr>
        <w:tc>
          <w:tcPr>
            <w:tcW w:w="2435" w:type="dxa"/>
          </w:tcPr>
          <w:p w14:paraId="518E351B" w14:textId="19198FD8" w:rsidR="007C668F" w:rsidRPr="0096295E" w:rsidRDefault="007C668F" w:rsidP="0092457E">
            <w:pPr>
              <w:adjustRightInd w:val="0"/>
              <w:snapToGrid w:val="0"/>
              <w:spacing w:line="360" w:lineRule="auto"/>
              <w:jc w:val="left"/>
              <w:rPr>
                <w:rFonts w:ascii="Book Antiqua" w:hAnsi="Book Antiqua" w:cs="Arial"/>
              </w:rPr>
            </w:pPr>
            <w:r w:rsidRPr="0096295E">
              <w:rPr>
                <w:rFonts w:ascii="Book Antiqua" w:hAnsi="Book Antiqua" w:cs="Arial"/>
              </w:rPr>
              <w:t>Chiba</w:t>
            </w:r>
            <w:r w:rsidR="00F37003" w:rsidRPr="0096295E">
              <w:rPr>
                <w:rFonts w:ascii="Book Antiqua" w:hAnsi="Book Antiqua" w:cs="Arial" w:hint="eastAsia"/>
              </w:rPr>
              <w:t xml:space="preserve">, </w:t>
            </w:r>
            <w:r w:rsidRPr="0096295E">
              <w:rPr>
                <w:rFonts w:ascii="Book Antiqua" w:hAnsi="Book Antiqua" w:cs="Arial"/>
              </w:rPr>
              <w:t>2002</w:t>
            </w:r>
          </w:p>
        </w:tc>
        <w:tc>
          <w:tcPr>
            <w:tcW w:w="1770" w:type="dxa"/>
          </w:tcPr>
          <w:p w14:paraId="57981D48" w14:textId="7C110AE2"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394</w:t>
            </w:r>
            <w:r w:rsidR="000E425C" w:rsidRPr="0096295E">
              <w:rPr>
                <w:rFonts w:ascii="Book Antiqua" w:hAnsi="Book Antiqua" w:cs="Arial"/>
              </w:rPr>
              <w:t xml:space="preserve"> (</w:t>
            </w:r>
            <w:r w:rsidRPr="0096295E">
              <w:rPr>
                <w:rFonts w:ascii="Book Antiqua" w:hAnsi="Book Antiqua" w:cs="Arial"/>
              </w:rPr>
              <w:t>148/246)</w:t>
            </w:r>
          </w:p>
        </w:tc>
        <w:tc>
          <w:tcPr>
            <w:tcW w:w="884" w:type="dxa"/>
          </w:tcPr>
          <w:p w14:paraId="01A83025"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49.5</w:t>
            </w:r>
          </w:p>
        </w:tc>
        <w:tc>
          <w:tcPr>
            <w:tcW w:w="1593" w:type="dxa"/>
          </w:tcPr>
          <w:p w14:paraId="2C4BBEE1"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Canada</w:t>
            </w:r>
          </w:p>
        </w:tc>
        <w:tc>
          <w:tcPr>
            <w:tcW w:w="1238" w:type="dxa"/>
          </w:tcPr>
          <w:p w14:paraId="70E6837F"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12</w:t>
            </w:r>
          </w:p>
        </w:tc>
        <w:tc>
          <w:tcPr>
            <w:tcW w:w="1416" w:type="dxa"/>
          </w:tcPr>
          <w:p w14:paraId="564F8899"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OMC</w:t>
            </w:r>
          </w:p>
        </w:tc>
        <w:tc>
          <w:tcPr>
            <w:tcW w:w="1542" w:type="dxa"/>
          </w:tcPr>
          <w:p w14:paraId="44383591"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75%</w:t>
            </w:r>
          </w:p>
        </w:tc>
      </w:tr>
      <w:tr w:rsidR="006C74B0" w:rsidRPr="0096295E" w14:paraId="7CC11B64" w14:textId="77777777" w:rsidTr="00F37003">
        <w:trPr>
          <w:trHeight w:val="157"/>
        </w:trPr>
        <w:tc>
          <w:tcPr>
            <w:tcW w:w="2435" w:type="dxa"/>
          </w:tcPr>
          <w:p w14:paraId="31166FB5" w14:textId="04B01715" w:rsidR="007C668F" w:rsidRPr="0096295E" w:rsidRDefault="007C668F" w:rsidP="0092457E">
            <w:pPr>
              <w:adjustRightInd w:val="0"/>
              <w:snapToGrid w:val="0"/>
              <w:spacing w:line="360" w:lineRule="auto"/>
              <w:jc w:val="left"/>
              <w:rPr>
                <w:rFonts w:ascii="Book Antiqua" w:hAnsi="Book Antiqua" w:cs="Arial"/>
              </w:rPr>
            </w:pPr>
            <w:r w:rsidRPr="0096295E">
              <w:rPr>
                <w:rFonts w:ascii="Book Antiqua" w:hAnsi="Book Antiqua" w:cs="Arial"/>
              </w:rPr>
              <w:t>Dhali</w:t>
            </w:r>
            <w:r w:rsidR="00F37003" w:rsidRPr="0096295E">
              <w:rPr>
                <w:rFonts w:ascii="Book Antiqua" w:hAnsi="Book Antiqua" w:cs="Arial" w:hint="eastAsia"/>
              </w:rPr>
              <w:t xml:space="preserve">, </w:t>
            </w:r>
            <w:r w:rsidRPr="0096295E">
              <w:rPr>
                <w:rFonts w:ascii="Book Antiqua" w:hAnsi="Book Antiqua" w:cs="Arial"/>
              </w:rPr>
              <w:t>1999</w:t>
            </w:r>
          </w:p>
        </w:tc>
        <w:tc>
          <w:tcPr>
            <w:tcW w:w="1770" w:type="dxa"/>
          </w:tcPr>
          <w:p w14:paraId="44C83956" w14:textId="60216CC2"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62</w:t>
            </w:r>
            <w:r w:rsidR="000E425C" w:rsidRPr="0096295E">
              <w:rPr>
                <w:rFonts w:ascii="Book Antiqua" w:hAnsi="Book Antiqua" w:cs="Arial"/>
              </w:rPr>
              <w:t xml:space="preserve"> (</w:t>
            </w:r>
            <w:r w:rsidRPr="0096295E">
              <w:rPr>
                <w:rFonts w:ascii="Book Antiqua" w:hAnsi="Book Antiqua" w:cs="Arial"/>
              </w:rPr>
              <w:t>44/18)</w:t>
            </w:r>
          </w:p>
        </w:tc>
        <w:tc>
          <w:tcPr>
            <w:tcW w:w="884" w:type="dxa"/>
          </w:tcPr>
          <w:p w14:paraId="504C7620"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32.5</w:t>
            </w:r>
          </w:p>
        </w:tc>
        <w:tc>
          <w:tcPr>
            <w:tcW w:w="1593" w:type="dxa"/>
          </w:tcPr>
          <w:p w14:paraId="205C9A52"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India</w:t>
            </w:r>
          </w:p>
        </w:tc>
        <w:tc>
          <w:tcPr>
            <w:tcW w:w="1238" w:type="dxa"/>
          </w:tcPr>
          <w:p w14:paraId="1B98F676"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12</w:t>
            </w:r>
          </w:p>
        </w:tc>
        <w:tc>
          <w:tcPr>
            <w:tcW w:w="1416" w:type="dxa"/>
          </w:tcPr>
          <w:p w14:paraId="5633C8F5"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BMTe</w:t>
            </w:r>
          </w:p>
        </w:tc>
        <w:tc>
          <w:tcPr>
            <w:tcW w:w="1542" w:type="dxa"/>
          </w:tcPr>
          <w:p w14:paraId="1BB152C5"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87.5%</w:t>
            </w:r>
          </w:p>
        </w:tc>
      </w:tr>
      <w:tr w:rsidR="006C74B0" w:rsidRPr="0096295E" w14:paraId="0AD672CB" w14:textId="77777777" w:rsidTr="00F37003">
        <w:trPr>
          <w:trHeight w:val="157"/>
        </w:trPr>
        <w:tc>
          <w:tcPr>
            <w:tcW w:w="2435" w:type="dxa"/>
          </w:tcPr>
          <w:p w14:paraId="1744C4A4" w14:textId="72722A49" w:rsidR="007C668F" w:rsidRPr="0096295E" w:rsidRDefault="007C668F" w:rsidP="0092457E">
            <w:pPr>
              <w:adjustRightInd w:val="0"/>
              <w:snapToGrid w:val="0"/>
              <w:spacing w:line="360" w:lineRule="auto"/>
              <w:jc w:val="left"/>
              <w:rPr>
                <w:rFonts w:ascii="Book Antiqua" w:hAnsi="Book Antiqua" w:cs="Arial"/>
              </w:rPr>
            </w:pPr>
            <w:r w:rsidRPr="0096295E">
              <w:rPr>
                <w:rFonts w:ascii="Book Antiqua" w:hAnsi="Book Antiqua" w:cs="Arial"/>
              </w:rPr>
              <w:t>Froehlich</w:t>
            </w:r>
            <w:r w:rsidR="00F37003" w:rsidRPr="0096295E">
              <w:rPr>
                <w:rFonts w:ascii="Book Antiqua" w:hAnsi="Book Antiqua" w:cs="Arial" w:hint="eastAsia"/>
              </w:rPr>
              <w:t xml:space="preserve">, </w:t>
            </w:r>
            <w:r w:rsidRPr="0096295E">
              <w:rPr>
                <w:rFonts w:ascii="Book Antiqua" w:hAnsi="Book Antiqua" w:cs="Arial"/>
              </w:rPr>
              <w:t>2001</w:t>
            </w:r>
          </w:p>
        </w:tc>
        <w:tc>
          <w:tcPr>
            <w:tcW w:w="1770" w:type="dxa"/>
          </w:tcPr>
          <w:p w14:paraId="44387E0D" w14:textId="70E4B419"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144</w:t>
            </w:r>
            <w:r w:rsidR="000E425C" w:rsidRPr="0096295E">
              <w:rPr>
                <w:rFonts w:ascii="Book Antiqua" w:hAnsi="Book Antiqua" w:cs="Arial"/>
              </w:rPr>
              <w:t xml:space="preserve"> (</w:t>
            </w:r>
            <w:r w:rsidRPr="0096295E">
              <w:rPr>
                <w:rFonts w:ascii="Book Antiqua" w:hAnsi="Book Antiqua" w:cs="Arial"/>
              </w:rPr>
              <w:t>64/80)</w:t>
            </w:r>
          </w:p>
        </w:tc>
        <w:tc>
          <w:tcPr>
            <w:tcW w:w="884" w:type="dxa"/>
          </w:tcPr>
          <w:p w14:paraId="46489496"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44.6</w:t>
            </w:r>
          </w:p>
        </w:tc>
        <w:tc>
          <w:tcPr>
            <w:tcW w:w="1593" w:type="dxa"/>
          </w:tcPr>
          <w:p w14:paraId="69790C7E"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Switzerland</w:t>
            </w:r>
          </w:p>
        </w:tc>
        <w:tc>
          <w:tcPr>
            <w:tcW w:w="1238" w:type="dxa"/>
          </w:tcPr>
          <w:p w14:paraId="63E11AFB"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12</w:t>
            </w:r>
          </w:p>
        </w:tc>
        <w:tc>
          <w:tcPr>
            <w:tcW w:w="1416" w:type="dxa"/>
          </w:tcPr>
          <w:p w14:paraId="4DD50DE3"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LAC</w:t>
            </w:r>
          </w:p>
        </w:tc>
        <w:tc>
          <w:tcPr>
            <w:tcW w:w="1542" w:type="dxa"/>
          </w:tcPr>
          <w:p w14:paraId="01829D3A"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75%</w:t>
            </w:r>
          </w:p>
        </w:tc>
      </w:tr>
      <w:tr w:rsidR="006C74B0" w:rsidRPr="0096295E" w14:paraId="4F8AF87B" w14:textId="77777777" w:rsidTr="00F37003">
        <w:trPr>
          <w:trHeight w:val="157"/>
        </w:trPr>
        <w:tc>
          <w:tcPr>
            <w:tcW w:w="2435" w:type="dxa"/>
          </w:tcPr>
          <w:p w14:paraId="5FFE9C7A" w14:textId="20CD326D" w:rsidR="007C668F" w:rsidRPr="0096295E" w:rsidRDefault="007C668F" w:rsidP="0092457E">
            <w:pPr>
              <w:adjustRightInd w:val="0"/>
              <w:snapToGrid w:val="0"/>
              <w:spacing w:line="360" w:lineRule="auto"/>
              <w:jc w:val="left"/>
              <w:rPr>
                <w:rFonts w:ascii="Book Antiqua" w:hAnsi="Book Antiqua" w:cs="Arial"/>
              </w:rPr>
            </w:pPr>
            <w:r w:rsidRPr="0096295E">
              <w:rPr>
                <w:rFonts w:ascii="Book Antiqua" w:hAnsi="Book Antiqua" w:cs="Arial"/>
              </w:rPr>
              <w:t>Gisbert</w:t>
            </w:r>
            <w:r w:rsidR="00F37003" w:rsidRPr="0096295E">
              <w:rPr>
                <w:rFonts w:ascii="Book Antiqua" w:hAnsi="Book Antiqua" w:cs="Arial" w:hint="eastAsia"/>
              </w:rPr>
              <w:t xml:space="preserve">, </w:t>
            </w:r>
            <w:r w:rsidRPr="0096295E">
              <w:rPr>
                <w:rFonts w:ascii="Book Antiqua" w:hAnsi="Book Antiqua" w:cs="Arial"/>
              </w:rPr>
              <w:t>2004</w:t>
            </w:r>
          </w:p>
        </w:tc>
        <w:tc>
          <w:tcPr>
            <w:tcW w:w="1770" w:type="dxa"/>
          </w:tcPr>
          <w:p w14:paraId="45C5EBA5" w14:textId="34A07D68"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50</w:t>
            </w:r>
            <w:r w:rsidR="000E425C" w:rsidRPr="0096295E">
              <w:rPr>
                <w:rFonts w:ascii="Book Antiqua" w:hAnsi="Book Antiqua" w:cs="Arial"/>
              </w:rPr>
              <w:t xml:space="preserve"> (</w:t>
            </w:r>
            <w:r w:rsidRPr="0096295E">
              <w:rPr>
                <w:rFonts w:ascii="Book Antiqua" w:hAnsi="Book Antiqua" w:cs="Arial"/>
              </w:rPr>
              <w:t>15/35)</w:t>
            </w:r>
          </w:p>
        </w:tc>
        <w:tc>
          <w:tcPr>
            <w:tcW w:w="884" w:type="dxa"/>
          </w:tcPr>
          <w:p w14:paraId="54EDE9B7"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41.5</w:t>
            </w:r>
          </w:p>
        </w:tc>
        <w:tc>
          <w:tcPr>
            <w:tcW w:w="1593" w:type="dxa"/>
          </w:tcPr>
          <w:p w14:paraId="462BE3FA"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Spain</w:t>
            </w:r>
          </w:p>
        </w:tc>
        <w:tc>
          <w:tcPr>
            <w:tcW w:w="1238" w:type="dxa"/>
          </w:tcPr>
          <w:p w14:paraId="1CD5C723"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12</w:t>
            </w:r>
          </w:p>
        </w:tc>
        <w:tc>
          <w:tcPr>
            <w:tcW w:w="1416" w:type="dxa"/>
          </w:tcPr>
          <w:p w14:paraId="504550F9"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OAC</w:t>
            </w:r>
          </w:p>
        </w:tc>
        <w:tc>
          <w:tcPr>
            <w:tcW w:w="1542" w:type="dxa"/>
          </w:tcPr>
          <w:p w14:paraId="0E403055"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76%</w:t>
            </w:r>
          </w:p>
        </w:tc>
      </w:tr>
      <w:tr w:rsidR="006C74B0" w:rsidRPr="0096295E" w14:paraId="4B2AB08E" w14:textId="77777777" w:rsidTr="00F37003">
        <w:trPr>
          <w:trHeight w:val="157"/>
        </w:trPr>
        <w:tc>
          <w:tcPr>
            <w:tcW w:w="2435" w:type="dxa"/>
          </w:tcPr>
          <w:p w14:paraId="216B6B17" w14:textId="7B143578" w:rsidR="007C668F" w:rsidRPr="0096295E" w:rsidRDefault="007C668F" w:rsidP="0092457E">
            <w:pPr>
              <w:adjustRightInd w:val="0"/>
              <w:snapToGrid w:val="0"/>
              <w:spacing w:line="360" w:lineRule="auto"/>
              <w:jc w:val="left"/>
              <w:rPr>
                <w:rFonts w:ascii="Book Antiqua" w:hAnsi="Book Antiqua" w:cs="Arial"/>
              </w:rPr>
            </w:pPr>
            <w:r w:rsidRPr="0096295E">
              <w:rPr>
                <w:rFonts w:ascii="Book Antiqua" w:hAnsi="Book Antiqua" w:cs="Arial"/>
              </w:rPr>
              <w:t>Greenberg</w:t>
            </w:r>
            <w:r w:rsidR="00F37003" w:rsidRPr="0096295E">
              <w:rPr>
                <w:rFonts w:ascii="Book Antiqua" w:hAnsi="Book Antiqua" w:cs="Arial" w:hint="eastAsia"/>
              </w:rPr>
              <w:t xml:space="preserve">, </w:t>
            </w:r>
            <w:r w:rsidRPr="0096295E">
              <w:rPr>
                <w:rFonts w:ascii="Book Antiqua" w:hAnsi="Book Antiqua" w:cs="Arial"/>
              </w:rPr>
              <w:t>1999</w:t>
            </w:r>
          </w:p>
        </w:tc>
        <w:tc>
          <w:tcPr>
            <w:tcW w:w="1770" w:type="dxa"/>
          </w:tcPr>
          <w:p w14:paraId="30F8141E" w14:textId="3BFC576E"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100</w:t>
            </w:r>
            <w:r w:rsidR="000E425C" w:rsidRPr="0096295E">
              <w:rPr>
                <w:rFonts w:ascii="Book Antiqua" w:hAnsi="Book Antiqua" w:cs="Arial"/>
              </w:rPr>
              <w:t xml:space="preserve"> (</w:t>
            </w:r>
            <w:r w:rsidRPr="0096295E">
              <w:rPr>
                <w:rFonts w:ascii="Book Antiqua" w:hAnsi="Book Antiqua" w:cs="Arial"/>
              </w:rPr>
              <w:t>31/69)</w:t>
            </w:r>
          </w:p>
        </w:tc>
        <w:tc>
          <w:tcPr>
            <w:tcW w:w="884" w:type="dxa"/>
          </w:tcPr>
          <w:p w14:paraId="382896AB"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46.5</w:t>
            </w:r>
          </w:p>
        </w:tc>
        <w:tc>
          <w:tcPr>
            <w:tcW w:w="1593" w:type="dxa"/>
          </w:tcPr>
          <w:p w14:paraId="0828FAD0" w14:textId="5EF88E61" w:rsidR="007C668F" w:rsidRPr="0096295E" w:rsidRDefault="007C668F" w:rsidP="00845FF3">
            <w:pPr>
              <w:adjustRightInd w:val="0"/>
              <w:snapToGrid w:val="0"/>
              <w:spacing w:line="360" w:lineRule="auto"/>
              <w:jc w:val="center"/>
              <w:rPr>
                <w:rFonts w:ascii="Book Antiqua" w:hAnsi="Book Antiqua" w:cs="Arial"/>
              </w:rPr>
            </w:pPr>
            <w:bookmarkStart w:id="553" w:name="OLE_LINK2826"/>
            <w:bookmarkStart w:id="554" w:name="OLE_LINK2827"/>
            <w:r w:rsidRPr="0096295E">
              <w:rPr>
                <w:rFonts w:ascii="Book Antiqua" w:hAnsi="Book Antiqua" w:cs="Arial"/>
              </w:rPr>
              <w:t>U</w:t>
            </w:r>
            <w:r w:rsidR="00845FF3" w:rsidRPr="0096295E">
              <w:rPr>
                <w:rFonts w:ascii="Book Antiqua" w:hAnsi="Book Antiqua" w:cs="Arial" w:hint="eastAsia"/>
              </w:rPr>
              <w:t>nited States</w:t>
            </w:r>
            <w:bookmarkEnd w:id="553"/>
            <w:bookmarkEnd w:id="554"/>
          </w:p>
        </w:tc>
        <w:tc>
          <w:tcPr>
            <w:tcW w:w="1238" w:type="dxa"/>
          </w:tcPr>
          <w:p w14:paraId="272AA520"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12</w:t>
            </w:r>
          </w:p>
        </w:tc>
        <w:tc>
          <w:tcPr>
            <w:tcW w:w="1416" w:type="dxa"/>
          </w:tcPr>
          <w:p w14:paraId="2A0D92DE"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OC</w:t>
            </w:r>
          </w:p>
        </w:tc>
        <w:tc>
          <w:tcPr>
            <w:tcW w:w="1542" w:type="dxa"/>
          </w:tcPr>
          <w:p w14:paraId="65C82B1C"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70.5%</w:t>
            </w:r>
          </w:p>
        </w:tc>
      </w:tr>
      <w:tr w:rsidR="006C74B0" w:rsidRPr="0096295E" w14:paraId="10104681" w14:textId="77777777" w:rsidTr="00F37003">
        <w:trPr>
          <w:trHeight w:val="157"/>
        </w:trPr>
        <w:tc>
          <w:tcPr>
            <w:tcW w:w="2435" w:type="dxa"/>
          </w:tcPr>
          <w:p w14:paraId="3FC41A31" w14:textId="51542D6F" w:rsidR="007C668F" w:rsidRPr="0096295E" w:rsidRDefault="007C668F" w:rsidP="0092457E">
            <w:pPr>
              <w:adjustRightInd w:val="0"/>
              <w:snapToGrid w:val="0"/>
              <w:spacing w:line="360" w:lineRule="auto"/>
              <w:jc w:val="left"/>
              <w:rPr>
                <w:rFonts w:ascii="Book Antiqua" w:hAnsi="Book Antiqua" w:cs="Arial"/>
              </w:rPr>
            </w:pPr>
            <w:r w:rsidRPr="0096295E">
              <w:rPr>
                <w:rFonts w:ascii="Book Antiqua" w:hAnsi="Book Antiqua" w:cs="Arial"/>
              </w:rPr>
              <w:t>Gwee</w:t>
            </w:r>
            <w:r w:rsidR="00F37003" w:rsidRPr="0096295E">
              <w:rPr>
                <w:rFonts w:ascii="Book Antiqua" w:hAnsi="Book Antiqua" w:cs="Arial" w:hint="eastAsia"/>
              </w:rPr>
              <w:t xml:space="preserve">, </w:t>
            </w:r>
            <w:r w:rsidRPr="0096295E">
              <w:rPr>
                <w:rFonts w:ascii="Book Antiqua" w:hAnsi="Book Antiqua" w:cs="Arial"/>
              </w:rPr>
              <w:t>2009</w:t>
            </w:r>
          </w:p>
        </w:tc>
        <w:tc>
          <w:tcPr>
            <w:tcW w:w="1770" w:type="dxa"/>
          </w:tcPr>
          <w:p w14:paraId="612DA523" w14:textId="1B62B5F4"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82</w:t>
            </w:r>
            <w:r w:rsidR="000E425C" w:rsidRPr="0096295E">
              <w:rPr>
                <w:rFonts w:ascii="Book Antiqua" w:hAnsi="Book Antiqua" w:cs="Arial"/>
              </w:rPr>
              <w:t xml:space="preserve"> (</w:t>
            </w:r>
            <w:r w:rsidRPr="0096295E">
              <w:rPr>
                <w:rFonts w:ascii="Book Antiqua" w:hAnsi="Book Antiqua" w:cs="Arial"/>
              </w:rPr>
              <w:t>38/44)</w:t>
            </w:r>
          </w:p>
        </w:tc>
        <w:tc>
          <w:tcPr>
            <w:tcW w:w="884" w:type="dxa"/>
          </w:tcPr>
          <w:p w14:paraId="2F2519AA"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40.4</w:t>
            </w:r>
          </w:p>
        </w:tc>
        <w:tc>
          <w:tcPr>
            <w:tcW w:w="1593" w:type="dxa"/>
          </w:tcPr>
          <w:p w14:paraId="3D566274"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Singapore</w:t>
            </w:r>
          </w:p>
        </w:tc>
        <w:tc>
          <w:tcPr>
            <w:tcW w:w="1238" w:type="dxa"/>
          </w:tcPr>
          <w:p w14:paraId="360BD1DC"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12</w:t>
            </w:r>
          </w:p>
        </w:tc>
        <w:tc>
          <w:tcPr>
            <w:tcW w:w="1416" w:type="dxa"/>
          </w:tcPr>
          <w:p w14:paraId="7E7EB6F7"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OCT</w:t>
            </w:r>
          </w:p>
        </w:tc>
        <w:tc>
          <w:tcPr>
            <w:tcW w:w="1542" w:type="dxa"/>
          </w:tcPr>
          <w:p w14:paraId="5E3E1DF6"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68.3%</w:t>
            </w:r>
          </w:p>
        </w:tc>
      </w:tr>
      <w:tr w:rsidR="006C74B0" w:rsidRPr="0096295E" w14:paraId="7A5844C5" w14:textId="77777777" w:rsidTr="00F37003">
        <w:trPr>
          <w:trHeight w:val="157"/>
        </w:trPr>
        <w:tc>
          <w:tcPr>
            <w:tcW w:w="2435" w:type="dxa"/>
          </w:tcPr>
          <w:p w14:paraId="5B6D7810" w14:textId="255FEA4C" w:rsidR="007C668F" w:rsidRPr="0096295E" w:rsidRDefault="007C668F" w:rsidP="0092457E">
            <w:pPr>
              <w:adjustRightInd w:val="0"/>
              <w:snapToGrid w:val="0"/>
              <w:spacing w:line="360" w:lineRule="auto"/>
              <w:jc w:val="left"/>
              <w:rPr>
                <w:rFonts w:ascii="Book Antiqua" w:hAnsi="Book Antiqua" w:cs="Arial"/>
              </w:rPr>
            </w:pPr>
            <w:r w:rsidRPr="0096295E">
              <w:rPr>
                <w:rFonts w:ascii="Book Antiqua" w:hAnsi="Book Antiqua" w:cs="Arial"/>
              </w:rPr>
              <w:t>Hsu</w:t>
            </w:r>
            <w:r w:rsidR="00F37003" w:rsidRPr="0096295E">
              <w:rPr>
                <w:rFonts w:ascii="Book Antiqua" w:hAnsi="Book Antiqua" w:cs="Arial" w:hint="eastAsia"/>
              </w:rPr>
              <w:t xml:space="preserve">, </w:t>
            </w:r>
            <w:r w:rsidRPr="0096295E">
              <w:rPr>
                <w:rFonts w:ascii="Book Antiqua" w:hAnsi="Book Antiqua" w:cs="Arial"/>
              </w:rPr>
              <w:t>2001</w:t>
            </w:r>
          </w:p>
        </w:tc>
        <w:tc>
          <w:tcPr>
            <w:tcW w:w="1770" w:type="dxa"/>
          </w:tcPr>
          <w:p w14:paraId="11A3D64E" w14:textId="37ABBC03"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161</w:t>
            </w:r>
            <w:r w:rsidR="000E425C" w:rsidRPr="0096295E">
              <w:rPr>
                <w:rFonts w:ascii="Book Antiqua" w:hAnsi="Book Antiqua" w:cs="Arial"/>
              </w:rPr>
              <w:t xml:space="preserve"> (</w:t>
            </w:r>
            <w:r w:rsidRPr="0096295E">
              <w:rPr>
                <w:rFonts w:ascii="Book Antiqua" w:hAnsi="Book Antiqua" w:cs="Arial"/>
              </w:rPr>
              <w:t>78/83)</w:t>
            </w:r>
          </w:p>
        </w:tc>
        <w:tc>
          <w:tcPr>
            <w:tcW w:w="884" w:type="dxa"/>
          </w:tcPr>
          <w:p w14:paraId="556135AB"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50.9</w:t>
            </w:r>
          </w:p>
        </w:tc>
        <w:tc>
          <w:tcPr>
            <w:tcW w:w="1593" w:type="dxa"/>
          </w:tcPr>
          <w:p w14:paraId="0D54B7F7"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China</w:t>
            </w:r>
          </w:p>
        </w:tc>
        <w:tc>
          <w:tcPr>
            <w:tcW w:w="1238" w:type="dxa"/>
          </w:tcPr>
          <w:p w14:paraId="06224637"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12</w:t>
            </w:r>
          </w:p>
        </w:tc>
        <w:tc>
          <w:tcPr>
            <w:tcW w:w="1416" w:type="dxa"/>
          </w:tcPr>
          <w:p w14:paraId="6BEC6A65"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LMTe</w:t>
            </w:r>
          </w:p>
        </w:tc>
        <w:tc>
          <w:tcPr>
            <w:tcW w:w="1542" w:type="dxa"/>
          </w:tcPr>
          <w:p w14:paraId="67BA8A4B"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78%</w:t>
            </w:r>
          </w:p>
        </w:tc>
      </w:tr>
      <w:tr w:rsidR="006C74B0" w:rsidRPr="0096295E" w14:paraId="211FA3E7" w14:textId="77777777" w:rsidTr="00F37003">
        <w:trPr>
          <w:trHeight w:val="157"/>
        </w:trPr>
        <w:tc>
          <w:tcPr>
            <w:tcW w:w="2435" w:type="dxa"/>
          </w:tcPr>
          <w:p w14:paraId="27533E7E" w14:textId="42F46A34" w:rsidR="007C668F" w:rsidRPr="0096295E" w:rsidRDefault="007C668F" w:rsidP="0092457E">
            <w:pPr>
              <w:adjustRightInd w:val="0"/>
              <w:snapToGrid w:val="0"/>
              <w:spacing w:line="360" w:lineRule="auto"/>
              <w:jc w:val="left"/>
              <w:rPr>
                <w:rFonts w:ascii="Book Antiqua" w:hAnsi="Book Antiqua" w:cs="Arial"/>
              </w:rPr>
            </w:pPr>
            <w:r w:rsidRPr="0096295E">
              <w:rPr>
                <w:rFonts w:ascii="Book Antiqua" w:hAnsi="Book Antiqua" w:cs="Arial"/>
              </w:rPr>
              <w:t>Koelz</w:t>
            </w:r>
            <w:r w:rsidR="0092457E" w:rsidRPr="0096295E">
              <w:rPr>
                <w:rFonts w:ascii="Book Antiqua" w:hAnsi="Book Antiqua" w:cs="Arial" w:hint="eastAsia"/>
              </w:rPr>
              <w:t xml:space="preserve">, </w:t>
            </w:r>
            <w:r w:rsidRPr="0096295E">
              <w:rPr>
                <w:rFonts w:ascii="Book Antiqua" w:hAnsi="Book Antiqua" w:cs="Arial"/>
              </w:rPr>
              <w:t>2003</w:t>
            </w:r>
          </w:p>
        </w:tc>
        <w:tc>
          <w:tcPr>
            <w:tcW w:w="1770" w:type="dxa"/>
          </w:tcPr>
          <w:p w14:paraId="3F91243E" w14:textId="284F3DE8"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181</w:t>
            </w:r>
            <w:r w:rsidR="000E425C" w:rsidRPr="0096295E">
              <w:rPr>
                <w:rFonts w:ascii="Book Antiqua" w:hAnsi="Book Antiqua" w:cs="Arial"/>
              </w:rPr>
              <w:t xml:space="preserve"> (</w:t>
            </w:r>
            <w:r w:rsidRPr="0096295E">
              <w:rPr>
                <w:rFonts w:ascii="Book Antiqua" w:hAnsi="Book Antiqua" w:cs="Arial"/>
              </w:rPr>
              <w:t>74/107)</w:t>
            </w:r>
          </w:p>
        </w:tc>
        <w:tc>
          <w:tcPr>
            <w:tcW w:w="884" w:type="dxa"/>
          </w:tcPr>
          <w:p w14:paraId="3E282867"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47.5</w:t>
            </w:r>
          </w:p>
        </w:tc>
        <w:tc>
          <w:tcPr>
            <w:tcW w:w="1593" w:type="dxa"/>
          </w:tcPr>
          <w:p w14:paraId="25A2D501"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Switzerland</w:t>
            </w:r>
          </w:p>
        </w:tc>
        <w:tc>
          <w:tcPr>
            <w:tcW w:w="1238" w:type="dxa"/>
          </w:tcPr>
          <w:p w14:paraId="72D25C2E"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6</w:t>
            </w:r>
          </w:p>
        </w:tc>
        <w:tc>
          <w:tcPr>
            <w:tcW w:w="1416" w:type="dxa"/>
          </w:tcPr>
          <w:p w14:paraId="0B27423B"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AO</w:t>
            </w:r>
          </w:p>
        </w:tc>
        <w:tc>
          <w:tcPr>
            <w:tcW w:w="1542" w:type="dxa"/>
          </w:tcPr>
          <w:p w14:paraId="7C248C19"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51.7%</w:t>
            </w:r>
          </w:p>
        </w:tc>
      </w:tr>
      <w:tr w:rsidR="006C74B0" w:rsidRPr="0096295E" w14:paraId="5319C180" w14:textId="77777777" w:rsidTr="00F37003">
        <w:trPr>
          <w:trHeight w:val="157"/>
        </w:trPr>
        <w:tc>
          <w:tcPr>
            <w:tcW w:w="2435" w:type="dxa"/>
          </w:tcPr>
          <w:p w14:paraId="55DFA278" w14:textId="359B2276" w:rsidR="007C668F" w:rsidRPr="0096295E" w:rsidRDefault="007C668F" w:rsidP="0092457E">
            <w:pPr>
              <w:adjustRightInd w:val="0"/>
              <w:snapToGrid w:val="0"/>
              <w:spacing w:line="360" w:lineRule="auto"/>
              <w:jc w:val="left"/>
              <w:rPr>
                <w:rFonts w:ascii="Book Antiqua" w:hAnsi="Book Antiqua" w:cs="Arial"/>
              </w:rPr>
            </w:pPr>
            <w:r w:rsidRPr="0096295E">
              <w:rPr>
                <w:rFonts w:ascii="Book Antiqua" w:hAnsi="Book Antiqua" w:cs="Arial"/>
              </w:rPr>
              <w:t>Koskenpato</w:t>
            </w:r>
            <w:r w:rsidR="0092457E" w:rsidRPr="0096295E">
              <w:rPr>
                <w:rFonts w:ascii="Book Antiqua" w:hAnsi="Book Antiqua" w:cs="Arial" w:hint="eastAsia"/>
              </w:rPr>
              <w:t xml:space="preserve">, </w:t>
            </w:r>
            <w:r w:rsidRPr="0096295E">
              <w:rPr>
                <w:rFonts w:ascii="Book Antiqua" w:hAnsi="Book Antiqua" w:cs="Arial"/>
              </w:rPr>
              <w:t>2001</w:t>
            </w:r>
          </w:p>
        </w:tc>
        <w:tc>
          <w:tcPr>
            <w:tcW w:w="1770" w:type="dxa"/>
          </w:tcPr>
          <w:p w14:paraId="7F68AF5B" w14:textId="3442F6C2"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151</w:t>
            </w:r>
            <w:r w:rsidR="000E425C" w:rsidRPr="0096295E">
              <w:rPr>
                <w:rFonts w:ascii="Book Antiqua" w:hAnsi="Book Antiqua" w:cs="Arial"/>
              </w:rPr>
              <w:t xml:space="preserve"> (</w:t>
            </w:r>
            <w:r w:rsidRPr="0096295E">
              <w:rPr>
                <w:rFonts w:ascii="Book Antiqua" w:hAnsi="Book Antiqua" w:cs="Arial"/>
              </w:rPr>
              <w:t>52/99)</w:t>
            </w:r>
          </w:p>
        </w:tc>
        <w:tc>
          <w:tcPr>
            <w:tcW w:w="884" w:type="dxa"/>
          </w:tcPr>
          <w:p w14:paraId="6E1C271F"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51.7</w:t>
            </w:r>
          </w:p>
        </w:tc>
        <w:tc>
          <w:tcPr>
            <w:tcW w:w="1593" w:type="dxa"/>
          </w:tcPr>
          <w:p w14:paraId="4915D436"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Finland</w:t>
            </w:r>
          </w:p>
        </w:tc>
        <w:tc>
          <w:tcPr>
            <w:tcW w:w="1238" w:type="dxa"/>
          </w:tcPr>
          <w:p w14:paraId="657AF082"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12</w:t>
            </w:r>
          </w:p>
        </w:tc>
        <w:tc>
          <w:tcPr>
            <w:tcW w:w="1416" w:type="dxa"/>
          </w:tcPr>
          <w:p w14:paraId="3869A3B6"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AMO</w:t>
            </w:r>
          </w:p>
        </w:tc>
        <w:tc>
          <w:tcPr>
            <w:tcW w:w="1542" w:type="dxa"/>
          </w:tcPr>
          <w:p w14:paraId="47BA59F4"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82%</w:t>
            </w:r>
          </w:p>
        </w:tc>
      </w:tr>
      <w:tr w:rsidR="006C74B0" w:rsidRPr="0096295E" w14:paraId="386D0920" w14:textId="77777777" w:rsidTr="00F37003">
        <w:trPr>
          <w:trHeight w:val="157"/>
        </w:trPr>
        <w:tc>
          <w:tcPr>
            <w:tcW w:w="2435" w:type="dxa"/>
          </w:tcPr>
          <w:p w14:paraId="1E213FDE" w14:textId="1B85CCFB" w:rsidR="007C668F" w:rsidRPr="0096295E" w:rsidRDefault="007C668F" w:rsidP="0092457E">
            <w:pPr>
              <w:adjustRightInd w:val="0"/>
              <w:snapToGrid w:val="0"/>
              <w:spacing w:line="360" w:lineRule="auto"/>
              <w:jc w:val="left"/>
              <w:rPr>
                <w:rFonts w:ascii="Book Antiqua" w:hAnsi="Book Antiqua" w:cs="Arial"/>
              </w:rPr>
            </w:pPr>
            <w:r w:rsidRPr="0096295E">
              <w:rPr>
                <w:rFonts w:ascii="Book Antiqua" w:hAnsi="Book Antiqua" w:cs="Arial"/>
              </w:rPr>
              <w:t>Lan</w:t>
            </w:r>
            <w:r w:rsidR="0092457E" w:rsidRPr="0096295E">
              <w:rPr>
                <w:rFonts w:ascii="Book Antiqua" w:hAnsi="Book Antiqua" w:cs="Arial" w:hint="eastAsia"/>
              </w:rPr>
              <w:t xml:space="preserve">, </w:t>
            </w:r>
            <w:r w:rsidRPr="0096295E">
              <w:rPr>
                <w:rFonts w:ascii="Book Antiqua" w:hAnsi="Book Antiqua" w:cs="Arial"/>
              </w:rPr>
              <w:t>2011</w:t>
            </w:r>
          </w:p>
        </w:tc>
        <w:tc>
          <w:tcPr>
            <w:tcW w:w="1770" w:type="dxa"/>
          </w:tcPr>
          <w:p w14:paraId="7C9BDE7E" w14:textId="306DFD91"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195</w:t>
            </w:r>
            <w:r w:rsidR="000E425C" w:rsidRPr="0096295E">
              <w:rPr>
                <w:rFonts w:ascii="Book Antiqua" w:hAnsi="Book Antiqua" w:cs="Arial"/>
              </w:rPr>
              <w:t xml:space="preserve"> (</w:t>
            </w:r>
            <w:r w:rsidRPr="0096295E">
              <w:rPr>
                <w:rFonts w:ascii="Book Antiqua" w:hAnsi="Book Antiqua" w:cs="Arial"/>
              </w:rPr>
              <w:t>89/106)</w:t>
            </w:r>
          </w:p>
        </w:tc>
        <w:tc>
          <w:tcPr>
            <w:tcW w:w="884" w:type="dxa"/>
          </w:tcPr>
          <w:p w14:paraId="02B3867B"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47.4</w:t>
            </w:r>
          </w:p>
        </w:tc>
        <w:tc>
          <w:tcPr>
            <w:tcW w:w="1593" w:type="dxa"/>
          </w:tcPr>
          <w:p w14:paraId="3C3AD627"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China</w:t>
            </w:r>
          </w:p>
        </w:tc>
        <w:tc>
          <w:tcPr>
            <w:tcW w:w="1238" w:type="dxa"/>
          </w:tcPr>
          <w:p w14:paraId="38367C39"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3</w:t>
            </w:r>
          </w:p>
        </w:tc>
        <w:tc>
          <w:tcPr>
            <w:tcW w:w="1416" w:type="dxa"/>
          </w:tcPr>
          <w:p w14:paraId="1D487053"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RAC</w:t>
            </w:r>
          </w:p>
        </w:tc>
        <w:tc>
          <w:tcPr>
            <w:tcW w:w="1542" w:type="dxa"/>
          </w:tcPr>
          <w:p w14:paraId="7F09DCEA"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85.7%</w:t>
            </w:r>
          </w:p>
        </w:tc>
      </w:tr>
      <w:tr w:rsidR="006C74B0" w:rsidRPr="0096295E" w14:paraId="2B8E532C" w14:textId="77777777" w:rsidTr="00F37003">
        <w:trPr>
          <w:trHeight w:val="157"/>
        </w:trPr>
        <w:tc>
          <w:tcPr>
            <w:tcW w:w="2435" w:type="dxa"/>
          </w:tcPr>
          <w:p w14:paraId="4A03DDE0" w14:textId="771570ED" w:rsidR="007C668F" w:rsidRPr="0096295E" w:rsidRDefault="007C668F" w:rsidP="0092457E">
            <w:pPr>
              <w:adjustRightInd w:val="0"/>
              <w:snapToGrid w:val="0"/>
              <w:spacing w:line="360" w:lineRule="auto"/>
              <w:jc w:val="left"/>
              <w:rPr>
                <w:rFonts w:ascii="Book Antiqua" w:hAnsi="Book Antiqua" w:cs="Arial"/>
              </w:rPr>
            </w:pPr>
            <w:r w:rsidRPr="0096295E">
              <w:rPr>
                <w:rFonts w:ascii="Book Antiqua" w:hAnsi="Book Antiqua" w:cs="Arial"/>
              </w:rPr>
              <w:t>Malfertheiner</w:t>
            </w:r>
            <w:r w:rsidR="0092457E" w:rsidRPr="0096295E">
              <w:rPr>
                <w:rFonts w:ascii="Book Antiqua" w:hAnsi="Book Antiqua" w:cs="Arial" w:hint="eastAsia"/>
              </w:rPr>
              <w:t xml:space="preserve">, </w:t>
            </w:r>
            <w:r w:rsidRPr="0096295E">
              <w:rPr>
                <w:rFonts w:ascii="Book Antiqua" w:hAnsi="Book Antiqua" w:cs="Arial"/>
              </w:rPr>
              <w:t>2003</w:t>
            </w:r>
          </w:p>
        </w:tc>
        <w:tc>
          <w:tcPr>
            <w:tcW w:w="1770" w:type="dxa"/>
          </w:tcPr>
          <w:p w14:paraId="1163BEA2" w14:textId="110FF934"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800</w:t>
            </w:r>
            <w:r w:rsidR="000E425C" w:rsidRPr="0096295E">
              <w:rPr>
                <w:rFonts w:ascii="Book Antiqua" w:hAnsi="Book Antiqua" w:cs="Arial"/>
              </w:rPr>
              <w:t xml:space="preserve"> (</w:t>
            </w:r>
            <w:r w:rsidRPr="0096295E">
              <w:rPr>
                <w:rFonts w:ascii="Book Antiqua" w:hAnsi="Book Antiqua" w:cs="Arial"/>
              </w:rPr>
              <w:t>380/420)</w:t>
            </w:r>
          </w:p>
        </w:tc>
        <w:tc>
          <w:tcPr>
            <w:tcW w:w="884" w:type="dxa"/>
          </w:tcPr>
          <w:p w14:paraId="3A9501AD"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46.2</w:t>
            </w:r>
          </w:p>
        </w:tc>
        <w:tc>
          <w:tcPr>
            <w:tcW w:w="1593" w:type="dxa"/>
          </w:tcPr>
          <w:p w14:paraId="016E25DD"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Germany</w:t>
            </w:r>
          </w:p>
        </w:tc>
        <w:tc>
          <w:tcPr>
            <w:tcW w:w="1238" w:type="dxa"/>
          </w:tcPr>
          <w:p w14:paraId="79AF44DB"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12</w:t>
            </w:r>
          </w:p>
        </w:tc>
        <w:tc>
          <w:tcPr>
            <w:tcW w:w="1416" w:type="dxa"/>
          </w:tcPr>
          <w:p w14:paraId="53F180E4"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LAC</w:t>
            </w:r>
          </w:p>
        </w:tc>
        <w:tc>
          <w:tcPr>
            <w:tcW w:w="1542" w:type="dxa"/>
          </w:tcPr>
          <w:p w14:paraId="72EA8F74"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63.9%</w:t>
            </w:r>
          </w:p>
        </w:tc>
      </w:tr>
      <w:tr w:rsidR="006C74B0" w:rsidRPr="0096295E" w14:paraId="11C2027B" w14:textId="77777777" w:rsidTr="00F37003">
        <w:trPr>
          <w:trHeight w:val="157"/>
        </w:trPr>
        <w:tc>
          <w:tcPr>
            <w:tcW w:w="2435" w:type="dxa"/>
          </w:tcPr>
          <w:p w14:paraId="0E19868B" w14:textId="0C9A39B3" w:rsidR="007C668F" w:rsidRPr="0096295E" w:rsidRDefault="007C668F" w:rsidP="0092457E">
            <w:pPr>
              <w:adjustRightInd w:val="0"/>
              <w:snapToGrid w:val="0"/>
              <w:spacing w:line="360" w:lineRule="auto"/>
              <w:jc w:val="left"/>
              <w:rPr>
                <w:rFonts w:ascii="Book Antiqua" w:hAnsi="Book Antiqua" w:cs="Arial"/>
              </w:rPr>
            </w:pPr>
            <w:r w:rsidRPr="0096295E">
              <w:rPr>
                <w:rFonts w:ascii="Book Antiqua" w:hAnsi="Book Antiqua" w:cs="Arial"/>
              </w:rPr>
              <w:t>Mazzoleni</w:t>
            </w:r>
            <w:r w:rsidR="0092457E" w:rsidRPr="0096295E">
              <w:rPr>
                <w:rFonts w:ascii="Book Antiqua" w:hAnsi="Book Antiqua" w:cs="Arial" w:hint="eastAsia"/>
              </w:rPr>
              <w:t xml:space="preserve">, </w:t>
            </w:r>
            <w:r w:rsidRPr="0096295E">
              <w:rPr>
                <w:rFonts w:ascii="Book Antiqua" w:hAnsi="Book Antiqua" w:cs="Arial"/>
              </w:rPr>
              <w:t>2006</w:t>
            </w:r>
          </w:p>
        </w:tc>
        <w:tc>
          <w:tcPr>
            <w:tcW w:w="1770" w:type="dxa"/>
          </w:tcPr>
          <w:p w14:paraId="044B47E2" w14:textId="7577999C"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89</w:t>
            </w:r>
            <w:r w:rsidR="000E425C" w:rsidRPr="0096295E">
              <w:rPr>
                <w:rFonts w:ascii="Book Antiqua" w:hAnsi="Book Antiqua" w:cs="Arial"/>
              </w:rPr>
              <w:t xml:space="preserve"> (</w:t>
            </w:r>
            <w:r w:rsidRPr="0096295E">
              <w:rPr>
                <w:rFonts w:ascii="Book Antiqua" w:hAnsi="Book Antiqua" w:cs="Arial"/>
              </w:rPr>
              <w:t>20/69)</w:t>
            </w:r>
          </w:p>
        </w:tc>
        <w:tc>
          <w:tcPr>
            <w:tcW w:w="884" w:type="dxa"/>
          </w:tcPr>
          <w:p w14:paraId="57116438"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41.3</w:t>
            </w:r>
          </w:p>
        </w:tc>
        <w:tc>
          <w:tcPr>
            <w:tcW w:w="1593" w:type="dxa"/>
          </w:tcPr>
          <w:p w14:paraId="513E9E3F"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Brazil</w:t>
            </w:r>
          </w:p>
        </w:tc>
        <w:tc>
          <w:tcPr>
            <w:tcW w:w="1238" w:type="dxa"/>
          </w:tcPr>
          <w:p w14:paraId="6A49B1EC"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12</w:t>
            </w:r>
          </w:p>
        </w:tc>
        <w:tc>
          <w:tcPr>
            <w:tcW w:w="1416" w:type="dxa"/>
          </w:tcPr>
          <w:p w14:paraId="283B9F2D"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LAC</w:t>
            </w:r>
          </w:p>
        </w:tc>
        <w:tc>
          <w:tcPr>
            <w:tcW w:w="1542" w:type="dxa"/>
          </w:tcPr>
          <w:p w14:paraId="12563F2B"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91.3%</w:t>
            </w:r>
          </w:p>
        </w:tc>
      </w:tr>
      <w:tr w:rsidR="006C74B0" w:rsidRPr="0096295E" w14:paraId="0466610E" w14:textId="77777777" w:rsidTr="00F37003">
        <w:trPr>
          <w:trHeight w:val="157"/>
        </w:trPr>
        <w:tc>
          <w:tcPr>
            <w:tcW w:w="2435" w:type="dxa"/>
          </w:tcPr>
          <w:p w14:paraId="5AE5E274" w14:textId="13A43669" w:rsidR="007C668F" w:rsidRPr="0096295E" w:rsidRDefault="007C668F" w:rsidP="0092457E">
            <w:pPr>
              <w:adjustRightInd w:val="0"/>
              <w:snapToGrid w:val="0"/>
              <w:spacing w:line="360" w:lineRule="auto"/>
              <w:jc w:val="left"/>
              <w:rPr>
                <w:rFonts w:ascii="Book Antiqua" w:hAnsi="Book Antiqua" w:cs="Arial"/>
              </w:rPr>
            </w:pPr>
            <w:r w:rsidRPr="0096295E">
              <w:rPr>
                <w:rFonts w:ascii="Book Antiqua" w:hAnsi="Book Antiqua" w:cs="Arial"/>
              </w:rPr>
              <w:t>Mazzoleni</w:t>
            </w:r>
            <w:r w:rsidR="0092457E" w:rsidRPr="0096295E">
              <w:rPr>
                <w:rFonts w:ascii="Book Antiqua" w:hAnsi="Book Antiqua" w:cs="Arial" w:hint="eastAsia"/>
              </w:rPr>
              <w:t xml:space="preserve">, </w:t>
            </w:r>
            <w:r w:rsidRPr="0096295E">
              <w:rPr>
                <w:rFonts w:ascii="Book Antiqua" w:hAnsi="Book Antiqua" w:cs="Arial"/>
              </w:rPr>
              <w:t>2011</w:t>
            </w:r>
          </w:p>
        </w:tc>
        <w:tc>
          <w:tcPr>
            <w:tcW w:w="1770" w:type="dxa"/>
          </w:tcPr>
          <w:p w14:paraId="402D57B4" w14:textId="07E3CDC5"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404</w:t>
            </w:r>
            <w:r w:rsidR="000E425C" w:rsidRPr="0096295E">
              <w:rPr>
                <w:rFonts w:ascii="Book Antiqua" w:hAnsi="Book Antiqua" w:cs="Arial"/>
              </w:rPr>
              <w:t xml:space="preserve"> (</w:t>
            </w:r>
            <w:r w:rsidRPr="0096295E">
              <w:rPr>
                <w:rFonts w:ascii="Book Antiqua" w:hAnsi="Book Antiqua" w:cs="Arial"/>
              </w:rPr>
              <w:t>86/318)</w:t>
            </w:r>
          </w:p>
        </w:tc>
        <w:tc>
          <w:tcPr>
            <w:tcW w:w="884" w:type="dxa"/>
          </w:tcPr>
          <w:p w14:paraId="268A6CE2"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46</w:t>
            </w:r>
          </w:p>
        </w:tc>
        <w:tc>
          <w:tcPr>
            <w:tcW w:w="1593" w:type="dxa"/>
          </w:tcPr>
          <w:p w14:paraId="277FE16F"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Brazil</w:t>
            </w:r>
          </w:p>
        </w:tc>
        <w:tc>
          <w:tcPr>
            <w:tcW w:w="1238" w:type="dxa"/>
          </w:tcPr>
          <w:p w14:paraId="6FF8362A"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12</w:t>
            </w:r>
          </w:p>
        </w:tc>
        <w:tc>
          <w:tcPr>
            <w:tcW w:w="1416" w:type="dxa"/>
          </w:tcPr>
          <w:p w14:paraId="2042D71B"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OAC</w:t>
            </w:r>
          </w:p>
        </w:tc>
        <w:tc>
          <w:tcPr>
            <w:tcW w:w="1542" w:type="dxa"/>
          </w:tcPr>
          <w:p w14:paraId="3F42E560"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88.6%</w:t>
            </w:r>
          </w:p>
        </w:tc>
      </w:tr>
      <w:tr w:rsidR="006C74B0" w:rsidRPr="0096295E" w14:paraId="575378AE" w14:textId="77777777" w:rsidTr="00F37003">
        <w:trPr>
          <w:trHeight w:val="157"/>
        </w:trPr>
        <w:tc>
          <w:tcPr>
            <w:tcW w:w="2435" w:type="dxa"/>
          </w:tcPr>
          <w:p w14:paraId="66A60D02" w14:textId="1DC81E55" w:rsidR="007C668F" w:rsidRPr="0096295E" w:rsidRDefault="007C668F" w:rsidP="0092457E">
            <w:pPr>
              <w:adjustRightInd w:val="0"/>
              <w:snapToGrid w:val="0"/>
              <w:spacing w:line="360" w:lineRule="auto"/>
              <w:jc w:val="left"/>
              <w:rPr>
                <w:rFonts w:ascii="Book Antiqua" w:hAnsi="Book Antiqua" w:cs="Arial"/>
              </w:rPr>
            </w:pPr>
            <w:r w:rsidRPr="0096295E">
              <w:rPr>
                <w:rFonts w:ascii="Book Antiqua" w:hAnsi="Book Antiqua" w:cs="Arial"/>
              </w:rPr>
              <w:t>McColl</w:t>
            </w:r>
            <w:r w:rsidR="0092457E" w:rsidRPr="0096295E">
              <w:rPr>
                <w:rFonts w:ascii="Book Antiqua" w:hAnsi="Book Antiqua" w:cs="Arial" w:hint="eastAsia"/>
              </w:rPr>
              <w:t xml:space="preserve">, </w:t>
            </w:r>
            <w:r w:rsidRPr="0096295E">
              <w:rPr>
                <w:rFonts w:ascii="Book Antiqua" w:hAnsi="Book Antiqua" w:cs="Arial"/>
              </w:rPr>
              <w:t>1998</w:t>
            </w:r>
          </w:p>
        </w:tc>
        <w:tc>
          <w:tcPr>
            <w:tcW w:w="1770" w:type="dxa"/>
          </w:tcPr>
          <w:p w14:paraId="0B4DE50A" w14:textId="0FAE9194"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318</w:t>
            </w:r>
            <w:r w:rsidR="000E425C" w:rsidRPr="0096295E">
              <w:rPr>
                <w:rFonts w:ascii="Book Antiqua" w:hAnsi="Book Antiqua" w:cs="Arial"/>
              </w:rPr>
              <w:t xml:space="preserve"> (</w:t>
            </w:r>
            <w:r w:rsidRPr="0096295E">
              <w:rPr>
                <w:rFonts w:ascii="Book Antiqua" w:hAnsi="Book Antiqua" w:cs="Arial"/>
              </w:rPr>
              <w:t>155/163)</w:t>
            </w:r>
          </w:p>
        </w:tc>
        <w:tc>
          <w:tcPr>
            <w:tcW w:w="884" w:type="dxa"/>
          </w:tcPr>
          <w:p w14:paraId="465865E8"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42.1</w:t>
            </w:r>
          </w:p>
        </w:tc>
        <w:tc>
          <w:tcPr>
            <w:tcW w:w="1593" w:type="dxa"/>
          </w:tcPr>
          <w:p w14:paraId="484A54BD" w14:textId="37FD03C5" w:rsidR="007C668F" w:rsidRPr="0096295E" w:rsidRDefault="007C668F" w:rsidP="00845FF3">
            <w:pPr>
              <w:adjustRightInd w:val="0"/>
              <w:snapToGrid w:val="0"/>
              <w:spacing w:line="360" w:lineRule="auto"/>
              <w:jc w:val="center"/>
              <w:rPr>
                <w:rFonts w:ascii="Book Antiqua" w:hAnsi="Book Antiqua" w:cs="Arial"/>
              </w:rPr>
            </w:pPr>
            <w:r w:rsidRPr="0096295E">
              <w:rPr>
                <w:rFonts w:ascii="Book Antiqua" w:hAnsi="Book Antiqua" w:cs="Arial"/>
              </w:rPr>
              <w:t>U</w:t>
            </w:r>
            <w:r w:rsidR="00845FF3" w:rsidRPr="0096295E">
              <w:rPr>
                <w:rFonts w:ascii="Book Antiqua" w:hAnsi="Book Antiqua" w:cs="Arial" w:hint="eastAsia"/>
              </w:rPr>
              <w:t>nited Kingdom</w:t>
            </w:r>
          </w:p>
        </w:tc>
        <w:tc>
          <w:tcPr>
            <w:tcW w:w="1238" w:type="dxa"/>
          </w:tcPr>
          <w:p w14:paraId="66A1C03B"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12</w:t>
            </w:r>
          </w:p>
        </w:tc>
        <w:tc>
          <w:tcPr>
            <w:tcW w:w="1416" w:type="dxa"/>
          </w:tcPr>
          <w:p w14:paraId="66589503"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AMO</w:t>
            </w:r>
          </w:p>
        </w:tc>
        <w:tc>
          <w:tcPr>
            <w:tcW w:w="1542" w:type="dxa"/>
          </w:tcPr>
          <w:p w14:paraId="6F597E69"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88%</w:t>
            </w:r>
          </w:p>
        </w:tc>
      </w:tr>
      <w:tr w:rsidR="006C74B0" w:rsidRPr="0096295E" w14:paraId="3D6C3BB1" w14:textId="77777777" w:rsidTr="00F37003">
        <w:trPr>
          <w:trHeight w:val="157"/>
        </w:trPr>
        <w:tc>
          <w:tcPr>
            <w:tcW w:w="2435" w:type="dxa"/>
          </w:tcPr>
          <w:p w14:paraId="384992D6" w14:textId="21406199" w:rsidR="007C668F" w:rsidRPr="0096295E" w:rsidRDefault="007C668F" w:rsidP="0092457E">
            <w:pPr>
              <w:adjustRightInd w:val="0"/>
              <w:snapToGrid w:val="0"/>
              <w:spacing w:line="360" w:lineRule="auto"/>
              <w:jc w:val="left"/>
              <w:rPr>
                <w:rFonts w:ascii="Book Antiqua" w:hAnsi="Book Antiqua" w:cs="Arial"/>
              </w:rPr>
            </w:pPr>
            <w:r w:rsidRPr="0096295E">
              <w:rPr>
                <w:rFonts w:ascii="Book Antiqua" w:hAnsi="Book Antiqua" w:cs="Arial"/>
              </w:rPr>
              <w:t>Miwa</w:t>
            </w:r>
            <w:r w:rsidR="0092457E" w:rsidRPr="0096295E">
              <w:rPr>
                <w:rFonts w:ascii="Book Antiqua" w:hAnsi="Book Antiqua" w:cs="Arial" w:hint="eastAsia"/>
              </w:rPr>
              <w:t xml:space="preserve">, </w:t>
            </w:r>
            <w:r w:rsidRPr="0096295E">
              <w:rPr>
                <w:rFonts w:ascii="Book Antiqua" w:hAnsi="Book Antiqua" w:cs="Arial"/>
              </w:rPr>
              <w:t>2000</w:t>
            </w:r>
          </w:p>
        </w:tc>
        <w:tc>
          <w:tcPr>
            <w:tcW w:w="1770" w:type="dxa"/>
          </w:tcPr>
          <w:p w14:paraId="7992FD98" w14:textId="056CC4E1"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85</w:t>
            </w:r>
            <w:r w:rsidR="000E425C" w:rsidRPr="0096295E">
              <w:rPr>
                <w:rFonts w:ascii="Book Antiqua" w:hAnsi="Book Antiqua" w:cs="Arial"/>
              </w:rPr>
              <w:t xml:space="preserve"> (</w:t>
            </w:r>
            <w:r w:rsidRPr="0096295E">
              <w:rPr>
                <w:rFonts w:ascii="Book Antiqua" w:hAnsi="Book Antiqua" w:cs="Arial"/>
              </w:rPr>
              <w:t>40/45)</w:t>
            </w:r>
          </w:p>
        </w:tc>
        <w:tc>
          <w:tcPr>
            <w:tcW w:w="884" w:type="dxa"/>
          </w:tcPr>
          <w:p w14:paraId="1717B8F7"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51.5</w:t>
            </w:r>
          </w:p>
        </w:tc>
        <w:tc>
          <w:tcPr>
            <w:tcW w:w="1593" w:type="dxa"/>
          </w:tcPr>
          <w:p w14:paraId="041FA23E"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Japan</w:t>
            </w:r>
          </w:p>
        </w:tc>
        <w:tc>
          <w:tcPr>
            <w:tcW w:w="1238" w:type="dxa"/>
          </w:tcPr>
          <w:p w14:paraId="4C9FD514"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3</w:t>
            </w:r>
          </w:p>
        </w:tc>
        <w:tc>
          <w:tcPr>
            <w:tcW w:w="1416" w:type="dxa"/>
          </w:tcPr>
          <w:p w14:paraId="2ABE2EB8"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OAC</w:t>
            </w:r>
          </w:p>
        </w:tc>
        <w:tc>
          <w:tcPr>
            <w:tcW w:w="1542" w:type="dxa"/>
          </w:tcPr>
          <w:p w14:paraId="5D130323"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85.4%</w:t>
            </w:r>
          </w:p>
        </w:tc>
      </w:tr>
      <w:tr w:rsidR="006C74B0" w:rsidRPr="0096295E" w14:paraId="4EAF5274" w14:textId="77777777" w:rsidTr="00F37003">
        <w:trPr>
          <w:trHeight w:val="157"/>
        </w:trPr>
        <w:tc>
          <w:tcPr>
            <w:tcW w:w="2435" w:type="dxa"/>
          </w:tcPr>
          <w:p w14:paraId="7C3AD74E" w14:textId="3DECDF55" w:rsidR="007C668F" w:rsidRPr="0096295E" w:rsidRDefault="007C668F" w:rsidP="0092457E">
            <w:pPr>
              <w:adjustRightInd w:val="0"/>
              <w:snapToGrid w:val="0"/>
              <w:spacing w:line="360" w:lineRule="auto"/>
              <w:jc w:val="left"/>
              <w:rPr>
                <w:rFonts w:ascii="Book Antiqua" w:hAnsi="Book Antiqua" w:cs="Arial"/>
              </w:rPr>
            </w:pPr>
            <w:r w:rsidRPr="0096295E">
              <w:rPr>
                <w:rFonts w:ascii="Book Antiqua" w:hAnsi="Book Antiqua" w:cs="Arial"/>
              </w:rPr>
              <w:t>Naeeni</w:t>
            </w:r>
            <w:r w:rsidR="0092457E" w:rsidRPr="0096295E">
              <w:rPr>
                <w:rFonts w:ascii="Book Antiqua" w:hAnsi="Book Antiqua" w:cs="Arial" w:hint="eastAsia"/>
              </w:rPr>
              <w:t xml:space="preserve">, </w:t>
            </w:r>
            <w:r w:rsidRPr="0096295E">
              <w:rPr>
                <w:rFonts w:ascii="Book Antiqua" w:hAnsi="Book Antiqua" w:cs="Arial"/>
              </w:rPr>
              <w:t>2002</w:t>
            </w:r>
          </w:p>
        </w:tc>
        <w:tc>
          <w:tcPr>
            <w:tcW w:w="1770" w:type="dxa"/>
          </w:tcPr>
          <w:p w14:paraId="7862BBA6" w14:textId="297DB7B3"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157</w:t>
            </w:r>
            <w:r w:rsidR="000E425C" w:rsidRPr="0096295E">
              <w:rPr>
                <w:rFonts w:ascii="Book Antiqua" w:hAnsi="Book Antiqua" w:cs="Arial"/>
              </w:rPr>
              <w:t xml:space="preserve"> (</w:t>
            </w:r>
            <w:r w:rsidRPr="0096295E">
              <w:rPr>
                <w:rFonts w:ascii="Book Antiqua" w:hAnsi="Book Antiqua" w:cs="Arial"/>
              </w:rPr>
              <w:t>47/110)</w:t>
            </w:r>
          </w:p>
        </w:tc>
        <w:tc>
          <w:tcPr>
            <w:tcW w:w="884" w:type="dxa"/>
          </w:tcPr>
          <w:p w14:paraId="7EC5DA4B"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32.5</w:t>
            </w:r>
          </w:p>
        </w:tc>
        <w:tc>
          <w:tcPr>
            <w:tcW w:w="1593" w:type="dxa"/>
          </w:tcPr>
          <w:p w14:paraId="07546D5B"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Iran</w:t>
            </w:r>
          </w:p>
        </w:tc>
        <w:tc>
          <w:tcPr>
            <w:tcW w:w="1238" w:type="dxa"/>
          </w:tcPr>
          <w:p w14:paraId="4CF3E425"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9</w:t>
            </w:r>
          </w:p>
        </w:tc>
        <w:tc>
          <w:tcPr>
            <w:tcW w:w="1416" w:type="dxa"/>
          </w:tcPr>
          <w:p w14:paraId="43844019"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ABM</w:t>
            </w:r>
          </w:p>
        </w:tc>
        <w:tc>
          <w:tcPr>
            <w:tcW w:w="1542" w:type="dxa"/>
          </w:tcPr>
          <w:p w14:paraId="439BE50F"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52.6%</w:t>
            </w:r>
          </w:p>
        </w:tc>
      </w:tr>
      <w:tr w:rsidR="006C74B0" w:rsidRPr="0096295E" w14:paraId="7A3EC4EC" w14:textId="77777777" w:rsidTr="00F37003">
        <w:trPr>
          <w:trHeight w:val="157"/>
        </w:trPr>
        <w:tc>
          <w:tcPr>
            <w:tcW w:w="2435" w:type="dxa"/>
          </w:tcPr>
          <w:p w14:paraId="36FB1C76" w14:textId="5DC1566B" w:rsidR="007C668F" w:rsidRPr="0096295E" w:rsidRDefault="007C668F" w:rsidP="0092457E">
            <w:pPr>
              <w:adjustRightInd w:val="0"/>
              <w:snapToGrid w:val="0"/>
              <w:spacing w:line="360" w:lineRule="auto"/>
              <w:jc w:val="left"/>
              <w:rPr>
                <w:rFonts w:ascii="Book Antiqua" w:hAnsi="Book Antiqua" w:cs="Arial"/>
              </w:rPr>
            </w:pPr>
            <w:r w:rsidRPr="0096295E">
              <w:rPr>
                <w:rFonts w:ascii="Book Antiqua" w:hAnsi="Book Antiqua" w:cs="Arial"/>
              </w:rPr>
              <w:t>Sodhi</w:t>
            </w:r>
            <w:r w:rsidR="0092457E" w:rsidRPr="0096295E">
              <w:rPr>
                <w:rFonts w:ascii="Book Antiqua" w:hAnsi="Book Antiqua" w:cs="Arial" w:hint="eastAsia"/>
              </w:rPr>
              <w:t xml:space="preserve">, </w:t>
            </w:r>
            <w:r w:rsidRPr="0096295E">
              <w:rPr>
                <w:rFonts w:ascii="Book Antiqua" w:hAnsi="Book Antiqua" w:cs="Arial"/>
              </w:rPr>
              <w:t>2013</w:t>
            </w:r>
          </w:p>
        </w:tc>
        <w:tc>
          <w:tcPr>
            <w:tcW w:w="1770" w:type="dxa"/>
          </w:tcPr>
          <w:p w14:paraId="5A7F990E" w14:textId="443517C4"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519</w:t>
            </w:r>
            <w:r w:rsidR="000E425C" w:rsidRPr="0096295E">
              <w:rPr>
                <w:rFonts w:ascii="Book Antiqua" w:hAnsi="Book Antiqua" w:cs="Arial"/>
              </w:rPr>
              <w:t xml:space="preserve"> (</w:t>
            </w:r>
            <w:r w:rsidRPr="0096295E">
              <w:rPr>
                <w:rFonts w:ascii="Book Antiqua" w:hAnsi="Book Antiqua" w:cs="Arial"/>
              </w:rPr>
              <w:t>169/350)</w:t>
            </w:r>
          </w:p>
        </w:tc>
        <w:tc>
          <w:tcPr>
            <w:tcW w:w="884" w:type="dxa"/>
          </w:tcPr>
          <w:p w14:paraId="6C1FA525"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44.5</w:t>
            </w:r>
          </w:p>
        </w:tc>
        <w:tc>
          <w:tcPr>
            <w:tcW w:w="1593" w:type="dxa"/>
          </w:tcPr>
          <w:p w14:paraId="150F6E56"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India</w:t>
            </w:r>
          </w:p>
        </w:tc>
        <w:tc>
          <w:tcPr>
            <w:tcW w:w="1238" w:type="dxa"/>
          </w:tcPr>
          <w:p w14:paraId="0C089051"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12</w:t>
            </w:r>
          </w:p>
        </w:tc>
        <w:tc>
          <w:tcPr>
            <w:tcW w:w="1416" w:type="dxa"/>
          </w:tcPr>
          <w:p w14:paraId="3F953A4F"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OAC</w:t>
            </w:r>
          </w:p>
        </w:tc>
        <w:tc>
          <w:tcPr>
            <w:tcW w:w="1542" w:type="dxa"/>
          </w:tcPr>
          <w:p w14:paraId="5AEABC18"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69.9%</w:t>
            </w:r>
          </w:p>
        </w:tc>
      </w:tr>
      <w:tr w:rsidR="006C74B0" w:rsidRPr="0096295E" w14:paraId="62F03146" w14:textId="77777777" w:rsidTr="00F37003">
        <w:trPr>
          <w:trHeight w:val="157"/>
        </w:trPr>
        <w:tc>
          <w:tcPr>
            <w:tcW w:w="2435" w:type="dxa"/>
          </w:tcPr>
          <w:p w14:paraId="55159AA1" w14:textId="59B33A15" w:rsidR="007C668F" w:rsidRPr="0096295E" w:rsidRDefault="007C668F" w:rsidP="0092457E">
            <w:pPr>
              <w:adjustRightInd w:val="0"/>
              <w:snapToGrid w:val="0"/>
              <w:spacing w:line="360" w:lineRule="auto"/>
              <w:jc w:val="left"/>
              <w:rPr>
                <w:rFonts w:ascii="Book Antiqua" w:hAnsi="Book Antiqua" w:cs="Arial"/>
              </w:rPr>
            </w:pPr>
            <w:r w:rsidRPr="0096295E">
              <w:rPr>
                <w:rFonts w:ascii="Book Antiqua" w:hAnsi="Book Antiqua" w:cs="Arial"/>
              </w:rPr>
              <w:t>Talley</w:t>
            </w:r>
            <w:r w:rsidR="0092457E" w:rsidRPr="0096295E">
              <w:rPr>
                <w:rFonts w:ascii="Book Antiqua" w:hAnsi="Book Antiqua" w:cs="Arial" w:hint="eastAsia"/>
              </w:rPr>
              <w:t xml:space="preserve">, </w:t>
            </w:r>
            <w:r w:rsidRPr="0096295E">
              <w:rPr>
                <w:rFonts w:ascii="Book Antiqua" w:hAnsi="Book Antiqua" w:cs="Arial"/>
              </w:rPr>
              <w:t>1999</w:t>
            </w:r>
          </w:p>
        </w:tc>
        <w:tc>
          <w:tcPr>
            <w:tcW w:w="1770" w:type="dxa"/>
          </w:tcPr>
          <w:p w14:paraId="38D9E6EF" w14:textId="27BE8D93"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293</w:t>
            </w:r>
            <w:r w:rsidR="000E425C" w:rsidRPr="0096295E">
              <w:rPr>
                <w:rFonts w:ascii="Book Antiqua" w:hAnsi="Book Antiqua" w:cs="Arial"/>
              </w:rPr>
              <w:t xml:space="preserve"> (</w:t>
            </w:r>
            <w:r w:rsidRPr="0096295E">
              <w:rPr>
                <w:rFonts w:ascii="Book Antiqua" w:hAnsi="Book Antiqua" w:cs="Arial"/>
              </w:rPr>
              <w:t>133/160)</w:t>
            </w:r>
          </w:p>
        </w:tc>
        <w:tc>
          <w:tcPr>
            <w:tcW w:w="884" w:type="dxa"/>
          </w:tcPr>
          <w:p w14:paraId="1A7D2D80"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46.4</w:t>
            </w:r>
          </w:p>
        </w:tc>
        <w:tc>
          <w:tcPr>
            <w:tcW w:w="1593" w:type="dxa"/>
          </w:tcPr>
          <w:p w14:paraId="4F4756B3" w14:textId="39EBC498" w:rsidR="007C668F" w:rsidRPr="0096295E" w:rsidRDefault="00845FF3" w:rsidP="0092457E">
            <w:pPr>
              <w:adjustRightInd w:val="0"/>
              <w:snapToGrid w:val="0"/>
              <w:spacing w:line="360" w:lineRule="auto"/>
              <w:jc w:val="center"/>
              <w:rPr>
                <w:rFonts w:ascii="Book Antiqua" w:hAnsi="Book Antiqua" w:cs="Arial"/>
              </w:rPr>
            </w:pPr>
            <w:r w:rsidRPr="0096295E">
              <w:rPr>
                <w:rFonts w:ascii="Book Antiqua" w:hAnsi="Book Antiqua" w:cs="Arial"/>
              </w:rPr>
              <w:t>U</w:t>
            </w:r>
            <w:r w:rsidRPr="0096295E">
              <w:rPr>
                <w:rFonts w:ascii="Book Antiqua" w:hAnsi="Book Antiqua" w:cs="Arial" w:hint="eastAsia"/>
              </w:rPr>
              <w:t>nited States</w:t>
            </w:r>
          </w:p>
        </w:tc>
        <w:tc>
          <w:tcPr>
            <w:tcW w:w="1238" w:type="dxa"/>
          </w:tcPr>
          <w:p w14:paraId="7ED5EAA3"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12</w:t>
            </w:r>
          </w:p>
        </w:tc>
        <w:tc>
          <w:tcPr>
            <w:tcW w:w="1416" w:type="dxa"/>
          </w:tcPr>
          <w:p w14:paraId="6F9778B5"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LCA</w:t>
            </w:r>
          </w:p>
        </w:tc>
        <w:tc>
          <w:tcPr>
            <w:tcW w:w="1542" w:type="dxa"/>
          </w:tcPr>
          <w:p w14:paraId="20FE9D95"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80%</w:t>
            </w:r>
          </w:p>
        </w:tc>
      </w:tr>
      <w:tr w:rsidR="006C74B0" w:rsidRPr="0096295E" w14:paraId="3E225DC2" w14:textId="77777777" w:rsidTr="00F37003">
        <w:trPr>
          <w:trHeight w:val="157"/>
        </w:trPr>
        <w:tc>
          <w:tcPr>
            <w:tcW w:w="2435" w:type="dxa"/>
          </w:tcPr>
          <w:p w14:paraId="339F2398" w14:textId="7A01BBA2" w:rsidR="007C668F" w:rsidRPr="0096295E" w:rsidRDefault="007C668F" w:rsidP="0092457E">
            <w:pPr>
              <w:adjustRightInd w:val="0"/>
              <w:snapToGrid w:val="0"/>
              <w:spacing w:line="360" w:lineRule="auto"/>
              <w:jc w:val="left"/>
              <w:rPr>
                <w:rFonts w:ascii="Book Antiqua" w:hAnsi="Book Antiqua" w:cs="Arial"/>
              </w:rPr>
            </w:pPr>
            <w:r w:rsidRPr="0096295E">
              <w:rPr>
                <w:rFonts w:ascii="Book Antiqua" w:hAnsi="Book Antiqua" w:cs="Arial"/>
              </w:rPr>
              <w:t>Talley</w:t>
            </w:r>
            <w:r w:rsidR="0092457E" w:rsidRPr="0096295E">
              <w:rPr>
                <w:rFonts w:ascii="Book Antiqua" w:hAnsi="Book Antiqua" w:cs="Arial" w:hint="eastAsia"/>
              </w:rPr>
              <w:t xml:space="preserve">, </w:t>
            </w:r>
            <w:r w:rsidRPr="0096295E">
              <w:rPr>
                <w:rFonts w:ascii="Book Antiqua" w:hAnsi="Book Antiqua" w:cs="Arial"/>
              </w:rPr>
              <w:t>1999</w:t>
            </w:r>
            <w:r w:rsidR="000E425C" w:rsidRPr="0096295E">
              <w:rPr>
                <w:rFonts w:ascii="Book Antiqua" w:hAnsi="Book Antiqua" w:cs="Arial"/>
              </w:rPr>
              <w:t xml:space="preserve"> (</w:t>
            </w:r>
            <w:r w:rsidRPr="0096295E">
              <w:rPr>
                <w:rFonts w:ascii="Book Antiqua" w:hAnsi="Book Antiqua" w:cs="Arial"/>
              </w:rPr>
              <w:t xml:space="preserve">ORCHID) </w:t>
            </w:r>
          </w:p>
        </w:tc>
        <w:tc>
          <w:tcPr>
            <w:tcW w:w="1770" w:type="dxa"/>
          </w:tcPr>
          <w:p w14:paraId="7B255DE6" w14:textId="283A93FE"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275</w:t>
            </w:r>
            <w:r w:rsidR="000E425C" w:rsidRPr="0096295E">
              <w:rPr>
                <w:rFonts w:ascii="Book Antiqua" w:hAnsi="Book Antiqua" w:cs="Arial"/>
              </w:rPr>
              <w:t xml:space="preserve"> (</w:t>
            </w:r>
            <w:r w:rsidRPr="0096295E">
              <w:rPr>
                <w:rFonts w:ascii="Book Antiqua" w:hAnsi="Book Antiqua" w:cs="Arial"/>
              </w:rPr>
              <w:t>98/177)</w:t>
            </w:r>
          </w:p>
        </w:tc>
        <w:tc>
          <w:tcPr>
            <w:tcW w:w="884" w:type="dxa"/>
          </w:tcPr>
          <w:p w14:paraId="63903F08"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50</w:t>
            </w:r>
          </w:p>
        </w:tc>
        <w:tc>
          <w:tcPr>
            <w:tcW w:w="1593" w:type="dxa"/>
          </w:tcPr>
          <w:p w14:paraId="2FCF0720"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Australia</w:t>
            </w:r>
          </w:p>
        </w:tc>
        <w:tc>
          <w:tcPr>
            <w:tcW w:w="1238" w:type="dxa"/>
          </w:tcPr>
          <w:p w14:paraId="34511BB6"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12</w:t>
            </w:r>
          </w:p>
        </w:tc>
        <w:tc>
          <w:tcPr>
            <w:tcW w:w="1416" w:type="dxa"/>
          </w:tcPr>
          <w:p w14:paraId="26A0DABA"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OAC</w:t>
            </w:r>
          </w:p>
        </w:tc>
        <w:tc>
          <w:tcPr>
            <w:tcW w:w="1542" w:type="dxa"/>
          </w:tcPr>
          <w:p w14:paraId="03F3E199"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85%</w:t>
            </w:r>
          </w:p>
        </w:tc>
      </w:tr>
      <w:tr w:rsidR="006C74B0" w:rsidRPr="0096295E" w14:paraId="23C7FCAB" w14:textId="77777777" w:rsidTr="00F37003">
        <w:trPr>
          <w:trHeight w:val="157"/>
        </w:trPr>
        <w:tc>
          <w:tcPr>
            <w:tcW w:w="2435" w:type="dxa"/>
          </w:tcPr>
          <w:p w14:paraId="4773B7A3" w14:textId="10CD9732" w:rsidR="007C668F" w:rsidRPr="0096295E" w:rsidRDefault="007C668F" w:rsidP="0092457E">
            <w:pPr>
              <w:adjustRightInd w:val="0"/>
              <w:snapToGrid w:val="0"/>
              <w:spacing w:line="360" w:lineRule="auto"/>
              <w:jc w:val="left"/>
              <w:rPr>
                <w:rFonts w:ascii="Book Antiqua" w:hAnsi="Book Antiqua" w:cs="Arial"/>
              </w:rPr>
            </w:pPr>
            <w:r w:rsidRPr="0096295E">
              <w:rPr>
                <w:rFonts w:ascii="Book Antiqua" w:hAnsi="Book Antiqua" w:cs="Arial"/>
              </w:rPr>
              <w:t>Varannes</w:t>
            </w:r>
            <w:r w:rsidR="0092457E" w:rsidRPr="0096295E">
              <w:rPr>
                <w:rFonts w:ascii="Book Antiqua" w:hAnsi="Book Antiqua" w:cs="Arial" w:hint="eastAsia"/>
              </w:rPr>
              <w:t xml:space="preserve">, </w:t>
            </w:r>
            <w:r w:rsidRPr="0096295E">
              <w:rPr>
                <w:rFonts w:ascii="Book Antiqua" w:hAnsi="Book Antiqua" w:cs="Arial"/>
              </w:rPr>
              <w:t>2001</w:t>
            </w:r>
          </w:p>
        </w:tc>
        <w:tc>
          <w:tcPr>
            <w:tcW w:w="1770" w:type="dxa"/>
          </w:tcPr>
          <w:p w14:paraId="3D58D217" w14:textId="09F957EE"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253</w:t>
            </w:r>
            <w:r w:rsidR="000E425C" w:rsidRPr="0096295E">
              <w:rPr>
                <w:rFonts w:ascii="Book Antiqua" w:hAnsi="Book Antiqua" w:cs="Arial"/>
              </w:rPr>
              <w:t xml:space="preserve"> (</w:t>
            </w:r>
            <w:r w:rsidRPr="0096295E">
              <w:rPr>
                <w:rFonts w:ascii="Book Antiqua" w:hAnsi="Book Antiqua" w:cs="Arial"/>
              </w:rPr>
              <w:t>112/141)</w:t>
            </w:r>
          </w:p>
        </w:tc>
        <w:tc>
          <w:tcPr>
            <w:tcW w:w="884" w:type="dxa"/>
          </w:tcPr>
          <w:p w14:paraId="13808916"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51</w:t>
            </w:r>
          </w:p>
        </w:tc>
        <w:tc>
          <w:tcPr>
            <w:tcW w:w="1593" w:type="dxa"/>
          </w:tcPr>
          <w:p w14:paraId="4517C478"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France</w:t>
            </w:r>
          </w:p>
        </w:tc>
        <w:tc>
          <w:tcPr>
            <w:tcW w:w="1238" w:type="dxa"/>
          </w:tcPr>
          <w:p w14:paraId="3BD90144"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12</w:t>
            </w:r>
          </w:p>
        </w:tc>
        <w:tc>
          <w:tcPr>
            <w:tcW w:w="1416" w:type="dxa"/>
          </w:tcPr>
          <w:p w14:paraId="0F126719"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RaAC</w:t>
            </w:r>
          </w:p>
        </w:tc>
        <w:tc>
          <w:tcPr>
            <w:tcW w:w="1542" w:type="dxa"/>
          </w:tcPr>
          <w:p w14:paraId="5009D1F1"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69%</w:t>
            </w:r>
          </w:p>
        </w:tc>
      </w:tr>
      <w:tr w:rsidR="006C74B0" w:rsidRPr="0096295E" w14:paraId="6FCC9DCF" w14:textId="77777777" w:rsidTr="00F37003">
        <w:trPr>
          <w:trHeight w:val="157"/>
        </w:trPr>
        <w:tc>
          <w:tcPr>
            <w:tcW w:w="2435" w:type="dxa"/>
          </w:tcPr>
          <w:p w14:paraId="4A34F819" w14:textId="6B74ADF1" w:rsidR="007C668F" w:rsidRPr="0096295E" w:rsidRDefault="007C668F" w:rsidP="0092457E">
            <w:pPr>
              <w:adjustRightInd w:val="0"/>
              <w:snapToGrid w:val="0"/>
              <w:spacing w:line="360" w:lineRule="auto"/>
              <w:jc w:val="left"/>
              <w:rPr>
                <w:rFonts w:ascii="Book Antiqua" w:hAnsi="Book Antiqua" w:cs="Arial"/>
              </w:rPr>
            </w:pPr>
            <w:r w:rsidRPr="0096295E">
              <w:rPr>
                <w:rFonts w:ascii="Book Antiqua" w:hAnsi="Book Antiqua" w:cs="Arial"/>
              </w:rPr>
              <w:lastRenderedPageBreak/>
              <w:t>Varasa</w:t>
            </w:r>
            <w:r w:rsidR="0092457E" w:rsidRPr="0096295E">
              <w:rPr>
                <w:rFonts w:ascii="Book Antiqua" w:hAnsi="Book Antiqua" w:cs="Arial" w:hint="eastAsia"/>
              </w:rPr>
              <w:t xml:space="preserve">, </w:t>
            </w:r>
            <w:r w:rsidRPr="0096295E">
              <w:rPr>
                <w:rFonts w:ascii="Book Antiqua" w:hAnsi="Book Antiqua" w:cs="Arial"/>
              </w:rPr>
              <w:t>2008</w:t>
            </w:r>
          </w:p>
        </w:tc>
        <w:tc>
          <w:tcPr>
            <w:tcW w:w="1770" w:type="dxa"/>
          </w:tcPr>
          <w:p w14:paraId="6D1EB7F6" w14:textId="7D8535DD"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48</w:t>
            </w:r>
            <w:r w:rsidR="000E425C" w:rsidRPr="0096295E">
              <w:rPr>
                <w:rFonts w:ascii="Book Antiqua" w:hAnsi="Book Antiqua" w:cs="Arial"/>
              </w:rPr>
              <w:t xml:space="preserve"> (</w:t>
            </w:r>
            <w:r w:rsidRPr="0096295E">
              <w:rPr>
                <w:rFonts w:ascii="Book Antiqua" w:hAnsi="Book Antiqua" w:cs="Arial"/>
              </w:rPr>
              <w:t>21/27)</w:t>
            </w:r>
          </w:p>
        </w:tc>
        <w:tc>
          <w:tcPr>
            <w:tcW w:w="884" w:type="dxa"/>
          </w:tcPr>
          <w:p w14:paraId="4E845340"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37</w:t>
            </w:r>
          </w:p>
        </w:tc>
        <w:tc>
          <w:tcPr>
            <w:tcW w:w="1593" w:type="dxa"/>
          </w:tcPr>
          <w:p w14:paraId="457A93E5" w14:textId="59C9A4A6"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Spain</w:t>
            </w:r>
          </w:p>
        </w:tc>
        <w:tc>
          <w:tcPr>
            <w:tcW w:w="1238" w:type="dxa"/>
          </w:tcPr>
          <w:p w14:paraId="0A888346"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12</w:t>
            </w:r>
          </w:p>
        </w:tc>
        <w:tc>
          <w:tcPr>
            <w:tcW w:w="1416" w:type="dxa"/>
          </w:tcPr>
          <w:p w14:paraId="3220C80E"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RA</w:t>
            </w:r>
          </w:p>
        </w:tc>
        <w:tc>
          <w:tcPr>
            <w:tcW w:w="1542" w:type="dxa"/>
          </w:tcPr>
          <w:p w14:paraId="2EA7A0B2"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81.4%</w:t>
            </w:r>
          </w:p>
        </w:tc>
      </w:tr>
      <w:tr w:rsidR="006C74B0" w:rsidRPr="0096295E" w14:paraId="6568620D" w14:textId="77777777" w:rsidTr="00F37003">
        <w:trPr>
          <w:trHeight w:val="157"/>
        </w:trPr>
        <w:tc>
          <w:tcPr>
            <w:tcW w:w="2435" w:type="dxa"/>
          </w:tcPr>
          <w:p w14:paraId="17CF038A" w14:textId="725FA237" w:rsidR="007C668F" w:rsidRPr="0096295E" w:rsidRDefault="007C668F" w:rsidP="0092457E">
            <w:pPr>
              <w:adjustRightInd w:val="0"/>
              <w:snapToGrid w:val="0"/>
              <w:spacing w:line="360" w:lineRule="auto"/>
              <w:jc w:val="left"/>
              <w:rPr>
                <w:rFonts w:ascii="Book Antiqua" w:hAnsi="Book Antiqua" w:cs="Arial"/>
              </w:rPr>
            </w:pPr>
            <w:r w:rsidRPr="0096295E">
              <w:rPr>
                <w:rFonts w:ascii="Book Antiqua" w:hAnsi="Book Antiqua" w:cs="Arial"/>
              </w:rPr>
              <w:t>Xu</w:t>
            </w:r>
            <w:r w:rsidR="0092457E" w:rsidRPr="0096295E">
              <w:rPr>
                <w:rFonts w:ascii="Book Antiqua" w:hAnsi="Book Antiqua" w:cs="Arial" w:hint="eastAsia"/>
              </w:rPr>
              <w:t xml:space="preserve">, </w:t>
            </w:r>
            <w:r w:rsidRPr="0096295E">
              <w:rPr>
                <w:rFonts w:ascii="Book Antiqua" w:hAnsi="Book Antiqua" w:cs="Arial"/>
              </w:rPr>
              <w:t>2013</w:t>
            </w:r>
          </w:p>
        </w:tc>
        <w:tc>
          <w:tcPr>
            <w:tcW w:w="1770" w:type="dxa"/>
          </w:tcPr>
          <w:p w14:paraId="7BC789FD" w14:textId="433A3986"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396</w:t>
            </w:r>
            <w:r w:rsidR="000E425C" w:rsidRPr="0096295E">
              <w:rPr>
                <w:rFonts w:ascii="Book Antiqua" w:hAnsi="Book Antiqua" w:cs="Arial"/>
              </w:rPr>
              <w:t xml:space="preserve"> (</w:t>
            </w:r>
            <w:r w:rsidRPr="0096295E">
              <w:rPr>
                <w:rFonts w:ascii="Book Antiqua" w:hAnsi="Book Antiqua" w:cs="Arial"/>
              </w:rPr>
              <w:t>135/261)</w:t>
            </w:r>
          </w:p>
        </w:tc>
        <w:tc>
          <w:tcPr>
            <w:tcW w:w="884" w:type="dxa"/>
          </w:tcPr>
          <w:p w14:paraId="3105AC57"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40</w:t>
            </w:r>
          </w:p>
        </w:tc>
        <w:tc>
          <w:tcPr>
            <w:tcW w:w="1593" w:type="dxa"/>
          </w:tcPr>
          <w:p w14:paraId="41B16224"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China</w:t>
            </w:r>
          </w:p>
        </w:tc>
        <w:tc>
          <w:tcPr>
            <w:tcW w:w="1238" w:type="dxa"/>
          </w:tcPr>
          <w:p w14:paraId="4D0EE56E"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12</w:t>
            </w:r>
          </w:p>
        </w:tc>
        <w:tc>
          <w:tcPr>
            <w:tcW w:w="1416" w:type="dxa"/>
          </w:tcPr>
          <w:p w14:paraId="4F848B72"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ACE</w:t>
            </w:r>
          </w:p>
        </w:tc>
        <w:tc>
          <w:tcPr>
            <w:tcW w:w="1542" w:type="dxa"/>
          </w:tcPr>
          <w:p w14:paraId="2AE67021"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76.36%</w:t>
            </w:r>
          </w:p>
        </w:tc>
      </w:tr>
      <w:tr w:rsidR="006C74B0" w:rsidRPr="0096295E" w14:paraId="6692D102" w14:textId="77777777" w:rsidTr="00F37003">
        <w:trPr>
          <w:trHeight w:val="157"/>
        </w:trPr>
        <w:tc>
          <w:tcPr>
            <w:tcW w:w="2435" w:type="dxa"/>
            <w:tcBorders>
              <w:bottom w:val="single" w:sz="4" w:space="0" w:color="auto"/>
            </w:tcBorders>
          </w:tcPr>
          <w:p w14:paraId="7086722C" w14:textId="32FA7E5B" w:rsidR="007C668F" w:rsidRPr="0096295E" w:rsidRDefault="007C668F" w:rsidP="0092457E">
            <w:pPr>
              <w:adjustRightInd w:val="0"/>
              <w:snapToGrid w:val="0"/>
              <w:spacing w:line="360" w:lineRule="auto"/>
              <w:jc w:val="left"/>
              <w:rPr>
                <w:rFonts w:ascii="Book Antiqua" w:hAnsi="Book Antiqua" w:cs="Arial"/>
              </w:rPr>
            </w:pPr>
            <w:r w:rsidRPr="0096295E">
              <w:rPr>
                <w:rFonts w:ascii="Book Antiqua" w:hAnsi="Book Antiqua" w:cs="Arial"/>
              </w:rPr>
              <w:t>Zanten</w:t>
            </w:r>
            <w:r w:rsidR="0092457E" w:rsidRPr="0096295E">
              <w:rPr>
                <w:rFonts w:ascii="Book Antiqua" w:hAnsi="Book Antiqua" w:cs="Arial" w:hint="eastAsia"/>
              </w:rPr>
              <w:t xml:space="preserve">, </w:t>
            </w:r>
            <w:r w:rsidRPr="0096295E">
              <w:rPr>
                <w:rFonts w:ascii="Book Antiqua" w:hAnsi="Book Antiqua" w:cs="Arial"/>
              </w:rPr>
              <w:t>2003</w:t>
            </w:r>
          </w:p>
        </w:tc>
        <w:tc>
          <w:tcPr>
            <w:tcW w:w="1770" w:type="dxa"/>
            <w:tcBorders>
              <w:bottom w:val="single" w:sz="4" w:space="0" w:color="auto"/>
            </w:tcBorders>
          </w:tcPr>
          <w:p w14:paraId="70D6FFF0" w14:textId="243FC21D"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157</w:t>
            </w:r>
            <w:r w:rsidR="000E425C" w:rsidRPr="0096295E">
              <w:rPr>
                <w:rFonts w:ascii="Book Antiqua" w:hAnsi="Book Antiqua" w:cs="Arial"/>
              </w:rPr>
              <w:t xml:space="preserve"> (</w:t>
            </w:r>
            <w:r w:rsidRPr="0096295E">
              <w:rPr>
                <w:rFonts w:ascii="Book Antiqua" w:hAnsi="Book Antiqua" w:cs="Arial"/>
              </w:rPr>
              <w:t>72/81)</w:t>
            </w:r>
          </w:p>
        </w:tc>
        <w:tc>
          <w:tcPr>
            <w:tcW w:w="884" w:type="dxa"/>
            <w:tcBorders>
              <w:bottom w:val="single" w:sz="4" w:space="0" w:color="auto"/>
            </w:tcBorders>
          </w:tcPr>
          <w:p w14:paraId="03258111"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48</w:t>
            </w:r>
          </w:p>
        </w:tc>
        <w:tc>
          <w:tcPr>
            <w:tcW w:w="1593" w:type="dxa"/>
            <w:tcBorders>
              <w:bottom w:val="single" w:sz="4" w:space="0" w:color="auto"/>
            </w:tcBorders>
          </w:tcPr>
          <w:p w14:paraId="50D52BC9"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Canada</w:t>
            </w:r>
          </w:p>
        </w:tc>
        <w:tc>
          <w:tcPr>
            <w:tcW w:w="1238" w:type="dxa"/>
            <w:tcBorders>
              <w:bottom w:val="single" w:sz="4" w:space="0" w:color="auto"/>
            </w:tcBorders>
          </w:tcPr>
          <w:p w14:paraId="1CFDAA39"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12</w:t>
            </w:r>
          </w:p>
        </w:tc>
        <w:tc>
          <w:tcPr>
            <w:tcW w:w="1416" w:type="dxa"/>
            <w:tcBorders>
              <w:bottom w:val="single" w:sz="4" w:space="0" w:color="auto"/>
            </w:tcBorders>
          </w:tcPr>
          <w:p w14:paraId="4A77FBE9"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LCA</w:t>
            </w:r>
          </w:p>
        </w:tc>
        <w:tc>
          <w:tcPr>
            <w:tcW w:w="1542" w:type="dxa"/>
            <w:tcBorders>
              <w:bottom w:val="single" w:sz="4" w:space="0" w:color="auto"/>
            </w:tcBorders>
          </w:tcPr>
          <w:p w14:paraId="7808041D" w14:textId="77777777" w:rsidR="007C668F" w:rsidRPr="0096295E" w:rsidRDefault="007C668F" w:rsidP="0092457E">
            <w:pPr>
              <w:adjustRightInd w:val="0"/>
              <w:snapToGrid w:val="0"/>
              <w:spacing w:line="360" w:lineRule="auto"/>
              <w:jc w:val="center"/>
              <w:rPr>
                <w:rFonts w:ascii="Book Antiqua" w:hAnsi="Book Antiqua" w:cs="Arial"/>
              </w:rPr>
            </w:pPr>
            <w:r w:rsidRPr="0096295E">
              <w:rPr>
                <w:rFonts w:ascii="Book Antiqua" w:hAnsi="Book Antiqua" w:cs="Arial"/>
              </w:rPr>
              <w:t>82%</w:t>
            </w:r>
          </w:p>
        </w:tc>
      </w:tr>
      <w:tr w:rsidR="006C74B0" w:rsidRPr="0096295E" w14:paraId="3FEF6A09" w14:textId="77777777" w:rsidTr="00F37003">
        <w:trPr>
          <w:trHeight w:val="157"/>
        </w:trPr>
        <w:tc>
          <w:tcPr>
            <w:tcW w:w="10877" w:type="dxa"/>
            <w:gridSpan w:val="7"/>
            <w:tcBorders>
              <w:top w:val="single" w:sz="4" w:space="0" w:color="auto"/>
            </w:tcBorders>
          </w:tcPr>
          <w:p w14:paraId="296918F6" w14:textId="386A9706" w:rsidR="007C668F" w:rsidRPr="0096295E" w:rsidRDefault="007C668F" w:rsidP="00845FF3">
            <w:pPr>
              <w:adjustRightInd w:val="0"/>
              <w:snapToGrid w:val="0"/>
              <w:spacing w:line="360" w:lineRule="auto"/>
              <w:rPr>
                <w:rFonts w:ascii="Book Antiqua" w:hAnsi="Book Antiqua" w:cs="Arial"/>
              </w:rPr>
            </w:pPr>
            <w:r w:rsidRPr="0096295E">
              <w:rPr>
                <w:rFonts w:ascii="Book Antiqua" w:hAnsi="Book Antiqua" w:cs="Arial"/>
              </w:rPr>
              <w:t>A: Amoxillin</w:t>
            </w:r>
            <w:r w:rsidR="00845FF3" w:rsidRPr="0096295E">
              <w:rPr>
                <w:rFonts w:ascii="Book Antiqua" w:hAnsi="Book Antiqua" w:cs="Arial" w:hint="eastAsia"/>
              </w:rPr>
              <w:t>;</w:t>
            </w:r>
            <w:r w:rsidRPr="0096295E">
              <w:rPr>
                <w:rFonts w:ascii="Book Antiqua" w:hAnsi="Book Antiqua" w:cs="Arial"/>
              </w:rPr>
              <w:t xml:space="preserve"> B: Bismuth salt</w:t>
            </w:r>
            <w:r w:rsidR="00845FF3" w:rsidRPr="0096295E">
              <w:rPr>
                <w:rFonts w:ascii="Book Antiqua" w:hAnsi="Book Antiqua" w:cs="Arial" w:hint="eastAsia"/>
              </w:rPr>
              <w:t>;</w:t>
            </w:r>
            <w:r w:rsidRPr="0096295E">
              <w:rPr>
                <w:rFonts w:ascii="Book Antiqua" w:hAnsi="Book Antiqua" w:cs="Arial"/>
              </w:rPr>
              <w:t xml:space="preserve"> C: Clarithromycin</w:t>
            </w:r>
            <w:r w:rsidR="00845FF3" w:rsidRPr="0096295E">
              <w:rPr>
                <w:rFonts w:ascii="Book Antiqua" w:hAnsi="Book Antiqua" w:cs="Arial" w:hint="eastAsia"/>
              </w:rPr>
              <w:t>;</w:t>
            </w:r>
            <w:r w:rsidRPr="0096295E">
              <w:rPr>
                <w:rFonts w:ascii="Book Antiqua" w:hAnsi="Book Antiqua" w:cs="Arial"/>
              </w:rPr>
              <w:t xml:space="preserve"> E: Esoprazole</w:t>
            </w:r>
            <w:r w:rsidR="00845FF3" w:rsidRPr="0096295E">
              <w:rPr>
                <w:rFonts w:ascii="Book Antiqua" w:hAnsi="Book Antiqua" w:cs="Arial" w:hint="eastAsia"/>
              </w:rPr>
              <w:t>;</w:t>
            </w:r>
            <w:r w:rsidRPr="0096295E">
              <w:rPr>
                <w:rFonts w:ascii="Book Antiqua" w:hAnsi="Book Antiqua" w:cs="Arial"/>
              </w:rPr>
              <w:t xml:space="preserve"> F: Furazolidone</w:t>
            </w:r>
            <w:r w:rsidR="00845FF3" w:rsidRPr="0096295E">
              <w:rPr>
                <w:rFonts w:ascii="Book Antiqua" w:hAnsi="Book Antiqua" w:cs="Arial" w:hint="eastAsia"/>
              </w:rPr>
              <w:t>;</w:t>
            </w:r>
            <w:r w:rsidRPr="0096295E">
              <w:rPr>
                <w:rFonts w:ascii="Book Antiqua" w:hAnsi="Book Antiqua" w:cs="Arial"/>
              </w:rPr>
              <w:t xml:space="preserve"> L: Lansoprazole</w:t>
            </w:r>
            <w:r w:rsidR="00845FF3" w:rsidRPr="0096295E">
              <w:rPr>
                <w:rFonts w:ascii="Book Antiqua" w:hAnsi="Book Antiqua" w:cs="Arial" w:hint="eastAsia"/>
              </w:rPr>
              <w:t>;</w:t>
            </w:r>
            <w:r w:rsidRPr="0096295E">
              <w:rPr>
                <w:rFonts w:ascii="Book Antiqua" w:hAnsi="Book Antiqua" w:cs="Arial"/>
              </w:rPr>
              <w:t xml:space="preserve"> M: Metronidizole</w:t>
            </w:r>
            <w:r w:rsidR="00845FF3" w:rsidRPr="0096295E">
              <w:rPr>
                <w:rFonts w:ascii="Book Antiqua" w:hAnsi="Book Antiqua" w:cs="Arial" w:hint="eastAsia"/>
              </w:rPr>
              <w:t>;</w:t>
            </w:r>
            <w:r w:rsidRPr="0096295E">
              <w:rPr>
                <w:rFonts w:ascii="Book Antiqua" w:hAnsi="Book Antiqua" w:cs="Arial"/>
              </w:rPr>
              <w:t xml:space="preserve"> O: Omeprazole</w:t>
            </w:r>
            <w:r w:rsidR="00845FF3" w:rsidRPr="0096295E">
              <w:rPr>
                <w:rFonts w:ascii="Book Antiqua" w:hAnsi="Book Antiqua" w:cs="Arial" w:hint="eastAsia"/>
              </w:rPr>
              <w:t>;</w:t>
            </w:r>
            <w:r w:rsidRPr="0096295E">
              <w:rPr>
                <w:rFonts w:ascii="Book Antiqua" w:hAnsi="Book Antiqua" w:cs="Arial"/>
              </w:rPr>
              <w:t xml:space="preserve"> R: Rabeprazole</w:t>
            </w:r>
            <w:r w:rsidR="00845FF3" w:rsidRPr="0096295E">
              <w:rPr>
                <w:rFonts w:ascii="Book Antiqua" w:hAnsi="Book Antiqua" w:cs="Arial" w:hint="eastAsia"/>
              </w:rPr>
              <w:t xml:space="preserve">; </w:t>
            </w:r>
            <w:r w:rsidRPr="0096295E">
              <w:rPr>
                <w:rFonts w:ascii="Book Antiqua" w:hAnsi="Book Antiqua" w:cs="Arial"/>
              </w:rPr>
              <w:t>Ra: Ranitidine</w:t>
            </w:r>
            <w:r w:rsidR="00845FF3" w:rsidRPr="0096295E">
              <w:rPr>
                <w:rFonts w:ascii="Book Antiqua" w:hAnsi="Book Antiqua" w:cs="Arial" w:hint="eastAsia"/>
              </w:rPr>
              <w:t>;</w:t>
            </w:r>
            <w:r w:rsidRPr="0096295E">
              <w:rPr>
                <w:rFonts w:ascii="Book Antiqua" w:hAnsi="Book Antiqua" w:cs="Arial"/>
              </w:rPr>
              <w:t xml:space="preserve"> T: Tinidazole</w:t>
            </w:r>
            <w:r w:rsidR="00845FF3" w:rsidRPr="0096295E">
              <w:rPr>
                <w:rFonts w:ascii="Book Antiqua" w:hAnsi="Book Antiqua" w:cs="Arial" w:hint="eastAsia"/>
              </w:rPr>
              <w:t>;</w:t>
            </w:r>
            <w:r w:rsidRPr="0096295E">
              <w:rPr>
                <w:rFonts w:ascii="Book Antiqua" w:hAnsi="Book Antiqua" w:cs="Arial"/>
              </w:rPr>
              <w:t xml:space="preserve"> Te: Tetracycline</w:t>
            </w:r>
            <w:r w:rsidR="00845FF3" w:rsidRPr="0096295E">
              <w:rPr>
                <w:rFonts w:ascii="Book Antiqua" w:hAnsi="Book Antiqua" w:cs="Arial" w:hint="eastAsia"/>
              </w:rPr>
              <w:t>.</w:t>
            </w:r>
          </w:p>
        </w:tc>
      </w:tr>
      <w:bookmarkEnd w:id="545"/>
      <w:bookmarkEnd w:id="546"/>
    </w:tbl>
    <w:p w14:paraId="2395DCEF" w14:textId="373A0FBF" w:rsidR="007C668F" w:rsidRPr="0096295E" w:rsidRDefault="007C668F" w:rsidP="001C712B">
      <w:pPr>
        <w:adjustRightInd w:val="0"/>
        <w:snapToGrid w:val="0"/>
        <w:spacing w:line="360" w:lineRule="auto"/>
        <w:rPr>
          <w:rFonts w:ascii="Book Antiqua" w:hAnsi="Book Antiqua" w:cs="Arial"/>
        </w:rPr>
      </w:pPr>
    </w:p>
    <w:sectPr w:rsidR="007C668F" w:rsidRPr="0096295E" w:rsidSect="00C45CAF">
      <w:footerReference w:type="even" r:id="rId19"/>
      <w:footerReference w:type="default" r:id="rId20"/>
      <w:pgSz w:w="11900" w:h="16840"/>
      <w:pgMar w:top="1701" w:right="1701" w:bottom="1701" w:left="1701" w:header="851" w:footer="992" w:gutter="0"/>
      <w:cols w:space="720"/>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CA360D" w14:textId="77777777" w:rsidR="005F0399" w:rsidRDefault="005F0399" w:rsidP="001A7625">
      <w:r>
        <w:separator/>
      </w:r>
    </w:p>
  </w:endnote>
  <w:endnote w:type="continuationSeparator" w:id="0">
    <w:p w14:paraId="382CFCCA" w14:textId="77777777" w:rsidR="005F0399" w:rsidRDefault="005F0399" w:rsidP="001A7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iti SC Light">
    <w:charset w:val="50"/>
    <w:family w:val="auto"/>
    <w:pitch w:val="variable"/>
    <w:sig w:usb0="8000002F" w:usb1="080E004A" w:usb2="00000010" w:usb3="00000000" w:csb0="003E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0153DF" w14:textId="77777777" w:rsidR="00126FEC" w:rsidRDefault="00126FEC" w:rsidP="001A762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EFB579F" w14:textId="77777777" w:rsidR="00126FEC" w:rsidRDefault="00126F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E7E8F" w14:textId="5882EBEB" w:rsidR="00126FEC" w:rsidRDefault="00126FEC" w:rsidP="001A762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C5FF7">
      <w:rPr>
        <w:rStyle w:val="PageNumber"/>
        <w:noProof/>
      </w:rPr>
      <w:t>34</w:t>
    </w:r>
    <w:r>
      <w:rPr>
        <w:rStyle w:val="PageNumber"/>
      </w:rPr>
      <w:fldChar w:fldCharType="end"/>
    </w:r>
  </w:p>
  <w:p w14:paraId="1F8A101D" w14:textId="77777777" w:rsidR="00126FEC" w:rsidRDefault="00126F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D91D5E" w14:textId="77777777" w:rsidR="005F0399" w:rsidRDefault="005F0399" w:rsidP="001A7625">
      <w:r>
        <w:separator/>
      </w:r>
    </w:p>
  </w:footnote>
  <w:footnote w:type="continuationSeparator" w:id="0">
    <w:p w14:paraId="4D6A1BA8" w14:textId="77777777" w:rsidR="005F0399" w:rsidRDefault="005F0399" w:rsidP="001A76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C362DD"/>
    <w:multiLevelType w:val="multilevel"/>
    <w:tmpl w:val="08C362DD"/>
    <w:lvl w:ilvl="0">
      <w:start w:val="1"/>
      <w:numFmt w:val="decimal"/>
      <w:lvlText w:val="%1."/>
      <w:lvlJc w:val="left"/>
      <w:pPr>
        <w:ind w:left="360" w:hanging="360"/>
      </w:pPr>
      <w:rPr>
        <w:rFonts w:cs="Times New Roman" w:hint="default"/>
      </w:rPr>
    </w:lvl>
    <w:lvl w:ilvl="1" w:tentative="1">
      <w:start w:val="1"/>
      <w:numFmt w:val="lowerLetter"/>
      <w:lvlText w:val="%2)"/>
      <w:lvlJc w:val="left"/>
      <w:pPr>
        <w:ind w:left="960" w:hanging="480"/>
      </w:pPr>
      <w:rPr>
        <w:rFonts w:cs="Times New Roman"/>
      </w:rPr>
    </w:lvl>
    <w:lvl w:ilvl="2" w:tentative="1">
      <w:start w:val="1"/>
      <w:numFmt w:val="lowerRoman"/>
      <w:lvlText w:val="%3."/>
      <w:lvlJc w:val="right"/>
      <w:pPr>
        <w:ind w:left="1440" w:hanging="480"/>
      </w:pPr>
      <w:rPr>
        <w:rFonts w:cs="Times New Roman"/>
      </w:rPr>
    </w:lvl>
    <w:lvl w:ilvl="3" w:tentative="1">
      <w:start w:val="1"/>
      <w:numFmt w:val="decimal"/>
      <w:lvlText w:val="%4."/>
      <w:lvlJc w:val="left"/>
      <w:pPr>
        <w:ind w:left="1920" w:hanging="480"/>
      </w:pPr>
      <w:rPr>
        <w:rFonts w:cs="Times New Roman"/>
      </w:rPr>
    </w:lvl>
    <w:lvl w:ilvl="4" w:tentative="1">
      <w:start w:val="1"/>
      <w:numFmt w:val="lowerLetter"/>
      <w:lvlText w:val="%5)"/>
      <w:lvlJc w:val="left"/>
      <w:pPr>
        <w:ind w:left="2400" w:hanging="480"/>
      </w:pPr>
      <w:rPr>
        <w:rFonts w:cs="Times New Roman"/>
      </w:rPr>
    </w:lvl>
    <w:lvl w:ilvl="5" w:tentative="1">
      <w:start w:val="1"/>
      <w:numFmt w:val="lowerRoman"/>
      <w:lvlText w:val="%6."/>
      <w:lvlJc w:val="right"/>
      <w:pPr>
        <w:ind w:left="2880" w:hanging="480"/>
      </w:pPr>
      <w:rPr>
        <w:rFonts w:cs="Times New Roman"/>
      </w:rPr>
    </w:lvl>
    <w:lvl w:ilvl="6" w:tentative="1">
      <w:start w:val="1"/>
      <w:numFmt w:val="decimal"/>
      <w:lvlText w:val="%7."/>
      <w:lvlJc w:val="left"/>
      <w:pPr>
        <w:ind w:left="3360" w:hanging="480"/>
      </w:pPr>
      <w:rPr>
        <w:rFonts w:cs="Times New Roman"/>
      </w:rPr>
    </w:lvl>
    <w:lvl w:ilvl="7" w:tentative="1">
      <w:start w:val="1"/>
      <w:numFmt w:val="lowerLetter"/>
      <w:lvlText w:val="%8)"/>
      <w:lvlJc w:val="left"/>
      <w:pPr>
        <w:ind w:left="3840" w:hanging="480"/>
      </w:pPr>
      <w:rPr>
        <w:rFonts w:cs="Times New Roman"/>
      </w:rPr>
    </w:lvl>
    <w:lvl w:ilvl="8" w:tentative="1">
      <w:start w:val="1"/>
      <w:numFmt w:val="lowerRoman"/>
      <w:lvlText w:val="%9."/>
      <w:lvlJc w:val="right"/>
      <w:pPr>
        <w:ind w:left="4320" w:hanging="480"/>
      </w:pPr>
      <w:rPr>
        <w:rFonts w:cs="Times New Roman"/>
      </w:rPr>
    </w:lvl>
  </w:abstractNum>
  <w:abstractNum w:abstractNumId="1" w15:restartNumberingAfterBreak="0">
    <w:nsid w:val="599022B9"/>
    <w:multiLevelType w:val="multilevel"/>
    <w:tmpl w:val="599022B9"/>
    <w:lvl w:ilvl="0">
      <w:start w:val="1"/>
      <w:numFmt w:val="decimal"/>
      <w:lvlText w:val="%1."/>
      <w:lvlJc w:val="left"/>
      <w:pPr>
        <w:ind w:left="360" w:hanging="360"/>
      </w:pPr>
      <w:rPr>
        <w:rFonts w:cs="Times New Roman" w:hint="default"/>
      </w:rPr>
    </w:lvl>
    <w:lvl w:ilvl="1" w:tentative="1">
      <w:start w:val="1"/>
      <w:numFmt w:val="lowerLetter"/>
      <w:lvlText w:val="%2)"/>
      <w:lvlJc w:val="left"/>
      <w:pPr>
        <w:ind w:left="960" w:hanging="480"/>
      </w:pPr>
      <w:rPr>
        <w:rFonts w:cs="Times New Roman"/>
      </w:rPr>
    </w:lvl>
    <w:lvl w:ilvl="2" w:tentative="1">
      <w:start w:val="1"/>
      <w:numFmt w:val="lowerRoman"/>
      <w:lvlText w:val="%3."/>
      <w:lvlJc w:val="right"/>
      <w:pPr>
        <w:ind w:left="1440" w:hanging="480"/>
      </w:pPr>
      <w:rPr>
        <w:rFonts w:cs="Times New Roman"/>
      </w:rPr>
    </w:lvl>
    <w:lvl w:ilvl="3" w:tentative="1">
      <w:start w:val="1"/>
      <w:numFmt w:val="decimal"/>
      <w:lvlText w:val="%4."/>
      <w:lvlJc w:val="left"/>
      <w:pPr>
        <w:ind w:left="1920" w:hanging="480"/>
      </w:pPr>
      <w:rPr>
        <w:rFonts w:cs="Times New Roman"/>
      </w:rPr>
    </w:lvl>
    <w:lvl w:ilvl="4" w:tentative="1">
      <w:start w:val="1"/>
      <w:numFmt w:val="lowerLetter"/>
      <w:lvlText w:val="%5)"/>
      <w:lvlJc w:val="left"/>
      <w:pPr>
        <w:ind w:left="2400" w:hanging="480"/>
      </w:pPr>
      <w:rPr>
        <w:rFonts w:cs="Times New Roman"/>
      </w:rPr>
    </w:lvl>
    <w:lvl w:ilvl="5" w:tentative="1">
      <w:start w:val="1"/>
      <w:numFmt w:val="lowerRoman"/>
      <w:lvlText w:val="%6."/>
      <w:lvlJc w:val="right"/>
      <w:pPr>
        <w:ind w:left="2880" w:hanging="480"/>
      </w:pPr>
      <w:rPr>
        <w:rFonts w:cs="Times New Roman"/>
      </w:rPr>
    </w:lvl>
    <w:lvl w:ilvl="6" w:tentative="1">
      <w:start w:val="1"/>
      <w:numFmt w:val="decimal"/>
      <w:lvlText w:val="%7."/>
      <w:lvlJc w:val="left"/>
      <w:pPr>
        <w:ind w:left="3360" w:hanging="480"/>
      </w:pPr>
      <w:rPr>
        <w:rFonts w:cs="Times New Roman"/>
      </w:rPr>
    </w:lvl>
    <w:lvl w:ilvl="7" w:tentative="1">
      <w:start w:val="1"/>
      <w:numFmt w:val="lowerLetter"/>
      <w:lvlText w:val="%8)"/>
      <w:lvlJc w:val="left"/>
      <w:pPr>
        <w:ind w:left="3840" w:hanging="480"/>
      </w:pPr>
      <w:rPr>
        <w:rFonts w:cs="Times New Roman"/>
      </w:rPr>
    </w:lvl>
    <w:lvl w:ilvl="8" w:tentative="1">
      <w:start w:val="1"/>
      <w:numFmt w:val="lowerRoman"/>
      <w:lvlText w:val="%9."/>
      <w:lvlJc w:val="right"/>
      <w:pPr>
        <w:ind w:left="4320" w:hanging="480"/>
      </w:pPr>
      <w:rPr>
        <w:rFonts w:cs="Times New Roman"/>
      </w:rPr>
    </w:lvl>
  </w:abstractNum>
  <w:abstractNum w:abstractNumId="2" w15:restartNumberingAfterBreak="0">
    <w:nsid w:val="61DF0020"/>
    <w:multiLevelType w:val="hybridMultilevel"/>
    <w:tmpl w:val="1EA4C720"/>
    <w:lvl w:ilvl="0" w:tplc="FE361528">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77DD3459"/>
    <w:multiLevelType w:val="hybridMultilevel"/>
    <w:tmpl w:val="71124B7A"/>
    <w:lvl w:ilvl="0" w:tplc="52CCECD0">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7A1F575B"/>
    <w:multiLevelType w:val="multilevel"/>
    <w:tmpl w:val="7A1F575B"/>
    <w:lvl w:ilvl="0">
      <w:start w:val="1"/>
      <w:numFmt w:val="decimal"/>
      <w:lvlText w:val="%1."/>
      <w:lvlJc w:val="left"/>
      <w:pPr>
        <w:ind w:left="360" w:hanging="360"/>
      </w:pPr>
      <w:rPr>
        <w:rFonts w:cs="Times New Roman" w:hint="default"/>
      </w:rPr>
    </w:lvl>
    <w:lvl w:ilvl="1" w:tentative="1">
      <w:start w:val="1"/>
      <w:numFmt w:val="lowerLetter"/>
      <w:lvlText w:val="%2)"/>
      <w:lvlJc w:val="left"/>
      <w:pPr>
        <w:ind w:left="960" w:hanging="480"/>
      </w:pPr>
      <w:rPr>
        <w:rFonts w:cs="Times New Roman"/>
      </w:rPr>
    </w:lvl>
    <w:lvl w:ilvl="2" w:tentative="1">
      <w:start w:val="1"/>
      <w:numFmt w:val="lowerRoman"/>
      <w:lvlText w:val="%3."/>
      <w:lvlJc w:val="right"/>
      <w:pPr>
        <w:ind w:left="1440" w:hanging="480"/>
      </w:pPr>
      <w:rPr>
        <w:rFonts w:cs="Times New Roman"/>
      </w:rPr>
    </w:lvl>
    <w:lvl w:ilvl="3" w:tentative="1">
      <w:start w:val="1"/>
      <w:numFmt w:val="decimal"/>
      <w:lvlText w:val="%4."/>
      <w:lvlJc w:val="left"/>
      <w:pPr>
        <w:ind w:left="1920" w:hanging="480"/>
      </w:pPr>
      <w:rPr>
        <w:rFonts w:cs="Times New Roman"/>
      </w:rPr>
    </w:lvl>
    <w:lvl w:ilvl="4" w:tentative="1">
      <w:start w:val="1"/>
      <w:numFmt w:val="lowerLetter"/>
      <w:lvlText w:val="%5)"/>
      <w:lvlJc w:val="left"/>
      <w:pPr>
        <w:ind w:left="2400" w:hanging="480"/>
      </w:pPr>
      <w:rPr>
        <w:rFonts w:cs="Times New Roman"/>
      </w:rPr>
    </w:lvl>
    <w:lvl w:ilvl="5" w:tentative="1">
      <w:start w:val="1"/>
      <w:numFmt w:val="lowerRoman"/>
      <w:lvlText w:val="%6."/>
      <w:lvlJc w:val="right"/>
      <w:pPr>
        <w:ind w:left="2880" w:hanging="480"/>
      </w:pPr>
      <w:rPr>
        <w:rFonts w:cs="Times New Roman"/>
      </w:rPr>
    </w:lvl>
    <w:lvl w:ilvl="6" w:tentative="1">
      <w:start w:val="1"/>
      <w:numFmt w:val="decimal"/>
      <w:lvlText w:val="%7."/>
      <w:lvlJc w:val="left"/>
      <w:pPr>
        <w:ind w:left="3360" w:hanging="480"/>
      </w:pPr>
      <w:rPr>
        <w:rFonts w:cs="Times New Roman"/>
      </w:rPr>
    </w:lvl>
    <w:lvl w:ilvl="7" w:tentative="1">
      <w:start w:val="1"/>
      <w:numFmt w:val="lowerLetter"/>
      <w:lvlText w:val="%8)"/>
      <w:lvlJc w:val="left"/>
      <w:pPr>
        <w:ind w:left="3840" w:hanging="480"/>
      </w:pPr>
      <w:rPr>
        <w:rFonts w:cs="Times New Roman"/>
      </w:rPr>
    </w:lvl>
    <w:lvl w:ilvl="8" w:tentative="1">
      <w:start w:val="1"/>
      <w:numFmt w:val="lowerRoman"/>
      <w:lvlText w:val="%9."/>
      <w:lvlJc w:val="right"/>
      <w:pPr>
        <w:ind w:left="4320" w:hanging="480"/>
      </w:pPr>
      <w:rPr>
        <w:rFonts w:cs="Times New Roman"/>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20"/>
  <w:drawingGridVerticalSpacing w:val="423"/>
  <w:displayHorizontalDrawingGridEvery w:val="0"/>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0&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pwzt9t9kstxf0eee9apwwe0reszsez2d09z&quot;&gt;My EndNote Library&lt;record-ids&gt;&lt;item&gt;3589&lt;/item&gt;&lt;item&gt;3590&lt;/item&gt;&lt;item&gt;3591&lt;/item&gt;&lt;item&gt;3592&lt;/item&gt;&lt;item&gt;3594&lt;/item&gt;&lt;item&gt;3595&lt;/item&gt;&lt;item&gt;3596&lt;/item&gt;&lt;item&gt;3597&lt;/item&gt;&lt;item&gt;5974&lt;/item&gt;&lt;item&gt;5977&lt;/item&gt;&lt;item&gt;5979&lt;/item&gt;&lt;item&gt;5980&lt;/item&gt;&lt;item&gt;5981&lt;/item&gt;&lt;item&gt;5987&lt;/item&gt;&lt;item&gt;5988&lt;/item&gt;&lt;item&gt;5991&lt;/item&gt;&lt;item&gt;6000&lt;/item&gt;&lt;item&gt;6004&lt;/item&gt;&lt;item&gt;6005&lt;/item&gt;&lt;item&gt;6009&lt;/item&gt;&lt;item&gt;6017&lt;/item&gt;&lt;item&gt;6119&lt;/item&gt;&lt;item&gt;6202&lt;/item&gt;&lt;item&gt;6578&lt;/item&gt;&lt;item&gt;6689&lt;/item&gt;&lt;item&gt;6704&lt;/item&gt;&lt;item&gt;6826&lt;/item&gt;&lt;item&gt;7150&lt;/item&gt;&lt;item&gt;7199&lt;/item&gt;&lt;item&gt;7347&lt;/item&gt;&lt;item&gt;7776&lt;/item&gt;&lt;item&gt;8331&lt;/item&gt;&lt;item&gt;8335&lt;/item&gt;&lt;item&gt;8360&lt;/item&gt;&lt;item&gt;8361&lt;/item&gt;&lt;item&gt;8363&lt;/item&gt;&lt;item&gt;8364&lt;/item&gt;&lt;item&gt;8365&lt;/item&gt;&lt;item&gt;8366&lt;/item&gt;&lt;item&gt;8367&lt;/item&gt;&lt;item&gt;8368&lt;/item&gt;&lt;item&gt;8369&lt;/item&gt;&lt;item&gt;8370&lt;/item&gt;&lt;item&gt;8371&lt;/item&gt;&lt;item&gt;8372&lt;/item&gt;&lt;item&gt;8373&lt;/item&gt;&lt;item&gt;8382&lt;/item&gt;&lt;item&gt;8383&lt;/item&gt;&lt;item&gt;8386&lt;/item&gt;&lt;item&gt;8387&lt;/item&gt;&lt;item&gt;8388&lt;/item&gt;&lt;item&gt;8390&lt;/item&gt;&lt;item&gt;8391&lt;/item&gt;&lt;item&gt;8504&lt;/item&gt;&lt;item&gt;8505&lt;/item&gt;&lt;item&gt;8506&lt;/item&gt;&lt;/record-ids&gt;&lt;/item&gt;&lt;/Libraries&gt;"/>
  </w:docVars>
  <w:rsids>
    <w:rsidRoot w:val="0030113D"/>
    <w:rsid w:val="00000757"/>
    <w:rsid w:val="00000872"/>
    <w:rsid w:val="00000EB4"/>
    <w:rsid w:val="00003471"/>
    <w:rsid w:val="000059AA"/>
    <w:rsid w:val="00005A83"/>
    <w:rsid w:val="00005F32"/>
    <w:rsid w:val="00007896"/>
    <w:rsid w:val="0001525D"/>
    <w:rsid w:val="000165A9"/>
    <w:rsid w:val="00022F0A"/>
    <w:rsid w:val="00023EB3"/>
    <w:rsid w:val="00024C88"/>
    <w:rsid w:val="000378FD"/>
    <w:rsid w:val="00042418"/>
    <w:rsid w:val="0005284F"/>
    <w:rsid w:val="00060763"/>
    <w:rsid w:val="000613E5"/>
    <w:rsid w:val="00065813"/>
    <w:rsid w:val="00066718"/>
    <w:rsid w:val="0007108A"/>
    <w:rsid w:val="000750C2"/>
    <w:rsid w:val="0007559B"/>
    <w:rsid w:val="00076EF1"/>
    <w:rsid w:val="000829CE"/>
    <w:rsid w:val="00083D7A"/>
    <w:rsid w:val="000852EF"/>
    <w:rsid w:val="00085DDE"/>
    <w:rsid w:val="00090F12"/>
    <w:rsid w:val="0009505C"/>
    <w:rsid w:val="000950A1"/>
    <w:rsid w:val="00096C95"/>
    <w:rsid w:val="000A47F4"/>
    <w:rsid w:val="000B22E6"/>
    <w:rsid w:val="000B5FC3"/>
    <w:rsid w:val="000B7540"/>
    <w:rsid w:val="000B7D64"/>
    <w:rsid w:val="000B7E90"/>
    <w:rsid w:val="000C04C1"/>
    <w:rsid w:val="000C0583"/>
    <w:rsid w:val="000C7E48"/>
    <w:rsid w:val="000D24F5"/>
    <w:rsid w:val="000D3313"/>
    <w:rsid w:val="000E245F"/>
    <w:rsid w:val="000E425C"/>
    <w:rsid w:val="000F5B20"/>
    <w:rsid w:val="001047F1"/>
    <w:rsid w:val="00104978"/>
    <w:rsid w:val="00106780"/>
    <w:rsid w:val="001069B3"/>
    <w:rsid w:val="001140E8"/>
    <w:rsid w:val="001148FF"/>
    <w:rsid w:val="001172E6"/>
    <w:rsid w:val="00117675"/>
    <w:rsid w:val="00126FEC"/>
    <w:rsid w:val="00127148"/>
    <w:rsid w:val="001309BD"/>
    <w:rsid w:val="00131628"/>
    <w:rsid w:val="0013225B"/>
    <w:rsid w:val="00133A7D"/>
    <w:rsid w:val="001369E7"/>
    <w:rsid w:val="00137CAA"/>
    <w:rsid w:val="00151210"/>
    <w:rsid w:val="00157F6E"/>
    <w:rsid w:val="00163A9F"/>
    <w:rsid w:val="00164BA4"/>
    <w:rsid w:val="0016774F"/>
    <w:rsid w:val="00176374"/>
    <w:rsid w:val="001858E8"/>
    <w:rsid w:val="00185D70"/>
    <w:rsid w:val="00186C6A"/>
    <w:rsid w:val="00186DF2"/>
    <w:rsid w:val="001903FF"/>
    <w:rsid w:val="00191085"/>
    <w:rsid w:val="0019517D"/>
    <w:rsid w:val="00196655"/>
    <w:rsid w:val="001971A1"/>
    <w:rsid w:val="001A03D2"/>
    <w:rsid w:val="001A17BF"/>
    <w:rsid w:val="001A29B3"/>
    <w:rsid w:val="001A5B07"/>
    <w:rsid w:val="001A7625"/>
    <w:rsid w:val="001B3FC7"/>
    <w:rsid w:val="001B6B12"/>
    <w:rsid w:val="001C0906"/>
    <w:rsid w:val="001C2A09"/>
    <w:rsid w:val="001C712B"/>
    <w:rsid w:val="001C7A43"/>
    <w:rsid w:val="001D0A92"/>
    <w:rsid w:val="001D3183"/>
    <w:rsid w:val="001E1E17"/>
    <w:rsid w:val="001E372B"/>
    <w:rsid w:val="001E4666"/>
    <w:rsid w:val="001E6557"/>
    <w:rsid w:val="001F3711"/>
    <w:rsid w:val="001F7F43"/>
    <w:rsid w:val="00200A00"/>
    <w:rsid w:val="00200F92"/>
    <w:rsid w:val="002038D2"/>
    <w:rsid w:val="002076D3"/>
    <w:rsid w:val="00210368"/>
    <w:rsid w:val="00216637"/>
    <w:rsid w:val="002172CF"/>
    <w:rsid w:val="00217C45"/>
    <w:rsid w:val="00217DD3"/>
    <w:rsid w:val="00227121"/>
    <w:rsid w:val="002302E9"/>
    <w:rsid w:val="00232092"/>
    <w:rsid w:val="0023496D"/>
    <w:rsid w:val="00241913"/>
    <w:rsid w:val="002426E2"/>
    <w:rsid w:val="00243AD1"/>
    <w:rsid w:val="00257EBD"/>
    <w:rsid w:val="00267CA6"/>
    <w:rsid w:val="002736B4"/>
    <w:rsid w:val="002773B1"/>
    <w:rsid w:val="002812B6"/>
    <w:rsid w:val="0028281C"/>
    <w:rsid w:val="00283106"/>
    <w:rsid w:val="00287BA0"/>
    <w:rsid w:val="00287E49"/>
    <w:rsid w:val="0029319A"/>
    <w:rsid w:val="002955FA"/>
    <w:rsid w:val="002A49F0"/>
    <w:rsid w:val="002B078D"/>
    <w:rsid w:val="002B3B42"/>
    <w:rsid w:val="002C3630"/>
    <w:rsid w:val="002C51A0"/>
    <w:rsid w:val="002C5722"/>
    <w:rsid w:val="002C640F"/>
    <w:rsid w:val="002D074D"/>
    <w:rsid w:val="002D28C6"/>
    <w:rsid w:val="002E4947"/>
    <w:rsid w:val="002E7C3C"/>
    <w:rsid w:val="0030113D"/>
    <w:rsid w:val="00303E95"/>
    <w:rsid w:val="00316FD2"/>
    <w:rsid w:val="00320282"/>
    <w:rsid w:val="003210E6"/>
    <w:rsid w:val="00322BBB"/>
    <w:rsid w:val="00327E27"/>
    <w:rsid w:val="00330B2D"/>
    <w:rsid w:val="00334F1C"/>
    <w:rsid w:val="00340185"/>
    <w:rsid w:val="003456DD"/>
    <w:rsid w:val="00347AD8"/>
    <w:rsid w:val="00351951"/>
    <w:rsid w:val="003529DF"/>
    <w:rsid w:val="00357237"/>
    <w:rsid w:val="0036209D"/>
    <w:rsid w:val="00362D96"/>
    <w:rsid w:val="003650CC"/>
    <w:rsid w:val="00366AFE"/>
    <w:rsid w:val="003A1E6E"/>
    <w:rsid w:val="003A342C"/>
    <w:rsid w:val="003A6EE4"/>
    <w:rsid w:val="003B17FC"/>
    <w:rsid w:val="003B2CB8"/>
    <w:rsid w:val="003B3C36"/>
    <w:rsid w:val="003B4C64"/>
    <w:rsid w:val="003B656B"/>
    <w:rsid w:val="003B6EBC"/>
    <w:rsid w:val="003C5AAB"/>
    <w:rsid w:val="003D42A9"/>
    <w:rsid w:val="003E15D1"/>
    <w:rsid w:val="003E1D97"/>
    <w:rsid w:val="003E449B"/>
    <w:rsid w:val="003E51D5"/>
    <w:rsid w:val="003E6F6E"/>
    <w:rsid w:val="003E70E5"/>
    <w:rsid w:val="003F2463"/>
    <w:rsid w:val="003F30EF"/>
    <w:rsid w:val="003F61B7"/>
    <w:rsid w:val="003F65A1"/>
    <w:rsid w:val="003F73BF"/>
    <w:rsid w:val="004058B9"/>
    <w:rsid w:val="0041449A"/>
    <w:rsid w:val="00416674"/>
    <w:rsid w:val="0042363C"/>
    <w:rsid w:val="0042720D"/>
    <w:rsid w:val="004314DD"/>
    <w:rsid w:val="0043160B"/>
    <w:rsid w:val="00431A7E"/>
    <w:rsid w:val="0043776A"/>
    <w:rsid w:val="00441307"/>
    <w:rsid w:val="00453460"/>
    <w:rsid w:val="00454A97"/>
    <w:rsid w:val="00464659"/>
    <w:rsid w:val="00465731"/>
    <w:rsid w:val="004658C2"/>
    <w:rsid w:val="00465C98"/>
    <w:rsid w:val="00474569"/>
    <w:rsid w:val="0047564F"/>
    <w:rsid w:val="00482C36"/>
    <w:rsid w:val="004A25C2"/>
    <w:rsid w:val="004A340E"/>
    <w:rsid w:val="004A52A1"/>
    <w:rsid w:val="004A64EC"/>
    <w:rsid w:val="004B1D4A"/>
    <w:rsid w:val="004B5129"/>
    <w:rsid w:val="004B5B17"/>
    <w:rsid w:val="004B6BC7"/>
    <w:rsid w:val="004B7844"/>
    <w:rsid w:val="004B79C1"/>
    <w:rsid w:val="004C3B3F"/>
    <w:rsid w:val="004C663E"/>
    <w:rsid w:val="004C6F7A"/>
    <w:rsid w:val="004D15C4"/>
    <w:rsid w:val="004D2C2C"/>
    <w:rsid w:val="004D46B0"/>
    <w:rsid w:val="004D4A73"/>
    <w:rsid w:val="004E34A5"/>
    <w:rsid w:val="004E416A"/>
    <w:rsid w:val="004F03DF"/>
    <w:rsid w:val="00500322"/>
    <w:rsid w:val="00502C75"/>
    <w:rsid w:val="00511768"/>
    <w:rsid w:val="00511FDB"/>
    <w:rsid w:val="0051432D"/>
    <w:rsid w:val="00521E2A"/>
    <w:rsid w:val="00523D59"/>
    <w:rsid w:val="00536FAF"/>
    <w:rsid w:val="0053714A"/>
    <w:rsid w:val="00543084"/>
    <w:rsid w:val="005507BA"/>
    <w:rsid w:val="00551E11"/>
    <w:rsid w:val="00555811"/>
    <w:rsid w:val="005564E5"/>
    <w:rsid w:val="0056456B"/>
    <w:rsid w:val="00567609"/>
    <w:rsid w:val="005720CE"/>
    <w:rsid w:val="00580993"/>
    <w:rsid w:val="00594E26"/>
    <w:rsid w:val="00595720"/>
    <w:rsid w:val="005963F3"/>
    <w:rsid w:val="005A52A2"/>
    <w:rsid w:val="005A7880"/>
    <w:rsid w:val="005A7CAE"/>
    <w:rsid w:val="005B3FBE"/>
    <w:rsid w:val="005B7B9E"/>
    <w:rsid w:val="005C7B62"/>
    <w:rsid w:val="005D15A8"/>
    <w:rsid w:val="005D379F"/>
    <w:rsid w:val="005E0ED6"/>
    <w:rsid w:val="005E21F4"/>
    <w:rsid w:val="005E22C6"/>
    <w:rsid w:val="005E252B"/>
    <w:rsid w:val="005E3540"/>
    <w:rsid w:val="005E47F1"/>
    <w:rsid w:val="005E4AFB"/>
    <w:rsid w:val="005E53D2"/>
    <w:rsid w:val="005E7CCD"/>
    <w:rsid w:val="005F0197"/>
    <w:rsid w:val="005F0399"/>
    <w:rsid w:val="005F2DD0"/>
    <w:rsid w:val="005F652E"/>
    <w:rsid w:val="00600482"/>
    <w:rsid w:val="0060052F"/>
    <w:rsid w:val="00601DFA"/>
    <w:rsid w:val="00604B0A"/>
    <w:rsid w:val="006106B0"/>
    <w:rsid w:val="00615381"/>
    <w:rsid w:val="00622059"/>
    <w:rsid w:val="006310A0"/>
    <w:rsid w:val="00634E3C"/>
    <w:rsid w:val="00635483"/>
    <w:rsid w:val="00635CD2"/>
    <w:rsid w:val="006378FF"/>
    <w:rsid w:val="00637DBA"/>
    <w:rsid w:val="0065277C"/>
    <w:rsid w:val="006535B6"/>
    <w:rsid w:val="006553D5"/>
    <w:rsid w:val="00656A35"/>
    <w:rsid w:val="00660CFC"/>
    <w:rsid w:val="006615B1"/>
    <w:rsid w:val="00664558"/>
    <w:rsid w:val="0066627E"/>
    <w:rsid w:val="00671043"/>
    <w:rsid w:val="006716D7"/>
    <w:rsid w:val="00680AEB"/>
    <w:rsid w:val="00683073"/>
    <w:rsid w:val="00683206"/>
    <w:rsid w:val="006861ED"/>
    <w:rsid w:val="00687CE0"/>
    <w:rsid w:val="006A253E"/>
    <w:rsid w:val="006A4BA2"/>
    <w:rsid w:val="006A6D30"/>
    <w:rsid w:val="006B668F"/>
    <w:rsid w:val="006C2FFA"/>
    <w:rsid w:val="006C47C2"/>
    <w:rsid w:val="006C4ADD"/>
    <w:rsid w:val="006C4E09"/>
    <w:rsid w:val="006C5A89"/>
    <w:rsid w:val="006C74B0"/>
    <w:rsid w:val="006C7B86"/>
    <w:rsid w:val="006D495C"/>
    <w:rsid w:val="006F0BE7"/>
    <w:rsid w:val="006F1ACE"/>
    <w:rsid w:val="006F25E4"/>
    <w:rsid w:val="006F42E2"/>
    <w:rsid w:val="006F5116"/>
    <w:rsid w:val="00701222"/>
    <w:rsid w:val="0070285D"/>
    <w:rsid w:val="00702A0D"/>
    <w:rsid w:val="00703844"/>
    <w:rsid w:val="007221A2"/>
    <w:rsid w:val="00722A02"/>
    <w:rsid w:val="0072306B"/>
    <w:rsid w:val="00725DA4"/>
    <w:rsid w:val="00726DB4"/>
    <w:rsid w:val="007302FC"/>
    <w:rsid w:val="00730CC5"/>
    <w:rsid w:val="0073445C"/>
    <w:rsid w:val="00737C5B"/>
    <w:rsid w:val="00743440"/>
    <w:rsid w:val="00746FF5"/>
    <w:rsid w:val="00747D4A"/>
    <w:rsid w:val="0075224A"/>
    <w:rsid w:val="00774C81"/>
    <w:rsid w:val="007805BA"/>
    <w:rsid w:val="007920F5"/>
    <w:rsid w:val="007930D5"/>
    <w:rsid w:val="007B0460"/>
    <w:rsid w:val="007B0D21"/>
    <w:rsid w:val="007B12EA"/>
    <w:rsid w:val="007B375C"/>
    <w:rsid w:val="007B43E4"/>
    <w:rsid w:val="007B4625"/>
    <w:rsid w:val="007B5986"/>
    <w:rsid w:val="007B7167"/>
    <w:rsid w:val="007C4101"/>
    <w:rsid w:val="007C4960"/>
    <w:rsid w:val="007C668F"/>
    <w:rsid w:val="007E5002"/>
    <w:rsid w:val="007E5680"/>
    <w:rsid w:val="007F3ACB"/>
    <w:rsid w:val="00801851"/>
    <w:rsid w:val="008019A8"/>
    <w:rsid w:val="00804779"/>
    <w:rsid w:val="00804EB3"/>
    <w:rsid w:val="00806BEA"/>
    <w:rsid w:val="00813A80"/>
    <w:rsid w:val="00814A95"/>
    <w:rsid w:val="008171CE"/>
    <w:rsid w:val="00822569"/>
    <w:rsid w:val="00824073"/>
    <w:rsid w:val="00837529"/>
    <w:rsid w:val="008378CD"/>
    <w:rsid w:val="00843825"/>
    <w:rsid w:val="00845FF3"/>
    <w:rsid w:val="008517B7"/>
    <w:rsid w:val="008639B0"/>
    <w:rsid w:val="00865EB2"/>
    <w:rsid w:val="00873042"/>
    <w:rsid w:val="00883FA5"/>
    <w:rsid w:val="008871F7"/>
    <w:rsid w:val="0089034D"/>
    <w:rsid w:val="008A6270"/>
    <w:rsid w:val="008A7737"/>
    <w:rsid w:val="008B16B1"/>
    <w:rsid w:val="008B2100"/>
    <w:rsid w:val="008B23F8"/>
    <w:rsid w:val="008B3CCA"/>
    <w:rsid w:val="008B549B"/>
    <w:rsid w:val="008C6AF6"/>
    <w:rsid w:val="008D1E3B"/>
    <w:rsid w:val="008D5F3C"/>
    <w:rsid w:val="008D74A2"/>
    <w:rsid w:val="008E2CA5"/>
    <w:rsid w:val="008E66A5"/>
    <w:rsid w:val="008F24F7"/>
    <w:rsid w:val="008F6561"/>
    <w:rsid w:val="009041DA"/>
    <w:rsid w:val="0091077A"/>
    <w:rsid w:val="00913006"/>
    <w:rsid w:val="009132BF"/>
    <w:rsid w:val="00921B54"/>
    <w:rsid w:val="0092457E"/>
    <w:rsid w:val="009328E7"/>
    <w:rsid w:val="00932A90"/>
    <w:rsid w:val="00934AC3"/>
    <w:rsid w:val="00945543"/>
    <w:rsid w:val="0094624F"/>
    <w:rsid w:val="00951A8A"/>
    <w:rsid w:val="0095309B"/>
    <w:rsid w:val="00953220"/>
    <w:rsid w:val="00955558"/>
    <w:rsid w:val="00956D82"/>
    <w:rsid w:val="0095720F"/>
    <w:rsid w:val="0096295E"/>
    <w:rsid w:val="0096335F"/>
    <w:rsid w:val="009635C7"/>
    <w:rsid w:val="00964A4F"/>
    <w:rsid w:val="00964B40"/>
    <w:rsid w:val="009650AA"/>
    <w:rsid w:val="0097554C"/>
    <w:rsid w:val="00977641"/>
    <w:rsid w:val="00980247"/>
    <w:rsid w:val="009A19A7"/>
    <w:rsid w:val="009A7FC8"/>
    <w:rsid w:val="009B1EC2"/>
    <w:rsid w:val="009B73C3"/>
    <w:rsid w:val="009C4BBB"/>
    <w:rsid w:val="009C4CBF"/>
    <w:rsid w:val="009C5588"/>
    <w:rsid w:val="009C5B4F"/>
    <w:rsid w:val="009D57F3"/>
    <w:rsid w:val="009E3355"/>
    <w:rsid w:val="009E4D8E"/>
    <w:rsid w:val="009E658A"/>
    <w:rsid w:val="009F26BE"/>
    <w:rsid w:val="009F30AE"/>
    <w:rsid w:val="009F3B41"/>
    <w:rsid w:val="009F4C2A"/>
    <w:rsid w:val="009F5658"/>
    <w:rsid w:val="00A01A6A"/>
    <w:rsid w:val="00A07B9A"/>
    <w:rsid w:val="00A10737"/>
    <w:rsid w:val="00A116C9"/>
    <w:rsid w:val="00A11D49"/>
    <w:rsid w:val="00A12281"/>
    <w:rsid w:val="00A1286C"/>
    <w:rsid w:val="00A14A55"/>
    <w:rsid w:val="00A20387"/>
    <w:rsid w:val="00A24E49"/>
    <w:rsid w:val="00A30F0A"/>
    <w:rsid w:val="00A36679"/>
    <w:rsid w:val="00A51402"/>
    <w:rsid w:val="00A53814"/>
    <w:rsid w:val="00A558D9"/>
    <w:rsid w:val="00A62F64"/>
    <w:rsid w:val="00A7488C"/>
    <w:rsid w:val="00A77A82"/>
    <w:rsid w:val="00A806DF"/>
    <w:rsid w:val="00A92DB0"/>
    <w:rsid w:val="00AA787F"/>
    <w:rsid w:val="00AB0144"/>
    <w:rsid w:val="00AB32F9"/>
    <w:rsid w:val="00AB5B9E"/>
    <w:rsid w:val="00AB6164"/>
    <w:rsid w:val="00AB7CDA"/>
    <w:rsid w:val="00AC756B"/>
    <w:rsid w:val="00AC7A5C"/>
    <w:rsid w:val="00AD37FC"/>
    <w:rsid w:val="00AD389B"/>
    <w:rsid w:val="00AE3F4D"/>
    <w:rsid w:val="00AF3DCF"/>
    <w:rsid w:val="00AF76AA"/>
    <w:rsid w:val="00B04BC5"/>
    <w:rsid w:val="00B148ED"/>
    <w:rsid w:val="00B150BE"/>
    <w:rsid w:val="00B1685F"/>
    <w:rsid w:val="00B205E7"/>
    <w:rsid w:val="00B218FF"/>
    <w:rsid w:val="00B2212D"/>
    <w:rsid w:val="00B24CB6"/>
    <w:rsid w:val="00B30C82"/>
    <w:rsid w:val="00B32CED"/>
    <w:rsid w:val="00B32DC7"/>
    <w:rsid w:val="00B3615F"/>
    <w:rsid w:val="00B36617"/>
    <w:rsid w:val="00B37D1A"/>
    <w:rsid w:val="00B43A7F"/>
    <w:rsid w:val="00B5177C"/>
    <w:rsid w:val="00B54E4E"/>
    <w:rsid w:val="00B63DFA"/>
    <w:rsid w:val="00B63E35"/>
    <w:rsid w:val="00B65AC1"/>
    <w:rsid w:val="00B70B76"/>
    <w:rsid w:val="00B71B72"/>
    <w:rsid w:val="00B807B5"/>
    <w:rsid w:val="00B82AE3"/>
    <w:rsid w:val="00B84594"/>
    <w:rsid w:val="00B92312"/>
    <w:rsid w:val="00BA039E"/>
    <w:rsid w:val="00BA17B9"/>
    <w:rsid w:val="00BA3088"/>
    <w:rsid w:val="00BB5C15"/>
    <w:rsid w:val="00BB733F"/>
    <w:rsid w:val="00BC4109"/>
    <w:rsid w:val="00BC4B9F"/>
    <w:rsid w:val="00BC69CB"/>
    <w:rsid w:val="00BD0781"/>
    <w:rsid w:val="00BD1D5C"/>
    <w:rsid w:val="00BD3AD3"/>
    <w:rsid w:val="00BE10EF"/>
    <w:rsid w:val="00BE28FB"/>
    <w:rsid w:val="00BE49F4"/>
    <w:rsid w:val="00BE7AF6"/>
    <w:rsid w:val="00BE7B83"/>
    <w:rsid w:val="00BF1926"/>
    <w:rsid w:val="00BF1A5B"/>
    <w:rsid w:val="00BF6099"/>
    <w:rsid w:val="00C05F91"/>
    <w:rsid w:val="00C101D5"/>
    <w:rsid w:val="00C1365A"/>
    <w:rsid w:val="00C1383D"/>
    <w:rsid w:val="00C140D8"/>
    <w:rsid w:val="00C15D30"/>
    <w:rsid w:val="00C16DEB"/>
    <w:rsid w:val="00C20A48"/>
    <w:rsid w:val="00C21537"/>
    <w:rsid w:val="00C22E93"/>
    <w:rsid w:val="00C2385A"/>
    <w:rsid w:val="00C34DF7"/>
    <w:rsid w:val="00C36AFD"/>
    <w:rsid w:val="00C411FA"/>
    <w:rsid w:val="00C41C07"/>
    <w:rsid w:val="00C42120"/>
    <w:rsid w:val="00C42CA6"/>
    <w:rsid w:val="00C43BE9"/>
    <w:rsid w:val="00C44F59"/>
    <w:rsid w:val="00C45CAF"/>
    <w:rsid w:val="00C53E57"/>
    <w:rsid w:val="00C56EA7"/>
    <w:rsid w:val="00C60050"/>
    <w:rsid w:val="00C61229"/>
    <w:rsid w:val="00C626E3"/>
    <w:rsid w:val="00C62B32"/>
    <w:rsid w:val="00C73EBD"/>
    <w:rsid w:val="00C912BE"/>
    <w:rsid w:val="00C91FFD"/>
    <w:rsid w:val="00C92B1F"/>
    <w:rsid w:val="00CA5726"/>
    <w:rsid w:val="00CB193B"/>
    <w:rsid w:val="00CB213B"/>
    <w:rsid w:val="00CB335F"/>
    <w:rsid w:val="00CB4DC6"/>
    <w:rsid w:val="00CB7054"/>
    <w:rsid w:val="00CC5C77"/>
    <w:rsid w:val="00CD1947"/>
    <w:rsid w:val="00CE112A"/>
    <w:rsid w:val="00CE7432"/>
    <w:rsid w:val="00CF2C25"/>
    <w:rsid w:val="00CF4021"/>
    <w:rsid w:val="00D0401C"/>
    <w:rsid w:val="00D12B02"/>
    <w:rsid w:val="00D13CA0"/>
    <w:rsid w:val="00D142DA"/>
    <w:rsid w:val="00D1481A"/>
    <w:rsid w:val="00D2093E"/>
    <w:rsid w:val="00D272F0"/>
    <w:rsid w:val="00D3115A"/>
    <w:rsid w:val="00D35210"/>
    <w:rsid w:val="00D45049"/>
    <w:rsid w:val="00D46923"/>
    <w:rsid w:val="00D47728"/>
    <w:rsid w:val="00D501CA"/>
    <w:rsid w:val="00D67593"/>
    <w:rsid w:val="00D71993"/>
    <w:rsid w:val="00D73075"/>
    <w:rsid w:val="00D75B51"/>
    <w:rsid w:val="00D75FBA"/>
    <w:rsid w:val="00D80775"/>
    <w:rsid w:val="00D92F4D"/>
    <w:rsid w:val="00D96B73"/>
    <w:rsid w:val="00D979CF"/>
    <w:rsid w:val="00DA2D98"/>
    <w:rsid w:val="00DA587D"/>
    <w:rsid w:val="00DB05B9"/>
    <w:rsid w:val="00DB06B8"/>
    <w:rsid w:val="00DB1F6A"/>
    <w:rsid w:val="00DB29B6"/>
    <w:rsid w:val="00DB2BAF"/>
    <w:rsid w:val="00DB7B51"/>
    <w:rsid w:val="00DC0095"/>
    <w:rsid w:val="00DC089E"/>
    <w:rsid w:val="00DC0B75"/>
    <w:rsid w:val="00DC2E9A"/>
    <w:rsid w:val="00DD1F2D"/>
    <w:rsid w:val="00DE1727"/>
    <w:rsid w:val="00DE3F06"/>
    <w:rsid w:val="00DE5BCD"/>
    <w:rsid w:val="00DF52CA"/>
    <w:rsid w:val="00DF6CD0"/>
    <w:rsid w:val="00DF75A3"/>
    <w:rsid w:val="00E0006C"/>
    <w:rsid w:val="00E0284C"/>
    <w:rsid w:val="00E05B65"/>
    <w:rsid w:val="00E10002"/>
    <w:rsid w:val="00E11817"/>
    <w:rsid w:val="00E12AD6"/>
    <w:rsid w:val="00E15B40"/>
    <w:rsid w:val="00E17152"/>
    <w:rsid w:val="00E17787"/>
    <w:rsid w:val="00E2043F"/>
    <w:rsid w:val="00E20BE1"/>
    <w:rsid w:val="00E2175C"/>
    <w:rsid w:val="00E2520C"/>
    <w:rsid w:val="00E318C5"/>
    <w:rsid w:val="00E335A5"/>
    <w:rsid w:val="00E36221"/>
    <w:rsid w:val="00E36344"/>
    <w:rsid w:val="00E40442"/>
    <w:rsid w:val="00E448D0"/>
    <w:rsid w:val="00E455CF"/>
    <w:rsid w:val="00E51466"/>
    <w:rsid w:val="00E52093"/>
    <w:rsid w:val="00E537C0"/>
    <w:rsid w:val="00E56D3B"/>
    <w:rsid w:val="00E57BC0"/>
    <w:rsid w:val="00E70E83"/>
    <w:rsid w:val="00E72059"/>
    <w:rsid w:val="00E83CA0"/>
    <w:rsid w:val="00E9643A"/>
    <w:rsid w:val="00EB15C5"/>
    <w:rsid w:val="00EC0368"/>
    <w:rsid w:val="00EC2739"/>
    <w:rsid w:val="00EC4AB7"/>
    <w:rsid w:val="00ED24C3"/>
    <w:rsid w:val="00ED3D8B"/>
    <w:rsid w:val="00ED519D"/>
    <w:rsid w:val="00EE040F"/>
    <w:rsid w:val="00EE26EA"/>
    <w:rsid w:val="00EE4127"/>
    <w:rsid w:val="00EE67CD"/>
    <w:rsid w:val="00EF1744"/>
    <w:rsid w:val="00EF4832"/>
    <w:rsid w:val="00F0237A"/>
    <w:rsid w:val="00F112AB"/>
    <w:rsid w:val="00F151E7"/>
    <w:rsid w:val="00F166A9"/>
    <w:rsid w:val="00F17D8C"/>
    <w:rsid w:val="00F20D8E"/>
    <w:rsid w:val="00F24F4B"/>
    <w:rsid w:val="00F34035"/>
    <w:rsid w:val="00F37003"/>
    <w:rsid w:val="00F37983"/>
    <w:rsid w:val="00F43B98"/>
    <w:rsid w:val="00F44830"/>
    <w:rsid w:val="00F47D7A"/>
    <w:rsid w:val="00F5142C"/>
    <w:rsid w:val="00F56FB5"/>
    <w:rsid w:val="00F65BF2"/>
    <w:rsid w:val="00F71617"/>
    <w:rsid w:val="00F71B63"/>
    <w:rsid w:val="00F75BCD"/>
    <w:rsid w:val="00F76460"/>
    <w:rsid w:val="00F76C93"/>
    <w:rsid w:val="00F80DAD"/>
    <w:rsid w:val="00F82890"/>
    <w:rsid w:val="00F879E9"/>
    <w:rsid w:val="00F92642"/>
    <w:rsid w:val="00F95A63"/>
    <w:rsid w:val="00FA014B"/>
    <w:rsid w:val="00FA153E"/>
    <w:rsid w:val="00FA237D"/>
    <w:rsid w:val="00FB28B6"/>
    <w:rsid w:val="00FB3CAD"/>
    <w:rsid w:val="00FB74FA"/>
    <w:rsid w:val="00FC1775"/>
    <w:rsid w:val="00FC5374"/>
    <w:rsid w:val="00FC58DB"/>
    <w:rsid w:val="00FC5FF7"/>
    <w:rsid w:val="00FD0001"/>
    <w:rsid w:val="00FD1FD6"/>
    <w:rsid w:val="00FD3F63"/>
    <w:rsid w:val="00FD5639"/>
    <w:rsid w:val="00FD5836"/>
    <w:rsid w:val="00FE1A74"/>
    <w:rsid w:val="00FE263F"/>
    <w:rsid w:val="00FE47E1"/>
    <w:rsid w:val="00FE782F"/>
    <w:rsid w:val="00FF31BE"/>
    <w:rsid w:val="00FF3C29"/>
    <w:rsid w:val="00FF426B"/>
    <w:rsid w:val="4E421CF4"/>
    <w:rsid w:val="6F347F8B"/>
    <w:rsid w:val="75FB57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44FF7A6D"/>
  <w14:defaultImageDpi w14:val="300"/>
  <w15:docId w15:val="{99592F69-F7D1-4429-A5EB-F5D347554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SimSun" w:hAnsi="Cambria" w:cs="Cambria"/>
        <w:lang w:val="en-US" w:eastAsia="zh-CN" w:bidi="ar-SA"/>
      </w:rPr>
    </w:rPrDefault>
    <w:pPrDefault/>
  </w:docDefaults>
  <w:latentStyles w:defLockedState="0" w:defUIPriority="0" w:defSemiHidden="0" w:defUnhideWhenUsed="0" w:defQFormat="0" w:count="371">
    <w:lsdException w:name="Normal"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cs="Times New Roman"/>
      <w:kern w:val="2"/>
      <w:sz w:val="24"/>
      <w:szCs w:val="24"/>
    </w:rPr>
  </w:style>
  <w:style w:type="paragraph" w:styleId="Heading2">
    <w:name w:val="heading 2"/>
    <w:basedOn w:val="Normal"/>
    <w:next w:val="Normal"/>
    <w:link w:val="Heading2Char"/>
    <w:qFormat/>
    <w:locked/>
    <w:rsid w:val="00E335A5"/>
    <w:pPr>
      <w:widowControl/>
      <w:jc w:val="center"/>
      <w:outlineLvl w:val="1"/>
    </w:pPr>
    <w:rPr>
      <w:rFonts w:ascii="Times New Roman" w:hAnsi="Times New Roman"/>
      <w:b/>
      <w:bCs/>
      <w:color w:val="000000"/>
      <w:kern w:val="28"/>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列出段落1"/>
    <w:basedOn w:val="Normal"/>
    <w:pPr>
      <w:ind w:firstLineChars="200" w:firstLine="420"/>
    </w:pPr>
  </w:style>
  <w:style w:type="character" w:customStyle="1" w:styleId="contenttitle3">
    <w:name w:val="contenttitle3"/>
    <w:uiPriority w:val="99"/>
    <w:rPr>
      <w:rFonts w:cs="Times New Roman"/>
      <w:b/>
      <w:bCs/>
      <w:color w:val="35A1D4"/>
    </w:rPr>
  </w:style>
  <w:style w:type="paragraph" w:styleId="BalloonText">
    <w:name w:val="Balloon Text"/>
    <w:basedOn w:val="Normal"/>
    <w:link w:val="BalloonTextChar"/>
    <w:rsid w:val="00060763"/>
    <w:rPr>
      <w:rFonts w:ascii="Heiti SC Light" w:eastAsia="Heiti SC Light"/>
      <w:sz w:val="18"/>
      <w:szCs w:val="18"/>
    </w:rPr>
  </w:style>
  <w:style w:type="character" w:customStyle="1" w:styleId="BalloonTextChar">
    <w:name w:val="Balloon Text Char"/>
    <w:basedOn w:val="DefaultParagraphFont"/>
    <w:link w:val="BalloonText"/>
    <w:rsid w:val="00060763"/>
    <w:rPr>
      <w:rFonts w:ascii="Heiti SC Light" w:eastAsia="Heiti SC Light" w:cs="Times New Roman"/>
      <w:kern w:val="2"/>
      <w:sz w:val="18"/>
      <w:szCs w:val="18"/>
    </w:rPr>
  </w:style>
  <w:style w:type="paragraph" w:customStyle="1" w:styleId="EndNoteBibliographyTitle">
    <w:name w:val="EndNote Bibliography Title"/>
    <w:basedOn w:val="Normal"/>
    <w:rsid w:val="00C91FFD"/>
    <w:pPr>
      <w:jc w:val="center"/>
    </w:pPr>
  </w:style>
  <w:style w:type="paragraph" w:customStyle="1" w:styleId="EndNoteBibliography">
    <w:name w:val="EndNote Bibliography"/>
    <w:basedOn w:val="Normal"/>
    <w:rsid w:val="00C91FFD"/>
    <w:pPr>
      <w:jc w:val="left"/>
    </w:pPr>
  </w:style>
  <w:style w:type="character" w:styleId="Hyperlink">
    <w:name w:val="Hyperlink"/>
    <w:basedOn w:val="DefaultParagraphFont"/>
    <w:rsid w:val="00D13CA0"/>
    <w:rPr>
      <w:color w:val="0000FF" w:themeColor="hyperlink"/>
      <w:u w:val="single"/>
    </w:rPr>
  </w:style>
  <w:style w:type="character" w:styleId="FollowedHyperlink">
    <w:name w:val="FollowedHyperlink"/>
    <w:basedOn w:val="DefaultParagraphFont"/>
    <w:rsid w:val="003650CC"/>
    <w:rPr>
      <w:color w:val="800080" w:themeColor="followedHyperlink"/>
      <w:u w:val="single"/>
    </w:rPr>
  </w:style>
  <w:style w:type="paragraph" w:styleId="Footer">
    <w:name w:val="footer"/>
    <w:basedOn w:val="Normal"/>
    <w:link w:val="FooterChar"/>
    <w:rsid w:val="001A7625"/>
    <w:pPr>
      <w:tabs>
        <w:tab w:val="center" w:pos="4153"/>
        <w:tab w:val="right" w:pos="8306"/>
      </w:tabs>
      <w:snapToGrid w:val="0"/>
      <w:jc w:val="left"/>
    </w:pPr>
    <w:rPr>
      <w:sz w:val="18"/>
      <w:szCs w:val="18"/>
    </w:rPr>
  </w:style>
  <w:style w:type="character" w:customStyle="1" w:styleId="FooterChar">
    <w:name w:val="Footer Char"/>
    <w:basedOn w:val="DefaultParagraphFont"/>
    <w:link w:val="Footer"/>
    <w:rsid w:val="001A7625"/>
    <w:rPr>
      <w:rFonts w:cs="Times New Roman"/>
      <w:kern w:val="2"/>
      <w:sz w:val="18"/>
      <w:szCs w:val="18"/>
    </w:rPr>
  </w:style>
  <w:style w:type="character" w:styleId="PageNumber">
    <w:name w:val="page number"/>
    <w:basedOn w:val="DefaultParagraphFont"/>
    <w:rsid w:val="001A7625"/>
  </w:style>
  <w:style w:type="character" w:styleId="LineNumber">
    <w:name w:val="line number"/>
    <w:basedOn w:val="DefaultParagraphFont"/>
    <w:rsid w:val="00D501CA"/>
  </w:style>
  <w:style w:type="character" w:styleId="CommentReference">
    <w:name w:val="annotation reference"/>
    <w:basedOn w:val="DefaultParagraphFont"/>
    <w:uiPriority w:val="99"/>
    <w:rsid w:val="00E15B40"/>
    <w:rPr>
      <w:sz w:val="18"/>
      <w:szCs w:val="18"/>
    </w:rPr>
  </w:style>
  <w:style w:type="paragraph" w:styleId="CommentText">
    <w:name w:val="annotation text"/>
    <w:basedOn w:val="Normal"/>
    <w:link w:val="CommentTextChar"/>
    <w:rsid w:val="00E15B40"/>
  </w:style>
  <w:style w:type="character" w:customStyle="1" w:styleId="CommentTextChar">
    <w:name w:val="Comment Text Char"/>
    <w:basedOn w:val="DefaultParagraphFont"/>
    <w:link w:val="CommentText"/>
    <w:rsid w:val="00E15B40"/>
    <w:rPr>
      <w:rFonts w:cs="Times New Roman"/>
      <w:kern w:val="2"/>
      <w:sz w:val="24"/>
      <w:szCs w:val="24"/>
    </w:rPr>
  </w:style>
  <w:style w:type="paragraph" w:styleId="CommentSubject">
    <w:name w:val="annotation subject"/>
    <w:basedOn w:val="CommentText"/>
    <w:next w:val="CommentText"/>
    <w:link w:val="CommentSubjectChar"/>
    <w:rsid w:val="00E15B40"/>
    <w:rPr>
      <w:b/>
      <w:bCs/>
      <w:sz w:val="20"/>
      <w:szCs w:val="20"/>
    </w:rPr>
  </w:style>
  <w:style w:type="character" w:customStyle="1" w:styleId="CommentSubjectChar">
    <w:name w:val="Comment Subject Char"/>
    <w:basedOn w:val="CommentTextChar"/>
    <w:link w:val="CommentSubject"/>
    <w:rsid w:val="00E15B40"/>
    <w:rPr>
      <w:rFonts w:cs="Times New Roman"/>
      <w:b/>
      <w:bCs/>
      <w:kern w:val="2"/>
      <w:sz w:val="24"/>
      <w:szCs w:val="24"/>
    </w:rPr>
  </w:style>
  <w:style w:type="paragraph" w:styleId="Revision">
    <w:name w:val="Revision"/>
    <w:hidden/>
    <w:uiPriority w:val="99"/>
    <w:unhideWhenUsed/>
    <w:rsid w:val="005B7B9E"/>
    <w:rPr>
      <w:rFonts w:cs="Times New Roman"/>
      <w:kern w:val="2"/>
      <w:sz w:val="24"/>
      <w:szCs w:val="24"/>
    </w:rPr>
  </w:style>
  <w:style w:type="character" w:customStyle="1" w:styleId="Heading2Char">
    <w:name w:val="Heading 2 Char"/>
    <w:basedOn w:val="DefaultParagraphFont"/>
    <w:link w:val="Heading2"/>
    <w:rsid w:val="00E335A5"/>
    <w:rPr>
      <w:rFonts w:ascii="Times New Roman" w:hAnsi="Times New Roman" w:cs="Times New Roman"/>
      <w:b/>
      <w:bCs/>
      <w:color w:val="000000"/>
      <w:kern w:val="28"/>
      <w:sz w:val="24"/>
      <w:szCs w:val="24"/>
      <w:lang w:val="en-CA" w:eastAsia="en-CA"/>
    </w:rPr>
  </w:style>
  <w:style w:type="paragraph" w:styleId="Header">
    <w:name w:val="header"/>
    <w:basedOn w:val="Normal"/>
    <w:link w:val="HeaderChar"/>
    <w:unhideWhenUsed/>
    <w:rsid w:val="003F2463"/>
    <w:pPr>
      <w:tabs>
        <w:tab w:val="center" w:pos="4680"/>
        <w:tab w:val="right" w:pos="9360"/>
      </w:tabs>
    </w:pPr>
  </w:style>
  <w:style w:type="character" w:customStyle="1" w:styleId="HeaderChar">
    <w:name w:val="Header Char"/>
    <w:basedOn w:val="DefaultParagraphFont"/>
    <w:link w:val="Header"/>
    <w:rsid w:val="003F2463"/>
    <w:rPr>
      <w:rFonts w:cs="Times New Roman"/>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21057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tif"/><Relationship Id="rId17" Type="http://schemas.openxmlformats.org/officeDocument/2006/relationships/image" Target="media/image8.tif"/><Relationship Id="rId2" Type="http://schemas.openxmlformats.org/officeDocument/2006/relationships/customXml" Target="../customXml/item2.xml"/><Relationship Id="rId16" Type="http://schemas.openxmlformats.org/officeDocument/2006/relationships/image" Target="media/image7.ti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Relationship Id="rId5" Type="http://schemas.openxmlformats.org/officeDocument/2006/relationships/settings" Target="settings.xml"/><Relationship Id="rId15" Type="http://schemas.openxmlformats.org/officeDocument/2006/relationships/image" Target="media/image6.tif"/><Relationship Id="rId10" Type="http://schemas.openxmlformats.org/officeDocument/2006/relationships/image" Target="media/image1.tif"/><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creativecommons.org/licenses/by-nc/4.0/" TargetMode="External"/><Relationship Id="rId14" Type="http://schemas.openxmlformats.org/officeDocument/2006/relationships/image" Target="media/image5.tif"/><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3175" cmpd="sng">
          <a:solidFill>
            <a:schemeClr val="tx1"/>
          </a:solidFill>
          <a:prstDash val="solid"/>
          <a:tailEnd type="triangle" w="med" len="med"/>
        </a:ln>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AA1D1E-69DD-43F2-9249-013ECF953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8131</Words>
  <Characters>46351</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Helicobacter Pylori Eradication for Symptom Improvement of Functional Dyspepsia: a Meta Analysis and Systematic Review</vt:lpstr>
    </vt:vector>
  </TitlesOfParts>
  <Company/>
  <LinksUpToDate>false</LinksUpToDate>
  <CharactersWithSpaces>54374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Helicobacter Pylori Eradication for Symptom Improvement of Functional Dyspepsia: a Meta Analysis and Systematic Review</dc:title>
  <dc:creator>lijun du</dc:creator>
  <cp:lastModifiedBy>LS Ma</cp:lastModifiedBy>
  <cp:revision>2</cp:revision>
  <dcterms:created xsi:type="dcterms:W3CDTF">2016-01-29T22:07:00Z</dcterms:created>
  <dcterms:modified xsi:type="dcterms:W3CDTF">2016-01-29T22:07:00Z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