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AC" w:rsidRPr="001473BC" w:rsidRDefault="002B5DAC" w:rsidP="001473BC">
      <w:pPr>
        <w:wordWrap/>
        <w:spacing w:after="0" w:line="360" w:lineRule="auto"/>
        <w:rPr>
          <w:rFonts w:ascii="Book Antiqua" w:hAnsi="Book Antiqua"/>
          <w:b/>
          <w:sz w:val="24"/>
        </w:rPr>
      </w:pPr>
      <w:r w:rsidRPr="001473BC">
        <w:rPr>
          <w:rFonts w:ascii="Book Antiqua" w:hAnsi="Book Antiqua"/>
          <w:b/>
          <w:sz w:val="24"/>
        </w:rPr>
        <w:t>Name of Journal: World Journal of Gastroenterology</w:t>
      </w:r>
    </w:p>
    <w:p w:rsidR="002B5DAC" w:rsidRPr="001473BC" w:rsidRDefault="002B5DAC" w:rsidP="001473BC">
      <w:pPr>
        <w:wordWrap/>
        <w:spacing w:after="0" w:line="360" w:lineRule="auto"/>
        <w:rPr>
          <w:rFonts w:ascii="Book Antiqua" w:eastAsia="SimSun" w:hAnsi="Book Antiqua"/>
          <w:b/>
          <w:sz w:val="24"/>
          <w:lang w:eastAsia="zh-CN"/>
        </w:rPr>
      </w:pPr>
      <w:r w:rsidRPr="001473BC">
        <w:rPr>
          <w:rFonts w:ascii="Book Antiqua" w:hAnsi="Book Antiqua"/>
          <w:b/>
          <w:sz w:val="24"/>
        </w:rPr>
        <w:t xml:space="preserve">ESPS Manuscript No: </w:t>
      </w:r>
      <w:r w:rsidR="00F462CF" w:rsidRPr="001473BC">
        <w:rPr>
          <w:rFonts w:ascii="Book Antiqua" w:eastAsia="SimSun" w:hAnsi="Book Antiqua" w:hint="eastAsia"/>
          <w:b/>
          <w:sz w:val="24"/>
          <w:lang w:eastAsia="zh-CN"/>
        </w:rPr>
        <w:t>23687</w:t>
      </w:r>
    </w:p>
    <w:p w:rsidR="00F462CF" w:rsidRPr="001473BC" w:rsidRDefault="002B5DAC" w:rsidP="001473BC">
      <w:pPr>
        <w:wordWrap/>
        <w:spacing w:after="0" w:line="360" w:lineRule="auto"/>
        <w:rPr>
          <w:rFonts w:ascii="Book Antiqua" w:eastAsia="SimSun" w:hAnsi="Book Antiqua"/>
          <w:sz w:val="24"/>
          <w:lang w:eastAsia="zh-CN"/>
        </w:rPr>
      </w:pPr>
      <w:r w:rsidRPr="001473BC">
        <w:rPr>
          <w:rFonts w:ascii="Book Antiqua" w:hAnsi="Book Antiqua"/>
          <w:b/>
          <w:sz w:val="24"/>
        </w:rPr>
        <w:t xml:space="preserve">Manuscript Type: </w:t>
      </w:r>
      <w:r w:rsidR="00F462CF" w:rsidRPr="001473BC">
        <w:rPr>
          <w:rFonts w:ascii="Book Antiqua" w:hAnsi="Book Antiqua"/>
          <w:b/>
          <w:sz w:val="24"/>
        </w:rPr>
        <w:t>ORIGINAL ARTICLE</w:t>
      </w:r>
      <w:r w:rsidR="00F462CF" w:rsidRPr="001473BC">
        <w:rPr>
          <w:rFonts w:ascii="Book Antiqua" w:hAnsi="Book Antiqua"/>
          <w:sz w:val="24"/>
        </w:rPr>
        <w:t xml:space="preserve"> </w:t>
      </w:r>
    </w:p>
    <w:p w:rsidR="00F462CF" w:rsidRPr="001473BC" w:rsidRDefault="00F462CF" w:rsidP="001473BC">
      <w:pPr>
        <w:wordWrap/>
        <w:spacing w:after="0" w:line="360" w:lineRule="auto"/>
        <w:rPr>
          <w:rFonts w:ascii="Book Antiqua" w:eastAsia="SimSun" w:hAnsi="Book Antiqua"/>
          <w:sz w:val="24"/>
          <w:lang w:eastAsia="zh-CN"/>
        </w:rPr>
      </w:pPr>
    </w:p>
    <w:p w:rsidR="0068043F" w:rsidRPr="0068043F" w:rsidRDefault="002B5DAC" w:rsidP="001473BC">
      <w:pPr>
        <w:wordWrap/>
        <w:spacing w:after="0" w:line="360" w:lineRule="auto"/>
        <w:rPr>
          <w:rFonts w:ascii="Book Antiqua" w:eastAsia="SimSun" w:hAnsi="Book Antiqua"/>
          <w:b/>
          <w:i/>
          <w:sz w:val="24"/>
          <w:lang w:eastAsia="zh-CN"/>
        </w:rPr>
      </w:pPr>
      <w:r w:rsidRPr="001473BC">
        <w:rPr>
          <w:rFonts w:ascii="Book Antiqua" w:hAnsi="Book Antiqua"/>
          <w:b/>
          <w:i/>
          <w:sz w:val="24"/>
        </w:rPr>
        <w:t>Retrospective Cohort Study</w:t>
      </w:r>
    </w:p>
    <w:p w:rsidR="00161FD2" w:rsidRPr="001473BC" w:rsidRDefault="00161FD2" w:rsidP="001473BC">
      <w:pPr>
        <w:wordWrap/>
        <w:spacing w:after="0" w:line="360" w:lineRule="auto"/>
        <w:rPr>
          <w:rFonts w:ascii="Book Antiqua" w:eastAsia="SimSun" w:hAnsi="Book Antiqua"/>
          <w:b/>
          <w:sz w:val="24"/>
          <w:szCs w:val="24"/>
          <w:lang w:eastAsia="zh-CN"/>
        </w:rPr>
      </w:pPr>
      <w:r w:rsidRPr="001473BC">
        <w:rPr>
          <w:rFonts w:ascii="Book Antiqua" w:hAnsi="Book Antiqua"/>
          <w:b/>
          <w:sz w:val="24"/>
          <w:szCs w:val="24"/>
        </w:rPr>
        <w:t xml:space="preserve">Characteristics and outcomes of chronic liver disease patients with acute deteriorated liver function by </w:t>
      </w:r>
      <w:r w:rsidR="00E84768" w:rsidRPr="001473BC">
        <w:rPr>
          <w:rFonts w:ascii="Book Antiqua" w:hAnsi="Book Antiqua" w:hint="eastAsia"/>
          <w:b/>
          <w:sz w:val="24"/>
          <w:szCs w:val="24"/>
        </w:rPr>
        <w:t>severity of underlying liver disease</w:t>
      </w:r>
    </w:p>
    <w:p w:rsidR="00F462CF" w:rsidRPr="001473BC" w:rsidRDefault="00F462CF" w:rsidP="001473BC">
      <w:pPr>
        <w:wordWrap/>
        <w:spacing w:after="0" w:line="360" w:lineRule="auto"/>
        <w:rPr>
          <w:rFonts w:ascii="Book Antiqua" w:eastAsia="SimSun" w:hAnsi="Book Antiqua"/>
          <w:b/>
          <w:sz w:val="24"/>
          <w:szCs w:val="24"/>
          <w:lang w:eastAsia="zh-CN"/>
        </w:rPr>
      </w:pPr>
    </w:p>
    <w:p w:rsidR="00F462CF" w:rsidRPr="001473BC" w:rsidRDefault="00F462CF" w:rsidP="001473BC">
      <w:pPr>
        <w:pStyle w:val="BodyText"/>
        <w:wordWrap/>
        <w:spacing w:after="0" w:line="360" w:lineRule="auto"/>
        <w:rPr>
          <w:rFonts w:ascii="Book Antiqua" w:eastAsia="GulimChe" w:hAnsi="Book Antiqua"/>
          <w:sz w:val="24"/>
        </w:rPr>
      </w:pPr>
      <w:r w:rsidRPr="001473BC">
        <w:rPr>
          <w:rFonts w:ascii="Book Antiqua" w:eastAsia="GulimChe" w:hAnsi="Book Antiqua"/>
          <w:sz w:val="24"/>
        </w:rPr>
        <w:t xml:space="preserve">Hong YS </w:t>
      </w:r>
      <w:r w:rsidRPr="001473BC">
        <w:rPr>
          <w:rFonts w:ascii="Book Antiqua" w:eastAsia="GulimChe" w:hAnsi="Book Antiqua"/>
          <w:i/>
          <w:sz w:val="24"/>
        </w:rPr>
        <w:t>et al.</w:t>
      </w:r>
      <w:r w:rsidRPr="001473BC">
        <w:rPr>
          <w:rFonts w:ascii="Book Antiqua" w:eastAsia="GulimChe" w:hAnsi="Book Antiqua"/>
          <w:sz w:val="24"/>
        </w:rPr>
        <w:t xml:space="preserve"> ACLF subtype</w:t>
      </w:r>
    </w:p>
    <w:p w:rsidR="00161FD2" w:rsidRPr="001473BC" w:rsidRDefault="00161FD2" w:rsidP="001473BC">
      <w:pPr>
        <w:wordWrap/>
        <w:spacing w:after="0" w:line="360" w:lineRule="auto"/>
        <w:rPr>
          <w:rFonts w:ascii="Book Antiqua" w:hAnsi="Book Antiqua" w:cs="Times New Roman"/>
          <w:b/>
          <w:sz w:val="24"/>
          <w:szCs w:val="24"/>
        </w:rPr>
      </w:pPr>
    </w:p>
    <w:p w:rsidR="00B7421B" w:rsidRPr="001473BC" w:rsidRDefault="00B7421B" w:rsidP="001473BC">
      <w:pPr>
        <w:pStyle w:val="Subtitle"/>
        <w:wordWrap/>
        <w:spacing w:after="0" w:line="360" w:lineRule="auto"/>
        <w:jc w:val="both"/>
        <w:rPr>
          <w:rFonts w:ascii="Book Antiqua" w:hAnsi="Book Antiqua"/>
        </w:rPr>
      </w:pPr>
      <w:r w:rsidRPr="001473BC">
        <w:rPr>
          <w:rFonts w:ascii="Book Antiqua" w:hAnsi="Book Antiqua"/>
        </w:rPr>
        <w:t>Yun Soo Hong</w:t>
      </w:r>
      <w:r w:rsidR="009B13A3" w:rsidRPr="001473BC">
        <w:rPr>
          <w:rFonts w:ascii="Book Antiqua" w:hAnsi="Book Antiqua"/>
        </w:rPr>
        <w:t>,</w:t>
      </w:r>
      <w:r w:rsidR="00950BF0" w:rsidRPr="001473BC">
        <w:rPr>
          <w:rFonts w:ascii="Book Antiqua" w:hAnsi="Book Antiqua"/>
        </w:rPr>
        <w:t xml:space="preserve"> </w:t>
      </w:r>
      <w:r w:rsidRPr="001473BC">
        <w:rPr>
          <w:rFonts w:ascii="Book Antiqua" w:hAnsi="Book Antiqua"/>
        </w:rPr>
        <w:t>Dong Hyun Sinn</w:t>
      </w:r>
      <w:r w:rsidR="009B13A3" w:rsidRPr="001473BC">
        <w:rPr>
          <w:rFonts w:ascii="Book Antiqua" w:hAnsi="Book Antiqua"/>
        </w:rPr>
        <w:t>,</w:t>
      </w:r>
      <w:r w:rsidRPr="001473BC">
        <w:rPr>
          <w:rFonts w:ascii="Book Antiqua" w:hAnsi="Book Antiqua"/>
        </w:rPr>
        <w:t xml:space="preserve"> Geum-Youn</w:t>
      </w:r>
      <w:r w:rsidR="00A92D5E" w:rsidRPr="001473BC">
        <w:rPr>
          <w:rFonts w:ascii="Book Antiqua" w:hAnsi="Book Antiqua"/>
        </w:rPr>
        <w:t xml:space="preserve"> </w:t>
      </w:r>
      <w:r w:rsidRPr="001473BC">
        <w:rPr>
          <w:rFonts w:ascii="Book Antiqua" w:hAnsi="Book Antiqua"/>
        </w:rPr>
        <w:t>Gwak</w:t>
      </w:r>
      <w:r w:rsidR="009B13A3" w:rsidRPr="001473BC">
        <w:rPr>
          <w:rFonts w:ascii="Book Antiqua" w:hAnsi="Book Antiqua"/>
        </w:rPr>
        <w:t>,</w:t>
      </w:r>
      <w:r w:rsidR="00DF6E6E" w:rsidRPr="001473BC">
        <w:rPr>
          <w:rFonts w:ascii="Book Antiqua" w:hAnsi="Book Antiqua"/>
        </w:rPr>
        <w:t xml:space="preserve"> Juhee Cho</w:t>
      </w:r>
      <w:r w:rsidR="009B13A3" w:rsidRPr="001473BC">
        <w:rPr>
          <w:rFonts w:ascii="Book Antiqua" w:hAnsi="Book Antiqua"/>
        </w:rPr>
        <w:t>,</w:t>
      </w:r>
      <w:r w:rsidR="00DF6E6E" w:rsidRPr="001473BC">
        <w:rPr>
          <w:rFonts w:ascii="Book Antiqua" w:hAnsi="Book Antiqua"/>
        </w:rPr>
        <w:t xml:space="preserve"> Danbee Kang</w:t>
      </w:r>
      <w:r w:rsidR="009B13A3" w:rsidRPr="001473BC">
        <w:rPr>
          <w:rFonts w:ascii="Book Antiqua" w:hAnsi="Book Antiqua"/>
        </w:rPr>
        <w:t>,</w:t>
      </w:r>
      <w:r w:rsidR="00DF6E6E" w:rsidRPr="001473BC">
        <w:rPr>
          <w:rFonts w:ascii="Book Antiqua" w:hAnsi="Book Antiqua"/>
        </w:rPr>
        <w:t xml:space="preserve"> Yong-Han Paik</w:t>
      </w:r>
      <w:r w:rsidR="009B13A3" w:rsidRPr="001473BC">
        <w:rPr>
          <w:rFonts w:ascii="Book Antiqua" w:hAnsi="Book Antiqua"/>
        </w:rPr>
        <w:t>,</w:t>
      </w:r>
      <w:r w:rsidR="00DF6E6E" w:rsidRPr="001473BC">
        <w:rPr>
          <w:rFonts w:ascii="Book Antiqua" w:hAnsi="Book Antiqua"/>
        </w:rPr>
        <w:t xml:space="preserve"> Moon Seok Choi</w:t>
      </w:r>
      <w:r w:rsidR="009B13A3" w:rsidRPr="001473BC">
        <w:rPr>
          <w:rFonts w:ascii="Book Antiqua" w:hAnsi="Book Antiqua"/>
        </w:rPr>
        <w:t>,</w:t>
      </w:r>
      <w:r w:rsidR="00DF6E6E" w:rsidRPr="001473BC">
        <w:rPr>
          <w:rFonts w:ascii="Book Antiqua" w:hAnsi="Book Antiqua"/>
        </w:rPr>
        <w:t xml:space="preserve"> Joon</w:t>
      </w:r>
      <w:r w:rsidR="00950BF0" w:rsidRPr="001473BC">
        <w:rPr>
          <w:rFonts w:ascii="Book Antiqua" w:hAnsi="Book Antiqua"/>
        </w:rPr>
        <w:t xml:space="preserve"> </w:t>
      </w:r>
      <w:r w:rsidR="00DF6E6E" w:rsidRPr="001473BC">
        <w:rPr>
          <w:rFonts w:ascii="Book Antiqua" w:hAnsi="Book Antiqua"/>
        </w:rPr>
        <w:t>Hyeok Lee</w:t>
      </w:r>
      <w:r w:rsidR="009B13A3" w:rsidRPr="001473BC">
        <w:rPr>
          <w:rFonts w:ascii="Book Antiqua" w:hAnsi="Book Antiqua"/>
        </w:rPr>
        <w:t>,</w:t>
      </w:r>
      <w:r w:rsidR="00DF6E6E" w:rsidRPr="001473BC">
        <w:rPr>
          <w:rFonts w:ascii="Book Antiqua" w:hAnsi="Book Antiqua"/>
        </w:rPr>
        <w:t xml:space="preserve"> Kwang</w:t>
      </w:r>
      <w:r w:rsidR="00950BF0" w:rsidRPr="001473BC">
        <w:rPr>
          <w:rFonts w:ascii="Book Antiqua" w:hAnsi="Book Antiqua"/>
        </w:rPr>
        <w:t xml:space="preserve"> </w:t>
      </w:r>
      <w:r w:rsidR="00DF6E6E" w:rsidRPr="001473BC">
        <w:rPr>
          <w:rFonts w:ascii="Book Antiqua" w:hAnsi="Book Antiqua"/>
        </w:rPr>
        <w:t>Cheol Koh</w:t>
      </w:r>
      <w:r w:rsidR="009B13A3" w:rsidRPr="001473BC">
        <w:rPr>
          <w:rFonts w:ascii="Book Antiqua" w:hAnsi="Book Antiqua"/>
        </w:rPr>
        <w:t>,</w:t>
      </w:r>
      <w:r w:rsidR="00DF6E6E" w:rsidRPr="001473BC">
        <w:rPr>
          <w:rFonts w:ascii="Book Antiqua" w:hAnsi="Book Antiqua"/>
        </w:rPr>
        <w:t xml:space="preserve"> Seung</w:t>
      </w:r>
      <w:r w:rsidR="00950BF0" w:rsidRPr="001473BC">
        <w:rPr>
          <w:rFonts w:ascii="Book Antiqua" w:hAnsi="Book Antiqua"/>
        </w:rPr>
        <w:t xml:space="preserve"> </w:t>
      </w:r>
      <w:r w:rsidR="00DF6E6E" w:rsidRPr="001473BC">
        <w:rPr>
          <w:rFonts w:ascii="Book Antiqua" w:hAnsi="Book Antiqua"/>
        </w:rPr>
        <w:t xml:space="preserve">Woon Paik </w:t>
      </w:r>
    </w:p>
    <w:p w:rsidR="002B5DAC" w:rsidRPr="001473BC" w:rsidRDefault="002B5DAC" w:rsidP="001473BC">
      <w:pPr>
        <w:wordWrap/>
        <w:spacing w:after="0" w:line="360" w:lineRule="auto"/>
        <w:rPr>
          <w:rFonts w:ascii="Book Antiqua" w:eastAsia="SimSun" w:hAnsi="Book Antiqua" w:cs="Times New Roman"/>
          <w:sz w:val="24"/>
          <w:szCs w:val="24"/>
          <w:lang w:eastAsia="zh-CN"/>
        </w:rPr>
      </w:pPr>
    </w:p>
    <w:p w:rsidR="002B5DAC" w:rsidRPr="001473BC" w:rsidRDefault="002B5DAC" w:rsidP="001473BC">
      <w:pPr>
        <w:pStyle w:val="Subtitle"/>
        <w:wordWrap/>
        <w:spacing w:after="0" w:line="360" w:lineRule="auto"/>
        <w:jc w:val="both"/>
        <w:rPr>
          <w:rFonts w:ascii="Book Antiqua" w:hAnsi="Book Antiqua"/>
        </w:rPr>
      </w:pPr>
      <w:r w:rsidRPr="001473BC">
        <w:rPr>
          <w:rFonts w:ascii="Book Antiqua" w:hAnsi="Book Antiqua"/>
          <w:b/>
        </w:rPr>
        <w:t>Yun Soo Hong, Dong Hyun Sinn, Geum-Youn Gwak, Yong-Han Paik, Moon Seok Choi, Joon Hyeok Lee, Kwang Cheol Koh, Seung Woon Paik</w:t>
      </w:r>
      <w:r w:rsidR="00397870" w:rsidRPr="001473BC">
        <w:rPr>
          <w:rFonts w:ascii="Book Antiqua" w:eastAsia="SimSun" w:hAnsi="Book Antiqua" w:hint="eastAsia"/>
          <w:b/>
          <w:lang w:eastAsia="zh-CN"/>
        </w:rPr>
        <w:t>,</w:t>
      </w:r>
      <w:r w:rsidRPr="001473BC">
        <w:rPr>
          <w:rFonts w:ascii="Book Antiqua" w:hAnsi="Book Antiqua"/>
          <w:b/>
        </w:rPr>
        <w:t xml:space="preserve"> </w:t>
      </w:r>
      <w:r w:rsidR="00B7421B" w:rsidRPr="001473BC">
        <w:rPr>
          <w:rFonts w:ascii="Book Antiqua" w:hAnsi="Book Antiqua"/>
        </w:rPr>
        <w:t>Department of Medicine, Samsung Medical Center, Sungkyunkwan</w:t>
      </w:r>
      <w:r w:rsidR="00397870" w:rsidRPr="001473BC">
        <w:rPr>
          <w:rFonts w:ascii="Book Antiqua" w:hAnsi="Book Antiqua"/>
        </w:rPr>
        <w:t xml:space="preserve"> University School of Medicine,</w:t>
      </w:r>
      <w:r w:rsidR="00397870" w:rsidRPr="001473BC">
        <w:rPr>
          <w:rFonts w:ascii="Book Antiqua" w:eastAsia="SimSun" w:hAnsi="Book Antiqua" w:hint="eastAsia"/>
          <w:lang w:eastAsia="zh-CN"/>
        </w:rPr>
        <w:t xml:space="preserve"> </w:t>
      </w:r>
      <w:r w:rsidR="00B7421B" w:rsidRPr="001473BC">
        <w:rPr>
          <w:rFonts w:ascii="Book Antiqua" w:hAnsi="Book Antiqua"/>
        </w:rPr>
        <w:t>Seoul</w:t>
      </w:r>
      <w:r w:rsidR="00397870" w:rsidRPr="001473BC">
        <w:rPr>
          <w:rFonts w:ascii="Book Antiqua" w:eastAsia="SimSun" w:hAnsi="Book Antiqua" w:hint="eastAsia"/>
          <w:lang w:eastAsia="zh-CN"/>
        </w:rPr>
        <w:t xml:space="preserve"> </w:t>
      </w:r>
      <w:r w:rsidR="00397870" w:rsidRPr="001473BC">
        <w:rPr>
          <w:rFonts w:ascii="Book Antiqua" w:hAnsi="Book Antiqua"/>
        </w:rPr>
        <w:t>06351,</w:t>
      </w:r>
      <w:r w:rsidR="00397870" w:rsidRPr="001473BC">
        <w:rPr>
          <w:rFonts w:ascii="Book Antiqua" w:eastAsia="SimSun" w:hAnsi="Book Antiqua" w:hint="eastAsia"/>
          <w:lang w:eastAsia="zh-CN"/>
        </w:rPr>
        <w:t xml:space="preserve"> South </w:t>
      </w:r>
      <w:r w:rsidR="00B7421B" w:rsidRPr="001473BC">
        <w:rPr>
          <w:rFonts w:ascii="Book Antiqua" w:hAnsi="Book Antiqua"/>
        </w:rPr>
        <w:t>Korea</w:t>
      </w:r>
    </w:p>
    <w:p w:rsidR="002B5DAC" w:rsidRPr="001473BC" w:rsidRDefault="002B5DAC" w:rsidP="001473BC">
      <w:pPr>
        <w:pStyle w:val="Subtitle"/>
        <w:wordWrap/>
        <w:spacing w:after="0" w:line="360" w:lineRule="auto"/>
        <w:jc w:val="both"/>
        <w:rPr>
          <w:rFonts w:ascii="Book Antiqua" w:hAnsi="Book Antiqua"/>
        </w:rPr>
      </w:pPr>
    </w:p>
    <w:p w:rsidR="002B5DAC" w:rsidRPr="001473BC" w:rsidRDefault="002B5DAC" w:rsidP="001473BC">
      <w:pPr>
        <w:pStyle w:val="Subtitle"/>
        <w:wordWrap/>
        <w:spacing w:after="0" w:line="360" w:lineRule="auto"/>
        <w:jc w:val="both"/>
        <w:rPr>
          <w:rFonts w:ascii="Book Antiqua" w:hAnsi="Book Antiqua"/>
        </w:rPr>
      </w:pPr>
      <w:r w:rsidRPr="001473BC">
        <w:rPr>
          <w:rFonts w:ascii="Book Antiqua" w:hAnsi="Book Antiqua"/>
          <w:b/>
        </w:rPr>
        <w:t>Juhee Cho, Danbee Kang</w:t>
      </w:r>
      <w:r w:rsidRPr="001473BC">
        <w:rPr>
          <w:rFonts w:ascii="Book Antiqua" w:hAnsi="Book Antiqua"/>
          <w:kern w:val="0"/>
          <w:vertAlign w:val="superscript"/>
        </w:rPr>
        <w:t xml:space="preserve"> </w:t>
      </w:r>
      <w:r w:rsidR="00DF6E6E" w:rsidRPr="001473BC">
        <w:rPr>
          <w:rFonts w:ascii="Book Antiqua" w:hAnsi="Book Antiqua"/>
        </w:rPr>
        <w:t>Department of Health Sciences and Technology, SAIHST,</w:t>
      </w:r>
      <w:r w:rsidR="00397870" w:rsidRPr="001473BC">
        <w:rPr>
          <w:rFonts w:ascii="Book Antiqua" w:hAnsi="Book Antiqua"/>
        </w:rPr>
        <w:t xml:space="preserve"> Sungkyunkwan University, Seoul</w:t>
      </w:r>
      <w:r w:rsidR="00397870" w:rsidRPr="001473BC">
        <w:rPr>
          <w:rFonts w:ascii="Book Antiqua" w:eastAsia="SimSun" w:hAnsi="Book Antiqua" w:hint="eastAsia"/>
          <w:lang w:eastAsia="zh-CN"/>
        </w:rPr>
        <w:t xml:space="preserve"> </w:t>
      </w:r>
      <w:r w:rsidR="00397870" w:rsidRPr="001473BC">
        <w:rPr>
          <w:rFonts w:ascii="Book Antiqua" w:hAnsi="Book Antiqua"/>
        </w:rPr>
        <w:t>06351,</w:t>
      </w:r>
      <w:r w:rsidR="00397870" w:rsidRPr="001473BC">
        <w:rPr>
          <w:rFonts w:ascii="Book Antiqua" w:eastAsia="SimSun" w:hAnsi="Book Antiqua" w:hint="eastAsia"/>
          <w:lang w:eastAsia="zh-CN"/>
        </w:rPr>
        <w:t xml:space="preserve"> South </w:t>
      </w:r>
      <w:r w:rsidR="00397870" w:rsidRPr="001473BC">
        <w:rPr>
          <w:rFonts w:ascii="Book Antiqua" w:hAnsi="Book Antiqua"/>
        </w:rPr>
        <w:t>Korea</w:t>
      </w:r>
    </w:p>
    <w:p w:rsidR="002B5DAC" w:rsidRPr="001473BC" w:rsidRDefault="002B5DAC" w:rsidP="001473BC">
      <w:pPr>
        <w:wordWrap/>
        <w:spacing w:after="0" w:line="360" w:lineRule="auto"/>
        <w:rPr>
          <w:rFonts w:ascii="Book Antiqua" w:hAnsi="Book Antiqua"/>
          <w:sz w:val="24"/>
          <w:szCs w:val="24"/>
        </w:rPr>
      </w:pPr>
    </w:p>
    <w:p w:rsidR="00DF6E6E" w:rsidRPr="001473BC" w:rsidRDefault="002B5DAC" w:rsidP="001473BC">
      <w:pPr>
        <w:wordWrap/>
        <w:spacing w:after="0" w:line="360" w:lineRule="auto"/>
        <w:rPr>
          <w:rFonts w:ascii="Book Antiqua" w:hAnsi="Book Antiqua"/>
          <w:sz w:val="24"/>
          <w:szCs w:val="24"/>
        </w:rPr>
      </w:pPr>
      <w:r w:rsidRPr="001473BC">
        <w:rPr>
          <w:rFonts w:ascii="Book Antiqua" w:hAnsi="Book Antiqua"/>
          <w:b/>
          <w:sz w:val="24"/>
          <w:szCs w:val="24"/>
        </w:rPr>
        <w:t xml:space="preserve">Juhee Cho, </w:t>
      </w:r>
      <w:r w:rsidR="00DF6E6E" w:rsidRPr="001473BC">
        <w:rPr>
          <w:rFonts w:ascii="Book Antiqua" w:hAnsi="Book Antiqua" w:cs="Times New Roman"/>
          <w:sz w:val="24"/>
          <w:szCs w:val="24"/>
        </w:rPr>
        <w:t>Deaprtment of Health, Behavior and Society and Epidemiology, Johns Hopkins Bloomberg School of Public Health,</w:t>
      </w:r>
      <w:r w:rsidR="00672063" w:rsidRPr="001473BC">
        <w:rPr>
          <w:rFonts w:ascii="Book Antiqua" w:hAnsi="Book Antiqua" w:cs="Times New Roman" w:hint="eastAsia"/>
          <w:sz w:val="24"/>
          <w:szCs w:val="24"/>
        </w:rPr>
        <w:t xml:space="preserve"> </w:t>
      </w:r>
      <w:bookmarkStart w:id="0" w:name="OLE_LINK1"/>
      <w:bookmarkStart w:id="1" w:name="OLE_LINK2"/>
      <w:r w:rsidR="00DF6E6E" w:rsidRPr="001473BC">
        <w:rPr>
          <w:rFonts w:ascii="Book Antiqua" w:hAnsi="Book Antiqua" w:cs="Times New Roman"/>
          <w:sz w:val="24"/>
          <w:szCs w:val="24"/>
        </w:rPr>
        <w:t>Baltimore</w:t>
      </w:r>
      <w:bookmarkEnd w:id="0"/>
      <w:bookmarkEnd w:id="1"/>
      <w:r w:rsidR="00397870" w:rsidRPr="001473BC">
        <w:rPr>
          <w:rFonts w:ascii="Book Antiqua" w:hAnsi="Book Antiqua" w:cs="Times New Roman" w:hint="eastAsia"/>
          <w:sz w:val="24"/>
          <w:szCs w:val="24"/>
        </w:rPr>
        <w:t>,</w:t>
      </w:r>
      <w:r w:rsidR="00397870" w:rsidRPr="001473BC">
        <w:rPr>
          <w:rFonts w:ascii="Book Antiqua" w:eastAsia="SimSun" w:hAnsi="Book Antiqua" w:cs="Times New Roman" w:hint="eastAsia"/>
          <w:sz w:val="24"/>
          <w:szCs w:val="24"/>
          <w:lang w:eastAsia="zh-CN"/>
        </w:rPr>
        <w:t xml:space="preserve"> MA </w:t>
      </w:r>
      <w:r w:rsidR="00397870" w:rsidRPr="001473BC">
        <w:rPr>
          <w:rFonts w:ascii="Book Antiqua" w:hAnsi="Book Antiqua" w:cs="Times New Roman" w:hint="eastAsia"/>
          <w:sz w:val="24"/>
          <w:szCs w:val="24"/>
        </w:rPr>
        <w:t>21205</w:t>
      </w:r>
      <w:r w:rsidR="00397870" w:rsidRPr="001473BC">
        <w:rPr>
          <w:rFonts w:ascii="Book Antiqua" w:eastAsia="SimSun" w:hAnsi="Book Antiqua" w:cs="Times New Roman" w:hint="eastAsia"/>
          <w:sz w:val="24"/>
          <w:szCs w:val="24"/>
          <w:lang w:eastAsia="zh-CN"/>
        </w:rPr>
        <w:t xml:space="preserve">, </w:t>
      </w:r>
      <w:r w:rsidR="00397870" w:rsidRPr="001473BC">
        <w:rPr>
          <w:rFonts w:ascii="Book Antiqua" w:hAnsi="Book Antiqua" w:cs="Times New Roman"/>
          <w:sz w:val="24"/>
          <w:szCs w:val="24"/>
        </w:rPr>
        <w:t>United States</w:t>
      </w:r>
    </w:p>
    <w:p w:rsidR="00E34ED5" w:rsidRPr="001473BC" w:rsidRDefault="00E34ED5" w:rsidP="001473BC">
      <w:pPr>
        <w:wordWrap/>
        <w:spacing w:after="0" w:line="360" w:lineRule="auto"/>
        <w:rPr>
          <w:rFonts w:ascii="Book Antiqua" w:hAnsi="Book Antiqua" w:cs="Times New Roman"/>
          <w:sz w:val="24"/>
          <w:szCs w:val="24"/>
        </w:rPr>
      </w:pPr>
    </w:p>
    <w:p w:rsidR="00397870" w:rsidRPr="001473BC" w:rsidRDefault="002B5DAC" w:rsidP="001473BC">
      <w:pPr>
        <w:wordWrap/>
        <w:spacing w:after="0" w:line="360" w:lineRule="auto"/>
        <w:rPr>
          <w:rFonts w:ascii="Book Antiqua" w:hAnsi="Book Antiqua" w:cs="Times New Roman"/>
          <w:sz w:val="24"/>
          <w:szCs w:val="24"/>
        </w:rPr>
      </w:pPr>
      <w:bookmarkStart w:id="2" w:name="OLE_LINK4"/>
      <w:bookmarkStart w:id="3" w:name="OLE_LINK5"/>
      <w:r w:rsidRPr="001473BC">
        <w:rPr>
          <w:rFonts w:ascii="Book Antiqua" w:eastAsia="Malgun Gothic" w:hAnsi="Book Antiqua"/>
          <w:b/>
          <w:sz w:val="24"/>
        </w:rPr>
        <w:t xml:space="preserve">Author contributions: </w:t>
      </w:r>
      <w:r w:rsidRPr="001473BC">
        <w:rPr>
          <w:rFonts w:ascii="Book Antiqua" w:eastAsia="Malgun Gothic" w:hAnsi="Book Antiqua"/>
          <w:sz w:val="24"/>
        </w:rPr>
        <w:t>Sinn DH</w:t>
      </w:r>
      <w:r w:rsidR="00397870" w:rsidRPr="001473BC">
        <w:rPr>
          <w:rFonts w:ascii="Book Antiqua" w:eastAsia="SimSun" w:hAnsi="Book Antiqua" w:hint="eastAsia"/>
          <w:sz w:val="24"/>
          <w:lang w:eastAsia="zh-CN"/>
        </w:rPr>
        <w:t xml:space="preserve"> and</w:t>
      </w:r>
      <w:r w:rsidRPr="001473BC">
        <w:rPr>
          <w:rFonts w:ascii="Book Antiqua" w:eastAsia="Malgun Gothic" w:hAnsi="Book Antiqua"/>
          <w:sz w:val="24"/>
        </w:rPr>
        <w:t xml:space="preserve"> Gwak GY</w:t>
      </w:r>
      <w:r w:rsidR="00397870" w:rsidRPr="001473BC">
        <w:rPr>
          <w:rFonts w:ascii="Book Antiqua" w:eastAsia="Malgun Gothic" w:hAnsi="Book Antiqua"/>
          <w:sz w:val="24"/>
        </w:rPr>
        <w:t xml:space="preserve"> design</w:t>
      </w:r>
      <w:r w:rsidR="00397870" w:rsidRPr="001473BC">
        <w:rPr>
          <w:rFonts w:ascii="Book Antiqua" w:eastAsia="SimSun" w:hAnsi="Book Antiqua" w:hint="eastAsia"/>
          <w:sz w:val="24"/>
          <w:lang w:eastAsia="zh-CN"/>
        </w:rPr>
        <w:t>ed this</w:t>
      </w:r>
      <w:r w:rsidR="00397870" w:rsidRPr="001473BC">
        <w:rPr>
          <w:rFonts w:ascii="Book Antiqua" w:eastAsia="Malgun Gothic" w:hAnsi="Book Antiqua"/>
          <w:sz w:val="24"/>
        </w:rPr>
        <w:t xml:space="preserve"> study</w:t>
      </w:r>
      <w:r w:rsidR="00397870" w:rsidRPr="001473BC">
        <w:rPr>
          <w:rFonts w:ascii="Book Antiqua" w:eastAsia="SimSun" w:hAnsi="Book Antiqua" w:hint="eastAsia"/>
          <w:sz w:val="24"/>
          <w:lang w:eastAsia="zh-CN"/>
        </w:rPr>
        <w:t>;</w:t>
      </w:r>
      <w:r w:rsidRPr="001473BC">
        <w:rPr>
          <w:rFonts w:ascii="Book Antiqua" w:eastAsia="Malgun Gothic" w:hAnsi="Book Antiqua"/>
          <w:sz w:val="24"/>
        </w:rPr>
        <w:t xml:space="preserve"> Hong YS, Cho J, Kang D</w:t>
      </w:r>
      <w:r w:rsidR="00397870" w:rsidRPr="001473BC">
        <w:rPr>
          <w:rFonts w:ascii="Book Antiqua" w:eastAsia="Malgun Gothic" w:hAnsi="Book Antiqua"/>
          <w:sz w:val="24"/>
        </w:rPr>
        <w:t xml:space="preserve"> statistical analysis</w:t>
      </w:r>
      <w:r w:rsidRPr="001473BC">
        <w:rPr>
          <w:rFonts w:ascii="Book Antiqua" w:eastAsia="Malgun Gothic" w:hAnsi="Book Antiqua"/>
          <w:sz w:val="24"/>
        </w:rPr>
        <w:t>; Hong YS, Sinn DH</w:t>
      </w:r>
      <w:r w:rsidR="00397870" w:rsidRPr="001473BC">
        <w:rPr>
          <w:rFonts w:ascii="Book Antiqua" w:eastAsia="Malgun Gothic" w:hAnsi="Book Antiqua"/>
          <w:sz w:val="24"/>
        </w:rPr>
        <w:t xml:space="preserve"> writing of the draft manuscript</w:t>
      </w:r>
      <w:r w:rsidR="00397870" w:rsidRPr="001473BC">
        <w:rPr>
          <w:rFonts w:ascii="Book Antiqua" w:eastAsia="SimSun" w:hAnsi="Book Antiqua" w:hint="eastAsia"/>
          <w:sz w:val="24"/>
          <w:lang w:eastAsia="zh-CN"/>
        </w:rPr>
        <w:t>;</w:t>
      </w:r>
      <w:r w:rsidRPr="001473BC">
        <w:rPr>
          <w:rFonts w:ascii="Book Antiqua" w:eastAsia="Malgun Gothic" w:hAnsi="Book Antiqua"/>
          <w:sz w:val="24"/>
        </w:rPr>
        <w:t xml:space="preserve"> Gwak GY, Paik YH, Choi MS, Lee JH, Koh KC</w:t>
      </w:r>
      <w:r w:rsidR="001473BC" w:rsidRPr="001473BC">
        <w:rPr>
          <w:rFonts w:ascii="Book Antiqua" w:eastAsia="SimSun" w:hAnsi="Book Antiqua" w:hint="eastAsia"/>
          <w:sz w:val="24"/>
          <w:lang w:eastAsia="zh-CN"/>
        </w:rPr>
        <w:t xml:space="preserve"> and</w:t>
      </w:r>
      <w:r w:rsidRPr="001473BC">
        <w:rPr>
          <w:rFonts w:ascii="Book Antiqua" w:eastAsia="Malgun Gothic" w:hAnsi="Book Antiqua"/>
          <w:sz w:val="24"/>
        </w:rPr>
        <w:t xml:space="preserve"> Paik SW</w:t>
      </w:r>
      <w:r w:rsidR="00397870" w:rsidRPr="001473BC">
        <w:rPr>
          <w:rFonts w:ascii="Book Antiqua" w:eastAsia="Malgun Gothic" w:hAnsi="Book Antiqua"/>
          <w:sz w:val="24"/>
        </w:rPr>
        <w:t xml:space="preserve"> collection data</w:t>
      </w:r>
      <w:r w:rsidR="00397870" w:rsidRPr="001473BC">
        <w:rPr>
          <w:rFonts w:ascii="Book Antiqua" w:eastAsia="SimSun" w:hAnsi="Book Antiqua" w:hint="eastAsia"/>
          <w:sz w:val="24"/>
          <w:lang w:eastAsia="zh-CN"/>
        </w:rPr>
        <w:t>;</w:t>
      </w:r>
      <w:r w:rsidR="00397870" w:rsidRPr="001473BC">
        <w:rPr>
          <w:rFonts w:ascii="Book Antiqua" w:eastAsia="Malgun Gothic" w:hAnsi="Book Antiqua"/>
          <w:sz w:val="24"/>
        </w:rPr>
        <w:t xml:space="preserve"> </w:t>
      </w:r>
      <w:r w:rsidRPr="001473BC">
        <w:rPr>
          <w:rFonts w:ascii="Book Antiqua" w:eastAsia="Malgun Gothic" w:hAnsi="Book Antiqua"/>
          <w:sz w:val="24"/>
        </w:rPr>
        <w:t>Gwak GY, Paik YH, Choi MS, Lee JH, Koh KC</w:t>
      </w:r>
      <w:r w:rsidR="00397870" w:rsidRPr="001473BC">
        <w:rPr>
          <w:rFonts w:ascii="Book Antiqua" w:eastAsia="SimSun" w:hAnsi="Book Antiqua" w:hint="eastAsia"/>
          <w:sz w:val="24"/>
          <w:lang w:eastAsia="zh-CN"/>
        </w:rPr>
        <w:t xml:space="preserve"> and</w:t>
      </w:r>
      <w:r w:rsidRPr="001473BC">
        <w:rPr>
          <w:rFonts w:ascii="Book Antiqua" w:eastAsia="Malgun Gothic" w:hAnsi="Book Antiqua"/>
          <w:sz w:val="24"/>
        </w:rPr>
        <w:t xml:space="preserve"> Paik SW</w:t>
      </w:r>
      <w:r w:rsidR="00397870" w:rsidRPr="001473BC">
        <w:rPr>
          <w:rFonts w:ascii="Book Antiqua" w:eastAsia="Malgun Gothic" w:hAnsi="Book Antiqua"/>
          <w:sz w:val="24"/>
        </w:rPr>
        <w:t xml:space="preserve"> critical </w:t>
      </w:r>
      <w:r w:rsidR="00397870" w:rsidRPr="001473BC">
        <w:rPr>
          <w:rFonts w:ascii="Book Antiqua" w:hAnsi="Book Antiqua"/>
          <w:sz w:val="24"/>
        </w:rPr>
        <w:t>revision of the manuscript</w:t>
      </w:r>
      <w:r w:rsidR="001473BC" w:rsidRPr="001473BC">
        <w:rPr>
          <w:rFonts w:ascii="Book Antiqua" w:eastAsia="SimSun" w:hAnsi="Book Antiqua" w:hint="eastAsia"/>
          <w:sz w:val="24"/>
          <w:lang w:eastAsia="zh-CN"/>
        </w:rPr>
        <w:t>;</w:t>
      </w:r>
      <w:r w:rsidR="00397870" w:rsidRPr="001473BC">
        <w:rPr>
          <w:rFonts w:ascii="Book Antiqua" w:eastAsia="SimSun" w:hAnsi="Book Antiqua" w:hint="eastAsia"/>
          <w:sz w:val="24"/>
          <w:lang w:eastAsia="zh-CN"/>
        </w:rPr>
        <w:t xml:space="preserve"> </w:t>
      </w:r>
      <w:r w:rsidR="00397870" w:rsidRPr="001473BC">
        <w:rPr>
          <w:rFonts w:ascii="Book Antiqua" w:hAnsi="Book Antiqua" w:cs="Times New Roman"/>
          <w:sz w:val="24"/>
          <w:szCs w:val="24"/>
        </w:rPr>
        <w:t>Hong</w:t>
      </w:r>
      <w:r w:rsidR="00397870" w:rsidRPr="001473BC">
        <w:rPr>
          <w:rFonts w:ascii="Book Antiqua" w:eastAsia="SimSun" w:hAnsi="Book Antiqua" w:cs="Times New Roman" w:hint="eastAsia"/>
          <w:sz w:val="24"/>
          <w:szCs w:val="24"/>
          <w:lang w:eastAsia="zh-CN"/>
        </w:rPr>
        <w:t xml:space="preserve"> YS and</w:t>
      </w:r>
      <w:r w:rsidR="00397870" w:rsidRPr="001473BC">
        <w:rPr>
          <w:rFonts w:ascii="Book Antiqua" w:hAnsi="Book Antiqua" w:cs="Times New Roman"/>
          <w:sz w:val="24"/>
          <w:szCs w:val="24"/>
        </w:rPr>
        <w:t xml:space="preserve"> Sinn</w:t>
      </w:r>
      <w:r w:rsidR="00397870" w:rsidRPr="001473BC">
        <w:rPr>
          <w:rFonts w:ascii="Book Antiqua" w:eastAsia="SimSun" w:hAnsi="Book Antiqua" w:cs="Times New Roman" w:hint="eastAsia"/>
          <w:sz w:val="24"/>
          <w:szCs w:val="24"/>
          <w:lang w:eastAsia="zh-CN"/>
        </w:rPr>
        <w:t xml:space="preserve"> DH</w:t>
      </w:r>
      <w:r w:rsidR="00397870" w:rsidRPr="001473BC">
        <w:rPr>
          <w:rFonts w:ascii="Book Antiqua" w:hAnsi="Book Antiqua" w:cs="Times New Roman"/>
          <w:sz w:val="24"/>
          <w:szCs w:val="24"/>
        </w:rPr>
        <w:t xml:space="preserve"> contributed equally to this work. </w:t>
      </w:r>
    </w:p>
    <w:p w:rsidR="002B5DAC" w:rsidRPr="001473BC" w:rsidRDefault="002B5DAC" w:rsidP="001473BC">
      <w:pPr>
        <w:wordWrap/>
        <w:spacing w:after="0" w:line="360" w:lineRule="auto"/>
        <w:rPr>
          <w:rFonts w:ascii="Book Antiqua" w:eastAsia="SimSun" w:hAnsi="Book Antiqua"/>
          <w:sz w:val="24"/>
          <w:lang w:eastAsia="zh-CN"/>
        </w:rPr>
      </w:pPr>
    </w:p>
    <w:p w:rsidR="002B5DAC" w:rsidRPr="001473BC" w:rsidRDefault="002B5DAC" w:rsidP="001473BC">
      <w:pPr>
        <w:pStyle w:val="BodyText"/>
        <w:wordWrap/>
        <w:spacing w:after="0" w:line="360" w:lineRule="auto"/>
        <w:rPr>
          <w:rFonts w:ascii="Book Antiqua" w:hAnsi="Book Antiqua"/>
          <w:sz w:val="24"/>
        </w:rPr>
      </w:pPr>
    </w:p>
    <w:p w:rsidR="002B5DAC" w:rsidRPr="001473BC" w:rsidRDefault="002B5DAC" w:rsidP="001473BC">
      <w:pPr>
        <w:pStyle w:val="BodyText"/>
        <w:wordWrap/>
        <w:spacing w:after="0" w:line="360" w:lineRule="auto"/>
        <w:rPr>
          <w:rFonts w:ascii="Book Antiqua" w:hAnsi="Book Antiqua"/>
          <w:sz w:val="24"/>
        </w:rPr>
      </w:pPr>
      <w:r w:rsidRPr="001473BC">
        <w:rPr>
          <w:rFonts w:ascii="Book Antiqua" w:hAnsi="Book Antiqua"/>
          <w:b/>
          <w:sz w:val="24"/>
        </w:rPr>
        <w:t xml:space="preserve">Institutional review board statement: </w:t>
      </w:r>
      <w:r w:rsidRPr="001473BC">
        <w:rPr>
          <w:rFonts w:ascii="Book Antiqua" w:hAnsi="Book Antiqua"/>
          <w:sz w:val="24"/>
        </w:rPr>
        <w:t xml:space="preserve">The study was reviewed and approved by the Institutional review board at Samsung Medical Center. </w:t>
      </w:r>
    </w:p>
    <w:p w:rsidR="002B5DAC" w:rsidRPr="001473BC" w:rsidRDefault="002B5DAC" w:rsidP="001473BC">
      <w:pPr>
        <w:pStyle w:val="BodyText"/>
        <w:wordWrap/>
        <w:spacing w:after="0" w:line="360" w:lineRule="auto"/>
        <w:rPr>
          <w:rFonts w:ascii="Book Antiqua" w:hAnsi="Book Antiqua"/>
          <w:sz w:val="24"/>
        </w:rPr>
      </w:pPr>
    </w:p>
    <w:p w:rsidR="002B5DAC" w:rsidRPr="001473BC" w:rsidRDefault="002B5DAC" w:rsidP="001473BC">
      <w:pPr>
        <w:pStyle w:val="BodyText"/>
        <w:wordWrap/>
        <w:spacing w:after="0" w:line="360" w:lineRule="auto"/>
        <w:rPr>
          <w:rFonts w:ascii="Book Antiqua" w:hAnsi="Book Antiqua"/>
          <w:b/>
          <w:sz w:val="24"/>
        </w:rPr>
      </w:pPr>
      <w:r w:rsidRPr="001473BC">
        <w:rPr>
          <w:rFonts w:ascii="Book Antiqua" w:hAnsi="Book Antiqua"/>
          <w:b/>
          <w:sz w:val="24"/>
        </w:rPr>
        <w:t>Informed consent statement:</w:t>
      </w:r>
      <w:r w:rsidRPr="001473BC">
        <w:rPr>
          <w:rFonts w:ascii="Book Antiqua" w:hAnsi="Book Antiqua"/>
          <w:sz w:val="24"/>
        </w:rPr>
        <w:t xml:space="preserve"> Waived by the Institutional Review Board </w:t>
      </w:r>
      <w:r w:rsidRPr="001473BC">
        <w:rPr>
          <w:rFonts w:ascii="Book Antiqua" w:eastAsia="GulimChe" w:hAnsi="Book Antiqua"/>
          <w:color w:val="000000"/>
          <w:sz w:val="24"/>
        </w:rPr>
        <w:t xml:space="preserve">of </w:t>
      </w:r>
      <w:r w:rsidRPr="001473BC">
        <w:rPr>
          <w:rFonts w:ascii="Book Antiqua" w:hAnsi="Book Antiqua"/>
          <w:sz w:val="24"/>
        </w:rPr>
        <w:t xml:space="preserve">Samsung Medical Center. </w:t>
      </w:r>
    </w:p>
    <w:bookmarkEnd w:id="2"/>
    <w:bookmarkEnd w:id="3"/>
    <w:p w:rsidR="00D767EE" w:rsidRPr="001473BC" w:rsidRDefault="00D767EE" w:rsidP="001473BC">
      <w:pPr>
        <w:wordWrap/>
        <w:spacing w:after="0" w:line="360" w:lineRule="auto"/>
        <w:rPr>
          <w:rFonts w:ascii="Book Antiqua" w:eastAsia="SimSun" w:hAnsi="Book Antiqua" w:cs="Gulim"/>
          <w:kern w:val="0"/>
          <w:sz w:val="24"/>
          <w:lang w:eastAsia="zh-CN"/>
        </w:rPr>
      </w:pPr>
    </w:p>
    <w:p w:rsidR="002B5DAC" w:rsidRPr="001473BC" w:rsidRDefault="002B5DAC" w:rsidP="001473BC">
      <w:pPr>
        <w:wordWrap/>
        <w:spacing w:after="0" w:line="360" w:lineRule="auto"/>
        <w:rPr>
          <w:rFonts w:ascii="Book Antiqua" w:eastAsia="Malgun Gothic" w:hAnsi="Book Antiqua"/>
          <w:sz w:val="24"/>
        </w:rPr>
      </w:pPr>
      <w:r w:rsidRPr="001473BC">
        <w:rPr>
          <w:rFonts w:ascii="Book Antiqua" w:eastAsia="Malgun Gothic" w:hAnsi="Book Antiqua"/>
          <w:b/>
          <w:sz w:val="24"/>
        </w:rPr>
        <w:t>Conflict-of-interest statement:</w:t>
      </w:r>
      <w:r w:rsidRPr="001473BC">
        <w:rPr>
          <w:rFonts w:ascii="Book Antiqua" w:eastAsia="Malgun Gothic" w:hAnsi="Book Antiqua"/>
          <w:sz w:val="24"/>
        </w:rPr>
        <w:t xml:space="preserve"> All the authors have no conflict of interest related to the manuscript. </w:t>
      </w:r>
    </w:p>
    <w:p w:rsidR="002B5DAC" w:rsidRPr="001473BC" w:rsidRDefault="002B5DAC" w:rsidP="001473BC">
      <w:pPr>
        <w:wordWrap/>
        <w:spacing w:after="0" w:line="360" w:lineRule="auto"/>
        <w:rPr>
          <w:rFonts w:ascii="Book Antiqua" w:eastAsia="Malgun Gothic" w:hAnsi="Book Antiqua"/>
          <w:sz w:val="24"/>
        </w:rPr>
      </w:pPr>
    </w:p>
    <w:p w:rsidR="002B5DAC" w:rsidRPr="001473BC" w:rsidRDefault="002B5DAC" w:rsidP="001473BC">
      <w:pPr>
        <w:wordWrap/>
        <w:spacing w:after="0" w:line="360" w:lineRule="auto"/>
        <w:rPr>
          <w:rFonts w:ascii="Book Antiqua" w:eastAsia="Malgun Gothic" w:hAnsi="Book Antiqua"/>
          <w:sz w:val="24"/>
        </w:rPr>
      </w:pPr>
      <w:r w:rsidRPr="001473BC">
        <w:rPr>
          <w:rFonts w:ascii="Book Antiqua" w:eastAsia="Malgun Gothic" w:hAnsi="Book Antiqua"/>
          <w:b/>
          <w:sz w:val="24"/>
        </w:rPr>
        <w:t xml:space="preserve">Data sharing statement: </w:t>
      </w:r>
      <w:r w:rsidRPr="001473BC">
        <w:rPr>
          <w:rFonts w:ascii="Book Antiqua" w:eastAsia="Malgun Gothic" w:hAnsi="Book Antiqua"/>
          <w:sz w:val="24"/>
        </w:rPr>
        <w:t xml:space="preserve">The original anonymous dataset is available on request from the corresponding author at </w:t>
      </w:r>
      <w:hyperlink r:id="rId8" w:history="1">
        <w:r w:rsidRPr="001473BC">
          <w:rPr>
            <w:rStyle w:val="Hyperlink"/>
            <w:rFonts w:ascii="Book Antiqua" w:eastAsia="Malgun Gothic" w:hAnsi="Book Antiqua"/>
            <w:color w:val="auto"/>
            <w:sz w:val="24"/>
            <w:u w:val="none"/>
          </w:rPr>
          <w:t>gy.gwak@samsung.com</w:t>
        </w:r>
      </w:hyperlink>
    </w:p>
    <w:p w:rsidR="002B5DAC" w:rsidRPr="001473BC" w:rsidRDefault="002B5DAC" w:rsidP="001473BC">
      <w:pPr>
        <w:wordWrap/>
        <w:spacing w:after="0" w:line="360" w:lineRule="auto"/>
        <w:rPr>
          <w:rFonts w:ascii="Book Antiqua" w:eastAsia="Malgun Gothic" w:hAnsi="Book Antiqua"/>
          <w:sz w:val="24"/>
        </w:rPr>
      </w:pPr>
    </w:p>
    <w:p w:rsidR="002B5DAC" w:rsidRPr="001473BC" w:rsidRDefault="002B5DAC" w:rsidP="001473BC">
      <w:pPr>
        <w:widowControl/>
        <w:wordWrap/>
        <w:spacing w:after="0" w:line="360" w:lineRule="auto"/>
        <w:rPr>
          <w:rFonts w:ascii="Book Antiqua" w:hAnsi="Book Antiqua" w:cs="SimSun"/>
          <w:kern w:val="0"/>
          <w:sz w:val="24"/>
        </w:rPr>
      </w:pPr>
      <w:r w:rsidRPr="001473BC">
        <w:rPr>
          <w:rFonts w:ascii="Book Antiqua" w:hAnsi="Book Antiqua"/>
          <w:b/>
          <w:color w:val="000000"/>
          <w:kern w:val="0"/>
          <w:sz w:val="24"/>
        </w:rPr>
        <w:t xml:space="preserve">Open-Access: </w:t>
      </w:r>
      <w:r w:rsidRPr="001473BC">
        <w:rPr>
          <w:rFonts w:ascii="Book Antiqua" w:hAnsi="Book Antiqua"/>
          <w:color w:val="000000"/>
          <w:kern w:val="0"/>
          <w:sz w:val="24"/>
        </w:rPr>
        <w:t xml:space="preserve">This article is an </w:t>
      </w:r>
      <w:r w:rsidRPr="001473BC">
        <w:rPr>
          <w:rFonts w:ascii="Book Antiqua" w:hAnsi="Book Antiqua" w:cs="SimSun"/>
          <w:kern w:val="0"/>
          <w:sz w:val="24"/>
        </w:rPr>
        <w:t xml:space="preserve">open-access article which </w:t>
      </w:r>
      <w:r w:rsidRPr="001473BC">
        <w:rPr>
          <w:rFonts w:ascii="Book Antiqua" w:hAnsi="Book Antiqua"/>
          <w:kern w:val="0"/>
          <w:sz w:val="24"/>
        </w:rPr>
        <w:t xml:space="preserve">selected by an in-house editor and fully peer-reviewed by external reviewers. It </w:t>
      </w:r>
      <w:r w:rsidRPr="001473BC">
        <w:rPr>
          <w:rFonts w:ascii="Book Antiqua" w:hAnsi="Book Antiqua" w:cs="SimSun"/>
          <w:kern w:val="0"/>
          <w:sz w:val="24"/>
        </w:rPr>
        <w:t xml:space="preserve">distributed in accordance with </w:t>
      </w:r>
      <w:r w:rsidRPr="001473BC">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B5DAC" w:rsidRPr="001473BC" w:rsidRDefault="002B5DAC" w:rsidP="001473BC">
      <w:pPr>
        <w:wordWrap/>
        <w:spacing w:after="0" w:line="360" w:lineRule="auto"/>
        <w:rPr>
          <w:rFonts w:ascii="Book Antiqua" w:eastAsia="Malgun Gothic" w:hAnsi="Book Antiqua"/>
          <w:sz w:val="24"/>
        </w:rPr>
      </w:pPr>
    </w:p>
    <w:p w:rsidR="002B5DAC" w:rsidRPr="001473BC" w:rsidRDefault="002B5DAC" w:rsidP="001473BC">
      <w:pPr>
        <w:wordWrap/>
        <w:spacing w:after="0" w:line="360" w:lineRule="auto"/>
        <w:rPr>
          <w:rFonts w:ascii="Book Antiqua" w:eastAsia="Malgun Gothic" w:hAnsi="Book Antiqua"/>
          <w:b/>
          <w:sz w:val="24"/>
        </w:rPr>
      </w:pPr>
      <w:r w:rsidRPr="001473BC">
        <w:rPr>
          <w:rFonts w:ascii="Book Antiqua" w:eastAsia="Malgun Gothic" w:hAnsi="Book Antiqua"/>
          <w:b/>
          <w:sz w:val="24"/>
        </w:rPr>
        <w:t>Correspo</w:t>
      </w:r>
      <w:r w:rsidR="002C6B89">
        <w:rPr>
          <w:rFonts w:ascii="Book Antiqua" w:eastAsia="Malgun Gothic" w:hAnsi="Book Antiqua"/>
          <w:b/>
          <w:sz w:val="24"/>
        </w:rPr>
        <w:t>ndence to: Geum-Youn Gwak,</w:t>
      </w:r>
      <w:r w:rsidR="00704C67" w:rsidRPr="00704C67">
        <w:t xml:space="preserve"> </w:t>
      </w:r>
      <w:r w:rsidR="00704C67">
        <w:rPr>
          <w:rFonts w:ascii="Book Antiqua" w:eastAsia="Malgun Gothic" w:hAnsi="Book Antiqua"/>
          <w:b/>
          <w:sz w:val="24"/>
        </w:rPr>
        <w:t>MD, PhD</w:t>
      </w:r>
      <w:r w:rsidR="00704C67">
        <w:rPr>
          <w:rFonts w:ascii="Book Antiqua" w:eastAsia="SimSun" w:hAnsi="Book Antiqua" w:hint="eastAsia"/>
          <w:b/>
          <w:sz w:val="24"/>
          <w:lang w:eastAsia="zh-CN"/>
        </w:rPr>
        <w:t>,</w:t>
      </w:r>
      <w:r w:rsidR="002C6B89">
        <w:rPr>
          <w:rFonts w:ascii="Book Antiqua" w:eastAsia="Malgun Gothic" w:hAnsi="Book Antiqua"/>
          <w:b/>
          <w:sz w:val="24"/>
        </w:rPr>
        <w:t xml:space="preserve"> </w:t>
      </w:r>
      <w:r w:rsidRPr="001473BC">
        <w:rPr>
          <w:rFonts w:ascii="Book Antiqua" w:eastAsia="Malgun Gothic" w:hAnsi="Book Antiqua"/>
          <w:sz w:val="24"/>
        </w:rPr>
        <w:t>D</w:t>
      </w:r>
      <w:r w:rsidRPr="001473BC">
        <w:rPr>
          <w:rFonts w:ascii="Book Antiqua" w:hAnsi="Book Antiqua"/>
          <w:sz w:val="24"/>
        </w:rPr>
        <w:t>epartment of Medicine, Samsung Medical Center, Sungkyunkwan University School of Medicine, 81 Irwon-ro, Gangnam-Gu, Seoul</w:t>
      </w:r>
      <w:r w:rsidR="00397870" w:rsidRPr="001473BC">
        <w:rPr>
          <w:rFonts w:ascii="Book Antiqua" w:eastAsia="SimSun" w:hAnsi="Book Antiqua" w:hint="eastAsia"/>
          <w:sz w:val="24"/>
          <w:lang w:eastAsia="zh-CN"/>
        </w:rPr>
        <w:t xml:space="preserve"> </w:t>
      </w:r>
      <w:r w:rsidR="00397870" w:rsidRPr="001473BC">
        <w:rPr>
          <w:rFonts w:ascii="Book Antiqua" w:hAnsi="Book Antiqua"/>
          <w:sz w:val="24"/>
        </w:rPr>
        <w:t>06351,</w:t>
      </w:r>
      <w:r w:rsidRPr="001473BC">
        <w:rPr>
          <w:rFonts w:ascii="Book Antiqua" w:hAnsi="Book Antiqua"/>
          <w:sz w:val="24"/>
        </w:rPr>
        <w:t xml:space="preserve"> South Korea. </w:t>
      </w:r>
      <w:hyperlink r:id="rId9" w:history="1">
        <w:r w:rsidRPr="001473BC">
          <w:rPr>
            <w:rStyle w:val="Hyperlink"/>
            <w:rFonts w:ascii="Book Antiqua" w:hAnsi="Book Antiqua"/>
            <w:color w:val="auto"/>
            <w:sz w:val="24"/>
            <w:u w:val="none"/>
          </w:rPr>
          <w:t>gy.gwak@samsung.com</w:t>
        </w:r>
      </w:hyperlink>
    </w:p>
    <w:p w:rsidR="002B5DAC" w:rsidRPr="001473BC" w:rsidRDefault="002B5DAC" w:rsidP="001473BC">
      <w:pPr>
        <w:wordWrap/>
        <w:spacing w:after="0" w:line="360" w:lineRule="auto"/>
        <w:rPr>
          <w:rFonts w:ascii="Book Antiqua" w:hAnsi="Book Antiqua"/>
          <w:sz w:val="24"/>
        </w:rPr>
      </w:pPr>
      <w:r w:rsidRPr="001473BC">
        <w:rPr>
          <w:rFonts w:ascii="Book Antiqua" w:hAnsi="Book Antiqua"/>
          <w:b/>
          <w:sz w:val="24"/>
        </w:rPr>
        <w:t>Tel</w:t>
      </w:r>
      <w:r w:rsidRPr="001473BC">
        <w:rPr>
          <w:rFonts w:ascii="Book Antiqua" w:eastAsia="SimSun" w:hAnsi="Book Antiqua"/>
          <w:b/>
          <w:sz w:val="24"/>
          <w:lang w:eastAsia="zh-CN"/>
        </w:rPr>
        <w:t>ephone</w:t>
      </w:r>
      <w:r w:rsidRPr="001473BC">
        <w:rPr>
          <w:rFonts w:ascii="Book Antiqua" w:hAnsi="Book Antiqua"/>
          <w:sz w:val="24"/>
        </w:rPr>
        <w:t>: +82-2-34103409</w:t>
      </w:r>
    </w:p>
    <w:p w:rsidR="002B5DAC" w:rsidRPr="001473BC" w:rsidRDefault="002B5DAC" w:rsidP="001473BC">
      <w:pPr>
        <w:wordWrap/>
        <w:spacing w:after="0" w:line="360" w:lineRule="auto"/>
        <w:rPr>
          <w:rFonts w:ascii="Book Antiqua" w:hAnsi="Book Antiqua"/>
          <w:sz w:val="24"/>
        </w:rPr>
      </w:pPr>
      <w:r w:rsidRPr="001473BC">
        <w:rPr>
          <w:rFonts w:ascii="Book Antiqua" w:hAnsi="Book Antiqua"/>
          <w:b/>
          <w:sz w:val="24"/>
        </w:rPr>
        <w:t>Fax</w:t>
      </w:r>
      <w:r w:rsidRPr="001473BC">
        <w:rPr>
          <w:rFonts w:ascii="Book Antiqua" w:hAnsi="Book Antiqua"/>
          <w:sz w:val="24"/>
        </w:rPr>
        <w:t>: +82-2-34106983</w:t>
      </w:r>
    </w:p>
    <w:p w:rsidR="0063559F" w:rsidRPr="001473BC" w:rsidRDefault="0063559F" w:rsidP="001473BC">
      <w:pPr>
        <w:wordWrap/>
        <w:spacing w:after="0" w:line="360" w:lineRule="auto"/>
        <w:rPr>
          <w:rFonts w:ascii="Book Antiqua" w:hAnsi="Book Antiqua" w:cs="Times New Roman"/>
          <w:sz w:val="24"/>
          <w:szCs w:val="24"/>
        </w:rPr>
      </w:pPr>
    </w:p>
    <w:p w:rsidR="00397870" w:rsidRPr="001473BC" w:rsidRDefault="00397870" w:rsidP="001473BC">
      <w:pPr>
        <w:wordWrap/>
        <w:spacing w:after="0" w:line="360" w:lineRule="auto"/>
        <w:rPr>
          <w:rFonts w:ascii="Book Antiqua" w:eastAsia="SimSun" w:hAnsi="Book Antiqua"/>
          <w:sz w:val="24"/>
          <w:lang w:eastAsia="zh-CN"/>
        </w:rPr>
      </w:pPr>
      <w:bookmarkStart w:id="4" w:name="OLE_LINK476"/>
      <w:bookmarkStart w:id="5" w:name="OLE_LINK477"/>
      <w:bookmarkStart w:id="6" w:name="OLE_LINK117"/>
      <w:bookmarkStart w:id="7" w:name="OLE_LINK528"/>
      <w:bookmarkStart w:id="8" w:name="OLE_LINK557"/>
      <w:r w:rsidRPr="001473BC">
        <w:rPr>
          <w:rFonts w:ascii="Book Antiqua" w:hAnsi="Book Antiqua"/>
          <w:b/>
          <w:sz w:val="24"/>
        </w:rPr>
        <w:t>Received:</w:t>
      </w:r>
      <w:r w:rsidRPr="001473BC">
        <w:rPr>
          <w:rFonts w:ascii="Book Antiqua" w:eastAsia="SimSun" w:hAnsi="Book Antiqua" w:hint="eastAsia"/>
          <w:b/>
          <w:sz w:val="24"/>
          <w:lang w:eastAsia="zh-CN"/>
        </w:rPr>
        <w:t xml:space="preserve"> </w:t>
      </w:r>
      <w:r w:rsidRPr="001473BC">
        <w:rPr>
          <w:rFonts w:ascii="Book Antiqua" w:eastAsia="SimSun" w:hAnsi="Book Antiqua" w:hint="eastAsia"/>
          <w:sz w:val="24"/>
          <w:lang w:eastAsia="zh-CN"/>
        </w:rPr>
        <w:t>December 10, 2015</w:t>
      </w:r>
    </w:p>
    <w:p w:rsidR="00397870" w:rsidRPr="001473BC" w:rsidRDefault="00397870" w:rsidP="001473BC">
      <w:pPr>
        <w:wordWrap/>
        <w:spacing w:after="0" w:line="360" w:lineRule="auto"/>
        <w:rPr>
          <w:rFonts w:ascii="Book Antiqua" w:eastAsia="SimSun" w:hAnsi="Book Antiqua"/>
          <w:sz w:val="24"/>
          <w:lang w:eastAsia="zh-CN"/>
        </w:rPr>
      </w:pPr>
      <w:r w:rsidRPr="001473BC">
        <w:rPr>
          <w:rFonts w:ascii="Book Antiqua" w:hAnsi="Book Antiqua" w:hint="eastAsia"/>
          <w:b/>
          <w:sz w:val="24"/>
        </w:rPr>
        <w:t>Peer-review started</w:t>
      </w:r>
      <w:r w:rsidRPr="001473BC">
        <w:rPr>
          <w:rFonts w:ascii="Book Antiqua" w:hAnsi="Book Antiqua"/>
          <w:b/>
          <w:sz w:val="24"/>
        </w:rPr>
        <w:t>:</w:t>
      </w:r>
      <w:r w:rsidRPr="001473BC">
        <w:rPr>
          <w:rFonts w:ascii="Book Antiqua" w:eastAsia="SimSun" w:hAnsi="Book Antiqua" w:hint="eastAsia"/>
          <w:b/>
          <w:sz w:val="24"/>
          <w:lang w:eastAsia="zh-CN"/>
        </w:rPr>
        <w:t xml:space="preserve"> </w:t>
      </w:r>
      <w:r w:rsidRPr="001473BC">
        <w:rPr>
          <w:rFonts w:ascii="Book Antiqua" w:eastAsia="SimSun" w:hAnsi="Book Antiqua" w:hint="eastAsia"/>
          <w:sz w:val="24"/>
          <w:lang w:eastAsia="zh-CN"/>
        </w:rPr>
        <w:t>December 10, 2015</w:t>
      </w:r>
    </w:p>
    <w:p w:rsidR="00397870" w:rsidRPr="001473BC" w:rsidRDefault="00397870" w:rsidP="001473BC">
      <w:pPr>
        <w:wordWrap/>
        <w:spacing w:after="0" w:line="360" w:lineRule="auto"/>
        <w:rPr>
          <w:rFonts w:ascii="Book Antiqua" w:eastAsia="SimSun" w:hAnsi="Book Antiqua"/>
          <w:b/>
          <w:sz w:val="24"/>
          <w:lang w:eastAsia="zh-CN"/>
        </w:rPr>
      </w:pPr>
      <w:r w:rsidRPr="001473BC">
        <w:rPr>
          <w:rFonts w:ascii="Book Antiqua" w:hAnsi="Book Antiqua"/>
          <w:b/>
          <w:sz w:val="24"/>
        </w:rPr>
        <w:t>First decision:</w:t>
      </w:r>
      <w:r w:rsidRPr="001473BC">
        <w:rPr>
          <w:rFonts w:ascii="Book Antiqua" w:eastAsia="SimSun" w:hAnsi="Book Antiqua" w:hint="eastAsia"/>
          <w:b/>
          <w:sz w:val="24"/>
          <w:lang w:eastAsia="zh-CN"/>
        </w:rPr>
        <w:t xml:space="preserve"> </w:t>
      </w:r>
      <w:r w:rsidRPr="001473BC">
        <w:rPr>
          <w:rFonts w:ascii="Book Antiqua" w:eastAsia="SimSun" w:hAnsi="Book Antiqua" w:hint="eastAsia"/>
          <w:sz w:val="24"/>
          <w:lang w:eastAsia="zh-CN"/>
        </w:rPr>
        <w:t>January 13, 2016</w:t>
      </w:r>
    </w:p>
    <w:p w:rsidR="00397870" w:rsidRPr="001473BC" w:rsidRDefault="00397870" w:rsidP="001473BC">
      <w:pPr>
        <w:wordWrap/>
        <w:spacing w:after="0" w:line="360" w:lineRule="auto"/>
        <w:rPr>
          <w:rFonts w:ascii="Book Antiqua" w:hAnsi="Book Antiqua"/>
          <w:b/>
          <w:sz w:val="24"/>
        </w:rPr>
      </w:pPr>
      <w:r w:rsidRPr="001473BC">
        <w:rPr>
          <w:rFonts w:ascii="Book Antiqua" w:hAnsi="Book Antiqua"/>
          <w:b/>
          <w:sz w:val="24"/>
        </w:rPr>
        <w:lastRenderedPageBreak/>
        <w:t>Revised:</w:t>
      </w:r>
      <w:r w:rsidRPr="001473BC">
        <w:rPr>
          <w:rFonts w:ascii="Book Antiqua" w:eastAsia="SimSun" w:hAnsi="Book Antiqua" w:hint="eastAsia"/>
          <w:sz w:val="24"/>
          <w:lang w:eastAsia="zh-CN"/>
        </w:rPr>
        <w:t xml:space="preserve"> January 19, 2016</w:t>
      </w:r>
    </w:p>
    <w:p w:rsidR="00397870" w:rsidRPr="00DB21CF" w:rsidRDefault="00397870" w:rsidP="00DB21CF">
      <w:pPr>
        <w:spacing w:line="360" w:lineRule="auto"/>
        <w:rPr>
          <w:rFonts w:ascii="Book Antiqua" w:hAnsi="Book Antiqua"/>
          <w:color w:val="000000"/>
          <w:sz w:val="24"/>
        </w:rPr>
      </w:pPr>
      <w:r w:rsidRPr="001473BC">
        <w:rPr>
          <w:rFonts w:ascii="Book Antiqua" w:hAnsi="Book Antiqua"/>
          <w:b/>
          <w:sz w:val="24"/>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5"/>
      <w:bookmarkStart w:id="26" w:name="OLE_LINK136"/>
      <w:bookmarkStart w:id="27" w:name="OLE_LINK137"/>
      <w:bookmarkStart w:id="28" w:name="OLE_LINK138"/>
      <w:bookmarkStart w:id="29" w:name="OLE_LINK139"/>
      <w:bookmarkStart w:id="30" w:name="OLE_LINK141"/>
      <w:bookmarkStart w:id="31" w:name="OLE_LINK142"/>
      <w:bookmarkStart w:id="32" w:name="OLE_LINK143"/>
      <w:bookmarkStart w:id="33" w:name="OLE_LINK144"/>
      <w:bookmarkStart w:id="34" w:name="OLE_LINK145"/>
      <w:bookmarkStart w:id="35" w:name="OLE_LINK146"/>
      <w:bookmarkStart w:id="36" w:name="OLE_LINK147"/>
      <w:r w:rsidR="00DB21CF" w:rsidRPr="00DB21CF">
        <w:rPr>
          <w:rFonts w:ascii="Book Antiqua" w:hAnsi="Book Antiqua"/>
          <w:color w:val="000000"/>
          <w:sz w:val="24"/>
        </w:rPr>
        <w:t xml:space="preserve"> </w:t>
      </w:r>
      <w:r w:rsidR="00DB21CF">
        <w:rPr>
          <w:rFonts w:ascii="Book Antiqua" w:hAnsi="Book Antiqua"/>
          <w:color w:val="000000"/>
          <w:sz w:val="24"/>
        </w:rPr>
        <w:t>February 20</w:t>
      </w:r>
      <w:r w:rsidR="00DB21CF" w:rsidRPr="00D55413">
        <w:rPr>
          <w:rFonts w:ascii="Book Antiqua" w:hAnsi="Book Antiqua"/>
          <w:color w:val="000000"/>
          <w:sz w:val="24"/>
        </w:rPr>
        <w:t>, 2016</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473BC">
        <w:rPr>
          <w:rFonts w:ascii="Book Antiqua" w:hAnsi="Book Antiqua" w:hint="eastAsia"/>
          <w:b/>
          <w:sz w:val="24"/>
        </w:rPr>
        <w:t xml:space="preserve">  </w:t>
      </w:r>
    </w:p>
    <w:p w:rsidR="00397870" w:rsidRPr="001473BC" w:rsidRDefault="00397870" w:rsidP="001473BC">
      <w:pPr>
        <w:wordWrap/>
        <w:spacing w:after="0" w:line="360" w:lineRule="auto"/>
        <w:rPr>
          <w:rFonts w:ascii="Book Antiqua" w:hAnsi="Book Antiqua"/>
          <w:b/>
          <w:sz w:val="24"/>
        </w:rPr>
      </w:pPr>
      <w:r w:rsidRPr="001473BC">
        <w:rPr>
          <w:rFonts w:ascii="Book Antiqua" w:hAnsi="Book Antiqua"/>
          <w:b/>
          <w:sz w:val="24"/>
        </w:rPr>
        <w:t>Article in press:</w:t>
      </w:r>
    </w:p>
    <w:p w:rsidR="00397870" w:rsidRPr="001473BC" w:rsidRDefault="00397870" w:rsidP="001473BC">
      <w:pPr>
        <w:wordWrap/>
        <w:spacing w:after="0" w:line="360" w:lineRule="auto"/>
        <w:rPr>
          <w:rFonts w:ascii="Book Antiqua" w:hAnsi="Book Antiqua"/>
          <w:b/>
          <w:sz w:val="24"/>
        </w:rPr>
      </w:pPr>
      <w:r w:rsidRPr="001473BC">
        <w:rPr>
          <w:rFonts w:ascii="Book Antiqua" w:hAnsi="Book Antiqua"/>
          <w:b/>
          <w:sz w:val="24"/>
        </w:rPr>
        <w:t>Published online:</w:t>
      </w:r>
    </w:p>
    <w:bookmarkEnd w:id="4"/>
    <w:bookmarkEnd w:id="5"/>
    <w:bookmarkEnd w:id="6"/>
    <w:bookmarkEnd w:id="7"/>
    <w:bookmarkEnd w:id="8"/>
    <w:p w:rsidR="00E34ED5" w:rsidRPr="001473BC" w:rsidRDefault="00E34ED5" w:rsidP="001473BC">
      <w:pPr>
        <w:widowControl/>
        <w:wordWrap/>
        <w:autoSpaceDE/>
        <w:autoSpaceDN/>
        <w:spacing w:after="0" w:line="360" w:lineRule="auto"/>
        <w:rPr>
          <w:rFonts w:ascii="Book Antiqua" w:hAnsi="Book Antiqua" w:cs="Times New Roman"/>
          <w:sz w:val="24"/>
          <w:szCs w:val="24"/>
        </w:rPr>
      </w:pPr>
      <w:r w:rsidRPr="001473BC">
        <w:rPr>
          <w:rFonts w:ascii="Book Antiqua" w:hAnsi="Book Antiqua" w:cs="Times New Roman"/>
          <w:sz w:val="24"/>
          <w:szCs w:val="24"/>
        </w:rPr>
        <w:br w:type="page"/>
      </w:r>
    </w:p>
    <w:p w:rsidR="004873C5" w:rsidRPr="001473BC" w:rsidRDefault="004873C5" w:rsidP="001473BC">
      <w:pPr>
        <w:wordWrap/>
        <w:spacing w:after="0" w:line="360" w:lineRule="auto"/>
        <w:rPr>
          <w:rFonts w:ascii="Book Antiqua" w:hAnsi="Book Antiqua" w:cs="Times New Roman"/>
          <w:b/>
          <w:sz w:val="24"/>
          <w:szCs w:val="24"/>
        </w:rPr>
      </w:pPr>
      <w:r w:rsidRPr="001473BC">
        <w:rPr>
          <w:rFonts w:ascii="Book Antiqua" w:hAnsi="Book Antiqua" w:cs="Times New Roman"/>
          <w:b/>
          <w:sz w:val="24"/>
          <w:szCs w:val="24"/>
        </w:rPr>
        <w:lastRenderedPageBreak/>
        <w:t>A</w:t>
      </w:r>
      <w:r w:rsidR="00205BEA" w:rsidRPr="001473BC">
        <w:rPr>
          <w:rFonts w:ascii="Book Antiqua" w:hAnsi="Book Antiqua" w:cs="Times New Roman"/>
          <w:b/>
          <w:sz w:val="24"/>
          <w:szCs w:val="24"/>
        </w:rPr>
        <w:t>bstract</w:t>
      </w:r>
      <w:r w:rsidR="004B09DB" w:rsidRPr="001473BC">
        <w:rPr>
          <w:rFonts w:ascii="Book Antiqua" w:hAnsi="Book Antiqua" w:cs="Times New Roman"/>
          <w:b/>
          <w:sz w:val="24"/>
          <w:szCs w:val="24"/>
        </w:rPr>
        <w:t xml:space="preserve"> </w:t>
      </w:r>
    </w:p>
    <w:p w:rsidR="000C21C4" w:rsidRPr="001473BC" w:rsidRDefault="000C21C4" w:rsidP="001473BC">
      <w:pPr>
        <w:wordWrap/>
        <w:spacing w:after="0" w:line="360" w:lineRule="auto"/>
        <w:rPr>
          <w:rFonts w:ascii="Book Antiqua" w:eastAsia="SimSun" w:hAnsi="Book Antiqua" w:cs="Times New Roman"/>
          <w:sz w:val="24"/>
          <w:szCs w:val="24"/>
          <w:lang w:eastAsia="zh-CN"/>
        </w:rPr>
      </w:pPr>
      <w:r w:rsidRPr="001473BC">
        <w:rPr>
          <w:rFonts w:ascii="Book Antiqua" w:hAnsi="Book Antiqua" w:cs="Times New Roman"/>
          <w:b/>
          <w:caps/>
          <w:sz w:val="24"/>
          <w:szCs w:val="24"/>
        </w:rPr>
        <w:t>Aim</w:t>
      </w:r>
      <w:r w:rsidR="00A57FC1" w:rsidRPr="001473BC">
        <w:rPr>
          <w:rFonts w:ascii="Book Antiqua" w:hAnsi="Book Antiqua" w:cs="Times New Roman"/>
          <w:b/>
          <w:caps/>
          <w:sz w:val="24"/>
          <w:szCs w:val="24"/>
        </w:rPr>
        <w:t>:</w:t>
      </w:r>
      <w:r w:rsidRPr="001473BC">
        <w:rPr>
          <w:rFonts w:ascii="Book Antiqua" w:hAnsi="Book Antiqua" w:cs="Times New Roman"/>
          <w:sz w:val="24"/>
          <w:szCs w:val="24"/>
        </w:rPr>
        <w:t xml:space="preserve"> </w:t>
      </w:r>
      <w:r w:rsidR="00672063" w:rsidRPr="001473BC">
        <w:rPr>
          <w:rFonts w:ascii="Book Antiqua" w:hAnsi="Book Antiqua" w:cs="Times New Roman" w:hint="eastAsia"/>
          <w:sz w:val="24"/>
          <w:szCs w:val="24"/>
        </w:rPr>
        <w:t xml:space="preserve">To </w:t>
      </w:r>
      <w:r w:rsidR="00E34ED5" w:rsidRPr="001473BC">
        <w:rPr>
          <w:rFonts w:ascii="Book Antiqua" w:hAnsi="Book Antiqua" w:cs="Times New Roman"/>
          <w:sz w:val="24"/>
          <w:szCs w:val="24"/>
        </w:rPr>
        <w:t xml:space="preserve">analyze </w:t>
      </w:r>
      <w:r w:rsidR="002B5DAC" w:rsidRPr="001473BC">
        <w:rPr>
          <w:rFonts w:ascii="Book Antiqua" w:hAnsi="Book Antiqua" w:cs="Times New Roman"/>
          <w:sz w:val="24"/>
          <w:szCs w:val="24"/>
        </w:rPr>
        <w:t xml:space="preserve">characteristics and </w:t>
      </w:r>
      <w:r w:rsidR="00E34ED5" w:rsidRPr="001473BC">
        <w:rPr>
          <w:rFonts w:ascii="Book Antiqua" w:hAnsi="Book Antiqua" w:cs="Times New Roman"/>
          <w:sz w:val="24"/>
          <w:szCs w:val="24"/>
        </w:rPr>
        <w:t xml:space="preserve">outcome </w:t>
      </w:r>
      <w:r w:rsidR="002B5DAC" w:rsidRPr="001473BC">
        <w:rPr>
          <w:rFonts w:ascii="Book Antiqua" w:hAnsi="Book Antiqua" w:cs="Times New Roman"/>
          <w:sz w:val="24"/>
          <w:szCs w:val="24"/>
        </w:rPr>
        <w:t xml:space="preserve">of patients with </w:t>
      </w:r>
      <w:r w:rsidR="0097769C" w:rsidRPr="001473BC">
        <w:rPr>
          <w:rFonts w:ascii="Book Antiqua" w:hAnsi="Book Antiqua" w:cs="Times New Roman"/>
          <w:sz w:val="24"/>
          <w:szCs w:val="24"/>
        </w:rPr>
        <w:t>acute-on-chronic liver failure (ACLF)</w:t>
      </w:r>
      <w:r w:rsidR="002B5DAC" w:rsidRPr="001473BC">
        <w:rPr>
          <w:rFonts w:ascii="Book Antiqua" w:hAnsi="Book Antiqua" w:cs="Times New Roman"/>
          <w:sz w:val="24"/>
          <w:szCs w:val="24"/>
        </w:rPr>
        <w:t xml:space="preserve"> according to the severity of underlying liver disease. </w:t>
      </w:r>
    </w:p>
    <w:p w:rsidR="00397870" w:rsidRPr="001473BC" w:rsidRDefault="00397870" w:rsidP="001473BC">
      <w:pPr>
        <w:wordWrap/>
        <w:spacing w:after="0" w:line="360" w:lineRule="auto"/>
        <w:rPr>
          <w:rFonts w:ascii="Book Antiqua" w:eastAsia="SimSun" w:hAnsi="Book Antiqua" w:cs="Times New Roman"/>
          <w:sz w:val="24"/>
          <w:szCs w:val="24"/>
          <w:lang w:eastAsia="zh-CN"/>
        </w:rPr>
      </w:pPr>
    </w:p>
    <w:p w:rsidR="000C21C4" w:rsidRPr="001473BC" w:rsidRDefault="000C21C4" w:rsidP="001473BC">
      <w:pPr>
        <w:wordWrap/>
        <w:spacing w:after="0" w:line="360" w:lineRule="auto"/>
        <w:rPr>
          <w:rFonts w:ascii="Book Antiqua" w:eastAsia="SimSun" w:hAnsi="Book Antiqua" w:cs="Times New Roman"/>
          <w:sz w:val="24"/>
          <w:szCs w:val="24"/>
          <w:lang w:eastAsia="zh-CN"/>
        </w:rPr>
      </w:pPr>
      <w:r w:rsidRPr="001473BC">
        <w:rPr>
          <w:rFonts w:ascii="Book Antiqua" w:hAnsi="Book Antiqua" w:cs="Times New Roman"/>
          <w:b/>
          <w:caps/>
          <w:sz w:val="24"/>
          <w:szCs w:val="24"/>
        </w:rPr>
        <w:t>Methods:</w:t>
      </w:r>
      <w:r w:rsidRPr="001473BC">
        <w:rPr>
          <w:rFonts w:ascii="Book Antiqua" w:hAnsi="Book Antiqua" w:cs="Times New Roman"/>
          <w:sz w:val="24"/>
          <w:szCs w:val="24"/>
        </w:rPr>
        <w:t xml:space="preserve"> </w:t>
      </w:r>
      <w:r w:rsidR="00AD38B0" w:rsidRPr="001473BC">
        <w:rPr>
          <w:rFonts w:ascii="Book Antiqua" w:hAnsi="Book Antiqua" w:cs="Times New Roman"/>
          <w:sz w:val="24"/>
          <w:szCs w:val="24"/>
        </w:rPr>
        <w:t xml:space="preserve">One hundred </w:t>
      </w:r>
      <w:r w:rsidR="00950BF0" w:rsidRPr="001473BC">
        <w:rPr>
          <w:rFonts w:ascii="Book Antiqua" w:hAnsi="Book Antiqua" w:cs="Times New Roman"/>
          <w:sz w:val="24"/>
          <w:szCs w:val="24"/>
        </w:rPr>
        <w:t xml:space="preserve">and </w:t>
      </w:r>
      <w:r w:rsidR="00AD38B0" w:rsidRPr="001473BC">
        <w:rPr>
          <w:rFonts w:ascii="Book Antiqua" w:hAnsi="Book Antiqua" w:cs="Times New Roman"/>
          <w:sz w:val="24"/>
          <w:szCs w:val="24"/>
        </w:rPr>
        <w:t xml:space="preserve">sixty-seven </w:t>
      </w:r>
      <w:r w:rsidR="0097769C" w:rsidRPr="001473BC">
        <w:rPr>
          <w:rFonts w:ascii="Book Antiqua" w:hAnsi="Book Antiqua" w:cs="Times New Roman"/>
          <w:sz w:val="24"/>
          <w:szCs w:val="24"/>
        </w:rPr>
        <w:t>adult patients</w:t>
      </w:r>
      <w:r w:rsidR="001174C8" w:rsidRPr="001473BC">
        <w:rPr>
          <w:rFonts w:ascii="Book Antiqua" w:hAnsi="Book Antiqua" w:cs="Times New Roman"/>
          <w:sz w:val="24"/>
          <w:szCs w:val="24"/>
        </w:rPr>
        <w:t xml:space="preserve"> with</w:t>
      </w:r>
      <w:r w:rsidR="00CE0BF1" w:rsidRPr="001473BC">
        <w:rPr>
          <w:rFonts w:ascii="Book Antiqua" w:hAnsi="Book Antiqua" w:cs="Times New Roman"/>
          <w:sz w:val="24"/>
          <w:szCs w:val="24"/>
        </w:rPr>
        <w:t xml:space="preserve"> chronic liver disease and ac</w:t>
      </w:r>
      <w:r w:rsidR="00265898" w:rsidRPr="001473BC">
        <w:rPr>
          <w:rFonts w:ascii="Book Antiqua" w:hAnsi="Book Antiqua" w:cs="Times New Roman"/>
          <w:sz w:val="24"/>
          <w:szCs w:val="24"/>
        </w:rPr>
        <w:t xml:space="preserve">ute deteriorated liver function, defined by jaundice and coagulopathy, </w:t>
      </w:r>
      <w:r w:rsidR="001174C8" w:rsidRPr="001473BC">
        <w:rPr>
          <w:rFonts w:ascii="Book Antiqua" w:hAnsi="Book Antiqua" w:cs="Times New Roman"/>
          <w:sz w:val="24"/>
          <w:szCs w:val="24"/>
        </w:rPr>
        <w:t xml:space="preserve">were </w:t>
      </w:r>
      <w:r w:rsidR="00E34ED5" w:rsidRPr="001473BC">
        <w:rPr>
          <w:rFonts w:ascii="Book Antiqua" w:hAnsi="Book Antiqua" w:cs="Times New Roman"/>
          <w:sz w:val="24"/>
          <w:szCs w:val="24"/>
        </w:rPr>
        <w:t>analyzed</w:t>
      </w:r>
      <w:r w:rsidR="001174C8" w:rsidRPr="001473BC">
        <w:rPr>
          <w:rFonts w:ascii="Book Antiqua" w:hAnsi="Book Antiqua" w:cs="Times New Roman"/>
          <w:sz w:val="24"/>
          <w:szCs w:val="24"/>
        </w:rPr>
        <w:t xml:space="preserve">. </w:t>
      </w:r>
      <w:r w:rsidR="007D2EB5" w:rsidRPr="001473BC">
        <w:rPr>
          <w:rFonts w:ascii="Book Antiqua" w:hAnsi="Book Antiqua" w:cs="Times New Roman"/>
          <w:sz w:val="24"/>
          <w:szCs w:val="24"/>
        </w:rPr>
        <w:t xml:space="preserve">Predisposition, type of injury, response, organ failure, and survival were analyzed and compared between patients with non-cirrhosis (type A), cirrhosis (type B) and cirrhosis with previous decompensation (type C). </w:t>
      </w:r>
    </w:p>
    <w:p w:rsidR="00397870" w:rsidRPr="001473BC" w:rsidRDefault="00397870" w:rsidP="001473BC">
      <w:pPr>
        <w:wordWrap/>
        <w:spacing w:after="0" w:line="360" w:lineRule="auto"/>
        <w:rPr>
          <w:rFonts w:ascii="Book Antiqua" w:eastAsia="SimSun" w:hAnsi="Book Antiqua" w:cs="Times New Roman"/>
          <w:sz w:val="24"/>
          <w:szCs w:val="24"/>
          <w:lang w:eastAsia="zh-CN"/>
        </w:rPr>
      </w:pPr>
    </w:p>
    <w:p w:rsidR="00265898" w:rsidRPr="001473BC" w:rsidRDefault="000C21C4" w:rsidP="001473BC">
      <w:pPr>
        <w:wordWrap/>
        <w:spacing w:after="0" w:line="360" w:lineRule="auto"/>
        <w:rPr>
          <w:rFonts w:ascii="Book Antiqua" w:eastAsia="SimSun" w:hAnsi="Book Antiqua" w:cs="Times New Roman"/>
          <w:sz w:val="24"/>
          <w:szCs w:val="24"/>
          <w:lang w:eastAsia="zh-CN"/>
        </w:rPr>
      </w:pPr>
      <w:r w:rsidRPr="001473BC">
        <w:rPr>
          <w:rFonts w:ascii="Book Antiqua" w:hAnsi="Book Antiqua" w:cs="Times New Roman"/>
          <w:b/>
          <w:caps/>
          <w:sz w:val="24"/>
          <w:szCs w:val="24"/>
        </w:rPr>
        <w:t>Results:</w:t>
      </w:r>
      <w:r w:rsidRPr="001473BC">
        <w:rPr>
          <w:rFonts w:ascii="Book Antiqua" w:hAnsi="Book Antiqua" w:cs="Times New Roman"/>
          <w:b/>
          <w:sz w:val="24"/>
          <w:szCs w:val="24"/>
        </w:rPr>
        <w:t xml:space="preserve"> </w:t>
      </w:r>
      <w:r w:rsidR="00AE5B99" w:rsidRPr="001473BC">
        <w:rPr>
          <w:rFonts w:ascii="Book Antiqua" w:hAnsi="Book Antiqua" w:cs="Times New Roman"/>
          <w:sz w:val="24"/>
          <w:szCs w:val="24"/>
        </w:rPr>
        <w:t xml:space="preserve">The </w:t>
      </w:r>
      <w:r w:rsidR="00AF51F4" w:rsidRPr="001473BC">
        <w:rPr>
          <w:rFonts w:ascii="Book Antiqua" w:hAnsi="Book Antiqua" w:cs="Times New Roman"/>
          <w:sz w:val="24"/>
          <w:szCs w:val="24"/>
        </w:rPr>
        <w:t>predisposition was mostly hepatitis B in type A, while it was alcoholic liver disease in type</w:t>
      </w:r>
      <w:r w:rsidR="00F57150" w:rsidRPr="001473BC">
        <w:rPr>
          <w:rFonts w:ascii="Book Antiqua" w:hAnsi="Book Antiqua" w:cs="Times New Roman"/>
          <w:sz w:val="24"/>
          <w:szCs w:val="24"/>
        </w:rPr>
        <w:t>s</w:t>
      </w:r>
      <w:r w:rsidR="00AF51F4" w:rsidRPr="001473BC">
        <w:rPr>
          <w:rFonts w:ascii="Book Antiqua" w:hAnsi="Book Antiqua" w:cs="Times New Roman"/>
          <w:sz w:val="24"/>
          <w:szCs w:val="24"/>
        </w:rPr>
        <w:t xml:space="preserve"> B and C. Injury was mostly hepatic in type A, but was </w:t>
      </w:r>
      <w:r w:rsidR="004A0455" w:rsidRPr="001473BC">
        <w:rPr>
          <w:rFonts w:ascii="Book Antiqua" w:hAnsi="Book Antiqua" w:cs="Times New Roman"/>
          <w:sz w:val="24"/>
          <w:szCs w:val="24"/>
        </w:rPr>
        <w:t>non</w:t>
      </w:r>
      <w:r w:rsidR="00AF51F4" w:rsidRPr="001473BC">
        <w:rPr>
          <w:rFonts w:ascii="Book Antiqua" w:hAnsi="Book Antiqua" w:cs="Times New Roman"/>
          <w:sz w:val="24"/>
          <w:szCs w:val="24"/>
        </w:rPr>
        <w:t xml:space="preserve">-hepatic in type C. </w:t>
      </w:r>
      <w:r w:rsidR="005D0028" w:rsidRPr="001473BC">
        <w:rPr>
          <w:rFonts w:ascii="Book Antiqua" w:hAnsi="Book Antiqua" w:cs="Times New Roman"/>
          <w:sz w:val="24"/>
          <w:szCs w:val="24"/>
        </w:rPr>
        <w:t xml:space="preserve">Liver </w:t>
      </w:r>
      <w:r w:rsidR="0056026F" w:rsidRPr="001473BC">
        <w:rPr>
          <w:rFonts w:ascii="Book Antiqua" w:hAnsi="Book Antiqua" w:cs="Times New Roman"/>
          <w:sz w:val="24"/>
          <w:szCs w:val="24"/>
        </w:rPr>
        <w:t>failure</w:t>
      </w:r>
      <w:r w:rsidR="005D0028" w:rsidRPr="001473BC">
        <w:rPr>
          <w:rFonts w:ascii="Book Antiqua" w:hAnsi="Book Antiqua" w:cs="Times New Roman"/>
          <w:sz w:val="24"/>
          <w:szCs w:val="24"/>
        </w:rPr>
        <w:t>, defined by CLIF-SOFA,</w:t>
      </w:r>
      <w:r w:rsidR="00950BF0" w:rsidRPr="001473BC">
        <w:rPr>
          <w:rFonts w:ascii="Book Antiqua" w:hAnsi="Book Antiqua" w:cs="Times New Roman"/>
          <w:sz w:val="24"/>
          <w:szCs w:val="24"/>
        </w:rPr>
        <w:t xml:space="preserve"> </w:t>
      </w:r>
      <w:r w:rsidR="0056026F" w:rsidRPr="001473BC">
        <w:rPr>
          <w:rFonts w:ascii="Book Antiqua" w:hAnsi="Book Antiqua" w:cs="Times New Roman"/>
          <w:sz w:val="24"/>
          <w:szCs w:val="24"/>
        </w:rPr>
        <w:t>was more frequent in type</w:t>
      </w:r>
      <w:r w:rsidR="00D51E28" w:rsidRPr="001473BC">
        <w:rPr>
          <w:rFonts w:ascii="Book Antiqua" w:hAnsi="Book Antiqua" w:cs="Times New Roman"/>
          <w:sz w:val="24"/>
          <w:szCs w:val="24"/>
        </w:rPr>
        <w:t>s</w:t>
      </w:r>
      <w:r w:rsidR="0056026F" w:rsidRPr="001473BC">
        <w:rPr>
          <w:rFonts w:ascii="Book Antiqua" w:hAnsi="Book Antiqua" w:cs="Times New Roman"/>
          <w:sz w:val="24"/>
          <w:szCs w:val="24"/>
        </w:rPr>
        <w:t xml:space="preserve"> A and B</w:t>
      </w:r>
      <w:r w:rsidR="00D51E28" w:rsidRPr="001473BC">
        <w:rPr>
          <w:rFonts w:ascii="Book Antiqua" w:hAnsi="Book Antiqua" w:cs="Times New Roman"/>
          <w:sz w:val="24"/>
          <w:szCs w:val="24"/>
        </w:rPr>
        <w:t>,</w:t>
      </w:r>
      <w:r w:rsidR="0056026F" w:rsidRPr="001473BC">
        <w:rPr>
          <w:rFonts w:ascii="Book Antiqua" w:hAnsi="Book Antiqua" w:cs="Times New Roman"/>
          <w:sz w:val="24"/>
          <w:szCs w:val="24"/>
        </w:rPr>
        <w:t xml:space="preserve"> and circulatory failure was more frequent in type C. </w:t>
      </w:r>
      <w:r w:rsidR="00224E2F" w:rsidRPr="001473BC">
        <w:rPr>
          <w:rFonts w:ascii="Book Antiqua" w:hAnsi="Book Antiqua" w:cs="Times New Roman"/>
          <w:sz w:val="24"/>
          <w:szCs w:val="24"/>
        </w:rPr>
        <w:t xml:space="preserve">The 30-day </w:t>
      </w:r>
      <w:r w:rsidR="0056026F" w:rsidRPr="001473BC">
        <w:rPr>
          <w:rFonts w:ascii="Book Antiqua" w:hAnsi="Book Antiqua" w:cs="Times New Roman"/>
          <w:sz w:val="24"/>
          <w:szCs w:val="24"/>
        </w:rPr>
        <w:t>overall survival rate</w:t>
      </w:r>
      <w:r w:rsidR="00224E2F" w:rsidRPr="001473BC">
        <w:rPr>
          <w:rFonts w:ascii="Book Antiqua" w:hAnsi="Book Antiqua" w:cs="Times New Roman"/>
          <w:sz w:val="24"/>
          <w:szCs w:val="24"/>
        </w:rPr>
        <w:t xml:space="preserve"> (</w:t>
      </w:r>
      <w:r w:rsidR="00AE5B99" w:rsidRPr="001473BC">
        <w:rPr>
          <w:rFonts w:ascii="Book Antiqua" w:hAnsi="Book Antiqua" w:cs="Times New Roman"/>
          <w:sz w:val="24"/>
          <w:szCs w:val="24"/>
        </w:rPr>
        <w:t>85.3</w:t>
      </w:r>
      <w:r w:rsidR="00224E2F" w:rsidRPr="001473BC">
        <w:rPr>
          <w:rFonts w:ascii="Book Antiqua" w:hAnsi="Book Antiqua" w:cs="Times New Roman"/>
          <w:sz w:val="24"/>
          <w:szCs w:val="24"/>
        </w:rPr>
        <w:t xml:space="preserve">%, </w:t>
      </w:r>
      <w:r w:rsidR="00AE5B99" w:rsidRPr="001473BC">
        <w:rPr>
          <w:rFonts w:ascii="Book Antiqua" w:hAnsi="Book Antiqua" w:cs="Times New Roman"/>
          <w:sz w:val="24"/>
          <w:szCs w:val="24"/>
        </w:rPr>
        <w:t>81.1</w:t>
      </w:r>
      <w:r w:rsidR="00224E2F" w:rsidRPr="001473BC">
        <w:rPr>
          <w:rFonts w:ascii="Book Antiqua" w:hAnsi="Book Antiqua" w:cs="Times New Roman"/>
          <w:sz w:val="24"/>
          <w:szCs w:val="24"/>
        </w:rPr>
        <w:t xml:space="preserve">% and </w:t>
      </w:r>
      <w:r w:rsidR="00AE5B99" w:rsidRPr="001473BC">
        <w:rPr>
          <w:rFonts w:ascii="Book Antiqua" w:hAnsi="Book Antiqua" w:cs="Times New Roman"/>
          <w:sz w:val="24"/>
          <w:szCs w:val="24"/>
        </w:rPr>
        <w:t>83.7</w:t>
      </w:r>
      <w:r w:rsidR="00224E2F" w:rsidRPr="001473BC">
        <w:rPr>
          <w:rFonts w:ascii="Book Antiqua" w:hAnsi="Book Antiqua" w:cs="Times New Roman"/>
          <w:sz w:val="24"/>
          <w:szCs w:val="24"/>
        </w:rPr>
        <w:t xml:space="preserve">% for types A, B and C, respectively, </w:t>
      </w:r>
      <w:r w:rsidR="0003387E" w:rsidRPr="001473BC">
        <w:rPr>
          <w:rFonts w:ascii="Book Antiqua" w:hAnsi="Book Antiqua" w:cs="Times New Roman"/>
          <w:i/>
          <w:sz w:val="24"/>
          <w:szCs w:val="24"/>
        </w:rPr>
        <w:t>P</w:t>
      </w:r>
      <w:r w:rsidR="00224E2F" w:rsidRPr="001473BC">
        <w:rPr>
          <w:rFonts w:ascii="Book Antiqua" w:hAnsi="Book Antiqua" w:cs="Times New Roman"/>
          <w:sz w:val="24"/>
          <w:szCs w:val="24"/>
        </w:rPr>
        <w:t xml:space="preserve"> = 0.31) and </w:t>
      </w:r>
      <w:r w:rsidR="0056026F" w:rsidRPr="001473BC">
        <w:rPr>
          <w:rFonts w:ascii="Book Antiqua" w:hAnsi="Book Antiqua" w:cs="Times New Roman"/>
          <w:sz w:val="24"/>
          <w:szCs w:val="24"/>
        </w:rPr>
        <w:t xml:space="preserve">the 30-day </w:t>
      </w:r>
      <w:r w:rsidR="00224E2F" w:rsidRPr="001473BC">
        <w:rPr>
          <w:rFonts w:ascii="Book Antiqua" w:hAnsi="Book Antiqua" w:cs="Times New Roman"/>
          <w:sz w:val="24"/>
          <w:szCs w:val="24"/>
        </w:rPr>
        <w:t xml:space="preserve">transplant-free survival rate (55.9%, 65.5% </w:t>
      </w:r>
      <w:r w:rsidR="002375F0" w:rsidRPr="001473BC">
        <w:rPr>
          <w:rFonts w:ascii="Book Antiqua" w:hAnsi="Book Antiqua" w:cs="Times New Roman"/>
          <w:sz w:val="24"/>
          <w:szCs w:val="24"/>
        </w:rPr>
        <w:t>and 62.5% for types A, B and C</w:t>
      </w:r>
      <w:r w:rsidR="0056026F" w:rsidRPr="001473BC">
        <w:rPr>
          <w:rFonts w:ascii="Book Antiqua" w:hAnsi="Book Antiqua" w:cs="Times New Roman"/>
          <w:sz w:val="24"/>
          <w:szCs w:val="24"/>
        </w:rPr>
        <w:t xml:space="preserve">, </w:t>
      </w:r>
      <w:r w:rsidR="00950BF0" w:rsidRPr="001473BC">
        <w:rPr>
          <w:rFonts w:ascii="Book Antiqua" w:hAnsi="Book Antiqua" w:cs="Times New Roman"/>
          <w:sz w:val="24"/>
          <w:szCs w:val="24"/>
        </w:rPr>
        <w:t xml:space="preserve">respectively </w:t>
      </w:r>
      <w:r w:rsidR="0003387E" w:rsidRPr="001473BC">
        <w:rPr>
          <w:rFonts w:ascii="Book Antiqua" w:hAnsi="Book Antiqua" w:cs="Times New Roman"/>
          <w:i/>
          <w:sz w:val="24"/>
          <w:szCs w:val="24"/>
        </w:rPr>
        <w:t>P</w:t>
      </w:r>
      <w:r w:rsidR="0056026F" w:rsidRPr="001473BC">
        <w:rPr>
          <w:rFonts w:ascii="Book Antiqua" w:hAnsi="Book Antiqua" w:cs="Times New Roman"/>
          <w:sz w:val="24"/>
          <w:szCs w:val="24"/>
        </w:rPr>
        <w:t xml:space="preserve"> = 0.33)</w:t>
      </w:r>
      <w:r w:rsidR="00224E2F" w:rsidRPr="001473BC">
        <w:rPr>
          <w:rFonts w:ascii="Book Antiqua" w:hAnsi="Book Antiqua" w:cs="Times New Roman"/>
          <w:sz w:val="24"/>
          <w:szCs w:val="24"/>
        </w:rPr>
        <w:t xml:space="preserve"> were not different by </w:t>
      </w:r>
      <w:r w:rsidR="00AE5B99" w:rsidRPr="001473BC">
        <w:rPr>
          <w:rFonts w:ascii="Book Antiqua" w:hAnsi="Book Antiqua" w:cs="Times New Roman"/>
          <w:sz w:val="24"/>
          <w:szCs w:val="24"/>
        </w:rPr>
        <w:t xml:space="preserve">ACLF </w:t>
      </w:r>
      <w:r w:rsidR="00265898" w:rsidRPr="001473BC">
        <w:rPr>
          <w:rFonts w:ascii="Book Antiqua" w:hAnsi="Book Antiqua" w:cs="Times New Roman"/>
          <w:sz w:val="24"/>
          <w:szCs w:val="24"/>
        </w:rPr>
        <w:t>sub</w:t>
      </w:r>
      <w:r w:rsidR="00AE5B99" w:rsidRPr="001473BC">
        <w:rPr>
          <w:rFonts w:ascii="Book Antiqua" w:hAnsi="Book Antiqua" w:cs="Times New Roman"/>
          <w:sz w:val="24"/>
          <w:szCs w:val="24"/>
        </w:rPr>
        <w:t>type</w:t>
      </w:r>
      <w:r w:rsidR="0056026F" w:rsidRPr="001473BC">
        <w:rPr>
          <w:rFonts w:ascii="Book Antiqua" w:hAnsi="Book Antiqua" w:cs="Times New Roman"/>
          <w:sz w:val="24"/>
          <w:szCs w:val="24"/>
        </w:rPr>
        <w:t xml:space="preserve">, but 1-year overall survival rate </w:t>
      </w:r>
      <w:r w:rsidR="008B06D6" w:rsidRPr="001473BC">
        <w:rPr>
          <w:rFonts w:ascii="Book Antiqua" w:hAnsi="Book Antiqua" w:cs="Times New Roman"/>
          <w:sz w:val="24"/>
          <w:szCs w:val="24"/>
        </w:rPr>
        <w:t>were different</w:t>
      </w:r>
      <w:r w:rsidR="0056026F" w:rsidRPr="001473BC">
        <w:rPr>
          <w:rFonts w:ascii="Book Antiqua" w:hAnsi="Book Antiqua" w:cs="Times New Roman"/>
          <w:sz w:val="24"/>
          <w:szCs w:val="24"/>
        </w:rPr>
        <w:t xml:space="preserve"> </w:t>
      </w:r>
      <w:r w:rsidR="00394030" w:rsidRPr="001473BC">
        <w:rPr>
          <w:rFonts w:ascii="Book Antiqua" w:hAnsi="Book Antiqua" w:cs="Times New Roman"/>
          <w:sz w:val="24"/>
          <w:szCs w:val="24"/>
        </w:rPr>
        <w:t>(</w:t>
      </w:r>
      <w:r w:rsidR="00AE5B99" w:rsidRPr="001473BC">
        <w:rPr>
          <w:rFonts w:ascii="Book Antiqua" w:hAnsi="Book Antiqua" w:cs="Times New Roman"/>
          <w:sz w:val="24"/>
          <w:szCs w:val="24"/>
        </w:rPr>
        <w:t>85.3</w:t>
      </w:r>
      <w:r w:rsidR="00394030" w:rsidRPr="001473BC">
        <w:rPr>
          <w:rFonts w:ascii="Book Antiqua" w:hAnsi="Book Antiqua" w:cs="Times New Roman"/>
          <w:sz w:val="24"/>
          <w:szCs w:val="24"/>
        </w:rPr>
        <w:t xml:space="preserve">, </w:t>
      </w:r>
      <w:r w:rsidR="00AE5B99" w:rsidRPr="001473BC">
        <w:rPr>
          <w:rFonts w:ascii="Book Antiqua" w:hAnsi="Book Antiqua" w:cs="Times New Roman"/>
          <w:sz w:val="24"/>
          <w:szCs w:val="24"/>
        </w:rPr>
        <w:t>71.7</w:t>
      </w:r>
      <w:r w:rsidR="00394030" w:rsidRPr="001473BC">
        <w:rPr>
          <w:rFonts w:ascii="Book Antiqua" w:hAnsi="Book Antiqua" w:cs="Times New Roman"/>
          <w:sz w:val="24"/>
          <w:szCs w:val="24"/>
        </w:rPr>
        <w:t xml:space="preserve"> and </w:t>
      </w:r>
      <w:r w:rsidR="00AE5B99" w:rsidRPr="001473BC">
        <w:rPr>
          <w:rFonts w:ascii="Book Antiqua" w:hAnsi="Book Antiqua" w:cs="Times New Roman"/>
          <w:sz w:val="24"/>
          <w:szCs w:val="24"/>
        </w:rPr>
        <w:t>58.7</w:t>
      </w:r>
      <w:r w:rsidR="00394030" w:rsidRPr="001473BC">
        <w:rPr>
          <w:rFonts w:ascii="Book Antiqua" w:hAnsi="Book Antiqua" w:cs="Times New Roman"/>
          <w:sz w:val="24"/>
          <w:szCs w:val="24"/>
        </w:rPr>
        <w:t xml:space="preserve">% for types A, B and C, </w:t>
      </w:r>
      <w:r w:rsidR="00950BF0" w:rsidRPr="001473BC">
        <w:rPr>
          <w:rFonts w:ascii="Book Antiqua" w:hAnsi="Book Antiqua" w:cs="Times New Roman"/>
          <w:sz w:val="24"/>
          <w:szCs w:val="24"/>
        </w:rPr>
        <w:t xml:space="preserve">respectively, </w:t>
      </w:r>
      <w:r w:rsidR="0003387E" w:rsidRPr="001473BC">
        <w:rPr>
          <w:rFonts w:ascii="Book Antiqua" w:hAnsi="Book Antiqua" w:cs="Times New Roman"/>
          <w:i/>
          <w:sz w:val="24"/>
          <w:szCs w:val="24"/>
        </w:rPr>
        <w:t>P</w:t>
      </w:r>
      <w:r w:rsidR="00394030" w:rsidRPr="001473BC">
        <w:rPr>
          <w:rFonts w:ascii="Book Antiqua" w:hAnsi="Book Antiqua" w:cs="Times New Roman"/>
          <w:sz w:val="24"/>
          <w:szCs w:val="24"/>
        </w:rPr>
        <w:t xml:space="preserve"> = 0.02).</w:t>
      </w:r>
    </w:p>
    <w:p w:rsidR="00397870" w:rsidRPr="001473BC" w:rsidRDefault="00397870" w:rsidP="001473BC">
      <w:pPr>
        <w:wordWrap/>
        <w:spacing w:after="0" w:line="360" w:lineRule="auto"/>
        <w:rPr>
          <w:rFonts w:ascii="Book Antiqua" w:eastAsia="SimSun" w:hAnsi="Book Antiqua" w:cs="Times New Roman"/>
          <w:sz w:val="24"/>
          <w:szCs w:val="24"/>
          <w:lang w:eastAsia="zh-CN"/>
        </w:rPr>
      </w:pPr>
    </w:p>
    <w:p w:rsidR="004B0FD5" w:rsidRPr="001473BC" w:rsidRDefault="00265898" w:rsidP="001473BC">
      <w:pPr>
        <w:wordWrap/>
        <w:spacing w:after="0" w:line="360" w:lineRule="auto"/>
        <w:rPr>
          <w:rFonts w:ascii="Book Antiqua" w:hAnsi="Book Antiqua" w:cs="Times New Roman"/>
          <w:sz w:val="24"/>
          <w:szCs w:val="24"/>
        </w:rPr>
      </w:pPr>
      <w:r w:rsidRPr="001473BC">
        <w:rPr>
          <w:rFonts w:ascii="Book Antiqua" w:hAnsi="Book Antiqua" w:cs="Times New Roman"/>
          <w:b/>
          <w:caps/>
          <w:sz w:val="24"/>
          <w:szCs w:val="24"/>
        </w:rPr>
        <w:t>Conclusion:</w:t>
      </w:r>
      <w:r w:rsidRPr="001473BC">
        <w:rPr>
          <w:rFonts w:ascii="Book Antiqua" w:hAnsi="Book Antiqua" w:cs="Times New Roman"/>
          <w:sz w:val="24"/>
          <w:szCs w:val="24"/>
        </w:rPr>
        <w:t xml:space="preserve"> </w:t>
      </w:r>
      <w:r w:rsidR="00A728E1" w:rsidRPr="001473BC">
        <w:rPr>
          <w:rFonts w:ascii="Book Antiqua" w:hAnsi="Book Antiqua" w:cs="Times New Roman"/>
          <w:sz w:val="24"/>
          <w:szCs w:val="24"/>
        </w:rPr>
        <w:t>T</w:t>
      </w:r>
      <w:r w:rsidRPr="001473BC">
        <w:rPr>
          <w:rFonts w:ascii="Book Antiqua" w:hAnsi="Book Antiqua" w:cs="Times New Roman"/>
          <w:sz w:val="24"/>
          <w:szCs w:val="24"/>
        </w:rPr>
        <w:t xml:space="preserve">here were </w:t>
      </w:r>
      <w:r w:rsidR="00E21FAD" w:rsidRPr="001473BC">
        <w:rPr>
          <w:rFonts w:ascii="Book Antiqua" w:hAnsi="Book Antiqua" w:cs="Times New Roman"/>
          <w:sz w:val="24"/>
          <w:szCs w:val="24"/>
        </w:rPr>
        <w:t>clear differences in predisposition, type of injury</w:t>
      </w:r>
      <w:r w:rsidR="008B06D6" w:rsidRPr="001473BC">
        <w:rPr>
          <w:rFonts w:ascii="Book Antiqua" w:hAnsi="Book Antiqua" w:cs="Times New Roman"/>
          <w:sz w:val="24"/>
          <w:szCs w:val="24"/>
        </w:rPr>
        <w:t>,</w:t>
      </w:r>
      <w:r w:rsidR="00E21FAD" w:rsidRPr="001473BC">
        <w:rPr>
          <w:rFonts w:ascii="Book Antiqua" w:hAnsi="Book Antiqua" w:cs="Times New Roman"/>
          <w:sz w:val="24"/>
          <w:szCs w:val="24"/>
        </w:rPr>
        <w:t xml:space="preserve"> accompanying organ failure</w:t>
      </w:r>
      <w:r w:rsidR="008B06D6" w:rsidRPr="001473BC">
        <w:rPr>
          <w:rFonts w:ascii="Book Antiqua" w:hAnsi="Book Antiqua" w:cs="Times New Roman"/>
          <w:sz w:val="24"/>
          <w:szCs w:val="24"/>
        </w:rPr>
        <w:t xml:space="preserve"> and long-term mortality</w:t>
      </w:r>
      <w:r w:rsidRPr="001473BC">
        <w:rPr>
          <w:rFonts w:ascii="Book Antiqua" w:hAnsi="Book Antiqua" w:cs="Times New Roman"/>
          <w:sz w:val="24"/>
          <w:szCs w:val="24"/>
        </w:rPr>
        <w:t xml:space="preserve"> according to spectrum of chronic liver disease, </w:t>
      </w:r>
      <w:r w:rsidR="00E21FAD" w:rsidRPr="001473BC">
        <w:rPr>
          <w:rFonts w:ascii="Book Antiqua" w:hAnsi="Book Antiqua" w:cs="Times New Roman"/>
          <w:sz w:val="24"/>
          <w:szCs w:val="24"/>
        </w:rPr>
        <w:t>implyi</w:t>
      </w:r>
      <w:r w:rsidRPr="001473BC">
        <w:rPr>
          <w:rFonts w:ascii="Book Antiqua" w:hAnsi="Book Antiqua" w:cs="Times New Roman"/>
          <w:sz w:val="24"/>
          <w:szCs w:val="24"/>
        </w:rPr>
        <w:t>ng classifying sub</w:t>
      </w:r>
      <w:r w:rsidR="00E21FAD" w:rsidRPr="001473BC">
        <w:rPr>
          <w:rFonts w:ascii="Book Antiqua" w:hAnsi="Book Antiqua" w:cs="Times New Roman"/>
          <w:sz w:val="24"/>
          <w:szCs w:val="24"/>
        </w:rPr>
        <w:t>type</w:t>
      </w:r>
      <w:r w:rsidRPr="001473BC">
        <w:rPr>
          <w:rFonts w:ascii="Book Antiqua" w:hAnsi="Book Antiqua" w:cs="Times New Roman"/>
          <w:sz w:val="24"/>
          <w:szCs w:val="24"/>
        </w:rPr>
        <w:t xml:space="preserve"> </w:t>
      </w:r>
      <w:r w:rsidR="002B5DAC" w:rsidRPr="001473BC">
        <w:rPr>
          <w:rFonts w:ascii="Book Antiqua" w:hAnsi="Book Antiqua" w:cs="Times New Roman"/>
          <w:sz w:val="24"/>
          <w:szCs w:val="24"/>
        </w:rPr>
        <w:t xml:space="preserve">according to the severity of underlying liver disease </w:t>
      </w:r>
      <w:r w:rsidR="00E21FAD" w:rsidRPr="001473BC">
        <w:rPr>
          <w:rFonts w:ascii="Book Antiqua" w:hAnsi="Book Antiqua" w:cs="Times New Roman"/>
          <w:sz w:val="24"/>
          <w:szCs w:val="24"/>
        </w:rPr>
        <w:t>is useful for defining</w:t>
      </w:r>
      <w:r w:rsidRPr="001473BC">
        <w:rPr>
          <w:rFonts w:ascii="Book Antiqua" w:hAnsi="Book Antiqua" w:cs="Times New Roman"/>
          <w:sz w:val="24"/>
          <w:szCs w:val="24"/>
        </w:rPr>
        <w:t xml:space="preserve">, clarifying and comparing </w:t>
      </w:r>
      <w:r w:rsidR="00E21FAD" w:rsidRPr="001473BC">
        <w:rPr>
          <w:rFonts w:ascii="Book Antiqua" w:hAnsi="Book Antiqua" w:cs="Times New Roman"/>
          <w:sz w:val="24"/>
          <w:szCs w:val="24"/>
        </w:rPr>
        <w:t>ACLF.</w:t>
      </w:r>
    </w:p>
    <w:p w:rsidR="00A57FC1" w:rsidRPr="001473BC" w:rsidRDefault="00A57FC1" w:rsidP="001473BC">
      <w:pPr>
        <w:wordWrap/>
        <w:spacing w:after="0" w:line="360" w:lineRule="auto"/>
        <w:rPr>
          <w:rFonts w:ascii="Book Antiqua" w:hAnsi="Book Antiqua" w:cs="Times New Roman"/>
          <w:b/>
          <w:sz w:val="24"/>
          <w:szCs w:val="24"/>
        </w:rPr>
      </w:pPr>
    </w:p>
    <w:p w:rsidR="00A728E1" w:rsidRPr="001473BC" w:rsidRDefault="00A728E1" w:rsidP="001473BC">
      <w:pPr>
        <w:wordWrap/>
        <w:spacing w:after="0" w:line="360" w:lineRule="auto"/>
        <w:rPr>
          <w:rFonts w:ascii="Book Antiqua" w:eastAsia="SimSun" w:hAnsi="Book Antiqua" w:cs="Times New Roman"/>
          <w:sz w:val="24"/>
          <w:szCs w:val="24"/>
          <w:lang w:eastAsia="zh-CN"/>
        </w:rPr>
      </w:pPr>
      <w:r w:rsidRPr="001473BC">
        <w:rPr>
          <w:rFonts w:ascii="Book Antiqua" w:hAnsi="Book Antiqua" w:cs="Times New Roman"/>
          <w:b/>
          <w:sz w:val="24"/>
          <w:szCs w:val="24"/>
        </w:rPr>
        <w:t>Key</w:t>
      </w:r>
      <w:r w:rsidR="00397870" w:rsidRPr="001473BC">
        <w:rPr>
          <w:rFonts w:ascii="Book Antiqua" w:eastAsia="SimSun" w:hAnsi="Book Antiqua" w:cs="Times New Roman" w:hint="eastAsia"/>
          <w:b/>
          <w:sz w:val="24"/>
          <w:szCs w:val="24"/>
          <w:lang w:eastAsia="zh-CN"/>
        </w:rPr>
        <w:t xml:space="preserve"> </w:t>
      </w:r>
      <w:r w:rsidRPr="001473BC">
        <w:rPr>
          <w:rFonts w:ascii="Book Antiqua" w:hAnsi="Book Antiqua" w:cs="Times New Roman"/>
          <w:b/>
          <w:sz w:val="24"/>
          <w:szCs w:val="24"/>
        </w:rPr>
        <w:t>words:</w:t>
      </w:r>
      <w:r w:rsidRPr="001473BC">
        <w:rPr>
          <w:rFonts w:ascii="Book Antiqua" w:hAnsi="Book Antiqua" w:cs="Times New Roman"/>
          <w:sz w:val="24"/>
          <w:szCs w:val="24"/>
        </w:rPr>
        <w:t xml:space="preserve"> </w:t>
      </w:r>
      <w:r w:rsidR="00397870" w:rsidRPr="001473BC">
        <w:rPr>
          <w:rFonts w:ascii="Book Antiqua" w:hAnsi="Book Antiqua" w:cs="Times New Roman"/>
          <w:sz w:val="24"/>
          <w:szCs w:val="24"/>
        </w:rPr>
        <w:t>Acute</w:t>
      </w:r>
      <w:r w:rsidRPr="001473BC">
        <w:rPr>
          <w:rFonts w:ascii="Book Antiqua" w:hAnsi="Book Antiqua" w:cs="Times New Roman"/>
          <w:sz w:val="24"/>
          <w:szCs w:val="24"/>
        </w:rPr>
        <w:t>-on chronic liver failure</w:t>
      </w:r>
      <w:r w:rsidR="00397870" w:rsidRPr="001473BC">
        <w:rPr>
          <w:rFonts w:ascii="Book Antiqua" w:eastAsia="SimSun" w:hAnsi="Book Antiqua" w:cs="Times New Roman" w:hint="eastAsia"/>
          <w:sz w:val="24"/>
          <w:szCs w:val="24"/>
          <w:lang w:eastAsia="zh-CN"/>
        </w:rPr>
        <w:t xml:space="preserve">; </w:t>
      </w:r>
      <w:r w:rsidR="00397870" w:rsidRPr="001473BC">
        <w:rPr>
          <w:rFonts w:ascii="Book Antiqua" w:hAnsi="Book Antiqua" w:cs="Times New Roman"/>
          <w:sz w:val="24"/>
          <w:szCs w:val="24"/>
        </w:rPr>
        <w:t>Classification</w:t>
      </w:r>
      <w:r w:rsidR="00397870"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w:t>
      </w:r>
      <w:r w:rsidR="00397870" w:rsidRPr="001473BC">
        <w:rPr>
          <w:rFonts w:ascii="Book Antiqua" w:hAnsi="Book Antiqua" w:cs="Times New Roman"/>
          <w:sz w:val="24"/>
          <w:szCs w:val="24"/>
        </w:rPr>
        <w:t>Injury</w:t>
      </w:r>
      <w:r w:rsidR="00397870"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w:t>
      </w:r>
      <w:r w:rsidR="00397870" w:rsidRPr="001473BC">
        <w:rPr>
          <w:rFonts w:ascii="Book Antiqua" w:hAnsi="Book Antiqua" w:cs="Times New Roman"/>
          <w:sz w:val="24"/>
          <w:szCs w:val="24"/>
        </w:rPr>
        <w:t xml:space="preserve">Organ </w:t>
      </w:r>
      <w:r w:rsidRPr="001473BC">
        <w:rPr>
          <w:rFonts w:ascii="Book Antiqua" w:hAnsi="Book Antiqua" w:cs="Times New Roman"/>
          <w:sz w:val="24"/>
          <w:szCs w:val="24"/>
        </w:rPr>
        <w:t>failure</w:t>
      </w:r>
      <w:r w:rsidR="00397870"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w:t>
      </w:r>
      <w:r w:rsidR="00397870" w:rsidRPr="001473BC">
        <w:rPr>
          <w:rFonts w:ascii="Book Antiqua" w:hAnsi="Book Antiqua" w:cs="Times New Roman"/>
          <w:sz w:val="24"/>
          <w:szCs w:val="24"/>
        </w:rPr>
        <w:t xml:space="preserve">Survival </w:t>
      </w:r>
    </w:p>
    <w:p w:rsidR="00F462CF" w:rsidRPr="001473BC" w:rsidRDefault="00F462CF" w:rsidP="001473BC">
      <w:pPr>
        <w:wordWrap/>
        <w:spacing w:after="0" w:line="360" w:lineRule="auto"/>
        <w:rPr>
          <w:rFonts w:ascii="Book Antiqua" w:eastAsia="SimSun" w:hAnsi="Book Antiqua" w:cs="Times New Roman"/>
          <w:sz w:val="24"/>
          <w:szCs w:val="24"/>
          <w:lang w:eastAsia="zh-CN"/>
        </w:rPr>
      </w:pPr>
    </w:p>
    <w:p w:rsidR="00F462CF" w:rsidRPr="001473BC" w:rsidRDefault="00F462CF" w:rsidP="001473BC">
      <w:pPr>
        <w:wordWrap/>
        <w:spacing w:after="0" w:line="360" w:lineRule="auto"/>
        <w:rPr>
          <w:rFonts w:ascii="Book Antiqua" w:hAnsi="Book Antiqua" w:cs="Arial"/>
          <w:sz w:val="24"/>
        </w:rPr>
      </w:pPr>
      <w:bookmarkStart w:id="37" w:name="OLE_LINK55"/>
      <w:bookmarkStart w:id="38" w:name="OLE_LINK56"/>
      <w:bookmarkStart w:id="39" w:name="OLE_LINK105"/>
      <w:bookmarkStart w:id="40" w:name="OLE_LINK116"/>
      <w:bookmarkStart w:id="41" w:name="OLE_LINK89"/>
      <w:r w:rsidRPr="001473BC">
        <w:rPr>
          <w:rFonts w:ascii="Book Antiqua" w:hAnsi="Book Antiqua"/>
          <w:b/>
          <w:sz w:val="24"/>
        </w:rPr>
        <w:t>©</w:t>
      </w:r>
      <w:bookmarkEnd w:id="37"/>
      <w:bookmarkEnd w:id="38"/>
      <w:r w:rsidRPr="001473BC">
        <w:rPr>
          <w:rFonts w:ascii="Book Antiqua" w:hAnsi="Book Antiqua" w:hint="eastAsia"/>
          <w:b/>
          <w:sz w:val="24"/>
        </w:rPr>
        <w:t xml:space="preserve"> </w:t>
      </w:r>
      <w:r w:rsidRPr="001473BC">
        <w:rPr>
          <w:rFonts w:ascii="Book Antiqua" w:hAnsi="Book Antiqua" w:cs="Arial"/>
          <w:b/>
          <w:sz w:val="24"/>
        </w:rPr>
        <w:t>The Author(s) 201</w:t>
      </w:r>
      <w:r w:rsidRPr="001473BC">
        <w:rPr>
          <w:rFonts w:ascii="Book Antiqua" w:hAnsi="Book Antiqua" w:cs="Arial" w:hint="eastAsia"/>
          <w:b/>
          <w:sz w:val="24"/>
        </w:rPr>
        <w:t>6</w:t>
      </w:r>
      <w:r w:rsidRPr="001473BC">
        <w:rPr>
          <w:rFonts w:ascii="Book Antiqua" w:hAnsi="Book Antiqua" w:cs="Arial"/>
          <w:b/>
          <w:sz w:val="24"/>
        </w:rPr>
        <w:t xml:space="preserve">. </w:t>
      </w:r>
      <w:r w:rsidRPr="001473BC">
        <w:rPr>
          <w:rFonts w:ascii="Book Antiqua" w:hAnsi="Book Antiqua" w:cs="Arial"/>
          <w:sz w:val="24"/>
        </w:rPr>
        <w:t>Published by Baishideng Publishing Group Inc. All rights reserved.</w:t>
      </w:r>
    </w:p>
    <w:bookmarkEnd w:id="39"/>
    <w:bookmarkEnd w:id="40"/>
    <w:bookmarkEnd w:id="41"/>
    <w:p w:rsidR="007D2EB5" w:rsidRPr="001473BC" w:rsidRDefault="007D2EB5" w:rsidP="001473BC">
      <w:pPr>
        <w:wordWrap/>
        <w:spacing w:after="0" w:line="360" w:lineRule="auto"/>
        <w:rPr>
          <w:rFonts w:ascii="Book Antiqua" w:hAnsi="Book Antiqua" w:cs="Times New Roman"/>
          <w:sz w:val="24"/>
          <w:szCs w:val="24"/>
        </w:rPr>
      </w:pPr>
    </w:p>
    <w:p w:rsidR="007D2EB5" w:rsidRPr="001473BC" w:rsidRDefault="00E34ED5" w:rsidP="001473BC">
      <w:pPr>
        <w:wordWrap/>
        <w:spacing w:after="0" w:line="360" w:lineRule="auto"/>
        <w:rPr>
          <w:rFonts w:ascii="Book Antiqua" w:eastAsia="SimSun" w:hAnsi="Book Antiqua"/>
          <w:sz w:val="24"/>
          <w:szCs w:val="24"/>
          <w:lang w:eastAsia="zh-CN"/>
        </w:rPr>
      </w:pPr>
      <w:bookmarkStart w:id="42" w:name="OLE_LINK101"/>
      <w:bookmarkStart w:id="43" w:name="OLE_LINK107"/>
      <w:r w:rsidRPr="001473BC">
        <w:rPr>
          <w:rFonts w:ascii="Book Antiqua" w:eastAsia="Times New Roman" w:hAnsi="Book Antiqua" w:cs="Arial Unicode MS"/>
          <w:b/>
          <w:sz w:val="24"/>
          <w:szCs w:val="24"/>
        </w:rPr>
        <w:t>Core tip:</w:t>
      </w:r>
      <w:bookmarkEnd w:id="42"/>
      <w:bookmarkEnd w:id="43"/>
      <w:r w:rsidRPr="001473BC">
        <w:rPr>
          <w:rFonts w:ascii="Book Antiqua" w:hAnsi="Book Antiqua" w:cs="Arial Unicode MS"/>
          <w:b/>
          <w:sz w:val="24"/>
          <w:szCs w:val="24"/>
        </w:rPr>
        <w:t xml:space="preserve"> </w:t>
      </w:r>
      <w:r w:rsidR="007D2EB5" w:rsidRPr="001473BC">
        <w:rPr>
          <w:rFonts w:ascii="Book Antiqua" w:hAnsi="Book Antiqua" w:cs="Arial Unicode MS"/>
          <w:sz w:val="24"/>
          <w:szCs w:val="24"/>
        </w:rPr>
        <w:t xml:space="preserve">Controversy exists over defining acute on chronic liver failure (ACLF). Recently, multimodal ACLF classification that classifies patients into chronic hepatitis, cirrhosis and cirrhosis with previous decompensation has been suggested. </w:t>
      </w:r>
      <w:r w:rsidR="007D2EB5" w:rsidRPr="001473BC">
        <w:rPr>
          <w:rFonts w:ascii="Book Antiqua" w:hAnsi="Book Antiqua"/>
          <w:sz w:val="24"/>
          <w:szCs w:val="24"/>
        </w:rPr>
        <w:t xml:space="preserve">We found that the new ACLF classification has clear differences in predisposition, type of injury, accompanying organ failure and long-term outcome by </w:t>
      </w:r>
      <w:r w:rsidR="00D91D2B" w:rsidRPr="001473BC">
        <w:rPr>
          <w:rFonts w:ascii="Book Antiqua" w:hAnsi="Book Antiqua"/>
          <w:sz w:val="24"/>
          <w:szCs w:val="24"/>
        </w:rPr>
        <w:t xml:space="preserve">subtype. ACLF patients </w:t>
      </w:r>
      <w:r w:rsidR="007D2EB5" w:rsidRPr="001473BC">
        <w:rPr>
          <w:rFonts w:ascii="Book Antiqua" w:hAnsi="Book Antiqua"/>
          <w:sz w:val="24"/>
          <w:szCs w:val="24"/>
        </w:rPr>
        <w:t>show</w:t>
      </w:r>
      <w:r w:rsidR="00D91D2B" w:rsidRPr="001473BC">
        <w:rPr>
          <w:rFonts w:ascii="Book Antiqua" w:hAnsi="Book Antiqua"/>
          <w:sz w:val="24"/>
          <w:szCs w:val="24"/>
        </w:rPr>
        <w:t>ed</w:t>
      </w:r>
      <w:r w:rsidR="007D2EB5" w:rsidRPr="001473BC">
        <w:rPr>
          <w:rFonts w:ascii="Book Antiqua" w:hAnsi="Book Antiqua"/>
          <w:sz w:val="24"/>
          <w:szCs w:val="24"/>
        </w:rPr>
        <w:t xml:space="preserve"> similar high short-term mortality, especially without liver transplantation, </w:t>
      </w:r>
      <w:r w:rsidR="00D91D2B" w:rsidRPr="001473BC">
        <w:rPr>
          <w:rFonts w:ascii="Book Antiqua" w:hAnsi="Book Antiqua"/>
          <w:sz w:val="24"/>
          <w:szCs w:val="24"/>
        </w:rPr>
        <w:t xml:space="preserve">according to the subtype, but showed clear difference in the long-term mortality, </w:t>
      </w:r>
      <w:r w:rsidR="007D2EB5" w:rsidRPr="001473BC">
        <w:rPr>
          <w:rFonts w:ascii="Book Antiqua" w:hAnsi="Book Antiqua"/>
          <w:sz w:val="24"/>
          <w:szCs w:val="24"/>
        </w:rPr>
        <w:t>indicating that the subtyping of ACLF</w:t>
      </w:r>
      <w:r w:rsidR="00D91D2B" w:rsidRPr="001473BC">
        <w:rPr>
          <w:rFonts w:ascii="Book Antiqua" w:hAnsi="Book Antiqua"/>
          <w:sz w:val="24"/>
          <w:szCs w:val="24"/>
        </w:rPr>
        <w:t xml:space="preserve"> by severity of underlying liver disease</w:t>
      </w:r>
      <w:r w:rsidR="007D2EB5" w:rsidRPr="001473BC">
        <w:rPr>
          <w:rFonts w:ascii="Book Antiqua" w:hAnsi="Book Antiqua"/>
          <w:sz w:val="24"/>
          <w:szCs w:val="24"/>
        </w:rPr>
        <w:t xml:space="preserve"> is useful. </w:t>
      </w:r>
    </w:p>
    <w:p w:rsidR="00F462CF" w:rsidRPr="001473BC" w:rsidRDefault="00F462CF" w:rsidP="001473BC">
      <w:pPr>
        <w:wordWrap/>
        <w:spacing w:after="0" w:line="360" w:lineRule="auto"/>
        <w:rPr>
          <w:rFonts w:ascii="Book Antiqua" w:eastAsia="SimSun" w:hAnsi="Book Antiqua"/>
          <w:sz w:val="24"/>
          <w:szCs w:val="24"/>
          <w:lang w:eastAsia="zh-CN"/>
        </w:rPr>
      </w:pPr>
    </w:p>
    <w:p w:rsidR="00F462CF" w:rsidRPr="001473BC" w:rsidRDefault="00672063" w:rsidP="001473BC">
      <w:pPr>
        <w:wordWrap/>
        <w:spacing w:after="0" w:line="360" w:lineRule="auto"/>
        <w:rPr>
          <w:rFonts w:ascii="Book Antiqua" w:eastAsia="SimSun" w:hAnsi="Book Antiqua"/>
          <w:sz w:val="24"/>
          <w:lang w:eastAsia="zh-CN"/>
        </w:rPr>
      </w:pPr>
      <w:bookmarkStart w:id="44" w:name="OLE_LINK130"/>
      <w:bookmarkStart w:id="45" w:name="OLE_LINK134"/>
      <w:bookmarkStart w:id="46" w:name="OLE_LINK455"/>
      <w:bookmarkStart w:id="47" w:name="OLE_LINK464"/>
      <w:bookmarkStart w:id="48" w:name="OLE_LINK73"/>
      <w:bookmarkStart w:id="49" w:name="OLE_LINK74"/>
      <w:r w:rsidRPr="001473BC">
        <w:rPr>
          <w:rFonts w:ascii="Book Antiqua" w:eastAsia="Malgun Gothic" w:hAnsi="Book Antiqua"/>
          <w:sz w:val="24"/>
        </w:rPr>
        <w:t>Hong YS, Sinn DH, Gwak GY</w:t>
      </w:r>
      <w:r w:rsidRPr="001473BC">
        <w:rPr>
          <w:rFonts w:ascii="Book Antiqua" w:hAnsi="Book Antiqua" w:hint="eastAsia"/>
          <w:sz w:val="24"/>
        </w:rPr>
        <w:t xml:space="preserve">, </w:t>
      </w:r>
      <w:r w:rsidRPr="001473BC">
        <w:rPr>
          <w:rFonts w:ascii="Book Antiqua" w:eastAsia="Malgun Gothic" w:hAnsi="Book Antiqua"/>
          <w:sz w:val="24"/>
        </w:rPr>
        <w:t>Cho J, Kang D</w:t>
      </w:r>
      <w:r w:rsidRPr="001473BC">
        <w:rPr>
          <w:rFonts w:ascii="Book Antiqua" w:hAnsi="Book Antiqua" w:hint="eastAsia"/>
          <w:sz w:val="24"/>
        </w:rPr>
        <w:t xml:space="preserve">, </w:t>
      </w:r>
      <w:r w:rsidRPr="001473BC">
        <w:rPr>
          <w:rFonts w:ascii="Book Antiqua" w:eastAsia="Malgun Gothic" w:hAnsi="Book Antiqua"/>
          <w:sz w:val="24"/>
        </w:rPr>
        <w:t>Paik YH, Choi MS, Lee JH, Koh KC, Paik SW</w:t>
      </w:r>
      <w:r w:rsidR="00397870" w:rsidRPr="001473BC">
        <w:rPr>
          <w:rFonts w:ascii="Book Antiqua" w:eastAsia="SimSun" w:hAnsi="Book Antiqua" w:hint="eastAsia"/>
          <w:sz w:val="24"/>
          <w:lang w:eastAsia="zh-CN"/>
        </w:rPr>
        <w:t xml:space="preserve">. </w:t>
      </w:r>
      <w:r w:rsidRPr="001473BC">
        <w:rPr>
          <w:rFonts w:ascii="Book Antiqua" w:hAnsi="Book Antiqua"/>
          <w:sz w:val="24"/>
          <w:szCs w:val="24"/>
        </w:rPr>
        <w:t xml:space="preserve">Characteristics and outcomes of chronic liver disease patients with acute deteriorated liver function by </w:t>
      </w:r>
      <w:r w:rsidRPr="001473BC">
        <w:rPr>
          <w:rFonts w:ascii="Book Antiqua" w:hAnsi="Book Antiqua" w:hint="eastAsia"/>
          <w:sz w:val="24"/>
          <w:szCs w:val="24"/>
        </w:rPr>
        <w:t>severity of underlying liver disease</w:t>
      </w:r>
      <w:bookmarkStart w:id="50" w:name="OLE_LINK424"/>
      <w:bookmarkStart w:id="51" w:name="OLE_LINK425"/>
      <w:r w:rsidR="00397870" w:rsidRPr="001473BC">
        <w:rPr>
          <w:rFonts w:ascii="Book Antiqua" w:eastAsia="SimSun" w:hAnsi="Book Antiqua" w:hint="eastAsia"/>
          <w:sz w:val="24"/>
          <w:lang w:eastAsia="zh-CN"/>
        </w:rPr>
        <w:t xml:space="preserve">. </w:t>
      </w:r>
      <w:r w:rsidR="00F462CF" w:rsidRPr="001473BC">
        <w:rPr>
          <w:rFonts w:ascii="Book Antiqua" w:hAnsi="Book Antiqua"/>
          <w:i/>
          <w:sz w:val="24"/>
        </w:rPr>
        <w:t>World J Gastroenterol</w:t>
      </w:r>
      <w:r w:rsidR="00F462CF" w:rsidRPr="001473BC">
        <w:rPr>
          <w:rFonts w:ascii="Book Antiqua" w:hAnsi="Book Antiqua"/>
          <w:sz w:val="24"/>
        </w:rPr>
        <w:t xml:space="preserve"> 201</w:t>
      </w:r>
      <w:r w:rsidR="00F462CF" w:rsidRPr="001473BC">
        <w:rPr>
          <w:rFonts w:ascii="Book Antiqua" w:hAnsi="Book Antiqua" w:hint="eastAsia"/>
          <w:sz w:val="24"/>
        </w:rPr>
        <w:t>6</w:t>
      </w:r>
      <w:r w:rsidR="00F462CF" w:rsidRPr="001473BC">
        <w:rPr>
          <w:rFonts w:ascii="Book Antiqua" w:hAnsi="Book Antiqua"/>
          <w:sz w:val="24"/>
        </w:rPr>
        <w:t xml:space="preserve">; </w:t>
      </w:r>
      <w:bookmarkStart w:id="52" w:name="OLE_LINK1689"/>
      <w:bookmarkStart w:id="53" w:name="OLE_LINK1298"/>
      <w:bookmarkStart w:id="54" w:name="OLE_LINK1297"/>
      <w:r w:rsidR="00F462CF" w:rsidRPr="001473BC">
        <w:rPr>
          <w:rFonts w:ascii="Book Antiqua" w:hAnsi="Book Antiqua"/>
          <w:sz w:val="24"/>
        </w:rPr>
        <w:t>In press</w:t>
      </w:r>
      <w:bookmarkEnd w:id="52"/>
      <w:bookmarkEnd w:id="53"/>
      <w:bookmarkEnd w:id="54"/>
    </w:p>
    <w:bookmarkEnd w:id="44"/>
    <w:bookmarkEnd w:id="45"/>
    <w:bookmarkEnd w:id="46"/>
    <w:bookmarkEnd w:id="47"/>
    <w:bookmarkEnd w:id="48"/>
    <w:bookmarkEnd w:id="49"/>
    <w:bookmarkEnd w:id="50"/>
    <w:bookmarkEnd w:id="51"/>
    <w:p w:rsidR="00F462CF" w:rsidRPr="001473BC" w:rsidRDefault="00F462CF" w:rsidP="001473BC">
      <w:pPr>
        <w:wordWrap/>
        <w:spacing w:after="0" w:line="360" w:lineRule="auto"/>
        <w:rPr>
          <w:rFonts w:ascii="Book Antiqua" w:eastAsia="SimSun" w:hAnsi="Book Antiqua" w:cs="Times New Roman"/>
          <w:b/>
          <w:sz w:val="24"/>
          <w:szCs w:val="24"/>
          <w:lang w:eastAsia="zh-CN"/>
        </w:rPr>
        <w:sectPr w:rsidR="00F462CF" w:rsidRPr="001473BC" w:rsidSect="007D2EB5">
          <w:footerReference w:type="default" r:id="rId10"/>
          <w:pgSz w:w="11906" w:h="16838"/>
          <w:pgMar w:top="1701" w:right="1440" w:bottom="1440" w:left="1440" w:header="851" w:footer="992" w:gutter="0"/>
          <w:cols w:space="425"/>
          <w:docGrid w:linePitch="360"/>
        </w:sectPr>
      </w:pPr>
    </w:p>
    <w:p w:rsidR="00F366B6" w:rsidRPr="001473BC" w:rsidRDefault="00F366B6" w:rsidP="001473BC">
      <w:pPr>
        <w:pStyle w:val="NoSpacing"/>
        <w:wordWrap/>
        <w:spacing w:line="360" w:lineRule="auto"/>
        <w:jc w:val="both"/>
        <w:rPr>
          <w:rFonts w:ascii="Book Antiqua" w:hAnsi="Book Antiqua" w:cs="Times New Roman"/>
          <w:b/>
          <w:caps/>
          <w:szCs w:val="24"/>
        </w:rPr>
      </w:pPr>
      <w:r w:rsidRPr="001473BC">
        <w:rPr>
          <w:rFonts w:ascii="Book Antiqua" w:hAnsi="Book Antiqua" w:cs="Times New Roman"/>
          <w:b/>
          <w:caps/>
          <w:szCs w:val="24"/>
        </w:rPr>
        <w:lastRenderedPageBreak/>
        <w:t>I</w:t>
      </w:r>
      <w:r w:rsidRPr="001473BC">
        <w:rPr>
          <w:rFonts w:ascii="Book Antiqua" w:eastAsiaTheme="minorEastAsia" w:hAnsi="Book Antiqua" w:cs="Times New Roman"/>
          <w:b/>
          <w:caps/>
          <w:szCs w:val="24"/>
        </w:rPr>
        <w:t xml:space="preserve">ntroduction </w:t>
      </w:r>
    </w:p>
    <w:p w:rsidR="00383E9F" w:rsidRPr="001473BC" w:rsidRDefault="00823292" w:rsidP="001473BC">
      <w:pPr>
        <w:wordWrap/>
        <w:spacing w:after="0" w:line="360" w:lineRule="auto"/>
        <w:rPr>
          <w:rFonts w:ascii="Book Antiqua" w:eastAsia="Malgun Gothic" w:hAnsi="Book Antiqua" w:cs="Times New Roman"/>
          <w:sz w:val="24"/>
          <w:szCs w:val="24"/>
        </w:rPr>
      </w:pPr>
      <w:r w:rsidRPr="001473BC">
        <w:rPr>
          <w:rFonts w:ascii="Book Antiqua" w:hAnsi="Book Antiqua" w:cs="Times New Roman"/>
          <w:sz w:val="24"/>
          <w:szCs w:val="24"/>
        </w:rPr>
        <w:t xml:space="preserve">Patients with </w:t>
      </w:r>
      <w:r w:rsidR="0026284B" w:rsidRPr="001473BC">
        <w:rPr>
          <w:rFonts w:ascii="Book Antiqua" w:hAnsi="Book Antiqua" w:cs="Times New Roman"/>
          <w:sz w:val="24"/>
          <w:szCs w:val="24"/>
        </w:rPr>
        <w:t>either diagnosed or undiagnosed chronic liver disease occasionally present with an acute deterioration of liver function caused by direct or indirect insults to the liver. This event, in general, is termed acute-on-chronic liver failure (ACLF)</w:t>
      </w:r>
      <w:r w:rsidR="00E639E8" w:rsidRPr="001473BC">
        <w:rPr>
          <w:rFonts w:ascii="Book Antiqua" w:hAnsi="Book Antiqua" w:cs="Times New Roman"/>
          <w:sz w:val="24"/>
          <w:szCs w:val="24"/>
        </w:rPr>
        <w:fldChar w:fldCharType="begin"/>
      </w:r>
      <w:r w:rsidR="002C5AEA" w:rsidRPr="001473BC">
        <w:rPr>
          <w:rFonts w:ascii="Book Antiqua" w:hAnsi="Book Antiqua" w:cs="Times New Roman"/>
          <w:sz w:val="24"/>
          <w:szCs w:val="24"/>
        </w:rPr>
        <w:instrText xml:space="preserve"> ADDIN EN.CITE &lt;EndNote&gt;&lt;Cite&gt;&lt;Author&gt;Jalan&lt;/Author&gt;&lt;Year&gt;2012&lt;/Year&gt;&lt;RecNum&gt;1&lt;/RecNum&gt;&lt;DisplayText&gt;&lt;style face="superscript"&gt;[1]&lt;/style&gt;&lt;/DisplayText&gt;&lt;record&gt;&lt;rec-number&gt;1&lt;/rec-number&gt;&lt;foreign-keys&gt;&lt;key app="EN" db-id="a0xavzr2y00vw5efvxgxxsppwvrxtxxta5pe" timestamp="1437085718"&gt;1&lt;/key&gt;&lt;/foreign-keys&gt;&lt;ref-type name="Journal Article"&gt;17&lt;/ref-type&gt;&lt;contributors&gt;&lt;authors&gt;&lt;author&gt;Jalan, R.&lt;/author&gt;&lt;author&gt;Gines, P.&lt;/author&gt;&lt;author&gt;Olson, J. C.&lt;/author&gt;&lt;author&gt;Mookerjee, R. P.&lt;/author&gt;&lt;author&gt;Moreau, R.&lt;/author&gt;&lt;author&gt;Garcia-Tsao, G.&lt;/author&gt;&lt;author&gt;Arroyo, V.&lt;/author&gt;&lt;author&gt;Kamath, P. S.&lt;/author&gt;&lt;/authors&gt;&lt;/contributors&gt;&lt;auth-address&gt;Liver Failure Group, UCL Institute for Liver and Digestive Health, UCL Medical School, Royal Free Hospital, Rowland Hill Street, London, United Kingdom. r.jalan@ucl.ac.uk&lt;/auth-address&gt;&lt;titles&gt;&lt;title&gt;Acute-on chronic liver failure&lt;/title&gt;&lt;secondary-title&gt;J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hepatology&lt;/abbr-1&gt;&lt;/alt-periodical&gt;&lt;pages&gt;1336-48&lt;/pages&gt;&lt;volume&gt;57&lt;/volume&gt;&lt;number&gt;6&lt;/number&gt;&lt;edition&gt;2012/07/04&lt;/edition&gt;&lt;keywords&gt;&lt;keyword&gt;Acute Disease&lt;/keyword&gt;&lt;keyword&gt;Brain/physiopathology&lt;/keyword&gt;&lt;keyword&gt;End Stage Liver Disease/*complications/immunology/therapy&lt;/keyword&gt;&lt;keyword&gt;Hemodynamics&lt;/keyword&gt;&lt;keyword&gt;Humans&lt;/keyword&gt;&lt;keyword&gt;Kidney/physiopathology&lt;/keyword&gt;&lt;keyword&gt;Liver/physiopathology&lt;/keyword&gt;&lt;keyword&gt;Liver Transplantation&lt;/keyword&gt;&lt;keyword&gt;Prognosis&lt;/keyword&gt;&lt;keyword&gt;Systemic Inflammatory Response Syndrome/complications&lt;/keyword&gt;&lt;/keywords&gt;&lt;dates&gt;&lt;year&gt;2012&lt;/year&gt;&lt;pub-dates&gt;&lt;date&gt;Dec&lt;/date&gt;&lt;/pub-dates&gt;&lt;/dates&gt;&lt;isbn&gt;0168-8278&lt;/isbn&gt;&lt;accession-num&gt;22750750&lt;/accession-num&gt;&lt;urls&gt;&lt;/urls&gt;&lt;electronic-resource-num&gt;10.1016/j.jhep.2012.06.026&lt;/electronic-resource-num&gt;&lt;remote-database-provider&gt;NLM&lt;/remote-database-provider&gt;&lt;language&gt;eng&lt;/language&gt;&lt;/record&gt;&lt;/Cite&gt;&lt;/EndNote&gt;</w:instrText>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 w:tooltip="Jalan, 2012 #1" w:history="1">
        <w:r w:rsidR="002C5AEA" w:rsidRPr="001473BC">
          <w:rPr>
            <w:rFonts w:ascii="Book Antiqua" w:hAnsi="Book Antiqua" w:cs="Times New Roman"/>
            <w:noProof/>
            <w:sz w:val="24"/>
            <w:szCs w:val="24"/>
            <w:vertAlign w:val="superscript"/>
          </w:rPr>
          <w:t>1</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C5AEA" w:rsidRPr="001473BC">
        <w:rPr>
          <w:rFonts w:ascii="Book Antiqua" w:hAnsi="Book Antiqua" w:cs="Times New Roman"/>
          <w:sz w:val="24"/>
          <w:szCs w:val="24"/>
        </w:rPr>
        <w:t>.</w:t>
      </w:r>
      <w:r w:rsidR="00950BF0" w:rsidRPr="001473BC">
        <w:rPr>
          <w:rFonts w:ascii="Book Antiqua" w:hAnsi="Book Antiqua" w:cs="Times New Roman"/>
          <w:sz w:val="24"/>
          <w:szCs w:val="24"/>
        </w:rPr>
        <w:t xml:space="preserve"> </w:t>
      </w:r>
      <w:r w:rsidR="00D56E51" w:rsidRPr="001473BC">
        <w:rPr>
          <w:rFonts w:ascii="Book Antiqua" w:hAnsi="Book Antiqua" w:cs="Times New Roman"/>
          <w:sz w:val="24"/>
          <w:szCs w:val="24"/>
        </w:rPr>
        <w:t xml:space="preserve">However, </w:t>
      </w:r>
      <w:r w:rsidR="003C2A51" w:rsidRPr="001473BC">
        <w:rPr>
          <w:rFonts w:ascii="Book Antiqua" w:hAnsi="Book Antiqua" w:cs="Times New Roman"/>
          <w:sz w:val="24"/>
          <w:szCs w:val="24"/>
        </w:rPr>
        <w:t xml:space="preserve">because of varied etiology and manifestations, </w:t>
      </w:r>
      <w:r w:rsidR="00D56E51" w:rsidRPr="001473BC">
        <w:rPr>
          <w:rFonts w:ascii="Book Antiqua" w:hAnsi="Book Antiqua" w:cs="Times New Roman"/>
          <w:sz w:val="24"/>
          <w:szCs w:val="24"/>
        </w:rPr>
        <w:t>there has been a great heterogeneity in defining the disease and</w:t>
      </w:r>
      <w:r w:rsidR="003C2A51" w:rsidRPr="001473BC">
        <w:rPr>
          <w:rFonts w:ascii="Book Antiqua" w:hAnsi="Book Antiqua" w:cs="Times New Roman"/>
          <w:sz w:val="24"/>
          <w:szCs w:val="24"/>
        </w:rPr>
        <w:t xml:space="preserve">, in fact, </w:t>
      </w:r>
      <w:r w:rsidR="00D56E51" w:rsidRPr="001473BC">
        <w:rPr>
          <w:rFonts w:ascii="Book Antiqua" w:hAnsi="Book Antiqua" w:cs="Times New Roman"/>
          <w:sz w:val="24"/>
          <w:szCs w:val="24"/>
        </w:rPr>
        <w:t>a recent systematic review has found more than a dozen definitions for ACLF</w:t>
      </w:r>
      <w:r w:rsidR="00E639E8" w:rsidRPr="001473BC">
        <w:rPr>
          <w:rFonts w:ascii="Book Antiqua" w:hAnsi="Book Antiqua" w:cs="Times New Roman"/>
          <w:sz w:val="24"/>
          <w:szCs w:val="24"/>
        </w:rPr>
        <w:fldChar w:fldCharType="begin">
          <w:fldData xml:space="preserve">PEVuZE5vdGU+PENpdGU+PEF1dGhvcj5XbG9kemltaXJvdzwvQXV0aG9yPjxZZWFyPjIwMTM8L1ll
YXI+PFJlY051bT4yPC9SZWNOdW0+PERpc3BsYXlUZXh0PjxzdHlsZSBmYWNlPSJzdXBlcnNjcmlw
dCI+WzJdPC9zdHlsZT48L0Rpc3BsYXlUZXh0PjxyZWNvcmQ+PHJlYy1udW1iZXI+MjwvcmVjLW51
bWJlcj48Zm9yZWlnbi1rZXlzPjxrZXkgYXBwPSJFTiIgZGItaWQ9ImEweGF2enIyeTAwdnc1ZWZ2
eGd4eHNwcHd2cnh0eHh0YTVwZSIgdGltZXN0YW1wPSIxNDM3MDg1NzE4Ij4yPC9rZXk+PC9mb3Jl
aWduLWtleXM+PHJlZi10eXBlIG5hbWU9IkpvdXJuYWwgQXJ0aWNsZSI+MTc8L3JlZi10eXBlPjxj
b250cmlidXRvcnM+PGF1dGhvcnM+PGF1dGhvcj5XbG9kemltaXJvdywgSy4gQS48L2F1dGhvcj48
YXV0aG9yPkVzbGFtaSwgUy48L2F1dGhvcj48YXV0aG9yPkFidS1IYW5uYSwgQS48L2F1dGhvcj48
YXV0aG9yPk5pZXV3b3VkdCwgTS48L2F1dGhvcj48YXV0aG9yPkNoYW11bGVhdSwgUi4gQS48L2F1
dGhvcj48L2F1dGhvcnM+PC9jb250cmlidXRvcnM+PGF1dGgtYWRkcmVzcz5EZXBhcnRtZW50IG9m
IE1lZGljYWwgSW5mb3JtYXRpY3MsIEFjYWRlbWljIE1lZGljYWwgQ2VudGVyLCBVbml2ZXJzaXR5
IG9mIEFtc3RlcmRhbSwgQW1zdGVyZGFtLCB0aGUgTmV0aGVybGFuZHMuIGsuYS53bG9kemltaXJv
d0BhbWMudXZhLm5sPC9hdXRoLWFkZHJlc3M+PHRpdGxlcz48dGl0bGU+QSBzeXN0ZW1hdGljIHJl
dmlldyBvbiBwcm9nbm9zdGljIGluZGljYXRvcnMgb2YgYWN1dGUgb24gY2hyb25pYyBsaXZlciBm
YWlsdXJlIGFuZCB0aGVpciBwcmVkaWN0aXZlIHZhbHVlIGZvciBtb3J0YWxpdHk8L3RpdGxlPjxz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YWx0LXBlcmlvZGljYWw+PHBhZ2VzPjQwLTUyPC9wYWdlcz48dm9sdW1lPjMzPC92b2x1bWU+PG51
bWJlcj4xPC9udW1iZXI+PGVkaXRpb24+MjAxMi8wMy8yMTwvZWRpdGlvbj48a2V5d29yZHM+PGtl
eXdvcmQ+QWRvbGVzY2VudDwva2V5d29yZD48a2V5d29yZD5BZHVsdDwva2V5d29yZD48a2V5d29y
ZD5BZ2VkPC9rZXl3b3JkPjxrZXl3b3JkPkFnZWQsIDgwIGFuZCBvdmVyPC9rZXl3b3JkPjxrZXl3
b3JkPkJpb2xvZ2ljYWwgTWFya2Vycy9hbmFseXNpczwva2V5d29yZD48a2V5d29yZD5DaGlsZDwv
a2V5d29yZD48a2V5d29yZD5EaXNlYXNlIFByb2dyZXNzaW9uPC9rZXl3b3JkPjxrZXl3b3JkPkVh
cmx5IERpYWdub3Npczwva2V5d29yZD48a2V5d29yZD5FbmQgU3RhZ2UgTGl2ZXIgRGlzZWFzZS9j
bGFzc2lmaWNhdGlvbi8qZGlhZ25vc2lzLyptb3J0YWxpdHk8L2tleXdvcmQ+PGtleXdvcmQ+RmVt
YWxlPC9rZXl3b3JkPjxrZXl3b3JkPipIZWFsdGggU3RhdHVzIEluZGljYXRvcnM8L2tleXdvcmQ+
PGtleXdvcmQ+SHVtYW5zPC9rZXl3b3JkPjxrZXl3b3JkPkxpdmVyIEZhaWx1cmUsIEFjdXRlL2Ns
YXNzaWZpY2F0aW9uLypkaWFnbm9zaXMvKm1vcnRhbGl0eTwva2V5d29yZD48a2V5d29yZD5MaXZl
ciBGdW5jdGlvbiBUZXN0czwva2V5d29yZD48a2V5d29yZD5NYWxlPC9rZXl3b3JkPjxrZXl3b3Jk
Pk1pZGRsZSBBZ2VkPC9rZXl3b3JkPjxrZXl3b3JkPlByZWRpY3RpdmUgVmFsdWUgb2YgVGVzdHM8
L2tleXdvcmQ+PGtleXdvcmQ+UHJvZ25vc2lzPC9rZXl3b3JkPjxrZXl3b3JkPlJpc2sgQXNzZXNz
bWVudDwva2V5d29yZD48a2V5d29yZD5SaXNrIEZhY3RvcnM8L2tleXdvcmQ+PGtleXdvcmQ+U2V2
ZXJpdHkgb2YgSWxsbmVzcyBJbmRleDwva2V5d29yZD48a2V5d29yZD5UZXJtaW5vbG9neSBhcyBU
b3BpYzwva2V5d29yZD48a2V5d29yZD5Zb3VuZyBBZHVsdDwva2V5d29yZD48L2tleXdvcmRzPjxk
YXRlcz48eWVhcj4yMDEzPC95ZWFyPjxwdWItZGF0ZXM+PGRhdGU+SmFuPC9kYXRlPjwvcHViLWRh
dGVzPjwvZGF0ZXM+PGlzYm4+MTQ3OC0zMjIzPC9pc2JuPjxhY2Nlc3Npb24tbnVtPjIyNDI5NTYy
PC9hY2Nlc3Npb24tbnVtPjx1cmxzPjwvdXJscz48ZWxlY3Ryb25pYy1yZXNvdXJjZS1udW0+MTAu
MTExMS9qLjE0NzgtMzIzMS4yMDEyLjAyNzkwLng8L2VsZWN0cm9uaWMtcmVzb3VyY2UtbnVtPjxy
ZW1vdGUtZGF0YWJhc2UtcHJvdmlkZXI+TkxNPC9yZW1vdGUtZGF0YWJhc2UtcHJvdmlkZXI+PGxh
bmd1YWdlPmVuZzwvbGFuZ3VhZ2U+PC9yZWNvcmQ+PC9DaXRlPjwvRW5kTm90ZT4A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PEVuZE5vdGU+PENpdGU+PEF1dGhvcj5XbG9kemltaXJvdzwvQXV0aG9yPjxZZWFyPjIwMTM8L1ll
YXI+PFJlY051bT4yPC9SZWNOdW0+PERpc3BsYXlUZXh0PjxzdHlsZSBmYWNlPSJzdXBlcnNjcmlw
dCI+WzJdPC9zdHlsZT48L0Rpc3BsYXlUZXh0PjxyZWNvcmQ+PHJlYy1udW1iZXI+MjwvcmVjLW51
bWJlcj48Zm9yZWlnbi1rZXlzPjxrZXkgYXBwPSJFTiIgZGItaWQ9ImEweGF2enIyeTAwdnc1ZWZ2
eGd4eHNwcHd2cnh0eHh0YTVwZSIgdGltZXN0YW1wPSIxNDM3MDg1NzE4Ij4yPC9rZXk+PC9mb3Jl
aWduLWtleXM+PHJlZi10eXBlIG5hbWU9IkpvdXJuYWwgQXJ0aWNsZSI+MTc8L3JlZi10eXBlPjxj
b250cmlidXRvcnM+PGF1dGhvcnM+PGF1dGhvcj5XbG9kemltaXJvdywgSy4gQS48L2F1dGhvcj48
YXV0aG9yPkVzbGFtaSwgUy48L2F1dGhvcj48YXV0aG9yPkFidS1IYW5uYSwgQS48L2F1dGhvcj48
YXV0aG9yPk5pZXV3b3VkdCwgTS48L2F1dGhvcj48YXV0aG9yPkNoYW11bGVhdSwgUi4gQS48L2F1
dGhvcj48L2F1dGhvcnM+PC9jb250cmlidXRvcnM+PGF1dGgtYWRkcmVzcz5EZXBhcnRtZW50IG9m
IE1lZGljYWwgSW5mb3JtYXRpY3MsIEFjYWRlbWljIE1lZGljYWwgQ2VudGVyLCBVbml2ZXJzaXR5
IG9mIEFtc3RlcmRhbSwgQW1zdGVyZGFtLCB0aGUgTmV0aGVybGFuZHMuIGsuYS53bG9kemltaXJv
d0BhbWMudXZhLm5sPC9hdXRoLWFkZHJlc3M+PHRpdGxlcz48dGl0bGU+QSBzeXN0ZW1hdGljIHJl
dmlldyBvbiBwcm9nbm9zdGljIGluZGljYXRvcnMgb2YgYWN1dGUgb24gY2hyb25pYyBsaXZlciBm
YWlsdXJlIGFuZCB0aGVpciBwcmVkaWN0aXZlIHZhbHVlIGZvciBtb3J0YWxpdHk8L3RpdGxlPjxz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YWx0LXBlcmlvZGljYWw+PHBhZ2VzPjQwLTUyPC9wYWdlcz48dm9sdW1lPjMzPC92b2x1bWU+PG51
bWJlcj4xPC9udW1iZXI+PGVkaXRpb24+MjAxMi8wMy8yMTwvZWRpdGlvbj48a2V5d29yZHM+PGtl
eXdvcmQ+QWRvbGVzY2VudDwva2V5d29yZD48a2V5d29yZD5BZHVsdDwva2V5d29yZD48a2V5d29y
ZD5BZ2VkPC9rZXl3b3JkPjxrZXl3b3JkPkFnZWQsIDgwIGFuZCBvdmVyPC9rZXl3b3JkPjxrZXl3
b3JkPkJpb2xvZ2ljYWwgTWFya2Vycy9hbmFseXNpczwva2V5d29yZD48a2V5d29yZD5DaGlsZDwv
a2V5d29yZD48a2V5d29yZD5EaXNlYXNlIFByb2dyZXNzaW9uPC9rZXl3b3JkPjxrZXl3b3JkPkVh
cmx5IERpYWdub3Npczwva2V5d29yZD48a2V5d29yZD5FbmQgU3RhZ2UgTGl2ZXIgRGlzZWFzZS9j
bGFzc2lmaWNhdGlvbi8qZGlhZ25vc2lzLyptb3J0YWxpdHk8L2tleXdvcmQ+PGtleXdvcmQ+RmVt
YWxlPC9rZXl3b3JkPjxrZXl3b3JkPipIZWFsdGggU3RhdHVzIEluZGljYXRvcnM8L2tleXdvcmQ+
PGtleXdvcmQ+SHVtYW5zPC9rZXl3b3JkPjxrZXl3b3JkPkxpdmVyIEZhaWx1cmUsIEFjdXRlL2Ns
YXNzaWZpY2F0aW9uLypkaWFnbm9zaXMvKm1vcnRhbGl0eTwva2V5d29yZD48a2V5d29yZD5MaXZl
ciBGdW5jdGlvbiBUZXN0czwva2V5d29yZD48a2V5d29yZD5NYWxlPC9rZXl3b3JkPjxrZXl3b3Jk
Pk1pZGRsZSBBZ2VkPC9rZXl3b3JkPjxrZXl3b3JkPlByZWRpY3RpdmUgVmFsdWUgb2YgVGVzdHM8
L2tleXdvcmQ+PGtleXdvcmQ+UHJvZ25vc2lzPC9rZXl3b3JkPjxrZXl3b3JkPlJpc2sgQXNzZXNz
bWVudDwva2V5d29yZD48a2V5d29yZD5SaXNrIEZhY3RvcnM8L2tleXdvcmQ+PGtleXdvcmQ+U2V2
ZXJpdHkgb2YgSWxsbmVzcyBJbmRleDwva2V5d29yZD48a2V5d29yZD5UZXJtaW5vbG9neSBhcyBU
b3BpYzwva2V5d29yZD48a2V5d29yZD5Zb3VuZyBBZHVsdDwva2V5d29yZD48L2tleXdvcmRzPjxk
YXRlcz48eWVhcj4yMDEzPC95ZWFyPjxwdWItZGF0ZXM+PGRhdGU+SmFuPC9kYXRlPjwvcHViLWRh
dGVzPjwvZGF0ZXM+PGlzYm4+MTQ3OC0zMjIzPC9pc2JuPjxhY2Nlc3Npb24tbnVtPjIyNDI5NTYy
PC9hY2Nlc3Npb24tbnVtPjx1cmxzPjwvdXJscz48ZWxlY3Ryb25pYy1yZXNvdXJjZS1udW0+MTAu
MTExMS9qLjE0NzgtMzIzMS4yMDEyLjAyNzkwLng8L2VsZWN0cm9uaWMtcmVzb3VyY2UtbnVtPjxy
ZW1vdGUtZGF0YWJhc2UtcHJvdmlkZXI+TkxNPC9yZW1vdGUtZGF0YWJhc2UtcHJvdmlkZXI+PGxh
bmd1YWdlPmVuZzwvbGFuZ3VhZ2U+PC9yZWNvcmQ+PC9DaXRlPjwvRW5kTm90ZT4A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2" w:tooltip="Wlodzimirow, 2013 #2" w:history="1">
        <w:r w:rsidR="002C5AEA" w:rsidRPr="001473BC">
          <w:rPr>
            <w:rFonts w:ascii="Book Antiqua" w:hAnsi="Book Antiqua" w:cs="Times New Roman"/>
            <w:noProof/>
            <w:sz w:val="24"/>
            <w:szCs w:val="24"/>
            <w:vertAlign w:val="superscript"/>
          </w:rPr>
          <w:t>2</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C5AEA" w:rsidRPr="001473BC">
        <w:rPr>
          <w:rFonts w:ascii="Book Antiqua" w:hAnsi="Book Antiqua" w:cs="Times New Roman"/>
          <w:sz w:val="24"/>
          <w:szCs w:val="24"/>
        </w:rPr>
        <w:t>.</w:t>
      </w:r>
      <w:r w:rsidR="00950BF0" w:rsidRPr="001473BC">
        <w:rPr>
          <w:rFonts w:ascii="Book Antiqua" w:hAnsi="Book Antiqua" w:cs="Times New Roman"/>
          <w:sz w:val="24"/>
          <w:szCs w:val="24"/>
        </w:rPr>
        <w:t xml:space="preserve"> </w:t>
      </w:r>
      <w:r w:rsidR="00145674" w:rsidRPr="001473BC">
        <w:rPr>
          <w:rFonts w:ascii="Book Antiqua" w:hAnsi="Book Antiqua" w:cs="Times New Roman"/>
          <w:sz w:val="24"/>
          <w:szCs w:val="24"/>
        </w:rPr>
        <w:t>Among the</w:t>
      </w:r>
      <w:r w:rsidR="00950BF0" w:rsidRPr="001473BC">
        <w:rPr>
          <w:rFonts w:ascii="Book Antiqua" w:hAnsi="Book Antiqua" w:cs="Times New Roman"/>
          <w:sz w:val="24"/>
          <w:szCs w:val="24"/>
        </w:rPr>
        <w:t>se</w:t>
      </w:r>
      <w:r w:rsidR="00145674" w:rsidRPr="001473BC">
        <w:rPr>
          <w:rFonts w:ascii="Book Antiqua" w:hAnsi="Book Antiqua" w:cs="Times New Roman"/>
          <w:sz w:val="24"/>
          <w:szCs w:val="24"/>
        </w:rPr>
        <w:t xml:space="preserve">, there are </w:t>
      </w:r>
      <w:r w:rsidR="00950BF0" w:rsidRPr="001473BC">
        <w:rPr>
          <w:rFonts w:ascii="Book Antiqua" w:hAnsi="Book Antiqua" w:cs="Times New Roman"/>
          <w:sz w:val="24"/>
          <w:szCs w:val="24"/>
        </w:rPr>
        <w:t>2</w:t>
      </w:r>
      <w:r w:rsidR="00145674" w:rsidRPr="001473BC">
        <w:rPr>
          <w:rFonts w:ascii="Book Antiqua" w:hAnsi="Book Antiqua" w:cs="Times New Roman"/>
          <w:sz w:val="24"/>
          <w:szCs w:val="24"/>
        </w:rPr>
        <w:t xml:space="preserve"> mainstream definitions most widely used in clinical settings and </w:t>
      </w:r>
      <w:r w:rsidR="003C2A51" w:rsidRPr="001473BC">
        <w:rPr>
          <w:rFonts w:ascii="Book Antiqua" w:hAnsi="Book Antiqua" w:cs="Times New Roman"/>
          <w:sz w:val="24"/>
          <w:szCs w:val="24"/>
        </w:rPr>
        <w:t>research</w:t>
      </w:r>
      <w:r w:rsidR="00145674" w:rsidRPr="001473BC">
        <w:rPr>
          <w:rFonts w:ascii="Book Antiqua" w:hAnsi="Book Antiqua" w:cs="Times New Roman"/>
          <w:sz w:val="24"/>
          <w:szCs w:val="24"/>
        </w:rPr>
        <w:t xml:space="preserve">. </w:t>
      </w:r>
      <w:r w:rsidR="003C2A51" w:rsidRPr="001473BC">
        <w:rPr>
          <w:rFonts w:ascii="Book Antiqua" w:hAnsi="Book Antiqua" w:cs="Times New Roman"/>
          <w:sz w:val="24"/>
          <w:szCs w:val="24"/>
        </w:rPr>
        <w:t xml:space="preserve">The Asian Pacific Association for the Study of the Liver (APASL) consensus introduced an ACLF definition as </w:t>
      </w:r>
      <w:r w:rsidR="00B65F19" w:rsidRPr="001473BC">
        <w:rPr>
          <w:rFonts w:ascii="Book Antiqua" w:eastAsia="Malgun Gothic" w:hAnsi="Book Antiqua" w:cs="Times New Roman"/>
          <w:sz w:val="24"/>
          <w:szCs w:val="24"/>
        </w:rPr>
        <w:t>“</w:t>
      </w:r>
      <w:r w:rsidR="00B65F19" w:rsidRPr="001473BC">
        <w:rPr>
          <w:rFonts w:ascii="Book Antiqua" w:hAnsi="Book Antiqua" w:cs="Times New Roman"/>
          <w:sz w:val="24"/>
          <w:szCs w:val="24"/>
        </w:rPr>
        <w:t>an acute hepatic insult manifesting as jaundice (serum bilirubin</w:t>
      </w:r>
      <w:r w:rsidR="00950BF0" w:rsidRPr="001473BC">
        <w:rPr>
          <w:rFonts w:ascii="Book Antiqua" w:hAnsi="Book Antiqua" w:cs="Times New Roman"/>
          <w:sz w:val="24"/>
          <w:szCs w:val="24"/>
        </w:rPr>
        <w:t xml:space="preserve"> </w:t>
      </w:r>
      <w:r w:rsidR="00B65F19" w:rsidRPr="001473BC">
        <w:rPr>
          <w:rFonts w:ascii="Book Antiqua" w:eastAsia="Malgun Gothic" w:hAnsi="Book Antiqua" w:cs="Times New Roman"/>
          <w:sz w:val="24"/>
          <w:szCs w:val="24"/>
        </w:rPr>
        <w:t>≥ 5</w:t>
      </w:r>
      <w:r w:rsidR="00A57FC1" w:rsidRPr="001473BC">
        <w:rPr>
          <w:rFonts w:ascii="Book Antiqua" w:eastAsia="Malgun Gothic" w:hAnsi="Book Antiqua" w:cs="Times New Roman"/>
          <w:sz w:val="24"/>
          <w:szCs w:val="24"/>
        </w:rPr>
        <w:t xml:space="preserve"> </w:t>
      </w:r>
      <w:r w:rsidR="00B65F19" w:rsidRPr="001473BC">
        <w:rPr>
          <w:rFonts w:ascii="Book Antiqua" w:eastAsia="Malgun Gothic" w:hAnsi="Book Antiqua" w:cs="Times New Roman"/>
          <w:sz w:val="24"/>
          <w:szCs w:val="24"/>
        </w:rPr>
        <w:t>mg/d</w:t>
      </w:r>
      <w:r w:rsidR="008C34EA" w:rsidRPr="001473BC">
        <w:rPr>
          <w:rFonts w:ascii="Book Antiqua" w:eastAsia="Malgun Gothic" w:hAnsi="Book Antiqua" w:cs="Times New Roman"/>
          <w:sz w:val="24"/>
          <w:szCs w:val="24"/>
        </w:rPr>
        <w:t>L</w:t>
      </w:r>
      <w:r w:rsidR="00B65F19" w:rsidRPr="001473BC">
        <w:rPr>
          <w:rFonts w:ascii="Book Antiqua" w:eastAsia="Malgun Gothic" w:hAnsi="Book Antiqua" w:cs="Times New Roman"/>
          <w:sz w:val="24"/>
          <w:szCs w:val="24"/>
        </w:rPr>
        <w:t>) and coagulopathy (INR ≥ 1.5), complicated within 4 weeks by ascites and/or encephalopathy in patients with previously diagnosed or undiagnosed chronic liver disease/cirrhosis, and is associated with a high 28-day mortality”</w:t>
      </w:r>
      <w:r w:rsidR="00E639E8" w:rsidRPr="001473BC">
        <w:rPr>
          <w:rFonts w:ascii="Book Antiqua" w:eastAsia="Malgun Gothic"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eastAsia="Malgun Gothic" w:hAnsi="Book Antiqua" w:cs="Times New Roman"/>
          <w:sz w:val="24"/>
          <w:szCs w:val="24"/>
        </w:rPr>
        <w:instrText xml:space="preserve"> ADDIN EN.CITE </w:instrText>
      </w:r>
      <w:r w:rsidR="00E639E8" w:rsidRPr="001473BC">
        <w:rPr>
          <w:rFonts w:ascii="Book Antiqua" w:eastAsia="Malgun Gothic"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eastAsia="Malgun Gothic" w:hAnsi="Book Antiqua" w:cs="Times New Roman"/>
          <w:sz w:val="24"/>
          <w:szCs w:val="24"/>
        </w:rPr>
        <w:instrText xml:space="preserve"> ADDIN EN.CITE.DATA </w:instrText>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end"/>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separate"/>
      </w:r>
      <w:r w:rsidR="002C5AEA" w:rsidRPr="001473BC">
        <w:rPr>
          <w:rFonts w:ascii="Book Antiqua" w:eastAsia="Malgun Gothic" w:hAnsi="Book Antiqua" w:cs="Times New Roman"/>
          <w:noProof/>
          <w:sz w:val="24"/>
          <w:szCs w:val="24"/>
          <w:vertAlign w:val="superscript"/>
        </w:rPr>
        <w:t>[</w:t>
      </w:r>
      <w:hyperlink w:anchor="_ENREF_3" w:tooltip="Sarin, 2014 #3" w:history="1">
        <w:r w:rsidR="002C5AEA" w:rsidRPr="001473BC">
          <w:rPr>
            <w:rFonts w:ascii="Book Antiqua" w:eastAsia="Malgun Gothic" w:hAnsi="Book Antiqua" w:cs="Times New Roman"/>
            <w:noProof/>
            <w:sz w:val="24"/>
            <w:szCs w:val="24"/>
            <w:vertAlign w:val="superscript"/>
          </w:rPr>
          <w:t>3</w:t>
        </w:r>
      </w:hyperlink>
      <w:r w:rsidR="002C5AEA" w:rsidRPr="001473BC">
        <w:rPr>
          <w:rFonts w:ascii="Book Antiqua" w:eastAsia="Malgun Gothic" w:hAnsi="Book Antiqua" w:cs="Times New Roman"/>
          <w:noProof/>
          <w:sz w:val="24"/>
          <w:szCs w:val="24"/>
          <w:vertAlign w:val="superscript"/>
        </w:rPr>
        <w:t>]</w:t>
      </w:r>
      <w:r w:rsidR="00E639E8" w:rsidRPr="001473BC">
        <w:rPr>
          <w:rFonts w:ascii="Book Antiqua" w:eastAsia="Malgun Gothic" w:hAnsi="Book Antiqua" w:cs="Times New Roman"/>
          <w:sz w:val="24"/>
          <w:szCs w:val="24"/>
        </w:rPr>
        <w:fldChar w:fldCharType="end"/>
      </w:r>
      <w:r w:rsidR="002C5AEA" w:rsidRPr="001473BC">
        <w:rPr>
          <w:rFonts w:ascii="Book Antiqua" w:eastAsia="Malgun Gothic" w:hAnsi="Book Antiqua" w:cs="Times New Roman"/>
          <w:sz w:val="24"/>
          <w:szCs w:val="24"/>
        </w:rPr>
        <w:t>.</w:t>
      </w:r>
      <w:r w:rsidR="00950BF0" w:rsidRPr="001473BC">
        <w:rPr>
          <w:rFonts w:ascii="Book Antiqua" w:eastAsia="Malgun Gothic" w:hAnsi="Book Antiqua" w:cs="Times New Roman"/>
          <w:sz w:val="24"/>
          <w:szCs w:val="24"/>
        </w:rPr>
        <w:t xml:space="preserve"> </w:t>
      </w:r>
      <w:r w:rsidR="00AC30E8" w:rsidRPr="001473BC">
        <w:rPr>
          <w:rFonts w:ascii="Book Antiqua" w:eastAsia="Malgun Gothic" w:hAnsi="Book Antiqua" w:cs="Times New Roman"/>
          <w:sz w:val="24"/>
          <w:szCs w:val="24"/>
        </w:rPr>
        <w:t>The European Association for the Study of the Liver-chronic liver failure (</w:t>
      </w:r>
      <w:r w:rsidR="005A3E17" w:rsidRPr="001473BC">
        <w:rPr>
          <w:rFonts w:ascii="Book Antiqua" w:eastAsia="Malgun Gothic" w:hAnsi="Book Antiqua" w:cs="Times New Roman"/>
          <w:sz w:val="24"/>
          <w:szCs w:val="24"/>
        </w:rPr>
        <w:t>EASL-</w:t>
      </w:r>
      <w:r w:rsidR="00AC30E8" w:rsidRPr="001473BC">
        <w:rPr>
          <w:rFonts w:ascii="Book Antiqua" w:eastAsia="Malgun Gothic" w:hAnsi="Book Antiqua" w:cs="Times New Roman"/>
          <w:sz w:val="24"/>
          <w:szCs w:val="24"/>
        </w:rPr>
        <w:t>CLIF) Consortium</w:t>
      </w:r>
      <w:r w:rsidR="005A3E17" w:rsidRPr="001473BC">
        <w:rPr>
          <w:rFonts w:ascii="Book Antiqua" w:eastAsia="Malgun Gothic" w:hAnsi="Book Antiqua" w:cs="Times New Roman"/>
          <w:sz w:val="24"/>
          <w:szCs w:val="24"/>
        </w:rPr>
        <w:t xml:space="preserve"> defined ACLF as </w:t>
      </w:r>
      <w:r w:rsidR="00AC30E8" w:rsidRPr="001473BC">
        <w:rPr>
          <w:rFonts w:ascii="Book Antiqua" w:eastAsia="Malgun Gothic" w:hAnsi="Book Antiqua" w:cs="Times New Roman"/>
          <w:sz w:val="24"/>
          <w:szCs w:val="24"/>
        </w:rPr>
        <w:t xml:space="preserve">acute decompensation of cirrhosis in the form of one or more major complications of liver disease, including ascites, hepatic encephalopathy, gastrointestinal bleeding, and bacterial infection, associated with at least two organ failures with one being renal failure (serum creatinine </w:t>
      </w:r>
      <w:r w:rsidR="00E43524" w:rsidRPr="001473BC">
        <w:rPr>
          <w:rFonts w:ascii="Book Antiqua" w:eastAsia="Malgun Gothic" w:hAnsi="Book Antiqua" w:cs="Times New Roman"/>
          <w:sz w:val="24"/>
          <w:szCs w:val="24"/>
        </w:rPr>
        <w:t>≥</w:t>
      </w:r>
      <w:r w:rsidR="00397870" w:rsidRPr="001473BC">
        <w:rPr>
          <w:rFonts w:ascii="Book Antiqua" w:eastAsia="SimSun" w:hAnsi="Book Antiqua" w:cs="Times New Roman" w:hint="eastAsia"/>
          <w:sz w:val="24"/>
          <w:szCs w:val="24"/>
          <w:lang w:eastAsia="zh-CN"/>
        </w:rPr>
        <w:t xml:space="preserve"> </w:t>
      </w:r>
      <w:r w:rsidR="00E43524" w:rsidRPr="001473BC">
        <w:rPr>
          <w:rFonts w:ascii="Book Antiqua" w:eastAsia="Malgun Gothic" w:hAnsi="Book Antiqua" w:cs="Times New Roman"/>
          <w:sz w:val="24"/>
          <w:szCs w:val="24"/>
        </w:rPr>
        <w:t>c</w:t>
      </w:r>
      <w:r w:rsidR="00692F0E" w:rsidRPr="001473BC">
        <w:rPr>
          <w:rFonts w:ascii="Book Antiqua" w:eastAsia="Malgun Gothic" w:hAnsi="Book Antiqua" w:cs="Times New Roman"/>
          <w:sz w:val="24"/>
          <w:szCs w:val="24"/>
        </w:rPr>
        <w:t>1.</w:t>
      </w:r>
      <w:r w:rsidR="00E43524" w:rsidRPr="001473BC">
        <w:rPr>
          <w:rFonts w:ascii="Book Antiqua" w:eastAsia="Malgun Gothic" w:hAnsi="Book Antiqua" w:cs="Times New Roman"/>
          <w:sz w:val="24"/>
          <w:szCs w:val="24"/>
        </w:rPr>
        <w:t>5</w:t>
      </w:r>
      <w:r w:rsidR="00A92D5E" w:rsidRPr="001473BC">
        <w:rPr>
          <w:rFonts w:ascii="Book Antiqua" w:eastAsia="Malgun Gothic" w:hAnsi="Book Antiqua" w:cs="Times New Roman"/>
          <w:sz w:val="24"/>
          <w:szCs w:val="24"/>
        </w:rPr>
        <w:t xml:space="preserve"> </w:t>
      </w:r>
      <w:r w:rsidR="00E43524" w:rsidRPr="001473BC">
        <w:rPr>
          <w:rFonts w:ascii="Book Antiqua" w:eastAsia="Malgun Gothic" w:hAnsi="Book Antiqua" w:cs="Times New Roman"/>
          <w:sz w:val="24"/>
          <w:szCs w:val="24"/>
        </w:rPr>
        <w:t>mg/d</w:t>
      </w:r>
      <w:r w:rsidR="008C34EA" w:rsidRPr="001473BC">
        <w:rPr>
          <w:rFonts w:ascii="Book Antiqua" w:eastAsia="Malgun Gothic" w:hAnsi="Book Antiqua" w:cs="Times New Roman"/>
          <w:sz w:val="24"/>
          <w:szCs w:val="24"/>
        </w:rPr>
        <w:t>L</w:t>
      </w:r>
      <w:r w:rsidR="00AC30E8" w:rsidRPr="001473BC">
        <w:rPr>
          <w:rFonts w:ascii="Book Antiqua" w:eastAsia="Malgun Gothic" w:hAnsi="Book Antiqua" w:cs="Times New Roman"/>
          <w:sz w:val="24"/>
          <w:szCs w:val="24"/>
        </w:rPr>
        <w:t>) and high 28-day mortality of greater than 15%</w:t>
      </w:r>
      <w:r w:rsidR="00E639E8" w:rsidRPr="001473BC">
        <w:rPr>
          <w:rFonts w:ascii="Book Antiqua" w:eastAsia="Malgun Gothic"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eastAsia="Malgun Gothic" w:hAnsi="Book Antiqua" w:cs="Times New Roman"/>
          <w:sz w:val="24"/>
          <w:szCs w:val="24"/>
        </w:rPr>
        <w:instrText xml:space="preserve"> ADDIN EN.CITE </w:instrText>
      </w:r>
      <w:r w:rsidR="00E639E8" w:rsidRPr="001473BC">
        <w:rPr>
          <w:rFonts w:ascii="Book Antiqua" w:eastAsia="Malgun Gothic"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eastAsia="Malgun Gothic" w:hAnsi="Book Antiqua" w:cs="Times New Roman"/>
          <w:sz w:val="24"/>
          <w:szCs w:val="24"/>
        </w:rPr>
        <w:instrText xml:space="preserve"> ADDIN EN.CITE.DATA </w:instrText>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end"/>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separate"/>
      </w:r>
      <w:r w:rsidR="002C5AEA" w:rsidRPr="001473BC">
        <w:rPr>
          <w:rFonts w:ascii="Book Antiqua" w:eastAsia="Malgun Gothic" w:hAnsi="Book Antiqua" w:cs="Times New Roman"/>
          <w:noProof/>
          <w:sz w:val="24"/>
          <w:szCs w:val="24"/>
          <w:vertAlign w:val="superscript"/>
        </w:rPr>
        <w:t>[</w:t>
      </w:r>
      <w:hyperlink w:anchor="_ENREF_4" w:tooltip="Moreau, 2013 #4" w:history="1">
        <w:r w:rsidR="002C5AEA" w:rsidRPr="001473BC">
          <w:rPr>
            <w:rFonts w:ascii="Book Antiqua" w:eastAsia="Malgun Gothic" w:hAnsi="Book Antiqua" w:cs="Times New Roman"/>
            <w:noProof/>
            <w:sz w:val="24"/>
            <w:szCs w:val="24"/>
            <w:vertAlign w:val="superscript"/>
          </w:rPr>
          <w:t>4</w:t>
        </w:r>
      </w:hyperlink>
      <w:r w:rsidR="002C5AEA" w:rsidRPr="001473BC">
        <w:rPr>
          <w:rFonts w:ascii="Book Antiqua" w:eastAsia="Malgun Gothic" w:hAnsi="Book Antiqua" w:cs="Times New Roman"/>
          <w:noProof/>
          <w:sz w:val="24"/>
          <w:szCs w:val="24"/>
          <w:vertAlign w:val="superscript"/>
        </w:rPr>
        <w:t>]</w:t>
      </w:r>
      <w:r w:rsidR="00E639E8" w:rsidRPr="001473BC">
        <w:rPr>
          <w:rFonts w:ascii="Book Antiqua" w:eastAsia="Malgun Gothic" w:hAnsi="Book Antiqua" w:cs="Times New Roman"/>
          <w:sz w:val="24"/>
          <w:szCs w:val="24"/>
        </w:rPr>
        <w:fldChar w:fldCharType="end"/>
      </w:r>
      <w:r w:rsidR="002C5AEA" w:rsidRPr="001473BC">
        <w:rPr>
          <w:rFonts w:ascii="Book Antiqua" w:eastAsia="Malgun Gothic" w:hAnsi="Book Antiqua" w:cs="Times New Roman"/>
          <w:sz w:val="24"/>
          <w:szCs w:val="24"/>
        </w:rPr>
        <w:t>.</w:t>
      </w:r>
      <w:r w:rsidR="00950BF0" w:rsidRPr="001473BC">
        <w:rPr>
          <w:rFonts w:ascii="Book Antiqua" w:eastAsia="Malgun Gothic" w:hAnsi="Book Antiqua" w:cs="Times New Roman"/>
          <w:sz w:val="24"/>
          <w:szCs w:val="24"/>
        </w:rPr>
        <w:t xml:space="preserve"> </w:t>
      </w:r>
      <w:r w:rsidR="00B52925" w:rsidRPr="001473BC">
        <w:rPr>
          <w:rFonts w:ascii="Book Antiqua" w:eastAsia="Malgun Gothic" w:hAnsi="Book Antiqua" w:cs="Times New Roman"/>
          <w:sz w:val="24"/>
          <w:szCs w:val="24"/>
        </w:rPr>
        <w:t xml:space="preserve">They share a common idea that ACLF is a spectrum of disease with varying severity, characterized by </w:t>
      </w:r>
      <w:r w:rsidR="00BB3DAF" w:rsidRPr="001473BC">
        <w:rPr>
          <w:rFonts w:ascii="Book Antiqua" w:eastAsia="Malgun Gothic" w:hAnsi="Book Antiqua" w:cs="Times New Roman"/>
          <w:sz w:val="24"/>
          <w:szCs w:val="24"/>
        </w:rPr>
        <w:t xml:space="preserve">multiple organ failure and </w:t>
      </w:r>
      <w:r w:rsidR="00B52925" w:rsidRPr="001473BC">
        <w:rPr>
          <w:rFonts w:ascii="Book Antiqua" w:eastAsia="Malgun Gothic" w:hAnsi="Book Antiqua" w:cs="Times New Roman"/>
          <w:sz w:val="24"/>
          <w:szCs w:val="24"/>
        </w:rPr>
        <w:t>high mortality</w:t>
      </w:r>
      <w:r w:rsidR="00E639E8" w:rsidRPr="001473BC">
        <w:rPr>
          <w:rFonts w:ascii="Book Antiqua" w:eastAsia="Malgun Gothic" w:hAnsi="Book Antiqua" w:cs="Times New Roman"/>
          <w:sz w:val="24"/>
          <w:szCs w:val="24"/>
        </w:rPr>
        <w:fldChar w:fldCharType="begin">
          <w:fldData xml:space="preserve">PEVuZE5vdGU+PENpdGU+PEF1dGhvcj5LYXRvb25pemFkZWg8L0F1dGhvcj48WWVhcj4yMDEwPC9Z
ZWFyPjxSZWNOdW0+NTwvUmVjTnVtPjxEaXNwbGF5VGV4dD48c3R5bGUgZmFjZT0ic3VwZXJzY3Jp
cHQiPls1LThdPC9zdHlsZT48L0Rpc3BsYXlUZXh0PjxyZWNvcmQ+PHJlYy1udW1iZXI+NTwvcmVj
LW51bWJlcj48Zm9yZWlnbi1rZXlzPjxrZXkgYXBwPSJFTiIgZGItaWQ9ImEweGF2enIyeTAwdnc1
ZWZ2eGd4eHNwcHd2cnh0eHh0YTVwZSIgdGltZXN0YW1wPSIxNDM3MDg1NzE4Ij41PC9rZXk+PC9m
b3JlaWduLWtleXM+PHJlZi10eXBlIG5hbWU9IkpvdXJuYWwgQXJ0aWNsZSI+MTc8L3JlZi10eXBl
Pjxjb250cmlidXRvcnM+PGF1dGhvcnM+PGF1dGhvcj5LYXRvb25pemFkZWgsIEEuPC9hdXRob3I+
PGF1dGhvcj5MYWxlbWFuLCBXLjwvYXV0aG9yPjxhdXRob3I+VmVyc2x5cGUsIEMuPC9hdXRob3I+
PGF1dGhvcj5XaWxtZXIsIEEuPC9hdXRob3I+PGF1dGhvcj5NYWxldXgsIEcuPC9hdXRob3I+PGF1
dGhvcj5Sb3NrYW1zLCBULjwvYXV0aG9yPjxhdXRob3I+TmV2ZW5zLCBGLjwvYXV0aG9yPjwvYXV0
aG9ycz48L2NvbnRyaWJ1dG9ycz48YXV0aC1hZGRyZXNzPkRlcGFydG1lbnQgb2YgTGl2ZXIgYW5k
IFBhbmNyZWF0aWNvYmlsaWFyeSBEaXNvcmRlcnMsIFVuaXZlcnNpdHkgSG9zcGl0YWwgR2FzdGh1
aXNiZXJnLCBLVSBMZXV2ZW4sIExldXZlbiwgQmVsZ2l1bS48L2F1dGgtYWRkcmVzcz48dGl0bGVz
Pjx0aXRsZT5FYXJseSBmZWF0dXJlcyBvZiBhY3V0ZS1vbi1jaHJvbmljIGFsY29ob2xpYyBsaXZl
ciBmYWlsdXJlOiBhIHByb3NwZWN0aXZlIGNvaG9ydCBzdHVkeTwvdGl0bGU+PHNlY29uZGFyeS10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LXRpdGxlPjxhYmJyLTE+R3V0PC9hYmJyLTE+PC9hbHQtcGVyaW9kaWNhbD48cGFnZXM+MTU2MS05
PC9wYWdlcz48dm9sdW1lPjU5PC92b2x1bWU+PG51bWJlcj4xMTwvbnVtYmVyPjxlZGl0aW9uPjIw
MTAvMDgvMDM8L2VkaXRpb24+PGtleXdvcmRzPjxrZXl3b3JkPkFkdWx0PC9rZXl3b3JkPjxrZXl3
b3JkPkFnZWQ8L2tleXdvcmQ+PGtleXdvcmQ+QmlsaXJ1YmluL2FuYWx5c2lzPC9rZXl3b3JkPjxr
ZXl3b3JkPkJpb3BzeTwva2V5d29yZD48a2V5d29yZD5DaHJvbmljIERpc2Vhc2U8L2tleXdvcmQ+
PGtleXdvcmQ+RGlhZ25vc2lzLCBEaWZmZXJlbnRpYWw8L2tleXdvcmQ+PGtleXdvcmQ+RWFybHkg
RGlhZ25vc2lzPC9rZXl3b3JkPjxrZXl3b3JkPkVwaWRlbWlvbG9naWMgTWV0aG9kczwva2V5d29y
ZD48a2V5d29yZD5GZW1hbGU8L2tleXdvcmQ+PGtleXdvcmQ+SG9zcGl0YWxpemF0aW9uPC9rZXl3
b3JkPjxrZXl3b3JkPkh1bWFuczwva2V5d29yZD48a2V5d29yZD5MaXZlci9wYXRob2xvZ3k8L2tl
eXdvcmQ+PGtleXdvcmQ+TGl2ZXIgQ2lycmhvc2lzLCBBbGNvaG9saWMvKmNvbXBsaWNhdGlvbnMv
cGF0aG9sb2d5PC9rZXl3b3JkPjxrZXl3b3JkPkxpdmVyIEZhaWx1cmUvZGlhZ25vc2lzL3BhdGhv
bG9neTwva2V5d29yZD48a2V5d29yZD5MaXZlciBGYWlsdXJlLCBBY3V0ZS8qZGlhZ25vc2lzL2V0
aW9sb2d5L3BhdGhvbG9neTwva2V5d29yZD48a2V5d29yZD5NYWxlPC9rZXl3b3JkPjxrZXl3b3Jk
Pk1pZGRsZSBBZ2VkPC9rZXl3b3JkPjxrZXl3b3JkPk9wcG9ydHVuaXN0aWMgSW5mZWN0aW9ucy9j
b21wbGljYXRpb25zPC9rZXl3b3JkPjxrZXl3b3JkPlByb2dub3Npczwva2V5d29yZD48a2V5d29y
ZD5Qcm9zcGVjdGl2ZSBTdHVkaWVzPC9rZXl3b3JkPjwva2V5d29yZHM+PGRhdGVzPjx5ZWFyPjIw
MTA8L3llYXI+PHB1Yi1kYXRlcz48ZGF0ZT5Ob3Y8L2RhdGU+PC9wdWItZGF0ZXM+PC9kYXRlcz48
aXNibj4wMDE3LTU3NDk8L2lzYm4+PGFjY2Vzc2lvbi1udW0+MjA2NzU2OTQ8L2FjY2Vzc2lvbi1u
dW0+PHVybHM+PC91cmxzPjxlbGVjdHJvbmljLXJlc291cmNlLW51bT4xMC4xMTM2L2d1dC4yMDA5
LjE4OTYzOTwvZWxlY3Ryb25pYy1yZXNvdXJjZS1udW0+PHJlbW90ZS1kYXRhYmFzZS1wcm92aWRl
cj5OTE08L3JlbW90ZS1kYXRhYmFzZS1wcm92aWRlcj48bGFuZ3VhZ2U+ZW5nPC9sYW5ndWFnZT48
L3JlY29yZD48L0NpdGU+PENpdGU+PEF1dGhvcj5HYXJnPC9BdXRob3I+PFllYXI+MjAxMjwvWWVh
cj48UmVjTnVtPjY8L1JlY051bT48cmVjb3JkPjxyZWMtbnVtYmVyPjY8L3JlYy1udW1iZXI+PGZv
cmVpZ24ta2V5cz48a2V5IGFwcD0iRU4iIGRiLWlkPSJhMHhhdnpyMnkwMHZ3NWVmdnhneHhzcHB3
dnJ4dHh4dGE1cGUiIHRpbWVzdGFtcD0iMTQzNzA4NTcxOSI+Njwva2V5PjwvZm9yZWlnbi1rZXlz
PjxyZWYtdHlwZSBuYW1lPSJKb3VybmFsIEFydGljbGUiPjE3PC9yZWYtdHlwZT48Y29udHJpYnV0
b3JzPjxhdXRob3JzPjxhdXRob3I+R2FyZywgSC48L2F1dGhvcj48YXV0aG9yPkt1bWFyLCBBLjwv
YXV0aG9yPjxhdXRob3I+R2FyZywgVi48L2F1dGhvcj48YXV0aG9yPlNoYXJtYSwgUC48L2F1dGhv
cj48YXV0aG9yPlNoYXJtYSwgQi4gQy48L2F1dGhvcj48YXV0aG9yPlNhcmluLCBTLiBLLjwvYXV0
aG9yPjwvYXV0aG9ycz48L2NvbnRyaWJ1dG9ycz48YXV0aC1hZGRyZXNzPkRlcGFydG1lbnQgb2Yg
R2FzdHJvZW50ZXJvbG9neSwgR0IgUGFudCBIb3NwaXRhbCwgTmV3IERlbGhpLCBJbmRpYS48L2F1
dGgtYWRkcmVzcz48dGl0bGVzPjx0aXRsZT5DbGluaWNhbCBwcm9maWxlIGFuZCBwcmVkaWN0b3Jz
IG9mIG1vcnRhbGl0eSBpbiBwYXRpZW50cyBvZiBhY3V0ZS1vbi1jaHJvbmljIGxpdmVyIGZhaWx1
cmU8L3RpdGxlPjxzZWNvbmRhcnktdGl0bGU+RGlnIExpdmVyIERpczwvc2Vjb25kYXJ5LXRpdGxl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ZGljYWw+PHBhZ2VzPjE2Ni03MTwvcGFnZXM+PHZvbHVtZT40NDwvdm9sdW1lPjxudW1iZXI+Mjwv
bnVtYmVyPjxlZGl0aW9uPjIwMTEvMTAvMDg8L2VkaXRpb24+PGtleXdvcmRzPjxrZXl3b3JkPkFk
b2xlc2NlbnQ8L2tleXdvcmQ+PGtleXdvcmQ+QWR1bHQ8L2tleXdvcmQ+PGtleXdvcmQ+QWdlZDwv
a2V5d29yZD48a2V5d29yZD5BZ2VkLCA4MCBhbmQgb3Zlcjwva2V5d29yZD48a2V5d29yZD5EaXNl
YXNlIFByb2dyZXNzaW9uPC9rZXl3b3JkPjxrZXl3b3JkPkVuZCBTdGFnZSBMaXZlciBEaXNlYXNl
L2NvbXBsaWNhdGlvbnMvZGlhZ25vc2lzLyptb3J0YWxpdHk8L2tleXdvcmQ+PGtleXdvcmQ+RmVt
YWxlPC9rZXl3b3JkPjxrZXl3b3JkPkZvbGxvdy1VcCBTdHVkaWVzPC9rZXl3b3JkPjxrZXl3b3Jk
Pkh1bWFuczwva2V5d29yZD48a2V5d29yZD5JbmNpZGVuY2U8L2tleXdvcmQ+PGtleXdvcmQ+SW5k
aWEvZXBpZGVtaW9sb2d5PC9rZXl3b3JkPjxrZXl3b3JkPkphdW5kaWNlL2RpYWdub3Npcy8qZXBp
ZGVtaW9sb2d5L2V0aW9sb2d5PC9rZXl3b3JkPjxrZXl3b3JkPkxpdmVyIEZhaWx1cmUsIEFjdXRl
L2NvbXBsaWNhdGlvbnMvZGlhZ25vc2lzLyptb3J0YWxpdHk8L2tleXdvcmQ+PGtleXdvcmQ+TWFs
ZTwva2V5d29yZD48a2V5d29yZD5NaWRkbGUgQWdlZDwva2V5d29yZD48a2V5d29yZD5Qcm9nbm9z
aXM8L2tleXdvcmQ+PGtleXdvcmQ+UHJvc3BlY3RpdmUgU3R1ZGllczwva2V5d29yZD48a2V5d29y
ZD5TZXZlcml0eSBvZiBJbGxuZXNzIEluZGV4PC9rZXl3b3JkPjxrZXl3b3JkPlN1cnZpdmFsIFJh
dGUvdHJlbmRzPC9rZXl3b3JkPjxrZXl3b3JkPlRpbWUgRmFjdG9yczwva2V5d29yZD48a2V5d29y
ZD5Zb3VuZyBBZHVsdDwva2V5d29yZD48L2tleXdvcmRzPjxkYXRlcz48eWVhcj4yMDEyPC95ZWFy
PjxwdWItZGF0ZXM+PGRhdGU+RmViPC9kYXRlPjwvcHViLWRhdGVzPjwvZGF0ZXM+PGlzYm4+MTU5
MC04NjU4PC9pc2JuPjxhY2Nlc3Npb24tbnVtPjIxOTc4NTgwPC9hY2Nlc3Npb24tbnVtPjx1cmxz
PjwvdXJscz48ZWxlY3Ryb25pYy1yZXNvdXJjZS1udW0+MTAuMTAxNi9qLmRsZC4yMDExLjA4LjAy
OTwvZWxlY3Ryb25pYy1yZXNvdXJjZS1udW0+PHJlbW90ZS1kYXRhYmFzZS1wcm92aWRlcj5OTE08
L3JlbW90ZS1kYXRhYmFzZS1wcm92aWRlcj48bGFuZ3VhZ2U+ZW5nPC9sYW5ndWFnZT48L3JlY29y
ZD48L0NpdGU+PENpdGU+PEF1dGhvcj5EdXNlamE8L0F1dGhvcj48WWVhcj4yMDEwPC9ZZWFyPjxS
ZWNOdW0+NzwvUmVjTnVtPjxyZWNvcmQ+PHJlYy1udW1iZXI+NzwvcmVjLW51bWJlcj48Zm9yZWln
bi1rZXlzPjxrZXkgYXBwPSJFTiIgZGItaWQ9ImEweGF2enIyeTAwdnc1ZWZ2eGd4eHNwcHd2cnh0
eHh0YTVwZSIgdGltZXN0YW1wPSIxNDM3MDg1NzE5Ij43PC9rZXk+PC9mb3JlaWduLWtleXM+PHJl
Zi10eXBlIG5hbWU9IkpvdXJuYWwgQXJ0aWNsZSI+MTc8L3JlZi10eXBlPjxjb250cmlidXRvcnM+
PGF1dGhvcnM+PGF1dGhvcj5EdXNlamEsIEEuPC9hdXRob3I+PGF1dGhvcj5DaGF3bGEsIFkuIEsu
PC9hdXRob3I+PGF1dGhvcj5EaGltYW4sIFIuIEsuPC9hdXRob3I+PGF1dGhvcj5LdW1hciwgQS48
L2F1dGhvcj48YXV0aG9yPkNob3VkaGFyeSwgTi48L2F1dGhvcj48YXV0aG9yPlRhbmVqYSwgUy48
L2F1dGhvcj48L2F1dGhvcnM+PC9jb250cmlidXRvcnM+PGF1dGgtYWRkcmVzcz5EZXBhcnRtZW50
IG9mIEhlcGF0b2xvZ3ksIFBvc3QgR3JhZHVhdGUgSW5zdGl0dXRlIG9mIE1lZGljYWwgRWR1Y2F0
aW9uIGFuZCBSZXNlYXJjaCwgQ2hhbmRpZ2FyaCwgSW5kaWEuIGFqYXlkdXNlamFAeWFob28uY28u
aW48L2F1dGgtYWRkcmVzcz48dGl0bGVzPjx0aXRsZT5Ob24taGVwYXRpYyBpbnN1bHRzIGFyZSBj
b21tb24gYWN1dGUgcHJlY2lwaXRhbnRzIGluIHBhdGllbnRzIHdpdGggYWN1dGUgb24gY2hyb25p
YyBsaXZlciBmYWlsdXJlIChBQ0xGKTwvdGl0bGU+PHNlY29uZGFyeS10aXRsZT5EaWcgRGlzIFNj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YmJyLTE+PC9hbHQtcGVyaW9kaWNhbD48cGFnZXM+MzE4OC05MjwvcGFnZXM+PHZvbHVtZT41NTwv
dm9sdW1lPjxudW1iZXI+MTE8L251bWJlcj48ZWRpdGlvbj4yMDEwLzA4LzIwPC9lZGl0aW9uPjxr
ZXl3b3Jkcz48a2V5d29yZD5BZHVsdDwva2V5d29yZD48a2V5d29yZD5DaHJvbmljIERpc2Vhc2U8
L2tleXdvcmQ+PGtleXdvcmQ+RmVtYWxlPC9rZXl3b3JkPjxrZXl3b3JkPkh1bWFuczwva2V5d29y
ZD48a2V5d29yZD5MaXZlciBDaXJyaG9zaXMvZXRpb2xvZ3k8L2tleXdvcmQ+PGtleXdvcmQ+TGl2
ZXIgRmFpbHVyZS9kaWFnbm9zaXMvKmV0aW9sb2d5L21vcnRhbGl0eTwva2V5d29yZD48a2V5d29y
ZD5MaXZlciBGYWlsdXJlLCBBY3V0ZS9ldGlvbG9neTwva2V5d29yZD48a2V5d29yZD5NYWxlPC9r
ZXl3b3JkPjxrZXl3b3JkPk1pZGRsZSBBZ2VkPC9rZXl3b3JkPjxrZXl3b3JkPk11bHRpcGxlIE9y
Z2FuIEZhaWx1cmUvY29tcGxpY2F0aW9uczwva2V5d29yZD48a2V5d29yZD5SZXRyb3NwZWN0aXZl
IFN0dWRpZXM8L2tleXdvcmQ+PC9rZXl3b3Jkcz48ZGF0ZXM+PHllYXI+MjAxMDwveWVhcj48cHVi
LWRhdGVzPjxkYXRlPk5vdjwvZGF0ZT48L3B1Yi1kYXRlcz48L2RhdGVzPjxpc2JuPjAxNjMtMjEx
NjwvaXNibj48YWNjZXNzaW9uLW51bT4yMDcyMTYyNDwvYWNjZXNzaW9uLW51bT48dXJscz48L3Vy
bHM+PGVsZWN0cm9uaWMtcmVzb3VyY2UtbnVtPjEwLjEwMDcvczEwNjIwLTAxMC0xMzc3LTA8L2Vs
ZWN0cm9uaWMtcmVzb3VyY2UtbnVtPjxyZW1vdGUtZGF0YWJhc2UtcHJvdmlkZXI+TkxNPC9yZW1v
dGUtZGF0YWJhc2UtcHJvdmlkZXI+PGxhbmd1YWdlPmVuZzwvbGFuZ3VhZ2U+PC9yZWNvcmQ+PC9D
aXRlPjxDaXRlPjxBdXRob3I+UGFuPC9BdXRob3I+PFllYXI+MjAxNDwvWWVhcj48UmVjTnVtPjg8
L1JlY051bT48cmVjb3JkPjxyZWMtbnVtYmVyPjg8L3JlYy1udW1iZXI+PGZvcmVpZ24ta2V5cz48
a2V5IGFwcD0iRU4iIGRiLWlkPSJhMHhhdnpyMnkwMHZ3NWVmdnhneHhzcHB3dnJ4dHh4dGE1cGUi
IHRpbWVzdGFtcD0iMTQzNzA4NTcxOSI+ODwva2V5PjwvZm9yZWlnbi1rZXlzPjxyZWYtdHlwZSBu
YW1lPSJKb3VybmFsIEFydGljbGUiPjE3PC9yZWYtdHlwZT48Y29udHJpYnV0b3JzPjxhdXRob3Jz
PjxhdXRob3I+UGFuLCBILiBDLjwvYXV0aG9yPjxhdXRob3I+SmVucSwgQy4gQy48L2F1dGhvcj48
YXV0aG9yPlRzYWksIE0uIEguPC9hdXRob3I+PGF1dGhvcj5GYW4sIFAuIEMuPC9hdXRob3I+PGF1
dGhvcj5DaGFuZywgQy4gSC48L2F1dGhvcj48YXV0aG9yPkNoYW5nLCBNLiBZLjwvYXV0aG9yPjxh
dXRob3I+VGlhbiwgWS4gQy48L2F1dGhvcj48YXV0aG9yPkh1bmcsIEMuIEMuPC9hdXRob3I+PGF1
dGhvcj5GYW5nLCBKLiBULjwvYXV0aG9yPjxhdXRob3I+WWFuZywgQy4gVy48L2F1dGhvcj48YXV0
aG9yPkNoZW4sIFkuIEMuPC9hdXRob3I+PC9hdXRob3JzPjwvY29udHJpYnV0b3JzPjxhdXRoLWFk
ZHJlc3M+S2lkbmV5IFJlc2VhcmNoIENlbnRlciwgRGVwYXJ0bWVudCBvZiBOZXBocm9sb2d5LCBD
aGFuZyBHdW5nIE1lbW9yaWFsIEhvc3BpdGFsLCBUYWlwZWksIFRhaXdhbi48L2F1dGgtYWRkcmVz
cz48dGl0bGVzPjx0aXRsZT5TY29yaW5nIHN5c3RlbXMgZm9yIDYtbW9udGggbW9ydGFsaXR5IGlu
IGNyaXRpY2FsbHkgaWxsIGNpcnJob3RpYyBwYXRpZW50czogYSBwcm9zcGVjdGl2ZSBhbmFseXNp
cyBvZiBjaHJvbmljIGxpdmVyIGZhaWx1cmUgLSBzZXF1ZW50aWFsIG9yZ2FuIGZhaWx1cmUgYXNz
ZXNzbWVudCBzY29yZSAoQ0xJRi1TT0ZBKTwvdGl0bGU+PHNlY29uZGFyeS10aXRsZT5BbGltZW50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cmFwZXV0aWNzPC9hYmJyLTE+PC9hbHQtcGVyaW9kaWNhbD48cGFnZXM+MTA1Ni02NTwvcGFnZXM+
PHZvbHVtZT40MDwvdm9sdW1lPjxudW1iZXI+OTwvbnVtYmVyPjxlZGl0aW9uPjIwMTQvMDkvMTI8
L2VkaXRpb24+PGRhdGVzPjx5ZWFyPjIwMTQ8L3llYXI+PHB1Yi1kYXRlcz48ZGF0ZT5Ob3Y8L2Rh
dGU+PC9wdWItZGF0ZXM+PC9kYXRlcz48aXNibj4wMjY5LTI4MTM8L2lzYm4+PGFjY2Vzc2lvbi1u
dW0+MjUyMDg0NjU8L2FjY2Vzc2lvbi1udW0+PHVybHM+PC91cmxzPjxlbGVjdHJvbmljLXJlc291
cmNlLW51bT4xMC4xMTExL2FwdC4xMjk1MzwvZWxlY3Ryb25pYy1yZXNvdXJjZS1udW0+PHJlbW90
ZS1kYXRhYmFzZS1wcm92aWRlcj5OTE08L3JlbW90ZS1kYXRhYmFzZS1wcm92aWRlcj48bGFuZ3Vh
Z2U+ZW5nPC9sYW5ndWFnZT48L3JlY29yZD48L0NpdGU+PC9FbmROb3RlPgB=
</w:fldData>
        </w:fldChar>
      </w:r>
      <w:r w:rsidR="002C5AEA" w:rsidRPr="001473BC">
        <w:rPr>
          <w:rFonts w:ascii="Book Antiqua" w:eastAsia="Malgun Gothic" w:hAnsi="Book Antiqua" w:cs="Times New Roman"/>
          <w:sz w:val="24"/>
          <w:szCs w:val="24"/>
        </w:rPr>
        <w:instrText xml:space="preserve"> ADDIN EN.CITE </w:instrText>
      </w:r>
      <w:r w:rsidR="00E639E8" w:rsidRPr="001473BC">
        <w:rPr>
          <w:rFonts w:ascii="Book Antiqua" w:eastAsia="Malgun Gothic" w:hAnsi="Book Antiqua" w:cs="Times New Roman"/>
          <w:sz w:val="24"/>
          <w:szCs w:val="24"/>
        </w:rPr>
        <w:fldChar w:fldCharType="begin">
          <w:fldData xml:space="preserve">PEVuZE5vdGU+PENpdGU+PEF1dGhvcj5LYXRvb25pemFkZWg8L0F1dGhvcj48WWVhcj4yMDEwPC9Z
ZWFyPjxSZWNOdW0+NTwvUmVjTnVtPjxEaXNwbGF5VGV4dD48c3R5bGUgZmFjZT0ic3VwZXJzY3Jp
cHQiPls1LThdPC9zdHlsZT48L0Rpc3BsYXlUZXh0PjxyZWNvcmQ+PHJlYy1udW1iZXI+NTwvcmVj
LW51bWJlcj48Zm9yZWlnbi1rZXlzPjxrZXkgYXBwPSJFTiIgZGItaWQ9ImEweGF2enIyeTAwdnc1
ZWZ2eGd4eHNwcHd2cnh0eHh0YTVwZSIgdGltZXN0YW1wPSIxNDM3MDg1NzE4Ij41PC9rZXk+PC9m
b3JlaWduLWtleXM+PHJlZi10eXBlIG5hbWU9IkpvdXJuYWwgQXJ0aWNsZSI+MTc8L3JlZi10eXBl
Pjxjb250cmlidXRvcnM+PGF1dGhvcnM+PGF1dGhvcj5LYXRvb25pemFkZWgsIEEuPC9hdXRob3I+
PGF1dGhvcj5MYWxlbWFuLCBXLjwvYXV0aG9yPjxhdXRob3I+VmVyc2x5cGUsIEMuPC9hdXRob3I+
PGF1dGhvcj5XaWxtZXIsIEEuPC9hdXRob3I+PGF1dGhvcj5NYWxldXgsIEcuPC9hdXRob3I+PGF1
dGhvcj5Sb3NrYW1zLCBULjwvYXV0aG9yPjxhdXRob3I+TmV2ZW5zLCBGLjwvYXV0aG9yPjwvYXV0
aG9ycz48L2NvbnRyaWJ1dG9ycz48YXV0aC1hZGRyZXNzPkRlcGFydG1lbnQgb2YgTGl2ZXIgYW5k
IFBhbmNyZWF0aWNvYmlsaWFyeSBEaXNvcmRlcnMsIFVuaXZlcnNpdHkgSG9zcGl0YWwgR2FzdGh1
aXNiZXJnLCBLVSBMZXV2ZW4sIExldXZlbiwgQmVsZ2l1bS48L2F1dGgtYWRkcmVzcz48dGl0bGVz
Pjx0aXRsZT5FYXJseSBmZWF0dXJlcyBvZiBhY3V0ZS1vbi1jaHJvbmljIGFsY29ob2xpYyBsaXZl
ciBmYWlsdXJlOiBhIHByb3NwZWN0aXZlIGNvaG9ydCBzdHVkeTwvdGl0bGU+PHNlY29uZGFyeS10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LXRpdGxlPjxhYmJyLTE+R3V0PC9hYmJyLTE+PC9hbHQtcGVyaW9kaWNhbD48cGFnZXM+MTU2MS05
PC9wYWdlcz48dm9sdW1lPjU5PC92b2x1bWU+PG51bWJlcj4xMTwvbnVtYmVyPjxlZGl0aW9uPjIw
MTAvMDgvMDM8L2VkaXRpb24+PGtleXdvcmRzPjxrZXl3b3JkPkFkdWx0PC9rZXl3b3JkPjxrZXl3
b3JkPkFnZWQ8L2tleXdvcmQ+PGtleXdvcmQ+QmlsaXJ1YmluL2FuYWx5c2lzPC9rZXl3b3JkPjxr
ZXl3b3JkPkJpb3BzeTwva2V5d29yZD48a2V5d29yZD5DaHJvbmljIERpc2Vhc2U8L2tleXdvcmQ+
PGtleXdvcmQ+RGlhZ25vc2lzLCBEaWZmZXJlbnRpYWw8L2tleXdvcmQ+PGtleXdvcmQ+RWFybHkg
RGlhZ25vc2lzPC9rZXl3b3JkPjxrZXl3b3JkPkVwaWRlbWlvbG9naWMgTWV0aG9kczwva2V5d29y
ZD48a2V5d29yZD5GZW1hbGU8L2tleXdvcmQ+PGtleXdvcmQ+SG9zcGl0YWxpemF0aW9uPC9rZXl3
b3JkPjxrZXl3b3JkPkh1bWFuczwva2V5d29yZD48a2V5d29yZD5MaXZlci9wYXRob2xvZ3k8L2tl
eXdvcmQ+PGtleXdvcmQ+TGl2ZXIgQ2lycmhvc2lzLCBBbGNvaG9saWMvKmNvbXBsaWNhdGlvbnMv
cGF0aG9sb2d5PC9rZXl3b3JkPjxrZXl3b3JkPkxpdmVyIEZhaWx1cmUvZGlhZ25vc2lzL3BhdGhv
bG9neTwva2V5d29yZD48a2V5d29yZD5MaXZlciBGYWlsdXJlLCBBY3V0ZS8qZGlhZ25vc2lzL2V0
aW9sb2d5L3BhdGhvbG9neTwva2V5d29yZD48a2V5d29yZD5NYWxlPC9rZXl3b3JkPjxrZXl3b3Jk
Pk1pZGRsZSBBZ2VkPC9rZXl3b3JkPjxrZXl3b3JkPk9wcG9ydHVuaXN0aWMgSW5mZWN0aW9ucy9j
b21wbGljYXRpb25zPC9rZXl3b3JkPjxrZXl3b3JkPlByb2dub3Npczwva2V5d29yZD48a2V5d29y
ZD5Qcm9zcGVjdGl2ZSBTdHVkaWVzPC9rZXl3b3JkPjwva2V5d29yZHM+PGRhdGVzPjx5ZWFyPjIw
MTA8L3llYXI+PHB1Yi1kYXRlcz48ZGF0ZT5Ob3Y8L2RhdGU+PC9wdWItZGF0ZXM+PC9kYXRlcz48
aXNibj4wMDE3LTU3NDk8L2lzYm4+PGFjY2Vzc2lvbi1udW0+MjA2NzU2OTQ8L2FjY2Vzc2lvbi1u
dW0+PHVybHM+PC91cmxzPjxlbGVjdHJvbmljLXJlc291cmNlLW51bT4xMC4xMTM2L2d1dC4yMDA5
LjE4OTYzOTwvZWxlY3Ryb25pYy1yZXNvdXJjZS1udW0+PHJlbW90ZS1kYXRhYmFzZS1wcm92aWRl
cj5OTE08L3JlbW90ZS1kYXRhYmFzZS1wcm92aWRlcj48bGFuZ3VhZ2U+ZW5nPC9sYW5ndWFnZT48
L3JlY29yZD48L0NpdGU+PENpdGU+PEF1dGhvcj5HYXJnPC9BdXRob3I+PFllYXI+MjAxMjwvWWVh
cj48UmVjTnVtPjY8L1JlY051bT48cmVjb3JkPjxyZWMtbnVtYmVyPjY8L3JlYy1udW1iZXI+PGZv
cmVpZ24ta2V5cz48a2V5IGFwcD0iRU4iIGRiLWlkPSJhMHhhdnpyMnkwMHZ3NWVmdnhneHhzcHB3
dnJ4dHh4dGE1cGUiIHRpbWVzdGFtcD0iMTQzNzA4NTcxOSI+Njwva2V5PjwvZm9yZWlnbi1rZXlz
PjxyZWYtdHlwZSBuYW1lPSJKb3VybmFsIEFydGljbGUiPjE3PC9yZWYtdHlwZT48Y29udHJpYnV0
b3JzPjxhdXRob3JzPjxhdXRob3I+R2FyZywgSC48L2F1dGhvcj48YXV0aG9yPkt1bWFyLCBBLjwv
YXV0aG9yPjxhdXRob3I+R2FyZywgVi48L2F1dGhvcj48YXV0aG9yPlNoYXJtYSwgUC48L2F1dGhv
cj48YXV0aG9yPlNoYXJtYSwgQi4gQy48L2F1dGhvcj48YXV0aG9yPlNhcmluLCBTLiBLLjwvYXV0
aG9yPjwvYXV0aG9ycz48L2NvbnRyaWJ1dG9ycz48YXV0aC1hZGRyZXNzPkRlcGFydG1lbnQgb2Yg
R2FzdHJvZW50ZXJvbG9neSwgR0IgUGFudCBIb3NwaXRhbCwgTmV3IERlbGhpLCBJbmRpYS48L2F1
dGgtYWRkcmVzcz48dGl0bGVzPjx0aXRsZT5DbGluaWNhbCBwcm9maWxlIGFuZCBwcmVkaWN0b3Jz
IG9mIG1vcnRhbGl0eSBpbiBwYXRpZW50cyBvZiBhY3V0ZS1vbi1jaHJvbmljIGxpdmVyIGZhaWx1
cmU8L3RpdGxlPjxzZWNvbmRhcnktdGl0bGU+RGlnIExpdmVyIERpczwvc2Vjb25kYXJ5LXRpdGxl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ZGljYWw+PHBhZ2VzPjE2Ni03MTwvcGFnZXM+PHZvbHVtZT40NDwvdm9sdW1lPjxudW1iZXI+Mjwv
bnVtYmVyPjxlZGl0aW9uPjIwMTEvMTAvMDg8L2VkaXRpb24+PGtleXdvcmRzPjxrZXl3b3JkPkFk
b2xlc2NlbnQ8L2tleXdvcmQ+PGtleXdvcmQ+QWR1bHQ8L2tleXdvcmQ+PGtleXdvcmQ+QWdlZDwv
a2V5d29yZD48a2V5d29yZD5BZ2VkLCA4MCBhbmQgb3Zlcjwva2V5d29yZD48a2V5d29yZD5EaXNl
YXNlIFByb2dyZXNzaW9uPC9rZXl3b3JkPjxrZXl3b3JkPkVuZCBTdGFnZSBMaXZlciBEaXNlYXNl
L2NvbXBsaWNhdGlvbnMvZGlhZ25vc2lzLyptb3J0YWxpdHk8L2tleXdvcmQ+PGtleXdvcmQ+RmVt
YWxlPC9rZXl3b3JkPjxrZXl3b3JkPkZvbGxvdy1VcCBTdHVkaWVzPC9rZXl3b3JkPjxrZXl3b3Jk
Pkh1bWFuczwva2V5d29yZD48a2V5d29yZD5JbmNpZGVuY2U8L2tleXdvcmQ+PGtleXdvcmQ+SW5k
aWEvZXBpZGVtaW9sb2d5PC9rZXl3b3JkPjxrZXl3b3JkPkphdW5kaWNlL2RpYWdub3Npcy8qZXBp
ZGVtaW9sb2d5L2V0aW9sb2d5PC9rZXl3b3JkPjxrZXl3b3JkPkxpdmVyIEZhaWx1cmUsIEFjdXRl
L2NvbXBsaWNhdGlvbnMvZGlhZ25vc2lzLyptb3J0YWxpdHk8L2tleXdvcmQ+PGtleXdvcmQ+TWFs
ZTwva2V5d29yZD48a2V5d29yZD5NaWRkbGUgQWdlZDwva2V5d29yZD48a2V5d29yZD5Qcm9nbm9z
aXM8L2tleXdvcmQ+PGtleXdvcmQ+UHJvc3BlY3RpdmUgU3R1ZGllczwva2V5d29yZD48a2V5d29y
ZD5TZXZlcml0eSBvZiBJbGxuZXNzIEluZGV4PC9rZXl3b3JkPjxrZXl3b3JkPlN1cnZpdmFsIFJh
dGUvdHJlbmRzPC9rZXl3b3JkPjxrZXl3b3JkPlRpbWUgRmFjdG9yczwva2V5d29yZD48a2V5d29y
ZD5Zb3VuZyBBZHVsdDwva2V5d29yZD48L2tleXdvcmRzPjxkYXRlcz48eWVhcj4yMDEyPC95ZWFy
PjxwdWItZGF0ZXM+PGRhdGU+RmViPC9kYXRlPjwvcHViLWRhdGVzPjwvZGF0ZXM+PGlzYm4+MTU5
MC04NjU4PC9pc2JuPjxhY2Nlc3Npb24tbnVtPjIxOTc4NTgwPC9hY2Nlc3Npb24tbnVtPjx1cmxz
PjwvdXJscz48ZWxlY3Ryb25pYy1yZXNvdXJjZS1udW0+MTAuMTAxNi9qLmRsZC4yMDExLjA4LjAy
OTwvZWxlY3Ryb25pYy1yZXNvdXJjZS1udW0+PHJlbW90ZS1kYXRhYmFzZS1wcm92aWRlcj5OTE08
L3JlbW90ZS1kYXRhYmFzZS1wcm92aWRlcj48bGFuZ3VhZ2U+ZW5nPC9sYW5ndWFnZT48L3JlY29y
ZD48L0NpdGU+PENpdGU+PEF1dGhvcj5EdXNlamE8L0F1dGhvcj48WWVhcj4yMDEwPC9ZZWFyPjxS
ZWNOdW0+NzwvUmVjTnVtPjxyZWNvcmQ+PHJlYy1udW1iZXI+NzwvcmVjLW51bWJlcj48Zm9yZWln
bi1rZXlzPjxrZXkgYXBwPSJFTiIgZGItaWQ9ImEweGF2enIyeTAwdnc1ZWZ2eGd4eHNwcHd2cnh0
eHh0YTVwZSIgdGltZXN0YW1wPSIxNDM3MDg1NzE5Ij43PC9rZXk+PC9mb3JlaWduLWtleXM+PHJl
Zi10eXBlIG5hbWU9IkpvdXJuYWwgQXJ0aWNsZSI+MTc8L3JlZi10eXBlPjxjb250cmlidXRvcnM+
PGF1dGhvcnM+PGF1dGhvcj5EdXNlamEsIEEuPC9hdXRob3I+PGF1dGhvcj5DaGF3bGEsIFkuIEsu
PC9hdXRob3I+PGF1dGhvcj5EaGltYW4sIFIuIEsuPC9hdXRob3I+PGF1dGhvcj5LdW1hciwgQS48
L2F1dGhvcj48YXV0aG9yPkNob3VkaGFyeSwgTi48L2F1dGhvcj48YXV0aG9yPlRhbmVqYSwgUy48
L2F1dGhvcj48L2F1dGhvcnM+PC9jb250cmlidXRvcnM+PGF1dGgtYWRkcmVzcz5EZXBhcnRtZW50
IG9mIEhlcGF0b2xvZ3ksIFBvc3QgR3JhZHVhdGUgSW5zdGl0dXRlIG9mIE1lZGljYWwgRWR1Y2F0
aW9uIGFuZCBSZXNlYXJjaCwgQ2hhbmRpZ2FyaCwgSW5kaWEuIGFqYXlkdXNlamFAeWFob28uY28u
aW48L2F1dGgtYWRkcmVzcz48dGl0bGVzPjx0aXRsZT5Ob24taGVwYXRpYyBpbnN1bHRzIGFyZSBj
b21tb24gYWN1dGUgcHJlY2lwaXRhbnRzIGluIHBhdGllbnRzIHdpdGggYWN1dGUgb24gY2hyb25p
YyBsaXZlciBmYWlsdXJlIChBQ0xGKTwvdGl0bGU+PHNlY29uZGFyeS10aXRsZT5EaWcgRGlzIFNj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YmJyLTE+PC9hbHQtcGVyaW9kaWNhbD48cGFnZXM+MzE4OC05MjwvcGFnZXM+PHZvbHVtZT41NTwv
dm9sdW1lPjxudW1iZXI+MTE8L251bWJlcj48ZWRpdGlvbj4yMDEwLzA4LzIwPC9lZGl0aW9uPjxr
ZXl3b3Jkcz48a2V5d29yZD5BZHVsdDwva2V5d29yZD48a2V5d29yZD5DaHJvbmljIERpc2Vhc2U8
L2tleXdvcmQ+PGtleXdvcmQ+RmVtYWxlPC9rZXl3b3JkPjxrZXl3b3JkPkh1bWFuczwva2V5d29y
ZD48a2V5d29yZD5MaXZlciBDaXJyaG9zaXMvZXRpb2xvZ3k8L2tleXdvcmQ+PGtleXdvcmQ+TGl2
ZXIgRmFpbHVyZS9kaWFnbm9zaXMvKmV0aW9sb2d5L21vcnRhbGl0eTwva2V5d29yZD48a2V5d29y
ZD5MaXZlciBGYWlsdXJlLCBBY3V0ZS9ldGlvbG9neTwva2V5d29yZD48a2V5d29yZD5NYWxlPC9r
ZXl3b3JkPjxrZXl3b3JkPk1pZGRsZSBBZ2VkPC9rZXl3b3JkPjxrZXl3b3JkPk11bHRpcGxlIE9y
Z2FuIEZhaWx1cmUvY29tcGxpY2F0aW9uczwva2V5d29yZD48a2V5d29yZD5SZXRyb3NwZWN0aXZl
IFN0dWRpZXM8L2tleXdvcmQ+PC9rZXl3b3Jkcz48ZGF0ZXM+PHllYXI+MjAxMDwveWVhcj48cHVi
LWRhdGVzPjxkYXRlPk5vdjwvZGF0ZT48L3B1Yi1kYXRlcz48L2RhdGVzPjxpc2JuPjAxNjMtMjEx
NjwvaXNibj48YWNjZXNzaW9uLW51bT4yMDcyMTYyNDwvYWNjZXNzaW9uLW51bT48dXJscz48L3Vy
bHM+PGVsZWN0cm9uaWMtcmVzb3VyY2UtbnVtPjEwLjEwMDcvczEwNjIwLTAxMC0xMzc3LTA8L2Vs
ZWN0cm9uaWMtcmVzb3VyY2UtbnVtPjxyZW1vdGUtZGF0YWJhc2UtcHJvdmlkZXI+TkxNPC9yZW1v
dGUtZGF0YWJhc2UtcHJvdmlkZXI+PGxhbmd1YWdlPmVuZzwvbGFuZ3VhZ2U+PC9yZWNvcmQ+PC9D
aXRlPjxDaXRlPjxBdXRob3I+UGFuPC9BdXRob3I+PFllYXI+MjAxNDwvWWVhcj48UmVjTnVtPjg8
L1JlY051bT48cmVjb3JkPjxyZWMtbnVtYmVyPjg8L3JlYy1udW1iZXI+PGZvcmVpZ24ta2V5cz48
a2V5IGFwcD0iRU4iIGRiLWlkPSJhMHhhdnpyMnkwMHZ3NWVmdnhneHhzcHB3dnJ4dHh4dGE1cGUi
IHRpbWVzdGFtcD0iMTQzNzA4NTcxOSI+ODwva2V5PjwvZm9yZWlnbi1rZXlzPjxyZWYtdHlwZSBu
YW1lPSJKb3VybmFsIEFydGljbGUiPjE3PC9yZWYtdHlwZT48Y29udHJpYnV0b3JzPjxhdXRob3Jz
PjxhdXRob3I+UGFuLCBILiBDLjwvYXV0aG9yPjxhdXRob3I+SmVucSwgQy4gQy48L2F1dGhvcj48
YXV0aG9yPlRzYWksIE0uIEguPC9hdXRob3I+PGF1dGhvcj5GYW4sIFAuIEMuPC9hdXRob3I+PGF1
dGhvcj5DaGFuZywgQy4gSC48L2F1dGhvcj48YXV0aG9yPkNoYW5nLCBNLiBZLjwvYXV0aG9yPjxh
dXRob3I+VGlhbiwgWS4gQy48L2F1dGhvcj48YXV0aG9yPkh1bmcsIEMuIEMuPC9hdXRob3I+PGF1
dGhvcj5GYW5nLCBKLiBULjwvYXV0aG9yPjxhdXRob3I+WWFuZywgQy4gVy48L2F1dGhvcj48YXV0
aG9yPkNoZW4sIFkuIEMuPC9hdXRob3I+PC9hdXRob3JzPjwvY29udHJpYnV0b3JzPjxhdXRoLWFk
ZHJlc3M+S2lkbmV5IFJlc2VhcmNoIENlbnRlciwgRGVwYXJ0bWVudCBvZiBOZXBocm9sb2d5LCBD
aGFuZyBHdW5nIE1lbW9yaWFsIEhvc3BpdGFsLCBUYWlwZWksIFRhaXdhbi48L2F1dGgtYWRkcmVz
cz48dGl0bGVzPjx0aXRsZT5TY29yaW5nIHN5c3RlbXMgZm9yIDYtbW9udGggbW9ydGFsaXR5IGlu
IGNyaXRpY2FsbHkgaWxsIGNpcnJob3RpYyBwYXRpZW50czogYSBwcm9zcGVjdGl2ZSBhbmFseXNp
cyBvZiBjaHJvbmljIGxpdmVyIGZhaWx1cmUgLSBzZXF1ZW50aWFsIG9yZ2FuIGZhaWx1cmUgYXNz
ZXNzbWVudCBzY29yZSAoQ0xJRi1TT0ZBKTwvdGl0bGU+PHNlY29uZGFyeS10aXRsZT5BbGltZW50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cmFwZXV0aWNzPC9hYmJyLTE+PC9hbHQtcGVyaW9kaWNhbD48cGFnZXM+MTA1Ni02NTwvcGFnZXM+
PHZvbHVtZT40MDwvdm9sdW1lPjxudW1iZXI+OTwvbnVtYmVyPjxlZGl0aW9uPjIwMTQvMDkvMTI8
L2VkaXRpb24+PGRhdGVzPjx5ZWFyPjIwMTQ8L3llYXI+PHB1Yi1kYXRlcz48ZGF0ZT5Ob3Y8L2Rh
dGU+PC9wdWItZGF0ZXM+PC9kYXRlcz48aXNibj4wMjY5LTI4MTM8L2lzYm4+PGFjY2Vzc2lvbi1u
dW0+MjUyMDg0NjU8L2FjY2Vzc2lvbi1udW0+PHVybHM+PC91cmxzPjxlbGVjdHJvbmljLXJlc291
cmNlLW51bT4xMC4xMTExL2FwdC4xMjk1MzwvZWxlY3Ryb25pYy1yZXNvdXJjZS1udW0+PHJlbW90
ZS1kYXRhYmFzZS1wcm92aWRlcj5OTE08L3JlbW90ZS1kYXRhYmFzZS1wcm92aWRlcj48bGFuZ3Vh
Z2U+ZW5nPC9sYW5ndWFnZT48L3JlY29yZD48L0NpdGU+PC9FbmROb3RlPgB=
</w:fldData>
        </w:fldChar>
      </w:r>
      <w:r w:rsidR="002C5AEA" w:rsidRPr="001473BC">
        <w:rPr>
          <w:rFonts w:ascii="Book Antiqua" w:eastAsia="Malgun Gothic" w:hAnsi="Book Antiqua" w:cs="Times New Roman"/>
          <w:sz w:val="24"/>
          <w:szCs w:val="24"/>
        </w:rPr>
        <w:instrText xml:space="preserve"> ADDIN EN.CITE.DATA </w:instrText>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end"/>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separate"/>
      </w:r>
      <w:r w:rsidR="002C5AEA" w:rsidRPr="001473BC">
        <w:rPr>
          <w:rFonts w:ascii="Book Antiqua" w:eastAsia="Malgun Gothic" w:hAnsi="Book Antiqua" w:cs="Times New Roman"/>
          <w:noProof/>
          <w:sz w:val="24"/>
          <w:szCs w:val="24"/>
          <w:vertAlign w:val="superscript"/>
        </w:rPr>
        <w:t>[</w:t>
      </w:r>
      <w:hyperlink w:anchor="_ENREF_5" w:tooltip="Katoonizadeh, 2010 #5" w:history="1">
        <w:r w:rsidR="002C5AEA" w:rsidRPr="001473BC">
          <w:rPr>
            <w:rFonts w:ascii="Book Antiqua" w:eastAsia="Malgun Gothic" w:hAnsi="Book Antiqua" w:cs="Times New Roman"/>
            <w:noProof/>
            <w:sz w:val="24"/>
            <w:szCs w:val="24"/>
            <w:vertAlign w:val="superscript"/>
          </w:rPr>
          <w:t>5-8</w:t>
        </w:r>
      </w:hyperlink>
      <w:r w:rsidR="002C5AEA" w:rsidRPr="001473BC">
        <w:rPr>
          <w:rFonts w:ascii="Book Antiqua" w:eastAsia="Malgun Gothic" w:hAnsi="Book Antiqua" w:cs="Times New Roman"/>
          <w:noProof/>
          <w:sz w:val="24"/>
          <w:szCs w:val="24"/>
          <w:vertAlign w:val="superscript"/>
        </w:rPr>
        <w:t>]</w:t>
      </w:r>
      <w:r w:rsidR="00E639E8" w:rsidRPr="001473BC">
        <w:rPr>
          <w:rFonts w:ascii="Book Antiqua" w:eastAsia="Malgun Gothic" w:hAnsi="Book Antiqua" w:cs="Times New Roman"/>
          <w:sz w:val="24"/>
          <w:szCs w:val="24"/>
        </w:rPr>
        <w:fldChar w:fldCharType="end"/>
      </w:r>
      <w:r w:rsidR="002C5AEA" w:rsidRPr="001473BC">
        <w:rPr>
          <w:rFonts w:ascii="Book Antiqua" w:eastAsia="Malgun Gothic" w:hAnsi="Book Antiqua" w:cs="Times New Roman"/>
          <w:sz w:val="24"/>
          <w:szCs w:val="24"/>
        </w:rPr>
        <w:t>,</w:t>
      </w:r>
      <w:r w:rsidR="00E85CF1" w:rsidRPr="001473BC">
        <w:rPr>
          <w:rFonts w:ascii="Book Antiqua" w:eastAsia="Malgun Gothic" w:hAnsi="Book Antiqua" w:cs="Times New Roman"/>
          <w:sz w:val="24"/>
          <w:szCs w:val="24"/>
        </w:rPr>
        <w:t xml:space="preserve"> w</w:t>
      </w:r>
      <w:r w:rsidR="00B52925" w:rsidRPr="001473BC">
        <w:rPr>
          <w:rFonts w:ascii="Book Antiqua" w:eastAsia="Malgun Gothic" w:hAnsi="Book Antiqua" w:cs="Times New Roman"/>
          <w:sz w:val="24"/>
          <w:szCs w:val="24"/>
        </w:rPr>
        <w:t xml:space="preserve">ith </w:t>
      </w:r>
      <w:r w:rsidR="00950BF0" w:rsidRPr="001473BC">
        <w:rPr>
          <w:rFonts w:ascii="Book Antiqua" w:eastAsia="Malgun Gothic" w:hAnsi="Book Antiqua" w:cs="Times New Roman"/>
          <w:sz w:val="24"/>
          <w:szCs w:val="24"/>
        </w:rPr>
        <w:t xml:space="preserve">liver transplantation (LT) as </w:t>
      </w:r>
      <w:r w:rsidR="00B52925" w:rsidRPr="001473BC">
        <w:rPr>
          <w:rFonts w:ascii="Book Antiqua" w:eastAsia="Malgun Gothic" w:hAnsi="Book Antiqua" w:cs="Times New Roman"/>
          <w:sz w:val="24"/>
          <w:szCs w:val="24"/>
        </w:rPr>
        <w:t>the only definitive curative option</w:t>
      </w:r>
      <w:r w:rsidR="00E639E8" w:rsidRPr="001473BC">
        <w:rPr>
          <w:rFonts w:ascii="Book Antiqua" w:eastAsia="Malgun Gothic" w:hAnsi="Book Antiqua" w:cs="Times New Roman"/>
          <w:sz w:val="24"/>
          <w:szCs w:val="24"/>
        </w:rPr>
        <w:fldChar w:fldCharType="begin">
          <w:fldData xml:space="preserve">PEVuZE5vdGU+PENpdGU+PEF1dGhvcj5MaXU8L0F1dGhvcj48WWVhcj4yMDAzPC9ZZWFyPjxSZWNO
dW0+OTwvUmVjTnVtPjxEaXNwbGF5VGV4dD48c3R5bGUgZmFjZT0ic3VwZXJzY3JpcHQiPls5LTEx
XTwvc3R5bGU+PC9EaXNwbGF5VGV4dD48cmVjb3JkPjxyZWMtbnVtYmVyPjk8L3JlYy1udW1iZXI+
PGZvcmVpZ24ta2V5cz48a2V5IGFwcD0iRU4iIGRiLWlkPSJhMHhhdnpyMnkwMHZ3NWVmdnhneHhz
cHB3dnJ4dHh4dGE1cGUiIHRpbWVzdGFtcD0iMTQzNzA4NTcxOSI+OTwva2V5PjwvZm9yZWlnbi1r
ZXlzPjxyZWYtdHlwZSBuYW1lPSJKb3VybmFsIEFydGljbGUiPjE3PC9yZWYtdHlwZT48Y29udHJp
YnV0b3JzPjxhdXRob3JzPjxhdXRob3I+TGl1LCBDLiBMLjwvYXV0aG9yPjxhdXRob3I+RmFuLCBT
LiBULjwvYXV0aG9yPjxhdXRob3I+TG8sIEMuIE0uPC9hdXRob3I+PGF1dGhvcj5XZWksIFcuIEku
PC9hdXRob3I+PGF1dGhvcj5Zb25nLCBCLiBILjwvYXV0aG9yPjxhdXRob3I+TGFpLCBDLiBMLjwv
YXV0aG9yPjxhdXRob3I+V29uZywgSi48L2F1dGhvcj48L2F1dGhvcnM+PC9jb250cmlidXRvcnM+
PGF1dGgtYWRkcmVzcz5EZXBhcnRtZW50IG9mIFN1cmdlcnksIFVuaXZlcnNpdHkgb2YgSG9uZyBL
b25nIE1lZGljYWwgQ2VudHJlLCBRdWVlbiBNYXJ5IEhvc3BpdGFsLCBIb25nIEtvbmcsIENoaW5h
LiBjbGxpdUBoa3VjYy5oa3UuaGsuPC9hdXRoLWFkZHJlc3M+PHRpdGxlcz48dGl0bGU+TGl2ZS1k
b25vciBsaXZlciB0cmFuc3BsYW50YXRpb24gZm9yIGFjdXRlLW9uLWNocm9uaWMgaGVwYXRpdGlz
IEIgbGl2ZXIgZmFpbHVyZTwvdGl0bGU+PHNlY29uZGFyeS10aXRsZT5UcmFuc3BsYW50YXRpb248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bnNwbGFudGF0aW9uPC9hYmJyLTE+PC9hbHQtcGVyaW9kaWNhbD48cGFnZXM+MTE3NC05PC9wYWdl
cz48dm9sdW1lPjc2PC92b2x1bWU+PG51bWJlcj44PC9udW1iZXI+PGVkaXRpb24+MjAwMy8xMC8y
ODwvZWRpdGlvbj48a2V5d29yZHM+PGtleXdvcmQ+QWN1dGUgRGlzZWFzZTwva2V5d29yZD48a2V5
d29yZD5BZGVuaW5lLyphbmFsb2dzICZhbXA7IGRlcml2YXRpdmVzL3RoZXJhcGV1dGljIHVzZTwv
a2V5d29yZD48a2V5d29yZD5BZHVsdDwva2V5d29yZD48a2V5d29yZD5BbnRpdmlyYWwgQWdlbnRz
L3RoZXJhcGV1dGljIHVzZTwva2V5d29yZD48a2V5d29yZD5ETkEsIFZpcmFsL21ldGFib2xpc208
L2tleXdvcmQ+PGtleXdvcmQ+RmVtYWxlPC9rZXl3b3JkPjxrZXl3b3JkPkZvbGxvdy1VcCBTdHVk
aWVzPC9rZXl3b3JkPjxrZXl3b3JkPkdyYWZ0IFN1cnZpdmFsPC9rZXl3b3JkPjxrZXl3b3JkPkhl
cGF0aXRpcyBCLypjb21wbGljYXRpb25zPC9rZXl3b3JkPjxrZXl3b3JkPkhlcGF0aXRpcyBCIHZp
cnVzL2dlbmV0aWNzPC9rZXl3b3JkPjxrZXl3b3JkPkhlcGF0aXRpcyBCLCBDaHJvbmljLypjb21w
bGljYXRpb25zPC9rZXl3b3JkPjxrZXl3b3JkPkhvc3BpdGFsIE1vcnRhbGl0eTwva2V5d29yZD48
a2V5d29yZD5IdW1hbnM8L2tleXdvcmQ+PGtleXdvcmQ+TGl2ZXIgRmFpbHVyZS8qZXRpb2xvZ3kv
KnN1cmdlcnk8L2tleXdvcmQ+PGtleXdvcmQ+KkxpdmVyIFRyYW5zcGxhbnRhdGlvbi9tb3J0YWxp
dHk8L2tleXdvcmQ+PGtleXdvcmQ+KkxpdmluZyBEb25vcnM8L2tleXdvcmQ+PGtleXdvcmQ+TWFs
ZTwva2V5d29yZD48a2V5d29yZD5NaWRkbGUgQWdlZDwva2V5d29yZD48a2V5d29yZD4qT3JnYW5v
cGhvc3Bob25hdGVzPC9rZXl3b3JkPjxrZXl3b3JkPlJldHJvc3BlY3RpdmUgU3R1ZGllczwva2V5
d29yZD48a2V5d29yZD5TdXJ2aXZhbCBBbmFseXNpczwva2V5d29yZD48L2tleXdvcmRzPjxkYXRl
cz48eWVhcj4yMDAzPC95ZWFyPjxwdWItZGF0ZXM+PGRhdGU+T2N0IDI3PC9kYXRlPjwvcHViLWRh
dGVzPjwvZGF0ZXM+PGlzYm4+MDA0MS0xMzM3IChQcmludCkmI3hEOzAwNDEtMTMzNzwvaXNibj48
YWNjZXNzaW9uLW51bT4xNDU3ODc0OTwvYWNjZXNzaW9uLW51bT48dXJscz48L3VybHM+PGVsZWN0
cm9uaWMtcmVzb3VyY2UtbnVtPjEwLjEwOTcvMDEudHAuMDAwMDA4NzM0MS44ODQ3MS5lNTwvZWxl
Y3Ryb25pYy1yZXNvdXJjZS1udW0+PHJlbW90ZS1kYXRhYmFzZS1wcm92aWRlcj5OTE08L3JlbW90
ZS1kYXRhYmFzZS1wcm92aWRlcj48bGFuZ3VhZ2U+ZW5nPC9sYW5ndWFnZT48L3JlY29yZD48L0Np
dGU+PENpdGU+PEF1dGhvcj5DaGFuPC9BdXRob3I+PFllYXI+MjAwOTwvWWVhcj48UmVjTnVtPjEw
PC9SZWNOdW0+PHJlY29yZD48cmVjLW51bWJlcj4xMDwvcmVjLW51bWJlcj48Zm9yZWlnbi1rZXlz
PjxrZXkgYXBwPSJFTiIgZGItaWQ9ImEweGF2enIyeTAwdnc1ZWZ2eGd4eHNwcHd2cnh0eHh0YTVw
ZSIgdGltZXN0YW1wPSIxNDM3MDg1NzE5Ij4xMDwva2V5PjwvZm9yZWlnbi1rZXlzPjxyZWYtdHlw
ZSBuYW1lPSJKb3VybmFsIEFydGljbGUiPjE3PC9yZWYtdHlwZT48Y29udHJpYnV0b3JzPjxhdXRo
b3JzPjxhdXRob3I+Q2hhbiwgQS4gQy48L2F1dGhvcj48YXV0aG9yPkZhbiwgUy4gVC48L2F1dGhv
cj48YXV0aG9yPkxvLCBDLiBNLjwvYXV0aG9yPjxhdXRob3I+TGl1LCBDLiBMLjwvYXV0aG9yPjxh
dXRob3I+Q2hhbiwgUy4gQy48L2F1dGhvcj48YXV0aG9yPk5nLCBLLiBLLjwvYXV0aG9yPjxhdXRo
b3I+WW9uZywgQi4gSC48L2F1dGhvcj48YXV0aG9yPkNoaXUsIEEuPC9hdXRob3I+PGF1dGhvcj5M
YW0sIEIuIEsuPC9hdXRob3I+PC9hdXRob3JzPjwvY29udHJpYnV0b3JzPjxhdXRoLWFkZHJlc3M+
RGVwYXJ0bWVudCBvZiBTdXJnZXJ5LCBRdWVlbiBNYXJ5IEhvc3BpdGFsLCBUaGUgVW5pdmVyc2l0
eSBvZiBIb25nIEtvbmcsIDEwMiBQb2sgRnUgTGFtIFJvYWQsIEhvbmcgS29uZywgQ2hpbmEuPC9h
dXRoLWFkZHJlc3M+PHRpdGxlcz48dGl0bGU+TGl2ZXIgdHJhbnNwbGFudGF0aW9uIGZvciBhY3V0
ZS1vbi1jaHJvbmljIGxpdmVyIGZhaWx1cmU8L3RpdGxlPjxzZWNvbmRhcnktdGl0bGU+SGVwYXRv
bCBJbnQ8L3NlY29uZGFyeS10aXRsZT48YWx0LXRpdGxlPkhlcGF0b2xvZ3kgaW50ZXJuYXRpb25h
bDwvYWx0LXRpdGxlPjwvdGl0bGVzPjxwZXJpb2RpY2FsPjxmdWxsLXRpdGxlPkhlcGF0b2wgSW50
PC9mdWxsLXRpdGxlPjxhYmJyLTE+SGVwYXRvbCBJbnQ8L2FiYnItMT48L3BlcmlvZGljYWw+PHBh
Z2VzPjU3MS04MTwvcGFnZXM+PHZvbHVtZT4zPC92b2x1bWU+PG51bWJlcj40PC9udW1iZXI+PGVk
aXRpb24+MjAwOS8wOC8xNTwvZWRpdGlvbj48ZGF0ZXM+PHllYXI+MjAwOTwveWVhcj48cHViLWRh
dGVzPjxkYXRlPkRlYzwvZGF0ZT48L3B1Yi1kYXRlcz48L2RhdGVzPjxhY2Nlc3Npb24tbnVtPjE5
NjgwNzMzPC9hY2Nlc3Npb24tbnVtPjx1cmxzPjwvdXJscz48Y3VzdG9tMj5QbWMyNzkwNTg4PC9j
dXN0b20yPjxlbGVjdHJvbmljLXJlc291cmNlLW51bT4xMC4xMDA3L3MxMjA3Mi0wMDktOTE0OC04
PC9lbGVjdHJvbmljLXJlc291cmNlLW51bT48cmVtb3RlLWRhdGFiYXNlLXByb3ZpZGVyPk5MTTwv
cmVtb3RlLWRhdGFiYXNlLXByb3ZpZGVyPjxsYW5ndWFnZT5lbmc8L2xhbmd1YWdlPjwvcmVjb3Jk
PjwvQ2l0ZT48Q2l0ZT48QXV0aG9yPkZpbmtlbnN0ZWR0PC9BdXRob3I+PFllYXI+MjAxMzwvWWVh
cj48UmVjTnVtPjExPC9SZWNOdW0+PHJlY29yZD48cmVjLW51bWJlcj4xMTwvcmVjLW51bWJlcj48
Zm9yZWlnbi1rZXlzPjxrZXkgYXBwPSJFTiIgZGItaWQ9ImEweGF2enIyeTAwdnc1ZWZ2eGd4eHNw
cHd2cnh0eHh0YTVwZSIgdGltZXN0YW1wPSIxNDM3MDg1NzE5Ij4xMTwva2V5PjwvZm9yZWlnbi1r
ZXlzPjxyZWYtdHlwZSBuYW1lPSJKb3VybmFsIEFydGljbGUiPjE3PC9yZWYtdHlwZT48Y29udHJp
YnV0b3JzPjxhdXRob3JzPjxhdXRob3I+Rmlua2Vuc3RlZHQsIEEuPC9hdXRob3I+PGF1dGhvcj5O
YWNoYmF1ciwgSy48L2F1dGhvcj48YXV0aG9yPlpvbGxlciwgSC48L2F1dGhvcj48YXV0aG9yPkpv
YW5uaWRpcywgTS48L2F1dGhvcj48YXV0aG9yPlByYXRzY2hrZSwgSi48L2F1dGhvcj48YXV0aG9y
PkdyYXppYWRlaSwgSS4gVy48L2F1dGhvcj48YXV0aG9yPlZvZ2VsLCBXLjwvYXV0aG9yPjwvYXV0
aG9ycz48L2NvbnRyaWJ1dG9ycz48YXV0aC1hZGRyZXNzPkRlcGFydG1lbnRzIG9mIEludGVybmFs
IE1lZGljaW5lIElJLCBJbm5zYnJ1Y2sgTWVkaWNhbCBVbml2ZXJzaXR5LCBJbm5zYnJ1Y2ssIEF1
c3RyaWEuIGl2by5ncmF6aWFkZWlAaS1tZWQuYWMuYXQ8L2F1dGgtYWRkcmVzcz48dGl0bGVzPjx0
aXRsZT5BY3V0ZS1vbi1jaHJvbmljIGxpdmVyIGZhaWx1cmU6IGV4Y2VsbGVudCBvdXRjb21lcyBh
ZnRlciBsaXZlciB0cmFuc3BsYW50YXRpb24gYnV0IGhpZ2ggbW9ydGFsaXR5IG9uIHRoZSB3YWl0
IGxpc3Q8L3RpdGxlPjxzZWNvbmRhcnktdGl0bGU+TGl2ZXIgVHJhbnNwbDwvc2Vjb25kYXJ5LXRp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c3BsYW50YXRpb24gU29jaWV0eTwvYWJici0xPjwvYWx0LXBlcmlvZGljYWw+PHBhZ2VzPjg3OS04
NjwvcGFnZXM+PHZvbHVtZT4xOTwvdm9sdW1lPjxudW1iZXI+ODwvbnVtYmVyPjxlZGl0aW9uPjIw
MTMvMDUvMjM8L2VkaXRpb24+PGtleXdvcmRzPjxrZXl3b3JkPkFkdWx0PC9rZXl3b3JkPjxrZXl3
b3JkPkFnZWQ8L2tleXdvcmQ+PGtleXdvcmQ+QWdlZCwgODAgYW5kIG92ZXI8L2tleXdvcmQ+PGtl
eXdvcmQ+Q29ob3J0IFN0dWRpZXM8L2tleXdvcmQ+PGtleXdvcmQ+RGF0YWJhc2VzLCBGYWN0dWFs
PC9rZXl3b3JkPjxrZXl3b3JkPkVuZCBTdGFnZSBMaXZlciBEaXNlYXNlLyptb3J0YWxpdHkvKnRo
ZXJhcHk8L2tleXdvcmQ+PGtleXdvcmQ+RmVtYWxlPC9rZXl3b3JkPjxrZXl3b3JkPkh1bWFuczwv
a2V5d29yZD48a2V5d29yZD5MaXZlciBGYWlsdXJlLCBBY3V0ZS8qbW9ydGFsaXR5Lyp0aGVyYXB5
PC9rZXl3b3JkPjxrZXl3b3JkPkxpdmVyIFRyYW5zcGxhbnRhdGlvbi8qbWV0aG9kczwva2V5d29y
ZD48a2V5d29yZD5NYWxlPC9rZXl3b3JkPjxrZXl3b3JkPk1pZGRsZSBBZ2VkPC9rZXl3b3JkPjxr
ZXl3b3JkPk11bHRpcGxlIE9yZ2FuIEZhaWx1cmU8L2tleXdvcmQ+PGtleXdvcmQ+UmVzcGlyYXRp
b24sIEFydGlmaWNpYWw8L2tleXdvcmQ+PGtleXdvcmQ+UmV0cm9zcGVjdGl2ZSBTdHVkaWVzPC9r
ZXl3b3JkPjxrZXl3b3JkPlRyZWF0bWVudCBPdXRjb21lPC9rZXl3b3JkPjxrZXl3b3JkPldhaXRp
bmcgTGlzdHM8L2tleXdvcmQ+PC9rZXl3b3Jkcz48ZGF0ZXM+PHllYXI+MjAxMzwveWVhcj48cHVi
LWRhdGVzPjxkYXRlPkF1ZzwvZGF0ZT48L3B1Yi1kYXRlcz48L2RhdGVzPjxpc2JuPjE1MjctNjQ2
NTwvaXNibj48YWNjZXNzaW9uLW51bT4yMzY5NjAwNjwvYWNjZXNzaW9uLW51bT48dXJscz48L3Vy
bHM+PGVsZWN0cm9uaWMtcmVzb3VyY2UtbnVtPjEwLjEwMDIvbHQuMjM2Nzg8L2VsZWN0cm9uaWMt
cmVzb3VyY2UtbnVtPjxyZW1vdGUtZGF0YWJhc2UtcHJvdmlkZXI+TkxNPC9yZW1vdGUtZGF0YWJh
c2UtcHJvdmlkZXI+PGxhbmd1YWdlPmVuZzwvbGFuZ3VhZ2U+PC9yZWNvcmQ+PC9DaXRlPjwvRW5k
Tm90ZT5=
</w:fldData>
        </w:fldChar>
      </w:r>
      <w:r w:rsidR="002C5AEA" w:rsidRPr="001473BC">
        <w:rPr>
          <w:rFonts w:ascii="Book Antiqua" w:eastAsia="Malgun Gothic" w:hAnsi="Book Antiqua" w:cs="Times New Roman"/>
          <w:sz w:val="24"/>
          <w:szCs w:val="24"/>
        </w:rPr>
        <w:instrText xml:space="preserve"> ADDIN EN.CITE </w:instrText>
      </w:r>
      <w:r w:rsidR="00E639E8" w:rsidRPr="001473BC">
        <w:rPr>
          <w:rFonts w:ascii="Book Antiqua" w:eastAsia="Malgun Gothic" w:hAnsi="Book Antiqua" w:cs="Times New Roman"/>
          <w:sz w:val="24"/>
          <w:szCs w:val="24"/>
        </w:rPr>
        <w:fldChar w:fldCharType="begin">
          <w:fldData xml:space="preserve">PEVuZE5vdGU+PENpdGU+PEF1dGhvcj5MaXU8L0F1dGhvcj48WWVhcj4yMDAzPC9ZZWFyPjxSZWNO
dW0+OTwvUmVjTnVtPjxEaXNwbGF5VGV4dD48c3R5bGUgZmFjZT0ic3VwZXJzY3JpcHQiPls5LTEx
XTwvc3R5bGU+PC9EaXNwbGF5VGV4dD48cmVjb3JkPjxyZWMtbnVtYmVyPjk8L3JlYy1udW1iZXI+
PGZvcmVpZ24ta2V5cz48a2V5IGFwcD0iRU4iIGRiLWlkPSJhMHhhdnpyMnkwMHZ3NWVmdnhneHhz
cHB3dnJ4dHh4dGE1cGUiIHRpbWVzdGFtcD0iMTQzNzA4NTcxOSI+OTwva2V5PjwvZm9yZWlnbi1r
ZXlzPjxyZWYtdHlwZSBuYW1lPSJKb3VybmFsIEFydGljbGUiPjE3PC9yZWYtdHlwZT48Y29udHJp
YnV0b3JzPjxhdXRob3JzPjxhdXRob3I+TGl1LCBDLiBMLjwvYXV0aG9yPjxhdXRob3I+RmFuLCBT
LiBULjwvYXV0aG9yPjxhdXRob3I+TG8sIEMuIE0uPC9hdXRob3I+PGF1dGhvcj5XZWksIFcuIEku
PC9hdXRob3I+PGF1dGhvcj5Zb25nLCBCLiBILjwvYXV0aG9yPjxhdXRob3I+TGFpLCBDLiBMLjwv
YXV0aG9yPjxhdXRob3I+V29uZywgSi48L2F1dGhvcj48L2F1dGhvcnM+PC9jb250cmlidXRvcnM+
PGF1dGgtYWRkcmVzcz5EZXBhcnRtZW50IG9mIFN1cmdlcnksIFVuaXZlcnNpdHkgb2YgSG9uZyBL
b25nIE1lZGljYWwgQ2VudHJlLCBRdWVlbiBNYXJ5IEhvc3BpdGFsLCBIb25nIEtvbmcsIENoaW5h
LiBjbGxpdUBoa3VjYy5oa3UuaGsuPC9hdXRoLWFkZHJlc3M+PHRpdGxlcz48dGl0bGU+TGl2ZS1k
b25vciBsaXZlciB0cmFuc3BsYW50YXRpb24gZm9yIGFjdXRlLW9uLWNocm9uaWMgaGVwYXRpdGlz
IEIgbGl2ZXIgZmFpbHVyZTwvdGl0bGU+PHNlY29uZGFyeS10aXRsZT5UcmFuc3BsYW50YXRpb248
L3NlY29uZGFyeS10aXRsZT48YWx0LXRpdGxlPlRyYW5zcGxhbnRhdGlvbjwvYWx0LXRpdGxlPjwv
dGl0bGVzPjxwZXJpb2RpY2FsPjxmdWxsLXRpdGxlPlRyYW5zcGxhbnRhdGlvbjwvZnVsbC10aXRs
ZT48YWJici0xPlRyYW5zcGxhbnRhdGlvbjwvYWJici0xPjwvcGVyaW9kaWNhbD48YWx0LXBlcmlv
ZGljYWw+PGZ1bGwtdGl0bGU+VHJhbnNwbGFudGF0aW9uPC9mdWxsLXRpdGxlPjxhYmJyLTE+VHJh
bnNwbGFudGF0aW9uPC9hYmJyLTE+PC9hbHQtcGVyaW9kaWNhbD48cGFnZXM+MTE3NC05PC9wYWdl
cz48dm9sdW1lPjc2PC92b2x1bWU+PG51bWJlcj44PC9udW1iZXI+PGVkaXRpb24+MjAwMy8xMC8y
ODwvZWRpdGlvbj48a2V5d29yZHM+PGtleXdvcmQ+QWN1dGUgRGlzZWFzZTwva2V5d29yZD48a2V5
d29yZD5BZGVuaW5lLyphbmFsb2dzICZhbXA7IGRlcml2YXRpdmVzL3RoZXJhcGV1dGljIHVzZTwv
a2V5d29yZD48a2V5d29yZD5BZHVsdDwva2V5d29yZD48a2V5d29yZD5BbnRpdmlyYWwgQWdlbnRz
L3RoZXJhcGV1dGljIHVzZTwva2V5d29yZD48a2V5d29yZD5ETkEsIFZpcmFsL21ldGFib2xpc208
L2tleXdvcmQ+PGtleXdvcmQ+RmVtYWxlPC9rZXl3b3JkPjxrZXl3b3JkPkZvbGxvdy1VcCBTdHVk
aWVzPC9rZXl3b3JkPjxrZXl3b3JkPkdyYWZ0IFN1cnZpdmFsPC9rZXl3b3JkPjxrZXl3b3JkPkhl
cGF0aXRpcyBCLypjb21wbGljYXRpb25zPC9rZXl3b3JkPjxrZXl3b3JkPkhlcGF0aXRpcyBCIHZp
cnVzL2dlbmV0aWNzPC9rZXl3b3JkPjxrZXl3b3JkPkhlcGF0aXRpcyBCLCBDaHJvbmljLypjb21w
bGljYXRpb25zPC9rZXl3b3JkPjxrZXl3b3JkPkhvc3BpdGFsIE1vcnRhbGl0eTwva2V5d29yZD48
a2V5d29yZD5IdW1hbnM8L2tleXdvcmQ+PGtleXdvcmQ+TGl2ZXIgRmFpbHVyZS8qZXRpb2xvZ3kv
KnN1cmdlcnk8L2tleXdvcmQ+PGtleXdvcmQ+KkxpdmVyIFRyYW5zcGxhbnRhdGlvbi9tb3J0YWxp
dHk8L2tleXdvcmQ+PGtleXdvcmQ+KkxpdmluZyBEb25vcnM8L2tleXdvcmQ+PGtleXdvcmQ+TWFs
ZTwva2V5d29yZD48a2V5d29yZD5NaWRkbGUgQWdlZDwva2V5d29yZD48a2V5d29yZD4qT3JnYW5v
cGhvc3Bob25hdGVzPC9rZXl3b3JkPjxrZXl3b3JkPlJldHJvc3BlY3RpdmUgU3R1ZGllczwva2V5
d29yZD48a2V5d29yZD5TdXJ2aXZhbCBBbmFseXNpczwva2V5d29yZD48L2tleXdvcmRzPjxkYXRl
cz48eWVhcj4yMDAzPC95ZWFyPjxwdWItZGF0ZXM+PGRhdGU+T2N0IDI3PC9kYXRlPjwvcHViLWRh
dGVzPjwvZGF0ZXM+PGlzYm4+MDA0MS0xMzM3IChQcmludCkmI3hEOzAwNDEtMTMzNzwvaXNibj48
YWNjZXNzaW9uLW51bT4xNDU3ODc0OTwvYWNjZXNzaW9uLW51bT48dXJscz48L3VybHM+PGVsZWN0
cm9uaWMtcmVzb3VyY2UtbnVtPjEwLjEwOTcvMDEudHAuMDAwMDA4NzM0MS44ODQ3MS5lNTwvZWxl
Y3Ryb25pYy1yZXNvdXJjZS1udW0+PHJlbW90ZS1kYXRhYmFzZS1wcm92aWRlcj5OTE08L3JlbW90
ZS1kYXRhYmFzZS1wcm92aWRlcj48bGFuZ3VhZ2U+ZW5nPC9sYW5ndWFnZT48L3JlY29yZD48L0Np
dGU+PENpdGU+PEF1dGhvcj5DaGFuPC9BdXRob3I+PFllYXI+MjAwOTwvWWVhcj48UmVjTnVtPjEw
PC9SZWNOdW0+PHJlY29yZD48cmVjLW51bWJlcj4xMDwvcmVjLW51bWJlcj48Zm9yZWlnbi1rZXlz
PjxrZXkgYXBwPSJFTiIgZGItaWQ9ImEweGF2enIyeTAwdnc1ZWZ2eGd4eHNwcHd2cnh0eHh0YTVw
ZSIgdGltZXN0YW1wPSIxNDM3MDg1NzE5Ij4xMDwva2V5PjwvZm9yZWlnbi1rZXlzPjxyZWYtdHlw
ZSBuYW1lPSJKb3VybmFsIEFydGljbGUiPjE3PC9yZWYtdHlwZT48Y29udHJpYnV0b3JzPjxhdXRo
b3JzPjxhdXRob3I+Q2hhbiwgQS4gQy48L2F1dGhvcj48YXV0aG9yPkZhbiwgUy4gVC48L2F1dGhv
cj48YXV0aG9yPkxvLCBDLiBNLjwvYXV0aG9yPjxhdXRob3I+TGl1LCBDLiBMLjwvYXV0aG9yPjxh
dXRob3I+Q2hhbiwgUy4gQy48L2F1dGhvcj48YXV0aG9yPk5nLCBLLiBLLjwvYXV0aG9yPjxhdXRo
b3I+WW9uZywgQi4gSC48L2F1dGhvcj48YXV0aG9yPkNoaXUsIEEuPC9hdXRob3I+PGF1dGhvcj5M
YW0sIEIuIEsuPC9hdXRob3I+PC9hdXRob3JzPjwvY29udHJpYnV0b3JzPjxhdXRoLWFkZHJlc3M+
RGVwYXJ0bWVudCBvZiBTdXJnZXJ5LCBRdWVlbiBNYXJ5IEhvc3BpdGFsLCBUaGUgVW5pdmVyc2l0
eSBvZiBIb25nIEtvbmcsIDEwMiBQb2sgRnUgTGFtIFJvYWQsIEhvbmcgS29uZywgQ2hpbmEuPC9h
dXRoLWFkZHJlc3M+PHRpdGxlcz48dGl0bGU+TGl2ZXIgdHJhbnNwbGFudGF0aW9uIGZvciBhY3V0
ZS1vbi1jaHJvbmljIGxpdmVyIGZhaWx1cmU8L3RpdGxlPjxzZWNvbmRhcnktdGl0bGU+SGVwYXRv
bCBJbnQ8L3NlY29uZGFyeS10aXRsZT48YWx0LXRpdGxlPkhlcGF0b2xvZ3kgaW50ZXJuYXRpb25h
bDwvYWx0LXRpdGxlPjwvdGl0bGVzPjxwZXJpb2RpY2FsPjxmdWxsLXRpdGxlPkhlcGF0b2wgSW50
PC9mdWxsLXRpdGxlPjxhYmJyLTE+SGVwYXRvbCBJbnQ8L2FiYnItMT48L3BlcmlvZGljYWw+PHBh
Z2VzPjU3MS04MTwvcGFnZXM+PHZvbHVtZT4zPC92b2x1bWU+PG51bWJlcj40PC9udW1iZXI+PGVk
aXRpb24+MjAwOS8wOC8xNTwvZWRpdGlvbj48ZGF0ZXM+PHllYXI+MjAwOTwveWVhcj48cHViLWRh
dGVzPjxkYXRlPkRlYzwvZGF0ZT48L3B1Yi1kYXRlcz48L2RhdGVzPjxhY2Nlc3Npb24tbnVtPjE5
NjgwNzMzPC9hY2Nlc3Npb24tbnVtPjx1cmxzPjwvdXJscz48Y3VzdG9tMj5QbWMyNzkwNTg4PC9j
dXN0b20yPjxlbGVjdHJvbmljLXJlc291cmNlLW51bT4xMC4xMDA3L3MxMjA3Mi0wMDktOTE0OC04
PC9lbGVjdHJvbmljLXJlc291cmNlLW51bT48cmVtb3RlLWRhdGFiYXNlLXByb3ZpZGVyPk5MTTwv
cmVtb3RlLWRhdGFiYXNlLXByb3ZpZGVyPjxsYW5ndWFnZT5lbmc8L2xhbmd1YWdlPjwvcmVjb3Jk
PjwvQ2l0ZT48Q2l0ZT48QXV0aG9yPkZpbmtlbnN0ZWR0PC9BdXRob3I+PFllYXI+MjAxMzwvWWVh
cj48UmVjTnVtPjExPC9SZWNOdW0+PHJlY29yZD48cmVjLW51bWJlcj4xMTwvcmVjLW51bWJlcj48
Zm9yZWlnbi1rZXlzPjxrZXkgYXBwPSJFTiIgZGItaWQ9ImEweGF2enIyeTAwdnc1ZWZ2eGd4eHNw
cHd2cnh0eHh0YTVwZSIgdGltZXN0YW1wPSIxNDM3MDg1NzE5Ij4xMTwva2V5PjwvZm9yZWlnbi1r
ZXlzPjxyZWYtdHlwZSBuYW1lPSJKb3VybmFsIEFydGljbGUiPjE3PC9yZWYtdHlwZT48Y29udHJp
YnV0b3JzPjxhdXRob3JzPjxhdXRob3I+Rmlua2Vuc3RlZHQsIEEuPC9hdXRob3I+PGF1dGhvcj5O
YWNoYmF1ciwgSy48L2F1dGhvcj48YXV0aG9yPlpvbGxlciwgSC48L2F1dGhvcj48YXV0aG9yPkpv
YW5uaWRpcywgTS48L2F1dGhvcj48YXV0aG9yPlByYXRzY2hrZSwgSi48L2F1dGhvcj48YXV0aG9y
PkdyYXppYWRlaSwgSS4gVy48L2F1dGhvcj48YXV0aG9yPlZvZ2VsLCBXLjwvYXV0aG9yPjwvYXV0
aG9ycz48L2NvbnRyaWJ1dG9ycz48YXV0aC1hZGRyZXNzPkRlcGFydG1lbnRzIG9mIEludGVybmFs
IE1lZGljaW5lIElJLCBJbm5zYnJ1Y2sgTWVkaWNhbCBVbml2ZXJzaXR5LCBJbm5zYnJ1Y2ssIEF1
c3RyaWEuIGl2by5ncmF6aWFkZWlAaS1tZWQuYWMuYXQ8L2F1dGgtYWRkcmVzcz48dGl0bGVzPjx0
aXRsZT5BY3V0ZS1vbi1jaHJvbmljIGxpdmVyIGZhaWx1cmU6IGV4Y2VsbGVudCBvdXRjb21lcyBh
ZnRlciBsaXZlciB0cmFuc3BsYW50YXRpb24gYnV0IGhpZ2ggbW9ydGFsaXR5IG9uIHRoZSB3YWl0
IGxpc3Q8L3RpdGxlPjxzZWNvbmRhcnktdGl0bGU+TGl2ZXIgVHJhbnNwbDwvc2Vjb25kYXJ5LXRp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U29jaWV0eTwvYWJici0xPjwvcGVyaW9kaWNhbD48YWx0LXBlcmlvZGljYWw+PGZ1bGwtdGl0bGU+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c3BsYW50YXRpb24gU29jaWV0eTwvYWJici0xPjwvYWx0LXBlcmlvZGljYWw+PHBhZ2VzPjg3OS04
NjwvcGFnZXM+PHZvbHVtZT4xOTwvdm9sdW1lPjxudW1iZXI+ODwvbnVtYmVyPjxlZGl0aW9uPjIw
MTMvMDUvMjM8L2VkaXRpb24+PGtleXdvcmRzPjxrZXl3b3JkPkFkdWx0PC9rZXl3b3JkPjxrZXl3
b3JkPkFnZWQ8L2tleXdvcmQ+PGtleXdvcmQ+QWdlZCwgODAgYW5kIG92ZXI8L2tleXdvcmQ+PGtl
eXdvcmQ+Q29ob3J0IFN0dWRpZXM8L2tleXdvcmQ+PGtleXdvcmQ+RGF0YWJhc2VzLCBGYWN0dWFs
PC9rZXl3b3JkPjxrZXl3b3JkPkVuZCBTdGFnZSBMaXZlciBEaXNlYXNlLyptb3J0YWxpdHkvKnRo
ZXJhcHk8L2tleXdvcmQ+PGtleXdvcmQ+RmVtYWxlPC9rZXl3b3JkPjxrZXl3b3JkPkh1bWFuczwv
a2V5d29yZD48a2V5d29yZD5MaXZlciBGYWlsdXJlLCBBY3V0ZS8qbW9ydGFsaXR5Lyp0aGVyYXB5
PC9rZXl3b3JkPjxrZXl3b3JkPkxpdmVyIFRyYW5zcGxhbnRhdGlvbi8qbWV0aG9kczwva2V5d29y
ZD48a2V5d29yZD5NYWxlPC9rZXl3b3JkPjxrZXl3b3JkPk1pZGRsZSBBZ2VkPC9rZXl3b3JkPjxr
ZXl3b3JkPk11bHRpcGxlIE9yZ2FuIEZhaWx1cmU8L2tleXdvcmQ+PGtleXdvcmQ+UmVzcGlyYXRp
b24sIEFydGlmaWNpYWw8L2tleXdvcmQ+PGtleXdvcmQ+UmV0cm9zcGVjdGl2ZSBTdHVkaWVzPC9r
ZXl3b3JkPjxrZXl3b3JkPlRyZWF0bWVudCBPdXRjb21lPC9rZXl3b3JkPjxrZXl3b3JkPldhaXRp
bmcgTGlzdHM8L2tleXdvcmQ+PC9rZXl3b3Jkcz48ZGF0ZXM+PHllYXI+MjAxMzwveWVhcj48cHVi
LWRhdGVzPjxkYXRlPkF1ZzwvZGF0ZT48L3B1Yi1kYXRlcz48L2RhdGVzPjxpc2JuPjE1MjctNjQ2
NTwvaXNibj48YWNjZXNzaW9uLW51bT4yMzY5NjAwNjwvYWNjZXNzaW9uLW51bT48dXJscz48L3Vy
bHM+PGVsZWN0cm9uaWMtcmVzb3VyY2UtbnVtPjEwLjEwMDIvbHQuMjM2Nzg8L2VsZWN0cm9uaWMt
cmVzb3VyY2UtbnVtPjxyZW1vdGUtZGF0YWJhc2UtcHJvdmlkZXI+TkxNPC9yZW1vdGUtZGF0YWJh
c2UtcHJvdmlkZXI+PGxhbmd1YWdlPmVuZzwvbGFuZ3VhZ2U+PC9yZWNvcmQ+PC9DaXRlPjwvRW5k
Tm90ZT5=
</w:fldData>
        </w:fldChar>
      </w:r>
      <w:r w:rsidR="002C5AEA" w:rsidRPr="001473BC">
        <w:rPr>
          <w:rFonts w:ascii="Book Antiqua" w:eastAsia="Malgun Gothic" w:hAnsi="Book Antiqua" w:cs="Times New Roman"/>
          <w:sz w:val="24"/>
          <w:szCs w:val="24"/>
        </w:rPr>
        <w:instrText xml:space="preserve"> ADDIN EN.CITE.DATA </w:instrText>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end"/>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separate"/>
      </w:r>
      <w:r w:rsidR="002C5AEA" w:rsidRPr="001473BC">
        <w:rPr>
          <w:rFonts w:ascii="Book Antiqua" w:eastAsia="Malgun Gothic" w:hAnsi="Book Antiqua" w:cs="Times New Roman"/>
          <w:noProof/>
          <w:sz w:val="24"/>
          <w:szCs w:val="24"/>
          <w:vertAlign w:val="superscript"/>
        </w:rPr>
        <w:t>[</w:t>
      </w:r>
      <w:hyperlink w:anchor="_ENREF_9" w:tooltip="Liu, 2003 #9" w:history="1">
        <w:r w:rsidR="002C5AEA" w:rsidRPr="001473BC">
          <w:rPr>
            <w:rFonts w:ascii="Book Antiqua" w:eastAsia="Malgun Gothic" w:hAnsi="Book Antiqua" w:cs="Times New Roman"/>
            <w:noProof/>
            <w:sz w:val="24"/>
            <w:szCs w:val="24"/>
            <w:vertAlign w:val="superscript"/>
          </w:rPr>
          <w:t>9-11</w:t>
        </w:r>
      </w:hyperlink>
      <w:r w:rsidR="002C5AEA" w:rsidRPr="001473BC">
        <w:rPr>
          <w:rFonts w:ascii="Book Antiqua" w:eastAsia="Malgun Gothic" w:hAnsi="Book Antiqua" w:cs="Times New Roman"/>
          <w:noProof/>
          <w:sz w:val="24"/>
          <w:szCs w:val="24"/>
          <w:vertAlign w:val="superscript"/>
        </w:rPr>
        <w:t>]</w:t>
      </w:r>
      <w:r w:rsidR="00E639E8" w:rsidRPr="001473BC">
        <w:rPr>
          <w:rFonts w:ascii="Book Antiqua" w:eastAsia="Malgun Gothic" w:hAnsi="Book Antiqua" w:cs="Times New Roman"/>
          <w:sz w:val="24"/>
          <w:szCs w:val="24"/>
        </w:rPr>
        <w:fldChar w:fldCharType="end"/>
      </w:r>
      <w:r w:rsidR="002C5AEA" w:rsidRPr="001473BC">
        <w:rPr>
          <w:rFonts w:ascii="Book Antiqua" w:eastAsia="Malgun Gothic" w:hAnsi="Book Antiqua" w:cs="Times New Roman"/>
          <w:sz w:val="24"/>
          <w:szCs w:val="24"/>
        </w:rPr>
        <w:t>.</w:t>
      </w:r>
      <w:r w:rsidR="00950BF0" w:rsidRPr="001473BC">
        <w:rPr>
          <w:rFonts w:ascii="Book Antiqua" w:eastAsia="Malgun Gothic" w:hAnsi="Book Antiqua" w:cs="Times New Roman"/>
          <w:sz w:val="24"/>
          <w:szCs w:val="24"/>
        </w:rPr>
        <w:t xml:space="preserve"> </w:t>
      </w:r>
      <w:r w:rsidR="00B86BB3" w:rsidRPr="001473BC">
        <w:rPr>
          <w:rFonts w:ascii="Book Antiqua" w:eastAsia="Malgun Gothic" w:hAnsi="Book Antiqua" w:cs="Times New Roman"/>
          <w:sz w:val="24"/>
          <w:szCs w:val="24"/>
        </w:rPr>
        <w:t xml:space="preserve">However, the discordant details between the </w:t>
      </w:r>
      <w:r w:rsidR="00A92D5E" w:rsidRPr="001473BC">
        <w:rPr>
          <w:rFonts w:ascii="Book Antiqua" w:eastAsia="Malgun Gothic" w:hAnsi="Book Antiqua" w:cs="Times New Roman"/>
          <w:sz w:val="24"/>
          <w:szCs w:val="24"/>
        </w:rPr>
        <w:t>2</w:t>
      </w:r>
      <w:r w:rsidR="00B86BB3" w:rsidRPr="001473BC">
        <w:rPr>
          <w:rFonts w:ascii="Book Antiqua" w:eastAsia="Malgun Gothic" w:hAnsi="Book Antiqua" w:cs="Times New Roman"/>
          <w:sz w:val="24"/>
          <w:szCs w:val="24"/>
        </w:rPr>
        <w:t xml:space="preserve"> definitions results in confusion rather than clarification of the situation. </w:t>
      </w:r>
      <w:r w:rsidR="00FC6DB8" w:rsidRPr="001473BC">
        <w:rPr>
          <w:rFonts w:ascii="Book Antiqua" w:eastAsia="Malgun Gothic" w:hAnsi="Book Antiqua" w:cs="Times New Roman"/>
          <w:sz w:val="24"/>
          <w:szCs w:val="24"/>
        </w:rPr>
        <w:t xml:space="preserve">In specific, the </w:t>
      </w:r>
      <w:r w:rsidR="00A92D5E" w:rsidRPr="001473BC">
        <w:rPr>
          <w:rFonts w:ascii="Book Antiqua" w:eastAsia="Malgun Gothic" w:hAnsi="Book Antiqua" w:cs="Times New Roman"/>
          <w:sz w:val="24"/>
          <w:szCs w:val="24"/>
        </w:rPr>
        <w:t>2</w:t>
      </w:r>
      <w:r w:rsidR="00FC6DB8" w:rsidRPr="001473BC">
        <w:rPr>
          <w:rFonts w:ascii="Book Antiqua" w:eastAsia="Malgun Gothic" w:hAnsi="Book Antiqua" w:cs="Times New Roman"/>
          <w:sz w:val="24"/>
          <w:szCs w:val="24"/>
        </w:rPr>
        <w:t xml:space="preserve"> groups suggest different explanations for the duration of illness</w:t>
      </w:r>
      <w:r w:rsidR="00D87422" w:rsidRPr="001473BC">
        <w:rPr>
          <w:rFonts w:ascii="Book Antiqua" w:eastAsia="Malgun Gothic" w:hAnsi="Book Antiqua" w:cs="Times New Roman"/>
          <w:sz w:val="24"/>
          <w:szCs w:val="24"/>
        </w:rPr>
        <w:t xml:space="preserve">, </w:t>
      </w:r>
      <w:r w:rsidR="00507DB3" w:rsidRPr="001473BC">
        <w:rPr>
          <w:rFonts w:ascii="Book Antiqua" w:eastAsia="Malgun Gothic" w:hAnsi="Book Antiqua" w:cs="Times New Roman"/>
          <w:sz w:val="24"/>
          <w:szCs w:val="24"/>
        </w:rPr>
        <w:t xml:space="preserve">severity of the </w:t>
      </w:r>
      <w:r w:rsidR="00FC6DB8" w:rsidRPr="001473BC">
        <w:rPr>
          <w:rFonts w:ascii="Book Antiqua" w:eastAsia="Malgun Gothic" w:hAnsi="Book Antiqua" w:cs="Times New Roman"/>
          <w:sz w:val="24"/>
          <w:szCs w:val="24"/>
        </w:rPr>
        <w:t>underlying liver disease, and th</w:t>
      </w:r>
      <w:r w:rsidR="00D87422" w:rsidRPr="001473BC">
        <w:rPr>
          <w:rFonts w:ascii="Book Antiqua" w:eastAsia="Malgun Gothic" w:hAnsi="Book Antiqua" w:cs="Times New Roman"/>
          <w:sz w:val="24"/>
          <w:szCs w:val="24"/>
        </w:rPr>
        <w:t xml:space="preserve">e type of precipitating events. However, these factors are what essentially define ACLF, </w:t>
      </w:r>
      <w:r w:rsidR="001A5E0D" w:rsidRPr="001473BC">
        <w:rPr>
          <w:rFonts w:ascii="Book Antiqua" w:eastAsia="Malgun Gothic" w:hAnsi="Book Antiqua" w:cs="Times New Roman"/>
          <w:sz w:val="24"/>
          <w:szCs w:val="24"/>
        </w:rPr>
        <w:t xml:space="preserve">because </w:t>
      </w:r>
      <w:r w:rsidR="00D87422" w:rsidRPr="001473BC">
        <w:rPr>
          <w:rFonts w:ascii="Book Antiqua" w:eastAsia="Malgun Gothic" w:hAnsi="Book Antiqua" w:cs="Times New Roman"/>
          <w:sz w:val="24"/>
          <w:szCs w:val="24"/>
        </w:rPr>
        <w:t>each factor determines the acuteness</w:t>
      </w:r>
      <w:r w:rsidR="00507DB3" w:rsidRPr="001473BC">
        <w:rPr>
          <w:rFonts w:ascii="Book Antiqua" w:eastAsia="Malgun Gothic" w:hAnsi="Book Antiqua" w:cs="Times New Roman"/>
          <w:sz w:val="24"/>
          <w:szCs w:val="24"/>
        </w:rPr>
        <w:t xml:space="preserve"> of event, chronicity of liver disease, and </w:t>
      </w:r>
      <w:r w:rsidR="00950BF0" w:rsidRPr="001473BC">
        <w:rPr>
          <w:rFonts w:ascii="Book Antiqua" w:eastAsia="Malgun Gothic" w:hAnsi="Book Antiqua" w:cs="Times New Roman"/>
          <w:sz w:val="24"/>
          <w:szCs w:val="24"/>
        </w:rPr>
        <w:t xml:space="preserve">the </w:t>
      </w:r>
      <w:r w:rsidR="00507DB3" w:rsidRPr="001473BC">
        <w:rPr>
          <w:rFonts w:ascii="Book Antiqua" w:eastAsia="Malgun Gothic" w:hAnsi="Book Antiqua" w:cs="Times New Roman"/>
          <w:sz w:val="24"/>
          <w:szCs w:val="24"/>
        </w:rPr>
        <w:t>type of insult, respectively.</w:t>
      </w:r>
      <w:r w:rsidR="006F2D1F" w:rsidRPr="001473BC">
        <w:rPr>
          <w:rFonts w:ascii="Book Antiqua" w:eastAsia="Malgun Gothic" w:hAnsi="Book Antiqua" w:cs="Times New Roman"/>
          <w:sz w:val="24"/>
          <w:szCs w:val="24"/>
        </w:rPr>
        <w:t xml:space="preserve"> </w:t>
      </w:r>
    </w:p>
    <w:p w:rsidR="008E4CFE" w:rsidRPr="001473BC" w:rsidRDefault="009F677C" w:rsidP="001473BC">
      <w:pPr>
        <w:wordWrap/>
        <w:spacing w:after="0" w:line="360" w:lineRule="auto"/>
        <w:ind w:firstLineChars="100" w:firstLine="240"/>
        <w:rPr>
          <w:rFonts w:ascii="Book Antiqua" w:eastAsia="Malgun Gothic" w:hAnsi="Book Antiqua" w:cs="Times New Roman"/>
          <w:sz w:val="24"/>
          <w:szCs w:val="24"/>
        </w:rPr>
      </w:pPr>
      <w:r w:rsidRPr="001473BC">
        <w:rPr>
          <w:rFonts w:ascii="Book Antiqua" w:eastAsia="Malgun Gothic" w:hAnsi="Book Antiqua" w:cs="Times New Roman"/>
          <w:sz w:val="24"/>
          <w:szCs w:val="24"/>
        </w:rPr>
        <w:t xml:space="preserve">To </w:t>
      </w:r>
      <w:r w:rsidR="008E4CFE" w:rsidRPr="001473BC">
        <w:rPr>
          <w:rFonts w:ascii="Book Antiqua" w:eastAsia="Malgun Gothic" w:hAnsi="Book Antiqua" w:cs="Times New Roman"/>
          <w:sz w:val="24"/>
          <w:szCs w:val="24"/>
        </w:rPr>
        <w:t>embrace previously suggested definitions and better clarify this condition</w:t>
      </w:r>
      <w:r w:rsidRPr="001473BC">
        <w:rPr>
          <w:rFonts w:ascii="Book Antiqua" w:eastAsia="Malgun Gothic" w:hAnsi="Book Antiqua" w:cs="Times New Roman"/>
          <w:sz w:val="24"/>
          <w:szCs w:val="24"/>
        </w:rPr>
        <w:t xml:space="preserve">, Jalan </w:t>
      </w:r>
      <w:r w:rsidRPr="001473BC">
        <w:rPr>
          <w:rFonts w:ascii="Book Antiqua" w:eastAsia="Malgun Gothic" w:hAnsi="Book Antiqua" w:cs="Times New Roman"/>
          <w:i/>
          <w:sz w:val="24"/>
          <w:szCs w:val="24"/>
        </w:rPr>
        <w:t>et al</w:t>
      </w:r>
      <w:r w:rsidR="00397870" w:rsidRPr="001473BC">
        <w:rPr>
          <w:rFonts w:ascii="Book Antiqua" w:eastAsia="Malgun Gothic"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397870" w:rsidRPr="001473BC">
        <w:rPr>
          <w:rFonts w:ascii="Book Antiqua" w:eastAsia="Malgun Gothic" w:hAnsi="Book Antiqua" w:cs="Times New Roman"/>
          <w:sz w:val="24"/>
          <w:szCs w:val="24"/>
        </w:rPr>
        <w:instrText xml:space="preserve"> ADDIN EN.CITE </w:instrText>
      </w:r>
      <w:r w:rsidR="00397870" w:rsidRPr="001473BC">
        <w:rPr>
          <w:rFonts w:ascii="Book Antiqua" w:eastAsia="Malgun Gothic"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397870" w:rsidRPr="001473BC">
        <w:rPr>
          <w:rFonts w:ascii="Book Antiqua" w:eastAsia="Malgun Gothic" w:hAnsi="Book Antiqua" w:cs="Times New Roman"/>
          <w:sz w:val="24"/>
          <w:szCs w:val="24"/>
        </w:rPr>
        <w:instrText xml:space="preserve"> ADDIN EN.CITE.DATA </w:instrText>
      </w:r>
      <w:r w:rsidR="00397870" w:rsidRPr="001473BC">
        <w:rPr>
          <w:rFonts w:ascii="Book Antiqua" w:eastAsia="Malgun Gothic" w:hAnsi="Book Antiqua" w:cs="Times New Roman"/>
          <w:sz w:val="24"/>
          <w:szCs w:val="24"/>
        </w:rPr>
      </w:r>
      <w:r w:rsidR="00397870" w:rsidRPr="001473BC">
        <w:rPr>
          <w:rFonts w:ascii="Book Antiqua" w:eastAsia="Malgun Gothic" w:hAnsi="Book Antiqua" w:cs="Times New Roman"/>
          <w:sz w:val="24"/>
          <w:szCs w:val="24"/>
        </w:rPr>
        <w:fldChar w:fldCharType="end"/>
      </w:r>
      <w:r w:rsidR="00397870" w:rsidRPr="001473BC">
        <w:rPr>
          <w:rFonts w:ascii="Book Antiqua" w:eastAsia="Malgun Gothic" w:hAnsi="Book Antiqua" w:cs="Times New Roman"/>
          <w:sz w:val="24"/>
          <w:szCs w:val="24"/>
        </w:rPr>
      </w:r>
      <w:r w:rsidR="00397870" w:rsidRPr="001473BC">
        <w:rPr>
          <w:rFonts w:ascii="Book Antiqua" w:eastAsia="Malgun Gothic" w:hAnsi="Book Antiqua" w:cs="Times New Roman"/>
          <w:sz w:val="24"/>
          <w:szCs w:val="24"/>
        </w:rPr>
        <w:fldChar w:fldCharType="separate"/>
      </w:r>
      <w:r w:rsidR="00397870" w:rsidRPr="001473BC">
        <w:rPr>
          <w:rFonts w:ascii="Book Antiqua" w:eastAsia="Malgun Gothic" w:hAnsi="Book Antiqua" w:cs="Times New Roman"/>
          <w:noProof/>
          <w:sz w:val="24"/>
          <w:szCs w:val="24"/>
          <w:vertAlign w:val="superscript"/>
        </w:rPr>
        <w:t>[</w:t>
      </w:r>
      <w:hyperlink w:anchor="_ENREF_12" w:tooltip="Jalan, 2014 #12" w:history="1">
        <w:r w:rsidR="00397870" w:rsidRPr="001473BC">
          <w:rPr>
            <w:rFonts w:ascii="Book Antiqua" w:eastAsia="Malgun Gothic" w:hAnsi="Book Antiqua" w:cs="Times New Roman"/>
            <w:noProof/>
            <w:sz w:val="24"/>
            <w:szCs w:val="24"/>
            <w:vertAlign w:val="superscript"/>
          </w:rPr>
          <w:t>12</w:t>
        </w:r>
      </w:hyperlink>
      <w:r w:rsidR="00397870" w:rsidRPr="001473BC">
        <w:rPr>
          <w:rFonts w:ascii="Book Antiqua" w:eastAsia="Malgun Gothic" w:hAnsi="Book Antiqua" w:cs="Times New Roman"/>
          <w:noProof/>
          <w:sz w:val="24"/>
          <w:szCs w:val="24"/>
          <w:vertAlign w:val="superscript"/>
        </w:rPr>
        <w:t>]</w:t>
      </w:r>
      <w:r w:rsidR="00397870" w:rsidRPr="001473BC">
        <w:rPr>
          <w:rFonts w:ascii="Book Antiqua" w:eastAsia="Malgun Gothic" w:hAnsi="Book Antiqua" w:cs="Times New Roman"/>
          <w:sz w:val="24"/>
          <w:szCs w:val="24"/>
        </w:rPr>
        <w:fldChar w:fldCharType="end"/>
      </w:r>
      <w:r w:rsidR="00950BF0" w:rsidRPr="001473BC">
        <w:rPr>
          <w:rFonts w:ascii="Book Antiqua" w:eastAsia="Malgun Gothic" w:hAnsi="Book Antiqua" w:cs="Times New Roman"/>
          <w:sz w:val="24"/>
          <w:szCs w:val="24"/>
        </w:rPr>
        <w:t xml:space="preserve"> </w:t>
      </w:r>
      <w:r w:rsidR="008E4CFE" w:rsidRPr="001473BC">
        <w:rPr>
          <w:rFonts w:ascii="Book Antiqua" w:eastAsia="Malgun Gothic" w:hAnsi="Book Antiqua" w:cs="Times New Roman"/>
          <w:sz w:val="24"/>
          <w:szCs w:val="24"/>
        </w:rPr>
        <w:t xml:space="preserve">recently </w:t>
      </w:r>
      <w:r w:rsidRPr="001473BC">
        <w:rPr>
          <w:rFonts w:ascii="Book Antiqua" w:eastAsia="Malgun Gothic" w:hAnsi="Book Antiqua" w:cs="Times New Roman"/>
          <w:sz w:val="24"/>
          <w:szCs w:val="24"/>
        </w:rPr>
        <w:t xml:space="preserve">proposed a new </w:t>
      </w:r>
      <w:r w:rsidR="008E4CFE" w:rsidRPr="001473BC">
        <w:rPr>
          <w:rFonts w:ascii="Book Antiqua" w:eastAsia="Malgun Gothic" w:hAnsi="Book Antiqua" w:cs="Times New Roman"/>
          <w:sz w:val="24"/>
          <w:szCs w:val="24"/>
        </w:rPr>
        <w:t>definition and classification for ACLF</w:t>
      </w:r>
      <w:r w:rsidR="002C5AEA" w:rsidRPr="001473BC">
        <w:rPr>
          <w:rFonts w:ascii="Book Antiqua" w:eastAsia="Malgun Gothic" w:hAnsi="Book Antiqua" w:cs="Times New Roman"/>
          <w:sz w:val="24"/>
          <w:szCs w:val="24"/>
        </w:rPr>
        <w:t>.</w:t>
      </w:r>
      <w:r w:rsidR="00950BF0" w:rsidRPr="001473BC">
        <w:rPr>
          <w:rFonts w:ascii="Book Antiqua" w:eastAsia="Malgun Gothic" w:hAnsi="Book Antiqua" w:cs="Times New Roman"/>
          <w:sz w:val="24"/>
          <w:szCs w:val="24"/>
        </w:rPr>
        <w:t xml:space="preserve"> </w:t>
      </w:r>
      <w:r w:rsidR="008E4CFE" w:rsidRPr="001473BC">
        <w:rPr>
          <w:rFonts w:ascii="Book Antiqua" w:eastAsia="Malgun Gothic" w:hAnsi="Book Antiqua" w:cs="Times New Roman"/>
          <w:sz w:val="24"/>
          <w:szCs w:val="24"/>
        </w:rPr>
        <w:t xml:space="preserve">They defined ACLF as “a syndrome in patients with chronic liver disease with or without </w:t>
      </w:r>
      <w:r w:rsidR="008E4CFE" w:rsidRPr="001473BC">
        <w:rPr>
          <w:rFonts w:ascii="Book Antiqua" w:eastAsia="Malgun Gothic" w:hAnsi="Book Antiqua" w:cs="Times New Roman"/>
          <w:sz w:val="24"/>
          <w:szCs w:val="24"/>
        </w:rPr>
        <w:lastRenderedPageBreak/>
        <w:t xml:space="preserve">previously diagnosed cirrhosis which is characterized by acute hepatic decompensation resulting in liver failure (jaundice and prolongation of the INR) and one or more extrahepatic organ failures that is associated with increased mortality within a period of 28 </w:t>
      </w:r>
      <w:r w:rsidR="001473BC">
        <w:rPr>
          <w:rFonts w:ascii="Book Antiqua" w:eastAsia="SimSun" w:hAnsi="Book Antiqua" w:cs="Times New Roman" w:hint="eastAsia"/>
          <w:sz w:val="24"/>
          <w:szCs w:val="24"/>
          <w:lang w:eastAsia="zh-CN"/>
        </w:rPr>
        <w:t>d</w:t>
      </w:r>
      <w:r w:rsidR="008E4CFE" w:rsidRPr="001473BC">
        <w:rPr>
          <w:rFonts w:ascii="Book Antiqua" w:eastAsia="Malgun Gothic" w:hAnsi="Book Antiqua" w:cs="Times New Roman"/>
          <w:sz w:val="24"/>
          <w:szCs w:val="24"/>
        </w:rPr>
        <w:t xml:space="preserve"> and up to 3 </w:t>
      </w:r>
      <w:r w:rsidR="001473BC">
        <w:rPr>
          <w:rFonts w:ascii="Book Antiqua" w:eastAsia="SimSun" w:hAnsi="Book Antiqua" w:cs="Times New Roman" w:hint="eastAsia"/>
          <w:sz w:val="24"/>
          <w:szCs w:val="24"/>
          <w:lang w:eastAsia="zh-CN"/>
        </w:rPr>
        <w:t>mo</w:t>
      </w:r>
      <w:r w:rsidR="008E4CFE" w:rsidRPr="001473BC">
        <w:rPr>
          <w:rFonts w:ascii="Book Antiqua" w:eastAsia="Malgun Gothic" w:hAnsi="Book Antiqua" w:cs="Times New Roman"/>
          <w:sz w:val="24"/>
          <w:szCs w:val="24"/>
        </w:rPr>
        <w:t xml:space="preserve"> from onset</w:t>
      </w:r>
      <w:r w:rsidR="00BE32BC" w:rsidRPr="001473BC">
        <w:rPr>
          <w:rFonts w:ascii="Book Antiqua" w:eastAsia="Malgun Gothic" w:hAnsi="Book Antiqua" w:cs="Times New Roman"/>
          <w:sz w:val="24"/>
          <w:szCs w:val="24"/>
        </w:rPr>
        <w:t>”</w:t>
      </w:r>
      <w:r w:rsidR="00E639E8" w:rsidRPr="001473BC">
        <w:rPr>
          <w:rFonts w:ascii="Book Antiqua" w:eastAsia="Malgun Gothic"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eastAsia="Malgun Gothic" w:hAnsi="Book Antiqua" w:cs="Times New Roman"/>
          <w:sz w:val="24"/>
          <w:szCs w:val="24"/>
        </w:rPr>
        <w:instrText xml:space="preserve"> ADDIN EN.CITE </w:instrText>
      </w:r>
      <w:r w:rsidR="00E639E8" w:rsidRPr="001473BC">
        <w:rPr>
          <w:rFonts w:ascii="Book Antiqua" w:eastAsia="Malgun Gothic"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eastAsia="Malgun Gothic" w:hAnsi="Book Antiqua" w:cs="Times New Roman"/>
          <w:sz w:val="24"/>
          <w:szCs w:val="24"/>
        </w:rPr>
        <w:instrText xml:space="preserve"> ADDIN EN.CITE.DATA </w:instrText>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end"/>
      </w:r>
      <w:r w:rsidR="00E639E8" w:rsidRPr="001473BC">
        <w:rPr>
          <w:rFonts w:ascii="Book Antiqua" w:eastAsia="Malgun Gothic" w:hAnsi="Book Antiqua" w:cs="Times New Roman"/>
          <w:sz w:val="24"/>
          <w:szCs w:val="24"/>
        </w:rPr>
      </w:r>
      <w:r w:rsidR="00E639E8" w:rsidRPr="001473BC">
        <w:rPr>
          <w:rFonts w:ascii="Book Antiqua" w:eastAsia="Malgun Gothic" w:hAnsi="Book Antiqua" w:cs="Times New Roman"/>
          <w:sz w:val="24"/>
          <w:szCs w:val="24"/>
        </w:rPr>
        <w:fldChar w:fldCharType="separate"/>
      </w:r>
      <w:r w:rsidR="002C5AEA" w:rsidRPr="001473BC">
        <w:rPr>
          <w:rFonts w:ascii="Book Antiqua" w:eastAsia="Malgun Gothic" w:hAnsi="Book Antiqua" w:cs="Times New Roman"/>
          <w:noProof/>
          <w:sz w:val="24"/>
          <w:szCs w:val="24"/>
          <w:vertAlign w:val="superscript"/>
        </w:rPr>
        <w:t>[</w:t>
      </w:r>
      <w:hyperlink w:anchor="_ENREF_12" w:tooltip="Jalan, 2014 #12" w:history="1">
        <w:r w:rsidR="002C5AEA" w:rsidRPr="001473BC">
          <w:rPr>
            <w:rFonts w:ascii="Book Antiqua" w:eastAsia="Malgun Gothic" w:hAnsi="Book Antiqua" w:cs="Times New Roman"/>
            <w:noProof/>
            <w:sz w:val="24"/>
            <w:szCs w:val="24"/>
            <w:vertAlign w:val="superscript"/>
          </w:rPr>
          <w:t>12</w:t>
        </w:r>
      </w:hyperlink>
      <w:r w:rsidR="002C5AEA" w:rsidRPr="001473BC">
        <w:rPr>
          <w:rFonts w:ascii="Book Antiqua" w:eastAsia="Malgun Gothic" w:hAnsi="Book Antiqua" w:cs="Times New Roman"/>
          <w:noProof/>
          <w:sz w:val="24"/>
          <w:szCs w:val="24"/>
          <w:vertAlign w:val="superscript"/>
        </w:rPr>
        <w:t>]</w:t>
      </w:r>
      <w:r w:rsidR="00E639E8" w:rsidRPr="001473BC">
        <w:rPr>
          <w:rFonts w:ascii="Book Antiqua" w:eastAsia="Malgun Gothic" w:hAnsi="Book Antiqua" w:cs="Times New Roman"/>
          <w:sz w:val="24"/>
          <w:szCs w:val="24"/>
        </w:rPr>
        <w:fldChar w:fldCharType="end"/>
      </w:r>
      <w:r w:rsidR="002C5AEA" w:rsidRPr="001473BC">
        <w:rPr>
          <w:rFonts w:ascii="Book Antiqua" w:eastAsia="Malgun Gothic" w:hAnsi="Book Antiqua" w:cs="Times New Roman"/>
          <w:sz w:val="24"/>
          <w:szCs w:val="24"/>
        </w:rPr>
        <w:t>.</w:t>
      </w:r>
      <w:r w:rsidR="008E4CFE" w:rsidRPr="001473BC">
        <w:rPr>
          <w:rFonts w:ascii="Book Antiqua" w:eastAsia="Malgun Gothic" w:hAnsi="Book Antiqua" w:cs="Times New Roman"/>
          <w:sz w:val="24"/>
          <w:szCs w:val="24"/>
        </w:rPr>
        <w:t xml:space="preserve"> In their definition, they included any chronic liver disease, regardless of the presence of cirrhosis, and a wide range of precipitating events that could damage liver function either directly or indirectly. </w:t>
      </w:r>
      <w:r w:rsidR="004C6FFE" w:rsidRPr="001473BC">
        <w:rPr>
          <w:rFonts w:ascii="Book Antiqua" w:eastAsia="Malgun Gothic" w:hAnsi="Book Antiqua" w:cs="Times New Roman"/>
          <w:sz w:val="24"/>
          <w:szCs w:val="24"/>
        </w:rPr>
        <w:t xml:space="preserve">Patients with chronic liver disease but without cirrhotic features were categorized as type A. Type B ACLF was a group with previously well-compensated cirrhosis, while those with a history of jaundice and/or complications of portal hypertension were included in type C. </w:t>
      </w:r>
      <w:r w:rsidR="008E4CFE" w:rsidRPr="001473BC">
        <w:rPr>
          <w:rFonts w:ascii="Book Antiqua" w:eastAsia="Malgun Gothic" w:hAnsi="Book Antiqua" w:cs="Times New Roman"/>
          <w:sz w:val="24"/>
          <w:szCs w:val="24"/>
        </w:rPr>
        <w:t xml:space="preserve">However, they admitted that this is a working definition </w:t>
      </w:r>
      <w:r w:rsidR="001A5E0D" w:rsidRPr="001473BC">
        <w:rPr>
          <w:rFonts w:ascii="Book Antiqua" w:eastAsia="Malgun Gothic" w:hAnsi="Book Antiqua" w:cs="Times New Roman"/>
          <w:sz w:val="24"/>
          <w:szCs w:val="24"/>
        </w:rPr>
        <w:t>which</w:t>
      </w:r>
      <w:r w:rsidR="008E4CFE" w:rsidRPr="001473BC">
        <w:rPr>
          <w:rFonts w:ascii="Book Antiqua" w:eastAsia="Malgun Gothic" w:hAnsi="Book Antiqua" w:cs="Times New Roman"/>
          <w:sz w:val="24"/>
          <w:szCs w:val="24"/>
        </w:rPr>
        <w:t xml:space="preserve"> is only to identify patients from whom to collect data to ultimately reach a validated definition. </w:t>
      </w:r>
    </w:p>
    <w:p w:rsidR="00E22786" w:rsidRPr="001473BC" w:rsidRDefault="005F5C8B" w:rsidP="001473BC">
      <w:pPr>
        <w:wordWrap/>
        <w:spacing w:after="0" w:line="360" w:lineRule="auto"/>
        <w:ind w:firstLine="240"/>
        <w:rPr>
          <w:rFonts w:ascii="Book Antiqua" w:eastAsia="Malgun Gothic" w:hAnsi="Book Antiqua" w:cs="Times New Roman"/>
          <w:sz w:val="24"/>
          <w:szCs w:val="24"/>
        </w:rPr>
      </w:pPr>
      <w:r w:rsidRPr="001473BC">
        <w:rPr>
          <w:rFonts w:ascii="Book Antiqua" w:eastAsia="Malgun Gothic" w:hAnsi="Book Antiqua" w:cs="Times New Roman"/>
          <w:sz w:val="24"/>
          <w:szCs w:val="24"/>
        </w:rPr>
        <w:t xml:space="preserve">Therefore, the aims of this study were to investigate </w:t>
      </w:r>
      <w:r w:rsidR="00F239CC" w:rsidRPr="001473BC">
        <w:rPr>
          <w:rFonts w:ascii="Book Antiqua" w:eastAsia="Malgun Gothic" w:hAnsi="Book Antiqua" w:cs="Times New Roman"/>
          <w:sz w:val="24"/>
          <w:szCs w:val="24"/>
        </w:rPr>
        <w:t xml:space="preserve">and compare </w:t>
      </w:r>
      <w:r w:rsidR="008E4CFE" w:rsidRPr="001473BC">
        <w:rPr>
          <w:rFonts w:ascii="Book Antiqua" w:eastAsia="Malgun Gothic" w:hAnsi="Book Antiqua" w:cs="Times New Roman"/>
          <w:sz w:val="24"/>
          <w:szCs w:val="24"/>
        </w:rPr>
        <w:t xml:space="preserve">clinical characteristics, including </w:t>
      </w:r>
      <w:r w:rsidR="00E85CF1" w:rsidRPr="001473BC">
        <w:rPr>
          <w:rFonts w:ascii="Book Antiqua" w:eastAsia="Malgun Gothic" w:hAnsi="Book Antiqua" w:cs="Times New Roman"/>
          <w:sz w:val="24"/>
          <w:szCs w:val="24"/>
        </w:rPr>
        <w:t>predisposition (</w:t>
      </w:r>
      <w:r w:rsidR="008E4CFE" w:rsidRPr="001473BC">
        <w:rPr>
          <w:rFonts w:ascii="Book Antiqua" w:eastAsia="Malgun Gothic" w:hAnsi="Book Antiqua" w:cs="Times New Roman"/>
          <w:sz w:val="24"/>
          <w:szCs w:val="24"/>
        </w:rPr>
        <w:t>etiologies</w:t>
      </w:r>
      <w:r w:rsidR="00E85CF1" w:rsidRPr="001473BC">
        <w:rPr>
          <w:rFonts w:ascii="Book Antiqua" w:eastAsia="Malgun Gothic" w:hAnsi="Book Antiqua" w:cs="Times New Roman"/>
          <w:sz w:val="24"/>
          <w:szCs w:val="24"/>
        </w:rPr>
        <w:t xml:space="preserve"> of chronic liver disease)</w:t>
      </w:r>
      <w:r w:rsidR="008E4CFE" w:rsidRPr="001473BC">
        <w:rPr>
          <w:rFonts w:ascii="Book Antiqua" w:eastAsia="Malgun Gothic" w:hAnsi="Book Antiqua" w:cs="Times New Roman"/>
          <w:sz w:val="24"/>
          <w:szCs w:val="24"/>
        </w:rPr>
        <w:t xml:space="preserve">, </w:t>
      </w:r>
      <w:r w:rsidR="00E85CF1" w:rsidRPr="001473BC">
        <w:rPr>
          <w:rFonts w:ascii="Book Antiqua" w:eastAsia="Malgun Gothic" w:hAnsi="Book Antiqua" w:cs="Times New Roman"/>
          <w:sz w:val="24"/>
          <w:szCs w:val="24"/>
        </w:rPr>
        <w:t>injury (</w:t>
      </w:r>
      <w:r w:rsidRPr="001473BC">
        <w:rPr>
          <w:rFonts w:ascii="Book Antiqua" w:eastAsia="Malgun Gothic" w:hAnsi="Book Antiqua" w:cs="Times New Roman"/>
          <w:sz w:val="24"/>
          <w:szCs w:val="24"/>
        </w:rPr>
        <w:t>precipitating events</w:t>
      </w:r>
      <w:r w:rsidR="00E85CF1" w:rsidRPr="001473BC">
        <w:rPr>
          <w:rFonts w:ascii="Book Antiqua" w:eastAsia="Malgun Gothic" w:hAnsi="Book Antiqua" w:cs="Times New Roman"/>
          <w:sz w:val="24"/>
          <w:szCs w:val="24"/>
        </w:rPr>
        <w:t>)</w:t>
      </w:r>
      <w:r w:rsidR="008E4CFE" w:rsidRPr="001473BC">
        <w:rPr>
          <w:rFonts w:ascii="Book Antiqua" w:eastAsia="Malgun Gothic" w:hAnsi="Book Antiqua" w:cs="Times New Roman"/>
          <w:sz w:val="24"/>
          <w:szCs w:val="24"/>
        </w:rPr>
        <w:t xml:space="preserve">, </w:t>
      </w:r>
      <w:r w:rsidR="00E85CF1" w:rsidRPr="001473BC">
        <w:rPr>
          <w:rFonts w:ascii="Book Antiqua" w:eastAsia="Malgun Gothic" w:hAnsi="Book Antiqua" w:cs="Times New Roman"/>
          <w:sz w:val="24"/>
          <w:szCs w:val="24"/>
        </w:rPr>
        <w:t>response (</w:t>
      </w:r>
      <w:r w:rsidR="008E4CFE" w:rsidRPr="001473BC">
        <w:rPr>
          <w:rFonts w:ascii="Book Antiqua" w:eastAsia="Malgun Gothic" w:hAnsi="Book Antiqua" w:cs="Times New Roman"/>
          <w:sz w:val="24"/>
          <w:szCs w:val="24"/>
        </w:rPr>
        <w:t>manifestations</w:t>
      </w:r>
      <w:r w:rsidR="00E85CF1" w:rsidRPr="001473BC">
        <w:rPr>
          <w:rFonts w:ascii="Book Antiqua" w:eastAsia="Malgun Gothic" w:hAnsi="Book Antiqua" w:cs="Times New Roman"/>
          <w:sz w:val="24"/>
          <w:szCs w:val="24"/>
        </w:rPr>
        <w:t>)</w:t>
      </w:r>
      <w:r w:rsidR="00F239CC" w:rsidRPr="001473BC">
        <w:rPr>
          <w:rFonts w:ascii="Book Antiqua" w:eastAsia="Malgun Gothic" w:hAnsi="Book Antiqua" w:cs="Times New Roman"/>
          <w:sz w:val="24"/>
          <w:szCs w:val="24"/>
        </w:rPr>
        <w:t>, short and long-term outcomes according to</w:t>
      </w:r>
      <w:r w:rsidR="0093229B" w:rsidRPr="001473BC">
        <w:rPr>
          <w:rFonts w:ascii="Book Antiqua" w:eastAsia="Malgun Gothic" w:hAnsi="Book Antiqua" w:cs="Times New Roman"/>
          <w:sz w:val="24"/>
          <w:szCs w:val="24"/>
        </w:rPr>
        <w:t xml:space="preserve"> spectrum of chronic liver disease (non-cirrhosis, cirrhosis and cirrhosis with previous decompensation), </w:t>
      </w:r>
      <w:r w:rsidRPr="001473BC">
        <w:rPr>
          <w:rFonts w:ascii="Book Antiqua" w:eastAsia="Malgun Gothic" w:hAnsi="Book Antiqua" w:cs="Times New Roman"/>
          <w:sz w:val="24"/>
          <w:szCs w:val="24"/>
        </w:rPr>
        <w:t>thereby, to determine</w:t>
      </w:r>
      <w:r w:rsidR="001F0512" w:rsidRPr="001473BC">
        <w:rPr>
          <w:rFonts w:ascii="Book Antiqua" w:eastAsia="Malgun Gothic" w:hAnsi="Book Antiqua" w:cs="Times New Roman"/>
          <w:sz w:val="24"/>
          <w:szCs w:val="24"/>
        </w:rPr>
        <w:t xml:space="preserve"> relevance </w:t>
      </w:r>
      <w:r w:rsidR="0093229B" w:rsidRPr="001473BC">
        <w:rPr>
          <w:rFonts w:ascii="Book Antiqua" w:eastAsia="Malgun Gothic" w:hAnsi="Book Antiqua" w:cs="Times New Roman"/>
          <w:sz w:val="24"/>
          <w:szCs w:val="24"/>
        </w:rPr>
        <w:t xml:space="preserve">of subtyping ACLF </w:t>
      </w:r>
      <w:r w:rsidR="00D91D2B" w:rsidRPr="001473BC">
        <w:rPr>
          <w:rFonts w:ascii="Book Antiqua" w:eastAsia="Malgun Gothic" w:hAnsi="Book Antiqua" w:cs="Times New Roman"/>
          <w:sz w:val="24"/>
          <w:szCs w:val="24"/>
        </w:rPr>
        <w:t xml:space="preserve">by severity of underlying disease </w:t>
      </w:r>
      <w:r w:rsidR="001F0512" w:rsidRPr="001473BC">
        <w:rPr>
          <w:rFonts w:ascii="Book Antiqua" w:eastAsia="Malgun Gothic" w:hAnsi="Book Antiqua" w:cs="Times New Roman"/>
          <w:sz w:val="24"/>
          <w:szCs w:val="24"/>
        </w:rPr>
        <w:t xml:space="preserve">for future practice and research. </w:t>
      </w:r>
    </w:p>
    <w:p w:rsidR="006F2D1F" w:rsidRPr="001473BC" w:rsidRDefault="006F2D1F" w:rsidP="001473BC">
      <w:pPr>
        <w:wordWrap/>
        <w:spacing w:after="0" w:line="360" w:lineRule="auto"/>
        <w:rPr>
          <w:rFonts w:ascii="Book Antiqua" w:hAnsi="Book Antiqua" w:cs="Times New Roman"/>
          <w:b/>
          <w:sz w:val="24"/>
          <w:szCs w:val="24"/>
        </w:rPr>
      </w:pPr>
    </w:p>
    <w:p w:rsidR="00F462CF" w:rsidRPr="001473BC" w:rsidRDefault="00F462CF" w:rsidP="001473BC">
      <w:pPr>
        <w:wordWrap/>
        <w:spacing w:after="0" w:line="360" w:lineRule="auto"/>
        <w:rPr>
          <w:rFonts w:ascii="Book Antiqua" w:hAnsi="Book Antiqua"/>
          <w:b/>
          <w:sz w:val="24"/>
        </w:rPr>
      </w:pPr>
      <w:bookmarkStart w:id="55" w:name="OLE_LINK337"/>
      <w:bookmarkStart w:id="56" w:name="OLE_LINK338"/>
      <w:bookmarkStart w:id="57" w:name="OLE_LINK378"/>
      <w:bookmarkStart w:id="58" w:name="OLE_LINK388"/>
      <w:bookmarkStart w:id="59" w:name="OLE_LINK394"/>
      <w:r w:rsidRPr="001473BC">
        <w:rPr>
          <w:rFonts w:ascii="Book Antiqua" w:hAnsi="Book Antiqua"/>
          <w:b/>
          <w:sz w:val="24"/>
        </w:rPr>
        <w:t>MATERIALS AND METHODS</w:t>
      </w:r>
    </w:p>
    <w:bookmarkEnd w:id="55"/>
    <w:bookmarkEnd w:id="56"/>
    <w:bookmarkEnd w:id="57"/>
    <w:bookmarkEnd w:id="58"/>
    <w:bookmarkEnd w:id="59"/>
    <w:p w:rsidR="002C5AEA" w:rsidRPr="001473BC" w:rsidRDefault="00DE1554"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Study design and study population</w:t>
      </w:r>
    </w:p>
    <w:p w:rsidR="00626AC3" w:rsidRPr="001473BC" w:rsidRDefault="00F70C88" w:rsidP="001473BC">
      <w:pPr>
        <w:wordWrap/>
        <w:spacing w:after="0" w:line="360" w:lineRule="auto"/>
        <w:rPr>
          <w:rFonts w:ascii="Book Antiqua" w:eastAsia="Malgun Gothic" w:hAnsi="Book Antiqua" w:cs="Times New Roman"/>
          <w:sz w:val="24"/>
          <w:szCs w:val="24"/>
        </w:rPr>
      </w:pPr>
      <w:r w:rsidRPr="001473BC">
        <w:rPr>
          <w:rFonts w:ascii="Book Antiqua" w:hAnsi="Book Antiqua" w:cs="Times New Roman"/>
          <w:sz w:val="24"/>
          <w:szCs w:val="24"/>
        </w:rPr>
        <w:t xml:space="preserve">This is a retrospective </w:t>
      </w:r>
      <w:r w:rsidR="00D00FB9" w:rsidRPr="001473BC">
        <w:rPr>
          <w:rFonts w:ascii="Book Antiqua" w:hAnsi="Book Antiqua" w:cs="Times New Roman"/>
          <w:sz w:val="24"/>
          <w:szCs w:val="24"/>
        </w:rPr>
        <w:t xml:space="preserve">cohort </w:t>
      </w:r>
      <w:r w:rsidRPr="001473BC">
        <w:rPr>
          <w:rFonts w:ascii="Book Antiqua" w:hAnsi="Book Antiqua" w:cs="Times New Roman"/>
          <w:sz w:val="24"/>
          <w:szCs w:val="24"/>
        </w:rPr>
        <w:t>study</w:t>
      </w:r>
      <w:r w:rsidR="00771EB7" w:rsidRPr="001473BC">
        <w:rPr>
          <w:rFonts w:ascii="Book Antiqua" w:hAnsi="Book Antiqua" w:cs="Times New Roman"/>
          <w:sz w:val="24"/>
          <w:szCs w:val="24"/>
        </w:rPr>
        <w:t xml:space="preserve"> conducted by using </w:t>
      </w:r>
      <w:r w:rsidR="00D00FB9" w:rsidRPr="001473BC">
        <w:rPr>
          <w:rFonts w:ascii="Book Antiqua" w:hAnsi="Book Antiqua" w:cs="Times New Roman"/>
          <w:sz w:val="24"/>
          <w:szCs w:val="24"/>
        </w:rPr>
        <w:t xml:space="preserve">electronic medical records of </w:t>
      </w:r>
      <w:r w:rsidR="00771EB7" w:rsidRPr="001473BC">
        <w:rPr>
          <w:rFonts w:ascii="Book Antiqua" w:hAnsi="Book Antiqua" w:cs="Times New Roman"/>
          <w:sz w:val="24"/>
          <w:szCs w:val="24"/>
        </w:rPr>
        <w:t xml:space="preserve">ACLF </w:t>
      </w:r>
      <w:r w:rsidR="00D00FB9" w:rsidRPr="001473BC">
        <w:rPr>
          <w:rFonts w:ascii="Book Antiqua" w:hAnsi="Book Antiqua" w:cs="Times New Roman"/>
          <w:sz w:val="24"/>
          <w:szCs w:val="24"/>
        </w:rPr>
        <w:t xml:space="preserve">patients who visited </w:t>
      </w:r>
      <w:r w:rsidR="00264EC1" w:rsidRPr="001473BC">
        <w:rPr>
          <w:rFonts w:ascii="Book Antiqua" w:hAnsi="Book Antiqua" w:cs="Times New Roman"/>
          <w:sz w:val="24"/>
          <w:szCs w:val="24"/>
        </w:rPr>
        <w:t xml:space="preserve">Samsung Medical Center between January 1, 2011 and </w:t>
      </w:r>
      <w:r w:rsidR="00CE4CBD" w:rsidRPr="001473BC">
        <w:rPr>
          <w:rFonts w:ascii="Book Antiqua" w:hAnsi="Book Antiqua" w:cs="Times New Roman"/>
          <w:sz w:val="24"/>
          <w:szCs w:val="24"/>
        </w:rPr>
        <w:t xml:space="preserve">June </w:t>
      </w:r>
      <w:r w:rsidR="00B964CB" w:rsidRPr="001473BC">
        <w:rPr>
          <w:rFonts w:ascii="Book Antiqua" w:hAnsi="Book Antiqua" w:cs="Times New Roman"/>
          <w:sz w:val="24"/>
          <w:szCs w:val="24"/>
        </w:rPr>
        <w:t>3</w:t>
      </w:r>
      <w:r w:rsidR="00CE4CBD" w:rsidRPr="001473BC">
        <w:rPr>
          <w:rFonts w:ascii="Book Antiqua" w:hAnsi="Book Antiqua" w:cs="Times New Roman"/>
          <w:sz w:val="24"/>
          <w:szCs w:val="24"/>
        </w:rPr>
        <w:t>0</w:t>
      </w:r>
      <w:r w:rsidR="00B964CB" w:rsidRPr="001473BC">
        <w:rPr>
          <w:rFonts w:ascii="Book Antiqua" w:hAnsi="Book Antiqua" w:cs="Times New Roman"/>
          <w:sz w:val="24"/>
          <w:szCs w:val="24"/>
        </w:rPr>
        <w:t>, 201</w:t>
      </w:r>
      <w:r w:rsidR="00CE4CBD" w:rsidRPr="001473BC">
        <w:rPr>
          <w:rFonts w:ascii="Book Antiqua" w:hAnsi="Book Antiqua" w:cs="Times New Roman"/>
          <w:sz w:val="24"/>
          <w:szCs w:val="24"/>
        </w:rPr>
        <w:t>4</w:t>
      </w:r>
      <w:r w:rsidR="00B964CB" w:rsidRPr="001473BC">
        <w:rPr>
          <w:rFonts w:ascii="Book Antiqua" w:hAnsi="Book Antiqua" w:cs="Times New Roman"/>
          <w:sz w:val="24"/>
          <w:szCs w:val="24"/>
        </w:rPr>
        <w:t xml:space="preserve">. We </w:t>
      </w:r>
      <w:r w:rsidR="00D00FB9" w:rsidRPr="001473BC">
        <w:rPr>
          <w:rFonts w:ascii="Book Antiqua" w:hAnsi="Book Antiqua" w:cs="Times New Roman"/>
          <w:sz w:val="24"/>
          <w:szCs w:val="24"/>
        </w:rPr>
        <w:t xml:space="preserve">included </w:t>
      </w:r>
      <w:r w:rsidR="00264EC1" w:rsidRPr="001473BC">
        <w:rPr>
          <w:rFonts w:ascii="Book Antiqua" w:hAnsi="Book Antiqua" w:cs="Times New Roman"/>
          <w:sz w:val="24"/>
          <w:szCs w:val="24"/>
        </w:rPr>
        <w:t>patients</w:t>
      </w:r>
      <w:r w:rsidR="00D00FB9" w:rsidRPr="001473BC">
        <w:rPr>
          <w:rFonts w:ascii="Book Antiqua" w:hAnsi="Book Antiqua" w:cs="Times New Roman"/>
          <w:sz w:val="24"/>
          <w:szCs w:val="24"/>
        </w:rPr>
        <w:t xml:space="preserve"> 18 years or older</w:t>
      </w:r>
      <w:r w:rsidR="00264EC1" w:rsidRPr="001473BC">
        <w:rPr>
          <w:rFonts w:ascii="Book Antiqua" w:hAnsi="Book Antiqua" w:cs="Times New Roman"/>
          <w:sz w:val="24"/>
          <w:szCs w:val="24"/>
        </w:rPr>
        <w:t xml:space="preserve"> </w:t>
      </w:r>
      <w:r w:rsidR="00D00FB9" w:rsidRPr="001473BC">
        <w:rPr>
          <w:rFonts w:ascii="Book Antiqua" w:hAnsi="Book Antiqua" w:cs="Times New Roman"/>
          <w:sz w:val="24"/>
          <w:szCs w:val="24"/>
        </w:rPr>
        <w:t xml:space="preserve">and </w:t>
      </w:r>
      <w:r w:rsidR="00264EC1" w:rsidRPr="001473BC">
        <w:rPr>
          <w:rFonts w:ascii="Book Antiqua" w:hAnsi="Book Antiqua" w:cs="Times New Roman"/>
          <w:sz w:val="24"/>
          <w:szCs w:val="24"/>
        </w:rPr>
        <w:t>with</w:t>
      </w:r>
      <w:r w:rsidR="00C514E0" w:rsidRPr="001473BC">
        <w:rPr>
          <w:rFonts w:ascii="Book Antiqua" w:hAnsi="Book Antiqua" w:cs="Times New Roman"/>
          <w:sz w:val="24"/>
          <w:szCs w:val="24"/>
        </w:rPr>
        <w:t xml:space="preserve"> deteriorated liver function</w:t>
      </w:r>
      <w:r w:rsidR="00264EC1" w:rsidRPr="001473BC">
        <w:rPr>
          <w:rFonts w:ascii="Book Antiqua" w:hAnsi="Book Antiqua" w:cs="Times New Roman"/>
          <w:sz w:val="24"/>
          <w:szCs w:val="24"/>
        </w:rPr>
        <w:t>, defined as jaundice (serum bilirubin ≥ 5 mg/d</w:t>
      </w:r>
      <w:r w:rsidRPr="001473BC">
        <w:rPr>
          <w:rFonts w:ascii="Book Antiqua" w:hAnsi="Book Antiqua" w:cs="Times New Roman"/>
          <w:sz w:val="24"/>
          <w:szCs w:val="24"/>
        </w:rPr>
        <w:t>L</w:t>
      </w:r>
      <w:r w:rsidR="00264EC1" w:rsidRPr="001473BC">
        <w:rPr>
          <w:rFonts w:ascii="Book Antiqua" w:hAnsi="Book Antiqua" w:cs="Times New Roman"/>
          <w:sz w:val="24"/>
          <w:szCs w:val="24"/>
        </w:rPr>
        <w:t xml:space="preserve">) and coagulopathy </w:t>
      </w:r>
      <w:r w:rsidR="00672063" w:rsidRPr="001473BC">
        <w:rPr>
          <w:rFonts w:ascii="Book Antiqua" w:hAnsi="Book Antiqua" w:cs="Times New Roman" w:hint="eastAsia"/>
          <w:sz w:val="24"/>
          <w:szCs w:val="24"/>
        </w:rPr>
        <w:t>(</w:t>
      </w:r>
      <w:r w:rsidR="00672063" w:rsidRPr="001473BC">
        <w:rPr>
          <w:rFonts w:ascii="Book Antiqua" w:hAnsi="Book Antiqua" w:cs="Times New Roman"/>
          <w:sz w:val="24"/>
          <w:szCs w:val="24"/>
        </w:rPr>
        <w:t>PT INR ≥ 1.5</w:t>
      </w:r>
      <w:r w:rsidR="00672063" w:rsidRPr="001473BC">
        <w:rPr>
          <w:rFonts w:ascii="Book Antiqua" w:hAnsi="Book Antiqua" w:cs="Times New Roman" w:hint="eastAsia"/>
          <w:sz w:val="24"/>
          <w:szCs w:val="24"/>
        </w:rPr>
        <w:t xml:space="preserve">). </w:t>
      </w:r>
      <w:r w:rsidR="00D00FB9" w:rsidRPr="001473BC">
        <w:rPr>
          <w:rFonts w:ascii="Book Antiqua" w:hAnsi="Book Antiqua" w:cs="Times New Roman"/>
          <w:sz w:val="24"/>
          <w:szCs w:val="24"/>
        </w:rPr>
        <w:t xml:space="preserve">A total of </w:t>
      </w:r>
      <w:r w:rsidR="00264EC1" w:rsidRPr="001473BC">
        <w:rPr>
          <w:rFonts w:ascii="Book Antiqua" w:hAnsi="Book Antiqua" w:cs="Times New Roman"/>
          <w:sz w:val="24"/>
          <w:szCs w:val="24"/>
        </w:rPr>
        <w:t>268 patients were identified</w:t>
      </w:r>
      <w:r w:rsidR="00D00FB9" w:rsidRPr="001473BC">
        <w:rPr>
          <w:rFonts w:ascii="Book Antiqua" w:hAnsi="Book Antiqua" w:cs="Times New Roman"/>
          <w:sz w:val="24"/>
          <w:szCs w:val="24"/>
        </w:rPr>
        <w:t xml:space="preserve">, and </w:t>
      </w:r>
      <w:r w:rsidR="00264EC1" w:rsidRPr="001473BC">
        <w:rPr>
          <w:rFonts w:ascii="Book Antiqua" w:hAnsi="Book Antiqua" w:cs="Times New Roman"/>
          <w:sz w:val="24"/>
          <w:szCs w:val="24"/>
        </w:rPr>
        <w:t>we excluded 101 patients</w:t>
      </w:r>
      <w:r w:rsidR="00D00FB9" w:rsidRPr="001473BC">
        <w:rPr>
          <w:rFonts w:ascii="Book Antiqua" w:hAnsi="Book Antiqua" w:cs="Times New Roman"/>
          <w:sz w:val="24"/>
          <w:szCs w:val="24"/>
        </w:rPr>
        <w:t xml:space="preserve"> due to the </w:t>
      </w:r>
      <w:r w:rsidR="00264EC1" w:rsidRPr="001473BC">
        <w:rPr>
          <w:rFonts w:ascii="Book Antiqua" w:hAnsi="Book Antiqua" w:cs="Times New Roman"/>
          <w:sz w:val="24"/>
          <w:szCs w:val="24"/>
        </w:rPr>
        <w:t xml:space="preserve">following </w:t>
      </w:r>
      <w:r w:rsidR="00D00FB9" w:rsidRPr="001473BC">
        <w:rPr>
          <w:rFonts w:ascii="Book Antiqua" w:hAnsi="Book Antiqua" w:cs="Times New Roman"/>
          <w:sz w:val="24"/>
          <w:szCs w:val="24"/>
        </w:rPr>
        <w:t>reason</w:t>
      </w:r>
      <w:r w:rsidR="00264EC1" w:rsidRPr="001473BC">
        <w:rPr>
          <w:rFonts w:ascii="Book Antiqua" w:hAnsi="Book Antiqua" w:cs="Times New Roman"/>
          <w:sz w:val="24"/>
          <w:szCs w:val="24"/>
        </w:rPr>
        <w:t xml:space="preserve">: </w:t>
      </w:r>
      <w:r w:rsidR="00264EC1" w:rsidRPr="001473BC">
        <w:rPr>
          <w:rFonts w:ascii="Book Antiqua" w:eastAsia="Malgun Gothic" w:hAnsi="Book Antiqua" w:cs="Times New Roman"/>
          <w:sz w:val="24"/>
          <w:szCs w:val="24"/>
        </w:rPr>
        <w:t>acute liver failure patients without underlying chronic liver disease</w:t>
      </w:r>
      <w:r w:rsidR="00D00FB9" w:rsidRPr="001473BC">
        <w:rPr>
          <w:rFonts w:ascii="Book Antiqua" w:eastAsia="Malgun Gothic" w:hAnsi="Book Antiqua" w:cs="Times New Roman"/>
          <w:sz w:val="24"/>
          <w:szCs w:val="24"/>
        </w:rPr>
        <w:t xml:space="preserve"> (</w:t>
      </w:r>
      <w:r w:rsidR="00397870" w:rsidRPr="001473BC">
        <w:rPr>
          <w:rFonts w:ascii="Book Antiqua" w:eastAsia="Malgun Gothic" w:hAnsi="Book Antiqua" w:cs="Times New Roman"/>
          <w:i/>
          <w:sz w:val="24"/>
          <w:szCs w:val="24"/>
        </w:rPr>
        <w:t>n</w:t>
      </w:r>
      <w:r w:rsidR="00CE4CBD" w:rsidRPr="001473BC">
        <w:rPr>
          <w:rFonts w:ascii="Book Antiqua" w:eastAsia="Malgun Gothic" w:hAnsi="Book Antiqua" w:cs="Times New Roman"/>
          <w:sz w:val="24"/>
          <w:szCs w:val="24"/>
        </w:rPr>
        <w:t xml:space="preserve"> = 91</w:t>
      </w:r>
      <w:r w:rsidR="00D00FB9" w:rsidRPr="001473BC">
        <w:rPr>
          <w:rFonts w:ascii="Book Antiqua" w:eastAsia="Malgun Gothic" w:hAnsi="Book Antiqua" w:cs="Times New Roman"/>
          <w:sz w:val="24"/>
          <w:szCs w:val="24"/>
        </w:rPr>
        <w:t>)</w:t>
      </w:r>
      <w:r w:rsidR="00264EC1" w:rsidRPr="001473BC">
        <w:rPr>
          <w:rFonts w:ascii="Book Antiqua" w:eastAsia="Malgun Gothic" w:hAnsi="Book Antiqua" w:cs="Times New Roman"/>
          <w:sz w:val="24"/>
          <w:szCs w:val="24"/>
        </w:rPr>
        <w:t>, patients with chronic hepatic decompensation</w:t>
      </w:r>
      <w:r w:rsidR="00D00FB9" w:rsidRPr="001473BC">
        <w:rPr>
          <w:rFonts w:ascii="Book Antiqua" w:eastAsia="Malgun Gothic" w:hAnsi="Book Antiqua" w:cs="Times New Roman"/>
          <w:sz w:val="24"/>
          <w:szCs w:val="24"/>
        </w:rPr>
        <w:t xml:space="preserve"> (</w:t>
      </w:r>
      <w:r w:rsidR="00397870" w:rsidRPr="001473BC">
        <w:rPr>
          <w:rFonts w:ascii="Book Antiqua" w:eastAsia="Malgun Gothic" w:hAnsi="Book Antiqua" w:cs="Times New Roman"/>
          <w:i/>
          <w:sz w:val="24"/>
          <w:szCs w:val="24"/>
        </w:rPr>
        <w:t>n</w:t>
      </w:r>
      <w:r w:rsidR="00CE4CBD" w:rsidRPr="001473BC">
        <w:rPr>
          <w:rFonts w:ascii="Book Antiqua" w:eastAsia="Malgun Gothic" w:hAnsi="Book Antiqua" w:cs="Times New Roman"/>
          <w:sz w:val="24"/>
          <w:szCs w:val="24"/>
        </w:rPr>
        <w:t xml:space="preserve"> = 9</w:t>
      </w:r>
      <w:r w:rsidR="00D00FB9" w:rsidRPr="001473BC">
        <w:rPr>
          <w:rFonts w:ascii="Book Antiqua" w:eastAsia="Malgun Gothic" w:hAnsi="Book Antiqua" w:cs="Times New Roman"/>
          <w:sz w:val="24"/>
          <w:szCs w:val="24"/>
        </w:rPr>
        <w:t>)</w:t>
      </w:r>
      <w:r w:rsidR="00264EC1" w:rsidRPr="001473BC">
        <w:rPr>
          <w:rFonts w:ascii="Book Antiqua" w:eastAsia="Malgun Gothic" w:hAnsi="Book Antiqua" w:cs="Times New Roman"/>
          <w:sz w:val="24"/>
          <w:szCs w:val="24"/>
        </w:rPr>
        <w:t xml:space="preserve"> (chronic liver failure without acute component), and patients</w:t>
      </w:r>
      <w:r w:rsidR="006201DD" w:rsidRPr="001473BC">
        <w:rPr>
          <w:rFonts w:ascii="Book Antiqua" w:eastAsia="Malgun Gothic" w:hAnsi="Book Antiqua" w:cs="Times New Roman"/>
          <w:sz w:val="24"/>
          <w:szCs w:val="24"/>
        </w:rPr>
        <w:t xml:space="preserve"> </w:t>
      </w:r>
      <w:r w:rsidR="00264EC1" w:rsidRPr="001473BC">
        <w:rPr>
          <w:rFonts w:ascii="Book Antiqua" w:eastAsia="Malgun Gothic" w:hAnsi="Book Antiqua" w:cs="Times New Roman"/>
          <w:sz w:val="24"/>
          <w:szCs w:val="24"/>
        </w:rPr>
        <w:t xml:space="preserve">who </w:t>
      </w:r>
      <w:r w:rsidR="006201DD" w:rsidRPr="001473BC">
        <w:rPr>
          <w:rFonts w:ascii="Book Antiqua" w:eastAsia="Malgun Gothic" w:hAnsi="Book Antiqua" w:cs="Times New Roman"/>
          <w:sz w:val="24"/>
          <w:szCs w:val="24"/>
        </w:rPr>
        <w:t>were on warfarin</w:t>
      </w:r>
      <w:r w:rsidR="00CE4CBD" w:rsidRPr="001473BC">
        <w:rPr>
          <w:rFonts w:ascii="Book Antiqua" w:eastAsia="Malgun Gothic" w:hAnsi="Book Antiqua" w:cs="Times New Roman"/>
          <w:sz w:val="24"/>
          <w:szCs w:val="24"/>
        </w:rPr>
        <w:t xml:space="preserve"> (</w:t>
      </w:r>
      <w:r w:rsidR="00397870" w:rsidRPr="001473BC">
        <w:rPr>
          <w:rFonts w:ascii="Book Antiqua" w:eastAsia="Malgun Gothic" w:hAnsi="Book Antiqua" w:cs="Times New Roman"/>
          <w:i/>
          <w:sz w:val="24"/>
          <w:szCs w:val="24"/>
        </w:rPr>
        <w:t>n</w:t>
      </w:r>
      <w:r w:rsidR="00CE4CBD" w:rsidRPr="001473BC">
        <w:rPr>
          <w:rFonts w:ascii="Book Antiqua" w:eastAsia="Malgun Gothic" w:hAnsi="Book Antiqua" w:cs="Times New Roman"/>
          <w:sz w:val="24"/>
          <w:szCs w:val="24"/>
        </w:rPr>
        <w:t xml:space="preserve"> = 6). </w:t>
      </w:r>
      <w:r w:rsidR="00672063" w:rsidRPr="001473BC">
        <w:rPr>
          <w:rFonts w:ascii="Book Antiqua" w:hAnsi="Book Antiqua" w:cs="Times New Roman" w:hint="eastAsia"/>
          <w:sz w:val="24"/>
          <w:szCs w:val="24"/>
        </w:rPr>
        <w:t xml:space="preserve">Chronic liver disease was defined when there was </w:t>
      </w:r>
      <w:r w:rsidR="005149CD" w:rsidRPr="001473BC">
        <w:rPr>
          <w:rFonts w:ascii="Book Antiqua" w:hAnsi="Book Antiqua" w:cs="Times New Roman" w:hint="eastAsia"/>
          <w:sz w:val="24"/>
          <w:szCs w:val="24"/>
        </w:rPr>
        <w:t xml:space="preserve">evidence of chronic </w:t>
      </w:r>
      <w:r w:rsidR="00672063" w:rsidRPr="001473BC">
        <w:rPr>
          <w:rFonts w:ascii="Book Antiqua" w:hAnsi="Book Antiqua" w:cs="Times New Roman" w:hint="eastAsia"/>
          <w:sz w:val="24"/>
          <w:szCs w:val="24"/>
        </w:rPr>
        <w:t>hepatitis</w:t>
      </w:r>
      <w:r w:rsidR="001473BC" w:rsidRPr="001473BC">
        <w:rPr>
          <w:rFonts w:ascii="Book Antiqua" w:hAnsi="Book Antiqua" w:cs="Times New Roman"/>
          <w:sz w:val="24"/>
          <w:szCs w:val="24"/>
        </w:rPr>
        <w:t xml:space="preserve"> B </w:t>
      </w:r>
      <w:r w:rsidR="005149CD" w:rsidRPr="001473BC">
        <w:rPr>
          <w:rFonts w:ascii="Book Antiqua" w:hAnsi="Book Antiqua" w:cs="Times New Roman" w:hint="eastAsia"/>
          <w:sz w:val="24"/>
          <w:szCs w:val="24"/>
        </w:rPr>
        <w:lastRenderedPageBreak/>
        <w:t>virus (HBV) or</w:t>
      </w:r>
      <w:r w:rsidR="00672063" w:rsidRPr="001473BC">
        <w:rPr>
          <w:rFonts w:ascii="Book Antiqua" w:hAnsi="Book Antiqua" w:cs="Times New Roman" w:hint="eastAsia"/>
          <w:sz w:val="24"/>
          <w:szCs w:val="24"/>
        </w:rPr>
        <w:t xml:space="preserve"> hepatitis C virus (HCV)</w:t>
      </w:r>
      <w:r w:rsidR="005149CD" w:rsidRPr="001473BC">
        <w:rPr>
          <w:rFonts w:ascii="Book Antiqua" w:hAnsi="Book Antiqua" w:cs="Times New Roman" w:hint="eastAsia"/>
          <w:sz w:val="24"/>
          <w:szCs w:val="24"/>
        </w:rPr>
        <w:t xml:space="preserve"> infection by reviewing serologic markers and history, </w:t>
      </w:r>
      <w:r w:rsidR="00672063" w:rsidRPr="001473BC">
        <w:rPr>
          <w:rFonts w:ascii="Book Antiqua" w:hAnsi="Book Antiqua" w:cs="Times New Roman"/>
          <w:sz w:val="24"/>
          <w:szCs w:val="24"/>
        </w:rPr>
        <w:t xml:space="preserve">history of significant </w:t>
      </w:r>
      <w:r w:rsidR="00672063" w:rsidRPr="001473BC">
        <w:rPr>
          <w:rFonts w:ascii="Book Antiqua" w:hAnsi="Book Antiqua" w:cs="Times New Roman" w:hint="eastAsia"/>
          <w:sz w:val="24"/>
          <w:szCs w:val="24"/>
        </w:rPr>
        <w:t xml:space="preserve">alcohol intake, </w:t>
      </w:r>
      <w:r w:rsidR="005149CD" w:rsidRPr="001473BC">
        <w:rPr>
          <w:rFonts w:ascii="Book Antiqua" w:hAnsi="Book Antiqua" w:cs="Times New Roman" w:hint="eastAsia"/>
          <w:sz w:val="24"/>
          <w:szCs w:val="24"/>
        </w:rPr>
        <w:t xml:space="preserve">history of chronic abnormality in liver profiles with serologic evidence of autoimmune liver disease, and/or radiological evidence of cirrhosis. </w:t>
      </w:r>
      <w:r w:rsidR="00D00FB9" w:rsidRPr="001473BC">
        <w:rPr>
          <w:rFonts w:ascii="Book Antiqua" w:eastAsia="Malgun Gothic" w:hAnsi="Book Antiqua" w:cs="Times New Roman"/>
          <w:sz w:val="24"/>
          <w:szCs w:val="24"/>
        </w:rPr>
        <w:t>The final study sample include</w:t>
      </w:r>
      <w:r w:rsidR="00771EB7" w:rsidRPr="001473BC">
        <w:rPr>
          <w:rFonts w:ascii="Book Antiqua" w:eastAsia="Malgun Gothic" w:hAnsi="Book Antiqua" w:cs="Times New Roman"/>
          <w:sz w:val="24"/>
          <w:szCs w:val="24"/>
        </w:rPr>
        <w:t>s</w:t>
      </w:r>
      <w:r w:rsidR="00D00FB9" w:rsidRPr="001473BC">
        <w:rPr>
          <w:rFonts w:ascii="Book Antiqua" w:eastAsia="Malgun Gothic" w:hAnsi="Book Antiqua" w:cs="Times New Roman"/>
          <w:sz w:val="24"/>
          <w:szCs w:val="24"/>
        </w:rPr>
        <w:t xml:space="preserve"> </w:t>
      </w:r>
      <w:r w:rsidR="00264EC1" w:rsidRPr="001473BC">
        <w:rPr>
          <w:rFonts w:ascii="Book Antiqua" w:eastAsia="Malgun Gothic" w:hAnsi="Book Antiqua" w:cs="Times New Roman"/>
          <w:sz w:val="24"/>
          <w:szCs w:val="24"/>
        </w:rPr>
        <w:t>167 patients</w:t>
      </w:r>
      <w:r w:rsidR="00C514E0" w:rsidRPr="001473BC">
        <w:rPr>
          <w:rFonts w:ascii="Book Antiqua" w:eastAsia="Malgun Gothic" w:hAnsi="Book Antiqua" w:cs="Times New Roman"/>
          <w:sz w:val="24"/>
          <w:szCs w:val="24"/>
        </w:rPr>
        <w:t>.</w:t>
      </w:r>
      <w:r w:rsidR="00857EB8" w:rsidRPr="001473BC">
        <w:rPr>
          <w:rFonts w:ascii="Book Antiqua" w:eastAsia="Malgun Gothic" w:hAnsi="Book Antiqua" w:cs="Times New Roman"/>
          <w:sz w:val="24"/>
          <w:szCs w:val="24"/>
        </w:rPr>
        <w:t xml:space="preserve"> </w:t>
      </w:r>
      <w:r w:rsidR="00A7102F" w:rsidRPr="001473BC">
        <w:rPr>
          <w:rFonts w:ascii="Book Antiqua" w:eastAsia="GulimChe" w:hAnsi="Book Antiqua" w:cs="Times New Roman"/>
          <w:sz w:val="24"/>
          <w:szCs w:val="24"/>
        </w:rPr>
        <w:t xml:space="preserve">The study was reviewed and approved by the Institutional Review Board of </w:t>
      </w:r>
      <w:r w:rsidR="00A7102F" w:rsidRPr="001473BC">
        <w:rPr>
          <w:rFonts w:ascii="Book Antiqua" w:hAnsi="Book Antiqua" w:cs="Times New Roman"/>
          <w:sz w:val="24"/>
          <w:szCs w:val="24"/>
        </w:rPr>
        <w:t xml:space="preserve">Samsung Medical Center. Because the study is based on the retrospective analysis of existing administrative and clinical data, the requirement of obtaining informed patient consent was waived by the Institutional Review Board </w:t>
      </w:r>
      <w:r w:rsidR="00A7102F" w:rsidRPr="001473BC">
        <w:rPr>
          <w:rFonts w:ascii="Book Antiqua" w:eastAsia="GulimChe" w:hAnsi="Book Antiqua" w:cs="Times New Roman"/>
          <w:sz w:val="24"/>
          <w:szCs w:val="24"/>
        </w:rPr>
        <w:t xml:space="preserve">of </w:t>
      </w:r>
      <w:r w:rsidR="00A7102F" w:rsidRPr="001473BC">
        <w:rPr>
          <w:rFonts w:ascii="Book Antiqua" w:hAnsi="Book Antiqua" w:cs="Times New Roman"/>
          <w:sz w:val="24"/>
          <w:szCs w:val="24"/>
        </w:rPr>
        <w:t>Samsung Medical Center. Patient records/information was anonymized and de-identified prior to analysis.</w:t>
      </w:r>
    </w:p>
    <w:p w:rsidR="00205BEA" w:rsidRPr="001473BC" w:rsidRDefault="00205BEA" w:rsidP="001473BC">
      <w:pPr>
        <w:wordWrap/>
        <w:spacing w:after="0" w:line="360" w:lineRule="auto"/>
        <w:rPr>
          <w:rFonts w:ascii="Book Antiqua" w:eastAsia="Malgun Gothic" w:hAnsi="Book Antiqua" w:cs="Times New Roman"/>
          <w:sz w:val="24"/>
          <w:szCs w:val="24"/>
        </w:rPr>
      </w:pPr>
    </w:p>
    <w:p w:rsidR="00A57FC1" w:rsidRPr="001473BC" w:rsidRDefault="00E50048" w:rsidP="001473BC">
      <w:pPr>
        <w:wordWrap/>
        <w:spacing w:after="0" w:line="360" w:lineRule="auto"/>
        <w:rPr>
          <w:rFonts w:ascii="Book Antiqua" w:eastAsia="Malgun Gothic" w:hAnsi="Book Antiqua" w:cs="Times New Roman"/>
          <w:b/>
          <w:i/>
          <w:sz w:val="24"/>
          <w:szCs w:val="24"/>
        </w:rPr>
      </w:pPr>
      <w:r w:rsidRPr="001473BC">
        <w:rPr>
          <w:rFonts w:ascii="Book Antiqua" w:eastAsia="Malgun Gothic" w:hAnsi="Book Antiqua" w:cs="Times New Roman"/>
          <w:b/>
          <w:i/>
          <w:sz w:val="24"/>
          <w:szCs w:val="24"/>
        </w:rPr>
        <w:t>Measurements</w:t>
      </w:r>
    </w:p>
    <w:p w:rsidR="009438DF" w:rsidRPr="001473BC" w:rsidRDefault="00472339" w:rsidP="001473BC">
      <w:pPr>
        <w:wordWrap/>
        <w:spacing w:after="0" w:line="360" w:lineRule="auto"/>
        <w:rPr>
          <w:rFonts w:ascii="Book Antiqua" w:eastAsia="Malgun Gothic" w:hAnsi="Book Antiqua" w:cs="Times New Roman"/>
          <w:sz w:val="24"/>
          <w:szCs w:val="24"/>
        </w:rPr>
      </w:pPr>
      <w:r w:rsidRPr="001473BC">
        <w:rPr>
          <w:rFonts w:ascii="Book Antiqua" w:eastAsia="Malgun Gothic" w:hAnsi="Book Antiqua" w:cs="Times New Roman"/>
          <w:sz w:val="24"/>
          <w:szCs w:val="24"/>
        </w:rPr>
        <w:t xml:space="preserve">Data </w:t>
      </w:r>
      <w:r w:rsidR="004E1D8D" w:rsidRPr="001473BC">
        <w:rPr>
          <w:rFonts w:ascii="Book Antiqua" w:eastAsia="Malgun Gothic" w:hAnsi="Book Antiqua" w:cs="Times New Roman"/>
          <w:sz w:val="24"/>
          <w:szCs w:val="24"/>
        </w:rPr>
        <w:t xml:space="preserve">on </w:t>
      </w:r>
      <w:r w:rsidR="00394E05" w:rsidRPr="001473BC">
        <w:rPr>
          <w:rFonts w:ascii="Book Antiqua" w:eastAsia="Malgun Gothic" w:hAnsi="Book Antiqua" w:cs="Times New Roman"/>
          <w:sz w:val="24"/>
          <w:szCs w:val="24"/>
        </w:rPr>
        <w:t>etiologies</w:t>
      </w:r>
      <w:r w:rsidR="00734FF9" w:rsidRPr="001473BC">
        <w:rPr>
          <w:rFonts w:ascii="Book Antiqua" w:eastAsia="Malgun Gothic" w:hAnsi="Book Antiqua" w:cs="Times New Roman"/>
          <w:sz w:val="24"/>
          <w:szCs w:val="24"/>
        </w:rPr>
        <w:t xml:space="preserve"> and severity of underlying liver disease at the time of diagnosis</w:t>
      </w:r>
      <w:r w:rsidRPr="001473BC">
        <w:rPr>
          <w:rFonts w:ascii="Book Antiqua" w:eastAsia="Malgun Gothic" w:hAnsi="Book Antiqua" w:cs="Times New Roman"/>
          <w:sz w:val="24"/>
          <w:szCs w:val="24"/>
        </w:rPr>
        <w:t xml:space="preserve"> were evaluated</w:t>
      </w:r>
      <w:r w:rsidR="00734FF9" w:rsidRPr="001473BC">
        <w:rPr>
          <w:rFonts w:ascii="Book Antiqua" w:eastAsia="Malgun Gothic" w:hAnsi="Book Antiqua" w:cs="Times New Roman"/>
          <w:sz w:val="24"/>
          <w:szCs w:val="24"/>
        </w:rPr>
        <w:t>. A</w:t>
      </w:r>
      <w:r w:rsidR="00C741AD" w:rsidRPr="001473BC">
        <w:rPr>
          <w:rFonts w:ascii="Book Antiqua" w:eastAsia="Malgun Gothic" w:hAnsi="Book Antiqua" w:cs="Times New Roman"/>
          <w:sz w:val="24"/>
          <w:szCs w:val="24"/>
        </w:rPr>
        <w:t>cute precipitating event</w:t>
      </w:r>
      <w:r w:rsidR="002C2A8C" w:rsidRPr="001473BC">
        <w:rPr>
          <w:rFonts w:ascii="Book Antiqua" w:eastAsia="Malgun Gothic" w:hAnsi="Book Antiqua" w:cs="Times New Roman"/>
          <w:sz w:val="24"/>
          <w:szCs w:val="24"/>
        </w:rPr>
        <w:t>s</w:t>
      </w:r>
      <w:r w:rsidR="00C741AD" w:rsidRPr="001473BC">
        <w:rPr>
          <w:rFonts w:ascii="Book Antiqua" w:eastAsia="Malgun Gothic" w:hAnsi="Book Antiqua" w:cs="Times New Roman"/>
          <w:sz w:val="24"/>
          <w:szCs w:val="24"/>
        </w:rPr>
        <w:t>, major presenting complication</w:t>
      </w:r>
      <w:r w:rsidR="002C2A8C" w:rsidRPr="001473BC">
        <w:rPr>
          <w:rFonts w:ascii="Book Antiqua" w:eastAsia="Malgun Gothic" w:hAnsi="Book Antiqua" w:cs="Times New Roman"/>
          <w:sz w:val="24"/>
          <w:szCs w:val="24"/>
        </w:rPr>
        <w:t>s</w:t>
      </w:r>
      <w:r w:rsidR="008B3615" w:rsidRPr="001473BC">
        <w:rPr>
          <w:rFonts w:ascii="Book Antiqua" w:eastAsia="Malgun Gothic" w:hAnsi="Book Antiqua" w:cs="Times New Roman"/>
          <w:sz w:val="24"/>
          <w:szCs w:val="24"/>
        </w:rPr>
        <w:t xml:space="preserve"> </w:t>
      </w:r>
      <w:r w:rsidR="00135865" w:rsidRPr="001473BC">
        <w:rPr>
          <w:rFonts w:ascii="Book Antiqua" w:eastAsia="Malgun Gothic" w:hAnsi="Book Antiqua" w:cs="Times New Roman"/>
          <w:sz w:val="24"/>
          <w:szCs w:val="24"/>
        </w:rPr>
        <w:t xml:space="preserve">and the </w:t>
      </w:r>
      <w:r w:rsidR="00C741AD" w:rsidRPr="001473BC">
        <w:rPr>
          <w:rFonts w:ascii="Book Antiqua" w:eastAsia="Malgun Gothic" w:hAnsi="Book Antiqua" w:cs="Times New Roman"/>
          <w:sz w:val="24"/>
          <w:szCs w:val="24"/>
        </w:rPr>
        <w:t>presence of organ failure</w:t>
      </w:r>
      <w:r w:rsidR="00465E5E" w:rsidRPr="001473BC">
        <w:rPr>
          <w:rFonts w:ascii="Book Antiqua" w:eastAsia="Malgun Gothic" w:hAnsi="Book Antiqua" w:cs="Times New Roman"/>
          <w:sz w:val="24"/>
          <w:szCs w:val="24"/>
        </w:rPr>
        <w:t xml:space="preserve"> and systemic inflammatory response syndrome (SIRS)</w:t>
      </w:r>
      <w:r w:rsidR="00734FF9" w:rsidRPr="001473BC">
        <w:rPr>
          <w:rFonts w:ascii="Book Antiqua" w:eastAsia="Malgun Gothic" w:hAnsi="Book Antiqua" w:cs="Times New Roman"/>
          <w:sz w:val="24"/>
          <w:szCs w:val="24"/>
        </w:rPr>
        <w:t xml:space="preserve"> were </w:t>
      </w:r>
      <w:r w:rsidRPr="001473BC">
        <w:rPr>
          <w:rFonts w:ascii="Book Antiqua" w:eastAsia="Malgun Gothic" w:hAnsi="Book Antiqua" w:cs="Times New Roman"/>
          <w:sz w:val="24"/>
          <w:szCs w:val="24"/>
        </w:rPr>
        <w:t>assessed</w:t>
      </w:r>
      <w:r w:rsidR="00C741AD" w:rsidRPr="001473BC">
        <w:rPr>
          <w:rFonts w:ascii="Book Antiqua" w:eastAsia="Malgun Gothic" w:hAnsi="Book Antiqua" w:cs="Times New Roman"/>
          <w:sz w:val="24"/>
          <w:szCs w:val="24"/>
        </w:rPr>
        <w:t xml:space="preserve">. </w:t>
      </w:r>
      <w:r w:rsidR="005475DC" w:rsidRPr="001473BC">
        <w:rPr>
          <w:rFonts w:ascii="Book Antiqua" w:eastAsia="Malgun Gothic" w:hAnsi="Book Antiqua" w:cs="Times New Roman"/>
          <w:sz w:val="24"/>
          <w:szCs w:val="24"/>
        </w:rPr>
        <w:t>Additionally</w:t>
      </w:r>
      <w:r w:rsidR="00C741AD" w:rsidRPr="001473BC">
        <w:rPr>
          <w:rFonts w:ascii="Book Antiqua" w:eastAsia="Malgun Gothic" w:hAnsi="Book Antiqua" w:cs="Times New Roman"/>
          <w:sz w:val="24"/>
          <w:szCs w:val="24"/>
        </w:rPr>
        <w:t xml:space="preserve">, </w:t>
      </w:r>
      <w:r w:rsidR="004E1D8D" w:rsidRPr="001473BC">
        <w:rPr>
          <w:rFonts w:ascii="Book Antiqua" w:eastAsia="Malgun Gothic" w:hAnsi="Book Antiqua" w:cs="Times New Roman"/>
          <w:sz w:val="24"/>
          <w:szCs w:val="24"/>
        </w:rPr>
        <w:t>laboratory measurements</w:t>
      </w:r>
      <w:r w:rsidR="00C741AD" w:rsidRPr="001473BC">
        <w:rPr>
          <w:rFonts w:ascii="Book Antiqua" w:eastAsia="Malgun Gothic" w:hAnsi="Book Antiqua" w:cs="Times New Roman"/>
          <w:sz w:val="24"/>
          <w:szCs w:val="24"/>
        </w:rPr>
        <w:t xml:space="preserve"> including </w:t>
      </w:r>
      <w:r w:rsidR="00882CFC" w:rsidRPr="001473BC">
        <w:rPr>
          <w:rFonts w:ascii="Book Antiqua" w:eastAsia="Malgun Gothic" w:hAnsi="Book Antiqua" w:cs="Times New Roman"/>
          <w:sz w:val="24"/>
          <w:szCs w:val="24"/>
        </w:rPr>
        <w:t xml:space="preserve">complete blood count (CBC), liver function tests, renal function tests, coagulation profile </w:t>
      </w:r>
      <w:r w:rsidR="009438DF" w:rsidRPr="001473BC">
        <w:rPr>
          <w:rFonts w:ascii="Book Antiqua" w:eastAsia="Malgun Gothic" w:hAnsi="Book Antiqua" w:cs="Times New Roman"/>
          <w:sz w:val="24"/>
          <w:szCs w:val="24"/>
        </w:rPr>
        <w:t xml:space="preserve">and culture tests </w:t>
      </w:r>
      <w:r w:rsidR="00882CFC" w:rsidRPr="001473BC">
        <w:rPr>
          <w:rFonts w:ascii="Book Antiqua" w:eastAsia="Malgun Gothic" w:hAnsi="Book Antiqua" w:cs="Times New Roman"/>
          <w:sz w:val="24"/>
          <w:szCs w:val="24"/>
        </w:rPr>
        <w:t xml:space="preserve">were reviewed. </w:t>
      </w:r>
      <w:r w:rsidR="009438DF" w:rsidRPr="001473BC">
        <w:rPr>
          <w:rFonts w:ascii="Book Antiqua" w:eastAsia="Malgun Gothic" w:hAnsi="Book Antiqua" w:cs="Times New Roman"/>
          <w:sz w:val="24"/>
          <w:szCs w:val="24"/>
        </w:rPr>
        <w:t xml:space="preserve">Information on LT, mortality and cause of death was collected until a year after the </w:t>
      </w:r>
      <w:r w:rsidR="0093229B" w:rsidRPr="001473BC">
        <w:rPr>
          <w:rFonts w:ascii="Book Antiqua" w:eastAsia="Malgun Gothic" w:hAnsi="Book Antiqua" w:cs="Times New Roman"/>
          <w:sz w:val="24"/>
          <w:szCs w:val="24"/>
        </w:rPr>
        <w:t>enrollment</w:t>
      </w:r>
      <w:r w:rsidR="009438DF" w:rsidRPr="001473BC">
        <w:rPr>
          <w:rFonts w:ascii="Book Antiqua" w:eastAsia="Malgun Gothic" w:hAnsi="Book Antiqua" w:cs="Times New Roman"/>
          <w:sz w:val="24"/>
          <w:szCs w:val="24"/>
        </w:rPr>
        <w:t xml:space="preserve">. </w:t>
      </w:r>
    </w:p>
    <w:p w:rsidR="00DE1554" w:rsidRPr="001473BC" w:rsidRDefault="00DE1554" w:rsidP="001473BC">
      <w:pPr>
        <w:wordWrap/>
        <w:spacing w:after="0" w:line="360" w:lineRule="auto"/>
        <w:rPr>
          <w:rFonts w:ascii="Book Antiqua" w:hAnsi="Book Antiqua" w:cs="Times New Roman"/>
          <w:sz w:val="24"/>
          <w:szCs w:val="24"/>
        </w:rPr>
      </w:pPr>
    </w:p>
    <w:p w:rsidR="00A57FC1" w:rsidRPr="001473BC" w:rsidRDefault="00E50048"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P</w:t>
      </w:r>
      <w:r w:rsidR="00397AEA" w:rsidRPr="001473BC">
        <w:rPr>
          <w:rFonts w:ascii="Book Antiqua" w:hAnsi="Book Antiqua" w:cs="Times New Roman"/>
          <w:b/>
          <w:i/>
          <w:sz w:val="24"/>
          <w:szCs w:val="24"/>
        </w:rPr>
        <w:t xml:space="preserve">redisposition and </w:t>
      </w:r>
      <w:r w:rsidR="003F6B67" w:rsidRPr="001473BC">
        <w:rPr>
          <w:rFonts w:ascii="Book Antiqua" w:hAnsi="Book Antiqua" w:cs="Times New Roman"/>
          <w:b/>
          <w:i/>
          <w:sz w:val="24"/>
          <w:szCs w:val="24"/>
        </w:rPr>
        <w:t xml:space="preserve">ACLF </w:t>
      </w:r>
      <w:r w:rsidR="00397AEA" w:rsidRPr="001473BC">
        <w:rPr>
          <w:rFonts w:ascii="Book Antiqua" w:hAnsi="Book Antiqua" w:cs="Times New Roman"/>
          <w:b/>
          <w:i/>
          <w:sz w:val="24"/>
          <w:szCs w:val="24"/>
        </w:rPr>
        <w:t>types</w:t>
      </w:r>
    </w:p>
    <w:p w:rsidR="000F74B9" w:rsidRPr="001473BC" w:rsidRDefault="00A53DFB"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Alcoholic liver disease</w:t>
      </w:r>
      <w:r w:rsidR="00CF6C3C" w:rsidRPr="001473BC">
        <w:rPr>
          <w:rFonts w:ascii="Book Antiqua" w:hAnsi="Book Antiqua" w:cs="Times New Roman"/>
          <w:sz w:val="24"/>
          <w:szCs w:val="24"/>
        </w:rPr>
        <w:t xml:space="preserve"> (ALD)</w:t>
      </w:r>
      <w:r w:rsidRPr="001473BC">
        <w:rPr>
          <w:rFonts w:ascii="Book Antiqua" w:hAnsi="Book Antiqua" w:cs="Times New Roman"/>
          <w:sz w:val="24"/>
          <w:szCs w:val="24"/>
        </w:rPr>
        <w:t>, chronic hepatitis B, chronic hepatitis C, autoimmune hepatitis</w:t>
      </w:r>
      <w:r w:rsidR="00F72C4A" w:rsidRPr="001473BC">
        <w:rPr>
          <w:rFonts w:ascii="Book Antiqua" w:hAnsi="Book Antiqua" w:cs="Times New Roman"/>
          <w:sz w:val="24"/>
          <w:szCs w:val="24"/>
        </w:rPr>
        <w:t xml:space="preserve"> (AIH)</w:t>
      </w:r>
      <w:r w:rsidRPr="001473BC">
        <w:rPr>
          <w:rFonts w:ascii="Book Antiqua" w:hAnsi="Book Antiqua" w:cs="Times New Roman"/>
          <w:sz w:val="24"/>
          <w:szCs w:val="24"/>
        </w:rPr>
        <w:t>, Wilson’s disease, biliary cirrhosis, Budd</w:t>
      </w:r>
      <w:r w:rsidR="00F85692" w:rsidRPr="001473BC">
        <w:rPr>
          <w:rFonts w:ascii="Book Antiqua" w:hAnsi="Book Antiqua" w:cs="Times New Roman"/>
          <w:sz w:val="24"/>
          <w:szCs w:val="24"/>
        </w:rPr>
        <w:t>-</w:t>
      </w:r>
      <w:r w:rsidRPr="001473BC">
        <w:rPr>
          <w:rFonts w:ascii="Book Antiqua" w:hAnsi="Book Antiqua" w:cs="Times New Roman"/>
          <w:sz w:val="24"/>
          <w:szCs w:val="24"/>
        </w:rPr>
        <w:t xml:space="preserve">Chiari syndrome, and cryptogenic liver cirrhosis were regarded as chronic liver diseases. </w:t>
      </w:r>
      <w:r w:rsidR="00872E2E" w:rsidRPr="001473BC">
        <w:rPr>
          <w:rFonts w:ascii="Book Antiqua" w:hAnsi="Book Antiqua" w:cs="Times New Roman"/>
          <w:sz w:val="24"/>
          <w:szCs w:val="24"/>
        </w:rPr>
        <w:t xml:space="preserve">Chronic liver disease and cirrhosis </w:t>
      </w:r>
      <w:r w:rsidR="00135865" w:rsidRPr="001473BC">
        <w:rPr>
          <w:rFonts w:ascii="Book Antiqua" w:hAnsi="Book Antiqua" w:cs="Times New Roman"/>
          <w:sz w:val="24"/>
          <w:szCs w:val="24"/>
        </w:rPr>
        <w:t>were</w:t>
      </w:r>
      <w:r w:rsidR="005475DC" w:rsidRPr="001473BC">
        <w:rPr>
          <w:rFonts w:ascii="Book Antiqua" w:hAnsi="Book Antiqua" w:cs="Times New Roman"/>
          <w:sz w:val="24"/>
          <w:szCs w:val="24"/>
        </w:rPr>
        <w:t xml:space="preserve"> </w:t>
      </w:r>
      <w:r w:rsidR="00872E2E" w:rsidRPr="001473BC">
        <w:rPr>
          <w:rFonts w:ascii="Book Antiqua" w:hAnsi="Book Antiqua" w:cs="Times New Roman"/>
          <w:sz w:val="24"/>
          <w:szCs w:val="24"/>
        </w:rPr>
        <w:t xml:space="preserve">confirmed </w:t>
      </w:r>
      <w:r w:rsidR="00A35BBD" w:rsidRPr="001473BC">
        <w:rPr>
          <w:rFonts w:ascii="Book Antiqua" w:hAnsi="Book Antiqua" w:cs="Times New Roman"/>
          <w:sz w:val="24"/>
          <w:szCs w:val="24"/>
        </w:rPr>
        <w:t>by</w:t>
      </w:r>
      <w:r w:rsidR="00872E2E" w:rsidRPr="001473BC">
        <w:rPr>
          <w:rFonts w:ascii="Book Antiqua" w:hAnsi="Book Antiqua" w:cs="Times New Roman"/>
          <w:sz w:val="24"/>
          <w:szCs w:val="24"/>
        </w:rPr>
        <w:t xml:space="preserve"> a thorough review of </w:t>
      </w:r>
      <w:r w:rsidR="0084218B" w:rsidRPr="001473BC">
        <w:rPr>
          <w:rFonts w:ascii="Book Antiqua" w:hAnsi="Book Antiqua" w:cs="Times New Roman"/>
          <w:sz w:val="24"/>
          <w:szCs w:val="24"/>
        </w:rPr>
        <w:t xml:space="preserve">available </w:t>
      </w:r>
      <w:r w:rsidR="00872E2E" w:rsidRPr="001473BC">
        <w:rPr>
          <w:rFonts w:ascii="Book Antiqua" w:hAnsi="Book Antiqua" w:cs="Times New Roman"/>
          <w:sz w:val="24"/>
          <w:szCs w:val="24"/>
        </w:rPr>
        <w:t>previous medical records: biochemical analysis, ultrasonography, abdomen computed tomography</w:t>
      </w:r>
      <w:r w:rsidR="008B064F" w:rsidRPr="001473BC">
        <w:rPr>
          <w:rFonts w:ascii="Book Antiqua" w:hAnsi="Book Antiqua" w:cs="Times New Roman"/>
          <w:sz w:val="24"/>
          <w:szCs w:val="24"/>
        </w:rPr>
        <w:t xml:space="preserve"> (CT)</w:t>
      </w:r>
      <w:r w:rsidR="00872E2E" w:rsidRPr="001473BC">
        <w:rPr>
          <w:rFonts w:ascii="Book Antiqua" w:hAnsi="Book Antiqua" w:cs="Times New Roman"/>
          <w:sz w:val="24"/>
          <w:szCs w:val="24"/>
        </w:rPr>
        <w:t xml:space="preserve">, </w:t>
      </w:r>
      <w:r w:rsidR="0084218B" w:rsidRPr="001473BC">
        <w:rPr>
          <w:rFonts w:ascii="Book Antiqua" w:hAnsi="Book Antiqua" w:cs="Times New Roman"/>
          <w:sz w:val="24"/>
          <w:szCs w:val="24"/>
        </w:rPr>
        <w:t xml:space="preserve">and </w:t>
      </w:r>
      <w:r w:rsidR="008F77D0" w:rsidRPr="001473BC">
        <w:rPr>
          <w:rFonts w:ascii="Book Antiqua" w:hAnsi="Book Antiqua" w:cs="Times New Roman"/>
          <w:sz w:val="24"/>
          <w:szCs w:val="24"/>
        </w:rPr>
        <w:t>esophagogastroduodenoscopy (EGD)</w:t>
      </w:r>
      <w:r w:rsidR="00D45EEA" w:rsidRPr="001473BC">
        <w:rPr>
          <w:rFonts w:ascii="Book Antiqua" w:hAnsi="Book Antiqua" w:cs="Times New Roman"/>
          <w:sz w:val="24"/>
          <w:szCs w:val="24"/>
        </w:rPr>
        <w:t xml:space="preserve">. </w:t>
      </w:r>
      <w:r w:rsidR="00697D4E" w:rsidRPr="001473BC">
        <w:rPr>
          <w:rFonts w:ascii="Book Antiqua" w:hAnsi="Book Antiqua" w:cs="Times New Roman"/>
          <w:sz w:val="24"/>
          <w:szCs w:val="24"/>
        </w:rPr>
        <w:t xml:space="preserve">Cirrhosis was considered to be present if thrombocytopenia (platelet &lt; 150 </w:t>
      </w:r>
      <w:r w:rsidR="00397870" w:rsidRPr="001473BC">
        <w:rPr>
          <w:rFonts w:ascii="Book Antiqua" w:hAnsi="Book Antiqua" w:cs="Times New Roman"/>
          <w:sz w:val="24"/>
          <w:szCs w:val="24"/>
        </w:rPr>
        <w:sym w:font="Symbol" w:char="F0B4"/>
      </w:r>
      <w:r w:rsidR="00697D4E" w:rsidRPr="001473BC">
        <w:rPr>
          <w:rFonts w:ascii="Book Antiqua" w:hAnsi="Book Antiqua" w:cs="Times New Roman"/>
          <w:sz w:val="24"/>
          <w:szCs w:val="24"/>
        </w:rPr>
        <w:t xml:space="preserve"> 10</w:t>
      </w:r>
      <w:r w:rsidR="00697D4E" w:rsidRPr="001473BC">
        <w:rPr>
          <w:rFonts w:ascii="Book Antiqua" w:hAnsi="Book Antiqua" w:cs="Times New Roman"/>
          <w:sz w:val="24"/>
          <w:szCs w:val="24"/>
          <w:vertAlign w:val="superscript"/>
        </w:rPr>
        <w:t>3</w:t>
      </w:r>
      <w:r w:rsidR="00697D4E" w:rsidRPr="001473BC">
        <w:rPr>
          <w:rFonts w:ascii="Book Antiqua" w:hAnsi="Book Antiqua" w:cs="Times New Roman"/>
          <w:sz w:val="24"/>
          <w:szCs w:val="24"/>
        </w:rPr>
        <w:t>/</w:t>
      </w:r>
      <w:r w:rsidR="00697D4E" w:rsidRPr="001473BC">
        <w:rPr>
          <w:rFonts w:ascii="Book Antiqua" w:eastAsia="Malgun Gothic" w:hAnsi="Book Antiqua" w:cs="Times New Roman"/>
          <w:sz w:val="24"/>
          <w:szCs w:val="24"/>
        </w:rPr>
        <w:t>μ</w:t>
      </w:r>
      <w:r w:rsidR="00697D4E" w:rsidRPr="001473BC">
        <w:rPr>
          <w:rFonts w:ascii="Book Antiqua" w:hAnsi="Book Antiqua" w:cs="Times New Roman"/>
          <w:sz w:val="24"/>
          <w:szCs w:val="24"/>
        </w:rPr>
        <w:t>L), splenomegaly</w:t>
      </w:r>
      <w:r w:rsidR="00135865" w:rsidRPr="001473BC">
        <w:rPr>
          <w:rFonts w:ascii="Book Antiqua" w:hAnsi="Book Antiqua" w:cs="Times New Roman"/>
          <w:sz w:val="24"/>
          <w:szCs w:val="24"/>
        </w:rPr>
        <w:t>,</w:t>
      </w:r>
      <w:r w:rsidR="00697D4E" w:rsidRPr="001473BC">
        <w:rPr>
          <w:rFonts w:ascii="Book Antiqua" w:hAnsi="Book Antiqua" w:cs="Times New Roman"/>
          <w:sz w:val="24"/>
          <w:szCs w:val="24"/>
        </w:rPr>
        <w:t xml:space="preserve"> ascites (by cross sectional images), varices (by EGD, cross-sectional images, or history of variceal bleeding), and cirrhotic features of the liver (nodular surface or caudate lobe hypertrophy) in cross-sectional images were present</w:t>
      </w:r>
      <w:r w:rsidR="00E639E8" w:rsidRPr="001473BC">
        <w:rPr>
          <w:rFonts w:ascii="Book Antiqua" w:hAnsi="Book Antiqua" w:cs="Times New Roman"/>
          <w:sz w:val="24"/>
          <w:szCs w:val="24"/>
        </w:rPr>
        <w:fldChar w:fldCharType="begin">
          <w:fldData xml:space="preserve">PEVuZE5vdGU+PENpdGU+PEF1dGhvcj5ZYW5nPC9BdXRob3I+PFllYXI+MjAxMTwvWWVhcj48UmVj
TnVtPjEzPC9SZWNOdW0+PERpc3BsYXlUZXh0PjxzdHlsZSBmYWNlPSJzdXBlcnNjcmlwdCI+WzEz
XTwvc3R5bGU+PC9EaXNwbGF5VGV4dD48cmVjb3JkPjxyZWMtbnVtYmVyPjEzPC9yZWMtbnVtYmVy
Pjxmb3JlaWduLWtleXM+PGtleSBhcHA9IkVOIiBkYi1pZD0iYTB4YXZ6cjJ5MDB2dzVlZnZ4Z3h4
c3Bwd3ZyeHR4eHRhNXBlIiB0aW1lc3RhbXA9IjE0MzcwODU3MTkiPjEzPC9rZXk+PC9mb3JlaWdu
LWtleXM+PHJlZi10eXBlIG5hbWU9IkpvdXJuYWwgQXJ0aWNsZSI+MTc8L3JlZi10eXBlPjxjb250
cmlidXRvcnM+PGF1dGhvcnM+PGF1dGhvcj5ZYW5nLCBKLiBELjwvYXV0aG9yPjxhdXRob3I+S2lt
LCBXLiBSLjwvYXV0aG9yPjxhdXRob3I+Q29lbGhvLCBSLjwvYXV0aG9yPjxhdXRob3I+TWV0dGxl
ciwgVC4gQS48L2F1dGhvcj48YXV0aG9yPkJlbnNvbiwgSi4gVC48L2F1dGhvcj48YXV0aG9yPlNh
bmRlcnNvbiwgUy4gTy48L2F1dGhvcj48YXV0aG9yPlRoZXJuZWF1LCBULiBNLjwvYXV0aG9yPjxh
dXRob3I+S2ltLCBCLjwvYXV0aG9yPjxhdXRob3I+Um9iZXJ0cywgTC4gUi48L2F1dGhvcj48L2F1
dGhvcnM+PC9jb250cmlidXRvcnM+PGF1dGgtYWRkcmVzcz5NYXlvIENsaW5pYyBDb2xsZWdlIG9m
IE1lZGljaW5lLCBSb2NoZXN0ZXIsIE1OLCBVU0EuPC9hdXRoLWFkZHJlc3M+PHRpdGxlcz48dGl0
bGU+Q2lycmhvc2lzIGlzIHByZXNlbnQgaW4gbW9zdCBwYXRpZW50cyB3aXRoIGhlcGF0aXRpcyBC
IGFuZCBoZXBhdG9jZWxsdWxhciBjYXJjaW5vbWE8L3RpdGxlPjxzZWNvbmRhcnktdGl0bGU+Q2xp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bjwvYWJici0xPjwvYWx0LXBlcmlvZGljYWw+PHBhZ2VzPjY0LTcwPC9wYWdlcz48dm9sdW1lPjk8
L3ZvbHVtZT48bnVtYmVyPjE8L251bWJlcj48ZWRpdGlvbj4yMDEwLzA5LzE0PC9lZGl0aW9uPjxr
ZXl3b3Jkcz48a2V5d29yZD5BZ2VkPC9rZXl3b3JkPjxrZXl3b3JkPkFzY2l0ZXMvZGlhZ25vc2lz
PC9rZXl3b3JkPjxrZXl3b3JkPkNhcmNpbm9tYSwgSGVwYXRvY2VsbHVsYXIvKmNvbXBsaWNhdGlv
bnMvKnBhdGhvbG9neTwva2V5d29yZD48a2V5d29yZD5Fc29waGFnZWFsIGFuZCBHYXN0cmljIFZh
cmljZXMvZGlhZ25vc2lzPC9rZXl3b3JkPjxrZXl3b3JkPkZlbWFsZTwva2V5d29yZD48a2V5d29y
ZD5GaWJyb3Npcy8qZXBpZGVtaW9sb2d5LypwYXRob2xvZ3k8L2tleXdvcmQ+PGtleXdvcmQ+SGVw
YXRpdGlzIEIsIENocm9uaWMvKmNvbXBsaWNhdGlvbnMvKnBhdGhvbG9neTwva2V5d29yZD48a2V5
d29yZD5IZXBhdGl0aXMgQywgQ2hyb25pYy9jb21wbGljYXRpb25zL3BhdGhvbG9neTwva2V5d29y
ZD48a2V5d29yZD5IaXN0b2N5dG9jaGVtaXN0cnk8L2tleXdvcmQ+PGtleXdvcmQ+SHVtYW5zPC9r
ZXl3b3JkPjxrZXl3b3JkPk1hbGU8L2tleXdvcmQ+PGtleXdvcmQ+TWlkZGxlIEFnZWQ8L2tleXdv
cmQ+PGtleXdvcmQ+TWlubmVzb3RhL2VwaWRlbWlvbG9neTwva2V5d29yZD48a2V5d29yZD5QcmV2
YWxlbmNlPC9rZXl3b3JkPjxrZXl3b3JkPlNwbGVub21lZ2FseS9kaWFnbm9zaXM8L2tleXdvcmQ+
PGtleXdvcmQ+VGhyb21ib2N5dG9wZW5pYS9kaWFnbm9zaXM8L2tleXdvcmQ+PC9rZXl3b3Jkcz48
ZGF0ZXM+PHllYXI+MjAxMTwveWVhcj48cHViLWRhdGVzPjxkYXRlPkphbjwvZGF0ZT48L3B1Yi1k
YXRlcz48L2RhdGVzPjxpc2JuPjE1NDItNzcxNCAoRWxlY3Ryb25pYykmI3hEOzE1NDItMzU2NSAo
TGlua2luZyk8L2lzYm4+PGFjY2Vzc2lvbi1udW0+MjA4MzE5MDM8L2FjY2Vzc2lvbi1udW0+PHdv
cmstdHlwZT5SZXNlYXJjaCBTdXBwb3J0LCBOLkkuSC4sIEV4dHJhbXVyYWw8L3dvcmstdHlwZT48
dXJscz48cmVsYXRlZC11cmxzPjx1cmw+aHR0cDovL3d3dy5uY2JpLm5sbS5uaWguZ292L3B1Ym1l
ZC8yMDgzMTkwMzwvdXJsPjx1cmw+aHR0cDovL2FjLmVscy1jZG4uY29tL1MxNTQyMzU2NTEwMDA4
NDg3LzEtczIuMC1TMTU0MjM1NjUxMDAwODQ4Ny1tYWluLnBkZj9fdGlkPTNiM2RmMzQ0LWVlMGMt
MTFlNC1hNDYzLTAwMDAwYWFjYjM2MSZhbXA7YWNkbmF0PTE0MzAyNjk4ODNfYjU5NzA2ZTA0N2I0
Yjk5YzljZDQwNmQ5ZDc0Mjg1ODc8L3VybD48L3JlbGF0ZWQtdXJscz48L3VybHM+PGVsZWN0cm9u
aWMtcmVzb3VyY2UtbnVtPjEwLjEwMTYvai5jZ2guMjAxMC4wOC4wMTk8L2VsZWN0cm9uaWMtcmVz
b3VyY2UtbnVtPjxsYW5ndWFnZT5lbmc8L2xhbmd1YWdlPjwvcmVjb3JkPjwvQ2l0ZT48L0VuZE5v
dGU+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PEVuZE5vdGU+PENpdGU+PEF1dGhvcj5ZYW5nPC9BdXRob3I+PFllYXI+MjAxMTwvWWVhcj48UmVj
TnVtPjEzPC9SZWNOdW0+PERpc3BsYXlUZXh0PjxzdHlsZSBmYWNlPSJzdXBlcnNjcmlwdCI+WzEz
XTwvc3R5bGU+PC9EaXNwbGF5VGV4dD48cmVjb3JkPjxyZWMtbnVtYmVyPjEzPC9yZWMtbnVtYmVy
Pjxmb3JlaWduLWtleXM+PGtleSBhcHA9IkVOIiBkYi1pZD0iYTB4YXZ6cjJ5MDB2dzVlZnZ4Z3h4
c3Bwd3ZyeHR4eHRhNXBlIiB0aW1lc3RhbXA9IjE0MzcwODU3MTkiPjEzPC9rZXk+PC9mb3JlaWdu
LWtleXM+PHJlZi10eXBlIG5hbWU9IkpvdXJuYWwgQXJ0aWNsZSI+MTc8L3JlZi10eXBlPjxjb250
cmlidXRvcnM+PGF1dGhvcnM+PGF1dGhvcj5ZYW5nLCBKLiBELjwvYXV0aG9yPjxhdXRob3I+S2lt
LCBXLiBSLjwvYXV0aG9yPjxhdXRob3I+Q29lbGhvLCBSLjwvYXV0aG9yPjxhdXRob3I+TWV0dGxl
ciwgVC4gQS48L2F1dGhvcj48YXV0aG9yPkJlbnNvbiwgSi4gVC48L2F1dGhvcj48YXV0aG9yPlNh
bmRlcnNvbiwgUy4gTy48L2F1dGhvcj48YXV0aG9yPlRoZXJuZWF1LCBULiBNLjwvYXV0aG9yPjxh
dXRob3I+S2ltLCBCLjwvYXV0aG9yPjxhdXRob3I+Um9iZXJ0cywgTC4gUi48L2F1dGhvcj48L2F1
dGhvcnM+PC9jb250cmlidXRvcnM+PGF1dGgtYWRkcmVzcz5NYXlvIENsaW5pYyBDb2xsZWdlIG9m
IE1lZGljaW5lLCBSb2NoZXN0ZXIsIE1OLCBVU0EuPC9hdXRoLWFkZHJlc3M+PHRpdGxlcz48dGl0
bGU+Q2lycmhvc2lzIGlzIHByZXNlbnQgaW4gbW9zdCBwYXRpZW50cyB3aXRoIGhlcGF0aXRpcyBC
IGFuZCBoZXBhdG9jZWxsdWxhciBjYXJjaW5vbWE8L3RpdGxlPjxzZWNvbmRhcnktdGl0bGU+Q2xp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bjwvYWJici0xPjwvYWx0LXBlcmlvZGljYWw+PHBhZ2VzPjY0LTcwPC9wYWdlcz48dm9sdW1lPjk8
L3ZvbHVtZT48bnVtYmVyPjE8L251bWJlcj48ZWRpdGlvbj4yMDEwLzA5LzE0PC9lZGl0aW9uPjxr
ZXl3b3Jkcz48a2V5d29yZD5BZ2VkPC9rZXl3b3JkPjxrZXl3b3JkPkFzY2l0ZXMvZGlhZ25vc2lz
PC9rZXl3b3JkPjxrZXl3b3JkPkNhcmNpbm9tYSwgSGVwYXRvY2VsbHVsYXIvKmNvbXBsaWNhdGlv
bnMvKnBhdGhvbG9neTwva2V5d29yZD48a2V5d29yZD5Fc29waGFnZWFsIGFuZCBHYXN0cmljIFZh
cmljZXMvZGlhZ25vc2lzPC9rZXl3b3JkPjxrZXl3b3JkPkZlbWFsZTwva2V5d29yZD48a2V5d29y
ZD5GaWJyb3Npcy8qZXBpZGVtaW9sb2d5LypwYXRob2xvZ3k8L2tleXdvcmQ+PGtleXdvcmQ+SGVw
YXRpdGlzIEIsIENocm9uaWMvKmNvbXBsaWNhdGlvbnMvKnBhdGhvbG9neTwva2V5d29yZD48a2V5
d29yZD5IZXBhdGl0aXMgQywgQ2hyb25pYy9jb21wbGljYXRpb25zL3BhdGhvbG9neTwva2V5d29y
ZD48a2V5d29yZD5IaXN0b2N5dG9jaGVtaXN0cnk8L2tleXdvcmQ+PGtleXdvcmQ+SHVtYW5zPC9r
ZXl3b3JkPjxrZXl3b3JkPk1hbGU8L2tleXdvcmQ+PGtleXdvcmQ+TWlkZGxlIEFnZWQ8L2tleXdv
cmQ+PGtleXdvcmQ+TWlubmVzb3RhL2VwaWRlbWlvbG9neTwva2V5d29yZD48a2V5d29yZD5QcmV2
YWxlbmNlPC9rZXl3b3JkPjxrZXl3b3JkPlNwbGVub21lZ2FseS9kaWFnbm9zaXM8L2tleXdvcmQ+
PGtleXdvcmQ+VGhyb21ib2N5dG9wZW5pYS9kaWFnbm9zaXM8L2tleXdvcmQ+PC9rZXl3b3Jkcz48
ZGF0ZXM+PHllYXI+MjAxMTwveWVhcj48cHViLWRhdGVzPjxkYXRlPkphbjwvZGF0ZT48L3B1Yi1k
YXRlcz48L2RhdGVzPjxpc2JuPjE1NDItNzcxNCAoRWxlY3Ryb25pYykmI3hEOzE1NDItMzU2NSAo
TGlua2luZyk8L2lzYm4+PGFjY2Vzc2lvbi1udW0+MjA4MzE5MDM8L2FjY2Vzc2lvbi1udW0+PHdv
cmstdHlwZT5SZXNlYXJjaCBTdXBwb3J0LCBOLkkuSC4sIEV4dHJhbXVyYWw8L3dvcmstdHlwZT48
dXJscz48cmVsYXRlZC11cmxzPjx1cmw+aHR0cDovL3d3dy5uY2JpLm5sbS5uaWguZ292L3B1Ym1l
ZC8yMDgzMTkwMzwvdXJsPjx1cmw+aHR0cDovL2FjLmVscy1jZG4uY29tL1MxNTQyMzU2NTEwMDA4
NDg3LzEtczIuMC1TMTU0MjM1NjUxMDAwODQ4Ny1tYWluLnBkZj9fdGlkPTNiM2RmMzQ0LWVlMGMt
MTFlNC1hNDYzLTAwMDAwYWFjYjM2MSZhbXA7YWNkbmF0PTE0MzAyNjk4ODNfYjU5NzA2ZTA0N2I0
Yjk5YzljZDQwNmQ5ZDc0Mjg1ODc8L3VybD48L3JlbGF0ZWQtdXJscz48L3VybHM+PGVsZWN0cm9u
aWMtcmVzb3VyY2UtbnVtPjEwLjEwMTYvai5jZ2guMjAxMC4wOC4wMTk8L2VsZWN0cm9uaWMtcmVz
b3VyY2UtbnVtPjxsYW5ndWFnZT5lbmc8L2xhbmd1YWdlPjwvcmVjb3JkPjwvQ2l0ZT48L0VuZE5v
dGU+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3" w:tooltip="Yang, 2011 #13" w:history="1">
        <w:r w:rsidR="002C5AEA" w:rsidRPr="001473BC">
          <w:rPr>
            <w:rFonts w:ascii="Book Antiqua" w:hAnsi="Book Antiqua" w:cs="Times New Roman"/>
            <w:noProof/>
            <w:sz w:val="24"/>
            <w:szCs w:val="24"/>
            <w:vertAlign w:val="superscript"/>
          </w:rPr>
          <w:t>13</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C5AEA" w:rsidRPr="001473BC">
        <w:rPr>
          <w:rFonts w:ascii="Book Antiqua" w:hAnsi="Book Antiqua" w:cs="Times New Roman"/>
          <w:sz w:val="24"/>
          <w:szCs w:val="24"/>
        </w:rPr>
        <w:t>.</w:t>
      </w:r>
      <w:r w:rsidR="007316BC" w:rsidRPr="001473BC">
        <w:rPr>
          <w:rFonts w:ascii="Book Antiqua" w:hAnsi="Book Antiqua" w:cs="Times New Roman"/>
          <w:sz w:val="24"/>
          <w:szCs w:val="24"/>
        </w:rPr>
        <w:t xml:space="preserve"> </w:t>
      </w:r>
      <w:r w:rsidR="00290217" w:rsidRPr="001473BC">
        <w:rPr>
          <w:rFonts w:ascii="Book Antiqua" w:hAnsi="Book Antiqua" w:cs="Times New Roman"/>
          <w:sz w:val="24"/>
          <w:szCs w:val="24"/>
        </w:rPr>
        <w:lastRenderedPageBreak/>
        <w:t xml:space="preserve">When the findings were compatible with chronic liver disease without any features of liver cirrhosis, patients were designated type A. </w:t>
      </w:r>
      <w:r w:rsidR="00C514E0" w:rsidRPr="001473BC">
        <w:rPr>
          <w:rFonts w:ascii="Book Antiqua" w:hAnsi="Book Antiqua" w:cs="Times New Roman"/>
          <w:sz w:val="24"/>
          <w:szCs w:val="24"/>
        </w:rPr>
        <w:t>I</w:t>
      </w:r>
      <w:r w:rsidR="00D45EEA" w:rsidRPr="001473BC">
        <w:rPr>
          <w:rFonts w:ascii="Book Antiqua" w:hAnsi="Book Antiqua" w:cs="Times New Roman"/>
          <w:sz w:val="24"/>
          <w:szCs w:val="24"/>
        </w:rPr>
        <w:t xml:space="preserve">f </w:t>
      </w:r>
      <w:r w:rsidR="00C514E0" w:rsidRPr="001473BC">
        <w:rPr>
          <w:rFonts w:ascii="Book Antiqua" w:hAnsi="Book Antiqua" w:cs="Times New Roman"/>
          <w:sz w:val="24"/>
          <w:szCs w:val="24"/>
        </w:rPr>
        <w:t xml:space="preserve">patients </w:t>
      </w:r>
      <w:r w:rsidR="00CD7476" w:rsidRPr="001473BC">
        <w:rPr>
          <w:rFonts w:ascii="Book Antiqua" w:hAnsi="Book Antiqua" w:cs="Times New Roman"/>
          <w:sz w:val="24"/>
          <w:szCs w:val="24"/>
        </w:rPr>
        <w:t xml:space="preserve">had </w:t>
      </w:r>
      <w:r w:rsidR="00C514E0" w:rsidRPr="001473BC">
        <w:rPr>
          <w:rFonts w:ascii="Book Antiqua" w:hAnsi="Book Antiqua" w:cs="Times New Roman"/>
          <w:sz w:val="24"/>
          <w:szCs w:val="24"/>
        </w:rPr>
        <w:t xml:space="preserve">a previous history of jaundice and/or complications of portal hypertension such as variceal bleeding, ascites or hepatic encephalopathy, these patients were classified as type C </w:t>
      </w:r>
      <w:r w:rsidR="00D45EEA" w:rsidRPr="001473BC">
        <w:rPr>
          <w:rFonts w:ascii="Book Antiqua" w:hAnsi="Book Antiqua" w:cs="Times New Roman"/>
          <w:sz w:val="24"/>
          <w:szCs w:val="24"/>
        </w:rPr>
        <w:t xml:space="preserve">of ACLF. </w:t>
      </w:r>
      <w:r w:rsidR="00CD3029" w:rsidRPr="001473BC">
        <w:rPr>
          <w:rFonts w:ascii="Book Antiqua" w:hAnsi="Book Antiqua" w:cs="Times New Roman"/>
          <w:sz w:val="24"/>
          <w:szCs w:val="24"/>
        </w:rPr>
        <w:t xml:space="preserve">Well-compensated liver cirrhosis patients were </w:t>
      </w:r>
      <w:r w:rsidR="006B41FC" w:rsidRPr="001473BC">
        <w:rPr>
          <w:rFonts w:ascii="Book Antiqua" w:hAnsi="Book Antiqua" w:cs="Times New Roman"/>
          <w:sz w:val="24"/>
          <w:szCs w:val="24"/>
        </w:rPr>
        <w:t xml:space="preserve">included in type B. </w:t>
      </w:r>
    </w:p>
    <w:p w:rsidR="00397AEA" w:rsidRPr="001473BC" w:rsidRDefault="00397AEA" w:rsidP="001473BC">
      <w:pPr>
        <w:wordWrap/>
        <w:spacing w:after="0" w:line="360" w:lineRule="auto"/>
        <w:rPr>
          <w:rFonts w:ascii="Book Antiqua" w:hAnsi="Book Antiqua" w:cs="Times New Roman"/>
          <w:sz w:val="24"/>
          <w:szCs w:val="24"/>
        </w:rPr>
      </w:pPr>
    </w:p>
    <w:p w:rsidR="002C5AEA" w:rsidRPr="001473BC" w:rsidRDefault="00E50048"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I</w:t>
      </w:r>
      <w:r w:rsidR="00661BAC" w:rsidRPr="001473BC">
        <w:rPr>
          <w:rFonts w:ascii="Book Antiqua" w:hAnsi="Book Antiqua" w:cs="Times New Roman"/>
          <w:b/>
          <w:i/>
          <w:sz w:val="24"/>
          <w:szCs w:val="24"/>
        </w:rPr>
        <w:t xml:space="preserve">njury, </w:t>
      </w:r>
      <w:r w:rsidR="00397AEA" w:rsidRPr="001473BC">
        <w:rPr>
          <w:rFonts w:ascii="Book Antiqua" w:hAnsi="Book Antiqua" w:cs="Times New Roman"/>
          <w:b/>
          <w:i/>
          <w:sz w:val="24"/>
          <w:szCs w:val="24"/>
        </w:rPr>
        <w:t>responses</w:t>
      </w:r>
      <w:r w:rsidR="00661BAC" w:rsidRPr="001473BC">
        <w:rPr>
          <w:rFonts w:ascii="Book Antiqua" w:hAnsi="Book Antiqua" w:cs="Times New Roman"/>
          <w:b/>
          <w:i/>
          <w:sz w:val="24"/>
          <w:szCs w:val="24"/>
        </w:rPr>
        <w:t xml:space="preserve"> and survival</w:t>
      </w:r>
    </w:p>
    <w:p w:rsidR="00AC1E5F" w:rsidRPr="001473BC" w:rsidRDefault="006E1BAF" w:rsidP="001473BC">
      <w:pPr>
        <w:wordWrap/>
        <w:spacing w:after="0" w:line="360" w:lineRule="auto"/>
        <w:rPr>
          <w:rFonts w:ascii="Book Antiqua" w:eastAsia="Malgun Gothic" w:hAnsi="Book Antiqua" w:cs="Times New Roman"/>
          <w:sz w:val="24"/>
          <w:szCs w:val="24"/>
        </w:rPr>
      </w:pPr>
      <w:r w:rsidRPr="001473BC">
        <w:rPr>
          <w:rFonts w:ascii="Book Antiqua" w:hAnsi="Book Antiqua" w:cs="Times New Roman"/>
          <w:sz w:val="24"/>
          <w:szCs w:val="24"/>
        </w:rPr>
        <w:t xml:space="preserve">As possible </w:t>
      </w:r>
      <w:r w:rsidR="00397AEA" w:rsidRPr="001473BC">
        <w:rPr>
          <w:rFonts w:ascii="Book Antiqua" w:hAnsi="Book Antiqua" w:cs="Times New Roman"/>
          <w:sz w:val="24"/>
          <w:szCs w:val="24"/>
        </w:rPr>
        <w:t>injury</w:t>
      </w:r>
      <w:r w:rsidRPr="001473BC">
        <w:rPr>
          <w:rFonts w:ascii="Book Antiqua" w:hAnsi="Book Antiqua" w:cs="Times New Roman"/>
          <w:sz w:val="24"/>
          <w:szCs w:val="24"/>
        </w:rPr>
        <w:t xml:space="preserve">, </w:t>
      </w:r>
      <w:r w:rsidR="00AC1E5F" w:rsidRPr="001473BC">
        <w:rPr>
          <w:rFonts w:ascii="Book Antiqua" w:hAnsi="Book Antiqua" w:cs="Times New Roman"/>
          <w:sz w:val="24"/>
          <w:szCs w:val="24"/>
        </w:rPr>
        <w:t xml:space="preserve">hepatic insults included reactivation of HBV, alcohol ingestion, </w:t>
      </w:r>
      <w:r w:rsidR="00FB2DD9" w:rsidRPr="001473BC">
        <w:rPr>
          <w:rFonts w:ascii="Book Antiqua" w:hAnsi="Book Antiqua" w:cs="Times New Roman"/>
          <w:sz w:val="24"/>
          <w:szCs w:val="24"/>
        </w:rPr>
        <w:t xml:space="preserve">superinfection by hepatitis A virus (HAV), toxic hepatitis, </w:t>
      </w:r>
      <w:r w:rsidR="00766808" w:rsidRPr="001473BC">
        <w:rPr>
          <w:rFonts w:ascii="Book Antiqua" w:hAnsi="Book Antiqua" w:cs="Times New Roman"/>
          <w:sz w:val="24"/>
          <w:szCs w:val="24"/>
        </w:rPr>
        <w:t xml:space="preserve">and </w:t>
      </w:r>
      <w:r w:rsidR="00F72C4A" w:rsidRPr="001473BC">
        <w:rPr>
          <w:rFonts w:ascii="Book Antiqua" w:hAnsi="Book Antiqua" w:cs="Times New Roman"/>
          <w:sz w:val="24"/>
          <w:szCs w:val="24"/>
        </w:rPr>
        <w:t xml:space="preserve">AIH </w:t>
      </w:r>
      <w:r w:rsidR="00766808" w:rsidRPr="001473BC">
        <w:rPr>
          <w:rFonts w:ascii="Book Antiqua" w:hAnsi="Book Antiqua" w:cs="Times New Roman"/>
          <w:sz w:val="24"/>
          <w:szCs w:val="24"/>
        </w:rPr>
        <w:t>flare. Bacterial infection/sepsis, variceal b</w:t>
      </w:r>
      <w:r w:rsidRPr="001473BC">
        <w:rPr>
          <w:rFonts w:ascii="Book Antiqua" w:hAnsi="Book Antiqua" w:cs="Times New Roman"/>
          <w:sz w:val="24"/>
          <w:szCs w:val="24"/>
        </w:rPr>
        <w:t xml:space="preserve">leeding, </w:t>
      </w:r>
      <w:r w:rsidR="005475DC" w:rsidRPr="001473BC">
        <w:rPr>
          <w:rFonts w:ascii="Book Antiqua" w:hAnsi="Book Antiqua" w:cs="Times New Roman"/>
          <w:sz w:val="24"/>
          <w:szCs w:val="24"/>
        </w:rPr>
        <w:t xml:space="preserve">and </w:t>
      </w:r>
      <w:r w:rsidR="0030324B" w:rsidRPr="001473BC">
        <w:rPr>
          <w:rFonts w:ascii="Book Antiqua" w:hAnsi="Book Antiqua" w:cs="Times New Roman"/>
          <w:sz w:val="24"/>
          <w:szCs w:val="24"/>
        </w:rPr>
        <w:t xml:space="preserve">non-variceal bleeding were </w:t>
      </w:r>
      <w:r w:rsidR="00BA1C37" w:rsidRPr="001473BC">
        <w:rPr>
          <w:rFonts w:ascii="Book Antiqua" w:hAnsi="Book Antiqua" w:cs="Times New Roman"/>
          <w:sz w:val="24"/>
          <w:szCs w:val="24"/>
        </w:rPr>
        <w:t xml:space="preserve">regarded </w:t>
      </w:r>
      <w:r w:rsidRPr="001473BC">
        <w:rPr>
          <w:rFonts w:ascii="Book Antiqua" w:hAnsi="Book Antiqua" w:cs="Times New Roman"/>
          <w:sz w:val="24"/>
          <w:szCs w:val="24"/>
        </w:rPr>
        <w:t xml:space="preserve">as </w:t>
      </w:r>
      <w:r w:rsidR="00BA1C37" w:rsidRPr="001473BC">
        <w:rPr>
          <w:rFonts w:ascii="Book Antiqua" w:hAnsi="Book Antiqua" w:cs="Times New Roman"/>
          <w:sz w:val="24"/>
          <w:szCs w:val="24"/>
        </w:rPr>
        <w:t>extrahepatic</w:t>
      </w:r>
      <w:r w:rsidRPr="001473BC">
        <w:rPr>
          <w:rFonts w:ascii="Book Antiqua" w:hAnsi="Book Antiqua" w:cs="Times New Roman"/>
          <w:sz w:val="24"/>
          <w:szCs w:val="24"/>
        </w:rPr>
        <w:t xml:space="preserve"> insults. </w:t>
      </w:r>
      <w:r w:rsidR="0048765A" w:rsidRPr="001473BC">
        <w:rPr>
          <w:rFonts w:ascii="Book Antiqua" w:hAnsi="Book Antiqua" w:cs="Times New Roman"/>
          <w:sz w:val="24"/>
          <w:szCs w:val="24"/>
        </w:rPr>
        <w:t xml:space="preserve">Alcohol consumption was considered as the most probable precipitating etiology when active alcohol consumption was documented within the last 4 </w:t>
      </w:r>
      <w:r w:rsidR="00397870" w:rsidRPr="001473BC">
        <w:rPr>
          <w:rFonts w:ascii="Book Antiqua" w:eastAsia="SimSun" w:hAnsi="Book Antiqua" w:cs="Times New Roman" w:hint="eastAsia"/>
          <w:sz w:val="24"/>
          <w:szCs w:val="24"/>
          <w:lang w:eastAsia="zh-CN"/>
        </w:rPr>
        <w:t>wk</w:t>
      </w:r>
      <w:r w:rsidR="0048765A" w:rsidRPr="001473BC">
        <w:rPr>
          <w:rFonts w:ascii="Book Antiqua" w:hAnsi="Book Antiqua" w:cs="Times New Roman"/>
          <w:sz w:val="24"/>
          <w:szCs w:val="24"/>
        </w:rPr>
        <w:t xml:space="preserve"> and there was no other apparent cause of </w:t>
      </w:r>
      <w:r w:rsidR="005475DC" w:rsidRPr="001473BC">
        <w:rPr>
          <w:rFonts w:ascii="Book Antiqua" w:hAnsi="Book Antiqua" w:cs="Times New Roman"/>
          <w:sz w:val="24"/>
          <w:szCs w:val="24"/>
        </w:rPr>
        <w:t xml:space="preserve">the </w:t>
      </w:r>
      <w:r w:rsidR="0048765A" w:rsidRPr="001473BC">
        <w:rPr>
          <w:rFonts w:ascii="Book Antiqua" w:hAnsi="Book Antiqua" w:cs="Times New Roman"/>
          <w:sz w:val="24"/>
          <w:szCs w:val="24"/>
        </w:rPr>
        <w:t xml:space="preserve">acute event. </w:t>
      </w:r>
      <w:r w:rsidR="005B6F89" w:rsidRPr="001473BC">
        <w:rPr>
          <w:rFonts w:ascii="Book Antiqua" w:hAnsi="Book Antiqua" w:cs="Times New Roman"/>
          <w:sz w:val="24"/>
          <w:szCs w:val="24"/>
        </w:rPr>
        <w:t xml:space="preserve">Positive anti-hepatitis A virus IgM by ELISA confirmed </w:t>
      </w:r>
      <w:r w:rsidR="00BA1C37" w:rsidRPr="001473BC">
        <w:rPr>
          <w:rFonts w:ascii="Book Antiqua" w:hAnsi="Book Antiqua" w:cs="Times New Roman"/>
          <w:sz w:val="24"/>
          <w:szCs w:val="24"/>
        </w:rPr>
        <w:t xml:space="preserve">acute </w:t>
      </w:r>
      <w:r w:rsidR="005B6F89" w:rsidRPr="001473BC">
        <w:rPr>
          <w:rFonts w:ascii="Book Antiqua" w:hAnsi="Book Antiqua" w:cs="Times New Roman"/>
          <w:sz w:val="24"/>
          <w:szCs w:val="24"/>
        </w:rPr>
        <w:t>HAV infection. In addition, bacterial infection/sepsis was considered as an acute insult in case of definite evidence of infection, such as positive cultures of blood, ascites, urine</w:t>
      </w:r>
      <w:r w:rsidR="00BA1C37" w:rsidRPr="001473BC">
        <w:rPr>
          <w:rFonts w:ascii="Book Antiqua" w:hAnsi="Book Antiqua" w:cs="Times New Roman"/>
          <w:sz w:val="24"/>
          <w:szCs w:val="24"/>
        </w:rPr>
        <w:t xml:space="preserve"> and</w:t>
      </w:r>
      <w:r w:rsidR="005B6F89" w:rsidRPr="001473BC">
        <w:rPr>
          <w:rFonts w:ascii="Book Antiqua" w:hAnsi="Book Antiqua" w:cs="Times New Roman"/>
          <w:sz w:val="24"/>
          <w:szCs w:val="24"/>
        </w:rPr>
        <w:t xml:space="preserve"> sputum and/or when clinically suspected</w:t>
      </w:r>
      <w:r w:rsidR="00220F67" w:rsidRPr="001473BC">
        <w:rPr>
          <w:rFonts w:ascii="Book Antiqua" w:hAnsi="Book Antiqua" w:cs="Times New Roman"/>
          <w:sz w:val="24"/>
          <w:szCs w:val="24"/>
        </w:rPr>
        <w:t xml:space="preserve">. </w:t>
      </w:r>
      <w:r w:rsidR="00397AEA" w:rsidRPr="001473BC">
        <w:rPr>
          <w:rFonts w:ascii="Book Antiqua" w:eastAsia="Malgun Gothic" w:hAnsi="Book Antiqua" w:cs="Times New Roman"/>
          <w:sz w:val="24"/>
          <w:szCs w:val="24"/>
        </w:rPr>
        <w:t>I</w:t>
      </w:r>
      <w:r w:rsidR="005475DC" w:rsidRPr="001473BC">
        <w:rPr>
          <w:rFonts w:ascii="Book Antiqua" w:eastAsia="Malgun Gothic" w:hAnsi="Book Antiqua" w:cs="Times New Roman"/>
          <w:sz w:val="24"/>
          <w:szCs w:val="24"/>
        </w:rPr>
        <w:t>f</w:t>
      </w:r>
      <w:r w:rsidR="00397AEA" w:rsidRPr="001473BC">
        <w:rPr>
          <w:rFonts w:ascii="Book Antiqua" w:eastAsia="Malgun Gothic" w:hAnsi="Book Antiqua" w:cs="Times New Roman"/>
          <w:sz w:val="24"/>
          <w:szCs w:val="24"/>
        </w:rPr>
        <w:t xml:space="preserve"> patients </w:t>
      </w:r>
      <w:r w:rsidR="005475DC" w:rsidRPr="001473BC">
        <w:rPr>
          <w:rFonts w:ascii="Book Antiqua" w:eastAsia="Malgun Gothic" w:hAnsi="Book Antiqua" w:cs="Times New Roman"/>
          <w:sz w:val="24"/>
          <w:szCs w:val="24"/>
        </w:rPr>
        <w:t xml:space="preserve">had </w:t>
      </w:r>
      <w:r w:rsidR="00397AEA" w:rsidRPr="001473BC">
        <w:rPr>
          <w:rFonts w:ascii="Book Antiqua" w:eastAsia="Malgun Gothic" w:hAnsi="Book Antiqua" w:cs="Times New Roman"/>
          <w:sz w:val="24"/>
          <w:szCs w:val="24"/>
        </w:rPr>
        <w:t>mu</w:t>
      </w:r>
      <w:r w:rsidR="00AC6B2C" w:rsidRPr="001473BC">
        <w:rPr>
          <w:rFonts w:ascii="Book Antiqua" w:eastAsia="Malgun Gothic" w:hAnsi="Book Antiqua" w:cs="Times New Roman"/>
          <w:sz w:val="24"/>
          <w:szCs w:val="24"/>
        </w:rPr>
        <w:t>ltiple injur</w:t>
      </w:r>
      <w:r w:rsidR="005475DC" w:rsidRPr="001473BC">
        <w:rPr>
          <w:rFonts w:ascii="Book Antiqua" w:eastAsia="Malgun Gothic" w:hAnsi="Book Antiqua" w:cs="Times New Roman"/>
          <w:sz w:val="24"/>
          <w:szCs w:val="24"/>
        </w:rPr>
        <w:t>ies</w:t>
      </w:r>
      <w:r w:rsidR="00AC6B2C" w:rsidRPr="001473BC">
        <w:rPr>
          <w:rFonts w:ascii="Book Antiqua" w:eastAsia="Malgun Gothic" w:hAnsi="Book Antiqua" w:cs="Times New Roman"/>
          <w:sz w:val="24"/>
          <w:szCs w:val="24"/>
        </w:rPr>
        <w:t xml:space="preserve"> (</w:t>
      </w:r>
      <w:r w:rsidR="00AC6B2C" w:rsidRPr="001473BC">
        <w:rPr>
          <w:rFonts w:ascii="Book Antiqua" w:eastAsia="Malgun Gothic" w:hAnsi="Book Antiqua" w:cs="Times New Roman"/>
          <w:i/>
          <w:sz w:val="24"/>
          <w:szCs w:val="24"/>
        </w:rPr>
        <w:t>e.g.,</w:t>
      </w:r>
      <w:r w:rsidR="00AC6B2C" w:rsidRPr="001473BC">
        <w:rPr>
          <w:rFonts w:ascii="Book Antiqua" w:eastAsia="Malgun Gothic" w:hAnsi="Book Antiqua" w:cs="Times New Roman"/>
          <w:sz w:val="24"/>
          <w:szCs w:val="24"/>
        </w:rPr>
        <w:t xml:space="preserve"> hepatitis B</w:t>
      </w:r>
      <w:r w:rsidR="00397AEA" w:rsidRPr="001473BC">
        <w:rPr>
          <w:rFonts w:ascii="Book Antiqua" w:eastAsia="Malgun Gothic" w:hAnsi="Book Antiqua" w:cs="Times New Roman"/>
          <w:sz w:val="24"/>
          <w:szCs w:val="24"/>
        </w:rPr>
        <w:t xml:space="preserve"> virus reactivation and variceal bleeding) </w:t>
      </w:r>
      <w:r w:rsidR="005475DC" w:rsidRPr="001473BC">
        <w:rPr>
          <w:rFonts w:ascii="Book Antiqua" w:eastAsia="Malgun Gothic" w:hAnsi="Book Antiqua" w:cs="Times New Roman"/>
          <w:sz w:val="24"/>
          <w:szCs w:val="24"/>
        </w:rPr>
        <w:t>and</w:t>
      </w:r>
      <w:r w:rsidR="00397AEA" w:rsidRPr="001473BC">
        <w:rPr>
          <w:rFonts w:ascii="Book Antiqua" w:eastAsia="Malgun Gothic" w:hAnsi="Book Antiqua" w:cs="Times New Roman"/>
          <w:sz w:val="24"/>
          <w:szCs w:val="24"/>
        </w:rPr>
        <w:t xml:space="preserve"> </w:t>
      </w:r>
      <w:r w:rsidR="00771EB7" w:rsidRPr="001473BC">
        <w:rPr>
          <w:rFonts w:ascii="Book Antiqua" w:eastAsia="Malgun Gothic" w:hAnsi="Book Antiqua" w:cs="Times New Roman"/>
          <w:sz w:val="24"/>
          <w:szCs w:val="24"/>
        </w:rPr>
        <w:t xml:space="preserve">if it is </w:t>
      </w:r>
      <w:r w:rsidR="00397AEA" w:rsidRPr="001473BC">
        <w:rPr>
          <w:rFonts w:ascii="Book Antiqua" w:eastAsia="Malgun Gothic" w:hAnsi="Book Antiqua" w:cs="Times New Roman"/>
          <w:sz w:val="24"/>
          <w:szCs w:val="24"/>
        </w:rPr>
        <w:t>difficult to different</w:t>
      </w:r>
      <w:r w:rsidR="00661BAC" w:rsidRPr="001473BC">
        <w:rPr>
          <w:rFonts w:ascii="Book Antiqua" w:eastAsia="Malgun Gothic" w:hAnsi="Book Antiqua" w:cs="Times New Roman"/>
          <w:sz w:val="24"/>
          <w:szCs w:val="24"/>
        </w:rPr>
        <w:t>iate</w:t>
      </w:r>
      <w:r w:rsidR="00E50048" w:rsidRPr="001473BC">
        <w:rPr>
          <w:rFonts w:ascii="Book Antiqua" w:eastAsia="Malgun Gothic" w:hAnsi="Book Antiqua" w:cs="Times New Roman"/>
          <w:sz w:val="24"/>
          <w:szCs w:val="24"/>
        </w:rPr>
        <w:t xml:space="preserve"> </w:t>
      </w:r>
      <w:r w:rsidR="00771EB7" w:rsidRPr="001473BC">
        <w:rPr>
          <w:rFonts w:ascii="Book Antiqua" w:eastAsia="Malgun Gothic" w:hAnsi="Book Antiqua" w:cs="Times New Roman"/>
          <w:sz w:val="24"/>
          <w:szCs w:val="24"/>
        </w:rPr>
        <w:t xml:space="preserve">an </w:t>
      </w:r>
      <w:r w:rsidR="00661BAC" w:rsidRPr="001473BC">
        <w:rPr>
          <w:rFonts w:ascii="Book Antiqua" w:eastAsia="Malgun Gothic" w:hAnsi="Book Antiqua" w:cs="Times New Roman"/>
          <w:sz w:val="24"/>
          <w:szCs w:val="24"/>
        </w:rPr>
        <w:t xml:space="preserve">initial </w:t>
      </w:r>
      <w:r w:rsidR="00771EB7" w:rsidRPr="001473BC">
        <w:rPr>
          <w:rFonts w:ascii="Book Antiqua" w:eastAsia="Malgun Gothic" w:hAnsi="Book Antiqua" w:cs="Times New Roman"/>
          <w:sz w:val="24"/>
          <w:szCs w:val="24"/>
        </w:rPr>
        <w:t>one</w:t>
      </w:r>
      <w:r w:rsidR="00661BAC" w:rsidRPr="001473BC">
        <w:rPr>
          <w:rFonts w:ascii="Book Antiqua" w:eastAsia="Malgun Gothic" w:hAnsi="Book Antiqua" w:cs="Times New Roman"/>
          <w:sz w:val="24"/>
          <w:szCs w:val="24"/>
        </w:rPr>
        <w:t xml:space="preserve">, both of </w:t>
      </w:r>
      <w:r w:rsidR="00771EB7" w:rsidRPr="001473BC">
        <w:rPr>
          <w:rFonts w:ascii="Book Antiqua" w:eastAsia="Malgun Gothic" w:hAnsi="Book Antiqua" w:cs="Times New Roman"/>
          <w:sz w:val="24"/>
          <w:szCs w:val="24"/>
        </w:rPr>
        <w:t xml:space="preserve">them </w:t>
      </w:r>
      <w:r w:rsidR="00661BAC" w:rsidRPr="001473BC">
        <w:rPr>
          <w:rFonts w:ascii="Book Antiqua" w:eastAsia="Malgun Gothic" w:hAnsi="Book Antiqua" w:cs="Times New Roman"/>
          <w:sz w:val="24"/>
          <w:szCs w:val="24"/>
        </w:rPr>
        <w:t xml:space="preserve">were considered. </w:t>
      </w:r>
      <w:r w:rsidR="00AC6B2C" w:rsidRPr="001473BC">
        <w:rPr>
          <w:rFonts w:ascii="Book Antiqua" w:eastAsia="Malgun Gothic" w:hAnsi="Book Antiqua" w:cs="Times New Roman"/>
          <w:sz w:val="24"/>
          <w:szCs w:val="24"/>
        </w:rPr>
        <w:t>Injury</w:t>
      </w:r>
      <w:r w:rsidR="00D81252" w:rsidRPr="001473BC">
        <w:rPr>
          <w:rFonts w:ascii="Book Antiqua" w:eastAsia="Malgun Gothic" w:hAnsi="Book Antiqua" w:cs="Times New Roman"/>
          <w:sz w:val="24"/>
          <w:szCs w:val="24"/>
        </w:rPr>
        <w:t xml:space="preserve"> was categorized as unknown when all other possible causes were </w:t>
      </w:r>
      <w:r w:rsidR="00E50048" w:rsidRPr="001473BC">
        <w:rPr>
          <w:rFonts w:ascii="Book Antiqua" w:eastAsia="Malgun Gothic" w:hAnsi="Book Antiqua" w:cs="Times New Roman"/>
          <w:sz w:val="24"/>
          <w:szCs w:val="24"/>
        </w:rPr>
        <w:t>not matched</w:t>
      </w:r>
      <w:r w:rsidR="00D81252" w:rsidRPr="001473BC">
        <w:rPr>
          <w:rFonts w:ascii="Book Antiqua" w:eastAsia="Malgun Gothic" w:hAnsi="Book Antiqua" w:cs="Times New Roman"/>
          <w:sz w:val="24"/>
          <w:szCs w:val="24"/>
        </w:rPr>
        <w:t xml:space="preserve">. </w:t>
      </w:r>
    </w:p>
    <w:p w:rsidR="00661BAC" w:rsidRPr="001473BC" w:rsidRDefault="00661BAC" w:rsidP="001473BC">
      <w:pPr>
        <w:wordWrap/>
        <w:spacing w:after="0" w:line="360" w:lineRule="auto"/>
        <w:ind w:firstLine="240"/>
        <w:rPr>
          <w:rFonts w:ascii="Book Antiqua" w:hAnsi="Book Antiqua" w:cs="Times New Roman"/>
          <w:sz w:val="24"/>
          <w:szCs w:val="24"/>
        </w:rPr>
      </w:pPr>
      <w:r w:rsidRPr="001473BC">
        <w:rPr>
          <w:rFonts w:ascii="Book Antiqua" w:hAnsi="Book Antiqua" w:cs="Times New Roman"/>
          <w:sz w:val="24"/>
          <w:szCs w:val="24"/>
        </w:rPr>
        <w:t>T</w:t>
      </w:r>
      <w:r w:rsidR="00397AEA" w:rsidRPr="001473BC">
        <w:rPr>
          <w:rFonts w:ascii="Book Antiqua" w:hAnsi="Book Antiqua" w:cs="Times New Roman"/>
          <w:sz w:val="24"/>
          <w:szCs w:val="24"/>
        </w:rPr>
        <w:t>he Model for End-stage Liver Disease (</w:t>
      </w:r>
      <w:bookmarkStart w:id="60" w:name="OLE_LINK574"/>
      <w:bookmarkStart w:id="61" w:name="OLE_LINK575"/>
      <w:r w:rsidR="00397AEA" w:rsidRPr="001473BC">
        <w:rPr>
          <w:rFonts w:ascii="Book Antiqua" w:hAnsi="Book Antiqua" w:cs="Times New Roman"/>
          <w:sz w:val="24"/>
          <w:szCs w:val="24"/>
        </w:rPr>
        <w:t>MELD</w:t>
      </w:r>
      <w:bookmarkEnd w:id="60"/>
      <w:bookmarkEnd w:id="61"/>
      <w:r w:rsidR="00397AEA" w:rsidRPr="001473BC">
        <w:rPr>
          <w:rFonts w:ascii="Book Antiqua" w:hAnsi="Book Antiqua" w:cs="Times New Roman"/>
          <w:sz w:val="24"/>
          <w:szCs w:val="24"/>
        </w:rPr>
        <w:t>) scor</w:t>
      </w:r>
      <w:r w:rsidRPr="001473BC">
        <w:rPr>
          <w:rFonts w:ascii="Book Antiqua" w:hAnsi="Book Antiqua" w:cs="Times New Roman"/>
          <w:sz w:val="24"/>
          <w:szCs w:val="24"/>
        </w:rPr>
        <w:t>e, SIRS, and organ failure were investigated</w:t>
      </w:r>
      <w:r w:rsidR="00E639E8" w:rsidRPr="001473BC">
        <w:rPr>
          <w:rFonts w:ascii="Book Antiqua" w:eastAsia="Batang" w:hAnsi="Book Antiqua" w:cs="Times New Roman"/>
          <w:sz w:val="24"/>
          <w:szCs w:val="24"/>
        </w:rPr>
        <w:fldChar w:fldCharType="begin">
          <w:fldData xml:space="preserve">PEVuZE5vdGU+PENpdGU+PEF1dGhvcj5NdWNrYXJ0PC9BdXRob3I+PFllYXI+MTk5NzwvWWVhcj48
UmVjTnVtPjE0PC9SZWNOdW0+PERpc3BsYXlUZXh0PjxzdHlsZSBmYWNlPSJzdXBlcnNjcmlwdCI+
WzE0XTwvc3R5bGU+PC9EaXNwbGF5VGV4dD48cmVjb3JkPjxyZWMtbnVtYmVyPjE0PC9yZWMtbnVt
YmVyPjxmb3JlaWduLWtleXM+PGtleSBhcHA9IkVOIiBkYi1pZD0iYTB4YXZ6cjJ5MDB2dzVlZnZ4
Z3h4c3Bwd3ZyeHR4eHRhNXBlIiB0aW1lc3RhbXA9IjE0MzcwODU3MTkiPjE0PC9rZXk+PC9mb3Jl
aWduLWtleXM+PHJlZi10eXBlIG5hbWU9IkpvdXJuYWwgQXJ0aWNsZSI+MTc8L3JlZi10eXBlPjxj
b250cmlidXRvcnM+PGF1dGhvcnM+PGF1dGhvcj5NdWNrYXJ0LCBELiBKLjwvYXV0aG9yPjxhdXRo
b3I+QmhhZ3dhbmplZSwgUy48L2F1dGhvcj48L2F1dGhvcnM+PC9jb250cmlidXRvcnM+PGF1dGgt
YWRkcmVzcz5EZXBhcnRtZW50IG9mIFN1cmdlcnksIFVuaXZlcnNpdHkgb2YgTmF0YWwgTWVkaWNh
bCBTY2hvb2wsIENvbmdlbGxhLCBSZXB1YmxpYyBvZiBTb3V0aCBBZnJpY2EuPC9hdXRoLWFkZHJl
c3M+PHRpdGxlcz48dGl0bGU+QW1lcmljYW4gQ29sbGVnZSBvZiBDaGVzdCBQaHlzaWNpYW5zL1Nv
Y2lldHkgb2YgQ3JpdGljYWwgQ2FyZSBNZWRpY2luZSBDb25zZW5zdXMgQ29uZmVyZW5jZSBkZWZp
bml0aW9ucyBvZiB0aGUgc3lzdGVtaWMgaW5mbGFtbWF0b3J5IHJlc3BvbnNlIHN5bmRyb21lIGFu
ZCBhbGxpZWQgZGlzb3JkZXJzIGluIHJlbGF0aW9uIHRvIGNyaXRpY2FsbHkgaW5qdXJlZCBwYXRp
ZW50czwvdGl0bGU+PHNlY29uZGFyeS10aXRsZT5Dcml0IENhcmUgTWVkPC9zZWNvbmRhcnktdGl0
bGU+PGFsdC10aXRsZT5Dcml0aWNhbCBjYXJlIG1lZGljaW5lPC9hbHQtdGl0bGU+PC90aXRsZXM+
PHBlcmlvZGljYWw+PGZ1bGwtdGl0bGU+Q3JpdCBDYXJlIE1lZDwvZnVsbC10aXRsZT48YWJici0x
PkNyaXRpY2FsIGNhcmUgbWVkaWNpbmU8L2FiYnItMT48L3BlcmlvZGljYWw+PGFsdC1wZXJpb2Rp
Y2FsPjxmdWxsLXRpdGxlPkNyaXQgQ2FyZSBNZWQ8L2Z1bGwtdGl0bGU+PGFiYnItMT5Dcml0aWNh
bCBjYXJlIG1lZGljaW5lPC9hYmJyLTE+PC9hbHQtcGVyaW9kaWNhbD48cGFnZXM+MTc4OS05NTwv
cGFnZXM+PHZvbHVtZT4yNTwvdm9sdW1lPjxudW1iZXI+MTE8L251bWJlcj48ZWRpdGlvbj4xOTk3
LzExLzIxPC9lZGl0aW9uPjxrZXl3b3Jkcz48a2V5d29yZD5BcGFjaGU8L2tleXdvcmQ+PGtleXdv
cmQ+QWRvbGVzY2VudDwva2V5d29yZD48a2V5d29yZD5BZHVsdDwva2V5d29yZD48a2V5d29yZD5B
Z2VkPC9rZXl3b3JkPjxrZXl3b3JkPkNvaG9ydCBTdHVkaWVzPC9rZXl3b3JkPjxrZXl3b3JkPkNv
bnNlbnN1cyBEZXZlbG9wbWVudCBDb25mZXJlbmNlcyBhcyBUb3BpYzwva2V5d29yZD48a2V5d29y
ZD5Dcml0aWNhbCBDYXJlPC9rZXl3b3JkPjxrZXl3b3JkPkZlbWFsZTwva2V5d29yZD48a2V5d29y
ZD5IdW1hbnM8L2tleXdvcmQ+PGtleXdvcmQ+SW5qdXJ5IFNldmVyaXR5IFNjb3JlPC9rZXl3b3Jk
PjxrZXl3b3JkPkludGVuc2l2ZSBDYXJlIFVuaXRzPC9rZXl3b3JkPjxrZXl3b3JkPk1hbGU8L2tl
eXdvcmQ+PGtleXdvcmQ+TWlkZGxlIEFnZWQ8L2tleXdvcmQ+PGtleXdvcmQ+TXVsdGlwbGUgVHJh
dW1hL2NsYXNzaWZpY2F0aW9uLypjb21wbGljYXRpb25zPC9rZXl3b3JkPjxrZXl3b3JkPlNlcHNp
cy9jbGFzc2lmaWNhdGlvbi9ldGlvbG9neS9tb3J0YWxpdHk8L2tleXdvcmQ+PGtleXdvcmQ+U2hv
Y2ssIFNlcHRpYy9jbGFzc2lmaWNhdGlvbi9ldGlvbG9neS9tb3J0YWxpdHk8L2tleXdvcmQ+PGtl
eXdvcmQ+U29jaWV0aWVzLCBNZWRpY2FsPC9rZXl3b3JkPjxrZXl3b3JkPipTeXN0ZW1pYyBJbmZs
YW1tYXRvcnkgUmVzcG9uc2UgU3luZHJvbWUvY2xhc3NpZmljYXRpb24vZXRpb2xvZ3kvbW9ydGFs
aXR5PC9rZXl3b3JkPjxrZXl3b3JkPlRlcm1pbm9sb2d5IGFzIFRvcGljPC9rZXl3b3JkPjxrZXl3
b3JkPlRob3JhY2ljIFN1cmdlcnk8L2tleXdvcmQ+PC9rZXl3b3Jkcz48ZGF0ZXM+PHllYXI+MTk5
NzwveWVhcj48cHViLWRhdGVzPjxkYXRlPk5vdjwvZGF0ZT48L3B1Yi1kYXRlcz48L2RhdGVzPjxp
c2JuPjAwOTAtMzQ5MyAoUHJpbnQpJiN4RDswMDkwLTM0OTM8L2lzYm4+PGFjY2Vzc2lvbi1udW0+
OTM2Njc1OTwvYWNjZXNzaW9uLW51bT48dXJscz48L3VybHM+PGVsZWN0cm9uaWMtcmVzb3VyY2Ut
bnVtPjEwLjEwOTcvMDAwMDMyNDYtMTk5NzExMDAwLTAwMDE0PC9lbGVjdHJvbmljLXJlc291cmNl
LW51bT48cmVtb3RlLWRhdGFiYXNlLXByb3ZpZGVyPk5MTTwvcmVtb3RlLWRhdGFiYXNlLXByb3Zp
ZGVyPjxsYW5ndWFnZT5lbmc8L2xhbmd1YWdlPjwvcmVjb3JkPjwvQ2l0ZT48L0VuZE5vdGU+AG==
</w:fldData>
        </w:fldChar>
      </w:r>
      <w:r w:rsidR="002C5AEA" w:rsidRPr="001473BC">
        <w:rPr>
          <w:rFonts w:ascii="Book Antiqua" w:eastAsia="Batang" w:hAnsi="Book Antiqua" w:cs="Times New Roman"/>
          <w:sz w:val="24"/>
          <w:szCs w:val="24"/>
        </w:rPr>
        <w:instrText xml:space="preserve"> ADDIN EN.CITE </w:instrText>
      </w:r>
      <w:r w:rsidR="00E639E8" w:rsidRPr="001473BC">
        <w:rPr>
          <w:rFonts w:ascii="Book Antiqua" w:eastAsia="Batang" w:hAnsi="Book Antiqua" w:cs="Times New Roman"/>
          <w:sz w:val="24"/>
          <w:szCs w:val="24"/>
        </w:rPr>
        <w:fldChar w:fldCharType="begin">
          <w:fldData xml:space="preserve">PEVuZE5vdGU+PENpdGU+PEF1dGhvcj5NdWNrYXJ0PC9BdXRob3I+PFllYXI+MTk5NzwvWWVhcj48
UmVjTnVtPjE0PC9SZWNOdW0+PERpc3BsYXlUZXh0PjxzdHlsZSBmYWNlPSJzdXBlcnNjcmlwdCI+
WzE0XTwvc3R5bGU+PC9EaXNwbGF5VGV4dD48cmVjb3JkPjxyZWMtbnVtYmVyPjE0PC9yZWMtbnVt
YmVyPjxmb3JlaWduLWtleXM+PGtleSBhcHA9IkVOIiBkYi1pZD0iYTB4YXZ6cjJ5MDB2dzVlZnZ4
Z3h4c3Bwd3ZyeHR4eHRhNXBlIiB0aW1lc3RhbXA9IjE0MzcwODU3MTkiPjE0PC9rZXk+PC9mb3Jl
aWduLWtleXM+PHJlZi10eXBlIG5hbWU9IkpvdXJuYWwgQXJ0aWNsZSI+MTc8L3JlZi10eXBlPjxj
b250cmlidXRvcnM+PGF1dGhvcnM+PGF1dGhvcj5NdWNrYXJ0LCBELiBKLjwvYXV0aG9yPjxhdXRo
b3I+QmhhZ3dhbmplZSwgUy48L2F1dGhvcj48L2F1dGhvcnM+PC9jb250cmlidXRvcnM+PGF1dGgt
YWRkcmVzcz5EZXBhcnRtZW50IG9mIFN1cmdlcnksIFVuaXZlcnNpdHkgb2YgTmF0YWwgTWVkaWNh
bCBTY2hvb2wsIENvbmdlbGxhLCBSZXB1YmxpYyBvZiBTb3V0aCBBZnJpY2EuPC9hdXRoLWFkZHJl
c3M+PHRpdGxlcz48dGl0bGU+QW1lcmljYW4gQ29sbGVnZSBvZiBDaGVzdCBQaHlzaWNpYW5zL1Nv
Y2lldHkgb2YgQ3JpdGljYWwgQ2FyZSBNZWRpY2luZSBDb25zZW5zdXMgQ29uZmVyZW5jZSBkZWZp
bml0aW9ucyBvZiB0aGUgc3lzdGVtaWMgaW5mbGFtbWF0b3J5IHJlc3BvbnNlIHN5bmRyb21lIGFu
ZCBhbGxpZWQgZGlzb3JkZXJzIGluIHJlbGF0aW9uIHRvIGNyaXRpY2FsbHkgaW5qdXJlZCBwYXRp
ZW50czwvdGl0bGU+PHNlY29uZGFyeS10aXRsZT5Dcml0IENhcmUgTWVkPC9zZWNvbmRhcnktdGl0
bGU+PGFsdC10aXRsZT5Dcml0aWNhbCBjYXJlIG1lZGljaW5lPC9hbHQtdGl0bGU+PC90aXRsZXM+
PHBlcmlvZGljYWw+PGZ1bGwtdGl0bGU+Q3JpdCBDYXJlIE1lZDwvZnVsbC10aXRsZT48YWJici0x
PkNyaXRpY2FsIGNhcmUgbWVkaWNpbmU8L2FiYnItMT48L3BlcmlvZGljYWw+PGFsdC1wZXJpb2Rp
Y2FsPjxmdWxsLXRpdGxlPkNyaXQgQ2FyZSBNZWQ8L2Z1bGwtdGl0bGU+PGFiYnItMT5Dcml0aWNh
bCBjYXJlIG1lZGljaW5lPC9hYmJyLTE+PC9hbHQtcGVyaW9kaWNhbD48cGFnZXM+MTc4OS05NTwv
cGFnZXM+PHZvbHVtZT4yNTwvdm9sdW1lPjxudW1iZXI+MTE8L251bWJlcj48ZWRpdGlvbj4xOTk3
LzExLzIxPC9lZGl0aW9uPjxrZXl3b3Jkcz48a2V5d29yZD5BcGFjaGU8L2tleXdvcmQ+PGtleXdv
cmQ+QWRvbGVzY2VudDwva2V5d29yZD48a2V5d29yZD5BZHVsdDwva2V5d29yZD48a2V5d29yZD5B
Z2VkPC9rZXl3b3JkPjxrZXl3b3JkPkNvaG9ydCBTdHVkaWVzPC9rZXl3b3JkPjxrZXl3b3JkPkNv
bnNlbnN1cyBEZXZlbG9wbWVudCBDb25mZXJlbmNlcyBhcyBUb3BpYzwva2V5d29yZD48a2V5d29y
ZD5Dcml0aWNhbCBDYXJlPC9rZXl3b3JkPjxrZXl3b3JkPkZlbWFsZTwva2V5d29yZD48a2V5d29y
ZD5IdW1hbnM8L2tleXdvcmQ+PGtleXdvcmQ+SW5qdXJ5IFNldmVyaXR5IFNjb3JlPC9rZXl3b3Jk
PjxrZXl3b3JkPkludGVuc2l2ZSBDYXJlIFVuaXRzPC9rZXl3b3JkPjxrZXl3b3JkPk1hbGU8L2tl
eXdvcmQ+PGtleXdvcmQ+TWlkZGxlIEFnZWQ8L2tleXdvcmQ+PGtleXdvcmQ+TXVsdGlwbGUgVHJh
dW1hL2NsYXNzaWZpY2F0aW9uLypjb21wbGljYXRpb25zPC9rZXl3b3JkPjxrZXl3b3JkPlNlcHNp
cy9jbGFzc2lmaWNhdGlvbi9ldGlvbG9neS9tb3J0YWxpdHk8L2tleXdvcmQ+PGtleXdvcmQ+U2hv
Y2ssIFNlcHRpYy9jbGFzc2lmaWNhdGlvbi9ldGlvbG9neS9tb3J0YWxpdHk8L2tleXdvcmQ+PGtl
eXdvcmQ+U29jaWV0aWVzLCBNZWRpY2FsPC9rZXl3b3JkPjxrZXl3b3JkPipTeXN0ZW1pYyBJbmZs
YW1tYXRvcnkgUmVzcG9uc2UgU3luZHJvbWUvY2xhc3NpZmljYXRpb24vZXRpb2xvZ3kvbW9ydGFs
aXR5PC9rZXl3b3JkPjxrZXl3b3JkPlRlcm1pbm9sb2d5IGFzIFRvcGljPC9rZXl3b3JkPjxrZXl3
b3JkPlRob3JhY2ljIFN1cmdlcnk8L2tleXdvcmQ+PC9rZXl3b3Jkcz48ZGF0ZXM+PHllYXI+MTk5
NzwveWVhcj48cHViLWRhdGVzPjxkYXRlPk5vdjwvZGF0ZT48L3B1Yi1kYXRlcz48L2RhdGVzPjxp
c2JuPjAwOTAtMzQ5MyAoUHJpbnQpJiN4RDswMDkwLTM0OTM8L2lzYm4+PGFjY2Vzc2lvbi1udW0+
OTM2Njc1OTwvYWNjZXNzaW9uLW51bT48dXJscz48L3VybHM+PGVsZWN0cm9uaWMtcmVzb3VyY2Ut
bnVtPjEwLjEwOTcvMDAwMDMyNDYtMTk5NzExMDAwLTAwMDE0PC9lbGVjdHJvbmljLXJlc291cmNl
LW51bT48cmVtb3RlLWRhdGFiYXNlLXByb3ZpZGVyPk5MTTwvcmVtb3RlLWRhdGFiYXNlLXByb3Zp
ZGVyPjxsYW5ndWFnZT5lbmc8L2xhbmd1YWdlPjwvcmVjb3JkPjwvQ2l0ZT48L0VuZE5vdGU+AG==
</w:fldData>
        </w:fldChar>
      </w:r>
      <w:r w:rsidR="002C5AEA" w:rsidRPr="001473BC">
        <w:rPr>
          <w:rFonts w:ascii="Book Antiqua" w:eastAsia="Batang" w:hAnsi="Book Antiqua" w:cs="Times New Roman"/>
          <w:sz w:val="24"/>
          <w:szCs w:val="24"/>
        </w:rPr>
        <w:instrText xml:space="preserve"> ADDIN EN.CITE.DATA </w:instrText>
      </w:r>
      <w:r w:rsidR="00E639E8" w:rsidRPr="001473BC">
        <w:rPr>
          <w:rFonts w:ascii="Book Antiqua" w:eastAsia="Batang" w:hAnsi="Book Antiqua" w:cs="Times New Roman"/>
          <w:sz w:val="24"/>
          <w:szCs w:val="24"/>
        </w:rPr>
      </w:r>
      <w:r w:rsidR="00E639E8" w:rsidRPr="001473BC">
        <w:rPr>
          <w:rFonts w:ascii="Book Antiqua" w:eastAsia="Batang" w:hAnsi="Book Antiqua" w:cs="Times New Roman"/>
          <w:sz w:val="24"/>
          <w:szCs w:val="24"/>
        </w:rPr>
        <w:fldChar w:fldCharType="end"/>
      </w:r>
      <w:r w:rsidR="00E639E8" w:rsidRPr="001473BC">
        <w:rPr>
          <w:rFonts w:ascii="Book Antiqua" w:eastAsia="Batang" w:hAnsi="Book Antiqua" w:cs="Times New Roman"/>
          <w:sz w:val="24"/>
          <w:szCs w:val="24"/>
        </w:rPr>
      </w:r>
      <w:r w:rsidR="00E639E8" w:rsidRPr="001473BC">
        <w:rPr>
          <w:rFonts w:ascii="Book Antiqua" w:eastAsia="Batang" w:hAnsi="Book Antiqua" w:cs="Times New Roman"/>
          <w:sz w:val="24"/>
          <w:szCs w:val="24"/>
        </w:rPr>
        <w:fldChar w:fldCharType="separate"/>
      </w:r>
      <w:r w:rsidR="002C5AEA" w:rsidRPr="001473BC">
        <w:rPr>
          <w:rFonts w:ascii="Book Antiqua" w:eastAsia="Batang" w:hAnsi="Book Antiqua" w:cs="Times New Roman"/>
          <w:noProof/>
          <w:sz w:val="24"/>
          <w:szCs w:val="24"/>
          <w:vertAlign w:val="superscript"/>
        </w:rPr>
        <w:t>[</w:t>
      </w:r>
      <w:hyperlink w:anchor="_ENREF_14" w:tooltip="Muckart, 1997 #14" w:history="1">
        <w:r w:rsidR="002C5AEA" w:rsidRPr="001473BC">
          <w:rPr>
            <w:rFonts w:ascii="Book Antiqua" w:eastAsia="Batang" w:hAnsi="Book Antiqua" w:cs="Times New Roman"/>
            <w:noProof/>
            <w:sz w:val="24"/>
            <w:szCs w:val="24"/>
            <w:vertAlign w:val="superscript"/>
          </w:rPr>
          <w:t>14</w:t>
        </w:r>
      </w:hyperlink>
      <w:r w:rsidR="002C5AEA" w:rsidRPr="001473BC">
        <w:rPr>
          <w:rFonts w:ascii="Book Antiqua" w:eastAsia="Batang" w:hAnsi="Book Antiqua" w:cs="Times New Roman"/>
          <w:noProof/>
          <w:sz w:val="24"/>
          <w:szCs w:val="24"/>
          <w:vertAlign w:val="superscript"/>
        </w:rPr>
        <w:t>]</w:t>
      </w:r>
      <w:r w:rsidR="00E639E8" w:rsidRPr="001473BC">
        <w:rPr>
          <w:rFonts w:ascii="Book Antiqua" w:eastAsia="Batang" w:hAnsi="Book Antiqua" w:cs="Times New Roman"/>
          <w:sz w:val="24"/>
          <w:szCs w:val="24"/>
        </w:rPr>
        <w:fldChar w:fldCharType="end"/>
      </w:r>
      <w:r w:rsidR="002C5AEA" w:rsidRPr="001473BC">
        <w:rPr>
          <w:rFonts w:ascii="Book Antiqua" w:eastAsia="Batang" w:hAnsi="Book Antiqua" w:cs="Times New Roman"/>
          <w:sz w:val="24"/>
          <w:szCs w:val="24"/>
        </w:rPr>
        <w:t>.</w:t>
      </w:r>
      <w:r w:rsidR="007316BC" w:rsidRPr="001473BC">
        <w:rPr>
          <w:rFonts w:ascii="Book Antiqua" w:eastAsia="Batang" w:hAnsi="Book Antiqua" w:cs="Times New Roman"/>
          <w:sz w:val="24"/>
          <w:szCs w:val="24"/>
        </w:rPr>
        <w:t xml:space="preserve"> </w:t>
      </w:r>
      <w:r w:rsidR="00CE4CBD" w:rsidRPr="001473BC">
        <w:rPr>
          <w:rFonts w:ascii="Book Antiqua" w:hAnsi="Book Antiqua" w:cs="Times New Roman"/>
          <w:sz w:val="24"/>
          <w:szCs w:val="24"/>
        </w:rPr>
        <w:t xml:space="preserve">The presence of each organ failure, as well as the number of organ failures was evaluated at </w:t>
      </w:r>
      <w:r w:rsidR="00771EB7" w:rsidRPr="001473BC">
        <w:rPr>
          <w:rFonts w:ascii="Book Antiqua" w:hAnsi="Book Antiqua" w:cs="Times New Roman"/>
          <w:sz w:val="24"/>
          <w:szCs w:val="24"/>
        </w:rPr>
        <w:t xml:space="preserve">the </w:t>
      </w:r>
      <w:r w:rsidR="00CE4CBD" w:rsidRPr="001473BC">
        <w:rPr>
          <w:rFonts w:ascii="Book Antiqua" w:hAnsi="Book Antiqua" w:cs="Times New Roman"/>
          <w:sz w:val="24"/>
          <w:szCs w:val="24"/>
        </w:rPr>
        <w:t xml:space="preserve">initial </w:t>
      </w:r>
      <w:r w:rsidR="00771EB7" w:rsidRPr="001473BC">
        <w:rPr>
          <w:rFonts w:ascii="Book Antiqua" w:hAnsi="Book Antiqua" w:cs="Times New Roman"/>
          <w:sz w:val="24"/>
          <w:szCs w:val="24"/>
        </w:rPr>
        <w:t>visit (baseline)</w:t>
      </w:r>
      <w:r w:rsidR="00CE4CBD" w:rsidRPr="001473BC">
        <w:rPr>
          <w:rFonts w:ascii="Book Antiqua" w:hAnsi="Book Antiqua" w:cs="Times New Roman"/>
          <w:sz w:val="24"/>
          <w:szCs w:val="24"/>
        </w:rPr>
        <w:t>. Type of organ failure was categorized into none, hepatic/coagulation, and extrahepatic</w:t>
      </w:r>
      <w:r w:rsidR="00EE3336" w:rsidRPr="001473BC">
        <w:rPr>
          <w:rFonts w:ascii="Book Antiqua" w:hAnsi="Book Antiqua" w:cs="Times New Roman"/>
          <w:sz w:val="24"/>
          <w:szCs w:val="24"/>
        </w:rPr>
        <w:t xml:space="preserve"> </w:t>
      </w:r>
      <w:r w:rsidR="00CE4CBD" w:rsidRPr="001473BC">
        <w:rPr>
          <w:rFonts w:ascii="Book Antiqua" w:hAnsi="Book Antiqua" w:cs="Times New Roman"/>
          <w:sz w:val="24"/>
          <w:szCs w:val="24"/>
        </w:rPr>
        <w:t xml:space="preserve">± hepatic/coagulation. Extrahepatic organ failure was defined for renal, cerebral, circulatory and respiratory organ failure. </w:t>
      </w:r>
      <w:r w:rsidR="00BA1C37" w:rsidRPr="001473BC">
        <w:rPr>
          <w:rFonts w:ascii="Book Antiqua" w:hAnsi="Book Antiqua" w:cs="Times New Roman"/>
          <w:sz w:val="24"/>
          <w:szCs w:val="24"/>
        </w:rPr>
        <w:t>O</w:t>
      </w:r>
      <w:r w:rsidR="00C526AA" w:rsidRPr="001473BC">
        <w:rPr>
          <w:rFonts w:ascii="Book Antiqua" w:hAnsi="Book Antiqua" w:cs="Times New Roman"/>
          <w:sz w:val="24"/>
          <w:szCs w:val="24"/>
        </w:rPr>
        <w:t xml:space="preserve">rgan failure </w:t>
      </w:r>
      <w:r w:rsidR="00304B5B" w:rsidRPr="001473BC">
        <w:rPr>
          <w:rFonts w:ascii="Book Antiqua" w:hAnsi="Book Antiqua" w:cs="Times New Roman"/>
          <w:sz w:val="24"/>
          <w:szCs w:val="24"/>
        </w:rPr>
        <w:t>w</w:t>
      </w:r>
      <w:r w:rsidR="00C526AA" w:rsidRPr="001473BC">
        <w:rPr>
          <w:rFonts w:ascii="Book Antiqua" w:hAnsi="Book Antiqua" w:cs="Times New Roman"/>
          <w:sz w:val="24"/>
          <w:szCs w:val="24"/>
        </w:rPr>
        <w:t xml:space="preserve">as defined according to the EASL-CLIF </w:t>
      </w:r>
      <w:r w:rsidR="00EC3DB1" w:rsidRPr="001473BC">
        <w:rPr>
          <w:rFonts w:ascii="Book Antiqua" w:hAnsi="Book Antiqua" w:cs="Times New Roman"/>
          <w:sz w:val="24"/>
          <w:szCs w:val="24"/>
        </w:rPr>
        <w:t>score</w: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4" w:tooltip="Moreau, 2013 #4" w:history="1">
        <w:r w:rsidR="002C5AEA" w:rsidRPr="001473BC">
          <w:rPr>
            <w:rFonts w:ascii="Book Antiqua" w:hAnsi="Book Antiqua" w:cs="Times New Roman"/>
            <w:noProof/>
            <w:sz w:val="24"/>
            <w:szCs w:val="24"/>
            <w:vertAlign w:val="superscript"/>
          </w:rPr>
          <w:t>4</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C5AEA" w:rsidRPr="001473BC">
        <w:rPr>
          <w:rFonts w:ascii="Book Antiqua" w:hAnsi="Book Antiqua" w:cs="Times New Roman"/>
          <w:sz w:val="24"/>
          <w:szCs w:val="24"/>
        </w:rPr>
        <w:t>.</w:t>
      </w:r>
      <w:r w:rsidR="005475DC" w:rsidRPr="001473BC">
        <w:rPr>
          <w:rFonts w:ascii="Book Antiqua" w:hAnsi="Book Antiqua" w:cs="Times New Roman"/>
          <w:sz w:val="24"/>
          <w:szCs w:val="24"/>
        </w:rPr>
        <w:t xml:space="preserve"> </w:t>
      </w:r>
    </w:p>
    <w:p w:rsidR="000F74B9" w:rsidRPr="001473BC" w:rsidRDefault="005475DC" w:rsidP="001473BC">
      <w:pPr>
        <w:wordWrap/>
        <w:spacing w:after="0" w:line="360" w:lineRule="auto"/>
        <w:ind w:firstLineChars="200" w:firstLine="480"/>
        <w:rPr>
          <w:rFonts w:ascii="Book Antiqua" w:eastAsia="Batang" w:hAnsi="Book Antiqua" w:cs="Times New Roman"/>
          <w:sz w:val="24"/>
          <w:szCs w:val="24"/>
        </w:rPr>
      </w:pPr>
      <w:r w:rsidRPr="001473BC">
        <w:rPr>
          <w:rFonts w:ascii="Book Antiqua" w:hAnsi="Book Antiqua" w:cs="Times New Roman"/>
          <w:sz w:val="24"/>
          <w:szCs w:val="24"/>
        </w:rPr>
        <w:t>The p</w:t>
      </w:r>
      <w:r w:rsidR="00661BAC" w:rsidRPr="001473BC">
        <w:rPr>
          <w:rFonts w:ascii="Book Antiqua" w:hAnsi="Book Antiqua" w:cs="Times New Roman"/>
          <w:sz w:val="24"/>
          <w:szCs w:val="24"/>
        </w:rPr>
        <w:t>rimary end-poin</w:t>
      </w:r>
      <w:r w:rsidR="002F28CB" w:rsidRPr="001473BC">
        <w:rPr>
          <w:rFonts w:ascii="Book Antiqua" w:hAnsi="Book Antiqua" w:cs="Times New Roman"/>
          <w:sz w:val="24"/>
          <w:szCs w:val="24"/>
        </w:rPr>
        <w:t xml:space="preserve">t was 30-day </w:t>
      </w:r>
      <w:r w:rsidR="003F6B67" w:rsidRPr="001473BC">
        <w:rPr>
          <w:rFonts w:ascii="Book Antiqua" w:hAnsi="Book Antiqua" w:cs="Times New Roman"/>
          <w:sz w:val="24"/>
          <w:szCs w:val="24"/>
        </w:rPr>
        <w:t>survival</w:t>
      </w:r>
      <w:r w:rsidR="002F28CB" w:rsidRPr="001473BC">
        <w:rPr>
          <w:rFonts w:ascii="Book Antiqua" w:hAnsi="Book Antiqua" w:cs="Times New Roman"/>
          <w:sz w:val="24"/>
          <w:szCs w:val="24"/>
        </w:rPr>
        <w:t xml:space="preserve">. Secondary end-point was 30-day transplant free survival, 1-year overall </w:t>
      </w:r>
      <w:r w:rsidR="003F6B67" w:rsidRPr="001473BC">
        <w:rPr>
          <w:rFonts w:ascii="Book Antiqua" w:hAnsi="Book Antiqua" w:cs="Times New Roman"/>
          <w:sz w:val="24"/>
          <w:szCs w:val="24"/>
        </w:rPr>
        <w:t>survival</w:t>
      </w:r>
      <w:r w:rsidR="002F28CB" w:rsidRPr="001473BC">
        <w:rPr>
          <w:rFonts w:ascii="Book Antiqua" w:hAnsi="Book Antiqua" w:cs="Times New Roman"/>
          <w:sz w:val="24"/>
          <w:szCs w:val="24"/>
        </w:rPr>
        <w:t xml:space="preserve"> and 1-year transplant free survival. </w:t>
      </w:r>
      <w:r w:rsidR="00C46047" w:rsidRPr="001473BC">
        <w:rPr>
          <w:rFonts w:ascii="Book Antiqua" w:hAnsi="Book Antiqua" w:cs="Times New Roman"/>
          <w:sz w:val="24"/>
          <w:szCs w:val="24"/>
        </w:rPr>
        <w:t>With t</w:t>
      </w:r>
      <w:r w:rsidR="003C494D" w:rsidRPr="001473BC">
        <w:rPr>
          <w:rFonts w:ascii="Book Antiqua" w:eastAsia="Batang" w:hAnsi="Book Antiqua" w:cs="Times New Roman"/>
          <w:sz w:val="24"/>
          <w:szCs w:val="24"/>
        </w:rPr>
        <w:t>ransplant</w:t>
      </w:r>
      <w:r w:rsidR="002F28CB" w:rsidRPr="001473BC">
        <w:rPr>
          <w:rFonts w:ascii="Book Antiqua" w:eastAsia="Batang" w:hAnsi="Book Antiqua" w:cs="Times New Roman"/>
          <w:sz w:val="24"/>
          <w:szCs w:val="24"/>
        </w:rPr>
        <w:t xml:space="preserve"> free survival</w:t>
      </w:r>
      <w:r w:rsidR="00C46047" w:rsidRPr="001473BC">
        <w:rPr>
          <w:rFonts w:ascii="Book Antiqua" w:eastAsia="Batang" w:hAnsi="Book Antiqua" w:cs="Times New Roman"/>
          <w:sz w:val="24"/>
          <w:szCs w:val="24"/>
        </w:rPr>
        <w:t xml:space="preserve">, </w:t>
      </w:r>
      <w:r w:rsidR="002F28CB" w:rsidRPr="001473BC">
        <w:rPr>
          <w:rFonts w:ascii="Book Antiqua" w:eastAsia="Batang" w:hAnsi="Book Antiqua" w:cs="Times New Roman"/>
          <w:sz w:val="24"/>
          <w:szCs w:val="24"/>
        </w:rPr>
        <w:t>transplant</w:t>
      </w:r>
      <w:r w:rsidR="00C46047" w:rsidRPr="001473BC">
        <w:rPr>
          <w:rFonts w:ascii="Book Antiqua" w:eastAsia="Batang" w:hAnsi="Book Antiqua" w:cs="Times New Roman"/>
          <w:sz w:val="24"/>
          <w:szCs w:val="24"/>
        </w:rPr>
        <w:t xml:space="preserve"> was considered as end point (failure)</w:t>
      </w:r>
      <w:r w:rsidR="003C494D" w:rsidRPr="001473BC">
        <w:rPr>
          <w:rFonts w:ascii="Book Antiqua" w:eastAsia="Batang" w:hAnsi="Book Antiqua" w:cs="Times New Roman"/>
          <w:sz w:val="24"/>
          <w:szCs w:val="24"/>
        </w:rPr>
        <w:t>.</w:t>
      </w:r>
      <w:r w:rsidR="002F28CB" w:rsidRPr="001473BC">
        <w:rPr>
          <w:rFonts w:ascii="Book Antiqua" w:eastAsia="Batang" w:hAnsi="Book Antiqua" w:cs="Times New Roman"/>
          <w:sz w:val="24"/>
          <w:szCs w:val="24"/>
        </w:rPr>
        <w:t xml:space="preserve"> </w:t>
      </w:r>
      <w:r w:rsidR="002F28CB" w:rsidRPr="001473BC">
        <w:rPr>
          <w:rFonts w:ascii="Book Antiqua" w:eastAsia="Batang" w:hAnsi="Book Antiqua" w:cs="Times New Roman"/>
          <w:sz w:val="24"/>
          <w:szCs w:val="24"/>
        </w:rPr>
        <w:lastRenderedPageBreak/>
        <w:t xml:space="preserve">Patient </w:t>
      </w:r>
      <w:r w:rsidR="00436C80" w:rsidRPr="001473BC">
        <w:rPr>
          <w:rFonts w:ascii="Book Antiqua" w:eastAsia="Batang" w:hAnsi="Book Antiqua" w:cs="Times New Roman"/>
          <w:sz w:val="24"/>
          <w:szCs w:val="24"/>
        </w:rPr>
        <w:t>sur</w:t>
      </w:r>
      <w:r w:rsidR="005D0028" w:rsidRPr="001473BC">
        <w:rPr>
          <w:rFonts w:ascii="Book Antiqua" w:eastAsia="Batang" w:hAnsi="Book Antiqua" w:cs="Times New Roman"/>
          <w:sz w:val="24"/>
          <w:szCs w:val="24"/>
        </w:rPr>
        <w:t>v</w:t>
      </w:r>
      <w:r w:rsidR="00436C80" w:rsidRPr="001473BC">
        <w:rPr>
          <w:rFonts w:ascii="Book Antiqua" w:eastAsia="Batang" w:hAnsi="Book Antiqua" w:cs="Times New Roman"/>
          <w:sz w:val="24"/>
          <w:szCs w:val="24"/>
        </w:rPr>
        <w:t>ival</w:t>
      </w:r>
      <w:r w:rsidR="002F28CB" w:rsidRPr="001473BC">
        <w:rPr>
          <w:rFonts w:ascii="Book Antiqua" w:eastAsia="Batang" w:hAnsi="Book Antiqua" w:cs="Times New Roman"/>
          <w:sz w:val="24"/>
          <w:szCs w:val="24"/>
        </w:rPr>
        <w:t xml:space="preserve"> was assessed for 365 </w:t>
      </w:r>
      <w:r w:rsidR="00397870" w:rsidRPr="001473BC">
        <w:rPr>
          <w:rFonts w:ascii="Book Antiqua" w:eastAsia="SimSun" w:hAnsi="Book Antiqua" w:cs="Times New Roman" w:hint="eastAsia"/>
          <w:sz w:val="24"/>
          <w:szCs w:val="24"/>
          <w:lang w:eastAsia="zh-CN"/>
        </w:rPr>
        <w:t>d</w:t>
      </w:r>
      <w:r w:rsidR="002F28CB" w:rsidRPr="001473BC">
        <w:rPr>
          <w:rFonts w:ascii="Book Antiqua" w:eastAsia="Batang" w:hAnsi="Book Antiqua" w:cs="Times New Roman"/>
          <w:sz w:val="24"/>
          <w:szCs w:val="24"/>
        </w:rPr>
        <w:t xml:space="preserve"> after </w:t>
      </w:r>
      <w:r w:rsidR="003C7483" w:rsidRPr="001473BC">
        <w:rPr>
          <w:rFonts w:ascii="Book Antiqua" w:eastAsia="Batang" w:hAnsi="Book Antiqua" w:cs="Times New Roman"/>
          <w:sz w:val="24"/>
          <w:szCs w:val="24"/>
        </w:rPr>
        <w:t xml:space="preserve">the </w:t>
      </w:r>
      <w:r w:rsidR="002F28CB" w:rsidRPr="001473BC">
        <w:rPr>
          <w:rFonts w:ascii="Book Antiqua" w:eastAsia="Batang" w:hAnsi="Book Antiqua" w:cs="Times New Roman"/>
          <w:sz w:val="24"/>
          <w:szCs w:val="24"/>
        </w:rPr>
        <w:t xml:space="preserve">initial </w:t>
      </w:r>
      <w:r w:rsidR="003C7483" w:rsidRPr="001473BC">
        <w:rPr>
          <w:rFonts w:ascii="Book Antiqua" w:eastAsia="Batang" w:hAnsi="Book Antiqua" w:cs="Times New Roman"/>
          <w:sz w:val="24"/>
          <w:szCs w:val="24"/>
        </w:rPr>
        <w:t>visit</w:t>
      </w:r>
      <w:r w:rsidR="002F28CB" w:rsidRPr="001473BC">
        <w:rPr>
          <w:rFonts w:ascii="Book Antiqua" w:eastAsia="Batang" w:hAnsi="Book Antiqua" w:cs="Times New Roman"/>
          <w:sz w:val="24"/>
          <w:szCs w:val="24"/>
        </w:rPr>
        <w:t xml:space="preserve">. Patients who were lost to follow-up without reaching the end point were classified as censored cases. </w:t>
      </w:r>
    </w:p>
    <w:p w:rsidR="003C494D" w:rsidRPr="001473BC" w:rsidRDefault="003C494D" w:rsidP="001473BC">
      <w:pPr>
        <w:wordWrap/>
        <w:spacing w:after="0" w:line="360" w:lineRule="auto"/>
        <w:rPr>
          <w:rFonts w:ascii="Book Antiqua" w:hAnsi="Book Antiqua" w:cs="Times New Roman"/>
          <w:sz w:val="24"/>
          <w:szCs w:val="24"/>
        </w:rPr>
      </w:pPr>
    </w:p>
    <w:p w:rsidR="002C5AEA" w:rsidRPr="001473BC" w:rsidRDefault="00D82E84"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Statistical analysis</w:t>
      </w:r>
    </w:p>
    <w:p w:rsidR="00E22786" w:rsidRPr="001473BC" w:rsidRDefault="00400C6E"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M</w:t>
      </w:r>
      <w:r w:rsidR="008054CE" w:rsidRPr="001473BC">
        <w:rPr>
          <w:rFonts w:ascii="Book Antiqua" w:hAnsi="Book Antiqua" w:cs="Times New Roman"/>
          <w:sz w:val="24"/>
          <w:szCs w:val="24"/>
        </w:rPr>
        <w:t xml:space="preserve">eans </w:t>
      </w:r>
      <w:r w:rsidR="00397870" w:rsidRPr="001473BC">
        <w:rPr>
          <w:rFonts w:ascii="Book Antiqua" w:hAnsi="Book Antiqua" w:cs="Times New Roman"/>
          <w:sz w:val="24"/>
          <w:szCs w:val="24"/>
        </w:rPr>
        <w:sym w:font="Symbol" w:char="F0B1"/>
      </w:r>
      <w:r w:rsidR="00397870" w:rsidRPr="001473BC">
        <w:rPr>
          <w:rFonts w:ascii="Book Antiqua" w:eastAsia="SimSun" w:hAnsi="Book Antiqua" w:cs="Times New Roman" w:hint="eastAsia"/>
          <w:sz w:val="24"/>
          <w:szCs w:val="24"/>
          <w:lang w:eastAsia="zh-CN"/>
        </w:rPr>
        <w:t xml:space="preserve"> </w:t>
      </w:r>
      <w:r w:rsidR="00397870" w:rsidRPr="001473BC">
        <w:rPr>
          <w:rFonts w:ascii="Book Antiqua" w:hAnsi="Book Antiqua" w:cs="Times New Roman"/>
          <w:sz w:val="24"/>
          <w:szCs w:val="24"/>
        </w:rPr>
        <w:t>SD</w:t>
      </w:r>
      <w:r w:rsidRPr="001473BC">
        <w:rPr>
          <w:rFonts w:ascii="Book Antiqua" w:hAnsi="Book Antiqua" w:cs="Times New Roman"/>
          <w:sz w:val="24"/>
          <w:szCs w:val="24"/>
        </w:rPr>
        <w:t xml:space="preserve"> were used for describing continuous outcomes, and a</w:t>
      </w:r>
      <w:r w:rsidR="00CA09C4" w:rsidRPr="001473BC">
        <w:rPr>
          <w:rFonts w:ascii="Book Antiqua" w:hAnsi="Book Antiqua" w:cs="Times New Roman"/>
          <w:sz w:val="24"/>
          <w:szCs w:val="24"/>
        </w:rPr>
        <w:t xml:space="preserve">nalysis of variance was applied to compare the means </w:t>
      </w:r>
      <w:r w:rsidRPr="001473BC">
        <w:rPr>
          <w:rFonts w:ascii="Book Antiqua" w:hAnsi="Book Antiqua" w:cs="Times New Roman"/>
          <w:sz w:val="24"/>
          <w:szCs w:val="24"/>
        </w:rPr>
        <w:t xml:space="preserve">of the different </w:t>
      </w:r>
      <w:r w:rsidR="00CD2991" w:rsidRPr="001473BC">
        <w:rPr>
          <w:rFonts w:ascii="Book Antiqua" w:hAnsi="Book Antiqua" w:cs="Times New Roman"/>
          <w:sz w:val="24"/>
          <w:szCs w:val="24"/>
        </w:rPr>
        <w:t>ACLF</w:t>
      </w:r>
      <w:r w:rsidRPr="001473BC">
        <w:rPr>
          <w:rFonts w:ascii="Book Antiqua" w:hAnsi="Book Antiqua" w:cs="Times New Roman"/>
          <w:sz w:val="24"/>
          <w:szCs w:val="24"/>
        </w:rPr>
        <w:t xml:space="preserve"> groups. In addition, </w:t>
      </w:r>
      <w:r w:rsidR="00C23BB6" w:rsidRPr="001473BC">
        <w:rPr>
          <w:rFonts w:ascii="Book Antiqua" w:hAnsi="Book Antiqua" w:cs="Times New Roman"/>
          <w:sz w:val="24"/>
          <w:szCs w:val="24"/>
        </w:rPr>
        <w:t xml:space="preserve">Bonferroni’s method was used </w:t>
      </w:r>
      <w:r w:rsidRPr="001473BC">
        <w:rPr>
          <w:rFonts w:ascii="Book Antiqua" w:hAnsi="Book Antiqua" w:cs="Times New Roman"/>
          <w:sz w:val="24"/>
          <w:szCs w:val="24"/>
        </w:rPr>
        <w:t xml:space="preserve">as a </w:t>
      </w:r>
      <w:r w:rsidR="00C23BB6" w:rsidRPr="001473BC">
        <w:rPr>
          <w:rFonts w:ascii="Book Antiqua" w:hAnsi="Book Antiqua" w:cs="Times New Roman"/>
          <w:sz w:val="24"/>
          <w:szCs w:val="24"/>
        </w:rPr>
        <w:t>post</w:t>
      </w:r>
      <w:r w:rsidRPr="001473BC">
        <w:rPr>
          <w:rFonts w:ascii="Book Antiqua" w:hAnsi="Book Antiqua" w:cs="Times New Roman"/>
          <w:sz w:val="24"/>
          <w:szCs w:val="24"/>
        </w:rPr>
        <w:t>-</w:t>
      </w:r>
      <w:r w:rsidR="00C23BB6" w:rsidRPr="001473BC">
        <w:rPr>
          <w:rFonts w:ascii="Book Antiqua" w:hAnsi="Book Antiqua" w:cs="Times New Roman"/>
          <w:sz w:val="24"/>
          <w:szCs w:val="24"/>
        </w:rPr>
        <w:t xml:space="preserve">hoc </w:t>
      </w:r>
      <w:r w:rsidRPr="001473BC">
        <w:rPr>
          <w:rFonts w:ascii="Book Antiqua" w:hAnsi="Book Antiqua" w:cs="Times New Roman"/>
          <w:sz w:val="24"/>
          <w:szCs w:val="24"/>
        </w:rPr>
        <w:t>test for group comparison</w:t>
      </w:r>
      <w:r w:rsidR="00CA09C4" w:rsidRPr="001473BC">
        <w:rPr>
          <w:rFonts w:ascii="Book Antiqua" w:hAnsi="Book Antiqua" w:cs="Times New Roman"/>
          <w:sz w:val="24"/>
          <w:szCs w:val="24"/>
        </w:rPr>
        <w:t xml:space="preserve">. Chi-square test </w:t>
      </w:r>
      <w:r w:rsidR="00755C0E" w:rsidRPr="001473BC">
        <w:rPr>
          <w:rFonts w:ascii="Book Antiqua" w:hAnsi="Book Antiqua" w:cs="Times New Roman"/>
          <w:sz w:val="24"/>
          <w:szCs w:val="24"/>
        </w:rPr>
        <w:t>and Fisher’s exact test were</w:t>
      </w:r>
      <w:r w:rsidR="005475DC" w:rsidRPr="001473BC">
        <w:rPr>
          <w:rFonts w:ascii="Book Antiqua" w:hAnsi="Book Antiqua" w:cs="Times New Roman"/>
          <w:sz w:val="24"/>
          <w:szCs w:val="24"/>
        </w:rPr>
        <w:t xml:space="preserve"> </w:t>
      </w:r>
      <w:r w:rsidR="00C23BB6" w:rsidRPr="001473BC">
        <w:rPr>
          <w:rFonts w:ascii="Book Antiqua" w:hAnsi="Book Antiqua" w:cs="Times New Roman"/>
          <w:sz w:val="24"/>
          <w:szCs w:val="24"/>
        </w:rPr>
        <w:t xml:space="preserve">employed </w:t>
      </w:r>
      <w:r w:rsidR="00CA09C4" w:rsidRPr="001473BC">
        <w:rPr>
          <w:rFonts w:ascii="Book Antiqua" w:hAnsi="Book Antiqua" w:cs="Times New Roman"/>
          <w:sz w:val="24"/>
          <w:szCs w:val="24"/>
        </w:rPr>
        <w:t xml:space="preserve">as needed for categorical variables. </w:t>
      </w:r>
      <w:r w:rsidR="00FE06A7" w:rsidRPr="001473BC">
        <w:rPr>
          <w:rFonts w:ascii="Book Antiqua" w:hAnsi="Book Antiqua" w:cs="Times New Roman"/>
          <w:sz w:val="24"/>
          <w:szCs w:val="24"/>
        </w:rPr>
        <w:t>The Kaplan-Meier method was applied for estimating the survival rates</w:t>
      </w:r>
      <w:r w:rsidR="0098112A" w:rsidRPr="001473BC">
        <w:rPr>
          <w:rFonts w:ascii="Book Antiqua" w:hAnsi="Book Antiqua" w:cs="Times New Roman"/>
          <w:sz w:val="24"/>
          <w:szCs w:val="24"/>
        </w:rPr>
        <w:t>, and the differences of the survival were compared using a log-rank test</w:t>
      </w:r>
      <w:r w:rsidR="00FE06A7" w:rsidRPr="001473BC">
        <w:rPr>
          <w:rFonts w:ascii="Book Antiqua" w:hAnsi="Book Antiqua" w:cs="Times New Roman"/>
          <w:sz w:val="24"/>
          <w:szCs w:val="24"/>
        </w:rPr>
        <w:t>.</w:t>
      </w:r>
      <w:r w:rsidR="00E820D3" w:rsidRPr="001473BC">
        <w:rPr>
          <w:rFonts w:ascii="Book Antiqua" w:hAnsi="Book Antiqua" w:cs="Times New Roman"/>
          <w:sz w:val="24"/>
          <w:szCs w:val="24"/>
        </w:rPr>
        <w:t xml:space="preserve"> We also obtained Bonferroni adjusted </w:t>
      </w:r>
      <w:r w:rsidR="00A8740B" w:rsidRPr="001473BC">
        <w:rPr>
          <w:rFonts w:ascii="Book Antiqua" w:hAnsi="Book Antiqua" w:cs="Times New Roman"/>
          <w:i/>
          <w:sz w:val="24"/>
          <w:szCs w:val="24"/>
        </w:rPr>
        <w:t>P</w:t>
      </w:r>
      <w:r w:rsidR="00E820D3" w:rsidRPr="001473BC">
        <w:rPr>
          <w:rFonts w:ascii="Book Antiqua" w:hAnsi="Book Antiqua" w:cs="Times New Roman"/>
          <w:sz w:val="24"/>
          <w:szCs w:val="24"/>
        </w:rPr>
        <w:t xml:space="preserve">-values to compensate multiple testing procedures. </w:t>
      </w:r>
      <w:r w:rsidR="00A8740B" w:rsidRPr="001473BC">
        <w:rPr>
          <w:rFonts w:ascii="Book Antiqua" w:hAnsi="Book Antiqua" w:cs="Times New Roman"/>
          <w:i/>
          <w:sz w:val="24"/>
          <w:szCs w:val="24"/>
        </w:rPr>
        <w:t>P</w:t>
      </w:r>
      <w:r w:rsidRPr="001473BC">
        <w:rPr>
          <w:rFonts w:ascii="Book Antiqua" w:hAnsi="Book Antiqua" w:cs="Times New Roman"/>
          <w:sz w:val="24"/>
          <w:szCs w:val="24"/>
        </w:rPr>
        <w:t xml:space="preserve">-value of &lt; 0.05 was considered statistically significant. </w:t>
      </w:r>
    </w:p>
    <w:p w:rsidR="00AB4C46" w:rsidRPr="001473BC" w:rsidRDefault="00AB4C46" w:rsidP="001473BC">
      <w:pPr>
        <w:wordWrap/>
        <w:spacing w:after="0" w:line="360" w:lineRule="auto"/>
        <w:rPr>
          <w:rFonts w:ascii="Book Antiqua" w:hAnsi="Book Antiqua" w:cs="Times New Roman"/>
          <w:sz w:val="24"/>
          <w:szCs w:val="24"/>
        </w:rPr>
      </w:pPr>
    </w:p>
    <w:p w:rsidR="00851859" w:rsidRPr="001473BC" w:rsidRDefault="00BA0AAF" w:rsidP="001473BC">
      <w:pPr>
        <w:wordWrap/>
        <w:spacing w:after="0" w:line="360" w:lineRule="auto"/>
        <w:rPr>
          <w:rFonts w:ascii="Book Antiqua" w:hAnsi="Book Antiqua" w:cs="Times New Roman"/>
          <w:b/>
          <w:caps/>
          <w:sz w:val="24"/>
          <w:szCs w:val="24"/>
        </w:rPr>
      </w:pPr>
      <w:r w:rsidRPr="001473BC">
        <w:rPr>
          <w:rFonts w:ascii="Book Antiqua" w:hAnsi="Book Antiqua" w:cs="Times New Roman"/>
          <w:b/>
          <w:caps/>
          <w:sz w:val="24"/>
          <w:szCs w:val="24"/>
        </w:rPr>
        <w:t>Results</w:t>
      </w:r>
    </w:p>
    <w:p w:rsidR="002C5AEA" w:rsidRPr="001473BC" w:rsidRDefault="009A1FFE"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Predisposition</w:t>
      </w:r>
      <w:r w:rsidR="008C16E9" w:rsidRPr="001473BC">
        <w:rPr>
          <w:rFonts w:ascii="Book Antiqua" w:hAnsi="Book Antiqua" w:cs="Times New Roman"/>
          <w:b/>
          <w:i/>
          <w:sz w:val="24"/>
          <w:szCs w:val="24"/>
        </w:rPr>
        <w:t xml:space="preserve">, </w:t>
      </w:r>
      <w:r w:rsidRPr="001473BC">
        <w:rPr>
          <w:rFonts w:ascii="Book Antiqua" w:hAnsi="Book Antiqua" w:cs="Times New Roman"/>
          <w:b/>
          <w:i/>
          <w:sz w:val="24"/>
          <w:szCs w:val="24"/>
        </w:rPr>
        <w:t>injury</w:t>
      </w:r>
      <w:r w:rsidR="008C16E9" w:rsidRPr="001473BC">
        <w:rPr>
          <w:rFonts w:ascii="Book Antiqua" w:hAnsi="Book Antiqua" w:cs="Times New Roman"/>
          <w:b/>
          <w:i/>
          <w:sz w:val="24"/>
          <w:szCs w:val="24"/>
        </w:rPr>
        <w:t xml:space="preserve"> and response</w:t>
      </w:r>
      <w:r w:rsidR="002B595C" w:rsidRPr="001473BC">
        <w:rPr>
          <w:rFonts w:ascii="Book Antiqua" w:hAnsi="Book Antiqua" w:cs="Times New Roman"/>
          <w:b/>
          <w:i/>
          <w:sz w:val="24"/>
          <w:szCs w:val="24"/>
        </w:rPr>
        <w:t xml:space="preserve"> </w:t>
      </w:r>
      <w:r w:rsidR="00CD0718" w:rsidRPr="001473BC">
        <w:rPr>
          <w:rFonts w:ascii="Book Antiqua" w:hAnsi="Book Antiqua" w:cs="Times New Roman"/>
          <w:b/>
          <w:i/>
          <w:sz w:val="24"/>
          <w:szCs w:val="24"/>
        </w:rPr>
        <w:t xml:space="preserve">according to </w:t>
      </w:r>
      <w:r w:rsidR="008C16E9" w:rsidRPr="001473BC">
        <w:rPr>
          <w:rFonts w:ascii="Book Antiqua" w:hAnsi="Book Antiqua" w:cs="Times New Roman"/>
          <w:b/>
          <w:i/>
          <w:sz w:val="24"/>
          <w:szCs w:val="24"/>
        </w:rPr>
        <w:t xml:space="preserve">the </w:t>
      </w:r>
      <w:r w:rsidR="00CD0718" w:rsidRPr="001473BC">
        <w:rPr>
          <w:rFonts w:ascii="Book Antiqua" w:hAnsi="Book Antiqua" w:cs="Times New Roman"/>
          <w:b/>
          <w:i/>
          <w:sz w:val="24"/>
          <w:szCs w:val="24"/>
        </w:rPr>
        <w:t>ACLF types</w:t>
      </w:r>
    </w:p>
    <w:p w:rsidR="0063445F" w:rsidRPr="001473BC" w:rsidRDefault="00801245"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 xml:space="preserve">Comparison of baseline characteristics is shown in Table 1. </w:t>
      </w:r>
      <w:r w:rsidR="008F6B15" w:rsidRPr="001473BC">
        <w:rPr>
          <w:rFonts w:ascii="Book Antiqua" w:hAnsi="Book Antiqua" w:cs="Times New Roman"/>
          <w:sz w:val="24"/>
          <w:szCs w:val="24"/>
        </w:rPr>
        <w:t xml:space="preserve">The </w:t>
      </w:r>
      <w:r w:rsidR="00C62F50" w:rsidRPr="001473BC">
        <w:rPr>
          <w:rFonts w:ascii="Book Antiqua" w:hAnsi="Book Antiqua" w:cs="Times New Roman"/>
          <w:sz w:val="24"/>
          <w:szCs w:val="24"/>
        </w:rPr>
        <w:t xml:space="preserve">etiology of </w:t>
      </w:r>
      <w:r w:rsidR="008F6B15" w:rsidRPr="001473BC">
        <w:rPr>
          <w:rFonts w:ascii="Book Antiqua" w:hAnsi="Book Antiqua" w:cs="Times New Roman"/>
          <w:sz w:val="24"/>
          <w:szCs w:val="24"/>
        </w:rPr>
        <w:t>predisposi</w:t>
      </w:r>
      <w:r w:rsidR="009C4CE7" w:rsidRPr="001473BC">
        <w:rPr>
          <w:rFonts w:ascii="Book Antiqua" w:hAnsi="Book Antiqua" w:cs="Times New Roman"/>
          <w:sz w:val="24"/>
          <w:szCs w:val="24"/>
        </w:rPr>
        <w:t xml:space="preserve">ng liver diseases </w:t>
      </w:r>
      <w:r w:rsidR="00C62F50" w:rsidRPr="001473BC">
        <w:rPr>
          <w:rFonts w:ascii="Book Antiqua" w:hAnsi="Book Antiqua" w:cs="Times New Roman"/>
          <w:sz w:val="24"/>
          <w:szCs w:val="24"/>
        </w:rPr>
        <w:t>was significantly</w:t>
      </w:r>
      <w:r w:rsidR="008F6B15" w:rsidRPr="001473BC">
        <w:rPr>
          <w:rFonts w:ascii="Book Antiqua" w:hAnsi="Book Antiqua" w:cs="Times New Roman"/>
          <w:sz w:val="24"/>
          <w:szCs w:val="24"/>
        </w:rPr>
        <w:t xml:space="preserve"> different accor</w:t>
      </w:r>
      <w:r w:rsidR="009A1FFE" w:rsidRPr="001473BC">
        <w:rPr>
          <w:rFonts w:ascii="Book Antiqua" w:hAnsi="Book Antiqua" w:cs="Times New Roman"/>
          <w:sz w:val="24"/>
          <w:szCs w:val="24"/>
        </w:rPr>
        <w:t xml:space="preserve">ding to the ACLF types. </w:t>
      </w:r>
      <w:r w:rsidR="00C62F50" w:rsidRPr="001473BC">
        <w:rPr>
          <w:rFonts w:ascii="Book Antiqua" w:hAnsi="Book Antiqua" w:cs="Times New Roman"/>
          <w:sz w:val="24"/>
          <w:szCs w:val="24"/>
        </w:rPr>
        <w:t xml:space="preserve">Hepatitis B was the most common etiology in type A, while </w:t>
      </w:r>
      <w:r w:rsidR="008F6B15" w:rsidRPr="001473BC">
        <w:rPr>
          <w:rFonts w:ascii="Book Antiqua" w:hAnsi="Book Antiqua" w:cs="Times New Roman"/>
          <w:sz w:val="24"/>
          <w:szCs w:val="24"/>
        </w:rPr>
        <w:t>ALD w</w:t>
      </w:r>
      <w:r w:rsidR="00524ABD" w:rsidRPr="001473BC">
        <w:rPr>
          <w:rFonts w:ascii="Book Antiqua" w:hAnsi="Book Antiqua" w:cs="Times New Roman"/>
          <w:sz w:val="24"/>
          <w:szCs w:val="24"/>
        </w:rPr>
        <w:t>as</w:t>
      </w:r>
      <w:r w:rsidR="008F6B15" w:rsidRPr="001473BC">
        <w:rPr>
          <w:rFonts w:ascii="Book Antiqua" w:hAnsi="Book Antiqua" w:cs="Times New Roman"/>
          <w:sz w:val="24"/>
          <w:szCs w:val="24"/>
        </w:rPr>
        <w:t xml:space="preserve"> more common in type B and type C. </w:t>
      </w:r>
      <w:r w:rsidR="008C16E9" w:rsidRPr="001473BC">
        <w:rPr>
          <w:rFonts w:ascii="Book Antiqua" w:hAnsi="Book Antiqua" w:cs="Times New Roman"/>
          <w:sz w:val="24"/>
          <w:szCs w:val="24"/>
        </w:rPr>
        <w:t xml:space="preserve">AIH was more common in type A. </w:t>
      </w:r>
      <w:r w:rsidR="00AA0F49" w:rsidRPr="001473BC">
        <w:rPr>
          <w:rFonts w:ascii="Book Antiqua" w:hAnsi="Book Antiqua" w:cs="Times New Roman"/>
          <w:sz w:val="24"/>
          <w:szCs w:val="24"/>
        </w:rPr>
        <w:t>Interestingly</w:t>
      </w:r>
      <w:r w:rsidR="008F6B15" w:rsidRPr="001473BC">
        <w:rPr>
          <w:rFonts w:ascii="Book Antiqua" w:hAnsi="Book Antiqua" w:cs="Times New Roman"/>
          <w:sz w:val="24"/>
          <w:szCs w:val="24"/>
        </w:rPr>
        <w:t xml:space="preserve">, except for unknown cases, all </w:t>
      </w:r>
      <w:r w:rsidR="00AA0F49" w:rsidRPr="001473BC">
        <w:rPr>
          <w:rFonts w:ascii="Book Antiqua" w:hAnsi="Book Antiqua" w:cs="Times New Roman"/>
          <w:sz w:val="24"/>
          <w:szCs w:val="24"/>
        </w:rPr>
        <w:t xml:space="preserve">ACLF </w:t>
      </w:r>
      <w:r w:rsidR="002B595C" w:rsidRPr="001473BC">
        <w:rPr>
          <w:rFonts w:ascii="Book Antiqua" w:hAnsi="Book Antiqua" w:cs="Times New Roman"/>
          <w:sz w:val="24"/>
          <w:szCs w:val="24"/>
        </w:rPr>
        <w:t xml:space="preserve">of </w:t>
      </w:r>
      <w:r w:rsidR="00AA0F49" w:rsidRPr="001473BC">
        <w:rPr>
          <w:rFonts w:ascii="Book Antiqua" w:hAnsi="Book Antiqua" w:cs="Times New Roman"/>
          <w:sz w:val="24"/>
          <w:szCs w:val="24"/>
        </w:rPr>
        <w:t>type A w</w:t>
      </w:r>
      <w:r w:rsidR="002B595C" w:rsidRPr="001473BC">
        <w:rPr>
          <w:rFonts w:ascii="Book Antiqua" w:hAnsi="Book Antiqua" w:cs="Times New Roman"/>
          <w:sz w:val="24"/>
          <w:szCs w:val="24"/>
        </w:rPr>
        <w:t>ere</w:t>
      </w:r>
      <w:r w:rsidR="00AA0F49" w:rsidRPr="001473BC">
        <w:rPr>
          <w:rFonts w:ascii="Book Antiqua" w:hAnsi="Book Antiqua" w:cs="Times New Roman"/>
          <w:sz w:val="24"/>
          <w:szCs w:val="24"/>
        </w:rPr>
        <w:t xml:space="preserve"> caused by </w:t>
      </w:r>
      <w:r w:rsidR="008F6B15" w:rsidRPr="001473BC">
        <w:rPr>
          <w:rFonts w:ascii="Book Antiqua" w:hAnsi="Book Antiqua" w:cs="Times New Roman"/>
          <w:sz w:val="24"/>
          <w:szCs w:val="24"/>
        </w:rPr>
        <w:t xml:space="preserve">injury </w:t>
      </w:r>
      <w:r w:rsidR="001A662B" w:rsidRPr="001473BC">
        <w:rPr>
          <w:rFonts w:ascii="Book Antiqua" w:hAnsi="Book Antiqua" w:cs="Times New Roman"/>
          <w:sz w:val="24"/>
          <w:szCs w:val="24"/>
        </w:rPr>
        <w:t>directed at the liver</w:t>
      </w:r>
      <w:r w:rsidR="00AA0F49" w:rsidRPr="001473BC">
        <w:rPr>
          <w:rFonts w:ascii="Book Antiqua" w:hAnsi="Book Antiqua" w:cs="Times New Roman"/>
          <w:sz w:val="24"/>
          <w:szCs w:val="24"/>
        </w:rPr>
        <w:t xml:space="preserve">. </w:t>
      </w:r>
      <w:r w:rsidR="006D2A14" w:rsidRPr="001473BC">
        <w:rPr>
          <w:rFonts w:ascii="Book Antiqua" w:hAnsi="Book Antiqua" w:cs="Times New Roman"/>
          <w:sz w:val="24"/>
          <w:szCs w:val="24"/>
        </w:rPr>
        <w:t xml:space="preserve">HBV flare was the most common precipitating event in type A. </w:t>
      </w:r>
      <w:r w:rsidR="00AA0F49" w:rsidRPr="001473BC">
        <w:rPr>
          <w:rFonts w:ascii="Book Antiqua" w:hAnsi="Book Antiqua" w:cs="Times New Roman"/>
          <w:sz w:val="24"/>
          <w:szCs w:val="24"/>
        </w:rPr>
        <w:t>On the other hand, e</w:t>
      </w:r>
      <w:r w:rsidR="008F6B15" w:rsidRPr="001473BC">
        <w:rPr>
          <w:rFonts w:ascii="Book Antiqua" w:hAnsi="Book Antiqua" w:cs="Times New Roman"/>
          <w:sz w:val="24"/>
          <w:szCs w:val="24"/>
        </w:rPr>
        <w:t>xtrahepatic in</w:t>
      </w:r>
      <w:r w:rsidR="006D2A14" w:rsidRPr="001473BC">
        <w:rPr>
          <w:rFonts w:ascii="Book Antiqua" w:hAnsi="Book Antiqua" w:cs="Times New Roman"/>
          <w:sz w:val="24"/>
          <w:szCs w:val="24"/>
        </w:rPr>
        <w:t xml:space="preserve">sults such as bacterial infection and bleeding episodes were more responsible </w:t>
      </w:r>
      <w:r w:rsidR="002B595C" w:rsidRPr="001473BC">
        <w:rPr>
          <w:rFonts w:ascii="Book Antiqua" w:hAnsi="Book Antiqua" w:cs="Times New Roman"/>
          <w:sz w:val="24"/>
          <w:szCs w:val="24"/>
        </w:rPr>
        <w:t>for</w:t>
      </w:r>
      <w:r w:rsidR="008F6B15" w:rsidRPr="001473BC">
        <w:rPr>
          <w:rFonts w:ascii="Book Antiqua" w:hAnsi="Book Antiqua" w:cs="Times New Roman"/>
          <w:sz w:val="24"/>
          <w:szCs w:val="24"/>
        </w:rPr>
        <w:t xml:space="preserve"> type C</w:t>
      </w:r>
      <w:r w:rsidRPr="001473BC">
        <w:rPr>
          <w:rFonts w:ascii="Book Antiqua" w:hAnsi="Book Antiqua" w:cs="Times New Roman"/>
          <w:sz w:val="24"/>
          <w:szCs w:val="24"/>
        </w:rPr>
        <w:t>.</w:t>
      </w:r>
      <w:r w:rsidR="008F6B15" w:rsidRPr="001473BC">
        <w:rPr>
          <w:rFonts w:ascii="Book Antiqua" w:hAnsi="Book Antiqua" w:cs="Times New Roman"/>
          <w:sz w:val="24"/>
          <w:szCs w:val="24"/>
        </w:rPr>
        <w:t xml:space="preserve"> Type B were in-between type A and type C.</w:t>
      </w:r>
      <w:r w:rsidR="00A7102F" w:rsidRPr="001473BC">
        <w:rPr>
          <w:rFonts w:ascii="Book Antiqua" w:hAnsi="Book Antiqua" w:cs="Times New Roman"/>
          <w:sz w:val="24"/>
          <w:szCs w:val="24"/>
        </w:rPr>
        <w:t xml:space="preserve"> The specific injuries (precipitating events) are shown in Table 2.</w:t>
      </w:r>
      <w:r w:rsidRPr="001473BC">
        <w:rPr>
          <w:rFonts w:ascii="Book Antiqua" w:hAnsi="Book Antiqua" w:cs="Times New Roman"/>
          <w:sz w:val="24"/>
          <w:szCs w:val="24"/>
        </w:rPr>
        <w:t xml:space="preserve"> M</w:t>
      </w:r>
      <w:r w:rsidR="008C16E9" w:rsidRPr="001473BC">
        <w:rPr>
          <w:rFonts w:ascii="Book Antiqua" w:hAnsi="Book Antiqua" w:cs="Times New Roman"/>
          <w:sz w:val="24"/>
          <w:szCs w:val="24"/>
        </w:rPr>
        <w:t xml:space="preserve">ELD score and SIRS at diagnosis were comparable among the types. </w:t>
      </w:r>
      <w:r w:rsidR="006D2A14" w:rsidRPr="001473BC">
        <w:rPr>
          <w:rFonts w:ascii="Book Antiqua" w:hAnsi="Book Antiqua" w:cs="Times New Roman"/>
          <w:sz w:val="24"/>
          <w:szCs w:val="24"/>
        </w:rPr>
        <w:t xml:space="preserve">In terms of organ failure, defined by the CLIF-SOFA system, </w:t>
      </w:r>
      <w:r w:rsidR="00436C80" w:rsidRPr="001473BC">
        <w:rPr>
          <w:rFonts w:ascii="Book Antiqua" w:hAnsi="Book Antiqua" w:cs="Times New Roman"/>
          <w:sz w:val="24"/>
          <w:szCs w:val="24"/>
        </w:rPr>
        <w:t>the</w:t>
      </w:r>
      <w:r w:rsidR="005D0028" w:rsidRPr="001473BC">
        <w:rPr>
          <w:rFonts w:ascii="Book Antiqua" w:hAnsi="Book Antiqua" w:cs="Times New Roman"/>
          <w:sz w:val="24"/>
          <w:szCs w:val="24"/>
        </w:rPr>
        <w:t xml:space="preserve"> extrahepatic failure was more frequent in type C than type A, and hepatic/coagulation failure was more frequent in type</w:t>
      </w:r>
      <w:r w:rsidR="0030281D" w:rsidRPr="001473BC">
        <w:rPr>
          <w:rFonts w:ascii="Book Antiqua" w:hAnsi="Book Antiqua" w:cs="Times New Roman"/>
          <w:sz w:val="24"/>
          <w:szCs w:val="24"/>
        </w:rPr>
        <w:t>s</w:t>
      </w:r>
      <w:r w:rsidR="005D0028" w:rsidRPr="001473BC">
        <w:rPr>
          <w:rFonts w:ascii="Book Antiqua" w:hAnsi="Book Antiqua" w:cs="Times New Roman"/>
          <w:sz w:val="24"/>
          <w:szCs w:val="24"/>
        </w:rPr>
        <w:t xml:space="preserve"> A and B than type C. </w:t>
      </w:r>
    </w:p>
    <w:p w:rsidR="006500A3" w:rsidRPr="001473BC" w:rsidRDefault="006500A3" w:rsidP="001473BC">
      <w:pPr>
        <w:wordWrap/>
        <w:spacing w:after="0" w:line="360" w:lineRule="auto"/>
        <w:rPr>
          <w:rFonts w:ascii="Book Antiqua" w:hAnsi="Book Antiqua" w:cs="Times New Roman"/>
          <w:sz w:val="24"/>
          <w:szCs w:val="24"/>
        </w:rPr>
      </w:pPr>
    </w:p>
    <w:p w:rsidR="00264CF7" w:rsidRPr="001473BC" w:rsidRDefault="00034D47"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Outcomes</w:t>
      </w:r>
      <w:r w:rsidR="002B595C" w:rsidRPr="001473BC">
        <w:rPr>
          <w:rFonts w:ascii="Book Antiqua" w:hAnsi="Book Antiqua" w:cs="Times New Roman"/>
          <w:b/>
          <w:i/>
          <w:sz w:val="24"/>
          <w:szCs w:val="24"/>
        </w:rPr>
        <w:t xml:space="preserve"> </w:t>
      </w:r>
      <w:r w:rsidR="008C16E9" w:rsidRPr="001473BC">
        <w:rPr>
          <w:rFonts w:ascii="Book Antiqua" w:hAnsi="Book Antiqua" w:cs="Times New Roman"/>
          <w:b/>
          <w:i/>
          <w:sz w:val="24"/>
          <w:szCs w:val="24"/>
        </w:rPr>
        <w:t>according to the ACLF types</w:t>
      </w:r>
    </w:p>
    <w:p w:rsidR="006E0A27" w:rsidRPr="001473BC" w:rsidRDefault="00D1693D"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lastRenderedPageBreak/>
        <w:t xml:space="preserve">At 30 </w:t>
      </w:r>
      <w:r w:rsidR="00397870" w:rsidRPr="001473BC">
        <w:rPr>
          <w:rFonts w:ascii="Book Antiqua" w:eastAsia="SimSun" w:hAnsi="Book Antiqua" w:cs="Times New Roman" w:hint="eastAsia"/>
          <w:sz w:val="24"/>
          <w:szCs w:val="24"/>
          <w:lang w:eastAsia="zh-CN"/>
        </w:rPr>
        <w:t>d</w:t>
      </w:r>
      <w:r w:rsidRPr="001473BC">
        <w:rPr>
          <w:rFonts w:ascii="Book Antiqua" w:hAnsi="Book Antiqua" w:cs="Times New Roman"/>
          <w:sz w:val="24"/>
          <w:szCs w:val="24"/>
        </w:rPr>
        <w:t xml:space="preserve">, the overall survival rate and the transplant-free survival rate were 83.2% and </w:t>
      </w:r>
      <w:r w:rsidR="006B153C" w:rsidRPr="001473BC">
        <w:rPr>
          <w:rFonts w:ascii="Book Antiqua" w:hAnsi="Book Antiqua" w:cs="Times New Roman"/>
          <w:sz w:val="24"/>
          <w:szCs w:val="24"/>
        </w:rPr>
        <w:t>61.1</w:t>
      </w:r>
      <w:r w:rsidRPr="001473BC">
        <w:rPr>
          <w:rFonts w:ascii="Book Antiqua" w:hAnsi="Book Antiqua" w:cs="Times New Roman"/>
          <w:sz w:val="24"/>
          <w:szCs w:val="24"/>
        </w:rPr>
        <w:t xml:space="preserve">%, respectively. At 1 year, the overall survival rate and the transplant-free survival rate were 68.3% and </w:t>
      </w:r>
      <w:r w:rsidR="006B153C" w:rsidRPr="001473BC">
        <w:rPr>
          <w:rFonts w:ascii="Book Antiqua" w:hAnsi="Book Antiqua" w:cs="Times New Roman"/>
          <w:sz w:val="24"/>
          <w:szCs w:val="24"/>
        </w:rPr>
        <w:t>46.7</w:t>
      </w:r>
      <w:r w:rsidRPr="001473BC">
        <w:rPr>
          <w:rFonts w:ascii="Book Antiqua" w:hAnsi="Book Antiqua" w:cs="Times New Roman"/>
          <w:sz w:val="24"/>
          <w:szCs w:val="24"/>
        </w:rPr>
        <w:t>%, respectively. The most common cause of death was infection (52.8%), followed by bleeding (20.8%).</w:t>
      </w:r>
      <w:r w:rsidR="008B3615" w:rsidRPr="001473BC">
        <w:rPr>
          <w:rFonts w:ascii="Book Antiqua" w:hAnsi="Book Antiqua" w:cs="Times New Roman"/>
          <w:sz w:val="24"/>
          <w:szCs w:val="24"/>
        </w:rPr>
        <w:t xml:space="preserve"> </w:t>
      </w:r>
      <w:r w:rsidR="00060BC0" w:rsidRPr="001473BC">
        <w:rPr>
          <w:rFonts w:ascii="Book Antiqua" w:hAnsi="Book Antiqua" w:cs="Times New Roman"/>
          <w:sz w:val="24"/>
          <w:szCs w:val="24"/>
        </w:rPr>
        <w:t>During the follow-up period, 44 patients (</w:t>
      </w:r>
      <w:r w:rsidR="006E0A27" w:rsidRPr="001473BC">
        <w:rPr>
          <w:rFonts w:ascii="Book Antiqua" w:hAnsi="Book Antiqua" w:cs="Times New Roman"/>
          <w:sz w:val="24"/>
          <w:szCs w:val="24"/>
        </w:rPr>
        <w:t>12</w:t>
      </w:r>
      <w:r w:rsidR="00A13743" w:rsidRPr="001473BC">
        <w:rPr>
          <w:rFonts w:ascii="Book Antiqua" w:hAnsi="Book Antiqua" w:cs="Times New Roman"/>
          <w:sz w:val="24"/>
          <w:szCs w:val="24"/>
        </w:rPr>
        <w:t>,</w:t>
      </w:r>
      <w:r w:rsidR="002C70B3" w:rsidRPr="001473BC">
        <w:rPr>
          <w:rFonts w:ascii="Book Antiqua" w:hAnsi="Book Antiqua" w:cs="Times New Roman"/>
          <w:sz w:val="24"/>
          <w:szCs w:val="24"/>
        </w:rPr>
        <w:t xml:space="preserve"> </w:t>
      </w:r>
      <w:r w:rsidR="006E0A27" w:rsidRPr="001473BC">
        <w:rPr>
          <w:rFonts w:ascii="Book Antiqua" w:hAnsi="Book Antiqua" w:cs="Times New Roman"/>
          <w:sz w:val="24"/>
          <w:szCs w:val="24"/>
        </w:rPr>
        <w:t xml:space="preserve">16 and 16 in </w:t>
      </w:r>
      <w:r w:rsidR="00060BC0" w:rsidRPr="001473BC">
        <w:rPr>
          <w:rFonts w:ascii="Book Antiqua" w:hAnsi="Book Antiqua" w:cs="Times New Roman"/>
          <w:sz w:val="24"/>
          <w:szCs w:val="24"/>
        </w:rPr>
        <w:t>types A, B, and C, respectively)</w:t>
      </w:r>
      <w:r w:rsidR="008B3615" w:rsidRPr="001473BC">
        <w:rPr>
          <w:rFonts w:ascii="Book Antiqua" w:hAnsi="Book Antiqua" w:cs="Times New Roman"/>
          <w:sz w:val="24"/>
          <w:szCs w:val="24"/>
        </w:rPr>
        <w:t xml:space="preserve"> </w:t>
      </w:r>
      <w:r w:rsidR="006E0A27" w:rsidRPr="001473BC">
        <w:rPr>
          <w:rFonts w:ascii="Book Antiqua" w:hAnsi="Book Antiqua" w:cs="Times New Roman"/>
          <w:sz w:val="24"/>
          <w:szCs w:val="24"/>
        </w:rPr>
        <w:t xml:space="preserve">received LT. </w:t>
      </w:r>
    </w:p>
    <w:p w:rsidR="00D1693D" w:rsidRPr="001473BC" w:rsidRDefault="002B595C" w:rsidP="001473BC">
      <w:pPr>
        <w:wordWrap/>
        <w:spacing w:after="0"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According to</w:t>
      </w:r>
      <w:r w:rsidR="00D1693D" w:rsidRPr="001473BC">
        <w:rPr>
          <w:rFonts w:ascii="Book Antiqua" w:hAnsi="Book Antiqua" w:cs="Times New Roman"/>
          <w:sz w:val="24"/>
          <w:szCs w:val="24"/>
        </w:rPr>
        <w:t xml:space="preserve"> each ACLF type, the overall 30-day survival rate (85.3%, 81.1% and 83.7% for type A, B and C, resp</w:t>
      </w:r>
      <w:r w:rsidR="006B153C" w:rsidRPr="001473BC">
        <w:rPr>
          <w:rFonts w:ascii="Book Antiqua" w:hAnsi="Book Antiqua" w:cs="Times New Roman"/>
          <w:sz w:val="24"/>
          <w:szCs w:val="24"/>
        </w:rPr>
        <w:t xml:space="preserve">ectively, </w:t>
      </w:r>
      <w:r w:rsidR="00067188" w:rsidRPr="001473BC">
        <w:rPr>
          <w:rFonts w:ascii="Book Antiqua" w:hAnsi="Book Antiqua" w:cs="Times New Roman"/>
          <w:i/>
          <w:sz w:val="24"/>
          <w:szCs w:val="24"/>
        </w:rPr>
        <w:t>P</w:t>
      </w:r>
      <w:r w:rsidR="006B153C" w:rsidRPr="001473BC">
        <w:rPr>
          <w:rFonts w:ascii="Book Antiqua" w:hAnsi="Book Antiqua" w:cs="Times New Roman"/>
          <w:sz w:val="24"/>
          <w:szCs w:val="24"/>
        </w:rPr>
        <w:t xml:space="preserve"> = 0.31</w:t>
      </w:r>
      <w:r w:rsidR="00397870" w:rsidRPr="001473BC">
        <w:rPr>
          <w:rFonts w:ascii="Book Antiqua" w:eastAsia="SimSun" w:hAnsi="Book Antiqua" w:cs="Times New Roman" w:hint="eastAsia"/>
          <w:sz w:val="24"/>
          <w:szCs w:val="24"/>
          <w:lang w:eastAsia="zh-CN"/>
        </w:rPr>
        <w:t>;</w:t>
      </w:r>
      <w:r w:rsidR="006B153C" w:rsidRPr="001473BC">
        <w:rPr>
          <w:rFonts w:ascii="Book Antiqua" w:hAnsi="Book Antiqua" w:cs="Times New Roman"/>
          <w:sz w:val="24"/>
          <w:szCs w:val="24"/>
        </w:rPr>
        <w:t xml:space="preserve"> Fig</w:t>
      </w:r>
      <w:r w:rsidR="002358DA" w:rsidRPr="001473BC">
        <w:rPr>
          <w:rFonts w:ascii="Book Antiqua" w:hAnsi="Book Antiqua" w:cs="Times New Roman"/>
          <w:sz w:val="24"/>
          <w:szCs w:val="24"/>
        </w:rPr>
        <w:t>ure</w:t>
      </w:r>
      <w:r w:rsidR="006B153C" w:rsidRPr="001473BC">
        <w:rPr>
          <w:rFonts w:ascii="Book Antiqua" w:hAnsi="Book Antiqua" w:cs="Times New Roman"/>
          <w:sz w:val="24"/>
          <w:szCs w:val="24"/>
        </w:rPr>
        <w:t xml:space="preserve"> </w:t>
      </w:r>
      <w:r w:rsidR="002C70B3" w:rsidRPr="001473BC">
        <w:rPr>
          <w:rFonts w:ascii="Book Antiqua" w:hAnsi="Book Antiqua" w:cs="Times New Roman"/>
          <w:sz w:val="24"/>
          <w:szCs w:val="24"/>
        </w:rPr>
        <w:t>1A</w:t>
      </w:r>
      <w:r w:rsidR="006B153C" w:rsidRPr="001473BC">
        <w:rPr>
          <w:rFonts w:ascii="Book Antiqua" w:hAnsi="Book Antiqua" w:cs="Times New Roman"/>
          <w:sz w:val="24"/>
          <w:szCs w:val="24"/>
        </w:rPr>
        <w:t xml:space="preserve">) and transplant-free survival rate at 30 day (55.9%, 65.5% and 62.5% for type A, B and C, respectively, </w:t>
      </w:r>
      <w:r w:rsidR="00067188" w:rsidRPr="001473BC">
        <w:rPr>
          <w:rFonts w:ascii="Book Antiqua" w:hAnsi="Book Antiqua" w:cs="Times New Roman"/>
          <w:i/>
          <w:sz w:val="24"/>
          <w:szCs w:val="24"/>
        </w:rPr>
        <w:t>P</w:t>
      </w:r>
      <w:r w:rsidR="006B153C" w:rsidRPr="001473BC">
        <w:rPr>
          <w:rFonts w:ascii="Book Antiqua" w:hAnsi="Book Antiqua" w:cs="Times New Roman"/>
          <w:sz w:val="24"/>
          <w:szCs w:val="24"/>
        </w:rPr>
        <w:t xml:space="preserve"> = 0.33</w:t>
      </w:r>
      <w:r w:rsidR="00397870" w:rsidRPr="001473BC">
        <w:rPr>
          <w:rFonts w:ascii="Book Antiqua" w:eastAsia="SimSun" w:hAnsi="Book Antiqua" w:cs="Times New Roman" w:hint="eastAsia"/>
          <w:sz w:val="24"/>
          <w:szCs w:val="24"/>
          <w:lang w:eastAsia="zh-CN"/>
        </w:rPr>
        <w:t>;</w:t>
      </w:r>
      <w:r w:rsidR="006B153C" w:rsidRPr="001473BC">
        <w:rPr>
          <w:rFonts w:ascii="Book Antiqua" w:hAnsi="Book Antiqua" w:cs="Times New Roman"/>
          <w:sz w:val="24"/>
          <w:szCs w:val="24"/>
        </w:rPr>
        <w:t xml:space="preserve"> </w:t>
      </w:r>
      <w:r w:rsidR="00F278EA" w:rsidRPr="001473BC">
        <w:rPr>
          <w:rFonts w:ascii="Book Antiqua" w:hAnsi="Book Antiqua" w:cs="Times New Roman"/>
          <w:sz w:val="24"/>
          <w:szCs w:val="24"/>
        </w:rPr>
        <w:t>Fig</w:t>
      </w:r>
      <w:r w:rsidR="002358DA" w:rsidRPr="001473BC">
        <w:rPr>
          <w:rFonts w:ascii="Book Antiqua" w:hAnsi="Book Antiqua" w:cs="Times New Roman"/>
          <w:sz w:val="24"/>
          <w:szCs w:val="24"/>
        </w:rPr>
        <w:t>ure</w:t>
      </w:r>
      <w:r w:rsidR="00F278EA" w:rsidRPr="001473BC" w:rsidDel="00F278EA">
        <w:rPr>
          <w:rFonts w:ascii="Book Antiqua" w:hAnsi="Book Antiqua" w:cs="Times New Roman"/>
          <w:sz w:val="24"/>
          <w:szCs w:val="24"/>
        </w:rPr>
        <w:t xml:space="preserve"> </w:t>
      </w:r>
      <w:r w:rsidR="002C70B3" w:rsidRPr="001473BC">
        <w:rPr>
          <w:rFonts w:ascii="Book Antiqua" w:hAnsi="Book Antiqua" w:cs="Times New Roman"/>
          <w:sz w:val="24"/>
          <w:szCs w:val="24"/>
        </w:rPr>
        <w:t>1B</w:t>
      </w:r>
      <w:r w:rsidR="006B153C" w:rsidRPr="001473BC">
        <w:rPr>
          <w:rFonts w:ascii="Book Antiqua" w:hAnsi="Book Antiqua" w:cs="Times New Roman"/>
          <w:sz w:val="24"/>
          <w:szCs w:val="24"/>
        </w:rPr>
        <w:t>) were not different among the types. However, the overall 1-year survival was significantly higher in type A (85.3%)</w:t>
      </w:r>
      <w:r w:rsidRPr="001473BC">
        <w:rPr>
          <w:rFonts w:ascii="Book Antiqua" w:hAnsi="Book Antiqua" w:cs="Times New Roman"/>
          <w:sz w:val="24"/>
          <w:szCs w:val="24"/>
        </w:rPr>
        <w:t>, as</w:t>
      </w:r>
      <w:r w:rsidR="006B153C" w:rsidRPr="001473BC">
        <w:rPr>
          <w:rFonts w:ascii="Book Antiqua" w:hAnsi="Book Antiqua" w:cs="Times New Roman"/>
          <w:sz w:val="24"/>
          <w:szCs w:val="24"/>
        </w:rPr>
        <w:t xml:space="preserve"> compared to types B (71.7%) and C (58.7%) (</w:t>
      </w:r>
      <w:r w:rsidR="00067188" w:rsidRPr="001473BC">
        <w:rPr>
          <w:rFonts w:ascii="Book Antiqua" w:hAnsi="Book Antiqua" w:cs="Times New Roman"/>
          <w:i/>
          <w:sz w:val="24"/>
          <w:szCs w:val="24"/>
        </w:rPr>
        <w:t>P</w:t>
      </w:r>
      <w:r w:rsidR="006B153C" w:rsidRPr="001473BC">
        <w:rPr>
          <w:rFonts w:ascii="Book Antiqua" w:hAnsi="Book Antiqua" w:cs="Times New Roman"/>
          <w:sz w:val="24"/>
          <w:szCs w:val="24"/>
        </w:rPr>
        <w:t xml:space="preserve"> = 0.02</w:t>
      </w:r>
      <w:r w:rsidR="00397870" w:rsidRPr="001473BC">
        <w:rPr>
          <w:rFonts w:ascii="Book Antiqua" w:eastAsia="SimSun" w:hAnsi="Book Antiqua" w:cs="Times New Roman" w:hint="eastAsia"/>
          <w:sz w:val="24"/>
          <w:szCs w:val="24"/>
          <w:lang w:eastAsia="zh-CN"/>
        </w:rPr>
        <w:t>;</w:t>
      </w:r>
      <w:r w:rsidR="006B153C" w:rsidRPr="001473BC">
        <w:rPr>
          <w:rFonts w:ascii="Book Antiqua" w:hAnsi="Book Antiqua" w:cs="Times New Roman"/>
          <w:sz w:val="24"/>
          <w:szCs w:val="24"/>
        </w:rPr>
        <w:t xml:space="preserve"> </w:t>
      </w:r>
      <w:r w:rsidR="00F278EA" w:rsidRPr="001473BC">
        <w:rPr>
          <w:rFonts w:ascii="Book Antiqua" w:hAnsi="Book Antiqua" w:cs="Times New Roman"/>
          <w:sz w:val="24"/>
          <w:szCs w:val="24"/>
        </w:rPr>
        <w:t>Fig</w:t>
      </w:r>
      <w:r w:rsidR="002358DA" w:rsidRPr="001473BC">
        <w:rPr>
          <w:rFonts w:ascii="Book Antiqua" w:hAnsi="Book Antiqua" w:cs="Times New Roman"/>
          <w:sz w:val="24"/>
          <w:szCs w:val="24"/>
        </w:rPr>
        <w:t>ure</w:t>
      </w:r>
      <w:r w:rsidR="0057528E" w:rsidRPr="001473BC">
        <w:rPr>
          <w:rFonts w:ascii="Book Antiqua" w:hAnsi="Book Antiqua" w:cs="Times New Roman"/>
          <w:sz w:val="24"/>
          <w:szCs w:val="24"/>
        </w:rPr>
        <w:t xml:space="preserve"> </w:t>
      </w:r>
      <w:r w:rsidR="002C70B3" w:rsidRPr="001473BC">
        <w:rPr>
          <w:rFonts w:ascii="Book Antiqua" w:hAnsi="Book Antiqua" w:cs="Times New Roman"/>
          <w:sz w:val="24"/>
          <w:szCs w:val="24"/>
        </w:rPr>
        <w:t>1A</w:t>
      </w:r>
      <w:r w:rsidR="006B153C" w:rsidRPr="001473BC">
        <w:rPr>
          <w:rFonts w:ascii="Book Antiqua" w:hAnsi="Book Antiqua" w:cs="Times New Roman"/>
          <w:sz w:val="24"/>
          <w:szCs w:val="24"/>
        </w:rPr>
        <w:t xml:space="preserve">). </w:t>
      </w:r>
      <w:r w:rsidRPr="001473BC">
        <w:rPr>
          <w:rFonts w:ascii="Book Antiqua" w:hAnsi="Book Antiqua" w:cs="Times New Roman"/>
          <w:sz w:val="24"/>
          <w:szCs w:val="24"/>
        </w:rPr>
        <w:t>A</w:t>
      </w:r>
      <w:r w:rsidR="006E0A27" w:rsidRPr="001473BC">
        <w:rPr>
          <w:rFonts w:ascii="Book Antiqua" w:hAnsi="Book Antiqua" w:cs="Times New Roman"/>
          <w:sz w:val="24"/>
          <w:szCs w:val="24"/>
        </w:rPr>
        <w:t xml:space="preserve">ll mortality occurred within 30 </w:t>
      </w:r>
      <w:r w:rsidR="00397870" w:rsidRPr="001473BC">
        <w:rPr>
          <w:rFonts w:ascii="Book Antiqua" w:eastAsia="SimSun" w:hAnsi="Book Antiqua" w:cs="Times New Roman" w:hint="eastAsia"/>
          <w:sz w:val="24"/>
          <w:szCs w:val="24"/>
          <w:lang w:eastAsia="zh-CN"/>
        </w:rPr>
        <w:t>d</w:t>
      </w:r>
      <w:r w:rsidRPr="001473BC">
        <w:rPr>
          <w:rFonts w:ascii="Book Antiqua" w:hAnsi="Book Antiqua" w:cs="Times New Roman"/>
          <w:sz w:val="24"/>
          <w:szCs w:val="24"/>
        </w:rPr>
        <w:t xml:space="preserve"> in type A</w:t>
      </w:r>
      <w:r w:rsidR="006E0A27" w:rsidRPr="001473BC">
        <w:rPr>
          <w:rFonts w:ascii="Book Antiqua" w:hAnsi="Book Antiqua" w:cs="Times New Roman"/>
          <w:sz w:val="24"/>
          <w:szCs w:val="24"/>
        </w:rPr>
        <w:t xml:space="preserve">, but mortality continued to occur after 30 </w:t>
      </w:r>
      <w:r w:rsidR="00397870" w:rsidRPr="001473BC">
        <w:rPr>
          <w:rFonts w:ascii="Book Antiqua" w:eastAsia="SimSun" w:hAnsi="Book Antiqua" w:cs="Times New Roman" w:hint="eastAsia"/>
          <w:sz w:val="24"/>
          <w:szCs w:val="24"/>
          <w:lang w:eastAsia="zh-CN"/>
        </w:rPr>
        <w:t>d</w:t>
      </w:r>
      <w:r w:rsidR="006E0A27" w:rsidRPr="001473BC">
        <w:rPr>
          <w:rFonts w:ascii="Book Antiqua" w:hAnsi="Book Antiqua" w:cs="Times New Roman"/>
          <w:sz w:val="24"/>
          <w:szCs w:val="24"/>
        </w:rPr>
        <w:t xml:space="preserve"> in types B and C. Transplant-free survival rate at 1-year was also lower in type C</w:t>
      </w:r>
      <w:r w:rsidRPr="001473BC">
        <w:rPr>
          <w:rFonts w:ascii="Book Antiqua" w:hAnsi="Book Antiqua" w:cs="Times New Roman"/>
          <w:sz w:val="24"/>
          <w:szCs w:val="24"/>
        </w:rPr>
        <w:t xml:space="preserve">, as </w:t>
      </w:r>
      <w:r w:rsidR="006E0A27" w:rsidRPr="001473BC">
        <w:rPr>
          <w:rFonts w:ascii="Book Antiqua" w:hAnsi="Book Antiqua" w:cs="Times New Roman"/>
          <w:sz w:val="24"/>
          <w:szCs w:val="24"/>
        </w:rPr>
        <w:t>compared to types A</w:t>
      </w:r>
      <w:r w:rsidRPr="001473BC">
        <w:rPr>
          <w:rFonts w:ascii="Book Antiqua" w:hAnsi="Book Antiqua" w:cs="Times New Roman"/>
          <w:sz w:val="24"/>
          <w:szCs w:val="24"/>
        </w:rPr>
        <w:t xml:space="preserve"> </w:t>
      </w:r>
      <w:r w:rsidR="006E0A27" w:rsidRPr="001473BC">
        <w:rPr>
          <w:rFonts w:ascii="Book Antiqua" w:hAnsi="Book Antiqua" w:cs="Times New Roman"/>
          <w:sz w:val="24"/>
          <w:szCs w:val="24"/>
        </w:rPr>
        <w:t>and B</w:t>
      </w:r>
      <w:r w:rsidRPr="001473BC">
        <w:rPr>
          <w:rFonts w:ascii="Book Antiqua" w:hAnsi="Book Antiqua" w:cs="Times New Roman"/>
          <w:sz w:val="24"/>
          <w:szCs w:val="24"/>
        </w:rPr>
        <w:t>;</w:t>
      </w:r>
      <w:r w:rsidR="006E0A27" w:rsidRPr="001473BC">
        <w:rPr>
          <w:rFonts w:ascii="Book Antiqua" w:hAnsi="Book Antiqua" w:cs="Times New Roman"/>
          <w:sz w:val="24"/>
          <w:szCs w:val="24"/>
        </w:rPr>
        <w:t xml:space="preserve"> but the difference was not statistically significant (52.9%, 51.7% and 34.8% for type A, B and C, respectively, </w:t>
      </w:r>
      <w:r w:rsidR="00067188" w:rsidRPr="001473BC">
        <w:rPr>
          <w:rFonts w:ascii="Book Antiqua" w:hAnsi="Book Antiqua" w:cs="Times New Roman"/>
          <w:i/>
          <w:sz w:val="24"/>
          <w:szCs w:val="24"/>
        </w:rPr>
        <w:t>P</w:t>
      </w:r>
      <w:r w:rsidR="006E0A27" w:rsidRPr="001473BC">
        <w:rPr>
          <w:rFonts w:ascii="Book Antiqua" w:hAnsi="Book Antiqua" w:cs="Times New Roman"/>
          <w:sz w:val="24"/>
          <w:szCs w:val="24"/>
        </w:rPr>
        <w:t xml:space="preserve"> = 0.86</w:t>
      </w:r>
      <w:r w:rsidR="00397870" w:rsidRPr="001473BC">
        <w:rPr>
          <w:rFonts w:ascii="Book Antiqua" w:eastAsia="SimSun" w:hAnsi="Book Antiqua" w:cs="Times New Roman" w:hint="eastAsia"/>
          <w:sz w:val="24"/>
          <w:szCs w:val="24"/>
          <w:lang w:eastAsia="zh-CN"/>
        </w:rPr>
        <w:t>;</w:t>
      </w:r>
      <w:r w:rsidR="006E0A27" w:rsidRPr="001473BC">
        <w:rPr>
          <w:rFonts w:ascii="Book Antiqua" w:hAnsi="Book Antiqua" w:cs="Times New Roman"/>
          <w:sz w:val="24"/>
          <w:szCs w:val="24"/>
        </w:rPr>
        <w:t xml:space="preserve"> </w:t>
      </w:r>
      <w:r w:rsidR="00F278EA" w:rsidRPr="001473BC">
        <w:rPr>
          <w:rFonts w:ascii="Book Antiqua" w:hAnsi="Book Antiqua" w:cs="Times New Roman"/>
          <w:sz w:val="24"/>
          <w:szCs w:val="24"/>
        </w:rPr>
        <w:t>Fig</w:t>
      </w:r>
      <w:r w:rsidR="002358DA" w:rsidRPr="001473BC">
        <w:rPr>
          <w:rFonts w:ascii="Book Antiqua" w:hAnsi="Book Antiqua" w:cs="Times New Roman"/>
          <w:sz w:val="24"/>
          <w:szCs w:val="24"/>
        </w:rPr>
        <w:t>ure</w:t>
      </w:r>
      <w:r w:rsidR="00F278EA" w:rsidRPr="001473BC" w:rsidDel="00F278EA">
        <w:rPr>
          <w:rFonts w:ascii="Book Antiqua" w:hAnsi="Book Antiqua" w:cs="Times New Roman"/>
          <w:sz w:val="24"/>
          <w:szCs w:val="24"/>
        </w:rPr>
        <w:t xml:space="preserve"> </w:t>
      </w:r>
      <w:r w:rsidR="002C70B3" w:rsidRPr="001473BC">
        <w:rPr>
          <w:rFonts w:ascii="Book Antiqua" w:hAnsi="Book Antiqua" w:cs="Times New Roman"/>
          <w:sz w:val="24"/>
          <w:szCs w:val="24"/>
        </w:rPr>
        <w:t>1B</w:t>
      </w:r>
      <w:r w:rsidR="006E0A27" w:rsidRPr="001473BC">
        <w:rPr>
          <w:rFonts w:ascii="Book Antiqua" w:hAnsi="Book Antiqua" w:cs="Times New Roman"/>
          <w:sz w:val="24"/>
          <w:szCs w:val="24"/>
        </w:rPr>
        <w:t xml:space="preserve">). </w:t>
      </w:r>
    </w:p>
    <w:p w:rsidR="003B06F5" w:rsidRPr="001473BC" w:rsidRDefault="003B06F5" w:rsidP="001473BC">
      <w:pPr>
        <w:wordWrap/>
        <w:spacing w:after="0" w:line="360" w:lineRule="auto"/>
        <w:rPr>
          <w:rFonts w:ascii="Book Antiqua" w:hAnsi="Book Antiqua" w:cs="Times New Roman"/>
          <w:sz w:val="24"/>
          <w:szCs w:val="24"/>
        </w:rPr>
      </w:pPr>
    </w:p>
    <w:p w:rsidR="00264CF7" w:rsidRPr="001473BC" w:rsidRDefault="00957E30"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 xml:space="preserve">Outcome according to the </w:t>
      </w:r>
      <w:r w:rsidR="00C20A5E" w:rsidRPr="001473BC">
        <w:rPr>
          <w:rFonts w:ascii="Book Antiqua" w:hAnsi="Book Antiqua" w:cs="Times New Roman"/>
          <w:b/>
          <w:i/>
          <w:sz w:val="24"/>
          <w:szCs w:val="24"/>
        </w:rPr>
        <w:t>type of</w:t>
      </w:r>
      <w:r w:rsidRPr="001473BC">
        <w:rPr>
          <w:rFonts w:ascii="Book Antiqua" w:hAnsi="Book Antiqua" w:cs="Times New Roman"/>
          <w:b/>
          <w:i/>
          <w:sz w:val="24"/>
          <w:szCs w:val="24"/>
        </w:rPr>
        <w:t xml:space="preserve"> organ failure</w:t>
      </w:r>
    </w:p>
    <w:p w:rsidR="00BE32BC" w:rsidRPr="001473BC" w:rsidRDefault="0063445F"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Among 167 patients, 49 patients (29.3%) had extrahepatic organ failures</w:t>
      </w:r>
      <w:r w:rsidR="002B595C" w:rsidRPr="001473BC">
        <w:rPr>
          <w:rFonts w:ascii="Book Antiqua" w:hAnsi="Book Antiqua" w:cs="Times New Roman"/>
          <w:sz w:val="24"/>
          <w:szCs w:val="24"/>
        </w:rPr>
        <w:t xml:space="preserve"> with or without</w:t>
      </w:r>
      <w:r w:rsidR="00F375A0" w:rsidRPr="001473BC">
        <w:rPr>
          <w:rFonts w:ascii="Book Antiqua" w:hAnsi="Book Antiqua" w:cs="Times New Roman"/>
          <w:sz w:val="24"/>
          <w:szCs w:val="24"/>
        </w:rPr>
        <w:t xml:space="preserve"> hepatic/coagulation failure</w:t>
      </w:r>
      <w:r w:rsidRPr="001473BC">
        <w:rPr>
          <w:rFonts w:ascii="Book Antiqua" w:hAnsi="Book Antiqua" w:cs="Times New Roman"/>
          <w:sz w:val="24"/>
          <w:szCs w:val="24"/>
        </w:rPr>
        <w:t xml:space="preserve">, </w:t>
      </w:r>
      <w:r w:rsidR="00F375A0" w:rsidRPr="001473BC">
        <w:rPr>
          <w:rFonts w:ascii="Book Antiqua" w:hAnsi="Book Antiqua" w:cs="Times New Roman"/>
          <w:sz w:val="24"/>
          <w:szCs w:val="24"/>
        </w:rPr>
        <w:t>74 patients (44.3%) had hepatic/</w:t>
      </w:r>
      <w:r w:rsidR="002B595C" w:rsidRPr="001473BC">
        <w:rPr>
          <w:rFonts w:ascii="Book Antiqua" w:hAnsi="Book Antiqua" w:cs="Times New Roman"/>
          <w:sz w:val="24"/>
          <w:szCs w:val="24"/>
        </w:rPr>
        <w:t>coagulation failure</w:t>
      </w:r>
      <w:r w:rsidRPr="001473BC">
        <w:rPr>
          <w:rFonts w:ascii="Book Antiqua" w:hAnsi="Book Antiqua" w:cs="Times New Roman"/>
          <w:sz w:val="24"/>
          <w:szCs w:val="24"/>
        </w:rPr>
        <w:t xml:space="preserve">, and 44 patients (26.3%) showed no organ failure defined by EASL-CLIF. </w:t>
      </w:r>
      <w:r w:rsidR="00BE32BC" w:rsidRPr="001473BC">
        <w:rPr>
          <w:rFonts w:ascii="Book Antiqua" w:hAnsi="Book Antiqua" w:cs="Times New Roman"/>
          <w:sz w:val="24"/>
          <w:szCs w:val="24"/>
        </w:rPr>
        <w:t>The 30-day and 1-year overall survival rate was 55.9% and 51.6% for patients with extrahepatic organ failures, 79.6% and 67.4% for hepatic and/or coagulation organ failure, and 90.0% and 74.5% for patients without organ failure, respectively (</w:t>
      </w:r>
      <w:r w:rsidR="00F23229" w:rsidRPr="001473BC">
        <w:rPr>
          <w:rFonts w:ascii="Book Antiqua" w:hAnsi="Book Antiqua" w:cs="Times New Roman"/>
          <w:sz w:val="24"/>
          <w:szCs w:val="24"/>
        </w:rPr>
        <w:t>Fig</w:t>
      </w:r>
      <w:r w:rsidR="002358DA" w:rsidRPr="001473BC">
        <w:rPr>
          <w:rFonts w:ascii="Book Antiqua" w:hAnsi="Book Antiqua" w:cs="Times New Roman"/>
          <w:sz w:val="24"/>
          <w:szCs w:val="24"/>
        </w:rPr>
        <w:t>ure</w:t>
      </w:r>
      <w:r w:rsidR="00BE32BC" w:rsidRPr="001473BC">
        <w:rPr>
          <w:rFonts w:ascii="Book Antiqua" w:hAnsi="Book Antiqua" w:cs="Times New Roman"/>
          <w:sz w:val="24"/>
          <w:szCs w:val="24"/>
        </w:rPr>
        <w:t xml:space="preserve"> </w:t>
      </w:r>
      <w:r w:rsidR="002C70B3" w:rsidRPr="001473BC">
        <w:rPr>
          <w:rFonts w:ascii="Book Antiqua" w:hAnsi="Book Antiqua" w:cs="Times New Roman"/>
          <w:sz w:val="24"/>
          <w:szCs w:val="24"/>
        </w:rPr>
        <w:t>2A</w:t>
      </w:r>
      <w:r w:rsidR="00BE32BC" w:rsidRPr="001473BC">
        <w:rPr>
          <w:rFonts w:ascii="Book Antiqua" w:hAnsi="Book Antiqua" w:cs="Times New Roman"/>
          <w:sz w:val="24"/>
          <w:szCs w:val="24"/>
        </w:rPr>
        <w:t>). The 30-day and 1-year transplant free survival rate was 48.9% and 19.6% for patients with extrahepatic organ failures, 54.9% and 37.6% for hepatic and/or coagulation organ failure, and 78.7% and 56.7% for patients without organ failure (</w:t>
      </w:r>
      <w:r w:rsidR="00F23229" w:rsidRPr="001473BC">
        <w:rPr>
          <w:rFonts w:ascii="Book Antiqua" w:hAnsi="Book Antiqua" w:cs="Times New Roman"/>
          <w:sz w:val="24"/>
          <w:szCs w:val="24"/>
        </w:rPr>
        <w:t>Fig</w:t>
      </w:r>
      <w:r w:rsidR="002358DA" w:rsidRPr="001473BC">
        <w:rPr>
          <w:rFonts w:ascii="Book Antiqua" w:hAnsi="Book Antiqua" w:cs="Times New Roman"/>
          <w:sz w:val="24"/>
          <w:szCs w:val="24"/>
        </w:rPr>
        <w:t>ure</w:t>
      </w:r>
      <w:r w:rsidR="00BE32BC" w:rsidRPr="001473BC">
        <w:rPr>
          <w:rFonts w:ascii="Book Antiqua" w:hAnsi="Book Antiqua" w:cs="Times New Roman"/>
          <w:sz w:val="24"/>
          <w:szCs w:val="24"/>
        </w:rPr>
        <w:t xml:space="preserve"> </w:t>
      </w:r>
      <w:r w:rsidR="002C70B3" w:rsidRPr="001473BC">
        <w:rPr>
          <w:rFonts w:ascii="Book Antiqua" w:hAnsi="Book Antiqua" w:cs="Times New Roman"/>
          <w:sz w:val="24"/>
          <w:szCs w:val="24"/>
        </w:rPr>
        <w:t>2B</w:t>
      </w:r>
      <w:r w:rsidR="00BE32BC" w:rsidRPr="001473BC">
        <w:rPr>
          <w:rFonts w:ascii="Book Antiqua" w:hAnsi="Book Antiqua" w:cs="Times New Roman"/>
          <w:sz w:val="24"/>
          <w:szCs w:val="24"/>
        </w:rPr>
        <w:t>).</w:t>
      </w:r>
    </w:p>
    <w:p w:rsidR="002C70B3" w:rsidRPr="001473BC" w:rsidRDefault="002C70B3" w:rsidP="001473BC">
      <w:pPr>
        <w:wordWrap/>
        <w:spacing w:after="0" w:line="360" w:lineRule="auto"/>
        <w:rPr>
          <w:rFonts w:ascii="Book Antiqua" w:hAnsi="Book Antiqua" w:cs="Times New Roman"/>
          <w:sz w:val="24"/>
          <w:szCs w:val="24"/>
        </w:rPr>
      </w:pPr>
    </w:p>
    <w:p w:rsidR="00264CF7" w:rsidRPr="001473BC" w:rsidRDefault="00763DD6" w:rsidP="001473BC">
      <w:pPr>
        <w:wordWrap/>
        <w:spacing w:after="0" w:line="360" w:lineRule="auto"/>
        <w:rPr>
          <w:rFonts w:ascii="Book Antiqua" w:hAnsi="Book Antiqua" w:cs="Times New Roman"/>
          <w:b/>
          <w:i/>
          <w:sz w:val="24"/>
          <w:szCs w:val="24"/>
        </w:rPr>
      </w:pPr>
      <w:r w:rsidRPr="001473BC">
        <w:rPr>
          <w:rFonts w:ascii="Book Antiqua" w:hAnsi="Book Antiqua" w:cs="Times New Roman"/>
          <w:b/>
          <w:i/>
          <w:sz w:val="24"/>
          <w:szCs w:val="24"/>
        </w:rPr>
        <w:t xml:space="preserve">Outcome according to the </w:t>
      </w:r>
      <w:r w:rsidR="00C20A5E" w:rsidRPr="001473BC">
        <w:rPr>
          <w:rFonts w:ascii="Book Antiqua" w:hAnsi="Book Antiqua" w:cs="Times New Roman"/>
          <w:b/>
          <w:i/>
          <w:sz w:val="24"/>
          <w:szCs w:val="24"/>
        </w:rPr>
        <w:t>LT</w:t>
      </w:r>
    </w:p>
    <w:p w:rsidR="00E22786" w:rsidRPr="001473BC" w:rsidRDefault="00FC289C"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 xml:space="preserve">The 30-day and 1-year overall survival rate was 74.8% and 56.2% for patients </w:t>
      </w:r>
      <w:r w:rsidRPr="001473BC">
        <w:rPr>
          <w:rFonts w:ascii="Book Antiqua" w:hAnsi="Book Antiqua" w:cs="Times New Roman"/>
          <w:sz w:val="24"/>
          <w:szCs w:val="24"/>
        </w:rPr>
        <w:lastRenderedPageBreak/>
        <w:t>without LT, while it was 95.9%</w:t>
      </w:r>
      <w:r w:rsidR="00AA51F4" w:rsidRPr="001473BC">
        <w:rPr>
          <w:rFonts w:ascii="Book Antiqua" w:hAnsi="Book Antiqua" w:cs="Times New Roman"/>
          <w:sz w:val="24"/>
          <w:szCs w:val="24"/>
        </w:rPr>
        <w:t xml:space="preserve"> and 83.5% for patients with LT</w:t>
      </w:r>
      <w:r w:rsidRPr="001473BC">
        <w:rPr>
          <w:rFonts w:ascii="Book Antiqua" w:hAnsi="Book Antiqua" w:cs="Times New Roman"/>
          <w:sz w:val="24"/>
          <w:szCs w:val="24"/>
        </w:rPr>
        <w:t>. The 30-day survival rate was higher in pati</w:t>
      </w:r>
      <w:r w:rsidR="000813B0" w:rsidRPr="001473BC">
        <w:rPr>
          <w:rFonts w:ascii="Book Antiqua" w:hAnsi="Book Antiqua" w:cs="Times New Roman"/>
          <w:sz w:val="24"/>
          <w:szCs w:val="24"/>
        </w:rPr>
        <w:t>ents with LT in all ACLF types</w:t>
      </w:r>
      <w:r w:rsidRPr="001473BC">
        <w:rPr>
          <w:rFonts w:ascii="Book Antiqua" w:hAnsi="Book Antiqua" w:cs="Times New Roman"/>
          <w:sz w:val="24"/>
          <w:szCs w:val="24"/>
        </w:rPr>
        <w:t xml:space="preserve">, although the difference was statistically significant </w:t>
      </w:r>
      <w:r w:rsidR="00567217" w:rsidRPr="001473BC">
        <w:rPr>
          <w:rFonts w:ascii="Book Antiqua" w:hAnsi="Book Antiqua" w:cs="Times New Roman"/>
          <w:sz w:val="24"/>
          <w:szCs w:val="24"/>
        </w:rPr>
        <w:t xml:space="preserve">only </w:t>
      </w:r>
      <w:r w:rsidRPr="001473BC">
        <w:rPr>
          <w:rFonts w:ascii="Book Antiqua" w:hAnsi="Book Antiqua" w:cs="Times New Roman"/>
          <w:sz w:val="24"/>
          <w:szCs w:val="24"/>
        </w:rPr>
        <w:t>in</w:t>
      </w:r>
      <w:r w:rsidR="006201DD" w:rsidRPr="001473BC">
        <w:rPr>
          <w:rFonts w:ascii="Book Antiqua" w:hAnsi="Book Antiqua" w:cs="Times New Roman"/>
          <w:sz w:val="24"/>
          <w:szCs w:val="24"/>
        </w:rPr>
        <w:t xml:space="preserve"> </w:t>
      </w:r>
      <w:r w:rsidR="000813B0" w:rsidRPr="001473BC">
        <w:rPr>
          <w:rFonts w:ascii="Book Antiqua" w:hAnsi="Book Antiqua" w:cs="Times New Roman"/>
          <w:sz w:val="24"/>
          <w:szCs w:val="24"/>
        </w:rPr>
        <w:t>t</w:t>
      </w:r>
      <w:r w:rsidRPr="001473BC">
        <w:rPr>
          <w:rFonts w:ascii="Book Antiqua" w:hAnsi="Book Antiqua" w:cs="Times New Roman"/>
          <w:sz w:val="24"/>
          <w:szCs w:val="24"/>
        </w:rPr>
        <w:t>ype C</w:t>
      </w:r>
      <w:r w:rsidR="00801245" w:rsidRPr="001473BC">
        <w:rPr>
          <w:rFonts w:ascii="Book Antiqua" w:hAnsi="Book Antiqua" w:cs="Times New Roman"/>
          <w:sz w:val="24"/>
          <w:szCs w:val="24"/>
        </w:rPr>
        <w:t xml:space="preserve"> (Type A: 92.3% </w:t>
      </w:r>
      <w:r w:rsidR="00801245"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80.0%, </w:t>
      </w:r>
      <w:r w:rsidR="00801245" w:rsidRPr="001473BC">
        <w:rPr>
          <w:rFonts w:ascii="Book Antiqua" w:hAnsi="Book Antiqua" w:cs="Times New Roman"/>
          <w:i/>
          <w:sz w:val="24"/>
          <w:szCs w:val="24"/>
        </w:rPr>
        <w:t>P</w:t>
      </w:r>
      <w:r w:rsidR="00801245" w:rsidRPr="001473BC">
        <w:rPr>
          <w:rFonts w:ascii="Book Antiqua" w:hAnsi="Book Antiqua" w:cs="Times New Roman"/>
          <w:sz w:val="24"/>
          <w:szCs w:val="24"/>
        </w:rPr>
        <w:t xml:space="preserve"> = 0.37; Type B: 93.7% </w:t>
      </w:r>
      <w:r w:rsidR="00801245"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76.7%, </w:t>
      </w:r>
      <w:r w:rsidR="00801245" w:rsidRPr="001473BC">
        <w:rPr>
          <w:rFonts w:ascii="Book Antiqua" w:hAnsi="Book Antiqua" w:cs="Times New Roman"/>
          <w:i/>
          <w:sz w:val="24"/>
          <w:szCs w:val="24"/>
        </w:rPr>
        <w:t>P</w:t>
      </w:r>
      <w:r w:rsidR="00801245" w:rsidRPr="001473BC">
        <w:rPr>
          <w:rFonts w:ascii="Book Antiqua" w:hAnsi="Book Antiqua" w:cs="Times New Roman"/>
          <w:sz w:val="24"/>
          <w:szCs w:val="24"/>
        </w:rPr>
        <w:t xml:space="preserve"> = 0.14; type C: 100% </w:t>
      </w:r>
      <w:r w:rsidR="00801245"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78.7%, </w:t>
      </w:r>
      <w:r w:rsidR="00801245" w:rsidRPr="001473BC">
        <w:rPr>
          <w:rFonts w:ascii="Book Antiqua" w:hAnsi="Book Antiqua" w:cs="Times New Roman"/>
          <w:i/>
          <w:sz w:val="24"/>
          <w:szCs w:val="24"/>
        </w:rPr>
        <w:t>P</w:t>
      </w:r>
      <w:r w:rsidR="00801245" w:rsidRPr="001473BC">
        <w:rPr>
          <w:rFonts w:ascii="Book Antiqua" w:hAnsi="Book Antiqua" w:cs="Times New Roman"/>
          <w:sz w:val="24"/>
          <w:szCs w:val="24"/>
        </w:rPr>
        <w:t xml:space="preserve"> = 0.029) and 1-year survival rate (Type A: 92.3% </w:t>
      </w:r>
      <w:r w:rsidR="00801245"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80.0%, </w:t>
      </w:r>
      <w:r w:rsidR="00801245" w:rsidRPr="001473BC">
        <w:rPr>
          <w:rFonts w:ascii="Book Antiqua" w:hAnsi="Book Antiqua" w:cs="Times New Roman"/>
          <w:i/>
          <w:sz w:val="24"/>
          <w:szCs w:val="24"/>
        </w:rPr>
        <w:t>P</w:t>
      </w:r>
      <w:r w:rsidR="00801245" w:rsidRPr="001473BC">
        <w:rPr>
          <w:rFonts w:ascii="Book Antiqua" w:hAnsi="Book Antiqua" w:cs="Times New Roman"/>
          <w:sz w:val="24"/>
          <w:szCs w:val="24"/>
        </w:rPr>
        <w:t xml:space="preserve"> = 0.37; type B: 80.2% </w:t>
      </w:r>
      <w:r w:rsidR="00801245"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62.4%, </w:t>
      </w:r>
      <w:r w:rsidR="00801245" w:rsidRPr="001473BC">
        <w:rPr>
          <w:rFonts w:ascii="Book Antiqua" w:hAnsi="Book Antiqua" w:cs="Times New Roman"/>
          <w:i/>
          <w:sz w:val="24"/>
          <w:szCs w:val="24"/>
        </w:rPr>
        <w:t>P</w:t>
      </w:r>
      <w:r w:rsidR="00801245" w:rsidRPr="001473BC">
        <w:rPr>
          <w:rFonts w:ascii="Book Antiqua" w:hAnsi="Book Antiqua" w:cs="Times New Roman"/>
          <w:sz w:val="24"/>
          <w:szCs w:val="24"/>
        </w:rPr>
        <w:t xml:space="preserve"> = 0.18; Type C: 80.0% </w:t>
      </w:r>
      <w:r w:rsidR="00397870" w:rsidRPr="001473BC">
        <w:rPr>
          <w:rFonts w:ascii="Book Antiqua" w:hAnsi="Book Antiqua" w:cs="Times New Roman"/>
          <w:i/>
          <w:sz w:val="24"/>
          <w:szCs w:val="24"/>
        </w:rPr>
        <w:t>vs</w:t>
      </w:r>
      <w:r w:rsidR="00801245" w:rsidRPr="001473BC">
        <w:rPr>
          <w:rFonts w:ascii="Book Antiqua" w:hAnsi="Book Antiqua" w:cs="Times New Roman"/>
          <w:sz w:val="24"/>
          <w:szCs w:val="24"/>
        </w:rPr>
        <w:t xml:space="preserve"> 42.1%, </w:t>
      </w:r>
      <w:r w:rsidR="00801245" w:rsidRPr="001473BC">
        <w:rPr>
          <w:rFonts w:ascii="Book Antiqua" w:hAnsi="Book Antiqua" w:cs="Times New Roman"/>
          <w:i/>
          <w:sz w:val="24"/>
          <w:szCs w:val="24"/>
        </w:rPr>
        <w:t xml:space="preserve">P </w:t>
      </w:r>
      <w:r w:rsidR="00801245" w:rsidRPr="001473BC">
        <w:rPr>
          <w:rFonts w:ascii="Book Antiqua" w:hAnsi="Book Antiqua" w:cs="Times New Roman"/>
          <w:sz w:val="24"/>
          <w:szCs w:val="24"/>
        </w:rPr>
        <w:t>= 0.007)</w:t>
      </w:r>
      <w:r w:rsidRPr="001473BC">
        <w:rPr>
          <w:rFonts w:ascii="Book Antiqua" w:hAnsi="Book Antiqua" w:cs="Times New Roman"/>
          <w:sz w:val="24"/>
          <w:szCs w:val="24"/>
        </w:rPr>
        <w:t>.</w:t>
      </w:r>
      <w:r w:rsidR="000813B0" w:rsidRPr="001473BC">
        <w:rPr>
          <w:rFonts w:ascii="Book Antiqua" w:hAnsi="Book Antiqua" w:cs="Times New Roman"/>
          <w:sz w:val="24"/>
          <w:szCs w:val="24"/>
        </w:rPr>
        <w:t xml:space="preserve"> </w:t>
      </w:r>
    </w:p>
    <w:p w:rsidR="00AB4C46" w:rsidRPr="001473BC" w:rsidRDefault="00AB4C46" w:rsidP="001473BC">
      <w:pPr>
        <w:wordWrap/>
        <w:spacing w:after="0" w:line="360" w:lineRule="auto"/>
        <w:rPr>
          <w:rFonts w:ascii="Book Antiqua" w:hAnsi="Book Antiqua" w:cs="Times New Roman"/>
          <w:sz w:val="24"/>
          <w:szCs w:val="24"/>
        </w:rPr>
      </w:pPr>
    </w:p>
    <w:p w:rsidR="0024484B" w:rsidRPr="001473BC" w:rsidRDefault="0024484B" w:rsidP="001473BC">
      <w:pPr>
        <w:wordWrap/>
        <w:spacing w:after="0" w:line="360" w:lineRule="auto"/>
        <w:rPr>
          <w:rFonts w:ascii="Book Antiqua" w:hAnsi="Book Antiqua" w:cs="Times New Roman"/>
          <w:b/>
          <w:caps/>
          <w:sz w:val="24"/>
          <w:szCs w:val="24"/>
        </w:rPr>
      </w:pPr>
      <w:r w:rsidRPr="001473BC">
        <w:rPr>
          <w:rFonts w:ascii="Book Antiqua" w:hAnsi="Book Antiqua" w:cs="Times New Roman"/>
          <w:b/>
          <w:caps/>
          <w:sz w:val="24"/>
          <w:szCs w:val="24"/>
        </w:rPr>
        <w:t>Discussion</w:t>
      </w:r>
    </w:p>
    <w:p w:rsidR="00B31387" w:rsidRPr="001473BC" w:rsidRDefault="00A05C1C"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ACLF, by in the simplest term</w:t>
      </w:r>
      <w:r w:rsidR="00603482" w:rsidRPr="001473BC">
        <w:rPr>
          <w:rFonts w:ascii="Book Antiqua" w:hAnsi="Book Antiqua" w:cs="Times New Roman"/>
          <w:sz w:val="24"/>
          <w:szCs w:val="24"/>
        </w:rPr>
        <w:t>, is ‘abrupt hepatic decompensation in patients with chronic liver disease’</w: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2" w:tooltip="Jalan, 2014 #12" w:history="1">
        <w:r w:rsidR="002C5AEA" w:rsidRPr="001473BC">
          <w:rPr>
            <w:rFonts w:ascii="Book Antiqua" w:hAnsi="Book Antiqua" w:cs="Times New Roman"/>
            <w:noProof/>
            <w:sz w:val="24"/>
            <w:szCs w:val="24"/>
            <w:vertAlign w:val="superscript"/>
          </w:rPr>
          <w:t>12</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64CF7" w:rsidRPr="001473BC">
        <w:rPr>
          <w:rFonts w:ascii="Book Antiqua" w:hAnsi="Book Antiqua" w:cs="Times New Roman"/>
          <w:sz w:val="24"/>
          <w:szCs w:val="24"/>
        </w:rPr>
        <w:t>.</w:t>
      </w:r>
      <w:r w:rsidR="00603482" w:rsidRPr="001473BC">
        <w:rPr>
          <w:rFonts w:ascii="Book Antiqua" w:hAnsi="Book Antiqua" w:cs="Times New Roman"/>
          <w:sz w:val="24"/>
          <w:szCs w:val="24"/>
        </w:rPr>
        <w:t xml:space="preserve"> Moreover, ACLF is usually defined as a condition wherein patients are at significantly increased risk for mortality, with improvement in survival with LT</w: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2" w:tooltip="Jalan, 2014 #12" w:history="1">
        <w:r w:rsidR="002C5AEA" w:rsidRPr="001473BC">
          <w:rPr>
            <w:rFonts w:ascii="Book Antiqua" w:hAnsi="Book Antiqua" w:cs="Times New Roman"/>
            <w:noProof/>
            <w:sz w:val="24"/>
            <w:szCs w:val="24"/>
            <w:vertAlign w:val="superscript"/>
          </w:rPr>
          <w:t>12</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64CF7" w:rsidRPr="001473BC">
        <w:rPr>
          <w:rFonts w:ascii="Book Antiqua" w:hAnsi="Book Antiqua" w:cs="Times New Roman"/>
          <w:sz w:val="24"/>
          <w:szCs w:val="24"/>
        </w:rPr>
        <w:t>.</w:t>
      </w:r>
      <w:r w:rsidR="00B31387" w:rsidRPr="001473BC">
        <w:rPr>
          <w:rFonts w:ascii="Book Antiqua" w:hAnsi="Book Antiqua" w:cs="Times New Roman"/>
          <w:sz w:val="24"/>
          <w:szCs w:val="24"/>
        </w:rPr>
        <w:t xml:space="preserve"> There is controversy </w:t>
      </w:r>
      <w:r w:rsidR="002B595C" w:rsidRPr="001473BC">
        <w:rPr>
          <w:rFonts w:ascii="Book Antiqua" w:hAnsi="Book Antiqua" w:cs="Times New Roman"/>
          <w:sz w:val="24"/>
          <w:szCs w:val="24"/>
        </w:rPr>
        <w:t xml:space="preserve">regarding </w:t>
      </w:r>
      <w:r w:rsidR="00B31387" w:rsidRPr="001473BC">
        <w:rPr>
          <w:rFonts w:ascii="Book Antiqua" w:hAnsi="Book Antiqua" w:cs="Times New Roman"/>
          <w:sz w:val="24"/>
          <w:szCs w:val="24"/>
        </w:rPr>
        <w:t>what constitutes a chronic liver disease. APASL includes non</w:t>
      </w:r>
      <w:r w:rsidR="003270CB" w:rsidRPr="001473BC">
        <w:rPr>
          <w:rFonts w:ascii="Book Antiqua" w:hAnsi="Book Antiqua" w:cs="Times New Roman"/>
          <w:sz w:val="24"/>
          <w:szCs w:val="24"/>
        </w:rPr>
        <w:t>-</w:t>
      </w:r>
      <w:r w:rsidR="00B31387" w:rsidRPr="001473BC">
        <w:rPr>
          <w:rFonts w:ascii="Book Antiqua" w:hAnsi="Book Antiqua" w:cs="Times New Roman"/>
          <w:sz w:val="24"/>
          <w:szCs w:val="24"/>
        </w:rPr>
        <w:t>cirrhotic chronic liver disease/cirrhosis, but not decompensated cirrhosis to define chronic liver disease</w: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Y051bT4zPC9SZWNOdW0+PERpc3BsYXlUZXh0PjxzdHlsZSBmYWNlPSJzdXBlcnNjcmlwdCI+WzMs
MTVdPC9zdHlsZT48L0Rpc3BsYXlUZXh0PjxyZWNvcmQ+PHJlYy1udW1iZXI+MzwvcmVjLW51bWJl
cj48Zm9yZWlnbi1rZXlzPjxrZXkgYXBwPSJFTiIgZGItaWQ9ImEweGF2enIyeTAwdnc1ZWZ2eGd4
eHNwcHd2cnh0eHh0YTVwZSIgdGltZXN0YW1wPSIxNDM3MDg1NzE4Ij4zPC9rZXk+PC9mb3JlaWdu
LWtleXM+PHJlZi10eXBlIG5hbWU9IkpvdXJuYWwgQXJ0aWNsZSI+MTc8L3JlZi10eXBlPjxjb250
cmlidXRvcnM+PGF1dGhvcnM+PGF1dGhvcj5TYXJpbiwgUy4gSy48L2F1dGhvcj48YXV0aG9yPktl
ZGFyaXNldHR5LCBDLiBLLjwvYXV0aG9yPjxhdXRob3I+QWJiYXMsIFouPC9hdXRob3I+PGF1dGhv
cj5BbWFyYXB1cmthciwgRC48L2F1dGhvcj48YXV0aG9yPkJpaGFyaSwgQy48L2F1dGhvcj48YXV0
aG9yPkNoYW4sIEEuIEMuPC9hdXRob3I+PGF1dGhvcj5DaGF3bGEsIFkuIEsuPC9hdXRob3I+PGF1
dGhvcj5Eb2ttZWNpLCBBLiBLLjwvYXV0aG9yPjxhdXRob3I+R2FyZywgSC48L2F1dGhvcj48YXV0
aG9yPkdoYXppbnlhbiwgSC48L2F1dGhvcj48YXV0aG9yPkhhbWlkLCBTLjwvYXV0aG9yPjxhdXRo
b3I+S2ltLCBELjwvYXV0aG9yPjxhdXRob3I+S29tb2xtaXQsIFAuPC9hdXRob3I+PGF1dGhvcj5M
YXRhLCBTLjwvYXV0aG9yPjxhdXRob3I+TGVlLCBHLiBILjwvYXV0aG9yPjxhdXRob3I+TGVzbWFu
YSwgTC4gQS48L2F1dGhvcj48YXV0aG9yPk1haHRhYiwgTS48L2F1dGhvcj48YXV0aG9yPk1haXdh
bGwsIFIuPC9hdXRob3I+PGF1dGhvcj5Nb3JlYXUsIFIuPC9hdXRob3I+PGF1dGhvcj5OaW5nLCBR
LjwvYXV0aG9yPjxhdXRob3I+UGFtZWNoYSwgVi48L2F1dGhvcj48YXV0aG9yPlBheWF3YWwsIEQu
IEEuPC9hdXRob3I+PGF1dGhvcj5SYXN0b2dpLCBBLjwvYXV0aG9yPjxhdXRob3I+UmFobWFuLCBT
LjwvYXV0aG9yPjxhdXRob3I+UmVsYSwgTS48L2F1dGhvcj48YXV0aG9yPlNhcmF5YSwgQS48L2F1
dGhvcj48YXV0aG9yPlNhbXVlbCwgRC48L2F1dGhvcj48YXV0aG9yPlNhcmFzd2F0LCBWLjwvYXV0
aG9yPjxhdXRob3I+U2hhaCwgUy48L2F1dGhvcj48YXV0aG9yPlNoaWhhLCBHLjwvYXV0aG9yPjxh
dXRob3I+U2hhcm1hLCBCLiBDLjwvYXV0aG9yPjxhdXRob3I+U2hhcm1hLCBNLiBLLjwvYXV0aG9y
PjxhdXRob3I+U2hhcm1hLCBLLjwvYXV0aG9yPjxhdXRob3I+QnV0dCwgQS4gUy48L2F1dGhvcj48
YXV0aG9yPlRhbiwgUy4gUy48L2F1dGhvcj48YXV0aG9yPlZhc2hpc2h0aGEsIEMuPC9hdXRob3I+
PGF1dGhvcj5XYW5pLCBaLiBBLjwvYXV0aG9yPjxhdXRob3I+WXVlbiwgTS1GLjwvYXV0aG9yPjxh
dXRob3I+WW9rb3N1a2EsIE8uPC9hdXRob3I+PC9hdXRob3JzPjwvY29udHJpYnV0b3JzPjx0aXRs
ZXM+PHRpdGxlPkFjdXRlLW9uLWNocm9uaWMgbGl2ZXIgZmFpbHVyZTogY29uc2Vuc3VzIHJlY29t
bWVuZGF0aW9ucyBvZiB0aGUgQXNpYW4gUGFjaWZpYyBBc3NvY2lhdGlvbiBmb3IgdGhlIFN0dWR5
IG9mIHRoZSBMaXZlciAoQVBBU0wpIDIwMTQ8L3RpdGxlPjxzZWNvbmRhcnktdGl0bGU+SGVwYXRv
bCBJbnQ8L3NlY29uZGFyeS10aXRsZT48YWx0LXRpdGxlPkhlcGF0b2wgSW50PC9hbHQtdGl0bGU+
PC90aXRsZXM+PHBlcmlvZGljYWw+PGZ1bGwtdGl0bGU+SGVwYXRvbCBJbnQ8L2Z1bGwtdGl0bGU+
PGFiYnItMT5IZXBhdG9sIEludDwvYWJici0xPjwvcGVyaW9kaWNhbD48YWx0LXBlcmlvZGljYWw+
PGZ1bGwtdGl0bGU+SGVwYXRvbCBJbnQ8L2Z1bGwtdGl0bGU+PGFiYnItMT5IZXBhdG9sIEludDwv
YWJici0xPjwvYWx0LXBlcmlvZGljYWw+PHBhZ2VzPjQ1My00NzE8L3BhZ2VzPjx2b2x1bWU+ODwv
dm9sdW1lPjxudW1iZXI+NDwvbnVtYmVyPjxrZXl3b3Jkcz48a2V5d29yZD5MaXZlciBmYWlsdXJl
PC9rZXl3b3JkPjxrZXl3b3JkPkNocm9uaWMgbGl2ZXIgZGlzZWFzZTwva2V5d29yZD48a2V5d29y
ZD5DaXJyaG9zaXM8L2tleXdvcmQ+PGtleXdvcmQ+QXNjaXRlczwva2V5d29yZD48a2V5d29yZD5B
Y3V0ZSBsaXZlciBmYWlsdXJlIGFuZCBTY3V0ZSBsaXZlciBmYWlsdXJlPC9rZXl3b3JkPjwva2V5
d29yZHM+PGRhdGVzPjx5ZWFyPjIwMTQ8L3llYXI+PHB1Yi1kYXRlcz48ZGF0ZT4yMDE0LzEwLzAx
PC9kYXRlPjwvcHViLWRhdGVzPjwvZGF0ZXM+PHB1Ymxpc2hlcj5TcHJpbmdlciBJbmRpYTwvcHVi
bGlzaGVyPjxpc2JuPjE5MzYtMDUzMzwvaXNibj48dXJscz48cmVsYXRlZC11cmxzPjx1cmw+aHR0
cDovL2R4LmRvaS5vcmcvMTAuMTAwNy9zMTIwNzItMDE0LTk1ODAtMjwvdXJsPjwvcmVsYXRlZC11
cmxzPjwvdXJscz48ZWxlY3Ryb25pYy1yZXNvdXJjZS1udW0+MTAuMTAwNy9zMTIwNzItMDE0LTk1
ODAtMjwvZWxlY3Ryb25pYy1yZXNvdXJjZS1udW0+PGxhbmd1YWdlPkVuZ2xpc2g8L2xhbmd1YWdl
PjwvcmVjb3JkPjwvQ2l0ZT48Q2l0ZT48QXV0aG9yPlNhcmluPC9BdXRob3I+PFllYXI+MjAwOTwv
WWVhcj48UmVjTnVtPjE1PC9SZWNOdW0+PHJlY29yZD48cmVjLW51bWJlcj4xNTwvcmVjLW51bWJl
cj48Zm9yZWlnbi1rZXlzPjxrZXkgYXBwPSJFTiIgZGItaWQ9ImEweGF2enIyeTAwdnc1ZWZ2eGd4
eHNwcHd2cnh0eHh0YTVwZSIgdGltZXN0YW1wPSIxNDM3MDg1NzE5Ij4xNTwva2V5PjwvZm9yZWln
bi1rZXlzPjxyZWYtdHlwZSBuYW1lPSJKb3VybmFsIEFydGljbGUiPjE3PC9yZWYtdHlwZT48Y29u
dHJpYnV0b3JzPjxhdXRob3JzPjxhdXRob3I+U2FyaW4sIFMuIEsuPC9hdXRob3I+PGF1dGhvcj5L
dW1hciwgQS48L2F1dGhvcj48YXV0aG9yPkFsbWVpZGEsIEouIEEuPC9hdXRob3I+PGF1dGhvcj5D
aGF3bGEsIFkuIEsuPC9hdXRob3I+PGF1dGhvcj5GYW4sIFMuIFQuPC9hdXRob3I+PGF1dGhvcj5H
YXJnLCBILjwvYXV0aG9yPjxhdXRob3I+ZGUgU2lsdmEsIEguIEouPC9hdXRob3I+PGF1dGhvcj5I
YW1pZCwgUy4gUy48L2F1dGhvcj48YXV0aG9yPkphbGFuLCBSLjwvYXV0aG9yPjxhdXRob3I+S29t
b2xtaXQsIFAuPC9hdXRob3I+PGF1dGhvcj5MYXUsIEcuIEsuPC9hdXRob3I+PGF1dGhvcj5MaXUs
IFEuPC9hdXRob3I+PGF1dGhvcj5NYWRhbiwgSy48L2F1dGhvcj48YXV0aG9yPk1vaGFtZWQsIFIu
PC9hdXRob3I+PGF1dGhvcj5OaW5nLCBRLjwvYXV0aG9yPjxhdXRob3I+UmFobWFuLCBTLjwvYXV0
aG9yPjxhdXRob3I+UmFzdG9naSwgQS48L2F1dGhvcj48YXV0aG9yPlJpb3JkYW4sIFMuIE0uPC9h
dXRob3I+PGF1dGhvcj5TYWtodWphLCBQLjwvYXV0aG9yPjxhdXRob3I+U2FtdWVsLCBELjwvYXV0
aG9yPjxhdXRob3I+U2hhaCwgUy48L2F1dGhvcj48YXV0aG9yPlNoYXJtYSwgQi4gQy48L2F1dGhv
cj48YXV0aG9yPlNoYXJtYSwgUC48L2F1dGhvcj48YXV0aG9yPlRha2lrYXdhLCBZLjwvYXV0aG9y
PjxhdXRob3I+VGhhcGEsIEIuIFIuPC9hdXRob3I+PGF1dGhvcj5XYWksIEMuIFQuPC9hdXRob3I+
PGF1dGhvcj5ZdWVuLCBNLiBGLjwvYXV0aG9yPjwvYXV0aG9ycz48L2NvbnRyaWJ1dG9ycz48YXV0
aC1hZGRyZXNzPkRlcGFydG1lbnQgb2YgR2FzdHJvZW50ZXJvbG9neSwgRy4gQi4gUGFudCBIb3Nw
aXRhbCwgQWZmaWxpYXRlZCB0byBVbml2ZXJzaXR5IG9mIERlbGhpLCBKYXdhaGFyIExhbCBOZWhy
dSBSb2FkLCBOZXcgRGVsaGksIDExMCAwMDIsIEluZGlhLCBza3NhcmluQG5kYS52c25sLm5ldC5p
bi48L2F1dGgtYWRkcmVzcz48dGl0bGVzPjx0aXRsZT5BY3V0ZS1vbi1jaHJvbmljIGxpdmVyIGZh
aWx1cmU6IGNvbnNlbnN1cyByZWNvbW1lbmRhdGlvbnMgb2YgdGhlIEFzaWFuIFBhY2lmaWMgQXNz
b2NpYXRpb24gZm9yIHRoZSBzdHVkeSBvZiB0aGUgbGl2ZXIgKEFQQVNMKTwvdGl0bGU+PHNlY29u
ZGFyeS10aXRsZT5IZXBhdG9sIEludDwvc2Vjb25kYXJ5LXRpdGxlPjxhbHQtdGl0bGU+SGVwYXRv
bG9neSBpbnRlcm5hdGlvbmFsPC9hbHQtdGl0bGU+PC90aXRsZXM+PHBlcmlvZGljYWw+PGZ1bGwt
dGl0bGU+SGVwYXRvbCBJbnQ8L2Z1bGwtdGl0bGU+PGFiYnItMT5IZXBhdG9sIEludDwvYWJici0x
PjwvcGVyaW9kaWNhbD48cGFnZXM+MjY5LTgyPC9wYWdlcz48dm9sdW1lPjM8L3ZvbHVtZT48bnVt
YmVyPjE8L251bWJlcj48ZWRpdGlvbj4yMDA5LzA4LzEyPC9lZGl0aW9uPjxkYXRlcz48eWVhcj4y
MDA5PC95ZWFyPjxwdWItZGF0ZXM+PGRhdGU+TWFyPC9kYXRlPjwvcHViLWRhdGVzPjwvZGF0ZXM+
PGlzYm4+MTkzNi0wNTMzIChQcmludCk8L2lzYm4+PGFjY2Vzc2lvbi1udW0+MTk2NjkzNzg8L2Fj
Y2Vzc2lvbi1udW0+PHVybHM+PC91cmxzPjxjdXN0b20yPlBtYzI3MTIzMTQ8L2N1c3RvbTI+PGVs
ZWN0cm9uaWMtcmVzb3VyY2UtbnVtPjEwLjEwMDcvczEyMDcyLTAwOC05MTA2LXg8L2VsZWN0cm9u
aWMtcmVzb3VyY2UtbnVtPjxyZW1vdGUtZGF0YWJhc2UtcHJvdmlkZXI+TkxNPC9yZW1vdGUtZGF0
YWJhc2UtcHJvdmlkZXI+PGxhbmd1YWdlPmVuZzwvbGFuZ3VhZ2U+PC9yZWNvcmQ+PC9DaXRlPjwv
RW5kTm90ZT5=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Y051bT4zPC9SZWNOdW0+PERpc3BsYXlUZXh0PjxzdHlsZSBmYWNlPSJzdXBlcnNjcmlwdCI+WzMs
MTVdPC9zdHlsZT48L0Rpc3BsYXlUZXh0PjxyZWNvcmQ+PHJlYy1udW1iZXI+MzwvcmVjLW51bWJl
cj48Zm9yZWlnbi1rZXlzPjxrZXkgYXBwPSJFTiIgZGItaWQ9ImEweGF2enIyeTAwdnc1ZWZ2eGd4
eHNwcHd2cnh0eHh0YTVwZSIgdGltZXN0YW1wPSIxNDM3MDg1NzE4Ij4zPC9rZXk+PC9mb3JlaWdu
LWtleXM+PHJlZi10eXBlIG5hbWU9IkpvdXJuYWwgQXJ0aWNsZSI+MTc8L3JlZi10eXBlPjxjb250
cmlidXRvcnM+PGF1dGhvcnM+PGF1dGhvcj5TYXJpbiwgUy4gSy48L2F1dGhvcj48YXV0aG9yPktl
ZGFyaXNldHR5LCBDLiBLLjwvYXV0aG9yPjxhdXRob3I+QWJiYXMsIFouPC9hdXRob3I+PGF1dGhv
cj5BbWFyYXB1cmthciwgRC48L2F1dGhvcj48YXV0aG9yPkJpaGFyaSwgQy48L2F1dGhvcj48YXV0
aG9yPkNoYW4sIEEuIEMuPC9hdXRob3I+PGF1dGhvcj5DaGF3bGEsIFkuIEsuPC9hdXRob3I+PGF1
dGhvcj5Eb2ttZWNpLCBBLiBLLjwvYXV0aG9yPjxhdXRob3I+R2FyZywgSC48L2F1dGhvcj48YXV0
aG9yPkdoYXppbnlhbiwgSC48L2F1dGhvcj48YXV0aG9yPkhhbWlkLCBTLjwvYXV0aG9yPjxhdXRo
b3I+S2ltLCBELjwvYXV0aG9yPjxhdXRob3I+S29tb2xtaXQsIFAuPC9hdXRob3I+PGF1dGhvcj5M
YXRhLCBTLjwvYXV0aG9yPjxhdXRob3I+TGVlLCBHLiBILjwvYXV0aG9yPjxhdXRob3I+TGVzbWFu
YSwgTC4gQS48L2F1dGhvcj48YXV0aG9yPk1haHRhYiwgTS48L2F1dGhvcj48YXV0aG9yPk1haXdh
bGwsIFIuPC9hdXRob3I+PGF1dGhvcj5Nb3JlYXUsIFIuPC9hdXRob3I+PGF1dGhvcj5OaW5nLCBR
LjwvYXV0aG9yPjxhdXRob3I+UGFtZWNoYSwgVi48L2F1dGhvcj48YXV0aG9yPlBheWF3YWwsIEQu
IEEuPC9hdXRob3I+PGF1dGhvcj5SYXN0b2dpLCBBLjwvYXV0aG9yPjxhdXRob3I+UmFobWFuLCBT
LjwvYXV0aG9yPjxhdXRob3I+UmVsYSwgTS48L2F1dGhvcj48YXV0aG9yPlNhcmF5YSwgQS48L2F1
dGhvcj48YXV0aG9yPlNhbXVlbCwgRC48L2F1dGhvcj48YXV0aG9yPlNhcmFzd2F0LCBWLjwvYXV0
aG9yPjxhdXRob3I+U2hhaCwgUy48L2F1dGhvcj48YXV0aG9yPlNoaWhhLCBHLjwvYXV0aG9yPjxh
dXRob3I+U2hhcm1hLCBCLiBDLjwvYXV0aG9yPjxhdXRob3I+U2hhcm1hLCBNLiBLLjwvYXV0aG9y
PjxhdXRob3I+U2hhcm1hLCBLLjwvYXV0aG9yPjxhdXRob3I+QnV0dCwgQS4gUy48L2F1dGhvcj48
YXV0aG9yPlRhbiwgUy4gUy48L2F1dGhvcj48YXV0aG9yPlZhc2hpc2h0aGEsIEMuPC9hdXRob3I+
PGF1dGhvcj5XYW5pLCBaLiBBLjwvYXV0aG9yPjxhdXRob3I+WXVlbiwgTS1GLjwvYXV0aG9yPjxh
dXRob3I+WW9rb3N1a2EsIE8uPC9hdXRob3I+PC9hdXRob3JzPjwvY29udHJpYnV0b3JzPjx0aXRs
ZXM+PHRpdGxlPkFjdXRlLW9uLWNocm9uaWMgbGl2ZXIgZmFpbHVyZTogY29uc2Vuc3VzIHJlY29t
bWVuZGF0aW9ucyBvZiB0aGUgQXNpYW4gUGFjaWZpYyBBc3NvY2lhdGlvbiBmb3IgdGhlIFN0dWR5
IG9mIHRoZSBMaXZlciAoQVBBU0wpIDIwMTQ8L3RpdGxlPjxzZWNvbmRhcnktdGl0bGU+SGVwYXRv
bCBJbnQ8L3NlY29uZGFyeS10aXRsZT48YWx0LXRpdGxlPkhlcGF0b2wgSW50PC9hbHQtdGl0bGU+
PC90aXRsZXM+PHBlcmlvZGljYWw+PGZ1bGwtdGl0bGU+SGVwYXRvbCBJbnQ8L2Z1bGwtdGl0bGU+
PGFiYnItMT5IZXBhdG9sIEludDwvYWJici0xPjwvcGVyaW9kaWNhbD48YWx0LXBlcmlvZGljYWw+
PGZ1bGwtdGl0bGU+SGVwYXRvbCBJbnQ8L2Z1bGwtdGl0bGU+PGFiYnItMT5IZXBhdG9sIEludDwv
YWJici0xPjwvYWx0LXBlcmlvZGljYWw+PHBhZ2VzPjQ1My00NzE8L3BhZ2VzPjx2b2x1bWU+ODwv
dm9sdW1lPjxudW1iZXI+NDwvbnVtYmVyPjxrZXl3b3Jkcz48a2V5d29yZD5MaXZlciBmYWlsdXJl
PC9rZXl3b3JkPjxrZXl3b3JkPkNocm9uaWMgbGl2ZXIgZGlzZWFzZTwva2V5d29yZD48a2V5d29y
ZD5DaXJyaG9zaXM8L2tleXdvcmQ+PGtleXdvcmQ+QXNjaXRlczwva2V5d29yZD48a2V5d29yZD5B
Y3V0ZSBsaXZlciBmYWlsdXJlIGFuZCBTY3V0ZSBsaXZlciBmYWlsdXJlPC9rZXl3b3JkPjwva2V5
d29yZHM+PGRhdGVzPjx5ZWFyPjIwMTQ8L3llYXI+PHB1Yi1kYXRlcz48ZGF0ZT4yMDE0LzEwLzAx
PC9kYXRlPjwvcHViLWRhdGVzPjwvZGF0ZXM+PHB1Ymxpc2hlcj5TcHJpbmdlciBJbmRpYTwvcHVi
bGlzaGVyPjxpc2JuPjE5MzYtMDUzMzwvaXNibj48dXJscz48cmVsYXRlZC11cmxzPjx1cmw+aHR0
cDovL2R4LmRvaS5vcmcvMTAuMTAwNy9zMTIwNzItMDE0LTk1ODAtMjwvdXJsPjwvcmVsYXRlZC11
cmxzPjwvdXJscz48ZWxlY3Ryb25pYy1yZXNvdXJjZS1udW0+MTAuMTAwNy9zMTIwNzItMDE0LTk1
ODAtMjwvZWxlY3Ryb25pYy1yZXNvdXJjZS1udW0+PGxhbmd1YWdlPkVuZ2xpc2g8L2xhbmd1YWdl
PjwvcmVjb3JkPjwvQ2l0ZT48Q2l0ZT48QXV0aG9yPlNhcmluPC9BdXRob3I+PFllYXI+MjAwOTwv
WWVhcj48UmVjTnVtPjE1PC9SZWNOdW0+PHJlY29yZD48cmVjLW51bWJlcj4xNTwvcmVjLW51bWJl
cj48Zm9yZWlnbi1rZXlzPjxrZXkgYXBwPSJFTiIgZGItaWQ9ImEweGF2enIyeTAwdnc1ZWZ2eGd4
eHNwcHd2cnh0eHh0YTVwZSIgdGltZXN0YW1wPSIxNDM3MDg1NzE5Ij4xNTwva2V5PjwvZm9yZWln
bi1rZXlzPjxyZWYtdHlwZSBuYW1lPSJKb3VybmFsIEFydGljbGUiPjE3PC9yZWYtdHlwZT48Y29u
dHJpYnV0b3JzPjxhdXRob3JzPjxhdXRob3I+U2FyaW4sIFMuIEsuPC9hdXRob3I+PGF1dGhvcj5L
dW1hciwgQS48L2F1dGhvcj48YXV0aG9yPkFsbWVpZGEsIEouIEEuPC9hdXRob3I+PGF1dGhvcj5D
aGF3bGEsIFkuIEsuPC9hdXRob3I+PGF1dGhvcj5GYW4sIFMuIFQuPC9hdXRob3I+PGF1dGhvcj5H
YXJnLCBILjwvYXV0aG9yPjxhdXRob3I+ZGUgU2lsdmEsIEguIEouPC9hdXRob3I+PGF1dGhvcj5I
YW1pZCwgUy4gUy48L2F1dGhvcj48YXV0aG9yPkphbGFuLCBSLjwvYXV0aG9yPjxhdXRob3I+S29t
b2xtaXQsIFAuPC9hdXRob3I+PGF1dGhvcj5MYXUsIEcuIEsuPC9hdXRob3I+PGF1dGhvcj5MaXUs
IFEuPC9hdXRob3I+PGF1dGhvcj5NYWRhbiwgSy48L2F1dGhvcj48YXV0aG9yPk1vaGFtZWQsIFIu
PC9hdXRob3I+PGF1dGhvcj5OaW5nLCBRLjwvYXV0aG9yPjxhdXRob3I+UmFobWFuLCBTLjwvYXV0
aG9yPjxhdXRob3I+UmFzdG9naSwgQS48L2F1dGhvcj48YXV0aG9yPlJpb3JkYW4sIFMuIE0uPC9h
dXRob3I+PGF1dGhvcj5TYWtodWphLCBQLjwvYXV0aG9yPjxhdXRob3I+U2FtdWVsLCBELjwvYXV0
aG9yPjxhdXRob3I+U2hhaCwgUy48L2F1dGhvcj48YXV0aG9yPlNoYXJtYSwgQi4gQy48L2F1dGhv
cj48YXV0aG9yPlNoYXJtYSwgUC48L2F1dGhvcj48YXV0aG9yPlRha2lrYXdhLCBZLjwvYXV0aG9y
PjxhdXRob3I+VGhhcGEsIEIuIFIuPC9hdXRob3I+PGF1dGhvcj5XYWksIEMuIFQuPC9hdXRob3I+
PGF1dGhvcj5ZdWVuLCBNLiBGLjwvYXV0aG9yPjwvYXV0aG9ycz48L2NvbnRyaWJ1dG9ycz48YXV0
aC1hZGRyZXNzPkRlcGFydG1lbnQgb2YgR2FzdHJvZW50ZXJvbG9neSwgRy4gQi4gUGFudCBIb3Nw
aXRhbCwgQWZmaWxpYXRlZCB0byBVbml2ZXJzaXR5IG9mIERlbGhpLCBKYXdhaGFyIExhbCBOZWhy
dSBSb2FkLCBOZXcgRGVsaGksIDExMCAwMDIsIEluZGlhLCBza3NhcmluQG5kYS52c25sLm5ldC5p
bi48L2F1dGgtYWRkcmVzcz48dGl0bGVzPjx0aXRsZT5BY3V0ZS1vbi1jaHJvbmljIGxpdmVyIGZh
aWx1cmU6IGNvbnNlbnN1cyByZWNvbW1lbmRhdGlvbnMgb2YgdGhlIEFzaWFuIFBhY2lmaWMgQXNz
b2NpYXRpb24gZm9yIHRoZSBzdHVkeSBvZiB0aGUgbGl2ZXIgKEFQQVNMKTwvdGl0bGU+PHNlY29u
ZGFyeS10aXRsZT5IZXBhdG9sIEludDwvc2Vjb25kYXJ5LXRpdGxlPjxhbHQtdGl0bGU+SGVwYXRv
bG9neSBpbnRlcm5hdGlvbmFsPC9hbHQtdGl0bGU+PC90aXRsZXM+PHBlcmlvZGljYWw+PGZ1bGwt
dGl0bGU+SGVwYXRvbCBJbnQ8L2Z1bGwtdGl0bGU+PGFiYnItMT5IZXBhdG9sIEludDwvYWJici0x
PjwvcGVyaW9kaWNhbD48cGFnZXM+MjY5LTgyPC9wYWdlcz48dm9sdW1lPjM8L3ZvbHVtZT48bnVt
YmVyPjE8L251bWJlcj48ZWRpdGlvbj4yMDA5LzA4LzEyPC9lZGl0aW9uPjxkYXRlcz48eWVhcj4y
MDA5PC95ZWFyPjxwdWItZGF0ZXM+PGRhdGU+TWFyPC9kYXRlPjwvcHViLWRhdGVzPjwvZGF0ZXM+
PGlzYm4+MTkzNi0wNTMzIChQcmludCk8L2lzYm4+PGFjY2Vzc2lvbi1udW0+MTk2NjkzNzg8L2Fj
Y2Vzc2lvbi1udW0+PHVybHM+PC91cmxzPjxjdXN0b20yPlBtYzI3MTIzMTQ8L2N1c3RvbTI+PGVs
ZWN0cm9uaWMtcmVzb3VyY2UtbnVtPjEwLjEwMDcvczEyMDcyLTAwOC05MTA2LXg8L2VsZWN0cm9u
aWMtcmVzb3VyY2UtbnVtPjxyZW1vdGUtZGF0YWJhc2UtcHJvdmlkZXI+TkxNPC9yZW1vdGUtZGF0
YWJhc2UtcHJvdmlkZXI+PGxhbmd1YWdlPmVuZzwvbGFuZ3VhZ2U+PC9yZWNvcmQ+PC9DaXRlPjwv
RW5kTm90ZT5=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3" w:tooltip="Sarin, 2014 #3" w:history="1">
        <w:r w:rsidR="002C5AEA" w:rsidRPr="001473BC">
          <w:rPr>
            <w:rFonts w:ascii="Book Antiqua" w:hAnsi="Book Antiqua" w:cs="Times New Roman"/>
            <w:noProof/>
            <w:sz w:val="24"/>
            <w:szCs w:val="24"/>
            <w:vertAlign w:val="superscript"/>
          </w:rPr>
          <w:t>3</w:t>
        </w:r>
      </w:hyperlink>
      <w:r w:rsidR="002C5AEA" w:rsidRPr="001473BC">
        <w:rPr>
          <w:rFonts w:ascii="Book Antiqua" w:hAnsi="Book Antiqua" w:cs="Times New Roman"/>
          <w:noProof/>
          <w:sz w:val="24"/>
          <w:szCs w:val="24"/>
          <w:vertAlign w:val="superscript"/>
        </w:rPr>
        <w:t>,</w:t>
      </w:r>
      <w:hyperlink w:anchor="_ENREF_15" w:tooltip="Sarin, 2009 #15" w:history="1">
        <w:r w:rsidR="002C5AEA" w:rsidRPr="001473BC">
          <w:rPr>
            <w:rFonts w:ascii="Book Antiqua" w:hAnsi="Book Antiqua" w:cs="Times New Roman"/>
            <w:noProof/>
            <w:sz w:val="24"/>
            <w:szCs w:val="24"/>
            <w:vertAlign w:val="superscript"/>
          </w:rPr>
          <w:t>15</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B31387" w:rsidRPr="001473BC">
        <w:rPr>
          <w:rFonts w:ascii="Book Antiqua" w:hAnsi="Book Antiqua" w:cs="Times New Roman"/>
          <w:sz w:val="24"/>
          <w:szCs w:val="24"/>
        </w:rPr>
        <w:t xml:space="preserve"> whereas EASL-AASLD include</w:t>
      </w:r>
      <w:r w:rsidR="003270CB" w:rsidRPr="001473BC">
        <w:rPr>
          <w:rFonts w:ascii="Book Antiqua" w:hAnsi="Book Antiqua" w:cs="Times New Roman"/>
          <w:sz w:val="24"/>
          <w:szCs w:val="24"/>
        </w:rPr>
        <w:t>s</w:t>
      </w:r>
      <w:r w:rsidR="00B31387" w:rsidRPr="001473BC">
        <w:rPr>
          <w:rFonts w:ascii="Book Antiqua" w:hAnsi="Book Antiqua" w:cs="Times New Roman"/>
          <w:sz w:val="24"/>
          <w:szCs w:val="24"/>
        </w:rPr>
        <w:t xml:space="preserve"> only cirrhosis, either compensated or decompensated</w: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4" w:tooltip="Moreau, 2013 #4" w:history="1">
        <w:r w:rsidR="002C5AEA" w:rsidRPr="001473BC">
          <w:rPr>
            <w:rFonts w:ascii="Book Antiqua" w:hAnsi="Book Antiqua" w:cs="Times New Roman"/>
            <w:noProof/>
            <w:sz w:val="24"/>
            <w:szCs w:val="24"/>
            <w:vertAlign w:val="superscript"/>
          </w:rPr>
          <w:t>4</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264CF7" w:rsidRPr="001473BC">
        <w:rPr>
          <w:rFonts w:ascii="Book Antiqua" w:hAnsi="Book Antiqua" w:cs="Times New Roman"/>
          <w:sz w:val="24"/>
          <w:szCs w:val="24"/>
        </w:rPr>
        <w:t>,</w:t>
      </w:r>
      <w:r w:rsidR="00B31387" w:rsidRPr="001473BC">
        <w:rPr>
          <w:rFonts w:ascii="Book Antiqua" w:hAnsi="Book Antiqua" w:cs="Times New Roman"/>
          <w:sz w:val="24"/>
          <w:szCs w:val="24"/>
        </w:rPr>
        <w:t xml:space="preserve"> The newly proposed ACLF </w:t>
      </w:r>
      <w:r w:rsidR="003270CB" w:rsidRPr="001473BC">
        <w:rPr>
          <w:rFonts w:ascii="Book Antiqua" w:hAnsi="Book Antiqua" w:cs="Times New Roman"/>
          <w:sz w:val="24"/>
          <w:szCs w:val="24"/>
        </w:rPr>
        <w:t>definition</w:t>
      </w:r>
      <w:r w:rsidR="00B31387" w:rsidRPr="001473BC">
        <w:rPr>
          <w:rFonts w:ascii="Book Antiqua" w:hAnsi="Book Antiqua" w:cs="Times New Roman"/>
          <w:sz w:val="24"/>
          <w:szCs w:val="24"/>
        </w:rPr>
        <w:t xml:space="preserve"> include</w:t>
      </w:r>
      <w:r w:rsidR="003270CB" w:rsidRPr="001473BC">
        <w:rPr>
          <w:rFonts w:ascii="Book Antiqua" w:hAnsi="Book Antiqua" w:cs="Times New Roman"/>
          <w:sz w:val="24"/>
          <w:szCs w:val="24"/>
        </w:rPr>
        <w:t>s</w:t>
      </w:r>
      <w:r w:rsidR="002B595C" w:rsidRPr="001473BC">
        <w:rPr>
          <w:rFonts w:ascii="Book Antiqua" w:hAnsi="Book Antiqua" w:cs="Times New Roman"/>
          <w:sz w:val="24"/>
          <w:szCs w:val="24"/>
        </w:rPr>
        <w:t xml:space="preserve"> </w:t>
      </w:r>
      <w:r w:rsidR="004D0C0C" w:rsidRPr="001473BC">
        <w:rPr>
          <w:rFonts w:ascii="Book Antiqua" w:hAnsi="Book Antiqua" w:cs="Times New Roman"/>
          <w:sz w:val="24"/>
          <w:szCs w:val="24"/>
        </w:rPr>
        <w:t>all spectrum of chronic liver disease and categorize</w:t>
      </w:r>
      <w:r w:rsidR="003270CB" w:rsidRPr="001473BC">
        <w:rPr>
          <w:rFonts w:ascii="Book Antiqua" w:hAnsi="Book Antiqua" w:cs="Times New Roman"/>
          <w:sz w:val="24"/>
          <w:szCs w:val="24"/>
        </w:rPr>
        <w:t xml:space="preserve">s </w:t>
      </w:r>
      <w:r w:rsidR="009920CF" w:rsidRPr="001473BC">
        <w:rPr>
          <w:rFonts w:ascii="Book Antiqua" w:hAnsi="Book Antiqua" w:cs="Times New Roman"/>
          <w:sz w:val="24"/>
          <w:szCs w:val="24"/>
        </w:rPr>
        <w:t>them</w:t>
      </w:r>
      <w:r w:rsidR="004D0C0C" w:rsidRPr="001473BC">
        <w:rPr>
          <w:rFonts w:ascii="Book Antiqua" w:hAnsi="Book Antiqua" w:cs="Times New Roman"/>
          <w:sz w:val="24"/>
          <w:szCs w:val="24"/>
        </w:rPr>
        <w:t xml:space="preserve"> </w:t>
      </w:r>
      <w:r w:rsidR="009920CF" w:rsidRPr="001473BC">
        <w:rPr>
          <w:rFonts w:ascii="Book Antiqua" w:hAnsi="Book Antiqua" w:cs="Times New Roman"/>
          <w:sz w:val="24"/>
          <w:szCs w:val="24"/>
        </w:rPr>
        <w:t>as</w:t>
      </w:r>
      <w:r w:rsidR="004D0C0C" w:rsidRPr="001473BC">
        <w:rPr>
          <w:rFonts w:ascii="Book Antiqua" w:hAnsi="Book Antiqua" w:cs="Times New Roman"/>
          <w:sz w:val="24"/>
          <w:szCs w:val="24"/>
        </w:rPr>
        <w:t xml:space="preserve"> type A (</w:t>
      </w:r>
      <w:r w:rsidR="00B31387" w:rsidRPr="001473BC">
        <w:rPr>
          <w:rFonts w:ascii="Book Antiqua" w:hAnsi="Book Antiqua" w:cs="Times New Roman"/>
          <w:sz w:val="24"/>
          <w:szCs w:val="24"/>
        </w:rPr>
        <w:t>non</w:t>
      </w:r>
      <w:r w:rsidR="003270CB" w:rsidRPr="001473BC">
        <w:rPr>
          <w:rFonts w:ascii="Book Antiqua" w:hAnsi="Book Antiqua" w:cs="Times New Roman"/>
          <w:sz w:val="24"/>
          <w:szCs w:val="24"/>
        </w:rPr>
        <w:t>-</w:t>
      </w:r>
      <w:r w:rsidR="00B31387" w:rsidRPr="001473BC">
        <w:rPr>
          <w:rFonts w:ascii="Book Antiqua" w:hAnsi="Book Antiqua" w:cs="Times New Roman"/>
          <w:sz w:val="24"/>
          <w:szCs w:val="24"/>
        </w:rPr>
        <w:t>cirrhotic</w:t>
      </w:r>
      <w:r w:rsidR="004D0C0C" w:rsidRPr="001473BC">
        <w:rPr>
          <w:rFonts w:ascii="Book Antiqua" w:hAnsi="Book Antiqua" w:cs="Times New Roman"/>
          <w:sz w:val="24"/>
          <w:szCs w:val="24"/>
        </w:rPr>
        <w:t>), type B (</w:t>
      </w:r>
      <w:r w:rsidR="00B31387" w:rsidRPr="001473BC">
        <w:rPr>
          <w:rFonts w:ascii="Book Antiqua" w:hAnsi="Book Antiqua" w:cs="Times New Roman"/>
          <w:sz w:val="24"/>
          <w:szCs w:val="24"/>
        </w:rPr>
        <w:t>cirrhosis</w:t>
      </w:r>
      <w:r w:rsidR="004D0C0C" w:rsidRPr="001473BC">
        <w:rPr>
          <w:rFonts w:ascii="Book Antiqua" w:hAnsi="Book Antiqua" w:cs="Times New Roman"/>
          <w:sz w:val="24"/>
          <w:szCs w:val="24"/>
        </w:rPr>
        <w:t>), and type C (</w:t>
      </w:r>
      <w:r w:rsidR="00B31387" w:rsidRPr="001473BC">
        <w:rPr>
          <w:rFonts w:ascii="Book Antiqua" w:hAnsi="Book Antiqua" w:cs="Times New Roman"/>
          <w:sz w:val="24"/>
          <w:szCs w:val="24"/>
        </w:rPr>
        <w:t>decompensated cirrhosis)</w: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2" w:tooltip="Jalan, 2014 #12" w:history="1">
        <w:r w:rsidR="002C5AEA" w:rsidRPr="001473BC">
          <w:rPr>
            <w:rFonts w:ascii="Book Antiqua" w:hAnsi="Book Antiqua" w:cs="Times New Roman"/>
            <w:noProof/>
            <w:sz w:val="24"/>
            <w:szCs w:val="24"/>
            <w:vertAlign w:val="superscript"/>
          </w:rPr>
          <w:t>12</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FA3E5C" w:rsidRPr="001473BC">
        <w:rPr>
          <w:rFonts w:ascii="Book Antiqua" w:hAnsi="Book Antiqua" w:cs="Times New Roman"/>
          <w:sz w:val="24"/>
          <w:szCs w:val="24"/>
        </w:rPr>
        <w:t xml:space="preserve"> </w:t>
      </w:r>
      <w:r w:rsidR="002B595C" w:rsidRPr="001473BC">
        <w:rPr>
          <w:rFonts w:ascii="Book Antiqua" w:hAnsi="Book Antiqua" w:cs="Times New Roman"/>
          <w:sz w:val="24"/>
          <w:szCs w:val="24"/>
        </w:rPr>
        <w:t>T</w:t>
      </w:r>
      <w:r w:rsidR="00282E6D" w:rsidRPr="001473BC">
        <w:rPr>
          <w:rFonts w:ascii="Book Antiqua" w:hAnsi="Book Antiqua" w:cs="Times New Roman"/>
          <w:sz w:val="24"/>
          <w:szCs w:val="24"/>
        </w:rPr>
        <w:t>he present study</w:t>
      </w:r>
      <w:r w:rsidR="0065396C" w:rsidRPr="001473BC">
        <w:rPr>
          <w:rFonts w:ascii="Book Antiqua" w:hAnsi="Book Antiqua" w:cs="Times New Roman"/>
          <w:sz w:val="24"/>
          <w:szCs w:val="24"/>
        </w:rPr>
        <w:t xml:space="preserve"> included </w:t>
      </w:r>
      <w:r w:rsidR="00282E6D" w:rsidRPr="001473BC">
        <w:rPr>
          <w:rFonts w:ascii="Book Antiqua" w:hAnsi="Book Antiqua" w:cs="Times New Roman"/>
          <w:sz w:val="24"/>
          <w:szCs w:val="24"/>
        </w:rPr>
        <w:t>all stages of</w:t>
      </w:r>
      <w:r w:rsidR="002B595C" w:rsidRPr="001473BC">
        <w:rPr>
          <w:rFonts w:ascii="Book Antiqua" w:hAnsi="Book Antiqua" w:cs="Times New Roman"/>
          <w:sz w:val="24"/>
          <w:szCs w:val="24"/>
        </w:rPr>
        <w:t xml:space="preserve"> </w:t>
      </w:r>
      <w:r w:rsidR="0065396C" w:rsidRPr="001473BC">
        <w:rPr>
          <w:rFonts w:ascii="Book Antiqua" w:hAnsi="Book Antiqua" w:cs="Times New Roman"/>
          <w:sz w:val="24"/>
          <w:szCs w:val="24"/>
        </w:rPr>
        <w:t xml:space="preserve">chronic liver disease patients </w:t>
      </w:r>
      <w:r w:rsidR="00B31387" w:rsidRPr="001473BC">
        <w:rPr>
          <w:rFonts w:ascii="Book Antiqua" w:hAnsi="Book Antiqua" w:cs="Times New Roman"/>
          <w:sz w:val="24"/>
          <w:szCs w:val="24"/>
        </w:rPr>
        <w:t xml:space="preserve">with acute deteriorated liver function, defined by jaundice </w:t>
      </w:r>
      <w:r w:rsidR="00BE32BC" w:rsidRPr="001473BC">
        <w:rPr>
          <w:rFonts w:ascii="Book Antiqua" w:hAnsi="Book Antiqua" w:cs="Times New Roman"/>
          <w:sz w:val="24"/>
          <w:szCs w:val="24"/>
        </w:rPr>
        <w:t>(serum bilirubin ≥ 5 mg/dL) and coagulopathy (PT INR ≥ 1.5)</w:t>
      </w:r>
      <w:r w:rsidR="0065396C" w:rsidRPr="001473BC">
        <w:rPr>
          <w:rFonts w:ascii="Book Antiqua" w:hAnsi="Book Antiqua" w:cs="Times New Roman"/>
          <w:sz w:val="24"/>
          <w:szCs w:val="24"/>
        </w:rPr>
        <w:t xml:space="preserve">. </w:t>
      </w:r>
      <w:r w:rsidR="00282E6D" w:rsidRPr="001473BC">
        <w:rPr>
          <w:rFonts w:ascii="Book Antiqua" w:hAnsi="Book Antiqua" w:cs="Times New Roman"/>
          <w:sz w:val="24"/>
          <w:szCs w:val="24"/>
        </w:rPr>
        <w:t>All types of</w:t>
      </w:r>
      <w:r w:rsidR="00C20A5E" w:rsidRPr="001473BC">
        <w:rPr>
          <w:rFonts w:ascii="Book Antiqua" w:hAnsi="Book Antiqua" w:cs="Times New Roman"/>
          <w:sz w:val="24"/>
          <w:szCs w:val="24"/>
        </w:rPr>
        <w:t xml:space="preserve"> patients showed </w:t>
      </w:r>
      <w:r w:rsidR="00282E6D" w:rsidRPr="001473BC">
        <w:rPr>
          <w:rFonts w:ascii="Book Antiqua" w:hAnsi="Book Antiqua" w:cs="Times New Roman"/>
          <w:sz w:val="24"/>
          <w:szCs w:val="24"/>
        </w:rPr>
        <w:t>comparably</w:t>
      </w:r>
      <w:r w:rsidR="002B595C" w:rsidRPr="001473BC">
        <w:rPr>
          <w:rFonts w:ascii="Book Antiqua" w:hAnsi="Book Antiqua" w:cs="Times New Roman"/>
          <w:sz w:val="24"/>
          <w:szCs w:val="24"/>
        </w:rPr>
        <w:t xml:space="preserve"> </w:t>
      </w:r>
      <w:r w:rsidR="00B31387" w:rsidRPr="001473BC">
        <w:rPr>
          <w:rFonts w:ascii="Book Antiqua" w:hAnsi="Book Antiqua" w:cs="Times New Roman"/>
          <w:sz w:val="24"/>
          <w:szCs w:val="24"/>
        </w:rPr>
        <w:t xml:space="preserve">high </w:t>
      </w:r>
      <w:r w:rsidR="00C20A5E" w:rsidRPr="001473BC">
        <w:rPr>
          <w:rFonts w:ascii="Book Antiqua" w:hAnsi="Book Antiqua" w:cs="Times New Roman"/>
          <w:sz w:val="24"/>
          <w:szCs w:val="24"/>
        </w:rPr>
        <w:t>short-term</w:t>
      </w:r>
      <w:r w:rsidR="00B31387" w:rsidRPr="001473BC">
        <w:rPr>
          <w:rFonts w:ascii="Book Antiqua" w:hAnsi="Book Antiqua" w:cs="Times New Roman"/>
          <w:sz w:val="24"/>
          <w:szCs w:val="24"/>
        </w:rPr>
        <w:t xml:space="preserve"> mortality</w:t>
      </w:r>
      <w:r w:rsidR="00233E55" w:rsidRPr="001473BC">
        <w:rPr>
          <w:rFonts w:ascii="Book Antiqua" w:hAnsi="Book Antiqua" w:cs="Times New Roman"/>
          <w:sz w:val="24"/>
          <w:szCs w:val="24"/>
        </w:rPr>
        <w:t xml:space="preserve">, and improved survival with LT. </w:t>
      </w:r>
      <w:r w:rsidR="009A2C43" w:rsidRPr="001473BC">
        <w:rPr>
          <w:rFonts w:ascii="Book Antiqua" w:eastAsia="Malgun Gothic" w:hAnsi="Book Antiqua" w:cs="Times New Roman"/>
          <w:sz w:val="24"/>
          <w:szCs w:val="24"/>
        </w:rPr>
        <w:t xml:space="preserve">The overall survival was significantly better for patients who received LT, and the survival benefit by LT was most prominent in type C (1-year survival rate: 80.0% </w:t>
      </w:r>
      <w:r w:rsidR="009A2C43" w:rsidRPr="001473BC">
        <w:rPr>
          <w:rFonts w:ascii="Book Antiqua" w:eastAsia="Malgun Gothic" w:hAnsi="Book Antiqua" w:cs="Times New Roman"/>
          <w:i/>
          <w:sz w:val="24"/>
          <w:szCs w:val="24"/>
        </w:rPr>
        <w:t>vs</w:t>
      </w:r>
      <w:r w:rsidR="009A2C43" w:rsidRPr="001473BC">
        <w:rPr>
          <w:rFonts w:ascii="Book Antiqua" w:eastAsia="Malgun Gothic" w:hAnsi="Book Antiqua" w:cs="Times New Roman"/>
          <w:sz w:val="24"/>
          <w:szCs w:val="24"/>
        </w:rPr>
        <w:t xml:space="preserve">. 42.1% for with and without LT, </w:t>
      </w:r>
      <w:r w:rsidR="009A2C43" w:rsidRPr="001473BC">
        <w:rPr>
          <w:rFonts w:ascii="Book Antiqua" w:hAnsi="Book Antiqua" w:cs="Times New Roman"/>
          <w:i/>
          <w:sz w:val="24"/>
          <w:szCs w:val="24"/>
        </w:rPr>
        <w:t>P</w:t>
      </w:r>
      <w:r w:rsidR="009A2C43" w:rsidRPr="001473BC">
        <w:rPr>
          <w:rFonts w:ascii="Book Antiqua" w:eastAsia="Malgun Gothic" w:hAnsi="Book Antiqua" w:cs="Times New Roman"/>
          <w:sz w:val="24"/>
          <w:szCs w:val="24"/>
        </w:rPr>
        <w:t xml:space="preserve"> = 0.007). </w:t>
      </w:r>
      <w:r w:rsidR="00282E6D" w:rsidRPr="001473BC">
        <w:rPr>
          <w:rFonts w:ascii="Book Antiqua" w:hAnsi="Book Antiqua" w:cs="Times New Roman"/>
          <w:sz w:val="24"/>
          <w:szCs w:val="24"/>
        </w:rPr>
        <w:t xml:space="preserve">Thus, </w:t>
      </w:r>
      <w:r w:rsidR="0093229B" w:rsidRPr="001473BC">
        <w:rPr>
          <w:rFonts w:ascii="Book Antiqua" w:hAnsi="Book Antiqua" w:cs="Times New Roman"/>
          <w:sz w:val="24"/>
          <w:szCs w:val="24"/>
        </w:rPr>
        <w:t xml:space="preserve">our finding support that </w:t>
      </w:r>
      <w:r w:rsidR="00282E6D" w:rsidRPr="001473BC">
        <w:rPr>
          <w:rFonts w:ascii="Book Antiqua" w:hAnsi="Book Antiqua" w:cs="Times New Roman"/>
          <w:sz w:val="24"/>
          <w:szCs w:val="24"/>
        </w:rPr>
        <w:t>ACLF c</w:t>
      </w:r>
      <w:r w:rsidR="0093229B" w:rsidRPr="001473BC">
        <w:rPr>
          <w:rFonts w:ascii="Book Antiqua" w:hAnsi="Book Antiqua" w:cs="Times New Roman"/>
          <w:sz w:val="24"/>
          <w:szCs w:val="24"/>
        </w:rPr>
        <w:t>an</w:t>
      </w:r>
      <w:r w:rsidR="00282E6D" w:rsidRPr="001473BC">
        <w:rPr>
          <w:rFonts w:ascii="Book Antiqua" w:hAnsi="Book Antiqua" w:cs="Times New Roman"/>
          <w:sz w:val="24"/>
          <w:szCs w:val="24"/>
        </w:rPr>
        <w:t xml:space="preserve"> be defined for all spectrum of chronic liver disease (</w:t>
      </w:r>
      <w:r w:rsidR="002B595C" w:rsidRPr="001473BC">
        <w:rPr>
          <w:rFonts w:ascii="Book Antiqua" w:hAnsi="Book Antiqua" w:cs="Times New Roman"/>
          <w:i/>
          <w:sz w:val="24"/>
          <w:szCs w:val="24"/>
        </w:rPr>
        <w:t>i.e.,</w:t>
      </w:r>
      <w:r w:rsidR="002B595C" w:rsidRPr="001473BC">
        <w:rPr>
          <w:rFonts w:ascii="Book Antiqua" w:hAnsi="Book Antiqua" w:cs="Times New Roman"/>
          <w:sz w:val="24"/>
          <w:szCs w:val="24"/>
        </w:rPr>
        <w:t xml:space="preserve"> </w:t>
      </w:r>
      <w:r w:rsidR="00282E6D" w:rsidRPr="001473BC">
        <w:rPr>
          <w:rFonts w:ascii="Book Antiqua" w:hAnsi="Book Antiqua" w:cs="Times New Roman"/>
          <w:sz w:val="24"/>
          <w:szCs w:val="24"/>
        </w:rPr>
        <w:t xml:space="preserve">non-cirrhotic </w:t>
      </w:r>
      <w:r w:rsidR="002B595C" w:rsidRPr="001473BC">
        <w:rPr>
          <w:rFonts w:ascii="Book Antiqua" w:hAnsi="Book Antiqua" w:cs="Times New Roman"/>
          <w:sz w:val="24"/>
          <w:szCs w:val="24"/>
        </w:rPr>
        <w:t>to</w:t>
      </w:r>
      <w:r w:rsidR="00282E6D" w:rsidRPr="001473BC">
        <w:rPr>
          <w:rFonts w:ascii="Book Antiqua" w:hAnsi="Book Antiqua" w:cs="Times New Roman"/>
          <w:sz w:val="24"/>
          <w:szCs w:val="24"/>
        </w:rPr>
        <w:t xml:space="preserve"> decompensated cirrhosis).</w:t>
      </w:r>
      <w:r w:rsidR="00AF4AC1" w:rsidRPr="001473BC">
        <w:rPr>
          <w:rFonts w:ascii="Book Antiqua" w:hAnsi="Book Antiqua" w:cs="Times New Roman"/>
          <w:sz w:val="24"/>
          <w:szCs w:val="24"/>
        </w:rPr>
        <w:t xml:space="preserve"> </w:t>
      </w:r>
    </w:p>
    <w:p w:rsidR="00710BE0" w:rsidRPr="001473BC" w:rsidRDefault="004D0C0C" w:rsidP="001473BC">
      <w:pPr>
        <w:wordWrap/>
        <w:spacing w:after="0"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 xml:space="preserve">ACLF, by definition, </w:t>
      </w:r>
      <w:r w:rsidR="00263DB1" w:rsidRPr="001473BC">
        <w:rPr>
          <w:rFonts w:ascii="Book Antiqua" w:hAnsi="Book Antiqua" w:cs="Times New Roman"/>
          <w:sz w:val="24"/>
          <w:szCs w:val="24"/>
        </w:rPr>
        <w:t xml:space="preserve">also </w:t>
      </w:r>
      <w:r w:rsidR="00692CFB" w:rsidRPr="001473BC">
        <w:rPr>
          <w:rFonts w:ascii="Book Antiqua" w:hAnsi="Book Antiqua" w:cs="Times New Roman"/>
          <w:sz w:val="24"/>
          <w:szCs w:val="24"/>
        </w:rPr>
        <w:t>implies</w:t>
      </w:r>
      <w:r w:rsidRPr="001473BC">
        <w:rPr>
          <w:rFonts w:ascii="Book Antiqua" w:hAnsi="Book Antiqua" w:cs="Times New Roman"/>
          <w:sz w:val="24"/>
          <w:szCs w:val="24"/>
        </w:rPr>
        <w:t xml:space="preserve"> acute insult that lead</w:t>
      </w:r>
      <w:r w:rsidR="00364B57" w:rsidRPr="001473BC">
        <w:rPr>
          <w:rFonts w:ascii="Book Antiqua" w:hAnsi="Book Antiqua" w:cs="Times New Roman"/>
          <w:sz w:val="24"/>
          <w:szCs w:val="24"/>
        </w:rPr>
        <w:t>s</w:t>
      </w:r>
      <w:r w:rsidRPr="001473BC">
        <w:rPr>
          <w:rFonts w:ascii="Book Antiqua" w:hAnsi="Book Antiqua" w:cs="Times New Roman"/>
          <w:sz w:val="24"/>
          <w:szCs w:val="24"/>
        </w:rPr>
        <w:t xml:space="preserve"> to acute deterioration of liver function</w: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3" w:tooltip="Sarin, 2014 #3" w:history="1">
        <w:r w:rsidR="002C5AEA" w:rsidRPr="001473BC">
          <w:rPr>
            <w:rFonts w:ascii="Book Antiqua" w:hAnsi="Book Antiqua" w:cs="Times New Roman"/>
            <w:noProof/>
            <w:sz w:val="24"/>
            <w:szCs w:val="24"/>
            <w:vertAlign w:val="superscript"/>
          </w:rPr>
          <w:t>3</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B5986" w:rsidRPr="001473BC">
        <w:rPr>
          <w:rFonts w:ascii="Book Antiqua" w:hAnsi="Book Antiqua" w:cs="Times New Roman"/>
          <w:sz w:val="24"/>
          <w:szCs w:val="24"/>
        </w:rPr>
        <w:t xml:space="preserve"> </w:t>
      </w:r>
      <w:r w:rsidR="009E03F1" w:rsidRPr="001473BC">
        <w:rPr>
          <w:rFonts w:ascii="Book Antiqua" w:hAnsi="Book Antiqua" w:cs="Times New Roman"/>
          <w:sz w:val="24"/>
          <w:szCs w:val="24"/>
        </w:rPr>
        <w:t xml:space="preserve">For example, superimposed viral hepatitis in chronic liver disease is </w:t>
      </w:r>
      <w:r w:rsidR="00692CFB" w:rsidRPr="001473BC">
        <w:rPr>
          <w:rFonts w:ascii="Book Antiqua" w:hAnsi="Book Antiqua" w:cs="Times New Roman"/>
          <w:sz w:val="24"/>
          <w:szCs w:val="24"/>
        </w:rPr>
        <w:t xml:space="preserve">a </w:t>
      </w:r>
      <w:r w:rsidR="009E03F1" w:rsidRPr="001473BC">
        <w:rPr>
          <w:rFonts w:ascii="Book Antiqua" w:hAnsi="Book Antiqua" w:cs="Times New Roman"/>
          <w:sz w:val="24"/>
          <w:szCs w:val="24"/>
        </w:rPr>
        <w:t>well</w:t>
      </w:r>
      <w:r w:rsidR="009920CF" w:rsidRPr="001473BC">
        <w:rPr>
          <w:rFonts w:ascii="Book Antiqua" w:hAnsi="Book Antiqua" w:cs="Times New Roman"/>
          <w:sz w:val="24"/>
          <w:szCs w:val="24"/>
        </w:rPr>
        <w:t>-</w:t>
      </w:r>
      <w:r w:rsidR="009E03F1" w:rsidRPr="001473BC">
        <w:rPr>
          <w:rFonts w:ascii="Book Antiqua" w:hAnsi="Book Antiqua" w:cs="Times New Roman"/>
          <w:sz w:val="24"/>
          <w:szCs w:val="24"/>
        </w:rPr>
        <w:t>known injury to put patients at higher risk for acute deterioration of liver function</w:t>
      </w:r>
      <w:r w:rsidR="00E639E8" w:rsidRPr="001473BC">
        <w:rPr>
          <w:rFonts w:ascii="Book Antiqua" w:hAnsi="Book Antiqua" w:cs="Times New Roman"/>
          <w:sz w:val="24"/>
          <w:szCs w:val="24"/>
        </w:rPr>
        <w:fldChar w:fldCharType="begin"/>
      </w:r>
      <w:r w:rsidR="002C5AEA" w:rsidRPr="001473BC">
        <w:rPr>
          <w:rFonts w:ascii="Book Antiqua" w:hAnsi="Book Antiqua" w:cs="Times New Roman"/>
          <w:sz w:val="24"/>
          <w:szCs w:val="24"/>
        </w:rPr>
        <w:instrText xml:space="preserve"> ADDIN EN.CITE &lt;EndNote&gt;&lt;Cite&gt;&lt;Author&gt;El-Serag&lt;/Author&gt;&lt;Year&gt;2002&lt;/Year&gt;&lt;RecNum&gt;16&lt;/RecNum&gt;&lt;DisplayText&gt;&lt;style face="superscript"&gt;[16]&lt;/style&gt;&lt;/DisplayText&gt;&lt;record&gt;&lt;rec-number&gt;16&lt;/rec-number&gt;&lt;foreign-keys&gt;&lt;key app="EN" db-id="a0xavzr2y00vw5efvxgxxsppwvrxtxxta5pe" timestamp="1437085719"&gt;16&lt;/key&gt;&lt;/foreign-keys&gt;&lt;ref-type name="Journal Article"&gt;17&lt;/ref-type&gt;&lt;contributors&gt;&lt;authors&gt;&lt;author&gt;El-Serag, H. B.&lt;/author&gt;&lt;author&gt;Everhart, J. E.&lt;/author&gt;&lt;/authors&gt;&lt;/contributors&gt;&lt;auth-address&gt;Section of Gastroenterology, Houston Department of Veterans Affairs Medical Center, Texas 77030, USA. hasheme@bcm.tmc.edu&lt;/auth-address&gt;&lt;titles&gt;&lt;title&gt;Diabetes increases the risk of acute hepatic fail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1822-8&lt;/pages&gt;&lt;volume&gt;122&lt;/volume&gt;&lt;number&gt;7&lt;/number&gt;&lt;edition&gt;2002/06/11&lt;/edition&gt;&lt;keywords&gt;&lt;keyword&gt;Acute Disease&lt;/keyword&gt;&lt;keyword&gt;Aged&lt;/keyword&gt;&lt;keyword&gt;Case-Control Studies&lt;/keyword&gt;&lt;keyword&gt;*Diabetes Complications&lt;/keyword&gt;&lt;keyword&gt;Female&lt;/keyword&gt;&lt;keyword&gt;Hospitals, Veterans&lt;/keyword&gt;&lt;keyword&gt;Humans&lt;/keyword&gt;&lt;keyword&gt;Liver Failure/*etiology&lt;/keyword&gt;&lt;keyword&gt;Male&lt;/keyword&gt;&lt;keyword&gt;Middle Aged&lt;/keyword&gt;&lt;keyword&gt;Proportional Hazards Models&lt;/keyword&gt;&lt;keyword&gt;Risk Assessment&lt;/keyword&gt;&lt;keyword&gt;Risk Factors&lt;/keyword&gt;&lt;keyword&gt;Survival Analysis&lt;/keyword&gt;&lt;/keywords&gt;&lt;dates&gt;&lt;year&gt;2002&lt;/year&gt;&lt;pub-dates&gt;&lt;date&gt;Jun&lt;/date&gt;&lt;/pub-dates&gt;&lt;/dates&gt;&lt;isbn&gt;0016-5085 (Print)&amp;#xD;0016-5085&lt;/isbn&gt;&lt;accession-num&gt;12055590&lt;/accession-num&gt;&lt;urls&gt;&lt;/urls&gt;&lt;electronic-resource-num&gt;10.1053/gast.2002.33650&lt;/electronic-resource-num&gt;&lt;remote-database-provider&gt;NLM&lt;/remote-database-provider&gt;&lt;language&gt;eng&lt;/language&gt;&lt;/record&gt;&lt;/Cite&gt;&lt;/EndNote&gt;</w:instrText>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6" w:tooltip="El-Serag, 2002 #16" w:history="1">
        <w:r w:rsidR="002C5AEA" w:rsidRPr="001473BC">
          <w:rPr>
            <w:rFonts w:ascii="Book Antiqua" w:hAnsi="Book Antiqua" w:cs="Times New Roman"/>
            <w:noProof/>
            <w:sz w:val="24"/>
            <w:szCs w:val="24"/>
            <w:vertAlign w:val="superscript"/>
          </w:rPr>
          <w:t>16</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B5986" w:rsidRPr="001473BC">
        <w:rPr>
          <w:rFonts w:ascii="Book Antiqua" w:hAnsi="Book Antiqua" w:cs="Times New Roman"/>
          <w:sz w:val="24"/>
          <w:szCs w:val="24"/>
        </w:rPr>
        <w:t xml:space="preserve"> </w:t>
      </w:r>
      <w:r w:rsidR="00263DB1" w:rsidRPr="001473BC">
        <w:rPr>
          <w:rFonts w:ascii="Book Antiqua" w:hAnsi="Book Antiqua" w:cs="Times New Roman"/>
          <w:sz w:val="24"/>
          <w:szCs w:val="24"/>
        </w:rPr>
        <w:t>Bacterial infection or sepsis is a</w:t>
      </w:r>
      <w:r w:rsidR="00645568" w:rsidRPr="001473BC">
        <w:rPr>
          <w:rFonts w:ascii="Book Antiqua" w:hAnsi="Book Antiqua" w:cs="Times New Roman"/>
          <w:sz w:val="24"/>
          <w:szCs w:val="24"/>
        </w:rPr>
        <w:t xml:space="preserve">lso a </w:t>
      </w:r>
      <w:r w:rsidR="00263DB1" w:rsidRPr="001473BC">
        <w:rPr>
          <w:rFonts w:ascii="Book Antiqua" w:hAnsi="Book Antiqua" w:cs="Times New Roman"/>
          <w:sz w:val="24"/>
          <w:szCs w:val="24"/>
        </w:rPr>
        <w:t xml:space="preserve">major risk factor for adverse event </w:t>
      </w:r>
      <w:r w:rsidR="00263DB1" w:rsidRPr="001473BC">
        <w:rPr>
          <w:rFonts w:ascii="Book Antiqua" w:hAnsi="Book Antiqua" w:cs="Times New Roman"/>
          <w:sz w:val="24"/>
          <w:szCs w:val="24"/>
        </w:rPr>
        <w:lastRenderedPageBreak/>
        <w:t>in cirrhosis patients</w:t>
      </w:r>
      <w:r w:rsidR="00E639E8" w:rsidRPr="001473BC">
        <w:rPr>
          <w:rFonts w:ascii="Book Antiqua" w:hAnsi="Book Antiqua" w:cs="Times New Roman"/>
          <w:sz w:val="24"/>
          <w:szCs w:val="24"/>
        </w:rPr>
        <w:fldChar w:fldCharType="begin">
          <w:fldData xml:space="preserve">PEVuZE5vdGU+PENpdGU+PEF1dGhvcj5KaGE8L0F1dGhvcj48WWVhcj4yMDEzPC9ZZWFyPjxSZWNO
dW0+MTc8L1JlY051bT48RGlzcGxheVRleHQ+PHN0eWxlIGZhY2U9InN1cGVyc2NyaXB0Ij5bMTcs
MThdPC9zdHlsZT48L0Rpc3BsYXlUZXh0PjxyZWNvcmQ+PHJlYy1udW1iZXI+MTc8L3JlYy1udW1i
ZXI+PGZvcmVpZ24ta2V5cz48a2V5IGFwcD0iRU4iIGRiLWlkPSJhMHhhdnpyMnkwMHZ3NWVmdnhn
eHhzcHB3dnJ4dHh4dGE1cGUiIHRpbWVzdGFtcD0iMTQzNzA4NTcxOSI+MTc8L2tleT48L2ZvcmVp
Z24ta2V5cz48cmVmLXR5cGUgbmFtZT0iSm91cm5hbCBBcnRpY2xlIj4xNzwvcmVmLXR5cGU+PGNv
bnRyaWJ1dG9ycz48YXV0aG9ycz48YXV0aG9yPkpoYSwgQS4gSy48L2F1dGhvcj48YXV0aG9yPk5p
amhhd2FuLCBTLjwvYXV0aG9yPjxhdXRob3I+UmFpLCBSLiBSLjwvYXV0aG9yPjxhdXRob3I+TmVw
YWxpYSwgUy48L2F1dGhvcj48YXV0aG9yPkphaW4sIFAuPC9hdXRob3I+PGF1dGhvcj5TdWNoaXNt
aXRhLCBBLjwvYXV0aG9yPjwvYXV0aG9ycz48L2NvbnRyaWJ1dG9ycz48YXV0aC1hZGRyZXNzPkRl
cGFydG1lbnQgb2YgR2FzdHJvZW50ZXJvbG9neSwgU2F3YWkgTWFuIFNpbmdoIE1lZGljYWwgQ29s
bGVnZSwgSmFpcHVyIDMwMiAwMDQsIEluZGlhLjwvYXV0aC1hZGRyZXNzPjx0aXRsZXM+PHRpdGxl
PkV0aW9sb2d5LCBjbGluaWNhbCBwcm9maWxlLCBhbmQgaW5ob3NwaXRhbCBtb3J0YWxpdHkgb2Yg
YWN1dGUtb24tY2hyb25pYyBsaXZlciBmYWlsdXJlOiBhIHByb3NwZWN0aXZlIHN0dWR5PC90aXRs
ZT48c2Vjb25kYXJ5LXRpdGxlPkluZGlhbiBKIEdhc3Ryb2VudGVyb2w8L3NlY29uZGFyeS10aXRs
ZT48YWx0LXRpdGxlPkluZGlhbiBqb3VybmFsIG9mIGdhc3Ryb2VudGVyb2xvZ3kgOiBvZmZpY2lh
bCBqb3VybmFsIG9mIHRoZSBJbmRpYW4gU29jaWV0eSBvZiBHYXN0cm9lbnRlcm9sb2d5PC9hbHQt
dGl0bGU+PC90aXRsZXM+PHBlcmlvZGljYWw+PGZ1bGwtdGl0bGU+SW5kaWFuIEogR2FzdHJvZW50
ZXJvbDwvZnVsbC10aXRsZT48YWJici0xPkluZGlhbiBqb3VybmFsIG9mIGdhc3Ryb2VudGVyb2xv
Z3kgOiBvZmZpY2lhbCBqb3VybmFsIG9mIHRoZSBJbmRpYW4gU29jaWV0eSBvZiBHYXN0cm9lbnRl
cm9sb2d5PC9hYmJyLTE+PC9wZXJpb2RpY2FsPjxhbHQtcGVyaW9kaWNhbD48ZnVsbC10aXRsZT5J
bmRpYW4gSiBHYXN0cm9lbnRlcm9sPC9mdWxsLXRpdGxlPjxhYmJyLTE+SW5kaWFuIGpvdXJuYWwg
b2YgZ2FzdHJvZW50ZXJvbG9neSA6IG9mZmljaWFsIGpvdXJuYWwgb2YgdGhlIEluZGlhbiBTb2Np
ZXR5IG9mIEdhc3Ryb2VudGVyb2xvZ3k8L2FiYnItMT48L2FsdC1wZXJpb2RpY2FsPjxwYWdlcz4x
MDgtMTQ8L3BhZ2VzPjx2b2x1bWU+MzI8L3ZvbHVtZT48bnVtYmVyPjI8L251bWJlcj48ZWRpdGlv
bj4yMDEzLzAzLzI2PC9lZGl0aW9uPjxrZXl3b3Jkcz48a2V5d29yZD5BZHVsdDwva2V5d29yZD48
a2V5d29yZD5BdXRvaW1tdW5lIERpc2Vhc2VzL2NvbXBsaWNhdGlvbnM8L2tleXdvcmQ+PGtleXdv
cmQ+QmFjdGVyaWFsIEluZmVjdGlvbnMvY29tcGxpY2F0aW9uczwva2V5d29yZD48a2V5d29yZD5E
ZW5ndWUvY29tcGxpY2F0aW9uczwva2V5d29yZD48a2V5d29yZD5EcnVnLUluZHVjZWQgTGl2ZXIg
SW5qdXJ5L2NvbXBsaWNhdGlvbnM8L2tleXdvcmQ+PGtleXdvcmQ+RW5kIFN0YWdlIExpdmVyIERp
c2Vhc2UvKmNvbXBsaWNhdGlvbnM8L2tleXdvcmQ+PGtleXdvcmQ+RmVtYWxlPC9rZXl3b3JkPjxr
ZXl3b3JkPkhlcGF0aXRpcywgVmlyYWwsIEh1bWFuL2NvbXBsaWNhdGlvbnM8L2tleXdvcmQ+PGtl
eXdvcmQ+SG9zcGl0YWwgTW9ydGFsaXR5PC9rZXl3b3JkPjxrZXl3b3JkPkh1bWFuczwva2V5d29y
ZD48a2V5d29yZD5MaXZlciBGYWlsdXJlLCBBY3V0ZS9jb21wbGljYXRpb25zLypldGlvbG9neS9t
b3J0YWxpdHk8L2tleXdvcmQ+PGtleXdvcmQ+TWFsYXJpYS9jb21wbGljYXRpb25zPC9rZXl3b3Jk
PjxrZXl3b3JkPk1hbGU8L2tleXdvcmQ+PGtleXdvcmQ+TWlkZGxlIEFnZWQ8L2tleXdvcmQ+PGtl
eXdvcmQ+UHJvc3BlY3RpdmUgU3R1ZGllczwva2V5d29yZD48a2V5d29yZD5Zb3VuZyBBZHVsdDwv
a2V5d29yZD48L2tleXdvcmRzPjxkYXRlcz48eWVhcj4yMDEzPC95ZWFyPjxwdWItZGF0ZXM+PGRh
dGU+TWFyPC9kYXRlPjwvcHViLWRhdGVzPjwvZGF0ZXM+PGlzYm4+MDI1NC04ODYwPC9pc2JuPjxh
Y2Nlc3Npb24tbnVtPjIzNTI2MzcyPC9hY2Nlc3Npb24tbnVtPjx1cmxzPjwvdXJscz48ZWxlY3Ry
b25pYy1yZXNvdXJjZS1udW0+MTAuMTAwNy9zMTI2NjQtMDEyLTAyOTUtOTwvZWxlY3Ryb25pYy1y
ZXNvdXJjZS1udW0+PHJlbW90ZS1kYXRhYmFzZS1wcm92aWRlcj5OTE08L3JlbW90ZS1kYXRhYmFz
ZS1wcm92aWRlcj48bGFuZ3VhZ2U+ZW5nPC9sYW5ndWFnZT48L3JlY29yZD48L0NpdGU+PENpdGU+
PEF1dGhvcj5LYXJ2ZWxsYXM8L0F1dGhvcj48WWVhcj4yMDEwPC9ZZWFyPjxSZWNOdW0+MTg8L1Jl
Y051bT48cmVjb3JkPjxyZWMtbnVtYmVyPjE4PC9yZWMtbnVtYmVyPjxmb3JlaWduLWtleXM+PGtl
eSBhcHA9IkVOIiBkYi1pZD0iYTB4YXZ6cjJ5MDB2dzVlZnZ4Z3h4c3Bwd3ZyeHR4eHRhNXBlIiB0
aW1lc3RhbXA9IjE0MzcwODU3MTkiPjE4PC9rZXk+PC9mb3JlaWduLWtleXM+PHJlZi10eXBlIG5h
bWU9IkpvdXJuYWwgQXJ0aWNsZSI+MTc8L3JlZi10eXBlPjxjb250cmlidXRvcnM+PGF1dGhvcnM+
PGF1dGhvcj5LYXJ2ZWxsYXMsIEMuIEouPC9hdXRob3I+PGF1dGhvcj5QaW5rLCBGLjwvYXV0aG9y
PjxhdXRob3I+TWNQaGFpbCwgTS48L2F1dGhvcj48YXV0aG9yPkF1c3RpbiwgTS48L2F1dGhvcj48
YXV0aG9yPkF1emluZ2VyLCBHLjwvYXV0aG9yPjxhdXRob3I+QmVybmFsLCBXLjwvYXV0aG9yPjxh
dXRob3I+U2l6ZXIsIEUuPC9hdXRob3I+PGF1dGhvcj5LdXRzb2dpYW5uaXMsIEQuIEouPC9hdXRo
b3I+PGF1dGhvcj5FbHRyaW5naGFtLCBJLjwvYXV0aG9yPjxhdXRob3I+V2VuZG9uLCBKLiBBLjwv
YXV0aG9yPjwvYXV0aG9ycz48L2NvbnRyaWJ1dG9ycz48YXV0aC1hZGRyZXNzPkRpdmlzaW9uIG9m
IENyaXRpY2FsIENhcmUgTWVkaWNpbmUsIFVuaXZlcnNpdHkgb2YgQWxiZXJ0YSwgRWRtb250b24s
IENhbmFkYS4gY2prMkB1YWxiZXJ0YS5jYTwvYXV0aC1hZGRyZXNzPjx0aXRsZXM+PHRpdGxlPkJh
Y3RlcmVtaWEsIGFjdXRlIHBoeXNpb2xvZ3kgYW5kIGNocm9uaWMgaGVhbHRoIGV2YWx1YXRpb24g
SUkgYW5kIG1vZGlmaWVkIGVuZCBzdGFnZSBsaXZlciBkaXNlYXNlIGFyZSBpbmRlcGVuZGVudCBw
cmVkaWN0b3JzIG9mIG1vcnRhbGl0eSBpbiBjcml0aWNhbGx5IGlsbCBub250cmFuc3BsYW50ZWQg
cGF0aWVudHMgd2l0aCBhY3V0ZSBvbiBjaHJvbmljIGxpdmVyIGZhaWx1cmU8L3RpdGxlPjxzZWNv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YWJici0xPjwvYWx0LXBlcmlvZGljYWw+PHBhZ2VzPjEyMS02PC9wYWdlcz48dm9sdW1lPjM4PC92
b2x1bWU+PG51bWJlcj4xPC9udW1iZXI+PGVkaXRpb24+MjAwOS8wOS8yMzwvZWRpdGlvbj48a2V5
d29yZHM+PGtleXdvcmQ+QXBhY2hlPC9rZXl3b3JkPjxrZXl3b3JkPkFuYWx5c2lzIG9mIFZhcmlh
bmNlPC9rZXl3b3JkPjxrZXl3b3JkPkJhY3RlcmVtaWEvKmRydWcgdGhlcmFweS9tb3J0YWxpdHkv
dGhlcmFweTwva2V5d29yZD48a2V5d29yZD4qQ2F1c2Ugb2YgRGVhdGg8L2tleXdvcmQ+PGtleXdv
cmQ+Q29ob3J0IFN0dWRpZXM8L2tleXdvcmQ+PGtleXdvcmQ+Q29tb3JiaWRpdHk8L2tleXdvcmQ+
PGtleXdvcmQ+Q29uZmlkZW5jZSBJbnRlcnZhbHM8L2tleXdvcmQ+PGtleXdvcmQ+Q3JpdGljYWwg
Q2FyZS9tZXRob2RzPC9rZXl3b3JkPjxrZXl3b3JkPkNyaXRpY2FsIElsbG5lc3MvKm1vcnRhbGl0
eTwva2V5d29yZD48a2V5d29yZD5GZW1hbGU8L2tleXdvcmQ+PGtleXdvcmQ+Rm9sbG93LVVwIFN0
dWRpZXM8L2tleXdvcmQ+PGtleXdvcmQ+SGVhbHRoIFN0YXR1czwva2V5d29yZD48a2V5d29yZD5I
ZXBhdGljIEVuY2VwaGFsb3BhdGh5LypkaWFnbm9zaXMvbW9ydGFsaXR5L3RoZXJhcHk8L2tleXdv
cmQ+PGtleXdvcmQ+Kkhvc3BpdGFsIE1vcnRhbGl0eTwva2V5d29yZD48a2V5d29yZD5IdW1hbnM8
L2tleXdvcmQ+PGtleXdvcmQ+SW50ZW5zaXZlIENhcmUgVW5pdHM8L2tleXdvcmQ+PGtleXdvcmQ+
TGl2ZXIgRmFpbHVyZSwgQWN1dGUvZGlhZ25vc2lzLyptb3J0YWxpdHkvdGhlcmFweTwva2V5d29y
ZD48a2V5d29yZD5MaXZlciBUcmFuc3BsYW50YXRpb248L2tleXdvcmQ+PGtleXdvcmQ+TG9naXN0
aWMgTW9kZWxzPC9rZXl3b3JkPjxrZXl3b3JkPk1hbGU8L2tleXdvcmQ+PGtleXdvcmQ+TXVsdGl2
YXJpYXRlIEFuYWx5c2lzPC9rZXl3b3JkPjxrZXl3b3JkPlByZWRpY3RpdmUgVmFsdWUgb2YgVGVz
dHM8L2tleXdvcmQ+PGtleXdvcmQ+UHJvYmFiaWxpdHk8L2tleXdvcmQ+PGtleXdvcmQ+UmVnaXN0
cmllczwva2V5d29yZD48a2V5d29yZD5SZXRyb3NwZWN0aXZlIFN0dWRpZXM8L2tleXdvcmQ+PGtl
eXdvcmQ+UmlzayBBc3Nlc3NtZW50PC9rZXl3b3JkPjxrZXl3b3JkPlN1cnZpdmFsIEFuYWx5c2lz
PC9rZXl3b3JkPjwva2V5d29yZHM+PGRhdGVzPjx5ZWFyPjIwMTA8L3llYXI+PHB1Yi1kYXRlcz48
ZGF0ZT5KYW48L2RhdGU+PC9wdWItZGF0ZXM+PC9kYXRlcz48aXNibj4wMDkwLTM0OTM8L2lzYm4+
PGFjY2Vzc2lvbi1udW0+MTk3NzA3NDQ8L2FjY2Vzc2lvbi1udW0+PHVybHM+PC91cmxzPjxlbGVj
dHJvbmljLXJlc291cmNlLW51bT4xMC4xMDk3L0NDTS4wYjAxM2UzMTgxYjQyYTFjPC9lbGVjdHJv
bmljLXJlc291cmNlLW51bT48cmVtb3RlLWRhdGFiYXNlLXByb3ZpZGVyPk5MTTwvcmVtb3RlLWRh
dGFiYXNlLXByb3ZpZGVyPjxsYW5ndWFnZT5lbmc8L2xhbmd1YWdlPjwvcmVjb3JkPjwvQ2l0ZT48
L0VuZE5vdGU+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PEVuZE5vdGU+PENpdGU+PEF1dGhvcj5KaGE8L0F1dGhvcj48WWVhcj4yMDEzPC9ZZWFyPjxSZWNO
dW0+MTc8L1JlY051bT48RGlzcGxheVRleHQ+PHN0eWxlIGZhY2U9InN1cGVyc2NyaXB0Ij5bMTcs
MThdPC9zdHlsZT48L0Rpc3BsYXlUZXh0PjxyZWNvcmQ+PHJlYy1udW1iZXI+MTc8L3JlYy1udW1i
ZXI+PGZvcmVpZ24ta2V5cz48a2V5IGFwcD0iRU4iIGRiLWlkPSJhMHhhdnpyMnkwMHZ3NWVmdnhn
eHhzcHB3dnJ4dHh4dGE1cGUiIHRpbWVzdGFtcD0iMTQzNzA4NTcxOSI+MTc8L2tleT48L2ZvcmVp
Z24ta2V5cz48cmVmLXR5cGUgbmFtZT0iSm91cm5hbCBBcnRpY2xlIj4xNzwvcmVmLXR5cGU+PGNv
bnRyaWJ1dG9ycz48YXV0aG9ycz48YXV0aG9yPkpoYSwgQS4gSy48L2F1dGhvcj48YXV0aG9yPk5p
amhhd2FuLCBTLjwvYXV0aG9yPjxhdXRob3I+UmFpLCBSLiBSLjwvYXV0aG9yPjxhdXRob3I+TmVw
YWxpYSwgUy48L2F1dGhvcj48YXV0aG9yPkphaW4sIFAuPC9hdXRob3I+PGF1dGhvcj5TdWNoaXNt
aXRhLCBBLjwvYXV0aG9yPjwvYXV0aG9ycz48L2NvbnRyaWJ1dG9ycz48YXV0aC1hZGRyZXNzPkRl
cGFydG1lbnQgb2YgR2FzdHJvZW50ZXJvbG9neSwgU2F3YWkgTWFuIFNpbmdoIE1lZGljYWwgQ29s
bGVnZSwgSmFpcHVyIDMwMiAwMDQsIEluZGlhLjwvYXV0aC1hZGRyZXNzPjx0aXRsZXM+PHRpdGxl
PkV0aW9sb2d5LCBjbGluaWNhbCBwcm9maWxlLCBhbmQgaW5ob3NwaXRhbCBtb3J0YWxpdHkgb2Yg
YWN1dGUtb24tY2hyb25pYyBsaXZlciBmYWlsdXJlOiBhIHByb3NwZWN0aXZlIHN0dWR5PC90aXRs
ZT48c2Vjb25kYXJ5LXRpdGxlPkluZGlhbiBKIEdhc3Ryb2VudGVyb2w8L3NlY29uZGFyeS10aXRs
ZT48YWx0LXRpdGxlPkluZGlhbiBqb3VybmFsIG9mIGdhc3Ryb2VudGVyb2xvZ3kgOiBvZmZpY2lh
bCBqb3VybmFsIG9mIHRoZSBJbmRpYW4gU29jaWV0eSBvZiBHYXN0cm9lbnRlcm9sb2d5PC9hbHQt
dGl0bGU+PC90aXRsZXM+PHBlcmlvZGljYWw+PGZ1bGwtdGl0bGU+SW5kaWFuIEogR2FzdHJvZW50
ZXJvbDwvZnVsbC10aXRsZT48YWJici0xPkluZGlhbiBqb3VybmFsIG9mIGdhc3Ryb2VudGVyb2xv
Z3kgOiBvZmZpY2lhbCBqb3VybmFsIG9mIHRoZSBJbmRpYW4gU29jaWV0eSBvZiBHYXN0cm9lbnRl
cm9sb2d5PC9hYmJyLTE+PC9wZXJpb2RpY2FsPjxhbHQtcGVyaW9kaWNhbD48ZnVsbC10aXRsZT5J
bmRpYW4gSiBHYXN0cm9lbnRlcm9sPC9mdWxsLXRpdGxlPjxhYmJyLTE+SW5kaWFuIGpvdXJuYWwg
b2YgZ2FzdHJvZW50ZXJvbG9neSA6IG9mZmljaWFsIGpvdXJuYWwgb2YgdGhlIEluZGlhbiBTb2Np
ZXR5IG9mIEdhc3Ryb2VudGVyb2xvZ3k8L2FiYnItMT48L2FsdC1wZXJpb2RpY2FsPjxwYWdlcz4x
MDgtMTQ8L3BhZ2VzPjx2b2x1bWU+MzI8L3ZvbHVtZT48bnVtYmVyPjI8L251bWJlcj48ZWRpdGlv
bj4yMDEzLzAzLzI2PC9lZGl0aW9uPjxrZXl3b3Jkcz48a2V5d29yZD5BZHVsdDwva2V5d29yZD48
a2V5d29yZD5BdXRvaW1tdW5lIERpc2Vhc2VzL2NvbXBsaWNhdGlvbnM8L2tleXdvcmQ+PGtleXdv
cmQ+QmFjdGVyaWFsIEluZmVjdGlvbnMvY29tcGxpY2F0aW9uczwva2V5d29yZD48a2V5d29yZD5E
ZW5ndWUvY29tcGxpY2F0aW9uczwva2V5d29yZD48a2V5d29yZD5EcnVnLUluZHVjZWQgTGl2ZXIg
SW5qdXJ5L2NvbXBsaWNhdGlvbnM8L2tleXdvcmQ+PGtleXdvcmQ+RW5kIFN0YWdlIExpdmVyIERp
c2Vhc2UvKmNvbXBsaWNhdGlvbnM8L2tleXdvcmQ+PGtleXdvcmQ+RmVtYWxlPC9rZXl3b3JkPjxr
ZXl3b3JkPkhlcGF0aXRpcywgVmlyYWwsIEh1bWFuL2NvbXBsaWNhdGlvbnM8L2tleXdvcmQ+PGtl
eXdvcmQ+SG9zcGl0YWwgTW9ydGFsaXR5PC9rZXl3b3JkPjxrZXl3b3JkPkh1bWFuczwva2V5d29y
ZD48a2V5d29yZD5MaXZlciBGYWlsdXJlLCBBY3V0ZS9jb21wbGljYXRpb25zLypldGlvbG9neS9t
b3J0YWxpdHk8L2tleXdvcmQ+PGtleXdvcmQ+TWFsYXJpYS9jb21wbGljYXRpb25zPC9rZXl3b3Jk
PjxrZXl3b3JkPk1hbGU8L2tleXdvcmQ+PGtleXdvcmQ+TWlkZGxlIEFnZWQ8L2tleXdvcmQ+PGtl
eXdvcmQ+UHJvc3BlY3RpdmUgU3R1ZGllczwva2V5d29yZD48a2V5d29yZD5Zb3VuZyBBZHVsdDwv
a2V5d29yZD48L2tleXdvcmRzPjxkYXRlcz48eWVhcj4yMDEzPC95ZWFyPjxwdWItZGF0ZXM+PGRh
dGU+TWFyPC9kYXRlPjwvcHViLWRhdGVzPjwvZGF0ZXM+PGlzYm4+MDI1NC04ODYwPC9pc2JuPjxh
Y2Nlc3Npb24tbnVtPjIzNTI2MzcyPC9hY2Nlc3Npb24tbnVtPjx1cmxzPjwvdXJscz48ZWxlY3Ry
b25pYy1yZXNvdXJjZS1udW0+MTAuMTAwNy9zMTI2NjQtMDEyLTAyOTUtOTwvZWxlY3Ryb25pYy1y
ZXNvdXJjZS1udW0+PHJlbW90ZS1kYXRhYmFzZS1wcm92aWRlcj5OTE08L3JlbW90ZS1kYXRhYmFz
ZS1wcm92aWRlcj48bGFuZ3VhZ2U+ZW5nPC9sYW5ndWFnZT48L3JlY29yZD48L0NpdGU+PENpdGU+
PEF1dGhvcj5LYXJ2ZWxsYXM8L0F1dGhvcj48WWVhcj4yMDEwPC9ZZWFyPjxSZWNOdW0+MTg8L1Jl
Y051bT48cmVjb3JkPjxyZWMtbnVtYmVyPjE4PC9yZWMtbnVtYmVyPjxmb3JlaWduLWtleXM+PGtl
eSBhcHA9IkVOIiBkYi1pZD0iYTB4YXZ6cjJ5MDB2dzVlZnZ4Z3h4c3Bwd3ZyeHR4eHRhNXBlIiB0
aW1lc3RhbXA9IjE0MzcwODU3MTkiPjE4PC9rZXk+PC9mb3JlaWduLWtleXM+PHJlZi10eXBlIG5h
bWU9IkpvdXJuYWwgQXJ0aWNsZSI+MTc8L3JlZi10eXBlPjxjb250cmlidXRvcnM+PGF1dGhvcnM+
PGF1dGhvcj5LYXJ2ZWxsYXMsIEMuIEouPC9hdXRob3I+PGF1dGhvcj5QaW5rLCBGLjwvYXV0aG9y
PjxhdXRob3I+TWNQaGFpbCwgTS48L2F1dGhvcj48YXV0aG9yPkF1c3RpbiwgTS48L2F1dGhvcj48
YXV0aG9yPkF1emluZ2VyLCBHLjwvYXV0aG9yPjxhdXRob3I+QmVybmFsLCBXLjwvYXV0aG9yPjxh
dXRob3I+U2l6ZXIsIEUuPC9hdXRob3I+PGF1dGhvcj5LdXRzb2dpYW5uaXMsIEQuIEouPC9hdXRo
b3I+PGF1dGhvcj5FbHRyaW5naGFtLCBJLjwvYXV0aG9yPjxhdXRob3I+V2VuZG9uLCBKLiBBLjwv
YXV0aG9yPjwvYXV0aG9ycz48L2NvbnRyaWJ1dG9ycz48YXV0aC1hZGRyZXNzPkRpdmlzaW9uIG9m
IENyaXRpY2FsIENhcmUgTWVkaWNpbmUsIFVuaXZlcnNpdHkgb2YgQWxiZXJ0YSwgRWRtb250b24s
IENhbmFkYS4gY2prMkB1YWxiZXJ0YS5jYTwvYXV0aC1hZGRyZXNzPjx0aXRsZXM+PHRpdGxlPkJh
Y3RlcmVtaWEsIGFjdXRlIHBoeXNpb2xvZ3kgYW5kIGNocm9uaWMgaGVhbHRoIGV2YWx1YXRpb24g
SUkgYW5kIG1vZGlmaWVkIGVuZCBzdGFnZSBsaXZlciBkaXNlYXNlIGFyZSBpbmRlcGVuZGVudCBw
cmVkaWN0b3JzIG9mIG1vcnRhbGl0eSBpbiBjcml0aWNhbGx5IGlsbCBub250cmFuc3BsYW50ZWQg
cGF0aWVudHMgd2l0aCBhY3V0ZSBvbiBjaHJvbmljIGxpdmVyIGZhaWx1cmU8L3RpdGxlPjxzZWNv
bmRhcnktdGl0bGU+Q3JpdCBDYXJlIE1lZDwvc2Vjb25kYXJ5LXRpdGxlPjxhbHQtdGl0bGU+Q3Jp
dGljYWwgY2FyZSBtZWRpY2luZTwvYWx0LXRpdGxlPjwvdGl0bGVzPjxwZXJpb2RpY2FsPjxmdWxs
LXRpdGxlPkNyaXQgQ2FyZSBNZWQ8L2Z1bGwtdGl0bGU+PGFiYnItMT5Dcml0aWNhbCBjYXJlIG1l
ZGljaW5lPC9hYmJyLTE+PC9wZXJpb2RpY2FsPjxhbHQtcGVyaW9kaWNhbD48ZnVsbC10aXRsZT5D
cml0IENhcmUgTWVkPC9mdWxsLXRpdGxlPjxhYmJyLTE+Q3JpdGljYWwgY2FyZSBtZWRpY2luZTwv
YWJici0xPjwvYWx0LXBlcmlvZGljYWw+PHBhZ2VzPjEyMS02PC9wYWdlcz48dm9sdW1lPjM4PC92
b2x1bWU+PG51bWJlcj4xPC9udW1iZXI+PGVkaXRpb24+MjAwOS8wOS8yMzwvZWRpdGlvbj48a2V5
d29yZHM+PGtleXdvcmQ+QXBhY2hlPC9rZXl3b3JkPjxrZXl3b3JkPkFuYWx5c2lzIG9mIFZhcmlh
bmNlPC9rZXl3b3JkPjxrZXl3b3JkPkJhY3RlcmVtaWEvKmRydWcgdGhlcmFweS9tb3J0YWxpdHkv
dGhlcmFweTwva2V5d29yZD48a2V5d29yZD4qQ2F1c2Ugb2YgRGVhdGg8L2tleXdvcmQ+PGtleXdv
cmQ+Q29ob3J0IFN0dWRpZXM8L2tleXdvcmQ+PGtleXdvcmQ+Q29tb3JiaWRpdHk8L2tleXdvcmQ+
PGtleXdvcmQ+Q29uZmlkZW5jZSBJbnRlcnZhbHM8L2tleXdvcmQ+PGtleXdvcmQ+Q3JpdGljYWwg
Q2FyZS9tZXRob2RzPC9rZXl3b3JkPjxrZXl3b3JkPkNyaXRpY2FsIElsbG5lc3MvKm1vcnRhbGl0
eTwva2V5d29yZD48a2V5d29yZD5GZW1hbGU8L2tleXdvcmQ+PGtleXdvcmQ+Rm9sbG93LVVwIFN0
dWRpZXM8L2tleXdvcmQ+PGtleXdvcmQ+SGVhbHRoIFN0YXR1czwva2V5d29yZD48a2V5d29yZD5I
ZXBhdGljIEVuY2VwaGFsb3BhdGh5LypkaWFnbm9zaXMvbW9ydGFsaXR5L3RoZXJhcHk8L2tleXdv
cmQ+PGtleXdvcmQ+Kkhvc3BpdGFsIE1vcnRhbGl0eTwva2V5d29yZD48a2V5d29yZD5IdW1hbnM8
L2tleXdvcmQ+PGtleXdvcmQ+SW50ZW5zaXZlIENhcmUgVW5pdHM8L2tleXdvcmQ+PGtleXdvcmQ+
TGl2ZXIgRmFpbHVyZSwgQWN1dGUvZGlhZ25vc2lzLyptb3J0YWxpdHkvdGhlcmFweTwva2V5d29y
ZD48a2V5d29yZD5MaXZlciBUcmFuc3BsYW50YXRpb248L2tleXdvcmQ+PGtleXdvcmQ+TG9naXN0
aWMgTW9kZWxzPC9rZXl3b3JkPjxrZXl3b3JkPk1hbGU8L2tleXdvcmQ+PGtleXdvcmQ+TXVsdGl2
YXJpYXRlIEFuYWx5c2lzPC9rZXl3b3JkPjxrZXl3b3JkPlByZWRpY3RpdmUgVmFsdWUgb2YgVGVz
dHM8L2tleXdvcmQ+PGtleXdvcmQ+UHJvYmFiaWxpdHk8L2tleXdvcmQ+PGtleXdvcmQ+UmVnaXN0
cmllczwva2V5d29yZD48a2V5d29yZD5SZXRyb3NwZWN0aXZlIFN0dWRpZXM8L2tleXdvcmQ+PGtl
eXdvcmQ+UmlzayBBc3Nlc3NtZW50PC9rZXl3b3JkPjxrZXl3b3JkPlN1cnZpdmFsIEFuYWx5c2lz
PC9rZXl3b3JkPjwva2V5d29yZHM+PGRhdGVzPjx5ZWFyPjIwMTA8L3llYXI+PHB1Yi1kYXRlcz48
ZGF0ZT5KYW48L2RhdGU+PC9wdWItZGF0ZXM+PC9kYXRlcz48aXNibj4wMDkwLTM0OTM8L2lzYm4+
PGFjY2Vzc2lvbi1udW0+MTk3NzA3NDQ8L2FjY2Vzc2lvbi1udW0+PHVybHM+PC91cmxzPjxlbGVj
dHJvbmljLXJlc291cmNlLW51bT4xMC4xMDk3L0NDTS4wYjAxM2UzMTgxYjQyYTFjPC9lbGVjdHJv
bmljLXJlc291cmNlLW51bT48cmVtb3RlLWRhdGFiYXNlLXByb3ZpZGVyPk5MTTwvcmVtb3RlLWRh
dGFiYXNlLXByb3ZpZGVyPjxsYW5ndWFnZT5lbmc8L2xhbmd1YWdlPjwvcmVjb3JkPjwvQ2l0ZT48
L0VuZE5vdGU+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7" w:tooltip="Jha, 2013 #17" w:history="1">
        <w:r w:rsidR="002C5AEA" w:rsidRPr="001473BC">
          <w:rPr>
            <w:rFonts w:ascii="Book Antiqua" w:hAnsi="Book Antiqua" w:cs="Times New Roman"/>
            <w:noProof/>
            <w:sz w:val="24"/>
            <w:szCs w:val="24"/>
            <w:vertAlign w:val="superscript"/>
          </w:rPr>
          <w:t>17</w:t>
        </w:r>
      </w:hyperlink>
      <w:r w:rsidR="002C5AEA" w:rsidRPr="001473BC">
        <w:rPr>
          <w:rFonts w:ascii="Book Antiqua" w:hAnsi="Book Antiqua" w:cs="Times New Roman"/>
          <w:noProof/>
          <w:sz w:val="24"/>
          <w:szCs w:val="24"/>
          <w:vertAlign w:val="superscript"/>
        </w:rPr>
        <w:t>,</w:t>
      </w:r>
      <w:hyperlink w:anchor="_ENREF_18" w:tooltip="Karvellas, 2010 #18" w:history="1">
        <w:r w:rsidR="002C5AEA" w:rsidRPr="001473BC">
          <w:rPr>
            <w:rFonts w:ascii="Book Antiqua" w:hAnsi="Book Antiqua" w:cs="Times New Roman"/>
            <w:noProof/>
            <w:sz w:val="24"/>
            <w:szCs w:val="24"/>
            <w:vertAlign w:val="superscript"/>
          </w:rPr>
          <w:t>18</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B5986" w:rsidRPr="001473BC">
        <w:rPr>
          <w:rFonts w:ascii="Book Antiqua" w:hAnsi="Book Antiqua" w:cs="Times New Roman"/>
          <w:sz w:val="24"/>
          <w:szCs w:val="24"/>
        </w:rPr>
        <w:t xml:space="preserve"> </w:t>
      </w:r>
      <w:r w:rsidR="00692CFB" w:rsidRPr="001473BC">
        <w:rPr>
          <w:rFonts w:ascii="Book Antiqua" w:hAnsi="Book Antiqua" w:cs="Times New Roman"/>
          <w:sz w:val="24"/>
          <w:szCs w:val="24"/>
        </w:rPr>
        <w:t>A</w:t>
      </w:r>
      <w:r w:rsidR="00A83D20" w:rsidRPr="001473BC">
        <w:rPr>
          <w:rFonts w:ascii="Book Antiqua" w:hAnsi="Book Antiqua" w:cs="Times New Roman"/>
          <w:sz w:val="24"/>
          <w:szCs w:val="24"/>
        </w:rPr>
        <w:t>cute insult</w:t>
      </w:r>
      <w:r w:rsidR="00364B57" w:rsidRPr="001473BC">
        <w:rPr>
          <w:rFonts w:ascii="Book Antiqua" w:hAnsi="Book Antiqua" w:cs="Times New Roman"/>
          <w:sz w:val="24"/>
          <w:szCs w:val="24"/>
        </w:rPr>
        <w:t>s that lead</w:t>
      </w:r>
      <w:r w:rsidR="00A83D20" w:rsidRPr="001473BC">
        <w:rPr>
          <w:rFonts w:ascii="Book Antiqua" w:hAnsi="Book Antiqua" w:cs="Times New Roman"/>
          <w:sz w:val="24"/>
          <w:szCs w:val="24"/>
        </w:rPr>
        <w:t xml:space="preserve"> to ACLF </w:t>
      </w:r>
      <w:r w:rsidRPr="001473BC">
        <w:rPr>
          <w:rFonts w:ascii="Book Antiqua" w:hAnsi="Book Antiqua" w:cs="Times New Roman"/>
          <w:sz w:val="24"/>
          <w:szCs w:val="24"/>
        </w:rPr>
        <w:t>can be categorized as hepato</w:t>
      </w:r>
      <w:r w:rsidR="00364B57" w:rsidRPr="001473BC">
        <w:rPr>
          <w:rFonts w:ascii="Book Antiqua" w:hAnsi="Book Antiqua" w:cs="Times New Roman"/>
          <w:sz w:val="24"/>
          <w:szCs w:val="24"/>
        </w:rPr>
        <w:t>trop</w:t>
      </w:r>
      <w:r w:rsidR="006201DD" w:rsidRPr="001473BC">
        <w:rPr>
          <w:rFonts w:ascii="Book Antiqua" w:hAnsi="Book Antiqua" w:cs="Times New Roman"/>
          <w:sz w:val="24"/>
          <w:szCs w:val="24"/>
        </w:rPr>
        <w:t>h</w:t>
      </w:r>
      <w:r w:rsidRPr="001473BC">
        <w:rPr>
          <w:rFonts w:ascii="Book Antiqua" w:hAnsi="Book Antiqua" w:cs="Times New Roman"/>
          <w:sz w:val="24"/>
          <w:szCs w:val="24"/>
        </w:rPr>
        <w:t>ic</w:t>
      </w:r>
      <w:r w:rsidR="00692CFB" w:rsidRPr="001473BC">
        <w:rPr>
          <w:rFonts w:ascii="Book Antiqua" w:hAnsi="Book Antiqua" w:cs="Times New Roman"/>
          <w:sz w:val="24"/>
          <w:szCs w:val="24"/>
        </w:rPr>
        <w:t xml:space="preserve"> </w:t>
      </w:r>
      <w:r w:rsidRPr="001473BC">
        <w:rPr>
          <w:rFonts w:ascii="Book Antiqua" w:hAnsi="Book Antiqua" w:cs="Times New Roman"/>
          <w:sz w:val="24"/>
          <w:szCs w:val="24"/>
        </w:rPr>
        <w:t>insult</w:t>
      </w:r>
      <w:r w:rsidR="00A83D20" w:rsidRPr="001473BC">
        <w:rPr>
          <w:rFonts w:ascii="Book Antiqua" w:hAnsi="Book Antiqua" w:cs="Times New Roman"/>
          <w:sz w:val="24"/>
          <w:szCs w:val="24"/>
        </w:rPr>
        <w:t xml:space="preserve"> (viral hepatitis, alcohol, drug, autoimmune hepatitis, Wilson’s disease, </w:t>
      </w:r>
      <w:r w:rsidR="00A83D20" w:rsidRPr="001473BC">
        <w:rPr>
          <w:rFonts w:ascii="Book Antiqua" w:hAnsi="Book Antiqua" w:cs="Times New Roman"/>
          <w:i/>
          <w:sz w:val="24"/>
          <w:szCs w:val="24"/>
        </w:rPr>
        <w:t>etc.,</w:t>
      </w:r>
      <w:r w:rsidR="00A83D20" w:rsidRPr="001473BC">
        <w:rPr>
          <w:rFonts w:ascii="Book Antiqua" w:hAnsi="Book Antiqua" w:cs="Times New Roman"/>
          <w:sz w:val="24"/>
          <w:szCs w:val="24"/>
        </w:rPr>
        <w:t>)</w:t>
      </w:r>
      <w:r w:rsidR="00692CFB" w:rsidRPr="001473BC">
        <w:rPr>
          <w:rFonts w:ascii="Book Antiqua" w:hAnsi="Book Antiqua" w:cs="Times New Roman"/>
          <w:sz w:val="24"/>
          <w:szCs w:val="24"/>
        </w:rPr>
        <w:t xml:space="preserve"> </w:t>
      </w:r>
      <w:r w:rsidR="00A83D20" w:rsidRPr="001473BC">
        <w:rPr>
          <w:rFonts w:ascii="Book Antiqua" w:hAnsi="Book Antiqua" w:cs="Times New Roman"/>
          <w:sz w:val="24"/>
          <w:szCs w:val="24"/>
        </w:rPr>
        <w:t xml:space="preserve">and </w:t>
      </w:r>
      <w:r w:rsidRPr="001473BC">
        <w:rPr>
          <w:rFonts w:ascii="Book Antiqua" w:hAnsi="Book Antiqua" w:cs="Times New Roman"/>
          <w:sz w:val="24"/>
          <w:szCs w:val="24"/>
        </w:rPr>
        <w:t>non</w:t>
      </w:r>
      <w:r w:rsidR="009920CF" w:rsidRPr="001473BC">
        <w:rPr>
          <w:rFonts w:ascii="Book Antiqua" w:hAnsi="Book Antiqua" w:cs="Times New Roman"/>
          <w:sz w:val="24"/>
          <w:szCs w:val="24"/>
        </w:rPr>
        <w:t>-</w:t>
      </w:r>
      <w:r w:rsidRPr="001473BC">
        <w:rPr>
          <w:rFonts w:ascii="Book Antiqua" w:hAnsi="Book Antiqua" w:cs="Times New Roman"/>
          <w:sz w:val="24"/>
          <w:szCs w:val="24"/>
        </w:rPr>
        <w:t>hepato</w:t>
      </w:r>
      <w:r w:rsidR="00364B57" w:rsidRPr="001473BC">
        <w:rPr>
          <w:rFonts w:ascii="Book Antiqua" w:hAnsi="Book Antiqua" w:cs="Times New Roman"/>
          <w:sz w:val="24"/>
          <w:szCs w:val="24"/>
        </w:rPr>
        <w:t>trop</w:t>
      </w:r>
      <w:r w:rsidR="006201DD" w:rsidRPr="001473BC">
        <w:rPr>
          <w:rFonts w:ascii="Book Antiqua" w:hAnsi="Book Antiqua" w:cs="Times New Roman"/>
          <w:sz w:val="24"/>
          <w:szCs w:val="24"/>
        </w:rPr>
        <w:t>h</w:t>
      </w:r>
      <w:r w:rsidRPr="001473BC">
        <w:rPr>
          <w:rFonts w:ascii="Book Antiqua" w:hAnsi="Book Antiqua" w:cs="Times New Roman"/>
          <w:sz w:val="24"/>
          <w:szCs w:val="24"/>
        </w:rPr>
        <w:t>ic insults</w:t>
      </w:r>
      <w:r w:rsidR="00A83D20" w:rsidRPr="001473BC">
        <w:rPr>
          <w:rFonts w:ascii="Book Antiqua" w:hAnsi="Book Antiqua" w:cs="Times New Roman"/>
          <w:sz w:val="24"/>
          <w:szCs w:val="24"/>
        </w:rPr>
        <w:t xml:space="preserve"> (infection, surgery, bleeding, </w:t>
      </w:r>
      <w:r w:rsidR="00A83D20" w:rsidRPr="001473BC">
        <w:rPr>
          <w:rFonts w:ascii="Book Antiqua" w:hAnsi="Book Antiqua" w:cs="Times New Roman"/>
          <w:i/>
          <w:sz w:val="24"/>
          <w:szCs w:val="24"/>
        </w:rPr>
        <w:t>etc.,</w:t>
      </w:r>
      <w:r w:rsidR="00A83D20" w:rsidRPr="001473BC">
        <w:rPr>
          <w:rFonts w:ascii="Book Antiqua" w:hAnsi="Book Antiqua" w:cs="Times New Roman"/>
          <w:sz w:val="24"/>
          <w:szCs w:val="24"/>
        </w:rPr>
        <w:t>)</w: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3" w:tooltip="Sarin, 2014 #3" w:history="1">
        <w:r w:rsidR="002C5AEA" w:rsidRPr="001473BC">
          <w:rPr>
            <w:rFonts w:ascii="Book Antiqua" w:hAnsi="Book Antiqua" w:cs="Times New Roman"/>
            <w:noProof/>
            <w:sz w:val="24"/>
            <w:szCs w:val="24"/>
            <w:vertAlign w:val="superscript"/>
          </w:rPr>
          <w:t>3</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B5986" w:rsidRPr="001473BC">
        <w:rPr>
          <w:rFonts w:ascii="Book Antiqua" w:hAnsi="Book Antiqua" w:cs="Times New Roman"/>
          <w:sz w:val="24"/>
          <w:szCs w:val="24"/>
        </w:rPr>
        <w:t xml:space="preserve"> </w:t>
      </w:r>
      <w:r w:rsidR="004420A4" w:rsidRPr="001473BC">
        <w:rPr>
          <w:rFonts w:ascii="Book Antiqua" w:hAnsi="Book Antiqua" w:cs="Times New Roman"/>
          <w:sz w:val="24"/>
          <w:szCs w:val="24"/>
        </w:rPr>
        <w:t xml:space="preserve">Because ACLF is a </w:t>
      </w:r>
      <w:r w:rsidR="009920CF" w:rsidRPr="001473BC">
        <w:rPr>
          <w:rFonts w:ascii="Book Antiqua" w:hAnsi="Book Antiqua" w:cs="Times New Roman"/>
          <w:sz w:val="24"/>
          <w:szCs w:val="24"/>
        </w:rPr>
        <w:t xml:space="preserve">potentially reversible </w:t>
      </w:r>
      <w:r w:rsidR="004420A4" w:rsidRPr="001473BC">
        <w:rPr>
          <w:rFonts w:ascii="Book Antiqua" w:hAnsi="Book Antiqua" w:cs="Times New Roman"/>
          <w:sz w:val="24"/>
          <w:szCs w:val="24"/>
        </w:rPr>
        <w:t>disease</w:t>
      </w:r>
      <w:r w:rsidR="00E639E8" w:rsidRPr="001473BC">
        <w:rPr>
          <w:rFonts w:ascii="Book Antiqua" w:hAnsi="Book Antiqua" w:cs="Times New Roman"/>
          <w:sz w:val="24"/>
          <w:szCs w:val="24"/>
        </w:rPr>
        <w:fldChar w:fldCharType="begin"/>
      </w:r>
      <w:r w:rsidR="002C5AEA" w:rsidRPr="001473BC">
        <w:rPr>
          <w:rFonts w:ascii="Book Antiqua" w:hAnsi="Book Antiqua" w:cs="Times New Roman"/>
          <w:sz w:val="24"/>
          <w:szCs w:val="24"/>
        </w:rPr>
        <w:instrText xml:space="preserve"> ADDIN EN.CITE &lt;EndNote&gt;&lt;Cite&gt;&lt;Author&gt;Jalan&lt;/Author&gt;&lt;Year&gt;2012&lt;/Year&gt;&lt;RecNum&gt;1&lt;/RecNum&gt;&lt;DisplayText&gt;&lt;style face="superscript"&gt;[1]&lt;/style&gt;&lt;/DisplayText&gt;&lt;record&gt;&lt;rec-number&gt;1&lt;/rec-number&gt;&lt;foreign-keys&gt;&lt;key app="EN" db-id="a0xavzr2y00vw5efvxgxxsppwvrxtxxta5pe" timestamp="1437085718"&gt;1&lt;/key&gt;&lt;/foreign-keys&gt;&lt;ref-type name="Journal Article"&gt;17&lt;/ref-type&gt;&lt;contributors&gt;&lt;authors&gt;&lt;author&gt;Jalan, R.&lt;/author&gt;&lt;author&gt;Gines, P.&lt;/author&gt;&lt;author&gt;Olson, J. C.&lt;/author&gt;&lt;author&gt;Mookerjee, R. P.&lt;/author&gt;&lt;author&gt;Moreau, R.&lt;/author&gt;&lt;author&gt;Garcia-Tsao, G.&lt;/author&gt;&lt;author&gt;Arroyo, V.&lt;/author&gt;&lt;author&gt;Kamath, P. S.&lt;/author&gt;&lt;/authors&gt;&lt;/contributors&gt;&lt;auth-address&gt;Liver Failure Group, UCL Institute for Liver and Digestive Health, UCL Medical School, Royal Free Hospital, Rowland Hill Street, London, United Kingdom. r.jalan@ucl.ac.uk&lt;/auth-address&gt;&lt;titles&gt;&lt;title&gt;Acute-on chronic liver failure&lt;/title&gt;&lt;secondary-title&gt;J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hepatology&lt;/abbr-1&gt;&lt;/alt-periodical&gt;&lt;pages&gt;1336-48&lt;/pages&gt;&lt;volume&gt;57&lt;/volume&gt;&lt;number&gt;6&lt;/number&gt;&lt;edition&gt;2012/07/04&lt;/edition&gt;&lt;keywords&gt;&lt;keyword&gt;Acute Disease&lt;/keyword&gt;&lt;keyword&gt;Brain/physiopathology&lt;/keyword&gt;&lt;keyword&gt;End Stage Liver Disease/*complications/immunology/therapy&lt;/keyword&gt;&lt;keyword&gt;Hemodynamics&lt;/keyword&gt;&lt;keyword&gt;Humans&lt;/keyword&gt;&lt;keyword&gt;Kidney/physiopathology&lt;/keyword&gt;&lt;keyword&gt;Liver/physiopathology&lt;/keyword&gt;&lt;keyword&gt;Liver Transplantation&lt;/keyword&gt;&lt;keyword&gt;Prognosis&lt;/keyword&gt;&lt;keyword&gt;Systemic Inflammatory Response Syndrome/complications&lt;/keyword&gt;&lt;/keywords&gt;&lt;dates&gt;&lt;year&gt;2012&lt;/year&gt;&lt;pub-dates&gt;&lt;date&gt;Dec&lt;/date&gt;&lt;/pub-dates&gt;&lt;/dates&gt;&lt;isbn&gt;0168-8278&lt;/isbn&gt;&lt;accession-num&gt;22750750&lt;/accession-num&gt;&lt;urls&gt;&lt;/urls&gt;&lt;electronic-resource-num&gt;10.1016/j.jhep.2012.06.026&lt;/electronic-resource-num&gt;&lt;remote-database-provider&gt;NLM&lt;/remote-database-provider&gt;&lt;language&gt;eng&lt;/language&gt;&lt;/record&gt;&lt;/Cite&gt;&lt;/EndNote&gt;</w:instrText>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 w:tooltip="Jalan, 2012 #1" w:history="1">
        <w:r w:rsidR="002C5AEA" w:rsidRPr="001473BC">
          <w:rPr>
            <w:rFonts w:ascii="Book Antiqua" w:hAnsi="Book Antiqua" w:cs="Times New Roman"/>
            <w:noProof/>
            <w:sz w:val="24"/>
            <w:szCs w:val="24"/>
            <w:vertAlign w:val="superscript"/>
          </w:rPr>
          <w:t>1</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4420A4" w:rsidRPr="001473BC">
        <w:rPr>
          <w:rFonts w:ascii="Book Antiqua" w:hAnsi="Book Antiqua" w:cs="Times New Roman"/>
          <w:sz w:val="24"/>
          <w:szCs w:val="24"/>
        </w:rPr>
        <w:t xml:space="preserve"> it is </w:t>
      </w:r>
      <w:r w:rsidR="00364B57" w:rsidRPr="001473BC">
        <w:rPr>
          <w:rFonts w:ascii="Book Antiqua" w:hAnsi="Book Antiqua" w:cs="Times New Roman"/>
          <w:sz w:val="24"/>
          <w:szCs w:val="24"/>
        </w:rPr>
        <w:t>very</w:t>
      </w:r>
      <w:r w:rsidR="00692CFB" w:rsidRPr="001473BC">
        <w:rPr>
          <w:rFonts w:ascii="Book Antiqua" w:hAnsi="Book Antiqua" w:cs="Times New Roman"/>
          <w:sz w:val="24"/>
          <w:szCs w:val="24"/>
        </w:rPr>
        <w:t xml:space="preserve"> </w:t>
      </w:r>
      <w:r w:rsidR="004420A4" w:rsidRPr="001473BC">
        <w:rPr>
          <w:rFonts w:ascii="Book Antiqua" w:hAnsi="Book Antiqua" w:cs="Times New Roman"/>
          <w:sz w:val="24"/>
          <w:szCs w:val="24"/>
        </w:rPr>
        <w:t xml:space="preserve">important to </w:t>
      </w:r>
      <w:r w:rsidR="00364B57" w:rsidRPr="001473BC">
        <w:rPr>
          <w:rFonts w:ascii="Book Antiqua" w:hAnsi="Book Antiqua" w:cs="Times New Roman"/>
          <w:sz w:val="24"/>
          <w:szCs w:val="24"/>
        </w:rPr>
        <w:t>identify</w:t>
      </w:r>
      <w:r w:rsidR="004420A4" w:rsidRPr="001473BC">
        <w:rPr>
          <w:rFonts w:ascii="Book Antiqua" w:hAnsi="Book Antiqua" w:cs="Times New Roman"/>
          <w:sz w:val="24"/>
          <w:szCs w:val="24"/>
        </w:rPr>
        <w:t xml:space="preserve"> acute insults, and </w:t>
      </w:r>
      <w:r w:rsidR="00692CFB" w:rsidRPr="001473BC">
        <w:rPr>
          <w:rFonts w:ascii="Book Antiqua" w:hAnsi="Book Antiqua" w:cs="Times New Roman"/>
          <w:sz w:val="24"/>
          <w:szCs w:val="24"/>
        </w:rPr>
        <w:t>have immediate intervention (</w:t>
      </w:r>
      <w:r w:rsidR="004420A4" w:rsidRPr="001473BC">
        <w:rPr>
          <w:rFonts w:ascii="Book Antiqua" w:hAnsi="Book Antiqua" w:cs="Times New Roman"/>
          <w:i/>
          <w:sz w:val="24"/>
          <w:szCs w:val="24"/>
        </w:rPr>
        <w:t>e.g.,</w:t>
      </w:r>
      <w:r w:rsidR="004420A4" w:rsidRPr="001473BC">
        <w:rPr>
          <w:rFonts w:ascii="Book Antiqua" w:hAnsi="Book Antiqua" w:cs="Times New Roman"/>
          <w:sz w:val="24"/>
          <w:szCs w:val="24"/>
        </w:rPr>
        <w:t xml:space="preserve"> antiviral therapy for hepatitis B, treatment for infection). </w:t>
      </w:r>
      <w:r w:rsidRPr="001473BC">
        <w:rPr>
          <w:rFonts w:ascii="Book Antiqua" w:hAnsi="Book Antiqua" w:cs="Times New Roman"/>
          <w:sz w:val="24"/>
          <w:szCs w:val="24"/>
        </w:rPr>
        <w:t xml:space="preserve">Importantly, except for few causes where specific injury was uncertain, all type A </w:t>
      </w:r>
      <w:r w:rsidR="00692CFB" w:rsidRPr="001473BC">
        <w:rPr>
          <w:rFonts w:ascii="Book Antiqua" w:hAnsi="Book Antiqua" w:cs="Times New Roman"/>
          <w:sz w:val="24"/>
          <w:szCs w:val="24"/>
        </w:rPr>
        <w:t>injuries were hepatotrophic</w:t>
      </w:r>
      <w:r w:rsidRPr="001473BC">
        <w:rPr>
          <w:rFonts w:ascii="Book Antiqua" w:hAnsi="Book Antiqua" w:cs="Times New Roman"/>
          <w:sz w:val="24"/>
          <w:szCs w:val="24"/>
        </w:rPr>
        <w:t xml:space="preserve"> in</w:t>
      </w:r>
      <w:r w:rsidR="00A83D20" w:rsidRPr="001473BC">
        <w:rPr>
          <w:rFonts w:ascii="Book Antiqua" w:hAnsi="Book Antiqua" w:cs="Times New Roman"/>
          <w:sz w:val="24"/>
          <w:szCs w:val="24"/>
        </w:rPr>
        <w:t>jury</w:t>
      </w:r>
      <w:r w:rsidR="00692CFB" w:rsidRPr="001473BC">
        <w:rPr>
          <w:rFonts w:ascii="Book Antiqua" w:hAnsi="Book Antiqua" w:cs="Times New Roman"/>
          <w:sz w:val="24"/>
          <w:szCs w:val="24"/>
        </w:rPr>
        <w:t xml:space="preserve"> </w:t>
      </w:r>
      <w:r w:rsidRPr="001473BC">
        <w:rPr>
          <w:rFonts w:ascii="Book Antiqua" w:hAnsi="Book Antiqua" w:cs="Times New Roman"/>
          <w:sz w:val="24"/>
          <w:szCs w:val="24"/>
        </w:rPr>
        <w:t xml:space="preserve">(Table 1). </w:t>
      </w:r>
      <w:r w:rsidR="00A83D20" w:rsidRPr="001473BC">
        <w:rPr>
          <w:rFonts w:ascii="Book Antiqua" w:hAnsi="Book Antiqua" w:cs="Times New Roman"/>
          <w:sz w:val="24"/>
          <w:szCs w:val="24"/>
        </w:rPr>
        <w:t xml:space="preserve">In contrast, type C </w:t>
      </w:r>
      <w:r w:rsidR="00692CFB" w:rsidRPr="001473BC">
        <w:rPr>
          <w:rFonts w:ascii="Book Antiqua" w:hAnsi="Book Antiqua" w:cs="Times New Roman"/>
          <w:sz w:val="24"/>
          <w:szCs w:val="24"/>
        </w:rPr>
        <w:t>mostly comprised non-hepatotrophic insults, although hepatotrophic</w:t>
      </w:r>
      <w:r w:rsidR="00A83D20" w:rsidRPr="001473BC">
        <w:rPr>
          <w:rFonts w:ascii="Book Antiqua" w:hAnsi="Book Antiqua" w:cs="Times New Roman"/>
          <w:sz w:val="24"/>
          <w:szCs w:val="24"/>
        </w:rPr>
        <w:t xml:space="preserve"> insult</w:t>
      </w:r>
      <w:r w:rsidR="00364B57" w:rsidRPr="001473BC">
        <w:rPr>
          <w:rFonts w:ascii="Book Antiqua" w:hAnsi="Book Antiqua" w:cs="Times New Roman"/>
          <w:sz w:val="24"/>
          <w:szCs w:val="24"/>
        </w:rPr>
        <w:t>s</w:t>
      </w:r>
      <w:r w:rsidR="00A83D20" w:rsidRPr="001473BC">
        <w:rPr>
          <w:rFonts w:ascii="Book Antiqua" w:hAnsi="Book Antiqua" w:cs="Times New Roman"/>
          <w:sz w:val="24"/>
          <w:szCs w:val="24"/>
        </w:rPr>
        <w:t xml:space="preserve"> w</w:t>
      </w:r>
      <w:r w:rsidR="00364B57" w:rsidRPr="001473BC">
        <w:rPr>
          <w:rFonts w:ascii="Book Antiqua" w:hAnsi="Book Antiqua" w:cs="Times New Roman"/>
          <w:sz w:val="24"/>
          <w:szCs w:val="24"/>
        </w:rPr>
        <w:t>ere</w:t>
      </w:r>
      <w:r w:rsidR="00A83D20" w:rsidRPr="001473BC">
        <w:rPr>
          <w:rFonts w:ascii="Book Antiqua" w:hAnsi="Book Antiqua" w:cs="Times New Roman"/>
          <w:sz w:val="24"/>
          <w:szCs w:val="24"/>
        </w:rPr>
        <w:t xml:space="preserve"> observed as well. Type B was in between type A and type C. </w:t>
      </w:r>
      <w:r w:rsidR="004420A4" w:rsidRPr="001473BC">
        <w:rPr>
          <w:rFonts w:ascii="Book Antiqua" w:hAnsi="Book Antiqua" w:cs="Times New Roman"/>
          <w:sz w:val="24"/>
          <w:szCs w:val="24"/>
        </w:rPr>
        <w:t>Organ failure rate was similar in terms of renal, cerebral, coagulation and respiratory failure by ACLF type, but hepatic failure was less frequent and circulatory failure was more frequent in type C (Table 1). Higher rate of circulatory failure in decompensated cirrhosis</w:t>
      </w:r>
      <w:r w:rsidR="00692CFB" w:rsidRPr="001473BC">
        <w:rPr>
          <w:rFonts w:ascii="Book Antiqua" w:hAnsi="Book Antiqua" w:cs="Times New Roman"/>
          <w:sz w:val="24"/>
          <w:szCs w:val="24"/>
        </w:rPr>
        <w:t xml:space="preserve"> </w:t>
      </w:r>
      <w:r w:rsidR="005B3A55" w:rsidRPr="001473BC">
        <w:rPr>
          <w:rFonts w:ascii="Book Antiqua" w:hAnsi="Book Antiqua" w:cs="Times New Roman"/>
          <w:sz w:val="24"/>
          <w:szCs w:val="24"/>
        </w:rPr>
        <w:t>c</w:t>
      </w:r>
      <w:r w:rsidR="00364B57" w:rsidRPr="001473BC">
        <w:rPr>
          <w:rFonts w:ascii="Book Antiqua" w:hAnsi="Book Antiqua" w:cs="Times New Roman"/>
          <w:sz w:val="24"/>
          <w:szCs w:val="24"/>
        </w:rPr>
        <w:t>ould</w:t>
      </w:r>
      <w:r w:rsidR="005B3A55" w:rsidRPr="001473BC">
        <w:rPr>
          <w:rFonts w:ascii="Book Antiqua" w:hAnsi="Book Antiqua" w:cs="Times New Roman"/>
          <w:sz w:val="24"/>
          <w:szCs w:val="24"/>
        </w:rPr>
        <w:t xml:space="preserve"> be explained by circulatory dysfunction observed in cirrhosis</w:t>
      </w:r>
      <w:r w:rsidR="00E639E8" w:rsidRPr="001473BC">
        <w:rPr>
          <w:rFonts w:ascii="Book Antiqua" w:hAnsi="Book Antiqua" w:cs="Times New Roman"/>
          <w:sz w:val="24"/>
          <w:szCs w:val="24"/>
        </w:rPr>
        <w:fldChar w:fldCharType="begin"/>
      </w:r>
      <w:r w:rsidR="002C5AEA" w:rsidRPr="001473BC">
        <w:rPr>
          <w:rFonts w:ascii="Book Antiqua" w:hAnsi="Book Antiqua" w:cs="Times New Roman"/>
          <w:sz w:val="24"/>
          <w:szCs w:val="24"/>
        </w:rPr>
        <w:instrText xml:space="preserve"> ADDIN EN.CITE &lt;EndNote&gt;&lt;Cite&gt;&lt;Author&gt;Sola&lt;/Author&gt;&lt;Year&gt;2010&lt;/Year&gt;&lt;RecNum&gt;19&lt;/RecNum&gt;&lt;DisplayText&gt;&lt;style face="superscript"&gt;[19]&lt;/style&gt;&lt;/DisplayText&gt;&lt;record&gt;&lt;rec-number&gt;19&lt;/rec-number&gt;&lt;foreign-keys&gt;&lt;key app="EN" db-id="a0xavzr2y00vw5efvxgxxsppwvrxtxxta5pe" timestamp="1437085719"&gt;19&lt;/key&gt;&lt;/foreign-keys&gt;&lt;ref-type name="Journal Article"&gt;17&lt;/ref-type&gt;&lt;contributors&gt;&lt;authors&gt;&lt;author&gt;Sola, E.&lt;/author&gt;&lt;author&gt;Gines, P.&lt;/author&gt;&lt;/authors&gt;&lt;/contributors&gt;&lt;auth-address&gt;Liver Unit, Hospital Clinic, University of Barcelona, Barcelona, Catalunya, Spain.&lt;/auth-address&gt;&lt;titles&gt;&lt;title&gt;Renal and circulatory dysfunction in cirrhosis: current management and future perspectives&lt;/title&gt;&lt;secondary-title&gt;J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1135-45&lt;/pages&gt;&lt;volume&gt;53&lt;/volume&gt;&lt;number&gt;6&lt;/number&gt;&lt;edition&gt;2010/09/21&lt;/edition&gt;&lt;keywords&gt;&lt;keyword&gt;Ascites/physiopathology/therapy&lt;/keyword&gt;&lt;keyword&gt;Cardiovascular System/*physiopathology&lt;/keyword&gt;&lt;keyword&gt;Edema/physiopathology/therapy&lt;/keyword&gt;&lt;keyword&gt;Hepatorenal Syndrome/physiopathology/therapy&lt;/keyword&gt;&lt;keyword&gt;Humans&lt;/keyword&gt;&lt;keyword&gt;Kidney/*physiopathology&lt;/keyword&gt;&lt;keyword&gt;Liver Cirrhosis/*physiopathology/*therapy&lt;/keyword&gt;&lt;keyword&gt;Water-Electrolyte Imbalance/physiopathology/therapy&lt;/keyword&gt;&lt;/keywords&gt;&lt;dates&gt;&lt;year&gt;2010&lt;/year&gt;&lt;pub-dates&gt;&lt;date&gt;Dec&lt;/date&gt;&lt;/pub-dates&gt;&lt;/dates&gt;&lt;isbn&gt;0168-8278&lt;/isbn&gt;&lt;accession-num&gt;20850887&lt;/accession-num&gt;&lt;urls&gt;&lt;/urls&gt;&lt;electronic-resource-num&gt;10.1016/j.jhep.2010.08.001&lt;/electronic-resource-num&gt;&lt;remote-database-provider&gt;NLM&lt;/remote-database-provider&gt;&lt;language&gt;eng&lt;/language&gt;&lt;/record&gt;&lt;/Cite&gt;&lt;/EndNote&gt;</w:instrText>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9" w:tooltip="Sola, 2010 #19" w:history="1">
        <w:r w:rsidR="002C5AEA" w:rsidRPr="001473BC">
          <w:rPr>
            <w:rFonts w:ascii="Book Antiqua" w:hAnsi="Book Antiqua" w:cs="Times New Roman"/>
            <w:noProof/>
            <w:sz w:val="24"/>
            <w:szCs w:val="24"/>
            <w:vertAlign w:val="superscript"/>
          </w:rPr>
          <w:t>19</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B5986" w:rsidRPr="001473BC">
        <w:rPr>
          <w:rFonts w:ascii="Book Antiqua" w:hAnsi="Book Antiqua" w:cs="Times New Roman"/>
          <w:sz w:val="24"/>
          <w:szCs w:val="24"/>
        </w:rPr>
        <w:t xml:space="preserve"> </w:t>
      </w:r>
      <w:r w:rsidR="00A83D20" w:rsidRPr="001473BC">
        <w:rPr>
          <w:rFonts w:ascii="Book Antiqua" w:hAnsi="Book Antiqua" w:cs="Times New Roman"/>
          <w:sz w:val="24"/>
          <w:szCs w:val="24"/>
        </w:rPr>
        <w:t xml:space="preserve">Differences in injury </w:t>
      </w:r>
      <w:r w:rsidR="005B3A55" w:rsidRPr="001473BC">
        <w:rPr>
          <w:rFonts w:ascii="Book Antiqua" w:hAnsi="Book Antiqua" w:cs="Times New Roman"/>
          <w:sz w:val="24"/>
          <w:szCs w:val="24"/>
        </w:rPr>
        <w:t>(precipitating insult) and response (organ</w:t>
      </w:r>
      <w:r w:rsidR="00692CFB" w:rsidRPr="001473BC">
        <w:rPr>
          <w:rFonts w:ascii="Book Antiqua" w:hAnsi="Book Antiqua" w:cs="Times New Roman"/>
          <w:sz w:val="24"/>
          <w:szCs w:val="24"/>
        </w:rPr>
        <w:t xml:space="preserve"> </w:t>
      </w:r>
      <w:r w:rsidR="005B3A55" w:rsidRPr="001473BC">
        <w:rPr>
          <w:rFonts w:ascii="Book Antiqua" w:hAnsi="Book Antiqua" w:cs="Times New Roman"/>
          <w:sz w:val="24"/>
          <w:szCs w:val="24"/>
        </w:rPr>
        <w:t xml:space="preserve">failure rates) </w:t>
      </w:r>
      <w:r w:rsidR="00A83D20" w:rsidRPr="001473BC">
        <w:rPr>
          <w:rFonts w:ascii="Book Antiqua" w:hAnsi="Book Antiqua" w:cs="Times New Roman"/>
          <w:sz w:val="24"/>
          <w:szCs w:val="24"/>
        </w:rPr>
        <w:t>by ACL</w:t>
      </w:r>
      <w:r w:rsidR="00F72C13" w:rsidRPr="001473BC">
        <w:rPr>
          <w:rFonts w:ascii="Book Antiqua" w:hAnsi="Book Antiqua" w:cs="Times New Roman"/>
          <w:sz w:val="24"/>
          <w:szCs w:val="24"/>
        </w:rPr>
        <w:t>F</w:t>
      </w:r>
      <w:r w:rsidR="00A83D20" w:rsidRPr="001473BC">
        <w:rPr>
          <w:rFonts w:ascii="Book Antiqua" w:hAnsi="Book Antiqua" w:cs="Times New Roman"/>
          <w:sz w:val="24"/>
          <w:szCs w:val="24"/>
        </w:rPr>
        <w:t xml:space="preserve"> types </w:t>
      </w:r>
      <w:r w:rsidR="00692CFB" w:rsidRPr="001473BC">
        <w:rPr>
          <w:rFonts w:ascii="Book Antiqua" w:hAnsi="Book Antiqua" w:cs="Times New Roman"/>
          <w:sz w:val="24"/>
          <w:szCs w:val="24"/>
        </w:rPr>
        <w:t>provide a</w:t>
      </w:r>
      <w:r w:rsidR="00A83D20" w:rsidRPr="001473BC">
        <w:rPr>
          <w:rFonts w:ascii="Book Antiqua" w:hAnsi="Book Antiqua" w:cs="Times New Roman"/>
          <w:sz w:val="24"/>
          <w:szCs w:val="24"/>
        </w:rPr>
        <w:t xml:space="preserve"> rational</w:t>
      </w:r>
      <w:r w:rsidR="00F72C13" w:rsidRPr="001473BC">
        <w:rPr>
          <w:rFonts w:ascii="Book Antiqua" w:hAnsi="Book Antiqua" w:cs="Times New Roman"/>
          <w:sz w:val="24"/>
          <w:szCs w:val="24"/>
        </w:rPr>
        <w:t>e</w:t>
      </w:r>
      <w:r w:rsidR="00A83D20" w:rsidRPr="001473BC">
        <w:rPr>
          <w:rFonts w:ascii="Book Antiqua" w:hAnsi="Book Antiqua" w:cs="Times New Roman"/>
          <w:sz w:val="24"/>
          <w:szCs w:val="24"/>
        </w:rPr>
        <w:t xml:space="preserve"> to categorize ACLF </w:t>
      </w:r>
      <w:r w:rsidR="00692CFB" w:rsidRPr="001473BC">
        <w:rPr>
          <w:rFonts w:ascii="Book Antiqua" w:hAnsi="Book Antiqua" w:cs="Times New Roman"/>
          <w:sz w:val="24"/>
          <w:szCs w:val="24"/>
        </w:rPr>
        <w:t>as</w:t>
      </w:r>
      <w:r w:rsidR="00A83D20" w:rsidRPr="001473BC">
        <w:rPr>
          <w:rFonts w:ascii="Book Antiqua" w:hAnsi="Book Antiqua" w:cs="Times New Roman"/>
          <w:sz w:val="24"/>
          <w:szCs w:val="24"/>
        </w:rPr>
        <w:t xml:space="preserve"> type A, B and C, </w:t>
      </w:r>
      <w:r w:rsidR="00CD3C02" w:rsidRPr="001473BC">
        <w:rPr>
          <w:rFonts w:ascii="Book Antiqua" w:hAnsi="Book Antiqua" w:cs="Times New Roman"/>
          <w:sz w:val="24"/>
          <w:szCs w:val="24"/>
        </w:rPr>
        <w:t>which</w:t>
      </w:r>
      <w:r w:rsidR="00A83D20" w:rsidRPr="001473BC">
        <w:rPr>
          <w:rFonts w:ascii="Book Antiqua" w:hAnsi="Book Antiqua" w:cs="Times New Roman"/>
          <w:sz w:val="24"/>
          <w:szCs w:val="24"/>
        </w:rPr>
        <w:t xml:space="preserve"> is</w:t>
      </w:r>
      <w:r w:rsidR="00692CFB" w:rsidRPr="001473BC">
        <w:rPr>
          <w:rFonts w:ascii="Book Antiqua" w:hAnsi="Book Antiqua" w:cs="Times New Roman"/>
          <w:sz w:val="24"/>
          <w:szCs w:val="24"/>
        </w:rPr>
        <w:t xml:space="preserve"> </w:t>
      </w:r>
      <w:r w:rsidR="00A83D20" w:rsidRPr="001473BC">
        <w:rPr>
          <w:rFonts w:ascii="Book Antiqua" w:hAnsi="Book Antiqua" w:cs="Times New Roman"/>
          <w:sz w:val="24"/>
          <w:szCs w:val="24"/>
        </w:rPr>
        <w:t xml:space="preserve">also </w:t>
      </w:r>
      <w:r w:rsidR="00D26946" w:rsidRPr="001473BC">
        <w:rPr>
          <w:rFonts w:ascii="Book Antiqua" w:hAnsi="Book Antiqua" w:cs="Times New Roman"/>
          <w:sz w:val="24"/>
          <w:szCs w:val="24"/>
        </w:rPr>
        <w:t xml:space="preserve">helpful in </w:t>
      </w:r>
      <w:r w:rsidR="00A83D20" w:rsidRPr="001473BC">
        <w:rPr>
          <w:rFonts w:ascii="Book Antiqua" w:hAnsi="Book Antiqua" w:cs="Times New Roman"/>
          <w:sz w:val="24"/>
          <w:szCs w:val="24"/>
        </w:rPr>
        <w:t>searching potential injury</w:t>
      </w:r>
      <w:r w:rsidR="005B3A55" w:rsidRPr="001473BC">
        <w:rPr>
          <w:rFonts w:ascii="Book Antiqua" w:hAnsi="Book Antiqua" w:cs="Times New Roman"/>
          <w:sz w:val="24"/>
          <w:szCs w:val="24"/>
        </w:rPr>
        <w:t xml:space="preserve"> and planning specific intervention</w:t>
      </w:r>
      <w:r w:rsidR="00A83D20" w:rsidRPr="001473BC">
        <w:rPr>
          <w:rFonts w:ascii="Book Antiqua" w:hAnsi="Book Antiqua" w:cs="Times New Roman"/>
          <w:sz w:val="24"/>
          <w:szCs w:val="24"/>
        </w:rPr>
        <w:t xml:space="preserve"> in patients with ACLF. </w:t>
      </w:r>
      <w:r w:rsidR="00AE4BF3" w:rsidRPr="001473BC">
        <w:rPr>
          <w:rFonts w:ascii="Book Antiqua" w:hAnsi="Book Antiqua" w:cs="Times New Roman"/>
          <w:sz w:val="24"/>
          <w:szCs w:val="24"/>
        </w:rPr>
        <w:t>I</w:t>
      </w:r>
      <w:r w:rsidR="003322EF" w:rsidRPr="001473BC">
        <w:rPr>
          <w:rFonts w:ascii="Book Antiqua" w:hAnsi="Book Antiqua" w:cs="Times New Roman"/>
          <w:sz w:val="24"/>
          <w:szCs w:val="24"/>
        </w:rPr>
        <w:t xml:space="preserve">t is </w:t>
      </w:r>
      <w:r w:rsidR="00AE4BF3" w:rsidRPr="001473BC">
        <w:rPr>
          <w:rFonts w:ascii="Book Antiqua" w:hAnsi="Book Antiqua" w:cs="Times New Roman"/>
          <w:sz w:val="24"/>
          <w:szCs w:val="24"/>
        </w:rPr>
        <w:t xml:space="preserve">also </w:t>
      </w:r>
      <w:r w:rsidR="003322EF" w:rsidRPr="001473BC">
        <w:rPr>
          <w:rFonts w:ascii="Book Antiqua" w:hAnsi="Book Antiqua" w:cs="Times New Roman"/>
          <w:sz w:val="24"/>
          <w:szCs w:val="24"/>
        </w:rPr>
        <w:t xml:space="preserve">noteworthy </w:t>
      </w:r>
      <w:r w:rsidR="00AB5986" w:rsidRPr="001473BC">
        <w:rPr>
          <w:rFonts w:ascii="Book Antiqua" w:hAnsi="Book Antiqua" w:cs="Times New Roman"/>
          <w:sz w:val="24"/>
          <w:szCs w:val="24"/>
        </w:rPr>
        <w:t xml:space="preserve">that </w:t>
      </w:r>
      <w:r w:rsidR="003322EF" w:rsidRPr="001473BC">
        <w:rPr>
          <w:rFonts w:ascii="Book Antiqua" w:hAnsi="Book Antiqua" w:cs="Times New Roman"/>
          <w:sz w:val="24"/>
          <w:szCs w:val="24"/>
        </w:rPr>
        <w:t xml:space="preserve">type B and type C </w:t>
      </w:r>
      <w:r w:rsidR="00AE4BF3" w:rsidRPr="001473BC">
        <w:rPr>
          <w:rFonts w:ascii="Book Antiqua" w:hAnsi="Book Antiqua" w:cs="Times New Roman"/>
          <w:sz w:val="24"/>
          <w:szCs w:val="24"/>
        </w:rPr>
        <w:t>were</w:t>
      </w:r>
      <w:r w:rsidR="003322EF" w:rsidRPr="001473BC">
        <w:rPr>
          <w:rFonts w:ascii="Book Antiqua" w:hAnsi="Book Antiqua" w:cs="Times New Roman"/>
          <w:sz w:val="24"/>
          <w:szCs w:val="24"/>
        </w:rPr>
        <w:t xml:space="preserve"> still at risk for mortality after 30 </w:t>
      </w:r>
      <w:r w:rsidR="0067324A" w:rsidRPr="001473BC">
        <w:rPr>
          <w:rFonts w:ascii="Book Antiqua" w:eastAsia="SimSun" w:hAnsi="Book Antiqua" w:cs="Times New Roman" w:hint="eastAsia"/>
          <w:sz w:val="24"/>
          <w:szCs w:val="24"/>
          <w:lang w:eastAsia="zh-CN"/>
        </w:rPr>
        <w:t>d</w:t>
      </w:r>
      <w:r w:rsidR="003322EF" w:rsidRPr="001473BC">
        <w:rPr>
          <w:rFonts w:ascii="Book Antiqua" w:hAnsi="Book Antiqua" w:cs="Times New Roman"/>
          <w:sz w:val="24"/>
          <w:szCs w:val="24"/>
        </w:rPr>
        <w:t xml:space="preserve">, leading to </w:t>
      </w:r>
      <w:r w:rsidR="00AE4BF3" w:rsidRPr="001473BC">
        <w:rPr>
          <w:rFonts w:ascii="Book Antiqua" w:hAnsi="Book Antiqua" w:cs="Times New Roman"/>
          <w:sz w:val="24"/>
          <w:szCs w:val="24"/>
        </w:rPr>
        <w:t xml:space="preserve">a </w:t>
      </w:r>
      <w:r w:rsidR="003322EF" w:rsidRPr="001473BC">
        <w:rPr>
          <w:rFonts w:ascii="Book Antiqua" w:hAnsi="Book Antiqua" w:cs="Times New Roman"/>
          <w:sz w:val="24"/>
          <w:szCs w:val="24"/>
        </w:rPr>
        <w:t xml:space="preserve">decreased </w:t>
      </w:r>
      <w:r w:rsidR="009920CF" w:rsidRPr="001473BC">
        <w:rPr>
          <w:rFonts w:ascii="Book Antiqua" w:hAnsi="Book Antiqua" w:cs="Times New Roman"/>
          <w:sz w:val="24"/>
          <w:szCs w:val="24"/>
        </w:rPr>
        <w:t>1</w:t>
      </w:r>
      <w:r w:rsidR="003322EF" w:rsidRPr="001473BC">
        <w:rPr>
          <w:rFonts w:ascii="Book Antiqua" w:hAnsi="Book Antiqua" w:cs="Times New Roman"/>
          <w:sz w:val="24"/>
          <w:szCs w:val="24"/>
        </w:rPr>
        <w:t>-year survival compared to type A. This also</w:t>
      </w:r>
      <w:r w:rsidR="00AE4BF3" w:rsidRPr="001473BC">
        <w:rPr>
          <w:rFonts w:ascii="Book Antiqua" w:hAnsi="Book Antiqua" w:cs="Times New Roman"/>
          <w:sz w:val="24"/>
          <w:szCs w:val="24"/>
        </w:rPr>
        <w:t xml:space="preserve"> provides a</w:t>
      </w:r>
      <w:r w:rsidR="003322EF" w:rsidRPr="001473BC">
        <w:rPr>
          <w:rFonts w:ascii="Book Antiqua" w:hAnsi="Book Antiqua" w:cs="Times New Roman"/>
          <w:sz w:val="24"/>
          <w:szCs w:val="24"/>
        </w:rPr>
        <w:t xml:space="preserve"> rational</w:t>
      </w:r>
      <w:r w:rsidR="00F72C13" w:rsidRPr="001473BC">
        <w:rPr>
          <w:rFonts w:ascii="Book Antiqua" w:hAnsi="Book Antiqua" w:cs="Times New Roman"/>
          <w:sz w:val="24"/>
          <w:szCs w:val="24"/>
        </w:rPr>
        <w:t>e to</w:t>
      </w:r>
      <w:r w:rsidR="003322EF" w:rsidRPr="001473BC">
        <w:rPr>
          <w:rFonts w:ascii="Book Antiqua" w:hAnsi="Book Antiqua" w:cs="Times New Roman"/>
          <w:sz w:val="24"/>
          <w:szCs w:val="24"/>
        </w:rPr>
        <w:t xml:space="preserve"> categorize patients who experienced ACLF, as different long-term prognosis </w:t>
      </w:r>
      <w:r w:rsidR="00AB5986" w:rsidRPr="001473BC">
        <w:rPr>
          <w:rFonts w:ascii="Book Antiqua" w:hAnsi="Book Antiqua" w:cs="Times New Roman"/>
          <w:sz w:val="24"/>
          <w:szCs w:val="24"/>
        </w:rPr>
        <w:t>is</w:t>
      </w:r>
      <w:r w:rsidR="003322EF" w:rsidRPr="001473BC">
        <w:rPr>
          <w:rFonts w:ascii="Book Antiqua" w:hAnsi="Book Antiqua" w:cs="Times New Roman"/>
          <w:sz w:val="24"/>
          <w:szCs w:val="24"/>
        </w:rPr>
        <w:t xml:space="preserve"> expected.</w:t>
      </w:r>
    </w:p>
    <w:p w:rsidR="00D91D2B" w:rsidRPr="001473BC" w:rsidRDefault="000271EE" w:rsidP="001473BC">
      <w:pPr>
        <w:wordWrap/>
        <w:spacing w:after="0"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The presence of ‘one or more extrahepatic organ failure’ was suggested to define ACLF in the newly proposed ACLF definition</w: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PEVuZE5vdGU+PENpdGU+PEF1dGhvcj5KYWxhbjwvQXV0aG9yPjxZZWFyPjIwMTQ8L1llYXI+PFJl
Y051bT4xMjwvUmVjTnVtPjxEaXNwbGF5VGV4dD48c3R5bGUgZmFjZT0ic3VwZXJzY3JpcHQiPlsx
Ml08L3N0eWxlPjwvRGlzcGxheVRleHQ+PHJlY29yZD48cmVjLW51bWJlcj4xMjwvcmVjLW51bWJl
cj48Zm9yZWlnbi1rZXlzPjxrZXkgYXBwPSJFTiIgZGItaWQ9ImEweGF2enIyeTAwdnc1ZWZ2eGd4
eHNwcHd2cnh0eHh0YTVwZSIgdGltZXN0YW1wPSIxNDM3MDg1NzE5Ij4xMjwva2V5PjwvZm9yZWln
bi1rZXlzPjxyZWYtdHlwZSBuYW1lPSJKb3VybmFsIEFydGljbGUiPjE3PC9yZWYtdHlwZT48Y29u
dHJpYnV0b3JzPjxhdXRob3JzPjxhdXRob3I+SmFsYW4sIFIuPC9hdXRob3I+PGF1dGhvcj5ZdXJk
YXlkaW4sIEMuPC9hdXRob3I+PGF1dGhvcj5CYWphaiwgSi4gUy48L2F1dGhvcj48YXV0aG9yPkFj
aGFyeWEsIFMuIEsuPC9hdXRob3I+PGF1dGhvcj5BcnJveW8sIFYuPC9hdXRob3I+PGF1dGhvcj5M
aW4sIEguIEMuPC9hdXRob3I+PGF1dGhvcj5HaW5lcywgUC48L2F1dGhvcj48YXV0aG9yPktpbSwg
Vy4gUi48L2F1dGhvcj48YXV0aG9yPkthbWF0aCwgUC4gUy48L2F1dGhvcj48L2F1dGhvcnM+PC9j
b250cmlidXRvcnM+PGF1dGgtYWRkcmVzcz5MaXZlciBGYWlsdXJlIEdyb3VwLCBVQ0wgSW5zdGl0
dXRlIGZvciBMaXZlciBhbmQgRGlnZXN0aXZlIEhlYWx0aCwgVUNMIE1lZGljYWwgU2Nob29sLCBS
b3lhbCBGcmVlIEhvc3BpdGFsLCBMb25kb24sIFVLLiYjeEQ7RGVwYXJ0bWVudCBvZiBHYXN0cm9l
bnRlcm9sb2d5LCBVbml2ZXJzaXR5IG9mIEFua2FyYSBNZWRpY2FsIFNjaG9vbCwgQW5rYXJhLCBU
dXJrZXkuJiN4RDtEaXZpc2lvbiBvZiBHYXN0cm9lbnRlcm9sb2d5LCBIZXBhdG9sb2d5IGFuZCBO
dXRyaXRpb24sIFZpcmdpbmlhIENvbW1vbndlYWx0aCBVbml2ZXJzaXR5IGFuZCBNY0d1aXJlIFZB
IE1lZGljYWwgQ2VudGVyLCBSaWNobW9uZCwgVmlyZ2luaWEuJiN4RDtEZXBhcnRtZW50IG9mIEdh
c3Ryb2VudGVyb2xvZ3ksIEFsbCBJbmRpYSBJbnN0aXR1dGUgb2YgTWVkaWNhbCBTY2llbmNlcywg
TmV3IERlbGhpLCBJbmRpYS4mI3hEO0xpdmVyIFVuaXQsIEhvc3BpdGFsIENsaW5pYywgVW5pdmVy
c2l0eSBvZiBCYXJjZWxvbmEsIENpYmVyIGRlIEVuZmVybWVkYWRlcyBIZXBhdGljYXMgeSBEaWdl
c3RpdmFzIChDSUJFUkVIRCksIEluc3RpdHV0IGQmYXBvcztJbnZlc3RpZ2FjaW9ucyBCaW9tZWRp
cXVlcyBBdWd1c3QgUGktU3VueWVyIChJRElCQVBTKSwgQmFyY2Vsb25hLCBDYXRhbG9uaWEsIFNw
YWluLiYjeEQ7RGl2aXNpb24gb2YgR2FzdHJvZW50ZXJvbG9neSwgRGVwYXJ0bWVudCBvZiBNZWRp
Y2luZSwgVGFpcGVpIFZldGVyYW5zIEdlbmVyYWwgSG9zcGl0YWwsIFRhaXBlaSwgVGFpd2FuLiYj
eEQ7RGl2aXNpb24gb2YgR2FzdHJvZW50ZXJvbG9neSBhbmQgSGVwYXRvbG9neSwgU3RhbmZvcmQg
VW5pdmVyc2l0eSBNZWRpY2FsIFNjaG9vbCwgUGFsbyBBbHRvLCBDYWxpZm9ybmlhLiYjeEQ7RGl2
aXNpb24gb2YgR2FzdHJvZW50ZXJvbG9neSBhbmQgSGVwYXRvbG9neSwgTWF5byBDbGluaWMsIFJv
Y2hlc3RlciwgTWlubmVzb3RhLjwvYXV0aC1hZGRyZXNzPjx0aXRsZXM+PHRpdGxlPlRvd2FyZCBh
biBpbXByb3ZlZCBkZWZpbml0aW9uIG9mIGFjdXRlLW9uLWNocm9uaWMgbGl2ZXIgZmFpbHVyZTwv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PC9hYmJyLTE+PC9hbHQtcGVyaW9kaWNhbD48cGFnZXM+NC0xMDwvcGFnZXM+PHZvbHVtZT4xNDc8
L3ZvbHVtZT48bnVtYmVyPjE8L251bWJlcj48ZWRpdGlvbj4yMDE0LzA1LzI0PC9lZGl0aW9uPjxr
ZXl3b3Jkcz48a2V5d29yZD5Db21vcmJpZGl0eTwva2V5d29yZD48a2V5d29yZD5EaXNlYXNlIFBy
b2dyZXNzaW9uPC9rZXl3b3JkPjxrZXl3b3JkPkVuZCBTdGFnZSBMaXZlciBEaXNlYXNlLypkaWFn
bm9zaXMvKmVwaWRlbWlvbG9neS9waHlzaW9wYXRob2xvZ3k8L2tleXdvcmQ+PGtleXdvcmQ+SHVt
YW5zPC9rZXl3b3JkPjxrZXl3b3JkPkxpdmVyL3BoeXNpb3BhdGhvbG9neTwva2V5d29yZD48a2V5
d29yZD5MaXZlciBDaXJyaG9zaXMvZGlhZ25vc2lzL2VwaWRlbWlvbG9neS9waHlzaW9wYXRob2xv
Z3k8L2tleXdvcmQ+PGtleXdvcmQ+TGl2ZXIgRmFpbHVyZSwgQWN1dGUvKmRpYWdub3Npcy8qZXBp
ZGVtaW9sb2d5L3BoeXNpb3BhdGhvbG9neTwva2V5d29yZD48a2V5d29yZD5NdWx0aXBsZSBPcmdh
biBGYWlsdXJlL2RpYWdub3Npcy9waHlzaW9wYXRob2xvZ3k8L2tleXdvcmQ+PGtleXdvcmQ+UHJv
Z25vc2lzPC9rZXl3b3JkPjxrZXl3b3JkPipUZXJtaW5vbG9neSBhcyBUb3BpYzwva2V5d29yZD48
L2tleXdvcmRzPjxkYXRlcz48eWVhcj4yMDE0PC95ZWFyPjxwdWItZGF0ZXM+PGRhdGU+SnVsPC9k
YXRlPjwvcHViLWRhdGVzPjwvZGF0ZXM+PGlzYm4+MDAxNi01MDg1PC9pc2JuPjxhY2Nlc3Npb24t
bnVtPjI0ODUzNDA5PC9hY2Nlc3Npb24tbnVtPjx1cmxzPjwvdXJscz48ZWxlY3Ryb25pYy1yZXNv
dXJjZS1udW0+MTAuMTA1My9qLmdhc3Ryby4yMDE0LjA1LjAwNTwvZWxlY3Ryb25pYy1yZXNvdXJj
ZS1udW0+PHJlbW90ZS1kYXRhYmFzZS1wcm92aWRlcj5OTE08L3JlbW90ZS1kYXRhYmFzZS1wcm92
aWRlcj48bGFuZ3VhZ2U+ZW5nPC9sYW5ndWFnZT48L3JlY29yZD48L0NpdGU+PC9FbmROb3RlPn==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2" w:tooltip="Jalan, 2014 #12" w:history="1">
        <w:r w:rsidR="002C5AEA" w:rsidRPr="001473BC">
          <w:rPr>
            <w:rFonts w:ascii="Book Antiqua" w:hAnsi="Book Antiqua" w:cs="Times New Roman"/>
            <w:noProof/>
            <w:sz w:val="24"/>
            <w:szCs w:val="24"/>
            <w:vertAlign w:val="superscript"/>
          </w:rPr>
          <w:t>12</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Pr="001473BC">
        <w:rPr>
          <w:rFonts w:ascii="Book Antiqua" w:hAnsi="Book Antiqua" w:cs="Times New Roman"/>
          <w:sz w:val="24"/>
          <w:szCs w:val="24"/>
        </w:rPr>
        <w:t xml:space="preserve"> However, question remains whether ‘extrahepatic organ failures’ are mandatory to define ACLF. ACLF, by its simplest meaning, does not include ‘extrahepatic organ failures’. The purpose of including ‘extrahepatic organ failures’ in the ACLF definition is to define the population at high risk for mortality. Our data did indeed show extremely poor short-term survival for patients with extrahepatic organ failures defined by CLIF-SOFA (55.9% and 48.9% for overall and transplant free 30-day survival), and good short-term survival for patients without any organ failures defined by CLIF-SOFA (90.0% and 78.7% for overall and transplant free 30-day survival). This is consistent </w:t>
      </w:r>
      <w:r w:rsidRPr="001473BC">
        <w:rPr>
          <w:rFonts w:ascii="Book Antiqua" w:hAnsi="Book Antiqua" w:cs="Times New Roman"/>
          <w:sz w:val="24"/>
          <w:szCs w:val="24"/>
        </w:rPr>
        <w:lastRenderedPageBreak/>
        <w:t>with previous findings that extrahepatic organ failures are an important factor for survival in ACLF</w:t>
      </w:r>
      <w:r w:rsidR="00E639E8" w:rsidRPr="001473BC">
        <w:rPr>
          <w:rFonts w:ascii="Book Antiqua" w:hAnsi="Book Antiqua" w:cs="Times New Roman"/>
          <w:sz w:val="24"/>
          <w:szCs w:val="24"/>
        </w:rPr>
        <w:fldChar w:fldCharType="begin">
          <w:fldData xml:space="preserve">PEVuZE5vdGU+PENpdGU+PEF1dGhvcj5CYWphajwvQXV0aG9yPjxZZWFyPjIwMTQ8L1llYXI+PFJl
Y051bT4yMDwvUmVjTnVtPjxEaXNwbGF5VGV4dD48c3R5bGUgZmFjZT0ic3VwZXJzY3JpcHQiPlsy
MF08L3N0eWxlPjwvRGlzcGxheVRleHQ+PHJlY29yZD48cmVjLW51bWJlcj4yMDwvcmVjLW51bWJl
cj48Zm9yZWlnbi1rZXlzPjxrZXkgYXBwPSJFTiIgZGItaWQ9ImEweGF2enIyeTAwdnc1ZWZ2eGd4
eHNwcHd2cnh0eHh0YTVwZSIgdGltZXN0YW1wPSIxNDM3MDg1NzE5Ij4yMDwva2V5PjwvZm9yZWln
bi1rZXlzPjxyZWYtdHlwZSBuYW1lPSJKb3VybmFsIEFydGljbGUiPjE3PC9yZWYtdHlwZT48Y29u
dHJpYnV0b3JzPjxhdXRob3JzPjxhdXRob3I+QmFqYWosIEouIFMuPC9hdXRob3I+PGF1dGhvcj5P
JmFwb3M7TGVhcnksIEouIEcuPC9hdXRob3I+PGF1dGhvcj5SZWRkeSwgSy4gUi48L2F1dGhvcj48
YXV0aG9yPldvbmcsIEYuPC9hdXRob3I+PGF1dGhvcj5CaWdnaW5zLCBTLiBXLjwvYXV0aG9yPjxh
dXRob3I+UGF0dG9uLCBILjwvYXV0aG9yPjxhdXRob3I+RmFsbG9uLCBNLiBCLjwvYXV0aG9yPjxh
dXRob3I+R2FyY2lhLVRzYW8sIEcuPC9hdXRob3I+PGF1dGhvcj5NYWxpYWtrYWwsIEIuPC9hdXRo
b3I+PGF1dGhvcj5NYWxpaywgUi48L2F1dGhvcj48YXV0aG9yPlN1YnJhbWFuaWFuLCBSLiBNLjwv
YXV0aG9yPjxhdXRob3I+VGhhY2tlciwgTC4gUi48L2F1dGhvcj48YXV0aG9yPkthbWF0aCwgUC4g
Uy48L2F1dGhvcj48YXV0aG9yPk5vcnRoIEFtZXJpY2FuIENvbnNvcnRpdW0gRm9yIFRoZSBTdHVk
eSBPZiBFbmQtU3RhZ2UgTGl2ZXIgRGlzZWFzZSwgTmFjc2VsZDwvYXV0aG9yPjwvYXV0aG9ycz48
L2NvbnRyaWJ1dG9ycz48YXV0aC1hZGRyZXNzPkRlcGFydG1lbnQgb2YgTWVkaWNpbmUsIFZpcmdp
bmlhIENvbW1vbndlYWx0aCBVbml2ZXJzaXR5IGFuZCBNY0d1aXJlIFZBIE1lZGljYWwgQ2VudGVy
LCBSaWNobW9uZCwgVkEuPC9hdXRoLWFkZHJlc3M+PHRpdGxlcz48dGl0bGU+U3Vydml2YWwgaW4g
aW5mZWN0aW9uLXJlbGF0ZWQgYWN1dGUtb24tY2hyb25pYyBsaXZlciBmYWlsdXJlIGlzIGRlZmlu
ZWQgYnkgZXh0cmFoZXBhdGljIG9yZ2FuIGZhaWx1cmVzPC90aXRsZT48c2Vjb25kYXJ5LXRpdGxl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MT48L2FsdC1wZXJpb2RpY2FsPjxwYWdlcz4yNTAtNjwvcGFnZXM+PHZvbHVtZT42MDwvdm9sdW1l
PjxudW1iZXI+MTwvbnVtYmVyPjxlZGl0aW9uPjIwMTQvMDMvMjk8L2VkaXRpb24+PGtleXdvcmRz
PjxrZXl3b3JkPkFnZWQ8L2tleXdvcmQ+PGtleXdvcmQ+QmFjdGVyaWFsIEluZmVjdGlvbnMvbW9y
dGFsaXR5PC9rZXl3b3JkPjxrZXl3b3JkPkNyb3NzIEluZmVjdGlvbi8qbW9ydGFsaXR5PC9rZXl3
b3JkPjxrZXl3b3JkPkRhdGFiYXNlcywgRmFjdHVhbC9zdGF0aXN0aWNzICZhbXA7IG51bWVyaWNh
bCBkYXRhPC9rZXl3b3JkPjxrZXl3b3JkPkVuZCBTdGFnZSBMaXZlciBEaXNlYXNlLyptb3J0YWxp
dHk8L2tleXdvcmQ+PGtleXdvcmQ+RmVtYWxlPC9rZXl3b3JkPjxrZXl3b3JkPkhlcGF0aWMgRW5j
ZXBoYWxvcGF0aHkvbW9ydGFsaXR5PC9rZXl3b3JkPjxrZXl3b3JkPkhlcGF0aXRpcyBDLCBDaHJv
bmljLyptb3J0YWxpdHk8L2tleXdvcmQ+PGtleXdvcmQ+SG9zcGl0YWwgTW9ydGFsaXR5PC9rZXl3
b3JkPjxrZXl3b3JkPkh1bWFuczwva2V5d29yZD48a2V5d29yZD5MaXZlciBDaXJyaG9zaXMvbW9y
dGFsaXR5PC9rZXl3b3JkPjxrZXl3b3JkPkxpdmVyIEZhaWx1cmUsIEFjdXRlLyptb3J0YWxpdHk8
L2tleXdvcmQ+PGtleXdvcmQ+TWFsZTwva2V5d29yZD48a2V5d29yZD5NaWRkbGUgQWdlZDwva2V5
d29yZD48a2V5d29yZD5NdWx0aXBsZSBPcmdhbiBGYWlsdXJlLyptb3J0YWxpdHk8L2tleXdvcmQ+
PGtleXdvcmQ+UGVyaXRvbml0aXMvbW9ydGFsaXR5PC9rZXl3b3JkPjxrZXl3b3JkPlByZXZhbGVu
Y2U8L2tleXdvcmQ+PGtleXdvcmQ+VXJpbmFyeSBUcmFjdCBJbmZlY3Rpb25zL21vcnRhbGl0eTwv
a2V5d29yZD48L2tleXdvcmRzPjxkYXRlcz48eWVhcj4yMDE0PC95ZWFyPjxwdWItZGF0ZXM+PGRh
dGU+SnVsPC9kYXRlPjwvcHViLWRhdGVzPjwvZGF0ZXM+PGlzYm4+MDI3MC05MTM5PC9pc2JuPjxh
Y2Nlc3Npb24tbnVtPjI0Njc3MTMxPC9hY2Nlc3Npb24tbnVtPjx1cmxzPjwvdXJscz48Y3VzdG9t
Mj5QbWM0MDc3OTI2PC9jdXN0b20yPjxjdXN0b202Pk5paG1zNTcyODMyPC9jdXN0b202PjxlbGVj
dHJvbmljLXJlc291cmNlLW51bT4xMC4xMDAyL2hlcC4yNzA3NzwvZWxlY3Ryb25pYy1yZXNvdXJj
ZS1udW0+PHJlbW90ZS1kYXRhYmFzZS1wcm92aWRlcj5OTE08L3JlbW90ZS1kYXRhYmFzZS1wcm92
aWRlcj48bGFuZ3VhZ2U+ZW5nPC9sYW5ndWFnZT48L3JlY29yZD48L0NpdGU+PC9FbmROb3RlPgB=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PEVuZE5vdGU+PENpdGU+PEF1dGhvcj5CYWphajwvQXV0aG9yPjxZZWFyPjIwMTQ8L1llYXI+PFJl
Y051bT4yMDwvUmVjTnVtPjxEaXNwbGF5VGV4dD48c3R5bGUgZmFjZT0ic3VwZXJzY3JpcHQiPlsy
MF08L3N0eWxlPjwvRGlzcGxheVRleHQ+PHJlY29yZD48cmVjLW51bWJlcj4yMDwvcmVjLW51bWJl
cj48Zm9yZWlnbi1rZXlzPjxrZXkgYXBwPSJFTiIgZGItaWQ9ImEweGF2enIyeTAwdnc1ZWZ2eGd4
eHNwcHd2cnh0eHh0YTVwZSIgdGltZXN0YW1wPSIxNDM3MDg1NzE5Ij4yMDwva2V5PjwvZm9yZWln
bi1rZXlzPjxyZWYtdHlwZSBuYW1lPSJKb3VybmFsIEFydGljbGUiPjE3PC9yZWYtdHlwZT48Y29u
dHJpYnV0b3JzPjxhdXRob3JzPjxhdXRob3I+QmFqYWosIEouIFMuPC9hdXRob3I+PGF1dGhvcj5P
JmFwb3M7TGVhcnksIEouIEcuPC9hdXRob3I+PGF1dGhvcj5SZWRkeSwgSy4gUi48L2F1dGhvcj48
YXV0aG9yPldvbmcsIEYuPC9hdXRob3I+PGF1dGhvcj5CaWdnaW5zLCBTLiBXLjwvYXV0aG9yPjxh
dXRob3I+UGF0dG9uLCBILjwvYXV0aG9yPjxhdXRob3I+RmFsbG9uLCBNLiBCLjwvYXV0aG9yPjxh
dXRob3I+R2FyY2lhLVRzYW8sIEcuPC9hdXRob3I+PGF1dGhvcj5NYWxpYWtrYWwsIEIuPC9hdXRo
b3I+PGF1dGhvcj5NYWxpaywgUi48L2F1dGhvcj48YXV0aG9yPlN1YnJhbWFuaWFuLCBSLiBNLjwv
YXV0aG9yPjxhdXRob3I+VGhhY2tlciwgTC4gUi48L2F1dGhvcj48YXV0aG9yPkthbWF0aCwgUC4g
Uy48L2F1dGhvcj48YXV0aG9yPk5vcnRoIEFtZXJpY2FuIENvbnNvcnRpdW0gRm9yIFRoZSBTdHVk
eSBPZiBFbmQtU3RhZ2UgTGl2ZXIgRGlzZWFzZSwgTmFjc2VsZDwvYXV0aG9yPjwvYXV0aG9ycz48
L2NvbnRyaWJ1dG9ycz48YXV0aC1hZGRyZXNzPkRlcGFydG1lbnQgb2YgTWVkaWNpbmUsIFZpcmdp
bmlhIENvbW1vbndlYWx0aCBVbml2ZXJzaXR5IGFuZCBNY0d1aXJlIFZBIE1lZGljYWwgQ2VudGVy
LCBSaWNobW9uZCwgVkEuPC9hdXRoLWFkZHJlc3M+PHRpdGxlcz48dGl0bGU+U3Vydml2YWwgaW4g
aW5mZWN0aW9uLXJlbGF0ZWQgYWN1dGUtb24tY2hyb25pYyBsaXZlciBmYWlsdXJlIGlzIGRlZmlu
ZWQgYnkgZXh0cmFoZXBhdGljIG9yZ2FuIGZhaWx1cmVzPC90aXRsZT48c2Vjb25kYXJ5LXRpdGxl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MT48L2FsdC1wZXJpb2RpY2FsPjxwYWdlcz4yNTAtNjwvcGFnZXM+PHZvbHVtZT42MDwvdm9sdW1l
PjxudW1iZXI+MTwvbnVtYmVyPjxlZGl0aW9uPjIwMTQvMDMvMjk8L2VkaXRpb24+PGtleXdvcmRz
PjxrZXl3b3JkPkFnZWQ8L2tleXdvcmQ+PGtleXdvcmQ+QmFjdGVyaWFsIEluZmVjdGlvbnMvbW9y
dGFsaXR5PC9rZXl3b3JkPjxrZXl3b3JkPkNyb3NzIEluZmVjdGlvbi8qbW9ydGFsaXR5PC9rZXl3
b3JkPjxrZXl3b3JkPkRhdGFiYXNlcywgRmFjdHVhbC9zdGF0aXN0aWNzICZhbXA7IG51bWVyaWNh
bCBkYXRhPC9rZXl3b3JkPjxrZXl3b3JkPkVuZCBTdGFnZSBMaXZlciBEaXNlYXNlLyptb3J0YWxp
dHk8L2tleXdvcmQ+PGtleXdvcmQ+RmVtYWxlPC9rZXl3b3JkPjxrZXl3b3JkPkhlcGF0aWMgRW5j
ZXBoYWxvcGF0aHkvbW9ydGFsaXR5PC9rZXl3b3JkPjxrZXl3b3JkPkhlcGF0aXRpcyBDLCBDaHJv
bmljLyptb3J0YWxpdHk8L2tleXdvcmQ+PGtleXdvcmQ+SG9zcGl0YWwgTW9ydGFsaXR5PC9rZXl3
b3JkPjxrZXl3b3JkPkh1bWFuczwva2V5d29yZD48a2V5d29yZD5MaXZlciBDaXJyaG9zaXMvbW9y
dGFsaXR5PC9rZXl3b3JkPjxrZXl3b3JkPkxpdmVyIEZhaWx1cmUsIEFjdXRlLyptb3J0YWxpdHk8
L2tleXdvcmQ+PGtleXdvcmQ+TWFsZTwva2V5d29yZD48a2V5d29yZD5NaWRkbGUgQWdlZDwva2V5
d29yZD48a2V5d29yZD5NdWx0aXBsZSBPcmdhbiBGYWlsdXJlLyptb3J0YWxpdHk8L2tleXdvcmQ+
PGtleXdvcmQ+UGVyaXRvbml0aXMvbW9ydGFsaXR5PC9rZXl3b3JkPjxrZXl3b3JkPlByZXZhbGVu
Y2U8L2tleXdvcmQ+PGtleXdvcmQ+VXJpbmFyeSBUcmFjdCBJbmZlY3Rpb25zL21vcnRhbGl0eTwv
a2V5d29yZD48L2tleXdvcmRzPjxkYXRlcz48eWVhcj4yMDE0PC95ZWFyPjxwdWItZGF0ZXM+PGRh
dGU+SnVsPC9kYXRlPjwvcHViLWRhdGVzPjwvZGF0ZXM+PGlzYm4+MDI3MC05MTM5PC9pc2JuPjxh
Y2Nlc3Npb24tbnVtPjI0Njc3MTMxPC9hY2Nlc3Npb24tbnVtPjx1cmxzPjwvdXJscz48Y3VzdG9t
Mj5QbWM0MDc3OTI2PC9jdXN0b20yPjxjdXN0b202Pk5paG1zNTcyODMyPC9jdXN0b202PjxlbGVj
dHJvbmljLXJlc291cmNlLW51bT4xMC4xMDAyL2hlcC4yNzA3NzwvZWxlY3Ryb25pYy1yZXNvdXJj
ZS1udW0+PHJlbW90ZS1kYXRhYmFzZS1wcm92aWRlcj5OTE08L3JlbW90ZS1kYXRhYmFzZS1wcm92
aWRlcj48bGFuZ3VhZ2U+ZW5nPC9sYW5ndWFnZT48L3JlY29yZD48L0NpdGU+PC9FbmROb3RlPgB=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20" w:tooltip="Bajaj, 2014 #20" w:history="1">
        <w:r w:rsidR="002C5AEA" w:rsidRPr="001473BC">
          <w:rPr>
            <w:rFonts w:ascii="Book Antiqua" w:hAnsi="Book Antiqua" w:cs="Times New Roman"/>
            <w:noProof/>
            <w:sz w:val="24"/>
            <w:szCs w:val="24"/>
            <w:vertAlign w:val="superscript"/>
          </w:rPr>
          <w:t>20</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Pr="001473BC">
        <w:rPr>
          <w:rFonts w:ascii="Book Antiqua" w:hAnsi="Book Antiqua" w:cs="Times New Roman"/>
          <w:sz w:val="24"/>
          <w:szCs w:val="24"/>
        </w:rPr>
        <w:t xml:space="preserve"> The association between organ failure and poorer prognosis is supported by numerous studies</w: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LDExLDIxLTI2XTwvc3R5bGU+PC9EaXNwbGF5VGV4dD48cmVjb3JkPjxyZWMtbnVtYmVyPjQ8L3Jl
Yy1udW1iZXI+PGZvcmVpZ24ta2V5cz48a2V5IGFwcD0iRU4iIGRiLWlkPSJhMHhhdnpyMnkwMHZ3
NWVmdnhneHhzcHB3dnJ4dHh4dGE1cGUiIHRpbWVzdGFtcD0iMTQzNzA4NTcxOCI+NDwva2V5Pjwv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Vi48L2F1dGhvcj48YXV0aG9yPkNhbm9uaWMgU3R1ZHkgSW52ZXN0aWdhdG9ycyBvZiB0aGUgRUFT
TC1DTElGIENvbnNvcnRpdW08L2F1dGhvcj48L2F1dGhvcnM+PC9jb250cmlidXRvcnM+PGF1dGgt
YWRkcmVzcz5TZXJ2aWNlIGQmYXBvcztIZXBhdG9sb2dpZSwgSG9waXRhbCBCZWF1am9uLCBBc3Np
c3RhbmNlIFB1YmxpcXVlLUhvcGl0YXV4IGRlIFBhcmlzLCBDbGljaHksIEZyYW5jZS48L2F1dGgt
YWRkcmVzcz48dGl0bGVzPjx0aXRsZT5BY3V0ZS1vbi1jaHJvbmljIGxpdmVyIGZhaWx1cmUgaXMg
YSBkaXN0aW5jdCBzeW5kcm9tZSB0aGF0IGRldmVsb3BzIGluIHBhdGllbnRzIHdpdGggYWN1dGUg
ZGVjb21wZW5zYXRpb24gb2YgY2lycmhvc2lzPC90aXRsZT48c2Vjb25kYXJ5LXRpdGxlPkdhc3Ry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YWdlcz4xNDI2LTM3LCAxNDM3IGUxLTk8L3BhZ2VzPjx2b2x1bWU+MTQ0PC92b2x1bWU+PG51bWJl
cj43PC9udW1iZXI+PGtleXdvcmRzPjxrZXl3b3JkPkFkdWx0PC9rZXl3b3JkPjxrZXl3b3JkPkFn
ZWQ8L2tleXdvcmQ+PGtleXdvcmQ+Q29ob3J0IFN0dWRpZXM8L2tleXdvcmQ+PGtleXdvcmQ+RGlz
ZWFzZSBQcm9ncmVzc2lvbjwva2V5d29yZD48a2V5d29yZD5FbmQgU3RhZ2UgTGl2ZXIgRGlzZWFz
ZS9jb21wbGljYXRpb25zLypkaWFnbm9zaXMvbW9ydGFsaXR5PC9rZXl3b3JkPjxrZXl3b3JkPkZl
bWFsZTwva2V5d29yZD48a2V5d29yZD5IdW1hbnM8L2tleXdvcmQ+PGtleXdvcmQ+TGl2ZXIgQ2ly
cmhvc2lzLypjb21wbGljYXRpb25zL21vcnRhbGl0eTwva2V5d29yZD48a2V5d29yZD5MaXZlciBG
YWlsdXJlLCBBY3V0ZS9jb21wbGljYXRpb25zLypkaWFnbm9zaXMvbW9ydGFsaXR5PC9rZXl3b3Jk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dWItZGF0ZXM+PGRhdGU+SnVuPC9kYXRlPjwvcHViLWRhdGVzPjwvZGF0ZXM+PGlzYm4+MTUyOC0w
MDEyIChFbGVjdHJvbmljKSYjeEQ7MDAxNi01MDg1IChMaW5raW5nKTwvaXNibj48YWNjZXNzaW9u
LW51bT4yMzQ3NDI4NDwvYWNjZXNzaW9uLW51bT48dXJscz48cmVsYXRlZC11cmxzPjx1cmw+aHR0
cDovL3d3dy5uY2JpLm5sbS5uaWguZ292L3B1Ym1lZC8yMzQ3NDI4NDwvdXJsPjwvcmVsYXRlZC11
cmxzPjwvdXJscz48ZWxlY3Ryb25pYy1yZXNvdXJjZS1udW0+MTAuMTA1My9qLmdhc3Ryby4yMDEz
LjAyLjA0MjwvZWxlY3Ryb25pYy1yZXNvdXJjZS1udW0+PC9yZWNvcmQ+PC9DaXRlPjxDaXRlPjxB
dXRob3I+Rmlua2Vuc3RlZHQ8L0F1dGhvcj48WWVhcj4yMDEzPC9ZZWFyPjxSZWNOdW0+MTE8L1Jl
Y051bT48cmVjb3JkPjxyZWMtbnVtYmVyPjExPC9yZWMtbnVtYmVyPjxmb3JlaWduLWtleXM+PGtl
eSBhcHA9IkVOIiBkYi1pZD0iYTB4YXZ6cjJ5MDB2dzVlZnZ4Z3h4c3Bwd3ZyeHR4eHRhNXBlIiB0
aW1lc3RhbXA9IjE0MzcwODU3MTkiPjExPC9rZXk+PC9mb3JlaWduLWtleXM+PHJlZi10eXBlIG5h
bWU9IkpvdXJuYWwgQXJ0aWNsZSI+MTc8L3JlZi10eXBlPjxjb250cmlidXRvcnM+PGF1dGhvcnM+
PGF1dGhvcj5GaW5rZW5zdGVkdCwgQS48L2F1dGhvcj48YXV0aG9yPk5hY2hiYXVyLCBLLjwvYXV0
aG9yPjxhdXRob3I+Wm9sbGVyLCBILjwvYXV0aG9yPjxhdXRob3I+Sm9hbm5pZGlzLCBNLjwvYXV0
aG9yPjxhdXRob3I+UHJhdHNjaGtlLCBKLjwvYXV0aG9yPjxhdXRob3I+R3JhemlhZGVpLCBJLiBX
LjwvYXV0aG9yPjxhdXRob3I+Vm9nZWwsIFcuPC9hdXRob3I+PC9hdXRob3JzPjwvY29udHJpYnV0
b3JzPjxhdXRoLWFkZHJlc3M+RGVwYXJ0bWVudHMgb2YgSW50ZXJuYWwgTWVkaWNpbmUgSUksIElu
bnNicnVjayBNZWRpY2FsIFVuaXZlcnNpdHksIElubnNicnVjaywgQXVzdHJpYS4gaXZvLmdyYXpp
YWRlaUBpLW1lZC5hYy5hdDwvYXV0aC1hZGRyZXNzPjx0aXRsZXM+PHRpdGxlPkFjdXRlLW9uLWNo
cm9uaWMgbGl2ZXIgZmFpbHVyZTogZXhjZWxsZW50IG91dGNvbWVzIGFmdGVyIGxpdmVyIHRyYW5z
cGxhbnRhdGlvbiBidXQgaGlnaCBtb3J0YWxpdHkgb24gdGhlIHdhaXQgbGlzdDwvdGl0bGU+PHNl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ZXR5PC9hYmJyLTE+PC9hbHQtcGVyaW9kaWNhbD48cGFnZXM+ODc5LTg2PC9wYWdlcz48dm9sdW1l
PjE5PC92b2x1bWU+PG51bWJlcj44PC9udW1iZXI+PGVkaXRpb24+MjAxMy8wNS8yMzwvZWRpdGlv
bj48a2V5d29yZHM+PGtleXdvcmQ+QWR1bHQ8L2tleXdvcmQ+PGtleXdvcmQ+QWdlZDwva2V5d29y
ZD48a2V5d29yZD5BZ2VkLCA4MCBhbmQgb3Zlcjwva2V5d29yZD48a2V5d29yZD5Db2hvcnQgU3R1
ZGllczwva2V5d29yZD48a2V5d29yZD5EYXRhYmFzZXMsIEZhY3R1YWw8L2tleXdvcmQ+PGtleXdv
cmQ+RW5kIFN0YWdlIExpdmVyIERpc2Vhc2UvKm1vcnRhbGl0eS8qdGhlcmFweTwva2V5d29yZD48
a2V5d29yZD5GZW1hbGU8L2tleXdvcmQ+PGtleXdvcmQ+SHVtYW5zPC9rZXl3b3JkPjxrZXl3b3Jk
PkxpdmVyIEZhaWx1cmUsIEFjdXRlLyptb3J0YWxpdHkvKnRoZXJhcHk8L2tleXdvcmQ+PGtleXdv
cmQ+TGl2ZXIgVHJhbnNwbGFudGF0aW9uLyptZXRob2RzPC9rZXl3b3JkPjxrZXl3b3JkPk1hbGU8
L2tleXdvcmQ+PGtleXdvcmQ+TWlkZGxlIEFnZWQ8L2tleXdvcmQ+PGtleXdvcmQ+TXVsdGlwbGUg
T3JnYW4gRmFpbHVyZTwva2V5d29yZD48a2V5d29yZD5SZXNwaXJhdGlvbiwgQXJ0aWZpY2lhbDwv
a2V5d29yZD48a2V5d29yZD5SZXRyb3NwZWN0aXZlIFN0dWRpZXM8L2tleXdvcmQ+PGtleXdvcmQ+
VHJlYXRtZW50IE91dGNvbWU8L2tleXdvcmQ+PGtleXdvcmQ+V2FpdGluZyBMaXN0czwva2V5d29y
ZD48L2tleXdvcmRzPjxkYXRlcz48eWVhcj4yMDEzPC95ZWFyPjxwdWItZGF0ZXM+PGRhdGU+QXVn
PC9kYXRlPjwvcHViLWRhdGVzPjwvZGF0ZXM+PGlzYm4+MTUyNy02NDY1PC9pc2JuPjxhY2Nlc3Np
b24tbnVtPjIzNjk2MDA2PC9hY2Nlc3Npb24tbnVtPjx1cmxzPjwvdXJscz48ZWxlY3Ryb25pYy1y
ZXNvdXJjZS1udW0+MTAuMTAwMi9sdC4yMzY3ODwvZWxlY3Ryb25pYy1yZXNvdXJjZS1udW0+PHJl
bW90ZS1kYXRhYmFzZS1wcm92aWRlcj5OTE08L3JlbW90ZS1kYXRhYmFzZS1wcm92aWRlcj48bGFu
Z3VhZ2U+ZW5nPC9sYW5ndWFnZT48L3JlY29yZD48L0NpdGU+PENpdGU+PEF1dGhvcj5UaGFidXQ8
L0F1dGhvcj48WWVhcj4yMDA3PC9ZZWFyPjxSZWNOdW0+MjE8L1JlY051bT48cmVjb3JkPjxyZWMt
bnVtYmVyPjIxPC9yZWMtbnVtYmVyPjxmb3JlaWduLWtleXM+PGtleSBhcHA9IkVOIiBkYi1pZD0i
YTB4YXZ6cjJ5MDB2dzVlZnZ4Z3h4c3Bwd3ZyeHR4eHRhNXBlIiB0aW1lc3RhbXA9IjE0MzcwODU3
MTkiPjIxPC9rZXk+PC9mb3JlaWduLWtleXM+PHJlZi10eXBlIG5hbWU9IkpvdXJuYWwgQXJ0aWNs
ZSI+MTc8L3JlZi10eXBlPjxjb250cmlidXRvcnM+PGF1dGhvcnM+PGF1dGhvcj5UaGFidXQsIEQu
PC9hdXRob3I+PGF1dGhvcj5NYXNzYXJkLCBKLjwvYXV0aG9yPjxhdXRob3I+R2FuZ2xvZmYsIEEu
PC9hdXRob3I+PGF1dGhvcj5DYXJib25lbGwsIE4uPC9hdXRob3I+PGF1dGhvcj5GcmFuY296LCBD
LjwvYXV0aG9yPjxhdXRob3I+Tmd1eWVuLUtoYWMsIEUuPC9hdXRob3I+PGF1dGhvcj5EdWhhbWVs
LCBDLjwvYXV0aG9yPjxhdXRob3I+TGVicmVjLCBELjwvYXV0aG9yPjxhdXRob3I+UG95bmFyZCwg
VC48L2F1dGhvcj48YXV0aG9yPk1vcmVhdSwgUi48L2F1dGhvcj48L2F1dGhvcnM+PC9jb250cmli
dXRvcnM+PGF1dGgtYWRkcmVzcz5BUC1IUCBTZXJ2aWNlIGQmYXBvcztIZXBhdG8tR2FzdHJvZW50
ZXJvbG9naWUsIEdyb3VwZSBIb3NwaXRhbGllciBQaXRpZS1TYWxwZXRyaWVyZSwgUGFyaXMsIEZy
YW5jZS4gZHRoYWJ1dEBsaWJlcnR5c3VyZi5mcjwvYXV0aC1hZGRyZXNzPjx0aXRsZXM+PHRpdGxl
Pk1vZGVsIGZvciBlbmQtc3RhZ2UgbGl2ZXIgZGlzZWFzZSBzY29yZSBhbmQgc3lzdGVtaWMgaW5m
bGFtbWF0b3J5IHJlc3BvbnNlIGFyZSBtYWpvciBwcm9nbm9zdGljIGZhY3RvcnMgaW4gcGF0aWVu
dHMgd2l0aCBjaXJyaG9zaXMgYW5kIGFjdXRlIGZ1bmN0aW9uYWwgcmVuYWwgZmFpbHVyZTwvdGl0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dGltb3JlLCBNZC4pPC9hYmJyLTE+PC9hbHQtcGVyaW9kaWNhbD48cGFnZXM+MTg3Mi04MjwvcGFn
ZXM+PHZvbHVtZT40Njwvdm9sdW1lPjxudW1iZXI+NjwvbnVtYmVyPjxlZGl0aW9uPjIwMDcvMTEv
MDE8L2VkaXRpb24+PGtleXdvcmRzPjxrZXl3b3JkPkFwYWNoZTwva2V5d29yZD48a2V5d29yZD5B
Y3V0ZSBLaWRuZXkgSW5qdXJ5L2V0aW9sb2d5Lyptb3J0YWxpdHk8L2tleXdvcmQ+PGtleXdvcmQ+
QWR1bHQ8L2tleXdvcmQ+PGtleXdvcmQ+QWdlZDwva2V5d29yZD48a2V5d29yZD5IZXBhdG9yZW5h
bCBTeW5kcm9tZS9ldGlvbG9neS9tb3J0YWxpdHk8L2tleXdvcmQ+PGtleXdvcmQ+SG9zcGl0YWwg
TW9ydGFsaXR5PC9rZXl3b3JkPjxrZXl3b3JkPkh1bWFuczwva2V5d29yZD48a2V5d29yZD5MaXZl
ciBDaXJyaG9zaXMvY29tcGxpY2F0aW9ucy8qbW9ydGFsaXR5PC9rZXl3b3JkPjxrZXl3b3JkPkxp
dmVyIEZhaWx1cmU8L2tleXdvcmQ+PGtleXdvcmQ+TWlkZGxlIEFnZWQ8L2tleXdvcmQ+PGtleXdv
cmQ+UHJvZ25vc2lzPC9rZXl3b3JkPjxrZXl3b3JkPlByb3NwZWN0aXZlIFN0dWRpZXM8L2tleXdv
cmQ+PGtleXdvcmQ+KlNldmVyaXR5IG9mIElsbG5lc3MgSW5kZXg8L2tleXdvcmQ+PGtleXdvcmQ+
U3lzdGVtaWMgSW5mbGFtbWF0b3J5IFJlc3BvbnNlIFN5bmRyb21lL2V0aW9sb2d5Lyptb3J0YWxp
dHk8L2tleXdvcmQ+PC9rZXl3b3Jkcz48ZGF0ZXM+PHllYXI+MjAwNzwveWVhcj48cHViLWRhdGVz
PjxkYXRlPkRlYzwvZGF0ZT48L3B1Yi1kYXRlcz48L2RhdGVzPjxpc2JuPjAyNzAtOTEzOTwvaXNi
bj48YWNjZXNzaW9uLW51bT4xNzk3MjMzNzwvYWNjZXNzaW9uLW51bT48dXJscz48L3VybHM+PGVs
ZWN0cm9uaWMtcmVzb3VyY2UtbnVtPjEwLjEwMDIvaGVwLjIxOTIwPC9lbGVjdHJvbmljLXJlc291
cmNlLW51bT48cmVtb3RlLWRhdGFiYXNlLXByb3ZpZGVyPk5MTTwvcmVtb3RlLWRhdGFiYXNlLXBy
b3ZpZGVyPjxsYW5ndWFnZT5lbmc8L2xhbmd1YWdlPjwvcmVjb3JkPjwvQ2l0ZT48Q2l0ZT48QXV0
aG9yPlRoYWRoYW5pPC9BdXRob3I+PFllYXI+MTk5NjwvWWVhcj48UmVjTnVtPjIyPC9SZWNOdW0+
PHJlY29yZD48cmVjLW51bWJlcj4yMjwvcmVjLW51bWJlcj48Zm9yZWlnbi1rZXlzPjxrZXkgYXBw
PSJFTiIgZGItaWQ9ImEweGF2enIyeTAwdnc1ZWZ2eGd4eHNwcHd2cnh0eHh0YTVwZSIgdGltZXN0
YW1wPSIxNDM3MDg1NzE5Ij4yMjwva2V5PjwvZm9yZWlnbi1rZXlzPjxyZWYtdHlwZSBuYW1lPSJK
b3VybmFsIEFydGljbGUiPjE3PC9yZWYtdHlwZT48Y29udHJpYnV0b3JzPjxhdXRob3JzPjxhdXRo
b3I+VGhhZGhhbmksIFIuPC9hdXRob3I+PGF1dGhvcj5QYXNjdWFsLCBNLjwvYXV0aG9yPjxhdXRo
b3I+Qm9udmVudHJlLCBKLiBWLjwvYXV0aG9yPjwvYXV0aG9ycz48L2NvbnRyaWJ1dG9ycz48YXV0
aC1hZGRyZXNzPkRlcGFydG1lbnQgb2YgTWVkaWNpbmUsIE1hc3NhY2h1c2V0dHMgR2VuZXJhbCBI
b3NwaXRhbCwgQm9zdG9uLCBVU0EuPC9hdXRoLWFkZHJlc3M+PHRpdGxlcz48dGl0bGU+QWN1dGUg
cmVuYWwgZmFpbHVyZTwvdGl0bGU+PHNlY29uZGFyeS10aXRsZT5OIEVuZ2wgSiBNZWQ8L3NlY29u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aW5lPC9hYmJyLTE+PC9hbHQtcGVyaW9kaWNhbD48cGFnZXM+MTQ0OC02MDwvcGFnZXM+PHZvbHVt
ZT4zMzQ8L3ZvbHVtZT48bnVtYmVyPjIyPC9udW1iZXI+PGVkaXRpb24+MTk5Ni8wNS8zMDwvZWRp
dGlvbj48a2V5d29yZHM+PGtleXdvcmQ+KkFjdXRlIEtpZG5leSBJbmp1cnkvZGlhZ25vc2lzL2V0
aW9sb2d5L3BoeXNpb3BhdGhvbG9neS90aGVyYXB5PC9rZXl3b3JkPjxrZXl3b3JkPkh1bWFuczwv
a2V5d29yZD48a2V5d29yZD5SaXNrIEZhY3RvcnM8L2tleXdvcmQ+PC9rZXl3b3Jkcz48ZGF0ZXM+
PHllYXI+MTk5NjwveWVhcj48cHViLWRhdGVzPjxkYXRlPk1heSAzMDwvZGF0ZT48L3B1Yi1kYXRl
cz48L2RhdGVzPjxpc2JuPjAwMjgtNDc5MyAoUHJpbnQpJiN4RDswMDI4LTQ3OTM8L2lzYm4+PGFj
Y2Vzc2lvbi1udW0+ODYxODU4NTwvYWNjZXNzaW9uLW51bT48dXJscz48L3VybHM+PGVsZWN0cm9u
aWMtcmVzb3VyY2UtbnVtPjEwLjEwNTYvbmVqbTE5OTYwNTMwMzM0MjIwNzwvZWxlY3Ryb25pYy1y
ZXNvdXJjZS1udW0+PHJlbW90ZS1kYXRhYmFzZS1wcm92aWRlcj5OTE08L3JlbW90ZS1kYXRhYmFz
ZS1wcm92aWRlcj48bGFuZ3VhZ2U+ZW5nPC9sYW5ndWFnZT48L3JlY29yZD48L0NpdGU+PENpdGU+
PEF1dGhvcj5UZXJyYTwvQXV0aG9yPjxZZWFyPjIwMDU8L1llYXI+PFJlY051bT4yMzwvUmVjTnVt
PjxyZWNvcmQ+PHJlYy1udW1iZXI+MjM8L3JlYy1udW1iZXI+PGZvcmVpZ24ta2V5cz48a2V5IGFw
cD0iRU4iIGRiLWlkPSJhMHhhdnpyMnkwMHZ3NWVmdnhneHhzcHB3dnJ4dHh4dGE1cGUiIHRpbWVz
dGFtcD0iMTQzNzA4NTcxOSI+MjM8L2tleT48L2ZvcmVpZ24ta2V5cz48cmVmLXR5cGUgbmFtZT0i
Sm91cm5hbCBBcnRpY2xlIj4xNzwvcmVmLXR5cGU+PGNvbnRyaWJ1dG9ycz48YXV0aG9ycz48YXV0
aG9yPlRlcnJhLCBDLjwvYXV0aG9yPjxhdXRob3I+R3VldmFyYSwgTS48L2F1dGhvcj48YXV0aG9y
PlRvcnJlLCBBLjwvYXV0aG9yPjxhdXRob3I+R2lsYWJlcnQsIFIuPC9hdXRob3I+PGF1dGhvcj5G
ZXJuYW5kZXosIEouPC9hdXRob3I+PGF1dGhvcj5NYXJ0aW4tTGxhaGksIE0uPC9hdXRob3I+PGF1
dGhvcj5CYWNjYXJvLCBNLiBFLjwvYXV0aG9yPjxhdXRob3I+TmF2YXNhLCBNLjwvYXV0aG9yPjxh
dXRob3I+QnJ1LCBDLjwvYXV0aG9yPjxhdXRob3I+QXJyb3lvLCBWLjwvYXV0aG9yPjxhdXRob3I+
Um9kZXMsIEouPC9hdXRob3I+PGF1dGhvcj5HaW5lcywgUC48L2F1dGhvcj48L2F1dGhvcnM+PC9j
b250cmlidXRvcnM+PGF1dGgtYWRkcmVzcz5MaXZlciBVbml0LCBIb3NwaXRhbCBDbGluaWMsIFVu
aXZlcnNpdGF0IGRlIEJhcmNlbG9uYSwgQmFyY2Vsb25hLCBTcGFpbi48L2F1dGgtYWRkcmVzcz48
dGl0bGVzPjx0aXRsZT5SZW5hbCBmYWlsdXJlIGluIHBhdGllbnRzIHdpdGggY2lycmhvc2lzIGFu
ZCBzZXBzaXMgdW5yZWxhdGVkIHRvIHNwb250YW5lb3VzIGJhY3RlcmlhbCBwZXJpdG9uaXRpczog
dmFsdWUgb2YgTUVMRCBzY29yZTwvdGl0bGU+PHNlY29uZGFyeS10aXRsZT5HYXN0cm9lbnRlcm9s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YnItMT5HYXN0cm9lbnRlcm9sb2d5PC9hYmJyLTE+PC9hbHQtcGVyaW9kaWNhbD48cGFnZXM+MTk0
NC01MzwvcGFnZXM+PHZvbHVtZT4xMjk8L3ZvbHVtZT48bnVtYmVyPjY8L251bWJlcj48ZWRpdGlv
bj4yMDA1LzEyLzE0PC9lZGl0aW9uPjxrZXl3b3Jkcz48a2V5d29yZD5BZHVsdDwva2V5d29yZD48
a2V5d29yZD5BZ2VkPC9rZXl3b3JkPjxrZXl3b3JkPkJhY3RlcmlhbCBJbmZlY3Rpb25zLypwaHlz
aW9wYXRob2xvZ3k8L2tleXdvcmQ+PGtleXdvcmQ+Q29tb3JiaWRpdHk8L2tleXdvcmQ+PGtleXdv
cmQ+RGlzZWFzZSBQcm9ncmVzc2lvbjwva2V5d29yZD48a2V5d29yZD5GZW1hbGU8L2tleXdvcmQ+
PGtleXdvcmQ+SGVtb2R5bmFtaWNzPC9rZXl3b3JkPjxrZXl3b3JkPkh1bWFuczwva2V5d29yZD48
a2V5d29yZD5MaXZlciBDaXJyaG9zaXMvKmNvbXBsaWNhdGlvbnMvZGlhZ25vc2lzL3BoeXNpb3Bh
dGhvbG9neTwva2V5d29yZD48a2V5d29yZD5NYWxlPC9rZXl3b3JkPjxrZXl3b3JkPk1pZGRsZSBB
Z2VkPC9rZXl3b3JkPjxrZXl3b3JkPlBlcml0b25pdGlzLypwaHlzaW9wYXRob2xvZ3k8L2tleXdv
cmQ+PGtleXdvcmQ+UHJvcG9ydGlvbmFsIEhhemFyZHMgTW9kZWxzPC9rZXl3b3JkPjxrZXl3b3Jk
PlByb3NwZWN0aXZlIFN0dWRpZXM8L2tleXdvcmQ+PGtleXdvcmQ+Uk9DIEN1cnZlPC9rZXl3b3Jk
PjxrZXl3b3JkPlJlbmFsIEluc3VmZmljaWVuY3kvZGlhZ25vc2lzLypldGlvbG9neS9waHlzaW9w
YXRob2xvZ3k8L2tleXdvcmQ+PGtleXdvcmQ+U2Vwc2lzLypjb21wbGljYXRpb25zL2RpYWdub3Np
cy9waHlzaW9wYXRob2xvZ3k8L2tleXdvcmQ+PGtleXdvcmQ+U3Vydml2YWwgUmF0ZTwva2V5d29y
ZD48L2tleXdvcmRzPjxkYXRlcz48eWVhcj4yMDA1PC95ZWFyPjxwdWItZGF0ZXM+PGRhdGU+RGVj
PC9kYXRlPjwvcHViLWRhdGVzPjwvZGF0ZXM+PGlzYm4+MDAxNi01MDg1IChQcmludCkmI3hEOzAw
MTYtNTA4NTwvaXNibj48YWNjZXNzaW9uLW51bT4xNjM0NDA2MzwvYWNjZXNzaW9uLW51bT48dXJs
cz48L3VybHM+PGVsZWN0cm9uaWMtcmVzb3VyY2UtbnVtPjEwLjEwNTMvai5nYXN0cm8uMjAwNS4w
OS4wMjQ8L2VsZWN0cm9uaWMtcmVzb3VyY2UtbnVtPjxyZW1vdGUtZGF0YWJhc2UtcHJvdmlkZXI+
TkxNPC9yZW1vdGUtZGF0YWJhc2UtcHJvdmlkZXI+PGxhbmd1YWdlPmVuZzwvbGFuZ3VhZ2U+PC9y
ZWNvcmQ+PC9DaXRlPjxDaXRlPjxBdXRob3I+R2luZXM8L0F1dGhvcj48WWVhcj4yMDEyPC9ZZWFy
PjxSZWNOdW0+MjQ8L1JlY051bT48cmVjb3JkPjxyZWMtbnVtYmVyPjI0PC9yZWMtbnVtYmVyPjxm
b3JlaWduLWtleXM+PGtleSBhcHA9IkVOIiBkYi1pZD0iYTB4YXZ6cjJ5MDB2dzVlZnZ4Z3h4c3Bw
d3ZyeHR4eHRhNXBlIiB0aW1lc3RhbXA9IjE0MzcwODU3MjAiPjI0PC9rZXk+PC9mb3JlaWduLWtl
eXM+PHJlZi10eXBlIG5hbWU9IkpvdXJuYWwgQXJ0aWNsZSI+MTc8L3JlZi10eXBlPjxjb250cmli
dXRvcnM+PGF1dGhvcnM+PGF1dGhvcj5HaW5lcywgUC48L2F1dGhvcj48YXV0aG9yPkZlcm5hbmRl
eiwgSi48L2F1dGhvcj48YXV0aG9yPkR1cmFuZCwgRi48L2F1dGhvcj48YXV0aG9yPlNhbGliYSwg
Ri48L2F1dGhvcj48L2F1dGhvcnM+PC9jb250cmlidXRvcnM+PGF1dGgtYWRkcmVzcz5MaXZlciBV
bml0LCBJTURpTSwgSG9zcGl0YWwgQ2xpbmljIEJhcmNlbG9uYSwgVW5pdmVyc2l0eSBvZiBCYXJj
ZWxvbmEgYW5kIElESUJBUFMgYW5kIENpYmVyZWhkLCBCYXJjZWxvbmEsIFNwYWluLiBQZ2luZXNA
Y2xpbmljLnViLmVzPC9hdXRoLWFkZHJlc3M+PHRpdGxlcz48dGl0bGU+TWFuYWdlbWVudCBvZiBj
cml0aWNhbGx5LWlsbCBjaXJyaG90aWMgcGF0aWVudHM8L3RpdGxlPjxzZWNvbmRhcnktdGl0bGU+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Z2VzPlMxMy0yNDwvcGFnZXM+PHZvbHVtZT41NiBTdXBwbCAxPC92b2x1bWU+PGVkaXRpb24+MjAx
Mi8wMi8wNDwvZWRpdGlvbj48a2V5d29yZHM+PGtleXdvcmQ+QWN1dGUgS2lkbmV5IEluanVyeS9k
aWFnbm9zaXMvdGhlcmFweTwva2V5d29yZD48a2V5d29yZD4qQ3JpdGljYWwgQ2FyZTwva2V5d29y
ZD48a2V5d29yZD5Fc29waGFnZWFsIGFuZCBHYXN0cmljIFZhcmljZXMvY29tcGxpY2F0aW9ucy9k
aWFnbm9zaXMvdGhlcmFweTwva2V5d29yZD48a2V5d29yZD5HYXN0cm9pbnRlc3RpbmFsIEhlbW9y
cmhhZ2UvZXRpb2xvZ3kvdGhlcmFweTwva2V5d29yZD48a2V5d29yZD5IZXBhdGljIEVuY2VwaGFs
b3BhdGh5L3RoZXJhcHk8L2tleXdvcmQ+PGtleXdvcmQ+SHVtYW5zPC9rZXl3b3JkPjxrZXl3b3Jk
PkxpdmVyIENpcnJob3Npcy8qY29tcGxpY2F0aW9ucy8qdGhlcmFweTwva2V5d29yZD48a2V5d29y
ZD5MaXZlciBGYWlsdXJlLCBBY3V0ZS90aGVyYXB5PC9rZXl3b3JkPjxrZXl3b3JkPlNlcHNpcy9k
aWFnbm9zaXMvdGhlcmFweTwva2V5d29yZD48a2V5d29yZD5TZXZlcml0eSBvZiBJbGxuZXNzIElu
ZGV4PC9rZXl3b3JkPjxrZXl3b3JkPlNob2NrLCBTZXB0aWMvZGlhZ25vc2lzL3RoZXJhcHk8L2tl
eXdvcmQ+PC9rZXl3b3Jkcz48ZGF0ZXM+PHllYXI+MjAxMjwveWVhcj48L2RhdGVzPjxpc2JuPjAx
NjgtODI3ODwvaXNibj48YWNjZXNzaW9uLW51bT4yMjMwMDQ2MjwvYWNjZXNzaW9uLW51bT48dXJs
cz48L3VybHM+PGVsZWN0cm9uaWMtcmVzb3VyY2UtbnVtPjEwLjEwMTYvczAxNjgtODI3OCgxMik2
MDAwMy04PC9lbGVjdHJvbmljLXJlc291cmNlLW51bT48cmVtb3RlLWRhdGFiYXNlLXByb3ZpZGVy
Pk5MTTwvcmVtb3RlLWRhdGFiYXNlLXByb3ZpZGVyPjxsYW5ndWFnZT5lbmc8L2xhbmd1YWdlPjwv
cmVjb3JkPjwvQ2l0ZT48Q2l0ZT48QXV0aG9yPkNvcmRvYmE8L0F1dGhvcj48WWVhcj4yMDE0PC9Z
ZWFyPjxSZWNOdW0+MjU8L1JlY051bT48cmVjb3JkPjxyZWMtbnVtYmVyPjI1PC9yZWMtbnVtYmVy
Pjxmb3JlaWduLWtleXM+PGtleSBhcHA9IkVOIiBkYi1pZD0iYTB4YXZ6cjJ5MDB2dzVlZnZ4Z3h4
c3Bwd3ZyeHR4eHRhNXBlIiB0aW1lc3RhbXA9IjE0MzcwODU3MjAiPjI1PC9rZXk+PC9mb3JlaWdu
LWtleXM+PHJlZi10eXBlIG5hbWU9IkpvdXJuYWwgQXJ0aWNsZSI+MTc8L3JlZi10eXBlPjxjb250
cmlidXRvcnM+PGF1dGhvcnM+PGF1dGhvcj5Db3Jkb2JhLCBKLjwvYXV0aG9yPjxhdXRob3I+VmVu
dHVyYS1Db3RzLCBNLjwvYXV0aG9yPjxhdXRob3I+U2ltb24tVGFsZXJvLCBNLjwvYXV0aG9yPjxh
dXRob3I+QW1vcm9zLCBBLjwvYXV0aG9yPjxhdXRob3I+UGF2ZXNpLCBNLjwvYXV0aG9yPjxhdXRo
b3I+Vmlsc3RydXAsIEguPC9hdXRob3I+PGF1dGhvcj5BbmdlbGksIFAuPC9hdXRob3I+PGF1dGhv
cj5Eb21lbmljYWxpLCBNLjwvYXV0aG9yPjxhdXRob3I+R2luZXMsIFAuPC9hdXRob3I+PGF1dGhv
cj5CZXJuYXJkaSwgTS48L2F1dGhvcj48YXV0aG9yPkFycm95bywgVi48L2F1dGhvcj48L2F1dGhv
cnM+PC9jb250cmlidXRvcnM+PGF1dGgtYWRkcmVzcz5Ib3NwaXRhbCBWYWxsIGQmYXBvcztIZWJy
b24sIERlcGFydG1lbnQgb2YgTWVkaWNpbmUsIExpdmVyIFVuaXQsIFVuaXZlcnNpdGF0IEF1dG9u
b21hIGRlIEJhcmNlbG9uYSwgU3BhaW47IENlbnRybyBkZSBJbnZlc3RpZ2FjaW9uIEJpb21lZGlj
YSBlbiBSZWQgRW5mZXJtZWRhZGVzIEhlcGF0aWNhcyB5IERpZ2VzdGl2YXMgKENJQkVSRUhEKSwg
SW5zdGl0dXRvIGRlIFNhbHVkIENhcmxvcyBJSUksIE1hZHJpZCwgU3BhaW4uIEVsZWN0cm9uaWMg
YWRkcmVzczogamNvcmRvYmFAdmhlYnJvbi5uZXQuJiN4RDtIb3NwaXRhbCBWYWxsIGQmYXBvcztI
ZWJyb24sIERlcGFydG1lbnQgb2YgTWVkaWNpbmUsIExpdmVyIFVuaXQsIFVuaXZlcnNpdGF0IEF1
dG9ub21hIGRlIEJhcmNlbG9uYSwgU3BhaW4uJiN4RDtDZW50cm8gZGUgSW52ZXN0aWdhY2lvbiBC
aW9tZWRpY2EgZW4gUmVkIEVuZmVybWVkYWRlcyBIZXBhdGljYXMgeSBEaWdlc3RpdmFzIChDSUJF
UkVIRCksIEluc3RpdHV0byBkZSBTYWx1ZCBDYXJsb3MgSUlJLCBNYWRyaWQsIFNwYWluOyBEYXRh
IE1hbmFnZW1lbnQgQ2VudHJlLCBFQVNMLUNMSUYgQ29uc29ydGl1bSwgSG9zcGl0YWwgQ2xpbmlj
LCBTcGFpbi4mI3hEO0RlcGFydG1lbnQgb2YgSGVwYXRvbG9neSBhbmQgR2FzdHJvZW50ZXJvbG9n
eSwgQWFyaHVzIFVuaXZlcnNpdHkgSG9zcHRpYWwsIERlbm1hcmsuJiN4RDtEZXBhcnRtZW50IG9m
IE1lZGljaW5lLCBVbml0IG9mIEhlcGF0aWMgRW1lcmdlbmNpZXMgYW5kIExpdmVyIFRyYW5zcGxh
bnRhdGlvbiwgVW5pdmVyc2l0eSBvZiBQYWRvdmEsIEl0YWx5LiYjeEQ7U2VtZWlvdGljYSBNZWRp
Y2EsIFBvbGljbGluaWNvIFMuIE9yc29sYS1NYWxwaWdoaSwgRGVwYXJ0bWVudCBvZiBNZWRpY2Fs
IGFuZCBTdXJnaWNhbCBTY2llbmNlcywgVW5pdmVyc2l0eSBvZiBCb2xvZ25hLCBJdGFseS4mI3hE
O0NlbnRybyBkZSBJbnZlc3RpZ2FjaW9uIEJpb21lZGljYSBlbiBSZWQgRW5mZXJtZWRhZGVzIEhl
cGF0aWNhcyB5IERpZ2VzdGl2YXMgKENJQkVSRUhEKSwgSW5zdGl0dXRvIGRlIFNhbHVkIENhcmxv
cyBJSUksIE1hZHJpZCwgU3BhaW47IEhvc3BpdGFsIENsaW5pYywgTGl2ZXIgVW5pdCwgVW5pdmVy
c2l0eSBvZiBCYXJjZWxvbmEgSURJQkFQUywgU3BhaW4uPC9hdXRoLWFkZHJlc3M+PHRpdGxlcz48
dGl0bGU+Q2hhcmFjdGVyaXN0aWNzLCByaXNrIGZhY3RvcnMsIGFuZCBtb3J0YWxpdHkgb2YgY2ly
cmhvdGljIHBhdGllbnRzIGhvc3BpdGFsaXplZCBmb3IgaGVwYXRpYyBlbmNlcGhhbG9wYXRoeSB3
aXRoIGFuZCB3aXRob3V0IGFjdXRlLW9uLWNocm9uaWMgbGl2ZXIgZmFpbHVyZSAoQUNMRik8L3Rp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PjwvYWx0LXBlcmlvZGljYWw+PHBhZ2VzPjI3NS04MTwvcGFnZXM+PHZvbHVtZT42MDwvdm9sdW1l
PjxudW1iZXI+MjwvbnVtYmVyPjxlZGl0aW9uPjIwMTMvMTAvMTc8L2VkaXRpb24+PGtleXdvcmRz
PjxrZXl3b3JkPkFnZWQ8L2tleXdvcmQ+PGtleXdvcmQ+RW5kIFN0YWdlIExpdmVyIERpc2Vhc2Uv
Y29tcGxpY2F0aW9ucy9tb3J0YWxpdHk8L2tleXdvcmQ+PGtleXdvcmQ+RmVtYWxlPC9rZXl3b3Jk
PjxrZXl3b3JkPkhlcGF0aWMgRW5jZXBoYWxvcGF0aHkvKmV0aW9sb2d5Lyptb3J0YWxpdHk8L2tl
eXdvcmQ+PGtleXdvcmQ+SHVtYW5zPC9rZXl3b3JkPjxrZXl3b3JkPkxpdmVyIENpcnJob3Npcy8q
Y29tcGxpY2F0aW9ucy8qbW9ydGFsaXR5PC9rZXl3b3JkPjxrZXl3b3JkPkxpdmVyIENpcnJob3Np
cywgQWxjb2hvbGljL2NvbXBsaWNhdGlvbnMvbW9ydGFsaXR5PC9rZXl3b3JkPjxrZXl3b3JkPkxp
dmVyIEZhaWx1cmUsIEFjdXRlLypjb21wbGljYXRpb25zLyptb3J0YWxpdHk8L2tleXdvcmQ+PGtl
eXdvcmQ+TWFsZTwva2V5d29yZD48a2V5d29yZD5NaWRkbGUgQWdlZDwva2V5d29yZD48a2V5d29y
ZD5Qcm9nbm9zaXM8L2tleXdvcmQ+PGtleXdvcmQ+UHJvc3BlY3RpdmUgU3R1ZGllczwva2V5d29y
ZD48a2V5d29yZD5SaXNrIEZhY3RvcnM8L2tleXdvcmQ+PGtleXdvcmQ+U3BhaW4vZXBpZGVtaW9s
b2d5PC9rZXl3b3JkPjxrZXl3b3JkPlRpbWUgRmFjdG9yczwva2V5d29yZD48a2V5d29yZD4oQ2xp
Zik8L2tleXdvcmQ+PGtleXdvcmQ+QWNsZjwva2V5d29yZD48a2V5d29yZD5BbHQ8L2tleXdvcmQ+
PGtleXdvcmQ+QXN0PC9rZXl3b3JkPjxrZXl3b3JkPkFjdXRlLW9uLWNocm9uaWMgbGl2ZXIgZmFp
bHVyZTwva2V5d29yZD48a2V5d29yZD5DaXJyaG9zaXM8L2tleXdvcmQ+PGtleXdvcmQ+RUFTTC1D
aHJvbmljIExpdmVyIEZhaWx1cmU8L2tleXdvcmQ+PGtleXdvcmQ+R2d0PC9rZXl3b3JkPjxrZXl3
b3JkPkhlPC9rZXl3b3JkPjxrZXl3b3JkPkhlcGF0aWMgZW5jZXBoYWxvcGF0aHk8L2tleXdvcmQ+
PGtleXdvcmQ+SW5yPC9rZXl3b3JkPjxrZXl3b3JkPkludGVybmF0aW9uYWwgTm9ybWFsaXplZCBS
YXRpbzwva2V5d29yZD48a2V5d29yZD5NZWxkPC9rZXl3b3JkPjxrZXl3b3JkPlNvZmE8L2tleXdv
cmQ+PGtleXdvcmQ+U2VxdWVudGlhbCBPcmdhbiBGYWlsdXJlIEFzc2Vzc21lbnQ8L2tleXdvcmQ+
PGtleXdvcmQ+V2JjPC9rZXl3b3JkPjxrZXl3b3JkPmFsYW5pbmUgYW1pbm90cmFuc2ZlcmFzZTwv
a2V5d29yZD48a2V5d29yZD5hc3BhcnRhdGUgYW1pbm90cmFuc2ZlcmFzZTwva2V5d29yZD48a2V5
d29yZD5nYW1tYS1nbHV0YW15bCB0cmFuc2ZlcmFzZTwva2V5d29yZD48a2V5d29yZD5tb2RlbCBm
b3IgZW5kLXN0YWdlIGxpdmVyIGRpc2Vhc2U8L2tleXdvcmQ+PGtleXdvcmQ+bi5zLjwva2V5d29y
ZD48a2V5d29yZD5ub24gc2lnbmlmaWNhbnQ8L2tleXdvcmQ+PGtleXdvcmQ+d2hpdGUgYmxvb2Qg
Y2VsbHM8L2tleXdvcmQ+PC9rZXl3b3Jkcz48ZGF0ZXM+PHllYXI+MjAxNDwveWVhcj48cHViLWRh
dGVzPjxkYXRlPkZlYjwvZGF0ZT48L3B1Yi1kYXRlcz48L2RhdGVzPjxpc2JuPjAxNjgtODI3ODwv
aXNibj48YWNjZXNzaW9uLW51bT4yNDEyODQxNDwvYWNjZXNzaW9uLW51bT48dXJscz48L3VybHM+
PGVsZWN0cm9uaWMtcmVzb3VyY2UtbnVtPjEwLjEwMTYvai5qaGVwLjIwMTMuMTAuMDA0PC9lbGVj
dHJvbmljLXJlc291cmNlLW51bT48cmVtb3RlLWRhdGFiYXNlLXByb3ZpZGVyPk5MTTwvcmVtb3Rl
LWRhdGFiYXNlLXByb3ZpZGVyPjxsYW5ndWFnZT5lbmc8L2xhbmd1YWdlPjwvcmVjb3JkPjwvQ2l0
ZT48Q2l0ZT48QXV0aG9yPllhbjwvQXV0aG9yPjxZZWFyPjIwMTU8L1llYXI+PFJlY051bT4yNjwv
UmVjTnVtPjxyZWNvcmQ+PHJlYy1udW1iZXI+MjY8L3JlYy1udW1iZXI+PGZvcmVpZ24ta2V5cz48
a2V5IGFwcD0iRU4iIGRiLWlkPSJhMHhhdnpyMnkwMHZ3NWVmdnhneHhzcHB3dnJ4dHh4dGE1cGUi
IHRpbWVzdGFtcD0iMTQzNzA4NTcyMCI+MjY8L2tleT48L2ZvcmVpZ24ta2V5cz48cmVmLXR5cGUg
bmFtZT0iSm91cm5hbCBBcnRpY2xlIj4xNzwvcmVmLXR5cGU+PGNvbnRyaWJ1dG9ycz48YXV0aG9y
cz48YXV0aG9yPllhbiwgSC48L2F1dGhvcj48YXV0aG9yPld1LCBXLjwvYXV0aG9yPjxhdXRob3I+
WWFuZywgWS48L2F1dGhvcj48YXV0aG9yPld1LCBZLjwvYXV0aG9yPjxhdXRob3I+WWFuZywgUS48
L2F1dGhvcj48YXV0aG9yPlNoaSwgWS48L2F1dGhvcj48L2F1dGhvcnM+PC9jb250cmlidXRvcnM+
PGF1dGgtYWRkcmVzcz5EZXBhcnRtZW50IG9mIEluZmVjdGlvdXMgRGlzZWFzZXMsIE5pbmdibyBO
by4gMiBIb3NwaXRhbCwgTmluZ2JvLCBDaGluYS48L2F1dGgtYWRkcmVzcz48dGl0bGVzPjx0aXRs
ZT5BIG5vdmVsIGludGVncmF0ZWQgTW9kZWwgZm9yIEVuZC1TdGFnZSBMaXZlciBEaXNlYXNlIG1v
ZGVsIHByZWRpY3RzIHNob3J0LXRlcm0gcHJvZ25vc2lzIG9mIGhlcGF0aXRpcyBCIHZpcnVzLXJl
bGF0ZWQgYWN1dGUtb24tY2hyb25pYyBsaXZlciBmYWlsdXJlIHBhdGllbnRzPC90aXRsZT48c2Vj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dGxlPkhlcGF0b2wgUmVzPC9mdWxsLXRpdGxlPjxhYmJyLTE+SGVwYXRvbG9neSByZXNlYXJjaCA6
IHRoZSBvZmZpY2lhbCBqb3VybmFsIG9mIHRoZSBKYXBhbiBTb2NpZXR5IG9mIEhlcGF0b2xvZ3k8
L2FiYnItMT48L3BlcmlvZGljYWw+PGFsdC1wZXJpb2RpY2FsPjxmdWxsLXRpdGxlPkhlcGF0b2wg
UmVzPC9mdWxsLXRpdGxlPjxhYmJyLTE+SGVwYXRvbG9neSByZXNlYXJjaCA6IHRoZSBvZmZpY2lh
bCBqb3VybmFsIG9mIHRoZSBKYXBhbiBTb2NpZXR5IG9mIEhlcGF0b2xvZ3k8L2FiYnItMT48L2Fs
dC1wZXJpb2RpY2FsPjxwYWdlcz40MDUtMTQ8L3BhZ2VzPjx2b2x1bWU+NDU8L3ZvbHVtZT48bnVt
YmVyPjQ8L251bWJlcj48ZWRpdGlvbj4yMDE0LzA1LzIzPC9lZGl0aW9uPjxrZXl3b3Jkcz48a2V5
d29yZD4zLW1vbnRoIHByb2dub3Npczwva2V5d29yZD48a2V5d29yZD5hY3V0ZS1vbi1jaHJvbmlj
IGxpdmVyIGZhaWx1cmU8L2tleXdvcmQ+PGtleXdvcmQ+aGVwYXRpdGlzIEIgdmlydXM8L2tleXdv
cmQ+PGtleXdvcmQ+cHJvZ25vc3RpYyBtb2RlbDwva2V5d29yZD48L2tleXdvcmRzPjxkYXRlcz48
eWVhcj4yMDE1PC95ZWFyPjxwdWItZGF0ZXM+PGRhdGU+QXByPC9kYXRlPjwvcHViLWRhdGVzPjwv
ZGF0ZXM+PGlzYm4+MTM4Ni02MzQ2IChQcmludCkmI3hEOzEzODYtNjM0NiAoTGlua2luZyk8L2lz
Ym4+PGFjY2Vzc2lvbi1udW0+MjQ4NDk3MzU8L2FjY2Vzc2lvbi1udW0+PHVybHM+PHJlbGF0ZWQt
dXJscz48dXJsPmh0dHA6Ly93d3cubmNiaS5ubG0ubmloLmdvdi9wdWJtZWQvMjQ4NDk3MzU8L3Vy
bD48L3JlbGF0ZWQtdXJscz48L3VybHM+PGVsZWN0cm9uaWMtcmVzb3VyY2UtbnVtPjEwLjExMTEv
aGVwci4xMjM2MjwvZWxlY3Ryb25pYy1yZXNvdXJjZS1udW0+PHJlbW90ZS1kYXRhYmFzZS1wcm92
aWRlcj5OTE08L3JlbW90ZS1kYXRhYmFzZS1wcm92aWRlcj48bGFuZ3VhZ2U+RW5nPC9sYW5ndWFn
ZT48L3JlY29yZD48L0NpdGU+PC9FbmROb3RlPn==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LDExLDIxLTI2XTwvc3R5bGU+PC9EaXNwbGF5VGV4dD48cmVjb3JkPjxyZWMtbnVtYmVyPjQ8L3Jl
Yy1udW1iZXI+PGZvcmVpZ24ta2V5cz48a2V5IGFwcD0iRU4iIGRiLWlkPSJhMHhhdnpyMnkwMHZ3
NWVmdnhneHhzcHB3dnJ4dHh4dGE1cGUiIHRpbWVzdGFtcD0iMTQzNzA4NTcxOCI+NDwva2V5Pjwv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Vi48L2F1dGhvcj48YXV0aG9yPkNhbm9uaWMgU3R1ZHkgSW52ZXN0aWdhdG9ycyBvZiB0aGUgRUFT
TC1DTElGIENvbnNvcnRpdW08L2F1dGhvcj48L2F1dGhvcnM+PC9jb250cmlidXRvcnM+PGF1dGgt
YWRkcmVzcz5TZXJ2aWNlIGQmYXBvcztIZXBhdG9sb2dpZSwgSG9waXRhbCBCZWF1am9uLCBBc3Np
c3RhbmNlIFB1YmxpcXVlLUhvcGl0YXV4IGRlIFBhcmlzLCBDbGljaHksIEZyYW5jZS48L2F1dGgt
YWRkcmVzcz48dGl0bGVzPjx0aXRsZT5BY3V0ZS1vbi1jaHJvbmljIGxpdmVyIGZhaWx1cmUgaXMg
YSBkaXN0aW5jdCBzeW5kcm9tZSB0aGF0IGRldmVsb3BzIGluIHBhdGllbnRzIHdpdGggYWN1dGUg
ZGVjb21wZW5zYXRpb24gb2YgY2lycmhvc2lzPC90aXRsZT48c2Vjb25kYXJ5LXRpdGxlPkdhc3Ry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YWdlcz4xNDI2LTM3LCAxNDM3IGUxLTk8L3BhZ2VzPjx2b2x1bWU+MTQ0PC92b2x1bWU+PG51bWJl
cj43PC9udW1iZXI+PGtleXdvcmRzPjxrZXl3b3JkPkFkdWx0PC9rZXl3b3JkPjxrZXl3b3JkPkFn
ZWQ8L2tleXdvcmQ+PGtleXdvcmQ+Q29ob3J0IFN0dWRpZXM8L2tleXdvcmQ+PGtleXdvcmQ+RGlz
ZWFzZSBQcm9ncmVzc2lvbjwva2V5d29yZD48a2V5d29yZD5FbmQgU3RhZ2UgTGl2ZXIgRGlzZWFz
ZS9jb21wbGljYXRpb25zLypkaWFnbm9zaXMvbW9ydGFsaXR5PC9rZXl3b3JkPjxrZXl3b3JkPkZl
bWFsZTwva2V5d29yZD48a2V5d29yZD5IdW1hbnM8L2tleXdvcmQ+PGtleXdvcmQ+TGl2ZXIgQ2ly
cmhvc2lzLypjb21wbGljYXRpb25zL21vcnRhbGl0eTwva2V5d29yZD48a2V5d29yZD5MaXZlciBG
YWlsdXJlLCBBY3V0ZS9jb21wbGljYXRpb25zLypkaWFnbm9zaXMvbW9ydGFsaXR5PC9rZXl3b3Jk
PjxrZXl3b3JkPk1hbGU8L2tleXdvcmQ+PGtleXdvcmQ+TWlkZGxlIEFnZWQ8L2tleXdvcmQ+PGtl
eXdvcmQ+UHJvZ25vc2lzPC9rZXl3b3JkPjxrZXl3b3JkPlByb3NwZWN0aXZlIFN0dWRpZXM8L2tl
eXdvcmQ+PGtleXdvcmQ+U2V2ZXJpdHkgb2YgSWxsbmVzcyBJbmRleDwva2V5d29yZD48a2V5d29y
ZD5TeW5kcm9tZTwva2V5d29yZD48L2tleXdvcmRzPjxkYXRlcz48eWVhcj4yMDEzPC95ZWFyPjxw
dWItZGF0ZXM+PGRhdGU+SnVuPC9kYXRlPjwvcHViLWRhdGVzPjwvZGF0ZXM+PGlzYm4+MTUyOC0w
MDEyIChFbGVjdHJvbmljKSYjeEQ7MDAxNi01MDg1IChMaW5raW5nKTwvaXNibj48YWNjZXNzaW9u
LW51bT4yMzQ3NDI4NDwvYWNjZXNzaW9uLW51bT48dXJscz48cmVsYXRlZC11cmxzPjx1cmw+aHR0
cDovL3d3dy5uY2JpLm5sbS5uaWguZ292L3B1Ym1lZC8yMzQ3NDI4NDwvdXJsPjwvcmVsYXRlZC11
cmxzPjwvdXJscz48ZWxlY3Ryb25pYy1yZXNvdXJjZS1udW0+MTAuMTA1My9qLmdhc3Ryby4yMDEz
LjAyLjA0MjwvZWxlY3Ryb25pYy1yZXNvdXJjZS1udW0+PC9yZWNvcmQ+PC9DaXRlPjxDaXRlPjxB
dXRob3I+Rmlua2Vuc3RlZHQ8L0F1dGhvcj48WWVhcj4yMDEzPC9ZZWFyPjxSZWNOdW0+MTE8L1Jl
Y051bT48cmVjb3JkPjxyZWMtbnVtYmVyPjExPC9yZWMtbnVtYmVyPjxmb3JlaWduLWtleXM+PGtl
eSBhcHA9IkVOIiBkYi1pZD0iYTB4YXZ6cjJ5MDB2dzVlZnZ4Z3h4c3Bwd3ZyeHR4eHRhNXBlIiB0
aW1lc3RhbXA9IjE0MzcwODU3MTkiPjExPC9rZXk+PC9mb3JlaWduLWtleXM+PHJlZi10eXBlIG5h
bWU9IkpvdXJuYWwgQXJ0aWNsZSI+MTc8L3JlZi10eXBlPjxjb250cmlidXRvcnM+PGF1dGhvcnM+
PGF1dGhvcj5GaW5rZW5zdGVkdCwgQS48L2F1dGhvcj48YXV0aG9yPk5hY2hiYXVyLCBLLjwvYXV0
aG9yPjxhdXRob3I+Wm9sbGVyLCBILjwvYXV0aG9yPjxhdXRob3I+Sm9hbm5pZGlzLCBNLjwvYXV0
aG9yPjxhdXRob3I+UHJhdHNjaGtlLCBKLjwvYXV0aG9yPjxhdXRob3I+R3JhemlhZGVpLCBJLiBX
LjwvYXV0aG9yPjxhdXRob3I+Vm9nZWwsIFcuPC9hdXRob3I+PC9hdXRob3JzPjwvY29udHJpYnV0
b3JzPjxhdXRoLWFkZHJlc3M+RGVwYXJ0bWVudHMgb2YgSW50ZXJuYWwgTWVkaWNpbmUgSUksIElu
bnNicnVjayBNZWRpY2FsIFVuaXZlcnNpdHksIElubnNicnVjaywgQXVzdHJpYS4gaXZvLmdyYXpp
YWRlaUBpLW1lZC5hYy5hdDwvYXV0aC1hZGRyZXNzPjx0aXRsZXM+PHRpdGxlPkFjdXRlLW9uLWNo
cm9uaWMgbGl2ZXIgZmFpbHVyZTogZXhjZWxsZW50IG91dGNvbWVzIGFmdGVyIGxpdmVyIHRyYW5z
cGxhbnRhdGlvbiBidXQgaGlnaCBtb3J0YWxpdHkgb24gdGhlIHdhaXQgbGlzdDwvdGl0bGU+PHNl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ZXR5PC9hYmJyLTE+PC9hbHQtcGVyaW9kaWNhbD48cGFnZXM+ODc5LTg2PC9wYWdlcz48dm9sdW1l
PjE5PC92b2x1bWU+PG51bWJlcj44PC9udW1iZXI+PGVkaXRpb24+MjAxMy8wNS8yMzwvZWRpdGlv
bj48a2V5d29yZHM+PGtleXdvcmQ+QWR1bHQ8L2tleXdvcmQ+PGtleXdvcmQ+QWdlZDwva2V5d29y
ZD48a2V5d29yZD5BZ2VkLCA4MCBhbmQgb3Zlcjwva2V5d29yZD48a2V5d29yZD5Db2hvcnQgU3R1
ZGllczwva2V5d29yZD48a2V5d29yZD5EYXRhYmFzZXMsIEZhY3R1YWw8L2tleXdvcmQ+PGtleXdv
cmQ+RW5kIFN0YWdlIExpdmVyIERpc2Vhc2UvKm1vcnRhbGl0eS8qdGhlcmFweTwva2V5d29yZD48
a2V5d29yZD5GZW1hbGU8L2tleXdvcmQ+PGtleXdvcmQ+SHVtYW5zPC9rZXl3b3JkPjxrZXl3b3Jk
PkxpdmVyIEZhaWx1cmUsIEFjdXRlLyptb3J0YWxpdHkvKnRoZXJhcHk8L2tleXdvcmQ+PGtleXdv
cmQ+TGl2ZXIgVHJhbnNwbGFudGF0aW9uLyptZXRob2RzPC9rZXl3b3JkPjxrZXl3b3JkPk1hbGU8
L2tleXdvcmQ+PGtleXdvcmQ+TWlkZGxlIEFnZWQ8L2tleXdvcmQ+PGtleXdvcmQ+TXVsdGlwbGUg
T3JnYW4gRmFpbHVyZTwva2V5d29yZD48a2V5d29yZD5SZXNwaXJhdGlvbiwgQXJ0aWZpY2lhbDwv
a2V5d29yZD48a2V5d29yZD5SZXRyb3NwZWN0aXZlIFN0dWRpZXM8L2tleXdvcmQ+PGtleXdvcmQ+
VHJlYXRtZW50IE91dGNvbWU8L2tleXdvcmQ+PGtleXdvcmQ+V2FpdGluZyBMaXN0czwva2V5d29y
ZD48L2tleXdvcmRzPjxkYXRlcz48eWVhcj4yMDEzPC95ZWFyPjxwdWItZGF0ZXM+PGRhdGU+QXVn
PC9kYXRlPjwvcHViLWRhdGVzPjwvZGF0ZXM+PGlzYm4+MTUyNy02NDY1PC9pc2JuPjxhY2Nlc3Np
b24tbnVtPjIzNjk2MDA2PC9hY2Nlc3Npb24tbnVtPjx1cmxzPjwvdXJscz48ZWxlY3Ryb25pYy1y
ZXNvdXJjZS1udW0+MTAuMTAwMi9sdC4yMzY3ODwvZWxlY3Ryb25pYy1yZXNvdXJjZS1udW0+PHJl
bW90ZS1kYXRhYmFzZS1wcm92aWRlcj5OTE08L3JlbW90ZS1kYXRhYmFzZS1wcm92aWRlcj48bGFu
Z3VhZ2U+ZW5nPC9sYW5ndWFnZT48L3JlY29yZD48L0NpdGU+PENpdGU+PEF1dGhvcj5UaGFidXQ8
L0F1dGhvcj48WWVhcj4yMDA3PC9ZZWFyPjxSZWNOdW0+MjE8L1JlY051bT48cmVjb3JkPjxyZWMt
bnVtYmVyPjIxPC9yZWMtbnVtYmVyPjxmb3JlaWduLWtleXM+PGtleSBhcHA9IkVOIiBkYi1pZD0i
YTB4YXZ6cjJ5MDB2dzVlZnZ4Z3h4c3Bwd3ZyeHR4eHRhNXBlIiB0aW1lc3RhbXA9IjE0MzcwODU3
MTkiPjIxPC9rZXk+PC9mb3JlaWduLWtleXM+PHJlZi10eXBlIG5hbWU9IkpvdXJuYWwgQXJ0aWNs
ZSI+MTc8L3JlZi10eXBlPjxjb250cmlidXRvcnM+PGF1dGhvcnM+PGF1dGhvcj5UaGFidXQsIEQu
PC9hdXRob3I+PGF1dGhvcj5NYXNzYXJkLCBKLjwvYXV0aG9yPjxhdXRob3I+R2FuZ2xvZmYsIEEu
PC9hdXRob3I+PGF1dGhvcj5DYXJib25lbGwsIE4uPC9hdXRob3I+PGF1dGhvcj5GcmFuY296LCBD
LjwvYXV0aG9yPjxhdXRob3I+Tmd1eWVuLUtoYWMsIEUuPC9hdXRob3I+PGF1dGhvcj5EdWhhbWVs
LCBDLjwvYXV0aG9yPjxhdXRob3I+TGVicmVjLCBELjwvYXV0aG9yPjxhdXRob3I+UG95bmFyZCwg
VC48L2F1dGhvcj48YXV0aG9yPk1vcmVhdSwgUi48L2F1dGhvcj48L2F1dGhvcnM+PC9jb250cmli
dXRvcnM+PGF1dGgtYWRkcmVzcz5BUC1IUCBTZXJ2aWNlIGQmYXBvcztIZXBhdG8tR2FzdHJvZW50
ZXJvbG9naWUsIEdyb3VwZSBIb3NwaXRhbGllciBQaXRpZS1TYWxwZXRyaWVyZSwgUGFyaXMsIEZy
YW5jZS4gZHRoYWJ1dEBsaWJlcnR5c3VyZi5mcjwvYXV0aC1hZGRyZXNzPjx0aXRsZXM+PHRpdGxl
Pk1vZGVsIGZvciBlbmQtc3RhZ2UgbGl2ZXIgZGlzZWFzZSBzY29yZSBhbmQgc3lzdGVtaWMgaW5m
bGFtbWF0b3J5IHJlc3BvbnNlIGFyZSBtYWpvciBwcm9nbm9zdGljIGZhY3RvcnMgaW4gcGF0aWVu
dHMgd2l0aCBjaXJyaG9zaXMgYW5kIGFjdXRlIGZ1bmN0aW9uYWwgcmVuYWwgZmFpbHVyZTwvdGl0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dGltb3JlLCBNZC4pPC9hYmJyLTE+PC9hbHQtcGVyaW9kaWNhbD48cGFnZXM+MTg3Mi04MjwvcGFn
ZXM+PHZvbHVtZT40Njwvdm9sdW1lPjxudW1iZXI+NjwvbnVtYmVyPjxlZGl0aW9uPjIwMDcvMTEv
MDE8L2VkaXRpb24+PGtleXdvcmRzPjxrZXl3b3JkPkFwYWNoZTwva2V5d29yZD48a2V5d29yZD5B
Y3V0ZSBLaWRuZXkgSW5qdXJ5L2V0aW9sb2d5Lyptb3J0YWxpdHk8L2tleXdvcmQ+PGtleXdvcmQ+
QWR1bHQ8L2tleXdvcmQ+PGtleXdvcmQ+QWdlZDwva2V5d29yZD48a2V5d29yZD5IZXBhdG9yZW5h
bCBTeW5kcm9tZS9ldGlvbG9neS9tb3J0YWxpdHk8L2tleXdvcmQ+PGtleXdvcmQ+SG9zcGl0YWwg
TW9ydGFsaXR5PC9rZXl3b3JkPjxrZXl3b3JkPkh1bWFuczwva2V5d29yZD48a2V5d29yZD5MaXZl
ciBDaXJyaG9zaXMvY29tcGxpY2F0aW9ucy8qbW9ydGFsaXR5PC9rZXl3b3JkPjxrZXl3b3JkPkxp
dmVyIEZhaWx1cmU8L2tleXdvcmQ+PGtleXdvcmQ+TWlkZGxlIEFnZWQ8L2tleXdvcmQ+PGtleXdv
cmQ+UHJvZ25vc2lzPC9rZXl3b3JkPjxrZXl3b3JkPlByb3NwZWN0aXZlIFN0dWRpZXM8L2tleXdv
cmQ+PGtleXdvcmQ+KlNldmVyaXR5IG9mIElsbG5lc3MgSW5kZXg8L2tleXdvcmQ+PGtleXdvcmQ+
U3lzdGVtaWMgSW5mbGFtbWF0b3J5IFJlc3BvbnNlIFN5bmRyb21lL2V0aW9sb2d5Lyptb3J0YWxp
dHk8L2tleXdvcmQ+PC9rZXl3b3Jkcz48ZGF0ZXM+PHllYXI+MjAwNzwveWVhcj48cHViLWRhdGVz
PjxkYXRlPkRlYzwvZGF0ZT48L3B1Yi1kYXRlcz48L2RhdGVzPjxpc2JuPjAyNzAtOTEzOTwvaXNi
bj48YWNjZXNzaW9uLW51bT4xNzk3MjMzNzwvYWNjZXNzaW9uLW51bT48dXJscz48L3VybHM+PGVs
ZWN0cm9uaWMtcmVzb3VyY2UtbnVtPjEwLjEwMDIvaGVwLjIxOTIwPC9lbGVjdHJvbmljLXJlc291
cmNlLW51bT48cmVtb3RlLWRhdGFiYXNlLXByb3ZpZGVyPk5MTTwvcmVtb3RlLWRhdGFiYXNlLXBy
b3ZpZGVyPjxsYW5ndWFnZT5lbmc8L2xhbmd1YWdlPjwvcmVjb3JkPjwvQ2l0ZT48Q2l0ZT48QXV0
aG9yPlRoYWRoYW5pPC9BdXRob3I+PFllYXI+MTk5NjwvWWVhcj48UmVjTnVtPjIyPC9SZWNOdW0+
PHJlY29yZD48cmVjLW51bWJlcj4yMjwvcmVjLW51bWJlcj48Zm9yZWlnbi1rZXlzPjxrZXkgYXBw
PSJFTiIgZGItaWQ9ImEweGF2enIyeTAwdnc1ZWZ2eGd4eHNwcHd2cnh0eHh0YTVwZSIgdGltZXN0
YW1wPSIxNDM3MDg1NzE5Ij4yMjwva2V5PjwvZm9yZWlnbi1rZXlzPjxyZWYtdHlwZSBuYW1lPSJK
b3VybmFsIEFydGljbGUiPjE3PC9yZWYtdHlwZT48Y29udHJpYnV0b3JzPjxhdXRob3JzPjxhdXRo
b3I+VGhhZGhhbmksIFIuPC9hdXRob3I+PGF1dGhvcj5QYXNjdWFsLCBNLjwvYXV0aG9yPjxhdXRo
b3I+Qm9udmVudHJlLCBKLiBWLjwvYXV0aG9yPjwvYXV0aG9ycz48L2NvbnRyaWJ1dG9ycz48YXV0
aC1hZGRyZXNzPkRlcGFydG1lbnQgb2YgTWVkaWNpbmUsIE1hc3NhY2h1c2V0dHMgR2VuZXJhbCBI
b3NwaXRhbCwgQm9zdG9uLCBVU0EuPC9hdXRoLWFkZHJlc3M+PHRpdGxlcz48dGl0bGU+QWN1dGUg
cmVuYWwgZmFpbHVyZTwvdGl0bGU+PHNlY29uZGFyeS10aXRsZT5OIEVuZ2wgSiBNZWQ8L3NlY29u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aW5lPC9hYmJyLTE+PC9hbHQtcGVyaW9kaWNhbD48cGFnZXM+MTQ0OC02MDwvcGFnZXM+PHZvbHVt
ZT4zMzQ8L3ZvbHVtZT48bnVtYmVyPjIyPC9udW1iZXI+PGVkaXRpb24+MTk5Ni8wNS8zMDwvZWRp
dGlvbj48a2V5d29yZHM+PGtleXdvcmQ+KkFjdXRlIEtpZG5leSBJbmp1cnkvZGlhZ25vc2lzL2V0
aW9sb2d5L3BoeXNpb3BhdGhvbG9neS90aGVyYXB5PC9rZXl3b3JkPjxrZXl3b3JkPkh1bWFuczwv
a2V5d29yZD48a2V5d29yZD5SaXNrIEZhY3RvcnM8L2tleXdvcmQ+PC9rZXl3b3Jkcz48ZGF0ZXM+
PHllYXI+MTk5NjwveWVhcj48cHViLWRhdGVzPjxkYXRlPk1heSAzMDwvZGF0ZT48L3B1Yi1kYXRl
cz48L2RhdGVzPjxpc2JuPjAwMjgtNDc5MyAoUHJpbnQpJiN4RDswMDI4LTQ3OTM8L2lzYm4+PGFj
Y2Vzc2lvbi1udW0+ODYxODU4NTwvYWNjZXNzaW9uLW51bT48dXJscz48L3VybHM+PGVsZWN0cm9u
aWMtcmVzb3VyY2UtbnVtPjEwLjEwNTYvbmVqbTE5OTYwNTMwMzM0MjIwNzwvZWxlY3Ryb25pYy1y
ZXNvdXJjZS1udW0+PHJlbW90ZS1kYXRhYmFzZS1wcm92aWRlcj5OTE08L3JlbW90ZS1kYXRhYmFz
ZS1wcm92aWRlcj48bGFuZ3VhZ2U+ZW5nPC9sYW5ndWFnZT48L3JlY29yZD48L0NpdGU+PENpdGU+
PEF1dGhvcj5UZXJyYTwvQXV0aG9yPjxZZWFyPjIwMDU8L1llYXI+PFJlY051bT4yMzwvUmVjTnVt
PjxyZWNvcmQ+PHJlYy1udW1iZXI+MjM8L3JlYy1udW1iZXI+PGZvcmVpZ24ta2V5cz48a2V5IGFw
cD0iRU4iIGRiLWlkPSJhMHhhdnpyMnkwMHZ3NWVmdnhneHhzcHB3dnJ4dHh4dGE1cGUiIHRpbWVz
dGFtcD0iMTQzNzA4NTcxOSI+MjM8L2tleT48L2ZvcmVpZ24ta2V5cz48cmVmLXR5cGUgbmFtZT0i
Sm91cm5hbCBBcnRpY2xlIj4xNzwvcmVmLXR5cGU+PGNvbnRyaWJ1dG9ycz48YXV0aG9ycz48YXV0
aG9yPlRlcnJhLCBDLjwvYXV0aG9yPjxhdXRob3I+R3VldmFyYSwgTS48L2F1dGhvcj48YXV0aG9y
PlRvcnJlLCBBLjwvYXV0aG9yPjxhdXRob3I+R2lsYWJlcnQsIFIuPC9hdXRob3I+PGF1dGhvcj5G
ZXJuYW5kZXosIEouPC9hdXRob3I+PGF1dGhvcj5NYXJ0aW4tTGxhaGksIE0uPC9hdXRob3I+PGF1
dGhvcj5CYWNjYXJvLCBNLiBFLjwvYXV0aG9yPjxhdXRob3I+TmF2YXNhLCBNLjwvYXV0aG9yPjxh
dXRob3I+QnJ1LCBDLjwvYXV0aG9yPjxhdXRob3I+QXJyb3lvLCBWLjwvYXV0aG9yPjxhdXRob3I+
Um9kZXMsIEouPC9hdXRob3I+PGF1dGhvcj5HaW5lcywgUC48L2F1dGhvcj48L2F1dGhvcnM+PC9j
b250cmlidXRvcnM+PGF1dGgtYWRkcmVzcz5MaXZlciBVbml0LCBIb3NwaXRhbCBDbGluaWMsIFVu
aXZlcnNpdGF0IGRlIEJhcmNlbG9uYSwgQmFyY2Vsb25hLCBTcGFpbi48L2F1dGgtYWRkcmVzcz48
dGl0bGVzPjx0aXRsZT5SZW5hbCBmYWlsdXJlIGluIHBhdGllbnRzIHdpdGggY2lycmhvc2lzIGFu
ZCBzZXBzaXMgdW5yZWxhdGVkIHRvIHNwb250YW5lb3VzIGJhY3RlcmlhbCBwZXJpdG9uaXRpczog
dmFsdWUgb2YgTUVMRCBzY29yZTwvdGl0bGU+PHNlY29uZGFyeS10aXRsZT5HYXN0cm9lbnRlcm9s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YnItMT5HYXN0cm9lbnRlcm9sb2d5PC9hYmJyLTE+PC9hbHQtcGVyaW9kaWNhbD48cGFnZXM+MTk0
NC01MzwvcGFnZXM+PHZvbHVtZT4xMjk8L3ZvbHVtZT48bnVtYmVyPjY8L251bWJlcj48ZWRpdGlv
bj4yMDA1LzEyLzE0PC9lZGl0aW9uPjxrZXl3b3Jkcz48a2V5d29yZD5BZHVsdDwva2V5d29yZD48
a2V5d29yZD5BZ2VkPC9rZXl3b3JkPjxrZXl3b3JkPkJhY3RlcmlhbCBJbmZlY3Rpb25zLypwaHlz
aW9wYXRob2xvZ3k8L2tleXdvcmQ+PGtleXdvcmQ+Q29tb3JiaWRpdHk8L2tleXdvcmQ+PGtleXdv
cmQ+RGlzZWFzZSBQcm9ncmVzc2lvbjwva2V5d29yZD48a2V5d29yZD5GZW1hbGU8L2tleXdvcmQ+
PGtleXdvcmQ+SGVtb2R5bmFtaWNzPC9rZXl3b3JkPjxrZXl3b3JkPkh1bWFuczwva2V5d29yZD48
a2V5d29yZD5MaXZlciBDaXJyaG9zaXMvKmNvbXBsaWNhdGlvbnMvZGlhZ25vc2lzL3BoeXNpb3Bh
dGhvbG9neTwva2V5d29yZD48a2V5d29yZD5NYWxlPC9rZXl3b3JkPjxrZXl3b3JkPk1pZGRsZSBB
Z2VkPC9rZXl3b3JkPjxrZXl3b3JkPlBlcml0b25pdGlzLypwaHlzaW9wYXRob2xvZ3k8L2tleXdv
cmQ+PGtleXdvcmQ+UHJvcG9ydGlvbmFsIEhhemFyZHMgTW9kZWxzPC9rZXl3b3JkPjxrZXl3b3Jk
PlByb3NwZWN0aXZlIFN0dWRpZXM8L2tleXdvcmQ+PGtleXdvcmQ+Uk9DIEN1cnZlPC9rZXl3b3Jk
PjxrZXl3b3JkPlJlbmFsIEluc3VmZmljaWVuY3kvZGlhZ25vc2lzLypldGlvbG9neS9waHlzaW9w
YXRob2xvZ3k8L2tleXdvcmQ+PGtleXdvcmQ+U2Vwc2lzLypjb21wbGljYXRpb25zL2RpYWdub3Np
cy9waHlzaW9wYXRob2xvZ3k8L2tleXdvcmQ+PGtleXdvcmQ+U3Vydml2YWwgUmF0ZTwva2V5d29y
ZD48L2tleXdvcmRzPjxkYXRlcz48eWVhcj4yMDA1PC95ZWFyPjxwdWItZGF0ZXM+PGRhdGU+RGVj
PC9kYXRlPjwvcHViLWRhdGVzPjwvZGF0ZXM+PGlzYm4+MDAxNi01MDg1IChQcmludCkmI3hEOzAw
MTYtNTA4NTwvaXNibj48YWNjZXNzaW9uLW51bT4xNjM0NDA2MzwvYWNjZXNzaW9uLW51bT48dXJs
cz48L3VybHM+PGVsZWN0cm9uaWMtcmVzb3VyY2UtbnVtPjEwLjEwNTMvai5nYXN0cm8uMjAwNS4w
OS4wMjQ8L2VsZWN0cm9uaWMtcmVzb3VyY2UtbnVtPjxyZW1vdGUtZGF0YWJhc2UtcHJvdmlkZXI+
TkxNPC9yZW1vdGUtZGF0YWJhc2UtcHJvdmlkZXI+PGxhbmd1YWdlPmVuZzwvbGFuZ3VhZ2U+PC9y
ZWNvcmQ+PC9DaXRlPjxDaXRlPjxBdXRob3I+R2luZXM8L0F1dGhvcj48WWVhcj4yMDEyPC9ZZWFy
PjxSZWNOdW0+MjQ8L1JlY051bT48cmVjb3JkPjxyZWMtbnVtYmVyPjI0PC9yZWMtbnVtYmVyPjxm
b3JlaWduLWtleXM+PGtleSBhcHA9IkVOIiBkYi1pZD0iYTB4YXZ6cjJ5MDB2dzVlZnZ4Z3h4c3Bw
d3ZyeHR4eHRhNXBlIiB0aW1lc3RhbXA9IjE0MzcwODU3MjAiPjI0PC9rZXk+PC9mb3JlaWduLWtl
eXM+PHJlZi10eXBlIG5hbWU9IkpvdXJuYWwgQXJ0aWNsZSI+MTc8L3JlZi10eXBlPjxjb250cmli
dXRvcnM+PGF1dGhvcnM+PGF1dGhvcj5HaW5lcywgUC48L2F1dGhvcj48YXV0aG9yPkZlcm5hbmRl
eiwgSi48L2F1dGhvcj48YXV0aG9yPkR1cmFuZCwgRi48L2F1dGhvcj48YXV0aG9yPlNhbGliYSwg
Ri48L2F1dGhvcj48L2F1dGhvcnM+PC9jb250cmlidXRvcnM+PGF1dGgtYWRkcmVzcz5MaXZlciBV
bml0LCBJTURpTSwgSG9zcGl0YWwgQ2xpbmljIEJhcmNlbG9uYSwgVW5pdmVyc2l0eSBvZiBCYXJj
ZWxvbmEgYW5kIElESUJBUFMgYW5kIENpYmVyZWhkLCBCYXJjZWxvbmEsIFNwYWluLiBQZ2luZXNA
Y2xpbmljLnViLmVzPC9hdXRoLWFkZHJlc3M+PHRpdGxlcz48dGl0bGU+TWFuYWdlbWVudCBvZiBj
cml0aWNhbGx5LWlsbCBjaXJyaG90aWMgcGF0aWVudHM8L3RpdGxlPjxzZWNvbmRhcnktdGl0bGU+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Z2VzPlMxMy0yNDwvcGFnZXM+PHZvbHVtZT41NiBTdXBwbCAxPC92b2x1bWU+PGVkaXRpb24+MjAx
Mi8wMi8wNDwvZWRpdGlvbj48a2V5d29yZHM+PGtleXdvcmQ+QWN1dGUgS2lkbmV5IEluanVyeS9k
aWFnbm9zaXMvdGhlcmFweTwva2V5d29yZD48a2V5d29yZD4qQ3JpdGljYWwgQ2FyZTwva2V5d29y
ZD48a2V5d29yZD5Fc29waGFnZWFsIGFuZCBHYXN0cmljIFZhcmljZXMvY29tcGxpY2F0aW9ucy9k
aWFnbm9zaXMvdGhlcmFweTwva2V5d29yZD48a2V5d29yZD5HYXN0cm9pbnRlc3RpbmFsIEhlbW9y
cmhhZ2UvZXRpb2xvZ3kvdGhlcmFweTwva2V5d29yZD48a2V5d29yZD5IZXBhdGljIEVuY2VwaGFs
b3BhdGh5L3RoZXJhcHk8L2tleXdvcmQ+PGtleXdvcmQ+SHVtYW5zPC9rZXl3b3JkPjxrZXl3b3Jk
PkxpdmVyIENpcnJob3Npcy8qY29tcGxpY2F0aW9ucy8qdGhlcmFweTwva2V5d29yZD48a2V5d29y
ZD5MaXZlciBGYWlsdXJlLCBBY3V0ZS90aGVyYXB5PC9rZXl3b3JkPjxrZXl3b3JkPlNlcHNpcy9k
aWFnbm9zaXMvdGhlcmFweTwva2V5d29yZD48a2V5d29yZD5TZXZlcml0eSBvZiBJbGxuZXNzIElu
ZGV4PC9rZXl3b3JkPjxrZXl3b3JkPlNob2NrLCBTZXB0aWMvZGlhZ25vc2lzL3RoZXJhcHk8L2tl
eXdvcmQ+PC9rZXl3b3Jkcz48ZGF0ZXM+PHllYXI+MjAxMjwveWVhcj48L2RhdGVzPjxpc2JuPjAx
NjgtODI3ODwvaXNibj48YWNjZXNzaW9uLW51bT4yMjMwMDQ2MjwvYWNjZXNzaW9uLW51bT48dXJs
cz48L3VybHM+PGVsZWN0cm9uaWMtcmVzb3VyY2UtbnVtPjEwLjEwMTYvczAxNjgtODI3OCgxMik2
MDAwMy04PC9lbGVjdHJvbmljLXJlc291cmNlLW51bT48cmVtb3RlLWRhdGFiYXNlLXByb3ZpZGVy
Pk5MTTwvcmVtb3RlLWRhdGFiYXNlLXByb3ZpZGVyPjxsYW5ndWFnZT5lbmc8L2xhbmd1YWdlPjwv
cmVjb3JkPjwvQ2l0ZT48Q2l0ZT48QXV0aG9yPkNvcmRvYmE8L0F1dGhvcj48WWVhcj4yMDE0PC9Z
ZWFyPjxSZWNOdW0+MjU8L1JlY051bT48cmVjb3JkPjxyZWMtbnVtYmVyPjI1PC9yZWMtbnVtYmVy
Pjxmb3JlaWduLWtleXM+PGtleSBhcHA9IkVOIiBkYi1pZD0iYTB4YXZ6cjJ5MDB2dzVlZnZ4Z3h4
c3Bwd3ZyeHR4eHRhNXBlIiB0aW1lc3RhbXA9IjE0MzcwODU3MjAiPjI1PC9rZXk+PC9mb3JlaWdu
LWtleXM+PHJlZi10eXBlIG5hbWU9IkpvdXJuYWwgQXJ0aWNsZSI+MTc8L3JlZi10eXBlPjxjb250
cmlidXRvcnM+PGF1dGhvcnM+PGF1dGhvcj5Db3Jkb2JhLCBKLjwvYXV0aG9yPjxhdXRob3I+VmVu
dHVyYS1Db3RzLCBNLjwvYXV0aG9yPjxhdXRob3I+U2ltb24tVGFsZXJvLCBNLjwvYXV0aG9yPjxh
dXRob3I+QW1vcm9zLCBBLjwvYXV0aG9yPjxhdXRob3I+UGF2ZXNpLCBNLjwvYXV0aG9yPjxhdXRo
b3I+Vmlsc3RydXAsIEguPC9hdXRob3I+PGF1dGhvcj5BbmdlbGksIFAuPC9hdXRob3I+PGF1dGhv
cj5Eb21lbmljYWxpLCBNLjwvYXV0aG9yPjxhdXRob3I+R2luZXMsIFAuPC9hdXRob3I+PGF1dGhv
cj5CZXJuYXJkaSwgTS48L2F1dGhvcj48YXV0aG9yPkFycm95bywgVi48L2F1dGhvcj48L2F1dGhv
cnM+PC9jb250cmlidXRvcnM+PGF1dGgtYWRkcmVzcz5Ib3NwaXRhbCBWYWxsIGQmYXBvcztIZWJy
b24sIERlcGFydG1lbnQgb2YgTWVkaWNpbmUsIExpdmVyIFVuaXQsIFVuaXZlcnNpdGF0IEF1dG9u
b21hIGRlIEJhcmNlbG9uYSwgU3BhaW47IENlbnRybyBkZSBJbnZlc3RpZ2FjaW9uIEJpb21lZGlj
YSBlbiBSZWQgRW5mZXJtZWRhZGVzIEhlcGF0aWNhcyB5IERpZ2VzdGl2YXMgKENJQkVSRUhEKSwg
SW5zdGl0dXRvIGRlIFNhbHVkIENhcmxvcyBJSUksIE1hZHJpZCwgU3BhaW4uIEVsZWN0cm9uaWMg
YWRkcmVzczogamNvcmRvYmFAdmhlYnJvbi5uZXQuJiN4RDtIb3NwaXRhbCBWYWxsIGQmYXBvcztI
ZWJyb24sIERlcGFydG1lbnQgb2YgTWVkaWNpbmUsIExpdmVyIFVuaXQsIFVuaXZlcnNpdGF0IEF1
dG9ub21hIGRlIEJhcmNlbG9uYSwgU3BhaW4uJiN4RDtDZW50cm8gZGUgSW52ZXN0aWdhY2lvbiBC
aW9tZWRpY2EgZW4gUmVkIEVuZmVybWVkYWRlcyBIZXBhdGljYXMgeSBEaWdlc3RpdmFzIChDSUJF
UkVIRCksIEluc3RpdHV0byBkZSBTYWx1ZCBDYXJsb3MgSUlJLCBNYWRyaWQsIFNwYWluOyBEYXRh
IE1hbmFnZW1lbnQgQ2VudHJlLCBFQVNMLUNMSUYgQ29uc29ydGl1bSwgSG9zcGl0YWwgQ2xpbmlj
LCBTcGFpbi4mI3hEO0RlcGFydG1lbnQgb2YgSGVwYXRvbG9neSBhbmQgR2FzdHJvZW50ZXJvbG9n
eSwgQWFyaHVzIFVuaXZlcnNpdHkgSG9zcHRpYWwsIERlbm1hcmsuJiN4RDtEZXBhcnRtZW50IG9m
IE1lZGljaW5lLCBVbml0IG9mIEhlcGF0aWMgRW1lcmdlbmNpZXMgYW5kIExpdmVyIFRyYW5zcGxh
bnRhdGlvbiwgVW5pdmVyc2l0eSBvZiBQYWRvdmEsIEl0YWx5LiYjeEQ7U2VtZWlvdGljYSBNZWRp
Y2EsIFBvbGljbGluaWNvIFMuIE9yc29sYS1NYWxwaWdoaSwgRGVwYXJ0bWVudCBvZiBNZWRpY2Fs
IGFuZCBTdXJnaWNhbCBTY2llbmNlcywgVW5pdmVyc2l0eSBvZiBCb2xvZ25hLCBJdGFseS4mI3hE
O0NlbnRybyBkZSBJbnZlc3RpZ2FjaW9uIEJpb21lZGljYSBlbiBSZWQgRW5mZXJtZWRhZGVzIEhl
cGF0aWNhcyB5IERpZ2VzdGl2YXMgKENJQkVSRUhEKSwgSW5zdGl0dXRvIGRlIFNhbHVkIENhcmxv
cyBJSUksIE1hZHJpZCwgU3BhaW47IEhvc3BpdGFsIENsaW5pYywgTGl2ZXIgVW5pdCwgVW5pdmVy
c2l0eSBvZiBCYXJjZWxvbmEgSURJQkFQUywgU3BhaW4uPC9hdXRoLWFkZHJlc3M+PHRpdGxlcz48
dGl0bGU+Q2hhcmFjdGVyaXN0aWNzLCByaXNrIGZhY3RvcnMsIGFuZCBtb3J0YWxpdHkgb2YgY2ly
cmhvdGljIHBhdGllbnRzIGhvc3BpdGFsaXplZCBmb3IgaGVwYXRpYyBlbmNlcGhhbG9wYXRoeSB3
aXRoIGFuZCB3aXRob3V0IGFjdXRlLW9uLWNocm9uaWMgbGl2ZXIgZmFpbHVyZSAoQUNMRik8L3Rp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PjwvYWx0LXBlcmlvZGljYWw+PHBhZ2VzPjI3NS04MTwvcGFnZXM+PHZvbHVtZT42MDwvdm9sdW1l
PjxudW1iZXI+MjwvbnVtYmVyPjxlZGl0aW9uPjIwMTMvMTAvMTc8L2VkaXRpb24+PGtleXdvcmRz
PjxrZXl3b3JkPkFnZWQ8L2tleXdvcmQ+PGtleXdvcmQ+RW5kIFN0YWdlIExpdmVyIERpc2Vhc2Uv
Y29tcGxpY2F0aW9ucy9tb3J0YWxpdHk8L2tleXdvcmQ+PGtleXdvcmQ+RmVtYWxlPC9rZXl3b3Jk
PjxrZXl3b3JkPkhlcGF0aWMgRW5jZXBoYWxvcGF0aHkvKmV0aW9sb2d5Lyptb3J0YWxpdHk8L2tl
eXdvcmQ+PGtleXdvcmQ+SHVtYW5zPC9rZXl3b3JkPjxrZXl3b3JkPkxpdmVyIENpcnJob3Npcy8q
Y29tcGxpY2F0aW9ucy8qbW9ydGFsaXR5PC9rZXl3b3JkPjxrZXl3b3JkPkxpdmVyIENpcnJob3Np
cywgQWxjb2hvbGljL2NvbXBsaWNhdGlvbnMvbW9ydGFsaXR5PC9rZXl3b3JkPjxrZXl3b3JkPkxp
dmVyIEZhaWx1cmUsIEFjdXRlLypjb21wbGljYXRpb25zLyptb3J0YWxpdHk8L2tleXdvcmQ+PGtl
eXdvcmQ+TWFsZTwva2V5d29yZD48a2V5d29yZD5NaWRkbGUgQWdlZDwva2V5d29yZD48a2V5d29y
ZD5Qcm9nbm9zaXM8L2tleXdvcmQ+PGtleXdvcmQ+UHJvc3BlY3RpdmUgU3R1ZGllczwva2V5d29y
ZD48a2V5d29yZD5SaXNrIEZhY3RvcnM8L2tleXdvcmQ+PGtleXdvcmQ+U3BhaW4vZXBpZGVtaW9s
b2d5PC9rZXl3b3JkPjxrZXl3b3JkPlRpbWUgRmFjdG9yczwva2V5d29yZD48a2V5d29yZD4oQ2xp
Zik8L2tleXdvcmQ+PGtleXdvcmQ+QWNsZjwva2V5d29yZD48a2V5d29yZD5BbHQ8L2tleXdvcmQ+
PGtleXdvcmQ+QXN0PC9rZXl3b3JkPjxrZXl3b3JkPkFjdXRlLW9uLWNocm9uaWMgbGl2ZXIgZmFp
bHVyZTwva2V5d29yZD48a2V5d29yZD5DaXJyaG9zaXM8L2tleXdvcmQ+PGtleXdvcmQ+RUFTTC1D
aHJvbmljIExpdmVyIEZhaWx1cmU8L2tleXdvcmQ+PGtleXdvcmQ+R2d0PC9rZXl3b3JkPjxrZXl3
b3JkPkhlPC9rZXl3b3JkPjxrZXl3b3JkPkhlcGF0aWMgZW5jZXBoYWxvcGF0aHk8L2tleXdvcmQ+
PGtleXdvcmQ+SW5yPC9rZXl3b3JkPjxrZXl3b3JkPkludGVybmF0aW9uYWwgTm9ybWFsaXplZCBS
YXRpbzwva2V5d29yZD48a2V5d29yZD5NZWxkPC9rZXl3b3JkPjxrZXl3b3JkPlNvZmE8L2tleXdv
cmQ+PGtleXdvcmQ+U2VxdWVudGlhbCBPcmdhbiBGYWlsdXJlIEFzc2Vzc21lbnQ8L2tleXdvcmQ+
PGtleXdvcmQ+V2JjPC9rZXl3b3JkPjxrZXl3b3JkPmFsYW5pbmUgYW1pbm90cmFuc2ZlcmFzZTwv
a2V5d29yZD48a2V5d29yZD5hc3BhcnRhdGUgYW1pbm90cmFuc2ZlcmFzZTwva2V5d29yZD48a2V5
d29yZD5nYW1tYS1nbHV0YW15bCB0cmFuc2ZlcmFzZTwva2V5d29yZD48a2V5d29yZD5tb2RlbCBm
b3IgZW5kLXN0YWdlIGxpdmVyIGRpc2Vhc2U8L2tleXdvcmQ+PGtleXdvcmQ+bi5zLjwva2V5d29y
ZD48a2V5d29yZD5ub24gc2lnbmlmaWNhbnQ8L2tleXdvcmQ+PGtleXdvcmQ+d2hpdGUgYmxvb2Qg
Y2VsbHM8L2tleXdvcmQ+PC9rZXl3b3Jkcz48ZGF0ZXM+PHllYXI+MjAxNDwveWVhcj48cHViLWRh
dGVzPjxkYXRlPkZlYjwvZGF0ZT48L3B1Yi1kYXRlcz48L2RhdGVzPjxpc2JuPjAxNjgtODI3ODwv
aXNibj48YWNjZXNzaW9uLW51bT4yNDEyODQxNDwvYWNjZXNzaW9uLW51bT48dXJscz48L3VybHM+
PGVsZWN0cm9uaWMtcmVzb3VyY2UtbnVtPjEwLjEwMTYvai5qaGVwLjIwMTMuMTAuMDA0PC9lbGVj
dHJvbmljLXJlc291cmNlLW51bT48cmVtb3RlLWRhdGFiYXNlLXByb3ZpZGVyPk5MTTwvcmVtb3Rl
LWRhdGFiYXNlLXByb3ZpZGVyPjxsYW5ndWFnZT5lbmc8L2xhbmd1YWdlPjwvcmVjb3JkPjwvQ2l0
ZT48Q2l0ZT48QXV0aG9yPllhbjwvQXV0aG9yPjxZZWFyPjIwMTU8L1llYXI+PFJlY051bT4yNjwv
UmVjTnVtPjxyZWNvcmQ+PHJlYy1udW1iZXI+MjY8L3JlYy1udW1iZXI+PGZvcmVpZ24ta2V5cz48
a2V5IGFwcD0iRU4iIGRiLWlkPSJhMHhhdnpyMnkwMHZ3NWVmdnhneHhzcHB3dnJ4dHh4dGE1cGUi
IHRpbWVzdGFtcD0iMTQzNzA4NTcyMCI+MjY8L2tleT48L2ZvcmVpZ24ta2V5cz48cmVmLXR5cGUg
bmFtZT0iSm91cm5hbCBBcnRpY2xlIj4xNzwvcmVmLXR5cGU+PGNvbnRyaWJ1dG9ycz48YXV0aG9y
cz48YXV0aG9yPllhbiwgSC48L2F1dGhvcj48YXV0aG9yPld1LCBXLjwvYXV0aG9yPjxhdXRob3I+
WWFuZywgWS48L2F1dGhvcj48YXV0aG9yPld1LCBZLjwvYXV0aG9yPjxhdXRob3I+WWFuZywgUS48
L2F1dGhvcj48YXV0aG9yPlNoaSwgWS48L2F1dGhvcj48L2F1dGhvcnM+PC9jb250cmlidXRvcnM+
PGF1dGgtYWRkcmVzcz5EZXBhcnRtZW50IG9mIEluZmVjdGlvdXMgRGlzZWFzZXMsIE5pbmdibyBO
by4gMiBIb3NwaXRhbCwgTmluZ2JvLCBDaGluYS48L2F1dGgtYWRkcmVzcz48dGl0bGVzPjx0aXRs
ZT5BIG5vdmVsIGludGVncmF0ZWQgTW9kZWwgZm9yIEVuZC1TdGFnZSBMaXZlciBEaXNlYXNlIG1v
ZGVsIHByZWRpY3RzIHNob3J0LXRlcm0gcHJvZ25vc2lzIG9mIGhlcGF0aXRpcyBCIHZpcnVzLXJl
bGF0ZWQgYWN1dGUtb24tY2hyb25pYyBsaXZlciBmYWlsdXJlIHBhdGllbnRzPC90aXRsZT48c2Vj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dGxlPkhlcGF0b2wgUmVzPC9mdWxsLXRpdGxlPjxhYmJyLTE+SGVwYXRvbG9neSByZXNlYXJjaCA6
IHRoZSBvZmZpY2lhbCBqb3VybmFsIG9mIHRoZSBKYXBhbiBTb2NpZXR5IG9mIEhlcGF0b2xvZ3k8
L2FiYnItMT48L3BlcmlvZGljYWw+PGFsdC1wZXJpb2RpY2FsPjxmdWxsLXRpdGxlPkhlcGF0b2wg
UmVzPC9mdWxsLXRpdGxlPjxhYmJyLTE+SGVwYXRvbG9neSByZXNlYXJjaCA6IHRoZSBvZmZpY2lh
bCBqb3VybmFsIG9mIHRoZSBKYXBhbiBTb2NpZXR5IG9mIEhlcGF0b2xvZ3k8L2FiYnItMT48L2Fs
dC1wZXJpb2RpY2FsPjxwYWdlcz40MDUtMTQ8L3BhZ2VzPjx2b2x1bWU+NDU8L3ZvbHVtZT48bnVt
YmVyPjQ8L251bWJlcj48ZWRpdGlvbj4yMDE0LzA1LzIzPC9lZGl0aW9uPjxrZXl3b3Jkcz48a2V5
d29yZD4zLW1vbnRoIHByb2dub3Npczwva2V5d29yZD48a2V5d29yZD5hY3V0ZS1vbi1jaHJvbmlj
IGxpdmVyIGZhaWx1cmU8L2tleXdvcmQ+PGtleXdvcmQ+aGVwYXRpdGlzIEIgdmlydXM8L2tleXdv
cmQ+PGtleXdvcmQ+cHJvZ25vc3RpYyBtb2RlbDwva2V5d29yZD48L2tleXdvcmRzPjxkYXRlcz48
eWVhcj4yMDE1PC95ZWFyPjxwdWItZGF0ZXM+PGRhdGU+QXByPC9kYXRlPjwvcHViLWRhdGVzPjwv
ZGF0ZXM+PGlzYm4+MTM4Ni02MzQ2IChQcmludCkmI3hEOzEzODYtNjM0NiAoTGlua2luZyk8L2lz
Ym4+PGFjY2Vzc2lvbi1udW0+MjQ4NDk3MzU8L2FjY2Vzc2lvbi1udW0+PHVybHM+PHJlbGF0ZWQt
dXJscz48dXJsPmh0dHA6Ly93d3cubmNiaS5ubG0ubmloLmdvdi9wdWJtZWQvMjQ4NDk3MzU8L3Vy
bD48L3JlbGF0ZWQtdXJscz48L3VybHM+PGVsZWN0cm9uaWMtcmVzb3VyY2UtbnVtPjEwLjExMTEv
aGVwci4xMjM2MjwvZWxlY3Ryb25pYy1yZXNvdXJjZS1udW0+PHJlbW90ZS1kYXRhYmFzZS1wcm92
aWRlcj5OTE08L3JlbW90ZS1kYXRhYmFzZS1wcm92aWRlcj48bGFuZ3VhZ2U+RW5nPC9sYW5ndWFn
ZT48L3JlY29yZD48L0NpdGU+PC9FbmROb3RlPn==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4" w:tooltip="Moreau, 2013 #4" w:history="1">
        <w:r w:rsidR="002C5AEA" w:rsidRPr="001473BC">
          <w:rPr>
            <w:rFonts w:ascii="Book Antiqua" w:hAnsi="Book Antiqua" w:cs="Times New Roman"/>
            <w:noProof/>
            <w:sz w:val="24"/>
            <w:szCs w:val="24"/>
            <w:vertAlign w:val="superscript"/>
          </w:rPr>
          <w:t>4</w:t>
        </w:r>
      </w:hyperlink>
      <w:r w:rsidR="002C5AEA" w:rsidRPr="001473BC">
        <w:rPr>
          <w:rFonts w:ascii="Book Antiqua" w:hAnsi="Book Antiqua" w:cs="Times New Roman"/>
          <w:noProof/>
          <w:sz w:val="24"/>
          <w:szCs w:val="24"/>
          <w:vertAlign w:val="superscript"/>
        </w:rPr>
        <w:t>,</w:t>
      </w:r>
      <w:hyperlink w:anchor="_ENREF_11" w:tooltip="Finkenstedt, 2013 #11" w:history="1">
        <w:r w:rsidR="002C5AEA" w:rsidRPr="001473BC">
          <w:rPr>
            <w:rFonts w:ascii="Book Antiqua" w:hAnsi="Book Antiqua" w:cs="Times New Roman"/>
            <w:noProof/>
            <w:sz w:val="24"/>
            <w:szCs w:val="24"/>
            <w:vertAlign w:val="superscript"/>
          </w:rPr>
          <w:t>11</w:t>
        </w:r>
      </w:hyperlink>
      <w:r w:rsidR="002C5AEA" w:rsidRPr="001473BC">
        <w:rPr>
          <w:rFonts w:ascii="Book Antiqua" w:hAnsi="Book Antiqua" w:cs="Times New Roman"/>
          <w:noProof/>
          <w:sz w:val="24"/>
          <w:szCs w:val="24"/>
          <w:vertAlign w:val="superscript"/>
        </w:rPr>
        <w:t>,</w:t>
      </w:r>
      <w:hyperlink w:anchor="_ENREF_21" w:tooltip="Thabut, 2007 #21" w:history="1">
        <w:r w:rsidR="002C5AEA" w:rsidRPr="001473BC">
          <w:rPr>
            <w:rFonts w:ascii="Book Antiqua" w:hAnsi="Book Antiqua" w:cs="Times New Roman"/>
            <w:noProof/>
            <w:sz w:val="24"/>
            <w:szCs w:val="24"/>
            <w:vertAlign w:val="superscript"/>
          </w:rPr>
          <w:t>21-26</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Pr="001473BC">
        <w:rPr>
          <w:rFonts w:ascii="Book Antiqua" w:hAnsi="Book Antiqua" w:cs="Times New Roman"/>
          <w:sz w:val="24"/>
          <w:szCs w:val="24"/>
        </w:rPr>
        <w:t xml:space="preserve"> However, patients with only hepatic/coagulation failure also showed high short-term mortality (79.6% and 54.9% for 30-day overall and transplant-free survival). Furthermore, mortality rate exceeding 15% without LT (90.0% and 79.7% for 30-day overall and transplant-free survival) even for patients without any organ failures defined by CLIF-SOFA. Short-term mortality rate of 15% are used to define increased mortality in patients with ACLF</w: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4" w:tooltip="Moreau, 2013 #4" w:history="1">
        <w:r w:rsidR="002C5AEA" w:rsidRPr="001473BC">
          <w:rPr>
            <w:rFonts w:ascii="Book Antiqua" w:hAnsi="Book Antiqua" w:cs="Times New Roman"/>
            <w:noProof/>
            <w:sz w:val="24"/>
            <w:szCs w:val="24"/>
            <w:vertAlign w:val="superscript"/>
          </w:rPr>
          <w:t>4</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Pr="001473BC">
        <w:rPr>
          <w:rFonts w:ascii="Book Antiqua" w:hAnsi="Book Antiqua" w:cs="Times New Roman"/>
          <w:sz w:val="24"/>
          <w:szCs w:val="24"/>
        </w:rPr>
        <w:t xml:space="preserve"> In this sense, our findings suggest that patients without extrahepatic organ failures could be defined as ACLF as well, when they present with acutely deteriorated liver function, defined by jaundice and coagulopathy. It is likely that presence of ‘extrahepatic organ failures’ may reflect severity of ACLF, however, it may not be a prerequisite for being defined as ACLF. In fact, the APASL definition does not require ‘extrahepatic organ failures’ to define ACLF</w: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PEVuZE5vdGU+PENpdGU+PEF1dGhvcj5TYXJpbjwvQXV0aG9yPjxZZWFyPjIwMTQ8L1llYXI+PFJl
Y051bT4zPC9SZWNOdW0+PERpc3BsYXlUZXh0PjxzdHlsZSBmYWNlPSJzdXBlcnNjcmlwdCI+WzNd
PC9zdHlsZT48L0Rpc3BsYXlUZXh0PjxyZWNvcmQ+PHJlYy1udW1iZXI+MzwvcmVjLW51bWJlcj48
Zm9yZWlnbi1rZXlzPjxrZXkgYXBwPSJFTiIgZGItaWQ9ImEweGF2enIyeTAwdnc1ZWZ2eGd4eHNw
cHd2cnh0eHh0YTVwZSIgdGltZXN0YW1wPSIxNDM3MDg1NzE4Ij4zPC9rZXk+PC9mb3JlaWduLWtl
eXM+PHJlZi10eXBlIG5hbWU9IkpvdXJuYWwgQXJ0aWNsZSI+MTc8L3JlZi10eXBlPjxjb250cmli
dXRvcnM+PGF1dGhvcnM+PGF1dGhvcj5TYXJpbiwgUy4gSy48L2F1dGhvcj48YXV0aG9yPktlZGFy
aXNldHR5LCBDLiBLLjwvYXV0aG9yPjxhdXRob3I+QWJiYXMsIFouPC9hdXRob3I+PGF1dGhvcj5B
bWFyYXB1cmthciwgRC48L2F1dGhvcj48YXV0aG9yPkJpaGFyaSwgQy48L2F1dGhvcj48YXV0aG9y
PkNoYW4sIEEuIEMuPC9hdXRob3I+PGF1dGhvcj5DaGF3bGEsIFkuIEsuPC9hdXRob3I+PGF1dGhv
cj5Eb2ttZWNpLCBBLiBLLjwvYXV0aG9yPjxhdXRob3I+R2FyZywgSC48L2F1dGhvcj48YXV0aG9y
PkdoYXppbnlhbiwgSC48L2F1dGhvcj48YXV0aG9yPkhhbWlkLCBTLjwvYXV0aG9yPjxhdXRob3I+
S2ltLCBELjwvYXV0aG9yPjxhdXRob3I+S29tb2xtaXQsIFAuPC9hdXRob3I+PGF1dGhvcj5MYXRh
LCBTLjwvYXV0aG9yPjxhdXRob3I+TGVlLCBHLiBILjwvYXV0aG9yPjxhdXRob3I+TGVzbWFuYSwg
TC4gQS48L2F1dGhvcj48YXV0aG9yPk1haHRhYiwgTS48L2F1dGhvcj48YXV0aG9yPk1haXdhbGws
IFIuPC9hdXRob3I+PGF1dGhvcj5Nb3JlYXUsIFIuPC9hdXRob3I+PGF1dGhvcj5OaW5nLCBRLjwv
YXV0aG9yPjxhdXRob3I+UGFtZWNoYSwgVi48L2F1dGhvcj48YXV0aG9yPlBheWF3YWwsIEQuIEEu
PC9hdXRob3I+PGF1dGhvcj5SYXN0b2dpLCBBLjwvYXV0aG9yPjxhdXRob3I+UmFobWFuLCBTLjwv
YXV0aG9yPjxhdXRob3I+UmVsYSwgTS48L2F1dGhvcj48YXV0aG9yPlNhcmF5YSwgQS48L2F1dGhv
cj48YXV0aG9yPlNhbXVlbCwgRC48L2F1dGhvcj48YXV0aG9yPlNhcmFzd2F0LCBWLjwvYXV0aG9y
PjxhdXRob3I+U2hhaCwgUy48L2F1dGhvcj48YXV0aG9yPlNoaWhhLCBHLjwvYXV0aG9yPjxhdXRo
b3I+U2hhcm1hLCBCLiBDLjwvYXV0aG9yPjxhdXRob3I+U2hhcm1hLCBNLiBLLjwvYXV0aG9yPjxh
dXRob3I+U2hhcm1hLCBLLjwvYXV0aG9yPjxhdXRob3I+QnV0dCwgQS4gUy48L2F1dGhvcj48YXV0
aG9yPlRhbiwgUy4gUy48L2F1dGhvcj48YXV0aG9yPlZhc2hpc2h0aGEsIEMuPC9hdXRob3I+PGF1
dGhvcj5XYW5pLCBaLiBBLjwvYXV0aG9yPjxhdXRob3I+WXVlbiwgTS1GLjwvYXV0aG9yPjxhdXRo
b3I+WW9rb3N1a2EsIE8uPC9hdXRob3I+PC9hdXRob3JzPjwvY29udHJpYnV0b3JzPjx0aXRsZXM+
PHRpdGxlPkFjdXRlLW9uLWNocm9uaWMgbGl2ZXIgZmFpbHVyZTogY29uc2Vuc3VzIHJlY29tbWVu
ZGF0aW9ucyBvZiB0aGUgQXNpYW4gUGFjaWZpYyBBc3NvY2lhdGlvbiBmb3IgdGhlIFN0dWR5IG9m
IHRoZSBMaXZlciAoQVBBU0wpIDIwMTQ8L3RpdGxlPjxzZWNvbmRhcnktdGl0bGU+SGVwYXRvbCBJ
bnQ8L3NlY29uZGFyeS10aXRsZT48YWx0LXRpdGxlPkhlcGF0b2wgSW50PC9hbHQtdGl0bGU+PC90
aXRsZXM+PHBlcmlvZGljYWw+PGZ1bGwtdGl0bGU+SGVwYXRvbCBJbnQ8L2Z1bGwtdGl0bGU+PGFi
YnItMT5IZXBhdG9sIEludDwvYWJici0xPjwvcGVyaW9kaWNhbD48YWx0LXBlcmlvZGljYWw+PGZ1
bGwtdGl0bGU+SGVwYXRvbCBJbnQ8L2Z1bGwtdGl0bGU+PGFiYnItMT5IZXBhdG9sIEludDwvYWJi
ci0xPjwvYWx0LXBlcmlvZGljYWw+PHBhZ2VzPjQ1My00NzE8L3BhZ2VzPjx2b2x1bWU+ODwvdm9s
dW1lPjxudW1iZXI+NDwvbnVtYmVyPjxrZXl3b3Jkcz48a2V5d29yZD5MaXZlciBmYWlsdXJlPC9r
ZXl3b3JkPjxrZXl3b3JkPkNocm9uaWMgbGl2ZXIgZGlzZWFzZTwva2V5d29yZD48a2V5d29yZD5D
aXJyaG9zaXM8L2tleXdvcmQ+PGtleXdvcmQ+QXNjaXRlczwva2V5d29yZD48a2V5d29yZD5BY3V0
ZSBsaXZlciBmYWlsdXJlIGFuZCBTY3V0ZSBsaXZlciBmYWlsdXJlPC9rZXl3b3JkPjwva2V5d29y
ZHM+PGRhdGVzPjx5ZWFyPjIwMTQ8L3llYXI+PHB1Yi1kYXRlcz48ZGF0ZT4yMDE0LzEwLzAxPC9k
YXRlPjwvcHViLWRhdGVzPjwvZGF0ZXM+PHB1Ymxpc2hlcj5TcHJpbmdlciBJbmRpYTwvcHVibGlz
aGVyPjxpc2JuPjE5MzYtMDUzMzwvaXNibj48dXJscz48cmVsYXRlZC11cmxzPjx1cmw+aHR0cDov
L2R4LmRvaS5vcmcvMTAuMTAwNy9zMTIwNzItMDE0LTk1ODAtMjwvdXJsPjwvcmVsYXRlZC11cmxz
PjwvdXJscz48ZWxlY3Ryb25pYy1yZXNvdXJjZS1udW0+MTAuMTAwNy9zMTIwNzItMDE0LTk1ODAt
MjwvZWxlY3Ryb25pYy1yZXNvdXJjZS1udW0+PGxhbmd1YWdlPkVuZ2xpc2g8L2xhbmd1YWdlPjwv
cmVjb3JkPjwvQ2l0ZT48L0VuZE5vdGU+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3" w:tooltip="Sarin, 2014 #3" w:history="1">
        <w:r w:rsidR="002C5AEA" w:rsidRPr="001473BC">
          <w:rPr>
            <w:rFonts w:ascii="Book Antiqua" w:hAnsi="Book Antiqua" w:cs="Times New Roman"/>
            <w:noProof/>
            <w:sz w:val="24"/>
            <w:szCs w:val="24"/>
            <w:vertAlign w:val="superscript"/>
          </w:rPr>
          <w:t>3</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C56A9E" w:rsidRPr="001473BC">
        <w:rPr>
          <w:rFonts w:ascii="Book Antiqua" w:hAnsi="Book Antiqua" w:cs="Times New Roman"/>
          <w:sz w:val="24"/>
          <w:szCs w:val="24"/>
        </w:rPr>
        <w:t xml:space="preserve"> </w:t>
      </w:r>
    </w:p>
    <w:p w:rsidR="00E20943" w:rsidRPr="001473BC" w:rsidRDefault="00380A57" w:rsidP="001473BC">
      <w:pPr>
        <w:wordWrap/>
        <w:spacing w:after="0"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 xml:space="preserve">This </w:t>
      </w:r>
      <w:r w:rsidR="00986147" w:rsidRPr="001473BC">
        <w:rPr>
          <w:rFonts w:ascii="Book Antiqua" w:hAnsi="Book Antiqua" w:cs="Times New Roman"/>
          <w:sz w:val="24"/>
          <w:szCs w:val="24"/>
        </w:rPr>
        <w:t>study ha</w:t>
      </w:r>
      <w:r w:rsidR="00AE4BF3" w:rsidRPr="001473BC">
        <w:rPr>
          <w:rFonts w:ascii="Book Antiqua" w:hAnsi="Book Antiqua" w:cs="Times New Roman"/>
          <w:sz w:val="24"/>
          <w:szCs w:val="24"/>
        </w:rPr>
        <w:t>d</w:t>
      </w:r>
      <w:r w:rsidR="00986147" w:rsidRPr="001473BC">
        <w:rPr>
          <w:rFonts w:ascii="Book Antiqua" w:hAnsi="Book Antiqua" w:cs="Times New Roman"/>
          <w:sz w:val="24"/>
          <w:szCs w:val="24"/>
        </w:rPr>
        <w:t xml:space="preserve"> </w:t>
      </w:r>
      <w:r w:rsidR="009E1981" w:rsidRPr="001473BC">
        <w:rPr>
          <w:rFonts w:ascii="Book Antiqua" w:hAnsi="Book Antiqua" w:cs="Times New Roman"/>
          <w:sz w:val="24"/>
          <w:szCs w:val="24"/>
        </w:rPr>
        <w:t>s</w:t>
      </w:r>
      <w:r w:rsidR="000271EE" w:rsidRPr="001473BC">
        <w:rPr>
          <w:rFonts w:ascii="Book Antiqua" w:hAnsi="Book Antiqua" w:cs="Times New Roman"/>
          <w:sz w:val="24"/>
          <w:szCs w:val="24"/>
        </w:rPr>
        <w:t>ome</w:t>
      </w:r>
      <w:r w:rsidR="009E1981" w:rsidRPr="001473BC">
        <w:rPr>
          <w:rFonts w:ascii="Book Antiqua" w:hAnsi="Book Antiqua" w:cs="Times New Roman"/>
          <w:sz w:val="24"/>
          <w:szCs w:val="24"/>
        </w:rPr>
        <w:t xml:space="preserve"> </w:t>
      </w:r>
      <w:r w:rsidR="00986147" w:rsidRPr="001473BC">
        <w:rPr>
          <w:rFonts w:ascii="Book Antiqua" w:hAnsi="Book Antiqua" w:cs="Times New Roman"/>
          <w:sz w:val="24"/>
          <w:szCs w:val="24"/>
        </w:rPr>
        <w:t>limitations</w:t>
      </w:r>
      <w:r w:rsidR="009E1981" w:rsidRPr="001473BC">
        <w:rPr>
          <w:rFonts w:ascii="Book Antiqua" w:hAnsi="Book Antiqua" w:cs="Times New Roman"/>
          <w:sz w:val="24"/>
          <w:szCs w:val="24"/>
        </w:rPr>
        <w:t xml:space="preserve">. First, some of </w:t>
      </w:r>
      <w:r w:rsidR="00986147" w:rsidRPr="001473BC">
        <w:rPr>
          <w:rFonts w:ascii="Book Antiqua" w:hAnsi="Book Antiqua" w:cs="Times New Roman"/>
          <w:sz w:val="24"/>
          <w:szCs w:val="24"/>
        </w:rPr>
        <w:t xml:space="preserve">information on precipitating events </w:t>
      </w:r>
      <w:r w:rsidR="005B3A55" w:rsidRPr="001473BC">
        <w:rPr>
          <w:rFonts w:ascii="Book Antiqua" w:hAnsi="Book Antiqua" w:cs="Times New Roman"/>
          <w:sz w:val="24"/>
          <w:szCs w:val="24"/>
        </w:rPr>
        <w:t xml:space="preserve">could not be </w:t>
      </w:r>
      <w:r w:rsidR="009E1981" w:rsidRPr="001473BC">
        <w:rPr>
          <w:rFonts w:ascii="Book Antiqua" w:hAnsi="Book Antiqua" w:cs="Times New Roman"/>
          <w:sz w:val="24"/>
          <w:szCs w:val="24"/>
        </w:rPr>
        <w:t xml:space="preserve">obtained regardless of thorough review of medical records because of the retrospective study design. </w:t>
      </w:r>
      <w:r w:rsidR="00AE4BF3" w:rsidRPr="001473BC">
        <w:rPr>
          <w:rFonts w:ascii="Book Antiqua" w:hAnsi="Book Antiqua" w:cs="Times New Roman"/>
          <w:sz w:val="24"/>
          <w:szCs w:val="24"/>
        </w:rPr>
        <w:t>W</w:t>
      </w:r>
      <w:r w:rsidR="005B3A55" w:rsidRPr="001473BC">
        <w:rPr>
          <w:rFonts w:ascii="Book Antiqua" w:hAnsi="Book Antiqua" w:cs="Times New Roman"/>
          <w:sz w:val="24"/>
          <w:szCs w:val="24"/>
        </w:rPr>
        <w:t xml:space="preserve">e defined acute deteriorated liver function by jaundice and coagulopathy, as suggested by </w:t>
      </w:r>
      <w:r w:rsidR="000E5E5A" w:rsidRPr="001473BC">
        <w:rPr>
          <w:rFonts w:ascii="Book Antiqua" w:hAnsi="Book Antiqua" w:cs="Times New Roman"/>
          <w:sz w:val="24"/>
          <w:szCs w:val="24"/>
        </w:rPr>
        <w:t>APASL</w:t>
      </w:r>
      <w:r w:rsidR="00E639E8" w:rsidRPr="001473BC">
        <w:rPr>
          <w:rFonts w:ascii="Book Antiqua" w:hAnsi="Book Antiqua" w:cs="Times New Roman"/>
          <w:sz w:val="24"/>
          <w:szCs w:val="24"/>
        </w:rPr>
        <w:fldChar w:fldCharType="begin">
          <w:fldData xml:space="preserve">PEVuZE5vdGU+PENpdGU+PEF1dGhvcj5TYXJpbjwvQXV0aG9yPjxZZWFyPjIwMDk8L1llYXI+PFJl
Y051bT4xNTwvUmVjTnVtPjxEaXNwbGF5VGV4dD48c3R5bGUgZmFjZT0ic3VwZXJzY3JpcHQiPlsx
NV08L3N0eWxlPjwvRGlzcGxheVRleHQ+PHJlY29yZD48cmVjLW51bWJlcj4xNTwvcmVjLW51bWJl
cj48Zm9yZWlnbi1rZXlzPjxrZXkgYXBwPSJFTiIgZGItaWQ9ImEweGF2enIyeTAwdnc1ZWZ2eGd4
eHNwcHd2cnh0eHh0YTVwZSIgdGltZXN0YW1wPSIxNDM3MDg1NzE5Ij4xNTwva2V5PjwvZm9yZWln
bi1rZXlzPjxyZWYtdHlwZSBuYW1lPSJKb3VybmFsIEFydGljbGUiPjE3PC9yZWYtdHlwZT48Y29u
dHJpYnV0b3JzPjxhdXRob3JzPjxhdXRob3I+U2FyaW4sIFMuIEsuPC9hdXRob3I+PGF1dGhvcj5L
dW1hciwgQS48L2F1dGhvcj48YXV0aG9yPkFsbWVpZGEsIEouIEEuPC9hdXRob3I+PGF1dGhvcj5D
aGF3bGEsIFkuIEsuPC9hdXRob3I+PGF1dGhvcj5GYW4sIFMuIFQuPC9hdXRob3I+PGF1dGhvcj5H
YXJnLCBILjwvYXV0aG9yPjxhdXRob3I+ZGUgU2lsdmEsIEguIEouPC9hdXRob3I+PGF1dGhvcj5I
YW1pZCwgUy4gUy48L2F1dGhvcj48YXV0aG9yPkphbGFuLCBSLjwvYXV0aG9yPjxhdXRob3I+S29t
b2xtaXQsIFAuPC9hdXRob3I+PGF1dGhvcj5MYXUsIEcuIEsuPC9hdXRob3I+PGF1dGhvcj5MaXUs
IFEuPC9hdXRob3I+PGF1dGhvcj5NYWRhbiwgSy48L2F1dGhvcj48YXV0aG9yPk1vaGFtZWQsIFIu
PC9hdXRob3I+PGF1dGhvcj5OaW5nLCBRLjwvYXV0aG9yPjxhdXRob3I+UmFobWFuLCBTLjwvYXV0
aG9yPjxhdXRob3I+UmFzdG9naSwgQS48L2F1dGhvcj48YXV0aG9yPlJpb3JkYW4sIFMuIE0uPC9h
dXRob3I+PGF1dGhvcj5TYWtodWphLCBQLjwvYXV0aG9yPjxhdXRob3I+U2FtdWVsLCBELjwvYXV0
aG9yPjxhdXRob3I+U2hhaCwgUy48L2F1dGhvcj48YXV0aG9yPlNoYXJtYSwgQi4gQy48L2F1dGhv
cj48YXV0aG9yPlNoYXJtYSwgUC48L2F1dGhvcj48YXV0aG9yPlRha2lrYXdhLCBZLjwvYXV0aG9y
PjxhdXRob3I+VGhhcGEsIEIuIFIuPC9hdXRob3I+PGF1dGhvcj5XYWksIEMuIFQuPC9hdXRob3I+
PGF1dGhvcj5ZdWVuLCBNLiBGLjwvYXV0aG9yPjwvYXV0aG9ycz48L2NvbnRyaWJ1dG9ycz48YXV0
aC1hZGRyZXNzPkRlcGFydG1lbnQgb2YgR2FzdHJvZW50ZXJvbG9neSwgRy4gQi4gUGFudCBIb3Nw
aXRhbCwgQWZmaWxpYXRlZCB0byBVbml2ZXJzaXR5IG9mIERlbGhpLCBKYXdhaGFyIExhbCBOZWhy
dSBSb2FkLCBOZXcgRGVsaGksIDExMCAwMDIsIEluZGlhLCBza3NhcmluQG5kYS52c25sLm5ldC5p
bi48L2F1dGgtYWRkcmVzcz48dGl0bGVzPjx0aXRsZT5BY3V0ZS1vbi1jaHJvbmljIGxpdmVyIGZh
aWx1cmU6IGNvbnNlbnN1cyByZWNvbW1lbmRhdGlvbnMgb2YgdGhlIEFzaWFuIFBhY2lmaWMgQXNz
b2NpYXRpb24gZm9yIHRoZSBzdHVkeSBvZiB0aGUgbGl2ZXIgKEFQQVNMKTwvdGl0bGU+PHNlY29u
ZGFyeS10aXRsZT5IZXBhdG9sIEludDwvc2Vjb25kYXJ5LXRpdGxlPjxhbHQtdGl0bGU+SGVwYXRv
bG9neSBpbnRlcm5hdGlvbmFsPC9hbHQtdGl0bGU+PC90aXRsZXM+PHBlcmlvZGljYWw+PGZ1bGwt
dGl0bGU+SGVwYXRvbCBJbnQ8L2Z1bGwtdGl0bGU+PGFiYnItMT5IZXBhdG9sIEludDwvYWJici0x
PjwvcGVyaW9kaWNhbD48cGFnZXM+MjY5LTgyPC9wYWdlcz48dm9sdW1lPjM8L3ZvbHVtZT48bnVt
YmVyPjE8L251bWJlcj48ZWRpdGlvbj4yMDA5LzA4LzEyPC9lZGl0aW9uPjxkYXRlcz48eWVhcj4y
MDA5PC95ZWFyPjxwdWItZGF0ZXM+PGRhdGU+TWFyPC9kYXRlPjwvcHViLWRhdGVzPjwvZGF0ZXM+
PGlzYm4+MTkzNi0wNTMzIChQcmludCk8L2lzYm4+PGFjY2Vzc2lvbi1udW0+MTk2NjkzNzg8L2Fj
Y2Vzc2lvbi1udW0+PHVybHM+PC91cmxzPjxjdXN0b20yPlBtYzI3MTIzMTQ8L2N1c3RvbTI+PGVs
ZWN0cm9uaWMtcmVzb3VyY2UtbnVtPjEwLjEwMDcvczEyMDcyLTAwOC05MTA2LXg8L2VsZWN0cm9u
aWMtcmVzb3VyY2UtbnVtPjxyZW1vdGUtZGF0YWJhc2UtcHJvdmlkZXI+TkxNPC9yZW1vdGUtZGF0
YWJhc2UtcHJvdmlkZXI+PGxhbmd1YWdlPmVuZzwvbGFuZ3VhZ2U+PC9yZWNvcmQ+PC9DaXRlPjwv
RW5kTm90ZT4A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PEVuZE5vdGU+PENpdGU+PEF1dGhvcj5TYXJpbjwvQXV0aG9yPjxZZWFyPjIwMDk8L1llYXI+PFJl
Y051bT4xNTwvUmVjTnVtPjxEaXNwbGF5VGV4dD48c3R5bGUgZmFjZT0ic3VwZXJzY3JpcHQiPlsx
NV08L3N0eWxlPjwvRGlzcGxheVRleHQ+PHJlY29yZD48cmVjLW51bWJlcj4xNTwvcmVjLW51bWJl
cj48Zm9yZWlnbi1rZXlzPjxrZXkgYXBwPSJFTiIgZGItaWQ9ImEweGF2enIyeTAwdnc1ZWZ2eGd4
eHNwcHd2cnh0eHh0YTVwZSIgdGltZXN0YW1wPSIxNDM3MDg1NzE5Ij4xNTwva2V5PjwvZm9yZWln
bi1rZXlzPjxyZWYtdHlwZSBuYW1lPSJKb3VybmFsIEFydGljbGUiPjE3PC9yZWYtdHlwZT48Y29u
dHJpYnV0b3JzPjxhdXRob3JzPjxhdXRob3I+U2FyaW4sIFMuIEsuPC9hdXRob3I+PGF1dGhvcj5L
dW1hciwgQS48L2F1dGhvcj48YXV0aG9yPkFsbWVpZGEsIEouIEEuPC9hdXRob3I+PGF1dGhvcj5D
aGF3bGEsIFkuIEsuPC9hdXRob3I+PGF1dGhvcj5GYW4sIFMuIFQuPC9hdXRob3I+PGF1dGhvcj5H
YXJnLCBILjwvYXV0aG9yPjxhdXRob3I+ZGUgU2lsdmEsIEguIEouPC9hdXRob3I+PGF1dGhvcj5I
YW1pZCwgUy4gUy48L2F1dGhvcj48YXV0aG9yPkphbGFuLCBSLjwvYXV0aG9yPjxhdXRob3I+S29t
b2xtaXQsIFAuPC9hdXRob3I+PGF1dGhvcj5MYXUsIEcuIEsuPC9hdXRob3I+PGF1dGhvcj5MaXUs
IFEuPC9hdXRob3I+PGF1dGhvcj5NYWRhbiwgSy48L2F1dGhvcj48YXV0aG9yPk1vaGFtZWQsIFIu
PC9hdXRob3I+PGF1dGhvcj5OaW5nLCBRLjwvYXV0aG9yPjxhdXRob3I+UmFobWFuLCBTLjwvYXV0
aG9yPjxhdXRob3I+UmFzdG9naSwgQS48L2F1dGhvcj48YXV0aG9yPlJpb3JkYW4sIFMuIE0uPC9h
dXRob3I+PGF1dGhvcj5TYWtodWphLCBQLjwvYXV0aG9yPjxhdXRob3I+U2FtdWVsLCBELjwvYXV0
aG9yPjxhdXRob3I+U2hhaCwgUy48L2F1dGhvcj48YXV0aG9yPlNoYXJtYSwgQi4gQy48L2F1dGhv
cj48YXV0aG9yPlNoYXJtYSwgUC48L2F1dGhvcj48YXV0aG9yPlRha2lrYXdhLCBZLjwvYXV0aG9y
PjxhdXRob3I+VGhhcGEsIEIuIFIuPC9hdXRob3I+PGF1dGhvcj5XYWksIEMuIFQuPC9hdXRob3I+
PGF1dGhvcj5ZdWVuLCBNLiBGLjwvYXV0aG9yPjwvYXV0aG9ycz48L2NvbnRyaWJ1dG9ycz48YXV0
aC1hZGRyZXNzPkRlcGFydG1lbnQgb2YgR2FzdHJvZW50ZXJvbG9neSwgRy4gQi4gUGFudCBIb3Nw
aXRhbCwgQWZmaWxpYXRlZCB0byBVbml2ZXJzaXR5IG9mIERlbGhpLCBKYXdhaGFyIExhbCBOZWhy
dSBSb2FkLCBOZXcgRGVsaGksIDExMCAwMDIsIEluZGlhLCBza3NhcmluQG5kYS52c25sLm5ldC5p
bi48L2F1dGgtYWRkcmVzcz48dGl0bGVzPjx0aXRsZT5BY3V0ZS1vbi1jaHJvbmljIGxpdmVyIGZh
aWx1cmU6IGNvbnNlbnN1cyByZWNvbW1lbmRhdGlvbnMgb2YgdGhlIEFzaWFuIFBhY2lmaWMgQXNz
b2NpYXRpb24gZm9yIHRoZSBzdHVkeSBvZiB0aGUgbGl2ZXIgKEFQQVNMKTwvdGl0bGU+PHNlY29u
ZGFyeS10aXRsZT5IZXBhdG9sIEludDwvc2Vjb25kYXJ5LXRpdGxlPjxhbHQtdGl0bGU+SGVwYXRv
bG9neSBpbnRlcm5hdGlvbmFsPC9hbHQtdGl0bGU+PC90aXRsZXM+PHBlcmlvZGljYWw+PGZ1bGwt
dGl0bGU+SGVwYXRvbCBJbnQ8L2Z1bGwtdGl0bGU+PGFiYnItMT5IZXBhdG9sIEludDwvYWJici0x
PjwvcGVyaW9kaWNhbD48cGFnZXM+MjY5LTgyPC9wYWdlcz48dm9sdW1lPjM8L3ZvbHVtZT48bnVt
YmVyPjE8L251bWJlcj48ZWRpdGlvbj4yMDA5LzA4LzEyPC9lZGl0aW9uPjxkYXRlcz48eWVhcj4y
MDA5PC95ZWFyPjxwdWItZGF0ZXM+PGRhdGU+TWFyPC9kYXRlPjwvcHViLWRhdGVzPjwvZGF0ZXM+
PGlzYm4+MTkzNi0wNTMzIChQcmludCk8L2lzYm4+PGFjY2Vzc2lvbi1udW0+MTk2NjkzNzg8L2Fj
Y2Vzc2lvbi1udW0+PHVybHM+PC91cmxzPjxjdXN0b20yPlBtYzI3MTIzMTQ8L2N1c3RvbTI+PGVs
ZWN0cm9uaWMtcmVzb3VyY2UtbnVtPjEwLjEwMDcvczEyMDcyLTAwOC05MTA2LXg8L2VsZWN0cm9u
aWMtcmVzb3VyY2UtbnVtPjxyZW1vdGUtZGF0YWJhc2UtcHJvdmlkZXI+TkxNPC9yZW1vdGUtZGF0
YWJhc2UtcHJvdmlkZXI+PGxhbmd1YWdlPmVuZzwvbGFuZ3VhZ2U+PC9yZWNvcmQ+PC9DaXRlPjwv
RW5kTm90ZT4A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15" w:tooltip="Sarin, 2009 #15" w:history="1">
        <w:r w:rsidR="002C5AEA" w:rsidRPr="001473BC">
          <w:rPr>
            <w:rFonts w:ascii="Book Antiqua" w:hAnsi="Book Antiqua" w:cs="Times New Roman"/>
            <w:noProof/>
            <w:sz w:val="24"/>
            <w:szCs w:val="24"/>
            <w:vertAlign w:val="superscript"/>
          </w:rPr>
          <w:t>15</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AE4BF3" w:rsidRPr="001473BC">
        <w:rPr>
          <w:rFonts w:ascii="Book Antiqua" w:hAnsi="Book Antiqua" w:cs="Times New Roman"/>
          <w:sz w:val="24"/>
          <w:szCs w:val="24"/>
        </w:rPr>
        <w:t xml:space="preserve"> However, i</w:t>
      </w:r>
      <w:r w:rsidR="005B3A55" w:rsidRPr="001473BC">
        <w:rPr>
          <w:rFonts w:ascii="Book Antiqua" w:hAnsi="Book Antiqua" w:cs="Times New Roman"/>
          <w:sz w:val="24"/>
          <w:szCs w:val="24"/>
        </w:rPr>
        <w:t>n the CANONIC study, acute development</w:t>
      </w:r>
      <w:r w:rsidR="00AE4BF3" w:rsidRPr="001473BC">
        <w:rPr>
          <w:rFonts w:ascii="Book Antiqua" w:hAnsi="Book Antiqua" w:cs="Times New Roman"/>
          <w:sz w:val="24"/>
          <w:szCs w:val="24"/>
        </w:rPr>
        <w:t xml:space="preserve"> </w:t>
      </w:r>
      <w:r w:rsidR="001E3C38" w:rsidRPr="001473BC">
        <w:rPr>
          <w:rFonts w:ascii="Book Antiqua" w:hAnsi="Book Antiqua" w:cs="Times New Roman"/>
          <w:sz w:val="24"/>
          <w:szCs w:val="24"/>
        </w:rPr>
        <w:t>of large ascites, hepatic encep</w:t>
      </w:r>
      <w:r w:rsidR="005B3A55" w:rsidRPr="001473BC">
        <w:rPr>
          <w:rFonts w:ascii="Book Antiqua" w:hAnsi="Book Antiqua" w:cs="Times New Roman"/>
          <w:sz w:val="24"/>
          <w:szCs w:val="24"/>
        </w:rPr>
        <w:t>halopathy, gastrointestinal hemorrhage, bacterial infection or any combination of above, are used to define acute deteriorated liver function</w: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 </w:instrText>
      </w:r>
      <w:r w:rsidR="00E639E8" w:rsidRPr="001473BC">
        <w:rPr>
          <w:rFonts w:ascii="Book Antiqua" w:hAnsi="Book Antiqua" w:cs="Times New Roman"/>
          <w:sz w:val="24"/>
          <w:szCs w:val="24"/>
        </w:rPr>
        <w:fldChar w:fldCharType="begin">
          <w:fldData xml:space="preserve">PEVuZE5vdGU+PENpdGU+PEF1dGhvcj5Nb3JlYXU8L0F1dGhvcj48WWVhcj4yMDEzPC9ZZWFyPjxS
ZWNOdW0+NDwvUmVjTnVtPjxEaXNwbGF5VGV4dD48c3R5bGUgZmFjZT0ic3VwZXJzY3JpcHQiPls0
XTwvc3R5bGU+PC9EaXNwbGF5VGV4dD48cmVjb3JkPjxyZWMtbnVtYmVyPjQ8L3JlYy1udW1iZXI+
PGZvcmVpZ24ta2V5cz48a2V5IGFwcD0iRU4iIGRiLWlkPSJhMHhhdnpyMnkwMHZ3NWVmdnhneHhz
cHB3dnJ4dHh4dGE1cGUiIHRpbWVzdGFtcD0iMTQzNzA4NTcxOCI+NDwva2V5PjwvZm9yZWlnbi1r
ZXlzPjxyZWYtdHlwZSBuYW1lPSJKb3VybmFsIEFydGljbGUiPjE3PC9yZWYtdHlwZT48Y29udHJp
YnV0b3JzPjxhdXRob3JzPjxhdXRob3I+TW9yZWF1LCBSLjwvYXV0aG9yPjxhdXRob3I+SmFsYW4s
IFIuPC9hdXRob3I+PGF1dGhvcj5HaW5lcywgUC48L2F1dGhvcj48YXV0aG9yPlBhdmVzaSwgTS48
L2F1dGhvcj48YXV0aG9yPkFuZ2VsaSwgUC48L2F1dGhvcj48YXV0aG9yPkNvcmRvYmEsIEouPC9h
dXRob3I+PGF1dGhvcj5EdXJhbmQsIEYuPC9hdXRob3I+PGF1dGhvcj5HdXN0b3QsIFQuPC9hdXRo
b3I+PGF1dGhvcj5TYWxpYmEsIEYuPC9hdXRob3I+PGF1dGhvcj5Eb21lbmljYWxpLCBNLjwvYXV0
aG9yPjxhdXRob3I+R2VyYmVzLCBBLjwvYXV0aG9yPjxhdXRob3I+V2VuZG9uLCBKLjwvYXV0aG9y
PjxhdXRob3I+QWxlc3NhbmRyaWEsIEMuPC9hdXRob3I+PGF1dGhvcj5MYWxlbWFuLCBXLjwvYXV0
aG9yPjxhdXRob3I+WmV1emVtLCBTLjwvYXV0aG9yPjxhdXRob3I+VHJlYmlja2EsIEouPC9hdXRo
b3I+PGF1dGhvcj5CZXJuYXJkaSwgTS48L2F1dGhvcj48YXV0aG9yPkFycm95bywgVi48L2F1dGhv
cj48YXV0aG9yPkNhbm9uaWMgU3R1ZHkgSW52ZXN0aWdhdG9ycyBvZiB0aGUgRUFTTC1DTElGIENv
bnNvcnRpdW08L2F1dGhvcj48L2F1dGhvcnM+PC9jb250cmlidXRvcnM+PGF1dGgtYWRkcmVzcz5T
ZXJ2aWNlIGQmYXBvcztIZXBhdG9sb2dpZSwgSG9waXRhbCBCZWF1am9uLCBBc3Npc3RhbmNlIFB1
YmxpcXVlLUhvcGl0YXV4IGRlIFBhcmlzLCBDbGljaHksIEZyYW5jZS48L2F1dGgtYWRkcmVzcz48
dGl0bGVzPjx0aXRsZT5BY3V0ZS1vbi1jaHJvbmljIGxpdmVyIGZhaWx1cmUgaXMgYSBkaXN0aW5j
dCBzeW5kcm9tZSB0aGF0IGRldmVsb3BzIGluIHBhdGllbnRzIHdpdGggYWN1dGUgZGVjb21wZW5z
YXRpb24gb2YgY2lycmhvc2lzPC90aXRsZT48c2Vjb25kYXJ5LXRpdGxlPkdhc3Ryb2VudGVyb2xv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ci0xPkdhc3Ryb2VudGVyb2xvZ3k8L2FiYnItMT48L2FsdC1wZXJpb2RpY2FsPjxwYWdlcz4xNDI2
LTM3LCAxNDM3IGUxLTk8L3BhZ2VzPjx2b2x1bWU+MTQ0PC92b2x1bWU+PG51bWJlcj43PC9udW1i
ZXI+PGtleXdvcmRzPjxrZXl3b3JkPkFkdWx0PC9rZXl3b3JkPjxrZXl3b3JkPkFnZWQ8L2tleXdv
cmQ+PGtleXdvcmQ+Q29ob3J0IFN0dWRpZXM8L2tleXdvcmQ+PGtleXdvcmQ+RGlzZWFzZSBQcm9n
cmVzc2lvbjwva2V5d29yZD48a2V5d29yZD5FbmQgU3RhZ2UgTGl2ZXIgRGlzZWFzZS9jb21wbGlj
YXRpb25zLypkaWFnbm9zaXMvbW9ydGFsaXR5PC9rZXl3b3JkPjxrZXl3b3JkPkZlbWFsZTwva2V5
d29yZD48a2V5d29yZD5IdW1hbnM8L2tleXdvcmQ+PGtleXdvcmQ+TGl2ZXIgQ2lycmhvc2lzLypj
b21wbGljYXRpb25zL21vcnRhbGl0eTwva2V5d29yZD48a2V5d29yZD5MaXZlciBGYWlsdXJlLCBB
Y3V0ZS9jb21wbGljYXRpb25zLypkaWFnbm9zaXMvbW9ydGFsaXR5PC9rZXl3b3JkPjxrZXl3b3Jk
Pk1hbGU8L2tleXdvcmQ+PGtleXdvcmQ+TWlkZGxlIEFnZWQ8L2tleXdvcmQ+PGtleXdvcmQ+UHJv
Z25vc2lzPC9rZXl3b3JkPjxrZXl3b3JkPlByb3NwZWN0aXZlIFN0dWRpZXM8L2tleXdvcmQ+PGtl
eXdvcmQ+U2V2ZXJpdHkgb2YgSWxsbmVzcyBJbmRleDwva2V5d29yZD48a2V5d29yZD5TeW5kcm9t
ZTwva2V5d29yZD48L2tleXdvcmRzPjxkYXRlcz48eWVhcj4yMDEzPC95ZWFyPjxwdWItZGF0ZXM+
PGRhdGU+SnVuPC9kYXRlPjwvcHViLWRhdGVzPjwvZGF0ZXM+PGlzYm4+MTUyOC0wMDEyIChFbGVj
dHJvbmljKSYjeEQ7MDAxNi01MDg1IChMaW5raW5nKTwvaXNibj48YWNjZXNzaW9uLW51bT4yMzQ3
NDI4NDwvYWNjZXNzaW9uLW51bT48dXJscz48cmVsYXRlZC11cmxzPjx1cmw+aHR0cDovL3d3dy5u
Y2JpLm5sbS5uaWguZ292L3B1Ym1lZC8yMzQ3NDI4NDwvdXJsPjwvcmVsYXRlZC11cmxzPjwvdXJs
cz48ZWxlY3Ryb25pYy1yZXNvdXJjZS1udW0+MTAuMTA1My9qLmdhc3Ryby4yMDEzLjAyLjA0Mjwv
ZWxlY3Ryb25pYy1yZXNvdXJjZS1udW0+PC9yZWNvcmQ+PC9DaXRlPjwvRW5kTm90ZT5=
</w:fldData>
        </w:fldChar>
      </w:r>
      <w:r w:rsidR="002C5AEA" w:rsidRPr="001473BC">
        <w:rPr>
          <w:rFonts w:ascii="Book Antiqua" w:hAnsi="Book Antiqua" w:cs="Times New Roman"/>
          <w:sz w:val="24"/>
          <w:szCs w:val="24"/>
        </w:rPr>
        <w:instrText xml:space="preserve"> ADDIN EN.CITE.DATA </w:instrText>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end"/>
      </w:r>
      <w:r w:rsidR="00E639E8" w:rsidRPr="001473BC">
        <w:rPr>
          <w:rFonts w:ascii="Book Antiqua" w:hAnsi="Book Antiqua" w:cs="Times New Roman"/>
          <w:sz w:val="24"/>
          <w:szCs w:val="24"/>
        </w:rPr>
      </w:r>
      <w:r w:rsidR="00E639E8" w:rsidRPr="001473BC">
        <w:rPr>
          <w:rFonts w:ascii="Book Antiqua" w:hAnsi="Book Antiqua" w:cs="Times New Roman"/>
          <w:sz w:val="24"/>
          <w:szCs w:val="24"/>
        </w:rPr>
        <w:fldChar w:fldCharType="separate"/>
      </w:r>
      <w:r w:rsidR="002C5AEA" w:rsidRPr="001473BC">
        <w:rPr>
          <w:rFonts w:ascii="Book Antiqua" w:hAnsi="Book Antiqua" w:cs="Times New Roman"/>
          <w:noProof/>
          <w:sz w:val="24"/>
          <w:szCs w:val="24"/>
          <w:vertAlign w:val="superscript"/>
        </w:rPr>
        <w:t>[</w:t>
      </w:r>
      <w:hyperlink w:anchor="_ENREF_4" w:tooltip="Moreau, 2013 #4" w:history="1">
        <w:r w:rsidR="002C5AEA" w:rsidRPr="001473BC">
          <w:rPr>
            <w:rFonts w:ascii="Book Antiqua" w:hAnsi="Book Antiqua" w:cs="Times New Roman"/>
            <w:noProof/>
            <w:sz w:val="24"/>
            <w:szCs w:val="24"/>
            <w:vertAlign w:val="superscript"/>
          </w:rPr>
          <w:t>4</w:t>
        </w:r>
      </w:hyperlink>
      <w:r w:rsidR="002C5AEA" w:rsidRPr="001473BC">
        <w:rPr>
          <w:rFonts w:ascii="Book Antiqua" w:hAnsi="Book Antiqua" w:cs="Times New Roman"/>
          <w:noProof/>
          <w:sz w:val="24"/>
          <w:szCs w:val="24"/>
          <w:vertAlign w:val="superscript"/>
        </w:rPr>
        <w:t>]</w:t>
      </w:r>
      <w:r w:rsidR="00E639E8" w:rsidRPr="001473BC">
        <w:rPr>
          <w:rFonts w:ascii="Book Antiqua" w:hAnsi="Book Antiqua" w:cs="Times New Roman"/>
          <w:sz w:val="24"/>
          <w:szCs w:val="24"/>
        </w:rPr>
        <w:fldChar w:fldCharType="end"/>
      </w:r>
      <w:r w:rsidR="00A57FC1" w:rsidRPr="001473BC">
        <w:rPr>
          <w:rFonts w:ascii="Book Antiqua" w:hAnsi="Book Antiqua" w:cs="Times New Roman"/>
          <w:sz w:val="24"/>
          <w:szCs w:val="24"/>
        </w:rPr>
        <w:t>.</w:t>
      </w:r>
      <w:r w:rsidR="00E74197" w:rsidRPr="001473BC">
        <w:rPr>
          <w:rFonts w:ascii="Book Antiqua" w:hAnsi="Book Antiqua" w:cs="Times New Roman"/>
          <w:sz w:val="24"/>
          <w:szCs w:val="24"/>
        </w:rPr>
        <w:t xml:space="preserve"> </w:t>
      </w:r>
      <w:r w:rsidR="001E3C38" w:rsidRPr="001473BC">
        <w:rPr>
          <w:rFonts w:ascii="Book Antiqua" w:hAnsi="Book Antiqua" w:cs="Times New Roman"/>
          <w:sz w:val="24"/>
          <w:szCs w:val="24"/>
        </w:rPr>
        <w:t xml:space="preserve">Thus, patients who do not fulfill APASL criteria for liver failure, but present with acute deteriorated liver function, defined in </w:t>
      </w:r>
      <w:r w:rsidR="00AE4BF3" w:rsidRPr="001473BC">
        <w:rPr>
          <w:rFonts w:ascii="Book Antiqua" w:hAnsi="Book Antiqua" w:cs="Times New Roman"/>
          <w:sz w:val="24"/>
          <w:szCs w:val="24"/>
        </w:rPr>
        <w:t xml:space="preserve">the </w:t>
      </w:r>
      <w:r w:rsidR="001E3C38" w:rsidRPr="001473BC">
        <w:rPr>
          <w:rFonts w:ascii="Book Antiqua" w:hAnsi="Book Antiqua" w:cs="Times New Roman"/>
          <w:sz w:val="24"/>
          <w:szCs w:val="24"/>
        </w:rPr>
        <w:t>CANONIC study</w:t>
      </w:r>
      <w:r w:rsidR="001C5302" w:rsidRPr="001473BC">
        <w:rPr>
          <w:rFonts w:ascii="Book Antiqua" w:hAnsi="Book Antiqua" w:cs="Times New Roman"/>
          <w:sz w:val="24"/>
          <w:szCs w:val="24"/>
        </w:rPr>
        <w:t>,</w:t>
      </w:r>
      <w:r w:rsidR="001E3C38" w:rsidRPr="001473BC">
        <w:rPr>
          <w:rFonts w:ascii="Book Antiqua" w:hAnsi="Book Antiqua" w:cs="Times New Roman"/>
          <w:sz w:val="24"/>
          <w:szCs w:val="24"/>
        </w:rPr>
        <w:t xml:space="preserve"> are beyond the scope of this study.</w:t>
      </w:r>
      <w:r w:rsidR="009E1981" w:rsidRPr="001473BC">
        <w:rPr>
          <w:rFonts w:ascii="Book Antiqua" w:hAnsi="Book Antiqua" w:cs="Times New Roman"/>
          <w:sz w:val="24"/>
          <w:szCs w:val="24"/>
        </w:rPr>
        <w:t xml:space="preserve"> </w:t>
      </w:r>
      <w:r w:rsidR="00CE4CBD" w:rsidRPr="001473BC">
        <w:rPr>
          <w:rFonts w:ascii="Book Antiqua" w:hAnsi="Book Antiqua" w:cs="Times New Roman"/>
          <w:sz w:val="24"/>
          <w:szCs w:val="24"/>
        </w:rPr>
        <w:t xml:space="preserve">Lastly, sample size was relatively small, requiring larger scale, prospective study. </w:t>
      </w:r>
    </w:p>
    <w:p w:rsidR="00287CB0" w:rsidRPr="001473BC" w:rsidRDefault="00EA20C2" w:rsidP="001473BC">
      <w:pPr>
        <w:wordWrap/>
        <w:spacing w:after="0"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In conclusion, ACLF</w:t>
      </w:r>
      <w:r w:rsidR="005E4E6A" w:rsidRPr="001473BC">
        <w:rPr>
          <w:rFonts w:ascii="Book Antiqua" w:hAnsi="Book Antiqua" w:cs="Times New Roman"/>
          <w:sz w:val="24"/>
          <w:szCs w:val="24"/>
        </w:rPr>
        <w:t xml:space="preserve"> is a distinct syndrome </w:t>
      </w:r>
      <w:r w:rsidR="00FF24A1" w:rsidRPr="001473BC">
        <w:rPr>
          <w:rFonts w:ascii="Book Antiqua" w:hAnsi="Book Antiqua" w:cs="Times New Roman"/>
          <w:sz w:val="24"/>
          <w:szCs w:val="24"/>
        </w:rPr>
        <w:t xml:space="preserve">that can be defined as acute deteriorated liver function, </w:t>
      </w:r>
      <w:r w:rsidR="00CD460D" w:rsidRPr="001473BC">
        <w:rPr>
          <w:rFonts w:ascii="Book Antiqua" w:hAnsi="Book Antiqua" w:cs="Times New Roman"/>
          <w:sz w:val="24"/>
          <w:szCs w:val="24"/>
        </w:rPr>
        <w:t>precipitated by either direct or indirect injury</w:t>
      </w:r>
      <w:r w:rsidR="001C5302" w:rsidRPr="001473BC">
        <w:rPr>
          <w:rFonts w:ascii="Book Antiqua" w:hAnsi="Book Antiqua" w:cs="Times New Roman"/>
          <w:sz w:val="24"/>
          <w:szCs w:val="24"/>
        </w:rPr>
        <w:t xml:space="preserve"> to the liver</w:t>
      </w:r>
      <w:r w:rsidR="00FF24A1" w:rsidRPr="001473BC">
        <w:rPr>
          <w:rFonts w:ascii="Book Antiqua" w:hAnsi="Book Antiqua" w:cs="Times New Roman"/>
          <w:sz w:val="24"/>
          <w:szCs w:val="24"/>
        </w:rPr>
        <w:t>, resulting in</w:t>
      </w:r>
      <w:r w:rsidR="00C45105" w:rsidRPr="001473BC">
        <w:rPr>
          <w:rFonts w:ascii="Book Antiqua" w:hAnsi="Book Antiqua" w:cs="Times New Roman"/>
          <w:sz w:val="24"/>
          <w:szCs w:val="24"/>
        </w:rPr>
        <w:t xml:space="preserve"> high short-term mortality</w:t>
      </w:r>
      <w:r w:rsidR="00D47A39" w:rsidRPr="001473BC">
        <w:rPr>
          <w:rFonts w:ascii="Book Antiqua" w:hAnsi="Book Antiqua" w:cs="Times New Roman"/>
          <w:sz w:val="24"/>
          <w:szCs w:val="24"/>
        </w:rPr>
        <w:t xml:space="preserve"> </w:t>
      </w:r>
      <w:r w:rsidR="00AE4BF3" w:rsidRPr="001473BC">
        <w:rPr>
          <w:rFonts w:ascii="Book Antiqua" w:hAnsi="Book Antiqua" w:cs="Times New Roman"/>
          <w:sz w:val="24"/>
          <w:szCs w:val="24"/>
        </w:rPr>
        <w:t>with</w:t>
      </w:r>
      <w:r w:rsidR="00D47A39" w:rsidRPr="001473BC">
        <w:rPr>
          <w:rFonts w:ascii="Book Antiqua" w:hAnsi="Book Antiqua" w:cs="Times New Roman"/>
          <w:sz w:val="24"/>
          <w:szCs w:val="24"/>
        </w:rPr>
        <w:t xml:space="preserve"> LT as a curative option</w:t>
      </w:r>
      <w:r w:rsidR="00C45105" w:rsidRPr="001473BC">
        <w:rPr>
          <w:rFonts w:ascii="Book Antiqua" w:hAnsi="Book Antiqua" w:cs="Times New Roman"/>
          <w:sz w:val="24"/>
          <w:szCs w:val="24"/>
        </w:rPr>
        <w:t xml:space="preserve">. </w:t>
      </w:r>
      <w:r w:rsidR="00AE4BF3" w:rsidRPr="001473BC">
        <w:rPr>
          <w:rFonts w:ascii="Book Antiqua" w:hAnsi="Book Antiqua" w:cs="Times New Roman"/>
          <w:sz w:val="24"/>
          <w:szCs w:val="24"/>
        </w:rPr>
        <w:t>T</w:t>
      </w:r>
      <w:r w:rsidR="00D47A39" w:rsidRPr="001473BC">
        <w:rPr>
          <w:rFonts w:ascii="Book Antiqua" w:hAnsi="Book Antiqua" w:cs="Times New Roman"/>
          <w:sz w:val="24"/>
          <w:szCs w:val="24"/>
        </w:rPr>
        <w:t>h</w:t>
      </w:r>
      <w:r w:rsidR="00AE4BF3" w:rsidRPr="001473BC">
        <w:rPr>
          <w:rFonts w:ascii="Book Antiqua" w:hAnsi="Book Antiqua" w:cs="Times New Roman"/>
          <w:sz w:val="24"/>
          <w:szCs w:val="24"/>
        </w:rPr>
        <w:t>e</w:t>
      </w:r>
      <w:r w:rsidR="00D47A39" w:rsidRPr="001473BC">
        <w:rPr>
          <w:rFonts w:ascii="Book Antiqua" w:hAnsi="Book Antiqua" w:cs="Times New Roman"/>
          <w:sz w:val="24"/>
          <w:szCs w:val="24"/>
        </w:rPr>
        <w:t xml:space="preserve"> study show</w:t>
      </w:r>
      <w:r w:rsidR="00AE4BF3" w:rsidRPr="001473BC">
        <w:rPr>
          <w:rFonts w:ascii="Book Antiqua" w:hAnsi="Book Antiqua" w:cs="Times New Roman"/>
          <w:sz w:val="24"/>
          <w:szCs w:val="24"/>
        </w:rPr>
        <w:t>ed that</w:t>
      </w:r>
      <w:r w:rsidR="00D47A39" w:rsidRPr="001473BC">
        <w:rPr>
          <w:rFonts w:ascii="Book Antiqua" w:hAnsi="Book Antiqua" w:cs="Times New Roman"/>
          <w:sz w:val="24"/>
          <w:szCs w:val="24"/>
        </w:rPr>
        <w:t xml:space="preserve"> all spectrum of </w:t>
      </w:r>
      <w:r w:rsidR="00FF24A1" w:rsidRPr="001473BC">
        <w:rPr>
          <w:rFonts w:ascii="Book Antiqua" w:hAnsi="Book Antiqua" w:cs="Times New Roman"/>
          <w:sz w:val="24"/>
          <w:szCs w:val="24"/>
        </w:rPr>
        <w:t>chronic liver patients with acute deteriorated liver function defined by jaundice (serum bilirubin ≥ 5 mg/dL) and coagulopathy (PT INR ≥ 1.5) can be defined as ACLF</w:t>
      </w:r>
      <w:r w:rsidR="00D47A39" w:rsidRPr="001473BC">
        <w:rPr>
          <w:rFonts w:ascii="Book Antiqua" w:hAnsi="Book Antiqua" w:cs="Times New Roman"/>
          <w:sz w:val="24"/>
          <w:szCs w:val="24"/>
        </w:rPr>
        <w:t>.</w:t>
      </w:r>
      <w:r w:rsidR="00AE4BF3" w:rsidRPr="001473BC">
        <w:rPr>
          <w:rFonts w:ascii="Book Antiqua" w:hAnsi="Book Antiqua" w:cs="Times New Roman"/>
          <w:sz w:val="24"/>
          <w:szCs w:val="24"/>
        </w:rPr>
        <w:t xml:space="preserve"> </w:t>
      </w:r>
      <w:r w:rsidR="00D47A39" w:rsidRPr="001473BC">
        <w:rPr>
          <w:rFonts w:ascii="Book Antiqua" w:hAnsi="Book Antiqua" w:cs="Times New Roman"/>
          <w:sz w:val="24"/>
          <w:szCs w:val="24"/>
        </w:rPr>
        <w:t>The newly proposed</w:t>
      </w:r>
      <w:r w:rsidR="00FF24A1" w:rsidRPr="001473BC">
        <w:rPr>
          <w:rFonts w:ascii="Book Antiqua" w:hAnsi="Book Antiqua" w:cs="Times New Roman"/>
          <w:sz w:val="24"/>
          <w:szCs w:val="24"/>
        </w:rPr>
        <w:t xml:space="preserve"> ACLF </w:t>
      </w:r>
      <w:r w:rsidR="00342ED9" w:rsidRPr="001473BC">
        <w:rPr>
          <w:rFonts w:ascii="Book Antiqua" w:hAnsi="Book Antiqua" w:cs="Times New Roman"/>
          <w:sz w:val="24"/>
          <w:szCs w:val="24"/>
        </w:rPr>
        <w:t>classification</w:t>
      </w:r>
      <w:r w:rsidR="00FF24A1" w:rsidRPr="001473BC">
        <w:rPr>
          <w:rFonts w:ascii="Book Antiqua" w:hAnsi="Book Antiqua" w:cs="Times New Roman"/>
          <w:sz w:val="24"/>
          <w:szCs w:val="24"/>
        </w:rPr>
        <w:t xml:space="preserve"> was </w:t>
      </w:r>
      <w:r w:rsidR="00342ED9" w:rsidRPr="001473BC">
        <w:rPr>
          <w:rFonts w:ascii="Book Antiqua" w:hAnsi="Book Antiqua" w:cs="Times New Roman"/>
          <w:sz w:val="24"/>
          <w:szCs w:val="24"/>
        </w:rPr>
        <w:lastRenderedPageBreak/>
        <w:t>clinically relevant because</w:t>
      </w:r>
      <w:r w:rsidR="00FF24A1" w:rsidRPr="001473BC">
        <w:rPr>
          <w:rFonts w:ascii="Book Antiqua" w:hAnsi="Book Antiqua" w:cs="Times New Roman"/>
          <w:sz w:val="24"/>
          <w:szCs w:val="24"/>
        </w:rPr>
        <w:t xml:space="preserve"> different insults and response could be expected, which also su</w:t>
      </w:r>
      <w:r w:rsidR="003322EF" w:rsidRPr="001473BC">
        <w:rPr>
          <w:rFonts w:ascii="Book Antiqua" w:hAnsi="Book Antiqua" w:cs="Times New Roman"/>
          <w:sz w:val="24"/>
          <w:szCs w:val="24"/>
        </w:rPr>
        <w:t xml:space="preserve">ggest different pathophysiology, </w:t>
      </w:r>
      <w:r w:rsidR="00FF24A1" w:rsidRPr="001473BC">
        <w:rPr>
          <w:rFonts w:ascii="Book Antiqua" w:hAnsi="Book Antiqua" w:cs="Times New Roman"/>
          <w:sz w:val="24"/>
          <w:szCs w:val="24"/>
        </w:rPr>
        <w:t>different management strategy</w:t>
      </w:r>
      <w:r w:rsidR="003322EF" w:rsidRPr="001473BC">
        <w:rPr>
          <w:rFonts w:ascii="Book Antiqua" w:hAnsi="Book Antiqua" w:cs="Times New Roman"/>
          <w:sz w:val="24"/>
          <w:szCs w:val="24"/>
        </w:rPr>
        <w:t xml:space="preserve">, and different long-term outcome. </w:t>
      </w:r>
      <w:r w:rsidR="00D91D2B" w:rsidRPr="001473BC">
        <w:rPr>
          <w:rFonts w:ascii="Book Antiqua" w:hAnsi="Book Antiqua" w:cs="Times New Roman"/>
          <w:sz w:val="24"/>
          <w:szCs w:val="24"/>
        </w:rPr>
        <w:t xml:space="preserve">This suggest that classifying ACLF subtype according to the severity of underlying liver disease is useful for defining, clarifying and comparing ACLF. </w:t>
      </w:r>
    </w:p>
    <w:p w:rsidR="007D2EB5" w:rsidRPr="001473BC" w:rsidRDefault="007D2EB5" w:rsidP="001473BC">
      <w:pPr>
        <w:wordWrap/>
        <w:spacing w:after="0" w:line="360" w:lineRule="auto"/>
        <w:rPr>
          <w:rFonts w:ascii="Book Antiqua" w:hAnsi="Book Antiqua"/>
          <w:b/>
          <w:sz w:val="24"/>
        </w:rPr>
      </w:pPr>
      <w:bookmarkStart w:id="62" w:name="OLE_LINK13"/>
      <w:bookmarkStart w:id="63" w:name="OLE_LINK323"/>
      <w:bookmarkStart w:id="64" w:name="OLE_LINK349"/>
      <w:bookmarkStart w:id="65" w:name="OLE_LINK377"/>
      <w:bookmarkStart w:id="66" w:name="OLE_LINK386"/>
      <w:bookmarkStart w:id="67" w:name="OLE_LINK400"/>
      <w:bookmarkStart w:id="68" w:name="OLE_LINK416"/>
    </w:p>
    <w:p w:rsidR="00E34ED5" w:rsidRPr="001473BC" w:rsidRDefault="00E34ED5" w:rsidP="001473BC">
      <w:pPr>
        <w:wordWrap/>
        <w:spacing w:after="0" w:line="360" w:lineRule="auto"/>
        <w:rPr>
          <w:rFonts w:ascii="Book Antiqua" w:hAnsi="Book Antiqua"/>
          <w:b/>
          <w:sz w:val="24"/>
        </w:rPr>
      </w:pPr>
      <w:r w:rsidRPr="001473BC">
        <w:rPr>
          <w:rFonts w:ascii="Book Antiqua" w:hAnsi="Book Antiqua"/>
          <w:b/>
          <w:sz w:val="24"/>
        </w:rPr>
        <w:t>COMMENTS</w:t>
      </w:r>
    </w:p>
    <w:p w:rsidR="00E34ED5" w:rsidRPr="001473BC" w:rsidRDefault="00E34ED5" w:rsidP="001473BC">
      <w:pPr>
        <w:wordWrap/>
        <w:spacing w:after="0" w:line="360" w:lineRule="auto"/>
        <w:rPr>
          <w:rFonts w:ascii="Book Antiqua" w:hAnsi="Book Antiqua"/>
          <w:b/>
          <w:i/>
          <w:sz w:val="24"/>
        </w:rPr>
      </w:pPr>
      <w:r w:rsidRPr="001473BC">
        <w:rPr>
          <w:rFonts w:ascii="Book Antiqua" w:hAnsi="Book Antiqua"/>
          <w:b/>
          <w:i/>
          <w:sz w:val="24"/>
        </w:rPr>
        <w:t>Background</w:t>
      </w:r>
    </w:p>
    <w:p w:rsidR="007D2EB5" w:rsidRPr="001473BC" w:rsidRDefault="007D2EB5" w:rsidP="001473BC">
      <w:pPr>
        <w:wordWrap/>
        <w:spacing w:after="0" w:line="360" w:lineRule="auto"/>
        <w:rPr>
          <w:rFonts w:ascii="Book Antiqua" w:hAnsi="Book Antiqua"/>
          <w:sz w:val="24"/>
          <w:szCs w:val="24"/>
        </w:rPr>
      </w:pPr>
      <w:r w:rsidRPr="001473BC">
        <w:rPr>
          <w:rFonts w:ascii="Book Antiqua" w:hAnsi="Book Antiqua" w:cs="Times New Roman"/>
          <w:sz w:val="24"/>
          <w:szCs w:val="24"/>
        </w:rPr>
        <w:t>There has been a great heterogeneity in defining the acute-on-chronic liver failure (ACLF</w:t>
      </w:r>
      <w:r w:rsidRPr="001473BC">
        <w:rPr>
          <w:rFonts w:ascii="Book Antiqua" w:hAnsi="Book Antiqua"/>
          <w:sz w:val="24"/>
          <w:szCs w:val="24"/>
        </w:rPr>
        <w:t xml:space="preserve">). Recently, ACLF subtype according to the severity of underlying liver disease has been proposed. </w:t>
      </w:r>
    </w:p>
    <w:p w:rsidR="00E34ED5" w:rsidRPr="001473BC" w:rsidRDefault="00E34ED5" w:rsidP="001473BC">
      <w:pPr>
        <w:wordWrap/>
        <w:spacing w:after="0" w:line="360" w:lineRule="auto"/>
        <w:rPr>
          <w:rFonts w:ascii="Book Antiqua" w:hAnsi="Book Antiqua"/>
          <w:sz w:val="24"/>
          <w:szCs w:val="24"/>
        </w:rPr>
      </w:pPr>
    </w:p>
    <w:p w:rsidR="00E34ED5" w:rsidRPr="001473BC" w:rsidRDefault="00E34ED5" w:rsidP="001473BC">
      <w:pPr>
        <w:wordWrap/>
        <w:spacing w:after="0" w:line="360" w:lineRule="auto"/>
        <w:rPr>
          <w:rFonts w:ascii="Book Antiqua" w:hAnsi="Book Antiqua"/>
          <w:b/>
          <w:i/>
          <w:sz w:val="24"/>
        </w:rPr>
      </w:pPr>
      <w:r w:rsidRPr="001473BC">
        <w:rPr>
          <w:rFonts w:ascii="Book Antiqua" w:hAnsi="Book Antiqua"/>
          <w:b/>
          <w:i/>
          <w:sz w:val="24"/>
        </w:rPr>
        <w:t>Research frontiers</w:t>
      </w:r>
    </w:p>
    <w:p w:rsidR="00E34ED5" w:rsidRPr="001473BC" w:rsidRDefault="007D2EB5" w:rsidP="001473BC">
      <w:pPr>
        <w:wordWrap/>
        <w:spacing w:after="0" w:line="360" w:lineRule="auto"/>
        <w:rPr>
          <w:rFonts w:ascii="Book Antiqua" w:hAnsi="Book Antiqua"/>
          <w:sz w:val="24"/>
          <w:szCs w:val="24"/>
        </w:rPr>
      </w:pPr>
      <w:r w:rsidRPr="001473BC">
        <w:rPr>
          <w:rFonts w:ascii="Book Antiqua" w:hAnsi="Book Antiqua"/>
          <w:sz w:val="24"/>
          <w:szCs w:val="24"/>
        </w:rPr>
        <w:t xml:space="preserve">Retrospective cohort of chronic liver disease patients with acute deteriorated liver function were analyzed to see whether ACLF subtype is useful. </w:t>
      </w:r>
    </w:p>
    <w:p w:rsidR="00E34ED5" w:rsidRPr="001473BC" w:rsidRDefault="00E34ED5" w:rsidP="001473BC">
      <w:pPr>
        <w:wordWrap/>
        <w:spacing w:after="0" w:line="360" w:lineRule="auto"/>
        <w:rPr>
          <w:rFonts w:ascii="Book Antiqua" w:hAnsi="Book Antiqua"/>
          <w:b/>
          <w:i/>
          <w:sz w:val="24"/>
        </w:rPr>
      </w:pPr>
    </w:p>
    <w:p w:rsidR="00E34ED5" w:rsidRPr="001473BC" w:rsidRDefault="00E34ED5" w:rsidP="001473BC">
      <w:pPr>
        <w:wordWrap/>
        <w:spacing w:after="0" w:line="360" w:lineRule="auto"/>
        <w:rPr>
          <w:rFonts w:ascii="Book Antiqua" w:hAnsi="Book Antiqua"/>
          <w:b/>
          <w:i/>
          <w:sz w:val="24"/>
        </w:rPr>
      </w:pPr>
      <w:r w:rsidRPr="001473BC">
        <w:rPr>
          <w:rFonts w:ascii="Book Antiqua" w:hAnsi="Book Antiqua"/>
          <w:b/>
          <w:i/>
          <w:sz w:val="24"/>
        </w:rPr>
        <w:t>Innovations and breakthroughs</w:t>
      </w:r>
    </w:p>
    <w:p w:rsidR="00DF160B" w:rsidRPr="001473BC" w:rsidRDefault="00DF160B"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The study showed that all spectrum of chronic liver patients with acute deteriorated liver function defined by jaundice (serum bilirubin ≥ 5 mg/dL) and coagulopathy (PT INR ≥ 1.5) can be defined as ACLF. The newly proposed ACLF classification was clinically relevant because different insults and response could be expected, which suggest different pathophysiology, different management strategy, and different long-term outcome.</w:t>
      </w:r>
    </w:p>
    <w:p w:rsidR="00E34ED5" w:rsidRPr="001473BC" w:rsidRDefault="00E34ED5" w:rsidP="001473BC">
      <w:pPr>
        <w:wordWrap/>
        <w:spacing w:after="0" w:line="360" w:lineRule="auto"/>
        <w:rPr>
          <w:rFonts w:ascii="Book Antiqua" w:hAnsi="Book Antiqua"/>
          <w:b/>
          <w:i/>
          <w:sz w:val="24"/>
        </w:rPr>
      </w:pPr>
    </w:p>
    <w:p w:rsidR="00E34ED5" w:rsidRPr="001473BC" w:rsidRDefault="00E34ED5" w:rsidP="001473BC">
      <w:pPr>
        <w:wordWrap/>
        <w:spacing w:after="0" w:line="360" w:lineRule="auto"/>
        <w:rPr>
          <w:rFonts w:ascii="Book Antiqua" w:hAnsi="Book Antiqua"/>
          <w:b/>
          <w:i/>
          <w:sz w:val="24"/>
        </w:rPr>
      </w:pPr>
      <w:r w:rsidRPr="001473BC">
        <w:rPr>
          <w:rFonts w:ascii="Book Antiqua" w:hAnsi="Book Antiqua"/>
          <w:b/>
          <w:i/>
          <w:sz w:val="24"/>
        </w:rPr>
        <w:t>Applications</w:t>
      </w:r>
    </w:p>
    <w:p w:rsidR="00E34ED5" w:rsidRPr="001473BC" w:rsidRDefault="00D91D2B" w:rsidP="001473BC">
      <w:pPr>
        <w:wordWrap/>
        <w:spacing w:after="0" w:line="360" w:lineRule="auto"/>
        <w:rPr>
          <w:rFonts w:ascii="Book Antiqua" w:hAnsi="Book Antiqua"/>
          <w:sz w:val="24"/>
          <w:szCs w:val="24"/>
        </w:rPr>
      </w:pPr>
      <w:r w:rsidRPr="001473BC">
        <w:rPr>
          <w:rFonts w:ascii="Book Antiqua" w:hAnsi="Book Antiqua" w:hint="eastAsia"/>
          <w:color w:val="000000"/>
          <w:kern w:val="0"/>
          <w:sz w:val="24"/>
          <w:szCs w:val="24"/>
        </w:rPr>
        <w:t>C</w:t>
      </w:r>
      <w:r w:rsidR="00DF160B" w:rsidRPr="001473BC">
        <w:rPr>
          <w:rFonts w:ascii="Book Antiqua" w:hAnsi="Book Antiqua"/>
          <w:color w:val="000000"/>
          <w:kern w:val="0"/>
          <w:sz w:val="24"/>
          <w:szCs w:val="24"/>
        </w:rPr>
        <w:t xml:space="preserve">lassifying ACLF patients into ACLF subtype will </w:t>
      </w:r>
      <w:r w:rsidR="00DF160B" w:rsidRPr="001473BC">
        <w:rPr>
          <w:rFonts w:ascii="Book Antiqua" w:eastAsia="Malgun Gothic" w:hAnsi="Book Antiqua" w:cs="Times New Roman"/>
          <w:sz w:val="24"/>
          <w:szCs w:val="24"/>
        </w:rPr>
        <w:t>better clarify this condition</w:t>
      </w:r>
      <w:r w:rsidR="00DF160B" w:rsidRPr="001473BC">
        <w:rPr>
          <w:rFonts w:ascii="Book Antiqua" w:hAnsi="Book Antiqua"/>
          <w:sz w:val="24"/>
          <w:szCs w:val="24"/>
        </w:rPr>
        <w:t xml:space="preserve">, and can be used in clinical practice. </w:t>
      </w:r>
    </w:p>
    <w:p w:rsidR="00E34ED5" w:rsidRPr="001473BC" w:rsidRDefault="00E34ED5" w:rsidP="001473BC">
      <w:pPr>
        <w:wordWrap/>
        <w:spacing w:after="0" w:line="360" w:lineRule="auto"/>
        <w:rPr>
          <w:rFonts w:ascii="Book Antiqua" w:hAnsi="Book Antiqua"/>
          <w:sz w:val="24"/>
        </w:rPr>
      </w:pPr>
    </w:p>
    <w:p w:rsidR="00E34ED5" w:rsidRPr="001473BC" w:rsidRDefault="00E34ED5" w:rsidP="001473BC">
      <w:pPr>
        <w:wordWrap/>
        <w:spacing w:after="0" w:line="360" w:lineRule="auto"/>
        <w:rPr>
          <w:rFonts w:ascii="Book Antiqua" w:hAnsi="Book Antiqua"/>
          <w:b/>
          <w:i/>
          <w:sz w:val="24"/>
          <w:szCs w:val="24"/>
        </w:rPr>
      </w:pPr>
      <w:r w:rsidRPr="001473BC">
        <w:rPr>
          <w:rFonts w:ascii="Book Antiqua" w:hAnsi="Book Antiqua"/>
          <w:b/>
          <w:i/>
          <w:sz w:val="24"/>
          <w:szCs w:val="24"/>
        </w:rPr>
        <w:t>Terminology</w:t>
      </w:r>
    </w:p>
    <w:p w:rsidR="00DF160B" w:rsidRPr="001473BC" w:rsidRDefault="00DF160B" w:rsidP="001473BC">
      <w:pPr>
        <w:wordWrap/>
        <w:spacing w:after="0" w:line="360" w:lineRule="auto"/>
        <w:rPr>
          <w:rFonts w:ascii="Book Antiqua" w:eastAsia="Malgun Gothic" w:hAnsi="Book Antiqua" w:cs="Times New Roman"/>
          <w:sz w:val="24"/>
          <w:szCs w:val="24"/>
        </w:rPr>
      </w:pPr>
      <w:r w:rsidRPr="001473BC">
        <w:rPr>
          <w:rFonts w:ascii="Book Antiqua" w:eastAsia="Malgun Gothic" w:hAnsi="Book Antiqua" w:cs="Times New Roman"/>
          <w:sz w:val="24"/>
          <w:szCs w:val="24"/>
        </w:rPr>
        <w:t>ACLF is a spectrum of disease with varying severity, characterized by multiple organ failure and high mortality.</w:t>
      </w:r>
    </w:p>
    <w:p w:rsidR="00E34ED5" w:rsidRPr="001473BC" w:rsidRDefault="00E34ED5" w:rsidP="001473BC">
      <w:pPr>
        <w:wordWrap/>
        <w:spacing w:after="0" w:line="360" w:lineRule="auto"/>
        <w:rPr>
          <w:rFonts w:ascii="Book Antiqua" w:hAnsi="Book Antiqua"/>
          <w:b/>
          <w:i/>
          <w:sz w:val="24"/>
          <w:szCs w:val="24"/>
        </w:rPr>
      </w:pPr>
    </w:p>
    <w:p w:rsidR="00E34ED5" w:rsidRPr="001473BC" w:rsidRDefault="00E34ED5" w:rsidP="001473BC">
      <w:pPr>
        <w:wordWrap/>
        <w:spacing w:after="0" w:line="360" w:lineRule="auto"/>
        <w:rPr>
          <w:rFonts w:ascii="Book Antiqua" w:eastAsia="SimSun" w:hAnsi="Book Antiqua"/>
          <w:b/>
          <w:i/>
          <w:sz w:val="24"/>
          <w:lang w:eastAsia="zh-CN"/>
        </w:rPr>
      </w:pPr>
      <w:r w:rsidRPr="001473BC">
        <w:rPr>
          <w:rFonts w:ascii="Book Antiqua" w:hAnsi="Book Antiqua"/>
          <w:b/>
          <w:i/>
          <w:sz w:val="24"/>
        </w:rPr>
        <w:t>Peer</w:t>
      </w:r>
      <w:r w:rsidR="0067324A" w:rsidRPr="001473BC">
        <w:rPr>
          <w:rFonts w:ascii="Book Antiqua" w:eastAsia="SimSun" w:hAnsi="Book Antiqua" w:hint="eastAsia"/>
          <w:b/>
          <w:i/>
          <w:sz w:val="24"/>
          <w:lang w:eastAsia="zh-CN"/>
        </w:rPr>
        <w:t>-</w:t>
      </w:r>
      <w:r w:rsidRPr="001473BC">
        <w:rPr>
          <w:rFonts w:ascii="Book Antiqua" w:hAnsi="Book Antiqua"/>
          <w:b/>
          <w:i/>
          <w:sz w:val="24"/>
        </w:rPr>
        <w:t>review</w:t>
      </w:r>
    </w:p>
    <w:p w:rsidR="0067324A" w:rsidRPr="001473BC" w:rsidRDefault="0067324A" w:rsidP="001473BC">
      <w:pPr>
        <w:wordWrap/>
        <w:spacing w:after="0" w:line="360" w:lineRule="auto"/>
        <w:rPr>
          <w:rFonts w:ascii="Book Antiqua" w:eastAsia="SimSun" w:hAnsi="Book Antiqua"/>
          <w:sz w:val="24"/>
          <w:lang w:eastAsia="zh-CN"/>
        </w:rPr>
      </w:pPr>
      <w:r w:rsidRPr="001473BC">
        <w:rPr>
          <w:rFonts w:ascii="Book Antiqua" w:eastAsia="SimSun" w:hAnsi="Book Antiqua"/>
          <w:sz w:val="24"/>
          <w:lang w:eastAsia="zh-CN"/>
        </w:rPr>
        <w:t>This is an interesting and well-written paper addressing an important topic, i.e. the outcome of patients with acute-on-chronic liver disease based on cause of liver disease and precipitating factors of acute disease.</w:t>
      </w:r>
    </w:p>
    <w:bookmarkEnd w:id="62"/>
    <w:bookmarkEnd w:id="63"/>
    <w:bookmarkEnd w:id="64"/>
    <w:bookmarkEnd w:id="65"/>
    <w:bookmarkEnd w:id="66"/>
    <w:bookmarkEnd w:id="67"/>
    <w:bookmarkEnd w:id="68"/>
    <w:p w:rsidR="00DF160B" w:rsidRPr="001473BC" w:rsidRDefault="00DF160B" w:rsidP="001473BC">
      <w:pPr>
        <w:widowControl/>
        <w:wordWrap/>
        <w:autoSpaceDE/>
        <w:autoSpaceDN/>
        <w:spacing w:after="0" w:line="360" w:lineRule="auto"/>
        <w:rPr>
          <w:rFonts w:ascii="Book Antiqua" w:eastAsia="Malgun Gothic" w:hAnsi="Book Antiqua" w:cs="Times New Roman"/>
          <w:b/>
          <w:kern w:val="0"/>
          <w:sz w:val="24"/>
          <w:szCs w:val="24"/>
        </w:rPr>
      </w:pPr>
      <w:r w:rsidRPr="001473BC">
        <w:rPr>
          <w:rFonts w:ascii="Book Antiqua" w:eastAsia="Malgun Gothic" w:hAnsi="Book Antiqua" w:cs="Times New Roman"/>
          <w:b/>
          <w:kern w:val="0"/>
          <w:sz w:val="24"/>
          <w:szCs w:val="24"/>
        </w:rPr>
        <w:br w:type="page"/>
      </w:r>
    </w:p>
    <w:p w:rsidR="007A0C93" w:rsidRPr="001473BC" w:rsidRDefault="00E22786" w:rsidP="001473BC">
      <w:pPr>
        <w:widowControl/>
        <w:wordWrap/>
        <w:autoSpaceDE/>
        <w:autoSpaceDN/>
        <w:spacing w:after="0" w:line="360" w:lineRule="auto"/>
        <w:rPr>
          <w:rFonts w:ascii="Book Antiqua" w:eastAsia="SimSun" w:hAnsi="Book Antiqua" w:cs="Times New Roman"/>
          <w:b/>
          <w:caps/>
          <w:sz w:val="24"/>
          <w:szCs w:val="24"/>
          <w:lang w:eastAsia="zh-CN"/>
        </w:rPr>
      </w:pPr>
      <w:r w:rsidRPr="001473BC">
        <w:rPr>
          <w:rFonts w:ascii="Book Antiqua" w:hAnsi="Book Antiqua" w:cs="Times New Roman"/>
          <w:b/>
          <w:caps/>
          <w:sz w:val="24"/>
          <w:szCs w:val="24"/>
        </w:rPr>
        <w:lastRenderedPageBreak/>
        <w:t>References</w:t>
      </w:r>
      <w:r w:rsidR="00FB6FB6" w:rsidRPr="001473BC">
        <w:rPr>
          <w:rFonts w:ascii="Book Antiqua" w:hAnsi="Book Antiqua" w:cs="Times New Roman"/>
          <w:b/>
          <w:caps/>
          <w:sz w:val="24"/>
          <w:szCs w:val="24"/>
        </w:rPr>
        <w:t xml:space="preserve"> </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1 </w:t>
      </w:r>
      <w:r w:rsidRPr="001473BC">
        <w:rPr>
          <w:rFonts w:ascii="Book Antiqua" w:eastAsia="SimSun" w:hAnsi="Book Antiqua" w:cs="SimSun"/>
          <w:b/>
          <w:bCs/>
          <w:kern w:val="0"/>
          <w:sz w:val="24"/>
          <w:szCs w:val="24"/>
        </w:rPr>
        <w:t>Jalan R</w:t>
      </w:r>
      <w:r w:rsidRPr="001473BC">
        <w:rPr>
          <w:rFonts w:ascii="Book Antiqua" w:eastAsia="SimSun" w:hAnsi="Book Antiqua" w:cs="SimSun"/>
          <w:kern w:val="0"/>
          <w:sz w:val="24"/>
          <w:szCs w:val="24"/>
        </w:rPr>
        <w:t>, Gines P, Olson JC, Mookerjee RP, Moreau R, Garcia-Tsao G, Arroyo V, Kamath PS. Acute-on chronic liver failure. </w:t>
      </w:r>
      <w:r w:rsidRPr="001473BC">
        <w:rPr>
          <w:rFonts w:ascii="Book Antiqua" w:eastAsia="SimSun" w:hAnsi="Book Antiqua" w:cs="SimSun"/>
          <w:i/>
          <w:iCs/>
          <w:kern w:val="0"/>
          <w:sz w:val="24"/>
          <w:szCs w:val="24"/>
        </w:rPr>
        <w:t>J Hepatol</w:t>
      </w:r>
      <w:r w:rsidRPr="001473BC">
        <w:rPr>
          <w:rFonts w:ascii="Book Antiqua" w:eastAsia="SimSun" w:hAnsi="Book Antiqua" w:cs="SimSun"/>
          <w:kern w:val="0"/>
          <w:sz w:val="24"/>
          <w:szCs w:val="24"/>
        </w:rPr>
        <w:t> 2012; </w:t>
      </w:r>
      <w:r w:rsidRPr="001473BC">
        <w:rPr>
          <w:rFonts w:ascii="Book Antiqua" w:eastAsia="SimSun" w:hAnsi="Book Antiqua" w:cs="SimSun"/>
          <w:b/>
          <w:bCs/>
          <w:kern w:val="0"/>
          <w:sz w:val="24"/>
          <w:szCs w:val="24"/>
        </w:rPr>
        <w:t>57</w:t>
      </w:r>
      <w:r w:rsidRPr="001473BC">
        <w:rPr>
          <w:rFonts w:ascii="Book Antiqua" w:eastAsia="SimSun" w:hAnsi="Book Antiqua" w:cs="SimSun"/>
          <w:kern w:val="0"/>
          <w:sz w:val="24"/>
          <w:szCs w:val="24"/>
        </w:rPr>
        <w:t>: 1336-1348 [PMID: 22750750 DOI: 10.1016/j.jhep.2012.06.026]</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2 </w:t>
      </w:r>
      <w:r w:rsidRPr="001473BC">
        <w:rPr>
          <w:rFonts w:ascii="Book Antiqua" w:eastAsia="SimSun" w:hAnsi="Book Antiqua" w:cs="SimSun"/>
          <w:b/>
          <w:bCs/>
          <w:kern w:val="0"/>
          <w:sz w:val="24"/>
          <w:szCs w:val="24"/>
        </w:rPr>
        <w:t>Wlodzimirow KA</w:t>
      </w:r>
      <w:r w:rsidRPr="001473BC">
        <w:rPr>
          <w:rFonts w:ascii="Book Antiqua" w:eastAsia="SimSun" w:hAnsi="Book Antiqua" w:cs="SimSun"/>
          <w:kern w:val="0"/>
          <w:sz w:val="24"/>
          <w:szCs w:val="24"/>
        </w:rPr>
        <w:t>, Eslami S, Abu-Hanna A, Nieuwoudt M, Chamuleau RA. A systematic review on prognostic indicators of acute on chronic liver failure and their predictive value for mortality. </w:t>
      </w:r>
      <w:r w:rsidRPr="001473BC">
        <w:rPr>
          <w:rFonts w:ascii="Book Antiqua" w:eastAsia="SimSun" w:hAnsi="Book Antiqua" w:cs="SimSun"/>
          <w:i/>
          <w:iCs/>
          <w:kern w:val="0"/>
          <w:sz w:val="24"/>
          <w:szCs w:val="24"/>
        </w:rPr>
        <w:t>Liver Int</w:t>
      </w:r>
      <w:r w:rsidRPr="001473BC">
        <w:rPr>
          <w:rFonts w:ascii="Book Antiqua" w:eastAsia="SimSun" w:hAnsi="Book Antiqua" w:cs="SimSun"/>
          <w:kern w:val="0"/>
          <w:sz w:val="24"/>
          <w:szCs w:val="24"/>
        </w:rPr>
        <w:t> 2013; </w:t>
      </w:r>
      <w:r w:rsidRPr="001473BC">
        <w:rPr>
          <w:rFonts w:ascii="Book Antiqua" w:eastAsia="SimSun" w:hAnsi="Book Antiqua" w:cs="SimSun"/>
          <w:b/>
          <w:bCs/>
          <w:kern w:val="0"/>
          <w:sz w:val="24"/>
          <w:szCs w:val="24"/>
        </w:rPr>
        <w:t>33</w:t>
      </w:r>
      <w:r w:rsidRPr="001473BC">
        <w:rPr>
          <w:rFonts w:ascii="Book Antiqua" w:eastAsia="SimSun" w:hAnsi="Book Antiqua" w:cs="SimSun"/>
          <w:kern w:val="0"/>
          <w:sz w:val="24"/>
          <w:szCs w:val="24"/>
        </w:rPr>
        <w:t>: 40-52 [PMID: 22429562 DOI: 10.1111/j.1478-3231.2012.02790.x]</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 xml:space="preserve">3 </w:t>
      </w:r>
      <w:r w:rsidRPr="001473BC">
        <w:rPr>
          <w:rFonts w:ascii="Book Antiqua" w:eastAsia="SimSun" w:hAnsi="Book Antiqua" w:cs="SimSun"/>
          <w:b/>
          <w:kern w:val="0"/>
          <w:sz w:val="24"/>
          <w:szCs w:val="24"/>
        </w:rPr>
        <w:t>Sarin SK</w:t>
      </w:r>
      <w:r w:rsidRPr="001473BC">
        <w:rPr>
          <w:rFonts w:ascii="Book Antiqua" w:eastAsia="SimSun" w:hAnsi="Book Antiqua" w:cs="SimSun"/>
          <w:kern w:val="0"/>
          <w:sz w:val="24"/>
          <w:szCs w:val="24"/>
        </w:rPr>
        <w:t xml:space="preserve">, Kedarisetty CK, Abbas Z, Amarapurkar D, Bihari C, Chan AC, Chawla YK, Dokmeci AK, Garg H, Ghazinyan H, Hamid S, Kim D, Komolmit P, Lata S, Lee GH, Lesmana LA, Mahtab M, Maiwall R, Moreau R, Ning Q, Pamecha V, Payawal DA, Rastogi A, Rahman S, Rela M, Saraya A, Samuel D, Saraswat V, Shah S, Shiha G, Sharma BC, Sharma MK, Sharma K, Butt AS, Tan SS, Vashishtha C, Wani ZA, Yuen M-F, Yokosuka O. </w:t>
      </w:r>
      <w:bookmarkStart w:id="69" w:name="OLE_LINK580"/>
      <w:bookmarkStart w:id="70" w:name="OLE_LINK581"/>
      <w:r w:rsidRPr="001473BC">
        <w:rPr>
          <w:rFonts w:ascii="Book Antiqua" w:eastAsia="SimSun" w:hAnsi="Book Antiqua" w:cs="SimSun"/>
          <w:kern w:val="0"/>
          <w:sz w:val="24"/>
          <w:szCs w:val="24"/>
        </w:rPr>
        <w:t>Acute-on-chronic liver failure: consensus recommendations of the Asian Pacific Association for the Study of the Liver (APASL) 2014.</w:t>
      </w:r>
      <w:bookmarkEnd w:id="69"/>
      <w:bookmarkEnd w:id="70"/>
      <w:r w:rsidRPr="001473BC">
        <w:rPr>
          <w:rFonts w:ascii="Book Antiqua" w:eastAsia="SimSun" w:hAnsi="Book Antiqua" w:cs="SimSun"/>
          <w:kern w:val="0"/>
          <w:sz w:val="24"/>
          <w:szCs w:val="24"/>
        </w:rPr>
        <w:t xml:space="preserve"> </w:t>
      </w:r>
      <w:r w:rsidRPr="001473BC">
        <w:rPr>
          <w:rFonts w:ascii="Book Antiqua" w:eastAsia="SimSun" w:hAnsi="Book Antiqua" w:cs="SimSun"/>
          <w:i/>
          <w:kern w:val="0"/>
          <w:sz w:val="24"/>
          <w:szCs w:val="24"/>
        </w:rPr>
        <w:t xml:space="preserve">Hepatol Int </w:t>
      </w:r>
      <w:r w:rsidRPr="001473BC">
        <w:rPr>
          <w:rFonts w:ascii="Book Antiqua" w:eastAsia="SimSun" w:hAnsi="Book Antiqua" w:cs="SimSun"/>
          <w:kern w:val="0"/>
          <w:sz w:val="24"/>
          <w:szCs w:val="24"/>
        </w:rPr>
        <w:t xml:space="preserve">2014; </w:t>
      </w:r>
      <w:r w:rsidRPr="001473BC">
        <w:rPr>
          <w:rFonts w:ascii="Book Antiqua" w:eastAsia="SimSun" w:hAnsi="Book Antiqua" w:cs="SimSun"/>
          <w:b/>
          <w:kern w:val="0"/>
          <w:sz w:val="24"/>
          <w:szCs w:val="24"/>
        </w:rPr>
        <w:t>8:</w:t>
      </w:r>
      <w:r w:rsidRPr="001473BC">
        <w:rPr>
          <w:rFonts w:ascii="Book Antiqua" w:eastAsia="SimSun" w:hAnsi="Book Antiqua" w:cs="SimSun"/>
          <w:kern w:val="0"/>
          <w:sz w:val="24"/>
          <w:szCs w:val="24"/>
        </w:rPr>
        <w:t xml:space="preserve"> 453-471 [PMID: 26202751</w:t>
      </w:r>
      <w:r w:rsidRPr="001473BC">
        <w:rPr>
          <w:rFonts w:ascii="Book Antiqua" w:eastAsia="SimSun" w:hAnsi="Book Antiqua" w:cs="SimSun" w:hint="eastAsia"/>
          <w:kern w:val="0"/>
          <w:sz w:val="24"/>
          <w:szCs w:val="24"/>
        </w:rPr>
        <w:t xml:space="preserve"> </w:t>
      </w:r>
      <w:r w:rsidRPr="001473BC">
        <w:rPr>
          <w:rFonts w:ascii="Book Antiqua" w:eastAsia="SimSun" w:hAnsi="Book Antiqua" w:cs="SimSun"/>
          <w:kern w:val="0"/>
          <w:sz w:val="24"/>
          <w:szCs w:val="24"/>
        </w:rPr>
        <w:t>DOI: 10.1007/s12072-014-9580-2]</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4 </w:t>
      </w:r>
      <w:r w:rsidRPr="001473BC">
        <w:rPr>
          <w:rFonts w:ascii="Book Antiqua" w:eastAsia="SimSun" w:hAnsi="Book Antiqua" w:cs="SimSun"/>
          <w:b/>
          <w:bCs/>
          <w:kern w:val="0"/>
          <w:sz w:val="24"/>
          <w:szCs w:val="24"/>
        </w:rPr>
        <w:t>Moreau R</w:t>
      </w:r>
      <w:r w:rsidRPr="001473BC">
        <w:rPr>
          <w:rFonts w:ascii="Book Antiqua" w:eastAsia="SimSun" w:hAnsi="Book Antiqua" w:cs="SimSun"/>
          <w:kern w:val="0"/>
          <w:sz w:val="24"/>
          <w:szCs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1473BC">
        <w:rPr>
          <w:rFonts w:ascii="Book Antiqua" w:eastAsia="SimSun" w:hAnsi="Book Antiqua" w:cs="SimSun"/>
          <w:i/>
          <w:iCs/>
          <w:kern w:val="0"/>
          <w:sz w:val="24"/>
          <w:szCs w:val="24"/>
        </w:rPr>
        <w:t>Gastroenterology</w:t>
      </w:r>
      <w:r w:rsidRPr="001473BC">
        <w:rPr>
          <w:rFonts w:ascii="Book Antiqua" w:eastAsia="SimSun" w:hAnsi="Book Antiqua" w:cs="SimSun"/>
          <w:kern w:val="0"/>
          <w:sz w:val="24"/>
          <w:szCs w:val="24"/>
        </w:rPr>
        <w:t> 2013; </w:t>
      </w:r>
      <w:r w:rsidRPr="001473BC">
        <w:rPr>
          <w:rFonts w:ascii="Book Antiqua" w:eastAsia="SimSun" w:hAnsi="Book Antiqua" w:cs="SimSun"/>
          <w:b/>
          <w:bCs/>
          <w:kern w:val="0"/>
          <w:sz w:val="24"/>
          <w:szCs w:val="24"/>
        </w:rPr>
        <w:t>144</w:t>
      </w:r>
      <w:r w:rsidRPr="001473BC">
        <w:rPr>
          <w:rFonts w:ascii="Book Antiqua" w:eastAsia="SimSun" w:hAnsi="Book Antiqua" w:cs="SimSun"/>
          <w:kern w:val="0"/>
          <w:sz w:val="24"/>
          <w:szCs w:val="24"/>
        </w:rPr>
        <w:t>: 1426-137, 1426-137, [PMID: 23474284 DOI: 10.1053/j.gastro.2013.02.042]</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5 </w:t>
      </w:r>
      <w:r w:rsidRPr="001473BC">
        <w:rPr>
          <w:rFonts w:ascii="Book Antiqua" w:eastAsia="SimSun" w:hAnsi="Book Antiqua" w:cs="SimSun"/>
          <w:b/>
          <w:bCs/>
          <w:kern w:val="0"/>
          <w:sz w:val="24"/>
          <w:szCs w:val="24"/>
        </w:rPr>
        <w:t>Katoonizadeh A</w:t>
      </w:r>
      <w:r w:rsidRPr="001473BC">
        <w:rPr>
          <w:rFonts w:ascii="Book Antiqua" w:eastAsia="SimSun" w:hAnsi="Book Antiqua" w:cs="SimSun"/>
          <w:kern w:val="0"/>
          <w:sz w:val="24"/>
          <w:szCs w:val="24"/>
        </w:rPr>
        <w:t>, Laleman W, Verslype C, Wilmer A, Maleux G, Roskams T, Nevens F. Early features of acute-on-chronic alcoholic liver failure: a prospective cohort study. </w:t>
      </w:r>
      <w:r w:rsidRPr="001473BC">
        <w:rPr>
          <w:rFonts w:ascii="Book Antiqua" w:eastAsia="SimSun" w:hAnsi="Book Antiqua" w:cs="SimSun"/>
          <w:i/>
          <w:iCs/>
          <w:kern w:val="0"/>
          <w:sz w:val="24"/>
          <w:szCs w:val="24"/>
        </w:rPr>
        <w:t>Gut</w:t>
      </w:r>
      <w:r w:rsidRPr="001473BC">
        <w:rPr>
          <w:rFonts w:ascii="Book Antiqua" w:eastAsia="SimSun" w:hAnsi="Book Antiqua" w:cs="SimSun"/>
          <w:kern w:val="0"/>
          <w:sz w:val="24"/>
          <w:szCs w:val="24"/>
        </w:rPr>
        <w:t> 2010; </w:t>
      </w:r>
      <w:r w:rsidRPr="001473BC">
        <w:rPr>
          <w:rFonts w:ascii="Book Antiqua" w:eastAsia="SimSun" w:hAnsi="Book Antiqua" w:cs="SimSun"/>
          <w:b/>
          <w:bCs/>
          <w:kern w:val="0"/>
          <w:sz w:val="24"/>
          <w:szCs w:val="24"/>
        </w:rPr>
        <w:t>59</w:t>
      </w:r>
      <w:r w:rsidRPr="001473BC">
        <w:rPr>
          <w:rFonts w:ascii="Book Antiqua" w:eastAsia="SimSun" w:hAnsi="Book Antiqua" w:cs="SimSun"/>
          <w:kern w:val="0"/>
          <w:sz w:val="24"/>
          <w:szCs w:val="24"/>
        </w:rPr>
        <w:t>: 1561-1569 [PMID: 20675694 DOI: 10.1136/gut.2009.189639]</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6 </w:t>
      </w:r>
      <w:r w:rsidRPr="001473BC">
        <w:rPr>
          <w:rFonts w:ascii="Book Antiqua" w:eastAsia="SimSun" w:hAnsi="Book Antiqua" w:cs="SimSun"/>
          <w:b/>
          <w:bCs/>
          <w:kern w:val="0"/>
          <w:sz w:val="24"/>
          <w:szCs w:val="24"/>
        </w:rPr>
        <w:t>Garg H</w:t>
      </w:r>
      <w:r w:rsidRPr="001473BC">
        <w:rPr>
          <w:rFonts w:ascii="Book Antiqua" w:eastAsia="SimSun" w:hAnsi="Book Antiqua" w:cs="SimSun"/>
          <w:kern w:val="0"/>
          <w:sz w:val="24"/>
          <w:szCs w:val="24"/>
        </w:rPr>
        <w:t>, Kumar A, Garg V, Sharma P, Sharma BC, Sarin SK. Clinical profile and predictors of mortality in patients of acute-on-chronic liver failure. </w:t>
      </w:r>
      <w:r w:rsidRPr="001473BC">
        <w:rPr>
          <w:rFonts w:ascii="Book Antiqua" w:eastAsia="SimSun" w:hAnsi="Book Antiqua" w:cs="SimSun"/>
          <w:i/>
          <w:iCs/>
          <w:kern w:val="0"/>
          <w:sz w:val="24"/>
          <w:szCs w:val="24"/>
        </w:rPr>
        <w:t>Dig Liver Dis</w:t>
      </w:r>
      <w:r w:rsidRPr="001473BC">
        <w:rPr>
          <w:rFonts w:ascii="Book Antiqua" w:eastAsia="SimSun" w:hAnsi="Book Antiqua" w:cs="SimSun"/>
          <w:kern w:val="0"/>
          <w:sz w:val="24"/>
          <w:szCs w:val="24"/>
        </w:rPr>
        <w:t> 2012; </w:t>
      </w:r>
      <w:r w:rsidRPr="001473BC">
        <w:rPr>
          <w:rFonts w:ascii="Book Antiqua" w:eastAsia="SimSun" w:hAnsi="Book Antiqua" w:cs="SimSun"/>
          <w:b/>
          <w:bCs/>
          <w:kern w:val="0"/>
          <w:sz w:val="24"/>
          <w:szCs w:val="24"/>
        </w:rPr>
        <w:t>44</w:t>
      </w:r>
      <w:r w:rsidRPr="001473BC">
        <w:rPr>
          <w:rFonts w:ascii="Book Antiqua" w:eastAsia="SimSun" w:hAnsi="Book Antiqua" w:cs="SimSun"/>
          <w:kern w:val="0"/>
          <w:sz w:val="24"/>
          <w:szCs w:val="24"/>
        </w:rPr>
        <w:t>: 166-171 [PMID: 21978580 DOI: 10.1016/j.dld.2011.08.029]</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7 </w:t>
      </w:r>
      <w:r w:rsidRPr="001473BC">
        <w:rPr>
          <w:rFonts w:ascii="Book Antiqua" w:eastAsia="SimSun" w:hAnsi="Book Antiqua" w:cs="SimSun"/>
          <w:b/>
          <w:bCs/>
          <w:kern w:val="0"/>
          <w:sz w:val="24"/>
          <w:szCs w:val="24"/>
        </w:rPr>
        <w:t>Duseja A</w:t>
      </w:r>
      <w:r w:rsidRPr="001473BC">
        <w:rPr>
          <w:rFonts w:ascii="Book Antiqua" w:eastAsia="SimSun" w:hAnsi="Book Antiqua" w:cs="SimSun"/>
          <w:kern w:val="0"/>
          <w:sz w:val="24"/>
          <w:szCs w:val="24"/>
        </w:rPr>
        <w:t xml:space="preserve">, Chawla YK, Dhiman RK, Kumar A, Choudhary N, Taneja S. Non-hepatic insults are common acute precipitants in patients with acute on chronic liver </w:t>
      </w:r>
      <w:r w:rsidRPr="001473BC">
        <w:rPr>
          <w:rFonts w:ascii="Book Antiqua" w:eastAsia="SimSun" w:hAnsi="Book Antiqua" w:cs="SimSun"/>
          <w:kern w:val="0"/>
          <w:sz w:val="24"/>
          <w:szCs w:val="24"/>
        </w:rPr>
        <w:lastRenderedPageBreak/>
        <w:t>failure (ACLF). </w:t>
      </w:r>
      <w:r w:rsidRPr="001473BC">
        <w:rPr>
          <w:rFonts w:ascii="Book Antiqua" w:eastAsia="SimSun" w:hAnsi="Book Antiqua" w:cs="SimSun"/>
          <w:i/>
          <w:iCs/>
          <w:kern w:val="0"/>
          <w:sz w:val="24"/>
          <w:szCs w:val="24"/>
        </w:rPr>
        <w:t>Dig Dis Sci</w:t>
      </w:r>
      <w:r w:rsidRPr="001473BC">
        <w:rPr>
          <w:rFonts w:ascii="Book Antiqua" w:eastAsia="SimSun" w:hAnsi="Book Antiqua" w:cs="SimSun"/>
          <w:kern w:val="0"/>
          <w:sz w:val="24"/>
          <w:szCs w:val="24"/>
        </w:rPr>
        <w:t> 2010; </w:t>
      </w:r>
      <w:r w:rsidRPr="001473BC">
        <w:rPr>
          <w:rFonts w:ascii="Book Antiqua" w:eastAsia="SimSun" w:hAnsi="Book Antiqua" w:cs="SimSun"/>
          <w:b/>
          <w:bCs/>
          <w:kern w:val="0"/>
          <w:sz w:val="24"/>
          <w:szCs w:val="24"/>
        </w:rPr>
        <w:t>55</w:t>
      </w:r>
      <w:r w:rsidRPr="001473BC">
        <w:rPr>
          <w:rFonts w:ascii="Book Antiqua" w:eastAsia="SimSun" w:hAnsi="Book Antiqua" w:cs="SimSun"/>
          <w:kern w:val="0"/>
          <w:sz w:val="24"/>
          <w:szCs w:val="24"/>
        </w:rPr>
        <w:t>: 3188-3192 [PMID: 20721624 DOI: 10.1007/s10620-010-1377-0]</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8 </w:t>
      </w:r>
      <w:r w:rsidRPr="001473BC">
        <w:rPr>
          <w:rFonts w:ascii="Book Antiqua" w:eastAsia="SimSun" w:hAnsi="Book Antiqua" w:cs="SimSun"/>
          <w:b/>
          <w:bCs/>
          <w:kern w:val="0"/>
          <w:sz w:val="24"/>
          <w:szCs w:val="24"/>
        </w:rPr>
        <w:t>Pan HC</w:t>
      </w:r>
      <w:r w:rsidRPr="001473BC">
        <w:rPr>
          <w:rFonts w:ascii="Book Antiqua" w:eastAsia="SimSun" w:hAnsi="Book Antiqua" w:cs="SimSun"/>
          <w:kern w:val="0"/>
          <w:sz w:val="24"/>
          <w:szCs w:val="24"/>
        </w:rPr>
        <w:t>, Jenq CC, Tsai MH, Fan PC, Chang CH, Chang MY, Tian YC, Hung CC, Fang JT, Yang CW, Chen YC. Scoring systems for 6-month mortality in critically ill cirrhotic patients: a prospective analysis of chronic liver failure - sequential organ failure assessment score (CLIF-SOFA). </w:t>
      </w:r>
      <w:r w:rsidRPr="001473BC">
        <w:rPr>
          <w:rFonts w:ascii="Book Antiqua" w:eastAsia="SimSun" w:hAnsi="Book Antiqua" w:cs="SimSun"/>
          <w:i/>
          <w:iCs/>
          <w:kern w:val="0"/>
          <w:sz w:val="24"/>
          <w:szCs w:val="24"/>
        </w:rPr>
        <w:t>Aliment Pharmacol Ther</w:t>
      </w:r>
      <w:r w:rsidRPr="001473BC">
        <w:rPr>
          <w:rFonts w:ascii="Book Antiqua" w:eastAsia="SimSun" w:hAnsi="Book Antiqua" w:cs="SimSun"/>
          <w:kern w:val="0"/>
          <w:sz w:val="24"/>
          <w:szCs w:val="24"/>
        </w:rPr>
        <w:t> 2014; </w:t>
      </w:r>
      <w:r w:rsidRPr="001473BC">
        <w:rPr>
          <w:rFonts w:ascii="Book Antiqua" w:eastAsia="SimSun" w:hAnsi="Book Antiqua" w:cs="SimSun"/>
          <w:b/>
          <w:bCs/>
          <w:kern w:val="0"/>
          <w:sz w:val="24"/>
          <w:szCs w:val="24"/>
        </w:rPr>
        <w:t>40</w:t>
      </w:r>
      <w:r w:rsidRPr="001473BC">
        <w:rPr>
          <w:rFonts w:ascii="Book Antiqua" w:eastAsia="SimSun" w:hAnsi="Book Antiqua" w:cs="SimSun"/>
          <w:kern w:val="0"/>
          <w:sz w:val="24"/>
          <w:szCs w:val="24"/>
        </w:rPr>
        <w:t>: 1056-1065 [PMID: 25208465 DOI: 10.1111/apt.12953]</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9 </w:t>
      </w:r>
      <w:r w:rsidRPr="001473BC">
        <w:rPr>
          <w:rFonts w:ascii="Book Antiqua" w:eastAsia="SimSun" w:hAnsi="Book Antiqua" w:cs="SimSun"/>
          <w:b/>
          <w:bCs/>
          <w:kern w:val="0"/>
          <w:sz w:val="24"/>
          <w:szCs w:val="24"/>
        </w:rPr>
        <w:t>Liu CL</w:t>
      </w:r>
      <w:r w:rsidRPr="001473BC">
        <w:rPr>
          <w:rFonts w:ascii="Book Antiqua" w:eastAsia="SimSun" w:hAnsi="Book Antiqua" w:cs="SimSun"/>
          <w:kern w:val="0"/>
          <w:sz w:val="24"/>
          <w:szCs w:val="24"/>
        </w:rPr>
        <w:t>, Fan ST, Lo CM, Wei WI, Yong BH, Lai CL, Wong J. Live-donor liver transplantation for acute-on-chronic hepatitis B liver failure. </w:t>
      </w:r>
      <w:r w:rsidRPr="001473BC">
        <w:rPr>
          <w:rFonts w:ascii="Book Antiqua" w:eastAsia="SimSun" w:hAnsi="Book Antiqua" w:cs="SimSun"/>
          <w:i/>
          <w:iCs/>
          <w:kern w:val="0"/>
          <w:sz w:val="24"/>
          <w:szCs w:val="24"/>
        </w:rPr>
        <w:t>Transplantation</w:t>
      </w:r>
      <w:r w:rsidRPr="001473BC">
        <w:rPr>
          <w:rFonts w:ascii="Book Antiqua" w:eastAsia="SimSun" w:hAnsi="Book Antiqua" w:cs="SimSun"/>
          <w:kern w:val="0"/>
          <w:sz w:val="24"/>
          <w:szCs w:val="24"/>
        </w:rPr>
        <w:t> 2003; </w:t>
      </w:r>
      <w:r w:rsidRPr="001473BC">
        <w:rPr>
          <w:rFonts w:ascii="Book Antiqua" w:eastAsia="SimSun" w:hAnsi="Book Antiqua" w:cs="SimSun"/>
          <w:b/>
          <w:bCs/>
          <w:kern w:val="0"/>
          <w:sz w:val="24"/>
          <w:szCs w:val="24"/>
        </w:rPr>
        <w:t>76</w:t>
      </w:r>
      <w:r w:rsidRPr="001473BC">
        <w:rPr>
          <w:rFonts w:ascii="Book Antiqua" w:eastAsia="SimSun" w:hAnsi="Book Antiqua" w:cs="SimSun"/>
          <w:kern w:val="0"/>
          <w:sz w:val="24"/>
          <w:szCs w:val="24"/>
        </w:rPr>
        <w:t>: 1174-1179 [PMID: 14578749 DOI: 10.1097/01.tp.0000087341.88471.e5]</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10 </w:t>
      </w:r>
      <w:r w:rsidRPr="001473BC">
        <w:rPr>
          <w:rFonts w:ascii="Book Antiqua" w:eastAsia="SimSun" w:hAnsi="Book Antiqua" w:cs="SimSun"/>
          <w:b/>
          <w:bCs/>
          <w:kern w:val="0"/>
          <w:sz w:val="24"/>
          <w:szCs w:val="24"/>
        </w:rPr>
        <w:t>Chan AC</w:t>
      </w:r>
      <w:r w:rsidRPr="001473BC">
        <w:rPr>
          <w:rFonts w:ascii="Book Antiqua" w:eastAsia="SimSun" w:hAnsi="Book Antiqua" w:cs="SimSun"/>
          <w:kern w:val="0"/>
          <w:sz w:val="24"/>
          <w:szCs w:val="24"/>
        </w:rPr>
        <w:t>, Fan ST, Lo CM, Liu CL, Chan SC, Ng KK, Yong BH, Chiu A, Lam BK. Liver transplantation for acute-on-chronic liver failure. </w:t>
      </w:r>
      <w:r w:rsidRPr="001473BC">
        <w:rPr>
          <w:rFonts w:ascii="Book Antiqua" w:eastAsia="SimSun" w:hAnsi="Book Antiqua" w:cs="SimSun"/>
          <w:i/>
          <w:iCs/>
          <w:kern w:val="0"/>
          <w:sz w:val="24"/>
          <w:szCs w:val="24"/>
        </w:rPr>
        <w:t>Hepatol Int</w:t>
      </w:r>
      <w:r w:rsidRPr="001473BC">
        <w:rPr>
          <w:rFonts w:ascii="Book Antiqua" w:eastAsia="SimSun" w:hAnsi="Book Antiqua" w:cs="SimSun"/>
          <w:kern w:val="0"/>
          <w:sz w:val="24"/>
          <w:szCs w:val="24"/>
        </w:rPr>
        <w:t> 2009; </w:t>
      </w:r>
      <w:r w:rsidRPr="001473BC">
        <w:rPr>
          <w:rFonts w:ascii="Book Antiqua" w:eastAsia="SimSun" w:hAnsi="Book Antiqua" w:cs="SimSun"/>
          <w:b/>
          <w:bCs/>
          <w:kern w:val="0"/>
          <w:sz w:val="24"/>
          <w:szCs w:val="24"/>
        </w:rPr>
        <w:t>3</w:t>
      </w:r>
      <w:r w:rsidRPr="001473BC">
        <w:rPr>
          <w:rFonts w:ascii="Book Antiqua" w:eastAsia="SimSun" w:hAnsi="Book Antiqua" w:cs="SimSun"/>
          <w:kern w:val="0"/>
          <w:sz w:val="24"/>
          <w:szCs w:val="24"/>
        </w:rPr>
        <w:t>: 571-581 [PMID: 19680733 DOI: 10.1007/s12072-009-9148-8]</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11 </w:t>
      </w:r>
      <w:r w:rsidRPr="001473BC">
        <w:rPr>
          <w:rFonts w:ascii="Book Antiqua" w:eastAsia="SimSun" w:hAnsi="Book Antiqua" w:cs="SimSun"/>
          <w:b/>
          <w:bCs/>
          <w:kern w:val="0"/>
          <w:sz w:val="24"/>
          <w:szCs w:val="24"/>
        </w:rPr>
        <w:t>Finkenstedt A</w:t>
      </w:r>
      <w:r w:rsidRPr="001473BC">
        <w:rPr>
          <w:rFonts w:ascii="Book Antiqua" w:eastAsia="SimSun" w:hAnsi="Book Antiqua" w:cs="SimSun"/>
          <w:kern w:val="0"/>
          <w:sz w:val="24"/>
          <w:szCs w:val="24"/>
        </w:rPr>
        <w:t>, Nachbaur K, Zoller H, Joannidis M, Pratschke J, Graziadei IW, Vogel W. Acute-on-chronic liver failure: excellent outcomes after liver transplantation but high mortality on the wait list. </w:t>
      </w:r>
      <w:r w:rsidRPr="001473BC">
        <w:rPr>
          <w:rFonts w:ascii="Book Antiqua" w:eastAsia="SimSun" w:hAnsi="Book Antiqua" w:cs="SimSun"/>
          <w:i/>
          <w:iCs/>
          <w:kern w:val="0"/>
          <w:sz w:val="24"/>
          <w:szCs w:val="24"/>
        </w:rPr>
        <w:t>Liver Transpl</w:t>
      </w:r>
      <w:r w:rsidRPr="001473BC">
        <w:rPr>
          <w:rFonts w:ascii="Book Antiqua" w:eastAsia="SimSun" w:hAnsi="Book Antiqua" w:cs="SimSun"/>
          <w:kern w:val="0"/>
          <w:sz w:val="24"/>
          <w:szCs w:val="24"/>
        </w:rPr>
        <w:t> 2013; </w:t>
      </w:r>
      <w:r w:rsidRPr="001473BC">
        <w:rPr>
          <w:rFonts w:ascii="Book Antiqua" w:eastAsia="SimSun" w:hAnsi="Book Antiqua" w:cs="SimSun"/>
          <w:b/>
          <w:bCs/>
          <w:kern w:val="0"/>
          <w:sz w:val="24"/>
          <w:szCs w:val="24"/>
        </w:rPr>
        <w:t>19</w:t>
      </w:r>
      <w:r w:rsidRPr="001473BC">
        <w:rPr>
          <w:rFonts w:ascii="Book Antiqua" w:eastAsia="SimSun" w:hAnsi="Book Antiqua" w:cs="SimSun"/>
          <w:kern w:val="0"/>
          <w:sz w:val="24"/>
          <w:szCs w:val="24"/>
        </w:rPr>
        <w:t>: 879-886 [PMID: 23696006 DOI: 10.1002/lt.23678]</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12 </w:t>
      </w:r>
      <w:r w:rsidRPr="001473BC">
        <w:rPr>
          <w:rFonts w:ascii="Book Antiqua" w:eastAsia="SimSun" w:hAnsi="Book Antiqua" w:cs="SimSun"/>
          <w:b/>
          <w:bCs/>
          <w:kern w:val="0"/>
          <w:sz w:val="24"/>
          <w:szCs w:val="24"/>
        </w:rPr>
        <w:t>Jalan R</w:t>
      </w:r>
      <w:r w:rsidRPr="001473BC">
        <w:rPr>
          <w:rFonts w:ascii="Book Antiqua" w:eastAsia="SimSun" w:hAnsi="Book Antiqua" w:cs="SimSun"/>
          <w:kern w:val="0"/>
          <w:sz w:val="24"/>
          <w:szCs w:val="24"/>
        </w:rPr>
        <w:t>, Yurdaydin C, Bajaj JS, Acharya SK, Arroyo V, Lin HC, Gines P, Kim WR, Kamath PS. Toward an improved definition of acute-on-chronic liver failure. </w:t>
      </w:r>
      <w:r w:rsidRPr="001473BC">
        <w:rPr>
          <w:rFonts w:ascii="Book Antiqua" w:eastAsia="SimSun" w:hAnsi="Book Antiqua" w:cs="SimSun"/>
          <w:i/>
          <w:iCs/>
          <w:kern w:val="0"/>
          <w:sz w:val="24"/>
          <w:szCs w:val="24"/>
        </w:rPr>
        <w:t>Gastroenterology</w:t>
      </w:r>
      <w:r w:rsidRPr="001473BC">
        <w:rPr>
          <w:rFonts w:ascii="Book Antiqua" w:eastAsia="SimSun" w:hAnsi="Book Antiqua" w:cs="SimSun"/>
          <w:kern w:val="0"/>
          <w:sz w:val="24"/>
          <w:szCs w:val="24"/>
        </w:rPr>
        <w:t> 2014; </w:t>
      </w:r>
      <w:r w:rsidRPr="001473BC">
        <w:rPr>
          <w:rFonts w:ascii="Book Antiqua" w:eastAsia="SimSun" w:hAnsi="Book Antiqua" w:cs="SimSun"/>
          <w:b/>
          <w:bCs/>
          <w:kern w:val="0"/>
          <w:sz w:val="24"/>
          <w:szCs w:val="24"/>
        </w:rPr>
        <w:t>147</w:t>
      </w:r>
      <w:r w:rsidRPr="001473BC">
        <w:rPr>
          <w:rFonts w:ascii="Book Antiqua" w:eastAsia="SimSun" w:hAnsi="Book Antiqua" w:cs="SimSun"/>
          <w:kern w:val="0"/>
          <w:sz w:val="24"/>
          <w:szCs w:val="24"/>
        </w:rPr>
        <w:t>: 4-10 [PMID: 24853409 DOI: 10.1053/j.gastro.2014.05.005]</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13 </w:t>
      </w:r>
      <w:r w:rsidRPr="001473BC">
        <w:rPr>
          <w:rFonts w:ascii="Book Antiqua" w:eastAsia="SimSun" w:hAnsi="Book Antiqua" w:cs="SimSun"/>
          <w:b/>
          <w:bCs/>
          <w:kern w:val="0"/>
          <w:sz w:val="24"/>
          <w:szCs w:val="24"/>
        </w:rPr>
        <w:t>Yang JD</w:t>
      </w:r>
      <w:r w:rsidRPr="001473BC">
        <w:rPr>
          <w:rFonts w:ascii="Book Antiqua" w:eastAsia="SimSun" w:hAnsi="Book Antiqua" w:cs="SimSun"/>
          <w:kern w:val="0"/>
          <w:sz w:val="24"/>
          <w:szCs w:val="24"/>
        </w:rPr>
        <w:t>, Kim WR, Coelho R, Mettler TA, Benson JT, Sanderson SO, Therneau TM, Kim B, Roberts LR. Cirrhosis is present in most patients with hepatitis B and hepatocellular carcinoma. </w:t>
      </w:r>
      <w:r w:rsidRPr="001473BC">
        <w:rPr>
          <w:rFonts w:ascii="Book Antiqua" w:eastAsia="SimSun" w:hAnsi="Book Antiqua" w:cs="SimSun"/>
          <w:i/>
          <w:iCs/>
          <w:kern w:val="0"/>
          <w:sz w:val="24"/>
          <w:szCs w:val="24"/>
        </w:rPr>
        <w:t>Clin Gastroenterol Hepatol</w:t>
      </w:r>
      <w:r w:rsidRPr="001473BC">
        <w:rPr>
          <w:rFonts w:ascii="Book Antiqua" w:eastAsia="SimSun" w:hAnsi="Book Antiqua" w:cs="SimSun"/>
          <w:kern w:val="0"/>
          <w:sz w:val="24"/>
          <w:szCs w:val="24"/>
        </w:rPr>
        <w:t> 2011; </w:t>
      </w:r>
      <w:r w:rsidRPr="001473BC">
        <w:rPr>
          <w:rFonts w:ascii="Book Antiqua" w:eastAsia="SimSun" w:hAnsi="Book Antiqua" w:cs="SimSun"/>
          <w:b/>
          <w:bCs/>
          <w:kern w:val="0"/>
          <w:sz w:val="24"/>
          <w:szCs w:val="24"/>
        </w:rPr>
        <w:t>9</w:t>
      </w:r>
      <w:r w:rsidRPr="001473BC">
        <w:rPr>
          <w:rFonts w:ascii="Book Antiqua" w:eastAsia="SimSun" w:hAnsi="Book Antiqua" w:cs="SimSun"/>
          <w:kern w:val="0"/>
          <w:sz w:val="24"/>
          <w:szCs w:val="24"/>
        </w:rPr>
        <w:t>: 64-70 [PMID: 20831903 DOI: 10.1016/j.cgh.2010.08.019]</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14 </w:t>
      </w:r>
      <w:r w:rsidRPr="001473BC">
        <w:rPr>
          <w:rFonts w:ascii="Book Antiqua" w:eastAsia="SimSun" w:hAnsi="Book Antiqua" w:cs="SimSun"/>
          <w:b/>
          <w:bCs/>
          <w:kern w:val="0"/>
          <w:sz w:val="24"/>
          <w:szCs w:val="24"/>
        </w:rPr>
        <w:t>Muckart DJ</w:t>
      </w:r>
      <w:r w:rsidRPr="001473BC">
        <w:rPr>
          <w:rFonts w:ascii="Book Antiqua" w:eastAsia="SimSun" w:hAnsi="Book Antiqua" w:cs="SimSun"/>
          <w:kern w:val="0"/>
          <w:sz w:val="24"/>
          <w:szCs w:val="24"/>
        </w:rPr>
        <w:t>, Bhagwanjee S. American College of Chest Physicians/Society of Critical Care Medicine Consensus Conference definitions of the systemic inflammatory response syndrome and allied disorders in relation to critically injured patients. </w:t>
      </w:r>
      <w:r w:rsidRPr="001473BC">
        <w:rPr>
          <w:rFonts w:ascii="Book Antiqua" w:eastAsia="SimSun" w:hAnsi="Book Antiqua" w:cs="SimSun"/>
          <w:i/>
          <w:iCs/>
          <w:kern w:val="0"/>
          <w:sz w:val="24"/>
          <w:szCs w:val="24"/>
        </w:rPr>
        <w:t>Crit Care Med</w:t>
      </w:r>
      <w:r w:rsidRPr="001473BC">
        <w:rPr>
          <w:rFonts w:ascii="Book Antiqua" w:eastAsia="SimSun" w:hAnsi="Book Antiqua" w:cs="SimSun"/>
          <w:kern w:val="0"/>
          <w:sz w:val="24"/>
          <w:szCs w:val="24"/>
        </w:rPr>
        <w:t> 1997; </w:t>
      </w:r>
      <w:r w:rsidRPr="001473BC">
        <w:rPr>
          <w:rFonts w:ascii="Book Antiqua" w:eastAsia="SimSun" w:hAnsi="Book Antiqua" w:cs="SimSun"/>
          <w:b/>
          <w:bCs/>
          <w:kern w:val="0"/>
          <w:sz w:val="24"/>
          <w:szCs w:val="24"/>
        </w:rPr>
        <w:t>25</w:t>
      </w:r>
      <w:r w:rsidRPr="001473BC">
        <w:rPr>
          <w:rFonts w:ascii="Book Antiqua" w:eastAsia="SimSun" w:hAnsi="Book Antiqua" w:cs="SimSun"/>
          <w:kern w:val="0"/>
          <w:sz w:val="24"/>
          <w:szCs w:val="24"/>
        </w:rPr>
        <w:t>: 1789-1795 [PMID: 9366759 DOI: 10.1097/00003246-199711000-00014]</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lastRenderedPageBreak/>
        <w:t>15 </w:t>
      </w:r>
      <w:r w:rsidRPr="001473BC">
        <w:rPr>
          <w:rFonts w:ascii="Book Antiqua" w:eastAsia="SimSun" w:hAnsi="Book Antiqua" w:cs="SimSun"/>
          <w:b/>
          <w:bCs/>
          <w:kern w:val="0"/>
          <w:sz w:val="24"/>
          <w:szCs w:val="24"/>
        </w:rPr>
        <w:t>Sarin SK</w:t>
      </w:r>
      <w:r w:rsidRPr="001473BC">
        <w:rPr>
          <w:rFonts w:ascii="Book Antiqua" w:eastAsia="SimSun" w:hAnsi="Book Antiqua" w:cs="SimSun"/>
          <w:kern w:val="0"/>
          <w:sz w:val="24"/>
          <w:szCs w:val="24"/>
        </w:rPr>
        <w:t>,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sidRPr="001473BC">
        <w:rPr>
          <w:rFonts w:ascii="Book Antiqua" w:eastAsia="SimSun" w:hAnsi="Book Antiqua" w:cs="SimSun"/>
          <w:i/>
          <w:iCs/>
          <w:kern w:val="0"/>
          <w:sz w:val="24"/>
          <w:szCs w:val="24"/>
        </w:rPr>
        <w:t>Hepatol Int</w:t>
      </w:r>
      <w:r w:rsidRPr="001473BC">
        <w:rPr>
          <w:rFonts w:ascii="Book Antiqua" w:eastAsia="SimSun" w:hAnsi="Book Antiqua" w:cs="SimSun"/>
          <w:kern w:val="0"/>
          <w:sz w:val="24"/>
          <w:szCs w:val="24"/>
        </w:rPr>
        <w:t> 2009; </w:t>
      </w:r>
      <w:r w:rsidRPr="001473BC">
        <w:rPr>
          <w:rFonts w:ascii="Book Antiqua" w:eastAsia="SimSun" w:hAnsi="Book Antiqua" w:cs="SimSun"/>
          <w:b/>
          <w:bCs/>
          <w:kern w:val="0"/>
          <w:sz w:val="24"/>
          <w:szCs w:val="24"/>
        </w:rPr>
        <w:t>3</w:t>
      </w:r>
      <w:r w:rsidRPr="001473BC">
        <w:rPr>
          <w:rFonts w:ascii="Book Antiqua" w:eastAsia="SimSun" w:hAnsi="Book Antiqua" w:cs="SimSun"/>
          <w:kern w:val="0"/>
          <w:sz w:val="24"/>
          <w:szCs w:val="24"/>
        </w:rPr>
        <w:t>: 269-282 [PMID: 19669378 DOI: 10.1007/s12072-008-9106-x]</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16 </w:t>
      </w:r>
      <w:r w:rsidRPr="001473BC">
        <w:rPr>
          <w:rFonts w:ascii="Book Antiqua" w:eastAsia="SimSun" w:hAnsi="Book Antiqua" w:cs="SimSun"/>
          <w:b/>
          <w:bCs/>
          <w:kern w:val="0"/>
          <w:sz w:val="24"/>
          <w:szCs w:val="24"/>
        </w:rPr>
        <w:t>El-Serag HB</w:t>
      </w:r>
      <w:r w:rsidRPr="001473BC">
        <w:rPr>
          <w:rFonts w:ascii="Book Antiqua" w:eastAsia="SimSun" w:hAnsi="Book Antiqua" w:cs="SimSun"/>
          <w:kern w:val="0"/>
          <w:sz w:val="24"/>
          <w:szCs w:val="24"/>
        </w:rPr>
        <w:t>, Everhart JE. Diabetes increases the risk of acute hepatic failure. </w:t>
      </w:r>
      <w:r w:rsidRPr="001473BC">
        <w:rPr>
          <w:rFonts w:ascii="Book Antiqua" w:eastAsia="SimSun" w:hAnsi="Book Antiqua" w:cs="SimSun"/>
          <w:i/>
          <w:iCs/>
          <w:kern w:val="0"/>
          <w:sz w:val="24"/>
          <w:szCs w:val="24"/>
        </w:rPr>
        <w:t>Gastroenterology</w:t>
      </w:r>
      <w:r w:rsidRPr="001473BC">
        <w:rPr>
          <w:rFonts w:ascii="Book Antiqua" w:eastAsia="SimSun" w:hAnsi="Book Antiqua" w:cs="SimSun"/>
          <w:kern w:val="0"/>
          <w:sz w:val="24"/>
          <w:szCs w:val="24"/>
        </w:rPr>
        <w:t> 2002; </w:t>
      </w:r>
      <w:r w:rsidRPr="001473BC">
        <w:rPr>
          <w:rFonts w:ascii="Book Antiqua" w:eastAsia="SimSun" w:hAnsi="Book Antiqua" w:cs="SimSun"/>
          <w:b/>
          <w:bCs/>
          <w:kern w:val="0"/>
          <w:sz w:val="24"/>
          <w:szCs w:val="24"/>
        </w:rPr>
        <w:t>122</w:t>
      </w:r>
      <w:r w:rsidRPr="001473BC">
        <w:rPr>
          <w:rFonts w:ascii="Book Antiqua" w:eastAsia="SimSun" w:hAnsi="Book Antiqua" w:cs="SimSun"/>
          <w:kern w:val="0"/>
          <w:sz w:val="24"/>
          <w:szCs w:val="24"/>
        </w:rPr>
        <w:t>: 1822-1828 [PMID: 12055590 DOI: 10.1053/gast.2002.33650]</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17 </w:t>
      </w:r>
      <w:r w:rsidRPr="001473BC">
        <w:rPr>
          <w:rFonts w:ascii="Book Antiqua" w:eastAsia="SimSun" w:hAnsi="Book Antiqua" w:cs="SimSun"/>
          <w:b/>
          <w:bCs/>
          <w:kern w:val="0"/>
          <w:sz w:val="24"/>
          <w:szCs w:val="24"/>
        </w:rPr>
        <w:t>Jha AK</w:t>
      </w:r>
      <w:r w:rsidRPr="001473BC">
        <w:rPr>
          <w:rFonts w:ascii="Book Antiqua" w:eastAsia="SimSun" w:hAnsi="Book Antiqua" w:cs="SimSun"/>
          <w:kern w:val="0"/>
          <w:sz w:val="24"/>
          <w:szCs w:val="24"/>
        </w:rPr>
        <w:t>, Nijhawan S, Rai RR, Nepalia S, Jain P, Suchismita A. Etiology, clinical profile, and inhospital mortality of acute-on-chronic liver failure: a prospective study. </w:t>
      </w:r>
      <w:r w:rsidRPr="001473BC">
        <w:rPr>
          <w:rFonts w:ascii="Book Antiqua" w:eastAsia="SimSun" w:hAnsi="Book Antiqua" w:cs="SimSun"/>
          <w:i/>
          <w:iCs/>
          <w:kern w:val="0"/>
          <w:sz w:val="24"/>
          <w:szCs w:val="24"/>
        </w:rPr>
        <w:t>Indian J Gastroenterol</w:t>
      </w:r>
      <w:r w:rsidRPr="001473BC">
        <w:rPr>
          <w:rFonts w:ascii="Book Antiqua" w:eastAsia="SimSun" w:hAnsi="Book Antiqua" w:cs="SimSun"/>
          <w:kern w:val="0"/>
          <w:sz w:val="24"/>
          <w:szCs w:val="24"/>
        </w:rPr>
        <w:t> 2013; </w:t>
      </w:r>
      <w:r w:rsidRPr="001473BC">
        <w:rPr>
          <w:rFonts w:ascii="Book Antiqua" w:eastAsia="SimSun" w:hAnsi="Book Antiqua" w:cs="SimSun"/>
          <w:b/>
          <w:bCs/>
          <w:kern w:val="0"/>
          <w:sz w:val="24"/>
          <w:szCs w:val="24"/>
        </w:rPr>
        <w:t>32</w:t>
      </w:r>
      <w:r w:rsidRPr="001473BC">
        <w:rPr>
          <w:rFonts w:ascii="Book Antiqua" w:eastAsia="SimSun" w:hAnsi="Book Antiqua" w:cs="SimSun"/>
          <w:kern w:val="0"/>
          <w:sz w:val="24"/>
          <w:szCs w:val="24"/>
        </w:rPr>
        <w:t>: 108-114 [PMID: 23526372 DOI: 10.1007/s12664-012-0295-9]</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18 </w:t>
      </w:r>
      <w:r w:rsidRPr="001473BC">
        <w:rPr>
          <w:rFonts w:ascii="Book Antiqua" w:eastAsia="SimSun" w:hAnsi="Book Antiqua" w:cs="SimSun"/>
          <w:b/>
          <w:bCs/>
          <w:kern w:val="0"/>
          <w:sz w:val="24"/>
          <w:szCs w:val="24"/>
        </w:rPr>
        <w:t>Karvellas CJ</w:t>
      </w:r>
      <w:r w:rsidRPr="001473BC">
        <w:rPr>
          <w:rFonts w:ascii="Book Antiqua" w:eastAsia="SimSun" w:hAnsi="Book Antiqua" w:cs="SimSun"/>
          <w:kern w:val="0"/>
          <w:sz w:val="24"/>
          <w:szCs w:val="24"/>
        </w:rPr>
        <w:t>, Pink F, McPhail M, Austin M, Auzinger G, Bernal W, Sizer E, Kutsogiannis DJ, Eltringham I, Wendon JA. Bacteremia, acute physiology and chronic health evaluation II and modified end stage liver disease are independent predictors of mortality in critically ill nontransplanted patients with acute on chronic liver failure. </w:t>
      </w:r>
      <w:r w:rsidRPr="001473BC">
        <w:rPr>
          <w:rFonts w:ascii="Book Antiqua" w:eastAsia="SimSun" w:hAnsi="Book Antiqua" w:cs="SimSun"/>
          <w:i/>
          <w:iCs/>
          <w:kern w:val="0"/>
          <w:sz w:val="24"/>
          <w:szCs w:val="24"/>
        </w:rPr>
        <w:t>Crit Care Med</w:t>
      </w:r>
      <w:r w:rsidRPr="001473BC">
        <w:rPr>
          <w:rFonts w:ascii="Book Antiqua" w:eastAsia="SimSun" w:hAnsi="Book Antiqua" w:cs="SimSun"/>
          <w:kern w:val="0"/>
          <w:sz w:val="24"/>
          <w:szCs w:val="24"/>
        </w:rPr>
        <w:t> 2010; </w:t>
      </w:r>
      <w:r w:rsidRPr="001473BC">
        <w:rPr>
          <w:rFonts w:ascii="Book Antiqua" w:eastAsia="SimSun" w:hAnsi="Book Antiqua" w:cs="SimSun"/>
          <w:b/>
          <w:bCs/>
          <w:kern w:val="0"/>
          <w:sz w:val="24"/>
          <w:szCs w:val="24"/>
        </w:rPr>
        <w:t>38</w:t>
      </w:r>
      <w:r w:rsidRPr="001473BC">
        <w:rPr>
          <w:rFonts w:ascii="Book Antiqua" w:eastAsia="SimSun" w:hAnsi="Book Antiqua" w:cs="SimSun"/>
          <w:kern w:val="0"/>
          <w:sz w:val="24"/>
          <w:szCs w:val="24"/>
        </w:rPr>
        <w:t>: 121-126 [PMID: 19770744 DOI: 10.1097/CCM.0b013e3181b42a1c]</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19 </w:t>
      </w:r>
      <w:r w:rsidRPr="001473BC">
        <w:rPr>
          <w:rFonts w:ascii="Book Antiqua" w:eastAsia="SimSun" w:hAnsi="Book Antiqua" w:cs="SimSun"/>
          <w:b/>
          <w:bCs/>
          <w:kern w:val="0"/>
          <w:sz w:val="24"/>
          <w:szCs w:val="24"/>
        </w:rPr>
        <w:t>Solà E</w:t>
      </w:r>
      <w:r w:rsidRPr="001473BC">
        <w:rPr>
          <w:rFonts w:ascii="Book Antiqua" w:eastAsia="SimSun" w:hAnsi="Book Antiqua" w:cs="SimSun"/>
          <w:kern w:val="0"/>
          <w:sz w:val="24"/>
          <w:szCs w:val="24"/>
        </w:rPr>
        <w:t>, Ginès P. Renal and circulatory dysfunction in cirrhosis: current management and future perspectives. </w:t>
      </w:r>
      <w:r w:rsidRPr="001473BC">
        <w:rPr>
          <w:rFonts w:ascii="Book Antiqua" w:eastAsia="SimSun" w:hAnsi="Book Antiqua" w:cs="SimSun"/>
          <w:i/>
          <w:iCs/>
          <w:kern w:val="0"/>
          <w:sz w:val="24"/>
          <w:szCs w:val="24"/>
        </w:rPr>
        <w:t>J Hepatol</w:t>
      </w:r>
      <w:r w:rsidRPr="001473BC">
        <w:rPr>
          <w:rFonts w:ascii="Book Antiqua" w:eastAsia="SimSun" w:hAnsi="Book Antiqua" w:cs="SimSun"/>
          <w:kern w:val="0"/>
          <w:sz w:val="24"/>
          <w:szCs w:val="24"/>
        </w:rPr>
        <w:t> 2010; </w:t>
      </w:r>
      <w:r w:rsidRPr="001473BC">
        <w:rPr>
          <w:rFonts w:ascii="Book Antiqua" w:eastAsia="SimSun" w:hAnsi="Book Antiqua" w:cs="SimSun"/>
          <w:b/>
          <w:bCs/>
          <w:kern w:val="0"/>
          <w:sz w:val="24"/>
          <w:szCs w:val="24"/>
        </w:rPr>
        <w:t>53</w:t>
      </w:r>
      <w:r w:rsidRPr="001473BC">
        <w:rPr>
          <w:rFonts w:ascii="Book Antiqua" w:eastAsia="SimSun" w:hAnsi="Book Antiqua" w:cs="SimSun"/>
          <w:kern w:val="0"/>
          <w:sz w:val="24"/>
          <w:szCs w:val="24"/>
        </w:rPr>
        <w:t>: 1135-1145 [PMID: 20850887 DOI: 10.1016/j.jhep.2010.08.001]</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20 </w:t>
      </w:r>
      <w:r w:rsidRPr="001473BC">
        <w:rPr>
          <w:rFonts w:ascii="Book Antiqua" w:eastAsia="SimSun" w:hAnsi="Book Antiqua" w:cs="SimSun"/>
          <w:b/>
          <w:bCs/>
          <w:kern w:val="0"/>
          <w:sz w:val="24"/>
          <w:szCs w:val="24"/>
        </w:rPr>
        <w:t>Bajaj JS</w:t>
      </w:r>
      <w:r w:rsidRPr="001473BC">
        <w:rPr>
          <w:rFonts w:ascii="Book Antiqua" w:eastAsia="SimSun" w:hAnsi="Book Antiqua" w:cs="SimSun"/>
          <w:kern w:val="0"/>
          <w:sz w:val="24"/>
          <w:szCs w:val="24"/>
        </w:rPr>
        <w:t>, O'Leary JG, Reddy KR, Wong F, Biggins SW, Patton H, Fallon MB, Garcia-Tsao G, Maliakkal B, Malik R, Subramanian RM, Thacker LR, Kamath PS. Survival in infection-related acute-on-chronic liver failure is defined by extrahepatic organ failures. </w:t>
      </w:r>
      <w:r w:rsidRPr="001473BC">
        <w:rPr>
          <w:rFonts w:ascii="Book Antiqua" w:eastAsia="SimSun" w:hAnsi="Book Antiqua" w:cs="SimSun"/>
          <w:i/>
          <w:iCs/>
          <w:kern w:val="0"/>
          <w:sz w:val="24"/>
          <w:szCs w:val="24"/>
        </w:rPr>
        <w:t>Hepatology</w:t>
      </w:r>
      <w:r w:rsidRPr="001473BC">
        <w:rPr>
          <w:rFonts w:ascii="Book Antiqua" w:eastAsia="SimSun" w:hAnsi="Book Antiqua" w:cs="SimSun"/>
          <w:kern w:val="0"/>
          <w:sz w:val="24"/>
          <w:szCs w:val="24"/>
        </w:rPr>
        <w:t> 2014; </w:t>
      </w:r>
      <w:r w:rsidRPr="001473BC">
        <w:rPr>
          <w:rFonts w:ascii="Book Antiqua" w:eastAsia="SimSun" w:hAnsi="Book Antiqua" w:cs="SimSun"/>
          <w:b/>
          <w:bCs/>
          <w:kern w:val="0"/>
          <w:sz w:val="24"/>
          <w:szCs w:val="24"/>
        </w:rPr>
        <w:t>60</w:t>
      </w:r>
      <w:r w:rsidRPr="001473BC">
        <w:rPr>
          <w:rFonts w:ascii="Book Antiqua" w:eastAsia="SimSun" w:hAnsi="Book Antiqua" w:cs="SimSun"/>
          <w:kern w:val="0"/>
          <w:sz w:val="24"/>
          <w:szCs w:val="24"/>
        </w:rPr>
        <w:t>: 250-256 [PMID: 24677131 DOI: 10.1002/hep.27077]</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21 </w:t>
      </w:r>
      <w:r w:rsidRPr="001473BC">
        <w:rPr>
          <w:rFonts w:ascii="Book Antiqua" w:eastAsia="SimSun" w:hAnsi="Book Antiqua" w:cs="SimSun"/>
          <w:b/>
          <w:bCs/>
          <w:kern w:val="0"/>
          <w:sz w:val="24"/>
          <w:szCs w:val="24"/>
        </w:rPr>
        <w:t>Thabut D</w:t>
      </w:r>
      <w:r w:rsidRPr="001473BC">
        <w:rPr>
          <w:rFonts w:ascii="Book Antiqua" w:eastAsia="SimSun" w:hAnsi="Book Antiqua" w:cs="SimSun"/>
          <w:kern w:val="0"/>
          <w:sz w:val="24"/>
          <w:szCs w:val="24"/>
        </w:rPr>
        <w:t xml:space="preserve">, Massard J, Gangloff A, Carbonell N, Francoz C, Nguyen-Khac E, Duhamel C, Lebrec D, Poynard T, Moreau R. Model for end-stage liver disease score and systemic inflammatory response are major prognostic factors in patients with </w:t>
      </w:r>
      <w:r w:rsidRPr="001473BC">
        <w:rPr>
          <w:rFonts w:ascii="Book Antiqua" w:eastAsia="SimSun" w:hAnsi="Book Antiqua" w:cs="SimSun"/>
          <w:kern w:val="0"/>
          <w:sz w:val="24"/>
          <w:szCs w:val="24"/>
        </w:rPr>
        <w:lastRenderedPageBreak/>
        <w:t>cirrhosis and acute functional renal failure. </w:t>
      </w:r>
      <w:r w:rsidRPr="001473BC">
        <w:rPr>
          <w:rFonts w:ascii="Book Antiqua" w:eastAsia="SimSun" w:hAnsi="Book Antiqua" w:cs="SimSun"/>
          <w:i/>
          <w:iCs/>
          <w:kern w:val="0"/>
          <w:sz w:val="24"/>
          <w:szCs w:val="24"/>
        </w:rPr>
        <w:t>Hepatology</w:t>
      </w:r>
      <w:r w:rsidRPr="001473BC">
        <w:rPr>
          <w:rFonts w:ascii="Book Antiqua" w:eastAsia="SimSun" w:hAnsi="Book Antiqua" w:cs="SimSun"/>
          <w:kern w:val="0"/>
          <w:sz w:val="24"/>
          <w:szCs w:val="24"/>
        </w:rPr>
        <w:t> 2007; </w:t>
      </w:r>
      <w:r w:rsidRPr="001473BC">
        <w:rPr>
          <w:rFonts w:ascii="Book Antiqua" w:eastAsia="SimSun" w:hAnsi="Book Antiqua" w:cs="SimSun"/>
          <w:b/>
          <w:bCs/>
          <w:kern w:val="0"/>
          <w:sz w:val="24"/>
          <w:szCs w:val="24"/>
        </w:rPr>
        <w:t>46</w:t>
      </w:r>
      <w:r w:rsidRPr="001473BC">
        <w:rPr>
          <w:rFonts w:ascii="Book Antiqua" w:eastAsia="SimSun" w:hAnsi="Book Antiqua" w:cs="SimSun"/>
          <w:kern w:val="0"/>
          <w:sz w:val="24"/>
          <w:szCs w:val="24"/>
        </w:rPr>
        <w:t>: 1872-1882 [PMID: 17972337 DOI: 10.1002/hep.21920]</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22 </w:t>
      </w:r>
      <w:r w:rsidRPr="001473BC">
        <w:rPr>
          <w:rFonts w:ascii="Book Antiqua" w:eastAsia="SimSun" w:hAnsi="Book Antiqua" w:cs="SimSun"/>
          <w:b/>
          <w:bCs/>
          <w:kern w:val="0"/>
          <w:sz w:val="24"/>
          <w:szCs w:val="24"/>
        </w:rPr>
        <w:t>Thadhani R</w:t>
      </w:r>
      <w:r w:rsidRPr="001473BC">
        <w:rPr>
          <w:rFonts w:ascii="Book Antiqua" w:eastAsia="SimSun" w:hAnsi="Book Antiqua" w:cs="SimSun"/>
          <w:kern w:val="0"/>
          <w:sz w:val="24"/>
          <w:szCs w:val="24"/>
        </w:rPr>
        <w:t>, Pascual M, Bonventre JV. Acute renal failure. </w:t>
      </w:r>
      <w:r w:rsidRPr="001473BC">
        <w:rPr>
          <w:rFonts w:ascii="Book Antiqua" w:eastAsia="SimSun" w:hAnsi="Book Antiqua" w:cs="SimSun"/>
          <w:i/>
          <w:iCs/>
          <w:kern w:val="0"/>
          <w:sz w:val="24"/>
          <w:szCs w:val="24"/>
        </w:rPr>
        <w:t>N Engl J Med</w:t>
      </w:r>
      <w:r w:rsidRPr="001473BC">
        <w:rPr>
          <w:rFonts w:ascii="Book Antiqua" w:eastAsia="SimSun" w:hAnsi="Book Antiqua" w:cs="SimSun"/>
          <w:kern w:val="0"/>
          <w:sz w:val="24"/>
          <w:szCs w:val="24"/>
        </w:rPr>
        <w:t> 1996; </w:t>
      </w:r>
      <w:r w:rsidRPr="001473BC">
        <w:rPr>
          <w:rFonts w:ascii="Book Antiqua" w:eastAsia="SimSun" w:hAnsi="Book Antiqua" w:cs="SimSun"/>
          <w:b/>
          <w:bCs/>
          <w:kern w:val="0"/>
          <w:sz w:val="24"/>
          <w:szCs w:val="24"/>
        </w:rPr>
        <w:t>334</w:t>
      </w:r>
      <w:r w:rsidRPr="001473BC">
        <w:rPr>
          <w:rFonts w:ascii="Book Antiqua" w:eastAsia="SimSun" w:hAnsi="Book Antiqua" w:cs="SimSun"/>
          <w:kern w:val="0"/>
          <w:sz w:val="24"/>
          <w:szCs w:val="24"/>
        </w:rPr>
        <w:t>: 1448-1460 [PMID: 8618585 DOI: 10.1056/nejm199605303342207]</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23 </w:t>
      </w:r>
      <w:r w:rsidRPr="001473BC">
        <w:rPr>
          <w:rFonts w:ascii="Book Antiqua" w:eastAsia="SimSun" w:hAnsi="Book Antiqua" w:cs="SimSun"/>
          <w:b/>
          <w:bCs/>
          <w:kern w:val="0"/>
          <w:sz w:val="24"/>
          <w:szCs w:val="24"/>
        </w:rPr>
        <w:t>Terra C</w:t>
      </w:r>
      <w:r w:rsidRPr="001473BC">
        <w:rPr>
          <w:rFonts w:ascii="Book Antiqua" w:eastAsia="SimSun" w:hAnsi="Book Antiqua" w:cs="SimSun"/>
          <w:kern w:val="0"/>
          <w:sz w:val="24"/>
          <w:szCs w:val="24"/>
        </w:rPr>
        <w:t>, Guevara M, Torre A, Gilabert R, Fernández J, Martín-Llahí M, Baccaro ME, Navasa M, Bru C, Arroyo V, Rodés J, Ginès P. Renal failure in patients with cirrhosis and sepsis unrelated to spontaneous bacterial peritonitis: value of MELD score. </w:t>
      </w:r>
      <w:r w:rsidRPr="001473BC">
        <w:rPr>
          <w:rFonts w:ascii="Book Antiqua" w:eastAsia="SimSun" w:hAnsi="Book Antiqua" w:cs="SimSun"/>
          <w:i/>
          <w:iCs/>
          <w:kern w:val="0"/>
          <w:sz w:val="24"/>
          <w:szCs w:val="24"/>
        </w:rPr>
        <w:t>Gastroenterology</w:t>
      </w:r>
      <w:r w:rsidRPr="001473BC">
        <w:rPr>
          <w:rFonts w:ascii="Book Antiqua" w:eastAsia="SimSun" w:hAnsi="Book Antiqua" w:cs="SimSun"/>
          <w:kern w:val="0"/>
          <w:sz w:val="24"/>
          <w:szCs w:val="24"/>
        </w:rPr>
        <w:t> 2005; </w:t>
      </w:r>
      <w:r w:rsidRPr="001473BC">
        <w:rPr>
          <w:rFonts w:ascii="Book Antiqua" w:eastAsia="SimSun" w:hAnsi="Book Antiqua" w:cs="SimSun"/>
          <w:b/>
          <w:bCs/>
          <w:kern w:val="0"/>
          <w:sz w:val="24"/>
          <w:szCs w:val="24"/>
        </w:rPr>
        <w:t>129</w:t>
      </w:r>
      <w:r w:rsidRPr="001473BC">
        <w:rPr>
          <w:rFonts w:ascii="Book Antiqua" w:eastAsia="SimSun" w:hAnsi="Book Antiqua" w:cs="SimSun"/>
          <w:kern w:val="0"/>
          <w:sz w:val="24"/>
          <w:szCs w:val="24"/>
        </w:rPr>
        <w:t>: 1944-1953 [PMID: 16344063 DOI: 10.1053/j.gastro.2005.09.024]</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24 </w:t>
      </w:r>
      <w:r w:rsidRPr="001473BC">
        <w:rPr>
          <w:rFonts w:ascii="Book Antiqua" w:eastAsia="SimSun" w:hAnsi="Book Antiqua" w:cs="SimSun"/>
          <w:b/>
          <w:bCs/>
          <w:kern w:val="0"/>
          <w:sz w:val="24"/>
          <w:szCs w:val="24"/>
        </w:rPr>
        <w:t>Ginès P</w:t>
      </w:r>
      <w:r w:rsidRPr="001473BC">
        <w:rPr>
          <w:rFonts w:ascii="Book Antiqua" w:eastAsia="SimSun" w:hAnsi="Book Antiqua" w:cs="SimSun"/>
          <w:kern w:val="0"/>
          <w:sz w:val="24"/>
          <w:szCs w:val="24"/>
        </w:rPr>
        <w:t>, Fernández J, Durand F, Saliba F. Management of critically-ill cirrhotic patients. </w:t>
      </w:r>
      <w:r w:rsidRPr="001473BC">
        <w:rPr>
          <w:rFonts w:ascii="Book Antiqua" w:eastAsia="SimSun" w:hAnsi="Book Antiqua" w:cs="SimSun"/>
          <w:i/>
          <w:iCs/>
          <w:kern w:val="0"/>
          <w:sz w:val="24"/>
          <w:szCs w:val="24"/>
        </w:rPr>
        <w:t>J Hepatol</w:t>
      </w:r>
      <w:r w:rsidRPr="001473BC">
        <w:rPr>
          <w:rFonts w:ascii="Book Antiqua" w:eastAsia="SimSun" w:hAnsi="Book Antiqua" w:cs="SimSun"/>
          <w:kern w:val="0"/>
          <w:sz w:val="24"/>
          <w:szCs w:val="24"/>
        </w:rPr>
        <w:t> 2012; </w:t>
      </w:r>
      <w:r w:rsidRPr="001473BC">
        <w:rPr>
          <w:rFonts w:ascii="Book Antiqua" w:eastAsia="SimSun" w:hAnsi="Book Antiqua" w:cs="SimSun"/>
          <w:b/>
          <w:bCs/>
          <w:kern w:val="0"/>
          <w:sz w:val="24"/>
          <w:szCs w:val="24"/>
        </w:rPr>
        <w:t xml:space="preserve">56 </w:t>
      </w:r>
      <w:r w:rsidRPr="001473BC">
        <w:rPr>
          <w:rFonts w:ascii="Book Antiqua" w:eastAsia="SimSun" w:hAnsi="Book Antiqua" w:cs="SimSun"/>
          <w:bCs/>
          <w:kern w:val="0"/>
          <w:sz w:val="24"/>
          <w:szCs w:val="24"/>
        </w:rPr>
        <w:t>Suppl 1</w:t>
      </w:r>
      <w:r w:rsidRPr="001473BC">
        <w:rPr>
          <w:rFonts w:ascii="Book Antiqua" w:eastAsia="SimSun" w:hAnsi="Book Antiqua" w:cs="SimSun"/>
          <w:kern w:val="0"/>
          <w:sz w:val="24"/>
          <w:szCs w:val="24"/>
        </w:rPr>
        <w:t>: S13-S24 [PMID: 22300462 DOI: 10.1016/s0168-8278(12)60003-8]</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25 </w:t>
      </w:r>
      <w:r w:rsidRPr="001473BC">
        <w:rPr>
          <w:rFonts w:ascii="Book Antiqua" w:eastAsia="SimSun" w:hAnsi="Book Antiqua" w:cs="SimSun"/>
          <w:b/>
          <w:bCs/>
          <w:kern w:val="0"/>
          <w:sz w:val="24"/>
          <w:szCs w:val="24"/>
        </w:rPr>
        <w:t>Cordoba J</w:t>
      </w:r>
      <w:r w:rsidRPr="001473BC">
        <w:rPr>
          <w:rFonts w:ascii="Book Antiqua" w:eastAsia="SimSun" w:hAnsi="Book Antiqua" w:cs="SimSun"/>
          <w:kern w:val="0"/>
          <w:sz w:val="24"/>
          <w:szCs w:val="24"/>
        </w:rPr>
        <w:t>, Ventura-Cots M, Simón-Talero M, Amorós À, Pavesi M, Vilstrup H, Angeli P, Domenicali M, Ginés P, Bernardi M, Arroyo V. Characteristics, risk factors, and mortality of cirrhotic patients hospitalized for hepatic encephalopathy with and without acute-on-chronic liver failure (ACLF). </w:t>
      </w:r>
      <w:r w:rsidRPr="001473BC">
        <w:rPr>
          <w:rFonts w:ascii="Book Antiqua" w:eastAsia="SimSun" w:hAnsi="Book Antiqua" w:cs="SimSun"/>
          <w:i/>
          <w:iCs/>
          <w:kern w:val="0"/>
          <w:sz w:val="24"/>
          <w:szCs w:val="24"/>
        </w:rPr>
        <w:t>J Hepatol</w:t>
      </w:r>
      <w:r w:rsidRPr="001473BC">
        <w:rPr>
          <w:rFonts w:ascii="Book Antiqua" w:eastAsia="SimSun" w:hAnsi="Book Antiqua" w:cs="SimSun"/>
          <w:kern w:val="0"/>
          <w:sz w:val="24"/>
          <w:szCs w:val="24"/>
        </w:rPr>
        <w:t> 2014; </w:t>
      </w:r>
      <w:r w:rsidRPr="001473BC">
        <w:rPr>
          <w:rFonts w:ascii="Book Antiqua" w:eastAsia="SimSun" w:hAnsi="Book Antiqua" w:cs="SimSun"/>
          <w:b/>
          <w:bCs/>
          <w:kern w:val="0"/>
          <w:sz w:val="24"/>
          <w:szCs w:val="24"/>
        </w:rPr>
        <w:t>60</w:t>
      </w:r>
      <w:r w:rsidRPr="001473BC">
        <w:rPr>
          <w:rFonts w:ascii="Book Antiqua" w:eastAsia="SimSun" w:hAnsi="Book Antiqua" w:cs="SimSun"/>
          <w:kern w:val="0"/>
          <w:sz w:val="24"/>
          <w:szCs w:val="24"/>
        </w:rPr>
        <w:t>: 275-281 [PMID: 24128414 DOI: 10.1016/j.jhep.2013.10.004]</w:t>
      </w:r>
    </w:p>
    <w:p w:rsidR="007A0C93" w:rsidRPr="001473BC" w:rsidRDefault="007A0C93" w:rsidP="001473BC">
      <w:pPr>
        <w:widowControl/>
        <w:wordWrap/>
        <w:spacing w:after="0" w:line="360" w:lineRule="auto"/>
        <w:rPr>
          <w:rFonts w:ascii="Book Antiqua" w:eastAsia="SimSun" w:hAnsi="Book Antiqua" w:cs="SimSun"/>
          <w:kern w:val="0"/>
          <w:sz w:val="24"/>
          <w:szCs w:val="24"/>
        </w:rPr>
      </w:pPr>
      <w:r w:rsidRPr="001473BC">
        <w:rPr>
          <w:rFonts w:ascii="Book Antiqua" w:eastAsia="SimSun" w:hAnsi="Book Antiqua" w:cs="SimSun"/>
          <w:kern w:val="0"/>
          <w:sz w:val="24"/>
          <w:szCs w:val="24"/>
        </w:rPr>
        <w:t>26 </w:t>
      </w:r>
      <w:r w:rsidRPr="001473BC">
        <w:rPr>
          <w:rFonts w:ascii="Book Antiqua" w:eastAsia="SimSun" w:hAnsi="Book Antiqua" w:cs="SimSun"/>
          <w:b/>
          <w:bCs/>
          <w:kern w:val="0"/>
          <w:sz w:val="24"/>
          <w:szCs w:val="24"/>
        </w:rPr>
        <w:t>Yan H</w:t>
      </w:r>
      <w:r w:rsidRPr="001473BC">
        <w:rPr>
          <w:rFonts w:ascii="Book Antiqua" w:eastAsia="SimSun" w:hAnsi="Book Antiqua" w:cs="SimSun"/>
          <w:kern w:val="0"/>
          <w:sz w:val="24"/>
          <w:szCs w:val="24"/>
        </w:rPr>
        <w:t>, Wu W, Yang Y, Wu Y, Yang Q, Shi Y. A novel integrated Model for End-Stage Liver Disease model predicts short-term prognosis of hepatitis B virus-related acute-on-chronic liver failure patients. </w:t>
      </w:r>
      <w:r w:rsidRPr="001473BC">
        <w:rPr>
          <w:rFonts w:ascii="Book Antiqua" w:eastAsia="SimSun" w:hAnsi="Book Antiqua" w:cs="SimSun"/>
          <w:i/>
          <w:iCs/>
          <w:kern w:val="0"/>
          <w:sz w:val="24"/>
          <w:szCs w:val="24"/>
        </w:rPr>
        <w:t>Hepatol Res</w:t>
      </w:r>
      <w:r w:rsidRPr="001473BC">
        <w:rPr>
          <w:rFonts w:ascii="Book Antiqua" w:eastAsia="SimSun" w:hAnsi="Book Antiqua" w:cs="SimSun"/>
          <w:kern w:val="0"/>
          <w:sz w:val="24"/>
          <w:szCs w:val="24"/>
        </w:rPr>
        <w:t> 2015; </w:t>
      </w:r>
      <w:r w:rsidRPr="001473BC">
        <w:rPr>
          <w:rFonts w:ascii="Book Antiqua" w:eastAsia="SimSun" w:hAnsi="Book Antiqua" w:cs="SimSun"/>
          <w:b/>
          <w:bCs/>
          <w:kern w:val="0"/>
          <w:sz w:val="24"/>
          <w:szCs w:val="24"/>
        </w:rPr>
        <w:t>45</w:t>
      </w:r>
      <w:r w:rsidRPr="001473BC">
        <w:rPr>
          <w:rFonts w:ascii="Book Antiqua" w:eastAsia="SimSun" w:hAnsi="Book Antiqua" w:cs="SimSun"/>
          <w:kern w:val="0"/>
          <w:sz w:val="24"/>
          <w:szCs w:val="24"/>
        </w:rPr>
        <w:t>: 405-414 [PMID: 24849735 DOI: 10.1111/hepr.12362]</w:t>
      </w:r>
    </w:p>
    <w:p w:rsidR="0015032E" w:rsidRPr="001473BC" w:rsidRDefault="00F462CF" w:rsidP="001473BC">
      <w:pPr>
        <w:pStyle w:val="ListParagraph"/>
        <w:wordWrap/>
        <w:spacing w:after="0" w:line="360" w:lineRule="auto"/>
        <w:jc w:val="right"/>
        <w:rPr>
          <w:rFonts w:ascii="Book Antiqua" w:eastAsia="SimSun" w:hAnsi="Book Antiqua"/>
          <w:b/>
          <w:bCs/>
          <w:color w:val="000000"/>
          <w:sz w:val="24"/>
          <w:szCs w:val="24"/>
          <w:lang w:eastAsia="zh-CN"/>
        </w:rPr>
      </w:pPr>
      <w:bookmarkStart w:id="71" w:name="OLE_LINK277"/>
      <w:bookmarkStart w:id="72" w:name="OLE_LINK278"/>
      <w:bookmarkStart w:id="73" w:name="OLE_LINK279"/>
      <w:bookmarkStart w:id="74" w:name="OLE_LINK290"/>
      <w:bookmarkStart w:id="75" w:name="OLE_LINK301"/>
      <w:bookmarkStart w:id="76" w:name="OLE_LINK312"/>
      <w:bookmarkStart w:id="77" w:name="OLE_LINK315"/>
      <w:bookmarkStart w:id="78" w:name="OLE_LINK316"/>
      <w:bookmarkStart w:id="79" w:name="OLE_LINK317"/>
      <w:bookmarkStart w:id="80" w:name="OLE_LINK318"/>
      <w:bookmarkStart w:id="81" w:name="OLE_LINK326"/>
      <w:bookmarkStart w:id="82" w:name="OLE_LINK335"/>
      <w:bookmarkStart w:id="83" w:name="OLE_LINK339"/>
      <w:bookmarkStart w:id="84" w:name="OLE_LINK348"/>
      <w:bookmarkStart w:id="85" w:name="OLE_LINK399"/>
      <w:bookmarkStart w:id="86" w:name="OLE_LINK419"/>
      <w:bookmarkStart w:id="87" w:name="OLE_LINK420"/>
      <w:bookmarkStart w:id="88" w:name="OLE_LINK423"/>
      <w:bookmarkStart w:id="89" w:name="OLE_LINK449"/>
      <w:bookmarkStart w:id="90" w:name="OLE_LINK450"/>
      <w:bookmarkStart w:id="91" w:name="OLE_LINK454"/>
      <w:bookmarkStart w:id="92" w:name="OLE_LINK461"/>
      <w:bookmarkStart w:id="93" w:name="OLE_LINK471"/>
      <w:bookmarkStart w:id="94" w:name="OLE_LINK474"/>
      <w:bookmarkStart w:id="95" w:name="OLE_LINK407"/>
      <w:bookmarkStart w:id="96" w:name="OLE_LINK494"/>
      <w:bookmarkStart w:id="97" w:name="OLE_LINK506"/>
      <w:bookmarkStart w:id="98" w:name="OLE_LINK519"/>
      <w:bookmarkStart w:id="99" w:name="OLE_LINK8"/>
      <w:bookmarkStart w:id="100" w:name="OLE_LINK87"/>
      <w:bookmarkStart w:id="101" w:name="OLE_LINK556"/>
      <w:bookmarkStart w:id="102" w:name="OLE_LINK602"/>
      <w:bookmarkStart w:id="103" w:name="OLE_LINK270"/>
      <w:bookmarkStart w:id="104" w:name="OLE_LINK285"/>
      <w:bookmarkStart w:id="105" w:name="OLE_LINK314"/>
      <w:bookmarkStart w:id="106" w:name="OLE_LINK321"/>
      <w:bookmarkStart w:id="107" w:name="OLE_LINK353"/>
      <w:bookmarkStart w:id="108" w:name="OLE_LINK542"/>
      <w:r w:rsidRPr="001473BC">
        <w:rPr>
          <w:rStyle w:val="Strong"/>
          <w:rFonts w:ascii="Book Antiqua" w:hAnsi="Book Antiqua" w:cs="Arial"/>
          <w:bCs w:val="0"/>
          <w:noProof/>
          <w:color w:val="000000"/>
          <w:sz w:val="24"/>
          <w:szCs w:val="24"/>
        </w:rPr>
        <w:t>P-Reviewer</w:t>
      </w:r>
      <w:r w:rsidRPr="001473BC">
        <w:rPr>
          <w:rStyle w:val="Strong"/>
          <w:rFonts w:ascii="Book Antiqua" w:eastAsia="SimSun" w:hAnsi="Book Antiqua" w:cs="Arial"/>
          <w:bCs w:val="0"/>
          <w:noProof/>
          <w:color w:val="000000"/>
          <w:sz w:val="24"/>
          <w:szCs w:val="24"/>
          <w:lang w:eastAsia="zh-CN"/>
        </w:rPr>
        <w:t>:</w:t>
      </w:r>
      <w:r w:rsidRPr="001473BC">
        <w:rPr>
          <w:rFonts w:ascii="Book Antiqua" w:hAnsi="Book Antiqua"/>
          <w:bCs/>
          <w:color w:val="000000"/>
          <w:sz w:val="24"/>
          <w:szCs w:val="24"/>
        </w:rPr>
        <w:t xml:space="preserve">  </w:t>
      </w:r>
      <w:r w:rsidR="0015032E" w:rsidRPr="001473BC">
        <w:rPr>
          <w:rFonts w:ascii="Book Antiqua" w:hAnsi="Book Antiqua"/>
          <w:bCs/>
          <w:color w:val="000000"/>
          <w:sz w:val="24"/>
          <w:szCs w:val="24"/>
        </w:rPr>
        <w:t>Higuera-de la Tijera</w:t>
      </w:r>
      <w:r w:rsidR="0015032E" w:rsidRPr="001473BC">
        <w:rPr>
          <w:rFonts w:ascii="Book Antiqua" w:eastAsia="SimSun" w:hAnsi="Book Antiqua" w:hint="eastAsia"/>
          <w:bCs/>
          <w:color w:val="000000"/>
          <w:sz w:val="24"/>
          <w:szCs w:val="24"/>
          <w:lang w:eastAsia="zh-CN"/>
        </w:rPr>
        <w:t xml:space="preserve"> MF, </w:t>
      </w:r>
      <w:r w:rsidR="0015032E" w:rsidRPr="001473BC">
        <w:rPr>
          <w:rFonts w:ascii="Book Antiqua" w:eastAsia="SimSun" w:hAnsi="Book Antiqua"/>
          <w:bCs/>
          <w:color w:val="000000"/>
          <w:sz w:val="24"/>
          <w:szCs w:val="24"/>
          <w:lang w:eastAsia="zh-CN"/>
        </w:rPr>
        <w:t>Tziomalos</w:t>
      </w:r>
      <w:r w:rsidR="0015032E" w:rsidRPr="001473BC">
        <w:rPr>
          <w:rFonts w:ascii="Book Antiqua" w:eastAsia="SimSun" w:hAnsi="Book Antiqua" w:hint="eastAsia"/>
          <w:bCs/>
          <w:color w:val="000000"/>
          <w:sz w:val="24"/>
          <w:szCs w:val="24"/>
          <w:lang w:eastAsia="zh-CN"/>
        </w:rPr>
        <w:t xml:space="preserve"> K</w:t>
      </w:r>
      <w:r w:rsidRPr="001473BC">
        <w:rPr>
          <w:rFonts w:ascii="Book Antiqua" w:hAnsi="Book Antiqua"/>
          <w:bCs/>
          <w:color w:val="000000"/>
          <w:sz w:val="24"/>
          <w:szCs w:val="24"/>
        </w:rPr>
        <w:t xml:space="preserve"> </w:t>
      </w:r>
      <w:r w:rsidRPr="001473BC">
        <w:rPr>
          <w:rFonts w:ascii="Book Antiqua" w:hAnsi="Book Antiqua"/>
          <w:b/>
          <w:bCs/>
          <w:color w:val="000000"/>
          <w:sz w:val="24"/>
          <w:szCs w:val="24"/>
        </w:rPr>
        <w:t>S-Editor</w:t>
      </w:r>
      <w:r w:rsidRPr="001473BC">
        <w:rPr>
          <w:rFonts w:ascii="Book Antiqua" w:eastAsia="SimSun" w:hAnsi="Book Antiqua"/>
          <w:b/>
          <w:bCs/>
          <w:color w:val="000000"/>
          <w:sz w:val="24"/>
          <w:szCs w:val="24"/>
          <w:lang w:eastAsia="zh-CN"/>
        </w:rPr>
        <w:t>:</w:t>
      </w:r>
      <w:r w:rsidRPr="001473BC">
        <w:rPr>
          <w:rFonts w:ascii="Book Antiqua" w:hAnsi="Book Antiqua"/>
          <w:bCs/>
          <w:color w:val="000000"/>
          <w:sz w:val="24"/>
          <w:szCs w:val="24"/>
        </w:rPr>
        <w:t xml:space="preserve"> </w:t>
      </w:r>
      <w:r w:rsidRPr="001473BC">
        <w:rPr>
          <w:rFonts w:ascii="Book Antiqua" w:eastAsia="SimSun" w:hAnsi="Book Antiqua"/>
          <w:bCs/>
          <w:color w:val="000000"/>
          <w:sz w:val="24"/>
          <w:szCs w:val="24"/>
          <w:lang w:eastAsia="zh-CN"/>
        </w:rPr>
        <w:t>Qi Y</w:t>
      </w:r>
      <w:r w:rsidRPr="001473BC">
        <w:rPr>
          <w:rFonts w:ascii="Book Antiqua" w:hAnsi="Book Antiqua"/>
          <w:b/>
          <w:bCs/>
          <w:color w:val="000000"/>
          <w:sz w:val="24"/>
          <w:szCs w:val="24"/>
        </w:rPr>
        <w:t xml:space="preserve"> </w:t>
      </w:r>
    </w:p>
    <w:p w:rsidR="00F462CF" w:rsidRPr="001473BC" w:rsidRDefault="00F462CF" w:rsidP="001473BC">
      <w:pPr>
        <w:pStyle w:val="ListParagraph"/>
        <w:wordWrap/>
        <w:spacing w:after="0" w:line="360" w:lineRule="auto"/>
        <w:jc w:val="right"/>
        <w:rPr>
          <w:rFonts w:ascii="Book Antiqua" w:eastAsia="SimSun" w:hAnsi="Book Antiqua"/>
          <w:b/>
          <w:bCs/>
          <w:color w:val="000000"/>
          <w:sz w:val="24"/>
          <w:szCs w:val="24"/>
          <w:lang w:eastAsia="zh-CN"/>
        </w:rPr>
      </w:pPr>
      <w:r w:rsidRPr="001473BC">
        <w:rPr>
          <w:rFonts w:ascii="Book Antiqua" w:hAnsi="Book Antiqua"/>
          <w:b/>
          <w:bCs/>
          <w:color w:val="000000"/>
          <w:sz w:val="24"/>
          <w:szCs w:val="24"/>
        </w:rPr>
        <w:t>L-Editor</w:t>
      </w:r>
      <w:r w:rsidRPr="001473BC">
        <w:rPr>
          <w:rFonts w:ascii="Book Antiqua" w:eastAsia="SimSun" w:hAnsi="Book Antiqua"/>
          <w:b/>
          <w:bCs/>
          <w:color w:val="000000"/>
          <w:sz w:val="24"/>
          <w:szCs w:val="24"/>
          <w:lang w:eastAsia="zh-CN"/>
        </w:rPr>
        <w:t>:</w:t>
      </w:r>
      <w:r w:rsidRPr="001473BC">
        <w:rPr>
          <w:rFonts w:ascii="Book Antiqua" w:hAnsi="Book Antiqua"/>
          <w:b/>
          <w:bCs/>
          <w:color w:val="000000"/>
          <w:sz w:val="24"/>
          <w:szCs w:val="24"/>
        </w:rPr>
        <w:t xml:space="preserve">   E-Editor</w:t>
      </w:r>
      <w:r w:rsidRPr="001473BC">
        <w:rPr>
          <w:rFonts w:ascii="Book Antiqua" w:eastAsia="SimSun" w:hAnsi="Book Antiqua"/>
          <w:b/>
          <w:bCs/>
          <w:color w:val="000000"/>
          <w:sz w:val="24"/>
          <w:szCs w:val="24"/>
          <w:lang w:eastAsia="zh-CN"/>
        </w:rPr>
        <w:t>:</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F462CF" w:rsidRPr="001473BC" w:rsidRDefault="00F462CF" w:rsidP="001473BC">
      <w:pPr>
        <w:wordWrap/>
        <w:snapToGrid w:val="0"/>
        <w:spacing w:after="0" w:line="360" w:lineRule="auto"/>
        <w:rPr>
          <w:rFonts w:ascii="Book Antiqua" w:hAnsi="Book Antiqua" w:cs="Arial"/>
          <w:b/>
          <w:sz w:val="24"/>
        </w:rPr>
      </w:pPr>
    </w:p>
    <w:bookmarkEnd w:id="103"/>
    <w:bookmarkEnd w:id="104"/>
    <w:bookmarkEnd w:id="105"/>
    <w:bookmarkEnd w:id="106"/>
    <w:bookmarkEnd w:id="107"/>
    <w:bookmarkEnd w:id="108"/>
    <w:p w:rsidR="00F35F8C" w:rsidRPr="001473BC" w:rsidRDefault="00F35F8C" w:rsidP="001473BC">
      <w:pPr>
        <w:widowControl/>
        <w:wordWrap/>
        <w:autoSpaceDE/>
        <w:autoSpaceDN/>
        <w:spacing w:after="0" w:line="360" w:lineRule="auto"/>
        <w:rPr>
          <w:rFonts w:ascii="Book Antiqua" w:hAnsi="Book Antiqua" w:cs="Times New Roman"/>
          <w:sz w:val="24"/>
          <w:szCs w:val="24"/>
        </w:rPr>
      </w:pPr>
      <w:r w:rsidRPr="001473BC">
        <w:rPr>
          <w:rFonts w:ascii="Book Antiqua" w:hAnsi="Book Antiqua" w:cs="Times New Roman"/>
          <w:sz w:val="24"/>
          <w:szCs w:val="24"/>
        </w:rPr>
        <w:br w:type="page"/>
      </w:r>
    </w:p>
    <w:p w:rsidR="0093229B" w:rsidRPr="001473BC" w:rsidRDefault="0015032E" w:rsidP="001473BC">
      <w:pPr>
        <w:wordWrap/>
        <w:spacing w:after="0" w:line="360" w:lineRule="auto"/>
        <w:rPr>
          <w:rFonts w:ascii="Book Antiqua" w:hAnsi="Book Antiqua" w:cs="Times New Roman"/>
          <w:sz w:val="24"/>
          <w:szCs w:val="24"/>
        </w:rPr>
      </w:pPr>
      <w:r w:rsidRPr="001473BC">
        <w:rPr>
          <w:noProof/>
          <w:lang w:eastAsia="zh-CN"/>
        </w:rPr>
        <w:lastRenderedPageBreak/>
        <w:drawing>
          <wp:inline distT="0" distB="0" distL="0" distR="0" wp14:anchorId="2DB78F78" wp14:editId="7607B818">
            <wp:extent cx="5486400" cy="1871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871980"/>
                    </a:xfrm>
                    <a:prstGeom prst="rect">
                      <a:avLst/>
                    </a:prstGeom>
                  </pic:spPr>
                </pic:pic>
              </a:graphicData>
            </a:graphic>
          </wp:inline>
        </w:drawing>
      </w:r>
      <w:r w:rsidRPr="001473BC">
        <w:rPr>
          <w:rFonts w:ascii="Book Antiqua" w:hAnsi="Book Antiqua" w:cs="Times New Roman"/>
          <w:b/>
          <w:sz w:val="24"/>
          <w:szCs w:val="24"/>
        </w:rPr>
        <w:t xml:space="preserve"> </w:t>
      </w:r>
      <w:r w:rsidR="0093229B" w:rsidRPr="001473BC">
        <w:rPr>
          <w:rFonts w:ascii="Book Antiqua" w:hAnsi="Book Antiqua" w:cs="Times New Roman"/>
          <w:b/>
          <w:sz w:val="24"/>
          <w:szCs w:val="24"/>
        </w:rPr>
        <w:t>Fig</w:t>
      </w:r>
      <w:r w:rsidR="00C50711" w:rsidRPr="001473BC">
        <w:rPr>
          <w:rFonts w:ascii="Book Antiqua" w:hAnsi="Book Antiqua" w:cs="Times New Roman"/>
          <w:b/>
          <w:sz w:val="24"/>
          <w:szCs w:val="24"/>
        </w:rPr>
        <w:t>ure</w:t>
      </w:r>
      <w:r w:rsidR="0093229B" w:rsidRPr="001473BC">
        <w:rPr>
          <w:rFonts w:ascii="Book Antiqua" w:hAnsi="Book Antiqua" w:cs="Times New Roman"/>
          <w:b/>
          <w:sz w:val="24"/>
          <w:szCs w:val="24"/>
        </w:rPr>
        <w:t xml:space="preserve"> 1 Survival according to newly proposed </w:t>
      </w:r>
      <w:r w:rsidRPr="001473BC">
        <w:rPr>
          <w:rFonts w:ascii="Book Antiqua" w:hAnsi="Book Antiqua" w:cs="Times New Roman"/>
          <w:b/>
          <w:sz w:val="24"/>
          <w:szCs w:val="24"/>
        </w:rPr>
        <w:t xml:space="preserve">acute-on-chronic liver failure </w:t>
      </w:r>
      <w:r w:rsidR="0093229B" w:rsidRPr="001473BC">
        <w:rPr>
          <w:rFonts w:ascii="Book Antiqua" w:hAnsi="Book Antiqua" w:cs="Times New Roman"/>
          <w:b/>
          <w:sz w:val="24"/>
          <w:szCs w:val="24"/>
        </w:rPr>
        <w:t xml:space="preserve">types. </w:t>
      </w:r>
      <w:r w:rsidR="0093229B" w:rsidRPr="001473BC">
        <w:rPr>
          <w:rFonts w:ascii="Book Antiqua" w:hAnsi="Book Antiqua" w:cs="Times New Roman"/>
          <w:sz w:val="24"/>
          <w:szCs w:val="24"/>
        </w:rPr>
        <w:t xml:space="preserve">The short-term overall and transplant-free survival was not significantly different according to </w:t>
      </w:r>
      <w:r w:rsidRPr="001473BC">
        <w:rPr>
          <w:rFonts w:ascii="Book Antiqua" w:hAnsi="Book Antiqua" w:cs="Times New Roman"/>
          <w:sz w:val="24"/>
          <w:szCs w:val="24"/>
        </w:rPr>
        <w:t>acute-on-chronic liver failure (ACLF)</w:t>
      </w:r>
      <w:r w:rsidRPr="001473BC">
        <w:rPr>
          <w:rFonts w:ascii="Book Antiqua" w:eastAsia="SimSun" w:hAnsi="Book Antiqua" w:cs="Times New Roman" w:hint="eastAsia"/>
          <w:sz w:val="24"/>
          <w:szCs w:val="24"/>
          <w:lang w:eastAsia="zh-CN"/>
        </w:rPr>
        <w:t xml:space="preserve"> </w:t>
      </w:r>
      <w:r w:rsidR="0093229B" w:rsidRPr="001473BC">
        <w:rPr>
          <w:rFonts w:ascii="Book Antiqua" w:hAnsi="Book Antiqua" w:cs="Times New Roman"/>
          <w:sz w:val="24"/>
          <w:szCs w:val="24"/>
        </w:rPr>
        <w:t xml:space="preserve">type, while long-term overall survival was significantly different. </w:t>
      </w:r>
      <w:r w:rsidRPr="001473BC">
        <w:rPr>
          <w:rFonts w:ascii="Book Antiqua" w:hAnsi="Book Antiqua" w:cs="Times New Roman"/>
          <w:sz w:val="24"/>
          <w:szCs w:val="24"/>
        </w:rPr>
        <w:t>A</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Overall</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B</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Transplant-free survival.</w:t>
      </w:r>
    </w:p>
    <w:p w:rsidR="009C3E56" w:rsidRPr="001473BC" w:rsidRDefault="00A0063F" w:rsidP="001473BC">
      <w:pPr>
        <w:wordWrap/>
        <w:spacing w:after="0" w:line="360" w:lineRule="auto"/>
        <w:rPr>
          <w:rFonts w:ascii="Book Antiqua" w:hAnsi="Book Antiqua" w:cs="Times New Roman"/>
          <w:sz w:val="24"/>
          <w:szCs w:val="24"/>
        </w:rPr>
      </w:pPr>
      <w:r w:rsidRPr="001473BC">
        <w:rPr>
          <w:rFonts w:ascii="Book Antiqua" w:hAnsi="Book Antiqua" w:cs="Times New Roman"/>
          <w:sz w:val="24"/>
          <w:szCs w:val="24"/>
        </w:rPr>
        <w:t xml:space="preserve"> </w:t>
      </w:r>
    </w:p>
    <w:p w:rsidR="009C3E56" w:rsidRPr="001473BC" w:rsidRDefault="009C3E56" w:rsidP="001473BC">
      <w:pPr>
        <w:wordWrap/>
        <w:spacing w:after="0" w:line="360" w:lineRule="auto"/>
        <w:rPr>
          <w:rFonts w:ascii="Book Antiqua" w:hAnsi="Book Antiqua" w:cs="Times New Roman"/>
          <w:sz w:val="24"/>
          <w:szCs w:val="24"/>
        </w:rPr>
      </w:pPr>
    </w:p>
    <w:p w:rsidR="009C3E56" w:rsidRPr="001473BC" w:rsidRDefault="009C3E56" w:rsidP="001473BC">
      <w:pPr>
        <w:widowControl/>
        <w:wordWrap/>
        <w:autoSpaceDE/>
        <w:autoSpaceDN/>
        <w:spacing w:after="0" w:line="360" w:lineRule="auto"/>
        <w:rPr>
          <w:rFonts w:ascii="Book Antiqua" w:hAnsi="Book Antiqua" w:cs="Times New Roman"/>
          <w:sz w:val="24"/>
          <w:szCs w:val="24"/>
        </w:rPr>
      </w:pPr>
      <w:r w:rsidRPr="001473BC">
        <w:rPr>
          <w:rFonts w:ascii="Book Antiqua" w:hAnsi="Book Antiqua" w:cs="Times New Roman"/>
          <w:sz w:val="24"/>
          <w:szCs w:val="24"/>
        </w:rPr>
        <w:br w:type="page"/>
      </w:r>
    </w:p>
    <w:p w:rsidR="0093229B" w:rsidRPr="001473BC" w:rsidRDefault="0015032E" w:rsidP="001473BC">
      <w:pPr>
        <w:wordWrap/>
        <w:spacing w:after="0" w:line="360" w:lineRule="auto"/>
        <w:rPr>
          <w:rFonts w:ascii="Book Antiqua" w:hAnsi="Book Antiqua" w:cs="Times New Roman"/>
          <w:sz w:val="24"/>
          <w:szCs w:val="24"/>
        </w:rPr>
      </w:pPr>
      <w:r w:rsidRPr="001473BC">
        <w:rPr>
          <w:noProof/>
          <w:lang w:eastAsia="zh-CN"/>
        </w:rPr>
        <w:lastRenderedPageBreak/>
        <w:drawing>
          <wp:inline distT="0" distB="0" distL="0" distR="0" wp14:anchorId="212E7831" wp14:editId="0EC5B2DD">
            <wp:extent cx="5486400" cy="18961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896110"/>
                    </a:xfrm>
                    <a:prstGeom prst="rect">
                      <a:avLst/>
                    </a:prstGeom>
                  </pic:spPr>
                </pic:pic>
              </a:graphicData>
            </a:graphic>
          </wp:inline>
        </w:drawing>
      </w:r>
    </w:p>
    <w:p w:rsidR="00A728E1" w:rsidRPr="001473BC" w:rsidRDefault="00C50711" w:rsidP="001473BC">
      <w:pPr>
        <w:pStyle w:val="NormalWeb"/>
        <w:spacing w:before="0" w:after="0" w:line="360" w:lineRule="auto"/>
        <w:jc w:val="both"/>
        <w:rPr>
          <w:rFonts w:ascii="Book Antiqua" w:hAnsi="Book Antiqua" w:cs="Times New Roman"/>
          <w:sz w:val="24"/>
          <w:szCs w:val="24"/>
        </w:rPr>
      </w:pPr>
      <w:r w:rsidRPr="001473BC">
        <w:rPr>
          <w:rFonts w:ascii="Book Antiqua" w:hAnsi="Book Antiqua" w:cs="Times New Roman"/>
          <w:b/>
          <w:sz w:val="24"/>
          <w:szCs w:val="24"/>
        </w:rPr>
        <w:t>Figure</w:t>
      </w:r>
      <w:r w:rsidRPr="001473BC" w:rsidDel="00C50711">
        <w:rPr>
          <w:rFonts w:ascii="Book Antiqua" w:hAnsi="Book Antiqua" w:cs="Times New Roman"/>
          <w:b/>
          <w:sz w:val="24"/>
          <w:szCs w:val="24"/>
        </w:rPr>
        <w:t xml:space="preserve"> </w:t>
      </w:r>
      <w:r w:rsidR="0093229B" w:rsidRPr="001473BC">
        <w:rPr>
          <w:rFonts w:ascii="Book Antiqua" w:hAnsi="Book Antiqua" w:cs="Times New Roman"/>
          <w:b/>
          <w:sz w:val="24"/>
          <w:szCs w:val="24"/>
        </w:rPr>
        <w:t>2</w:t>
      </w:r>
      <w:r w:rsidR="0093229B" w:rsidRPr="001473BC">
        <w:rPr>
          <w:rFonts w:ascii="Book Antiqua" w:hAnsi="Book Antiqua" w:cs="Times New Roman"/>
          <w:sz w:val="24"/>
          <w:szCs w:val="24"/>
        </w:rPr>
        <w:t xml:space="preserve"> </w:t>
      </w:r>
      <w:r w:rsidR="0093229B" w:rsidRPr="001473BC">
        <w:rPr>
          <w:rFonts w:ascii="Book Antiqua" w:hAnsi="Book Antiqua" w:cs="Times New Roman"/>
          <w:b/>
          <w:sz w:val="24"/>
          <w:szCs w:val="24"/>
        </w:rPr>
        <w:t xml:space="preserve">Survival according to the types of organ failure defined by EASL-CLIF. </w:t>
      </w:r>
      <w:r w:rsidR="0093229B" w:rsidRPr="001473BC">
        <w:rPr>
          <w:rFonts w:ascii="Book Antiqua" w:hAnsi="Book Antiqua" w:cs="Times New Roman"/>
          <w:sz w:val="24"/>
          <w:szCs w:val="24"/>
        </w:rPr>
        <w:t>Extrahepatic organ failure showed worst survival, but patients without organ failure also showed</w:t>
      </w:r>
      <w:r w:rsidR="0015032E" w:rsidRPr="001473BC">
        <w:rPr>
          <w:rFonts w:ascii="Book Antiqua" w:hAnsi="Book Antiqua" w:cs="Times New Roman"/>
          <w:sz w:val="24"/>
          <w:szCs w:val="24"/>
        </w:rPr>
        <w:t xml:space="preserve"> low transplant-free survival. </w:t>
      </w:r>
      <w:bookmarkStart w:id="109" w:name="OLE_LINK578"/>
      <w:bookmarkStart w:id="110" w:name="OLE_LINK579"/>
      <w:r w:rsidR="0093229B" w:rsidRPr="001473BC">
        <w:rPr>
          <w:rFonts w:ascii="Book Antiqua" w:hAnsi="Book Antiqua" w:cs="Times New Roman"/>
          <w:sz w:val="24"/>
          <w:szCs w:val="24"/>
        </w:rPr>
        <w:t>A</w:t>
      </w:r>
      <w:r w:rsidR="0015032E" w:rsidRPr="001473BC">
        <w:rPr>
          <w:rFonts w:ascii="Book Antiqua" w:eastAsia="SimSun" w:hAnsi="Book Antiqua" w:cs="Times New Roman" w:hint="eastAsia"/>
          <w:sz w:val="24"/>
          <w:szCs w:val="24"/>
          <w:lang w:eastAsia="zh-CN"/>
        </w:rPr>
        <w:t xml:space="preserve">: </w:t>
      </w:r>
      <w:r w:rsidR="0015032E" w:rsidRPr="001473BC">
        <w:rPr>
          <w:rFonts w:ascii="Book Antiqua" w:hAnsi="Book Antiqua" w:cs="Times New Roman"/>
          <w:sz w:val="24"/>
          <w:szCs w:val="24"/>
        </w:rPr>
        <w:t>Overall</w:t>
      </w:r>
      <w:r w:rsidR="0015032E" w:rsidRPr="001473BC">
        <w:rPr>
          <w:rFonts w:ascii="Book Antiqua" w:eastAsia="SimSun" w:hAnsi="Book Antiqua" w:cs="Times New Roman" w:hint="eastAsia"/>
          <w:sz w:val="24"/>
          <w:szCs w:val="24"/>
          <w:lang w:eastAsia="zh-CN"/>
        </w:rPr>
        <w:t xml:space="preserve">; </w:t>
      </w:r>
      <w:r w:rsidR="0093229B" w:rsidRPr="001473BC">
        <w:rPr>
          <w:rFonts w:ascii="Book Antiqua" w:hAnsi="Book Antiqua" w:cs="Times New Roman"/>
          <w:sz w:val="24"/>
          <w:szCs w:val="24"/>
        </w:rPr>
        <w:t>B</w:t>
      </w:r>
      <w:r w:rsidR="0015032E" w:rsidRPr="001473BC">
        <w:rPr>
          <w:rFonts w:ascii="Book Antiqua" w:eastAsia="SimSun" w:hAnsi="Book Antiqua" w:cs="Times New Roman" w:hint="eastAsia"/>
          <w:sz w:val="24"/>
          <w:szCs w:val="24"/>
          <w:lang w:eastAsia="zh-CN"/>
        </w:rPr>
        <w:t>:</w:t>
      </w:r>
      <w:r w:rsidR="0093229B" w:rsidRPr="001473BC">
        <w:rPr>
          <w:rFonts w:ascii="Book Antiqua" w:hAnsi="Book Antiqua" w:cs="Times New Roman"/>
          <w:sz w:val="24"/>
          <w:szCs w:val="24"/>
        </w:rPr>
        <w:t xml:space="preserve"> </w:t>
      </w:r>
      <w:r w:rsidR="0015032E" w:rsidRPr="001473BC">
        <w:rPr>
          <w:rFonts w:ascii="Book Antiqua" w:hAnsi="Book Antiqua" w:cs="Times New Roman"/>
          <w:sz w:val="24"/>
          <w:szCs w:val="24"/>
        </w:rPr>
        <w:t>Transplant</w:t>
      </w:r>
      <w:r w:rsidR="0093229B" w:rsidRPr="001473BC">
        <w:rPr>
          <w:rFonts w:ascii="Book Antiqua" w:hAnsi="Book Antiqua" w:cs="Times New Roman"/>
          <w:sz w:val="24"/>
          <w:szCs w:val="24"/>
        </w:rPr>
        <w:t xml:space="preserve">-free survival. </w:t>
      </w:r>
      <w:bookmarkEnd w:id="109"/>
      <w:bookmarkEnd w:id="110"/>
    </w:p>
    <w:p w:rsidR="009C3E56" w:rsidRPr="001473BC" w:rsidRDefault="009C3E56" w:rsidP="001473BC">
      <w:pPr>
        <w:widowControl/>
        <w:wordWrap/>
        <w:autoSpaceDE/>
        <w:autoSpaceDN/>
        <w:spacing w:after="0" w:line="360" w:lineRule="auto"/>
        <w:rPr>
          <w:rFonts w:ascii="Book Antiqua" w:eastAsia="GulimChe" w:hAnsi="Book Antiqua" w:cs="Times New Roman"/>
          <w:kern w:val="0"/>
          <w:sz w:val="24"/>
          <w:szCs w:val="24"/>
        </w:rPr>
      </w:pPr>
    </w:p>
    <w:p w:rsidR="009C3E56" w:rsidRPr="001473BC" w:rsidRDefault="009C3E56" w:rsidP="001473BC">
      <w:pPr>
        <w:widowControl/>
        <w:wordWrap/>
        <w:autoSpaceDE/>
        <w:autoSpaceDN/>
        <w:spacing w:after="0" w:line="360" w:lineRule="auto"/>
        <w:rPr>
          <w:rFonts w:ascii="Book Antiqua" w:eastAsia="GulimChe" w:hAnsi="Book Antiqua" w:cs="Times New Roman"/>
          <w:kern w:val="0"/>
          <w:sz w:val="24"/>
          <w:szCs w:val="24"/>
        </w:rPr>
      </w:pPr>
      <w:r w:rsidRPr="001473BC">
        <w:rPr>
          <w:rFonts w:ascii="Book Antiqua" w:eastAsia="GulimChe" w:hAnsi="Book Antiqua" w:cs="Times New Roman"/>
          <w:kern w:val="0"/>
          <w:sz w:val="24"/>
          <w:szCs w:val="24"/>
        </w:rPr>
        <w:br w:type="page"/>
      </w:r>
    </w:p>
    <w:p w:rsidR="00A728E1" w:rsidRPr="001473BC" w:rsidRDefault="00A728E1" w:rsidP="001473BC">
      <w:pPr>
        <w:widowControl/>
        <w:wordWrap/>
        <w:autoSpaceDE/>
        <w:autoSpaceDN/>
        <w:spacing w:after="0" w:line="360" w:lineRule="auto"/>
        <w:rPr>
          <w:rFonts w:ascii="Book Antiqua" w:eastAsia="GulimChe" w:hAnsi="Book Antiqua" w:cs="Times New Roman"/>
          <w:kern w:val="0"/>
          <w:sz w:val="24"/>
          <w:szCs w:val="24"/>
        </w:rPr>
      </w:pPr>
    </w:p>
    <w:p w:rsidR="00A728E1" w:rsidRPr="001473BC" w:rsidRDefault="00A728E1" w:rsidP="001473BC">
      <w:pPr>
        <w:wordWrap/>
        <w:spacing w:after="0" w:line="360" w:lineRule="auto"/>
        <w:rPr>
          <w:rFonts w:ascii="Book Antiqua" w:eastAsia="SimSun" w:hAnsi="Book Antiqua" w:cs="Times New Roman"/>
          <w:b/>
          <w:sz w:val="24"/>
          <w:szCs w:val="24"/>
          <w:lang w:eastAsia="zh-CN"/>
        </w:rPr>
      </w:pPr>
      <w:r w:rsidRPr="001473BC">
        <w:rPr>
          <w:rFonts w:ascii="Book Antiqua" w:hAnsi="Book Antiqua" w:cs="Times New Roman"/>
          <w:b/>
          <w:sz w:val="24"/>
          <w:szCs w:val="24"/>
        </w:rPr>
        <w:t>Table 1 Predisposition, injury and response according to the subtypes</w:t>
      </w:r>
      <w:r w:rsidR="0015032E" w:rsidRPr="001473BC">
        <w:rPr>
          <w:rFonts w:ascii="Book Antiqua" w:eastAsia="SimSun" w:hAnsi="Book Antiqua" w:cs="Times New Roman" w:hint="eastAsia"/>
          <w:b/>
          <w:sz w:val="24"/>
          <w:szCs w:val="24"/>
          <w:lang w:eastAsia="zh-CN"/>
        </w:rPr>
        <w:t xml:space="preserve"> </w:t>
      </w:r>
      <w:r w:rsidR="0015032E" w:rsidRPr="001473BC">
        <w:rPr>
          <w:rFonts w:ascii="Book Antiqua" w:eastAsia="SimSun" w:hAnsi="Book Antiqua" w:cs="Times New Roman" w:hint="eastAsia"/>
          <w:b/>
          <w:i/>
          <w:sz w:val="24"/>
          <w:szCs w:val="24"/>
          <w:lang w:eastAsia="zh-CN"/>
        </w:rPr>
        <w:t>n</w:t>
      </w:r>
      <w:r w:rsidR="0015032E" w:rsidRPr="001473BC">
        <w:rPr>
          <w:rFonts w:ascii="Book Antiqua" w:eastAsia="SimSun" w:hAnsi="Book Antiqua" w:cs="Times New Roman" w:hint="eastAsia"/>
          <w:b/>
          <w:sz w:val="24"/>
          <w:szCs w:val="24"/>
          <w:lang w:eastAsia="zh-CN"/>
        </w:rPr>
        <w:t xml:space="preserve"> (%)</w:t>
      </w:r>
    </w:p>
    <w:tbl>
      <w:tblPr>
        <w:tblStyle w:val="TableGrid"/>
        <w:tblW w:w="9640" w:type="dxa"/>
        <w:tblLook w:val="04A0" w:firstRow="1" w:lastRow="0" w:firstColumn="1" w:lastColumn="0" w:noHBand="0" w:noVBand="1"/>
      </w:tblPr>
      <w:tblGrid>
        <w:gridCol w:w="3110"/>
        <w:gridCol w:w="1568"/>
        <w:gridCol w:w="1701"/>
        <w:gridCol w:w="1701"/>
        <w:gridCol w:w="1560"/>
      </w:tblGrid>
      <w:tr w:rsidR="00A728E1" w:rsidRPr="001473BC" w:rsidTr="001473BC">
        <w:trPr>
          <w:trHeight w:val="287"/>
        </w:trPr>
        <w:tc>
          <w:tcPr>
            <w:tcW w:w="3110" w:type="dxa"/>
            <w:tcBorders>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p>
        </w:tc>
        <w:tc>
          <w:tcPr>
            <w:tcW w:w="1568" w:type="dxa"/>
            <w:tcBorders>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A</w:t>
            </w:r>
          </w:p>
          <w:p w:rsidR="00A728E1" w:rsidRPr="001473BC" w:rsidRDefault="0015032E" w:rsidP="001473BC">
            <w:pPr>
              <w:wordWrap/>
              <w:spacing w:line="360" w:lineRule="auto"/>
              <w:rPr>
                <w:rFonts w:ascii="Book Antiqua" w:hAnsi="Book Antiqua" w:cs="Times New Roman"/>
                <w:b/>
                <w:sz w:val="24"/>
                <w:szCs w:val="24"/>
              </w:rPr>
            </w:pPr>
            <w:r w:rsidRPr="001473BC">
              <w:rPr>
                <w:rFonts w:ascii="Book Antiqua" w:hAnsi="Book Antiqua" w:cs="Times New Roman"/>
                <w:b/>
                <w:i/>
                <w:sz w:val="24"/>
                <w:szCs w:val="24"/>
              </w:rPr>
              <w:t>n</w:t>
            </w:r>
            <w:r w:rsidRPr="001473BC">
              <w:rPr>
                <w:rFonts w:ascii="Book Antiqua" w:eastAsia="SimSun" w:hAnsi="Book Antiqua" w:cs="Times New Roman" w:hint="eastAsia"/>
                <w:b/>
                <w:sz w:val="24"/>
                <w:szCs w:val="24"/>
                <w:lang w:eastAsia="zh-CN"/>
              </w:rPr>
              <w:t xml:space="preserve"> </w:t>
            </w:r>
            <w:r w:rsidR="00A728E1" w:rsidRPr="001473BC">
              <w:rPr>
                <w:rFonts w:ascii="Book Antiqua" w:hAnsi="Book Antiqua" w:cs="Times New Roman"/>
                <w:b/>
                <w:sz w:val="24"/>
                <w:szCs w:val="24"/>
              </w:rPr>
              <w:t>=</w:t>
            </w:r>
            <w:r w:rsidRPr="001473BC">
              <w:rPr>
                <w:rFonts w:ascii="Book Antiqua" w:eastAsia="SimSun" w:hAnsi="Book Antiqua" w:cs="Times New Roman" w:hint="eastAsia"/>
                <w:b/>
                <w:sz w:val="24"/>
                <w:szCs w:val="24"/>
                <w:lang w:eastAsia="zh-CN"/>
              </w:rPr>
              <w:t xml:space="preserve"> </w:t>
            </w:r>
            <w:r w:rsidR="00A728E1" w:rsidRPr="001473BC">
              <w:rPr>
                <w:rFonts w:ascii="Book Antiqua" w:hAnsi="Book Antiqua" w:cs="Times New Roman"/>
                <w:b/>
                <w:sz w:val="24"/>
                <w:szCs w:val="24"/>
              </w:rPr>
              <w:t>34</w:t>
            </w:r>
          </w:p>
        </w:tc>
        <w:tc>
          <w:tcPr>
            <w:tcW w:w="1701" w:type="dxa"/>
            <w:tcBorders>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B</w:t>
            </w:r>
          </w:p>
          <w:p w:rsidR="00A728E1" w:rsidRPr="001473BC" w:rsidRDefault="0015032E" w:rsidP="001473BC">
            <w:pPr>
              <w:wordWrap/>
              <w:spacing w:line="360" w:lineRule="auto"/>
              <w:rPr>
                <w:rFonts w:ascii="Book Antiqua" w:hAnsi="Book Antiqua" w:cs="Times New Roman"/>
                <w:b/>
                <w:sz w:val="24"/>
                <w:szCs w:val="24"/>
              </w:rPr>
            </w:pPr>
            <w:r w:rsidRPr="001473BC">
              <w:rPr>
                <w:rFonts w:ascii="Book Antiqua" w:hAnsi="Book Antiqua" w:cs="Times New Roman"/>
                <w:b/>
                <w:i/>
                <w:sz w:val="24"/>
                <w:szCs w:val="24"/>
              </w:rPr>
              <w:t>n</w:t>
            </w:r>
            <w:r w:rsidRPr="001473BC">
              <w:rPr>
                <w:rFonts w:ascii="Book Antiqua" w:hAnsi="Book Antiqua" w:cs="Times New Roman"/>
                <w:b/>
                <w:sz w:val="24"/>
                <w:szCs w:val="24"/>
              </w:rPr>
              <w:t xml:space="preserve"> </w:t>
            </w:r>
            <w:r w:rsidR="00A728E1" w:rsidRPr="001473BC">
              <w:rPr>
                <w:rFonts w:ascii="Book Antiqua" w:hAnsi="Book Antiqua" w:cs="Times New Roman"/>
                <w:b/>
                <w:sz w:val="24"/>
                <w:szCs w:val="24"/>
              </w:rPr>
              <w:t>=</w:t>
            </w:r>
            <w:r w:rsidRPr="001473BC">
              <w:rPr>
                <w:rFonts w:ascii="Book Antiqua" w:eastAsia="SimSun" w:hAnsi="Book Antiqua" w:cs="Times New Roman" w:hint="eastAsia"/>
                <w:b/>
                <w:sz w:val="24"/>
                <w:szCs w:val="24"/>
                <w:lang w:eastAsia="zh-CN"/>
              </w:rPr>
              <w:t xml:space="preserve"> </w:t>
            </w:r>
            <w:r w:rsidR="00A728E1" w:rsidRPr="001473BC">
              <w:rPr>
                <w:rFonts w:ascii="Book Antiqua" w:hAnsi="Book Antiqua" w:cs="Times New Roman"/>
                <w:b/>
                <w:sz w:val="24"/>
                <w:szCs w:val="24"/>
              </w:rPr>
              <w:t>53</w:t>
            </w:r>
          </w:p>
        </w:tc>
        <w:tc>
          <w:tcPr>
            <w:tcW w:w="1701" w:type="dxa"/>
            <w:tcBorders>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C</w:t>
            </w:r>
          </w:p>
          <w:p w:rsidR="00A728E1" w:rsidRPr="001473BC" w:rsidRDefault="0015032E" w:rsidP="001473BC">
            <w:pPr>
              <w:wordWrap/>
              <w:spacing w:line="360" w:lineRule="auto"/>
              <w:rPr>
                <w:rFonts w:ascii="Book Antiqua" w:hAnsi="Book Antiqua" w:cs="Times New Roman"/>
                <w:b/>
                <w:sz w:val="24"/>
                <w:szCs w:val="24"/>
              </w:rPr>
            </w:pPr>
            <w:r w:rsidRPr="001473BC">
              <w:rPr>
                <w:rFonts w:ascii="Book Antiqua" w:hAnsi="Book Antiqua" w:cs="Times New Roman"/>
                <w:b/>
                <w:i/>
                <w:sz w:val="24"/>
                <w:szCs w:val="24"/>
              </w:rPr>
              <w:t>n</w:t>
            </w:r>
            <w:r w:rsidRPr="001473BC">
              <w:rPr>
                <w:rFonts w:ascii="Book Antiqua" w:hAnsi="Book Antiqua" w:cs="Times New Roman"/>
                <w:b/>
                <w:sz w:val="24"/>
                <w:szCs w:val="24"/>
              </w:rPr>
              <w:t xml:space="preserve"> </w:t>
            </w:r>
            <w:r w:rsidR="00A728E1" w:rsidRPr="001473BC">
              <w:rPr>
                <w:rFonts w:ascii="Book Antiqua" w:hAnsi="Book Antiqua" w:cs="Times New Roman"/>
                <w:b/>
                <w:sz w:val="24"/>
                <w:szCs w:val="24"/>
              </w:rPr>
              <w:t>=</w:t>
            </w:r>
            <w:r w:rsidRPr="001473BC">
              <w:rPr>
                <w:rFonts w:ascii="Book Antiqua" w:eastAsia="SimSun" w:hAnsi="Book Antiqua" w:cs="Times New Roman" w:hint="eastAsia"/>
                <w:b/>
                <w:sz w:val="24"/>
                <w:szCs w:val="24"/>
                <w:lang w:eastAsia="zh-CN"/>
              </w:rPr>
              <w:t xml:space="preserve"> </w:t>
            </w:r>
            <w:r w:rsidR="00A728E1" w:rsidRPr="001473BC">
              <w:rPr>
                <w:rFonts w:ascii="Book Antiqua" w:hAnsi="Book Antiqua" w:cs="Times New Roman"/>
                <w:b/>
                <w:sz w:val="24"/>
                <w:szCs w:val="24"/>
              </w:rPr>
              <w:t>80</w:t>
            </w:r>
          </w:p>
        </w:tc>
        <w:tc>
          <w:tcPr>
            <w:tcW w:w="1560" w:type="dxa"/>
            <w:tcBorders>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i/>
                <w:sz w:val="24"/>
                <w:szCs w:val="24"/>
              </w:rPr>
              <w:t>P</w:t>
            </w:r>
            <w:r w:rsidR="0015032E" w:rsidRPr="001473BC">
              <w:rPr>
                <w:rFonts w:ascii="Book Antiqua" w:eastAsia="SimSun" w:hAnsi="Book Antiqua" w:cs="Times New Roman" w:hint="eastAsia"/>
                <w:b/>
                <w:sz w:val="24"/>
                <w:szCs w:val="24"/>
                <w:lang w:eastAsia="zh-CN"/>
              </w:rPr>
              <w:t xml:space="preserve"> </w:t>
            </w:r>
            <w:r w:rsidRPr="001473BC">
              <w:rPr>
                <w:rFonts w:ascii="Book Antiqua" w:hAnsi="Book Antiqua" w:cs="Times New Roman"/>
                <w:b/>
                <w:sz w:val="24"/>
                <w:szCs w:val="24"/>
              </w:rPr>
              <w:t>value</w:t>
            </w:r>
          </w:p>
        </w:tc>
      </w:tr>
      <w:tr w:rsidR="00A728E1" w:rsidRPr="001473BC" w:rsidTr="00A728E1">
        <w:trPr>
          <w:trHeight w:val="218"/>
        </w:trPr>
        <w:tc>
          <w:tcPr>
            <w:tcW w:w="3110" w:type="dxa"/>
            <w:tcBorders>
              <w:top w:val="single" w:sz="4" w:space="0" w:color="auto"/>
              <w:left w:val="nil"/>
              <w:bottom w:val="nil"/>
              <w:right w:val="nil"/>
            </w:tcBorders>
            <w:vAlign w:val="center"/>
          </w:tcPr>
          <w:p w:rsidR="00A728E1" w:rsidRPr="001473BC" w:rsidRDefault="00A728E1" w:rsidP="001473BC">
            <w:pPr>
              <w:wordWrap/>
              <w:spacing w:line="360" w:lineRule="auto"/>
              <w:rPr>
                <w:rFonts w:ascii="Book Antiqua" w:eastAsia="SimSun" w:hAnsi="Book Antiqua" w:cs="Times New Roman"/>
                <w:sz w:val="24"/>
                <w:szCs w:val="24"/>
                <w:lang w:eastAsia="zh-CN"/>
              </w:rPr>
            </w:pPr>
            <w:r w:rsidRPr="001473BC">
              <w:rPr>
                <w:rFonts w:ascii="Book Antiqua" w:hAnsi="Book Antiqua" w:cs="Times New Roman"/>
                <w:sz w:val="24"/>
                <w:szCs w:val="24"/>
              </w:rPr>
              <w:t>Age (</w:t>
            </w:r>
            <w:r w:rsidR="0015032E" w:rsidRPr="001473BC">
              <w:rPr>
                <w:rFonts w:ascii="Book Antiqua" w:eastAsia="SimSun" w:hAnsi="Book Antiqua" w:cs="Times New Roman"/>
                <w:sz w:val="24"/>
                <w:szCs w:val="24"/>
                <w:lang w:eastAsia="zh-CN"/>
              </w:rPr>
              <w:t>yr</w:t>
            </w:r>
            <w:r w:rsidRPr="001473BC">
              <w:rPr>
                <w:rFonts w:ascii="Book Antiqua" w:hAnsi="Book Antiqua" w:cs="Times New Roman"/>
                <w:sz w:val="24"/>
                <w:szCs w:val="24"/>
              </w:rPr>
              <w:t>)</w:t>
            </w:r>
            <w:r w:rsidR="0015032E" w:rsidRPr="001473BC">
              <w:rPr>
                <w:rFonts w:ascii="Book Antiqua" w:eastAsia="SimSun" w:hAnsi="Book Antiqua" w:cs="Times New Roman" w:hint="eastAsia"/>
                <w:sz w:val="24"/>
                <w:szCs w:val="24"/>
                <w:vertAlign w:val="superscript"/>
                <w:lang w:eastAsia="zh-CN"/>
              </w:rPr>
              <w:t>c</w:t>
            </w:r>
          </w:p>
        </w:tc>
        <w:tc>
          <w:tcPr>
            <w:tcW w:w="1568" w:type="dxa"/>
            <w:tcBorders>
              <w:top w:val="single" w:sz="4" w:space="0" w:color="auto"/>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 xml:space="preserve">51.9 </w:t>
            </w:r>
            <w:r w:rsidRPr="001473BC">
              <w:rPr>
                <w:rFonts w:ascii="Book Antiqua" w:eastAsia="Malgun Gothic" w:hAnsi="Book Antiqua" w:cs="Times New Roman"/>
                <w:sz w:val="24"/>
                <w:szCs w:val="24"/>
              </w:rPr>
              <w:t>± 10.3</w:t>
            </w:r>
          </w:p>
        </w:tc>
        <w:tc>
          <w:tcPr>
            <w:tcW w:w="1701" w:type="dxa"/>
            <w:tcBorders>
              <w:top w:val="single" w:sz="4" w:space="0" w:color="auto"/>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eastAsia="Malgun Gothic" w:hAnsi="Book Antiqua" w:cs="Times New Roman"/>
                <w:sz w:val="24"/>
                <w:szCs w:val="24"/>
              </w:rPr>
              <w:t>54.0 ± 10.3</w:t>
            </w:r>
          </w:p>
        </w:tc>
        <w:tc>
          <w:tcPr>
            <w:tcW w:w="1701" w:type="dxa"/>
            <w:tcBorders>
              <w:top w:val="single" w:sz="4" w:space="0" w:color="auto"/>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eastAsia="Malgun Gothic" w:hAnsi="Book Antiqua" w:cs="Times New Roman"/>
                <w:sz w:val="24"/>
                <w:szCs w:val="24"/>
              </w:rPr>
              <w:t>58.0 ± 11.1</w:t>
            </w:r>
          </w:p>
        </w:tc>
        <w:tc>
          <w:tcPr>
            <w:tcW w:w="1560" w:type="dxa"/>
            <w:tcBorders>
              <w:top w:val="single" w:sz="4" w:space="0" w:color="auto"/>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0.010</w:t>
            </w:r>
          </w:p>
        </w:tc>
      </w:tr>
      <w:tr w:rsidR="00A728E1" w:rsidRPr="001473BC" w:rsidTr="001473BC">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 xml:space="preserve">Male </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20 (58.8)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32 (60.4)</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59 (73.8)</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0.159</w:t>
            </w:r>
          </w:p>
        </w:tc>
      </w:tr>
      <w:tr w:rsidR="00A728E1" w:rsidRPr="001473BC" w:rsidTr="001473BC">
        <w:trPr>
          <w:trHeight w:val="444"/>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PREDISPOSITION</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HBV</w:t>
            </w:r>
            <w:r w:rsidR="0015032E" w:rsidRPr="001473BC">
              <w:rPr>
                <w:rFonts w:ascii="Book Antiqua" w:eastAsia="SimSun" w:hAnsi="Book Antiqua" w:cs="Times New Roman" w:hint="eastAsia"/>
                <w:sz w:val="24"/>
                <w:szCs w:val="24"/>
                <w:vertAlign w:val="superscript"/>
                <w:lang w:eastAsia="zh-CN"/>
              </w:rPr>
              <w:t>c</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21 (61.8)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19 (35.9)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28 (35.0)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0.020</w:t>
            </w: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Alcohol</w:t>
            </w:r>
            <w:r w:rsidR="0015032E" w:rsidRPr="001473BC">
              <w:rPr>
                <w:rFonts w:ascii="Book Antiqua" w:eastAsia="SimSun" w:hAnsi="Book Antiqua" w:cs="Times New Roman" w:hint="eastAsia"/>
                <w:sz w:val="24"/>
                <w:szCs w:val="24"/>
                <w:vertAlign w:val="superscript"/>
                <w:lang w:eastAsia="zh-CN"/>
              </w:rPr>
              <w:t>ac</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(11.8)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25 (47.2)</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33 (41.3)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0.001</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HCV</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6 (7.5)</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0.051</w:t>
            </w:r>
          </w:p>
        </w:tc>
      </w:tr>
      <w:tr w:rsidR="00A728E1" w:rsidRPr="001473BC" w:rsidTr="00A728E1">
        <w:trPr>
          <w:trHeight w:val="376"/>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eastAsia="SimSun" w:hAnsi="Book Antiqua" w:cs="Times New Roman"/>
                <w:sz w:val="24"/>
                <w:szCs w:val="24"/>
                <w:lang w:eastAsia="zh-CN"/>
              </w:rPr>
            </w:pPr>
            <w:r w:rsidRPr="001473BC">
              <w:rPr>
                <w:rFonts w:ascii="Book Antiqua" w:hAnsi="Book Antiqua" w:cs="Times New Roman"/>
                <w:sz w:val="24"/>
                <w:szCs w:val="24"/>
              </w:rPr>
              <w:t>Autoimmune</w:t>
            </w:r>
            <w:r w:rsidR="0015032E" w:rsidRPr="001473BC">
              <w:rPr>
                <w:rFonts w:ascii="Book Antiqua" w:eastAsia="SimSun" w:hAnsi="Book Antiqua" w:cs="Times New Roman" w:hint="eastAsia"/>
                <w:sz w:val="24"/>
                <w:szCs w:val="24"/>
                <w:vertAlign w:val="superscript"/>
                <w:lang w:eastAsia="zh-CN"/>
              </w:rPr>
              <w:t>c</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6 (17.7)</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(3.8)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(2.5)</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0.008</w:t>
            </w:r>
          </w:p>
        </w:tc>
      </w:tr>
      <w:tr w:rsidR="00A728E1" w:rsidRPr="001473BC" w:rsidTr="00A728E1">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Others</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 (8.8)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7 (13.2)</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(13.8)</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0.827</w:t>
            </w:r>
          </w:p>
        </w:tc>
      </w:tr>
      <w:tr w:rsidR="00A728E1" w:rsidRPr="001473BC" w:rsidTr="001473BC">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INJURY</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Hepatic</w:t>
            </w:r>
            <w:r w:rsidR="0015032E" w:rsidRPr="001473BC">
              <w:rPr>
                <w:rFonts w:ascii="Book Antiqua" w:eastAsia="SimSun" w:hAnsi="Book Antiqua" w:cs="Times New Roman" w:hint="eastAsia"/>
                <w:sz w:val="24"/>
                <w:szCs w:val="24"/>
                <w:vertAlign w:val="superscript"/>
                <w:lang w:eastAsia="zh-CN"/>
              </w:rPr>
              <w:t>ace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30 (88.2)</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31 (58.5)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9 (11.3)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A728E1">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Extrahepatic</w:t>
            </w:r>
            <w:r w:rsidR="0015032E" w:rsidRPr="001473BC">
              <w:rPr>
                <w:rFonts w:ascii="Book Antiqua" w:eastAsia="SimSun" w:hAnsi="Book Antiqua" w:cs="Times New Roman" w:hint="eastAsia"/>
                <w:sz w:val="24"/>
                <w:szCs w:val="24"/>
                <w:vertAlign w:val="superscript"/>
                <w:lang w:eastAsia="zh-CN"/>
              </w:rPr>
              <w:t>ace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13 (24.5)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44 (55.0)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A728E1">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Unknown</w:t>
            </w:r>
            <w:r w:rsidR="0015032E" w:rsidRPr="001473BC">
              <w:rPr>
                <w:rFonts w:ascii="Book Antiqua" w:eastAsia="SimSun" w:hAnsi="Book Antiqua" w:cs="Times New Roman" w:hint="eastAsia"/>
                <w:sz w:val="24"/>
                <w:szCs w:val="24"/>
                <w:vertAlign w:val="superscript"/>
                <w:lang w:eastAsia="zh-CN"/>
              </w:rPr>
              <w:t>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(11.8)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(7.6)</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23 (28.8)</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0.005</w:t>
            </w:r>
          </w:p>
        </w:tc>
      </w:tr>
      <w:tr w:rsidR="00A728E1" w:rsidRPr="001473BC" w:rsidTr="001473BC">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Both (hepatic+extrahepatic)</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5 (9.4)</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0.165</w:t>
            </w:r>
          </w:p>
        </w:tc>
      </w:tr>
      <w:tr w:rsidR="00A728E1" w:rsidRPr="001473BC" w:rsidTr="001473BC">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RESPONSE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MELD score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 xml:space="preserve">29 </w:t>
            </w:r>
            <w:r w:rsidRPr="001473BC">
              <w:rPr>
                <w:rFonts w:ascii="Book Antiqua" w:eastAsia="Malgun Gothic" w:hAnsi="Book Antiqua" w:cs="Times New Roman"/>
                <w:sz w:val="24"/>
                <w:szCs w:val="24"/>
              </w:rPr>
              <w:t>± 8.3</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 xml:space="preserve">27 </w:t>
            </w:r>
            <w:r w:rsidRPr="001473BC">
              <w:rPr>
                <w:rFonts w:ascii="Book Antiqua" w:eastAsia="Malgun Gothic" w:hAnsi="Book Antiqua" w:cs="Times New Roman"/>
                <w:sz w:val="24"/>
                <w:szCs w:val="24"/>
              </w:rPr>
              <w:t>± 5.7</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 xml:space="preserve">26 </w:t>
            </w:r>
            <w:r w:rsidRPr="001473BC">
              <w:rPr>
                <w:rFonts w:ascii="Book Antiqua" w:eastAsia="Malgun Gothic" w:hAnsi="Book Antiqua" w:cs="Times New Roman"/>
                <w:sz w:val="24"/>
                <w:szCs w:val="24"/>
              </w:rPr>
              <w:t>± 6.3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0.137</w:t>
            </w:r>
          </w:p>
        </w:tc>
      </w:tr>
      <w:tr w:rsidR="00A728E1" w:rsidRPr="001473BC" w:rsidTr="001473BC">
        <w:trPr>
          <w:trHeight w:val="139"/>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SIRS</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9 (26.5)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19 (35.9)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30 (37.5)</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0.516</w:t>
            </w:r>
          </w:p>
        </w:tc>
      </w:tr>
      <w:tr w:rsidR="00A728E1" w:rsidRPr="001473BC" w:rsidTr="001473BC">
        <w:trPr>
          <w:trHeight w:val="444"/>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Organ failures by CLIF-SOFA</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color w:val="00B0F0"/>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color w:val="00B0F0"/>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color w:val="00B0F0"/>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color w:val="00B0F0"/>
                <w:sz w:val="24"/>
                <w:szCs w:val="24"/>
              </w:rPr>
            </w:pP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Type of organ failure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eastAsia="SimSun" w:hAnsi="Book Antiqua" w:cs="Times New Roman"/>
                <w:sz w:val="24"/>
                <w:szCs w:val="24"/>
                <w:lang w:eastAsia="zh-CN"/>
              </w:rPr>
            </w:pPr>
            <w:r w:rsidRPr="001473BC">
              <w:rPr>
                <w:rFonts w:ascii="Book Antiqua" w:hAnsi="Book Antiqua" w:cs="Times New Roman"/>
                <w:sz w:val="24"/>
                <w:szCs w:val="24"/>
              </w:rPr>
              <w:t xml:space="preserve">  None</w:t>
            </w:r>
            <w:r w:rsidR="0015032E" w:rsidRPr="001473BC">
              <w:rPr>
                <w:rFonts w:ascii="Book Antiqua" w:eastAsia="SimSun" w:hAnsi="Book Antiqua" w:cs="Times New Roman" w:hint="eastAsia"/>
                <w:sz w:val="24"/>
                <w:szCs w:val="24"/>
                <w:vertAlign w:val="superscript"/>
                <w:lang w:eastAsia="zh-CN"/>
              </w:rPr>
              <w:t>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8 (23.5)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8 (15.1)</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28 (35.0)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0.035</w:t>
            </w: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eastAsia="SimSun" w:hAnsi="Book Antiqua" w:cs="Times New Roman"/>
                <w:sz w:val="24"/>
                <w:szCs w:val="24"/>
                <w:lang w:eastAsia="zh-CN"/>
              </w:rPr>
            </w:pPr>
            <w:r w:rsidRPr="001473BC">
              <w:rPr>
                <w:rFonts w:ascii="Book Antiqua" w:hAnsi="Book Antiqua" w:cs="Times New Roman"/>
                <w:sz w:val="24"/>
                <w:szCs w:val="24"/>
              </w:rPr>
              <w:t xml:space="preserve">  Hepatic/coagulation</w:t>
            </w:r>
            <w:r w:rsidR="0015032E" w:rsidRPr="001473BC">
              <w:rPr>
                <w:rFonts w:ascii="Book Antiqua" w:eastAsia="SimSun" w:hAnsi="Book Antiqua" w:cs="Times New Roman" w:hint="eastAsia"/>
                <w:sz w:val="24"/>
                <w:szCs w:val="24"/>
                <w:vertAlign w:val="superscript"/>
                <w:lang w:eastAsia="zh-CN"/>
              </w:rPr>
              <w:t>ce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19 (55.9)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34 (64.2)</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21 (26.3)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0.000</w:t>
            </w: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Extrahepatic</w:t>
            </w:r>
            <w:r w:rsidR="0015032E" w:rsidRPr="001473BC">
              <w:rPr>
                <w:rFonts w:ascii="Book Antiqua" w:eastAsia="SimSun" w:hAnsi="Book Antiqua" w:cs="Times New Roman" w:hint="eastAsia"/>
                <w:sz w:val="24"/>
                <w:szCs w:val="24"/>
                <w:vertAlign w:val="superscript"/>
                <w:lang w:eastAsia="zh-CN"/>
              </w:rPr>
              <w:t>c</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7 (20.6)</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(20.8)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31 (38.8)</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0.038</w:t>
            </w: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Specific organ type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Hepatic</w:t>
            </w:r>
            <w:r w:rsidR="0015032E" w:rsidRPr="001473BC">
              <w:rPr>
                <w:rFonts w:ascii="Book Antiqua" w:eastAsia="SimSun" w:hAnsi="Book Antiqua" w:cs="Times New Roman" w:hint="eastAsia"/>
                <w:sz w:val="24"/>
                <w:szCs w:val="24"/>
                <w:vertAlign w:val="superscript"/>
                <w:lang w:eastAsia="zh-CN"/>
              </w:rPr>
              <w:t>ce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26 (76.5)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42 (79.3)</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28 (35.0)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A728E1">
        <w:trPr>
          <w:trHeight w:val="218"/>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hAnsi="Book Antiqua" w:cs="Times New Roman"/>
                <w:sz w:val="24"/>
                <w:szCs w:val="24"/>
              </w:rPr>
            </w:pPr>
            <w:r w:rsidRPr="001473BC">
              <w:rPr>
                <w:rFonts w:ascii="Book Antiqua" w:hAnsi="Book Antiqua" w:cs="Times New Roman"/>
                <w:sz w:val="24"/>
                <w:szCs w:val="24"/>
              </w:rPr>
              <w:t>Coagulation</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10 (29.4)</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(20.8)</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21 (26.3)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0.630</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hAnsi="Book Antiqua" w:cs="Times New Roman"/>
                <w:sz w:val="24"/>
                <w:szCs w:val="24"/>
              </w:rPr>
            </w:pPr>
            <w:r w:rsidRPr="001473BC">
              <w:rPr>
                <w:rFonts w:ascii="Book Antiqua" w:hAnsi="Book Antiqua" w:cs="Times New Roman"/>
                <w:sz w:val="24"/>
                <w:szCs w:val="24"/>
              </w:rPr>
              <w:lastRenderedPageBreak/>
              <w:t>Renal</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7 (20.6)</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5 (9.4)</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17 (21.3)</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0.182</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hAnsi="Book Antiqua" w:cs="Times New Roman"/>
                <w:sz w:val="24"/>
                <w:szCs w:val="24"/>
              </w:rPr>
            </w:pPr>
            <w:r w:rsidRPr="001473BC">
              <w:rPr>
                <w:rFonts w:ascii="Book Antiqua" w:hAnsi="Book Antiqua" w:cs="Times New Roman"/>
                <w:sz w:val="24"/>
                <w:szCs w:val="24"/>
              </w:rPr>
              <w:t>Cerebral</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(5.9)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(7.6)</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(13.8)</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0.418</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eastAsia="SimSun" w:hAnsi="Book Antiqua" w:cs="Times New Roman"/>
                <w:sz w:val="24"/>
                <w:szCs w:val="24"/>
                <w:lang w:eastAsia="zh-CN"/>
              </w:rPr>
            </w:pPr>
            <w:r w:rsidRPr="001473BC">
              <w:rPr>
                <w:rFonts w:ascii="Book Antiqua" w:hAnsi="Book Antiqua" w:cs="Times New Roman"/>
                <w:sz w:val="24"/>
                <w:szCs w:val="24"/>
              </w:rPr>
              <w:t>Circulatory</w:t>
            </w:r>
            <w:r w:rsidR="0015032E" w:rsidRPr="001473BC">
              <w:rPr>
                <w:rFonts w:ascii="Book Antiqua" w:eastAsia="SimSun" w:hAnsi="Book Antiqua" w:cs="Times New Roman" w:hint="eastAsia"/>
                <w:sz w:val="24"/>
                <w:szCs w:val="24"/>
                <w:vertAlign w:val="superscript"/>
                <w:lang w:eastAsia="zh-CN"/>
              </w:rPr>
              <w:t>ce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 (2.9)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(7.6)</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16 (20.0)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0.021</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leftChars="50" w:left="100" w:firstLineChars="50" w:firstLine="120"/>
              <w:rPr>
                <w:rFonts w:ascii="Book Antiqua" w:hAnsi="Book Antiqua" w:cs="Times New Roman"/>
                <w:sz w:val="24"/>
                <w:szCs w:val="24"/>
              </w:rPr>
            </w:pPr>
            <w:r w:rsidRPr="001473BC">
              <w:rPr>
                <w:rFonts w:ascii="Book Antiqua" w:hAnsi="Book Antiqua" w:cs="Times New Roman"/>
                <w:sz w:val="24"/>
                <w:szCs w:val="24"/>
              </w:rPr>
              <w:t>Respiratory</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(5.9)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 (1.9)</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0.679</w:t>
            </w:r>
          </w:p>
        </w:tc>
      </w:tr>
      <w:tr w:rsidR="00A728E1" w:rsidRPr="001473BC" w:rsidTr="00A728E1">
        <w:trPr>
          <w:trHeight w:val="287"/>
        </w:trPr>
        <w:tc>
          <w:tcPr>
            <w:tcW w:w="311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Number of organ failure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eastAsia="SimSun" w:hAnsi="Book Antiqua" w:cs="Times New Roman"/>
                <w:sz w:val="24"/>
                <w:szCs w:val="24"/>
                <w:lang w:eastAsia="zh-CN"/>
              </w:rPr>
            </w:pPr>
            <w:r w:rsidRPr="001473BC">
              <w:rPr>
                <w:rFonts w:ascii="Book Antiqua" w:hAnsi="Book Antiqua" w:cs="Times New Roman"/>
                <w:sz w:val="24"/>
                <w:szCs w:val="24"/>
              </w:rPr>
              <w:t>None</w:t>
            </w:r>
            <w:r w:rsidR="0015032E" w:rsidRPr="001473BC">
              <w:rPr>
                <w:rFonts w:ascii="Book Antiqua" w:eastAsia="SimSun" w:hAnsi="Book Antiqua" w:cs="Times New Roman" w:hint="eastAsia"/>
                <w:sz w:val="24"/>
                <w:szCs w:val="24"/>
                <w:vertAlign w:val="superscript"/>
                <w:lang w:eastAsia="zh-CN"/>
              </w:rPr>
              <w:t>e</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8 (23.5)</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8 (15.1)</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28 (35.0)</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0.035</w:t>
            </w:r>
          </w:p>
        </w:tc>
      </w:tr>
      <w:tr w:rsidR="00A728E1" w:rsidRPr="001473BC" w:rsidTr="00A728E1">
        <w:trPr>
          <w:trHeight w:val="148"/>
        </w:trPr>
        <w:tc>
          <w:tcPr>
            <w:tcW w:w="3110" w:type="dxa"/>
            <w:tcBorders>
              <w:top w:val="nil"/>
              <w:left w:val="nil"/>
              <w:bottom w:val="nil"/>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One</w:t>
            </w:r>
            <w:r w:rsidRPr="001473BC">
              <w:rPr>
                <w:rFonts w:ascii="Book Antiqua" w:eastAsia="Malgun Gothic" w:hAnsi="Book Antiqua" w:cs="Times New Roman"/>
                <w:sz w:val="24"/>
                <w:szCs w:val="24"/>
                <w:vertAlign w:val="superscript"/>
              </w:rPr>
              <w:t>†</w:t>
            </w:r>
          </w:p>
        </w:tc>
        <w:tc>
          <w:tcPr>
            <w:tcW w:w="1568"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13 (38.2)</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29 (54.7)</w:t>
            </w:r>
          </w:p>
        </w:tc>
        <w:tc>
          <w:tcPr>
            <w:tcW w:w="1701"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26 (32.5)</w:t>
            </w:r>
          </w:p>
        </w:tc>
        <w:tc>
          <w:tcPr>
            <w:tcW w:w="1560" w:type="dxa"/>
            <w:tcBorders>
              <w:top w:val="nil"/>
              <w:left w:val="nil"/>
              <w:bottom w:val="nil"/>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0.036</w:t>
            </w:r>
          </w:p>
        </w:tc>
      </w:tr>
      <w:tr w:rsidR="00A728E1" w:rsidRPr="001473BC" w:rsidTr="00A728E1">
        <w:trPr>
          <w:trHeight w:val="148"/>
        </w:trPr>
        <w:tc>
          <w:tcPr>
            <w:tcW w:w="3110" w:type="dxa"/>
            <w:tcBorders>
              <w:top w:val="nil"/>
              <w:left w:val="nil"/>
              <w:bottom w:val="single" w:sz="4" w:space="0" w:color="auto"/>
              <w:right w:val="nil"/>
            </w:tcBorders>
            <w:vAlign w:val="center"/>
          </w:tcPr>
          <w:p w:rsidR="00A728E1" w:rsidRPr="001473BC" w:rsidRDefault="00A728E1" w:rsidP="001473BC">
            <w:pPr>
              <w:wordWrap/>
              <w:spacing w:line="360" w:lineRule="auto"/>
              <w:ind w:firstLineChars="100" w:firstLine="240"/>
              <w:rPr>
                <w:rFonts w:ascii="Book Antiqua" w:hAnsi="Book Antiqua" w:cs="Times New Roman"/>
                <w:sz w:val="24"/>
                <w:szCs w:val="24"/>
              </w:rPr>
            </w:pPr>
            <w:r w:rsidRPr="001473BC">
              <w:rPr>
                <w:rFonts w:ascii="Book Antiqua" w:hAnsi="Book Antiqua" w:cs="Times New Roman"/>
                <w:sz w:val="24"/>
                <w:szCs w:val="24"/>
              </w:rPr>
              <w:t>≥ 2</w:t>
            </w:r>
          </w:p>
        </w:tc>
        <w:tc>
          <w:tcPr>
            <w:tcW w:w="1568" w:type="dxa"/>
            <w:tcBorders>
              <w:top w:val="nil"/>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13 (38.2)</w:t>
            </w:r>
          </w:p>
        </w:tc>
        <w:tc>
          <w:tcPr>
            <w:tcW w:w="1701" w:type="dxa"/>
            <w:tcBorders>
              <w:top w:val="nil"/>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16 (30.2)</w:t>
            </w:r>
          </w:p>
        </w:tc>
        <w:tc>
          <w:tcPr>
            <w:tcW w:w="1701" w:type="dxa"/>
            <w:tcBorders>
              <w:top w:val="nil"/>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26 (32.5)</w:t>
            </w:r>
          </w:p>
        </w:tc>
        <w:tc>
          <w:tcPr>
            <w:tcW w:w="1560" w:type="dxa"/>
            <w:tcBorders>
              <w:top w:val="nil"/>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0.733</w:t>
            </w:r>
          </w:p>
        </w:tc>
      </w:tr>
    </w:tbl>
    <w:p w:rsidR="00A728E1" w:rsidRPr="001473BC" w:rsidRDefault="0015032E" w:rsidP="001473BC">
      <w:pPr>
        <w:wordWrap/>
        <w:adjustRightInd w:val="0"/>
        <w:snapToGrid w:val="0"/>
        <w:spacing w:after="0" w:line="360" w:lineRule="auto"/>
        <w:rPr>
          <w:rFonts w:ascii="Book Antiqua" w:eastAsia="SimSun" w:hAnsi="Book Antiqua" w:cs="Times New Roman"/>
          <w:sz w:val="24"/>
          <w:szCs w:val="24"/>
          <w:lang w:eastAsia="zh-CN"/>
        </w:rPr>
      </w:pPr>
      <w:r w:rsidRPr="001473BC">
        <w:rPr>
          <w:rFonts w:ascii="Book Antiqua" w:eastAsia="SimSun" w:hAnsi="Book Antiqua" w:cs="Times New Roman" w:hint="eastAsia"/>
          <w:sz w:val="24"/>
          <w:szCs w:val="24"/>
          <w:vertAlign w:val="superscript"/>
          <w:lang w:eastAsia="zh-CN"/>
        </w:rPr>
        <w:t>a</w:t>
      </w:r>
      <w:r w:rsidR="00A728E1" w:rsidRPr="001473BC">
        <w:rPr>
          <w:rFonts w:ascii="Book Antiqua" w:hAnsi="Book Antiqua" w:cs="Times New Roman"/>
          <w:i/>
          <w:sz w:val="24"/>
          <w:szCs w:val="24"/>
        </w:rPr>
        <w:t>P</w:t>
      </w:r>
      <w:r w:rsidR="00482C90">
        <w:rPr>
          <w:rFonts w:ascii="Book Antiqua" w:hAnsi="Book Antiqua" w:cs="Times New Roman"/>
          <w:sz w:val="24"/>
          <w:szCs w:val="24"/>
        </w:rPr>
        <w:t xml:space="preserve"> &lt; 0.05 </w:t>
      </w:r>
      <w:r w:rsidR="00A728E1" w:rsidRPr="001473BC">
        <w:rPr>
          <w:rFonts w:ascii="Book Antiqua" w:hAnsi="Book Antiqua" w:cs="Times New Roman"/>
          <w:sz w:val="24"/>
          <w:szCs w:val="24"/>
        </w:rPr>
        <w:t xml:space="preserve">Type A </w:t>
      </w:r>
      <w:r w:rsidR="00482C90" w:rsidRPr="008C2647">
        <w:rPr>
          <w:rFonts w:ascii="Book Antiqua" w:eastAsia="SimSun" w:hAnsi="Book Antiqua" w:cs="Times New Roman" w:hint="eastAsia"/>
          <w:i/>
          <w:sz w:val="24"/>
          <w:szCs w:val="24"/>
          <w:lang w:eastAsia="zh-CN"/>
        </w:rPr>
        <w:t>vs</w:t>
      </w:r>
      <w:r w:rsidR="00482C90" w:rsidRPr="001473BC">
        <w:rPr>
          <w:rFonts w:ascii="Book Antiqua" w:hAnsi="Book Antiqua" w:cs="Times New Roman"/>
          <w:sz w:val="24"/>
          <w:szCs w:val="24"/>
        </w:rPr>
        <w:t xml:space="preserve"> </w:t>
      </w:r>
      <w:r w:rsidR="00A728E1" w:rsidRPr="001473BC">
        <w:rPr>
          <w:rFonts w:ascii="Book Antiqua" w:hAnsi="Book Antiqua" w:cs="Times New Roman"/>
          <w:sz w:val="24"/>
          <w:szCs w:val="24"/>
        </w:rPr>
        <w:t>B using Bonferroni’s post hoc test</w:t>
      </w:r>
      <w:r w:rsidRPr="001473BC">
        <w:rPr>
          <w:rFonts w:ascii="Book Antiqua" w:eastAsia="SimSun" w:hAnsi="Book Antiqua" w:cs="Times New Roman" w:hint="eastAsia"/>
          <w:sz w:val="24"/>
          <w:szCs w:val="24"/>
          <w:lang w:eastAsia="zh-CN"/>
        </w:rPr>
        <w:t>;</w:t>
      </w:r>
      <w:r w:rsidR="00A728E1" w:rsidRPr="001473BC">
        <w:rPr>
          <w:rFonts w:ascii="Book Antiqua" w:hAnsi="Book Antiqua" w:cs="Times New Roman"/>
          <w:sz w:val="24"/>
          <w:szCs w:val="24"/>
        </w:rPr>
        <w:t xml:space="preserve"> </w:t>
      </w:r>
      <w:r w:rsidRPr="001473BC">
        <w:rPr>
          <w:rFonts w:ascii="Book Antiqua" w:eastAsia="SimSun" w:hAnsi="Book Antiqua" w:cs="Times New Roman" w:hint="eastAsia"/>
          <w:sz w:val="24"/>
          <w:szCs w:val="24"/>
          <w:vertAlign w:val="superscript"/>
          <w:lang w:eastAsia="zh-CN"/>
        </w:rPr>
        <w:t>c</w:t>
      </w:r>
      <w:r w:rsidR="00A728E1" w:rsidRPr="001473BC">
        <w:rPr>
          <w:rFonts w:ascii="Book Antiqua" w:hAnsi="Book Antiqua" w:cs="Times New Roman"/>
          <w:i/>
          <w:sz w:val="24"/>
          <w:szCs w:val="24"/>
        </w:rPr>
        <w:t>P</w:t>
      </w:r>
      <w:r w:rsidR="00A728E1" w:rsidRPr="001473BC">
        <w:rPr>
          <w:rFonts w:ascii="Book Antiqua" w:hAnsi="Book Antiqua" w:cs="Times New Roman"/>
          <w:sz w:val="24"/>
          <w:szCs w:val="24"/>
        </w:rPr>
        <w:t xml:space="preserve"> &lt; 0.05 Type A </w:t>
      </w:r>
      <w:r w:rsidR="00482C90" w:rsidRPr="008C2647">
        <w:rPr>
          <w:rFonts w:ascii="Book Antiqua" w:eastAsia="SimSun" w:hAnsi="Book Antiqua" w:cs="Times New Roman" w:hint="eastAsia"/>
          <w:i/>
          <w:sz w:val="24"/>
          <w:szCs w:val="24"/>
          <w:lang w:eastAsia="zh-CN"/>
        </w:rPr>
        <w:t>vs</w:t>
      </w:r>
      <w:r w:rsidR="00482C90" w:rsidRPr="001473BC">
        <w:rPr>
          <w:rFonts w:ascii="Book Antiqua" w:hAnsi="Book Antiqua" w:cs="Times New Roman"/>
          <w:sz w:val="24"/>
          <w:szCs w:val="24"/>
        </w:rPr>
        <w:t xml:space="preserve"> </w:t>
      </w:r>
      <w:r w:rsidR="00A728E1" w:rsidRPr="001473BC">
        <w:rPr>
          <w:rFonts w:ascii="Book Antiqua" w:hAnsi="Book Antiqua" w:cs="Times New Roman"/>
          <w:sz w:val="24"/>
          <w:szCs w:val="24"/>
        </w:rPr>
        <w:t>C using Bonferroni’s post hoc test</w:t>
      </w:r>
      <w:r w:rsidRPr="001473BC">
        <w:rPr>
          <w:rFonts w:ascii="Book Antiqua" w:eastAsia="SimSun" w:hAnsi="Book Antiqua" w:cs="Times New Roman" w:hint="eastAsia"/>
          <w:sz w:val="24"/>
          <w:szCs w:val="24"/>
          <w:lang w:eastAsia="zh-CN"/>
        </w:rPr>
        <w:t>;</w:t>
      </w:r>
      <w:r w:rsidR="00A728E1" w:rsidRPr="001473BC">
        <w:rPr>
          <w:rFonts w:ascii="Book Antiqua" w:hAnsi="Book Antiqua" w:cs="Times New Roman"/>
          <w:sz w:val="24"/>
          <w:szCs w:val="24"/>
        </w:rPr>
        <w:t xml:space="preserve"> </w:t>
      </w:r>
      <w:r w:rsidRPr="001473BC">
        <w:rPr>
          <w:rFonts w:ascii="Book Antiqua" w:eastAsia="SimSun" w:hAnsi="Book Antiqua" w:cs="Times New Roman" w:hint="eastAsia"/>
          <w:sz w:val="24"/>
          <w:szCs w:val="24"/>
          <w:vertAlign w:val="superscript"/>
          <w:lang w:eastAsia="zh-CN"/>
        </w:rPr>
        <w:t>e</w:t>
      </w:r>
      <w:r w:rsidR="00A728E1" w:rsidRPr="001473BC">
        <w:rPr>
          <w:rFonts w:ascii="Book Antiqua" w:hAnsi="Book Antiqua" w:cs="Times New Roman"/>
          <w:i/>
          <w:sz w:val="24"/>
          <w:szCs w:val="24"/>
        </w:rPr>
        <w:t>P</w:t>
      </w:r>
      <w:r w:rsidR="00A728E1" w:rsidRPr="001473BC">
        <w:rPr>
          <w:rFonts w:ascii="Book Antiqua" w:hAnsi="Book Antiqua" w:cs="Times New Roman"/>
          <w:sz w:val="24"/>
          <w:szCs w:val="24"/>
        </w:rPr>
        <w:t xml:space="preserve"> &lt; 0.05 Type B </w:t>
      </w:r>
      <w:r w:rsidR="00482C90" w:rsidRPr="008C2647">
        <w:rPr>
          <w:rFonts w:ascii="Book Antiqua" w:eastAsia="SimSun" w:hAnsi="Book Antiqua" w:cs="Times New Roman" w:hint="eastAsia"/>
          <w:i/>
          <w:sz w:val="24"/>
          <w:szCs w:val="24"/>
          <w:lang w:eastAsia="zh-CN"/>
        </w:rPr>
        <w:t>vs</w:t>
      </w:r>
      <w:r w:rsidR="00482C90" w:rsidRPr="001473BC">
        <w:rPr>
          <w:rFonts w:ascii="Book Antiqua" w:hAnsi="Book Antiqua" w:cs="Times New Roman"/>
          <w:sz w:val="24"/>
          <w:szCs w:val="24"/>
        </w:rPr>
        <w:t xml:space="preserve"> </w:t>
      </w:r>
      <w:r w:rsidR="00A728E1" w:rsidRPr="001473BC">
        <w:rPr>
          <w:rFonts w:ascii="Book Antiqua" w:hAnsi="Book Antiqua" w:cs="Times New Roman"/>
          <w:sz w:val="24"/>
          <w:szCs w:val="24"/>
        </w:rPr>
        <w:t>C using Bonferroni’s post hoc test.</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HBV</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Hepatitis B virus; HCV</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Hepatitis C virus; AIH</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Autoimmune hepatitis; MELD</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Model for end stage liver disease; SIRS</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Systemic inflammatory response syndrome; CLIF-SOFA</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Chronic liver failure-sequential organ failure assessment.</w:t>
      </w:r>
    </w:p>
    <w:p w:rsidR="00F35F8C" w:rsidRPr="001473BC" w:rsidRDefault="00F35F8C" w:rsidP="001473BC">
      <w:pPr>
        <w:widowControl/>
        <w:wordWrap/>
        <w:autoSpaceDE/>
        <w:autoSpaceDN/>
        <w:spacing w:after="0" w:line="360" w:lineRule="auto"/>
        <w:rPr>
          <w:rFonts w:ascii="Book Antiqua" w:hAnsi="Book Antiqua" w:cs="Times New Roman"/>
          <w:b/>
          <w:sz w:val="24"/>
          <w:szCs w:val="24"/>
        </w:rPr>
      </w:pPr>
      <w:r w:rsidRPr="001473BC">
        <w:rPr>
          <w:rFonts w:ascii="Book Antiqua" w:hAnsi="Book Antiqua" w:cs="Times New Roman"/>
          <w:b/>
          <w:sz w:val="24"/>
          <w:szCs w:val="24"/>
        </w:rPr>
        <w:br w:type="page"/>
      </w:r>
    </w:p>
    <w:p w:rsidR="00A728E1" w:rsidRPr="001473BC" w:rsidRDefault="00A728E1" w:rsidP="001473BC">
      <w:pPr>
        <w:wordWrap/>
        <w:spacing w:after="0" w:line="360" w:lineRule="auto"/>
        <w:rPr>
          <w:rFonts w:ascii="Book Antiqua" w:hAnsi="Book Antiqua" w:cs="Times New Roman"/>
          <w:b/>
          <w:sz w:val="24"/>
          <w:szCs w:val="24"/>
        </w:rPr>
      </w:pPr>
      <w:r w:rsidRPr="001473BC">
        <w:rPr>
          <w:rFonts w:ascii="Book Antiqua" w:hAnsi="Book Antiqua" w:cs="Times New Roman"/>
          <w:b/>
          <w:sz w:val="24"/>
          <w:szCs w:val="24"/>
        </w:rPr>
        <w:lastRenderedPageBreak/>
        <w:t xml:space="preserve">Table 2 </w:t>
      </w:r>
      <w:r w:rsidR="0015032E" w:rsidRPr="001473BC">
        <w:rPr>
          <w:rFonts w:ascii="Book Antiqua" w:hAnsi="Book Antiqua" w:cs="Times New Roman"/>
          <w:b/>
          <w:sz w:val="24"/>
          <w:szCs w:val="24"/>
        </w:rPr>
        <w:t xml:space="preserve">Specific </w:t>
      </w:r>
      <w:r w:rsidRPr="001473BC">
        <w:rPr>
          <w:rFonts w:ascii="Book Antiqua" w:hAnsi="Book Antiqua" w:cs="Times New Roman"/>
          <w:b/>
          <w:sz w:val="24"/>
          <w:szCs w:val="24"/>
        </w:rPr>
        <w:t>injury according to the acute on chronic liver failure type</w:t>
      </w:r>
    </w:p>
    <w:tbl>
      <w:tblPr>
        <w:tblStyle w:val="TableGrid"/>
        <w:tblW w:w="9498" w:type="dxa"/>
        <w:tblInd w:w="108" w:type="dxa"/>
        <w:tblLook w:val="04A0" w:firstRow="1" w:lastRow="0" w:firstColumn="1" w:lastColumn="0" w:noHBand="0" w:noVBand="1"/>
      </w:tblPr>
      <w:tblGrid>
        <w:gridCol w:w="2401"/>
        <w:gridCol w:w="1880"/>
        <w:gridCol w:w="1821"/>
        <w:gridCol w:w="1822"/>
        <w:gridCol w:w="1574"/>
      </w:tblGrid>
      <w:tr w:rsidR="00A728E1" w:rsidRPr="001473BC" w:rsidTr="0015032E">
        <w:trPr>
          <w:trHeight w:val="287"/>
        </w:trPr>
        <w:tc>
          <w:tcPr>
            <w:tcW w:w="2401" w:type="dxa"/>
            <w:tcBorders>
              <w:top w:val="single" w:sz="4" w:space="0" w:color="auto"/>
              <w:left w:val="nil"/>
              <w:bottom w:val="single" w:sz="4" w:space="0" w:color="auto"/>
              <w:right w:val="nil"/>
            </w:tcBorders>
            <w:vAlign w:val="center"/>
          </w:tcPr>
          <w:p w:rsidR="00A728E1" w:rsidRPr="001473BC" w:rsidRDefault="00A728E1" w:rsidP="001473BC">
            <w:pPr>
              <w:wordWrap/>
              <w:spacing w:line="360" w:lineRule="auto"/>
              <w:rPr>
                <w:rFonts w:ascii="Book Antiqua" w:hAnsi="Book Antiqua" w:cs="Times New Roman"/>
                <w:b/>
                <w:sz w:val="24"/>
                <w:szCs w:val="24"/>
              </w:rPr>
            </w:pPr>
          </w:p>
        </w:tc>
        <w:tc>
          <w:tcPr>
            <w:tcW w:w="1880" w:type="dxa"/>
            <w:tcBorders>
              <w:top w:val="single" w:sz="4" w:space="0" w:color="auto"/>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A</w:t>
            </w:r>
          </w:p>
        </w:tc>
        <w:tc>
          <w:tcPr>
            <w:tcW w:w="1821" w:type="dxa"/>
            <w:tcBorders>
              <w:top w:val="single" w:sz="4" w:space="0" w:color="auto"/>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B</w:t>
            </w:r>
          </w:p>
        </w:tc>
        <w:tc>
          <w:tcPr>
            <w:tcW w:w="1822" w:type="dxa"/>
            <w:tcBorders>
              <w:top w:val="single" w:sz="4" w:space="0" w:color="auto"/>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sz w:val="24"/>
                <w:szCs w:val="24"/>
              </w:rPr>
              <w:t>Type C</w:t>
            </w:r>
          </w:p>
        </w:tc>
        <w:tc>
          <w:tcPr>
            <w:tcW w:w="1574" w:type="dxa"/>
            <w:tcBorders>
              <w:top w:val="single" w:sz="4" w:space="0" w:color="auto"/>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b/>
                <w:sz w:val="24"/>
                <w:szCs w:val="24"/>
              </w:rPr>
            </w:pPr>
            <w:r w:rsidRPr="001473BC">
              <w:rPr>
                <w:rFonts w:ascii="Book Antiqua" w:hAnsi="Book Antiqua" w:cs="Times New Roman"/>
                <w:b/>
                <w:i/>
                <w:sz w:val="24"/>
                <w:szCs w:val="24"/>
              </w:rPr>
              <w:t>P</w:t>
            </w:r>
            <w:r w:rsidR="0015032E" w:rsidRPr="001473BC">
              <w:rPr>
                <w:rFonts w:ascii="Book Antiqua" w:eastAsia="SimSun" w:hAnsi="Book Antiqua" w:cs="Times New Roman" w:hint="eastAsia"/>
                <w:b/>
                <w:sz w:val="24"/>
                <w:szCs w:val="24"/>
                <w:lang w:eastAsia="zh-CN"/>
              </w:rPr>
              <w:t xml:space="preserve"> </w:t>
            </w:r>
            <w:r w:rsidRPr="001473BC">
              <w:rPr>
                <w:rFonts w:ascii="Book Antiqua" w:hAnsi="Book Antiqua" w:cs="Times New Roman"/>
                <w:b/>
                <w:sz w:val="24"/>
                <w:szCs w:val="24"/>
              </w:rPr>
              <w:t>value</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eastAsia="SimSun" w:hAnsi="Book Antiqua" w:cs="Times New Roman"/>
                <w:sz w:val="24"/>
                <w:szCs w:val="24"/>
                <w:lang w:eastAsia="zh-CN"/>
              </w:rPr>
            </w:pPr>
            <w:r w:rsidRPr="001473BC">
              <w:rPr>
                <w:rFonts w:ascii="Book Antiqua" w:hAnsi="Book Antiqua" w:cs="Times New Roman"/>
                <w:sz w:val="24"/>
                <w:szCs w:val="24"/>
              </w:rPr>
              <w:t>HBV flare</w:t>
            </w:r>
            <w:r w:rsidR="0015032E" w:rsidRPr="001473BC">
              <w:rPr>
                <w:rFonts w:ascii="Book Antiqua" w:eastAsia="SimSun" w:hAnsi="Book Antiqua" w:cs="Times New Roman" w:hint="eastAsia"/>
                <w:sz w:val="24"/>
                <w:szCs w:val="24"/>
                <w:vertAlign w:val="superscript"/>
                <w:lang w:eastAsia="zh-CN"/>
              </w:rPr>
              <w:t>ace</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17 (50.0)</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(20.8)</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(5.0)</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15032E">
        <w:trPr>
          <w:trHeight w:val="211"/>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eastAsia="SimSun" w:hAnsi="Book Antiqua" w:cs="Times New Roman"/>
                <w:sz w:val="24"/>
                <w:szCs w:val="24"/>
                <w:lang w:eastAsia="zh-CN"/>
              </w:rPr>
            </w:pPr>
            <w:r w:rsidRPr="001473BC">
              <w:rPr>
                <w:rFonts w:ascii="Book Antiqua" w:hAnsi="Book Antiqua" w:cs="Times New Roman"/>
                <w:sz w:val="24"/>
                <w:szCs w:val="24"/>
              </w:rPr>
              <w:t>Alcohol</w:t>
            </w:r>
            <w:r w:rsidR="0015032E" w:rsidRPr="001473BC">
              <w:rPr>
                <w:rFonts w:ascii="Book Antiqua" w:eastAsia="SimSun" w:hAnsi="Book Antiqua" w:cs="Times New Roman" w:hint="eastAsia"/>
                <w:sz w:val="24"/>
                <w:szCs w:val="24"/>
                <w:vertAlign w:val="superscript"/>
                <w:lang w:eastAsia="zh-CN"/>
              </w:rPr>
              <w:t>ae</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 (8.8)</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19 (35.9)</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6 (7.5)</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hAnsi="Book Antiqua" w:cs="Times New Roman"/>
                <w:sz w:val="24"/>
                <w:szCs w:val="24"/>
              </w:rPr>
            </w:pPr>
            <w:r w:rsidRPr="001473BC">
              <w:rPr>
                <w:rFonts w:ascii="Book Antiqua" w:hAnsi="Book Antiqua" w:cs="Times New Roman"/>
                <w:sz w:val="24"/>
                <w:szCs w:val="24"/>
              </w:rPr>
              <w:t>HAV</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 (8.8)</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 (1.9)</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 (1.3)</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0.130</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eastAsia="SimSun" w:hAnsi="Book Antiqua" w:cs="Times New Roman"/>
                <w:sz w:val="24"/>
                <w:szCs w:val="24"/>
                <w:lang w:eastAsia="zh-CN"/>
              </w:rPr>
            </w:pPr>
            <w:r w:rsidRPr="001473BC">
              <w:rPr>
                <w:rFonts w:ascii="Book Antiqua" w:hAnsi="Book Antiqua" w:cs="Times New Roman"/>
                <w:sz w:val="24"/>
                <w:szCs w:val="24"/>
              </w:rPr>
              <w:t>Toxin</w:t>
            </w:r>
            <w:r w:rsidR="0015032E" w:rsidRPr="001473BC">
              <w:rPr>
                <w:rFonts w:ascii="Book Antiqua" w:eastAsia="SimSun" w:hAnsi="Book Antiqua" w:cs="Times New Roman" w:hint="eastAsia"/>
                <w:sz w:val="24"/>
                <w:szCs w:val="24"/>
                <w:vertAlign w:val="superscript"/>
                <w:lang w:eastAsia="zh-CN"/>
              </w:rPr>
              <w:t>e</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5 (14.7)</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9 (17.0)</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 (3.8)</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0.021</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eastAsia="SimSun" w:hAnsi="Book Antiqua" w:cs="Times New Roman"/>
                <w:sz w:val="24"/>
                <w:szCs w:val="24"/>
                <w:lang w:eastAsia="zh-CN"/>
              </w:rPr>
            </w:pPr>
            <w:r w:rsidRPr="001473BC">
              <w:rPr>
                <w:rFonts w:ascii="Book Antiqua" w:hAnsi="Book Antiqua" w:cs="Times New Roman"/>
                <w:sz w:val="24"/>
                <w:szCs w:val="24"/>
              </w:rPr>
              <w:t>AIH flare</w:t>
            </w:r>
            <w:r w:rsidR="0015032E" w:rsidRPr="001473BC">
              <w:rPr>
                <w:rFonts w:ascii="Book Antiqua" w:eastAsia="SimSun" w:hAnsi="Book Antiqua" w:cs="Times New Roman" w:hint="eastAsia"/>
                <w:sz w:val="24"/>
                <w:szCs w:val="24"/>
                <w:vertAlign w:val="superscript"/>
                <w:lang w:eastAsia="zh-CN"/>
              </w:rPr>
              <w:t>c</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7 (20.6)</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(3.8)</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eastAsia="SimSun" w:hAnsi="Book Antiqua" w:cs="Times New Roman"/>
                <w:sz w:val="24"/>
                <w:szCs w:val="24"/>
                <w:lang w:eastAsia="zh-CN"/>
              </w:rPr>
            </w:pPr>
            <w:r w:rsidRPr="001473BC">
              <w:rPr>
                <w:rFonts w:ascii="Book Antiqua" w:hAnsi="Book Antiqua" w:cs="Times New Roman"/>
                <w:sz w:val="24"/>
                <w:szCs w:val="24"/>
              </w:rPr>
              <w:t>Infection</w:t>
            </w:r>
            <w:r w:rsidR="0015032E" w:rsidRPr="001473BC">
              <w:rPr>
                <w:rFonts w:ascii="Book Antiqua" w:eastAsia="SimSun" w:hAnsi="Book Antiqua" w:cs="Times New Roman" w:hint="eastAsia"/>
                <w:sz w:val="24"/>
                <w:szCs w:val="24"/>
                <w:vertAlign w:val="superscript"/>
                <w:lang w:eastAsia="zh-CN"/>
              </w:rPr>
              <w:t>ac</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13 (24.5)</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32 (40.0)</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&lt; 0.001</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hAnsi="Book Antiqua" w:cs="Times New Roman"/>
                <w:sz w:val="24"/>
                <w:szCs w:val="24"/>
              </w:rPr>
            </w:pPr>
            <w:r w:rsidRPr="001473BC">
              <w:rPr>
                <w:rFonts w:ascii="Book Antiqua" w:hAnsi="Book Antiqua" w:cs="Times New Roman"/>
                <w:sz w:val="24"/>
                <w:szCs w:val="24"/>
              </w:rPr>
              <w:t>Varix bleeding</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3 (5.7)</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11 (13.8)</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0.035</w:t>
            </w:r>
          </w:p>
        </w:tc>
      </w:tr>
      <w:tr w:rsidR="00A728E1" w:rsidRPr="001473BC" w:rsidTr="0015032E">
        <w:trPr>
          <w:trHeight w:val="139"/>
        </w:trPr>
        <w:tc>
          <w:tcPr>
            <w:tcW w:w="2401" w:type="dxa"/>
            <w:tcBorders>
              <w:top w:val="nil"/>
              <w:left w:val="nil"/>
              <w:bottom w:val="nil"/>
              <w:right w:val="nil"/>
            </w:tcBorders>
            <w:vAlign w:val="center"/>
            <w:hideMark/>
          </w:tcPr>
          <w:p w:rsidR="00A728E1" w:rsidRPr="001473BC" w:rsidRDefault="00A728E1" w:rsidP="001473BC">
            <w:pPr>
              <w:wordWrap/>
              <w:spacing w:line="360" w:lineRule="auto"/>
              <w:ind w:leftChars="50" w:left="100"/>
              <w:rPr>
                <w:rFonts w:ascii="Book Antiqua" w:hAnsi="Book Antiqua" w:cs="Times New Roman"/>
                <w:sz w:val="24"/>
                <w:szCs w:val="24"/>
              </w:rPr>
            </w:pPr>
            <w:r w:rsidRPr="001473BC">
              <w:rPr>
                <w:rFonts w:ascii="Book Antiqua" w:hAnsi="Book Antiqua" w:cs="Times New Roman"/>
                <w:sz w:val="24"/>
                <w:szCs w:val="24"/>
              </w:rPr>
              <w:t>Other bleeding</w:t>
            </w:r>
          </w:p>
        </w:tc>
        <w:tc>
          <w:tcPr>
            <w:tcW w:w="1880"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 (0.0)</w:t>
            </w:r>
          </w:p>
        </w:tc>
        <w:tc>
          <w:tcPr>
            <w:tcW w:w="1821"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 (3.8)</w:t>
            </w:r>
          </w:p>
        </w:tc>
        <w:tc>
          <w:tcPr>
            <w:tcW w:w="1822"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6 (7.5)</w:t>
            </w:r>
          </w:p>
        </w:tc>
        <w:tc>
          <w:tcPr>
            <w:tcW w:w="1574" w:type="dxa"/>
            <w:tcBorders>
              <w:top w:val="nil"/>
              <w:left w:val="nil"/>
              <w:bottom w:val="nil"/>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0.215</w:t>
            </w:r>
          </w:p>
        </w:tc>
      </w:tr>
      <w:tr w:rsidR="00A728E1" w:rsidRPr="001473BC" w:rsidTr="0015032E">
        <w:trPr>
          <w:trHeight w:val="139"/>
        </w:trPr>
        <w:tc>
          <w:tcPr>
            <w:tcW w:w="2401" w:type="dxa"/>
            <w:tcBorders>
              <w:top w:val="nil"/>
              <w:left w:val="nil"/>
              <w:bottom w:val="single" w:sz="4" w:space="0" w:color="auto"/>
              <w:right w:val="nil"/>
            </w:tcBorders>
            <w:vAlign w:val="center"/>
            <w:hideMark/>
          </w:tcPr>
          <w:p w:rsidR="00A728E1" w:rsidRPr="001473BC" w:rsidRDefault="00A728E1" w:rsidP="001473BC">
            <w:pPr>
              <w:wordWrap/>
              <w:spacing w:line="360" w:lineRule="auto"/>
              <w:ind w:firstLineChars="50" w:firstLine="120"/>
              <w:rPr>
                <w:rFonts w:ascii="Book Antiqua" w:eastAsia="SimSun" w:hAnsi="Book Antiqua" w:cs="Times New Roman"/>
                <w:sz w:val="24"/>
                <w:szCs w:val="24"/>
                <w:lang w:eastAsia="zh-CN"/>
              </w:rPr>
            </w:pPr>
            <w:r w:rsidRPr="001473BC">
              <w:rPr>
                <w:rFonts w:ascii="Book Antiqua" w:hAnsi="Book Antiqua" w:cs="Times New Roman"/>
                <w:sz w:val="24"/>
                <w:szCs w:val="24"/>
              </w:rPr>
              <w:t>Unknown</w:t>
            </w:r>
            <w:r w:rsidR="0015032E" w:rsidRPr="001473BC">
              <w:rPr>
                <w:rFonts w:ascii="Book Antiqua" w:eastAsia="SimSun" w:hAnsi="Book Antiqua" w:cs="Times New Roman" w:hint="eastAsia"/>
                <w:sz w:val="24"/>
                <w:szCs w:val="24"/>
                <w:vertAlign w:val="superscript"/>
                <w:lang w:eastAsia="zh-CN"/>
              </w:rPr>
              <w:t>e</w:t>
            </w:r>
          </w:p>
        </w:tc>
        <w:tc>
          <w:tcPr>
            <w:tcW w:w="1880" w:type="dxa"/>
            <w:tcBorders>
              <w:top w:val="nil"/>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(11.8)</w:t>
            </w:r>
          </w:p>
        </w:tc>
        <w:tc>
          <w:tcPr>
            <w:tcW w:w="1821" w:type="dxa"/>
            <w:tcBorders>
              <w:top w:val="nil"/>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4 (7.6)</w:t>
            </w:r>
          </w:p>
        </w:tc>
        <w:tc>
          <w:tcPr>
            <w:tcW w:w="1822" w:type="dxa"/>
            <w:tcBorders>
              <w:top w:val="nil"/>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23 (28.8)</w:t>
            </w:r>
          </w:p>
        </w:tc>
        <w:tc>
          <w:tcPr>
            <w:tcW w:w="1574" w:type="dxa"/>
            <w:tcBorders>
              <w:top w:val="nil"/>
              <w:left w:val="nil"/>
              <w:bottom w:val="single" w:sz="4" w:space="0" w:color="auto"/>
              <w:right w:val="nil"/>
            </w:tcBorders>
            <w:vAlign w:val="center"/>
            <w:hideMark/>
          </w:tcPr>
          <w:p w:rsidR="00A728E1" w:rsidRPr="001473BC" w:rsidRDefault="00A728E1" w:rsidP="001473BC">
            <w:pPr>
              <w:wordWrap/>
              <w:spacing w:line="360" w:lineRule="auto"/>
              <w:rPr>
                <w:rFonts w:ascii="Book Antiqua" w:hAnsi="Book Antiqua" w:cs="Times New Roman"/>
                <w:sz w:val="24"/>
                <w:szCs w:val="24"/>
              </w:rPr>
            </w:pPr>
            <w:r w:rsidRPr="001473BC">
              <w:rPr>
                <w:rFonts w:ascii="Book Antiqua" w:hAnsi="Book Antiqua" w:cs="Times New Roman"/>
                <w:sz w:val="24"/>
                <w:szCs w:val="24"/>
              </w:rPr>
              <w:t>0.005</w:t>
            </w:r>
          </w:p>
        </w:tc>
      </w:tr>
    </w:tbl>
    <w:p w:rsidR="00A728E1" w:rsidRPr="001473BC" w:rsidRDefault="0015032E" w:rsidP="001473BC">
      <w:pPr>
        <w:wordWrap/>
        <w:adjustRightInd w:val="0"/>
        <w:snapToGrid w:val="0"/>
        <w:spacing w:after="0" w:line="360" w:lineRule="auto"/>
        <w:rPr>
          <w:rFonts w:ascii="Book Antiqua" w:eastAsia="SimSun" w:hAnsi="Book Antiqua" w:cs="Times New Roman"/>
          <w:sz w:val="24"/>
          <w:szCs w:val="24"/>
          <w:lang w:eastAsia="zh-CN"/>
        </w:rPr>
      </w:pPr>
      <w:r w:rsidRPr="001473BC">
        <w:rPr>
          <w:rFonts w:ascii="Book Antiqua" w:eastAsia="SimSun" w:hAnsi="Book Antiqua" w:cs="Times New Roman" w:hint="eastAsia"/>
          <w:sz w:val="24"/>
          <w:szCs w:val="24"/>
          <w:vertAlign w:val="superscript"/>
          <w:lang w:eastAsia="zh-CN"/>
        </w:rPr>
        <w:t>a</w:t>
      </w:r>
      <w:r w:rsidR="00A728E1" w:rsidRPr="001473BC">
        <w:rPr>
          <w:rFonts w:ascii="Book Antiqua" w:hAnsi="Book Antiqua" w:cs="Times New Roman"/>
          <w:i/>
          <w:sz w:val="24"/>
          <w:szCs w:val="24"/>
        </w:rPr>
        <w:t>P</w:t>
      </w:r>
      <w:r w:rsidR="00A728E1" w:rsidRPr="001473BC">
        <w:rPr>
          <w:rFonts w:ascii="Book Antiqua" w:hAnsi="Book Antiqua" w:cs="Times New Roman"/>
          <w:sz w:val="24"/>
          <w:szCs w:val="24"/>
        </w:rPr>
        <w:t xml:space="preserve"> &lt; 0.05</w:t>
      </w:r>
      <w:r w:rsidR="008C2647">
        <w:rPr>
          <w:rFonts w:ascii="Book Antiqua" w:eastAsia="SimSun" w:hAnsi="Book Antiqua" w:cs="Times New Roman" w:hint="eastAsia"/>
          <w:sz w:val="24"/>
          <w:szCs w:val="24"/>
          <w:lang w:eastAsia="zh-CN"/>
        </w:rPr>
        <w:t>,</w:t>
      </w:r>
      <w:r w:rsidR="00A728E1" w:rsidRPr="001473BC">
        <w:rPr>
          <w:rFonts w:ascii="Book Antiqua" w:hAnsi="Book Antiqua" w:cs="Times New Roman"/>
          <w:sz w:val="24"/>
          <w:szCs w:val="24"/>
        </w:rPr>
        <w:t xml:space="preserve"> Type A </w:t>
      </w:r>
      <w:r w:rsidR="008C2647" w:rsidRPr="008C2647">
        <w:rPr>
          <w:rFonts w:ascii="Book Antiqua" w:eastAsia="SimSun" w:hAnsi="Book Antiqua" w:cs="Times New Roman" w:hint="eastAsia"/>
          <w:i/>
          <w:sz w:val="24"/>
          <w:szCs w:val="24"/>
          <w:lang w:eastAsia="zh-CN"/>
        </w:rPr>
        <w:t>vs</w:t>
      </w:r>
      <w:r w:rsidR="00A728E1" w:rsidRPr="001473BC">
        <w:rPr>
          <w:rFonts w:ascii="Book Antiqua" w:hAnsi="Book Antiqua" w:cs="Times New Roman"/>
          <w:sz w:val="24"/>
          <w:szCs w:val="24"/>
        </w:rPr>
        <w:t xml:space="preserve"> B using Bonferroni’s post hoc test, </w:t>
      </w:r>
      <w:r w:rsidRPr="001473BC">
        <w:rPr>
          <w:rFonts w:ascii="Book Antiqua" w:eastAsia="SimSun" w:hAnsi="Book Antiqua" w:cs="Times New Roman" w:hint="eastAsia"/>
          <w:sz w:val="24"/>
          <w:szCs w:val="24"/>
          <w:vertAlign w:val="superscript"/>
          <w:lang w:eastAsia="zh-CN"/>
        </w:rPr>
        <w:t>c</w:t>
      </w:r>
      <w:r w:rsidR="00A728E1" w:rsidRPr="001473BC">
        <w:rPr>
          <w:rFonts w:ascii="Book Antiqua" w:hAnsi="Book Antiqua" w:cs="Times New Roman"/>
          <w:i/>
          <w:sz w:val="24"/>
          <w:szCs w:val="24"/>
        </w:rPr>
        <w:t>P</w:t>
      </w:r>
      <w:r w:rsidR="00A728E1" w:rsidRPr="001473BC">
        <w:rPr>
          <w:rFonts w:ascii="Book Antiqua" w:hAnsi="Book Antiqua" w:cs="Times New Roman"/>
          <w:sz w:val="24"/>
          <w:szCs w:val="24"/>
        </w:rPr>
        <w:t xml:space="preserve"> &lt; 0.05 Type A </w:t>
      </w:r>
      <w:r w:rsidR="008C2647" w:rsidRPr="008C2647">
        <w:rPr>
          <w:rFonts w:ascii="Book Antiqua" w:eastAsia="SimSun" w:hAnsi="Book Antiqua" w:cs="Times New Roman" w:hint="eastAsia"/>
          <w:i/>
          <w:sz w:val="24"/>
          <w:szCs w:val="24"/>
          <w:lang w:eastAsia="zh-CN"/>
        </w:rPr>
        <w:t>vs</w:t>
      </w:r>
      <w:r w:rsidR="00A728E1" w:rsidRPr="001473BC">
        <w:rPr>
          <w:rFonts w:ascii="Book Antiqua" w:hAnsi="Book Antiqua" w:cs="Times New Roman"/>
          <w:sz w:val="24"/>
          <w:szCs w:val="24"/>
        </w:rPr>
        <w:t xml:space="preserve"> C using Bonferroni’s post hoc test, </w:t>
      </w:r>
      <w:r w:rsidRPr="001473BC">
        <w:rPr>
          <w:rFonts w:ascii="Book Antiqua" w:eastAsia="SimSun" w:hAnsi="Book Antiqua" w:cs="Times New Roman" w:hint="eastAsia"/>
          <w:sz w:val="24"/>
          <w:szCs w:val="24"/>
          <w:vertAlign w:val="superscript"/>
          <w:lang w:eastAsia="zh-CN"/>
        </w:rPr>
        <w:t>e</w:t>
      </w:r>
      <w:r w:rsidR="00A728E1" w:rsidRPr="001473BC">
        <w:rPr>
          <w:rFonts w:ascii="Book Antiqua" w:hAnsi="Book Antiqua" w:cs="Times New Roman"/>
          <w:i/>
          <w:sz w:val="24"/>
          <w:szCs w:val="24"/>
        </w:rPr>
        <w:t>P</w:t>
      </w:r>
      <w:r w:rsidR="00A728E1" w:rsidRPr="001473BC">
        <w:rPr>
          <w:rFonts w:ascii="Book Antiqua" w:hAnsi="Book Antiqua" w:cs="Times New Roman"/>
          <w:sz w:val="24"/>
          <w:szCs w:val="24"/>
        </w:rPr>
        <w:t xml:space="preserve"> &lt; 0.05 Type B </w:t>
      </w:r>
      <w:r w:rsidR="008C2647" w:rsidRPr="008C2647">
        <w:rPr>
          <w:rFonts w:ascii="Book Antiqua" w:eastAsia="SimSun" w:hAnsi="Book Antiqua" w:cs="Times New Roman" w:hint="eastAsia"/>
          <w:i/>
          <w:sz w:val="24"/>
          <w:szCs w:val="24"/>
          <w:lang w:eastAsia="zh-CN"/>
        </w:rPr>
        <w:t>vs</w:t>
      </w:r>
      <w:r w:rsidR="008C2647" w:rsidRPr="001473BC">
        <w:rPr>
          <w:rFonts w:ascii="Book Antiqua" w:hAnsi="Book Antiqua" w:cs="Times New Roman"/>
          <w:sz w:val="24"/>
          <w:szCs w:val="24"/>
        </w:rPr>
        <w:t xml:space="preserve"> </w:t>
      </w:r>
      <w:r w:rsidR="00A728E1" w:rsidRPr="001473BC">
        <w:rPr>
          <w:rFonts w:ascii="Book Antiqua" w:hAnsi="Book Antiqua" w:cs="Times New Roman"/>
          <w:sz w:val="24"/>
          <w:szCs w:val="24"/>
        </w:rPr>
        <w:t xml:space="preserve">C using Bonferroni’s post hoc test. </w:t>
      </w:r>
      <w:r w:rsidRPr="001473BC">
        <w:rPr>
          <w:rFonts w:ascii="Book Antiqua" w:eastAsia="SimSun" w:hAnsi="Book Antiqua" w:cs="Times New Roman" w:hint="eastAsia"/>
          <w:sz w:val="24"/>
          <w:szCs w:val="24"/>
          <w:lang w:eastAsia="zh-CN"/>
        </w:rPr>
        <w:t xml:space="preserve"> </w:t>
      </w:r>
      <w:r w:rsidRPr="001473BC">
        <w:rPr>
          <w:rFonts w:ascii="Book Antiqua" w:hAnsi="Book Antiqua" w:cs="Times New Roman"/>
          <w:sz w:val="24"/>
          <w:szCs w:val="24"/>
        </w:rPr>
        <w:t>HBV</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Hepatitis B virus; HAV</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Hepatitis A virus; AIH</w:t>
      </w:r>
      <w:r w:rsidRPr="001473BC">
        <w:rPr>
          <w:rFonts w:ascii="Book Antiqua" w:eastAsia="SimSun" w:hAnsi="Book Antiqua" w:cs="Times New Roman" w:hint="eastAsia"/>
          <w:sz w:val="24"/>
          <w:szCs w:val="24"/>
          <w:lang w:eastAsia="zh-CN"/>
        </w:rPr>
        <w:t>:</w:t>
      </w:r>
      <w:r w:rsidRPr="001473BC">
        <w:rPr>
          <w:rFonts w:ascii="Book Antiqua" w:hAnsi="Book Antiqua" w:cs="Times New Roman"/>
          <w:sz w:val="24"/>
          <w:szCs w:val="24"/>
        </w:rPr>
        <w:t xml:space="preserve"> Autoimmune hepatitis.</w:t>
      </w:r>
    </w:p>
    <w:p w:rsidR="00F12A2D" w:rsidRPr="001473BC" w:rsidRDefault="00F12A2D" w:rsidP="001473BC">
      <w:pPr>
        <w:pStyle w:val="NormalWeb"/>
        <w:spacing w:before="0" w:after="0" w:line="360" w:lineRule="auto"/>
        <w:jc w:val="both"/>
        <w:rPr>
          <w:rFonts w:ascii="Book Antiqua" w:hAnsi="Book Antiqua" w:cs="Times New Roman"/>
          <w:sz w:val="24"/>
          <w:szCs w:val="24"/>
        </w:rPr>
      </w:pPr>
      <w:bookmarkStart w:id="111" w:name="_GoBack"/>
      <w:bookmarkEnd w:id="111"/>
    </w:p>
    <w:sectPr w:rsidR="00F12A2D" w:rsidRPr="001473BC" w:rsidSect="00277A4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BA" w:rsidRDefault="00001CBA" w:rsidP="00B52925">
      <w:pPr>
        <w:spacing w:after="0" w:line="240" w:lineRule="auto"/>
      </w:pPr>
      <w:r>
        <w:separator/>
      </w:r>
    </w:p>
  </w:endnote>
  <w:endnote w:type="continuationSeparator" w:id="0">
    <w:p w:rsidR="00001CBA" w:rsidRDefault="00001CBA" w:rsidP="00B5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70" w:rsidRPr="002219D6" w:rsidRDefault="00397870" w:rsidP="004B0D18">
    <w:pPr>
      <w:pStyle w:val="Footer"/>
      <w:jc w:val="center"/>
      <w:rPr>
        <w:rFonts w:ascii="Times New Roman" w:hAnsi="Times New Roman"/>
        <w:sz w:val="24"/>
        <w:szCs w:val="24"/>
      </w:rPr>
    </w:pPr>
    <w:r w:rsidRPr="002219D6">
      <w:rPr>
        <w:rFonts w:ascii="Times New Roman" w:hAnsi="Times New Roman"/>
        <w:sz w:val="24"/>
        <w:szCs w:val="24"/>
      </w:rPr>
      <w:fldChar w:fldCharType="begin"/>
    </w:r>
    <w:r w:rsidRPr="002219D6">
      <w:rPr>
        <w:rFonts w:ascii="Times New Roman" w:hAnsi="Times New Roman"/>
        <w:sz w:val="24"/>
        <w:szCs w:val="24"/>
      </w:rPr>
      <w:instrText>PAGE   \* MERGEFORMAT</w:instrText>
    </w:r>
    <w:r w:rsidRPr="002219D6">
      <w:rPr>
        <w:rFonts w:ascii="Times New Roman" w:hAnsi="Times New Roman"/>
        <w:sz w:val="24"/>
        <w:szCs w:val="24"/>
      </w:rPr>
      <w:fldChar w:fldCharType="separate"/>
    </w:r>
    <w:r w:rsidR="004D0C1A" w:rsidRPr="004D0C1A">
      <w:rPr>
        <w:rFonts w:ascii="Times New Roman" w:hAnsi="Times New Roman"/>
        <w:noProof/>
        <w:sz w:val="24"/>
        <w:szCs w:val="24"/>
        <w:lang w:val="ko-KR"/>
      </w:rPr>
      <w:t>25</w:t>
    </w:r>
    <w:r w:rsidRPr="002219D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BA" w:rsidRDefault="00001CBA" w:rsidP="00B52925">
      <w:pPr>
        <w:spacing w:after="0" w:line="240" w:lineRule="auto"/>
      </w:pPr>
      <w:r>
        <w:separator/>
      </w:r>
    </w:p>
  </w:footnote>
  <w:footnote w:type="continuationSeparator" w:id="0">
    <w:p w:rsidR="00001CBA" w:rsidRDefault="00001CBA" w:rsidP="00B52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62FCC"/>
    <w:multiLevelType w:val="hybridMultilevel"/>
    <w:tmpl w:val="781C30C4"/>
    <w:lvl w:ilvl="0" w:tplc="243EA9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CBD6763"/>
    <w:multiLevelType w:val="hybridMultilevel"/>
    <w:tmpl w:val="55646C1E"/>
    <w:lvl w:ilvl="0" w:tplc="FD52F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CCD38EF"/>
    <w:multiLevelType w:val="hybridMultilevel"/>
    <w:tmpl w:val="7E3C4392"/>
    <w:lvl w:ilvl="0" w:tplc="9A4CFB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Gastroenterology-sm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0xavzr2y00vw5efvxgxxsppwvrxtxxta5pe&quot;&gt;신동현&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823292"/>
    <w:rsid w:val="000014E9"/>
    <w:rsid w:val="00001CBA"/>
    <w:rsid w:val="00002088"/>
    <w:rsid w:val="00003A9A"/>
    <w:rsid w:val="00005C0F"/>
    <w:rsid w:val="00010490"/>
    <w:rsid w:val="00010693"/>
    <w:rsid w:val="0001132D"/>
    <w:rsid w:val="00011552"/>
    <w:rsid w:val="00011A04"/>
    <w:rsid w:val="000130AF"/>
    <w:rsid w:val="00015E74"/>
    <w:rsid w:val="00017759"/>
    <w:rsid w:val="00020FBC"/>
    <w:rsid w:val="000262E5"/>
    <w:rsid w:val="000264ED"/>
    <w:rsid w:val="000271EE"/>
    <w:rsid w:val="00030D16"/>
    <w:rsid w:val="0003387E"/>
    <w:rsid w:val="000341A5"/>
    <w:rsid w:val="00034D47"/>
    <w:rsid w:val="00036F63"/>
    <w:rsid w:val="00037978"/>
    <w:rsid w:val="00040573"/>
    <w:rsid w:val="00043F96"/>
    <w:rsid w:val="00045908"/>
    <w:rsid w:val="00050177"/>
    <w:rsid w:val="00050330"/>
    <w:rsid w:val="000510AE"/>
    <w:rsid w:val="00052647"/>
    <w:rsid w:val="00054325"/>
    <w:rsid w:val="000545D6"/>
    <w:rsid w:val="00054B4D"/>
    <w:rsid w:val="00054B76"/>
    <w:rsid w:val="0005515C"/>
    <w:rsid w:val="0005598B"/>
    <w:rsid w:val="00060BC0"/>
    <w:rsid w:val="00062C6A"/>
    <w:rsid w:val="000652D8"/>
    <w:rsid w:val="00067188"/>
    <w:rsid w:val="00070296"/>
    <w:rsid w:val="00071335"/>
    <w:rsid w:val="00072BF8"/>
    <w:rsid w:val="000738BE"/>
    <w:rsid w:val="000813B0"/>
    <w:rsid w:val="00082F8A"/>
    <w:rsid w:val="00083A89"/>
    <w:rsid w:val="00090B8D"/>
    <w:rsid w:val="00091F12"/>
    <w:rsid w:val="000930AD"/>
    <w:rsid w:val="00093DE0"/>
    <w:rsid w:val="00094A0F"/>
    <w:rsid w:val="0009799A"/>
    <w:rsid w:val="000A0DB5"/>
    <w:rsid w:val="000A279B"/>
    <w:rsid w:val="000A2D6A"/>
    <w:rsid w:val="000B0384"/>
    <w:rsid w:val="000B1452"/>
    <w:rsid w:val="000B1F27"/>
    <w:rsid w:val="000B1FD5"/>
    <w:rsid w:val="000C098C"/>
    <w:rsid w:val="000C21C4"/>
    <w:rsid w:val="000C30FC"/>
    <w:rsid w:val="000C4048"/>
    <w:rsid w:val="000C7329"/>
    <w:rsid w:val="000D0EAD"/>
    <w:rsid w:val="000D168D"/>
    <w:rsid w:val="000E1D17"/>
    <w:rsid w:val="000E596F"/>
    <w:rsid w:val="000E5A32"/>
    <w:rsid w:val="000E5E5A"/>
    <w:rsid w:val="000F0FE7"/>
    <w:rsid w:val="000F1511"/>
    <w:rsid w:val="000F1CDC"/>
    <w:rsid w:val="000F5CAF"/>
    <w:rsid w:val="000F74B9"/>
    <w:rsid w:val="001003C6"/>
    <w:rsid w:val="0010258D"/>
    <w:rsid w:val="00103858"/>
    <w:rsid w:val="00104367"/>
    <w:rsid w:val="00112D0E"/>
    <w:rsid w:val="00113CA3"/>
    <w:rsid w:val="00114166"/>
    <w:rsid w:val="00114B3D"/>
    <w:rsid w:val="0011743E"/>
    <w:rsid w:val="001174C8"/>
    <w:rsid w:val="001214BA"/>
    <w:rsid w:val="00122EAB"/>
    <w:rsid w:val="00126849"/>
    <w:rsid w:val="00126C26"/>
    <w:rsid w:val="001301BE"/>
    <w:rsid w:val="0013295B"/>
    <w:rsid w:val="00135865"/>
    <w:rsid w:val="00135C4F"/>
    <w:rsid w:val="00136B5B"/>
    <w:rsid w:val="00137875"/>
    <w:rsid w:val="001415E2"/>
    <w:rsid w:val="001426BA"/>
    <w:rsid w:val="00142BD9"/>
    <w:rsid w:val="00142C4A"/>
    <w:rsid w:val="00145674"/>
    <w:rsid w:val="0014739B"/>
    <w:rsid w:val="001473BC"/>
    <w:rsid w:val="0014740C"/>
    <w:rsid w:val="00147CE5"/>
    <w:rsid w:val="00147DED"/>
    <w:rsid w:val="0015032E"/>
    <w:rsid w:val="0015181D"/>
    <w:rsid w:val="00152CBC"/>
    <w:rsid w:val="00153087"/>
    <w:rsid w:val="001568DF"/>
    <w:rsid w:val="001604BE"/>
    <w:rsid w:val="00161379"/>
    <w:rsid w:val="00161FD2"/>
    <w:rsid w:val="0016241B"/>
    <w:rsid w:val="00166106"/>
    <w:rsid w:val="00166471"/>
    <w:rsid w:val="00167F42"/>
    <w:rsid w:val="001711E2"/>
    <w:rsid w:val="0017252D"/>
    <w:rsid w:val="00174495"/>
    <w:rsid w:val="0017589F"/>
    <w:rsid w:val="00177FB9"/>
    <w:rsid w:val="001809C7"/>
    <w:rsid w:val="00182B76"/>
    <w:rsid w:val="00182D26"/>
    <w:rsid w:val="00182F10"/>
    <w:rsid w:val="00184B97"/>
    <w:rsid w:val="0018522D"/>
    <w:rsid w:val="00186CFC"/>
    <w:rsid w:val="00191B5A"/>
    <w:rsid w:val="00191C77"/>
    <w:rsid w:val="00192DFA"/>
    <w:rsid w:val="001A164E"/>
    <w:rsid w:val="001A2CDF"/>
    <w:rsid w:val="001A2E7A"/>
    <w:rsid w:val="001A5E0D"/>
    <w:rsid w:val="001A6223"/>
    <w:rsid w:val="001A657F"/>
    <w:rsid w:val="001A662B"/>
    <w:rsid w:val="001A7CB3"/>
    <w:rsid w:val="001B08AB"/>
    <w:rsid w:val="001B22B7"/>
    <w:rsid w:val="001B3347"/>
    <w:rsid w:val="001B43B9"/>
    <w:rsid w:val="001B637F"/>
    <w:rsid w:val="001C22E8"/>
    <w:rsid w:val="001C289C"/>
    <w:rsid w:val="001C5302"/>
    <w:rsid w:val="001C667E"/>
    <w:rsid w:val="001C73FC"/>
    <w:rsid w:val="001D18D4"/>
    <w:rsid w:val="001D5E7E"/>
    <w:rsid w:val="001D6430"/>
    <w:rsid w:val="001D665E"/>
    <w:rsid w:val="001D6BC7"/>
    <w:rsid w:val="001D7832"/>
    <w:rsid w:val="001E3C38"/>
    <w:rsid w:val="001E3CA4"/>
    <w:rsid w:val="001E775C"/>
    <w:rsid w:val="001F0512"/>
    <w:rsid w:val="001F07AB"/>
    <w:rsid w:val="001F3683"/>
    <w:rsid w:val="001F4010"/>
    <w:rsid w:val="001F45CB"/>
    <w:rsid w:val="002024EC"/>
    <w:rsid w:val="00202964"/>
    <w:rsid w:val="00202BBE"/>
    <w:rsid w:val="002037AA"/>
    <w:rsid w:val="00203DCE"/>
    <w:rsid w:val="00205BEA"/>
    <w:rsid w:val="0021034F"/>
    <w:rsid w:val="00211F43"/>
    <w:rsid w:val="00212589"/>
    <w:rsid w:val="0022042C"/>
    <w:rsid w:val="00220F67"/>
    <w:rsid w:val="00224E2F"/>
    <w:rsid w:val="002278B5"/>
    <w:rsid w:val="00233E55"/>
    <w:rsid w:val="002344BA"/>
    <w:rsid w:val="00234A76"/>
    <w:rsid w:val="002358DA"/>
    <w:rsid w:val="002375F0"/>
    <w:rsid w:val="00237C1F"/>
    <w:rsid w:val="00240564"/>
    <w:rsid w:val="0024484B"/>
    <w:rsid w:val="00246C07"/>
    <w:rsid w:val="002521D4"/>
    <w:rsid w:val="00253AA2"/>
    <w:rsid w:val="00255BF8"/>
    <w:rsid w:val="00261AB2"/>
    <w:rsid w:val="0026254B"/>
    <w:rsid w:val="0026284B"/>
    <w:rsid w:val="00263DB1"/>
    <w:rsid w:val="002643D3"/>
    <w:rsid w:val="00264CF7"/>
    <w:rsid w:val="00264EC1"/>
    <w:rsid w:val="002657B6"/>
    <w:rsid w:val="00265898"/>
    <w:rsid w:val="00266DC1"/>
    <w:rsid w:val="0027248A"/>
    <w:rsid w:val="00277A4C"/>
    <w:rsid w:val="00277EAE"/>
    <w:rsid w:val="00282E6D"/>
    <w:rsid w:val="0028321B"/>
    <w:rsid w:val="002845F2"/>
    <w:rsid w:val="00287CB0"/>
    <w:rsid w:val="00290217"/>
    <w:rsid w:val="00290C3E"/>
    <w:rsid w:val="0029160E"/>
    <w:rsid w:val="0029529F"/>
    <w:rsid w:val="00295CB3"/>
    <w:rsid w:val="002A2B42"/>
    <w:rsid w:val="002A341F"/>
    <w:rsid w:val="002A4424"/>
    <w:rsid w:val="002A4D05"/>
    <w:rsid w:val="002A5DAE"/>
    <w:rsid w:val="002A6E6D"/>
    <w:rsid w:val="002A7244"/>
    <w:rsid w:val="002A72B1"/>
    <w:rsid w:val="002B388A"/>
    <w:rsid w:val="002B48F0"/>
    <w:rsid w:val="002B595C"/>
    <w:rsid w:val="002B5DAC"/>
    <w:rsid w:val="002B67E5"/>
    <w:rsid w:val="002C26C1"/>
    <w:rsid w:val="002C2A8C"/>
    <w:rsid w:val="002C381A"/>
    <w:rsid w:val="002C3C48"/>
    <w:rsid w:val="002C5AEA"/>
    <w:rsid w:val="002C6B89"/>
    <w:rsid w:val="002C70B3"/>
    <w:rsid w:val="002D074E"/>
    <w:rsid w:val="002D140B"/>
    <w:rsid w:val="002D1C54"/>
    <w:rsid w:val="002D575D"/>
    <w:rsid w:val="002D7F07"/>
    <w:rsid w:val="002E02CD"/>
    <w:rsid w:val="002E0454"/>
    <w:rsid w:val="002E1C9B"/>
    <w:rsid w:val="002E6842"/>
    <w:rsid w:val="002E75AA"/>
    <w:rsid w:val="002F019C"/>
    <w:rsid w:val="002F0D78"/>
    <w:rsid w:val="002F28CB"/>
    <w:rsid w:val="002F420E"/>
    <w:rsid w:val="002F563C"/>
    <w:rsid w:val="0030281D"/>
    <w:rsid w:val="00302A89"/>
    <w:rsid w:val="00302C5B"/>
    <w:rsid w:val="0030324B"/>
    <w:rsid w:val="00304B5B"/>
    <w:rsid w:val="00305C07"/>
    <w:rsid w:val="00307C6E"/>
    <w:rsid w:val="003131BE"/>
    <w:rsid w:val="00324FB0"/>
    <w:rsid w:val="00325001"/>
    <w:rsid w:val="003260C8"/>
    <w:rsid w:val="003270CB"/>
    <w:rsid w:val="00327D6D"/>
    <w:rsid w:val="003303D6"/>
    <w:rsid w:val="00330432"/>
    <w:rsid w:val="003309D6"/>
    <w:rsid w:val="003322EF"/>
    <w:rsid w:val="00332C04"/>
    <w:rsid w:val="00334598"/>
    <w:rsid w:val="0033664E"/>
    <w:rsid w:val="003374E3"/>
    <w:rsid w:val="00337C08"/>
    <w:rsid w:val="00340BCA"/>
    <w:rsid w:val="003418A9"/>
    <w:rsid w:val="00342ED9"/>
    <w:rsid w:val="00343994"/>
    <w:rsid w:val="003510D0"/>
    <w:rsid w:val="00355500"/>
    <w:rsid w:val="00357396"/>
    <w:rsid w:val="00361498"/>
    <w:rsid w:val="0036412D"/>
    <w:rsid w:val="00364B57"/>
    <w:rsid w:val="003662EE"/>
    <w:rsid w:val="00371656"/>
    <w:rsid w:val="00372975"/>
    <w:rsid w:val="00372BB6"/>
    <w:rsid w:val="0037348B"/>
    <w:rsid w:val="003734BD"/>
    <w:rsid w:val="003748D6"/>
    <w:rsid w:val="003761B9"/>
    <w:rsid w:val="00380A57"/>
    <w:rsid w:val="00381E4C"/>
    <w:rsid w:val="00383D6C"/>
    <w:rsid w:val="00383E9F"/>
    <w:rsid w:val="00386301"/>
    <w:rsid w:val="003902C5"/>
    <w:rsid w:val="00392C78"/>
    <w:rsid w:val="00394030"/>
    <w:rsid w:val="0039425F"/>
    <w:rsid w:val="003944CF"/>
    <w:rsid w:val="00394E05"/>
    <w:rsid w:val="003972A5"/>
    <w:rsid w:val="00397870"/>
    <w:rsid w:val="00397AEA"/>
    <w:rsid w:val="003A1496"/>
    <w:rsid w:val="003A3FBE"/>
    <w:rsid w:val="003A54C3"/>
    <w:rsid w:val="003A5DC7"/>
    <w:rsid w:val="003A6E6B"/>
    <w:rsid w:val="003B06F5"/>
    <w:rsid w:val="003B0BAF"/>
    <w:rsid w:val="003B1271"/>
    <w:rsid w:val="003B4023"/>
    <w:rsid w:val="003B5478"/>
    <w:rsid w:val="003B5FB1"/>
    <w:rsid w:val="003C1658"/>
    <w:rsid w:val="003C2498"/>
    <w:rsid w:val="003C2A51"/>
    <w:rsid w:val="003C419F"/>
    <w:rsid w:val="003C494D"/>
    <w:rsid w:val="003C59E3"/>
    <w:rsid w:val="003C6070"/>
    <w:rsid w:val="003C6A0C"/>
    <w:rsid w:val="003C7483"/>
    <w:rsid w:val="003D01F8"/>
    <w:rsid w:val="003D0E50"/>
    <w:rsid w:val="003D108E"/>
    <w:rsid w:val="003D1778"/>
    <w:rsid w:val="003D2CEB"/>
    <w:rsid w:val="003D2D19"/>
    <w:rsid w:val="003D5D94"/>
    <w:rsid w:val="003E1997"/>
    <w:rsid w:val="003E1A8B"/>
    <w:rsid w:val="003E1D35"/>
    <w:rsid w:val="003E2C02"/>
    <w:rsid w:val="003E3332"/>
    <w:rsid w:val="003E43E1"/>
    <w:rsid w:val="003E4736"/>
    <w:rsid w:val="003E72DD"/>
    <w:rsid w:val="003F0102"/>
    <w:rsid w:val="003F0DEF"/>
    <w:rsid w:val="003F2802"/>
    <w:rsid w:val="003F3831"/>
    <w:rsid w:val="003F3A1B"/>
    <w:rsid w:val="003F68C6"/>
    <w:rsid w:val="003F6B67"/>
    <w:rsid w:val="00400C62"/>
    <w:rsid w:val="00400C6E"/>
    <w:rsid w:val="004026CB"/>
    <w:rsid w:val="00405B49"/>
    <w:rsid w:val="00406A6E"/>
    <w:rsid w:val="0040719C"/>
    <w:rsid w:val="00407630"/>
    <w:rsid w:val="004078C2"/>
    <w:rsid w:val="00411216"/>
    <w:rsid w:val="00411453"/>
    <w:rsid w:val="00412DFF"/>
    <w:rsid w:val="0041557F"/>
    <w:rsid w:val="00415729"/>
    <w:rsid w:val="0041729B"/>
    <w:rsid w:val="00420DEC"/>
    <w:rsid w:val="004215E0"/>
    <w:rsid w:val="004269D7"/>
    <w:rsid w:val="00430BDA"/>
    <w:rsid w:val="00432A2A"/>
    <w:rsid w:val="0043322F"/>
    <w:rsid w:val="004350E0"/>
    <w:rsid w:val="00436412"/>
    <w:rsid w:val="00436C80"/>
    <w:rsid w:val="00441BC5"/>
    <w:rsid w:val="004420A4"/>
    <w:rsid w:val="00443ACA"/>
    <w:rsid w:val="00443F70"/>
    <w:rsid w:val="00444A18"/>
    <w:rsid w:val="004454D4"/>
    <w:rsid w:val="00446DAA"/>
    <w:rsid w:val="004471D8"/>
    <w:rsid w:val="00451006"/>
    <w:rsid w:val="004515A6"/>
    <w:rsid w:val="00451BF0"/>
    <w:rsid w:val="00453E0F"/>
    <w:rsid w:val="00453EF6"/>
    <w:rsid w:val="004557A5"/>
    <w:rsid w:val="00457B76"/>
    <w:rsid w:val="00460316"/>
    <w:rsid w:val="0046207B"/>
    <w:rsid w:val="00465E5E"/>
    <w:rsid w:val="004702E8"/>
    <w:rsid w:val="004703EB"/>
    <w:rsid w:val="0047086B"/>
    <w:rsid w:val="00472339"/>
    <w:rsid w:val="00476B22"/>
    <w:rsid w:val="00482C90"/>
    <w:rsid w:val="00483334"/>
    <w:rsid w:val="00484048"/>
    <w:rsid w:val="004853C8"/>
    <w:rsid w:val="0048722B"/>
    <w:rsid w:val="004873C5"/>
    <w:rsid w:val="0048765A"/>
    <w:rsid w:val="00490CE3"/>
    <w:rsid w:val="004920F7"/>
    <w:rsid w:val="00492E97"/>
    <w:rsid w:val="00493826"/>
    <w:rsid w:val="00496A4C"/>
    <w:rsid w:val="00497C49"/>
    <w:rsid w:val="004A0455"/>
    <w:rsid w:val="004A1311"/>
    <w:rsid w:val="004A14C2"/>
    <w:rsid w:val="004A37D5"/>
    <w:rsid w:val="004A459D"/>
    <w:rsid w:val="004A4A36"/>
    <w:rsid w:val="004B09DB"/>
    <w:rsid w:val="004B0D18"/>
    <w:rsid w:val="004B0FD5"/>
    <w:rsid w:val="004B1E40"/>
    <w:rsid w:val="004B2F55"/>
    <w:rsid w:val="004B307F"/>
    <w:rsid w:val="004B345B"/>
    <w:rsid w:val="004B3FEB"/>
    <w:rsid w:val="004B5305"/>
    <w:rsid w:val="004B532B"/>
    <w:rsid w:val="004B7550"/>
    <w:rsid w:val="004C18EA"/>
    <w:rsid w:val="004C344B"/>
    <w:rsid w:val="004C5ADB"/>
    <w:rsid w:val="004C5CE7"/>
    <w:rsid w:val="004C6FFE"/>
    <w:rsid w:val="004C7A73"/>
    <w:rsid w:val="004D0C0C"/>
    <w:rsid w:val="004D0C1A"/>
    <w:rsid w:val="004D4CEE"/>
    <w:rsid w:val="004D4E29"/>
    <w:rsid w:val="004D551B"/>
    <w:rsid w:val="004D782F"/>
    <w:rsid w:val="004E0935"/>
    <w:rsid w:val="004E1D8D"/>
    <w:rsid w:val="004F0125"/>
    <w:rsid w:val="004F082A"/>
    <w:rsid w:val="004F1E3C"/>
    <w:rsid w:val="004F52B8"/>
    <w:rsid w:val="004F5397"/>
    <w:rsid w:val="004F7B0E"/>
    <w:rsid w:val="0050000D"/>
    <w:rsid w:val="005017D1"/>
    <w:rsid w:val="005038D8"/>
    <w:rsid w:val="00507DB3"/>
    <w:rsid w:val="00510187"/>
    <w:rsid w:val="0051030A"/>
    <w:rsid w:val="00510859"/>
    <w:rsid w:val="00513DE6"/>
    <w:rsid w:val="00514723"/>
    <w:rsid w:val="005149CD"/>
    <w:rsid w:val="00516DD4"/>
    <w:rsid w:val="00522F55"/>
    <w:rsid w:val="0052419A"/>
    <w:rsid w:val="00524ABD"/>
    <w:rsid w:val="00526E2E"/>
    <w:rsid w:val="00526F80"/>
    <w:rsid w:val="0052702F"/>
    <w:rsid w:val="00533717"/>
    <w:rsid w:val="005344E9"/>
    <w:rsid w:val="00534EE0"/>
    <w:rsid w:val="0053646D"/>
    <w:rsid w:val="00542329"/>
    <w:rsid w:val="00543BE9"/>
    <w:rsid w:val="005475DC"/>
    <w:rsid w:val="005521D2"/>
    <w:rsid w:val="00554DF1"/>
    <w:rsid w:val="00557487"/>
    <w:rsid w:val="00557605"/>
    <w:rsid w:val="00557E7B"/>
    <w:rsid w:val="005601A1"/>
    <w:rsid w:val="0056026F"/>
    <w:rsid w:val="0056201B"/>
    <w:rsid w:val="0056221D"/>
    <w:rsid w:val="005623EE"/>
    <w:rsid w:val="00564668"/>
    <w:rsid w:val="00564E0F"/>
    <w:rsid w:val="00566982"/>
    <w:rsid w:val="00567217"/>
    <w:rsid w:val="00567A8A"/>
    <w:rsid w:val="00573573"/>
    <w:rsid w:val="0057528E"/>
    <w:rsid w:val="00577C7F"/>
    <w:rsid w:val="0058004C"/>
    <w:rsid w:val="00590151"/>
    <w:rsid w:val="00591219"/>
    <w:rsid w:val="0059282B"/>
    <w:rsid w:val="005970A2"/>
    <w:rsid w:val="005A1CA7"/>
    <w:rsid w:val="005A2C5E"/>
    <w:rsid w:val="005A3E17"/>
    <w:rsid w:val="005A40CA"/>
    <w:rsid w:val="005A537F"/>
    <w:rsid w:val="005B01BC"/>
    <w:rsid w:val="005B0415"/>
    <w:rsid w:val="005B3A55"/>
    <w:rsid w:val="005B44A0"/>
    <w:rsid w:val="005B6F47"/>
    <w:rsid w:val="005B6F89"/>
    <w:rsid w:val="005C06A4"/>
    <w:rsid w:val="005C0B53"/>
    <w:rsid w:val="005D0028"/>
    <w:rsid w:val="005D1769"/>
    <w:rsid w:val="005D1844"/>
    <w:rsid w:val="005D39A4"/>
    <w:rsid w:val="005D71E7"/>
    <w:rsid w:val="005D7FE4"/>
    <w:rsid w:val="005E1567"/>
    <w:rsid w:val="005E36D0"/>
    <w:rsid w:val="005E4E66"/>
    <w:rsid w:val="005E4E6A"/>
    <w:rsid w:val="005E657B"/>
    <w:rsid w:val="005F5C8B"/>
    <w:rsid w:val="005F6267"/>
    <w:rsid w:val="005F6641"/>
    <w:rsid w:val="005F76C8"/>
    <w:rsid w:val="00600021"/>
    <w:rsid w:val="00600234"/>
    <w:rsid w:val="00601949"/>
    <w:rsid w:val="00603482"/>
    <w:rsid w:val="006047A2"/>
    <w:rsid w:val="006065BA"/>
    <w:rsid w:val="00617ED6"/>
    <w:rsid w:val="006201DD"/>
    <w:rsid w:val="006208A8"/>
    <w:rsid w:val="00624AF5"/>
    <w:rsid w:val="0062643D"/>
    <w:rsid w:val="00626AC3"/>
    <w:rsid w:val="006271A1"/>
    <w:rsid w:val="006310D4"/>
    <w:rsid w:val="006323E1"/>
    <w:rsid w:val="00633074"/>
    <w:rsid w:val="0063445F"/>
    <w:rsid w:val="0063559F"/>
    <w:rsid w:val="00641D1B"/>
    <w:rsid w:val="006422AD"/>
    <w:rsid w:val="006422AF"/>
    <w:rsid w:val="00643DBF"/>
    <w:rsid w:val="00645568"/>
    <w:rsid w:val="00645789"/>
    <w:rsid w:val="006500A3"/>
    <w:rsid w:val="0065396C"/>
    <w:rsid w:val="00653A1D"/>
    <w:rsid w:val="00653B5C"/>
    <w:rsid w:val="00654E78"/>
    <w:rsid w:val="00655C9E"/>
    <w:rsid w:val="0065683C"/>
    <w:rsid w:val="00657739"/>
    <w:rsid w:val="00657D50"/>
    <w:rsid w:val="00661BAC"/>
    <w:rsid w:val="006635B8"/>
    <w:rsid w:val="006646C9"/>
    <w:rsid w:val="00664AA2"/>
    <w:rsid w:val="00667DE2"/>
    <w:rsid w:val="00672063"/>
    <w:rsid w:val="0067324A"/>
    <w:rsid w:val="006759EB"/>
    <w:rsid w:val="00676FC0"/>
    <w:rsid w:val="0067731C"/>
    <w:rsid w:val="00677FF3"/>
    <w:rsid w:val="0068043F"/>
    <w:rsid w:val="00682A47"/>
    <w:rsid w:val="00682B5F"/>
    <w:rsid w:val="00683E40"/>
    <w:rsid w:val="00683F93"/>
    <w:rsid w:val="00684B16"/>
    <w:rsid w:val="00684F5C"/>
    <w:rsid w:val="00685EAA"/>
    <w:rsid w:val="00685EEC"/>
    <w:rsid w:val="00685FAF"/>
    <w:rsid w:val="00691627"/>
    <w:rsid w:val="00692A43"/>
    <w:rsid w:val="00692CFB"/>
    <w:rsid w:val="00692F0E"/>
    <w:rsid w:val="00696BD7"/>
    <w:rsid w:val="00697D4E"/>
    <w:rsid w:val="006A05B4"/>
    <w:rsid w:val="006A0993"/>
    <w:rsid w:val="006A0BE1"/>
    <w:rsid w:val="006A1D31"/>
    <w:rsid w:val="006A2385"/>
    <w:rsid w:val="006A4361"/>
    <w:rsid w:val="006A44D3"/>
    <w:rsid w:val="006A5235"/>
    <w:rsid w:val="006A5C3A"/>
    <w:rsid w:val="006B0839"/>
    <w:rsid w:val="006B153C"/>
    <w:rsid w:val="006B25F8"/>
    <w:rsid w:val="006B3B2E"/>
    <w:rsid w:val="006B41FC"/>
    <w:rsid w:val="006B433E"/>
    <w:rsid w:val="006B56F4"/>
    <w:rsid w:val="006C2765"/>
    <w:rsid w:val="006C315B"/>
    <w:rsid w:val="006C3204"/>
    <w:rsid w:val="006C5289"/>
    <w:rsid w:val="006C62D6"/>
    <w:rsid w:val="006C6508"/>
    <w:rsid w:val="006D0646"/>
    <w:rsid w:val="006D0F68"/>
    <w:rsid w:val="006D1E40"/>
    <w:rsid w:val="006D2A14"/>
    <w:rsid w:val="006D529D"/>
    <w:rsid w:val="006D792F"/>
    <w:rsid w:val="006E0A27"/>
    <w:rsid w:val="006E1BAF"/>
    <w:rsid w:val="006E2B03"/>
    <w:rsid w:val="006E3266"/>
    <w:rsid w:val="006E3499"/>
    <w:rsid w:val="006E542D"/>
    <w:rsid w:val="006E625C"/>
    <w:rsid w:val="006E70CC"/>
    <w:rsid w:val="006E7304"/>
    <w:rsid w:val="006F2D1F"/>
    <w:rsid w:val="006F2F5B"/>
    <w:rsid w:val="006F3EC0"/>
    <w:rsid w:val="006F54C6"/>
    <w:rsid w:val="006F5E81"/>
    <w:rsid w:val="006F6E74"/>
    <w:rsid w:val="006F72D5"/>
    <w:rsid w:val="006F7F18"/>
    <w:rsid w:val="00700FF8"/>
    <w:rsid w:val="007023F8"/>
    <w:rsid w:val="0070433F"/>
    <w:rsid w:val="00704C67"/>
    <w:rsid w:val="007064E0"/>
    <w:rsid w:val="00707F39"/>
    <w:rsid w:val="00710BE0"/>
    <w:rsid w:val="0071544C"/>
    <w:rsid w:val="0071733E"/>
    <w:rsid w:val="00717939"/>
    <w:rsid w:val="00717C39"/>
    <w:rsid w:val="007218A3"/>
    <w:rsid w:val="00721C19"/>
    <w:rsid w:val="007237B7"/>
    <w:rsid w:val="0072501F"/>
    <w:rsid w:val="007270E3"/>
    <w:rsid w:val="007279EF"/>
    <w:rsid w:val="00730A1E"/>
    <w:rsid w:val="0073112C"/>
    <w:rsid w:val="007315CC"/>
    <w:rsid w:val="007316BC"/>
    <w:rsid w:val="0073303B"/>
    <w:rsid w:val="00734293"/>
    <w:rsid w:val="00734FF9"/>
    <w:rsid w:val="00737A47"/>
    <w:rsid w:val="007402F2"/>
    <w:rsid w:val="00742D99"/>
    <w:rsid w:val="00743913"/>
    <w:rsid w:val="00743EF9"/>
    <w:rsid w:val="00746001"/>
    <w:rsid w:val="0074745B"/>
    <w:rsid w:val="007475CD"/>
    <w:rsid w:val="00753582"/>
    <w:rsid w:val="00755C0E"/>
    <w:rsid w:val="00756F0A"/>
    <w:rsid w:val="00760666"/>
    <w:rsid w:val="00760683"/>
    <w:rsid w:val="00760A60"/>
    <w:rsid w:val="00760C73"/>
    <w:rsid w:val="00760CBF"/>
    <w:rsid w:val="00763DD6"/>
    <w:rsid w:val="007640BB"/>
    <w:rsid w:val="00764AC7"/>
    <w:rsid w:val="00766808"/>
    <w:rsid w:val="00770B60"/>
    <w:rsid w:val="00771EB7"/>
    <w:rsid w:val="007735DB"/>
    <w:rsid w:val="00776002"/>
    <w:rsid w:val="007774A3"/>
    <w:rsid w:val="00784189"/>
    <w:rsid w:val="0078476F"/>
    <w:rsid w:val="00784B8C"/>
    <w:rsid w:val="0079164E"/>
    <w:rsid w:val="0079615E"/>
    <w:rsid w:val="007A0C93"/>
    <w:rsid w:val="007A55E5"/>
    <w:rsid w:val="007A6579"/>
    <w:rsid w:val="007B035C"/>
    <w:rsid w:val="007B08AF"/>
    <w:rsid w:val="007B0EE7"/>
    <w:rsid w:val="007B163D"/>
    <w:rsid w:val="007B281B"/>
    <w:rsid w:val="007B2948"/>
    <w:rsid w:val="007B2B52"/>
    <w:rsid w:val="007C239F"/>
    <w:rsid w:val="007C32BA"/>
    <w:rsid w:val="007C3D06"/>
    <w:rsid w:val="007C3E94"/>
    <w:rsid w:val="007C43B9"/>
    <w:rsid w:val="007C5106"/>
    <w:rsid w:val="007C662F"/>
    <w:rsid w:val="007D03D5"/>
    <w:rsid w:val="007D067F"/>
    <w:rsid w:val="007D0861"/>
    <w:rsid w:val="007D09F5"/>
    <w:rsid w:val="007D0F4B"/>
    <w:rsid w:val="007D2EB5"/>
    <w:rsid w:val="007D6DAE"/>
    <w:rsid w:val="007E0EBA"/>
    <w:rsid w:val="007E11AF"/>
    <w:rsid w:val="007E212E"/>
    <w:rsid w:val="007E46EB"/>
    <w:rsid w:val="007E51BD"/>
    <w:rsid w:val="007E5340"/>
    <w:rsid w:val="007E6225"/>
    <w:rsid w:val="007E7134"/>
    <w:rsid w:val="007E7D76"/>
    <w:rsid w:val="007F128C"/>
    <w:rsid w:val="007F2780"/>
    <w:rsid w:val="007F4FCE"/>
    <w:rsid w:val="007F65B1"/>
    <w:rsid w:val="008001F2"/>
    <w:rsid w:val="00801245"/>
    <w:rsid w:val="008013C7"/>
    <w:rsid w:val="00802FF2"/>
    <w:rsid w:val="008054CE"/>
    <w:rsid w:val="00806A90"/>
    <w:rsid w:val="00806A9B"/>
    <w:rsid w:val="00807B6C"/>
    <w:rsid w:val="0081006E"/>
    <w:rsid w:val="008111D2"/>
    <w:rsid w:val="008126A8"/>
    <w:rsid w:val="00812892"/>
    <w:rsid w:val="00812DAE"/>
    <w:rsid w:val="0081339A"/>
    <w:rsid w:val="008176BF"/>
    <w:rsid w:val="008201FC"/>
    <w:rsid w:val="00820293"/>
    <w:rsid w:val="00820CBE"/>
    <w:rsid w:val="00820D92"/>
    <w:rsid w:val="00823292"/>
    <w:rsid w:val="00824DCA"/>
    <w:rsid w:val="00825CD7"/>
    <w:rsid w:val="00830588"/>
    <w:rsid w:val="0083616B"/>
    <w:rsid w:val="00836A22"/>
    <w:rsid w:val="0083747C"/>
    <w:rsid w:val="0084218B"/>
    <w:rsid w:val="008461CA"/>
    <w:rsid w:val="00850391"/>
    <w:rsid w:val="00850F78"/>
    <w:rsid w:val="00851859"/>
    <w:rsid w:val="00851B0C"/>
    <w:rsid w:val="00853451"/>
    <w:rsid w:val="008543AB"/>
    <w:rsid w:val="00857EB8"/>
    <w:rsid w:val="00862DC3"/>
    <w:rsid w:val="00863017"/>
    <w:rsid w:val="008638A5"/>
    <w:rsid w:val="00863F38"/>
    <w:rsid w:val="00864022"/>
    <w:rsid w:val="0086542D"/>
    <w:rsid w:val="008673E2"/>
    <w:rsid w:val="00867862"/>
    <w:rsid w:val="008706A0"/>
    <w:rsid w:val="00872E2E"/>
    <w:rsid w:val="00874FCD"/>
    <w:rsid w:val="00875063"/>
    <w:rsid w:val="00875695"/>
    <w:rsid w:val="008765B0"/>
    <w:rsid w:val="008767AF"/>
    <w:rsid w:val="00876F7E"/>
    <w:rsid w:val="00880641"/>
    <w:rsid w:val="00880E49"/>
    <w:rsid w:val="0088139C"/>
    <w:rsid w:val="00881A33"/>
    <w:rsid w:val="00882495"/>
    <w:rsid w:val="00882CFC"/>
    <w:rsid w:val="00884CCE"/>
    <w:rsid w:val="00885A29"/>
    <w:rsid w:val="008870DC"/>
    <w:rsid w:val="0089171F"/>
    <w:rsid w:val="00891E30"/>
    <w:rsid w:val="00895DCD"/>
    <w:rsid w:val="008968AD"/>
    <w:rsid w:val="008A3066"/>
    <w:rsid w:val="008A3080"/>
    <w:rsid w:val="008A3CFB"/>
    <w:rsid w:val="008A50F6"/>
    <w:rsid w:val="008A6768"/>
    <w:rsid w:val="008A6DFB"/>
    <w:rsid w:val="008A6E30"/>
    <w:rsid w:val="008B064F"/>
    <w:rsid w:val="008B06D6"/>
    <w:rsid w:val="008B0836"/>
    <w:rsid w:val="008B1098"/>
    <w:rsid w:val="008B1F59"/>
    <w:rsid w:val="008B3615"/>
    <w:rsid w:val="008B6A2A"/>
    <w:rsid w:val="008B76C1"/>
    <w:rsid w:val="008C092C"/>
    <w:rsid w:val="008C16E9"/>
    <w:rsid w:val="008C2647"/>
    <w:rsid w:val="008C34EA"/>
    <w:rsid w:val="008C46A6"/>
    <w:rsid w:val="008C71CC"/>
    <w:rsid w:val="008C7DAD"/>
    <w:rsid w:val="008C7E34"/>
    <w:rsid w:val="008D607B"/>
    <w:rsid w:val="008D69FA"/>
    <w:rsid w:val="008D7214"/>
    <w:rsid w:val="008E0B12"/>
    <w:rsid w:val="008E4CFE"/>
    <w:rsid w:val="008F1935"/>
    <w:rsid w:val="008F4950"/>
    <w:rsid w:val="008F6AB2"/>
    <w:rsid w:val="008F6B15"/>
    <w:rsid w:val="008F77D0"/>
    <w:rsid w:val="0090005D"/>
    <w:rsid w:val="00900CFB"/>
    <w:rsid w:val="00906888"/>
    <w:rsid w:val="009072F9"/>
    <w:rsid w:val="00907358"/>
    <w:rsid w:val="00911F74"/>
    <w:rsid w:val="00915D5B"/>
    <w:rsid w:val="009174B0"/>
    <w:rsid w:val="009234BE"/>
    <w:rsid w:val="00923E4F"/>
    <w:rsid w:val="00924D38"/>
    <w:rsid w:val="00926A20"/>
    <w:rsid w:val="00926EC6"/>
    <w:rsid w:val="009313E5"/>
    <w:rsid w:val="0093229B"/>
    <w:rsid w:val="009331F4"/>
    <w:rsid w:val="00940D7B"/>
    <w:rsid w:val="009415E5"/>
    <w:rsid w:val="00943041"/>
    <w:rsid w:val="009438DF"/>
    <w:rsid w:val="00943A67"/>
    <w:rsid w:val="00944561"/>
    <w:rsid w:val="009449BF"/>
    <w:rsid w:val="00946742"/>
    <w:rsid w:val="00947913"/>
    <w:rsid w:val="00947CDC"/>
    <w:rsid w:val="00950522"/>
    <w:rsid w:val="00950BF0"/>
    <w:rsid w:val="00951F27"/>
    <w:rsid w:val="0095650B"/>
    <w:rsid w:val="00956CE5"/>
    <w:rsid w:val="00957E30"/>
    <w:rsid w:val="00961876"/>
    <w:rsid w:val="00962181"/>
    <w:rsid w:val="009667DA"/>
    <w:rsid w:val="00967875"/>
    <w:rsid w:val="009719DD"/>
    <w:rsid w:val="00974ABC"/>
    <w:rsid w:val="009760E8"/>
    <w:rsid w:val="00976970"/>
    <w:rsid w:val="0097769C"/>
    <w:rsid w:val="0098112A"/>
    <w:rsid w:val="00981305"/>
    <w:rsid w:val="00982276"/>
    <w:rsid w:val="009823A5"/>
    <w:rsid w:val="00982EF9"/>
    <w:rsid w:val="00983AC8"/>
    <w:rsid w:val="009841B0"/>
    <w:rsid w:val="009843EF"/>
    <w:rsid w:val="00985CB1"/>
    <w:rsid w:val="00986147"/>
    <w:rsid w:val="0099035F"/>
    <w:rsid w:val="009906E8"/>
    <w:rsid w:val="009920CF"/>
    <w:rsid w:val="0099220E"/>
    <w:rsid w:val="00996485"/>
    <w:rsid w:val="00996607"/>
    <w:rsid w:val="00996E53"/>
    <w:rsid w:val="009A1BAC"/>
    <w:rsid w:val="009A1FFE"/>
    <w:rsid w:val="009A2C43"/>
    <w:rsid w:val="009A7558"/>
    <w:rsid w:val="009A7D15"/>
    <w:rsid w:val="009B13A3"/>
    <w:rsid w:val="009B57BD"/>
    <w:rsid w:val="009B6F9E"/>
    <w:rsid w:val="009B7048"/>
    <w:rsid w:val="009C00D3"/>
    <w:rsid w:val="009C2027"/>
    <w:rsid w:val="009C3E56"/>
    <w:rsid w:val="009C4190"/>
    <w:rsid w:val="009C4A1B"/>
    <w:rsid w:val="009C4CE7"/>
    <w:rsid w:val="009C612E"/>
    <w:rsid w:val="009C6EC3"/>
    <w:rsid w:val="009C7579"/>
    <w:rsid w:val="009D061C"/>
    <w:rsid w:val="009D11A0"/>
    <w:rsid w:val="009D1F61"/>
    <w:rsid w:val="009D345C"/>
    <w:rsid w:val="009D3946"/>
    <w:rsid w:val="009D5A71"/>
    <w:rsid w:val="009D5C12"/>
    <w:rsid w:val="009D7BF9"/>
    <w:rsid w:val="009D7F9A"/>
    <w:rsid w:val="009E03F1"/>
    <w:rsid w:val="009E0E30"/>
    <w:rsid w:val="009E13E4"/>
    <w:rsid w:val="009E1981"/>
    <w:rsid w:val="009E35B7"/>
    <w:rsid w:val="009F0F3D"/>
    <w:rsid w:val="009F1A31"/>
    <w:rsid w:val="009F1DB1"/>
    <w:rsid w:val="009F23F5"/>
    <w:rsid w:val="009F6176"/>
    <w:rsid w:val="009F677C"/>
    <w:rsid w:val="00A003A3"/>
    <w:rsid w:val="00A0063F"/>
    <w:rsid w:val="00A041F7"/>
    <w:rsid w:val="00A05353"/>
    <w:rsid w:val="00A05C1C"/>
    <w:rsid w:val="00A11532"/>
    <w:rsid w:val="00A13621"/>
    <w:rsid w:val="00A13743"/>
    <w:rsid w:val="00A16841"/>
    <w:rsid w:val="00A212FD"/>
    <w:rsid w:val="00A2326C"/>
    <w:rsid w:val="00A237AE"/>
    <w:rsid w:val="00A2543F"/>
    <w:rsid w:val="00A308B9"/>
    <w:rsid w:val="00A30C31"/>
    <w:rsid w:val="00A30E0D"/>
    <w:rsid w:val="00A31619"/>
    <w:rsid w:val="00A32294"/>
    <w:rsid w:val="00A32796"/>
    <w:rsid w:val="00A32C68"/>
    <w:rsid w:val="00A33772"/>
    <w:rsid w:val="00A35BBD"/>
    <w:rsid w:val="00A40503"/>
    <w:rsid w:val="00A44E00"/>
    <w:rsid w:val="00A45A03"/>
    <w:rsid w:val="00A50015"/>
    <w:rsid w:val="00A53DFB"/>
    <w:rsid w:val="00A55645"/>
    <w:rsid w:val="00A56086"/>
    <w:rsid w:val="00A57DE9"/>
    <w:rsid w:val="00A57FC1"/>
    <w:rsid w:val="00A60B07"/>
    <w:rsid w:val="00A7102F"/>
    <w:rsid w:val="00A728E1"/>
    <w:rsid w:val="00A732D3"/>
    <w:rsid w:val="00A76294"/>
    <w:rsid w:val="00A76D28"/>
    <w:rsid w:val="00A828F2"/>
    <w:rsid w:val="00A83D20"/>
    <w:rsid w:val="00A83D9B"/>
    <w:rsid w:val="00A8544B"/>
    <w:rsid w:val="00A8740B"/>
    <w:rsid w:val="00A87CB1"/>
    <w:rsid w:val="00A9189A"/>
    <w:rsid w:val="00A92D5E"/>
    <w:rsid w:val="00A93420"/>
    <w:rsid w:val="00A93D63"/>
    <w:rsid w:val="00A961C3"/>
    <w:rsid w:val="00A964D3"/>
    <w:rsid w:val="00A96D22"/>
    <w:rsid w:val="00AA0F49"/>
    <w:rsid w:val="00AA29DB"/>
    <w:rsid w:val="00AA3A47"/>
    <w:rsid w:val="00AA51F4"/>
    <w:rsid w:val="00AA55C7"/>
    <w:rsid w:val="00AA5B85"/>
    <w:rsid w:val="00AA6BD0"/>
    <w:rsid w:val="00AA77A6"/>
    <w:rsid w:val="00AB0238"/>
    <w:rsid w:val="00AB0ED8"/>
    <w:rsid w:val="00AB1254"/>
    <w:rsid w:val="00AB3138"/>
    <w:rsid w:val="00AB4B12"/>
    <w:rsid w:val="00AB4C46"/>
    <w:rsid w:val="00AB5830"/>
    <w:rsid w:val="00AB5986"/>
    <w:rsid w:val="00AB5E1B"/>
    <w:rsid w:val="00AB5FB8"/>
    <w:rsid w:val="00AB721A"/>
    <w:rsid w:val="00AB738D"/>
    <w:rsid w:val="00AB78E7"/>
    <w:rsid w:val="00AB78F4"/>
    <w:rsid w:val="00AB7DD7"/>
    <w:rsid w:val="00AC1DE6"/>
    <w:rsid w:val="00AC1E5F"/>
    <w:rsid w:val="00AC20EF"/>
    <w:rsid w:val="00AC226B"/>
    <w:rsid w:val="00AC2C60"/>
    <w:rsid w:val="00AC2FA1"/>
    <w:rsid w:val="00AC30E8"/>
    <w:rsid w:val="00AC4590"/>
    <w:rsid w:val="00AC6B2C"/>
    <w:rsid w:val="00AC6FE1"/>
    <w:rsid w:val="00AD046B"/>
    <w:rsid w:val="00AD133D"/>
    <w:rsid w:val="00AD38B0"/>
    <w:rsid w:val="00AD729D"/>
    <w:rsid w:val="00AE2287"/>
    <w:rsid w:val="00AE360D"/>
    <w:rsid w:val="00AE366B"/>
    <w:rsid w:val="00AE3D96"/>
    <w:rsid w:val="00AE4BF3"/>
    <w:rsid w:val="00AE5B99"/>
    <w:rsid w:val="00AE748C"/>
    <w:rsid w:val="00AF117E"/>
    <w:rsid w:val="00AF2605"/>
    <w:rsid w:val="00AF28D0"/>
    <w:rsid w:val="00AF356A"/>
    <w:rsid w:val="00AF4AC1"/>
    <w:rsid w:val="00AF4C1C"/>
    <w:rsid w:val="00AF51F4"/>
    <w:rsid w:val="00AF5B8A"/>
    <w:rsid w:val="00AF75C7"/>
    <w:rsid w:val="00B019F9"/>
    <w:rsid w:val="00B026B1"/>
    <w:rsid w:val="00B039A6"/>
    <w:rsid w:val="00B06C4D"/>
    <w:rsid w:val="00B06F03"/>
    <w:rsid w:val="00B10495"/>
    <w:rsid w:val="00B110D7"/>
    <w:rsid w:val="00B14371"/>
    <w:rsid w:val="00B156F9"/>
    <w:rsid w:val="00B15D9E"/>
    <w:rsid w:val="00B215CB"/>
    <w:rsid w:val="00B215E8"/>
    <w:rsid w:val="00B21B25"/>
    <w:rsid w:val="00B2254C"/>
    <w:rsid w:val="00B22EEC"/>
    <w:rsid w:val="00B22F2F"/>
    <w:rsid w:val="00B22F60"/>
    <w:rsid w:val="00B23544"/>
    <w:rsid w:val="00B2398F"/>
    <w:rsid w:val="00B24874"/>
    <w:rsid w:val="00B25162"/>
    <w:rsid w:val="00B31387"/>
    <w:rsid w:val="00B34225"/>
    <w:rsid w:val="00B40AE8"/>
    <w:rsid w:val="00B447E7"/>
    <w:rsid w:val="00B44DCD"/>
    <w:rsid w:val="00B45206"/>
    <w:rsid w:val="00B453E0"/>
    <w:rsid w:val="00B52925"/>
    <w:rsid w:val="00B5310B"/>
    <w:rsid w:val="00B53812"/>
    <w:rsid w:val="00B56614"/>
    <w:rsid w:val="00B56727"/>
    <w:rsid w:val="00B568DC"/>
    <w:rsid w:val="00B57BA4"/>
    <w:rsid w:val="00B57CF8"/>
    <w:rsid w:val="00B60AA1"/>
    <w:rsid w:val="00B6188B"/>
    <w:rsid w:val="00B61FB1"/>
    <w:rsid w:val="00B65F19"/>
    <w:rsid w:val="00B66DE4"/>
    <w:rsid w:val="00B729C6"/>
    <w:rsid w:val="00B7421B"/>
    <w:rsid w:val="00B744D1"/>
    <w:rsid w:val="00B74E04"/>
    <w:rsid w:val="00B76421"/>
    <w:rsid w:val="00B772F4"/>
    <w:rsid w:val="00B80B97"/>
    <w:rsid w:val="00B810C6"/>
    <w:rsid w:val="00B86BB3"/>
    <w:rsid w:val="00B907C5"/>
    <w:rsid w:val="00B9085D"/>
    <w:rsid w:val="00B9108B"/>
    <w:rsid w:val="00B92108"/>
    <w:rsid w:val="00B923D0"/>
    <w:rsid w:val="00B923E3"/>
    <w:rsid w:val="00B932C7"/>
    <w:rsid w:val="00B94494"/>
    <w:rsid w:val="00B946DC"/>
    <w:rsid w:val="00B964CB"/>
    <w:rsid w:val="00B97A2A"/>
    <w:rsid w:val="00B97AD5"/>
    <w:rsid w:val="00B97B5D"/>
    <w:rsid w:val="00BA0AAF"/>
    <w:rsid w:val="00BA135A"/>
    <w:rsid w:val="00BA1C37"/>
    <w:rsid w:val="00BA26B5"/>
    <w:rsid w:val="00BA2926"/>
    <w:rsid w:val="00BA2935"/>
    <w:rsid w:val="00BA2B30"/>
    <w:rsid w:val="00BA2EF0"/>
    <w:rsid w:val="00BA77FF"/>
    <w:rsid w:val="00BA7869"/>
    <w:rsid w:val="00BB0A93"/>
    <w:rsid w:val="00BB1E88"/>
    <w:rsid w:val="00BB202E"/>
    <w:rsid w:val="00BB3B29"/>
    <w:rsid w:val="00BB3DAF"/>
    <w:rsid w:val="00BC2689"/>
    <w:rsid w:val="00BC3731"/>
    <w:rsid w:val="00BC5860"/>
    <w:rsid w:val="00BC5C69"/>
    <w:rsid w:val="00BC5DAB"/>
    <w:rsid w:val="00BD2610"/>
    <w:rsid w:val="00BD2A9F"/>
    <w:rsid w:val="00BD3401"/>
    <w:rsid w:val="00BD37B3"/>
    <w:rsid w:val="00BD5DBB"/>
    <w:rsid w:val="00BD62CB"/>
    <w:rsid w:val="00BD666E"/>
    <w:rsid w:val="00BD7C80"/>
    <w:rsid w:val="00BE0140"/>
    <w:rsid w:val="00BE1506"/>
    <w:rsid w:val="00BE32BC"/>
    <w:rsid w:val="00BF0600"/>
    <w:rsid w:val="00BF6A16"/>
    <w:rsid w:val="00BF7F3D"/>
    <w:rsid w:val="00C0026E"/>
    <w:rsid w:val="00C02800"/>
    <w:rsid w:val="00C05279"/>
    <w:rsid w:val="00C059B8"/>
    <w:rsid w:val="00C112AA"/>
    <w:rsid w:val="00C11CB4"/>
    <w:rsid w:val="00C20A5E"/>
    <w:rsid w:val="00C21628"/>
    <w:rsid w:val="00C21D71"/>
    <w:rsid w:val="00C22A66"/>
    <w:rsid w:val="00C22EB6"/>
    <w:rsid w:val="00C23BB6"/>
    <w:rsid w:val="00C2406A"/>
    <w:rsid w:val="00C27C74"/>
    <w:rsid w:val="00C32425"/>
    <w:rsid w:val="00C33ACE"/>
    <w:rsid w:val="00C33F44"/>
    <w:rsid w:val="00C40ECD"/>
    <w:rsid w:val="00C41110"/>
    <w:rsid w:val="00C412F0"/>
    <w:rsid w:val="00C4320C"/>
    <w:rsid w:val="00C4418D"/>
    <w:rsid w:val="00C45105"/>
    <w:rsid w:val="00C45BF0"/>
    <w:rsid w:val="00C46047"/>
    <w:rsid w:val="00C46BB7"/>
    <w:rsid w:val="00C46E32"/>
    <w:rsid w:val="00C50711"/>
    <w:rsid w:val="00C50D64"/>
    <w:rsid w:val="00C50F7F"/>
    <w:rsid w:val="00C514E0"/>
    <w:rsid w:val="00C515CD"/>
    <w:rsid w:val="00C522C0"/>
    <w:rsid w:val="00C526AA"/>
    <w:rsid w:val="00C52AF9"/>
    <w:rsid w:val="00C54AA2"/>
    <w:rsid w:val="00C5557A"/>
    <w:rsid w:val="00C56A9E"/>
    <w:rsid w:val="00C61900"/>
    <w:rsid w:val="00C6241D"/>
    <w:rsid w:val="00C62F50"/>
    <w:rsid w:val="00C6384F"/>
    <w:rsid w:val="00C64C3B"/>
    <w:rsid w:val="00C66083"/>
    <w:rsid w:val="00C7099F"/>
    <w:rsid w:val="00C722ED"/>
    <w:rsid w:val="00C73B86"/>
    <w:rsid w:val="00C741AD"/>
    <w:rsid w:val="00C744FA"/>
    <w:rsid w:val="00C75F7A"/>
    <w:rsid w:val="00C77B9D"/>
    <w:rsid w:val="00C80AE7"/>
    <w:rsid w:val="00C812D3"/>
    <w:rsid w:val="00C81BE3"/>
    <w:rsid w:val="00C835C8"/>
    <w:rsid w:val="00C844AB"/>
    <w:rsid w:val="00C84885"/>
    <w:rsid w:val="00C84D25"/>
    <w:rsid w:val="00C8587D"/>
    <w:rsid w:val="00C8604D"/>
    <w:rsid w:val="00C86065"/>
    <w:rsid w:val="00C93BE7"/>
    <w:rsid w:val="00C947AA"/>
    <w:rsid w:val="00C95C0C"/>
    <w:rsid w:val="00C95F20"/>
    <w:rsid w:val="00C96E28"/>
    <w:rsid w:val="00CA09C4"/>
    <w:rsid w:val="00CA2BB0"/>
    <w:rsid w:val="00CA433D"/>
    <w:rsid w:val="00CA4626"/>
    <w:rsid w:val="00CA6A63"/>
    <w:rsid w:val="00CA7498"/>
    <w:rsid w:val="00CA7761"/>
    <w:rsid w:val="00CA7AEA"/>
    <w:rsid w:val="00CA7B88"/>
    <w:rsid w:val="00CB0E96"/>
    <w:rsid w:val="00CB2624"/>
    <w:rsid w:val="00CB2895"/>
    <w:rsid w:val="00CB6A0A"/>
    <w:rsid w:val="00CC0A22"/>
    <w:rsid w:val="00CC1182"/>
    <w:rsid w:val="00CC24AC"/>
    <w:rsid w:val="00CC3586"/>
    <w:rsid w:val="00CC71DD"/>
    <w:rsid w:val="00CD0718"/>
    <w:rsid w:val="00CD10BC"/>
    <w:rsid w:val="00CD10E3"/>
    <w:rsid w:val="00CD2991"/>
    <w:rsid w:val="00CD3029"/>
    <w:rsid w:val="00CD3930"/>
    <w:rsid w:val="00CD3C02"/>
    <w:rsid w:val="00CD460D"/>
    <w:rsid w:val="00CD7476"/>
    <w:rsid w:val="00CE0889"/>
    <w:rsid w:val="00CE0BF1"/>
    <w:rsid w:val="00CE186D"/>
    <w:rsid w:val="00CE4CBD"/>
    <w:rsid w:val="00CE54A6"/>
    <w:rsid w:val="00CE61A5"/>
    <w:rsid w:val="00CE67FC"/>
    <w:rsid w:val="00CF008D"/>
    <w:rsid w:val="00CF07C1"/>
    <w:rsid w:val="00CF155F"/>
    <w:rsid w:val="00CF4A7A"/>
    <w:rsid w:val="00CF4CCA"/>
    <w:rsid w:val="00CF6C3C"/>
    <w:rsid w:val="00D00FB9"/>
    <w:rsid w:val="00D02581"/>
    <w:rsid w:val="00D07495"/>
    <w:rsid w:val="00D10FFD"/>
    <w:rsid w:val="00D14981"/>
    <w:rsid w:val="00D1693D"/>
    <w:rsid w:val="00D20A60"/>
    <w:rsid w:val="00D2271C"/>
    <w:rsid w:val="00D238D0"/>
    <w:rsid w:val="00D261F9"/>
    <w:rsid w:val="00D262DF"/>
    <w:rsid w:val="00D266DB"/>
    <w:rsid w:val="00D26946"/>
    <w:rsid w:val="00D30279"/>
    <w:rsid w:val="00D3156E"/>
    <w:rsid w:val="00D32E58"/>
    <w:rsid w:val="00D33397"/>
    <w:rsid w:val="00D368FD"/>
    <w:rsid w:val="00D36E8B"/>
    <w:rsid w:val="00D37C1A"/>
    <w:rsid w:val="00D402C5"/>
    <w:rsid w:val="00D4174A"/>
    <w:rsid w:val="00D45EEA"/>
    <w:rsid w:val="00D47A39"/>
    <w:rsid w:val="00D51728"/>
    <w:rsid w:val="00D51E28"/>
    <w:rsid w:val="00D529DE"/>
    <w:rsid w:val="00D52A06"/>
    <w:rsid w:val="00D552FC"/>
    <w:rsid w:val="00D56E51"/>
    <w:rsid w:val="00D63C1C"/>
    <w:rsid w:val="00D64ABA"/>
    <w:rsid w:val="00D67A83"/>
    <w:rsid w:val="00D70FE2"/>
    <w:rsid w:val="00D7252F"/>
    <w:rsid w:val="00D74B89"/>
    <w:rsid w:val="00D75A47"/>
    <w:rsid w:val="00D767C5"/>
    <w:rsid w:val="00D767EE"/>
    <w:rsid w:val="00D779BE"/>
    <w:rsid w:val="00D80472"/>
    <w:rsid w:val="00D80973"/>
    <w:rsid w:val="00D809B3"/>
    <w:rsid w:val="00D80A77"/>
    <w:rsid w:val="00D80BBE"/>
    <w:rsid w:val="00D81252"/>
    <w:rsid w:val="00D82C79"/>
    <w:rsid w:val="00D82E84"/>
    <w:rsid w:val="00D83329"/>
    <w:rsid w:val="00D85080"/>
    <w:rsid w:val="00D866F7"/>
    <w:rsid w:val="00D86904"/>
    <w:rsid w:val="00D87422"/>
    <w:rsid w:val="00D87B74"/>
    <w:rsid w:val="00D9103D"/>
    <w:rsid w:val="00D91056"/>
    <w:rsid w:val="00D91D2B"/>
    <w:rsid w:val="00D91E43"/>
    <w:rsid w:val="00D926A0"/>
    <w:rsid w:val="00D92E9D"/>
    <w:rsid w:val="00D95EE6"/>
    <w:rsid w:val="00D97699"/>
    <w:rsid w:val="00D97D0C"/>
    <w:rsid w:val="00DA1C2F"/>
    <w:rsid w:val="00DA3036"/>
    <w:rsid w:val="00DA32F5"/>
    <w:rsid w:val="00DA6E3C"/>
    <w:rsid w:val="00DA76CF"/>
    <w:rsid w:val="00DA7DBF"/>
    <w:rsid w:val="00DB1372"/>
    <w:rsid w:val="00DB21CF"/>
    <w:rsid w:val="00DB39D7"/>
    <w:rsid w:val="00DB5083"/>
    <w:rsid w:val="00DB59D1"/>
    <w:rsid w:val="00DB7326"/>
    <w:rsid w:val="00DB7849"/>
    <w:rsid w:val="00DB7A87"/>
    <w:rsid w:val="00DB7AD3"/>
    <w:rsid w:val="00DC0ADF"/>
    <w:rsid w:val="00DC140E"/>
    <w:rsid w:val="00DC142A"/>
    <w:rsid w:val="00DC1EA9"/>
    <w:rsid w:val="00DC2F66"/>
    <w:rsid w:val="00DC2FE6"/>
    <w:rsid w:val="00DC49A8"/>
    <w:rsid w:val="00DC60EC"/>
    <w:rsid w:val="00DC7775"/>
    <w:rsid w:val="00DD3835"/>
    <w:rsid w:val="00DD6932"/>
    <w:rsid w:val="00DE05F4"/>
    <w:rsid w:val="00DE1554"/>
    <w:rsid w:val="00DE28F7"/>
    <w:rsid w:val="00DE2B4F"/>
    <w:rsid w:val="00DE3B8B"/>
    <w:rsid w:val="00DE3F88"/>
    <w:rsid w:val="00DE6D16"/>
    <w:rsid w:val="00DF0A26"/>
    <w:rsid w:val="00DF160B"/>
    <w:rsid w:val="00DF50C6"/>
    <w:rsid w:val="00DF6E6E"/>
    <w:rsid w:val="00DF7623"/>
    <w:rsid w:val="00E02749"/>
    <w:rsid w:val="00E027B7"/>
    <w:rsid w:val="00E046BF"/>
    <w:rsid w:val="00E0765A"/>
    <w:rsid w:val="00E0788E"/>
    <w:rsid w:val="00E07D00"/>
    <w:rsid w:val="00E12EEE"/>
    <w:rsid w:val="00E14844"/>
    <w:rsid w:val="00E14A69"/>
    <w:rsid w:val="00E155AA"/>
    <w:rsid w:val="00E206D8"/>
    <w:rsid w:val="00E2091E"/>
    <w:rsid w:val="00E20943"/>
    <w:rsid w:val="00E21574"/>
    <w:rsid w:val="00E21FAD"/>
    <w:rsid w:val="00E22786"/>
    <w:rsid w:val="00E22846"/>
    <w:rsid w:val="00E24B9E"/>
    <w:rsid w:val="00E27399"/>
    <w:rsid w:val="00E301C4"/>
    <w:rsid w:val="00E306AB"/>
    <w:rsid w:val="00E32E1F"/>
    <w:rsid w:val="00E33908"/>
    <w:rsid w:val="00E34ED5"/>
    <w:rsid w:val="00E3628A"/>
    <w:rsid w:val="00E36B7B"/>
    <w:rsid w:val="00E43524"/>
    <w:rsid w:val="00E4464F"/>
    <w:rsid w:val="00E45637"/>
    <w:rsid w:val="00E474CC"/>
    <w:rsid w:val="00E50048"/>
    <w:rsid w:val="00E562FA"/>
    <w:rsid w:val="00E602BC"/>
    <w:rsid w:val="00E606B9"/>
    <w:rsid w:val="00E60F44"/>
    <w:rsid w:val="00E6278C"/>
    <w:rsid w:val="00E639E8"/>
    <w:rsid w:val="00E651F8"/>
    <w:rsid w:val="00E65637"/>
    <w:rsid w:val="00E65AA6"/>
    <w:rsid w:val="00E70074"/>
    <w:rsid w:val="00E72194"/>
    <w:rsid w:val="00E72BF7"/>
    <w:rsid w:val="00E74197"/>
    <w:rsid w:val="00E743EE"/>
    <w:rsid w:val="00E759D4"/>
    <w:rsid w:val="00E80C8A"/>
    <w:rsid w:val="00E80F0A"/>
    <w:rsid w:val="00E820D3"/>
    <w:rsid w:val="00E83347"/>
    <w:rsid w:val="00E84768"/>
    <w:rsid w:val="00E85CF1"/>
    <w:rsid w:val="00E87503"/>
    <w:rsid w:val="00E87FB5"/>
    <w:rsid w:val="00E90AA2"/>
    <w:rsid w:val="00E92172"/>
    <w:rsid w:val="00E969DD"/>
    <w:rsid w:val="00E97ECE"/>
    <w:rsid w:val="00EA1454"/>
    <w:rsid w:val="00EA20C2"/>
    <w:rsid w:val="00EA249A"/>
    <w:rsid w:val="00EA2569"/>
    <w:rsid w:val="00EA63CC"/>
    <w:rsid w:val="00EB23D0"/>
    <w:rsid w:val="00EB4BAB"/>
    <w:rsid w:val="00EB4D66"/>
    <w:rsid w:val="00EB6E91"/>
    <w:rsid w:val="00EC0709"/>
    <w:rsid w:val="00EC0BD9"/>
    <w:rsid w:val="00EC30CD"/>
    <w:rsid w:val="00EC3DB1"/>
    <w:rsid w:val="00EC4E77"/>
    <w:rsid w:val="00EC4F34"/>
    <w:rsid w:val="00EC51FD"/>
    <w:rsid w:val="00EC6283"/>
    <w:rsid w:val="00EC6348"/>
    <w:rsid w:val="00EC668D"/>
    <w:rsid w:val="00EC750E"/>
    <w:rsid w:val="00ED0FBD"/>
    <w:rsid w:val="00ED1CA4"/>
    <w:rsid w:val="00ED2D29"/>
    <w:rsid w:val="00ED4FF1"/>
    <w:rsid w:val="00ED57A0"/>
    <w:rsid w:val="00ED5BBA"/>
    <w:rsid w:val="00ED71E0"/>
    <w:rsid w:val="00ED7AD7"/>
    <w:rsid w:val="00ED7B31"/>
    <w:rsid w:val="00EE004C"/>
    <w:rsid w:val="00EE03D7"/>
    <w:rsid w:val="00EE225D"/>
    <w:rsid w:val="00EE3088"/>
    <w:rsid w:val="00EE3336"/>
    <w:rsid w:val="00EE4F63"/>
    <w:rsid w:val="00EE4FD8"/>
    <w:rsid w:val="00EF155F"/>
    <w:rsid w:val="00EF427B"/>
    <w:rsid w:val="00F0187A"/>
    <w:rsid w:val="00F0290A"/>
    <w:rsid w:val="00F03291"/>
    <w:rsid w:val="00F044C3"/>
    <w:rsid w:val="00F04D60"/>
    <w:rsid w:val="00F05E14"/>
    <w:rsid w:val="00F06F2F"/>
    <w:rsid w:val="00F116A6"/>
    <w:rsid w:val="00F127C4"/>
    <w:rsid w:val="00F12A2D"/>
    <w:rsid w:val="00F136B8"/>
    <w:rsid w:val="00F13DC0"/>
    <w:rsid w:val="00F14EE0"/>
    <w:rsid w:val="00F23229"/>
    <w:rsid w:val="00F239CC"/>
    <w:rsid w:val="00F23B76"/>
    <w:rsid w:val="00F242F9"/>
    <w:rsid w:val="00F243EE"/>
    <w:rsid w:val="00F24948"/>
    <w:rsid w:val="00F278EA"/>
    <w:rsid w:val="00F27CB4"/>
    <w:rsid w:val="00F32449"/>
    <w:rsid w:val="00F35281"/>
    <w:rsid w:val="00F35F8C"/>
    <w:rsid w:val="00F366B6"/>
    <w:rsid w:val="00F375A0"/>
    <w:rsid w:val="00F378AC"/>
    <w:rsid w:val="00F43724"/>
    <w:rsid w:val="00F43FF4"/>
    <w:rsid w:val="00F462CF"/>
    <w:rsid w:val="00F47423"/>
    <w:rsid w:val="00F508A8"/>
    <w:rsid w:val="00F51260"/>
    <w:rsid w:val="00F51263"/>
    <w:rsid w:val="00F52240"/>
    <w:rsid w:val="00F5306D"/>
    <w:rsid w:val="00F540E6"/>
    <w:rsid w:val="00F54E98"/>
    <w:rsid w:val="00F57150"/>
    <w:rsid w:val="00F62506"/>
    <w:rsid w:val="00F633EA"/>
    <w:rsid w:val="00F641B2"/>
    <w:rsid w:val="00F66443"/>
    <w:rsid w:val="00F665DB"/>
    <w:rsid w:val="00F66D58"/>
    <w:rsid w:val="00F67CAF"/>
    <w:rsid w:val="00F70C88"/>
    <w:rsid w:val="00F72C13"/>
    <w:rsid w:val="00F72C4A"/>
    <w:rsid w:val="00F73FB1"/>
    <w:rsid w:val="00F75673"/>
    <w:rsid w:val="00F76EC8"/>
    <w:rsid w:val="00F770C4"/>
    <w:rsid w:val="00F77C09"/>
    <w:rsid w:val="00F77DD8"/>
    <w:rsid w:val="00F826A6"/>
    <w:rsid w:val="00F85692"/>
    <w:rsid w:val="00F86D0D"/>
    <w:rsid w:val="00F91CE9"/>
    <w:rsid w:val="00F920DC"/>
    <w:rsid w:val="00F9744B"/>
    <w:rsid w:val="00F9756D"/>
    <w:rsid w:val="00FA1400"/>
    <w:rsid w:val="00FA1D0B"/>
    <w:rsid w:val="00FA2138"/>
    <w:rsid w:val="00FA234E"/>
    <w:rsid w:val="00FA2DCF"/>
    <w:rsid w:val="00FA3E5C"/>
    <w:rsid w:val="00FA410E"/>
    <w:rsid w:val="00FA51F5"/>
    <w:rsid w:val="00FA6409"/>
    <w:rsid w:val="00FA6511"/>
    <w:rsid w:val="00FA6C00"/>
    <w:rsid w:val="00FB23D4"/>
    <w:rsid w:val="00FB29E0"/>
    <w:rsid w:val="00FB2DD9"/>
    <w:rsid w:val="00FB307D"/>
    <w:rsid w:val="00FB6393"/>
    <w:rsid w:val="00FB6FB6"/>
    <w:rsid w:val="00FB76BD"/>
    <w:rsid w:val="00FC0852"/>
    <w:rsid w:val="00FC25C8"/>
    <w:rsid w:val="00FC2766"/>
    <w:rsid w:val="00FC289C"/>
    <w:rsid w:val="00FC5589"/>
    <w:rsid w:val="00FC5AF7"/>
    <w:rsid w:val="00FC6299"/>
    <w:rsid w:val="00FC6BD5"/>
    <w:rsid w:val="00FC6DB8"/>
    <w:rsid w:val="00FD2955"/>
    <w:rsid w:val="00FD4BA1"/>
    <w:rsid w:val="00FD4F15"/>
    <w:rsid w:val="00FD7A6C"/>
    <w:rsid w:val="00FE06A7"/>
    <w:rsid w:val="00FE111F"/>
    <w:rsid w:val="00FE14A0"/>
    <w:rsid w:val="00FE1CA2"/>
    <w:rsid w:val="00FE3BD4"/>
    <w:rsid w:val="00FE444D"/>
    <w:rsid w:val="00FE5D95"/>
    <w:rsid w:val="00FE61B2"/>
    <w:rsid w:val="00FE64AA"/>
    <w:rsid w:val="00FF05E0"/>
    <w:rsid w:val="00FF1007"/>
    <w:rsid w:val="00FF11FD"/>
    <w:rsid w:val="00FF160E"/>
    <w:rsid w:val="00FF24A1"/>
    <w:rsid w:val="00FF6B5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79B9C-5D95-4713-BB74-C489E8D5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C07"/>
    <w:rPr>
      <w:color w:val="0000FF" w:themeColor="hyperlink"/>
      <w:u w:val="single"/>
    </w:rPr>
  </w:style>
  <w:style w:type="paragraph" w:styleId="Header">
    <w:name w:val="header"/>
    <w:basedOn w:val="Normal"/>
    <w:link w:val="Char"/>
    <w:uiPriority w:val="99"/>
    <w:unhideWhenUsed/>
    <w:rsid w:val="00B52925"/>
    <w:pPr>
      <w:tabs>
        <w:tab w:val="center" w:pos="4513"/>
        <w:tab w:val="right" w:pos="9026"/>
      </w:tabs>
      <w:snapToGrid w:val="0"/>
    </w:pPr>
  </w:style>
  <w:style w:type="character" w:customStyle="1" w:styleId="Char">
    <w:name w:val="页眉 Char"/>
    <w:basedOn w:val="DefaultParagraphFont"/>
    <w:link w:val="Header"/>
    <w:uiPriority w:val="99"/>
    <w:rsid w:val="00B52925"/>
  </w:style>
  <w:style w:type="paragraph" w:styleId="Footer">
    <w:name w:val="footer"/>
    <w:basedOn w:val="Normal"/>
    <w:link w:val="Char0"/>
    <w:uiPriority w:val="99"/>
    <w:unhideWhenUsed/>
    <w:rsid w:val="00B52925"/>
    <w:pPr>
      <w:tabs>
        <w:tab w:val="center" w:pos="4513"/>
        <w:tab w:val="right" w:pos="9026"/>
      </w:tabs>
      <w:snapToGrid w:val="0"/>
    </w:pPr>
  </w:style>
  <w:style w:type="character" w:customStyle="1" w:styleId="Char0">
    <w:name w:val="页脚 Char"/>
    <w:basedOn w:val="DefaultParagraphFont"/>
    <w:link w:val="Footer"/>
    <w:uiPriority w:val="99"/>
    <w:rsid w:val="00B52925"/>
  </w:style>
  <w:style w:type="character" w:styleId="LineNumber">
    <w:name w:val="line number"/>
    <w:basedOn w:val="DefaultParagraphFont"/>
    <w:uiPriority w:val="99"/>
    <w:semiHidden/>
    <w:unhideWhenUsed/>
    <w:rsid w:val="009F677C"/>
  </w:style>
  <w:style w:type="paragraph" w:styleId="BalloonText">
    <w:name w:val="Balloon Text"/>
    <w:basedOn w:val="Normal"/>
    <w:link w:val="Char1"/>
    <w:uiPriority w:val="99"/>
    <w:semiHidden/>
    <w:unhideWhenUsed/>
    <w:rsid w:val="00851859"/>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DefaultParagraphFont"/>
    <w:link w:val="BalloonText"/>
    <w:uiPriority w:val="99"/>
    <w:semiHidden/>
    <w:rsid w:val="00851859"/>
    <w:rPr>
      <w:rFonts w:asciiTheme="majorHAnsi" w:eastAsiaTheme="majorEastAsia" w:hAnsiTheme="majorHAnsi" w:cstheme="majorBidi"/>
      <w:sz w:val="18"/>
      <w:szCs w:val="18"/>
    </w:rPr>
  </w:style>
  <w:style w:type="table" w:styleId="TableGrid">
    <w:name w:val="Table Grid"/>
    <w:basedOn w:val="TableNormal"/>
    <w:uiPriority w:val="59"/>
    <w:rsid w:val="002B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3Char"/>
    <w:semiHidden/>
    <w:rsid w:val="00FA51F5"/>
    <w:pPr>
      <w:spacing w:after="0" w:line="240" w:lineRule="auto"/>
    </w:pPr>
    <w:rPr>
      <w:rFonts w:ascii="Times New Roman" w:eastAsia="Batang" w:hAnsi="Times New Roman" w:cs="Times New Roman"/>
      <w:sz w:val="22"/>
      <w:szCs w:val="24"/>
    </w:rPr>
  </w:style>
  <w:style w:type="character" w:customStyle="1" w:styleId="3Char">
    <w:name w:val="正文文本 3 Char"/>
    <w:basedOn w:val="DefaultParagraphFont"/>
    <w:link w:val="BodyText3"/>
    <w:semiHidden/>
    <w:rsid w:val="00FA51F5"/>
    <w:rPr>
      <w:rFonts w:ascii="Times New Roman" w:eastAsia="Batang" w:hAnsi="Times New Roman" w:cs="Times New Roman"/>
      <w:sz w:val="22"/>
      <w:szCs w:val="24"/>
    </w:rPr>
  </w:style>
  <w:style w:type="paragraph" w:styleId="ListParagraph">
    <w:name w:val="List Paragraph"/>
    <w:basedOn w:val="Normal"/>
    <w:uiPriority w:val="34"/>
    <w:qFormat/>
    <w:rsid w:val="006500A3"/>
    <w:pPr>
      <w:ind w:leftChars="400" w:left="800"/>
    </w:pPr>
  </w:style>
  <w:style w:type="paragraph" w:styleId="Subtitle">
    <w:name w:val="Subtitle"/>
    <w:basedOn w:val="Normal"/>
    <w:next w:val="Normal"/>
    <w:link w:val="Char2"/>
    <w:uiPriority w:val="11"/>
    <w:qFormat/>
    <w:rsid w:val="00B7421B"/>
    <w:pPr>
      <w:spacing w:after="60" w:line="240" w:lineRule="auto"/>
      <w:jc w:val="center"/>
      <w:outlineLvl w:val="1"/>
    </w:pPr>
    <w:rPr>
      <w:rFonts w:ascii="Malgun Gothic" w:eastAsia="Malgun Gothic" w:hAnsi="Malgun Gothic" w:cs="Times New Roman"/>
      <w:sz w:val="24"/>
      <w:szCs w:val="24"/>
    </w:rPr>
  </w:style>
  <w:style w:type="character" w:customStyle="1" w:styleId="Char2">
    <w:name w:val="副标题 Char"/>
    <w:basedOn w:val="DefaultParagraphFont"/>
    <w:link w:val="Subtitle"/>
    <w:uiPriority w:val="11"/>
    <w:rsid w:val="00B7421B"/>
    <w:rPr>
      <w:rFonts w:ascii="Malgun Gothic" w:eastAsia="Malgun Gothic" w:hAnsi="Malgun Gothic" w:cs="Times New Roman"/>
      <w:sz w:val="24"/>
      <w:szCs w:val="24"/>
    </w:rPr>
  </w:style>
  <w:style w:type="character" w:customStyle="1" w:styleId="apple-converted-space">
    <w:name w:val="apple-converted-space"/>
    <w:basedOn w:val="DefaultParagraphFont"/>
    <w:rsid w:val="00224E2F"/>
  </w:style>
  <w:style w:type="character" w:customStyle="1" w:styleId="highlight">
    <w:name w:val="highlight"/>
    <w:basedOn w:val="DefaultParagraphFont"/>
    <w:rsid w:val="00224E2F"/>
  </w:style>
  <w:style w:type="paragraph" w:styleId="NormalWeb">
    <w:name w:val="Normal (Web)"/>
    <w:basedOn w:val="Normal"/>
    <w:uiPriority w:val="99"/>
    <w:unhideWhenUsed/>
    <w:rsid w:val="00FC6299"/>
    <w:pPr>
      <w:widowControl/>
      <w:wordWrap/>
      <w:autoSpaceDE/>
      <w:autoSpaceDN/>
      <w:spacing w:before="75" w:after="75" w:line="240" w:lineRule="auto"/>
      <w:jc w:val="left"/>
    </w:pPr>
    <w:rPr>
      <w:rFonts w:ascii="GulimChe" w:eastAsia="GulimChe" w:hAnsi="GulimChe" w:cs="Gulim"/>
      <w:kern w:val="0"/>
      <w:sz w:val="18"/>
      <w:szCs w:val="18"/>
    </w:rPr>
  </w:style>
  <w:style w:type="character" w:styleId="CommentReference">
    <w:name w:val="annotation reference"/>
    <w:basedOn w:val="DefaultParagraphFont"/>
    <w:uiPriority w:val="99"/>
    <w:semiHidden/>
    <w:unhideWhenUsed/>
    <w:rsid w:val="0005515C"/>
    <w:rPr>
      <w:sz w:val="18"/>
      <w:szCs w:val="18"/>
    </w:rPr>
  </w:style>
  <w:style w:type="paragraph" w:styleId="CommentText">
    <w:name w:val="annotation text"/>
    <w:basedOn w:val="Normal"/>
    <w:link w:val="Char3"/>
    <w:unhideWhenUsed/>
    <w:rsid w:val="0005515C"/>
    <w:pPr>
      <w:jc w:val="left"/>
    </w:pPr>
  </w:style>
  <w:style w:type="character" w:customStyle="1" w:styleId="Char3">
    <w:name w:val="批注文字 Char"/>
    <w:basedOn w:val="DefaultParagraphFont"/>
    <w:link w:val="CommentText"/>
    <w:rsid w:val="0005515C"/>
  </w:style>
  <w:style w:type="paragraph" w:styleId="CommentSubject">
    <w:name w:val="annotation subject"/>
    <w:basedOn w:val="CommentText"/>
    <w:next w:val="CommentText"/>
    <w:link w:val="Char4"/>
    <w:uiPriority w:val="99"/>
    <w:semiHidden/>
    <w:unhideWhenUsed/>
    <w:rsid w:val="0005515C"/>
    <w:rPr>
      <w:b/>
      <w:bCs/>
    </w:rPr>
  </w:style>
  <w:style w:type="character" w:customStyle="1" w:styleId="Char4">
    <w:name w:val="批注主题 Char"/>
    <w:basedOn w:val="Char3"/>
    <w:link w:val="CommentSubject"/>
    <w:uiPriority w:val="99"/>
    <w:semiHidden/>
    <w:rsid w:val="0005515C"/>
    <w:rPr>
      <w:b/>
      <w:bCs/>
    </w:rPr>
  </w:style>
  <w:style w:type="paragraph" w:customStyle="1" w:styleId="EndNoteBibliographyTitle">
    <w:name w:val="EndNote Bibliography Title"/>
    <w:basedOn w:val="Normal"/>
    <w:link w:val="EndNoteBibliographyTitleChar"/>
    <w:rsid w:val="00E33908"/>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DefaultParagraphFont"/>
    <w:link w:val="EndNoteBibliographyTitle"/>
    <w:rsid w:val="00E33908"/>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E33908"/>
    <w:pPr>
      <w:spacing w:line="480" w:lineRule="auto"/>
    </w:pPr>
    <w:rPr>
      <w:rFonts w:ascii="Times New Roman" w:eastAsia="Malgun Gothic" w:hAnsi="Times New Roman" w:cs="Times New Roman"/>
      <w:noProof/>
      <w:sz w:val="24"/>
    </w:rPr>
  </w:style>
  <w:style w:type="character" w:customStyle="1" w:styleId="EndNoteBibliographyChar">
    <w:name w:val="EndNote Bibliography Char"/>
    <w:basedOn w:val="DefaultParagraphFont"/>
    <w:link w:val="EndNoteBibliography"/>
    <w:rsid w:val="00E33908"/>
    <w:rPr>
      <w:rFonts w:ascii="Times New Roman" w:eastAsia="Malgun Gothic" w:hAnsi="Times New Roman" w:cs="Times New Roman"/>
      <w:noProof/>
      <w:sz w:val="24"/>
    </w:rPr>
  </w:style>
  <w:style w:type="paragraph" w:styleId="BodyText">
    <w:name w:val="Body Text"/>
    <w:basedOn w:val="Normal"/>
    <w:link w:val="Char5"/>
    <w:uiPriority w:val="99"/>
    <w:unhideWhenUsed/>
    <w:rsid w:val="00DA76CF"/>
    <w:pPr>
      <w:spacing w:after="180"/>
    </w:pPr>
  </w:style>
  <w:style w:type="character" w:customStyle="1" w:styleId="Char5">
    <w:name w:val="正文文本 Char"/>
    <w:basedOn w:val="DefaultParagraphFont"/>
    <w:link w:val="BodyText"/>
    <w:uiPriority w:val="99"/>
    <w:rsid w:val="00DA76CF"/>
  </w:style>
  <w:style w:type="paragraph" w:styleId="NoSpacing">
    <w:name w:val="No Spacing"/>
    <w:uiPriority w:val="1"/>
    <w:qFormat/>
    <w:rsid w:val="00F366B6"/>
    <w:pPr>
      <w:widowControl w:val="0"/>
      <w:wordWrap w:val="0"/>
      <w:autoSpaceDE w:val="0"/>
      <w:autoSpaceDN w:val="0"/>
      <w:spacing w:after="0" w:line="480" w:lineRule="auto"/>
      <w:jc w:val="left"/>
    </w:pPr>
    <w:rPr>
      <w:rFonts w:ascii="Times New Roman" w:eastAsia="Times New Roman" w:hAnsi="Times New Roman"/>
      <w:sz w:val="24"/>
      <w:szCs w:val="20"/>
    </w:rPr>
  </w:style>
  <w:style w:type="character" w:styleId="Strong">
    <w:name w:val="Strong"/>
    <w:uiPriority w:val="22"/>
    <w:qFormat/>
    <w:rsid w:val="00F462CF"/>
    <w:rPr>
      <w:b/>
      <w:bCs/>
    </w:rPr>
  </w:style>
  <w:style w:type="character" w:customStyle="1" w:styleId="labellist1">
    <w:name w:val="label_list1"/>
    <w:rsid w:val="00F4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5731">
      <w:bodyDiv w:val="1"/>
      <w:marLeft w:val="0"/>
      <w:marRight w:val="0"/>
      <w:marTop w:val="0"/>
      <w:marBottom w:val="0"/>
      <w:divBdr>
        <w:top w:val="none" w:sz="0" w:space="0" w:color="auto"/>
        <w:left w:val="none" w:sz="0" w:space="0" w:color="auto"/>
        <w:bottom w:val="none" w:sz="0" w:space="0" w:color="auto"/>
        <w:right w:val="none" w:sz="0" w:space="0" w:color="auto"/>
      </w:divBdr>
      <w:divsChild>
        <w:div w:id="116524323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gwak@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y.gwak@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620B-652B-49C6-AFE0-9F3CAEC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7261</Words>
  <Characters>41391</Characters>
  <Application>Microsoft Office Word</Application>
  <DocSecurity>0</DocSecurity>
  <Lines>344</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48555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DM700ASD</dc:creator>
  <cp:lastModifiedBy>LS Ma</cp:lastModifiedBy>
  <cp:revision>2</cp:revision>
  <cp:lastPrinted>2015-04-16T00:53:00Z</cp:lastPrinted>
  <dcterms:created xsi:type="dcterms:W3CDTF">2016-02-20T00:07:00Z</dcterms:created>
  <dcterms:modified xsi:type="dcterms:W3CDTF">2016-02-20T00:07:00Z</dcterms:modified>
</cp:coreProperties>
</file>