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71" w:rsidRDefault="00DA5371" w:rsidP="00DA5371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</w:p>
    <w:p w:rsidR="00DA5371" w:rsidRPr="00DA5371" w:rsidRDefault="00DA5371" w:rsidP="00DA5371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DA5371">
        <w:rPr>
          <w:rFonts w:ascii="Times New Roman" w:hAnsi="Times New Roman" w:cs="Times New Roman"/>
          <w:sz w:val="32"/>
          <w:szCs w:val="32"/>
        </w:rPr>
        <w:t xml:space="preserve">Animal </w:t>
      </w:r>
      <w:proofErr w:type="spellStart"/>
      <w:r w:rsidRPr="00DA5371">
        <w:rPr>
          <w:rFonts w:ascii="Times New Roman" w:hAnsi="Times New Roman" w:cs="Times New Roman"/>
          <w:sz w:val="32"/>
          <w:szCs w:val="32"/>
        </w:rPr>
        <w:t>Careand</w:t>
      </w:r>
      <w:proofErr w:type="spellEnd"/>
      <w:r w:rsidRPr="00DA5371">
        <w:rPr>
          <w:rFonts w:ascii="Times New Roman" w:hAnsi="Times New Roman" w:cs="Times New Roman"/>
          <w:sz w:val="32"/>
          <w:szCs w:val="32"/>
        </w:rPr>
        <w:t xml:space="preserve"> Use Statement</w:t>
      </w:r>
    </w:p>
    <w:p w:rsidR="00DA5371" w:rsidRDefault="00DA5371" w:rsidP="00DA5371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</w:p>
    <w:p w:rsidR="00232B77" w:rsidRPr="00DA5371" w:rsidRDefault="00DA5371" w:rsidP="00DA5371">
      <w:pPr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DA5371">
        <w:rPr>
          <w:rFonts w:ascii="Times New Roman" w:hAnsi="Times New Roman" w:cs="Times New Roman"/>
          <w:sz w:val="28"/>
          <w:szCs w:val="28"/>
        </w:rPr>
        <w:t xml:space="preserve">All animals were housed and handled according to </w:t>
      </w:r>
      <w:r w:rsidRPr="00DA5371">
        <w:rPr>
          <w:rFonts w:ascii="Times New Roman" w:hAnsi="Times New Roman" w:cs="Times New Roman"/>
          <w:sz w:val="28"/>
          <w:szCs w:val="28"/>
        </w:rPr>
        <w:t>Tianjin Medical</w:t>
      </w:r>
      <w:r w:rsidRPr="00DA5371">
        <w:rPr>
          <w:rFonts w:ascii="Times New Roman" w:hAnsi="Times New Roman" w:cs="Times New Roman"/>
          <w:sz w:val="28"/>
          <w:szCs w:val="28"/>
        </w:rPr>
        <w:t xml:space="preserve"> University Institutional Animal Care and Use Committee guidelines and all animal work was approved by the appropriate </w:t>
      </w:r>
      <w:proofErr w:type="spellStart"/>
      <w:r w:rsidRPr="00DA5371">
        <w:rPr>
          <w:rFonts w:ascii="Times New Roman" w:hAnsi="Times New Roman" w:cs="Times New Roman"/>
          <w:sz w:val="28"/>
          <w:szCs w:val="28"/>
        </w:rPr>
        <w:t>committee.All</w:t>
      </w:r>
      <w:proofErr w:type="spellEnd"/>
      <w:r w:rsidRPr="00DA5371">
        <w:rPr>
          <w:rFonts w:ascii="Times New Roman" w:hAnsi="Times New Roman" w:cs="Times New Roman"/>
          <w:sz w:val="28"/>
          <w:szCs w:val="28"/>
        </w:rPr>
        <w:t xml:space="preserve"> experiments were performed according to institutional guidelines.</w:t>
      </w:r>
      <w:bookmarkStart w:id="0" w:name="_GoBack"/>
      <w:bookmarkEnd w:id="0"/>
    </w:p>
    <w:sectPr w:rsidR="00232B77" w:rsidRPr="00DA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7E" w:rsidRDefault="0057667E" w:rsidP="00DA5371">
      <w:r>
        <w:separator/>
      </w:r>
    </w:p>
  </w:endnote>
  <w:endnote w:type="continuationSeparator" w:id="0">
    <w:p w:rsidR="0057667E" w:rsidRDefault="0057667E" w:rsidP="00D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7E" w:rsidRDefault="0057667E" w:rsidP="00DA5371">
      <w:r>
        <w:separator/>
      </w:r>
    </w:p>
  </w:footnote>
  <w:footnote w:type="continuationSeparator" w:id="0">
    <w:p w:rsidR="0057667E" w:rsidRDefault="0057667E" w:rsidP="00DA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A"/>
    <w:rsid w:val="00101CA7"/>
    <w:rsid w:val="00232B77"/>
    <w:rsid w:val="0057667E"/>
    <w:rsid w:val="005F0421"/>
    <w:rsid w:val="00821309"/>
    <w:rsid w:val="00BA0C5A"/>
    <w:rsid w:val="00DA5371"/>
    <w:rsid w:val="00DB267E"/>
    <w:rsid w:val="00E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2015-10-01T09:43:00Z</dcterms:created>
  <dcterms:modified xsi:type="dcterms:W3CDTF">2015-10-01T09:45:00Z</dcterms:modified>
</cp:coreProperties>
</file>