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98" w:rsidRDefault="00D2516D" w:rsidP="00B219B3">
      <w:pPr>
        <w:rPr>
          <w:szCs w:val="21"/>
        </w:rPr>
      </w:pPr>
      <w:r>
        <w:rPr>
          <w:noProof/>
          <w:lang w:val="fr-FR" w:eastAsia="fr-FR"/>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-99060</wp:posOffset>
            </wp:positionV>
            <wp:extent cx="1238250" cy="1114425"/>
            <wp:effectExtent l="19050" t="0" r="0" b="0"/>
            <wp:wrapSquare wrapText="bothSides"/>
            <wp:docPr id="3" name="Image 3"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shideng-logo"/>
                    <pic:cNvPicPr>
                      <a:picLocks noChangeAspect="1" noChangeArrowheads="1"/>
                    </pic:cNvPicPr>
                  </pic:nvPicPr>
                  <pic:blipFill>
                    <a:blip r:embed="rId6"/>
                    <a:srcRect/>
                    <a:stretch>
                      <a:fillRect/>
                    </a:stretch>
                  </pic:blipFill>
                  <pic:spPr bwMode="auto">
                    <a:xfrm>
                      <a:off x="0" y="0"/>
                      <a:ext cx="1238250" cy="1114425"/>
                    </a:xfrm>
                    <a:prstGeom prst="rect">
                      <a:avLst/>
                    </a:prstGeom>
                    <a:noFill/>
                    <a:ln w="9525">
                      <a:noFill/>
                      <a:miter lim="800000"/>
                      <a:headEnd/>
                      <a:tailEnd/>
                    </a:ln>
                  </pic:spPr>
                </pic:pic>
              </a:graphicData>
            </a:graphic>
          </wp:anchor>
        </w:drawing>
      </w:r>
    </w:p>
    <w:p w:rsidR="00B219B3" w:rsidRPr="002163F4" w:rsidRDefault="00B219B3" w:rsidP="00B219B3">
      <w:pPr>
        <w:rPr>
          <w:szCs w:val="21"/>
        </w:rPr>
      </w:pPr>
    </w:p>
    <w:p w:rsidR="004271D8" w:rsidRPr="002163F4" w:rsidRDefault="005C11EC" w:rsidP="00B219B3">
      <w:pPr>
        <w:spacing w:line="280" w:lineRule="exact"/>
        <w:rPr>
          <w:rFonts w:ascii="Book Antiqua" w:hAnsi="Book Antiqua"/>
          <w:szCs w:val="21"/>
        </w:rPr>
      </w:pPr>
      <w:r>
        <w:rPr>
          <w:rFonts w:ascii="Book Antiqua" w:hAnsi="Book Antiqua"/>
          <w:szCs w:val="21"/>
        </w:rPr>
        <w:t xml:space="preserve">April </w:t>
      </w:r>
      <w:r w:rsidR="00D552E0">
        <w:rPr>
          <w:rFonts w:ascii="Book Antiqua" w:hAnsi="Book Antiqua"/>
          <w:szCs w:val="21"/>
        </w:rPr>
        <w:t>2</w:t>
      </w:r>
      <w:r w:rsidR="00AE0602">
        <w:rPr>
          <w:rFonts w:ascii="Book Antiqua" w:hAnsi="Book Antiqua"/>
          <w:szCs w:val="21"/>
        </w:rPr>
        <w:t>1</w:t>
      </w:r>
      <w:r w:rsidR="004271D8" w:rsidRPr="002163F4">
        <w:rPr>
          <w:rFonts w:ascii="Book Antiqua" w:hAnsi="Book Antiqua"/>
          <w:szCs w:val="21"/>
        </w:rPr>
        <w:t>, 201</w:t>
      </w:r>
      <w:r>
        <w:rPr>
          <w:rFonts w:ascii="Book Antiqua" w:hAnsi="Book Antiqua"/>
          <w:szCs w:val="21"/>
        </w:rPr>
        <w:t>3</w:t>
      </w:r>
    </w:p>
    <w:p w:rsidR="004271D8" w:rsidRPr="002163F4" w:rsidRDefault="004271D8"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Dear Editor,</w:t>
      </w:r>
    </w:p>
    <w:p w:rsidR="003A1C4C" w:rsidRPr="002163F4" w:rsidRDefault="003A1C4C" w:rsidP="003A1C4C">
      <w:pPr>
        <w:spacing w:line="280" w:lineRule="exact"/>
        <w:rPr>
          <w:rFonts w:ascii="Book Antiqua" w:hAnsi="Book Antiqua" w:cs="Arial"/>
          <w:szCs w:val="21"/>
        </w:rPr>
      </w:pPr>
    </w:p>
    <w:p w:rsidR="003A1C4C" w:rsidRPr="002163F4" w:rsidRDefault="003A1C4C" w:rsidP="00B219B3">
      <w:pPr>
        <w:spacing w:line="280" w:lineRule="exact"/>
        <w:rPr>
          <w:rFonts w:ascii="Book Antiqua" w:hAnsi="Book Antiqua" w:cs="Arial"/>
          <w:szCs w:val="21"/>
        </w:rPr>
      </w:pPr>
      <w:r w:rsidRPr="002163F4">
        <w:rPr>
          <w:rFonts w:ascii="Book Antiqua" w:hAnsi="Book Antiqua" w:cs="Arial"/>
          <w:szCs w:val="21"/>
        </w:rPr>
        <w:t>Please find enclosed the edited manuscript in Word format (file name</w:t>
      </w:r>
      <w:r w:rsidR="004271D8" w:rsidRPr="002163F4">
        <w:rPr>
          <w:rFonts w:ascii="Book Antiqua" w:hAnsi="Book Antiqua" w:cs="Arial"/>
          <w:szCs w:val="21"/>
        </w:rPr>
        <w:t xml:space="preserve">: </w:t>
      </w:r>
      <w:r w:rsidR="00B219B3">
        <w:rPr>
          <w:rFonts w:ascii="Book Antiqua" w:hAnsi="Book Antiqua" w:cs="Arial"/>
          <w:szCs w:val="21"/>
        </w:rPr>
        <w:t>HCV genotypes Algeria Rouabhia revised.docx</w:t>
      </w:r>
      <w:r w:rsidRPr="002163F4">
        <w:rPr>
          <w:rFonts w:ascii="Book Antiqua" w:hAnsi="Book Antiqua" w:cs="Arial"/>
          <w:szCs w:val="21"/>
        </w:rPr>
        <w:t>).</w:t>
      </w:r>
    </w:p>
    <w:p w:rsidR="003A1C4C" w:rsidRPr="00BE3B57" w:rsidRDefault="003A1C4C" w:rsidP="003A1C4C">
      <w:pPr>
        <w:spacing w:line="280" w:lineRule="exact"/>
        <w:rPr>
          <w:rFonts w:ascii="Book Antiqua" w:hAnsi="Book Antiqua" w:cs="Arial"/>
          <w:szCs w:val="21"/>
        </w:rPr>
      </w:pPr>
    </w:p>
    <w:p w:rsidR="00E22CE1" w:rsidRDefault="003A1C4C" w:rsidP="00E22CE1">
      <w:pPr>
        <w:spacing w:line="480" w:lineRule="auto"/>
        <w:rPr>
          <w:rFonts w:ascii="Arial" w:hAnsi="Arial"/>
          <w:b/>
          <w:sz w:val="24"/>
        </w:rPr>
      </w:pPr>
      <w:r w:rsidRPr="002163F4">
        <w:rPr>
          <w:rFonts w:ascii="Book Antiqua" w:hAnsi="Book Antiqua" w:cs="Arial"/>
          <w:b/>
          <w:bCs/>
          <w:szCs w:val="21"/>
        </w:rPr>
        <w:t>Title:</w:t>
      </w:r>
      <w:r w:rsidR="00311910" w:rsidRPr="002163F4">
        <w:rPr>
          <w:rFonts w:ascii="Book Antiqua" w:hAnsi="Book Antiqua" w:cs="Arial"/>
          <w:szCs w:val="21"/>
        </w:rPr>
        <w:t xml:space="preserve"> </w:t>
      </w:r>
      <w:r w:rsidR="00E22CE1">
        <w:rPr>
          <w:rFonts w:ascii="Arial" w:hAnsi="Arial"/>
          <w:b/>
          <w:sz w:val="24"/>
        </w:rPr>
        <w:t>Hepatitis C virus genotypes in north e</w:t>
      </w:r>
      <w:r w:rsidR="00E22CE1" w:rsidRPr="00511E8A">
        <w:rPr>
          <w:rFonts w:ascii="Arial" w:hAnsi="Arial"/>
          <w:b/>
          <w:sz w:val="24"/>
        </w:rPr>
        <w:t>astern Algeria</w:t>
      </w:r>
      <w:r w:rsidR="00E22CE1">
        <w:rPr>
          <w:rFonts w:ascii="Arial" w:hAnsi="Arial"/>
          <w:b/>
          <w:sz w:val="24"/>
        </w:rPr>
        <w:t>:</w:t>
      </w:r>
      <w:r w:rsidR="00E22CE1" w:rsidRPr="00511E8A">
        <w:rPr>
          <w:rFonts w:ascii="Arial" w:hAnsi="Arial"/>
          <w:b/>
          <w:sz w:val="24"/>
        </w:rPr>
        <w:t xml:space="preserve"> </w:t>
      </w:r>
      <w:r w:rsidR="00E22CE1">
        <w:rPr>
          <w:rFonts w:ascii="Arial" w:hAnsi="Arial"/>
          <w:b/>
          <w:sz w:val="24"/>
        </w:rPr>
        <w:t>a</w:t>
      </w:r>
      <w:r w:rsidR="00E22CE1" w:rsidRPr="00511E8A">
        <w:rPr>
          <w:rFonts w:ascii="Arial" w:hAnsi="Arial"/>
          <w:b/>
          <w:sz w:val="24"/>
        </w:rPr>
        <w:t xml:space="preserve"> retrospective study.</w:t>
      </w:r>
    </w:p>
    <w:p w:rsidR="005C11EC" w:rsidRPr="002163F4" w:rsidRDefault="005C11EC" w:rsidP="005C11E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p>
    <w:p w:rsidR="005C11EC" w:rsidRPr="005C11EC" w:rsidRDefault="003A1C4C" w:rsidP="005C11EC">
      <w:pPr>
        <w:spacing w:line="280" w:lineRule="exact"/>
        <w:rPr>
          <w:rFonts w:ascii="Book Antiqua" w:hAnsi="Book Antiqua" w:cs="Arial"/>
          <w:szCs w:val="21"/>
        </w:rPr>
      </w:pPr>
      <w:r w:rsidRPr="002163F4">
        <w:rPr>
          <w:rFonts w:ascii="Book Antiqua" w:hAnsi="Book Antiqua" w:cs="Arial"/>
          <w:b/>
          <w:bCs/>
          <w:szCs w:val="21"/>
        </w:rPr>
        <w:t xml:space="preserve">Author: </w:t>
      </w:r>
      <w:r w:rsidR="005C11EC" w:rsidRPr="005C11EC">
        <w:rPr>
          <w:rFonts w:ascii="Book Antiqua" w:hAnsi="Book Antiqua" w:cs="Arial"/>
          <w:szCs w:val="21"/>
        </w:rPr>
        <w:t>Samir Rouabhia , Mourad Sadelaoud, Karima Chaabna-Mokrane,</w:t>
      </w:r>
      <w:r w:rsidR="005C11EC">
        <w:rPr>
          <w:rFonts w:ascii="Book Antiqua" w:hAnsi="Book Antiqua" w:cs="Arial"/>
          <w:szCs w:val="21"/>
        </w:rPr>
        <w:t xml:space="preserve"> </w:t>
      </w:r>
      <w:r w:rsidR="005C11EC" w:rsidRPr="005C11EC">
        <w:rPr>
          <w:rFonts w:ascii="Book Antiqua" w:hAnsi="Book Antiqua" w:cs="Arial"/>
          <w:szCs w:val="21"/>
        </w:rPr>
        <w:t>Wided Toumi, Ludovico Abenavoli</w:t>
      </w:r>
      <w:r w:rsidR="005C11EC">
        <w:rPr>
          <w:rFonts w:ascii="Book Antiqua" w:hAnsi="Book Antiqua" w:cs="Arial"/>
          <w:szCs w:val="21"/>
        </w:rPr>
        <w:t>.</w:t>
      </w:r>
    </w:p>
    <w:p w:rsidR="003A1C4C" w:rsidRPr="002163F4" w:rsidRDefault="003A1C4C" w:rsidP="005C11EC">
      <w:pPr>
        <w:spacing w:line="280" w:lineRule="exact"/>
        <w:rPr>
          <w:rFonts w:ascii="Book Antiqua" w:hAnsi="Book Antiqua" w:cs="Arial"/>
          <w:szCs w:val="21"/>
        </w:rPr>
      </w:pPr>
    </w:p>
    <w:p w:rsidR="005B04A6" w:rsidRPr="002163F4" w:rsidRDefault="005B04A6" w:rsidP="003A1C4C">
      <w:pPr>
        <w:spacing w:line="280" w:lineRule="exact"/>
        <w:rPr>
          <w:rFonts w:ascii="Book Antiqua" w:hAnsi="Book Antiqua" w:cs="Arial"/>
          <w:szCs w:val="21"/>
        </w:rPr>
      </w:pPr>
    </w:p>
    <w:p w:rsidR="003A1C4C" w:rsidRPr="002163F4" w:rsidRDefault="005B04A6" w:rsidP="005C11EC">
      <w:pPr>
        <w:spacing w:line="280" w:lineRule="exact"/>
        <w:rPr>
          <w:rFonts w:ascii="Book Antiqua" w:hAnsi="Book Antiqua" w:cs="Arial"/>
          <w:i/>
          <w:szCs w:val="21"/>
        </w:rPr>
      </w:pPr>
      <w:r w:rsidRPr="002163F4">
        <w:rPr>
          <w:rFonts w:ascii="Book Antiqua" w:hAnsi="Book Antiqua" w:cs="Arial"/>
          <w:b/>
          <w:szCs w:val="21"/>
        </w:rPr>
        <w:t>Name of Journal:</w:t>
      </w:r>
      <w:r w:rsidR="00553521" w:rsidRPr="002163F4">
        <w:rPr>
          <w:rFonts w:ascii="Book Antiqua" w:hAnsi="Book Antiqua" w:cs="Arial" w:hint="eastAsia"/>
          <w:b/>
          <w:szCs w:val="21"/>
        </w:rPr>
        <w:t xml:space="preserve"> </w:t>
      </w:r>
      <w:r w:rsidR="00553521" w:rsidRPr="002163F4">
        <w:rPr>
          <w:rFonts w:ascii="Book Antiqua" w:hAnsi="Book Antiqua" w:cs="Arial"/>
          <w:i/>
          <w:szCs w:val="21"/>
        </w:rPr>
        <w:t xml:space="preserve">World Journal of </w:t>
      </w:r>
      <w:r w:rsidR="005C11EC">
        <w:rPr>
          <w:rFonts w:ascii="Book Antiqua" w:hAnsi="Book Antiqua" w:cs="Arial"/>
          <w:i/>
          <w:szCs w:val="21"/>
        </w:rPr>
        <w:t>Hepatology.</w:t>
      </w:r>
    </w:p>
    <w:p w:rsidR="005B04A6" w:rsidRPr="002163F4" w:rsidRDefault="005B04A6" w:rsidP="003A1C4C">
      <w:pPr>
        <w:spacing w:line="280" w:lineRule="exact"/>
        <w:rPr>
          <w:rFonts w:ascii="Book Antiqua" w:hAnsi="Book Antiqua" w:cs="Arial"/>
          <w:szCs w:val="21"/>
        </w:rPr>
      </w:pPr>
    </w:p>
    <w:p w:rsidR="003A1C4C" w:rsidRPr="002163F4" w:rsidRDefault="004271D8" w:rsidP="005C11EC">
      <w:pPr>
        <w:spacing w:line="280" w:lineRule="exact"/>
        <w:rPr>
          <w:rFonts w:ascii="Book Antiqua" w:hAnsi="Book Antiqua" w:cs="Arial"/>
          <w:szCs w:val="21"/>
        </w:rPr>
      </w:pPr>
      <w:r w:rsidRPr="002163F4">
        <w:rPr>
          <w:rFonts w:ascii="Book Antiqua" w:hAnsi="Book Antiqua" w:cs="Arial"/>
          <w:b/>
          <w:bCs/>
          <w:szCs w:val="21"/>
        </w:rPr>
        <w:t>ESPS Manuscript NO</w:t>
      </w:r>
      <w:r w:rsidR="003A1C4C" w:rsidRPr="002163F4">
        <w:rPr>
          <w:rFonts w:ascii="Book Antiqua" w:hAnsi="Book Antiqua" w:cs="Arial"/>
          <w:b/>
          <w:bCs/>
          <w:szCs w:val="21"/>
        </w:rPr>
        <w:t xml:space="preserve">: </w:t>
      </w:r>
      <w:r w:rsidR="003A1C4C" w:rsidRPr="002163F4">
        <w:rPr>
          <w:rFonts w:ascii="Book Antiqua" w:hAnsi="Book Antiqua" w:cs="Arial"/>
          <w:szCs w:val="21"/>
        </w:rPr>
        <w:t>24</w:t>
      </w:r>
      <w:r w:rsidR="005C11EC">
        <w:rPr>
          <w:rFonts w:ascii="Book Antiqua" w:hAnsi="Book Antiqua" w:cs="Arial"/>
          <w:szCs w:val="21"/>
        </w:rPr>
        <w:t>15</w:t>
      </w:r>
    </w:p>
    <w:p w:rsidR="003A1C4C" w:rsidRPr="002163F4" w:rsidRDefault="003A1C4C"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The manuscript has been improved according to the suggestions of reviewers:</w:t>
      </w:r>
    </w:p>
    <w:p w:rsidR="003A1C4C" w:rsidRPr="002163F4" w:rsidRDefault="004271D8" w:rsidP="003A1C4C">
      <w:pPr>
        <w:spacing w:line="280" w:lineRule="exact"/>
        <w:rPr>
          <w:rFonts w:ascii="Book Antiqua" w:hAnsi="Book Antiqua"/>
          <w:szCs w:val="21"/>
        </w:rPr>
      </w:pPr>
      <w:r w:rsidRPr="002163F4">
        <w:rPr>
          <w:rFonts w:ascii="Book Antiqua" w:hAnsi="Book Antiqua"/>
          <w:szCs w:val="21"/>
        </w:rPr>
        <w:t xml:space="preserve">1 </w:t>
      </w:r>
      <w:r w:rsidR="003A1C4C" w:rsidRPr="002163F4">
        <w:rPr>
          <w:rFonts w:ascii="Book Antiqua" w:hAnsi="Book Antiqua"/>
          <w:szCs w:val="21"/>
        </w:rPr>
        <w:t>Format has been updated</w:t>
      </w:r>
    </w:p>
    <w:p w:rsidR="004271D8" w:rsidRPr="002163F4" w:rsidRDefault="004271D8" w:rsidP="003A1C4C">
      <w:pPr>
        <w:spacing w:line="280" w:lineRule="exact"/>
        <w:rPr>
          <w:rFonts w:ascii="Book Antiqua" w:hAnsi="Book Antiqua" w:cs="Arial"/>
          <w:szCs w:val="21"/>
        </w:rPr>
      </w:pPr>
    </w:p>
    <w:p w:rsidR="00D27CD2" w:rsidRDefault="004271D8" w:rsidP="003A1C4C">
      <w:pPr>
        <w:spacing w:line="280" w:lineRule="exact"/>
        <w:rPr>
          <w:rFonts w:ascii="Book Antiqua" w:hAnsi="Book Antiqua" w:cs="Arial"/>
          <w:szCs w:val="21"/>
        </w:rPr>
      </w:pPr>
      <w:r w:rsidRPr="002163F4">
        <w:rPr>
          <w:rFonts w:ascii="Book Antiqua" w:hAnsi="Book Antiqua" w:cs="Arial"/>
          <w:szCs w:val="21"/>
        </w:rPr>
        <w:t xml:space="preserve">2 </w:t>
      </w:r>
      <w:r w:rsidR="003A1C4C" w:rsidRPr="002163F4">
        <w:rPr>
          <w:rFonts w:ascii="Book Antiqua" w:hAnsi="Book Antiqua" w:cs="Arial"/>
          <w:szCs w:val="21"/>
        </w:rPr>
        <w:t>Revision has been made according to the suggestions of the reviewer</w:t>
      </w:r>
    </w:p>
    <w:p w:rsidR="004860C6" w:rsidRPr="002163F4" w:rsidRDefault="004860C6" w:rsidP="003A1C4C">
      <w:pPr>
        <w:spacing w:line="280" w:lineRule="exact"/>
        <w:rPr>
          <w:rFonts w:ascii="Book Antiqua" w:hAnsi="Book Antiqua" w:cs="Arial"/>
          <w:szCs w:val="21"/>
        </w:rPr>
      </w:pPr>
    </w:p>
    <w:p w:rsidR="003A1C4C" w:rsidRDefault="00AB0BD5" w:rsidP="002163F4">
      <w:pPr>
        <w:spacing w:line="280" w:lineRule="exact"/>
        <w:ind w:firstLineChars="100" w:firstLine="210"/>
        <w:rPr>
          <w:rFonts w:ascii="Book Antiqua" w:hAnsi="Book Antiqua" w:cs="Arial"/>
          <w:b/>
          <w:bCs/>
          <w:szCs w:val="21"/>
        </w:rPr>
      </w:pPr>
      <w:r w:rsidRPr="00E22CE1">
        <w:rPr>
          <w:rFonts w:ascii="Book Antiqua" w:hAnsi="Book Antiqua" w:cs="Arial"/>
          <w:b/>
          <w:bCs/>
          <w:szCs w:val="21"/>
        </w:rPr>
        <w:t>Reviewer: 1</w:t>
      </w:r>
    </w:p>
    <w:p w:rsidR="00E22CE1" w:rsidRDefault="00E22CE1" w:rsidP="002163F4">
      <w:pPr>
        <w:spacing w:line="280" w:lineRule="exact"/>
        <w:ind w:firstLineChars="100" w:firstLine="210"/>
        <w:rPr>
          <w:rFonts w:ascii="Book Antiqua" w:hAnsi="Book Antiqua" w:cs="Arial"/>
          <w:szCs w:val="21"/>
        </w:rPr>
      </w:pPr>
      <w:r w:rsidRPr="00E22CE1">
        <w:rPr>
          <w:rFonts w:ascii="Book Antiqua" w:hAnsi="Book Antiqua" w:cs="Arial"/>
          <w:szCs w:val="21"/>
        </w:rPr>
        <w:t>Comment 1:</w:t>
      </w:r>
      <w:r>
        <w:rPr>
          <w:rFonts w:ascii="Book Antiqua" w:hAnsi="Book Antiqua" w:cs="Arial"/>
          <w:b/>
          <w:bCs/>
          <w:szCs w:val="21"/>
        </w:rPr>
        <w:t xml:space="preserve"> </w:t>
      </w:r>
      <w:r>
        <w:rPr>
          <w:rFonts w:ascii="Book Antiqua" w:hAnsi="Book Antiqua" w:cs="Arial"/>
          <w:szCs w:val="21"/>
        </w:rPr>
        <w:t>We have changed the Title as recommended by the Reviewer.</w:t>
      </w:r>
    </w:p>
    <w:p w:rsidR="00E22CE1" w:rsidRDefault="00E22CE1" w:rsidP="004A3879">
      <w:pPr>
        <w:spacing w:line="280" w:lineRule="exact"/>
        <w:ind w:firstLineChars="100" w:firstLine="210"/>
        <w:rPr>
          <w:rFonts w:ascii="Book Antiqua" w:hAnsi="Book Antiqua" w:cs="Arial"/>
          <w:szCs w:val="21"/>
        </w:rPr>
      </w:pPr>
      <w:r w:rsidRPr="00E22CE1">
        <w:rPr>
          <w:rFonts w:ascii="Book Antiqua" w:hAnsi="Book Antiqua" w:cs="Arial"/>
          <w:szCs w:val="21"/>
        </w:rPr>
        <w:t>Comment 2</w:t>
      </w:r>
      <w:r w:rsidR="004A3879">
        <w:rPr>
          <w:rFonts w:ascii="Book Antiqua" w:hAnsi="Book Antiqua" w:cs="Arial"/>
          <w:szCs w:val="21"/>
        </w:rPr>
        <w:t>: T</w:t>
      </w:r>
      <w:r w:rsidRPr="00E22CE1">
        <w:rPr>
          <w:rFonts w:ascii="Book Antiqua" w:hAnsi="Book Antiqua" w:cs="Arial"/>
          <w:szCs w:val="21"/>
        </w:rPr>
        <w:t xml:space="preserve">he results </w:t>
      </w:r>
      <w:r>
        <w:rPr>
          <w:rFonts w:ascii="Book Antiqua" w:hAnsi="Book Antiqua" w:cs="Arial"/>
          <w:szCs w:val="21"/>
        </w:rPr>
        <w:t xml:space="preserve">have been </w:t>
      </w:r>
      <w:r w:rsidRPr="00E22CE1">
        <w:rPr>
          <w:rFonts w:ascii="Book Antiqua" w:hAnsi="Book Antiqua" w:cs="Arial"/>
          <w:szCs w:val="21"/>
        </w:rPr>
        <w:t xml:space="preserve">further elaborated </w:t>
      </w:r>
      <w:r w:rsidR="004A3879">
        <w:rPr>
          <w:rFonts w:ascii="Book Antiqua" w:hAnsi="Book Antiqua" w:cs="Arial"/>
          <w:szCs w:val="21"/>
        </w:rPr>
        <w:t xml:space="preserve">with </w:t>
      </w:r>
      <w:r w:rsidRPr="00E22CE1">
        <w:rPr>
          <w:rFonts w:ascii="Book Antiqua" w:hAnsi="Book Antiqua" w:cs="Arial"/>
          <w:szCs w:val="21"/>
        </w:rPr>
        <w:t>specially the percentages of all genotypes</w:t>
      </w:r>
      <w:r w:rsidR="004A3879">
        <w:rPr>
          <w:rFonts w:ascii="Book Antiqua" w:hAnsi="Book Antiqua" w:cs="Arial"/>
          <w:szCs w:val="21"/>
        </w:rPr>
        <w:t>.</w:t>
      </w:r>
    </w:p>
    <w:p w:rsidR="004A3879" w:rsidRDefault="004A3879" w:rsidP="004A3879">
      <w:pPr>
        <w:spacing w:line="280" w:lineRule="exact"/>
        <w:ind w:firstLineChars="100" w:firstLine="210"/>
        <w:rPr>
          <w:rFonts w:ascii="Book Antiqua" w:hAnsi="Book Antiqua" w:cs="Arial"/>
          <w:szCs w:val="21"/>
        </w:rPr>
      </w:pPr>
      <w:r w:rsidRPr="004A3879">
        <w:rPr>
          <w:rFonts w:ascii="Book Antiqua" w:hAnsi="Book Antiqua" w:cs="Arial"/>
          <w:szCs w:val="21"/>
        </w:rPr>
        <w:t xml:space="preserve">Comment 3: </w:t>
      </w:r>
      <w:r>
        <w:rPr>
          <w:rFonts w:ascii="Book Antiqua" w:hAnsi="Book Antiqua" w:cs="Arial"/>
          <w:szCs w:val="21"/>
        </w:rPr>
        <w:t xml:space="preserve">We </w:t>
      </w:r>
      <w:r w:rsidRPr="004A3879">
        <w:rPr>
          <w:rFonts w:ascii="Book Antiqua" w:hAnsi="Book Antiqua" w:cs="Arial"/>
          <w:szCs w:val="21"/>
        </w:rPr>
        <w:t>mentioned that HCV has "at least six genotypes".</w:t>
      </w:r>
    </w:p>
    <w:p w:rsidR="004A3879" w:rsidRDefault="004A3879" w:rsidP="004A3879">
      <w:pPr>
        <w:spacing w:line="280" w:lineRule="exact"/>
        <w:ind w:firstLineChars="100" w:firstLine="210"/>
        <w:rPr>
          <w:rFonts w:ascii="Book Antiqua" w:hAnsi="Book Antiqua" w:cs="Arial"/>
          <w:szCs w:val="21"/>
        </w:rPr>
      </w:pPr>
      <w:r w:rsidRPr="004A3879">
        <w:rPr>
          <w:rFonts w:ascii="Book Antiqua" w:hAnsi="Book Antiqua" w:cs="Arial"/>
          <w:szCs w:val="21"/>
        </w:rPr>
        <w:t xml:space="preserve">Comment 4: </w:t>
      </w:r>
      <w:r>
        <w:rPr>
          <w:rFonts w:ascii="Book Antiqua" w:hAnsi="Book Antiqua" w:cs="Arial"/>
          <w:szCs w:val="21"/>
        </w:rPr>
        <w:t xml:space="preserve">We reported </w:t>
      </w:r>
      <w:r w:rsidRPr="004A3879">
        <w:rPr>
          <w:rFonts w:ascii="Book Antiqua" w:hAnsi="Book Antiqua" w:cs="Arial"/>
          <w:szCs w:val="21"/>
        </w:rPr>
        <w:t>the current prevalence</w:t>
      </w:r>
      <w:r>
        <w:rPr>
          <w:rFonts w:ascii="Book Antiqua" w:hAnsi="Book Antiqua" w:cs="Arial"/>
          <w:szCs w:val="21"/>
        </w:rPr>
        <w:t xml:space="preserve"> (180 million are infected by HCV) cited by</w:t>
      </w:r>
      <w:r w:rsidRPr="004A3879">
        <w:rPr>
          <w:rFonts w:ascii="Book Antiqua" w:hAnsi="Book Antiqua" w:cs="Arial"/>
          <w:szCs w:val="21"/>
        </w:rPr>
        <w:t xml:space="preserve"> </w:t>
      </w:r>
      <w:hyperlink r:id="rId7" w:history="1">
        <w:r w:rsidRPr="004A3879">
          <w:rPr>
            <w:rFonts w:ascii="Book Antiqua" w:hAnsi="Book Antiqua" w:cs="Arial"/>
            <w:szCs w:val="21"/>
          </w:rPr>
          <w:t xml:space="preserve">Mohd </w:t>
        </w:r>
        <w:r>
          <w:rPr>
            <w:rFonts w:ascii="Book Antiqua" w:hAnsi="Book Antiqua" w:cs="Arial"/>
            <w:szCs w:val="21"/>
          </w:rPr>
          <w:t xml:space="preserve">        </w:t>
        </w:r>
        <w:r w:rsidRPr="004A3879">
          <w:rPr>
            <w:rFonts w:ascii="Book Antiqua" w:hAnsi="Book Antiqua" w:cs="Arial"/>
            <w:szCs w:val="21"/>
          </w:rPr>
          <w:t>Hanafiah K</w:t>
        </w:r>
      </w:hyperlink>
      <w:r w:rsidRPr="004A3879">
        <w:rPr>
          <w:rFonts w:ascii="Book Antiqua" w:hAnsi="Book Antiqua" w:cs="Arial"/>
          <w:szCs w:val="21"/>
        </w:rPr>
        <w:t xml:space="preserve"> and colleagues in </w:t>
      </w:r>
      <w:hyperlink r:id="rId8" w:tooltip="Hepatology (Baltimore, Md.)." w:history="1">
        <w:r w:rsidRPr="004A3879">
          <w:rPr>
            <w:rFonts w:ascii="Book Antiqua" w:hAnsi="Book Antiqua" w:cs="Arial"/>
            <w:szCs w:val="21"/>
          </w:rPr>
          <w:t>Hepatology.</w:t>
        </w:r>
      </w:hyperlink>
      <w:r w:rsidRPr="004A3879">
        <w:rPr>
          <w:rFonts w:ascii="Book Antiqua" w:hAnsi="Book Antiqua" w:cs="Arial"/>
          <w:szCs w:val="21"/>
        </w:rPr>
        <w:t xml:space="preserve"> 2013; 57(4):1333-42.</w:t>
      </w:r>
    </w:p>
    <w:p w:rsidR="005A58B8" w:rsidRDefault="005A58B8" w:rsidP="004A3879">
      <w:pPr>
        <w:spacing w:line="280" w:lineRule="exact"/>
        <w:ind w:firstLineChars="100" w:firstLine="210"/>
        <w:rPr>
          <w:rFonts w:ascii="Book Antiqua" w:hAnsi="Book Antiqua" w:cs="Arial"/>
          <w:szCs w:val="21"/>
        </w:rPr>
      </w:pPr>
    </w:p>
    <w:p w:rsidR="004A3879" w:rsidRDefault="004A3879" w:rsidP="004A3879">
      <w:pPr>
        <w:spacing w:line="280" w:lineRule="exact"/>
        <w:ind w:firstLineChars="100" w:firstLine="210"/>
        <w:rPr>
          <w:rFonts w:ascii="Book Antiqua" w:hAnsi="Book Antiqua" w:cs="Arial"/>
          <w:szCs w:val="21"/>
        </w:rPr>
      </w:pPr>
      <w:r w:rsidRPr="004A3879">
        <w:rPr>
          <w:rFonts w:ascii="Book Antiqua" w:hAnsi="Book Antiqua" w:cs="Arial"/>
          <w:szCs w:val="21"/>
        </w:rPr>
        <w:t xml:space="preserve">Comment 5: </w:t>
      </w:r>
      <w:r>
        <w:rPr>
          <w:rFonts w:ascii="Book Antiqua" w:hAnsi="Book Antiqua" w:cs="Arial"/>
          <w:szCs w:val="21"/>
        </w:rPr>
        <w:t>T</w:t>
      </w:r>
      <w:r w:rsidRPr="004A3879">
        <w:rPr>
          <w:rFonts w:ascii="Book Antiqua" w:hAnsi="Book Antiqua" w:cs="Arial"/>
          <w:szCs w:val="21"/>
        </w:rPr>
        <w:t xml:space="preserve">here </w:t>
      </w:r>
      <w:r>
        <w:rPr>
          <w:rFonts w:ascii="Book Antiqua" w:hAnsi="Book Antiqua" w:cs="Arial"/>
          <w:szCs w:val="21"/>
        </w:rPr>
        <w:t xml:space="preserve">is no </w:t>
      </w:r>
      <w:r w:rsidR="003A3557">
        <w:rPr>
          <w:rFonts w:ascii="Book Antiqua" w:hAnsi="Book Antiqua" w:cs="Arial"/>
          <w:szCs w:val="21"/>
        </w:rPr>
        <w:t xml:space="preserve">published </w:t>
      </w:r>
      <w:r>
        <w:rPr>
          <w:rFonts w:ascii="Book Antiqua" w:hAnsi="Book Antiqua" w:cs="Arial"/>
          <w:szCs w:val="21"/>
        </w:rPr>
        <w:t>report</w:t>
      </w:r>
      <w:r w:rsidRPr="004A3879">
        <w:rPr>
          <w:rFonts w:ascii="Book Antiqua" w:hAnsi="Book Antiqua" w:cs="Arial"/>
          <w:szCs w:val="21"/>
        </w:rPr>
        <w:t xml:space="preserve"> about the prevalence of HCV infection in</w:t>
      </w:r>
      <w:r w:rsidR="003A3557">
        <w:rPr>
          <w:rFonts w:ascii="Book Antiqua" w:hAnsi="Book Antiqua" w:cs="Arial"/>
          <w:szCs w:val="21"/>
        </w:rPr>
        <w:t xml:space="preserve"> general population</w:t>
      </w:r>
      <w:r w:rsidRPr="004A3879">
        <w:rPr>
          <w:rFonts w:ascii="Book Antiqua" w:hAnsi="Book Antiqua" w:cs="Arial"/>
          <w:szCs w:val="21"/>
        </w:rPr>
        <w:t xml:space="preserve"> Algeria</w:t>
      </w:r>
      <w:r>
        <w:rPr>
          <w:rFonts w:ascii="Book Antiqua" w:hAnsi="Book Antiqua" w:cs="Arial"/>
          <w:szCs w:val="21"/>
        </w:rPr>
        <w:t>.</w:t>
      </w:r>
    </w:p>
    <w:p w:rsidR="005A58B8" w:rsidRPr="004A3879" w:rsidRDefault="005A58B8" w:rsidP="004A3879">
      <w:pPr>
        <w:spacing w:line="280" w:lineRule="exact"/>
        <w:ind w:firstLineChars="100" w:firstLine="210"/>
        <w:rPr>
          <w:rFonts w:ascii="Book Antiqua" w:hAnsi="Book Antiqua" w:cs="Arial"/>
          <w:szCs w:val="21"/>
        </w:rPr>
      </w:pPr>
    </w:p>
    <w:p w:rsidR="003A3557" w:rsidRDefault="003A3557" w:rsidP="003A3557">
      <w:pPr>
        <w:spacing w:line="280" w:lineRule="exact"/>
        <w:ind w:firstLineChars="100" w:firstLine="210"/>
        <w:rPr>
          <w:rFonts w:ascii="Book Antiqua" w:hAnsi="Book Antiqua" w:cs="Arial"/>
          <w:szCs w:val="21"/>
        </w:rPr>
      </w:pPr>
      <w:r w:rsidRPr="003A3557">
        <w:rPr>
          <w:rFonts w:ascii="Book Antiqua" w:hAnsi="Book Antiqua" w:cs="Arial"/>
          <w:szCs w:val="21"/>
        </w:rPr>
        <w:t xml:space="preserve">Comment 6: </w:t>
      </w:r>
      <w:r>
        <w:rPr>
          <w:rFonts w:ascii="Book Antiqua" w:hAnsi="Book Antiqua" w:cs="Arial"/>
          <w:szCs w:val="21"/>
        </w:rPr>
        <w:t xml:space="preserve">We changed </w:t>
      </w:r>
      <w:r w:rsidRPr="003A3557">
        <w:rPr>
          <w:rFonts w:ascii="Book Antiqua" w:hAnsi="Book Antiqua" w:cs="Arial"/>
          <w:szCs w:val="21"/>
        </w:rPr>
        <w:t xml:space="preserve">The reference # 2 (Robertson et al.,) </w:t>
      </w:r>
      <w:r>
        <w:rPr>
          <w:rFonts w:ascii="Book Antiqua" w:hAnsi="Book Antiqua" w:cs="Arial"/>
          <w:szCs w:val="21"/>
        </w:rPr>
        <w:t>by a</w:t>
      </w:r>
      <w:r w:rsidRPr="003A3557">
        <w:rPr>
          <w:rFonts w:ascii="Book Antiqua" w:hAnsi="Book Antiqua" w:cs="Arial"/>
          <w:szCs w:val="21"/>
        </w:rPr>
        <w:t xml:space="preserve"> recent publication </w:t>
      </w:r>
      <w:r>
        <w:rPr>
          <w:rFonts w:ascii="Book Antiqua" w:hAnsi="Book Antiqua" w:cs="Arial"/>
          <w:szCs w:val="21"/>
        </w:rPr>
        <w:t>(</w:t>
      </w:r>
      <w:hyperlink r:id="rId9" w:history="1">
        <w:r w:rsidRPr="003A3557">
          <w:rPr>
            <w:rFonts w:ascii="Book Antiqua" w:hAnsi="Book Antiqua" w:cs="Arial"/>
            <w:szCs w:val="21"/>
          </w:rPr>
          <w:t>Kuiken C</w:t>
        </w:r>
      </w:hyperlink>
      <w:r w:rsidRPr="003A3557">
        <w:rPr>
          <w:rFonts w:ascii="Book Antiqua" w:hAnsi="Book Antiqua" w:cs="Arial"/>
          <w:szCs w:val="21"/>
        </w:rPr>
        <w:t>. 2009</w:t>
      </w:r>
      <w:r>
        <w:t>)</w:t>
      </w:r>
      <w:r w:rsidRPr="003A3557">
        <w:rPr>
          <w:rFonts w:ascii="Book Antiqua" w:hAnsi="Book Antiqua" w:cs="Arial"/>
          <w:szCs w:val="21"/>
        </w:rPr>
        <w:t>.</w:t>
      </w:r>
    </w:p>
    <w:p w:rsidR="005A58B8" w:rsidRDefault="005A58B8" w:rsidP="003A3557">
      <w:pPr>
        <w:spacing w:line="280" w:lineRule="exact"/>
        <w:ind w:firstLineChars="100" w:firstLine="210"/>
        <w:rPr>
          <w:rFonts w:ascii="Book Antiqua" w:hAnsi="Book Antiqua" w:cs="Arial"/>
          <w:szCs w:val="21"/>
        </w:rPr>
      </w:pPr>
    </w:p>
    <w:p w:rsidR="003A3557" w:rsidRDefault="003A3557" w:rsidP="004860C6">
      <w:pPr>
        <w:spacing w:line="280" w:lineRule="exact"/>
        <w:ind w:firstLineChars="100" w:firstLine="210"/>
        <w:rPr>
          <w:rFonts w:ascii="Book Antiqua" w:hAnsi="Book Antiqua" w:cs="Arial"/>
          <w:szCs w:val="21"/>
        </w:rPr>
      </w:pPr>
      <w:r w:rsidRPr="003A3557">
        <w:rPr>
          <w:rFonts w:ascii="Book Antiqua" w:hAnsi="Book Antiqua" w:cs="Arial"/>
          <w:szCs w:val="21"/>
        </w:rPr>
        <w:t xml:space="preserve">Comment 7: </w:t>
      </w:r>
      <w:r>
        <w:rPr>
          <w:rFonts w:ascii="Book Antiqua" w:hAnsi="Book Antiqua" w:cs="Arial"/>
          <w:szCs w:val="21"/>
        </w:rPr>
        <w:t xml:space="preserve">We corrected the number of </w:t>
      </w:r>
      <w:r w:rsidRPr="003A3557">
        <w:rPr>
          <w:rFonts w:ascii="Book Antiqua" w:hAnsi="Book Antiqua" w:cs="Arial"/>
          <w:szCs w:val="21"/>
        </w:rPr>
        <w:t>reference</w:t>
      </w:r>
      <w:r w:rsidR="004860C6">
        <w:rPr>
          <w:rFonts w:ascii="Book Antiqua" w:hAnsi="Book Antiqua" w:cs="Arial"/>
          <w:szCs w:val="21"/>
        </w:rPr>
        <w:t>s</w:t>
      </w:r>
      <w:r w:rsidRPr="003A3557">
        <w:rPr>
          <w:rFonts w:ascii="Book Antiqua" w:hAnsi="Book Antiqua" w:cs="Arial"/>
          <w:szCs w:val="21"/>
        </w:rPr>
        <w:t xml:space="preserve"> </w:t>
      </w:r>
      <w:r w:rsidR="004860C6">
        <w:rPr>
          <w:rFonts w:ascii="Book Antiqua" w:hAnsi="Book Antiqua" w:cs="Arial"/>
          <w:szCs w:val="21"/>
        </w:rPr>
        <w:t>cited</w:t>
      </w:r>
      <w:r w:rsidRPr="003A3557">
        <w:rPr>
          <w:rFonts w:ascii="Book Antiqua" w:hAnsi="Book Antiqua" w:cs="Arial"/>
          <w:szCs w:val="21"/>
        </w:rPr>
        <w:t xml:space="preserve"> in introduction section</w:t>
      </w:r>
      <w:r w:rsidR="004860C6">
        <w:rPr>
          <w:rFonts w:ascii="Book Antiqua" w:hAnsi="Book Antiqua" w:cs="Arial"/>
          <w:szCs w:val="21"/>
        </w:rPr>
        <w:t>.</w:t>
      </w:r>
    </w:p>
    <w:p w:rsidR="004860C6" w:rsidRDefault="004860C6" w:rsidP="004860C6">
      <w:pPr>
        <w:spacing w:line="280" w:lineRule="exact"/>
        <w:ind w:firstLineChars="100" w:firstLine="210"/>
        <w:rPr>
          <w:rFonts w:ascii="Book Antiqua" w:hAnsi="Book Antiqua" w:cs="Arial"/>
          <w:szCs w:val="21"/>
        </w:rPr>
      </w:pPr>
      <w:r>
        <w:rPr>
          <w:rFonts w:ascii="Book Antiqua" w:hAnsi="Book Antiqua" w:cs="Arial"/>
          <w:szCs w:val="21"/>
        </w:rPr>
        <w:t xml:space="preserve">Comment 8: We changed </w:t>
      </w:r>
      <w:r w:rsidRPr="004860C6">
        <w:rPr>
          <w:rFonts w:ascii="Book Antiqua" w:hAnsi="Book Antiqua" w:cs="Arial"/>
          <w:szCs w:val="21"/>
        </w:rPr>
        <w:t xml:space="preserve">"material and methods" </w:t>
      </w:r>
      <w:r>
        <w:rPr>
          <w:rFonts w:ascii="Book Antiqua" w:hAnsi="Book Antiqua" w:cs="Arial"/>
          <w:szCs w:val="21"/>
        </w:rPr>
        <w:t>by</w:t>
      </w:r>
      <w:r w:rsidRPr="004860C6">
        <w:rPr>
          <w:rFonts w:ascii="Book Antiqua" w:hAnsi="Book Antiqua" w:cs="Arial"/>
          <w:szCs w:val="21"/>
        </w:rPr>
        <w:t xml:space="preserve"> "materials and methods"</w:t>
      </w:r>
      <w:r>
        <w:rPr>
          <w:rFonts w:ascii="Book Antiqua" w:hAnsi="Book Antiqua" w:cs="Arial"/>
          <w:szCs w:val="21"/>
        </w:rPr>
        <w:t>.</w:t>
      </w:r>
    </w:p>
    <w:p w:rsidR="004860C6" w:rsidRPr="004860C6" w:rsidRDefault="004860C6" w:rsidP="004860C6">
      <w:pPr>
        <w:spacing w:line="280" w:lineRule="exact"/>
        <w:ind w:firstLineChars="100" w:firstLine="210"/>
        <w:rPr>
          <w:rFonts w:ascii="Book Antiqua" w:hAnsi="Book Antiqua" w:cs="Arial"/>
          <w:szCs w:val="21"/>
        </w:rPr>
      </w:pPr>
      <w:r w:rsidRPr="004860C6">
        <w:rPr>
          <w:rFonts w:ascii="Book Antiqua" w:hAnsi="Book Antiqua" w:cs="Arial"/>
          <w:szCs w:val="21"/>
        </w:rPr>
        <w:t xml:space="preserve">Comment 9: </w:t>
      </w:r>
      <w:r>
        <w:rPr>
          <w:rFonts w:ascii="Book Antiqua" w:hAnsi="Book Antiqua" w:cs="Arial"/>
          <w:szCs w:val="21"/>
        </w:rPr>
        <w:t xml:space="preserve">We reported in the article </w:t>
      </w:r>
      <w:r w:rsidRPr="004860C6">
        <w:rPr>
          <w:rFonts w:ascii="Book Antiqua" w:hAnsi="Book Antiqua" w:cs="Arial"/>
          <w:szCs w:val="21"/>
        </w:rPr>
        <w:t>the detection limit of PCR used in the study</w:t>
      </w:r>
      <w:r>
        <w:rPr>
          <w:rFonts w:ascii="Book Antiqua" w:hAnsi="Book Antiqua" w:cs="Arial"/>
          <w:szCs w:val="21"/>
        </w:rPr>
        <w:t xml:space="preserve"> (</w:t>
      </w:r>
      <w:r w:rsidRPr="004860C6">
        <w:rPr>
          <w:rFonts w:ascii="Book Antiqua" w:hAnsi="Book Antiqua" w:cs="Arial"/>
          <w:szCs w:val="21"/>
        </w:rPr>
        <w:t>15 IU/ml</w:t>
      </w:r>
      <w:r>
        <w:rPr>
          <w:rFonts w:ascii="Arial" w:hAnsi="Arial"/>
          <w:sz w:val="24"/>
        </w:rPr>
        <w:t>).</w:t>
      </w:r>
    </w:p>
    <w:p w:rsidR="004860C6" w:rsidRDefault="004860C6" w:rsidP="005A58B8">
      <w:pPr>
        <w:spacing w:line="280" w:lineRule="exact"/>
        <w:ind w:firstLineChars="100" w:firstLine="210"/>
        <w:rPr>
          <w:rFonts w:ascii="Book Antiqua" w:hAnsi="Book Antiqua" w:cs="Arial"/>
          <w:szCs w:val="21"/>
        </w:rPr>
      </w:pPr>
      <w:r w:rsidRPr="004860C6">
        <w:rPr>
          <w:rFonts w:ascii="Book Antiqua" w:hAnsi="Book Antiqua" w:cs="Arial"/>
          <w:szCs w:val="21"/>
        </w:rPr>
        <w:t>Comment10:</w:t>
      </w:r>
      <w:r w:rsidR="005A58B8">
        <w:rPr>
          <w:rFonts w:ascii="Book Antiqua" w:hAnsi="Book Antiqua" w:cs="Arial"/>
          <w:szCs w:val="21"/>
        </w:rPr>
        <w:t xml:space="preserve"> </w:t>
      </w:r>
      <w:r>
        <w:rPr>
          <w:rFonts w:ascii="Book Antiqua" w:hAnsi="Book Antiqua" w:cs="Arial"/>
          <w:szCs w:val="21"/>
        </w:rPr>
        <w:t xml:space="preserve">We added in the article </w:t>
      </w:r>
      <w:r w:rsidRPr="004860C6">
        <w:rPr>
          <w:rFonts w:ascii="Book Antiqua" w:hAnsi="Book Antiqua" w:cs="Arial"/>
          <w:szCs w:val="21"/>
        </w:rPr>
        <w:t>the country of origin for real-time PCR and manufacturer/country of origin for INNOLiPA assay</w:t>
      </w:r>
      <w:r>
        <w:rPr>
          <w:rFonts w:ascii="Book Antiqua" w:hAnsi="Book Antiqua" w:cs="Arial"/>
          <w:szCs w:val="21"/>
        </w:rPr>
        <w:t>.</w:t>
      </w:r>
    </w:p>
    <w:p w:rsidR="005A58B8" w:rsidRDefault="005A58B8" w:rsidP="00A363CA">
      <w:pPr>
        <w:spacing w:line="280" w:lineRule="exact"/>
        <w:ind w:firstLineChars="100" w:firstLine="210"/>
        <w:rPr>
          <w:rFonts w:ascii="Book Antiqua" w:hAnsi="Book Antiqua" w:cs="Arial"/>
          <w:szCs w:val="21"/>
        </w:rPr>
      </w:pPr>
    </w:p>
    <w:p w:rsidR="00A363CA" w:rsidRDefault="004860C6" w:rsidP="00A363CA">
      <w:pPr>
        <w:spacing w:line="280" w:lineRule="exact"/>
        <w:ind w:firstLineChars="100" w:firstLine="210"/>
        <w:rPr>
          <w:rFonts w:ascii="Book Antiqua" w:hAnsi="Book Antiqua" w:cs="Arial"/>
          <w:szCs w:val="21"/>
        </w:rPr>
      </w:pPr>
      <w:r w:rsidRPr="004860C6">
        <w:rPr>
          <w:rFonts w:ascii="Book Antiqua" w:hAnsi="Book Antiqua" w:cs="Arial"/>
          <w:szCs w:val="21"/>
        </w:rPr>
        <w:t xml:space="preserve">Comment 11: </w:t>
      </w:r>
      <w:r w:rsidR="00A363CA">
        <w:rPr>
          <w:rFonts w:ascii="Book Antiqua" w:hAnsi="Book Antiqua" w:cs="Arial"/>
          <w:szCs w:val="21"/>
        </w:rPr>
        <w:t>We noted in our article that t</w:t>
      </w:r>
      <w:r w:rsidR="00A363CA" w:rsidRPr="00A363CA">
        <w:rPr>
          <w:rFonts w:ascii="Book Antiqua" w:hAnsi="Book Antiqua" w:cs="Arial"/>
          <w:szCs w:val="21"/>
        </w:rPr>
        <w:t>he data about the possible risk factors for the HCV transmission were not available in the database of the laboratory</w:t>
      </w:r>
      <w:r w:rsidR="00A363CA">
        <w:rPr>
          <w:rFonts w:ascii="Book Antiqua" w:hAnsi="Book Antiqua" w:cs="Arial"/>
          <w:szCs w:val="21"/>
        </w:rPr>
        <w:t xml:space="preserve"> where the study was done.</w:t>
      </w:r>
    </w:p>
    <w:p w:rsidR="005A58B8" w:rsidRDefault="005A58B8" w:rsidP="00A363CA">
      <w:pPr>
        <w:spacing w:line="280" w:lineRule="exact"/>
        <w:ind w:firstLineChars="100" w:firstLine="210"/>
        <w:rPr>
          <w:rFonts w:ascii="Book Antiqua" w:hAnsi="Book Antiqua" w:cs="Arial"/>
          <w:szCs w:val="21"/>
        </w:rPr>
      </w:pPr>
    </w:p>
    <w:p w:rsidR="00A363CA" w:rsidRDefault="00A363CA" w:rsidP="00A363CA">
      <w:pPr>
        <w:spacing w:line="280" w:lineRule="exact"/>
        <w:ind w:firstLineChars="100" w:firstLine="210"/>
        <w:rPr>
          <w:rFonts w:ascii="Book Antiqua" w:hAnsi="Book Antiqua" w:cs="Arial"/>
          <w:szCs w:val="21"/>
        </w:rPr>
      </w:pPr>
      <w:r w:rsidRPr="00A363CA">
        <w:rPr>
          <w:rFonts w:ascii="Book Antiqua" w:hAnsi="Book Antiqua" w:cs="Arial"/>
          <w:szCs w:val="21"/>
        </w:rPr>
        <w:t xml:space="preserve">Comment12: </w:t>
      </w:r>
      <w:r>
        <w:rPr>
          <w:rFonts w:ascii="Book Antiqua" w:hAnsi="Book Antiqua" w:cs="Arial"/>
          <w:szCs w:val="21"/>
        </w:rPr>
        <w:t xml:space="preserve">We clarified by </w:t>
      </w:r>
      <w:r w:rsidRPr="00A363CA">
        <w:rPr>
          <w:rFonts w:ascii="Book Antiqua" w:hAnsi="Book Antiqua" w:cs="Arial"/>
          <w:szCs w:val="21"/>
        </w:rPr>
        <w:t>the nominator/denominator the source of the mentioned percentages</w:t>
      </w:r>
      <w:r>
        <w:rPr>
          <w:rFonts w:ascii="Book Antiqua" w:hAnsi="Book Antiqua" w:cs="Arial"/>
          <w:szCs w:val="21"/>
        </w:rPr>
        <w:t>.</w:t>
      </w:r>
    </w:p>
    <w:p w:rsidR="00A363CA" w:rsidRDefault="00A363CA" w:rsidP="00A363CA">
      <w:pPr>
        <w:pStyle w:val="PrformatHTML"/>
        <w:jc w:val="lowKashida"/>
        <w:rPr>
          <w:rFonts w:ascii="Book Antiqua" w:eastAsia="SimSun" w:hAnsi="Book Antiqua" w:cs="Arial"/>
          <w:kern w:val="2"/>
          <w:sz w:val="21"/>
          <w:szCs w:val="21"/>
          <w:lang w:eastAsia="zh-CN"/>
        </w:rPr>
      </w:pPr>
      <w:r>
        <w:rPr>
          <w:rFonts w:ascii="Book Antiqua" w:eastAsia="SimSun" w:hAnsi="Book Antiqua" w:cs="Arial"/>
          <w:kern w:val="2"/>
          <w:sz w:val="21"/>
          <w:szCs w:val="21"/>
          <w:lang w:eastAsia="zh-CN"/>
        </w:rPr>
        <w:t xml:space="preserve">   </w:t>
      </w:r>
      <w:r w:rsidRPr="00A363CA">
        <w:rPr>
          <w:rFonts w:ascii="Book Antiqua" w:eastAsia="SimSun" w:hAnsi="Book Antiqua" w:cs="Arial"/>
          <w:kern w:val="2"/>
          <w:sz w:val="21"/>
          <w:szCs w:val="21"/>
          <w:lang w:eastAsia="zh-CN"/>
        </w:rPr>
        <w:t xml:space="preserve">Comment 13: </w:t>
      </w:r>
      <w:r>
        <w:rPr>
          <w:rFonts w:ascii="Book Antiqua" w:eastAsia="SimSun" w:hAnsi="Book Antiqua" w:cs="Arial"/>
          <w:kern w:val="2"/>
          <w:sz w:val="21"/>
          <w:szCs w:val="21"/>
          <w:lang w:eastAsia="zh-CN"/>
        </w:rPr>
        <w:t>We corrected</w:t>
      </w:r>
      <w:r w:rsidRPr="00A363CA">
        <w:rPr>
          <w:rFonts w:ascii="Book Antiqua" w:eastAsia="SimSun" w:hAnsi="Book Antiqua" w:cs="Arial"/>
          <w:kern w:val="2"/>
          <w:sz w:val="21"/>
          <w:szCs w:val="21"/>
          <w:lang w:eastAsia="zh-CN"/>
        </w:rPr>
        <w:t xml:space="preserve"> </w:t>
      </w:r>
      <w:r>
        <w:rPr>
          <w:rFonts w:ascii="Book Antiqua" w:eastAsia="SimSun" w:hAnsi="Book Antiqua" w:cs="Arial"/>
          <w:kern w:val="2"/>
          <w:sz w:val="21"/>
          <w:szCs w:val="21"/>
          <w:lang w:eastAsia="zh-CN"/>
        </w:rPr>
        <w:t xml:space="preserve">the </w:t>
      </w:r>
      <w:r w:rsidRPr="00A363CA">
        <w:rPr>
          <w:rFonts w:ascii="Book Antiqua" w:eastAsia="SimSun" w:hAnsi="Book Antiqua" w:cs="Arial"/>
          <w:kern w:val="2"/>
          <w:sz w:val="21"/>
          <w:szCs w:val="21"/>
          <w:lang w:eastAsia="zh-CN"/>
        </w:rPr>
        <w:t xml:space="preserve">mean and the range of age </w:t>
      </w:r>
      <w:r>
        <w:rPr>
          <w:rFonts w:ascii="Book Antiqua" w:eastAsia="SimSun" w:hAnsi="Book Antiqua" w:cs="Arial"/>
          <w:kern w:val="2"/>
          <w:sz w:val="21"/>
          <w:szCs w:val="21"/>
          <w:lang w:eastAsia="zh-CN"/>
        </w:rPr>
        <w:t>as</w:t>
      </w:r>
      <w:r w:rsidRPr="00A363CA">
        <w:rPr>
          <w:rFonts w:ascii="Book Antiqua" w:eastAsia="SimSun" w:hAnsi="Book Antiqua" w:cs="Arial"/>
          <w:kern w:val="2"/>
          <w:sz w:val="21"/>
          <w:szCs w:val="21"/>
          <w:lang w:eastAsia="zh-CN"/>
        </w:rPr>
        <w:t xml:space="preserve"> "years". </w:t>
      </w:r>
    </w:p>
    <w:p w:rsidR="00A363CA" w:rsidRDefault="00A363CA" w:rsidP="009311C0">
      <w:pPr>
        <w:pStyle w:val="PrformatHTML"/>
        <w:jc w:val="lowKashida"/>
        <w:rPr>
          <w:rFonts w:ascii="Book Antiqua" w:eastAsia="SimSun" w:hAnsi="Book Antiqua" w:cs="Arial"/>
          <w:kern w:val="2"/>
          <w:sz w:val="21"/>
          <w:szCs w:val="21"/>
          <w:lang w:eastAsia="zh-CN"/>
        </w:rPr>
      </w:pPr>
      <w:r>
        <w:rPr>
          <w:rFonts w:ascii="Book Antiqua" w:eastAsia="SimSun" w:hAnsi="Book Antiqua" w:cs="Arial"/>
          <w:kern w:val="2"/>
          <w:sz w:val="21"/>
          <w:szCs w:val="21"/>
          <w:lang w:eastAsia="zh-CN"/>
        </w:rPr>
        <w:lastRenderedPageBreak/>
        <w:t xml:space="preserve">   </w:t>
      </w:r>
      <w:r w:rsidRPr="00A363CA">
        <w:rPr>
          <w:rFonts w:ascii="Book Antiqua" w:eastAsia="SimSun" w:hAnsi="Book Antiqua" w:cs="Arial"/>
          <w:kern w:val="2"/>
          <w:sz w:val="21"/>
          <w:szCs w:val="21"/>
          <w:lang w:eastAsia="zh-CN"/>
        </w:rPr>
        <w:t xml:space="preserve">Comment 14: </w:t>
      </w:r>
      <w:r>
        <w:rPr>
          <w:rFonts w:ascii="Book Antiqua" w:eastAsia="SimSun" w:hAnsi="Book Antiqua" w:cs="Arial"/>
          <w:kern w:val="2"/>
          <w:sz w:val="21"/>
          <w:szCs w:val="21"/>
          <w:lang w:eastAsia="zh-CN"/>
        </w:rPr>
        <w:t xml:space="preserve">We reported in the article that </w:t>
      </w:r>
      <w:r w:rsidR="009311C0">
        <w:rPr>
          <w:rFonts w:ascii="Book Antiqua" w:eastAsia="SimSun" w:hAnsi="Book Antiqua" w:cs="Arial"/>
          <w:kern w:val="2"/>
          <w:sz w:val="21"/>
          <w:szCs w:val="21"/>
          <w:lang w:eastAsia="zh-CN"/>
        </w:rPr>
        <w:t>t</w:t>
      </w:r>
      <w:r w:rsidRPr="00A363CA">
        <w:rPr>
          <w:rFonts w:ascii="Book Antiqua" w:eastAsia="SimSun" w:hAnsi="Book Antiqua" w:cs="Arial"/>
          <w:kern w:val="2"/>
          <w:sz w:val="21"/>
          <w:szCs w:val="21"/>
          <w:lang w:eastAsia="zh-CN"/>
        </w:rPr>
        <w:t>he threshold of 600 000 IU/ml was chosen because this threshold predicts sustained virologic response in the treated patients with the genotype 1 HCV infection</w:t>
      </w:r>
      <w:r w:rsidR="009311C0">
        <w:rPr>
          <w:rFonts w:ascii="Book Antiqua" w:eastAsia="SimSun" w:hAnsi="Book Antiqua" w:cs="Arial"/>
          <w:kern w:val="2"/>
          <w:sz w:val="21"/>
          <w:szCs w:val="21"/>
          <w:lang w:eastAsia="zh-CN"/>
        </w:rPr>
        <w:t xml:space="preserve"> and we cited some references supporting this classification.</w:t>
      </w:r>
    </w:p>
    <w:p w:rsidR="005A58B8" w:rsidRDefault="005A58B8" w:rsidP="009311C0">
      <w:pPr>
        <w:pStyle w:val="PrformatHTML"/>
        <w:jc w:val="lowKashida"/>
        <w:rPr>
          <w:rFonts w:ascii="Book Antiqua" w:eastAsia="SimSun" w:hAnsi="Book Antiqua" w:cs="Arial"/>
          <w:kern w:val="2"/>
          <w:sz w:val="21"/>
          <w:szCs w:val="21"/>
          <w:lang w:eastAsia="zh-CN"/>
        </w:rPr>
      </w:pPr>
    </w:p>
    <w:p w:rsidR="009311C0" w:rsidRDefault="009311C0" w:rsidP="009311C0">
      <w:pPr>
        <w:pStyle w:val="PrformatHTML"/>
        <w:jc w:val="lowKashida"/>
        <w:rPr>
          <w:rFonts w:ascii="Book Antiqua" w:eastAsia="SimSun" w:hAnsi="Book Antiqua" w:cs="Arial"/>
          <w:kern w:val="2"/>
          <w:sz w:val="21"/>
          <w:szCs w:val="21"/>
          <w:lang w:eastAsia="zh-CN"/>
        </w:rPr>
      </w:pPr>
      <w:r>
        <w:rPr>
          <w:rFonts w:ascii="Book Antiqua" w:eastAsia="SimSun" w:hAnsi="Book Antiqua" w:cs="Arial"/>
          <w:kern w:val="2"/>
          <w:sz w:val="21"/>
          <w:szCs w:val="21"/>
          <w:lang w:eastAsia="zh-CN"/>
        </w:rPr>
        <w:t xml:space="preserve">  </w:t>
      </w:r>
      <w:r w:rsidRPr="009311C0">
        <w:rPr>
          <w:rFonts w:ascii="Book Antiqua" w:eastAsia="SimSun" w:hAnsi="Book Antiqua" w:cs="Arial"/>
          <w:kern w:val="2"/>
          <w:sz w:val="21"/>
          <w:szCs w:val="21"/>
          <w:lang w:eastAsia="zh-CN"/>
        </w:rPr>
        <w:t xml:space="preserve">Comment 15: </w:t>
      </w:r>
      <w:r>
        <w:rPr>
          <w:rFonts w:ascii="Book Antiqua" w:eastAsia="SimSun" w:hAnsi="Book Antiqua" w:cs="Arial"/>
          <w:kern w:val="2"/>
          <w:sz w:val="21"/>
          <w:szCs w:val="21"/>
          <w:lang w:eastAsia="zh-CN"/>
        </w:rPr>
        <w:t xml:space="preserve">We corrected UI to </w:t>
      </w:r>
      <w:r w:rsidRPr="009311C0">
        <w:rPr>
          <w:rFonts w:ascii="Book Antiqua" w:eastAsia="SimSun" w:hAnsi="Book Antiqua" w:cs="Arial"/>
          <w:kern w:val="2"/>
          <w:sz w:val="21"/>
          <w:szCs w:val="21"/>
          <w:lang w:eastAsia="zh-CN"/>
        </w:rPr>
        <w:t xml:space="preserve"> IU (international unit) .</w:t>
      </w:r>
    </w:p>
    <w:p w:rsidR="009311C0" w:rsidRDefault="009311C0" w:rsidP="009311C0">
      <w:pPr>
        <w:pStyle w:val="PrformatHTML"/>
        <w:jc w:val="lowKashida"/>
        <w:rPr>
          <w:rFonts w:ascii="Book Antiqua" w:eastAsia="SimSun" w:hAnsi="Book Antiqua" w:cs="Arial"/>
          <w:kern w:val="2"/>
          <w:sz w:val="21"/>
          <w:szCs w:val="21"/>
          <w:lang w:eastAsia="zh-CN"/>
        </w:rPr>
      </w:pPr>
      <w:r>
        <w:rPr>
          <w:rFonts w:ascii="Book Antiqua" w:eastAsia="SimSun" w:hAnsi="Book Antiqua" w:cs="Arial"/>
          <w:kern w:val="2"/>
          <w:sz w:val="21"/>
          <w:szCs w:val="21"/>
          <w:lang w:eastAsia="zh-CN"/>
        </w:rPr>
        <w:t xml:space="preserve">  </w:t>
      </w:r>
      <w:r w:rsidRPr="009311C0">
        <w:rPr>
          <w:rFonts w:ascii="Book Antiqua" w:eastAsia="SimSun" w:hAnsi="Book Antiqua" w:cs="Arial"/>
          <w:kern w:val="2"/>
          <w:sz w:val="21"/>
          <w:szCs w:val="21"/>
          <w:lang w:eastAsia="zh-CN"/>
        </w:rPr>
        <w:t xml:space="preserve">Comment 16: We corrected the number separator according to the WJH policies.  </w:t>
      </w:r>
    </w:p>
    <w:p w:rsidR="009311C0" w:rsidRDefault="009311C0" w:rsidP="009311C0">
      <w:pPr>
        <w:pStyle w:val="PrformatHTML"/>
        <w:jc w:val="lowKashida"/>
        <w:rPr>
          <w:rFonts w:ascii="Book Antiqua" w:eastAsia="SimSun" w:hAnsi="Book Antiqua" w:cs="Arial"/>
          <w:kern w:val="2"/>
          <w:sz w:val="21"/>
          <w:szCs w:val="21"/>
          <w:lang w:eastAsia="zh-CN"/>
        </w:rPr>
      </w:pPr>
      <w:r>
        <w:rPr>
          <w:rFonts w:ascii="Book Antiqua" w:eastAsia="SimSun" w:hAnsi="Book Antiqua" w:cs="Arial"/>
          <w:kern w:val="2"/>
          <w:sz w:val="21"/>
          <w:szCs w:val="21"/>
          <w:lang w:eastAsia="zh-CN"/>
        </w:rPr>
        <w:t xml:space="preserve"> </w:t>
      </w:r>
      <w:r w:rsidRPr="009311C0">
        <w:rPr>
          <w:rFonts w:ascii="Book Antiqua" w:eastAsia="SimSun" w:hAnsi="Book Antiqua" w:cs="Arial"/>
          <w:kern w:val="2"/>
          <w:sz w:val="21"/>
          <w:szCs w:val="21"/>
          <w:lang w:eastAsia="zh-CN"/>
        </w:rPr>
        <w:t xml:space="preserve">Comment 17: </w:t>
      </w:r>
      <w:r>
        <w:rPr>
          <w:rFonts w:ascii="Book Antiqua" w:eastAsia="SimSun" w:hAnsi="Book Antiqua" w:cs="Arial"/>
          <w:kern w:val="2"/>
          <w:sz w:val="21"/>
          <w:szCs w:val="21"/>
          <w:lang w:eastAsia="zh-CN"/>
        </w:rPr>
        <w:t>We reformulated the paragraph in more simple and clair style.</w:t>
      </w:r>
    </w:p>
    <w:p w:rsidR="009311C0" w:rsidRDefault="009311C0" w:rsidP="007C5D58">
      <w:pPr>
        <w:pStyle w:val="PrformatHTML"/>
        <w:jc w:val="lowKashida"/>
        <w:rPr>
          <w:rFonts w:ascii="Book Antiqua" w:eastAsia="SimSun" w:hAnsi="Book Antiqua" w:cs="Arial"/>
          <w:kern w:val="2"/>
          <w:sz w:val="21"/>
          <w:szCs w:val="21"/>
          <w:lang w:eastAsia="zh-CN"/>
        </w:rPr>
      </w:pPr>
      <w:r w:rsidRPr="009311C0">
        <w:rPr>
          <w:rFonts w:ascii="Book Antiqua" w:eastAsia="SimSun" w:hAnsi="Book Antiqua" w:cs="Arial"/>
          <w:kern w:val="2"/>
          <w:sz w:val="21"/>
          <w:szCs w:val="21"/>
          <w:lang w:eastAsia="zh-CN"/>
        </w:rPr>
        <w:t xml:space="preserve">Comment 18: </w:t>
      </w:r>
      <w:r w:rsidR="007C5D58">
        <w:rPr>
          <w:rFonts w:ascii="Book Antiqua" w:eastAsia="SimSun" w:hAnsi="Book Antiqua" w:cs="Arial"/>
          <w:kern w:val="2"/>
          <w:sz w:val="21"/>
          <w:szCs w:val="21"/>
          <w:lang w:eastAsia="zh-CN"/>
        </w:rPr>
        <w:t xml:space="preserve">Our results are different from those reported by Benabdellah in western Algeria. Unfortunately this study was not published, but just presented as a poster in the annual meeting of the European Socity of clinical virology.  </w:t>
      </w:r>
      <w:r w:rsidR="007C5D58" w:rsidRPr="007C5D58">
        <w:rPr>
          <w:rFonts w:ascii="Book Antiqua" w:eastAsia="SimSun" w:hAnsi="Book Antiqua" w:cs="Arial"/>
          <w:kern w:val="2"/>
          <w:sz w:val="21"/>
          <w:szCs w:val="21"/>
          <w:lang w:eastAsia="zh-CN"/>
        </w:rPr>
        <w:t>Madrid, Spain 4-7 September; 2012.</w:t>
      </w:r>
      <w:r w:rsidR="007C5D58">
        <w:rPr>
          <w:rFonts w:ascii="Book Antiqua" w:eastAsia="SimSun" w:hAnsi="Book Antiqua" w:cs="Arial"/>
          <w:kern w:val="2"/>
          <w:sz w:val="21"/>
          <w:szCs w:val="21"/>
          <w:lang w:eastAsia="zh-CN"/>
        </w:rPr>
        <w:t xml:space="preserve"> We have acces only to the abstract, no idea about the materieals and methods used in this study. Comparison is difficult without those informations.</w:t>
      </w:r>
      <w:r w:rsidR="00406CE8">
        <w:rPr>
          <w:rFonts w:ascii="Book Antiqua" w:eastAsia="SimSun" w:hAnsi="Book Antiqua" w:cs="Arial"/>
          <w:kern w:val="2"/>
          <w:sz w:val="21"/>
          <w:szCs w:val="21"/>
          <w:lang w:eastAsia="zh-CN"/>
        </w:rPr>
        <w:t xml:space="preserve"> Our s</w:t>
      </w:r>
      <w:r w:rsidR="007C5D58">
        <w:rPr>
          <w:rFonts w:ascii="Book Antiqua" w:eastAsia="SimSun" w:hAnsi="Book Antiqua" w:cs="Arial"/>
          <w:kern w:val="2"/>
          <w:sz w:val="21"/>
          <w:szCs w:val="21"/>
          <w:lang w:eastAsia="zh-CN"/>
        </w:rPr>
        <w:t xml:space="preserve">tudy is the first one to be published. However, </w:t>
      </w:r>
      <w:r w:rsidR="00406CE8" w:rsidRPr="007C5D58">
        <w:rPr>
          <w:rFonts w:ascii="Book Antiqua" w:eastAsia="SimSun" w:hAnsi="Book Antiqua" w:cs="Arial"/>
          <w:kern w:val="2"/>
          <w:sz w:val="21"/>
          <w:szCs w:val="21"/>
          <w:lang w:eastAsia="zh-CN"/>
        </w:rPr>
        <w:t>further</w:t>
      </w:r>
      <w:r w:rsidR="007C5D58" w:rsidRPr="007C5D58">
        <w:rPr>
          <w:rFonts w:ascii="Book Antiqua" w:eastAsia="SimSun" w:hAnsi="Book Antiqua" w:cs="Arial"/>
          <w:kern w:val="2"/>
          <w:sz w:val="21"/>
          <w:szCs w:val="21"/>
          <w:lang w:eastAsia="zh-CN"/>
        </w:rPr>
        <w:t xml:space="preserve"> studies are needed in different regions of the country, to estimate the different epidemiology of the HCV genotypes</w:t>
      </w:r>
      <w:r w:rsidR="00AB57B7">
        <w:rPr>
          <w:rFonts w:ascii="Book Antiqua" w:eastAsia="SimSun" w:hAnsi="Book Antiqua" w:cs="Arial"/>
          <w:kern w:val="2"/>
          <w:sz w:val="21"/>
          <w:szCs w:val="21"/>
          <w:lang w:eastAsia="zh-CN"/>
        </w:rPr>
        <w:t>.</w:t>
      </w:r>
    </w:p>
    <w:p w:rsidR="00AB57B7" w:rsidRDefault="00AB57B7" w:rsidP="007C5D58">
      <w:pPr>
        <w:pStyle w:val="PrformatHTML"/>
        <w:jc w:val="lowKashida"/>
        <w:rPr>
          <w:rFonts w:ascii="Book Antiqua" w:eastAsia="SimSun" w:hAnsi="Book Antiqua" w:cs="Arial"/>
          <w:kern w:val="2"/>
          <w:sz w:val="21"/>
          <w:szCs w:val="21"/>
          <w:lang w:eastAsia="zh-CN"/>
        </w:rPr>
      </w:pPr>
    </w:p>
    <w:p w:rsidR="00AB57B7" w:rsidRDefault="00AB57B7" w:rsidP="00AB57B7">
      <w:pPr>
        <w:pStyle w:val="PrformatHTML"/>
        <w:jc w:val="lowKashida"/>
        <w:rPr>
          <w:rFonts w:ascii="Book Antiqua" w:eastAsia="SimSun" w:hAnsi="Book Antiqua" w:cs="Arial"/>
          <w:kern w:val="2"/>
          <w:sz w:val="21"/>
          <w:szCs w:val="21"/>
          <w:lang w:eastAsia="zh-CN"/>
        </w:rPr>
      </w:pPr>
      <w:r w:rsidRPr="00AB57B7">
        <w:rPr>
          <w:rFonts w:ascii="Book Antiqua" w:eastAsia="SimSun" w:hAnsi="Book Antiqua" w:cs="Arial"/>
          <w:kern w:val="2"/>
          <w:sz w:val="21"/>
          <w:szCs w:val="21"/>
          <w:lang w:eastAsia="zh-CN"/>
        </w:rPr>
        <w:t xml:space="preserve">Comment 19: </w:t>
      </w:r>
      <w:r>
        <w:rPr>
          <w:rFonts w:ascii="Book Antiqua" w:eastAsia="SimSun" w:hAnsi="Book Antiqua" w:cs="Arial"/>
          <w:kern w:val="2"/>
          <w:sz w:val="21"/>
          <w:szCs w:val="21"/>
          <w:lang w:eastAsia="zh-CN"/>
        </w:rPr>
        <w:t>We added in the article this explanation: “</w:t>
      </w:r>
      <w:r w:rsidRPr="00AB57B7">
        <w:rPr>
          <w:rFonts w:ascii="Book Antiqua" w:eastAsia="SimSun" w:hAnsi="Book Antiqua" w:cs="Arial"/>
          <w:kern w:val="2"/>
          <w:sz w:val="21"/>
          <w:szCs w:val="21"/>
          <w:lang w:eastAsia="zh-CN"/>
        </w:rPr>
        <w:t>This can be explained by changing the patterns of the transmission of the infection related to the change of the health system in the country after its independence 50 years ago. Indeed, during the colonization the majority of the population lived in rural areas without hospitals; the traditional medicine was widely used then. After the independence, the use of modern medicine and ho</w:t>
      </w:r>
      <w:r>
        <w:rPr>
          <w:rFonts w:ascii="Book Antiqua" w:eastAsia="SimSun" w:hAnsi="Book Antiqua" w:cs="Arial"/>
          <w:kern w:val="2"/>
          <w:sz w:val="21"/>
          <w:szCs w:val="21"/>
          <w:lang w:eastAsia="zh-CN"/>
        </w:rPr>
        <w:t>spitalization was more frequent“.</w:t>
      </w:r>
    </w:p>
    <w:p w:rsidR="00AB57B7" w:rsidRDefault="00AB57B7" w:rsidP="00AB57B7">
      <w:pPr>
        <w:pStyle w:val="PrformatHTML"/>
        <w:jc w:val="lowKashida"/>
        <w:rPr>
          <w:rFonts w:ascii="Book Antiqua" w:eastAsia="SimSun" w:hAnsi="Book Antiqua" w:cs="Arial"/>
          <w:kern w:val="2"/>
          <w:sz w:val="21"/>
          <w:szCs w:val="21"/>
          <w:lang w:eastAsia="zh-CN"/>
        </w:rPr>
      </w:pPr>
    </w:p>
    <w:p w:rsidR="00AB57B7" w:rsidRPr="00AB57B7" w:rsidRDefault="00AB57B7" w:rsidP="00AB57B7">
      <w:pPr>
        <w:pStyle w:val="PrformatHTML"/>
        <w:jc w:val="lowKashida"/>
        <w:rPr>
          <w:rFonts w:ascii="Book Antiqua" w:eastAsia="SimSun" w:hAnsi="Book Antiqua" w:cs="Arial"/>
          <w:kern w:val="2"/>
          <w:sz w:val="21"/>
          <w:szCs w:val="21"/>
          <w:lang w:eastAsia="zh-CN"/>
        </w:rPr>
      </w:pPr>
      <w:r w:rsidRPr="00AB57B7">
        <w:rPr>
          <w:rFonts w:ascii="Book Antiqua" w:eastAsia="SimSun" w:hAnsi="Book Antiqua" w:cs="Arial"/>
          <w:kern w:val="2"/>
          <w:sz w:val="21"/>
          <w:szCs w:val="21"/>
          <w:lang w:eastAsia="zh-CN"/>
        </w:rPr>
        <w:t xml:space="preserve">Comment 20: </w:t>
      </w:r>
      <w:r>
        <w:rPr>
          <w:rFonts w:ascii="Book Antiqua" w:eastAsia="SimSun" w:hAnsi="Book Antiqua" w:cs="Arial"/>
          <w:kern w:val="2"/>
          <w:sz w:val="21"/>
          <w:szCs w:val="21"/>
          <w:lang w:eastAsia="zh-CN"/>
        </w:rPr>
        <w:t>We</w:t>
      </w:r>
      <w:r w:rsidRPr="00AB57B7">
        <w:rPr>
          <w:rFonts w:ascii="Book Antiqua" w:eastAsia="SimSun" w:hAnsi="Book Antiqua" w:cs="Arial"/>
          <w:kern w:val="2"/>
          <w:sz w:val="21"/>
          <w:szCs w:val="21"/>
          <w:lang w:eastAsia="zh-CN"/>
        </w:rPr>
        <w:t xml:space="preserve"> mentioned</w:t>
      </w:r>
      <w:r>
        <w:rPr>
          <w:rFonts w:ascii="Book Antiqua" w:eastAsia="SimSun" w:hAnsi="Book Antiqua" w:cs="Arial"/>
          <w:kern w:val="2"/>
          <w:sz w:val="21"/>
          <w:szCs w:val="21"/>
          <w:lang w:eastAsia="zh-CN"/>
        </w:rPr>
        <w:t xml:space="preserve"> that “</w:t>
      </w:r>
      <w:r w:rsidRPr="00AB57B7">
        <w:rPr>
          <w:rFonts w:ascii="Book Antiqua" w:eastAsia="SimSun" w:hAnsi="Book Antiqua" w:cs="Arial"/>
          <w:kern w:val="2"/>
          <w:sz w:val="21"/>
          <w:szCs w:val="21"/>
          <w:lang w:eastAsia="zh-CN"/>
        </w:rPr>
        <w:t xml:space="preserve">published study on the HCV genotypes prevalence in Algeria does not exist “. The study in Western Algeria was </w:t>
      </w:r>
      <w:r>
        <w:rPr>
          <w:rFonts w:ascii="Book Antiqua" w:eastAsia="SimSun" w:hAnsi="Book Antiqua" w:cs="Arial"/>
          <w:kern w:val="2"/>
          <w:sz w:val="21"/>
          <w:szCs w:val="21"/>
          <w:lang w:eastAsia="zh-CN"/>
        </w:rPr>
        <w:t>not published but just presented as poster in European meeting.</w:t>
      </w:r>
    </w:p>
    <w:p w:rsidR="00AB57B7" w:rsidRDefault="00AB57B7" w:rsidP="00AB57B7">
      <w:pPr>
        <w:pStyle w:val="PrformatHTML"/>
        <w:jc w:val="lowKashida"/>
        <w:rPr>
          <w:rFonts w:ascii="Book Antiqua" w:eastAsia="SimSun" w:hAnsi="Book Antiqua" w:cs="Arial"/>
          <w:kern w:val="2"/>
          <w:sz w:val="21"/>
          <w:szCs w:val="21"/>
          <w:lang w:eastAsia="zh-CN"/>
        </w:rPr>
      </w:pPr>
    </w:p>
    <w:p w:rsidR="00AF0C62" w:rsidRDefault="00AB57B7" w:rsidP="00AF0C62">
      <w:pPr>
        <w:pStyle w:val="PrformatHTML"/>
        <w:jc w:val="lowKashida"/>
        <w:rPr>
          <w:rFonts w:ascii="Book Antiqua" w:eastAsia="SimSun" w:hAnsi="Book Antiqua" w:cs="Arial"/>
          <w:kern w:val="2"/>
          <w:sz w:val="21"/>
          <w:szCs w:val="21"/>
          <w:lang w:eastAsia="zh-CN"/>
        </w:rPr>
      </w:pPr>
      <w:r w:rsidRPr="00AB57B7">
        <w:rPr>
          <w:rFonts w:ascii="Book Antiqua" w:eastAsia="SimSun" w:hAnsi="Book Antiqua" w:cs="Arial"/>
          <w:kern w:val="2"/>
          <w:sz w:val="21"/>
          <w:szCs w:val="21"/>
          <w:lang w:eastAsia="zh-CN"/>
        </w:rPr>
        <w:t xml:space="preserve">Comment 21: </w:t>
      </w:r>
      <w:r w:rsidR="00AF0C62">
        <w:rPr>
          <w:rFonts w:ascii="Book Antiqua" w:eastAsia="SimSun" w:hAnsi="Book Antiqua" w:cs="Arial"/>
          <w:kern w:val="2"/>
          <w:sz w:val="21"/>
          <w:szCs w:val="21"/>
          <w:lang w:eastAsia="zh-CN"/>
        </w:rPr>
        <w:t>We corrected the citation of r</w:t>
      </w:r>
      <w:r w:rsidRPr="00AB57B7">
        <w:rPr>
          <w:rFonts w:ascii="Book Antiqua" w:eastAsia="SimSun" w:hAnsi="Book Antiqua" w:cs="Arial"/>
          <w:kern w:val="2"/>
          <w:sz w:val="21"/>
          <w:szCs w:val="21"/>
          <w:lang w:eastAsia="zh-CN"/>
        </w:rPr>
        <w:t>eferences according to the journal style</w:t>
      </w:r>
      <w:r w:rsidR="00AF0C62">
        <w:rPr>
          <w:rFonts w:ascii="Book Antiqua" w:eastAsia="SimSun" w:hAnsi="Book Antiqua" w:cs="Arial"/>
          <w:kern w:val="2"/>
          <w:sz w:val="21"/>
          <w:szCs w:val="21"/>
          <w:lang w:eastAsia="zh-CN"/>
        </w:rPr>
        <w:t>.</w:t>
      </w:r>
    </w:p>
    <w:p w:rsidR="00AF0C62" w:rsidRPr="005A58B8" w:rsidRDefault="00AF0C62" w:rsidP="005A58B8">
      <w:pPr>
        <w:pStyle w:val="PrformatHTML"/>
        <w:jc w:val="lowKashida"/>
        <w:rPr>
          <w:rFonts w:ascii="Book Antiqua" w:eastAsia="SimSun" w:hAnsi="Book Antiqua" w:cs="Arial"/>
          <w:kern w:val="2"/>
          <w:sz w:val="21"/>
          <w:szCs w:val="21"/>
          <w:lang w:eastAsia="zh-CN"/>
        </w:rPr>
      </w:pPr>
      <w:r w:rsidRPr="00AF0C62">
        <w:rPr>
          <w:rFonts w:ascii="Book Antiqua" w:eastAsia="SimSun" w:hAnsi="Book Antiqua" w:cs="Arial"/>
          <w:kern w:val="2"/>
          <w:sz w:val="21"/>
          <w:szCs w:val="21"/>
          <w:lang w:eastAsia="zh-CN"/>
        </w:rPr>
        <w:t xml:space="preserve">Comment 23: </w:t>
      </w:r>
      <w:r>
        <w:rPr>
          <w:rFonts w:ascii="Book Antiqua" w:eastAsia="SimSun" w:hAnsi="Book Antiqua" w:cs="Arial"/>
          <w:kern w:val="2"/>
          <w:sz w:val="21"/>
          <w:szCs w:val="21"/>
          <w:lang w:eastAsia="zh-CN"/>
        </w:rPr>
        <w:t>We mentioned t</w:t>
      </w:r>
      <w:r w:rsidRPr="00AF0C62">
        <w:rPr>
          <w:rFonts w:ascii="Book Antiqua" w:eastAsia="SimSun" w:hAnsi="Book Antiqua" w:cs="Arial"/>
          <w:kern w:val="2"/>
          <w:sz w:val="21"/>
          <w:szCs w:val="21"/>
          <w:lang w:eastAsia="zh-CN"/>
        </w:rPr>
        <w:t>he</w:t>
      </w:r>
      <w:r>
        <w:rPr>
          <w:rFonts w:ascii="Book Antiqua" w:eastAsia="SimSun" w:hAnsi="Book Antiqua" w:cs="Arial"/>
          <w:kern w:val="2"/>
          <w:sz w:val="21"/>
          <w:szCs w:val="21"/>
          <w:lang w:eastAsia="zh-CN"/>
        </w:rPr>
        <w:t xml:space="preserve"> meaning of the (*) mark on p-value: </w:t>
      </w:r>
      <w:r w:rsidRPr="005A58B8">
        <w:rPr>
          <w:rFonts w:ascii="Book Antiqua" w:eastAsia="SimSun" w:hAnsi="Book Antiqua" w:cs="Arial"/>
          <w:kern w:val="2"/>
          <w:sz w:val="21"/>
          <w:szCs w:val="21"/>
          <w:lang w:eastAsia="zh-CN"/>
        </w:rPr>
        <w:t>*p&lt;0.001</w:t>
      </w:r>
    </w:p>
    <w:p w:rsidR="00AF0C62" w:rsidRPr="005A58B8" w:rsidRDefault="00AF0C62" w:rsidP="005A58B8">
      <w:pPr>
        <w:pStyle w:val="PrformatHTML"/>
        <w:jc w:val="lowKashida"/>
        <w:rPr>
          <w:rFonts w:ascii="Book Antiqua" w:eastAsia="SimSun" w:hAnsi="Book Antiqua" w:cs="Arial"/>
          <w:kern w:val="2"/>
          <w:sz w:val="21"/>
          <w:szCs w:val="21"/>
          <w:lang w:eastAsia="zh-CN"/>
        </w:rPr>
      </w:pPr>
      <w:r w:rsidRPr="005A58B8">
        <w:rPr>
          <w:rFonts w:ascii="Book Antiqua" w:eastAsia="SimSun" w:hAnsi="Book Antiqua" w:cs="Arial"/>
          <w:kern w:val="2"/>
          <w:sz w:val="21"/>
          <w:szCs w:val="21"/>
          <w:lang w:eastAsia="zh-CN"/>
        </w:rPr>
        <w:t xml:space="preserve">Comment 24: We corrected the first reported </w:t>
      </w:r>
      <w:r w:rsidR="005A58B8" w:rsidRPr="005A58B8">
        <w:rPr>
          <w:rFonts w:ascii="Book Antiqua" w:eastAsia="SimSun" w:hAnsi="Book Antiqua" w:cs="Arial"/>
          <w:kern w:val="2"/>
          <w:sz w:val="21"/>
          <w:szCs w:val="21"/>
          <w:lang w:eastAsia="zh-CN"/>
        </w:rPr>
        <w:t>percentage</w:t>
      </w:r>
      <w:r w:rsidRPr="005A58B8">
        <w:rPr>
          <w:rFonts w:ascii="Book Antiqua" w:eastAsia="SimSun" w:hAnsi="Book Antiqua" w:cs="Arial"/>
          <w:kern w:val="2"/>
          <w:sz w:val="21"/>
          <w:szCs w:val="21"/>
          <w:lang w:eastAsia="zh-CN"/>
        </w:rPr>
        <w:t xml:space="preserve"> in Table 2.</w:t>
      </w:r>
    </w:p>
    <w:p w:rsidR="00AF0C62" w:rsidRPr="00A75C4D" w:rsidRDefault="00AF0C62" w:rsidP="00A75C4D">
      <w:pPr>
        <w:pStyle w:val="PrformatHTML"/>
        <w:jc w:val="lowKashida"/>
        <w:rPr>
          <w:rFonts w:ascii="Book Antiqua" w:eastAsia="SimSun" w:hAnsi="Book Antiqua" w:cs="Arial"/>
          <w:kern w:val="2"/>
          <w:sz w:val="21"/>
          <w:szCs w:val="21"/>
          <w:lang w:eastAsia="zh-CN"/>
        </w:rPr>
      </w:pPr>
      <w:r w:rsidRPr="00A75C4D">
        <w:rPr>
          <w:rFonts w:ascii="Book Antiqua" w:eastAsia="SimSun" w:hAnsi="Book Antiqua" w:cs="Arial"/>
          <w:kern w:val="2"/>
          <w:sz w:val="21"/>
          <w:szCs w:val="21"/>
          <w:lang w:eastAsia="zh-CN"/>
        </w:rPr>
        <w:t xml:space="preserve">Comment 26: </w:t>
      </w:r>
      <w:r w:rsidR="00A75C4D" w:rsidRPr="00A75C4D">
        <w:rPr>
          <w:rFonts w:ascii="Book Antiqua" w:eastAsia="SimSun" w:hAnsi="Book Antiqua" w:cs="Arial"/>
          <w:kern w:val="2"/>
          <w:sz w:val="21"/>
          <w:szCs w:val="21"/>
          <w:lang w:eastAsia="zh-CN"/>
        </w:rPr>
        <w:t>We have not a clear explanation to the 2</w:t>
      </w:r>
      <w:r w:rsidRPr="00A75C4D">
        <w:rPr>
          <w:rFonts w:ascii="Book Antiqua" w:eastAsia="SimSun" w:hAnsi="Book Antiqua" w:cs="Arial"/>
          <w:kern w:val="2"/>
          <w:sz w:val="21"/>
          <w:szCs w:val="21"/>
          <w:lang w:eastAsia="zh-CN"/>
        </w:rPr>
        <w:t xml:space="preserve"> reported samples with unclassified genot</w:t>
      </w:r>
      <w:r w:rsidR="00A75C4D" w:rsidRPr="00A75C4D">
        <w:rPr>
          <w:rFonts w:ascii="Book Antiqua" w:eastAsia="SimSun" w:hAnsi="Book Antiqua" w:cs="Arial"/>
          <w:kern w:val="2"/>
          <w:sz w:val="21"/>
          <w:szCs w:val="21"/>
          <w:lang w:eastAsia="zh-CN"/>
        </w:rPr>
        <w:t>ype. It can be due to the limit of our method of determination of the genotype in those 2 patients with very low HCV viral load.</w:t>
      </w:r>
    </w:p>
    <w:p w:rsidR="002B41F3" w:rsidRPr="00BA32DB" w:rsidRDefault="002B41F3" w:rsidP="00AF0C62">
      <w:pPr>
        <w:rPr>
          <w:rFonts w:ascii="Courier New" w:hAnsi="Courier New" w:cs="Courier New"/>
          <w:sz w:val="20"/>
          <w:szCs w:val="20"/>
        </w:rPr>
      </w:pPr>
    </w:p>
    <w:p w:rsidR="00AF0C62" w:rsidRDefault="002B41F3" w:rsidP="002B41F3">
      <w:pPr>
        <w:pStyle w:val="PrformatHTML"/>
        <w:jc w:val="lowKashida"/>
        <w:rPr>
          <w:rFonts w:ascii="Book Antiqua" w:eastAsia="SimSun" w:hAnsi="Book Antiqua" w:cs="Arial"/>
          <w:kern w:val="2"/>
          <w:sz w:val="21"/>
          <w:szCs w:val="21"/>
          <w:lang w:eastAsia="zh-CN"/>
        </w:rPr>
      </w:pPr>
      <w:r w:rsidRPr="002B41F3">
        <w:rPr>
          <w:rFonts w:ascii="Book Antiqua" w:eastAsia="SimSun" w:hAnsi="Book Antiqua" w:cs="Arial"/>
          <w:kern w:val="2"/>
          <w:sz w:val="21"/>
          <w:szCs w:val="21"/>
          <w:lang w:eastAsia="zh-CN"/>
        </w:rPr>
        <w:t xml:space="preserve">Comment 27: </w:t>
      </w:r>
      <w:r>
        <w:rPr>
          <w:rFonts w:ascii="Book Antiqua" w:eastAsia="SimSun" w:hAnsi="Book Antiqua" w:cs="Arial"/>
          <w:kern w:val="2"/>
          <w:sz w:val="21"/>
          <w:szCs w:val="21"/>
          <w:lang w:eastAsia="zh-CN"/>
        </w:rPr>
        <w:t xml:space="preserve">We corrected the title of </w:t>
      </w:r>
      <w:r w:rsidRPr="002B41F3">
        <w:rPr>
          <w:rFonts w:ascii="Book Antiqua" w:eastAsia="SimSun" w:hAnsi="Book Antiqua" w:cs="Arial"/>
          <w:kern w:val="2"/>
          <w:sz w:val="21"/>
          <w:szCs w:val="21"/>
          <w:lang w:eastAsia="zh-CN"/>
        </w:rPr>
        <w:t>table 3</w:t>
      </w:r>
      <w:r>
        <w:rPr>
          <w:rFonts w:ascii="Book Antiqua" w:eastAsia="SimSun" w:hAnsi="Book Antiqua" w:cs="Arial"/>
          <w:kern w:val="2"/>
          <w:sz w:val="21"/>
          <w:szCs w:val="21"/>
          <w:lang w:eastAsia="zh-CN"/>
        </w:rPr>
        <w:t>.</w:t>
      </w:r>
    </w:p>
    <w:p w:rsidR="002B41F3" w:rsidRDefault="002B41F3" w:rsidP="002B41F3">
      <w:pPr>
        <w:pStyle w:val="PrformatHTML"/>
        <w:jc w:val="lowKashida"/>
        <w:rPr>
          <w:rFonts w:ascii="Book Antiqua" w:eastAsia="SimSun" w:hAnsi="Book Antiqua" w:cs="Arial"/>
          <w:kern w:val="2"/>
          <w:sz w:val="21"/>
          <w:szCs w:val="21"/>
          <w:lang w:eastAsia="zh-CN"/>
        </w:rPr>
      </w:pPr>
      <w:r w:rsidRPr="002B41F3">
        <w:rPr>
          <w:rFonts w:ascii="Book Antiqua" w:eastAsia="SimSun" w:hAnsi="Book Antiqua" w:cs="Arial"/>
          <w:kern w:val="2"/>
          <w:sz w:val="21"/>
          <w:szCs w:val="21"/>
          <w:lang w:eastAsia="zh-CN"/>
        </w:rPr>
        <w:t>Comment 28: We</w:t>
      </w:r>
      <w:r>
        <w:rPr>
          <w:rFonts w:ascii="Book Antiqua" w:eastAsia="SimSun" w:hAnsi="Book Antiqua" w:cs="Arial"/>
          <w:kern w:val="2"/>
          <w:sz w:val="21"/>
          <w:szCs w:val="21"/>
          <w:lang w:eastAsia="zh-CN"/>
        </w:rPr>
        <w:t xml:space="preserve"> puted </w:t>
      </w:r>
      <w:r w:rsidRPr="002B41F3">
        <w:rPr>
          <w:rFonts w:ascii="Book Antiqua" w:eastAsia="SimSun" w:hAnsi="Book Antiqua" w:cs="Arial"/>
          <w:kern w:val="2"/>
          <w:sz w:val="21"/>
          <w:szCs w:val="21"/>
          <w:lang w:eastAsia="zh-CN"/>
        </w:rPr>
        <w:t>percentages next to crude numbers</w:t>
      </w:r>
      <w:r>
        <w:rPr>
          <w:rFonts w:ascii="Book Antiqua" w:eastAsia="SimSun" w:hAnsi="Book Antiqua" w:cs="Arial"/>
          <w:kern w:val="2"/>
          <w:sz w:val="21"/>
          <w:szCs w:val="21"/>
          <w:lang w:eastAsia="zh-CN"/>
        </w:rPr>
        <w:t xml:space="preserve"> </w:t>
      </w:r>
      <w:r w:rsidRPr="002B41F3">
        <w:rPr>
          <w:rFonts w:ascii="Book Antiqua" w:eastAsia="SimSun" w:hAnsi="Book Antiqua" w:cs="Arial"/>
          <w:kern w:val="2"/>
          <w:sz w:val="21"/>
          <w:szCs w:val="21"/>
          <w:lang w:eastAsia="zh-CN"/>
        </w:rPr>
        <w:t>in the same table 3</w:t>
      </w:r>
      <w:r>
        <w:rPr>
          <w:rFonts w:ascii="Book Antiqua" w:eastAsia="SimSun" w:hAnsi="Book Antiqua" w:cs="Arial"/>
          <w:kern w:val="2"/>
          <w:sz w:val="21"/>
          <w:szCs w:val="21"/>
          <w:lang w:eastAsia="zh-CN"/>
        </w:rPr>
        <w:t>.</w:t>
      </w:r>
      <w:r w:rsidRPr="002B41F3">
        <w:rPr>
          <w:rFonts w:ascii="Book Antiqua" w:eastAsia="SimSun" w:hAnsi="Book Antiqua" w:cs="Arial"/>
          <w:kern w:val="2"/>
          <w:sz w:val="21"/>
          <w:szCs w:val="21"/>
          <w:lang w:eastAsia="zh-CN"/>
        </w:rPr>
        <w:t xml:space="preserve"> </w:t>
      </w:r>
    </w:p>
    <w:p w:rsidR="00A75C4D" w:rsidRDefault="00A75C4D" w:rsidP="00A75C4D">
      <w:pPr>
        <w:pStyle w:val="PrformatHTML"/>
        <w:jc w:val="lowKashida"/>
        <w:rPr>
          <w:rFonts w:ascii="Book Antiqua" w:eastAsia="SimSun" w:hAnsi="Book Antiqua" w:cs="Arial"/>
          <w:kern w:val="2"/>
          <w:sz w:val="21"/>
          <w:szCs w:val="21"/>
          <w:lang w:eastAsia="zh-CN"/>
        </w:rPr>
      </w:pPr>
      <w:r w:rsidRPr="00A75C4D">
        <w:rPr>
          <w:rFonts w:ascii="Book Antiqua" w:eastAsia="SimSun" w:hAnsi="Book Antiqua" w:cs="Arial"/>
          <w:kern w:val="2"/>
          <w:sz w:val="21"/>
          <w:szCs w:val="21"/>
          <w:lang w:eastAsia="zh-CN"/>
        </w:rPr>
        <w:t xml:space="preserve">Comment 29: </w:t>
      </w:r>
      <w:r>
        <w:rPr>
          <w:rFonts w:ascii="Book Antiqua" w:eastAsia="SimSun" w:hAnsi="Book Antiqua" w:cs="Arial"/>
          <w:kern w:val="2"/>
          <w:sz w:val="21"/>
          <w:szCs w:val="21"/>
          <w:lang w:eastAsia="zh-CN"/>
        </w:rPr>
        <w:t xml:space="preserve">We corrected the </w:t>
      </w:r>
      <w:r w:rsidRPr="00A75C4D">
        <w:rPr>
          <w:rFonts w:ascii="Book Antiqua" w:eastAsia="SimSun" w:hAnsi="Book Antiqua" w:cs="Arial"/>
          <w:kern w:val="2"/>
          <w:sz w:val="21"/>
          <w:szCs w:val="21"/>
          <w:lang w:eastAsia="zh-CN"/>
        </w:rPr>
        <w:t>item "interaction Age</w:t>
      </w:r>
      <w:r>
        <w:rPr>
          <w:rFonts w:ascii="Book Antiqua" w:eastAsia="SimSun" w:hAnsi="Book Antiqua" w:cs="Arial"/>
          <w:kern w:val="2"/>
          <w:sz w:val="21"/>
          <w:szCs w:val="21"/>
          <w:lang w:eastAsia="zh-CN"/>
        </w:rPr>
        <w:t xml:space="preserve"> </w:t>
      </w:r>
      <w:r w:rsidRPr="00A75C4D">
        <w:rPr>
          <w:rFonts w:ascii="Book Antiqua" w:eastAsia="SimSun" w:hAnsi="Book Antiqua" w:cs="Arial"/>
          <w:kern w:val="2"/>
          <w:sz w:val="21"/>
          <w:szCs w:val="21"/>
          <w:lang w:eastAsia="zh-CN"/>
        </w:rPr>
        <w:t>x</w:t>
      </w:r>
      <w:r>
        <w:rPr>
          <w:rFonts w:ascii="Book Antiqua" w:eastAsia="SimSun" w:hAnsi="Book Antiqua" w:cs="Arial"/>
          <w:kern w:val="2"/>
          <w:sz w:val="21"/>
          <w:szCs w:val="21"/>
          <w:lang w:eastAsia="zh-CN"/>
        </w:rPr>
        <w:t xml:space="preserve"> </w:t>
      </w:r>
      <w:r w:rsidRPr="00A75C4D">
        <w:rPr>
          <w:rFonts w:ascii="Book Antiqua" w:eastAsia="SimSun" w:hAnsi="Book Antiqua" w:cs="Arial"/>
          <w:kern w:val="2"/>
          <w:sz w:val="21"/>
          <w:szCs w:val="21"/>
          <w:lang w:eastAsia="zh-CN"/>
        </w:rPr>
        <w:t xml:space="preserve">region" </w:t>
      </w:r>
      <w:r>
        <w:rPr>
          <w:rFonts w:ascii="Book Antiqua" w:eastAsia="SimSun" w:hAnsi="Book Antiqua" w:cs="Arial"/>
          <w:kern w:val="2"/>
          <w:sz w:val="21"/>
          <w:szCs w:val="21"/>
          <w:lang w:eastAsia="zh-CN"/>
        </w:rPr>
        <w:t>in table 4.</w:t>
      </w:r>
    </w:p>
    <w:p w:rsidR="00A75C4D" w:rsidRDefault="00A75C4D" w:rsidP="00A75C4D">
      <w:pPr>
        <w:pStyle w:val="PrformatHTML"/>
        <w:jc w:val="lowKashida"/>
        <w:rPr>
          <w:rFonts w:ascii="Book Antiqua" w:eastAsia="SimSun" w:hAnsi="Book Antiqua" w:cs="Arial"/>
          <w:kern w:val="2"/>
          <w:sz w:val="21"/>
          <w:szCs w:val="21"/>
          <w:lang w:eastAsia="zh-CN"/>
        </w:rPr>
      </w:pPr>
      <w:r w:rsidRPr="00A75C4D">
        <w:rPr>
          <w:rFonts w:ascii="Book Antiqua" w:eastAsia="SimSun" w:hAnsi="Book Antiqua" w:cs="Arial"/>
          <w:kern w:val="2"/>
          <w:sz w:val="21"/>
          <w:szCs w:val="21"/>
          <w:lang w:eastAsia="zh-CN"/>
        </w:rPr>
        <w:t xml:space="preserve">Comment 30: </w:t>
      </w:r>
      <w:r>
        <w:rPr>
          <w:rFonts w:ascii="Book Antiqua" w:eastAsia="SimSun" w:hAnsi="Book Antiqua" w:cs="Arial"/>
          <w:kern w:val="2"/>
          <w:sz w:val="21"/>
          <w:szCs w:val="21"/>
          <w:lang w:eastAsia="zh-CN"/>
        </w:rPr>
        <w:t xml:space="preserve"> We </w:t>
      </w:r>
      <w:r w:rsidRPr="00A75C4D">
        <w:rPr>
          <w:rFonts w:ascii="Book Antiqua" w:eastAsia="SimSun" w:hAnsi="Book Antiqua" w:cs="Arial"/>
          <w:kern w:val="2"/>
          <w:sz w:val="21"/>
          <w:szCs w:val="21"/>
          <w:lang w:eastAsia="zh-CN"/>
        </w:rPr>
        <w:t>mentioned the number before the percentage in the table</w:t>
      </w:r>
      <w:r>
        <w:rPr>
          <w:rFonts w:ascii="Book Antiqua" w:eastAsia="SimSun" w:hAnsi="Book Antiqua" w:cs="Arial"/>
          <w:kern w:val="2"/>
          <w:sz w:val="21"/>
          <w:szCs w:val="21"/>
          <w:lang w:eastAsia="zh-CN"/>
        </w:rPr>
        <w:t xml:space="preserve"> 4</w:t>
      </w:r>
      <w:r w:rsidRPr="00A75C4D">
        <w:rPr>
          <w:rFonts w:ascii="Book Antiqua" w:eastAsia="SimSun" w:hAnsi="Book Antiqua" w:cs="Arial"/>
          <w:kern w:val="2"/>
          <w:sz w:val="21"/>
          <w:szCs w:val="21"/>
          <w:lang w:eastAsia="zh-CN"/>
        </w:rPr>
        <w:t>.</w:t>
      </w:r>
    </w:p>
    <w:p w:rsidR="00A75C4D" w:rsidRDefault="00A75C4D" w:rsidP="005A58B8">
      <w:pPr>
        <w:pStyle w:val="PrformatHTML"/>
        <w:jc w:val="lowKashida"/>
        <w:rPr>
          <w:rFonts w:ascii="Book Antiqua" w:eastAsia="SimSun" w:hAnsi="Book Antiqua" w:cs="Arial"/>
          <w:kern w:val="2"/>
          <w:sz w:val="21"/>
          <w:szCs w:val="21"/>
          <w:lang w:eastAsia="zh-CN"/>
        </w:rPr>
      </w:pPr>
      <w:r w:rsidRPr="00A75C4D">
        <w:rPr>
          <w:rFonts w:ascii="Book Antiqua" w:eastAsia="SimSun" w:hAnsi="Book Antiqua" w:cs="Arial"/>
          <w:kern w:val="2"/>
          <w:sz w:val="21"/>
          <w:szCs w:val="21"/>
          <w:lang w:eastAsia="zh-CN"/>
        </w:rPr>
        <w:t xml:space="preserve">Comment 31: </w:t>
      </w:r>
      <w:r>
        <w:rPr>
          <w:rFonts w:ascii="Book Antiqua" w:eastAsia="SimSun" w:hAnsi="Book Antiqua" w:cs="Arial"/>
          <w:kern w:val="2"/>
          <w:sz w:val="21"/>
          <w:szCs w:val="21"/>
          <w:lang w:eastAsia="zh-CN"/>
        </w:rPr>
        <w:t>T</w:t>
      </w:r>
      <w:r w:rsidRPr="00A75C4D">
        <w:rPr>
          <w:rFonts w:ascii="Book Antiqua" w:eastAsia="SimSun" w:hAnsi="Book Antiqua" w:cs="Arial"/>
          <w:kern w:val="2"/>
          <w:sz w:val="21"/>
          <w:szCs w:val="21"/>
          <w:lang w:eastAsia="zh-CN"/>
        </w:rPr>
        <w:t xml:space="preserve">he tables </w:t>
      </w:r>
      <w:r>
        <w:rPr>
          <w:rFonts w:ascii="Book Antiqua" w:eastAsia="SimSun" w:hAnsi="Book Antiqua" w:cs="Arial"/>
          <w:kern w:val="2"/>
          <w:sz w:val="21"/>
          <w:szCs w:val="21"/>
          <w:lang w:eastAsia="zh-CN"/>
        </w:rPr>
        <w:t>are</w:t>
      </w:r>
      <w:r w:rsidRPr="00A75C4D">
        <w:rPr>
          <w:rFonts w:ascii="Book Antiqua" w:eastAsia="SimSun" w:hAnsi="Book Antiqua" w:cs="Arial"/>
          <w:kern w:val="2"/>
          <w:sz w:val="21"/>
          <w:szCs w:val="21"/>
          <w:lang w:eastAsia="zh-CN"/>
        </w:rPr>
        <w:t xml:space="preserve"> edited according to the journal style</w:t>
      </w:r>
      <w:r w:rsidR="005A58B8">
        <w:rPr>
          <w:rFonts w:ascii="Book Antiqua" w:eastAsia="SimSun" w:hAnsi="Book Antiqua" w:cs="Arial"/>
          <w:kern w:val="2"/>
          <w:sz w:val="21"/>
          <w:szCs w:val="21"/>
          <w:lang w:eastAsia="zh-CN"/>
        </w:rPr>
        <w:t>. We can improve them if needed.</w:t>
      </w:r>
    </w:p>
    <w:p w:rsidR="00A75C4D" w:rsidRPr="00A75C4D" w:rsidRDefault="005A58B8" w:rsidP="005A58B8">
      <w:pPr>
        <w:pStyle w:val="PrformatHTML"/>
        <w:jc w:val="lowKashida"/>
        <w:rPr>
          <w:rFonts w:ascii="Book Antiqua" w:eastAsia="SimSun" w:hAnsi="Book Antiqua" w:cs="Arial"/>
          <w:kern w:val="2"/>
          <w:sz w:val="21"/>
          <w:szCs w:val="21"/>
          <w:lang w:eastAsia="zh-CN"/>
        </w:rPr>
      </w:pPr>
      <w:r w:rsidRPr="005A58B8">
        <w:rPr>
          <w:rFonts w:ascii="Book Antiqua" w:eastAsia="SimSun" w:hAnsi="Book Antiqua" w:cs="Arial"/>
          <w:kern w:val="2"/>
          <w:sz w:val="21"/>
          <w:szCs w:val="21"/>
          <w:lang w:eastAsia="zh-CN"/>
        </w:rPr>
        <w:t xml:space="preserve">Comment 32: </w:t>
      </w:r>
      <w:r>
        <w:rPr>
          <w:rFonts w:ascii="Book Antiqua" w:eastAsia="SimSun" w:hAnsi="Book Antiqua" w:cs="Arial"/>
          <w:kern w:val="2"/>
          <w:sz w:val="21"/>
          <w:szCs w:val="21"/>
          <w:lang w:eastAsia="zh-CN"/>
        </w:rPr>
        <w:t xml:space="preserve">We presented </w:t>
      </w:r>
      <w:r w:rsidRPr="005A58B8">
        <w:rPr>
          <w:rFonts w:ascii="Book Antiqua" w:eastAsia="SimSun" w:hAnsi="Book Antiqua" w:cs="Arial"/>
          <w:kern w:val="2"/>
          <w:sz w:val="21"/>
          <w:szCs w:val="21"/>
          <w:lang w:eastAsia="zh-CN"/>
        </w:rPr>
        <w:t>figures 1 and 2</w:t>
      </w:r>
      <w:r>
        <w:rPr>
          <w:rFonts w:ascii="Book Antiqua" w:eastAsia="SimSun" w:hAnsi="Book Antiqua" w:cs="Arial"/>
          <w:kern w:val="2"/>
          <w:sz w:val="21"/>
          <w:szCs w:val="21"/>
          <w:lang w:eastAsia="zh-CN"/>
        </w:rPr>
        <w:t xml:space="preserve"> according to the suggestion of the reviewer.</w:t>
      </w:r>
    </w:p>
    <w:p w:rsidR="00A75C4D" w:rsidRPr="002B41F3" w:rsidRDefault="00A75C4D" w:rsidP="002B41F3">
      <w:pPr>
        <w:pStyle w:val="PrformatHTML"/>
        <w:jc w:val="lowKashida"/>
        <w:rPr>
          <w:rFonts w:ascii="Book Antiqua" w:eastAsia="SimSun" w:hAnsi="Book Antiqua" w:cs="Arial"/>
          <w:kern w:val="2"/>
          <w:sz w:val="21"/>
          <w:szCs w:val="21"/>
          <w:lang w:eastAsia="zh-CN"/>
        </w:rPr>
      </w:pPr>
    </w:p>
    <w:p w:rsidR="002B41F3" w:rsidRPr="002B41F3" w:rsidRDefault="002B41F3" w:rsidP="002B41F3">
      <w:pPr>
        <w:pStyle w:val="PrformatHTML"/>
        <w:jc w:val="lowKashida"/>
        <w:rPr>
          <w:rFonts w:ascii="Book Antiqua" w:eastAsia="SimSun" w:hAnsi="Book Antiqua" w:cs="Arial"/>
          <w:kern w:val="2"/>
          <w:sz w:val="21"/>
          <w:szCs w:val="21"/>
          <w:lang w:eastAsia="zh-CN"/>
        </w:rPr>
      </w:pPr>
    </w:p>
    <w:p w:rsidR="00D27CD2" w:rsidRDefault="00AB0BD5" w:rsidP="002163F4">
      <w:pPr>
        <w:spacing w:line="280" w:lineRule="exact"/>
        <w:ind w:firstLineChars="100" w:firstLine="210"/>
        <w:rPr>
          <w:rFonts w:ascii="Book Antiqua" w:hAnsi="Book Antiqua" w:cs="Arial"/>
          <w:b/>
          <w:bCs/>
          <w:szCs w:val="21"/>
        </w:rPr>
      </w:pPr>
      <w:r w:rsidRPr="00E22CE1">
        <w:rPr>
          <w:rFonts w:ascii="Book Antiqua" w:hAnsi="Book Antiqua" w:cs="Arial"/>
          <w:b/>
          <w:bCs/>
          <w:szCs w:val="21"/>
        </w:rPr>
        <w:t>Reviewer: 2</w:t>
      </w:r>
    </w:p>
    <w:p w:rsidR="005A58B8" w:rsidRDefault="005A58B8" w:rsidP="005A58B8">
      <w:pPr>
        <w:spacing w:line="280" w:lineRule="exact"/>
        <w:rPr>
          <w:rFonts w:ascii="Book Antiqua" w:hAnsi="Book Antiqua" w:cs="Arial"/>
          <w:szCs w:val="21"/>
        </w:rPr>
      </w:pPr>
      <w:r w:rsidRPr="00E22CE1">
        <w:rPr>
          <w:rFonts w:ascii="Book Antiqua" w:hAnsi="Book Antiqua" w:cs="Arial"/>
          <w:szCs w:val="21"/>
        </w:rPr>
        <w:t xml:space="preserve">Comment </w:t>
      </w:r>
      <w:r>
        <w:rPr>
          <w:rFonts w:ascii="Book Antiqua" w:hAnsi="Book Antiqua" w:cs="Arial"/>
          <w:szCs w:val="21"/>
        </w:rPr>
        <w:t>1: T</w:t>
      </w:r>
      <w:r w:rsidRPr="00E22CE1">
        <w:rPr>
          <w:rFonts w:ascii="Book Antiqua" w:hAnsi="Book Antiqua" w:cs="Arial"/>
          <w:szCs w:val="21"/>
        </w:rPr>
        <w:t xml:space="preserve">he results </w:t>
      </w:r>
      <w:r>
        <w:rPr>
          <w:rFonts w:ascii="Book Antiqua" w:hAnsi="Book Antiqua" w:cs="Arial"/>
          <w:szCs w:val="21"/>
        </w:rPr>
        <w:t xml:space="preserve">have been </w:t>
      </w:r>
      <w:r w:rsidRPr="00E22CE1">
        <w:rPr>
          <w:rFonts w:ascii="Book Antiqua" w:hAnsi="Book Antiqua" w:cs="Arial"/>
          <w:szCs w:val="21"/>
        </w:rPr>
        <w:t xml:space="preserve">further elaborated </w:t>
      </w:r>
      <w:r>
        <w:rPr>
          <w:rFonts w:ascii="Book Antiqua" w:hAnsi="Book Antiqua" w:cs="Arial"/>
          <w:szCs w:val="21"/>
        </w:rPr>
        <w:t xml:space="preserve">with </w:t>
      </w:r>
      <w:r w:rsidRPr="00E22CE1">
        <w:rPr>
          <w:rFonts w:ascii="Book Antiqua" w:hAnsi="Book Antiqua" w:cs="Arial"/>
          <w:szCs w:val="21"/>
        </w:rPr>
        <w:t>specially the percentages of all genotypes</w:t>
      </w:r>
      <w:r>
        <w:rPr>
          <w:rFonts w:ascii="Book Antiqua" w:hAnsi="Book Antiqua" w:cs="Arial"/>
          <w:szCs w:val="21"/>
        </w:rPr>
        <w:t>.</w:t>
      </w:r>
    </w:p>
    <w:p w:rsidR="005A58B8" w:rsidRDefault="005A58B8" w:rsidP="005A58B8">
      <w:pPr>
        <w:spacing w:line="280" w:lineRule="exact"/>
        <w:rPr>
          <w:rFonts w:ascii="Book Antiqua" w:hAnsi="Book Antiqua" w:cs="Arial"/>
          <w:szCs w:val="21"/>
        </w:rPr>
      </w:pPr>
      <w:r>
        <w:rPr>
          <w:rFonts w:ascii="Book Antiqua" w:hAnsi="Book Antiqua" w:cs="Arial"/>
          <w:szCs w:val="21"/>
        </w:rPr>
        <w:t xml:space="preserve">Comment 2: We changed </w:t>
      </w:r>
      <w:r w:rsidRPr="004860C6">
        <w:rPr>
          <w:rFonts w:ascii="Book Antiqua" w:hAnsi="Book Antiqua" w:cs="Arial"/>
          <w:szCs w:val="21"/>
        </w:rPr>
        <w:t xml:space="preserve">"material and methods" </w:t>
      </w:r>
      <w:r>
        <w:rPr>
          <w:rFonts w:ascii="Book Antiqua" w:hAnsi="Book Antiqua" w:cs="Arial"/>
          <w:szCs w:val="21"/>
        </w:rPr>
        <w:t>by</w:t>
      </w:r>
      <w:r w:rsidRPr="004860C6">
        <w:rPr>
          <w:rFonts w:ascii="Book Antiqua" w:hAnsi="Book Antiqua" w:cs="Arial"/>
          <w:szCs w:val="21"/>
        </w:rPr>
        <w:t xml:space="preserve"> "materials and methods"</w:t>
      </w:r>
      <w:r>
        <w:rPr>
          <w:rFonts w:ascii="Book Antiqua" w:hAnsi="Book Antiqua" w:cs="Arial"/>
          <w:szCs w:val="21"/>
        </w:rPr>
        <w:t>.</w:t>
      </w:r>
    </w:p>
    <w:p w:rsidR="005A58B8" w:rsidRDefault="005A58B8" w:rsidP="005A58B8">
      <w:pPr>
        <w:spacing w:line="280" w:lineRule="exact"/>
        <w:rPr>
          <w:rFonts w:ascii="Book Antiqua" w:hAnsi="Book Antiqua" w:cs="Arial"/>
          <w:szCs w:val="21"/>
        </w:rPr>
      </w:pPr>
      <w:r>
        <w:rPr>
          <w:rFonts w:ascii="Book Antiqua" w:hAnsi="Book Antiqua" w:cs="Arial"/>
          <w:szCs w:val="21"/>
        </w:rPr>
        <w:t>Comment 3: We have chosen arbitrary the value of 60 years to divide the study population.</w:t>
      </w:r>
    </w:p>
    <w:p w:rsidR="005A58B8" w:rsidRDefault="005A58B8" w:rsidP="00566C87">
      <w:pPr>
        <w:spacing w:line="280" w:lineRule="exact"/>
        <w:rPr>
          <w:rFonts w:ascii="Book Antiqua" w:hAnsi="Book Antiqua" w:cs="Arial"/>
          <w:szCs w:val="21"/>
        </w:rPr>
      </w:pPr>
      <w:r w:rsidRPr="00A363CA">
        <w:rPr>
          <w:rFonts w:ascii="Book Antiqua" w:hAnsi="Book Antiqua" w:cs="Arial"/>
          <w:szCs w:val="21"/>
        </w:rPr>
        <w:t xml:space="preserve">Comment </w:t>
      </w:r>
      <w:r>
        <w:rPr>
          <w:rFonts w:ascii="Book Antiqua" w:hAnsi="Book Antiqua" w:cs="Arial"/>
          <w:szCs w:val="21"/>
        </w:rPr>
        <w:t>4</w:t>
      </w:r>
      <w:r w:rsidRPr="00A363CA">
        <w:rPr>
          <w:rFonts w:ascii="Book Antiqua" w:hAnsi="Book Antiqua" w:cs="Arial"/>
          <w:szCs w:val="21"/>
        </w:rPr>
        <w:t xml:space="preserve">: </w:t>
      </w:r>
      <w:r>
        <w:rPr>
          <w:rFonts w:ascii="Book Antiqua" w:hAnsi="Book Antiqua" w:cs="Arial"/>
          <w:szCs w:val="21"/>
        </w:rPr>
        <w:t>We corrected</w:t>
      </w:r>
      <w:r w:rsidRPr="00A363CA">
        <w:rPr>
          <w:rFonts w:ascii="Book Antiqua" w:hAnsi="Book Antiqua" w:cs="Arial"/>
          <w:szCs w:val="21"/>
        </w:rPr>
        <w:t xml:space="preserve"> </w:t>
      </w:r>
      <w:r>
        <w:rPr>
          <w:rFonts w:ascii="Book Antiqua" w:hAnsi="Book Antiqua" w:cs="Arial"/>
          <w:szCs w:val="21"/>
        </w:rPr>
        <w:t xml:space="preserve">the </w:t>
      </w:r>
      <w:r w:rsidR="00566C87">
        <w:rPr>
          <w:rFonts w:ascii="Book Antiqua" w:hAnsi="Book Antiqua" w:cs="Arial"/>
          <w:szCs w:val="21"/>
        </w:rPr>
        <w:t xml:space="preserve">presentation of </w:t>
      </w:r>
      <w:r w:rsidRPr="00A363CA">
        <w:rPr>
          <w:rFonts w:ascii="Book Antiqua" w:hAnsi="Book Antiqua" w:cs="Arial"/>
          <w:szCs w:val="21"/>
        </w:rPr>
        <w:t xml:space="preserve">age </w:t>
      </w:r>
      <w:r>
        <w:rPr>
          <w:rFonts w:ascii="Book Antiqua" w:hAnsi="Book Antiqua" w:cs="Arial"/>
          <w:szCs w:val="21"/>
        </w:rPr>
        <w:t>as</w:t>
      </w:r>
      <w:r w:rsidRPr="00A363CA">
        <w:rPr>
          <w:rFonts w:ascii="Book Antiqua" w:hAnsi="Book Antiqua" w:cs="Arial"/>
          <w:szCs w:val="21"/>
        </w:rPr>
        <w:t xml:space="preserve"> "years".</w:t>
      </w:r>
    </w:p>
    <w:p w:rsidR="00566C87" w:rsidRDefault="00566C87" w:rsidP="00566C87">
      <w:pPr>
        <w:pStyle w:val="PrformatHTML"/>
        <w:jc w:val="lowKashida"/>
        <w:rPr>
          <w:rFonts w:ascii="Book Antiqua" w:eastAsia="SimSun" w:hAnsi="Book Antiqua" w:cs="Arial"/>
          <w:kern w:val="2"/>
          <w:sz w:val="21"/>
          <w:szCs w:val="21"/>
          <w:lang w:eastAsia="zh-CN"/>
        </w:rPr>
      </w:pPr>
      <w:r w:rsidRPr="00A363CA">
        <w:rPr>
          <w:rFonts w:ascii="Book Antiqua" w:eastAsia="SimSun" w:hAnsi="Book Antiqua" w:cs="Arial"/>
          <w:kern w:val="2"/>
          <w:sz w:val="21"/>
          <w:szCs w:val="21"/>
          <w:lang w:eastAsia="zh-CN"/>
        </w:rPr>
        <w:t xml:space="preserve">Comment </w:t>
      </w:r>
      <w:r>
        <w:rPr>
          <w:rFonts w:ascii="Book Antiqua" w:eastAsia="SimSun" w:hAnsi="Book Antiqua" w:cs="Arial"/>
          <w:kern w:val="2"/>
          <w:sz w:val="21"/>
          <w:szCs w:val="21"/>
          <w:lang w:eastAsia="zh-CN"/>
        </w:rPr>
        <w:t>5</w:t>
      </w:r>
      <w:r w:rsidRPr="00A363CA">
        <w:rPr>
          <w:rFonts w:ascii="Book Antiqua" w:eastAsia="SimSun" w:hAnsi="Book Antiqua" w:cs="Arial"/>
          <w:kern w:val="2"/>
          <w:sz w:val="21"/>
          <w:szCs w:val="21"/>
          <w:lang w:eastAsia="zh-CN"/>
        </w:rPr>
        <w:t xml:space="preserve">: </w:t>
      </w:r>
      <w:r>
        <w:rPr>
          <w:rFonts w:ascii="Book Antiqua" w:eastAsia="SimSun" w:hAnsi="Book Antiqua" w:cs="Arial"/>
          <w:kern w:val="2"/>
          <w:sz w:val="21"/>
          <w:szCs w:val="21"/>
          <w:lang w:eastAsia="zh-CN"/>
        </w:rPr>
        <w:t>We reported in the article that t</w:t>
      </w:r>
      <w:r w:rsidRPr="00A363CA">
        <w:rPr>
          <w:rFonts w:ascii="Book Antiqua" w:eastAsia="SimSun" w:hAnsi="Book Antiqua" w:cs="Arial"/>
          <w:kern w:val="2"/>
          <w:sz w:val="21"/>
          <w:szCs w:val="21"/>
          <w:lang w:eastAsia="zh-CN"/>
        </w:rPr>
        <w:t>he threshold of 600 000 IU/ml was chosen because this threshold predicts sustained virologic response in the treated patients with the genotype 1 HCV infection</w:t>
      </w:r>
      <w:r>
        <w:rPr>
          <w:rFonts w:ascii="Book Antiqua" w:eastAsia="SimSun" w:hAnsi="Book Antiqua" w:cs="Arial"/>
          <w:kern w:val="2"/>
          <w:sz w:val="21"/>
          <w:szCs w:val="21"/>
          <w:lang w:eastAsia="zh-CN"/>
        </w:rPr>
        <w:t xml:space="preserve"> and we cited some references supporting this classification.</w:t>
      </w:r>
    </w:p>
    <w:p w:rsidR="00566C87" w:rsidRDefault="00566C87" w:rsidP="00566C87">
      <w:pPr>
        <w:pStyle w:val="PrformatHTML"/>
        <w:jc w:val="lowKashida"/>
        <w:rPr>
          <w:rFonts w:ascii="Book Antiqua" w:eastAsia="SimSun" w:hAnsi="Book Antiqua" w:cs="Arial"/>
          <w:kern w:val="2"/>
          <w:sz w:val="21"/>
          <w:szCs w:val="21"/>
          <w:lang w:eastAsia="zh-CN"/>
        </w:rPr>
      </w:pPr>
      <w:r w:rsidRPr="009311C0">
        <w:rPr>
          <w:rFonts w:ascii="Book Antiqua" w:eastAsia="SimSun" w:hAnsi="Book Antiqua" w:cs="Arial"/>
          <w:kern w:val="2"/>
          <w:sz w:val="21"/>
          <w:szCs w:val="21"/>
          <w:lang w:eastAsia="zh-CN"/>
        </w:rPr>
        <w:lastRenderedPageBreak/>
        <w:t xml:space="preserve">Comment </w:t>
      </w:r>
      <w:r>
        <w:rPr>
          <w:rFonts w:ascii="Book Antiqua" w:eastAsia="SimSun" w:hAnsi="Book Antiqua" w:cs="Arial"/>
          <w:kern w:val="2"/>
          <w:sz w:val="21"/>
          <w:szCs w:val="21"/>
          <w:lang w:eastAsia="zh-CN"/>
        </w:rPr>
        <w:t>6</w:t>
      </w:r>
      <w:r w:rsidRPr="009311C0">
        <w:rPr>
          <w:rFonts w:ascii="Book Antiqua" w:eastAsia="SimSun" w:hAnsi="Book Antiqua" w:cs="Arial"/>
          <w:kern w:val="2"/>
          <w:sz w:val="21"/>
          <w:szCs w:val="21"/>
          <w:lang w:eastAsia="zh-CN"/>
        </w:rPr>
        <w:t xml:space="preserve">: </w:t>
      </w:r>
      <w:r>
        <w:rPr>
          <w:rFonts w:ascii="Book Antiqua" w:eastAsia="SimSun" w:hAnsi="Book Antiqua" w:cs="Arial"/>
          <w:kern w:val="2"/>
          <w:sz w:val="21"/>
          <w:szCs w:val="21"/>
          <w:lang w:eastAsia="zh-CN"/>
        </w:rPr>
        <w:t xml:space="preserve">We corrected UI to </w:t>
      </w:r>
      <w:r w:rsidRPr="009311C0">
        <w:rPr>
          <w:rFonts w:ascii="Book Antiqua" w:eastAsia="SimSun" w:hAnsi="Book Antiqua" w:cs="Arial"/>
          <w:kern w:val="2"/>
          <w:sz w:val="21"/>
          <w:szCs w:val="21"/>
          <w:lang w:eastAsia="zh-CN"/>
        </w:rPr>
        <w:t xml:space="preserve"> IU (international unit) .</w:t>
      </w:r>
    </w:p>
    <w:p w:rsidR="00566C87" w:rsidRDefault="00566C87" w:rsidP="00566C87">
      <w:pPr>
        <w:pStyle w:val="PrformatHTML"/>
        <w:jc w:val="lowKashida"/>
        <w:rPr>
          <w:rFonts w:ascii="Book Antiqua" w:eastAsia="SimSun" w:hAnsi="Book Antiqua" w:cs="Arial"/>
          <w:kern w:val="2"/>
          <w:sz w:val="21"/>
          <w:szCs w:val="21"/>
          <w:lang w:eastAsia="zh-CN"/>
        </w:rPr>
      </w:pPr>
      <w:r>
        <w:rPr>
          <w:rFonts w:ascii="Book Antiqua" w:eastAsia="SimSun" w:hAnsi="Book Antiqua" w:cs="Arial"/>
          <w:kern w:val="2"/>
          <w:sz w:val="21"/>
          <w:szCs w:val="21"/>
          <w:lang w:eastAsia="zh-CN"/>
        </w:rPr>
        <w:t xml:space="preserve">Comment 7: </w:t>
      </w:r>
      <w:r w:rsidRPr="00566C87">
        <w:rPr>
          <w:rFonts w:ascii="Book Antiqua" w:eastAsia="SimSun" w:hAnsi="Book Antiqua" w:cs="Arial"/>
          <w:kern w:val="2"/>
          <w:sz w:val="21"/>
          <w:szCs w:val="21"/>
          <w:lang w:eastAsia="zh-CN"/>
        </w:rPr>
        <w:t xml:space="preserve"> </w:t>
      </w:r>
      <w:r>
        <w:rPr>
          <w:rFonts w:ascii="Book Antiqua" w:eastAsia="SimSun" w:hAnsi="Book Antiqua" w:cs="Arial"/>
          <w:kern w:val="2"/>
          <w:sz w:val="21"/>
          <w:szCs w:val="21"/>
          <w:lang w:eastAsia="zh-CN"/>
        </w:rPr>
        <w:t>We added in the article in more detail explanation of the relation between genotype distribution and demographic profile.</w:t>
      </w:r>
    </w:p>
    <w:p w:rsidR="0015381B" w:rsidRDefault="0015381B" w:rsidP="00566C87">
      <w:pPr>
        <w:pStyle w:val="PrformatHTML"/>
        <w:jc w:val="lowKashida"/>
        <w:rPr>
          <w:rFonts w:ascii="Book Antiqua" w:eastAsia="SimSun" w:hAnsi="Book Antiqua" w:cs="Arial"/>
          <w:kern w:val="2"/>
          <w:sz w:val="21"/>
          <w:szCs w:val="21"/>
          <w:lang w:eastAsia="zh-CN"/>
        </w:rPr>
      </w:pPr>
    </w:p>
    <w:p w:rsidR="00566C87" w:rsidRDefault="00566C87" w:rsidP="00566C87">
      <w:pPr>
        <w:pStyle w:val="PrformatHTML"/>
        <w:jc w:val="lowKashida"/>
        <w:rPr>
          <w:rFonts w:ascii="Book Antiqua" w:eastAsia="SimSun" w:hAnsi="Book Antiqua" w:cs="Arial"/>
          <w:kern w:val="2"/>
          <w:sz w:val="21"/>
          <w:szCs w:val="21"/>
          <w:lang w:eastAsia="zh-CN"/>
        </w:rPr>
      </w:pPr>
      <w:r w:rsidRPr="00AB57B7">
        <w:rPr>
          <w:rFonts w:ascii="Book Antiqua" w:eastAsia="SimSun" w:hAnsi="Book Antiqua" w:cs="Arial"/>
          <w:kern w:val="2"/>
          <w:sz w:val="21"/>
          <w:szCs w:val="21"/>
          <w:lang w:eastAsia="zh-CN"/>
        </w:rPr>
        <w:t xml:space="preserve">Comment </w:t>
      </w:r>
      <w:r>
        <w:rPr>
          <w:rFonts w:ascii="Book Antiqua" w:eastAsia="SimSun" w:hAnsi="Book Antiqua" w:cs="Arial"/>
          <w:kern w:val="2"/>
          <w:sz w:val="21"/>
          <w:szCs w:val="21"/>
          <w:lang w:eastAsia="zh-CN"/>
        </w:rPr>
        <w:t>8</w:t>
      </w:r>
      <w:r w:rsidRPr="00AB57B7">
        <w:rPr>
          <w:rFonts w:ascii="Book Antiqua" w:eastAsia="SimSun" w:hAnsi="Book Antiqua" w:cs="Arial"/>
          <w:kern w:val="2"/>
          <w:sz w:val="21"/>
          <w:szCs w:val="21"/>
          <w:lang w:eastAsia="zh-CN"/>
        </w:rPr>
        <w:t xml:space="preserve">: </w:t>
      </w:r>
      <w:r>
        <w:rPr>
          <w:rFonts w:ascii="Book Antiqua" w:eastAsia="SimSun" w:hAnsi="Book Antiqua" w:cs="Arial"/>
          <w:kern w:val="2"/>
          <w:sz w:val="21"/>
          <w:szCs w:val="21"/>
          <w:lang w:eastAsia="zh-CN"/>
        </w:rPr>
        <w:t>We added in the article this explanation: “</w:t>
      </w:r>
      <w:r w:rsidRPr="00AB57B7">
        <w:rPr>
          <w:rFonts w:ascii="Book Antiqua" w:eastAsia="SimSun" w:hAnsi="Book Antiqua" w:cs="Arial"/>
          <w:kern w:val="2"/>
          <w:sz w:val="21"/>
          <w:szCs w:val="21"/>
          <w:lang w:eastAsia="zh-CN"/>
        </w:rPr>
        <w:t>This can be explained by changing the patterns of the transmission of the infection related to the change of the health system in the country after its independence 50 years ago. Indeed, during the colonization the majority of the population lived in rural areas without hospitals; the traditional medicine was widely used then. After the independence, the use of modern medicine and ho</w:t>
      </w:r>
      <w:r>
        <w:rPr>
          <w:rFonts w:ascii="Book Antiqua" w:eastAsia="SimSun" w:hAnsi="Book Antiqua" w:cs="Arial"/>
          <w:kern w:val="2"/>
          <w:sz w:val="21"/>
          <w:szCs w:val="21"/>
          <w:lang w:eastAsia="zh-CN"/>
        </w:rPr>
        <w:t>spitalization was more frequent“.</w:t>
      </w:r>
    </w:p>
    <w:p w:rsidR="0015381B" w:rsidRDefault="0015381B" w:rsidP="00566C87">
      <w:pPr>
        <w:pStyle w:val="PrformatHTML"/>
        <w:jc w:val="lowKashida"/>
        <w:rPr>
          <w:rFonts w:ascii="Book Antiqua" w:eastAsia="SimSun" w:hAnsi="Book Antiqua" w:cs="Arial"/>
          <w:kern w:val="2"/>
          <w:sz w:val="21"/>
          <w:szCs w:val="21"/>
          <w:lang w:eastAsia="zh-CN"/>
        </w:rPr>
      </w:pPr>
    </w:p>
    <w:p w:rsidR="00566C87" w:rsidRDefault="00566C87" w:rsidP="00566C87">
      <w:pPr>
        <w:pStyle w:val="PrformatHTML"/>
        <w:jc w:val="lowKashida"/>
        <w:rPr>
          <w:rFonts w:ascii="Book Antiqua" w:eastAsia="SimSun" w:hAnsi="Book Antiqua" w:cs="Arial"/>
          <w:kern w:val="2"/>
          <w:sz w:val="21"/>
          <w:szCs w:val="21"/>
          <w:lang w:eastAsia="zh-CN"/>
        </w:rPr>
      </w:pPr>
      <w:r>
        <w:rPr>
          <w:rFonts w:ascii="Book Antiqua" w:eastAsia="SimSun" w:hAnsi="Book Antiqua" w:cs="Arial"/>
          <w:kern w:val="2"/>
          <w:sz w:val="21"/>
          <w:szCs w:val="21"/>
          <w:lang w:eastAsia="zh-CN"/>
        </w:rPr>
        <w:t>Comment 9 and 10: We corrected the citation of r</w:t>
      </w:r>
      <w:r w:rsidRPr="00AB57B7">
        <w:rPr>
          <w:rFonts w:ascii="Book Antiqua" w:eastAsia="SimSun" w:hAnsi="Book Antiqua" w:cs="Arial"/>
          <w:kern w:val="2"/>
          <w:sz w:val="21"/>
          <w:szCs w:val="21"/>
          <w:lang w:eastAsia="zh-CN"/>
        </w:rPr>
        <w:t>eferences according to the journal style</w:t>
      </w:r>
      <w:r>
        <w:rPr>
          <w:rFonts w:ascii="Book Antiqua" w:eastAsia="SimSun" w:hAnsi="Book Antiqua" w:cs="Arial"/>
          <w:kern w:val="2"/>
          <w:sz w:val="21"/>
          <w:szCs w:val="21"/>
          <w:lang w:eastAsia="zh-CN"/>
        </w:rPr>
        <w:t>.</w:t>
      </w:r>
    </w:p>
    <w:p w:rsidR="000D0D70" w:rsidRDefault="00566C87" w:rsidP="007324C4">
      <w:pPr>
        <w:pStyle w:val="PrformatHTML"/>
        <w:jc w:val="lowKashida"/>
        <w:rPr>
          <w:rFonts w:ascii="Book Antiqua" w:eastAsia="SimSun" w:hAnsi="Book Antiqua" w:cs="Arial"/>
          <w:kern w:val="2"/>
          <w:sz w:val="21"/>
          <w:szCs w:val="21"/>
          <w:lang w:eastAsia="zh-CN"/>
        </w:rPr>
      </w:pPr>
      <w:r>
        <w:rPr>
          <w:rFonts w:ascii="Book Antiqua" w:eastAsia="SimSun" w:hAnsi="Book Antiqua" w:cs="Arial"/>
          <w:kern w:val="2"/>
          <w:sz w:val="21"/>
          <w:szCs w:val="21"/>
          <w:lang w:eastAsia="zh-CN"/>
        </w:rPr>
        <w:t xml:space="preserve">Comment 11: </w:t>
      </w:r>
      <w:r w:rsidR="000D0D70" w:rsidRPr="005A58B8">
        <w:rPr>
          <w:rFonts w:ascii="Book Antiqua" w:eastAsia="SimSun" w:hAnsi="Book Antiqua" w:cs="Arial"/>
          <w:kern w:val="2"/>
          <w:sz w:val="21"/>
          <w:szCs w:val="21"/>
          <w:lang w:eastAsia="zh-CN"/>
        </w:rPr>
        <w:t>We corrected the percentage</w:t>
      </w:r>
      <w:r w:rsidR="000D0D70">
        <w:rPr>
          <w:rFonts w:ascii="Book Antiqua" w:eastAsia="SimSun" w:hAnsi="Book Antiqua" w:cs="Arial"/>
          <w:kern w:val="2"/>
          <w:sz w:val="21"/>
          <w:szCs w:val="21"/>
          <w:lang w:eastAsia="zh-CN"/>
        </w:rPr>
        <w:t xml:space="preserve"> of genotype 1a</w:t>
      </w:r>
      <w:r w:rsidR="000D0D70" w:rsidRPr="005A58B8">
        <w:rPr>
          <w:rFonts w:ascii="Book Antiqua" w:eastAsia="SimSun" w:hAnsi="Book Antiqua" w:cs="Arial"/>
          <w:kern w:val="2"/>
          <w:sz w:val="21"/>
          <w:szCs w:val="21"/>
          <w:lang w:eastAsia="zh-CN"/>
        </w:rPr>
        <w:t xml:space="preserve"> in Table 2</w:t>
      </w:r>
      <w:r w:rsidR="000D0D70">
        <w:rPr>
          <w:rFonts w:ascii="Book Antiqua" w:eastAsia="SimSun" w:hAnsi="Book Antiqua" w:cs="Arial"/>
          <w:kern w:val="2"/>
          <w:sz w:val="21"/>
          <w:szCs w:val="21"/>
          <w:lang w:eastAsia="zh-CN"/>
        </w:rPr>
        <w:t xml:space="preserve"> (1.</w:t>
      </w:r>
      <w:r w:rsidR="007324C4">
        <w:rPr>
          <w:rFonts w:ascii="Book Antiqua" w:eastAsia="SimSun" w:hAnsi="Book Antiqua" w:cs="Arial"/>
          <w:kern w:val="2"/>
          <w:sz w:val="21"/>
          <w:szCs w:val="21"/>
          <w:lang w:eastAsia="zh-CN"/>
        </w:rPr>
        <w:t>55</w:t>
      </w:r>
      <w:r w:rsidR="000D0D70">
        <w:rPr>
          <w:rFonts w:ascii="Book Antiqua" w:eastAsia="SimSun" w:hAnsi="Book Antiqua" w:cs="Arial"/>
          <w:kern w:val="2"/>
          <w:sz w:val="21"/>
          <w:szCs w:val="21"/>
          <w:lang w:eastAsia="zh-CN"/>
        </w:rPr>
        <w:t xml:space="preserve"> %)</w:t>
      </w:r>
      <w:r w:rsidR="000D0D70" w:rsidRPr="005A58B8">
        <w:rPr>
          <w:rFonts w:ascii="Book Antiqua" w:eastAsia="SimSun" w:hAnsi="Book Antiqua" w:cs="Arial"/>
          <w:kern w:val="2"/>
          <w:sz w:val="21"/>
          <w:szCs w:val="21"/>
          <w:lang w:eastAsia="zh-CN"/>
        </w:rPr>
        <w:t>.</w:t>
      </w:r>
    </w:p>
    <w:p w:rsidR="000D0D70" w:rsidRDefault="000D0D70" w:rsidP="007324C4">
      <w:pPr>
        <w:pStyle w:val="PrformatHTML"/>
        <w:jc w:val="lowKashida"/>
        <w:rPr>
          <w:rFonts w:ascii="Book Antiqua" w:eastAsia="SimSun" w:hAnsi="Book Antiqua" w:cs="Arial"/>
          <w:kern w:val="2"/>
          <w:sz w:val="21"/>
          <w:szCs w:val="21"/>
          <w:lang w:eastAsia="zh-CN"/>
        </w:rPr>
      </w:pPr>
      <w:r>
        <w:rPr>
          <w:rFonts w:ascii="Book Antiqua" w:eastAsia="SimSun" w:hAnsi="Book Antiqua" w:cs="Arial"/>
          <w:kern w:val="2"/>
          <w:sz w:val="21"/>
          <w:szCs w:val="21"/>
          <w:lang w:eastAsia="zh-CN"/>
        </w:rPr>
        <w:t xml:space="preserve">Comment 12: </w:t>
      </w:r>
      <w:r w:rsidR="007324C4">
        <w:rPr>
          <w:rFonts w:ascii="Book Antiqua" w:eastAsia="SimSun" w:hAnsi="Book Antiqua" w:cs="Arial"/>
          <w:kern w:val="2"/>
          <w:sz w:val="21"/>
          <w:szCs w:val="21"/>
          <w:lang w:eastAsia="zh-CN"/>
        </w:rPr>
        <w:t>After little correction, The sum of all percentages is 100 % in Table 2.</w:t>
      </w:r>
    </w:p>
    <w:p w:rsidR="007324C4" w:rsidRDefault="007324C4" w:rsidP="007324C4">
      <w:pPr>
        <w:pStyle w:val="PrformatHTML"/>
        <w:jc w:val="lowKashida"/>
        <w:rPr>
          <w:rFonts w:ascii="Book Antiqua" w:eastAsia="SimSun" w:hAnsi="Book Antiqua" w:cs="Arial"/>
          <w:kern w:val="2"/>
          <w:sz w:val="21"/>
          <w:szCs w:val="21"/>
          <w:lang w:eastAsia="zh-CN"/>
        </w:rPr>
      </w:pPr>
      <w:r>
        <w:rPr>
          <w:rFonts w:ascii="Book Antiqua" w:eastAsia="SimSun" w:hAnsi="Book Antiqua" w:cs="Arial"/>
          <w:kern w:val="2"/>
          <w:sz w:val="21"/>
          <w:szCs w:val="21"/>
          <w:lang w:eastAsia="zh-CN"/>
        </w:rPr>
        <w:t>Comment 13: We reported</w:t>
      </w:r>
      <w:r w:rsidRPr="00A75C4D">
        <w:rPr>
          <w:rFonts w:ascii="Book Antiqua" w:eastAsia="SimSun" w:hAnsi="Book Antiqua" w:cs="Arial"/>
          <w:kern w:val="2"/>
          <w:sz w:val="21"/>
          <w:szCs w:val="21"/>
          <w:lang w:eastAsia="zh-CN"/>
        </w:rPr>
        <w:t xml:space="preserve"> the percentage</w:t>
      </w:r>
      <w:r>
        <w:rPr>
          <w:rFonts w:ascii="Book Antiqua" w:eastAsia="SimSun" w:hAnsi="Book Antiqua" w:cs="Arial"/>
          <w:kern w:val="2"/>
          <w:sz w:val="21"/>
          <w:szCs w:val="21"/>
          <w:lang w:eastAsia="zh-CN"/>
        </w:rPr>
        <w:t>s</w:t>
      </w:r>
      <w:r w:rsidRPr="00A75C4D">
        <w:rPr>
          <w:rFonts w:ascii="Book Antiqua" w:eastAsia="SimSun" w:hAnsi="Book Antiqua" w:cs="Arial"/>
          <w:kern w:val="2"/>
          <w:sz w:val="21"/>
          <w:szCs w:val="21"/>
          <w:lang w:eastAsia="zh-CN"/>
        </w:rPr>
        <w:t xml:space="preserve"> </w:t>
      </w:r>
      <w:r>
        <w:rPr>
          <w:rFonts w:ascii="Book Antiqua" w:eastAsia="SimSun" w:hAnsi="Book Antiqua" w:cs="Arial"/>
          <w:kern w:val="2"/>
          <w:sz w:val="21"/>
          <w:szCs w:val="21"/>
          <w:lang w:eastAsia="zh-CN"/>
        </w:rPr>
        <w:t>near</w:t>
      </w:r>
      <w:r w:rsidRPr="00A75C4D">
        <w:rPr>
          <w:rFonts w:ascii="Book Antiqua" w:eastAsia="SimSun" w:hAnsi="Book Antiqua" w:cs="Arial"/>
          <w:kern w:val="2"/>
          <w:sz w:val="21"/>
          <w:szCs w:val="21"/>
          <w:lang w:eastAsia="zh-CN"/>
        </w:rPr>
        <w:t xml:space="preserve"> the </w:t>
      </w:r>
      <w:r>
        <w:rPr>
          <w:rFonts w:ascii="Book Antiqua" w:eastAsia="SimSun" w:hAnsi="Book Antiqua" w:cs="Arial"/>
          <w:kern w:val="2"/>
          <w:sz w:val="21"/>
          <w:szCs w:val="21"/>
          <w:lang w:eastAsia="zh-CN"/>
        </w:rPr>
        <w:t xml:space="preserve">crude </w:t>
      </w:r>
      <w:r w:rsidRPr="00A75C4D">
        <w:rPr>
          <w:rFonts w:ascii="Book Antiqua" w:eastAsia="SimSun" w:hAnsi="Book Antiqua" w:cs="Arial"/>
          <w:kern w:val="2"/>
          <w:sz w:val="21"/>
          <w:szCs w:val="21"/>
          <w:lang w:eastAsia="zh-CN"/>
        </w:rPr>
        <w:t>number</w:t>
      </w:r>
      <w:r>
        <w:rPr>
          <w:rFonts w:ascii="Book Antiqua" w:eastAsia="SimSun" w:hAnsi="Book Antiqua" w:cs="Arial"/>
          <w:kern w:val="2"/>
          <w:sz w:val="21"/>
          <w:szCs w:val="21"/>
          <w:lang w:eastAsia="zh-CN"/>
        </w:rPr>
        <w:t>s</w:t>
      </w:r>
      <w:r w:rsidRPr="00A75C4D">
        <w:rPr>
          <w:rFonts w:ascii="Book Antiqua" w:eastAsia="SimSun" w:hAnsi="Book Antiqua" w:cs="Arial"/>
          <w:kern w:val="2"/>
          <w:sz w:val="21"/>
          <w:szCs w:val="21"/>
          <w:lang w:eastAsia="zh-CN"/>
        </w:rPr>
        <w:t xml:space="preserve"> in </w:t>
      </w:r>
      <w:r>
        <w:rPr>
          <w:rFonts w:ascii="Book Antiqua" w:eastAsia="SimSun" w:hAnsi="Book Antiqua" w:cs="Arial"/>
          <w:kern w:val="2"/>
          <w:sz w:val="21"/>
          <w:szCs w:val="21"/>
          <w:lang w:eastAsia="zh-CN"/>
        </w:rPr>
        <w:t>T</w:t>
      </w:r>
      <w:r w:rsidRPr="00A75C4D">
        <w:rPr>
          <w:rFonts w:ascii="Book Antiqua" w:eastAsia="SimSun" w:hAnsi="Book Antiqua" w:cs="Arial"/>
          <w:kern w:val="2"/>
          <w:sz w:val="21"/>
          <w:szCs w:val="21"/>
          <w:lang w:eastAsia="zh-CN"/>
        </w:rPr>
        <w:t>able</w:t>
      </w:r>
      <w:r>
        <w:rPr>
          <w:rFonts w:ascii="Book Antiqua" w:eastAsia="SimSun" w:hAnsi="Book Antiqua" w:cs="Arial"/>
          <w:kern w:val="2"/>
          <w:sz w:val="21"/>
          <w:szCs w:val="21"/>
          <w:lang w:eastAsia="zh-CN"/>
        </w:rPr>
        <w:t xml:space="preserve"> 3</w:t>
      </w:r>
      <w:r w:rsidRPr="00A75C4D">
        <w:rPr>
          <w:rFonts w:ascii="Book Antiqua" w:eastAsia="SimSun" w:hAnsi="Book Antiqua" w:cs="Arial"/>
          <w:kern w:val="2"/>
          <w:sz w:val="21"/>
          <w:szCs w:val="21"/>
          <w:lang w:eastAsia="zh-CN"/>
        </w:rPr>
        <w:t>.</w:t>
      </w:r>
    </w:p>
    <w:p w:rsidR="007324C4" w:rsidRDefault="007324C4" w:rsidP="007324C4">
      <w:pPr>
        <w:pStyle w:val="PrformatHTML"/>
        <w:jc w:val="lowKashida"/>
        <w:rPr>
          <w:rFonts w:ascii="Book Antiqua" w:eastAsia="SimSun" w:hAnsi="Book Antiqua" w:cs="Arial"/>
          <w:kern w:val="2"/>
          <w:sz w:val="21"/>
          <w:szCs w:val="21"/>
          <w:lang w:eastAsia="zh-CN"/>
        </w:rPr>
      </w:pPr>
      <w:r>
        <w:rPr>
          <w:rFonts w:ascii="Book Antiqua" w:eastAsia="SimSun" w:hAnsi="Book Antiqua" w:cs="Arial"/>
          <w:kern w:val="2"/>
          <w:sz w:val="21"/>
          <w:szCs w:val="21"/>
          <w:lang w:eastAsia="zh-CN"/>
        </w:rPr>
        <w:t xml:space="preserve">Comment 14: We corrected the </w:t>
      </w:r>
      <w:r w:rsidRPr="00A75C4D">
        <w:rPr>
          <w:rFonts w:ascii="Book Antiqua" w:eastAsia="SimSun" w:hAnsi="Book Antiqua" w:cs="Arial"/>
          <w:kern w:val="2"/>
          <w:sz w:val="21"/>
          <w:szCs w:val="21"/>
          <w:lang w:eastAsia="zh-CN"/>
        </w:rPr>
        <w:t>item "interaction Age</w:t>
      </w:r>
      <w:r>
        <w:rPr>
          <w:rFonts w:ascii="Book Antiqua" w:eastAsia="SimSun" w:hAnsi="Book Antiqua" w:cs="Arial"/>
          <w:kern w:val="2"/>
          <w:sz w:val="21"/>
          <w:szCs w:val="21"/>
          <w:lang w:eastAsia="zh-CN"/>
        </w:rPr>
        <w:t xml:space="preserve"> </w:t>
      </w:r>
      <w:r w:rsidRPr="00A75C4D">
        <w:rPr>
          <w:rFonts w:ascii="Book Antiqua" w:eastAsia="SimSun" w:hAnsi="Book Antiqua" w:cs="Arial"/>
          <w:kern w:val="2"/>
          <w:sz w:val="21"/>
          <w:szCs w:val="21"/>
          <w:lang w:eastAsia="zh-CN"/>
        </w:rPr>
        <w:t>x</w:t>
      </w:r>
      <w:r>
        <w:rPr>
          <w:rFonts w:ascii="Book Antiqua" w:eastAsia="SimSun" w:hAnsi="Book Antiqua" w:cs="Arial"/>
          <w:kern w:val="2"/>
          <w:sz w:val="21"/>
          <w:szCs w:val="21"/>
          <w:lang w:eastAsia="zh-CN"/>
        </w:rPr>
        <w:t xml:space="preserve"> </w:t>
      </w:r>
      <w:r w:rsidRPr="00A75C4D">
        <w:rPr>
          <w:rFonts w:ascii="Book Antiqua" w:eastAsia="SimSun" w:hAnsi="Book Antiqua" w:cs="Arial"/>
          <w:kern w:val="2"/>
          <w:sz w:val="21"/>
          <w:szCs w:val="21"/>
          <w:lang w:eastAsia="zh-CN"/>
        </w:rPr>
        <w:t xml:space="preserve">region" </w:t>
      </w:r>
      <w:r>
        <w:rPr>
          <w:rFonts w:ascii="Book Antiqua" w:eastAsia="SimSun" w:hAnsi="Book Antiqua" w:cs="Arial"/>
          <w:kern w:val="2"/>
          <w:sz w:val="21"/>
          <w:szCs w:val="21"/>
          <w:lang w:eastAsia="zh-CN"/>
        </w:rPr>
        <w:t>in table 4.</w:t>
      </w:r>
    </w:p>
    <w:p w:rsidR="007324C4" w:rsidRPr="005A58B8" w:rsidRDefault="007324C4" w:rsidP="007324C4">
      <w:pPr>
        <w:pStyle w:val="PrformatHTML"/>
        <w:jc w:val="lowKashida"/>
        <w:rPr>
          <w:rFonts w:ascii="Book Antiqua" w:eastAsia="SimSun" w:hAnsi="Book Antiqua" w:cs="Arial"/>
          <w:kern w:val="2"/>
          <w:sz w:val="21"/>
          <w:szCs w:val="21"/>
          <w:lang w:eastAsia="zh-CN"/>
        </w:rPr>
      </w:pPr>
    </w:p>
    <w:p w:rsidR="00566C87" w:rsidRDefault="00566C87" w:rsidP="00566C87">
      <w:pPr>
        <w:pStyle w:val="PrformatHTML"/>
        <w:jc w:val="lowKashida"/>
        <w:rPr>
          <w:rFonts w:ascii="Book Antiqua" w:eastAsia="SimSun" w:hAnsi="Book Antiqua" w:cs="Arial"/>
          <w:kern w:val="2"/>
          <w:sz w:val="21"/>
          <w:szCs w:val="21"/>
          <w:lang w:eastAsia="zh-CN"/>
        </w:rPr>
      </w:pPr>
    </w:p>
    <w:p w:rsidR="00D27CD2" w:rsidRDefault="00AB0BD5" w:rsidP="002163F4">
      <w:pPr>
        <w:spacing w:line="280" w:lineRule="exact"/>
        <w:ind w:firstLineChars="100" w:firstLine="210"/>
        <w:rPr>
          <w:rFonts w:ascii="Book Antiqua" w:hAnsi="Book Antiqua" w:cs="Arial"/>
          <w:b/>
          <w:bCs/>
          <w:szCs w:val="21"/>
        </w:rPr>
      </w:pPr>
      <w:r w:rsidRPr="00E22CE1">
        <w:rPr>
          <w:rFonts w:ascii="Book Antiqua" w:hAnsi="Book Antiqua" w:cs="Arial"/>
          <w:b/>
          <w:bCs/>
          <w:szCs w:val="21"/>
        </w:rPr>
        <w:t>Reviewer: 3</w:t>
      </w:r>
    </w:p>
    <w:p w:rsidR="00CE0B1E" w:rsidRDefault="0015381B" w:rsidP="00CE0B1E">
      <w:pPr>
        <w:spacing w:line="280" w:lineRule="exact"/>
        <w:rPr>
          <w:rFonts w:ascii="Book Antiqua" w:hAnsi="Book Antiqua" w:cs="Arial"/>
          <w:szCs w:val="21"/>
        </w:rPr>
      </w:pPr>
      <w:r>
        <w:rPr>
          <w:rFonts w:ascii="Book Antiqua" w:hAnsi="Book Antiqua" w:cs="Arial"/>
          <w:szCs w:val="21"/>
        </w:rPr>
        <w:t>Comment 1:</w:t>
      </w:r>
      <w:r w:rsidR="00CE0B1E">
        <w:rPr>
          <w:rFonts w:ascii="Book Antiqua" w:hAnsi="Book Antiqua" w:cs="Arial"/>
          <w:szCs w:val="21"/>
        </w:rPr>
        <w:t xml:space="preserve"> In our study, population study was divided </w:t>
      </w:r>
      <w:r w:rsidR="00CE0B1E" w:rsidRPr="00CE0B1E">
        <w:rPr>
          <w:rFonts w:ascii="Book Antiqua" w:hAnsi="Book Antiqua" w:cs="Arial"/>
          <w:szCs w:val="21"/>
        </w:rPr>
        <w:t>in two groups: &lt; 60 years and ≥ 60 years</w:t>
      </w:r>
      <w:r w:rsidR="00CE0B1E">
        <w:rPr>
          <w:rFonts w:ascii="Book Antiqua" w:hAnsi="Book Antiqua" w:cs="Arial"/>
          <w:szCs w:val="21"/>
        </w:rPr>
        <w:t xml:space="preserve">. </w:t>
      </w:r>
      <w:r w:rsidR="00CE0B1E" w:rsidRPr="00CE0B1E">
        <w:rPr>
          <w:rFonts w:ascii="Book Antiqua" w:hAnsi="Book Antiqua" w:cs="Arial"/>
          <w:szCs w:val="21"/>
        </w:rPr>
        <w:t>We have not found more interest to divide the population into three categories</w:t>
      </w:r>
      <w:r w:rsidR="00CE0B1E">
        <w:rPr>
          <w:rFonts w:ascii="Book Antiqua" w:hAnsi="Book Antiqua" w:cs="Arial"/>
          <w:szCs w:val="21"/>
        </w:rPr>
        <w:t>, as recommended by the reviewer.</w:t>
      </w:r>
    </w:p>
    <w:p w:rsidR="0015381B" w:rsidRDefault="00CE0B1E" w:rsidP="00CE0B1E">
      <w:pPr>
        <w:spacing w:line="280" w:lineRule="exact"/>
        <w:rPr>
          <w:rFonts w:ascii="Book Antiqua" w:hAnsi="Book Antiqua" w:cs="Arial"/>
          <w:szCs w:val="21"/>
        </w:rPr>
      </w:pPr>
      <w:r w:rsidRPr="00CE0B1E">
        <w:rPr>
          <w:rFonts w:ascii="Book Antiqua" w:hAnsi="Book Antiqua" w:cs="Arial"/>
          <w:szCs w:val="21"/>
        </w:rPr>
        <w:t>.</w:t>
      </w:r>
    </w:p>
    <w:p w:rsidR="0015381B" w:rsidRPr="00E22CE1" w:rsidRDefault="0015381B" w:rsidP="00CE0B1E">
      <w:pPr>
        <w:spacing w:line="280" w:lineRule="exact"/>
        <w:rPr>
          <w:rFonts w:ascii="Book Antiqua" w:hAnsi="Book Antiqua" w:cs="Arial"/>
          <w:b/>
          <w:bCs/>
          <w:szCs w:val="21"/>
        </w:rPr>
      </w:pPr>
      <w:r>
        <w:rPr>
          <w:rFonts w:ascii="Book Antiqua" w:hAnsi="Book Antiqua" w:cs="Arial"/>
          <w:szCs w:val="21"/>
        </w:rPr>
        <w:t xml:space="preserve">Comment </w:t>
      </w:r>
      <w:r w:rsidR="00CE0B1E">
        <w:rPr>
          <w:rFonts w:ascii="Book Antiqua" w:hAnsi="Book Antiqua" w:cs="Arial"/>
          <w:szCs w:val="21"/>
        </w:rPr>
        <w:t>2</w:t>
      </w:r>
      <w:r>
        <w:rPr>
          <w:rFonts w:ascii="Book Antiqua" w:hAnsi="Book Antiqua" w:cs="Arial"/>
          <w:szCs w:val="21"/>
        </w:rPr>
        <w:t>:</w:t>
      </w:r>
      <w:r w:rsidR="00CE0B1E">
        <w:rPr>
          <w:rFonts w:ascii="Book Antiqua" w:hAnsi="Book Antiqua" w:cs="Arial"/>
          <w:szCs w:val="21"/>
        </w:rPr>
        <w:t xml:space="preserve"> D</w:t>
      </w:r>
      <w:r w:rsidR="00CE0B1E" w:rsidRPr="00A363CA">
        <w:rPr>
          <w:rFonts w:ascii="Book Antiqua" w:hAnsi="Book Antiqua" w:cs="Arial"/>
          <w:szCs w:val="21"/>
        </w:rPr>
        <w:t xml:space="preserve">ata about </w:t>
      </w:r>
      <w:r w:rsidR="00CE0B1E">
        <w:t>patients disease severity</w:t>
      </w:r>
      <w:r w:rsidR="00CE0B1E" w:rsidRPr="00A363CA">
        <w:rPr>
          <w:rFonts w:ascii="Book Antiqua" w:hAnsi="Book Antiqua" w:cs="Arial"/>
          <w:szCs w:val="21"/>
        </w:rPr>
        <w:t xml:space="preserve"> were not available in the database of the laboratory</w:t>
      </w:r>
      <w:r w:rsidR="00CE0B1E">
        <w:rPr>
          <w:rFonts w:ascii="Book Antiqua" w:hAnsi="Book Antiqua" w:cs="Arial"/>
          <w:szCs w:val="21"/>
        </w:rPr>
        <w:t xml:space="preserve"> where the study was done.</w:t>
      </w:r>
    </w:p>
    <w:p w:rsidR="00D27CD2" w:rsidRPr="002163F4" w:rsidRDefault="00D27CD2" w:rsidP="00E22CE1">
      <w:pPr>
        <w:spacing w:line="280" w:lineRule="exact"/>
        <w:rPr>
          <w:rFonts w:ascii="Book Antiqua" w:hAnsi="Book Antiqua" w:cs="Arial"/>
          <w:szCs w:val="21"/>
        </w:rPr>
      </w:pPr>
    </w:p>
    <w:p w:rsidR="004271D8" w:rsidRPr="002163F4" w:rsidRDefault="004271D8" w:rsidP="003A1C4C">
      <w:pPr>
        <w:spacing w:line="280" w:lineRule="exact"/>
        <w:rPr>
          <w:rFonts w:ascii="Book Antiqua" w:hAnsi="Book Antiqua" w:cs="Arial"/>
          <w:szCs w:val="21"/>
        </w:rPr>
      </w:pPr>
    </w:p>
    <w:p w:rsidR="003A1C4C" w:rsidRPr="002163F4" w:rsidRDefault="004271D8" w:rsidP="003A1C4C">
      <w:pPr>
        <w:spacing w:line="280" w:lineRule="exact"/>
        <w:rPr>
          <w:rFonts w:ascii="Book Antiqua" w:hAnsi="Book Antiqua" w:cs="Arial"/>
          <w:szCs w:val="21"/>
        </w:rPr>
      </w:pPr>
      <w:r w:rsidRPr="002163F4">
        <w:rPr>
          <w:rFonts w:ascii="Book Antiqua" w:hAnsi="Book Antiqua" w:cs="Arial"/>
          <w:szCs w:val="21"/>
        </w:rPr>
        <w:t xml:space="preserve">3 </w:t>
      </w:r>
      <w:r w:rsidR="003A1C4C" w:rsidRPr="002163F4">
        <w:rPr>
          <w:rFonts w:ascii="Book Antiqua" w:hAnsi="Book Antiqua" w:cs="Arial"/>
          <w:szCs w:val="21"/>
        </w:rPr>
        <w:t>References and typesetting were corrected</w:t>
      </w:r>
    </w:p>
    <w:p w:rsidR="004271D8" w:rsidRPr="002163F4" w:rsidRDefault="004271D8" w:rsidP="003A1C4C">
      <w:pPr>
        <w:spacing w:line="280" w:lineRule="exact"/>
        <w:rPr>
          <w:rFonts w:ascii="Book Antiqua" w:hAnsi="Book Antiqua" w:cs="Arial"/>
          <w:spacing w:val="-10"/>
          <w:szCs w:val="21"/>
        </w:rPr>
      </w:pPr>
    </w:p>
    <w:p w:rsidR="003A1C4C" w:rsidRPr="002163F4" w:rsidRDefault="003A1C4C" w:rsidP="005C11EC">
      <w:pPr>
        <w:spacing w:line="280" w:lineRule="exact"/>
        <w:rPr>
          <w:rFonts w:ascii="Book Antiqua" w:hAnsi="Book Antiqua" w:cs="Arial"/>
          <w:i/>
          <w:iCs/>
          <w:spacing w:val="-10"/>
          <w:szCs w:val="21"/>
        </w:rPr>
      </w:pPr>
      <w:r w:rsidRPr="002163F4">
        <w:rPr>
          <w:rFonts w:ascii="Book Antiqua" w:hAnsi="Book Antiqua" w:cs="Arial"/>
          <w:spacing w:val="-10"/>
          <w:szCs w:val="21"/>
        </w:rPr>
        <w:t xml:space="preserve">Thank you again for publishing our manuscript in the </w:t>
      </w:r>
      <w:r w:rsidRPr="002163F4">
        <w:rPr>
          <w:rFonts w:ascii="Book Antiqua" w:hAnsi="Book Antiqua" w:cs="Arial"/>
          <w:i/>
          <w:iCs/>
          <w:spacing w:val="-10"/>
          <w:szCs w:val="21"/>
        </w:rPr>
        <w:t xml:space="preserve">World Journal of </w:t>
      </w:r>
      <w:r w:rsidR="005C11EC">
        <w:rPr>
          <w:rFonts w:ascii="Book Antiqua" w:hAnsi="Book Antiqua" w:cs="Arial"/>
          <w:i/>
          <w:iCs/>
          <w:spacing w:val="-10"/>
          <w:szCs w:val="21"/>
        </w:rPr>
        <w:t>Hepatology</w:t>
      </w:r>
      <w:r w:rsidRPr="002163F4">
        <w:rPr>
          <w:rFonts w:ascii="Book Antiqua" w:hAnsi="Book Antiqua" w:cs="Arial"/>
          <w:i/>
          <w:iCs/>
          <w:spacing w:val="-10"/>
          <w:szCs w:val="21"/>
        </w:rPr>
        <w:t>.</w:t>
      </w:r>
    </w:p>
    <w:p w:rsidR="004271D8" w:rsidRPr="002163F4" w:rsidRDefault="004271D8" w:rsidP="003A1C4C">
      <w:pPr>
        <w:spacing w:line="280" w:lineRule="exact"/>
        <w:rPr>
          <w:rFonts w:ascii="Book Antiqua" w:hAnsi="Book Antiqua" w:cs="Arial"/>
          <w:szCs w:val="21"/>
        </w:rPr>
      </w:pPr>
    </w:p>
    <w:p w:rsidR="004271D8" w:rsidRPr="002163F4" w:rsidRDefault="004271D8" w:rsidP="003A1C4C">
      <w:pPr>
        <w:spacing w:line="280" w:lineRule="exact"/>
        <w:rPr>
          <w:rFonts w:ascii="Book Antiqua" w:hAnsi="Book Antiqua" w:cs="Arial"/>
          <w:szCs w:val="21"/>
        </w:rPr>
      </w:pPr>
    </w:p>
    <w:p w:rsidR="00D65399" w:rsidRDefault="003A1C4C" w:rsidP="00D65399">
      <w:pPr>
        <w:spacing w:line="280" w:lineRule="exact"/>
        <w:rPr>
          <w:rFonts w:ascii="Book Antiqua" w:hAnsi="Book Antiqua"/>
          <w:szCs w:val="21"/>
        </w:rPr>
      </w:pPr>
      <w:r w:rsidRPr="002163F4">
        <w:rPr>
          <w:rFonts w:ascii="Book Antiqua" w:hAnsi="Book Antiqua" w:cs="Arial"/>
          <w:szCs w:val="21"/>
        </w:rPr>
        <w:t>Sincerely yours,</w:t>
      </w:r>
    </w:p>
    <w:p w:rsidR="005C11EC" w:rsidRPr="005C11EC" w:rsidRDefault="005C11EC" w:rsidP="005C11EC">
      <w:pPr>
        <w:rPr>
          <w:rFonts w:ascii="Book Antiqua" w:hAnsi="Book Antiqua"/>
          <w:szCs w:val="21"/>
        </w:rPr>
      </w:pPr>
      <w:r w:rsidRPr="005C11EC">
        <w:rPr>
          <w:rFonts w:ascii="Book Antiqua" w:hAnsi="Book Antiqua"/>
          <w:szCs w:val="21"/>
        </w:rPr>
        <w:t>Samir Rouabhia</w:t>
      </w:r>
      <w:r w:rsidR="00D65399">
        <w:rPr>
          <w:rFonts w:ascii="Book Antiqua" w:hAnsi="Book Antiqua" w:cs="Arial"/>
          <w:noProof/>
          <w:szCs w:val="21"/>
          <w:lang w:val="fr-FR" w:eastAsia="fr-FR"/>
        </w:rPr>
        <w:drawing>
          <wp:inline distT="0" distB="0" distL="0" distR="0">
            <wp:extent cx="1257300" cy="590550"/>
            <wp:effectExtent l="1905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57300" cy="590550"/>
                    </a:xfrm>
                    <a:prstGeom prst="rect">
                      <a:avLst/>
                    </a:prstGeom>
                    <a:noFill/>
                    <a:ln w="9525">
                      <a:noFill/>
                      <a:miter lim="800000"/>
                      <a:headEnd/>
                      <a:tailEnd/>
                    </a:ln>
                  </pic:spPr>
                </pic:pic>
              </a:graphicData>
            </a:graphic>
          </wp:inline>
        </w:drawing>
      </w:r>
    </w:p>
    <w:p w:rsidR="005C11EC" w:rsidRPr="005C11EC" w:rsidRDefault="005C11EC" w:rsidP="005C11EC">
      <w:pPr>
        <w:rPr>
          <w:rFonts w:ascii="Book Antiqua" w:hAnsi="Book Antiqua"/>
          <w:szCs w:val="21"/>
        </w:rPr>
      </w:pPr>
      <w:r w:rsidRPr="005C11EC">
        <w:rPr>
          <w:rFonts w:ascii="Book Antiqua" w:hAnsi="Book Antiqua"/>
          <w:szCs w:val="21"/>
        </w:rPr>
        <w:t xml:space="preserve">Department of Internal Medicine, </w:t>
      </w:r>
    </w:p>
    <w:p w:rsidR="005C11EC" w:rsidRPr="005C11EC" w:rsidRDefault="005C11EC" w:rsidP="005C11EC">
      <w:pPr>
        <w:rPr>
          <w:rFonts w:ascii="Book Antiqua" w:hAnsi="Book Antiqua"/>
          <w:szCs w:val="21"/>
        </w:rPr>
      </w:pPr>
      <w:smartTag w:uri="urn:schemas-microsoft-com:office:smarttags" w:element="place">
        <w:smartTag w:uri="urn:schemas-microsoft-com:office:smarttags" w:element="PlaceType">
          <w:r w:rsidRPr="005C11EC">
            <w:rPr>
              <w:rFonts w:ascii="Book Antiqua" w:hAnsi="Book Antiqua"/>
              <w:szCs w:val="21"/>
            </w:rPr>
            <w:t>University</w:t>
          </w:r>
        </w:smartTag>
        <w:r w:rsidRPr="005C11EC">
          <w:rPr>
            <w:rFonts w:ascii="Book Antiqua" w:hAnsi="Book Antiqua"/>
            <w:szCs w:val="21"/>
          </w:rPr>
          <w:t xml:space="preserve"> </w:t>
        </w:r>
        <w:smartTag w:uri="urn:schemas-microsoft-com:office:smarttags" w:element="PlaceType">
          <w:r w:rsidRPr="005C11EC">
            <w:rPr>
              <w:rFonts w:ascii="Book Antiqua" w:hAnsi="Book Antiqua"/>
              <w:szCs w:val="21"/>
            </w:rPr>
            <w:t>Hospital</w:t>
          </w:r>
        </w:smartTag>
        <w:r w:rsidRPr="005C11EC">
          <w:rPr>
            <w:rFonts w:ascii="Book Antiqua" w:hAnsi="Book Antiqua"/>
            <w:szCs w:val="21"/>
          </w:rPr>
          <w:t xml:space="preserve"> </w:t>
        </w:r>
        <w:smartTag w:uri="urn:schemas-microsoft-com:office:smarttags" w:element="PlaceType">
          <w:r w:rsidRPr="005C11EC">
            <w:rPr>
              <w:rFonts w:ascii="Book Antiqua" w:hAnsi="Book Antiqua"/>
              <w:szCs w:val="21"/>
            </w:rPr>
            <w:t>Center</w:t>
          </w:r>
        </w:smartTag>
      </w:smartTag>
      <w:r w:rsidRPr="005C11EC">
        <w:rPr>
          <w:rFonts w:ascii="Book Antiqua" w:hAnsi="Book Antiqua"/>
          <w:szCs w:val="21"/>
        </w:rPr>
        <w:t xml:space="preserve"> Touhami Benfis, </w:t>
      </w:r>
    </w:p>
    <w:p w:rsidR="005C11EC" w:rsidRPr="005C11EC" w:rsidRDefault="005C11EC" w:rsidP="005C11EC">
      <w:pPr>
        <w:rPr>
          <w:rFonts w:ascii="Book Antiqua" w:hAnsi="Book Antiqua"/>
          <w:szCs w:val="21"/>
        </w:rPr>
      </w:pPr>
      <w:r w:rsidRPr="005C11EC">
        <w:rPr>
          <w:rFonts w:ascii="Book Antiqua" w:hAnsi="Book Antiqua"/>
          <w:szCs w:val="21"/>
        </w:rPr>
        <w:t>Batna 05000, Algeria.</w:t>
      </w:r>
    </w:p>
    <w:p w:rsidR="005C11EC" w:rsidRPr="005C11EC" w:rsidRDefault="005C11EC" w:rsidP="005C11EC">
      <w:pPr>
        <w:rPr>
          <w:rFonts w:ascii="Book Antiqua" w:hAnsi="Book Antiqua"/>
          <w:szCs w:val="21"/>
        </w:rPr>
      </w:pPr>
      <w:r w:rsidRPr="005C11EC">
        <w:rPr>
          <w:rFonts w:ascii="Book Antiqua" w:hAnsi="Book Antiqua"/>
          <w:szCs w:val="21"/>
        </w:rPr>
        <w:t>Tel.: +213 7 71 39 82 90</w:t>
      </w:r>
    </w:p>
    <w:p w:rsidR="005C11EC" w:rsidRPr="005C11EC" w:rsidRDefault="005C11EC" w:rsidP="005C11EC">
      <w:pPr>
        <w:rPr>
          <w:rFonts w:ascii="Book Antiqua" w:hAnsi="Book Antiqua"/>
          <w:szCs w:val="21"/>
        </w:rPr>
      </w:pPr>
      <w:r w:rsidRPr="005C11EC">
        <w:rPr>
          <w:rFonts w:ascii="Book Antiqua" w:hAnsi="Book Antiqua"/>
          <w:szCs w:val="21"/>
        </w:rPr>
        <w:t>Fax: +213  33 92 60 66</w:t>
      </w:r>
    </w:p>
    <w:p w:rsidR="005C11EC" w:rsidRPr="005C11EC" w:rsidRDefault="005C11EC" w:rsidP="005C11EC">
      <w:pPr>
        <w:rPr>
          <w:rFonts w:ascii="Book Antiqua" w:hAnsi="Book Antiqua"/>
          <w:szCs w:val="21"/>
        </w:rPr>
      </w:pPr>
      <w:r w:rsidRPr="005C11EC">
        <w:rPr>
          <w:rFonts w:ascii="Book Antiqua" w:hAnsi="Book Antiqua"/>
          <w:szCs w:val="21"/>
        </w:rPr>
        <w:t xml:space="preserve">E-mail: rouabhiasamir@yahoo.fr </w:t>
      </w:r>
    </w:p>
    <w:p w:rsidR="00C42D01" w:rsidRPr="005C11EC" w:rsidRDefault="00C42D01">
      <w:pPr>
        <w:rPr>
          <w:szCs w:val="21"/>
          <w:lang w:val="it-IT"/>
        </w:rPr>
      </w:pPr>
    </w:p>
    <w:sectPr w:rsidR="00C42D01" w:rsidRPr="005C11EC" w:rsidSect="004218E3">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55E" w:rsidRDefault="00A1255E" w:rsidP="004271D8">
      <w:r>
        <w:separator/>
      </w:r>
    </w:p>
  </w:endnote>
  <w:endnote w:type="continuationSeparator" w:id="1">
    <w:p w:rsidR="00A1255E" w:rsidRDefault="00A1255E" w:rsidP="00427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55E" w:rsidRDefault="00A1255E" w:rsidP="004271D8">
      <w:r>
        <w:separator/>
      </w:r>
    </w:p>
  </w:footnote>
  <w:footnote w:type="continuationSeparator" w:id="1">
    <w:p w:rsidR="00A1255E" w:rsidRDefault="00A1255E" w:rsidP="00427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hyphenationZone w:val="42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1C4C"/>
    <w:rsid w:val="00044E4E"/>
    <w:rsid w:val="000779EE"/>
    <w:rsid w:val="000B040C"/>
    <w:rsid w:val="000D05F9"/>
    <w:rsid w:val="000D0D70"/>
    <w:rsid w:val="00104E7C"/>
    <w:rsid w:val="0015381B"/>
    <w:rsid w:val="001C1E38"/>
    <w:rsid w:val="001E158F"/>
    <w:rsid w:val="002111D1"/>
    <w:rsid w:val="002163F4"/>
    <w:rsid w:val="00267522"/>
    <w:rsid w:val="002A018D"/>
    <w:rsid w:val="002A61DA"/>
    <w:rsid w:val="002B41F3"/>
    <w:rsid w:val="002B4A7A"/>
    <w:rsid w:val="002F7BDD"/>
    <w:rsid w:val="00311910"/>
    <w:rsid w:val="003560C1"/>
    <w:rsid w:val="003A1C4C"/>
    <w:rsid w:val="003A3557"/>
    <w:rsid w:val="003A52AC"/>
    <w:rsid w:val="00406CE8"/>
    <w:rsid w:val="004218E3"/>
    <w:rsid w:val="004271D8"/>
    <w:rsid w:val="00432A55"/>
    <w:rsid w:val="00483BC3"/>
    <w:rsid w:val="004860C6"/>
    <w:rsid w:val="004967D5"/>
    <w:rsid w:val="004A3879"/>
    <w:rsid w:val="004E30E5"/>
    <w:rsid w:val="004F22E6"/>
    <w:rsid w:val="00516DEF"/>
    <w:rsid w:val="00553521"/>
    <w:rsid w:val="00557A29"/>
    <w:rsid w:val="00564791"/>
    <w:rsid w:val="00566C87"/>
    <w:rsid w:val="00583B42"/>
    <w:rsid w:val="00586DF4"/>
    <w:rsid w:val="005A58B8"/>
    <w:rsid w:val="005B04A6"/>
    <w:rsid w:val="005C11EC"/>
    <w:rsid w:val="00621D10"/>
    <w:rsid w:val="007324C4"/>
    <w:rsid w:val="007B3464"/>
    <w:rsid w:val="007B7257"/>
    <w:rsid w:val="007C5D58"/>
    <w:rsid w:val="00810F37"/>
    <w:rsid w:val="008249DB"/>
    <w:rsid w:val="009311C0"/>
    <w:rsid w:val="009B770D"/>
    <w:rsid w:val="009C714C"/>
    <w:rsid w:val="00A1255E"/>
    <w:rsid w:val="00A363CA"/>
    <w:rsid w:val="00A619B7"/>
    <w:rsid w:val="00A75C4D"/>
    <w:rsid w:val="00AB0BD5"/>
    <w:rsid w:val="00AB57B7"/>
    <w:rsid w:val="00AD72E6"/>
    <w:rsid w:val="00AD7E78"/>
    <w:rsid w:val="00AE0602"/>
    <w:rsid w:val="00AF0C62"/>
    <w:rsid w:val="00B219B3"/>
    <w:rsid w:val="00B969DC"/>
    <w:rsid w:val="00BD6F98"/>
    <w:rsid w:val="00BE3B57"/>
    <w:rsid w:val="00C42D01"/>
    <w:rsid w:val="00C60872"/>
    <w:rsid w:val="00CE0B1E"/>
    <w:rsid w:val="00CE210F"/>
    <w:rsid w:val="00CF1435"/>
    <w:rsid w:val="00D16775"/>
    <w:rsid w:val="00D2516D"/>
    <w:rsid w:val="00D27CD2"/>
    <w:rsid w:val="00D47DBF"/>
    <w:rsid w:val="00D552E0"/>
    <w:rsid w:val="00D65399"/>
    <w:rsid w:val="00D97D3F"/>
    <w:rsid w:val="00DA76A4"/>
    <w:rsid w:val="00E22CE1"/>
    <w:rsid w:val="00E25F36"/>
    <w:rsid w:val="00EE7061"/>
    <w:rsid w:val="00F351AA"/>
    <w:rsid w:val="00FC3F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C4C"/>
    <w:pPr>
      <w:widowControl w:val="0"/>
      <w:jc w:val="both"/>
    </w:pPr>
    <w:rPr>
      <w:kern w:val="2"/>
      <w:sz w:val="21"/>
      <w:szCs w:val="24"/>
      <w:lang w:val="en-US" w:eastAsia="zh-CN"/>
    </w:rPr>
  </w:style>
  <w:style w:type="paragraph" w:styleId="Titre1">
    <w:name w:val="heading 1"/>
    <w:basedOn w:val="Normal"/>
    <w:next w:val="Normal"/>
    <w:qFormat/>
    <w:rsid w:val="003A1C4C"/>
    <w:pPr>
      <w:keepNext/>
      <w:outlineLvl w:val="0"/>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1C4C"/>
    <w:rPr>
      <w:color w:val="0000FF"/>
      <w:u w:val="single"/>
    </w:rPr>
  </w:style>
  <w:style w:type="paragraph" w:styleId="Corpsdetexte">
    <w:name w:val="Body Text"/>
    <w:basedOn w:val="Normal"/>
    <w:rsid w:val="003A1C4C"/>
    <w:rPr>
      <w:spacing w:val="-10"/>
      <w:sz w:val="24"/>
    </w:rPr>
  </w:style>
  <w:style w:type="paragraph" w:styleId="En-tte">
    <w:name w:val="header"/>
    <w:basedOn w:val="Normal"/>
    <w:link w:val="En-tteCar"/>
    <w:rsid w:val="004271D8"/>
    <w:pPr>
      <w:tabs>
        <w:tab w:val="center" w:pos="4320"/>
        <w:tab w:val="right" w:pos="8640"/>
      </w:tabs>
    </w:pPr>
  </w:style>
  <w:style w:type="character" w:customStyle="1" w:styleId="En-tteCar">
    <w:name w:val="En-tête Car"/>
    <w:link w:val="En-tte"/>
    <w:rsid w:val="004271D8"/>
    <w:rPr>
      <w:kern w:val="2"/>
      <w:sz w:val="21"/>
      <w:szCs w:val="24"/>
    </w:rPr>
  </w:style>
  <w:style w:type="paragraph" w:styleId="Pieddepage">
    <w:name w:val="footer"/>
    <w:basedOn w:val="Normal"/>
    <w:link w:val="PieddepageCar"/>
    <w:rsid w:val="004271D8"/>
    <w:pPr>
      <w:tabs>
        <w:tab w:val="center" w:pos="4320"/>
        <w:tab w:val="right" w:pos="8640"/>
      </w:tabs>
    </w:pPr>
  </w:style>
  <w:style w:type="character" w:customStyle="1" w:styleId="PieddepageCar">
    <w:name w:val="Pied de page Car"/>
    <w:link w:val="Pieddepage"/>
    <w:rsid w:val="004271D8"/>
    <w:rPr>
      <w:kern w:val="2"/>
      <w:sz w:val="21"/>
      <w:szCs w:val="24"/>
    </w:rPr>
  </w:style>
  <w:style w:type="paragraph" w:styleId="PrformatHTML">
    <w:name w:val="HTML Preformatted"/>
    <w:basedOn w:val="Normal"/>
    <w:link w:val="PrformatHTMLCar"/>
    <w:rsid w:val="00E22C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character" w:customStyle="1" w:styleId="PrformatHTMLCar">
    <w:name w:val="Préformaté HTML Car"/>
    <w:basedOn w:val="Policepardfaut"/>
    <w:link w:val="PrformatHTML"/>
    <w:rsid w:val="00E22CE1"/>
    <w:rPr>
      <w:rFonts w:ascii="Courier New" w:eastAsia="Times New Roman" w:hAnsi="Courier New" w:cs="Courier New"/>
      <w:lang w:val="en-US" w:eastAsia="en-US"/>
    </w:rPr>
  </w:style>
  <w:style w:type="character" w:customStyle="1" w:styleId="hps">
    <w:name w:val="hps"/>
    <w:basedOn w:val="Policepardfaut"/>
    <w:rsid w:val="00CE0B1E"/>
  </w:style>
  <w:style w:type="paragraph" w:styleId="Textedebulles">
    <w:name w:val="Balloon Text"/>
    <w:basedOn w:val="Normal"/>
    <w:link w:val="TextedebullesCar"/>
    <w:rsid w:val="00D65399"/>
    <w:rPr>
      <w:rFonts w:ascii="Tahoma" w:hAnsi="Tahoma" w:cs="Tahoma"/>
      <w:sz w:val="16"/>
      <w:szCs w:val="16"/>
    </w:rPr>
  </w:style>
  <w:style w:type="character" w:customStyle="1" w:styleId="TextedebullesCar">
    <w:name w:val="Texte de bulles Car"/>
    <w:basedOn w:val="Policepardfaut"/>
    <w:link w:val="Textedebulles"/>
    <w:rsid w:val="00D65399"/>
    <w:rPr>
      <w:rFonts w:ascii="Tahoma" w:hAnsi="Tahoma" w:cs="Tahoma"/>
      <w:kern w:val="2"/>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OHD+HANAFIAH+hepatology+2012" TargetMode="External"/><Relationship Id="rId3" Type="http://schemas.openxmlformats.org/officeDocument/2006/relationships/webSettings" Target="webSettings.xml"/><Relationship Id="rId7" Type="http://schemas.openxmlformats.org/officeDocument/2006/relationships/hyperlink" Target="http://www.ncbi.nlm.nih.gov/pubmed?term=Mohd%20Hanafiah%20K%5BAuthor%5D&amp;cauthor=true&amp;cauthor_uid=231727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ncbi.nlm.nih.gov/pubmed?term=Kuiken%20C%5BAuthor%5D&amp;cauthor=true&amp;cauthor_uid=1900925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1126</Words>
  <Characters>6198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15th of July 2004</vt:lpstr>
    </vt:vector>
  </TitlesOfParts>
  <Company>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subject/>
  <dc:creator> </dc:creator>
  <cp:keywords/>
  <dc:description/>
  <cp:lastModifiedBy>bleuxp</cp:lastModifiedBy>
  <cp:revision>4</cp:revision>
  <dcterms:created xsi:type="dcterms:W3CDTF">2013-04-21T16:48:00Z</dcterms:created>
  <dcterms:modified xsi:type="dcterms:W3CDTF">2013-04-21T17:54:00Z</dcterms:modified>
</cp:coreProperties>
</file>