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D7" w:rsidRPr="00901E42" w:rsidRDefault="00B752D7">
      <w:pPr>
        <w:rPr>
          <w:color w:val="000000"/>
          <w:sz w:val="27"/>
          <w:szCs w:val="27"/>
          <w:shd w:val="clear" w:color="auto" w:fill="FFFFFF"/>
        </w:rPr>
      </w:pPr>
      <w:r w:rsidRPr="00901E42">
        <w:rPr>
          <w:color w:val="000000"/>
          <w:sz w:val="27"/>
          <w:szCs w:val="27"/>
          <w:shd w:val="clear" w:color="auto" w:fill="FFFFFF"/>
        </w:rPr>
        <w:t>INFORMED CONSENT:</w:t>
      </w:r>
    </w:p>
    <w:p w:rsidR="00B752D7" w:rsidRDefault="00B752D7">
      <w:pPr>
        <w:rPr>
          <w:rFonts w:ascii="Book Antiqua" w:hAnsi="Book Antiqua"/>
          <w:color w:val="000000"/>
          <w:sz w:val="27"/>
          <w:szCs w:val="27"/>
          <w:shd w:val="clear" w:color="auto" w:fill="FFFFFF"/>
        </w:rPr>
      </w:pPr>
    </w:p>
    <w:p w:rsidR="00E01168" w:rsidRDefault="00E01168">
      <w:pPr>
        <w:rPr>
          <w:sz w:val="28"/>
        </w:rPr>
      </w:pPr>
      <w:r w:rsidRPr="00E01168">
        <w:rPr>
          <w:sz w:val="28"/>
        </w:rPr>
        <w:t>HIPAA PRIVACY REQUIREMENTS</w:t>
      </w:r>
      <w:r>
        <w:rPr>
          <w:sz w:val="28"/>
        </w:rPr>
        <w:t>:</w:t>
      </w:r>
      <w:r w:rsidRPr="00E01168">
        <w:rPr>
          <w:sz w:val="28"/>
        </w:rPr>
        <w:t xml:space="preserve">  A retrospective chart review involves the use of medical information for research without seeking written permission from the patient.</w:t>
      </w:r>
    </w:p>
    <w:p w:rsidR="00E01168" w:rsidRDefault="00E01168">
      <w:pPr>
        <w:rPr>
          <w:sz w:val="28"/>
        </w:rPr>
      </w:pPr>
      <w:r>
        <w:rPr>
          <w:sz w:val="28"/>
        </w:rPr>
        <w:t>No patient identifiers were used in the work and all data was taken from a database, not a medical record- that was in prior existance.</w:t>
      </w:r>
    </w:p>
    <w:p w:rsidR="00901E42" w:rsidRPr="00E01168" w:rsidRDefault="00901E42">
      <w:pPr>
        <w:rPr>
          <w:sz w:val="28"/>
        </w:rPr>
      </w:pPr>
      <w:r>
        <w:rPr>
          <w:sz w:val="28"/>
        </w:rPr>
        <w:t>This is the same procedure we have used in all previous publications.</w:t>
      </w:r>
    </w:p>
    <w:sectPr w:rsidR="00901E42" w:rsidRPr="00E01168" w:rsidSect="00517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52D7"/>
    <w:rsid w:val="003C445D"/>
    <w:rsid w:val="0051727E"/>
    <w:rsid w:val="008C5BB6"/>
    <w:rsid w:val="00900A9E"/>
    <w:rsid w:val="00901E42"/>
    <w:rsid w:val="00B752D7"/>
    <w:rsid w:val="00E0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2016-01-11T16:59:00Z</cp:lastPrinted>
  <dcterms:created xsi:type="dcterms:W3CDTF">2016-01-11T17:48:00Z</dcterms:created>
  <dcterms:modified xsi:type="dcterms:W3CDTF">2016-01-11T17:48:00Z</dcterms:modified>
</cp:coreProperties>
</file>