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D56" w:rsidRPr="00B548FD" w:rsidRDefault="00743D56" w:rsidP="00B548FD">
      <w:pPr>
        <w:snapToGrid w:val="0"/>
        <w:spacing w:line="360" w:lineRule="auto"/>
        <w:jc w:val="both"/>
        <w:rPr>
          <w:rFonts w:ascii="Book Antiqua" w:eastAsiaTheme="minorEastAsia" w:hAnsi="Book Antiqua"/>
          <w:b/>
          <w:i/>
          <w:iCs/>
          <w:lang w:val="en-US" w:eastAsia="zh-CN"/>
        </w:rPr>
      </w:pPr>
      <w:r w:rsidRPr="00B548FD">
        <w:rPr>
          <w:rFonts w:ascii="Book Antiqua" w:eastAsiaTheme="minorHAnsi" w:hAnsi="Book Antiqua"/>
          <w:b/>
          <w:lang w:val="en-US" w:eastAsia="en-US"/>
        </w:rPr>
        <w:t>Name of Journal:</w:t>
      </w:r>
      <w:r w:rsidRPr="00B548FD">
        <w:rPr>
          <w:rFonts w:ascii="Book Antiqua" w:eastAsiaTheme="minorHAnsi" w:hAnsi="Book Antiqua"/>
          <w:lang w:val="en-US" w:eastAsia="en-US"/>
        </w:rPr>
        <w:t xml:space="preserve"> </w:t>
      </w:r>
      <w:r w:rsidRPr="00B548FD">
        <w:rPr>
          <w:rFonts w:ascii="Book Antiqua" w:eastAsiaTheme="minorHAnsi" w:hAnsi="Book Antiqua"/>
          <w:b/>
          <w:i/>
          <w:iCs/>
          <w:lang w:val="en-US" w:eastAsia="en-US"/>
        </w:rPr>
        <w:t xml:space="preserve">World Journal of </w:t>
      </w:r>
      <w:r w:rsidR="00855B6C" w:rsidRPr="00B548FD">
        <w:rPr>
          <w:rFonts w:ascii="Book Antiqua" w:eastAsiaTheme="minorHAnsi" w:hAnsi="Book Antiqua"/>
          <w:b/>
          <w:i/>
          <w:iCs/>
          <w:lang w:val="en-US" w:eastAsia="en-US"/>
        </w:rPr>
        <w:t>Gastrointestinal oncology</w:t>
      </w:r>
    </w:p>
    <w:p w:rsidR="00144F11" w:rsidRPr="00B548FD" w:rsidRDefault="00E45520" w:rsidP="00B548FD">
      <w:pPr>
        <w:snapToGrid w:val="0"/>
        <w:spacing w:line="360" w:lineRule="auto"/>
        <w:jc w:val="both"/>
        <w:rPr>
          <w:rFonts w:ascii="Book Antiqua" w:eastAsiaTheme="minorEastAsia" w:hAnsi="Book Antiqua"/>
          <w:b/>
          <w:i/>
          <w:iCs/>
          <w:lang w:val="en-US" w:eastAsia="zh-CN"/>
        </w:rPr>
      </w:pPr>
      <w:bookmarkStart w:id="0" w:name="OLE_LINK485"/>
      <w:bookmarkStart w:id="1" w:name="OLE_LINK486"/>
      <w:bookmarkStart w:id="2" w:name="OLE_LINK661"/>
      <w:r w:rsidRPr="00B548FD">
        <w:rPr>
          <w:rFonts w:ascii="Book Antiqua" w:hAnsi="Book Antiqua"/>
          <w:b/>
          <w:lang w:val="en-US" w:eastAsia="zh-CN"/>
        </w:rPr>
        <w:t>ESPS Manuscript NO:</w:t>
      </w:r>
      <w:bookmarkEnd w:id="0"/>
      <w:bookmarkEnd w:id="1"/>
      <w:bookmarkEnd w:id="2"/>
      <w:r w:rsidRPr="00B548FD">
        <w:rPr>
          <w:rFonts w:ascii="Book Antiqua" w:hAnsi="Book Antiqua"/>
          <w:b/>
          <w:lang w:val="en-US" w:eastAsia="zh-CN"/>
        </w:rPr>
        <w:t xml:space="preserve"> 24280</w:t>
      </w:r>
    </w:p>
    <w:p w:rsidR="00743D56" w:rsidRPr="00B548FD" w:rsidRDefault="00E45520" w:rsidP="00B548FD">
      <w:pPr>
        <w:snapToGrid w:val="0"/>
        <w:spacing w:line="360" w:lineRule="auto"/>
        <w:jc w:val="both"/>
        <w:rPr>
          <w:rFonts w:ascii="Book Antiqua" w:eastAsiaTheme="minorHAnsi" w:hAnsi="Book Antiqua"/>
          <w:b/>
          <w:lang w:val="en-US" w:eastAsia="en-US"/>
        </w:rPr>
      </w:pPr>
      <w:r w:rsidRPr="00B548FD">
        <w:rPr>
          <w:rFonts w:ascii="Book Antiqua" w:eastAsiaTheme="minorHAnsi" w:hAnsi="Book Antiqua"/>
          <w:b/>
          <w:lang w:val="en-US" w:eastAsia="en-US"/>
        </w:rPr>
        <w:t>Manuscript Type: T</w:t>
      </w:r>
      <w:r w:rsidR="00B548FD" w:rsidRPr="00B548FD">
        <w:rPr>
          <w:rFonts w:ascii="Book Antiqua" w:eastAsiaTheme="minorHAnsi" w:hAnsi="Book Antiqua"/>
          <w:b/>
          <w:lang w:val="en-US" w:eastAsia="en-US"/>
        </w:rPr>
        <w:t>opic</w:t>
      </w:r>
      <w:r w:rsidRPr="00B548FD">
        <w:rPr>
          <w:rFonts w:ascii="Book Antiqua" w:eastAsiaTheme="minorHAnsi" w:hAnsi="Book Antiqua"/>
          <w:b/>
          <w:lang w:val="en-US" w:eastAsia="en-US"/>
        </w:rPr>
        <w:t xml:space="preserve"> H</w:t>
      </w:r>
      <w:r w:rsidR="00B548FD" w:rsidRPr="00B548FD">
        <w:rPr>
          <w:rFonts w:ascii="Book Antiqua" w:eastAsiaTheme="minorHAnsi" w:hAnsi="Book Antiqua"/>
          <w:b/>
          <w:lang w:val="en-US" w:eastAsia="en-US"/>
        </w:rPr>
        <w:t>ighlight</w:t>
      </w:r>
    </w:p>
    <w:p w:rsidR="00743D56" w:rsidRDefault="00743D56" w:rsidP="00B548FD">
      <w:pPr>
        <w:snapToGrid w:val="0"/>
        <w:spacing w:line="360" w:lineRule="auto"/>
        <w:jc w:val="both"/>
        <w:rPr>
          <w:rFonts w:ascii="Book Antiqua" w:hAnsi="Book Antiqua"/>
          <w:b/>
          <w:lang w:val="en-US"/>
        </w:rPr>
      </w:pPr>
    </w:p>
    <w:p w:rsidR="00B548FD" w:rsidRPr="00B548FD" w:rsidRDefault="003E5652" w:rsidP="00B548FD">
      <w:pPr>
        <w:snapToGrid w:val="0"/>
        <w:spacing w:line="360" w:lineRule="auto"/>
        <w:jc w:val="both"/>
        <w:rPr>
          <w:rFonts w:ascii="Book Antiqua" w:hAnsi="Book Antiqua"/>
          <w:b/>
          <w:lang w:val="en-US"/>
        </w:rPr>
      </w:pPr>
      <w:r w:rsidRPr="003E5652">
        <w:rPr>
          <w:rFonts w:ascii="Book Antiqua" w:hAnsi="Book Antiqua"/>
          <w:b/>
          <w:lang w:val="en-US"/>
        </w:rPr>
        <w:t>2016 Gastric Cancer: Global view</w:t>
      </w:r>
    </w:p>
    <w:p w:rsidR="00A9733B" w:rsidRPr="00B548FD" w:rsidRDefault="00E45520" w:rsidP="00B548FD">
      <w:pPr>
        <w:snapToGrid w:val="0"/>
        <w:spacing w:line="360" w:lineRule="auto"/>
        <w:rPr>
          <w:rStyle w:val="hps"/>
          <w:rFonts w:ascii="Book Antiqua" w:eastAsiaTheme="minorEastAsia" w:hAnsi="Book Antiqua" w:cstheme="minorBidi"/>
          <w:b/>
          <w:lang w:val="en-US"/>
        </w:rPr>
      </w:pPr>
      <w:r w:rsidRPr="00B548FD">
        <w:rPr>
          <w:rFonts w:ascii="Book Antiqua" w:hAnsi="Book Antiqua"/>
          <w:b/>
          <w:lang w:val="en-US"/>
        </w:rPr>
        <w:t xml:space="preserve">On the road to </w:t>
      </w:r>
      <w:r w:rsidRPr="00B548FD">
        <w:rPr>
          <w:rStyle w:val="hps"/>
          <w:rFonts w:ascii="Book Antiqua" w:hAnsi="Book Antiqua"/>
          <w:b/>
          <w:lang w:val="en-US"/>
        </w:rPr>
        <w:t>standardization of D2</w:t>
      </w:r>
      <w:r w:rsidRPr="00B548FD">
        <w:rPr>
          <w:rFonts w:ascii="Book Antiqua" w:hAnsi="Book Antiqua"/>
          <w:b/>
          <w:lang w:val="en-US"/>
        </w:rPr>
        <w:t xml:space="preserve"> </w:t>
      </w:r>
      <w:r w:rsidRPr="00B548FD">
        <w:rPr>
          <w:rStyle w:val="hps"/>
          <w:rFonts w:ascii="Book Antiqua" w:hAnsi="Book Antiqua"/>
          <w:b/>
          <w:lang w:val="en-US"/>
        </w:rPr>
        <w:t>lymph node dissection in a European</w:t>
      </w:r>
      <w:r w:rsidRPr="00B548FD">
        <w:rPr>
          <w:rFonts w:ascii="Book Antiqua" w:hAnsi="Book Antiqua"/>
          <w:b/>
          <w:lang w:val="en-US"/>
        </w:rPr>
        <w:t xml:space="preserve"> </w:t>
      </w:r>
      <w:r w:rsidRPr="00B548FD">
        <w:rPr>
          <w:rStyle w:val="hps"/>
          <w:rFonts w:ascii="Book Antiqua" w:hAnsi="Book Antiqua"/>
          <w:b/>
          <w:lang w:val="en-US"/>
        </w:rPr>
        <w:t>population of</w:t>
      </w:r>
      <w:r w:rsidRPr="00B548FD">
        <w:rPr>
          <w:rFonts w:ascii="Book Antiqua" w:hAnsi="Book Antiqua"/>
          <w:b/>
          <w:lang w:val="en-US"/>
        </w:rPr>
        <w:t xml:space="preserve"> </w:t>
      </w:r>
      <w:r w:rsidRPr="00B548FD">
        <w:rPr>
          <w:rStyle w:val="hps"/>
          <w:rFonts w:ascii="Book Antiqua" w:hAnsi="Book Antiqua"/>
          <w:b/>
          <w:lang w:val="en-US"/>
        </w:rPr>
        <w:t>patients with gastric cancer</w:t>
      </w:r>
    </w:p>
    <w:p w:rsidR="0040569A" w:rsidRPr="00B548FD" w:rsidRDefault="0040569A" w:rsidP="00B548FD">
      <w:pPr>
        <w:snapToGrid w:val="0"/>
        <w:spacing w:line="360" w:lineRule="auto"/>
        <w:jc w:val="both"/>
        <w:rPr>
          <w:rStyle w:val="hps"/>
          <w:rFonts w:ascii="Book Antiqua" w:hAnsi="Book Antiqua"/>
          <w:b/>
          <w:lang w:val="en-US"/>
        </w:rPr>
      </w:pPr>
    </w:p>
    <w:p w:rsidR="00743D56" w:rsidRPr="00B548FD" w:rsidRDefault="00E45520" w:rsidP="00B548FD">
      <w:pPr>
        <w:snapToGrid w:val="0"/>
        <w:spacing w:line="360" w:lineRule="auto"/>
        <w:rPr>
          <w:rStyle w:val="hps"/>
          <w:rFonts w:ascii="Book Antiqua" w:eastAsiaTheme="minorEastAsia" w:hAnsi="Book Antiqua" w:cstheme="minorBidi"/>
          <w:lang w:val="en-US"/>
        </w:rPr>
      </w:pPr>
      <w:r w:rsidRPr="00B548FD">
        <w:rPr>
          <w:rStyle w:val="hps"/>
          <w:rFonts w:ascii="Book Antiqua" w:hAnsi="Book Antiqua"/>
          <w:lang w:val="en-US"/>
        </w:rPr>
        <w:t xml:space="preserve">Yarema R </w:t>
      </w:r>
      <w:r w:rsidRPr="00B548FD">
        <w:rPr>
          <w:rStyle w:val="hps"/>
          <w:rFonts w:ascii="Book Antiqua" w:hAnsi="Book Antiqua"/>
          <w:i/>
          <w:lang w:val="en-US"/>
        </w:rPr>
        <w:t>et al</w:t>
      </w:r>
      <w:r w:rsidRPr="00B548FD">
        <w:rPr>
          <w:rStyle w:val="hps"/>
          <w:rFonts w:ascii="Book Antiqua" w:hAnsi="Book Antiqua"/>
          <w:lang w:val="en-US"/>
        </w:rPr>
        <w:t>. D2</w:t>
      </w:r>
      <w:r w:rsidRPr="00B548FD">
        <w:rPr>
          <w:rFonts w:ascii="Book Antiqua" w:hAnsi="Book Antiqua"/>
          <w:lang w:val="en-US"/>
        </w:rPr>
        <w:t xml:space="preserve"> </w:t>
      </w:r>
      <w:r w:rsidRPr="00B548FD">
        <w:rPr>
          <w:rStyle w:val="hps"/>
          <w:rFonts w:ascii="Book Antiqua" w:hAnsi="Book Antiqua"/>
          <w:lang w:val="en-US"/>
        </w:rPr>
        <w:t>lymph node dissection in European</w:t>
      </w:r>
      <w:r w:rsidRPr="00B548FD">
        <w:rPr>
          <w:rFonts w:ascii="Book Antiqua" w:hAnsi="Book Antiqua"/>
          <w:lang w:val="en-US"/>
        </w:rPr>
        <w:t xml:space="preserve"> </w:t>
      </w:r>
      <w:r w:rsidRPr="00B548FD">
        <w:rPr>
          <w:rStyle w:val="hps"/>
          <w:rFonts w:ascii="Book Antiqua" w:hAnsi="Book Antiqua"/>
          <w:lang w:val="en-US"/>
        </w:rPr>
        <w:t>patients with gastric cancer</w:t>
      </w:r>
    </w:p>
    <w:p w:rsidR="00743D56" w:rsidRPr="00B548FD" w:rsidRDefault="00743D56" w:rsidP="00B548FD">
      <w:pPr>
        <w:snapToGrid w:val="0"/>
        <w:spacing w:line="360" w:lineRule="auto"/>
        <w:jc w:val="both"/>
        <w:rPr>
          <w:rStyle w:val="hps"/>
          <w:rFonts w:ascii="Book Antiqua" w:hAnsi="Book Antiqua"/>
          <w:lang w:val="en-US"/>
        </w:rPr>
      </w:pPr>
    </w:p>
    <w:p w:rsidR="00257D7B" w:rsidRPr="00B548FD" w:rsidRDefault="00E45520" w:rsidP="00B548FD">
      <w:pPr>
        <w:snapToGrid w:val="0"/>
        <w:spacing w:line="360" w:lineRule="auto"/>
        <w:jc w:val="both"/>
        <w:rPr>
          <w:rFonts w:ascii="Book Antiqua" w:hAnsi="Book Antiqua"/>
          <w:b/>
          <w:lang w:val="en-US"/>
        </w:rPr>
      </w:pPr>
      <w:r w:rsidRPr="00B548FD">
        <w:rPr>
          <w:rStyle w:val="hps"/>
          <w:rFonts w:ascii="Book Antiqua" w:hAnsi="Book Antiqua"/>
          <w:b/>
          <w:lang w:val="en-US"/>
        </w:rPr>
        <w:t>Roman</w:t>
      </w:r>
      <w:r w:rsidRPr="00B548FD">
        <w:rPr>
          <w:rFonts w:ascii="Book Antiqua" w:hAnsi="Book Antiqua"/>
          <w:b/>
          <w:lang w:val="en-US"/>
        </w:rPr>
        <w:t xml:space="preserve"> </w:t>
      </w:r>
      <w:r w:rsidRPr="00B548FD">
        <w:rPr>
          <w:rStyle w:val="hps"/>
          <w:rFonts w:ascii="Book Antiqua" w:hAnsi="Book Antiqua"/>
          <w:b/>
          <w:lang w:val="en-US"/>
        </w:rPr>
        <w:t>Yarema</w:t>
      </w:r>
      <w:r w:rsidRPr="00B548FD">
        <w:rPr>
          <w:rFonts w:ascii="Book Antiqua" w:hAnsi="Book Antiqua"/>
          <w:b/>
          <w:lang w:val="en-US"/>
        </w:rPr>
        <w:t>, G</w:t>
      </w:r>
      <w:r w:rsidRPr="00B548FD">
        <w:rPr>
          <w:rStyle w:val="hps"/>
          <w:rFonts w:ascii="Book Antiqua" w:hAnsi="Book Antiqua"/>
          <w:b/>
          <w:lang w:val="en-US"/>
        </w:rPr>
        <w:t>iovanni</w:t>
      </w:r>
      <w:r w:rsidRPr="00B548FD">
        <w:rPr>
          <w:rFonts w:ascii="Book Antiqua" w:hAnsi="Book Antiqua"/>
          <w:b/>
          <w:lang w:val="en-US"/>
        </w:rPr>
        <w:t xml:space="preserve"> </w:t>
      </w:r>
      <w:r w:rsidRPr="00B548FD">
        <w:rPr>
          <w:rStyle w:val="hps"/>
          <w:rFonts w:ascii="Book Antiqua" w:hAnsi="Book Antiqua"/>
          <w:b/>
          <w:lang w:val="en-US"/>
        </w:rPr>
        <w:t>de</w:t>
      </w:r>
      <w:r w:rsidRPr="00B548FD">
        <w:rPr>
          <w:rFonts w:ascii="Book Antiqua" w:hAnsi="Book Antiqua"/>
          <w:b/>
          <w:lang w:val="en-US"/>
        </w:rPr>
        <w:t xml:space="preserve"> </w:t>
      </w:r>
      <w:r w:rsidRPr="00B548FD">
        <w:rPr>
          <w:rStyle w:val="hps"/>
          <w:rFonts w:ascii="Book Antiqua" w:hAnsi="Book Antiqua"/>
          <w:b/>
          <w:lang w:val="en-US"/>
        </w:rPr>
        <w:t>Manzoni</w:t>
      </w:r>
      <w:r w:rsidRPr="00B548FD">
        <w:rPr>
          <w:rFonts w:ascii="Book Antiqua" w:hAnsi="Book Antiqua"/>
          <w:b/>
          <w:lang w:val="en-US"/>
        </w:rPr>
        <w:t xml:space="preserve">, </w:t>
      </w:r>
      <w:r w:rsidRPr="00B548FD">
        <w:rPr>
          <w:rStyle w:val="hps"/>
          <w:rFonts w:ascii="Book Antiqua" w:hAnsi="Book Antiqua"/>
          <w:b/>
          <w:lang w:val="en-US"/>
        </w:rPr>
        <w:t>Taras</w:t>
      </w:r>
      <w:r w:rsidRPr="00B548FD">
        <w:rPr>
          <w:rFonts w:ascii="Book Antiqua" w:hAnsi="Book Antiqua"/>
          <w:b/>
          <w:lang w:val="en-US"/>
        </w:rPr>
        <w:t xml:space="preserve"> </w:t>
      </w:r>
      <w:r w:rsidRPr="00B548FD">
        <w:rPr>
          <w:rStyle w:val="hps"/>
          <w:rFonts w:ascii="Book Antiqua" w:hAnsi="Book Antiqua"/>
          <w:b/>
          <w:lang w:val="en-US"/>
        </w:rPr>
        <w:t>Fetsych, Myron</w:t>
      </w:r>
      <w:r w:rsidRPr="00B548FD">
        <w:rPr>
          <w:rFonts w:ascii="Book Antiqua" w:hAnsi="Book Antiqua"/>
          <w:b/>
          <w:lang w:val="en-US"/>
        </w:rPr>
        <w:t xml:space="preserve"> </w:t>
      </w:r>
      <w:r w:rsidRPr="00B548FD">
        <w:rPr>
          <w:rStyle w:val="hps"/>
          <w:rFonts w:ascii="Book Antiqua" w:hAnsi="Book Antiqua"/>
          <w:b/>
          <w:lang w:val="en-US"/>
        </w:rPr>
        <w:t>Ohorchak</w:t>
      </w:r>
      <w:r w:rsidRPr="00B548FD">
        <w:rPr>
          <w:rFonts w:ascii="Book Antiqua" w:hAnsi="Book Antiqua"/>
          <w:b/>
          <w:lang w:val="en-US"/>
        </w:rPr>
        <w:t xml:space="preserve">, </w:t>
      </w:r>
      <w:r w:rsidRPr="00B548FD">
        <w:rPr>
          <w:rFonts w:ascii="Book Antiqua" w:hAnsi="Book Antiqua"/>
          <w:b/>
          <w:shd w:val="clear" w:color="auto" w:fill="FFFFFF"/>
          <w:lang w:val="en-US"/>
        </w:rPr>
        <w:t>Mykhailo</w:t>
      </w:r>
      <w:r w:rsidRPr="00B548FD">
        <w:rPr>
          <w:rFonts w:ascii="Book Antiqua" w:hAnsi="Book Antiqua"/>
          <w:b/>
          <w:lang w:val="en-US"/>
        </w:rPr>
        <w:t xml:space="preserve"> Pliatsko,</w:t>
      </w:r>
      <w:r w:rsidRPr="00B548FD">
        <w:rPr>
          <w:rFonts w:ascii="Book Antiqua" w:eastAsiaTheme="minorEastAsia" w:hAnsi="Book Antiqua"/>
          <w:b/>
          <w:lang w:val="en-US" w:eastAsia="zh-CN"/>
        </w:rPr>
        <w:t xml:space="preserve"> </w:t>
      </w:r>
      <w:r w:rsidR="00DF011E" w:rsidRPr="00B548FD">
        <w:rPr>
          <w:rStyle w:val="hps"/>
          <w:rFonts w:ascii="Book Antiqua" w:hAnsi="Book Antiqua"/>
          <w:b/>
          <w:lang w:val="en-US"/>
        </w:rPr>
        <w:t>M</w:t>
      </w:r>
      <w:r w:rsidR="00C14CC9" w:rsidRPr="00B548FD">
        <w:rPr>
          <w:rStyle w:val="hps"/>
          <w:rFonts w:ascii="Book Antiqua" w:hAnsi="Book Antiqua"/>
          <w:b/>
          <w:lang w:val="en-US"/>
        </w:rPr>
        <w:t>aria</w:t>
      </w:r>
      <w:r w:rsidR="00DF011E" w:rsidRPr="00B548FD">
        <w:rPr>
          <w:rStyle w:val="hps"/>
          <w:rFonts w:ascii="Book Antiqua" w:hAnsi="Book Antiqua"/>
          <w:b/>
          <w:lang w:val="en-US"/>
        </w:rPr>
        <w:t xml:space="preserve"> Bencivenga</w:t>
      </w:r>
    </w:p>
    <w:p w:rsidR="0040569A" w:rsidRPr="00B548FD" w:rsidRDefault="0040569A" w:rsidP="00B548FD">
      <w:pPr>
        <w:snapToGrid w:val="0"/>
        <w:spacing w:line="360" w:lineRule="auto"/>
        <w:jc w:val="both"/>
        <w:rPr>
          <w:rFonts w:ascii="Book Antiqua" w:eastAsiaTheme="minorHAnsi" w:hAnsi="Book Antiqua"/>
          <w:b/>
          <w:lang w:val="en-US" w:eastAsia="en-US"/>
        </w:rPr>
      </w:pPr>
    </w:p>
    <w:p w:rsidR="00F6545F" w:rsidRPr="00B548FD" w:rsidRDefault="00E45520" w:rsidP="00B548FD">
      <w:pPr>
        <w:snapToGrid w:val="0"/>
        <w:spacing w:line="360" w:lineRule="auto"/>
        <w:jc w:val="both"/>
        <w:rPr>
          <w:rFonts w:ascii="Book Antiqua" w:hAnsi="Book Antiqua"/>
          <w:lang w:val="en-US"/>
        </w:rPr>
      </w:pPr>
      <w:r w:rsidRPr="00B548FD">
        <w:rPr>
          <w:rStyle w:val="hps"/>
          <w:rFonts w:ascii="Book Antiqua" w:hAnsi="Book Antiqua"/>
          <w:b/>
          <w:lang w:val="en-US"/>
        </w:rPr>
        <w:t>Roman</w:t>
      </w:r>
      <w:r w:rsidRPr="00B548FD">
        <w:rPr>
          <w:rFonts w:ascii="Book Antiqua" w:hAnsi="Book Antiqua"/>
          <w:b/>
          <w:lang w:val="en-US"/>
        </w:rPr>
        <w:t xml:space="preserve"> </w:t>
      </w:r>
      <w:r w:rsidRPr="00B548FD">
        <w:rPr>
          <w:rStyle w:val="hps"/>
          <w:rFonts w:ascii="Book Antiqua" w:hAnsi="Book Antiqua"/>
          <w:b/>
          <w:lang w:val="en-US"/>
        </w:rPr>
        <w:t xml:space="preserve">Yarema, </w:t>
      </w:r>
      <w:r w:rsidR="00B548FD" w:rsidRPr="00B548FD">
        <w:rPr>
          <w:rStyle w:val="hps"/>
          <w:rFonts w:ascii="Book Antiqua" w:hAnsi="Book Antiqua"/>
          <w:b/>
          <w:lang w:val="en-US"/>
        </w:rPr>
        <w:t>Taras</w:t>
      </w:r>
      <w:r w:rsidR="00B548FD" w:rsidRPr="00B548FD">
        <w:rPr>
          <w:rFonts w:ascii="Book Antiqua" w:hAnsi="Book Antiqua"/>
          <w:b/>
          <w:lang w:val="en-US"/>
        </w:rPr>
        <w:t xml:space="preserve"> </w:t>
      </w:r>
      <w:r w:rsidR="00B548FD" w:rsidRPr="00B548FD">
        <w:rPr>
          <w:rStyle w:val="hps"/>
          <w:rFonts w:ascii="Book Antiqua" w:hAnsi="Book Antiqua"/>
          <w:b/>
          <w:lang w:val="en-US"/>
        </w:rPr>
        <w:t>Fetsych,</w:t>
      </w:r>
      <w:r w:rsidR="00B548FD">
        <w:rPr>
          <w:rStyle w:val="hps"/>
          <w:rFonts w:ascii="Book Antiqua" w:hAnsi="Book Antiqua"/>
          <w:b/>
          <w:lang w:val="en-US"/>
        </w:rPr>
        <w:t xml:space="preserve"> </w:t>
      </w:r>
      <w:r w:rsidR="002B3EFE" w:rsidRPr="00B548FD">
        <w:rPr>
          <w:rFonts w:ascii="Book Antiqua" w:hAnsi="Book Antiqua"/>
          <w:lang w:val="en-US"/>
        </w:rPr>
        <w:t>D</w:t>
      </w:r>
      <w:r w:rsidR="00F6545F" w:rsidRPr="00B548FD">
        <w:rPr>
          <w:rFonts w:ascii="Book Antiqua" w:hAnsi="Book Antiqua"/>
          <w:lang w:val="en-US"/>
        </w:rPr>
        <w:t xml:space="preserve">epartment of </w:t>
      </w:r>
      <w:r w:rsidR="00F6545F" w:rsidRPr="00B548FD">
        <w:rPr>
          <w:rStyle w:val="hps"/>
          <w:rFonts w:ascii="Book Antiqua" w:hAnsi="Book Antiqua"/>
          <w:lang w:val="en-US"/>
        </w:rPr>
        <w:t>Oncology and Medical Radiology, Lviv</w:t>
      </w:r>
      <w:r w:rsidR="00F6545F" w:rsidRPr="00B548FD">
        <w:rPr>
          <w:rFonts w:ascii="Book Antiqua" w:hAnsi="Book Antiqua"/>
          <w:lang w:val="en-US"/>
        </w:rPr>
        <w:t xml:space="preserve"> </w:t>
      </w:r>
      <w:r w:rsidR="00F6545F" w:rsidRPr="00B548FD">
        <w:rPr>
          <w:rStyle w:val="hps"/>
          <w:rFonts w:ascii="Book Antiqua" w:hAnsi="Book Antiqua"/>
          <w:lang w:val="en-US"/>
        </w:rPr>
        <w:t>National Medical</w:t>
      </w:r>
      <w:r w:rsidR="00F6545F" w:rsidRPr="00B548FD">
        <w:rPr>
          <w:rFonts w:ascii="Book Antiqua" w:hAnsi="Book Antiqua"/>
          <w:lang w:val="en-US"/>
        </w:rPr>
        <w:t xml:space="preserve"> </w:t>
      </w:r>
      <w:r w:rsidRPr="00B548FD">
        <w:rPr>
          <w:rStyle w:val="hps"/>
          <w:rFonts w:ascii="Book Antiqua" w:hAnsi="Book Antiqua"/>
          <w:lang w:val="en-US"/>
        </w:rPr>
        <w:t>University named after Danylo</w:t>
      </w:r>
      <w:r w:rsidRPr="00B548FD">
        <w:rPr>
          <w:rFonts w:ascii="Book Antiqua" w:hAnsi="Book Antiqua"/>
          <w:lang w:val="en-US"/>
        </w:rPr>
        <w:t xml:space="preserve"> </w:t>
      </w:r>
      <w:r w:rsidRPr="00B548FD">
        <w:rPr>
          <w:rStyle w:val="hps"/>
          <w:rFonts w:ascii="Book Antiqua" w:hAnsi="Book Antiqua"/>
          <w:lang w:val="en-US"/>
        </w:rPr>
        <w:t xml:space="preserve">Halytskyi, </w:t>
      </w:r>
      <w:r w:rsidR="00B548FD" w:rsidRPr="00B548FD">
        <w:rPr>
          <w:rFonts w:ascii="Book Antiqua" w:hAnsi="Book Antiqua"/>
          <w:lang w:val="en-US"/>
        </w:rPr>
        <w:t>79010</w:t>
      </w:r>
      <w:r w:rsidR="00B548FD">
        <w:rPr>
          <w:rFonts w:ascii="Book Antiqua" w:hAnsi="Book Antiqua"/>
          <w:lang w:val="en-US"/>
        </w:rPr>
        <w:t xml:space="preserve"> </w:t>
      </w:r>
      <w:r w:rsidRPr="00B548FD">
        <w:rPr>
          <w:rFonts w:ascii="Book Antiqua" w:hAnsi="Book Antiqua"/>
          <w:lang w:val="en-US"/>
        </w:rPr>
        <w:t>Lviv, Ukraine</w:t>
      </w:r>
    </w:p>
    <w:p w:rsidR="00B548FD" w:rsidRDefault="00B548FD" w:rsidP="00B548FD">
      <w:pPr>
        <w:widowControl w:val="0"/>
        <w:autoSpaceDE w:val="0"/>
        <w:autoSpaceDN w:val="0"/>
        <w:adjustRightInd w:val="0"/>
        <w:snapToGrid w:val="0"/>
        <w:spacing w:line="360" w:lineRule="auto"/>
        <w:jc w:val="both"/>
        <w:rPr>
          <w:rFonts w:ascii="Book Antiqua" w:hAnsi="Book Antiqua"/>
          <w:b/>
          <w:lang w:val="en-US"/>
        </w:rPr>
      </w:pPr>
    </w:p>
    <w:p w:rsidR="00144F11" w:rsidRPr="00B548FD" w:rsidRDefault="00E45520" w:rsidP="00B548FD">
      <w:pPr>
        <w:widowControl w:val="0"/>
        <w:autoSpaceDE w:val="0"/>
        <w:autoSpaceDN w:val="0"/>
        <w:adjustRightInd w:val="0"/>
        <w:snapToGrid w:val="0"/>
        <w:spacing w:line="360" w:lineRule="auto"/>
        <w:jc w:val="both"/>
        <w:rPr>
          <w:rStyle w:val="hps"/>
          <w:rFonts w:ascii="Book Antiqua" w:eastAsiaTheme="minorHAnsi" w:hAnsi="Book Antiqua"/>
          <w:lang w:val="en-US" w:eastAsia="en-US"/>
        </w:rPr>
      </w:pPr>
      <w:r w:rsidRPr="00B548FD">
        <w:rPr>
          <w:rFonts w:ascii="Book Antiqua" w:hAnsi="Book Antiqua"/>
          <w:b/>
          <w:lang w:val="en-US"/>
        </w:rPr>
        <w:t>G</w:t>
      </w:r>
      <w:r w:rsidRPr="00B548FD">
        <w:rPr>
          <w:rStyle w:val="hps"/>
          <w:rFonts w:ascii="Book Antiqua" w:hAnsi="Book Antiqua"/>
          <w:b/>
          <w:lang w:val="en-US"/>
        </w:rPr>
        <w:t>iovanni</w:t>
      </w:r>
      <w:r w:rsidRPr="00B548FD">
        <w:rPr>
          <w:rFonts w:ascii="Book Antiqua" w:hAnsi="Book Antiqua"/>
          <w:b/>
          <w:lang w:val="en-US"/>
        </w:rPr>
        <w:t xml:space="preserve"> </w:t>
      </w:r>
      <w:r w:rsidRPr="00B548FD">
        <w:rPr>
          <w:rStyle w:val="hps"/>
          <w:rFonts w:ascii="Book Antiqua" w:hAnsi="Book Antiqua"/>
          <w:b/>
          <w:lang w:val="en-US"/>
        </w:rPr>
        <w:t>de</w:t>
      </w:r>
      <w:r w:rsidRPr="00B548FD">
        <w:rPr>
          <w:rFonts w:ascii="Book Antiqua" w:hAnsi="Book Antiqua"/>
          <w:b/>
          <w:lang w:val="en-US"/>
        </w:rPr>
        <w:t xml:space="preserve"> </w:t>
      </w:r>
      <w:r w:rsidRPr="00B548FD">
        <w:rPr>
          <w:rStyle w:val="hps"/>
          <w:rFonts w:ascii="Book Antiqua" w:hAnsi="Book Antiqua"/>
          <w:b/>
          <w:lang w:val="en-US"/>
        </w:rPr>
        <w:t xml:space="preserve">Manzoni, </w:t>
      </w:r>
      <w:r w:rsidR="00B548FD" w:rsidRPr="00B548FD">
        <w:rPr>
          <w:rStyle w:val="hps"/>
          <w:rFonts w:ascii="Book Antiqua" w:hAnsi="Book Antiqua"/>
          <w:b/>
          <w:lang w:val="en-US"/>
        </w:rPr>
        <w:t>Maria Bencivenga,</w:t>
      </w:r>
      <w:r w:rsidR="00B548FD">
        <w:rPr>
          <w:rStyle w:val="hps"/>
          <w:rFonts w:ascii="Book Antiqua" w:hAnsi="Book Antiqua"/>
          <w:b/>
          <w:lang w:val="en-US"/>
        </w:rPr>
        <w:t xml:space="preserve"> </w:t>
      </w:r>
      <w:r w:rsidRPr="00B548FD">
        <w:rPr>
          <w:rStyle w:val="hps"/>
          <w:rFonts w:ascii="Book Antiqua" w:hAnsi="Book Antiqua"/>
          <w:caps/>
          <w:lang w:val="en-US"/>
        </w:rPr>
        <w:t>d</w:t>
      </w:r>
      <w:r w:rsidR="00300E8B" w:rsidRPr="00B548FD">
        <w:rPr>
          <w:rFonts w:ascii="Book Antiqua" w:eastAsiaTheme="minorHAnsi" w:hAnsi="Book Antiqua"/>
          <w:lang w:val="en-US" w:eastAsia="en-US"/>
        </w:rPr>
        <w:t>epartment of Surgery, General and Upper G.I. Surgery Division, University of</w:t>
      </w:r>
      <w:r w:rsidR="00B90713" w:rsidRPr="00B548FD">
        <w:rPr>
          <w:rFonts w:ascii="Book Antiqua" w:eastAsiaTheme="minorHAnsi" w:hAnsi="Book Antiqua"/>
          <w:lang w:val="en-US" w:eastAsia="en-US"/>
        </w:rPr>
        <w:t xml:space="preserve"> </w:t>
      </w:r>
      <w:r w:rsidR="00300E8B" w:rsidRPr="00B548FD">
        <w:rPr>
          <w:rFonts w:ascii="Book Antiqua" w:eastAsiaTheme="minorHAnsi" w:hAnsi="Book Antiqua"/>
          <w:lang w:val="en-US" w:eastAsia="en-US"/>
        </w:rPr>
        <w:t>Verona,</w:t>
      </w:r>
      <w:r w:rsidR="00B548FD" w:rsidRPr="00B548FD">
        <w:rPr>
          <w:rFonts w:ascii="Book Antiqua" w:hAnsi="Book Antiqua" w:cs="Arial"/>
          <w:color w:val="222222"/>
          <w:shd w:val="clear" w:color="auto" w:fill="FFFFFF"/>
          <w:lang w:val="en-US"/>
        </w:rPr>
        <w:t xml:space="preserve"> 37126</w:t>
      </w:r>
      <w:r w:rsidR="00B548FD">
        <w:rPr>
          <w:rFonts w:ascii="Book Antiqua" w:eastAsiaTheme="minorHAnsi" w:hAnsi="Book Antiqua"/>
          <w:lang w:val="en-US" w:eastAsia="en-US"/>
        </w:rPr>
        <w:t xml:space="preserve"> </w:t>
      </w:r>
      <w:r w:rsidR="00300E8B" w:rsidRPr="00B548FD">
        <w:rPr>
          <w:rFonts w:ascii="Book Antiqua" w:eastAsiaTheme="minorHAnsi" w:hAnsi="Book Antiqua"/>
          <w:lang w:val="en-US" w:eastAsia="en-US"/>
        </w:rPr>
        <w:t>Verona</w:t>
      </w:r>
      <w:r w:rsidR="0080347A" w:rsidRPr="00B548FD">
        <w:rPr>
          <w:rFonts w:ascii="Book Antiqua" w:hAnsi="Book Antiqua" w:cs="Arial"/>
          <w:color w:val="222222"/>
          <w:shd w:val="clear" w:color="auto" w:fill="FFFFFF"/>
          <w:lang w:val="en-US"/>
        </w:rPr>
        <w:t>,</w:t>
      </w:r>
      <w:r w:rsidR="00300E8B" w:rsidRPr="00B548FD">
        <w:rPr>
          <w:rFonts w:ascii="Book Antiqua" w:eastAsiaTheme="minorHAnsi" w:hAnsi="Book Antiqua"/>
          <w:lang w:val="en-US" w:eastAsia="en-US"/>
        </w:rPr>
        <w:t xml:space="preserve"> Italy</w:t>
      </w:r>
    </w:p>
    <w:p w:rsidR="00B548FD" w:rsidRPr="00B548FD" w:rsidRDefault="00B548FD" w:rsidP="00B548FD">
      <w:pPr>
        <w:snapToGrid w:val="0"/>
        <w:spacing w:line="360" w:lineRule="auto"/>
        <w:jc w:val="both"/>
        <w:rPr>
          <w:rStyle w:val="hps"/>
          <w:rFonts w:ascii="Book Antiqua" w:hAnsi="Book Antiqua"/>
          <w:b/>
          <w:lang w:val="en-US"/>
        </w:rPr>
      </w:pPr>
    </w:p>
    <w:p w:rsidR="00996304" w:rsidRPr="00B548FD" w:rsidRDefault="00E45520" w:rsidP="00B548FD">
      <w:pPr>
        <w:snapToGrid w:val="0"/>
        <w:spacing w:line="360" w:lineRule="auto"/>
        <w:jc w:val="both"/>
        <w:rPr>
          <w:rFonts w:ascii="Book Antiqua" w:hAnsi="Book Antiqua"/>
          <w:lang w:val="en-US"/>
        </w:rPr>
      </w:pPr>
      <w:r w:rsidRPr="00B548FD">
        <w:rPr>
          <w:rStyle w:val="hps"/>
          <w:rFonts w:ascii="Book Antiqua" w:hAnsi="Book Antiqua"/>
          <w:b/>
          <w:lang w:val="en-US"/>
        </w:rPr>
        <w:t>Myron</w:t>
      </w:r>
      <w:r w:rsidRPr="00B548FD">
        <w:rPr>
          <w:rFonts w:ascii="Book Antiqua" w:hAnsi="Book Antiqua"/>
          <w:b/>
          <w:lang w:val="en-US"/>
        </w:rPr>
        <w:t xml:space="preserve"> </w:t>
      </w:r>
      <w:r w:rsidRPr="00B548FD">
        <w:rPr>
          <w:rStyle w:val="hps"/>
          <w:rFonts w:ascii="Book Antiqua" w:hAnsi="Book Antiqua"/>
          <w:b/>
          <w:lang w:val="en-US"/>
        </w:rPr>
        <w:t xml:space="preserve">Ohorchak, </w:t>
      </w:r>
      <w:r w:rsidR="002B3EFE" w:rsidRPr="00B548FD">
        <w:rPr>
          <w:rStyle w:val="hps"/>
          <w:rFonts w:ascii="Book Antiqua" w:hAnsi="Book Antiqua"/>
          <w:lang w:val="en-US"/>
        </w:rPr>
        <w:t>A</w:t>
      </w:r>
      <w:r w:rsidR="002C0AEB" w:rsidRPr="00B548FD">
        <w:rPr>
          <w:rStyle w:val="hps"/>
          <w:rFonts w:ascii="Book Antiqua" w:hAnsi="Book Antiqua"/>
          <w:lang w:val="en-US"/>
        </w:rPr>
        <w:t xml:space="preserve">bdominal </w:t>
      </w:r>
      <w:r w:rsidR="002B3EFE" w:rsidRPr="00B548FD">
        <w:rPr>
          <w:rStyle w:val="hps"/>
          <w:rFonts w:ascii="Book Antiqua" w:hAnsi="Book Antiqua"/>
          <w:lang w:val="en-US"/>
        </w:rPr>
        <w:t>S</w:t>
      </w:r>
      <w:r w:rsidR="002C0AEB" w:rsidRPr="00B548FD">
        <w:rPr>
          <w:rStyle w:val="hps"/>
          <w:rFonts w:ascii="Book Antiqua" w:hAnsi="Book Antiqua"/>
          <w:lang w:val="en-US"/>
        </w:rPr>
        <w:t>urgery</w:t>
      </w:r>
      <w:r w:rsidR="002C0AEB" w:rsidRPr="00B548FD">
        <w:rPr>
          <w:rStyle w:val="hps"/>
          <w:rFonts w:ascii="Book Antiqua" w:hAnsi="Book Antiqua"/>
          <w:b/>
          <w:lang w:val="en-US"/>
        </w:rPr>
        <w:t xml:space="preserve"> </w:t>
      </w:r>
      <w:r w:rsidR="002B3EFE" w:rsidRPr="00B548FD">
        <w:rPr>
          <w:rFonts w:ascii="Book Antiqua" w:hAnsi="Book Antiqua"/>
          <w:lang w:val="en-US"/>
        </w:rPr>
        <w:t>D</w:t>
      </w:r>
      <w:r w:rsidR="002C0AEB" w:rsidRPr="00B548FD">
        <w:rPr>
          <w:rFonts w:ascii="Book Antiqua" w:hAnsi="Book Antiqua"/>
          <w:lang w:val="en-US"/>
        </w:rPr>
        <w:t xml:space="preserve">epartment, </w:t>
      </w:r>
      <w:r w:rsidR="00996304" w:rsidRPr="00B548FD">
        <w:rPr>
          <w:rStyle w:val="hps"/>
          <w:rFonts w:ascii="Book Antiqua" w:hAnsi="Book Antiqua"/>
          <w:lang w:val="en-US"/>
        </w:rPr>
        <w:t>Lviv</w:t>
      </w:r>
      <w:r w:rsidR="00996304" w:rsidRPr="00B548FD">
        <w:rPr>
          <w:rFonts w:ascii="Book Antiqua" w:hAnsi="Book Antiqua"/>
          <w:lang w:val="en-US"/>
        </w:rPr>
        <w:t xml:space="preserve"> </w:t>
      </w:r>
      <w:r w:rsidR="00996304" w:rsidRPr="00B548FD">
        <w:rPr>
          <w:rStyle w:val="hps"/>
          <w:rFonts w:ascii="Book Antiqua" w:hAnsi="Book Antiqua"/>
          <w:lang w:val="en-US"/>
        </w:rPr>
        <w:t>Regional State Cancer</w:t>
      </w:r>
      <w:r w:rsidR="00996304" w:rsidRPr="00B548FD">
        <w:rPr>
          <w:rFonts w:ascii="Book Antiqua" w:hAnsi="Book Antiqua"/>
          <w:lang w:val="en-US"/>
        </w:rPr>
        <w:t xml:space="preserve"> </w:t>
      </w:r>
      <w:r w:rsidR="00996304" w:rsidRPr="00B548FD">
        <w:rPr>
          <w:rStyle w:val="hps"/>
          <w:rFonts w:ascii="Book Antiqua" w:hAnsi="Book Antiqua"/>
          <w:lang w:val="en-US"/>
        </w:rPr>
        <w:t>Diagnostic and Therapeutic Center</w:t>
      </w:r>
      <w:r w:rsidR="00996304" w:rsidRPr="00B548FD">
        <w:rPr>
          <w:rFonts w:ascii="Book Antiqua" w:hAnsi="Book Antiqua"/>
          <w:lang w:val="en-US"/>
        </w:rPr>
        <w:t xml:space="preserve">, </w:t>
      </w:r>
      <w:r w:rsidR="00B548FD" w:rsidRPr="00B548FD">
        <w:rPr>
          <w:rFonts w:ascii="Book Antiqua" w:hAnsi="Book Antiqua"/>
          <w:lang w:val="en-US"/>
        </w:rPr>
        <w:t>79000</w:t>
      </w:r>
      <w:r w:rsidR="00B548FD">
        <w:rPr>
          <w:rFonts w:ascii="Book Antiqua" w:hAnsi="Book Antiqua"/>
          <w:lang w:val="en-US"/>
        </w:rPr>
        <w:t xml:space="preserve"> </w:t>
      </w:r>
      <w:r w:rsidR="00996304" w:rsidRPr="00B548FD">
        <w:rPr>
          <w:rFonts w:ascii="Book Antiqua" w:hAnsi="Book Antiqua"/>
          <w:lang w:val="en-US"/>
        </w:rPr>
        <w:t>Lviv</w:t>
      </w:r>
      <w:r w:rsidRPr="00B548FD">
        <w:rPr>
          <w:rFonts w:ascii="Book Antiqua" w:hAnsi="Book Antiqua"/>
          <w:lang w:val="en-US"/>
        </w:rPr>
        <w:t>,</w:t>
      </w:r>
      <w:r w:rsidR="00B548FD">
        <w:rPr>
          <w:rFonts w:ascii="Book Antiqua" w:hAnsi="Book Antiqua"/>
          <w:lang w:val="en-US"/>
        </w:rPr>
        <w:t xml:space="preserve"> </w:t>
      </w:r>
      <w:r w:rsidRPr="00B548FD">
        <w:rPr>
          <w:rFonts w:ascii="Book Antiqua" w:hAnsi="Book Antiqua"/>
          <w:lang w:val="en-US"/>
        </w:rPr>
        <w:t>Ukraine</w:t>
      </w:r>
    </w:p>
    <w:p w:rsidR="00144F11" w:rsidRPr="00B548FD" w:rsidRDefault="00144F11" w:rsidP="00B548FD">
      <w:pPr>
        <w:snapToGrid w:val="0"/>
        <w:spacing w:line="360" w:lineRule="auto"/>
        <w:jc w:val="both"/>
        <w:rPr>
          <w:rFonts w:ascii="Book Antiqua" w:eastAsiaTheme="minorEastAsia" w:hAnsi="Book Antiqua"/>
          <w:b/>
          <w:shd w:val="clear" w:color="auto" w:fill="FFFFFF"/>
          <w:lang w:val="en-US" w:eastAsia="zh-CN"/>
        </w:rPr>
      </w:pPr>
    </w:p>
    <w:p w:rsidR="00DC1695" w:rsidRPr="00B548FD" w:rsidRDefault="00E45520" w:rsidP="00B548FD">
      <w:pPr>
        <w:snapToGrid w:val="0"/>
        <w:spacing w:line="360" w:lineRule="auto"/>
        <w:jc w:val="both"/>
        <w:rPr>
          <w:rFonts w:ascii="Book Antiqua" w:hAnsi="Book Antiqua"/>
          <w:lang w:val="en-US"/>
        </w:rPr>
      </w:pPr>
      <w:r w:rsidRPr="00B548FD">
        <w:rPr>
          <w:rFonts w:ascii="Book Antiqua" w:hAnsi="Book Antiqua"/>
          <w:b/>
          <w:shd w:val="clear" w:color="auto" w:fill="FFFFFF"/>
          <w:lang w:val="en-US"/>
        </w:rPr>
        <w:t>Mykhailo</w:t>
      </w:r>
      <w:r w:rsidRPr="00B548FD">
        <w:rPr>
          <w:rFonts w:ascii="Book Antiqua" w:hAnsi="Book Antiqua"/>
          <w:b/>
          <w:color w:val="FF0000"/>
          <w:lang w:val="en-US"/>
        </w:rPr>
        <w:t xml:space="preserve"> </w:t>
      </w:r>
      <w:r w:rsidRPr="00B548FD">
        <w:rPr>
          <w:rFonts w:ascii="Book Antiqua" w:hAnsi="Book Antiqua"/>
          <w:b/>
          <w:lang w:val="en-US"/>
        </w:rPr>
        <w:t>Pliatsko</w:t>
      </w:r>
      <w:r w:rsidRPr="00B548FD">
        <w:rPr>
          <w:rStyle w:val="hps"/>
          <w:rFonts w:ascii="Book Antiqua" w:hAnsi="Book Antiqua"/>
          <w:b/>
          <w:lang w:val="en-US"/>
        </w:rPr>
        <w:t xml:space="preserve">, </w:t>
      </w:r>
      <w:r w:rsidRPr="00B548FD">
        <w:rPr>
          <w:rFonts w:ascii="Book Antiqua" w:hAnsi="Book Antiqua"/>
          <w:lang w:val="en-US"/>
        </w:rPr>
        <w:t xml:space="preserve">Endoscopic </w:t>
      </w:r>
      <w:r w:rsidR="002B3EFE" w:rsidRPr="00B548FD">
        <w:rPr>
          <w:rFonts w:ascii="Book Antiqua" w:hAnsi="Book Antiqua"/>
          <w:lang w:val="en-US"/>
        </w:rPr>
        <w:t>D</w:t>
      </w:r>
      <w:r w:rsidR="00DC1695" w:rsidRPr="00B548FD">
        <w:rPr>
          <w:rFonts w:ascii="Book Antiqua" w:hAnsi="Book Antiqua"/>
          <w:lang w:val="en-US"/>
        </w:rPr>
        <w:t>epartment</w:t>
      </w:r>
      <w:r w:rsidR="00DC1695" w:rsidRPr="00B548FD">
        <w:rPr>
          <w:rStyle w:val="hps"/>
          <w:rFonts w:ascii="Book Antiqua" w:hAnsi="Book Antiqua"/>
          <w:lang w:val="en-US"/>
        </w:rPr>
        <w:t xml:space="preserve">, </w:t>
      </w:r>
      <w:r w:rsidR="00DC1695" w:rsidRPr="00B548FD">
        <w:rPr>
          <w:rFonts w:ascii="Book Antiqua" w:hAnsi="Book Antiqua"/>
          <w:lang w:val="en-US"/>
        </w:rPr>
        <w:t>Lviv Regional Clinical Diagnostic Center</w:t>
      </w:r>
      <w:r w:rsidR="00DC1695" w:rsidRPr="00B548FD">
        <w:rPr>
          <w:rStyle w:val="hps"/>
          <w:rFonts w:ascii="Book Antiqua" w:hAnsi="Book Antiqua"/>
          <w:lang w:val="en-US"/>
        </w:rPr>
        <w:t xml:space="preserve">, </w:t>
      </w:r>
      <w:r w:rsidR="00B548FD" w:rsidRPr="00B548FD">
        <w:rPr>
          <w:rFonts w:ascii="Book Antiqua" w:hAnsi="Book Antiqua"/>
          <w:lang w:val="en-US"/>
        </w:rPr>
        <w:t>79010</w:t>
      </w:r>
      <w:r w:rsidR="00B548FD">
        <w:rPr>
          <w:rFonts w:ascii="Book Antiqua" w:hAnsi="Book Antiqua"/>
          <w:lang w:val="en-US"/>
        </w:rPr>
        <w:t xml:space="preserve"> </w:t>
      </w:r>
      <w:r w:rsidRPr="00B548FD">
        <w:rPr>
          <w:rFonts w:ascii="Book Antiqua" w:hAnsi="Book Antiqua"/>
          <w:lang w:val="en-US"/>
        </w:rPr>
        <w:t>Lviv, Ukraine</w:t>
      </w:r>
    </w:p>
    <w:p w:rsidR="00B90713" w:rsidRPr="00B548FD" w:rsidRDefault="00B90713" w:rsidP="00B548FD">
      <w:pPr>
        <w:snapToGrid w:val="0"/>
        <w:spacing w:line="360" w:lineRule="auto"/>
        <w:jc w:val="both"/>
        <w:rPr>
          <w:rFonts w:ascii="Book Antiqua" w:eastAsiaTheme="minorHAnsi" w:hAnsi="Book Antiqua"/>
          <w:lang w:val="en-US" w:eastAsia="en-US"/>
        </w:rPr>
      </w:pPr>
    </w:p>
    <w:p w:rsidR="002C73EF" w:rsidRPr="00B548FD" w:rsidRDefault="00531D5F" w:rsidP="00B548FD">
      <w:pPr>
        <w:autoSpaceDE w:val="0"/>
        <w:autoSpaceDN w:val="0"/>
        <w:adjustRightInd w:val="0"/>
        <w:snapToGrid w:val="0"/>
        <w:spacing w:line="360" w:lineRule="auto"/>
        <w:jc w:val="both"/>
        <w:rPr>
          <w:rFonts w:ascii="Book Antiqua" w:eastAsiaTheme="minorHAnsi" w:hAnsi="Book Antiqua"/>
          <w:lang w:val="en-US" w:eastAsia="en-US"/>
        </w:rPr>
      </w:pPr>
      <w:r w:rsidRPr="00B548FD">
        <w:rPr>
          <w:rFonts w:ascii="Book Antiqua" w:eastAsiaTheme="minorHAnsi" w:hAnsi="Book Antiqua"/>
          <w:b/>
          <w:lang w:val="en-US" w:eastAsia="en-US"/>
        </w:rPr>
        <w:t>Author contributions:</w:t>
      </w:r>
      <w:r w:rsidRPr="00B548FD">
        <w:rPr>
          <w:rFonts w:ascii="Book Antiqua" w:eastAsiaTheme="minorHAnsi" w:hAnsi="Book Antiqua"/>
          <w:lang w:val="en-US" w:eastAsia="en-US"/>
        </w:rPr>
        <w:t xml:space="preserve"> Yarema R performed </w:t>
      </w:r>
      <w:r w:rsidR="002B3EFE" w:rsidRPr="00B548FD">
        <w:rPr>
          <w:rFonts w:ascii="Book Antiqua" w:eastAsiaTheme="minorHAnsi" w:hAnsi="Book Antiqua"/>
          <w:lang w:val="en-US" w:eastAsia="en-US"/>
        </w:rPr>
        <w:t xml:space="preserve">the </w:t>
      </w:r>
      <w:r w:rsidRPr="00B548FD">
        <w:rPr>
          <w:rFonts w:ascii="Book Antiqua" w:eastAsiaTheme="minorHAnsi" w:hAnsi="Book Antiqua"/>
          <w:lang w:val="en-US" w:eastAsia="en-US"/>
        </w:rPr>
        <w:t>research and wrote the paper; de Man</w:t>
      </w:r>
      <w:r w:rsidR="003852BE" w:rsidRPr="00B548FD">
        <w:rPr>
          <w:rFonts w:ascii="Book Antiqua" w:eastAsiaTheme="minorHAnsi" w:hAnsi="Book Antiqua"/>
          <w:lang w:val="en-US" w:eastAsia="en-US"/>
        </w:rPr>
        <w:t>zoni G</w:t>
      </w:r>
      <w:r w:rsidRPr="00B548FD">
        <w:rPr>
          <w:rFonts w:ascii="Book Antiqua" w:eastAsiaTheme="minorHAnsi" w:hAnsi="Book Antiqua"/>
          <w:lang w:val="en-US" w:eastAsia="en-US"/>
        </w:rPr>
        <w:t xml:space="preserve">, </w:t>
      </w:r>
      <w:r w:rsidR="003852BE" w:rsidRPr="00B548FD">
        <w:rPr>
          <w:rFonts w:ascii="Book Antiqua" w:eastAsiaTheme="minorHAnsi" w:hAnsi="Book Antiqua"/>
          <w:lang w:val="en-US" w:eastAsia="en-US"/>
        </w:rPr>
        <w:t>Fetsych T</w:t>
      </w:r>
      <w:r w:rsidRPr="00B548FD">
        <w:rPr>
          <w:rFonts w:ascii="Book Antiqua" w:eastAsiaTheme="minorHAnsi" w:hAnsi="Book Antiqua"/>
          <w:lang w:val="en-US" w:eastAsia="en-US"/>
        </w:rPr>
        <w:t xml:space="preserve">, </w:t>
      </w:r>
      <w:r w:rsidR="003852BE" w:rsidRPr="00B548FD">
        <w:rPr>
          <w:rFonts w:ascii="Book Antiqua" w:eastAsiaTheme="minorHAnsi" w:hAnsi="Book Antiqua"/>
          <w:lang w:val="en-US" w:eastAsia="en-US"/>
        </w:rPr>
        <w:t>Ohorchak M</w:t>
      </w:r>
      <w:r w:rsidR="00E45520" w:rsidRPr="00B548FD">
        <w:rPr>
          <w:rFonts w:ascii="Book Antiqua" w:eastAsiaTheme="minorHAnsi" w:hAnsi="Book Antiqua"/>
          <w:lang w:val="en-US" w:eastAsia="en-US"/>
        </w:rPr>
        <w:t>, Pliatsko M and Bencivenga M contributed critical revision of the manuscript for important intellectual content.</w:t>
      </w:r>
    </w:p>
    <w:p w:rsidR="00087138" w:rsidRPr="00B548FD" w:rsidRDefault="00087138" w:rsidP="00B548FD">
      <w:pPr>
        <w:autoSpaceDE w:val="0"/>
        <w:autoSpaceDN w:val="0"/>
        <w:adjustRightInd w:val="0"/>
        <w:snapToGrid w:val="0"/>
        <w:spacing w:line="360" w:lineRule="auto"/>
        <w:rPr>
          <w:rFonts w:ascii="Book Antiqua" w:eastAsiaTheme="minorHAnsi" w:hAnsi="Book Antiqua"/>
          <w:b/>
          <w:lang w:val="en-US" w:eastAsia="en-US"/>
        </w:rPr>
      </w:pPr>
    </w:p>
    <w:p w:rsidR="00087138" w:rsidRPr="00B548FD" w:rsidRDefault="00E45520" w:rsidP="00B548FD">
      <w:pPr>
        <w:autoSpaceDE w:val="0"/>
        <w:autoSpaceDN w:val="0"/>
        <w:adjustRightInd w:val="0"/>
        <w:snapToGrid w:val="0"/>
        <w:spacing w:line="360" w:lineRule="auto"/>
        <w:jc w:val="both"/>
        <w:rPr>
          <w:rFonts w:ascii="Book Antiqua" w:eastAsiaTheme="minorHAnsi" w:hAnsi="Book Antiqua"/>
          <w:lang w:val="en-US" w:eastAsia="en-US"/>
        </w:rPr>
      </w:pPr>
      <w:r w:rsidRPr="00B548FD">
        <w:rPr>
          <w:rFonts w:ascii="Book Antiqua" w:eastAsiaTheme="minorHAnsi" w:hAnsi="Book Antiqua"/>
          <w:b/>
          <w:lang w:val="en-US" w:eastAsia="en-US"/>
        </w:rPr>
        <w:t>Conflict-of-interest statement</w:t>
      </w:r>
      <w:r w:rsidRPr="00B548FD">
        <w:rPr>
          <w:rFonts w:ascii="Book Antiqua" w:eastAsiaTheme="minorHAnsi" w:hAnsi="Book Antiqua"/>
          <w:lang w:val="en-US" w:eastAsia="en-US"/>
        </w:rPr>
        <w:t>: No conflict of interest.</w:t>
      </w:r>
    </w:p>
    <w:p w:rsidR="00087138" w:rsidRDefault="00087138" w:rsidP="00B548FD">
      <w:pPr>
        <w:autoSpaceDE w:val="0"/>
        <w:autoSpaceDN w:val="0"/>
        <w:adjustRightInd w:val="0"/>
        <w:snapToGrid w:val="0"/>
        <w:spacing w:line="360" w:lineRule="auto"/>
        <w:jc w:val="both"/>
        <w:rPr>
          <w:rFonts w:ascii="Book Antiqua" w:eastAsiaTheme="minorHAnsi" w:hAnsi="Book Antiqua"/>
          <w:lang w:val="en-US" w:eastAsia="en-US"/>
        </w:rPr>
      </w:pPr>
    </w:p>
    <w:p w:rsidR="00D45A12" w:rsidRDefault="00D45A12" w:rsidP="00B548FD">
      <w:pPr>
        <w:autoSpaceDE w:val="0"/>
        <w:autoSpaceDN w:val="0"/>
        <w:adjustRightInd w:val="0"/>
        <w:snapToGrid w:val="0"/>
        <w:spacing w:line="360" w:lineRule="auto"/>
        <w:jc w:val="both"/>
        <w:rPr>
          <w:rStyle w:val="Hyperlink"/>
          <w:rFonts w:ascii="Book Antiqua" w:hAnsi="Book Antiqua"/>
          <w:bCs/>
          <w:color w:val="auto"/>
          <w:u w:val="none"/>
          <w:lang w:val="en-US"/>
        </w:rPr>
      </w:pPr>
      <w:r w:rsidRPr="00005305">
        <w:rPr>
          <w:rFonts w:ascii="Book Antiqua" w:hAnsi="Book Antiqua"/>
          <w:b/>
          <w:bCs/>
          <w:highlight w:val="white"/>
          <w:lang w:val="en-US"/>
        </w:rPr>
        <w:t>Open-Access:</w:t>
      </w:r>
      <w:r w:rsidRPr="00005305">
        <w:rPr>
          <w:rFonts w:ascii="Book Antiqua" w:hAnsi="Book Antiqua"/>
          <w:bCs/>
          <w:highlight w:val="white"/>
          <w:lang w:val="en-US"/>
        </w:rPr>
        <w:t xml:space="preserve"> </w:t>
      </w:r>
      <w:bookmarkStart w:id="3" w:name="OLE_LINK479"/>
      <w:bookmarkStart w:id="4" w:name="OLE_LINK496"/>
      <w:bookmarkStart w:id="5" w:name="OLE_LINK506"/>
      <w:bookmarkStart w:id="6" w:name="OLE_LINK507"/>
      <w:r w:rsidRPr="00005305">
        <w:rPr>
          <w:rFonts w:ascii="Book Antiqua" w:hAnsi="Book Antiqua"/>
          <w:bCs/>
          <w:highlight w:val="white"/>
          <w:lang w:val="en-US"/>
        </w:rPr>
        <w:t>This article is an open-access article which was selected by an in-house editor and fully peer-reviewed by external reviewers. It is distributed</w:t>
      </w:r>
      <w:r>
        <w:rPr>
          <w:rFonts w:ascii="Book Antiqua" w:hAnsi="Book Antiqua" w:hint="eastAsia"/>
          <w:bCs/>
          <w:highlight w:val="white"/>
          <w:lang w:val="en-US" w:eastAsia="zh-CN"/>
        </w:rPr>
        <w:t xml:space="preserve"> </w:t>
      </w:r>
      <w:r w:rsidRPr="00005305">
        <w:rPr>
          <w:rFonts w:ascii="Book Antiqua" w:hAnsi="Book Antiqua"/>
          <w:bCs/>
          <w:highlight w:val="white"/>
          <w:lang w:val="en-US"/>
        </w:rPr>
        <w:t>in</w:t>
      </w:r>
      <w:r>
        <w:rPr>
          <w:rFonts w:ascii="Book Antiqua" w:hAnsi="Book Antiqua" w:hint="eastAsia"/>
          <w:bCs/>
          <w:highlight w:val="white"/>
          <w:lang w:val="en-US" w:eastAsia="zh-CN"/>
        </w:rPr>
        <w:t xml:space="preserve"> </w:t>
      </w:r>
      <w:r w:rsidRPr="00005305">
        <w:rPr>
          <w:rFonts w:ascii="Book Antiqua" w:hAnsi="Book Antiqua"/>
          <w:bCs/>
          <w:highlight w:val="white"/>
          <w:lang w:val="en-US"/>
        </w:rPr>
        <w:t xml:space="preserve">accordance with the Creative Commons Attribution Non Commercial (CC BY-NC 4.0) license, which </w:t>
      </w:r>
      <w:r w:rsidRPr="00005305">
        <w:rPr>
          <w:rFonts w:ascii="Book Antiqua" w:hAnsi="Book Antiqua"/>
          <w:bCs/>
          <w:highlight w:val="white"/>
          <w:lang w:val="en-US"/>
        </w:rPr>
        <w:lastRenderedPageBreak/>
        <w:t xml:space="preserve">permits others to distribute, remix, adapt, build upon this work non-commercially, and license their derivative works on different terms, provided the original work is properly cited and the use is non-commercial. See: </w:t>
      </w:r>
      <w:hyperlink r:id="rId9" w:history="1">
        <w:r w:rsidRPr="006F417F">
          <w:rPr>
            <w:rStyle w:val="Hyperlink"/>
            <w:rFonts w:ascii="Book Antiqua" w:hAnsi="Book Antiqua"/>
            <w:bCs/>
            <w:highlight w:val="white"/>
            <w:lang w:val="en-US"/>
          </w:rPr>
          <w:t>http://creativecommons.org/licenses/by-nc/4.0/</w:t>
        </w:r>
      </w:hyperlink>
      <w:bookmarkEnd w:id="3"/>
      <w:bookmarkEnd w:id="4"/>
      <w:bookmarkEnd w:id="5"/>
      <w:bookmarkEnd w:id="6"/>
    </w:p>
    <w:p w:rsidR="00D45A12" w:rsidRPr="00B548FD" w:rsidRDefault="00D45A12" w:rsidP="00B548FD">
      <w:pPr>
        <w:autoSpaceDE w:val="0"/>
        <w:autoSpaceDN w:val="0"/>
        <w:adjustRightInd w:val="0"/>
        <w:snapToGrid w:val="0"/>
        <w:spacing w:line="360" w:lineRule="auto"/>
        <w:jc w:val="both"/>
        <w:rPr>
          <w:rFonts w:ascii="Book Antiqua" w:eastAsiaTheme="minorHAnsi" w:hAnsi="Book Antiqua"/>
          <w:lang w:val="en-US" w:eastAsia="en-US"/>
        </w:rPr>
      </w:pPr>
    </w:p>
    <w:p w:rsidR="00087138" w:rsidRPr="00B548FD" w:rsidRDefault="00E45520" w:rsidP="00B548FD">
      <w:pPr>
        <w:snapToGrid w:val="0"/>
        <w:spacing w:line="360" w:lineRule="auto"/>
        <w:jc w:val="both"/>
        <w:rPr>
          <w:rFonts w:ascii="Book Antiqua" w:hAnsi="Book Antiqua"/>
          <w:lang w:val="en-US"/>
        </w:rPr>
      </w:pPr>
      <w:r w:rsidRPr="00B548FD">
        <w:rPr>
          <w:rFonts w:ascii="Book Antiqua" w:eastAsiaTheme="minorHAnsi" w:hAnsi="Book Antiqua"/>
          <w:b/>
          <w:color w:val="000000"/>
          <w:lang w:val="en-US" w:eastAsia="en-US"/>
        </w:rPr>
        <w:t>Correspondence to: Roman Yarema, MD, PhD,</w:t>
      </w:r>
      <w:r w:rsidRPr="00B548FD">
        <w:rPr>
          <w:rFonts w:ascii="Book Antiqua" w:eastAsiaTheme="minorHAnsi" w:hAnsi="Book Antiqua"/>
          <w:color w:val="000000"/>
          <w:lang w:val="en-US" w:eastAsia="en-US"/>
        </w:rPr>
        <w:t xml:space="preserve"> </w:t>
      </w:r>
      <w:r w:rsidRPr="00B548FD">
        <w:rPr>
          <w:rFonts w:ascii="Book Antiqua" w:hAnsi="Book Antiqua"/>
          <w:lang w:val="en-US"/>
        </w:rPr>
        <w:t xml:space="preserve">Department of </w:t>
      </w:r>
      <w:r w:rsidRPr="00B548FD">
        <w:rPr>
          <w:rStyle w:val="hps"/>
          <w:rFonts w:ascii="Book Antiqua" w:hAnsi="Book Antiqua"/>
          <w:lang w:val="en-US"/>
        </w:rPr>
        <w:t>Oncology and Medical Radiology, Lviv</w:t>
      </w:r>
      <w:r w:rsidRPr="00B548FD">
        <w:rPr>
          <w:rFonts w:ascii="Book Antiqua" w:hAnsi="Book Antiqua"/>
          <w:lang w:val="en-US"/>
        </w:rPr>
        <w:t xml:space="preserve"> </w:t>
      </w:r>
      <w:r w:rsidRPr="00B548FD">
        <w:rPr>
          <w:rStyle w:val="hps"/>
          <w:rFonts w:ascii="Book Antiqua" w:hAnsi="Book Antiqua"/>
          <w:lang w:val="en-US"/>
        </w:rPr>
        <w:t>National Medical</w:t>
      </w:r>
      <w:r w:rsidRPr="00B548FD">
        <w:rPr>
          <w:rFonts w:ascii="Book Antiqua" w:hAnsi="Book Antiqua"/>
          <w:lang w:val="en-US"/>
        </w:rPr>
        <w:t xml:space="preserve"> </w:t>
      </w:r>
      <w:r w:rsidRPr="00B548FD">
        <w:rPr>
          <w:rStyle w:val="hps"/>
          <w:rFonts w:ascii="Book Antiqua" w:hAnsi="Book Antiqua"/>
          <w:lang w:val="en-US"/>
        </w:rPr>
        <w:t>University named after Danylo</w:t>
      </w:r>
      <w:r w:rsidRPr="00B548FD">
        <w:rPr>
          <w:rFonts w:ascii="Book Antiqua" w:hAnsi="Book Antiqua"/>
          <w:lang w:val="en-US"/>
        </w:rPr>
        <w:t xml:space="preserve"> </w:t>
      </w:r>
      <w:r w:rsidRPr="00B548FD">
        <w:rPr>
          <w:rStyle w:val="hps"/>
          <w:rFonts w:ascii="Book Antiqua" w:hAnsi="Book Antiqua"/>
          <w:lang w:val="en-US"/>
        </w:rPr>
        <w:t xml:space="preserve">Halytskyi, Pekarska str., 69, </w:t>
      </w:r>
      <w:r w:rsidR="003E5652" w:rsidRPr="00B548FD">
        <w:rPr>
          <w:rStyle w:val="hps"/>
          <w:rFonts w:ascii="Book Antiqua" w:hAnsi="Book Antiqua"/>
          <w:lang w:val="en-US"/>
        </w:rPr>
        <w:t>79010</w:t>
      </w:r>
      <w:r w:rsidR="003E5652">
        <w:rPr>
          <w:rStyle w:val="hps"/>
          <w:rFonts w:ascii="Book Antiqua" w:hAnsi="Book Antiqua"/>
          <w:lang w:val="en-US"/>
        </w:rPr>
        <w:t xml:space="preserve"> </w:t>
      </w:r>
      <w:r w:rsidRPr="00B548FD">
        <w:rPr>
          <w:rStyle w:val="hps"/>
          <w:rFonts w:ascii="Book Antiqua" w:hAnsi="Book Antiqua"/>
          <w:lang w:val="en-US"/>
        </w:rPr>
        <w:t>Lviv,</w:t>
      </w:r>
      <w:r w:rsidR="003E5652">
        <w:rPr>
          <w:rStyle w:val="hps"/>
          <w:rFonts w:ascii="Book Antiqua" w:hAnsi="Book Antiqua"/>
          <w:lang w:val="en-US"/>
        </w:rPr>
        <w:t xml:space="preserve"> </w:t>
      </w:r>
      <w:r w:rsidRPr="00B548FD">
        <w:rPr>
          <w:rStyle w:val="hps"/>
          <w:rFonts w:ascii="Book Antiqua" w:hAnsi="Book Antiqua"/>
          <w:lang w:val="en-US"/>
        </w:rPr>
        <w:t xml:space="preserve">Ukraine. </w:t>
      </w:r>
      <w:hyperlink r:id="rId10" w:history="1">
        <w:r w:rsidRPr="00B548FD">
          <w:rPr>
            <w:rStyle w:val="Hyperlink"/>
            <w:rFonts w:ascii="Book Antiqua" w:hAnsi="Book Antiqua"/>
            <w:lang w:val="en-US"/>
          </w:rPr>
          <w:t>yaremarom@rambler.ru</w:t>
        </w:r>
      </w:hyperlink>
    </w:p>
    <w:p w:rsidR="00087138" w:rsidRPr="00B548FD" w:rsidRDefault="00087138" w:rsidP="00B548FD">
      <w:pPr>
        <w:autoSpaceDE w:val="0"/>
        <w:autoSpaceDN w:val="0"/>
        <w:adjustRightInd w:val="0"/>
        <w:snapToGrid w:val="0"/>
        <w:spacing w:line="360" w:lineRule="auto"/>
        <w:rPr>
          <w:rFonts w:ascii="Book Antiqua" w:eastAsiaTheme="minorHAnsi" w:hAnsi="Book Antiqua"/>
          <w:color w:val="000000"/>
          <w:lang w:val="en-US" w:eastAsia="en-US"/>
        </w:rPr>
      </w:pPr>
      <w:r w:rsidRPr="00B548FD">
        <w:rPr>
          <w:rFonts w:ascii="Book Antiqua" w:eastAsiaTheme="minorHAnsi" w:hAnsi="Book Antiqua"/>
          <w:b/>
          <w:color w:val="000000"/>
          <w:lang w:val="en-US" w:eastAsia="en-US"/>
        </w:rPr>
        <w:t>Telephone</w:t>
      </w:r>
      <w:r w:rsidRPr="00B548FD">
        <w:rPr>
          <w:rFonts w:ascii="Book Antiqua" w:eastAsiaTheme="minorHAnsi" w:hAnsi="Book Antiqua"/>
          <w:color w:val="000000"/>
          <w:lang w:val="en-US" w:eastAsia="en-US"/>
        </w:rPr>
        <w:t xml:space="preserve">: </w:t>
      </w:r>
      <w:r w:rsidR="00300E8B" w:rsidRPr="00B548FD">
        <w:rPr>
          <w:rFonts w:ascii="Book Antiqua" w:hAnsi="Book Antiqua"/>
          <w:lang w:val="en-US"/>
        </w:rPr>
        <w:t>+38</w:t>
      </w:r>
      <w:r w:rsidR="003E5652">
        <w:rPr>
          <w:rFonts w:ascii="Book Antiqua" w:hAnsi="Book Antiqua"/>
          <w:lang w:val="en-US"/>
        </w:rPr>
        <w:t>-</w:t>
      </w:r>
      <w:r w:rsidR="00300E8B" w:rsidRPr="00B548FD">
        <w:rPr>
          <w:rFonts w:ascii="Book Antiqua" w:hAnsi="Book Antiqua"/>
          <w:lang w:val="en-US"/>
        </w:rPr>
        <w:t>67</w:t>
      </w:r>
      <w:r w:rsidR="003E5652">
        <w:rPr>
          <w:rFonts w:ascii="Book Antiqua" w:hAnsi="Book Antiqua"/>
          <w:lang w:val="en-US"/>
        </w:rPr>
        <w:t>-</w:t>
      </w:r>
      <w:r w:rsidR="00300E8B" w:rsidRPr="00B548FD">
        <w:rPr>
          <w:rFonts w:ascii="Book Antiqua" w:hAnsi="Book Antiqua"/>
          <w:lang w:val="en-US"/>
        </w:rPr>
        <w:t>9406933</w:t>
      </w:r>
    </w:p>
    <w:p w:rsidR="00087138" w:rsidRPr="00B548FD" w:rsidRDefault="00300E8B" w:rsidP="00B548FD">
      <w:pPr>
        <w:autoSpaceDE w:val="0"/>
        <w:autoSpaceDN w:val="0"/>
        <w:adjustRightInd w:val="0"/>
        <w:snapToGrid w:val="0"/>
        <w:spacing w:line="360" w:lineRule="auto"/>
        <w:jc w:val="both"/>
        <w:rPr>
          <w:rFonts w:ascii="Book Antiqua" w:hAnsi="Book Antiqua"/>
          <w:lang w:val="en-US"/>
        </w:rPr>
      </w:pPr>
      <w:r w:rsidRPr="00B548FD">
        <w:rPr>
          <w:rFonts w:ascii="Book Antiqua" w:eastAsiaTheme="minorHAnsi" w:hAnsi="Book Antiqua"/>
          <w:b/>
          <w:color w:val="000000"/>
          <w:lang w:val="en-US" w:eastAsia="en-US"/>
        </w:rPr>
        <w:t>Fax</w:t>
      </w:r>
      <w:r w:rsidRPr="00B548FD">
        <w:rPr>
          <w:rFonts w:ascii="Book Antiqua" w:eastAsiaTheme="minorHAnsi" w:hAnsi="Book Antiqua"/>
          <w:color w:val="000000"/>
          <w:lang w:val="en-US" w:eastAsia="en-US"/>
        </w:rPr>
        <w:t>: +38</w:t>
      </w:r>
      <w:r w:rsidR="003E5652">
        <w:rPr>
          <w:rFonts w:ascii="Book Antiqua" w:eastAsiaTheme="minorHAnsi" w:hAnsi="Book Antiqua"/>
          <w:color w:val="000000"/>
          <w:lang w:val="en-US" w:eastAsia="en-US"/>
        </w:rPr>
        <w:t>-</w:t>
      </w:r>
      <w:r w:rsidRPr="00B548FD">
        <w:rPr>
          <w:rFonts w:ascii="Book Antiqua" w:eastAsiaTheme="minorHAnsi" w:hAnsi="Book Antiqua"/>
          <w:color w:val="000000"/>
          <w:lang w:val="en-US" w:eastAsia="en-US"/>
        </w:rPr>
        <w:t>32</w:t>
      </w:r>
      <w:r w:rsidR="003E5652">
        <w:rPr>
          <w:rFonts w:ascii="Book Antiqua" w:eastAsiaTheme="minorHAnsi" w:hAnsi="Book Antiqua"/>
          <w:color w:val="000000"/>
          <w:lang w:val="en-US" w:eastAsia="en-US"/>
        </w:rPr>
        <w:t>-</w:t>
      </w:r>
      <w:r w:rsidR="003E5652">
        <w:rPr>
          <w:rFonts w:ascii="Book Antiqua" w:hAnsi="Book Antiqua"/>
          <w:lang w:val="en-US"/>
        </w:rPr>
        <w:t>27576</w:t>
      </w:r>
      <w:r w:rsidRPr="00B548FD">
        <w:rPr>
          <w:rFonts w:ascii="Book Antiqua" w:hAnsi="Book Antiqua"/>
          <w:lang w:val="en-US"/>
        </w:rPr>
        <w:t>32</w:t>
      </w:r>
    </w:p>
    <w:p w:rsidR="0040569A" w:rsidRPr="00B548FD" w:rsidRDefault="0040569A" w:rsidP="00B548FD">
      <w:pPr>
        <w:snapToGrid w:val="0"/>
        <w:spacing w:line="360" w:lineRule="auto"/>
        <w:jc w:val="both"/>
        <w:rPr>
          <w:rFonts w:ascii="Book Antiqua" w:hAnsi="Book Antiqua"/>
          <w:lang w:val="en-US"/>
        </w:rPr>
      </w:pPr>
    </w:p>
    <w:p w:rsidR="00D45A12" w:rsidRPr="00D45A12" w:rsidRDefault="00D45A12" w:rsidP="00D45A12">
      <w:pPr>
        <w:spacing w:line="360" w:lineRule="auto"/>
        <w:contextualSpacing/>
        <w:rPr>
          <w:rFonts w:ascii="Book Antiqua" w:hAnsi="Book Antiqua"/>
          <w:b/>
          <w:lang w:val="en-US"/>
        </w:rPr>
      </w:pPr>
      <w:r w:rsidRPr="00596D3F">
        <w:rPr>
          <w:rFonts w:ascii="Book Antiqua" w:hAnsi="Book Antiqua"/>
          <w:b/>
        </w:rPr>
        <w:t>Received:</w:t>
      </w:r>
      <w:r>
        <w:rPr>
          <w:rFonts w:ascii="Book Antiqua" w:hAnsi="Book Antiqua" w:hint="eastAsia"/>
          <w:b/>
        </w:rPr>
        <w:t xml:space="preserve"> </w:t>
      </w:r>
      <w:r w:rsidRPr="00D45A12">
        <w:rPr>
          <w:rFonts w:ascii="Book Antiqua" w:hAnsi="Book Antiqua"/>
          <w:lang w:val="en-US"/>
        </w:rPr>
        <w:t>January 15, 2016</w:t>
      </w:r>
    </w:p>
    <w:p w:rsidR="00D45A12" w:rsidRPr="00596D3F" w:rsidRDefault="00D45A12" w:rsidP="00D45A12">
      <w:pPr>
        <w:spacing w:line="360" w:lineRule="auto"/>
        <w:contextualSpacing/>
        <w:rPr>
          <w:rFonts w:ascii="Book Antiqua" w:hAnsi="Book Antiqua"/>
          <w:b/>
        </w:rPr>
      </w:pPr>
      <w:r w:rsidRPr="00596D3F">
        <w:rPr>
          <w:rFonts w:ascii="Book Antiqua" w:hAnsi="Book Antiqua"/>
          <w:b/>
        </w:rPr>
        <w:t>Peer-review started:</w:t>
      </w:r>
      <w:r>
        <w:rPr>
          <w:rFonts w:ascii="Book Antiqua" w:hAnsi="Book Antiqua" w:hint="eastAsia"/>
          <w:b/>
        </w:rPr>
        <w:t xml:space="preserve"> </w:t>
      </w:r>
      <w:r w:rsidRPr="00D45A12">
        <w:rPr>
          <w:rFonts w:ascii="Book Antiqua" w:hAnsi="Book Antiqua"/>
          <w:lang w:val="en-US"/>
        </w:rPr>
        <w:t>January 1</w:t>
      </w:r>
      <w:r>
        <w:rPr>
          <w:rFonts w:ascii="Book Antiqua" w:hAnsi="Book Antiqua"/>
          <w:lang w:val="en-US"/>
        </w:rPr>
        <w:t>8</w:t>
      </w:r>
      <w:r w:rsidRPr="00D45A12">
        <w:rPr>
          <w:rFonts w:ascii="Book Antiqua" w:hAnsi="Book Antiqua"/>
          <w:lang w:val="en-US"/>
        </w:rPr>
        <w:t>, 2016</w:t>
      </w:r>
    </w:p>
    <w:p w:rsidR="00D45A12" w:rsidRPr="00D45A12" w:rsidRDefault="00D45A12" w:rsidP="00D45A12">
      <w:pPr>
        <w:spacing w:line="360" w:lineRule="auto"/>
        <w:contextualSpacing/>
        <w:rPr>
          <w:rFonts w:ascii="Book Antiqua" w:hAnsi="Book Antiqua"/>
          <w:b/>
          <w:lang w:val="en-US"/>
        </w:rPr>
      </w:pPr>
      <w:r w:rsidRPr="00596D3F">
        <w:rPr>
          <w:rFonts w:ascii="Book Antiqua" w:hAnsi="Book Antiqua"/>
          <w:b/>
        </w:rPr>
        <w:t>First decision:</w:t>
      </w:r>
      <w:r>
        <w:rPr>
          <w:rFonts w:ascii="Book Antiqua" w:hAnsi="Book Antiqua" w:hint="eastAsia"/>
          <w:b/>
        </w:rPr>
        <w:t xml:space="preserve"> </w:t>
      </w:r>
      <w:r w:rsidRPr="00D45A12">
        <w:rPr>
          <w:rFonts w:ascii="Book Antiqua" w:hAnsi="Book Antiqua"/>
          <w:lang w:val="en-US"/>
        </w:rPr>
        <w:t>February 22, 2016</w:t>
      </w:r>
    </w:p>
    <w:p w:rsidR="00D45A12" w:rsidRPr="00D45A12" w:rsidRDefault="00D45A12" w:rsidP="00D45A12">
      <w:pPr>
        <w:spacing w:line="360" w:lineRule="auto"/>
        <w:contextualSpacing/>
        <w:rPr>
          <w:rFonts w:ascii="Book Antiqua" w:hAnsi="Book Antiqua"/>
          <w:b/>
          <w:lang w:val="en-US"/>
        </w:rPr>
      </w:pPr>
      <w:r w:rsidRPr="00596D3F">
        <w:rPr>
          <w:rFonts w:ascii="Book Antiqua" w:hAnsi="Book Antiqua"/>
          <w:b/>
        </w:rPr>
        <w:t>Revised:</w:t>
      </w:r>
      <w:r>
        <w:rPr>
          <w:rFonts w:ascii="Book Antiqua" w:hAnsi="Book Antiqua" w:hint="eastAsia"/>
          <w:b/>
        </w:rPr>
        <w:t xml:space="preserve"> </w:t>
      </w:r>
      <w:r w:rsidRPr="00D45A12">
        <w:rPr>
          <w:rFonts w:ascii="Book Antiqua" w:hAnsi="Book Antiqua"/>
          <w:lang w:val="en-US"/>
        </w:rPr>
        <w:t>March 24, 2016</w:t>
      </w:r>
    </w:p>
    <w:p w:rsidR="00D45A12" w:rsidRPr="00596D3F" w:rsidRDefault="00D45A12" w:rsidP="00D45A12">
      <w:pPr>
        <w:spacing w:line="360" w:lineRule="auto"/>
        <w:contextualSpacing/>
        <w:rPr>
          <w:rFonts w:ascii="Book Antiqua" w:hAnsi="Book Antiqua"/>
          <w:b/>
        </w:rPr>
      </w:pPr>
      <w:r w:rsidRPr="00596D3F">
        <w:rPr>
          <w:rFonts w:ascii="Book Antiqua" w:hAnsi="Book Antiqua"/>
          <w:b/>
        </w:rPr>
        <w:t>Accepted:</w:t>
      </w:r>
      <w:r w:rsidR="003332C5">
        <w:rPr>
          <w:rFonts w:ascii="Book Antiqua" w:hAnsi="Book Antiqua"/>
          <w:b/>
        </w:rPr>
        <w:t xml:space="preserve"> </w:t>
      </w:r>
      <w:r w:rsidR="003332C5" w:rsidRPr="003332C5">
        <w:rPr>
          <w:rFonts w:ascii="Book Antiqua" w:hAnsi="Book Antiqua"/>
        </w:rPr>
        <w:t>April 14, 2016</w:t>
      </w:r>
    </w:p>
    <w:p w:rsidR="00D45A12" w:rsidRPr="00596D3F" w:rsidRDefault="00D45A12" w:rsidP="00D45A12">
      <w:pPr>
        <w:spacing w:line="360" w:lineRule="auto"/>
        <w:contextualSpacing/>
        <w:rPr>
          <w:rFonts w:ascii="Book Antiqua" w:hAnsi="Book Antiqua"/>
          <w:b/>
        </w:rPr>
      </w:pPr>
      <w:r w:rsidRPr="00596D3F">
        <w:rPr>
          <w:rFonts w:ascii="Book Antiqua" w:hAnsi="Book Antiqua"/>
          <w:b/>
        </w:rPr>
        <w:t>Article in press:</w:t>
      </w:r>
    </w:p>
    <w:p w:rsidR="00D45A12" w:rsidRDefault="00D45A12" w:rsidP="00D45A12">
      <w:pPr>
        <w:pStyle w:val="10"/>
        <w:rPr>
          <w:rFonts w:ascii="Book Antiqua" w:hAnsi="Book Antiqua"/>
          <w:b/>
          <w:color w:val="auto"/>
          <w:sz w:val="24"/>
          <w:szCs w:val="24"/>
          <w:lang w:eastAsia="zh-CN"/>
        </w:rPr>
      </w:pPr>
      <w:r w:rsidRPr="00596D3F">
        <w:rPr>
          <w:rFonts w:ascii="Book Antiqua" w:hAnsi="Book Antiqua"/>
          <w:b/>
          <w:color w:val="auto"/>
          <w:sz w:val="24"/>
          <w:szCs w:val="24"/>
        </w:rPr>
        <w:t>Published online</w:t>
      </w:r>
      <w:r w:rsidRPr="00596D3F">
        <w:rPr>
          <w:rFonts w:ascii="Book Antiqua" w:hAnsi="Book Antiqua" w:hint="eastAsia"/>
          <w:b/>
          <w:color w:val="auto"/>
          <w:sz w:val="24"/>
          <w:szCs w:val="24"/>
        </w:rPr>
        <w:t>:</w:t>
      </w:r>
    </w:p>
    <w:p w:rsidR="0040569A" w:rsidRPr="00B548FD" w:rsidRDefault="0040569A" w:rsidP="00B548FD">
      <w:pPr>
        <w:snapToGrid w:val="0"/>
        <w:spacing w:line="360" w:lineRule="auto"/>
        <w:jc w:val="both"/>
        <w:rPr>
          <w:rFonts w:ascii="Book Antiqua" w:hAnsi="Book Antiqua"/>
          <w:lang w:val="en-US"/>
        </w:rPr>
      </w:pPr>
    </w:p>
    <w:p w:rsidR="00D45A12" w:rsidRDefault="00D45A12">
      <w:pPr>
        <w:spacing w:after="200" w:line="276" w:lineRule="auto"/>
        <w:rPr>
          <w:rFonts w:ascii="Book Antiqua" w:hAnsi="Book Antiqua"/>
          <w:lang w:val="en-US"/>
        </w:rPr>
      </w:pPr>
      <w:r>
        <w:rPr>
          <w:rFonts w:ascii="Book Antiqua" w:hAnsi="Book Antiqua"/>
          <w:lang w:val="en-US"/>
        </w:rPr>
        <w:br w:type="page"/>
      </w:r>
    </w:p>
    <w:p w:rsidR="00CE3F2F" w:rsidRPr="00B548FD" w:rsidRDefault="00E45520" w:rsidP="00B548FD">
      <w:pPr>
        <w:snapToGrid w:val="0"/>
        <w:spacing w:line="360" w:lineRule="auto"/>
        <w:jc w:val="both"/>
        <w:outlineLvl w:val="0"/>
        <w:rPr>
          <w:rStyle w:val="hps"/>
          <w:rFonts w:ascii="Book Antiqua" w:hAnsi="Book Antiqua"/>
          <w:b/>
          <w:lang w:val="en-US"/>
        </w:rPr>
      </w:pPr>
      <w:r w:rsidRPr="00B548FD">
        <w:rPr>
          <w:rStyle w:val="hps"/>
          <w:rFonts w:ascii="Book Antiqua" w:hAnsi="Book Antiqua"/>
          <w:b/>
          <w:lang w:val="en-US"/>
        </w:rPr>
        <w:lastRenderedPageBreak/>
        <w:t>Abstract</w:t>
      </w:r>
    </w:p>
    <w:p w:rsidR="0040569A" w:rsidRPr="00B548FD" w:rsidRDefault="002B3EFE" w:rsidP="00B548FD">
      <w:pPr>
        <w:snapToGrid w:val="0"/>
        <w:spacing w:line="360" w:lineRule="auto"/>
        <w:jc w:val="both"/>
        <w:rPr>
          <w:rStyle w:val="hps"/>
          <w:rFonts w:ascii="Book Antiqua" w:hAnsi="Book Antiqua"/>
          <w:lang w:val="en-US"/>
        </w:rPr>
      </w:pPr>
      <w:r w:rsidRPr="00B548FD">
        <w:rPr>
          <w:rStyle w:val="hps"/>
          <w:rFonts w:ascii="Book Antiqua" w:hAnsi="Book Antiqua"/>
          <w:lang w:val="en-US"/>
        </w:rPr>
        <w:t xml:space="preserve">The amount of </w:t>
      </w:r>
      <w:r w:rsidRPr="00B548FD">
        <w:rPr>
          <w:rFonts w:ascii="Book Antiqua" w:hAnsi="Book Antiqua"/>
          <w:lang w:val="en-US"/>
        </w:rPr>
        <w:t xml:space="preserve">lymph node dissection required during </w:t>
      </w:r>
      <w:r w:rsidRPr="00B548FD">
        <w:rPr>
          <w:rStyle w:val="hps"/>
          <w:rFonts w:ascii="Book Antiqua" w:hAnsi="Book Antiqua"/>
          <w:lang w:val="en-US"/>
        </w:rPr>
        <w:t xml:space="preserve">surgical treatment of </w:t>
      </w:r>
      <w:r w:rsidR="00CE3F2F" w:rsidRPr="00B548FD">
        <w:rPr>
          <w:rStyle w:val="hps"/>
          <w:rFonts w:ascii="Book Antiqua" w:hAnsi="Book Antiqua"/>
          <w:lang w:val="en-US"/>
        </w:rPr>
        <w:t>gastric cancer</w:t>
      </w:r>
      <w:r w:rsidR="00CE3F2F" w:rsidRPr="00B548FD">
        <w:rPr>
          <w:rFonts w:ascii="Book Antiqua" w:hAnsi="Book Antiqua"/>
          <w:lang w:val="en-US"/>
        </w:rPr>
        <w:t xml:space="preserve"> </w:t>
      </w:r>
      <w:r w:rsidR="00CE3F2F" w:rsidRPr="00B548FD">
        <w:rPr>
          <w:rStyle w:val="hps"/>
          <w:rFonts w:ascii="Book Antiqua" w:hAnsi="Book Antiqua"/>
          <w:lang w:val="en-US"/>
        </w:rPr>
        <w:t>surgery</w:t>
      </w:r>
      <w:r w:rsidR="00CE3F2F" w:rsidRPr="00B548FD">
        <w:rPr>
          <w:rFonts w:ascii="Book Antiqua" w:hAnsi="Book Antiqua"/>
          <w:lang w:val="en-US"/>
        </w:rPr>
        <w:t xml:space="preserve"> </w:t>
      </w:r>
      <w:r w:rsidRPr="00B548FD">
        <w:rPr>
          <w:rFonts w:ascii="Book Antiqua" w:hAnsi="Book Antiqua"/>
          <w:lang w:val="en-US"/>
        </w:rPr>
        <w:t xml:space="preserve">has been quite controversial. </w:t>
      </w:r>
      <w:r w:rsidR="003C2B5B" w:rsidRPr="00B548FD">
        <w:rPr>
          <w:rStyle w:val="hps"/>
          <w:rFonts w:ascii="Book Antiqua" w:hAnsi="Book Antiqua"/>
          <w:lang w:val="en-US"/>
        </w:rPr>
        <w:t>In the 1970</w:t>
      </w:r>
      <w:r w:rsidR="003C2B5B" w:rsidRPr="00B548FD">
        <w:rPr>
          <w:rFonts w:ascii="Book Antiqua" w:hAnsi="Book Antiqua"/>
          <w:lang w:val="en-US"/>
        </w:rPr>
        <w:t>s and 19</w:t>
      </w:r>
      <w:r w:rsidR="003C2B5B" w:rsidRPr="00B548FD">
        <w:rPr>
          <w:rStyle w:val="hps"/>
          <w:rFonts w:ascii="Book Antiqua" w:hAnsi="Book Antiqua"/>
          <w:lang w:val="en-US"/>
        </w:rPr>
        <w:t>80</w:t>
      </w:r>
      <w:r w:rsidR="003C2B5B" w:rsidRPr="00B548FD">
        <w:rPr>
          <w:rFonts w:ascii="Book Antiqua" w:hAnsi="Book Antiqua"/>
          <w:lang w:val="en-US"/>
        </w:rPr>
        <w:t xml:space="preserve">s, </w:t>
      </w:r>
      <w:r w:rsidR="003C2B5B" w:rsidRPr="00B548FD">
        <w:rPr>
          <w:rStyle w:val="hps"/>
          <w:rFonts w:ascii="Book Antiqua" w:hAnsi="Book Antiqua"/>
          <w:lang w:val="en-US"/>
        </w:rPr>
        <w:t>Japanese</w:t>
      </w:r>
      <w:r w:rsidR="003C2B5B" w:rsidRPr="00B548FD">
        <w:rPr>
          <w:rFonts w:ascii="Book Antiqua" w:hAnsi="Book Antiqua"/>
          <w:lang w:val="en-US"/>
        </w:rPr>
        <w:t xml:space="preserve"> </w:t>
      </w:r>
      <w:r w:rsidR="003C2B5B" w:rsidRPr="00B548FD">
        <w:rPr>
          <w:rStyle w:val="hps"/>
          <w:rFonts w:ascii="Book Antiqua" w:hAnsi="Book Antiqua"/>
          <w:lang w:val="en-US"/>
        </w:rPr>
        <w:t>surgeons</w:t>
      </w:r>
      <w:r w:rsidR="003C2B5B" w:rsidRPr="00B548FD">
        <w:rPr>
          <w:rFonts w:ascii="Book Antiqua" w:hAnsi="Book Antiqua"/>
          <w:lang w:val="en-US"/>
        </w:rPr>
        <w:t xml:space="preserve"> </w:t>
      </w:r>
      <w:r w:rsidRPr="00B548FD">
        <w:rPr>
          <w:rFonts w:ascii="Book Antiqua" w:hAnsi="Book Antiqua"/>
          <w:lang w:val="en-US"/>
        </w:rPr>
        <w:t xml:space="preserve">developed a </w:t>
      </w:r>
      <w:r w:rsidR="003C2B5B" w:rsidRPr="00B548FD">
        <w:rPr>
          <w:rStyle w:val="hps"/>
          <w:rFonts w:ascii="Book Antiqua" w:hAnsi="Book Antiqua"/>
          <w:lang w:val="en-US"/>
        </w:rPr>
        <w:t>doctrine of aggressive</w:t>
      </w:r>
      <w:r w:rsidR="003C2B5B" w:rsidRPr="00B548FD">
        <w:rPr>
          <w:rFonts w:ascii="Book Antiqua" w:hAnsi="Book Antiqua"/>
          <w:lang w:val="en-US"/>
        </w:rPr>
        <w:t xml:space="preserve"> </w:t>
      </w:r>
      <w:r w:rsidR="003C2B5B" w:rsidRPr="00B548FD">
        <w:rPr>
          <w:rStyle w:val="hps"/>
          <w:rFonts w:ascii="Book Antiqua" w:hAnsi="Book Antiqua"/>
          <w:lang w:val="en-US"/>
        </w:rPr>
        <w:t>preventive</w:t>
      </w:r>
      <w:r w:rsidR="003C2B5B" w:rsidRPr="00B548FD">
        <w:rPr>
          <w:rFonts w:ascii="Book Antiqua" w:hAnsi="Book Antiqua"/>
          <w:lang w:val="en-US"/>
        </w:rPr>
        <w:t xml:space="preserve"> </w:t>
      </w:r>
      <w:r w:rsidR="003C2B5B" w:rsidRPr="00B548FD">
        <w:rPr>
          <w:rStyle w:val="hps"/>
          <w:rFonts w:ascii="Book Antiqua" w:hAnsi="Book Antiqua"/>
          <w:lang w:val="en-US"/>
        </w:rPr>
        <w:t>gastric cancer</w:t>
      </w:r>
      <w:r w:rsidR="003C2B5B" w:rsidRPr="00B548FD">
        <w:rPr>
          <w:rFonts w:ascii="Book Antiqua" w:hAnsi="Book Antiqua"/>
          <w:lang w:val="en-US"/>
        </w:rPr>
        <w:t xml:space="preserve"> </w:t>
      </w:r>
      <w:r w:rsidR="003C2B5B" w:rsidRPr="00B548FD">
        <w:rPr>
          <w:rStyle w:val="hps"/>
          <w:rFonts w:ascii="Book Antiqua" w:hAnsi="Book Antiqua"/>
          <w:lang w:val="en-US"/>
        </w:rPr>
        <w:t>surgery</w:t>
      </w:r>
      <w:r w:rsidR="003C2B5B" w:rsidRPr="00B548FD">
        <w:rPr>
          <w:rFonts w:ascii="Book Antiqua" w:hAnsi="Book Antiqua"/>
          <w:lang w:val="en-US"/>
        </w:rPr>
        <w:t xml:space="preserve"> that was based on extended </w:t>
      </w:r>
      <w:r w:rsidR="003C2B5B" w:rsidRPr="00B548FD">
        <w:rPr>
          <w:rStyle w:val="hps"/>
          <w:rFonts w:ascii="Book Antiqua" w:hAnsi="Book Antiqua"/>
          <w:lang w:val="en-US"/>
        </w:rPr>
        <w:t>(D2)</w:t>
      </w:r>
      <w:r w:rsidR="003C2B5B" w:rsidRPr="00B548FD">
        <w:rPr>
          <w:rFonts w:ascii="Book Antiqua" w:hAnsi="Book Antiqua"/>
          <w:lang w:val="en-US"/>
        </w:rPr>
        <w:t xml:space="preserve"> lymph node dissection </w:t>
      </w:r>
      <w:r w:rsidR="003C2B5B" w:rsidRPr="00B548FD">
        <w:rPr>
          <w:rStyle w:val="hps"/>
          <w:rFonts w:ascii="Book Antiqua" w:hAnsi="Book Antiqua"/>
          <w:lang w:val="en-US"/>
        </w:rPr>
        <w:t>volumes</w:t>
      </w:r>
      <w:r w:rsidR="003C2B5B" w:rsidRPr="00B548FD">
        <w:rPr>
          <w:rFonts w:ascii="Book Antiqua" w:hAnsi="Book Antiqua"/>
          <w:lang w:val="en-US"/>
        </w:rPr>
        <w:t xml:space="preserve">. </w:t>
      </w:r>
      <w:r w:rsidRPr="00B548FD">
        <w:rPr>
          <w:rFonts w:ascii="Book Antiqua" w:hAnsi="Book Antiqua"/>
          <w:lang w:val="en-US"/>
        </w:rPr>
        <w:t>The West has relatively</w:t>
      </w:r>
      <w:r w:rsidRPr="00B548FD">
        <w:rPr>
          <w:rStyle w:val="hps"/>
          <w:rFonts w:ascii="Book Antiqua" w:hAnsi="Book Antiqua"/>
          <w:lang w:val="en-US"/>
        </w:rPr>
        <w:t xml:space="preserve"> lower</w:t>
      </w:r>
      <w:r w:rsidRPr="00B548FD">
        <w:rPr>
          <w:rFonts w:ascii="Book Antiqua" w:hAnsi="Book Antiqua"/>
          <w:lang w:val="en-US"/>
        </w:rPr>
        <w:t xml:space="preserve"> </w:t>
      </w:r>
      <w:r w:rsidRPr="00B548FD">
        <w:rPr>
          <w:rStyle w:val="hps"/>
          <w:rFonts w:ascii="Book Antiqua" w:hAnsi="Book Antiqua"/>
          <w:lang w:val="en-US"/>
        </w:rPr>
        <w:t xml:space="preserve">incidence rates of gastric cancer, and in </w:t>
      </w:r>
      <w:r w:rsidR="003C2B5B" w:rsidRPr="00B548FD">
        <w:rPr>
          <w:rStyle w:val="hps"/>
          <w:rFonts w:ascii="Book Antiqua" w:hAnsi="Book Antiqua"/>
          <w:lang w:val="en-US"/>
        </w:rPr>
        <w:t>Europe and</w:t>
      </w:r>
      <w:r w:rsidR="003C2B5B" w:rsidRPr="00B548FD">
        <w:rPr>
          <w:rFonts w:ascii="Book Antiqua" w:hAnsi="Book Antiqua"/>
          <w:lang w:val="en-US"/>
        </w:rPr>
        <w:t xml:space="preserve"> </w:t>
      </w:r>
      <w:r w:rsidR="003C2B5B" w:rsidRPr="00B548FD">
        <w:rPr>
          <w:rStyle w:val="hps"/>
          <w:rFonts w:ascii="Book Antiqua" w:hAnsi="Book Antiqua"/>
          <w:lang w:val="en-US"/>
        </w:rPr>
        <w:t>the United States</w:t>
      </w:r>
      <w:r w:rsidRPr="00B548FD">
        <w:rPr>
          <w:rStyle w:val="hps"/>
          <w:rFonts w:ascii="Book Antiqua" w:hAnsi="Book Antiqua"/>
          <w:lang w:val="en-US"/>
        </w:rPr>
        <w:t xml:space="preserve"> </w:t>
      </w:r>
      <w:r w:rsidR="003C2B5B" w:rsidRPr="00B548FD">
        <w:rPr>
          <w:rFonts w:ascii="Book Antiqua" w:hAnsi="Book Antiqua"/>
          <w:lang w:val="en-US"/>
        </w:rPr>
        <w:t xml:space="preserve">the most </w:t>
      </w:r>
      <w:r w:rsidR="003C2B5B" w:rsidRPr="00B548FD">
        <w:rPr>
          <w:rStyle w:val="hps"/>
          <w:rFonts w:ascii="Book Antiqua" w:hAnsi="Book Antiqua"/>
          <w:lang w:val="en-US"/>
        </w:rPr>
        <w:t>common</w:t>
      </w:r>
      <w:r w:rsidR="003C2B5B" w:rsidRPr="00B548FD">
        <w:rPr>
          <w:rFonts w:ascii="Book Antiqua" w:hAnsi="Book Antiqua"/>
          <w:lang w:val="en-US"/>
        </w:rPr>
        <w:t xml:space="preserve"> lymph node dissection </w:t>
      </w:r>
      <w:r w:rsidR="003C2B5B" w:rsidRPr="00B548FD">
        <w:rPr>
          <w:rStyle w:val="hps"/>
          <w:rFonts w:ascii="Book Antiqua" w:hAnsi="Book Antiqua"/>
          <w:lang w:val="en-US"/>
        </w:rPr>
        <w:t>volume was D0-1.</w:t>
      </w:r>
      <w:r w:rsidR="003C2B5B" w:rsidRPr="00B548FD">
        <w:rPr>
          <w:rFonts w:ascii="Book Antiqua" w:hAnsi="Book Antiqua"/>
          <w:lang w:val="en-US"/>
        </w:rPr>
        <w:t xml:space="preserve"> </w:t>
      </w:r>
      <w:r w:rsidR="003C2B5B" w:rsidRPr="00B548FD">
        <w:rPr>
          <w:rStyle w:val="hps"/>
          <w:rFonts w:ascii="Book Antiqua" w:hAnsi="Book Antiqua"/>
          <w:lang w:val="en-US"/>
        </w:rPr>
        <w:t xml:space="preserve">This eventually caused </w:t>
      </w:r>
      <w:r w:rsidR="003C2B5B" w:rsidRPr="00B548FD">
        <w:rPr>
          <w:rFonts w:ascii="Book Antiqua" w:hAnsi="Book Antiqua"/>
          <w:lang w:val="en-US"/>
        </w:rPr>
        <w:t xml:space="preserve">a </w:t>
      </w:r>
      <w:r w:rsidR="003C2B5B" w:rsidRPr="00B548FD">
        <w:rPr>
          <w:rStyle w:val="hps"/>
          <w:rFonts w:ascii="Book Antiqua" w:hAnsi="Book Antiqua"/>
          <w:lang w:val="en-US"/>
        </w:rPr>
        <w:t>scientific</w:t>
      </w:r>
      <w:r w:rsidR="003C2B5B" w:rsidRPr="00B548FD">
        <w:rPr>
          <w:rFonts w:ascii="Book Antiqua" w:hAnsi="Book Antiqua"/>
          <w:lang w:val="en-US"/>
        </w:rPr>
        <w:t xml:space="preserve"> </w:t>
      </w:r>
      <w:r w:rsidR="003C2B5B" w:rsidRPr="00B548FD">
        <w:rPr>
          <w:rStyle w:val="hps"/>
          <w:rFonts w:ascii="Book Antiqua" w:hAnsi="Book Antiqua"/>
          <w:lang w:val="en-US"/>
        </w:rPr>
        <w:t>conflict</w:t>
      </w:r>
      <w:r w:rsidR="003C2B5B" w:rsidRPr="00B548FD">
        <w:rPr>
          <w:rFonts w:ascii="Book Antiqua" w:hAnsi="Book Antiqua"/>
          <w:lang w:val="en-US"/>
        </w:rPr>
        <w:t xml:space="preserve"> </w:t>
      </w:r>
      <w:r w:rsidR="003C2B5B" w:rsidRPr="00B548FD">
        <w:rPr>
          <w:rStyle w:val="hps"/>
          <w:rFonts w:ascii="Book Antiqua" w:hAnsi="Book Antiqua"/>
          <w:lang w:val="en-US"/>
        </w:rPr>
        <w:t>between</w:t>
      </w:r>
      <w:r w:rsidR="003C2B5B" w:rsidRPr="00B548FD">
        <w:rPr>
          <w:rFonts w:ascii="Book Antiqua" w:hAnsi="Book Antiqua"/>
          <w:lang w:val="en-US"/>
        </w:rPr>
        <w:t xml:space="preserve"> the </w:t>
      </w:r>
      <w:r w:rsidR="003C2B5B" w:rsidRPr="00B548FD">
        <w:rPr>
          <w:rStyle w:val="hps"/>
          <w:rFonts w:ascii="Book Antiqua" w:hAnsi="Book Antiqua"/>
          <w:lang w:val="en-US"/>
        </w:rPr>
        <w:t>Eastern</w:t>
      </w:r>
      <w:r w:rsidR="003C2B5B" w:rsidRPr="00B548FD">
        <w:rPr>
          <w:rStyle w:val="atn"/>
          <w:rFonts w:ascii="Book Antiqua" w:hAnsi="Book Antiqua"/>
          <w:lang w:val="en-US"/>
        </w:rPr>
        <w:t xml:space="preserve"> and </w:t>
      </w:r>
      <w:r w:rsidR="003C2B5B" w:rsidRPr="00B548FD">
        <w:rPr>
          <w:rFonts w:ascii="Book Antiqua" w:hAnsi="Book Antiqua"/>
          <w:lang w:val="en-US"/>
        </w:rPr>
        <w:t xml:space="preserve">Western </w:t>
      </w:r>
      <w:r w:rsidR="003C2B5B" w:rsidRPr="00B548FD">
        <w:rPr>
          <w:rStyle w:val="hps"/>
          <w:rFonts w:ascii="Book Antiqua" w:hAnsi="Book Antiqua"/>
          <w:lang w:val="en-US"/>
        </w:rPr>
        <w:t>schools of surgical thought:</w:t>
      </w:r>
      <w:r w:rsidR="003C2B5B" w:rsidRPr="00B548FD">
        <w:rPr>
          <w:rFonts w:ascii="Book Antiqua" w:hAnsi="Book Antiqua"/>
          <w:lang w:val="en-US"/>
        </w:rPr>
        <w:t xml:space="preserve"> </w:t>
      </w:r>
      <w:r w:rsidR="003C2B5B" w:rsidRPr="00B548FD">
        <w:rPr>
          <w:rStyle w:val="hps"/>
          <w:rFonts w:ascii="Book Antiqua" w:hAnsi="Book Antiqua"/>
          <w:lang w:val="en-US"/>
        </w:rPr>
        <w:t>Japanese</w:t>
      </w:r>
      <w:r w:rsidR="003C2B5B" w:rsidRPr="00B548FD">
        <w:rPr>
          <w:rFonts w:ascii="Book Antiqua" w:hAnsi="Book Antiqua"/>
          <w:lang w:val="en-US"/>
        </w:rPr>
        <w:t xml:space="preserve"> </w:t>
      </w:r>
      <w:r w:rsidR="003C2B5B" w:rsidRPr="00B548FD">
        <w:rPr>
          <w:rStyle w:val="hps"/>
          <w:rFonts w:ascii="Book Antiqua" w:hAnsi="Book Antiqua"/>
          <w:lang w:val="en-US"/>
        </w:rPr>
        <w:t>surgeons</w:t>
      </w:r>
      <w:r w:rsidR="003C2B5B" w:rsidRPr="00B548FD">
        <w:rPr>
          <w:rFonts w:ascii="Book Antiqua" w:hAnsi="Book Antiqua"/>
          <w:lang w:val="en-US"/>
        </w:rPr>
        <w:t xml:space="preserve"> </w:t>
      </w:r>
      <w:r w:rsidR="003C2B5B" w:rsidRPr="00B548FD">
        <w:rPr>
          <w:rStyle w:val="hps"/>
          <w:rFonts w:ascii="Book Antiqua" w:hAnsi="Book Antiqua"/>
          <w:lang w:val="en-US"/>
        </w:rPr>
        <w:t>determinedly</w:t>
      </w:r>
      <w:r w:rsidR="003C2B5B" w:rsidRPr="00B548FD">
        <w:rPr>
          <w:rFonts w:ascii="Book Antiqua" w:hAnsi="Book Antiqua"/>
          <w:lang w:val="en-US"/>
        </w:rPr>
        <w:t xml:space="preserve"> </w:t>
      </w:r>
      <w:r w:rsidR="003C2B5B" w:rsidRPr="00B548FD">
        <w:rPr>
          <w:rStyle w:val="hps"/>
          <w:rFonts w:ascii="Book Antiqua" w:hAnsi="Book Antiqua"/>
          <w:lang w:val="en-US"/>
        </w:rPr>
        <w:t>used D2</w:t>
      </w:r>
      <w:r w:rsidR="003C2B5B" w:rsidRPr="00B548FD">
        <w:rPr>
          <w:rFonts w:ascii="Book Antiqua" w:hAnsi="Book Antiqua"/>
          <w:lang w:val="en-US"/>
        </w:rPr>
        <w:t xml:space="preserve"> lymph node dissection </w:t>
      </w:r>
      <w:r w:rsidR="003C2B5B" w:rsidRPr="00B548FD">
        <w:rPr>
          <w:rStyle w:val="hps"/>
          <w:rFonts w:ascii="Book Antiqua" w:hAnsi="Book Antiqua"/>
          <w:lang w:val="en-US"/>
        </w:rPr>
        <w:t>in surgical practice</w:t>
      </w:r>
      <w:r w:rsidR="003C2B5B" w:rsidRPr="00B548FD">
        <w:rPr>
          <w:rFonts w:ascii="Book Antiqua" w:hAnsi="Book Antiqua"/>
          <w:lang w:val="en-US"/>
        </w:rPr>
        <w:t xml:space="preserve">, whereas European </w:t>
      </w:r>
      <w:r w:rsidR="003C2B5B" w:rsidRPr="00B548FD">
        <w:rPr>
          <w:rStyle w:val="hps"/>
          <w:rFonts w:ascii="Book Antiqua" w:hAnsi="Book Antiqua"/>
          <w:lang w:val="en-US"/>
        </w:rPr>
        <w:t>surgeons</w:t>
      </w:r>
      <w:r w:rsidR="003C2B5B" w:rsidRPr="00B548FD">
        <w:rPr>
          <w:rFonts w:ascii="Book Antiqua" w:hAnsi="Book Antiqua"/>
          <w:lang w:val="en-US"/>
        </w:rPr>
        <w:t xml:space="preserve"> </w:t>
      </w:r>
      <w:r w:rsidR="003C2B5B" w:rsidRPr="00B548FD">
        <w:rPr>
          <w:rStyle w:val="hps"/>
          <w:rFonts w:ascii="Book Antiqua" w:hAnsi="Book Antiqua"/>
          <w:lang w:val="en-US"/>
        </w:rPr>
        <w:t xml:space="preserve">insisted on repetitive </w:t>
      </w:r>
      <w:r w:rsidR="003C2B5B" w:rsidRPr="00B548FD">
        <w:rPr>
          <w:rFonts w:ascii="Book Antiqua" w:hAnsi="Book Antiqua"/>
          <w:lang w:val="en-US"/>
        </w:rPr>
        <w:t xml:space="preserve">clinical trials </w:t>
      </w:r>
      <w:r w:rsidR="003C2B5B" w:rsidRPr="00B548FD">
        <w:rPr>
          <w:rStyle w:val="hps"/>
          <w:rFonts w:ascii="Book Antiqua" w:hAnsi="Book Antiqua"/>
          <w:lang w:val="en-US"/>
        </w:rPr>
        <w:t>in the European</w:t>
      </w:r>
      <w:r w:rsidR="003C2B5B" w:rsidRPr="00B548FD">
        <w:rPr>
          <w:rFonts w:ascii="Book Antiqua" w:hAnsi="Book Antiqua"/>
          <w:lang w:val="en-US"/>
        </w:rPr>
        <w:t xml:space="preserve"> </w:t>
      </w:r>
      <w:r w:rsidR="003C2B5B" w:rsidRPr="00B548FD">
        <w:rPr>
          <w:rStyle w:val="hps"/>
          <w:rFonts w:ascii="Book Antiqua" w:hAnsi="Book Antiqua"/>
          <w:lang w:val="en-US"/>
        </w:rPr>
        <w:t>patient population</w:t>
      </w:r>
      <w:r w:rsidR="00300E8B" w:rsidRPr="00B548FD">
        <w:rPr>
          <w:rStyle w:val="hps"/>
          <w:rFonts w:ascii="Book Antiqua" w:hAnsi="Book Antiqua"/>
          <w:lang w:val="en-US"/>
        </w:rPr>
        <w:t>.</w:t>
      </w:r>
      <w:r w:rsidR="003C2B5B" w:rsidRPr="00B548FD">
        <w:rPr>
          <w:rStyle w:val="hps"/>
          <w:rFonts w:ascii="Book Antiqua" w:hAnsi="Book Antiqua"/>
          <w:lang w:val="en-US"/>
        </w:rPr>
        <w:t xml:space="preserve"> </w:t>
      </w:r>
      <w:r w:rsidR="00CE3F2F" w:rsidRPr="00B548FD">
        <w:rPr>
          <w:rStyle w:val="hps"/>
          <w:rFonts w:ascii="Book Antiqua" w:hAnsi="Book Antiqua"/>
          <w:lang w:val="en-US"/>
        </w:rPr>
        <w:t>Today, however,</w:t>
      </w:r>
      <w:r w:rsidR="00CE3F2F" w:rsidRPr="00B548FD">
        <w:rPr>
          <w:rFonts w:ascii="Book Antiqua" w:hAnsi="Book Antiqua"/>
          <w:lang w:val="en-US"/>
        </w:rPr>
        <w:t xml:space="preserve"> one </w:t>
      </w:r>
      <w:r w:rsidR="00CE3F2F" w:rsidRPr="00B548FD">
        <w:rPr>
          <w:rStyle w:val="hps"/>
          <w:rFonts w:ascii="Book Antiqua" w:hAnsi="Book Antiqua"/>
          <w:lang w:val="en-US"/>
        </w:rPr>
        <w:t>can observe</w:t>
      </w:r>
      <w:r w:rsidR="00CE3F2F" w:rsidRPr="00B548FD">
        <w:rPr>
          <w:rFonts w:ascii="Book Antiqua" w:hAnsi="Book Antiqua"/>
          <w:lang w:val="en-US"/>
        </w:rPr>
        <w:t xml:space="preserve"> </w:t>
      </w:r>
      <w:r w:rsidR="00CE3F2F" w:rsidRPr="00B548FD">
        <w:rPr>
          <w:rStyle w:val="hps"/>
          <w:rFonts w:ascii="Book Antiqua" w:hAnsi="Book Antiqua"/>
          <w:lang w:val="en-US"/>
        </w:rPr>
        <w:t>the results</w:t>
      </w:r>
      <w:r w:rsidR="00CE3F2F" w:rsidRPr="00B548FD">
        <w:rPr>
          <w:rFonts w:ascii="Book Antiqua" w:hAnsi="Book Antiqua"/>
          <w:lang w:val="en-US"/>
        </w:rPr>
        <w:t xml:space="preserve"> </w:t>
      </w:r>
      <w:r w:rsidR="00CE3F2F" w:rsidRPr="00B548FD">
        <w:rPr>
          <w:rStyle w:val="hps"/>
          <w:rFonts w:ascii="Book Antiqua" w:hAnsi="Book Antiqua"/>
          <w:lang w:val="en-US"/>
        </w:rPr>
        <w:t>of this complex</w:t>
      </w:r>
      <w:r w:rsidR="00CE3F2F" w:rsidRPr="00B548FD">
        <w:rPr>
          <w:rFonts w:ascii="Book Antiqua" w:hAnsi="Book Antiqua"/>
          <w:lang w:val="en-US"/>
        </w:rPr>
        <w:t xml:space="preserve"> </w:t>
      </w:r>
      <w:r w:rsidR="00CE3F2F" w:rsidRPr="00B548FD">
        <w:rPr>
          <w:rStyle w:val="hps"/>
          <w:rFonts w:ascii="Book Antiqua" w:hAnsi="Book Antiqua"/>
          <w:lang w:val="en-US"/>
        </w:rPr>
        <w:t>evolution of views</w:t>
      </w:r>
      <w:r w:rsidRPr="00B548FD">
        <w:rPr>
          <w:rStyle w:val="hps"/>
          <w:rFonts w:ascii="Book Antiqua" w:hAnsi="Book Antiqua"/>
          <w:lang w:val="en-US"/>
        </w:rPr>
        <w:t xml:space="preserve">. The </w:t>
      </w:r>
      <w:r w:rsidR="00CE3F2F" w:rsidRPr="00B548FD">
        <w:rPr>
          <w:rFonts w:ascii="Book Antiqua" w:hAnsi="Book Antiqua"/>
          <w:lang w:val="en-US"/>
        </w:rPr>
        <w:t xml:space="preserve">D2 </w:t>
      </w:r>
      <w:r w:rsidR="00413C41" w:rsidRPr="00B548FD">
        <w:rPr>
          <w:rFonts w:ascii="Book Antiqua" w:hAnsi="Book Antiqua"/>
          <w:lang w:val="en-US"/>
        </w:rPr>
        <w:t>lymph node dissection</w:t>
      </w:r>
      <w:r w:rsidR="00CE3F2F" w:rsidRPr="00B548FD">
        <w:rPr>
          <w:rFonts w:ascii="Book Antiqua" w:hAnsi="Book Antiqua"/>
          <w:lang w:val="en-US"/>
        </w:rPr>
        <w:t xml:space="preserve"> is </w:t>
      </w:r>
      <w:r w:rsidR="00CE3F2F" w:rsidRPr="00B548FD">
        <w:rPr>
          <w:rStyle w:val="hps"/>
          <w:rFonts w:ascii="Book Antiqua" w:hAnsi="Book Antiqua"/>
          <w:lang w:val="en-US"/>
        </w:rPr>
        <w:t>regarded as an</w:t>
      </w:r>
      <w:r w:rsidR="00CE3F2F" w:rsidRPr="00B548FD">
        <w:rPr>
          <w:rFonts w:ascii="Book Antiqua" w:hAnsi="Book Antiqua"/>
          <w:lang w:val="en-US"/>
        </w:rPr>
        <w:t xml:space="preserve"> </w:t>
      </w:r>
      <w:r w:rsidR="00CE3F2F" w:rsidRPr="00B548FD">
        <w:rPr>
          <w:rStyle w:val="hps"/>
          <w:rFonts w:ascii="Book Antiqua" w:hAnsi="Book Antiqua"/>
          <w:lang w:val="en-US"/>
        </w:rPr>
        <w:t>unambiguous</w:t>
      </w:r>
      <w:r w:rsidR="00CE3F2F" w:rsidRPr="00B548FD">
        <w:rPr>
          <w:rFonts w:ascii="Book Antiqua" w:hAnsi="Book Antiqua"/>
          <w:lang w:val="en-US"/>
        </w:rPr>
        <w:t xml:space="preserve"> </w:t>
      </w:r>
      <w:r w:rsidR="00CE3F2F" w:rsidRPr="00B548FD">
        <w:rPr>
          <w:rStyle w:val="hps"/>
          <w:rFonts w:ascii="Book Antiqua" w:hAnsi="Book Antiqua"/>
          <w:lang w:val="en-US"/>
        </w:rPr>
        <w:t>standard</w:t>
      </w:r>
      <w:r w:rsidR="00CE3F2F" w:rsidRPr="00B548FD">
        <w:rPr>
          <w:rFonts w:ascii="Book Antiqua" w:hAnsi="Book Antiqua"/>
          <w:lang w:val="en-US"/>
        </w:rPr>
        <w:t xml:space="preserve"> of </w:t>
      </w:r>
      <w:r w:rsidR="00413C41" w:rsidRPr="00B548FD">
        <w:rPr>
          <w:rFonts w:ascii="Book Antiqua" w:hAnsi="Book Antiqua"/>
          <w:lang w:val="en-US"/>
        </w:rPr>
        <w:t>gastric cancer</w:t>
      </w:r>
      <w:r w:rsidR="00CE3F2F" w:rsidRPr="00B548FD">
        <w:rPr>
          <w:rFonts w:ascii="Book Antiqua" w:hAnsi="Book Antiqua"/>
          <w:lang w:val="en-US"/>
        </w:rPr>
        <w:t xml:space="preserve"> surgical treatment </w:t>
      </w:r>
      <w:r w:rsidR="00CE3F2F" w:rsidRPr="00B548FD">
        <w:rPr>
          <w:rStyle w:val="hps"/>
          <w:rFonts w:ascii="Book Antiqua" w:hAnsi="Book Antiqua"/>
          <w:lang w:val="en-US"/>
        </w:rPr>
        <w:t>in specialized</w:t>
      </w:r>
      <w:r w:rsidR="00CE3F2F" w:rsidRPr="00B548FD">
        <w:rPr>
          <w:rFonts w:ascii="Book Antiqua" w:hAnsi="Book Antiqua"/>
          <w:lang w:val="en-US"/>
        </w:rPr>
        <w:t xml:space="preserve"> </w:t>
      </w:r>
      <w:r w:rsidR="00413C41" w:rsidRPr="00B548FD">
        <w:rPr>
          <w:rStyle w:val="hps"/>
          <w:rFonts w:ascii="Book Antiqua" w:hAnsi="Book Antiqua"/>
          <w:lang w:val="en-US"/>
        </w:rPr>
        <w:t xml:space="preserve">European </w:t>
      </w:r>
      <w:r w:rsidR="00CE3F2F" w:rsidRPr="00B548FD">
        <w:rPr>
          <w:rStyle w:val="hps"/>
          <w:rFonts w:ascii="Book Antiqua" w:hAnsi="Book Antiqua"/>
          <w:lang w:val="en-US"/>
        </w:rPr>
        <w:t>centers</w:t>
      </w:r>
      <w:r w:rsidR="00CE3F2F" w:rsidRPr="00B548FD">
        <w:rPr>
          <w:rFonts w:ascii="Book Antiqua" w:hAnsi="Book Antiqua"/>
          <w:lang w:val="en-US"/>
        </w:rPr>
        <w:t xml:space="preserve">. </w:t>
      </w:r>
      <w:r w:rsidR="00CE3F2F" w:rsidRPr="00B548FD">
        <w:rPr>
          <w:rStyle w:val="hps"/>
          <w:rFonts w:ascii="Book Antiqua" w:hAnsi="Book Antiqua"/>
          <w:lang w:val="en-US"/>
        </w:rPr>
        <w:t>Such a consensus</w:t>
      </w:r>
      <w:r w:rsidR="00CE3F2F" w:rsidRPr="00B548FD">
        <w:rPr>
          <w:rFonts w:ascii="Book Antiqua" w:hAnsi="Book Antiqua"/>
          <w:lang w:val="en-US"/>
        </w:rPr>
        <w:t xml:space="preserve"> of the</w:t>
      </w:r>
      <w:r w:rsidR="00CE3F2F" w:rsidRPr="00B548FD">
        <w:rPr>
          <w:rStyle w:val="hps"/>
          <w:rFonts w:ascii="Book Antiqua" w:hAnsi="Book Antiqua"/>
          <w:lang w:val="en-US"/>
        </w:rPr>
        <w:t xml:space="preserve"> </w:t>
      </w:r>
      <w:r w:rsidR="00CE3F2F" w:rsidRPr="00B548FD">
        <w:rPr>
          <w:rFonts w:ascii="Book Antiqua" w:hAnsi="Book Antiqua"/>
          <w:lang w:val="en-US"/>
        </w:rPr>
        <w:t xml:space="preserve">Eastern </w:t>
      </w:r>
      <w:r w:rsidR="00CE3F2F" w:rsidRPr="00B548FD">
        <w:rPr>
          <w:rStyle w:val="atn"/>
          <w:rFonts w:ascii="Book Antiqua" w:hAnsi="Book Antiqua"/>
          <w:lang w:val="en-US"/>
        </w:rPr>
        <w:t xml:space="preserve">and </w:t>
      </w:r>
      <w:r w:rsidR="00CE3F2F" w:rsidRPr="00B548FD">
        <w:rPr>
          <w:rFonts w:ascii="Book Antiqua" w:hAnsi="Book Antiqua"/>
          <w:lang w:val="en-US"/>
        </w:rPr>
        <w:t xml:space="preserve">Western </w:t>
      </w:r>
      <w:r w:rsidR="00CE3F2F" w:rsidRPr="00B548FD">
        <w:rPr>
          <w:rStyle w:val="hps"/>
          <w:rFonts w:ascii="Book Antiqua" w:hAnsi="Book Antiqua"/>
          <w:lang w:val="en-US"/>
        </w:rPr>
        <w:t>surgical schools</w:t>
      </w:r>
      <w:r w:rsidR="00CE3F2F" w:rsidRPr="00B548FD">
        <w:rPr>
          <w:rFonts w:ascii="Book Antiqua" w:hAnsi="Book Antiqua"/>
          <w:lang w:val="en-US"/>
        </w:rPr>
        <w:t xml:space="preserve"> </w:t>
      </w:r>
      <w:r w:rsidR="00CE3F2F" w:rsidRPr="00B548FD">
        <w:rPr>
          <w:rStyle w:val="hps"/>
          <w:rFonts w:ascii="Book Antiqua" w:hAnsi="Book Antiqua"/>
          <w:lang w:val="en-US"/>
        </w:rPr>
        <w:t>became possible due to the longstanding scientific and</w:t>
      </w:r>
      <w:r w:rsidR="00CE3F2F" w:rsidRPr="00B548FD">
        <w:rPr>
          <w:rFonts w:ascii="Book Antiqua" w:hAnsi="Book Antiqua"/>
          <w:lang w:val="en-US"/>
        </w:rPr>
        <w:t xml:space="preserve"> </w:t>
      </w:r>
      <w:r w:rsidR="00CE3F2F" w:rsidRPr="00B548FD">
        <w:rPr>
          <w:rStyle w:val="hps"/>
          <w:rFonts w:ascii="Book Antiqua" w:hAnsi="Book Antiqua"/>
          <w:lang w:val="en-US"/>
        </w:rPr>
        <w:t xml:space="preserve">practical search for methods that would help improve the results of </w:t>
      </w:r>
      <w:r w:rsidR="00413C41" w:rsidRPr="00B548FD">
        <w:rPr>
          <w:rStyle w:val="hps"/>
          <w:rFonts w:ascii="Book Antiqua" w:hAnsi="Book Antiqua"/>
          <w:lang w:val="en-US"/>
        </w:rPr>
        <w:t>gastric cancer</w:t>
      </w:r>
      <w:r w:rsidR="00CE3F2F" w:rsidRPr="00B548FD">
        <w:rPr>
          <w:rStyle w:val="hps"/>
          <w:rFonts w:ascii="Book Antiqua" w:hAnsi="Book Antiqua"/>
          <w:lang w:val="en-US"/>
        </w:rPr>
        <w:t xml:space="preserve"> surgeries using</w:t>
      </w:r>
      <w:r w:rsidR="00CE3F2F" w:rsidRPr="00B548FD">
        <w:rPr>
          <w:rFonts w:ascii="Book Antiqua" w:hAnsi="Book Antiqua"/>
          <w:lang w:val="en-US"/>
        </w:rPr>
        <w:t xml:space="preserve"> </w:t>
      </w:r>
      <w:r w:rsidR="00CE3F2F" w:rsidRPr="00B548FD">
        <w:rPr>
          <w:rStyle w:val="hps"/>
          <w:rFonts w:ascii="Book Antiqua" w:hAnsi="Book Antiqua"/>
          <w:lang w:val="en-US"/>
        </w:rPr>
        <w:t>evidence-based medicine</w:t>
      </w:r>
      <w:r w:rsidR="00413C41" w:rsidRPr="00B548FD">
        <w:rPr>
          <w:rStyle w:val="hps"/>
          <w:rFonts w:ascii="Book Antiqua" w:hAnsi="Book Antiqua"/>
          <w:lang w:val="en-US"/>
        </w:rPr>
        <w:t xml:space="preserve">. </w:t>
      </w:r>
      <w:r w:rsidRPr="00B548FD">
        <w:rPr>
          <w:rStyle w:val="hps"/>
          <w:rFonts w:ascii="Book Antiqua" w:hAnsi="Book Antiqua"/>
          <w:lang w:val="en-US"/>
        </w:rPr>
        <w:t xml:space="preserve">Today, we </w:t>
      </w:r>
      <w:r w:rsidR="00C83B99" w:rsidRPr="00B548FD">
        <w:rPr>
          <w:rStyle w:val="hps"/>
          <w:rFonts w:ascii="Book Antiqua" w:hAnsi="Book Antiqua"/>
          <w:lang w:val="en-US"/>
        </w:rPr>
        <w:t>can claim</w:t>
      </w:r>
      <w:r w:rsidR="00C83B99" w:rsidRPr="00B548FD">
        <w:rPr>
          <w:rFonts w:ascii="Book Antiqua" w:hAnsi="Book Antiqua"/>
          <w:lang w:val="en-US"/>
        </w:rPr>
        <w:t xml:space="preserve"> </w:t>
      </w:r>
      <w:r w:rsidR="00C83B99" w:rsidRPr="00B548FD">
        <w:rPr>
          <w:rStyle w:val="hps"/>
          <w:rFonts w:ascii="Book Antiqua" w:hAnsi="Book Antiqua"/>
          <w:lang w:val="en-US"/>
        </w:rPr>
        <w:t>that</w:t>
      </w:r>
      <w:r w:rsidR="00C83B99" w:rsidRPr="00B548FD">
        <w:rPr>
          <w:rFonts w:ascii="Book Antiqua" w:hAnsi="Book Antiqua"/>
          <w:lang w:val="en-US"/>
        </w:rPr>
        <w:t xml:space="preserve"> </w:t>
      </w:r>
      <w:r w:rsidR="00C83B99" w:rsidRPr="00B548FD">
        <w:rPr>
          <w:rStyle w:val="hps"/>
          <w:rFonts w:ascii="Book Antiqua" w:hAnsi="Book Antiqua"/>
          <w:lang w:val="en-US"/>
        </w:rPr>
        <w:t>D2</w:t>
      </w:r>
      <w:r w:rsidR="00C83B99" w:rsidRPr="00B548FD">
        <w:rPr>
          <w:rFonts w:ascii="Book Antiqua" w:hAnsi="Book Antiqua"/>
          <w:lang w:val="en-US"/>
        </w:rPr>
        <w:t xml:space="preserve"> </w:t>
      </w:r>
      <w:r w:rsidR="00413C41" w:rsidRPr="00B548FD">
        <w:rPr>
          <w:rFonts w:ascii="Book Antiqua" w:hAnsi="Book Antiqua"/>
          <w:lang w:val="en-US"/>
        </w:rPr>
        <w:t>lymph node dissection</w:t>
      </w:r>
      <w:r w:rsidR="00C83B99" w:rsidRPr="00B548FD">
        <w:rPr>
          <w:rFonts w:ascii="Book Antiqua" w:hAnsi="Book Antiqua"/>
          <w:lang w:val="en-US"/>
        </w:rPr>
        <w:t xml:space="preserve"> </w:t>
      </w:r>
      <w:r w:rsidR="00C83B99" w:rsidRPr="00B548FD">
        <w:rPr>
          <w:rStyle w:val="hps"/>
          <w:rFonts w:ascii="Book Antiqua" w:hAnsi="Book Antiqua"/>
          <w:lang w:val="en-US"/>
        </w:rPr>
        <w:t>could</w:t>
      </w:r>
      <w:r w:rsidR="00C83B99" w:rsidRPr="00B548FD">
        <w:rPr>
          <w:rFonts w:ascii="Book Antiqua" w:hAnsi="Book Antiqua"/>
          <w:lang w:val="en-US"/>
        </w:rPr>
        <w:t xml:space="preserve"> </w:t>
      </w:r>
      <w:r w:rsidR="00C83B99" w:rsidRPr="00B548FD">
        <w:rPr>
          <w:rStyle w:val="hps"/>
          <w:rFonts w:ascii="Book Antiqua" w:hAnsi="Book Antiqua"/>
          <w:lang w:val="en-US"/>
        </w:rPr>
        <w:t>improve the prognosis</w:t>
      </w:r>
      <w:r w:rsidR="00C83B99" w:rsidRPr="00B548FD">
        <w:rPr>
          <w:rFonts w:ascii="Book Antiqua" w:hAnsi="Book Antiqua"/>
          <w:lang w:val="en-US"/>
        </w:rPr>
        <w:t xml:space="preserve"> </w:t>
      </w:r>
      <w:r w:rsidR="00C83B99" w:rsidRPr="00B548FD">
        <w:rPr>
          <w:rStyle w:val="hps"/>
          <w:rFonts w:ascii="Book Antiqua" w:hAnsi="Book Antiqua"/>
          <w:lang w:val="en-US"/>
        </w:rPr>
        <w:t>in European</w:t>
      </w:r>
      <w:r w:rsidR="00C83B99" w:rsidRPr="00B548FD">
        <w:rPr>
          <w:rFonts w:ascii="Book Antiqua" w:hAnsi="Book Antiqua"/>
          <w:lang w:val="en-US"/>
        </w:rPr>
        <w:t xml:space="preserve"> </w:t>
      </w:r>
      <w:r w:rsidR="00C83B99" w:rsidRPr="00B548FD">
        <w:rPr>
          <w:rStyle w:val="hps"/>
          <w:rFonts w:ascii="Book Antiqua" w:hAnsi="Book Antiqua"/>
          <w:lang w:val="en-US"/>
        </w:rPr>
        <w:t>populations of</w:t>
      </w:r>
      <w:r w:rsidR="00C83B99" w:rsidRPr="00B548FD">
        <w:rPr>
          <w:rFonts w:ascii="Book Antiqua" w:hAnsi="Book Antiqua"/>
          <w:lang w:val="en-US"/>
        </w:rPr>
        <w:t xml:space="preserve"> </w:t>
      </w:r>
      <w:r w:rsidR="00C83B99" w:rsidRPr="00B548FD">
        <w:rPr>
          <w:rStyle w:val="hps"/>
          <w:rFonts w:ascii="Book Antiqua" w:hAnsi="Book Antiqua"/>
          <w:lang w:val="en-US"/>
        </w:rPr>
        <w:t>patients with</w:t>
      </w:r>
      <w:r w:rsidR="00C83B99" w:rsidRPr="00B548FD">
        <w:rPr>
          <w:rFonts w:ascii="Book Antiqua" w:hAnsi="Book Antiqua"/>
          <w:lang w:val="en-US"/>
        </w:rPr>
        <w:t xml:space="preserve"> </w:t>
      </w:r>
      <w:r w:rsidR="00413C41" w:rsidRPr="00B548FD">
        <w:rPr>
          <w:rStyle w:val="hps"/>
          <w:rFonts w:ascii="Book Antiqua" w:hAnsi="Book Antiqua"/>
          <w:lang w:val="en-US"/>
        </w:rPr>
        <w:t>gastric cancer</w:t>
      </w:r>
      <w:r w:rsidR="00C83B99" w:rsidRPr="00B548FD">
        <w:rPr>
          <w:rFonts w:ascii="Book Antiqua" w:hAnsi="Book Antiqua"/>
          <w:lang w:val="en-US"/>
        </w:rPr>
        <w:t xml:space="preserve">, but </w:t>
      </w:r>
      <w:r w:rsidR="00C83B99" w:rsidRPr="00B548FD">
        <w:rPr>
          <w:rStyle w:val="hps"/>
          <w:rFonts w:ascii="Book Antiqua" w:hAnsi="Book Antiqua"/>
          <w:lang w:val="en-US"/>
        </w:rPr>
        <w:t>only when the</w:t>
      </w:r>
      <w:r w:rsidR="00C83B99" w:rsidRPr="00B548FD">
        <w:rPr>
          <w:rFonts w:ascii="Book Antiqua" w:hAnsi="Book Antiqua"/>
          <w:lang w:val="en-US"/>
        </w:rPr>
        <w:t xml:space="preserve"> </w:t>
      </w:r>
      <w:r w:rsidR="00C83B99" w:rsidRPr="00B548FD">
        <w:rPr>
          <w:rStyle w:val="hps"/>
          <w:rFonts w:ascii="Book Antiqua" w:hAnsi="Book Antiqua"/>
          <w:lang w:val="en-US"/>
        </w:rPr>
        <w:t>surgical</w:t>
      </w:r>
      <w:r w:rsidR="00C83B99" w:rsidRPr="00B548FD">
        <w:rPr>
          <w:rFonts w:ascii="Book Antiqua" w:hAnsi="Book Antiqua"/>
          <w:lang w:val="en-US"/>
        </w:rPr>
        <w:t xml:space="preserve"> </w:t>
      </w:r>
      <w:r w:rsidR="00C83B99" w:rsidRPr="00B548FD">
        <w:rPr>
          <w:rStyle w:val="hps"/>
          <w:rFonts w:ascii="Book Antiqua" w:hAnsi="Book Antiqua"/>
          <w:lang w:val="en-US"/>
        </w:rPr>
        <w:t>quality of</w:t>
      </w:r>
      <w:r w:rsidR="00C83B99" w:rsidRPr="00B548FD">
        <w:rPr>
          <w:rFonts w:ascii="Book Antiqua" w:hAnsi="Book Antiqua"/>
          <w:lang w:val="en-US"/>
        </w:rPr>
        <w:t xml:space="preserve"> </w:t>
      </w:r>
      <w:r w:rsidR="00413C41" w:rsidRPr="00B548FD">
        <w:rPr>
          <w:rFonts w:ascii="Book Antiqua" w:hAnsi="Book Antiqua"/>
          <w:lang w:val="en-US"/>
        </w:rPr>
        <w:t>lymph node dissection</w:t>
      </w:r>
      <w:r w:rsidR="00C83B99" w:rsidRPr="00B548FD">
        <w:rPr>
          <w:rStyle w:val="hps"/>
          <w:rFonts w:ascii="Book Antiqua" w:hAnsi="Book Antiqua"/>
          <w:lang w:val="en-US"/>
        </w:rPr>
        <w:t xml:space="preserve"> execution is adequate</w:t>
      </w:r>
      <w:r w:rsidR="00413C41" w:rsidRPr="00B548FD">
        <w:rPr>
          <w:rStyle w:val="hps"/>
          <w:rFonts w:ascii="Book Antiqua" w:hAnsi="Book Antiqua"/>
          <w:lang w:val="en-US"/>
        </w:rPr>
        <w:t>.</w:t>
      </w:r>
    </w:p>
    <w:p w:rsidR="00D45A12" w:rsidRDefault="00D45A12" w:rsidP="00B548FD">
      <w:pPr>
        <w:snapToGrid w:val="0"/>
        <w:spacing w:line="360" w:lineRule="auto"/>
        <w:jc w:val="both"/>
        <w:outlineLvl w:val="0"/>
        <w:rPr>
          <w:rStyle w:val="hps"/>
          <w:rFonts w:ascii="Book Antiqua" w:hAnsi="Book Antiqua"/>
          <w:b/>
          <w:lang w:val="en-US"/>
        </w:rPr>
      </w:pPr>
    </w:p>
    <w:p w:rsidR="00AD5D49" w:rsidRPr="00B548FD" w:rsidRDefault="00E45520" w:rsidP="00B548FD">
      <w:pPr>
        <w:snapToGrid w:val="0"/>
        <w:spacing w:line="360" w:lineRule="auto"/>
        <w:jc w:val="both"/>
        <w:outlineLvl w:val="0"/>
        <w:rPr>
          <w:rStyle w:val="hps"/>
          <w:rFonts w:ascii="Book Antiqua" w:hAnsi="Book Antiqua"/>
          <w:lang w:val="en-US"/>
        </w:rPr>
      </w:pPr>
      <w:r w:rsidRPr="00B548FD">
        <w:rPr>
          <w:rStyle w:val="hps"/>
          <w:rFonts w:ascii="Book Antiqua" w:hAnsi="Book Antiqua"/>
          <w:b/>
          <w:lang w:val="en-US"/>
        </w:rPr>
        <w:t>Key</w:t>
      </w:r>
      <w:r w:rsidR="00D45A12">
        <w:rPr>
          <w:rStyle w:val="hps"/>
          <w:rFonts w:ascii="Book Antiqua" w:hAnsi="Book Antiqua"/>
          <w:b/>
          <w:lang w:val="en-US"/>
        </w:rPr>
        <w:t xml:space="preserve"> </w:t>
      </w:r>
      <w:r w:rsidRPr="00B548FD">
        <w:rPr>
          <w:rStyle w:val="hps"/>
          <w:rFonts w:ascii="Book Antiqua" w:hAnsi="Book Antiqua"/>
          <w:b/>
          <w:lang w:val="en-US"/>
        </w:rPr>
        <w:t>words</w:t>
      </w:r>
      <w:r w:rsidRPr="00B548FD">
        <w:rPr>
          <w:rStyle w:val="hps"/>
          <w:rFonts w:ascii="Book Antiqua" w:hAnsi="Book Antiqua"/>
          <w:lang w:val="en-US"/>
        </w:rPr>
        <w:t xml:space="preserve">: </w:t>
      </w:r>
      <w:r w:rsidRPr="00D45A12">
        <w:rPr>
          <w:rFonts w:ascii="Book Antiqua" w:hAnsi="Book Antiqua"/>
          <w:caps/>
          <w:lang w:val="en-US"/>
        </w:rPr>
        <w:t>g</w:t>
      </w:r>
      <w:r w:rsidRPr="00B548FD">
        <w:rPr>
          <w:rFonts w:ascii="Book Antiqua" w:hAnsi="Book Antiqua"/>
          <w:lang w:val="en-US"/>
        </w:rPr>
        <w:t>astric cancer</w:t>
      </w:r>
      <w:r w:rsidR="00D45A12">
        <w:rPr>
          <w:rFonts w:ascii="Book Antiqua" w:hAnsi="Book Antiqua"/>
          <w:lang w:val="en-US"/>
        </w:rPr>
        <w:t>;</w:t>
      </w:r>
      <w:r w:rsidRPr="00B548FD">
        <w:rPr>
          <w:rStyle w:val="hps"/>
          <w:rFonts w:ascii="Book Antiqua" w:hAnsi="Book Antiqua"/>
          <w:lang w:val="en-US"/>
        </w:rPr>
        <w:t xml:space="preserve"> </w:t>
      </w:r>
      <w:r w:rsidRPr="00D45A12">
        <w:rPr>
          <w:rStyle w:val="hps"/>
          <w:rFonts w:ascii="Book Antiqua" w:hAnsi="Book Antiqua"/>
          <w:caps/>
          <w:lang w:val="en-US"/>
        </w:rPr>
        <w:t>r</w:t>
      </w:r>
      <w:r w:rsidRPr="00B548FD">
        <w:rPr>
          <w:rStyle w:val="hps"/>
          <w:rFonts w:ascii="Book Antiqua" w:hAnsi="Book Antiqua"/>
          <w:lang w:val="en-US"/>
        </w:rPr>
        <w:t>egional</w:t>
      </w:r>
      <w:r w:rsidRPr="00B548FD">
        <w:rPr>
          <w:rFonts w:ascii="Book Antiqua" w:hAnsi="Book Antiqua"/>
          <w:lang w:val="en-US"/>
        </w:rPr>
        <w:t xml:space="preserve"> </w:t>
      </w:r>
      <w:r w:rsidRPr="00B548FD">
        <w:rPr>
          <w:rStyle w:val="hps"/>
          <w:rFonts w:ascii="Book Antiqua" w:hAnsi="Book Antiqua"/>
          <w:lang w:val="en-US"/>
        </w:rPr>
        <w:t>lymph nodes</w:t>
      </w:r>
      <w:r w:rsidR="00D45A12">
        <w:rPr>
          <w:rStyle w:val="hps"/>
          <w:rFonts w:ascii="Book Antiqua" w:hAnsi="Book Antiqua"/>
          <w:lang w:val="en-US"/>
        </w:rPr>
        <w:t>;</w:t>
      </w:r>
      <w:r w:rsidRPr="00B548FD">
        <w:rPr>
          <w:rFonts w:ascii="Book Antiqua" w:hAnsi="Book Antiqua"/>
          <w:lang w:val="en-US"/>
        </w:rPr>
        <w:t xml:space="preserve"> D2 lymph node dissection</w:t>
      </w:r>
      <w:r w:rsidR="00D45A12">
        <w:rPr>
          <w:rFonts w:ascii="Book Antiqua" w:hAnsi="Book Antiqua"/>
          <w:lang w:val="en-US"/>
        </w:rPr>
        <w:t>;</w:t>
      </w:r>
      <w:r w:rsidRPr="00B548FD">
        <w:rPr>
          <w:rFonts w:ascii="Book Antiqua" w:hAnsi="Book Antiqua"/>
          <w:lang w:val="en-US"/>
        </w:rPr>
        <w:t xml:space="preserve"> </w:t>
      </w:r>
      <w:r w:rsidRPr="00B548FD">
        <w:rPr>
          <w:rStyle w:val="hps"/>
          <w:rFonts w:ascii="Book Antiqua" w:hAnsi="Book Antiqua"/>
          <w:lang w:val="en-US"/>
        </w:rPr>
        <w:t>European</w:t>
      </w:r>
      <w:r w:rsidRPr="00B548FD">
        <w:rPr>
          <w:rFonts w:ascii="Book Antiqua" w:hAnsi="Book Antiqua"/>
          <w:lang w:val="en-US"/>
        </w:rPr>
        <w:t xml:space="preserve"> </w:t>
      </w:r>
      <w:r w:rsidRPr="00B548FD">
        <w:rPr>
          <w:rStyle w:val="hps"/>
          <w:rFonts w:ascii="Book Antiqua" w:hAnsi="Book Antiqua"/>
          <w:lang w:val="en-US"/>
        </w:rPr>
        <w:t>patients</w:t>
      </w:r>
      <w:r w:rsidR="00D45A12">
        <w:rPr>
          <w:rStyle w:val="hps"/>
          <w:rFonts w:ascii="Book Antiqua" w:hAnsi="Book Antiqua"/>
          <w:lang w:val="en-US"/>
        </w:rPr>
        <w:t>;</w:t>
      </w:r>
      <w:r w:rsidRPr="00B548FD">
        <w:rPr>
          <w:rStyle w:val="hps"/>
          <w:rFonts w:ascii="Book Antiqua" w:hAnsi="Book Antiqua"/>
          <w:lang w:val="en-US"/>
        </w:rPr>
        <w:t xml:space="preserve"> </w:t>
      </w:r>
      <w:r w:rsidRPr="00D45A12">
        <w:rPr>
          <w:rStyle w:val="hps"/>
          <w:rFonts w:ascii="Book Antiqua" w:hAnsi="Book Antiqua"/>
          <w:caps/>
          <w:lang w:val="en-US"/>
        </w:rPr>
        <w:t>e</w:t>
      </w:r>
      <w:r w:rsidR="00D45A12">
        <w:rPr>
          <w:rStyle w:val="hps"/>
          <w:rFonts w:ascii="Book Antiqua" w:hAnsi="Book Antiqua"/>
          <w:lang w:val="en-US"/>
        </w:rPr>
        <w:t>vidence-based medicine</w:t>
      </w:r>
    </w:p>
    <w:p w:rsidR="003E7A8D" w:rsidRDefault="003E7A8D" w:rsidP="00B548FD">
      <w:pPr>
        <w:snapToGrid w:val="0"/>
        <w:spacing w:line="360" w:lineRule="auto"/>
        <w:jc w:val="both"/>
        <w:outlineLvl w:val="0"/>
        <w:rPr>
          <w:rStyle w:val="hps"/>
          <w:rFonts w:ascii="Book Antiqua" w:hAnsi="Book Antiqua"/>
          <w:lang w:val="en-US"/>
        </w:rPr>
      </w:pPr>
    </w:p>
    <w:p w:rsidR="00D45A12" w:rsidRPr="00EC68EF" w:rsidRDefault="00D45A12" w:rsidP="00D45A12">
      <w:pPr>
        <w:adjustRightInd w:val="0"/>
        <w:snapToGrid w:val="0"/>
        <w:spacing w:line="360" w:lineRule="auto"/>
        <w:rPr>
          <w:rFonts w:ascii="Book Antiqua" w:hAnsi="Book Antiqua"/>
        </w:rPr>
      </w:pPr>
      <w:bookmarkStart w:id="7" w:name="OLE_LINK363"/>
      <w:bookmarkStart w:id="8" w:name="OLE_LINK364"/>
      <w:bookmarkStart w:id="9" w:name="OLE_LINK359"/>
      <w:bookmarkStart w:id="10" w:name="OLE_LINK1037"/>
      <w:bookmarkStart w:id="11" w:name="OLE_LINK1195"/>
      <w:bookmarkStart w:id="12" w:name="OLE_LINK1140"/>
      <w:bookmarkStart w:id="13" w:name="OLE_LINK1062"/>
      <w:bookmarkStart w:id="14" w:name="OLE_LINK500"/>
      <w:r w:rsidRPr="00EC68EF">
        <w:rPr>
          <w:rFonts w:ascii="Book Antiqua" w:hAnsi="Book Antiqua" w:hint="eastAsia"/>
          <w:b/>
        </w:rPr>
        <w:t>©</w:t>
      </w:r>
      <w:r w:rsidRPr="00EC68EF">
        <w:rPr>
          <w:rFonts w:ascii="Book Antiqua" w:hAnsi="Book Antiqua"/>
          <w:b/>
        </w:rPr>
        <w:t xml:space="preserve"> The Author(s) 201</w:t>
      </w:r>
      <w:r>
        <w:rPr>
          <w:rFonts w:ascii="Book Antiqua" w:hAnsi="Book Antiqua" w:hint="eastAsia"/>
          <w:b/>
        </w:rPr>
        <w:t>6</w:t>
      </w:r>
      <w:r w:rsidRPr="00EC68EF">
        <w:rPr>
          <w:rFonts w:ascii="Book Antiqua" w:hAnsi="Book Antiqua"/>
          <w:b/>
        </w:rPr>
        <w:t>.</w:t>
      </w:r>
      <w:r w:rsidRPr="00EC68EF">
        <w:rPr>
          <w:rFonts w:ascii="Book Antiqua" w:hAnsi="Book Antiqua"/>
        </w:rPr>
        <w:t xml:space="preserve"> Published by Baishideng Publishing Group Inc. All rights reserved.</w:t>
      </w:r>
    </w:p>
    <w:bookmarkEnd w:id="7"/>
    <w:bookmarkEnd w:id="8"/>
    <w:bookmarkEnd w:id="9"/>
    <w:bookmarkEnd w:id="10"/>
    <w:bookmarkEnd w:id="11"/>
    <w:bookmarkEnd w:id="12"/>
    <w:bookmarkEnd w:id="13"/>
    <w:bookmarkEnd w:id="14"/>
    <w:p w:rsidR="00D45A12" w:rsidRPr="00B548FD" w:rsidRDefault="00D45A12" w:rsidP="00B548FD">
      <w:pPr>
        <w:snapToGrid w:val="0"/>
        <w:spacing w:line="360" w:lineRule="auto"/>
        <w:jc w:val="both"/>
        <w:outlineLvl w:val="0"/>
        <w:rPr>
          <w:rStyle w:val="hps"/>
          <w:rFonts w:ascii="Book Antiqua" w:hAnsi="Book Antiqua"/>
          <w:lang w:val="en-US"/>
        </w:rPr>
      </w:pPr>
    </w:p>
    <w:p w:rsidR="008B4E5A" w:rsidRPr="00B548FD" w:rsidRDefault="00E45520" w:rsidP="00B548FD">
      <w:pPr>
        <w:snapToGrid w:val="0"/>
        <w:spacing w:line="360" w:lineRule="auto"/>
        <w:jc w:val="both"/>
        <w:outlineLvl w:val="0"/>
        <w:rPr>
          <w:rStyle w:val="hps"/>
          <w:rFonts w:ascii="Book Antiqua" w:hAnsi="Book Antiqua"/>
          <w:lang w:val="en-US"/>
        </w:rPr>
      </w:pPr>
      <w:r w:rsidRPr="00B548FD">
        <w:rPr>
          <w:rFonts w:ascii="Book Antiqua" w:eastAsiaTheme="minorHAnsi" w:hAnsi="Book Antiqua"/>
          <w:b/>
          <w:lang w:val="en-US" w:eastAsia="en-US"/>
        </w:rPr>
        <w:t>Core tip:</w:t>
      </w:r>
      <w:r w:rsidR="00D45A12">
        <w:rPr>
          <w:rFonts w:ascii="Book Antiqua" w:eastAsiaTheme="minorHAnsi" w:hAnsi="Book Antiqua"/>
          <w:b/>
          <w:lang w:val="en-US" w:eastAsia="en-US"/>
        </w:rPr>
        <w:t xml:space="preserve"> </w:t>
      </w:r>
      <w:r w:rsidR="002B3EFE" w:rsidRPr="00B548FD">
        <w:rPr>
          <w:rStyle w:val="hps"/>
          <w:rFonts w:ascii="Book Antiqua" w:hAnsi="Book Antiqua"/>
          <w:lang w:val="en-US"/>
        </w:rPr>
        <w:t xml:space="preserve">The amount of </w:t>
      </w:r>
      <w:r w:rsidR="002B3EFE" w:rsidRPr="00B548FD">
        <w:rPr>
          <w:rFonts w:ascii="Book Antiqua" w:hAnsi="Book Antiqua"/>
          <w:lang w:val="en-US"/>
        </w:rPr>
        <w:t xml:space="preserve">lymph node dissection required during </w:t>
      </w:r>
      <w:r w:rsidR="002B3EFE" w:rsidRPr="00B548FD">
        <w:rPr>
          <w:rStyle w:val="hps"/>
          <w:rFonts w:ascii="Book Antiqua" w:hAnsi="Book Antiqua"/>
          <w:lang w:val="en-US"/>
        </w:rPr>
        <w:t>surgical treatment of gastric cancer</w:t>
      </w:r>
      <w:r w:rsidR="002B3EFE" w:rsidRPr="00B548FD">
        <w:rPr>
          <w:rFonts w:ascii="Book Antiqua" w:hAnsi="Book Antiqua"/>
          <w:lang w:val="en-US"/>
        </w:rPr>
        <w:t xml:space="preserve"> has been quite controversial. </w:t>
      </w:r>
      <w:r w:rsidRPr="00B548FD">
        <w:rPr>
          <w:rStyle w:val="hps"/>
          <w:rFonts w:ascii="Book Antiqua" w:hAnsi="Book Antiqua"/>
          <w:lang w:val="en-US"/>
        </w:rPr>
        <w:t xml:space="preserve">We can </w:t>
      </w:r>
      <w:r w:rsidR="002B3EFE" w:rsidRPr="00B548FD">
        <w:rPr>
          <w:rStyle w:val="hps"/>
          <w:rFonts w:ascii="Book Antiqua" w:hAnsi="Book Antiqua"/>
          <w:lang w:val="en-US"/>
        </w:rPr>
        <w:t xml:space="preserve">now </w:t>
      </w:r>
      <w:r w:rsidR="008B4E5A" w:rsidRPr="00B548FD">
        <w:rPr>
          <w:rStyle w:val="hps"/>
          <w:rFonts w:ascii="Book Antiqua" w:hAnsi="Book Antiqua"/>
          <w:lang w:val="en-US"/>
        </w:rPr>
        <w:t>claim</w:t>
      </w:r>
      <w:r w:rsidR="008B4E5A" w:rsidRPr="00B548FD">
        <w:rPr>
          <w:rFonts w:ascii="Book Antiqua" w:hAnsi="Book Antiqua"/>
          <w:lang w:val="en-US"/>
        </w:rPr>
        <w:t xml:space="preserve"> </w:t>
      </w:r>
      <w:r w:rsidR="008B4E5A" w:rsidRPr="00B548FD">
        <w:rPr>
          <w:rStyle w:val="hps"/>
          <w:rFonts w:ascii="Book Antiqua" w:hAnsi="Book Antiqua"/>
          <w:lang w:val="en-US"/>
        </w:rPr>
        <w:t>that</w:t>
      </w:r>
      <w:r w:rsidR="008B4E5A" w:rsidRPr="00B548FD">
        <w:rPr>
          <w:rFonts w:ascii="Book Antiqua" w:hAnsi="Book Antiqua"/>
          <w:lang w:val="en-US"/>
        </w:rPr>
        <w:t xml:space="preserve"> </w:t>
      </w:r>
      <w:r w:rsidR="008B4E5A" w:rsidRPr="00B548FD">
        <w:rPr>
          <w:rStyle w:val="hps"/>
          <w:rFonts w:ascii="Book Antiqua" w:hAnsi="Book Antiqua"/>
          <w:lang w:val="en-US"/>
        </w:rPr>
        <w:t>D2</w:t>
      </w:r>
      <w:r w:rsidR="008B4E5A" w:rsidRPr="00B548FD">
        <w:rPr>
          <w:rFonts w:ascii="Book Antiqua" w:hAnsi="Book Antiqua"/>
          <w:lang w:val="en-US"/>
        </w:rPr>
        <w:t xml:space="preserve"> lymph node dissection </w:t>
      </w:r>
      <w:r w:rsidR="008B4E5A" w:rsidRPr="00B548FD">
        <w:rPr>
          <w:rStyle w:val="hps"/>
          <w:rFonts w:ascii="Book Antiqua" w:hAnsi="Book Antiqua"/>
          <w:lang w:val="en-US"/>
        </w:rPr>
        <w:t>improve</w:t>
      </w:r>
      <w:r w:rsidR="002B3EFE" w:rsidRPr="00B548FD">
        <w:rPr>
          <w:rStyle w:val="hps"/>
          <w:rFonts w:ascii="Book Antiqua" w:hAnsi="Book Antiqua"/>
          <w:lang w:val="en-US"/>
        </w:rPr>
        <w:t>s</w:t>
      </w:r>
      <w:r w:rsidR="008B4E5A" w:rsidRPr="00B548FD">
        <w:rPr>
          <w:rStyle w:val="hps"/>
          <w:rFonts w:ascii="Book Antiqua" w:hAnsi="Book Antiqua"/>
          <w:lang w:val="en-US"/>
        </w:rPr>
        <w:t xml:space="preserve"> the prognosis</w:t>
      </w:r>
      <w:r w:rsidR="008B4E5A" w:rsidRPr="00B548FD">
        <w:rPr>
          <w:rFonts w:ascii="Book Antiqua" w:hAnsi="Book Antiqua"/>
          <w:lang w:val="en-US"/>
        </w:rPr>
        <w:t xml:space="preserve"> </w:t>
      </w:r>
      <w:r w:rsidR="008B4E5A" w:rsidRPr="00B548FD">
        <w:rPr>
          <w:rStyle w:val="hps"/>
          <w:rFonts w:ascii="Book Antiqua" w:hAnsi="Book Antiqua"/>
          <w:lang w:val="en-US"/>
        </w:rPr>
        <w:t>in European</w:t>
      </w:r>
      <w:r w:rsidR="008B4E5A" w:rsidRPr="00B548FD">
        <w:rPr>
          <w:rFonts w:ascii="Book Antiqua" w:hAnsi="Book Antiqua"/>
          <w:lang w:val="en-US"/>
        </w:rPr>
        <w:t xml:space="preserve"> </w:t>
      </w:r>
      <w:r w:rsidR="008B4E5A" w:rsidRPr="00B548FD">
        <w:rPr>
          <w:rStyle w:val="hps"/>
          <w:rFonts w:ascii="Book Antiqua" w:hAnsi="Book Antiqua"/>
          <w:lang w:val="en-US"/>
        </w:rPr>
        <w:t>populations with</w:t>
      </w:r>
      <w:r w:rsidR="008B4E5A" w:rsidRPr="00B548FD">
        <w:rPr>
          <w:rFonts w:ascii="Book Antiqua" w:hAnsi="Book Antiqua"/>
          <w:lang w:val="en-US"/>
        </w:rPr>
        <w:t xml:space="preserve"> </w:t>
      </w:r>
      <w:r w:rsidR="008B4E5A" w:rsidRPr="00B548FD">
        <w:rPr>
          <w:rStyle w:val="hps"/>
          <w:rFonts w:ascii="Book Antiqua" w:hAnsi="Book Antiqua"/>
          <w:lang w:val="en-US"/>
        </w:rPr>
        <w:t>gastric cancer</w:t>
      </w:r>
      <w:r w:rsidR="008B4E5A" w:rsidRPr="00B548FD">
        <w:rPr>
          <w:rFonts w:ascii="Book Antiqua" w:hAnsi="Book Antiqua"/>
          <w:lang w:val="en-US"/>
        </w:rPr>
        <w:t xml:space="preserve">, but </w:t>
      </w:r>
      <w:r w:rsidR="008B4E5A" w:rsidRPr="00B548FD">
        <w:rPr>
          <w:rStyle w:val="hps"/>
          <w:rFonts w:ascii="Book Antiqua" w:hAnsi="Book Antiqua"/>
          <w:lang w:val="en-US"/>
        </w:rPr>
        <w:t>only when the</w:t>
      </w:r>
      <w:r w:rsidR="008B4E5A" w:rsidRPr="00B548FD">
        <w:rPr>
          <w:rFonts w:ascii="Book Antiqua" w:hAnsi="Book Antiqua"/>
          <w:lang w:val="en-US"/>
        </w:rPr>
        <w:t xml:space="preserve"> </w:t>
      </w:r>
      <w:r w:rsidRPr="00B548FD">
        <w:rPr>
          <w:rStyle w:val="hps"/>
          <w:rFonts w:ascii="Book Antiqua" w:hAnsi="Book Antiqua"/>
          <w:lang w:val="en-US"/>
        </w:rPr>
        <w:t>surgical</w:t>
      </w:r>
      <w:r w:rsidRPr="00B548FD">
        <w:rPr>
          <w:rFonts w:ascii="Book Antiqua" w:hAnsi="Book Antiqua"/>
          <w:lang w:val="en-US"/>
        </w:rPr>
        <w:t xml:space="preserve"> </w:t>
      </w:r>
      <w:r w:rsidRPr="00B548FD">
        <w:rPr>
          <w:rStyle w:val="hps"/>
          <w:rFonts w:ascii="Book Antiqua" w:hAnsi="Book Antiqua"/>
          <w:lang w:val="en-US"/>
        </w:rPr>
        <w:t>quality of</w:t>
      </w:r>
      <w:r w:rsidRPr="00B548FD">
        <w:rPr>
          <w:rFonts w:ascii="Book Antiqua" w:hAnsi="Book Antiqua"/>
          <w:lang w:val="en-US"/>
        </w:rPr>
        <w:t xml:space="preserve"> </w:t>
      </w:r>
      <w:r w:rsidR="002B3EFE" w:rsidRPr="00B548FD">
        <w:rPr>
          <w:rFonts w:ascii="Book Antiqua" w:hAnsi="Book Antiqua"/>
          <w:lang w:val="en-US"/>
        </w:rPr>
        <w:t xml:space="preserve">the </w:t>
      </w:r>
      <w:r w:rsidR="008B4E5A" w:rsidRPr="00B548FD">
        <w:rPr>
          <w:rFonts w:ascii="Book Antiqua" w:hAnsi="Book Antiqua"/>
          <w:lang w:val="en-US"/>
        </w:rPr>
        <w:t>lymph node dissection</w:t>
      </w:r>
      <w:r w:rsidR="008B4E5A" w:rsidRPr="00B548FD">
        <w:rPr>
          <w:rStyle w:val="hps"/>
          <w:rFonts w:ascii="Book Antiqua" w:hAnsi="Book Antiqua"/>
          <w:lang w:val="en-US"/>
        </w:rPr>
        <w:t xml:space="preserve"> execution is adequate.</w:t>
      </w:r>
    </w:p>
    <w:p w:rsidR="003E7A8D" w:rsidRPr="00B548FD" w:rsidRDefault="003E7A8D" w:rsidP="00B548FD">
      <w:pPr>
        <w:snapToGrid w:val="0"/>
        <w:spacing w:line="360" w:lineRule="auto"/>
        <w:jc w:val="both"/>
        <w:outlineLvl w:val="0"/>
        <w:rPr>
          <w:rFonts w:ascii="Book Antiqua" w:hAnsi="Book Antiqua"/>
          <w:b/>
          <w:lang w:val="en-US"/>
        </w:rPr>
      </w:pPr>
    </w:p>
    <w:p w:rsidR="00A460D3" w:rsidRPr="00B548FD" w:rsidRDefault="00E45520" w:rsidP="00B548FD">
      <w:pPr>
        <w:snapToGrid w:val="0"/>
        <w:spacing w:line="360" w:lineRule="auto"/>
        <w:jc w:val="both"/>
        <w:outlineLvl w:val="0"/>
        <w:rPr>
          <w:rFonts w:ascii="Book Antiqua" w:hAnsi="Book Antiqua"/>
          <w:lang w:val="en-US"/>
        </w:rPr>
      </w:pPr>
      <w:r w:rsidRPr="00B548FD">
        <w:rPr>
          <w:rFonts w:ascii="Book Antiqua" w:eastAsiaTheme="minorHAnsi" w:hAnsi="Book Antiqua"/>
          <w:lang w:val="en-US" w:eastAsia="en-US"/>
        </w:rPr>
        <w:t xml:space="preserve">Yarema R, de Manzoni G, Fetsych T, Ohorchak M, Pliatsko M, Bencivenga M. </w:t>
      </w:r>
      <w:r w:rsidRPr="00B548FD">
        <w:rPr>
          <w:rFonts w:ascii="Book Antiqua" w:hAnsi="Book Antiqua"/>
          <w:lang w:val="en-US"/>
        </w:rPr>
        <w:t xml:space="preserve">On the road to </w:t>
      </w:r>
      <w:r w:rsidRPr="00B548FD">
        <w:rPr>
          <w:rStyle w:val="hps"/>
          <w:rFonts w:ascii="Book Antiqua" w:hAnsi="Book Antiqua"/>
          <w:lang w:val="en-US"/>
        </w:rPr>
        <w:t>standardization of D2</w:t>
      </w:r>
      <w:r w:rsidRPr="00B548FD">
        <w:rPr>
          <w:rFonts w:ascii="Book Antiqua" w:hAnsi="Book Antiqua"/>
          <w:lang w:val="en-US"/>
        </w:rPr>
        <w:t xml:space="preserve"> </w:t>
      </w:r>
      <w:r w:rsidRPr="00B548FD">
        <w:rPr>
          <w:rStyle w:val="hps"/>
          <w:rFonts w:ascii="Book Antiqua" w:hAnsi="Book Antiqua"/>
          <w:lang w:val="en-US"/>
        </w:rPr>
        <w:t>lymph node dissection in a European</w:t>
      </w:r>
      <w:r w:rsidRPr="00B548FD">
        <w:rPr>
          <w:rFonts w:ascii="Book Antiqua" w:hAnsi="Book Antiqua"/>
          <w:lang w:val="en-US"/>
        </w:rPr>
        <w:t xml:space="preserve"> </w:t>
      </w:r>
      <w:r w:rsidRPr="00B548FD">
        <w:rPr>
          <w:rStyle w:val="hps"/>
          <w:rFonts w:ascii="Book Antiqua" w:hAnsi="Book Antiqua"/>
          <w:lang w:val="en-US"/>
        </w:rPr>
        <w:t>population of</w:t>
      </w:r>
      <w:r w:rsidRPr="00B548FD">
        <w:rPr>
          <w:rFonts w:ascii="Book Antiqua" w:hAnsi="Book Antiqua"/>
          <w:lang w:val="en-US"/>
        </w:rPr>
        <w:t xml:space="preserve"> </w:t>
      </w:r>
      <w:r w:rsidRPr="00B548FD">
        <w:rPr>
          <w:rStyle w:val="hps"/>
          <w:rFonts w:ascii="Book Antiqua" w:hAnsi="Book Antiqua"/>
          <w:lang w:val="en-US"/>
        </w:rPr>
        <w:t>patients with gastric cancer.</w:t>
      </w:r>
      <w:r w:rsidR="00D45A12">
        <w:rPr>
          <w:rStyle w:val="hps"/>
          <w:rFonts w:ascii="Book Antiqua" w:hAnsi="Book Antiqua"/>
          <w:lang w:val="en-US"/>
        </w:rPr>
        <w:t xml:space="preserve"> </w:t>
      </w:r>
      <w:r w:rsidR="00D45A12" w:rsidRPr="00D45A12">
        <w:rPr>
          <w:rFonts w:ascii="Book Antiqua" w:hAnsi="Book Antiqua"/>
          <w:i/>
          <w:iCs/>
          <w:lang w:val="en-US"/>
        </w:rPr>
        <w:t>World J</w:t>
      </w:r>
      <w:r w:rsidR="00D45A12">
        <w:rPr>
          <w:rFonts w:ascii="Book Antiqua" w:hAnsi="Book Antiqua"/>
          <w:i/>
          <w:iCs/>
          <w:lang w:val="en-US"/>
        </w:rPr>
        <w:t xml:space="preserve"> </w:t>
      </w:r>
      <w:r w:rsidR="00D45A12" w:rsidRPr="00D45A12">
        <w:rPr>
          <w:rFonts w:ascii="Book Antiqua" w:hAnsi="Book Antiqua"/>
          <w:i/>
          <w:iCs/>
          <w:lang w:val="en-US"/>
        </w:rPr>
        <w:t>Gastrointest</w:t>
      </w:r>
      <w:r w:rsidR="00BD0B1F">
        <w:rPr>
          <w:rFonts w:ascii="Book Antiqua" w:hAnsi="Book Antiqua"/>
          <w:i/>
          <w:iCs/>
          <w:lang w:val="en-US"/>
        </w:rPr>
        <w:t xml:space="preserve"> </w:t>
      </w:r>
      <w:r w:rsidR="00D45A12" w:rsidRPr="00D45A12">
        <w:rPr>
          <w:rFonts w:ascii="Book Antiqua" w:hAnsi="Book Antiqua"/>
          <w:i/>
          <w:iCs/>
          <w:lang w:val="en-US"/>
        </w:rPr>
        <w:t>oncol</w:t>
      </w:r>
      <w:r w:rsidR="00BD0B1F">
        <w:rPr>
          <w:rFonts w:ascii="Book Antiqua" w:hAnsi="Book Antiqua"/>
          <w:i/>
          <w:iCs/>
          <w:lang w:val="en-US"/>
        </w:rPr>
        <w:t xml:space="preserve"> </w:t>
      </w:r>
      <w:r w:rsidR="00D45A12" w:rsidRPr="00D45A12">
        <w:rPr>
          <w:rFonts w:ascii="Book Antiqua" w:hAnsi="Book Antiqua"/>
          <w:iCs/>
          <w:lang w:val="en-US"/>
        </w:rPr>
        <w:t>201</w:t>
      </w:r>
      <w:r w:rsidR="00D45A12" w:rsidRPr="00D45A12">
        <w:rPr>
          <w:rFonts w:ascii="Book Antiqua" w:hAnsi="Book Antiqua" w:hint="eastAsia"/>
          <w:iCs/>
          <w:lang w:val="en-US"/>
        </w:rPr>
        <w:t>6</w:t>
      </w:r>
      <w:r w:rsidR="00D45A12" w:rsidRPr="00D45A12">
        <w:rPr>
          <w:rFonts w:ascii="Book Antiqua" w:hAnsi="Book Antiqua"/>
          <w:iCs/>
          <w:lang w:val="en-US"/>
        </w:rPr>
        <w:t>; In press</w:t>
      </w:r>
    </w:p>
    <w:p w:rsidR="00D45A12" w:rsidRDefault="00D45A12">
      <w:pPr>
        <w:spacing w:after="200" w:line="276" w:lineRule="auto"/>
        <w:rPr>
          <w:rFonts w:ascii="Book Antiqua" w:eastAsiaTheme="minorEastAsia" w:hAnsi="Book Antiqua"/>
          <w:b/>
          <w:lang w:val="en-US" w:eastAsia="zh-CN"/>
        </w:rPr>
      </w:pPr>
      <w:r>
        <w:rPr>
          <w:rFonts w:ascii="Book Antiqua" w:eastAsiaTheme="minorEastAsia" w:hAnsi="Book Antiqua"/>
          <w:b/>
          <w:lang w:val="en-US" w:eastAsia="zh-CN"/>
        </w:rPr>
        <w:br w:type="page"/>
      </w:r>
    </w:p>
    <w:p w:rsidR="008A3F52" w:rsidRPr="00B548FD" w:rsidRDefault="00E45520" w:rsidP="00B548FD">
      <w:pPr>
        <w:snapToGrid w:val="0"/>
        <w:spacing w:line="360" w:lineRule="auto"/>
        <w:jc w:val="both"/>
        <w:outlineLvl w:val="0"/>
        <w:rPr>
          <w:rFonts w:ascii="Book Antiqua" w:eastAsiaTheme="minorEastAsia" w:hAnsi="Book Antiqua"/>
          <w:b/>
          <w:lang w:val="en-US" w:eastAsia="zh-CN"/>
        </w:rPr>
      </w:pPr>
      <w:r w:rsidRPr="00B548FD">
        <w:rPr>
          <w:rFonts w:ascii="Book Antiqua" w:eastAsiaTheme="minorEastAsia" w:hAnsi="Book Antiqua"/>
          <w:b/>
          <w:lang w:val="en-US" w:eastAsia="zh-CN"/>
        </w:rPr>
        <w:lastRenderedPageBreak/>
        <w:t>INTRODUCTION</w:t>
      </w:r>
    </w:p>
    <w:p w:rsidR="00C911A3" w:rsidRPr="00B548FD" w:rsidRDefault="00E45520" w:rsidP="00B548FD">
      <w:pPr>
        <w:snapToGrid w:val="0"/>
        <w:spacing w:line="360" w:lineRule="auto"/>
        <w:jc w:val="both"/>
        <w:rPr>
          <w:rStyle w:val="hps"/>
          <w:rFonts w:ascii="Book Antiqua" w:hAnsi="Book Antiqua"/>
          <w:lang w:val="en-US"/>
        </w:rPr>
      </w:pPr>
      <w:r w:rsidRPr="00B548FD">
        <w:rPr>
          <w:rStyle w:val="hps"/>
          <w:rFonts w:ascii="Book Antiqua" w:hAnsi="Book Antiqua"/>
          <w:lang w:val="en-US"/>
        </w:rPr>
        <w:t>Radical</w:t>
      </w:r>
      <w:r w:rsidRPr="00B548FD">
        <w:rPr>
          <w:rFonts w:ascii="Book Antiqua" w:hAnsi="Book Antiqua"/>
          <w:lang w:val="en-US"/>
        </w:rPr>
        <w:t xml:space="preserve"> </w:t>
      </w:r>
      <w:r w:rsidRPr="00B548FD">
        <w:rPr>
          <w:rStyle w:val="hps"/>
          <w:rFonts w:ascii="Book Antiqua" w:hAnsi="Book Antiqua"/>
          <w:lang w:val="en-US"/>
        </w:rPr>
        <w:t>surgery for</w:t>
      </w:r>
      <w:r w:rsidRPr="00B548FD">
        <w:rPr>
          <w:rFonts w:ascii="Book Antiqua" w:hAnsi="Book Antiqua"/>
          <w:lang w:val="en-US"/>
        </w:rPr>
        <w:t xml:space="preserve"> </w:t>
      </w:r>
      <w:r w:rsidRPr="00B548FD">
        <w:rPr>
          <w:rStyle w:val="hps"/>
          <w:rFonts w:ascii="Book Antiqua" w:hAnsi="Book Antiqua"/>
          <w:lang w:val="en-US"/>
        </w:rPr>
        <w:t>malignant tumors</w:t>
      </w:r>
      <w:r w:rsidRPr="00B548FD">
        <w:rPr>
          <w:rFonts w:ascii="Book Antiqua" w:hAnsi="Book Antiqua"/>
          <w:lang w:val="en-US"/>
        </w:rPr>
        <w:t xml:space="preserve"> </w:t>
      </w:r>
      <w:r w:rsidRPr="00B548FD">
        <w:rPr>
          <w:rStyle w:val="hps"/>
          <w:rFonts w:ascii="Book Antiqua" w:hAnsi="Book Antiqua"/>
          <w:lang w:val="en-US"/>
        </w:rPr>
        <w:t>traditionally</w:t>
      </w:r>
      <w:r w:rsidRPr="00B548FD">
        <w:rPr>
          <w:rFonts w:ascii="Book Antiqua" w:hAnsi="Book Antiqua"/>
          <w:lang w:val="en-US"/>
        </w:rPr>
        <w:t xml:space="preserve"> </w:t>
      </w:r>
      <w:r w:rsidRPr="00B548FD">
        <w:rPr>
          <w:rStyle w:val="hps"/>
          <w:rFonts w:ascii="Book Antiqua" w:hAnsi="Book Antiqua"/>
          <w:lang w:val="en-US"/>
        </w:rPr>
        <w:t>include</w:t>
      </w:r>
      <w:r w:rsidR="00C911A3" w:rsidRPr="00B548FD">
        <w:rPr>
          <w:rStyle w:val="hps"/>
          <w:rFonts w:ascii="Book Antiqua" w:hAnsi="Book Antiqua"/>
          <w:lang w:val="en-US"/>
        </w:rPr>
        <w:t>s</w:t>
      </w:r>
      <w:r w:rsidR="0084558D" w:rsidRPr="00B548FD">
        <w:rPr>
          <w:rFonts w:ascii="Book Antiqua" w:hAnsi="Book Antiqua"/>
          <w:lang w:val="en-US"/>
        </w:rPr>
        <w:t xml:space="preserve"> </w:t>
      </w:r>
      <w:r w:rsidR="00257D7B" w:rsidRPr="00B548FD">
        <w:rPr>
          <w:rStyle w:val="hps"/>
          <w:rFonts w:ascii="Book Antiqua" w:hAnsi="Book Antiqua"/>
          <w:lang w:val="en-US"/>
        </w:rPr>
        <w:t>mandatory</w:t>
      </w:r>
      <w:r w:rsidR="00257D7B" w:rsidRPr="00B548FD">
        <w:rPr>
          <w:rFonts w:ascii="Book Antiqua" w:hAnsi="Book Antiqua"/>
          <w:lang w:val="en-US"/>
        </w:rPr>
        <w:t xml:space="preserve"> </w:t>
      </w:r>
      <w:r w:rsidR="00257D7B" w:rsidRPr="00B548FD">
        <w:rPr>
          <w:rStyle w:val="hps"/>
          <w:rFonts w:ascii="Book Antiqua" w:hAnsi="Book Antiqua"/>
          <w:lang w:val="en-US"/>
        </w:rPr>
        <w:t>one-piece</w:t>
      </w:r>
      <w:r w:rsidR="00257D7B" w:rsidRPr="00B548FD">
        <w:rPr>
          <w:rFonts w:ascii="Book Antiqua" w:hAnsi="Book Antiqua"/>
          <w:lang w:val="en-US"/>
        </w:rPr>
        <w:t xml:space="preserve"> </w:t>
      </w:r>
      <w:r w:rsidR="00257D7B" w:rsidRPr="00B548FD">
        <w:rPr>
          <w:rStyle w:val="hps"/>
          <w:rFonts w:ascii="Book Antiqua" w:hAnsi="Book Antiqua"/>
          <w:lang w:val="en-US"/>
        </w:rPr>
        <w:t>removal</w:t>
      </w:r>
      <w:r w:rsidR="00257D7B" w:rsidRPr="00B548FD">
        <w:rPr>
          <w:rFonts w:ascii="Book Antiqua" w:hAnsi="Book Antiqua"/>
          <w:lang w:val="en-US"/>
        </w:rPr>
        <w:t xml:space="preserve"> </w:t>
      </w:r>
      <w:r w:rsidRPr="00B548FD">
        <w:rPr>
          <w:rStyle w:val="hps"/>
          <w:rFonts w:ascii="Book Antiqua" w:hAnsi="Book Antiqua"/>
          <w:lang w:val="en-US"/>
        </w:rPr>
        <w:t>of regional</w:t>
      </w:r>
      <w:r w:rsidRPr="00B548FD">
        <w:rPr>
          <w:rFonts w:ascii="Book Antiqua" w:hAnsi="Book Antiqua"/>
          <w:lang w:val="en-US"/>
        </w:rPr>
        <w:t xml:space="preserve"> </w:t>
      </w:r>
      <w:r w:rsidRPr="00B548FD">
        <w:rPr>
          <w:rStyle w:val="hps"/>
          <w:rFonts w:ascii="Book Antiqua" w:hAnsi="Book Antiqua"/>
          <w:lang w:val="en-US"/>
        </w:rPr>
        <w:t>lymph nodes (</w:t>
      </w:r>
      <w:r w:rsidRPr="00B548FD">
        <w:rPr>
          <w:rFonts w:ascii="Book Antiqua" w:hAnsi="Book Antiqua"/>
          <w:lang w:val="en-US"/>
        </w:rPr>
        <w:t xml:space="preserve">LNs). </w:t>
      </w:r>
      <w:r w:rsidRPr="00B548FD">
        <w:rPr>
          <w:rStyle w:val="hps"/>
          <w:rFonts w:ascii="Book Antiqua" w:hAnsi="Book Antiqua"/>
          <w:lang w:val="en-US"/>
        </w:rPr>
        <w:t>This approach was introduced over 100</w:t>
      </w:r>
      <w:r w:rsidRPr="00B548FD">
        <w:rPr>
          <w:rFonts w:ascii="Book Antiqua" w:hAnsi="Book Antiqua"/>
          <w:lang w:val="en-US"/>
        </w:rPr>
        <w:t xml:space="preserve"> </w:t>
      </w:r>
      <w:r w:rsidRPr="00B548FD">
        <w:rPr>
          <w:rStyle w:val="hps"/>
          <w:rFonts w:ascii="Book Antiqua" w:hAnsi="Book Antiqua"/>
          <w:lang w:val="en-US"/>
        </w:rPr>
        <w:t>years ago by</w:t>
      </w:r>
      <w:r w:rsidRPr="00B548FD">
        <w:rPr>
          <w:rFonts w:ascii="Book Antiqua" w:hAnsi="Book Antiqua"/>
          <w:lang w:val="en-US"/>
        </w:rPr>
        <w:t xml:space="preserve"> </w:t>
      </w:r>
      <w:r w:rsidRPr="00B548FD">
        <w:rPr>
          <w:rStyle w:val="hps"/>
          <w:rFonts w:ascii="Book Antiqua" w:hAnsi="Book Antiqua"/>
          <w:lang w:val="en-US"/>
        </w:rPr>
        <w:t>an American</w:t>
      </w:r>
      <w:r w:rsidRPr="00B548FD">
        <w:rPr>
          <w:rFonts w:ascii="Book Antiqua" w:hAnsi="Book Antiqua"/>
          <w:lang w:val="en-US"/>
        </w:rPr>
        <w:t xml:space="preserve"> </w:t>
      </w:r>
      <w:r w:rsidRPr="00B548FD">
        <w:rPr>
          <w:rStyle w:val="hps"/>
          <w:rFonts w:ascii="Book Antiqua" w:hAnsi="Book Antiqua"/>
          <w:lang w:val="en-US"/>
        </w:rPr>
        <w:t>surgeon,</w:t>
      </w:r>
      <w:r w:rsidRPr="00B548FD">
        <w:rPr>
          <w:rFonts w:ascii="Book Antiqua" w:hAnsi="Book Antiqua"/>
          <w:lang w:val="en-US"/>
        </w:rPr>
        <w:t xml:space="preserve"> </w:t>
      </w:r>
      <w:r w:rsidRPr="00B548FD">
        <w:rPr>
          <w:rStyle w:val="hps"/>
          <w:rFonts w:ascii="Book Antiqua" w:hAnsi="Book Antiqua"/>
          <w:lang w:val="en-US"/>
        </w:rPr>
        <w:t>W.S</w:t>
      </w:r>
      <w:r w:rsidRPr="00B548FD">
        <w:rPr>
          <w:rFonts w:ascii="Book Antiqua" w:hAnsi="Book Antiqua"/>
          <w:lang w:val="en-US"/>
        </w:rPr>
        <w:t xml:space="preserve">. </w:t>
      </w:r>
      <w:r w:rsidRPr="00B548FD">
        <w:rPr>
          <w:rStyle w:val="hps"/>
          <w:rFonts w:ascii="Book Antiqua" w:hAnsi="Book Antiqua"/>
          <w:lang w:val="en-US"/>
        </w:rPr>
        <w:t>Halsted, and</w:t>
      </w:r>
      <w:r w:rsidRPr="00B548FD">
        <w:rPr>
          <w:rFonts w:ascii="Book Antiqua" w:hAnsi="Book Antiqua"/>
          <w:lang w:val="en-US"/>
        </w:rPr>
        <w:t xml:space="preserve"> has been used to </w:t>
      </w:r>
      <w:r w:rsidRPr="00B548FD">
        <w:rPr>
          <w:rStyle w:val="hps"/>
          <w:rFonts w:ascii="Book Antiqua" w:hAnsi="Book Antiqua"/>
          <w:lang w:val="en-US"/>
        </w:rPr>
        <w:t>determine the extent</w:t>
      </w:r>
      <w:r w:rsidRPr="00B548FD">
        <w:rPr>
          <w:rFonts w:ascii="Book Antiqua" w:hAnsi="Book Antiqua"/>
          <w:lang w:val="en-US"/>
        </w:rPr>
        <w:t xml:space="preserve"> </w:t>
      </w:r>
      <w:r w:rsidRPr="00B548FD">
        <w:rPr>
          <w:rStyle w:val="hps"/>
          <w:rFonts w:ascii="Book Antiqua" w:hAnsi="Book Antiqua"/>
          <w:lang w:val="en-US"/>
        </w:rPr>
        <w:t>of surgery in basic</w:t>
      </w:r>
      <w:r w:rsidRPr="00B548FD">
        <w:rPr>
          <w:rFonts w:ascii="Book Antiqua" w:hAnsi="Book Antiqua"/>
          <w:lang w:val="en-US"/>
        </w:rPr>
        <w:t xml:space="preserve"> </w:t>
      </w:r>
      <w:r w:rsidRPr="00B548FD">
        <w:rPr>
          <w:rStyle w:val="hps"/>
          <w:rFonts w:ascii="Book Antiqua" w:hAnsi="Book Antiqua"/>
          <w:lang w:val="en-US"/>
        </w:rPr>
        <w:t>sites of neoplasia</w:t>
      </w:r>
      <w:r w:rsidRPr="00B548FD">
        <w:rPr>
          <w:rFonts w:ascii="Book Antiqua" w:hAnsi="Book Antiqua"/>
          <w:lang w:val="en-US"/>
        </w:rPr>
        <w:t xml:space="preserve"> </w:t>
      </w:r>
      <w:r w:rsidRPr="00B548FD">
        <w:rPr>
          <w:rStyle w:val="hps"/>
          <w:rFonts w:ascii="Book Antiqua" w:hAnsi="Book Antiqua"/>
          <w:lang w:val="en-US"/>
        </w:rPr>
        <w:t>including</w:t>
      </w:r>
      <w:r w:rsidRPr="00B548FD">
        <w:rPr>
          <w:rFonts w:ascii="Book Antiqua" w:hAnsi="Book Antiqua"/>
          <w:lang w:val="en-US"/>
        </w:rPr>
        <w:t xml:space="preserve"> </w:t>
      </w:r>
      <w:r w:rsidRPr="00B548FD">
        <w:rPr>
          <w:rStyle w:val="hps"/>
          <w:rFonts w:ascii="Book Antiqua" w:hAnsi="Book Antiqua"/>
          <w:lang w:val="en-US"/>
        </w:rPr>
        <w:t xml:space="preserve">tumors </w:t>
      </w:r>
      <w:r w:rsidR="00C911A3" w:rsidRPr="00B548FD">
        <w:rPr>
          <w:rStyle w:val="hps"/>
          <w:rFonts w:ascii="Book Antiqua" w:hAnsi="Book Antiqua"/>
          <w:lang w:val="en-US"/>
        </w:rPr>
        <w:t xml:space="preserve">in </w:t>
      </w:r>
      <w:r w:rsidR="00257D7B" w:rsidRPr="00B548FD">
        <w:rPr>
          <w:rStyle w:val="hps"/>
          <w:rFonts w:ascii="Book Antiqua" w:hAnsi="Book Antiqua"/>
          <w:lang w:val="en-US"/>
        </w:rPr>
        <w:t>the gastrointestinal</w:t>
      </w:r>
      <w:r w:rsidR="00257D7B" w:rsidRPr="00B548FD">
        <w:rPr>
          <w:rFonts w:ascii="Book Antiqua" w:hAnsi="Book Antiqua"/>
          <w:lang w:val="en-US"/>
        </w:rPr>
        <w:t xml:space="preserve"> </w:t>
      </w:r>
      <w:r w:rsidR="00257D7B" w:rsidRPr="00B548FD">
        <w:rPr>
          <w:rStyle w:val="hps"/>
          <w:rFonts w:ascii="Book Antiqua" w:hAnsi="Book Antiqua"/>
          <w:lang w:val="en-US"/>
        </w:rPr>
        <w:t>tract.</w:t>
      </w:r>
      <w:r w:rsidR="00257D7B" w:rsidRPr="00B548FD">
        <w:rPr>
          <w:rFonts w:ascii="Book Antiqua" w:hAnsi="Book Antiqua"/>
          <w:lang w:val="en-US"/>
        </w:rPr>
        <w:t xml:space="preserve"> </w:t>
      </w:r>
      <w:r w:rsidR="00257D7B" w:rsidRPr="00B548FD">
        <w:rPr>
          <w:rStyle w:val="hps"/>
          <w:rFonts w:ascii="Book Antiqua" w:hAnsi="Book Antiqua"/>
          <w:lang w:val="en-US"/>
        </w:rPr>
        <w:t>Despite its</w:t>
      </w:r>
      <w:r w:rsidR="00257D7B" w:rsidRPr="00B548FD">
        <w:rPr>
          <w:rFonts w:ascii="Book Antiqua" w:hAnsi="Book Antiqua"/>
          <w:lang w:val="en-US"/>
        </w:rPr>
        <w:t xml:space="preserve"> </w:t>
      </w:r>
      <w:r w:rsidR="00257D7B" w:rsidRPr="00B548FD">
        <w:rPr>
          <w:rStyle w:val="hps"/>
          <w:rFonts w:ascii="Book Antiqua" w:hAnsi="Book Antiqua"/>
          <w:lang w:val="en-US"/>
        </w:rPr>
        <w:t>high clinical</w:t>
      </w:r>
      <w:r w:rsidR="00257D7B" w:rsidRPr="00B548FD">
        <w:rPr>
          <w:rFonts w:ascii="Book Antiqua" w:hAnsi="Book Antiqua"/>
          <w:lang w:val="en-US"/>
        </w:rPr>
        <w:t xml:space="preserve"> </w:t>
      </w:r>
      <w:r w:rsidRPr="00B548FD">
        <w:rPr>
          <w:rStyle w:val="hps"/>
          <w:rFonts w:ascii="Book Antiqua" w:hAnsi="Book Antiqua"/>
          <w:lang w:val="en-US"/>
        </w:rPr>
        <w:t>effectiveness and</w:t>
      </w:r>
      <w:r w:rsidRPr="00B548FD">
        <w:rPr>
          <w:rFonts w:ascii="Book Antiqua" w:hAnsi="Book Antiqua"/>
          <w:lang w:val="en-US"/>
        </w:rPr>
        <w:t xml:space="preserve"> </w:t>
      </w:r>
      <w:r w:rsidRPr="00B548FD">
        <w:rPr>
          <w:rStyle w:val="hps"/>
          <w:rFonts w:ascii="Book Antiqua" w:hAnsi="Book Antiqua"/>
          <w:lang w:val="en-US"/>
        </w:rPr>
        <w:t>use as a standard treatment</w:t>
      </w:r>
      <w:r w:rsidRPr="00B548FD">
        <w:rPr>
          <w:rFonts w:ascii="Book Antiqua" w:hAnsi="Book Antiqua"/>
          <w:lang w:val="en-US"/>
        </w:rPr>
        <w:t xml:space="preserve"> </w:t>
      </w:r>
      <w:r w:rsidRPr="00B548FD">
        <w:rPr>
          <w:rStyle w:val="hps"/>
          <w:rFonts w:ascii="Book Antiqua" w:hAnsi="Book Antiqua"/>
          <w:lang w:val="en-US"/>
        </w:rPr>
        <w:t>in Asia</w:t>
      </w:r>
      <w:r w:rsidRPr="00B548FD">
        <w:rPr>
          <w:rFonts w:ascii="Book Antiqua" w:hAnsi="Book Antiqua"/>
          <w:lang w:val="en-US"/>
        </w:rPr>
        <w:t>, extensive D2/D3 lymph node dissection</w:t>
      </w:r>
      <w:r w:rsidRPr="00B548FD">
        <w:rPr>
          <w:rStyle w:val="hps"/>
          <w:rFonts w:ascii="Book Antiqua" w:hAnsi="Book Antiqua"/>
          <w:lang w:val="en-US"/>
        </w:rPr>
        <w:t xml:space="preserve"> </w:t>
      </w:r>
      <w:r w:rsidRPr="00B548FD">
        <w:rPr>
          <w:rFonts w:ascii="Book Antiqua" w:hAnsi="Book Antiqua"/>
          <w:lang w:val="en-US"/>
        </w:rPr>
        <w:t>(LD) has not been widely used</w:t>
      </w:r>
      <w:r w:rsidRPr="00B548FD">
        <w:rPr>
          <w:rStyle w:val="hps"/>
          <w:rFonts w:ascii="Book Antiqua" w:hAnsi="Book Antiqua"/>
          <w:lang w:val="en-US"/>
        </w:rPr>
        <w:t xml:space="preserve"> in gastric cancer (</w:t>
      </w:r>
      <w:r w:rsidRPr="00B548FD">
        <w:rPr>
          <w:rFonts w:ascii="Book Antiqua" w:hAnsi="Book Antiqua"/>
          <w:lang w:val="en-US"/>
        </w:rPr>
        <w:t>GC) surgery</w:t>
      </w:r>
      <w:r w:rsidRPr="00B548FD">
        <w:rPr>
          <w:rStyle w:val="hps"/>
          <w:rFonts w:ascii="Book Antiqua" w:hAnsi="Book Antiqua"/>
          <w:lang w:val="en-US"/>
        </w:rPr>
        <w:t xml:space="preserve"> in Europe and</w:t>
      </w:r>
      <w:r w:rsidRPr="00B548FD">
        <w:rPr>
          <w:rFonts w:ascii="Book Antiqua" w:hAnsi="Book Antiqua"/>
          <w:lang w:val="en-US"/>
        </w:rPr>
        <w:t xml:space="preserve"> </w:t>
      </w:r>
      <w:r w:rsidRPr="00B548FD">
        <w:rPr>
          <w:rStyle w:val="hps"/>
          <w:rFonts w:ascii="Book Antiqua" w:hAnsi="Book Antiqua"/>
          <w:lang w:val="en-US"/>
        </w:rPr>
        <w:t>the Americas until recently.</w:t>
      </w:r>
    </w:p>
    <w:p w:rsidR="00257D7B" w:rsidRPr="00B548FD" w:rsidRDefault="00BA0D22" w:rsidP="00BD0B1F">
      <w:pPr>
        <w:snapToGrid w:val="0"/>
        <w:spacing w:line="360" w:lineRule="auto"/>
        <w:ind w:firstLineChars="100" w:firstLine="240"/>
        <w:jc w:val="both"/>
        <w:rPr>
          <w:rStyle w:val="hps"/>
          <w:rFonts w:ascii="Book Antiqua" w:hAnsi="Book Antiqua"/>
          <w:lang w:val="en-US"/>
        </w:rPr>
      </w:pPr>
      <w:r w:rsidRPr="00B548FD">
        <w:rPr>
          <w:rStyle w:val="hps"/>
          <w:rFonts w:ascii="Book Antiqua" w:hAnsi="Book Antiqua"/>
          <w:lang w:val="en-US"/>
        </w:rPr>
        <w:t>Indeed u</w:t>
      </w:r>
      <w:r w:rsidR="00257D7B" w:rsidRPr="00B548FD">
        <w:rPr>
          <w:rStyle w:val="hps"/>
          <w:rFonts w:ascii="Book Antiqua" w:hAnsi="Book Antiqua"/>
          <w:lang w:val="en-US"/>
        </w:rPr>
        <w:t>ntil recent</w:t>
      </w:r>
      <w:r w:rsidR="0084558D" w:rsidRPr="00B548FD">
        <w:rPr>
          <w:rStyle w:val="hps"/>
          <w:rFonts w:ascii="Book Antiqua" w:hAnsi="Book Antiqua"/>
          <w:lang w:val="en-US"/>
        </w:rPr>
        <w:t>ly</w:t>
      </w:r>
      <w:r w:rsidR="00257D7B" w:rsidRPr="00B548FD">
        <w:rPr>
          <w:rStyle w:val="hps"/>
          <w:rFonts w:ascii="Book Antiqua" w:hAnsi="Book Antiqua"/>
          <w:lang w:val="en-US"/>
        </w:rPr>
        <w:t>,</w:t>
      </w:r>
      <w:r w:rsidR="00257D7B" w:rsidRPr="00B548FD">
        <w:rPr>
          <w:rFonts w:ascii="Book Antiqua" w:hAnsi="Book Antiqua"/>
          <w:lang w:val="en-US"/>
        </w:rPr>
        <w:t xml:space="preserve"> </w:t>
      </w:r>
      <w:r w:rsidR="00257D7B" w:rsidRPr="00B548FD">
        <w:rPr>
          <w:rStyle w:val="hps"/>
          <w:rFonts w:ascii="Book Antiqua" w:hAnsi="Book Antiqua"/>
          <w:lang w:val="en-US"/>
        </w:rPr>
        <w:t>European</w:t>
      </w:r>
      <w:r w:rsidR="00257D7B" w:rsidRPr="00B548FD">
        <w:rPr>
          <w:rFonts w:ascii="Book Antiqua" w:hAnsi="Book Antiqua"/>
          <w:lang w:val="en-US"/>
        </w:rPr>
        <w:t xml:space="preserve"> clinical </w:t>
      </w:r>
      <w:r w:rsidR="00257D7B" w:rsidRPr="00B548FD">
        <w:rPr>
          <w:rStyle w:val="hps"/>
          <w:rFonts w:ascii="Book Antiqua" w:hAnsi="Book Antiqua"/>
          <w:lang w:val="en-US"/>
        </w:rPr>
        <w:t>recommendations for cancer treatment</w:t>
      </w:r>
      <w:r w:rsidR="00257D7B" w:rsidRPr="00B548FD">
        <w:rPr>
          <w:rFonts w:ascii="Book Antiqua" w:hAnsi="Book Antiqua"/>
          <w:lang w:val="en-US"/>
        </w:rPr>
        <w:t xml:space="preserve"> </w:t>
      </w:r>
      <w:r w:rsidR="00257D7B" w:rsidRPr="00B548FD">
        <w:rPr>
          <w:rStyle w:val="hps"/>
          <w:rFonts w:ascii="Book Antiqua" w:hAnsi="Book Antiqua"/>
          <w:lang w:val="en-US"/>
        </w:rPr>
        <w:t>did not suggest D2 LD</w:t>
      </w:r>
      <w:r w:rsidR="00257D7B" w:rsidRPr="00B548FD">
        <w:rPr>
          <w:rFonts w:ascii="Book Antiqua" w:hAnsi="Book Antiqua"/>
          <w:lang w:val="en-US"/>
        </w:rPr>
        <w:t xml:space="preserve"> </w:t>
      </w:r>
      <w:r w:rsidR="00257D7B" w:rsidRPr="00B548FD">
        <w:rPr>
          <w:rStyle w:val="hps"/>
          <w:rFonts w:ascii="Book Antiqua" w:hAnsi="Book Antiqua"/>
          <w:lang w:val="en-US"/>
        </w:rPr>
        <w:t>as a</w:t>
      </w:r>
      <w:r w:rsidR="00257D7B" w:rsidRPr="00B548FD">
        <w:rPr>
          <w:rFonts w:ascii="Book Antiqua" w:hAnsi="Book Antiqua"/>
          <w:lang w:val="en-US"/>
        </w:rPr>
        <w:t xml:space="preserve"> </w:t>
      </w:r>
      <w:r w:rsidR="00257D7B" w:rsidRPr="00B548FD">
        <w:rPr>
          <w:rStyle w:val="hps"/>
          <w:rFonts w:ascii="Book Antiqua" w:hAnsi="Book Antiqua"/>
          <w:lang w:val="en-US"/>
        </w:rPr>
        <w:t>surgical</w:t>
      </w:r>
      <w:r w:rsidR="00257D7B" w:rsidRPr="00B548FD">
        <w:rPr>
          <w:rFonts w:ascii="Book Antiqua" w:hAnsi="Book Antiqua"/>
          <w:lang w:val="en-US"/>
        </w:rPr>
        <w:t xml:space="preserve"> </w:t>
      </w:r>
      <w:r w:rsidR="00257D7B" w:rsidRPr="00B548FD">
        <w:rPr>
          <w:rStyle w:val="hps"/>
          <w:rFonts w:ascii="Book Antiqua" w:hAnsi="Book Antiqua"/>
          <w:lang w:val="en-US"/>
        </w:rPr>
        <w:t>standard of</w:t>
      </w:r>
      <w:r w:rsidR="00257D7B" w:rsidRPr="00B548FD">
        <w:rPr>
          <w:rFonts w:ascii="Book Antiqua" w:hAnsi="Book Antiqua"/>
          <w:lang w:val="en-US"/>
        </w:rPr>
        <w:t xml:space="preserve"> </w:t>
      </w:r>
      <w:r w:rsidR="00257D7B" w:rsidRPr="00B548FD">
        <w:rPr>
          <w:rStyle w:val="hps"/>
          <w:rFonts w:ascii="Book Antiqua" w:hAnsi="Book Antiqua"/>
          <w:lang w:val="en-US"/>
        </w:rPr>
        <w:t>care</w:t>
      </w:r>
      <w:r w:rsidR="00FA4942" w:rsidRPr="00B548FD">
        <w:rPr>
          <w:rStyle w:val="hps"/>
          <w:rFonts w:ascii="Book Antiqua" w:hAnsi="Book Antiqua"/>
          <w:vertAlign w:val="superscript"/>
          <w:lang w:val="en-US"/>
        </w:rPr>
        <w:t>[1]</w:t>
      </w:r>
      <w:r w:rsidR="00257D7B" w:rsidRPr="00B548FD">
        <w:rPr>
          <w:rStyle w:val="hps"/>
          <w:rFonts w:ascii="Book Antiqua" w:hAnsi="Book Antiqua"/>
          <w:lang w:val="en-US"/>
        </w:rPr>
        <w:t>.</w:t>
      </w:r>
      <w:r w:rsidR="00C911A3" w:rsidRPr="00B548FD">
        <w:rPr>
          <w:rStyle w:val="hps"/>
          <w:rFonts w:ascii="Book Antiqua" w:hAnsi="Book Antiqua"/>
          <w:lang w:val="en-US"/>
        </w:rPr>
        <w:t xml:space="preserve"> </w:t>
      </w:r>
      <w:r w:rsidR="00257D7B" w:rsidRPr="00B548FD">
        <w:rPr>
          <w:rStyle w:val="hps"/>
          <w:rFonts w:ascii="Book Antiqua" w:hAnsi="Book Antiqua"/>
          <w:lang w:val="en-US"/>
        </w:rPr>
        <w:t>The relevance of this</w:t>
      </w:r>
      <w:r w:rsidR="00257D7B" w:rsidRPr="00B548FD">
        <w:rPr>
          <w:rFonts w:ascii="Book Antiqua" w:hAnsi="Book Antiqua"/>
          <w:lang w:val="en-US"/>
        </w:rPr>
        <w:t xml:space="preserve"> </w:t>
      </w:r>
      <w:r w:rsidR="00257D7B" w:rsidRPr="00B548FD">
        <w:rPr>
          <w:rStyle w:val="hps"/>
          <w:rFonts w:ascii="Book Antiqua" w:hAnsi="Book Antiqua"/>
          <w:lang w:val="en-US"/>
        </w:rPr>
        <w:t>issue</w:t>
      </w:r>
      <w:r w:rsidR="00257D7B" w:rsidRPr="00B548FD">
        <w:rPr>
          <w:rFonts w:ascii="Book Antiqua" w:hAnsi="Book Antiqua"/>
          <w:lang w:val="en-US"/>
        </w:rPr>
        <w:t xml:space="preserve"> </w:t>
      </w:r>
      <w:r w:rsidR="00257D7B" w:rsidRPr="00B548FD">
        <w:rPr>
          <w:rStyle w:val="hps"/>
          <w:rFonts w:ascii="Book Antiqua" w:hAnsi="Book Antiqua"/>
          <w:lang w:val="en-US"/>
        </w:rPr>
        <w:t xml:space="preserve">is also </w:t>
      </w:r>
      <w:r w:rsidR="00F25442" w:rsidRPr="00B548FD">
        <w:rPr>
          <w:rStyle w:val="hps"/>
          <w:rFonts w:ascii="Book Antiqua" w:hAnsi="Book Antiqua"/>
          <w:lang w:val="en-US"/>
        </w:rPr>
        <w:t>evident</w:t>
      </w:r>
      <w:r w:rsidR="0084558D" w:rsidRPr="00B548FD">
        <w:rPr>
          <w:rStyle w:val="hps"/>
          <w:rFonts w:ascii="Book Antiqua" w:hAnsi="Book Antiqua"/>
          <w:lang w:val="en-US"/>
        </w:rPr>
        <w:t xml:space="preserve"> </w:t>
      </w:r>
      <w:r w:rsidR="00F25442" w:rsidRPr="00B548FD">
        <w:rPr>
          <w:rStyle w:val="hps"/>
          <w:rFonts w:ascii="Book Antiqua" w:hAnsi="Book Antiqua"/>
          <w:lang w:val="en-US"/>
        </w:rPr>
        <w:t>when considering</w:t>
      </w:r>
      <w:r w:rsidR="00257D7B" w:rsidRPr="00B548FD">
        <w:rPr>
          <w:rFonts w:ascii="Book Antiqua" w:hAnsi="Book Antiqua"/>
          <w:lang w:val="en-US"/>
        </w:rPr>
        <w:t xml:space="preserve"> </w:t>
      </w:r>
      <w:r w:rsidR="00E45520" w:rsidRPr="00B548FD">
        <w:rPr>
          <w:rStyle w:val="hps"/>
          <w:rFonts w:ascii="Book Antiqua" w:hAnsi="Book Antiqua"/>
          <w:lang w:val="en-US"/>
        </w:rPr>
        <w:t>the surgical standard of</w:t>
      </w:r>
      <w:r w:rsidR="00E45520" w:rsidRPr="00B548FD">
        <w:rPr>
          <w:rFonts w:ascii="Book Antiqua" w:hAnsi="Book Antiqua"/>
          <w:lang w:val="en-US"/>
        </w:rPr>
        <w:t xml:space="preserve"> </w:t>
      </w:r>
      <w:r w:rsidR="00E45520" w:rsidRPr="00B548FD">
        <w:rPr>
          <w:rStyle w:val="hps"/>
          <w:rFonts w:ascii="Book Antiqua" w:hAnsi="Book Antiqua"/>
          <w:lang w:val="en-US"/>
        </w:rPr>
        <w:t>Western</w:t>
      </w:r>
      <w:r w:rsidR="00E45520" w:rsidRPr="00B548FD">
        <w:rPr>
          <w:rFonts w:ascii="Book Antiqua" w:hAnsi="Book Antiqua"/>
          <w:lang w:val="en-US"/>
        </w:rPr>
        <w:t xml:space="preserve"> </w:t>
      </w:r>
      <w:r w:rsidR="00E45520" w:rsidRPr="00B548FD">
        <w:rPr>
          <w:rStyle w:val="hps"/>
          <w:rFonts w:ascii="Book Antiqua" w:hAnsi="Book Antiqua"/>
          <w:lang w:val="en-US"/>
        </w:rPr>
        <w:t>randomized trials on multimodal treatment for GC.</w:t>
      </w:r>
      <w:r w:rsidR="00E45520" w:rsidRPr="00B548FD">
        <w:rPr>
          <w:rFonts w:ascii="Book Antiqua" w:hAnsi="Book Antiqua"/>
          <w:lang w:val="en-US"/>
        </w:rPr>
        <w:t xml:space="preserve"> </w:t>
      </w:r>
      <w:r w:rsidR="00C911A3" w:rsidRPr="00B548FD">
        <w:rPr>
          <w:rStyle w:val="hps"/>
          <w:rFonts w:ascii="Book Antiqua" w:hAnsi="Book Antiqua"/>
          <w:lang w:val="en-US"/>
        </w:rPr>
        <w:t xml:space="preserve">The </w:t>
      </w:r>
      <w:r w:rsidR="00257D7B" w:rsidRPr="00B548FD">
        <w:rPr>
          <w:rStyle w:val="hps"/>
          <w:rFonts w:ascii="Book Antiqua" w:hAnsi="Book Antiqua"/>
          <w:lang w:val="en-US"/>
        </w:rPr>
        <w:t>MAGIC trial</w:t>
      </w:r>
      <w:r w:rsidR="00C911A3" w:rsidRPr="00B548FD">
        <w:rPr>
          <w:rStyle w:val="hps"/>
          <w:rFonts w:ascii="Book Antiqua" w:hAnsi="Book Antiqua"/>
          <w:lang w:val="en-US"/>
        </w:rPr>
        <w:t xml:space="preserve"> set the </w:t>
      </w:r>
      <w:r w:rsidR="00257D7B" w:rsidRPr="00B548FD">
        <w:rPr>
          <w:rStyle w:val="hps"/>
          <w:rFonts w:ascii="Book Antiqua" w:hAnsi="Book Antiqua"/>
          <w:lang w:val="en-US"/>
        </w:rPr>
        <w:t>standard</w:t>
      </w:r>
      <w:r w:rsidR="00F25442" w:rsidRPr="00B548FD">
        <w:rPr>
          <w:rStyle w:val="hps"/>
          <w:rFonts w:ascii="Book Antiqua" w:hAnsi="Book Antiqua"/>
          <w:lang w:val="en-US"/>
        </w:rPr>
        <w:t xml:space="preserve"> </w:t>
      </w:r>
      <w:r w:rsidR="006D14EE" w:rsidRPr="00B548FD">
        <w:rPr>
          <w:rStyle w:val="hps"/>
          <w:rFonts w:ascii="Book Antiqua" w:hAnsi="Book Antiqua"/>
          <w:lang w:val="en-US"/>
        </w:rPr>
        <w:t xml:space="preserve">for </w:t>
      </w:r>
      <w:r w:rsidR="00257D7B" w:rsidRPr="00B548FD">
        <w:rPr>
          <w:rStyle w:val="hps"/>
          <w:rFonts w:ascii="Book Antiqua" w:hAnsi="Book Antiqua"/>
          <w:lang w:val="en-US"/>
        </w:rPr>
        <w:t>combined treatment</w:t>
      </w:r>
      <w:r w:rsidR="00257D7B" w:rsidRPr="00B548FD">
        <w:rPr>
          <w:rFonts w:ascii="Book Antiqua" w:hAnsi="Book Antiqua"/>
          <w:lang w:val="en-US"/>
        </w:rPr>
        <w:t xml:space="preserve"> </w:t>
      </w:r>
      <w:r w:rsidR="006D14EE" w:rsidRPr="00B548FD">
        <w:rPr>
          <w:rFonts w:ascii="Book Antiqua" w:hAnsi="Book Antiqua"/>
          <w:lang w:val="en-US"/>
        </w:rPr>
        <w:t xml:space="preserve">of </w:t>
      </w:r>
      <w:r w:rsidR="00F25442" w:rsidRPr="00B548FD">
        <w:rPr>
          <w:rFonts w:ascii="Book Antiqua" w:hAnsi="Book Antiqua"/>
          <w:lang w:val="en-US"/>
        </w:rPr>
        <w:t xml:space="preserve">GC </w:t>
      </w:r>
      <w:r w:rsidR="00257D7B" w:rsidRPr="00B548FD">
        <w:rPr>
          <w:rStyle w:val="hps"/>
          <w:rFonts w:ascii="Book Antiqua" w:hAnsi="Book Antiqua"/>
          <w:lang w:val="en-US"/>
        </w:rPr>
        <w:t>in the European Union</w:t>
      </w:r>
      <w:r w:rsidR="00257D7B" w:rsidRPr="00B548FD">
        <w:rPr>
          <w:rFonts w:ascii="Book Antiqua" w:hAnsi="Book Antiqua"/>
          <w:lang w:val="en-US"/>
        </w:rPr>
        <w:t xml:space="preserve">, </w:t>
      </w:r>
      <w:r w:rsidR="006D14EE" w:rsidRPr="00B548FD">
        <w:rPr>
          <w:rFonts w:ascii="Book Antiqua" w:hAnsi="Book Antiqua"/>
          <w:lang w:val="en-US"/>
        </w:rPr>
        <w:t xml:space="preserve">and </w:t>
      </w:r>
      <w:r w:rsidR="00257D7B" w:rsidRPr="00B548FD">
        <w:rPr>
          <w:rFonts w:ascii="Book Antiqua" w:hAnsi="Book Antiqua"/>
          <w:lang w:val="en-US"/>
        </w:rPr>
        <w:t xml:space="preserve">D2 </w:t>
      </w:r>
      <w:r w:rsidR="00257D7B" w:rsidRPr="00B548FD">
        <w:rPr>
          <w:rStyle w:val="hps"/>
          <w:rFonts w:ascii="Book Antiqua" w:hAnsi="Book Antiqua"/>
          <w:lang w:val="en-US"/>
        </w:rPr>
        <w:t>LD</w:t>
      </w:r>
      <w:r w:rsidR="00257D7B" w:rsidRPr="00B548FD">
        <w:rPr>
          <w:rFonts w:ascii="Book Antiqua" w:hAnsi="Book Antiqua"/>
          <w:lang w:val="en-US"/>
        </w:rPr>
        <w:t xml:space="preserve"> was </w:t>
      </w:r>
      <w:r w:rsidR="00257D7B" w:rsidRPr="00B548FD">
        <w:rPr>
          <w:rStyle w:val="hps"/>
          <w:rFonts w:ascii="Book Antiqua" w:hAnsi="Book Antiqua"/>
          <w:lang w:val="en-US"/>
        </w:rPr>
        <w:t>performed</w:t>
      </w:r>
      <w:r w:rsidR="00257D7B" w:rsidRPr="00B548FD">
        <w:rPr>
          <w:rFonts w:ascii="Book Antiqua" w:hAnsi="Book Antiqua"/>
          <w:lang w:val="en-US"/>
        </w:rPr>
        <w:t xml:space="preserve"> </w:t>
      </w:r>
      <w:r w:rsidR="0084558D" w:rsidRPr="00B548FD">
        <w:rPr>
          <w:rStyle w:val="hps"/>
          <w:rFonts w:ascii="Book Antiqua" w:hAnsi="Book Antiqua"/>
          <w:lang w:val="en-US"/>
        </w:rPr>
        <w:t>in only</w:t>
      </w:r>
      <w:r w:rsidR="00257D7B" w:rsidRPr="00B548FD">
        <w:rPr>
          <w:rFonts w:ascii="Book Antiqua" w:hAnsi="Book Antiqua"/>
          <w:lang w:val="en-US"/>
        </w:rPr>
        <w:t xml:space="preserve"> </w:t>
      </w:r>
      <w:r w:rsidR="00257D7B" w:rsidRPr="00B548FD">
        <w:rPr>
          <w:rStyle w:val="hps"/>
          <w:rFonts w:ascii="Book Antiqua" w:hAnsi="Book Antiqua"/>
          <w:lang w:val="en-US"/>
        </w:rPr>
        <w:t>42.5</w:t>
      </w:r>
      <w:r w:rsidR="00257D7B" w:rsidRPr="00B548FD">
        <w:rPr>
          <w:rStyle w:val="atn"/>
          <w:rFonts w:ascii="Book Antiqua" w:hAnsi="Book Antiqua"/>
          <w:lang w:val="en-US"/>
        </w:rPr>
        <w:t>% of patients</w:t>
      </w:r>
      <w:r w:rsidR="00257D7B" w:rsidRPr="00B548FD">
        <w:rPr>
          <w:rStyle w:val="atn"/>
          <w:rFonts w:ascii="Book Antiqua" w:hAnsi="Book Antiqua"/>
          <w:vertAlign w:val="superscript"/>
          <w:lang w:val="en-US"/>
        </w:rPr>
        <w:t>[</w:t>
      </w:r>
      <w:r w:rsidR="00AE0677" w:rsidRPr="00B548FD">
        <w:rPr>
          <w:rStyle w:val="atn"/>
          <w:rFonts w:ascii="Book Antiqua" w:hAnsi="Book Antiqua"/>
          <w:vertAlign w:val="superscript"/>
          <w:lang w:val="en-US"/>
        </w:rPr>
        <w:t>2</w:t>
      </w:r>
      <w:r w:rsidR="00257D7B" w:rsidRPr="00B548FD">
        <w:rPr>
          <w:rFonts w:ascii="Book Antiqua" w:hAnsi="Book Antiqua"/>
          <w:vertAlign w:val="superscript"/>
          <w:lang w:val="en-US"/>
        </w:rPr>
        <w:t>]</w:t>
      </w:r>
      <w:r w:rsidR="00257D7B" w:rsidRPr="00B548FD">
        <w:rPr>
          <w:rFonts w:ascii="Book Antiqua" w:hAnsi="Book Antiqua"/>
          <w:lang w:val="en-US"/>
        </w:rPr>
        <w:t xml:space="preserve">. The </w:t>
      </w:r>
      <w:r w:rsidR="0065298B" w:rsidRPr="00B548FD">
        <w:rPr>
          <w:rStyle w:val="hps"/>
          <w:rFonts w:ascii="Book Antiqua" w:hAnsi="Book Antiqua"/>
          <w:lang w:val="en-US"/>
        </w:rPr>
        <w:t>US</w:t>
      </w:r>
      <w:r w:rsidR="00257D7B" w:rsidRPr="00B548FD">
        <w:rPr>
          <w:rFonts w:ascii="Book Antiqua" w:hAnsi="Book Antiqua"/>
          <w:lang w:val="en-US"/>
        </w:rPr>
        <w:t xml:space="preserve"> </w:t>
      </w:r>
      <w:r w:rsidR="00257D7B" w:rsidRPr="00B548FD">
        <w:rPr>
          <w:rStyle w:val="hps"/>
          <w:rFonts w:ascii="Book Antiqua" w:hAnsi="Book Antiqua"/>
          <w:lang w:val="en-US"/>
        </w:rPr>
        <w:t>standard</w:t>
      </w:r>
      <w:r w:rsidR="009028D8" w:rsidRPr="00B548FD">
        <w:rPr>
          <w:rFonts w:ascii="Book Antiqua" w:hAnsi="Book Antiqua"/>
          <w:lang w:val="en-US"/>
        </w:rPr>
        <w:t xml:space="preserve"> </w:t>
      </w:r>
      <w:r w:rsidR="0065298B" w:rsidRPr="00B548FD">
        <w:rPr>
          <w:rStyle w:val="hps"/>
          <w:rFonts w:ascii="Book Antiqua" w:hAnsi="Book Antiqua"/>
          <w:lang w:val="en-US"/>
        </w:rPr>
        <w:t>multimodal</w:t>
      </w:r>
      <w:r w:rsidR="00257D7B" w:rsidRPr="00B548FD">
        <w:rPr>
          <w:rStyle w:val="hps"/>
          <w:rFonts w:ascii="Book Antiqua" w:hAnsi="Book Antiqua"/>
          <w:lang w:val="en-US"/>
        </w:rPr>
        <w:t xml:space="preserve"> treatment</w:t>
      </w:r>
      <w:r w:rsidR="00484146" w:rsidRPr="00B548FD">
        <w:rPr>
          <w:rStyle w:val="hps"/>
          <w:rFonts w:ascii="Book Antiqua" w:hAnsi="Book Antiqua"/>
          <w:lang w:val="en-US"/>
        </w:rPr>
        <w:t xml:space="preserve"> for GC</w:t>
      </w:r>
      <w:r w:rsidR="00257D7B" w:rsidRPr="00B548FD">
        <w:rPr>
          <w:rFonts w:ascii="Book Antiqua" w:hAnsi="Book Antiqua"/>
          <w:lang w:val="en-US"/>
        </w:rPr>
        <w:t xml:space="preserve"> </w:t>
      </w:r>
      <w:r w:rsidR="00257D7B" w:rsidRPr="00B548FD">
        <w:rPr>
          <w:rStyle w:val="hps"/>
          <w:rFonts w:ascii="Book Antiqua" w:hAnsi="Book Antiqua"/>
          <w:lang w:val="en-US"/>
        </w:rPr>
        <w:t>is based on</w:t>
      </w:r>
      <w:r w:rsidR="0084558D" w:rsidRPr="00B548FD">
        <w:rPr>
          <w:rStyle w:val="hps"/>
          <w:rFonts w:ascii="Book Antiqua" w:hAnsi="Book Antiqua"/>
          <w:lang w:val="en-US"/>
        </w:rPr>
        <w:t xml:space="preserve"> the</w:t>
      </w:r>
      <w:r w:rsidR="00257D7B" w:rsidRPr="00B548FD">
        <w:rPr>
          <w:rFonts w:ascii="Book Antiqua" w:hAnsi="Book Antiqua"/>
          <w:lang w:val="en-US"/>
        </w:rPr>
        <w:t xml:space="preserve"> </w:t>
      </w:r>
      <w:r w:rsidR="00257D7B" w:rsidRPr="00B548FD">
        <w:rPr>
          <w:rStyle w:val="hps"/>
          <w:rFonts w:ascii="Book Antiqua" w:hAnsi="Book Antiqua"/>
          <w:lang w:val="en-US"/>
        </w:rPr>
        <w:t>INT</w:t>
      </w:r>
      <w:r w:rsidR="00257D7B" w:rsidRPr="00B548FD">
        <w:rPr>
          <w:rFonts w:ascii="Book Antiqua" w:hAnsi="Book Antiqua"/>
          <w:lang w:val="en-US"/>
        </w:rPr>
        <w:t xml:space="preserve"> </w:t>
      </w:r>
      <w:r w:rsidR="00257D7B" w:rsidRPr="00B548FD">
        <w:rPr>
          <w:rStyle w:val="hps"/>
          <w:rFonts w:ascii="Book Antiqua" w:hAnsi="Book Antiqua"/>
          <w:lang w:val="en-US"/>
        </w:rPr>
        <w:t>0116</w:t>
      </w:r>
      <w:r w:rsidR="00257D7B" w:rsidRPr="00B548FD">
        <w:rPr>
          <w:rFonts w:ascii="Book Antiqua" w:hAnsi="Book Antiqua"/>
          <w:lang w:val="en-US"/>
        </w:rPr>
        <w:t xml:space="preserve"> </w:t>
      </w:r>
      <w:r w:rsidR="00257D7B" w:rsidRPr="00B548FD">
        <w:rPr>
          <w:rStyle w:val="hps"/>
          <w:rFonts w:ascii="Book Antiqua" w:hAnsi="Book Antiqua"/>
          <w:lang w:val="en-US"/>
        </w:rPr>
        <w:t>trial</w:t>
      </w:r>
      <w:r w:rsidR="00257D7B" w:rsidRPr="00B548FD">
        <w:rPr>
          <w:rStyle w:val="hps"/>
          <w:rFonts w:ascii="Book Antiqua" w:hAnsi="Book Antiqua"/>
          <w:vertAlign w:val="superscript"/>
          <w:lang w:val="en-US"/>
        </w:rPr>
        <w:t>[</w:t>
      </w:r>
      <w:r w:rsidR="00AE0677" w:rsidRPr="00B548FD">
        <w:rPr>
          <w:rStyle w:val="hps"/>
          <w:rFonts w:ascii="Book Antiqua" w:hAnsi="Book Antiqua"/>
          <w:vertAlign w:val="superscript"/>
          <w:lang w:val="en-US"/>
        </w:rPr>
        <w:t>3</w:t>
      </w:r>
      <w:r w:rsidR="00257D7B" w:rsidRPr="00B548FD">
        <w:rPr>
          <w:rFonts w:ascii="Book Antiqua" w:hAnsi="Book Antiqua"/>
          <w:vertAlign w:val="superscript"/>
          <w:lang w:val="en-US"/>
        </w:rPr>
        <w:t>]</w:t>
      </w:r>
      <w:r w:rsidR="00257D7B" w:rsidRPr="00B548FD">
        <w:rPr>
          <w:rFonts w:ascii="Book Antiqua" w:hAnsi="Book Antiqua"/>
          <w:lang w:val="en-US"/>
        </w:rPr>
        <w:t xml:space="preserve"> in which an </w:t>
      </w:r>
      <w:r w:rsidR="00257D7B" w:rsidRPr="00B548FD">
        <w:rPr>
          <w:rStyle w:val="hps"/>
          <w:rFonts w:ascii="Book Antiqua" w:hAnsi="Book Antiqua"/>
          <w:lang w:val="en-US"/>
        </w:rPr>
        <w:t>extended</w:t>
      </w:r>
      <w:r w:rsidR="00257D7B" w:rsidRPr="00B548FD">
        <w:rPr>
          <w:rFonts w:ascii="Book Antiqua" w:hAnsi="Book Antiqua"/>
          <w:lang w:val="en-US"/>
        </w:rPr>
        <w:t xml:space="preserve"> </w:t>
      </w:r>
      <w:r w:rsidR="00257D7B" w:rsidRPr="00B548FD">
        <w:rPr>
          <w:rStyle w:val="hps"/>
          <w:rFonts w:ascii="Book Antiqua" w:hAnsi="Book Antiqua"/>
          <w:lang w:val="en-US"/>
        </w:rPr>
        <w:t>LD</w:t>
      </w:r>
      <w:r w:rsidR="00257D7B" w:rsidRPr="00B548FD">
        <w:rPr>
          <w:rFonts w:ascii="Book Antiqua" w:hAnsi="Book Antiqua"/>
          <w:lang w:val="en-US"/>
        </w:rPr>
        <w:t xml:space="preserve"> </w:t>
      </w:r>
      <w:r w:rsidR="00E45520" w:rsidRPr="00B548FD">
        <w:rPr>
          <w:rStyle w:val="hps"/>
          <w:rFonts w:ascii="Book Antiqua" w:hAnsi="Book Antiqua"/>
          <w:lang w:val="en-US"/>
        </w:rPr>
        <w:t>was performed</w:t>
      </w:r>
      <w:r w:rsidR="00E45520" w:rsidRPr="00B548FD">
        <w:rPr>
          <w:rFonts w:ascii="Book Antiqua" w:hAnsi="Book Antiqua"/>
          <w:lang w:val="en-US"/>
        </w:rPr>
        <w:t xml:space="preserve"> </w:t>
      </w:r>
      <w:r w:rsidR="00E45520" w:rsidRPr="00B548FD">
        <w:rPr>
          <w:rStyle w:val="hps"/>
          <w:rFonts w:ascii="Book Antiqua" w:hAnsi="Book Antiqua"/>
          <w:lang w:val="en-US"/>
        </w:rPr>
        <w:t>in only</w:t>
      </w:r>
      <w:r w:rsidR="00E45520" w:rsidRPr="00B548FD">
        <w:rPr>
          <w:rFonts w:ascii="Book Antiqua" w:hAnsi="Book Antiqua"/>
          <w:lang w:val="en-US"/>
        </w:rPr>
        <w:t xml:space="preserve"> </w:t>
      </w:r>
      <w:r w:rsidR="00E45520" w:rsidRPr="00B548FD">
        <w:rPr>
          <w:rStyle w:val="hps"/>
          <w:rFonts w:ascii="Book Antiqua" w:hAnsi="Book Antiqua"/>
          <w:lang w:val="en-US"/>
        </w:rPr>
        <w:t>10</w:t>
      </w:r>
      <w:r w:rsidR="00E45520" w:rsidRPr="00B548FD">
        <w:rPr>
          <w:rFonts w:ascii="Book Antiqua" w:hAnsi="Book Antiqua"/>
          <w:lang w:val="en-US"/>
        </w:rPr>
        <w:t>% of patients.</w:t>
      </w:r>
      <w:r w:rsidR="00E45520" w:rsidRPr="00B548FD">
        <w:rPr>
          <w:rStyle w:val="hps"/>
          <w:rFonts w:ascii="Book Antiqua" w:hAnsi="Book Antiqua"/>
          <w:lang w:val="en-US"/>
        </w:rPr>
        <w:t xml:space="preserve"> In</w:t>
      </w:r>
      <w:r w:rsidR="00E45520" w:rsidRPr="00B548FD">
        <w:rPr>
          <w:rFonts w:ascii="Book Antiqua" w:hAnsi="Book Antiqua"/>
          <w:lang w:val="en-US"/>
        </w:rPr>
        <w:t xml:space="preserve"> a </w:t>
      </w:r>
      <w:r w:rsidR="00E45520" w:rsidRPr="00B548FD">
        <w:rPr>
          <w:rStyle w:val="hps"/>
          <w:rFonts w:ascii="Book Antiqua" w:hAnsi="Book Antiqua"/>
          <w:lang w:val="en-US"/>
        </w:rPr>
        <w:t>large-scale</w:t>
      </w:r>
      <w:r w:rsidR="00E45520" w:rsidRPr="00B548FD">
        <w:rPr>
          <w:rFonts w:ascii="Book Antiqua" w:hAnsi="Book Antiqua"/>
          <w:lang w:val="en-US"/>
        </w:rPr>
        <w:t xml:space="preserve"> </w:t>
      </w:r>
      <w:r w:rsidR="00E45520" w:rsidRPr="00B548FD">
        <w:rPr>
          <w:rStyle w:val="hps"/>
          <w:rFonts w:ascii="Book Antiqua" w:hAnsi="Book Antiqua"/>
          <w:lang w:val="en-US"/>
        </w:rPr>
        <w:t>clinical trial on</w:t>
      </w:r>
      <w:r w:rsidR="00E45520" w:rsidRPr="00B548FD">
        <w:rPr>
          <w:rFonts w:ascii="Book Antiqua" w:hAnsi="Book Antiqua"/>
          <w:lang w:val="en-US"/>
        </w:rPr>
        <w:t xml:space="preserve"> </w:t>
      </w:r>
      <w:r w:rsidR="00E45520" w:rsidRPr="00B548FD">
        <w:rPr>
          <w:rStyle w:val="hps"/>
          <w:rFonts w:ascii="Book Antiqua" w:hAnsi="Book Antiqua"/>
          <w:lang w:val="en-US"/>
        </w:rPr>
        <w:t>perioperative</w:t>
      </w:r>
      <w:r w:rsidR="00E45520" w:rsidRPr="00B548FD">
        <w:rPr>
          <w:rFonts w:ascii="Book Antiqua" w:hAnsi="Book Antiqua"/>
          <w:lang w:val="en-US"/>
        </w:rPr>
        <w:t xml:space="preserve"> </w:t>
      </w:r>
      <w:r w:rsidR="00E45520" w:rsidRPr="00B548FD">
        <w:rPr>
          <w:rStyle w:val="hps"/>
          <w:rFonts w:ascii="Book Antiqua" w:hAnsi="Book Antiqua"/>
          <w:lang w:val="en-US"/>
        </w:rPr>
        <w:t>chemoradiotherapy</w:t>
      </w:r>
      <w:r w:rsidR="00E45520" w:rsidRPr="00B548FD">
        <w:rPr>
          <w:rFonts w:ascii="Book Antiqua" w:hAnsi="Book Antiqua"/>
          <w:lang w:val="en-US"/>
        </w:rPr>
        <w:t xml:space="preserve"> effectiveness</w:t>
      </w:r>
      <w:r w:rsidR="006D14EE" w:rsidRPr="00B548FD">
        <w:rPr>
          <w:rFonts w:ascii="Book Antiqua" w:hAnsi="Book Antiqua"/>
          <w:lang w:val="en-US"/>
        </w:rPr>
        <w:t xml:space="preserve"> (the </w:t>
      </w:r>
      <w:r w:rsidR="00257D7B" w:rsidRPr="00B548FD">
        <w:rPr>
          <w:rStyle w:val="hps"/>
          <w:rFonts w:ascii="Book Antiqua" w:hAnsi="Book Antiqua"/>
          <w:lang w:val="en-US"/>
        </w:rPr>
        <w:t>CRITICS trial</w:t>
      </w:r>
      <w:r w:rsidR="006D14EE" w:rsidRPr="00B548FD">
        <w:rPr>
          <w:rStyle w:val="hps"/>
          <w:rFonts w:ascii="Book Antiqua" w:hAnsi="Book Antiqua"/>
          <w:lang w:val="en-US"/>
        </w:rPr>
        <w:t>;</w:t>
      </w:r>
      <w:r w:rsidR="00257D7B" w:rsidRPr="00B548FD">
        <w:rPr>
          <w:rFonts w:ascii="Book Antiqua" w:hAnsi="Book Antiqua"/>
          <w:lang w:val="en-US"/>
        </w:rPr>
        <w:t xml:space="preserve"> </w:t>
      </w:r>
      <w:r w:rsidR="006D14EE" w:rsidRPr="00B548FD">
        <w:rPr>
          <w:rStyle w:val="hps"/>
          <w:rFonts w:ascii="Book Antiqua" w:hAnsi="Book Antiqua"/>
          <w:lang w:val="en-US"/>
        </w:rPr>
        <w:t xml:space="preserve">ongoing in </w:t>
      </w:r>
      <w:r w:rsidR="00257D7B" w:rsidRPr="00B548FD">
        <w:rPr>
          <w:rStyle w:val="hps"/>
          <w:rFonts w:ascii="Book Antiqua" w:hAnsi="Book Antiqua"/>
          <w:lang w:val="en-US"/>
        </w:rPr>
        <w:t>Europe</w:t>
      </w:r>
      <w:r w:rsidR="006D14EE" w:rsidRPr="00B548FD">
        <w:rPr>
          <w:rStyle w:val="hps"/>
          <w:rFonts w:ascii="Book Antiqua" w:hAnsi="Book Antiqua"/>
          <w:lang w:val="en-US"/>
        </w:rPr>
        <w:t>)</w:t>
      </w:r>
      <w:r w:rsidR="00257D7B" w:rsidRPr="00B548FD">
        <w:rPr>
          <w:rStyle w:val="hps"/>
          <w:rFonts w:ascii="Book Antiqua" w:hAnsi="Book Antiqua"/>
          <w:lang w:val="en-US"/>
        </w:rPr>
        <w:t>,</w:t>
      </w:r>
      <w:r w:rsidR="00257D7B" w:rsidRPr="00B548FD">
        <w:rPr>
          <w:rFonts w:ascii="Book Antiqua" w:hAnsi="Book Antiqua"/>
          <w:lang w:val="en-US"/>
        </w:rPr>
        <w:t xml:space="preserve"> the </w:t>
      </w:r>
      <w:r w:rsidR="00257D7B" w:rsidRPr="00B548FD">
        <w:rPr>
          <w:rStyle w:val="hps"/>
          <w:rFonts w:ascii="Book Antiqua" w:hAnsi="Book Antiqua"/>
          <w:lang w:val="en-US"/>
        </w:rPr>
        <w:t>planned</w:t>
      </w:r>
      <w:r w:rsidR="00257D7B" w:rsidRPr="00B548FD">
        <w:rPr>
          <w:rFonts w:ascii="Book Antiqua" w:hAnsi="Book Antiqua"/>
          <w:lang w:val="en-US"/>
        </w:rPr>
        <w:t xml:space="preserve"> </w:t>
      </w:r>
      <w:r w:rsidR="002B378C" w:rsidRPr="00B548FD">
        <w:rPr>
          <w:rStyle w:val="hps"/>
          <w:rFonts w:ascii="Book Antiqua" w:hAnsi="Book Antiqua"/>
          <w:lang w:val="en-US"/>
        </w:rPr>
        <w:t>extension</w:t>
      </w:r>
      <w:r w:rsidR="00257D7B" w:rsidRPr="00B548FD">
        <w:rPr>
          <w:rStyle w:val="hps"/>
          <w:rFonts w:ascii="Book Antiqua" w:hAnsi="Book Antiqua"/>
          <w:lang w:val="en-US"/>
        </w:rPr>
        <w:t xml:space="preserve"> of</w:t>
      </w:r>
      <w:r w:rsidR="00257D7B" w:rsidRPr="00B548FD">
        <w:rPr>
          <w:rFonts w:ascii="Book Antiqua" w:hAnsi="Book Antiqua"/>
          <w:lang w:val="en-US"/>
        </w:rPr>
        <w:t xml:space="preserve"> </w:t>
      </w:r>
      <w:r w:rsidR="00257D7B" w:rsidRPr="00B548FD">
        <w:rPr>
          <w:rStyle w:val="hps"/>
          <w:rFonts w:ascii="Book Antiqua" w:hAnsi="Book Antiqua"/>
          <w:lang w:val="en-US"/>
        </w:rPr>
        <w:t xml:space="preserve">LD is </w:t>
      </w:r>
      <w:r w:rsidR="002B378C" w:rsidRPr="00B548FD">
        <w:rPr>
          <w:rStyle w:val="hps"/>
          <w:rFonts w:ascii="Book Antiqua" w:hAnsi="Book Antiqua"/>
          <w:lang w:val="en-US"/>
        </w:rPr>
        <w:t>more limited</w:t>
      </w:r>
      <w:r w:rsidR="00257D7B" w:rsidRPr="00B548FD">
        <w:rPr>
          <w:rStyle w:val="hps"/>
          <w:rFonts w:ascii="Book Antiqua" w:hAnsi="Book Antiqua"/>
          <w:lang w:val="en-US"/>
        </w:rPr>
        <w:t xml:space="preserve"> than</w:t>
      </w:r>
      <w:r w:rsidR="00257D7B" w:rsidRPr="00B548FD">
        <w:rPr>
          <w:rFonts w:ascii="Book Antiqua" w:hAnsi="Book Antiqua"/>
          <w:lang w:val="en-US"/>
        </w:rPr>
        <w:t xml:space="preserve"> </w:t>
      </w:r>
      <w:r w:rsidR="00257D7B" w:rsidRPr="00B548FD">
        <w:rPr>
          <w:rStyle w:val="hps"/>
          <w:rFonts w:ascii="Book Antiqua" w:hAnsi="Book Antiqua"/>
          <w:lang w:val="en-US"/>
        </w:rPr>
        <w:t>D2</w:t>
      </w:r>
      <w:r w:rsidR="00257D7B" w:rsidRPr="00B548FD">
        <w:rPr>
          <w:rStyle w:val="hps"/>
          <w:rFonts w:ascii="Book Antiqua" w:hAnsi="Book Antiqua"/>
          <w:vertAlign w:val="superscript"/>
          <w:lang w:val="en-US"/>
        </w:rPr>
        <w:t>[</w:t>
      </w:r>
      <w:r w:rsidR="00AE0677" w:rsidRPr="00B548FD">
        <w:rPr>
          <w:rStyle w:val="hps"/>
          <w:rFonts w:ascii="Book Antiqua" w:hAnsi="Book Antiqua"/>
          <w:vertAlign w:val="superscript"/>
          <w:lang w:val="en-US"/>
        </w:rPr>
        <w:t>4</w:t>
      </w:r>
      <w:r w:rsidR="00257D7B" w:rsidRPr="00B548FD">
        <w:rPr>
          <w:rFonts w:ascii="Book Antiqua" w:hAnsi="Book Antiqua"/>
          <w:vertAlign w:val="superscript"/>
          <w:lang w:val="en-US"/>
        </w:rPr>
        <w:t>]</w:t>
      </w:r>
      <w:r w:rsidR="00257D7B" w:rsidRPr="00B548FD">
        <w:rPr>
          <w:rFonts w:ascii="Book Antiqua" w:hAnsi="Book Antiqua"/>
          <w:lang w:val="en-US"/>
        </w:rPr>
        <w:t xml:space="preserve">. </w:t>
      </w:r>
      <w:r w:rsidR="00257D7B" w:rsidRPr="00B548FD">
        <w:rPr>
          <w:rStyle w:val="hps"/>
          <w:rFonts w:ascii="Book Antiqua" w:hAnsi="Book Antiqua"/>
          <w:lang w:val="en-US"/>
        </w:rPr>
        <w:t>Thus</w:t>
      </w:r>
      <w:r w:rsidR="00257D7B" w:rsidRPr="00B548FD">
        <w:rPr>
          <w:rFonts w:ascii="Book Antiqua" w:hAnsi="Book Antiqua"/>
          <w:lang w:val="en-US"/>
        </w:rPr>
        <w:t xml:space="preserve">, the issue of </w:t>
      </w:r>
      <w:r w:rsidR="002B378C" w:rsidRPr="00B548FD">
        <w:rPr>
          <w:rStyle w:val="hps"/>
          <w:rFonts w:ascii="Book Antiqua" w:hAnsi="Book Antiqua"/>
          <w:lang w:val="en-US"/>
        </w:rPr>
        <w:t xml:space="preserve">standardization </w:t>
      </w:r>
      <w:r w:rsidR="001D554E" w:rsidRPr="00B548FD">
        <w:rPr>
          <w:rStyle w:val="hps"/>
          <w:rFonts w:ascii="Book Antiqua" w:hAnsi="Book Antiqua"/>
          <w:lang w:val="en-US"/>
        </w:rPr>
        <w:t xml:space="preserve">in </w:t>
      </w:r>
      <w:r w:rsidR="002B378C" w:rsidRPr="00B548FD">
        <w:rPr>
          <w:rStyle w:val="hps"/>
          <w:rFonts w:ascii="Book Antiqua" w:hAnsi="Book Antiqua"/>
          <w:lang w:val="en-US"/>
        </w:rPr>
        <w:t>lymphadenectomy extension for</w:t>
      </w:r>
      <w:r w:rsidR="00257D7B" w:rsidRPr="00B548FD">
        <w:rPr>
          <w:rStyle w:val="hps"/>
          <w:rFonts w:ascii="Book Antiqua" w:hAnsi="Book Antiqua"/>
          <w:lang w:val="en-US"/>
        </w:rPr>
        <w:t xml:space="preserve"> GC in </w:t>
      </w:r>
      <w:r w:rsidR="0065298B" w:rsidRPr="00B548FD">
        <w:rPr>
          <w:rFonts w:ascii="Book Antiqua" w:hAnsi="Book Antiqua"/>
          <w:lang w:val="en-US"/>
        </w:rPr>
        <w:t>Western countries</w:t>
      </w:r>
      <w:r w:rsidR="002B378C" w:rsidRPr="00B548FD">
        <w:rPr>
          <w:rFonts w:ascii="Book Antiqua" w:hAnsi="Book Antiqua"/>
          <w:lang w:val="en-US"/>
        </w:rPr>
        <w:t xml:space="preserve"> </w:t>
      </w:r>
      <w:r w:rsidR="00257D7B" w:rsidRPr="00B548FD">
        <w:rPr>
          <w:rStyle w:val="hps"/>
          <w:rFonts w:ascii="Book Antiqua" w:hAnsi="Book Antiqua"/>
          <w:lang w:val="en-US"/>
        </w:rPr>
        <w:t>remains relevant.</w:t>
      </w:r>
    </w:p>
    <w:p w:rsidR="00BD0B1F" w:rsidRDefault="00BD0B1F" w:rsidP="00B548FD">
      <w:pPr>
        <w:snapToGrid w:val="0"/>
        <w:spacing w:line="360" w:lineRule="auto"/>
        <w:jc w:val="both"/>
        <w:rPr>
          <w:rStyle w:val="hps"/>
          <w:rFonts w:ascii="Book Antiqua" w:hAnsi="Book Antiqua"/>
          <w:b/>
          <w:lang w:val="en-US"/>
        </w:rPr>
      </w:pPr>
    </w:p>
    <w:p w:rsidR="00FE3870" w:rsidRPr="00BD0B1F" w:rsidRDefault="00E45520" w:rsidP="00B548FD">
      <w:pPr>
        <w:snapToGrid w:val="0"/>
        <w:spacing w:line="360" w:lineRule="auto"/>
        <w:jc w:val="both"/>
        <w:rPr>
          <w:rStyle w:val="hps"/>
          <w:rFonts w:ascii="Book Antiqua" w:hAnsi="Book Antiqua"/>
          <w:b/>
          <w:lang w:val="en-US"/>
        </w:rPr>
      </w:pPr>
      <w:r w:rsidRPr="00BD0B1F">
        <w:rPr>
          <w:rStyle w:val="hps"/>
          <w:rFonts w:ascii="Book Antiqua" w:hAnsi="Book Antiqua"/>
          <w:b/>
          <w:lang w:val="en-US"/>
        </w:rPr>
        <w:t>DEFINITION AND LEVELS OF LYMPHNODAL DISSECTION IN GASTRIC CANCER</w:t>
      </w:r>
    </w:p>
    <w:p w:rsidR="00257D7B" w:rsidRPr="00B548FD" w:rsidRDefault="00E45520" w:rsidP="00B548FD">
      <w:pPr>
        <w:snapToGrid w:val="0"/>
        <w:spacing w:line="360" w:lineRule="auto"/>
        <w:jc w:val="both"/>
        <w:rPr>
          <w:rStyle w:val="hps"/>
          <w:rFonts w:ascii="Book Antiqua" w:hAnsi="Book Antiqua"/>
          <w:lang w:val="en-US"/>
        </w:rPr>
      </w:pPr>
      <w:r w:rsidRPr="00B548FD">
        <w:rPr>
          <w:rStyle w:val="hps"/>
          <w:rFonts w:ascii="Book Antiqua" w:hAnsi="Book Antiqua"/>
          <w:lang w:val="en-US"/>
        </w:rPr>
        <w:t>Lymphatic efflux</w:t>
      </w:r>
      <w:r w:rsidRPr="00B548FD">
        <w:rPr>
          <w:rFonts w:ascii="Book Antiqua" w:hAnsi="Book Antiqua"/>
          <w:lang w:val="en-US"/>
        </w:rPr>
        <w:t xml:space="preserve"> </w:t>
      </w:r>
      <w:r w:rsidRPr="00B548FD">
        <w:rPr>
          <w:rStyle w:val="hps"/>
          <w:rFonts w:ascii="Book Antiqua" w:hAnsi="Book Antiqua"/>
          <w:lang w:val="en-US"/>
        </w:rPr>
        <w:t xml:space="preserve">from the stomach </w:t>
      </w:r>
      <w:r w:rsidRPr="00B548FD">
        <w:rPr>
          <w:rFonts w:ascii="Book Antiqua" w:hAnsi="Book Antiqua"/>
          <w:lang w:val="en-US"/>
        </w:rPr>
        <w:t xml:space="preserve">travels through </w:t>
      </w:r>
      <w:r w:rsidRPr="00B548FD">
        <w:rPr>
          <w:rStyle w:val="hps"/>
          <w:rFonts w:ascii="Book Antiqua" w:hAnsi="Book Antiqua"/>
          <w:lang w:val="en-US"/>
        </w:rPr>
        <w:t>a complex</w:t>
      </w:r>
      <w:r w:rsidRPr="00B548FD">
        <w:rPr>
          <w:rFonts w:ascii="Book Antiqua" w:hAnsi="Book Antiqua"/>
          <w:lang w:val="en-US"/>
        </w:rPr>
        <w:t xml:space="preserve"> </w:t>
      </w:r>
      <w:r w:rsidRPr="00B548FD">
        <w:rPr>
          <w:rStyle w:val="hps"/>
          <w:rFonts w:ascii="Book Antiqua" w:hAnsi="Book Antiqua"/>
          <w:lang w:val="en-US"/>
        </w:rPr>
        <w:t>multidirectional network</w:t>
      </w:r>
      <w:r w:rsidRPr="00B548FD">
        <w:rPr>
          <w:rStyle w:val="hps"/>
          <w:rFonts w:ascii="Book Antiqua" w:hAnsi="Book Antiqua"/>
          <w:vertAlign w:val="superscript"/>
          <w:lang w:val="en-US"/>
        </w:rPr>
        <w:t>[5</w:t>
      </w:r>
      <w:r w:rsidRPr="00B548FD">
        <w:rPr>
          <w:rFonts w:ascii="Book Antiqua" w:hAnsi="Book Antiqua"/>
          <w:vertAlign w:val="superscript"/>
          <w:lang w:val="en-US"/>
        </w:rPr>
        <w:t>]</w:t>
      </w:r>
      <w:r w:rsidRPr="00B548FD">
        <w:rPr>
          <w:rFonts w:ascii="Book Antiqua" w:hAnsi="Book Antiqua"/>
          <w:lang w:val="en-US"/>
        </w:rPr>
        <w:t>. L</w:t>
      </w:r>
      <w:r w:rsidRPr="00B548FD">
        <w:rPr>
          <w:rStyle w:val="hps"/>
          <w:rFonts w:ascii="Book Antiqua" w:hAnsi="Book Antiqua"/>
          <w:lang w:val="en-US"/>
        </w:rPr>
        <w:t>ymph from different</w:t>
      </w:r>
      <w:r w:rsidRPr="00B548FD">
        <w:rPr>
          <w:rFonts w:ascii="Book Antiqua" w:hAnsi="Book Antiqua"/>
          <w:lang w:val="en-US"/>
        </w:rPr>
        <w:t xml:space="preserve"> </w:t>
      </w:r>
      <w:r w:rsidRPr="00B548FD">
        <w:rPr>
          <w:rStyle w:val="hps"/>
          <w:rFonts w:ascii="Book Antiqua" w:hAnsi="Book Antiqua"/>
          <w:lang w:val="en-US"/>
        </w:rPr>
        <w:t>sections of the stomach</w:t>
      </w:r>
      <w:r w:rsidRPr="00B548FD">
        <w:rPr>
          <w:rFonts w:ascii="Book Antiqua" w:hAnsi="Book Antiqua"/>
          <w:lang w:val="en-US"/>
        </w:rPr>
        <w:t xml:space="preserve"> </w:t>
      </w:r>
      <w:r w:rsidRPr="00B548FD">
        <w:rPr>
          <w:rStyle w:val="hps"/>
          <w:rFonts w:ascii="Book Antiqua" w:hAnsi="Book Antiqua"/>
          <w:lang w:val="en-US"/>
        </w:rPr>
        <w:t>is drained</w:t>
      </w:r>
      <w:r w:rsidRPr="00B548FD">
        <w:rPr>
          <w:rFonts w:ascii="Book Antiqua" w:hAnsi="Book Antiqua"/>
          <w:lang w:val="en-US"/>
        </w:rPr>
        <w:t xml:space="preserve"> </w:t>
      </w:r>
      <w:r w:rsidRPr="00B548FD">
        <w:rPr>
          <w:rStyle w:val="hps"/>
          <w:rFonts w:ascii="Book Antiqua" w:hAnsi="Book Antiqua"/>
          <w:lang w:val="en-US"/>
        </w:rPr>
        <w:t>into</w:t>
      </w:r>
      <w:r w:rsidRPr="00B548FD">
        <w:rPr>
          <w:rFonts w:ascii="Book Antiqua" w:hAnsi="Book Antiqua"/>
          <w:lang w:val="en-US"/>
        </w:rPr>
        <w:t xml:space="preserve"> the para-aortal </w:t>
      </w:r>
      <w:r w:rsidRPr="00B548FD">
        <w:rPr>
          <w:rStyle w:val="hps"/>
          <w:rFonts w:ascii="Book Antiqua" w:hAnsi="Book Antiqua"/>
          <w:lang w:val="en-US"/>
        </w:rPr>
        <w:t>LN collector through one of</w:t>
      </w:r>
      <w:r w:rsidRPr="00B548FD">
        <w:rPr>
          <w:rFonts w:ascii="Book Antiqua" w:hAnsi="Book Antiqua"/>
          <w:lang w:val="en-US"/>
        </w:rPr>
        <w:t xml:space="preserve"> </w:t>
      </w:r>
      <w:r w:rsidRPr="00B548FD">
        <w:rPr>
          <w:rStyle w:val="hps"/>
          <w:rFonts w:ascii="Book Antiqua" w:hAnsi="Book Antiqua"/>
          <w:lang w:val="en-US"/>
        </w:rPr>
        <w:t>four</w:t>
      </w:r>
      <w:r w:rsidRPr="00B548FD">
        <w:rPr>
          <w:rFonts w:ascii="Book Antiqua" w:hAnsi="Book Antiqua"/>
          <w:lang w:val="en-US"/>
        </w:rPr>
        <w:t xml:space="preserve"> </w:t>
      </w:r>
      <w:r w:rsidRPr="00B548FD">
        <w:rPr>
          <w:rStyle w:val="hps"/>
          <w:rFonts w:ascii="Book Antiqua" w:hAnsi="Book Antiqua"/>
          <w:lang w:val="en-US"/>
        </w:rPr>
        <w:t xml:space="preserve">routes: </w:t>
      </w:r>
      <w:r w:rsidR="00BD0B1F">
        <w:rPr>
          <w:rStyle w:val="hps"/>
          <w:rFonts w:ascii="Book Antiqua" w:hAnsi="Book Antiqua"/>
          <w:lang w:val="en-US"/>
        </w:rPr>
        <w:t>(</w:t>
      </w:r>
      <w:r w:rsidR="001D554E" w:rsidRPr="00B548FD">
        <w:rPr>
          <w:rStyle w:val="hps"/>
          <w:rFonts w:ascii="Book Antiqua" w:hAnsi="Book Antiqua"/>
          <w:lang w:val="en-US"/>
        </w:rPr>
        <w:t xml:space="preserve">1) </w:t>
      </w:r>
      <w:r w:rsidR="00257D7B" w:rsidRPr="00B548FD">
        <w:rPr>
          <w:rStyle w:val="hps"/>
          <w:rFonts w:ascii="Book Antiqua" w:hAnsi="Book Antiqua"/>
          <w:lang w:val="en-US"/>
        </w:rPr>
        <w:t>left</w:t>
      </w:r>
      <w:r w:rsidR="00257D7B" w:rsidRPr="00B548FD">
        <w:rPr>
          <w:rFonts w:ascii="Book Antiqua" w:hAnsi="Book Antiqua"/>
          <w:lang w:val="en-US"/>
        </w:rPr>
        <w:t xml:space="preserve"> </w:t>
      </w:r>
      <w:r w:rsidR="00257D7B" w:rsidRPr="00B548FD">
        <w:rPr>
          <w:rStyle w:val="hps"/>
          <w:rFonts w:ascii="Book Antiqua" w:hAnsi="Book Antiqua"/>
          <w:lang w:val="en-US"/>
        </w:rPr>
        <w:t>subdiaphragmatic</w:t>
      </w:r>
      <w:r w:rsidR="00F36BDB" w:rsidRPr="00B548FD">
        <w:rPr>
          <w:rStyle w:val="hps"/>
          <w:rFonts w:ascii="Book Antiqua" w:hAnsi="Book Antiqua"/>
          <w:lang w:val="en-US"/>
        </w:rPr>
        <w:t xml:space="preserve"> </w:t>
      </w:r>
      <w:r w:rsidR="00F36BDB" w:rsidRPr="00B548FD">
        <w:rPr>
          <w:rFonts w:ascii="Book Antiqua" w:hAnsi="Book Antiqua"/>
          <w:lang w:val="en-US"/>
        </w:rPr>
        <w:t>via</w:t>
      </w:r>
      <w:r w:rsidR="00257D7B" w:rsidRPr="00B548FD">
        <w:rPr>
          <w:rFonts w:ascii="Book Antiqua" w:hAnsi="Book Antiqua"/>
          <w:lang w:val="en-US"/>
        </w:rPr>
        <w:t xml:space="preserve"> the </w:t>
      </w:r>
      <w:r w:rsidR="00257D7B" w:rsidRPr="00B548FD">
        <w:rPr>
          <w:rStyle w:val="hps"/>
          <w:rFonts w:ascii="Book Antiqua" w:hAnsi="Book Antiqua"/>
          <w:lang w:val="en-US"/>
        </w:rPr>
        <w:t>LN</w:t>
      </w:r>
      <w:r w:rsidR="00257D7B" w:rsidRPr="00B548FD">
        <w:rPr>
          <w:rFonts w:ascii="Book Antiqua" w:hAnsi="Book Antiqua"/>
          <w:lang w:val="en-US"/>
        </w:rPr>
        <w:t xml:space="preserve"> </w:t>
      </w:r>
      <w:r w:rsidR="00257D7B" w:rsidRPr="00B548FD">
        <w:rPr>
          <w:rStyle w:val="hps"/>
          <w:rFonts w:ascii="Book Antiqua" w:hAnsi="Book Antiqua"/>
          <w:lang w:val="en-US"/>
        </w:rPr>
        <w:t>in the circulation</w:t>
      </w:r>
      <w:r w:rsidR="00257D7B" w:rsidRPr="00B548FD">
        <w:rPr>
          <w:rFonts w:ascii="Book Antiqua" w:hAnsi="Book Antiqua"/>
          <w:lang w:val="en-US"/>
        </w:rPr>
        <w:t xml:space="preserve"> of the </w:t>
      </w:r>
      <w:r w:rsidR="00257D7B" w:rsidRPr="00B548FD">
        <w:rPr>
          <w:rStyle w:val="hps"/>
          <w:rFonts w:ascii="Book Antiqua" w:hAnsi="Book Antiqua"/>
          <w:lang w:val="en-US"/>
        </w:rPr>
        <w:t>left lower</w:t>
      </w:r>
      <w:r w:rsidR="00257D7B" w:rsidRPr="00B548FD">
        <w:rPr>
          <w:rFonts w:ascii="Book Antiqua" w:hAnsi="Book Antiqua"/>
          <w:lang w:val="en-US"/>
        </w:rPr>
        <w:t xml:space="preserve"> </w:t>
      </w:r>
      <w:r w:rsidR="00257D7B" w:rsidRPr="00B548FD">
        <w:rPr>
          <w:rStyle w:val="hps"/>
          <w:rFonts w:ascii="Book Antiqua" w:hAnsi="Book Antiqua"/>
          <w:lang w:val="en-US"/>
        </w:rPr>
        <w:t>diaphragmatic</w:t>
      </w:r>
      <w:r w:rsidR="00257D7B" w:rsidRPr="00B548FD">
        <w:rPr>
          <w:rFonts w:ascii="Book Antiqua" w:hAnsi="Book Antiqua"/>
          <w:lang w:val="en-US"/>
        </w:rPr>
        <w:t xml:space="preserve"> </w:t>
      </w:r>
      <w:r w:rsidR="00257D7B" w:rsidRPr="00B548FD">
        <w:rPr>
          <w:rStyle w:val="hps"/>
          <w:rFonts w:ascii="Book Antiqua" w:hAnsi="Book Antiqua"/>
          <w:lang w:val="en-US"/>
        </w:rPr>
        <w:t>artery</w:t>
      </w:r>
      <w:r w:rsidR="00BD0B1F">
        <w:rPr>
          <w:rFonts w:ascii="Book Antiqua" w:hAnsi="Book Antiqua"/>
          <w:lang w:val="en-US"/>
        </w:rPr>
        <w:t>;</w:t>
      </w:r>
      <w:r w:rsidR="00257D7B" w:rsidRPr="00B548FD">
        <w:rPr>
          <w:rFonts w:ascii="Book Antiqua" w:hAnsi="Book Antiqua"/>
          <w:lang w:val="en-US"/>
        </w:rPr>
        <w:t xml:space="preserve"> </w:t>
      </w:r>
      <w:r w:rsidR="00BD0B1F">
        <w:rPr>
          <w:rFonts w:ascii="Book Antiqua" w:hAnsi="Book Antiqua"/>
          <w:lang w:val="en-US"/>
        </w:rPr>
        <w:t>(</w:t>
      </w:r>
      <w:r w:rsidR="001D554E" w:rsidRPr="00B548FD">
        <w:rPr>
          <w:rFonts w:ascii="Book Antiqua" w:hAnsi="Book Antiqua"/>
          <w:lang w:val="en-US"/>
        </w:rPr>
        <w:t xml:space="preserve">2) </w:t>
      </w:r>
      <w:r w:rsidR="00257D7B" w:rsidRPr="00B548FD">
        <w:rPr>
          <w:rFonts w:ascii="Book Antiqua" w:hAnsi="Book Antiqua"/>
          <w:lang w:val="en-US"/>
        </w:rPr>
        <w:t>abdominal</w:t>
      </w:r>
      <w:r w:rsidR="00257D7B" w:rsidRPr="00B548FD">
        <w:rPr>
          <w:rStyle w:val="hps"/>
          <w:rFonts w:ascii="Book Antiqua" w:hAnsi="Book Antiqua"/>
          <w:lang w:val="en-US"/>
        </w:rPr>
        <w:t xml:space="preserve"> </w:t>
      </w:r>
      <w:r w:rsidR="00F36BDB" w:rsidRPr="00B548FD">
        <w:rPr>
          <w:rFonts w:ascii="Book Antiqua" w:hAnsi="Book Antiqua"/>
          <w:lang w:val="en-US"/>
        </w:rPr>
        <w:t>via</w:t>
      </w:r>
      <w:r w:rsidR="00257D7B" w:rsidRPr="00B548FD">
        <w:rPr>
          <w:rFonts w:ascii="Book Antiqua" w:hAnsi="Book Antiqua"/>
          <w:lang w:val="en-US"/>
        </w:rPr>
        <w:t xml:space="preserve"> the </w:t>
      </w:r>
      <w:r w:rsidR="00257D7B" w:rsidRPr="00B548FD">
        <w:rPr>
          <w:rStyle w:val="hps"/>
          <w:rFonts w:ascii="Book Antiqua" w:hAnsi="Book Antiqua"/>
          <w:lang w:val="en-US"/>
        </w:rPr>
        <w:t>LN</w:t>
      </w:r>
      <w:r w:rsidR="00257D7B" w:rsidRPr="00B548FD">
        <w:rPr>
          <w:rFonts w:ascii="Book Antiqua" w:hAnsi="Book Antiqua"/>
          <w:lang w:val="en-US"/>
        </w:rPr>
        <w:t xml:space="preserve"> </w:t>
      </w:r>
      <w:r w:rsidR="00257D7B" w:rsidRPr="00B548FD">
        <w:rPr>
          <w:rStyle w:val="hps"/>
          <w:rFonts w:ascii="Book Antiqua" w:hAnsi="Book Antiqua"/>
          <w:lang w:val="en-US"/>
        </w:rPr>
        <w:t>along the</w:t>
      </w:r>
      <w:r w:rsidR="00257D7B" w:rsidRPr="00B548FD">
        <w:rPr>
          <w:rFonts w:ascii="Book Antiqua" w:hAnsi="Book Antiqua"/>
          <w:lang w:val="en-US"/>
        </w:rPr>
        <w:t xml:space="preserve"> </w:t>
      </w:r>
      <w:r w:rsidR="00257D7B" w:rsidRPr="00B548FD">
        <w:rPr>
          <w:rStyle w:val="hps"/>
          <w:rFonts w:ascii="Book Antiqua" w:hAnsi="Book Antiqua"/>
          <w:lang w:val="en-US"/>
        </w:rPr>
        <w:t>left gastric</w:t>
      </w:r>
      <w:r w:rsidR="00257D7B" w:rsidRPr="00B548FD">
        <w:rPr>
          <w:rFonts w:ascii="Book Antiqua" w:hAnsi="Book Antiqua"/>
          <w:lang w:val="en-US"/>
        </w:rPr>
        <w:t xml:space="preserve">, </w:t>
      </w:r>
      <w:r w:rsidR="00257D7B" w:rsidRPr="00B548FD">
        <w:rPr>
          <w:rStyle w:val="hps"/>
          <w:rFonts w:ascii="Book Antiqua" w:hAnsi="Book Antiqua"/>
          <w:lang w:val="en-US"/>
        </w:rPr>
        <w:t>splenic</w:t>
      </w:r>
      <w:r w:rsidR="00257D7B" w:rsidRPr="00B548FD">
        <w:rPr>
          <w:rFonts w:ascii="Book Antiqua" w:hAnsi="Book Antiqua"/>
          <w:lang w:val="en-US"/>
        </w:rPr>
        <w:t xml:space="preserve">, </w:t>
      </w:r>
      <w:r w:rsidR="00F36BDB" w:rsidRPr="00B548FD">
        <w:rPr>
          <w:rFonts w:ascii="Book Antiqua" w:hAnsi="Book Antiqua"/>
          <w:lang w:val="en-US"/>
        </w:rPr>
        <w:t xml:space="preserve">and </w:t>
      </w:r>
      <w:r w:rsidR="00257D7B" w:rsidRPr="00B548FD">
        <w:rPr>
          <w:rFonts w:ascii="Book Antiqua" w:hAnsi="Book Antiqua"/>
          <w:lang w:val="en-US"/>
        </w:rPr>
        <w:t xml:space="preserve">common </w:t>
      </w:r>
      <w:r w:rsidR="00257D7B" w:rsidRPr="00B548FD">
        <w:rPr>
          <w:rStyle w:val="hps"/>
          <w:rFonts w:ascii="Book Antiqua" w:hAnsi="Book Antiqua"/>
          <w:lang w:val="en-US"/>
        </w:rPr>
        <w:t>hepatic</w:t>
      </w:r>
      <w:r w:rsidR="00257D7B" w:rsidRPr="00B548FD">
        <w:rPr>
          <w:rFonts w:ascii="Book Antiqua" w:hAnsi="Book Antiqua"/>
          <w:lang w:val="en-US"/>
        </w:rPr>
        <w:t xml:space="preserve"> </w:t>
      </w:r>
      <w:r w:rsidR="00F36BDB" w:rsidRPr="00B548FD">
        <w:rPr>
          <w:rStyle w:val="hps"/>
          <w:rFonts w:ascii="Book Antiqua" w:hAnsi="Book Antiqua"/>
          <w:lang w:val="en-US"/>
        </w:rPr>
        <w:t>arteries</w:t>
      </w:r>
      <w:r w:rsidR="00F36BDB" w:rsidRPr="00B548FD">
        <w:rPr>
          <w:rFonts w:ascii="Book Antiqua" w:hAnsi="Book Antiqua"/>
          <w:lang w:val="en-US"/>
        </w:rPr>
        <w:t xml:space="preserve"> </w:t>
      </w:r>
      <w:r w:rsidR="00257D7B" w:rsidRPr="00B548FD">
        <w:rPr>
          <w:rStyle w:val="hps"/>
          <w:rFonts w:ascii="Book Antiqua" w:hAnsi="Book Antiqua"/>
          <w:lang w:val="en-US"/>
        </w:rPr>
        <w:t>and</w:t>
      </w:r>
      <w:r w:rsidR="00F36BDB" w:rsidRPr="00B548FD">
        <w:rPr>
          <w:rStyle w:val="hps"/>
          <w:rFonts w:ascii="Book Antiqua" w:hAnsi="Book Antiqua"/>
          <w:lang w:val="en-US"/>
        </w:rPr>
        <w:t xml:space="preserve"> the</w:t>
      </w:r>
      <w:r w:rsidR="00257D7B" w:rsidRPr="00B548FD">
        <w:rPr>
          <w:rFonts w:ascii="Book Antiqua" w:hAnsi="Book Antiqua"/>
          <w:lang w:val="en-US"/>
        </w:rPr>
        <w:t xml:space="preserve"> </w:t>
      </w:r>
      <w:r w:rsidR="00257D7B" w:rsidRPr="00B548FD">
        <w:rPr>
          <w:rStyle w:val="hps"/>
          <w:rFonts w:ascii="Book Antiqua" w:hAnsi="Book Antiqua"/>
          <w:lang w:val="en-US"/>
        </w:rPr>
        <w:t>celiac trunk</w:t>
      </w:r>
      <w:r w:rsidR="00BD0B1F">
        <w:rPr>
          <w:rFonts w:ascii="Book Antiqua" w:hAnsi="Book Antiqua"/>
          <w:lang w:val="en-US"/>
        </w:rPr>
        <w:t>; (</w:t>
      </w:r>
      <w:r w:rsidR="001D554E" w:rsidRPr="00B548FD">
        <w:rPr>
          <w:rFonts w:ascii="Book Antiqua" w:hAnsi="Book Antiqua"/>
          <w:lang w:val="en-US"/>
        </w:rPr>
        <w:t xml:space="preserve">3) </w:t>
      </w:r>
      <w:r w:rsidR="00257D7B" w:rsidRPr="00B548FD">
        <w:rPr>
          <w:rFonts w:ascii="Book Antiqua" w:hAnsi="Book Antiqua"/>
          <w:lang w:val="en-US"/>
        </w:rPr>
        <w:t xml:space="preserve">upper </w:t>
      </w:r>
      <w:r w:rsidR="00F36BDB" w:rsidRPr="00B548FD">
        <w:rPr>
          <w:rStyle w:val="hps"/>
          <w:rFonts w:ascii="Book Antiqua" w:hAnsi="Book Antiqua"/>
          <w:lang w:val="en-US"/>
        </w:rPr>
        <w:t>mesenteric</w:t>
      </w:r>
      <w:r w:rsidR="00F36BDB" w:rsidRPr="00B548FD">
        <w:rPr>
          <w:rFonts w:ascii="Book Antiqua" w:hAnsi="Book Antiqua"/>
          <w:lang w:val="en-US"/>
        </w:rPr>
        <w:t xml:space="preserve"> </w:t>
      </w:r>
      <w:r w:rsidR="001D554E" w:rsidRPr="00B548FD">
        <w:rPr>
          <w:rStyle w:val="hps"/>
          <w:rFonts w:ascii="Book Antiqua" w:hAnsi="Book Antiqua"/>
          <w:lang w:val="en-US"/>
        </w:rPr>
        <w:t xml:space="preserve">that </w:t>
      </w:r>
      <w:r w:rsidR="00257D7B" w:rsidRPr="00B548FD">
        <w:rPr>
          <w:rFonts w:ascii="Book Antiqua" w:hAnsi="Book Antiqua"/>
          <w:lang w:val="en-US"/>
        </w:rPr>
        <w:t xml:space="preserve">receives </w:t>
      </w:r>
      <w:r w:rsidR="00257D7B" w:rsidRPr="00B548FD">
        <w:rPr>
          <w:rStyle w:val="hps"/>
          <w:rFonts w:ascii="Book Antiqua" w:hAnsi="Book Antiqua"/>
          <w:lang w:val="en-US"/>
        </w:rPr>
        <w:t>lymph from</w:t>
      </w:r>
      <w:r w:rsidR="00257D7B" w:rsidRPr="00B548FD">
        <w:rPr>
          <w:rFonts w:ascii="Book Antiqua" w:hAnsi="Book Antiqua"/>
          <w:lang w:val="en-US"/>
        </w:rPr>
        <w:t xml:space="preserve"> </w:t>
      </w:r>
      <w:r w:rsidR="001D554E" w:rsidRPr="00B548FD">
        <w:rPr>
          <w:rFonts w:ascii="Book Antiqua" w:hAnsi="Book Antiqua"/>
          <w:lang w:val="en-US"/>
        </w:rPr>
        <w:t xml:space="preserve">the </w:t>
      </w:r>
      <w:r w:rsidR="00257D7B" w:rsidRPr="00B548FD">
        <w:rPr>
          <w:rStyle w:val="hps"/>
          <w:rFonts w:ascii="Book Antiqua" w:hAnsi="Book Antiqua"/>
          <w:lang w:val="en-US"/>
        </w:rPr>
        <w:t>subpyloric</w:t>
      </w:r>
      <w:r w:rsidR="00257D7B" w:rsidRPr="00B548FD">
        <w:rPr>
          <w:rFonts w:ascii="Book Antiqua" w:hAnsi="Book Antiqua"/>
          <w:lang w:val="en-US"/>
        </w:rPr>
        <w:t xml:space="preserve"> </w:t>
      </w:r>
      <w:r w:rsidR="00257D7B" w:rsidRPr="00B548FD">
        <w:rPr>
          <w:rStyle w:val="hps"/>
          <w:rFonts w:ascii="Book Antiqua" w:hAnsi="Book Antiqua"/>
          <w:lang w:val="en-US"/>
        </w:rPr>
        <w:t>LNs</w:t>
      </w:r>
      <w:r w:rsidR="00257D7B" w:rsidRPr="00B548FD">
        <w:rPr>
          <w:rFonts w:ascii="Book Antiqua" w:hAnsi="Book Antiqua"/>
          <w:lang w:val="en-US"/>
        </w:rPr>
        <w:t xml:space="preserve"> </w:t>
      </w:r>
      <w:r w:rsidR="00257D7B" w:rsidRPr="00B548FD">
        <w:rPr>
          <w:rStyle w:val="hps"/>
          <w:rFonts w:ascii="Book Antiqua" w:hAnsi="Book Antiqua"/>
          <w:lang w:val="en-US"/>
        </w:rPr>
        <w:t>and</w:t>
      </w:r>
      <w:r w:rsidR="00257D7B" w:rsidRPr="00B548FD">
        <w:rPr>
          <w:rFonts w:ascii="Book Antiqua" w:hAnsi="Book Antiqua"/>
          <w:lang w:val="en-US"/>
        </w:rPr>
        <w:t xml:space="preserve"> </w:t>
      </w:r>
      <w:r w:rsidR="00257D7B" w:rsidRPr="00B548FD">
        <w:rPr>
          <w:rStyle w:val="hps"/>
          <w:rFonts w:ascii="Book Antiqua" w:hAnsi="Book Antiqua"/>
          <w:lang w:val="en-US"/>
        </w:rPr>
        <w:t>runs along the</w:t>
      </w:r>
      <w:r w:rsidR="00257D7B" w:rsidRPr="00B548FD">
        <w:rPr>
          <w:rFonts w:ascii="Book Antiqua" w:hAnsi="Book Antiqua"/>
          <w:lang w:val="en-US"/>
        </w:rPr>
        <w:t xml:space="preserve"> </w:t>
      </w:r>
      <w:r w:rsidR="00257D7B" w:rsidRPr="00B548FD">
        <w:rPr>
          <w:rStyle w:val="hps"/>
          <w:rFonts w:ascii="Book Antiqua" w:hAnsi="Book Antiqua"/>
          <w:lang w:val="en-US"/>
        </w:rPr>
        <w:t>upper mesenteric</w:t>
      </w:r>
      <w:r w:rsidR="00257D7B" w:rsidRPr="00B548FD">
        <w:rPr>
          <w:rFonts w:ascii="Book Antiqua" w:hAnsi="Book Antiqua"/>
          <w:lang w:val="en-US"/>
        </w:rPr>
        <w:t xml:space="preserve"> </w:t>
      </w:r>
      <w:r w:rsidR="00257D7B" w:rsidRPr="00B548FD">
        <w:rPr>
          <w:rStyle w:val="hps"/>
          <w:rFonts w:ascii="Book Antiqua" w:hAnsi="Book Antiqua"/>
          <w:lang w:val="en-US"/>
        </w:rPr>
        <w:t>artery</w:t>
      </w:r>
      <w:r w:rsidR="00BD0B1F">
        <w:rPr>
          <w:rStyle w:val="hps"/>
          <w:rFonts w:ascii="Book Antiqua" w:hAnsi="Book Antiqua"/>
          <w:lang w:val="en-US"/>
        </w:rPr>
        <w:t>;</w:t>
      </w:r>
      <w:r w:rsidR="001D554E" w:rsidRPr="00B548FD">
        <w:rPr>
          <w:rStyle w:val="hps"/>
          <w:rFonts w:ascii="Book Antiqua" w:hAnsi="Book Antiqua"/>
          <w:lang w:val="en-US"/>
        </w:rPr>
        <w:t xml:space="preserve"> </w:t>
      </w:r>
      <w:r w:rsidR="00257D7B" w:rsidRPr="00B548FD">
        <w:rPr>
          <w:rStyle w:val="hps"/>
          <w:rFonts w:ascii="Book Antiqua" w:hAnsi="Book Antiqua"/>
          <w:lang w:val="en-US"/>
        </w:rPr>
        <w:t>and</w:t>
      </w:r>
      <w:r w:rsidR="00257D7B" w:rsidRPr="00B548FD">
        <w:rPr>
          <w:rFonts w:ascii="Book Antiqua" w:hAnsi="Book Antiqua"/>
          <w:lang w:val="en-US"/>
        </w:rPr>
        <w:t xml:space="preserve"> </w:t>
      </w:r>
      <w:r w:rsidR="00BD0B1F">
        <w:rPr>
          <w:rFonts w:ascii="Book Antiqua" w:hAnsi="Book Antiqua"/>
          <w:lang w:val="en-US"/>
        </w:rPr>
        <w:t>(</w:t>
      </w:r>
      <w:r w:rsidR="001D554E" w:rsidRPr="00B548FD">
        <w:rPr>
          <w:rFonts w:ascii="Book Antiqua" w:hAnsi="Book Antiqua"/>
          <w:lang w:val="en-US"/>
        </w:rPr>
        <w:t xml:space="preserve">4) </w:t>
      </w:r>
      <w:r w:rsidR="00257D7B" w:rsidRPr="00B548FD">
        <w:rPr>
          <w:rStyle w:val="hps"/>
          <w:rFonts w:ascii="Book Antiqua" w:hAnsi="Book Antiqua"/>
          <w:lang w:val="en-US"/>
        </w:rPr>
        <w:t>retropancreatic</w:t>
      </w:r>
      <w:r w:rsidR="001D554E" w:rsidRPr="00B548FD">
        <w:rPr>
          <w:rStyle w:val="hps"/>
          <w:rFonts w:ascii="Book Antiqua" w:hAnsi="Book Antiqua"/>
          <w:lang w:val="en-US"/>
        </w:rPr>
        <w:t>, which is</w:t>
      </w:r>
      <w:r w:rsidR="00257D7B" w:rsidRPr="00B548FD">
        <w:rPr>
          <w:rFonts w:ascii="Book Antiqua" w:hAnsi="Book Antiqua"/>
          <w:lang w:val="en-US"/>
        </w:rPr>
        <w:t xml:space="preserve"> </w:t>
      </w:r>
      <w:r w:rsidR="00257D7B" w:rsidRPr="00B548FD">
        <w:rPr>
          <w:rStyle w:val="hps"/>
          <w:rFonts w:ascii="Book Antiqua" w:hAnsi="Book Antiqua"/>
          <w:lang w:val="en-US"/>
        </w:rPr>
        <w:t>associated with</w:t>
      </w:r>
      <w:r w:rsidR="00257D7B" w:rsidRPr="00B548FD">
        <w:rPr>
          <w:rFonts w:ascii="Book Antiqua" w:hAnsi="Book Antiqua"/>
          <w:lang w:val="en-US"/>
        </w:rPr>
        <w:t xml:space="preserve"> </w:t>
      </w:r>
      <w:r w:rsidR="00257D7B" w:rsidRPr="00B548FD">
        <w:rPr>
          <w:rStyle w:val="hps"/>
          <w:rFonts w:ascii="Book Antiqua" w:hAnsi="Book Antiqua"/>
          <w:lang w:val="en-US"/>
        </w:rPr>
        <w:t>LNs</w:t>
      </w:r>
      <w:r w:rsidR="00257D7B" w:rsidRPr="00B548FD">
        <w:rPr>
          <w:rFonts w:ascii="Book Antiqua" w:hAnsi="Book Antiqua"/>
          <w:lang w:val="en-US"/>
        </w:rPr>
        <w:t xml:space="preserve"> of the </w:t>
      </w:r>
      <w:r w:rsidR="00257D7B" w:rsidRPr="00B548FD">
        <w:rPr>
          <w:rStyle w:val="hps"/>
          <w:rFonts w:ascii="Book Antiqua" w:hAnsi="Book Antiqua"/>
          <w:lang w:val="en-US"/>
        </w:rPr>
        <w:t>hepatoduodenal</w:t>
      </w:r>
      <w:r w:rsidR="00257D7B" w:rsidRPr="00B548FD">
        <w:rPr>
          <w:rFonts w:ascii="Book Antiqua" w:hAnsi="Book Antiqua"/>
          <w:lang w:val="en-US"/>
        </w:rPr>
        <w:t xml:space="preserve"> </w:t>
      </w:r>
      <w:r w:rsidR="00257D7B" w:rsidRPr="00B548FD">
        <w:rPr>
          <w:rStyle w:val="hps"/>
          <w:rFonts w:ascii="Book Antiqua" w:hAnsi="Book Antiqua"/>
          <w:lang w:val="en-US"/>
        </w:rPr>
        <w:t>ligament,</w:t>
      </w:r>
      <w:r w:rsidR="00257D7B" w:rsidRPr="00B548FD">
        <w:rPr>
          <w:rFonts w:ascii="Book Antiqua" w:hAnsi="Book Antiqua"/>
          <w:lang w:val="en-US"/>
        </w:rPr>
        <w:t xml:space="preserve"> </w:t>
      </w:r>
      <w:r w:rsidR="00257D7B" w:rsidRPr="00B548FD">
        <w:rPr>
          <w:rStyle w:val="hps"/>
          <w:rFonts w:ascii="Book Antiqua" w:hAnsi="Book Antiqua"/>
          <w:lang w:val="en-US"/>
        </w:rPr>
        <w:t>upper mesenteric</w:t>
      </w:r>
      <w:r w:rsidR="00257D7B" w:rsidRPr="00B548FD">
        <w:rPr>
          <w:rFonts w:ascii="Book Antiqua" w:hAnsi="Book Antiqua"/>
          <w:lang w:val="en-US"/>
        </w:rPr>
        <w:t xml:space="preserve"> </w:t>
      </w:r>
      <w:r w:rsidR="00257D7B" w:rsidRPr="00B548FD">
        <w:rPr>
          <w:rStyle w:val="hps"/>
          <w:rFonts w:ascii="Book Antiqua" w:hAnsi="Book Antiqua"/>
          <w:lang w:val="en-US"/>
        </w:rPr>
        <w:t>vessels</w:t>
      </w:r>
      <w:r w:rsidR="00257D7B" w:rsidRPr="00B548FD">
        <w:rPr>
          <w:rFonts w:ascii="Book Antiqua" w:hAnsi="Book Antiqua"/>
          <w:lang w:val="en-US"/>
        </w:rPr>
        <w:t xml:space="preserve"> </w:t>
      </w:r>
      <w:r w:rsidR="00257D7B" w:rsidRPr="00B548FD">
        <w:rPr>
          <w:rStyle w:val="hps"/>
          <w:rFonts w:ascii="Book Antiqua" w:hAnsi="Book Antiqua"/>
          <w:lang w:val="en-US"/>
        </w:rPr>
        <w:t>and common</w:t>
      </w:r>
      <w:r w:rsidR="00257D7B" w:rsidRPr="00B548FD">
        <w:rPr>
          <w:rFonts w:ascii="Book Antiqua" w:hAnsi="Book Antiqua"/>
          <w:lang w:val="en-US"/>
        </w:rPr>
        <w:t xml:space="preserve"> </w:t>
      </w:r>
      <w:r w:rsidR="00257D7B" w:rsidRPr="00B548FD">
        <w:rPr>
          <w:rStyle w:val="hps"/>
          <w:rFonts w:ascii="Book Antiqua" w:hAnsi="Book Antiqua"/>
          <w:lang w:val="en-US"/>
        </w:rPr>
        <w:t>hepatic</w:t>
      </w:r>
      <w:r w:rsidR="00257D7B" w:rsidRPr="00B548FD">
        <w:rPr>
          <w:rFonts w:ascii="Book Antiqua" w:hAnsi="Book Antiqua"/>
          <w:lang w:val="en-US"/>
        </w:rPr>
        <w:t xml:space="preserve"> </w:t>
      </w:r>
      <w:r w:rsidR="00257D7B" w:rsidRPr="00B548FD">
        <w:rPr>
          <w:rStyle w:val="hps"/>
          <w:rFonts w:ascii="Book Antiqua" w:hAnsi="Book Antiqua"/>
          <w:lang w:val="en-US"/>
        </w:rPr>
        <w:t>artery.</w:t>
      </w:r>
      <w:r w:rsidR="00BD0B1F">
        <w:rPr>
          <w:rFonts w:ascii="Book Antiqua" w:hAnsi="Book Antiqua"/>
          <w:lang w:val="en-US"/>
        </w:rPr>
        <w:t xml:space="preserve"> </w:t>
      </w:r>
      <w:r w:rsidR="00257D7B" w:rsidRPr="00B548FD">
        <w:rPr>
          <w:rStyle w:val="hps"/>
          <w:rFonts w:ascii="Book Antiqua" w:hAnsi="Book Antiqua"/>
          <w:lang w:val="en-US"/>
        </w:rPr>
        <w:t>Both</w:t>
      </w:r>
      <w:r w:rsidR="00F36BDB" w:rsidRPr="00B548FD">
        <w:rPr>
          <w:rStyle w:val="hps"/>
          <w:rFonts w:ascii="Book Antiqua" w:hAnsi="Book Antiqua"/>
          <w:lang w:val="en-US"/>
        </w:rPr>
        <w:t xml:space="preserve"> the</w:t>
      </w:r>
      <w:r w:rsidR="00257D7B" w:rsidRPr="00B548FD">
        <w:rPr>
          <w:rStyle w:val="hps"/>
          <w:rFonts w:ascii="Book Antiqua" w:hAnsi="Book Antiqua"/>
          <w:lang w:val="en-US"/>
        </w:rPr>
        <w:t xml:space="preserve"> left</w:t>
      </w:r>
      <w:r w:rsidR="00257D7B" w:rsidRPr="00B548FD">
        <w:rPr>
          <w:rFonts w:ascii="Book Antiqua" w:hAnsi="Book Antiqua"/>
          <w:lang w:val="en-US"/>
        </w:rPr>
        <w:t xml:space="preserve"> </w:t>
      </w:r>
      <w:r w:rsidR="00257D7B" w:rsidRPr="00B548FD">
        <w:rPr>
          <w:rStyle w:val="hps"/>
          <w:rFonts w:ascii="Book Antiqua" w:hAnsi="Book Antiqua"/>
          <w:lang w:val="en-US"/>
        </w:rPr>
        <w:t>subdiaphragmatic</w:t>
      </w:r>
      <w:r w:rsidR="00257D7B" w:rsidRPr="00B548FD">
        <w:rPr>
          <w:rFonts w:ascii="Book Antiqua" w:hAnsi="Book Antiqua"/>
          <w:lang w:val="en-US"/>
        </w:rPr>
        <w:t xml:space="preserve"> and</w:t>
      </w:r>
      <w:r w:rsidR="00F36BDB" w:rsidRPr="00B548FD">
        <w:rPr>
          <w:rFonts w:ascii="Book Antiqua" w:hAnsi="Book Antiqua"/>
          <w:lang w:val="en-US"/>
        </w:rPr>
        <w:t xml:space="preserve"> </w:t>
      </w:r>
      <w:r w:rsidR="00257D7B" w:rsidRPr="00B548FD">
        <w:rPr>
          <w:rStyle w:val="hps"/>
          <w:rFonts w:ascii="Book Antiqua" w:hAnsi="Book Antiqua"/>
          <w:lang w:val="en-US"/>
        </w:rPr>
        <w:t>abdominal</w:t>
      </w:r>
      <w:r w:rsidR="00257D7B" w:rsidRPr="00B548FD">
        <w:rPr>
          <w:rFonts w:ascii="Book Antiqua" w:hAnsi="Book Antiqua"/>
          <w:lang w:val="en-US"/>
        </w:rPr>
        <w:t xml:space="preserve"> </w:t>
      </w:r>
      <w:r w:rsidR="00F36BDB" w:rsidRPr="00B548FD">
        <w:rPr>
          <w:rStyle w:val="hps"/>
          <w:rFonts w:ascii="Book Antiqua" w:hAnsi="Book Antiqua"/>
          <w:lang w:val="en-US"/>
        </w:rPr>
        <w:t xml:space="preserve">routes </w:t>
      </w:r>
      <w:r w:rsidR="00257D7B" w:rsidRPr="00B548FD">
        <w:rPr>
          <w:rStyle w:val="hps"/>
          <w:rFonts w:ascii="Book Antiqua" w:hAnsi="Book Antiqua"/>
          <w:lang w:val="en-US"/>
        </w:rPr>
        <w:t>drain</w:t>
      </w:r>
      <w:r w:rsidRPr="00B548FD">
        <w:rPr>
          <w:rFonts w:ascii="Book Antiqua" w:hAnsi="Book Antiqua"/>
          <w:lang w:val="en-US"/>
        </w:rPr>
        <w:t xml:space="preserve"> </w:t>
      </w:r>
      <w:r w:rsidRPr="00B548FD">
        <w:rPr>
          <w:rStyle w:val="hps"/>
          <w:rFonts w:ascii="Book Antiqua" w:hAnsi="Book Antiqua"/>
          <w:lang w:val="en-US"/>
        </w:rPr>
        <w:t>lymph from</w:t>
      </w:r>
      <w:r w:rsidRPr="00B548FD">
        <w:rPr>
          <w:rFonts w:ascii="Book Antiqua" w:hAnsi="Book Antiqua"/>
          <w:lang w:val="en-US"/>
        </w:rPr>
        <w:t xml:space="preserve"> </w:t>
      </w:r>
      <w:r w:rsidRPr="00B548FD">
        <w:rPr>
          <w:rStyle w:val="hps"/>
          <w:rFonts w:ascii="Book Antiqua" w:hAnsi="Book Antiqua"/>
          <w:lang w:val="en-US"/>
        </w:rPr>
        <w:t>the upper third</w:t>
      </w:r>
      <w:r w:rsidRPr="00B548FD">
        <w:rPr>
          <w:rFonts w:ascii="Book Antiqua" w:hAnsi="Book Antiqua"/>
          <w:lang w:val="en-US"/>
        </w:rPr>
        <w:t xml:space="preserve"> </w:t>
      </w:r>
      <w:r w:rsidRPr="00B548FD">
        <w:rPr>
          <w:rStyle w:val="hps"/>
          <w:rFonts w:ascii="Book Antiqua" w:hAnsi="Book Antiqua"/>
          <w:lang w:val="en-US"/>
        </w:rPr>
        <w:t>of the stomach</w:t>
      </w:r>
      <w:r w:rsidR="001D554E" w:rsidRPr="00B548FD">
        <w:rPr>
          <w:rStyle w:val="hps"/>
          <w:rFonts w:ascii="Book Antiqua" w:hAnsi="Book Antiqua"/>
          <w:lang w:val="en-US"/>
        </w:rPr>
        <w:t>. The</w:t>
      </w:r>
      <w:r w:rsidR="00257D7B" w:rsidRPr="00B548FD">
        <w:rPr>
          <w:rFonts w:ascii="Book Antiqua" w:hAnsi="Book Antiqua"/>
          <w:lang w:val="en-US"/>
        </w:rPr>
        <w:t xml:space="preserve"> </w:t>
      </w:r>
      <w:r w:rsidR="00257D7B" w:rsidRPr="00B548FD">
        <w:rPr>
          <w:rStyle w:val="hps"/>
          <w:rFonts w:ascii="Book Antiqua" w:hAnsi="Book Antiqua"/>
          <w:lang w:val="en-US"/>
        </w:rPr>
        <w:t>lymph</w:t>
      </w:r>
      <w:r w:rsidR="00DA34A9" w:rsidRPr="00B548FD">
        <w:rPr>
          <w:rStyle w:val="hps"/>
          <w:rFonts w:ascii="Book Antiqua" w:hAnsi="Book Antiqua"/>
          <w:lang w:val="en-US"/>
        </w:rPr>
        <w:t>atic</w:t>
      </w:r>
      <w:r w:rsidR="00257D7B" w:rsidRPr="00B548FD">
        <w:rPr>
          <w:rStyle w:val="hps"/>
          <w:rFonts w:ascii="Book Antiqua" w:hAnsi="Book Antiqua"/>
          <w:lang w:val="en-US"/>
        </w:rPr>
        <w:t xml:space="preserve"> efflux</w:t>
      </w:r>
      <w:r w:rsidR="00257D7B" w:rsidRPr="00B548FD">
        <w:rPr>
          <w:rFonts w:ascii="Book Antiqua" w:hAnsi="Book Antiqua"/>
          <w:lang w:val="en-US"/>
        </w:rPr>
        <w:t xml:space="preserve"> </w:t>
      </w:r>
      <w:r w:rsidR="00257D7B" w:rsidRPr="00B548FD">
        <w:rPr>
          <w:rStyle w:val="hps"/>
          <w:rFonts w:ascii="Book Antiqua" w:hAnsi="Book Antiqua"/>
          <w:lang w:val="en-US"/>
        </w:rPr>
        <w:t xml:space="preserve">from </w:t>
      </w:r>
      <w:r w:rsidR="001D554E" w:rsidRPr="00B548FD">
        <w:rPr>
          <w:rStyle w:val="hps"/>
          <w:rFonts w:ascii="Book Antiqua" w:hAnsi="Book Antiqua"/>
          <w:lang w:val="en-US"/>
        </w:rPr>
        <w:t xml:space="preserve">the </w:t>
      </w:r>
      <w:r w:rsidR="00DA34A9" w:rsidRPr="00B548FD">
        <w:rPr>
          <w:rStyle w:val="hps"/>
          <w:rFonts w:ascii="Book Antiqua" w:hAnsi="Book Antiqua"/>
          <w:lang w:val="en-US"/>
        </w:rPr>
        <w:t>gastric</w:t>
      </w:r>
      <w:r w:rsidR="00257D7B" w:rsidRPr="00B548FD">
        <w:rPr>
          <w:rStyle w:val="hps"/>
          <w:rFonts w:ascii="Book Antiqua" w:hAnsi="Book Antiqua"/>
          <w:lang w:val="en-US"/>
        </w:rPr>
        <w:t xml:space="preserve"> body</w:t>
      </w:r>
      <w:r w:rsidR="00257D7B" w:rsidRPr="00B548FD">
        <w:rPr>
          <w:rFonts w:ascii="Book Antiqua" w:hAnsi="Book Antiqua"/>
          <w:lang w:val="en-US"/>
        </w:rPr>
        <w:t xml:space="preserve"> </w:t>
      </w:r>
      <w:r w:rsidR="00F36BDB" w:rsidRPr="00B548FD">
        <w:rPr>
          <w:rStyle w:val="hps"/>
          <w:rFonts w:ascii="Book Antiqua" w:hAnsi="Book Antiqua"/>
          <w:lang w:val="en-US"/>
        </w:rPr>
        <w:t xml:space="preserve">drains </w:t>
      </w:r>
      <w:r w:rsidR="00257D7B" w:rsidRPr="00B548FD">
        <w:rPr>
          <w:rStyle w:val="hps"/>
          <w:rFonts w:ascii="Book Antiqua" w:hAnsi="Book Antiqua"/>
          <w:lang w:val="en-US"/>
        </w:rPr>
        <w:t>primarily</w:t>
      </w:r>
      <w:r w:rsidR="00257D7B" w:rsidRPr="00B548FD">
        <w:rPr>
          <w:rFonts w:ascii="Book Antiqua" w:hAnsi="Book Antiqua"/>
          <w:lang w:val="en-US"/>
        </w:rPr>
        <w:t xml:space="preserve"> </w:t>
      </w:r>
      <w:r w:rsidR="00257D7B" w:rsidRPr="00B548FD">
        <w:rPr>
          <w:rStyle w:val="hps"/>
          <w:rFonts w:ascii="Book Antiqua" w:hAnsi="Book Antiqua"/>
          <w:lang w:val="en-US"/>
        </w:rPr>
        <w:t>through the</w:t>
      </w:r>
      <w:r w:rsidR="00257D7B" w:rsidRPr="00B548FD">
        <w:rPr>
          <w:rFonts w:ascii="Book Antiqua" w:hAnsi="Book Antiqua"/>
          <w:lang w:val="en-US"/>
        </w:rPr>
        <w:t xml:space="preserve"> </w:t>
      </w:r>
      <w:r w:rsidR="00257D7B" w:rsidRPr="00B548FD">
        <w:rPr>
          <w:rStyle w:val="hps"/>
          <w:rFonts w:ascii="Book Antiqua" w:hAnsi="Book Antiqua"/>
          <w:lang w:val="en-US"/>
        </w:rPr>
        <w:t>abdominal</w:t>
      </w:r>
      <w:r w:rsidR="00257D7B" w:rsidRPr="00B548FD">
        <w:rPr>
          <w:rFonts w:ascii="Book Antiqua" w:hAnsi="Book Antiqua"/>
          <w:lang w:val="en-US"/>
        </w:rPr>
        <w:t xml:space="preserve"> </w:t>
      </w:r>
      <w:r w:rsidR="00F36BDB" w:rsidRPr="00B548FD">
        <w:rPr>
          <w:rStyle w:val="hps"/>
          <w:rFonts w:ascii="Book Antiqua" w:hAnsi="Book Antiqua"/>
          <w:lang w:val="en-US"/>
        </w:rPr>
        <w:t>route</w:t>
      </w:r>
      <w:r w:rsidR="001D554E" w:rsidRPr="00B548FD">
        <w:rPr>
          <w:rStyle w:val="hps"/>
          <w:rFonts w:ascii="Book Antiqua" w:hAnsi="Book Antiqua"/>
          <w:lang w:val="en-US"/>
        </w:rPr>
        <w:t>,</w:t>
      </w:r>
      <w:r w:rsidR="00F36BDB" w:rsidRPr="00B548FD">
        <w:rPr>
          <w:rStyle w:val="hps"/>
          <w:rFonts w:ascii="Book Antiqua" w:hAnsi="Book Antiqua"/>
          <w:lang w:val="en-US"/>
        </w:rPr>
        <w:t xml:space="preserve"> </w:t>
      </w:r>
      <w:r w:rsidR="00257D7B" w:rsidRPr="00B548FD">
        <w:rPr>
          <w:rStyle w:val="hps"/>
          <w:rFonts w:ascii="Book Antiqua" w:hAnsi="Book Antiqua"/>
          <w:lang w:val="en-US"/>
        </w:rPr>
        <w:t>and</w:t>
      </w:r>
      <w:r w:rsidR="00257D7B" w:rsidRPr="00B548FD">
        <w:rPr>
          <w:rFonts w:ascii="Book Antiqua" w:hAnsi="Book Antiqua"/>
          <w:lang w:val="en-US"/>
        </w:rPr>
        <w:t xml:space="preserve"> </w:t>
      </w:r>
      <w:r w:rsidR="00257D7B" w:rsidRPr="00B548FD">
        <w:rPr>
          <w:rStyle w:val="hps"/>
          <w:rFonts w:ascii="Book Antiqua" w:hAnsi="Book Antiqua"/>
          <w:lang w:val="en-US"/>
        </w:rPr>
        <w:t>lymph efflux</w:t>
      </w:r>
      <w:r w:rsidR="00257D7B" w:rsidRPr="00B548FD">
        <w:rPr>
          <w:rFonts w:ascii="Book Antiqua" w:hAnsi="Book Antiqua"/>
          <w:lang w:val="en-US"/>
        </w:rPr>
        <w:t xml:space="preserve"> </w:t>
      </w:r>
      <w:r w:rsidR="00257D7B" w:rsidRPr="00B548FD">
        <w:rPr>
          <w:rStyle w:val="hps"/>
          <w:rFonts w:ascii="Book Antiqua" w:hAnsi="Book Antiqua"/>
          <w:lang w:val="en-US"/>
        </w:rPr>
        <w:t>from the</w:t>
      </w:r>
      <w:r w:rsidR="00257D7B" w:rsidRPr="00B548FD">
        <w:rPr>
          <w:rFonts w:ascii="Book Antiqua" w:hAnsi="Book Antiqua"/>
          <w:lang w:val="en-US"/>
        </w:rPr>
        <w:t xml:space="preserve"> </w:t>
      </w:r>
      <w:r w:rsidR="00257D7B" w:rsidRPr="00B548FD">
        <w:rPr>
          <w:rStyle w:val="hps"/>
          <w:rFonts w:ascii="Book Antiqua" w:hAnsi="Book Antiqua"/>
          <w:lang w:val="en-US"/>
        </w:rPr>
        <w:t>distal</w:t>
      </w:r>
      <w:r w:rsidR="00F36BDB" w:rsidRPr="00B548FD">
        <w:rPr>
          <w:rStyle w:val="hps"/>
          <w:rFonts w:ascii="Book Antiqua" w:hAnsi="Book Antiqua"/>
          <w:lang w:val="en-US"/>
        </w:rPr>
        <w:t xml:space="preserve"> stomach</w:t>
      </w:r>
      <w:r w:rsidRPr="00B548FD">
        <w:rPr>
          <w:rFonts w:ascii="Book Antiqua" w:hAnsi="Book Antiqua"/>
          <w:lang w:val="en-US"/>
        </w:rPr>
        <w:t xml:space="preserve"> drains </w:t>
      </w:r>
      <w:r w:rsidRPr="00B548FD">
        <w:rPr>
          <w:rStyle w:val="hps"/>
          <w:rFonts w:ascii="Book Antiqua" w:hAnsi="Book Antiqua"/>
          <w:lang w:val="en-US"/>
        </w:rPr>
        <w:t>through</w:t>
      </w:r>
      <w:r w:rsidRPr="00B548FD">
        <w:rPr>
          <w:rFonts w:ascii="Book Antiqua" w:hAnsi="Book Antiqua"/>
          <w:lang w:val="en-US"/>
        </w:rPr>
        <w:t xml:space="preserve"> </w:t>
      </w:r>
      <w:r w:rsidRPr="00B548FD">
        <w:rPr>
          <w:rStyle w:val="hps"/>
          <w:rFonts w:ascii="Book Antiqua" w:hAnsi="Book Antiqua"/>
          <w:lang w:val="en-US"/>
        </w:rPr>
        <w:t>abdominal</w:t>
      </w:r>
      <w:r w:rsidRPr="00B548FD">
        <w:rPr>
          <w:rFonts w:ascii="Book Antiqua" w:hAnsi="Book Antiqua"/>
          <w:lang w:val="en-US"/>
        </w:rPr>
        <w:t xml:space="preserve">, upper </w:t>
      </w:r>
      <w:r w:rsidRPr="00B548FD">
        <w:rPr>
          <w:rStyle w:val="hps"/>
          <w:rFonts w:ascii="Book Antiqua" w:hAnsi="Book Antiqua"/>
          <w:lang w:val="en-US"/>
        </w:rPr>
        <w:t>mesenteric</w:t>
      </w:r>
      <w:r w:rsidRPr="00B548FD">
        <w:rPr>
          <w:rFonts w:ascii="Book Antiqua" w:hAnsi="Book Antiqua"/>
          <w:lang w:val="en-US"/>
        </w:rPr>
        <w:t xml:space="preserve"> and </w:t>
      </w:r>
      <w:r w:rsidRPr="00B548FD">
        <w:rPr>
          <w:rStyle w:val="hps"/>
          <w:rFonts w:ascii="Book Antiqua" w:hAnsi="Book Antiqua"/>
          <w:lang w:val="en-US"/>
        </w:rPr>
        <w:t>retropancreatic</w:t>
      </w:r>
      <w:r w:rsidRPr="00B548FD">
        <w:rPr>
          <w:rFonts w:ascii="Book Antiqua" w:hAnsi="Book Antiqua"/>
          <w:lang w:val="en-US"/>
        </w:rPr>
        <w:t xml:space="preserve"> routes</w:t>
      </w:r>
      <w:r w:rsidRPr="00B548FD">
        <w:rPr>
          <w:rStyle w:val="hps"/>
          <w:rFonts w:ascii="Book Antiqua" w:hAnsi="Book Antiqua"/>
          <w:vertAlign w:val="superscript"/>
          <w:lang w:val="en-US"/>
        </w:rPr>
        <w:t>[6]</w:t>
      </w:r>
      <w:r w:rsidRPr="00B548FD">
        <w:rPr>
          <w:rStyle w:val="hps"/>
          <w:rFonts w:ascii="Book Antiqua" w:hAnsi="Book Antiqua"/>
          <w:lang w:val="en-US"/>
        </w:rPr>
        <w:t>.</w:t>
      </w:r>
    </w:p>
    <w:p w:rsidR="00257D7B" w:rsidRPr="00B548FD" w:rsidRDefault="00E45520" w:rsidP="00BD0B1F">
      <w:pPr>
        <w:snapToGrid w:val="0"/>
        <w:spacing w:line="360" w:lineRule="auto"/>
        <w:ind w:firstLineChars="100" w:firstLine="240"/>
        <w:jc w:val="both"/>
        <w:rPr>
          <w:rFonts w:ascii="Book Antiqua" w:hAnsi="Book Antiqua"/>
          <w:lang w:val="en-US"/>
        </w:rPr>
      </w:pPr>
      <w:r w:rsidRPr="00B548FD">
        <w:rPr>
          <w:rStyle w:val="hps"/>
          <w:rFonts w:ascii="Book Antiqua" w:hAnsi="Book Antiqua"/>
          <w:lang w:val="en-US"/>
        </w:rPr>
        <w:lastRenderedPageBreak/>
        <w:t>Metastases to regional</w:t>
      </w:r>
      <w:r w:rsidRPr="00B548FD">
        <w:rPr>
          <w:rFonts w:ascii="Book Antiqua" w:hAnsi="Book Antiqua"/>
          <w:lang w:val="en-US"/>
        </w:rPr>
        <w:t xml:space="preserve"> </w:t>
      </w:r>
      <w:r w:rsidRPr="00B548FD">
        <w:rPr>
          <w:rStyle w:val="hps"/>
          <w:rFonts w:ascii="Book Antiqua" w:hAnsi="Book Antiqua"/>
          <w:lang w:val="en-US"/>
        </w:rPr>
        <w:t>LNs are</w:t>
      </w:r>
      <w:r w:rsidRPr="00B548FD">
        <w:rPr>
          <w:rFonts w:ascii="Book Antiqua" w:hAnsi="Book Antiqua"/>
          <w:lang w:val="en-US"/>
        </w:rPr>
        <w:t xml:space="preserve"> </w:t>
      </w:r>
      <w:r w:rsidRPr="00B548FD">
        <w:rPr>
          <w:rStyle w:val="hps"/>
          <w:rFonts w:ascii="Book Antiqua" w:hAnsi="Book Antiqua"/>
          <w:lang w:val="en-US"/>
        </w:rPr>
        <w:t>diagnosed in</w:t>
      </w:r>
      <w:r w:rsidRPr="00B548FD">
        <w:rPr>
          <w:rFonts w:ascii="Book Antiqua" w:hAnsi="Book Antiqua"/>
          <w:lang w:val="en-US"/>
        </w:rPr>
        <w:t xml:space="preserve"> </w:t>
      </w:r>
      <w:r w:rsidRPr="00B548FD">
        <w:rPr>
          <w:rStyle w:val="hps"/>
          <w:rFonts w:ascii="Book Antiqua" w:hAnsi="Book Antiqua"/>
          <w:lang w:val="en-US"/>
        </w:rPr>
        <w:t>37</w:t>
      </w:r>
      <w:r w:rsidR="00BD0B1F" w:rsidRPr="00B548FD">
        <w:rPr>
          <w:rFonts w:ascii="Book Antiqua" w:hAnsi="Book Antiqua"/>
          <w:lang w:val="en-US"/>
        </w:rPr>
        <w:t>%</w:t>
      </w:r>
      <w:r w:rsidRPr="00B548FD">
        <w:rPr>
          <w:rStyle w:val="hps"/>
          <w:rFonts w:ascii="Book Antiqua" w:hAnsi="Book Antiqua"/>
          <w:lang w:val="en-US"/>
        </w:rPr>
        <w:t>-65</w:t>
      </w:r>
      <w:r w:rsidRPr="00B548FD">
        <w:rPr>
          <w:rFonts w:ascii="Book Antiqua" w:hAnsi="Book Antiqua"/>
          <w:lang w:val="en-US"/>
        </w:rPr>
        <w:t xml:space="preserve">% of patients with tumors in the gastric corpus, </w:t>
      </w:r>
      <w:r w:rsidRPr="00B548FD">
        <w:rPr>
          <w:rStyle w:val="hps"/>
          <w:rFonts w:ascii="Book Antiqua" w:hAnsi="Book Antiqua"/>
          <w:lang w:val="en-US"/>
        </w:rPr>
        <w:t>in</w:t>
      </w:r>
      <w:r w:rsidRPr="00B548FD">
        <w:rPr>
          <w:rFonts w:ascii="Book Antiqua" w:hAnsi="Book Antiqua"/>
          <w:lang w:val="en-US"/>
        </w:rPr>
        <w:t xml:space="preserve"> </w:t>
      </w:r>
      <w:r w:rsidRPr="00B548FD">
        <w:rPr>
          <w:rStyle w:val="hps"/>
          <w:rFonts w:ascii="Book Antiqua" w:hAnsi="Book Antiqua"/>
          <w:lang w:val="en-US"/>
        </w:rPr>
        <w:t>44</w:t>
      </w:r>
      <w:r w:rsidR="00BD0B1F" w:rsidRPr="00B548FD">
        <w:rPr>
          <w:rFonts w:ascii="Book Antiqua" w:hAnsi="Book Antiqua"/>
          <w:lang w:val="en-US"/>
        </w:rPr>
        <w:t>%</w:t>
      </w:r>
      <w:r w:rsidRPr="00B548FD">
        <w:rPr>
          <w:rStyle w:val="hps"/>
          <w:rFonts w:ascii="Book Antiqua" w:hAnsi="Book Antiqua"/>
          <w:lang w:val="en-US"/>
        </w:rPr>
        <w:t>-80</w:t>
      </w:r>
      <w:r w:rsidRPr="00B548FD">
        <w:rPr>
          <w:rFonts w:ascii="Book Antiqua" w:hAnsi="Book Antiqua"/>
          <w:lang w:val="en-US"/>
        </w:rPr>
        <w:t xml:space="preserve">% of patients </w:t>
      </w:r>
      <w:r w:rsidRPr="00B548FD">
        <w:rPr>
          <w:rStyle w:val="hps"/>
          <w:rFonts w:ascii="Book Antiqua" w:hAnsi="Book Antiqua"/>
          <w:lang w:val="en-US"/>
        </w:rPr>
        <w:t>with tumors in</w:t>
      </w:r>
      <w:r w:rsidRPr="00B548FD">
        <w:rPr>
          <w:rFonts w:ascii="Book Antiqua" w:hAnsi="Book Antiqua"/>
          <w:lang w:val="en-US"/>
        </w:rPr>
        <w:t xml:space="preserve"> </w:t>
      </w:r>
      <w:r w:rsidRPr="00B548FD">
        <w:rPr>
          <w:rStyle w:val="hps"/>
          <w:rFonts w:ascii="Book Antiqua" w:hAnsi="Book Antiqua"/>
          <w:lang w:val="en-US"/>
        </w:rPr>
        <w:t>the proximal</w:t>
      </w:r>
      <w:r w:rsidRPr="00B548FD">
        <w:rPr>
          <w:rFonts w:ascii="Book Antiqua" w:hAnsi="Book Antiqua"/>
          <w:lang w:val="en-US"/>
        </w:rPr>
        <w:t xml:space="preserve"> </w:t>
      </w:r>
      <w:r w:rsidRPr="00B548FD">
        <w:rPr>
          <w:rStyle w:val="hps"/>
          <w:rFonts w:ascii="Book Antiqua" w:hAnsi="Book Antiqua"/>
          <w:lang w:val="en-US"/>
        </w:rPr>
        <w:t>stomach, and</w:t>
      </w:r>
      <w:r w:rsidRPr="00B548FD">
        <w:rPr>
          <w:rFonts w:ascii="Book Antiqua" w:hAnsi="Book Antiqua"/>
          <w:lang w:val="en-US"/>
        </w:rPr>
        <w:t xml:space="preserve"> </w:t>
      </w:r>
      <w:r w:rsidRPr="00B548FD">
        <w:rPr>
          <w:rStyle w:val="hps"/>
          <w:rFonts w:ascii="Book Antiqua" w:hAnsi="Book Antiqua"/>
          <w:lang w:val="en-US"/>
        </w:rPr>
        <w:t>in</w:t>
      </w:r>
      <w:r w:rsidRPr="00B548FD">
        <w:rPr>
          <w:rFonts w:ascii="Book Antiqua" w:hAnsi="Book Antiqua"/>
          <w:lang w:val="en-US"/>
        </w:rPr>
        <w:t xml:space="preserve"> </w:t>
      </w:r>
      <w:r w:rsidRPr="00B548FD">
        <w:rPr>
          <w:rStyle w:val="hps"/>
          <w:rFonts w:ascii="Book Antiqua" w:hAnsi="Book Antiqua"/>
          <w:lang w:val="en-US"/>
        </w:rPr>
        <w:t>50</w:t>
      </w:r>
      <w:r w:rsidR="00BD0B1F" w:rsidRPr="00B548FD">
        <w:rPr>
          <w:rFonts w:ascii="Book Antiqua" w:hAnsi="Book Antiqua"/>
          <w:lang w:val="en-US"/>
        </w:rPr>
        <w:t>%</w:t>
      </w:r>
      <w:r w:rsidRPr="00B548FD">
        <w:rPr>
          <w:rStyle w:val="hps"/>
          <w:rFonts w:ascii="Book Antiqua" w:hAnsi="Book Antiqua"/>
          <w:lang w:val="en-US"/>
        </w:rPr>
        <w:t>-59</w:t>
      </w:r>
      <w:r w:rsidRPr="00B548FD">
        <w:rPr>
          <w:rFonts w:ascii="Book Antiqua" w:hAnsi="Book Antiqua"/>
          <w:lang w:val="en-US"/>
        </w:rPr>
        <w:t xml:space="preserve">% of patients with </w:t>
      </w:r>
      <w:r w:rsidRPr="00B548FD">
        <w:rPr>
          <w:rStyle w:val="hps"/>
          <w:rFonts w:ascii="Book Antiqua" w:hAnsi="Book Antiqua"/>
          <w:lang w:val="en-US"/>
        </w:rPr>
        <w:t>tumors</w:t>
      </w:r>
      <w:r w:rsidRPr="00B548FD">
        <w:rPr>
          <w:rFonts w:ascii="Book Antiqua" w:hAnsi="Book Antiqua"/>
          <w:lang w:val="en-US"/>
        </w:rPr>
        <w:t xml:space="preserve"> </w:t>
      </w:r>
      <w:r w:rsidRPr="00B548FD">
        <w:rPr>
          <w:rStyle w:val="hps"/>
          <w:rFonts w:ascii="Book Antiqua" w:hAnsi="Book Antiqua"/>
          <w:lang w:val="en-US"/>
        </w:rPr>
        <w:t>in</w:t>
      </w:r>
      <w:r w:rsidRPr="00B548FD">
        <w:rPr>
          <w:rFonts w:ascii="Book Antiqua" w:hAnsi="Book Antiqua"/>
          <w:lang w:val="en-US"/>
        </w:rPr>
        <w:t xml:space="preserve"> </w:t>
      </w:r>
      <w:r w:rsidRPr="00B548FD">
        <w:rPr>
          <w:rStyle w:val="hps"/>
          <w:rFonts w:ascii="Book Antiqua" w:hAnsi="Book Antiqua"/>
          <w:lang w:val="en-US"/>
        </w:rPr>
        <w:t>the distal</w:t>
      </w:r>
      <w:r w:rsidRPr="00B548FD">
        <w:rPr>
          <w:rFonts w:ascii="Book Antiqua" w:hAnsi="Book Antiqua"/>
          <w:lang w:val="en-US"/>
        </w:rPr>
        <w:t xml:space="preserve"> stomach</w:t>
      </w:r>
      <w:r w:rsidR="00BD0B1F">
        <w:rPr>
          <w:rStyle w:val="hps"/>
          <w:rFonts w:ascii="Book Antiqua" w:hAnsi="Book Antiqua"/>
          <w:vertAlign w:val="superscript"/>
          <w:lang w:val="en-US"/>
        </w:rPr>
        <w:t>[7,</w:t>
      </w:r>
      <w:r w:rsidRPr="00B548FD">
        <w:rPr>
          <w:rStyle w:val="hps"/>
          <w:rFonts w:ascii="Book Antiqua" w:hAnsi="Book Antiqua"/>
          <w:vertAlign w:val="superscript"/>
          <w:lang w:val="en-US"/>
        </w:rPr>
        <w:t>8]</w:t>
      </w:r>
      <w:r w:rsidRPr="00B548FD">
        <w:rPr>
          <w:rStyle w:val="hps"/>
          <w:rFonts w:ascii="Book Antiqua" w:hAnsi="Book Antiqua"/>
          <w:lang w:val="en-US"/>
        </w:rPr>
        <w:t>.</w:t>
      </w:r>
      <w:r w:rsidRPr="00B548FD">
        <w:rPr>
          <w:rFonts w:ascii="Book Antiqua" w:hAnsi="Book Antiqua"/>
          <w:lang w:val="en-US"/>
        </w:rPr>
        <w:t xml:space="preserve"> </w:t>
      </w:r>
      <w:r w:rsidRPr="00B548FD">
        <w:rPr>
          <w:rStyle w:val="hps"/>
          <w:rFonts w:ascii="Book Antiqua" w:hAnsi="Book Antiqua"/>
          <w:lang w:val="en-US"/>
        </w:rPr>
        <w:t>The involvement</w:t>
      </w:r>
      <w:r w:rsidRPr="00B548FD">
        <w:rPr>
          <w:rFonts w:ascii="Book Antiqua" w:hAnsi="Book Antiqua"/>
          <w:lang w:val="en-US"/>
        </w:rPr>
        <w:t xml:space="preserve"> </w:t>
      </w:r>
      <w:r w:rsidRPr="00B548FD">
        <w:rPr>
          <w:rStyle w:val="hps"/>
          <w:rFonts w:ascii="Book Antiqua" w:hAnsi="Book Antiqua"/>
          <w:lang w:val="en-US"/>
        </w:rPr>
        <w:t>of regional</w:t>
      </w:r>
      <w:r w:rsidRPr="00B548FD">
        <w:rPr>
          <w:rFonts w:ascii="Book Antiqua" w:hAnsi="Book Antiqua"/>
          <w:lang w:val="en-US"/>
        </w:rPr>
        <w:t xml:space="preserve"> </w:t>
      </w:r>
      <w:r w:rsidRPr="00B548FD">
        <w:rPr>
          <w:rStyle w:val="hps"/>
          <w:rFonts w:ascii="Book Antiqua" w:hAnsi="Book Antiqua"/>
          <w:lang w:val="en-US"/>
        </w:rPr>
        <w:t>LNs</w:t>
      </w:r>
      <w:r w:rsidRPr="00B548FD">
        <w:rPr>
          <w:rFonts w:ascii="Book Antiqua" w:hAnsi="Book Antiqua"/>
          <w:lang w:val="en-US"/>
        </w:rPr>
        <w:t xml:space="preserve"> depends directly</w:t>
      </w:r>
      <w:r w:rsidRPr="00B548FD">
        <w:rPr>
          <w:rStyle w:val="hps"/>
          <w:rFonts w:ascii="Book Antiqua" w:hAnsi="Book Antiqua"/>
          <w:lang w:val="en-US"/>
        </w:rPr>
        <w:t xml:space="preserve"> on the depth</w:t>
      </w:r>
      <w:r w:rsidRPr="00B548FD">
        <w:rPr>
          <w:rFonts w:ascii="Book Antiqua" w:hAnsi="Book Antiqua"/>
          <w:lang w:val="en-US"/>
        </w:rPr>
        <w:t xml:space="preserve"> </w:t>
      </w:r>
      <w:r w:rsidRPr="00B548FD">
        <w:rPr>
          <w:rStyle w:val="hps"/>
          <w:rFonts w:ascii="Book Antiqua" w:hAnsi="Book Antiqua"/>
          <w:lang w:val="en-US"/>
        </w:rPr>
        <w:t>of primary</w:t>
      </w:r>
      <w:r w:rsidRPr="00B548FD">
        <w:rPr>
          <w:rFonts w:ascii="Book Antiqua" w:hAnsi="Book Antiqua"/>
          <w:lang w:val="en-US"/>
        </w:rPr>
        <w:t xml:space="preserve"> </w:t>
      </w:r>
      <w:r w:rsidRPr="00B548FD">
        <w:rPr>
          <w:rStyle w:val="hps"/>
          <w:rFonts w:ascii="Book Antiqua" w:hAnsi="Book Antiqua"/>
          <w:lang w:val="en-US"/>
        </w:rPr>
        <w:t>tumor</w:t>
      </w:r>
      <w:r w:rsidRPr="00B548FD">
        <w:rPr>
          <w:rFonts w:ascii="Book Antiqua" w:hAnsi="Book Antiqua"/>
          <w:lang w:val="en-US"/>
        </w:rPr>
        <w:t xml:space="preserve"> </w:t>
      </w:r>
      <w:r w:rsidRPr="00B548FD">
        <w:rPr>
          <w:rStyle w:val="hps"/>
          <w:rFonts w:ascii="Book Antiqua" w:hAnsi="Book Antiqua"/>
          <w:lang w:val="en-US"/>
        </w:rPr>
        <w:t>invasion</w:t>
      </w:r>
      <w:r w:rsidRPr="00B548FD">
        <w:rPr>
          <w:rFonts w:ascii="Book Antiqua" w:hAnsi="Book Antiqua"/>
          <w:lang w:val="en-US"/>
        </w:rPr>
        <w:t>. I</w:t>
      </w:r>
      <w:r w:rsidRPr="00B548FD">
        <w:rPr>
          <w:rStyle w:val="hps"/>
          <w:rFonts w:ascii="Book Antiqua" w:hAnsi="Book Antiqua"/>
          <w:lang w:val="en-US"/>
        </w:rPr>
        <w:t>n intra- and</w:t>
      </w:r>
      <w:r w:rsidRPr="00B548FD">
        <w:rPr>
          <w:rFonts w:ascii="Book Antiqua" w:hAnsi="Book Antiqua"/>
          <w:lang w:val="en-US"/>
        </w:rPr>
        <w:t xml:space="preserve"> </w:t>
      </w:r>
      <w:r w:rsidRPr="00B548FD">
        <w:rPr>
          <w:rStyle w:val="hps"/>
          <w:rFonts w:ascii="Book Antiqua" w:hAnsi="Book Antiqua"/>
          <w:lang w:val="en-US"/>
        </w:rPr>
        <w:t>sub</w:t>
      </w:r>
      <w:r w:rsidR="001D554E" w:rsidRPr="00B548FD">
        <w:rPr>
          <w:rStyle w:val="hps"/>
          <w:rFonts w:ascii="Book Antiqua" w:hAnsi="Book Antiqua"/>
          <w:lang w:val="en-US"/>
        </w:rPr>
        <w:t>-</w:t>
      </w:r>
      <w:r w:rsidR="00257D7B" w:rsidRPr="00B548FD">
        <w:rPr>
          <w:rStyle w:val="hps"/>
          <w:rFonts w:ascii="Book Antiqua" w:hAnsi="Book Antiqua"/>
          <w:lang w:val="en-US"/>
        </w:rPr>
        <w:t>epithelial</w:t>
      </w:r>
      <w:r w:rsidR="00257D7B" w:rsidRPr="00B548FD">
        <w:rPr>
          <w:rFonts w:ascii="Book Antiqua" w:hAnsi="Book Antiqua"/>
          <w:lang w:val="en-US"/>
        </w:rPr>
        <w:t xml:space="preserve"> </w:t>
      </w:r>
      <w:r w:rsidR="00257D7B" w:rsidRPr="00B548FD">
        <w:rPr>
          <w:rStyle w:val="hps"/>
          <w:rFonts w:ascii="Book Antiqua" w:hAnsi="Book Antiqua"/>
          <w:lang w:val="en-US"/>
        </w:rPr>
        <w:t>tumors</w:t>
      </w:r>
      <w:r w:rsidR="001D554E" w:rsidRPr="00B548FD">
        <w:rPr>
          <w:rStyle w:val="hps"/>
          <w:rFonts w:ascii="Book Antiqua" w:hAnsi="Book Antiqua"/>
          <w:lang w:val="en-US"/>
        </w:rPr>
        <w:t>,</w:t>
      </w:r>
      <w:r w:rsidR="00257D7B" w:rsidRPr="00B548FD">
        <w:rPr>
          <w:rFonts w:ascii="Book Antiqua" w:hAnsi="Book Antiqua"/>
          <w:lang w:val="en-US"/>
        </w:rPr>
        <w:t xml:space="preserve"> </w:t>
      </w:r>
      <w:r w:rsidR="00257D7B" w:rsidRPr="00B548FD">
        <w:rPr>
          <w:rStyle w:val="hps"/>
          <w:rFonts w:ascii="Book Antiqua" w:hAnsi="Book Antiqua"/>
          <w:lang w:val="en-US"/>
        </w:rPr>
        <w:t>regional</w:t>
      </w:r>
      <w:r w:rsidR="00257D7B" w:rsidRPr="00B548FD">
        <w:rPr>
          <w:rFonts w:ascii="Book Antiqua" w:hAnsi="Book Antiqua"/>
          <w:lang w:val="en-US"/>
        </w:rPr>
        <w:t xml:space="preserve"> </w:t>
      </w:r>
      <w:r w:rsidR="00257D7B" w:rsidRPr="00B548FD">
        <w:rPr>
          <w:rStyle w:val="hps"/>
          <w:rFonts w:ascii="Book Antiqua" w:hAnsi="Book Antiqua"/>
          <w:lang w:val="en-US"/>
        </w:rPr>
        <w:t>lymphogenous</w:t>
      </w:r>
      <w:r w:rsidR="00257D7B" w:rsidRPr="00B548FD">
        <w:rPr>
          <w:rFonts w:ascii="Book Antiqua" w:hAnsi="Book Antiqua"/>
          <w:lang w:val="en-US"/>
        </w:rPr>
        <w:t xml:space="preserve"> </w:t>
      </w:r>
      <w:r w:rsidR="00257D7B" w:rsidRPr="00B548FD">
        <w:rPr>
          <w:rStyle w:val="hps"/>
          <w:rFonts w:ascii="Book Antiqua" w:hAnsi="Book Antiqua"/>
          <w:lang w:val="en-US"/>
        </w:rPr>
        <w:t>metastases</w:t>
      </w:r>
      <w:r w:rsidR="00257D7B" w:rsidRPr="00B548FD">
        <w:rPr>
          <w:rFonts w:ascii="Book Antiqua" w:hAnsi="Book Antiqua"/>
          <w:lang w:val="en-US"/>
        </w:rPr>
        <w:t xml:space="preserve"> are </w:t>
      </w:r>
      <w:r w:rsidR="00257D7B" w:rsidRPr="00B548FD">
        <w:rPr>
          <w:rStyle w:val="hps"/>
          <w:rFonts w:ascii="Book Antiqua" w:hAnsi="Book Antiqua"/>
          <w:lang w:val="en-US"/>
        </w:rPr>
        <w:t>diagnosed in</w:t>
      </w:r>
      <w:r w:rsidR="00257D7B" w:rsidRPr="00B548FD">
        <w:rPr>
          <w:rFonts w:ascii="Book Antiqua" w:hAnsi="Book Antiqua"/>
          <w:lang w:val="en-US"/>
        </w:rPr>
        <w:t xml:space="preserve"> </w:t>
      </w:r>
      <w:r w:rsidR="00257D7B" w:rsidRPr="00B548FD">
        <w:rPr>
          <w:rStyle w:val="hps"/>
          <w:rFonts w:ascii="Book Antiqua" w:hAnsi="Book Antiqua"/>
          <w:lang w:val="en-US"/>
        </w:rPr>
        <w:t>0</w:t>
      </w:r>
      <w:r w:rsidR="00BD0B1F" w:rsidRPr="00B548FD">
        <w:rPr>
          <w:rFonts w:ascii="Book Antiqua" w:hAnsi="Book Antiqua"/>
          <w:lang w:val="en-US"/>
        </w:rPr>
        <w:t>%</w:t>
      </w:r>
      <w:r w:rsidR="00257D7B" w:rsidRPr="00B548FD">
        <w:rPr>
          <w:rStyle w:val="hps"/>
          <w:rFonts w:ascii="Book Antiqua" w:hAnsi="Book Antiqua"/>
          <w:lang w:val="en-US"/>
        </w:rPr>
        <w:t>-5</w:t>
      </w:r>
      <w:r w:rsidR="00713111" w:rsidRPr="00B548FD">
        <w:rPr>
          <w:rStyle w:val="hps"/>
          <w:rFonts w:ascii="Book Antiqua" w:hAnsi="Book Antiqua"/>
          <w:lang w:val="en-US"/>
        </w:rPr>
        <w:t>.</w:t>
      </w:r>
      <w:r w:rsidR="00257D7B" w:rsidRPr="00B548FD">
        <w:rPr>
          <w:rStyle w:val="hps"/>
          <w:rFonts w:ascii="Book Antiqua" w:hAnsi="Book Antiqua"/>
          <w:lang w:val="en-US"/>
        </w:rPr>
        <w:t>5</w:t>
      </w:r>
      <w:r w:rsidR="00257D7B" w:rsidRPr="00B548FD">
        <w:rPr>
          <w:rFonts w:ascii="Book Antiqua" w:hAnsi="Book Antiqua"/>
          <w:lang w:val="en-US"/>
        </w:rPr>
        <w:t xml:space="preserve">% and </w:t>
      </w:r>
      <w:r w:rsidR="00257D7B" w:rsidRPr="00B548FD">
        <w:rPr>
          <w:rStyle w:val="hps"/>
          <w:rFonts w:ascii="Book Antiqua" w:hAnsi="Book Antiqua"/>
          <w:lang w:val="en-US"/>
        </w:rPr>
        <w:t>19</w:t>
      </w:r>
      <w:r w:rsidR="00BD0B1F" w:rsidRPr="00B548FD">
        <w:rPr>
          <w:rFonts w:ascii="Book Antiqua" w:hAnsi="Book Antiqua"/>
          <w:lang w:val="en-US"/>
        </w:rPr>
        <w:t>%</w:t>
      </w:r>
      <w:r w:rsidR="00257D7B" w:rsidRPr="00B548FD">
        <w:rPr>
          <w:rStyle w:val="hps"/>
          <w:rFonts w:ascii="Book Antiqua" w:hAnsi="Book Antiqua"/>
          <w:lang w:val="en-US"/>
        </w:rPr>
        <w:t>-31</w:t>
      </w:r>
      <w:r w:rsidR="00257D7B" w:rsidRPr="00B548FD">
        <w:rPr>
          <w:rFonts w:ascii="Book Antiqua" w:hAnsi="Book Antiqua"/>
          <w:lang w:val="en-US"/>
        </w:rPr>
        <w:t>%</w:t>
      </w:r>
      <w:r w:rsidR="00713111" w:rsidRPr="00B548FD">
        <w:rPr>
          <w:rFonts w:ascii="Book Antiqua" w:hAnsi="Book Antiqua"/>
          <w:lang w:val="en-US"/>
        </w:rPr>
        <w:t xml:space="preserve"> of patients,</w:t>
      </w:r>
      <w:r w:rsidR="00257D7B" w:rsidRPr="00B548FD">
        <w:rPr>
          <w:rFonts w:ascii="Book Antiqua" w:hAnsi="Book Antiqua"/>
          <w:lang w:val="en-US"/>
        </w:rPr>
        <w:t xml:space="preserve"> respectively</w:t>
      </w:r>
      <w:r w:rsidR="00257D7B" w:rsidRPr="00B548FD">
        <w:rPr>
          <w:rStyle w:val="hps"/>
          <w:rFonts w:ascii="Book Antiqua" w:hAnsi="Book Antiqua"/>
          <w:vertAlign w:val="superscript"/>
          <w:lang w:val="en-US"/>
        </w:rPr>
        <w:t>[</w:t>
      </w:r>
      <w:r w:rsidR="00AE0677" w:rsidRPr="00B548FD">
        <w:rPr>
          <w:rStyle w:val="hps"/>
          <w:rFonts w:ascii="Book Antiqua" w:hAnsi="Book Antiqua"/>
          <w:vertAlign w:val="superscript"/>
          <w:lang w:val="en-US"/>
        </w:rPr>
        <w:t>7</w:t>
      </w:r>
      <w:r w:rsidR="00BD0B1F">
        <w:rPr>
          <w:rFonts w:ascii="Book Antiqua" w:hAnsi="Book Antiqua"/>
          <w:vertAlign w:val="superscript"/>
          <w:lang w:val="en-US"/>
        </w:rPr>
        <w:t>,</w:t>
      </w:r>
      <w:r w:rsidR="00AE0677" w:rsidRPr="00B548FD">
        <w:rPr>
          <w:rFonts w:ascii="Book Antiqua" w:hAnsi="Book Antiqua"/>
          <w:vertAlign w:val="superscript"/>
          <w:lang w:val="en-US"/>
        </w:rPr>
        <w:t>9</w:t>
      </w:r>
      <w:r w:rsidR="00713111" w:rsidRPr="00B548FD">
        <w:rPr>
          <w:rFonts w:ascii="Book Antiqua" w:hAnsi="Book Antiqua"/>
          <w:vertAlign w:val="superscript"/>
          <w:lang w:val="en-US"/>
        </w:rPr>
        <w:t>]</w:t>
      </w:r>
      <w:r w:rsidR="001D554E" w:rsidRPr="00B548FD">
        <w:rPr>
          <w:rFonts w:ascii="Book Antiqua" w:hAnsi="Book Antiqua"/>
          <w:lang w:val="en-US"/>
        </w:rPr>
        <w:t xml:space="preserve">. In </w:t>
      </w:r>
      <w:r w:rsidR="00257D7B" w:rsidRPr="00B548FD">
        <w:rPr>
          <w:rStyle w:val="hps"/>
          <w:rFonts w:ascii="Book Antiqua" w:hAnsi="Book Antiqua"/>
          <w:lang w:val="en-US"/>
        </w:rPr>
        <w:t>muscle</w:t>
      </w:r>
      <w:r w:rsidR="00257D7B" w:rsidRPr="00B548FD">
        <w:rPr>
          <w:rFonts w:ascii="Book Antiqua" w:hAnsi="Book Antiqua"/>
          <w:lang w:val="en-US"/>
        </w:rPr>
        <w:t xml:space="preserve"> </w:t>
      </w:r>
      <w:r w:rsidR="00257D7B" w:rsidRPr="00B548FD">
        <w:rPr>
          <w:rStyle w:val="hps"/>
          <w:rFonts w:ascii="Book Antiqua" w:hAnsi="Book Antiqua"/>
          <w:lang w:val="en-US"/>
        </w:rPr>
        <w:t>or</w:t>
      </w:r>
      <w:r w:rsidR="00257D7B" w:rsidRPr="00B548FD">
        <w:rPr>
          <w:rFonts w:ascii="Book Antiqua" w:hAnsi="Book Antiqua"/>
          <w:lang w:val="en-US"/>
        </w:rPr>
        <w:t xml:space="preserve"> </w:t>
      </w:r>
      <w:r w:rsidR="00257D7B" w:rsidRPr="00B548FD">
        <w:rPr>
          <w:rStyle w:val="hps"/>
          <w:rFonts w:ascii="Book Antiqua" w:hAnsi="Book Antiqua"/>
          <w:lang w:val="en-US"/>
        </w:rPr>
        <w:t>subsero</w:t>
      </w:r>
      <w:r w:rsidR="00DA3521" w:rsidRPr="00B548FD">
        <w:rPr>
          <w:rStyle w:val="hps"/>
          <w:rFonts w:ascii="Book Antiqua" w:hAnsi="Book Antiqua"/>
          <w:lang w:val="en-US"/>
        </w:rPr>
        <w:t>sal</w:t>
      </w:r>
      <w:r w:rsidR="00257D7B" w:rsidRPr="00B548FD">
        <w:rPr>
          <w:rFonts w:ascii="Book Antiqua" w:hAnsi="Book Antiqua"/>
          <w:lang w:val="en-US"/>
        </w:rPr>
        <w:t xml:space="preserve"> </w:t>
      </w:r>
      <w:r w:rsidR="00257D7B" w:rsidRPr="00B548FD">
        <w:rPr>
          <w:rStyle w:val="hps"/>
          <w:rFonts w:ascii="Book Antiqua" w:hAnsi="Book Antiqua"/>
          <w:lang w:val="en-US"/>
        </w:rPr>
        <w:t>layer</w:t>
      </w:r>
      <w:r w:rsidR="00257D7B" w:rsidRPr="00B548FD">
        <w:rPr>
          <w:rFonts w:ascii="Book Antiqua" w:hAnsi="Book Antiqua"/>
          <w:lang w:val="en-US"/>
        </w:rPr>
        <w:t xml:space="preserve"> </w:t>
      </w:r>
      <w:r w:rsidR="00257D7B" w:rsidRPr="00B548FD">
        <w:rPr>
          <w:rStyle w:val="hps"/>
          <w:rFonts w:ascii="Book Antiqua" w:hAnsi="Book Antiqua"/>
          <w:lang w:val="en-US"/>
        </w:rPr>
        <w:t>invasion</w:t>
      </w:r>
      <w:r w:rsidR="00713111" w:rsidRPr="00B548FD">
        <w:rPr>
          <w:rStyle w:val="hps"/>
          <w:rFonts w:ascii="Book Antiqua" w:hAnsi="Book Antiqua"/>
          <w:lang w:val="en-US"/>
        </w:rPr>
        <w:t>s,</w:t>
      </w:r>
      <w:r w:rsidR="00257D7B" w:rsidRPr="00B548FD">
        <w:rPr>
          <w:rStyle w:val="hps"/>
          <w:rFonts w:ascii="Book Antiqua" w:hAnsi="Book Antiqua"/>
          <w:lang w:val="en-US"/>
        </w:rPr>
        <w:t xml:space="preserve"> </w:t>
      </w:r>
      <w:r w:rsidR="00713111" w:rsidRPr="00B548FD">
        <w:rPr>
          <w:rStyle w:val="hps"/>
          <w:rFonts w:ascii="Book Antiqua" w:hAnsi="Book Antiqua"/>
          <w:lang w:val="en-US"/>
        </w:rPr>
        <w:t>regional LN involvement</w:t>
      </w:r>
      <w:r w:rsidR="00257D7B" w:rsidRPr="00B548FD">
        <w:rPr>
          <w:rFonts w:ascii="Book Antiqua" w:hAnsi="Book Antiqua"/>
          <w:lang w:val="en-US"/>
        </w:rPr>
        <w:t xml:space="preserve"> </w:t>
      </w:r>
      <w:r w:rsidR="00257D7B" w:rsidRPr="00B548FD">
        <w:rPr>
          <w:rStyle w:val="hps"/>
          <w:rFonts w:ascii="Book Antiqua" w:hAnsi="Book Antiqua"/>
          <w:lang w:val="en-US"/>
        </w:rPr>
        <w:t>increase</w:t>
      </w:r>
      <w:r w:rsidR="00713111" w:rsidRPr="00B548FD">
        <w:rPr>
          <w:rStyle w:val="hps"/>
          <w:rFonts w:ascii="Book Antiqua" w:hAnsi="Book Antiqua"/>
          <w:lang w:val="en-US"/>
        </w:rPr>
        <w:t>s</w:t>
      </w:r>
      <w:r w:rsidR="00257D7B" w:rsidRPr="00B548FD">
        <w:rPr>
          <w:rStyle w:val="hps"/>
          <w:rFonts w:ascii="Book Antiqua" w:hAnsi="Book Antiqua"/>
          <w:lang w:val="en-US"/>
        </w:rPr>
        <w:t xml:space="preserve"> to</w:t>
      </w:r>
      <w:r w:rsidR="00257D7B" w:rsidRPr="00B548FD">
        <w:rPr>
          <w:rFonts w:ascii="Book Antiqua" w:hAnsi="Book Antiqua"/>
          <w:lang w:val="en-US"/>
        </w:rPr>
        <w:t xml:space="preserve"> </w:t>
      </w:r>
      <w:r w:rsidR="00257D7B" w:rsidRPr="00B548FD">
        <w:rPr>
          <w:rStyle w:val="hps"/>
          <w:rFonts w:ascii="Book Antiqua" w:hAnsi="Book Antiqua"/>
          <w:lang w:val="en-US"/>
        </w:rPr>
        <w:t>30</w:t>
      </w:r>
      <w:r w:rsidR="00BD0B1F" w:rsidRPr="00B548FD">
        <w:rPr>
          <w:rFonts w:ascii="Book Antiqua" w:hAnsi="Book Antiqua"/>
          <w:lang w:val="en-US"/>
        </w:rPr>
        <w:t>%</w:t>
      </w:r>
      <w:r w:rsidR="00257D7B" w:rsidRPr="00B548FD">
        <w:rPr>
          <w:rStyle w:val="hps"/>
          <w:rFonts w:ascii="Book Antiqua" w:hAnsi="Book Antiqua"/>
          <w:lang w:val="en-US"/>
        </w:rPr>
        <w:t>-62</w:t>
      </w:r>
      <w:r w:rsidR="00713111" w:rsidRPr="00B548FD">
        <w:rPr>
          <w:rFonts w:ascii="Book Antiqua" w:hAnsi="Book Antiqua"/>
          <w:lang w:val="en-US"/>
        </w:rPr>
        <w:t xml:space="preserve">%; in </w:t>
      </w:r>
      <w:r w:rsidR="00257D7B" w:rsidRPr="00B548FD">
        <w:rPr>
          <w:rStyle w:val="hps"/>
          <w:rFonts w:ascii="Book Antiqua" w:hAnsi="Book Antiqua"/>
          <w:lang w:val="en-US"/>
        </w:rPr>
        <w:t>serous membrane</w:t>
      </w:r>
      <w:r w:rsidR="00713111" w:rsidRPr="00B548FD">
        <w:rPr>
          <w:rStyle w:val="hps"/>
          <w:rFonts w:ascii="Book Antiqua" w:hAnsi="Book Antiqua"/>
          <w:lang w:val="en-US"/>
        </w:rPr>
        <w:t xml:space="preserve"> tumors, regional LN metastases are found in</w:t>
      </w:r>
      <w:r w:rsidR="00257D7B" w:rsidRPr="00B548FD">
        <w:rPr>
          <w:rStyle w:val="hps"/>
          <w:rFonts w:ascii="Book Antiqua" w:hAnsi="Book Antiqua"/>
          <w:lang w:val="en-US"/>
        </w:rPr>
        <w:t xml:space="preserve"> 74%</w:t>
      </w:r>
      <w:r w:rsidR="00713111" w:rsidRPr="00B548FD">
        <w:rPr>
          <w:rStyle w:val="hps"/>
          <w:rFonts w:ascii="Book Antiqua" w:hAnsi="Book Antiqua"/>
          <w:lang w:val="en-US"/>
        </w:rPr>
        <w:t xml:space="preserve"> </w:t>
      </w:r>
      <w:r w:rsidR="00465D57" w:rsidRPr="00B548FD">
        <w:rPr>
          <w:rStyle w:val="hps"/>
          <w:rFonts w:ascii="Book Antiqua" w:hAnsi="Book Antiqua"/>
          <w:lang w:val="en-US"/>
        </w:rPr>
        <w:t xml:space="preserve">of </w:t>
      </w:r>
      <w:r w:rsidR="00713111" w:rsidRPr="00B548FD">
        <w:rPr>
          <w:rStyle w:val="hps"/>
          <w:rFonts w:ascii="Book Antiqua" w:hAnsi="Book Antiqua"/>
          <w:lang w:val="en-US"/>
        </w:rPr>
        <w:t>patients</w:t>
      </w:r>
      <w:r w:rsidR="001D554E" w:rsidRPr="00B548FD">
        <w:rPr>
          <w:rStyle w:val="hps"/>
          <w:rFonts w:ascii="Book Antiqua" w:hAnsi="Book Antiqua"/>
          <w:lang w:val="en-US"/>
        </w:rPr>
        <w:t xml:space="preserve">, and 90-91% in </w:t>
      </w:r>
      <w:r w:rsidR="00257D7B" w:rsidRPr="00B548FD">
        <w:rPr>
          <w:rFonts w:ascii="Book Antiqua" w:hAnsi="Book Antiqua"/>
          <w:lang w:val="en-US"/>
        </w:rPr>
        <w:t>case</w:t>
      </w:r>
      <w:r w:rsidR="00713111" w:rsidRPr="00B548FD">
        <w:rPr>
          <w:rFonts w:ascii="Book Antiqua" w:hAnsi="Book Antiqua"/>
          <w:lang w:val="en-US"/>
        </w:rPr>
        <w:t xml:space="preserve">s with </w:t>
      </w:r>
      <w:r w:rsidR="00257D7B" w:rsidRPr="00B548FD">
        <w:rPr>
          <w:rFonts w:ascii="Book Antiqua" w:hAnsi="Book Antiqua"/>
          <w:lang w:val="en-US"/>
        </w:rPr>
        <w:t xml:space="preserve">infiltration of </w:t>
      </w:r>
      <w:r w:rsidR="00257D7B" w:rsidRPr="00B548FD">
        <w:rPr>
          <w:rStyle w:val="hps"/>
          <w:rFonts w:ascii="Book Antiqua" w:hAnsi="Book Antiqua"/>
          <w:lang w:val="en-US"/>
        </w:rPr>
        <w:t>adjacent organs</w:t>
      </w:r>
      <w:r w:rsidR="0090360B" w:rsidRPr="00B548FD">
        <w:rPr>
          <w:rStyle w:val="hps"/>
          <w:rFonts w:ascii="Book Antiqua" w:hAnsi="Book Antiqua"/>
          <w:vertAlign w:val="superscript"/>
          <w:lang w:val="en-US"/>
        </w:rPr>
        <w:t>[</w:t>
      </w:r>
      <w:r w:rsidR="00AE0677" w:rsidRPr="00B548FD">
        <w:rPr>
          <w:rStyle w:val="hps"/>
          <w:rFonts w:ascii="Book Antiqua" w:hAnsi="Book Antiqua"/>
          <w:vertAlign w:val="superscript"/>
          <w:lang w:val="en-US"/>
        </w:rPr>
        <w:t>7</w:t>
      </w:r>
      <w:r w:rsidR="00257D7B" w:rsidRPr="00B548FD">
        <w:rPr>
          <w:rFonts w:ascii="Book Antiqua" w:hAnsi="Book Antiqua"/>
          <w:vertAlign w:val="superscript"/>
          <w:lang w:val="en-US"/>
        </w:rPr>
        <w:t>]</w:t>
      </w:r>
      <w:r w:rsidR="0090360B" w:rsidRPr="00B548FD">
        <w:rPr>
          <w:rFonts w:ascii="Book Antiqua" w:hAnsi="Book Antiqua"/>
          <w:lang w:val="en-US"/>
        </w:rPr>
        <w:t>.</w:t>
      </w:r>
    </w:p>
    <w:p w:rsidR="00976D46" w:rsidRPr="00B548FD" w:rsidRDefault="00257D7B" w:rsidP="00BD0B1F">
      <w:pPr>
        <w:snapToGrid w:val="0"/>
        <w:spacing w:line="360" w:lineRule="auto"/>
        <w:ind w:firstLineChars="100" w:firstLine="240"/>
        <w:jc w:val="both"/>
        <w:rPr>
          <w:rFonts w:ascii="Book Antiqua" w:hAnsi="Book Antiqua"/>
          <w:lang w:val="en-US"/>
        </w:rPr>
      </w:pPr>
      <w:r w:rsidRPr="00B548FD">
        <w:rPr>
          <w:rStyle w:val="hps"/>
          <w:rFonts w:ascii="Book Antiqua" w:hAnsi="Book Antiqua"/>
          <w:lang w:val="en-US"/>
        </w:rPr>
        <w:t>The first</w:t>
      </w:r>
      <w:r w:rsidRPr="00B548FD">
        <w:rPr>
          <w:rFonts w:ascii="Book Antiqua" w:hAnsi="Book Antiqua"/>
          <w:lang w:val="en-US"/>
        </w:rPr>
        <w:t xml:space="preserve"> one-piece </w:t>
      </w:r>
      <w:r w:rsidRPr="00B548FD">
        <w:rPr>
          <w:rStyle w:val="hps"/>
          <w:rFonts w:ascii="Book Antiqua" w:hAnsi="Book Antiqua"/>
          <w:lang w:val="en-US"/>
        </w:rPr>
        <w:t>tissue dissection</w:t>
      </w:r>
      <w:r w:rsidRPr="00B548FD">
        <w:rPr>
          <w:rFonts w:ascii="Book Antiqua" w:hAnsi="Book Antiqua"/>
          <w:lang w:val="en-US"/>
        </w:rPr>
        <w:t xml:space="preserve"> </w:t>
      </w:r>
      <w:r w:rsidRPr="00B548FD">
        <w:rPr>
          <w:rStyle w:val="hps"/>
          <w:rFonts w:ascii="Book Antiqua" w:hAnsi="Book Antiqua"/>
          <w:lang w:val="en-US"/>
        </w:rPr>
        <w:t>of regional lymphogenous</w:t>
      </w:r>
      <w:r w:rsidRPr="00B548FD">
        <w:rPr>
          <w:rFonts w:ascii="Book Antiqua" w:hAnsi="Book Antiqua"/>
          <w:lang w:val="en-US"/>
        </w:rPr>
        <w:t xml:space="preserve"> </w:t>
      </w:r>
      <w:r w:rsidRPr="00B548FD">
        <w:rPr>
          <w:rStyle w:val="hps"/>
          <w:rFonts w:ascii="Book Antiqua" w:hAnsi="Book Antiqua"/>
          <w:lang w:val="en-US"/>
        </w:rPr>
        <w:t xml:space="preserve">metastasis </w:t>
      </w:r>
      <w:r w:rsidR="00466E9B" w:rsidRPr="00B548FD">
        <w:rPr>
          <w:rStyle w:val="hps"/>
          <w:rFonts w:ascii="Book Antiqua" w:hAnsi="Book Antiqua"/>
          <w:lang w:val="en-US"/>
        </w:rPr>
        <w:t xml:space="preserve">during </w:t>
      </w:r>
      <w:r w:rsidRPr="00B548FD">
        <w:rPr>
          <w:rStyle w:val="hps"/>
          <w:rFonts w:ascii="Book Antiqua" w:hAnsi="Book Antiqua"/>
          <w:lang w:val="en-US"/>
        </w:rPr>
        <w:t>the course of GC surgery was carried out</w:t>
      </w:r>
      <w:r w:rsidRPr="00B548FD">
        <w:rPr>
          <w:rFonts w:ascii="Book Antiqua" w:hAnsi="Book Antiqua"/>
          <w:lang w:val="en-US"/>
        </w:rPr>
        <w:t xml:space="preserve"> </w:t>
      </w:r>
      <w:r w:rsidR="00E45520" w:rsidRPr="00B548FD">
        <w:rPr>
          <w:rStyle w:val="hps"/>
          <w:rFonts w:ascii="Book Antiqua" w:hAnsi="Book Antiqua"/>
          <w:lang w:val="en-US"/>
        </w:rPr>
        <w:t>in 1962</w:t>
      </w:r>
      <w:r w:rsidR="00E45520" w:rsidRPr="00B548FD">
        <w:rPr>
          <w:rStyle w:val="atn"/>
          <w:rFonts w:ascii="Book Antiqua" w:hAnsi="Book Antiqua"/>
          <w:lang w:val="en-US"/>
        </w:rPr>
        <w:t xml:space="preserve"> by</w:t>
      </w:r>
      <w:r w:rsidR="00BD0B1F">
        <w:rPr>
          <w:rStyle w:val="atn"/>
          <w:rFonts w:ascii="Book Antiqua" w:hAnsi="Book Antiqua"/>
          <w:lang w:val="en-US"/>
        </w:rPr>
        <w:t xml:space="preserve"> </w:t>
      </w:r>
      <w:r w:rsidR="00E45520" w:rsidRPr="00B548FD">
        <w:rPr>
          <w:rStyle w:val="atn"/>
          <w:rFonts w:ascii="Book Antiqua" w:hAnsi="Book Antiqua"/>
          <w:lang w:val="en-US"/>
        </w:rPr>
        <w:t>Jinnai</w:t>
      </w:r>
      <w:r w:rsidR="00DA3D03">
        <w:rPr>
          <w:rStyle w:val="atn"/>
          <w:rFonts w:ascii="Book Antiqua" w:hAnsi="Book Antiqua"/>
          <w:lang w:val="en-US"/>
        </w:rPr>
        <w:t xml:space="preserve"> </w:t>
      </w:r>
      <w:r w:rsidR="00DA3D03" w:rsidRPr="00DA3D03">
        <w:rPr>
          <w:rStyle w:val="atn"/>
          <w:rFonts w:ascii="Book Antiqua" w:hAnsi="Book Antiqua"/>
          <w:i/>
          <w:lang w:val="en-US"/>
        </w:rPr>
        <w:t>et al</w:t>
      </w:r>
      <w:r w:rsidR="00E45520" w:rsidRPr="00B548FD">
        <w:rPr>
          <w:rStyle w:val="atn"/>
          <w:rFonts w:ascii="Book Antiqua" w:hAnsi="Book Antiqua"/>
          <w:vertAlign w:val="superscript"/>
          <w:lang w:val="en-US"/>
        </w:rPr>
        <w:t>[</w:t>
      </w:r>
      <w:r w:rsidR="00E45520" w:rsidRPr="00B548FD">
        <w:rPr>
          <w:rFonts w:ascii="Book Antiqua" w:hAnsi="Book Antiqua"/>
          <w:vertAlign w:val="superscript"/>
          <w:lang w:val="en-US"/>
        </w:rPr>
        <w:t>10]</w:t>
      </w:r>
      <w:r w:rsidR="00E45520" w:rsidRPr="00B548FD">
        <w:rPr>
          <w:rFonts w:ascii="Book Antiqua" w:hAnsi="Book Antiqua"/>
          <w:lang w:val="en-US"/>
        </w:rPr>
        <w:t xml:space="preserve">. </w:t>
      </w:r>
      <w:r w:rsidR="00E45520" w:rsidRPr="00B548FD">
        <w:rPr>
          <w:rStyle w:val="hps"/>
          <w:rFonts w:ascii="Book Antiqua" w:hAnsi="Book Antiqua"/>
          <w:lang w:val="en-US"/>
        </w:rPr>
        <w:t>Since then, the</w:t>
      </w:r>
      <w:r w:rsidR="00E45520" w:rsidRPr="00B548FD">
        <w:rPr>
          <w:rFonts w:ascii="Book Antiqua" w:hAnsi="Book Antiqua"/>
          <w:lang w:val="en-US"/>
        </w:rPr>
        <w:t xml:space="preserve"> </w:t>
      </w:r>
      <w:r w:rsidR="00E45520" w:rsidRPr="00B548FD">
        <w:rPr>
          <w:rStyle w:val="hps"/>
          <w:rFonts w:ascii="Book Antiqua" w:hAnsi="Book Antiqua"/>
          <w:lang w:val="en-US"/>
        </w:rPr>
        <w:t>concept</w:t>
      </w:r>
      <w:r w:rsidR="00E45520" w:rsidRPr="00B548FD">
        <w:rPr>
          <w:rFonts w:ascii="Book Antiqua" w:hAnsi="Book Antiqua"/>
          <w:lang w:val="en-US"/>
        </w:rPr>
        <w:t xml:space="preserve"> </w:t>
      </w:r>
      <w:r w:rsidR="00E45520" w:rsidRPr="00B548FD">
        <w:rPr>
          <w:rStyle w:val="hps"/>
          <w:rFonts w:ascii="Book Antiqua" w:hAnsi="Book Antiqua"/>
          <w:lang w:val="en-US"/>
        </w:rPr>
        <w:t>of extended</w:t>
      </w:r>
      <w:r w:rsidR="00E45520" w:rsidRPr="00B548FD">
        <w:rPr>
          <w:rFonts w:ascii="Book Antiqua" w:hAnsi="Book Antiqua"/>
          <w:lang w:val="en-US"/>
        </w:rPr>
        <w:t xml:space="preserve"> </w:t>
      </w:r>
      <w:r w:rsidR="00E45520" w:rsidRPr="00B548FD">
        <w:rPr>
          <w:rStyle w:val="hps"/>
          <w:rFonts w:ascii="Book Antiqua" w:hAnsi="Book Antiqua"/>
          <w:lang w:val="en-US"/>
        </w:rPr>
        <w:t>radical</w:t>
      </w:r>
      <w:r w:rsidR="00E45520" w:rsidRPr="00B548FD">
        <w:rPr>
          <w:rFonts w:ascii="Book Antiqua" w:hAnsi="Book Antiqua"/>
          <w:lang w:val="en-US"/>
        </w:rPr>
        <w:t xml:space="preserve"> </w:t>
      </w:r>
      <w:r w:rsidR="00E45520" w:rsidRPr="00B548FD">
        <w:rPr>
          <w:rStyle w:val="hps"/>
          <w:rFonts w:ascii="Book Antiqua" w:hAnsi="Book Antiqua"/>
          <w:lang w:val="en-US"/>
        </w:rPr>
        <w:t>LD</w:t>
      </w:r>
      <w:r w:rsidR="00E45520" w:rsidRPr="00B548FD">
        <w:rPr>
          <w:rFonts w:ascii="Book Antiqua" w:hAnsi="Book Antiqua"/>
          <w:lang w:val="en-US"/>
        </w:rPr>
        <w:t xml:space="preserve"> </w:t>
      </w:r>
      <w:r w:rsidR="00E45520" w:rsidRPr="00B548FD">
        <w:rPr>
          <w:rStyle w:val="hps"/>
          <w:rFonts w:ascii="Book Antiqua" w:hAnsi="Book Antiqua"/>
          <w:lang w:val="en-US"/>
        </w:rPr>
        <w:t>has become</w:t>
      </w:r>
      <w:r w:rsidR="00E45520" w:rsidRPr="00B548FD">
        <w:rPr>
          <w:rFonts w:ascii="Book Antiqua" w:hAnsi="Book Antiqua"/>
          <w:lang w:val="en-US"/>
        </w:rPr>
        <w:t xml:space="preserve"> </w:t>
      </w:r>
      <w:r w:rsidR="00E45520" w:rsidRPr="00B548FD">
        <w:rPr>
          <w:rStyle w:val="hps"/>
          <w:rFonts w:ascii="Book Antiqua" w:hAnsi="Book Antiqua"/>
          <w:lang w:val="en-US"/>
        </w:rPr>
        <w:t>an essential</w:t>
      </w:r>
      <w:r w:rsidR="00E45520" w:rsidRPr="00B548FD">
        <w:rPr>
          <w:rFonts w:ascii="Book Antiqua" w:hAnsi="Book Antiqua"/>
          <w:lang w:val="en-US"/>
        </w:rPr>
        <w:t xml:space="preserve"> </w:t>
      </w:r>
      <w:r w:rsidR="00E45520" w:rsidRPr="00B548FD">
        <w:rPr>
          <w:rStyle w:val="hps"/>
          <w:rFonts w:ascii="Book Antiqua" w:hAnsi="Book Antiqua"/>
          <w:lang w:val="en-US"/>
        </w:rPr>
        <w:t>stage in</w:t>
      </w:r>
      <w:r w:rsidR="00E45520" w:rsidRPr="00B548FD">
        <w:rPr>
          <w:rFonts w:ascii="Book Antiqua" w:hAnsi="Book Antiqua"/>
          <w:lang w:val="en-US"/>
        </w:rPr>
        <w:t xml:space="preserve"> </w:t>
      </w:r>
      <w:r w:rsidR="00E45520" w:rsidRPr="00B548FD">
        <w:rPr>
          <w:rStyle w:val="hps"/>
          <w:rFonts w:ascii="Book Antiqua" w:hAnsi="Book Antiqua"/>
          <w:lang w:val="en-US"/>
        </w:rPr>
        <w:t>the strategy</w:t>
      </w:r>
      <w:r w:rsidR="00E45520" w:rsidRPr="00B548FD">
        <w:rPr>
          <w:rFonts w:ascii="Book Antiqua" w:hAnsi="Book Antiqua"/>
          <w:lang w:val="en-US"/>
        </w:rPr>
        <w:t xml:space="preserve"> </w:t>
      </w:r>
      <w:r w:rsidR="00E45520" w:rsidRPr="00B548FD">
        <w:rPr>
          <w:rStyle w:val="hps"/>
          <w:rFonts w:ascii="Book Antiqua" w:hAnsi="Book Antiqua"/>
          <w:lang w:val="en-US"/>
        </w:rPr>
        <w:t>of GC surgical treatment</w:t>
      </w:r>
      <w:r w:rsidR="00E45520" w:rsidRPr="00B548FD">
        <w:rPr>
          <w:rFonts w:ascii="Book Antiqua" w:hAnsi="Book Antiqua"/>
          <w:lang w:val="en-US"/>
        </w:rPr>
        <w:t xml:space="preserve"> </w:t>
      </w:r>
      <w:r w:rsidR="00E45520" w:rsidRPr="00B548FD">
        <w:rPr>
          <w:rStyle w:val="hps"/>
          <w:rFonts w:ascii="Book Antiqua" w:hAnsi="Book Antiqua"/>
          <w:lang w:val="en-US"/>
        </w:rPr>
        <w:t>in Japan. Research in</w:t>
      </w:r>
      <w:r w:rsidR="00E45520" w:rsidRPr="00B548FD">
        <w:rPr>
          <w:rFonts w:ascii="Book Antiqua" w:hAnsi="Book Antiqua"/>
          <w:lang w:val="en-US"/>
        </w:rPr>
        <w:t xml:space="preserve"> </w:t>
      </w:r>
      <w:r w:rsidR="00E45520" w:rsidRPr="00B548FD">
        <w:rPr>
          <w:rStyle w:val="hps"/>
          <w:rFonts w:ascii="Book Antiqua" w:hAnsi="Book Antiqua"/>
          <w:lang w:val="en-US"/>
        </w:rPr>
        <w:t>the field of lymph node</w:t>
      </w:r>
      <w:r w:rsidR="00E45520" w:rsidRPr="00B548FD">
        <w:rPr>
          <w:rFonts w:ascii="Book Antiqua" w:hAnsi="Book Antiqua"/>
          <w:lang w:val="en-US"/>
        </w:rPr>
        <w:t xml:space="preserve"> </w:t>
      </w:r>
      <w:r w:rsidR="00E45520" w:rsidRPr="00B548FD">
        <w:rPr>
          <w:rStyle w:val="hps"/>
          <w:rFonts w:ascii="Book Antiqua" w:hAnsi="Book Antiqua"/>
          <w:lang w:val="en-US"/>
        </w:rPr>
        <w:t>topography and</w:t>
      </w:r>
      <w:r w:rsidR="00E45520" w:rsidRPr="00B548FD">
        <w:rPr>
          <w:rFonts w:ascii="Book Antiqua" w:hAnsi="Book Antiqua"/>
          <w:lang w:val="en-US"/>
        </w:rPr>
        <w:t xml:space="preserve"> </w:t>
      </w:r>
      <w:r w:rsidR="00E45520" w:rsidRPr="00B548FD">
        <w:rPr>
          <w:rStyle w:val="hps"/>
          <w:rFonts w:ascii="Book Antiqua" w:hAnsi="Book Antiqua"/>
          <w:lang w:val="en-US"/>
        </w:rPr>
        <w:t>extended</w:t>
      </w:r>
      <w:r w:rsidR="00E45520" w:rsidRPr="00B548FD">
        <w:rPr>
          <w:rFonts w:ascii="Book Antiqua" w:hAnsi="Book Antiqua"/>
          <w:lang w:val="en-US"/>
        </w:rPr>
        <w:t xml:space="preserve"> clinical efficiency </w:t>
      </w:r>
      <w:r w:rsidR="00E45520" w:rsidRPr="00B548FD">
        <w:rPr>
          <w:rStyle w:val="hps"/>
          <w:rFonts w:ascii="Book Antiqua" w:hAnsi="Book Antiqua"/>
          <w:lang w:val="en-US"/>
        </w:rPr>
        <w:t>formed the basis</w:t>
      </w:r>
      <w:r w:rsidR="00E45520" w:rsidRPr="00B548FD">
        <w:rPr>
          <w:rFonts w:ascii="Book Antiqua" w:hAnsi="Book Antiqua"/>
          <w:lang w:val="en-US"/>
        </w:rPr>
        <w:t xml:space="preserve"> </w:t>
      </w:r>
      <w:r w:rsidR="00E45520" w:rsidRPr="00B548FD">
        <w:rPr>
          <w:rStyle w:val="hps"/>
          <w:rFonts w:ascii="Book Antiqua" w:hAnsi="Book Antiqua"/>
          <w:lang w:val="en-US"/>
        </w:rPr>
        <w:t>of the first</w:t>
      </w:r>
      <w:r w:rsidR="00E45520" w:rsidRPr="00B548FD">
        <w:rPr>
          <w:rFonts w:ascii="Book Antiqua" w:hAnsi="Book Antiqua"/>
          <w:lang w:val="en-US"/>
        </w:rPr>
        <w:t xml:space="preserve"> </w:t>
      </w:r>
      <w:r w:rsidR="00E45520" w:rsidRPr="00B548FD">
        <w:rPr>
          <w:rStyle w:val="hps"/>
          <w:rFonts w:ascii="Book Antiqua" w:hAnsi="Book Antiqua"/>
          <w:lang w:val="en-US"/>
        </w:rPr>
        <w:t>edition of “</w:t>
      </w:r>
      <w:r w:rsidR="00E45520" w:rsidRPr="00B548FD">
        <w:rPr>
          <w:rFonts w:ascii="Book Antiqua" w:hAnsi="Book Antiqua"/>
          <w:lang w:val="en-US"/>
        </w:rPr>
        <w:t>General Rules for</w:t>
      </w:r>
      <w:r w:rsidR="00E45520" w:rsidRPr="00B548FD">
        <w:rPr>
          <w:rStyle w:val="hps"/>
          <w:rFonts w:ascii="Book Antiqua" w:hAnsi="Book Antiqua"/>
          <w:lang w:val="en-US"/>
        </w:rPr>
        <w:t xml:space="preserve"> the Gastric Cancer Study</w:t>
      </w:r>
      <w:r w:rsidR="00E45520" w:rsidRPr="00B548FD">
        <w:rPr>
          <w:rFonts w:ascii="Book Antiqua" w:hAnsi="Book Antiqua"/>
          <w:lang w:val="en-US"/>
        </w:rPr>
        <w:t xml:space="preserve">”, which </w:t>
      </w:r>
      <w:r w:rsidR="00E45520" w:rsidRPr="00B548FD">
        <w:rPr>
          <w:rStyle w:val="hps"/>
          <w:rFonts w:ascii="Book Antiqua" w:hAnsi="Book Antiqua"/>
          <w:lang w:val="en-US"/>
        </w:rPr>
        <w:t>was published</w:t>
      </w:r>
      <w:r w:rsidR="00E45520" w:rsidRPr="00B548FD">
        <w:rPr>
          <w:rFonts w:ascii="Book Antiqua" w:hAnsi="Book Antiqua"/>
          <w:lang w:val="en-US"/>
        </w:rPr>
        <w:t xml:space="preserve"> </w:t>
      </w:r>
      <w:r w:rsidR="00E45520" w:rsidRPr="00B548FD">
        <w:rPr>
          <w:rStyle w:val="hps"/>
          <w:rFonts w:ascii="Book Antiqua" w:hAnsi="Book Antiqua"/>
          <w:lang w:val="en-US"/>
        </w:rPr>
        <w:t>in the early</w:t>
      </w:r>
      <w:r w:rsidR="00E45520" w:rsidRPr="00B548FD">
        <w:rPr>
          <w:rFonts w:ascii="Book Antiqua" w:hAnsi="Book Antiqua"/>
          <w:lang w:val="en-US"/>
        </w:rPr>
        <w:t xml:space="preserve"> 19</w:t>
      </w:r>
      <w:r w:rsidR="00E45520" w:rsidRPr="00B548FD">
        <w:rPr>
          <w:rStyle w:val="hps"/>
          <w:rFonts w:ascii="Book Antiqua" w:hAnsi="Book Antiqua"/>
          <w:lang w:val="en-US"/>
        </w:rPr>
        <w:t>60s</w:t>
      </w:r>
      <w:r w:rsidR="00E45520" w:rsidRPr="00B548FD">
        <w:rPr>
          <w:rFonts w:ascii="Book Antiqua" w:hAnsi="Book Antiqua"/>
          <w:lang w:val="en-US"/>
        </w:rPr>
        <w:t xml:space="preserve"> </w:t>
      </w:r>
      <w:r w:rsidR="00E45520" w:rsidRPr="00B548FD">
        <w:rPr>
          <w:rStyle w:val="hps"/>
          <w:rFonts w:ascii="Book Antiqua" w:hAnsi="Book Antiqua"/>
          <w:lang w:val="en-US"/>
        </w:rPr>
        <w:t>under the auspices of</w:t>
      </w:r>
      <w:r w:rsidR="00E45520" w:rsidRPr="00B548FD">
        <w:rPr>
          <w:rFonts w:ascii="Book Antiqua" w:hAnsi="Book Antiqua"/>
          <w:lang w:val="en-US"/>
        </w:rPr>
        <w:t xml:space="preserve"> </w:t>
      </w:r>
      <w:r w:rsidR="00E45520" w:rsidRPr="00B548FD">
        <w:rPr>
          <w:rStyle w:val="hps"/>
          <w:rFonts w:ascii="Book Antiqua" w:hAnsi="Book Antiqua"/>
          <w:lang w:val="en-US"/>
        </w:rPr>
        <w:t>the Japanese</w:t>
      </w:r>
      <w:r w:rsidR="00E45520" w:rsidRPr="00B548FD">
        <w:rPr>
          <w:rFonts w:ascii="Book Antiqua" w:hAnsi="Book Antiqua"/>
          <w:lang w:val="en-US"/>
        </w:rPr>
        <w:t xml:space="preserve"> </w:t>
      </w:r>
      <w:r w:rsidR="00E45520" w:rsidRPr="00B548FD">
        <w:rPr>
          <w:rStyle w:val="hps"/>
          <w:rFonts w:ascii="Book Antiqua" w:hAnsi="Book Antiqua"/>
          <w:lang w:val="en-US"/>
        </w:rPr>
        <w:t>Research Society</w:t>
      </w:r>
      <w:r w:rsidR="00E45520" w:rsidRPr="00B548FD">
        <w:rPr>
          <w:rFonts w:ascii="Book Antiqua" w:hAnsi="Book Antiqua"/>
          <w:lang w:val="en-US"/>
        </w:rPr>
        <w:t xml:space="preserve"> </w:t>
      </w:r>
      <w:r w:rsidR="00E45520" w:rsidRPr="00B548FD">
        <w:rPr>
          <w:rStyle w:val="hps"/>
          <w:rFonts w:ascii="Book Antiqua" w:hAnsi="Book Antiqua"/>
          <w:lang w:val="en-US"/>
        </w:rPr>
        <w:t>for Gastric Cancer</w:t>
      </w:r>
      <w:r w:rsidR="00E45520" w:rsidRPr="00B548FD">
        <w:rPr>
          <w:rStyle w:val="hps"/>
          <w:rFonts w:ascii="Book Antiqua" w:hAnsi="Book Antiqua"/>
          <w:vertAlign w:val="superscript"/>
          <w:lang w:val="en-US"/>
        </w:rPr>
        <w:t>[</w:t>
      </w:r>
      <w:r w:rsidR="00E45520" w:rsidRPr="00B548FD">
        <w:rPr>
          <w:rFonts w:ascii="Book Antiqua" w:hAnsi="Book Antiqua"/>
          <w:vertAlign w:val="superscript"/>
          <w:lang w:val="en-US"/>
        </w:rPr>
        <w:t>11]</w:t>
      </w:r>
      <w:r w:rsidR="00E45520" w:rsidRPr="00B548FD">
        <w:rPr>
          <w:rFonts w:ascii="Book Antiqua" w:hAnsi="Book Antiqua"/>
          <w:lang w:val="en-US"/>
        </w:rPr>
        <w:t xml:space="preserve">. </w:t>
      </w:r>
      <w:r w:rsidR="00E45520" w:rsidRPr="00B548FD">
        <w:rPr>
          <w:rStyle w:val="hps"/>
          <w:rFonts w:ascii="Book Antiqua" w:hAnsi="Book Antiqua"/>
          <w:lang w:val="en-US"/>
        </w:rPr>
        <w:t>The first</w:t>
      </w:r>
      <w:r w:rsidR="00E45520" w:rsidRPr="00B548FD">
        <w:rPr>
          <w:rFonts w:ascii="Book Antiqua" w:hAnsi="Book Antiqua"/>
          <w:lang w:val="en-US"/>
        </w:rPr>
        <w:t xml:space="preserve"> </w:t>
      </w:r>
      <w:r w:rsidR="00E45520" w:rsidRPr="00B548FD">
        <w:rPr>
          <w:rStyle w:val="hps"/>
          <w:rFonts w:ascii="Book Antiqua" w:hAnsi="Book Antiqua"/>
          <w:lang w:val="en-US"/>
        </w:rPr>
        <w:t>English edition</w:t>
      </w:r>
      <w:r w:rsidR="00E45520" w:rsidRPr="00B548FD">
        <w:rPr>
          <w:rFonts w:ascii="Book Antiqua" w:hAnsi="Book Antiqua"/>
          <w:lang w:val="en-US"/>
        </w:rPr>
        <w:t xml:space="preserve"> </w:t>
      </w:r>
      <w:r w:rsidR="00E45520" w:rsidRPr="00B548FD">
        <w:rPr>
          <w:rStyle w:val="hps"/>
          <w:rFonts w:ascii="Book Antiqua" w:hAnsi="Book Antiqua"/>
          <w:lang w:val="en-US"/>
        </w:rPr>
        <w:t>of these</w:t>
      </w:r>
      <w:r w:rsidR="00E45520" w:rsidRPr="00B548FD">
        <w:rPr>
          <w:rFonts w:ascii="Book Antiqua" w:hAnsi="Book Antiqua"/>
          <w:lang w:val="en-US"/>
        </w:rPr>
        <w:t xml:space="preserve"> </w:t>
      </w:r>
      <w:r w:rsidR="00B302D1" w:rsidRPr="00B548FD">
        <w:rPr>
          <w:rFonts w:ascii="Book Antiqua" w:hAnsi="Book Antiqua"/>
          <w:lang w:val="en-US"/>
        </w:rPr>
        <w:t xml:space="preserve">guidelines </w:t>
      </w:r>
      <w:r w:rsidRPr="00B548FD">
        <w:rPr>
          <w:rStyle w:val="hps"/>
          <w:rFonts w:ascii="Book Antiqua" w:hAnsi="Book Antiqua"/>
          <w:lang w:val="en-US"/>
        </w:rPr>
        <w:t>was published</w:t>
      </w:r>
      <w:r w:rsidRPr="00B548FD">
        <w:rPr>
          <w:rFonts w:ascii="Book Antiqua" w:hAnsi="Book Antiqua"/>
          <w:lang w:val="en-US"/>
        </w:rPr>
        <w:t xml:space="preserve"> </w:t>
      </w:r>
      <w:r w:rsidRPr="00B548FD">
        <w:rPr>
          <w:rStyle w:val="hps"/>
          <w:rFonts w:ascii="Book Antiqua" w:hAnsi="Book Antiqua"/>
          <w:lang w:val="en-US"/>
        </w:rPr>
        <w:t>in Europe</w:t>
      </w:r>
      <w:r w:rsidRPr="00B548FD">
        <w:rPr>
          <w:rFonts w:ascii="Book Antiqua" w:hAnsi="Book Antiqua"/>
          <w:lang w:val="en-US"/>
        </w:rPr>
        <w:t xml:space="preserve"> </w:t>
      </w:r>
      <w:r w:rsidRPr="00B548FD">
        <w:rPr>
          <w:rStyle w:val="hps"/>
          <w:rFonts w:ascii="Book Antiqua" w:hAnsi="Book Antiqua"/>
          <w:lang w:val="en-US"/>
        </w:rPr>
        <w:t>in</w:t>
      </w:r>
      <w:r w:rsidRPr="00B548FD">
        <w:rPr>
          <w:rFonts w:ascii="Book Antiqua" w:hAnsi="Book Antiqua"/>
          <w:lang w:val="en-US"/>
        </w:rPr>
        <w:t xml:space="preserve"> </w:t>
      </w:r>
      <w:r w:rsidRPr="00B548FD">
        <w:rPr>
          <w:rStyle w:val="hps"/>
          <w:rFonts w:ascii="Book Antiqua" w:hAnsi="Book Antiqua"/>
          <w:lang w:val="en-US"/>
        </w:rPr>
        <w:t>1995.</w:t>
      </w:r>
      <w:r w:rsidRPr="00B548FD">
        <w:rPr>
          <w:rFonts w:ascii="Book Antiqua" w:hAnsi="Book Antiqua"/>
          <w:lang w:val="en-US"/>
        </w:rPr>
        <w:t xml:space="preserve"> </w:t>
      </w:r>
      <w:r w:rsidR="00D327BC" w:rsidRPr="00B548FD">
        <w:rPr>
          <w:rFonts w:ascii="Book Antiqua" w:hAnsi="Book Antiqua"/>
          <w:lang w:val="en-US"/>
        </w:rPr>
        <w:t xml:space="preserve">Subsequently, </w:t>
      </w:r>
      <w:r w:rsidRPr="00B548FD">
        <w:rPr>
          <w:rStyle w:val="hps"/>
          <w:rFonts w:ascii="Book Antiqua" w:hAnsi="Book Antiqua"/>
          <w:lang w:val="en-US"/>
        </w:rPr>
        <w:t>research performed by the</w:t>
      </w:r>
      <w:r w:rsidRPr="00B548FD">
        <w:rPr>
          <w:rFonts w:ascii="Book Antiqua" w:hAnsi="Book Antiqua"/>
          <w:lang w:val="en-US"/>
        </w:rPr>
        <w:t xml:space="preserve"> </w:t>
      </w:r>
      <w:bookmarkStart w:id="15" w:name="OLE_LINK3"/>
      <w:bookmarkStart w:id="16" w:name="OLE_LINK4"/>
      <w:r w:rsidRPr="00B548FD">
        <w:rPr>
          <w:rStyle w:val="hps"/>
          <w:rFonts w:ascii="Book Antiqua" w:hAnsi="Book Antiqua"/>
          <w:lang w:val="en-US"/>
        </w:rPr>
        <w:t>Japanese Gastric Cancer Association</w:t>
      </w:r>
      <w:bookmarkEnd w:id="15"/>
      <w:bookmarkEnd w:id="16"/>
      <w:r w:rsidRPr="00B548FD">
        <w:rPr>
          <w:rStyle w:val="hps"/>
          <w:rFonts w:ascii="Book Antiqua" w:hAnsi="Book Antiqua"/>
          <w:lang w:val="en-US"/>
        </w:rPr>
        <w:t xml:space="preserve"> (JGCA)</w:t>
      </w:r>
      <w:r w:rsidR="00B302D1" w:rsidRPr="00B548FD">
        <w:rPr>
          <w:rStyle w:val="hps"/>
          <w:rFonts w:ascii="Book Antiqua" w:hAnsi="Book Antiqua"/>
          <w:lang w:val="en-US"/>
        </w:rPr>
        <w:t xml:space="preserve"> formed the basis for</w:t>
      </w:r>
      <w:r w:rsidRPr="00B548FD">
        <w:rPr>
          <w:rFonts w:ascii="Book Antiqua" w:hAnsi="Book Antiqua"/>
          <w:lang w:val="en-US"/>
        </w:rPr>
        <w:t xml:space="preserve"> </w:t>
      </w:r>
      <w:r w:rsidRPr="00B548FD">
        <w:rPr>
          <w:rStyle w:val="hps"/>
          <w:rFonts w:ascii="Book Antiqua" w:hAnsi="Book Antiqua"/>
          <w:lang w:val="en-US"/>
        </w:rPr>
        <w:t>a second</w:t>
      </w:r>
      <w:r w:rsidRPr="00B548FD">
        <w:rPr>
          <w:rFonts w:ascii="Book Antiqua" w:hAnsi="Book Antiqua"/>
          <w:lang w:val="en-US"/>
        </w:rPr>
        <w:t xml:space="preserve"> </w:t>
      </w:r>
      <w:r w:rsidRPr="00B548FD">
        <w:rPr>
          <w:rStyle w:val="hps"/>
          <w:rFonts w:ascii="Book Antiqua" w:hAnsi="Book Antiqua"/>
          <w:lang w:val="en-US"/>
        </w:rPr>
        <w:t xml:space="preserve">English edition </w:t>
      </w:r>
      <w:r w:rsidR="00B302D1" w:rsidRPr="00B548FD">
        <w:rPr>
          <w:rStyle w:val="hps"/>
          <w:rFonts w:ascii="Book Antiqua" w:hAnsi="Book Antiqua"/>
          <w:lang w:val="en-US"/>
        </w:rPr>
        <w:t xml:space="preserve">based on the Japanese </w:t>
      </w:r>
      <w:r w:rsidRPr="00B548FD">
        <w:rPr>
          <w:rStyle w:val="hps"/>
          <w:rFonts w:ascii="Book Antiqua" w:hAnsi="Book Antiqua"/>
          <w:lang w:val="en-US"/>
        </w:rPr>
        <w:t>classification</w:t>
      </w:r>
      <w:r w:rsidRPr="00B548FD">
        <w:rPr>
          <w:rFonts w:ascii="Book Antiqua" w:hAnsi="Book Antiqua"/>
          <w:lang w:val="en-US"/>
        </w:rPr>
        <w:t xml:space="preserve"> </w:t>
      </w:r>
      <w:r w:rsidRPr="00B548FD">
        <w:rPr>
          <w:rStyle w:val="hps"/>
          <w:rFonts w:ascii="Book Antiqua" w:hAnsi="Book Antiqua"/>
          <w:lang w:val="en-US"/>
        </w:rPr>
        <w:t>of gastric cancer</w:t>
      </w:r>
      <w:r w:rsidRPr="00B548FD">
        <w:rPr>
          <w:rFonts w:ascii="Book Antiqua" w:hAnsi="Book Antiqua"/>
          <w:lang w:val="en-US"/>
        </w:rPr>
        <w:t xml:space="preserve"> </w:t>
      </w:r>
      <w:r w:rsidR="00FA44D0" w:rsidRPr="00B548FD">
        <w:rPr>
          <w:rFonts w:ascii="Book Antiqua" w:hAnsi="Book Antiqua"/>
          <w:lang w:val="en-US"/>
        </w:rPr>
        <w:t xml:space="preserve">by the </w:t>
      </w:r>
      <w:r w:rsidRPr="00B548FD">
        <w:rPr>
          <w:rStyle w:val="hps"/>
          <w:rFonts w:ascii="Book Antiqua" w:hAnsi="Book Antiqua"/>
          <w:lang w:val="en-US"/>
        </w:rPr>
        <w:t>JGCA</w:t>
      </w:r>
      <w:r w:rsidRPr="00B548FD">
        <w:rPr>
          <w:rStyle w:val="hps"/>
          <w:rFonts w:ascii="Book Antiqua" w:hAnsi="Book Antiqua"/>
          <w:vertAlign w:val="superscript"/>
          <w:lang w:val="en-US"/>
        </w:rPr>
        <w:t>[</w:t>
      </w:r>
      <w:r w:rsidRPr="00B548FD">
        <w:rPr>
          <w:rFonts w:ascii="Book Antiqua" w:hAnsi="Book Antiqua"/>
          <w:vertAlign w:val="superscript"/>
          <w:lang w:val="en-US"/>
        </w:rPr>
        <w:t>1</w:t>
      </w:r>
      <w:r w:rsidR="00AE0677" w:rsidRPr="00B548FD">
        <w:rPr>
          <w:rFonts w:ascii="Book Antiqua" w:hAnsi="Book Antiqua"/>
          <w:vertAlign w:val="superscript"/>
          <w:lang w:val="en-US"/>
        </w:rPr>
        <w:t>2</w:t>
      </w:r>
      <w:r w:rsidRPr="00B548FD">
        <w:rPr>
          <w:rFonts w:ascii="Book Antiqua" w:hAnsi="Book Antiqua"/>
          <w:vertAlign w:val="superscript"/>
          <w:lang w:val="en-US"/>
        </w:rPr>
        <w:t>]</w:t>
      </w:r>
      <w:r w:rsidRPr="00B548FD">
        <w:rPr>
          <w:rFonts w:ascii="Book Antiqua" w:hAnsi="Book Antiqua"/>
          <w:lang w:val="en-US"/>
        </w:rPr>
        <w:t xml:space="preserve"> as well as </w:t>
      </w:r>
      <w:r w:rsidRPr="00B548FD">
        <w:rPr>
          <w:rStyle w:val="hps"/>
          <w:rFonts w:ascii="Book Antiqua" w:hAnsi="Book Antiqua"/>
          <w:lang w:val="en-US"/>
        </w:rPr>
        <w:t>Japanese gastric cancer treatment guidelines</w:t>
      </w:r>
      <w:r w:rsidRPr="00B548FD">
        <w:rPr>
          <w:rStyle w:val="hps"/>
          <w:rFonts w:ascii="Book Antiqua" w:hAnsi="Book Antiqua"/>
          <w:vertAlign w:val="superscript"/>
          <w:lang w:val="en-US"/>
        </w:rPr>
        <w:t>[</w:t>
      </w:r>
      <w:r w:rsidRPr="00B548FD">
        <w:rPr>
          <w:rFonts w:ascii="Book Antiqua" w:hAnsi="Book Antiqua"/>
          <w:vertAlign w:val="superscript"/>
          <w:lang w:val="en-US"/>
        </w:rPr>
        <w:t>1</w:t>
      </w:r>
      <w:r w:rsidR="00AE0677" w:rsidRPr="00B548FD">
        <w:rPr>
          <w:rFonts w:ascii="Book Antiqua" w:hAnsi="Book Antiqua"/>
          <w:vertAlign w:val="superscript"/>
          <w:lang w:val="en-US"/>
        </w:rPr>
        <w:t>3</w:t>
      </w:r>
      <w:r w:rsidRPr="00B548FD">
        <w:rPr>
          <w:rFonts w:ascii="Book Antiqua" w:hAnsi="Book Antiqua"/>
          <w:vertAlign w:val="superscript"/>
          <w:lang w:val="en-US"/>
        </w:rPr>
        <w:t>]</w:t>
      </w:r>
      <w:r w:rsidR="00FA44D0" w:rsidRPr="00B548FD">
        <w:rPr>
          <w:rFonts w:ascii="Book Antiqua" w:hAnsi="Book Antiqua"/>
          <w:lang w:val="en-US"/>
        </w:rPr>
        <w:t>. These guidelines describe</w:t>
      </w:r>
      <w:r w:rsidR="00B223D8">
        <w:rPr>
          <w:rFonts w:ascii="Book Antiqua" w:hAnsi="Book Antiqua"/>
          <w:lang w:val="en-US"/>
        </w:rPr>
        <w:t xml:space="preserve"> </w:t>
      </w:r>
      <w:r w:rsidRPr="00B548FD">
        <w:rPr>
          <w:rStyle w:val="hps"/>
          <w:rFonts w:ascii="Book Antiqua" w:hAnsi="Book Antiqua"/>
          <w:lang w:val="en-US"/>
        </w:rPr>
        <w:t>the following groups of</w:t>
      </w:r>
      <w:r w:rsidRPr="00B548FD">
        <w:rPr>
          <w:rFonts w:ascii="Book Antiqua" w:hAnsi="Book Antiqua"/>
          <w:lang w:val="en-US"/>
        </w:rPr>
        <w:t xml:space="preserve"> </w:t>
      </w:r>
      <w:r w:rsidRPr="00B548FD">
        <w:rPr>
          <w:rStyle w:val="hps"/>
          <w:rFonts w:ascii="Book Antiqua" w:hAnsi="Book Antiqua"/>
          <w:lang w:val="en-US"/>
        </w:rPr>
        <w:t>stomach LNs</w:t>
      </w:r>
      <w:r w:rsidRPr="00B548FD">
        <w:rPr>
          <w:rFonts w:ascii="Book Antiqua" w:hAnsi="Book Antiqua"/>
          <w:lang w:val="en-US"/>
        </w:rPr>
        <w:t xml:space="preserve"> </w:t>
      </w:r>
      <w:r w:rsidRPr="00B548FD">
        <w:rPr>
          <w:rStyle w:val="hps"/>
          <w:rFonts w:ascii="Book Antiqua" w:hAnsi="Book Antiqua"/>
          <w:lang w:val="en-US"/>
        </w:rPr>
        <w:t>(</w:t>
      </w:r>
      <w:r w:rsidRPr="00B548FD">
        <w:rPr>
          <w:rFonts w:ascii="Book Antiqua" w:hAnsi="Book Antiqua"/>
          <w:lang w:val="en-US"/>
        </w:rPr>
        <w:t xml:space="preserve">Table </w:t>
      </w:r>
      <w:r w:rsidRPr="00B548FD">
        <w:rPr>
          <w:rStyle w:val="hps"/>
          <w:rFonts w:ascii="Book Antiqua" w:hAnsi="Book Antiqua"/>
          <w:lang w:val="en-US"/>
        </w:rPr>
        <w:t>1, Figure</w:t>
      </w:r>
      <w:r w:rsidRPr="00B548FD">
        <w:rPr>
          <w:rFonts w:ascii="Book Antiqua" w:hAnsi="Book Antiqua"/>
          <w:lang w:val="en-US"/>
        </w:rPr>
        <w:t xml:space="preserve"> </w:t>
      </w:r>
      <w:r w:rsidRPr="00B548FD">
        <w:rPr>
          <w:rStyle w:val="hps"/>
          <w:rFonts w:ascii="Book Antiqua" w:hAnsi="Book Antiqua"/>
          <w:lang w:val="en-US"/>
        </w:rPr>
        <w:t>1).</w:t>
      </w:r>
    </w:p>
    <w:p w:rsidR="00870B88" w:rsidRPr="00B548FD" w:rsidRDefault="00E45520" w:rsidP="00BD0B1F">
      <w:pPr>
        <w:snapToGrid w:val="0"/>
        <w:spacing w:line="360" w:lineRule="auto"/>
        <w:ind w:firstLineChars="100" w:firstLine="240"/>
        <w:jc w:val="both"/>
        <w:rPr>
          <w:rFonts w:ascii="Book Antiqua" w:hAnsi="Book Antiqua"/>
          <w:lang w:val="en-US"/>
        </w:rPr>
      </w:pPr>
      <w:r w:rsidRPr="00B548FD">
        <w:rPr>
          <w:rStyle w:val="hps"/>
          <w:rFonts w:ascii="Book Antiqua" w:hAnsi="Book Antiqua"/>
          <w:lang w:val="en-US"/>
        </w:rPr>
        <w:t>According to the classification</w:t>
      </w:r>
      <w:r w:rsidRPr="00B548FD">
        <w:rPr>
          <w:rFonts w:ascii="Book Antiqua" w:hAnsi="Book Antiqua"/>
          <w:lang w:val="en-US"/>
        </w:rPr>
        <w:t xml:space="preserve"> </w:t>
      </w:r>
      <w:r w:rsidRPr="00B548FD">
        <w:rPr>
          <w:rStyle w:val="hps"/>
          <w:rFonts w:ascii="Book Antiqua" w:hAnsi="Book Antiqua"/>
          <w:lang w:val="en-US"/>
        </w:rPr>
        <w:t>of gastric cancer by the</w:t>
      </w:r>
      <w:r w:rsidRPr="00B548FD">
        <w:rPr>
          <w:rFonts w:ascii="Book Antiqua" w:hAnsi="Book Antiqua"/>
          <w:lang w:val="en-US"/>
        </w:rPr>
        <w:t xml:space="preserve"> </w:t>
      </w:r>
      <w:r w:rsidRPr="00B548FD">
        <w:rPr>
          <w:rStyle w:val="hps"/>
          <w:rFonts w:ascii="Book Antiqua" w:hAnsi="Book Antiqua"/>
          <w:lang w:val="en-US"/>
        </w:rPr>
        <w:t>JGCA (</w:t>
      </w:r>
      <w:r w:rsidRPr="00B548FD">
        <w:rPr>
          <w:rFonts w:ascii="Book Antiqua" w:hAnsi="Book Antiqua"/>
          <w:lang w:val="en-US"/>
        </w:rPr>
        <w:t>1998)</w:t>
      </w:r>
      <w:r w:rsidRPr="00B548FD">
        <w:rPr>
          <w:rStyle w:val="hps"/>
          <w:rFonts w:ascii="Book Antiqua" w:hAnsi="Book Antiqua"/>
          <w:vertAlign w:val="superscript"/>
          <w:lang w:val="en-US"/>
        </w:rPr>
        <w:t>[12</w:t>
      </w:r>
      <w:r w:rsidRPr="00B548FD">
        <w:rPr>
          <w:rFonts w:ascii="Book Antiqua" w:hAnsi="Book Antiqua"/>
          <w:vertAlign w:val="superscript"/>
          <w:lang w:val="en-US"/>
        </w:rPr>
        <w:t>]</w:t>
      </w:r>
      <w:r w:rsidRPr="00B548FD">
        <w:rPr>
          <w:rFonts w:ascii="Book Antiqua" w:hAnsi="Book Antiqua"/>
          <w:lang w:val="en-US"/>
        </w:rPr>
        <w:t xml:space="preserve">, the </w:t>
      </w:r>
      <w:r w:rsidRPr="00B548FD">
        <w:rPr>
          <w:rStyle w:val="hps"/>
          <w:rFonts w:ascii="Book Antiqua" w:hAnsi="Book Antiqua"/>
          <w:lang w:val="en-US"/>
        </w:rPr>
        <w:t>stomach</w:t>
      </w:r>
      <w:r w:rsidRPr="00B548FD">
        <w:rPr>
          <w:rFonts w:ascii="Book Antiqua" w:hAnsi="Book Antiqua"/>
          <w:lang w:val="en-US"/>
        </w:rPr>
        <w:t xml:space="preserve"> </w:t>
      </w:r>
      <w:r w:rsidRPr="00B548FD">
        <w:rPr>
          <w:rStyle w:val="hps"/>
          <w:rFonts w:ascii="Book Antiqua" w:hAnsi="Book Antiqua"/>
          <w:lang w:val="en-US"/>
        </w:rPr>
        <w:t>lymphatic system</w:t>
      </w:r>
      <w:r w:rsidRPr="00B548FD">
        <w:rPr>
          <w:rFonts w:ascii="Book Antiqua" w:hAnsi="Book Antiqua"/>
          <w:lang w:val="en-US"/>
        </w:rPr>
        <w:t xml:space="preserve"> </w:t>
      </w:r>
      <w:r w:rsidRPr="00B548FD">
        <w:rPr>
          <w:rStyle w:val="hps"/>
          <w:rFonts w:ascii="Book Antiqua" w:hAnsi="Book Antiqua"/>
          <w:lang w:val="en-US"/>
        </w:rPr>
        <w:t>consist</w:t>
      </w:r>
      <w:r w:rsidR="00FA44D0" w:rsidRPr="00B548FD">
        <w:rPr>
          <w:rStyle w:val="hps"/>
          <w:rFonts w:ascii="Book Antiqua" w:hAnsi="Book Antiqua"/>
          <w:lang w:val="en-US"/>
        </w:rPr>
        <w:t>s</w:t>
      </w:r>
      <w:r w:rsidR="00257D7B" w:rsidRPr="00B548FD">
        <w:rPr>
          <w:rStyle w:val="hps"/>
          <w:rFonts w:ascii="Book Antiqua" w:hAnsi="Book Antiqua"/>
          <w:lang w:val="en-US"/>
        </w:rPr>
        <w:t xml:space="preserve"> of three LN </w:t>
      </w:r>
      <w:r w:rsidR="00DE3C56" w:rsidRPr="00B548FD">
        <w:rPr>
          <w:rStyle w:val="hps"/>
          <w:rFonts w:ascii="Book Antiqua" w:hAnsi="Book Antiqua"/>
          <w:lang w:val="en-US"/>
        </w:rPr>
        <w:t>compartments</w:t>
      </w:r>
      <w:r w:rsidR="00257D7B" w:rsidRPr="00B548FD">
        <w:rPr>
          <w:rStyle w:val="hps"/>
          <w:rFonts w:ascii="Book Antiqua" w:hAnsi="Book Antiqua"/>
          <w:lang w:val="en-US"/>
        </w:rPr>
        <w:t>.</w:t>
      </w:r>
      <w:r w:rsidR="00257D7B" w:rsidRPr="00B548FD">
        <w:rPr>
          <w:rFonts w:ascii="Book Antiqua" w:hAnsi="Book Antiqua"/>
          <w:lang w:val="en-US"/>
        </w:rPr>
        <w:t xml:space="preserve"> Each of </w:t>
      </w:r>
      <w:r w:rsidR="00FA44D0" w:rsidRPr="00B548FD">
        <w:rPr>
          <w:rFonts w:ascii="Book Antiqua" w:hAnsi="Book Antiqua"/>
          <w:lang w:val="en-US"/>
        </w:rPr>
        <w:t xml:space="preserve">these </w:t>
      </w:r>
      <w:r w:rsidR="00FA44D0" w:rsidRPr="00B548FD">
        <w:rPr>
          <w:rStyle w:val="hps"/>
          <w:rFonts w:ascii="Book Antiqua" w:hAnsi="Book Antiqua"/>
          <w:lang w:val="en-US"/>
        </w:rPr>
        <w:t xml:space="preserve">is </w:t>
      </w:r>
      <w:r w:rsidR="00257D7B" w:rsidRPr="00B548FD">
        <w:rPr>
          <w:rStyle w:val="hps"/>
          <w:rFonts w:ascii="Book Antiqua" w:hAnsi="Book Antiqua"/>
          <w:lang w:val="en-US"/>
        </w:rPr>
        <w:t>a temporary</w:t>
      </w:r>
      <w:r w:rsidR="00257D7B" w:rsidRPr="00B548FD">
        <w:rPr>
          <w:rFonts w:ascii="Book Antiqua" w:hAnsi="Book Antiqua"/>
          <w:lang w:val="en-US"/>
        </w:rPr>
        <w:t xml:space="preserve"> </w:t>
      </w:r>
      <w:r w:rsidR="00257D7B" w:rsidRPr="00B548FD">
        <w:rPr>
          <w:rStyle w:val="hps"/>
          <w:rFonts w:ascii="Book Antiqua" w:hAnsi="Book Antiqua"/>
          <w:lang w:val="en-US"/>
        </w:rPr>
        <w:t>barrier that prevents</w:t>
      </w:r>
      <w:r w:rsidR="00257D7B" w:rsidRPr="00B548FD">
        <w:rPr>
          <w:rFonts w:ascii="Book Antiqua" w:hAnsi="Book Antiqua"/>
          <w:lang w:val="en-US"/>
        </w:rPr>
        <w:t xml:space="preserve"> </w:t>
      </w:r>
      <w:r w:rsidR="00257D7B" w:rsidRPr="00B548FD">
        <w:rPr>
          <w:rStyle w:val="hps"/>
          <w:rFonts w:ascii="Book Antiqua" w:hAnsi="Book Antiqua"/>
          <w:lang w:val="en-US"/>
        </w:rPr>
        <w:t xml:space="preserve">tumor cells from </w:t>
      </w:r>
      <w:r w:rsidR="00466E9B" w:rsidRPr="00B548FD">
        <w:rPr>
          <w:rStyle w:val="hps"/>
          <w:rFonts w:ascii="Book Antiqua" w:hAnsi="Book Antiqua"/>
          <w:lang w:val="en-US"/>
        </w:rPr>
        <w:t>entering</w:t>
      </w:r>
      <w:r w:rsidR="00257D7B" w:rsidRPr="00B548FD">
        <w:rPr>
          <w:rStyle w:val="hps"/>
          <w:rFonts w:ascii="Book Antiqua" w:hAnsi="Book Antiqua"/>
          <w:lang w:val="en-US"/>
        </w:rPr>
        <w:t xml:space="preserve"> the</w:t>
      </w:r>
      <w:r w:rsidR="00257D7B" w:rsidRPr="00B548FD">
        <w:rPr>
          <w:rFonts w:ascii="Book Antiqua" w:hAnsi="Book Antiqua"/>
          <w:lang w:val="en-US"/>
        </w:rPr>
        <w:t xml:space="preserve"> </w:t>
      </w:r>
      <w:r w:rsidR="00257D7B" w:rsidRPr="00B548FD">
        <w:rPr>
          <w:rStyle w:val="hps"/>
          <w:rFonts w:ascii="Book Antiqua" w:hAnsi="Book Antiqua"/>
          <w:lang w:val="en-US"/>
        </w:rPr>
        <w:t>lymph</w:t>
      </w:r>
      <w:r w:rsidR="00466E9B" w:rsidRPr="00B548FD">
        <w:rPr>
          <w:rStyle w:val="hps"/>
          <w:rFonts w:ascii="Book Antiqua" w:hAnsi="Book Antiqua"/>
          <w:lang w:val="en-US"/>
        </w:rPr>
        <w:t>atic</w:t>
      </w:r>
      <w:r w:rsidR="00257D7B" w:rsidRPr="00B548FD">
        <w:rPr>
          <w:rFonts w:ascii="Book Antiqua" w:hAnsi="Book Antiqua"/>
          <w:lang w:val="en-US"/>
        </w:rPr>
        <w:t xml:space="preserve"> </w:t>
      </w:r>
      <w:r w:rsidR="00257D7B" w:rsidRPr="00B548FD">
        <w:rPr>
          <w:rStyle w:val="hps"/>
          <w:rFonts w:ascii="Book Antiqua" w:hAnsi="Book Antiqua"/>
          <w:lang w:val="en-US"/>
        </w:rPr>
        <w:t>system</w:t>
      </w:r>
      <w:r w:rsidR="00257D7B" w:rsidRPr="00B548FD">
        <w:rPr>
          <w:rFonts w:ascii="Book Antiqua" w:hAnsi="Book Antiqua"/>
          <w:lang w:val="en-US"/>
        </w:rPr>
        <w:t xml:space="preserve">. </w:t>
      </w:r>
      <w:r w:rsidR="00257D7B" w:rsidRPr="00B548FD">
        <w:rPr>
          <w:rStyle w:val="hps"/>
          <w:rFonts w:ascii="Book Antiqua" w:hAnsi="Book Antiqua"/>
          <w:lang w:val="en-US"/>
        </w:rPr>
        <w:t>Grouping stomach lymph</w:t>
      </w:r>
      <w:r w:rsidR="00257D7B" w:rsidRPr="00B548FD">
        <w:rPr>
          <w:rFonts w:ascii="Book Antiqua" w:hAnsi="Book Antiqua"/>
          <w:lang w:val="en-US"/>
        </w:rPr>
        <w:t xml:space="preserve"> </w:t>
      </w:r>
      <w:r w:rsidR="00257D7B" w:rsidRPr="00B548FD">
        <w:rPr>
          <w:rStyle w:val="hps"/>
          <w:rFonts w:ascii="Book Antiqua" w:hAnsi="Book Antiqua"/>
          <w:lang w:val="en-US"/>
        </w:rPr>
        <w:t>collectors</w:t>
      </w:r>
      <w:r w:rsidR="00257D7B" w:rsidRPr="00B548FD">
        <w:rPr>
          <w:rFonts w:ascii="Book Antiqua" w:hAnsi="Book Antiqua"/>
          <w:lang w:val="en-US"/>
        </w:rPr>
        <w:t xml:space="preserve"> </w:t>
      </w:r>
      <w:r w:rsidRPr="00B548FD">
        <w:rPr>
          <w:rStyle w:val="hps"/>
          <w:rFonts w:ascii="Book Antiqua" w:hAnsi="Book Antiqua"/>
          <w:lang w:val="en-US"/>
        </w:rPr>
        <w:t>into compartments</w:t>
      </w:r>
      <w:r w:rsidRPr="00B548FD">
        <w:rPr>
          <w:rFonts w:ascii="Book Antiqua" w:hAnsi="Book Antiqua"/>
          <w:lang w:val="en-US"/>
        </w:rPr>
        <w:t xml:space="preserve"> </w:t>
      </w:r>
      <w:r w:rsidRPr="00B548FD">
        <w:rPr>
          <w:rStyle w:val="hps"/>
          <w:rFonts w:ascii="Book Antiqua" w:hAnsi="Book Antiqua"/>
          <w:lang w:val="en-US"/>
        </w:rPr>
        <w:t>created the basis for</w:t>
      </w:r>
      <w:r w:rsidRPr="00B548FD">
        <w:rPr>
          <w:rFonts w:ascii="Book Antiqua" w:hAnsi="Book Antiqua"/>
          <w:lang w:val="en-US"/>
        </w:rPr>
        <w:t xml:space="preserve"> </w:t>
      </w:r>
      <w:r w:rsidRPr="00B548FD">
        <w:rPr>
          <w:rStyle w:val="hps"/>
          <w:rFonts w:ascii="Book Antiqua" w:hAnsi="Book Antiqua"/>
          <w:lang w:val="en-US"/>
        </w:rPr>
        <w:t>determining</w:t>
      </w:r>
      <w:r w:rsidRPr="00B548FD">
        <w:rPr>
          <w:rFonts w:ascii="Book Antiqua" w:hAnsi="Book Antiqua"/>
          <w:lang w:val="en-US"/>
        </w:rPr>
        <w:t xml:space="preserve"> the </w:t>
      </w:r>
      <w:r w:rsidRPr="00B548FD">
        <w:rPr>
          <w:rStyle w:val="hps"/>
          <w:rFonts w:ascii="Book Antiqua" w:hAnsi="Book Antiqua"/>
          <w:lang w:val="en-US"/>
        </w:rPr>
        <w:t>gradation</w:t>
      </w:r>
      <w:r w:rsidRPr="00B548FD">
        <w:rPr>
          <w:rFonts w:ascii="Book Antiqua" w:hAnsi="Book Antiqua"/>
          <w:lang w:val="en-US"/>
        </w:rPr>
        <w:t xml:space="preserve"> of </w:t>
      </w:r>
      <w:r w:rsidRPr="00B548FD">
        <w:rPr>
          <w:rStyle w:val="hps"/>
          <w:rFonts w:ascii="Book Antiqua" w:hAnsi="Book Antiqua"/>
          <w:lang w:val="en-US"/>
        </w:rPr>
        <w:t>category</w:t>
      </w:r>
      <w:r w:rsidRPr="00B548FD">
        <w:rPr>
          <w:rFonts w:ascii="Book Antiqua" w:hAnsi="Book Antiqua"/>
          <w:lang w:val="en-US"/>
        </w:rPr>
        <w:t xml:space="preserve"> </w:t>
      </w:r>
      <w:r w:rsidRPr="00B548FD">
        <w:rPr>
          <w:rStyle w:val="hps"/>
          <w:rFonts w:ascii="Book Antiqua" w:hAnsi="Book Antiqua"/>
          <w:lang w:val="en-US"/>
        </w:rPr>
        <w:t>«N» at staging and</w:t>
      </w:r>
      <w:r w:rsidRPr="00B548FD">
        <w:rPr>
          <w:rFonts w:ascii="Book Antiqua" w:hAnsi="Book Antiqua"/>
          <w:lang w:val="en-US"/>
        </w:rPr>
        <w:t xml:space="preserve"> a </w:t>
      </w:r>
      <w:r w:rsidRPr="00B548FD">
        <w:rPr>
          <w:rStyle w:val="hps"/>
          <w:rFonts w:ascii="Book Antiqua" w:hAnsi="Book Antiqua"/>
          <w:lang w:val="en-US"/>
        </w:rPr>
        <w:t xml:space="preserve">theoretical basis for </w:t>
      </w:r>
      <w:r w:rsidRPr="00B548FD">
        <w:rPr>
          <w:rFonts w:ascii="Book Antiqua" w:hAnsi="Book Antiqua"/>
          <w:lang w:val="en-US"/>
        </w:rPr>
        <w:t>the</w:t>
      </w:r>
      <w:r w:rsidRPr="00B548FD">
        <w:rPr>
          <w:rStyle w:val="hps"/>
          <w:rFonts w:ascii="Book Antiqua" w:hAnsi="Book Antiqua"/>
          <w:lang w:val="en-US"/>
        </w:rPr>
        <w:t xml:space="preserve"> </w:t>
      </w:r>
      <w:r w:rsidR="00FA44D0" w:rsidRPr="00B548FD">
        <w:rPr>
          <w:rStyle w:val="hps"/>
          <w:rFonts w:ascii="Book Antiqua" w:hAnsi="Book Antiqua"/>
          <w:lang w:val="en-US"/>
        </w:rPr>
        <w:t xml:space="preserve">extension </w:t>
      </w:r>
      <w:r w:rsidR="000C7113" w:rsidRPr="00B548FD">
        <w:rPr>
          <w:rStyle w:val="hps"/>
          <w:rFonts w:ascii="Book Antiqua" w:hAnsi="Book Antiqua"/>
          <w:lang w:val="en-US"/>
        </w:rPr>
        <w:t>of LD according to tumor site</w:t>
      </w:r>
      <w:r w:rsidR="00870B88" w:rsidRPr="00B548FD">
        <w:rPr>
          <w:rStyle w:val="hps"/>
          <w:rFonts w:ascii="Book Antiqua" w:hAnsi="Book Antiqua"/>
          <w:lang w:val="en-US"/>
        </w:rPr>
        <w:t xml:space="preserve"> as reported </w:t>
      </w:r>
      <w:r w:rsidR="00DE3C56" w:rsidRPr="00B548FD">
        <w:rPr>
          <w:rStyle w:val="hps"/>
          <w:rFonts w:ascii="Book Antiqua" w:hAnsi="Book Antiqua"/>
          <w:lang w:val="en-US"/>
        </w:rPr>
        <w:t>in the following table</w:t>
      </w:r>
      <w:r w:rsidR="004C2F2F" w:rsidRPr="00B548FD">
        <w:rPr>
          <w:rStyle w:val="hps"/>
          <w:rFonts w:ascii="Book Antiqua" w:hAnsi="Book Antiqua"/>
          <w:lang w:val="en-US"/>
        </w:rPr>
        <w:t xml:space="preserve"> (</w:t>
      </w:r>
      <w:r w:rsidR="004C2F2F" w:rsidRPr="00B548FD">
        <w:rPr>
          <w:rFonts w:ascii="Book Antiqua" w:hAnsi="Book Antiqua"/>
          <w:lang w:val="en-US"/>
        </w:rPr>
        <w:t xml:space="preserve">Table </w:t>
      </w:r>
      <w:r w:rsidR="004C2F2F" w:rsidRPr="00B548FD">
        <w:rPr>
          <w:rStyle w:val="hps"/>
          <w:rFonts w:ascii="Book Antiqua" w:hAnsi="Book Antiqua"/>
          <w:lang w:val="en-US"/>
        </w:rPr>
        <w:t>2)</w:t>
      </w:r>
      <w:r w:rsidR="00DC401F" w:rsidRPr="00B548FD">
        <w:rPr>
          <w:rStyle w:val="hps"/>
          <w:rFonts w:ascii="Book Antiqua" w:hAnsi="Book Antiqua"/>
          <w:vertAlign w:val="superscript"/>
          <w:lang w:val="en-US"/>
        </w:rPr>
        <w:t>[12]</w:t>
      </w:r>
      <w:r w:rsidR="00DE3C56" w:rsidRPr="00B548FD">
        <w:rPr>
          <w:rStyle w:val="hps"/>
          <w:rFonts w:ascii="Book Antiqua" w:hAnsi="Book Antiqua"/>
          <w:lang w:val="en-US"/>
        </w:rPr>
        <w:t>.</w:t>
      </w:r>
      <w:r w:rsidR="00257D7B" w:rsidRPr="00B548FD">
        <w:rPr>
          <w:rFonts w:ascii="Book Antiqua" w:hAnsi="Book Antiqua"/>
          <w:lang w:val="en-US"/>
        </w:rPr>
        <w:t xml:space="preserve"> </w:t>
      </w:r>
      <w:r w:rsidR="00FA44D0" w:rsidRPr="00B548FD">
        <w:rPr>
          <w:rFonts w:ascii="Book Antiqua" w:hAnsi="Book Antiqua"/>
          <w:lang w:val="en-US"/>
        </w:rPr>
        <w:t xml:space="preserve">The </w:t>
      </w:r>
      <w:r w:rsidR="00C51B82" w:rsidRPr="00B548FD">
        <w:rPr>
          <w:rStyle w:val="hps"/>
          <w:rFonts w:ascii="Book Antiqua" w:hAnsi="Book Antiqua"/>
          <w:lang w:val="en-US"/>
        </w:rPr>
        <w:t>LN</w:t>
      </w:r>
      <w:r w:rsidR="00C51B82" w:rsidRPr="00B548FD">
        <w:rPr>
          <w:rFonts w:ascii="Book Antiqua" w:hAnsi="Book Antiqua"/>
          <w:lang w:val="en-US"/>
        </w:rPr>
        <w:t xml:space="preserve"> </w:t>
      </w:r>
      <w:r w:rsidR="00C51B82" w:rsidRPr="00B548FD">
        <w:rPr>
          <w:rStyle w:val="hps"/>
          <w:rFonts w:ascii="Book Antiqua" w:hAnsi="Book Antiqua"/>
          <w:lang w:val="en-US"/>
        </w:rPr>
        <w:t>groups 12b, p</w:t>
      </w:r>
      <w:r w:rsidR="00C51B82" w:rsidRPr="00B548FD">
        <w:rPr>
          <w:rFonts w:ascii="Book Antiqua" w:hAnsi="Book Antiqua"/>
          <w:lang w:val="en-US"/>
        </w:rPr>
        <w:t xml:space="preserve"> </w:t>
      </w:r>
      <w:r w:rsidR="00C51B82" w:rsidRPr="00B548FD">
        <w:rPr>
          <w:rStyle w:val="hps"/>
          <w:rFonts w:ascii="Book Antiqua" w:hAnsi="Book Antiqua"/>
          <w:lang w:val="en-US"/>
        </w:rPr>
        <w:t>and</w:t>
      </w:r>
      <w:r w:rsidR="00C51B82" w:rsidRPr="00B548FD">
        <w:rPr>
          <w:rFonts w:ascii="Book Antiqua" w:hAnsi="Book Antiqua"/>
          <w:lang w:val="en-US"/>
        </w:rPr>
        <w:t xml:space="preserve"> </w:t>
      </w:r>
      <w:r w:rsidR="00C51B82" w:rsidRPr="00B548FD">
        <w:rPr>
          <w:rStyle w:val="hps"/>
          <w:rFonts w:ascii="Book Antiqua" w:hAnsi="Book Antiqua"/>
          <w:lang w:val="en-US"/>
        </w:rPr>
        <w:t>above</w:t>
      </w:r>
      <w:r w:rsidR="00C51B82" w:rsidRPr="00B548FD">
        <w:rPr>
          <w:rFonts w:ascii="Book Antiqua" w:hAnsi="Book Antiqua"/>
          <w:lang w:val="en-US"/>
        </w:rPr>
        <w:t xml:space="preserve"> </w:t>
      </w:r>
      <w:r w:rsidR="00E765C9" w:rsidRPr="00B548FD">
        <w:rPr>
          <w:rFonts w:ascii="Book Antiqua" w:hAnsi="Book Antiqua"/>
          <w:lang w:val="en-US"/>
        </w:rPr>
        <w:t xml:space="preserve">are </w:t>
      </w:r>
      <w:r w:rsidR="00E765C9" w:rsidRPr="00B548FD">
        <w:rPr>
          <w:rStyle w:val="hps"/>
          <w:rFonts w:ascii="Book Antiqua" w:hAnsi="Book Antiqua"/>
          <w:lang w:val="en-US"/>
        </w:rPr>
        <w:t xml:space="preserve">classified </w:t>
      </w:r>
      <w:r w:rsidR="00C51B82" w:rsidRPr="00B548FD">
        <w:rPr>
          <w:rStyle w:val="hps"/>
          <w:rFonts w:ascii="Book Antiqua" w:hAnsi="Book Antiqua"/>
          <w:lang w:val="en-US"/>
        </w:rPr>
        <w:t>as N3</w:t>
      </w:r>
      <w:r w:rsidR="00E765C9" w:rsidRPr="00B548FD">
        <w:rPr>
          <w:rStyle w:val="hps"/>
          <w:rFonts w:ascii="Book Antiqua" w:hAnsi="Book Antiqua"/>
          <w:lang w:val="en-US"/>
        </w:rPr>
        <w:t xml:space="preserve"> -</w:t>
      </w:r>
      <w:r w:rsidR="00C51B82" w:rsidRPr="00B548FD">
        <w:rPr>
          <w:rStyle w:val="hps"/>
          <w:rFonts w:ascii="Book Antiqua" w:hAnsi="Book Antiqua"/>
          <w:lang w:val="en-US"/>
        </w:rPr>
        <w:t xml:space="preserve"> </w:t>
      </w:r>
      <w:r w:rsidR="00C51B82" w:rsidRPr="00B548FD">
        <w:rPr>
          <w:rFonts w:ascii="Book Antiqua" w:hAnsi="Book Antiqua"/>
          <w:lang w:val="en-US"/>
        </w:rPr>
        <w:t xml:space="preserve">in the given </w:t>
      </w:r>
      <w:r w:rsidR="00C51B82" w:rsidRPr="00B548FD">
        <w:rPr>
          <w:rStyle w:val="hps"/>
          <w:rFonts w:ascii="Book Antiqua" w:hAnsi="Book Antiqua"/>
          <w:lang w:val="en-US"/>
        </w:rPr>
        <w:t>classification</w:t>
      </w:r>
      <w:r w:rsidR="00FA44D0" w:rsidRPr="00B548FD">
        <w:rPr>
          <w:rStyle w:val="hps"/>
          <w:rFonts w:ascii="Book Antiqua" w:hAnsi="Book Antiqua"/>
          <w:lang w:val="en-US"/>
        </w:rPr>
        <w:t xml:space="preserve">—this is </w:t>
      </w:r>
      <w:r w:rsidR="00C51B82" w:rsidRPr="00B548FD">
        <w:rPr>
          <w:rStyle w:val="hps"/>
          <w:rFonts w:ascii="Book Antiqua" w:hAnsi="Book Antiqua"/>
          <w:lang w:val="en-US"/>
        </w:rPr>
        <w:t>equivalent to</w:t>
      </w:r>
      <w:r w:rsidR="00C51B82" w:rsidRPr="00B548FD">
        <w:rPr>
          <w:rFonts w:ascii="Book Antiqua" w:hAnsi="Book Antiqua"/>
          <w:lang w:val="en-US"/>
        </w:rPr>
        <w:t xml:space="preserve"> </w:t>
      </w:r>
      <w:r w:rsidR="00C51B82" w:rsidRPr="00B548FD">
        <w:rPr>
          <w:rStyle w:val="hps"/>
          <w:rFonts w:ascii="Book Antiqua" w:hAnsi="Book Antiqua"/>
          <w:lang w:val="en-US"/>
        </w:rPr>
        <w:t>distant metastases</w:t>
      </w:r>
      <w:r w:rsidR="00C51B82" w:rsidRPr="00B548FD">
        <w:rPr>
          <w:rFonts w:ascii="Book Antiqua" w:hAnsi="Book Antiqua"/>
          <w:lang w:val="en-US"/>
        </w:rPr>
        <w:t>.</w:t>
      </w:r>
    </w:p>
    <w:p w:rsidR="00922AAA" w:rsidRPr="00B548FD" w:rsidRDefault="00E45520" w:rsidP="00BD0B1F">
      <w:pPr>
        <w:snapToGrid w:val="0"/>
        <w:spacing w:line="360" w:lineRule="auto"/>
        <w:ind w:firstLineChars="100" w:firstLine="240"/>
        <w:jc w:val="both"/>
        <w:rPr>
          <w:rFonts w:ascii="Book Antiqua" w:hAnsi="Book Antiqua"/>
          <w:strike/>
          <w:lang w:val="en-US"/>
        </w:rPr>
      </w:pPr>
      <w:r w:rsidRPr="00B548FD">
        <w:rPr>
          <w:rStyle w:val="hps"/>
          <w:rFonts w:ascii="Book Antiqua" w:hAnsi="Book Antiqua"/>
          <w:lang w:val="en-US"/>
        </w:rPr>
        <w:t>Of note, in the last version of</w:t>
      </w:r>
      <w:r w:rsidRPr="00B548FD">
        <w:rPr>
          <w:rFonts w:ascii="Book Antiqua" w:hAnsi="Book Antiqua"/>
          <w:lang w:val="en-US"/>
        </w:rPr>
        <w:t xml:space="preserve"> tumor-node-metastasis (</w:t>
      </w:r>
      <w:r w:rsidRPr="00B548FD">
        <w:rPr>
          <w:rStyle w:val="hps"/>
          <w:rFonts w:ascii="Book Antiqua" w:hAnsi="Book Antiqua"/>
          <w:lang w:val="en-US"/>
        </w:rPr>
        <w:t>TNM)</w:t>
      </w:r>
      <w:r w:rsidRPr="00B548FD">
        <w:rPr>
          <w:rFonts w:ascii="Book Antiqua" w:hAnsi="Book Antiqua"/>
          <w:lang w:val="en-US"/>
        </w:rPr>
        <w:t xml:space="preserve"> </w:t>
      </w:r>
      <w:r w:rsidRPr="00B548FD">
        <w:rPr>
          <w:rStyle w:val="hps"/>
          <w:rFonts w:ascii="Book Antiqua" w:hAnsi="Book Antiqua"/>
          <w:lang w:val="en-US"/>
        </w:rPr>
        <w:t>classification</w:t>
      </w:r>
      <w:r w:rsidRPr="00B548FD">
        <w:rPr>
          <w:rFonts w:ascii="Book Antiqua" w:hAnsi="Book Antiqua"/>
          <w:lang w:val="en-US"/>
        </w:rPr>
        <w:t xml:space="preserve"> introduced</w:t>
      </w:r>
      <w:r w:rsidRPr="00B548FD">
        <w:rPr>
          <w:rStyle w:val="hps"/>
          <w:rFonts w:ascii="Book Antiqua" w:hAnsi="Book Antiqua"/>
          <w:lang w:val="en-US"/>
        </w:rPr>
        <w:t xml:space="preserve"> by the Union for International Cancer Control (UICC)</w:t>
      </w:r>
      <w:r w:rsidRPr="00B548FD">
        <w:rPr>
          <w:rStyle w:val="hps"/>
          <w:rFonts w:ascii="Book Antiqua" w:hAnsi="Book Antiqua"/>
          <w:vertAlign w:val="superscript"/>
          <w:lang w:val="en-US"/>
        </w:rPr>
        <w:t>[</w:t>
      </w:r>
      <w:r w:rsidRPr="00B548FD">
        <w:rPr>
          <w:rFonts w:ascii="Book Antiqua" w:hAnsi="Book Antiqua"/>
          <w:vertAlign w:val="superscript"/>
          <w:lang w:val="en-US"/>
        </w:rPr>
        <w:t>14]</w:t>
      </w:r>
      <w:r w:rsidRPr="00B548FD">
        <w:rPr>
          <w:rFonts w:ascii="Book Antiqua" w:hAnsi="Book Antiqua"/>
          <w:lang w:val="en-US"/>
        </w:rPr>
        <w:t xml:space="preserve">, </w:t>
      </w:r>
      <w:r w:rsidRPr="00B548FD">
        <w:rPr>
          <w:rStyle w:val="hps"/>
          <w:rFonts w:ascii="Book Antiqua" w:hAnsi="Book Antiqua"/>
          <w:lang w:val="en-US"/>
        </w:rPr>
        <w:t>category</w:t>
      </w:r>
      <w:r w:rsidRPr="00B548FD">
        <w:rPr>
          <w:rFonts w:ascii="Book Antiqua" w:hAnsi="Book Antiqua"/>
          <w:lang w:val="en-US"/>
        </w:rPr>
        <w:t xml:space="preserve"> </w:t>
      </w:r>
      <w:r w:rsidRPr="00B548FD">
        <w:rPr>
          <w:rStyle w:val="hps"/>
          <w:rFonts w:ascii="Book Antiqua" w:hAnsi="Book Antiqua"/>
          <w:lang w:val="en-US"/>
        </w:rPr>
        <w:t>«N»</w:t>
      </w:r>
      <w:r w:rsidRPr="00B548FD">
        <w:rPr>
          <w:rFonts w:ascii="Book Antiqua" w:hAnsi="Book Antiqua"/>
          <w:lang w:val="en-US"/>
        </w:rPr>
        <w:t xml:space="preserve"> </w:t>
      </w:r>
      <w:r w:rsidRPr="00B548FD">
        <w:rPr>
          <w:rStyle w:val="hps"/>
          <w:rFonts w:ascii="Book Antiqua" w:hAnsi="Book Antiqua"/>
          <w:lang w:val="en-US"/>
        </w:rPr>
        <w:t>is determined not by</w:t>
      </w:r>
      <w:r w:rsidRPr="00B548FD">
        <w:rPr>
          <w:rFonts w:ascii="Book Antiqua" w:hAnsi="Book Antiqua"/>
          <w:lang w:val="en-US"/>
        </w:rPr>
        <w:t xml:space="preserve"> </w:t>
      </w:r>
      <w:r w:rsidRPr="00B548FD">
        <w:rPr>
          <w:rStyle w:val="hps"/>
          <w:rFonts w:ascii="Book Antiqua" w:hAnsi="Book Antiqua"/>
          <w:lang w:val="en-US"/>
        </w:rPr>
        <w:t>the topography</w:t>
      </w:r>
      <w:r w:rsidRPr="00B548FD">
        <w:rPr>
          <w:rFonts w:ascii="Book Antiqua" w:hAnsi="Book Antiqua"/>
          <w:lang w:val="en-US"/>
        </w:rPr>
        <w:t xml:space="preserve"> but </w:t>
      </w:r>
      <w:r w:rsidR="00FA44D0" w:rsidRPr="00B548FD">
        <w:rPr>
          <w:rFonts w:ascii="Book Antiqua" w:hAnsi="Book Antiqua"/>
          <w:lang w:val="en-US"/>
        </w:rPr>
        <w:t xml:space="preserve">rather </w:t>
      </w:r>
      <w:r w:rsidR="00257D7B" w:rsidRPr="00B548FD">
        <w:rPr>
          <w:rFonts w:ascii="Book Antiqua" w:hAnsi="Book Antiqua"/>
          <w:lang w:val="en-US"/>
        </w:rPr>
        <w:t xml:space="preserve">by </w:t>
      </w:r>
      <w:r w:rsidR="00257D7B" w:rsidRPr="00B548FD">
        <w:rPr>
          <w:rStyle w:val="hps"/>
          <w:rFonts w:ascii="Book Antiqua" w:hAnsi="Book Antiqua"/>
          <w:lang w:val="en-US"/>
        </w:rPr>
        <w:t>the number</w:t>
      </w:r>
      <w:r w:rsidR="00257D7B" w:rsidRPr="00B548FD">
        <w:rPr>
          <w:rFonts w:ascii="Book Antiqua" w:hAnsi="Book Antiqua"/>
          <w:lang w:val="en-US"/>
        </w:rPr>
        <w:t xml:space="preserve"> </w:t>
      </w:r>
      <w:r w:rsidR="00257D7B" w:rsidRPr="00B548FD">
        <w:rPr>
          <w:rStyle w:val="hps"/>
          <w:rFonts w:ascii="Book Antiqua" w:hAnsi="Book Antiqua"/>
          <w:lang w:val="en-US"/>
        </w:rPr>
        <w:t>of affected regional</w:t>
      </w:r>
      <w:r w:rsidR="00257D7B" w:rsidRPr="00B548FD">
        <w:rPr>
          <w:rFonts w:ascii="Book Antiqua" w:hAnsi="Book Antiqua"/>
          <w:lang w:val="en-US"/>
        </w:rPr>
        <w:t xml:space="preserve"> </w:t>
      </w:r>
      <w:r w:rsidR="00257D7B" w:rsidRPr="00B548FD">
        <w:rPr>
          <w:rStyle w:val="hps"/>
          <w:rFonts w:ascii="Book Antiqua" w:hAnsi="Book Antiqua"/>
          <w:lang w:val="en-US"/>
        </w:rPr>
        <w:t>LNs</w:t>
      </w:r>
      <w:r w:rsidR="00257D7B" w:rsidRPr="00B548FD">
        <w:rPr>
          <w:rFonts w:ascii="Book Antiqua" w:hAnsi="Book Antiqua"/>
          <w:lang w:val="en-US"/>
        </w:rPr>
        <w:t xml:space="preserve">. </w:t>
      </w:r>
      <w:r w:rsidR="00257D7B" w:rsidRPr="00B548FD">
        <w:rPr>
          <w:rStyle w:val="hps"/>
          <w:rFonts w:ascii="Book Antiqua" w:hAnsi="Book Antiqua"/>
          <w:lang w:val="en-US"/>
        </w:rPr>
        <w:t>According</w:t>
      </w:r>
      <w:r w:rsidR="00DF2C0C" w:rsidRPr="00B548FD">
        <w:rPr>
          <w:rStyle w:val="hps"/>
          <w:rFonts w:ascii="Book Antiqua" w:hAnsi="Book Antiqua"/>
          <w:lang w:val="en-US"/>
        </w:rPr>
        <w:t>ly, in the</w:t>
      </w:r>
      <w:r w:rsidRPr="00B548FD">
        <w:rPr>
          <w:rFonts w:ascii="Book Antiqua" w:hAnsi="Book Antiqua"/>
          <w:lang w:val="en-US"/>
        </w:rPr>
        <w:t xml:space="preserve"> last version of </w:t>
      </w:r>
      <w:r w:rsidRPr="00B548FD">
        <w:rPr>
          <w:rStyle w:val="hps"/>
          <w:rFonts w:ascii="Book Antiqua" w:hAnsi="Book Antiqua"/>
          <w:lang w:val="en-US"/>
        </w:rPr>
        <w:t>JGCA</w:t>
      </w:r>
      <w:r w:rsidRPr="00B548FD">
        <w:rPr>
          <w:rFonts w:ascii="Book Antiqua" w:hAnsi="Book Antiqua"/>
          <w:lang w:val="en-US"/>
        </w:rPr>
        <w:t xml:space="preserve"> </w:t>
      </w:r>
      <w:r w:rsidRPr="00B548FD">
        <w:rPr>
          <w:rStyle w:val="hps"/>
          <w:rFonts w:ascii="Book Antiqua" w:hAnsi="Book Antiqua"/>
          <w:lang w:val="en-US"/>
        </w:rPr>
        <w:t>guidelines (</w:t>
      </w:r>
      <w:r w:rsidRPr="00B548FD">
        <w:rPr>
          <w:rStyle w:val="atn"/>
          <w:rFonts w:ascii="Book Antiqua" w:hAnsi="Book Antiqua"/>
          <w:lang w:val="en-US"/>
        </w:rPr>
        <w:t>2011)</w:t>
      </w:r>
      <w:r w:rsidRPr="00B548FD">
        <w:rPr>
          <w:rStyle w:val="atn"/>
          <w:rFonts w:ascii="Book Antiqua" w:hAnsi="Book Antiqua"/>
          <w:vertAlign w:val="superscript"/>
          <w:lang w:val="en-US"/>
        </w:rPr>
        <w:t>[</w:t>
      </w:r>
      <w:r w:rsidRPr="00B548FD">
        <w:rPr>
          <w:rFonts w:ascii="Book Antiqua" w:hAnsi="Book Antiqua"/>
          <w:vertAlign w:val="superscript"/>
          <w:lang w:val="en-US"/>
        </w:rPr>
        <w:t>13]</w:t>
      </w:r>
      <w:r w:rsidRPr="00B548FD">
        <w:rPr>
          <w:rFonts w:ascii="Book Antiqua" w:hAnsi="Book Antiqua"/>
          <w:lang w:val="en-US"/>
        </w:rPr>
        <w:t>, the extension of nodal dissection is defined according to the extension of gastric resection as reported in the following figures.</w:t>
      </w:r>
    </w:p>
    <w:p w:rsidR="00513940" w:rsidRPr="00B548FD" w:rsidRDefault="00E45520" w:rsidP="00BD0B1F">
      <w:pPr>
        <w:snapToGrid w:val="0"/>
        <w:spacing w:line="360" w:lineRule="auto"/>
        <w:ind w:firstLineChars="100" w:firstLine="240"/>
        <w:jc w:val="both"/>
        <w:rPr>
          <w:rFonts w:ascii="Book Antiqua" w:hAnsi="Book Antiqua"/>
          <w:lang w:val="en-US"/>
        </w:rPr>
      </w:pPr>
      <w:r w:rsidRPr="00B548FD">
        <w:rPr>
          <w:rFonts w:ascii="Book Antiqua" w:hAnsi="Book Antiqua"/>
          <w:lang w:val="en-US"/>
        </w:rPr>
        <w:t xml:space="preserve">During </w:t>
      </w:r>
      <w:r w:rsidRPr="00B548FD">
        <w:rPr>
          <w:rStyle w:val="hps"/>
          <w:rFonts w:ascii="Book Antiqua" w:hAnsi="Book Antiqua"/>
          <w:lang w:val="en-US"/>
        </w:rPr>
        <w:t>distal</w:t>
      </w:r>
      <w:r w:rsidRPr="00B548FD">
        <w:rPr>
          <w:rFonts w:ascii="Book Antiqua" w:hAnsi="Book Antiqua"/>
          <w:lang w:val="en-US"/>
        </w:rPr>
        <w:t xml:space="preserve"> </w:t>
      </w:r>
      <w:r w:rsidRPr="00B548FD">
        <w:rPr>
          <w:rStyle w:val="hps"/>
          <w:rFonts w:ascii="Book Antiqua" w:hAnsi="Book Antiqua"/>
          <w:lang w:val="en-US"/>
        </w:rPr>
        <w:t>subtotal</w:t>
      </w:r>
      <w:r w:rsidRPr="00B548FD">
        <w:rPr>
          <w:rFonts w:ascii="Book Antiqua" w:hAnsi="Book Antiqua"/>
          <w:lang w:val="en-US"/>
        </w:rPr>
        <w:t xml:space="preserve"> gastrectomy</w:t>
      </w:r>
      <w:r w:rsidR="00FA44D0" w:rsidRPr="00B548FD">
        <w:rPr>
          <w:rFonts w:ascii="Book Antiqua" w:hAnsi="Book Antiqua"/>
          <w:lang w:val="en-US"/>
        </w:rPr>
        <w:t>,</w:t>
      </w:r>
      <w:r w:rsidR="009A29A0" w:rsidRPr="00B548FD">
        <w:rPr>
          <w:rFonts w:ascii="Book Antiqua" w:hAnsi="Book Antiqua"/>
          <w:lang w:val="en-US"/>
        </w:rPr>
        <w:t xml:space="preserve"> </w:t>
      </w:r>
      <w:r w:rsidR="009A29A0" w:rsidRPr="00B548FD">
        <w:rPr>
          <w:rStyle w:val="hps"/>
          <w:rFonts w:ascii="Book Antiqua" w:hAnsi="Book Antiqua"/>
          <w:lang w:val="en-US"/>
        </w:rPr>
        <w:t>the lymph node dissection levels are as follows:</w:t>
      </w:r>
      <w:r w:rsidR="00BD0B1F">
        <w:rPr>
          <w:rStyle w:val="hps"/>
          <w:rFonts w:ascii="Book Antiqua" w:hAnsi="Book Antiqua"/>
          <w:lang w:val="en-US"/>
        </w:rPr>
        <w:t xml:space="preserve"> (1) </w:t>
      </w:r>
      <w:r w:rsidR="00257D7B" w:rsidRPr="00B548FD">
        <w:rPr>
          <w:rStyle w:val="hps"/>
          <w:rFonts w:ascii="Book Antiqua" w:hAnsi="Book Antiqua"/>
          <w:lang w:val="en-US"/>
        </w:rPr>
        <w:t>D0:</w:t>
      </w:r>
      <w:r w:rsidR="00257D7B" w:rsidRPr="00B548FD">
        <w:rPr>
          <w:rFonts w:ascii="Book Antiqua" w:hAnsi="Book Antiqua"/>
          <w:lang w:val="en-US"/>
        </w:rPr>
        <w:t xml:space="preserve"> </w:t>
      </w:r>
      <w:r w:rsidRPr="00B548FD">
        <w:rPr>
          <w:rStyle w:val="hps"/>
          <w:rFonts w:ascii="Book Antiqua" w:hAnsi="Book Antiqua"/>
          <w:lang w:val="en-US"/>
        </w:rPr>
        <w:t>LD</w:t>
      </w:r>
      <w:r w:rsidRPr="00B548FD">
        <w:rPr>
          <w:rFonts w:ascii="Book Antiqua" w:hAnsi="Book Antiqua"/>
          <w:lang w:val="en-US"/>
        </w:rPr>
        <w:t xml:space="preserve"> </w:t>
      </w:r>
      <w:r w:rsidRPr="00B548FD">
        <w:rPr>
          <w:rStyle w:val="hps"/>
          <w:rFonts w:ascii="Book Antiqua" w:hAnsi="Book Antiqua"/>
          <w:lang w:val="en-US"/>
        </w:rPr>
        <w:t>in a volume</w:t>
      </w:r>
      <w:r w:rsidRPr="00B548FD">
        <w:rPr>
          <w:rFonts w:ascii="Book Antiqua" w:hAnsi="Book Antiqua"/>
          <w:lang w:val="en-US"/>
        </w:rPr>
        <w:t xml:space="preserve"> </w:t>
      </w:r>
      <w:r w:rsidRPr="00B548FD">
        <w:rPr>
          <w:rStyle w:val="hps"/>
          <w:rFonts w:ascii="Book Antiqua" w:hAnsi="Book Antiqua"/>
          <w:lang w:val="en-US"/>
        </w:rPr>
        <w:t>less</w:t>
      </w:r>
      <w:r w:rsidRPr="00B548FD">
        <w:rPr>
          <w:rFonts w:ascii="Book Antiqua" w:hAnsi="Book Antiqua"/>
          <w:lang w:val="en-US"/>
        </w:rPr>
        <w:t xml:space="preserve"> </w:t>
      </w:r>
      <w:r w:rsidRPr="00B548FD">
        <w:rPr>
          <w:rStyle w:val="hps"/>
          <w:rFonts w:ascii="Book Antiqua" w:hAnsi="Book Antiqua"/>
          <w:lang w:val="en-US"/>
        </w:rPr>
        <w:t>than</w:t>
      </w:r>
      <w:r w:rsidRPr="00B548FD">
        <w:rPr>
          <w:rFonts w:ascii="Book Antiqua" w:hAnsi="Book Antiqua"/>
          <w:lang w:val="en-US"/>
        </w:rPr>
        <w:t xml:space="preserve"> </w:t>
      </w:r>
      <w:r w:rsidRPr="00B548FD">
        <w:rPr>
          <w:rStyle w:val="hps"/>
          <w:rFonts w:ascii="Book Antiqua" w:hAnsi="Book Antiqua"/>
          <w:lang w:val="en-US"/>
        </w:rPr>
        <w:t>D1</w:t>
      </w:r>
      <w:r w:rsidR="00BD0B1F">
        <w:rPr>
          <w:rStyle w:val="hps"/>
          <w:rFonts w:ascii="Book Antiqua" w:hAnsi="Book Antiqua"/>
          <w:lang w:val="en-US"/>
        </w:rPr>
        <w:t xml:space="preserve">; (2) </w:t>
      </w:r>
      <w:r w:rsidRPr="00B548FD">
        <w:rPr>
          <w:rStyle w:val="hps"/>
          <w:rFonts w:ascii="Book Antiqua" w:hAnsi="Book Antiqua"/>
          <w:lang w:val="en-US"/>
        </w:rPr>
        <w:t xml:space="preserve">D1: </w:t>
      </w:r>
      <w:r w:rsidRPr="00B548FD">
        <w:rPr>
          <w:rStyle w:val="hps"/>
          <w:rFonts w:ascii="Book Antiqua" w:hAnsi="Book Antiqua" w:hint="eastAsia"/>
          <w:lang w:val="en-US"/>
        </w:rPr>
        <w:t>№</w:t>
      </w:r>
      <w:r w:rsidRPr="00B548FD">
        <w:rPr>
          <w:rStyle w:val="hps"/>
          <w:rFonts w:ascii="Book Antiqua" w:hAnsi="Book Antiqua"/>
          <w:lang w:val="en-US"/>
        </w:rPr>
        <w:t>1,</w:t>
      </w:r>
      <w:r w:rsidRPr="00B548FD">
        <w:rPr>
          <w:rFonts w:ascii="Book Antiqua" w:hAnsi="Book Antiqua"/>
          <w:lang w:val="en-US"/>
        </w:rPr>
        <w:t xml:space="preserve"> </w:t>
      </w:r>
      <w:r w:rsidRPr="00B548FD">
        <w:rPr>
          <w:rStyle w:val="hps"/>
          <w:rFonts w:ascii="Book Antiqua" w:hAnsi="Book Antiqua"/>
          <w:lang w:val="en-US"/>
        </w:rPr>
        <w:t>3</w:t>
      </w:r>
      <w:r w:rsidRPr="00B548FD">
        <w:rPr>
          <w:rFonts w:ascii="Book Antiqua" w:hAnsi="Book Antiqua"/>
          <w:lang w:val="en-US"/>
        </w:rPr>
        <w:t xml:space="preserve">, 4sb, 4d, </w:t>
      </w:r>
      <w:r w:rsidRPr="00B548FD">
        <w:rPr>
          <w:rStyle w:val="hps"/>
          <w:rFonts w:ascii="Book Antiqua" w:hAnsi="Book Antiqua"/>
          <w:lang w:val="en-US"/>
        </w:rPr>
        <w:t>5, 6</w:t>
      </w:r>
      <w:r w:rsidRPr="00B548FD">
        <w:rPr>
          <w:rFonts w:ascii="Book Antiqua" w:hAnsi="Book Antiqua"/>
          <w:lang w:val="en-US"/>
        </w:rPr>
        <w:t>, 7</w:t>
      </w:r>
      <w:r w:rsidR="00BD0B1F">
        <w:rPr>
          <w:rFonts w:ascii="Book Antiqua" w:hAnsi="Book Antiqua"/>
          <w:lang w:val="en-US"/>
        </w:rPr>
        <w:t xml:space="preserve">; (3) </w:t>
      </w:r>
      <w:r w:rsidRPr="00B548FD">
        <w:rPr>
          <w:rStyle w:val="hps"/>
          <w:rFonts w:ascii="Book Antiqua" w:hAnsi="Book Antiqua"/>
          <w:lang w:val="en-US"/>
        </w:rPr>
        <w:t>D1 +: D1</w:t>
      </w:r>
      <w:r w:rsidRPr="00B548FD">
        <w:rPr>
          <w:rFonts w:ascii="Book Antiqua" w:hAnsi="Book Antiqua"/>
          <w:lang w:val="en-US"/>
        </w:rPr>
        <w:t xml:space="preserve"> </w:t>
      </w:r>
      <w:r w:rsidRPr="00B548FD">
        <w:rPr>
          <w:rStyle w:val="hps"/>
          <w:rFonts w:ascii="Book Antiqua" w:hAnsi="Book Antiqua"/>
          <w:lang w:val="en-US"/>
        </w:rPr>
        <w:t>plus</w:t>
      </w:r>
      <w:r w:rsidRPr="00B548FD">
        <w:rPr>
          <w:rFonts w:ascii="Book Antiqua" w:hAnsi="Book Antiqua"/>
          <w:lang w:val="en-US"/>
        </w:rPr>
        <w:t xml:space="preserve"> </w:t>
      </w:r>
      <w:r w:rsidRPr="00B548FD">
        <w:rPr>
          <w:rStyle w:val="hps"/>
          <w:rFonts w:ascii="Book Antiqua" w:hAnsi="Book Antiqua" w:hint="eastAsia"/>
          <w:lang w:val="en-US"/>
        </w:rPr>
        <w:t>№</w:t>
      </w:r>
      <w:r w:rsidR="00257D7B" w:rsidRPr="00B548FD">
        <w:rPr>
          <w:rStyle w:val="hps"/>
          <w:rFonts w:ascii="Book Antiqua" w:hAnsi="Book Antiqua"/>
          <w:lang w:val="en-US"/>
        </w:rPr>
        <w:t>8a</w:t>
      </w:r>
      <w:r w:rsidR="005E63F9" w:rsidRPr="00B548FD">
        <w:rPr>
          <w:rStyle w:val="hps"/>
          <w:rFonts w:ascii="Book Antiqua" w:hAnsi="Book Antiqua"/>
          <w:lang w:val="en-US"/>
        </w:rPr>
        <w:t>,</w:t>
      </w:r>
      <w:r w:rsidR="00257D7B" w:rsidRPr="00B548FD">
        <w:rPr>
          <w:rFonts w:ascii="Book Antiqua" w:hAnsi="Book Antiqua"/>
          <w:lang w:val="en-US"/>
        </w:rPr>
        <w:t xml:space="preserve"> </w:t>
      </w:r>
      <w:r w:rsidR="00257D7B" w:rsidRPr="00B548FD">
        <w:rPr>
          <w:rStyle w:val="hps"/>
          <w:rFonts w:ascii="Book Antiqua" w:hAnsi="Book Antiqua"/>
          <w:lang w:val="en-US"/>
        </w:rPr>
        <w:t>9</w:t>
      </w:r>
      <w:r w:rsidR="00BD0B1F">
        <w:rPr>
          <w:rStyle w:val="hps"/>
          <w:rFonts w:ascii="Book Antiqua" w:hAnsi="Book Antiqua"/>
          <w:lang w:val="en-US"/>
        </w:rPr>
        <w:t xml:space="preserve">; and (4) </w:t>
      </w:r>
      <w:r w:rsidR="00257D7B" w:rsidRPr="00B548FD">
        <w:rPr>
          <w:rStyle w:val="hps"/>
          <w:rFonts w:ascii="Book Antiqua" w:hAnsi="Book Antiqua"/>
          <w:lang w:val="en-US"/>
        </w:rPr>
        <w:t>D2: D1</w:t>
      </w:r>
      <w:r w:rsidR="00257D7B" w:rsidRPr="00B548FD">
        <w:rPr>
          <w:rFonts w:ascii="Book Antiqua" w:hAnsi="Book Antiqua"/>
          <w:lang w:val="en-US"/>
        </w:rPr>
        <w:t xml:space="preserve"> </w:t>
      </w:r>
      <w:r w:rsidRPr="00B548FD">
        <w:rPr>
          <w:rStyle w:val="hps"/>
          <w:rFonts w:ascii="Book Antiqua" w:hAnsi="Book Antiqua"/>
          <w:lang w:val="en-US"/>
        </w:rPr>
        <w:t>plus</w:t>
      </w:r>
      <w:r w:rsidRPr="00B548FD">
        <w:rPr>
          <w:rFonts w:ascii="Book Antiqua" w:hAnsi="Book Antiqua"/>
          <w:lang w:val="en-US"/>
        </w:rPr>
        <w:t xml:space="preserve"> </w:t>
      </w:r>
      <w:r w:rsidRPr="00B548FD">
        <w:rPr>
          <w:rStyle w:val="hps"/>
          <w:rFonts w:ascii="Book Antiqua" w:hAnsi="Book Antiqua" w:hint="eastAsia"/>
          <w:lang w:val="en-US"/>
        </w:rPr>
        <w:t>№</w:t>
      </w:r>
      <w:r w:rsidRPr="00B548FD">
        <w:rPr>
          <w:rStyle w:val="hps"/>
          <w:rFonts w:ascii="Book Antiqua" w:hAnsi="Book Antiqua"/>
          <w:lang w:val="en-US"/>
        </w:rPr>
        <w:t>8a,</w:t>
      </w:r>
      <w:r w:rsidRPr="00B548FD">
        <w:rPr>
          <w:rFonts w:ascii="Book Antiqua" w:hAnsi="Book Antiqua"/>
          <w:lang w:val="en-US"/>
        </w:rPr>
        <w:t xml:space="preserve"> </w:t>
      </w:r>
      <w:r w:rsidRPr="00B548FD">
        <w:rPr>
          <w:rStyle w:val="hps"/>
          <w:rFonts w:ascii="Book Antiqua" w:hAnsi="Book Antiqua"/>
          <w:lang w:val="en-US"/>
        </w:rPr>
        <w:t>9,</w:t>
      </w:r>
      <w:r w:rsidRPr="00B548FD">
        <w:rPr>
          <w:rFonts w:ascii="Book Antiqua" w:hAnsi="Book Antiqua"/>
          <w:lang w:val="en-US"/>
        </w:rPr>
        <w:t xml:space="preserve"> </w:t>
      </w:r>
      <w:r w:rsidRPr="00B548FD">
        <w:rPr>
          <w:rStyle w:val="hps"/>
          <w:rFonts w:ascii="Book Antiqua" w:hAnsi="Book Antiqua"/>
          <w:lang w:val="en-US"/>
        </w:rPr>
        <w:t>11p,</w:t>
      </w:r>
      <w:r w:rsidRPr="00B548FD">
        <w:rPr>
          <w:rFonts w:ascii="Book Antiqua" w:hAnsi="Book Antiqua"/>
          <w:lang w:val="en-US"/>
        </w:rPr>
        <w:t xml:space="preserve"> </w:t>
      </w:r>
      <w:r w:rsidRPr="00B548FD">
        <w:rPr>
          <w:rStyle w:val="hps"/>
          <w:rFonts w:ascii="Book Antiqua" w:hAnsi="Book Antiqua"/>
          <w:lang w:val="en-US"/>
        </w:rPr>
        <w:t>12a (</w:t>
      </w:r>
      <w:r w:rsidRPr="00B548FD">
        <w:rPr>
          <w:rFonts w:ascii="Book Antiqua" w:hAnsi="Book Antiqua"/>
          <w:lang w:val="en-US"/>
        </w:rPr>
        <w:t>Fig</w:t>
      </w:r>
      <w:r w:rsidR="00BD0B1F">
        <w:rPr>
          <w:rFonts w:ascii="Book Antiqua" w:hAnsi="Book Antiqua"/>
          <w:lang w:val="en-US"/>
        </w:rPr>
        <w:t>ure</w:t>
      </w:r>
      <w:r w:rsidRPr="00B548FD">
        <w:rPr>
          <w:rFonts w:ascii="Book Antiqua" w:hAnsi="Book Antiqua"/>
          <w:lang w:val="en-US"/>
        </w:rPr>
        <w:t xml:space="preserve"> </w:t>
      </w:r>
      <w:r w:rsidRPr="00B548FD">
        <w:rPr>
          <w:rStyle w:val="hps"/>
          <w:rFonts w:ascii="Book Antiqua" w:hAnsi="Book Antiqua"/>
          <w:lang w:val="en-US"/>
        </w:rPr>
        <w:t>2).</w:t>
      </w:r>
    </w:p>
    <w:p w:rsidR="00513940" w:rsidRPr="002F0B24" w:rsidRDefault="00E45520" w:rsidP="002F0B24">
      <w:pPr>
        <w:snapToGrid w:val="0"/>
        <w:spacing w:line="360" w:lineRule="auto"/>
        <w:ind w:firstLineChars="100" w:firstLine="240"/>
        <w:jc w:val="both"/>
        <w:rPr>
          <w:rStyle w:val="hps"/>
          <w:rFonts w:ascii="Book Antiqua" w:hAnsi="Book Antiqua"/>
          <w:lang w:val="en-US"/>
        </w:rPr>
      </w:pPr>
      <w:r w:rsidRPr="00B548FD">
        <w:rPr>
          <w:rStyle w:val="hps"/>
          <w:rFonts w:ascii="Book Antiqua" w:hAnsi="Book Antiqua"/>
          <w:lang w:val="en-US"/>
        </w:rPr>
        <w:lastRenderedPageBreak/>
        <w:t>In</w:t>
      </w:r>
      <w:r w:rsidRPr="00B548FD">
        <w:rPr>
          <w:rFonts w:ascii="Book Antiqua" w:hAnsi="Book Antiqua"/>
          <w:lang w:val="en-US"/>
        </w:rPr>
        <w:t xml:space="preserve"> </w:t>
      </w:r>
      <w:r w:rsidRPr="00B548FD">
        <w:rPr>
          <w:rStyle w:val="hps"/>
          <w:rFonts w:ascii="Book Antiqua" w:hAnsi="Book Antiqua"/>
          <w:lang w:val="en-US"/>
        </w:rPr>
        <w:t>gastrectomy,</w:t>
      </w:r>
      <w:r w:rsidRPr="00B548FD">
        <w:rPr>
          <w:rFonts w:ascii="Book Antiqua" w:hAnsi="Book Antiqua"/>
          <w:lang w:val="en-US"/>
        </w:rPr>
        <w:t xml:space="preserve"> the </w:t>
      </w:r>
      <w:r w:rsidRPr="00B548FD">
        <w:rPr>
          <w:rStyle w:val="hps"/>
          <w:rFonts w:ascii="Book Antiqua" w:hAnsi="Book Antiqua"/>
          <w:lang w:val="en-US"/>
        </w:rPr>
        <w:t>lymph node dissection</w:t>
      </w:r>
      <w:r w:rsidRPr="00B548FD">
        <w:rPr>
          <w:rFonts w:ascii="Book Antiqua" w:hAnsi="Book Antiqua"/>
          <w:lang w:val="en-US"/>
        </w:rPr>
        <w:t xml:space="preserve"> </w:t>
      </w:r>
      <w:r w:rsidRPr="00B548FD">
        <w:rPr>
          <w:rStyle w:val="hps"/>
          <w:rFonts w:ascii="Book Antiqua" w:hAnsi="Book Antiqua"/>
          <w:lang w:val="en-US"/>
        </w:rPr>
        <w:t>levels are as follows:</w:t>
      </w:r>
      <w:r w:rsidR="002F0B24">
        <w:rPr>
          <w:rStyle w:val="hps"/>
          <w:rFonts w:ascii="Book Antiqua" w:hAnsi="Book Antiqua"/>
          <w:lang w:val="en-US"/>
        </w:rPr>
        <w:t xml:space="preserve"> (1) </w:t>
      </w:r>
      <w:r w:rsidRPr="00B548FD">
        <w:rPr>
          <w:rStyle w:val="hps"/>
          <w:rFonts w:ascii="Book Antiqua" w:hAnsi="Book Antiqua"/>
          <w:lang w:val="en-US"/>
        </w:rPr>
        <w:t>D0:</w:t>
      </w:r>
      <w:r w:rsidRPr="00B548FD">
        <w:rPr>
          <w:rFonts w:ascii="Book Antiqua" w:hAnsi="Book Antiqua"/>
          <w:lang w:val="en-US"/>
        </w:rPr>
        <w:t xml:space="preserve"> </w:t>
      </w:r>
      <w:r w:rsidRPr="00B548FD">
        <w:rPr>
          <w:rStyle w:val="hps"/>
          <w:rFonts w:ascii="Book Antiqua" w:hAnsi="Book Antiqua"/>
          <w:lang w:val="en-US"/>
        </w:rPr>
        <w:t>LD</w:t>
      </w:r>
      <w:r w:rsidRPr="00B548FD">
        <w:rPr>
          <w:rFonts w:ascii="Book Antiqua" w:hAnsi="Book Antiqua"/>
          <w:lang w:val="en-US"/>
        </w:rPr>
        <w:t xml:space="preserve"> </w:t>
      </w:r>
      <w:r w:rsidRPr="00B548FD">
        <w:rPr>
          <w:rStyle w:val="hps"/>
          <w:rFonts w:ascii="Book Antiqua" w:hAnsi="Book Antiqua"/>
          <w:lang w:val="en-US"/>
        </w:rPr>
        <w:t>in a volume</w:t>
      </w:r>
      <w:r w:rsidRPr="00B548FD">
        <w:rPr>
          <w:rFonts w:ascii="Book Antiqua" w:hAnsi="Book Antiqua"/>
          <w:lang w:val="en-US"/>
        </w:rPr>
        <w:t xml:space="preserve"> </w:t>
      </w:r>
      <w:r w:rsidRPr="00B548FD">
        <w:rPr>
          <w:rStyle w:val="hps"/>
          <w:rFonts w:ascii="Book Antiqua" w:hAnsi="Book Antiqua"/>
          <w:lang w:val="en-US"/>
        </w:rPr>
        <w:t>less</w:t>
      </w:r>
      <w:r w:rsidRPr="00B548FD">
        <w:rPr>
          <w:rFonts w:ascii="Book Antiqua" w:hAnsi="Book Antiqua"/>
          <w:lang w:val="en-US"/>
        </w:rPr>
        <w:t xml:space="preserve"> </w:t>
      </w:r>
      <w:r w:rsidRPr="00B548FD">
        <w:rPr>
          <w:rStyle w:val="hps"/>
          <w:rFonts w:ascii="Book Antiqua" w:hAnsi="Book Antiqua"/>
          <w:lang w:val="en-US"/>
        </w:rPr>
        <w:t>than</w:t>
      </w:r>
      <w:r w:rsidRPr="00B548FD">
        <w:rPr>
          <w:rFonts w:ascii="Book Antiqua" w:hAnsi="Book Antiqua"/>
          <w:lang w:val="en-US"/>
        </w:rPr>
        <w:t xml:space="preserve"> </w:t>
      </w:r>
      <w:r w:rsidRPr="00B548FD">
        <w:rPr>
          <w:rStyle w:val="hps"/>
          <w:rFonts w:ascii="Book Antiqua" w:hAnsi="Book Antiqua"/>
          <w:lang w:val="en-US"/>
        </w:rPr>
        <w:t>D1</w:t>
      </w:r>
      <w:r w:rsidR="002F0B24">
        <w:rPr>
          <w:rStyle w:val="hps"/>
          <w:rFonts w:ascii="Book Antiqua" w:hAnsi="Book Antiqua"/>
          <w:lang w:val="en-US"/>
        </w:rPr>
        <w:t xml:space="preserve">; (2) </w:t>
      </w:r>
      <w:r w:rsidRPr="00B548FD">
        <w:rPr>
          <w:rStyle w:val="hps"/>
          <w:rFonts w:ascii="Book Antiqua" w:hAnsi="Book Antiqua"/>
          <w:lang w:val="en-US"/>
        </w:rPr>
        <w:t xml:space="preserve">D1: </w:t>
      </w:r>
      <w:r w:rsidRPr="00B548FD">
        <w:rPr>
          <w:rStyle w:val="hps"/>
          <w:rFonts w:ascii="Book Antiqua" w:hAnsi="Book Antiqua" w:hint="eastAsia"/>
          <w:lang w:val="en-US"/>
        </w:rPr>
        <w:t>№</w:t>
      </w:r>
      <w:r w:rsidRPr="00B548FD">
        <w:rPr>
          <w:rStyle w:val="hps"/>
          <w:rFonts w:ascii="Book Antiqua" w:hAnsi="Book Antiqua"/>
          <w:lang w:val="en-US"/>
        </w:rPr>
        <w:t>1-7</w:t>
      </w:r>
      <w:r w:rsidR="002F0B24">
        <w:rPr>
          <w:rStyle w:val="hps"/>
          <w:rFonts w:ascii="Book Antiqua" w:hAnsi="Book Antiqua"/>
          <w:lang w:val="en-US"/>
        </w:rPr>
        <w:t xml:space="preserve">; (3) </w:t>
      </w:r>
      <w:r w:rsidRPr="00B548FD">
        <w:rPr>
          <w:rStyle w:val="hps"/>
          <w:rFonts w:ascii="Book Antiqua" w:hAnsi="Book Antiqua"/>
          <w:lang w:val="en-US"/>
        </w:rPr>
        <w:t>D1 +: D1</w:t>
      </w:r>
      <w:r w:rsidRPr="00B548FD">
        <w:rPr>
          <w:rFonts w:ascii="Book Antiqua" w:hAnsi="Book Antiqua"/>
          <w:lang w:val="en-US"/>
        </w:rPr>
        <w:t xml:space="preserve"> </w:t>
      </w:r>
      <w:r w:rsidRPr="00B548FD">
        <w:rPr>
          <w:rStyle w:val="hps"/>
          <w:rFonts w:ascii="Book Antiqua" w:hAnsi="Book Antiqua"/>
          <w:lang w:val="en-US"/>
        </w:rPr>
        <w:t>plus</w:t>
      </w:r>
      <w:r w:rsidRPr="00B548FD">
        <w:rPr>
          <w:rFonts w:ascii="Book Antiqua" w:hAnsi="Book Antiqua"/>
          <w:lang w:val="en-US"/>
        </w:rPr>
        <w:t xml:space="preserve"> </w:t>
      </w:r>
      <w:r w:rsidRPr="00B548FD">
        <w:rPr>
          <w:rStyle w:val="hps"/>
          <w:rFonts w:ascii="Book Antiqua" w:hAnsi="Book Antiqua" w:hint="eastAsia"/>
          <w:lang w:val="en-US"/>
        </w:rPr>
        <w:t>№</w:t>
      </w:r>
      <w:r w:rsidRPr="00B548FD">
        <w:rPr>
          <w:rStyle w:val="hps"/>
          <w:rFonts w:ascii="Book Antiqua" w:hAnsi="Book Antiqua"/>
          <w:lang w:val="en-US"/>
        </w:rPr>
        <w:t>8a,</w:t>
      </w:r>
      <w:r w:rsidRPr="00B548FD">
        <w:rPr>
          <w:rFonts w:ascii="Book Antiqua" w:hAnsi="Book Antiqua"/>
          <w:lang w:val="en-US"/>
        </w:rPr>
        <w:t xml:space="preserve"> </w:t>
      </w:r>
      <w:r w:rsidRPr="00B548FD">
        <w:rPr>
          <w:rStyle w:val="hps"/>
          <w:rFonts w:ascii="Book Antiqua" w:hAnsi="Book Antiqua"/>
          <w:lang w:val="en-US"/>
        </w:rPr>
        <w:t>9,</w:t>
      </w:r>
      <w:r w:rsidRPr="00B548FD">
        <w:rPr>
          <w:rFonts w:ascii="Book Antiqua" w:hAnsi="Book Antiqua"/>
          <w:lang w:val="en-US"/>
        </w:rPr>
        <w:t xml:space="preserve"> </w:t>
      </w:r>
      <w:r w:rsidRPr="00B548FD">
        <w:rPr>
          <w:rStyle w:val="hps"/>
          <w:rFonts w:ascii="Book Antiqua" w:hAnsi="Book Antiqua"/>
          <w:lang w:val="en-US"/>
        </w:rPr>
        <w:t>11p</w:t>
      </w:r>
      <w:r w:rsidR="002F0B24">
        <w:rPr>
          <w:rStyle w:val="hps"/>
          <w:rFonts w:ascii="Book Antiqua" w:hAnsi="Book Antiqua"/>
          <w:lang w:val="en-US"/>
        </w:rPr>
        <w:t xml:space="preserve">; and (4) </w:t>
      </w:r>
      <w:r w:rsidRPr="00B548FD">
        <w:rPr>
          <w:rStyle w:val="hps"/>
          <w:rFonts w:ascii="Book Antiqua" w:hAnsi="Book Antiqua"/>
          <w:lang w:val="en-US"/>
        </w:rPr>
        <w:t>D2: D1</w:t>
      </w:r>
      <w:r w:rsidRPr="00B548FD">
        <w:rPr>
          <w:rFonts w:ascii="Book Antiqua" w:hAnsi="Book Antiqua"/>
          <w:lang w:val="en-US"/>
        </w:rPr>
        <w:t xml:space="preserve"> </w:t>
      </w:r>
      <w:r w:rsidRPr="00B548FD">
        <w:rPr>
          <w:rStyle w:val="hps"/>
          <w:rFonts w:ascii="Book Antiqua" w:hAnsi="Book Antiqua"/>
          <w:lang w:val="en-US"/>
        </w:rPr>
        <w:t>plus</w:t>
      </w:r>
      <w:r w:rsidRPr="00B548FD">
        <w:rPr>
          <w:rFonts w:ascii="Book Antiqua" w:hAnsi="Book Antiqua"/>
          <w:lang w:val="en-US"/>
        </w:rPr>
        <w:t xml:space="preserve"> </w:t>
      </w:r>
      <w:r w:rsidRPr="00B548FD">
        <w:rPr>
          <w:rStyle w:val="hps"/>
          <w:rFonts w:ascii="Book Antiqua" w:hAnsi="Book Antiqua" w:hint="eastAsia"/>
          <w:lang w:val="en-US"/>
        </w:rPr>
        <w:t>№</w:t>
      </w:r>
      <w:r w:rsidRPr="00B548FD">
        <w:rPr>
          <w:rStyle w:val="hps"/>
          <w:rFonts w:ascii="Book Antiqua" w:hAnsi="Book Antiqua"/>
          <w:lang w:val="en-US"/>
        </w:rPr>
        <w:t>8a</w:t>
      </w:r>
      <w:r w:rsidRPr="00B548FD">
        <w:rPr>
          <w:rFonts w:ascii="Book Antiqua" w:hAnsi="Book Antiqua"/>
          <w:lang w:val="en-US"/>
        </w:rPr>
        <w:t xml:space="preserve">, 9, 10, </w:t>
      </w:r>
      <w:r w:rsidRPr="00B548FD">
        <w:rPr>
          <w:rStyle w:val="hps"/>
          <w:rFonts w:ascii="Book Antiqua" w:hAnsi="Book Antiqua"/>
          <w:lang w:val="en-US"/>
        </w:rPr>
        <w:t>11p</w:t>
      </w:r>
      <w:r w:rsidRPr="00B548FD">
        <w:rPr>
          <w:rFonts w:ascii="Book Antiqua" w:hAnsi="Book Antiqua"/>
          <w:lang w:val="en-US"/>
        </w:rPr>
        <w:t xml:space="preserve">, 11d, </w:t>
      </w:r>
      <w:r w:rsidRPr="00B548FD">
        <w:rPr>
          <w:rStyle w:val="hps"/>
          <w:rFonts w:ascii="Book Antiqua" w:hAnsi="Book Antiqua"/>
          <w:lang w:val="en-US"/>
        </w:rPr>
        <w:t>12a (</w:t>
      </w:r>
      <w:r w:rsidRPr="00B548FD">
        <w:rPr>
          <w:rFonts w:ascii="Book Antiqua" w:hAnsi="Book Antiqua"/>
          <w:lang w:val="en-US"/>
        </w:rPr>
        <w:t>Fig</w:t>
      </w:r>
      <w:r w:rsidR="002F0B24">
        <w:rPr>
          <w:rFonts w:ascii="Book Antiqua" w:hAnsi="Book Antiqua"/>
          <w:lang w:val="en-US"/>
        </w:rPr>
        <w:t>ure</w:t>
      </w:r>
      <w:r w:rsidRPr="00B548FD">
        <w:rPr>
          <w:rFonts w:ascii="Book Antiqua" w:hAnsi="Book Antiqua"/>
          <w:lang w:val="en-US"/>
        </w:rPr>
        <w:t xml:space="preserve"> </w:t>
      </w:r>
      <w:r w:rsidRPr="00B548FD">
        <w:rPr>
          <w:rStyle w:val="hps"/>
          <w:rFonts w:ascii="Book Antiqua" w:hAnsi="Book Antiqua"/>
          <w:lang w:val="en-US"/>
        </w:rPr>
        <w:t>3).</w:t>
      </w:r>
    </w:p>
    <w:p w:rsidR="00257D7B" w:rsidRPr="00B548FD" w:rsidRDefault="00E45520" w:rsidP="002F0B24">
      <w:pPr>
        <w:snapToGrid w:val="0"/>
        <w:spacing w:line="360" w:lineRule="auto"/>
        <w:ind w:firstLineChars="100" w:firstLine="240"/>
        <w:jc w:val="both"/>
        <w:rPr>
          <w:rStyle w:val="hps"/>
          <w:rFonts w:ascii="Book Antiqua" w:hAnsi="Book Antiqua"/>
          <w:lang w:val="en-US"/>
        </w:rPr>
      </w:pPr>
      <w:r w:rsidRPr="00B548FD">
        <w:rPr>
          <w:rStyle w:val="hps"/>
          <w:rFonts w:ascii="Book Antiqua" w:hAnsi="Book Antiqua"/>
          <w:lang w:val="en-US"/>
        </w:rPr>
        <w:t>Levels</w:t>
      </w:r>
      <w:r w:rsidRPr="00B548FD">
        <w:rPr>
          <w:rFonts w:ascii="Book Antiqua" w:hAnsi="Book Antiqua"/>
          <w:lang w:val="en-US"/>
        </w:rPr>
        <w:t xml:space="preserve"> of </w:t>
      </w:r>
      <w:r w:rsidRPr="00B548FD">
        <w:rPr>
          <w:rStyle w:val="hps"/>
          <w:rFonts w:ascii="Book Antiqua" w:hAnsi="Book Antiqua"/>
          <w:lang w:val="en-US"/>
        </w:rPr>
        <w:t>lymph node dissection</w:t>
      </w:r>
      <w:r w:rsidRPr="00B548FD">
        <w:rPr>
          <w:rFonts w:ascii="Book Antiqua" w:hAnsi="Book Antiqua"/>
          <w:lang w:val="en-US"/>
        </w:rPr>
        <w:t xml:space="preserve"> in </w:t>
      </w:r>
      <w:r w:rsidRPr="00B548FD">
        <w:rPr>
          <w:rStyle w:val="hps"/>
          <w:rFonts w:ascii="Book Antiqua" w:hAnsi="Book Antiqua"/>
          <w:lang w:val="en-US"/>
        </w:rPr>
        <w:t>proximal</w:t>
      </w:r>
      <w:r w:rsidRPr="00B548FD">
        <w:rPr>
          <w:rFonts w:ascii="Book Antiqua" w:hAnsi="Book Antiqua"/>
          <w:lang w:val="en-US"/>
        </w:rPr>
        <w:t xml:space="preserve"> </w:t>
      </w:r>
      <w:r w:rsidRPr="00B548FD">
        <w:rPr>
          <w:rStyle w:val="hps"/>
          <w:rFonts w:ascii="Book Antiqua" w:hAnsi="Book Antiqua"/>
          <w:lang w:val="en-US"/>
        </w:rPr>
        <w:t>subtotal</w:t>
      </w:r>
      <w:r w:rsidRPr="00B548FD">
        <w:rPr>
          <w:rFonts w:ascii="Book Antiqua" w:hAnsi="Book Antiqua"/>
          <w:lang w:val="en-US"/>
        </w:rPr>
        <w:t xml:space="preserve"> </w:t>
      </w:r>
      <w:r w:rsidRPr="00B548FD">
        <w:rPr>
          <w:rStyle w:val="hps"/>
          <w:rFonts w:ascii="Book Antiqua" w:hAnsi="Book Antiqua"/>
          <w:lang w:val="en-US"/>
        </w:rPr>
        <w:t>gastrectomy</w:t>
      </w:r>
      <w:r w:rsidRPr="00B548FD">
        <w:rPr>
          <w:rFonts w:ascii="Book Antiqua" w:hAnsi="Book Antiqua"/>
          <w:lang w:val="en-US"/>
        </w:rPr>
        <w:t>:</w:t>
      </w:r>
      <w:r w:rsidR="002F0B24">
        <w:rPr>
          <w:rFonts w:ascii="Book Antiqua" w:hAnsi="Book Antiqua"/>
          <w:lang w:val="en-US"/>
        </w:rPr>
        <w:t xml:space="preserve"> </w:t>
      </w:r>
      <w:r w:rsidR="002F0B24">
        <w:rPr>
          <w:rStyle w:val="hps"/>
          <w:rFonts w:ascii="Book Antiqua" w:hAnsi="Book Antiqua"/>
          <w:lang w:val="en-US"/>
        </w:rPr>
        <w:t xml:space="preserve">(1) </w:t>
      </w:r>
      <w:r w:rsidRPr="00B548FD">
        <w:rPr>
          <w:rStyle w:val="hps"/>
          <w:rFonts w:ascii="Book Antiqua" w:hAnsi="Book Antiqua"/>
          <w:lang w:val="en-US"/>
        </w:rPr>
        <w:t>D0:</w:t>
      </w:r>
      <w:r w:rsidRPr="00B548FD">
        <w:rPr>
          <w:rFonts w:ascii="Book Antiqua" w:hAnsi="Book Antiqua"/>
          <w:lang w:val="en-US"/>
        </w:rPr>
        <w:t xml:space="preserve"> </w:t>
      </w:r>
      <w:r w:rsidRPr="00B548FD">
        <w:rPr>
          <w:rStyle w:val="hps"/>
          <w:rFonts w:ascii="Book Antiqua" w:hAnsi="Book Antiqua"/>
          <w:lang w:val="en-US"/>
        </w:rPr>
        <w:t>LD</w:t>
      </w:r>
      <w:r w:rsidRPr="00B548FD">
        <w:rPr>
          <w:rFonts w:ascii="Book Antiqua" w:hAnsi="Book Antiqua"/>
          <w:lang w:val="en-US"/>
        </w:rPr>
        <w:t xml:space="preserve"> </w:t>
      </w:r>
      <w:r w:rsidRPr="00B548FD">
        <w:rPr>
          <w:rStyle w:val="hps"/>
          <w:rFonts w:ascii="Book Antiqua" w:hAnsi="Book Antiqua"/>
          <w:lang w:val="en-US"/>
        </w:rPr>
        <w:t>in a volume</w:t>
      </w:r>
      <w:r w:rsidRPr="00B548FD">
        <w:rPr>
          <w:rFonts w:ascii="Book Antiqua" w:hAnsi="Book Antiqua"/>
          <w:lang w:val="en-US"/>
        </w:rPr>
        <w:t xml:space="preserve"> </w:t>
      </w:r>
      <w:r w:rsidRPr="00B548FD">
        <w:rPr>
          <w:rStyle w:val="hps"/>
          <w:rFonts w:ascii="Book Antiqua" w:hAnsi="Book Antiqua"/>
          <w:lang w:val="en-US"/>
        </w:rPr>
        <w:t>less</w:t>
      </w:r>
      <w:r w:rsidRPr="00B548FD">
        <w:rPr>
          <w:rFonts w:ascii="Book Antiqua" w:hAnsi="Book Antiqua"/>
          <w:lang w:val="en-US"/>
        </w:rPr>
        <w:t xml:space="preserve"> </w:t>
      </w:r>
      <w:r w:rsidRPr="00B548FD">
        <w:rPr>
          <w:rStyle w:val="hps"/>
          <w:rFonts w:ascii="Book Antiqua" w:hAnsi="Book Antiqua"/>
          <w:lang w:val="en-US"/>
        </w:rPr>
        <w:t>than</w:t>
      </w:r>
      <w:r w:rsidRPr="00B548FD">
        <w:rPr>
          <w:rFonts w:ascii="Book Antiqua" w:hAnsi="Book Antiqua"/>
          <w:lang w:val="en-US"/>
        </w:rPr>
        <w:t xml:space="preserve"> </w:t>
      </w:r>
      <w:r w:rsidRPr="00B548FD">
        <w:rPr>
          <w:rStyle w:val="hps"/>
          <w:rFonts w:ascii="Book Antiqua" w:hAnsi="Book Antiqua"/>
          <w:lang w:val="en-US"/>
        </w:rPr>
        <w:t>D1</w:t>
      </w:r>
      <w:r w:rsidR="002F0B24">
        <w:rPr>
          <w:rStyle w:val="hps"/>
          <w:rFonts w:ascii="Book Antiqua" w:hAnsi="Book Antiqua"/>
          <w:lang w:val="en-US"/>
        </w:rPr>
        <w:t xml:space="preserve">; (2) </w:t>
      </w:r>
      <w:r w:rsidRPr="00B548FD">
        <w:rPr>
          <w:rStyle w:val="hps"/>
          <w:rFonts w:ascii="Book Antiqua" w:hAnsi="Book Antiqua"/>
          <w:lang w:val="en-US"/>
        </w:rPr>
        <w:t xml:space="preserve">D1: </w:t>
      </w:r>
      <w:r w:rsidRPr="00B548FD">
        <w:rPr>
          <w:rStyle w:val="hps"/>
          <w:rFonts w:ascii="Book Antiqua" w:hAnsi="Book Antiqua" w:hint="eastAsia"/>
          <w:lang w:val="en-US"/>
        </w:rPr>
        <w:t>№</w:t>
      </w:r>
      <w:r w:rsidRPr="00B548FD">
        <w:rPr>
          <w:rStyle w:val="hps"/>
          <w:rFonts w:ascii="Book Antiqua" w:hAnsi="Book Antiqua"/>
          <w:lang w:val="en-US"/>
        </w:rPr>
        <w:t>1,</w:t>
      </w:r>
      <w:r w:rsidRPr="00B548FD">
        <w:rPr>
          <w:rFonts w:ascii="Book Antiqua" w:hAnsi="Book Antiqua"/>
          <w:lang w:val="en-US"/>
        </w:rPr>
        <w:t xml:space="preserve"> </w:t>
      </w:r>
      <w:r w:rsidRPr="00B548FD">
        <w:rPr>
          <w:rStyle w:val="hps"/>
          <w:rFonts w:ascii="Book Antiqua" w:hAnsi="Book Antiqua"/>
          <w:lang w:val="en-US"/>
        </w:rPr>
        <w:t>2,</w:t>
      </w:r>
      <w:r w:rsidRPr="00B548FD">
        <w:rPr>
          <w:rFonts w:ascii="Book Antiqua" w:hAnsi="Book Antiqua"/>
          <w:lang w:val="en-US"/>
        </w:rPr>
        <w:t xml:space="preserve"> </w:t>
      </w:r>
      <w:r w:rsidRPr="00B548FD">
        <w:rPr>
          <w:rStyle w:val="hps"/>
          <w:rFonts w:ascii="Book Antiqua" w:hAnsi="Book Antiqua"/>
          <w:lang w:val="en-US"/>
        </w:rPr>
        <w:t>3a</w:t>
      </w:r>
      <w:r w:rsidRPr="00B548FD">
        <w:rPr>
          <w:rFonts w:ascii="Book Antiqua" w:hAnsi="Book Antiqua"/>
          <w:lang w:val="en-US"/>
        </w:rPr>
        <w:t xml:space="preserve">, 4sa, 4sb, </w:t>
      </w:r>
      <w:r w:rsidRPr="00B548FD">
        <w:rPr>
          <w:rStyle w:val="hps"/>
          <w:rFonts w:ascii="Book Antiqua" w:hAnsi="Book Antiqua"/>
          <w:lang w:val="en-US"/>
        </w:rPr>
        <w:t>7</w:t>
      </w:r>
      <w:r w:rsidR="002F0B24">
        <w:rPr>
          <w:rStyle w:val="hps"/>
          <w:rFonts w:ascii="Book Antiqua" w:hAnsi="Book Antiqua"/>
          <w:lang w:val="en-US"/>
        </w:rPr>
        <w:t xml:space="preserve">; and (3) </w:t>
      </w:r>
      <w:r w:rsidRPr="00B548FD">
        <w:rPr>
          <w:rStyle w:val="hps"/>
          <w:rFonts w:ascii="Book Antiqua" w:hAnsi="Book Antiqua"/>
          <w:lang w:val="en-US"/>
        </w:rPr>
        <w:t>D1 +: D1</w:t>
      </w:r>
      <w:r w:rsidRPr="00B548FD">
        <w:rPr>
          <w:rFonts w:ascii="Book Antiqua" w:hAnsi="Book Antiqua"/>
          <w:lang w:val="en-US"/>
        </w:rPr>
        <w:t xml:space="preserve"> </w:t>
      </w:r>
      <w:r w:rsidRPr="00B548FD">
        <w:rPr>
          <w:rStyle w:val="hps"/>
          <w:rFonts w:ascii="Book Antiqua" w:hAnsi="Book Antiqua"/>
          <w:lang w:val="en-US"/>
        </w:rPr>
        <w:t>plus</w:t>
      </w:r>
      <w:r w:rsidRPr="00B548FD">
        <w:rPr>
          <w:rFonts w:ascii="Book Antiqua" w:hAnsi="Book Antiqua"/>
          <w:lang w:val="en-US"/>
        </w:rPr>
        <w:t xml:space="preserve"> </w:t>
      </w:r>
      <w:r w:rsidRPr="00B548FD">
        <w:rPr>
          <w:rStyle w:val="hps"/>
          <w:rFonts w:ascii="Book Antiqua" w:hAnsi="Book Antiqua" w:hint="eastAsia"/>
          <w:lang w:val="en-US"/>
        </w:rPr>
        <w:t>№</w:t>
      </w:r>
      <w:r w:rsidRPr="00B548FD">
        <w:rPr>
          <w:rStyle w:val="hps"/>
          <w:rFonts w:ascii="Book Antiqua" w:hAnsi="Book Antiqua"/>
          <w:lang w:val="en-US"/>
        </w:rPr>
        <w:t>8a,</w:t>
      </w:r>
      <w:r w:rsidRPr="00B548FD">
        <w:rPr>
          <w:rFonts w:ascii="Book Antiqua" w:hAnsi="Book Antiqua"/>
          <w:lang w:val="en-US"/>
        </w:rPr>
        <w:t xml:space="preserve"> </w:t>
      </w:r>
      <w:r w:rsidRPr="00B548FD">
        <w:rPr>
          <w:rStyle w:val="hps"/>
          <w:rFonts w:ascii="Book Antiqua" w:hAnsi="Book Antiqua"/>
          <w:lang w:val="en-US"/>
        </w:rPr>
        <w:t>9,</w:t>
      </w:r>
      <w:r w:rsidRPr="00B548FD">
        <w:rPr>
          <w:rFonts w:ascii="Book Antiqua" w:hAnsi="Book Antiqua"/>
          <w:lang w:val="en-US"/>
        </w:rPr>
        <w:t xml:space="preserve"> </w:t>
      </w:r>
      <w:r w:rsidRPr="00B548FD">
        <w:rPr>
          <w:rStyle w:val="hps"/>
          <w:rFonts w:ascii="Book Antiqua" w:hAnsi="Book Antiqua"/>
          <w:lang w:val="en-US"/>
        </w:rPr>
        <w:t>11p</w:t>
      </w:r>
      <w:r w:rsidRPr="00B548FD">
        <w:rPr>
          <w:rFonts w:ascii="Book Antiqua" w:hAnsi="Book Antiqua"/>
          <w:lang w:val="en-US"/>
        </w:rPr>
        <w:t xml:space="preserve"> </w:t>
      </w:r>
      <w:r w:rsidRPr="00B548FD">
        <w:rPr>
          <w:rStyle w:val="hps"/>
          <w:rFonts w:ascii="Book Antiqua" w:hAnsi="Book Antiqua"/>
          <w:lang w:val="en-US"/>
        </w:rPr>
        <w:t>(Fig</w:t>
      </w:r>
      <w:r w:rsidR="002F0B24">
        <w:rPr>
          <w:rStyle w:val="hps"/>
          <w:rFonts w:ascii="Book Antiqua" w:hAnsi="Book Antiqua"/>
          <w:lang w:val="en-US"/>
        </w:rPr>
        <w:t>ure</w:t>
      </w:r>
      <w:r w:rsidR="002F0B24">
        <w:rPr>
          <w:rFonts w:ascii="Book Antiqua" w:hAnsi="Book Antiqua"/>
          <w:lang w:val="en-US"/>
        </w:rPr>
        <w:t xml:space="preserve"> </w:t>
      </w:r>
      <w:r w:rsidRPr="00B548FD">
        <w:rPr>
          <w:rStyle w:val="hps"/>
          <w:rFonts w:ascii="Book Antiqua" w:hAnsi="Book Antiqua"/>
          <w:lang w:val="en-US"/>
        </w:rPr>
        <w:t>4).</w:t>
      </w:r>
    </w:p>
    <w:p w:rsidR="00257D7B" w:rsidRPr="00B548FD" w:rsidRDefault="00E45520" w:rsidP="002F0B24">
      <w:pPr>
        <w:snapToGrid w:val="0"/>
        <w:spacing w:line="360" w:lineRule="auto"/>
        <w:ind w:firstLineChars="100" w:firstLine="240"/>
        <w:jc w:val="both"/>
        <w:rPr>
          <w:rFonts w:ascii="Book Antiqua" w:hAnsi="Book Antiqua"/>
          <w:lang w:val="en-US"/>
        </w:rPr>
      </w:pPr>
      <w:r w:rsidRPr="00B548FD">
        <w:rPr>
          <w:rStyle w:val="hps"/>
          <w:rFonts w:ascii="Book Antiqua" w:hAnsi="Book Antiqua"/>
          <w:lang w:val="en-US"/>
        </w:rPr>
        <w:t>LD</w:t>
      </w:r>
      <w:r w:rsidRPr="00B548FD">
        <w:rPr>
          <w:rFonts w:ascii="Book Antiqua" w:hAnsi="Book Antiqua"/>
          <w:lang w:val="en-US"/>
        </w:rPr>
        <w:t xml:space="preserve"> extended beyond the</w:t>
      </w:r>
      <w:r w:rsidR="00FA44D0" w:rsidRPr="00B548FD">
        <w:rPr>
          <w:rFonts w:ascii="Book Antiqua" w:hAnsi="Book Antiqua"/>
          <w:lang w:val="en-US"/>
        </w:rPr>
        <w:t>se</w:t>
      </w:r>
      <w:r w:rsidR="001855CB" w:rsidRPr="00B548FD">
        <w:rPr>
          <w:rFonts w:ascii="Book Antiqua" w:hAnsi="Book Antiqua"/>
          <w:lang w:val="en-US"/>
        </w:rPr>
        <w:t xml:space="preserve"> </w:t>
      </w:r>
      <w:r w:rsidR="001855CB" w:rsidRPr="00B548FD">
        <w:rPr>
          <w:rStyle w:val="hps"/>
          <w:rFonts w:ascii="Book Antiqua" w:hAnsi="Book Antiqua"/>
          <w:lang w:val="en-US"/>
        </w:rPr>
        <w:t>definitions</w:t>
      </w:r>
      <w:r w:rsidR="00257D7B" w:rsidRPr="00B548FD">
        <w:rPr>
          <w:rFonts w:ascii="Book Antiqua" w:hAnsi="Book Antiqua"/>
          <w:lang w:val="en-US"/>
        </w:rPr>
        <w:t xml:space="preserve"> </w:t>
      </w:r>
      <w:r w:rsidR="001855CB" w:rsidRPr="00B548FD">
        <w:rPr>
          <w:rFonts w:ascii="Book Antiqua" w:hAnsi="Book Antiqua"/>
          <w:lang w:val="en-US"/>
        </w:rPr>
        <w:t>are</w:t>
      </w:r>
      <w:r w:rsidR="00257D7B" w:rsidRPr="00B548FD">
        <w:rPr>
          <w:rFonts w:ascii="Book Antiqua" w:hAnsi="Book Antiqua"/>
          <w:lang w:val="en-US"/>
        </w:rPr>
        <w:t xml:space="preserve"> </w:t>
      </w:r>
      <w:r w:rsidR="00257D7B" w:rsidRPr="00B548FD">
        <w:rPr>
          <w:rStyle w:val="hps"/>
          <w:rFonts w:ascii="Book Antiqua" w:hAnsi="Book Antiqua"/>
          <w:lang w:val="en-US"/>
        </w:rPr>
        <w:t>classified as</w:t>
      </w:r>
      <w:r w:rsidR="00257D7B" w:rsidRPr="00B548FD">
        <w:rPr>
          <w:rFonts w:ascii="Book Antiqua" w:hAnsi="Book Antiqua"/>
          <w:lang w:val="en-US"/>
        </w:rPr>
        <w:t xml:space="preserve"> </w:t>
      </w:r>
      <w:r w:rsidR="00257D7B" w:rsidRPr="00B548FD">
        <w:rPr>
          <w:rStyle w:val="hps"/>
          <w:rFonts w:ascii="Book Antiqua" w:hAnsi="Book Antiqua"/>
          <w:lang w:val="en-US"/>
        </w:rPr>
        <w:t>D2 +.</w:t>
      </w:r>
      <w:r w:rsidR="00257D7B" w:rsidRPr="00B548FD">
        <w:rPr>
          <w:rFonts w:ascii="Book Antiqua" w:hAnsi="Book Antiqua"/>
          <w:lang w:val="en-US"/>
        </w:rPr>
        <w:t xml:space="preserve"> </w:t>
      </w:r>
      <w:r w:rsidR="001855CB" w:rsidRPr="00B548FD">
        <w:rPr>
          <w:rStyle w:val="hps"/>
          <w:rFonts w:ascii="Book Antiqua" w:hAnsi="Book Antiqua"/>
          <w:lang w:val="en-US"/>
        </w:rPr>
        <w:t>Their</w:t>
      </w:r>
      <w:r w:rsidR="00257D7B" w:rsidRPr="00B548FD">
        <w:rPr>
          <w:rStyle w:val="hps"/>
          <w:rFonts w:ascii="Book Antiqua" w:hAnsi="Book Antiqua"/>
          <w:lang w:val="en-US"/>
        </w:rPr>
        <w:t xml:space="preserve"> effectiveness</w:t>
      </w:r>
      <w:r w:rsidR="00257D7B" w:rsidRPr="00B548FD">
        <w:rPr>
          <w:rFonts w:ascii="Book Antiqua" w:hAnsi="Book Antiqua"/>
          <w:lang w:val="en-US"/>
        </w:rPr>
        <w:t xml:space="preserve"> </w:t>
      </w:r>
      <w:r w:rsidR="00257D7B" w:rsidRPr="00B548FD">
        <w:rPr>
          <w:rStyle w:val="hps"/>
          <w:rFonts w:ascii="Book Antiqua" w:hAnsi="Book Antiqua"/>
          <w:lang w:val="en-US"/>
        </w:rPr>
        <w:t>remains</w:t>
      </w:r>
      <w:r w:rsidR="00257D7B" w:rsidRPr="00B548FD">
        <w:rPr>
          <w:rFonts w:ascii="Book Antiqua" w:hAnsi="Book Antiqua"/>
          <w:lang w:val="en-US"/>
        </w:rPr>
        <w:t xml:space="preserve"> </w:t>
      </w:r>
      <w:r w:rsidR="00257D7B" w:rsidRPr="00B548FD">
        <w:rPr>
          <w:rStyle w:val="hps"/>
          <w:rFonts w:ascii="Book Antiqua" w:hAnsi="Book Antiqua"/>
          <w:lang w:val="en-US"/>
        </w:rPr>
        <w:t>controversial</w:t>
      </w:r>
      <w:r w:rsidR="00C05650" w:rsidRPr="00B548FD">
        <w:rPr>
          <w:rFonts w:ascii="Book Antiqua" w:hAnsi="Book Antiqua"/>
          <w:lang w:val="en-US"/>
        </w:rPr>
        <w:t xml:space="preserve">; </w:t>
      </w:r>
      <w:r w:rsidRPr="00B548FD">
        <w:rPr>
          <w:rStyle w:val="hps"/>
          <w:rFonts w:ascii="Book Antiqua" w:hAnsi="Book Antiqua"/>
          <w:lang w:val="en-US"/>
        </w:rPr>
        <w:t>therefore,</w:t>
      </w:r>
      <w:r w:rsidRPr="00B548FD">
        <w:rPr>
          <w:rFonts w:ascii="Book Antiqua" w:hAnsi="Book Antiqua"/>
          <w:lang w:val="en-US"/>
        </w:rPr>
        <w:t xml:space="preserve"> </w:t>
      </w:r>
      <w:r w:rsidRPr="00B548FD">
        <w:rPr>
          <w:rStyle w:val="hps"/>
          <w:rFonts w:ascii="Book Antiqua" w:hAnsi="Book Antiqua"/>
          <w:lang w:val="en-US"/>
        </w:rPr>
        <w:t>they are currently not</w:t>
      </w:r>
      <w:r w:rsidRPr="00B548FD">
        <w:rPr>
          <w:rFonts w:ascii="Book Antiqua" w:hAnsi="Book Antiqua"/>
          <w:lang w:val="en-US"/>
        </w:rPr>
        <w:t xml:space="preserve"> </w:t>
      </w:r>
      <w:r w:rsidRPr="00B548FD">
        <w:rPr>
          <w:rStyle w:val="hps"/>
          <w:rFonts w:ascii="Book Antiqua" w:hAnsi="Book Antiqua"/>
          <w:lang w:val="en-US"/>
        </w:rPr>
        <w:t>recommended for routine</w:t>
      </w:r>
      <w:r w:rsidRPr="00B548FD">
        <w:rPr>
          <w:rFonts w:ascii="Book Antiqua" w:hAnsi="Book Antiqua"/>
          <w:lang w:val="en-US"/>
        </w:rPr>
        <w:t xml:space="preserve"> </w:t>
      </w:r>
      <w:r w:rsidRPr="00B548FD">
        <w:rPr>
          <w:rStyle w:val="hps"/>
          <w:rFonts w:ascii="Book Antiqua" w:hAnsi="Book Antiqua"/>
          <w:lang w:val="en-US"/>
        </w:rPr>
        <w:t>use in clinical</w:t>
      </w:r>
      <w:r w:rsidRPr="00B548FD">
        <w:rPr>
          <w:rFonts w:ascii="Book Antiqua" w:hAnsi="Book Antiqua"/>
          <w:lang w:val="en-US"/>
        </w:rPr>
        <w:t xml:space="preserve"> </w:t>
      </w:r>
      <w:r w:rsidRPr="00B548FD">
        <w:rPr>
          <w:rStyle w:val="hps"/>
          <w:rFonts w:ascii="Book Antiqua" w:hAnsi="Book Antiqua"/>
          <w:lang w:val="en-US"/>
        </w:rPr>
        <w:t>practice</w:t>
      </w:r>
      <w:r w:rsidRPr="00B548FD">
        <w:rPr>
          <w:rStyle w:val="hps"/>
          <w:rFonts w:ascii="Book Antiqua" w:hAnsi="Book Antiqua"/>
          <w:vertAlign w:val="superscript"/>
          <w:lang w:val="en-US"/>
        </w:rPr>
        <w:t>[</w:t>
      </w:r>
      <w:r w:rsidRPr="00B548FD">
        <w:rPr>
          <w:rFonts w:ascii="Book Antiqua" w:hAnsi="Book Antiqua"/>
          <w:vertAlign w:val="superscript"/>
          <w:lang w:val="en-US"/>
        </w:rPr>
        <w:t>13]</w:t>
      </w:r>
      <w:r w:rsidRPr="00B548FD">
        <w:rPr>
          <w:rFonts w:ascii="Book Antiqua" w:hAnsi="Book Antiqua"/>
          <w:lang w:val="en-US"/>
        </w:rPr>
        <w:t>.</w:t>
      </w:r>
    </w:p>
    <w:p w:rsidR="00257D7B" w:rsidRPr="00B548FD" w:rsidRDefault="00E45520" w:rsidP="002F0B24">
      <w:pPr>
        <w:snapToGrid w:val="0"/>
        <w:spacing w:line="360" w:lineRule="auto"/>
        <w:ind w:firstLineChars="100" w:firstLine="240"/>
        <w:jc w:val="both"/>
        <w:rPr>
          <w:rFonts w:ascii="Book Antiqua" w:hAnsi="Book Antiqua"/>
          <w:lang w:val="en-US"/>
        </w:rPr>
      </w:pPr>
      <w:r w:rsidRPr="00B548FD">
        <w:rPr>
          <w:rStyle w:val="hps"/>
          <w:rFonts w:ascii="Book Antiqua" w:hAnsi="Book Antiqua"/>
          <w:lang w:val="en-US"/>
        </w:rPr>
        <w:t>Gastric cancer</w:t>
      </w:r>
      <w:r w:rsidRPr="00B548FD">
        <w:rPr>
          <w:rFonts w:ascii="Book Antiqua" w:hAnsi="Book Antiqua"/>
          <w:lang w:val="en-US"/>
        </w:rPr>
        <w:t xml:space="preserve"> </w:t>
      </w:r>
      <w:r w:rsidRPr="00B548FD">
        <w:rPr>
          <w:rStyle w:val="hps"/>
          <w:rFonts w:ascii="Book Antiqua" w:hAnsi="Book Antiqua"/>
          <w:lang w:val="en-US"/>
        </w:rPr>
        <w:t>classification</w:t>
      </w:r>
      <w:r w:rsidRPr="00B548FD">
        <w:rPr>
          <w:rFonts w:ascii="Book Antiqua" w:hAnsi="Book Antiqua"/>
          <w:lang w:val="en-US"/>
        </w:rPr>
        <w:t xml:space="preserve"> </w:t>
      </w:r>
      <w:r w:rsidRPr="00B548FD">
        <w:rPr>
          <w:rStyle w:val="hps"/>
          <w:rFonts w:ascii="Book Antiqua" w:hAnsi="Book Antiqua"/>
          <w:lang w:val="en-US"/>
        </w:rPr>
        <w:t>by JGCA (</w:t>
      </w:r>
      <w:r w:rsidRPr="00B548FD">
        <w:rPr>
          <w:rFonts w:ascii="Book Antiqua" w:hAnsi="Book Antiqua"/>
          <w:lang w:val="en-US"/>
        </w:rPr>
        <w:t xml:space="preserve">1998) has </w:t>
      </w:r>
      <w:r w:rsidRPr="00B548FD">
        <w:rPr>
          <w:rStyle w:val="hps"/>
          <w:rFonts w:ascii="Book Antiqua" w:hAnsi="Book Antiqua"/>
          <w:lang w:val="en-US"/>
        </w:rPr>
        <w:t>demonstrated</w:t>
      </w:r>
      <w:r w:rsidRPr="00B548FD">
        <w:rPr>
          <w:rFonts w:ascii="Book Antiqua" w:hAnsi="Book Antiqua"/>
          <w:lang w:val="en-US"/>
        </w:rPr>
        <w:t xml:space="preserve"> its h</w:t>
      </w:r>
      <w:r w:rsidRPr="00B548FD">
        <w:rPr>
          <w:rStyle w:val="hps"/>
          <w:rFonts w:ascii="Book Antiqua" w:hAnsi="Book Antiqua"/>
          <w:lang w:val="en-US"/>
        </w:rPr>
        <w:t>igh</w:t>
      </w:r>
      <w:r w:rsidRPr="00B548FD">
        <w:rPr>
          <w:rFonts w:ascii="Book Antiqua" w:hAnsi="Book Antiqua"/>
          <w:lang w:val="en-US"/>
        </w:rPr>
        <w:t xml:space="preserve"> </w:t>
      </w:r>
      <w:r w:rsidRPr="00B548FD">
        <w:rPr>
          <w:rStyle w:val="hps"/>
          <w:rFonts w:ascii="Book Antiqua" w:hAnsi="Book Antiqua"/>
          <w:lang w:val="en-US"/>
        </w:rPr>
        <w:t>efficiency in several</w:t>
      </w:r>
      <w:r w:rsidRPr="00B548FD">
        <w:rPr>
          <w:rFonts w:ascii="Book Antiqua" w:hAnsi="Book Antiqua"/>
          <w:lang w:val="en-US"/>
        </w:rPr>
        <w:t xml:space="preserve"> </w:t>
      </w:r>
      <w:r w:rsidRPr="00B548FD">
        <w:rPr>
          <w:rStyle w:val="hps"/>
          <w:rFonts w:ascii="Book Antiqua" w:hAnsi="Book Antiqua"/>
          <w:lang w:val="en-US"/>
        </w:rPr>
        <w:t>clinical studies</w:t>
      </w:r>
      <w:r w:rsidRPr="00B548FD">
        <w:rPr>
          <w:rStyle w:val="hps"/>
          <w:rFonts w:ascii="Book Antiqua" w:hAnsi="Book Antiqua"/>
          <w:vertAlign w:val="superscript"/>
          <w:lang w:val="en-US"/>
        </w:rPr>
        <w:t>[5</w:t>
      </w:r>
      <w:r w:rsidR="002F0B24">
        <w:rPr>
          <w:rFonts w:ascii="Book Antiqua" w:hAnsi="Book Antiqua"/>
          <w:vertAlign w:val="superscript"/>
          <w:lang w:val="en-US"/>
        </w:rPr>
        <w:t>,15,</w:t>
      </w:r>
      <w:r w:rsidRPr="00B548FD">
        <w:rPr>
          <w:rFonts w:ascii="Book Antiqua" w:hAnsi="Book Antiqua"/>
          <w:vertAlign w:val="superscript"/>
          <w:lang w:val="en-US"/>
        </w:rPr>
        <w:t>16]</w:t>
      </w:r>
      <w:r w:rsidRPr="00B548FD">
        <w:rPr>
          <w:rFonts w:ascii="Book Antiqua" w:hAnsi="Book Antiqua"/>
          <w:lang w:val="en-US"/>
        </w:rPr>
        <w:t xml:space="preserve">. </w:t>
      </w:r>
      <w:r w:rsidRPr="00B548FD">
        <w:rPr>
          <w:rStyle w:val="hps"/>
          <w:rFonts w:ascii="Book Antiqua" w:hAnsi="Book Antiqua"/>
          <w:lang w:val="en-US"/>
        </w:rPr>
        <w:t>LN staging</w:t>
      </w:r>
      <w:r w:rsidRPr="00B548FD">
        <w:rPr>
          <w:rFonts w:ascii="Book Antiqua" w:hAnsi="Book Antiqua"/>
          <w:lang w:val="en-US"/>
        </w:rPr>
        <w:t xml:space="preserve"> based </w:t>
      </w:r>
      <w:r w:rsidRPr="00B548FD">
        <w:rPr>
          <w:rStyle w:val="hps"/>
          <w:rFonts w:ascii="Book Antiqua" w:hAnsi="Book Antiqua"/>
          <w:lang w:val="en-US"/>
        </w:rPr>
        <w:t>on</w:t>
      </w:r>
      <w:r w:rsidRPr="00B548FD">
        <w:rPr>
          <w:rFonts w:ascii="Book Antiqua" w:hAnsi="Book Antiqua"/>
          <w:lang w:val="en-US"/>
        </w:rPr>
        <w:t xml:space="preserve"> </w:t>
      </w:r>
      <w:r w:rsidRPr="00B548FD">
        <w:rPr>
          <w:rStyle w:val="hps"/>
          <w:rFonts w:ascii="Book Antiqua" w:hAnsi="Book Antiqua"/>
          <w:lang w:val="en-US"/>
        </w:rPr>
        <w:t>topograph</w:t>
      </w:r>
      <w:r w:rsidR="00FA44D0" w:rsidRPr="00B548FD">
        <w:rPr>
          <w:rStyle w:val="hps"/>
          <w:rFonts w:ascii="Book Antiqua" w:hAnsi="Book Antiqua"/>
          <w:lang w:val="en-US"/>
        </w:rPr>
        <w:t xml:space="preserve">y </w:t>
      </w:r>
      <w:r w:rsidR="00257D7B" w:rsidRPr="00B548FD">
        <w:rPr>
          <w:rStyle w:val="hps"/>
          <w:rFonts w:ascii="Book Antiqua" w:hAnsi="Book Antiqua"/>
          <w:lang w:val="en-US"/>
        </w:rPr>
        <w:t>laid the grounds for JGCA’s classification</w:t>
      </w:r>
      <w:r w:rsidR="00FA44D0" w:rsidRPr="00B548FD">
        <w:rPr>
          <w:rStyle w:val="hps"/>
          <w:rFonts w:ascii="Book Antiqua" w:hAnsi="Book Antiqua"/>
          <w:lang w:val="en-US"/>
        </w:rPr>
        <w:t xml:space="preserve">. These are </w:t>
      </w:r>
      <w:r w:rsidR="00616D85" w:rsidRPr="00B548FD">
        <w:rPr>
          <w:rStyle w:val="hps"/>
          <w:rFonts w:ascii="Book Antiqua" w:hAnsi="Book Antiqua"/>
          <w:lang w:val="en-US"/>
        </w:rPr>
        <w:t>considered</w:t>
      </w:r>
      <w:r w:rsidR="00257D7B" w:rsidRPr="00B548FD">
        <w:rPr>
          <w:rFonts w:ascii="Book Antiqua" w:hAnsi="Book Antiqua"/>
          <w:lang w:val="en-US"/>
        </w:rPr>
        <w:t xml:space="preserve"> </w:t>
      </w:r>
      <w:r w:rsidR="00257D7B" w:rsidRPr="00B548FD">
        <w:rPr>
          <w:rStyle w:val="hps"/>
          <w:rFonts w:ascii="Book Antiqua" w:hAnsi="Book Antiqua"/>
          <w:lang w:val="en-US"/>
        </w:rPr>
        <w:t xml:space="preserve">anatomical in contrast to </w:t>
      </w:r>
      <w:r w:rsidR="00616D85" w:rsidRPr="00B548FD">
        <w:rPr>
          <w:rStyle w:val="hps"/>
          <w:rFonts w:ascii="Book Antiqua" w:hAnsi="Book Antiqua"/>
          <w:lang w:val="en-US"/>
        </w:rPr>
        <w:t>the</w:t>
      </w:r>
      <w:r w:rsidR="00616D85" w:rsidRPr="00B548FD">
        <w:rPr>
          <w:rFonts w:ascii="Book Antiqua" w:hAnsi="Book Antiqua"/>
          <w:lang w:val="en-US"/>
        </w:rPr>
        <w:t xml:space="preserve"> </w:t>
      </w:r>
      <w:r w:rsidR="00257D7B" w:rsidRPr="00B548FD">
        <w:rPr>
          <w:rStyle w:val="hps"/>
          <w:rFonts w:ascii="Book Antiqua" w:hAnsi="Book Antiqua"/>
          <w:lang w:val="en-US"/>
        </w:rPr>
        <w:t>rather</w:t>
      </w:r>
      <w:r w:rsidR="00257D7B" w:rsidRPr="00B548FD">
        <w:rPr>
          <w:rFonts w:ascii="Book Antiqua" w:hAnsi="Book Antiqua"/>
          <w:lang w:val="en-US"/>
        </w:rPr>
        <w:t xml:space="preserve"> </w:t>
      </w:r>
      <w:r w:rsidR="00257D7B" w:rsidRPr="00B548FD">
        <w:rPr>
          <w:rStyle w:val="hps"/>
          <w:rFonts w:ascii="Book Antiqua" w:hAnsi="Book Antiqua"/>
          <w:lang w:val="en-US"/>
        </w:rPr>
        <w:t>mechanistic</w:t>
      </w:r>
      <w:r w:rsidR="00257D7B" w:rsidRPr="00B548FD">
        <w:rPr>
          <w:rFonts w:ascii="Book Antiqua" w:hAnsi="Book Antiqua"/>
          <w:lang w:val="en-US"/>
        </w:rPr>
        <w:t xml:space="preserve"> </w:t>
      </w:r>
      <w:r w:rsidR="00257D7B" w:rsidRPr="00B548FD">
        <w:rPr>
          <w:rStyle w:val="hps"/>
          <w:rFonts w:ascii="Book Antiqua" w:hAnsi="Book Antiqua"/>
          <w:lang w:val="en-US"/>
        </w:rPr>
        <w:t>quantitative approach of</w:t>
      </w:r>
      <w:r w:rsidR="00257D7B" w:rsidRPr="00B548FD">
        <w:rPr>
          <w:rFonts w:ascii="Book Antiqua" w:hAnsi="Book Antiqua"/>
          <w:lang w:val="en-US"/>
        </w:rPr>
        <w:t xml:space="preserve"> </w:t>
      </w:r>
      <w:r w:rsidR="00FA44D0" w:rsidRPr="00B548FD">
        <w:rPr>
          <w:rFonts w:ascii="Book Antiqua" w:hAnsi="Book Antiqua"/>
          <w:lang w:val="en-US"/>
        </w:rPr>
        <w:t xml:space="preserve">the </w:t>
      </w:r>
      <w:r w:rsidR="00257D7B" w:rsidRPr="00B548FD">
        <w:rPr>
          <w:rStyle w:val="hps"/>
          <w:rFonts w:ascii="Book Antiqua" w:hAnsi="Book Antiqua"/>
          <w:lang w:val="en-US"/>
        </w:rPr>
        <w:t>UICC classification.</w:t>
      </w:r>
      <w:r w:rsidR="00257D7B" w:rsidRPr="00B548FD">
        <w:rPr>
          <w:rFonts w:ascii="Book Antiqua" w:hAnsi="Book Antiqua"/>
          <w:lang w:val="en-US"/>
        </w:rPr>
        <w:t xml:space="preserve"> </w:t>
      </w:r>
      <w:r w:rsidR="00257D7B" w:rsidRPr="00B548FD">
        <w:rPr>
          <w:rStyle w:val="hps"/>
          <w:rFonts w:ascii="Book Antiqua" w:hAnsi="Book Antiqua"/>
          <w:lang w:val="en-US"/>
        </w:rPr>
        <w:t>This</w:t>
      </w:r>
      <w:r w:rsidR="00257D7B" w:rsidRPr="00B548FD">
        <w:rPr>
          <w:rFonts w:ascii="Book Antiqua" w:hAnsi="Book Antiqua"/>
          <w:lang w:val="en-US"/>
        </w:rPr>
        <w:t xml:space="preserve"> </w:t>
      </w:r>
      <w:r w:rsidR="00257D7B" w:rsidRPr="00B548FD">
        <w:rPr>
          <w:rStyle w:val="hps"/>
          <w:rFonts w:ascii="Book Antiqua" w:hAnsi="Book Antiqua"/>
          <w:lang w:val="en-US"/>
        </w:rPr>
        <w:t>allows</w:t>
      </w:r>
      <w:r w:rsidR="00616D85" w:rsidRPr="00B548FD">
        <w:rPr>
          <w:rStyle w:val="hps"/>
          <w:rFonts w:ascii="Book Antiqua" w:hAnsi="Book Antiqua"/>
          <w:lang w:val="en-US"/>
        </w:rPr>
        <w:t xml:space="preserve"> for consideration of</w:t>
      </w:r>
      <w:r w:rsidR="00257D7B" w:rsidRPr="00B548FD">
        <w:rPr>
          <w:rStyle w:val="hps"/>
          <w:rFonts w:ascii="Book Antiqua" w:hAnsi="Book Antiqua"/>
          <w:lang w:val="en-US"/>
        </w:rPr>
        <w:t xml:space="preserve"> disease propagation and</w:t>
      </w:r>
      <w:r w:rsidR="00257D7B" w:rsidRPr="00B548FD">
        <w:rPr>
          <w:rFonts w:ascii="Book Antiqua" w:hAnsi="Book Antiqua"/>
          <w:lang w:val="en-US"/>
        </w:rPr>
        <w:t xml:space="preserve"> </w:t>
      </w:r>
      <w:r w:rsidRPr="00B548FD">
        <w:rPr>
          <w:rFonts w:ascii="Book Antiqua" w:hAnsi="Book Antiqua"/>
          <w:lang w:val="en-US"/>
        </w:rPr>
        <w:t xml:space="preserve">for more accurate prognosis. </w:t>
      </w:r>
      <w:r w:rsidRPr="00B548FD">
        <w:rPr>
          <w:rStyle w:val="hps"/>
          <w:rFonts w:ascii="Book Antiqua" w:hAnsi="Book Antiqua"/>
          <w:lang w:val="en-US"/>
        </w:rPr>
        <w:t>In support</w:t>
      </w:r>
      <w:r w:rsidRPr="00B548FD">
        <w:rPr>
          <w:rFonts w:ascii="Book Antiqua" w:hAnsi="Book Antiqua"/>
          <w:lang w:val="en-US"/>
        </w:rPr>
        <w:t xml:space="preserve"> </w:t>
      </w:r>
      <w:r w:rsidRPr="00B548FD">
        <w:rPr>
          <w:rStyle w:val="hps"/>
          <w:rFonts w:ascii="Book Antiqua" w:hAnsi="Book Antiqua"/>
          <w:lang w:val="en-US"/>
        </w:rPr>
        <w:t>of this thesis,</w:t>
      </w:r>
      <w:r w:rsidRPr="00B548FD">
        <w:rPr>
          <w:rFonts w:ascii="Book Antiqua" w:hAnsi="Book Antiqua"/>
          <w:lang w:val="en-US"/>
        </w:rPr>
        <w:t xml:space="preserve"> the </w:t>
      </w:r>
      <w:r w:rsidRPr="00B548FD">
        <w:rPr>
          <w:rStyle w:val="hps"/>
          <w:rFonts w:ascii="Book Antiqua" w:hAnsi="Book Antiqua"/>
          <w:lang w:val="en-US"/>
        </w:rPr>
        <w:t>correlated</w:t>
      </w:r>
      <w:r w:rsidRPr="00B548FD">
        <w:rPr>
          <w:rFonts w:ascii="Book Antiqua" w:hAnsi="Book Antiqua"/>
          <w:lang w:val="en-US"/>
        </w:rPr>
        <w:t xml:space="preserve"> </w:t>
      </w:r>
      <w:r w:rsidRPr="00B548FD">
        <w:rPr>
          <w:rStyle w:val="hps"/>
          <w:rFonts w:ascii="Book Antiqua" w:hAnsi="Book Antiqua"/>
          <w:lang w:val="en-US"/>
        </w:rPr>
        <w:t>survival</w:t>
      </w:r>
      <w:r w:rsidRPr="00B548FD">
        <w:rPr>
          <w:rFonts w:ascii="Book Antiqua" w:hAnsi="Book Antiqua"/>
          <w:lang w:val="en-US"/>
        </w:rPr>
        <w:t xml:space="preserve"> </w:t>
      </w:r>
      <w:r w:rsidRPr="00B548FD">
        <w:rPr>
          <w:rStyle w:val="hps"/>
          <w:rFonts w:ascii="Book Antiqua" w:hAnsi="Book Antiqua"/>
          <w:lang w:val="en-US"/>
        </w:rPr>
        <w:t>of patients with</w:t>
      </w:r>
      <w:r w:rsidRPr="00B548FD">
        <w:rPr>
          <w:rFonts w:ascii="Book Antiqua" w:hAnsi="Book Antiqua"/>
          <w:lang w:val="en-US"/>
        </w:rPr>
        <w:t xml:space="preserve"> </w:t>
      </w:r>
      <w:r w:rsidRPr="00B548FD">
        <w:rPr>
          <w:rStyle w:val="hps"/>
          <w:rFonts w:ascii="Book Antiqua" w:hAnsi="Book Antiqua"/>
          <w:lang w:val="en-US"/>
        </w:rPr>
        <w:t>lesions of various</w:t>
      </w:r>
      <w:r w:rsidRPr="00B548FD">
        <w:rPr>
          <w:rFonts w:ascii="Book Antiqua" w:hAnsi="Book Antiqua"/>
          <w:lang w:val="en-US"/>
        </w:rPr>
        <w:t xml:space="preserve"> </w:t>
      </w:r>
      <w:r w:rsidRPr="00B548FD">
        <w:rPr>
          <w:rStyle w:val="hps"/>
          <w:rFonts w:ascii="Book Antiqua" w:hAnsi="Book Antiqua"/>
          <w:lang w:val="en-US"/>
        </w:rPr>
        <w:t>LN groups</w:t>
      </w:r>
      <w:r w:rsidRPr="00B548FD">
        <w:rPr>
          <w:rFonts w:ascii="Book Antiqua" w:hAnsi="Book Antiqua"/>
          <w:lang w:val="en-US"/>
        </w:rPr>
        <w:t xml:space="preserve"> </w:t>
      </w:r>
      <w:r w:rsidRPr="00B548FD">
        <w:rPr>
          <w:rStyle w:val="hps"/>
          <w:rFonts w:ascii="Book Antiqua" w:hAnsi="Book Antiqua"/>
          <w:lang w:val="en-US"/>
        </w:rPr>
        <w:t>has been studied</w:t>
      </w:r>
      <w:r w:rsidR="00616D85" w:rsidRPr="00B548FD">
        <w:rPr>
          <w:rFonts w:ascii="Book Antiqua" w:hAnsi="Book Antiqua"/>
          <w:lang w:val="en-US"/>
        </w:rPr>
        <w:t xml:space="preserve">patients </w:t>
      </w:r>
      <w:r w:rsidR="00257D7B" w:rsidRPr="00B548FD">
        <w:rPr>
          <w:rFonts w:ascii="Book Antiqua" w:hAnsi="Book Antiqua"/>
          <w:lang w:val="en-US"/>
        </w:rPr>
        <w:t xml:space="preserve">with </w:t>
      </w:r>
      <w:r w:rsidR="00257D7B" w:rsidRPr="00B548FD">
        <w:rPr>
          <w:rStyle w:val="hps"/>
          <w:rFonts w:ascii="Book Antiqua" w:hAnsi="Book Antiqua"/>
          <w:lang w:val="en-US"/>
        </w:rPr>
        <w:t>the same number</w:t>
      </w:r>
      <w:r w:rsidR="00257D7B" w:rsidRPr="00B548FD">
        <w:rPr>
          <w:rFonts w:ascii="Book Antiqua" w:hAnsi="Book Antiqua"/>
          <w:lang w:val="en-US"/>
        </w:rPr>
        <w:t xml:space="preserve"> </w:t>
      </w:r>
      <w:r w:rsidR="00257D7B" w:rsidRPr="00B548FD">
        <w:rPr>
          <w:rStyle w:val="hps"/>
          <w:rFonts w:ascii="Book Antiqua" w:hAnsi="Book Antiqua"/>
          <w:lang w:val="en-US"/>
        </w:rPr>
        <w:t>of regional</w:t>
      </w:r>
      <w:r w:rsidR="00257D7B" w:rsidRPr="00B548FD">
        <w:rPr>
          <w:rFonts w:ascii="Book Antiqua" w:hAnsi="Book Antiqua"/>
          <w:lang w:val="en-US"/>
        </w:rPr>
        <w:t xml:space="preserve"> </w:t>
      </w:r>
      <w:r w:rsidR="00257D7B" w:rsidRPr="00B548FD">
        <w:rPr>
          <w:rStyle w:val="hps"/>
          <w:rFonts w:ascii="Book Antiqua" w:hAnsi="Book Antiqua"/>
          <w:lang w:val="en-US"/>
        </w:rPr>
        <w:t>lymphogenous</w:t>
      </w:r>
      <w:r w:rsidR="00257D7B" w:rsidRPr="00B548FD">
        <w:rPr>
          <w:rFonts w:ascii="Book Antiqua" w:hAnsi="Book Antiqua"/>
          <w:lang w:val="en-US"/>
        </w:rPr>
        <w:t xml:space="preserve"> </w:t>
      </w:r>
      <w:r w:rsidR="00257D7B" w:rsidRPr="00B548FD">
        <w:rPr>
          <w:rStyle w:val="hps"/>
          <w:rFonts w:ascii="Book Antiqua" w:hAnsi="Book Antiqua"/>
          <w:lang w:val="en-US"/>
        </w:rPr>
        <w:t>metastases</w:t>
      </w:r>
      <w:r w:rsidR="00616D85" w:rsidRPr="00B548FD">
        <w:rPr>
          <w:rStyle w:val="hps"/>
          <w:rFonts w:ascii="Book Antiqua" w:hAnsi="Book Antiqua"/>
          <w:lang w:val="en-US"/>
        </w:rPr>
        <w:t>,</w:t>
      </w:r>
      <w:r w:rsidR="00257D7B" w:rsidRPr="00B548FD">
        <w:rPr>
          <w:rStyle w:val="hps"/>
          <w:rFonts w:ascii="Book Antiqua" w:hAnsi="Book Antiqua"/>
          <w:lang w:val="en-US"/>
        </w:rPr>
        <w:t xml:space="preserve"> survival</w:t>
      </w:r>
      <w:r w:rsidR="00257D7B" w:rsidRPr="00B548FD">
        <w:rPr>
          <w:rFonts w:ascii="Book Antiqua" w:hAnsi="Book Antiqua"/>
          <w:lang w:val="en-US"/>
        </w:rPr>
        <w:t xml:space="preserve"> </w:t>
      </w:r>
      <w:r w:rsidR="00257D7B" w:rsidRPr="00B548FD">
        <w:rPr>
          <w:rStyle w:val="hps"/>
          <w:rFonts w:ascii="Book Antiqua" w:hAnsi="Book Antiqua"/>
          <w:lang w:val="en-US"/>
        </w:rPr>
        <w:t>differed</w:t>
      </w:r>
      <w:r w:rsidR="00257D7B" w:rsidRPr="00B548FD">
        <w:rPr>
          <w:rFonts w:ascii="Book Antiqua" w:hAnsi="Book Antiqua"/>
          <w:lang w:val="en-US"/>
        </w:rPr>
        <w:t xml:space="preserve"> </w:t>
      </w:r>
      <w:r w:rsidR="00257D7B" w:rsidRPr="00B548FD">
        <w:rPr>
          <w:rStyle w:val="hps"/>
          <w:rFonts w:ascii="Book Antiqua" w:hAnsi="Book Antiqua"/>
          <w:lang w:val="en-US"/>
        </w:rPr>
        <w:t>depending on</w:t>
      </w:r>
      <w:r w:rsidR="007A77C0" w:rsidRPr="00B548FD">
        <w:rPr>
          <w:rStyle w:val="hps"/>
          <w:rFonts w:ascii="Book Antiqua" w:hAnsi="Book Antiqua"/>
          <w:lang w:val="en-US"/>
        </w:rPr>
        <w:t xml:space="preserve"> the</w:t>
      </w:r>
      <w:r w:rsidRPr="00B548FD">
        <w:rPr>
          <w:rFonts w:ascii="Book Antiqua" w:hAnsi="Book Antiqua"/>
          <w:lang w:val="en-US"/>
        </w:rPr>
        <w:t xml:space="preserve"> LN </w:t>
      </w:r>
      <w:r w:rsidRPr="00B548FD">
        <w:rPr>
          <w:rStyle w:val="hps"/>
          <w:rFonts w:ascii="Book Antiqua" w:hAnsi="Book Antiqua"/>
          <w:lang w:val="en-US"/>
        </w:rPr>
        <w:t>collectors in which lesions were located</w:t>
      </w:r>
      <w:r w:rsidRPr="00B548FD">
        <w:rPr>
          <w:rStyle w:val="hps"/>
          <w:rFonts w:ascii="Book Antiqua" w:hAnsi="Book Antiqua"/>
          <w:vertAlign w:val="superscript"/>
          <w:lang w:val="en-US"/>
        </w:rPr>
        <w:t>[17</w:t>
      </w:r>
      <w:r w:rsidRPr="00B548FD">
        <w:rPr>
          <w:rFonts w:ascii="Book Antiqua" w:hAnsi="Book Antiqua"/>
          <w:vertAlign w:val="superscript"/>
          <w:lang w:val="en-US"/>
        </w:rPr>
        <w:t>]</w:t>
      </w:r>
      <w:r w:rsidRPr="00B548FD">
        <w:rPr>
          <w:rFonts w:ascii="Book Antiqua" w:hAnsi="Book Antiqua"/>
          <w:lang w:val="en-US"/>
        </w:rPr>
        <w:t xml:space="preserve">. </w:t>
      </w:r>
      <w:r w:rsidRPr="00B548FD">
        <w:rPr>
          <w:rStyle w:val="hps"/>
          <w:rFonts w:ascii="Book Antiqua" w:hAnsi="Book Antiqua"/>
          <w:lang w:val="en-US"/>
        </w:rPr>
        <w:t>Thus</w:t>
      </w:r>
      <w:r w:rsidRPr="00B548FD">
        <w:rPr>
          <w:rFonts w:ascii="Book Antiqua" w:hAnsi="Book Antiqua"/>
          <w:lang w:val="en-US"/>
        </w:rPr>
        <w:t xml:space="preserve">, localization as well as </w:t>
      </w:r>
      <w:r w:rsidR="00FA44D0" w:rsidRPr="00B548FD">
        <w:rPr>
          <w:rFonts w:ascii="Book Antiqua" w:hAnsi="Book Antiqua"/>
          <w:lang w:val="en-US"/>
        </w:rPr>
        <w:t xml:space="preserve">the </w:t>
      </w:r>
      <w:r w:rsidR="007A77C0" w:rsidRPr="00B548FD">
        <w:rPr>
          <w:rFonts w:ascii="Book Antiqua" w:hAnsi="Book Antiqua"/>
          <w:lang w:val="en-US"/>
        </w:rPr>
        <w:t>quantity</w:t>
      </w:r>
      <w:r w:rsidR="00257D7B" w:rsidRPr="00B548FD">
        <w:rPr>
          <w:rFonts w:ascii="Book Antiqua" w:hAnsi="Book Antiqua"/>
          <w:lang w:val="en-US"/>
        </w:rPr>
        <w:t xml:space="preserve"> </w:t>
      </w:r>
      <w:r w:rsidR="00257D7B" w:rsidRPr="00B548FD">
        <w:rPr>
          <w:rStyle w:val="hps"/>
          <w:rFonts w:ascii="Book Antiqua" w:hAnsi="Book Antiqua"/>
          <w:lang w:val="en-US"/>
        </w:rPr>
        <w:t>of metastatically</w:t>
      </w:r>
      <w:r w:rsidR="00FA44D0" w:rsidRPr="00B548FD">
        <w:rPr>
          <w:rStyle w:val="hps"/>
          <w:rFonts w:ascii="Book Antiqua" w:hAnsi="Book Antiqua"/>
          <w:lang w:val="en-US"/>
        </w:rPr>
        <w:t>-</w:t>
      </w:r>
      <w:r w:rsidR="00257D7B" w:rsidRPr="00B548FD">
        <w:rPr>
          <w:rStyle w:val="hps"/>
          <w:rFonts w:ascii="Book Antiqua" w:hAnsi="Book Antiqua"/>
          <w:lang w:val="en-US"/>
        </w:rPr>
        <w:t>affected</w:t>
      </w:r>
      <w:r w:rsidR="00257D7B" w:rsidRPr="00B548FD">
        <w:rPr>
          <w:rFonts w:ascii="Book Antiqua" w:hAnsi="Book Antiqua"/>
          <w:lang w:val="en-US"/>
        </w:rPr>
        <w:t xml:space="preserve"> </w:t>
      </w:r>
      <w:r w:rsidR="00257D7B" w:rsidRPr="00B548FD">
        <w:rPr>
          <w:rStyle w:val="hps"/>
          <w:rFonts w:ascii="Book Antiqua" w:hAnsi="Book Antiqua"/>
          <w:lang w:val="en-US"/>
        </w:rPr>
        <w:t>regional</w:t>
      </w:r>
      <w:r w:rsidR="00257D7B" w:rsidRPr="00B548FD">
        <w:rPr>
          <w:rFonts w:ascii="Book Antiqua" w:hAnsi="Book Antiqua"/>
          <w:lang w:val="en-US"/>
        </w:rPr>
        <w:t xml:space="preserve"> </w:t>
      </w:r>
      <w:r w:rsidR="00257D7B" w:rsidRPr="00B548FD">
        <w:rPr>
          <w:rStyle w:val="hps"/>
          <w:rFonts w:ascii="Book Antiqua" w:hAnsi="Book Antiqua"/>
          <w:lang w:val="en-US"/>
        </w:rPr>
        <w:t>LN</w:t>
      </w:r>
      <w:r w:rsidR="006B5CCD" w:rsidRPr="00B548FD">
        <w:rPr>
          <w:rStyle w:val="hps"/>
          <w:rFonts w:ascii="Book Antiqua" w:hAnsi="Book Antiqua"/>
          <w:lang w:val="en-US"/>
        </w:rPr>
        <w:t>s</w:t>
      </w:r>
      <w:r w:rsidR="00257D7B" w:rsidRPr="00B548FD">
        <w:rPr>
          <w:rFonts w:ascii="Book Antiqua" w:hAnsi="Book Antiqua"/>
          <w:lang w:val="en-US"/>
        </w:rPr>
        <w:t xml:space="preserve"> </w:t>
      </w:r>
      <w:r w:rsidR="00257D7B" w:rsidRPr="00B548FD">
        <w:rPr>
          <w:rStyle w:val="hps"/>
          <w:rFonts w:ascii="Book Antiqua" w:hAnsi="Book Antiqua"/>
          <w:lang w:val="en-US"/>
        </w:rPr>
        <w:t>has</w:t>
      </w:r>
      <w:r w:rsidR="00257D7B" w:rsidRPr="00B548FD">
        <w:rPr>
          <w:rFonts w:ascii="Book Antiqua" w:hAnsi="Book Antiqua"/>
          <w:lang w:val="en-US"/>
        </w:rPr>
        <w:t xml:space="preserve"> a </w:t>
      </w:r>
      <w:r w:rsidR="00257D7B" w:rsidRPr="00B548FD">
        <w:rPr>
          <w:rStyle w:val="hps"/>
          <w:rFonts w:ascii="Book Antiqua" w:hAnsi="Book Antiqua"/>
          <w:lang w:val="en-US"/>
        </w:rPr>
        <w:t>probable</w:t>
      </w:r>
      <w:r w:rsidR="00257D7B" w:rsidRPr="00B548FD">
        <w:rPr>
          <w:rFonts w:ascii="Book Antiqua" w:hAnsi="Book Antiqua"/>
          <w:lang w:val="en-US"/>
        </w:rPr>
        <w:t xml:space="preserve"> </w:t>
      </w:r>
      <w:r w:rsidR="00257D7B" w:rsidRPr="00B548FD">
        <w:rPr>
          <w:rStyle w:val="hps"/>
          <w:rFonts w:ascii="Book Antiqua" w:hAnsi="Book Antiqua"/>
          <w:lang w:val="en-US"/>
        </w:rPr>
        <w:t>prognostic value.</w:t>
      </w:r>
      <w:r w:rsidR="00257D7B" w:rsidRPr="00B548FD">
        <w:rPr>
          <w:rFonts w:ascii="Book Antiqua" w:hAnsi="Book Antiqua"/>
          <w:lang w:val="en-US"/>
        </w:rPr>
        <w:t xml:space="preserve"> </w:t>
      </w:r>
      <w:r w:rsidR="007A77C0" w:rsidRPr="00B548FD">
        <w:rPr>
          <w:rStyle w:val="hps"/>
          <w:rFonts w:ascii="Book Antiqua" w:hAnsi="Book Antiqua"/>
          <w:lang w:val="en-US"/>
        </w:rPr>
        <w:t>A</w:t>
      </w:r>
      <w:r w:rsidR="00257D7B" w:rsidRPr="00B548FD">
        <w:rPr>
          <w:rStyle w:val="hps"/>
          <w:rFonts w:ascii="Book Antiqua" w:hAnsi="Book Antiqua"/>
          <w:lang w:val="en-US"/>
        </w:rPr>
        <w:t>ccording to</w:t>
      </w:r>
      <w:r w:rsidR="00257D7B" w:rsidRPr="00B548FD">
        <w:rPr>
          <w:rFonts w:ascii="Book Antiqua" w:hAnsi="Book Antiqua"/>
          <w:lang w:val="en-US"/>
        </w:rPr>
        <w:t xml:space="preserve"> </w:t>
      </w:r>
      <w:r w:rsidR="00257D7B" w:rsidRPr="00B548FD">
        <w:rPr>
          <w:rStyle w:val="hps"/>
          <w:rFonts w:ascii="Book Antiqua" w:hAnsi="Book Antiqua"/>
          <w:lang w:val="en-US"/>
        </w:rPr>
        <w:t>Y. Noguchi</w:t>
      </w:r>
      <w:r w:rsidR="00257D7B" w:rsidRPr="00B548FD">
        <w:rPr>
          <w:rStyle w:val="hps"/>
          <w:rFonts w:ascii="Book Antiqua" w:hAnsi="Book Antiqua"/>
          <w:vertAlign w:val="superscript"/>
          <w:lang w:val="en-US"/>
        </w:rPr>
        <w:t>[</w:t>
      </w:r>
      <w:r w:rsidR="00AE0677" w:rsidRPr="00B548FD">
        <w:rPr>
          <w:rStyle w:val="hps"/>
          <w:rFonts w:ascii="Book Antiqua" w:hAnsi="Book Antiqua"/>
          <w:vertAlign w:val="superscript"/>
          <w:lang w:val="en-US"/>
        </w:rPr>
        <w:t>18</w:t>
      </w:r>
      <w:r w:rsidR="00257D7B" w:rsidRPr="00B548FD">
        <w:rPr>
          <w:rFonts w:ascii="Book Antiqua" w:hAnsi="Book Antiqua"/>
          <w:vertAlign w:val="superscript"/>
          <w:lang w:val="en-US"/>
        </w:rPr>
        <w:t>]</w:t>
      </w:r>
      <w:r w:rsidR="00257D7B" w:rsidRPr="00B548FD">
        <w:rPr>
          <w:rFonts w:ascii="Book Antiqua" w:hAnsi="Book Antiqua"/>
          <w:lang w:val="en-US"/>
        </w:rPr>
        <w:t xml:space="preserve">, </w:t>
      </w:r>
      <w:r w:rsidR="00257D7B" w:rsidRPr="00B548FD">
        <w:rPr>
          <w:rStyle w:val="hps"/>
          <w:rFonts w:ascii="Book Antiqua" w:hAnsi="Book Antiqua"/>
          <w:lang w:val="en-US"/>
        </w:rPr>
        <w:t>in</w:t>
      </w:r>
      <w:r w:rsidR="00257D7B" w:rsidRPr="00B548FD">
        <w:rPr>
          <w:rFonts w:ascii="Book Antiqua" w:hAnsi="Book Antiqua"/>
          <w:lang w:val="en-US"/>
        </w:rPr>
        <w:t xml:space="preserve"> </w:t>
      </w:r>
      <w:r w:rsidR="00257D7B" w:rsidRPr="00B548FD">
        <w:rPr>
          <w:rStyle w:val="hps"/>
          <w:rFonts w:ascii="Book Antiqua" w:hAnsi="Book Antiqua"/>
          <w:lang w:val="en-US"/>
        </w:rPr>
        <w:t>N0</w:t>
      </w:r>
      <w:r w:rsidR="00FA44D0" w:rsidRPr="00B548FD">
        <w:rPr>
          <w:rStyle w:val="hps"/>
          <w:rFonts w:ascii="Book Antiqua" w:hAnsi="Book Antiqua"/>
          <w:lang w:val="en-US"/>
        </w:rPr>
        <w:t>,</w:t>
      </w:r>
      <w:r w:rsidR="00257D7B" w:rsidRPr="00B548FD">
        <w:rPr>
          <w:rFonts w:ascii="Book Antiqua" w:hAnsi="Book Antiqua"/>
          <w:lang w:val="en-US"/>
        </w:rPr>
        <w:t xml:space="preserve"> </w:t>
      </w:r>
      <w:r w:rsidR="00257D7B" w:rsidRPr="00B548FD">
        <w:rPr>
          <w:rStyle w:val="hps"/>
          <w:rFonts w:ascii="Book Antiqua" w:hAnsi="Book Antiqua"/>
          <w:lang w:val="en-US"/>
        </w:rPr>
        <w:t>LN</w:t>
      </w:r>
      <w:r w:rsidR="00257D7B" w:rsidRPr="00B548FD">
        <w:rPr>
          <w:rFonts w:ascii="Book Antiqua" w:hAnsi="Book Antiqua"/>
          <w:lang w:val="en-US"/>
        </w:rPr>
        <w:t xml:space="preserve"> lesion </w:t>
      </w:r>
      <w:r w:rsidR="00257D7B" w:rsidRPr="00B548FD">
        <w:rPr>
          <w:rStyle w:val="hps"/>
          <w:rFonts w:ascii="Book Antiqua" w:hAnsi="Book Antiqua"/>
          <w:lang w:val="en-US"/>
        </w:rPr>
        <w:t>groups</w:t>
      </w:r>
      <w:r w:rsidR="00257D7B" w:rsidRPr="00B548FD">
        <w:rPr>
          <w:rFonts w:ascii="Book Antiqua" w:hAnsi="Book Antiqua"/>
          <w:lang w:val="en-US"/>
        </w:rPr>
        <w:t xml:space="preserve"> </w:t>
      </w:r>
      <w:r w:rsidR="00257D7B" w:rsidRPr="00B548FD">
        <w:rPr>
          <w:rStyle w:val="hps"/>
          <w:rFonts w:ascii="Book Antiqua" w:hAnsi="Book Antiqua"/>
          <w:lang w:val="en-US"/>
        </w:rPr>
        <w:t>1-6 (N1</w:t>
      </w:r>
      <w:r w:rsidR="00257D7B" w:rsidRPr="00B548FD">
        <w:rPr>
          <w:rFonts w:ascii="Book Antiqua" w:hAnsi="Book Antiqua"/>
          <w:lang w:val="en-US"/>
        </w:rPr>
        <w:t xml:space="preserve"> </w:t>
      </w:r>
      <w:r w:rsidR="00257D7B" w:rsidRPr="00B548FD">
        <w:rPr>
          <w:rStyle w:val="hps"/>
          <w:rFonts w:ascii="Book Antiqua" w:hAnsi="Book Antiqua"/>
          <w:lang w:val="en-US"/>
        </w:rPr>
        <w:t>according</w:t>
      </w:r>
      <w:r w:rsidR="00257D7B" w:rsidRPr="00B548FD">
        <w:rPr>
          <w:rFonts w:ascii="Book Antiqua" w:hAnsi="Book Antiqua"/>
          <w:lang w:val="en-US"/>
        </w:rPr>
        <w:t xml:space="preserve"> </w:t>
      </w:r>
      <w:r w:rsidR="00257D7B" w:rsidRPr="00B548FD">
        <w:rPr>
          <w:rStyle w:val="hps"/>
          <w:rFonts w:ascii="Book Antiqua" w:hAnsi="Book Antiqua"/>
          <w:lang w:val="en-US"/>
        </w:rPr>
        <w:t>JGCA),</w:t>
      </w:r>
      <w:r w:rsidR="00257D7B" w:rsidRPr="00B548FD">
        <w:rPr>
          <w:rFonts w:ascii="Book Antiqua" w:hAnsi="Book Antiqua"/>
          <w:lang w:val="en-US"/>
        </w:rPr>
        <w:t xml:space="preserve"> </w:t>
      </w:r>
      <w:r w:rsidR="00257D7B" w:rsidRPr="00B548FD">
        <w:rPr>
          <w:rStyle w:val="hps"/>
          <w:rFonts w:ascii="Book Antiqua" w:hAnsi="Book Antiqua"/>
          <w:lang w:val="en-US"/>
        </w:rPr>
        <w:t>L</w:t>
      </w:r>
      <w:r w:rsidR="00C2338E" w:rsidRPr="00B548FD">
        <w:rPr>
          <w:rStyle w:val="hps"/>
          <w:rFonts w:ascii="Book Antiqua" w:hAnsi="Book Antiqua"/>
          <w:lang w:val="en-US"/>
        </w:rPr>
        <w:t>N</w:t>
      </w:r>
      <w:r w:rsidR="00257D7B" w:rsidRPr="00B548FD">
        <w:rPr>
          <w:rFonts w:ascii="Book Antiqua" w:hAnsi="Book Antiqua"/>
          <w:lang w:val="en-US"/>
        </w:rPr>
        <w:t xml:space="preserve"> </w:t>
      </w:r>
      <w:r w:rsidR="00257D7B" w:rsidRPr="00B548FD">
        <w:rPr>
          <w:rStyle w:val="hps"/>
          <w:rFonts w:ascii="Book Antiqua" w:hAnsi="Book Antiqua"/>
          <w:lang w:val="en-US"/>
        </w:rPr>
        <w:t>lesion</w:t>
      </w:r>
      <w:r w:rsidR="00257D7B" w:rsidRPr="00B548FD">
        <w:rPr>
          <w:rFonts w:ascii="Book Antiqua" w:hAnsi="Book Antiqua"/>
          <w:lang w:val="en-US"/>
        </w:rPr>
        <w:t xml:space="preserve"> </w:t>
      </w:r>
      <w:r w:rsidR="00257D7B" w:rsidRPr="00B548FD">
        <w:rPr>
          <w:rStyle w:val="hps"/>
          <w:rFonts w:ascii="Book Antiqua" w:hAnsi="Book Antiqua"/>
          <w:lang w:val="en-US"/>
        </w:rPr>
        <w:t>groups</w:t>
      </w:r>
      <w:r w:rsidR="00257D7B" w:rsidRPr="00B548FD">
        <w:rPr>
          <w:rFonts w:ascii="Book Antiqua" w:hAnsi="Book Antiqua"/>
          <w:lang w:val="en-US"/>
        </w:rPr>
        <w:t xml:space="preserve"> </w:t>
      </w:r>
      <w:r w:rsidR="00257D7B" w:rsidRPr="00B548FD">
        <w:rPr>
          <w:rStyle w:val="hps"/>
          <w:rFonts w:ascii="Book Antiqua" w:hAnsi="Book Antiqua"/>
          <w:lang w:val="en-US"/>
        </w:rPr>
        <w:t>7-12 (N2)</w:t>
      </w:r>
      <w:r w:rsidR="00FA44D0" w:rsidRPr="00B548FD">
        <w:rPr>
          <w:rStyle w:val="hps"/>
          <w:rFonts w:ascii="Book Antiqua" w:hAnsi="Book Antiqua"/>
          <w:lang w:val="en-US"/>
        </w:rPr>
        <w:t>,</w:t>
      </w:r>
      <w:r w:rsidR="00257D7B" w:rsidRPr="00B548FD">
        <w:rPr>
          <w:rFonts w:ascii="Book Antiqua" w:hAnsi="Book Antiqua"/>
          <w:lang w:val="en-US"/>
        </w:rPr>
        <w:t xml:space="preserve"> </w:t>
      </w:r>
      <w:r w:rsidR="00257D7B" w:rsidRPr="00B548FD">
        <w:rPr>
          <w:rStyle w:val="hps"/>
          <w:rFonts w:ascii="Book Antiqua" w:hAnsi="Book Antiqua"/>
          <w:lang w:val="en-US"/>
        </w:rPr>
        <w:t>and</w:t>
      </w:r>
      <w:r w:rsidR="00257D7B" w:rsidRPr="00B548FD">
        <w:rPr>
          <w:rFonts w:ascii="Book Antiqua" w:hAnsi="Book Antiqua"/>
          <w:lang w:val="en-US"/>
        </w:rPr>
        <w:t xml:space="preserve"> </w:t>
      </w:r>
      <w:r w:rsidR="00257D7B" w:rsidRPr="00B548FD">
        <w:rPr>
          <w:rStyle w:val="hps"/>
          <w:rFonts w:ascii="Book Antiqua" w:hAnsi="Book Antiqua"/>
          <w:lang w:val="en-US"/>
        </w:rPr>
        <w:t>LN</w:t>
      </w:r>
      <w:r w:rsidR="00257D7B" w:rsidRPr="00B548FD">
        <w:rPr>
          <w:rFonts w:ascii="Book Antiqua" w:hAnsi="Book Antiqua"/>
          <w:lang w:val="en-US"/>
        </w:rPr>
        <w:t xml:space="preserve"> </w:t>
      </w:r>
      <w:r w:rsidR="00257D7B" w:rsidRPr="00B548FD">
        <w:rPr>
          <w:rStyle w:val="hps"/>
          <w:rFonts w:ascii="Book Antiqua" w:hAnsi="Book Antiqua"/>
          <w:lang w:val="en-US"/>
        </w:rPr>
        <w:t>groups</w:t>
      </w:r>
      <w:r w:rsidR="00257D7B" w:rsidRPr="00B548FD">
        <w:rPr>
          <w:rFonts w:ascii="Book Antiqua" w:hAnsi="Book Antiqua"/>
          <w:lang w:val="en-US"/>
        </w:rPr>
        <w:t xml:space="preserve"> </w:t>
      </w:r>
      <w:r w:rsidR="00257D7B" w:rsidRPr="00B548FD">
        <w:rPr>
          <w:rStyle w:val="hps"/>
          <w:rFonts w:ascii="Book Antiqua" w:hAnsi="Book Antiqua"/>
          <w:lang w:val="en-US"/>
        </w:rPr>
        <w:t>13-16 (N3),</w:t>
      </w:r>
      <w:r w:rsidR="00257D7B" w:rsidRPr="00B548FD">
        <w:rPr>
          <w:rFonts w:ascii="Book Antiqua" w:hAnsi="Book Antiqua"/>
          <w:lang w:val="en-US"/>
        </w:rPr>
        <w:t xml:space="preserve"> </w:t>
      </w:r>
      <w:r w:rsidR="004B4F7B" w:rsidRPr="00B548FD">
        <w:rPr>
          <w:rFonts w:ascii="Book Antiqua" w:hAnsi="Book Antiqua"/>
          <w:lang w:val="en-US"/>
        </w:rPr>
        <w:t xml:space="preserve">the </w:t>
      </w:r>
      <w:r w:rsidR="00257D7B" w:rsidRPr="00B548FD">
        <w:rPr>
          <w:rStyle w:val="hps"/>
          <w:rFonts w:ascii="Book Antiqua" w:hAnsi="Book Antiqua"/>
          <w:lang w:val="en-US"/>
        </w:rPr>
        <w:t>5</w:t>
      </w:r>
      <w:r w:rsidR="00257D7B" w:rsidRPr="00B548FD">
        <w:rPr>
          <w:rFonts w:ascii="Book Antiqua" w:hAnsi="Book Antiqua"/>
          <w:lang w:val="en-US"/>
        </w:rPr>
        <w:t xml:space="preserve">-year survival rate </w:t>
      </w:r>
      <w:r w:rsidR="004B4F7B" w:rsidRPr="00B548FD">
        <w:rPr>
          <w:rStyle w:val="hps"/>
          <w:rFonts w:ascii="Book Antiqua" w:hAnsi="Book Antiqua"/>
          <w:lang w:val="en-US"/>
        </w:rPr>
        <w:t>was</w:t>
      </w:r>
      <w:r w:rsidR="00257D7B" w:rsidRPr="00B548FD">
        <w:rPr>
          <w:rFonts w:ascii="Book Antiqua" w:hAnsi="Book Antiqua"/>
          <w:lang w:val="en-US"/>
        </w:rPr>
        <w:t xml:space="preserve"> </w:t>
      </w:r>
      <w:r w:rsidR="00257D7B" w:rsidRPr="00B548FD">
        <w:rPr>
          <w:rStyle w:val="hps"/>
          <w:rFonts w:ascii="Book Antiqua" w:hAnsi="Book Antiqua"/>
          <w:lang w:val="en-US"/>
        </w:rPr>
        <w:t>85%, 60</w:t>
      </w:r>
      <w:r w:rsidR="00257D7B" w:rsidRPr="00B548FD">
        <w:rPr>
          <w:rFonts w:ascii="Book Antiqua" w:hAnsi="Book Antiqua"/>
          <w:lang w:val="en-US"/>
        </w:rPr>
        <w:t xml:space="preserve">%, 25% and 11%, </w:t>
      </w:r>
      <w:r w:rsidR="00257D7B" w:rsidRPr="00B548FD">
        <w:rPr>
          <w:rStyle w:val="hps"/>
          <w:rFonts w:ascii="Book Antiqua" w:hAnsi="Book Antiqua"/>
          <w:lang w:val="en-US"/>
        </w:rPr>
        <w:t>respectively.</w:t>
      </w:r>
    </w:p>
    <w:p w:rsidR="00257D7B" w:rsidRPr="00B548FD" w:rsidRDefault="00E45520" w:rsidP="002F0B24">
      <w:pPr>
        <w:snapToGrid w:val="0"/>
        <w:spacing w:line="360" w:lineRule="auto"/>
        <w:ind w:firstLineChars="100" w:firstLine="240"/>
        <w:jc w:val="both"/>
        <w:rPr>
          <w:rStyle w:val="hps"/>
          <w:rFonts w:ascii="Book Antiqua" w:hAnsi="Book Antiqua"/>
          <w:lang w:val="en-US"/>
        </w:rPr>
      </w:pPr>
      <w:r w:rsidRPr="00B548FD">
        <w:rPr>
          <w:rStyle w:val="hps"/>
          <w:rFonts w:ascii="Book Antiqua" w:hAnsi="Book Antiqua"/>
          <w:lang w:val="en-US"/>
        </w:rPr>
        <w:t>A</w:t>
      </w:r>
      <w:r w:rsidRPr="00B548FD">
        <w:rPr>
          <w:rFonts w:ascii="Book Antiqua" w:hAnsi="Book Antiqua"/>
          <w:lang w:val="en-US"/>
        </w:rPr>
        <w:t xml:space="preserve"> </w:t>
      </w:r>
      <w:r w:rsidRPr="00B548FD">
        <w:rPr>
          <w:rStyle w:val="hps"/>
          <w:rFonts w:ascii="Book Antiqua" w:hAnsi="Book Antiqua"/>
          <w:lang w:val="en-US"/>
        </w:rPr>
        <w:t>significant</w:t>
      </w:r>
      <w:r w:rsidRPr="00B548FD">
        <w:rPr>
          <w:rFonts w:ascii="Book Antiqua" w:hAnsi="Book Antiqua"/>
          <w:lang w:val="en-US"/>
        </w:rPr>
        <w:t xml:space="preserve"> </w:t>
      </w:r>
      <w:r w:rsidRPr="00B548FD">
        <w:rPr>
          <w:rStyle w:val="hps"/>
          <w:rFonts w:ascii="Book Antiqua" w:hAnsi="Book Antiqua"/>
          <w:lang w:val="en-US"/>
        </w:rPr>
        <w:t>advantage</w:t>
      </w:r>
      <w:r w:rsidRPr="00B548FD">
        <w:rPr>
          <w:rFonts w:ascii="Book Antiqua" w:hAnsi="Book Antiqua"/>
          <w:lang w:val="en-US"/>
        </w:rPr>
        <w:t xml:space="preserve"> of the second </w:t>
      </w:r>
      <w:r w:rsidRPr="00B548FD">
        <w:rPr>
          <w:rStyle w:val="hps"/>
          <w:rFonts w:ascii="Book Antiqua" w:hAnsi="Book Antiqua"/>
          <w:lang w:val="en-US"/>
        </w:rPr>
        <w:t>JGCA gastric cancer</w:t>
      </w:r>
      <w:r w:rsidRPr="00B548FD">
        <w:rPr>
          <w:rFonts w:ascii="Book Antiqua" w:hAnsi="Book Antiqua"/>
          <w:lang w:val="en-US"/>
        </w:rPr>
        <w:t xml:space="preserve"> </w:t>
      </w:r>
      <w:r w:rsidRPr="00B548FD">
        <w:rPr>
          <w:rStyle w:val="hps"/>
          <w:rFonts w:ascii="Book Antiqua" w:hAnsi="Book Antiqua"/>
          <w:lang w:val="en-US"/>
        </w:rPr>
        <w:t>classification in terms of</w:t>
      </w:r>
      <w:r w:rsidRPr="00B548FD">
        <w:rPr>
          <w:rFonts w:ascii="Book Antiqua" w:hAnsi="Book Antiqua"/>
          <w:lang w:val="en-US"/>
        </w:rPr>
        <w:t xml:space="preserve"> </w:t>
      </w:r>
      <w:r w:rsidRPr="00B548FD">
        <w:rPr>
          <w:rStyle w:val="hps"/>
          <w:rFonts w:ascii="Book Antiqua" w:hAnsi="Book Antiqua"/>
          <w:lang w:val="en-US"/>
        </w:rPr>
        <w:t>practical application is its</w:t>
      </w:r>
      <w:r w:rsidRPr="00B548FD">
        <w:rPr>
          <w:rFonts w:ascii="Book Antiqua" w:hAnsi="Book Antiqua"/>
          <w:lang w:val="en-US"/>
        </w:rPr>
        <w:t xml:space="preserve"> di</w:t>
      </w:r>
      <w:r w:rsidRPr="00B548FD">
        <w:rPr>
          <w:rStyle w:val="hps"/>
          <w:rFonts w:ascii="Book Antiqua" w:hAnsi="Book Antiqua"/>
          <w:lang w:val="en-US"/>
        </w:rPr>
        <w:t>rect link</w:t>
      </w:r>
      <w:r w:rsidRPr="00B548FD">
        <w:rPr>
          <w:rFonts w:ascii="Book Antiqua" w:hAnsi="Book Antiqua"/>
          <w:lang w:val="en-US"/>
        </w:rPr>
        <w:t xml:space="preserve"> </w:t>
      </w:r>
      <w:r w:rsidRPr="00B548FD">
        <w:rPr>
          <w:rStyle w:val="hps"/>
          <w:rFonts w:ascii="Book Antiqua" w:hAnsi="Book Antiqua"/>
          <w:lang w:val="en-US"/>
        </w:rPr>
        <w:t>with the</w:t>
      </w:r>
      <w:r w:rsidRPr="00B548FD">
        <w:rPr>
          <w:rFonts w:ascii="Book Antiqua" w:hAnsi="Book Antiqua"/>
          <w:lang w:val="en-US"/>
        </w:rPr>
        <w:t xml:space="preserve"> </w:t>
      </w:r>
      <w:r w:rsidRPr="00B548FD">
        <w:rPr>
          <w:rStyle w:val="hps"/>
          <w:rFonts w:ascii="Book Antiqua" w:hAnsi="Book Antiqua"/>
          <w:lang w:val="en-US"/>
        </w:rPr>
        <w:t>volume</w:t>
      </w:r>
      <w:r w:rsidRPr="00B548FD">
        <w:rPr>
          <w:rFonts w:ascii="Book Antiqua" w:hAnsi="Book Antiqua"/>
          <w:lang w:val="en-US"/>
        </w:rPr>
        <w:t xml:space="preserve"> of </w:t>
      </w:r>
      <w:r w:rsidRPr="00B548FD">
        <w:rPr>
          <w:rStyle w:val="hps"/>
          <w:rFonts w:ascii="Book Antiqua" w:hAnsi="Book Antiqua"/>
          <w:lang w:val="en-US"/>
        </w:rPr>
        <w:t>lymph node dissection</w:t>
      </w:r>
      <w:r w:rsidRPr="00B548FD">
        <w:rPr>
          <w:rFonts w:ascii="Book Antiqua" w:hAnsi="Book Antiqua"/>
          <w:lang w:val="en-US"/>
        </w:rPr>
        <w:t xml:space="preserve"> </w:t>
      </w:r>
      <w:r w:rsidRPr="00B548FD">
        <w:rPr>
          <w:rStyle w:val="hps"/>
          <w:rFonts w:ascii="Book Antiqua" w:hAnsi="Book Antiqua"/>
          <w:lang w:val="en-US"/>
        </w:rPr>
        <w:t>based</w:t>
      </w:r>
      <w:r w:rsidRPr="00B548FD">
        <w:rPr>
          <w:rFonts w:ascii="Book Antiqua" w:hAnsi="Book Antiqua"/>
          <w:lang w:val="en-US"/>
        </w:rPr>
        <w:t xml:space="preserve"> </w:t>
      </w:r>
      <w:r w:rsidRPr="00B548FD">
        <w:rPr>
          <w:rStyle w:val="hps"/>
          <w:rFonts w:ascii="Book Antiqua" w:hAnsi="Book Antiqua"/>
          <w:lang w:val="en-US"/>
        </w:rPr>
        <w:t>on the staging</w:t>
      </w:r>
      <w:r w:rsidRPr="00B548FD">
        <w:rPr>
          <w:rFonts w:ascii="Book Antiqua" w:hAnsi="Book Antiqua"/>
          <w:lang w:val="en-US"/>
        </w:rPr>
        <w:t xml:space="preserve"> </w:t>
      </w:r>
      <w:r w:rsidRPr="00B548FD">
        <w:rPr>
          <w:rStyle w:val="hps"/>
          <w:rFonts w:ascii="Book Antiqua" w:hAnsi="Book Antiqua"/>
          <w:lang w:val="en-US"/>
        </w:rPr>
        <w:t>principle</w:t>
      </w:r>
      <w:r w:rsidRPr="00B548FD">
        <w:rPr>
          <w:rFonts w:ascii="Book Antiqua" w:hAnsi="Book Antiqua"/>
          <w:lang w:val="en-US"/>
        </w:rPr>
        <w:t xml:space="preserve"> </w:t>
      </w:r>
      <w:r w:rsidRPr="00B548FD">
        <w:rPr>
          <w:rStyle w:val="hps"/>
          <w:rFonts w:ascii="Book Antiqua" w:hAnsi="Book Antiqua"/>
          <w:lang w:val="en-US"/>
        </w:rPr>
        <w:t>of lymphogenous</w:t>
      </w:r>
      <w:r w:rsidRPr="00B548FD">
        <w:rPr>
          <w:rFonts w:ascii="Book Antiqua" w:hAnsi="Book Antiqua"/>
          <w:lang w:val="en-US"/>
        </w:rPr>
        <w:t xml:space="preserve"> </w:t>
      </w:r>
      <w:r w:rsidRPr="00B548FD">
        <w:rPr>
          <w:rStyle w:val="hps"/>
          <w:rFonts w:ascii="Book Antiqua" w:hAnsi="Book Antiqua"/>
          <w:lang w:val="en-US"/>
        </w:rPr>
        <w:t>metastasis.</w:t>
      </w:r>
      <w:r w:rsidRPr="00B548FD">
        <w:rPr>
          <w:rFonts w:ascii="Book Antiqua" w:hAnsi="Book Antiqua"/>
          <w:lang w:val="en-US"/>
        </w:rPr>
        <w:t xml:space="preserve"> </w:t>
      </w:r>
      <w:r w:rsidR="00FA44D0" w:rsidRPr="00B548FD">
        <w:rPr>
          <w:rFonts w:ascii="Book Antiqua" w:hAnsi="Book Antiqua"/>
          <w:lang w:val="en-US"/>
        </w:rPr>
        <w:t xml:space="preserve">Of note, </w:t>
      </w:r>
      <w:r w:rsidR="00257D7B" w:rsidRPr="00B548FD">
        <w:rPr>
          <w:rStyle w:val="hps"/>
          <w:rFonts w:ascii="Book Antiqua" w:hAnsi="Book Antiqua"/>
          <w:lang w:val="en-US"/>
        </w:rPr>
        <w:t>the Japanese</w:t>
      </w:r>
      <w:r w:rsidR="00257D7B" w:rsidRPr="00B548FD">
        <w:rPr>
          <w:rFonts w:ascii="Book Antiqua" w:hAnsi="Book Antiqua"/>
          <w:lang w:val="en-US"/>
        </w:rPr>
        <w:t xml:space="preserve"> </w:t>
      </w:r>
      <w:r w:rsidR="00257D7B" w:rsidRPr="00B548FD">
        <w:rPr>
          <w:rStyle w:val="hps"/>
          <w:rFonts w:ascii="Book Antiqua" w:hAnsi="Book Antiqua"/>
          <w:lang w:val="en-US"/>
        </w:rPr>
        <w:t>classification</w:t>
      </w:r>
      <w:r w:rsidR="00FA44D0" w:rsidRPr="00B548FD">
        <w:rPr>
          <w:rStyle w:val="hps"/>
          <w:rFonts w:ascii="Book Antiqua" w:hAnsi="Book Antiqua"/>
          <w:lang w:val="en-US"/>
        </w:rPr>
        <w:t xml:space="preserve"> uses </w:t>
      </w:r>
      <w:r w:rsidR="00257D7B" w:rsidRPr="00B548FD">
        <w:rPr>
          <w:rFonts w:ascii="Book Antiqua" w:hAnsi="Book Antiqua"/>
          <w:lang w:val="en-US"/>
        </w:rPr>
        <w:t xml:space="preserve">the </w:t>
      </w:r>
      <w:r w:rsidR="00257D7B" w:rsidRPr="00B548FD">
        <w:rPr>
          <w:rStyle w:val="hps"/>
          <w:rFonts w:ascii="Book Antiqua" w:hAnsi="Book Antiqua"/>
          <w:lang w:val="en-US"/>
        </w:rPr>
        <w:t>term</w:t>
      </w:r>
      <w:r w:rsidR="00257D7B" w:rsidRPr="00B548FD">
        <w:rPr>
          <w:rFonts w:ascii="Book Antiqua" w:hAnsi="Book Antiqua"/>
          <w:lang w:val="en-US"/>
        </w:rPr>
        <w:t xml:space="preserve"> “regional </w:t>
      </w:r>
      <w:r w:rsidR="00257D7B" w:rsidRPr="00B548FD">
        <w:rPr>
          <w:rStyle w:val="hps"/>
          <w:rFonts w:ascii="Book Antiqua" w:hAnsi="Book Antiqua"/>
          <w:lang w:val="en-US"/>
        </w:rPr>
        <w:t>lymph node</w:t>
      </w:r>
      <w:r w:rsidR="00FA44D0" w:rsidRPr="00B548FD">
        <w:rPr>
          <w:rStyle w:val="hps"/>
          <w:rFonts w:ascii="Book Antiqua" w:hAnsi="Book Antiqua"/>
          <w:lang w:val="en-US"/>
        </w:rPr>
        <w:t>.</w:t>
      </w:r>
      <w:r w:rsidR="00257D7B" w:rsidRPr="00B548FD">
        <w:rPr>
          <w:rFonts w:ascii="Book Antiqua" w:hAnsi="Book Antiqua"/>
          <w:lang w:val="en-US"/>
        </w:rPr>
        <w:t xml:space="preserve">” </w:t>
      </w:r>
      <w:r w:rsidR="00FA44D0" w:rsidRPr="00B548FD">
        <w:rPr>
          <w:rFonts w:ascii="Book Antiqua" w:hAnsi="Book Antiqua"/>
          <w:lang w:val="en-US"/>
        </w:rPr>
        <w:t xml:space="preserve">This is </w:t>
      </w:r>
      <w:r w:rsidR="00257D7B" w:rsidRPr="00B548FD">
        <w:rPr>
          <w:rFonts w:ascii="Book Antiqua" w:hAnsi="Book Antiqua"/>
          <w:lang w:val="en-US"/>
        </w:rPr>
        <w:t xml:space="preserve">defined </w:t>
      </w:r>
      <w:r w:rsidR="00257D7B" w:rsidRPr="00B548FD">
        <w:rPr>
          <w:rStyle w:val="hps"/>
          <w:rFonts w:ascii="Book Antiqua" w:hAnsi="Book Antiqua"/>
          <w:lang w:val="en-US"/>
        </w:rPr>
        <w:t>not only</w:t>
      </w:r>
      <w:r w:rsidR="00257D7B" w:rsidRPr="00B548FD">
        <w:rPr>
          <w:rFonts w:ascii="Book Antiqua" w:hAnsi="Book Antiqua"/>
          <w:lang w:val="en-US"/>
        </w:rPr>
        <w:t xml:space="preserve"> by the lymph </w:t>
      </w:r>
      <w:r w:rsidR="00257D7B" w:rsidRPr="00B548FD">
        <w:rPr>
          <w:rStyle w:val="hps"/>
          <w:rFonts w:ascii="Book Antiqua" w:hAnsi="Book Antiqua"/>
          <w:lang w:val="en-US"/>
        </w:rPr>
        <w:t>node top</w:t>
      </w:r>
      <w:r w:rsidR="00FF2F07" w:rsidRPr="00B548FD">
        <w:rPr>
          <w:rStyle w:val="hps"/>
          <w:rFonts w:ascii="Book Antiqua" w:hAnsi="Book Antiqua"/>
          <w:lang w:val="en-US"/>
        </w:rPr>
        <w:t>ography,</w:t>
      </w:r>
      <w:r w:rsidR="00257D7B" w:rsidRPr="00B548FD">
        <w:rPr>
          <w:rFonts w:ascii="Book Antiqua" w:hAnsi="Book Antiqua"/>
          <w:lang w:val="en-US"/>
        </w:rPr>
        <w:t xml:space="preserve"> but also by the </w:t>
      </w:r>
      <w:r w:rsidR="00257D7B" w:rsidRPr="00B548FD">
        <w:rPr>
          <w:rStyle w:val="hps"/>
          <w:rFonts w:ascii="Book Antiqua" w:hAnsi="Book Antiqua"/>
          <w:lang w:val="en-US"/>
        </w:rPr>
        <w:t>site</w:t>
      </w:r>
      <w:r w:rsidR="00257D7B" w:rsidRPr="00B548FD">
        <w:rPr>
          <w:rFonts w:ascii="Book Antiqua" w:hAnsi="Book Antiqua"/>
          <w:lang w:val="en-US"/>
        </w:rPr>
        <w:t xml:space="preserve"> </w:t>
      </w:r>
      <w:r w:rsidR="00257D7B" w:rsidRPr="00B548FD">
        <w:rPr>
          <w:rStyle w:val="hps"/>
          <w:rFonts w:ascii="Book Antiqua" w:hAnsi="Book Antiqua"/>
          <w:lang w:val="en-US"/>
        </w:rPr>
        <w:t>of the primary tumor</w:t>
      </w:r>
      <w:r w:rsidR="00257D7B" w:rsidRPr="00B548FD">
        <w:rPr>
          <w:rFonts w:ascii="Book Antiqua" w:hAnsi="Book Antiqua"/>
          <w:lang w:val="en-US"/>
        </w:rPr>
        <w:t xml:space="preserve"> </w:t>
      </w:r>
      <w:r w:rsidR="00257D7B" w:rsidRPr="00B548FD">
        <w:rPr>
          <w:rStyle w:val="hps"/>
          <w:rFonts w:ascii="Book Antiqua" w:hAnsi="Book Antiqua"/>
          <w:lang w:val="en-US"/>
        </w:rPr>
        <w:t>in the stomach</w:t>
      </w:r>
      <w:r w:rsidR="00257D7B" w:rsidRPr="00B548FD">
        <w:rPr>
          <w:rFonts w:ascii="Book Antiqua" w:hAnsi="Book Antiqua"/>
          <w:lang w:val="en-US"/>
        </w:rPr>
        <w:t xml:space="preserve">; </w:t>
      </w:r>
      <w:r w:rsidR="00FA44D0" w:rsidRPr="00B548FD">
        <w:rPr>
          <w:rFonts w:ascii="Book Antiqua" w:hAnsi="Book Antiqua"/>
          <w:lang w:val="en-US"/>
        </w:rPr>
        <w:t xml:space="preserve">the </w:t>
      </w:r>
      <w:r w:rsidR="00257D7B" w:rsidRPr="00B548FD">
        <w:rPr>
          <w:rStyle w:val="hps"/>
          <w:rFonts w:ascii="Book Antiqua" w:hAnsi="Book Antiqua"/>
          <w:lang w:val="en-US"/>
        </w:rPr>
        <w:t>UICC</w:t>
      </w:r>
      <w:r w:rsidR="00257D7B" w:rsidRPr="00B548FD">
        <w:rPr>
          <w:rFonts w:ascii="Book Antiqua" w:hAnsi="Book Antiqua"/>
          <w:lang w:val="en-US"/>
        </w:rPr>
        <w:t xml:space="preserve"> </w:t>
      </w:r>
      <w:r w:rsidR="00257D7B" w:rsidRPr="00B548FD">
        <w:rPr>
          <w:rStyle w:val="hps"/>
          <w:rFonts w:ascii="Book Antiqua" w:hAnsi="Book Antiqua"/>
          <w:lang w:val="en-US"/>
        </w:rPr>
        <w:t>classification</w:t>
      </w:r>
      <w:r w:rsidR="00257D7B" w:rsidRPr="00B548FD">
        <w:rPr>
          <w:rFonts w:ascii="Book Antiqua" w:hAnsi="Book Antiqua"/>
          <w:lang w:val="en-US"/>
        </w:rPr>
        <w:t xml:space="preserve"> </w:t>
      </w:r>
      <w:r w:rsidR="004B4F7B" w:rsidRPr="00B548FD">
        <w:rPr>
          <w:rStyle w:val="hps"/>
          <w:rFonts w:ascii="Book Antiqua" w:hAnsi="Book Antiqua"/>
          <w:lang w:val="en-US"/>
        </w:rPr>
        <w:t xml:space="preserve">does not </w:t>
      </w:r>
      <w:r w:rsidR="00257D7B" w:rsidRPr="00B548FD">
        <w:rPr>
          <w:rStyle w:val="hps"/>
          <w:rFonts w:ascii="Book Antiqua" w:hAnsi="Book Antiqua"/>
          <w:lang w:val="en-US"/>
        </w:rPr>
        <w:t>provide this</w:t>
      </w:r>
      <w:r w:rsidR="00257D7B" w:rsidRPr="00B548FD">
        <w:rPr>
          <w:rFonts w:ascii="Book Antiqua" w:hAnsi="Book Antiqua"/>
          <w:lang w:val="en-US"/>
        </w:rPr>
        <w:t xml:space="preserve"> </w:t>
      </w:r>
      <w:r w:rsidRPr="00B548FD">
        <w:rPr>
          <w:rStyle w:val="hps"/>
          <w:rFonts w:ascii="Book Antiqua" w:hAnsi="Book Antiqua"/>
          <w:lang w:val="en-US"/>
        </w:rPr>
        <w:t>differentiation.</w:t>
      </w:r>
    </w:p>
    <w:p w:rsidR="00922AAA" w:rsidRPr="00B548FD" w:rsidRDefault="00E45520" w:rsidP="002F0B24">
      <w:pPr>
        <w:snapToGrid w:val="0"/>
        <w:spacing w:line="360" w:lineRule="auto"/>
        <w:ind w:firstLineChars="100" w:firstLine="240"/>
        <w:jc w:val="both"/>
        <w:rPr>
          <w:rStyle w:val="hps"/>
          <w:rFonts w:ascii="Book Antiqua" w:hAnsi="Book Antiqua"/>
          <w:lang w:val="en-US"/>
        </w:rPr>
      </w:pPr>
      <w:r w:rsidRPr="00B548FD">
        <w:rPr>
          <w:rStyle w:val="hps"/>
          <w:rFonts w:ascii="Book Antiqua" w:hAnsi="Book Antiqua"/>
          <w:lang w:val="en-US"/>
        </w:rPr>
        <w:t>Another</w:t>
      </w:r>
      <w:r w:rsidRPr="00B548FD">
        <w:rPr>
          <w:rFonts w:ascii="Book Antiqua" w:hAnsi="Book Antiqua"/>
          <w:lang w:val="en-US"/>
        </w:rPr>
        <w:t xml:space="preserve"> </w:t>
      </w:r>
      <w:r w:rsidRPr="00B548FD">
        <w:rPr>
          <w:rStyle w:val="hps"/>
          <w:rFonts w:ascii="Book Antiqua" w:hAnsi="Book Antiqua"/>
          <w:lang w:val="en-US"/>
        </w:rPr>
        <w:t>obvious advantage</w:t>
      </w:r>
      <w:r w:rsidRPr="00B548FD">
        <w:rPr>
          <w:rFonts w:ascii="Book Antiqua" w:hAnsi="Book Antiqua"/>
          <w:lang w:val="en-US"/>
        </w:rPr>
        <w:t xml:space="preserve"> </w:t>
      </w:r>
      <w:r w:rsidRPr="00B548FD">
        <w:rPr>
          <w:rStyle w:val="hps"/>
          <w:rFonts w:ascii="Book Antiqua" w:hAnsi="Book Antiqua"/>
          <w:lang w:val="en-US"/>
        </w:rPr>
        <w:t>of</w:t>
      </w:r>
      <w:r w:rsidRPr="00B548FD">
        <w:rPr>
          <w:rFonts w:ascii="Book Antiqua" w:hAnsi="Book Antiqua"/>
          <w:lang w:val="en-US"/>
        </w:rPr>
        <w:t xml:space="preserve"> the </w:t>
      </w:r>
      <w:r w:rsidRPr="00B548FD">
        <w:rPr>
          <w:rStyle w:val="hps"/>
          <w:rFonts w:ascii="Book Antiqua" w:hAnsi="Book Antiqua"/>
          <w:lang w:val="en-US"/>
        </w:rPr>
        <w:t>classification offered by JGCA</w:t>
      </w:r>
      <w:r w:rsidRPr="00B548FD">
        <w:rPr>
          <w:rStyle w:val="hps"/>
          <w:rFonts w:ascii="Book Antiqua" w:hAnsi="Book Antiqua"/>
          <w:vertAlign w:val="superscript"/>
          <w:lang w:val="en-US"/>
        </w:rPr>
        <w:t>[12]</w:t>
      </w:r>
      <w:r w:rsidRPr="00B548FD">
        <w:rPr>
          <w:rStyle w:val="hps"/>
          <w:rFonts w:ascii="Book Antiqua" w:hAnsi="Book Antiqua"/>
          <w:lang w:val="en-US"/>
        </w:rPr>
        <w:t xml:space="preserve"> lies in the possibility of extrapolating data about the regional</w:t>
      </w:r>
      <w:r w:rsidRPr="00B548FD">
        <w:rPr>
          <w:rFonts w:ascii="Book Antiqua" w:hAnsi="Book Antiqua"/>
          <w:lang w:val="en-US"/>
        </w:rPr>
        <w:t xml:space="preserve"> </w:t>
      </w:r>
      <w:r w:rsidRPr="00B548FD">
        <w:rPr>
          <w:rStyle w:val="hps"/>
          <w:rFonts w:ascii="Book Antiqua" w:hAnsi="Book Antiqua"/>
          <w:lang w:val="en-US"/>
        </w:rPr>
        <w:t>LN condition into</w:t>
      </w:r>
      <w:r w:rsidRPr="00B548FD">
        <w:rPr>
          <w:rFonts w:ascii="Book Antiqua" w:hAnsi="Book Antiqua"/>
          <w:lang w:val="en-US"/>
        </w:rPr>
        <w:t xml:space="preserve"> </w:t>
      </w:r>
      <w:r w:rsidRPr="00B548FD">
        <w:rPr>
          <w:rStyle w:val="hps"/>
          <w:rFonts w:ascii="Book Antiqua" w:hAnsi="Book Antiqua"/>
          <w:lang w:val="en-US"/>
        </w:rPr>
        <w:t>the UICC classification. The reverse conversion is not possible; therefore, it is not possible to conduct</w:t>
      </w:r>
      <w:r w:rsidRPr="00B548FD">
        <w:rPr>
          <w:rFonts w:ascii="Book Antiqua" w:hAnsi="Book Antiqua"/>
          <w:lang w:val="en-US"/>
        </w:rPr>
        <w:t xml:space="preserve"> </w:t>
      </w:r>
      <w:r w:rsidRPr="00B548FD">
        <w:rPr>
          <w:rStyle w:val="hps"/>
          <w:rFonts w:ascii="Book Antiqua" w:hAnsi="Book Antiqua"/>
          <w:lang w:val="en-US"/>
        </w:rPr>
        <w:t>a comparative analysis of retrospective studies</w:t>
      </w:r>
      <w:r w:rsidRPr="00B548FD">
        <w:rPr>
          <w:rFonts w:ascii="Book Antiqua" w:hAnsi="Book Antiqua"/>
          <w:lang w:val="en-US"/>
        </w:rPr>
        <w:t xml:space="preserve"> </w:t>
      </w:r>
      <w:r w:rsidR="00FA44D0" w:rsidRPr="00B548FD">
        <w:rPr>
          <w:rStyle w:val="hps"/>
          <w:rFonts w:ascii="Book Antiqua" w:hAnsi="Book Antiqua"/>
          <w:lang w:val="en-US"/>
        </w:rPr>
        <w:t xml:space="preserve">in a </w:t>
      </w:r>
      <w:r w:rsidR="00257D7B" w:rsidRPr="00B548FD">
        <w:rPr>
          <w:rStyle w:val="hps"/>
          <w:rFonts w:ascii="Book Antiqua" w:hAnsi="Book Antiqua"/>
          <w:lang w:val="en-US"/>
        </w:rPr>
        <w:t>different</w:t>
      </w:r>
      <w:r w:rsidR="00257D7B" w:rsidRPr="00B548FD">
        <w:rPr>
          <w:rFonts w:ascii="Book Antiqua" w:hAnsi="Book Antiqua"/>
          <w:lang w:val="en-US"/>
        </w:rPr>
        <w:t xml:space="preserve"> </w:t>
      </w:r>
      <w:r w:rsidR="00EE4E26" w:rsidRPr="00B548FD">
        <w:rPr>
          <w:rStyle w:val="hps"/>
          <w:rFonts w:ascii="Book Antiqua" w:hAnsi="Book Antiqua"/>
          <w:lang w:val="en-US"/>
        </w:rPr>
        <w:t>series</w:t>
      </w:r>
      <w:r w:rsidR="00922AAA" w:rsidRPr="00B548FD">
        <w:rPr>
          <w:rStyle w:val="hps"/>
          <w:rFonts w:ascii="Book Antiqua" w:hAnsi="Book Antiqua"/>
          <w:lang w:val="en-US"/>
        </w:rPr>
        <w:t>.</w:t>
      </w:r>
    </w:p>
    <w:p w:rsidR="00257D7B" w:rsidRPr="00B548FD" w:rsidRDefault="00257D7B" w:rsidP="002F0B24">
      <w:pPr>
        <w:snapToGrid w:val="0"/>
        <w:spacing w:line="360" w:lineRule="auto"/>
        <w:ind w:firstLineChars="100" w:firstLine="240"/>
        <w:jc w:val="both"/>
        <w:rPr>
          <w:rFonts w:ascii="Book Antiqua" w:hAnsi="Book Antiqua"/>
          <w:lang w:val="en-US"/>
        </w:rPr>
      </w:pPr>
      <w:r w:rsidRPr="00B548FD">
        <w:rPr>
          <w:rStyle w:val="hps"/>
          <w:rFonts w:ascii="Book Antiqua" w:hAnsi="Book Antiqua"/>
          <w:lang w:val="en-US"/>
        </w:rPr>
        <w:t>Western</w:t>
      </w:r>
      <w:r w:rsidRPr="00B548FD">
        <w:rPr>
          <w:rFonts w:ascii="Book Antiqua" w:hAnsi="Book Antiqua"/>
          <w:lang w:val="en-US"/>
        </w:rPr>
        <w:t xml:space="preserve"> </w:t>
      </w:r>
      <w:r w:rsidRPr="00B548FD">
        <w:rPr>
          <w:rStyle w:val="hps"/>
          <w:rFonts w:ascii="Book Antiqua" w:hAnsi="Book Antiqua"/>
          <w:lang w:val="en-US"/>
        </w:rPr>
        <w:t>pathologists</w:t>
      </w:r>
      <w:r w:rsidR="00E45520" w:rsidRPr="00B548FD">
        <w:rPr>
          <w:rFonts w:ascii="Book Antiqua" w:hAnsi="Book Antiqua"/>
          <w:lang w:val="en-US"/>
        </w:rPr>
        <w:t xml:space="preserve"> </w:t>
      </w:r>
      <w:r w:rsidR="00E45520" w:rsidRPr="00B548FD">
        <w:rPr>
          <w:rStyle w:val="hps"/>
          <w:rFonts w:ascii="Book Antiqua" w:hAnsi="Book Antiqua"/>
          <w:lang w:val="en-US"/>
        </w:rPr>
        <w:t>and</w:t>
      </w:r>
      <w:r w:rsidR="00E45520" w:rsidRPr="00B548FD">
        <w:rPr>
          <w:rFonts w:ascii="Book Antiqua" w:hAnsi="Book Antiqua"/>
          <w:lang w:val="en-US"/>
        </w:rPr>
        <w:t xml:space="preserve"> </w:t>
      </w:r>
      <w:r w:rsidR="00E45520" w:rsidRPr="00B548FD">
        <w:rPr>
          <w:rStyle w:val="hps"/>
          <w:rFonts w:ascii="Book Antiqua" w:hAnsi="Book Antiqua"/>
          <w:lang w:val="en-US"/>
        </w:rPr>
        <w:t>surgeons</w:t>
      </w:r>
      <w:r w:rsidR="00E45520" w:rsidRPr="00B548FD">
        <w:rPr>
          <w:rFonts w:ascii="Book Antiqua" w:hAnsi="Book Antiqua"/>
          <w:lang w:val="en-US"/>
        </w:rPr>
        <w:t xml:space="preserve"> </w:t>
      </w:r>
      <w:r w:rsidR="00E45520" w:rsidRPr="00B548FD">
        <w:rPr>
          <w:rStyle w:val="hps"/>
          <w:rFonts w:ascii="Book Antiqua" w:hAnsi="Book Antiqua"/>
          <w:lang w:val="en-US"/>
        </w:rPr>
        <w:t>criticize the Japanese</w:t>
      </w:r>
      <w:r w:rsidR="00E45520" w:rsidRPr="00B548FD">
        <w:rPr>
          <w:rFonts w:ascii="Book Antiqua" w:hAnsi="Book Antiqua"/>
          <w:lang w:val="en-US"/>
        </w:rPr>
        <w:t xml:space="preserve"> </w:t>
      </w:r>
      <w:r w:rsidR="00E45520" w:rsidRPr="00B548FD">
        <w:rPr>
          <w:rStyle w:val="hps"/>
          <w:rFonts w:ascii="Book Antiqua" w:hAnsi="Book Antiqua"/>
          <w:lang w:val="en-US"/>
        </w:rPr>
        <w:t>GC classification</w:t>
      </w:r>
      <w:r w:rsidR="00E45520" w:rsidRPr="00B548FD">
        <w:rPr>
          <w:rFonts w:ascii="Book Antiqua" w:hAnsi="Book Antiqua"/>
          <w:lang w:val="en-US"/>
        </w:rPr>
        <w:t xml:space="preserve"> </w:t>
      </w:r>
      <w:r w:rsidR="00E45520" w:rsidRPr="00B548FD">
        <w:rPr>
          <w:rStyle w:val="hps"/>
          <w:rFonts w:ascii="Book Antiqua" w:hAnsi="Book Antiqua"/>
          <w:lang w:val="en-US"/>
        </w:rPr>
        <w:t>mainly</w:t>
      </w:r>
      <w:r w:rsidR="00E45520" w:rsidRPr="00B548FD">
        <w:rPr>
          <w:rFonts w:ascii="Book Antiqua" w:hAnsi="Book Antiqua"/>
          <w:lang w:val="en-US"/>
        </w:rPr>
        <w:t xml:space="preserve"> </w:t>
      </w:r>
      <w:r w:rsidR="00E45520" w:rsidRPr="00B548FD">
        <w:rPr>
          <w:rStyle w:val="hps"/>
          <w:rFonts w:ascii="Book Antiqua" w:hAnsi="Book Antiqua"/>
          <w:lang w:val="en-US"/>
        </w:rPr>
        <w:t>because of its complexity</w:t>
      </w:r>
      <w:r w:rsidR="00E45520" w:rsidRPr="00B548FD">
        <w:rPr>
          <w:rFonts w:ascii="Book Antiqua" w:hAnsi="Book Antiqua"/>
          <w:lang w:val="en-US"/>
        </w:rPr>
        <w:t xml:space="preserve"> and also because</w:t>
      </w:r>
      <w:r w:rsidR="00FA44D0" w:rsidRPr="00B548FD">
        <w:rPr>
          <w:rFonts w:ascii="Book Antiqua" w:hAnsi="Book Antiqua"/>
          <w:lang w:val="en-US"/>
        </w:rPr>
        <w:t xml:space="preserve"> </w:t>
      </w:r>
      <w:r w:rsidRPr="00B548FD">
        <w:rPr>
          <w:rStyle w:val="hps"/>
          <w:rFonts w:ascii="Book Antiqua" w:hAnsi="Book Antiqua"/>
          <w:lang w:val="en-US"/>
        </w:rPr>
        <w:t>precision</w:t>
      </w:r>
      <w:r w:rsidRPr="00B548FD">
        <w:rPr>
          <w:rFonts w:ascii="Book Antiqua" w:hAnsi="Book Antiqua"/>
          <w:lang w:val="en-US"/>
        </w:rPr>
        <w:t xml:space="preserve"> </w:t>
      </w:r>
      <w:r w:rsidRPr="00B548FD">
        <w:rPr>
          <w:rStyle w:val="hps"/>
          <w:rFonts w:ascii="Book Antiqua" w:hAnsi="Book Antiqua"/>
          <w:lang w:val="en-US"/>
        </w:rPr>
        <w:t>mapping</w:t>
      </w:r>
      <w:r w:rsidRPr="00B548FD">
        <w:rPr>
          <w:rFonts w:ascii="Book Antiqua" w:hAnsi="Book Antiqua"/>
          <w:lang w:val="en-US"/>
        </w:rPr>
        <w:t xml:space="preserve"> </w:t>
      </w:r>
      <w:r w:rsidR="004B4F7B" w:rsidRPr="00B548FD">
        <w:rPr>
          <w:rStyle w:val="hps"/>
          <w:rFonts w:ascii="Book Antiqua" w:hAnsi="Book Antiqua"/>
          <w:lang w:val="en-US"/>
        </w:rPr>
        <w:t>is</w:t>
      </w:r>
      <w:r w:rsidRPr="00B548FD">
        <w:rPr>
          <w:rStyle w:val="hps"/>
          <w:rFonts w:ascii="Book Antiqua" w:hAnsi="Book Antiqua"/>
          <w:lang w:val="en-US"/>
        </w:rPr>
        <w:t xml:space="preserve"> laborious</w:t>
      </w:r>
      <w:r w:rsidR="00FA44D0" w:rsidRPr="00B548FD">
        <w:rPr>
          <w:rStyle w:val="hps"/>
          <w:rFonts w:ascii="Book Antiqua" w:hAnsi="Book Antiqua"/>
          <w:lang w:val="en-US"/>
        </w:rPr>
        <w:t xml:space="preserve"> in practice</w:t>
      </w:r>
      <w:r w:rsidRPr="00B548FD">
        <w:rPr>
          <w:rStyle w:val="hps"/>
          <w:rFonts w:ascii="Book Antiqua" w:hAnsi="Book Antiqua"/>
          <w:lang w:val="en-US"/>
        </w:rPr>
        <w:t xml:space="preserve">. </w:t>
      </w:r>
      <w:r w:rsidR="004B4F7B" w:rsidRPr="00B548FD">
        <w:rPr>
          <w:rStyle w:val="hps"/>
          <w:rFonts w:ascii="Book Antiqua" w:hAnsi="Book Antiqua"/>
          <w:lang w:val="en-US"/>
        </w:rPr>
        <w:t>However</w:t>
      </w:r>
      <w:r w:rsidRPr="00B548FD">
        <w:rPr>
          <w:rStyle w:val="hps"/>
          <w:rFonts w:ascii="Book Antiqua" w:hAnsi="Book Antiqua"/>
          <w:lang w:val="en-US"/>
        </w:rPr>
        <w:t>, the</w:t>
      </w:r>
      <w:r w:rsidRPr="00B548FD">
        <w:rPr>
          <w:rFonts w:ascii="Book Antiqua" w:hAnsi="Book Antiqua"/>
          <w:lang w:val="en-US"/>
        </w:rPr>
        <w:t xml:space="preserve"> Eastern</w:t>
      </w:r>
      <w:r w:rsidR="006B5CCD" w:rsidRPr="00B548FD">
        <w:rPr>
          <w:rFonts w:ascii="Book Antiqua" w:hAnsi="Book Antiqua"/>
          <w:lang w:val="en-US"/>
        </w:rPr>
        <w:t xml:space="preserve"> </w:t>
      </w:r>
      <w:r w:rsidRPr="00B548FD">
        <w:rPr>
          <w:rStyle w:val="atn"/>
          <w:rFonts w:ascii="Book Antiqua" w:hAnsi="Book Antiqua"/>
          <w:lang w:val="en-US"/>
        </w:rPr>
        <w:t xml:space="preserve">and </w:t>
      </w:r>
      <w:r w:rsidRPr="00B548FD">
        <w:rPr>
          <w:rFonts w:ascii="Book Antiqua" w:hAnsi="Book Antiqua"/>
          <w:lang w:val="en-US"/>
        </w:rPr>
        <w:t>Western</w:t>
      </w:r>
      <w:r w:rsidR="006B5CCD" w:rsidRPr="00B548FD">
        <w:rPr>
          <w:rFonts w:ascii="Book Antiqua" w:hAnsi="Book Antiqua"/>
          <w:lang w:val="en-US"/>
        </w:rPr>
        <w:t xml:space="preserve"> </w:t>
      </w:r>
      <w:r w:rsidRPr="00B548FD">
        <w:rPr>
          <w:rStyle w:val="hps"/>
          <w:rFonts w:ascii="Book Antiqua" w:hAnsi="Book Antiqua"/>
          <w:lang w:val="en-US"/>
        </w:rPr>
        <w:t>GC</w:t>
      </w:r>
      <w:r w:rsidRPr="00B548FD">
        <w:rPr>
          <w:rFonts w:ascii="Book Antiqua" w:hAnsi="Book Antiqua"/>
          <w:lang w:val="en-US"/>
        </w:rPr>
        <w:t xml:space="preserve"> classifications </w:t>
      </w:r>
      <w:r w:rsidRPr="00B548FD">
        <w:rPr>
          <w:rStyle w:val="hps"/>
          <w:rFonts w:ascii="Book Antiqua" w:hAnsi="Book Antiqua"/>
          <w:lang w:val="en-US"/>
        </w:rPr>
        <w:t xml:space="preserve">are </w:t>
      </w:r>
      <w:r w:rsidR="00FA44D0" w:rsidRPr="00B548FD">
        <w:rPr>
          <w:rStyle w:val="hps"/>
          <w:rFonts w:ascii="Book Antiqua" w:hAnsi="Book Antiqua"/>
          <w:lang w:val="en-US"/>
        </w:rPr>
        <w:t xml:space="preserve">finally </w:t>
      </w:r>
      <w:r w:rsidRPr="00B548FD">
        <w:rPr>
          <w:rStyle w:val="hps"/>
          <w:rFonts w:ascii="Book Antiqua" w:hAnsi="Book Antiqua"/>
          <w:lang w:val="en-US"/>
        </w:rPr>
        <w:t>approaching each other</w:t>
      </w:r>
      <w:r w:rsidRPr="00B548FD">
        <w:rPr>
          <w:rFonts w:ascii="Book Antiqua" w:hAnsi="Book Antiqua"/>
          <w:lang w:val="en-US"/>
        </w:rPr>
        <w:t xml:space="preserve">. </w:t>
      </w:r>
      <w:r w:rsidRPr="00B548FD">
        <w:rPr>
          <w:rStyle w:val="hps"/>
          <w:rFonts w:ascii="Book Antiqua" w:hAnsi="Book Antiqua"/>
          <w:lang w:val="en-US"/>
        </w:rPr>
        <w:lastRenderedPageBreak/>
        <w:t>This</w:t>
      </w:r>
      <w:r w:rsidRPr="00B548FD">
        <w:rPr>
          <w:rFonts w:ascii="Book Antiqua" w:hAnsi="Book Antiqua"/>
          <w:lang w:val="en-US"/>
        </w:rPr>
        <w:t xml:space="preserve"> </w:t>
      </w:r>
      <w:r w:rsidRPr="00B548FD">
        <w:rPr>
          <w:rStyle w:val="hps"/>
          <w:rFonts w:ascii="Book Antiqua" w:hAnsi="Book Antiqua"/>
          <w:lang w:val="en-US"/>
        </w:rPr>
        <w:t>tendency</w:t>
      </w:r>
      <w:r w:rsidRPr="00B548FD">
        <w:rPr>
          <w:rFonts w:ascii="Book Antiqua" w:hAnsi="Book Antiqua"/>
          <w:lang w:val="en-US"/>
        </w:rPr>
        <w:t xml:space="preserve"> </w:t>
      </w:r>
      <w:r w:rsidRPr="00B548FD">
        <w:rPr>
          <w:rStyle w:val="hps"/>
          <w:rFonts w:ascii="Book Antiqua" w:hAnsi="Book Antiqua"/>
          <w:lang w:val="en-US"/>
        </w:rPr>
        <w:t>can be observed in</w:t>
      </w:r>
      <w:r w:rsidRPr="00B548FD">
        <w:rPr>
          <w:rFonts w:ascii="Book Antiqua" w:hAnsi="Book Antiqua"/>
          <w:lang w:val="en-US"/>
        </w:rPr>
        <w:t xml:space="preserve"> </w:t>
      </w:r>
      <w:r w:rsidRPr="00B548FD">
        <w:rPr>
          <w:rStyle w:val="hps"/>
          <w:rFonts w:ascii="Book Antiqua" w:hAnsi="Book Antiqua"/>
          <w:lang w:val="en-US"/>
        </w:rPr>
        <w:t xml:space="preserve">the </w:t>
      </w:r>
      <w:r w:rsidR="00FA44D0" w:rsidRPr="00B548FD">
        <w:rPr>
          <w:rStyle w:val="hps"/>
          <w:rFonts w:ascii="Book Antiqua" w:hAnsi="Book Antiqua"/>
          <w:lang w:val="en-US"/>
        </w:rPr>
        <w:t xml:space="preserve">latest </w:t>
      </w:r>
      <w:r w:rsidRPr="00B548FD">
        <w:rPr>
          <w:rStyle w:val="hps"/>
          <w:rFonts w:ascii="Book Antiqua" w:hAnsi="Book Antiqua"/>
          <w:lang w:val="en-US"/>
        </w:rPr>
        <w:t xml:space="preserve">edition </w:t>
      </w:r>
      <w:r w:rsidR="006B5CCD" w:rsidRPr="00B548FD">
        <w:rPr>
          <w:rStyle w:val="hps"/>
          <w:rFonts w:ascii="Book Antiqua" w:hAnsi="Book Antiqua"/>
          <w:lang w:val="en-US"/>
        </w:rPr>
        <w:t xml:space="preserve">of the </w:t>
      </w:r>
      <w:r w:rsidRPr="00B548FD">
        <w:rPr>
          <w:rStyle w:val="hps"/>
          <w:rFonts w:ascii="Book Antiqua" w:hAnsi="Book Antiqua"/>
          <w:lang w:val="en-US"/>
        </w:rPr>
        <w:t>TNM UICC</w:t>
      </w:r>
      <w:r w:rsidRPr="00B548FD">
        <w:rPr>
          <w:rFonts w:ascii="Book Antiqua" w:hAnsi="Book Antiqua"/>
          <w:lang w:val="en-US"/>
        </w:rPr>
        <w:t xml:space="preserve"> </w:t>
      </w:r>
      <w:r w:rsidRPr="00B548FD">
        <w:rPr>
          <w:rStyle w:val="hps"/>
          <w:rFonts w:ascii="Book Antiqua" w:hAnsi="Book Antiqua"/>
          <w:lang w:val="en-US"/>
        </w:rPr>
        <w:t>classification</w:t>
      </w:r>
      <w:r w:rsidRPr="00B548FD">
        <w:rPr>
          <w:rFonts w:ascii="Book Antiqua" w:hAnsi="Book Antiqua"/>
          <w:lang w:val="en-US"/>
        </w:rPr>
        <w:t xml:space="preserve"> </w:t>
      </w:r>
      <w:r w:rsidRPr="00B548FD">
        <w:rPr>
          <w:rStyle w:val="hps"/>
          <w:rFonts w:ascii="Book Antiqua" w:hAnsi="Book Antiqua"/>
          <w:lang w:val="en-US"/>
        </w:rPr>
        <w:t>and the latest</w:t>
      </w:r>
      <w:r w:rsidRPr="00B548FD">
        <w:rPr>
          <w:rFonts w:ascii="Book Antiqua" w:hAnsi="Book Antiqua"/>
          <w:lang w:val="en-US"/>
        </w:rPr>
        <w:t xml:space="preserve"> editions of the</w:t>
      </w:r>
      <w:r w:rsidR="004B4F7B" w:rsidRPr="00B548FD">
        <w:rPr>
          <w:rStyle w:val="hps"/>
          <w:rFonts w:ascii="Book Antiqua" w:hAnsi="Book Antiqua"/>
          <w:lang w:val="en-US"/>
        </w:rPr>
        <w:t xml:space="preserve"> JCGA</w:t>
      </w:r>
      <w:r w:rsidRPr="00B548FD">
        <w:rPr>
          <w:rStyle w:val="hps"/>
          <w:rFonts w:ascii="Book Antiqua" w:hAnsi="Book Antiqua"/>
          <w:lang w:val="en-US"/>
        </w:rPr>
        <w:t xml:space="preserve"> gastric cancer treatment guidelines</w:t>
      </w:r>
      <w:r w:rsidRPr="00B548FD">
        <w:rPr>
          <w:rStyle w:val="hps"/>
          <w:rFonts w:ascii="Book Antiqua" w:hAnsi="Book Antiqua"/>
          <w:vertAlign w:val="superscript"/>
          <w:lang w:val="en-US"/>
        </w:rPr>
        <w:t>[</w:t>
      </w:r>
      <w:r w:rsidR="00DA3D03">
        <w:rPr>
          <w:rFonts w:ascii="Book Antiqua" w:hAnsi="Book Antiqua"/>
          <w:vertAlign w:val="superscript"/>
          <w:lang w:val="en-US"/>
        </w:rPr>
        <w:t>13,</w:t>
      </w:r>
      <w:r w:rsidR="00E45520" w:rsidRPr="00B548FD">
        <w:rPr>
          <w:rFonts w:ascii="Book Antiqua" w:hAnsi="Book Antiqua"/>
          <w:vertAlign w:val="superscript"/>
          <w:lang w:val="en-US"/>
        </w:rPr>
        <w:t>14]</w:t>
      </w:r>
      <w:r w:rsidR="00E45520" w:rsidRPr="00B548FD">
        <w:rPr>
          <w:rFonts w:ascii="Book Antiqua" w:hAnsi="Book Antiqua"/>
          <w:lang w:val="en-US"/>
        </w:rPr>
        <w:t>.</w:t>
      </w:r>
    </w:p>
    <w:p w:rsidR="002F0B24" w:rsidRDefault="002F0B24" w:rsidP="00B548FD">
      <w:pPr>
        <w:snapToGrid w:val="0"/>
        <w:spacing w:line="360" w:lineRule="auto"/>
        <w:jc w:val="both"/>
        <w:rPr>
          <w:rFonts w:ascii="Book Antiqua" w:hAnsi="Book Antiqua"/>
          <w:lang w:val="en-US"/>
        </w:rPr>
      </w:pPr>
    </w:p>
    <w:p w:rsidR="002C4C4E" w:rsidRPr="002F0B24" w:rsidRDefault="00E45520" w:rsidP="00B548FD">
      <w:pPr>
        <w:snapToGrid w:val="0"/>
        <w:spacing w:line="360" w:lineRule="auto"/>
        <w:jc w:val="both"/>
        <w:rPr>
          <w:rFonts w:ascii="Book Antiqua" w:hAnsi="Book Antiqua"/>
          <w:b/>
          <w:caps/>
          <w:lang w:val="en-US"/>
        </w:rPr>
      </w:pPr>
      <w:r w:rsidRPr="002F0B24">
        <w:rPr>
          <w:rFonts w:ascii="Book Antiqua" w:hAnsi="Book Antiqua"/>
          <w:b/>
          <w:lang w:val="en-US"/>
        </w:rPr>
        <w:t xml:space="preserve">DEBATE ON THE EXTENT OF LYMPHNODAL DISSECTION: </w:t>
      </w:r>
      <w:r w:rsidRPr="002F0B24">
        <w:rPr>
          <w:rFonts w:ascii="Book Antiqua" w:hAnsi="Book Antiqua"/>
          <w:b/>
          <w:caps/>
          <w:lang w:val="en-US"/>
        </w:rPr>
        <w:t xml:space="preserve">Eastern </w:t>
      </w:r>
      <w:r w:rsidRPr="002F0B24">
        <w:rPr>
          <w:rFonts w:ascii="Book Antiqua" w:hAnsi="Book Antiqua"/>
          <w:b/>
          <w:i/>
          <w:caps/>
          <w:lang w:val="en-US"/>
        </w:rPr>
        <w:t>vs</w:t>
      </w:r>
      <w:r w:rsidRPr="002F0B24">
        <w:rPr>
          <w:rFonts w:ascii="Book Antiqua" w:hAnsi="Book Antiqua"/>
          <w:b/>
          <w:caps/>
          <w:lang w:val="en-US"/>
        </w:rPr>
        <w:t xml:space="preserve"> Western position</w:t>
      </w:r>
    </w:p>
    <w:p w:rsidR="00257D7B" w:rsidRPr="00B548FD" w:rsidRDefault="009A29A0" w:rsidP="00B548FD">
      <w:pPr>
        <w:snapToGrid w:val="0"/>
        <w:spacing w:line="360" w:lineRule="auto"/>
        <w:jc w:val="both"/>
        <w:rPr>
          <w:rFonts w:ascii="Book Antiqua" w:hAnsi="Book Antiqua"/>
          <w:strike/>
          <w:lang w:val="en-US"/>
        </w:rPr>
      </w:pPr>
      <w:r w:rsidRPr="00B548FD">
        <w:rPr>
          <w:rStyle w:val="hps"/>
          <w:rFonts w:ascii="Book Antiqua" w:hAnsi="Book Antiqua"/>
          <w:lang w:val="en-US"/>
        </w:rPr>
        <w:t>Results of a retrospective analysis of LD</w:t>
      </w:r>
      <w:r w:rsidRPr="00B548FD">
        <w:rPr>
          <w:rFonts w:ascii="Book Antiqua" w:hAnsi="Book Antiqua"/>
          <w:lang w:val="en-US"/>
        </w:rPr>
        <w:t xml:space="preserve"> </w:t>
      </w:r>
      <w:r w:rsidRPr="00B548FD">
        <w:rPr>
          <w:rStyle w:val="hps"/>
          <w:rFonts w:ascii="Book Antiqua" w:hAnsi="Book Antiqua"/>
          <w:lang w:val="en-US"/>
        </w:rPr>
        <w:t>D2</w:t>
      </w:r>
      <w:r w:rsidR="00E45520" w:rsidRPr="00B548FD">
        <w:rPr>
          <w:rFonts w:ascii="Book Antiqua" w:hAnsi="Book Antiqua"/>
          <w:lang w:val="en-US"/>
        </w:rPr>
        <w:t xml:space="preserve"> </w:t>
      </w:r>
      <w:r w:rsidR="00E45520" w:rsidRPr="00B548FD">
        <w:rPr>
          <w:rStyle w:val="hps"/>
          <w:rFonts w:ascii="Book Antiqua" w:hAnsi="Book Antiqua"/>
          <w:lang w:val="en-US"/>
        </w:rPr>
        <w:t>were first published</w:t>
      </w:r>
      <w:r w:rsidR="00E45520" w:rsidRPr="00B548FD">
        <w:rPr>
          <w:rFonts w:ascii="Book Antiqua" w:hAnsi="Book Antiqua"/>
          <w:lang w:val="en-US"/>
        </w:rPr>
        <w:t xml:space="preserve"> </w:t>
      </w:r>
      <w:r w:rsidR="00E45520" w:rsidRPr="00B548FD">
        <w:rPr>
          <w:rStyle w:val="hps"/>
          <w:rFonts w:ascii="Book Antiqua" w:hAnsi="Book Antiqua"/>
          <w:lang w:val="en-US"/>
        </w:rPr>
        <w:t>in Japan</w:t>
      </w:r>
      <w:r w:rsidR="00E45520" w:rsidRPr="00B548FD">
        <w:rPr>
          <w:rFonts w:ascii="Book Antiqua" w:hAnsi="Book Antiqua"/>
          <w:lang w:val="en-US"/>
        </w:rPr>
        <w:t xml:space="preserve"> </w:t>
      </w:r>
      <w:r w:rsidR="00E45520" w:rsidRPr="00B548FD">
        <w:rPr>
          <w:rStyle w:val="hps"/>
          <w:rFonts w:ascii="Book Antiqua" w:hAnsi="Book Antiqua"/>
          <w:lang w:val="en-US"/>
        </w:rPr>
        <w:t>in 1970</w:t>
      </w:r>
      <w:r w:rsidR="00E45520" w:rsidRPr="00B548FD">
        <w:rPr>
          <w:rFonts w:ascii="Book Antiqua" w:hAnsi="Book Antiqua"/>
          <w:lang w:val="en-US"/>
        </w:rPr>
        <w:t xml:space="preserve"> by</w:t>
      </w:r>
      <w:r w:rsidR="002F0B24">
        <w:rPr>
          <w:rFonts w:ascii="Book Antiqua" w:hAnsi="Book Antiqua"/>
          <w:lang w:val="en-US"/>
        </w:rPr>
        <w:t xml:space="preserve"> </w:t>
      </w:r>
      <w:r w:rsidR="00E45520" w:rsidRPr="00B548FD">
        <w:rPr>
          <w:rFonts w:ascii="Book Antiqua" w:hAnsi="Book Antiqua"/>
          <w:lang w:val="en-US"/>
        </w:rPr>
        <w:t xml:space="preserve">Mine </w:t>
      </w:r>
      <w:r w:rsidR="00E45520" w:rsidRPr="002F0B24">
        <w:rPr>
          <w:rStyle w:val="hps"/>
          <w:rFonts w:ascii="Book Antiqua" w:hAnsi="Book Antiqua"/>
          <w:i/>
          <w:lang w:val="en-US"/>
        </w:rPr>
        <w:t>et al</w:t>
      </w:r>
      <w:r w:rsidR="00E45520" w:rsidRPr="00B548FD">
        <w:rPr>
          <w:rStyle w:val="hps"/>
          <w:rFonts w:ascii="Book Antiqua" w:hAnsi="Book Antiqua"/>
          <w:vertAlign w:val="superscript"/>
          <w:lang w:val="en-US"/>
        </w:rPr>
        <w:t>[19</w:t>
      </w:r>
      <w:r w:rsidR="00E45520" w:rsidRPr="00B548FD">
        <w:rPr>
          <w:rFonts w:ascii="Book Antiqua" w:hAnsi="Book Antiqua"/>
          <w:vertAlign w:val="superscript"/>
          <w:lang w:val="en-US"/>
        </w:rPr>
        <w:t>]</w:t>
      </w:r>
      <w:r w:rsidR="00E45520" w:rsidRPr="00B548FD">
        <w:rPr>
          <w:rFonts w:ascii="Book Antiqua" w:hAnsi="Book Antiqua"/>
          <w:lang w:val="en-US"/>
        </w:rPr>
        <w:t xml:space="preserve">. </w:t>
      </w:r>
      <w:r w:rsidR="00E45520" w:rsidRPr="00B548FD">
        <w:rPr>
          <w:rStyle w:val="hps"/>
          <w:rFonts w:ascii="Book Antiqua" w:hAnsi="Book Antiqua"/>
          <w:lang w:val="en-US"/>
        </w:rPr>
        <w:t>The authors</w:t>
      </w:r>
      <w:r w:rsidR="00E45520" w:rsidRPr="00B548FD">
        <w:rPr>
          <w:rFonts w:ascii="Book Antiqua" w:hAnsi="Book Antiqua"/>
          <w:lang w:val="en-US"/>
        </w:rPr>
        <w:t xml:space="preserve"> </w:t>
      </w:r>
      <w:r w:rsidR="00E45520" w:rsidRPr="00B548FD">
        <w:rPr>
          <w:rStyle w:val="hps"/>
          <w:rFonts w:ascii="Book Antiqua" w:hAnsi="Book Antiqua"/>
          <w:lang w:val="en-US"/>
        </w:rPr>
        <w:t>reported a</w:t>
      </w:r>
      <w:r w:rsidR="00E45520" w:rsidRPr="00B548FD">
        <w:rPr>
          <w:rFonts w:ascii="Book Antiqua" w:hAnsi="Book Antiqua"/>
          <w:lang w:val="en-US"/>
        </w:rPr>
        <w:t xml:space="preserve"> </w:t>
      </w:r>
      <w:r w:rsidR="00E45520" w:rsidRPr="00B548FD">
        <w:rPr>
          <w:rStyle w:val="hps"/>
          <w:rFonts w:ascii="Book Antiqua" w:hAnsi="Book Antiqua"/>
          <w:lang w:val="en-US"/>
        </w:rPr>
        <w:t>slight increase in</w:t>
      </w:r>
      <w:r w:rsidR="00E45520" w:rsidRPr="00B548FD">
        <w:rPr>
          <w:rFonts w:ascii="Book Antiqua" w:hAnsi="Book Antiqua"/>
          <w:lang w:val="en-US"/>
        </w:rPr>
        <w:t xml:space="preserve"> the </w:t>
      </w:r>
      <w:r w:rsidR="00E45520" w:rsidRPr="00B548FD">
        <w:rPr>
          <w:rStyle w:val="hps"/>
          <w:rFonts w:ascii="Book Antiqua" w:hAnsi="Book Antiqua"/>
          <w:lang w:val="en-US"/>
        </w:rPr>
        <w:t>survival</w:t>
      </w:r>
      <w:r w:rsidR="00E45520" w:rsidRPr="00B548FD">
        <w:rPr>
          <w:rFonts w:ascii="Book Antiqua" w:hAnsi="Book Antiqua"/>
          <w:lang w:val="en-US"/>
        </w:rPr>
        <w:t xml:space="preserve"> </w:t>
      </w:r>
      <w:r w:rsidR="00E45520" w:rsidRPr="00B548FD">
        <w:rPr>
          <w:rStyle w:val="hps"/>
          <w:rFonts w:ascii="Book Antiqua" w:hAnsi="Book Antiqua"/>
          <w:lang w:val="en-US"/>
        </w:rPr>
        <w:t>rate among patients with</w:t>
      </w:r>
      <w:r w:rsidR="00E45520" w:rsidRPr="00B548FD">
        <w:rPr>
          <w:rFonts w:ascii="Book Antiqua" w:hAnsi="Book Antiqua"/>
          <w:lang w:val="en-US"/>
        </w:rPr>
        <w:t xml:space="preserve"> pN0 and a </w:t>
      </w:r>
      <w:r w:rsidR="00E45520" w:rsidRPr="00B548FD">
        <w:rPr>
          <w:rStyle w:val="hps"/>
          <w:rFonts w:ascii="Book Antiqua" w:hAnsi="Book Antiqua"/>
          <w:lang w:val="en-US"/>
        </w:rPr>
        <w:t>probable</w:t>
      </w:r>
      <w:r w:rsidR="00E45520" w:rsidRPr="00B548FD">
        <w:rPr>
          <w:rFonts w:ascii="Book Antiqua" w:hAnsi="Book Antiqua"/>
          <w:lang w:val="en-US"/>
        </w:rPr>
        <w:t xml:space="preserve"> </w:t>
      </w:r>
      <w:r w:rsidR="00E45520" w:rsidRPr="00B548FD">
        <w:rPr>
          <w:rStyle w:val="hps"/>
          <w:rFonts w:ascii="Book Antiqua" w:hAnsi="Book Antiqua"/>
          <w:lang w:val="en-US"/>
        </w:rPr>
        <w:t>increase in</w:t>
      </w:r>
      <w:r w:rsidR="00E45520" w:rsidRPr="00B548FD">
        <w:rPr>
          <w:rFonts w:ascii="Book Antiqua" w:hAnsi="Book Antiqua"/>
          <w:lang w:val="en-US"/>
        </w:rPr>
        <w:t xml:space="preserve"> the </w:t>
      </w:r>
      <w:r w:rsidR="00E45520" w:rsidRPr="00B548FD">
        <w:rPr>
          <w:rStyle w:val="hps"/>
          <w:rFonts w:ascii="Book Antiqua" w:hAnsi="Book Antiqua"/>
          <w:lang w:val="en-US"/>
        </w:rPr>
        <w:t>5</w:t>
      </w:r>
      <w:r w:rsidR="00E45520" w:rsidRPr="00B548FD">
        <w:rPr>
          <w:rStyle w:val="atn"/>
          <w:rFonts w:ascii="Book Antiqua" w:hAnsi="Book Antiqua"/>
          <w:lang w:val="en-US"/>
        </w:rPr>
        <w:t>-</w:t>
      </w:r>
      <w:r w:rsidR="00E45520" w:rsidRPr="00B548FD">
        <w:rPr>
          <w:rFonts w:ascii="Book Antiqua" w:hAnsi="Book Antiqua"/>
          <w:lang w:val="en-US"/>
        </w:rPr>
        <w:t>year survival rate</w:t>
      </w:r>
      <w:r w:rsidR="00E45520" w:rsidRPr="00B548FD">
        <w:rPr>
          <w:rStyle w:val="hps"/>
          <w:rFonts w:ascii="Book Antiqua" w:hAnsi="Book Antiqua"/>
          <w:lang w:val="en-US"/>
        </w:rPr>
        <w:t xml:space="preserve"> from</w:t>
      </w:r>
      <w:r w:rsidR="00E45520" w:rsidRPr="00B548FD">
        <w:rPr>
          <w:rFonts w:ascii="Book Antiqua" w:hAnsi="Book Antiqua"/>
          <w:lang w:val="en-US"/>
        </w:rPr>
        <w:t xml:space="preserve"> </w:t>
      </w:r>
      <w:r w:rsidR="00E45520" w:rsidRPr="00B548FD">
        <w:rPr>
          <w:rStyle w:val="hps"/>
          <w:rFonts w:ascii="Book Antiqua" w:hAnsi="Book Antiqua"/>
          <w:lang w:val="en-US"/>
        </w:rPr>
        <w:t>10% to</w:t>
      </w:r>
      <w:r w:rsidR="00E45520" w:rsidRPr="00B548FD">
        <w:rPr>
          <w:rFonts w:ascii="Book Antiqua" w:hAnsi="Book Antiqua"/>
          <w:lang w:val="en-US"/>
        </w:rPr>
        <w:t xml:space="preserve"> </w:t>
      </w:r>
      <w:r w:rsidR="00E45520" w:rsidRPr="00B548FD">
        <w:rPr>
          <w:rStyle w:val="hps"/>
          <w:rFonts w:ascii="Book Antiqua" w:hAnsi="Book Antiqua"/>
          <w:lang w:val="en-US"/>
        </w:rPr>
        <w:t>21%</w:t>
      </w:r>
      <w:r w:rsidR="00E45520" w:rsidRPr="00B548FD">
        <w:rPr>
          <w:rFonts w:ascii="Book Antiqua" w:hAnsi="Book Antiqua"/>
          <w:lang w:val="en-US"/>
        </w:rPr>
        <w:t xml:space="preserve"> </w:t>
      </w:r>
      <w:r w:rsidR="00E45520" w:rsidRPr="00B548FD">
        <w:rPr>
          <w:rStyle w:val="hps"/>
          <w:rFonts w:ascii="Book Antiqua" w:hAnsi="Book Antiqua"/>
          <w:lang w:val="en-US"/>
        </w:rPr>
        <w:t>in the group</w:t>
      </w:r>
      <w:r w:rsidR="00E45520" w:rsidRPr="00B548FD">
        <w:rPr>
          <w:rFonts w:ascii="Book Antiqua" w:hAnsi="Book Antiqua"/>
          <w:lang w:val="en-US"/>
        </w:rPr>
        <w:t xml:space="preserve"> </w:t>
      </w:r>
      <w:r w:rsidR="00E45520" w:rsidRPr="00B548FD">
        <w:rPr>
          <w:rStyle w:val="hps"/>
          <w:rFonts w:ascii="Book Antiqua" w:hAnsi="Book Antiqua"/>
          <w:lang w:val="en-US"/>
        </w:rPr>
        <w:t>pN+.</w:t>
      </w:r>
      <w:r w:rsidR="00E45520" w:rsidRPr="00B548FD">
        <w:rPr>
          <w:rFonts w:ascii="Book Antiqua" w:hAnsi="Book Antiqua"/>
          <w:lang w:val="en-US"/>
        </w:rPr>
        <w:t xml:space="preserve"> </w:t>
      </w:r>
      <w:r w:rsidR="00E45520" w:rsidRPr="00B548FD">
        <w:rPr>
          <w:rStyle w:val="hps"/>
          <w:rFonts w:ascii="Book Antiqua" w:hAnsi="Book Antiqua"/>
          <w:lang w:val="en-US"/>
        </w:rPr>
        <w:t>Similar</w:t>
      </w:r>
      <w:r w:rsidR="00E45520" w:rsidRPr="00B548FD">
        <w:rPr>
          <w:rFonts w:ascii="Book Antiqua" w:hAnsi="Book Antiqua"/>
          <w:lang w:val="en-US"/>
        </w:rPr>
        <w:t xml:space="preserve"> </w:t>
      </w:r>
      <w:r w:rsidR="00E45520" w:rsidRPr="00B548FD">
        <w:rPr>
          <w:rStyle w:val="hps"/>
          <w:rFonts w:ascii="Book Antiqua" w:hAnsi="Book Antiqua"/>
          <w:lang w:val="en-US"/>
        </w:rPr>
        <w:t>results were reported</w:t>
      </w:r>
      <w:r w:rsidR="00E45520" w:rsidRPr="00B548FD">
        <w:rPr>
          <w:rFonts w:ascii="Book Antiqua" w:hAnsi="Book Antiqua"/>
          <w:lang w:val="en-US"/>
        </w:rPr>
        <w:t xml:space="preserve"> </w:t>
      </w:r>
      <w:r w:rsidR="00E45520" w:rsidRPr="00B548FD">
        <w:rPr>
          <w:rStyle w:val="hps"/>
          <w:rFonts w:ascii="Book Antiqua" w:hAnsi="Book Antiqua"/>
          <w:lang w:val="en-US"/>
        </w:rPr>
        <w:t>in a study</w:t>
      </w:r>
      <w:r w:rsidR="00E45520" w:rsidRPr="00B548FD">
        <w:rPr>
          <w:rFonts w:ascii="Book Antiqua" w:hAnsi="Book Antiqua"/>
          <w:lang w:val="en-US"/>
        </w:rPr>
        <w:t xml:space="preserve"> </w:t>
      </w:r>
      <w:r w:rsidR="00E45520" w:rsidRPr="00B548FD">
        <w:rPr>
          <w:rStyle w:val="hps"/>
          <w:rFonts w:ascii="Book Antiqua" w:hAnsi="Book Antiqua"/>
          <w:lang w:val="en-US"/>
        </w:rPr>
        <w:t>by</w:t>
      </w:r>
      <w:r w:rsidR="002F0B24">
        <w:rPr>
          <w:rStyle w:val="hps"/>
          <w:rFonts w:ascii="Book Antiqua" w:hAnsi="Book Antiqua"/>
          <w:lang w:val="en-US"/>
        </w:rPr>
        <w:t xml:space="preserve"> </w:t>
      </w:r>
      <w:r w:rsidR="00E45520" w:rsidRPr="00B548FD">
        <w:rPr>
          <w:rStyle w:val="hps"/>
          <w:rFonts w:ascii="Book Antiqua" w:hAnsi="Book Antiqua"/>
          <w:lang w:val="en-US"/>
        </w:rPr>
        <w:t>Kodama</w:t>
      </w:r>
      <w:r w:rsidR="002F0B24">
        <w:rPr>
          <w:rStyle w:val="hps"/>
          <w:rFonts w:ascii="Book Antiqua" w:hAnsi="Book Antiqua"/>
          <w:lang w:val="en-US"/>
        </w:rPr>
        <w:t xml:space="preserve"> </w:t>
      </w:r>
      <w:r w:rsidR="002F0B24" w:rsidRPr="002F0B24">
        <w:rPr>
          <w:rStyle w:val="hps"/>
          <w:rFonts w:ascii="Book Antiqua" w:hAnsi="Book Antiqua"/>
          <w:i/>
          <w:lang w:val="en-US"/>
        </w:rPr>
        <w:t>et al</w:t>
      </w:r>
      <w:r w:rsidR="00E45520" w:rsidRPr="00B548FD">
        <w:rPr>
          <w:rStyle w:val="hps"/>
          <w:rFonts w:ascii="Book Antiqua" w:hAnsi="Book Antiqua"/>
          <w:vertAlign w:val="superscript"/>
          <w:lang w:val="en-US"/>
        </w:rPr>
        <w:t>[20</w:t>
      </w:r>
      <w:r w:rsidR="00E45520" w:rsidRPr="00B548FD">
        <w:rPr>
          <w:rFonts w:ascii="Book Antiqua" w:hAnsi="Book Antiqua"/>
          <w:vertAlign w:val="superscript"/>
          <w:lang w:val="en-US"/>
        </w:rPr>
        <w:t>]</w:t>
      </w:r>
      <w:r w:rsidR="00E45520" w:rsidRPr="00B548FD">
        <w:rPr>
          <w:rFonts w:ascii="Book Antiqua" w:hAnsi="Book Antiqua"/>
          <w:lang w:val="en-US"/>
        </w:rPr>
        <w:t xml:space="preserve">, who </w:t>
      </w:r>
      <w:r w:rsidR="00E45520" w:rsidRPr="00B548FD">
        <w:rPr>
          <w:rStyle w:val="hps"/>
          <w:rFonts w:ascii="Book Antiqua" w:hAnsi="Book Antiqua"/>
          <w:lang w:val="en-US"/>
        </w:rPr>
        <w:t>indicated an</w:t>
      </w:r>
      <w:r w:rsidR="00E45520" w:rsidRPr="00B548FD">
        <w:rPr>
          <w:rFonts w:ascii="Book Antiqua" w:hAnsi="Book Antiqua"/>
          <w:lang w:val="en-US"/>
        </w:rPr>
        <w:t xml:space="preserve"> </w:t>
      </w:r>
      <w:r w:rsidR="00E45520" w:rsidRPr="00B548FD">
        <w:rPr>
          <w:rStyle w:val="hps"/>
          <w:rFonts w:ascii="Book Antiqua" w:hAnsi="Book Antiqua"/>
          <w:lang w:val="en-US"/>
        </w:rPr>
        <w:t>increase</w:t>
      </w:r>
      <w:r w:rsidR="00E45520" w:rsidRPr="00B548FD">
        <w:rPr>
          <w:rFonts w:ascii="Book Antiqua" w:hAnsi="Book Antiqua"/>
          <w:lang w:val="en-US"/>
        </w:rPr>
        <w:t xml:space="preserve"> in the </w:t>
      </w:r>
      <w:r w:rsidR="00E45520" w:rsidRPr="00B548FD">
        <w:rPr>
          <w:rStyle w:val="hps"/>
          <w:rFonts w:ascii="Book Antiqua" w:hAnsi="Book Antiqua"/>
          <w:lang w:val="en-US"/>
        </w:rPr>
        <w:t>5</w:t>
      </w:r>
      <w:r w:rsidR="00E45520" w:rsidRPr="00B548FD">
        <w:rPr>
          <w:rStyle w:val="atn"/>
          <w:rFonts w:ascii="Book Antiqua" w:hAnsi="Book Antiqua"/>
          <w:lang w:val="en-US"/>
        </w:rPr>
        <w:t>-</w:t>
      </w:r>
      <w:r w:rsidR="00E45520" w:rsidRPr="00B548FD">
        <w:rPr>
          <w:rFonts w:ascii="Book Antiqua" w:hAnsi="Book Antiqua"/>
          <w:lang w:val="en-US"/>
        </w:rPr>
        <w:t xml:space="preserve">year survival </w:t>
      </w:r>
      <w:r w:rsidR="00E45520" w:rsidRPr="00B548FD">
        <w:rPr>
          <w:rStyle w:val="hps"/>
          <w:rFonts w:ascii="Book Antiqua" w:hAnsi="Book Antiqua"/>
          <w:lang w:val="en-US"/>
        </w:rPr>
        <w:t>rate from</w:t>
      </w:r>
      <w:r w:rsidR="00E45520" w:rsidRPr="00B548FD">
        <w:rPr>
          <w:rFonts w:ascii="Book Antiqua" w:hAnsi="Book Antiqua"/>
          <w:lang w:val="en-US"/>
        </w:rPr>
        <w:t xml:space="preserve"> </w:t>
      </w:r>
      <w:r w:rsidR="00E45520" w:rsidRPr="00B548FD">
        <w:rPr>
          <w:rStyle w:val="hps"/>
          <w:rFonts w:ascii="Book Antiqua" w:hAnsi="Book Antiqua"/>
          <w:lang w:val="en-US"/>
        </w:rPr>
        <w:t>33</w:t>
      </w:r>
      <w:r w:rsidR="00E45520" w:rsidRPr="00B548FD">
        <w:rPr>
          <w:rFonts w:ascii="Book Antiqua" w:hAnsi="Book Antiqua"/>
          <w:lang w:val="en-US"/>
        </w:rPr>
        <w:t>% to 58%</w:t>
      </w:r>
      <w:r w:rsidR="00E45520" w:rsidRPr="00B548FD">
        <w:rPr>
          <w:rStyle w:val="hps"/>
          <w:rFonts w:ascii="Book Antiqua" w:hAnsi="Book Antiqua"/>
          <w:lang w:val="en-US"/>
        </w:rPr>
        <w:t xml:space="preserve"> in the entire group of</w:t>
      </w:r>
      <w:r w:rsidR="00E45520" w:rsidRPr="00B548FD">
        <w:rPr>
          <w:rFonts w:ascii="Book Antiqua" w:hAnsi="Book Antiqua"/>
          <w:lang w:val="en-US"/>
        </w:rPr>
        <w:t xml:space="preserve"> </w:t>
      </w:r>
      <w:r w:rsidR="00E45520" w:rsidRPr="00B548FD">
        <w:rPr>
          <w:rStyle w:val="hps"/>
          <w:rFonts w:ascii="Book Antiqua" w:hAnsi="Book Antiqua"/>
          <w:lang w:val="en-US"/>
        </w:rPr>
        <w:t>patients</w:t>
      </w:r>
      <w:r w:rsidR="00E45520" w:rsidRPr="00B548FD">
        <w:rPr>
          <w:rFonts w:ascii="Book Antiqua" w:hAnsi="Book Antiqua"/>
          <w:lang w:val="en-US"/>
        </w:rPr>
        <w:t>.</w:t>
      </w:r>
    </w:p>
    <w:p w:rsidR="00257D7B" w:rsidRPr="00B548FD" w:rsidRDefault="00E45520" w:rsidP="002F0B24">
      <w:pPr>
        <w:snapToGrid w:val="0"/>
        <w:spacing w:line="360" w:lineRule="auto"/>
        <w:ind w:firstLineChars="100" w:firstLine="240"/>
        <w:jc w:val="both"/>
        <w:rPr>
          <w:rFonts w:ascii="Book Antiqua" w:hAnsi="Book Antiqua"/>
          <w:lang w:val="en-US"/>
        </w:rPr>
      </w:pPr>
      <w:r w:rsidRPr="00B548FD">
        <w:rPr>
          <w:rStyle w:val="hps"/>
          <w:rFonts w:ascii="Book Antiqua" w:hAnsi="Book Antiqua"/>
          <w:lang w:val="en-US"/>
        </w:rPr>
        <w:t>In the 1970</w:t>
      </w:r>
      <w:r w:rsidRPr="00B548FD">
        <w:rPr>
          <w:rFonts w:ascii="Book Antiqua" w:hAnsi="Book Antiqua"/>
          <w:lang w:val="en-US"/>
        </w:rPr>
        <w:t>s and 19</w:t>
      </w:r>
      <w:r w:rsidRPr="00B548FD">
        <w:rPr>
          <w:rStyle w:val="hps"/>
          <w:rFonts w:ascii="Book Antiqua" w:hAnsi="Book Antiqua"/>
          <w:lang w:val="en-US"/>
        </w:rPr>
        <w:t>80</w:t>
      </w:r>
      <w:r w:rsidRPr="00B548FD">
        <w:rPr>
          <w:rFonts w:ascii="Book Antiqua" w:hAnsi="Book Antiqua"/>
          <w:lang w:val="en-US"/>
        </w:rPr>
        <w:t xml:space="preserve">s, </w:t>
      </w:r>
      <w:r w:rsidRPr="00B548FD">
        <w:rPr>
          <w:rStyle w:val="hps"/>
          <w:rFonts w:ascii="Book Antiqua" w:hAnsi="Book Antiqua"/>
          <w:lang w:val="en-US"/>
        </w:rPr>
        <w:t>Japanese</w:t>
      </w:r>
      <w:r w:rsidRPr="00B548FD">
        <w:rPr>
          <w:rFonts w:ascii="Book Antiqua" w:hAnsi="Book Antiqua"/>
          <w:lang w:val="en-US"/>
        </w:rPr>
        <w:t xml:space="preserve"> </w:t>
      </w:r>
      <w:r w:rsidRPr="00B548FD">
        <w:rPr>
          <w:rStyle w:val="hps"/>
          <w:rFonts w:ascii="Book Antiqua" w:hAnsi="Book Antiqua"/>
          <w:lang w:val="en-US"/>
        </w:rPr>
        <w:t>surgeons</w:t>
      </w:r>
      <w:r w:rsidRPr="00B548FD">
        <w:rPr>
          <w:rFonts w:ascii="Book Antiqua" w:hAnsi="Book Antiqua"/>
          <w:lang w:val="en-US"/>
        </w:rPr>
        <w:t xml:space="preserve"> </w:t>
      </w:r>
      <w:r w:rsidR="000B26AE" w:rsidRPr="00B548FD">
        <w:rPr>
          <w:rFonts w:ascii="Book Antiqua" w:hAnsi="Book Antiqua"/>
          <w:lang w:val="en-US"/>
        </w:rPr>
        <w:t xml:space="preserve">developed </w:t>
      </w:r>
      <w:r w:rsidR="00257D7B" w:rsidRPr="00B548FD">
        <w:rPr>
          <w:rFonts w:ascii="Book Antiqua" w:hAnsi="Book Antiqua"/>
          <w:lang w:val="en-US"/>
        </w:rPr>
        <w:t xml:space="preserve">a </w:t>
      </w:r>
      <w:r w:rsidR="00257D7B" w:rsidRPr="00B548FD">
        <w:rPr>
          <w:rStyle w:val="hps"/>
          <w:rFonts w:ascii="Book Antiqua" w:hAnsi="Book Antiqua"/>
          <w:lang w:val="en-US"/>
        </w:rPr>
        <w:t>doctrine of aggressive</w:t>
      </w:r>
      <w:r w:rsidR="00257D7B" w:rsidRPr="00B548FD">
        <w:rPr>
          <w:rFonts w:ascii="Book Antiqua" w:hAnsi="Book Antiqua"/>
          <w:lang w:val="en-US"/>
        </w:rPr>
        <w:t xml:space="preserve"> </w:t>
      </w:r>
      <w:r w:rsidR="00257D7B" w:rsidRPr="00B548FD">
        <w:rPr>
          <w:rStyle w:val="hps"/>
          <w:rFonts w:ascii="Book Antiqua" w:hAnsi="Book Antiqua"/>
          <w:lang w:val="en-US"/>
        </w:rPr>
        <w:t>preventive</w:t>
      </w:r>
      <w:r w:rsidR="00257D7B" w:rsidRPr="00B548FD">
        <w:rPr>
          <w:rFonts w:ascii="Book Antiqua" w:hAnsi="Book Antiqua"/>
          <w:lang w:val="en-US"/>
        </w:rPr>
        <w:t xml:space="preserve"> GC </w:t>
      </w:r>
      <w:r w:rsidR="00257D7B" w:rsidRPr="00B548FD">
        <w:rPr>
          <w:rStyle w:val="hps"/>
          <w:rFonts w:ascii="Book Antiqua" w:hAnsi="Book Antiqua"/>
          <w:lang w:val="en-US"/>
        </w:rPr>
        <w:t>surgery</w:t>
      </w:r>
      <w:r w:rsidR="00C56A3A" w:rsidRPr="00B548FD">
        <w:rPr>
          <w:rFonts w:ascii="Book Antiqua" w:hAnsi="Book Antiqua"/>
          <w:lang w:val="en-US"/>
        </w:rPr>
        <w:t xml:space="preserve"> </w:t>
      </w:r>
      <w:r w:rsidR="00257D7B" w:rsidRPr="00B548FD">
        <w:rPr>
          <w:rFonts w:ascii="Book Antiqua" w:hAnsi="Book Antiqua"/>
          <w:lang w:val="en-US"/>
        </w:rPr>
        <w:t xml:space="preserve">based on the extended </w:t>
      </w:r>
      <w:r w:rsidR="00257D7B" w:rsidRPr="00B548FD">
        <w:rPr>
          <w:rStyle w:val="hps"/>
          <w:rFonts w:ascii="Book Antiqua" w:hAnsi="Book Antiqua"/>
          <w:lang w:val="en-US"/>
        </w:rPr>
        <w:t>(D2)</w:t>
      </w:r>
      <w:r w:rsidR="00257D7B" w:rsidRPr="00B548FD">
        <w:rPr>
          <w:rFonts w:ascii="Book Antiqua" w:hAnsi="Book Antiqua"/>
          <w:lang w:val="en-US"/>
        </w:rPr>
        <w:t xml:space="preserve"> </w:t>
      </w:r>
      <w:r w:rsidR="00257D7B" w:rsidRPr="00B548FD">
        <w:rPr>
          <w:rStyle w:val="hps"/>
          <w:rFonts w:ascii="Book Antiqua" w:hAnsi="Book Antiqua"/>
          <w:lang w:val="en-US"/>
        </w:rPr>
        <w:t>and</w:t>
      </w:r>
      <w:r w:rsidR="00257D7B" w:rsidRPr="00B548FD">
        <w:rPr>
          <w:rFonts w:ascii="Book Antiqua" w:hAnsi="Book Antiqua"/>
          <w:lang w:val="en-US"/>
        </w:rPr>
        <w:t xml:space="preserve"> </w:t>
      </w:r>
      <w:r w:rsidR="00F7592A" w:rsidRPr="00B548FD">
        <w:rPr>
          <w:rStyle w:val="hps"/>
          <w:rFonts w:ascii="Book Antiqua" w:hAnsi="Book Antiqua"/>
          <w:lang w:val="en-US"/>
        </w:rPr>
        <w:t>super</w:t>
      </w:r>
      <w:r w:rsidR="00257D7B" w:rsidRPr="00B548FD">
        <w:rPr>
          <w:rStyle w:val="hps"/>
          <w:rFonts w:ascii="Book Antiqua" w:hAnsi="Book Antiqua"/>
          <w:lang w:val="en-US"/>
        </w:rPr>
        <w:t>-extended</w:t>
      </w:r>
      <w:r w:rsidR="00257D7B" w:rsidRPr="00B548FD">
        <w:rPr>
          <w:rFonts w:ascii="Book Antiqua" w:hAnsi="Book Antiqua"/>
          <w:lang w:val="en-US"/>
        </w:rPr>
        <w:t xml:space="preserve"> </w:t>
      </w:r>
      <w:r w:rsidR="00257D7B" w:rsidRPr="00B548FD">
        <w:rPr>
          <w:rStyle w:val="hps"/>
          <w:rFonts w:ascii="Book Antiqua" w:hAnsi="Book Antiqua"/>
          <w:lang w:val="en-US"/>
        </w:rPr>
        <w:t>(D3)</w:t>
      </w:r>
      <w:r w:rsidR="00257D7B" w:rsidRPr="00B548FD">
        <w:rPr>
          <w:rFonts w:ascii="Book Antiqua" w:hAnsi="Book Antiqua"/>
          <w:lang w:val="en-US"/>
        </w:rPr>
        <w:t xml:space="preserve"> </w:t>
      </w:r>
      <w:r w:rsidR="00257D7B" w:rsidRPr="00B548FD">
        <w:rPr>
          <w:rStyle w:val="hps"/>
          <w:rFonts w:ascii="Book Antiqua" w:hAnsi="Book Antiqua"/>
          <w:lang w:val="en-US"/>
        </w:rPr>
        <w:t>LD</w:t>
      </w:r>
      <w:r w:rsidR="002F0B24">
        <w:rPr>
          <w:rFonts w:ascii="Book Antiqua" w:hAnsi="Book Antiqua"/>
          <w:lang w:val="en-US"/>
        </w:rPr>
        <w:t xml:space="preserve"> </w:t>
      </w:r>
      <w:r w:rsidR="00257D7B" w:rsidRPr="00B548FD">
        <w:rPr>
          <w:rStyle w:val="hps"/>
          <w:rFonts w:ascii="Book Antiqua" w:hAnsi="Book Antiqua"/>
          <w:lang w:val="en-US"/>
        </w:rPr>
        <w:t>volumes</w:t>
      </w:r>
      <w:r w:rsidR="00257D7B" w:rsidRPr="00B548FD">
        <w:rPr>
          <w:rStyle w:val="hps"/>
          <w:rFonts w:ascii="Book Antiqua" w:hAnsi="Book Antiqua"/>
          <w:vertAlign w:val="superscript"/>
          <w:lang w:val="en-US"/>
        </w:rPr>
        <w:t>[2</w:t>
      </w:r>
      <w:r w:rsidR="00AE0677" w:rsidRPr="00B548FD">
        <w:rPr>
          <w:rStyle w:val="hps"/>
          <w:rFonts w:ascii="Book Antiqua" w:hAnsi="Book Antiqua"/>
          <w:vertAlign w:val="superscript"/>
          <w:lang w:val="en-US"/>
        </w:rPr>
        <w:t>1</w:t>
      </w:r>
      <w:r w:rsidR="00257D7B" w:rsidRPr="00B548FD">
        <w:rPr>
          <w:rFonts w:ascii="Book Antiqua" w:hAnsi="Book Antiqua"/>
          <w:vertAlign w:val="superscript"/>
          <w:lang w:val="en-US"/>
        </w:rPr>
        <w:t>]</w:t>
      </w:r>
      <w:r w:rsidR="00257D7B" w:rsidRPr="00B548FD">
        <w:rPr>
          <w:rFonts w:ascii="Book Antiqua" w:hAnsi="Book Antiqua"/>
          <w:lang w:val="en-US"/>
        </w:rPr>
        <w:t xml:space="preserve">. </w:t>
      </w:r>
      <w:r w:rsidR="000B26AE" w:rsidRPr="00B548FD">
        <w:rPr>
          <w:rFonts w:ascii="Book Antiqua" w:hAnsi="Book Antiqua"/>
          <w:lang w:val="en-US"/>
        </w:rPr>
        <w:t xml:space="preserve">Concurrently, </w:t>
      </w:r>
      <w:r w:rsidR="00257D7B" w:rsidRPr="00B548FD">
        <w:rPr>
          <w:rStyle w:val="hps"/>
          <w:rFonts w:ascii="Book Antiqua" w:hAnsi="Book Antiqua"/>
          <w:lang w:val="en-US"/>
        </w:rPr>
        <w:t>in Europe and</w:t>
      </w:r>
      <w:r w:rsidR="00257D7B" w:rsidRPr="00B548FD">
        <w:rPr>
          <w:rFonts w:ascii="Book Antiqua" w:hAnsi="Book Antiqua"/>
          <w:lang w:val="en-US"/>
        </w:rPr>
        <w:t xml:space="preserve"> </w:t>
      </w:r>
      <w:r w:rsidR="00257D7B" w:rsidRPr="00B548FD">
        <w:rPr>
          <w:rStyle w:val="hps"/>
          <w:rFonts w:ascii="Book Antiqua" w:hAnsi="Book Antiqua"/>
          <w:lang w:val="en-US"/>
        </w:rPr>
        <w:t>the United States</w:t>
      </w:r>
      <w:r w:rsidR="004F640A" w:rsidRPr="00B548FD">
        <w:rPr>
          <w:rStyle w:val="hps"/>
          <w:rFonts w:ascii="Book Antiqua" w:hAnsi="Book Antiqua"/>
          <w:lang w:val="en-US"/>
        </w:rPr>
        <w:t>,</w:t>
      </w:r>
      <w:r w:rsidR="00257D7B" w:rsidRPr="00B548FD">
        <w:rPr>
          <w:rStyle w:val="hps"/>
          <w:rFonts w:ascii="Book Antiqua" w:hAnsi="Book Antiqua"/>
          <w:lang w:val="en-US"/>
        </w:rPr>
        <w:t xml:space="preserve"> </w:t>
      </w:r>
      <w:r w:rsidR="00257D7B" w:rsidRPr="00B548FD">
        <w:rPr>
          <w:rFonts w:ascii="Book Antiqua" w:hAnsi="Book Antiqua"/>
          <w:lang w:val="en-US"/>
        </w:rPr>
        <w:t xml:space="preserve">the most </w:t>
      </w:r>
      <w:r w:rsidR="00257D7B" w:rsidRPr="00B548FD">
        <w:rPr>
          <w:rStyle w:val="hps"/>
          <w:rFonts w:ascii="Book Antiqua" w:hAnsi="Book Antiqua"/>
          <w:lang w:val="en-US"/>
        </w:rPr>
        <w:t>common</w:t>
      </w:r>
      <w:r w:rsidR="00257D7B" w:rsidRPr="00B548FD">
        <w:rPr>
          <w:rFonts w:ascii="Book Antiqua" w:hAnsi="Book Antiqua"/>
          <w:lang w:val="en-US"/>
        </w:rPr>
        <w:t xml:space="preserve"> </w:t>
      </w:r>
      <w:r w:rsidR="00257D7B" w:rsidRPr="00B548FD">
        <w:rPr>
          <w:rStyle w:val="hps"/>
          <w:rFonts w:ascii="Book Antiqua" w:hAnsi="Book Antiqua"/>
          <w:lang w:val="en-US"/>
        </w:rPr>
        <w:t>LD</w:t>
      </w:r>
      <w:r w:rsidR="00257D7B" w:rsidRPr="00B548FD">
        <w:rPr>
          <w:rFonts w:ascii="Book Antiqua" w:hAnsi="Book Antiqua"/>
          <w:lang w:val="en-US"/>
        </w:rPr>
        <w:t xml:space="preserve"> </w:t>
      </w:r>
      <w:r w:rsidR="00257D7B" w:rsidRPr="00B548FD">
        <w:rPr>
          <w:rStyle w:val="hps"/>
          <w:rFonts w:ascii="Book Antiqua" w:hAnsi="Book Antiqua"/>
          <w:lang w:val="en-US"/>
        </w:rPr>
        <w:t>volume was D0-1.</w:t>
      </w:r>
      <w:r w:rsidR="00257D7B" w:rsidRPr="00B548FD">
        <w:rPr>
          <w:rFonts w:ascii="Book Antiqua" w:hAnsi="Book Antiqua"/>
          <w:lang w:val="en-US"/>
        </w:rPr>
        <w:t xml:space="preserve"> </w:t>
      </w:r>
      <w:r w:rsidR="000B26AE" w:rsidRPr="00B548FD">
        <w:rPr>
          <w:rFonts w:ascii="Book Antiqua" w:hAnsi="Book Antiqua"/>
          <w:lang w:val="en-US"/>
        </w:rPr>
        <w:t xml:space="preserve">Due to </w:t>
      </w:r>
      <w:r w:rsidR="004F640A" w:rsidRPr="00B548FD">
        <w:rPr>
          <w:rFonts w:ascii="Book Antiqua" w:hAnsi="Book Antiqua"/>
          <w:lang w:val="en-US"/>
        </w:rPr>
        <w:t>the relatively</w:t>
      </w:r>
      <w:r w:rsidR="004F640A" w:rsidRPr="00B548FD">
        <w:rPr>
          <w:rStyle w:val="hps"/>
          <w:rFonts w:ascii="Book Antiqua" w:hAnsi="Book Antiqua"/>
          <w:lang w:val="en-US"/>
        </w:rPr>
        <w:t xml:space="preserve"> </w:t>
      </w:r>
      <w:r w:rsidR="00257D7B" w:rsidRPr="00B548FD">
        <w:rPr>
          <w:rStyle w:val="hps"/>
          <w:rFonts w:ascii="Book Antiqua" w:hAnsi="Book Antiqua"/>
          <w:lang w:val="en-US"/>
        </w:rPr>
        <w:t>lower</w:t>
      </w:r>
      <w:r w:rsidR="00257D7B" w:rsidRPr="00B548FD">
        <w:rPr>
          <w:rFonts w:ascii="Book Antiqua" w:hAnsi="Book Antiqua"/>
          <w:lang w:val="en-US"/>
        </w:rPr>
        <w:t xml:space="preserve"> </w:t>
      </w:r>
      <w:r w:rsidR="000B26AE" w:rsidRPr="00B548FD">
        <w:rPr>
          <w:rFonts w:ascii="Book Antiqua" w:hAnsi="Book Antiqua"/>
          <w:lang w:val="en-US"/>
        </w:rPr>
        <w:t xml:space="preserve">GC </w:t>
      </w:r>
      <w:r w:rsidR="00257D7B" w:rsidRPr="00B548FD">
        <w:rPr>
          <w:rStyle w:val="hps"/>
          <w:rFonts w:ascii="Book Antiqua" w:hAnsi="Book Antiqua"/>
          <w:lang w:val="en-US"/>
        </w:rPr>
        <w:t>incidence rate</w:t>
      </w:r>
      <w:r w:rsidR="004F640A" w:rsidRPr="00B548FD">
        <w:rPr>
          <w:rStyle w:val="hps"/>
          <w:rFonts w:ascii="Book Antiqua" w:hAnsi="Book Antiqua"/>
          <w:lang w:val="en-US"/>
        </w:rPr>
        <w:t>s</w:t>
      </w:r>
      <w:r w:rsidR="00F817DA" w:rsidRPr="00B548FD">
        <w:rPr>
          <w:rStyle w:val="hps"/>
          <w:rFonts w:ascii="Book Antiqua" w:hAnsi="Book Antiqua"/>
          <w:lang w:val="en-US"/>
        </w:rPr>
        <w:t xml:space="preserve"> </w:t>
      </w:r>
      <w:r w:rsidR="004F640A" w:rsidRPr="00B548FD">
        <w:rPr>
          <w:rStyle w:val="hps"/>
          <w:rFonts w:ascii="Book Antiqua" w:hAnsi="Book Antiqua"/>
          <w:lang w:val="en-US"/>
        </w:rPr>
        <w:t>in the West</w:t>
      </w:r>
      <w:r w:rsidR="00257D7B" w:rsidRPr="00B548FD">
        <w:rPr>
          <w:rFonts w:ascii="Book Antiqua" w:hAnsi="Book Antiqua"/>
          <w:lang w:val="en-US"/>
        </w:rPr>
        <w:t xml:space="preserve">, European and American </w:t>
      </w:r>
      <w:r w:rsidR="00257D7B" w:rsidRPr="00B548FD">
        <w:rPr>
          <w:rStyle w:val="hps"/>
          <w:rFonts w:ascii="Book Antiqua" w:hAnsi="Book Antiqua"/>
          <w:lang w:val="en-US"/>
        </w:rPr>
        <w:t xml:space="preserve">surgeons </w:t>
      </w:r>
      <w:r w:rsidR="004F640A" w:rsidRPr="00B548FD">
        <w:rPr>
          <w:rStyle w:val="hps"/>
          <w:rFonts w:ascii="Book Antiqua" w:hAnsi="Book Antiqua"/>
          <w:lang w:val="en-US"/>
        </w:rPr>
        <w:t>continued to</w:t>
      </w:r>
      <w:r w:rsidR="00257D7B" w:rsidRPr="00B548FD">
        <w:rPr>
          <w:rFonts w:ascii="Book Antiqua" w:hAnsi="Book Antiqua"/>
          <w:lang w:val="en-US"/>
        </w:rPr>
        <w:t xml:space="preserve"> </w:t>
      </w:r>
      <w:r w:rsidR="004F640A" w:rsidRPr="00B548FD">
        <w:rPr>
          <w:rStyle w:val="hps"/>
          <w:rFonts w:ascii="Book Antiqua" w:hAnsi="Book Antiqua"/>
          <w:lang w:val="en-US"/>
        </w:rPr>
        <w:t xml:space="preserve">reframe </w:t>
      </w:r>
      <w:r w:rsidR="00257D7B" w:rsidRPr="00B548FD">
        <w:rPr>
          <w:rStyle w:val="hps"/>
          <w:rFonts w:ascii="Book Antiqua" w:hAnsi="Book Antiqua"/>
          <w:lang w:val="en-US"/>
        </w:rPr>
        <w:t>the</w:t>
      </w:r>
      <w:r w:rsidR="00257D7B" w:rsidRPr="00B548FD">
        <w:rPr>
          <w:rFonts w:ascii="Book Antiqua" w:hAnsi="Book Antiqua"/>
          <w:lang w:val="en-US"/>
        </w:rPr>
        <w:t xml:space="preserve"> </w:t>
      </w:r>
      <w:r w:rsidR="00257D7B" w:rsidRPr="00B548FD">
        <w:rPr>
          <w:rStyle w:val="hps"/>
          <w:rFonts w:ascii="Book Antiqua" w:hAnsi="Book Antiqua"/>
          <w:lang w:val="en-US"/>
        </w:rPr>
        <w:t>ideology and</w:t>
      </w:r>
      <w:r w:rsidR="00257D7B" w:rsidRPr="00B548FD">
        <w:rPr>
          <w:rFonts w:ascii="Book Antiqua" w:hAnsi="Book Antiqua"/>
          <w:lang w:val="en-US"/>
        </w:rPr>
        <w:t xml:space="preserve"> </w:t>
      </w:r>
      <w:r w:rsidR="00257D7B" w:rsidRPr="00B548FD">
        <w:rPr>
          <w:rStyle w:val="hps"/>
          <w:rFonts w:ascii="Book Antiqua" w:hAnsi="Book Antiqua"/>
          <w:lang w:val="en-US"/>
        </w:rPr>
        <w:t>master the</w:t>
      </w:r>
      <w:r w:rsidR="00257D7B" w:rsidRPr="00B548FD">
        <w:rPr>
          <w:rFonts w:ascii="Book Antiqua" w:hAnsi="Book Antiqua"/>
          <w:lang w:val="en-US"/>
        </w:rPr>
        <w:t xml:space="preserve"> </w:t>
      </w:r>
      <w:r w:rsidR="00257D7B" w:rsidRPr="00B548FD">
        <w:rPr>
          <w:rStyle w:val="hps"/>
          <w:rFonts w:ascii="Book Antiqua" w:hAnsi="Book Antiqua"/>
          <w:lang w:val="en-US"/>
        </w:rPr>
        <w:t>techniques of extended interventions in GC cases</w:t>
      </w:r>
      <w:r w:rsidR="00257D7B" w:rsidRPr="00B548FD">
        <w:rPr>
          <w:rFonts w:ascii="Book Antiqua" w:hAnsi="Book Antiqua"/>
          <w:lang w:val="en-US"/>
        </w:rPr>
        <w:t xml:space="preserve"> </w:t>
      </w:r>
      <w:r w:rsidR="004F640A" w:rsidRPr="00B548FD">
        <w:rPr>
          <w:rStyle w:val="hps"/>
          <w:rFonts w:ascii="Book Antiqua" w:hAnsi="Book Antiqua"/>
          <w:lang w:val="en-US"/>
        </w:rPr>
        <w:t>until</w:t>
      </w:r>
      <w:r w:rsidRPr="00B548FD">
        <w:rPr>
          <w:rStyle w:val="hps"/>
          <w:rFonts w:ascii="Book Antiqua" w:hAnsi="Book Antiqua"/>
          <w:lang w:val="en-US"/>
        </w:rPr>
        <w:t xml:space="preserve"> the end of</w:t>
      </w:r>
      <w:r w:rsidRPr="00B548FD">
        <w:rPr>
          <w:rFonts w:ascii="Book Antiqua" w:hAnsi="Book Antiqua"/>
          <w:lang w:val="en-US"/>
        </w:rPr>
        <w:t xml:space="preserve"> </w:t>
      </w:r>
      <w:r w:rsidRPr="00B548FD">
        <w:rPr>
          <w:rStyle w:val="hps"/>
          <w:rFonts w:ascii="Book Antiqua" w:hAnsi="Book Antiqua"/>
          <w:lang w:val="en-US"/>
        </w:rPr>
        <w:t>the 1990s</w:t>
      </w:r>
      <w:r w:rsidRPr="00B548FD">
        <w:rPr>
          <w:rFonts w:ascii="Book Antiqua" w:hAnsi="Book Antiqua"/>
          <w:lang w:val="en-US"/>
        </w:rPr>
        <w:t xml:space="preserve">. </w:t>
      </w:r>
      <w:r w:rsidRPr="00B548FD">
        <w:rPr>
          <w:rStyle w:val="hps"/>
          <w:rFonts w:ascii="Book Antiqua" w:hAnsi="Book Antiqua"/>
          <w:lang w:val="en-US"/>
        </w:rPr>
        <w:t xml:space="preserve">This eventually caused </w:t>
      </w:r>
      <w:r w:rsidRPr="00B548FD">
        <w:rPr>
          <w:rFonts w:ascii="Book Antiqua" w:hAnsi="Book Antiqua"/>
          <w:lang w:val="en-US"/>
        </w:rPr>
        <w:t xml:space="preserve">a </w:t>
      </w:r>
      <w:r w:rsidRPr="00B548FD">
        <w:rPr>
          <w:rStyle w:val="hps"/>
          <w:rFonts w:ascii="Book Antiqua" w:hAnsi="Book Antiqua"/>
          <w:lang w:val="en-US"/>
        </w:rPr>
        <w:t>scientific</w:t>
      </w:r>
      <w:r w:rsidRPr="00B548FD">
        <w:rPr>
          <w:rFonts w:ascii="Book Antiqua" w:hAnsi="Book Antiqua"/>
          <w:lang w:val="en-US"/>
        </w:rPr>
        <w:t xml:space="preserve"> </w:t>
      </w:r>
      <w:r w:rsidRPr="00B548FD">
        <w:rPr>
          <w:rStyle w:val="hps"/>
          <w:rFonts w:ascii="Book Antiqua" w:hAnsi="Book Antiqua"/>
          <w:lang w:val="en-US"/>
        </w:rPr>
        <w:t>conflict</w:t>
      </w:r>
      <w:r w:rsidRPr="00B548FD">
        <w:rPr>
          <w:rFonts w:ascii="Book Antiqua" w:hAnsi="Book Antiqua"/>
          <w:lang w:val="en-US"/>
        </w:rPr>
        <w:t xml:space="preserve"> </w:t>
      </w:r>
      <w:r w:rsidRPr="00B548FD">
        <w:rPr>
          <w:rStyle w:val="hps"/>
          <w:rFonts w:ascii="Book Antiqua" w:hAnsi="Book Antiqua"/>
          <w:lang w:val="en-US"/>
        </w:rPr>
        <w:t>between</w:t>
      </w:r>
      <w:r w:rsidRPr="00B548FD">
        <w:rPr>
          <w:rFonts w:ascii="Book Antiqua" w:hAnsi="Book Antiqua"/>
          <w:lang w:val="en-US"/>
        </w:rPr>
        <w:t xml:space="preserve"> the </w:t>
      </w:r>
      <w:r w:rsidRPr="00B548FD">
        <w:rPr>
          <w:rStyle w:val="hps"/>
          <w:rFonts w:ascii="Book Antiqua" w:hAnsi="Book Antiqua"/>
          <w:lang w:val="en-US"/>
        </w:rPr>
        <w:t>Eastern</w:t>
      </w:r>
      <w:r w:rsidRPr="00B548FD">
        <w:rPr>
          <w:rStyle w:val="atn"/>
          <w:rFonts w:ascii="Book Antiqua" w:hAnsi="Book Antiqua"/>
          <w:lang w:val="en-US"/>
        </w:rPr>
        <w:t xml:space="preserve"> and </w:t>
      </w:r>
      <w:r w:rsidRPr="00B548FD">
        <w:rPr>
          <w:rFonts w:ascii="Book Antiqua" w:hAnsi="Book Antiqua"/>
          <w:lang w:val="en-US"/>
        </w:rPr>
        <w:t xml:space="preserve">Western </w:t>
      </w:r>
      <w:r w:rsidRPr="00B548FD">
        <w:rPr>
          <w:rStyle w:val="hps"/>
          <w:rFonts w:ascii="Book Antiqua" w:hAnsi="Book Antiqua"/>
          <w:lang w:val="en-US"/>
        </w:rPr>
        <w:t>schools of surgical thought</w:t>
      </w:r>
      <w:r w:rsidR="000B26AE" w:rsidRPr="00B548FD">
        <w:rPr>
          <w:rStyle w:val="hps"/>
          <w:rFonts w:ascii="Book Antiqua" w:hAnsi="Book Antiqua"/>
          <w:lang w:val="en-US"/>
        </w:rPr>
        <w:t xml:space="preserve">. </w:t>
      </w:r>
      <w:r w:rsidR="00257D7B" w:rsidRPr="00B548FD">
        <w:rPr>
          <w:rStyle w:val="hps"/>
          <w:rFonts w:ascii="Book Antiqua" w:hAnsi="Book Antiqua"/>
          <w:lang w:val="en-US"/>
        </w:rPr>
        <w:t>Japanese</w:t>
      </w:r>
      <w:r w:rsidR="00257D7B" w:rsidRPr="00B548FD">
        <w:rPr>
          <w:rFonts w:ascii="Book Antiqua" w:hAnsi="Book Antiqua"/>
          <w:lang w:val="en-US"/>
        </w:rPr>
        <w:t xml:space="preserve"> </w:t>
      </w:r>
      <w:r w:rsidR="00257D7B" w:rsidRPr="00B548FD">
        <w:rPr>
          <w:rStyle w:val="hps"/>
          <w:rFonts w:ascii="Book Antiqua" w:hAnsi="Book Antiqua"/>
          <w:lang w:val="en-US"/>
        </w:rPr>
        <w:t>surgeons</w:t>
      </w:r>
      <w:r w:rsidR="00257D7B" w:rsidRPr="00B548FD">
        <w:rPr>
          <w:rFonts w:ascii="Book Antiqua" w:hAnsi="Book Antiqua"/>
          <w:lang w:val="en-US"/>
        </w:rPr>
        <w:t xml:space="preserve"> </w:t>
      </w:r>
      <w:r w:rsidRPr="00B548FD">
        <w:rPr>
          <w:rStyle w:val="hps"/>
          <w:rFonts w:ascii="Book Antiqua" w:hAnsi="Book Antiqua"/>
          <w:lang w:val="en-US"/>
        </w:rPr>
        <w:t>used D2</w:t>
      </w:r>
      <w:r w:rsidRPr="00B548FD">
        <w:rPr>
          <w:rFonts w:ascii="Book Antiqua" w:hAnsi="Book Antiqua"/>
          <w:lang w:val="en-US"/>
        </w:rPr>
        <w:t xml:space="preserve"> </w:t>
      </w:r>
      <w:r w:rsidRPr="00B548FD">
        <w:rPr>
          <w:rStyle w:val="hps"/>
          <w:rFonts w:ascii="Book Antiqua" w:hAnsi="Book Antiqua"/>
          <w:lang w:val="en-US"/>
        </w:rPr>
        <w:t>LD</w:t>
      </w:r>
      <w:r w:rsidRPr="00B548FD">
        <w:rPr>
          <w:rFonts w:ascii="Book Antiqua" w:hAnsi="Book Antiqua"/>
          <w:lang w:val="en-US"/>
        </w:rPr>
        <w:t xml:space="preserve"> </w:t>
      </w:r>
      <w:r w:rsidRPr="00B548FD">
        <w:rPr>
          <w:rStyle w:val="hps"/>
          <w:rFonts w:ascii="Book Antiqua" w:hAnsi="Book Antiqua"/>
          <w:lang w:val="en-US"/>
        </w:rPr>
        <w:t>in surgical practice</w:t>
      </w:r>
      <w:r w:rsidRPr="00B548FD">
        <w:rPr>
          <w:rFonts w:ascii="Book Antiqua" w:hAnsi="Book Antiqua"/>
          <w:lang w:val="en-US"/>
        </w:rPr>
        <w:t xml:space="preserve">, whereas European </w:t>
      </w:r>
      <w:r w:rsidRPr="00B548FD">
        <w:rPr>
          <w:rStyle w:val="hps"/>
          <w:rFonts w:ascii="Book Antiqua" w:hAnsi="Book Antiqua"/>
          <w:lang w:val="en-US"/>
        </w:rPr>
        <w:t>surgeons</w:t>
      </w:r>
      <w:r w:rsidRPr="00B548FD">
        <w:rPr>
          <w:rFonts w:ascii="Book Antiqua" w:hAnsi="Book Antiqua"/>
          <w:lang w:val="en-US"/>
        </w:rPr>
        <w:t xml:space="preserve"> </w:t>
      </w:r>
      <w:r w:rsidRPr="00B548FD">
        <w:rPr>
          <w:rStyle w:val="hps"/>
          <w:rFonts w:ascii="Book Antiqua" w:hAnsi="Book Antiqua"/>
          <w:lang w:val="en-US"/>
        </w:rPr>
        <w:t xml:space="preserve">insisted on repetitive </w:t>
      </w:r>
      <w:r w:rsidRPr="00B548FD">
        <w:rPr>
          <w:rFonts w:ascii="Book Antiqua" w:hAnsi="Book Antiqua"/>
          <w:lang w:val="en-US"/>
        </w:rPr>
        <w:t xml:space="preserve">clinical trials </w:t>
      </w:r>
      <w:r w:rsidRPr="00B548FD">
        <w:rPr>
          <w:rStyle w:val="hps"/>
          <w:rFonts w:ascii="Book Antiqua" w:hAnsi="Book Antiqua"/>
          <w:lang w:val="en-US"/>
        </w:rPr>
        <w:t>in the European</w:t>
      </w:r>
      <w:r w:rsidRPr="00B548FD">
        <w:rPr>
          <w:rFonts w:ascii="Book Antiqua" w:hAnsi="Book Antiqua"/>
          <w:lang w:val="en-US"/>
        </w:rPr>
        <w:t xml:space="preserve"> </w:t>
      </w:r>
      <w:r w:rsidRPr="00B548FD">
        <w:rPr>
          <w:rStyle w:val="hps"/>
          <w:rFonts w:ascii="Book Antiqua" w:hAnsi="Book Antiqua"/>
          <w:lang w:val="en-US"/>
        </w:rPr>
        <w:t>patient population</w:t>
      </w:r>
      <w:r w:rsidR="000B26AE" w:rsidRPr="00B548FD">
        <w:rPr>
          <w:rStyle w:val="hps"/>
          <w:rFonts w:ascii="Book Antiqua" w:hAnsi="Book Antiqua"/>
          <w:lang w:val="en-US"/>
        </w:rPr>
        <w:t xml:space="preserve">. They reasoned that </w:t>
      </w:r>
      <w:r w:rsidR="00257D7B" w:rsidRPr="00B548FD">
        <w:rPr>
          <w:rStyle w:val="hps"/>
          <w:rFonts w:ascii="Book Antiqua" w:hAnsi="Book Antiqua"/>
          <w:lang w:val="en-US"/>
        </w:rPr>
        <w:t>certain</w:t>
      </w:r>
      <w:r w:rsidR="00257D7B" w:rsidRPr="00B548FD">
        <w:rPr>
          <w:rFonts w:ascii="Book Antiqua" w:hAnsi="Book Antiqua"/>
          <w:lang w:val="en-US"/>
        </w:rPr>
        <w:t xml:space="preserve"> </w:t>
      </w:r>
      <w:r w:rsidR="00257D7B" w:rsidRPr="00B548FD">
        <w:rPr>
          <w:rStyle w:val="hps"/>
          <w:rFonts w:ascii="Book Antiqua" w:hAnsi="Book Antiqua"/>
          <w:lang w:val="en-US"/>
        </w:rPr>
        <w:t>biological</w:t>
      </w:r>
      <w:r w:rsidR="00257D7B" w:rsidRPr="00B548FD">
        <w:rPr>
          <w:rFonts w:ascii="Book Antiqua" w:hAnsi="Book Antiqua"/>
          <w:lang w:val="en-US"/>
        </w:rPr>
        <w:t xml:space="preserve"> </w:t>
      </w:r>
      <w:r w:rsidR="00257D7B" w:rsidRPr="00B548FD">
        <w:rPr>
          <w:rStyle w:val="hps"/>
          <w:rFonts w:ascii="Book Antiqua" w:hAnsi="Book Antiqua"/>
          <w:lang w:val="en-US"/>
        </w:rPr>
        <w:t>differences</w:t>
      </w:r>
      <w:r w:rsidR="00257D7B" w:rsidRPr="00B548FD">
        <w:rPr>
          <w:rFonts w:ascii="Book Antiqua" w:hAnsi="Book Antiqua"/>
          <w:lang w:val="en-US"/>
        </w:rPr>
        <w:t xml:space="preserve"> </w:t>
      </w:r>
      <w:r w:rsidR="000B26AE" w:rsidRPr="00B548FD">
        <w:rPr>
          <w:rFonts w:ascii="Book Antiqua" w:hAnsi="Book Antiqua"/>
          <w:lang w:val="en-US"/>
        </w:rPr>
        <w:t xml:space="preserve">in </w:t>
      </w:r>
      <w:r w:rsidR="00257D7B" w:rsidRPr="00B548FD">
        <w:rPr>
          <w:rFonts w:ascii="Book Antiqua" w:hAnsi="Book Antiqua"/>
          <w:lang w:val="en-US"/>
        </w:rPr>
        <w:t xml:space="preserve">GC </w:t>
      </w:r>
      <w:r w:rsidR="004F640A" w:rsidRPr="00B548FD">
        <w:rPr>
          <w:rFonts w:ascii="Book Antiqua" w:hAnsi="Book Antiqua"/>
          <w:lang w:val="en-US"/>
        </w:rPr>
        <w:t xml:space="preserve">were </w:t>
      </w:r>
      <w:r w:rsidR="00257D7B" w:rsidRPr="00B548FD">
        <w:rPr>
          <w:rFonts w:ascii="Book Antiqua" w:hAnsi="Book Antiqua"/>
          <w:lang w:val="en-US"/>
        </w:rPr>
        <w:t xml:space="preserve">present in the </w:t>
      </w:r>
      <w:r w:rsidR="00257D7B" w:rsidRPr="00B548FD">
        <w:rPr>
          <w:rStyle w:val="hps"/>
          <w:rFonts w:ascii="Book Antiqua" w:hAnsi="Book Antiqua"/>
          <w:lang w:val="en-US"/>
        </w:rPr>
        <w:t>“</w:t>
      </w:r>
      <w:r w:rsidR="004F640A" w:rsidRPr="00B548FD">
        <w:rPr>
          <w:rStyle w:val="hps"/>
          <w:rFonts w:ascii="Book Antiqua" w:hAnsi="Book Antiqua"/>
          <w:lang w:val="en-US"/>
        </w:rPr>
        <w:t>E</w:t>
      </w:r>
      <w:r w:rsidR="00257D7B" w:rsidRPr="00B548FD">
        <w:rPr>
          <w:rStyle w:val="hps"/>
          <w:rFonts w:ascii="Book Antiqua" w:hAnsi="Book Antiqua"/>
          <w:lang w:val="en-US"/>
        </w:rPr>
        <w:t>ast</w:t>
      </w:r>
      <w:r w:rsidR="004F640A" w:rsidRPr="00B548FD">
        <w:rPr>
          <w:rStyle w:val="hps"/>
          <w:rFonts w:ascii="Book Antiqua" w:hAnsi="Book Antiqua"/>
          <w:lang w:val="en-US"/>
        </w:rPr>
        <w:t>ern</w:t>
      </w:r>
      <w:r w:rsidR="00257D7B" w:rsidRPr="00B548FD">
        <w:rPr>
          <w:rFonts w:ascii="Book Antiqua" w:hAnsi="Book Antiqua"/>
          <w:lang w:val="en-US"/>
        </w:rPr>
        <w:t>” type</w:t>
      </w:r>
      <w:r w:rsidR="00257D7B" w:rsidRPr="00B548FD">
        <w:rPr>
          <w:rStyle w:val="hps"/>
          <w:rFonts w:ascii="Book Antiqua" w:hAnsi="Book Antiqua"/>
          <w:vertAlign w:val="superscript"/>
          <w:lang w:val="en-US"/>
        </w:rPr>
        <w:t>[</w:t>
      </w:r>
      <w:r w:rsidR="00257D7B" w:rsidRPr="00B548FD">
        <w:rPr>
          <w:rFonts w:ascii="Book Antiqua" w:hAnsi="Book Antiqua"/>
          <w:vertAlign w:val="superscript"/>
          <w:lang w:val="en-US"/>
        </w:rPr>
        <w:t>2</w:t>
      </w:r>
      <w:r w:rsidR="00AE0677" w:rsidRPr="00B548FD">
        <w:rPr>
          <w:rFonts w:ascii="Book Antiqua" w:hAnsi="Book Antiqua"/>
          <w:vertAlign w:val="superscript"/>
          <w:lang w:val="en-US"/>
        </w:rPr>
        <w:t>2</w:t>
      </w:r>
      <w:r w:rsidR="00257D7B" w:rsidRPr="00B548FD">
        <w:rPr>
          <w:rFonts w:ascii="Book Antiqua" w:hAnsi="Book Antiqua"/>
          <w:vertAlign w:val="superscript"/>
          <w:lang w:val="en-US"/>
        </w:rPr>
        <w:t>]</w:t>
      </w:r>
      <w:r w:rsidR="00257D7B" w:rsidRPr="00B548FD">
        <w:rPr>
          <w:rFonts w:ascii="Book Antiqua" w:hAnsi="Book Antiqua"/>
          <w:lang w:val="en-US"/>
        </w:rPr>
        <w:t>.</w:t>
      </w:r>
    </w:p>
    <w:p w:rsidR="00257D7B" w:rsidRPr="00B548FD" w:rsidRDefault="00257D7B" w:rsidP="002F0B24">
      <w:pPr>
        <w:snapToGrid w:val="0"/>
        <w:spacing w:line="360" w:lineRule="auto"/>
        <w:ind w:firstLineChars="100" w:firstLine="240"/>
        <w:jc w:val="both"/>
        <w:rPr>
          <w:rFonts w:ascii="Book Antiqua" w:hAnsi="Book Antiqua"/>
          <w:lang w:val="en-US"/>
        </w:rPr>
      </w:pPr>
      <w:r w:rsidRPr="00B548FD">
        <w:rPr>
          <w:rFonts w:ascii="Book Antiqua" w:hAnsi="Book Antiqua"/>
          <w:lang w:val="en-US"/>
        </w:rPr>
        <w:t xml:space="preserve">One of the most </w:t>
      </w:r>
      <w:r w:rsidR="006F0603" w:rsidRPr="00B548FD">
        <w:rPr>
          <w:rFonts w:ascii="Book Antiqua" w:hAnsi="Book Antiqua"/>
          <w:lang w:val="en-US"/>
        </w:rPr>
        <w:t>significant</w:t>
      </w:r>
      <w:r w:rsidRPr="00B548FD">
        <w:rPr>
          <w:rFonts w:ascii="Book Antiqua" w:hAnsi="Book Antiqua"/>
          <w:lang w:val="en-US"/>
        </w:rPr>
        <w:t xml:space="preserve"> </w:t>
      </w:r>
      <w:r w:rsidR="006F0603" w:rsidRPr="00B548FD">
        <w:rPr>
          <w:rFonts w:ascii="Book Antiqua" w:hAnsi="Book Antiqua"/>
          <w:lang w:val="en-US"/>
        </w:rPr>
        <w:t xml:space="preserve">publications </w:t>
      </w:r>
      <w:r w:rsidR="000B26AE" w:rsidRPr="00B548FD">
        <w:rPr>
          <w:rFonts w:ascii="Book Antiqua" w:hAnsi="Book Antiqua"/>
          <w:lang w:val="en-US"/>
        </w:rPr>
        <w:t xml:space="preserve">from </w:t>
      </w:r>
      <w:r w:rsidRPr="00B548FD">
        <w:rPr>
          <w:rFonts w:ascii="Book Antiqua" w:hAnsi="Book Antiqua"/>
          <w:lang w:val="en-US"/>
        </w:rPr>
        <w:t>that time</w:t>
      </w:r>
      <w:r w:rsidR="006F0603" w:rsidRPr="00B548FD">
        <w:rPr>
          <w:rFonts w:ascii="Book Antiqua" w:hAnsi="Book Antiqua"/>
          <w:lang w:val="en-US"/>
        </w:rPr>
        <w:t xml:space="preserve"> was a study</w:t>
      </w:r>
      <w:r w:rsidRPr="00B548FD">
        <w:rPr>
          <w:rFonts w:ascii="Book Antiqua" w:hAnsi="Book Antiqua"/>
          <w:lang w:val="en-US"/>
        </w:rPr>
        <w:t xml:space="preserve"> </w:t>
      </w:r>
      <w:r w:rsidR="006F0603" w:rsidRPr="00B548FD">
        <w:rPr>
          <w:rFonts w:ascii="Book Antiqua" w:hAnsi="Book Antiqua"/>
          <w:lang w:val="en-US"/>
        </w:rPr>
        <w:t xml:space="preserve">of </w:t>
      </w:r>
      <w:r w:rsidRPr="00B548FD">
        <w:rPr>
          <w:rFonts w:ascii="Book Antiqua" w:hAnsi="Book Antiqua"/>
          <w:lang w:val="en-US"/>
        </w:rPr>
        <w:t>a European populat</w:t>
      </w:r>
      <w:r w:rsidR="00E45520" w:rsidRPr="00B548FD">
        <w:rPr>
          <w:rFonts w:ascii="Book Antiqua" w:hAnsi="Book Antiqua"/>
          <w:lang w:val="en-US"/>
        </w:rPr>
        <w:t>ion of patients with GC by</w:t>
      </w:r>
      <w:r w:rsidR="002F0B24">
        <w:rPr>
          <w:rFonts w:ascii="Book Antiqua" w:hAnsi="Book Antiqua"/>
          <w:lang w:val="en-US"/>
        </w:rPr>
        <w:t xml:space="preserve"> Pacelli </w:t>
      </w:r>
      <w:r w:rsidR="002F0B24" w:rsidRPr="002F0B24">
        <w:rPr>
          <w:rFonts w:ascii="Book Antiqua" w:hAnsi="Book Antiqua"/>
          <w:i/>
          <w:lang w:val="en-US"/>
        </w:rPr>
        <w:t>et al</w:t>
      </w:r>
      <w:r w:rsidR="00E45520" w:rsidRPr="00B548FD">
        <w:rPr>
          <w:rFonts w:ascii="Book Antiqua" w:hAnsi="Book Antiqua"/>
          <w:vertAlign w:val="superscript"/>
          <w:lang w:val="en-US"/>
        </w:rPr>
        <w:t>[23]</w:t>
      </w:r>
      <w:r w:rsidR="00E45520" w:rsidRPr="00B548FD">
        <w:rPr>
          <w:rFonts w:ascii="Book Antiqua" w:hAnsi="Book Antiqua"/>
          <w:lang w:val="en-US"/>
        </w:rPr>
        <w:t>. The authors reported a probable increase in the 5-year survival rate from 30% (D1, LD) to 49% (D2, 3 LD) for patients with stage III GC and from 50% to 65% in the entire group of patients.</w:t>
      </w:r>
    </w:p>
    <w:p w:rsidR="00257D7B" w:rsidRPr="00B548FD" w:rsidRDefault="00E45520" w:rsidP="002F0B24">
      <w:pPr>
        <w:snapToGrid w:val="0"/>
        <w:spacing w:line="360" w:lineRule="auto"/>
        <w:ind w:firstLineChars="100" w:firstLine="240"/>
        <w:jc w:val="both"/>
        <w:rPr>
          <w:rFonts w:ascii="Book Antiqua" w:hAnsi="Book Antiqua"/>
          <w:lang w:val="en-US"/>
        </w:rPr>
      </w:pPr>
      <w:r w:rsidRPr="00B548FD">
        <w:rPr>
          <w:rFonts w:ascii="Book Antiqua" w:hAnsi="Book Antiqua"/>
          <w:lang w:val="en-US"/>
        </w:rPr>
        <w:t>Similar results were obtained by a group of German surgeons supervised by</w:t>
      </w:r>
      <w:r w:rsidR="002F0B24">
        <w:rPr>
          <w:rFonts w:ascii="Book Antiqua" w:hAnsi="Book Antiqua"/>
          <w:lang w:val="en-US"/>
        </w:rPr>
        <w:t xml:space="preserve"> </w:t>
      </w:r>
      <w:r w:rsidRPr="00B548FD">
        <w:rPr>
          <w:rFonts w:ascii="Book Antiqua" w:hAnsi="Book Antiqua"/>
          <w:lang w:val="en-US"/>
        </w:rPr>
        <w:t xml:space="preserve">Siewert </w:t>
      </w:r>
      <w:r w:rsidR="002F0B24" w:rsidRPr="002F0B24">
        <w:rPr>
          <w:rStyle w:val="hps"/>
          <w:rFonts w:ascii="Book Antiqua" w:hAnsi="Book Antiqua"/>
          <w:i/>
          <w:lang w:val="en-US"/>
        </w:rPr>
        <w:t>et al</w:t>
      </w:r>
      <w:r w:rsidR="002F0B24" w:rsidRPr="00B548FD">
        <w:rPr>
          <w:rFonts w:ascii="Book Antiqua" w:hAnsi="Book Antiqua"/>
          <w:vertAlign w:val="superscript"/>
          <w:lang w:val="en-US"/>
        </w:rPr>
        <w:t>[24]</w:t>
      </w:r>
      <w:r w:rsidR="002F0B24">
        <w:rPr>
          <w:rFonts w:ascii="Book Antiqua" w:hAnsi="Book Antiqua"/>
          <w:lang w:val="en-US"/>
        </w:rPr>
        <w:t xml:space="preserve"> </w:t>
      </w:r>
      <w:r w:rsidRPr="00B548FD">
        <w:rPr>
          <w:rFonts w:ascii="Book Antiqua" w:hAnsi="Book Antiqua"/>
          <w:lang w:val="en-US"/>
        </w:rPr>
        <w:t>during the course of a prospective multicentric trial of nearly 2500 patients. A probable increase in the survival rate was reported in patients with stages II-IIIA GC. However, in patients with pN2 (TNM UICC) or with extensive tumor invasion of the gastric serosa, D2 LD was not associated with increase</w:t>
      </w:r>
      <w:r w:rsidR="00E563F2" w:rsidRPr="00B548FD">
        <w:rPr>
          <w:rFonts w:ascii="Book Antiqua" w:hAnsi="Book Antiqua"/>
          <w:lang w:val="en-US"/>
        </w:rPr>
        <w:t>d</w:t>
      </w:r>
      <w:r w:rsidR="005652E7" w:rsidRPr="00B548FD">
        <w:rPr>
          <w:rFonts w:ascii="Book Antiqua" w:hAnsi="Book Antiqua"/>
          <w:lang w:val="en-US"/>
        </w:rPr>
        <w:t xml:space="preserve"> </w:t>
      </w:r>
      <w:r w:rsidR="00257D7B" w:rsidRPr="00B548FD">
        <w:rPr>
          <w:rFonts w:ascii="Book Antiqua" w:hAnsi="Book Antiqua"/>
          <w:lang w:val="en-US"/>
        </w:rPr>
        <w:t>survival.</w:t>
      </w:r>
    </w:p>
    <w:p w:rsidR="00EA487D" w:rsidRPr="00B548FD" w:rsidRDefault="00454C9B" w:rsidP="002F0B24">
      <w:pPr>
        <w:snapToGrid w:val="0"/>
        <w:spacing w:line="360" w:lineRule="auto"/>
        <w:ind w:firstLineChars="100" w:firstLine="240"/>
        <w:jc w:val="both"/>
        <w:rPr>
          <w:rFonts w:ascii="Book Antiqua" w:hAnsi="Book Antiqua"/>
          <w:lang w:val="en-US"/>
        </w:rPr>
      </w:pPr>
      <w:r w:rsidRPr="00B548FD">
        <w:rPr>
          <w:rFonts w:ascii="Book Antiqua" w:hAnsi="Book Antiqua"/>
          <w:lang w:val="en-US"/>
        </w:rPr>
        <w:t>O</w:t>
      </w:r>
      <w:r w:rsidR="00257D7B" w:rsidRPr="00B548FD">
        <w:rPr>
          <w:rFonts w:ascii="Book Antiqua" w:hAnsi="Book Antiqua"/>
          <w:lang w:val="en-US"/>
        </w:rPr>
        <w:t>ver time</w:t>
      </w:r>
      <w:r w:rsidRPr="00B548FD">
        <w:rPr>
          <w:rFonts w:ascii="Book Antiqua" w:hAnsi="Book Antiqua"/>
          <w:lang w:val="en-US"/>
        </w:rPr>
        <w:t>,</w:t>
      </w:r>
      <w:r w:rsidR="00257D7B" w:rsidRPr="00B548FD">
        <w:rPr>
          <w:rFonts w:ascii="Book Antiqua" w:hAnsi="Book Antiqua"/>
          <w:lang w:val="en-US"/>
        </w:rPr>
        <w:t xml:space="preserve"> researchers </w:t>
      </w:r>
      <w:r w:rsidR="00EA487D" w:rsidRPr="00B548FD">
        <w:rPr>
          <w:rFonts w:ascii="Book Antiqua" w:hAnsi="Book Antiqua"/>
          <w:lang w:val="en-US"/>
        </w:rPr>
        <w:t xml:space="preserve">increasingly </w:t>
      </w:r>
      <w:r w:rsidRPr="00B548FD">
        <w:rPr>
          <w:rFonts w:ascii="Book Antiqua" w:hAnsi="Book Antiqua"/>
          <w:lang w:val="en-US"/>
        </w:rPr>
        <w:t>noted</w:t>
      </w:r>
      <w:r w:rsidR="00257D7B" w:rsidRPr="00B548FD">
        <w:rPr>
          <w:rFonts w:ascii="Book Antiqua" w:hAnsi="Book Antiqua"/>
          <w:lang w:val="en-US"/>
        </w:rPr>
        <w:t xml:space="preserve"> the low credibility of non-randomized studies. The results of the first randomized trials published by</w:t>
      </w:r>
      <w:r w:rsidR="002F0B24">
        <w:rPr>
          <w:rFonts w:ascii="Book Antiqua" w:hAnsi="Book Antiqua"/>
          <w:lang w:val="en-US"/>
        </w:rPr>
        <w:t xml:space="preserve"> </w:t>
      </w:r>
      <w:r w:rsidR="00257D7B" w:rsidRPr="00B548FD">
        <w:rPr>
          <w:rFonts w:ascii="Book Antiqua" w:hAnsi="Book Antiqua"/>
          <w:lang w:val="en-US"/>
        </w:rPr>
        <w:t xml:space="preserve">Dent </w:t>
      </w:r>
      <w:r w:rsidR="002F0B24" w:rsidRPr="002F0B24">
        <w:rPr>
          <w:rFonts w:ascii="Book Antiqua" w:hAnsi="Book Antiqua"/>
          <w:i/>
          <w:lang w:val="en-US"/>
        </w:rPr>
        <w:t>et al</w:t>
      </w:r>
      <w:r w:rsidR="00257D7B" w:rsidRPr="00B548FD">
        <w:rPr>
          <w:rFonts w:ascii="Book Antiqua" w:hAnsi="Book Antiqua"/>
          <w:vertAlign w:val="superscript"/>
          <w:lang w:val="en-US"/>
        </w:rPr>
        <w:t>[2</w:t>
      </w:r>
      <w:r w:rsidR="00AE0677" w:rsidRPr="00B548FD">
        <w:rPr>
          <w:rFonts w:ascii="Book Antiqua" w:hAnsi="Book Antiqua"/>
          <w:vertAlign w:val="superscript"/>
          <w:lang w:val="en-US"/>
        </w:rPr>
        <w:t>5</w:t>
      </w:r>
      <w:r w:rsidR="00257D7B" w:rsidRPr="00B548FD">
        <w:rPr>
          <w:rFonts w:ascii="Book Antiqua" w:hAnsi="Book Antiqua"/>
          <w:vertAlign w:val="superscript"/>
          <w:lang w:val="en-US"/>
        </w:rPr>
        <w:t>]</w:t>
      </w:r>
      <w:r w:rsidR="00257D7B" w:rsidRPr="00B548FD">
        <w:rPr>
          <w:rFonts w:ascii="Book Antiqua" w:hAnsi="Book Antiqua"/>
          <w:lang w:val="en-US"/>
        </w:rPr>
        <w:t xml:space="preserve"> and</w:t>
      </w:r>
      <w:r w:rsidR="002F0B24">
        <w:rPr>
          <w:rFonts w:ascii="Book Antiqua" w:hAnsi="Book Antiqua"/>
          <w:lang w:val="en-US"/>
        </w:rPr>
        <w:t xml:space="preserve"> </w:t>
      </w:r>
      <w:r w:rsidR="00257D7B" w:rsidRPr="00B548FD">
        <w:rPr>
          <w:rFonts w:ascii="Book Antiqua" w:hAnsi="Book Antiqua"/>
          <w:lang w:val="en-US"/>
        </w:rPr>
        <w:t xml:space="preserve">Robertson </w:t>
      </w:r>
      <w:r w:rsidR="002F0B24" w:rsidRPr="002F0B24">
        <w:rPr>
          <w:rFonts w:ascii="Book Antiqua" w:hAnsi="Book Antiqua"/>
          <w:i/>
          <w:lang w:val="en-US"/>
        </w:rPr>
        <w:t>et al</w:t>
      </w:r>
      <w:r w:rsidR="00E45520" w:rsidRPr="00B548FD">
        <w:rPr>
          <w:rFonts w:ascii="Book Antiqua" w:hAnsi="Book Antiqua"/>
          <w:vertAlign w:val="superscript"/>
          <w:lang w:val="en-US"/>
        </w:rPr>
        <w:t>[26]</w:t>
      </w:r>
      <w:r w:rsidR="00E45520" w:rsidRPr="00B548FD">
        <w:rPr>
          <w:rFonts w:ascii="Book Antiqua" w:hAnsi="Book Antiqua"/>
          <w:lang w:val="en-US"/>
        </w:rPr>
        <w:t xml:space="preserve"> featured high rates of postoperative complications and mortality. However, the results </w:t>
      </w:r>
      <w:r w:rsidR="00EA487D" w:rsidRPr="00B548FD">
        <w:rPr>
          <w:rFonts w:ascii="Book Antiqua" w:hAnsi="Book Antiqua"/>
          <w:lang w:val="en-US"/>
        </w:rPr>
        <w:t xml:space="preserve">did </w:t>
      </w:r>
      <w:r w:rsidRPr="00B548FD">
        <w:rPr>
          <w:rFonts w:ascii="Book Antiqua" w:hAnsi="Book Antiqua"/>
          <w:lang w:val="en-US"/>
        </w:rPr>
        <w:t xml:space="preserve">not </w:t>
      </w:r>
      <w:r w:rsidR="00257D7B" w:rsidRPr="00B548FD">
        <w:rPr>
          <w:rFonts w:ascii="Book Antiqua" w:hAnsi="Book Antiqua"/>
          <w:lang w:val="en-US"/>
        </w:rPr>
        <w:t>provid</w:t>
      </w:r>
      <w:r w:rsidR="00EA487D" w:rsidRPr="00B548FD">
        <w:rPr>
          <w:rFonts w:ascii="Book Antiqua" w:hAnsi="Book Antiqua"/>
          <w:lang w:val="en-US"/>
        </w:rPr>
        <w:t>e</w:t>
      </w:r>
      <w:r w:rsidR="00257D7B" w:rsidRPr="00B548FD">
        <w:rPr>
          <w:rFonts w:ascii="Book Antiqua" w:hAnsi="Book Antiqua"/>
          <w:lang w:val="en-US"/>
        </w:rPr>
        <w:t xml:space="preserve"> high levels of credibility</w:t>
      </w:r>
      <w:r w:rsidR="00EA487D" w:rsidRPr="00B548FD">
        <w:rPr>
          <w:rFonts w:ascii="Book Antiqua" w:hAnsi="Book Antiqua"/>
          <w:lang w:val="en-US"/>
        </w:rPr>
        <w:t xml:space="preserve"> because of the small numbers of patients </w:t>
      </w:r>
      <w:r w:rsidR="00EA487D" w:rsidRPr="00B548FD">
        <w:rPr>
          <w:rFonts w:ascii="Book Antiqua" w:hAnsi="Book Antiqua"/>
          <w:lang w:val="en-US"/>
        </w:rPr>
        <w:lastRenderedPageBreak/>
        <w:t xml:space="preserve">enrolled. </w:t>
      </w:r>
      <w:r w:rsidR="00257D7B" w:rsidRPr="00B548FD">
        <w:rPr>
          <w:rStyle w:val="hps"/>
          <w:rFonts w:ascii="Book Antiqua" w:hAnsi="Book Antiqua"/>
          <w:lang w:val="en-US"/>
        </w:rPr>
        <w:t>The first</w:t>
      </w:r>
      <w:r w:rsidR="00257D7B" w:rsidRPr="00B548FD">
        <w:rPr>
          <w:rFonts w:ascii="Book Antiqua" w:hAnsi="Book Antiqua"/>
          <w:lang w:val="en-US"/>
        </w:rPr>
        <w:t xml:space="preserve"> </w:t>
      </w:r>
      <w:r w:rsidR="00257D7B" w:rsidRPr="00B548FD">
        <w:rPr>
          <w:rStyle w:val="hps"/>
          <w:rFonts w:ascii="Book Antiqua" w:hAnsi="Book Antiqua"/>
          <w:lang w:val="en-US"/>
        </w:rPr>
        <w:t>large-scale</w:t>
      </w:r>
      <w:r w:rsidR="00257D7B" w:rsidRPr="00B548FD">
        <w:rPr>
          <w:rFonts w:ascii="Book Antiqua" w:hAnsi="Book Antiqua"/>
          <w:lang w:val="en-US"/>
        </w:rPr>
        <w:t xml:space="preserve"> </w:t>
      </w:r>
      <w:r w:rsidR="00257D7B" w:rsidRPr="00B548FD">
        <w:rPr>
          <w:rStyle w:val="hps"/>
          <w:rFonts w:ascii="Book Antiqua" w:hAnsi="Book Antiqua"/>
          <w:lang w:val="en-US"/>
        </w:rPr>
        <w:t>randomized</w:t>
      </w:r>
      <w:r w:rsidR="00257D7B" w:rsidRPr="00B548FD">
        <w:rPr>
          <w:rFonts w:ascii="Book Antiqua" w:hAnsi="Book Antiqua"/>
          <w:lang w:val="en-US"/>
        </w:rPr>
        <w:t xml:space="preserve"> multicentric </w:t>
      </w:r>
      <w:r w:rsidR="00257D7B" w:rsidRPr="00B548FD">
        <w:rPr>
          <w:rStyle w:val="hps"/>
          <w:rFonts w:ascii="Book Antiqua" w:hAnsi="Book Antiqua"/>
          <w:lang w:val="en-US"/>
        </w:rPr>
        <w:t>study of the</w:t>
      </w:r>
      <w:r w:rsidRPr="00B548FD">
        <w:rPr>
          <w:rFonts w:ascii="Book Antiqua" w:hAnsi="Book Antiqua"/>
          <w:lang w:val="en-US"/>
        </w:rPr>
        <w:t xml:space="preserve"> </w:t>
      </w:r>
      <w:r w:rsidRPr="00B548FD">
        <w:rPr>
          <w:rStyle w:val="hps"/>
          <w:rFonts w:ascii="Book Antiqua" w:hAnsi="Book Antiqua"/>
          <w:lang w:val="en-US"/>
        </w:rPr>
        <w:t>efficacy of</w:t>
      </w:r>
      <w:r w:rsidR="00257D7B" w:rsidRPr="00B548FD">
        <w:rPr>
          <w:rStyle w:val="hps"/>
          <w:rFonts w:ascii="Book Antiqua" w:hAnsi="Book Antiqua"/>
          <w:lang w:val="en-US"/>
        </w:rPr>
        <w:t xml:space="preserve"> D2</w:t>
      </w:r>
      <w:r w:rsidR="00257D7B" w:rsidRPr="00B548FD">
        <w:rPr>
          <w:rFonts w:ascii="Book Antiqua" w:hAnsi="Book Antiqua"/>
          <w:lang w:val="en-US"/>
        </w:rPr>
        <w:t xml:space="preserve"> </w:t>
      </w:r>
      <w:r w:rsidR="00257D7B" w:rsidRPr="00B548FD">
        <w:rPr>
          <w:rStyle w:val="hps"/>
          <w:rFonts w:ascii="Book Antiqua" w:hAnsi="Book Antiqua"/>
          <w:lang w:val="en-US"/>
        </w:rPr>
        <w:t>LD</w:t>
      </w:r>
      <w:r w:rsidRPr="00B548FD">
        <w:rPr>
          <w:rFonts w:ascii="Book Antiqua" w:hAnsi="Book Antiqua"/>
          <w:lang w:val="en-US"/>
        </w:rPr>
        <w:t xml:space="preserve"> </w:t>
      </w:r>
      <w:r w:rsidR="00257D7B" w:rsidRPr="00B548FD">
        <w:rPr>
          <w:rStyle w:val="hps"/>
          <w:rFonts w:ascii="Book Antiqua" w:hAnsi="Book Antiqua"/>
          <w:lang w:val="en-US"/>
        </w:rPr>
        <w:t>in</w:t>
      </w:r>
      <w:r w:rsidRPr="00B548FD">
        <w:rPr>
          <w:rStyle w:val="hps"/>
          <w:rFonts w:ascii="Book Antiqua" w:hAnsi="Book Antiqua"/>
          <w:lang w:val="en-US"/>
        </w:rPr>
        <w:t xml:space="preserve"> a</w:t>
      </w:r>
      <w:r w:rsidR="00257D7B" w:rsidRPr="00B548FD">
        <w:rPr>
          <w:rStyle w:val="hps"/>
          <w:rFonts w:ascii="Book Antiqua" w:hAnsi="Book Antiqua"/>
          <w:lang w:val="en-US"/>
        </w:rPr>
        <w:t xml:space="preserve"> </w:t>
      </w:r>
      <w:r w:rsidRPr="00B548FD">
        <w:rPr>
          <w:rStyle w:val="hps"/>
          <w:rFonts w:ascii="Book Antiqua" w:hAnsi="Book Antiqua"/>
          <w:lang w:val="en-US"/>
        </w:rPr>
        <w:t xml:space="preserve">population of </w:t>
      </w:r>
      <w:r w:rsidR="00257D7B" w:rsidRPr="00B548FD">
        <w:rPr>
          <w:rStyle w:val="hps"/>
          <w:rFonts w:ascii="Book Antiqua" w:hAnsi="Book Antiqua"/>
          <w:lang w:val="en-US"/>
        </w:rPr>
        <w:t>European</w:t>
      </w:r>
      <w:r w:rsidR="00257D7B" w:rsidRPr="00B548FD">
        <w:rPr>
          <w:rFonts w:ascii="Book Antiqua" w:hAnsi="Book Antiqua"/>
          <w:lang w:val="en-US"/>
        </w:rPr>
        <w:t xml:space="preserve"> </w:t>
      </w:r>
      <w:r w:rsidR="00257D7B" w:rsidRPr="00B548FD">
        <w:rPr>
          <w:rStyle w:val="hps"/>
          <w:rFonts w:ascii="Book Antiqua" w:hAnsi="Book Antiqua"/>
          <w:lang w:val="en-US"/>
        </w:rPr>
        <w:t>patients with</w:t>
      </w:r>
      <w:r w:rsidR="00257D7B" w:rsidRPr="00B548FD">
        <w:rPr>
          <w:rFonts w:ascii="Book Antiqua" w:hAnsi="Book Antiqua"/>
          <w:lang w:val="en-US"/>
        </w:rPr>
        <w:t xml:space="preserve"> GC was carried out</w:t>
      </w:r>
      <w:r w:rsidR="00257D7B" w:rsidRPr="00B548FD">
        <w:rPr>
          <w:rStyle w:val="hps"/>
          <w:rFonts w:ascii="Book Antiqua" w:hAnsi="Book Antiqua"/>
          <w:lang w:val="en-US"/>
        </w:rPr>
        <w:t xml:space="preserve"> in</w:t>
      </w:r>
      <w:r w:rsidR="00257D7B" w:rsidRPr="00B548FD">
        <w:rPr>
          <w:rFonts w:ascii="Book Antiqua" w:hAnsi="Book Antiqua"/>
          <w:lang w:val="en-US"/>
        </w:rPr>
        <w:t xml:space="preserve"> </w:t>
      </w:r>
      <w:r w:rsidRPr="00B548FD">
        <w:rPr>
          <w:rFonts w:ascii="Book Antiqua" w:hAnsi="Book Antiqua"/>
          <w:lang w:val="en-US"/>
        </w:rPr>
        <w:t>the 19</w:t>
      </w:r>
      <w:r w:rsidR="00257D7B" w:rsidRPr="00B548FD">
        <w:rPr>
          <w:rStyle w:val="hps"/>
          <w:rFonts w:ascii="Book Antiqua" w:hAnsi="Book Antiqua"/>
          <w:lang w:val="en-US"/>
        </w:rPr>
        <w:t>90s</w:t>
      </w:r>
      <w:r w:rsidR="002F0B24">
        <w:rPr>
          <w:rFonts w:ascii="Book Antiqua" w:hAnsi="Book Antiqua"/>
          <w:lang w:val="en-US"/>
        </w:rPr>
        <w:t>.</w:t>
      </w:r>
    </w:p>
    <w:p w:rsidR="00257D7B" w:rsidRPr="00B548FD" w:rsidRDefault="00454C9B" w:rsidP="002F0B24">
      <w:pPr>
        <w:snapToGrid w:val="0"/>
        <w:spacing w:line="360" w:lineRule="auto"/>
        <w:ind w:firstLineChars="100" w:firstLine="240"/>
        <w:jc w:val="both"/>
        <w:rPr>
          <w:rFonts w:ascii="Book Antiqua" w:hAnsi="Book Antiqua"/>
          <w:lang w:val="en-US"/>
        </w:rPr>
      </w:pPr>
      <w:r w:rsidRPr="00B548FD">
        <w:rPr>
          <w:rFonts w:ascii="Book Antiqua" w:hAnsi="Book Antiqua"/>
          <w:lang w:val="en-US"/>
        </w:rPr>
        <w:t xml:space="preserve">This </w:t>
      </w:r>
      <w:r w:rsidR="00257D7B" w:rsidRPr="00B548FD">
        <w:rPr>
          <w:rFonts w:ascii="Book Antiqua" w:hAnsi="Book Antiqua"/>
          <w:lang w:val="en-US"/>
        </w:rPr>
        <w:t>study</w:t>
      </w:r>
      <w:r w:rsidRPr="00B548FD">
        <w:rPr>
          <w:rFonts w:ascii="Book Antiqua" w:hAnsi="Book Antiqua"/>
          <w:lang w:val="en-US"/>
        </w:rPr>
        <w:t>,</w:t>
      </w:r>
      <w:r w:rsidR="00257D7B" w:rsidRPr="00B548FD">
        <w:rPr>
          <w:rStyle w:val="hps"/>
          <w:rFonts w:ascii="Book Antiqua" w:hAnsi="Book Antiqua"/>
          <w:lang w:val="en-US"/>
        </w:rPr>
        <w:t xml:space="preserve"> known as</w:t>
      </w:r>
      <w:r w:rsidR="00257D7B" w:rsidRPr="00B548FD">
        <w:rPr>
          <w:rFonts w:ascii="Book Antiqua" w:hAnsi="Book Antiqua"/>
          <w:lang w:val="en-US"/>
        </w:rPr>
        <w:t xml:space="preserve"> </w:t>
      </w:r>
      <w:r w:rsidRPr="00B548FD">
        <w:rPr>
          <w:rFonts w:ascii="Book Antiqua" w:hAnsi="Book Antiqua"/>
          <w:lang w:val="en-US"/>
        </w:rPr>
        <w:t xml:space="preserve">the </w:t>
      </w:r>
      <w:r w:rsidR="00EE6FAA" w:rsidRPr="00B548FD">
        <w:rPr>
          <w:rStyle w:val="hps"/>
          <w:rFonts w:ascii="Book Antiqua" w:hAnsi="Book Antiqua"/>
          <w:lang w:val="en-US"/>
        </w:rPr>
        <w:t>Dutch</w:t>
      </w:r>
      <w:r w:rsidR="00257D7B" w:rsidRPr="00B548FD">
        <w:rPr>
          <w:rStyle w:val="hps"/>
          <w:rFonts w:ascii="Book Antiqua" w:hAnsi="Book Antiqua"/>
          <w:lang w:val="en-US"/>
        </w:rPr>
        <w:t xml:space="preserve"> trial</w:t>
      </w:r>
      <w:r w:rsidR="00257D7B" w:rsidRPr="00B548FD">
        <w:rPr>
          <w:rStyle w:val="hps"/>
          <w:rFonts w:ascii="Book Antiqua" w:hAnsi="Book Antiqua"/>
          <w:vertAlign w:val="superscript"/>
          <w:lang w:val="en-US"/>
        </w:rPr>
        <w:t>[</w:t>
      </w:r>
      <w:r w:rsidR="00AE0677" w:rsidRPr="00B548FD">
        <w:rPr>
          <w:rStyle w:val="hps"/>
          <w:rFonts w:ascii="Book Antiqua" w:hAnsi="Book Antiqua"/>
          <w:vertAlign w:val="superscript"/>
          <w:lang w:val="en-US"/>
        </w:rPr>
        <w:t>27</w:t>
      </w:r>
      <w:r w:rsidR="00257D7B" w:rsidRPr="00B548FD">
        <w:rPr>
          <w:rStyle w:val="atn"/>
          <w:rFonts w:ascii="Book Antiqua" w:hAnsi="Book Antiqua"/>
          <w:vertAlign w:val="superscript"/>
          <w:lang w:val="en-US"/>
        </w:rPr>
        <w:t>]</w:t>
      </w:r>
      <w:r w:rsidRPr="00B548FD">
        <w:rPr>
          <w:rStyle w:val="atn"/>
          <w:rFonts w:ascii="Book Antiqua" w:hAnsi="Book Antiqua"/>
          <w:lang w:val="en-US"/>
        </w:rPr>
        <w:t>,</w:t>
      </w:r>
      <w:r w:rsidR="00257D7B" w:rsidRPr="00B548FD">
        <w:rPr>
          <w:rStyle w:val="atn"/>
          <w:rFonts w:ascii="Book Antiqua" w:hAnsi="Book Antiqua"/>
          <w:lang w:val="en-US"/>
        </w:rPr>
        <w:t xml:space="preserve"> </w:t>
      </w:r>
      <w:r w:rsidRPr="00B548FD">
        <w:rPr>
          <w:rStyle w:val="atn"/>
          <w:rFonts w:ascii="Book Antiqua" w:hAnsi="Book Antiqua"/>
          <w:lang w:val="en-US"/>
        </w:rPr>
        <w:t xml:space="preserve">involved </w:t>
      </w:r>
      <w:r w:rsidR="00257D7B" w:rsidRPr="00B548FD">
        <w:rPr>
          <w:rFonts w:ascii="Book Antiqua" w:hAnsi="Book Antiqua"/>
          <w:lang w:val="en-US"/>
        </w:rPr>
        <w:t xml:space="preserve">1078 </w:t>
      </w:r>
      <w:r w:rsidRPr="00B548FD">
        <w:rPr>
          <w:rFonts w:ascii="Book Antiqua" w:hAnsi="Book Antiqua"/>
          <w:lang w:val="en-US"/>
        </w:rPr>
        <w:t xml:space="preserve">randomized </w:t>
      </w:r>
      <w:r w:rsidR="00257D7B" w:rsidRPr="00B548FD">
        <w:rPr>
          <w:rStyle w:val="hps"/>
          <w:rFonts w:ascii="Book Antiqua" w:hAnsi="Book Antiqua"/>
          <w:lang w:val="en-US"/>
        </w:rPr>
        <w:t>patients</w:t>
      </w:r>
      <w:r w:rsidRPr="00B548FD">
        <w:rPr>
          <w:rStyle w:val="hps"/>
          <w:rFonts w:ascii="Book Antiqua" w:hAnsi="Book Antiqua"/>
          <w:lang w:val="en-US"/>
        </w:rPr>
        <w:t xml:space="preserve"> and</w:t>
      </w:r>
      <w:r w:rsidR="00257D7B" w:rsidRPr="00B548FD">
        <w:rPr>
          <w:rFonts w:ascii="Book Antiqua" w:hAnsi="Book Antiqua"/>
          <w:lang w:val="en-US"/>
        </w:rPr>
        <w:t xml:space="preserve"> was organized by </w:t>
      </w:r>
      <w:r w:rsidR="00257D7B" w:rsidRPr="00B548FD">
        <w:rPr>
          <w:rStyle w:val="hps"/>
          <w:rFonts w:ascii="Book Antiqua" w:hAnsi="Book Antiqua"/>
          <w:lang w:val="en-US"/>
        </w:rPr>
        <w:t>the D</w:t>
      </w:r>
      <w:r w:rsidR="00EE6FAA" w:rsidRPr="00B548FD">
        <w:rPr>
          <w:rStyle w:val="hps"/>
          <w:rFonts w:ascii="Book Antiqua" w:hAnsi="Book Antiqua"/>
          <w:lang w:val="en-US"/>
        </w:rPr>
        <w:t>utch</w:t>
      </w:r>
      <w:r w:rsidR="00E45520" w:rsidRPr="00B548FD">
        <w:rPr>
          <w:rStyle w:val="hps"/>
          <w:rFonts w:ascii="Book Antiqua" w:hAnsi="Book Antiqua"/>
          <w:lang w:val="en-US"/>
        </w:rPr>
        <w:t xml:space="preserve"> Gastric Cancer Group</w:t>
      </w:r>
      <w:r w:rsidR="00E45520" w:rsidRPr="00B548FD">
        <w:rPr>
          <w:rFonts w:ascii="Book Antiqua" w:hAnsi="Book Antiqua"/>
          <w:lang w:val="en-US"/>
        </w:rPr>
        <w:t xml:space="preserve">. At the same time, the </w:t>
      </w:r>
      <w:r w:rsidR="00E45520" w:rsidRPr="00B548FD">
        <w:rPr>
          <w:rStyle w:val="hps"/>
          <w:rFonts w:ascii="Book Antiqua" w:hAnsi="Book Antiqua"/>
          <w:lang w:val="en-US"/>
        </w:rPr>
        <w:t>British</w:t>
      </w:r>
      <w:r w:rsidR="00E45520" w:rsidRPr="00B548FD">
        <w:rPr>
          <w:rFonts w:ascii="Book Antiqua" w:hAnsi="Book Antiqua"/>
          <w:lang w:val="en-US"/>
        </w:rPr>
        <w:t xml:space="preserve"> </w:t>
      </w:r>
      <w:r w:rsidR="00E45520" w:rsidRPr="00B548FD">
        <w:rPr>
          <w:rStyle w:val="hps"/>
          <w:rFonts w:ascii="Book Antiqua" w:hAnsi="Book Antiqua"/>
          <w:lang w:val="en-US"/>
        </w:rPr>
        <w:t>MRS (Medical Research</w:t>
      </w:r>
      <w:r w:rsidR="00E45520" w:rsidRPr="00B548FD">
        <w:rPr>
          <w:rFonts w:ascii="Book Antiqua" w:hAnsi="Book Antiqua"/>
          <w:lang w:val="en-US"/>
        </w:rPr>
        <w:t xml:space="preserve"> </w:t>
      </w:r>
      <w:r w:rsidR="00E45520" w:rsidRPr="00B548FD">
        <w:rPr>
          <w:rStyle w:val="hps"/>
          <w:rFonts w:ascii="Book Antiqua" w:hAnsi="Book Antiqua"/>
          <w:lang w:val="en-US"/>
        </w:rPr>
        <w:t>Society) carried out its own</w:t>
      </w:r>
      <w:r w:rsidR="00E45520" w:rsidRPr="00B548FD">
        <w:rPr>
          <w:rFonts w:ascii="Book Antiqua" w:hAnsi="Book Antiqua"/>
          <w:lang w:val="en-US"/>
        </w:rPr>
        <w:t xml:space="preserve"> </w:t>
      </w:r>
      <w:r w:rsidR="00E45520" w:rsidRPr="00B548FD">
        <w:rPr>
          <w:rStyle w:val="hps"/>
          <w:rFonts w:ascii="Book Antiqua" w:hAnsi="Book Antiqua"/>
          <w:lang w:val="en-US"/>
        </w:rPr>
        <w:t>trial</w:t>
      </w:r>
      <w:r w:rsidR="00E45520" w:rsidRPr="00B548FD">
        <w:rPr>
          <w:rStyle w:val="hps"/>
          <w:rFonts w:ascii="Book Antiqua" w:hAnsi="Book Antiqua"/>
          <w:vertAlign w:val="superscript"/>
          <w:lang w:val="en-US"/>
        </w:rPr>
        <w:t>[28</w:t>
      </w:r>
      <w:r w:rsidR="00E45520" w:rsidRPr="00B548FD">
        <w:rPr>
          <w:rStyle w:val="atn"/>
          <w:rFonts w:ascii="Book Antiqua" w:hAnsi="Book Antiqua"/>
          <w:vertAlign w:val="superscript"/>
          <w:lang w:val="en-US"/>
        </w:rPr>
        <w:t>]</w:t>
      </w:r>
      <w:r w:rsidR="00E45520" w:rsidRPr="00B548FD">
        <w:rPr>
          <w:rStyle w:val="atn"/>
          <w:rFonts w:ascii="Book Antiqua" w:hAnsi="Book Antiqua"/>
          <w:lang w:val="en-US"/>
        </w:rPr>
        <w:t xml:space="preserve"> with </w:t>
      </w:r>
      <w:r w:rsidR="00E45520" w:rsidRPr="00B548FD">
        <w:rPr>
          <w:rFonts w:ascii="Book Antiqua" w:hAnsi="Book Antiqua"/>
          <w:lang w:val="en-US"/>
        </w:rPr>
        <w:t xml:space="preserve">400 randomized </w:t>
      </w:r>
      <w:r w:rsidR="00E45520" w:rsidRPr="00B548FD">
        <w:rPr>
          <w:rStyle w:val="hps"/>
          <w:rFonts w:ascii="Book Antiqua" w:hAnsi="Book Antiqua"/>
          <w:lang w:val="en-US"/>
        </w:rPr>
        <w:t>patients.</w:t>
      </w:r>
      <w:r w:rsidR="00E45520" w:rsidRPr="00B548FD">
        <w:rPr>
          <w:rFonts w:ascii="Book Antiqua" w:hAnsi="Book Antiqua"/>
          <w:lang w:val="en-US"/>
        </w:rPr>
        <w:t xml:space="preserve"> </w:t>
      </w:r>
      <w:r w:rsidR="00E45520" w:rsidRPr="00B548FD">
        <w:rPr>
          <w:rStyle w:val="hps"/>
          <w:rFonts w:ascii="Book Antiqua" w:hAnsi="Book Antiqua"/>
          <w:lang w:val="en-US"/>
        </w:rPr>
        <w:t>The first results of</w:t>
      </w:r>
      <w:r w:rsidR="00E45520" w:rsidRPr="00B548FD">
        <w:rPr>
          <w:rFonts w:ascii="Book Antiqua" w:hAnsi="Book Antiqua"/>
          <w:lang w:val="en-US"/>
        </w:rPr>
        <w:t xml:space="preserve"> </w:t>
      </w:r>
      <w:r w:rsidR="00E45520" w:rsidRPr="00B548FD">
        <w:rPr>
          <w:rStyle w:val="hps"/>
          <w:rFonts w:ascii="Book Antiqua" w:hAnsi="Book Antiqua"/>
          <w:lang w:val="en-US"/>
        </w:rPr>
        <w:t>these</w:t>
      </w:r>
      <w:r w:rsidR="00E45520" w:rsidRPr="00B548FD">
        <w:rPr>
          <w:rFonts w:ascii="Book Antiqua" w:hAnsi="Book Antiqua"/>
          <w:lang w:val="en-US"/>
        </w:rPr>
        <w:t xml:space="preserve"> </w:t>
      </w:r>
      <w:r w:rsidR="00E45520" w:rsidRPr="00B548FD">
        <w:rPr>
          <w:rStyle w:val="hps"/>
          <w:rFonts w:ascii="Book Antiqua" w:hAnsi="Book Antiqua"/>
          <w:lang w:val="en-US"/>
        </w:rPr>
        <w:t>studies</w:t>
      </w:r>
      <w:r w:rsidR="00E45520" w:rsidRPr="00B548FD">
        <w:rPr>
          <w:rFonts w:ascii="Book Antiqua" w:hAnsi="Book Antiqua"/>
          <w:lang w:val="en-US"/>
        </w:rPr>
        <w:t xml:space="preserve"> </w:t>
      </w:r>
      <w:r w:rsidR="00E45520" w:rsidRPr="00B548FD">
        <w:rPr>
          <w:rStyle w:val="hps"/>
          <w:rFonts w:ascii="Book Antiqua" w:hAnsi="Book Antiqua"/>
          <w:lang w:val="en-US"/>
        </w:rPr>
        <w:t>were preliminarily</w:t>
      </w:r>
      <w:r w:rsidR="00E45520" w:rsidRPr="00B548FD">
        <w:rPr>
          <w:rFonts w:ascii="Book Antiqua" w:hAnsi="Book Antiqua"/>
          <w:lang w:val="en-US"/>
        </w:rPr>
        <w:t xml:space="preserve"> </w:t>
      </w:r>
      <w:r w:rsidR="00E45520" w:rsidRPr="00B548FD">
        <w:rPr>
          <w:rStyle w:val="hps"/>
          <w:rFonts w:ascii="Book Antiqua" w:hAnsi="Book Antiqua"/>
          <w:lang w:val="en-US"/>
        </w:rPr>
        <w:t>published</w:t>
      </w:r>
      <w:r w:rsidR="00E45520" w:rsidRPr="00B548FD">
        <w:rPr>
          <w:rFonts w:ascii="Book Antiqua" w:hAnsi="Book Antiqua"/>
          <w:lang w:val="en-US"/>
        </w:rPr>
        <w:t xml:space="preserve"> </w:t>
      </w:r>
      <w:r w:rsidR="00E45520" w:rsidRPr="00B548FD">
        <w:rPr>
          <w:rStyle w:val="hps"/>
          <w:rFonts w:ascii="Book Antiqua" w:hAnsi="Book Antiqua"/>
          <w:lang w:val="en-US"/>
        </w:rPr>
        <w:t>in</w:t>
      </w:r>
      <w:r w:rsidR="00E45520" w:rsidRPr="00B548FD">
        <w:rPr>
          <w:rFonts w:ascii="Book Antiqua" w:hAnsi="Book Antiqua"/>
          <w:lang w:val="en-US"/>
        </w:rPr>
        <w:t xml:space="preserve"> </w:t>
      </w:r>
      <w:r w:rsidR="00E45520" w:rsidRPr="00B548FD">
        <w:rPr>
          <w:rStyle w:val="hps"/>
          <w:rFonts w:ascii="Book Antiqua" w:hAnsi="Book Antiqua"/>
          <w:lang w:val="en-US"/>
        </w:rPr>
        <w:t>1997</w:t>
      </w:r>
      <w:r w:rsidR="00E45520" w:rsidRPr="00B548FD">
        <w:rPr>
          <w:rFonts w:ascii="Book Antiqua" w:hAnsi="Book Antiqua"/>
          <w:lang w:val="en-US"/>
        </w:rPr>
        <w:t xml:space="preserve"> </w:t>
      </w:r>
      <w:r w:rsidR="00E45520" w:rsidRPr="00B548FD">
        <w:rPr>
          <w:rStyle w:val="hps"/>
          <w:rFonts w:ascii="Book Antiqua" w:hAnsi="Book Antiqua"/>
          <w:lang w:val="en-US"/>
        </w:rPr>
        <w:t xml:space="preserve">at the </w:t>
      </w:r>
      <w:r w:rsidR="00EA487D" w:rsidRPr="00B548FD">
        <w:rPr>
          <w:rStyle w:val="hps"/>
          <w:rFonts w:ascii="Book Antiqua" w:hAnsi="Book Antiqua"/>
          <w:lang w:val="en-US"/>
        </w:rPr>
        <w:t xml:space="preserve">Second </w:t>
      </w:r>
      <w:r w:rsidR="00257D7B" w:rsidRPr="00B548FD">
        <w:rPr>
          <w:rStyle w:val="hps"/>
          <w:rFonts w:ascii="Book Antiqua" w:hAnsi="Book Antiqua"/>
          <w:lang w:val="en-US"/>
        </w:rPr>
        <w:t>International Gastric Cancer Congress (IGCC)</w:t>
      </w:r>
      <w:r w:rsidR="00257D7B" w:rsidRPr="00B548FD">
        <w:rPr>
          <w:rFonts w:ascii="Book Antiqua" w:hAnsi="Book Antiqua"/>
          <w:lang w:val="en-US"/>
        </w:rPr>
        <w:t xml:space="preserve"> </w:t>
      </w:r>
      <w:r w:rsidR="00257D7B" w:rsidRPr="00B548FD">
        <w:rPr>
          <w:rStyle w:val="hps"/>
          <w:rFonts w:ascii="Book Antiqua" w:hAnsi="Book Antiqua"/>
          <w:lang w:val="en-US"/>
        </w:rPr>
        <w:t>in Munich.</w:t>
      </w:r>
      <w:r w:rsidR="00257D7B" w:rsidRPr="00B548FD">
        <w:rPr>
          <w:rFonts w:ascii="Book Antiqua" w:hAnsi="Book Antiqua"/>
          <w:lang w:val="en-US"/>
        </w:rPr>
        <w:t xml:space="preserve"> However, t</w:t>
      </w:r>
      <w:r w:rsidR="00257D7B" w:rsidRPr="00B548FD">
        <w:rPr>
          <w:rStyle w:val="hps"/>
          <w:rFonts w:ascii="Book Antiqua" w:hAnsi="Book Antiqua"/>
          <w:lang w:val="en-US"/>
        </w:rPr>
        <w:t>he</w:t>
      </w:r>
      <w:r w:rsidR="00257D7B" w:rsidRPr="00B548FD">
        <w:rPr>
          <w:rFonts w:ascii="Book Antiqua" w:hAnsi="Book Antiqua"/>
          <w:lang w:val="en-US"/>
        </w:rPr>
        <w:t xml:space="preserve"> </w:t>
      </w:r>
      <w:r w:rsidR="00257D7B" w:rsidRPr="00B548FD">
        <w:rPr>
          <w:rStyle w:val="hps"/>
          <w:rFonts w:ascii="Book Antiqua" w:hAnsi="Book Antiqua"/>
          <w:lang w:val="en-US"/>
        </w:rPr>
        <w:t>necessity</w:t>
      </w:r>
      <w:r w:rsidR="00257D7B" w:rsidRPr="00B548FD">
        <w:rPr>
          <w:rFonts w:ascii="Book Antiqua" w:hAnsi="Book Antiqua"/>
          <w:lang w:val="en-US"/>
        </w:rPr>
        <w:t xml:space="preserve"> </w:t>
      </w:r>
      <w:r w:rsidR="00257D7B" w:rsidRPr="00B548FD">
        <w:rPr>
          <w:rStyle w:val="hps"/>
          <w:rFonts w:ascii="Book Antiqua" w:hAnsi="Book Antiqua"/>
          <w:lang w:val="en-US"/>
        </w:rPr>
        <w:t>of compliance with</w:t>
      </w:r>
      <w:r w:rsidR="005446FF" w:rsidRPr="00B548FD">
        <w:rPr>
          <w:rStyle w:val="hps"/>
          <w:rFonts w:ascii="Book Antiqua" w:hAnsi="Book Antiqua"/>
          <w:lang w:val="en-US"/>
        </w:rPr>
        <w:t xml:space="preserve"> the</w:t>
      </w:r>
      <w:r w:rsidR="00257D7B" w:rsidRPr="00B548FD">
        <w:rPr>
          <w:rStyle w:val="hps"/>
          <w:rFonts w:ascii="Book Antiqua" w:hAnsi="Book Antiqua"/>
          <w:lang w:val="en-US"/>
        </w:rPr>
        <w:t xml:space="preserve"> full</w:t>
      </w:r>
      <w:r w:rsidR="00E45520" w:rsidRPr="00B548FD">
        <w:rPr>
          <w:rFonts w:ascii="Book Antiqua" w:hAnsi="Book Antiqua"/>
          <w:lang w:val="en-US"/>
        </w:rPr>
        <w:t xml:space="preserve"> </w:t>
      </w:r>
      <w:r w:rsidR="00E45520" w:rsidRPr="00B548FD">
        <w:rPr>
          <w:rStyle w:val="hps"/>
          <w:rFonts w:ascii="Book Antiqua" w:hAnsi="Book Antiqua"/>
          <w:lang w:val="en-US"/>
        </w:rPr>
        <w:t>volume</w:t>
      </w:r>
      <w:r w:rsidR="00E45520" w:rsidRPr="00B548FD">
        <w:rPr>
          <w:rFonts w:ascii="Book Antiqua" w:hAnsi="Book Antiqua"/>
          <w:lang w:val="en-US"/>
        </w:rPr>
        <w:t xml:space="preserve"> of </w:t>
      </w:r>
      <w:r w:rsidR="00E45520" w:rsidRPr="00B548FD">
        <w:rPr>
          <w:rStyle w:val="hps"/>
          <w:rFonts w:ascii="Book Antiqua" w:hAnsi="Book Antiqua"/>
          <w:lang w:val="en-US"/>
        </w:rPr>
        <w:t>D2</w:t>
      </w:r>
      <w:r w:rsidR="00E45520" w:rsidRPr="00B548FD">
        <w:rPr>
          <w:rFonts w:ascii="Book Antiqua" w:hAnsi="Book Antiqua"/>
          <w:lang w:val="en-US"/>
        </w:rPr>
        <w:t xml:space="preserve"> </w:t>
      </w:r>
      <w:r w:rsidR="00E45520" w:rsidRPr="00B548FD">
        <w:rPr>
          <w:rStyle w:val="hps"/>
          <w:rFonts w:ascii="Book Antiqua" w:hAnsi="Book Antiqua"/>
          <w:lang w:val="en-US"/>
        </w:rPr>
        <w:t>LD dramatically increased</w:t>
      </w:r>
      <w:r w:rsidR="00E45520" w:rsidRPr="00B548FD">
        <w:rPr>
          <w:rFonts w:ascii="Book Antiqua" w:hAnsi="Book Antiqua"/>
          <w:lang w:val="en-US"/>
        </w:rPr>
        <w:t xml:space="preserve"> </w:t>
      </w:r>
      <w:r w:rsidR="00E45520" w:rsidRPr="00B548FD">
        <w:rPr>
          <w:rStyle w:val="hps"/>
          <w:rFonts w:ascii="Book Antiqua" w:hAnsi="Book Antiqua"/>
          <w:lang w:val="en-US"/>
        </w:rPr>
        <w:t>the frequency</w:t>
      </w:r>
      <w:r w:rsidR="00E45520" w:rsidRPr="00B548FD">
        <w:rPr>
          <w:rFonts w:ascii="Book Antiqua" w:hAnsi="Book Antiqua"/>
          <w:lang w:val="en-US"/>
        </w:rPr>
        <w:t xml:space="preserve"> of </w:t>
      </w:r>
      <w:r w:rsidR="00E45520" w:rsidRPr="00B548FD">
        <w:rPr>
          <w:rStyle w:val="hps"/>
          <w:rFonts w:ascii="Book Antiqua" w:hAnsi="Book Antiqua"/>
          <w:lang w:val="en-US"/>
        </w:rPr>
        <w:t>splenectomies</w:t>
      </w:r>
      <w:r w:rsidR="00E45520" w:rsidRPr="00B548FD">
        <w:rPr>
          <w:rFonts w:ascii="Book Antiqua" w:hAnsi="Book Antiqua"/>
          <w:lang w:val="en-US"/>
        </w:rPr>
        <w:t xml:space="preserve"> </w:t>
      </w:r>
      <w:r w:rsidR="00E45520" w:rsidRPr="00B548FD">
        <w:rPr>
          <w:rStyle w:val="hps"/>
          <w:rFonts w:ascii="Book Antiqua" w:hAnsi="Book Antiqua"/>
          <w:lang w:val="en-US"/>
        </w:rPr>
        <w:t>(up to 37</w:t>
      </w:r>
      <w:r w:rsidR="00E45520" w:rsidRPr="00B548FD">
        <w:rPr>
          <w:rFonts w:ascii="Book Antiqua" w:hAnsi="Book Antiqua"/>
          <w:lang w:val="en-US"/>
        </w:rPr>
        <w:t xml:space="preserve">% in the </w:t>
      </w:r>
      <w:r w:rsidR="00E45520" w:rsidRPr="00B548FD">
        <w:rPr>
          <w:rStyle w:val="hps"/>
          <w:rFonts w:ascii="Book Antiqua" w:hAnsi="Book Antiqua"/>
          <w:lang w:val="en-US"/>
        </w:rPr>
        <w:t>Dutch</w:t>
      </w:r>
      <w:r w:rsidR="00E45520" w:rsidRPr="00B548FD">
        <w:rPr>
          <w:rFonts w:ascii="Book Antiqua" w:hAnsi="Book Antiqua"/>
          <w:lang w:val="en-US"/>
        </w:rPr>
        <w:t xml:space="preserve"> </w:t>
      </w:r>
      <w:r w:rsidR="00E45520" w:rsidRPr="00B548FD">
        <w:rPr>
          <w:rStyle w:val="hps"/>
          <w:rFonts w:ascii="Book Antiqua" w:hAnsi="Book Antiqua"/>
          <w:lang w:val="en-US"/>
        </w:rPr>
        <w:t>study and</w:t>
      </w:r>
      <w:r w:rsidR="00E45520" w:rsidRPr="00B548FD">
        <w:rPr>
          <w:rFonts w:ascii="Book Antiqua" w:hAnsi="Book Antiqua"/>
          <w:lang w:val="en-US"/>
        </w:rPr>
        <w:t xml:space="preserve"> </w:t>
      </w:r>
      <w:r w:rsidR="00E45520" w:rsidRPr="00B548FD">
        <w:rPr>
          <w:rStyle w:val="hps"/>
          <w:rFonts w:ascii="Book Antiqua" w:hAnsi="Book Antiqua"/>
          <w:lang w:val="en-US"/>
        </w:rPr>
        <w:t>up to 65</w:t>
      </w:r>
      <w:r w:rsidR="00E45520" w:rsidRPr="00B548FD">
        <w:rPr>
          <w:rFonts w:ascii="Book Antiqua" w:hAnsi="Book Antiqua"/>
          <w:lang w:val="en-US"/>
        </w:rPr>
        <w:t xml:space="preserve">% in </w:t>
      </w:r>
      <w:r w:rsidR="00E45520" w:rsidRPr="00B548FD">
        <w:rPr>
          <w:rStyle w:val="hps"/>
          <w:rFonts w:ascii="Book Antiqua" w:hAnsi="Book Antiqua"/>
          <w:lang w:val="en-US"/>
        </w:rPr>
        <w:t>the British</w:t>
      </w:r>
      <w:r w:rsidR="00E45520" w:rsidRPr="00B548FD">
        <w:rPr>
          <w:rFonts w:ascii="Book Antiqua" w:hAnsi="Book Antiqua"/>
          <w:lang w:val="en-US"/>
        </w:rPr>
        <w:t xml:space="preserve">) and </w:t>
      </w:r>
      <w:r w:rsidR="00E45520" w:rsidRPr="00B548FD">
        <w:rPr>
          <w:rStyle w:val="hps"/>
          <w:rFonts w:ascii="Book Antiqua" w:hAnsi="Book Antiqua"/>
          <w:lang w:val="en-US"/>
        </w:rPr>
        <w:t>resections</w:t>
      </w:r>
      <w:r w:rsidR="00E45520" w:rsidRPr="00B548FD">
        <w:rPr>
          <w:rFonts w:ascii="Book Antiqua" w:hAnsi="Book Antiqua"/>
          <w:lang w:val="en-US"/>
        </w:rPr>
        <w:t xml:space="preserve"> </w:t>
      </w:r>
      <w:r w:rsidR="00E45520" w:rsidRPr="00B548FD">
        <w:rPr>
          <w:rStyle w:val="hps"/>
          <w:rFonts w:ascii="Book Antiqua" w:hAnsi="Book Antiqua"/>
          <w:lang w:val="en-US"/>
        </w:rPr>
        <w:t>of the pancreas</w:t>
      </w:r>
      <w:r w:rsidR="00E45520" w:rsidRPr="00B548FD">
        <w:rPr>
          <w:rFonts w:ascii="Book Antiqua" w:hAnsi="Book Antiqua"/>
          <w:lang w:val="en-US"/>
        </w:rPr>
        <w:t xml:space="preserve"> </w:t>
      </w:r>
      <w:r w:rsidR="00E45520" w:rsidRPr="00B548FD">
        <w:rPr>
          <w:rStyle w:val="hps"/>
          <w:rFonts w:ascii="Book Antiqua" w:hAnsi="Book Antiqua"/>
          <w:lang w:val="en-US"/>
        </w:rPr>
        <w:t>(30%</w:t>
      </w:r>
      <w:r w:rsidR="00E45520" w:rsidRPr="00B548FD">
        <w:rPr>
          <w:rFonts w:ascii="Book Antiqua" w:hAnsi="Book Antiqua"/>
          <w:lang w:val="en-US"/>
        </w:rPr>
        <w:t xml:space="preserve"> </w:t>
      </w:r>
      <w:r w:rsidR="00E45520" w:rsidRPr="00B548FD">
        <w:rPr>
          <w:rStyle w:val="hps"/>
          <w:rFonts w:ascii="Book Antiqua" w:hAnsi="Book Antiqua"/>
          <w:lang w:val="en-US"/>
        </w:rPr>
        <w:t>in the</w:t>
      </w:r>
      <w:r w:rsidR="00E45520" w:rsidRPr="00B548FD">
        <w:rPr>
          <w:rFonts w:ascii="Book Antiqua" w:hAnsi="Book Antiqua"/>
          <w:lang w:val="en-US"/>
        </w:rPr>
        <w:t xml:space="preserve"> </w:t>
      </w:r>
      <w:r w:rsidR="00E45520" w:rsidRPr="00B548FD">
        <w:rPr>
          <w:rStyle w:val="hps"/>
          <w:rFonts w:ascii="Book Antiqua" w:hAnsi="Book Antiqua"/>
          <w:lang w:val="en-US"/>
        </w:rPr>
        <w:t>Dutch study</w:t>
      </w:r>
      <w:r w:rsidR="00E45520" w:rsidRPr="00B548FD">
        <w:rPr>
          <w:rFonts w:ascii="Book Antiqua" w:hAnsi="Book Antiqua"/>
          <w:lang w:val="en-US"/>
        </w:rPr>
        <w:t xml:space="preserve"> </w:t>
      </w:r>
      <w:r w:rsidR="00E45520" w:rsidRPr="00B548FD">
        <w:rPr>
          <w:rStyle w:val="hps"/>
          <w:rFonts w:ascii="Book Antiqua" w:hAnsi="Book Antiqua"/>
          <w:lang w:val="en-US"/>
        </w:rPr>
        <w:t>and 56%</w:t>
      </w:r>
      <w:r w:rsidR="002F0B24">
        <w:rPr>
          <w:rFonts w:ascii="Book Antiqua" w:hAnsi="Book Antiqua"/>
          <w:lang w:val="en-US"/>
        </w:rPr>
        <w:t xml:space="preserve"> </w:t>
      </w:r>
      <w:r w:rsidR="00E45520" w:rsidRPr="00B548FD">
        <w:rPr>
          <w:rStyle w:val="hps"/>
          <w:rFonts w:ascii="Book Antiqua" w:hAnsi="Book Antiqua"/>
          <w:lang w:val="en-US"/>
        </w:rPr>
        <w:t>in</w:t>
      </w:r>
      <w:r w:rsidR="002F0B24">
        <w:rPr>
          <w:rStyle w:val="hps"/>
          <w:rFonts w:ascii="Book Antiqua" w:hAnsi="Book Antiqua"/>
          <w:lang w:val="en-US"/>
        </w:rPr>
        <w:t xml:space="preserve"> </w:t>
      </w:r>
      <w:r w:rsidR="00E45520" w:rsidRPr="00B548FD">
        <w:rPr>
          <w:rStyle w:val="hps"/>
          <w:rFonts w:ascii="Book Antiqua" w:hAnsi="Book Antiqua"/>
          <w:lang w:val="en-US"/>
        </w:rPr>
        <w:t>the British</w:t>
      </w:r>
      <w:r w:rsidR="00E45520" w:rsidRPr="00B548FD">
        <w:rPr>
          <w:rFonts w:ascii="Book Antiqua" w:hAnsi="Book Antiqua"/>
          <w:lang w:val="en-US"/>
        </w:rPr>
        <w:t xml:space="preserve">) </w:t>
      </w:r>
      <w:r w:rsidR="00E45520" w:rsidRPr="00B548FD">
        <w:rPr>
          <w:rStyle w:val="hps"/>
          <w:rFonts w:ascii="Book Antiqua" w:hAnsi="Book Antiqua"/>
          <w:lang w:val="en-US"/>
        </w:rPr>
        <w:t>in all groups</w:t>
      </w:r>
      <w:r w:rsidR="00E45520" w:rsidRPr="00B548FD">
        <w:rPr>
          <w:rFonts w:ascii="Book Antiqua" w:hAnsi="Book Antiqua"/>
          <w:lang w:val="en-US"/>
        </w:rPr>
        <w:t>. Th</w:t>
      </w:r>
      <w:r w:rsidR="00E45520" w:rsidRPr="00B548FD">
        <w:rPr>
          <w:rStyle w:val="hps"/>
          <w:rFonts w:ascii="Book Antiqua" w:hAnsi="Book Antiqua"/>
          <w:lang w:val="en-US"/>
        </w:rPr>
        <w:t>ese studies showed</w:t>
      </w:r>
      <w:r w:rsidR="00E45520" w:rsidRPr="00B548FD">
        <w:rPr>
          <w:rFonts w:ascii="Book Antiqua" w:hAnsi="Book Antiqua"/>
          <w:lang w:val="en-US"/>
        </w:rPr>
        <w:t xml:space="preserve"> a </w:t>
      </w:r>
      <w:r w:rsidR="00E45520" w:rsidRPr="00B548FD">
        <w:rPr>
          <w:rStyle w:val="hps"/>
          <w:rFonts w:ascii="Book Antiqua" w:hAnsi="Book Antiqua"/>
          <w:lang w:val="en-US"/>
        </w:rPr>
        <w:t>dramatic</w:t>
      </w:r>
      <w:r w:rsidR="00E45520" w:rsidRPr="00B548FD">
        <w:rPr>
          <w:rFonts w:ascii="Book Antiqua" w:hAnsi="Book Antiqua"/>
          <w:lang w:val="en-US"/>
        </w:rPr>
        <w:t xml:space="preserve"> </w:t>
      </w:r>
      <w:r w:rsidR="00E45520" w:rsidRPr="00B548FD">
        <w:rPr>
          <w:rStyle w:val="hps"/>
          <w:rFonts w:ascii="Book Antiqua" w:hAnsi="Book Antiqua"/>
          <w:lang w:val="en-US"/>
        </w:rPr>
        <w:t>increase in the number</w:t>
      </w:r>
      <w:r w:rsidR="00E45520" w:rsidRPr="00B548FD">
        <w:rPr>
          <w:rFonts w:ascii="Book Antiqua" w:hAnsi="Book Antiqua"/>
          <w:lang w:val="en-US"/>
        </w:rPr>
        <w:t xml:space="preserve"> </w:t>
      </w:r>
      <w:r w:rsidR="00E45520" w:rsidRPr="00B548FD">
        <w:rPr>
          <w:rStyle w:val="hps"/>
          <w:rFonts w:ascii="Book Antiqua" w:hAnsi="Book Antiqua"/>
          <w:lang w:val="en-US"/>
        </w:rPr>
        <w:t>of postoperative complications</w:t>
      </w:r>
      <w:r w:rsidR="00E45520" w:rsidRPr="00B548FD">
        <w:rPr>
          <w:rFonts w:ascii="Book Antiqua" w:hAnsi="Book Antiqua"/>
          <w:lang w:val="en-US"/>
        </w:rPr>
        <w:t xml:space="preserve"> </w:t>
      </w:r>
      <w:r w:rsidR="00E45520" w:rsidRPr="00B548FD">
        <w:rPr>
          <w:rStyle w:val="hps"/>
          <w:rFonts w:ascii="Book Antiqua" w:hAnsi="Book Antiqua"/>
          <w:lang w:val="en-US"/>
        </w:rPr>
        <w:t>after D2</w:t>
      </w:r>
      <w:r w:rsidR="00E45520" w:rsidRPr="00B548FD">
        <w:rPr>
          <w:rFonts w:ascii="Book Antiqua" w:hAnsi="Book Antiqua"/>
          <w:lang w:val="en-US"/>
        </w:rPr>
        <w:t xml:space="preserve"> </w:t>
      </w:r>
      <w:r w:rsidR="00E45520" w:rsidRPr="00B548FD">
        <w:rPr>
          <w:rStyle w:val="hps"/>
          <w:rFonts w:ascii="Book Antiqua" w:hAnsi="Book Antiqua"/>
          <w:lang w:val="en-US"/>
        </w:rPr>
        <w:t>LD</w:t>
      </w:r>
      <w:r w:rsidR="00E45520" w:rsidRPr="00B548FD">
        <w:rPr>
          <w:rFonts w:ascii="Book Antiqua" w:hAnsi="Book Antiqua"/>
          <w:lang w:val="en-US"/>
        </w:rPr>
        <w:t xml:space="preserve"> </w:t>
      </w:r>
      <w:r w:rsidR="00E45520" w:rsidRPr="00B548FD">
        <w:rPr>
          <w:rStyle w:val="hps"/>
          <w:rFonts w:ascii="Book Antiqua" w:hAnsi="Book Antiqua"/>
          <w:lang w:val="en-US"/>
        </w:rPr>
        <w:t>(from 25</w:t>
      </w:r>
      <w:r w:rsidR="00E45520" w:rsidRPr="00B548FD">
        <w:rPr>
          <w:rFonts w:ascii="Book Antiqua" w:hAnsi="Book Antiqua"/>
          <w:lang w:val="en-US"/>
        </w:rPr>
        <w:t xml:space="preserve">% </w:t>
      </w:r>
      <w:r w:rsidR="00E45520" w:rsidRPr="00B548FD">
        <w:rPr>
          <w:rStyle w:val="hps"/>
          <w:rFonts w:ascii="Book Antiqua" w:hAnsi="Book Antiqua"/>
          <w:lang w:val="en-US"/>
        </w:rPr>
        <w:t>after performing</w:t>
      </w:r>
      <w:r w:rsidR="00E45520" w:rsidRPr="00B548FD">
        <w:rPr>
          <w:rFonts w:ascii="Book Antiqua" w:hAnsi="Book Antiqua"/>
          <w:lang w:val="en-US"/>
        </w:rPr>
        <w:t xml:space="preserve"> </w:t>
      </w:r>
      <w:r w:rsidR="00E45520" w:rsidRPr="00B548FD">
        <w:rPr>
          <w:rStyle w:val="hps"/>
          <w:rFonts w:ascii="Book Antiqua" w:hAnsi="Book Antiqua"/>
          <w:lang w:val="en-US"/>
        </w:rPr>
        <w:t>D0-1</w:t>
      </w:r>
      <w:r w:rsidR="00E45520" w:rsidRPr="00B548FD">
        <w:rPr>
          <w:rFonts w:ascii="Book Antiqua" w:hAnsi="Book Antiqua"/>
          <w:lang w:val="en-US"/>
        </w:rPr>
        <w:t xml:space="preserve"> </w:t>
      </w:r>
      <w:r w:rsidR="00E45520" w:rsidRPr="00B548FD">
        <w:rPr>
          <w:rStyle w:val="hps"/>
          <w:rFonts w:ascii="Book Antiqua" w:hAnsi="Book Antiqua"/>
          <w:lang w:val="en-US"/>
        </w:rPr>
        <w:t>in the control</w:t>
      </w:r>
      <w:r w:rsidR="00E45520" w:rsidRPr="00B548FD">
        <w:rPr>
          <w:rFonts w:ascii="Book Antiqua" w:hAnsi="Book Antiqua"/>
          <w:lang w:val="en-US"/>
        </w:rPr>
        <w:t xml:space="preserve"> </w:t>
      </w:r>
      <w:r w:rsidR="00E45520" w:rsidRPr="00B548FD">
        <w:rPr>
          <w:rStyle w:val="hps"/>
          <w:rFonts w:ascii="Book Antiqua" w:hAnsi="Book Antiqua"/>
          <w:lang w:val="en-US"/>
        </w:rPr>
        <w:t>group up</w:t>
      </w:r>
      <w:r w:rsidR="00E45520" w:rsidRPr="00B548FD">
        <w:rPr>
          <w:rFonts w:ascii="Book Antiqua" w:hAnsi="Book Antiqua"/>
          <w:lang w:val="en-US"/>
        </w:rPr>
        <w:t xml:space="preserve"> </w:t>
      </w:r>
      <w:r w:rsidR="00E45520" w:rsidRPr="00B548FD">
        <w:rPr>
          <w:rStyle w:val="hps"/>
          <w:rFonts w:ascii="Book Antiqua" w:hAnsi="Book Antiqua"/>
          <w:lang w:val="en-US"/>
        </w:rPr>
        <w:t>to 43</w:t>
      </w:r>
      <w:r w:rsidR="00E45520" w:rsidRPr="00B548FD">
        <w:rPr>
          <w:rFonts w:ascii="Book Antiqua" w:hAnsi="Book Antiqua"/>
          <w:lang w:val="en-US"/>
        </w:rPr>
        <w:t xml:space="preserve">% in the </w:t>
      </w:r>
      <w:r w:rsidR="00E45520" w:rsidRPr="00B548FD">
        <w:rPr>
          <w:rStyle w:val="hps"/>
          <w:rFonts w:ascii="Book Antiqua" w:hAnsi="Book Antiqua"/>
          <w:lang w:val="en-US"/>
        </w:rPr>
        <w:t>Dutch trial</w:t>
      </w:r>
      <w:r w:rsidR="00E45520" w:rsidRPr="00B548FD">
        <w:rPr>
          <w:rFonts w:ascii="Book Antiqua" w:hAnsi="Book Antiqua"/>
          <w:lang w:val="en-US"/>
        </w:rPr>
        <w:t xml:space="preserve"> </w:t>
      </w:r>
      <w:r w:rsidR="00E45520" w:rsidRPr="00B548FD">
        <w:rPr>
          <w:rStyle w:val="hps"/>
          <w:rFonts w:ascii="Book Antiqua" w:hAnsi="Book Antiqua"/>
          <w:lang w:val="en-US"/>
        </w:rPr>
        <w:t>and</w:t>
      </w:r>
      <w:r w:rsidR="00E45520" w:rsidRPr="00B548FD">
        <w:rPr>
          <w:rFonts w:ascii="Book Antiqua" w:hAnsi="Book Antiqua"/>
          <w:lang w:val="en-US"/>
        </w:rPr>
        <w:t xml:space="preserve"> </w:t>
      </w:r>
      <w:r w:rsidR="00E45520" w:rsidRPr="00B548FD">
        <w:rPr>
          <w:rStyle w:val="hps"/>
          <w:rFonts w:ascii="Book Antiqua" w:hAnsi="Book Antiqua"/>
          <w:lang w:val="en-US"/>
        </w:rPr>
        <w:t>from 28%</w:t>
      </w:r>
      <w:r w:rsidR="00E45520" w:rsidRPr="00B548FD">
        <w:rPr>
          <w:rFonts w:ascii="Book Antiqua" w:hAnsi="Book Antiqua"/>
          <w:lang w:val="en-US"/>
        </w:rPr>
        <w:t xml:space="preserve"> </w:t>
      </w:r>
      <w:r w:rsidR="00E45520" w:rsidRPr="00B548FD">
        <w:rPr>
          <w:rStyle w:val="hps"/>
          <w:rFonts w:ascii="Book Antiqua" w:hAnsi="Book Antiqua"/>
          <w:lang w:val="en-US"/>
        </w:rPr>
        <w:t>to 46</w:t>
      </w:r>
      <w:r w:rsidR="00E45520" w:rsidRPr="00B548FD">
        <w:rPr>
          <w:rFonts w:ascii="Book Antiqua" w:hAnsi="Book Antiqua"/>
          <w:lang w:val="en-US"/>
        </w:rPr>
        <w:t xml:space="preserve">% in the </w:t>
      </w:r>
      <w:r w:rsidR="00E45520" w:rsidRPr="00B548FD">
        <w:rPr>
          <w:rStyle w:val="hps"/>
          <w:rFonts w:ascii="Book Antiqua" w:hAnsi="Book Antiqua"/>
          <w:lang w:val="en-US"/>
        </w:rPr>
        <w:t>British trial)</w:t>
      </w:r>
      <w:r w:rsidR="00CB1AC1" w:rsidRPr="00B548FD">
        <w:rPr>
          <w:rStyle w:val="hps"/>
          <w:rFonts w:ascii="Book Antiqua" w:hAnsi="Book Antiqua"/>
          <w:lang w:val="en-US"/>
        </w:rPr>
        <w:t xml:space="preserve">. They also showed </w:t>
      </w:r>
      <w:r w:rsidR="00257D7B" w:rsidRPr="00B548FD">
        <w:rPr>
          <w:rStyle w:val="hps"/>
          <w:rFonts w:ascii="Book Antiqua" w:hAnsi="Book Antiqua"/>
          <w:lang w:val="en-US"/>
        </w:rPr>
        <w:t>a</w:t>
      </w:r>
      <w:r w:rsidR="005446FF" w:rsidRPr="00B548FD">
        <w:rPr>
          <w:rStyle w:val="hps"/>
          <w:rFonts w:ascii="Book Antiqua" w:hAnsi="Book Antiqua"/>
          <w:lang w:val="en-US"/>
        </w:rPr>
        <w:t>n increase in the</w:t>
      </w:r>
      <w:r w:rsidR="00257D7B" w:rsidRPr="00B548FD">
        <w:rPr>
          <w:rFonts w:ascii="Book Antiqua" w:hAnsi="Book Antiqua"/>
          <w:lang w:val="en-US"/>
        </w:rPr>
        <w:t xml:space="preserve"> </w:t>
      </w:r>
      <w:r w:rsidR="00257D7B" w:rsidRPr="00B548FD">
        <w:rPr>
          <w:rStyle w:val="hps"/>
          <w:rFonts w:ascii="Book Antiqua" w:hAnsi="Book Antiqua"/>
          <w:lang w:val="en-US"/>
        </w:rPr>
        <w:t>postoperative mortality</w:t>
      </w:r>
      <w:r w:rsidR="00257D7B" w:rsidRPr="00B548FD">
        <w:rPr>
          <w:rFonts w:ascii="Book Antiqua" w:hAnsi="Book Antiqua"/>
          <w:lang w:val="en-US"/>
        </w:rPr>
        <w:t xml:space="preserve"> rate </w:t>
      </w:r>
      <w:r w:rsidR="00257D7B" w:rsidRPr="00B548FD">
        <w:rPr>
          <w:rStyle w:val="hps"/>
          <w:rFonts w:ascii="Book Antiqua" w:hAnsi="Book Antiqua"/>
          <w:lang w:val="en-US"/>
        </w:rPr>
        <w:t>(from 4</w:t>
      </w:r>
      <w:r w:rsidR="00257D7B" w:rsidRPr="00B548FD">
        <w:rPr>
          <w:rFonts w:ascii="Book Antiqua" w:hAnsi="Book Antiqua"/>
          <w:lang w:val="en-US"/>
        </w:rPr>
        <w:t xml:space="preserve">% to 10% in the </w:t>
      </w:r>
      <w:r w:rsidR="00257D7B" w:rsidRPr="00B548FD">
        <w:rPr>
          <w:rStyle w:val="hps"/>
          <w:rFonts w:ascii="Book Antiqua" w:hAnsi="Book Antiqua"/>
          <w:lang w:val="en-US"/>
        </w:rPr>
        <w:t>D</w:t>
      </w:r>
      <w:r w:rsidR="00EE6FAA" w:rsidRPr="00B548FD">
        <w:rPr>
          <w:rStyle w:val="hps"/>
          <w:rFonts w:ascii="Book Antiqua" w:hAnsi="Book Antiqua"/>
          <w:lang w:val="en-US"/>
        </w:rPr>
        <w:t>utch</w:t>
      </w:r>
      <w:r w:rsidR="00257D7B" w:rsidRPr="00B548FD">
        <w:rPr>
          <w:rStyle w:val="hps"/>
          <w:rFonts w:ascii="Book Antiqua" w:hAnsi="Book Antiqua"/>
          <w:lang w:val="en-US"/>
        </w:rPr>
        <w:t xml:space="preserve"> trial</w:t>
      </w:r>
      <w:r w:rsidR="00257D7B" w:rsidRPr="00B548FD">
        <w:rPr>
          <w:rFonts w:ascii="Book Antiqua" w:hAnsi="Book Antiqua"/>
          <w:lang w:val="en-US"/>
        </w:rPr>
        <w:t xml:space="preserve"> </w:t>
      </w:r>
      <w:r w:rsidR="00257D7B" w:rsidRPr="00B548FD">
        <w:rPr>
          <w:rStyle w:val="hps"/>
          <w:rFonts w:ascii="Book Antiqua" w:hAnsi="Book Antiqua"/>
          <w:lang w:val="en-US"/>
        </w:rPr>
        <w:t>and</w:t>
      </w:r>
      <w:r w:rsidR="00257D7B" w:rsidRPr="00B548FD">
        <w:rPr>
          <w:rFonts w:ascii="Book Antiqua" w:hAnsi="Book Antiqua"/>
          <w:lang w:val="en-US"/>
        </w:rPr>
        <w:t xml:space="preserve"> </w:t>
      </w:r>
      <w:r w:rsidR="00257D7B" w:rsidRPr="00B548FD">
        <w:rPr>
          <w:rStyle w:val="hps"/>
          <w:rFonts w:ascii="Book Antiqua" w:hAnsi="Book Antiqua"/>
          <w:lang w:val="en-US"/>
        </w:rPr>
        <w:t>from 6.5</w:t>
      </w:r>
      <w:r w:rsidR="00257D7B" w:rsidRPr="00B548FD">
        <w:rPr>
          <w:rFonts w:ascii="Book Antiqua" w:hAnsi="Book Antiqua"/>
          <w:lang w:val="en-US"/>
        </w:rPr>
        <w:t xml:space="preserve">% to 13% in the </w:t>
      </w:r>
      <w:r w:rsidR="00257D7B" w:rsidRPr="00B548FD">
        <w:rPr>
          <w:rStyle w:val="hps"/>
          <w:rFonts w:ascii="Book Antiqua" w:hAnsi="Book Antiqua"/>
          <w:lang w:val="en-US"/>
        </w:rPr>
        <w:t>British trial)</w:t>
      </w:r>
      <w:r w:rsidR="00257D7B" w:rsidRPr="00B548FD">
        <w:rPr>
          <w:rStyle w:val="hps"/>
          <w:rFonts w:ascii="Book Antiqua" w:hAnsi="Book Antiqua"/>
          <w:vertAlign w:val="superscript"/>
          <w:lang w:val="en-US"/>
        </w:rPr>
        <w:t>[</w:t>
      </w:r>
      <w:r w:rsidR="00AE0677" w:rsidRPr="00B548FD">
        <w:rPr>
          <w:rStyle w:val="hps"/>
          <w:rFonts w:ascii="Book Antiqua" w:hAnsi="Book Antiqua"/>
          <w:vertAlign w:val="superscript"/>
          <w:lang w:val="en-US"/>
        </w:rPr>
        <w:t>27</w:t>
      </w:r>
      <w:r w:rsidR="002F0B24">
        <w:rPr>
          <w:rFonts w:ascii="Book Antiqua" w:hAnsi="Book Antiqua"/>
          <w:vertAlign w:val="superscript"/>
          <w:lang w:val="en-US"/>
        </w:rPr>
        <w:t>,</w:t>
      </w:r>
      <w:r w:rsidR="00AE0677" w:rsidRPr="00B548FD">
        <w:rPr>
          <w:rFonts w:ascii="Book Antiqua" w:hAnsi="Book Antiqua"/>
          <w:vertAlign w:val="superscript"/>
          <w:lang w:val="en-US"/>
        </w:rPr>
        <w:t>28</w:t>
      </w:r>
      <w:r w:rsidR="00257D7B" w:rsidRPr="00B548FD">
        <w:rPr>
          <w:rFonts w:ascii="Book Antiqua" w:hAnsi="Book Antiqua"/>
          <w:vertAlign w:val="superscript"/>
          <w:lang w:val="en-US"/>
        </w:rPr>
        <w:t>]</w:t>
      </w:r>
      <w:r w:rsidR="00257D7B" w:rsidRPr="00B548FD">
        <w:rPr>
          <w:rFonts w:ascii="Book Antiqua" w:hAnsi="Book Antiqua"/>
          <w:lang w:val="en-US"/>
        </w:rPr>
        <w:t xml:space="preserve">. </w:t>
      </w:r>
      <w:r w:rsidR="00257D7B" w:rsidRPr="00B548FD">
        <w:rPr>
          <w:rStyle w:val="hps"/>
          <w:rFonts w:ascii="Book Antiqua" w:hAnsi="Book Antiqua"/>
          <w:lang w:val="en-US"/>
        </w:rPr>
        <w:t xml:space="preserve">In </w:t>
      </w:r>
      <w:r w:rsidR="00CB1AC1" w:rsidRPr="00B548FD">
        <w:rPr>
          <w:rStyle w:val="hps"/>
          <w:rFonts w:ascii="Book Antiqua" w:hAnsi="Book Antiqua"/>
          <w:lang w:val="en-US"/>
        </w:rPr>
        <w:t xml:space="preserve">the </w:t>
      </w:r>
      <w:r w:rsidR="00257D7B" w:rsidRPr="00B548FD">
        <w:rPr>
          <w:rStyle w:val="hps"/>
          <w:rFonts w:ascii="Book Antiqua" w:hAnsi="Book Antiqua"/>
          <w:lang w:val="en-US"/>
        </w:rPr>
        <w:t>East</w:t>
      </w:r>
      <w:r w:rsidR="00F817DA" w:rsidRPr="00B548FD">
        <w:rPr>
          <w:rStyle w:val="hps"/>
          <w:rFonts w:ascii="Book Antiqua" w:hAnsi="Book Antiqua"/>
          <w:lang w:val="en-US"/>
        </w:rPr>
        <w:t>ern</w:t>
      </w:r>
      <w:r w:rsidR="006B5CCD" w:rsidRPr="00B548FD">
        <w:rPr>
          <w:rStyle w:val="hps"/>
          <w:rFonts w:ascii="Book Antiqua" w:hAnsi="Book Antiqua"/>
          <w:lang w:val="en-US"/>
        </w:rPr>
        <w:t xml:space="preserve"> </w:t>
      </w:r>
      <w:r w:rsidR="00257D7B" w:rsidRPr="00B548FD">
        <w:rPr>
          <w:rStyle w:val="hps"/>
          <w:rFonts w:ascii="Book Antiqua" w:hAnsi="Book Antiqua"/>
          <w:lang w:val="en-US"/>
        </w:rPr>
        <w:t>Asian</w:t>
      </w:r>
      <w:r w:rsidR="00257D7B" w:rsidRPr="00B548FD">
        <w:rPr>
          <w:rFonts w:ascii="Book Antiqua" w:hAnsi="Book Antiqua"/>
          <w:lang w:val="en-US"/>
        </w:rPr>
        <w:t xml:space="preserve"> </w:t>
      </w:r>
      <w:r w:rsidR="00F817DA" w:rsidRPr="00B548FD">
        <w:rPr>
          <w:rFonts w:ascii="Book Antiqua" w:hAnsi="Book Antiqua"/>
          <w:lang w:val="en-US"/>
        </w:rPr>
        <w:t>series</w:t>
      </w:r>
      <w:r w:rsidR="00257D7B" w:rsidRPr="00B548FD">
        <w:rPr>
          <w:rStyle w:val="hps"/>
          <w:rFonts w:ascii="Book Antiqua" w:hAnsi="Book Antiqua"/>
          <w:lang w:val="en-US"/>
        </w:rPr>
        <w:t xml:space="preserve"> however, the</w:t>
      </w:r>
      <w:r w:rsidR="00257D7B" w:rsidRPr="00B548FD">
        <w:rPr>
          <w:rFonts w:ascii="Book Antiqua" w:hAnsi="Book Antiqua"/>
          <w:lang w:val="en-US"/>
        </w:rPr>
        <w:t xml:space="preserve"> </w:t>
      </w:r>
      <w:r w:rsidR="00257D7B" w:rsidRPr="00B548FD">
        <w:rPr>
          <w:rStyle w:val="hps"/>
          <w:rFonts w:ascii="Book Antiqua" w:hAnsi="Book Antiqua"/>
          <w:lang w:val="en-US"/>
        </w:rPr>
        <w:t>rate of postoperative complications</w:t>
      </w:r>
      <w:r w:rsidR="00257D7B" w:rsidRPr="00B548FD">
        <w:rPr>
          <w:rFonts w:ascii="Book Antiqua" w:hAnsi="Book Antiqua"/>
          <w:lang w:val="en-US"/>
        </w:rPr>
        <w:t xml:space="preserve"> </w:t>
      </w:r>
      <w:r w:rsidR="00257D7B" w:rsidRPr="00B548FD">
        <w:rPr>
          <w:rStyle w:val="hps"/>
          <w:rFonts w:ascii="Book Antiqua" w:hAnsi="Book Antiqua"/>
          <w:lang w:val="en-US"/>
        </w:rPr>
        <w:t>was</w:t>
      </w:r>
      <w:r w:rsidR="00257D7B" w:rsidRPr="00B548FD">
        <w:rPr>
          <w:rFonts w:ascii="Book Antiqua" w:hAnsi="Book Antiqua"/>
          <w:lang w:val="en-US"/>
        </w:rPr>
        <w:t xml:space="preserve"> </w:t>
      </w:r>
      <w:r w:rsidR="00257D7B" w:rsidRPr="00B548FD">
        <w:rPr>
          <w:rStyle w:val="hps"/>
          <w:rFonts w:ascii="Book Antiqua" w:hAnsi="Book Antiqua"/>
          <w:lang w:val="en-US"/>
        </w:rPr>
        <w:t>17</w:t>
      </w:r>
      <w:r w:rsidR="002F0B24" w:rsidRPr="00B548FD">
        <w:rPr>
          <w:rStyle w:val="atn"/>
          <w:rFonts w:ascii="Book Antiqua" w:hAnsi="Book Antiqua"/>
          <w:lang w:val="en-US"/>
        </w:rPr>
        <w:t>%</w:t>
      </w:r>
      <w:r w:rsidR="00257D7B" w:rsidRPr="00B548FD">
        <w:rPr>
          <w:rStyle w:val="hps"/>
          <w:rFonts w:ascii="Book Antiqua" w:hAnsi="Book Antiqua"/>
          <w:lang w:val="en-US"/>
        </w:rPr>
        <w:t>-21</w:t>
      </w:r>
      <w:r w:rsidR="00257D7B" w:rsidRPr="00B548FD">
        <w:rPr>
          <w:rStyle w:val="atn"/>
          <w:rFonts w:ascii="Book Antiqua" w:hAnsi="Book Antiqua"/>
          <w:lang w:val="en-US"/>
        </w:rPr>
        <w:t>%</w:t>
      </w:r>
      <w:r w:rsidR="00E45520" w:rsidRPr="00B548FD">
        <w:rPr>
          <w:rStyle w:val="atn"/>
          <w:rFonts w:ascii="Book Antiqua" w:hAnsi="Book Antiqua"/>
          <w:vertAlign w:val="superscript"/>
          <w:lang w:val="en-US"/>
        </w:rPr>
        <w:t>[29</w:t>
      </w:r>
      <w:r w:rsidR="002F0B24">
        <w:rPr>
          <w:rFonts w:ascii="Book Antiqua" w:hAnsi="Book Antiqua"/>
          <w:vertAlign w:val="superscript"/>
          <w:lang w:val="en-US"/>
        </w:rPr>
        <w:t>,</w:t>
      </w:r>
      <w:r w:rsidR="00E45520" w:rsidRPr="00B548FD">
        <w:rPr>
          <w:rFonts w:ascii="Book Antiqua" w:hAnsi="Book Antiqua"/>
          <w:vertAlign w:val="superscript"/>
          <w:lang w:val="en-US"/>
        </w:rPr>
        <w:t>30]</w:t>
      </w:r>
      <w:r w:rsidR="00E45520" w:rsidRPr="00B548FD">
        <w:rPr>
          <w:rFonts w:ascii="Book Antiqua" w:hAnsi="Book Antiqua"/>
          <w:lang w:val="en-US"/>
        </w:rPr>
        <w:t xml:space="preserve">. </w:t>
      </w:r>
      <w:r w:rsidR="00E45520" w:rsidRPr="00B548FD">
        <w:rPr>
          <w:rStyle w:val="hps"/>
          <w:rFonts w:ascii="Book Antiqua" w:hAnsi="Book Antiqua"/>
          <w:lang w:val="en-US"/>
        </w:rPr>
        <w:t>The postoperative mortality rate</w:t>
      </w:r>
      <w:r w:rsidR="00E45520" w:rsidRPr="00B548FD">
        <w:rPr>
          <w:rFonts w:ascii="Book Antiqua" w:hAnsi="Book Antiqua"/>
          <w:lang w:val="en-US"/>
        </w:rPr>
        <w:t xml:space="preserve"> </w:t>
      </w:r>
      <w:r w:rsidR="00E45520" w:rsidRPr="00B548FD">
        <w:rPr>
          <w:rStyle w:val="hps"/>
          <w:rFonts w:ascii="Book Antiqua" w:hAnsi="Book Antiqua"/>
          <w:lang w:val="en-US"/>
        </w:rPr>
        <w:t>after D2</w:t>
      </w:r>
      <w:r w:rsidR="00E45520" w:rsidRPr="00B548FD">
        <w:rPr>
          <w:rFonts w:ascii="Book Antiqua" w:hAnsi="Book Antiqua"/>
          <w:lang w:val="en-US"/>
        </w:rPr>
        <w:t xml:space="preserve"> </w:t>
      </w:r>
      <w:r w:rsidR="00E45520" w:rsidRPr="00B548FD">
        <w:rPr>
          <w:rStyle w:val="hps"/>
          <w:rFonts w:ascii="Book Antiqua" w:hAnsi="Book Antiqua"/>
          <w:lang w:val="en-US"/>
        </w:rPr>
        <w:t>LD</w:t>
      </w:r>
      <w:r w:rsidR="00E45520" w:rsidRPr="00B548FD">
        <w:rPr>
          <w:rFonts w:ascii="Book Antiqua" w:hAnsi="Book Antiqua"/>
          <w:lang w:val="en-US"/>
        </w:rPr>
        <w:t xml:space="preserve"> </w:t>
      </w:r>
      <w:r w:rsidR="00E45520" w:rsidRPr="00B548FD">
        <w:rPr>
          <w:rStyle w:val="hps"/>
          <w:rFonts w:ascii="Book Antiqua" w:hAnsi="Book Antiqua"/>
          <w:lang w:val="en-US"/>
        </w:rPr>
        <w:t>in Eastern</w:t>
      </w:r>
      <w:r w:rsidR="00E45520" w:rsidRPr="00B548FD">
        <w:rPr>
          <w:rFonts w:ascii="Book Antiqua" w:hAnsi="Book Antiqua"/>
          <w:lang w:val="en-US"/>
        </w:rPr>
        <w:t xml:space="preserve"> </w:t>
      </w:r>
      <w:r w:rsidR="00E45520" w:rsidRPr="00B548FD">
        <w:rPr>
          <w:rStyle w:val="hps"/>
          <w:rFonts w:ascii="Book Antiqua" w:hAnsi="Book Antiqua"/>
          <w:lang w:val="en-US"/>
        </w:rPr>
        <w:t>clinics</w:t>
      </w:r>
      <w:r w:rsidR="00E45520" w:rsidRPr="00B548FD">
        <w:rPr>
          <w:rFonts w:ascii="Book Antiqua" w:hAnsi="Book Antiqua"/>
          <w:lang w:val="en-US"/>
        </w:rPr>
        <w:t xml:space="preserve"> </w:t>
      </w:r>
      <w:r w:rsidR="00E45520" w:rsidRPr="00B548FD">
        <w:rPr>
          <w:rStyle w:val="hps"/>
          <w:rFonts w:ascii="Book Antiqua" w:hAnsi="Book Antiqua"/>
          <w:lang w:val="en-US"/>
        </w:rPr>
        <w:t>was also</w:t>
      </w:r>
      <w:r w:rsidR="00E45520" w:rsidRPr="00B548FD">
        <w:rPr>
          <w:rFonts w:ascii="Book Antiqua" w:hAnsi="Book Antiqua"/>
          <w:lang w:val="en-US"/>
        </w:rPr>
        <w:t xml:space="preserve"> </w:t>
      </w:r>
      <w:r w:rsidR="00E45520" w:rsidRPr="00B548FD">
        <w:rPr>
          <w:rStyle w:val="hps"/>
          <w:rFonts w:ascii="Book Antiqua" w:hAnsi="Book Antiqua"/>
          <w:lang w:val="en-US"/>
        </w:rPr>
        <w:t>significantly lower</w:t>
      </w:r>
      <w:r w:rsidR="00E45520" w:rsidRPr="00B548FD">
        <w:rPr>
          <w:rFonts w:ascii="Book Antiqua" w:hAnsi="Book Antiqua"/>
          <w:lang w:val="en-US"/>
        </w:rPr>
        <w:t xml:space="preserve"> </w:t>
      </w:r>
      <w:r w:rsidR="00E45520" w:rsidRPr="00B548FD">
        <w:rPr>
          <w:rStyle w:val="hps"/>
          <w:rFonts w:ascii="Book Antiqua" w:hAnsi="Book Antiqua"/>
          <w:lang w:val="en-US"/>
        </w:rPr>
        <w:t>than in Europe</w:t>
      </w:r>
      <w:r w:rsidR="00CB1AC1" w:rsidRPr="00B548FD">
        <w:rPr>
          <w:rStyle w:val="hps"/>
          <w:rFonts w:ascii="Book Antiqua" w:hAnsi="Book Antiqua"/>
          <w:lang w:val="en-US"/>
        </w:rPr>
        <w:t xml:space="preserve">—less </w:t>
      </w:r>
      <w:r w:rsidR="00257D7B" w:rsidRPr="00B548FD">
        <w:rPr>
          <w:rStyle w:val="hps"/>
          <w:rFonts w:ascii="Book Antiqua" w:hAnsi="Book Antiqua"/>
          <w:lang w:val="en-US"/>
        </w:rPr>
        <w:t>than</w:t>
      </w:r>
      <w:r w:rsidR="00257D7B" w:rsidRPr="00B548FD">
        <w:rPr>
          <w:rFonts w:ascii="Book Antiqua" w:hAnsi="Book Antiqua"/>
          <w:lang w:val="en-US"/>
        </w:rPr>
        <w:t xml:space="preserve"> </w:t>
      </w:r>
      <w:r w:rsidR="00257D7B" w:rsidRPr="00B548FD">
        <w:rPr>
          <w:rStyle w:val="hps"/>
          <w:rFonts w:ascii="Book Antiqua" w:hAnsi="Book Antiqua"/>
          <w:lang w:val="en-US"/>
        </w:rPr>
        <w:t>2%</w:t>
      </w:r>
      <w:r w:rsidR="00F817DA" w:rsidRPr="00B548FD">
        <w:rPr>
          <w:rStyle w:val="hps"/>
          <w:rFonts w:ascii="Book Antiqua" w:hAnsi="Book Antiqua"/>
          <w:lang w:val="en-US"/>
        </w:rPr>
        <w:t xml:space="preserve"> </w:t>
      </w:r>
      <w:r w:rsidR="00F817DA" w:rsidRPr="00B548FD">
        <w:rPr>
          <w:rFonts w:ascii="Book Antiqua" w:hAnsi="Book Antiqua"/>
          <w:lang w:val="en-US"/>
        </w:rPr>
        <w:t xml:space="preserve">in the </w:t>
      </w:r>
      <w:r w:rsidR="00F817DA" w:rsidRPr="00B548FD">
        <w:rPr>
          <w:rStyle w:val="hps"/>
          <w:rFonts w:ascii="Book Antiqua" w:hAnsi="Book Antiqua"/>
          <w:lang w:val="en-US"/>
        </w:rPr>
        <w:t>Japanese</w:t>
      </w:r>
      <w:r w:rsidR="00F817DA" w:rsidRPr="00B548FD">
        <w:rPr>
          <w:rFonts w:ascii="Book Antiqua" w:hAnsi="Book Antiqua"/>
          <w:lang w:val="en-US"/>
        </w:rPr>
        <w:t xml:space="preserve"> </w:t>
      </w:r>
      <w:r w:rsidR="00F817DA" w:rsidRPr="00B548FD">
        <w:rPr>
          <w:rStyle w:val="hps"/>
          <w:rFonts w:ascii="Book Antiqua" w:hAnsi="Book Antiqua"/>
          <w:lang w:val="en-US"/>
        </w:rPr>
        <w:t>nationwide</w:t>
      </w:r>
      <w:r w:rsidR="00F817DA" w:rsidRPr="00B548FD">
        <w:rPr>
          <w:rFonts w:ascii="Book Antiqua" w:hAnsi="Book Antiqua"/>
          <w:lang w:val="en-US"/>
        </w:rPr>
        <w:t xml:space="preserve"> </w:t>
      </w:r>
      <w:r w:rsidR="00F817DA" w:rsidRPr="00B548FD">
        <w:rPr>
          <w:rStyle w:val="hps"/>
          <w:rFonts w:ascii="Book Antiqua" w:hAnsi="Book Antiqua"/>
          <w:lang w:val="en-US"/>
        </w:rPr>
        <w:t>registry</w:t>
      </w:r>
      <w:r w:rsidR="00257D7B" w:rsidRPr="00B548FD">
        <w:rPr>
          <w:rStyle w:val="hps"/>
          <w:rFonts w:ascii="Book Antiqua" w:hAnsi="Book Antiqua"/>
          <w:vertAlign w:val="superscript"/>
          <w:lang w:val="en-US"/>
        </w:rPr>
        <w:t>[</w:t>
      </w:r>
      <w:r w:rsidR="00257D7B" w:rsidRPr="00B548FD">
        <w:rPr>
          <w:rFonts w:ascii="Book Antiqua" w:hAnsi="Book Antiqua"/>
          <w:vertAlign w:val="superscript"/>
          <w:lang w:val="en-US"/>
        </w:rPr>
        <w:t>3</w:t>
      </w:r>
      <w:r w:rsidR="00AE0677" w:rsidRPr="00B548FD">
        <w:rPr>
          <w:rFonts w:ascii="Book Antiqua" w:hAnsi="Book Antiqua"/>
          <w:vertAlign w:val="superscript"/>
          <w:lang w:val="en-US"/>
        </w:rPr>
        <w:t>1</w:t>
      </w:r>
      <w:r w:rsidR="00257D7B" w:rsidRPr="00B548FD">
        <w:rPr>
          <w:rFonts w:ascii="Book Antiqua" w:hAnsi="Book Antiqua"/>
          <w:vertAlign w:val="superscript"/>
          <w:lang w:val="en-US"/>
        </w:rPr>
        <w:t>]</w:t>
      </w:r>
      <w:r w:rsidR="006B5CCD" w:rsidRPr="00B548FD">
        <w:rPr>
          <w:rFonts w:ascii="Book Antiqua" w:hAnsi="Book Antiqua"/>
          <w:lang w:val="en-US"/>
        </w:rPr>
        <w:t xml:space="preserve"> </w:t>
      </w:r>
      <w:r w:rsidR="00F817DA" w:rsidRPr="00B548FD">
        <w:rPr>
          <w:rStyle w:val="hps"/>
          <w:rFonts w:ascii="Book Antiqua" w:hAnsi="Book Antiqua"/>
          <w:lang w:val="en-US"/>
        </w:rPr>
        <w:t xml:space="preserve">and </w:t>
      </w:r>
      <w:r w:rsidR="00257D7B" w:rsidRPr="00B548FD">
        <w:rPr>
          <w:rStyle w:val="hps"/>
          <w:rFonts w:ascii="Book Antiqua" w:hAnsi="Book Antiqua"/>
          <w:lang w:val="en-US"/>
        </w:rPr>
        <w:t>less than</w:t>
      </w:r>
      <w:r w:rsidR="00257D7B" w:rsidRPr="00B548FD">
        <w:rPr>
          <w:rFonts w:ascii="Book Antiqua" w:hAnsi="Book Antiqua"/>
          <w:lang w:val="en-US"/>
        </w:rPr>
        <w:t xml:space="preserve"> </w:t>
      </w:r>
      <w:r w:rsidR="00E45520" w:rsidRPr="00B548FD">
        <w:rPr>
          <w:rStyle w:val="hps"/>
          <w:rFonts w:ascii="Book Antiqua" w:hAnsi="Book Antiqua"/>
          <w:lang w:val="en-US"/>
        </w:rPr>
        <w:t>1%</w:t>
      </w:r>
      <w:r w:rsidR="00E45520" w:rsidRPr="00B548FD">
        <w:rPr>
          <w:rStyle w:val="hps"/>
          <w:rFonts w:ascii="Book Antiqua" w:hAnsi="Book Antiqua"/>
          <w:vertAlign w:val="superscript"/>
          <w:lang w:val="en-US"/>
        </w:rPr>
        <w:t>[</w:t>
      </w:r>
      <w:r w:rsidR="00E45520" w:rsidRPr="00B548FD">
        <w:rPr>
          <w:rFonts w:ascii="Book Antiqua" w:hAnsi="Book Antiqua"/>
          <w:vertAlign w:val="superscript"/>
          <w:lang w:val="en-US"/>
        </w:rPr>
        <w:t>30]</w:t>
      </w:r>
      <w:r w:rsidR="00E45520" w:rsidRPr="00B548FD">
        <w:rPr>
          <w:rFonts w:ascii="Book Antiqua" w:hAnsi="Book Antiqua"/>
          <w:lang w:val="en-US"/>
        </w:rPr>
        <w:t xml:space="preserve"> </w:t>
      </w:r>
      <w:r w:rsidR="00E45520" w:rsidRPr="00B548FD">
        <w:rPr>
          <w:rStyle w:val="hps"/>
          <w:rFonts w:ascii="Book Antiqua" w:hAnsi="Book Antiqua"/>
          <w:lang w:val="en-US"/>
        </w:rPr>
        <w:t>or even</w:t>
      </w:r>
      <w:r w:rsidR="00E45520" w:rsidRPr="00B548FD">
        <w:rPr>
          <w:rFonts w:ascii="Book Antiqua" w:hAnsi="Book Antiqua"/>
          <w:lang w:val="en-US"/>
        </w:rPr>
        <w:t xml:space="preserve"> </w:t>
      </w:r>
      <w:r w:rsidR="00E45520" w:rsidRPr="00B548FD">
        <w:rPr>
          <w:rStyle w:val="hps"/>
          <w:rFonts w:ascii="Book Antiqua" w:hAnsi="Book Antiqua"/>
          <w:lang w:val="en-US"/>
        </w:rPr>
        <w:t>zero</w:t>
      </w:r>
      <w:r w:rsidR="00E45520" w:rsidRPr="00B548FD">
        <w:rPr>
          <w:rStyle w:val="hps"/>
          <w:rFonts w:ascii="Book Antiqua" w:hAnsi="Book Antiqua"/>
          <w:vertAlign w:val="superscript"/>
          <w:lang w:val="en-US"/>
        </w:rPr>
        <w:t>[29]</w:t>
      </w:r>
      <w:r w:rsidR="00E45520" w:rsidRPr="00B548FD">
        <w:rPr>
          <w:rStyle w:val="hps"/>
          <w:rFonts w:ascii="Book Antiqua" w:hAnsi="Book Antiqua"/>
          <w:lang w:val="en-US"/>
        </w:rPr>
        <w:t xml:space="preserve"> in specialized</w:t>
      </w:r>
      <w:r w:rsidR="00E45520" w:rsidRPr="00B548FD">
        <w:rPr>
          <w:rFonts w:ascii="Book Antiqua" w:hAnsi="Book Antiqua"/>
          <w:lang w:val="en-US"/>
        </w:rPr>
        <w:t xml:space="preserve"> </w:t>
      </w:r>
      <w:r w:rsidR="00E45520" w:rsidRPr="00B548FD">
        <w:rPr>
          <w:rStyle w:val="hps"/>
          <w:rFonts w:ascii="Book Antiqua" w:hAnsi="Book Antiqua"/>
          <w:lang w:val="en-US"/>
        </w:rPr>
        <w:t>cent</w:t>
      </w:r>
      <w:r w:rsidR="00CB1AC1" w:rsidRPr="00B548FD">
        <w:rPr>
          <w:rStyle w:val="hps"/>
          <w:rFonts w:ascii="Book Antiqua" w:hAnsi="Book Antiqua"/>
          <w:lang w:val="en-US"/>
        </w:rPr>
        <w:t>ers</w:t>
      </w:r>
      <w:r w:rsidR="00F817DA" w:rsidRPr="00B548FD">
        <w:rPr>
          <w:rFonts w:ascii="Book Antiqua" w:hAnsi="Book Antiqua"/>
          <w:lang w:val="en-US"/>
        </w:rPr>
        <w:t>.</w:t>
      </w:r>
    </w:p>
    <w:p w:rsidR="00257D7B" w:rsidRPr="00B548FD" w:rsidRDefault="00E45520" w:rsidP="002F0B24">
      <w:pPr>
        <w:snapToGrid w:val="0"/>
        <w:spacing w:line="360" w:lineRule="auto"/>
        <w:ind w:firstLineChars="100" w:firstLine="240"/>
        <w:jc w:val="both"/>
        <w:rPr>
          <w:rFonts w:ascii="Book Antiqua" w:hAnsi="Book Antiqua"/>
          <w:lang w:val="en-US"/>
        </w:rPr>
      </w:pPr>
      <w:r w:rsidRPr="00B548FD">
        <w:rPr>
          <w:rStyle w:val="hps"/>
          <w:rFonts w:ascii="Book Antiqua" w:hAnsi="Book Antiqua"/>
          <w:lang w:val="en-US"/>
        </w:rPr>
        <w:t>After a 5-</w:t>
      </w:r>
      <w:r w:rsidRPr="00B548FD">
        <w:rPr>
          <w:rFonts w:ascii="Book Antiqua" w:hAnsi="Book Antiqua"/>
          <w:lang w:val="en-US"/>
        </w:rPr>
        <w:t xml:space="preserve">year follow-up of </w:t>
      </w:r>
      <w:r w:rsidRPr="00B548FD">
        <w:rPr>
          <w:rStyle w:val="hps"/>
          <w:rFonts w:ascii="Book Antiqua" w:hAnsi="Book Antiqua"/>
          <w:lang w:val="en-US"/>
        </w:rPr>
        <w:t>European randomized</w:t>
      </w:r>
      <w:r w:rsidRPr="00B548FD">
        <w:rPr>
          <w:rFonts w:ascii="Book Antiqua" w:hAnsi="Book Antiqua"/>
          <w:lang w:val="en-US"/>
        </w:rPr>
        <w:t xml:space="preserve"> </w:t>
      </w:r>
      <w:r w:rsidRPr="00B548FD">
        <w:rPr>
          <w:rStyle w:val="hps"/>
          <w:rFonts w:ascii="Book Antiqua" w:hAnsi="Book Antiqua"/>
          <w:lang w:val="en-US"/>
        </w:rPr>
        <w:t>studies,</w:t>
      </w:r>
      <w:r w:rsidRPr="00B548FD">
        <w:rPr>
          <w:rFonts w:ascii="Book Antiqua" w:hAnsi="Book Antiqua"/>
          <w:lang w:val="en-US"/>
        </w:rPr>
        <w:t xml:space="preserve"> the </w:t>
      </w:r>
      <w:r w:rsidRPr="00B548FD">
        <w:rPr>
          <w:rStyle w:val="hps"/>
          <w:rFonts w:ascii="Book Antiqua" w:hAnsi="Book Antiqua"/>
          <w:lang w:val="en-US"/>
        </w:rPr>
        <w:t>expected increase</w:t>
      </w:r>
      <w:r w:rsidRPr="00B548FD">
        <w:rPr>
          <w:rFonts w:ascii="Book Antiqua" w:hAnsi="Book Antiqua"/>
          <w:lang w:val="en-US"/>
        </w:rPr>
        <w:t xml:space="preserve"> in </w:t>
      </w:r>
      <w:r w:rsidRPr="00B548FD">
        <w:rPr>
          <w:rStyle w:val="hps"/>
          <w:rFonts w:ascii="Book Antiqua" w:hAnsi="Book Antiqua"/>
          <w:lang w:val="en-US"/>
        </w:rPr>
        <w:t>survival</w:t>
      </w:r>
      <w:r w:rsidRPr="00B548FD">
        <w:rPr>
          <w:rFonts w:ascii="Book Antiqua" w:hAnsi="Book Antiqua"/>
          <w:lang w:val="en-US"/>
        </w:rPr>
        <w:t xml:space="preserve"> of </w:t>
      </w:r>
      <w:r w:rsidRPr="00B548FD">
        <w:rPr>
          <w:rStyle w:val="hps"/>
          <w:rFonts w:ascii="Book Antiqua" w:hAnsi="Book Antiqua"/>
          <w:lang w:val="en-US"/>
        </w:rPr>
        <w:t>D2</w:t>
      </w:r>
      <w:r w:rsidRPr="00B548FD">
        <w:rPr>
          <w:rFonts w:ascii="Book Antiqua" w:hAnsi="Book Antiqua"/>
          <w:lang w:val="en-US"/>
        </w:rPr>
        <w:t xml:space="preserve"> </w:t>
      </w:r>
      <w:r w:rsidRPr="00B548FD">
        <w:rPr>
          <w:rStyle w:val="hps"/>
          <w:rFonts w:ascii="Book Antiqua" w:hAnsi="Book Antiqua"/>
          <w:lang w:val="en-US"/>
        </w:rPr>
        <w:t>LD</w:t>
      </w:r>
      <w:r w:rsidRPr="00B548FD">
        <w:rPr>
          <w:rFonts w:ascii="Book Antiqua" w:hAnsi="Book Antiqua"/>
          <w:lang w:val="en-US"/>
        </w:rPr>
        <w:t xml:space="preserve"> </w:t>
      </w:r>
      <w:r w:rsidRPr="00B548FD">
        <w:rPr>
          <w:rStyle w:val="hps"/>
          <w:rFonts w:ascii="Book Antiqua" w:hAnsi="Book Antiqua"/>
          <w:lang w:val="en-US"/>
        </w:rPr>
        <w:t xml:space="preserve">group </w:t>
      </w:r>
      <w:r w:rsidRPr="00B548FD">
        <w:rPr>
          <w:rFonts w:ascii="Book Antiqua" w:hAnsi="Book Antiqua"/>
          <w:lang w:val="en-US"/>
        </w:rPr>
        <w:t>was not</w:t>
      </w:r>
      <w:r w:rsidRPr="00B548FD">
        <w:rPr>
          <w:rStyle w:val="hps"/>
          <w:rFonts w:ascii="Book Antiqua" w:hAnsi="Book Antiqua"/>
          <w:lang w:val="en-US"/>
        </w:rPr>
        <w:t xml:space="preserve"> achieved</w:t>
      </w:r>
      <w:r w:rsidRPr="00B548FD">
        <w:rPr>
          <w:rStyle w:val="atn"/>
          <w:rFonts w:ascii="Book Antiqua" w:hAnsi="Book Antiqua"/>
          <w:lang w:val="en-US"/>
        </w:rPr>
        <w:t xml:space="preserve">; </w:t>
      </w:r>
      <w:r w:rsidR="00BB29AE" w:rsidRPr="00B548FD">
        <w:rPr>
          <w:rStyle w:val="atn"/>
          <w:rFonts w:ascii="Book Antiqua" w:hAnsi="Book Antiqua"/>
          <w:lang w:val="en-US"/>
        </w:rPr>
        <w:t xml:space="preserve">the </w:t>
      </w:r>
      <w:r w:rsidR="00257D7B" w:rsidRPr="00B548FD">
        <w:rPr>
          <w:rStyle w:val="atn"/>
          <w:rFonts w:ascii="Book Antiqua" w:hAnsi="Book Antiqua"/>
          <w:lang w:val="en-US"/>
        </w:rPr>
        <w:t>5-</w:t>
      </w:r>
      <w:r w:rsidR="00257D7B" w:rsidRPr="00B548FD">
        <w:rPr>
          <w:rFonts w:ascii="Book Antiqua" w:hAnsi="Book Antiqua"/>
          <w:lang w:val="en-US"/>
        </w:rPr>
        <w:t xml:space="preserve">year survival </w:t>
      </w:r>
      <w:r w:rsidR="00257D7B" w:rsidRPr="00B548FD">
        <w:rPr>
          <w:rStyle w:val="hps"/>
          <w:rFonts w:ascii="Book Antiqua" w:hAnsi="Book Antiqua"/>
          <w:lang w:val="en-US"/>
        </w:rPr>
        <w:t>in the</w:t>
      </w:r>
      <w:r w:rsidR="00257D7B" w:rsidRPr="00B548FD">
        <w:rPr>
          <w:rFonts w:ascii="Book Antiqua" w:hAnsi="Book Antiqua"/>
          <w:lang w:val="en-US"/>
        </w:rPr>
        <w:t xml:space="preserve"> </w:t>
      </w:r>
      <w:r w:rsidR="00257D7B" w:rsidRPr="00B548FD">
        <w:rPr>
          <w:rStyle w:val="hps"/>
          <w:rFonts w:ascii="Book Antiqua" w:hAnsi="Book Antiqua"/>
          <w:lang w:val="en-US"/>
        </w:rPr>
        <w:t>D</w:t>
      </w:r>
      <w:r w:rsidR="00257927" w:rsidRPr="00B548FD">
        <w:rPr>
          <w:rStyle w:val="hps"/>
          <w:rFonts w:ascii="Book Antiqua" w:hAnsi="Book Antiqua"/>
          <w:lang w:val="en-US"/>
        </w:rPr>
        <w:t>utch</w:t>
      </w:r>
      <w:r w:rsidR="00257D7B" w:rsidRPr="00B548FD">
        <w:rPr>
          <w:rStyle w:val="hps"/>
          <w:rFonts w:ascii="Book Antiqua" w:hAnsi="Book Antiqua"/>
          <w:lang w:val="en-US"/>
        </w:rPr>
        <w:t xml:space="preserve"> trial</w:t>
      </w:r>
      <w:r w:rsidR="00257D7B" w:rsidRPr="00B548FD">
        <w:rPr>
          <w:rFonts w:ascii="Book Antiqua" w:hAnsi="Book Antiqua"/>
          <w:lang w:val="en-US"/>
        </w:rPr>
        <w:t xml:space="preserve"> </w:t>
      </w:r>
      <w:r w:rsidR="00257D7B" w:rsidRPr="00B548FD">
        <w:rPr>
          <w:rStyle w:val="hps"/>
          <w:rFonts w:ascii="Book Antiqua" w:hAnsi="Book Antiqua"/>
          <w:lang w:val="en-US"/>
        </w:rPr>
        <w:t>was 45</w:t>
      </w:r>
      <w:r w:rsidR="00257D7B" w:rsidRPr="00B548FD">
        <w:rPr>
          <w:rFonts w:ascii="Book Antiqua" w:hAnsi="Book Antiqua"/>
          <w:lang w:val="en-US"/>
        </w:rPr>
        <w:t xml:space="preserve">% </w:t>
      </w:r>
      <w:r w:rsidR="00257D7B" w:rsidRPr="00B548FD">
        <w:rPr>
          <w:rStyle w:val="hps"/>
          <w:rFonts w:ascii="Book Antiqua" w:hAnsi="Book Antiqua"/>
          <w:lang w:val="en-US"/>
        </w:rPr>
        <w:t>in group</w:t>
      </w:r>
      <w:r w:rsidR="00257D7B" w:rsidRPr="00B548FD">
        <w:rPr>
          <w:rFonts w:ascii="Book Antiqua" w:hAnsi="Book Antiqua"/>
          <w:lang w:val="en-US"/>
        </w:rPr>
        <w:t xml:space="preserve"> </w:t>
      </w:r>
      <w:r w:rsidR="00257D7B" w:rsidRPr="00B548FD">
        <w:rPr>
          <w:rStyle w:val="hps"/>
          <w:rFonts w:ascii="Book Antiqua" w:hAnsi="Book Antiqua"/>
          <w:lang w:val="en-US"/>
        </w:rPr>
        <w:t>D1</w:t>
      </w:r>
      <w:r w:rsidR="00257D7B" w:rsidRPr="00B548FD">
        <w:rPr>
          <w:rFonts w:ascii="Book Antiqua" w:hAnsi="Book Antiqua"/>
          <w:lang w:val="en-US"/>
        </w:rPr>
        <w:t xml:space="preserve"> </w:t>
      </w:r>
      <w:r w:rsidR="00257D7B" w:rsidRPr="00B548FD">
        <w:rPr>
          <w:rStyle w:val="hps"/>
          <w:rFonts w:ascii="Book Antiqua" w:hAnsi="Book Antiqua"/>
          <w:lang w:val="en-US"/>
        </w:rPr>
        <w:t>LD</w:t>
      </w:r>
      <w:r w:rsidR="00257D7B" w:rsidRPr="00B548FD">
        <w:rPr>
          <w:rFonts w:ascii="Book Antiqua" w:hAnsi="Book Antiqua"/>
          <w:lang w:val="en-US"/>
        </w:rPr>
        <w:t xml:space="preserve"> </w:t>
      </w:r>
      <w:r w:rsidR="00257D7B" w:rsidRPr="00B548FD">
        <w:rPr>
          <w:rStyle w:val="hps"/>
          <w:rFonts w:ascii="Book Antiqua" w:hAnsi="Book Antiqua"/>
          <w:lang w:val="en-US"/>
        </w:rPr>
        <w:t>and 47</w:t>
      </w:r>
      <w:r w:rsidR="00257D7B" w:rsidRPr="00B548FD">
        <w:rPr>
          <w:rFonts w:ascii="Book Antiqua" w:hAnsi="Book Antiqua"/>
          <w:lang w:val="en-US"/>
        </w:rPr>
        <w:t xml:space="preserve">% in group D2 </w:t>
      </w:r>
      <w:r w:rsidR="00257D7B" w:rsidRPr="00B548FD">
        <w:rPr>
          <w:rStyle w:val="hps"/>
          <w:rFonts w:ascii="Book Antiqua" w:hAnsi="Book Antiqua"/>
          <w:lang w:val="en-US"/>
        </w:rPr>
        <w:t>LD</w:t>
      </w:r>
      <w:r w:rsidR="00BB29AE" w:rsidRPr="00B548FD">
        <w:rPr>
          <w:rStyle w:val="hps"/>
          <w:rFonts w:ascii="Book Antiqua" w:hAnsi="Book Antiqua"/>
          <w:lang w:val="en-US"/>
        </w:rPr>
        <w:t>.</w:t>
      </w:r>
      <w:r w:rsidR="002F0B24">
        <w:rPr>
          <w:rStyle w:val="hps"/>
          <w:rFonts w:ascii="Book Antiqua" w:hAnsi="Book Antiqua"/>
          <w:lang w:val="en-US"/>
        </w:rPr>
        <w:t xml:space="preserve"> </w:t>
      </w:r>
      <w:r w:rsidR="00BB29AE" w:rsidRPr="00B548FD">
        <w:rPr>
          <w:rStyle w:val="hps"/>
          <w:rFonts w:ascii="Book Antiqua" w:hAnsi="Book Antiqua"/>
          <w:lang w:val="en-US"/>
        </w:rPr>
        <w:t>In</w:t>
      </w:r>
      <w:r w:rsidR="00257D7B" w:rsidRPr="00B548FD">
        <w:rPr>
          <w:rFonts w:ascii="Book Antiqua" w:hAnsi="Book Antiqua"/>
          <w:lang w:val="en-US"/>
        </w:rPr>
        <w:t xml:space="preserve"> the </w:t>
      </w:r>
      <w:r w:rsidR="00257D7B" w:rsidRPr="00B548FD">
        <w:rPr>
          <w:rStyle w:val="hps"/>
          <w:rFonts w:ascii="Book Antiqua" w:hAnsi="Book Antiqua"/>
          <w:lang w:val="en-US"/>
        </w:rPr>
        <w:t>British trial</w:t>
      </w:r>
      <w:r w:rsidR="00BB29AE" w:rsidRPr="00B548FD">
        <w:rPr>
          <w:rStyle w:val="hps"/>
          <w:rFonts w:ascii="Book Antiqua" w:hAnsi="Book Antiqua"/>
          <w:lang w:val="en-US"/>
        </w:rPr>
        <w:t>,</w:t>
      </w:r>
      <w:r w:rsidR="006B5CCD" w:rsidRPr="00B548FD">
        <w:rPr>
          <w:rStyle w:val="hps"/>
          <w:rFonts w:ascii="Book Antiqua" w:hAnsi="Book Antiqua"/>
          <w:lang w:val="en-US"/>
        </w:rPr>
        <w:t xml:space="preserve"> it</w:t>
      </w:r>
      <w:r w:rsidR="005446FF" w:rsidRPr="00B548FD">
        <w:rPr>
          <w:rStyle w:val="hps"/>
          <w:rFonts w:ascii="Book Antiqua" w:hAnsi="Book Antiqua"/>
          <w:lang w:val="en-US"/>
        </w:rPr>
        <w:t xml:space="preserve"> was</w:t>
      </w:r>
      <w:r w:rsidR="00257D7B" w:rsidRPr="00B548FD">
        <w:rPr>
          <w:rFonts w:ascii="Book Antiqua" w:hAnsi="Book Antiqua"/>
          <w:lang w:val="en-US"/>
        </w:rPr>
        <w:t xml:space="preserve"> </w:t>
      </w:r>
      <w:r w:rsidR="00257D7B" w:rsidRPr="00B548FD">
        <w:rPr>
          <w:rStyle w:val="hps"/>
          <w:rFonts w:ascii="Book Antiqua" w:hAnsi="Book Antiqua"/>
          <w:lang w:val="en-US"/>
        </w:rPr>
        <w:t>35% in</w:t>
      </w:r>
      <w:r w:rsidR="00257D7B" w:rsidRPr="00B548FD">
        <w:rPr>
          <w:rFonts w:ascii="Book Antiqua" w:hAnsi="Book Antiqua"/>
          <w:lang w:val="en-US"/>
        </w:rPr>
        <w:t xml:space="preserve"> </w:t>
      </w:r>
      <w:r w:rsidR="00257D7B" w:rsidRPr="00B548FD">
        <w:rPr>
          <w:rStyle w:val="hps"/>
          <w:rFonts w:ascii="Book Antiqua" w:hAnsi="Book Antiqua"/>
          <w:lang w:val="en-US"/>
        </w:rPr>
        <w:t>group</w:t>
      </w:r>
      <w:r w:rsidR="00257D7B" w:rsidRPr="00B548FD">
        <w:rPr>
          <w:rFonts w:ascii="Book Antiqua" w:hAnsi="Book Antiqua"/>
          <w:lang w:val="en-US"/>
        </w:rPr>
        <w:t xml:space="preserve"> </w:t>
      </w:r>
      <w:r w:rsidR="00257D7B" w:rsidRPr="00B548FD">
        <w:rPr>
          <w:rStyle w:val="hps"/>
          <w:rFonts w:ascii="Book Antiqua" w:hAnsi="Book Antiqua"/>
          <w:lang w:val="en-US"/>
        </w:rPr>
        <w:t>D1</w:t>
      </w:r>
      <w:r w:rsidR="00257D7B" w:rsidRPr="00B548FD">
        <w:rPr>
          <w:rFonts w:ascii="Book Antiqua" w:hAnsi="Book Antiqua"/>
          <w:lang w:val="en-US"/>
        </w:rPr>
        <w:t xml:space="preserve"> </w:t>
      </w:r>
      <w:r w:rsidR="00257D7B" w:rsidRPr="00B548FD">
        <w:rPr>
          <w:rStyle w:val="hps"/>
          <w:rFonts w:ascii="Book Antiqua" w:hAnsi="Book Antiqua"/>
          <w:lang w:val="en-US"/>
        </w:rPr>
        <w:t>LD</w:t>
      </w:r>
      <w:r w:rsidR="00257D7B" w:rsidRPr="00B548FD">
        <w:rPr>
          <w:rFonts w:ascii="Book Antiqua" w:hAnsi="Book Antiqua"/>
          <w:lang w:val="en-US"/>
        </w:rPr>
        <w:t xml:space="preserve"> </w:t>
      </w:r>
      <w:r w:rsidRPr="00B548FD">
        <w:rPr>
          <w:rStyle w:val="hps"/>
          <w:rFonts w:ascii="Book Antiqua" w:hAnsi="Book Antiqua"/>
          <w:lang w:val="en-US"/>
        </w:rPr>
        <w:t>and 33</w:t>
      </w:r>
      <w:r w:rsidRPr="00B548FD">
        <w:rPr>
          <w:rFonts w:ascii="Book Antiqua" w:hAnsi="Book Antiqua"/>
          <w:lang w:val="en-US"/>
        </w:rPr>
        <w:t xml:space="preserve">% in group D2 </w:t>
      </w:r>
      <w:r w:rsidRPr="00B548FD">
        <w:rPr>
          <w:rStyle w:val="hps"/>
          <w:rFonts w:ascii="Book Antiqua" w:hAnsi="Book Antiqua"/>
          <w:lang w:val="en-US"/>
        </w:rPr>
        <w:t>LD</w:t>
      </w:r>
      <w:r w:rsidRPr="00B548FD">
        <w:rPr>
          <w:rStyle w:val="hps"/>
          <w:rFonts w:ascii="Book Antiqua" w:hAnsi="Book Antiqua"/>
          <w:vertAlign w:val="superscript"/>
          <w:lang w:val="en-US"/>
        </w:rPr>
        <w:t>[32,33</w:t>
      </w:r>
      <w:r w:rsidRPr="00B548FD">
        <w:rPr>
          <w:rFonts w:ascii="Book Antiqua" w:hAnsi="Book Antiqua"/>
          <w:vertAlign w:val="superscript"/>
          <w:lang w:val="en-US"/>
        </w:rPr>
        <w:t>]</w:t>
      </w:r>
      <w:r w:rsidRPr="00B548FD">
        <w:rPr>
          <w:rFonts w:ascii="Book Antiqua" w:hAnsi="Book Antiqua"/>
          <w:lang w:val="en-US"/>
        </w:rPr>
        <w:t xml:space="preserve"> (Fig</w:t>
      </w:r>
      <w:r w:rsidR="002F0B24">
        <w:rPr>
          <w:rFonts w:ascii="Book Antiqua" w:hAnsi="Book Antiqua"/>
          <w:lang w:val="en-US"/>
        </w:rPr>
        <w:t>ure</w:t>
      </w:r>
      <w:r w:rsidRPr="00B548FD">
        <w:rPr>
          <w:rFonts w:ascii="Book Antiqua" w:hAnsi="Book Antiqua"/>
          <w:lang w:val="en-US"/>
        </w:rPr>
        <w:t xml:space="preserve"> </w:t>
      </w:r>
      <w:r w:rsidRPr="00B548FD">
        <w:rPr>
          <w:rStyle w:val="hps"/>
          <w:rFonts w:ascii="Book Antiqua" w:hAnsi="Book Antiqua"/>
          <w:lang w:val="en-US"/>
        </w:rPr>
        <w:t>5).</w:t>
      </w:r>
    </w:p>
    <w:p w:rsidR="00257D7B" w:rsidRPr="00B548FD" w:rsidRDefault="00E45520" w:rsidP="002F0B24">
      <w:pPr>
        <w:snapToGrid w:val="0"/>
        <w:spacing w:line="360" w:lineRule="auto"/>
        <w:ind w:firstLineChars="100" w:firstLine="240"/>
        <w:jc w:val="both"/>
        <w:rPr>
          <w:rFonts w:ascii="Book Antiqua" w:hAnsi="Book Antiqua"/>
          <w:lang w:val="en-US"/>
        </w:rPr>
      </w:pPr>
      <w:r w:rsidRPr="00B548FD">
        <w:rPr>
          <w:rStyle w:val="hps"/>
          <w:rFonts w:ascii="Book Antiqua" w:hAnsi="Book Antiqua"/>
          <w:lang w:val="en-US"/>
        </w:rPr>
        <w:t>Thus,</w:t>
      </w:r>
      <w:r w:rsidRPr="00B548FD">
        <w:rPr>
          <w:rFonts w:ascii="Book Antiqua" w:hAnsi="Book Antiqua"/>
          <w:lang w:val="en-US"/>
        </w:rPr>
        <w:t xml:space="preserve"> </w:t>
      </w:r>
      <w:r w:rsidRPr="00B548FD">
        <w:rPr>
          <w:rStyle w:val="hps"/>
          <w:rFonts w:ascii="Book Antiqua" w:hAnsi="Book Antiqua"/>
          <w:lang w:val="en-US"/>
        </w:rPr>
        <w:t>the European oncology</w:t>
      </w:r>
      <w:r w:rsidRPr="00B548FD">
        <w:rPr>
          <w:rFonts w:ascii="Book Antiqua" w:hAnsi="Book Antiqua"/>
          <w:lang w:val="en-US"/>
        </w:rPr>
        <w:t xml:space="preserve"> </w:t>
      </w:r>
      <w:r w:rsidRPr="00B548FD">
        <w:rPr>
          <w:rStyle w:val="hps"/>
          <w:rFonts w:ascii="Book Antiqua" w:hAnsi="Book Antiqua"/>
          <w:lang w:val="en-US"/>
        </w:rPr>
        <w:t>society preliminar</w:t>
      </w:r>
      <w:r w:rsidR="00BB29AE" w:rsidRPr="00B548FD">
        <w:rPr>
          <w:rStyle w:val="hps"/>
          <w:rFonts w:ascii="Book Antiqua" w:hAnsi="Book Antiqua"/>
          <w:lang w:val="en-US"/>
        </w:rPr>
        <w:t>ily</w:t>
      </w:r>
      <w:r w:rsidR="00257D7B" w:rsidRPr="00B548FD">
        <w:rPr>
          <w:rStyle w:val="hps"/>
          <w:rFonts w:ascii="Book Antiqua" w:hAnsi="Book Antiqua"/>
          <w:lang w:val="en-US"/>
        </w:rPr>
        <w:t xml:space="preserve"> </w:t>
      </w:r>
      <w:r w:rsidR="00BB29AE" w:rsidRPr="00B548FD">
        <w:rPr>
          <w:rStyle w:val="hps"/>
          <w:rFonts w:ascii="Book Antiqua" w:hAnsi="Book Antiqua"/>
          <w:lang w:val="en-US"/>
        </w:rPr>
        <w:t xml:space="preserve">concluded that the </w:t>
      </w:r>
      <w:r w:rsidR="00257D7B" w:rsidRPr="00B548FD">
        <w:rPr>
          <w:rStyle w:val="hps"/>
          <w:rFonts w:ascii="Book Antiqua" w:hAnsi="Book Antiqua"/>
          <w:lang w:val="en-US"/>
        </w:rPr>
        <w:t>extended</w:t>
      </w:r>
      <w:r w:rsidR="00257D7B" w:rsidRPr="00B548FD">
        <w:rPr>
          <w:rFonts w:ascii="Book Antiqua" w:hAnsi="Book Antiqua"/>
          <w:lang w:val="en-US"/>
        </w:rPr>
        <w:t xml:space="preserve"> </w:t>
      </w:r>
      <w:r w:rsidR="00BB29AE" w:rsidRPr="00B548FD">
        <w:rPr>
          <w:rFonts w:ascii="Book Antiqua" w:hAnsi="Book Antiqua"/>
          <w:lang w:val="en-US"/>
        </w:rPr>
        <w:t xml:space="preserve">LD </w:t>
      </w:r>
      <w:r w:rsidR="00257D7B" w:rsidRPr="00B548FD">
        <w:rPr>
          <w:rStyle w:val="hps"/>
          <w:rFonts w:ascii="Book Antiqua" w:hAnsi="Book Antiqua"/>
          <w:lang w:val="en-US"/>
        </w:rPr>
        <w:t>volume</w:t>
      </w:r>
      <w:r w:rsidR="00BB29AE" w:rsidRPr="00B548FD">
        <w:rPr>
          <w:rStyle w:val="hps"/>
          <w:rFonts w:ascii="Book Antiqua" w:hAnsi="Book Antiqua"/>
          <w:lang w:val="en-US"/>
        </w:rPr>
        <w:t xml:space="preserve">s used </w:t>
      </w:r>
      <w:r w:rsidR="00257D7B" w:rsidRPr="00B548FD">
        <w:rPr>
          <w:rStyle w:val="hps"/>
          <w:rFonts w:ascii="Book Antiqua" w:hAnsi="Book Antiqua"/>
          <w:lang w:val="en-US"/>
        </w:rPr>
        <w:t>in European</w:t>
      </w:r>
      <w:r w:rsidR="00257D7B" w:rsidRPr="00B548FD">
        <w:rPr>
          <w:rFonts w:ascii="Book Antiqua" w:hAnsi="Book Antiqua"/>
          <w:lang w:val="en-US"/>
        </w:rPr>
        <w:t xml:space="preserve"> </w:t>
      </w:r>
      <w:r w:rsidR="00BB29AE" w:rsidRPr="00B548FD">
        <w:rPr>
          <w:rFonts w:ascii="Book Antiqua" w:hAnsi="Book Antiqua"/>
          <w:lang w:val="en-US"/>
        </w:rPr>
        <w:t xml:space="preserve">GC </w:t>
      </w:r>
      <w:r w:rsidR="00257D7B" w:rsidRPr="00B548FD">
        <w:rPr>
          <w:rStyle w:val="hps"/>
          <w:rFonts w:ascii="Book Antiqua" w:hAnsi="Book Antiqua"/>
          <w:lang w:val="en-US"/>
        </w:rPr>
        <w:t xml:space="preserve">patients </w:t>
      </w:r>
      <w:r w:rsidR="00BB29AE" w:rsidRPr="00B548FD">
        <w:rPr>
          <w:rStyle w:val="hps"/>
          <w:rFonts w:ascii="Book Antiqua" w:hAnsi="Book Antiqua"/>
          <w:lang w:val="en-US"/>
        </w:rPr>
        <w:t>were ineffective. This was based on evidence-based</w:t>
      </w:r>
      <w:r w:rsidR="00BB29AE" w:rsidRPr="00B548FD">
        <w:rPr>
          <w:rFonts w:ascii="Book Antiqua" w:hAnsi="Book Antiqua"/>
          <w:lang w:val="en-US"/>
        </w:rPr>
        <w:t xml:space="preserve"> </w:t>
      </w:r>
      <w:r w:rsidR="00BB29AE" w:rsidRPr="00B548FD">
        <w:rPr>
          <w:rStyle w:val="hps"/>
          <w:rFonts w:ascii="Book Antiqua" w:hAnsi="Book Antiqua"/>
          <w:lang w:val="en-US"/>
        </w:rPr>
        <w:t>medicine and</w:t>
      </w:r>
      <w:r w:rsidR="00BB29AE" w:rsidRPr="00B548FD">
        <w:rPr>
          <w:rFonts w:ascii="Book Antiqua" w:hAnsi="Book Antiqua"/>
          <w:lang w:val="en-US"/>
        </w:rPr>
        <w:t xml:space="preserve"> </w:t>
      </w:r>
      <w:r w:rsidR="00BB29AE" w:rsidRPr="00B548FD">
        <w:rPr>
          <w:rStyle w:val="hps"/>
          <w:rFonts w:ascii="Book Antiqua" w:hAnsi="Book Antiqua"/>
          <w:lang w:val="en-US"/>
        </w:rPr>
        <w:t>relied on</w:t>
      </w:r>
      <w:r w:rsidR="00BB29AE" w:rsidRPr="00B548FD">
        <w:rPr>
          <w:rFonts w:ascii="Book Antiqua" w:hAnsi="Book Antiqua"/>
          <w:lang w:val="en-US"/>
        </w:rPr>
        <w:t xml:space="preserve"> </w:t>
      </w:r>
      <w:r w:rsidR="00BB29AE" w:rsidRPr="00B548FD">
        <w:rPr>
          <w:rStyle w:val="hps"/>
          <w:rFonts w:ascii="Book Antiqua" w:hAnsi="Book Antiqua"/>
          <w:lang w:val="en-US"/>
        </w:rPr>
        <w:t>the results of the two</w:t>
      </w:r>
      <w:r w:rsidR="00BB29AE" w:rsidRPr="00B548FD">
        <w:rPr>
          <w:rFonts w:ascii="Book Antiqua" w:hAnsi="Book Antiqua"/>
          <w:lang w:val="en-US"/>
        </w:rPr>
        <w:t xml:space="preserve"> </w:t>
      </w:r>
      <w:r w:rsidR="00BB29AE" w:rsidRPr="00B548FD">
        <w:rPr>
          <w:rStyle w:val="hps"/>
          <w:rFonts w:ascii="Book Antiqua" w:hAnsi="Book Antiqua"/>
          <w:lang w:val="en-US"/>
        </w:rPr>
        <w:t>major Western</w:t>
      </w:r>
      <w:r w:rsidR="00BB29AE" w:rsidRPr="00B548FD">
        <w:rPr>
          <w:rFonts w:ascii="Book Antiqua" w:hAnsi="Book Antiqua"/>
          <w:lang w:val="en-US"/>
        </w:rPr>
        <w:t xml:space="preserve"> </w:t>
      </w:r>
      <w:r w:rsidR="00BB29AE" w:rsidRPr="00B548FD">
        <w:rPr>
          <w:rStyle w:val="hps"/>
          <w:rFonts w:ascii="Book Antiqua" w:hAnsi="Book Antiqua"/>
          <w:lang w:val="en-US"/>
        </w:rPr>
        <w:t xml:space="preserve">randomized trials. </w:t>
      </w:r>
      <w:r w:rsidR="00257D7B" w:rsidRPr="00B548FD">
        <w:rPr>
          <w:rStyle w:val="hps"/>
          <w:rFonts w:ascii="Book Antiqua" w:hAnsi="Book Antiqua"/>
          <w:lang w:val="en-US"/>
        </w:rPr>
        <w:t>However</w:t>
      </w:r>
      <w:r w:rsidR="00257D7B" w:rsidRPr="00B548FD">
        <w:rPr>
          <w:rFonts w:ascii="Book Antiqua" w:hAnsi="Book Antiqua"/>
          <w:lang w:val="en-US"/>
        </w:rPr>
        <w:t xml:space="preserve">, </w:t>
      </w:r>
      <w:r w:rsidR="001D7E0A" w:rsidRPr="00B548FD">
        <w:rPr>
          <w:rStyle w:val="hps"/>
          <w:rFonts w:ascii="Book Antiqua" w:hAnsi="Book Antiqua"/>
          <w:lang w:val="en-US"/>
        </w:rPr>
        <w:t>a</w:t>
      </w:r>
      <w:r w:rsidR="001D7E0A" w:rsidRPr="00B548FD">
        <w:rPr>
          <w:rFonts w:ascii="Book Antiqua" w:hAnsi="Book Antiqua"/>
          <w:lang w:val="en-US"/>
        </w:rPr>
        <w:t xml:space="preserve"> </w:t>
      </w:r>
      <w:r w:rsidR="001D7E0A" w:rsidRPr="00B548FD">
        <w:rPr>
          <w:rStyle w:val="hps"/>
          <w:rFonts w:ascii="Book Antiqua" w:hAnsi="Book Antiqua"/>
          <w:lang w:val="en-US"/>
        </w:rPr>
        <w:t>detailed analysis</w:t>
      </w:r>
      <w:r w:rsidR="001D7E0A" w:rsidRPr="00B548FD">
        <w:rPr>
          <w:rFonts w:ascii="Book Antiqua" w:hAnsi="Book Antiqua"/>
          <w:lang w:val="en-US"/>
        </w:rPr>
        <w:t xml:space="preserve"> </w:t>
      </w:r>
      <w:r w:rsidR="001D7E0A" w:rsidRPr="00B548FD">
        <w:rPr>
          <w:rStyle w:val="hps"/>
          <w:rFonts w:ascii="Book Antiqua" w:hAnsi="Book Antiqua"/>
          <w:lang w:val="en-US"/>
        </w:rPr>
        <w:t>of this study</w:t>
      </w:r>
      <w:r w:rsidR="001D7E0A" w:rsidRPr="00B548FD">
        <w:rPr>
          <w:rFonts w:ascii="Book Antiqua" w:hAnsi="Book Antiqua"/>
          <w:lang w:val="en-US"/>
        </w:rPr>
        <w:t xml:space="preserve"> and</w:t>
      </w:r>
      <w:r w:rsidR="001D7E0A" w:rsidRPr="00B548FD">
        <w:rPr>
          <w:rStyle w:val="hps"/>
          <w:rFonts w:ascii="Book Antiqua" w:hAnsi="Book Antiqua"/>
          <w:lang w:val="en-US"/>
        </w:rPr>
        <w:t xml:space="preserve"> all potential</w:t>
      </w:r>
      <w:r w:rsidR="001D7E0A" w:rsidRPr="00B548FD">
        <w:rPr>
          <w:rFonts w:ascii="Book Antiqua" w:hAnsi="Book Antiqua"/>
          <w:lang w:val="en-US"/>
        </w:rPr>
        <w:t xml:space="preserve"> reasons for </w:t>
      </w:r>
      <w:r w:rsidR="001D7E0A" w:rsidRPr="00B548FD">
        <w:rPr>
          <w:rStyle w:val="hps"/>
          <w:rFonts w:ascii="Book Antiqua" w:hAnsi="Book Antiqua"/>
          <w:lang w:val="en-US"/>
        </w:rPr>
        <w:t xml:space="preserve">the </w:t>
      </w:r>
      <w:r w:rsidR="00B24756" w:rsidRPr="00B548FD">
        <w:rPr>
          <w:rStyle w:val="hps"/>
          <w:rFonts w:ascii="Book Antiqua" w:hAnsi="Book Antiqua"/>
          <w:lang w:val="en-US"/>
        </w:rPr>
        <w:t xml:space="preserve">lack </w:t>
      </w:r>
      <w:r w:rsidR="001D7E0A" w:rsidRPr="00B548FD">
        <w:rPr>
          <w:rFonts w:ascii="Book Antiqua" w:hAnsi="Book Antiqua"/>
          <w:lang w:val="en-US"/>
        </w:rPr>
        <w:t xml:space="preserve">of </w:t>
      </w:r>
      <w:r w:rsidR="001D7E0A" w:rsidRPr="00B548FD">
        <w:rPr>
          <w:rStyle w:val="hps"/>
          <w:rFonts w:ascii="Book Antiqua" w:hAnsi="Book Antiqua"/>
          <w:lang w:val="en-US"/>
        </w:rPr>
        <w:t xml:space="preserve">a positive result were shown </w:t>
      </w:r>
      <w:r w:rsidR="00257D7B" w:rsidRPr="00B548FD">
        <w:rPr>
          <w:rStyle w:val="hps"/>
          <w:rFonts w:ascii="Book Antiqua" w:hAnsi="Book Antiqua"/>
          <w:lang w:val="en-US"/>
        </w:rPr>
        <w:t xml:space="preserve">at the </w:t>
      </w:r>
      <w:r w:rsidR="002326C9" w:rsidRPr="00B548FD">
        <w:rPr>
          <w:rStyle w:val="hps"/>
          <w:rFonts w:ascii="Book Antiqua" w:hAnsi="Book Antiqua"/>
          <w:lang w:val="en-US"/>
        </w:rPr>
        <w:t>1999</w:t>
      </w:r>
      <w:r w:rsidR="002F0B24">
        <w:rPr>
          <w:rStyle w:val="hps"/>
          <w:rFonts w:ascii="Book Antiqua" w:hAnsi="Book Antiqua"/>
          <w:lang w:val="en-US"/>
        </w:rPr>
        <w:t xml:space="preserve"> </w:t>
      </w:r>
      <w:r w:rsidR="00257D7B" w:rsidRPr="00B548FD">
        <w:rPr>
          <w:rStyle w:val="hps"/>
          <w:rFonts w:ascii="Book Antiqua" w:hAnsi="Book Antiqua"/>
          <w:lang w:val="en-US"/>
        </w:rPr>
        <w:t>IGCC</w:t>
      </w:r>
      <w:r w:rsidR="002F0B24">
        <w:rPr>
          <w:rStyle w:val="hps"/>
          <w:rFonts w:ascii="Book Antiqua" w:hAnsi="Book Antiqua"/>
          <w:lang w:val="en-US"/>
        </w:rPr>
        <w:t xml:space="preserve"> </w:t>
      </w:r>
      <w:r w:rsidR="00257D7B" w:rsidRPr="00B548FD">
        <w:rPr>
          <w:rStyle w:val="hps"/>
          <w:rFonts w:ascii="Book Antiqua" w:hAnsi="Book Antiqua"/>
          <w:lang w:val="en-US"/>
        </w:rPr>
        <w:t>in Seoul</w:t>
      </w:r>
      <w:r w:rsidR="005D7D67" w:rsidRPr="00B548FD">
        <w:rPr>
          <w:rStyle w:val="hps"/>
          <w:rFonts w:ascii="Book Antiqua" w:hAnsi="Book Antiqua"/>
          <w:lang w:val="en-US"/>
        </w:rPr>
        <w:t>.</w:t>
      </w:r>
      <w:r w:rsidR="00257D7B" w:rsidRPr="00B548FD">
        <w:rPr>
          <w:rFonts w:ascii="Book Antiqua" w:hAnsi="Book Antiqua"/>
          <w:lang w:val="en-US"/>
        </w:rPr>
        <w:t xml:space="preserve"> The s</w:t>
      </w:r>
      <w:r w:rsidR="00257D7B" w:rsidRPr="00B548FD">
        <w:rPr>
          <w:rStyle w:val="hps"/>
          <w:rFonts w:ascii="Book Antiqua" w:hAnsi="Book Antiqua"/>
          <w:lang w:val="en-US"/>
        </w:rPr>
        <w:t>ummary</w:t>
      </w:r>
      <w:r w:rsidR="00257D7B" w:rsidRPr="00B548FD">
        <w:rPr>
          <w:rFonts w:ascii="Book Antiqua" w:hAnsi="Book Antiqua"/>
          <w:lang w:val="en-US"/>
        </w:rPr>
        <w:t xml:space="preserve"> </w:t>
      </w:r>
      <w:r w:rsidR="00257D7B" w:rsidRPr="00B548FD">
        <w:rPr>
          <w:rStyle w:val="hps"/>
          <w:rFonts w:ascii="Book Antiqua" w:hAnsi="Book Antiqua"/>
          <w:lang w:val="en-US"/>
        </w:rPr>
        <w:t>of this analysis was</w:t>
      </w:r>
      <w:r w:rsidR="00257D7B" w:rsidRPr="00B548FD">
        <w:rPr>
          <w:rFonts w:ascii="Book Antiqua" w:hAnsi="Book Antiqua"/>
          <w:lang w:val="en-US"/>
        </w:rPr>
        <w:t xml:space="preserve"> </w:t>
      </w:r>
      <w:r w:rsidR="00257D7B" w:rsidRPr="00B548FD">
        <w:rPr>
          <w:rStyle w:val="hps"/>
          <w:rFonts w:ascii="Book Antiqua" w:hAnsi="Book Antiqua"/>
          <w:lang w:val="en-US"/>
        </w:rPr>
        <w:t>later published in the New England Journal of Medicine</w:t>
      </w:r>
      <w:r w:rsidR="00257D7B" w:rsidRPr="00B548FD">
        <w:rPr>
          <w:rStyle w:val="hps"/>
          <w:rFonts w:ascii="Book Antiqua" w:hAnsi="Book Antiqua"/>
          <w:vertAlign w:val="superscript"/>
          <w:lang w:val="en-US"/>
        </w:rPr>
        <w:t>[</w:t>
      </w:r>
      <w:r w:rsidR="00257D7B" w:rsidRPr="00B548FD">
        <w:rPr>
          <w:rFonts w:ascii="Book Antiqua" w:hAnsi="Book Antiqua"/>
          <w:vertAlign w:val="superscript"/>
          <w:lang w:val="en-US"/>
        </w:rPr>
        <w:t>3</w:t>
      </w:r>
      <w:r w:rsidR="00AE0677" w:rsidRPr="00B548FD">
        <w:rPr>
          <w:rFonts w:ascii="Book Antiqua" w:hAnsi="Book Antiqua"/>
          <w:vertAlign w:val="superscript"/>
          <w:lang w:val="en-US"/>
        </w:rPr>
        <w:t>4</w:t>
      </w:r>
      <w:r w:rsidR="00257D7B" w:rsidRPr="00B548FD">
        <w:rPr>
          <w:rFonts w:ascii="Book Antiqua" w:hAnsi="Book Antiqua"/>
          <w:vertAlign w:val="superscript"/>
          <w:lang w:val="en-US"/>
        </w:rPr>
        <w:t>]</w:t>
      </w:r>
      <w:r w:rsidR="00257D7B" w:rsidRPr="00B548FD">
        <w:rPr>
          <w:rFonts w:ascii="Book Antiqua" w:hAnsi="Book Antiqua"/>
          <w:lang w:val="en-US"/>
        </w:rPr>
        <w:t xml:space="preserve">. </w:t>
      </w:r>
      <w:r w:rsidR="002326C9" w:rsidRPr="00B548FD">
        <w:rPr>
          <w:rStyle w:val="hps"/>
          <w:rFonts w:ascii="Book Antiqua" w:hAnsi="Book Antiqua"/>
          <w:lang w:val="en-US"/>
        </w:rPr>
        <w:t>D</w:t>
      </w:r>
      <w:r w:rsidR="00257D7B" w:rsidRPr="00B548FD">
        <w:rPr>
          <w:rStyle w:val="hps"/>
          <w:rFonts w:ascii="Book Antiqua" w:hAnsi="Book Antiqua"/>
          <w:lang w:val="en-US"/>
        </w:rPr>
        <w:t>espite a</w:t>
      </w:r>
      <w:r w:rsidR="00257D7B" w:rsidRPr="00B548FD">
        <w:rPr>
          <w:rFonts w:ascii="Book Antiqua" w:hAnsi="Book Antiqua"/>
          <w:lang w:val="en-US"/>
        </w:rPr>
        <w:t xml:space="preserve"> </w:t>
      </w:r>
      <w:r w:rsidR="00257D7B" w:rsidRPr="00B548FD">
        <w:rPr>
          <w:rStyle w:val="hps"/>
          <w:rFonts w:ascii="Book Antiqua" w:hAnsi="Book Antiqua"/>
          <w:lang w:val="en-US"/>
        </w:rPr>
        <w:t>good</w:t>
      </w:r>
      <w:r w:rsidR="00257D7B" w:rsidRPr="00B548FD">
        <w:rPr>
          <w:rFonts w:ascii="Book Antiqua" w:hAnsi="Book Antiqua"/>
          <w:lang w:val="en-US"/>
        </w:rPr>
        <w:t xml:space="preserve"> </w:t>
      </w:r>
      <w:r w:rsidR="00257D7B" w:rsidRPr="00B548FD">
        <w:rPr>
          <w:rStyle w:val="hps"/>
          <w:rFonts w:ascii="Book Antiqua" w:hAnsi="Book Antiqua"/>
          <w:lang w:val="en-US"/>
        </w:rPr>
        <w:t>design</w:t>
      </w:r>
      <w:r w:rsidR="00257D7B" w:rsidRPr="00B548FD">
        <w:rPr>
          <w:rFonts w:ascii="Book Antiqua" w:hAnsi="Book Antiqua"/>
          <w:lang w:val="en-US"/>
        </w:rPr>
        <w:t xml:space="preserve"> </w:t>
      </w:r>
      <w:r w:rsidR="00257D7B" w:rsidRPr="00B548FD">
        <w:rPr>
          <w:rStyle w:val="hps"/>
          <w:rFonts w:ascii="Book Antiqua" w:hAnsi="Book Antiqua"/>
          <w:lang w:val="en-US"/>
        </w:rPr>
        <w:t>and detailed</w:t>
      </w:r>
      <w:r w:rsidR="00257D7B" w:rsidRPr="00B548FD">
        <w:rPr>
          <w:rFonts w:ascii="Book Antiqua" w:hAnsi="Book Antiqua"/>
          <w:lang w:val="en-US"/>
        </w:rPr>
        <w:t xml:space="preserve"> </w:t>
      </w:r>
      <w:r w:rsidR="00257D7B" w:rsidRPr="00B548FD">
        <w:rPr>
          <w:rStyle w:val="hps"/>
          <w:rFonts w:ascii="Book Antiqua" w:hAnsi="Book Antiqua"/>
          <w:lang w:val="en-US"/>
        </w:rPr>
        <w:t>statistical analysis</w:t>
      </w:r>
      <w:r w:rsidR="00257D7B" w:rsidRPr="00B548FD">
        <w:rPr>
          <w:rFonts w:ascii="Book Antiqua" w:hAnsi="Book Antiqua"/>
          <w:lang w:val="en-US"/>
        </w:rPr>
        <w:t xml:space="preserve">, the study </w:t>
      </w:r>
      <w:r w:rsidR="00257D7B" w:rsidRPr="00B548FD">
        <w:rPr>
          <w:rStyle w:val="hps"/>
          <w:rFonts w:ascii="Book Antiqua" w:hAnsi="Book Antiqua"/>
          <w:lang w:val="en-US"/>
        </w:rPr>
        <w:t>had some</w:t>
      </w:r>
      <w:r w:rsidR="00257D7B" w:rsidRPr="00B548FD">
        <w:rPr>
          <w:rFonts w:ascii="Book Antiqua" w:hAnsi="Book Antiqua"/>
          <w:lang w:val="en-US"/>
        </w:rPr>
        <w:t xml:space="preserve"> </w:t>
      </w:r>
      <w:r w:rsidR="00257D7B" w:rsidRPr="00B548FD">
        <w:rPr>
          <w:rStyle w:val="hps"/>
          <w:rFonts w:ascii="Book Antiqua" w:hAnsi="Book Antiqua"/>
          <w:lang w:val="en-US"/>
        </w:rPr>
        <w:t>serious shortcomings</w:t>
      </w:r>
      <w:r w:rsidR="00257D7B" w:rsidRPr="00B548FD">
        <w:rPr>
          <w:rFonts w:ascii="Book Antiqua" w:hAnsi="Book Antiqua"/>
          <w:lang w:val="en-US"/>
        </w:rPr>
        <w:t xml:space="preserve"> </w:t>
      </w:r>
      <w:r w:rsidR="00DD7E67" w:rsidRPr="00B548FD">
        <w:rPr>
          <w:rStyle w:val="hps"/>
          <w:rFonts w:ascii="Book Antiqua" w:hAnsi="Book Antiqua"/>
          <w:lang w:val="en-US"/>
        </w:rPr>
        <w:t xml:space="preserve">that </w:t>
      </w:r>
      <w:r w:rsidR="00257D7B" w:rsidRPr="00B548FD">
        <w:rPr>
          <w:rStyle w:val="hps"/>
          <w:rFonts w:ascii="Book Antiqua" w:hAnsi="Book Antiqua"/>
          <w:lang w:val="en-US"/>
        </w:rPr>
        <w:t>made the results</w:t>
      </w:r>
      <w:r w:rsidR="00257D7B" w:rsidRPr="00B548FD">
        <w:rPr>
          <w:rFonts w:ascii="Book Antiqua" w:hAnsi="Book Antiqua"/>
          <w:lang w:val="en-US"/>
        </w:rPr>
        <w:t xml:space="preserve"> ambiguous</w:t>
      </w:r>
      <w:r w:rsidR="00DD7E67" w:rsidRPr="00B548FD">
        <w:rPr>
          <w:rFonts w:ascii="Book Antiqua" w:hAnsi="Book Antiqua"/>
          <w:lang w:val="en-US"/>
        </w:rPr>
        <w:t xml:space="preserve">. These included: </w:t>
      </w:r>
    </w:p>
    <w:p w:rsidR="00727486" w:rsidRPr="00B548FD" w:rsidRDefault="008C05D0" w:rsidP="002F0B24">
      <w:pPr>
        <w:snapToGrid w:val="0"/>
        <w:spacing w:line="360" w:lineRule="auto"/>
        <w:ind w:firstLineChars="100" w:firstLine="240"/>
        <w:jc w:val="both"/>
        <w:rPr>
          <w:rStyle w:val="hps"/>
          <w:rFonts w:ascii="Book Antiqua" w:hAnsi="Book Antiqua"/>
          <w:lang w:val="en-US"/>
        </w:rPr>
      </w:pPr>
      <w:r w:rsidRPr="00B548FD">
        <w:rPr>
          <w:rStyle w:val="hps"/>
          <w:rFonts w:ascii="Book Antiqua" w:hAnsi="Book Antiqua"/>
          <w:lang w:val="en-US"/>
        </w:rPr>
        <w:t>The large</w:t>
      </w:r>
      <w:r w:rsidRPr="00B548FD">
        <w:rPr>
          <w:rFonts w:ascii="Book Antiqua" w:hAnsi="Book Antiqua"/>
          <w:lang w:val="en-US"/>
        </w:rPr>
        <w:t xml:space="preserve"> </w:t>
      </w:r>
      <w:r w:rsidRPr="00B548FD">
        <w:rPr>
          <w:rStyle w:val="hps"/>
          <w:rFonts w:ascii="Book Antiqua" w:hAnsi="Book Antiqua"/>
          <w:lang w:val="en-US"/>
        </w:rPr>
        <w:t>number of participating surgical</w:t>
      </w:r>
      <w:r w:rsidRPr="00B548FD">
        <w:rPr>
          <w:rFonts w:ascii="Book Antiqua" w:hAnsi="Book Antiqua"/>
          <w:lang w:val="en-US"/>
        </w:rPr>
        <w:t xml:space="preserve"> </w:t>
      </w:r>
      <w:r w:rsidRPr="00B548FD">
        <w:rPr>
          <w:rStyle w:val="hps"/>
          <w:rFonts w:ascii="Book Antiqua" w:hAnsi="Book Antiqua"/>
          <w:lang w:val="en-US"/>
        </w:rPr>
        <w:t>centers</w:t>
      </w:r>
      <w:r w:rsidRPr="00B548FD">
        <w:rPr>
          <w:rFonts w:ascii="Book Antiqua" w:hAnsi="Book Antiqua"/>
          <w:lang w:val="en-US"/>
        </w:rPr>
        <w:t xml:space="preserve"> </w:t>
      </w:r>
      <w:r w:rsidRPr="00B548FD">
        <w:rPr>
          <w:rStyle w:val="hps"/>
          <w:rFonts w:ascii="Book Antiqua" w:hAnsi="Book Antiqua"/>
          <w:lang w:val="en-US"/>
        </w:rPr>
        <w:t>(about</w:t>
      </w:r>
      <w:r w:rsidRPr="00B548FD">
        <w:rPr>
          <w:rFonts w:ascii="Book Antiqua" w:hAnsi="Book Antiqua"/>
          <w:lang w:val="en-US"/>
        </w:rPr>
        <w:t xml:space="preserve"> </w:t>
      </w:r>
      <w:r w:rsidRPr="00B548FD">
        <w:rPr>
          <w:rStyle w:val="hps"/>
          <w:rFonts w:ascii="Book Antiqua" w:hAnsi="Book Antiqua"/>
          <w:lang w:val="en-US"/>
        </w:rPr>
        <w:t>80</w:t>
      </w:r>
      <w:r w:rsidRPr="00B548FD">
        <w:rPr>
          <w:rFonts w:ascii="Book Antiqua" w:hAnsi="Book Antiqua"/>
          <w:lang w:val="en-US"/>
        </w:rPr>
        <w:t xml:space="preserve"> </w:t>
      </w:r>
      <w:r w:rsidRPr="00B548FD">
        <w:rPr>
          <w:rStyle w:val="hps"/>
          <w:rFonts w:ascii="Book Antiqua" w:hAnsi="Book Antiqua"/>
          <w:lang w:val="en-US"/>
        </w:rPr>
        <w:t>clinics)</w:t>
      </w:r>
      <w:r w:rsidR="00545CDA" w:rsidRPr="00B548FD">
        <w:rPr>
          <w:rStyle w:val="hps"/>
          <w:rFonts w:ascii="Book Antiqua" w:hAnsi="Book Antiqua"/>
          <w:lang w:val="en-US"/>
        </w:rPr>
        <w:t>, which</w:t>
      </w:r>
      <w:r w:rsidRPr="00B548FD">
        <w:rPr>
          <w:rFonts w:ascii="Book Antiqua" w:hAnsi="Book Antiqua"/>
          <w:lang w:val="en-US"/>
        </w:rPr>
        <w:t xml:space="preserve"> </w:t>
      </w:r>
      <w:r w:rsidRPr="00B548FD">
        <w:rPr>
          <w:rStyle w:val="hps"/>
          <w:rFonts w:ascii="Book Antiqua" w:hAnsi="Book Antiqua"/>
          <w:lang w:val="en-US"/>
        </w:rPr>
        <w:t xml:space="preserve">resulted in surgeons obtaining </w:t>
      </w:r>
      <w:r w:rsidR="00545CDA" w:rsidRPr="00B548FD">
        <w:rPr>
          <w:rStyle w:val="hps"/>
          <w:rFonts w:ascii="Book Antiqua" w:hAnsi="Book Antiqua"/>
          <w:lang w:val="en-US"/>
        </w:rPr>
        <w:t xml:space="preserve">an </w:t>
      </w:r>
      <w:r w:rsidRPr="00B548FD">
        <w:rPr>
          <w:rStyle w:val="hps"/>
          <w:rFonts w:ascii="Book Antiqua" w:hAnsi="Book Antiqua"/>
          <w:lang w:val="en-US"/>
        </w:rPr>
        <w:t>insufficient amount</w:t>
      </w:r>
      <w:r w:rsidRPr="00B548FD">
        <w:rPr>
          <w:rFonts w:ascii="Book Antiqua" w:hAnsi="Book Antiqua"/>
          <w:lang w:val="en-US"/>
        </w:rPr>
        <w:t xml:space="preserve"> of practical</w:t>
      </w:r>
      <w:r w:rsidRPr="00B548FD">
        <w:rPr>
          <w:rStyle w:val="hps"/>
          <w:rFonts w:ascii="Book Antiqua" w:hAnsi="Book Antiqua"/>
          <w:lang w:val="en-US"/>
        </w:rPr>
        <w:t xml:space="preserve"> experience</w:t>
      </w:r>
      <w:r w:rsidRPr="00B548FD">
        <w:rPr>
          <w:rFonts w:ascii="Book Antiqua" w:hAnsi="Book Antiqua"/>
          <w:lang w:val="en-US"/>
        </w:rPr>
        <w:t xml:space="preserve"> in the</w:t>
      </w:r>
      <w:r w:rsidRPr="00B548FD">
        <w:rPr>
          <w:rStyle w:val="hps"/>
          <w:rFonts w:ascii="Book Antiqua" w:hAnsi="Book Antiqua"/>
          <w:lang w:val="en-US"/>
        </w:rPr>
        <w:t xml:space="preserve"> surgical procedures required for the study</w:t>
      </w:r>
      <w:r w:rsidRPr="00B548FD">
        <w:rPr>
          <w:rFonts w:ascii="Book Antiqua" w:hAnsi="Book Antiqua"/>
          <w:lang w:val="en-US"/>
        </w:rPr>
        <w:t xml:space="preserve">. </w:t>
      </w:r>
      <w:r w:rsidRPr="00B548FD">
        <w:rPr>
          <w:rStyle w:val="hps"/>
          <w:rFonts w:ascii="Book Antiqua" w:hAnsi="Book Antiqua"/>
          <w:lang w:val="en-US"/>
        </w:rPr>
        <w:t>For instance</w:t>
      </w:r>
      <w:r w:rsidRPr="00B548FD">
        <w:rPr>
          <w:rFonts w:ascii="Book Antiqua" w:hAnsi="Book Antiqua"/>
          <w:lang w:val="en-US"/>
        </w:rPr>
        <w:t xml:space="preserve">, some </w:t>
      </w:r>
      <w:r w:rsidRPr="00B548FD">
        <w:rPr>
          <w:rStyle w:val="hps"/>
          <w:rFonts w:ascii="Book Antiqua" w:hAnsi="Book Antiqua"/>
          <w:lang w:val="en-US"/>
        </w:rPr>
        <w:t>surgeons</w:t>
      </w:r>
      <w:r w:rsidRPr="00B548FD">
        <w:rPr>
          <w:rFonts w:ascii="Book Antiqua" w:hAnsi="Book Antiqua"/>
          <w:lang w:val="en-US"/>
        </w:rPr>
        <w:t xml:space="preserve"> </w:t>
      </w:r>
      <w:r w:rsidRPr="00B548FD">
        <w:rPr>
          <w:rStyle w:val="hps"/>
          <w:rFonts w:ascii="Book Antiqua" w:hAnsi="Book Antiqua"/>
          <w:lang w:val="en-US"/>
        </w:rPr>
        <w:t>performed</w:t>
      </w:r>
      <w:r w:rsidRPr="00B548FD">
        <w:rPr>
          <w:rFonts w:ascii="Book Antiqua" w:hAnsi="Book Antiqua"/>
          <w:lang w:val="en-US"/>
        </w:rPr>
        <w:t xml:space="preserve"> </w:t>
      </w:r>
      <w:r w:rsidRPr="00B548FD">
        <w:rPr>
          <w:rStyle w:val="hps"/>
          <w:rFonts w:ascii="Book Antiqua" w:hAnsi="Book Antiqua"/>
          <w:lang w:val="en-US"/>
        </w:rPr>
        <w:t>fewer than 5</w:t>
      </w:r>
      <w:r w:rsidRPr="00B548FD">
        <w:rPr>
          <w:rFonts w:ascii="Book Antiqua" w:hAnsi="Book Antiqua"/>
          <w:lang w:val="en-US"/>
        </w:rPr>
        <w:t xml:space="preserve"> </w:t>
      </w:r>
      <w:r w:rsidRPr="00B548FD">
        <w:rPr>
          <w:rStyle w:val="hps"/>
          <w:rFonts w:ascii="Book Antiqua" w:hAnsi="Book Antiqua"/>
          <w:lang w:val="en-US"/>
        </w:rPr>
        <w:t>D2</w:t>
      </w:r>
      <w:r w:rsidRPr="00B548FD">
        <w:rPr>
          <w:rFonts w:ascii="Book Antiqua" w:hAnsi="Book Antiqua"/>
          <w:lang w:val="en-US"/>
        </w:rPr>
        <w:t xml:space="preserve"> </w:t>
      </w:r>
      <w:r w:rsidRPr="00B548FD">
        <w:rPr>
          <w:rStyle w:val="hps"/>
          <w:rFonts w:ascii="Book Antiqua" w:hAnsi="Book Antiqua"/>
          <w:lang w:val="en-US"/>
        </w:rPr>
        <w:t>LD surgeries</w:t>
      </w:r>
      <w:r w:rsidRPr="00B548FD">
        <w:rPr>
          <w:rFonts w:ascii="Book Antiqua" w:hAnsi="Book Antiqua"/>
          <w:lang w:val="en-US"/>
        </w:rPr>
        <w:t xml:space="preserve"> </w:t>
      </w:r>
      <w:r w:rsidR="00545CDA" w:rsidRPr="00B548FD">
        <w:rPr>
          <w:rStyle w:val="hps"/>
          <w:rFonts w:ascii="Book Antiqua" w:hAnsi="Book Antiqua"/>
          <w:lang w:val="en-US"/>
        </w:rPr>
        <w:t xml:space="preserve">per </w:t>
      </w:r>
      <w:r w:rsidRPr="00B548FD">
        <w:rPr>
          <w:rStyle w:val="hps"/>
          <w:rFonts w:ascii="Book Antiqua" w:hAnsi="Book Antiqua"/>
          <w:lang w:val="en-US"/>
        </w:rPr>
        <w:t>year</w:t>
      </w:r>
      <w:r w:rsidR="00545CDA" w:rsidRPr="00B548FD">
        <w:rPr>
          <w:rStyle w:val="hps"/>
          <w:rFonts w:ascii="Book Antiqua" w:hAnsi="Book Antiqua"/>
          <w:lang w:val="en-US"/>
        </w:rPr>
        <w:t xml:space="preserve">. This </w:t>
      </w:r>
      <w:r w:rsidRPr="00B548FD">
        <w:rPr>
          <w:rStyle w:val="hps"/>
          <w:rFonts w:ascii="Book Antiqua" w:hAnsi="Book Antiqua"/>
          <w:lang w:val="en-US"/>
        </w:rPr>
        <w:t>not only potentially</w:t>
      </w:r>
      <w:r w:rsidRPr="00B548FD">
        <w:rPr>
          <w:rFonts w:ascii="Book Antiqua" w:hAnsi="Book Antiqua"/>
          <w:lang w:val="en-US"/>
        </w:rPr>
        <w:t xml:space="preserve"> </w:t>
      </w:r>
      <w:r w:rsidRPr="00B548FD">
        <w:rPr>
          <w:rStyle w:val="hps"/>
          <w:rFonts w:ascii="Book Antiqua" w:hAnsi="Book Antiqua"/>
          <w:lang w:val="en-US"/>
        </w:rPr>
        <w:t>affected</w:t>
      </w:r>
      <w:r w:rsidRPr="00B548FD">
        <w:rPr>
          <w:rFonts w:ascii="Book Antiqua" w:hAnsi="Book Antiqua"/>
          <w:lang w:val="en-US"/>
        </w:rPr>
        <w:t xml:space="preserve"> </w:t>
      </w:r>
      <w:r w:rsidRPr="00B548FD">
        <w:rPr>
          <w:rStyle w:val="hps"/>
          <w:rFonts w:ascii="Book Antiqua" w:hAnsi="Book Antiqua"/>
          <w:lang w:val="en-US"/>
        </w:rPr>
        <w:t>the level of</w:t>
      </w:r>
      <w:r w:rsidRPr="00B548FD">
        <w:rPr>
          <w:rFonts w:ascii="Book Antiqua" w:hAnsi="Book Antiqua"/>
          <w:lang w:val="en-US"/>
        </w:rPr>
        <w:t xml:space="preserve"> </w:t>
      </w:r>
      <w:r w:rsidRPr="00B548FD">
        <w:rPr>
          <w:rStyle w:val="hps"/>
          <w:rFonts w:ascii="Book Antiqua" w:hAnsi="Book Antiqua"/>
          <w:lang w:val="en-US"/>
        </w:rPr>
        <w:t xml:space="preserve">postoperative </w:t>
      </w:r>
      <w:r w:rsidRPr="00B548FD">
        <w:rPr>
          <w:rStyle w:val="hps"/>
          <w:rFonts w:ascii="Book Antiqua" w:hAnsi="Book Antiqua"/>
          <w:lang w:val="en-US"/>
        </w:rPr>
        <w:lastRenderedPageBreak/>
        <w:t>complications</w:t>
      </w:r>
      <w:r w:rsidRPr="00B548FD">
        <w:rPr>
          <w:rFonts w:ascii="Book Antiqua" w:hAnsi="Book Antiqua"/>
          <w:lang w:val="en-US"/>
        </w:rPr>
        <w:t xml:space="preserve"> </w:t>
      </w:r>
      <w:r w:rsidRPr="00B548FD">
        <w:rPr>
          <w:rStyle w:val="hps"/>
          <w:rFonts w:ascii="Book Antiqua" w:hAnsi="Book Antiqua"/>
          <w:lang w:val="en-US"/>
        </w:rPr>
        <w:t xml:space="preserve">and mortality, </w:t>
      </w:r>
      <w:r w:rsidRPr="00B548FD">
        <w:rPr>
          <w:rFonts w:ascii="Book Antiqua" w:hAnsi="Book Antiqua"/>
          <w:lang w:val="en-US"/>
        </w:rPr>
        <w:t xml:space="preserve">but </w:t>
      </w:r>
      <w:r w:rsidRPr="00B548FD">
        <w:rPr>
          <w:rStyle w:val="hps"/>
          <w:rFonts w:ascii="Book Antiqua" w:hAnsi="Book Antiqua"/>
          <w:lang w:val="en-US"/>
        </w:rPr>
        <w:t>also led</w:t>
      </w:r>
      <w:r w:rsidRPr="00B548FD">
        <w:rPr>
          <w:rFonts w:ascii="Book Antiqua" w:hAnsi="Book Antiqua"/>
          <w:lang w:val="en-US"/>
        </w:rPr>
        <w:t xml:space="preserve"> </w:t>
      </w:r>
      <w:r w:rsidRPr="00B548FD">
        <w:rPr>
          <w:rStyle w:val="hps"/>
          <w:rFonts w:ascii="Book Antiqua" w:hAnsi="Book Antiqua"/>
          <w:lang w:val="en-US"/>
        </w:rPr>
        <w:t>to a reduction in</w:t>
      </w:r>
      <w:r w:rsidRPr="00B548FD">
        <w:rPr>
          <w:rFonts w:ascii="Book Antiqua" w:hAnsi="Book Antiqua"/>
          <w:lang w:val="en-US"/>
        </w:rPr>
        <w:t xml:space="preserve"> </w:t>
      </w:r>
      <w:r w:rsidRPr="00B548FD">
        <w:rPr>
          <w:rStyle w:val="hps"/>
          <w:rFonts w:ascii="Book Antiqua" w:hAnsi="Book Antiqua"/>
          <w:lang w:val="en-US"/>
        </w:rPr>
        <w:t>LN</w:t>
      </w:r>
      <w:r w:rsidRPr="00B548FD">
        <w:rPr>
          <w:rFonts w:ascii="Book Antiqua" w:hAnsi="Book Antiqua"/>
          <w:lang w:val="en-US"/>
        </w:rPr>
        <w:t xml:space="preserve"> </w:t>
      </w:r>
      <w:r w:rsidRPr="00B548FD">
        <w:rPr>
          <w:rStyle w:val="hps"/>
          <w:rFonts w:ascii="Book Antiqua" w:hAnsi="Book Antiqua"/>
          <w:lang w:val="en-US"/>
        </w:rPr>
        <w:t>removal</w:t>
      </w:r>
      <w:r w:rsidRPr="00B548FD">
        <w:rPr>
          <w:rFonts w:ascii="Book Antiqua" w:hAnsi="Book Antiqua"/>
          <w:lang w:val="en-US"/>
        </w:rPr>
        <w:t xml:space="preserve"> </w:t>
      </w:r>
      <w:r w:rsidRPr="00B548FD">
        <w:rPr>
          <w:rStyle w:val="hps"/>
          <w:rFonts w:ascii="Book Antiqua" w:hAnsi="Book Antiqua"/>
          <w:lang w:val="en-US"/>
        </w:rPr>
        <w:t>in the course of</w:t>
      </w:r>
      <w:r w:rsidR="002F0B24">
        <w:rPr>
          <w:rStyle w:val="hps"/>
          <w:rFonts w:ascii="Book Antiqua" w:hAnsi="Book Antiqua"/>
          <w:lang w:val="en-US"/>
        </w:rPr>
        <w:t xml:space="preserve"> </w:t>
      </w:r>
      <w:r w:rsidRPr="00B548FD">
        <w:rPr>
          <w:rStyle w:val="hps"/>
          <w:rFonts w:ascii="Book Antiqua" w:hAnsi="Book Antiqua"/>
          <w:lang w:val="en-US"/>
        </w:rPr>
        <w:t>D2</w:t>
      </w:r>
      <w:r w:rsidRPr="00B548FD">
        <w:rPr>
          <w:rFonts w:ascii="Book Antiqua" w:hAnsi="Book Antiqua"/>
          <w:lang w:val="en-US"/>
        </w:rPr>
        <w:t xml:space="preserve"> </w:t>
      </w:r>
      <w:r w:rsidRPr="00B548FD">
        <w:rPr>
          <w:rStyle w:val="hps"/>
          <w:rFonts w:ascii="Book Antiqua" w:hAnsi="Book Antiqua"/>
          <w:lang w:val="en-US"/>
        </w:rPr>
        <w:t>LD</w:t>
      </w:r>
      <w:r w:rsidRPr="00B548FD">
        <w:rPr>
          <w:rFonts w:ascii="Book Antiqua" w:hAnsi="Book Antiqua"/>
          <w:lang w:val="en-US"/>
        </w:rPr>
        <w:t xml:space="preserve"> </w:t>
      </w:r>
      <w:r w:rsidRPr="00B548FD">
        <w:rPr>
          <w:rStyle w:val="hps"/>
          <w:rFonts w:ascii="Book Antiqua" w:hAnsi="Book Antiqua"/>
          <w:lang w:val="en-US"/>
        </w:rPr>
        <w:t>and consequently</w:t>
      </w:r>
      <w:r w:rsidRPr="00B548FD">
        <w:rPr>
          <w:rFonts w:ascii="Book Antiqua" w:hAnsi="Book Antiqua"/>
          <w:lang w:val="en-US"/>
        </w:rPr>
        <w:t xml:space="preserve"> to </w:t>
      </w:r>
      <w:r w:rsidR="00545CDA" w:rsidRPr="00B548FD">
        <w:rPr>
          <w:rFonts w:ascii="Book Antiqua" w:hAnsi="Book Antiqua"/>
          <w:lang w:val="en-US"/>
        </w:rPr>
        <w:t xml:space="preserve">a </w:t>
      </w:r>
      <w:r w:rsidRPr="00B548FD">
        <w:rPr>
          <w:rFonts w:ascii="Book Antiqua" w:hAnsi="Book Antiqua"/>
          <w:lang w:val="en-US"/>
        </w:rPr>
        <w:t xml:space="preserve">reduction </w:t>
      </w:r>
      <w:r w:rsidR="00545CDA" w:rsidRPr="00B548FD">
        <w:rPr>
          <w:rFonts w:ascii="Book Antiqua" w:hAnsi="Book Antiqua"/>
          <w:lang w:val="en-US"/>
        </w:rPr>
        <w:t xml:space="preserve">in </w:t>
      </w:r>
      <w:r w:rsidRPr="00B548FD">
        <w:rPr>
          <w:rStyle w:val="hps"/>
          <w:rFonts w:ascii="Book Antiqua" w:hAnsi="Book Antiqua"/>
          <w:lang w:val="en-US"/>
        </w:rPr>
        <w:t>radical</w:t>
      </w:r>
      <w:r w:rsidRPr="00B548FD">
        <w:rPr>
          <w:rFonts w:ascii="Book Antiqua" w:hAnsi="Book Antiqua"/>
          <w:lang w:val="en-US"/>
        </w:rPr>
        <w:t xml:space="preserve"> </w:t>
      </w:r>
      <w:r w:rsidRPr="00B548FD">
        <w:rPr>
          <w:rStyle w:val="hps"/>
          <w:rFonts w:ascii="Book Antiqua" w:hAnsi="Book Antiqua"/>
          <w:lang w:val="en-US"/>
        </w:rPr>
        <w:t>surgeries</w:t>
      </w:r>
      <w:r w:rsidRPr="00B548FD">
        <w:rPr>
          <w:rStyle w:val="hps"/>
          <w:rFonts w:ascii="Book Antiqua" w:hAnsi="Book Antiqua"/>
          <w:vertAlign w:val="superscript"/>
          <w:lang w:val="en-US"/>
        </w:rPr>
        <w:t>[34]</w:t>
      </w:r>
      <w:r w:rsidRPr="00B548FD">
        <w:rPr>
          <w:rStyle w:val="hps"/>
          <w:rFonts w:ascii="Book Antiqua" w:hAnsi="Book Antiqua"/>
          <w:lang w:val="en-US"/>
        </w:rPr>
        <w:t>.</w:t>
      </w:r>
    </w:p>
    <w:p w:rsidR="00727486" w:rsidRPr="00B548FD" w:rsidRDefault="00257D7B" w:rsidP="002F0B24">
      <w:pPr>
        <w:pStyle w:val="ListParagraph"/>
        <w:snapToGrid w:val="0"/>
        <w:spacing w:line="360" w:lineRule="auto"/>
        <w:ind w:left="0" w:firstLineChars="100" w:firstLine="240"/>
        <w:contextualSpacing w:val="0"/>
        <w:jc w:val="both"/>
        <w:rPr>
          <w:rStyle w:val="hps"/>
          <w:rFonts w:ascii="Book Antiqua" w:hAnsi="Book Antiqua"/>
          <w:lang w:val="en-US" w:eastAsia="ru-RU"/>
        </w:rPr>
      </w:pPr>
      <w:r w:rsidRPr="00B548FD">
        <w:rPr>
          <w:rStyle w:val="hps"/>
          <w:rFonts w:ascii="Book Antiqua" w:hAnsi="Book Antiqua"/>
          <w:lang w:val="en-US"/>
        </w:rPr>
        <w:t>The</w:t>
      </w:r>
      <w:r w:rsidR="000A2942" w:rsidRPr="00B548FD">
        <w:rPr>
          <w:rStyle w:val="hps"/>
          <w:rFonts w:ascii="Book Antiqua" w:hAnsi="Book Antiqua"/>
          <w:lang w:val="en-US"/>
        </w:rPr>
        <w:t>re was a</w:t>
      </w:r>
      <w:r w:rsidRPr="00B548FD">
        <w:rPr>
          <w:rStyle w:val="hps"/>
          <w:rFonts w:ascii="Book Antiqua" w:hAnsi="Book Antiqua"/>
          <w:lang w:val="en-US"/>
        </w:rPr>
        <w:t xml:space="preserve"> lack of</w:t>
      </w:r>
      <w:r w:rsidRPr="00B548FD">
        <w:rPr>
          <w:rFonts w:ascii="Book Antiqua" w:hAnsi="Book Antiqua"/>
          <w:lang w:val="en-US"/>
        </w:rPr>
        <w:t xml:space="preserve"> </w:t>
      </w:r>
      <w:r w:rsidRPr="00B548FD">
        <w:rPr>
          <w:rStyle w:val="hps"/>
          <w:rFonts w:ascii="Book Antiqua" w:hAnsi="Book Antiqua"/>
          <w:lang w:val="en-US"/>
        </w:rPr>
        <w:t>surgery standardization</w:t>
      </w:r>
      <w:r w:rsidRPr="00B548FD">
        <w:rPr>
          <w:rFonts w:ascii="Book Antiqua" w:hAnsi="Book Antiqua"/>
          <w:lang w:val="en-US"/>
        </w:rPr>
        <w:t xml:space="preserve"> </w:t>
      </w:r>
      <w:r w:rsidRPr="00B548FD">
        <w:rPr>
          <w:rStyle w:val="hps"/>
          <w:rFonts w:ascii="Book Antiqua" w:hAnsi="Book Antiqua"/>
          <w:lang w:val="en-US"/>
        </w:rPr>
        <w:t>(there were no clear criteria</w:t>
      </w:r>
      <w:r w:rsidRPr="00B548FD">
        <w:rPr>
          <w:rFonts w:ascii="Book Antiqua" w:hAnsi="Book Antiqua"/>
          <w:lang w:val="en-US"/>
        </w:rPr>
        <w:t xml:space="preserve"> </w:t>
      </w:r>
      <w:r w:rsidR="000A2942" w:rsidRPr="00B548FD">
        <w:rPr>
          <w:rStyle w:val="hps"/>
          <w:rFonts w:ascii="Book Antiqua" w:hAnsi="Book Antiqua"/>
          <w:lang w:val="en-US"/>
        </w:rPr>
        <w:t>for</w:t>
      </w:r>
      <w:r w:rsidR="000A2942" w:rsidRPr="00B548FD">
        <w:rPr>
          <w:rFonts w:ascii="Book Antiqua" w:hAnsi="Book Antiqua"/>
          <w:lang w:val="en-US"/>
        </w:rPr>
        <w:t xml:space="preserve"> </w:t>
      </w:r>
      <w:r w:rsidRPr="00B548FD">
        <w:rPr>
          <w:rStyle w:val="hps"/>
          <w:rFonts w:ascii="Book Antiqua" w:hAnsi="Book Antiqua"/>
          <w:lang w:val="en-US"/>
        </w:rPr>
        <w:t>splenectomy</w:t>
      </w:r>
      <w:r w:rsidRPr="00B548FD">
        <w:rPr>
          <w:rFonts w:ascii="Book Antiqua" w:hAnsi="Book Antiqua"/>
          <w:lang w:val="en-US"/>
        </w:rPr>
        <w:t xml:space="preserve"> or </w:t>
      </w:r>
      <w:r w:rsidRPr="00B548FD">
        <w:rPr>
          <w:rStyle w:val="hps"/>
          <w:rFonts w:ascii="Book Antiqua" w:hAnsi="Book Antiqua"/>
          <w:lang w:val="en-US"/>
        </w:rPr>
        <w:t>spleen-saving</w:t>
      </w:r>
      <w:r w:rsidRPr="00B548FD">
        <w:rPr>
          <w:rFonts w:ascii="Book Antiqua" w:hAnsi="Book Antiqua"/>
          <w:lang w:val="en-US"/>
        </w:rPr>
        <w:t xml:space="preserve"> </w:t>
      </w:r>
      <w:r w:rsidRPr="00B548FD">
        <w:rPr>
          <w:rStyle w:val="hps"/>
          <w:rFonts w:ascii="Book Antiqua" w:hAnsi="Book Antiqua"/>
          <w:lang w:val="en-US"/>
        </w:rPr>
        <w:t>dissection</w:t>
      </w:r>
      <w:r w:rsidRPr="00B548FD">
        <w:rPr>
          <w:rFonts w:ascii="Book Antiqua" w:hAnsi="Book Antiqua"/>
          <w:lang w:val="en-US"/>
        </w:rPr>
        <w:t xml:space="preserve"> of the </w:t>
      </w:r>
      <w:r w:rsidRPr="00B548FD">
        <w:rPr>
          <w:rStyle w:val="hps"/>
          <w:rFonts w:ascii="Book Antiqua" w:hAnsi="Book Antiqua"/>
          <w:lang w:val="en-US"/>
        </w:rPr>
        <w:t>10</w:t>
      </w:r>
      <w:r w:rsidRPr="00B548FD">
        <w:rPr>
          <w:rStyle w:val="hps"/>
          <w:rFonts w:ascii="Book Antiqua" w:hAnsi="Book Antiqua"/>
          <w:vertAlign w:val="superscript"/>
          <w:lang w:val="en-US"/>
        </w:rPr>
        <w:t>th</w:t>
      </w:r>
      <w:r w:rsidRPr="00B548FD">
        <w:rPr>
          <w:rStyle w:val="hps"/>
          <w:rFonts w:ascii="Book Antiqua" w:hAnsi="Book Antiqua"/>
          <w:lang w:val="en-US"/>
        </w:rPr>
        <w:t xml:space="preserve"> LN group,</w:t>
      </w:r>
      <w:r w:rsidRPr="00B548FD">
        <w:rPr>
          <w:rFonts w:ascii="Book Antiqua" w:hAnsi="Book Antiqua"/>
          <w:lang w:val="en-US"/>
        </w:rPr>
        <w:t xml:space="preserve"> </w:t>
      </w:r>
      <w:r w:rsidRPr="00B548FD">
        <w:rPr>
          <w:rStyle w:val="hps"/>
          <w:rFonts w:ascii="Book Antiqua" w:hAnsi="Book Antiqua"/>
          <w:lang w:val="en-US"/>
        </w:rPr>
        <w:t>instrumental or</w:t>
      </w:r>
      <w:r w:rsidRPr="00B548FD">
        <w:rPr>
          <w:rFonts w:ascii="Book Antiqua" w:hAnsi="Book Antiqua"/>
          <w:lang w:val="en-US"/>
        </w:rPr>
        <w:t xml:space="preserve"> </w:t>
      </w:r>
      <w:r w:rsidRPr="00B548FD">
        <w:rPr>
          <w:rStyle w:val="hps"/>
          <w:rFonts w:ascii="Book Antiqua" w:hAnsi="Book Antiqua"/>
          <w:lang w:val="en-US"/>
        </w:rPr>
        <w:t>manual</w:t>
      </w:r>
      <w:r w:rsidRPr="00B548FD">
        <w:rPr>
          <w:rFonts w:ascii="Book Antiqua" w:hAnsi="Book Antiqua"/>
          <w:lang w:val="en-US"/>
        </w:rPr>
        <w:t xml:space="preserve"> </w:t>
      </w:r>
      <w:r w:rsidRPr="00B548FD">
        <w:rPr>
          <w:rStyle w:val="hps"/>
          <w:rFonts w:ascii="Book Antiqua" w:hAnsi="Book Antiqua"/>
          <w:lang w:val="en-US"/>
        </w:rPr>
        <w:t>anastomosis,</w:t>
      </w:r>
      <w:r w:rsidRPr="00B548FD">
        <w:rPr>
          <w:rFonts w:ascii="Book Antiqua" w:hAnsi="Book Antiqua"/>
          <w:lang w:val="en-US"/>
        </w:rPr>
        <w:t xml:space="preserve"> </w:t>
      </w:r>
      <w:r w:rsidRPr="002F0B24">
        <w:rPr>
          <w:rStyle w:val="hps"/>
          <w:rFonts w:ascii="Book Antiqua" w:hAnsi="Book Antiqua"/>
          <w:i/>
          <w:lang w:val="en-US"/>
        </w:rPr>
        <w:t>etc.</w:t>
      </w:r>
      <w:r w:rsidRPr="00B548FD">
        <w:rPr>
          <w:rStyle w:val="hps"/>
          <w:rFonts w:ascii="Book Antiqua" w:hAnsi="Book Antiqua"/>
          <w:lang w:val="en-US"/>
        </w:rPr>
        <w:t>).</w:t>
      </w:r>
    </w:p>
    <w:p w:rsidR="00257D7B" w:rsidRPr="00B548FD" w:rsidRDefault="00551CC9" w:rsidP="002F0B24">
      <w:pPr>
        <w:snapToGrid w:val="0"/>
        <w:spacing w:line="360" w:lineRule="auto"/>
        <w:ind w:firstLineChars="100" w:firstLine="240"/>
        <w:jc w:val="both"/>
        <w:rPr>
          <w:rFonts w:ascii="Book Antiqua" w:hAnsi="Book Antiqua"/>
          <w:lang w:val="en-US"/>
        </w:rPr>
      </w:pPr>
      <w:r w:rsidRPr="00B548FD">
        <w:rPr>
          <w:rStyle w:val="hps"/>
          <w:rFonts w:ascii="Book Antiqua" w:hAnsi="Book Antiqua"/>
          <w:lang w:val="en-US"/>
        </w:rPr>
        <w:t>Conversely</w:t>
      </w:r>
      <w:r w:rsidR="00257D7B" w:rsidRPr="00B548FD">
        <w:rPr>
          <w:rFonts w:ascii="Book Antiqua" w:hAnsi="Book Antiqua"/>
          <w:lang w:val="en-US"/>
        </w:rPr>
        <w:t xml:space="preserve">, </w:t>
      </w:r>
      <w:r w:rsidR="00257D7B" w:rsidRPr="00B548FD">
        <w:rPr>
          <w:rStyle w:val="hps"/>
          <w:rFonts w:ascii="Book Antiqua" w:hAnsi="Book Antiqua"/>
          <w:lang w:val="en-US"/>
        </w:rPr>
        <w:t>surgeons participating</w:t>
      </w:r>
      <w:r w:rsidR="004470C3" w:rsidRPr="00B548FD">
        <w:rPr>
          <w:rStyle w:val="hps"/>
          <w:rFonts w:ascii="Book Antiqua" w:hAnsi="Book Antiqua"/>
          <w:lang w:val="en-US"/>
        </w:rPr>
        <w:t xml:space="preserve"> in</w:t>
      </w:r>
      <w:r w:rsidR="00257D7B" w:rsidRPr="00B548FD">
        <w:rPr>
          <w:rStyle w:val="hps"/>
          <w:rFonts w:ascii="Book Antiqua" w:hAnsi="Book Antiqua"/>
          <w:lang w:val="en-US"/>
        </w:rPr>
        <w:t xml:space="preserve"> the randomized</w:t>
      </w:r>
      <w:r w:rsidR="00257D7B" w:rsidRPr="00B548FD">
        <w:rPr>
          <w:rFonts w:ascii="Book Antiqua" w:hAnsi="Book Antiqua"/>
          <w:lang w:val="en-US"/>
        </w:rPr>
        <w:t xml:space="preserve"> </w:t>
      </w:r>
      <w:r w:rsidR="00257D7B" w:rsidRPr="00B548FD">
        <w:rPr>
          <w:rStyle w:val="hps"/>
          <w:rFonts w:ascii="Book Antiqua" w:hAnsi="Book Antiqua"/>
          <w:lang w:val="en-US"/>
        </w:rPr>
        <w:t>trial in Taiwan</w:t>
      </w:r>
      <w:r w:rsidR="00257D7B" w:rsidRPr="00B548FD">
        <w:rPr>
          <w:rFonts w:ascii="Book Antiqua" w:hAnsi="Book Antiqua"/>
          <w:lang w:val="en-US"/>
        </w:rPr>
        <w:t xml:space="preserve"> </w:t>
      </w:r>
      <w:r w:rsidR="00257D7B" w:rsidRPr="00B548FD">
        <w:rPr>
          <w:rStyle w:val="hps"/>
          <w:rFonts w:ascii="Book Antiqua" w:hAnsi="Book Antiqua"/>
          <w:lang w:val="en-US"/>
        </w:rPr>
        <w:t>performed</w:t>
      </w:r>
      <w:r w:rsidR="00257D7B" w:rsidRPr="00B548FD">
        <w:rPr>
          <w:rFonts w:ascii="Book Antiqua" w:hAnsi="Book Antiqua"/>
          <w:lang w:val="en-US"/>
        </w:rPr>
        <w:t xml:space="preserve"> </w:t>
      </w:r>
      <w:r w:rsidR="000A2942" w:rsidRPr="00B548FD">
        <w:rPr>
          <w:rFonts w:ascii="Book Antiqua" w:hAnsi="Book Antiqua"/>
          <w:lang w:val="en-US"/>
        </w:rPr>
        <w:t xml:space="preserve">a </w:t>
      </w:r>
      <w:r w:rsidR="00257D7B" w:rsidRPr="00B548FD">
        <w:rPr>
          <w:rStyle w:val="hps"/>
          <w:rFonts w:ascii="Book Antiqua" w:hAnsi="Book Antiqua"/>
          <w:lang w:val="en-US"/>
        </w:rPr>
        <w:t xml:space="preserve">minimum </w:t>
      </w:r>
      <w:r w:rsidR="000A2942" w:rsidRPr="00B548FD">
        <w:rPr>
          <w:rStyle w:val="hps"/>
          <w:rFonts w:ascii="Book Antiqua" w:hAnsi="Book Antiqua"/>
          <w:lang w:val="en-US"/>
        </w:rPr>
        <w:t xml:space="preserve">of </w:t>
      </w:r>
      <w:r w:rsidR="00E45520" w:rsidRPr="00B548FD">
        <w:rPr>
          <w:rStyle w:val="hps"/>
          <w:rFonts w:ascii="Book Antiqua" w:hAnsi="Book Antiqua"/>
          <w:lang w:val="en-US"/>
        </w:rPr>
        <w:t>80</w:t>
      </w:r>
      <w:r w:rsidR="00E45520" w:rsidRPr="00B548FD">
        <w:rPr>
          <w:rFonts w:ascii="Book Antiqua" w:hAnsi="Book Antiqua"/>
          <w:lang w:val="en-US"/>
        </w:rPr>
        <w:t xml:space="preserve"> </w:t>
      </w:r>
      <w:r w:rsidR="00E45520" w:rsidRPr="00B548FD">
        <w:rPr>
          <w:rStyle w:val="hps"/>
          <w:rFonts w:ascii="Book Antiqua" w:hAnsi="Book Antiqua"/>
          <w:lang w:val="en-US"/>
        </w:rPr>
        <w:t>D2</w:t>
      </w:r>
      <w:r w:rsidR="00E45520" w:rsidRPr="00B548FD">
        <w:rPr>
          <w:rFonts w:ascii="Book Antiqua" w:hAnsi="Book Antiqua"/>
          <w:lang w:val="en-US"/>
        </w:rPr>
        <w:t xml:space="preserve"> </w:t>
      </w:r>
      <w:r w:rsidR="00E45520" w:rsidRPr="00B548FD">
        <w:rPr>
          <w:rStyle w:val="hps"/>
          <w:rFonts w:ascii="Book Antiqua" w:hAnsi="Book Antiqua"/>
          <w:lang w:val="en-US"/>
        </w:rPr>
        <w:t>LD surgeries</w:t>
      </w:r>
      <w:r w:rsidR="00E45520" w:rsidRPr="00B548FD">
        <w:rPr>
          <w:rFonts w:ascii="Book Antiqua" w:hAnsi="Book Antiqua"/>
          <w:lang w:val="en-US"/>
        </w:rPr>
        <w:t xml:space="preserve"> </w:t>
      </w:r>
      <w:r w:rsidR="00E45520" w:rsidRPr="00B548FD">
        <w:rPr>
          <w:rStyle w:val="hps"/>
          <w:rFonts w:ascii="Book Antiqua" w:hAnsi="Book Antiqua"/>
          <w:lang w:val="en-US"/>
        </w:rPr>
        <w:t>before the study began. The results of that study</w:t>
      </w:r>
      <w:r w:rsidR="00E45520" w:rsidRPr="00B548FD">
        <w:rPr>
          <w:rFonts w:ascii="Book Antiqua" w:hAnsi="Book Antiqua"/>
          <w:lang w:val="en-US"/>
        </w:rPr>
        <w:t xml:space="preserve"> </w:t>
      </w:r>
      <w:r w:rsidR="00E45520" w:rsidRPr="00B548FD">
        <w:rPr>
          <w:rStyle w:val="hps"/>
          <w:rFonts w:ascii="Book Antiqua" w:hAnsi="Book Antiqua"/>
          <w:lang w:val="en-US"/>
        </w:rPr>
        <w:t>revealed</w:t>
      </w:r>
      <w:r w:rsidR="00E45520" w:rsidRPr="00B548FD">
        <w:rPr>
          <w:rFonts w:ascii="Book Antiqua" w:hAnsi="Book Antiqua"/>
          <w:lang w:val="en-US"/>
        </w:rPr>
        <w:t xml:space="preserve"> a </w:t>
      </w:r>
      <w:r w:rsidR="00E45520" w:rsidRPr="00B548FD">
        <w:rPr>
          <w:rStyle w:val="hps"/>
          <w:rFonts w:ascii="Book Antiqua" w:hAnsi="Book Antiqua"/>
          <w:lang w:val="en-US"/>
        </w:rPr>
        <w:t>possible increase in</w:t>
      </w:r>
      <w:r w:rsidR="00E45520" w:rsidRPr="00B548FD">
        <w:rPr>
          <w:rFonts w:ascii="Book Antiqua" w:hAnsi="Book Antiqua"/>
          <w:lang w:val="en-US"/>
        </w:rPr>
        <w:t xml:space="preserve"> </w:t>
      </w:r>
      <w:r w:rsidR="00E45520" w:rsidRPr="00B548FD">
        <w:rPr>
          <w:rStyle w:val="hps"/>
          <w:rFonts w:ascii="Book Antiqua" w:hAnsi="Book Antiqua"/>
          <w:lang w:val="en-US"/>
        </w:rPr>
        <w:t>survival rates</w:t>
      </w:r>
      <w:r w:rsidR="00E45520" w:rsidRPr="00B548FD">
        <w:rPr>
          <w:rFonts w:ascii="Book Antiqua" w:hAnsi="Book Antiqua"/>
          <w:lang w:val="en-US"/>
        </w:rPr>
        <w:t xml:space="preserve"> </w:t>
      </w:r>
      <w:r w:rsidR="00E45520" w:rsidRPr="00B548FD">
        <w:rPr>
          <w:rStyle w:val="hps"/>
          <w:rFonts w:ascii="Book Antiqua" w:hAnsi="Book Antiqua"/>
          <w:lang w:val="en-US"/>
        </w:rPr>
        <w:t>when extended</w:t>
      </w:r>
      <w:r w:rsidR="00E45520" w:rsidRPr="00B548FD">
        <w:rPr>
          <w:rFonts w:ascii="Book Antiqua" w:hAnsi="Book Antiqua"/>
          <w:lang w:val="en-US"/>
        </w:rPr>
        <w:t xml:space="preserve"> </w:t>
      </w:r>
      <w:r w:rsidR="00E45520" w:rsidRPr="00B548FD">
        <w:rPr>
          <w:rStyle w:val="hps"/>
          <w:rFonts w:ascii="Book Antiqua" w:hAnsi="Book Antiqua"/>
          <w:lang w:val="en-US"/>
        </w:rPr>
        <w:t>volumes of</w:t>
      </w:r>
      <w:r w:rsidR="00E45520" w:rsidRPr="00B548FD">
        <w:rPr>
          <w:rFonts w:ascii="Book Antiqua" w:hAnsi="Book Antiqua"/>
          <w:lang w:val="en-US"/>
        </w:rPr>
        <w:t xml:space="preserve"> </w:t>
      </w:r>
      <w:r w:rsidR="00E45520" w:rsidRPr="00B548FD">
        <w:rPr>
          <w:rStyle w:val="hps"/>
          <w:rFonts w:ascii="Book Antiqua" w:hAnsi="Book Antiqua"/>
          <w:lang w:val="en-US"/>
        </w:rPr>
        <w:t>LD</w:t>
      </w:r>
      <w:r w:rsidR="00E45520" w:rsidRPr="00B548FD">
        <w:rPr>
          <w:rFonts w:ascii="Book Antiqua" w:hAnsi="Book Antiqua"/>
          <w:lang w:val="en-US"/>
        </w:rPr>
        <w:t xml:space="preserve"> were performed</w:t>
      </w:r>
      <w:r w:rsidR="00E45520" w:rsidRPr="00B548FD">
        <w:rPr>
          <w:rStyle w:val="hps"/>
          <w:rFonts w:ascii="Book Antiqua" w:hAnsi="Book Antiqua"/>
          <w:vertAlign w:val="superscript"/>
          <w:lang w:val="en-US"/>
        </w:rPr>
        <w:t>[35</w:t>
      </w:r>
      <w:r w:rsidR="00E45520" w:rsidRPr="00B548FD">
        <w:rPr>
          <w:rFonts w:ascii="Book Antiqua" w:hAnsi="Book Antiqua"/>
          <w:vertAlign w:val="superscript"/>
          <w:lang w:val="en-US"/>
        </w:rPr>
        <w:t>]</w:t>
      </w:r>
      <w:r w:rsidR="00E45520" w:rsidRPr="00B548FD">
        <w:rPr>
          <w:rFonts w:ascii="Book Antiqua" w:hAnsi="Book Antiqua"/>
          <w:lang w:val="en-US"/>
        </w:rPr>
        <w:t>.</w:t>
      </w:r>
    </w:p>
    <w:p w:rsidR="00257D7B" w:rsidRPr="00B548FD" w:rsidRDefault="00E45520" w:rsidP="002F0B24">
      <w:pPr>
        <w:snapToGrid w:val="0"/>
        <w:spacing w:line="360" w:lineRule="auto"/>
        <w:ind w:firstLineChars="100" w:firstLine="240"/>
        <w:jc w:val="both"/>
        <w:rPr>
          <w:rFonts w:ascii="Book Antiqua" w:hAnsi="Book Antiqua"/>
          <w:lang w:val="en-US"/>
        </w:rPr>
      </w:pPr>
      <w:r w:rsidRPr="00B548FD">
        <w:rPr>
          <w:rStyle w:val="hps"/>
          <w:rFonts w:ascii="Book Antiqua" w:hAnsi="Book Antiqua"/>
          <w:lang w:val="en-US"/>
        </w:rPr>
        <w:t>The median</w:t>
      </w:r>
      <w:r w:rsidRPr="00B548FD">
        <w:rPr>
          <w:rFonts w:ascii="Book Antiqua" w:hAnsi="Book Antiqua"/>
          <w:lang w:val="en-US"/>
        </w:rPr>
        <w:t xml:space="preserve"> </w:t>
      </w:r>
      <w:r w:rsidRPr="00B548FD">
        <w:rPr>
          <w:rStyle w:val="hps"/>
          <w:rFonts w:ascii="Book Antiqua" w:hAnsi="Book Antiqua"/>
          <w:lang w:val="en-US"/>
        </w:rPr>
        <w:t>number</w:t>
      </w:r>
      <w:r w:rsidRPr="00B548FD">
        <w:rPr>
          <w:rFonts w:ascii="Book Antiqua" w:hAnsi="Book Antiqua"/>
          <w:lang w:val="en-US"/>
        </w:rPr>
        <w:t xml:space="preserve"> </w:t>
      </w:r>
      <w:r w:rsidRPr="00B548FD">
        <w:rPr>
          <w:rStyle w:val="hps"/>
          <w:rFonts w:ascii="Book Antiqua" w:hAnsi="Book Antiqua"/>
          <w:lang w:val="en-US"/>
        </w:rPr>
        <w:t>of LNs removed</w:t>
      </w:r>
      <w:r w:rsidRPr="00B548FD">
        <w:rPr>
          <w:rFonts w:ascii="Book Antiqua" w:hAnsi="Book Antiqua"/>
          <w:lang w:val="en-US"/>
        </w:rPr>
        <w:t xml:space="preserve"> </w:t>
      </w:r>
      <w:r w:rsidRPr="00B548FD">
        <w:rPr>
          <w:rStyle w:val="hps"/>
          <w:rFonts w:ascii="Book Antiqua" w:hAnsi="Book Antiqua"/>
          <w:lang w:val="en-US"/>
        </w:rPr>
        <w:t>is an important</w:t>
      </w:r>
      <w:r w:rsidRPr="00B548FD">
        <w:rPr>
          <w:rFonts w:ascii="Book Antiqua" w:hAnsi="Book Antiqua"/>
          <w:lang w:val="en-US"/>
        </w:rPr>
        <w:t xml:space="preserve"> </w:t>
      </w:r>
      <w:r w:rsidRPr="00B548FD">
        <w:rPr>
          <w:rStyle w:val="hps"/>
          <w:rFonts w:ascii="Book Antiqua" w:hAnsi="Book Antiqua"/>
          <w:lang w:val="en-US"/>
        </w:rPr>
        <w:t>indicator of lymph node dissection quality</w:t>
      </w:r>
      <w:r w:rsidRPr="00B548FD">
        <w:rPr>
          <w:rFonts w:ascii="Book Antiqua" w:hAnsi="Book Antiqua"/>
          <w:lang w:val="en-US"/>
        </w:rPr>
        <w:t>. S</w:t>
      </w:r>
      <w:r w:rsidRPr="00B548FD">
        <w:rPr>
          <w:rStyle w:val="hps"/>
          <w:rFonts w:ascii="Book Antiqua" w:hAnsi="Book Antiqua"/>
          <w:lang w:val="en-US"/>
        </w:rPr>
        <w:t>ignificant</w:t>
      </w:r>
      <w:r w:rsidRPr="00B548FD">
        <w:rPr>
          <w:rFonts w:ascii="Book Antiqua" w:hAnsi="Book Antiqua"/>
          <w:lang w:val="en-US"/>
        </w:rPr>
        <w:t xml:space="preserve"> </w:t>
      </w:r>
      <w:r w:rsidRPr="00B548FD">
        <w:rPr>
          <w:rStyle w:val="hps"/>
          <w:rFonts w:ascii="Book Antiqua" w:hAnsi="Book Antiqua"/>
          <w:lang w:val="en-US"/>
        </w:rPr>
        <w:t>geographic</w:t>
      </w:r>
      <w:r w:rsidRPr="00B548FD">
        <w:rPr>
          <w:rFonts w:ascii="Book Antiqua" w:hAnsi="Book Antiqua"/>
          <w:lang w:val="en-US"/>
        </w:rPr>
        <w:t xml:space="preserve"> </w:t>
      </w:r>
      <w:r w:rsidRPr="00B548FD">
        <w:rPr>
          <w:rStyle w:val="hps"/>
          <w:rFonts w:ascii="Book Antiqua" w:hAnsi="Book Antiqua"/>
          <w:lang w:val="en-US"/>
        </w:rPr>
        <w:t>fluctuations</w:t>
      </w:r>
      <w:r w:rsidRPr="00B548FD">
        <w:rPr>
          <w:rFonts w:ascii="Book Antiqua" w:hAnsi="Book Antiqua"/>
          <w:lang w:val="en-US"/>
        </w:rPr>
        <w:t xml:space="preserve"> </w:t>
      </w:r>
      <w:r w:rsidRPr="00B548FD">
        <w:rPr>
          <w:rStyle w:val="hps"/>
          <w:rFonts w:ascii="Book Antiqua" w:hAnsi="Book Antiqua"/>
          <w:lang w:val="en-US"/>
        </w:rPr>
        <w:t>of this indicator</w:t>
      </w:r>
      <w:r w:rsidRPr="00B548FD">
        <w:rPr>
          <w:rFonts w:ascii="Book Antiqua" w:hAnsi="Book Antiqua"/>
          <w:lang w:val="en-US"/>
        </w:rPr>
        <w:t xml:space="preserve"> </w:t>
      </w:r>
      <w:r w:rsidRPr="00B548FD">
        <w:rPr>
          <w:rStyle w:val="hps"/>
          <w:rFonts w:ascii="Book Antiqua" w:hAnsi="Book Antiqua"/>
          <w:lang w:val="en-US"/>
        </w:rPr>
        <w:t>in the performance</w:t>
      </w:r>
      <w:r w:rsidRPr="00B548FD">
        <w:rPr>
          <w:rFonts w:ascii="Book Antiqua" w:hAnsi="Book Antiqua"/>
          <w:lang w:val="en-US"/>
        </w:rPr>
        <w:t xml:space="preserve"> of </w:t>
      </w:r>
      <w:r w:rsidRPr="00B548FD">
        <w:rPr>
          <w:rStyle w:val="hps"/>
          <w:rFonts w:ascii="Book Antiqua" w:hAnsi="Book Antiqua"/>
          <w:lang w:val="en-US"/>
        </w:rPr>
        <w:t>D2</w:t>
      </w:r>
      <w:r w:rsidRPr="00B548FD">
        <w:rPr>
          <w:rFonts w:ascii="Book Antiqua" w:hAnsi="Book Antiqua"/>
          <w:lang w:val="en-US"/>
        </w:rPr>
        <w:t xml:space="preserve"> </w:t>
      </w:r>
      <w:r w:rsidRPr="00B548FD">
        <w:rPr>
          <w:rStyle w:val="hps"/>
          <w:rFonts w:ascii="Book Antiqua" w:hAnsi="Book Antiqua"/>
          <w:lang w:val="en-US"/>
        </w:rPr>
        <w:t>LD</w:t>
      </w:r>
      <w:r w:rsidRPr="00B548FD">
        <w:rPr>
          <w:rFonts w:ascii="Book Antiqua" w:hAnsi="Book Antiqua"/>
          <w:lang w:val="en-US"/>
        </w:rPr>
        <w:t xml:space="preserve"> have now been established</w:t>
      </w:r>
      <w:r w:rsidR="005920EB" w:rsidRPr="00B548FD">
        <w:rPr>
          <w:rFonts w:ascii="Book Antiqua" w:hAnsi="Book Antiqua"/>
          <w:lang w:val="en-US"/>
        </w:rPr>
        <w:t xml:space="preserve">. There are </w:t>
      </w:r>
      <w:r w:rsidR="00257D7B" w:rsidRPr="00B548FD">
        <w:rPr>
          <w:rStyle w:val="hps"/>
          <w:rFonts w:ascii="Book Antiqua" w:hAnsi="Book Antiqua"/>
          <w:lang w:val="en-US"/>
        </w:rPr>
        <w:t>diametrically</w:t>
      </w:r>
      <w:r w:rsidR="00257D7B" w:rsidRPr="00B548FD">
        <w:rPr>
          <w:rFonts w:ascii="Book Antiqua" w:hAnsi="Book Antiqua"/>
          <w:lang w:val="en-US"/>
        </w:rPr>
        <w:t xml:space="preserve"> </w:t>
      </w:r>
      <w:r w:rsidR="00257D7B" w:rsidRPr="00B548FD">
        <w:rPr>
          <w:rStyle w:val="hps"/>
          <w:rFonts w:ascii="Book Antiqua" w:hAnsi="Book Antiqua"/>
          <w:lang w:val="en-US"/>
        </w:rPr>
        <w:t>polar</w:t>
      </w:r>
      <w:r w:rsidR="00257D7B" w:rsidRPr="00B548FD">
        <w:rPr>
          <w:rFonts w:ascii="Book Antiqua" w:hAnsi="Book Antiqua"/>
          <w:lang w:val="en-US"/>
        </w:rPr>
        <w:t xml:space="preserve"> </w:t>
      </w:r>
      <w:r w:rsidR="00257D7B" w:rsidRPr="00B548FD">
        <w:rPr>
          <w:rStyle w:val="hps"/>
          <w:rFonts w:ascii="Book Antiqua" w:hAnsi="Book Antiqua"/>
          <w:lang w:val="en-US"/>
        </w:rPr>
        <w:t>indicators in</w:t>
      </w:r>
      <w:r w:rsidR="00257D7B" w:rsidRPr="00B548FD">
        <w:rPr>
          <w:rFonts w:ascii="Book Antiqua" w:hAnsi="Book Antiqua"/>
          <w:lang w:val="en-US"/>
        </w:rPr>
        <w:t xml:space="preserve"> </w:t>
      </w:r>
      <w:r w:rsidR="00257D7B" w:rsidRPr="00B548FD">
        <w:rPr>
          <w:rStyle w:val="hps"/>
          <w:rFonts w:ascii="Book Antiqua" w:hAnsi="Book Antiqua"/>
          <w:lang w:val="en-US"/>
        </w:rPr>
        <w:t>European</w:t>
      </w:r>
      <w:r w:rsidR="00257D7B" w:rsidRPr="00B548FD">
        <w:rPr>
          <w:rFonts w:ascii="Book Antiqua" w:hAnsi="Book Antiqua"/>
          <w:lang w:val="en-US"/>
        </w:rPr>
        <w:t xml:space="preserve"> </w:t>
      </w:r>
      <w:r w:rsidR="00257D7B" w:rsidRPr="00B548FD">
        <w:rPr>
          <w:rStyle w:val="hps"/>
          <w:rFonts w:ascii="Book Antiqua" w:hAnsi="Book Antiqua"/>
          <w:lang w:val="en-US"/>
        </w:rPr>
        <w:t>randomized trials</w:t>
      </w:r>
      <w:r w:rsidR="005920EB" w:rsidRPr="00B548FD">
        <w:rPr>
          <w:rStyle w:val="hps"/>
          <w:rFonts w:ascii="Book Antiqua" w:hAnsi="Book Antiqua"/>
          <w:lang w:val="en-US"/>
        </w:rPr>
        <w:t xml:space="preserve">. In </w:t>
      </w:r>
      <w:r w:rsidR="00257D7B" w:rsidRPr="00B548FD">
        <w:rPr>
          <w:rFonts w:ascii="Book Antiqua" w:hAnsi="Book Antiqua"/>
          <w:lang w:val="en-US"/>
        </w:rPr>
        <w:t xml:space="preserve">the British </w:t>
      </w:r>
      <w:r w:rsidR="00257D7B" w:rsidRPr="00B548FD">
        <w:rPr>
          <w:rStyle w:val="hps"/>
          <w:rFonts w:ascii="Book Antiqua" w:hAnsi="Book Antiqua"/>
          <w:lang w:val="en-US"/>
        </w:rPr>
        <w:t>study</w:t>
      </w:r>
      <w:r w:rsidR="000A2942" w:rsidRPr="00B548FD">
        <w:rPr>
          <w:rStyle w:val="hps"/>
          <w:rFonts w:ascii="Book Antiqua" w:hAnsi="Book Antiqua"/>
          <w:lang w:val="en-US"/>
        </w:rPr>
        <w:t>,</w:t>
      </w:r>
      <w:r w:rsidR="00257D7B" w:rsidRPr="00B548FD">
        <w:rPr>
          <w:rFonts w:ascii="Book Antiqua" w:hAnsi="Book Antiqua"/>
          <w:lang w:val="en-US"/>
        </w:rPr>
        <w:t xml:space="preserve"> the median </w:t>
      </w:r>
      <w:r w:rsidR="00257D7B" w:rsidRPr="00B548FD">
        <w:rPr>
          <w:rStyle w:val="hps"/>
          <w:rFonts w:ascii="Book Antiqua" w:hAnsi="Book Antiqua"/>
          <w:lang w:val="en-US"/>
        </w:rPr>
        <w:t>number</w:t>
      </w:r>
      <w:r w:rsidR="00257D7B" w:rsidRPr="00B548FD">
        <w:rPr>
          <w:rFonts w:ascii="Book Antiqua" w:hAnsi="Book Antiqua"/>
          <w:lang w:val="en-US"/>
        </w:rPr>
        <w:t xml:space="preserve"> </w:t>
      </w:r>
      <w:r w:rsidR="00257D7B" w:rsidRPr="00B548FD">
        <w:rPr>
          <w:rStyle w:val="hps"/>
          <w:rFonts w:ascii="Book Antiqua" w:hAnsi="Book Antiqua"/>
          <w:lang w:val="en-US"/>
        </w:rPr>
        <w:t>of removed</w:t>
      </w:r>
      <w:r w:rsidR="00257D7B" w:rsidRPr="00B548FD">
        <w:rPr>
          <w:rFonts w:ascii="Book Antiqua" w:hAnsi="Book Antiqua"/>
          <w:lang w:val="en-US"/>
        </w:rPr>
        <w:t xml:space="preserve"> </w:t>
      </w:r>
      <w:r w:rsidR="00257D7B" w:rsidRPr="00B548FD">
        <w:rPr>
          <w:rStyle w:val="hps"/>
          <w:rFonts w:ascii="Book Antiqua" w:hAnsi="Book Antiqua"/>
          <w:lang w:val="en-US"/>
        </w:rPr>
        <w:t>LNs was</w:t>
      </w:r>
      <w:r w:rsidR="00257D7B" w:rsidRPr="00B548FD">
        <w:rPr>
          <w:rFonts w:ascii="Book Antiqua" w:hAnsi="Book Antiqua"/>
          <w:lang w:val="en-US"/>
        </w:rPr>
        <w:t xml:space="preserve"> </w:t>
      </w:r>
      <w:r w:rsidR="00257D7B" w:rsidRPr="00B548FD">
        <w:rPr>
          <w:rStyle w:val="hps"/>
          <w:rFonts w:ascii="Book Antiqua" w:hAnsi="Book Antiqua"/>
          <w:lang w:val="en-US"/>
        </w:rPr>
        <w:t>17</w:t>
      </w:r>
      <w:r w:rsidR="00257D7B" w:rsidRPr="00B548FD">
        <w:rPr>
          <w:rStyle w:val="hps"/>
          <w:rFonts w:ascii="Book Antiqua" w:hAnsi="Book Antiqua"/>
          <w:vertAlign w:val="superscript"/>
          <w:lang w:val="en-US"/>
        </w:rPr>
        <w:t>[</w:t>
      </w:r>
      <w:r w:rsidR="00AE0677" w:rsidRPr="00B548FD">
        <w:rPr>
          <w:rStyle w:val="hps"/>
          <w:rFonts w:ascii="Book Antiqua" w:hAnsi="Book Antiqua"/>
          <w:vertAlign w:val="superscript"/>
          <w:lang w:val="en-US"/>
        </w:rPr>
        <w:t>28</w:t>
      </w:r>
      <w:r w:rsidR="000A2942" w:rsidRPr="00B548FD">
        <w:rPr>
          <w:rFonts w:ascii="Book Antiqua" w:hAnsi="Book Antiqua"/>
          <w:vertAlign w:val="superscript"/>
          <w:lang w:val="en-US"/>
        </w:rPr>
        <w:t>]</w:t>
      </w:r>
      <w:r w:rsidR="000A2942" w:rsidRPr="00B548FD">
        <w:rPr>
          <w:rFonts w:ascii="Book Antiqua" w:hAnsi="Book Antiqua"/>
          <w:lang w:val="en-US"/>
        </w:rPr>
        <w:t xml:space="preserve">; </w:t>
      </w:r>
      <w:r w:rsidR="00257D7B" w:rsidRPr="00B548FD">
        <w:rPr>
          <w:rFonts w:ascii="Book Antiqua" w:hAnsi="Book Antiqua"/>
          <w:lang w:val="en-US"/>
        </w:rPr>
        <w:t xml:space="preserve">in </w:t>
      </w:r>
      <w:r w:rsidR="00257D7B" w:rsidRPr="00B548FD">
        <w:rPr>
          <w:rStyle w:val="hps"/>
          <w:rFonts w:ascii="Book Antiqua" w:hAnsi="Book Antiqua"/>
          <w:lang w:val="en-US"/>
        </w:rPr>
        <w:t>the D</w:t>
      </w:r>
      <w:r w:rsidR="00B11CAC" w:rsidRPr="00B548FD">
        <w:rPr>
          <w:rStyle w:val="hps"/>
          <w:rFonts w:ascii="Book Antiqua" w:hAnsi="Book Antiqua"/>
          <w:lang w:val="en-US"/>
        </w:rPr>
        <w:t>utch</w:t>
      </w:r>
      <w:r w:rsidR="00257D7B" w:rsidRPr="00B548FD">
        <w:rPr>
          <w:rFonts w:ascii="Book Antiqua" w:hAnsi="Book Antiqua"/>
          <w:lang w:val="en-US"/>
        </w:rPr>
        <w:t xml:space="preserve"> </w:t>
      </w:r>
      <w:r w:rsidR="00257D7B" w:rsidRPr="00B548FD">
        <w:rPr>
          <w:rStyle w:val="hps"/>
          <w:rFonts w:ascii="Book Antiqua" w:hAnsi="Book Antiqua"/>
          <w:lang w:val="en-US"/>
        </w:rPr>
        <w:t>study</w:t>
      </w:r>
      <w:r w:rsidR="000A2942" w:rsidRPr="00B548FD">
        <w:rPr>
          <w:rStyle w:val="hps"/>
          <w:rFonts w:ascii="Book Antiqua" w:hAnsi="Book Antiqua"/>
          <w:lang w:val="en-US"/>
        </w:rPr>
        <w:t>,</w:t>
      </w:r>
      <w:r w:rsidR="00257D7B" w:rsidRPr="00B548FD">
        <w:rPr>
          <w:rFonts w:ascii="Book Antiqua" w:hAnsi="Book Antiqua"/>
          <w:lang w:val="en-US"/>
        </w:rPr>
        <w:t xml:space="preserve"> </w:t>
      </w:r>
      <w:r w:rsidR="000A2942" w:rsidRPr="00B548FD">
        <w:rPr>
          <w:rFonts w:ascii="Book Antiqua" w:hAnsi="Book Antiqua"/>
          <w:lang w:val="en-US"/>
        </w:rPr>
        <w:t xml:space="preserve">the number was </w:t>
      </w:r>
      <w:r w:rsidR="00257D7B" w:rsidRPr="00B548FD">
        <w:rPr>
          <w:rStyle w:val="hps"/>
          <w:rFonts w:ascii="Book Antiqua" w:hAnsi="Book Antiqua"/>
          <w:lang w:val="en-US"/>
        </w:rPr>
        <w:t>30</w:t>
      </w:r>
      <w:r w:rsidR="00257D7B" w:rsidRPr="00B548FD">
        <w:rPr>
          <w:rStyle w:val="hps"/>
          <w:rFonts w:ascii="Book Antiqua" w:hAnsi="Book Antiqua"/>
          <w:vertAlign w:val="superscript"/>
          <w:lang w:val="en-US"/>
        </w:rPr>
        <w:t>[</w:t>
      </w:r>
      <w:r w:rsidR="00257D7B" w:rsidRPr="00B548FD">
        <w:rPr>
          <w:rFonts w:ascii="Book Antiqua" w:hAnsi="Book Antiqua"/>
          <w:vertAlign w:val="superscript"/>
          <w:lang w:val="en-US"/>
        </w:rPr>
        <w:t>3</w:t>
      </w:r>
      <w:r w:rsidR="00AE0677" w:rsidRPr="00B548FD">
        <w:rPr>
          <w:rFonts w:ascii="Book Antiqua" w:hAnsi="Book Antiqua"/>
          <w:vertAlign w:val="superscript"/>
          <w:lang w:val="en-US"/>
        </w:rPr>
        <w:t>2</w:t>
      </w:r>
      <w:r w:rsidR="00257D7B" w:rsidRPr="00B548FD">
        <w:rPr>
          <w:rFonts w:ascii="Book Antiqua" w:hAnsi="Book Antiqua"/>
          <w:vertAlign w:val="superscript"/>
          <w:lang w:val="en-US"/>
        </w:rPr>
        <w:t>]</w:t>
      </w:r>
      <w:r w:rsidR="005920EB" w:rsidRPr="00B548FD">
        <w:rPr>
          <w:rFonts w:ascii="Book Antiqua" w:hAnsi="Book Antiqua"/>
          <w:lang w:val="en-US"/>
        </w:rPr>
        <w:t xml:space="preserve">. There were </w:t>
      </w:r>
      <w:r w:rsidR="00257D7B" w:rsidRPr="00B548FD">
        <w:rPr>
          <w:rStyle w:val="hps"/>
          <w:rFonts w:ascii="Book Antiqua" w:hAnsi="Book Antiqua"/>
          <w:lang w:val="en-US"/>
        </w:rPr>
        <w:t>25-26</w:t>
      </w:r>
      <w:r w:rsidR="00257D7B" w:rsidRPr="00B548FD">
        <w:rPr>
          <w:rFonts w:ascii="Book Antiqua" w:hAnsi="Book Antiqua"/>
          <w:lang w:val="en-US"/>
        </w:rPr>
        <w:t xml:space="preserve"> </w:t>
      </w:r>
      <w:r w:rsidR="00257D7B" w:rsidRPr="00B548FD">
        <w:rPr>
          <w:rStyle w:val="hps"/>
          <w:rFonts w:ascii="Book Antiqua" w:hAnsi="Book Antiqua"/>
          <w:lang w:val="en-US"/>
        </w:rPr>
        <w:t>LNs</w:t>
      </w:r>
      <w:r w:rsidR="000A2942" w:rsidRPr="00B548FD">
        <w:rPr>
          <w:rStyle w:val="hps"/>
          <w:rFonts w:ascii="Book Antiqua" w:hAnsi="Book Antiqua"/>
          <w:lang w:val="en-US"/>
        </w:rPr>
        <w:t xml:space="preserve"> removed</w:t>
      </w:r>
      <w:r w:rsidR="00257D7B" w:rsidRPr="00B548FD">
        <w:rPr>
          <w:rStyle w:val="hps"/>
          <w:rFonts w:ascii="Book Antiqua" w:hAnsi="Book Antiqua"/>
          <w:lang w:val="en-US"/>
        </w:rPr>
        <w:t xml:space="preserve"> in</w:t>
      </w:r>
      <w:r w:rsidR="00257D7B" w:rsidRPr="00B548FD">
        <w:rPr>
          <w:rFonts w:ascii="Book Antiqua" w:hAnsi="Book Antiqua"/>
          <w:lang w:val="en-US"/>
        </w:rPr>
        <w:t xml:space="preserve"> the </w:t>
      </w:r>
      <w:r w:rsidR="00257D7B" w:rsidRPr="00B548FD">
        <w:rPr>
          <w:rStyle w:val="hps"/>
          <w:rFonts w:ascii="Book Antiqua" w:hAnsi="Book Antiqua"/>
          <w:lang w:val="en-US"/>
        </w:rPr>
        <w:t>Western</w:t>
      </w:r>
      <w:r w:rsidR="00257D7B" w:rsidRPr="00B548FD">
        <w:rPr>
          <w:rFonts w:ascii="Book Antiqua" w:hAnsi="Book Antiqua"/>
          <w:lang w:val="en-US"/>
        </w:rPr>
        <w:t xml:space="preserve"> </w:t>
      </w:r>
      <w:r w:rsidR="00257D7B" w:rsidRPr="00B548FD">
        <w:rPr>
          <w:rStyle w:val="hps"/>
          <w:rFonts w:ascii="Book Antiqua" w:hAnsi="Book Antiqua"/>
          <w:lang w:val="en-US"/>
        </w:rPr>
        <w:t>retrospective studies</w:t>
      </w:r>
      <w:r w:rsidR="00257D7B" w:rsidRPr="00B548FD">
        <w:rPr>
          <w:rStyle w:val="hps"/>
          <w:rFonts w:ascii="Book Antiqua" w:hAnsi="Book Antiqua"/>
          <w:vertAlign w:val="superscript"/>
          <w:lang w:val="en-US"/>
        </w:rPr>
        <w:t>[</w:t>
      </w:r>
      <w:r w:rsidR="00AE0677" w:rsidRPr="00B548FD">
        <w:rPr>
          <w:rStyle w:val="hps"/>
          <w:rFonts w:ascii="Book Antiqua" w:hAnsi="Book Antiqua"/>
          <w:vertAlign w:val="superscript"/>
          <w:lang w:val="en-US"/>
        </w:rPr>
        <w:t>36</w:t>
      </w:r>
      <w:r w:rsidR="00257D7B" w:rsidRPr="00B548FD">
        <w:rPr>
          <w:rStyle w:val="hps"/>
          <w:rFonts w:ascii="Book Antiqua" w:hAnsi="Book Antiqua"/>
          <w:vertAlign w:val="superscript"/>
          <w:lang w:val="en-US"/>
        </w:rPr>
        <w:t>,</w:t>
      </w:r>
      <w:r w:rsidR="00AE0677" w:rsidRPr="00B548FD">
        <w:rPr>
          <w:rFonts w:ascii="Book Antiqua" w:hAnsi="Book Antiqua"/>
          <w:vertAlign w:val="superscript"/>
          <w:lang w:val="en-US"/>
        </w:rPr>
        <w:t>37</w:t>
      </w:r>
      <w:r w:rsidR="00257D7B" w:rsidRPr="00B548FD">
        <w:rPr>
          <w:rStyle w:val="hps"/>
          <w:rFonts w:ascii="Book Antiqua" w:hAnsi="Book Antiqua"/>
          <w:vertAlign w:val="superscript"/>
          <w:lang w:val="en-US"/>
        </w:rPr>
        <w:t>]</w:t>
      </w:r>
      <w:r w:rsidR="00257D7B" w:rsidRPr="00B548FD">
        <w:rPr>
          <w:rFonts w:ascii="Book Antiqua" w:hAnsi="Book Antiqua"/>
          <w:lang w:val="en-US"/>
        </w:rPr>
        <w:t xml:space="preserve"> </w:t>
      </w:r>
      <w:r w:rsidR="004470C3" w:rsidRPr="00B548FD">
        <w:rPr>
          <w:rStyle w:val="hps"/>
          <w:rFonts w:ascii="Book Antiqua" w:hAnsi="Book Antiqua"/>
          <w:lang w:val="en-US"/>
        </w:rPr>
        <w:t>and</w:t>
      </w:r>
      <w:r w:rsidR="00CE5315" w:rsidRPr="00B548FD">
        <w:rPr>
          <w:rStyle w:val="hps"/>
          <w:rFonts w:ascii="Book Antiqua" w:hAnsi="Book Antiqua"/>
          <w:lang w:val="en-US"/>
        </w:rPr>
        <w:t xml:space="preserve"> </w:t>
      </w:r>
      <w:r w:rsidR="00257D7B" w:rsidRPr="00B548FD">
        <w:rPr>
          <w:rStyle w:val="hps"/>
          <w:rFonts w:ascii="Book Antiqua" w:hAnsi="Book Antiqua"/>
          <w:lang w:val="en-US"/>
        </w:rPr>
        <w:t>54</w:t>
      </w:r>
      <w:r w:rsidR="00257D7B" w:rsidRPr="00B548FD">
        <w:rPr>
          <w:rFonts w:ascii="Book Antiqua" w:hAnsi="Book Antiqua"/>
          <w:lang w:val="en-US"/>
        </w:rPr>
        <w:t xml:space="preserve"> </w:t>
      </w:r>
      <w:r w:rsidR="00257D7B" w:rsidRPr="00B548FD">
        <w:rPr>
          <w:rStyle w:val="hps"/>
          <w:rFonts w:ascii="Book Antiqua" w:hAnsi="Book Antiqua"/>
          <w:lang w:val="en-US"/>
        </w:rPr>
        <w:t xml:space="preserve">LNs </w:t>
      </w:r>
      <w:r w:rsidR="00CE5315" w:rsidRPr="00B548FD">
        <w:rPr>
          <w:rStyle w:val="hps"/>
          <w:rFonts w:ascii="Book Antiqua" w:hAnsi="Book Antiqua"/>
          <w:lang w:val="en-US"/>
        </w:rPr>
        <w:t xml:space="preserve">removed </w:t>
      </w:r>
      <w:r w:rsidR="00257D7B" w:rsidRPr="00B548FD">
        <w:rPr>
          <w:rStyle w:val="hps"/>
          <w:rFonts w:ascii="Book Antiqua" w:hAnsi="Book Antiqua"/>
          <w:lang w:val="en-US"/>
        </w:rPr>
        <w:t>in</w:t>
      </w:r>
      <w:r w:rsidR="00257D7B" w:rsidRPr="00B548FD">
        <w:rPr>
          <w:rFonts w:ascii="Book Antiqua" w:hAnsi="Book Antiqua"/>
          <w:lang w:val="en-US"/>
        </w:rPr>
        <w:t xml:space="preserve"> </w:t>
      </w:r>
      <w:r w:rsidR="00257D7B" w:rsidRPr="00B548FD">
        <w:rPr>
          <w:rStyle w:val="hps"/>
          <w:rFonts w:ascii="Book Antiqua" w:hAnsi="Book Antiqua"/>
          <w:lang w:val="en-US"/>
        </w:rPr>
        <w:t>Japanese</w:t>
      </w:r>
      <w:r w:rsidR="00257D7B" w:rsidRPr="00B548FD">
        <w:rPr>
          <w:rFonts w:ascii="Book Antiqua" w:hAnsi="Book Antiqua"/>
          <w:lang w:val="en-US"/>
        </w:rPr>
        <w:t xml:space="preserve"> </w:t>
      </w:r>
      <w:r w:rsidR="00257D7B" w:rsidRPr="00B548FD">
        <w:rPr>
          <w:rStyle w:val="hps"/>
          <w:rFonts w:ascii="Book Antiqua" w:hAnsi="Book Antiqua"/>
          <w:lang w:val="en-US"/>
        </w:rPr>
        <w:t>specialized centers</w:t>
      </w:r>
      <w:r w:rsidR="00257D7B" w:rsidRPr="00B548FD">
        <w:rPr>
          <w:rStyle w:val="hps"/>
          <w:rFonts w:ascii="Book Antiqua" w:hAnsi="Book Antiqua"/>
          <w:vertAlign w:val="superscript"/>
          <w:lang w:val="en-US"/>
        </w:rPr>
        <w:t>[</w:t>
      </w:r>
      <w:r w:rsidR="00257D7B" w:rsidRPr="00B548FD">
        <w:rPr>
          <w:rFonts w:ascii="Book Antiqua" w:hAnsi="Book Antiqua"/>
          <w:vertAlign w:val="superscript"/>
          <w:lang w:val="en-US"/>
        </w:rPr>
        <w:t>3</w:t>
      </w:r>
      <w:r w:rsidR="00AE0677" w:rsidRPr="00B548FD">
        <w:rPr>
          <w:rFonts w:ascii="Book Antiqua" w:hAnsi="Book Antiqua"/>
          <w:vertAlign w:val="superscript"/>
          <w:lang w:val="en-US"/>
        </w:rPr>
        <w:t>0</w:t>
      </w:r>
      <w:r w:rsidR="00257D7B" w:rsidRPr="00B548FD">
        <w:rPr>
          <w:rFonts w:ascii="Book Antiqua" w:hAnsi="Book Antiqua"/>
          <w:vertAlign w:val="superscript"/>
          <w:lang w:val="en-US"/>
        </w:rPr>
        <w:t>]</w:t>
      </w:r>
      <w:r w:rsidR="00257D7B" w:rsidRPr="00B548FD">
        <w:rPr>
          <w:rFonts w:ascii="Book Antiqua" w:hAnsi="Book Antiqua"/>
          <w:lang w:val="en-US"/>
        </w:rPr>
        <w:t xml:space="preserve">. </w:t>
      </w:r>
      <w:r w:rsidR="00257D7B" w:rsidRPr="00B548FD">
        <w:rPr>
          <w:rStyle w:val="hps"/>
          <w:rFonts w:ascii="Book Antiqua" w:hAnsi="Book Antiqua"/>
          <w:lang w:val="en-US"/>
        </w:rPr>
        <w:t xml:space="preserve">The </w:t>
      </w:r>
      <w:r w:rsidR="00CE5315" w:rsidRPr="00B548FD">
        <w:rPr>
          <w:rStyle w:val="hps"/>
          <w:rFonts w:ascii="Book Antiqua" w:hAnsi="Book Antiqua"/>
          <w:lang w:val="en-US"/>
        </w:rPr>
        <w:t>minimum</w:t>
      </w:r>
      <w:r w:rsidR="00CE5315" w:rsidRPr="00B548FD">
        <w:rPr>
          <w:rFonts w:ascii="Book Antiqua" w:hAnsi="Book Antiqua"/>
          <w:lang w:val="en-US"/>
        </w:rPr>
        <w:t xml:space="preserve"> </w:t>
      </w:r>
      <w:r w:rsidR="00257D7B" w:rsidRPr="00B548FD">
        <w:rPr>
          <w:rStyle w:val="hps"/>
          <w:rFonts w:ascii="Book Antiqua" w:hAnsi="Book Antiqua"/>
          <w:lang w:val="en-US"/>
        </w:rPr>
        <w:t>adequate</w:t>
      </w:r>
      <w:r w:rsidR="00257D7B" w:rsidRPr="00B548FD">
        <w:rPr>
          <w:rFonts w:ascii="Book Antiqua" w:hAnsi="Book Antiqua"/>
          <w:lang w:val="en-US"/>
        </w:rPr>
        <w:t xml:space="preserve"> </w:t>
      </w:r>
      <w:r w:rsidRPr="00B548FD">
        <w:rPr>
          <w:rStyle w:val="hps"/>
          <w:rFonts w:ascii="Book Antiqua" w:hAnsi="Book Antiqua"/>
          <w:lang w:val="en-US"/>
        </w:rPr>
        <w:t>number of LNs</w:t>
      </w:r>
      <w:r w:rsidRPr="00B548FD">
        <w:rPr>
          <w:rFonts w:ascii="Book Antiqua" w:hAnsi="Book Antiqua"/>
          <w:lang w:val="en-US"/>
        </w:rPr>
        <w:t xml:space="preserve"> to be removed in </w:t>
      </w:r>
      <w:r w:rsidRPr="00B548FD">
        <w:rPr>
          <w:rStyle w:val="hps"/>
          <w:rFonts w:ascii="Book Antiqua" w:hAnsi="Book Antiqua"/>
          <w:lang w:val="en-US"/>
        </w:rPr>
        <w:t>gastric cancer</w:t>
      </w:r>
      <w:r w:rsidRPr="00B548FD">
        <w:rPr>
          <w:rFonts w:ascii="Book Antiqua" w:hAnsi="Book Antiqua"/>
          <w:lang w:val="en-US"/>
        </w:rPr>
        <w:t xml:space="preserve"> surgeries</w:t>
      </w:r>
      <w:r w:rsidR="005920EB" w:rsidRPr="00B548FD">
        <w:rPr>
          <w:rFonts w:ascii="Book Antiqua" w:hAnsi="Book Antiqua"/>
          <w:lang w:val="en-US"/>
        </w:rPr>
        <w:t>—</w:t>
      </w:r>
      <w:r w:rsidR="00257D7B" w:rsidRPr="00B548FD">
        <w:rPr>
          <w:rStyle w:val="hps"/>
          <w:rFonts w:ascii="Book Antiqua" w:hAnsi="Book Antiqua"/>
          <w:lang w:val="en-US"/>
        </w:rPr>
        <w:t>according to the</w:t>
      </w:r>
      <w:r w:rsidR="00257D7B" w:rsidRPr="00B548FD">
        <w:rPr>
          <w:rFonts w:ascii="Book Antiqua" w:hAnsi="Book Antiqua"/>
          <w:lang w:val="en-US"/>
        </w:rPr>
        <w:t xml:space="preserve"> </w:t>
      </w:r>
      <w:r w:rsidR="00257D7B" w:rsidRPr="00B548FD">
        <w:rPr>
          <w:rStyle w:val="hps"/>
          <w:rFonts w:ascii="Book Antiqua" w:hAnsi="Book Antiqua"/>
          <w:lang w:val="en-US"/>
        </w:rPr>
        <w:t>requirements of</w:t>
      </w:r>
      <w:r w:rsidR="00257D7B" w:rsidRPr="00B548FD">
        <w:rPr>
          <w:rFonts w:ascii="Book Antiqua" w:hAnsi="Book Antiqua"/>
          <w:lang w:val="en-US"/>
        </w:rPr>
        <w:t xml:space="preserve"> </w:t>
      </w:r>
      <w:r w:rsidR="00257D7B" w:rsidRPr="00B548FD">
        <w:rPr>
          <w:rStyle w:val="hps"/>
          <w:rFonts w:ascii="Book Antiqua" w:hAnsi="Book Antiqua"/>
          <w:lang w:val="en-US"/>
        </w:rPr>
        <w:t>TNM UICC (</w:t>
      </w:r>
      <w:r w:rsidR="00257D7B" w:rsidRPr="00B548FD">
        <w:rPr>
          <w:rFonts w:ascii="Book Antiqua" w:hAnsi="Book Antiqua"/>
          <w:lang w:val="en-US"/>
        </w:rPr>
        <w:t>2009)</w:t>
      </w:r>
      <w:r w:rsidR="00257D7B" w:rsidRPr="00B548FD">
        <w:rPr>
          <w:rStyle w:val="hps"/>
          <w:rFonts w:ascii="Book Antiqua" w:hAnsi="Book Antiqua"/>
          <w:vertAlign w:val="superscript"/>
          <w:lang w:val="en-US"/>
        </w:rPr>
        <w:t>[1</w:t>
      </w:r>
      <w:r w:rsidR="00AE0677" w:rsidRPr="00B548FD">
        <w:rPr>
          <w:rStyle w:val="hps"/>
          <w:rFonts w:ascii="Book Antiqua" w:hAnsi="Book Antiqua"/>
          <w:vertAlign w:val="superscript"/>
          <w:lang w:val="en-US"/>
        </w:rPr>
        <w:t>4</w:t>
      </w:r>
      <w:r w:rsidR="00257D7B" w:rsidRPr="00B548FD">
        <w:rPr>
          <w:rFonts w:ascii="Book Antiqua" w:hAnsi="Book Antiqua"/>
          <w:vertAlign w:val="superscript"/>
          <w:lang w:val="en-US"/>
        </w:rPr>
        <w:t>]</w:t>
      </w:r>
      <w:r w:rsidR="005920EB" w:rsidRPr="00B548FD">
        <w:rPr>
          <w:rFonts w:ascii="Book Antiqua" w:hAnsi="Book Antiqua"/>
          <w:lang w:val="en-US"/>
        </w:rPr>
        <w:t>—</w:t>
      </w:r>
      <w:r w:rsidR="00257D7B" w:rsidRPr="00B548FD">
        <w:rPr>
          <w:rStyle w:val="hps"/>
          <w:rFonts w:ascii="Book Antiqua" w:hAnsi="Book Antiqua"/>
          <w:lang w:val="en-US"/>
        </w:rPr>
        <w:t>is 15.</w:t>
      </w:r>
      <w:r w:rsidR="00257D7B" w:rsidRPr="00B548FD">
        <w:rPr>
          <w:rFonts w:ascii="Book Antiqua" w:hAnsi="Book Antiqua"/>
          <w:lang w:val="en-US"/>
        </w:rPr>
        <w:t xml:space="preserve"> </w:t>
      </w:r>
      <w:r w:rsidR="00257D7B" w:rsidRPr="00B548FD">
        <w:rPr>
          <w:rStyle w:val="hps"/>
          <w:rFonts w:ascii="Book Antiqua" w:hAnsi="Book Antiqua"/>
          <w:lang w:val="en-US"/>
        </w:rPr>
        <w:t>This level of</w:t>
      </w:r>
      <w:r w:rsidR="00257D7B" w:rsidRPr="00B548FD">
        <w:rPr>
          <w:rFonts w:ascii="Book Antiqua" w:hAnsi="Book Antiqua"/>
          <w:lang w:val="en-US"/>
        </w:rPr>
        <w:t xml:space="preserve"> </w:t>
      </w:r>
      <w:r w:rsidR="00257D7B" w:rsidRPr="00B548FD">
        <w:rPr>
          <w:rStyle w:val="hps"/>
          <w:rFonts w:ascii="Book Antiqua" w:hAnsi="Book Antiqua"/>
          <w:lang w:val="en-US"/>
        </w:rPr>
        <w:t>LD</w:t>
      </w:r>
      <w:r w:rsidR="00257D7B" w:rsidRPr="00B548FD">
        <w:rPr>
          <w:rFonts w:ascii="Book Antiqua" w:hAnsi="Book Antiqua"/>
          <w:lang w:val="en-US"/>
        </w:rPr>
        <w:t xml:space="preserve"> </w:t>
      </w:r>
      <w:r w:rsidR="00CE5315" w:rsidRPr="00B548FD">
        <w:rPr>
          <w:rStyle w:val="hps"/>
          <w:rFonts w:ascii="Book Antiqua" w:hAnsi="Book Antiqua"/>
          <w:lang w:val="en-US"/>
        </w:rPr>
        <w:t xml:space="preserve">was </w:t>
      </w:r>
      <w:r w:rsidR="00257D7B" w:rsidRPr="00B548FD">
        <w:rPr>
          <w:rStyle w:val="hps"/>
          <w:rFonts w:ascii="Book Antiqua" w:hAnsi="Book Antiqua"/>
          <w:lang w:val="en-US"/>
        </w:rPr>
        <w:t>provided</w:t>
      </w:r>
      <w:r w:rsidR="00257D7B" w:rsidRPr="00B548FD">
        <w:rPr>
          <w:rFonts w:ascii="Book Antiqua" w:hAnsi="Book Antiqua"/>
          <w:lang w:val="en-US"/>
        </w:rPr>
        <w:t xml:space="preserve"> </w:t>
      </w:r>
      <w:r w:rsidR="00257D7B" w:rsidRPr="00B548FD">
        <w:rPr>
          <w:rStyle w:val="hps"/>
          <w:rFonts w:ascii="Book Antiqua" w:hAnsi="Book Antiqua"/>
          <w:lang w:val="en-US"/>
        </w:rPr>
        <w:t>in 86</w:t>
      </w:r>
      <w:r w:rsidR="00257D7B" w:rsidRPr="00B548FD">
        <w:rPr>
          <w:rStyle w:val="atn"/>
          <w:rFonts w:ascii="Book Antiqua" w:hAnsi="Book Antiqua"/>
          <w:lang w:val="en-US"/>
        </w:rPr>
        <w:t>%</w:t>
      </w:r>
      <w:r w:rsidR="00257D7B" w:rsidRPr="00B548FD">
        <w:rPr>
          <w:rStyle w:val="atn"/>
          <w:rFonts w:ascii="Book Antiqua" w:hAnsi="Book Antiqua"/>
          <w:vertAlign w:val="superscript"/>
          <w:lang w:val="en-US"/>
        </w:rPr>
        <w:t>[</w:t>
      </w:r>
      <w:r w:rsidR="00AE0677" w:rsidRPr="00B548FD">
        <w:rPr>
          <w:rStyle w:val="atn"/>
          <w:rFonts w:ascii="Book Antiqua" w:hAnsi="Book Antiqua"/>
          <w:vertAlign w:val="superscript"/>
          <w:lang w:val="en-US"/>
        </w:rPr>
        <w:t>36</w:t>
      </w:r>
      <w:r w:rsidR="00257D7B" w:rsidRPr="00B548FD">
        <w:rPr>
          <w:rFonts w:ascii="Book Antiqua" w:hAnsi="Book Antiqua"/>
          <w:vertAlign w:val="superscript"/>
          <w:lang w:val="en-US"/>
        </w:rPr>
        <w:t>]</w:t>
      </w:r>
      <w:r w:rsidR="00257D7B" w:rsidRPr="00B548FD">
        <w:rPr>
          <w:rFonts w:ascii="Book Antiqua" w:hAnsi="Book Antiqua"/>
          <w:lang w:val="en-US"/>
        </w:rPr>
        <w:t xml:space="preserve"> </w:t>
      </w:r>
      <w:r w:rsidR="00CE5315" w:rsidRPr="00B548FD">
        <w:rPr>
          <w:rStyle w:val="hps"/>
          <w:rFonts w:ascii="Book Antiqua" w:hAnsi="Book Antiqua"/>
          <w:lang w:val="en-US"/>
        </w:rPr>
        <w:t xml:space="preserve">to </w:t>
      </w:r>
      <w:r w:rsidR="00257D7B" w:rsidRPr="00B548FD">
        <w:rPr>
          <w:rStyle w:val="hps"/>
          <w:rFonts w:ascii="Book Antiqua" w:hAnsi="Book Antiqua"/>
          <w:lang w:val="en-US"/>
        </w:rPr>
        <w:t>95</w:t>
      </w:r>
      <w:r w:rsidR="00257D7B" w:rsidRPr="00B548FD">
        <w:rPr>
          <w:rStyle w:val="atn"/>
          <w:rFonts w:ascii="Book Antiqua" w:hAnsi="Book Antiqua"/>
          <w:lang w:val="en-US"/>
        </w:rPr>
        <w:t>%</w:t>
      </w:r>
      <w:r w:rsidR="00257D7B" w:rsidRPr="00B548FD">
        <w:rPr>
          <w:rStyle w:val="atn"/>
          <w:rFonts w:ascii="Book Antiqua" w:hAnsi="Book Antiqua"/>
          <w:vertAlign w:val="superscript"/>
          <w:lang w:val="en-US"/>
        </w:rPr>
        <w:t>[</w:t>
      </w:r>
      <w:r w:rsidRPr="00B548FD">
        <w:rPr>
          <w:rStyle w:val="atn"/>
          <w:rFonts w:ascii="Book Antiqua" w:hAnsi="Book Antiqua"/>
          <w:vertAlign w:val="superscript"/>
          <w:lang w:val="en-US"/>
        </w:rPr>
        <w:t>37</w:t>
      </w:r>
      <w:r w:rsidRPr="00B548FD">
        <w:rPr>
          <w:rFonts w:ascii="Book Antiqua" w:hAnsi="Book Antiqua"/>
          <w:vertAlign w:val="superscript"/>
          <w:lang w:val="en-US"/>
        </w:rPr>
        <w:t>]</w:t>
      </w:r>
      <w:r w:rsidRPr="00B548FD">
        <w:rPr>
          <w:rFonts w:ascii="Book Antiqua" w:hAnsi="Book Antiqua"/>
          <w:lang w:val="en-US"/>
        </w:rPr>
        <w:t xml:space="preserve"> </w:t>
      </w:r>
      <w:r w:rsidRPr="00B548FD">
        <w:rPr>
          <w:rStyle w:val="hps"/>
          <w:rFonts w:ascii="Book Antiqua" w:hAnsi="Book Antiqua"/>
          <w:lang w:val="en-US"/>
        </w:rPr>
        <w:t>of patients</w:t>
      </w:r>
      <w:r w:rsidRPr="00B548FD">
        <w:rPr>
          <w:rFonts w:ascii="Book Antiqua" w:hAnsi="Book Antiqua"/>
          <w:lang w:val="en-US"/>
        </w:rPr>
        <w:t xml:space="preserve"> </w:t>
      </w:r>
      <w:r w:rsidRPr="00B548FD">
        <w:rPr>
          <w:rStyle w:val="hps"/>
          <w:rFonts w:ascii="Book Antiqua" w:hAnsi="Book Antiqua"/>
          <w:lang w:val="en-US"/>
        </w:rPr>
        <w:t>in the Western</w:t>
      </w:r>
      <w:r w:rsidRPr="00B548FD">
        <w:rPr>
          <w:rFonts w:ascii="Book Antiqua" w:hAnsi="Book Antiqua"/>
          <w:lang w:val="en-US"/>
        </w:rPr>
        <w:t xml:space="preserve"> </w:t>
      </w:r>
      <w:r w:rsidRPr="00B548FD">
        <w:rPr>
          <w:rStyle w:val="hps"/>
          <w:rFonts w:ascii="Book Antiqua" w:hAnsi="Book Antiqua"/>
          <w:lang w:val="en-US"/>
        </w:rPr>
        <w:t>retrospective studies</w:t>
      </w:r>
      <w:r w:rsidRPr="00B548FD">
        <w:rPr>
          <w:rFonts w:ascii="Book Antiqua" w:hAnsi="Book Antiqua"/>
          <w:lang w:val="en-US"/>
        </w:rPr>
        <w:t xml:space="preserve"> </w:t>
      </w:r>
      <w:r w:rsidRPr="00B548FD">
        <w:rPr>
          <w:rStyle w:val="hps"/>
          <w:rFonts w:ascii="Book Antiqua" w:hAnsi="Book Antiqua"/>
          <w:lang w:val="en-US"/>
        </w:rPr>
        <w:t>and in 100</w:t>
      </w:r>
      <w:r w:rsidRPr="00B548FD">
        <w:rPr>
          <w:rFonts w:ascii="Book Antiqua" w:hAnsi="Book Antiqua"/>
          <w:lang w:val="en-US"/>
        </w:rPr>
        <w:t xml:space="preserve">% of patients </w:t>
      </w:r>
      <w:r w:rsidRPr="00B548FD">
        <w:rPr>
          <w:rStyle w:val="hps"/>
          <w:rFonts w:ascii="Book Antiqua" w:hAnsi="Book Antiqua"/>
          <w:lang w:val="en-US"/>
        </w:rPr>
        <w:t>in</w:t>
      </w:r>
      <w:r w:rsidRPr="00B548FD">
        <w:rPr>
          <w:rFonts w:ascii="Book Antiqua" w:hAnsi="Book Antiqua"/>
          <w:lang w:val="en-US"/>
        </w:rPr>
        <w:t xml:space="preserve"> the </w:t>
      </w:r>
      <w:r w:rsidRPr="00B548FD">
        <w:rPr>
          <w:rStyle w:val="hps"/>
          <w:rFonts w:ascii="Book Antiqua" w:hAnsi="Book Antiqua"/>
          <w:lang w:val="en-US"/>
        </w:rPr>
        <w:t>Japanese</w:t>
      </w:r>
      <w:r w:rsidRPr="00B548FD">
        <w:rPr>
          <w:rFonts w:ascii="Book Antiqua" w:hAnsi="Book Antiqua"/>
          <w:lang w:val="en-US"/>
        </w:rPr>
        <w:t xml:space="preserve"> </w:t>
      </w:r>
      <w:r w:rsidRPr="00B548FD">
        <w:rPr>
          <w:rStyle w:val="hps"/>
          <w:rFonts w:ascii="Book Antiqua" w:hAnsi="Book Antiqua"/>
          <w:lang w:val="en-US"/>
        </w:rPr>
        <w:t>studies</w:t>
      </w:r>
      <w:r w:rsidRPr="00B548FD">
        <w:rPr>
          <w:rStyle w:val="hps"/>
          <w:rFonts w:ascii="Book Antiqua" w:hAnsi="Book Antiqua"/>
          <w:vertAlign w:val="superscript"/>
          <w:lang w:val="en-US"/>
        </w:rPr>
        <w:t>[</w:t>
      </w:r>
      <w:r w:rsidRPr="00B548FD">
        <w:rPr>
          <w:rFonts w:ascii="Book Antiqua" w:hAnsi="Book Antiqua"/>
          <w:vertAlign w:val="superscript"/>
          <w:lang w:val="en-US"/>
        </w:rPr>
        <w:t>30]</w:t>
      </w:r>
      <w:r w:rsidRPr="00B548FD">
        <w:rPr>
          <w:rFonts w:ascii="Book Antiqua" w:hAnsi="Book Antiqua"/>
          <w:lang w:val="en-US"/>
        </w:rPr>
        <w:t xml:space="preserve">. </w:t>
      </w:r>
      <w:r w:rsidRPr="00B548FD">
        <w:rPr>
          <w:rStyle w:val="hps"/>
          <w:rFonts w:ascii="Book Antiqua" w:hAnsi="Book Antiqua"/>
          <w:lang w:val="en-US"/>
        </w:rPr>
        <w:t>According to</w:t>
      </w:r>
      <w:r w:rsidR="002F0B24">
        <w:rPr>
          <w:rStyle w:val="hps"/>
          <w:rFonts w:ascii="Book Antiqua" w:hAnsi="Book Antiqua"/>
          <w:lang w:val="en-US"/>
        </w:rPr>
        <w:t xml:space="preserve"> </w:t>
      </w:r>
      <w:r w:rsidRPr="00B548FD">
        <w:rPr>
          <w:rStyle w:val="hps"/>
          <w:rFonts w:ascii="Book Antiqua" w:hAnsi="Book Antiqua"/>
          <w:lang w:val="en-US"/>
        </w:rPr>
        <w:t>Siewert</w:t>
      </w:r>
      <w:r w:rsidR="002F0B24">
        <w:rPr>
          <w:rStyle w:val="hps"/>
          <w:rFonts w:ascii="Book Antiqua" w:hAnsi="Book Antiqua"/>
          <w:lang w:val="en-US"/>
        </w:rPr>
        <w:t xml:space="preserve"> </w:t>
      </w:r>
      <w:r w:rsidR="002F0B24" w:rsidRPr="002F0B24">
        <w:rPr>
          <w:rStyle w:val="hps"/>
          <w:rFonts w:ascii="Book Antiqua" w:hAnsi="Book Antiqua"/>
          <w:i/>
          <w:lang w:val="en-US"/>
        </w:rPr>
        <w:t>et al</w:t>
      </w:r>
      <w:r w:rsidRPr="00B548FD">
        <w:rPr>
          <w:rStyle w:val="hps"/>
          <w:rFonts w:ascii="Book Antiqua" w:hAnsi="Book Antiqua"/>
          <w:vertAlign w:val="superscript"/>
          <w:lang w:val="en-US"/>
        </w:rPr>
        <w:t>[</w:t>
      </w:r>
      <w:r w:rsidRPr="00B548FD">
        <w:rPr>
          <w:rFonts w:ascii="Book Antiqua" w:hAnsi="Book Antiqua"/>
          <w:vertAlign w:val="superscript"/>
          <w:lang w:val="en-US"/>
        </w:rPr>
        <w:t>24]</w:t>
      </w:r>
      <w:r w:rsidRPr="00B548FD">
        <w:rPr>
          <w:rFonts w:ascii="Book Antiqua" w:hAnsi="Book Antiqua"/>
          <w:lang w:val="en-US"/>
        </w:rPr>
        <w:t xml:space="preserve">, the </w:t>
      </w:r>
      <w:r w:rsidRPr="00B548FD">
        <w:rPr>
          <w:rStyle w:val="hps"/>
          <w:rFonts w:ascii="Book Antiqua" w:hAnsi="Book Antiqua"/>
          <w:lang w:val="en-US"/>
        </w:rPr>
        <w:t>efficiency of</w:t>
      </w:r>
      <w:r w:rsidRPr="00B548FD">
        <w:rPr>
          <w:rFonts w:ascii="Book Antiqua" w:hAnsi="Book Antiqua"/>
          <w:lang w:val="en-US"/>
        </w:rPr>
        <w:t xml:space="preserve"> </w:t>
      </w:r>
      <w:r w:rsidRPr="00B548FD">
        <w:rPr>
          <w:rStyle w:val="hps"/>
          <w:rFonts w:ascii="Book Antiqua" w:hAnsi="Book Antiqua"/>
          <w:lang w:val="en-US"/>
        </w:rPr>
        <w:t>LD execution</w:t>
      </w:r>
      <w:r w:rsidRPr="00B548FD">
        <w:rPr>
          <w:rFonts w:ascii="Book Antiqua" w:hAnsi="Book Antiqua"/>
          <w:lang w:val="en-US"/>
        </w:rPr>
        <w:t xml:space="preserve"> </w:t>
      </w:r>
      <w:r w:rsidRPr="00B548FD">
        <w:rPr>
          <w:rStyle w:val="hps"/>
          <w:rFonts w:ascii="Book Antiqua" w:hAnsi="Book Antiqua"/>
          <w:lang w:val="en-US"/>
        </w:rPr>
        <w:t>can</w:t>
      </w:r>
      <w:r w:rsidRPr="00B548FD">
        <w:rPr>
          <w:rFonts w:ascii="Book Antiqua" w:hAnsi="Book Antiqua"/>
          <w:lang w:val="en-US"/>
        </w:rPr>
        <w:t xml:space="preserve"> </w:t>
      </w:r>
      <w:r w:rsidRPr="00B548FD">
        <w:rPr>
          <w:rStyle w:val="hps"/>
          <w:rFonts w:ascii="Book Antiqua" w:hAnsi="Book Antiqua"/>
          <w:lang w:val="en-US"/>
        </w:rPr>
        <w:t>meet the standards</w:t>
      </w:r>
      <w:r w:rsidRPr="00B548FD">
        <w:rPr>
          <w:rFonts w:ascii="Book Antiqua" w:hAnsi="Book Antiqua"/>
          <w:lang w:val="en-US"/>
        </w:rPr>
        <w:t xml:space="preserve"> of </w:t>
      </w:r>
      <w:r w:rsidRPr="00B548FD">
        <w:rPr>
          <w:rStyle w:val="hps"/>
          <w:rFonts w:ascii="Book Antiqua" w:hAnsi="Book Antiqua"/>
          <w:lang w:val="en-US"/>
        </w:rPr>
        <w:t>D2</w:t>
      </w:r>
      <w:r w:rsidRPr="00B548FD">
        <w:rPr>
          <w:rFonts w:ascii="Book Antiqua" w:hAnsi="Book Antiqua"/>
          <w:lang w:val="en-US"/>
        </w:rPr>
        <w:t xml:space="preserve"> </w:t>
      </w:r>
      <w:r w:rsidRPr="00B548FD">
        <w:rPr>
          <w:rStyle w:val="hps"/>
          <w:rFonts w:ascii="Book Antiqua" w:hAnsi="Book Antiqua"/>
          <w:lang w:val="en-US"/>
        </w:rPr>
        <w:t>only</w:t>
      </w:r>
      <w:r w:rsidRPr="00B548FD">
        <w:rPr>
          <w:rFonts w:ascii="Book Antiqua" w:hAnsi="Book Antiqua"/>
          <w:lang w:val="en-US"/>
        </w:rPr>
        <w:t xml:space="preserve"> </w:t>
      </w:r>
      <w:r w:rsidRPr="00B548FD">
        <w:rPr>
          <w:rStyle w:val="hps"/>
          <w:rFonts w:ascii="Book Antiqua" w:hAnsi="Book Antiqua"/>
          <w:lang w:val="en-US"/>
        </w:rPr>
        <w:t>when a</w:t>
      </w:r>
      <w:r w:rsidRPr="00B548FD">
        <w:rPr>
          <w:rFonts w:ascii="Book Antiqua" w:hAnsi="Book Antiqua"/>
          <w:lang w:val="en-US"/>
        </w:rPr>
        <w:t xml:space="preserve"> </w:t>
      </w:r>
      <w:r w:rsidRPr="00B548FD">
        <w:rPr>
          <w:rStyle w:val="hps"/>
          <w:rFonts w:ascii="Book Antiqua" w:hAnsi="Book Antiqua"/>
          <w:lang w:val="en-US"/>
        </w:rPr>
        <w:t>minimum of 26</w:t>
      </w:r>
      <w:r w:rsidRPr="00B548FD">
        <w:rPr>
          <w:rFonts w:ascii="Book Antiqua" w:hAnsi="Book Antiqua"/>
          <w:lang w:val="en-US"/>
        </w:rPr>
        <w:t xml:space="preserve"> </w:t>
      </w:r>
      <w:r w:rsidRPr="00B548FD">
        <w:rPr>
          <w:rStyle w:val="hps"/>
          <w:rFonts w:ascii="Book Antiqua" w:hAnsi="Book Antiqua"/>
          <w:lang w:val="en-US"/>
        </w:rPr>
        <w:t>LNs are removed</w:t>
      </w:r>
      <w:r w:rsidRPr="00B548FD">
        <w:rPr>
          <w:rFonts w:ascii="Book Antiqua" w:hAnsi="Book Antiqua"/>
          <w:lang w:val="en-US"/>
        </w:rPr>
        <w:t>.</w:t>
      </w:r>
    </w:p>
    <w:p w:rsidR="00257D7B" w:rsidRPr="00B548FD" w:rsidRDefault="00E45520" w:rsidP="002F0B24">
      <w:pPr>
        <w:snapToGrid w:val="0"/>
        <w:spacing w:line="360" w:lineRule="auto"/>
        <w:ind w:firstLineChars="100" w:firstLine="240"/>
        <w:jc w:val="both"/>
        <w:rPr>
          <w:rFonts w:ascii="Book Antiqua" w:hAnsi="Book Antiqua"/>
          <w:lang w:val="en-US"/>
        </w:rPr>
      </w:pPr>
      <w:r w:rsidRPr="00B548FD">
        <w:rPr>
          <w:rStyle w:val="hps"/>
          <w:rFonts w:ascii="Book Antiqua" w:hAnsi="Book Antiqua"/>
          <w:lang w:val="en-US"/>
        </w:rPr>
        <w:t>The average frequency of</w:t>
      </w:r>
      <w:r w:rsidRPr="00B548FD">
        <w:rPr>
          <w:rFonts w:ascii="Book Antiqua" w:hAnsi="Book Antiqua"/>
          <w:lang w:val="en-US"/>
        </w:rPr>
        <w:t xml:space="preserve"> </w:t>
      </w:r>
      <w:r w:rsidRPr="00B548FD">
        <w:rPr>
          <w:rStyle w:val="hps"/>
          <w:rFonts w:ascii="Book Antiqua" w:hAnsi="Book Antiqua"/>
          <w:lang w:val="en-US"/>
        </w:rPr>
        <w:t>metastatic</w:t>
      </w:r>
      <w:r w:rsidRPr="00B548FD">
        <w:rPr>
          <w:rFonts w:ascii="Book Antiqua" w:hAnsi="Book Antiqua"/>
          <w:lang w:val="en-US"/>
        </w:rPr>
        <w:t xml:space="preserve"> </w:t>
      </w:r>
      <w:r w:rsidRPr="00B548FD">
        <w:rPr>
          <w:rStyle w:val="hps"/>
          <w:rFonts w:ascii="Book Antiqua" w:hAnsi="Book Antiqua"/>
          <w:lang w:val="en-US"/>
        </w:rPr>
        <w:t>lesions</w:t>
      </w:r>
      <w:r w:rsidRPr="00B548FD">
        <w:rPr>
          <w:rFonts w:ascii="Book Antiqua" w:hAnsi="Book Antiqua"/>
          <w:lang w:val="en-US"/>
        </w:rPr>
        <w:t xml:space="preserve"> </w:t>
      </w:r>
      <w:r w:rsidRPr="00B548FD">
        <w:rPr>
          <w:rStyle w:val="hps"/>
          <w:rFonts w:ascii="Book Antiqua" w:hAnsi="Book Antiqua"/>
          <w:lang w:val="en-US"/>
        </w:rPr>
        <w:t>in</w:t>
      </w:r>
      <w:r w:rsidRPr="00B548FD">
        <w:rPr>
          <w:rFonts w:ascii="Book Antiqua" w:hAnsi="Book Antiqua"/>
          <w:lang w:val="en-US"/>
        </w:rPr>
        <w:t xml:space="preserve"> </w:t>
      </w:r>
      <w:r w:rsidRPr="00B548FD">
        <w:rPr>
          <w:rStyle w:val="hps"/>
          <w:rFonts w:ascii="Book Antiqua" w:hAnsi="Book Antiqua"/>
          <w:lang w:val="en-US"/>
        </w:rPr>
        <w:t xml:space="preserve">LNs </w:t>
      </w:r>
      <w:r w:rsidR="00DA4CEA" w:rsidRPr="00B548FD">
        <w:rPr>
          <w:rStyle w:val="hps"/>
          <w:rFonts w:ascii="Book Antiqua" w:hAnsi="Book Antiqua"/>
          <w:lang w:val="en-US"/>
        </w:rPr>
        <w:t xml:space="preserve">of </w:t>
      </w:r>
      <w:r w:rsidR="00257D7B" w:rsidRPr="00B548FD">
        <w:rPr>
          <w:rStyle w:val="hps"/>
          <w:rFonts w:ascii="Book Antiqua" w:hAnsi="Book Antiqua"/>
          <w:lang w:val="en-US"/>
        </w:rPr>
        <w:t>group</w:t>
      </w:r>
      <w:r w:rsidR="00257D7B" w:rsidRPr="00B548FD">
        <w:rPr>
          <w:rFonts w:ascii="Book Antiqua" w:hAnsi="Book Antiqua"/>
          <w:lang w:val="en-US"/>
        </w:rPr>
        <w:t xml:space="preserve"> </w:t>
      </w:r>
      <w:r w:rsidR="00257D7B" w:rsidRPr="00B548FD">
        <w:rPr>
          <w:rStyle w:val="hps"/>
          <w:rFonts w:ascii="Book Antiqua" w:hAnsi="Book Antiqua"/>
          <w:lang w:val="en-US"/>
        </w:rPr>
        <w:t>№10</w:t>
      </w:r>
      <w:r w:rsidR="00D74217" w:rsidRPr="00B548FD">
        <w:rPr>
          <w:rStyle w:val="hps"/>
          <w:rFonts w:ascii="Book Antiqua" w:hAnsi="Book Antiqua"/>
          <w:lang w:val="en-US"/>
        </w:rPr>
        <w:t>th</w:t>
      </w:r>
      <w:r w:rsidR="00257D7B" w:rsidRPr="00B548FD">
        <w:rPr>
          <w:rStyle w:val="hps"/>
          <w:rFonts w:ascii="Book Antiqua" w:hAnsi="Book Antiqua"/>
          <w:lang w:val="en-US"/>
        </w:rPr>
        <w:t xml:space="preserve"> (</w:t>
      </w:r>
      <w:r w:rsidR="00257D7B" w:rsidRPr="00B548FD">
        <w:rPr>
          <w:rFonts w:ascii="Book Antiqua" w:hAnsi="Book Antiqua"/>
          <w:lang w:val="en-US"/>
        </w:rPr>
        <w:t xml:space="preserve">LNs </w:t>
      </w:r>
      <w:r w:rsidR="00257D7B" w:rsidRPr="00B548FD">
        <w:rPr>
          <w:rStyle w:val="hps"/>
          <w:rFonts w:ascii="Book Antiqua" w:hAnsi="Book Antiqua"/>
          <w:lang w:val="en-US"/>
        </w:rPr>
        <w:t xml:space="preserve">of </w:t>
      </w:r>
      <w:r w:rsidR="00FA6E80" w:rsidRPr="00B548FD">
        <w:rPr>
          <w:rStyle w:val="hps"/>
          <w:rFonts w:ascii="Book Antiqua" w:hAnsi="Book Antiqua"/>
          <w:lang w:val="en-US"/>
        </w:rPr>
        <w:t xml:space="preserve">the </w:t>
      </w:r>
      <w:r w:rsidR="00257D7B" w:rsidRPr="00B548FD">
        <w:rPr>
          <w:rStyle w:val="hps"/>
          <w:rFonts w:ascii="Book Antiqua" w:hAnsi="Book Antiqua"/>
          <w:lang w:val="en-US"/>
        </w:rPr>
        <w:t>splenic hilum)</w:t>
      </w:r>
      <w:r w:rsidR="00257D7B" w:rsidRPr="00B548FD">
        <w:rPr>
          <w:rFonts w:ascii="Book Antiqua" w:hAnsi="Book Antiqua"/>
          <w:lang w:val="en-US"/>
        </w:rPr>
        <w:t xml:space="preserve"> </w:t>
      </w:r>
      <w:r w:rsidR="00257D7B" w:rsidRPr="00B548FD">
        <w:rPr>
          <w:rStyle w:val="hps"/>
          <w:rFonts w:ascii="Book Antiqua" w:hAnsi="Book Antiqua"/>
          <w:lang w:val="en-US"/>
        </w:rPr>
        <w:t>in various</w:t>
      </w:r>
      <w:r w:rsidR="00257D7B" w:rsidRPr="00B548FD">
        <w:rPr>
          <w:rFonts w:ascii="Book Antiqua" w:hAnsi="Book Antiqua"/>
          <w:lang w:val="en-US"/>
        </w:rPr>
        <w:t xml:space="preserve"> </w:t>
      </w:r>
      <w:r w:rsidR="00257D7B" w:rsidRPr="00B548FD">
        <w:rPr>
          <w:rStyle w:val="hps"/>
          <w:rFonts w:ascii="Book Antiqua" w:hAnsi="Book Antiqua"/>
          <w:lang w:val="en-US"/>
        </w:rPr>
        <w:t>tumor sites</w:t>
      </w:r>
      <w:r w:rsidR="00257D7B" w:rsidRPr="00B548FD">
        <w:rPr>
          <w:rFonts w:ascii="Book Antiqua" w:hAnsi="Book Antiqua"/>
          <w:lang w:val="en-US"/>
        </w:rPr>
        <w:t xml:space="preserve"> </w:t>
      </w:r>
      <w:r w:rsidR="00257D7B" w:rsidRPr="00B548FD">
        <w:rPr>
          <w:rStyle w:val="hps"/>
          <w:rFonts w:ascii="Book Antiqua" w:hAnsi="Book Antiqua"/>
          <w:lang w:val="en-US"/>
        </w:rPr>
        <w:t>in the stomach</w:t>
      </w:r>
      <w:r w:rsidR="00257D7B" w:rsidRPr="00B548FD">
        <w:rPr>
          <w:rFonts w:ascii="Book Antiqua" w:hAnsi="Book Antiqua"/>
          <w:lang w:val="en-US"/>
        </w:rPr>
        <w:t xml:space="preserve"> </w:t>
      </w:r>
      <w:r w:rsidR="00FA6E80" w:rsidRPr="00B548FD">
        <w:rPr>
          <w:rStyle w:val="hps"/>
          <w:rFonts w:ascii="Book Antiqua" w:hAnsi="Book Antiqua"/>
          <w:lang w:val="en-US"/>
        </w:rPr>
        <w:t>is</w:t>
      </w:r>
      <w:r w:rsidR="00257D7B" w:rsidRPr="00B548FD">
        <w:rPr>
          <w:rFonts w:ascii="Book Antiqua" w:hAnsi="Book Antiqua"/>
          <w:lang w:val="en-US"/>
        </w:rPr>
        <w:t xml:space="preserve"> </w:t>
      </w:r>
      <w:r w:rsidR="00257D7B" w:rsidRPr="00B548FD">
        <w:rPr>
          <w:rStyle w:val="hps"/>
          <w:rFonts w:ascii="Book Antiqua" w:hAnsi="Book Antiqua"/>
          <w:lang w:val="en-US"/>
        </w:rPr>
        <w:t>8.8%</w:t>
      </w:r>
      <w:r w:rsidR="00DA4CEA" w:rsidRPr="00B548FD">
        <w:rPr>
          <w:rStyle w:val="hps"/>
          <w:rFonts w:ascii="Book Antiqua" w:hAnsi="Book Antiqua"/>
          <w:lang w:val="en-US"/>
        </w:rPr>
        <w:t>.</w:t>
      </w:r>
      <w:r w:rsidR="00B223D8">
        <w:rPr>
          <w:rStyle w:val="hps"/>
          <w:rFonts w:ascii="Book Antiqua" w:hAnsi="Book Antiqua"/>
          <w:lang w:val="en-US"/>
        </w:rPr>
        <w:t xml:space="preserve"> </w:t>
      </w:r>
      <w:r w:rsidR="00DA4CEA" w:rsidRPr="00B548FD">
        <w:rPr>
          <w:rStyle w:val="hps"/>
          <w:rFonts w:ascii="Book Antiqua" w:hAnsi="Book Antiqua"/>
          <w:lang w:val="en-US"/>
        </w:rPr>
        <w:t>M</w:t>
      </w:r>
      <w:r w:rsidR="00FA6E80" w:rsidRPr="00B548FD">
        <w:rPr>
          <w:rStyle w:val="hps"/>
          <w:rFonts w:ascii="Book Antiqua" w:hAnsi="Book Antiqua"/>
          <w:lang w:val="en-US"/>
        </w:rPr>
        <w:t>etastatic lesions in these LNs are</w:t>
      </w:r>
      <w:r w:rsidR="00257D7B" w:rsidRPr="00B548FD">
        <w:rPr>
          <w:rFonts w:ascii="Book Antiqua" w:hAnsi="Book Antiqua"/>
          <w:lang w:val="en-US"/>
        </w:rPr>
        <w:t xml:space="preserve"> </w:t>
      </w:r>
      <w:r w:rsidR="00257D7B" w:rsidRPr="00B548FD">
        <w:rPr>
          <w:rStyle w:val="hps"/>
          <w:rFonts w:ascii="Book Antiqua" w:hAnsi="Book Antiqua"/>
          <w:lang w:val="en-US"/>
        </w:rPr>
        <w:t>likely to</w:t>
      </w:r>
      <w:r w:rsidR="00257D7B" w:rsidRPr="00B548FD">
        <w:rPr>
          <w:rFonts w:ascii="Book Antiqua" w:hAnsi="Book Antiqua"/>
          <w:lang w:val="en-US"/>
        </w:rPr>
        <w:t xml:space="preserve"> </w:t>
      </w:r>
      <w:r w:rsidR="00FA6E80" w:rsidRPr="00B548FD">
        <w:rPr>
          <w:rStyle w:val="hps"/>
          <w:rFonts w:ascii="Book Antiqua" w:hAnsi="Book Antiqua"/>
          <w:lang w:val="en-US"/>
        </w:rPr>
        <w:t xml:space="preserve">worsen </w:t>
      </w:r>
      <w:r w:rsidR="00257D7B" w:rsidRPr="00B548FD">
        <w:rPr>
          <w:rStyle w:val="hps"/>
          <w:rFonts w:ascii="Book Antiqua" w:hAnsi="Book Antiqua"/>
          <w:lang w:val="en-US"/>
        </w:rPr>
        <w:t>the prognosis</w:t>
      </w:r>
      <w:r w:rsidR="00257D7B" w:rsidRPr="00B548FD">
        <w:rPr>
          <w:rStyle w:val="hps"/>
          <w:rFonts w:ascii="Book Antiqua" w:hAnsi="Book Antiqua"/>
          <w:vertAlign w:val="superscript"/>
          <w:lang w:val="en-US"/>
        </w:rPr>
        <w:t>[</w:t>
      </w:r>
      <w:r w:rsidR="0047473B" w:rsidRPr="00B548FD">
        <w:rPr>
          <w:rStyle w:val="hps"/>
          <w:rFonts w:ascii="Book Antiqua" w:hAnsi="Book Antiqua"/>
          <w:vertAlign w:val="superscript"/>
          <w:lang w:val="en-US"/>
        </w:rPr>
        <w:t>38</w:t>
      </w:r>
      <w:r w:rsidR="00257D7B" w:rsidRPr="00B548FD">
        <w:rPr>
          <w:rFonts w:ascii="Book Antiqua" w:hAnsi="Book Antiqua"/>
          <w:vertAlign w:val="superscript"/>
          <w:lang w:val="en-US"/>
        </w:rPr>
        <w:t>]</w:t>
      </w:r>
      <w:r w:rsidR="00257D7B" w:rsidRPr="00B548FD">
        <w:rPr>
          <w:rFonts w:ascii="Book Antiqua" w:hAnsi="Book Antiqua"/>
          <w:lang w:val="en-US"/>
        </w:rPr>
        <w:t>. The a</w:t>
      </w:r>
      <w:r w:rsidR="00257D7B" w:rsidRPr="00B548FD">
        <w:rPr>
          <w:rStyle w:val="hps"/>
          <w:rFonts w:ascii="Book Antiqua" w:hAnsi="Book Antiqua"/>
          <w:lang w:val="en-US"/>
        </w:rPr>
        <w:t>pplication</w:t>
      </w:r>
      <w:r w:rsidR="00257D7B" w:rsidRPr="00B548FD">
        <w:rPr>
          <w:rFonts w:ascii="Book Antiqua" w:hAnsi="Book Antiqua"/>
          <w:lang w:val="en-US"/>
        </w:rPr>
        <w:t xml:space="preserve"> </w:t>
      </w:r>
      <w:r w:rsidR="00257D7B" w:rsidRPr="00B548FD">
        <w:rPr>
          <w:rStyle w:val="hps"/>
          <w:rFonts w:ascii="Book Antiqua" w:hAnsi="Book Antiqua"/>
          <w:lang w:val="en-US"/>
        </w:rPr>
        <w:t>of splenectomy on principle</w:t>
      </w:r>
      <w:r w:rsidR="00257D7B" w:rsidRPr="00B548FD">
        <w:rPr>
          <w:rFonts w:ascii="Book Antiqua" w:hAnsi="Book Antiqua"/>
          <w:lang w:val="en-US"/>
        </w:rPr>
        <w:t xml:space="preserve"> </w:t>
      </w:r>
      <w:r w:rsidR="00E96788" w:rsidRPr="00B548FD">
        <w:rPr>
          <w:rStyle w:val="hps"/>
          <w:rFonts w:ascii="Book Antiqua" w:hAnsi="Book Antiqua"/>
          <w:lang w:val="en-US"/>
        </w:rPr>
        <w:t xml:space="preserve">including </w:t>
      </w:r>
      <w:r w:rsidR="00257D7B" w:rsidRPr="00B548FD">
        <w:rPr>
          <w:rStyle w:val="hps"/>
          <w:rFonts w:ascii="Book Antiqua" w:hAnsi="Book Antiqua"/>
          <w:lang w:val="en-US"/>
        </w:rPr>
        <w:t>for</w:t>
      </w:r>
      <w:r w:rsidR="00257D7B" w:rsidRPr="00B548FD">
        <w:rPr>
          <w:rFonts w:ascii="Book Antiqua" w:hAnsi="Book Antiqua"/>
          <w:lang w:val="en-US"/>
        </w:rPr>
        <w:t xml:space="preserve"> </w:t>
      </w:r>
      <w:r w:rsidR="00257D7B" w:rsidRPr="00B548FD">
        <w:rPr>
          <w:rStyle w:val="hps"/>
          <w:rFonts w:ascii="Book Antiqua" w:hAnsi="Book Antiqua"/>
          <w:lang w:val="en-US"/>
        </w:rPr>
        <w:t>LN dissection</w:t>
      </w:r>
      <w:r w:rsidR="00257D7B" w:rsidRPr="00B548FD">
        <w:rPr>
          <w:rFonts w:ascii="Book Antiqua" w:hAnsi="Book Antiqua"/>
          <w:lang w:val="en-US"/>
        </w:rPr>
        <w:t xml:space="preserve"> </w:t>
      </w:r>
      <w:r w:rsidR="00257D7B" w:rsidRPr="00B548FD">
        <w:rPr>
          <w:rStyle w:val="hps"/>
          <w:rFonts w:ascii="Book Antiqua" w:hAnsi="Book Antiqua"/>
          <w:lang w:val="en-US"/>
        </w:rPr>
        <w:t>of</w:t>
      </w:r>
      <w:r w:rsidR="00257D7B" w:rsidRPr="00B548FD">
        <w:rPr>
          <w:rFonts w:ascii="Book Antiqua" w:hAnsi="Book Antiqua"/>
          <w:lang w:val="en-US"/>
        </w:rPr>
        <w:t xml:space="preserve"> </w:t>
      </w:r>
      <w:r w:rsidR="00257D7B" w:rsidRPr="00B548FD">
        <w:rPr>
          <w:rStyle w:val="hps"/>
          <w:rFonts w:ascii="Book Antiqua" w:hAnsi="Book Antiqua"/>
          <w:lang w:val="en-US"/>
        </w:rPr>
        <w:t>the 10</w:t>
      </w:r>
      <w:r w:rsidR="00257D7B" w:rsidRPr="00B548FD">
        <w:rPr>
          <w:rStyle w:val="hps"/>
          <w:rFonts w:ascii="Book Antiqua" w:hAnsi="Book Antiqua"/>
          <w:vertAlign w:val="superscript"/>
          <w:lang w:val="en-US"/>
        </w:rPr>
        <w:t>th</w:t>
      </w:r>
      <w:r w:rsidR="00257D7B" w:rsidRPr="00B548FD">
        <w:rPr>
          <w:rStyle w:val="hps"/>
          <w:rFonts w:ascii="Book Antiqua" w:hAnsi="Book Antiqua"/>
          <w:lang w:val="en-US"/>
        </w:rPr>
        <w:t xml:space="preserve"> group</w:t>
      </w:r>
      <w:r w:rsidR="00257D7B" w:rsidRPr="00B548FD">
        <w:rPr>
          <w:rFonts w:ascii="Book Antiqua" w:hAnsi="Book Antiqua"/>
          <w:lang w:val="en-US"/>
        </w:rPr>
        <w:t xml:space="preserve"> </w:t>
      </w:r>
      <w:r w:rsidR="00E96788" w:rsidRPr="00B548FD">
        <w:rPr>
          <w:rFonts w:ascii="Book Antiqua" w:hAnsi="Book Antiqua"/>
          <w:lang w:val="en-US"/>
        </w:rPr>
        <w:t xml:space="preserve">was </w:t>
      </w:r>
      <w:r w:rsidR="00FA6E80" w:rsidRPr="00B548FD">
        <w:rPr>
          <w:rFonts w:ascii="Book Antiqua" w:hAnsi="Book Antiqua"/>
          <w:lang w:val="en-US"/>
        </w:rPr>
        <w:t xml:space="preserve">not </w:t>
      </w:r>
      <w:r w:rsidR="00257D7B" w:rsidRPr="00B548FD">
        <w:rPr>
          <w:rStyle w:val="hps"/>
          <w:rFonts w:ascii="Book Antiqua" w:hAnsi="Book Antiqua"/>
          <w:lang w:val="en-US"/>
        </w:rPr>
        <w:t>effective</w:t>
      </w:r>
      <w:r w:rsidR="00257D7B" w:rsidRPr="00B548FD">
        <w:rPr>
          <w:rFonts w:ascii="Book Antiqua" w:hAnsi="Book Antiqua"/>
          <w:lang w:val="en-US"/>
        </w:rPr>
        <w:t xml:space="preserve"> </w:t>
      </w:r>
      <w:r w:rsidR="00257D7B" w:rsidRPr="00B548FD">
        <w:rPr>
          <w:rStyle w:val="hps"/>
          <w:rFonts w:ascii="Book Antiqua" w:hAnsi="Book Antiqua"/>
          <w:lang w:val="en-US"/>
        </w:rPr>
        <w:t>in patients with</w:t>
      </w:r>
      <w:r w:rsidR="00257D7B" w:rsidRPr="00B548FD">
        <w:rPr>
          <w:rFonts w:ascii="Book Antiqua" w:hAnsi="Book Antiqua"/>
          <w:lang w:val="en-US"/>
        </w:rPr>
        <w:t xml:space="preserve"> </w:t>
      </w:r>
      <w:r w:rsidR="00257D7B" w:rsidRPr="00B548FD">
        <w:rPr>
          <w:rStyle w:val="hps"/>
          <w:rFonts w:ascii="Book Antiqua" w:hAnsi="Book Antiqua"/>
          <w:lang w:val="en-US"/>
        </w:rPr>
        <w:t xml:space="preserve">GC </w:t>
      </w:r>
      <w:r w:rsidR="00FA6E80" w:rsidRPr="00B548FD">
        <w:rPr>
          <w:rStyle w:val="hps"/>
          <w:rFonts w:ascii="Book Antiqua" w:hAnsi="Book Antiqua"/>
          <w:lang w:val="en-US"/>
        </w:rPr>
        <w:t>until</w:t>
      </w:r>
      <w:r w:rsidR="00257D7B" w:rsidRPr="00B548FD">
        <w:rPr>
          <w:rStyle w:val="hps"/>
          <w:rFonts w:ascii="Book Antiqua" w:hAnsi="Book Antiqua"/>
          <w:lang w:val="en-US"/>
        </w:rPr>
        <w:t xml:space="preserve"> </w:t>
      </w:r>
      <w:r w:rsidR="00FA6E80" w:rsidRPr="00B548FD">
        <w:rPr>
          <w:rStyle w:val="hps"/>
          <w:rFonts w:ascii="Book Antiqua" w:hAnsi="Book Antiqua"/>
          <w:lang w:val="en-US"/>
        </w:rPr>
        <w:t>recently</w:t>
      </w:r>
      <w:r w:rsidR="00257D7B" w:rsidRPr="00B548FD">
        <w:rPr>
          <w:rFonts w:ascii="Book Antiqua" w:hAnsi="Book Antiqua"/>
          <w:lang w:val="en-US"/>
        </w:rPr>
        <w:t xml:space="preserve">. </w:t>
      </w:r>
      <w:r w:rsidR="00FA6E80" w:rsidRPr="00B548FD">
        <w:rPr>
          <w:rStyle w:val="hps"/>
          <w:rFonts w:ascii="Book Antiqua" w:hAnsi="Book Antiqua"/>
          <w:lang w:val="en-US"/>
        </w:rPr>
        <w:t>A</w:t>
      </w:r>
      <w:r w:rsidR="00257D7B" w:rsidRPr="00B548FD">
        <w:rPr>
          <w:rStyle w:val="hps"/>
          <w:rFonts w:ascii="Book Antiqua" w:hAnsi="Book Antiqua"/>
          <w:lang w:val="en-US"/>
        </w:rPr>
        <w:t xml:space="preserve"> small</w:t>
      </w:r>
      <w:r w:rsidR="00257D7B" w:rsidRPr="00B548FD">
        <w:rPr>
          <w:rFonts w:ascii="Book Antiqua" w:hAnsi="Book Antiqua"/>
          <w:lang w:val="en-US"/>
        </w:rPr>
        <w:t xml:space="preserve"> </w:t>
      </w:r>
      <w:r w:rsidR="00257D7B" w:rsidRPr="00B548FD">
        <w:rPr>
          <w:rStyle w:val="hps"/>
          <w:rFonts w:ascii="Book Antiqua" w:hAnsi="Book Antiqua"/>
          <w:lang w:val="en-US"/>
        </w:rPr>
        <w:t>study conducted in</w:t>
      </w:r>
      <w:r w:rsidRPr="00B548FD">
        <w:rPr>
          <w:rFonts w:ascii="Book Antiqua" w:hAnsi="Book Antiqua"/>
          <w:lang w:val="en-US"/>
        </w:rPr>
        <w:t xml:space="preserve"> </w:t>
      </w:r>
      <w:r w:rsidRPr="00B548FD">
        <w:rPr>
          <w:rStyle w:val="hps"/>
          <w:rFonts w:ascii="Book Antiqua" w:hAnsi="Book Antiqua"/>
          <w:lang w:val="en-US"/>
        </w:rPr>
        <w:t>Korea by</w:t>
      </w:r>
      <w:r w:rsidR="002F0B24">
        <w:rPr>
          <w:rStyle w:val="hps"/>
          <w:rFonts w:ascii="Book Antiqua" w:hAnsi="Book Antiqua"/>
          <w:lang w:val="en-US"/>
        </w:rPr>
        <w:t xml:space="preserve"> </w:t>
      </w:r>
      <w:r w:rsidRPr="00B548FD">
        <w:rPr>
          <w:rStyle w:val="hps"/>
          <w:rFonts w:ascii="Book Antiqua" w:hAnsi="Book Antiqua"/>
          <w:lang w:val="en-US"/>
        </w:rPr>
        <w:t>Yu</w:t>
      </w:r>
      <w:r w:rsidRPr="00B548FD">
        <w:rPr>
          <w:rFonts w:ascii="Book Antiqua" w:hAnsi="Book Antiqua"/>
          <w:lang w:val="en-US"/>
        </w:rPr>
        <w:t xml:space="preserve"> </w:t>
      </w:r>
      <w:r w:rsidR="002F0B24" w:rsidRPr="002F0B24">
        <w:rPr>
          <w:rStyle w:val="hps"/>
          <w:rFonts w:ascii="Book Antiqua" w:hAnsi="Book Antiqua"/>
          <w:i/>
          <w:lang w:val="en-US"/>
        </w:rPr>
        <w:t>et al</w:t>
      </w:r>
      <w:r w:rsidRPr="00B548FD">
        <w:rPr>
          <w:rStyle w:val="hps"/>
          <w:rFonts w:ascii="Book Antiqua" w:hAnsi="Book Antiqua"/>
          <w:vertAlign w:val="superscript"/>
          <w:lang w:val="en-US"/>
        </w:rPr>
        <w:t>[39</w:t>
      </w:r>
      <w:r w:rsidRPr="00B548FD">
        <w:rPr>
          <w:rFonts w:ascii="Book Antiqua" w:hAnsi="Book Antiqua"/>
          <w:vertAlign w:val="superscript"/>
          <w:lang w:val="en-US"/>
        </w:rPr>
        <w:t>]</w:t>
      </w:r>
      <w:r w:rsidRPr="00B548FD">
        <w:rPr>
          <w:rFonts w:ascii="Book Antiqua" w:hAnsi="Book Antiqua"/>
          <w:lang w:val="en-US"/>
        </w:rPr>
        <w:t xml:space="preserve"> </w:t>
      </w:r>
      <w:r w:rsidRPr="00B548FD">
        <w:rPr>
          <w:rStyle w:val="hps"/>
          <w:rFonts w:ascii="Book Antiqua" w:hAnsi="Book Antiqua"/>
          <w:lang w:val="en-US"/>
        </w:rPr>
        <w:t>demonstrated</w:t>
      </w:r>
      <w:r w:rsidRPr="00B548FD">
        <w:rPr>
          <w:rFonts w:ascii="Book Antiqua" w:hAnsi="Book Antiqua"/>
          <w:lang w:val="en-US"/>
        </w:rPr>
        <w:t xml:space="preserve"> </w:t>
      </w:r>
      <w:r w:rsidRPr="00B548FD">
        <w:rPr>
          <w:rStyle w:val="hps"/>
          <w:rFonts w:ascii="Book Antiqua" w:hAnsi="Book Antiqua"/>
          <w:lang w:val="en-US"/>
        </w:rPr>
        <w:t>a tendency toward increased</w:t>
      </w:r>
      <w:r w:rsidRPr="00B548FD">
        <w:rPr>
          <w:rFonts w:ascii="Book Antiqua" w:hAnsi="Book Antiqua"/>
          <w:lang w:val="en-US"/>
        </w:rPr>
        <w:t xml:space="preserve"> </w:t>
      </w:r>
      <w:r w:rsidRPr="00B548FD">
        <w:rPr>
          <w:rStyle w:val="hps"/>
          <w:rFonts w:ascii="Book Antiqua" w:hAnsi="Book Antiqua"/>
          <w:lang w:val="en-US"/>
        </w:rPr>
        <w:t>survival</w:t>
      </w:r>
      <w:r w:rsidRPr="00B548FD">
        <w:rPr>
          <w:rFonts w:ascii="Book Antiqua" w:hAnsi="Book Antiqua"/>
          <w:lang w:val="en-US"/>
        </w:rPr>
        <w:t xml:space="preserve"> </w:t>
      </w:r>
      <w:r w:rsidRPr="00B548FD">
        <w:rPr>
          <w:rStyle w:val="hps"/>
          <w:rFonts w:ascii="Book Antiqua" w:hAnsi="Book Antiqua"/>
          <w:lang w:val="en-US"/>
        </w:rPr>
        <w:t>after splenectomy</w:t>
      </w:r>
      <w:r w:rsidRPr="00B548FD">
        <w:rPr>
          <w:rFonts w:ascii="Book Antiqua" w:hAnsi="Book Antiqua"/>
          <w:lang w:val="en-US"/>
        </w:rPr>
        <w:t xml:space="preserve">; however, this result was not </w:t>
      </w:r>
      <w:r w:rsidRPr="00B548FD">
        <w:rPr>
          <w:rStyle w:val="hps"/>
          <w:rFonts w:ascii="Book Antiqua" w:hAnsi="Book Antiqua"/>
          <w:lang w:val="en-US"/>
        </w:rPr>
        <w:t>statistically significant</w:t>
      </w:r>
      <w:r w:rsidRPr="00B548FD">
        <w:rPr>
          <w:rFonts w:ascii="Book Antiqua" w:hAnsi="Book Antiqua"/>
          <w:lang w:val="en-US"/>
        </w:rPr>
        <w:t>. A m</w:t>
      </w:r>
      <w:r w:rsidRPr="00B548FD">
        <w:rPr>
          <w:rStyle w:val="hps"/>
          <w:rFonts w:ascii="Book Antiqua" w:hAnsi="Book Antiqua"/>
          <w:lang w:val="en-US"/>
        </w:rPr>
        <w:t>eta-</w:t>
      </w:r>
      <w:r w:rsidRPr="00B548FD">
        <w:rPr>
          <w:rFonts w:ascii="Book Antiqua" w:hAnsi="Book Antiqua"/>
          <w:lang w:val="en-US"/>
        </w:rPr>
        <w:t xml:space="preserve">analysis conducted </w:t>
      </w:r>
      <w:r w:rsidRPr="00B548FD">
        <w:rPr>
          <w:rStyle w:val="hps"/>
          <w:rFonts w:ascii="Book Antiqua" w:hAnsi="Book Antiqua"/>
          <w:lang w:val="en-US"/>
        </w:rPr>
        <w:t>in</w:t>
      </w:r>
      <w:r w:rsidRPr="00B548FD">
        <w:rPr>
          <w:rFonts w:ascii="Book Antiqua" w:hAnsi="Book Antiqua"/>
          <w:lang w:val="en-US"/>
        </w:rPr>
        <w:t xml:space="preserve"> </w:t>
      </w:r>
      <w:r w:rsidRPr="00B548FD">
        <w:rPr>
          <w:rStyle w:val="hps"/>
          <w:rFonts w:ascii="Book Antiqua" w:hAnsi="Book Antiqua"/>
          <w:lang w:val="en-US"/>
        </w:rPr>
        <w:t xml:space="preserve">2009 </w:t>
      </w:r>
      <w:r w:rsidRPr="00B548FD">
        <w:rPr>
          <w:rFonts w:ascii="Book Antiqua" w:hAnsi="Book Antiqua"/>
          <w:lang w:val="en-US"/>
        </w:rPr>
        <w:t>by</w:t>
      </w:r>
      <w:r w:rsidR="00BE0C57">
        <w:rPr>
          <w:rStyle w:val="hps"/>
          <w:rFonts w:ascii="Book Antiqua" w:hAnsi="Book Antiqua"/>
          <w:lang w:val="en-US"/>
        </w:rPr>
        <w:t xml:space="preserve"> </w:t>
      </w:r>
      <w:r w:rsidRPr="00B548FD">
        <w:rPr>
          <w:rStyle w:val="hps"/>
          <w:rFonts w:ascii="Book Antiqua" w:hAnsi="Book Antiqua"/>
          <w:lang w:val="en-US"/>
        </w:rPr>
        <w:t>Yang</w:t>
      </w:r>
      <w:r w:rsidRPr="00B548FD">
        <w:rPr>
          <w:rFonts w:ascii="Book Antiqua" w:hAnsi="Book Antiqua"/>
          <w:lang w:val="en-US"/>
        </w:rPr>
        <w:t xml:space="preserve"> </w:t>
      </w:r>
      <w:r w:rsidR="00BE0C57" w:rsidRPr="00BE0C57">
        <w:rPr>
          <w:rStyle w:val="hps"/>
          <w:rFonts w:ascii="Book Antiqua" w:hAnsi="Book Antiqua"/>
          <w:i/>
          <w:lang w:val="en-US"/>
        </w:rPr>
        <w:t>et al</w:t>
      </w:r>
      <w:r w:rsidRPr="00B548FD">
        <w:rPr>
          <w:rStyle w:val="hps"/>
          <w:rFonts w:ascii="Book Antiqua" w:hAnsi="Book Antiqua"/>
          <w:vertAlign w:val="superscript"/>
          <w:lang w:val="en-US"/>
        </w:rPr>
        <w:t>[</w:t>
      </w:r>
      <w:r w:rsidRPr="00B548FD">
        <w:rPr>
          <w:rFonts w:ascii="Book Antiqua" w:hAnsi="Book Antiqua"/>
          <w:vertAlign w:val="superscript"/>
          <w:lang w:val="en-US"/>
        </w:rPr>
        <w:t>40]</w:t>
      </w:r>
      <w:r w:rsidRPr="00B548FD">
        <w:rPr>
          <w:rFonts w:ascii="Book Antiqua" w:hAnsi="Book Antiqua"/>
          <w:lang w:val="en-US"/>
        </w:rPr>
        <w:t xml:space="preserve"> </w:t>
      </w:r>
      <w:r w:rsidRPr="00B548FD">
        <w:rPr>
          <w:rStyle w:val="hps"/>
          <w:rFonts w:ascii="Book Antiqua" w:hAnsi="Book Antiqua"/>
          <w:lang w:val="en-US"/>
        </w:rPr>
        <w:t>also</w:t>
      </w:r>
      <w:r w:rsidRPr="00B548FD">
        <w:rPr>
          <w:rFonts w:ascii="Book Antiqua" w:hAnsi="Book Antiqua"/>
          <w:lang w:val="en-US"/>
        </w:rPr>
        <w:t xml:space="preserve"> </w:t>
      </w:r>
      <w:r w:rsidRPr="00B548FD">
        <w:rPr>
          <w:rStyle w:val="hps"/>
          <w:rFonts w:ascii="Book Antiqua" w:hAnsi="Book Antiqua"/>
          <w:lang w:val="en-US"/>
        </w:rPr>
        <w:t>confirmed</w:t>
      </w:r>
      <w:r w:rsidRPr="00B548FD">
        <w:rPr>
          <w:rFonts w:ascii="Book Antiqua" w:hAnsi="Book Antiqua"/>
          <w:lang w:val="en-US"/>
        </w:rPr>
        <w:t xml:space="preserve"> </w:t>
      </w:r>
      <w:r w:rsidRPr="00B548FD">
        <w:rPr>
          <w:rStyle w:val="hps"/>
          <w:rFonts w:ascii="Book Antiqua" w:hAnsi="Book Antiqua"/>
          <w:lang w:val="en-US"/>
        </w:rPr>
        <w:t>an</w:t>
      </w:r>
      <w:r w:rsidRPr="00B548FD">
        <w:rPr>
          <w:rFonts w:ascii="Book Antiqua" w:hAnsi="Book Antiqua"/>
          <w:lang w:val="en-US"/>
        </w:rPr>
        <w:t xml:space="preserve"> </w:t>
      </w:r>
      <w:r w:rsidRPr="00B548FD">
        <w:rPr>
          <w:rStyle w:val="hps"/>
          <w:rFonts w:ascii="Book Antiqua" w:hAnsi="Book Antiqua"/>
          <w:lang w:val="en-US"/>
        </w:rPr>
        <w:t>increase in the</w:t>
      </w:r>
      <w:r w:rsidRPr="00B548FD">
        <w:rPr>
          <w:rFonts w:ascii="Book Antiqua" w:hAnsi="Book Antiqua"/>
          <w:lang w:val="en-US"/>
        </w:rPr>
        <w:t xml:space="preserve"> </w:t>
      </w:r>
      <w:r w:rsidRPr="00B548FD">
        <w:rPr>
          <w:rStyle w:val="hps"/>
          <w:rFonts w:ascii="Book Antiqua" w:hAnsi="Book Antiqua"/>
          <w:lang w:val="en-US"/>
        </w:rPr>
        <w:t>5</w:t>
      </w:r>
      <w:r w:rsidRPr="00B548FD">
        <w:rPr>
          <w:rStyle w:val="atn"/>
          <w:rFonts w:ascii="Book Antiqua" w:hAnsi="Book Antiqua"/>
          <w:lang w:val="en-US"/>
        </w:rPr>
        <w:t>-</w:t>
      </w:r>
      <w:r w:rsidRPr="00B548FD">
        <w:rPr>
          <w:rFonts w:ascii="Book Antiqua" w:hAnsi="Book Antiqua"/>
          <w:lang w:val="en-US"/>
        </w:rPr>
        <w:t xml:space="preserve">year survival rate </w:t>
      </w:r>
      <w:r w:rsidRPr="00B548FD">
        <w:rPr>
          <w:rStyle w:val="hps"/>
          <w:rFonts w:ascii="Book Antiqua" w:hAnsi="Book Antiqua"/>
          <w:lang w:val="en-US"/>
        </w:rPr>
        <w:t>of patients with</w:t>
      </w:r>
      <w:r w:rsidRPr="00B548FD">
        <w:rPr>
          <w:rFonts w:ascii="Book Antiqua" w:hAnsi="Book Antiqua"/>
          <w:lang w:val="en-US"/>
        </w:rPr>
        <w:t xml:space="preserve"> </w:t>
      </w:r>
      <w:r w:rsidRPr="00B548FD">
        <w:rPr>
          <w:rStyle w:val="hps"/>
          <w:rFonts w:ascii="Book Antiqua" w:hAnsi="Book Antiqua"/>
          <w:lang w:val="en-US"/>
        </w:rPr>
        <w:t>GC</w:t>
      </w:r>
      <w:r w:rsidRPr="00B548FD">
        <w:rPr>
          <w:rFonts w:ascii="Book Antiqua" w:hAnsi="Book Antiqua"/>
          <w:lang w:val="en-US"/>
        </w:rPr>
        <w:t xml:space="preserve"> </w:t>
      </w:r>
      <w:r w:rsidRPr="00B548FD">
        <w:rPr>
          <w:rStyle w:val="hps"/>
          <w:rFonts w:ascii="Book Antiqua" w:hAnsi="Book Antiqua"/>
          <w:lang w:val="en-US"/>
        </w:rPr>
        <w:t>after</w:t>
      </w:r>
      <w:r w:rsidRPr="00B548FD">
        <w:rPr>
          <w:rFonts w:ascii="Book Antiqua" w:hAnsi="Book Antiqua"/>
          <w:lang w:val="en-US"/>
        </w:rPr>
        <w:t xml:space="preserve"> </w:t>
      </w:r>
      <w:r w:rsidRPr="00B548FD">
        <w:rPr>
          <w:rStyle w:val="hps"/>
          <w:rFonts w:ascii="Book Antiqua" w:hAnsi="Book Antiqua"/>
          <w:lang w:val="en-US"/>
        </w:rPr>
        <w:t>splenectomy.</w:t>
      </w:r>
      <w:r w:rsidRPr="00B548FD">
        <w:rPr>
          <w:rFonts w:ascii="Book Antiqua" w:hAnsi="Book Antiqua"/>
          <w:lang w:val="en-US"/>
        </w:rPr>
        <w:t xml:space="preserve"> </w:t>
      </w:r>
      <w:r w:rsidRPr="00B548FD">
        <w:rPr>
          <w:rStyle w:val="hps"/>
          <w:rFonts w:ascii="Book Antiqua" w:hAnsi="Book Antiqua"/>
          <w:lang w:val="en-US"/>
        </w:rPr>
        <w:t>According to other</w:t>
      </w:r>
      <w:r w:rsidRPr="00B548FD">
        <w:rPr>
          <w:rFonts w:ascii="Book Antiqua" w:hAnsi="Book Antiqua"/>
          <w:lang w:val="en-US"/>
        </w:rPr>
        <w:t xml:space="preserve"> </w:t>
      </w:r>
      <w:r w:rsidRPr="00B548FD">
        <w:rPr>
          <w:rStyle w:val="hps"/>
          <w:rFonts w:ascii="Book Antiqua" w:hAnsi="Book Antiqua"/>
          <w:lang w:val="en-US"/>
        </w:rPr>
        <w:t>authors</w:t>
      </w:r>
      <w:r w:rsidRPr="00B548FD">
        <w:rPr>
          <w:rStyle w:val="hps"/>
          <w:rFonts w:ascii="Book Antiqua" w:hAnsi="Book Antiqua"/>
          <w:vertAlign w:val="superscript"/>
          <w:lang w:val="en-US"/>
        </w:rPr>
        <w:t>[38</w:t>
      </w:r>
      <w:r w:rsidRPr="00B548FD">
        <w:rPr>
          <w:rFonts w:ascii="Book Antiqua" w:hAnsi="Book Antiqua"/>
          <w:vertAlign w:val="superscript"/>
          <w:lang w:val="en-US"/>
        </w:rPr>
        <w:t>]</w:t>
      </w:r>
      <w:r w:rsidRPr="00B548FD">
        <w:rPr>
          <w:rFonts w:ascii="Book Antiqua" w:hAnsi="Book Antiqua"/>
          <w:lang w:val="en-US"/>
        </w:rPr>
        <w:t xml:space="preserve">, unless the tumor has invaded the spleen, </w:t>
      </w:r>
      <w:r w:rsidRPr="00B548FD">
        <w:rPr>
          <w:rStyle w:val="hps"/>
          <w:rFonts w:ascii="Book Antiqua" w:hAnsi="Book Antiqua"/>
          <w:lang w:val="en-US"/>
        </w:rPr>
        <w:t>splenectomy is necessary</w:t>
      </w:r>
      <w:r w:rsidRPr="00B548FD">
        <w:rPr>
          <w:rFonts w:ascii="Book Antiqua" w:hAnsi="Book Antiqua"/>
          <w:lang w:val="en-US"/>
        </w:rPr>
        <w:t xml:space="preserve"> </w:t>
      </w:r>
      <w:r w:rsidRPr="00B548FD">
        <w:rPr>
          <w:rStyle w:val="hps"/>
          <w:rFonts w:ascii="Book Antiqua" w:hAnsi="Book Antiqua"/>
          <w:lang w:val="en-US"/>
        </w:rPr>
        <w:t>only</w:t>
      </w:r>
      <w:r w:rsidRPr="00B548FD">
        <w:rPr>
          <w:rFonts w:ascii="Book Antiqua" w:hAnsi="Book Antiqua"/>
          <w:lang w:val="en-US"/>
        </w:rPr>
        <w:t xml:space="preserve"> </w:t>
      </w:r>
      <w:r w:rsidRPr="00B548FD">
        <w:rPr>
          <w:rStyle w:val="hps"/>
          <w:rFonts w:ascii="Book Antiqua" w:hAnsi="Book Antiqua"/>
          <w:lang w:val="en-US"/>
        </w:rPr>
        <w:t xml:space="preserve">in case of LN lesions in group </w:t>
      </w:r>
      <w:r w:rsidRPr="00B548FD">
        <w:rPr>
          <w:rStyle w:val="hps"/>
          <w:rFonts w:ascii="Book Antiqua" w:hAnsi="Book Antiqua" w:hint="eastAsia"/>
          <w:lang w:val="en-US"/>
        </w:rPr>
        <w:t>№</w:t>
      </w:r>
      <w:r w:rsidRPr="00B548FD">
        <w:rPr>
          <w:rStyle w:val="hps"/>
          <w:rFonts w:ascii="Book Antiqua" w:hAnsi="Book Antiqua"/>
          <w:lang w:val="en-US"/>
        </w:rPr>
        <w:t>4sa.</w:t>
      </w:r>
      <w:r w:rsidRPr="00B548FD">
        <w:rPr>
          <w:rFonts w:ascii="Book Antiqua" w:hAnsi="Book Antiqua"/>
          <w:lang w:val="en-US"/>
        </w:rPr>
        <w:t xml:space="preserve"> </w:t>
      </w:r>
      <w:r w:rsidRPr="00B548FD">
        <w:rPr>
          <w:rStyle w:val="hps"/>
          <w:rFonts w:ascii="Book Antiqua" w:hAnsi="Book Antiqua"/>
          <w:lang w:val="en-US"/>
        </w:rPr>
        <w:t>Therefore, despite</w:t>
      </w:r>
      <w:r w:rsidRPr="00B548FD">
        <w:rPr>
          <w:rFonts w:ascii="Book Antiqua" w:hAnsi="Book Antiqua"/>
          <w:lang w:val="en-US"/>
        </w:rPr>
        <w:t xml:space="preserve"> </w:t>
      </w:r>
      <w:r w:rsidRPr="00B548FD">
        <w:rPr>
          <w:rStyle w:val="hps"/>
          <w:rFonts w:ascii="Book Antiqua" w:hAnsi="Book Antiqua"/>
          <w:lang w:val="en-US"/>
        </w:rPr>
        <w:t>the fact that</w:t>
      </w:r>
      <w:r w:rsidRPr="00B548FD">
        <w:rPr>
          <w:rFonts w:ascii="Book Antiqua" w:hAnsi="Book Antiqua"/>
          <w:lang w:val="en-US"/>
        </w:rPr>
        <w:t xml:space="preserve"> </w:t>
      </w:r>
      <w:r w:rsidRPr="00B548FD">
        <w:rPr>
          <w:rStyle w:val="hps"/>
          <w:rFonts w:ascii="Book Antiqua" w:hAnsi="Book Antiqua"/>
          <w:lang w:val="en-US"/>
        </w:rPr>
        <w:t>LN dissection</w:t>
      </w:r>
      <w:r w:rsidRPr="00B548FD">
        <w:rPr>
          <w:rFonts w:ascii="Book Antiqua" w:hAnsi="Book Antiqua"/>
          <w:lang w:val="en-US"/>
        </w:rPr>
        <w:t xml:space="preserve"> of the </w:t>
      </w:r>
      <w:r w:rsidRPr="00B548FD">
        <w:rPr>
          <w:rStyle w:val="hps"/>
          <w:rFonts w:ascii="Book Antiqua" w:hAnsi="Book Antiqua"/>
          <w:lang w:val="en-US"/>
        </w:rPr>
        <w:t>10th group</w:t>
      </w:r>
      <w:r w:rsidRPr="00B548FD">
        <w:rPr>
          <w:rFonts w:ascii="Book Antiqua" w:hAnsi="Book Antiqua"/>
          <w:lang w:val="en-US"/>
        </w:rPr>
        <w:t xml:space="preserve"> </w:t>
      </w:r>
      <w:r w:rsidRPr="00B548FD">
        <w:rPr>
          <w:rStyle w:val="hps"/>
          <w:rFonts w:ascii="Book Antiqua" w:hAnsi="Book Antiqua"/>
          <w:lang w:val="en-US"/>
        </w:rPr>
        <w:t>is</w:t>
      </w:r>
      <w:r w:rsidRPr="00B548FD">
        <w:rPr>
          <w:rFonts w:ascii="Book Antiqua" w:hAnsi="Book Antiqua"/>
          <w:lang w:val="en-US"/>
        </w:rPr>
        <w:t xml:space="preserve"> </w:t>
      </w:r>
      <w:r w:rsidRPr="00B548FD">
        <w:rPr>
          <w:rStyle w:val="hps"/>
          <w:rFonts w:ascii="Book Antiqua" w:hAnsi="Book Antiqua"/>
          <w:lang w:val="en-US"/>
        </w:rPr>
        <w:t>regulated</w:t>
      </w:r>
      <w:r w:rsidRPr="00B548FD">
        <w:rPr>
          <w:rFonts w:ascii="Book Antiqua" w:hAnsi="Book Antiqua"/>
          <w:lang w:val="en-US"/>
        </w:rPr>
        <w:t xml:space="preserve"> by the </w:t>
      </w:r>
      <w:r w:rsidRPr="00B548FD">
        <w:rPr>
          <w:rStyle w:val="hps"/>
          <w:rFonts w:ascii="Book Antiqua" w:hAnsi="Book Antiqua"/>
          <w:lang w:val="en-US"/>
        </w:rPr>
        <w:t>JGCA guidelines (</w:t>
      </w:r>
      <w:r w:rsidRPr="00B548FD">
        <w:rPr>
          <w:rFonts w:ascii="Book Antiqua" w:hAnsi="Book Antiqua"/>
          <w:lang w:val="en-US"/>
        </w:rPr>
        <w:t>2011)</w:t>
      </w:r>
      <w:r w:rsidRPr="00B548FD">
        <w:rPr>
          <w:rFonts w:ascii="Book Antiqua" w:hAnsi="Book Antiqua"/>
          <w:vertAlign w:val="superscript"/>
          <w:lang w:val="en-US"/>
        </w:rPr>
        <w:t>[13]</w:t>
      </w:r>
      <w:r w:rsidRPr="00B548FD">
        <w:rPr>
          <w:rFonts w:ascii="Book Antiqua" w:hAnsi="Book Antiqua"/>
          <w:lang w:val="en-US"/>
        </w:rPr>
        <w:t xml:space="preserve">, the role of </w:t>
      </w:r>
      <w:r w:rsidRPr="00B548FD">
        <w:rPr>
          <w:rStyle w:val="hps"/>
          <w:rFonts w:ascii="Book Antiqua" w:hAnsi="Book Antiqua"/>
          <w:lang w:val="en-US"/>
        </w:rPr>
        <w:t>splenectomy</w:t>
      </w:r>
      <w:r w:rsidRPr="00B548FD">
        <w:rPr>
          <w:rFonts w:ascii="Book Antiqua" w:hAnsi="Book Antiqua"/>
          <w:lang w:val="en-US"/>
        </w:rPr>
        <w:t xml:space="preserve"> </w:t>
      </w:r>
      <w:r w:rsidRPr="00B548FD">
        <w:rPr>
          <w:rStyle w:val="hps"/>
          <w:rFonts w:ascii="Book Antiqua" w:hAnsi="Book Antiqua"/>
          <w:lang w:val="en-US"/>
        </w:rPr>
        <w:t>as a standard</w:t>
      </w:r>
      <w:r w:rsidRPr="00B548FD">
        <w:rPr>
          <w:rFonts w:ascii="Book Antiqua" w:hAnsi="Book Antiqua"/>
          <w:lang w:val="en-US"/>
        </w:rPr>
        <w:t xml:space="preserve"> </w:t>
      </w:r>
      <w:r w:rsidRPr="00B548FD">
        <w:rPr>
          <w:rStyle w:val="hps"/>
          <w:rFonts w:ascii="Book Antiqua" w:hAnsi="Book Antiqua"/>
          <w:lang w:val="en-US"/>
        </w:rPr>
        <w:t>stage</w:t>
      </w:r>
      <w:r w:rsidRPr="00B548FD">
        <w:rPr>
          <w:rFonts w:ascii="Book Antiqua" w:hAnsi="Book Antiqua"/>
          <w:lang w:val="en-US"/>
        </w:rPr>
        <w:t xml:space="preserve"> of </w:t>
      </w:r>
      <w:r w:rsidRPr="00B548FD">
        <w:rPr>
          <w:rStyle w:val="hps"/>
          <w:rFonts w:ascii="Book Antiqua" w:hAnsi="Book Antiqua"/>
          <w:lang w:val="en-US"/>
        </w:rPr>
        <w:t>D2</w:t>
      </w:r>
      <w:r w:rsidRPr="00B548FD">
        <w:rPr>
          <w:rFonts w:ascii="Book Antiqua" w:hAnsi="Book Antiqua"/>
          <w:lang w:val="en-US"/>
        </w:rPr>
        <w:t xml:space="preserve"> </w:t>
      </w:r>
      <w:r w:rsidRPr="00B548FD">
        <w:rPr>
          <w:rStyle w:val="hps"/>
          <w:rFonts w:ascii="Book Antiqua" w:hAnsi="Book Antiqua"/>
          <w:lang w:val="en-US"/>
        </w:rPr>
        <w:t>LD remains controversial.</w:t>
      </w:r>
      <w:r w:rsidRPr="00B548FD">
        <w:rPr>
          <w:rFonts w:ascii="Book Antiqua" w:hAnsi="Book Antiqua"/>
          <w:lang w:val="en-US"/>
        </w:rPr>
        <w:t xml:space="preserve"> </w:t>
      </w:r>
      <w:r w:rsidRPr="00B548FD">
        <w:rPr>
          <w:rStyle w:val="hps"/>
          <w:rFonts w:ascii="Book Antiqua" w:hAnsi="Book Antiqua"/>
          <w:lang w:val="en-US"/>
        </w:rPr>
        <w:t>T</w:t>
      </w:r>
      <w:r w:rsidRPr="00B548FD">
        <w:rPr>
          <w:rFonts w:ascii="Book Antiqua" w:hAnsi="Book Antiqua"/>
          <w:lang w:val="en-US"/>
        </w:rPr>
        <w:t xml:space="preserve">he answer </w:t>
      </w:r>
      <w:r w:rsidRPr="00B548FD">
        <w:rPr>
          <w:rStyle w:val="hps"/>
          <w:rFonts w:ascii="Book Antiqua" w:hAnsi="Book Antiqua"/>
          <w:lang w:val="en-US"/>
        </w:rPr>
        <w:t>to this question will likely</w:t>
      </w:r>
      <w:r w:rsidRPr="00B548FD">
        <w:rPr>
          <w:rFonts w:ascii="Book Antiqua" w:hAnsi="Book Antiqua"/>
          <w:lang w:val="en-US"/>
        </w:rPr>
        <w:t xml:space="preserve"> </w:t>
      </w:r>
      <w:r w:rsidRPr="00B548FD">
        <w:rPr>
          <w:rStyle w:val="hps"/>
          <w:rFonts w:ascii="Book Antiqua" w:hAnsi="Book Antiqua"/>
          <w:lang w:val="en-US"/>
        </w:rPr>
        <w:t>be clarified</w:t>
      </w:r>
      <w:r w:rsidRPr="00B548FD">
        <w:rPr>
          <w:rFonts w:ascii="Book Antiqua" w:hAnsi="Book Antiqua"/>
          <w:lang w:val="en-US"/>
        </w:rPr>
        <w:t xml:space="preserve"> </w:t>
      </w:r>
      <w:r w:rsidRPr="00B548FD">
        <w:rPr>
          <w:rStyle w:val="hps"/>
          <w:rFonts w:ascii="Book Antiqua" w:hAnsi="Book Antiqua"/>
          <w:lang w:val="en-US"/>
        </w:rPr>
        <w:t>soon</w:t>
      </w:r>
      <w:r w:rsidRPr="00B548FD">
        <w:rPr>
          <w:rFonts w:ascii="Book Antiqua" w:hAnsi="Book Antiqua"/>
          <w:lang w:val="en-US"/>
        </w:rPr>
        <w:t xml:space="preserve"> </w:t>
      </w:r>
      <w:r w:rsidRPr="00B548FD">
        <w:rPr>
          <w:rStyle w:val="hps"/>
          <w:rFonts w:ascii="Book Antiqua" w:hAnsi="Book Antiqua"/>
          <w:lang w:val="en-US"/>
        </w:rPr>
        <w:t>after the</w:t>
      </w:r>
      <w:r w:rsidRPr="00B548FD">
        <w:rPr>
          <w:rFonts w:ascii="Book Antiqua" w:hAnsi="Book Antiqua"/>
          <w:lang w:val="en-US"/>
        </w:rPr>
        <w:t xml:space="preserve"> </w:t>
      </w:r>
      <w:r w:rsidRPr="00B548FD">
        <w:rPr>
          <w:rStyle w:val="hps"/>
          <w:rFonts w:ascii="Book Antiqua" w:hAnsi="Book Antiqua"/>
          <w:lang w:val="en-US"/>
        </w:rPr>
        <w:t>publication of the results</w:t>
      </w:r>
      <w:r w:rsidRPr="00B548FD">
        <w:rPr>
          <w:rFonts w:ascii="Book Antiqua" w:hAnsi="Book Antiqua"/>
          <w:lang w:val="en-US"/>
        </w:rPr>
        <w:t xml:space="preserve"> </w:t>
      </w:r>
      <w:r w:rsidRPr="00B548FD">
        <w:rPr>
          <w:rStyle w:val="hps"/>
          <w:rFonts w:ascii="Book Antiqua" w:hAnsi="Book Antiqua"/>
          <w:lang w:val="en-US"/>
        </w:rPr>
        <w:t>of a large</w:t>
      </w:r>
      <w:r w:rsidRPr="00B548FD">
        <w:rPr>
          <w:rFonts w:ascii="Book Antiqua" w:hAnsi="Book Antiqua"/>
          <w:lang w:val="en-US"/>
        </w:rPr>
        <w:t xml:space="preserve"> </w:t>
      </w:r>
      <w:r w:rsidRPr="00B548FD">
        <w:rPr>
          <w:rStyle w:val="hps"/>
          <w:rFonts w:ascii="Book Antiqua" w:hAnsi="Book Antiqua"/>
          <w:lang w:val="en-US"/>
        </w:rPr>
        <w:t>randomized</w:t>
      </w:r>
      <w:r w:rsidRPr="00B548FD">
        <w:rPr>
          <w:rFonts w:ascii="Book Antiqua" w:hAnsi="Book Antiqua"/>
          <w:lang w:val="en-US"/>
        </w:rPr>
        <w:t xml:space="preserve"> </w:t>
      </w:r>
      <w:r w:rsidRPr="00B548FD">
        <w:rPr>
          <w:rStyle w:val="hps"/>
          <w:rFonts w:ascii="Book Antiqua" w:hAnsi="Book Antiqua"/>
          <w:lang w:val="en-US"/>
        </w:rPr>
        <w:t>trial investigating the efficacy</w:t>
      </w:r>
      <w:r w:rsidRPr="00B548FD">
        <w:rPr>
          <w:rFonts w:ascii="Book Antiqua" w:hAnsi="Book Antiqua"/>
          <w:lang w:val="en-US"/>
        </w:rPr>
        <w:t xml:space="preserve"> </w:t>
      </w:r>
      <w:r w:rsidRPr="00B548FD">
        <w:rPr>
          <w:rStyle w:val="hps"/>
          <w:rFonts w:ascii="Book Antiqua" w:hAnsi="Book Antiqua"/>
          <w:lang w:val="en-US"/>
        </w:rPr>
        <w:t>of</w:t>
      </w:r>
      <w:r w:rsidRPr="00B548FD">
        <w:rPr>
          <w:rFonts w:ascii="Book Antiqua" w:hAnsi="Book Antiqua"/>
          <w:lang w:val="en-US"/>
        </w:rPr>
        <w:t xml:space="preserve"> </w:t>
      </w:r>
      <w:r w:rsidRPr="00B548FD">
        <w:rPr>
          <w:rStyle w:val="hps"/>
          <w:rFonts w:ascii="Book Antiqua" w:hAnsi="Book Antiqua"/>
          <w:lang w:val="en-US"/>
        </w:rPr>
        <w:t>splenectomy</w:t>
      </w:r>
      <w:r w:rsidRPr="00B548FD">
        <w:rPr>
          <w:rFonts w:ascii="Book Antiqua" w:hAnsi="Book Antiqua"/>
          <w:lang w:val="en-US"/>
        </w:rPr>
        <w:t xml:space="preserve"> </w:t>
      </w:r>
      <w:r w:rsidRPr="00B548FD">
        <w:rPr>
          <w:rStyle w:val="hps"/>
          <w:rFonts w:ascii="Book Antiqua" w:hAnsi="Book Antiqua"/>
          <w:lang w:val="en-US"/>
        </w:rPr>
        <w:t>in Japanese patients with cancer</w:t>
      </w:r>
      <w:r w:rsidRPr="00B548FD">
        <w:rPr>
          <w:rFonts w:ascii="Book Antiqua" w:hAnsi="Book Antiqua"/>
          <w:lang w:val="en-US"/>
        </w:rPr>
        <w:t xml:space="preserve"> </w:t>
      </w:r>
      <w:r w:rsidRPr="00B548FD">
        <w:rPr>
          <w:rStyle w:val="hps"/>
          <w:rFonts w:ascii="Book Antiqua" w:hAnsi="Book Antiqua"/>
          <w:lang w:val="en-US"/>
        </w:rPr>
        <w:t>of the upper third</w:t>
      </w:r>
      <w:r w:rsidRPr="00B548FD">
        <w:rPr>
          <w:rFonts w:ascii="Book Antiqua" w:hAnsi="Book Antiqua"/>
          <w:lang w:val="en-US"/>
        </w:rPr>
        <w:t xml:space="preserve"> </w:t>
      </w:r>
      <w:r w:rsidRPr="00B548FD">
        <w:rPr>
          <w:rStyle w:val="hps"/>
          <w:rFonts w:ascii="Book Antiqua" w:hAnsi="Book Antiqua"/>
          <w:lang w:val="en-US"/>
        </w:rPr>
        <w:t>of the stomach</w:t>
      </w:r>
      <w:r w:rsidRPr="00B548FD">
        <w:rPr>
          <w:rFonts w:ascii="Book Antiqua" w:hAnsi="Book Antiqua"/>
          <w:lang w:val="en-US"/>
        </w:rPr>
        <w:t xml:space="preserve"> (</w:t>
      </w:r>
      <w:r w:rsidRPr="00B548FD">
        <w:rPr>
          <w:rStyle w:val="hps"/>
          <w:rFonts w:ascii="Book Antiqua" w:hAnsi="Book Antiqua"/>
          <w:lang w:val="en-US"/>
        </w:rPr>
        <w:t>JCOG</w:t>
      </w:r>
      <w:r w:rsidRPr="00B548FD">
        <w:rPr>
          <w:rFonts w:ascii="Book Antiqua" w:hAnsi="Book Antiqua"/>
          <w:lang w:val="en-US"/>
        </w:rPr>
        <w:t xml:space="preserve"> </w:t>
      </w:r>
      <w:r w:rsidRPr="00B548FD">
        <w:rPr>
          <w:rStyle w:val="hps"/>
          <w:rFonts w:ascii="Book Antiqua" w:hAnsi="Book Antiqua"/>
          <w:lang w:val="en-US"/>
        </w:rPr>
        <w:t>0110</w:t>
      </w:r>
      <w:r w:rsidRPr="00B548FD">
        <w:rPr>
          <w:rFonts w:ascii="Book Antiqua" w:hAnsi="Book Antiqua"/>
          <w:lang w:val="en-US"/>
        </w:rPr>
        <w:t xml:space="preserve"> </w:t>
      </w:r>
      <w:r w:rsidR="00E96788" w:rsidRPr="00B548FD">
        <w:rPr>
          <w:rStyle w:val="hps"/>
          <w:rFonts w:ascii="Book Antiqua" w:hAnsi="Book Antiqua"/>
          <w:lang w:val="en-US"/>
        </w:rPr>
        <w:t xml:space="preserve">that </w:t>
      </w:r>
      <w:r w:rsidR="00E4643C" w:rsidRPr="00B548FD">
        <w:rPr>
          <w:rStyle w:val="hps"/>
          <w:rFonts w:ascii="Book Antiqua" w:hAnsi="Book Antiqua"/>
          <w:lang w:val="en-US"/>
        </w:rPr>
        <w:t>began</w:t>
      </w:r>
      <w:r w:rsidR="00E4643C" w:rsidRPr="00B548FD">
        <w:rPr>
          <w:rFonts w:ascii="Book Antiqua" w:hAnsi="Book Antiqua"/>
          <w:lang w:val="en-US"/>
        </w:rPr>
        <w:t xml:space="preserve"> </w:t>
      </w:r>
      <w:r w:rsidR="00257D7B" w:rsidRPr="00B548FD">
        <w:rPr>
          <w:rStyle w:val="hps"/>
          <w:rFonts w:ascii="Book Antiqua" w:hAnsi="Book Antiqua"/>
          <w:lang w:val="en-US"/>
        </w:rPr>
        <w:t>in Japan in</w:t>
      </w:r>
      <w:r w:rsidR="00257D7B" w:rsidRPr="00B548FD">
        <w:rPr>
          <w:rFonts w:ascii="Book Antiqua" w:hAnsi="Book Antiqua"/>
          <w:lang w:val="en-US"/>
        </w:rPr>
        <w:t xml:space="preserve"> </w:t>
      </w:r>
      <w:r w:rsidR="00257D7B" w:rsidRPr="00B548FD">
        <w:rPr>
          <w:rStyle w:val="hps"/>
          <w:rFonts w:ascii="Book Antiqua" w:hAnsi="Book Antiqua"/>
          <w:lang w:val="en-US"/>
        </w:rPr>
        <w:t>2002</w:t>
      </w:r>
      <w:r w:rsidR="00E4643C" w:rsidRPr="00B548FD">
        <w:rPr>
          <w:rStyle w:val="hps"/>
          <w:rFonts w:ascii="Book Antiqua" w:hAnsi="Book Antiqua"/>
          <w:lang w:val="en-US"/>
        </w:rPr>
        <w:t>)</w:t>
      </w:r>
      <w:r w:rsidR="00257D7B" w:rsidRPr="00B548FD">
        <w:rPr>
          <w:rStyle w:val="hps"/>
          <w:rFonts w:ascii="Book Antiqua" w:hAnsi="Book Antiqua"/>
          <w:vertAlign w:val="superscript"/>
          <w:lang w:val="en-US"/>
        </w:rPr>
        <w:t>[</w:t>
      </w:r>
      <w:r w:rsidR="00257D7B" w:rsidRPr="00B548FD">
        <w:rPr>
          <w:rFonts w:ascii="Book Antiqua" w:hAnsi="Book Antiqua"/>
          <w:vertAlign w:val="superscript"/>
          <w:lang w:val="en-US"/>
        </w:rPr>
        <w:t>4</w:t>
      </w:r>
      <w:r w:rsidR="0047473B" w:rsidRPr="00B548FD">
        <w:rPr>
          <w:rFonts w:ascii="Book Antiqua" w:hAnsi="Book Antiqua"/>
          <w:vertAlign w:val="superscript"/>
          <w:lang w:val="en-US"/>
        </w:rPr>
        <w:t>1</w:t>
      </w:r>
      <w:r w:rsidR="00257D7B" w:rsidRPr="00B548FD">
        <w:rPr>
          <w:rFonts w:ascii="Book Antiqua" w:hAnsi="Book Antiqua"/>
          <w:vertAlign w:val="superscript"/>
          <w:lang w:val="en-US"/>
        </w:rPr>
        <w:t>]</w:t>
      </w:r>
      <w:r w:rsidR="00257D7B" w:rsidRPr="00B548FD">
        <w:rPr>
          <w:rFonts w:ascii="Book Antiqua" w:hAnsi="Book Antiqua"/>
          <w:lang w:val="en-US"/>
        </w:rPr>
        <w:t>.</w:t>
      </w:r>
    </w:p>
    <w:p w:rsidR="00167583" w:rsidRPr="00B548FD" w:rsidRDefault="00257D7B" w:rsidP="00BE0C57">
      <w:pPr>
        <w:snapToGrid w:val="0"/>
        <w:spacing w:line="360" w:lineRule="auto"/>
        <w:ind w:firstLineChars="100" w:firstLine="240"/>
        <w:jc w:val="both"/>
        <w:rPr>
          <w:rStyle w:val="hps"/>
          <w:rFonts w:ascii="Book Antiqua" w:hAnsi="Book Antiqua"/>
          <w:lang w:val="en-US"/>
        </w:rPr>
      </w:pPr>
      <w:r w:rsidRPr="00B548FD">
        <w:rPr>
          <w:rStyle w:val="hps"/>
          <w:rFonts w:ascii="Book Antiqua" w:hAnsi="Book Antiqua"/>
          <w:lang w:val="en-US"/>
        </w:rPr>
        <w:lastRenderedPageBreak/>
        <w:t>Despite the previous</w:t>
      </w:r>
      <w:r w:rsidRPr="00B548FD">
        <w:rPr>
          <w:rFonts w:ascii="Book Antiqua" w:hAnsi="Book Antiqua"/>
          <w:lang w:val="en-US"/>
        </w:rPr>
        <w:t xml:space="preserve"> </w:t>
      </w:r>
      <w:r w:rsidRPr="00B548FD">
        <w:rPr>
          <w:rStyle w:val="hps"/>
          <w:rFonts w:ascii="Book Antiqua" w:hAnsi="Book Antiqua"/>
          <w:lang w:val="en-US"/>
        </w:rPr>
        <w:t>pessimistic</w:t>
      </w:r>
      <w:r w:rsidR="00E45520" w:rsidRPr="00B548FD">
        <w:rPr>
          <w:rFonts w:ascii="Book Antiqua" w:hAnsi="Book Antiqua"/>
          <w:lang w:val="en-US"/>
        </w:rPr>
        <w:t xml:space="preserve"> </w:t>
      </w:r>
      <w:r w:rsidR="00E45520" w:rsidRPr="00B548FD">
        <w:rPr>
          <w:rStyle w:val="hps"/>
          <w:rFonts w:ascii="Book Antiqua" w:hAnsi="Book Antiqua"/>
          <w:lang w:val="en-US"/>
        </w:rPr>
        <w:t>results,</w:t>
      </w:r>
      <w:r w:rsidR="00E45520" w:rsidRPr="00B548FD">
        <w:rPr>
          <w:rFonts w:ascii="Book Antiqua" w:hAnsi="Book Antiqua"/>
          <w:lang w:val="en-US"/>
        </w:rPr>
        <w:t xml:space="preserve"> H. Hartgrink </w:t>
      </w:r>
      <w:r w:rsidR="00BE0C57" w:rsidRPr="00BE0C57">
        <w:rPr>
          <w:rStyle w:val="hps"/>
          <w:rFonts w:ascii="Book Antiqua" w:hAnsi="Book Antiqua"/>
          <w:i/>
          <w:lang w:val="en-US"/>
        </w:rPr>
        <w:t>et al</w:t>
      </w:r>
      <w:r w:rsidR="00E45520" w:rsidRPr="00B548FD">
        <w:rPr>
          <w:rStyle w:val="hps"/>
          <w:rFonts w:ascii="Book Antiqua" w:hAnsi="Book Antiqua"/>
          <w:vertAlign w:val="superscript"/>
          <w:lang w:val="en-US"/>
        </w:rPr>
        <w:t>[42</w:t>
      </w:r>
      <w:r w:rsidR="00E45520" w:rsidRPr="00B548FD">
        <w:rPr>
          <w:rFonts w:ascii="Book Antiqua" w:hAnsi="Book Antiqua"/>
          <w:vertAlign w:val="superscript"/>
          <w:lang w:val="en-US"/>
        </w:rPr>
        <w:t>]</w:t>
      </w:r>
      <w:r w:rsidR="00E45520" w:rsidRPr="00B548FD">
        <w:rPr>
          <w:rFonts w:ascii="Book Antiqua" w:hAnsi="Book Antiqua"/>
          <w:lang w:val="en-US"/>
        </w:rPr>
        <w:t xml:space="preserve"> </w:t>
      </w:r>
      <w:r w:rsidR="00E45520" w:rsidRPr="00B548FD">
        <w:rPr>
          <w:rStyle w:val="hps"/>
          <w:rFonts w:ascii="Book Antiqua" w:hAnsi="Book Antiqua"/>
          <w:lang w:val="en-US"/>
        </w:rPr>
        <w:t>conducted</w:t>
      </w:r>
      <w:r w:rsidR="00E45520" w:rsidRPr="00B548FD">
        <w:rPr>
          <w:rFonts w:ascii="Book Antiqua" w:hAnsi="Book Antiqua"/>
          <w:lang w:val="en-US"/>
        </w:rPr>
        <w:t xml:space="preserve"> </w:t>
      </w:r>
      <w:r w:rsidR="00E45520" w:rsidRPr="00B548FD">
        <w:rPr>
          <w:rStyle w:val="hps"/>
          <w:rFonts w:ascii="Book Antiqua" w:hAnsi="Book Antiqua"/>
          <w:lang w:val="en-US"/>
        </w:rPr>
        <w:t>a second</w:t>
      </w:r>
      <w:r w:rsidR="00E45520" w:rsidRPr="00B548FD">
        <w:rPr>
          <w:rFonts w:ascii="Book Antiqua" w:hAnsi="Book Antiqua"/>
          <w:lang w:val="en-US"/>
        </w:rPr>
        <w:t xml:space="preserve"> </w:t>
      </w:r>
      <w:r w:rsidR="00E45520" w:rsidRPr="00B548FD">
        <w:rPr>
          <w:rStyle w:val="hps"/>
          <w:rFonts w:ascii="Book Antiqua" w:hAnsi="Book Antiqua"/>
          <w:lang w:val="en-US"/>
        </w:rPr>
        <w:t>analysis of the</w:t>
      </w:r>
      <w:r w:rsidR="00E45520" w:rsidRPr="00B548FD">
        <w:rPr>
          <w:rFonts w:ascii="Book Antiqua" w:hAnsi="Book Antiqua"/>
          <w:lang w:val="en-US"/>
        </w:rPr>
        <w:t xml:space="preserve"> </w:t>
      </w:r>
      <w:r w:rsidR="00E45520" w:rsidRPr="00B548FD">
        <w:rPr>
          <w:rStyle w:val="hps"/>
          <w:rFonts w:ascii="Book Antiqua" w:hAnsi="Book Antiqua"/>
          <w:lang w:val="en-US"/>
        </w:rPr>
        <w:t>“</w:t>
      </w:r>
      <w:r w:rsidR="00E45520" w:rsidRPr="00B548FD">
        <w:rPr>
          <w:rFonts w:ascii="Book Antiqua" w:hAnsi="Book Antiqua"/>
          <w:lang w:val="en-US"/>
        </w:rPr>
        <w:t xml:space="preserve">Dutch </w:t>
      </w:r>
      <w:r w:rsidR="00E45520" w:rsidRPr="00B548FD">
        <w:rPr>
          <w:rStyle w:val="hps"/>
          <w:rFonts w:ascii="Book Antiqua" w:hAnsi="Book Antiqua"/>
          <w:lang w:val="en-US"/>
        </w:rPr>
        <w:t>material”</w:t>
      </w:r>
      <w:r w:rsidR="00E45520" w:rsidRPr="00B548FD">
        <w:rPr>
          <w:rFonts w:ascii="Book Antiqua" w:hAnsi="Book Antiqua"/>
          <w:lang w:val="en-US"/>
        </w:rPr>
        <w:t xml:space="preserve"> </w:t>
      </w:r>
      <w:r w:rsidR="00E45520" w:rsidRPr="00B548FD">
        <w:rPr>
          <w:rStyle w:val="hps"/>
          <w:rFonts w:ascii="Book Antiqua" w:hAnsi="Book Antiqua"/>
          <w:lang w:val="en-US"/>
        </w:rPr>
        <w:t xml:space="preserve">in 2001. </w:t>
      </w:r>
      <w:r w:rsidR="00392BFF" w:rsidRPr="00B548FD">
        <w:rPr>
          <w:rStyle w:val="hps"/>
          <w:rFonts w:ascii="Book Antiqua" w:hAnsi="Book Antiqua"/>
          <w:lang w:val="en-US"/>
        </w:rPr>
        <w:t xml:space="preserve">They found </w:t>
      </w:r>
      <w:r w:rsidRPr="00B548FD">
        <w:rPr>
          <w:rFonts w:ascii="Book Antiqua" w:hAnsi="Book Antiqua"/>
          <w:lang w:val="en-US"/>
        </w:rPr>
        <w:t xml:space="preserve">a </w:t>
      </w:r>
      <w:r w:rsidRPr="00B548FD">
        <w:rPr>
          <w:rStyle w:val="hps"/>
          <w:rFonts w:ascii="Book Antiqua" w:hAnsi="Book Antiqua"/>
          <w:lang w:val="en-US"/>
        </w:rPr>
        <w:t xml:space="preserve">significant increase </w:t>
      </w:r>
      <w:r w:rsidR="00392BFF" w:rsidRPr="00B548FD">
        <w:rPr>
          <w:rStyle w:val="hps"/>
          <w:rFonts w:ascii="Book Antiqua" w:hAnsi="Book Antiqua"/>
          <w:lang w:val="en-US"/>
        </w:rPr>
        <w:t xml:space="preserve">in </w:t>
      </w:r>
      <w:r w:rsidRPr="00B548FD">
        <w:rPr>
          <w:rStyle w:val="hps"/>
          <w:rFonts w:ascii="Book Antiqua" w:hAnsi="Book Antiqua"/>
          <w:lang w:val="en-US"/>
        </w:rPr>
        <w:t>survival</w:t>
      </w:r>
      <w:r w:rsidRPr="00B548FD">
        <w:rPr>
          <w:rFonts w:ascii="Book Antiqua" w:hAnsi="Book Antiqua"/>
          <w:lang w:val="en-US"/>
        </w:rPr>
        <w:t xml:space="preserve"> </w:t>
      </w:r>
      <w:r w:rsidRPr="00B548FD">
        <w:rPr>
          <w:rStyle w:val="hps"/>
          <w:rFonts w:ascii="Book Antiqua" w:hAnsi="Book Antiqua"/>
          <w:lang w:val="en-US"/>
        </w:rPr>
        <w:t>in group</w:t>
      </w:r>
      <w:r w:rsidRPr="00B548FD">
        <w:rPr>
          <w:rFonts w:ascii="Book Antiqua" w:hAnsi="Book Antiqua"/>
          <w:lang w:val="en-US"/>
        </w:rPr>
        <w:t xml:space="preserve"> </w:t>
      </w:r>
      <w:r w:rsidRPr="00B548FD">
        <w:rPr>
          <w:rStyle w:val="hps"/>
          <w:rFonts w:ascii="Book Antiqua" w:hAnsi="Book Antiqua"/>
          <w:lang w:val="en-US"/>
        </w:rPr>
        <w:t>D2</w:t>
      </w:r>
      <w:r w:rsidRPr="00B548FD">
        <w:rPr>
          <w:rFonts w:ascii="Book Antiqua" w:hAnsi="Book Antiqua"/>
          <w:lang w:val="en-US"/>
        </w:rPr>
        <w:t xml:space="preserve"> </w:t>
      </w:r>
      <w:r w:rsidRPr="00B548FD">
        <w:rPr>
          <w:rStyle w:val="hps"/>
          <w:rFonts w:ascii="Book Antiqua" w:hAnsi="Book Antiqua"/>
          <w:lang w:val="en-US"/>
        </w:rPr>
        <w:t>LD</w:t>
      </w:r>
      <w:r w:rsidR="00392BFF" w:rsidRPr="00B548FD">
        <w:rPr>
          <w:rStyle w:val="hps"/>
          <w:rFonts w:ascii="Book Antiqua" w:hAnsi="Book Antiqua"/>
          <w:lang w:val="en-US"/>
        </w:rPr>
        <w:t>, especially in</w:t>
      </w:r>
      <w:r w:rsidR="00B223D8">
        <w:rPr>
          <w:rStyle w:val="hps"/>
          <w:rFonts w:ascii="Book Antiqua" w:hAnsi="Book Antiqua"/>
          <w:lang w:val="en-US"/>
        </w:rPr>
        <w:t xml:space="preserve"> </w:t>
      </w:r>
      <w:r w:rsidRPr="00B548FD">
        <w:rPr>
          <w:rStyle w:val="hps"/>
          <w:rFonts w:ascii="Book Antiqua" w:hAnsi="Book Antiqua"/>
          <w:lang w:val="en-US"/>
        </w:rPr>
        <w:t>patients</w:t>
      </w:r>
      <w:r w:rsidRPr="00B548FD">
        <w:rPr>
          <w:rFonts w:ascii="Book Antiqua" w:hAnsi="Book Antiqua"/>
          <w:lang w:val="en-US"/>
        </w:rPr>
        <w:t xml:space="preserve"> </w:t>
      </w:r>
      <w:r w:rsidRPr="00B548FD">
        <w:rPr>
          <w:rStyle w:val="hps"/>
          <w:rFonts w:ascii="Book Antiqua" w:hAnsi="Book Antiqua"/>
          <w:lang w:val="en-US"/>
        </w:rPr>
        <w:t>with metastases</w:t>
      </w:r>
      <w:r w:rsidRPr="00B548FD">
        <w:rPr>
          <w:rFonts w:ascii="Book Antiqua" w:hAnsi="Book Antiqua"/>
          <w:lang w:val="en-US"/>
        </w:rPr>
        <w:t xml:space="preserve"> </w:t>
      </w:r>
      <w:r w:rsidRPr="00B548FD">
        <w:rPr>
          <w:rStyle w:val="hps"/>
          <w:rFonts w:ascii="Book Antiqua" w:hAnsi="Book Antiqua"/>
          <w:lang w:val="en-US"/>
        </w:rPr>
        <w:t>in</w:t>
      </w:r>
      <w:r w:rsidRPr="00B548FD">
        <w:rPr>
          <w:rFonts w:ascii="Book Antiqua" w:hAnsi="Book Antiqua"/>
          <w:lang w:val="en-US"/>
        </w:rPr>
        <w:t xml:space="preserve"> </w:t>
      </w:r>
      <w:r w:rsidRPr="00B548FD">
        <w:rPr>
          <w:rStyle w:val="hps"/>
          <w:rFonts w:ascii="Book Antiqua" w:hAnsi="Book Antiqua"/>
          <w:lang w:val="en-US"/>
        </w:rPr>
        <w:t>LNs of the</w:t>
      </w:r>
      <w:r w:rsidRPr="00B548FD">
        <w:rPr>
          <w:rFonts w:ascii="Book Antiqua" w:hAnsi="Book Antiqua"/>
          <w:lang w:val="en-US"/>
        </w:rPr>
        <w:t xml:space="preserve"> </w:t>
      </w:r>
      <w:r w:rsidRPr="00B548FD">
        <w:rPr>
          <w:rStyle w:val="hps"/>
          <w:rFonts w:ascii="Book Antiqua" w:hAnsi="Book Antiqua"/>
          <w:lang w:val="en-US"/>
        </w:rPr>
        <w:t>first stage of</w:t>
      </w:r>
      <w:r w:rsidRPr="00B548FD">
        <w:rPr>
          <w:rFonts w:ascii="Book Antiqua" w:hAnsi="Book Antiqua"/>
          <w:lang w:val="en-US"/>
        </w:rPr>
        <w:t xml:space="preserve"> </w:t>
      </w:r>
      <w:r w:rsidRPr="00B548FD">
        <w:rPr>
          <w:rStyle w:val="hps"/>
          <w:rFonts w:ascii="Book Antiqua" w:hAnsi="Book Antiqua"/>
          <w:lang w:val="en-US"/>
        </w:rPr>
        <w:t>metastasis</w:t>
      </w:r>
      <w:r w:rsidRPr="00B548FD">
        <w:rPr>
          <w:rFonts w:ascii="Book Antiqua" w:hAnsi="Book Antiqua"/>
          <w:lang w:val="en-US"/>
        </w:rPr>
        <w:t xml:space="preserve"> </w:t>
      </w:r>
      <w:r w:rsidRPr="00B548FD">
        <w:rPr>
          <w:rStyle w:val="hps"/>
          <w:rFonts w:ascii="Book Antiqua" w:hAnsi="Book Antiqua"/>
          <w:lang w:val="en-US"/>
        </w:rPr>
        <w:t>(N1</w:t>
      </w:r>
      <w:r w:rsidRPr="00B548FD">
        <w:rPr>
          <w:rFonts w:ascii="Book Antiqua" w:hAnsi="Book Antiqua"/>
          <w:lang w:val="en-US"/>
        </w:rPr>
        <w:t xml:space="preserve"> </w:t>
      </w:r>
      <w:r w:rsidRPr="00B548FD">
        <w:rPr>
          <w:rStyle w:val="hps"/>
          <w:rFonts w:ascii="Book Antiqua" w:hAnsi="Book Antiqua"/>
          <w:lang w:val="en-US"/>
        </w:rPr>
        <w:t>by</w:t>
      </w:r>
      <w:r w:rsidRPr="00B548FD">
        <w:rPr>
          <w:rFonts w:ascii="Book Antiqua" w:hAnsi="Book Antiqua"/>
          <w:lang w:val="en-US"/>
        </w:rPr>
        <w:t xml:space="preserve"> </w:t>
      </w:r>
      <w:r w:rsidRPr="00B548FD">
        <w:rPr>
          <w:rStyle w:val="hps"/>
          <w:rFonts w:ascii="Book Antiqua" w:hAnsi="Book Antiqua"/>
          <w:lang w:val="en-US"/>
        </w:rPr>
        <w:t>JGCA).</w:t>
      </w:r>
      <w:r w:rsidRPr="00B548FD">
        <w:rPr>
          <w:rFonts w:ascii="Book Antiqua" w:hAnsi="Book Antiqua"/>
          <w:lang w:val="en-US"/>
        </w:rPr>
        <w:t xml:space="preserve"> </w:t>
      </w:r>
      <w:r w:rsidRPr="00B548FD">
        <w:rPr>
          <w:rStyle w:val="hps"/>
          <w:rFonts w:ascii="Book Antiqua" w:hAnsi="Book Antiqua"/>
          <w:lang w:val="en-US"/>
        </w:rPr>
        <w:t>After 15</w:t>
      </w:r>
      <w:r w:rsidRPr="00B548FD">
        <w:rPr>
          <w:rStyle w:val="atn"/>
          <w:rFonts w:ascii="Book Antiqua" w:hAnsi="Book Antiqua"/>
          <w:lang w:val="en-US"/>
        </w:rPr>
        <w:t xml:space="preserve"> </w:t>
      </w:r>
      <w:r w:rsidRPr="00B548FD">
        <w:rPr>
          <w:rFonts w:ascii="Book Antiqua" w:hAnsi="Book Antiqua"/>
          <w:lang w:val="en-US"/>
        </w:rPr>
        <w:t xml:space="preserve">years of </w:t>
      </w:r>
      <w:r w:rsidR="006065C7" w:rsidRPr="00B548FD">
        <w:rPr>
          <w:rFonts w:ascii="Book Antiqua" w:hAnsi="Book Antiqua"/>
          <w:lang w:val="en-US"/>
        </w:rPr>
        <w:t xml:space="preserve">observation of </w:t>
      </w:r>
      <w:r w:rsidRPr="00B548FD">
        <w:rPr>
          <w:rStyle w:val="hps"/>
          <w:rFonts w:ascii="Book Antiqua" w:hAnsi="Book Antiqua"/>
          <w:lang w:val="en-US"/>
        </w:rPr>
        <w:t>patient</w:t>
      </w:r>
      <w:r w:rsidR="006065C7" w:rsidRPr="00B548FD">
        <w:rPr>
          <w:rStyle w:val="hps"/>
          <w:rFonts w:ascii="Book Antiqua" w:hAnsi="Book Antiqua"/>
          <w:lang w:val="en-US"/>
        </w:rPr>
        <w:t>s</w:t>
      </w:r>
      <w:r w:rsidRPr="00B548FD">
        <w:rPr>
          <w:rFonts w:ascii="Book Antiqua" w:hAnsi="Book Antiqua"/>
          <w:lang w:val="en-US"/>
        </w:rPr>
        <w:t xml:space="preserve"> </w:t>
      </w:r>
      <w:r w:rsidRPr="00B548FD">
        <w:rPr>
          <w:rStyle w:val="hps"/>
          <w:rFonts w:ascii="Book Antiqua" w:hAnsi="Book Antiqua"/>
          <w:lang w:val="en-US"/>
        </w:rPr>
        <w:t>during the D</w:t>
      </w:r>
      <w:r w:rsidR="002C37FF" w:rsidRPr="00B548FD">
        <w:rPr>
          <w:rStyle w:val="hps"/>
          <w:rFonts w:ascii="Book Antiqua" w:hAnsi="Book Antiqua"/>
          <w:lang w:val="en-US"/>
        </w:rPr>
        <w:t>utch</w:t>
      </w:r>
      <w:r w:rsidRPr="00B548FD">
        <w:rPr>
          <w:rStyle w:val="hps"/>
          <w:rFonts w:ascii="Book Antiqua" w:hAnsi="Book Antiqua"/>
          <w:lang w:val="en-US"/>
        </w:rPr>
        <w:t xml:space="preserve"> trial</w:t>
      </w:r>
      <w:r w:rsidR="006065C7" w:rsidRPr="00B548FD">
        <w:rPr>
          <w:rStyle w:val="hps"/>
          <w:rFonts w:ascii="Book Antiqua" w:hAnsi="Book Antiqua"/>
          <w:lang w:val="en-US"/>
        </w:rPr>
        <w:t>,</w:t>
      </w:r>
      <w:r w:rsidRPr="00B548FD">
        <w:rPr>
          <w:rFonts w:ascii="Book Antiqua" w:hAnsi="Book Antiqua"/>
          <w:lang w:val="en-US"/>
        </w:rPr>
        <w:t xml:space="preserve"> </w:t>
      </w:r>
      <w:r w:rsidR="00392BFF" w:rsidRPr="00B548FD">
        <w:rPr>
          <w:rFonts w:ascii="Book Antiqua" w:hAnsi="Book Antiqua"/>
          <w:lang w:val="en-US"/>
        </w:rPr>
        <w:t xml:space="preserve">no </w:t>
      </w:r>
      <w:r w:rsidRPr="00B548FD">
        <w:rPr>
          <w:rStyle w:val="hps"/>
          <w:rFonts w:ascii="Book Antiqua" w:hAnsi="Book Antiqua"/>
          <w:lang w:val="en-US"/>
        </w:rPr>
        <w:t>significant difference</w:t>
      </w:r>
      <w:r w:rsidRPr="00B548FD">
        <w:rPr>
          <w:rFonts w:ascii="Book Antiqua" w:hAnsi="Book Antiqua"/>
          <w:lang w:val="en-US"/>
        </w:rPr>
        <w:t xml:space="preserve"> </w:t>
      </w:r>
      <w:r w:rsidRPr="00B548FD">
        <w:rPr>
          <w:rStyle w:val="hps"/>
          <w:rFonts w:ascii="Book Antiqua" w:hAnsi="Book Antiqua"/>
          <w:lang w:val="en-US"/>
        </w:rPr>
        <w:t>in</w:t>
      </w:r>
      <w:r w:rsidRPr="00B548FD">
        <w:rPr>
          <w:rFonts w:ascii="Book Antiqua" w:hAnsi="Book Antiqua"/>
          <w:lang w:val="en-US"/>
        </w:rPr>
        <w:t xml:space="preserve"> </w:t>
      </w:r>
      <w:r w:rsidRPr="00B548FD">
        <w:rPr>
          <w:rStyle w:val="hps"/>
          <w:rFonts w:ascii="Book Antiqua" w:hAnsi="Book Antiqua"/>
          <w:lang w:val="en-US"/>
        </w:rPr>
        <w:t xml:space="preserve">survival </w:t>
      </w:r>
      <w:r w:rsidR="00392BFF" w:rsidRPr="00B548FD">
        <w:rPr>
          <w:rStyle w:val="hps"/>
          <w:rFonts w:ascii="Book Antiqua" w:hAnsi="Book Antiqua"/>
          <w:lang w:val="en-US"/>
        </w:rPr>
        <w:t xml:space="preserve">between </w:t>
      </w:r>
      <w:r w:rsidRPr="00B548FD">
        <w:rPr>
          <w:rStyle w:val="hps"/>
          <w:rFonts w:ascii="Book Antiqua" w:hAnsi="Book Antiqua"/>
          <w:lang w:val="en-US"/>
        </w:rPr>
        <w:t>groups under</w:t>
      </w:r>
      <w:r w:rsidRPr="00B548FD">
        <w:rPr>
          <w:rFonts w:ascii="Book Antiqua" w:hAnsi="Book Antiqua"/>
          <w:lang w:val="en-US"/>
        </w:rPr>
        <w:t xml:space="preserve"> </w:t>
      </w:r>
      <w:r w:rsidRPr="00B548FD">
        <w:rPr>
          <w:rStyle w:val="hps"/>
          <w:rFonts w:ascii="Book Antiqua" w:hAnsi="Book Antiqua"/>
          <w:lang w:val="en-US"/>
        </w:rPr>
        <w:t>observation</w:t>
      </w:r>
      <w:r w:rsidRPr="00B548FD">
        <w:rPr>
          <w:rFonts w:ascii="Book Antiqua" w:hAnsi="Book Antiqua"/>
          <w:lang w:val="en-US"/>
        </w:rPr>
        <w:t xml:space="preserve"> </w:t>
      </w:r>
      <w:r w:rsidR="006065C7" w:rsidRPr="00B548FD">
        <w:rPr>
          <w:rStyle w:val="hps"/>
          <w:rFonts w:ascii="Book Antiqua" w:hAnsi="Book Antiqua"/>
          <w:lang w:val="en-US"/>
        </w:rPr>
        <w:t xml:space="preserve">has not </w:t>
      </w:r>
      <w:r w:rsidRPr="00B548FD">
        <w:rPr>
          <w:rStyle w:val="hps"/>
          <w:rFonts w:ascii="Book Antiqua" w:hAnsi="Book Antiqua"/>
          <w:lang w:val="en-US"/>
        </w:rPr>
        <w:t xml:space="preserve">been </w:t>
      </w:r>
      <w:r w:rsidR="00392BFF" w:rsidRPr="00B548FD">
        <w:rPr>
          <w:rStyle w:val="hps"/>
          <w:rFonts w:ascii="Book Antiqua" w:hAnsi="Book Antiqua"/>
          <w:lang w:val="en-US"/>
        </w:rPr>
        <w:t>noted</w:t>
      </w:r>
      <w:r w:rsidRPr="00B548FD">
        <w:rPr>
          <w:rFonts w:ascii="Book Antiqua" w:hAnsi="Book Antiqua"/>
          <w:lang w:val="en-US"/>
        </w:rPr>
        <w:t xml:space="preserve">. However, </w:t>
      </w:r>
      <w:r w:rsidR="006065C7" w:rsidRPr="00B548FD">
        <w:rPr>
          <w:rFonts w:ascii="Book Antiqua" w:hAnsi="Book Antiqua"/>
          <w:lang w:val="en-US"/>
        </w:rPr>
        <w:t>when</w:t>
      </w:r>
      <w:r w:rsidRPr="00B548FD">
        <w:rPr>
          <w:rFonts w:ascii="Book Antiqua" w:hAnsi="Book Antiqua"/>
          <w:lang w:val="en-US"/>
        </w:rPr>
        <w:t xml:space="preserve"> the most controversial group of </w:t>
      </w:r>
      <w:r w:rsidRPr="00B548FD">
        <w:rPr>
          <w:rStyle w:val="hps"/>
          <w:rFonts w:ascii="Book Antiqua" w:hAnsi="Book Antiqua"/>
          <w:lang w:val="en-US"/>
        </w:rPr>
        <w:t>patients with</w:t>
      </w:r>
      <w:r w:rsidRPr="00B548FD">
        <w:rPr>
          <w:rFonts w:ascii="Book Antiqua" w:hAnsi="Book Antiqua"/>
          <w:lang w:val="en-US"/>
        </w:rPr>
        <w:t xml:space="preserve"> </w:t>
      </w:r>
      <w:r w:rsidRPr="00B548FD">
        <w:rPr>
          <w:rStyle w:val="hps"/>
          <w:rFonts w:ascii="Book Antiqua" w:hAnsi="Book Antiqua"/>
          <w:lang w:val="en-US"/>
        </w:rPr>
        <w:t>splenectomies</w:t>
      </w:r>
      <w:r w:rsidRPr="00B548FD">
        <w:rPr>
          <w:rFonts w:ascii="Book Antiqua" w:hAnsi="Book Antiqua"/>
          <w:lang w:val="en-US"/>
        </w:rPr>
        <w:t xml:space="preserve"> </w:t>
      </w:r>
      <w:r w:rsidRPr="00B548FD">
        <w:rPr>
          <w:rStyle w:val="hps"/>
          <w:rFonts w:ascii="Book Antiqua" w:hAnsi="Book Antiqua"/>
          <w:lang w:val="en-US"/>
        </w:rPr>
        <w:t>and</w:t>
      </w:r>
      <w:r w:rsidRPr="00B548FD">
        <w:rPr>
          <w:rFonts w:ascii="Book Antiqua" w:hAnsi="Book Antiqua"/>
          <w:lang w:val="en-US"/>
        </w:rPr>
        <w:t xml:space="preserve"> </w:t>
      </w:r>
      <w:r w:rsidRPr="00B548FD">
        <w:rPr>
          <w:rStyle w:val="hps"/>
          <w:rFonts w:ascii="Book Antiqua" w:hAnsi="Book Antiqua"/>
          <w:lang w:val="en-US"/>
        </w:rPr>
        <w:t>resection of</w:t>
      </w:r>
      <w:r w:rsidRPr="00B548FD">
        <w:rPr>
          <w:rFonts w:ascii="Book Antiqua" w:hAnsi="Book Antiqua"/>
          <w:lang w:val="en-US"/>
        </w:rPr>
        <w:t xml:space="preserve"> </w:t>
      </w:r>
      <w:r w:rsidR="006065C7" w:rsidRPr="00B548FD">
        <w:rPr>
          <w:rFonts w:ascii="Book Antiqua" w:hAnsi="Book Antiqua"/>
          <w:lang w:val="en-US"/>
        </w:rPr>
        <w:t xml:space="preserve">the </w:t>
      </w:r>
      <w:r w:rsidRPr="00B548FD">
        <w:rPr>
          <w:rStyle w:val="hps"/>
          <w:rFonts w:ascii="Book Antiqua" w:hAnsi="Book Antiqua"/>
          <w:lang w:val="en-US"/>
        </w:rPr>
        <w:t>pancreatic</w:t>
      </w:r>
      <w:r w:rsidRPr="00B548FD">
        <w:rPr>
          <w:rFonts w:ascii="Book Antiqua" w:hAnsi="Book Antiqua"/>
          <w:lang w:val="en-US"/>
        </w:rPr>
        <w:t xml:space="preserve"> gland </w:t>
      </w:r>
      <w:r w:rsidR="006065C7" w:rsidRPr="00B548FD">
        <w:rPr>
          <w:rFonts w:ascii="Book Antiqua" w:hAnsi="Book Antiqua"/>
          <w:lang w:val="en-US"/>
        </w:rPr>
        <w:t>was</w:t>
      </w:r>
      <w:r w:rsidRPr="00B548FD">
        <w:rPr>
          <w:rStyle w:val="hps"/>
          <w:rFonts w:ascii="Book Antiqua" w:hAnsi="Book Antiqua"/>
          <w:lang w:val="en-US"/>
        </w:rPr>
        <w:t xml:space="preserve"> excluded</w:t>
      </w:r>
      <w:r w:rsidRPr="00B548FD">
        <w:rPr>
          <w:rFonts w:ascii="Book Antiqua" w:hAnsi="Book Antiqua"/>
          <w:lang w:val="en-US"/>
        </w:rPr>
        <w:t xml:space="preserve"> </w:t>
      </w:r>
      <w:r w:rsidRPr="00B548FD">
        <w:rPr>
          <w:rStyle w:val="hps"/>
          <w:rFonts w:ascii="Book Antiqua" w:hAnsi="Book Antiqua"/>
          <w:lang w:val="en-US"/>
        </w:rPr>
        <w:t>from the analysis</w:t>
      </w:r>
      <w:r w:rsidR="00E45520" w:rsidRPr="00B548FD">
        <w:rPr>
          <w:rStyle w:val="hps"/>
          <w:rFonts w:ascii="Book Antiqua" w:hAnsi="Book Antiqua"/>
          <w:lang w:val="en-US"/>
        </w:rPr>
        <w:t>,</w:t>
      </w:r>
      <w:r w:rsidR="00E45520" w:rsidRPr="00B548FD">
        <w:rPr>
          <w:rFonts w:ascii="Book Antiqua" w:hAnsi="Book Antiqua"/>
          <w:lang w:val="en-US"/>
        </w:rPr>
        <w:t xml:space="preserve"> the </w:t>
      </w:r>
      <w:r w:rsidR="00E45520" w:rsidRPr="00B548FD">
        <w:rPr>
          <w:rStyle w:val="hps"/>
          <w:rFonts w:ascii="Book Antiqua" w:hAnsi="Book Antiqua"/>
          <w:lang w:val="en-US"/>
        </w:rPr>
        <w:t>15</w:t>
      </w:r>
      <w:r w:rsidR="00E45520" w:rsidRPr="00B548FD">
        <w:rPr>
          <w:rFonts w:ascii="Book Antiqua" w:hAnsi="Book Antiqua"/>
          <w:lang w:val="en-US"/>
        </w:rPr>
        <w:t>-year survival rate</w:t>
      </w:r>
      <w:r w:rsidR="00E45520" w:rsidRPr="00B548FD">
        <w:rPr>
          <w:rStyle w:val="hps"/>
          <w:rFonts w:ascii="Book Antiqua" w:hAnsi="Book Antiqua"/>
          <w:lang w:val="en-US"/>
        </w:rPr>
        <w:t xml:space="preserve"> increased dramatically</w:t>
      </w:r>
      <w:r w:rsidR="00E45520" w:rsidRPr="00B548FD">
        <w:rPr>
          <w:rFonts w:ascii="Book Antiqua" w:hAnsi="Book Antiqua"/>
          <w:lang w:val="en-US"/>
        </w:rPr>
        <w:t xml:space="preserve"> </w:t>
      </w:r>
      <w:r w:rsidR="00E45520" w:rsidRPr="00B548FD">
        <w:rPr>
          <w:rStyle w:val="hps"/>
          <w:rFonts w:ascii="Book Antiqua" w:hAnsi="Book Antiqua"/>
          <w:lang w:val="en-US"/>
        </w:rPr>
        <w:t>from 22%</w:t>
      </w:r>
      <w:r w:rsidR="00E45520" w:rsidRPr="00B548FD">
        <w:rPr>
          <w:rFonts w:ascii="Book Antiqua" w:hAnsi="Book Antiqua"/>
          <w:lang w:val="en-US"/>
        </w:rPr>
        <w:t xml:space="preserve"> </w:t>
      </w:r>
      <w:r w:rsidR="00E45520" w:rsidRPr="00B548FD">
        <w:rPr>
          <w:rStyle w:val="hps"/>
          <w:rFonts w:ascii="Book Antiqua" w:hAnsi="Book Antiqua"/>
          <w:lang w:val="en-US"/>
        </w:rPr>
        <w:t>in</w:t>
      </w:r>
      <w:r w:rsidR="00E45520" w:rsidRPr="00B548FD">
        <w:rPr>
          <w:rFonts w:ascii="Book Antiqua" w:hAnsi="Book Antiqua"/>
          <w:lang w:val="en-US"/>
        </w:rPr>
        <w:t xml:space="preserve"> </w:t>
      </w:r>
      <w:r w:rsidR="00E45520" w:rsidRPr="00B548FD">
        <w:rPr>
          <w:rStyle w:val="hps"/>
          <w:rFonts w:ascii="Book Antiqua" w:hAnsi="Book Antiqua"/>
          <w:lang w:val="en-US"/>
        </w:rPr>
        <w:t>D1</w:t>
      </w:r>
      <w:r w:rsidR="00E45520" w:rsidRPr="00B548FD">
        <w:rPr>
          <w:rFonts w:ascii="Book Antiqua" w:hAnsi="Book Antiqua"/>
          <w:lang w:val="en-US"/>
        </w:rPr>
        <w:t xml:space="preserve"> </w:t>
      </w:r>
      <w:r w:rsidR="00E45520" w:rsidRPr="00B548FD">
        <w:rPr>
          <w:rStyle w:val="hps"/>
          <w:rFonts w:ascii="Book Antiqua" w:hAnsi="Book Antiqua"/>
          <w:lang w:val="en-US"/>
        </w:rPr>
        <w:t>LD</w:t>
      </w:r>
      <w:r w:rsidR="00E45520" w:rsidRPr="00B548FD">
        <w:rPr>
          <w:rFonts w:ascii="Book Antiqua" w:hAnsi="Book Antiqua"/>
          <w:lang w:val="en-US"/>
        </w:rPr>
        <w:t xml:space="preserve"> </w:t>
      </w:r>
      <w:r w:rsidR="00E45520" w:rsidRPr="00B548FD">
        <w:rPr>
          <w:rStyle w:val="hps"/>
          <w:rFonts w:ascii="Book Antiqua" w:hAnsi="Book Antiqua"/>
          <w:lang w:val="en-US"/>
        </w:rPr>
        <w:t>to 35</w:t>
      </w:r>
      <w:r w:rsidR="00E45520" w:rsidRPr="00B548FD">
        <w:rPr>
          <w:rFonts w:ascii="Book Antiqua" w:hAnsi="Book Antiqua"/>
          <w:lang w:val="en-US"/>
        </w:rPr>
        <w:t xml:space="preserve">% in </w:t>
      </w:r>
      <w:r w:rsidR="00E45520" w:rsidRPr="00B548FD">
        <w:rPr>
          <w:rStyle w:val="hps"/>
          <w:rFonts w:ascii="Book Antiqua" w:hAnsi="Book Antiqua"/>
          <w:lang w:val="en-US"/>
        </w:rPr>
        <w:t>D2</w:t>
      </w:r>
      <w:r w:rsidR="00E45520" w:rsidRPr="00B548FD">
        <w:rPr>
          <w:rFonts w:ascii="Book Antiqua" w:hAnsi="Book Antiqua"/>
          <w:lang w:val="en-US"/>
        </w:rPr>
        <w:t xml:space="preserve"> </w:t>
      </w:r>
      <w:r w:rsidR="00E45520" w:rsidRPr="00B548FD">
        <w:rPr>
          <w:rStyle w:val="hps"/>
          <w:rFonts w:ascii="Book Antiqua" w:hAnsi="Book Antiqua"/>
          <w:lang w:val="en-US"/>
        </w:rPr>
        <w:t>LD</w:t>
      </w:r>
      <w:r w:rsidR="00E45520" w:rsidRPr="00B548FD">
        <w:rPr>
          <w:rFonts w:ascii="Book Antiqua" w:hAnsi="Book Antiqua"/>
          <w:lang w:val="en-US"/>
        </w:rPr>
        <w:t xml:space="preserve"> </w:t>
      </w:r>
      <w:r w:rsidR="00E45520" w:rsidRPr="00B548FD">
        <w:rPr>
          <w:rStyle w:val="hps"/>
          <w:rFonts w:ascii="Book Antiqua" w:hAnsi="Book Antiqua"/>
          <w:lang w:val="en-US"/>
        </w:rPr>
        <w:t>(</w:t>
      </w:r>
      <w:r w:rsidR="00E45520" w:rsidRPr="00BE0C57">
        <w:rPr>
          <w:rStyle w:val="hps"/>
          <w:rFonts w:ascii="Book Antiqua" w:hAnsi="Book Antiqua"/>
          <w:i/>
          <w:caps/>
          <w:lang w:val="en-US"/>
        </w:rPr>
        <w:t>p</w:t>
      </w:r>
      <w:r w:rsidR="00E45520" w:rsidRPr="00B548FD">
        <w:rPr>
          <w:rStyle w:val="hps"/>
          <w:rFonts w:ascii="Book Antiqua" w:hAnsi="Book Antiqua"/>
          <w:lang w:val="en-US"/>
        </w:rPr>
        <w:t xml:space="preserve"> =</w:t>
      </w:r>
      <w:r w:rsidR="00E45520" w:rsidRPr="00B548FD">
        <w:rPr>
          <w:rFonts w:ascii="Book Antiqua" w:hAnsi="Book Antiqua"/>
          <w:lang w:val="en-US"/>
        </w:rPr>
        <w:t xml:space="preserve"> </w:t>
      </w:r>
      <w:r w:rsidR="00E45520" w:rsidRPr="00B548FD">
        <w:rPr>
          <w:rStyle w:val="hps"/>
          <w:rFonts w:ascii="Book Antiqua" w:hAnsi="Book Antiqua"/>
          <w:lang w:val="en-US"/>
        </w:rPr>
        <w:t>0.006)</w:t>
      </w:r>
      <w:r w:rsidR="00E45520" w:rsidRPr="00B548FD">
        <w:rPr>
          <w:rStyle w:val="hps"/>
          <w:rFonts w:ascii="Book Antiqua" w:hAnsi="Book Antiqua"/>
          <w:vertAlign w:val="superscript"/>
          <w:lang w:val="en-US"/>
        </w:rPr>
        <w:t>[43</w:t>
      </w:r>
      <w:r w:rsidR="00E45520" w:rsidRPr="00B548FD">
        <w:rPr>
          <w:rFonts w:ascii="Book Antiqua" w:hAnsi="Book Antiqua"/>
          <w:vertAlign w:val="superscript"/>
          <w:lang w:val="en-US"/>
        </w:rPr>
        <w:t>]</w:t>
      </w:r>
      <w:r w:rsidR="00E45520" w:rsidRPr="00B548FD">
        <w:rPr>
          <w:rFonts w:ascii="Book Antiqua" w:hAnsi="Book Antiqua"/>
          <w:lang w:val="en-US"/>
        </w:rPr>
        <w:t xml:space="preserve"> (Fig</w:t>
      </w:r>
      <w:r w:rsidR="00BE0C57">
        <w:rPr>
          <w:rFonts w:ascii="Book Antiqua" w:hAnsi="Book Antiqua"/>
          <w:lang w:val="en-US"/>
        </w:rPr>
        <w:t>ure</w:t>
      </w:r>
      <w:r w:rsidR="00E45520" w:rsidRPr="00B548FD">
        <w:rPr>
          <w:rFonts w:ascii="Book Antiqua" w:hAnsi="Book Antiqua"/>
          <w:lang w:val="en-US"/>
        </w:rPr>
        <w:t xml:space="preserve"> </w:t>
      </w:r>
      <w:r w:rsidR="00E45520" w:rsidRPr="00B548FD">
        <w:rPr>
          <w:rStyle w:val="hps"/>
          <w:rFonts w:ascii="Book Antiqua" w:hAnsi="Book Antiqua"/>
          <w:lang w:val="en-US"/>
        </w:rPr>
        <w:t>6).</w:t>
      </w:r>
    </w:p>
    <w:p w:rsidR="00257D7B" w:rsidRPr="00B548FD" w:rsidRDefault="00257D7B" w:rsidP="00BE0C57">
      <w:pPr>
        <w:snapToGrid w:val="0"/>
        <w:spacing w:line="360" w:lineRule="auto"/>
        <w:ind w:firstLineChars="100" w:firstLine="240"/>
        <w:jc w:val="both"/>
        <w:rPr>
          <w:rFonts w:ascii="Book Antiqua" w:hAnsi="Book Antiqua"/>
          <w:lang w:val="en-US"/>
        </w:rPr>
      </w:pPr>
      <w:r w:rsidRPr="00B548FD">
        <w:rPr>
          <w:rStyle w:val="hps"/>
          <w:rFonts w:ascii="Book Antiqua" w:hAnsi="Book Antiqua"/>
          <w:lang w:val="en-US"/>
        </w:rPr>
        <w:t>In 2013,</w:t>
      </w:r>
      <w:r w:rsidRPr="00B548FD">
        <w:rPr>
          <w:rFonts w:ascii="Book Antiqua" w:hAnsi="Book Antiqua"/>
          <w:lang w:val="en-US"/>
        </w:rPr>
        <w:t xml:space="preserve"> </w:t>
      </w:r>
      <w:r w:rsidRPr="00B548FD">
        <w:rPr>
          <w:rStyle w:val="hps"/>
          <w:rFonts w:ascii="Book Antiqua" w:hAnsi="Book Antiqua"/>
          <w:lang w:val="en-US"/>
        </w:rPr>
        <w:t>the results of meta-</w:t>
      </w:r>
      <w:r w:rsidR="00E45520" w:rsidRPr="00B548FD">
        <w:rPr>
          <w:rFonts w:ascii="Book Antiqua" w:hAnsi="Book Antiqua"/>
          <w:lang w:val="en-US"/>
        </w:rPr>
        <w:t xml:space="preserve">analysis </w:t>
      </w:r>
      <w:r w:rsidR="00E45520" w:rsidRPr="00B548FD">
        <w:rPr>
          <w:rStyle w:val="hps"/>
          <w:rFonts w:ascii="Book Antiqua" w:hAnsi="Book Antiqua"/>
          <w:lang w:val="en-US"/>
        </w:rPr>
        <w:t>obtained by</w:t>
      </w:r>
      <w:r w:rsidR="00E45520" w:rsidRPr="00B548FD">
        <w:rPr>
          <w:rFonts w:ascii="Book Antiqua" w:hAnsi="Book Antiqua"/>
          <w:lang w:val="en-US"/>
        </w:rPr>
        <w:t xml:space="preserve"> </w:t>
      </w:r>
      <w:r w:rsidR="00E45520" w:rsidRPr="00B548FD">
        <w:rPr>
          <w:rStyle w:val="hps"/>
          <w:rFonts w:ascii="Book Antiqua" w:hAnsi="Book Antiqua"/>
          <w:lang w:val="en-US"/>
        </w:rPr>
        <w:t>12</w:t>
      </w:r>
      <w:r w:rsidR="00E45520" w:rsidRPr="00B548FD">
        <w:rPr>
          <w:rFonts w:ascii="Book Antiqua" w:hAnsi="Book Antiqua"/>
          <w:lang w:val="en-US"/>
        </w:rPr>
        <w:t xml:space="preserve"> </w:t>
      </w:r>
      <w:r w:rsidR="00E45520" w:rsidRPr="00B548FD">
        <w:rPr>
          <w:rStyle w:val="hps"/>
          <w:rFonts w:ascii="Book Antiqua" w:hAnsi="Book Antiqua"/>
          <w:lang w:val="en-US"/>
        </w:rPr>
        <w:t>randomized</w:t>
      </w:r>
      <w:r w:rsidR="00E45520" w:rsidRPr="00B548FD">
        <w:rPr>
          <w:rFonts w:ascii="Book Antiqua" w:hAnsi="Book Antiqua"/>
          <w:lang w:val="en-US"/>
        </w:rPr>
        <w:t xml:space="preserve"> </w:t>
      </w:r>
      <w:r w:rsidR="00E45520" w:rsidRPr="00B548FD">
        <w:rPr>
          <w:rStyle w:val="hps"/>
          <w:rFonts w:ascii="Book Antiqua" w:hAnsi="Book Antiqua"/>
          <w:lang w:val="en-US"/>
        </w:rPr>
        <w:t>controlled</w:t>
      </w:r>
      <w:r w:rsidR="00E45520" w:rsidRPr="00B548FD">
        <w:rPr>
          <w:rFonts w:ascii="Book Antiqua" w:hAnsi="Book Antiqua"/>
          <w:lang w:val="en-US"/>
        </w:rPr>
        <w:t xml:space="preserve"> </w:t>
      </w:r>
      <w:r w:rsidR="00E45520" w:rsidRPr="00B548FD">
        <w:rPr>
          <w:rStyle w:val="hps"/>
          <w:rFonts w:ascii="Book Antiqua" w:hAnsi="Book Antiqua"/>
          <w:lang w:val="en-US"/>
        </w:rPr>
        <w:t>major European</w:t>
      </w:r>
      <w:r w:rsidR="00E45520" w:rsidRPr="00B548FD">
        <w:rPr>
          <w:rFonts w:ascii="Book Antiqua" w:hAnsi="Book Antiqua"/>
          <w:lang w:val="en-US"/>
        </w:rPr>
        <w:t xml:space="preserve"> </w:t>
      </w:r>
      <w:r w:rsidR="00E45520" w:rsidRPr="00B548FD">
        <w:rPr>
          <w:rStyle w:val="hps"/>
          <w:rFonts w:ascii="Book Antiqua" w:hAnsi="Book Antiqua"/>
          <w:lang w:val="en-US"/>
        </w:rPr>
        <w:t>trials on</w:t>
      </w:r>
      <w:r w:rsidR="00E45520" w:rsidRPr="00B548FD">
        <w:rPr>
          <w:rFonts w:ascii="Book Antiqua" w:hAnsi="Book Antiqua"/>
          <w:lang w:val="en-US"/>
        </w:rPr>
        <w:t xml:space="preserve"> </w:t>
      </w:r>
      <w:r w:rsidR="00E45520" w:rsidRPr="00B548FD">
        <w:rPr>
          <w:rStyle w:val="hps"/>
          <w:rFonts w:ascii="Book Antiqua" w:hAnsi="Book Antiqua"/>
          <w:lang w:val="en-US"/>
        </w:rPr>
        <w:t>LD</w:t>
      </w:r>
      <w:r w:rsidR="00E45520" w:rsidRPr="00B548FD">
        <w:rPr>
          <w:rFonts w:ascii="Book Antiqua" w:hAnsi="Book Antiqua"/>
          <w:lang w:val="en-US"/>
        </w:rPr>
        <w:t xml:space="preserve"> </w:t>
      </w:r>
      <w:r w:rsidR="00E45520" w:rsidRPr="00B548FD">
        <w:rPr>
          <w:rStyle w:val="hps"/>
          <w:rFonts w:ascii="Book Antiqua" w:hAnsi="Book Antiqua"/>
          <w:lang w:val="en-US"/>
        </w:rPr>
        <w:t>D2 effectiveness were published</w:t>
      </w:r>
      <w:r w:rsidR="00E45520" w:rsidRPr="00B548FD">
        <w:rPr>
          <w:rFonts w:ascii="Book Antiqua" w:hAnsi="Book Antiqua"/>
          <w:lang w:val="en-US"/>
        </w:rPr>
        <w:t xml:space="preserve">. These </w:t>
      </w:r>
      <w:r w:rsidR="00E45520" w:rsidRPr="00B548FD">
        <w:rPr>
          <w:rStyle w:val="hps"/>
          <w:rFonts w:ascii="Book Antiqua" w:hAnsi="Book Antiqua"/>
          <w:lang w:val="en-US"/>
        </w:rPr>
        <w:t>clearly</w:t>
      </w:r>
      <w:r w:rsidR="00E45520" w:rsidRPr="00B548FD">
        <w:rPr>
          <w:rFonts w:ascii="Book Antiqua" w:hAnsi="Book Antiqua"/>
          <w:lang w:val="en-US"/>
        </w:rPr>
        <w:t xml:space="preserve"> </w:t>
      </w:r>
      <w:r w:rsidR="00E45520" w:rsidRPr="00B548FD">
        <w:rPr>
          <w:rStyle w:val="hps"/>
          <w:rFonts w:ascii="Book Antiqua" w:hAnsi="Book Antiqua"/>
          <w:lang w:val="en-US"/>
        </w:rPr>
        <w:t>proved the thesis</w:t>
      </w:r>
      <w:r w:rsidR="00E45520" w:rsidRPr="00B548FD">
        <w:rPr>
          <w:rFonts w:ascii="Book Antiqua" w:hAnsi="Book Antiqua"/>
          <w:lang w:val="en-US"/>
        </w:rPr>
        <w:t xml:space="preserve"> </w:t>
      </w:r>
      <w:r w:rsidR="00E45520" w:rsidRPr="00B548FD">
        <w:rPr>
          <w:rStyle w:val="hps"/>
          <w:rFonts w:ascii="Book Antiqua" w:hAnsi="Book Antiqua"/>
          <w:lang w:val="en-US"/>
        </w:rPr>
        <w:t>concerning</w:t>
      </w:r>
      <w:r w:rsidR="00E45520" w:rsidRPr="00B548FD">
        <w:rPr>
          <w:rFonts w:ascii="Book Antiqua" w:hAnsi="Book Antiqua"/>
          <w:lang w:val="en-US"/>
        </w:rPr>
        <w:t xml:space="preserve"> </w:t>
      </w:r>
      <w:r w:rsidR="00E45520" w:rsidRPr="00B548FD">
        <w:rPr>
          <w:rStyle w:val="hps"/>
          <w:rFonts w:ascii="Book Antiqua" w:hAnsi="Book Antiqua"/>
          <w:lang w:val="en-US"/>
        </w:rPr>
        <w:t>an increased risk</w:t>
      </w:r>
      <w:r w:rsidR="00E45520" w:rsidRPr="00B548FD">
        <w:rPr>
          <w:rFonts w:ascii="Book Antiqua" w:hAnsi="Book Antiqua"/>
          <w:lang w:val="en-US"/>
        </w:rPr>
        <w:t xml:space="preserve"> </w:t>
      </w:r>
      <w:r w:rsidR="00E45520" w:rsidRPr="00B548FD">
        <w:rPr>
          <w:rStyle w:val="hps"/>
          <w:rFonts w:ascii="Book Antiqua" w:hAnsi="Book Antiqua"/>
          <w:lang w:val="en-US"/>
        </w:rPr>
        <w:t>of postoperative complications</w:t>
      </w:r>
      <w:r w:rsidR="00E45520" w:rsidRPr="00B548FD">
        <w:rPr>
          <w:rFonts w:ascii="Book Antiqua" w:hAnsi="Book Antiqua"/>
          <w:lang w:val="en-US"/>
        </w:rPr>
        <w:t xml:space="preserve"> </w:t>
      </w:r>
      <w:r w:rsidR="00E45520" w:rsidRPr="00B548FD">
        <w:rPr>
          <w:rStyle w:val="hps"/>
          <w:rFonts w:ascii="Book Antiqua" w:hAnsi="Book Antiqua"/>
          <w:lang w:val="en-US"/>
        </w:rPr>
        <w:t>with</w:t>
      </w:r>
      <w:r w:rsidR="00E45520" w:rsidRPr="00B548FD">
        <w:rPr>
          <w:rFonts w:ascii="Book Antiqua" w:hAnsi="Book Antiqua"/>
          <w:lang w:val="en-US"/>
        </w:rPr>
        <w:t xml:space="preserve"> </w:t>
      </w:r>
      <w:r w:rsidR="00E45520" w:rsidRPr="00B548FD">
        <w:rPr>
          <w:rStyle w:val="hps"/>
          <w:rFonts w:ascii="Book Antiqua" w:hAnsi="Book Antiqua"/>
          <w:lang w:val="en-US"/>
        </w:rPr>
        <w:t>D2</w:t>
      </w:r>
      <w:r w:rsidR="00E45520" w:rsidRPr="00B548FD">
        <w:rPr>
          <w:rFonts w:ascii="Book Antiqua" w:hAnsi="Book Antiqua"/>
          <w:lang w:val="en-US"/>
        </w:rPr>
        <w:t xml:space="preserve"> </w:t>
      </w:r>
      <w:r w:rsidR="00E45520" w:rsidRPr="00B548FD">
        <w:rPr>
          <w:rStyle w:val="hps"/>
          <w:rFonts w:ascii="Book Antiqua" w:hAnsi="Book Antiqua"/>
          <w:lang w:val="en-US"/>
        </w:rPr>
        <w:t>LD</w:t>
      </w:r>
      <w:r w:rsidR="00E45520" w:rsidRPr="00B548FD">
        <w:rPr>
          <w:rFonts w:ascii="Book Antiqua" w:hAnsi="Book Antiqua"/>
          <w:lang w:val="en-US"/>
        </w:rPr>
        <w:t xml:space="preserve"> </w:t>
      </w:r>
      <w:r w:rsidR="00E45520" w:rsidRPr="00B548FD">
        <w:rPr>
          <w:rStyle w:val="hps"/>
          <w:rFonts w:ascii="Book Antiqua" w:hAnsi="Book Antiqua"/>
          <w:lang w:val="en-US"/>
        </w:rPr>
        <w:t>and</w:t>
      </w:r>
      <w:r w:rsidR="00E45520" w:rsidRPr="00B548FD">
        <w:rPr>
          <w:rFonts w:ascii="Book Antiqua" w:hAnsi="Book Antiqua"/>
          <w:lang w:val="en-US"/>
        </w:rPr>
        <w:t xml:space="preserve"> </w:t>
      </w:r>
      <w:r w:rsidR="00E45520" w:rsidRPr="00B548FD">
        <w:rPr>
          <w:rStyle w:val="hps"/>
          <w:rFonts w:ascii="Book Antiqua" w:hAnsi="Book Antiqua"/>
          <w:lang w:val="en-US"/>
        </w:rPr>
        <w:t>the possible</w:t>
      </w:r>
      <w:r w:rsidR="00E45520" w:rsidRPr="00B548FD">
        <w:rPr>
          <w:rFonts w:ascii="Book Antiqua" w:hAnsi="Book Antiqua"/>
          <w:lang w:val="en-US"/>
        </w:rPr>
        <w:t xml:space="preserve"> </w:t>
      </w:r>
      <w:r w:rsidR="00E45520" w:rsidRPr="00B548FD">
        <w:rPr>
          <w:rStyle w:val="hps"/>
          <w:rFonts w:ascii="Book Antiqua" w:hAnsi="Book Antiqua"/>
          <w:lang w:val="en-US"/>
        </w:rPr>
        <w:t>increase</w:t>
      </w:r>
      <w:r w:rsidR="00E45520" w:rsidRPr="00B548FD">
        <w:rPr>
          <w:rFonts w:ascii="Book Antiqua" w:hAnsi="Book Antiqua"/>
          <w:lang w:val="en-US"/>
        </w:rPr>
        <w:t xml:space="preserve"> </w:t>
      </w:r>
      <w:r w:rsidR="00DC5DAC" w:rsidRPr="00B548FD">
        <w:rPr>
          <w:rFonts w:ascii="Book Antiqua" w:hAnsi="Book Antiqua"/>
          <w:lang w:val="en-US"/>
        </w:rPr>
        <w:t xml:space="preserve">in </w:t>
      </w:r>
      <w:r w:rsidRPr="00B548FD">
        <w:rPr>
          <w:rStyle w:val="hps"/>
          <w:rFonts w:ascii="Book Antiqua" w:hAnsi="Book Antiqua"/>
          <w:lang w:val="en-US"/>
        </w:rPr>
        <w:t>survival</w:t>
      </w:r>
      <w:r w:rsidRPr="00B548FD">
        <w:rPr>
          <w:rFonts w:ascii="Book Antiqua" w:hAnsi="Book Antiqua"/>
          <w:lang w:val="en-US"/>
        </w:rPr>
        <w:t xml:space="preserve"> </w:t>
      </w:r>
      <w:r w:rsidRPr="00B548FD">
        <w:rPr>
          <w:rStyle w:val="hps"/>
          <w:rFonts w:ascii="Book Antiqua" w:hAnsi="Book Antiqua"/>
          <w:lang w:val="en-US"/>
        </w:rPr>
        <w:t>only</w:t>
      </w:r>
      <w:r w:rsidRPr="00B548FD">
        <w:rPr>
          <w:rFonts w:ascii="Book Antiqua" w:hAnsi="Book Antiqua"/>
          <w:lang w:val="en-US"/>
        </w:rPr>
        <w:t xml:space="preserve"> </w:t>
      </w:r>
      <w:r w:rsidRPr="00B548FD">
        <w:rPr>
          <w:rStyle w:val="hps"/>
          <w:rFonts w:ascii="Book Antiqua" w:hAnsi="Book Antiqua"/>
          <w:lang w:val="en-US"/>
        </w:rPr>
        <w:t>in the group</w:t>
      </w:r>
      <w:r w:rsidRPr="00B548FD">
        <w:rPr>
          <w:rFonts w:ascii="Book Antiqua" w:hAnsi="Book Antiqua"/>
          <w:lang w:val="en-US"/>
        </w:rPr>
        <w:t xml:space="preserve"> </w:t>
      </w:r>
      <w:r w:rsidRPr="00B548FD">
        <w:rPr>
          <w:rStyle w:val="hps"/>
          <w:rFonts w:ascii="Book Antiqua" w:hAnsi="Book Antiqua"/>
          <w:lang w:val="en-US"/>
        </w:rPr>
        <w:t>that did not have splenectomy</w:t>
      </w:r>
      <w:r w:rsidRPr="00B548FD">
        <w:rPr>
          <w:rFonts w:ascii="Book Antiqua" w:hAnsi="Book Antiqua"/>
          <w:lang w:val="en-US"/>
        </w:rPr>
        <w:t xml:space="preserve"> </w:t>
      </w:r>
      <w:r w:rsidRPr="00B548FD">
        <w:rPr>
          <w:rStyle w:val="hps"/>
          <w:rFonts w:ascii="Book Antiqua" w:hAnsi="Book Antiqua"/>
          <w:lang w:val="en-US"/>
        </w:rPr>
        <w:t>and</w:t>
      </w:r>
      <w:r w:rsidRPr="00B548FD">
        <w:rPr>
          <w:rFonts w:ascii="Book Antiqua" w:hAnsi="Book Antiqua"/>
          <w:lang w:val="en-US"/>
        </w:rPr>
        <w:t xml:space="preserve"> </w:t>
      </w:r>
      <w:r w:rsidRPr="00B548FD">
        <w:rPr>
          <w:rStyle w:val="hps"/>
          <w:rFonts w:ascii="Book Antiqua" w:hAnsi="Book Antiqua"/>
          <w:lang w:val="en-US"/>
        </w:rPr>
        <w:t>resection</w:t>
      </w:r>
      <w:r w:rsidRPr="00B548FD">
        <w:rPr>
          <w:rFonts w:ascii="Book Antiqua" w:hAnsi="Book Antiqua"/>
          <w:lang w:val="en-US"/>
        </w:rPr>
        <w:t xml:space="preserve"> </w:t>
      </w:r>
      <w:r w:rsidRPr="00B548FD">
        <w:rPr>
          <w:rStyle w:val="hps"/>
          <w:rFonts w:ascii="Book Antiqua" w:hAnsi="Book Antiqua"/>
          <w:lang w:val="en-US"/>
        </w:rPr>
        <w:t>of the pancreatic gland</w:t>
      </w:r>
      <w:r w:rsidRPr="00B548FD">
        <w:rPr>
          <w:rStyle w:val="hps"/>
          <w:rFonts w:ascii="Book Antiqua" w:hAnsi="Book Antiqua"/>
          <w:vertAlign w:val="superscript"/>
          <w:lang w:val="en-US"/>
        </w:rPr>
        <w:t>[4</w:t>
      </w:r>
      <w:r w:rsidR="00E45520" w:rsidRPr="00B548FD">
        <w:rPr>
          <w:rStyle w:val="hps"/>
          <w:rFonts w:ascii="Book Antiqua" w:hAnsi="Book Antiqua"/>
          <w:vertAlign w:val="superscript"/>
          <w:lang w:val="en-US"/>
        </w:rPr>
        <w:t>4]</w:t>
      </w:r>
      <w:r w:rsidR="00E45520" w:rsidRPr="00B548FD">
        <w:rPr>
          <w:rStyle w:val="hps"/>
          <w:rFonts w:ascii="Book Antiqua" w:hAnsi="Book Antiqua"/>
          <w:lang w:val="en-US"/>
        </w:rPr>
        <w:t>.</w:t>
      </w:r>
      <w:r w:rsidR="00E45520" w:rsidRPr="00B548FD">
        <w:rPr>
          <w:rFonts w:ascii="Book Antiqua" w:hAnsi="Book Antiqua"/>
          <w:lang w:val="en-US"/>
        </w:rPr>
        <w:t xml:space="preserve"> </w:t>
      </w:r>
      <w:r w:rsidR="00E45520" w:rsidRPr="00B548FD">
        <w:rPr>
          <w:rStyle w:val="hps"/>
          <w:rFonts w:ascii="Book Antiqua" w:hAnsi="Book Antiqua"/>
          <w:lang w:val="en-US"/>
        </w:rPr>
        <w:t>Therefore</w:t>
      </w:r>
      <w:r w:rsidR="00E45520" w:rsidRPr="00B548FD">
        <w:rPr>
          <w:rFonts w:ascii="Book Antiqua" w:hAnsi="Book Antiqua"/>
          <w:lang w:val="en-US"/>
        </w:rPr>
        <w:t xml:space="preserve">, in </w:t>
      </w:r>
      <w:r w:rsidR="00E45520" w:rsidRPr="00B548FD">
        <w:rPr>
          <w:rStyle w:val="hps"/>
          <w:rFonts w:ascii="Book Antiqua" w:hAnsi="Book Antiqua"/>
          <w:lang w:val="en-US"/>
        </w:rPr>
        <w:t>the latest</w:t>
      </w:r>
      <w:r w:rsidR="00E45520" w:rsidRPr="00B548FD">
        <w:rPr>
          <w:rFonts w:ascii="Book Antiqua" w:hAnsi="Book Antiqua"/>
          <w:lang w:val="en-US"/>
        </w:rPr>
        <w:t xml:space="preserve"> </w:t>
      </w:r>
      <w:r w:rsidR="00E45520" w:rsidRPr="00B548FD">
        <w:rPr>
          <w:rStyle w:val="hps"/>
          <w:rFonts w:ascii="Book Antiqua" w:hAnsi="Book Antiqua"/>
          <w:lang w:val="en-US"/>
        </w:rPr>
        <w:t>European oncology</w:t>
      </w:r>
      <w:r w:rsidR="00E45520" w:rsidRPr="00B548FD">
        <w:rPr>
          <w:rFonts w:ascii="Book Antiqua" w:hAnsi="Book Antiqua"/>
          <w:lang w:val="en-US"/>
        </w:rPr>
        <w:t xml:space="preserve"> </w:t>
      </w:r>
      <w:r w:rsidR="00E45520" w:rsidRPr="00B548FD">
        <w:rPr>
          <w:rStyle w:val="hps"/>
          <w:rFonts w:ascii="Book Antiqua" w:hAnsi="Book Antiqua"/>
          <w:lang w:val="en-US"/>
        </w:rPr>
        <w:t>guidelines,</w:t>
      </w:r>
      <w:r w:rsidR="00E45520" w:rsidRPr="00B548FD">
        <w:rPr>
          <w:rFonts w:ascii="Book Antiqua" w:hAnsi="Book Antiqua"/>
          <w:lang w:val="en-US"/>
        </w:rPr>
        <w:t xml:space="preserve"> </w:t>
      </w:r>
      <w:r w:rsidR="00E45520" w:rsidRPr="00B548FD">
        <w:rPr>
          <w:rStyle w:val="hps"/>
          <w:rFonts w:ascii="Book Antiqua" w:hAnsi="Book Antiqua"/>
          <w:lang w:val="en-US"/>
        </w:rPr>
        <w:t>D2</w:t>
      </w:r>
      <w:r w:rsidR="00E45520" w:rsidRPr="00B548FD">
        <w:rPr>
          <w:rFonts w:ascii="Book Antiqua" w:hAnsi="Book Antiqua"/>
          <w:lang w:val="en-US"/>
        </w:rPr>
        <w:t xml:space="preserve"> </w:t>
      </w:r>
      <w:r w:rsidR="00E45520" w:rsidRPr="00B548FD">
        <w:rPr>
          <w:rStyle w:val="hps"/>
          <w:rFonts w:ascii="Book Antiqua" w:hAnsi="Book Antiqua"/>
          <w:lang w:val="en-US"/>
        </w:rPr>
        <w:t>LD is</w:t>
      </w:r>
      <w:r w:rsidR="00E45520" w:rsidRPr="00B548FD">
        <w:rPr>
          <w:rFonts w:ascii="Book Antiqua" w:hAnsi="Book Antiqua"/>
          <w:lang w:val="en-US"/>
        </w:rPr>
        <w:t xml:space="preserve"> </w:t>
      </w:r>
      <w:r w:rsidR="00DC5DAC" w:rsidRPr="00B548FD">
        <w:rPr>
          <w:rStyle w:val="hps"/>
          <w:rFonts w:ascii="Book Antiqua" w:hAnsi="Book Antiqua"/>
          <w:lang w:val="en-US"/>
        </w:rPr>
        <w:t xml:space="preserve">the </w:t>
      </w:r>
      <w:r w:rsidRPr="00B548FD">
        <w:rPr>
          <w:rStyle w:val="hps"/>
          <w:rFonts w:ascii="Book Antiqua" w:hAnsi="Book Antiqua"/>
          <w:lang w:val="en-US"/>
        </w:rPr>
        <w:t>standard surgical procedure</w:t>
      </w:r>
      <w:r w:rsidRPr="00B548FD">
        <w:rPr>
          <w:rFonts w:ascii="Book Antiqua" w:hAnsi="Book Antiqua"/>
          <w:lang w:val="en-US"/>
        </w:rPr>
        <w:t xml:space="preserve"> but </w:t>
      </w:r>
      <w:r w:rsidRPr="00B548FD">
        <w:rPr>
          <w:rStyle w:val="hps"/>
          <w:rFonts w:ascii="Book Antiqua" w:hAnsi="Book Antiqua"/>
          <w:lang w:val="en-US"/>
        </w:rPr>
        <w:t>only</w:t>
      </w:r>
      <w:r w:rsidRPr="00B548FD">
        <w:rPr>
          <w:rFonts w:ascii="Book Antiqua" w:hAnsi="Book Antiqua"/>
          <w:lang w:val="en-US"/>
        </w:rPr>
        <w:t xml:space="preserve"> </w:t>
      </w:r>
      <w:r w:rsidRPr="00B548FD">
        <w:rPr>
          <w:rStyle w:val="hps"/>
          <w:rFonts w:ascii="Book Antiqua" w:hAnsi="Book Antiqua"/>
          <w:lang w:val="en-US"/>
        </w:rPr>
        <w:t>in highly specialized</w:t>
      </w:r>
      <w:r w:rsidRPr="00B548FD">
        <w:rPr>
          <w:rFonts w:ascii="Book Antiqua" w:hAnsi="Book Antiqua"/>
          <w:lang w:val="en-US"/>
        </w:rPr>
        <w:t xml:space="preserve"> </w:t>
      </w:r>
      <w:r w:rsidRPr="00B548FD">
        <w:rPr>
          <w:rStyle w:val="hps"/>
          <w:rFonts w:ascii="Book Antiqua" w:hAnsi="Book Antiqua"/>
          <w:lang w:val="en-US"/>
        </w:rPr>
        <w:t>centers</w:t>
      </w:r>
      <w:r w:rsidRPr="00B548FD">
        <w:rPr>
          <w:rFonts w:ascii="Book Antiqua" w:hAnsi="Book Antiqua"/>
          <w:lang w:val="en-US"/>
        </w:rPr>
        <w:t xml:space="preserve"> </w:t>
      </w:r>
      <w:r w:rsidRPr="00B548FD">
        <w:rPr>
          <w:rStyle w:val="hps"/>
          <w:rFonts w:ascii="Book Antiqua" w:hAnsi="Book Antiqua"/>
          <w:lang w:val="en-US"/>
        </w:rPr>
        <w:t>with extensive experience</w:t>
      </w:r>
      <w:r w:rsidRPr="00B548FD">
        <w:rPr>
          <w:rFonts w:ascii="Book Antiqua" w:hAnsi="Book Antiqua"/>
          <w:lang w:val="en-US"/>
        </w:rPr>
        <w:t xml:space="preserve"> </w:t>
      </w:r>
      <w:r w:rsidR="006065C7" w:rsidRPr="00B548FD">
        <w:rPr>
          <w:rStyle w:val="hps"/>
          <w:rFonts w:ascii="Book Antiqua" w:hAnsi="Book Antiqua"/>
          <w:lang w:val="en-US"/>
        </w:rPr>
        <w:t xml:space="preserve">in </w:t>
      </w:r>
      <w:r w:rsidRPr="00B548FD">
        <w:rPr>
          <w:rStyle w:val="hps"/>
          <w:rFonts w:ascii="Book Antiqua" w:hAnsi="Book Antiqua"/>
          <w:lang w:val="en-US"/>
        </w:rPr>
        <w:t>such</w:t>
      </w:r>
      <w:r w:rsidRPr="00B548FD">
        <w:rPr>
          <w:rFonts w:ascii="Book Antiqua" w:hAnsi="Book Antiqua"/>
          <w:lang w:val="en-US"/>
        </w:rPr>
        <w:t xml:space="preserve"> </w:t>
      </w:r>
      <w:r w:rsidRPr="00B548FD">
        <w:rPr>
          <w:rStyle w:val="hps"/>
          <w:rFonts w:ascii="Book Antiqua" w:hAnsi="Book Antiqua"/>
          <w:lang w:val="en-US"/>
        </w:rPr>
        <w:t xml:space="preserve">surgeries </w:t>
      </w:r>
      <w:r w:rsidR="00DC5DAC" w:rsidRPr="00B548FD">
        <w:rPr>
          <w:rStyle w:val="hps"/>
          <w:rFonts w:ascii="Book Antiqua" w:hAnsi="Book Antiqua"/>
          <w:lang w:val="en-US"/>
        </w:rPr>
        <w:t xml:space="preserve">as well as </w:t>
      </w:r>
      <w:r w:rsidRPr="00B548FD">
        <w:rPr>
          <w:rStyle w:val="hps"/>
          <w:rFonts w:ascii="Book Antiqua" w:hAnsi="Book Antiqua"/>
          <w:lang w:val="en-US"/>
        </w:rPr>
        <w:t>postoperative care</w:t>
      </w:r>
      <w:r w:rsidRPr="00B548FD">
        <w:rPr>
          <w:rStyle w:val="hps"/>
          <w:rFonts w:ascii="Book Antiqua" w:hAnsi="Book Antiqua"/>
          <w:vertAlign w:val="superscript"/>
          <w:lang w:val="en-US"/>
        </w:rPr>
        <w:t>[</w:t>
      </w:r>
      <w:r w:rsidRPr="00B548FD">
        <w:rPr>
          <w:rFonts w:ascii="Book Antiqua" w:hAnsi="Book Antiqua"/>
          <w:vertAlign w:val="superscript"/>
          <w:lang w:val="en-US"/>
        </w:rPr>
        <w:t>4</w:t>
      </w:r>
      <w:r w:rsidR="0047473B" w:rsidRPr="00B548FD">
        <w:rPr>
          <w:rFonts w:ascii="Book Antiqua" w:hAnsi="Book Antiqua"/>
          <w:vertAlign w:val="superscript"/>
          <w:lang w:val="en-US"/>
        </w:rPr>
        <w:t>5</w:t>
      </w:r>
      <w:r w:rsidRPr="00B548FD">
        <w:rPr>
          <w:rFonts w:ascii="Book Antiqua" w:hAnsi="Book Antiqua"/>
          <w:vertAlign w:val="superscript"/>
          <w:lang w:val="en-US"/>
        </w:rPr>
        <w:t>]</w:t>
      </w:r>
      <w:r w:rsidRPr="00B548FD">
        <w:rPr>
          <w:rFonts w:ascii="Book Antiqua" w:hAnsi="Book Antiqua"/>
          <w:lang w:val="en-US"/>
        </w:rPr>
        <w:t>.</w:t>
      </w:r>
    </w:p>
    <w:p w:rsidR="00257D7B" w:rsidRPr="00B548FD" w:rsidRDefault="00E45520" w:rsidP="00BE0C57">
      <w:pPr>
        <w:snapToGrid w:val="0"/>
        <w:spacing w:line="360" w:lineRule="auto"/>
        <w:ind w:firstLineChars="100" w:firstLine="240"/>
        <w:jc w:val="both"/>
        <w:rPr>
          <w:rStyle w:val="hps"/>
          <w:rFonts w:ascii="Book Antiqua" w:hAnsi="Book Antiqua"/>
          <w:lang w:val="en-US"/>
        </w:rPr>
      </w:pPr>
      <w:r w:rsidRPr="00B548FD">
        <w:rPr>
          <w:rStyle w:val="hps"/>
          <w:rFonts w:ascii="Book Antiqua" w:hAnsi="Book Antiqua"/>
          <w:lang w:val="en-US"/>
        </w:rPr>
        <w:t>According to the</w:t>
      </w:r>
      <w:r w:rsidRPr="00B548FD">
        <w:rPr>
          <w:rFonts w:ascii="Book Antiqua" w:hAnsi="Book Antiqua"/>
          <w:lang w:val="en-US"/>
        </w:rPr>
        <w:t xml:space="preserve"> </w:t>
      </w:r>
      <w:r w:rsidRPr="00B548FD">
        <w:rPr>
          <w:rStyle w:val="hps"/>
          <w:rFonts w:ascii="Book Antiqua" w:hAnsi="Book Antiqua"/>
          <w:lang w:val="en-US"/>
        </w:rPr>
        <w:t>Japanese</w:t>
      </w:r>
      <w:r w:rsidRPr="00B548FD">
        <w:rPr>
          <w:rFonts w:ascii="Book Antiqua" w:hAnsi="Book Antiqua"/>
          <w:lang w:val="en-US"/>
        </w:rPr>
        <w:t xml:space="preserve"> </w:t>
      </w:r>
      <w:r w:rsidRPr="00B548FD">
        <w:rPr>
          <w:rStyle w:val="hps"/>
          <w:rFonts w:ascii="Book Antiqua" w:hAnsi="Book Antiqua"/>
          <w:lang w:val="en-US"/>
        </w:rPr>
        <w:t>guidelines</w:t>
      </w:r>
      <w:r w:rsidRPr="00B548FD">
        <w:rPr>
          <w:rFonts w:ascii="Book Antiqua" w:hAnsi="Book Antiqua"/>
          <w:lang w:val="en-US"/>
        </w:rPr>
        <w:t xml:space="preserve"> </w:t>
      </w:r>
      <w:r w:rsidRPr="00B548FD">
        <w:rPr>
          <w:rStyle w:val="hps"/>
          <w:rFonts w:ascii="Book Antiqua" w:hAnsi="Book Antiqua"/>
          <w:lang w:val="en-US"/>
        </w:rPr>
        <w:t>on the gastric cancer</w:t>
      </w:r>
      <w:r w:rsidRPr="00B548FD">
        <w:rPr>
          <w:rFonts w:ascii="Book Antiqua" w:hAnsi="Book Antiqua"/>
          <w:lang w:val="en-US"/>
        </w:rPr>
        <w:t xml:space="preserve"> </w:t>
      </w:r>
      <w:r w:rsidRPr="00B548FD">
        <w:rPr>
          <w:rStyle w:val="hps"/>
          <w:rFonts w:ascii="Book Antiqua" w:hAnsi="Book Antiqua"/>
          <w:lang w:val="en-US"/>
        </w:rPr>
        <w:t>treatment</w:t>
      </w:r>
      <w:r w:rsidRPr="00B548FD">
        <w:rPr>
          <w:rFonts w:ascii="Book Antiqua" w:hAnsi="Book Antiqua"/>
          <w:lang w:val="en-US"/>
        </w:rPr>
        <w:t xml:space="preserve"> </w:t>
      </w:r>
      <w:r w:rsidRPr="00B548FD">
        <w:rPr>
          <w:rStyle w:val="hps"/>
          <w:rFonts w:ascii="Book Antiqua" w:hAnsi="Book Antiqua"/>
          <w:lang w:val="en-US"/>
        </w:rPr>
        <w:t>issued by JGCA (</w:t>
      </w:r>
      <w:r w:rsidRPr="00B548FD">
        <w:rPr>
          <w:rStyle w:val="atn"/>
          <w:rFonts w:ascii="Book Antiqua" w:hAnsi="Book Antiqua"/>
          <w:lang w:val="en-US"/>
        </w:rPr>
        <w:t>2011)</w:t>
      </w:r>
      <w:r w:rsidRPr="00B548FD">
        <w:rPr>
          <w:rStyle w:val="atn"/>
          <w:rFonts w:ascii="Book Antiqua" w:hAnsi="Book Antiqua"/>
          <w:vertAlign w:val="superscript"/>
          <w:lang w:val="en-US"/>
        </w:rPr>
        <w:t>[</w:t>
      </w:r>
      <w:r w:rsidRPr="00B548FD">
        <w:rPr>
          <w:rFonts w:ascii="Book Antiqua" w:hAnsi="Book Antiqua"/>
          <w:vertAlign w:val="superscript"/>
          <w:lang w:val="en-US"/>
        </w:rPr>
        <w:t>13]</w:t>
      </w:r>
      <w:r w:rsidRPr="00B548FD">
        <w:rPr>
          <w:rFonts w:ascii="Book Antiqua" w:hAnsi="Book Antiqua"/>
          <w:lang w:val="en-US"/>
        </w:rPr>
        <w:t xml:space="preserve">, the </w:t>
      </w:r>
      <w:r w:rsidRPr="00B548FD">
        <w:rPr>
          <w:rStyle w:val="hps"/>
          <w:rFonts w:ascii="Book Antiqua" w:hAnsi="Book Antiqua"/>
          <w:lang w:val="en-US"/>
        </w:rPr>
        <w:t>algorithm</w:t>
      </w:r>
      <w:r w:rsidRPr="00B548FD">
        <w:rPr>
          <w:rFonts w:ascii="Book Antiqua" w:hAnsi="Book Antiqua"/>
          <w:lang w:val="en-US"/>
        </w:rPr>
        <w:t xml:space="preserve"> of </w:t>
      </w:r>
      <w:r w:rsidRPr="00B548FD">
        <w:rPr>
          <w:rStyle w:val="hps"/>
          <w:rFonts w:ascii="Book Antiqua" w:hAnsi="Book Antiqua"/>
          <w:lang w:val="en-US"/>
        </w:rPr>
        <w:t>surgical treatment</w:t>
      </w:r>
      <w:r w:rsidRPr="00B548FD">
        <w:rPr>
          <w:rFonts w:ascii="Book Antiqua" w:hAnsi="Book Antiqua"/>
          <w:lang w:val="en-US"/>
        </w:rPr>
        <w:t xml:space="preserve"> </w:t>
      </w:r>
      <w:r w:rsidRPr="00B548FD">
        <w:rPr>
          <w:rStyle w:val="hps"/>
          <w:rFonts w:ascii="Book Antiqua" w:hAnsi="Book Antiqua"/>
          <w:lang w:val="en-US"/>
        </w:rPr>
        <w:t>in patients with</w:t>
      </w:r>
      <w:r w:rsidRPr="00B548FD">
        <w:rPr>
          <w:rFonts w:ascii="Book Antiqua" w:hAnsi="Book Antiqua"/>
          <w:lang w:val="en-US"/>
        </w:rPr>
        <w:t xml:space="preserve"> </w:t>
      </w:r>
      <w:r w:rsidRPr="00B548FD">
        <w:rPr>
          <w:rStyle w:val="hps"/>
          <w:rFonts w:ascii="Book Antiqua" w:hAnsi="Book Antiqua"/>
          <w:lang w:val="en-US"/>
        </w:rPr>
        <w:t>GC is</w:t>
      </w:r>
      <w:r w:rsidRPr="00B548FD">
        <w:rPr>
          <w:rFonts w:ascii="Book Antiqua" w:hAnsi="Book Antiqua"/>
          <w:lang w:val="en-US"/>
        </w:rPr>
        <w:t xml:space="preserve"> as </w:t>
      </w:r>
      <w:r w:rsidRPr="00B548FD">
        <w:rPr>
          <w:rStyle w:val="hps"/>
          <w:rFonts w:ascii="Book Antiqua" w:hAnsi="Book Antiqua"/>
          <w:lang w:val="en-US"/>
        </w:rPr>
        <w:t>follows</w:t>
      </w:r>
      <w:r w:rsidRPr="00B548FD">
        <w:rPr>
          <w:rFonts w:ascii="Book Antiqua" w:hAnsi="Book Antiqua"/>
          <w:lang w:val="en-US"/>
        </w:rPr>
        <w:t xml:space="preserve"> </w:t>
      </w:r>
      <w:r w:rsidRPr="00B548FD">
        <w:rPr>
          <w:rStyle w:val="hps"/>
          <w:rFonts w:ascii="Book Antiqua" w:hAnsi="Book Antiqua"/>
          <w:lang w:val="en-US"/>
        </w:rPr>
        <w:t>(Fig</w:t>
      </w:r>
      <w:r w:rsidR="00BE0C57">
        <w:rPr>
          <w:rStyle w:val="hps"/>
          <w:rFonts w:ascii="Book Antiqua" w:hAnsi="Book Antiqua"/>
          <w:lang w:val="en-US"/>
        </w:rPr>
        <w:t>ure</w:t>
      </w:r>
      <w:r w:rsidRPr="00B548FD">
        <w:rPr>
          <w:rFonts w:ascii="Book Antiqua" w:hAnsi="Book Antiqua"/>
          <w:lang w:val="en-US"/>
        </w:rPr>
        <w:t xml:space="preserve"> </w:t>
      </w:r>
      <w:r w:rsidRPr="00B548FD">
        <w:rPr>
          <w:rStyle w:val="hps"/>
          <w:rFonts w:ascii="Book Antiqua" w:hAnsi="Book Antiqua"/>
          <w:lang w:val="en-US"/>
        </w:rPr>
        <w:t>7).</w:t>
      </w:r>
    </w:p>
    <w:p w:rsidR="00257D7B" w:rsidRPr="00B548FD" w:rsidRDefault="00DC5DAC" w:rsidP="00BE0C57">
      <w:pPr>
        <w:snapToGrid w:val="0"/>
        <w:spacing w:line="360" w:lineRule="auto"/>
        <w:ind w:firstLineChars="100" w:firstLine="240"/>
        <w:jc w:val="both"/>
        <w:rPr>
          <w:rStyle w:val="hps"/>
          <w:rFonts w:ascii="Book Antiqua" w:hAnsi="Book Antiqua"/>
          <w:lang w:val="en-US"/>
        </w:rPr>
      </w:pPr>
      <w:r w:rsidRPr="00B548FD">
        <w:rPr>
          <w:rStyle w:val="hps"/>
          <w:rFonts w:ascii="Book Antiqua" w:hAnsi="Book Antiqua"/>
          <w:lang w:val="en-US"/>
        </w:rPr>
        <w:t xml:space="preserve">The amount of </w:t>
      </w:r>
      <w:r w:rsidRPr="00B548FD">
        <w:rPr>
          <w:rFonts w:ascii="Book Antiqua" w:hAnsi="Book Antiqua"/>
          <w:lang w:val="en-US"/>
        </w:rPr>
        <w:t xml:space="preserve">lymph node dissection required during </w:t>
      </w:r>
      <w:r w:rsidRPr="00B548FD">
        <w:rPr>
          <w:rStyle w:val="hps"/>
          <w:rFonts w:ascii="Book Antiqua" w:hAnsi="Book Antiqua"/>
          <w:lang w:val="en-US"/>
        </w:rPr>
        <w:t>surgical treatment of gastric cancer</w:t>
      </w:r>
      <w:r w:rsidRPr="00B548FD">
        <w:rPr>
          <w:rFonts w:ascii="Book Antiqua" w:hAnsi="Book Antiqua"/>
          <w:lang w:val="en-US"/>
        </w:rPr>
        <w:t xml:space="preserve"> </w:t>
      </w:r>
      <w:r w:rsidRPr="00B548FD">
        <w:rPr>
          <w:rStyle w:val="hps"/>
          <w:rFonts w:ascii="Book Antiqua" w:hAnsi="Book Antiqua"/>
          <w:lang w:val="en-US"/>
        </w:rPr>
        <w:t>surgery</w:t>
      </w:r>
      <w:r w:rsidRPr="00B548FD">
        <w:rPr>
          <w:rFonts w:ascii="Book Antiqua" w:hAnsi="Book Antiqua"/>
          <w:lang w:val="en-US"/>
        </w:rPr>
        <w:t xml:space="preserve"> has been quite controversial. </w:t>
      </w:r>
      <w:r w:rsidR="00257D7B" w:rsidRPr="00B548FD">
        <w:rPr>
          <w:rStyle w:val="hps"/>
          <w:rFonts w:ascii="Book Antiqua" w:hAnsi="Book Antiqua"/>
          <w:lang w:val="en-US"/>
        </w:rPr>
        <w:t>Today, however,</w:t>
      </w:r>
      <w:r w:rsidR="00257D7B" w:rsidRPr="00B548FD">
        <w:rPr>
          <w:rFonts w:ascii="Book Antiqua" w:hAnsi="Book Antiqua"/>
          <w:lang w:val="en-US"/>
        </w:rPr>
        <w:t xml:space="preserve"> </w:t>
      </w:r>
      <w:r w:rsidR="00257D7B" w:rsidRPr="00B548FD">
        <w:rPr>
          <w:rStyle w:val="hps"/>
          <w:rFonts w:ascii="Book Antiqua" w:hAnsi="Book Antiqua"/>
          <w:lang w:val="en-US"/>
        </w:rPr>
        <w:t>in light of</w:t>
      </w:r>
      <w:r w:rsidR="00257D7B" w:rsidRPr="00B548FD">
        <w:rPr>
          <w:rFonts w:ascii="Book Antiqua" w:hAnsi="Book Antiqua"/>
          <w:lang w:val="en-US"/>
        </w:rPr>
        <w:t xml:space="preserve"> </w:t>
      </w:r>
      <w:r w:rsidR="00257D7B" w:rsidRPr="00B548FD">
        <w:rPr>
          <w:rStyle w:val="hps"/>
          <w:rFonts w:ascii="Book Antiqua" w:hAnsi="Book Antiqua"/>
          <w:lang w:val="en-US"/>
        </w:rPr>
        <w:t>evidence-based medicine</w:t>
      </w:r>
      <w:r w:rsidR="006065C7" w:rsidRPr="00B548FD">
        <w:rPr>
          <w:rStyle w:val="hps"/>
          <w:rFonts w:ascii="Book Antiqua" w:hAnsi="Book Antiqua"/>
          <w:lang w:val="en-US"/>
        </w:rPr>
        <w:t>,</w:t>
      </w:r>
      <w:r w:rsidR="00257D7B" w:rsidRPr="00B548FD">
        <w:rPr>
          <w:rFonts w:ascii="Book Antiqua" w:hAnsi="Book Antiqua"/>
          <w:lang w:val="en-US"/>
        </w:rPr>
        <w:t xml:space="preserve"> one </w:t>
      </w:r>
      <w:r w:rsidR="00E45520" w:rsidRPr="00B548FD">
        <w:rPr>
          <w:rStyle w:val="hps"/>
          <w:rFonts w:ascii="Book Antiqua" w:hAnsi="Book Antiqua"/>
          <w:lang w:val="en-US"/>
        </w:rPr>
        <w:t>can observe</w:t>
      </w:r>
      <w:r w:rsidR="00E45520" w:rsidRPr="00B548FD">
        <w:rPr>
          <w:rFonts w:ascii="Book Antiqua" w:hAnsi="Book Antiqua"/>
          <w:lang w:val="en-US"/>
        </w:rPr>
        <w:t xml:space="preserve"> </w:t>
      </w:r>
      <w:r w:rsidR="00E45520" w:rsidRPr="00B548FD">
        <w:rPr>
          <w:rStyle w:val="hps"/>
          <w:rFonts w:ascii="Book Antiqua" w:hAnsi="Book Antiqua"/>
          <w:lang w:val="en-US"/>
        </w:rPr>
        <w:t>the results</w:t>
      </w:r>
      <w:r w:rsidR="00E45520" w:rsidRPr="00B548FD">
        <w:rPr>
          <w:rFonts w:ascii="Book Antiqua" w:hAnsi="Book Antiqua"/>
          <w:lang w:val="en-US"/>
        </w:rPr>
        <w:t xml:space="preserve"> </w:t>
      </w:r>
      <w:r w:rsidR="00E45520" w:rsidRPr="00B548FD">
        <w:rPr>
          <w:rStyle w:val="hps"/>
          <w:rFonts w:ascii="Book Antiqua" w:hAnsi="Book Antiqua"/>
          <w:lang w:val="en-US"/>
        </w:rPr>
        <w:t>of this complex</w:t>
      </w:r>
      <w:r w:rsidR="00E45520" w:rsidRPr="00B548FD">
        <w:rPr>
          <w:rFonts w:ascii="Book Antiqua" w:hAnsi="Book Antiqua"/>
          <w:lang w:val="en-US"/>
        </w:rPr>
        <w:t xml:space="preserve"> </w:t>
      </w:r>
      <w:r w:rsidR="00E45520" w:rsidRPr="00B548FD">
        <w:rPr>
          <w:rStyle w:val="hps"/>
          <w:rFonts w:ascii="Book Antiqua" w:hAnsi="Book Antiqua"/>
          <w:lang w:val="en-US"/>
        </w:rPr>
        <w:t>evolution of views</w:t>
      </w:r>
      <w:r w:rsidR="00E45520" w:rsidRPr="00B548FD">
        <w:rPr>
          <w:rFonts w:ascii="Book Antiqua" w:hAnsi="Book Antiqua"/>
          <w:lang w:val="en-US"/>
        </w:rPr>
        <w:t xml:space="preserve">: D2 </w:t>
      </w:r>
      <w:r w:rsidR="00E45520" w:rsidRPr="00B548FD">
        <w:rPr>
          <w:rStyle w:val="hps"/>
          <w:rFonts w:ascii="Book Antiqua" w:hAnsi="Book Antiqua"/>
          <w:lang w:val="en-US"/>
        </w:rPr>
        <w:t>LD</w:t>
      </w:r>
      <w:r w:rsidR="00E45520" w:rsidRPr="00B548FD">
        <w:rPr>
          <w:rFonts w:ascii="Book Antiqua" w:hAnsi="Book Antiqua"/>
          <w:lang w:val="en-US"/>
        </w:rPr>
        <w:t xml:space="preserve"> is </w:t>
      </w:r>
      <w:r w:rsidRPr="00B548FD">
        <w:rPr>
          <w:rFonts w:ascii="Book Antiqua" w:hAnsi="Book Antiqua"/>
          <w:lang w:val="en-US"/>
        </w:rPr>
        <w:t xml:space="preserve">considered </w:t>
      </w:r>
      <w:r w:rsidR="00257D7B" w:rsidRPr="00B548FD">
        <w:rPr>
          <w:rStyle w:val="hps"/>
          <w:rFonts w:ascii="Book Antiqua" w:hAnsi="Book Antiqua"/>
          <w:lang w:val="en-US"/>
        </w:rPr>
        <w:t>an</w:t>
      </w:r>
      <w:r w:rsidR="00257D7B" w:rsidRPr="00B548FD">
        <w:rPr>
          <w:rFonts w:ascii="Book Antiqua" w:hAnsi="Book Antiqua"/>
          <w:lang w:val="en-US"/>
        </w:rPr>
        <w:t xml:space="preserve"> </w:t>
      </w:r>
      <w:r w:rsidR="00257D7B" w:rsidRPr="00B548FD">
        <w:rPr>
          <w:rStyle w:val="hps"/>
          <w:rFonts w:ascii="Book Antiqua" w:hAnsi="Book Antiqua"/>
          <w:lang w:val="en-US"/>
        </w:rPr>
        <w:t>unambiguous</w:t>
      </w:r>
      <w:r w:rsidR="00257D7B" w:rsidRPr="00B548FD">
        <w:rPr>
          <w:rFonts w:ascii="Book Antiqua" w:hAnsi="Book Antiqua"/>
          <w:lang w:val="en-US"/>
        </w:rPr>
        <w:t xml:space="preserve"> </w:t>
      </w:r>
      <w:r w:rsidR="00257D7B" w:rsidRPr="00B548FD">
        <w:rPr>
          <w:rStyle w:val="hps"/>
          <w:rFonts w:ascii="Book Antiqua" w:hAnsi="Book Antiqua"/>
          <w:lang w:val="en-US"/>
        </w:rPr>
        <w:t>standard</w:t>
      </w:r>
      <w:r w:rsidR="00257D7B" w:rsidRPr="00B548FD">
        <w:rPr>
          <w:rFonts w:ascii="Book Antiqua" w:hAnsi="Book Antiqua"/>
          <w:lang w:val="en-US"/>
        </w:rPr>
        <w:t xml:space="preserve"> of GC surgical treatment </w:t>
      </w:r>
      <w:r w:rsidR="00257D7B" w:rsidRPr="00B548FD">
        <w:rPr>
          <w:rStyle w:val="hps"/>
          <w:rFonts w:ascii="Book Antiqua" w:hAnsi="Book Antiqua"/>
          <w:lang w:val="en-US"/>
        </w:rPr>
        <w:t>in specialized</w:t>
      </w:r>
      <w:r w:rsidR="00257D7B" w:rsidRPr="00B548FD">
        <w:rPr>
          <w:rFonts w:ascii="Book Antiqua" w:hAnsi="Book Antiqua"/>
          <w:lang w:val="en-US"/>
        </w:rPr>
        <w:t xml:space="preserve"> </w:t>
      </w:r>
      <w:r w:rsidR="00257D7B" w:rsidRPr="00B548FD">
        <w:rPr>
          <w:rStyle w:val="hps"/>
          <w:rFonts w:ascii="Book Antiqua" w:hAnsi="Book Antiqua"/>
          <w:lang w:val="en-US"/>
        </w:rPr>
        <w:t>centers</w:t>
      </w:r>
      <w:r w:rsidR="00257D7B" w:rsidRPr="00B548FD">
        <w:rPr>
          <w:rFonts w:ascii="Book Antiqua" w:hAnsi="Book Antiqua"/>
          <w:lang w:val="en-US"/>
        </w:rPr>
        <w:t xml:space="preserve"> </w:t>
      </w:r>
      <w:r w:rsidR="00257D7B" w:rsidRPr="00B548FD">
        <w:rPr>
          <w:rStyle w:val="hps"/>
          <w:rFonts w:ascii="Book Antiqua" w:hAnsi="Book Antiqua"/>
          <w:lang w:val="en-US"/>
        </w:rPr>
        <w:t>according to national</w:t>
      </w:r>
      <w:r w:rsidR="00257D7B" w:rsidRPr="00B548FD">
        <w:rPr>
          <w:rFonts w:ascii="Book Antiqua" w:hAnsi="Book Antiqua"/>
          <w:lang w:val="en-US"/>
        </w:rPr>
        <w:t xml:space="preserve"> </w:t>
      </w:r>
      <w:r w:rsidR="00257D7B" w:rsidRPr="00B548FD">
        <w:rPr>
          <w:rStyle w:val="hps"/>
          <w:rFonts w:ascii="Book Antiqua" w:hAnsi="Book Antiqua"/>
          <w:lang w:val="en-US"/>
        </w:rPr>
        <w:t>recommendations</w:t>
      </w:r>
      <w:r w:rsidR="00257D7B" w:rsidRPr="00B548FD">
        <w:rPr>
          <w:rFonts w:ascii="Book Antiqua" w:hAnsi="Book Antiqua"/>
          <w:lang w:val="en-US"/>
        </w:rPr>
        <w:t xml:space="preserve"> </w:t>
      </w:r>
      <w:r w:rsidR="00257D7B" w:rsidRPr="00B548FD">
        <w:rPr>
          <w:rStyle w:val="hps"/>
          <w:rFonts w:ascii="Book Antiqua" w:hAnsi="Book Antiqua"/>
          <w:lang w:val="en-US"/>
        </w:rPr>
        <w:t>in Germany</w:t>
      </w:r>
      <w:r w:rsidR="00257D7B" w:rsidRPr="00B548FD">
        <w:rPr>
          <w:rStyle w:val="hps"/>
          <w:rFonts w:ascii="Book Antiqua" w:hAnsi="Book Antiqua"/>
          <w:vertAlign w:val="superscript"/>
          <w:lang w:val="en-US"/>
        </w:rPr>
        <w:t>[</w:t>
      </w:r>
      <w:r w:rsidR="0047473B" w:rsidRPr="00B548FD">
        <w:rPr>
          <w:rStyle w:val="hps"/>
          <w:rFonts w:ascii="Book Antiqua" w:hAnsi="Book Antiqua"/>
          <w:vertAlign w:val="superscript"/>
          <w:lang w:val="en-US"/>
        </w:rPr>
        <w:t>46</w:t>
      </w:r>
      <w:r w:rsidR="00257D7B" w:rsidRPr="00B548FD">
        <w:rPr>
          <w:rFonts w:ascii="Book Antiqua" w:hAnsi="Book Antiqua"/>
          <w:vertAlign w:val="superscript"/>
          <w:lang w:val="en-US"/>
        </w:rPr>
        <w:t>]</w:t>
      </w:r>
      <w:r w:rsidR="00257D7B" w:rsidRPr="00B548FD">
        <w:rPr>
          <w:rFonts w:ascii="Book Antiqua" w:hAnsi="Book Antiqua"/>
          <w:lang w:val="en-US"/>
        </w:rPr>
        <w:t xml:space="preserve">, the </w:t>
      </w:r>
      <w:r w:rsidR="00BE0C57" w:rsidRPr="00BE0C57">
        <w:rPr>
          <w:rFonts w:ascii="Book Antiqua" w:hAnsi="Book Antiqua"/>
        </w:rPr>
        <w:t>United Kingdom</w:t>
      </w:r>
      <w:r w:rsidR="00257D7B" w:rsidRPr="00B548FD">
        <w:rPr>
          <w:rStyle w:val="hps"/>
          <w:rFonts w:ascii="Book Antiqua" w:hAnsi="Book Antiqua"/>
          <w:vertAlign w:val="superscript"/>
          <w:lang w:val="en-US"/>
        </w:rPr>
        <w:t>[</w:t>
      </w:r>
      <w:r w:rsidR="0047473B" w:rsidRPr="00B548FD">
        <w:rPr>
          <w:rStyle w:val="hps"/>
          <w:rFonts w:ascii="Book Antiqua" w:hAnsi="Book Antiqua"/>
          <w:vertAlign w:val="superscript"/>
          <w:lang w:val="en-US"/>
        </w:rPr>
        <w:t>47</w:t>
      </w:r>
      <w:r w:rsidR="00257D7B" w:rsidRPr="00B548FD">
        <w:rPr>
          <w:rFonts w:ascii="Book Antiqua" w:hAnsi="Book Antiqua"/>
          <w:vertAlign w:val="superscript"/>
          <w:lang w:val="en-US"/>
        </w:rPr>
        <w:t>]</w:t>
      </w:r>
      <w:r w:rsidR="00257D7B" w:rsidRPr="00B548FD">
        <w:rPr>
          <w:rFonts w:ascii="Book Antiqua" w:hAnsi="Book Antiqua"/>
          <w:lang w:val="en-US"/>
        </w:rPr>
        <w:t xml:space="preserve"> </w:t>
      </w:r>
      <w:r w:rsidR="00257D7B" w:rsidRPr="00B548FD">
        <w:rPr>
          <w:rStyle w:val="hps"/>
          <w:rFonts w:ascii="Book Antiqua" w:hAnsi="Book Antiqua"/>
          <w:lang w:val="en-US"/>
        </w:rPr>
        <w:t>and Italy</w:t>
      </w:r>
      <w:r w:rsidR="00257D7B" w:rsidRPr="00B548FD">
        <w:rPr>
          <w:rStyle w:val="hps"/>
          <w:rFonts w:ascii="Book Antiqua" w:hAnsi="Book Antiqua"/>
          <w:vertAlign w:val="superscript"/>
          <w:lang w:val="en-US"/>
        </w:rPr>
        <w:t>[</w:t>
      </w:r>
      <w:r w:rsidR="0047473B" w:rsidRPr="00B548FD">
        <w:rPr>
          <w:rStyle w:val="hps"/>
          <w:rFonts w:ascii="Book Antiqua" w:hAnsi="Book Antiqua"/>
          <w:vertAlign w:val="superscript"/>
          <w:lang w:val="en-US"/>
        </w:rPr>
        <w:t>48</w:t>
      </w:r>
      <w:r w:rsidR="00257D7B" w:rsidRPr="00B548FD">
        <w:rPr>
          <w:rFonts w:ascii="Book Antiqua" w:hAnsi="Book Antiqua"/>
          <w:vertAlign w:val="superscript"/>
          <w:lang w:val="en-US"/>
        </w:rPr>
        <w:t>]</w:t>
      </w:r>
      <w:r w:rsidR="00257D7B" w:rsidRPr="00B548FD">
        <w:rPr>
          <w:rFonts w:ascii="Book Antiqua" w:hAnsi="Book Antiqua"/>
          <w:lang w:val="en-US"/>
        </w:rPr>
        <w:t xml:space="preserve"> </w:t>
      </w:r>
      <w:r w:rsidRPr="00B548FD">
        <w:rPr>
          <w:rFonts w:ascii="Book Antiqua" w:hAnsi="Book Antiqua"/>
          <w:lang w:val="en-US"/>
        </w:rPr>
        <w:t xml:space="preserve">as well as </w:t>
      </w:r>
      <w:r w:rsidR="00257D7B" w:rsidRPr="00B548FD">
        <w:rPr>
          <w:rStyle w:val="hps"/>
          <w:rFonts w:ascii="Book Antiqua" w:hAnsi="Book Antiqua"/>
          <w:lang w:val="en-US"/>
        </w:rPr>
        <w:t>mutual recommendations of the</w:t>
      </w:r>
      <w:r w:rsidR="00257D7B" w:rsidRPr="00B548FD">
        <w:rPr>
          <w:rFonts w:ascii="Book Antiqua" w:hAnsi="Book Antiqua"/>
          <w:lang w:val="en-US"/>
        </w:rPr>
        <w:t xml:space="preserve"> </w:t>
      </w:r>
      <w:r w:rsidR="00257D7B" w:rsidRPr="00B548FD">
        <w:rPr>
          <w:rStyle w:val="hps"/>
          <w:rFonts w:ascii="Book Antiqua" w:hAnsi="Book Antiqua"/>
          <w:lang w:val="en-US"/>
        </w:rPr>
        <w:t>European Society</w:t>
      </w:r>
      <w:r w:rsidR="00257D7B" w:rsidRPr="00B548FD">
        <w:rPr>
          <w:rFonts w:ascii="Book Antiqua" w:hAnsi="Book Antiqua"/>
          <w:lang w:val="en-US"/>
        </w:rPr>
        <w:t xml:space="preserve"> </w:t>
      </w:r>
      <w:r w:rsidR="00257D7B" w:rsidRPr="00B548FD">
        <w:rPr>
          <w:rStyle w:val="hps"/>
          <w:rFonts w:ascii="Book Antiqua" w:hAnsi="Book Antiqua"/>
          <w:lang w:val="en-US"/>
        </w:rPr>
        <w:t xml:space="preserve">of </w:t>
      </w:r>
      <w:r w:rsidRPr="00B548FD">
        <w:rPr>
          <w:rStyle w:val="hps"/>
          <w:rFonts w:ascii="Book Antiqua" w:hAnsi="Book Antiqua"/>
          <w:lang w:val="en-US"/>
        </w:rPr>
        <w:t>M</w:t>
      </w:r>
      <w:r w:rsidR="00257D7B" w:rsidRPr="00B548FD">
        <w:rPr>
          <w:rStyle w:val="hps"/>
          <w:rFonts w:ascii="Book Antiqua" w:hAnsi="Book Antiqua"/>
          <w:lang w:val="en-US"/>
        </w:rPr>
        <w:t>edical</w:t>
      </w:r>
      <w:r w:rsidR="00257D7B" w:rsidRPr="00B548FD">
        <w:rPr>
          <w:rFonts w:ascii="Book Antiqua" w:hAnsi="Book Antiqua"/>
          <w:lang w:val="en-US"/>
        </w:rPr>
        <w:t xml:space="preserve"> </w:t>
      </w:r>
      <w:r w:rsidRPr="00B548FD">
        <w:rPr>
          <w:rFonts w:ascii="Book Antiqua" w:hAnsi="Book Antiqua"/>
          <w:lang w:val="en-US"/>
        </w:rPr>
        <w:t>O</w:t>
      </w:r>
      <w:r w:rsidR="00257D7B" w:rsidRPr="00B548FD">
        <w:rPr>
          <w:rStyle w:val="hps"/>
          <w:rFonts w:ascii="Book Antiqua" w:hAnsi="Book Antiqua"/>
          <w:lang w:val="en-US"/>
        </w:rPr>
        <w:t>ncologists</w:t>
      </w:r>
      <w:r w:rsidR="00257D7B" w:rsidRPr="00B548FD">
        <w:rPr>
          <w:rFonts w:ascii="Book Antiqua" w:hAnsi="Book Antiqua"/>
          <w:lang w:val="en-US"/>
        </w:rPr>
        <w:t xml:space="preserve">, </w:t>
      </w:r>
      <w:r w:rsidRPr="00B548FD">
        <w:rPr>
          <w:rStyle w:val="hps"/>
          <w:rFonts w:ascii="Book Antiqua" w:hAnsi="Book Antiqua"/>
          <w:lang w:val="en-US"/>
        </w:rPr>
        <w:t>S</w:t>
      </w:r>
      <w:r w:rsidR="00257D7B" w:rsidRPr="00B548FD">
        <w:rPr>
          <w:rStyle w:val="hps"/>
          <w:rFonts w:ascii="Book Antiqua" w:hAnsi="Book Antiqua"/>
          <w:lang w:val="en-US"/>
        </w:rPr>
        <w:t>urg</w:t>
      </w:r>
      <w:r w:rsidR="00BA00FC" w:rsidRPr="00B548FD">
        <w:rPr>
          <w:rStyle w:val="hps"/>
          <w:rFonts w:ascii="Book Antiqua" w:hAnsi="Book Antiqua"/>
          <w:lang w:val="en-US"/>
        </w:rPr>
        <w:t xml:space="preserve">ical </w:t>
      </w:r>
      <w:r w:rsidRPr="00B548FD">
        <w:rPr>
          <w:rStyle w:val="hps"/>
          <w:rFonts w:ascii="Book Antiqua" w:hAnsi="Book Antiqua"/>
          <w:lang w:val="en-US"/>
        </w:rPr>
        <w:t>O</w:t>
      </w:r>
      <w:r w:rsidR="00BA00FC" w:rsidRPr="00B548FD">
        <w:rPr>
          <w:rStyle w:val="hps"/>
          <w:rFonts w:ascii="Book Antiqua" w:hAnsi="Book Antiqua"/>
          <w:lang w:val="en-US"/>
        </w:rPr>
        <w:t>ncologists</w:t>
      </w:r>
      <w:r w:rsidR="00257D7B" w:rsidRPr="00B548FD">
        <w:rPr>
          <w:rFonts w:ascii="Book Antiqua" w:hAnsi="Book Antiqua"/>
          <w:lang w:val="en-US"/>
        </w:rPr>
        <w:t xml:space="preserve"> </w:t>
      </w:r>
      <w:r w:rsidR="00257D7B" w:rsidRPr="00B548FD">
        <w:rPr>
          <w:rStyle w:val="hps"/>
          <w:rFonts w:ascii="Book Antiqua" w:hAnsi="Book Antiqua"/>
          <w:lang w:val="en-US"/>
        </w:rPr>
        <w:t>and</w:t>
      </w:r>
      <w:r w:rsidR="00257D7B" w:rsidRPr="00B548FD">
        <w:rPr>
          <w:rFonts w:ascii="Book Antiqua" w:hAnsi="Book Antiqua"/>
          <w:lang w:val="en-US"/>
        </w:rPr>
        <w:t xml:space="preserve"> </w:t>
      </w:r>
      <w:r w:rsidRPr="00B548FD">
        <w:rPr>
          <w:rStyle w:val="hps"/>
          <w:rFonts w:ascii="Book Antiqua" w:hAnsi="Book Antiqua"/>
          <w:lang w:val="en-US"/>
        </w:rPr>
        <w:t>R</w:t>
      </w:r>
      <w:r w:rsidR="00257D7B" w:rsidRPr="00B548FD">
        <w:rPr>
          <w:rStyle w:val="hps"/>
          <w:rFonts w:ascii="Book Antiqua" w:hAnsi="Book Antiqua"/>
          <w:lang w:val="en-US"/>
        </w:rPr>
        <w:t>adiation</w:t>
      </w:r>
      <w:r w:rsidR="00257D7B" w:rsidRPr="00B548FD">
        <w:rPr>
          <w:rFonts w:ascii="Book Antiqua" w:hAnsi="Book Antiqua"/>
          <w:lang w:val="en-US"/>
        </w:rPr>
        <w:t xml:space="preserve"> </w:t>
      </w:r>
      <w:r w:rsidRPr="00B548FD">
        <w:rPr>
          <w:rStyle w:val="hps"/>
          <w:rFonts w:ascii="Book Antiqua" w:hAnsi="Book Antiqua"/>
          <w:lang w:val="en-US"/>
        </w:rPr>
        <w:t>T</w:t>
      </w:r>
      <w:r w:rsidR="00257D7B" w:rsidRPr="00B548FD">
        <w:rPr>
          <w:rStyle w:val="hps"/>
          <w:rFonts w:ascii="Book Antiqua" w:hAnsi="Book Antiqua"/>
          <w:lang w:val="en-US"/>
        </w:rPr>
        <w:t>herapists</w:t>
      </w:r>
      <w:r w:rsidR="00257D7B" w:rsidRPr="00B548FD">
        <w:rPr>
          <w:rFonts w:ascii="Book Antiqua" w:hAnsi="Book Antiqua"/>
          <w:lang w:val="en-US"/>
        </w:rPr>
        <w:t xml:space="preserve"> </w:t>
      </w:r>
      <w:r w:rsidR="00257D7B" w:rsidRPr="00B548FD">
        <w:rPr>
          <w:rStyle w:val="hps"/>
          <w:rFonts w:ascii="Book Antiqua" w:hAnsi="Book Antiqua"/>
          <w:lang w:val="en-US"/>
        </w:rPr>
        <w:t>(ESMO-ESSO-ESTRO)</w:t>
      </w:r>
      <w:r w:rsidR="00257D7B" w:rsidRPr="00B548FD">
        <w:rPr>
          <w:rStyle w:val="hps"/>
          <w:rFonts w:ascii="Book Antiqua" w:hAnsi="Book Antiqua"/>
          <w:vertAlign w:val="superscript"/>
          <w:lang w:val="en-US"/>
        </w:rPr>
        <w:t>[</w:t>
      </w:r>
      <w:r w:rsidR="00E45520" w:rsidRPr="00B548FD">
        <w:rPr>
          <w:rFonts w:ascii="Book Antiqua" w:hAnsi="Book Antiqua"/>
          <w:vertAlign w:val="superscript"/>
          <w:lang w:val="en-US"/>
        </w:rPr>
        <w:t>45]</w:t>
      </w:r>
      <w:r w:rsidR="00E45520" w:rsidRPr="00B548FD">
        <w:rPr>
          <w:rFonts w:ascii="Book Antiqua" w:hAnsi="Book Antiqua"/>
          <w:lang w:val="en-US"/>
        </w:rPr>
        <w:t xml:space="preserve">. </w:t>
      </w:r>
      <w:r w:rsidR="00E45520" w:rsidRPr="00B548FD">
        <w:rPr>
          <w:rStyle w:val="hps"/>
          <w:rFonts w:ascii="Book Antiqua" w:hAnsi="Book Antiqua"/>
          <w:lang w:val="en-US"/>
        </w:rPr>
        <w:t>Such a consensus</w:t>
      </w:r>
      <w:r w:rsidR="00E45520" w:rsidRPr="00B548FD">
        <w:rPr>
          <w:rFonts w:ascii="Book Antiqua" w:hAnsi="Book Antiqua"/>
          <w:lang w:val="en-US"/>
        </w:rPr>
        <w:t xml:space="preserve"> of the</w:t>
      </w:r>
      <w:r w:rsidR="00E45520" w:rsidRPr="00B548FD">
        <w:rPr>
          <w:rStyle w:val="hps"/>
          <w:rFonts w:ascii="Book Antiqua" w:hAnsi="Book Antiqua"/>
          <w:lang w:val="en-US"/>
        </w:rPr>
        <w:t xml:space="preserve"> </w:t>
      </w:r>
      <w:r w:rsidR="00E45520" w:rsidRPr="00B548FD">
        <w:rPr>
          <w:rFonts w:ascii="Book Antiqua" w:hAnsi="Book Antiqua"/>
          <w:lang w:val="en-US"/>
        </w:rPr>
        <w:t xml:space="preserve">Eastern </w:t>
      </w:r>
      <w:r w:rsidR="00E45520" w:rsidRPr="00B548FD">
        <w:rPr>
          <w:rStyle w:val="atn"/>
          <w:rFonts w:ascii="Book Antiqua" w:hAnsi="Book Antiqua"/>
          <w:lang w:val="en-US"/>
        </w:rPr>
        <w:t xml:space="preserve">and </w:t>
      </w:r>
      <w:r w:rsidR="00E45520" w:rsidRPr="00B548FD">
        <w:rPr>
          <w:rFonts w:ascii="Book Antiqua" w:hAnsi="Book Antiqua"/>
          <w:lang w:val="en-US"/>
        </w:rPr>
        <w:t xml:space="preserve">Western </w:t>
      </w:r>
      <w:r w:rsidR="00E45520" w:rsidRPr="00B548FD">
        <w:rPr>
          <w:rStyle w:val="hps"/>
          <w:rFonts w:ascii="Book Antiqua" w:hAnsi="Book Antiqua"/>
          <w:lang w:val="en-US"/>
        </w:rPr>
        <w:t>surgical schools</w:t>
      </w:r>
      <w:r w:rsidR="00E45520" w:rsidRPr="00B548FD">
        <w:rPr>
          <w:rFonts w:ascii="Book Antiqua" w:hAnsi="Book Antiqua"/>
          <w:lang w:val="en-US"/>
        </w:rPr>
        <w:t xml:space="preserve"> </w:t>
      </w:r>
      <w:r w:rsidR="00E45520" w:rsidRPr="00B548FD">
        <w:rPr>
          <w:rStyle w:val="hps"/>
          <w:rFonts w:ascii="Book Antiqua" w:hAnsi="Book Antiqua"/>
          <w:lang w:val="en-US"/>
        </w:rPr>
        <w:t>became possible due to the longstanding scientific and</w:t>
      </w:r>
      <w:r w:rsidR="00E45520" w:rsidRPr="00B548FD">
        <w:rPr>
          <w:rFonts w:ascii="Book Antiqua" w:hAnsi="Book Antiqua"/>
          <w:lang w:val="en-US"/>
        </w:rPr>
        <w:t xml:space="preserve"> </w:t>
      </w:r>
      <w:r w:rsidR="00E45520" w:rsidRPr="00B548FD">
        <w:rPr>
          <w:rStyle w:val="hps"/>
          <w:rFonts w:ascii="Book Antiqua" w:hAnsi="Book Antiqua"/>
          <w:lang w:val="en-US"/>
        </w:rPr>
        <w:t>practical search for methods that would help improve the results of GC surgeries using</w:t>
      </w:r>
      <w:r w:rsidR="00E45520" w:rsidRPr="00B548FD">
        <w:rPr>
          <w:rFonts w:ascii="Book Antiqua" w:hAnsi="Book Antiqua"/>
          <w:lang w:val="en-US"/>
        </w:rPr>
        <w:t xml:space="preserve"> </w:t>
      </w:r>
      <w:r w:rsidR="00E45520" w:rsidRPr="00B548FD">
        <w:rPr>
          <w:rStyle w:val="hps"/>
          <w:rFonts w:ascii="Book Antiqua" w:hAnsi="Book Antiqua"/>
          <w:lang w:val="en-US"/>
        </w:rPr>
        <w:t>evidence-based medicine</w:t>
      </w:r>
      <w:r w:rsidR="00E45520" w:rsidRPr="00B548FD">
        <w:rPr>
          <w:rStyle w:val="hps"/>
          <w:rFonts w:ascii="Book Antiqua" w:hAnsi="Book Antiqua"/>
          <w:vertAlign w:val="superscript"/>
          <w:lang w:val="en-US"/>
        </w:rPr>
        <w:t>[49]</w:t>
      </w:r>
      <w:r w:rsidR="00E45520" w:rsidRPr="00B548FD">
        <w:rPr>
          <w:rFonts w:ascii="Book Antiqua" w:hAnsi="Book Antiqua"/>
          <w:lang w:val="en-US"/>
        </w:rPr>
        <w:t xml:space="preserve">. </w:t>
      </w:r>
      <w:r w:rsidR="00E45520" w:rsidRPr="00B548FD">
        <w:rPr>
          <w:rStyle w:val="hps"/>
          <w:rFonts w:ascii="Book Antiqua" w:hAnsi="Book Antiqua"/>
          <w:lang w:val="en-US"/>
        </w:rPr>
        <w:t>In Western</w:t>
      </w:r>
      <w:r w:rsidR="00E45520" w:rsidRPr="00B548FD">
        <w:rPr>
          <w:rFonts w:ascii="Book Antiqua" w:hAnsi="Book Antiqua"/>
          <w:lang w:val="en-US"/>
        </w:rPr>
        <w:t xml:space="preserve"> </w:t>
      </w:r>
      <w:r w:rsidR="00E45520" w:rsidRPr="00B548FD">
        <w:rPr>
          <w:rStyle w:val="hps"/>
          <w:rFonts w:ascii="Book Antiqua" w:hAnsi="Book Antiqua"/>
          <w:lang w:val="en-US"/>
        </w:rPr>
        <w:t>surgical</w:t>
      </w:r>
      <w:r w:rsidR="00E45520" w:rsidRPr="00B548FD">
        <w:rPr>
          <w:rFonts w:ascii="Book Antiqua" w:hAnsi="Book Antiqua"/>
          <w:lang w:val="en-US"/>
        </w:rPr>
        <w:t xml:space="preserve"> </w:t>
      </w:r>
      <w:r w:rsidR="00E45520" w:rsidRPr="00B548FD">
        <w:rPr>
          <w:rStyle w:val="hps"/>
          <w:rFonts w:ascii="Book Antiqua" w:hAnsi="Book Antiqua"/>
          <w:lang w:val="en-US"/>
        </w:rPr>
        <w:t>terminology,</w:t>
      </w:r>
      <w:r w:rsidR="00E45520" w:rsidRPr="00B548FD">
        <w:rPr>
          <w:rFonts w:ascii="Book Antiqua" w:hAnsi="Book Antiqua"/>
          <w:lang w:val="en-US"/>
        </w:rPr>
        <w:t xml:space="preserve"> </w:t>
      </w:r>
      <w:r w:rsidR="00E45520" w:rsidRPr="00B548FD">
        <w:rPr>
          <w:rStyle w:val="hps"/>
          <w:rFonts w:ascii="Book Antiqua" w:hAnsi="Book Antiqua"/>
          <w:lang w:val="en-US"/>
        </w:rPr>
        <w:t>D2</w:t>
      </w:r>
      <w:r w:rsidR="00E45520" w:rsidRPr="00B548FD">
        <w:rPr>
          <w:rFonts w:ascii="Book Antiqua" w:hAnsi="Book Antiqua"/>
          <w:lang w:val="en-US"/>
        </w:rPr>
        <w:t xml:space="preserve"> </w:t>
      </w:r>
      <w:r w:rsidR="00E45520" w:rsidRPr="00B548FD">
        <w:rPr>
          <w:rStyle w:val="hps"/>
          <w:rFonts w:ascii="Book Antiqua" w:hAnsi="Book Antiqua"/>
          <w:lang w:val="en-US"/>
        </w:rPr>
        <w:t>LD</w:t>
      </w:r>
      <w:r w:rsidR="00E45520" w:rsidRPr="00B548FD">
        <w:rPr>
          <w:rFonts w:ascii="Book Antiqua" w:hAnsi="Book Antiqua"/>
          <w:lang w:val="en-US"/>
        </w:rPr>
        <w:t xml:space="preserve"> is now </w:t>
      </w:r>
      <w:r w:rsidR="00E45520" w:rsidRPr="00B548FD">
        <w:rPr>
          <w:rStyle w:val="hps"/>
          <w:rFonts w:ascii="Book Antiqua" w:hAnsi="Book Antiqua"/>
          <w:lang w:val="en-US"/>
        </w:rPr>
        <w:t>called</w:t>
      </w:r>
      <w:r w:rsidR="00E45520" w:rsidRPr="00B548FD">
        <w:rPr>
          <w:rFonts w:ascii="Book Antiqua" w:hAnsi="Book Antiqua"/>
          <w:lang w:val="en-US"/>
        </w:rPr>
        <w:t xml:space="preserve"> a </w:t>
      </w:r>
      <w:r w:rsidR="00E45520" w:rsidRPr="00B548FD">
        <w:rPr>
          <w:rStyle w:val="hps"/>
          <w:rFonts w:ascii="Book Antiqua" w:hAnsi="Book Antiqua"/>
          <w:lang w:val="en-US"/>
        </w:rPr>
        <w:t>standard</w:t>
      </w:r>
      <w:r w:rsidR="00E45520" w:rsidRPr="00B548FD">
        <w:rPr>
          <w:rFonts w:ascii="Book Antiqua" w:hAnsi="Book Antiqua"/>
          <w:lang w:val="en-US"/>
        </w:rPr>
        <w:t xml:space="preserve"> </w:t>
      </w:r>
      <w:r w:rsidR="00E45520" w:rsidRPr="00B548FD">
        <w:rPr>
          <w:rStyle w:val="hps"/>
          <w:rFonts w:ascii="Book Antiqua" w:hAnsi="Book Antiqua"/>
          <w:lang w:val="en-US"/>
        </w:rPr>
        <w:t>volume</w:t>
      </w:r>
      <w:r w:rsidR="00E45520" w:rsidRPr="00B548FD">
        <w:rPr>
          <w:rFonts w:ascii="Book Antiqua" w:hAnsi="Book Antiqua"/>
          <w:lang w:val="en-US"/>
        </w:rPr>
        <w:t xml:space="preserve"> </w:t>
      </w:r>
      <w:r w:rsidR="00E45520" w:rsidRPr="00B548FD">
        <w:rPr>
          <w:rStyle w:val="hps"/>
          <w:rFonts w:ascii="Book Antiqua" w:hAnsi="Book Antiqua"/>
          <w:lang w:val="en-US"/>
        </w:rPr>
        <w:t>of intervention, whereas D2 +</w:t>
      </w:r>
      <w:r w:rsidR="00E45520" w:rsidRPr="00B548FD">
        <w:rPr>
          <w:rFonts w:ascii="Book Antiqua" w:hAnsi="Book Antiqua"/>
          <w:lang w:val="en-US"/>
        </w:rPr>
        <w:t xml:space="preserve"> </w:t>
      </w:r>
      <w:r w:rsidR="00E45520" w:rsidRPr="00B548FD">
        <w:rPr>
          <w:rStyle w:val="hps"/>
          <w:rFonts w:ascii="Book Antiqua" w:hAnsi="Book Antiqua"/>
          <w:lang w:val="en-US"/>
        </w:rPr>
        <w:t>LD is a</w:t>
      </w:r>
      <w:r w:rsidR="00E45520" w:rsidRPr="00B548FD">
        <w:rPr>
          <w:rFonts w:ascii="Book Antiqua" w:hAnsi="Book Antiqua"/>
          <w:lang w:val="en-US"/>
        </w:rPr>
        <w:t xml:space="preserve">n extended </w:t>
      </w:r>
      <w:r w:rsidR="00E45520" w:rsidRPr="00B548FD">
        <w:rPr>
          <w:rStyle w:val="hps"/>
          <w:rFonts w:ascii="Book Antiqua" w:hAnsi="Book Antiqua"/>
          <w:lang w:val="en-US"/>
        </w:rPr>
        <w:t>operation.</w:t>
      </w:r>
    </w:p>
    <w:p w:rsidR="00C94B69" w:rsidRPr="00B548FD" w:rsidRDefault="00DC5DAC" w:rsidP="00B548FD">
      <w:pPr>
        <w:snapToGrid w:val="0"/>
        <w:spacing w:line="360" w:lineRule="auto"/>
        <w:jc w:val="both"/>
        <w:rPr>
          <w:rFonts w:ascii="Book Antiqua" w:hAnsi="Book Antiqua"/>
          <w:lang w:val="en-US"/>
        </w:rPr>
      </w:pPr>
      <w:r w:rsidRPr="00B548FD">
        <w:rPr>
          <w:rStyle w:val="hps"/>
          <w:rFonts w:ascii="Book Antiqua" w:hAnsi="Book Antiqua"/>
          <w:lang w:val="en-US"/>
        </w:rPr>
        <w:t xml:space="preserve">This </w:t>
      </w:r>
      <w:r w:rsidR="00257D7B" w:rsidRPr="00B548FD">
        <w:rPr>
          <w:rStyle w:val="hps"/>
          <w:rFonts w:ascii="Book Antiqua" w:hAnsi="Book Antiqua"/>
          <w:lang w:val="en-US"/>
        </w:rPr>
        <w:t>debate</w:t>
      </w:r>
      <w:r w:rsidR="00257D7B" w:rsidRPr="00B548FD">
        <w:rPr>
          <w:rFonts w:ascii="Book Antiqua" w:hAnsi="Book Antiqua"/>
          <w:lang w:val="en-US"/>
        </w:rPr>
        <w:t xml:space="preserve"> </w:t>
      </w:r>
      <w:r w:rsidRPr="00B548FD">
        <w:rPr>
          <w:rStyle w:val="hps"/>
          <w:rFonts w:ascii="Book Antiqua" w:hAnsi="Book Antiqua"/>
          <w:lang w:val="en-US"/>
        </w:rPr>
        <w:t xml:space="preserve">into </w:t>
      </w:r>
      <w:r w:rsidR="00257D7B" w:rsidRPr="00B548FD">
        <w:rPr>
          <w:rStyle w:val="hps"/>
          <w:rFonts w:ascii="Book Antiqua" w:hAnsi="Book Antiqua"/>
          <w:lang w:val="en-US"/>
        </w:rPr>
        <w:t>the effectiveness</w:t>
      </w:r>
      <w:r w:rsidR="00257D7B" w:rsidRPr="00B548FD">
        <w:rPr>
          <w:rFonts w:ascii="Book Antiqua" w:hAnsi="Book Antiqua"/>
          <w:lang w:val="en-US"/>
        </w:rPr>
        <w:t xml:space="preserve"> </w:t>
      </w:r>
      <w:r w:rsidR="00257D7B" w:rsidRPr="00B548FD">
        <w:rPr>
          <w:rStyle w:val="hps"/>
          <w:rFonts w:ascii="Book Antiqua" w:hAnsi="Book Antiqua"/>
          <w:lang w:val="en-US"/>
        </w:rPr>
        <w:t>of extended</w:t>
      </w:r>
      <w:r w:rsidR="00257D7B" w:rsidRPr="00B548FD">
        <w:rPr>
          <w:rFonts w:ascii="Book Antiqua" w:hAnsi="Book Antiqua"/>
          <w:lang w:val="en-US"/>
        </w:rPr>
        <w:t xml:space="preserve"> </w:t>
      </w:r>
      <w:r w:rsidR="00257D7B" w:rsidRPr="00B548FD">
        <w:rPr>
          <w:rStyle w:val="hps"/>
          <w:rFonts w:ascii="Book Antiqua" w:hAnsi="Book Antiqua"/>
          <w:lang w:val="en-US"/>
        </w:rPr>
        <w:t>(D2 +</w:t>
      </w:r>
      <w:r w:rsidR="00257D7B" w:rsidRPr="00B548FD">
        <w:rPr>
          <w:rFonts w:ascii="Book Antiqua" w:hAnsi="Book Antiqua"/>
          <w:lang w:val="en-US"/>
        </w:rPr>
        <w:t xml:space="preserve"> </w:t>
      </w:r>
      <w:r w:rsidR="00257D7B" w:rsidRPr="00B548FD">
        <w:rPr>
          <w:rStyle w:val="hps"/>
          <w:rFonts w:ascii="Book Antiqua" w:hAnsi="Book Antiqua"/>
          <w:lang w:val="en-US"/>
        </w:rPr>
        <w:t>LD)</w:t>
      </w:r>
      <w:r w:rsidR="00257D7B" w:rsidRPr="00B548FD">
        <w:rPr>
          <w:rFonts w:ascii="Book Antiqua" w:hAnsi="Book Antiqua"/>
          <w:lang w:val="en-US"/>
        </w:rPr>
        <w:t xml:space="preserve"> </w:t>
      </w:r>
      <w:r w:rsidR="00257D7B" w:rsidRPr="00B548FD">
        <w:rPr>
          <w:rStyle w:val="hps"/>
          <w:rFonts w:ascii="Book Antiqua" w:hAnsi="Book Antiqua"/>
          <w:lang w:val="en-US"/>
        </w:rPr>
        <w:t>interventions in</w:t>
      </w:r>
      <w:r w:rsidR="00257D7B" w:rsidRPr="00B548FD">
        <w:rPr>
          <w:rFonts w:ascii="Book Antiqua" w:hAnsi="Book Antiqua"/>
          <w:lang w:val="en-US"/>
        </w:rPr>
        <w:t xml:space="preserve"> </w:t>
      </w:r>
      <w:r w:rsidR="00257D7B" w:rsidRPr="00B548FD">
        <w:rPr>
          <w:rStyle w:val="hps"/>
          <w:rFonts w:ascii="Book Antiqua" w:hAnsi="Book Antiqua"/>
          <w:lang w:val="en-US"/>
        </w:rPr>
        <w:t>GC cases</w:t>
      </w:r>
      <w:r w:rsidR="00257D7B" w:rsidRPr="00B548FD">
        <w:rPr>
          <w:rFonts w:ascii="Book Antiqua" w:hAnsi="Book Antiqua"/>
          <w:lang w:val="en-US"/>
        </w:rPr>
        <w:t xml:space="preserve"> </w:t>
      </w:r>
      <w:r w:rsidR="00257D7B" w:rsidRPr="00B548FD">
        <w:rPr>
          <w:rStyle w:val="hps"/>
          <w:rFonts w:ascii="Book Antiqua" w:hAnsi="Book Antiqua"/>
          <w:lang w:val="en-US"/>
        </w:rPr>
        <w:t>remains open</w:t>
      </w:r>
      <w:r w:rsidR="00E45520" w:rsidRPr="00B548FD">
        <w:rPr>
          <w:rFonts w:ascii="Book Antiqua" w:hAnsi="Book Antiqua"/>
          <w:lang w:val="en-US"/>
        </w:rPr>
        <w:t xml:space="preserve">. </w:t>
      </w:r>
      <w:r w:rsidR="00E45520" w:rsidRPr="00B548FD">
        <w:rPr>
          <w:rStyle w:val="hps"/>
          <w:rFonts w:ascii="Book Antiqua" w:hAnsi="Book Antiqua"/>
          <w:lang w:val="en-US"/>
        </w:rPr>
        <w:t>A well-known</w:t>
      </w:r>
      <w:r w:rsidR="00E45520" w:rsidRPr="00B548FD">
        <w:rPr>
          <w:rFonts w:ascii="Book Antiqua" w:hAnsi="Book Antiqua"/>
          <w:lang w:val="en-US"/>
        </w:rPr>
        <w:t xml:space="preserve"> </w:t>
      </w:r>
      <w:r w:rsidR="00E45520" w:rsidRPr="00B548FD">
        <w:rPr>
          <w:rStyle w:val="hps"/>
          <w:rFonts w:ascii="Book Antiqua" w:hAnsi="Book Antiqua"/>
          <w:lang w:val="en-US"/>
        </w:rPr>
        <w:t>clinical study</w:t>
      </w:r>
      <w:r w:rsidR="00E45520" w:rsidRPr="00B548FD">
        <w:rPr>
          <w:rFonts w:ascii="Book Antiqua" w:hAnsi="Book Antiqua"/>
          <w:lang w:val="en-US"/>
        </w:rPr>
        <w:t xml:space="preserve"> </w:t>
      </w:r>
      <w:r w:rsidR="00E45520" w:rsidRPr="00B548FD">
        <w:rPr>
          <w:rStyle w:val="hps"/>
          <w:rFonts w:ascii="Book Antiqua" w:hAnsi="Book Antiqua"/>
          <w:lang w:val="en-US"/>
        </w:rPr>
        <w:t>conducted by</w:t>
      </w:r>
      <w:r w:rsidR="00E45520" w:rsidRPr="00B548FD">
        <w:rPr>
          <w:rFonts w:ascii="Book Antiqua" w:hAnsi="Book Antiqua"/>
          <w:lang w:val="en-US"/>
        </w:rPr>
        <w:t xml:space="preserve"> </w:t>
      </w:r>
      <w:r w:rsidR="00E45520" w:rsidRPr="00B548FD">
        <w:rPr>
          <w:rStyle w:val="hps"/>
          <w:rFonts w:ascii="Book Antiqua" w:hAnsi="Book Antiqua"/>
          <w:lang w:val="en-US"/>
        </w:rPr>
        <w:t>M. Sasako</w:t>
      </w:r>
      <w:r w:rsidR="00E45520" w:rsidRPr="00B548FD">
        <w:rPr>
          <w:rFonts w:ascii="Book Antiqua" w:hAnsi="Book Antiqua"/>
          <w:lang w:val="en-US"/>
        </w:rPr>
        <w:t xml:space="preserve"> </w:t>
      </w:r>
      <w:r w:rsidR="00E45520" w:rsidRPr="00B548FD">
        <w:rPr>
          <w:rStyle w:val="hps"/>
          <w:rFonts w:ascii="Book Antiqua" w:hAnsi="Book Antiqua"/>
          <w:lang w:val="en-US"/>
        </w:rPr>
        <w:t>et al.</w:t>
      </w:r>
      <w:r w:rsidR="00E45520" w:rsidRPr="00B548FD">
        <w:rPr>
          <w:rStyle w:val="hps"/>
          <w:rFonts w:ascii="Book Antiqua" w:hAnsi="Book Antiqua"/>
          <w:vertAlign w:val="superscript"/>
          <w:lang w:val="en-US"/>
        </w:rPr>
        <w:t>[34</w:t>
      </w:r>
      <w:r w:rsidR="00E45520" w:rsidRPr="00B548FD">
        <w:rPr>
          <w:rFonts w:ascii="Book Antiqua" w:hAnsi="Book Antiqua"/>
          <w:vertAlign w:val="superscript"/>
          <w:lang w:val="en-US"/>
        </w:rPr>
        <w:t>]</w:t>
      </w:r>
      <w:r w:rsidR="00E45520" w:rsidRPr="00B548FD">
        <w:rPr>
          <w:rFonts w:ascii="Book Antiqua" w:hAnsi="Book Antiqua"/>
          <w:lang w:val="en-US"/>
        </w:rPr>
        <w:t xml:space="preserve"> did not </w:t>
      </w:r>
      <w:r w:rsidR="00E45520" w:rsidRPr="00B548FD">
        <w:rPr>
          <w:rStyle w:val="hps"/>
          <w:rFonts w:ascii="Book Antiqua" w:hAnsi="Book Antiqua"/>
          <w:lang w:val="en-US"/>
        </w:rPr>
        <w:t>demonstrate</w:t>
      </w:r>
      <w:r w:rsidR="00E45520" w:rsidRPr="00B548FD">
        <w:rPr>
          <w:rFonts w:ascii="Book Antiqua" w:hAnsi="Book Antiqua"/>
          <w:lang w:val="en-US"/>
        </w:rPr>
        <w:t xml:space="preserve"> </w:t>
      </w:r>
      <w:r w:rsidR="00E45520" w:rsidRPr="00B548FD">
        <w:rPr>
          <w:rStyle w:val="hps"/>
          <w:rFonts w:ascii="Book Antiqua" w:hAnsi="Book Antiqua"/>
          <w:lang w:val="en-US"/>
        </w:rPr>
        <w:t>an</w:t>
      </w:r>
      <w:r w:rsidR="00E45520" w:rsidRPr="00B548FD">
        <w:rPr>
          <w:rFonts w:ascii="Book Antiqua" w:hAnsi="Book Antiqua"/>
          <w:lang w:val="en-US"/>
        </w:rPr>
        <w:t xml:space="preserve"> </w:t>
      </w:r>
      <w:r w:rsidR="00E45520" w:rsidRPr="00B548FD">
        <w:rPr>
          <w:rStyle w:val="hps"/>
          <w:rFonts w:ascii="Book Antiqua" w:hAnsi="Book Antiqua"/>
          <w:lang w:val="en-US"/>
        </w:rPr>
        <w:t>increase in</w:t>
      </w:r>
      <w:r w:rsidR="00E45520" w:rsidRPr="00B548FD">
        <w:rPr>
          <w:rFonts w:ascii="Book Antiqua" w:hAnsi="Book Antiqua"/>
          <w:lang w:val="en-US"/>
        </w:rPr>
        <w:t xml:space="preserve"> </w:t>
      </w:r>
      <w:r w:rsidR="00E45520" w:rsidRPr="00B548FD">
        <w:rPr>
          <w:rStyle w:val="hps"/>
          <w:rFonts w:ascii="Book Antiqua" w:hAnsi="Book Antiqua"/>
          <w:lang w:val="en-US"/>
        </w:rPr>
        <w:t>survival</w:t>
      </w:r>
      <w:r w:rsidR="00E45520" w:rsidRPr="00B548FD">
        <w:rPr>
          <w:rFonts w:ascii="Book Antiqua" w:hAnsi="Book Antiqua"/>
          <w:lang w:val="en-US"/>
        </w:rPr>
        <w:t xml:space="preserve"> </w:t>
      </w:r>
      <w:r w:rsidR="00E45520" w:rsidRPr="00B548FD">
        <w:rPr>
          <w:rStyle w:val="hps"/>
          <w:rFonts w:ascii="Book Antiqua" w:hAnsi="Book Antiqua"/>
          <w:lang w:val="en-US"/>
        </w:rPr>
        <w:t>after D2 +</w:t>
      </w:r>
      <w:r w:rsidR="00E45520" w:rsidRPr="00B548FD">
        <w:rPr>
          <w:rFonts w:ascii="Book Antiqua" w:hAnsi="Book Antiqua"/>
          <w:lang w:val="en-US"/>
        </w:rPr>
        <w:t xml:space="preserve"> </w:t>
      </w:r>
      <w:r w:rsidR="00E45520" w:rsidRPr="00B548FD">
        <w:rPr>
          <w:rStyle w:val="hps"/>
          <w:rFonts w:ascii="Book Antiqua" w:hAnsi="Book Antiqua"/>
          <w:lang w:val="en-US"/>
        </w:rPr>
        <w:t>para-aortic</w:t>
      </w:r>
      <w:r w:rsidR="00E45520" w:rsidRPr="00B548FD">
        <w:rPr>
          <w:rFonts w:ascii="Book Antiqua" w:hAnsi="Book Antiqua"/>
          <w:lang w:val="en-US"/>
        </w:rPr>
        <w:t xml:space="preserve"> </w:t>
      </w:r>
      <w:r w:rsidR="00E45520" w:rsidRPr="00B548FD">
        <w:rPr>
          <w:rStyle w:val="hps"/>
          <w:rFonts w:ascii="Book Antiqua" w:hAnsi="Book Antiqua"/>
          <w:lang w:val="en-US"/>
        </w:rPr>
        <w:t>LD for patients with</w:t>
      </w:r>
      <w:r w:rsidR="00E45520" w:rsidRPr="00B548FD">
        <w:rPr>
          <w:rFonts w:ascii="Book Antiqua" w:hAnsi="Book Antiqua"/>
          <w:lang w:val="en-US"/>
        </w:rPr>
        <w:t xml:space="preserve"> </w:t>
      </w:r>
      <w:r w:rsidR="00E45520" w:rsidRPr="00B548FD">
        <w:rPr>
          <w:rStyle w:val="hps"/>
          <w:rFonts w:ascii="Book Antiqua" w:hAnsi="Book Antiqua"/>
          <w:lang w:val="en-US"/>
        </w:rPr>
        <w:t>resectable</w:t>
      </w:r>
      <w:r w:rsidR="00E45520" w:rsidRPr="00B548FD">
        <w:rPr>
          <w:rFonts w:ascii="Book Antiqua" w:hAnsi="Book Antiqua"/>
          <w:lang w:val="en-US"/>
        </w:rPr>
        <w:t xml:space="preserve"> </w:t>
      </w:r>
      <w:r w:rsidR="00E45520" w:rsidRPr="00B548FD">
        <w:rPr>
          <w:rStyle w:val="hps"/>
          <w:rFonts w:ascii="Book Antiqua" w:hAnsi="Book Antiqua"/>
          <w:lang w:val="en-US"/>
        </w:rPr>
        <w:t>GC</w:t>
      </w:r>
      <w:r w:rsidR="00E45520" w:rsidRPr="00B548FD">
        <w:rPr>
          <w:rFonts w:ascii="Book Antiqua" w:hAnsi="Book Antiqua"/>
          <w:lang w:val="en-US"/>
        </w:rPr>
        <w:t xml:space="preserve">. </w:t>
      </w:r>
      <w:r w:rsidR="00E45520" w:rsidRPr="00B548FD">
        <w:rPr>
          <w:rStyle w:val="hps"/>
          <w:rFonts w:ascii="Book Antiqua" w:hAnsi="Book Antiqua"/>
          <w:lang w:val="en-US"/>
        </w:rPr>
        <w:t>However</w:t>
      </w:r>
      <w:r w:rsidR="00E45520" w:rsidRPr="00B548FD">
        <w:rPr>
          <w:rFonts w:ascii="Book Antiqua" w:hAnsi="Book Antiqua"/>
          <w:lang w:val="en-US"/>
        </w:rPr>
        <w:t xml:space="preserve">, </w:t>
      </w:r>
      <w:r w:rsidRPr="00B548FD">
        <w:rPr>
          <w:rStyle w:val="hps"/>
          <w:rFonts w:ascii="Book Antiqua" w:hAnsi="Book Antiqua"/>
          <w:lang w:val="en-US"/>
        </w:rPr>
        <w:t xml:space="preserve">many </w:t>
      </w:r>
      <w:r w:rsidR="00257D7B" w:rsidRPr="00B548FD">
        <w:rPr>
          <w:rStyle w:val="hps"/>
          <w:rFonts w:ascii="Book Antiqua" w:hAnsi="Book Antiqua"/>
          <w:lang w:val="en-US"/>
        </w:rPr>
        <w:t>recent</w:t>
      </w:r>
      <w:r w:rsidR="00257D7B" w:rsidRPr="00B548FD">
        <w:rPr>
          <w:rFonts w:ascii="Book Antiqua" w:hAnsi="Book Antiqua"/>
          <w:lang w:val="en-US"/>
        </w:rPr>
        <w:t xml:space="preserve"> </w:t>
      </w:r>
      <w:r w:rsidR="00257D7B" w:rsidRPr="00B548FD">
        <w:rPr>
          <w:rStyle w:val="hps"/>
          <w:rFonts w:ascii="Book Antiqua" w:hAnsi="Book Antiqua"/>
          <w:lang w:val="en-US"/>
        </w:rPr>
        <w:t>studies</w:t>
      </w:r>
      <w:r w:rsidR="00257D7B" w:rsidRPr="00B548FD">
        <w:rPr>
          <w:rFonts w:ascii="Book Antiqua" w:hAnsi="Book Antiqua"/>
          <w:lang w:val="en-US"/>
        </w:rPr>
        <w:t xml:space="preserve"> </w:t>
      </w:r>
      <w:r w:rsidRPr="00B548FD">
        <w:rPr>
          <w:rFonts w:ascii="Book Antiqua" w:hAnsi="Book Antiqua"/>
          <w:lang w:val="en-US"/>
        </w:rPr>
        <w:t xml:space="preserve">have </w:t>
      </w:r>
      <w:r w:rsidR="00257D7B" w:rsidRPr="00B548FD">
        <w:rPr>
          <w:rStyle w:val="hps"/>
          <w:rFonts w:ascii="Book Antiqua" w:hAnsi="Book Antiqua"/>
          <w:lang w:val="en-US"/>
        </w:rPr>
        <w:t>demonstrated</w:t>
      </w:r>
      <w:r w:rsidR="00257D7B" w:rsidRPr="00B548FD">
        <w:rPr>
          <w:rFonts w:ascii="Book Antiqua" w:hAnsi="Book Antiqua"/>
          <w:lang w:val="en-US"/>
        </w:rPr>
        <w:t xml:space="preserve"> </w:t>
      </w:r>
      <w:r w:rsidR="00257D7B" w:rsidRPr="00B548FD">
        <w:rPr>
          <w:rStyle w:val="hps"/>
          <w:rFonts w:ascii="Book Antiqua" w:hAnsi="Book Antiqua"/>
          <w:lang w:val="en-US"/>
        </w:rPr>
        <w:t xml:space="preserve">the possibility of </w:t>
      </w:r>
      <w:r w:rsidRPr="00B548FD">
        <w:rPr>
          <w:rStyle w:val="hps"/>
          <w:rFonts w:ascii="Book Antiqua" w:hAnsi="Book Antiqua"/>
          <w:lang w:val="en-US"/>
        </w:rPr>
        <w:t xml:space="preserve">increased </w:t>
      </w:r>
      <w:r w:rsidR="00257D7B" w:rsidRPr="00B548FD">
        <w:rPr>
          <w:rStyle w:val="hps"/>
          <w:rFonts w:ascii="Book Antiqua" w:hAnsi="Book Antiqua"/>
          <w:lang w:val="en-US"/>
        </w:rPr>
        <w:t>survival</w:t>
      </w:r>
      <w:r w:rsidR="00257D7B" w:rsidRPr="00B548FD">
        <w:rPr>
          <w:rFonts w:ascii="Book Antiqua" w:hAnsi="Book Antiqua"/>
          <w:lang w:val="en-US"/>
        </w:rPr>
        <w:t xml:space="preserve"> </w:t>
      </w:r>
      <w:r w:rsidR="00257D7B" w:rsidRPr="00B548FD">
        <w:rPr>
          <w:rStyle w:val="hps"/>
          <w:rFonts w:ascii="Book Antiqua" w:hAnsi="Book Antiqua"/>
          <w:lang w:val="en-US"/>
        </w:rPr>
        <w:t xml:space="preserve">after the </w:t>
      </w:r>
      <w:r w:rsidR="00257D7B" w:rsidRPr="00B548FD">
        <w:rPr>
          <w:rStyle w:val="hps"/>
          <w:rFonts w:ascii="Book Antiqua" w:hAnsi="Book Antiqua"/>
          <w:lang w:val="en-US"/>
        </w:rPr>
        <w:lastRenderedPageBreak/>
        <w:t>application of extended</w:t>
      </w:r>
      <w:r w:rsidR="00257D7B" w:rsidRPr="00B548FD">
        <w:rPr>
          <w:rFonts w:ascii="Book Antiqua" w:hAnsi="Book Antiqua"/>
          <w:lang w:val="en-US"/>
        </w:rPr>
        <w:t xml:space="preserve"> </w:t>
      </w:r>
      <w:r w:rsidR="00257D7B" w:rsidRPr="00B548FD">
        <w:rPr>
          <w:rStyle w:val="hps"/>
          <w:rFonts w:ascii="Book Antiqua" w:hAnsi="Book Antiqua"/>
          <w:lang w:val="en-US"/>
        </w:rPr>
        <w:t>LD</w:t>
      </w:r>
      <w:r w:rsidR="00257D7B" w:rsidRPr="00B548FD">
        <w:rPr>
          <w:rFonts w:ascii="Book Antiqua" w:hAnsi="Book Antiqua"/>
          <w:lang w:val="en-US"/>
        </w:rPr>
        <w:t xml:space="preserve"> </w:t>
      </w:r>
      <w:r w:rsidR="00257D7B" w:rsidRPr="00B548FD">
        <w:rPr>
          <w:rStyle w:val="hps"/>
          <w:rFonts w:ascii="Book Antiqua" w:hAnsi="Book Antiqua"/>
          <w:lang w:val="en-US"/>
        </w:rPr>
        <w:t>in</w:t>
      </w:r>
      <w:r w:rsidR="00257D7B" w:rsidRPr="00B548FD">
        <w:rPr>
          <w:rFonts w:ascii="Book Antiqua" w:hAnsi="Book Antiqua"/>
          <w:lang w:val="en-US"/>
        </w:rPr>
        <w:t xml:space="preserve"> </w:t>
      </w:r>
      <w:r w:rsidR="00257D7B" w:rsidRPr="00B548FD">
        <w:rPr>
          <w:rStyle w:val="hps"/>
          <w:rFonts w:ascii="Book Antiqua" w:hAnsi="Book Antiqua"/>
          <w:lang w:val="en-US"/>
        </w:rPr>
        <w:t>a selected group of</w:t>
      </w:r>
      <w:r w:rsidR="00257D7B" w:rsidRPr="00B548FD">
        <w:rPr>
          <w:rFonts w:ascii="Book Antiqua" w:hAnsi="Book Antiqua"/>
          <w:lang w:val="en-US"/>
        </w:rPr>
        <w:t xml:space="preserve"> </w:t>
      </w:r>
      <w:r w:rsidR="00257D7B" w:rsidRPr="00B548FD">
        <w:rPr>
          <w:rStyle w:val="hps"/>
          <w:rFonts w:ascii="Book Antiqua" w:hAnsi="Book Antiqua"/>
          <w:lang w:val="en-US"/>
        </w:rPr>
        <w:t>patients with</w:t>
      </w:r>
      <w:r w:rsidR="006065C7" w:rsidRPr="00B548FD">
        <w:rPr>
          <w:rStyle w:val="hps"/>
          <w:rFonts w:ascii="Book Antiqua" w:hAnsi="Book Antiqua"/>
          <w:lang w:val="en-US"/>
        </w:rPr>
        <w:t xml:space="preserve"> a</w:t>
      </w:r>
      <w:r w:rsidR="00257D7B" w:rsidRPr="00B548FD">
        <w:rPr>
          <w:rStyle w:val="hps"/>
          <w:rFonts w:ascii="Book Antiqua" w:hAnsi="Book Antiqua"/>
          <w:lang w:val="en-US"/>
        </w:rPr>
        <w:t xml:space="preserve"> high risk</w:t>
      </w:r>
      <w:r w:rsidR="00257D7B" w:rsidRPr="00B548FD">
        <w:rPr>
          <w:rFonts w:ascii="Book Antiqua" w:hAnsi="Book Antiqua"/>
          <w:lang w:val="en-US"/>
        </w:rPr>
        <w:t xml:space="preserve"> </w:t>
      </w:r>
      <w:r w:rsidR="00257D7B" w:rsidRPr="00B548FD">
        <w:rPr>
          <w:rStyle w:val="hps"/>
          <w:rFonts w:ascii="Book Antiqua" w:hAnsi="Book Antiqua"/>
          <w:lang w:val="en-US"/>
        </w:rPr>
        <w:t>of metastasis</w:t>
      </w:r>
      <w:r w:rsidR="00257D7B" w:rsidRPr="00B548FD">
        <w:rPr>
          <w:rFonts w:ascii="Book Antiqua" w:hAnsi="Book Antiqua"/>
          <w:lang w:val="en-US"/>
        </w:rPr>
        <w:t xml:space="preserve"> </w:t>
      </w:r>
      <w:r w:rsidR="00E45520" w:rsidRPr="00B548FD">
        <w:rPr>
          <w:rStyle w:val="hps"/>
          <w:rFonts w:ascii="Book Antiqua" w:hAnsi="Book Antiqua"/>
          <w:lang w:val="en-US"/>
        </w:rPr>
        <w:t>in</w:t>
      </w:r>
      <w:r w:rsidR="00E45520" w:rsidRPr="00B548FD">
        <w:rPr>
          <w:rFonts w:ascii="Book Antiqua" w:hAnsi="Book Antiqua"/>
          <w:lang w:val="en-US"/>
        </w:rPr>
        <w:t xml:space="preserve"> </w:t>
      </w:r>
      <w:r w:rsidR="00E45520" w:rsidRPr="00B548FD">
        <w:rPr>
          <w:rStyle w:val="hps"/>
          <w:rFonts w:ascii="Book Antiqua" w:hAnsi="Book Antiqua"/>
          <w:lang w:val="en-US"/>
        </w:rPr>
        <w:t>LNs of the</w:t>
      </w:r>
      <w:r w:rsidR="00E45520" w:rsidRPr="00B548FD">
        <w:rPr>
          <w:rFonts w:ascii="Book Antiqua" w:hAnsi="Book Antiqua"/>
          <w:lang w:val="en-US"/>
        </w:rPr>
        <w:t xml:space="preserve"> </w:t>
      </w:r>
      <w:r w:rsidR="00E45520" w:rsidRPr="00B548FD">
        <w:rPr>
          <w:rStyle w:val="hps"/>
          <w:rFonts w:ascii="Book Antiqua" w:hAnsi="Book Antiqua"/>
          <w:lang w:val="en-US"/>
        </w:rPr>
        <w:t>N°16</w:t>
      </w:r>
      <w:r w:rsidR="00E45520" w:rsidRPr="00B548FD">
        <w:rPr>
          <w:rFonts w:ascii="Book Antiqua" w:hAnsi="Book Antiqua"/>
          <w:lang w:val="en-US"/>
        </w:rPr>
        <w:t xml:space="preserve"> </w:t>
      </w:r>
      <w:r w:rsidR="00E45520" w:rsidRPr="00B548FD">
        <w:rPr>
          <w:rStyle w:val="hps"/>
          <w:rFonts w:ascii="Book Antiqua" w:hAnsi="Book Antiqua"/>
          <w:lang w:val="en-US"/>
        </w:rPr>
        <w:t>station</w:t>
      </w:r>
      <w:r w:rsidR="00E45520" w:rsidRPr="00B548FD">
        <w:rPr>
          <w:rStyle w:val="hps"/>
          <w:rFonts w:ascii="Book Antiqua" w:hAnsi="Book Antiqua"/>
          <w:vertAlign w:val="superscript"/>
          <w:lang w:val="en-US"/>
        </w:rPr>
        <w:t>[50</w:t>
      </w:r>
      <w:r w:rsidR="00E45520" w:rsidRPr="00B548FD">
        <w:rPr>
          <w:rFonts w:ascii="Book Antiqua" w:hAnsi="Book Antiqua"/>
          <w:vertAlign w:val="superscript"/>
          <w:lang w:val="en-US"/>
        </w:rPr>
        <w:t>, 51]</w:t>
      </w:r>
      <w:r w:rsidR="00E45520" w:rsidRPr="00B548FD">
        <w:rPr>
          <w:rFonts w:ascii="Book Antiqua" w:hAnsi="Book Antiqua"/>
          <w:lang w:val="en-US"/>
        </w:rPr>
        <w:t xml:space="preserve">. </w:t>
      </w:r>
    </w:p>
    <w:p w:rsidR="00257D7B" w:rsidRPr="00B548FD" w:rsidRDefault="00E45520" w:rsidP="00BE0C57">
      <w:pPr>
        <w:snapToGrid w:val="0"/>
        <w:spacing w:line="360" w:lineRule="auto"/>
        <w:ind w:firstLineChars="100" w:firstLine="240"/>
        <w:jc w:val="both"/>
        <w:rPr>
          <w:rStyle w:val="hps"/>
          <w:rFonts w:ascii="Book Antiqua" w:hAnsi="Book Antiqua"/>
          <w:lang w:val="en-US"/>
        </w:rPr>
      </w:pPr>
      <w:r w:rsidRPr="00B548FD">
        <w:rPr>
          <w:rFonts w:ascii="Book Antiqua" w:hAnsi="Book Antiqua"/>
          <w:lang w:val="en-US"/>
        </w:rPr>
        <w:t xml:space="preserve">Furthermore, the </w:t>
      </w:r>
      <w:r w:rsidRPr="00B548FD">
        <w:rPr>
          <w:rStyle w:val="hps"/>
          <w:rFonts w:ascii="Book Antiqua" w:hAnsi="Book Antiqua"/>
          <w:lang w:val="en-US"/>
        </w:rPr>
        <w:t>effectiveness</w:t>
      </w:r>
      <w:r w:rsidRPr="00B548FD">
        <w:rPr>
          <w:rFonts w:ascii="Book Antiqua" w:hAnsi="Book Antiqua"/>
          <w:lang w:val="en-US"/>
        </w:rPr>
        <w:t xml:space="preserve"> </w:t>
      </w:r>
      <w:r w:rsidRPr="00B548FD">
        <w:rPr>
          <w:rStyle w:val="hps"/>
          <w:rFonts w:ascii="Book Antiqua" w:hAnsi="Book Antiqua"/>
          <w:lang w:val="en-US"/>
        </w:rPr>
        <w:t>of laparoscopic</w:t>
      </w:r>
      <w:r w:rsidRPr="00B548FD">
        <w:rPr>
          <w:rFonts w:ascii="Book Antiqua" w:hAnsi="Book Antiqua"/>
          <w:lang w:val="en-US"/>
        </w:rPr>
        <w:t xml:space="preserve"> </w:t>
      </w:r>
      <w:r w:rsidRPr="00B548FD">
        <w:rPr>
          <w:rStyle w:val="hps"/>
          <w:rFonts w:ascii="Book Antiqua" w:hAnsi="Book Antiqua"/>
          <w:lang w:val="en-US"/>
        </w:rPr>
        <w:t>D2</w:t>
      </w:r>
      <w:r w:rsidRPr="00B548FD">
        <w:rPr>
          <w:rFonts w:ascii="Book Antiqua" w:hAnsi="Book Antiqua"/>
          <w:lang w:val="en-US"/>
        </w:rPr>
        <w:t xml:space="preserve"> </w:t>
      </w:r>
      <w:r w:rsidRPr="00B548FD">
        <w:rPr>
          <w:rStyle w:val="hps"/>
          <w:rFonts w:ascii="Book Antiqua" w:hAnsi="Book Antiqua"/>
          <w:lang w:val="en-US"/>
        </w:rPr>
        <w:t>LD</w:t>
      </w:r>
      <w:r w:rsidRPr="00B548FD">
        <w:rPr>
          <w:rFonts w:ascii="Book Antiqua" w:hAnsi="Book Antiqua"/>
          <w:lang w:val="en-US"/>
        </w:rPr>
        <w:t xml:space="preserve"> </w:t>
      </w:r>
      <w:r w:rsidRPr="00B548FD">
        <w:rPr>
          <w:rStyle w:val="hps"/>
          <w:rFonts w:ascii="Book Antiqua" w:hAnsi="Book Antiqua"/>
          <w:lang w:val="en-US"/>
        </w:rPr>
        <w:t>in</w:t>
      </w:r>
      <w:r w:rsidRPr="00B548FD">
        <w:rPr>
          <w:rFonts w:ascii="Book Antiqua" w:hAnsi="Book Antiqua"/>
          <w:lang w:val="en-US"/>
        </w:rPr>
        <w:t xml:space="preserve"> </w:t>
      </w:r>
      <w:r w:rsidRPr="00B548FD">
        <w:rPr>
          <w:rStyle w:val="hps"/>
          <w:rFonts w:ascii="Book Antiqua" w:hAnsi="Book Antiqua"/>
          <w:lang w:val="en-US"/>
        </w:rPr>
        <w:t>GC cases remains undetermined</w:t>
      </w:r>
      <w:r w:rsidRPr="00B548FD">
        <w:rPr>
          <w:rFonts w:ascii="Book Antiqua" w:hAnsi="Book Antiqua"/>
          <w:lang w:val="en-US"/>
        </w:rPr>
        <w:t xml:space="preserve">. </w:t>
      </w:r>
      <w:r w:rsidRPr="00B548FD">
        <w:rPr>
          <w:rStyle w:val="hps"/>
          <w:rFonts w:ascii="Book Antiqua" w:hAnsi="Book Antiqua"/>
          <w:lang w:val="en-US"/>
        </w:rPr>
        <w:t>Today,</w:t>
      </w:r>
      <w:r w:rsidRPr="00B548FD">
        <w:rPr>
          <w:rFonts w:ascii="Book Antiqua" w:hAnsi="Book Antiqua"/>
          <w:lang w:val="en-US"/>
        </w:rPr>
        <w:t xml:space="preserve"> </w:t>
      </w:r>
      <w:r w:rsidRPr="00B548FD">
        <w:rPr>
          <w:rStyle w:val="hps"/>
          <w:rFonts w:ascii="Book Antiqua" w:hAnsi="Book Antiqua"/>
          <w:lang w:val="en-US"/>
        </w:rPr>
        <w:t>clinical research</w:t>
      </w:r>
      <w:r w:rsidRPr="00B548FD">
        <w:rPr>
          <w:rFonts w:ascii="Book Antiqua" w:hAnsi="Book Antiqua"/>
          <w:lang w:val="en-US"/>
        </w:rPr>
        <w:t xml:space="preserve"> </w:t>
      </w:r>
      <w:r w:rsidR="00DC5DAC" w:rsidRPr="00B548FD">
        <w:rPr>
          <w:rFonts w:ascii="Book Antiqua" w:hAnsi="Book Antiqua"/>
          <w:lang w:val="en-US"/>
        </w:rPr>
        <w:t xml:space="preserve">is underway in the </w:t>
      </w:r>
      <w:r w:rsidR="00257D7B" w:rsidRPr="00B548FD">
        <w:rPr>
          <w:rStyle w:val="hps"/>
          <w:rFonts w:ascii="Book Antiqua" w:hAnsi="Book Antiqua"/>
          <w:lang w:val="en-US"/>
        </w:rPr>
        <w:t>KLASS-</w:t>
      </w:r>
      <w:r w:rsidR="00257D7B" w:rsidRPr="00B548FD">
        <w:rPr>
          <w:rFonts w:ascii="Book Antiqua" w:hAnsi="Book Antiqua"/>
          <w:lang w:val="en-US"/>
        </w:rPr>
        <w:t xml:space="preserve">2 </w:t>
      </w:r>
      <w:r w:rsidR="00257D7B" w:rsidRPr="00B548FD">
        <w:rPr>
          <w:rStyle w:val="hps"/>
          <w:rFonts w:ascii="Book Antiqua" w:hAnsi="Book Antiqua"/>
          <w:lang w:val="en-US"/>
        </w:rPr>
        <w:t>trial</w:t>
      </w:r>
      <w:r w:rsidR="00DC5DAC" w:rsidRPr="00B548FD">
        <w:rPr>
          <w:rStyle w:val="hps"/>
          <w:rFonts w:ascii="Book Antiqua" w:hAnsi="Book Antiqua"/>
          <w:lang w:val="en-US"/>
        </w:rPr>
        <w:t>, which aims to</w:t>
      </w:r>
      <w:r w:rsidR="00B223D8">
        <w:rPr>
          <w:rStyle w:val="hps"/>
          <w:rFonts w:ascii="Book Antiqua" w:hAnsi="Book Antiqua"/>
          <w:lang w:val="en-US"/>
        </w:rPr>
        <w:t xml:space="preserve"> </w:t>
      </w:r>
      <w:r w:rsidR="00257D7B" w:rsidRPr="00B548FD">
        <w:rPr>
          <w:rStyle w:val="hps"/>
          <w:rFonts w:ascii="Book Antiqua" w:hAnsi="Book Antiqua"/>
          <w:lang w:val="en-US"/>
        </w:rPr>
        <w:t>determine the effectiveness of</w:t>
      </w:r>
      <w:r w:rsidR="00257D7B" w:rsidRPr="00B548FD">
        <w:rPr>
          <w:rFonts w:ascii="Book Antiqua" w:hAnsi="Book Antiqua"/>
          <w:lang w:val="en-US"/>
        </w:rPr>
        <w:t xml:space="preserve"> </w:t>
      </w:r>
      <w:r w:rsidR="00257D7B" w:rsidRPr="00B548FD">
        <w:rPr>
          <w:rStyle w:val="hps"/>
          <w:rFonts w:ascii="Book Antiqua" w:hAnsi="Book Antiqua"/>
          <w:lang w:val="en-US"/>
        </w:rPr>
        <w:t>such</w:t>
      </w:r>
      <w:r w:rsidR="00257D7B" w:rsidRPr="00B548FD">
        <w:rPr>
          <w:rFonts w:ascii="Book Antiqua" w:hAnsi="Book Antiqua"/>
          <w:lang w:val="en-US"/>
        </w:rPr>
        <w:t xml:space="preserve"> </w:t>
      </w:r>
      <w:r w:rsidR="00257D7B" w:rsidRPr="00B548FD">
        <w:rPr>
          <w:rStyle w:val="hps"/>
          <w:rFonts w:ascii="Book Antiqua" w:hAnsi="Book Antiqua"/>
          <w:lang w:val="en-US"/>
        </w:rPr>
        <w:t>interventions.</w:t>
      </w:r>
      <w:r w:rsidR="00257D7B" w:rsidRPr="00B548FD">
        <w:rPr>
          <w:rFonts w:ascii="Book Antiqua" w:hAnsi="Book Antiqua"/>
          <w:lang w:val="en-US"/>
        </w:rPr>
        <w:t xml:space="preserve"> </w:t>
      </w:r>
      <w:r w:rsidR="00521BC5" w:rsidRPr="00B548FD">
        <w:rPr>
          <w:rFonts w:ascii="Book Antiqua" w:hAnsi="Book Antiqua"/>
          <w:lang w:val="en-US"/>
        </w:rPr>
        <w:t>The</w:t>
      </w:r>
      <w:r w:rsidR="00257D7B" w:rsidRPr="00B548FD">
        <w:rPr>
          <w:rStyle w:val="hps"/>
          <w:rFonts w:ascii="Book Antiqua" w:hAnsi="Book Antiqua"/>
          <w:lang w:val="en-US"/>
        </w:rPr>
        <w:t xml:space="preserve"> impact of</w:t>
      </w:r>
      <w:r w:rsidR="00257D7B" w:rsidRPr="00B548FD">
        <w:rPr>
          <w:rFonts w:ascii="Book Antiqua" w:hAnsi="Book Antiqua"/>
          <w:lang w:val="en-US"/>
        </w:rPr>
        <w:t xml:space="preserve"> </w:t>
      </w:r>
      <w:r w:rsidR="00257D7B" w:rsidRPr="00B548FD">
        <w:rPr>
          <w:rStyle w:val="hps"/>
          <w:rFonts w:ascii="Book Antiqua" w:hAnsi="Book Antiqua"/>
          <w:lang w:val="en-US"/>
        </w:rPr>
        <w:t>interventions with</w:t>
      </w:r>
      <w:r w:rsidR="00257D7B" w:rsidRPr="00B548FD">
        <w:rPr>
          <w:rFonts w:ascii="Book Antiqua" w:hAnsi="Book Antiqua"/>
          <w:lang w:val="en-US"/>
        </w:rPr>
        <w:t xml:space="preserve"> </w:t>
      </w:r>
      <w:r w:rsidR="00257D7B" w:rsidRPr="00B548FD">
        <w:rPr>
          <w:rStyle w:val="hps"/>
          <w:rFonts w:ascii="Book Antiqua" w:hAnsi="Book Antiqua"/>
          <w:lang w:val="en-US"/>
        </w:rPr>
        <w:t>D1 +, D2</w:t>
      </w:r>
      <w:r w:rsidR="00257D7B" w:rsidRPr="00B548FD">
        <w:rPr>
          <w:rFonts w:ascii="Book Antiqua" w:hAnsi="Book Antiqua"/>
          <w:lang w:val="en-US"/>
        </w:rPr>
        <w:t xml:space="preserve"> </w:t>
      </w:r>
      <w:r w:rsidR="00257D7B" w:rsidRPr="00B548FD">
        <w:rPr>
          <w:rStyle w:val="hps"/>
          <w:rFonts w:ascii="Book Antiqua" w:hAnsi="Book Antiqua"/>
          <w:lang w:val="en-US"/>
        </w:rPr>
        <w:t>and</w:t>
      </w:r>
      <w:r w:rsidR="00257D7B" w:rsidRPr="00B548FD">
        <w:rPr>
          <w:rFonts w:ascii="Book Antiqua" w:hAnsi="Book Antiqua"/>
          <w:lang w:val="en-US"/>
        </w:rPr>
        <w:t xml:space="preserve"> </w:t>
      </w:r>
      <w:r w:rsidR="00257D7B" w:rsidRPr="00B548FD">
        <w:rPr>
          <w:rStyle w:val="hps"/>
          <w:rFonts w:ascii="Book Antiqua" w:hAnsi="Book Antiqua"/>
          <w:lang w:val="en-US"/>
        </w:rPr>
        <w:t>D2 +</w:t>
      </w:r>
      <w:r w:rsidR="00257D7B" w:rsidRPr="00B548FD">
        <w:rPr>
          <w:rFonts w:ascii="Book Antiqua" w:hAnsi="Book Antiqua"/>
          <w:lang w:val="en-US"/>
        </w:rPr>
        <w:t xml:space="preserve"> </w:t>
      </w:r>
      <w:r w:rsidR="00257D7B" w:rsidRPr="00B548FD">
        <w:rPr>
          <w:rStyle w:val="hps"/>
          <w:rFonts w:ascii="Book Antiqua" w:hAnsi="Book Antiqua"/>
          <w:lang w:val="en-US"/>
        </w:rPr>
        <w:t>LD on the risk of intraperitoneal</w:t>
      </w:r>
      <w:r w:rsidR="00257D7B" w:rsidRPr="00B548FD">
        <w:rPr>
          <w:rFonts w:ascii="Book Antiqua" w:hAnsi="Book Antiqua"/>
          <w:lang w:val="en-US"/>
        </w:rPr>
        <w:t xml:space="preserve"> </w:t>
      </w:r>
      <w:r w:rsidR="00257D7B" w:rsidRPr="00B548FD">
        <w:rPr>
          <w:rStyle w:val="hps"/>
          <w:rFonts w:ascii="Book Antiqua" w:hAnsi="Book Antiqua"/>
          <w:lang w:val="en-US"/>
        </w:rPr>
        <w:t>progression</w:t>
      </w:r>
      <w:r w:rsidR="00257D7B" w:rsidRPr="00B548FD">
        <w:rPr>
          <w:rFonts w:ascii="Book Antiqua" w:hAnsi="Book Antiqua"/>
          <w:lang w:val="en-US"/>
        </w:rPr>
        <w:t xml:space="preserve"> of GC </w:t>
      </w:r>
      <w:r w:rsidR="00257D7B" w:rsidRPr="00B548FD">
        <w:rPr>
          <w:rStyle w:val="hps"/>
          <w:rFonts w:ascii="Book Antiqua" w:hAnsi="Book Antiqua"/>
          <w:lang w:val="en-US"/>
        </w:rPr>
        <w:t>after surgery</w:t>
      </w:r>
      <w:r w:rsidR="00257D7B" w:rsidRPr="00B548FD">
        <w:rPr>
          <w:rStyle w:val="hps"/>
          <w:rFonts w:ascii="Book Antiqua" w:hAnsi="Book Antiqua"/>
          <w:vertAlign w:val="superscript"/>
          <w:lang w:val="en-US"/>
        </w:rPr>
        <w:t>[</w:t>
      </w:r>
      <w:r w:rsidR="0047473B" w:rsidRPr="00B548FD">
        <w:rPr>
          <w:rStyle w:val="hps"/>
          <w:rFonts w:ascii="Book Antiqua" w:hAnsi="Book Antiqua"/>
          <w:vertAlign w:val="superscript"/>
          <w:lang w:val="en-US"/>
        </w:rPr>
        <w:t>6</w:t>
      </w:r>
      <w:r w:rsidR="00257D7B" w:rsidRPr="00B548FD">
        <w:rPr>
          <w:rStyle w:val="hps"/>
          <w:rFonts w:ascii="Book Antiqua" w:hAnsi="Book Antiqua"/>
          <w:vertAlign w:val="superscript"/>
          <w:lang w:val="en-US"/>
        </w:rPr>
        <w:t>]</w:t>
      </w:r>
      <w:r w:rsidR="00257D7B" w:rsidRPr="00B548FD">
        <w:rPr>
          <w:rStyle w:val="hps"/>
          <w:rFonts w:ascii="Book Antiqua" w:hAnsi="Book Antiqua"/>
          <w:lang w:val="en-US"/>
        </w:rPr>
        <w:t xml:space="preserve"> remains </w:t>
      </w:r>
      <w:r w:rsidR="00521BC5" w:rsidRPr="00B548FD">
        <w:rPr>
          <w:rStyle w:val="hps"/>
          <w:rFonts w:ascii="Book Antiqua" w:hAnsi="Book Antiqua"/>
          <w:lang w:val="en-US"/>
        </w:rPr>
        <w:t>unknown</w:t>
      </w:r>
      <w:r w:rsidRPr="00B548FD">
        <w:rPr>
          <w:rStyle w:val="hps"/>
          <w:rFonts w:ascii="Book Antiqua" w:hAnsi="Book Antiqua"/>
          <w:lang w:val="en-US"/>
        </w:rPr>
        <w:t>.</w:t>
      </w:r>
    </w:p>
    <w:p w:rsidR="00D825C1" w:rsidRPr="00B548FD" w:rsidRDefault="00D825C1" w:rsidP="00B548FD">
      <w:pPr>
        <w:snapToGrid w:val="0"/>
        <w:spacing w:line="360" w:lineRule="auto"/>
        <w:jc w:val="both"/>
        <w:rPr>
          <w:rStyle w:val="hps"/>
          <w:rFonts w:ascii="Book Antiqua" w:hAnsi="Book Antiqua"/>
          <w:lang w:val="en-US"/>
        </w:rPr>
      </w:pPr>
    </w:p>
    <w:p w:rsidR="00637945" w:rsidRPr="00B548FD" w:rsidRDefault="00BE0C57" w:rsidP="00B548FD">
      <w:pPr>
        <w:snapToGrid w:val="0"/>
        <w:spacing w:line="360" w:lineRule="auto"/>
        <w:jc w:val="both"/>
        <w:rPr>
          <w:rStyle w:val="hps"/>
          <w:rFonts w:ascii="Book Antiqua" w:hAnsi="Book Antiqua"/>
          <w:b/>
          <w:lang w:val="en-US"/>
        </w:rPr>
      </w:pPr>
      <w:r>
        <w:rPr>
          <w:rStyle w:val="hps"/>
          <w:rFonts w:ascii="Book Antiqua" w:hAnsi="Book Antiqua"/>
          <w:b/>
          <w:lang w:val="en-US"/>
        </w:rPr>
        <w:t>CONCLUSION</w:t>
      </w:r>
    </w:p>
    <w:p w:rsidR="00257D7B" w:rsidRPr="00B548FD" w:rsidRDefault="00DC5DAC" w:rsidP="00B548FD">
      <w:pPr>
        <w:snapToGrid w:val="0"/>
        <w:spacing w:line="360" w:lineRule="auto"/>
        <w:jc w:val="both"/>
        <w:rPr>
          <w:rStyle w:val="hps"/>
          <w:rFonts w:ascii="Book Antiqua" w:hAnsi="Book Antiqua"/>
          <w:lang w:val="en-US"/>
        </w:rPr>
      </w:pPr>
      <w:r w:rsidRPr="00B548FD">
        <w:rPr>
          <w:rStyle w:val="hps"/>
          <w:rFonts w:ascii="Book Antiqua" w:hAnsi="Book Antiqua"/>
          <w:lang w:val="en-US"/>
        </w:rPr>
        <w:t xml:space="preserve">The data show </w:t>
      </w:r>
      <w:r w:rsidR="00257D7B" w:rsidRPr="00B548FD">
        <w:rPr>
          <w:rStyle w:val="hps"/>
          <w:rFonts w:ascii="Book Antiqua" w:hAnsi="Book Antiqua"/>
          <w:lang w:val="en-US"/>
        </w:rPr>
        <w:t>that</w:t>
      </w:r>
      <w:r w:rsidR="00257D7B" w:rsidRPr="00B548FD">
        <w:rPr>
          <w:rFonts w:ascii="Book Antiqua" w:hAnsi="Book Antiqua"/>
          <w:lang w:val="en-US"/>
        </w:rPr>
        <w:t xml:space="preserve"> </w:t>
      </w:r>
      <w:r w:rsidR="00257D7B" w:rsidRPr="00B548FD">
        <w:rPr>
          <w:rStyle w:val="hps"/>
          <w:rFonts w:ascii="Book Antiqua" w:hAnsi="Book Antiqua"/>
          <w:lang w:val="en-US"/>
        </w:rPr>
        <w:t>D2</w:t>
      </w:r>
      <w:r w:rsidR="00257D7B" w:rsidRPr="00B548FD">
        <w:rPr>
          <w:rFonts w:ascii="Book Antiqua" w:hAnsi="Book Antiqua"/>
          <w:lang w:val="en-US"/>
        </w:rPr>
        <w:t xml:space="preserve"> </w:t>
      </w:r>
      <w:r w:rsidR="00257D7B" w:rsidRPr="00B548FD">
        <w:rPr>
          <w:rStyle w:val="hps"/>
          <w:rFonts w:ascii="Book Antiqua" w:hAnsi="Book Antiqua"/>
          <w:lang w:val="en-US"/>
        </w:rPr>
        <w:t>LD</w:t>
      </w:r>
      <w:r w:rsidR="00257D7B" w:rsidRPr="00B548FD">
        <w:rPr>
          <w:rFonts w:ascii="Book Antiqua" w:hAnsi="Book Antiqua"/>
          <w:lang w:val="en-US"/>
        </w:rPr>
        <w:t xml:space="preserve"> </w:t>
      </w:r>
      <w:r w:rsidRPr="00B548FD">
        <w:rPr>
          <w:rStyle w:val="hps"/>
          <w:rFonts w:ascii="Book Antiqua" w:hAnsi="Book Antiqua"/>
          <w:lang w:val="en-US"/>
        </w:rPr>
        <w:t xml:space="preserve">can </w:t>
      </w:r>
      <w:r w:rsidR="00257D7B" w:rsidRPr="00B548FD">
        <w:rPr>
          <w:rStyle w:val="hps"/>
          <w:rFonts w:ascii="Book Antiqua" w:hAnsi="Book Antiqua"/>
          <w:lang w:val="en-US"/>
        </w:rPr>
        <w:t>improve the prognosis</w:t>
      </w:r>
      <w:r w:rsidR="00257D7B" w:rsidRPr="00B548FD">
        <w:rPr>
          <w:rFonts w:ascii="Book Antiqua" w:hAnsi="Book Antiqua"/>
          <w:lang w:val="en-US"/>
        </w:rPr>
        <w:t xml:space="preserve"> </w:t>
      </w:r>
      <w:r w:rsidR="00257D7B" w:rsidRPr="00B548FD">
        <w:rPr>
          <w:rStyle w:val="hps"/>
          <w:rFonts w:ascii="Book Antiqua" w:hAnsi="Book Antiqua"/>
          <w:lang w:val="en-US"/>
        </w:rPr>
        <w:t>in European</w:t>
      </w:r>
      <w:r w:rsidR="00257D7B" w:rsidRPr="00B548FD">
        <w:rPr>
          <w:rFonts w:ascii="Book Antiqua" w:hAnsi="Book Antiqua"/>
          <w:lang w:val="en-US"/>
        </w:rPr>
        <w:t xml:space="preserve"> </w:t>
      </w:r>
      <w:r w:rsidRPr="00B548FD">
        <w:rPr>
          <w:rFonts w:ascii="Book Antiqua" w:hAnsi="Book Antiqua"/>
          <w:lang w:val="en-US"/>
        </w:rPr>
        <w:t xml:space="preserve">GC patients, </w:t>
      </w:r>
      <w:r w:rsidR="00257D7B" w:rsidRPr="00B548FD">
        <w:rPr>
          <w:rFonts w:ascii="Book Antiqua" w:hAnsi="Book Antiqua"/>
          <w:lang w:val="en-US"/>
        </w:rPr>
        <w:t xml:space="preserve">but </w:t>
      </w:r>
      <w:r w:rsidR="00257D7B" w:rsidRPr="00B548FD">
        <w:rPr>
          <w:rStyle w:val="hps"/>
          <w:rFonts w:ascii="Book Antiqua" w:hAnsi="Book Antiqua"/>
          <w:lang w:val="en-US"/>
        </w:rPr>
        <w:t xml:space="preserve">only </w:t>
      </w:r>
      <w:r w:rsidR="003C47C5" w:rsidRPr="00B548FD">
        <w:rPr>
          <w:rStyle w:val="hps"/>
          <w:rFonts w:ascii="Book Antiqua" w:hAnsi="Book Antiqua"/>
          <w:lang w:val="en-US"/>
        </w:rPr>
        <w:t>when the</w:t>
      </w:r>
      <w:r w:rsidR="00257D7B" w:rsidRPr="00B548FD">
        <w:rPr>
          <w:rFonts w:ascii="Book Antiqua" w:hAnsi="Book Antiqua"/>
          <w:lang w:val="en-US"/>
        </w:rPr>
        <w:t xml:space="preserve"> </w:t>
      </w:r>
      <w:r w:rsidR="00257D7B" w:rsidRPr="00B548FD">
        <w:rPr>
          <w:rStyle w:val="hps"/>
          <w:rFonts w:ascii="Book Antiqua" w:hAnsi="Book Antiqua"/>
          <w:lang w:val="en-US"/>
        </w:rPr>
        <w:t>surgical</w:t>
      </w:r>
      <w:r w:rsidR="00257D7B" w:rsidRPr="00B548FD">
        <w:rPr>
          <w:rFonts w:ascii="Book Antiqua" w:hAnsi="Book Antiqua"/>
          <w:lang w:val="en-US"/>
        </w:rPr>
        <w:t xml:space="preserve"> </w:t>
      </w:r>
      <w:r w:rsidR="00257D7B" w:rsidRPr="00B548FD">
        <w:rPr>
          <w:rStyle w:val="hps"/>
          <w:rFonts w:ascii="Book Antiqua" w:hAnsi="Book Antiqua"/>
          <w:lang w:val="en-US"/>
        </w:rPr>
        <w:t>quality of</w:t>
      </w:r>
      <w:r w:rsidR="00257D7B" w:rsidRPr="00B548FD">
        <w:rPr>
          <w:rFonts w:ascii="Book Antiqua" w:hAnsi="Book Antiqua"/>
          <w:lang w:val="en-US"/>
        </w:rPr>
        <w:t xml:space="preserve"> </w:t>
      </w:r>
      <w:r w:rsidR="00257D7B" w:rsidRPr="00B548FD">
        <w:rPr>
          <w:rStyle w:val="hps"/>
          <w:rFonts w:ascii="Book Antiqua" w:hAnsi="Book Antiqua"/>
          <w:lang w:val="en-US"/>
        </w:rPr>
        <w:t>LD execution</w:t>
      </w:r>
      <w:r w:rsidR="003C47C5" w:rsidRPr="00B548FD">
        <w:rPr>
          <w:rStyle w:val="hps"/>
          <w:rFonts w:ascii="Book Antiqua" w:hAnsi="Book Antiqua"/>
          <w:lang w:val="en-US"/>
        </w:rPr>
        <w:t xml:space="preserve"> is adequate</w:t>
      </w:r>
      <w:r w:rsidR="00257D7B" w:rsidRPr="00B548FD">
        <w:rPr>
          <w:rStyle w:val="hps"/>
          <w:rFonts w:ascii="Book Antiqua" w:hAnsi="Book Antiqua"/>
          <w:lang w:val="en-US"/>
        </w:rPr>
        <w:t>.</w:t>
      </w:r>
      <w:r w:rsidR="00E45520" w:rsidRPr="00B548FD">
        <w:rPr>
          <w:rFonts w:ascii="Book Antiqua" w:hAnsi="Book Antiqua"/>
          <w:lang w:val="en-US"/>
        </w:rPr>
        <w:t xml:space="preserve"> </w:t>
      </w:r>
      <w:r w:rsidR="00E45520" w:rsidRPr="00B548FD">
        <w:rPr>
          <w:rStyle w:val="hps"/>
          <w:rFonts w:ascii="Book Antiqua" w:hAnsi="Book Antiqua"/>
          <w:lang w:val="en-US"/>
        </w:rPr>
        <w:t>As part of the</w:t>
      </w:r>
      <w:r w:rsidR="00E45520" w:rsidRPr="00B548FD">
        <w:rPr>
          <w:rFonts w:ascii="Book Antiqua" w:hAnsi="Book Antiqua"/>
          <w:lang w:val="en-US"/>
        </w:rPr>
        <w:t xml:space="preserve"> </w:t>
      </w:r>
      <w:r w:rsidR="00E45520" w:rsidRPr="00B548FD">
        <w:rPr>
          <w:rStyle w:val="hps"/>
          <w:rFonts w:ascii="Book Antiqua" w:hAnsi="Book Antiqua"/>
          <w:lang w:val="en-US"/>
        </w:rPr>
        <w:t>10</w:t>
      </w:r>
      <w:r w:rsidR="00E45520" w:rsidRPr="002F0B24">
        <w:rPr>
          <w:rStyle w:val="hps"/>
          <w:rFonts w:ascii="Book Antiqua" w:hAnsi="Book Antiqua"/>
          <w:vertAlign w:val="superscript"/>
          <w:lang w:val="en-US"/>
        </w:rPr>
        <w:t>th</w:t>
      </w:r>
      <w:r w:rsidR="002F0B24">
        <w:rPr>
          <w:rFonts w:ascii="Book Antiqua" w:hAnsi="Book Antiqua"/>
          <w:lang w:val="en-US"/>
        </w:rPr>
        <w:t xml:space="preserve"> </w:t>
      </w:r>
      <w:r w:rsidR="00E45520" w:rsidRPr="00B548FD">
        <w:rPr>
          <w:rStyle w:val="hps"/>
          <w:rFonts w:ascii="Book Antiqua" w:hAnsi="Book Antiqua"/>
          <w:lang w:val="en-US"/>
        </w:rPr>
        <w:t>IGCC</w:t>
      </w:r>
      <w:r w:rsidR="002F0B24">
        <w:rPr>
          <w:rStyle w:val="hps"/>
          <w:rFonts w:ascii="Book Antiqua" w:hAnsi="Book Antiqua"/>
          <w:lang w:val="en-US"/>
        </w:rPr>
        <w:t xml:space="preserve"> </w:t>
      </w:r>
      <w:r w:rsidR="00E45520" w:rsidRPr="00B548FD">
        <w:rPr>
          <w:rStyle w:val="hps"/>
          <w:rFonts w:ascii="Book Antiqua" w:hAnsi="Book Antiqua"/>
          <w:lang w:val="en-US"/>
        </w:rPr>
        <w:t>in</w:t>
      </w:r>
      <w:r w:rsidR="00E45520" w:rsidRPr="00B548FD">
        <w:rPr>
          <w:rFonts w:ascii="Book Antiqua" w:hAnsi="Book Antiqua"/>
          <w:lang w:val="en-US"/>
        </w:rPr>
        <w:t xml:space="preserve"> 2013 in </w:t>
      </w:r>
      <w:r w:rsidR="00E45520" w:rsidRPr="00B548FD">
        <w:rPr>
          <w:rStyle w:val="hps"/>
          <w:rFonts w:ascii="Book Antiqua" w:hAnsi="Book Antiqua"/>
          <w:lang w:val="en-US"/>
        </w:rPr>
        <w:t>Verona, Italy</w:t>
      </w:r>
      <w:r w:rsidR="00E45520" w:rsidRPr="00B548FD">
        <w:rPr>
          <w:rFonts w:ascii="Book Antiqua" w:hAnsi="Book Antiqua"/>
          <w:lang w:val="en-US"/>
        </w:rPr>
        <w:t xml:space="preserve">, </w:t>
      </w:r>
      <w:r w:rsidR="00E45520" w:rsidRPr="00B548FD">
        <w:rPr>
          <w:rStyle w:val="hps"/>
          <w:rFonts w:ascii="Book Antiqua" w:hAnsi="Book Antiqua"/>
          <w:lang w:val="en-US"/>
        </w:rPr>
        <w:t>the former</w:t>
      </w:r>
      <w:r w:rsidR="00E45520" w:rsidRPr="00B548FD">
        <w:rPr>
          <w:rFonts w:ascii="Book Antiqua" w:hAnsi="Book Antiqua"/>
          <w:lang w:val="en-US"/>
        </w:rPr>
        <w:t xml:space="preserve"> </w:t>
      </w:r>
      <w:r w:rsidR="00E45520" w:rsidRPr="00B548FD">
        <w:rPr>
          <w:rStyle w:val="hps"/>
          <w:rFonts w:ascii="Book Antiqua" w:hAnsi="Book Antiqua"/>
          <w:lang w:val="en-US"/>
        </w:rPr>
        <w:t xml:space="preserve">president of </w:t>
      </w:r>
      <w:r w:rsidR="00E45520" w:rsidRPr="00B548FD">
        <w:rPr>
          <w:rStyle w:val="Emphasis"/>
          <w:rFonts w:ascii="Book Antiqua" w:hAnsi="Book Antiqua"/>
          <w:i w:val="0"/>
          <w:lang w:val="en-US"/>
        </w:rPr>
        <w:t>the European</w:t>
      </w:r>
      <w:r w:rsidR="00E45520" w:rsidRPr="00B548FD">
        <w:rPr>
          <w:rStyle w:val="st"/>
          <w:rFonts w:ascii="Book Antiqua" w:hAnsi="Book Antiqua"/>
          <w:i/>
          <w:lang w:val="en-US"/>
        </w:rPr>
        <w:t xml:space="preserve"> </w:t>
      </w:r>
      <w:r w:rsidR="00E45520" w:rsidRPr="00B548FD">
        <w:rPr>
          <w:rStyle w:val="st"/>
          <w:rFonts w:ascii="Book Antiqua" w:hAnsi="Book Antiqua"/>
          <w:lang w:val="en-US"/>
        </w:rPr>
        <w:t>Society of</w:t>
      </w:r>
      <w:r w:rsidR="00E45520" w:rsidRPr="00B548FD">
        <w:rPr>
          <w:rStyle w:val="st"/>
          <w:rFonts w:ascii="Book Antiqua" w:hAnsi="Book Antiqua"/>
          <w:i/>
          <w:lang w:val="en-US"/>
        </w:rPr>
        <w:t xml:space="preserve"> </w:t>
      </w:r>
      <w:r w:rsidR="00E45520" w:rsidRPr="00B548FD">
        <w:rPr>
          <w:rStyle w:val="Emphasis"/>
          <w:rFonts w:ascii="Book Antiqua" w:hAnsi="Book Antiqua"/>
          <w:i w:val="0"/>
          <w:lang w:val="en-US"/>
        </w:rPr>
        <w:t>Surgical Oncology</w:t>
      </w:r>
      <w:r w:rsidR="00E02BB4" w:rsidRPr="00B548FD">
        <w:rPr>
          <w:rFonts w:ascii="Book Antiqua" w:hAnsi="Book Antiqua"/>
          <w:lang w:val="en-US"/>
        </w:rPr>
        <w:t xml:space="preserve"> </w:t>
      </w:r>
      <w:r w:rsidR="00E45520" w:rsidRPr="00B548FD">
        <w:rPr>
          <w:rStyle w:val="hps"/>
          <w:rFonts w:ascii="Book Antiqua" w:hAnsi="Book Antiqua"/>
          <w:lang w:val="en-US"/>
        </w:rPr>
        <w:t>(ESSO),</w:t>
      </w:r>
      <w:r w:rsidR="00E45520" w:rsidRPr="00B548FD">
        <w:rPr>
          <w:rFonts w:ascii="Book Antiqua" w:hAnsi="Book Antiqua"/>
          <w:lang w:val="en-US"/>
        </w:rPr>
        <w:t xml:space="preserve"> </w:t>
      </w:r>
      <w:r w:rsidR="00E45520" w:rsidRPr="00B548FD">
        <w:rPr>
          <w:rStyle w:val="hps"/>
          <w:rFonts w:ascii="Book Antiqua" w:hAnsi="Book Antiqua"/>
          <w:lang w:val="en-US"/>
        </w:rPr>
        <w:t>Professor</w:t>
      </w:r>
      <w:r w:rsidR="00E45520" w:rsidRPr="00B548FD">
        <w:rPr>
          <w:rFonts w:ascii="Book Antiqua" w:hAnsi="Book Antiqua"/>
          <w:lang w:val="en-US"/>
        </w:rPr>
        <w:t xml:space="preserve"> </w:t>
      </w:r>
      <w:r w:rsidR="00E45520" w:rsidRPr="00B548FD">
        <w:rPr>
          <w:rStyle w:val="hps"/>
          <w:rFonts w:ascii="Book Antiqua" w:hAnsi="Book Antiqua"/>
          <w:lang w:val="en-US"/>
        </w:rPr>
        <w:t>C.</w:t>
      </w:r>
      <w:r w:rsidR="00E45520" w:rsidRPr="00B548FD">
        <w:rPr>
          <w:rFonts w:ascii="Book Antiqua" w:hAnsi="Book Antiqua"/>
          <w:lang w:val="en-US"/>
        </w:rPr>
        <w:t xml:space="preserve"> </w:t>
      </w:r>
      <w:r w:rsidR="00E45520" w:rsidRPr="00B548FD">
        <w:rPr>
          <w:rStyle w:val="hps"/>
          <w:rFonts w:ascii="Book Antiqua" w:hAnsi="Book Antiqua"/>
          <w:lang w:val="en-US"/>
        </w:rPr>
        <w:t>van de Velde, noted</w:t>
      </w:r>
      <w:r w:rsidR="00E45520" w:rsidRPr="00B548FD">
        <w:rPr>
          <w:rFonts w:ascii="Book Antiqua" w:hAnsi="Book Antiqua"/>
          <w:lang w:val="en-US"/>
        </w:rPr>
        <w:t xml:space="preserve"> </w:t>
      </w:r>
      <w:r w:rsidR="00E45520" w:rsidRPr="00B548FD">
        <w:rPr>
          <w:rStyle w:val="hps"/>
          <w:rFonts w:ascii="Book Antiqua" w:hAnsi="Book Antiqua"/>
          <w:lang w:val="en-US"/>
        </w:rPr>
        <w:t>in his</w:t>
      </w:r>
      <w:r w:rsidR="00E45520" w:rsidRPr="00B548FD">
        <w:rPr>
          <w:rFonts w:ascii="Book Antiqua" w:hAnsi="Book Antiqua"/>
          <w:lang w:val="en-US"/>
        </w:rPr>
        <w:t xml:space="preserve"> </w:t>
      </w:r>
      <w:r w:rsidR="00E45520" w:rsidRPr="00B548FD">
        <w:rPr>
          <w:rStyle w:val="hps"/>
          <w:rFonts w:ascii="Book Antiqua" w:hAnsi="Book Antiqua"/>
          <w:lang w:val="en-US"/>
        </w:rPr>
        <w:t>expert lecture that</w:t>
      </w:r>
      <w:r w:rsidR="00E45520" w:rsidRPr="00B548FD">
        <w:rPr>
          <w:rFonts w:ascii="Book Antiqua" w:hAnsi="Book Antiqua"/>
          <w:lang w:val="en-US"/>
        </w:rPr>
        <w:t xml:space="preserve"> </w:t>
      </w:r>
      <w:r w:rsidR="00E45520" w:rsidRPr="00B548FD">
        <w:rPr>
          <w:rStyle w:val="hps"/>
          <w:rFonts w:ascii="Book Antiqua" w:hAnsi="Book Antiqua"/>
          <w:lang w:val="en-US"/>
        </w:rPr>
        <w:t>“the only way</w:t>
      </w:r>
      <w:r w:rsidR="00E45520" w:rsidRPr="00B548FD">
        <w:rPr>
          <w:rFonts w:ascii="Book Antiqua" w:hAnsi="Book Antiqua"/>
          <w:lang w:val="en-US"/>
        </w:rPr>
        <w:t xml:space="preserve"> </w:t>
      </w:r>
      <w:r w:rsidR="00E45520" w:rsidRPr="00B548FD">
        <w:rPr>
          <w:rStyle w:val="hps"/>
          <w:rFonts w:ascii="Book Antiqua" w:hAnsi="Book Antiqua"/>
          <w:lang w:val="en-US"/>
        </w:rPr>
        <w:t>to</w:t>
      </w:r>
      <w:r w:rsidR="00E45520" w:rsidRPr="00B548FD">
        <w:rPr>
          <w:rFonts w:ascii="Book Antiqua" w:hAnsi="Book Antiqua"/>
          <w:lang w:val="en-US"/>
        </w:rPr>
        <w:t xml:space="preserve"> </w:t>
      </w:r>
      <w:r w:rsidR="00E45520" w:rsidRPr="00B548FD">
        <w:rPr>
          <w:rStyle w:val="hps"/>
          <w:rFonts w:ascii="Book Antiqua" w:hAnsi="Book Antiqua"/>
          <w:lang w:val="en-US"/>
        </w:rPr>
        <w:t>improve the efficiency</w:t>
      </w:r>
      <w:r w:rsidR="00E45520" w:rsidRPr="00B548FD">
        <w:rPr>
          <w:rFonts w:ascii="Book Antiqua" w:hAnsi="Book Antiqua"/>
          <w:lang w:val="en-US"/>
        </w:rPr>
        <w:t xml:space="preserve"> </w:t>
      </w:r>
      <w:r w:rsidR="00E45520" w:rsidRPr="00B548FD">
        <w:rPr>
          <w:rStyle w:val="hps"/>
          <w:rFonts w:ascii="Book Antiqua" w:hAnsi="Book Antiqua"/>
          <w:lang w:val="en-US"/>
        </w:rPr>
        <w:t>of surgical treatment</w:t>
      </w:r>
      <w:r w:rsidR="00E45520" w:rsidRPr="00B548FD">
        <w:rPr>
          <w:rFonts w:ascii="Book Antiqua" w:hAnsi="Book Antiqua"/>
          <w:lang w:val="en-US"/>
        </w:rPr>
        <w:t xml:space="preserve"> </w:t>
      </w:r>
      <w:r w:rsidR="00E45520" w:rsidRPr="00B548FD">
        <w:rPr>
          <w:rStyle w:val="hps"/>
          <w:rFonts w:ascii="Book Antiqua" w:hAnsi="Book Antiqua"/>
          <w:lang w:val="en-US"/>
        </w:rPr>
        <w:t>of gastric cancer</w:t>
      </w:r>
      <w:r w:rsidR="00E45520" w:rsidRPr="00B548FD">
        <w:rPr>
          <w:rFonts w:ascii="Book Antiqua" w:hAnsi="Book Antiqua"/>
          <w:lang w:val="en-US"/>
        </w:rPr>
        <w:t xml:space="preserve"> </w:t>
      </w:r>
      <w:r w:rsidR="00E45520" w:rsidRPr="00B548FD">
        <w:rPr>
          <w:rStyle w:val="hps"/>
          <w:rFonts w:ascii="Book Antiqua" w:hAnsi="Book Antiqua"/>
          <w:lang w:val="en-US"/>
        </w:rPr>
        <w:t>in Europe</w:t>
      </w:r>
      <w:r w:rsidR="00E45520" w:rsidRPr="00B548FD">
        <w:rPr>
          <w:rFonts w:ascii="Book Antiqua" w:hAnsi="Book Antiqua"/>
          <w:lang w:val="en-US"/>
        </w:rPr>
        <w:t xml:space="preserve"> </w:t>
      </w:r>
      <w:r w:rsidR="00E45520" w:rsidRPr="00B548FD">
        <w:rPr>
          <w:rStyle w:val="hps"/>
          <w:rFonts w:ascii="Book Antiqua" w:hAnsi="Book Antiqua"/>
          <w:lang w:val="en-US"/>
        </w:rPr>
        <w:t>is to place patients</w:t>
      </w:r>
      <w:r w:rsidR="00E45520" w:rsidRPr="00B548FD">
        <w:rPr>
          <w:rFonts w:ascii="Book Antiqua" w:hAnsi="Book Antiqua"/>
          <w:lang w:val="en-US"/>
        </w:rPr>
        <w:t xml:space="preserve"> </w:t>
      </w:r>
      <w:r w:rsidR="00E45520" w:rsidRPr="00B548FD">
        <w:rPr>
          <w:rStyle w:val="hps"/>
          <w:rFonts w:ascii="Book Antiqua" w:hAnsi="Book Antiqua"/>
          <w:lang w:val="en-US"/>
        </w:rPr>
        <w:t>in specialized</w:t>
      </w:r>
      <w:r w:rsidR="00E45520" w:rsidRPr="00B548FD">
        <w:rPr>
          <w:rFonts w:ascii="Book Antiqua" w:hAnsi="Book Antiqua"/>
          <w:lang w:val="en-US"/>
        </w:rPr>
        <w:t xml:space="preserve"> </w:t>
      </w:r>
      <w:r w:rsidR="00E45520" w:rsidRPr="00B548FD">
        <w:rPr>
          <w:rStyle w:val="hps"/>
          <w:rFonts w:ascii="Book Antiqua" w:hAnsi="Book Antiqua"/>
          <w:lang w:val="en-US"/>
        </w:rPr>
        <w:t>surgical</w:t>
      </w:r>
      <w:r w:rsidR="00E45520" w:rsidRPr="00B548FD">
        <w:rPr>
          <w:rFonts w:ascii="Book Antiqua" w:hAnsi="Book Antiqua"/>
          <w:lang w:val="en-US"/>
        </w:rPr>
        <w:t xml:space="preserve"> </w:t>
      </w:r>
      <w:r w:rsidR="00E45520" w:rsidRPr="00B548FD">
        <w:rPr>
          <w:rStyle w:val="hps"/>
          <w:rFonts w:ascii="Book Antiqua" w:hAnsi="Book Antiqua"/>
          <w:lang w:val="en-US"/>
        </w:rPr>
        <w:t>centers</w:t>
      </w:r>
      <w:r w:rsidR="00E45520" w:rsidRPr="00B548FD">
        <w:rPr>
          <w:rFonts w:ascii="Book Antiqua" w:hAnsi="Book Antiqua"/>
          <w:lang w:val="en-US"/>
        </w:rPr>
        <w:t xml:space="preserve">, provide training so that </w:t>
      </w:r>
      <w:r w:rsidR="00E45520" w:rsidRPr="00B548FD">
        <w:rPr>
          <w:rStyle w:val="hps"/>
          <w:rFonts w:ascii="Book Antiqua" w:hAnsi="Book Antiqua"/>
          <w:lang w:val="en-US"/>
        </w:rPr>
        <w:t>individual</w:t>
      </w:r>
      <w:r w:rsidR="00E45520" w:rsidRPr="00B548FD">
        <w:rPr>
          <w:rFonts w:ascii="Book Antiqua" w:hAnsi="Book Antiqua"/>
          <w:lang w:val="en-US"/>
        </w:rPr>
        <w:t xml:space="preserve"> </w:t>
      </w:r>
      <w:r w:rsidR="00E45520" w:rsidRPr="00B548FD">
        <w:rPr>
          <w:rStyle w:val="hps"/>
          <w:rFonts w:ascii="Book Antiqua" w:hAnsi="Book Antiqua"/>
          <w:lang w:val="en-US"/>
        </w:rPr>
        <w:t>surgeons</w:t>
      </w:r>
      <w:r w:rsidR="00E45520" w:rsidRPr="00B548FD">
        <w:rPr>
          <w:rFonts w:ascii="Book Antiqua" w:hAnsi="Book Antiqua"/>
          <w:lang w:val="en-US"/>
        </w:rPr>
        <w:t xml:space="preserve"> could </w:t>
      </w:r>
      <w:r w:rsidR="00E45520" w:rsidRPr="00B548FD">
        <w:rPr>
          <w:rStyle w:val="hps"/>
          <w:rFonts w:ascii="Book Antiqua" w:hAnsi="Book Antiqua"/>
          <w:lang w:val="en-US"/>
        </w:rPr>
        <w:t>specialize on the issue of</w:t>
      </w:r>
      <w:r w:rsidR="00E45520" w:rsidRPr="00B548FD">
        <w:rPr>
          <w:rFonts w:ascii="Book Antiqua" w:hAnsi="Book Antiqua"/>
          <w:lang w:val="en-US"/>
        </w:rPr>
        <w:t xml:space="preserve"> </w:t>
      </w:r>
      <w:r w:rsidR="00E45520" w:rsidRPr="00B548FD">
        <w:rPr>
          <w:rStyle w:val="hps"/>
          <w:rFonts w:ascii="Book Antiqua" w:hAnsi="Book Antiqua"/>
          <w:lang w:val="en-US"/>
        </w:rPr>
        <w:t>LD</w:t>
      </w:r>
      <w:r w:rsidR="00E45520" w:rsidRPr="00B548FD">
        <w:rPr>
          <w:rFonts w:ascii="Book Antiqua" w:hAnsi="Book Antiqua"/>
          <w:lang w:val="en-US"/>
        </w:rPr>
        <w:t xml:space="preserve"> </w:t>
      </w:r>
      <w:r w:rsidR="00E45520" w:rsidRPr="00B548FD">
        <w:rPr>
          <w:rStyle w:val="hps"/>
          <w:rFonts w:ascii="Book Antiqua" w:hAnsi="Book Antiqua"/>
          <w:lang w:val="en-US"/>
        </w:rPr>
        <w:t>D2</w:t>
      </w:r>
      <w:r w:rsidR="00E45520" w:rsidRPr="00B548FD">
        <w:rPr>
          <w:rFonts w:ascii="Book Antiqua" w:hAnsi="Book Antiqua"/>
          <w:lang w:val="en-US"/>
        </w:rPr>
        <w:t xml:space="preserve"> </w:t>
      </w:r>
      <w:r w:rsidR="00E45520" w:rsidRPr="00B548FD">
        <w:rPr>
          <w:rStyle w:val="hps"/>
          <w:rFonts w:ascii="Book Antiqua" w:hAnsi="Book Antiqua"/>
          <w:lang w:val="en-US"/>
        </w:rPr>
        <w:t>and</w:t>
      </w:r>
      <w:r w:rsidR="00E45520" w:rsidRPr="00B548FD">
        <w:rPr>
          <w:rFonts w:ascii="Book Antiqua" w:hAnsi="Book Antiqua"/>
          <w:lang w:val="en-US"/>
        </w:rPr>
        <w:t xml:space="preserve"> an </w:t>
      </w:r>
      <w:r w:rsidR="00E45520" w:rsidRPr="00B548FD">
        <w:rPr>
          <w:rStyle w:val="hps"/>
          <w:rFonts w:ascii="Book Antiqua" w:hAnsi="Book Antiqua"/>
          <w:lang w:val="en-US"/>
        </w:rPr>
        <w:t>objective and</w:t>
      </w:r>
      <w:r w:rsidR="00E45520" w:rsidRPr="00B548FD">
        <w:rPr>
          <w:rFonts w:ascii="Book Antiqua" w:hAnsi="Book Antiqua"/>
          <w:lang w:val="en-US"/>
        </w:rPr>
        <w:t xml:space="preserve"> </w:t>
      </w:r>
      <w:r w:rsidR="00E45520" w:rsidRPr="00B548FD">
        <w:rPr>
          <w:rStyle w:val="hps"/>
          <w:rFonts w:ascii="Book Antiqua" w:hAnsi="Book Antiqua"/>
          <w:lang w:val="en-US"/>
        </w:rPr>
        <w:t>permanent</w:t>
      </w:r>
      <w:r w:rsidR="00E45520" w:rsidRPr="00B548FD">
        <w:rPr>
          <w:rFonts w:ascii="Book Antiqua" w:hAnsi="Book Antiqua"/>
          <w:lang w:val="en-US"/>
        </w:rPr>
        <w:t xml:space="preserve"> </w:t>
      </w:r>
      <w:r w:rsidR="00E45520" w:rsidRPr="00B548FD">
        <w:rPr>
          <w:rStyle w:val="hps"/>
          <w:rFonts w:ascii="Book Antiqua" w:hAnsi="Book Antiqua"/>
          <w:lang w:val="en-US"/>
        </w:rPr>
        <w:t>audit</w:t>
      </w:r>
      <w:r w:rsidR="00E45520" w:rsidRPr="00B548FD">
        <w:rPr>
          <w:rFonts w:ascii="Book Antiqua" w:hAnsi="Book Antiqua"/>
          <w:lang w:val="en-US"/>
        </w:rPr>
        <w:t xml:space="preserve"> on </w:t>
      </w:r>
      <w:r w:rsidR="00E45520" w:rsidRPr="00B548FD">
        <w:rPr>
          <w:rStyle w:val="hps"/>
          <w:rFonts w:ascii="Book Antiqua" w:hAnsi="Book Antiqua"/>
          <w:lang w:val="en-US"/>
        </w:rPr>
        <w:t>quality</w:t>
      </w:r>
      <w:r w:rsidR="00E45520" w:rsidRPr="00B548FD">
        <w:rPr>
          <w:rFonts w:ascii="Book Antiqua" w:hAnsi="Book Antiqua"/>
          <w:lang w:val="en-US"/>
        </w:rPr>
        <w:t xml:space="preserve"> of </w:t>
      </w:r>
      <w:r w:rsidR="00E45520" w:rsidRPr="00B548FD">
        <w:rPr>
          <w:rStyle w:val="hps"/>
          <w:rFonts w:ascii="Book Antiqua" w:hAnsi="Book Antiqua"/>
          <w:lang w:val="en-US"/>
        </w:rPr>
        <w:t>lymphadenectomy</w:t>
      </w:r>
      <w:r w:rsidR="00E45520" w:rsidRPr="00B548FD">
        <w:rPr>
          <w:rFonts w:ascii="Book Antiqua" w:hAnsi="Book Antiqua"/>
          <w:lang w:val="en-US"/>
        </w:rPr>
        <w:t xml:space="preserve"> in </w:t>
      </w:r>
      <w:r w:rsidR="00E45520" w:rsidRPr="00B548FD">
        <w:rPr>
          <w:rStyle w:val="hps"/>
          <w:rFonts w:ascii="Book Antiqua" w:hAnsi="Book Antiqua"/>
          <w:lang w:val="en-US"/>
        </w:rPr>
        <w:t>each</w:t>
      </w:r>
      <w:r w:rsidR="00E45520" w:rsidRPr="00B548FD">
        <w:rPr>
          <w:rFonts w:ascii="Book Antiqua" w:hAnsi="Book Antiqua"/>
          <w:lang w:val="en-US"/>
        </w:rPr>
        <w:t xml:space="preserve"> </w:t>
      </w:r>
      <w:r w:rsidR="00E45520" w:rsidRPr="00B548FD">
        <w:rPr>
          <w:rStyle w:val="hps"/>
          <w:rFonts w:ascii="Book Antiqua" w:hAnsi="Book Antiqua"/>
          <w:lang w:val="en-US"/>
        </w:rPr>
        <w:t>surgical</w:t>
      </w:r>
      <w:r w:rsidR="00E45520" w:rsidRPr="00B548FD">
        <w:rPr>
          <w:rFonts w:ascii="Book Antiqua" w:hAnsi="Book Antiqua"/>
          <w:lang w:val="en-US"/>
        </w:rPr>
        <w:t xml:space="preserve"> </w:t>
      </w:r>
      <w:r w:rsidR="00E45520" w:rsidRPr="00B548FD">
        <w:rPr>
          <w:rStyle w:val="hps"/>
          <w:rFonts w:ascii="Book Antiqua" w:hAnsi="Book Antiqua"/>
          <w:lang w:val="en-US"/>
        </w:rPr>
        <w:t>center”.</w:t>
      </w:r>
    </w:p>
    <w:p w:rsidR="00BD0B1F" w:rsidRDefault="00BD0B1F">
      <w:pPr>
        <w:spacing w:after="200" w:line="276" w:lineRule="auto"/>
        <w:rPr>
          <w:rFonts w:ascii="Book Antiqua" w:hAnsi="Book Antiqua"/>
          <w:b/>
          <w:lang w:val="en-US"/>
        </w:rPr>
      </w:pPr>
      <w:r>
        <w:rPr>
          <w:rFonts w:ascii="Book Antiqua" w:hAnsi="Book Antiqua"/>
          <w:b/>
          <w:lang w:val="en-US"/>
        </w:rPr>
        <w:br w:type="page"/>
      </w:r>
    </w:p>
    <w:p w:rsidR="009F6B14" w:rsidRPr="00BD0B1F" w:rsidRDefault="009F6B14" w:rsidP="00B548FD">
      <w:pPr>
        <w:snapToGrid w:val="0"/>
        <w:spacing w:line="360" w:lineRule="auto"/>
        <w:jc w:val="both"/>
        <w:rPr>
          <w:rFonts w:ascii="Book Antiqua" w:hAnsi="Book Antiqua"/>
          <w:b/>
          <w:caps/>
          <w:lang w:val="en-US"/>
        </w:rPr>
      </w:pPr>
      <w:r w:rsidRPr="00BD0B1F">
        <w:rPr>
          <w:rFonts w:ascii="Book Antiqua" w:hAnsi="Book Antiqua"/>
          <w:b/>
          <w:caps/>
          <w:lang w:val="en-US"/>
        </w:rPr>
        <w:lastRenderedPageBreak/>
        <w:t>References</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1 </w:t>
      </w:r>
      <w:r w:rsidRPr="0041724E">
        <w:rPr>
          <w:rFonts w:ascii="Book Antiqua" w:eastAsia="宋体" w:hAnsi="Book Antiqua" w:cs="宋体"/>
          <w:b/>
          <w:bCs/>
          <w:lang w:val="en-US" w:eastAsia="zh-CN"/>
        </w:rPr>
        <w:t>Okines A</w:t>
      </w:r>
      <w:r w:rsidRPr="0041724E">
        <w:rPr>
          <w:rFonts w:ascii="Book Antiqua" w:eastAsia="宋体" w:hAnsi="Book Antiqua" w:cs="宋体"/>
          <w:lang w:val="en-US" w:eastAsia="zh-CN"/>
        </w:rPr>
        <w:t xml:space="preserve">, Verheij M, Allum W, Cunningham D, Cervantes A; </w:t>
      </w:r>
      <w:hyperlink r:id="rId11" w:history="1">
        <w:r w:rsidRPr="0041724E">
          <w:rPr>
            <w:rFonts w:ascii="Book Antiqua" w:eastAsia="宋体" w:hAnsi="Book Antiqua" w:cs="宋体"/>
            <w:lang w:val="en-US" w:eastAsia="zh-CN"/>
          </w:rPr>
          <w:t>ESMO Guidelines Working Group</w:t>
        </w:r>
      </w:hyperlink>
      <w:r w:rsidRPr="0041724E">
        <w:rPr>
          <w:rFonts w:ascii="Book Antiqua" w:eastAsia="宋体" w:hAnsi="Book Antiqua" w:cs="宋体"/>
          <w:lang w:val="en-US" w:eastAsia="zh-CN"/>
        </w:rPr>
        <w:t>. Gastric cancer: ESMO Clinical Practice Guidelines for diagnosis, treatment and follow-up. </w:t>
      </w:r>
      <w:r w:rsidRPr="0041724E">
        <w:rPr>
          <w:rFonts w:ascii="Book Antiqua" w:eastAsia="宋体" w:hAnsi="Book Antiqua" w:cs="宋体"/>
          <w:i/>
          <w:iCs/>
          <w:lang w:val="en-US" w:eastAsia="zh-CN"/>
        </w:rPr>
        <w:t>Ann Oncol</w:t>
      </w:r>
      <w:r w:rsidRPr="0041724E">
        <w:rPr>
          <w:rFonts w:ascii="Book Antiqua" w:eastAsia="宋体" w:hAnsi="Book Antiqua" w:cs="宋体"/>
          <w:lang w:val="en-US" w:eastAsia="zh-CN"/>
        </w:rPr>
        <w:t> 2010; </w:t>
      </w:r>
      <w:r w:rsidRPr="0041724E">
        <w:rPr>
          <w:rFonts w:ascii="Book Antiqua" w:eastAsia="宋体" w:hAnsi="Book Antiqua" w:cs="宋体"/>
          <w:b/>
          <w:bCs/>
          <w:lang w:val="en-US" w:eastAsia="zh-CN"/>
        </w:rPr>
        <w:t>21 Suppl 5</w:t>
      </w:r>
      <w:r w:rsidRPr="0041724E">
        <w:rPr>
          <w:rFonts w:ascii="Book Antiqua" w:eastAsia="宋体" w:hAnsi="Book Antiqua" w:cs="宋体"/>
          <w:lang w:val="en-US" w:eastAsia="zh-CN"/>
        </w:rPr>
        <w:t>: v50-v54 [PMID: 20555102 DOI: 10.1093/annonc/mdq164]</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2 </w:t>
      </w:r>
      <w:r w:rsidRPr="0041724E">
        <w:rPr>
          <w:rFonts w:ascii="Book Antiqua" w:eastAsia="宋体" w:hAnsi="Book Antiqua" w:cs="宋体"/>
          <w:b/>
          <w:bCs/>
          <w:lang w:val="en-US" w:eastAsia="zh-CN"/>
        </w:rPr>
        <w:t>Cunningham D</w:t>
      </w:r>
      <w:r w:rsidRPr="0041724E">
        <w:rPr>
          <w:rFonts w:ascii="Book Antiqua" w:eastAsia="宋体" w:hAnsi="Book Antiqua" w:cs="宋体"/>
          <w:lang w:val="en-US" w:eastAsia="zh-CN"/>
        </w:rPr>
        <w:t>, Allum WH, Stenning SP, Thompson JN, Van de Velde CJ, Nicolson M, Scarffe JH, Lofts FJ, Falk SJ, Iveson TJ, Smith DB, Langley RE, Verma M, Weeden S, Chua YJ. Perioperative chemotherapy versus surgery alone for resectable gastroesophageal cancer. </w:t>
      </w:r>
      <w:r w:rsidRPr="0041724E">
        <w:rPr>
          <w:rFonts w:ascii="Book Antiqua" w:eastAsia="宋体" w:hAnsi="Book Antiqua" w:cs="宋体"/>
          <w:i/>
          <w:iCs/>
          <w:lang w:val="en-US" w:eastAsia="zh-CN"/>
        </w:rPr>
        <w:t>N Engl J Med</w:t>
      </w:r>
      <w:r w:rsidRPr="0041724E">
        <w:rPr>
          <w:rFonts w:ascii="Book Antiqua" w:eastAsia="宋体" w:hAnsi="Book Antiqua" w:cs="宋体"/>
          <w:lang w:val="en-US" w:eastAsia="zh-CN"/>
        </w:rPr>
        <w:t> 2006; </w:t>
      </w:r>
      <w:r w:rsidRPr="0041724E">
        <w:rPr>
          <w:rFonts w:ascii="Book Antiqua" w:eastAsia="宋体" w:hAnsi="Book Antiqua" w:cs="宋体"/>
          <w:b/>
          <w:bCs/>
          <w:lang w:val="en-US" w:eastAsia="zh-CN"/>
        </w:rPr>
        <w:t>355</w:t>
      </w:r>
      <w:r w:rsidRPr="0041724E">
        <w:rPr>
          <w:rFonts w:ascii="Book Antiqua" w:eastAsia="宋体" w:hAnsi="Book Antiqua" w:cs="宋体"/>
          <w:lang w:val="en-US" w:eastAsia="zh-CN"/>
        </w:rPr>
        <w:t>: 11-20 [PMID: 16822992 DOI: 10.1056/NEJMoa055531]</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3 </w:t>
      </w:r>
      <w:r w:rsidRPr="0041724E">
        <w:rPr>
          <w:rFonts w:ascii="Book Antiqua" w:eastAsia="宋体" w:hAnsi="Book Antiqua" w:cs="宋体"/>
          <w:b/>
          <w:bCs/>
          <w:lang w:val="en-US" w:eastAsia="zh-CN"/>
        </w:rPr>
        <w:t>Macdonald JS</w:t>
      </w:r>
      <w:r w:rsidRPr="0041724E">
        <w:rPr>
          <w:rFonts w:ascii="Book Antiqua" w:eastAsia="宋体" w:hAnsi="Book Antiqua" w:cs="宋体"/>
          <w:lang w:val="en-US" w:eastAsia="zh-CN"/>
        </w:rPr>
        <w:t>, Smalley SR, Benedetti J, Hundahl SA, Estes NC, Stemmermann GN, Haller DG, Ajani JA, Gunderson LL, Jessup JM, Martenson JA. Chemoradiotherapy after surgery compared with surgery alone for adenocarcinoma of the stomach or gastroesophageal junction. </w:t>
      </w:r>
      <w:r w:rsidRPr="0041724E">
        <w:rPr>
          <w:rFonts w:ascii="Book Antiqua" w:eastAsia="宋体" w:hAnsi="Book Antiqua" w:cs="宋体"/>
          <w:i/>
          <w:iCs/>
          <w:lang w:val="en-US" w:eastAsia="zh-CN"/>
        </w:rPr>
        <w:t>N Engl J Med</w:t>
      </w:r>
      <w:r w:rsidRPr="0041724E">
        <w:rPr>
          <w:rFonts w:ascii="Book Antiqua" w:eastAsia="宋体" w:hAnsi="Book Antiqua" w:cs="宋体"/>
          <w:lang w:val="en-US" w:eastAsia="zh-CN"/>
        </w:rPr>
        <w:t> 2001; </w:t>
      </w:r>
      <w:r w:rsidRPr="0041724E">
        <w:rPr>
          <w:rFonts w:ascii="Book Antiqua" w:eastAsia="宋体" w:hAnsi="Book Antiqua" w:cs="宋体"/>
          <w:b/>
          <w:bCs/>
          <w:lang w:val="en-US" w:eastAsia="zh-CN"/>
        </w:rPr>
        <w:t>345</w:t>
      </w:r>
      <w:r w:rsidRPr="0041724E">
        <w:rPr>
          <w:rFonts w:ascii="Book Antiqua" w:eastAsia="宋体" w:hAnsi="Book Antiqua" w:cs="宋体"/>
          <w:lang w:val="en-US" w:eastAsia="zh-CN"/>
        </w:rPr>
        <w:t>: 725-730 [PMID: 11547741 DOI: 10.1056/NEJMoa010187]</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 xml:space="preserve">4 </w:t>
      </w:r>
      <w:r w:rsidR="003332C5" w:rsidRPr="003332C5">
        <w:rPr>
          <w:rFonts w:ascii="Book Antiqua" w:eastAsia="宋体" w:hAnsi="Book Antiqua" w:cs="宋体"/>
          <w:b/>
          <w:lang w:val="en-US" w:eastAsia="zh-CN"/>
        </w:rPr>
        <w:t>Dutch Colorectal Cancer Group</w:t>
      </w:r>
      <w:r w:rsidR="003332C5">
        <w:rPr>
          <w:rFonts w:ascii="Book Antiqua" w:eastAsia="宋体" w:hAnsi="Book Antiqua" w:cs="宋体"/>
          <w:lang w:val="en-US" w:eastAsia="zh-CN"/>
        </w:rPr>
        <w:t xml:space="preserve">. </w:t>
      </w:r>
      <w:r w:rsidRPr="0041724E">
        <w:rPr>
          <w:rFonts w:ascii="Book Antiqua" w:eastAsia="宋体" w:hAnsi="Book Antiqua" w:cs="宋体"/>
          <w:lang w:val="en-US" w:eastAsia="zh-CN"/>
        </w:rPr>
        <w:t>Randomized phase III trial of adjuvant chemotherapy or chemoradiotherapy in resectable gastric cancer (CRITICS).</w:t>
      </w:r>
      <w:bookmarkStart w:id="17" w:name="OLE_LINK213"/>
      <w:bookmarkStart w:id="18" w:name="OLE_LINK214"/>
      <w:bookmarkStart w:id="19" w:name="OLE_LINK8"/>
      <w:bookmarkStart w:id="20" w:name="OLE_LINK1065"/>
      <w:r w:rsidRPr="0041724E">
        <w:rPr>
          <w:rFonts w:ascii="Book Antiqua" w:eastAsia="宋体" w:hAnsi="Book Antiqua" w:cs="宋体"/>
          <w:lang w:val="en-US" w:eastAsia="zh-CN"/>
        </w:rPr>
        <w:t xml:space="preserve"> </w:t>
      </w:r>
      <w:r w:rsidR="003332C5" w:rsidRPr="003332C5">
        <w:rPr>
          <w:rFonts w:ascii="Book Antiqua" w:eastAsia="宋体" w:hAnsi="Book Antiqua" w:cs="宋体"/>
          <w:lang w:val="en-US" w:eastAsia="zh-CN"/>
        </w:rPr>
        <w:t>In: ClinicalTrials.gov [Internet]. Bethesda (MD): National Library of Medicine (US)</w:t>
      </w:r>
      <w:r w:rsidR="003332C5">
        <w:rPr>
          <w:rFonts w:ascii="Book Antiqua" w:eastAsia="宋体" w:hAnsi="Book Antiqua" w:cs="宋体"/>
          <w:lang w:val="en-US" w:eastAsia="zh-CN"/>
        </w:rPr>
        <w:t xml:space="preserve">. </w:t>
      </w:r>
      <w:r w:rsidRPr="0041724E">
        <w:rPr>
          <w:rFonts w:ascii="Book Antiqua" w:eastAsia="宋体" w:hAnsi="Book Antiqua" w:cs="宋体"/>
          <w:lang w:val="en-US" w:eastAsia="zh-CN"/>
        </w:rPr>
        <w:t>Available from: URL:</w:t>
      </w:r>
      <w:bookmarkEnd w:id="17"/>
      <w:bookmarkEnd w:id="18"/>
      <w:bookmarkEnd w:id="19"/>
      <w:bookmarkEnd w:id="20"/>
      <w:r w:rsidR="003332C5">
        <w:rPr>
          <w:rFonts w:ascii="Book Antiqua" w:eastAsia="宋体" w:hAnsi="Book Antiqua" w:cs="宋体"/>
          <w:lang w:val="en-US" w:eastAsia="zh-CN"/>
        </w:rPr>
        <w:t xml:space="preserve"> </w:t>
      </w:r>
      <w:r w:rsidR="003332C5" w:rsidRPr="003332C5">
        <w:rPr>
          <w:rFonts w:ascii="Book Antiqua" w:eastAsia="宋体" w:hAnsi="Book Antiqua" w:cs="宋体"/>
          <w:lang w:val="en-US" w:eastAsia="zh-CN"/>
        </w:rPr>
        <w:t>https://clinicaltrials.gov/ct2/show/NCT00407186</w:t>
      </w:r>
      <w:r w:rsidR="003332C5">
        <w:rPr>
          <w:rFonts w:ascii="Book Antiqua" w:eastAsia="宋体" w:hAnsi="Book Antiqua" w:cs="宋体"/>
          <w:lang w:val="en-US" w:eastAsia="zh-CN"/>
        </w:rPr>
        <w:t xml:space="preserve">  </w:t>
      </w:r>
      <w:r w:rsidR="003332C5" w:rsidRPr="003332C5">
        <w:rPr>
          <w:rFonts w:ascii="Book Antiqua" w:eastAsia="宋体" w:hAnsi="Book Antiqua" w:cs="宋体"/>
          <w:lang w:val="en-US" w:eastAsia="zh-CN"/>
        </w:rPr>
        <w:t xml:space="preserve">NLM Identifier: </w:t>
      </w:r>
      <w:r w:rsidR="003332C5">
        <w:rPr>
          <w:rFonts w:ascii="Book Antiqua" w:eastAsia="宋体" w:hAnsi="Book Antiqua" w:cs="宋体"/>
          <w:lang w:val="en-US" w:eastAsia="zh-CN"/>
        </w:rPr>
        <w:t>NCT00407186</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5 </w:t>
      </w:r>
      <w:r w:rsidRPr="0041724E">
        <w:rPr>
          <w:rFonts w:ascii="Book Antiqua" w:eastAsia="宋体" w:hAnsi="Book Antiqua" w:cs="宋体"/>
          <w:b/>
          <w:bCs/>
          <w:lang w:val="en-US" w:eastAsia="zh-CN"/>
        </w:rPr>
        <w:t>Maruyama K</w:t>
      </w:r>
      <w:r w:rsidRPr="0041724E">
        <w:rPr>
          <w:rFonts w:ascii="Book Antiqua" w:eastAsia="宋体" w:hAnsi="Book Antiqua" w:cs="宋体"/>
          <w:lang w:val="en-US" w:eastAsia="zh-CN"/>
        </w:rPr>
        <w:t>, Gunvén P, Okabayashi K, Sasako M, Kinoshita T. Lymph node metastases of gastric cancer. General pattern in 1931 patients. </w:t>
      </w:r>
      <w:r w:rsidRPr="0041724E">
        <w:rPr>
          <w:rFonts w:ascii="Book Antiqua" w:eastAsia="宋体" w:hAnsi="Book Antiqua" w:cs="宋体"/>
          <w:i/>
          <w:iCs/>
          <w:lang w:val="en-US" w:eastAsia="zh-CN"/>
        </w:rPr>
        <w:t>Ann Surg</w:t>
      </w:r>
      <w:r w:rsidRPr="0041724E">
        <w:rPr>
          <w:rFonts w:ascii="Book Antiqua" w:eastAsia="宋体" w:hAnsi="Book Antiqua" w:cs="宋体"/>
          <w:lang w:val="en-US" w:eastAsia="zh-CN"/>
        </w:rPr>
        <w:t> 1989; </w:t>
      </w:r>
      <w:r w:rsidRPr="0041724E">
        <w:rPr>
          <w:rFonts w:ascii="Book Antiqua" w:eastAsia="宋体" w:hAnsi="Book Antiqua" w:cs="宋体"/>
          <w:b/>
          <w:bCs/>
          <w:lang w:val="en-US" w:eastAsia="zh-CN"/>
        </w:rPr>
        <w:t>210</w:t>
      </w:r>
      <w:r w:rsidRPr="0041724E">
        <w:rPr>
          <w:rFonts w:ascii="Book Antiqua" w:eastAsia="宋体" w:hAnsi="Book Antiqua" w:cs="宋体"/>
          <w:lang w:val="en-US" w:eastAsia="zh-CN"/>
        </w:rPr>
        <w:t>: 596-602 [PMID: 2818028]</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 xml:space="preserve">6 </w:t>
      </w:r>
      <w:r w:rsidRPr="0041724E">
        <w:rPr>
          <w:rFonts w:ascii="Book Antiqua" w:eastAsia="宋体" w:hAnsi="Book Antiqua" w:cs="宋体"/>
          <w:b/>
          <w:lang w:val="en-US" w:eastAsia="zh-CN"/>
        </w:rPr>
        <w:t>de Manzoni G</w:t>
      </w:r>
      <w:r w:rsidRPr="0041724E">
        <w:rPr>
          <w:rFonts w:ascii="Book Antiqua" w:eastAsia="宋体" w:hAnsi="Book Antiqua" w:cs="宋体"/>
          <w:lang w:val="en-US" w:eastAsia="zh-CN"/>
        </w:rPr>
        <w:t>, Roviello F, Siquini W. Surgery in the multimodal management of gastric cancer. Milan: Springer-Verlag Italia, 2012: 266</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7 </w:t>
      </w:r>
      <w:r w:rsidRPr="0041724E">
        <w:rPr>
          <w:rFonts w:ascii="Book Antiqua" w:eastAsia="宋体" w:hAnsi="Book Antiqua" w:cs="宋体"/>
          <w:b/>
          <w:bCs/>
          <w:lang w:val="en-US" w:eastAsia="zh-CN"/>
        </w:rPr>
        <w:t>Di Leo A</w:t>
      </w:r>
      <w:r w:rsidRPr="0041724E">
        <w:rPr>
          <w:rFonts w:ascii="Book Antiqua" w:eastAsia="宋体" w:hAnsi="Book Antiqua" w:cs="宋体"/>
          <w:lang w:val="en-US" w:eastAsia="zh-CN"/>
        </w:rPr>
        <w:t>, Marrelli D, Roviello F, Bernini M, Minicozzi A, Giacopuzzi S, Pedrazzani C, Baiocchi LG, de Manzoni G. Lymph node involvement in gastric cancer for different tumor sites and T stage: Italian Research Group for Gastric Cancer (IRGGC) experience. </w:t>
      </w:r>
      <w:r w:rsidRPr="0041724E">
        <w:rPr>
          <w:rFonts w:ascii="Book Antiqua" w:eastAsia="宋体" w:hAnsi="Book Antiqua" w:cs="宋体"/>
          <w:i/>
          <w:iCs/>
          <w:lang w:val="en-US" w:eastAsia="zh-CN"/>
        </w:rPr>
        <w:t>J Gastrointest Surg</w:t>
      </w:r>
      <w:r w:rsidRPr="0041724E">
        <w:rPr>
          <w:rFonts w:ascii="Book Antiqua" w:eastAsia="宋体" w:hAnsi="Book Antiqua" w:cs="宋体"/>
          <w:lang w:val="en-US" w:eastAsia="zh-CN"/>
        </w:rPr>
        <w:t> 2007; </w:t>
      </w:r>
      <w:r w:rsidRPr="0041724E">
        <w:rPr>
          <w:rFonts w:ascii="Book Antiqua" w:eastAsia="宋体" w:hAnsi="Book Antiqua" w:cs="宋体"/>
          <w:b/>
          <w:bCs/>
          <w:lang w:val="en-US" w:eastAsia="zh-CN"/>
        </w:rPr>
        <w:t>11</w:t>
      </w:r>
      <w:r w:rsidRPr="0041724E">
        <w:rPr>
          <w:rFonts w:ascii="Book Antiqua" w:eastAsia="宋体" w:hAnsi="Book Antiqua" w:cs="宋体"/>
          <w:lang w:val="en-US" w:eastAsia="zh-CN"/>
        </w:rPr>
        <w:t>: 1146-1153 [PMID: 17576611 DOI: 10.1007/s11605-006-0062-2]</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8 </w:t>
      </w:r>
      <w:r w:rsidRPr="0041724E">
        <w:rPr>
          <w:rFonts w:ascii="Book Antiqua" w:eastAsia="宋体" w:hAnsi="Book Antiqua" w:cs="宋体"/>
          <w:b/>
          <w:bCs/>
          <w:lang w:val="en-US" w:eastAsia="zh-CN"/>
        </w:rPr>
        <w:t>Shen KH</w:t>
      </w:r>
      <w:r w:rsidRPr="0041724E">
        <w:rPr>
          <w:rFonts w:ascii="Book Antiqua" w:eastAsia="宋体" w:hAnsi="Book Antiqua" w:cs="宋体"/>
          <w:lang w:val="en-US" w:eastAsia="zh-CN"/>
        </w:rPr>
        <w:t>, Wu CW, Lo SS, Hsieh MC, Hsia CY, Chiang SC, Lui WY. Factors correlated with number of metastatic lymph nodes in gastric cancer. </w:t>
      </w:r>
      <w:r w:rsidRPr="0041724E">
        <w:rPr>
          <w:rFonts w:ascii="Book Antiqua" w:eastAsia="宋体" w:hAnsi="Book Antiqua" w:cs="宋体"/>
          <w:i/>
          <w:iCs/>
          <w:lang w:val="en-US" w:eastAsia="zh-CN"/>
        </w:rPr>
        <w:t>Am J Gastroenterol</w:t>
      </w:r>
      <w:r w:rsidRPr="0041724E">
        <w:rPr>
          <w:rFonts w:ascii="Book Antiqua" w:eastAsia="宋体" w:hAnsi="Book Antiqua" w:cs="宋体"/>
          <w:lang w:val="en-US" w:eastAsia="zh-CN"/>
        </w:rPr>
        <w:t xml:space="preserve"> 1999; </w:t>
      </w:r>
      <w:r w:rsidRPr="0041724E">
        <w:rPr>
          <w:rFonts w:ascii="Book Antiqua" w:eastAsia="宋体" w:hAnsi="Book Antiqua" w:cs="宋体"/>
          <w:b/>
          <w:bCs/>
          <w:lang w:val="en-US" w:eastAsia="zh-CN"/>
        </w:rPr>
        <w:t>94</w:t>
      </w:r>
      <w:r w:rsidRPr="0041724E">
        <w:rPr>
          <w:rFonts w:ascii="Book Antiqua" w:eastAsia="宋体" w:hAnsi="Book Antiqua" w:cs="宋体"/>
          <w:lang w:val="en-US" w:eastAsia="zh-CN"/>
        </w:rPr>
        <w:t>: 104-108 [PMID: 9934739 DOI: 10.1111/j.1572-0241.1999.00779.x]</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9 </w:t>
      </w:r>
      <w:r w:rsidRPr="0041724E">
        <w:rPr>
          <w:rFonts w:ascii="Book Antiqua" w:eastAsia="宋体" w:hAnsi="Book Antiqua" w:cs="宋体"/>
          <w:b/>
          <w:bCs/>
          <w:lang w:val="en-US" w:eastAsia="zh-CN"/>
        </w:rPr>
        <w:t>Gotoda T</w:t>
      </w:r>
      <w:r w:rsidRPr="0041724E">
        <w:rPr>
          <w:rFonts w:ascii="Book Antiqua" w:eastAsia="宋体" w:hAnsi="Book Antiqua" w:cs="宋体"/>
          <w:lang w:val="en-US" w:eastAsia="zh-CN"/>
        </w:rPr>
        <w:t>, Yanagisawa A, Sasako M, Ono H, Nakanishi Y, Shimoda T, Kato Y. Incidence of lymph node metastasis from early gastric cancer: estimation with a large number of cases at two large centers. </w:t>
      </w:r>
      <w:r w:rsidRPr="0041724E">
        <w:rPr>
          <w:rFonts w:ascii="Book Antiqua" w:eastAsia="宋体" w:hAnsi="Book Antiqua" w:cs="宋体"/>
          <w:i/>
          <w:iCs/>
          <w:lang w:val="en-US" w:eastAsia="zh-CN"/>
        </w:rPr>
        <w:t>Gastric Cancer</w:t>
      </w:r>
      <w:r w:rsidRPr="0041724E">
        <w:rPr>
          <w:rFonts w:ascii="Book Antiqua" w:eastAsia="宋体" w:hAnsi="Book Antiqua" w:cs="宋体"/>
          <w:lang w:val="en-US" w:eastAsia="zh-CN"/>
        </w:rPr>
        <w:t> 2000; </w:t>
      </w:r>
      <w:r w:rsidRPr="0041724E">
        <w:rPr>
          <w:rFonts w:ascii="Book Antiqua" w:eastAsia="宋体" w:hAnsi="Book Antiqua" w:cs="宋体"/>
          <w:b/>
          <w:bCs/>
          <w:lang w:val="en-US" w:eastAsia="zh-CN"/>
        </w:rPr>
        <w:t>3</w:t>
      </w:r>
      <w:r w:rsidRPr="0041724E">
        <w:rPr>
          <w:rFonts w:ascii="Book Antiqua" w:eastAsia="宋体" w:hAnsi="Book Antiqua" w:cs="宋体"/>
          <w:lang w:val="en-US" w:eastAsia="zh-CN"/>
        </w:rPr>
        <w:t>: 219-225 [PMID: 11984739 DOI: 10.1007/PL00011720]</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lastRenderedPageBreak/>
        <w:t xml:space="preserve">10 </w:t>
      </w:r>
      <w:r w:rsidRPr="0041724E">
        <w:rPr>
          <w:rFonts w:ascii="Book Antiqua" w:eastAsia="宋体" w:hAnsi="Book Antiqua" w:cs="宋体"/>
          <w:b/>
          <w:lang w:val="en-US" w:eastAsia="zh-CN"/>
        </w:rPr>
        <w:t>Jinnai D</w:t>
      </w:r>
      <w:r w:rsidRPr="0041724E">
        <w:rPr>
          <w:rFonts w:ascii="Book Antiqua" w:eastAsia="宋体" w:hAnsi="Book Antiqua" w:cs="宋体"/>
          <w:lang w:val="en-US" w:eastAsia="zh-CN"/>
        </w:rPr>
        <w:t xml:space="preserve">, Tanaka S. Technique of extended radical operation for gastric cancer. </w:t>
      </w:r>
      <w:r w:rsidRPr="0041724E">
        <w:rPr>
          <w:rFonts w:ascii="Book Antiqua" w:eastAsia="宋体" w:hAnsi="Book Antiqua" w:cs="宋体"/>
          <w:i/>
          <w:lang w:val="en-US" w:eastAsia="zh-CN"/>
        </w:rPr>
        <w:t>Geka Chiryo</w:t>
      </w:r>
      <w:r w:rsidRPr="0041724E">
        <w:rPr>
          <w:rFonts w:ascii="Book Antiqua" w:eastAsia="宋体" w:hAnsi="Book Antiqua" w:cs="宋体"/>
          <w:lang w:val="en-US" w:eastAsia="zh-CN"/>
        </w:rPr>
        <w:t xml:space="preserve"> 1962; </w:t>
      </w:r>
      <w:r w:rsidRPr="0041724E">
        <w:rPr>
          <w:rFonts w:ascii="Book Antiqua" w:eastAsia="宋体" w:hAnsi="Book Antiqua" w:cs="宋体"/>
          <w:b/>
          <w:lang w:val="en-US" w:eastAsia="zh-CN"/>
        </w:rPr>
        <w:t>7</w:t>
      </w:r>
      <w:r w:rsidRPr="0041724E">
        <w:rPr>
          <w:rFonts w:ascii="Book Antiqua" w:eastAsia="宋体" w:hAnsi="Book Antiqua" w:cs="宋体"/>
          <w:lang w:val="en-US" w:eastAsia="zh-CN"/>
        </w:rPr>
        <w:t>: 316-324</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 xml:space="preserve">11 </w:t>
      </w:r>
      <w:r w:rsidRPr="0041724E">
        <w:rPr>
          <w:rFonts w:ascii="Book Antiqua" w:eastAsia="宋体" w:hAnsi="Book Antiqua" w:cs="宋体"/>
          <w:b/>
          <w:lang w:val="en-US" w:eastAsia="zh-CN"/>
        </w:rPr>
        <w:t>Japanese Research Society for Gastric Cancer</w:t>
      </w:r>
      <w:r w:rsidRPr="0041724E">
        <w:rPr>
          <w:rFonts w:ascii="Book Antiqua" w:eastAsia="宋体" w:hAnsi="Book Antiqua" w:cs="宋体"/>
          <w:lang w:val="en-US" w:eastAsia="zh-CN"/>
        </w:rPr>
        <w:t xml:space="preserve">. The general rules for gastric cancer study. </w:t>
      </w:r>
      <w:r w:rsidRPr="0041724E">
        <w:rPr>
          <w:rFonts w:ascii="Book Antiqua" w:eastAsia="宋体" w:hAnsi="Book Antiqua" w:cs="宋体"/>
          <w:i/>
          <w:lang w:val="en-US" w:eastAsia="zh-CN"/>
        </w:rPr>
        <w:t>Jpn J Surg</w:t>
      </w:r>
      <w:r w:rsidRPr="0041724E">
        <w:rPr>
          <w:rFonts w:ascii="Book Antiqua" w:eastAsia="宋体" w:hAnsi="Book Antiqua" w:cs="宋体"/>
          <w:lang w:val="en-US" w:eastAsia="zh-CN"/>
        </w:rPr>
        <w:t xml:space="preserve"> 1963; </w:t>
      </w:r>
      <w:r w:rsidRPr="0041724E">
        <w:rPr>
          <w:rFonts w:ascii="Book Antiqua" w:eastAsia="宋体" w:hAnsi="Book Antiqua" w:cs="宋体"/>
          <w:b/>
          <w:lang w:val="en-US" w:eastAsia="zh-CN"/>
        </w:rPr>
        <w:t>16</w:t>
      </w:r>
      <w:r w:rsidRPr="0041724E">
        <w:rPr>
          <w:rFonts w:ascii="Book Antiqua" w:eastAsia="宋体" w:hAnsi="Book Antiqua" w:cs="宋体"/>
          <w:lang w:val="en-US" w:eastAsia="zh-CN"/>
        </w:rPr>
        <w:t>: 121-123</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 xml:space="preserve">12 </w:t>
      </w:r>
      <w:hyperlink r:id="rId12" w:history="1">
        <w:r w:rsidRPr="0041724E">
          <w:rPr>
            <w:rFonts w:ascii="Book Antiqua" w:eastAsia="宋体" w:hAnsi="Book Antiqua" w:cs="宋体"/>
            <w:b/>
            <w:lang w:val="en-US" w:eastAsia="zh-CN"/>
          </w:rPr>
          <w:t>Japanese Gastric Cancer Association</w:t>
        </w:r>
      </w:hyperlink>
      <w:r w:rsidRPr="0041724E">
        <w:rPr>
          <w:rFonts w:ascii="Book Antiqua" w:eastAsia="宋体" w:hAnsi="Book Antiqua" w:cs="宋体"/>
          <w:b/>
          <w:lang w:val="en-US" w:eastAsia="zh-CN"/>
        </w:rPr>
        <w:t>.</w:t>
      </w:r>
      <w:r w:rsidRPr="0041724E">
        <w:rPr>
          <w:rFonts w:ascii="Book Antiqua" w:eastAsia="宋体" w:hAnsi="Book Antiqua" w:cs="宋体"/>
          <w:lang w:val="en-US" w:eastAsia="zh-CN"/>
        </w:rPr>
        <w:t xml:space="preserve"> Japanese Classification of Gastric Carcinoma</w:t>
      </w:r>
      <w:r w:rsidRPr="0041724E">
        <w:rPr>
          <w:rFonts w:ascii="Book Antiqua" w:eastAsia="宋体" w:hAnsi="Book Antiqua" w:cs="宋体"/>
          <w:b/>
          <w:lang w:val="en-US" w:eastAsia="zh-CN"/>
        </w:rPr>
        <w:t xml:space="preserve"> </w:t>
      </w:r>
      <w:r w:rsidRPr="0041724E">
        <w:rPr>
          <w:rFonts w:ascii="Book Antiqua" w:eastAsia="宋体" w:hAnsi="Book Antiqua" w:cs="宋体"/>
          <w:lang w:val="en-US" w:eastAsia="zh-CN"/>
        </w:rPr>
        <w:t>- 2nd English Edition</w:t>
      </w:r>
      <w:r w:rsidR="003332C5">
        <w:rPr>
          <w:rFonts w:ascii="Book Antiqua" w:eastAsia="宋体" w:hAnsi="Book Antiqua" w:cs="宋体"/>
          <w:lang w:val="en-US" w:eastAsia="zh-CN"/>
        </w:rPr>
        <w:t xml:space="preserve">. </w:t>
      </w:r>
      <w:r w:rsidRPr="0041724E">
        <w:rPr>
          <w:rFonts w:ascii="Book Antiqua" w:eastAsia="宋体" w:hAnsi="Book Antiqua" w:cs="宋体"/>
          <w:i/>
          <w:iCs/>
          <w:lang w:val="en-US" w:eastAsia="zh-CN"/>
        </w:rPr>
        <w:t>Gastric Cancer</w:t>
      </w:r>
      <w:r w:rsidRPr="0041724E">
        <w:rPr>
          <w:rFonts w:ascii="Book Antiqua" w:eastAsia="宋体" w:hAnsi="Book Antiqua" w:cs="宋体"/>
          <w:lang w:val="en-US" w:eastAsia="zh-CN"/>
        </w:rPr>
        <w:t> 1998; </w:t>
      </w:r>
      <w:r w:rsidRPr="0041724E">
        <w:rPr>
          <w:rFonts w:ascii="Book Antiqua" w:eastAsia="宋体" w:hAnsi="Book Antiqua" w:cs="宋体"/>
          <w:b/>
          <w:bCs/>
          <w:lang w:val="en-US" w:eastAsia="zh-CN"/>
        </w:rPr>
        <w:t>1</w:t>
      </w:r>
      <w:r w:rsidRPr="0041724E">
        <w:rPr>
          <w:rFonts w:ascii="Book Antiqua" w:eastAsia="宋体" w:hAnsi="Book Antiqua" w:cs="宋体"/>
          <w:lang w:val="en-US" w:eastAsia="zh-CN"/>
        </w:rPr>
        <w:t>: 10-24 [PMID: 11957040 DOI: 10.1007/s101209800016]</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 xml:space="preserve">13 </w:t>
      </w:r>
      <w:r w:rsidRPr="0041724E">
        <w:rPr>
          <w:rFonts w:ascii="Book Antiqua" w:eastAsia="宋体" w:hAnsi="Book Antiqua" w:cs="宋体"/>
          <w:b/>
          <w:lang w:val="en-US" w:eastAsia="zh-CN"/>
        </w:rPr>
        <w:t>Japanese Gastric Cancer Association</w:t>
      </w:r>
      <w:r w:rsidRPr="0041724E">
        <w:rPr>
          <w:rFonts w:ascii="Book Antiqua" w:eastAsia="宋体" w:hAnsi="Book Antiqua" w:cs="宋体"/>
          <w:lang w:val="en-US" w:eastAsia="zh-CN"/>
        </w:rPr>
        <w:t>. Japanese gastric cancer treatment guidelines 2010 (ver. 3). </w:t>
      </w:r>
      <w:r w:rsidRPr="0041724E">
        <w:rPr>
          <w:rFonts w:ascii="Book Antiqua" w:eastAsia="宋体" w:hAnsi="Book Antiqua" w:cs="宋体"/>
          <w:i/>
          <w:iCs/>
          <w:lang w:val="en-US" w:eastAsia="zh-CN"/>
        </w:rPr>
        <w:t>Gastric Cancer</w:t>
      </w:r>
      <w:r w:rsidRPr="0041724E">
        <w:rPr>
          <w:rFonts w:ascii="Book Antiqua" w:eastAsia="宋体" w:hAnsi="Book Antiqua" w:cs="宋体"/>
          <w:lang w:val="en-US" w:eastAsia="zh-CN"/>
        </w:rPr>
        <w:t> 2011; </w:t>
      </w:r>
      <w:r w:rsidRPr="0041724E">
        <w:rPr>
          <w:rFonts w:ascii="Book Antiqua" w:eastAsia="宋体" w:hAnsi="Book Antiqua" w:cs="宋体"/>
          <w:b/>
          <w:bCs/>
          <w:lang w:val="en-US" w:eastAsia="zh-CN"/>
        </w:rPr>
        <w:t>14</w:t>
      </w:r>
      <w:r w:rsidRPr="0041724E">
        <w:rPr>
          <w:rFonts w:ascii="Book Antiqua" w:eastAsia="宋体" w:hAnsi="Book Antiqua" w:cs="宋体"/>
          <w:lang w:val="en-US" w:eastAsia="zh-CN"/>
        </w:rPr>
        <w:t>: 113-123 [PMID: 21573742 DOI: 10.1007/s10120-011-0042-4]</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 xml:space="preserve">14 </w:t>
      </w:r>
      <w:r w:rsidRPr="0041724E">
        <w:rPr>
          <w:rFonts w:ascii="Book Antiqua" w:eastAsia="宋体" w:hAnsi="Book Antiqua" w:cs="宋体"/>
          <w:b/>
          <w:lang w:val="en-US" w:eastAsia="zh-CN"/>
        </w:rPr>
        <w:t>Sobin LH</w:t>
      </w:r>
      <w:r w:rsidRPr="0041724E">
        <w:rPr>
          <w:rFonts w:ascii="Book Antiqua" w:eastAsia="宋体" w:hAnsi="Book Antiqua" w:cs="宋体"/>
          <w:lang w:val="en-US" w:eastAsia="zh-CN"/>
        </w:rPr>
        <w:t>, Gospodarowicz MK, Wittekind Ch. TNM classi</w:t>
      </w:r>
      <w:r w:rsidR="003332C5">
        <w:rPr>
          <w:rFonts w:ascii="Book Antiqua" w:eastAsia="宋体" w:hAnsi="Book Antiqua" w:cs="宋体"/>
          <w:lang w:val="en-US" w:eastAsia="zh-CN"/>
        </w:rPr>
        <w:t xml:space="preserve">fication of malignant tumors. </w:t>
      </w:r>
      <w:r w:rsidRPr="0041724E">
        <w:rPr>
          <w:rFonts w:ascii="Book Antiqua" w:eastAsia="宋体" w:hAnsi="Book Antiqua" w:cs="宋体"/>
          <w:lang w:val="en-US" w:eastAsia="zh-CN"/>
        </w:rPr>
        <w:t>7th ed. B</w:t>
      </w:r>
      <w:r w:rsidR="003332C5">
        <w:rPr>
          <w:rFonts w:ascii="Book Antiqua" w:eastAsia="宋体" w:hAnsi="Book Antiqua" w:cs="宋体"/>
          <w:lang w:val="en-US" w:eastAsia="zh-CN"/>
        </w:rPr>
        <w:t>lackwell Publishing, 2010: 310</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15 </w:t>
      </w:r>
      <w:r w:rsidRPr="0041724E">
        <w:rPr>
          <w:rFonts w:ascii="Book Antiqua" w:eastAsia="宋体" w:hAnsi="Book Antiqua" w:cs="宋体"/>
          <w:b/>
          <w:bCs/>
          <w:lang w:val="en-US" w:eastAsia="zh-CN"/>
        </w:rPr>
        <w:t>de Manzoni G</w:t>
      </w:r>
      <w:r w:rsidRPr="0041724E">
        <w:rPr>
          <w:rFonts w:ascii="Book Antiqua" w:eastAsia="宋体" w:hAnsi="Book Antiqua" w:cs="宋体"/>
          <w:lang w:val="en-US" w:eastAsia="zh-CN"/>
        </w:rPr>
        <w:t>, Verlato G, di Leo A, Guglielmi A, Laterza E, Ricci F, Cordiano C. Perigastric lymph node metastases in gastric cancer: comparison of different staging systems. </w:t>
      </w:r>
      <w:r w:rsidRPr="0041724E">
        <w:rPr>
          <w:rFonts w:ascii="Book Antiqua" w:eastAsia="宋体" w:hAnsi="Book Antiqua" w:cs="宋体"/>
          <w:i/>
          <w:iCs/>
          <w:lang w:val="en-US" w:eastAsia="zh-CN"/>
        </w:rPr>
        <w:t>Gastric Cancer</w:t>
      </w:r>
      <w:r w:rsidRPr="0041724E">
        <w:rPr>
          <w:rFonts w:ascii="Book Antiqua" w:eastAsia="宋体" w:hAnsi="Book Antiqua" w:cs="宋体"/>
          <w:lang w:val="en-US" w:eastAsia="zh-CN"/>
        </w:rPr>
        <w:t> 1999; </w:t>
      </w:r>
      <w:r w:rsidRPr="0041724E">
        <w:rPr>
          <w:rFonts w:ascii="Book Antiqua" w:eastAsia="宋体" w:hAnsi="Book Antiqua" w:cs="宋体"/>
          <w:b/>
          <w:bCs/>
          <w:lang w:val="en-US" w:eastAsia="zh-CN"/>
        </w:rPr>
        <w:t>2</w:t>
      </w:r>
      <w:r w:rsidRPr="0041724E">
        <w:rPr>
          <w:rFonts w:ascii="Book Antiqua" w:eastAsia="宋体" w:hAnsi="Book Antiqua" w:cs="宋体"/>
          <w:lang w:val="en-US" w:eastAsia="zh-CN"/>
        </w:rPr>
        <w:t>: 201-205 [PMID: 11957098 DOI: 10.1007/s101209900035]</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16 </w:t>
      </w:r>
      <w:r w:rsidRPr="0041724E">
        <w:rPr>
          <w:rFonts w:ascii="Book Antiqua" w:eastAsia="宋体" w:hAnsi="Book Antiqua" w:cs="宋体"/>
          <w:b/>
          <w:bCs/>
          <w:lang w:val="en-US" w:eastAsia="zh-CN"/>
        </w:rPr>
        <w:t>Maruyama K</w:t>
      </w:r>
      <w:r w:rsidRPr="0041724E">
        <w:rPr>
          <w:rFonts w:ascii="Book Antiqua" w:eastAsia="宋体" w:hAnsi="Book Antiqua" w:cs="宋体"/>
          <w:lang w:val="en-US" w:eastAsia="zh-CN"/>
        </w:rPr>
        <w:t>, Sasako M, Kinoshita T, Sano T, Katai H. Surgical treatment for gastric cancer: the Japanese approach. </w:t>
      </w:r>
      <w:r w:rsidRPr="0041724E">
        <w:rPr>
          <w:rFonts w:ascii="Book Antiqua" w:eastAsia="宋体" w:hAnsi="Book Antiqua" w:cs="宋体"/>
          <w:i/>
          <w:iCs/>
          <w:lang w:val="en-US" w:eastAsia="zh-CN"/>
        </w:rPr>
        <w:t>Semin Oncol</w:t>
      </w:r>
      <w:r w:rsidRPr="0041724E">
        <w:rPr>
          <w:rFonts w:ascii="Book Antiqua" w:eastAsia="宋体" w:hAnsi="Book Antiqua" w:cs="宋体"/>
          <w:lang w:val="en-US" w:eastAsia="zh-CN"/>
        </w:rPr>
        <w:t> 1996; </w:t>
      </w:r>
      <w:r w:rsidRPr="0041724E">
        <w:rPr>
          <w:rFonts w:ascii="Book Antiqua" w:eastAsia="宋体" w:hAnsi="Book Antiqua" w:cs="宋体"/>
          <w:b/>
          <w:bCs/>
          <w:lang w:val="en-US" w:eastAsia="zh-CN"/>
        </w:rPr>
        <w:t>23</w:t>
      </w:r>
      <w:r w:rsidRPr="0041724E">
        <w:rPr>
          <w:rFonts w:ascii="Book Antiqua" w:eastAsia="宋体" w:hAnsi="Book Antiqua" w:cs="宋体"/>
          <w:lang w:val="en-US" w:eastAsia="zh-CN"/>
        </w:rPr>
        <w:t>: 360-368 [PMID: 8658220]</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17 </w:t>
      </w:r>
      <w:r w:rsidRPr="0041724E">
        <w:rPr>
          <w:rFonts w:ascii="Book Antiqua" w:eastAsia="宋体" w:hAnsi="Book Antiqua" w:cs="宋体"/>
          <w:b/>
          <w:bCs/>
          <w:lang w:val="en-US" w:eastAsia="zh-CN"/>
        </w:rPr>
        <w:t>Isozaki H</w:t>
      </w:r>
      <w:r w:rsidRPr="0041724E">
        <w:rPr>
          <w:rFonts w:ascii="Book Antiqua" w:eastAsia="宋体" w:hAnsi="Book Antiqua" w:cs="宋体"/>
          <w:lang w:val="en-US" w:eastAsia="zh-CN"/>
        </w:rPr>
        <w:t>, Okajima K, Kawashima Y, Yamada S, Nakata E, Nishimura J, Ichinona T. Prognostic value of the number of metastatic lymph nodes in gastric cancer with radical surgery. </w:t>
      </w:r>
      <w:r w:rsidRPr="0041724E">
        <w:rPr>
          <w:rFonts w:ascii="Book Antiqua" w:eastAsia="宋体" w:hAnsi="Book Antiqua" w:cs="宋体"/>
          <w:i/>
          <w:iCs/>
          <w:lang w:val="en-US" w:eastAsia="zh-CN"/>
        </w:rPr>
        <w:t>J Surg Oncol</w:t>
      </w:r>
      <w:r w:rsidRPr="0041724E">
        <w:rPr>
          <w:rFonts w:ascii="Book Antiqua" w:eastAsia="宋体" w:hAnsi="Book Antiqua" w:cs="宋体"/>
          <w:lang w:val="en-US" w:eastAsia="zh-CN"/>
        </w:rPr>
        <w:t> 1993; </w:t>
      </w:r>
      <w:r w:rsidRPr="0041724E">
        <w:rPr>
          <w:rFonts w:ascii="Book Antiqua" w:eastAsia="宋体" w:hAnsi="Book Antiqua" w:cs="宋体"/>
          <w:b/>
          <w:bCs/>
          <w:lang w:val="en-US" w:eastAsia="zh-CN"/>
        </w:rPr>
        <w:t>53</w:t>
      </w:r>
      <w:r w:rsidRPr="0041724E">
        <w:rPr>
          <w:rFonts w:ascii="Book Antiqua" w:eastAsia="宋体" w:hAnsi="Book Antiqua" w:cs="宋体"/>
          <w:lang w:val="en-US" w:eastAsia="zh-CN"/>
        </w:rPr>
        <w:t>: 247-251 [PMID: 8341056 DOI: 10.1002/jso.2930530412]</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18 </w:t>
      </w:r>
      <w:r w:rsidRPr="0041724E">
        <w:rPr>
          <w:rFonts w:ascii="Book Antiqua" w:eastAsia="宋体" w:hAnsi="Book Antiqua" w:cs="宋体"/>
          <w:b/>
          <w:bCs/>
          <w:lang w:val="en-US" w:eastAsia="zh-CN"/>
        </w:rPr>
        <w:t>Noguchi Y</w:t>
      </w:r>
      <w:r w:rsidRPr="0041724E">
        <w:rPr>
          <w:rFonts w:ascii="Book Antiqua" w:eastAsia="宋体" w:hAnsi="Book Antiqua" w:cs="宋体"/>
          <w:lang w:val="en-US" w:eastAsia="zh-CN"/>
        </w:rPr>
        <w:t>, Imada T, Matsumoto A, Coit DG, Brennan MF. Radical surgery for gastric cancer. A review of the Japanese experience. </w:t>
      </w:r>
      <w:r w:rsidRPr="0041724E">
        <w:rPr>
          <w:rFonts w:ascii="Book Antiqua" w:eastAsia="宋体" w:hAnsi="Book Antiqua" w:cs="宋体"/>
          <w:i/>
          <w:iCs/>
          <w:lang w:val="en-US" w:eastAsia="zh-CN"/>
        </w:rPr>
        <w:t>Cancer</w:t>
      </w:r>
      <w:r w:rsidRPr="0041724E">
        <w:rPr>
          <w:rFonts w:ascii="Book Antiqua" w:eastAsia="宋体" w:hAnsi="Book Antiqua" w:cs="宋体"/>
          <w:lang w:val="en-US" w:eastAsia="zh-CN"/>
        </w:rPr>
        <w:t> 1989; </w:t>
      </w:r>
      <w:r w:rsidRPr="0041724E">
        <w:rPr>
          <w:rFonts w:ascii="Book Antiqua" w:eastAsia="宋体" w:hAnsi="Book Antiqua" w:cs="宋体"/>
          <w:b/>
          <w:bCs/>
          <w:lang w:val="en-US" w:eastAsia="zh-CN"/>
        </w:rPr>
        <w:t>64</w:t>
      </w:r>
      <w:r w:rsidRPr="0041724E">
        <w:rPr>
          <w:rFonts w:ascii="Book Antiqua" w:eastAsia="宋体" w:hAnsi="Book Antiqua" w:cs="宋体"/>
          <w:lang w:val="en-US" w:eastAsia="zh-CN"/>
        </w:rPr>
        <w:t>: 2053-2062 [PMID: 2680049 DOI: 10.1002/1097-0142(19891115)64: 10&lt;2053: : AID-CNCR2820641014&gt;3.0.CO; 2-J]</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19 </w:t>
      </w:r>
      <w:r w:rsidRPr="0041724E">
        <w:rPr>
          <w:rFonts w:ascii="Book Antiqua" w:eastAsia="宋体" w:hAnsi="Book Antiqua" w:cs="宋体"/>
          <w:b/>
          <w:bCs/>
          <w:lang w:val="en-US" w:eastAsia="zh-CN"/>
        </w:rPr>
        <w:t>Mine M</w:t>
      </w:r>
      <w:r w:rsidRPr="0041724E">
        <w:rPr>
          <w:rFonts w:ascii="Book Antiqua" w:eastAsia="宋体" w:hAnsi="Book Antiqua" w:cs="宋体"/>
          <w:lang w:val="en-US" w:eastAsia="zh-CN"/>
        </w:rPr>
        <w:t>, Majima S, Harada M, Etani S. End results of gastrectomy for gastric cancer: effect of extensive lymph node dissection. </w:t>
      </w:r>
      <w:r w:rsidRPr="0041724E">
        <w:rPr>
          <w:rFonts w:ascii="Book Antiqua" w:eastAsia="宋体" w:hAnsi="Book Antiqua" w:cs="宋体"/>
          <w:i/>
          <w:iCs/>
          <w:lang w:val="en-US" w:eastAsia="zh-CN"/>
        </w:rPr>
        <w:t>Surgery</w:t>
      </w:r>
      <w:r w:rsidRPr="0041724E">
        <w:rPr>
          <w:rFonts w:ascii="Book Antiqua" w:eastAsia="宋体" w:hAnsi="Book Antiqua" w:cs="宋体"/>
          <w:lang w:val="en-US" w:eastAsia="zh-CN"/>
        </w:rPr>
        <w:t> 1970; </w:t>
      </w:r>
      <w:r w:rsidRPr="0041724E">
        <w:rPr>
          <w:rFonts w:ascii="Book Antiqua" w:eastAsia="宋体" w:hAnsi="Book Antiqua" w:cs="宋体"/>
          <w:b/>
          <w:bCs/>
          <w:lang w:val="en-US" w:eastAsia="zh-CN"/>
        </w:rPr>
        <w:t>68</w:t>
      </w:r>
      <w:r w:rsidRPr="0041724E">
        <w:rPr>
          <w:rFonts w:ascii="Book Antiqua" w:eastAsia="宋体" w:hAnsi="Book Antiqua" w:cs="宋体"/>
          <w:lang w:val="en-US" w:eastAsia="zh-CN"/>
        </w:rPr>
        <w:t>: 753-758 [PMID: 5473423]</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20 </w:t>
      </w:r>
      <w:r w:rsidRPr="0041724E">
        <w:rPr>
          <w:rFonts w:ascii="Book Antiqua" w:eastAsia="宋体" w:hAnsi="Book Antiqua" w:cs="宋体"/>
          <w:b/>
          <w:bCs/>
          <w:lang w:val="en-US" w:eastAsia="zh-CN"/>
        </w:rPr>
        <w:t>Kodama Y</w:t>
      </w:r>
      <w:r w:rsidRPr="0041724E">
        <w:rPr>
          <w:rFonts w:ascii="Book Antiqua" w:eastAsia="宋体" w:hAnsi="Book Antiqua" w:cs="宋体"/>
          <w:lang w:val="en-US" w:eastAsia="zh-CN"/>
        </w:rPr>
        <w:t>, Sugimachi K, Soejima K, Matsusaka T, Inokuchi K. Evaluation of extensive lymph node dissection for carcinoma of the stomach. </w:t>
      </w:r>
      <w:r w:rsidRPr="0041724E">
        <w:rPr>
          <w:rFonts w:ascii="Book Antiqua" w:eastAsia="宋体" w:hAnsi="Book Antiqua" w:cs="宋体"/>
          <w:i/>
          <w:iCs/>
          <w:lang w:val="en-US" w:eastAsia="zh-CN"/>
        </w:rPr>
        <w:t>World J Surg</w:t>
      </w:r>
      <w:r w:rsidRPr="0041724E">
        <w:rPr>
          <w:rFonts w:ascii="Book Antiqua" w:eastAsia="宋体" w:hAnsi="Book Antiqua" w:cs="宋体"/>
          <w:lang w:val="en-US" w:eastAsia="zh-CN"/>
        </w:rPr>
        <w:t> 1981; </w:t>
      </w:r>
      <w:r w:rsidRPr="0041724E">
        <w:rPr>
          <w:rFonts w:ascii="Book Antiqua" w:eastAsia="宋体" w:hAnsi="Book Antiqua" w:cs="宋体"/>
          <w:b/>
          <w:bCs/>
          <w:lang w:val="en-US" w:eastAsia="zh-CN"/>
        </w:rPr>
        <w:t>5</w:t>
      </w:r>
      <w:r w:rsidRPr="0041724E">
        <w:rPr>
          <w:rFonts w:ascii="Book Antiqua" w:eastAsia="宋体" w:hAnsi="Book Antiqua" w:cs="宋体"/>
          <w:lang w:val="en-US" w:eastAsia="zh-CN"/>
        </w:rPr>
        <w:t>: 241-248 [PMID: 7245793]</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21 </w:t>
      </w:r>
      <w:r w:rsidRPr="0041724E">
        <w:rPr>
          <w:rFonts w:ascii="Book Antiqua" w:eastAsia="宋体" w:hAnsi="Book Antiqua" w:cs="宋体"/>
          <w:b/>
          <w:bCs/>
          <w:lang w:val="en-US" w:eastAsia="zh-CN"/>
        </w:rPr>
        <w:t>Maeta M</w:t>
      </w:r>
      <w:r w:rsidRPr="0041724E">
        <w:rPr>
          <w:rFonts w:ascii="Book Antiqua" w:eastAsia="宋体" w:hAnsi="Book Antiqua" w:cs="宋体"/>
          <w:lang w:val="en-US" w:eastAsia="zh-CN"/>
        </w:rPr>
        <w:t>, Yamashiro H, Saito H, Katano K, Kondo A, Tsujitani S, Ikeguchi M, Kaibara N. A prospective pilot study of extended (D3) and superextended para-aortic lymphadenectomy (D4) in patients with T3 or T4 gastric cancer managed by total gastrectomy. </w:t>
      </w:r>
      <w:r w:rsidRPr="0041724E">
        <w:rPr>
          <w:rFonts w:ascii="Book Antiqua" w:eastAsia="宋体" w:hAnsi="Book Antiqua" w:cs="宋体"/>
          <w:i/>
          <w:iCs/>
          <w:lang w:val="en-US" w:eastAsia="zh-CN"/>
        </w:rPr>
        <w:t>Surgery</w:t>
      </w:r>
      <w:r w:rsidRPr="0041724E">
        <w:rPr>
          <w:rFonts w:ascii="Book Antiqua" w:eastAsia="宋体" w:hAnsi="Book Antiqua" w:cs="宋体"/>
          <w:lang w:val="en-US" w:eastAsia="zh-CN"/>
        </w:rPr>
        <w:t> 1999; </w:t>
      </w:r>
      <w:r w:rsidRPr="0041724E">
        <w:rPr>
          <w:rFonts w:ascii="Book Antiqua" w:eastAsia="宋体" w:hAnsi="Book Antiqua" w:cs="宋体"/>
          <w:b/>
          <w:bCs/>
          <w:lang w:val="en-US" w:eastAsia="zh-CN"/>
        </w:rPr>
        <w:t>125</w:t>
      </w:r>
      <w:r w:rsidRPr="0041724E">
        <w:rPr>
          <w:rFonts w:ascii="Book Antiqua" w:eastAsia="宋体" w:hAnsi="Book Antiqua" w:cs="宋体"/>
          <w:lang w:val="en-US" w:eastAsia="zh-CN"/>
        </w:rPr>
        <w:t>: 325-331 [PMID: 10076618]</w:t>
      </w:r>
    </w:p>
    <w:p w:rsidR="0041724E" w:rsidRPr="0041724E" w:rsidRDefault="0041724E" w:rsidP="0041724E">
      <w:pPr>
        <w:spacing w:line="360" w:lineRule="auto"/>
        <w:jc w:val="both"/>
        <w:rPr>
          <w:rFonts w:ascii="Book Antiqua" w:eastAsia="宋体" w:hAnsi="Book Antiqua" w:cs="宋体"/>
          <w:lang w:val="uk-UA" w:eastAsia="zh-CN"/>
        </w:rPr>
      </w:pPr>
      <w:r w:rsidRPr="0041724E">
        <w:rPr>
          <w:rFonts w:ascii="Book Antiqua" w:eastAsia="宋体" w:hAnsi="Book Antiqua" w:cs="宋体"/>
          <w:lang w:val="en-US" w:eastAsia="zh-CN"/>
        </w:rPr>
        <w:t xml:space="preserve">22 </w:t>
      </w:r>
      <w:r w:rsidRPr="0041724E">
        <w:rPr>
          <w:rFonts w:ascii="Book Antiqua" w:eastAsia="宋体" w:hAnsi="Book Antiqua" w:cs="宋体"/>
          <w:b/>
          <w:lang w:val="en-US" w:eastAsia="zh-CN"/>
        </w:rPr>
        <w:t>Jatzko G</w:t>
      </w:r>
      <w:r w:rsidRPr="0041724E">
        <w:rPr>
          <w:rFonts w:ascii="Book Antiqua" w:eastAsia="宋体" w:hAnsi="Book Antiqua" w:cs="宋体"/>
          <w:lang w:val="en-US" w:eastAsia="zh-CN"/>
        </w:rPr>
        <w:t xml:space="preserve">, Pertl A, Jagoditsch M. Chirurgische therapie und ergebnisse beim magenfrühkarzinom. </w:t>
      </w:r>
      <w:r w:rsidRPr="0041724E">
        <w:rPr>
          <w:rFonts w:ascii="Book Antiqua" w:eastAsia="宋体" w:hAnsi="Book Antiqua" w:cs="宋体"/>
          <w:i/>
          <w:lang w:val="en-US" w:eastAsia="zh-CN"/>
        </w:rPr>
        <w:t>Chir Gastroenterol</w:t>
      </w:r>
      <w:r w:rsidRPr="0041724E">
        <w:rPr>
          <w:rFonts w:ascii="Book Antiqua" w:eastAsia="宋体" w:hAnsi="Book Antiqua" w:cs="宋体"/>
          <w:lang w:val="en-US" w:eastAsia="zh-CN"/>
        </w:rPr>
        <w:t xml:space="preserve"> 1999; </w:t>
      </w:r>
      <w:r w:rsidRPr="0041724E">
        <w:rPr>
          <w:rFonts w:ascii="Book Antiqua" w:eastAsia="宋体" w:hAnsi="Book Antiqua" w:cs="宋体"/>
          <w:b/>
          <w:lang w:val="en-US" w:eastAsia="zh-CN"/>
        </w:rPr>
        <w:t>15</w:t>
      </w:r>
      <w:r w:rsidRPr="0041724E">
        <w:rPr>
          <w:rFonts w:ascii="Book Antiqua" w:eastAsia="宋体" w:hAnsi="Book Antiqua" w:cs="宋体"/>
          <w:lang w:val="en-US" w:eastAsia="zh-CN"/>
        </w:rPr>
        <w:t>: 223-226 [</w:t>
      </w:r>
      <w:r w:rsidRPr="0041724E">
        <w:rPr>
          <w:rFonts w:ascii="Book Antiqua" w:eastAsia="宋体" w:hAnsi="Book Antiqua" w:cs="宋体"/>
          <w:lang w:eastAsia="zh-CN"/>
        </w:rPr>
        <w:t>DOI:</w:t>
      </w:r>
      <w:r w:rsidRPr="0041724E">
        <w:rPr>
          <w:rFonts w:ascii="Book Antiqua" w:eastAsia="宋体" w:hAnsi="Book Antiqua" w:cs="宋体"/>
          <w:lang w:val="en-US" w:eastAsia="zh-CN"/>
        </w:rPr>
        <w:t xml:space="preserve"> </w:t>
      </w:r>
      <w:r w:rsidRPr="0041724E">
        <w:rPr>
          <w:rFonts w:ascii="Book Antiqua" w:eastAsia="宋体" w:hAnsi="Book Antiqua" w:cs="宋体"/>
          <w:lang w:eastAsia="zh-CN"/>
        </w:rPr>
        <w:t>10.1159/000012561</w:t>
      </w:r>
      <w:r w:rsidRPr="0041724E">
        <w:rPr>
          <w:rFonts w:ascii="Book Antiqua" w:eastAsia="宋体" w:hAnsi="Book Antiqua" w:cs="宋体"/>
          <w:lang w:val="en-US" w:eastAsia="zh-CN"/>
        </w:rPr>
        <w:t>]</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lastRenderedPageBreak/>
        <w:t>23 </w:t>
      </w:r>
      <w:r w:rsidRPr="0041724E">
        <w:rPr>
          <w:rFonts w:ascii="Book Antiqua" w:eastAsia="宋体" w:hAnsi="Book Antiqua" w:cs="宋体"/>
          <w:b/>
          <w:bCs/>
          <w:lang w:val="en-US" w:eastAsia="zh-CN"/>
        </w:rPr>
        <w:t>Pacelli F</w:t>
      </w:r>
      <w:r w:rsidRPr="0041724E">
        <w:rPr>
          <w:rFonts w:ascii="Book Antiqua" w:eastAsia="宋体" w:hAnsi="Book Antiqua" w:cs="宋体"/>
          <w:lang w:val="en-US" w:eastAsia="zh-CN"/>
        </w:rPr>
        <w:t>, Doglietto GB, Bellantone R, Alfieri S, Sgadari A, Crucitti F. Extensive versus limited lymph node dissection for gastric cancer: a comparative study of 320 patients. </w:t>
      </w:r>
      <w:r w:rsidRPr="0041724E">
        <w:rPr>
          <w:rFonts w:ascii="Book Antiqua" w:eastAsia="宋体" w:hAnsi="Book Antiqua" w:cs="宋体"/>
          <w:i/>
          <w:iCs/>
          <w:lang w:val="en-US" w:eastAsia="zh-CN"/>
        </w:rPr>
        <w:t>Br J Surg</w:t>
      </w:r>
      <w:r w:rsidRPr="0041724E">
        <w:rPr>
          <w:rFonts w:ascii="Book Antiqua" w:eastAsia="宋体" w:hAnsi="Book Antiqua" w:cs="宋体"/>
          <w:lang w:val="en-US" w:eastAsia="zh-CN"/>
        </w:rPr>
        <w:t> 1993; </w:t>
      </w:r>
      <w:r w:rsidRPr="0041724E">
        <w:rPr>
          <w:rFonts w:ascii="Book Antiqua" w:eastAsia="宋体" w:hAnsi="Book Antiqua" w:cs="宋体"/>
          <w:b/>
          <w:bCs/>
          <w:lang w:val="en-US" w:eastAsia="zh-CN"/>
        </w:rPr>
        <w:t>80</w:t>
      </w:r>
      <w:r w:rsidRPr="0041724E">
        <w:rPr>
          <w:rFonts w:ascii="Book Antiqua" w:eastAsia="宋体" w:hAnsi="Book Antiqua" w:cs="宋体"/>
          <w:lang w:val="en-US" w:eastAsia="zh-CN"/>
        </w:rPr>
        <w:t>: 1153-1156 [PMID: 8402119 DOI: 10.1002/bjs.1800800930]</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24 </w:t>
      </w:r>
      <w:r w:rsidRPr="0041724E">
        <w:rPr>
          <w:rFonts w:ascii="Book Antiqua" w:eastAsia="宋体" w:hAnsi="Book Antiqua" w:cs="宋体"/>
          <w:b/>
          <w:bCs/>
          <w:lang w:val="en-US" w:eastAsia="zh-CN"/>
        </w:rPr>
        <w:t>Siewert JR</w:t>
      </w:r>
      <w:r w:rsidRPr="0041724E">
        <w:rPr>
          <w:rFonts w:ascii="Book Antiqua" w:eastAsia="宋体" w:hAnsi="Book Antiqua" w:cs="宋体"/>
          <w:lang w:val="en-US" w:eastAsia="zh-CN"/>
        </w:rPr>
        <w:t>, Böttcher K, Roder JD, Busch R, Hermanek P, Meyer HJ. Prognostic relevance of systematic lymph node dissection in gastric carcinoma. German Gastric Carcinoma Study Group. </w:t>
      </w:r>
      <w:r w:rsidRPr="0041724E">
        <w:rPr>
          <w:rFonts w:ascii="Book Antiqua" w:eastAsia="宋体" w:hAnsi="Book Antiqua" w:cs="宋体"/>
          <w:i/>
          <w:iCs/>
          <w:lang w:val="en-US" w:eastAsia="zh-CN"/>
        </w:rPr>
        <w:t>Br J Surg</w:t>
      </w:r>
      <w:r w:rsidRPr="0041724E">
        <w:rPr>
          <w:rFonts w:ascii="Book Antiqua" w:eastAsia="宋体" w:hAnsi="Book Antiqua" w:cs="宋体"/>
          <w:lang w:val="en-US" w:eastAsia="zh-CN"/>
        </w:rPr>
        <w:t> 1993; </w:t>
      </w:r>
      <w:r w:rsidRPr="0041724E">
        <w:rPr>
          <w:rFonts w:ascii="Book Antiqua" w:eastAsia="宋体" w:hAnsi="Book Antiqua" w:cs="宋体"/>
          <w:b/>
          <w:bCs/>
          <w:lang w:val="en-US" w:eastAsia="zh-CN"/>
        </w:rPr>
        <w:t>80</w:t>
      </w:r>
      <w:r w:rsidRPr="0041724E">
        <w:rPr>
          <w:rFonts w:ascii="Book Antiqua" w:eastAsia="宋体" w:hAnsi="Book Antiqua" w:cs="宋体"/>
          <w:lang w:val="en-US" w:eastAsia="zh-CN"/>
        </w:rPr>
        <w:t>: 1015-1018 [PMID: 8402053 DOI: 10.1002/bjs.1800800829]</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25 </w:t>
      </w:r>
      <w:r w:rsidRPr="0041724E">
        <w:rPr>
          <w:rFonts w:ascii="Book Antiqua" w:eastAsia="宋体" w:hAnsi="Book Antiqua" w:cs="宋体"/>
          <w:b/>
          <w:bCs/>
          <w:lang w:val="en-US" w:eastAsia="zh-CN"/>
        </w:rPr>
        <w:t>Dent DM</w:t>
      </w:r>
      <w:r w:rsidRPr="0041724E">
        <w:rPr>
          <w:rFonts w:ascii="Book Antiqua" w:eastAsia="宋体" w:hAnsi="Book Antiqua" w:cs="宋体"/>
          <w:lang w:val="en-US" w:eastAsia="zh-CN"/>
        </w:rPr>
        <w:t>, Madden MV, Price SK. Randomized comparison of R1 and R2 gastrectomy for gastric carcinoma. </w:t>
      </w:r>
      <w:r w:rsidRPr="0041724E">
        <w:rPr>
          <w:rFonts w:ascii="Book Antiqua" w:eastAsia="宋体" w:hAnsi="Book Antiqua" w:cs="宋体"/>
          <w:i/>
          <w:iCs/>
          <w:lang w:val="en-US" w:eastAsia="zh-CN"/>
        </w:rPr>
        <w:t>Br J Surg</w:t>
      </w:r>
      <w:r w:rsidRPr="0041724E">
        <w:rPr>
          <w:rFonts w:ascii="Book Antiqua" w:eastAsia="宋体" w:hAnsi="Book Antiqua" w:cs="宋体"/>
          <w:lang w:val="en-US" w:eastAsia="zh-CN"/>
        </w:rPr>
        <w:t> 1988; </w:t>
      </w:r>
      <w:r w:rsidRPr="0041724E">
        <w:rPr>
          <w:rFonts w:ascii="Book Antiqua" w:eastAsia="宋体" w:hAnsi="Book Antiqua" w:cs="宋体"/>
          <w:b/>
          <w:bCs/>
          <w:lang w:val="en-US" w:eastAsia="zh-CN"/>
        </w:rPr>
        <w:t>75</w:t>
      </w:r>
      <w:r w:rsidRPr="0041724E">
        <w:rPr>
          <w:rFonts w:ascii="Book Antiqua" w:eastAsia="宋体" w:hAnsi="Book Antiqua" w:cs="宋体"/>
          <w:lang w:val="en-US" w:eastAsia="zh-CN"/>
        </w:rPr>
        <w:t>: 110-112 [PMID: 3349293 DOI: 10.1002/bjs.1800750206]</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26 </w:t>
      </w:r>
      <w:r w:rsidRPr="0041724E">
        <w:rPr>
          <w:rFonts w:ascii="Book Antiqua" w:eastAsia="宋体" w:hAnsi="Book Antiqua" w:cs="宋体"/>
          <w:b/>
          <w:bCs/>
          <w:lang w:val="en-US" w:eastAsia="zh-CN"/>
        </w:rPr>
        <w:t>Robertson CS</w:t>
      </w:r>
      <w:r w:rsidRPr="0041724E">
        <w:rPr>
          <w:rFonts w:ascii="Book Antiqua" w:eastAsia="宋体" w:hAnsi="Book Antiqua" w:cs="宋体"/>
          <w:lang w:val="en-US" w:eastAsia="zh-CN"/>
        </w:rPr>
        <w:t>, Chung SC, Woods SD, Griffin SM, Raimes SA, Lau JT, Li AK. A prospective randomized trial comparing R1 subtotal gastrectomy with R3 total gastrectomy for antral cancer. </w:t>
      </w:r>
      <w:r w:rsidRPr="0041724E">
        <w:rPr>
          <w:rFonts w:ascii="Book Antiqua" w:eastAsia="宋体" w:hAnsi="Book Antiqua" w:cs="宋体"/>
          <w:i/>
          <w:iCs/>
          <w:lang w:val="en-US" w:eastAsia="zh-CN"/>
        </w:rPr>
        <w:t>Ann Surg</w:t>
      </w:r>
      <w:r w:rsidRPr="0041724E">
        <w:rPr>
          <w:rFonts w:ascii="Book Antiqua" w:eastAsia="宋体" w:hAnsi="Book Antiqua" w:cs="宋体"/>
          <w:lang w:val="en-US" w:eastAsia="zh-CN"/>
        </w:rPr>
        <w:t> 1994; </w:t>
      </w:r>
      <w:r w:rsidRPr="0041724E">
        <w:rPr>
          <w:rFonts w:ascii="Book Antiqua" w:eastAsia="宋体" w:hAnsi="Book Antiqua" w:cs="宋体"/>
          <w:b/>
          <w:bCs/>
          <w:lang w:val="en-US" w:eastAsia="zh-CN"/>
        </w:rPr>
        <w:t>220</w:t>
      </w:r>
      <w:r w:rsidRPr="0041724E">
        <w:rPr>
          <w:rFonts w:ascii="Book Antiqua" w:eastAsia="宋体" w:hAnsi="Book Antiqua" w:cs="宋体"/>
          <w:lang w:val="en-US" w:eastAsia="zh-CN"/>
        </w:rPr>
        <w:t>: 176-182 [PMID: 8053740]</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27 </w:t>
      </w:r>
      <w:r w:rsidRPr="0041724E">
        <w:rPr>
          <w:rFonts w:ascii="Book Antiqua" w:eastAsia="宋体" w:hAnsi="Book Antiqua" w:cs="宋体"/>
          <w:b/>
          <w:bCs/>
          <w:lang w:val="en-US" w:eastAsia="zh-CN"/>
        </w:rPr>
        <w:t>Bonenkamp JJ</w:t>
      </w:r>
      <w:r w:rsidRPr="0041724E">
        <w:rPr>
          <w:rFonts w:ascii="Book Antiqua" w:eastAsia="宋体" w:hAnsi="Book Antiqua" w:cs="宋体"/>
          <w:lang w:val="en-US" w:eastAsia="zh-CN"/>
        </w:rPr>
        <w:t>, Songun I, Hermans J, Sasako M, Welvaart K, Plukker JT, van Elk P, Obertop H, Gouma DJ, Taat CW. Randomised comparison of morbidity after D1 and D2 dissection for gastric cancer in 996 Dutch patients. </w:t>
      </w:r>
      <w:r w:rsidRPr="0041724E">
        <w:rPr>
          <w:rFonts w:ascii="Book Antiqua" w:eastAsia="宋体" w:hAnsi="Book Antiqua" w:cs="宋体"/>
          <w:i/>
          <w:iCs/>
          <w:lang w:val="en-US" w:eastAsia="zh-CN"/>
        </w:rPr>
        <w:t>Lancet</w:t>
      </w:r>
      <w:r w:rsidRPr="0041724E">
        <w:rPr>
          <w:rFonts w:ascii="Book Antiqua" w:eastAsia="宋体" w:hAnsi="Book Antiqua" w:cs="宋体"/>
          <w:lang w:val="en-US" w:eastAsia="zh-CN"/>
        </w:rPr>
        <w:t> 1995; </w:t>
      </w:r>
      <w:r w:rsidRPr="0041724E">
        <w:rPr>
          <w:rFonts w:ascii="Book Antiqua" w:eastAsia="宋体" w:hAnsi="Book Antiqua" w:cs="宋体"/>
          <w:b/>
          <w:bCs/>
          <w:lang w:val="en-US" w:eastAsia="zh-CN"/>
        </w:rPr>
        <w:t>345</w:t>
      </w:r>
      <w:r w:rsidRPr="0041724E">
        <w:rPr>
          <w:rFonts w:ascii="Book Antiqua" w:eastAsia="宋体" w:hAnsi="Book Antiqua" w:cs="宋体"/>
          <w:lang w:val="en-US" w:eastAsia="zh-CN"/>
        </w:rPr>
        <w:t>: 745-748 [PMID: 7891484]</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28 </w:t>
      </w:r>
      <w:r w:rsidRPr="0041724E">
        <w:rPr>
          <w:rFonts w:ascii="Book Antiqua" w:eastAsia="宋体" w:hAnsi="Book Antiqua" w:cs="宋体"/>
          <w:b/>
          <w:bCs/>
          <w:lang w:val="en-US" w:eastAsia="zh-CN"/>
        </w:rPr>
        <w:t>Cuschieri A</w:t>
      </w:r>
      <w:r w:rsidRPr="0041724E">
        <w:rPr>
          <w:rFonts w:ascii="Book Antiqua" w:eastAsia="宋体" w:hAnsi="Book Antiqua" w:cs="宋体"/>
          <w:lang w:val="en-US" w:eastAsia="zh-CN"/>
        </w:rPr>
        <w:t>, Fayers P, Fielding J, Craven J, Bancewicz J, Joypaul V, Cook P. Postoperative morbidity and mortality after D1 and D2 resections for gastric cancer: preliminary results of the MRC randomised controlled surgical trial. The Surgical Cooperative Group. </w:t>
      </w:r>
      <w:r w:rsidRPr="0041724E">
        <w:rPr>
          <w:rFonts w:ascii="Book Antiqua" w:eastAsia="宋体" w:hAnsi="Book Antiqua" w:cs="宋体"/>
          <w:i/>
          <w:iCs/>
          <w:lang w:val="en-US" w:eastAsia="zh-CN"/>
        </w:rPr>
        <w:t>Lancet</w:t>
      </w:r>
      <w:r w:rsidRPr="0041724E">
        <w:rPr>
          <w:rFonts w:ascii="Book Antiqua" w:eastAsia="宋体" w:hAnsi="Book Antiqua" w:cs="宋体"/>
          <w:lang w:val="en-US" w:eastAsia="zh-CN"/>
        </w:rPr>
        <w:t> 1996; </w:t>
      </w:r>
      <w:r w:rsidRPr="0041724E">
        <w:rPr>
          <w:rFonts w:ascii="Book Antiqua" w:eastAsia="宋体" w:hAnsi="Book Antiqua" w:cs="宋体"/>
          <w:b/>
          <w:bCs/>
          <w:lang w:val="en-US" w:eastAsia="zh-CN"/>
        </w:rPr>
        <w:t>347</w:t>
      </w:r>
      <w:r w:rsidRPr="0041724E">
        <w:rPr>
          <w:rFonts w:ascii="Book Antiqua" w:eastAsia="宋体" w:hAnsi="Book Antiqua" w:cs="宋体"/>
          <w:lang w:val="en-US" w:eastAsia="zh-CN"/>
        </w:rPr>
        <w:t>: 995-999 [PMID: 8606613]</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29 </w:t>
      </w:r>
      <w:r w:rsidRPr="0041724E">
        <w:rPr>
          <w:rFonts w:ascii="Book Antiqua" w:eastAsia="宋体" w:hAnsi="Book Antiqua" w:cs="宋体"/>
          <w:b/>
          <w:bCs/>
          <w:lang w:val="en-US" w:eastAsia="zh-CN"/>
        </w:rPr>
        <w:t>Wu CW</w:t>
      </w:r>
      <w:r w:rsidRPr="0041724E">
        <w:rPr>
          <w:rFonts w:ascii="Book Antiqua" w:eastAsia="宋体" w:hAnsi="Book Antiqua" w:cs="宋体"/>
          <w:lang w:val="en-US" w:eastAsia="zh-CN"/>
        </w:rPr>
        <w:t>, Hsiung CA, Lo SS, Hsieh MC, Shia LT, Whang-Peng J. Randomized clinical trial of morbidity after D1 and D3 surgery for gastric cancer. </w:t>
      </w:r>
      <w:r w:rsidRPr="0041724E">
        <w:rPr>
          <w:rFonts w:ascii="Book Antiqua" w:eastAsia="宋体" w:hAnsi="Book Antiqua" w:cs="宋体"/>
          <w:i/>
          <w:iCs/>
          <w:lang w:val="en-US" w:eastAsia="zh-CN"/>
        </w:rPr>
        <w:t>Br J Surg</w:t>
      </w:r>
      <w:r w:rsidRPr="0041724E">
        <w:rPr>
          <w:rFonts w:ascii="Book Antiqua" w:eastAsia="宋体" w:hAnsi="Book Antiqua" w:cs="宋体"/>
          <w:lang w:val="en-US" w:eastAsia="zh-CN"/>
        </w:rPr>
        <w:t> 2004; </w:t>
      </w:r>
      <w:r w:rsidRPr="0041724E">
        <w:rPr>
          <w:rFonts w:ascii="Book Antiqua" w:eastAsia="宋体" w:hAnsi="Book Antiqua" w:cs="宋体"/>
          <w:b/>
          <w:bCs/>
          <w:lang w:val="en-US" w:eastAsia="zh-CN"/>
        </w:rPr>
        <w:t>91</w:t>
      </w:r>
      <w:r w:rsidRPr="0041724E">
        <w:rPr>
          <w:rFonts w:ascii="Book Antiqua" w:eastAsia="宋体" w:hAnsi="Book Antiqua" w:cs="宋体"/>
          <w:lang w:val="en-US" w:eastAsia="zh-CN"/>
        </w:rPr>
        <w:t>: 283-287 [PMID: 14991627 DOI: 10.1002/bjs.4433]</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30 </w:t>
      </w:r>
      <w:r w:rsidRPr="0041724E">
        <w:rPr>
          <w:rFonts w:ascii="Book Antiqua" w:eastAsia="宋体" w:hAnsi="Book Antiqua" w:cs="宋体"/>
          <w:b/>
          <w:bCs/>
          <w:lang w:val="en-US" w:eastAsia="zh-CN"/>
        </w:rPr>
        <w:t>Sano T</w:t>
      </w:r>
      <w:r w:rsidRPr="0041724E">
        <w:rPr>
          <w:rFonts w:ascii="Book Antiqua" w:eastAsia="宋体" w:hAnsi="Book Antiqua" w:cs="宋体"/>
          <w:lang w:val="en-US" w:eastAsia="zh-CN"/>
        </w:rPr>
        <w:t>, Sasako M, Yamamoto S, Nashimoto A, Kurita A, Hiratsuka M, Tsujinaka T, Kinoshita T, Arai K, Yamamura Y, Okajima K. Gastric cancer surgery: morbidity and mortality results from a prospective randomized controlled trial comparing D2 and extended para-aortic lymphadenectomy--Japan Clinical Oncology Group study 9501. </w:t>
      </w:r>
      <w:r w:rsidRPr="0041724E">
        <w:rPr>
          <w:rFonts w:ascii="Book Antiqua" w:eastAsia="宋体" w:hAnsi="Book Antiqua" w:cs="宋体"/>
          <w:i/>
          <w:iCs/>
          <w:lang w:val="en-US" w:eastAsia="zh-CN"/>
        </w:rPr>
        <w:t>J Clin Oncol</w:t>
      </w:r>
      <w:r w:rsidRPr="0041724E">
        <w:rPr>
          <w:rFonts w:ascii="Book Antiqua" w:eastAsia="宋体" w:hAnsi="Book Antiqua" w:cs="宋体"/>
          <w:lang w:val="en-US" w:eastAsia="zh-CN"/>
        </w:rPr>
        <w:t xml:space="preserve"> 2004; </w:t>
      </w:r>
      <w:r w:rsidRPr="0041724E">
        <w:rPr>
          <w:rFonts w:ascii="Book Antiqua" w:eastAsia="宋体" w:hAnsi="Book Antiqua" w:cs="宋体"/>
          <w:b/>
          <w:bCs/>
          <w:lang w:val="en-US" w:eastAsia="zh-CN"/>
        </w:rPr>
        <w:t>22</w:t>
      </w:r>
      <w:r w:rsidRPr="0041724E">
        <w:rPr>
          <w:rFonts w:ascii="Book Antiqua" w:eastAsia="宋体" w:hAnsi="Book Antiqua" w:cs="宋体"/>
          <w:lang w:val="en-US" w:eastAsia="zh-CN"/>
        </w:rPr>
        <w:t>: 2767-2773 [PMID: 15199090 DOI: 10.1200/JCO.2004.10.184]</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31 </w:t>
      </w:r>
      <w:r w:rsidRPr="0041724E">
        <w:rPr>
          <w:rFonts w:ascii="Book Antiqua" w:eastAsia="宋体" w:hAnsi="Book Antiqua" w:cs="宋体"/>
          <w:b/>
          <w:bCs/>
          <w:lang w:val="en-US" w:eastAsia="zh-CN"/>
        </w:rPr>
        <w:t>Fujii M</w:t>
      </w:r>
      <w:r w:rsidRPr="0041724E">
        <w:rPr>
          <w:rFonts w:ascii="Book Antiqua" w:eastAsia="宋体" w:hAnsi="Book Antiqua" w:cs="宋体"/>
          <w:lang w:val="en-US" w:eastAsia="zh-CN"/>
        </w:rPr>
        <w:t>, Sasaki J, Nakajima T. State of the art in the treatment of gastric cancer: from the 71st Japanese Gastric Cancer Congress. </w:t>
      </w:r>
      <w:r w:rsidRPr="0041724E">
        <w:rPr>
          <w:rFonts w:ascii="Book Antiqua" w:eastAsia="宋体" w:hAnsi="Book Antiqua" w:cs="宋体"/>
          <w:i/>
          <w:iCs/>
          <w:lang w:val="en-US" w:eastAsia="zh-CN"/>
        </w:rPr>
        <w:t>Gastric Cancer</w:t>
      </w:r>
      <w:r w:rsidRPr="0041724E">
        <w:rPr>
          <w:rFonts w:ascii="Book Antiqua" w:eastAsia="宋体" w:hAnsi="Book Antiqua" w:cs="宋体"/>
          <w:lang w:val="en-US" w:eastAsia="zh-CN"/>
        </w:rPr>
        <w:t> 1999; </w:t>
      </w:r>
      <w:r w:rsidRPr="0041724E">
        <w:rPr>
          <w:rFonts w:ascii="Book Antiqua" w:eastAsia="宋体" w:hAnsi="Book Antiqua" w:cs="宋体"/>
          <w:b/>
          <w:bCs/>
          <w:lang w:val="en-US" w:eastAsia="zh-CN"/>
        </w:rPr>
        <w:t>2</w:t>
      </w:r>
      <w:r w:rsidRPr="0041724E">
        <w:rPr>
          <w:rFonts w:ascii="Book Antiqua" w:eastAsia="宋体" w:hAnsi="Book Antiqua" w:cs="宋体"/>
          <w:lang w:val="en-US" w:eastAsia="zh-CN"/>
        </w:rPr>
        <w:t>: 151-157 [PMID: 11957089 DOI: 10.1007/s101209900011]</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32 </w:t>
      </w:r>
      <w:r w:rsidRPr="0041724E">
        <w:rPr>
          <w:rFonts w:ascii="Book Antiqua" w:eastAsia="宋体" w:hAnsi="Book Antiqua" w:cs="宋体"/>
          <w:b/>
          <w:bCs/>
          <w:lang w:val="en-US" w:eastAsia="zh-CN"/>
        </w:rPr>
        <w:t>Bonenkamp JJ</w:t>
      </w:r>
      <w:r w:rsidRPr="0041724E">
        <w:rPr>
          <w:rFonts w:ascii="Book Antiqua" w:eastAsia="宋体" w:hAnsi="Book Antiqua" w:cs="宋体"/>
          <w:lang w:val="en-US" w:eastAsia="zh-CN"/>
        </w:rPr>
        <w:t xml:space="preserve">, Hermans J, Sasako M, van de Velde CJ, Welvaart K, Songun I, Meyer S, Plukker JT, Van Elk P, Obertop H, Gouma DJ, van Lanschot JJ, Taat CW, de Graaf PW, von </w:t>
      </w:r>
      <w:r w:rsidRPr="0041724E">
        <w:rPr>
          <w:rFonts w:ascii="Book Antiqua" w:eastAsia="宋体" w:hAnsi="Book Antiqua" w:cs="宋体"/>
          <w:lang w:val="en-US" w:eastAsia="zh-CN"/>
        </w:rPr>
        <w:lastRenderedPageBreak/>
        <w:t>Meyenfeldt MF, Tilanus H. Extended lymph-node dissection for gastric cancer. </w:t>
      </w:r>
      <w:r w:rsidRPr="0041724E">
        <w:rPr>
          <w:rFonts w:ascii="Book Antiqua" w:eastAsia="宋体" w:hAnsi="Book Antiqua" w:cs="宋体"/>
          <w:i/>
          <w:iCs/>
          <w:lang w:val="en-US" w:eastAsia="zh-CN"/>
        </w:rPr>
        <w:t>N Engl J Med</w:t>
      </w:r>
      <w:r w:rsidRPr="0041724E">
        <w:rPr>
          <w:rFonts w:ascii="Book Antiqua" w:eastAsia="宋体" w:hAnsi="Book Antiqua" w:cs="宋体"/>
          <w:lang w:val="en-US" w:eastAsia="zh-CN"/>
        </w:rPr>
        <w:t> 1999; </w:t>
      </w:r>
      <w:r w:rsidRPr="0041724E">
        <w:rPr>
          <w:rFonts w:ascii="Book Antiqua" w:eastAsia="宋体" w:hAnsi="Book Antiqua" w:cs="宋体"/>
          <w:b/>
          <w:bCs/>
          <w:lang w:val="en-US" w:eastAsia="zh-CN"/>
        </w:rPr>
        <w:t>340</w:t>
      </w:r>
      <w:r w:rsidRPr="0041724E">
        <w:rPr>
          <w:rFonts w:ascii="Book Antiqua" w:eastAsia="宋体" w:hAnsi="Book Antiqua" w:cs="宋体"/>
          <w:lang w:val="en-US" w:eastAsia="zh-CN"/>
        </w:rPr>
        <w:t>: 908-914 [PMID: 10089184 DOI: 10.1056/NEJM199903253401202]</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33 </w:t>
      </w:r>
      <w:r w:rsidRPr="0041724E">
        <w:rPr>
          <w:rFonts w:ascii="Book Antiqua" w:eastAsia="宋体" w:hAnsi="Book Antiqua" w:cs="宋体"/>
          <w:b/>
          <w:bCs/>
          <w:lang w:val="en-US" w:eastAsia="zh-CN"/>
        </w:rPr>
        <w:t>Cuschieri A</w:t>
      </w:r>
      <w:r w:rsidRPr="0041724E">
        <w:rPr>
          <w:rFonts w:ascii="Book Antiqua" w:eastAsia="宋体" w:hAnsi="Book Antiqua" w:cs="宋体"/>
          <w:lang w:val="en-US" w:eastAsia="zh-CN"/>
        </w:rPr>
        <w:t>, Weeden S, Fielding J, Bancewicz J, Craven J, Joypaul V, Sydes M, Fayers P. Patient survival after D1 and D2 resections for gastric cancer: long-term results of the MRC randomized surgical trial. Surgical Co-operative Group. </w:t>
      </w:r>
      <w:r w:rsidRPr="0041724E">
        <w:rPr>
          <w:rFonts w:ascii="Book Antiqua" w:eastAsia="宋体" w:hAnsi="Book Antiqua" w:cs="宋体"/>
          <w:i/>
          <w:iCs/>
          <w:lang w:val="en-US" w:eastAsia="zh-CN"/>
        </w:rPr>
        <w:t>Br J Cancer</w:t>
      </w:r>
      <w:r w:rsidRPr="0041724E">
        <w:rPr>
          <w:rFonts w:ascii="Book Antiqua" w:eastAsia="宋体" w:hAnsi="Book Antiqua" w:cs="宋体"/>
          <w:lang w:val="en-US" w:eastAsia="zh-CN"/>
        </w:rPr>
        <w:t> 1999; </w:t>
      </w:r>
      <w:r w:rsidRPr="0041724E">
        <w:rPr>
          <w:rFonts w:ascii="Book Antiqua" w:eastAsia="宋体" w:hAnsi="Book Antiqua" w:cs="宋体"/>
          <w:b/>
          <w:bCs/>
          <w:lang w:val="en-US" w:eastAsia="zh-CN"/>
        </w:rPr>
        <w:t>79</w:t>
      </w:r>
      <w:r w:rsidRPr="0041724E">
        <w:rPr>
          <w:rFonts w:ascii="Book Antiqua" w:eastAsia="宋体" w:hAnsi="Book Antiqua" w:cs="宋体"/>
          <w:lang w:val="en-US" w:eastAsia="zh-CN"/>
        </w:rPr>
        <w:t>: 1522-1530 [PMID: 10188901 DOI: 10.1038/sj.bjc.6690243]</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34 </w:t>
      </w:r>
      <w:r w:rsidRPr="0041724E">
        <w:rPr>
          <w:rFonts w:ascii="Book Antiqua" w:eastAsia="宋体" w:hAnsi="Book Antiqua" w:cs="宋体"/>
          <w:b/>
          <w:bCs/>
          <w:lang w:val="en-US" w:eastAsia="zh-CN"/>
        </w:rPr>
        <w:t>Sasako M</w:t>
      </w:r>
      <w:r w:rsidRPr="0041724E">
        <w:rPr>
          <w:rFonts w:ascii="Book Antiqua" w:eastAsia="宋体" w:hAnsi="Book Antiqua" w:cs="宋体"/>
          <w:lang w:val="en-US" w:eastAsia="zh-CN"/>
        </w:rPr>
        <w:t>, Sano T, Yamamoto S, Kurokawa Y, Nashimoto A, Kurita A, Hiratsuka M, Tsujinaka T, Kinoshita T, Arai K, Yamamura Y, Okajima K. D2 lymphadenectomy alone or with para-aortic nodal dissection for gastric cancer. </w:t>
      </w:r>
      <w:r w:rsidRPr="0041724E">
        <w:rPr>
          <w:rFonts w:ascii="Book Antiqua" w:eastAsia="宋体" w:hAnsi="Book Antiqua" w:cs="宋体"/>
          <w:i/>
          <w:iCs/>
          <w:lang w:val="en-US" w:eastAsia="zh-CN"/>
        </w:rPr>
        <w:t>N Engl J Med</w:t>
      </w:r>
      <w:r w:rsidRPr="0041724E">
        <w:rPr>
          <w:rFonts w:ascii="Book Antiqua" w:eastAsia="宋体" w:hAnsi="Book Antiqua" w:cs="宋体"/>
          <w:lang w:val="en-US" w:eastAsia="zh-CN"/>
        </w:rPr>
        <w:t> 2008; </w:t>
      </w:r>
      <w:r w:rsidRPr="0041724E">
        <w:rPr>
          <w:rFonts w:ascii="Book Antiqua" w:eastAsia="宋体" w:hAnsi="Book Antiqua" w:cs="宋体"/>
          <w:b/>
          <w:bCs/>
          <w:lang w:val="en-US" w:eastAsia="zh-CN"/>
        </w:rPr>
        <w:t>359</w:t>
      </w:r>
      <w:r w:rsidRPr="0041724E">
        <w:rPr>
          <w:rFonts w:ascii="Book Antiqua" w:eastAsia="宋体" w:hAnsi="Book Antiqua" w:cs="宋体"/>
          <w:lang w:val="en-US" w:eastAsia="zh-CN"/>
        </w:rPr>
        <w:t>: 453-462 [PMID: 18669424 DOI: 10.1056/NEJMoa0707035]</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35 </w:t>
      </w:r>
      <w:r w:rsidRPr="0041724E">
        <w:rPr>
          <w:rFonts w:ascii="Book Antiqua" w:eastAsia="宋体" w:hAnsi="Book Antiqua" w:cs="宋体"/>
          <w:b/>
          <w:bCs/>
          <w:lang w:val="en-US" w:eastAsia="zh-CN"/>
        </w:rPr>
        <w:t>Wu CW</w:t>
      </w:r>
      <w:r w:rsidRPr="0041724E">
        <w:rPr>
          <w:rFonts w:ascii="Book Antiqua" w:eastAsia="宋体" w:hAnsi="Book Antiqua" w:cs="宋体"/>
          <w:lang w:val="en-US" w:eastAsia="zh-CN"/>
        </w:rPr>
        <w:t>, Hsiung CA, Lo SS, Hsieh MC, Chen JH, Li AF, Lui WY, Whang-Peng J. Nodal dissection for patients with gastric cancer: a randomised controlled trial. </w:t>
      </w:r>
      <w:r w:rsidRPr="0041724E">
        <w:rPr>
          <w:rFonts w:ascii="Book Antiqua" w:eastAsia="宋体" w:hAnsi="Book Antiqua" w:cs="宋体"/>
          <w:i/>
          <w:iCs/>
          <w:lang w:val="en-US" w:eastAsia="zh-CN"/>
        </w:rPr>
        <w:t>Lancet Oncol</w:t>
      </w:r>
      <w:r w:rsidRPr="0041724E">
        <w:rPr>
          <w:rFonts w:ascii="Book Antiqua" w:eastAsia="宋体" w:hAnsi="Book Antiqua" w:cs="宋体"/>
          <w:lang w:val="en-US" w:eastAsia="zh-CN"/>
        </w:rPr>
        <w:t> 2006; </w:t>
      </w:r>
      <w:r w:rsidRPr="0041724E">
        <w:rPr>
          <w:rFonts w:ascii="Book Antiqua" w:eastAsia="宋体" w:hAnsi="Book Antiqua" w:cs="宋体"/>
          <w:b/>
          <w:bCs/>
          <w:lang w:val="en-US" w:eastAsia="zh-CN"/>
        </w:rPr>
        <w:t>7</w:t>
      </w:r>
      <w:r w:rsidRPr="0041724E">
        <w:rPr>
          <w:rFonts w:ascii="Book Antiqua" w:eastAsia="宋体" w:hAnsi="Book Antiqua" w:cs="宋体"/>
          <w:lang w:val="en-US" w:eastAsia="zh-CN"/>
        </w:rPr>
        <w:t>: 309-315 [PMID: 16574546 DOI: 10.1016/S1470-2045(06)70623-4]</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36 </w:t>
      </w:r>
      <w:r w:rsidRPr="0041724E">
        <w:rPr>
          <w:rFonts w:ascii="Book Antiqua" w:eastAsia="宋体" w:hAnsi="Book Antiqua" w:cs="宋体"/>
          <w:b/>
          <w:bCs/>
          <w:lang w:val="en-US" w:eastAsia="zh-CN"/>
        </w:rPr>
        <w:t>Smith BR</w:t>
      </w:r>
      <w:r w:rsidRPr="0041724E">
        <w:rPr>
          <w:rFonts w:ascii="Book Antiqua" w:eastAsia="宋体" w:hAnsi="Book Antiqua" w:cs="宋体"/>
          <w:lang w:val="en-US" w:eastAsia="zh-CN"/>
        </w:rPr>
        <w:t>, Stabile BE. Aggressive D2 lymphadenectomy is required for accurate pathologic staging of gastric adenocarcinoma. </w:t>
      </w:r>
      <w:r w:rsidRPr="0041724E">
        <w:rPr>
          <w:rFonts w:ascii="Book Antiqua" w:eastAsia="宋体" w:hAnsi="Book Antiqua" w:cs="宋体"/>
          <w:i/>
          <w:iCs/>
          <w:lang w:val="en-US" w:eastAsia="zh-CN"/>
        </w:rPr>
        <w:t>Am Surg</w:t>
      </w:r>
      <w:r w:rsidRPr="0041724E">
        <w:rPr>
          <w:rFonts w:ascii="Book Antiqua" w:eastAsia="宋体" w:hAnsi="Book Antiqua" w:cs="宋体"/>
          <w:lang w:val="en-US" w:eastAsia="zh-CN"/>
        </w:rPr>
        <w:t> 2006; </w:t>
      </w:r>
      <w:r w:rsidRPr="0041724E">
        <w:rPr>
          <w:rFonts w:ascii="Book Antiqua" w:eastAsia="宋体" w:hAnsi="Book Antiqua" w:cs="宋体"/>
          <w:b/>
          <w:bCs/>
          <w:lang w:val="en-US" w:eastAsia="zh-CN"/>
        </w:rPr>
        <w:t>72</w:t>
      </w:r>
      <w:r w:rsidRPr="0041724E">
        <w:rPr>
          <w:rFonts w:ascii="Book Antiqua" w:eastAsia="宋体" w:hAnsi="Book Antiqua" w:cs="宋体"/>
          <w:lang w:val="en-US" w:eastAsia="zh-CN"/>
        </w:rPr>
        <w:t>: 849-852 [PMID: 17058719]</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37 </w:t>
      </w:r>
      <w:r w:rsidRPr="0041724E">
        <w:rPr>
          <w:rFonts w:ascii="Book Antiqua" w:eastAsia="宋体" w:hAnsi="Book Antiqua" w:cs="宋体"/>
          <w:b/>
          <w:bCs/>
          <w:lang w:val="en-US" w:eastAsia="zh-CN"/>
        </w:rPr>
        <w:t>de Manzoni G</w:t>
      </w:r>
      <w:r w:rsidRPr="0041724E">
        <w:rPr>
          <w:rFonts w:ascii="Book Antiqua" w:eastAsia="宋体" w:hAnsi="Book Antiqua" w:cs="宋体"/>
          <w:lang w:val="en-US" w:eastAsia="zh-CN"/>
        </w:rPr>
        <w:t>, Verlato G, Guglielmi A, Laterza E, Genna M, Cordiano C. Prognostic significance of lymph node dissection in gastric cancer. </w:t>
      </w:r>
      <w:r w:rsidRPr="0041724E">
        <w:rPr>
          <w:rFonts w:ascii="Book Antiqua" w:eastAsia="宋体" w:hAnsi="Book Antiqua" w:cs="宋体"/>
          <w:i/>
          <w:iCs/>
          <w:lang w:val="en-US" w:eastAsia="zh-CN"/>
        </w:rPr>
        <w:t>Br J Surg</w:t>
      </w:r>
      <w:r w:rsidRPr="0041724E">
        <w:rPr>
          <w:rFonts w:ascii="Book Antiqua" w:eastAsia="宋体" w:hAnsi="Book Antiqua" w:cs="宋体"/>
          <w:lang w:val="en-US" w:eastAsia="zh-CN"/>
        </w:rPr>
        <w:t> 1996; </w:t>
      </w:r>
      <w:r w:rsidRPr="0041724E">
        <w:rPr>
          <w:rFonts w:ascii="Book Antiqua" w:eastAsia="宋体" w:hAnsi="Book Antiqua" w:cs="宋体"/>
          <w:b/>
          <w:bCs/>
          <w:lang w:val="en-US" w:eastAsia="zh-CN"/>
        </w:rPr>
        <w:t>83</w:t>
      </w:r>
      <w:r w:rsidRPr="0041724E">
        <w:rPr>
          <w:rFonts w:ascii="Book Antiqua" w:eastAsia="宋体" w:hAnsi="Book Antiqua" w:cs="宋体"/>
          <w:lang w:val="en-US" w:eastAsia="zh-CN"/>
        </w:rPr>
        <w:t>: 1604-1607 [PMID: 9014687 DOI: 10.1002/bjs.1800831137]</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 xml:space="preserve">38 </w:t>
      </w:r>
      <w:r w:rsidRPr="0041724E">
        <w:rPr>
          <w:rFonts w:ascii="Book Antiqua" w:eastAsia="宋体" w:hAnsi="Book Antiqua" w:cs="宋体"/>
          <w:b/>
          <w:lang w:val="en-US" w:eastAsia="zh-CN"/>
        </w:rPr>
        <w:t>Hu J</w:t>
      </w:r>
      <w:r w:rsidRPr="0041724E">
        <w:rPr>
          <w:rFonts w:ascii="Book Antiqua" w:eastAsia="宋体" w:hAnsi="Book Antiqua" w:cs="宋体"/>
          <w:lang w:val="en-US" w:eastAsia="zh-CN"/>
        </w:rPr>
        <w:t>, Chen X, Yang K et al. Metastasis, risk factors and prognostic significance of splenic hilar lymph nodes in gastric adenocarcinoma. The 10th international gastric cancer congress (Verona), abstract book 2013: 46-47</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39 </w:t>
      </w:r>
      <w:r w:rsidRPr="0041724E">
        <w:rPr>
          <w:rFonts w:ascii="Book Antiqua" w:eastAsia="宋体" w:hAnsi="Book Antiqua" w:cs="宋体"/>
          <w:b/>
          <w:bCs/>
          <w:lang w:val="en-US" w:eastAsia="zh-CN"/>
        </w:rPr>
        <w:t>Yu W</w:t>
      </w:r>
      <w:r w:rsidRPr="0041724E">
        <w:rPr>
          <w:rFonts w:ascii="Book Antiqua" w:eastAsia="宋体" w:hAnsi="Book Antiqua" w:cs="宋体"/>
          <w:lang w:val="en-US" w:eastAsia="zh-CN"/>
        </w:rPr>
        <w:t>, Choi GS, Chung HY. Randomized clinical trial of splenectomy versus splenic preservation in patients with proximal gastric cancer. </w:t>
      </w:r>
      <w:r w:rsidRPr="0041724E">
        <w:rPr>
          <w:rFonts w:ascii="Book Antiqua" w:eastAsia="宋体" w:hAnsi="Book Antiqua" w:cs="宋体"/>
          <w:i/>
          <w:iCs/>
          <w:lang w:val="en-US" w:eastAsia="zh-CN"/>
        </w:rPr>
        <w:t>Br J Surg</w:t>
      </w:r>
      <w:r w:rsidRPr="0041724E">
        <w:rPr>
          <w:rFonts w:ascii="Book Antiqua" w:eastAsia="宋体" w:hAnsi="Book Antiqua" w:cs="宋体"/>
          <w:lang w:val="en-US" w:eastAsia="zh-CN"/>
        </w:rPr>
        <w:t> 2006; </w:t>
      </w:r>
      <w:r w:rsidRPr="0041724E">
        <w:rPr>
          <w:rFonts w:ascii="Book Antiqua" w:eastAsia="宋体" w:hAnsi="Book Antiqua" w:cs="宋体"/>
          <w:b/>
          <w:bCs/>
          <w:lang w:val="en-US" w:eastAsia="zh-CN"/>
        </w:rPr>
        <w:t>93</w:t>
      </w:r>
      <w:r w:rsidRPr="0041724E">
        <w:rPr>
          <w:rFonts w:ascii="Book Antiqua" w:eastAsia="宋体" w:hAnsi="Book Antiqua" w:cs="宋体"/>
          <w:lang w:val="en-US" w:eastAsia="zh-CN"/>
        </w:rPr>
        <w:t>: 559-563 [PMID: 16607678 DOI: 10.1002/bjs.5353]</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40 </w:t>
      </w:r>
      <w:r w:rsidRPr="0041724E">
        <w:rPr>
          <w:rFonts w:ascii="Book Antiqua" w:eastAsia="宋体" w:hAnsi="Book Antiqua" w:cs="宋体"/>
          <w:b/>
          <w:bCs/>
          <w:lang w:val="en-US" w:eastAsia="zh-CN"/>
        </w:rPr>
        <w:t>Yang K</w:t>
      </w:r>
      <w:r w:rsidRPr="0041724E">
        <w:rPr>
          <w:rFonts w:ascii="Book Antiqua" w:eastAsia="宋体" w:hAnsi="Book Antiqua" w:cs="宋体"/>
          <w:lang w:val="en-US" w:eastAsia="zh-CN"/>
        </w:rPr>
        <w:t>, Chen XZ, Hu JK, Zhang B, Chen ZX, Chen JP. Effectiveness and safety of splenectomy for gastric carcinoma: a meta-analysis. </w:t>
      </w:r>
      <w:r w:rsidRPr="0041724E">
        <w:rPr>
          <w:rFonts w:ascii="Book Antiqua" w:eastAsia="宋体" w:hAnsi="Book Antiqua" w:cs="宋体"/>
          <w:i/>
          <w:iCs/>
          <w:lang w:val="en-US" w:eastAsia="zh-CN"/>
        </w:rPr>
        <w:t>World J Gastroenterol</w:t>
      </w:r>
      <w:r w:rsidRPr="0041724E">
        <w:rPr>
          <w:rFonts w:ascii="Book Antiqua" w:eastAsia="宋体" w:hAnsi="Book Antiqua" w:cs="宋体"/>
          <w:lang w:val="en-US" w:eastAsia="zh-CN"/>
        </w:rPr>
        <w:t> 2009; </w:t>
      </w:r>
      <w:r w:rsidRPr="0041724E">
        <w:rPr>
          <w:rFonts w:ascii="Book Antiqua" w:eastAsia="宋体" w:hAnsi="Book Antiqua" w:cs="宋体"/>
          <w:b/>
          <w:bCs/>
          <w:lang w:val="en-US" w:eastAsia="zh-CN"/>
        </w:rPr>
        <w:t>15</w:t>
      </w:r>
      <w:r w:rsidRPr="0041724E">
        <w:rPr>
          <w:rFonts w:ascii="Book Antiqua" w:eastAsia="宋体" w:hAnsi="Book Antiqua" w:cs="宋体"/>
          <w:lang w:val="en-US" w:eastAsia="zh-CN"/>
        </w:rPr>
        <w:t>: 5352-5359 [PMID: 19908346 DOI: 10.3748/wjg.15.5352]</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41 </w:t>
      </w:r>
      <w:r w:rsidRPr="0041724E">
        <w:rPr>
          <w:rFonts w:ascii="Book Antiqua" w:eastAsia="宋体" w:hAnsi="Book Antiqua" w:cs="宋体"/>
          <w:b/>
          <w:bCs/>
          <w:lang w:val="en-US" w:eastAsia="zh-CN"/>
        </w:rPr>
        <w:t>Sano T</w:t>
      </w:r>
      <w:r w:rsidRPr="0041724E">
        <w:rPr>
          <w:rFonts w:ascii="Book Antiqua" w:eastAsia="宋体" w:hAnsi="Book Antiqua" w:cs="宋体"/>
          <w:lang w:val="en-US" w:eastAsia="zh-CN"/>
        </w:rPr>
        <w:t xml:space="preserve">, Yamamoto S, Sasako M; </w:t>
      </w:r>
      <w:hyperlink r:id="rId13" w:history="1">
        <w:r w:rsidRPr="0041724E">
          <w:rPr>
            <w:rFonts w:ascii="Book Antiqua" w:eastAsia="宋体" w:hAnsi="Book Antiqua" w:cs="宋体"/>
            <w:lang w:val="en-US" w:eastAsia="zh-CN"/>
          </w:rPr>
          <w:t>Japan Clinical Oncology Group Study LCOG 0110-MF</w:t>
        </w:r>
      </w:hyperlink>
      <w:r w:rsidRPr="0041724E">
        <w:rPr>
          <w:rFonts w:ascii="Book Antiqua" w:eastAsia="宋体" w:hAnsi="Book Antiqua" w:cs="宋体"/>
          <w:lang w:val="en-US" w:eastAsia="zh-CN"/>
        </w:rPr>
        <w:t>. Randomized controlled trial to evaluate splenectomy in total gastrectomy for proximal gastric carcinoma: Japan clinical oncology group study JCOG 0110-MF. </w:t>
      </w:r>
      <w:r w:rsidRPr="0041724E">
        <w:rPr>
          <w:rFonts w:ascii="Book Antiqua" w:eastAsia="宋体" w:hAnsi="Book Antiqua" w:cs="宋体"/>
          <w:i/>
          <w:iCs/>
          <w:lang w:val="en-US" w:eastAsia="zh-CN"/>
        </w:rPr>
        <w:t>Jpn J Clin Oncol</w:t>
      </w:r>
      <w:r w:rsidRPr="0041724E">
        <w:rPr>
          <w:rFonts w:ascii="Book Antiqua" w:eastAsia="宋体" w:hAnsi="Book Antiqua" w:cs="宋体"/>
          <w:lang w:val="en-US" w:eastAsia="zh-CN"/>
        </w:rPr>
        <w:t> 2002; </w:t>
      </w:r>
      <w:r w:rsidRPr="0041724E">
        <w:rPr>
          <w:rFonts w:ascii="Book Antiqua" w:eastAsia="宋体" w:hAnsi="Book Antiqua" w:cs="宋体"/>
          <w:b/>
          <w:bCs/>
          <w:lang w:val="en-US" w:eastAsia="zh-CN"/>
        </w:rPr>
        <w:t>32</w:t>
      </w:r>
      <w:r w:rsidRPr="0041724E">
        <w:rPr>
          <w:rFonts w:ascii="Book Antiqua" w:eastAsia="宋体" w:hAnsi="Book Antiqua" w:cs="宋体"/>
          <w:lang w:val="en-US" w:eastAsia="zh-CN"/>
        </w:rPr>
        <w:t>: 363-364 [PMID: 12417603 DOI: 10.1093/jjco/hyf085]</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 xml:space="preserve">42 </w:t>
      </w:r>
      <w:r w:rsidRPr="0041724E">
        <w:rPr>
          <w:rFonts w:ascii="Book Antiqua" w:eastAsia="宋体" w:hAnsi="Book Antiqua" w:cs="宋体"/>
          <w:b/>
          <w:lang w:val="en-US" w:eastAsia="zh-CN"/>
        </w:rPr>
        <w:t>Hartgrink HH</w:t>
      </w:r>
      <w:r w:rsidRPr="0041724E">
        <w:rPr>
          <w:rFonts w:ascii="Book Antiqua" w:eastAsia="宋体" w:hAnsi="Book Antiqua" w:cs="宋体"/>
          <w:lang w:val="en-US" w:eastAsia="zh-CN"/>
        </w:rPr>
        <w:t>, van de Velde CJH; On behalf of the Dutch Gastric Cancer Group. Update of the Dutch D1 vs D2 gastric cancer trial. The 4th international gastric cancer congress (New-York), abstract book 2001: 665</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lastRenderedPageBreak/>
        <w:t>43 </w:t>
      </w:r>
      <w:r w:rsidRPr="0041724E">
        <w:rPr>
          <w:rFonts w:ascii="Book Antiqua" w:eastAsia="宋体" w:hAnsi="Book Antiqua" w:cs="宋体"/>
          <w:b/>
          <w:bCs/>
          <w:lang w:val="en-US" w:eastAsia="zh-CN"/>
        </w:rPr>
        <w:t>Songun I</w:t>
      </w:r>
      <w:r w:rsidRPr="0041724E">
        <w:rPr>
          <w:rFonts w:ascii="Book Antiqua" w:eastAsia="宋体" w:hAnsi="Book Antiqua" w:cs="宋体"/>
          <w:lang w:val="en-US" w:eastAsia="zh-CN"/>
        </w:rPr>
        <w:t>, Putter H, Kranenbarg EM, Sasako M, van de Velde CJ. Surgical treatment of gastric cancer: 15-year follow-up results of the randomised nationwide Dutch D1D2 trial. </w:t>
      </w:r>
      <w:r w:rsidRPr="0041724E">
        <w:rPr>
          <w:rFonts w:ascii="Book Antiqua" w:eastAsia="宋体" w:hAnsi="Book Antiqua" w:cs="宋体"/>
          <w:i/>
          <w:iCs/>
          <w:lang w:val="en-US" w:eastAsia="zh-CN"/>
        </w:rPr>
        <w:t>Lancet Oncol</w:t>
      </w:r>
      <w:r w:rsidRPr="0041724E">
        <w:rPr>
          <w:rFonts w:ascii="Book Antiqua" w:eastAsia="宋体" w:hAnsi="Book Antiqua" w:cs="宋体"/>
          <w:lang w:val="en-US" w:eastAsia="zh-CN"/>
        </w:rPr>
        <w:t> 2010; </w:t>
      </w:r>
      <w:r w:rsidRPr="0041724E">
        <w:rPr>
          <w:rFonts w:ascii="Book Antiqua" w:eastAsia="宋体" w:hAnsi="Book Antiqua" w:cs="宋体"/>
          <w:b/>
          <w:bCs/>
          <w:lang w:val="en-US" w:eastAsia="zh-CN"/>
        </w:rPr>
        <w:t>11</w:t>
      </w:r>
      <w:r w:rsidRPr="0041724E">
        <w:rPr>
          <w:rFonts w:ascii="Book Antiqua" w:eastAsia="宋体" w:hAnsi="Book Antiqua" w:cs="宋体"/>
          <w:lang w:val="en-US" w:eastAsia="zh-CN"/>
        </w:rPr>
        <w:t>: 439-449 [PMID: 20409751 DOI: 10.1016/S1470-2045(10)70070-X]</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44 </w:t>
      </w:r>
      <w:r w:rsidRPr="0041724E">
        <w:rPr>
          <w:rFonts w:ascii="Book Antiqua" w:eastAsia="宋体" w:hAnsi="Book Antiqua" w:cs="宋体"/>
          <w:b/>
          <w:bCs/>
          <w:lang w:val="en-US" w:eastAsia="zh-CN"/>
        </w:rPr>
        <w:t>Jiang L</w:t>
      </w:r>
      <w:r w:rsidRPr="0041724E">
        <w:rPr>
          <w:rFonts w:ascii="Book Antiqua" w:eastAsia="宋体" w:hAnsi="Book Antiqua" w:cs="宋体"/>
          <w:lang w:val="en-US" w:eastAsia="zh-CN"/>
        </w:rPr>
        <w:t>, Yang KH, Guan QL, Zhao P, Chen Y, Tian JH. Survival and recurrence free benefits with different lymphadenectomy for resectable gastric cancer: a meta-analysis. </w:t>
      </w:r>
      <w:r w:rsidRPr="0041724E">
        <w:rPr>
          <w:rFonts w:ascii="Book Antiqua" w:eastAsia="宋体" w:hAnsi="Book Antiqua" w:cs="宋体"/>
          <w:i/>
          <w:iCs/>
          <w:lang w:val="en-US" w:eastAsia="zh-CN"/>
        </w:rPr>
        <w:t>J Surg Oncol</w:t>
      </w:r>
      <w:r w:rsidRPr="0041724E">
        <w:rPr>
          <w:rFonts w:ascii="Book Antiqua" w:eastAsia="宋体" w:hAnsi="Book Antiqua" w:cs="宋体"/>
          <w:lang w:val="en-US" w:eastAsia="zh-CN"/>
        </w:rPr>
        <w:t> 2013; </w:t>
      </w:r>
      <w:r w:rsidRPr="0041724E">
        <w:rPr>
          <w:rFonts w:ascii="Book Antiqua" w:eastAsia="宋体" w:hAnsi="Book Antiqua" w:cs="宋体"/>
          <w:b/>
          <w:bCs/>
          <w:lang w:val="en-US" w:eastAsia="zh-CN"/>
        </w:rPr>
        <w:t>107</w:t>
      </w:r>
      <w:r w:rsidRPr="0041724E">
        <w:rPr>
          <w:rFonts w:ascii="Book Antiqua" w:eastAsia="宋体" w:hAnsi="Book Antiqua" w:cs="宋体"/>
          <w:lang w:val="en-US" w:eastAsia="zh-CN"/>
        </w:rPr>
        <w:t>: 807-814 [PMID: 23512524 DOI: 10.1002/jso.23325]</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45 </w:t>
      </w:r>
      <w:r w:rsidRPr="0041724E">
        <w:rPr>
          <w:rFonts w:ascii="Book Antiqua" w:eastAsia="宋体" w:hAnsi="Book Antiqua" w:cs="宋体"/>
          <w:b/>
          <w:bCs/>
          <w:lang w:val="en-US" w:eastAsia="zh-CN"/>
        </w:rPr>
        <w:t>Waddell T</w:t>
      </w:r>
      <w:r w:rsidRPr="0041724E">
        <w:rPr>
          <w:rFonts w:ascii="Book Antiqua" w:eastAsia="宋体" w:hAnsi="Book Antiqua" w:cs="宋体"/>
          <w:lang w:val="en-US" w:eastAsia="zh-CN"/>
        </w:rPr>
        <w:t>, Verheij M, Allum W, Cunningham D, Cervantes A, Arnold D. Gastric cancer: ESMO-ESSO-ESTRO Clinical Practice Guidelines for diagnosis, treatment and follow-up. </w:t>
      </w:r>
      <w:r w:rsidRPr="0041724E">
        <w:rPr>
          <w:rFonts w:ascii="Book Antiqua" w:eastAsia="宋体" w:hAnsi="Book Antiqua" w:cs="宋体"/>
          <w:i/>
          <w:iCs/>
          <w:lang w:val="en-US" w:eastAsia="zh-CN"/>
        </w:rPr>
        <w:t>Ann Oncol</w:t>
      </w:r>
      <w:r w:rsidRPr="0041724E">
        <w:rPr>
          <w:rFonts w:ascii="Book Antiqua" w:eastAsia="宋体" w:hAnsi="Book Antiqua" w:cs="宋体"/>
          <w:lang w:val="en-US" w:eastAsia="zh-CN"/>
        </w:rPr>
        <w:t> 2013; </w:t>
      </w:r>
      <w:r w:rsidRPr="0041724E">
        <w:rPr>
          <w:rFonts w:ascii="Book Antiqua" w:eastAsia="宋体" w:hAnsi="Book Antiqua" w:cs="宋体"/>
          <w:b/>
          <w:bCs/>
          <w:lang w:val="en-US" w:eastAsia="zh-CN"/>
        </w:rPr>
        <w:t>24 Suppl 6</w:t>
      </w:r>
      <w:r w:rsidRPr="0041724E">
        <w:rPr>
          <w:rFonts w:ascii="Book Antiqua" w:eastAsia="宋体" w:hAnsi="Book Antiqua" w:cs="宋体"/>
          <w:lang w:val="en-US" w:eastAsia="zh-CN"/>
        </w:rPr>
        <w:t>: vi57-vi63 [PMID: 24078663 DOI: 10.1093/annonc/mdt344]</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46 </w:t>
      </w:r>
      <w:r w:rsidRPr="0041724E">
        <w:rPr>
          <w:rFonts w:ascii="Book Antiqua" w:eastAsia="宋体" w:hAnsi="Book Antiqua" w:cs="宋体"/>
          <w:b/>
          <w:bCs/>
          <w:lang w:val="en-US" w:eastAsia="zh-CN"/>
        </w:rPr>
        <w:t>Meyer HJ</w:t>
      </w:r>
      <w:r w:rsidRPr="0041724E">
        <w:rPr>
          <w:rFonts w:ascii="Book Antiqua" w:eastAsia="宋体" w:hAnsi="Book Antiqua" w:cs="宋体"/>
          <w:lang w:val="en-US" w:eastAsia="zh-CN"/>
        </w:rPr>
        <w:t>, Hölscher AH, Lordick F, Messmann H, Mönig S, Schumacher C, Stahl M, Wilke H, Möhler M. [Current S3 guidelines on surgical treatment of gastric carcinoma]. </w:t>
      </w:r>
      <w:r w:rsidRPr="0041724E">
        <w:rPr>
          <w:rFonts w:ascii="Book Antiqua" w:eastAsia="宋体" w:hAnsi="Book Antiqua" w:cs="宋体"/>
          <w:i/>
          <w:iCs/>
          <w:lang w:val="en-US" w:eastAsia="zh-CN"/>
        </w:rPr>
        <w:t>Chirurg</w:t>
      </w:r>
      <w:r w:rsidRPr="0041724E">
        <w:rPr>
          <w:rFonts w:ascii="Book Antiqua" w:eastAsia="宋体" w:hAnsi="Book Antiqua" w:cs="宋体"/>
          <w:lang w:val="en-US" w:eastAsia="zh-CN"/>
        </w:rPr>
        <w:t> 2012; </w:t>
      </w:r>
      <w:r w:rsidRPr="0041724E">
        <w:rPr>
          <w:rFonts w:ascii="Book Antiqua" w:eastAsia="宋体" w:hAnsi="Book Antiqua" w:cs="宋体"/>
          <w:b/>
          <w:bCs/>
          <w:lang w:val="en-US" w:eastAsia="zh-CN"/>
        </w:rPr>
        <w:t>83</w:t>
      </w:r>
      <w:r w:rsidRPr="0041724E">
        <w:rPr>
          <w:rFonts w:ascii="Book Antiqua" w:eastAsia="宋体" w:hAnsi="Book Antiqua" w:cs="宋体"/>
          <w:lang w:val="en-US" w:eastAsia="zh-CN"/>
        </w:rPr>
        <w:t>: 31-37 [PMID: 22127381 DOI: 10.1007/s00104-011-2149-x]</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47 </w:t>
      </w:r>
      <w:r w:rsidRPr="0041724E">
        <w:rPr>
          <w:rFonts w:ascii="Book Antiqua" w:eastAsia="宋体" w:hAnsi="Book Antiqua" w:cs="宋体"/>
          <w:b/>
          <w:bCs/>
          <w:lang w:val="en-US" w:eastAsia="zh-CN"/>
        </w:rPr>
        <w:t>Allum WH</w:t>
      </w:r>
      <w:r w:rsidRPr="0041724E">
        <w:rPr>
          <w:rFonts w:ascii="Book Antiqua" w:eastAsia="宋体" w:hAnsi="Book Antiqua" w:cs="宋体"/>
          <w:lang w:val="en-US" w:eastAsia="zh-CN"/>
        </w:rPr>
        <w:t>, Blazeby JM, Griffin SM, Cunningham D, Jankowski JA, Wong R; </w:t>
      </w:r>
      <w:hyperlink r:id="rId14" w:history="1">
        <w:r w:rsidRPr="0041724E">
          <w:rPr>
            <w:rFonts w:ascii="Book Antiqua" w:eastAsia="宋体" w:hAnsi="Book Antiqua" w:cs="宋体"/>
            <w:lang w:val="en-US" w:eastAsia="zh-CN"/>
          </w:rPr>
          <w:t>Association of Upper Gastrointestinal Surgeons of Great Britain and Ireland, the British Society of Gastroenterology and the British Association of Surgical Oncology</w:t>
        </w:r>
      </w:hyperlink>
      <w:r w:rsidRPr="0041724E">
        <w:rPr>
          <w:rFonts w:ascii="Book Antiqua" w:eastAsia="宋体" w:hAnsi="Book Antiqua" w:cs="宋体"/>
          <w:lang w:val="en-US" w:eastAsia="zh-CN"/>
        </w:rPr>
        <w:t xml:space="preserve">. Guidelines for the management of oesophageal and gastric cancer. </w:t>
      </w:r>
      <w:r w:rsidRPr="0041724E">
        <w:rPr>
          <w:rFonts w:ascii="Book Antiqua" w:eastAsia="宋体" w:hAnsi="Book Antiqua" w:cs="宋体"/>
          <w:i/>
          <w:iCs/>
          <w:lang w:val="en-US" w:eastAsia="zh-CN"/>
        </w:rPr>
        <w:t>Gut</w:t>
      </w:r>
      <w:r w:rsidRPr="0041724E">
        <w:rPr>
          <w:rFonts w:ascii="Book Antiqua" w:eastAsia="宋体" w:hAnsi="Book Antiqua" w:cs="宋体"/>
          <w:lang w:val="en-US" w:eastAsia="zh-CN"/>
        </w:rPr>
        <w:t xml:space="preserve"> 2011; </w:t>
      </w:r>
      <w:r w:rsidRPr="0041724E">
        <w:rPr>
          <w:rFonts w:ascii="Book Antiqua" w:eastAsia="宋体" w:hAnsi="Book Antiqua" w:cs="宋体"/>
          <w:b/>
          <w:bCs/>
          <w:lang w:val="en-US" w:eastAsia="zh-CN"/>
        </w:rPr>
        <w:t>60</w:t>
      </w:r>
      <w:r w:rsidRPr="0041724E">
        <w:rPr>
          <w:rFonts w:ascii="Book Antiqua" w:eastAsia="宋体" w:hAnsi="Book Antiqua" w:cs="宋体"/>
          <w:lang w:val="en-US" w:eastAsia="zh-CN"/>
        </w:rPr>
        <w:t>: 1449-1472 [PMID: 21705456 DOI: 10.1136/gut.2010.228254]</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48 </w:t>
      </w:r>
      <w:r w:rsidRPr="0041724E">
        <w:rPr>
          <w:rFonts w:ascii="Book Antiqua" w:eastAsia="宋体" w:hAnsi="Book Antiqua" w:cs="宋体"/>
          <w:b/>
          <w:bCs/>
          <w:caps/>
          <w:lang w:val="en-US" w:eastAsia="zh-CN"/>
        </w:rPr>
        <w:t>d</w:t>
      </w:r>
      <w:r w:rsidRPr="0041724E">
        <w:rPr>
          <w:rFonts w:ascii="Book Antiqua" w:eastAsia="宋体" w:hAnsi="Book Antiqua" w:cs="宋体"/>
          <w:b/>
          <w:bCs/>
          <w:lang w:val="en-US" w:eastAsia="zh-CN"/>
        </w:rPr>
        <w:t>e Manzoni G</w:t>
      </w:r>
      <w:r w:rsidRPr="0041724E">
        <w:rPr>
          <w:rFonts w:ascii="Book Antiqua" w:eastAsia="宋体" w:hAnsi="Book Antiqua" w:cs="宋体"/>
          <w:lang w:val="en-US" w:eastAsia="zh-CN"/>
        </w:rPr>
        <w:t>, Baiocchi GL, Framarini M, De Giuli M, D'Ugo D, Marchet A, Nitti D, Marrelli D, Morgagni P, Rinnovati A, Rosati R, Roviello F, Allieta R, Berti S, Bracale U, Capelli P, Cavicchi A, Di Martino N, Donini A, Filippini A, Francioni G, Frascio M, Garofalo A, Giulini SM, Grassi GB, Innocenti P, Martino A, Mazzocconi G, Mazzola L, Montemurro S, Palasciano N, Pantuso G, Pernthaler H, Petri R, Piazza D, Sacco R, Sgroi G, Staudacher C, Testa M, Vallicelli C, Vettoretto N, Zingaretti C, Capussotti L, Morino M, Verdecchia GM. The SIC-GIRCG 2013 Consensus Conference on Gastric Cancer. </w:t>
      </w:r>
      <w:r w:rsidRPr="0041724E">
        <w:rPr>
          <w:rFonts w:ascii="Book Antiqua" w:eastAsia="宋体" w:hAnsi="Book Antiqua" w:cs="宋体"/>
          <w:i/>
          <w:iCs/>
          <w:lang w:val="en-US" w:eastAsia="zh-CN"/>
        </w:rPr>
        <w:t>Updates Surg</w:t>
      </w:r>
      <w:r w:rsidRPr="0041724E">
        <w:rPr>
          <w:rFonts w:ascii="Book Antiqua" w:eastAsia="宋体" w:hAnsi="Book Antiqua" w:cs="宋体"/>
          <w:lang w:val="en-US" w:eastAsia="zh-CN"/>
        </w:rPr>
        <w:t> 2014; </w:t>
      </w:r>
      <w:r w:rsidRPr="0041724E">
        <w:rPr>
          <w:rFonts w:ascii="Book Antiqua" w:eastAsia="宋体" w:hAnsi="Book Antiqua" w:cs="宋体"/>
          <w:b/>
          <w:bCs/>
          <w:lang w:val="en-US" w:eastAsia="zh-CN"/>
        </w:rPr>
        <w:t>66</w:t>
      </w:r>
      <w:r w:rsidRPr="0041724E">
        <w:rPr>
          <w:rFonts w:ascii="Book Antiqua" w:eastAsia="宋体" w:hAnsi="Book Antiqua" w:cs="宋体"/>
          <w:lang w:val="en-US" w:eastAsia="zh-CN"/>
        </w:rPr>
        <w:t>: 1-6 [PMID: 24523031 DOI: 10.1007/s13304-014-0248-1]</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49 </w:t>
      </w:r>
      <w:r w:rsidRPr="0041724E">
        <w:rPr>
          <w:rFonts w:ascii="Book Antiqua" w:eastAsia="宋体" w:hAnsi="Book Antiqua" w:cs="宋体"/>
          <w:b/>
          <w:bCs/>
          <w:lang w:val="en-US" w:eastAsia="zh-CN"/>
        </w:rPr>
        <w:t>Verlato G</w:t>
      </w:r>
      <w:r w:rsidRPr="0041724E">
        <w:rPr>
          <w:rFonts w:ascii="Book Antiqua" w:eastAsia="宋体" w:hAnsi="Book Antiqua" w:cs="宋体"/>
          <w:lang w:val="en-US" w:eastAsia="zh-CN"/>
        </w:rPr>
        <w:t>, Giacopuzzi S, Bencivenga M, Morgagni P, De Manzoni G. Problems faced by evidence-based medicine in evaluating lymphadenectomy for gastric cancer. </w:t>
      </w:r>
      <w:r w:rsidRPr="0041724E">
        <w:rPr>
          <w:rFonts w:ascii="Book Antiqua" w:eastAsia="宋体" w:hAnsi="Book Antiqua" w:cs="宋体"/>
          <w:i/>
          <w:iCs/>
          <w:lang w:val="en-US" w:eastAsia="zh-CN"/>
        </w:rPr>
        <w:t>World J Gastroenterol</w:t>
      </w:r>
      <w:r w:rsidRPr="0041724E">
        <w:rPr>
          <w:rFonts w:ascii="Book Antiqua" w:eastAsia="宋体" w:hAnsi="Book Antiqua" w:cs="宋体"/>
          <w:lang w:val="en-US" w:eastAsia="zh-CN"/>
        </w:rPr>
        <w:t> 2014; </w:t>
      </w:r>
      <w:r w:rsidRPr="0041724E">
        <w:rPr>
          <w:rFonts w:ascii="Book Antiqua" w:eastAsia="宋体" w:hAnsi="Book Antiqua" w:cs="宋体"/>
          <w:b/>
          <w:bCs/>
          <w:lang w:val="en-US" w:eastAsia="zh-CN"/>
        </w:rPr>
        <w:t>20</w:t>
      </w:r>
      <w:r w:rsidRPr="0041724E">
        <w:rPr>
          <w:rFonts w:ascii="Book Antiqua" w:eastAsia="宋体" w:hAnsi="Book Antiqua" w:cs="宋体"/>
          <w:lang w:val="en-US" w:eastAsia="zh-CN"/>
        </w:rPr>
        <w:t>: 12883-12891 [PMID: 25278685 DOI: 10.3748/wjg.v20.i36.12883]</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50 </w:t>
      </w:r>
      <w:r w:rsidRPr="0041724E">
        <w:rPr>
          <w:rFonts w:ascii="Book Antiqua" w:eastAsia="宋体" w:hAnsi="Book Antiqua" w:cs="宋体"/>
          <w:b/>
          <w:bCs/>
          <w:lang w:val="en-US" w:eastAsia="zh-CN"/>
        </w:rPr>
        <w:t>Roviello F</w:t>
      </w:r>
      <w:r w:rsidRPr="0041724E">
        <w:rPr>
          <w:rFonts w:ascii="Book Antiqua" w:eastAsia="宋体" w:hAnsi="Book Antiqua" w:cs="宋体"/>
          <w:lang w:val="en-US" w:eastAsia="zh-CN"/>
        </w:rPr>
        <w:t>, Pedrazzani C, Marrelli D, Di Leo A, Caruso S, Giacopuzzi S, Corso G, de Manzoni G. Super-extended (D3) lymphadenectomy in advanced gastric cancer. </w:t>
      </w:r>
      <w:r w:rsidRPr="0041724E">
        <w:rPr>
          <w:rFonts w:ascii="Book Antiqua" w:eastAsia="宋体" w:hAnsi="Book Antiqua" w:cs="宋体"/>
          <w:i/>
          <w:iCs/>
          <w:lang w:val="en-US" w:eastAsia="zh-CN"/>
        </w:rPr>
        <w:t>Eur J Surg Oncol</w:t>
      </w:r>
      <w:r w:rsidRPr="0041724E">
        <w:rPr>
          <w:rFonts w:ascii="Book Antiqua" w:eastAsia="宋体" w:hAnsi="Book Antiqua" w:cs="宋体"/>
          <w:lang w:val="en-US" w:eastAsia="zh-CN"/>
        </w:rPr>
        <w:t> 2010; </w:t>
      </w:r>
      <w:r w:rsidRPr="0041724E">
        <w:rPr>
          <w:rFonts w:ascii="Book Antiqua" w:eastAsia="宋体" w:hAnsi="Book Antiqua" w:cs="宋体"/>
          <w:b/>
          <w:bCs/>
          <w:lang w:val="en-US" w:eastAsia="zh-CN"/>
        </w:rPr>
        <w:t>36</w:t>
      </w:r>
      <w:r w:rsidRPr="0041724E">
        <w:rPr>
          <w:rFonts w:ascii="Book Antiqua" w:eastAsia="宋体" w:hAnsi="Book Antiqua" w:cs="宋体"/>
          <w:lang w:val="en-US" w:eastAsia="zh-CN"/>
        </w:rPr>
        <w:t>: 439-446 [PMID: 20392590 DOI: 10.1016/j.ejso.2010.03.008]</w:t>
      </w:r>
    </w:p>
    <w:p w:rsidR="0041724E" w:rsidRPr="0041724E" w:rsidRDefault="0041724E" w:rsidP="0041724E">
      <w:pPr>
        <w:spacing w:line="360" w:lineRule="auto"/>
        <w:jc w:val="both"/>
        <w:rPr>
          <w:rFonts w:ascii="Book Antiqua" w:eastAsia="宋体" w:hAnsi="Book Antiqua" w:cs="宋体"/>
          <w:lang w:val="en-US" w:eastAsia="zh-CN"/>
        </w:rPr>
      </w:pPr>
      <w:r w:rsidRPr="0041724E">
        <w:rPr>
          <w:rFonts w:ascii="Book Antiqua" w:eastAsia="宋体" w:hAnsi="Book Antiqua" w:cs="宋体"/>
          <w:lang w:val="en-US" w:eastAsia="zh-CN"/>
        </w:rPr>
        <w:t>51 </w:t>
      </w:r>
      <w:r w:rsidRPr="0041724E">
        <w:rPr>
          <w:rFonts w:ascii="Book Antiqua" w:eastAsia="宋体" w:hAnsi="Book Antiqua" w:cs="宋体"/>
          <w:b/>
          <w:bCs/>
          <w:lang w:val="en-US" w:eastAsia="zh-CN"/>
        </w:rPr>
        <w:t>de Manzoni G</w:t>
      </w:r>
      <w:r w:rsidRPr="0041724E">
        <w:rPr>
          <w:rFonts w:ascii="Book Antiqua" w:eastAsia="宋体" w:hAnsi="Book Antiqua" w:cs="宋体"/>
          <w:lang w:val="en-US" w:eastAsia="zh-CN"/>
        </w:rPr>
        <w:t xml:space="preserve">, Di Leo A, Roviello F, Marrelli D, Giacopuzzi S, Minicozzi AM, Verlato G. Tumor site and perigastric nodal status are the most important predictors of para-aortic </w:t>
      </w:r>
      <w:r w:rsidRPr="0041724E">
        <w:rPr>
          <w:rFonts w:ascii="Book Antiqua" w:eastAsia="宋体" w:hAnsi="Book Antiqua" w:cs="宋体"/>
          <w:lang w:val="en-US" w:eastAsia="zh-CN"/>
        </w:rPr>
        <w:lastRenderedPageBreak/>
        <w:t xml:space="preserve">nodal involvement in advanced gastric cancer. </w:t>
      </w:r>
      <w:r w:rsidRPr="0041724E">
        <w:rPr>
          <w:rFonts w:ascii="Book Antiqua" w:eastAsia="宋体" w:hAnsi="Book Antiqua" w:cs="宋体"/>
          <w:i/>
          <w:iCs/>
          <w:lang w:val="en-US" w:eastAsia="zh-CN"/>
        </w:rPr>
        <w:t>Ann Surg Oncol</w:t>
      </w:r>
      <w:r w:rsidRPr="0041724E">
        <w:rPr>
          <w:rFonts w:ascii="Book Antiqua" w:eastAsia="宋体" w:hAnsi="Book Antiqua" w:cs="宋体"/>
          <w:lang w:val="en-US" w:eastAsia="zh-CN"/>
        </w:rPr>
        <w:t> 2011; </w:t>
      </w:r>
      <w:r w:rsidRPr="0041724E">
        <w:rPr>
          <w:rFonts w:ascii="Book Antiqua" w:eastAsia="宋体" w:hAnsi="Book Antiqua" w:cs="宋体"/>
          <w:b/>
          <w:bCs/>
          <w:lang w:val="en-US" w:eastAsia="zh-CN"/>
        </w:rPr>
        <w:t>18</w:t>
      </w:r>
      <w:r w:rsidRPr="0041724E">
        <w:rPr>
          <w:rFonts w:ascii="Book Antiqua" w:eastAsia="宋体" w:hAnsi="Book Antiqua" w:cs="宋体"/>
          <w:lang w:val="en-US" w:eastAsia="zh-CN"/>
        </w:rPr>
        <w:t>: 2273-2280 [PMID: 21286941 DOI: 10.1245/s10434-010-1547-5]</w:t>
      </w:r>
    </w:p>
    <w:p w:rsidR="0041724E" w:rsidRPr="0041724E" w:rsidRDefault="0041724E" w:rsidP="0041724E">
      <w:pPr>
        <w:widowControl w:val="0"/>
        <w:wordWrap w:val="0"/>
        <w:spacing w:line="360" w:lineRule="auto"/>
        <w:jc w:val="right"/>
        <w:rPr>
          <w:rFonts w:ascii="Book Antiqua" w:eastAsia="宋体" w:hAnsi="Book Antiqua"/>
          <w:kern w:val="2"/>
          <w:lang w:val="en-US" w:eastAsia="zh-CN"/>
        </w:rPr>
      </w:pPr>
      <w:bookmarkStart w:id="21" w:name="OLE_LINK51"/>
      <w:bookmarkStart w:id="22" w:name="OLE_LINK52"/>
      <w:bookmarkStart w:id="23" w:name="OLE_LINK120"/>
      <w:bookmarkStart w:id="24" w:name="OLE_LINK148"/>
      <w:bookmarkStart w:id="25" w:name="OLE_LINK72"/>
      <w:bookmarkStart w:id="26" w:name="OLE_LINK112"/>
      <w:bookmarkStart w:id="27" w:name="OLE_LINK320"/>
      <w:bookmarkStart w:id="28" w:name="OLE_LINK387"/>
      <w:bookmarkStart w:id="29" w:name="OLE_LINK183"/>
      <w:bookmarkStart w:id="30" w:name="OLE_LINK254"/>
      <w:bookmarkStart w:id="31" w:name="OLE_LINK149"/>
      <w:bookmarkStart w:id="32" w:name="OLE_LINK225"/>
      <w:bookmarkStart w:id="33" w:name="OLE_LINK207"/>
      <w:bookmarkStart w:id="34" w:name="OLE_LINK226"/>
      <w:bookmarkStart w:id="35" w:name="OLE_LINK212"/>
      <w:bookmarkStart w:id="36" w:name="OLE_LINK250"/>
      <w:bookmarkStart w:id="37" w:name="OLE_LINK281"/>
      <w:bookmarkStart w:id="38" w:name="OLE_LINK282"/>
      <w:bookmarkStart w:id="39" w:name="OLE_LINK313"/>
      <w:bookmarkStart w:id="40" w:name="OLE_LINK304"/>
      <w:bookmarkStart w:id="41" w:name="OLE_LINK321"/>
      <w:bookmarkStart w:id="42" w:name="OLE_LINK385"/>
      <w:bookmarkStart w:id="43" w:name="OLE_LINK400"/>
      <w:bookmarkStart w:id="44" w:name="OLE_LINK346"/>
      <w:bookmarkStart w:id="45" w:name="OLE_LINK371"/>
      <w:bookmarkStart w:id="46" w:name="OLE_LINK334"/>
      <w:bookmarkStart w:id="47" w:name="OLE_LINK1830"/>
      <w:bookmarkStart w:id="48" w:name="OLE_LINK457"/>
      <w:bookmarkStart w:id="49" w:name="OLE_LINK288"/>
      <w:bookmarkStart w:id="50" w:name="OLE_LINK384"/>
      <w:bookmarkStart w:id="51" w:name="OLE_LINK379"/>
      <w:bookmarkStart w:id="52" w:name="OLE_LINK303"/>
      <w:bookmarkStart w:id="53" w:name="OLE_LINK450"/>
      <w:bookmarkStart w:id="54" w:name="OLE_LINK489"/>
      <w:bookmarkStart w:id="55" w:name="OLE_LINK535"/>
      <w:bookmarkStart w:id="56" w:name="OLE_LINK648"/>
      <w:bookmarkStart w:id="57" w:name="OLE_LINK686"/>
      <w:bookmarkStart w:id="58" w:name="OLE_LINK471"/>
      <w:bookmarkStart w:id="59" w:name="OLE_LINK462"/>
      <w:bookmarkStart w:id="60" w:name="OLE_LINK519"/>
      <w:bookmarkStart w:id="61" w:name="OLE_LINK575"/>
      <w:bookmarkStart w:id="62" w:name="OLE_LINK491"/>
      <w:bookmarkStart w:id="63" w:name="OLE_LINK532"/>
      <w:bookmarkStart w:id="64" w:name="OLE_LINK572"/>
      <w:bookmarkStart w:id="65" w:name="OLE_LINK574"/>
      <w:bookmarkStart w:id="66" w:name="OLE_LINK480"/>
      <w:bookmarkStart w:id="67" w:name="OLE_LINK567"/>
      <w:bookmarkStart w:id="68" w:name="OLE_LINK2700"/>
      <w:bookmarkStart w:id="69" w:name="OLE_LINK581"/>
      <w:bookmarkStart w:id="70" w:name="OLE_LINK639"/>
      <w:bookmarkStart w:id="71" w:name="OLE_LINK688"/>
      <w:bookmarkStart w:id="72" w:name="OLE_LINK722"/>
      <w:bookmarkStart w:id="73" w:name="OLE_LINK542"/>
      <w:bookmarkStart w:id="74" w:name="OLE_LINK589"/>
      <w:bookmarkStart w:id="75" w:name="OLE_LINK582"/>
      <w:bookmarkStart w:id="76" w:name="OLE_LINK640"/>
      <w:bookmarkStart w:id="77" w:name="OLE_LINK714"/>
      <w:bookmarkStart w:id="78" w:name="OLE_LINK593"/>
      <w:bookmarkStart w:id="79" w:name="OLE_LINK716"/>
      <w:bookmarkStart w:id="80" w:name="OLE_LINK770"/>
      <w:bookmarkStart w:id="81" w:name="OLE_LINK801"/>
      <w:bookmarkStart w:id="82" w:name="OLE_LINK660"/>
      <w:bookmarkStart w:id="83" w:name="OLE_LINK781"/>
      <w:bookmarkStart w:id="84" w:name="OLE_LINK833"/>
      <w:bookmarkStart w:id="85" w:name="OLE_LINK642"/>
      <w:bookmarkStart w:id="86" w:name="OLE_LINK700"/>
      <w:bookmarkStart w:id="87" w:name="OLE_LINK792"/>
      <w:bookmarkStart w:id="88" w:name="OLE_LINK2882"/>
      <w:bookmarkStart w:id="89" w:name="OLE_LINK836"/>
      <w:bookmarkStart w:id="90" w:name="OLE_LINK889"/>
      <w:bookmarkStart w:id="91" w:name="OLE_LINK782"/>
      <w:bookmarkStart w:id="92" w:name="OLE_LINK826"/>
      <w:bookmarkStart w:id="93" w:name="OLE_LINK865"/>
      <w:bookmarkStart w:id="94" w:name="OLE_LINK856"/>
      <w:bookmarkStart w:id="95" w:name="OLE_LINK908"/>
      <w:bookmarkStart w:id="96" w:name="OLE_LINK980"/>
      <w:bookmarkStart w:id="97" w:name="OLE_LINK1018"/>
      <w:bookmarkStart w:id="98" w:name="OLE_LINK1049"/>
      <w:bookmarkStart w:id="99" w:name="OLE_LINK1076"/>
      <w:bookmarkStart w:id="100" w:name="OLE_LINK1106"/>
      <w:bookmarkStart w:id="101" w:name="OLE_LINK891"/>
      <w:bookmarkStart w:id="102" w:name="OLE_LINK943"/>
      <w:bookmarkStart w:id="103" w:name="OLE_LINK981"/>
      <w:bookmarkStart w:id="104" w:name="OLE_LINK1030"/>
      <w:bookmarkStart w:id="105" w:name="OLE_LINK847"/>
      <w:bookmarkStart w:id="106" w:name="OLE_LINK909"/>
      <w:bookmarkStart w:id="107" w:name="OLE_LINK906"/>
      <w:bookmarkStart w:id="108" w:name="OLE_LINK992"/>
      <w:bookmarkStart w:id="109" w:name="OLE_LINK993"/>
      <w:bookmarkStart w:id="110" w:name="OLE_LINK1052"/>
      <w:bookmarkStart w:id="111" w:name="OLE_LINK946"/>
      <w:bookmarkStart w:id="112" w:name="OLE_LINK911"/>
      <w:bookmarkStart w:id="113" w:name="OLE_LINK930"/>
      <w:bookmarkStart w:id="114" w:name="OLE_LINK1059"/>
      <w:bookmarkStart w:id="115" w:name="OLE_LINK1174"/>
      <w:bookmarkStart w:id="116" w:name="OLE_LINK1137"/>
      <w:bookmarkStart w:id="117" w:name="OLE_LINK1167"/>
      <w:bookmarkStart w:id="118" w:name="OLE_LINK1200"/>
      <w:bookmarkStart w:id="119" w:name="OLE_LINK1241"/>
      <w:bookmarkStart w:id="120" w:name="OLE_LINK1288"/>
      <w:bookmarkStart w:id="121" w:name="OLE_LINK1056"/>
      <w:bookmarkStart w:id="122" w:name="OLE_LINK1158"/>
      <w:bookmarkStart w:id="123" w:name="OLE_LINK1175"/>
      <w:bookmarkStart w:id="124" w:name="OLE_LINK1074"/>
      <w:bookmarkStart w:id="125" w:name="OLE_LINK1169"/>
      <w:r w:rsidRPr="0041724E">
        <w:rPr>
          <w:rFonts w:ascii="Book Antiqua" w:eastAsia="宋体" w:hAnsi="Book Antiqua"/>
          <w:b/>
          <w:bCs/>
          <w:kern w:val="2"/>
          <w:lang w:val="en-US" w:eastAsia="zh-CN"/>
        </w:rPr>
        <w:t xml:space="preserve">P-Reviewer: </w:t>
      </w:r>
      <w:r w:rsidRPr="0041724E">
        <w:rPr>
          <w:rFonts w:ascii="Book Antiqua" w:eastAsia="宋体" w:hAnsi="Book Antiqua"/>
          <w:bCs/>
          <w:kern w:val="2"/>
          <w:lang w:val="en-US" w:eastAsia="zh-CN"/>
        </w:rPr>
        <w:t>Gu GL, Inokuchi M, Park WS</w:t>
      </w:r>
      <w:r w:rsidRPr="0041724E">
        <w:rPr>
          <w:rFonts w:ascii="Book Antiqua" w:eastAsia="宋体" w:hAnsi="Book Antiqua"/>
          <w:b/>
          <w:bCs/>
          <w:kern w:val="2"/>
          <w:lang w:val="en-US" w:eastAsia="zh-CN"/>
        </w:rPr>
        <w:t xml:space="preserve"> S-Editor:</w:t>
      </w:r>
      <w:r w:rsidRPr="0041724E">
        <w:rPr>
          <w:rFonts w:ascii="Book Antiqua" w:eastAsia="宋体" w:hAnsi="Book Antiqua" w:hint="eastAsia"/>
          <w:kern w:val="2"/>
          <w:lang w:val="en-US" w:eastAsia="zh-CN"/>
        </w:rPr>
        <w:t xml:space="preserve"> Gong ZM</w:t>
      </w:r>
    </w:p>
    <w:p w:rsidR="0041724E" w:rsidRPr="0041724E" w:rsidRDefault="0041724E" w:rsidP="0041724E">
      <w:pPr>
        <w:widowControl w:val="0"/>
        <w:spacing w:line="360" w:lineRule="auto"/>
        <w:jc w:val="right"/>
        <w:rPr>
          <w:rFonts w:ascii="Book Antiqua" w:eastAsia="宋体" w:hAnsi="Book Antiqua"/>
          <w:kern w:val="2"/>
          <w:lang w:val="en-US" w:eastAsia="zh-CN"/>
        </w:rPr>
      </w:pPr>
      <w:r w:rsidRPr="0041724E">
        <w:rPr>
          <w:rFonts w:ascii="Book Antiqua" w:eastAsia="宋体" w:hAnsi="Book Antiqua"/>
          <w:b/>
          <w:bCs/>
          <w:kern w:val="2"/>
          <w:lang w:val="en-US" w:eastAsia="zh-CN"/>
        </w:rPr>
        <w:t>L-Editor:</w:t>
      </w:r>
      <w:r w:rsidRPr="0041724E">
        <w:rPr>
          <w:rFonts w:ascii="Book Antiqua" w:eastAsia="宋体" w:hAnsi="Book Antiqua"/>
          <w:kern w:val="2"/>
          <w:lang w:val="en-US" w:eastAsia="zh-CN"/>
        </w:rPr>
        <w:t xml:space="preserve"> </w:t>
      </w:r>
      <w:r w:rsidRPr="0041724E">
        <w:rPr>
          <w:rFonts w:ascii="Book Antiqua" w:eastAsia="宋体" w:hAnsi="Book Antiqua"/>
          <w:b/>
          <w:bCs/>
          <w:kern w:val="2"/>
          <w:lang w:val="en-US" w:eastAsia="zh-CN"/>
        </w:rPr>
        <w:t>E-Editor:</w:t>
      </w:r>
    </w:p>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rsidR="0041724E" w:rsidRPr="0041724E" w:rsidRDefault="0041724E" w:rsidP="0041724E">
      <w:pPr>
        <w:widowControl w:val="0"/>
        <w:spacing w:line="360" w:lineRule="auto"/>
        <w:jc w:val="both"/>
        <w:rPr>
          <w:rFonts w:ascii="Book Antiqua" w:eastAsia="宋体" w:hAnsi="Book Antiqua"/>
          <w:kern w:val="2"/>
          <w:lang w:val="en-US" w:eastAsia="zh-CN"/>
        </w:rPr>
      </w:pPr>
    </w:p>
    <w:p w:rsidR="00BE0C57" w:rsidRDefault="00BE0C57">
      <w:pPr>
        <w:spacing w:after="200" w:line="276" w:lineRule="auto"/>
        <w:rPr>
          <w:rStyle w:val="hps"/>
          <w:rFonts w:ascii="Book Antiqua" w:hAnsi="Book Antiqua"/>
          <w:lang w:val="en-US"/>
        </w:rPr>
      </w:pPr>
      <w:r>
        <w:rPr>
          <w:rStyle w:val="hps"/>
          <w:rFonts w:ascii="Book Antiqua" w:hAnsi="Book Antiqua"/>
          <w:lang w:val="en-US"/>
        </w:rPr>
        <w:br w:type="page"/>
      </w:r>
    </w:p>
    <w:p w:rsidR="00A570A5" w:rsidRDefault="00A570A5">
      <w:pPr>
        <w:spacing w:after="200" w:line="276" w:lineRule="auto"/>
        <w:rPr>
          <w:rStyle w:val="hps"/>
          <w:rFonts w:ascii="Book Antiqua" w:hAnsi="Book Antiqua"/>
          <w:b/>
          <w:lang w:val="en-US"/>
        </w:rPr>
      </w:pPr>
      <w:r>
        <w:rPr>
          <w:noProof/>
          <w:lang w:val="en-US" w:eastAsia="en-US"/>
        </w:rPr>
        <w:lastRenderedPageBreak/>
        <w:drawing>
          <wp:inline distT="0" distB="0" distL="0" distR="0" wp14:anchorId="5E7666CB" wp14:editId="14E5450A">
            <wp:extent cx="4597879" cy="2941608"/>
            <wp:effectExtent l="0" t="0" r="0" b="0"/>
            <wp:docPr id="1" name="Рисунок 0" descr="Fig. 1.TIF"/>
            <wp:cNvGraphicFramePr/>
            <a:graphic xmlns:a="http://schemas.openxmlformats.org/drawingml/2006/main">
              <a:graphicData uri="http://schemas.openxmlformats.org/drawingml/2006/picture">
                <pic:pic xmlns:pic="http://schemas.openxmlformats.org/drawingml/2006/picture">
                  <pic:nvPicPr>
                    <pic:cNvPr id="1" name="Рисунок 0" descr="Fig. 1.TIF"/>
                    <pic:cNvPicPr/>
                  </pic:nvPicPr>
                  <pic:blipFill>
                    <a:blip r:embed="rId15" cstate="print"/>
                    <a:stretch>
                      <a:fillRect/>
                    </a:stretch>
                  </pic:blipFill>
                  <pic:spPr>
                    <a:xfrm>
                      <a:off x="0" y="0"/>
                      <a:ext cx="4597879" cy="2941608"/>
                    </a:xfrm>
                    <a:prstGeom prst="rect">
                      <a:avLst/>
                    </a:prstGeom>
                  </pic:spPr>
                </pic:pic>
              </a:graphicData>
            </a:graphic>
          </wp:inline>
        </w:drawing>
      </w:r>
    </w:p>
    <w:p w:rsidR="00A570A5" w:rsidRPr="00A570A5" w:rsidRDefault="00A570A5" w:rsidP="00A570A5">
      <w:pPr>
        <w:spacing w:line="360" w:lineRule="auto"/>
        <w:jc w:val="both"/>
        <w:outlineLvl w:val="0"/>
        <w:rPr>
          <w:rStyle w:val="hps"/>
          <w:rFonts w:ascii="Book Antiqua" w:hAnsi="Book Antiqua"/>
          <w:b/>
          <w:lang w:val="en-US"/>
        </w:rPr>
      </w:pPr>
      <w:r w:rsidRPr="00A570A5">
        <w:rPr>
          <w:rStyle w:val="hps"/>
          <w:rFonts w:ascii="Book Antiqua" w:hAnsi="Book Antiqua"/>
          <w:b/>
          <w:lang w:val="en-US"/>
        </w:rPr>
        <w:t>Figure</w:t>
      </w:r>
      <w:r w:rsidRPr="00A570A5">
        <w:rPr>
          <w:rFonts w:ascii="Book Antiqua" w:hAnsi="Book Antiqua"/>
          <w:b/>
          <w:lang w:val="en-US"/>
        </w:rPr>
        <w:t xml:space="preserve"> </w:t>
      </w:r>
      <w:r w:rsidRPr="00A570A5">
        <w:rPr>
          <w:rStyle w:val="hps"/>
          <w:rFonts w:ascii="Book Antiqua" w:hAnsi="Book Antiqua"/>
          <w:b/>
          <w:lang w:val="en-US"/>
        </w:rPr>
        <w:t>1 Topography</w:t>
      </w:r>
      <w:r w:rsidRPr="00A570A5">
        <w:rPr>
          <w:rFonts w:ascii="Book Antiqua" w:hAnsi="Book Antiqua"/>
          <w:b/>
          <w:lang w:val="en-US"/>
        </w:rPr>
        <w:t xml:space="preserve"> </w:t>
      </w:r>
      <w:r w:rsidRPr="00A570A5">
        <w:rPr>
          <w:rStyle w:val="hps"/>
          <w:rFonts w:ascii="Book Antiqua" w:hAnsi="Book Antiqua"/>
          <w:b/>
          <w:lang w:val="en-US"/>
        </w:rPr>
        <w:t>of stomach lymph node</w:t>
      </w:r>
      <w:r w:rsidRPr="00A570A5">
        <w:rPr>
          <w:rFonts w:ascii="Book Antiqua" w:hAnsi="Book Antiqua"/>
          <w:b/>
          <w:lang w:val="en-US"/>
        </w:rPr>
        <w:t xml:space="preserve"> </w:t>
      </w:r>
      <w:r w:rsidRPr="00A570A5">
        <w:rPr>
          <w:rStyle w:val="hps"/>
          <w:rFonts w:ascii="Book Antiqua" w:hAnsi="Book Antiqua"/>
          <w:b/>
          <w:lang w:val="en-US"/>
        </w:rPr>
        <w:t>groups</w:t>
      </w:r>
      <w:r w:rsidRPr="00A570A5">
        <w:rPr>
          <w:rStyle w:val="hps"/>
          <w:rFonts w:ascii="Book Antiqua" w:hAnsi="Book Antiqua"/>
          <w:b/>
          <w:vertAlign w:val="superscript"/>
          <w:lang w:val="en-US"/>
        </w:rPr>
        <w:t>[12</w:t>
      </w:r>
      <w:r w:rsidRPr="00A570A5">
        <w:rPr>
          <w:rFonts w:ascii="Book Antiqua" w:hAnsi="Book Antiqua"/>
          <w:b/>
          <w:vertAlign w:val="superscript"/>
          <w:lang w:val="en-US"/>
        </w:rPr>
        <w:t>]</w:t>
      </w:r>
      <w:r w:rsidRPr="00A570A5">
        <w:rPr>
          <w:rFonts w:ascii="Book Antiqua" w:hAnsi="Book Antiqua"/>
          <w:b/>
          <w:lang w:val="en-US"/>
        </w:rPr>
        <w:t>.</w:t>
      </w:r>
    </w:p>
    <w:p w:rsidR="00A570A5" w:rsidRDefault="00A570A5">
      <w:pPr>
        <w:spacing w:after="200" w:line="276" w:lineRule="auto"/>
        <w:rPr>
          <w:rStyle w:val="hps"/>
          <w:rFonts w:ascii="Book Antiqua" w:hAnsi="Book Antiqua"/>
          <w:b/>
          <w:lang w:val="en-US"/>
        </w:rPr>
      </w:pPr>
      <w:r>
        <w:rPr>
          <w:rStyle w:val="hps"/>
          <w:rFonts w:ascii="Book Antiqua" w:hAnsi="Book Antiqua"/>
          <w:b/>
          <w:lang w:val="en-US"/>
        </w:rPr>
        <w:br w:type="page"/>
      </w:r>
      <w:r>
        <w:rPr>
          <w:noProof/>
          <w:lang w:val="en-US" w:eastAsia="en-US"/>
        </w:rPr>
        <w:lastRenderedPageBreak/>
        <w:drawing>
          <wp:inline distT="0" distB="0" distL="0" distR="0" wp14:anchorId="43714BC9" wp14:editId="6593FF9F">
            <wp:extent cx="4485736" cy="2881223"/>
            <wp:effectExtent l="0" t="0" r="0" b="0"/>
            <wp:docPr id="2" name="Рисунок 1" descr="Fig. 2.TIF"/>
            <wp:cNvGraphicFramePr/>
            <a:graphic xmlns:a="http://schemas.openxmlformats.org/drawingml/2006/main">
              <a:graphicData uri="http://schemas.openxmlformats.org/drawingml/2006/picture">
                <pic:pic xmlns:pic="http://schemas.openxmlformats.org/drawingml/2006/picture">
                  <pic:nvPicPr>
                    <pic:cNvPr id="2" name="Рисунок 1" descr="Fig. 2.TIF"/>
                    <pic:cNvPicPr/>
                  </pic:nvPicPr>
                  <pic:blipFill>
                    <a:blip r:embed="rId16" cstate="print"/>
                    <a:stretch>
                      <a:fillRect/>
                    </a:stretch>
                  </pic:blipFill>
                  <pic:spPr>
                    <a:xfrm>
                      <a:off x="0" y="0"/>
                      <a:ext cx="4485736" cy="2881223"/>
                    </a:xfrm>
                    <a:prstGeom prst="rect">
                      <a:avLst/>
                    </a:prstGeom>
                  </pic:spPr>
                </pic:pic>
              </a:graphicData>
            </a:graphic>
          </wp:inline>
        </w:drawing>
      </w:r>
    </w:p>
    <w:p w:rsidR="00A570A5" w:rsidRPr="00A570A5" w:rsidRDefault="00A570A5" w:rsidP="00A570A5">
      <w:pPr>
        <w:rPr>
          <w:b/>
          <w:lang w:val="en-US"/>
        </w:rPr>
      </w:pPr>
      <w:r w:rsidRPr="00A570A5">
        <w:rPr>
          <w:rStyle w:val="hps"/>
          <w:rFonts w:ascii="Book Antiqua" w:hAnsi="Book Antiqua"/>
          <w:b/>
          <w:lang w:val="en-US"/>
        </w:rPr>
        <w:t>Figure</w:t>
      </w:r>
      <w:r w:rsidRPr="00A570A5">
        <w:rPr>
          <w:rFonts w:ascii="Book Antiqua" w:hAnsi="Book Antiqua"/>
          <w:b/>
          <w:lang w:val="en-US"/>
        </w:rPr>
        <w:t xml:space="preserve"> </w:t>
      </w:r>
      <w:r w:rsidRPr="00A570A5">
        <w:rPr>
          <w:rStyle w:val="hps"/>
          <w:rFonts w:ascii="Book Antiqua" w:hAnsi="Book Antiqua"/>
          <w:b/>
          <w:lang w:val="en-US"/>
        </w:rPr>
        <w:t xml:space="preserve">2 </w:t>
      </w:r>
      <w:r w:rsidRPr="00A570A5">
        <w:rPr>
          <w:rFonts w:ascii="Book Antiqua" w:hAnsi="Book Antiqua"/>
          <w:b/>
          <w:lang w:val="en-US"/>
        </w:rPr>
        <w:t>L</w:t>
      </w:r>
      <w:r w:rsidRPr="00A570A5">
        <w:rPr>
          <w:rStyle w:val="hps"/>
          <w:rFonts w:ascii="Book Antiqua" w:hAnsi="Book Antiqua"/>
          <w:b/>
          <w:lang w:val="en-US"/>
        </w:rPr>
        <w:t>ymph node dissection</w:t>
      </w:r>
      <w:r w:rsidRPr="00A570A5">
        <w:rPr>
          <w:rFonts w:ascii="Book Antiqua" w:hAnsi="Book Antiqua"/>
          <w:b/>
          <w:lang w:val="en-US"/>
        </w:rPr>
        <w:t xml:space="preserve"> </w:t>
      </w:r>
      <w:r w:rsidRPr="00A570A5">
        <w:rPr>
          <w:rStyle w:val="hps"/>
          <w:rFonts w:ascii="Book Antiqua" w:hAnsi="Book Antiqua"/>
          <w:b/>
          <w:lang w:val="en-US"/>
        </w:rPr>
        <w:t>levels</w:t>
      </w:r>
      <w:r w:rsidRPr="00A570A5">
        <w:rPr>
          <w:rFonts w:ascii="Book Antiqua" w:hAnsi="Book Antiqua"/>
          <w:b/>
          <w:lang w:val="en-US"/>
        </w:rPr>
        <w:t xml:space="preserve"> </w:t>
      </w:r>
      <w:r w:rsidRPr="00A570A5">
        <w:rPr>
          <w:rStyle w:val="hps"/>
          <w:rFonts w:ascii="Book Antiqua" w:hAnsi="Book Antiqua"/>
          <w:b/>
          <w:lang w:val="en-US"/>
        </w:rPr>
        <w:t>in distal</w:t>
      </w:r>
      <w:r w:rsidRPr="00A570A5">
        <w:rPr>
          <w:rFonts w:ascii="Book Antiqua" w:hAnsi="Book Antiqua"/>
          <w:b/>
          <w:lang w:val="en-US"/>
        </w:rPr>
        <w:t xml:space="preserve"> </w:t>
      </w:r>
      <w:r w:rsidRPr="00A570A5">
        <w:rPr>
          <w:rStyle w:val="hps"/>
          <w:rFonts w:ascii="Book Antiqua" w:hAnsi="Book Antiqua"/>
          <w:b/>
          <w:lang w:val="en-US"/>
        </w:rPr>
        <w:t>subtotal</w:t>
      </w:r>
      <w:r w:rsidRPr="00A570A5">
        <w:rPr>
          <w:rFonts w:ascii="Book Antiqua" w:hAnsi="Book Antiqua"/>
          <w:b/>
          <w:lang w:val="en-US"/>
        </w:rPr>
        <w:t xml:space="preserve"> </w:t>
      </w:r>
      <w:r w:rsidRPr="00A570A5">
        <w:rPr>
          <w:rStyle w:val="hps"/>
          <w:rFonts w:ascii="Book Antiqua" w:hAnsi="Book Antiqua"/>
          <w:b/>
          <w:lang w:val="en-US"/>
        </w:rPr>
        <w:t>gastrectomy</w:t>
      </w:r>
      <w:r w:rsidRPr="00A570A5">
        <w:rPr>
          <w:rStyle w:val="hps"/>
          <w:rFonts w:ascii="Book Antiqua" w:hAnsi="Book Antiqua"/>
          <w:b/>
          <w:vertAlign w:val="superscript"/>
          <w:lang w:val="en-US"/>
        </w:rPr>
        <w:t>[13</w:t>
      </w:r>
      <w:r w:rsidRPr="00A570A5">
        <w:rPr>
          <w:rFonts w:ascii="Book Antiqua" w:hAnsi="Book Antiqua"/>
          <w:b/>
          <w:vertAlign w:val="superscript"/>
          <w:lang w:val="en-US"/>
        </w:rPr>
        <w:t>]</w:t>
      </w:r>
      <w:r w:rsidRPr="00A570A5">
        <w:rPr>
          <w:rFonts w:ascii="Book Antiqua" w:hAnsi="Book Antiqua"/>
          <w:b/>
          <w:lang w:val="en-US"/>
        </w:rPr>
        <w:t>.</w:t>
      </w:r>
    </w:p>
    <w:p w:rsidR="00A570A5" w:rsidRDefault="00A570A5">
      <w:pPr>
        <w:spacing w:after="200" w:line="276" w:lineRule="auto"/>
        <w:rPr>
          <w:rStyle w:val="hps"/>
          <w:rFonts w:ascii="Book Antiqua" w:hAnsi="Book Antiqua"/>
          <w:b/>
          <w:lang w:val="en-US"/>
        </w:rPr>
      </w:pPr>
      <w:r>
        <w:rPr>
          <w:rStyle w:val="hps"/>
          <w:rFonts w:ascii="Book Antiqua" w:hAnsi="Book Antiqua"/>
          <w:b/>
          <w:lang w:val="en-US"/>
        </w:rPr>
        <w:br w:type="page"/>
      </w:r>
    </w:p>
    <w:p w:rsidR="00A570A5" w:rsidRDefault="00A570A5">
      <w:pPr>
        <w:spacing w:after="200" w:line="276" w:lineRule="auto"/>
        <w:rPr>
          <w:rStyle w:val="hps"/>
          <w:rFonts w:ascii="Book Antiqua" w:hAnsi="Book Antiqua"/>
          <w:b/>
          <w:lang w:val="en-US"/>
        </w:rPr>
      </w:pPr>
      <w:r>
        <w:rPr>
          <w:noProof/>
          <w:lang w:val="en-US" w:eastAsia="en-US"/>
        </w:rPr>
        <w:lastRenderedPageBreak/>
        <w:drawing>
          <wp:inline distT="0" distB="0" distL="0" distR="0" wp14:anchorId="4F82D8B0" wp14:editId="7AFCDD7D">
            <wp:extent cx="4641011" cy="2829464"/>
            <wp:effectExtent l="0" t="0" r="0" b="0"/>
            <wp:docPr id="3" name="Рисунок 2" descr="Fig. 3.TIF"/>
            <wp:cNvGraphicFramePr/>
            <a:graphic xmlns:a="http://schemas.openxmlformats.org/drawingml/2006/main">
              <a:graphicData uri="http://schemas.openxmlformats.org/drawingml/2006/picture">
                <pic:pic xmlns:pic="http://schemas.openxmlformats.org/drawingml/2006/picture">
                  <pic:nvPicPr>
                    <pic:cNvPr id="3" name="Рисунок 2" descr="Fig. 3.TIF"/>
                    <pic:cNvPicPr/>
                  </pic:nvPicPr>
                  <pic:blipFill>
                    <a:blip r:embed="rId17" cstate="print"/>
                    <a:stretch>
                      <a:fillRect/>
                    </a:stretch>
                  </pic:blipFill>
                  <pic:spPr>
                    <a:xfrm>
                      <a:off x="0" y="0"/>
                      <a:ext cx="4641011" cy="2829464"/>
                    </a:xfrm>
                    <a:prstGeom prst="rect">
                      <a:avLst/>
                    </a:prstGeom>
                  </pic:spPr>
                </pic:pic>
              </a:graphicData>
            </a:graphic>
          </wp:inline>
        </w:drawing>
      </w:r>
    </w:p>
    <w:p w:rsidR="00A570A5" w:rsidRPr="00A570A5" w:rsidRDefault="00A570A5" w:rsidP="00A570A5">
      <w:pPr>
        <w:spacing w:line="360" w:lineRule="auto"/>
        <w:jc w:val="both"/>
        <w:outlineLvl w:val="0"/>
        <w:rPr>
          <w:rFonts w:ascii="Book Antiqua" w:hAnsi="Book Antiqua"/>
          <w:b/>
          <w:lang w:val="en-US"/>
        </w:rPr>
      </w:pPr>
      <w:r w:rsidRPr="00A570A5">
        <w:rPr>
          <w:rStyle w:val="hps"/>
          <w:rFonts w:ascii="Book Antiqua" w:hAnsi="Book Antiqua"/>
          <w:b/>
          <w:lang w:val="en-US"/>
        </w:rPr>
        <w:t>Figure</w:t>
      </w:r>
      <w:r w:rsidRPr="00A570A5">
        <w:rPr>
          <w:rFonts w:ascii="Book Antiqua" w:hAnsi="Book Antiqua"/>
          <w:b/>
          <w:lang w:val="en-US"/>
        </w:rPr>
        <w:t xml:space="preserve"> </w:t>
      </w:r>
      <w:r w:rsidRPr="00A570A5">
        <w:rPr>
          <w:rStyle w:val="hps"/>
          <w:rFonts w:ascii="Book Antiqua" w:hAnsi="Book Antiqua"/>
          <w:b/>
          <w:lang w:val="en-US"/>
        </w:rPr>
        <w:t>3</w:t>
      </w:r>
      <w:r w:rsidRPr="00A570A5">
        <w:rPr>
          <w:rFonts w:ascii="Book Antiqua" w:hAnsi="Book Antiqua"/>
          <w:b/>
          <w:lang w:val="en-US"/>
        </w:rPr>
        <w:t xml:space="preserve"> L</w:t>
      </w:r>
      <w:r w:rsidRPr="00A570A5">
        <w:rPr>
          <w:rStyle w:val="hps"/>
          <w:rFonts w:ascii="Book Antiqua" w:hAnsi="Book Antiqua"/>
          <w:b/>
          <w:lang w:val="en-US"/>
        </w:rPr>
        <w:t>ymph node dissection levels</w:t>
      </w:r>
      <w:r w:rsidRPr="00A570A5">
        <w:rPr>
          <w:rFonts w:ascii="Book Antiqua" w:hAnsi="Book Antiqua"/>
          <w:b/>
          <w:lang w:val="en-US"/>
        </w:rPr>
        <w:t xml:space="preserve"> in </w:t>
      </w:r>
      <w:r w:rsidRPr="00A570A5">
        <w:rPr>
          <w:rStyle w:val="hps"/>
          <w:rFonts w:ascii="Book Antiqua" w:hAnsi="Book Antiqua"/>
          <w:b/>
          <w:lang w:val="en-US"/>
        </w:rPr>
        <w:t>gastrectomy</w:t>
      </w:r>
      <w:r w:rsidRPr="00A570A5">
        <w:rPr>
          <w:rStyle w:val="hps"/>
          <w:rFonts w:ascii="Book Antiqua" w:hAnsi="Book Antiqua"/>
          <w:b/>
          <w:vertAlign w:val="superscript"/>
          <w:lang w:val="en-US"/>
        </w:rPr>
        <w:t>[13</w:t>
      </w:r>
      <w:r w:rsidRPr="00A570A5">
        <w:rPr>
          <w:rFonts w:ascii="Book Antiqua" w:hAnsi="Book Antiqua"/>
          <w:b/>
          <w:vertAlign w:val="superscript"/>
          <w:lang w:val="en-US"/>
        </w:rPr>
        <w:t>]</w:t>
      </w:r>
      <w:r w:rsidRPr="00A570A5">
        <w:rPr>
          <w:rFonts w:ascii="Book Antiqua" w:hAnsi="Book Antiqua"/>
          <w:b/>
          <w:lang w:val="en-US"/>
        </w:rPr>
        <w:t>.</w:t>
      </w:r>
    </w:p>
    <w:p w:rsidR="00A570A5" w:rsidRDefault="00A570A5">
      <w:pPr>
        <w:spacing w:after="200" w:line="276" w:lineRule="auto"/>
        <w:rPr>
          <w:rStyle w:val="hps"/>
          <w:rFonts w:ascii="Book Antiqua" w:hAnsi="Book Antiqua"/>
          <w:b/>
          <w:lang w:val="en-US"/>
        </w:rPr>
      </w:pPr>
      <w:r>
        <w:rPr>
          <w:rStyle w:val="hps"/>
          <w:rFonts w:ascii="Book Antiqua" w:hAnsi="Book Antiqua"/>
          <w:b/>
          <w:lang w:val="en-US"/>
        </w:rPr>
        <w:br w:type="page"/>
      </w:r>
    </w:p>
    <w:p w:rsidR="00A570A5" w:rsidRDefault="00A570A5">
      <w:pPr>
        <w:spacing w:after="200" w:line="276" w:lineRule="auto"/>
        <w:rPr>
          <w:rStyle w:val="hps"/>
          <w:rFonts w:ascii="Book Antiqua" w:hAnsi="Book Antiqua"/>
          <w:b/>
          <w:lang w:val="en-US"/>
        </w:rPr>
      </w:pPr>
      <w:r>
        <w:rPr>
          <w:noProof/>
          <w:lang w:val="en-US" w:eastAsia="en-US"/>
        </w:rPr>
        <w:lastRenderedPageBreak/>
        <w:drawing>
          <wp:inline distT="0" distB="0" distL="0" distR="0" wp14:anchorId="47D2D20B" wp14:editId="4F0C9AB4">
            <wp:extent cx="4580627" cy="3045125"/>
            <wp:effectExtent l="0" t="0" r="0" b="0"/>
            <wp:docPr id="4" name="Рисунок 3" descr="Fig. 4.TIF"/>
            <wp:cNvGraphicFramePr/>
            <a:graphic xmlns:a="http://schemas.openxmlformats.org/drawingml/2006/main">
              <a:graphicData uri="http://schemas.openxmlformats.org/drawingml/2006/picture">
                <pic:pic xmlns:pic="http://schemas.openxmlformats.org/drawingml/2006/picture">
                  <pic:nvPicPr>
                    <pic:cNvPr id="4" name="Рисунок 3" descr="Fig. 4.TIF"/>
                    <pic:cNvPicPr/>
                  </pic:nvPicPr>
                  <pic:blipFill>
                    <a:blip r:embed="rId18" cstate="print"/>
                    <a:stretch>
                      <a:fillRect/>
                    </a:stretch>
                  </pic:blipFill>
                  <pic:spPr>
                    <a:xfrm>
                      <a:off x="0" y="0"/>
                      <a:ext cx="4580627" cy="3045125"/>
                    </a:xfrm>
                    <a:prstGeom prst="rect">
                      <a:avLst/>
                    </a:prstGeom>
                  </pic:spPr>
                </pic:pic>
              </a:graphicData>
            </a:graphic>
          </wp:inline>
        </w:drawing>
      </w:r>
    </w:p>
    <w:p w:rsidR="00A570A5" w:rsidRPr="00A570A5" w:rsidRDefault="00A570A5" w:rsidP="00A570A5">
      <w:pPr>
        <w:spacing w:line="360" w:lineRule="auto"/>
        <w:jc w:val="both"/>
        <w:outlineLvl w:val="0"/>
        <w:rPr>
          <w:rFonts w:ascii="Book Antiqua" w:hAnsi="Book Antiqua"/>
          <w:b/>
          <w:lang w:val="en-US"/>
        </w:rPr>
      </w:pPr>
      <w:r w:rsidRPr="00A570A5">
        <w:rPr>
          <w:rStyle w:val="hps"/>
          <w:rFonts w:ascii="Book Antiqua" w:hAnsi="Book Antiqua"/>
          <w:b/>
          <w:lang w:val="en-US"/>
        </w:rPr>
        <w:t>Figure</w:t>
      </w:r>
      <w:r w:rsidRPr="00A570A5">
        <w:rPr>
          <w:rFonts w:ascii="Book Antiqua" w:hAnsi="Book Antiqua"/>
          <w:b/>
          <w:lang w:val="en-US"/>
        </w:rPr>
        <w:t xml:space="preserve"> </w:t>
      </w:r>
      <w:r w:rsidRPr="00A570A5">
        <w:rPr>
          <w:rStyle w:val="hps"/>
          <w:rFonts w:ascii="Book Antiqua" w:hAnsi="Book Antiqua"/>
          <w:b/>
          <w:lang w:val="en-US"/>
        </w:rPr>
        <w:t>4</w:t>
      </w:r>
      <w:r w:rsidRPr="00A570A5">
        <w:rPr>
          <w:rFonts w:ascii="Book Antiqua" w:hAnsi="Book Antiqua"/>
          <w:b/>
          <w:lang w:val="en-US"/>
        </w:rPr>
        <w:t xml:space="preserve"> L</w:t>
      </w:r>
      <w:r w:rsidRPr="00A570A5">
        <w:rPr>
          <w:rStyle w:val="hps"/>
          <w:rFonts w:ascii="Book Antiqua" w:hAnsi="Book Antiqua"/>
          <w:b/>
          <w:lang w:val="en-US"/>
        </w:rPr>
        <w:t>ymph node dissection levels</w:t>
      </w:r>
      <w:r w:rsidRPr="00A570A5">
        <w:rPr>
          <w:rFonts w:ascii="Book Antiqua" w:hAnsi="Book Antiqua"/>
          <w:b/>
          <w:lang w:val="en-US"/>
        </w:rPr>
        <w:t xml:space="preserve"> in </w:t>
      </w:r>
      <w:r w:rsidRPr="00A570A5">
        <w:rPr>
          <w:rStyle w:val="hps"/>
          <w:rFonts w:ascii="Book Antiqua" w:hAnsi="Book Antiqua"/>
          <w:b/>
          <w:lang w:val="en-US"/>
        </w:rPr>
        <w:t>proximal</w:t>
      </w:r>
      <w:r w:rsidRPr="00A570A5">
        <w:rPr>
          <w:rFonts w:ascii="Book Antiqua" w:hAnsi="Book Antiqua"/>
          <w:b/>
          <w:lang w:val="en-US"/>
        </w:rPr>
        <w:t xml:space="preserve"> </w:t>
      </w:r>
      <w:r w:rsidRPr="00A570A5">
        <w:rPr>
          <w:rStyle w:val="hps"/>
          <w:rFonts w:ascii="Book Antiqua" w:hAnsi="Book Antiqua"/>
          <w:b/>
          <w:lang w:val="en-US"/>
        </w:rPr>
        <w:t>subtotal</w:t>
      </w:r>
      <w:r w:rsidRPr="00A570A5">
        <w:rPr>
          <w:rFonts w:ascii="Book Antiqua" w:hAnsi="Book Antiqua"/>
          <w:b/>
          <w:lang w:val="en-US"/>
        </w:rPr>
        <w:t xml:space="preserve"> </w:t>
      </w:r>
      <w:r w:rsidRPr="00A570A5">
        <w:rPr>
          <w:rStyle w:val="hps"/>
          <w:rFonts w:ascii="Book Antiqua" w:hAnsi="Book Antiqua"/>
          <w:b/>
          <w:lang w:val="en-US"/>
        </w:rPr>
        <w:t>gastrectomy</w:t>
      </w:r>
      <w:r w:rsidRPr="00A570A5">
        <w:rPr>
          <w:rStyle w:val="hps"/>
          <w:rFonts w:ascii="Book Antiqua" w:hAnsi="Book Antiqua"/>
          <w:b/>
          <w:vertAlign w:val="superscript"/>
          <w:lang w:val="en-US"/>
        </w:rPr>
        <w:t>[13</w:t>
      </w:r>
      <w:r w:rsidRPr="00A570A5">
        <w:rPr>
          <w:rFonts w:ascii="Book Antiqua" w:hAnsi="Book Antiqua"/>
          <w:b/>
          <w:vertAlign w:val="superscript"/>
          <w:lang w:val="en-US"/>
        </w:rPr>
        <w:t>]</w:t>
      </w:r>
      <w:r w:rsidRPr="00A570A5">
        <w:rPr>
          <w:rFonts w:ascii="Book Antiqua" w:hAnsi="Book Antiqua"/>
          <w:b/>
          <w:lang w:val="en-US"/>
        </w:rPr>
        <w:t>.</w:t>
      </w:r>
    </w:p>
    <w:p w:rsidR="00A570A5" w:rsidRDefault="00A570A5">
      <w:pPr>
        <w:spacing w:after="200" w:line="276" w:lineRule="auto"/>
        <w:rPr>
          <w:rStyle w:val="hps"/>
          <w:rFonts w:ascii="Book Antiqua" w:hAnsi="Book Antiqua"/>
          <w:b/>
          <w:lang w:val="en-US"/>
        </w:rPr>
      </w:pPr>
      <w:r>
        <w:rPr>
          <w:rStyle w:val="hps"/>
          <w:rFonts w:ascii="Book Antiqua" w:hAnsi="Book Antiqua"/>
          <w:b/>
          <w:lang w:val="en-US"/>
        </w:rPr>
        <w:br w:type="page"/>
      </w:r>
    </w:p>
    <w:p w:rsidR="00A570A5" w:rsidRDefault="00A570A5">
      <w:pPr>
        <w:spacing w:after="200" w:line="276" w:lineRule="auto"/>
        <w:rPr>
          <w:rStyle w:val="hps"/>
          <w:rFonts w:ascii="Book Antiqua" w:hAnsi="Book Antiqua"/>
          <w:b/>
          <w:lang w:val="en-US"/>
        </w:rPr>
      </w:pPr>
      <w:r>
        <w:rPr>
          <w:noProof/>
          <w:lang w:val="en-US" w:eastAsia="en-US"/>
        </w:rPr>
        <w:lastRenderedPageBreak/>
        <w:drawing>
          <wp:inline distT="0" distB="0" distL="0" distR="0" wp14:anchorId="37A7D9D6" wp14:editId="2BDBEB38">
            <wp:extent cx="5080959" cy="3312544"/>
            <wp:effectExtent l="0" t="0" r="0" b="0"/>
            <wp:docPr id="5" name="Рисунок 4" descr="Fig. 5.TIF"/>
            <wp:cNvGraphicFramePr/>
            <a:graphic xmlns:a="http://schemas.openxmlformats.org/drawingml/2006/main">
              <a:graphicData uri="http://schemas.openxmlformats.org/drawingml/2006/picture">
                <pic:pic xmlns:pic="http://schemas.openxmlformats.org/drawingml/2006/picture">
                  <pic:nvPicPr>
                    <pic:cNvPr id="5" name="Рисунок 4" descr="Fig. 5.TIF"/>
                    <pic:cNvPicPr/>
                  </pic:nvPicPr>
                  <pic:blipFill>
                    <a:blip r:embed="rId19" cstate="print"/>
                    <a:stretch>
                      <a:fillRect/>
                    </a:stretch>
                  </pic:blipFill>
                  <pic:spPr>
                    <a:xfrm>
                      <a:off x="0" y="0"/>
                      <a:ext cx="5080959" cy="3312544"/>
                    </a:xfrm>
                    <a:prstGeom prst="rect">
                      <a:avLst/>
                    </a:prstGeom>
                  </pic:spPr>
                </pic:pic>
              </a:graphicData>
            </a:graphic>
          </wp:inline>
        </w:drawing>
      </w:r>
    </w:p>
    <w:p w:rsidR="00A570A5" w:rsidRPr="00A570A5" w:rsidRDefault="00A570A5" w:rsidP="00A570A5">
      <w:pPr>
        <w:spacing w:line="360" w:lineRule="auto"/>
        <w:jc w:val="both"/>
        <w:outlineLvl w:val="0"/>
        <w:rPr>
          <w:rFonts w:ascii="Book Antiqua" w:hAnsi="Book Antiqua"/>
          <w:b/>
          <w:lang w:val="en-US"/>
        </w:rPr>
      </w:pPr>
      <w:r w:rsidRPr="00A570A5">
        <w:rPr>
          <w:rStyle w:val="hps"/>
          <w:rFonts w:ascii="Book Antiqua" w:hAnsi="Book Antiqua"/>
          <w:b/>
          <w:lang w:val="en-US"/>
        </w:rPr>
        <w:t>Figure</w:t>
      </w:r>
      <w:r w:rsidRPr="00A570A5">
        <w:rPr>
          <w:rFonts w:ascii="Book Antiqua" w:hAnsi="Book Antiqua"/>
          <w:b/>
          <w:lang w:val="en-US"/>
        </w:rPr>
        <w:t xml:space="preserve"> </w:t>
      </w:r>
      <w:r w:rsidRPr="00A570A5">
        <w:rPr>
          <w:rStyle w:val="hps"/>
          <w:rFonts w:ascii="Book Antiqua" w:hAnsi="Book Antiqua"/>
          <w:b/>
          <w:lang w:val="en-US"/>
        </w:rPr>
        <w:t xml:space="preserve">5 </w:t>
      </w:r>
      <w:r w:rsidRPr="00A570A5">
        <w:rPr>
          <w:rFonts w:ascii="Book Antiqua" w:hAnsi="Book Antiqua"/>
          <w:b/>
          <w:lang w:val="en-US"/>
        </w:rPr>
        <w:t>Patient s</w:t>
      </w:r>
      <w:r w:rsidRPr="00A570A5">
        <w:rPr>
          <w:rStyle w:val="hps"/>
          <w:rFonts w:ascii="Book Antiqua" w:hAnsi="Book Antiqua"/>
          <w:b/>
          <w:lang w:val="en-US"/>
        </w:rPr>
        <w:t>urvival</w:t>
      </w:r>
      <w:r w:rsidRPr="00A570A5">
        <w:rPr>
          <w:rFonts w:ascii="Book Antiqua" w:hAnsi="Book Antiqua"/>
          <w:b/>
          <w:lang w:val="en-US"/>
        </w:rPr>
        <w:t xml:space="preserve"> </w:t>
      </w:r>
      <w:r w:rsidRPr="00A570A5">
        <w:rPr>
          <w:rStyle w:val="hps"/>
          <w:rFonts w:ascii="Book Antiqua" w:hAnsi="Book Antiqua"/>
          <w:b/>
          <w:lang w:val="en-US"/>
        </w:rPr>
        <w:t>in the</w:t>
      </w:r>
      <w:r w:rsidRPr="00A570A5">
        <w:rPr>
          <w:rFonts w:ascii="Book Antiqua" w:hAnsi="Book Antiqua"/>
          <w:b/>
          <w:lang w:val="en-US"/>
        </w:rPr>
        <w:t xml:space="preserve"> </w:t>
      </w:r>
      <w:r w:rsidRPr="00A570A5">
        <w:rPr>
          <w:rStyle w:val="hps"/>
          <w:rFonts w:ascii="Book Antiqua" w:hAnsi="Book Antiqua"/>
          <w:b/>
          <w:lang w:val="en-US"/>
        </w:rPr>
        <w:t>Dutch trial</w:t>
      </w:r>
      <w:r w:rsidRPr="00A570A5">
        <w:rPr>
          <w:rStyle w:val="hps"/>
          <w:rFonts w:ascii="Book Antiqua" w:hAnsi="Book Antiqua"/>
          <w:b/>
          <w:vertAlign w:val="superscript"/>
          <w:lang w:val="en-US"/>
        </w:rPr>
        <w:t>[</w:t>
      </w:r>
      <w:r w:rsidRPr="00A570A5">
        <w:rPr>
          <w:rFonts w:ascii="Book Antiqua" w:hAnsi="Book Antiqua"/>
          <w:b/>
          <w:vertAlign w:val="superscript"/>
          <w:lang w:val="en-US"/>
        </w:rPr>
        <w:t>32]</w:t>
      </w:r>
      <w:r w:rsidRPr="00A570A5">
        <w:rPr>
          <w:rFonts w:ascii="Book Antiqua" w:hAnsi="Book Antiqua"/>
          <w:b/>
          <w:lang w:val="en-US"/>
        </w:rPr>
        <w:t>.</w:t>
      </w:r>
    </w:p>
    <w:p w:rsidR="00B3321A" w:rsidRDefault="00B3321A">
      <w:pPr>
        <w:spacing w:after="200" w:line="276" w:lineRule="auto"/>
        <w:rPr>
          <w:rStyle w:val="hps"/>
          <w:rFonts w:ascii="Book Antiqua" w:hAnsi="Book Antiqua"/>
          <w:b/>
          <w:lang w:val="en-US"/>
        </w:rPr>
      </w:pPr>
      <w:r>
        <w:rPr>
          <w:rStyle w:val="hps"/>
          <w:rFonts w:ascii="Book Antiqua" w:hAnsi="Book Antiqua"/>
          <w:b/>
          <w:lang w:val="en-US"/>
        </w:rPr>
        <w:br w:type="page"/>
      </w:r>
    </w:p>
    <w:p w:rsidR="00A570A5" w:rsidRDefault="00B3321A">
      <w:pPr>
        <w:spacing w:after="200" w:line="276" w:lineRule="auto"/>
        <w:rPr>
          <w:rStyle w:val="hps"/>
          <w:rFonts w:ascii="Book Antiqua" w:hAnsi="Book Antiqua"/>
          <w:b/>
          <w:lang w:val="en-US"/>
        </w:rPr>
      </w:pPr>
      <w:r>
        <w:rPr>
          <w:noProof/>
          <w:lang w:val="en-US" w:eastAsia="en-US"/>
        </w:rPr>
        <w:lastRenderedPageBreak/>
        <w:drawing>
          <wp:inline distT="0" distB="0" distL="0" distR="0" wp14:anchorId="06C9CF8D" wp14:editId="3C812E9C">
            <wp:extent cx="5124091" cy="3295291"/>
            <wp:effectExtent l="0" t="0" r="0" b="0"/>
            <wp:docPr id="6" name="Рисунок 5" descr="Fig. 6.TIF"/>
            <wp:cNvGraphicFramePr/>
            <a:graphic xmlns:a="http://schemas.openxmlformats.org/drawingml/2006/main">
              <a:graphicData uri="http://schemas.openxmlformats.org/drawingml/2006/picture">
                <pic:pic xmlns:pic="http://schemas.openxmlformats.org/drawingml/2006/picture">
                  <pic:nvPicPr>
                    <pic:cNvPr id="6" name="Рисунок 5" descr="Fig. 6.TIF"/>
                    <pic:cNvPicPr/>
                  </pic:nvPicPr>
                  <pic:blipFill>
                    <a:blip r:embed="rId20" cstate="print"/>
                    <a:stretch>
                      <a:fillRect/>
                    </a:stretch>
                  </pic:blipFill>
                  <pic:spPr>
                    <a:xfrm>
                      <a:off x="0" y="0"/>
                      <a:ext cx="5124091" cy="3295291"/>
                    </a:xfrm>
                    <a:prstGeom prst="rect">
                      <a:avLst/>
                    </a:prstGeom>
                  </pic:spPr>
                </pic:pic>
              </a:graphicData>
            </a:graphic>
          </wp:inline>
        </w:drawing>
      </w:r>
    </w:p>
    <w:p w:rsidR="00B3321A" w:rsidRPr="00B3321A" w:rsidRDefault="00B3321A" w:rsidP="00B3321A">
      <w:pPr>
        <w:spacing w:line="360" w:lineRule="auto"/>
        <w:jc w:val="both"/>
        <w:outlineLvl w:val="0"/>
        <w:rPr>
          <w:rFonts w:ascii="Book Antiqua" w:hAnsi="Book Antiqua"/>
          <w:b/>
          <w:lang w:val="en-US"/>
        </w:rPr>
      </w:pPr>
      <w:r w:rsidRPr="00B3321A">
        <w:rPr>
          <w:rStyle w:val="hps"/>
          <w:rFonts w:ascii="Book Antiqua" w:hAnsi="Book Antiqua"/>
          <w:b/>
          <w:lang w:val="en-US"/>
        </w:rPr>
        <w:t>Figure</w:t>
      </w:r>
      <w:r w:rsidRPr="00B3321A">
        <w:rPr>
          <w:rFonts w:ascii="Book Antiqua" w:hAnsi="Book Antiqua"/>
          <w:b/>
          <w:lang w:val="en-US"/>
        </w:rPr>
        <w:t xml:space="preserve"> </w:t>
      </w:r>
      <w:r w:rsidRPr="00B3321A">
        <w:rPr>
          <w:rStyle w:val="hps"/>
          <w:rFonts w:ascii="Book Antiqua" w:hAnsi="Book Antiqua"/>
          <w:b/>
          <w:lang w:val="en-US"/>
        </w:rPr>
        <w:t>6 Survival</w:t>
      </w:r>
      <w:r w:rsidRPr="00B3321A">
        <w:rPr>
          <w:rFonts w:ascii="Book Antiqua" w:hAnsi="Book Antiqua"/>
          <w:b/>
          <w:lang w:val="en-US"/>
        </w:rPr>
        <w:t xml:space="preserve"> </w:t>
      </w:r>
      <w:r w:rsidRPr="00B3321A">
        <w:rPr>
          <w:rStyle w:val="hps"/>
          <w:rFonts w:ascii="Book Antiqua" w:hAnsi="Book Antiqua"/>
          <w:b/>
          <w:lang w:val="en-US"/>
        </w:rPr>
        <w:t>of patients in the</w:t>
      </w:r>
      <w:r w:rsidRPr="00B3321A">
        <w:rPr>
          <w:rFonts w:ascii="Book Antiqua" w:hAnsi="Book Antiqua"/>
          <w:b/>
          <w:lang w:val="en-US"/>
        </w:rPr>
        <w:t xml:space="preserve"> </w:t>
      </w:r>
      <w:r w:rsidRPr="00B3321A">
        <w:rPr>
          <w:rStyle w:val="hps"/>
          <w:rFonts w:ascii="Book Antiqua" w:hAnsi="Book Antiqua"/>
          <w:b/>
          <w:lang w:val="en-US"/>
        </w:rPr>
        <w:t>Dutch trial</w:t>
      </w:r>
      <w:r w:rsidRPr="00B3321A">
        <w:rPr>
          <w:rFonts w:ascii="Book Antiqua" w:hAnsi="Book Antiqua"/>
          <w:b/>
          <w:lang w:val="en-US"/>
        </w:rPr>
        <w:t xml:space="preserve"> </w:t>
      </w:r>
      <w:r w:rsidRPr="00B3321A">
        <w:rPr>
          <w:rStyle w:val="hps"/>
          <w:rFonts w:ascii="Book Antiqua" w:hAnsi="Book Antiqua"/>
          <w:b/>
          <w:lang w:val="en-US"/>
        </w:rPr>
        <w:t>after a 15-</w:t>
      </w:r>
      <w:r>
        <w:rPr>
          <w:rFonts w:ascii="Book Antiqua" w:hAnsi="Book Antiqua"/>
          <w:b/>
          <w:lang w:val="en-US"/>
        </w:rPr>
        <w:t>y</w:t>
      </w:r>
      <w:r w:rsidRPr="00B3321A">
        <w:rPr>
          <w:rFonts w:ascii="Book Antiqua" w:hAnsi="Book Antiqua"/>
          <w:b/>
          <w:lang w:val="en-US"/>
        </w:rPr>
        <w:t>r</w:t>
      </w:r>
      <w:r>
        <w:rPr>
          <w:rFonts w:ascii="Book Antiqua" w:hAnsi="Book Antiqua"/>
          <w:b/>
          <w:lang w:val="en-US"/>
        </w:rPr>
        <w:t xml:space="preserve"> </w:t>
      </w:r>
      <w:r w:rsidRPr="00B3321A">
        <w:rPr>
          <w:rFonts w:ascii="Book Antiqua" w:hAnsi="Book Antiqua"/>
          <w:b/>
          <w:lang w:val="en-US"/>
        </w:rPr>
        <w:t>observation</w:t>
      </w:r>
      <w:r w:rsidRPr="00B3321A">
        <w:rPr>
          <w:rStyle w:val="hps"/>
          <w:rFonts w:ascii="Book Antiqua" w:hAnsi="Book Antiqua"/>
          <w:b/>
          <w:vertAlign w:val="superscript"/>
          <w:lang w:val="en-US"/>
        </w:rPr>
        <w:t>[43</w:t>
      </w:r>
      <w:r w:rsidRPr="00B3321A">
        <w:rPr>
          <w:rFonts w:ascii="Book Antiqua" w:hAnsi="Book Antiqua"/>
          <w:b/>
          <w:vertAlign w:val="superscript"/>
          <w:lang w:val="en-US"/>
        </w:rPr>
        <w:t>]</w:t>
      </w:r>
      <w:r w:rsidRPr="00B3321A">
        <w:rPr>
          <w:rFonts w:ascii="Book Antiqua" w:hAnsi="Book Antiqua"/>
          <w:b/>
          <w:lang w:val="en-US"/>
        </w:rPr>
        <w:t>.</w:t>
      </w:r>
    </w:p>
    <w:p w:rsidR="00B3321A" w:rsidRDefault="00B3321A">
      <w:pPr>
        <w:spacing w:after="200" w:line="276" w:lineRule="auto"/>
        <w:rPr>
          <w:rStyle w:val="hps"/>
          <w:rFonts w:ascii="Book Antiqua" w:hAnsi="Book Antiqua"/>
          <w:b/>
          <w:lang w:val="en-US"/>
        </w:rPr>
      </w:pPr>
      <w:r>
        <w:rPr>
          <w:rStyle w:val="hps"/>
          <w:rFonts w:ascii="Book Antiqua" w:hAnsi="Book Antiqua"/>
          <w:b/>
          <w:lang w:val="en-US"/>
        </w:rPr>
        <w:br w:type="page"/>
      </w:r>
    </w:p>
    <w:p w:rsidR="00B3321A" w:rsidRPr="00144F11" w:rsidRDefault="00B3321A" w:rsidP="00B3321A">
      <w:pPr>
        <w:spacing w:line="360" w:lineRule="auto"/>
        <w:ind w:left="426" w:hanging="426"/>
        <w:jc w:val="both"/>
        <w:rPr>
          <w:rFonts w:ascii="Book Antiqua" w:hAnsi="Book Antiqua"/>
          <w:lang w:val="en-US"/>
        </w:rPr>
      </w:pPr>
    </w:p>
    <w:p w:rsidR="00B3321A" w:rsidRDefault="00B3321A" w:rsidP="00B3321A">
      <w:pPr>
        <w:spacing w:line="360" w:lineRule="auto"/>
        <w:ind w:left="426" w:hanging="426"/>
        <w:jc w:val="both"/>
        <w:rPr>
          <w:rFonts w:ascii="Book Antiqua" w:hAnsi="Book Antiqua"/>
          <w:lang w:val="en-US"/>
        </w:rPr>
      </w:pPr>
    </w:p>
    <w:p w:rsidR="00B3321A" w:rsidRDefault="003332C5" w:rsidP="00B3321A">
      <w:pPr>
        <w:spacing w:line="360" w:lineRule="auto"/>
        <w:ind w:left="426" w:hanging="426"/>
        <w:jc w:val="both"/>
        <w:rPr>
          <w:rFonts w:ascii="Book Antiqua" w:hAnsi="Book Antiqua"/>
          <w:lang w:val="en-US"/>
        </w:rPr>
      </w:pPr>
      <w:r>
        <w:rPr>
          <w:rFonts w:ascii="Book Antiqua" w:hAnsi="Book Antiqua"/>
          <w:noProof/>
          <w:lang w:val="en-US" w:eastAsia="en-US"/>
        </w:rPr>
        <mc:AlternateContent>
          <mc:Choice Requires="wps">
            <w:drawing>
              <wp:anchor distT="0" distB="0" distL="114300" distR="114300" simplePos="0" relativeHeight="251711488" behindDoc="0" locked="0" layoutInCell="1" allowOverlap="1">
                <wp:simplePos x="0" y="0"/>
                <wp:positionH relativeFrom="column">
                  <wp:posOffset>4090670</wp:posOffset>
                </wp:positionH>
                <wp:positionV relativeFrom="paragraph">
                  <wp:posOffset>45720</wp:posOffset>
                </wp:positionV>
                <wp:extent cx="0" cy="147320"/>
                <wp:effectExtent l="12065" t="19050" r="26035" b="24130"/>
                <wp:wrapNone/>
                <wp:docPr id="5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53" o:spid="_x0000_s1026" type="#_x0000_t32" style="position:absolute;margin-left:322.1pt;margin-top:3.6pt;width:0;height:1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"/>
            </w:pict>
          </mc:Fallback>
        </mc:AlternateContent>
      </w:r>
      <w:r>
        <w:rPr>
          <w:rFonts w:ascii="Book Antiqua" w:hAnsi="Book Antiqua"/>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3371215</wp:posOffset>
                </wp:positionH>
                <wp:positionV relativeFrom="paragraph">
                  <wp:posOffset>-331470</wp:posOffset>
                </wp:positionV>
                <wp:extent cx="1405255" cy="356870"/>
                <wp:effectExtent l="29210" t="22860" r="64135" b="77470"/>
                <wp:wrapNone/>
                <wp:docPr id="5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356870"/>
                        </a:xfrm>
                        <a:prstGeom prst="roundRect">
                          <a:avLst>
                            <a:gd name="adj" fmla="val 16667"/>
                          </a:avLst>
                        </a:prstGeom>
                        <a:solidFill>
                          <a:schemeClr val="accent4">
                            <a:lumMod val="20000"/>
                            <a:lumOff val="80000"/>
                          </a:schemeClr>
                        </a:solidFill>
                        <a:ln w="38100">
                          <a:solidFill>
                            <a:schemeClr val="lt1">
                              <a:lumMod val="95000"/>
                              <a:lumOff val="0"/>
                            </a:schemeClr>
                          </a:solidFill>
                          <a:round/>
                          <a:headEnd/>
                          <a:tailEnd/>
                        </a:ln>
                        <a:effectLst>
                          <a:outerShdw blurRad="63500" dist="29783" dir="3885598" algn="ctr" rotWithShape="0">
                            <a:schemeClr val="accent4">
                              <a:lumMod val="50000"/>
                              <a:lumOff val="0"/>
                              <a:alpha val="50000"/>
                            </a:schemeClr>
                          </a:outerShdw>
                        </a:effectLst>
                      </wps:spPr>
                      <wps:txbx>
                        <w:txbxContent>
                          <w:p w:rsidR="00B3321A" w:rsidRPr="00DD2F60" w:rsidRDefault="00B3321A" w:rsidP="00B3321A">
                            <w:pPr>
                              <w:jc w:val="center"/>
                              <w:rPr>
                                <w:b/>
                                <w:sz w:val="20"/>
                                <w:szCs w:val="20"/>
                                <w:lang w:val="en-US"/>
                              </w:rPr>
                            </w:pPr>
                            <w:r w:rsidRPr="00EB7690">
                              <w:rPr>
                                <w:b/>
                                <w:sz w:val="20"/>
                                <w:szCs w:val="20"/>
                                <w:lang w:val="en-US"/>
                              </w:rPr>
                              <w:t>Gastric carcinoma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26" style="position:absolute;left:0;text-align:left;margin-left:265.45pt;margin-top:-26.05pt;width:110.65pt;height:28.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" fillcolor="#e5dfec [663]" strokecolor="#f2f2f2 [3041]" strokeweight="3pt">
                <v:shadow on="t" color="#3f3151 [1607]" opacity=".5" offset="1pt"/>
                <v:textbox>
                  <w:txbxContent>
                    <w:p w:rsidR="00B3321A" w:rsidRPr="00DD2F60" w:rsidRDefault="00B3321A" w:rsidP="00B3321A">
                      <w:pPr>
                        <w:jc w:val="center"/>
                        <w:rPr>
                          <w:b/>
                          <w:sz w:val="20"/>
                          <w:szCs w:val="20"/>
                          <w:lang w:val="en-US"/>
                        </w:rPr>
                      </w:pPr>
                      <w:r w:rsidRPr="00EB7690">
                        <w:rPr>
                          <w:b/>
                          <w:sz w:val="20"/>
                          <w:szCs w:val="20"/>
                          <w:lang w:val="en-US"/>
                        </w:rPr>
                        <w:t>Gastric carcinoma</w:t>
                      </w:r>
                    </w:p>
                  </w:txbxContent>
                </v:textbox>
              </v:roundrect>
            </w:pict>
          </mc:Fallback>
        </mc:AlternateContent>
      </w:r>
      <w:r>
        <w:rPr>
          <w:rFonts w:ascii="Book Antiqua" w:hAnsi="Book Antiqua"/>
          <w:noProof/>
          <w:lang w:val="en-US" w:eastAsia="en-US"/>
        </w:rPr>
        <mc:AlternateContent>
          <mc:Choice Requires="wps">
            <w:drawing>
              <wp:anchor distT="0" distB="0" distL="114300" distR="114300" simplePos="0" relativeHeight="251682816" behindDoc="0" locked="0" layoutInCell="1" allowOverlap="1">
                <wp:simplePos x="0" y="0"/>
                <wp:positionH relativeFrom="column">
                  <wp:posOffset>2726055</wp:posOffset>
                </wp:positionH>
                <wp:positionV relativeFrom="paragraph">
                  <wp:posOffset>193040</wp:posOffset>
                </wp:positionV>
                <wp:extent cx="2957830" cy="635"/>
                <wp:effectExtent l="19050" t="13970" r="20320" b="23495"/>
                <wp:wrapNone/>
                <wp:docPr id="5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78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14.65pt;margin-top:15.2pt;width:232.9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"/>
            </w:pict>
          </mc:Fallback>
        </mc:AlternateContent>
      </w:r>
      <w:r>
        <w:rPr>
          <w:rFonts w:ascii="Book Antiqua" w:hAnsi="Book Antiqua"/>
          <w:noProof/>
          <w:lang w:val="en-US" w:eastAsia="en-US"/>
        </w:rPr>
        <mc:AlternateContent>
          <mc:Choice Requires="wps">
            <w:drawing>
              <wp:anchor distT="0" distB="0" distL="114300" distR="114300" simplePos="0" relativeHeight="251702272" behindDoc="0" locked="0" layoutInCell="1" allowOverlap="1">
                <wp:simplePos x="0" y="0"/>
                <wp:positionH relativeFrom="column">
                  <wp:posOffset>2726055</wp:posOffset>
                </wp:positionH>
                <wp:positionV relativeFrom="paragraph">
                  <wp:posOffset>193040</wp:posOffset>
                </wp:positionV>
                <wp:extent cx="635" cy="138430"/>
                <wp:effectExtent l="57150" t="13970" r="69215" b="25400"/>
                <wp:wrapNone/>
                <wp:docPr id="5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214.65pt;margin-top:15.2pt;width:.05pt;height:10.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">
                <v:stroke endarrow="block"/>
              </v:shape>
            </w:pict>
          </mc:Fallback>
        </mc:AlternateContent>
      </w:r>
      <w:r>
        <w:rPr>
          <w:rFonts w:ascii="Book Antiqua" w:hAnsi="Book Antiqua"/>
          <w:noProof/>
          <w:lang w:val="en-US" w:eastAsia="en-US"/>
        </w:rPr>
        <mc:AlternateContent>
          <mc:Choice Requires="wps">
            <w:drawing>
              <wp:anchor distT="0" distB="0" distL="114300" distR="114300" simplePos="0" relativeHeight="251703296" behindDoc="0" locked="0" layoutInCell="1" allowOverlap="1">
                <wp:simplePos x="0" y="0"/>
                <wp:positionH relativeFrom="column">
                  <wp:posOffset>5683885</wp:posOffset>
                </wp:positionH>
                <wp:positionV relativeFrom="paragraph">
                  <wp:posOffset>193040</wp:posOffset>
                </wp:positionV>
                <wp:extent cx="635" cy="177800"/>
                <wp:effectExtent l="55880" t="13970" r="70485" b="36830"/>
                <wp:wrapNone/>
                <wp:docPr id="5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447.55pt;margin-top:15.2pt;width:.05pt;height: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">
                <v:stroke endarrow="block"/>
              </v:shape>
            </w:pict>
          </mc:Fallback>
        </mc:AlternateContent>
      </w:r>
    </w:p>
    <w:p w:rsidR="00B3321A" w:rsidRDefault="003332C5" w:rsidP="00B3321A">
      <w:pPr>
        <w:spacing w:line="360" w:lineRule="auto"/>
        <w:ind w:left="426" w:hanging="426"/>
        <w:jc w:val="both"/>
        <w:rPr>
          <w:rFonts w:ascii="Book Antiqua" w:hAnsi="Book Antiqua"/>
          <w:lang w:val="en-US"/>
        </w:rPr>
      </w:pPr>
      <w:r>
        <w:rPr>
          <w:rFonts w:ascii="Book Antiqua" w:hAnsi="Book Antiqua"/>
          <w:noProof/>
          <w:lang w:val="en-US" w:eastAsia="en-US"/>
        </w:rPr>
        <mc:AlternateContent>
          <mc:Choice Requires="wps">
            <w:drawing>
              <wp:anchor distT="0" distB="0" distL="114300" distR="114300" simplePos="0" relativeHeight="251679744" behindDoc="0" locked="0" layoutInCell="1" allowOverlap="1">
                <wp:simplePos x="0" y="0"/>
                <wp:positionH relativeFrom="column">
                  <wp:posOffset>5383530</wp:posOffset>
                </wp:positionH>
                <wp:positionV relativeFrom="paragraph">
                  <wp:posOffset>47625</wp:posOffset>
                </wp:positionV>
                <wp:extent cx="586740" cy="274320"/>
                <wp:effectExtent l="22225" t="29845" r="64135" b="76835"/>
                <wp:wrapNone/>
                <wp:docPr id="5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274320"/>
                        </a:xfrm>
                        <a:prstGeom prst="roundRect">
                          <a:avLst>
                            <a:gd name="adj" fmla="val 16667"/>
                          </a:avLst>
                        </a:prstGeom>
                        <a:solidFill>
                          <a:schemeClr val="bg2">
                            <a:lumMod val="90000"/>
                            <a:lumOff val="0"/>
                          </a:schemeClr>
                        </a:solidFill>
                        <a:ln w="38100">
                          <a:solidFill>
                            <a:schemeClr val="lt1">
                              <a:lumMod val="95000"/>
                              <a:lumOff val="0"/>
                            </a:schemeClr>
                          </a:solidFill>
                          <a:round/>
                          <a:headEnd/>
                          <a:tailEnd/>
                        </a:ln>
                        <a:effectLst>
                          <a:outerShdw blurRad="63500" dist="29783" dir="3885598" algn="ctr" rotWithShape="0">
                            <a:schemeClr val="accent1">
                              <a:lumMod val="50000"/>
                              <a:lumOff val="0"/>
                              <a:alpha val="50000"/>
                            </a:schemeClr>
                          </a:outerShdw>
                        </a:effectLst>
                      </wps:spPr>
                      <wps:txbx>
                        <w:txbxContent>
                          <w:p w:rsidR="00B3321A" w:rsidRPr="00DD2F60" w:rsidRDefault="00B3321A" w:rsidP="00B3321A">
                            <w:pPr>
                              <w:jc w:val="center"/>
                              <w:rPr>
                                <w:b/>
                                <w:sz w:val="20"/>
                                <w:szCs w:val="20"/>
                                <w:lang w:val="uk-UA"/>
                              </w:rPr>
                            </w:pPr>
                            <w:r w:rsidRPr="00EB7690">
                              <w:rPr>
                                <w:b/>
                                <w:sz w:val="20"/>
                                <w:szCs w:val="20"/>
                                <w:lang w:val="uk-UA"/>
                              </w:rPr>
                              <w:t>М1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7" style="position:absolute;left:0;text-align:left;margin-left:423.9pt;margin-top:3.75pt;width:46.2pt;height:2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" fillcolor="#ddd8c2 [2894]" strokecolor="#f2f2f2 [3041]" strokeweight="3pt">
                <v:shadow on="t" color="#243f60 [1604]" opacity=".5" offset="1pt"/>
                <v:textbox>
                  <w:txbxContent>
                    <w:p w:rsidR="00B3321A" w:rsidRPr="00DD2F60" w:rsidRDefault="00B3321A" w:rsidP="00B3321A">
                      <w:pPr>
                        <w:jc w:val="center"/>
                        <w:rPr>
                          <w:b/>
                          <w:sz w:val="20"/>
                          <w:szCs w:val="20"/>
                          <w:lang w:val="uk-UA"/>
                        </w:rPr>
                      </w:pPr>
                      <w:r w:rsidRPr="00EB7690">
                        <w:rPr>
                          <w:b/>
                          <w:sz w:val="20"/>
                          <w:szCs w:val="20"/>
                          <w:lang w:val="uk-UA"/>
                        </w:rPr>
                        <w:t>М1</w:t>
                      </w:r>
                    </w:p>
                  </w:txbxContent>
                </v:textbox>
              </v:roundrect>
            </w:pict>
          </mc:Fallback>
        </mc:AlternateContent>
      </w:r>
      <w:r>
        <w:rPr>
          <w:rFonts w:ascii="Book Antiqua" w:hAnsi="Book Antiqua"/>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2456815</wp:posOffset>
                </wp:positionH>
                <wp:positionV relativeFrom="paragraph">
                  <wp:posOffset>47625</wp:posOffset>
                </wp:positionV>
                <wp:extent cx="586740" cy="274320"/>
                <wp:effectExtent l="29210" t="29845" r="57150" b="76835"/>
                <wp:wrapNone/>
                <wp:docPr id="5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274320"/>
                        </a:xfrm>
                        <a:prstGeom prst="roundRect">
                          <a:avLst>
                            <a:gd name="adj" fmla="val 16667"/>
                          </a:avLst>
                        </a:prstGeom>
                        <a:solidFill>
                          <a:schemeClr val="bg2">
                            <a:lumMod val="90000"/>
                            <a:lumOff val="0"/>
                          </a:schemeClr>
                        </a:solidFill>
                        <a:ln w="38100">
                          <a:solidFill>
                            <a:schemeClr val="lt1">
                              <a:lumMod val="95000"/>
                              <a:lumOff val="0"/>
                            </a:schemeClr>
                          </a:solidFill>
                          <a:round/>
                          <a:headEnd/>
                          <a:tailEnd/>
                        </a:ln>
                        <a:effectLst>
                          <a:outerShdw blurRad="63500" dist="29783" dir="3885598" algn="ctr" rotWithShape="0">
                            <a:schemeClr val="accent1">
                              <a:lumMod val="50000"/>
                              <a:lumOff val="0"/>
                              <a:alpha val="50000"/>
                            </a:schemeClr>
                          </a:outerShdw>
                        </a:effectLst>
                      </wps:spPr>
                      <wps:txbx>
                        <w:txbxContent>
                          <w:p w:rsidR="00B3321A" w:rsidRPr="00DD2F60" w:rsidRDefault="00B3321A" w:rsidP="00B3321A">
                            <w:pPr>
                              <w:jc w:val="center"/>
                              <w:rPr>
                                <w:b/>
                                <w:sz w:val="20"/>
                                <w:szCs w:val="20"/>
                                <w:lang w:val="uk-UA"/>
                              </w:rPr>
                            </w:pPr>
                            <w:r w:rsidRPr="00EB7690">
                              <w:rPr>
                                <w:b/>
                                <w:sz w:val="20"/>
                                <w:szCs w:val="20"/>
                                <w:lang w:val="uk-UA"/>
                              </w:rPr>
                              <w:t>М0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28" style="position:absolute;left:0;text-align:left;margin-left:193.45pt;margin-top:3.75pt;width:46.2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" fillcolor="#ddd8c2 [2894]" strokecolor="#f2f2f2 [3041]" strokeweight="3pt">
                <v:shadow on="t" color="#243f60 [1604]" opacity=".5" offset="1pt"/>
                <v:textbox>
                  <w:txbxContent>
                    <w:p w:rsidR="00B3321A" w:rsidRPr="00DD2F60" w:rsidRDefault="00B3321A" w:rsidP="00B3321A">
                      <w:pPr>
                        <w:jc w:val="center"/>
                        <w:rPr>
                          <w:b/>
                          <w:sz w:val="20"/>
                          <w:szCs w:val="20"/>
                          <w:lang w:val="uk-UA"/>
                        </w:rPr>
                      </w:pPr>
                      <w:r w:rsidRPr="00EB7690">
                        <w:rPr>
                          <w:b/>
                          <w:sz w:val="20"/>
                          <w:szCs w:val="20"/>
                          <w:lang w:val="uk-UA"/>
                        </w:rPr>
                        <w:t>М0</w:t>
                      </w:r>
                    </w:p>
                  </w:txbxContent>
                </v:textbox>
              </v:roundrect>
            </w:pict>
          </mc:Fallback>
        </mc:AlternateContent>
      </w:r>
    </w:p>
    <w:p w:rsidR="00B3321A" w:rsidRPr="00144F11" w:rsidRDefault="003332C5" w:rsidP="00B3321A">
      <w:pPr>
        <w:spacing w:line="360" w:lineRule="auto"/>
        <w:ind w:left="426" w:hanging="426"/>
        <w:jc w:val="both"/>
        <w:rPr>
          <w:rFonts w:ascii="Book Antiqua" w:hAnsi="Book Antiqua"/>
          <w:lang w:val="en-US"/>
        </w:rPr>
      </w:pPr>
      <w:r>
        <w:rPr>
          <w:rFonts w:ascii="Book Antiqua" w:hAnsi="Book Antiqua"/>
          <w:noProof/>
          <w:lang w:val="en-US" w:eastAsia="en-US"/>
        </w:rPr>
        <mc:AlternateContent>
          <mc:Choice Requires="wps">
            <w:drawing>
              <wp:anchor distT="0" distB="0" distL="114300" distR="114300" simplePos="0" relativeHeight="251709440" behindDoc="0" locked="0" layoutInCell="1" allowOverlap="1">
                <wp:simplePos x="0" y="0"/>
                <wp:positionH relativeFrom="column">
                  <wp:posOffset>2727325</wp:posOffset>
                </wp:positionH>
                <wp:positionV relativeFrom="paragraph">
                  <wp:posOffset>84455</wp:posOffset>
                </wp:positionV>
                <wp:extent cx="0" cy="69850"/>
                <wp:effectExtent l="7620" t="12065" r="30480" b="19685"/>
                <wp:wrapNone/>
                <wp:docPr id="5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214.75pt;margin-top:6.65pt;width:0;height: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"/>
            </w:pict>
          </mc:Fallback>
        </mc:AlternateContent>
      </w:r>
      <w:r>
        <w:rPr>
          <w:rFonts w:ascii="Book Antiqua" w:hAnsi="Book Antiqua"/>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5683885</wp:posOffset>
                </wp:positionH>
                <wp:positionV relativeFrom="paragraph">
                  <wp:posOffset>37465</wp:posOffset>
                </wp:positionV>
                <wp:extent cx="635" cy="2395855"/>
                <wp:effectExtent l="55880" t="15875" r="70485" b="39370"/>
                <wp:wrapNone/>
                <wp:docPr id="5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95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447.55pt;margin-top:2.95pt;width:.05pt;height:18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">
                <v:stroke endarrow="block"/>
              </v:shape>
            </w:pict>
          </mc:Fallback>
        </mc:AlternateContent>
      </w:r>
      <w:r>
        <w:rPr>
          <w:rFonts w:ascii="Book Antiqua" w:hAnsi="Book Antiqua"/>
          <w:noProof/>
          <w:lang w:val="en-US" w:eastAsia="en-US"/>
        </w:rPr>
        <mc:AlternateContent>
          <mc:Choice Requires="wps">
            <w:drawing>
              <wp:anchor distT="0" distB="0" distL="114300" distR="114300" simplePos="0" relativeHeight="251701248" behindDoc="0" locked="0" layoutInCell="1" allowOverlap="1">
                <wp:simplePos x="0" y="0"/>
                <wp:positionH relativeFrom="column">
                  <wp:posOffset>4521200</wp:posOffset>
                </wp:positionH>
                <wp:positionV relativeFrom="paragraph">
                  <wp:posOffset>154305</wp:posOffset>
                </wp:positionV>
                <wp:extent cx="635" cy="160655"/>
                <wp:effectExtent l="48895" t="18415" r="77470" b="24130"/>
                <wp:wrapNone/>
                <wp:docPr id="5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0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356pt;margin-top:12.15pt;width:.05pt;height:1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">
                <v:stroke endarrow="block"/>
              </v:shape>
            </w:pict>
          </mc:Fallback>
        </mc:AlternateContent>
      </w:r>
      <w:r>
        <w:rPr>
          <w:rFonts w:ascii="Book Antiqua" w:hAnsi="Book Antiqua"/>
          <w:noProof/>
          <w:lang w:val="en-US" w:eastAsia="en-US"/>
        </w:rPr>
        <mc:AlternateContent>
          <mc:Choice Requires="wps">
            <w:drawing>
              <wp:anchor distT="0" distB="0" distL="114300" distR="114300" simplePos="0" relativeHeight="251700224" behindDoc="0" locked="0" layoutInCell="1" allowOverlap="1">
                <wp:simplePos x="0" y="0"/>
                <wp:positionH relativeFrom="column">
                  <wp:posOffset>3576955</wp:posOffset>
                </wp:positionH>
                <wp:positionV relativeFrom="paragraph">
                  <wp:posOffset>154305</wp:posOffset>
                </wp:positionV>
                <wp:extent cx="635" cy="160655"/>
                <wp:effectExtent l="57150" t="18415" r="69215" b="24130"/>
                <wp:wrapNone/>
                <wp:docPr id="4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0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81.65pt;margin-top:12.15pt;width:.05pt;height:1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">
                <v:stroke endarrow="block"/>
              </v:shape>
            </w:pict>
          </mc:Fallback>
        </mc:AlternateContent>
      </w:r>
      <w:r>
        <w:rPr>
          <w:rFonts w:ascii="Book Antiqua" w:hAnsi="Book Antiqua"/>
          <w:noProof/>
          <w:lang w:val="en-US" w:eastAsia="en-US"/>
        </w:rPr>
        <mc:AlternateContent>
          <mc:Choice Requires="wps">
            <w:drawing>
              <wp:anchor distT="0" distB="0" distL="114300" distR="114300" simplePos="0" relativeHeight="251699200" behindDoc="0" locked="0" layoutInCell="1" allowOverlap="1">
                <wp:simplePos x="0" y="0"/>
                <wp:positionH relativeFrom="column">
                  <wp:posOffset>1995805</wp:posOffset>
                </wp:positionH>
                <wp:positionV relativeFrom="paragraph">
                  <wp:posOffset>154305</wp:posOffset>
                </wp:positionV>
                <wp:extent cx="635" cy="160655"/>
                <wp:effectExtent l="50800" t="18415" r="75565" b="24130"/>
                <wp:wrapNone/>
                <wp:docPr id="4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0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57.15pt;margin-top:12.15pt;width:.05pt;height:1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">
                <v:stroke endarrow="block"/>
              </v:shape>
            </w:pict>
          </mc:Fallback>
        </mc:AlternateContent>
      </w:r>
      <w:r>
        <w:rPr>
          <w:rFonts w:ascii="Book Antiqua" w:hAnsi="Book Antiqua"/>
          <w:noProof/>
          <w:lang w:val="en-US" w:eastAsia="en-US"/>
        </w:rPr>
        <mc:AlternateContent>
          <mc:Choice Requires="wps">
            <w:drawing>
              <wp:anchor distT="0" distB="0" distL="114300" distR="114300" simplePos="0" relativeHeight="251683840" behindDoc="0" locked="0" layoutInCell="1" allowOverlap="1">
                <wp:simplePos x="0" y="0"/>
                <wp:positionH relativeFrom="column">
                  <wp:posOffset>1995805</wp:posOffset>
                </wp:positionH>
                <wp:positionV relativeFrom="paragraph">
                  <wp:posOffset>154305</wp:posOffset>
                </wp:positionV>
                <wp:extent cx="2525395" cy="0"/>
                <wp:effectExtent l="12700" t="18415" r="27305" b="19685"/>
                <wp:wrapNone/>
                <wp:docPr id="4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5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57.15pt;margin-top:12.15pt;width:198.8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"/>
            </w:pict>
          </mc:Fallback>
        </mc:AlternateContent>
      </w:r>
    </w:p>
    <w:p w:rsidR="00B3321A" w:rsidRDefault="003332C5" w:rsidP="00B3321A">
      <w:pPr>
        <w:spacing w:line="360" w:lineRule="auto"/>
        <w:jc w:val="both"/>
        <w:rPr>
          <w:rStyle w:val="hps"/>
          <w:rFonts w:ascii="Book Antiqua" w:hAnsi="Book Antiqua"/>
          <w:lang w:val="en-US"/>
        </w:rPr>
      </w:pPr>
      <w:r>
        <w:rPr>
          <w:rFonts w:ascii="Book Antiqua" w:hAnsi="Book Antiqua"/>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4240530</wp:posOffset>
                </wp:positionH>
                <wp:positionV relativeFrom="paragraph">
                  <wp:posOffset>24765</wp:posOffset>
                </wp:positionV>
                <wp:extent cx="648335" cy="323850"/>
                <wp:effectExtent l="22225" t="24765" r="66040" b="83185"/>
                <wp:wrapNone/>
                <wp:docPr id="4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323850"/>
                        </a:xfrm>
                        <a:prstGeom prst="roundRect">
                          <a:avLst>
                            <a:gd name="adj" fmla="val 16667"/>
                          </a:avLst>
                        </a:prstGeom>
                        <a:solidFill>
                          <a:schemeClr val="tx2">
                            <a:lumMod val="20000"/>
                            <a:lumOff val="80000"/>
                          </a:schemeClr>
                        </a:solidFill>
                        <a:ln w="38100">
                          <a:solidFill>
                            <a:schemeClr val="lt1">
                              <a:lumMod val="95000"/>
                              <a:lumOff val="0"/>
                            </a:schemeClr>
                          </a:solidFill>
                          <a:round/>
                          <a:headEnd/>
                          <a:tailEnd/>
                        </a:ln>
                        <a:effectLst>
                          <a:outerShdw blurRad="63500" dist="29783" dir="3885598" algn="ctr" rotWithShape="0">
                            <a:schemeClr val="accent1">
                              <a:lumMod val="50000"/>
                              <a:lumOff val="0"/>
                              <a:alpha val="50000"/>
                            </a:schemeClr>
                          </a:outerShdw>
                        </a:effectLst>
                      </wps:spPr>
                      <wps:txbx>
                        <w:txbxContent>
                          <w:p w:rsidR="00B3321A" w:rsidRPr="00DD2F60" w:rsidRDefault="00B3321A" w:rsidP="00B3321A">
                            <w:pPr>
                              <w:jc w:val="center"/>
                              <w:rPr>
                                <w:b/>
                                <w:sz w:val="20"/>
                                <w:szCs w:val="20"/>
                                <w:lang w:val="uk-UA"/>
                              </w:rPr>
                            </w:pPr>
                            <w:r w:rsidRPr="00EB7690">
                              <w:rPr>
                                <w:b/>
                                <w:sz w:val="20"/>
                                <w:szCs w:val="20"/>
                                <w:lang w:val="uk-UA"/>
                              </w:rPr>
                              <w:t>сТ4</w:t>
                            </w:r>
                            <w:r w:rsidRPr="00EB7690">
                              <w:rPr>
                                <w:b/>
                                <w:sz w:val="20"/>
                                <w:szCs w:val="20"/>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9" style="position:absolute;left:0;text-align:left;margin-left:333.9pt;margin-top:1.95pt;width:51.0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" fillcolor="#c6d9f1 [671]" strokecolor="#f2f2f2 [3041]" strokeweight="3pt">
                <v:shadow on="t" color="#243f60 [1604]" opacity=".5" offset="1pt"/>
                <v:textbox>
                  <w:txbxContent>
                    <w:p w:rsidR="00B3321A" w:rsidRPr="00DD2F60" w:rsidRDefault="00B3321A" w:rsidP="00B3321A">
                      <w:pPr>
                        <w:jc w:val="center"/>
                        <w:rPr>
                          <w:b/>
                          <w:sz w:val="20"/>
                          <w:szCs w:val="20"/>
                          <w:lang w:val="uk-UA"/>
                        </w:rPr>
                      </w:pPr>
                      <w:r w:rsidRPr="00EB7690">
                        <w:rPr>
                          <w:b/>
                          <w:sz w:val="20"/>
                          <w:szCs w:val="20"/>
                          <w:lang w:val="uk-UA"/>
                        </w:rPr>
                        <w:t>сТ4</w:t>
                      </w:r>
                      <w:r w:rsidRPr="00EB7690">
                        <w:rPr>
                          <w:b/>
                          <w:sz w:val="20"/>
                          <w:szCs w:val="20"/>
                          <w:lang w:val="en-US"/>
                        </w:rPr>
                        <w:t>b</w:t>
                      </w:r>
                    </w:p>
                  </w:txbxContent>
                </v:textbox>
              </v:roundrect>
            </w:pict>
          </mc:Fallback>
        </mc:AlternateContent>
      </w:r>
      <w:r>
        <w:rPr>
          <w:rFonts w:ascii="Book Antiqua" w:hAnsi="Book Antiqua"/>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1686560</wp:posOffset>
                </wp:positionH>
                <wp:positionV relativeFrom="paragraph">
                  <wp:posOffset>8255</wp:posOffset>
                </wp:positionV>
                <wp:extent cx="714375" cy="250190"/>
                <wp:effectExtent l="20955" t="20955" r="64770" b="71755"/>
                <wp:wrapNone/>
                <wp:docPr id="4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50190"/>
                        </a:xfrm>
                        <a:prstGeom prst="roundRect">
                          <a:avLst>
                            <a:gd name="adj" fmla="val 16667"/>
                          </a:avLst>
                        </a:prstGeom>
                        <a:solidFill>
                          <a:schemeClr val="tx2">
                            <a:lumMod val="20000"/>
                            <a:lumOff val="80000"/>
                          </a:schemeClr>
                        </a:solidFill>
                        <a:ln w="38100">
                          <a:solidFill>
                            <a:schemeClr val="lt1">
                              <a:lumMod val="95000"/>
                              <a:lumOff val="0"/>
                            </a:schemeClr>
                          </a:solidFill>
                          <a:round/>
                          <a:headEnd/>
                          <a:tailEnd/>
                        </a:ln>
                        <a:effectLst>
                          <a:outerShdw blurRad="63500" dist="29783" dir="3885598" algn="ctr" rotWithShape="0">
                            <a:schemeClr val="accent1">
                              <a:lumMod val="50000"/>
                              <a:lumOff val="0"/>
                              <a:alpha val="50000"/>
                            </a:schemeClr>
                          </a:outerShdw>
                        </a:effectLst>
                      </wps:spPr>
                      <wps:txbx>
                        <w:txbxContent>
                          <w:p w:rsidR="00B3321A" w:rsidRPr="00DD2F60" w:rsidRDefault="00B3321A" w:rsidP="00B3321A">
                            <w:pPr>
                              <w:jc w:val="center"/>
                              <w:rPr>
                                <w:b/>
                                <w:sz w:val="20"/>
                                <w:szCs w:val="20"/>
                                <w:lang w:val="uk-UA"/>
                              </w:rPr>
                            </w:pPr>
                            <w:r w:rsidRPr="00EB7690">
                              <w:rPr>
                                <w:b/>
                                <w:sz w:val="20"/>
                                <w:szCs w:val="20"/>
                                <w:lang w:val="uk-UA"/>
                              </w:rPr>
                              <w:t>сТ1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30" style="position:absolute;left:0;text-align:left;margin-left:132.8pt;margin-top:.65pt;width:56.25pt;height:1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" fillcolor="#c6d9f1 [671]" strokecolor="#f2f2f2 [3041]" strokeweight="3pt">
                <v:shadow on="t" color="#243f60 [1604]" opacity=".5" offset="1pt"/>
                <v:textbox>
                  <w:txbxContent>
                    <w:p w:rsidR="00B3321A" w:rsidRPr="00DD2F60" w:rsidRDefault="00B3321A" w:rsidP="00B3321A">
                      <w:pPr>
                        <w:jc w:val="center"/>
                        <w:rPr>
                          <w:b/>
                          <w:sz w:val="20"/>
                          <w:szCs w:val="20"/>
                          <w:lang w:val="uk-UA"/>
                        </w:rPr>
                      </w:pPr>
                      <w:r w:rsidRPr="00EB7690">
                        <w:rPr>
                          <w:b/>
                          <w:sz w:val="20"/>
                          <w:szCs w:val="20"/>
                          <w:lang w:val="uk-UA"/>
                        </w:rPr>
                        <w:t>сТ1</w:t>
                      </w:r>
                    </w:p>
                  </w:txbxContent>
                </v:textbox>
              </v:roundrect>
            </w:pict>
          </mc:Fallback>
        </mc:AlternateContent>
      </w:r>
      <w:r>
        <w:rPr>
          <w:rFonts w:ascii="Book Antiqua" w:hAnsi="Book Antiqua"/>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3088640</wp:posOffset>
                </wp:positionH>
                <wp:positionV relativeFrom="paragraph">
                  <wp:posOffset>8255</wp:posOffset>
                </wp:positionV>
                <wp:extent cx="1002030" cy="289560"/>
                <wp:effectExtent l="26035" t="20955" r="64135" b="83185"/>
                <wp:wrapNone/>
                <wp:docPr id="4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289560"/>
                        </a:xfrm>
                        <a:prstGeom prst="roundRect">
                          <a:avLst>
                            <a:gd name="adj" fmla="val 16667"/>
                          </a:avLst>
                        </a:prstGeom>
                        <a:gradFill rotWithShape="0">
                          <a:gsLst>
                            <a:gs pos="0">
                              <a:schemeClr val="tx2">
                                <a:lumMod val="20000"/>
                                <a:lumOff val="80000"/>
                                <a:gamma/>
                                <a:tint val="20000"/>
                                <a:invGamma/>
                              </a:schemeClr>
                            </a:gs>
                            <a:gs pos="100000">
                              <a:schemeClr val="tx2">
                                <a:lumMod val="20000"/>
                                <a:lumOff val="80000"/>
                              </a:schemeClr>
                            </a:gs>
                          </a:gsLst>
                          <a:lin ang="18900000" scaled="1"/>
                        </a:gradFill>
                        <a:ln w="38100">
                          <a:solidFill>
                            <a:schemeClr val="lt1">
                              <a:lumMod val="95000"/>
                              <a:lumOff val="0"/>
                            </a:schemeClr>
                          </a:solidFill>
                          <a:round/>
                          <a:headEnd/>
                          <a:tailEnd/>
                        </a:ln>
                        <a:effectLst>
                          <a:outerShdw blurRad="63500" dist="29783" dir="3885598" algn="ctr" rotWithShape="0">
                            <a:schemeClr val="accent1">
                              <a:lumMod val="50000"/>
                              <a:lumOff val="0"/>
                              <a:alpha val="50000"/>
                            </a:schemeClr>
                          </a:outerShdw>
                        </a:effectLst>
                      </wps:spPr>
                      <wps:txbx>
                        <w:txbxContent>
                          <w:p w:rsidR="00B3321A" w:rsidRPr="00DD2F60" w:rsidRDefault="00B3321A" w:rsidP="00B3321A">
                            <w:pPr>
                              <w:rPr>
                                <w:b/>
                                <w:sz w:val="20"/>
                                <w:szCs w:val="20"/>
                                <w:lang w:val="uk-UA"/>
                              </w:rPr>
                            </w:pPr>
                            <w:r w:rsidRPr="00EB7690">
                              <w:rPr>
                                <w:b/>
                                <w:sz w:val="20"/>
                                <w:szCs w:val="20"/>
                                <w:lang w:val="uk-UA"/>
                              </w:rPr>
                              <w:t>сТ2/Т3/Т4а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31" style="position:absolute;left:0;text-align:left;margin-left:243.2pt;margin-top:.65pt;width:78.9pt;height:2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" fillcolor="#c6d9f1 [671]" strokecolor="#f2f2f2 [3041]" strokeweight="3pt">
                <v:fill color2="#c6d9f1 [671]" angle="-45" focus="100%" type="gradient"/>
                <v:shadow on="t" color="#243f60 [1604]" opacity=".5" offset="1pt"/>
                <v:textbox>
                  <w:txbxContent>
                    <w:p w:rsidR="00B3321A" w:rsidRPr="00DD2F60" w:rsidRDefault="00B3321A" w:rsidP="00B3321A">
                      <w:pPr>
                        <w:rPr>
                          <w:b/>
                          <w:sz w:val="20"/>
                          <w:szCs w:val="20"/>
                          <w:lang w:val="uk-UA"/>
                        </w:rPr>
                      </w:pPr>
                      <w:r w:rsidRPr="00EB7690">
                        <w:rPr>
                          <w:b/>
                          <w:sz w:val="20"/>
                          <w:szCs w:val="20"/>
                          <w:lang w:val="uk-UA"/>
                        </w:rPr>
                        <w:t>сТ2/Т3/Т4а</w:t>
                      </w:r>
                    </w:p>
                  </w:txbxContent>
                </v:textbox>
              </v:roundrect>
            </w:pict>
          </mc:Fallback>
        </mc:AlternateContent>
      </w:r>
    </w:p>
    <w:p w:rsidR="00B3321A" w:rsidRDefault="003332C5" w:rsidP="00B3321A">
      <w:pPr>
        <w:spacing w:line="360" w:lineRule="auto"/>
        <w:jc w:val="both"/>
        <w:rPr>
          <w:rStyle w:val="hps"/>
          <w:rFonts w:ascii="Book Antiqua" w:hAnsi="Book Antiqua"/>
          <w:lang w:val="en-US"/>
        </w:rPr>
      </w:pPr>
      <w:r>
        <w:rPr>
          <w:rFonts w:ascii="Book Antiqua" w:hAnsi="Book Antiqua"/>
          <w:noProof/>
          <w:lang w:val="en-US" w:eastAsia="en-US"/>
        </w:rPr>
        <mc:AlternateContent>
          <mc:Choice Requires="wps">
            <w:drawing>
              <wp:anchor distT="0" distB="0" distL="114300" distR="114300" simplePos="0" relativeHeight="251691008" behindDoc="0" locked="0" layoutInCell="1" allowOverlap="1">
                <wp:simplePos x="0" y="0"/>
                <wp:positionH relativeFrom="column">
                  <wp:posOffset>3585845</wp:posOffset>
                </wp:positionH>
                <wp:positionV relativeFrom="paragraph">
                  <wp:posOffset>64770</wp:posOffset>
                </wp:positionV>
                <wp:extent cx="0" cy="2112645"/>
                <wp:effectExtent l="53340" t="10160" r="73660" b="23495"/>
                <wp:wrapNone/>
                <wp:docPr id="4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2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282.35pt;margin-top:5.1pt;width:0;height:166.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">
                <v:stroke endarrow="block"/>
              </v:shape>
            </w:pict>
          </mc:Fallback>
        </mc:AlternateContent>
      </w:r>
      <w:r>
        <w:rPr>
          <w:rFonts w:ascii="Book Antiqua" w:hAnsi="Book Antiqua"/>
          <w:noProof/>
          <w:lang w:val="en-US" w:eastAsia="en-US"/>
        </w:rPr>
        <mc:AlternateContent>
          <mc:Choice Requires="wps">
            <w:drawing>
              <wp:anchor distT="0" distB="0" distL="114300" distR="114300" simplePos="0" relativeHeight="251692032" behindDoc="0" locked="0" layoutInCell="1" allowOverlap="1">
                <wp:simplePos x="0" y="0"/>
                <wp:positionH relativeFrom="column">
                  <wp:posOffset>4563110</wp:posOffset>
                </wp:positionH>
                <wp:positionV relativeFrom="paragraph">
                  <wp:posOffset>76200</wp:posOffset>
                </wp:positionV>
                <wp:extent cx="0" cy="2101215"/>
                <wp:effectExtent l="52705" t="8890" r="74295" b="23495"/>
                <wp:wrapNone/>
                <wp:docPr id="4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359.3pt;margin-top:6pt;width:0;height:16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">
                <v:stroke endarrow="block"/>
              </v:shape>
            </w:pict>
          </mc:Fallback>
        </mc:AlternateContent>
      </w:r>
      <w:r>
        <w:rPr>
          <w:rFonts w:ascii="Book Antiqua" w:hAnsi="Book Antiqua"/>
          <w:noProof/>
          <w:lang w:val="en-US" w:eastAsia="en-US"/>
        </w:rPr>
        <mc:AlternateContent>
          <mc:Choice Requires="wps">
            <w:drawing>
              <wp:anchor distT="0" distB="0" distL="114300" distR="114300" simplePos="0" relativeHeight="251712512" behindDoc="0" locked="0" layoutInCell="1" allowOverlap="1">
                <wp:simplePos x="0" y="0"/>
                <wp:positionH relativeFrom="column">
                  <wp:posOffset>1995805</wp:posOffset>
                </wp:positionH>
                <wp:positionV relativeFrom="paragraph">
                  <wp:posOffset>21590</wp:posOffset>
                </wp:positionV>
                <wp:extent cx="0" cy="43180"/>
                <wp:effectExtent l="12700" t="17780" r="25400" b="27940"/>
                <wp:wrapNone/>
                <wp:docPr id="4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157.15pt;margin-top:1.7pt;width:0;height: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"/>
            </w:pict>
          </mc:Fallback>
        </mc:AlternateContent>
      </w:r>
      <w:r>
        <w:rPr>
          <w:rFonts w:ascii="Book Antiqua" w:hAnsi="Book Antiqua"/>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1294765</wp:posOffset>
                </wp:positionH>
                <wp:positionV relativeFrom="paragraph">
                  <wp:posOffset>76200</wp:posOffset>
                </wp:positionV>
                <wp:extent cx="1749425" cy="0"/>
                <wp:effectExtent l="10160" t="8890" r="31115" b="29210"/>
                <wp:wrapNone/>
                <wp:docPr id="4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9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01.95pt;margin-top:6pt;width:137.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"/>
            </w:pict>
          </mc:Fallback>
        </mc:AlternateContent>
      </w:r>
      <w:r>
        <w:rPr>
          <w:rFonts w:ascii="Book Antiqua" w:hAnsi="Book Antiqua"/>
          <w:noProof/>
          <w:lang w:val="en-US" w:eastAsia="en-US"/>
        </w:rPr>
        <mc:AlternateContent>
          <mc:Choice Requires="wps">
            <w:drawing>
              <wp:anchor distT="0" distB="0" distL="114300" distR="114300" simplePos="0" relativeHeight="251697152" behindDoc="0" locked="0" layoutInCell="1" allowOverlap="1">
                <wp:simplePos x="0" y="0"/>
                <wp:positionH relativeFrom="column">
                  <wp:posOffset>1294765</wp:posOffset>
                </wp:positionH>
                <wp:positionV relativeFrom="paragraph">
                  <wp:posOffset>64770</wp:posOffset>
                </wp:positionV>
                <wp:extent cx="635" cy="134620"/>
                <wp:effectExtent l="48260" t="10160" r="78105" b="20320"/>
                <wp:wrapNone/>
                <wp:docPr id="3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01.95pt;margin-top:5.1pt;width:.05pt;height:10.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">
                <v:stroke endarrow="block"/>
              </v:shape>
            </w:pict>
          </mc:Fallback>
        </mc:AlternateContent>
      </w:r>
      <w:r>
        <w:rPr>
          <w:rFonts w:ascii="Book Antiqua" w:hAnsi="Book Antiqua"/>
          <w:noProof/>
          <w:lang w:val="en-US" w:eastAsia="en-US"/>
        </w:rPr>
        <mc:AlternateContent>
          <mc:Choice Requires="wps">
            <w:drawing>
              <wp:anchor distT="0" distB="0" distL="114300" distR="114300" simplePos="0" relativeHeight="251698176" behindDoc="0" locked="0" layoutInCell="1" allowOverlap="1">
                <wp:simplePos x="0" y="0"/>
                <wp:positionH relativeFrom="column">
                  <wp:posOffset>3043555</wp:posOffset>
                </wp:positionH>
                <wp:positionV relativeFrom="paragraph">
                  <wp:posOffset>76200</wp:posOffset>
                </wp:positionV>
                <wp:extent cx="635" cy="152400"/>
                <wp:effectExtent l="57150" t="8890" r="69215" b="41910"/>
                <wp:wrapNone/>
                <wp:docPr id="3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39.65pt;margin-top:6pt;width:.05pt;height: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">
                <v:stroke endarrow="block"/>
              </v:shape>
            </w:pict>
          </mc:Fallback>
        </mc:AlternateContent>
      </w:r>
      <w:r>
        <w:rPr>
          <w:rFonts w:ascii="Book Antiqua" w:hAnsi="Book Antiqua"/>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2821305</wp:posOffset>
                </wp:positionH>
                <wp:positionV relativeFrom="paragraph">
                  <wp:posOffset>199390</wp:posOffset>
                </wp:positionV>
                <wp:extent cx="549910" cy="363220"/>
                <wp:effectExtent l="25400" t="30480" r="59690" b="76200"/>
                <wp:wrapNone/>
                <wp:docPr id="3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363220"/>
                        </a:xfrm>
                        <a:prstGeom prst="roundRect">
                          <a:avLst>
                            <a:gd name="adj" fmla="val 16667"/>
                          </a:avLst>
                        </a:prstGeom>
                        <a:solidFill>
                          <a:schemeClr val="accent2">
                            <a:lumMod val="20000"/>
                            <a:lumOff val="80000"/>
                          </a:schemeClr>
                        </a:solidFill>
                        <a:ln w="38100">
                          <a:solidFill>
                            <a:schemeClr val="lt1">
                              <a:lumMod val="95000"/>
                              <a:lumOff val="0"/>
                            </a:schemeClr>
                          </a:solidFill>
                          <a:round/>
                          <a:headEnd/>
                          <a:tailEnd/>
                        </a:ln>
                        <a:effectLst>
                          <a:outerShdw blurRad="63500" dist="29783" dir="3885598" algn="ctr" rotWithShape="0">
                            <a:schemeClr val="accent2">
                              <a:lumMod val="50000"/>
                              <a:lumOff val="0"/>
                              <a:alpha val="50000"/>
                            </a:schemeClr>
                          </a:outerShdw>
                        </a:effectLst>
                      </wps:spPr>
                      <wps:txbx>
                        <w:txbxContent>
                          <w:p w:rsidR="00B3321A" w:rsidRPr="00302AF4" w:rsidRDefault="00B3321A" w:rsidP="00B3321A">
                            <w:pPr>
                              <w:jc w:val="center"/>
                              <w:rPr>
                                <w:b/>
                                <w:sz w:val="22"/>
                                <w:szCs w:val="22"/>
                                <w:lang w:val="en-US"/>
                              </w:rPr>
                            </w:pPr>
                            <w:r w:rsidRPr="00EB7690">
                              <w:rPr>
                                <w:b/>
                                <w:sz w:val="22"/>
                                <w:szCs w:val="22"/>
                                <w:lang w:val="en-US"/>
                              </w:rPr>
                              <w:t>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2" style="position:absolute;left:0;text-align:left;margin-left:222.15pt;margin-top:15.7pt;width:43.3pt;height:2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" fillcolor="#f2dbdb [661]" strokecolor="#f2f2f2 [3041]" strokeweight="3pt">
                <v:shadow on="t" color="#622423 [1605]" opacity=".5" offset="1pt"/>
                <v:textbox>
                  <w:txbxContent>
                    <w:p w:rsidR="00B3321A" w:rsidRPr="00302AF4" w:rsidRDefault="00B3321A" w:rsidP="00B3321A">
                      <w:pPr>
                        <w:jc w:val="center"/>
                        <w:rPr>
                          <w:b/>
                          <w:sz w:val="22"/>
                          <w:szCs w:val="22"/>
                          <w:lang w:val="en-US"/>
                        </w:rPr>
                      </w:pPr>
                      <w:r w:rsidRPr="00EB7690">
                        <w:rPr>
                          <w:b/>
                          <w:sz w:val="22"/>
                          <w:szCs w:val="22"/>
                          <w:lang w:val="en-US"/>
                        </w:rPr>
                        <w:t>cN+</w:t>
                      </w:r>
                    </w:p>
                  </w:txbxContent>
                </v:textbox>
              </v:roundrect>
            </w:pict>
          </mc:Fallback>
        </mc:AlternateContent>
      </w:r>
      <w:r>
        <w:rPr>
          <w:rFonts w:ascii="Book Antiqua" w:hAnsi="Book Antiqua"/>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1039495</wp:posOffset>
                </wp:positionH>
                <wp:positionV relativeFrom="paragraph">
                  <wp:posOffset>199390</wp:posOffset>
                </wp:positionV>
                <wp:extent cx="478155" cy="269875"/>
                <wp:effectExtent l="21590" t="30480" r="59055" b="80645"/>
                <wp:wrapNone/>
                <wp:docPr id="3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269875"/>
                        </a:xfrm>
                        <a:prstGeom prst="roundRect">
                          <a:avLst>
                            <a:gd name="adj" fmla="val 16667"/>
                          </a:avLst>
                        </a:prstGeom>
                        <a:solidFill>
                          <a:schemeClr val="accent2">
                            <a:lumMod val="20000"/>
                            <a:lumOff val="80000"/>
                          </a:schemeClr>
                        </a:solidFill>
                        <a:ln w="38100">
                          <a:solidFill>
                            <a:schemeClr val="lt1">
                              <a:lumMod val="95000"/>
                              <a:lumOff val="0"/>
                            </a:schemeClr>
                          </a:solidFill>
                          <a:round/>
                          <a:headEnd/>
                          <a:tailEnd/>
                        </a:ln>
                        <a:effectLst>
                          <a:outerShdw blurRad="63500" dist="29783" dir="3885598" algn="ctr" rotWithShape="0">
                            <a:schemeClr val="accent2">
                              <a:lumMod val="50000"/>
                              <a:lumOff val="0"/>
                              <a:alpha val="50000"/>
                            </a:schemeClr>
                          </a:outerShdw>
                        </a:effectLst>
                      </wps:spPr>
                      <wps:txbx>
                        <w:txbxContent>
                          <w:p w:rsidR="00B3321A" w:rsidRPr="00DD2F60" w:rsidRDefault="00B3321A" w:rsidP="00B3321A">
                            <w:pPr>
                              <w:jc w:val="center"/>
                              <w:rPr>
                                <w:b/>
                                <w:sz w:val="20"/>
                                <w:szCs w:val="20"/>
                                <w:lang w:val="en-US"/>
                              </w:rPr>
                            </w:pPr>
                            <w:r w:rsidRPr="00EB7690">
                              <w:rPr>
                                <w:b/>
                                <w:sz w:val="20"/>
                                <w:szCs w:val="20"/>
                                <w:lang w:val="uk-UA"/>
                              </w:rPr>
                              <w:t>с</w:t>
                            </w:r>
                            <w:r w:rsidRPr="00EB7690">
                              <w:rPr>
                                <w:b/>
                                <w:sz w:val="20"/>
                                <w:szCs w:val="20"/>
                                <w:lang w:val="en-US"/>
                              </w:rPr>
                              <w:t>N0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3" style="position:absolute;left:0;text-align:left;margin-left:81.85pt;margin-top:15.7pt;width:37.65pt;height:2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" fillcolor="#f2dbdb [661]" strokecolor="#f2f2f2 [3041]" strokeweight="3pt">
                <v:shadow on="t" color="#622423 [1605]" opacity=".5" offset="1pt"/>
                <v:textbox>
                  <w:txbxContent>
                    <w:p w:rsidR="00B3321A" w:rsidRPr="00DD2F60" w:rsidRDefault="00B3321A" w:rsidP="00B3321A">
                      <w:pPr>
                        <w:jc w:val="center"/>
                        <w:rPr>
                          <w:b/>
                          <w:sz w:val="20"/>
                          <w:szCs w:val="20"/>
                          <w:lang w:val="en-US"/>
                        </w:rPr>
                      </w:pPr>
                      <w:r w:rsidRPr="00EB7690">
                        <w:rPr>
                          <w:b/>
                          <w:sz w:val="20"/>
                          <w:szCs w:val="20"/>
                          <w:lang w:val="uk-UA"/>
                        </w:rPr>
                        <w:t>с</w:t>
                      </w:r>
                      <w:r w:rsidRPr="00EB7690">
                        <w:rPr>
                          <w:b/>
                          <w:sz w:val="20"/>
                          <w:szCs w:val="20"/>
                          <w:lang w:val="en-US"/>
                        </w:rPr>
                        <w:t>N0</w:t>
                      </w:r>
                    </w:p>
                  </w:txbxContent>
                </v:textbox>
              </v:roundrect>
            </w:pict>
          </mc:Fallback>
        </mc:AlternateContent>
      </w:r>
    </w:p>
    <w:p w:rsidR="00B3321A" w:rsidRDefault="003332C5" w:rsidP="00B3321A">
      <w:pPr>
        <w:spacing w:line="360" w:lineRule="auto"/>
        <w:jc w:val="both"/>
        <w:rPr>
          <w:rStyle w:val="hps"/>
          <w:rFonts w:ascii="Book Antiqua" w:hAnsi="Book Antiqua"/>
          <w:lang w:val="en-US"/>
        </w:rPr>
      </w:pPr>
      <w:r>
        <w:rPr>
          <w:rFonts w:ascii="Book Antiqua" w:hAnsi="Book Antiqua"/>
          <w:noProof/>
          <w:lang w:val="en-US" w:eastAsia="en-US"/>
        </w:rPr>
        <mc:AlternateContent>
          <mc:Choice Requires="wps">
            <w:drawing>
              <wp:anchor distT="0" distB="0" distL="114300" distR="114300" simplePos="0" relativeHeight="251710464" behindDoc="0" locked="0" layoutInCell="1" allowOverlap="1">
                <wp:simplePos x="0" y="0"/>
                <wp:positionH relativeFrom="column">
                  <wp:posOffset>1294765</wp:posOffset>
                </wp:positionH>
                <wp:positionV relativeFrom="paragraph">
                  <wp:posOffset>219710</wp:posOffset>
                </wp:positionV>
                <wp:extent cx="635" cy="62230"/>
                <wp:effectExtent l="10160" t="8890" r="27305" b="30480"/>
                <wp:wrapNone/>
                <wp:docPr id="3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2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101.95pt;margin-top:17.3pt;width:.05pt;height:4.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"/>
            </w:pict>
          </mc:Fallback>
        </mc:AlternateContent>
      </w:r>
      <w:r>
        <w:rPr>
          <w:rFonts w:ascii="Book Antiqua" w:hAnsi="Book Antiqua"/>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3137535</wp:posOffset>
                </wp:positionH>
                <wp:positionV relativeFrom="paragraph">
                  <wp:posOffset>184785</wp:posOffset>
                </wp:positionV>
                <wp:extent cx="0" cy="1656080"/>
                <wp:effectExtent l="49530" t="12065" r="77470" b="33655"/>
                <wp:wrapNone/>
                <wp:docPr id="3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6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47.05pt;margin-top:14.55pt;width:0;height:13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">
                <v:stroke endarrow="block"/>
              </v:shape>
            </w:pict>
          </mc:Fallback>
        </mc:AlternateContent>
      </w:r>
      <w:r>
        <w:rPr>
          <w:rFonts w:ascii="Book Antiqua" w:hAnsi="Book Antiqua"/>
          <w:noProof/>
          <w:lang w:val="en-US" w:eastAsia="en-US"/>
        </w:rPr>
        <mc:AlternateContent>
          <mc:Choice Requires="wps">
            <w:drawing>
              <wp:anchor distT="0" distB="0" distL="114300" distR="114300" simplePos="0" relativeHeight="251685888" behindDoc="0" locked="0" layoutInCell="1" allowOverlap="1">
                <wp:simplePos x="0" y="0"/>
                <wp:positionH relativeFrom="column">
                  <wp:posOffset>533400</wp:posOffset>
                </wp:positionH>
                <wp:positionV relativeFrom="paragraph">
                  <wp:posOffset>278130</wp:posOffset>
                </wp:positionV>
                <wp:extent cx="1327785" cy="3810"/>
                <wp:effectExtent l="10795" t="16510" r="20320" b="30480"/>
                <wp:wrapNone/>
                <wp:docPr id="3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785"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42pt;margin-top:21.9pt;width:104.55pt;height:.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"/>
            </w:pict>
          </mc:Fallback>
        </mc:AlternateContent>
      </w:r>
    </w:p>
    <w:p w:rsidR="00B3321A" w:rsidRDefault="003332C5" w:rsidP="00B3321A">
      <w:pPr>
        <w:spacing w:line="360" w:lineRule="auto"/>
        <w:jc w:val="both"/>
        <w:rPr>
          <w:rStyle w:val="hps"/>
          <w:rFonts w:ascii="Book Antiqua" w:hAnsi="Book Antiqua"/>
          <w:lang w:val="en-US"/>
        </w:rPr>
      </w:pPr>
      <w:r>
        <w:rPr>
          <w:rFonts w:ascii="Book Antiqua" w:hAnsi="Book Antiqua"/>
          <w:noProof/>
          <w:lang w:val="en-US" w:eastAsia="en-US"/>
        </w:rPr>
        <mc:AlternateContent>
          <mc:Choice Requires="wps">
            <w:drawing>
              <wp:anchor distT="0" distB="0" distL="114300" distR="114300" simplePos="0" relativeHeight="251706368" behindDoc="0" locked="0" layoutInCell="1" allowOverlap="1">
                <wp:simplePos x="0" y="0"/>
                <wp:positionH relativeFrom="column">
                  <wp:posOffset>533400</wp:posOffset>
                </wp:positionH>
                <wp:positionV relativeFrom="paragraph">
                  <wp:posOffset>-1905</wp:posOffset>
                </wp:positionV>
                <wp:extent cx="635" cy="170180"/>
                <wp:effectExtent l="48895" t="12065" r="77470" b="33655"/>
                <wp:wrapNone/>
                <wp:docPr id="3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42pt;margin-top:-.1pt;width:.05pt;height:1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">
                <v:stroke endarrow="block"/>
              </v:shape>
            </w:pict>
          </mc:Fallback>
        </mc:AlternateContent>
      </w:r>
      <w:r>
        <w:rPr>
          <w:rFonts w:ascii="Book Antiqua" w:hAnsi="Book Antiqua"/>
          <w:noProof/>
          <w:lang w:val="en-US" w:eastAsia="en-US"/>
        </w:rPr>
        <mc:AlternateContent>
          <mc:Choice Requires="wps">
            <w:drawing>
              <wp:anchor distT="0" distB="0" distL="114300" distR="114300" simplePos="0" relativeHeight="251696128" behindDoc="0" locked="0" layoutInCell="1" allowOverlap="1">
                <wp:simplePos x="0" y="0"/>
                <wp:positionH relativeFrom="column">
                  <wp:posOffset>1861185</wp:posOffset>
                </wp:positionH>
                <wp:positionV relativeFrom="paragraph">
                  <wp:posOffset>-1905</wp:posOffset>
                </wp:positionV>
                <wp:extent cx="635" cy="180340"/>
                <wp:effectExtent l="55880" t="12065" r="70485" b="23495"/>
                <wp:wrapNone/>
                <wp:docPr id="3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46.55pt;margin-top:-.1pt;width:.05pt;height:1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">
                <v:stroke endarrow="block"/>
              </v:shape>
            </w:pict>
          </mc:Fallback>
        </mc:AlternateContent>
      </w:r>
      <w:r>
        <w:rPr>
          <w:rFonts w:ascii="Book Antiqua" w:hAnsi="Book Antiqua"/>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1389380</wp:posOffset>
                </wp:positionH>
                <wp:positionV relativeFrom="paragraph">
                  <wp:posOffset>168275</wp:posOffset>
                </wp:positionV>
                <wp:extent cx="883920" cy="321310"/>
                <wp:effectExtent l="28575" t="29845" r="65405" b="80645"/>
                <wp:wrapNone/>
                <wp:docPr id="3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321310"/>
                        </a:xfrm>
                        <a:prstGeom prst="roundRect">
                          <a:avLst>
                            <a:gd name="adj" fmla="val 16667"/>
                          </a:avLst>
                        </a:prstGeom>
                        <a:solidFill>
                          <a:schemeClr val="accent1">
                            <a:lumMod val="20000"/>
                            <a:lumOff val="80000"/>
                          </a:schemeClr>
                        </a:solidFill>
                        <a:ln w="38100">
                          <a:solidFill>
                            <a:schemeClr val="lt1">
                              <a:lumMod val="95000"/>
                              <a:lumOff val="0"/>
                            </a:schemeClr>
                          </a:solidFill>
                          <a:round/>
                          <a:headEnd/>
                          <a:tailEnd/>
                        </a:ln>
                        <a:effectLst>
                          <a:outerShdw blurRad="63500" dist="29783" dir="3885598" algn="ctr" rotWithShape="0">
                            <a:schemeClr val="accent1">
                              <a:lumMod val="50000"/>
                              <a:lumOff val="0"/>
                              <a:alpha val="50000"/>
                            </a:schemeClr>
                          </a:outerShdw>
                        </a:effectLst>
                      </wps:spPr>
                      <wps:txbx>
                        <w:txbxContent>
                          <w:p w:rsidR="00B3321A" w:rsidRPr="00302AF4" w:rsidRDefault="00B3321A" w:rsidP="00B3321A">
                            <w:pPr>
                              <w:jc w:val="center"/>
                              <w:rPr>
                                <w:b/>
                                <w:sz w:val="20"/>
                                <w:szCs w:val="20"/>
                                <w:lang w:val="en-US"/>
                              </w:rPr>
                            </w:pPr>
                            <w:r w:rsidRPr="00EB7690">
                              <w:rPr>
                                <w:b/>
                                <w:sz w:val="20"/>
                                <w:szCs w:val="20"/>
                                <w:lang w:val="en-US"/>
                              </w:rPr>
                              <w:t>cT1b (SM)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4" style="position:absolute;left:0;text-align:left;margin-left:109.4pt;margin-top:13.25pt;width:69.6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" fillcolor="#dbe5f1 [660]" strokecolor="#f2f2f2 [3041]" strokeweight="3pt">
                <v:shadow on="t" color="#243f60 [1604]" opacity=".5" offset="1pt"/>
                <v:textbox>
                  <w:txbxContent>
                    <w:p w:rsidR="00B3321A" w:rsidRPr="00302AF4" w:rsidRDefault="00B3321A" w:rsidP="00B3321A">
                      <w:pPr>
                        <w:jc w:val="center"/>
                        <w:rPr>
                          <w:b/>
                          <w:sz w:val="20"/>
                          <w:szCs w:val="20"/>
                          <w:lang w:val="en-US"/>
                        </w:rPr>
                      </w:pPr>
                      <w:r w:rsidRPr="00EB7690">
                        <w:rPr>
                          <w:b/>
                          <w:sz w:val="20"/>
                          <w:szCs w:val="20"/>
                          <w:lang w:val="en-US"/>
                        </w:rPr>
                        <w:t>cT1b (SM)</w:t>
                      </w:r>
                    </w:p>
                  </w:txbxContent>
                </v:textbox>
              </v:roundrect>
            </w:pict>
          </mc:Fallback>
        </mc:AlternateContent>
      </w:r>
      <w:r>
        <w:rPr>
          <w:rFonts w:ascii="Book Antiqua" w:hAnsi="Book Antiqua"/>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205105</wp:posOffset>
                </wp:positionH>
                <wp:positionV relativeFrom="paragraph">
                  <wp:posOffset>168275</wp:posOffset>
                </wp:positionV>
                <wp:extent cx="834390" cy="321310"/>
                <wp:effectExtent l="25400" t="29845" r="67310" b="80645"/>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 cy="321310"/>
                        </a:xfrm>
                        <a:prstGeom prst="roundRect">
                          <a:avLst>
                            <a:gd name="adj" fmla="val 16667"/>
                          </a:avLst>
                        </a:prstGeom>
                        <a:solidFill>
                          <a:schemeClr val="accent1">
                            <a:lumMod val="20000"/>
                            <a:lumOff val="80000"/>
                          </a:schemeClr>
                        </a:solidFill>
                        <a:ln w="38100">
                          <a:solidFill>
                            <a:schemeClr val="lt1">
                              <a:lumMod val="95000"/>
                              <a:lumOff val="0"/>
                            </a:schemeClr>
                          </a:solidFill>
                          <a:round/>
                          <a:headEnd/>
                          <a:tailEnd/>
                        </a:ln>
                        <a:effectLst>
                          <a:outerShdw blurRad="63500" dist="29783" dir="3885598" algn="ctr" rotWithShape="0">
                            <a:schemeClr val="accent1">
                              <a:lumMod val="50000"/>
                              <a:lumOff val="0"/>
                              <a:alpha val="50000"/>
                            </a:schemeClr>
                          </a:outerShdw>
                        </a:effectLst>
                      </wps:spPr>
                      <wps:txbx>
                        <w:txbxContent>
                          <w:p w:rsidR="00B3321A" w:rsidRPr="00302AF4" w:rsidRDefault="00B3321A" w:rsidP="00B3321A">
                            <w:pPr>
                              <w:jc w:val="center"/>
                              <w:rPr>
                                <w:b/>
                                <w:sz w:val="20"/>
                                <w:szCs w:val="20"/>
                                <w:lang w:val="en-US"/>
                              </w:rPr>
                            </w:pPr>
                            <w:r w:rsidRPr="00EB7690">
                              <w:rPr>
                                <w:b/>
                                <w:sz w:val="20"/>
                                <w:szCs w:val="20"/>
                                <w:lang w:val="en-US"/>
                              </w:rPr>
                              <w:t>cT1a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5" style="position:absolute;left:0;text-align:left;margin-left:16.15pt;margin-top:13.25pt;width:65.7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" fillcolor="#dbe5f1 [660]" strokecolor="#f2f2f2 [3041]" strokeweight="3pt">
                <v:shadow on="t" color="#243f60 [1604]" opacity=".5" offset="1pt"/>
                <v:textbox>
                  <w:txbxContent>
                    <w:p w:rsidR="00B3321A" w:rsidRPr="00302AF4" w:rsidRDefault="00B3321A" w:rsidP="00B3321A">
                      <w:pPr>
                        <w:jc w:val="center"/>
                        <w:rPr>
                          <w:b/>
                          <w:sz w:val="20"/>
                          <w:szCs w:val="20"/>
                          <w:lang w:val="en-US"/>
                        </w:rPr>
                      </w:pPr>
                      <w:r w:rsidRPr="00EB7690">
                        <w:rPr>
                          <w:b/>
                          <w:sz w:val="20"/>
                          <w:szCs w:val="20"/>
                          <w:lang w:val="en-US"/>
                        </w:rPr>
                        <w:t>cT1a (M)</w:t>
                      </w:r>
                    </w:p>
                  </w:txbxContent>
                </v:textbox>
              </v:roundrect>
            </w:pict>
          </mc:Fallback>
        </mc:AlternateContent>
      </w:r>
    </w:p>
    <w:p w:rsidR="00B3321A" w:rsidRDefault="003332C5" w:rsidP="00B3321A">
      <w:pPr>
        <w:spacing w:line="360" w:lineRule="auto"/>
        <w:jc w:val="both"/>
        <w:rPr>
          <w:rStyle w:val="hps"/>
          <w:rFonts w:ascii="Book Antiqua" w:hAnsi="Book Antiqua"/>
          <w:lang w:val="en-US"/>
        </w:rPr>
      </w:pPr>
      <w:r>
        <w:rPr>
          <w:rFonts w:ascii="Book Antiqua" w:hAnsi="Book Antiqua"/>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1861185</wp:posOffset>
                </wp:positionH>
                <wp:positionV relativeFrom="paragraph">
                  <wp:posOffset>160655</wp:posOffset>
                </wp:positionV>
                <wp:extent cx="0" cy="277495"/>
                <wp:effectExtent l="55880" t="18415" r="71120" b="21590"/>
                <wp:wrapNone/>
                <wp:docPr id="2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46.55pt;margin-top:12.65pt;width:0;height:2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">
                <v:stroke endarrow="block"/>
              </v:shape>
            </w:pict>
          </mc:Fallback>
        </mc:AlternateContent>
      </w:r>
      <w:r>
        <w:rPr>
          <w:rFonts w:ascii="Book Antiqua" w:hAnsi="Book Antiqua"/>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533400</wp:posOffset>
                </wp:positionH>
                <wp:positionV relativeFrom="paragraph">
                  <wp:posOffset>160655</wp:posOffset>
                </wp:positionV>
                <wp:extent cx="0" cy="277495"/>
                <wp:effectExtent l="48895" t="18415" r="78105" b="21590"/>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42pt;margin-top:12.65pt;width:0;height:2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">
                <v:stroke endarrow="block"/>
              </v:shape>
            </w:pict>
          </mc:Fallback>
        </mc:AlternateContent>
      </w:r>
    </w:p>
    <w:p w:rsidR="00B3321A" w:rsidRDefault="003332C5" w:rsidP="00B3321A">
      <w:pPr>
        <w:spacing w:line="360" w:lineRule="auto"/>
        <w:jc w:val="both"/>
        <w:rPr>
          <w:rStyle w:val="hps"/>
          <w:rFonts w:ascii="Book Antiqua" w:hAnsi="Book Antiqua"/>
          <w:lang w:val="en-US"/>
        </w:rPr>
      </w:pPr>
      <w:r>
        <w:rPr>
          <w:rFonts w:ascii="Book Antiqua" w:hAnsi="Book Antiqua"/>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1365250</wp:posOffset>
                </wp:positionH>
                <wp:positionV relativeFrom="paragraph">
                  <wp:posOffset>154305</wp:posOffset>
                </wp:positionV>
                <wp:extent cx="1035685" cy="377190"/>
                <wp:effectExtent l="29845" t="20955" r="64770" b="71755"/>
                <wp:wrapNone/>
                <wp:docPr id="2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685" cy="377190"/>
                        </a:xfrm>
                        <a:prstGeom prst="roundRect">
                          <a:avLst>
                            <a:gd name="adj" fmla="val 16667"/>
                          </a:avLst>
                        </a:prstGeom>
                        <a:solidFill>
                          <a:schemeClr val="accent6">
                            <a:lumMod val="20000"/>
                            <a:lumOff val="80000"/>
                          </a:schemeClr>
                        </a:solidFill>
                        <a:ln w="38100">
                          <a:solidFill>
                            <a:schemeClr val="lt1">
                              <a:lumMod val="95000"/>
                              <a:lumOff val="0"/>
                            </a:schemeClr>
                          </a:solidFill>
                          <a:round/>
                          <a:headEnd/>
                          <a:tailEnd/>
                        </a:ln>
                        <a:effectLst>
                          <a:outerShdw blurRad="63500" dist="29783" dir="3885598" algn="ctr" rotWithShape="0">
                            <a:schemeClr val="accent2">
                              <a:lumMod val="50000"/>
                              <a:lumOff val="0"/>
                              <a:alpha val="50000"/>
                            </a:schemeClr>
                          </a:outerShdw>
                        </a:effectLst>
                      </wps:spPr>
                      <wps:txbx>
                        <w:txbxContent>
                          <w:p w:rsidR="00B3321A" w:rsidRPr="00302AF4" w:rsidRDefault="00B3321A" w:rsidP="00B3321A">
                            <w:pPr>
                              <w:jc w:val="center"/>
                              <w:rPr>
                                <w:b/>
                                <w:sz w:val="16"/>
                                <w:szCs w:val="16"/>
                                <w:lang w:val="en-US"/>
                              </w:rPr>
                            </w:pPr>
                            <w:r w:rsidRPr="00EB7690">
                              <w:rPr>
                                <w:b/>
                                <w:sz w:val="16"/>
                                <w:szCs w:val="16"/>
                                <w:lang w:val="en-US"/>
                              </w:rPr>
                              <w:t>Differentiated</w:t>
                            </w:r>
                            <w:r w:rsidRPr="00EB7690">
                              <w:rPr>
                                <w:b/>
                                <w:sz w:val="16"/>
                                <w:szCs w:val="16"/>
                                <w:lang w:val="uk-UA"/>
                              </w:rPr>
                              <w:t xml:space="preserve"> </w:t>
                            </w:r>
                          </w:p>
                          <w:p w:rsidR="00B3321A" w:rsidRPr="00302AF4" w:rsidRDefault="00B3321A" w:rsidP="00B3321A">
                            <w:pPr>
                              <w:jc w:val="center"/>
                              <w:rPr>
                                <w:b/>
                                <w:sz w:val="16"/>
                                <w:szCs w:val="16"/>
                                <w:lang w:val="uk-UA"/>
                              </w:rPr>
                            </w:pPr>
                            <w:r w:rsidRPr="00EB7690">
                              <w:rPr>
                                <w:b/>
                                <w:sz w:val="16"/>
                                <w:szCs w:val="16"/>
                                <w:lang w:val="uk-UA"/>
                              </w:rPr>
                              <w:t>≤ 1,5 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6" style="position:absolute;left:0;text-align:left;margin-left:107.5pt;margin-top:12.15pt;width:81.55pt;height:2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" fillcolor="#fde9d9 [665]" strokecolor="#f2f2f2 [3041]" strokeweight="3pt">
                <v:shadow on="t" color="#622423 [1605]" opacity=".5" offset="1pt"/>
                <v:textbox>
                  <w:txbxContent>
                    <w:p w:rsidR="00B3321A" w:rsidRPr="00302AF4" w:rsidRDefault="00B3321A" w:rsidP="00B3321A">
                      <w:pPr>
                        <w:jc w:val="center"/>
                        <w:rPr>
                          <w:b/>
                          <w:sz w:val="16"/>
                          <w:szCs w:val="16"/>
                          <w:lang w:val="en-US"/>
                        </w:rPr>
                      </w:pPr>
                      <w:r w:rsidRPr="00EB7690">
                        <w:rPr>
                          <w:b/>
                          <w:sz w:val="16"/>
                          <w:szCs w:val="16"/>
                          <w:lang w:val="en-US"/>
                        </w:rPr>
                        <w:t>Differentiated</w:t>
                      </w:r>
                      <w:r w:rsidRPr="00EB7690">
                        <w:rPr>
                          <w:b/>
                          <w:sz w:val="16"/>
                          <w:szCs w:val="16"/>
                          <w:lang w:val="uk-UA"/>
                        </w:rPr>
                        <w:t xml:space="preserve"> </w:t>
                      </w:r>
                    </w:p>
                    <w:p w:rsidR="00B3321A" w:rsidRPr="00302AF4" w:rsidRDefault="00B3321A" w:rsidP="00B3321A">
                      <w:pPr>
                        <w:jc w:val="center"/>
                        <w:rPr>
                          <w:b/>
                          <w:sz w:val="16"/>
                          <w:szCs w:val="16"/>
                          <w:lang w:val="uk-UA"/>
                        </w:rPr>
                      </w:pPr>
                      <w:r w:rsidRPr="00EB7690">
                        <w:rPr>
                          <w:b/>
                          <w:sz w:val="16"/>
                          <w:szCs w:val="16"/>
                          <w:lang w:val="uk-UA"/>
                        </w:rPr>
                        <w:t>≤ 1,5 см</w:t>
                      </w:r>
                    </w:p>
                  </w:txbxContent>
                </v:textbox>
              </v:roundrect>
            </w:pict>
          </mc:Fallback>
        </mc:AlternateContent>
      </w:r>
      <w:r>
        <w:rPr>
          <w:rFonts w:ascii="Book Antiqua" w:hAnsi="Book Antiqua"/>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54610</wp:posOffset>
                </wp:positionH>
                <wp:positionV relativeFrom="paragraph">
                  <wp:posOffset>154305</wp:posOffset>
                </wp:positionV>
                <wp:extent cx="1078865" cy="377190"/>
                <wp:effectExtent l="27305" t="20955" r="62230" b="71755"/>
                <wp:wrapNone/>
                <wp:docPr id="2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865" cy="377190"/>
                        </a:xfrm>
                        <a:prstGeom prst="roundRect">
                          <a:avLst>
                            <a:gd name="adj" fmla="val 16667"/>
                          </a:avLst>
                        </a:prstGeom>
                        <a:solidFill>
                          <a:schemeClr val="accent6">
                            <a:lumMod val="20000"/>
                            <a:lumOff val="80000"/>
                          </a:schemeClr>
                        </a:solidFill>
                        <a:ln w="38100">
                          <a:solidFill>
                            <a:schemeClr val="lt1">
                              <a:lumMod val="95000"/>
                              <a:lumOff val="0"/>
                            </a:schemeClr>
                          </a:solidFill>
                          <a:round/>
                          <a:headEnd/>
                          <a:tailEnd/>
                        </a:ln>
                        <a:effectLst>
                          <a:outerShdw blurRad="63500" dist="29783" dir="3885598" algn="ctr" rotWithShape="0">
                            <a:schemeClr val="accent2">
                              <a:lumMod val="50000"/>
                              <a:lumOff val="0"/>
                              <a:alpha val="50000"/>
                            </a:schemeClr>
                          </a:outerShdw>
                        </a:effectLst>
                      </wps:spPr>
                      <wps:txbx>
                        <w:txbxContent>
                          <w:p w:rsidR="00B3321A" w:rsidRPr="00302AF4" w:rsidRDefault="00B3321A" w:rsidP="00B3321A">
                            <w:pPr>
                              <w:jc w:val="center"/>
                              <w:rPr>
                                <w:b/>
                                <w:sz w:val="16"/>
                                <w:szCs w:val="16"/>
                                <w:lang w:val="en-US"/>
                              </w:rPr>
                            </w:pPr>
                            <w:r w:rsidRPr="00EB7690">
                              <w:rPr>
                                <w:b/>
                                <w:sz w:val="16"/>
                                <w:szCs w:val="16"/>
                                <w:lang w:val="en-US"/>
                              </w:rPr>
                              <w:t>Differentiated</w:t>
                            </w:r>
                            <w:r w:rsidRPr="00EB7690">
                              <w:rPr>
                                <w:b/>
                                <w:sz w:val="16"/>
                                <w:szCs w:val="16"/>
                                <w:lang w:val="uk-UA"/>
                              </w:rPr>
                              <w:t xml:space="preserve"> </w:t>
                            </w:r>
                          </w:p>
                          <w:p w:rsidR="00B3321A" w:rsidRPr="00302AF4" w:rsidRDefault="00B3321A" w:rsidP="00B3321A">
                            <w:pPr>
                              <w:jc w:val="center"/>
                              <w:rPr>
                                <w:b/>
                                <w:sz w:val="16"/>
                                <w:szCs w:val="16"/>
                                <w:lang w:val="en-US"/>
                              </w:rPr>
                            </w:pPr>
                            <w:r w:rsidRPr="00EB7690">
                              <w:rPr>
                                <w:b/>
                                <w:sz w:val="16"/>
                                <w:szCs w:val="16"/>
                                <w:lang w:val="uk-UA"/>
                              </w:rPr>
                              <w:t>≤ 2 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7" style="position:absolute;left:0;text-align:left;margin-left:4.3pt;margin-top:12.15pt;width:84.95pt;height:2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" fillcolor="#fde9d9 [665]" strokecolor="#f2f2f2 [3041]" strokeweight="3pt">
                <v:shadow on="t" color="#622423 [1605]" opacity=".5" offset="1pt"/>
                <v:textbox>
                  <w:txbxContent>
                    <w:p w:rsidR="00B3321A" w:rsidRPr="00302AF4" w:rsidRDefault="00B3321A" w:rsidP="00B3321A">
                      <w:pPr>
                        <w:jc w:val="center"/>
                        <w:rPr>
                          <w:b/>
                          <w:sz w:val="16"/>
                          <w:szCs w:val="16"/>
                          <w:lang w:val="en-US"/>
                        </w:rPr>
                      </w:pPr>
                      <w:r w:rsidRPr="00EB7690">
                        <w:rPr>
                          <w:b/>
                          <w:sz w:val="16"/>
                          <w:szCs w:val="16"/>
                          <w:lang w:val="en-US"/>
                        </w:rPr>
                        <w:t>Differentiated</w:t>
                      </w:r>
                      <w:r w:rsidRPr="00EB7690">
                        <w:rPr>
                          <w:b/>
                          <w:sz w:val="16"/>
                          <w:szCs w:val="16"/>
                          <w:lang w:val="uk-UA"/>
                        </w:rPr>
                        <w:t xml:space="preserve"> </w:t>
                      </w:r>
                    </w:p>
                    <w:p w:rsidR="00B3321A" w:rsidRPr="00302AF4" w:rsidRDefault="00B3321A" w:rsidP="00B3321A">
                      <w:pPr>
                        <w:jc w:val="center"/>
                        <w:rPr>
                          <w:b/>
                          <w:sz w:val="16"/>
                          <w:szCs w:val="16"/>
                          <w:lang w:val="en-US"/>
                        </w:rPr>
                      </w:pPr>
                      <w:r w:rsidRPr="00EB7690">
                        <w:rPr>
                          <w:b/>
                          <w:sz w:val="16"/>
                          <w:szCs w:val="16"/>
                          <w:lang w:val="uk-UA"/>
                        </w:rPr>
                        <w:t>≤ 2 см</w:t>
                      </w:r>
                    </w:p>
                  </w:txbxContent>
                </v:textbox>
              </v:roundrect>
            </w:pict>
          </mc:Fallback>
        </mc:AlternateContent>
      </w:r>
    </w:p>
    <w:p w:rsidR="00B3321A" w:rsidRDefault="00B3321A" w:rsidP="00B3321A">
      <w:pPr>
        <w:tabs>
          <w:tab w:val="left" w:pos="3654"/>
        </w:tabs>
        <w:spacing w:line="360" w:lineRule="auto"/>
        <w:jc w:val="both"/>
        <w:rPr>
          <w:rStyle w:val="hps"/>
          <w:rFonts w:ascii="Book Antiqua" w:hAnsi="Book Antiqua"/>
          <w:lang w:val="en-US"/>
        </w:rPr>
      </w:pPr>
      <w:r>
        <w:rPr>
          <w:rStyle w:val="hps"/>
          <w:rFonts w:ascii="Book Antiqua" w:hAnsi="Book Antiqua"/>
          <w:lang w:val="en-US"/>
        </w:rPr>
        <w:tab/>
      </w:r>
    </w:p>
    <w:p w:rsidR="00B3321A" w:rsidRDefault="003332C5" w:rsidP="00B3321A">
      <w:pPr>
        <w:spacing w:line="360" w:lineRule="auto"/>
        <w:jc w:val="both"/>
        <w:rPr>
          <w:rStyle w:val="hps"/>
          <w:rFonts w:ascii="Book Antiqua" w:hAnsi="Book Antiqua"/>
          <w:lang w:val="en-US"/>
        </w:rPr>
      </w:pPr>
      <w:r>
        <w:rPr>
          <w:rFonts w:ascii="Book Antiqua" w:hAnsi="Book Antiqua"/>
          <w:noProof/>
          <w:lang w:val="en-US" w:eastAsia="en-US"/>
        </w:rPr>
        <mc:AlternateContent>
          <mc:Choice Requires="wps">
            <w:drawing>
              <wp:anchor distT="0" distB="0" distL="114300" distR="114300" simplePos="0" relativeHeight="251693056" behindDoc="0" locked="0" layoutInCell="1" allowOverlap="1">
                <wp:simplePos x="0" y="0"/>
                <wp:positionH relativeFrom="column">
                  <wp:posOffset>581025</wp:posOffset>
                </wp:positionH>
                <wp:positionV relativeFrom="paragraph">
                  <wp:posOffset>49530</wp:posOffset>
                </wp:positionV>
                <wp:extent cx="379730" cy="244475"/>
                <wp:effectExtent l="0" t="0" r="6350" b="0"/>
                <wp:wrapNone/>
                <wp:docPr id="2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2444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3321A" w:rsidRPr="00302AF4" w:rsidRDefault="00B3321A" w:rsidP="00B3321A">
                            <w:pPr>
                              <w:rPr>
                                <w:b/>
                                <w:sz w:val="20"/>
                                <w:szCs w:val="20"/>
                                <w:lang w:val="en-US"/>
                              </w:rPr>
                            </w:pPr>
                            <w:r>
                              <w:rPr>
                                <w:b/>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38" style="position:absolute;left:0;text-align:left;margin-left:45.75pt;margin-top:3.9pt;width:29.9pt;height:1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" stroked="f">
                <v:textbox>
                  <w:txbxContent>
                    <w:p w:rsidR="00B3321A" w:rsidRPr="00302AF4" w:rsidRDefault="00B3321A" w:rsidP="00B3321A">
                      <w:pPr>
                        <w:rPr>
                          <w:b/>
                          <w:sz w:val="20"/>
                          <w:szCs w:val="20"/>
                          <w:lang w:val="en-US"/>
                        </w:rPr>
                      </w:pPr>
                      <w:r>
                        <w:rPr>
                          <w:b/>
                          <w:sz w:val="20"/>
                          <w:szCs w:val="20"/>
                          <w:lang w:val="en-US"/>
                        </w:rPr>
                        <w:t>no</w:t>
                      </w:r>
                    </w:p>
                  </w:txbxContent>
                </v:textbox>
              </v:roundrect>
            </w:pict>
          </mc:Fallback>
        </mc:AlternateContent>
      </w:r>
      <w:r>
        <w:rPr>
          <w:rFonts w:ascii="Book Antiqua" w:hAnsi="Book Antiqua"/>
          <w:noProof/>
          <w:lang w:val="en-US" w:eastAsia="en-US"/>
        </w:rPr>
        <mc:AlternateContent>
          <mc:Choice Requires="wps">
            <w:drawing>
              <wp:anchor distT="0" distB="0" distL="114300" distR="114300" simplePos="0" relativeHeight="251695104" behindDoc="0" locked="0" layoutInCell="1" allowOverlap="1">
                <wp:simplePos x="0" y="0"/>
                <wp:positionH relativeFrom="column">
                  <wp:posOffset>1893570</wp:posOffset>
                </wp:positionH>
                <wp:positionV relativeFrom="paragraph">
                  <wp:posOffset>61595</wp:posOffset>
                </wp:positionV>
                <wp:extent cx="379730" cy="244475"/>
                <wp:effectExtent l="0" t="0" r="1905" b="0"/>
                <wp:wrapNone/>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2444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3321A" w:rsidRPr="00302AF4" w:rsidRDefault="00B3321A" w:rsidP="00B3321A">
                            <w:pPr>
                              <w:rPr>
                                <w:b/>
                                <w:sz w:val="20"/>
                                <w:szCs w:val="20"/>
                                <w:lang w:val="en-US"/>
                              </w:rPr>
                            </w:pPr>
                            <w:r>
                              <w:rPr>
                                <w:b/>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39" style="position:absolute;left:0;text-align:left;margin-left:149.1pt;margin-top:4.85pt;width:29.9pt;height:1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" stroked="f">
                <v:textbox>
                  <w:txbxContent>
                    <w:p w:rsidR="00B3321A" w:rsidRPr="00302AF4" w:rsidRDefault="00B3321A" w:rsidP="00B3321A">
                      <w:pPr>
                        <w:rPr>
                          <w:b/>
                          <w:sz w:val="20"/>
                          <w:szCs w:val="20"/>
                          <w:lang w:val="en-US"/>
                        </w:rPr>
                      </w:pPr>
                      <w:r>
                        <w:rPr>
                          <w:b/>
                          <w:sz w:val="20"/>
                          <w:szCs w:val="20"/>
                          <w:lang w:val="en-US"/>
                        </w:rPr>
                        <w:t>no</w:t>
                      </w:r>
                    </w:p>
                  </w:txbxContent>
                </v:textbox>
              </v:roundrect>
            </w:pict>
          </mc:Fallback>
        </mc:AlternateContent>
      </w:r>
      <w:r>
        <w:rPr>
          <w:rFonts w:ascii="Book Antiqua" w:hAnsi="Book Antiqua"/>
          <w:noProof/>
          <w:lang w:val="en-US" w:eastAsia="en-US"/>
        </w:rPr>
        <mc:AlternateContent>
          <mc:Choice Requires="wps">
            <w:drawing>
              <wp:anchor distT="0" distB="0" distL="114300" distR="114300" simplePos="0" relativeHeight="251694080" behindDoc="0" locked="0" layoutInCell="1" allowOverlap="1">
                <wp:simplePos x="0" y="0"/>
                <wp:positionH relativeFrom="column">
                  <wp:posOffset>1430020</wp:posOffset>
                </wp:positionH>
                <wp:positionV relativeFrom="paragraph">
                  <wp:posOffset>49530</wp:posOffset>
                </wp:positionV>
                <wp:extent cx="422275" cy="256540"/>
                <wp:effectExtent l="5715" t="0" r="3810" b="0"/>
                <wp:wrapNone/>
                <wp:docPr id="2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25654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3321A" w:rsidRPr="00302AF4" w:rsidRDefault="00B3321A" w:rsidP="00B3321A">
                            <w:pPr>
                              <w:rPr>
                                <w:b/>
                                <w:sz w:val="20"/>
                                <w:szCs w:val="20"/>
                                <w:lang w:val="en-US"/>
                              </w:rPr>
                            </w:pPr>
                            <w:r w:rsidRPr="00EB7690">
                              <w:rPr>
                                <w:b/>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40" style="position:absolute;left:0;text-align:left;margin-left:112.6pt;margin-top:3.9pt;width:33.25pt;height:2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" stroked="f">
                <v:textbox>
                  <w:txbxContent>
                    <w:p w:rsidR="00B3321A" w:rsidRPr="00302AF4" w:rsidRDefault="00B3321A" w:rsidP="00B3321A">
                      <w:pPr>
                        <w:rPr>
                          <w:b/>
                          <w:sz w:val="20"/>
                          <w:szCs w:val="20"/>
                          <w:lang w:val="en-US"/>
                        </w:rPr>
                      </w:pPr>
                      <w:r w:rsidRPr="00EB7690">
                        <w:rPr>
                          <w:b/>
                          <w:sz w:val="20"/>
                          <w:szCs w:val="20"/>
                          <w:lang w:val="en-US"/>
                        </w:rPr>
                        <w:t>yes</w:t>
                      </w:r>
                    </w:p>
                  </w:txbxContent>
                </v:textbox>
              </v:roundrect>
            </w:pict>
          </mc:Fallback>
        </mc:AlternateContent>
      </w:r>
      <w:r>
        <w:rPr>
          <w:rFonts w:ascii="Book Antiqua" w:hAnsi="Book Antiqua"/>
          <w:noProof/>
          <w:lang w:val="en-US" w:eastAsia="en-US"/>
        </w:rPr>
        <mc:AlternateContent>
          <mc:Choice Requires="wps">
            <w:drawing>
              <wp:anchor distT="0" distB="0" distL="114300" distR="114300" simplePos="0" relativeHeight="251689984" behindDoc="0" locked="0" layoutInCell="1" allowOverlap="1">
                <wp:simplePos x="0" y="0"/>
                <wp:positionH relativeFrom="column">
                  <wp:posOffset>1861820</wp:posOffset>
                </wp:positionH>
                <wp:positionV relativeFrom="paragraph">
                  <wp:posOffset>-5080</wp:posOffset>
                </wp:positionV>
                <wp:extent cx="0" cy="351155"/>
                <wp:effectExtent l="18415" t="19050" r="19685" b="23495"/>
                <wp:wrapNone/>
                <wp:docPr id="2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46.6pt;margin-top:-.35pt;width:0;height:2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"/>
            </w:pict>
          </mc:Fallback>
        </mc:AlternateContent>
      </w:r>
      <w:r>
        <w:rPr>
          <w:rFonts w:ascii="Book Antiqua" w:hAnsi="Book Antiqua"/>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105410</wp:posOffset>
                </wp:positionH>
                <wp:positionV relativeFrom="paragraph">
                  <wp:posOffset>61595</wp:posOffset>
                </wp:positionV>
                <wp:extent cx="379730" cy="292735"/>
                <wp:effectExtent l="1905" t="0" r="0" b="2540"/>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29273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3321A" w:rsidRPr="00302AF4" w:rsidRDefault="00B3321A" w:rsidP="00B3321A">
                            <w:pPr>
                              <w:rPr>
                                <w:b/>
                                <w:sz w:val="20"/>
                                <w:szCs w:val="20"/>
                                <w:lang w:val="en-US"/>
                              </w:rPr>
                            </w:pPr>
                            <w:r w:rsidRPr="00EB7690">
                              <w:rPr>
                                <w:b/>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41" style="position:absolute;left:0;text-align:left;margin-left:8.3pt;margin-top:4.85pt;width:29.9pt;height:2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" stroked="f">
                <v:textbox>
                  <w:txbxContent>
                    <w:p w:rsidR="00B3321A" w:rsidRPr="00302AF4" w:rsidRDefault="00B3321A" w:rsidP="00B3321A">
                      <w:pPr>
                        <w:rPr>
                          <w:b/>
                          <w:sz w:val="20"/>
                          <w:szCs w:val="20"/>
                          <w:lang w:val="en-US"/>
                        </w:rPr>
                      </w:pPr>
                      <w:r w:rsidRPr="00EB7690">
                        <w:rPr>
                          <w:b/>
                          <w:sz w:val="20"/>
                          <w:szCs w:val="20"/>
                          <w:lang w:val="en-US"/>
                        </w:rPr>
                        <w:t>yes</w:t>
                      </w:r>
                    </w:p>
                  </w:txbxContent>
                </v:textbox>
              </v:roundrect>
            </w:pict>
          </mc:Fallback>
        </mc:AlternateContent>
      </w:r>
      <w:r>
        <w:rPr>
          <w:rFonts w:ascii="Book Antiqua" w:hAnsi="Book Antiqua"/>
          <w:noProof/>
          <w:lang w:val="en-US" w:eastAsia="en-US"/>
        </w:rPr>
        <mc:AlternateContent>
          <mc:Choice Requires="wps">
            <w:drawing>
              <wp:anchor distT="0" distB="0" distL="114300" distR="114300" simplePos="0" relativeHeight="251688960" behindDoc="0" locked="0" layoutInCell="1" allowOverlap="1">
                <wp:simplePos x="0" y="0"/>
                <wp:positionH relativeFrom="column">
                  <wp:posOffset>534035</wp:posOffset>
                </wp:positionH>
                <wp:positionV relativeFrom="paragraph">
                  <wp:posOffset>-5080</wp:posOffset>
                </wp:positionV>
                <wp:extent cx="0" cy="347345"/>
                <wp:effectExtent l="11430" t="19050" r="26670" b="27305"/>
                <wp:wrapNone/>
                <wp:docPr id="1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42.05pt;margin-top:-.35pt;width:0;height:27.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"/>
            </w:pict>
          </mc:Fallback>
        </mc:AlternateContent>
      </w:r>
      <w:r>
        <w:rPr>
          <w:rFonts w:ascii="Book Antiqua" w:hAnsi="Book Antiqua"/>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5210810</wp:posOffset>
                </wp:positionH>
                <wp:positionV relativeFrom="paragraph">
                  <wp:posOffset>198120</wp:posOffset>
                </wp:positionV>
                <wp:extent cx="993775" cy="921385"/>
                <wp:effectExtent l="27305" t="31750" r="58420" b="75565"/>
                <wp:wrapNone/>
                <wp:docPr id="1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775" cy="921385"/>
                        </a:xfrm>
                        <a:prstGeom prst="roundRect">
                          <a:avLst>
                            <a:gd name="adj" fmla="val 16667"/>
                          </a:avLst>
                        </a:prstGeom>
                        <a:solidFill>
                          <a:schemeClr val="accent6">
                            <a:lumMod val="60000"/>
                            <a:lumOff val="40000"/>
                          </a:schemeClr>
                        </a:solidFill>
                        <a:ln w="38100">
                          <a:solidFill>
                            <a:schemeClr val="lt1">
                              <a:lumMod val="95000"/>
                              <a:lumOff val="0"/>
                            </a:schemeClr>
                          </a:solidFill>
                          <a:round/>
                          <a:headEnd/>
                          <a:tailEnd/>
                        </a:ln>
                        <a:effectLst>
                          <a:outerShdw blurRad="63500" dist="29783" dir="3885598" algn="ctr" rotWithShape="0">
                            <a:schemeClr val="accent2">
                              <a:lumMod val="50000"/>
                              <a:lumOff val="0"/>
                              <a:alpha val="50000"/>
                            </a:schemeClr>
                          </a:outerShdw>
                        </a:effectLst>
                      </wps:spPr>
                      <wps:txbx>
                        <w:txbxContent>
                          <w:p w:rsidR="00B3321A" w:rsidRPr="001D2F78" w:rsidRDefault="00B3321A" w:rsidP="00B3321A">
                            <w:pPr>
                              <w:jc w:val="center"/>
                              <w:rPr>
                                <w:b/>
                                <w:sz w:val="16"/>
                                <w:szCs w:val="16"/>
                                <w:lang w:val="en-US"/>
                              </w:rPr>
                            </w:pPr>
                            <w:r w:rsidRPr="00EB7690">
                              <w:rPr>
                                <w:b/>
                                <w:sz w:val="16"/>
                                <w:szCs w:val="16"/>
                                <w:lang w:val="en-US"/>
                              </w:rPr>
                              <w:t>Chemotherapy, radiotherapy, palliative surgery, palliative care medicine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42" style="position:absolute;left:0;text-align:left;margin-left:410.3pt;margin-top:15.6pt;width:78.25pt;height:7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" fillcolor="#fabf8f [1945]" strokecolor="#f2f2f2 [3041]" strokeweight="3pt">
                <v:shadow on="t" color="#622423 [1605]" opacity=".5" offset="1pt"/>
                <v:textbox>
                  <w:txbxContent>
                    <w:p w:rsidR="00B3321A" w:rsidRPr="001D2F78" w:rsidRDefault="00B3321A" w:rsidP="00B3321A">
                      <w:pPr>
                        <w:jc w:val="center"/>
                        <w:rPr>
                          <w:b/>
                          <w:sz w:val="16"/>
                          <w:szCs w:val="16"/>
                          <w:lang w:val="en-US"/>
                        </w:rPr>
                      </w:pPr>
                      <w:r w:rsidRPr="00EB7690">
                        <w:rPr>
                          <w:b/>
                          <w:sz w:val="16"/>
                          <w:szCs w:val="16"/>
                          <w:lang w:val="en-US"/>
                        </w:rPr>
                        <w:t>Chemotherapy, radiotherapy, palliative surgery, palliative care medicine</w:t>
                      </w:r>
                    </w:p>
                  </w:txbxContent>
                </v:textbox>
              </v:roundrect>
            </w:pict>
          </mc:Fallback>
        </mc:AlternateContent>
      </w:r>
    </w:p>
    <w:p w:rsidR="00B3321A" w:rsidRDefault="003332C5" w:rsidP="00B3321A">
      <w:pPr>
        <w:spacing w:line="360" w:lineRule="auto"/>
        <w:jc w:val="both"/>
        <w:rPr>
          <w:rStyle w:val="hps"/>
          <w:rFonts w:ascii="Book Antiqua" w:hAnsi="Book Antiqua"/>
          <w:lang w:val="en-US"/>
        </w:rPr>
      </w:pPr>
      <w:r>
        <w:rPr>
          <w:rFonts w:ascii="Book Antiqua" w:hAnsi="Book Antiqua"/>
          <w:noProof/>
          <w:lang w:val="en-US" w:eastAsia="en-US"/>
        </w:rPr>
        <mc:AlternateContent>
          <mc:Choice Requires="wps">
            <w:drawing>
              <wp:anchor distT="0" distB="0" distL="114300" distR="114300" simplePos="0" relativeHeight="251705344" behindDoc="0" locked="0" layoutInCell="1" allowOverlap="1">
                <wp:simplePos x="0" y="0"/>
                <wp:positionH relativeFrom="column">
                  <wp:posOffset>2341245</wp:posOffset>
                </wp:positionH>
                <wp:positionV relativeFrom="paragraph">
                  <wp:posOffset>58420</wp:posOffset>
                </wp:positionV>
                <wp:extent cx="635" cy="164465"/>
                <wp:effectExtent l="53340" t="15240" r="73025" b="23495"/>
                <wp:wrapNone/>
                <wp:docPr id="1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4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84.35pt;margin-top:4.6pt;width:.05pt;height:12.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">
                <v:stroke endarrow="block"/>
              </v:shape>
            </w:pict>
          </mc:Fallback>
        </mc:AlternateContent>
      </w:r>
      <w:r>
        <w:rPr>
          <w:rFonts w:ascii="Book Antiqua" w:hAnsi="Book Antiqua"/>
          <w:noProof/>
          <w:lang w:val="en-US" w:eastAsia="en-US"/>
        </w:rPr>
        <mc:AlternateContent>
          <mc:Choice Requires="wps">
            <w:drawing>
              <wp:anchor distT="0" distB="0" distL="114300" distR="114300" simplePos="0" relativeHeight="251687936" behindDoc="0" locked="0" layoutInCell="1" allowOverlap="1">
                <wp:simplePos x="0" y="0"/>
                <wp:positionH relativeFrom="column">
                  <wp:posOffset>1430020</wp:posOffset>
                </wp:positionH>
                <wp:positionV relativeFrom="paragraph">
                  <wp:posOffset>58420</wp:posOffset>
                </wp:positionV>
                <wp:extent cx="911225" cy="0"/>
                <wp:effectExtent l="18415" t="15240" r="22860" b="22860"/>
                <wp:wrapNone/>
                <wp:docPr id="1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12.6pt;margin-top:4.6pt;width:71.7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"/>
            </w:pict>
          </mc:Fallback>
        </mc:AlternateContent>
      </w:r>
      <w:r>
        <w:rPr>
          <w:rFonts w:ascii="Book Antiqua" w:hAnsi="Book Antiqua"/>
          <w:noProof/>
          <w:lang w:val="en-US" w:eastAsia="en-US"/>
        </w:rPr>
        <mc:AlternateContent>
          <mc:Choice Requires="wps">
            <w:drawing>
              <wp:anchor distT="0" distB="0" distL="114300" distR="114300" simplePos="0" relativeHeight="251704320" behindDoc="0" locked="0" layoutInCell="1" allowOverlap="1">
                <wp:simplePos x="0" y="0"/>
                <wp:positionH relativeFrom="column">
                  <wp:posOffset>1430020</wp:posOffset>
                </wp:positionH>
                <wp:positionV relativeFrom="paragraph">
                  <wp:posOffset>58420</wp:posOffset>
                </wp:positionV>
                <wp:extent cx="635" cy="234315"/>
                <wp:effectExtent l="56515" t="15240" r="69850" b="29845"/>
                <wp:wrapNone/>
                <wp:docPr id="1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12.6pt;margin-top:4.6pt;width:.05pt;height:18.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">
                <v:stroke endarrow="block"/>
              </v:shape>
            </w:pict>
          </mc:Fallback>
        </mc:AlternateContent>
      </w:r>
      <w:r>
        <w:rPr>
          <w:rFonts w:ascii="Book Antiqua" w:hAnsi="Book Antiqua"/>
          <w:noProof/>
          <w:lang w:val="en-US" w:eastAsia="en-US"/>
        </w:rPr>
        <mc:AlternateContent>
          <mc:Choice Requires="wps">
            <w:drawing>
              <wp:anchor distT="0" distB="0" distL="114300" distR="114300" simplePos="0" relativeHeight="251707392" behindDoc="0" locked="0" layoutInCell="1" allowOverlap="1">
                <wp:simplePos x="0" y="0"/>
                <wp:positionH relativeFrom="column">
                  <wp:posOffset>1133475</wp:posOffset>
                </wp:positionH>
                <wp:positionV relativeFrom="paragraph">
                  <wp:posOffset>58420</wp:posOffset>
                </wp:positionV>
                <wp:extent cx="635" cy="234315"/>
                <wp:effectExtent l="52070" t="15240" r="74295" b="29845"/>
                <wp:wrapNone/>
                <wp:docPr id="1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89.25pt;margin-top:4.6pt;width:.05pt;height:18.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">
                <v:stroke endarrow="block"/>
              </v:shape>
            </w:pict>
          </mc:Fallback>
        </mc:AlternateContent>
      </w:r>
      <w:r>
        <w:rPr>
          <w:rFonts w:ascii="Book Antiqua" w:hAnsi="Book Antiqua"/>
          <w:noProof/>
          <w:lang w:val="en-US" w:eastAsia="en-US"/>
        </w:rPr>
        <mc:AlternateContent>
          <mc:Choice Requires="wps">
            <w:drawing>
              <wp:anchor distT="0" distB="0" distL="114300" distR="114300" simplePos="0" relativeHeight="251686912" behindDoc="0" locked="0" layoutInCell="1" allowOverlap="1">
                <wp:simplePos x="0" y="0"/>
                <wp:positionH relativeFrom="column">
                  <wp:posOffset>205105</wp:posOffset>
                </wp:positionH>
                <wp:positionV relativeFrom="paragraph">
                  <wp:posOffset>58420</wp:posOffset>
                </wp:positionV>
                <wp:extent cx="928370" cy="3810"/>
                <wp:effectExtent l="12700" t="15240" r="24130" b="19050"/>
                <wp:wrapNone/>
                <wp:docPr id="1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8370"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6.15pt;margin-top:4.6pt;width:73.1pt;height:.3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"/>
            </w:pict>
          </mc:Fallback>
        </mc:AlternateContent>
      </w:r>
      <w:r>
        <w:rPr>
          <w:rFonts w:ascii="Book Antiqua" w:hAnsi="Book Antiqua"/>
          <w:noProof/>
          <w:lang w:val="en-US" w:eastAsia="en-US"/>
        </w:rPr>
        <mc:AlternateContent>
          <mc:Choice Requires="wps">
            <w:drawing>
              <wp:anchor distT="0" distB="0" distL="114300" distR="114300" simplePos="0" relativeHeight="251708416" behindDoc="0" locked="0" layoutInCell="1" allowOverlap="1">
                <wp:simplePos x="0" y="0"/>
                <wp:positionH relativeFrom="column">
                  <wp:posOffset>205105</wp:posOffset>
                </wp:positionH>
                <wp:positionV relativeFrom="paragraph">
                  <wp:posOffset>58420</wp:posOffset>
                </wp:positionV>
                <wp:extent cx="635" cy="234315"/>
                <wp:effectExtent l="50800" t="15240" r="75565" b="29845"/>
                <wp:wrapNone/>
                <wp:docPr id="1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16.15pt;margin-top:4.6pt;width:.05pt;height:18.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">
                <v:stroke endarrow="block"/>
              </v:shape>
            </w:pict>
          </mc:Fallback>
        </mc:AlternateContent>
      </w:r>
      <w:r>
        <w:rPr>
          <w:rFonts w:ascii="Book Antiqua" w:hAnsi="Book Antiqua"/>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793115</wp:posOffset>
                </wp:positionH>
                <wp:positionV relativeFrom="paragraph">
                  <wp:posOffset>268605</wp:posOffset>
                </wp:positionV>
                <wp:extent cx="948690" cy="455295"/>
                <wp:effectExtent l="29210" t="22225" r="63500" b="81280"/>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455295"/>
                        </a:xfrm>
                        <a:prstGeom prst="roundRect">
                          <a:avLst>
                            <a:gd name="adj" fmla="val 16667"/>
                          </a:avLst>
                        </a:prstGeom>
                        <a:solidFill>
                          <a:schemeClr val="accent6">
                            <a:lumMod val="60000"/>
                            <a:lumOff val="40000"/>
                          </a:schemeClr>
                        </a:solidFill>
                        <a:ln w="38100">
                          <a:solidFill>
                            <a:schemeClr val="lt1">
                              <a:lumMod val="95000"/>
                              <a:lumOff val="0"/>
                            </a:schemeClr>
                          </a:solidFill>
                          <a:round/>
                          <a:headEnd/>
                          <a:tailEnd/>
                        </a:ln>
                        <a:effectLst>
                          <a:outerShdw blurRad="63500" dist="29783" dir="3885598" algn="ctr" rotWithShape="0">
                            <a:schemeClr val="accent2">
                              <a:lumMod val="50000"/>
                              <a:lumOff val="0"/>
                              <a:alpha val="50000"/>
                            </a:schemeClr>
                          </a:outerShdw>
                        </a:effectLst>
                      </wps:spPr>
                      <wps:txbx>
                        <w:txbxContent>
                          <w:p w:rsidR="00B3321A" w:rsidRPr="00302AF4" w:rsidRDefault="00B3321A" w:rsidP="00B3321A">
                            <w:pPr>
                              <w:jc w:val="center"/>
                              <w:rPr>
                                <w:b/>
                                <w:sz w:val="18"/>
                                <w:szCs w:val="18"/>
                                <w:lang w:val="en-US"/>
                              </w:rPr>
                            </w:pPr>
                            <w:r w:rsidRPr="00EB7690">
                              <w:rPr>
                                <w:b/>
                                <w:sz w:val="18"/>
                                <w:szCs w:val="18"/>
                                <w:lang w:val="en-US"/>
                              </w:rPr>
                              <w:t>Gastrectomy</w:t>
                            </w:r>
                          </w:p>
                          <w:p w:rsidR="00B3321A" w:rsidRPr="00302AF4" w:rsidRDefault="00B3321A" w:rsidP="00B3321A">
                            <w:pPr>
                              <w:jc w:val="center"/>
                              <w:rPr>
                                <w:b/>
                                <w:sz w:val="18"/>
                                <w:szCs w:val="18"/>
                                <w:lang w:val="en-US"/>
                              </w:rPr>
                            </w:pPr>
                            <w:r w:rsidRPr="00EB7690">
                              <w:rPr>
                                <w:b/>
                                <w:sz w:val="18"/>
                                <w:szCs w:val="18"/>
                                <w:lang w:val="uk-UA"/>
                              </w:rPr>
                              <w:t xml:space="preserve"> </w:t>
                            </w:r>
                            <w:r w:rsidRPr="00EB7690">
                              <w:rPr>
                                <w:b/>
                                <w:sz w:val="18"/>
                                <w:szCs w:val="18"/>
                                <w:lang w:val="en-US"/>
                              </w:rPr>
                              <w:t>D1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43" style="position:absolute;left:0;text-align:left;margin-left:62.45pt;margin-top:21.15pt;width:74.7pt;height:3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" fillcolor="#fabf8f [1945]" strokecolor="#f2f2f2 [3041]" strokeweight="3pt">
                <v:shadow on="t" color="#622423 [1605]" opacity=".5" offset="1pt"/>
                <v:textbox>
                  <w:txbxContent>
                    <w:p w:rsidR="00B3321A" w:rsidRPr="00302AF4" w:rsidRDefault="00B3321A" w:rsidP="00B3321A">
                      <w:pPr>
                        <w:jc w:val="center"/>
                        <w:rPr>
                          <w:b/>
                          <w:sz w:val="18"/>
                          <w:szCs w:val="18"/>
                          <w:lang w:val="en-US"/>
                        </w:rPr>
                      </w:pPr>
                      <w:r w:rsidRPr="00EB7690">
                        <w:rPr>
                          <w:b/>
                          <w:sz w:val="18"/>
                          <w:szCs w:val="18"/>
                          <w:lang w:val="en-US"/>
                        </w:rPr>
                        <w:t>Gastrectomy</w:t>
                      </w:r>
                    </w:p>
                    <w:p w:rsidR="00B3321A" w:rsidRPr="00302AF4" w:rsidRDefault="00B3321A" w:rsidP="00B3321A">
                      <w:pPr>
                        <w:jc w:val="center"/>
                        <w:rPr>
                          <w:b/>
                          <w:sz w:val="18"/>
                          <w:szCs w:val="18"/>
                          <w:lang w:val="en-US"/>
                        </w:rPr>
                      </w:pPr>
                      <w:r w:rsidRPr="00EB7690">
                        <w:rPr>
                          <w:b/>
                          <w:sz w:val="18"/>
                          <w:szCs w:val="18"/>
                          <w:lang w:val="uk-UA"/>
                        </w:rPr>
                        <w:t xml:space="preserve"> </w:t>
                      </w:r>
                      <w:r w:rsidRPr="00EB7690">
                        <w:rPr>
                          <w:b/>
                          <w:sz w:val="18"/>
                          <w:szCs w:val="18"/>
                          <w:lang w:val="en-US"/>
                        </w:rPr>
                        <w:t>D1</w:t>
                      </w:r>
                    </w:p>
                  </w:txbxContent>
                </v:textbox>
              </v:roundrect>
            </w:pict>
          </mc:Fallback>
        </mc:AlternateContent>
      </w:r>
      <w:r>
        <w:rPr>
          <w:rFonts w:ascii="Book Antiqua" w:hAnsi="Book Antiqua"/>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2966085</wp:posOffset>
                </wp:positionH>
                <wp:positionV relativeFrom="paragraph">
                  <wp:posOffset>188595</wp:posOffset>
                </wp:positionV>
                <wp:extent cx="865505" cy="535305"/>
                <wp:effectExtent l="30480" t="31115" r="69215" b="81280"/>
                <wp:wrapNone/>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505" cy="535305"/>
                        </a:xfrm>
                        <a:prstGeom prst="roundRect">
                          <a:avLst>
                            <a:gd name="adj" fmla="val 16667"/>
                          </a:avLst>
                        </a:prstGeom>
                        <a:solidFill>
                          <a:schemeClr val="accent6">
                            <a:lumMod val="60000"/>
                            <a:lumOff val="40000"/>
                          </a:schemeClr>
                        </a:solidFill>
                        <a:ln w="38100">
                          <a:solidFill>
                            <a:schemeClr val="lt1">
                              <a:lumMod val="95000"/>
                              <a:lumOff val="0"/>
                            </a:schemeClr>
                          </a:solidFill>
                          <a:round/>
                          <a:headEnd/>
                          <a:tailEnd/>
                        </a:ln>
                        <a:effectLst>
                          <a:outerShdw blurRad="63500" dist="29783" dir="3885598" algn="ctr" rotWithShape="0">
                            <a:schemeClr val="accent2">
                              <a:lumMod val="50000"/>
                              <a:lumOff val="0"/>
                              <a:alpha val="50000"/>
                            </a:schemeClr>
                          </a:outerShdw>
                        </a:effectLst>
                      </wps:spPr>
                      <wps:txbx>
                        <w:txbxContent>
                          <w:p w:rsidR="00B3321A" w:rsidRPr="00302AF4" w:rsidRDefault="00B3321A" w:rsidP="00B3321A">
                            <w:pPr>
                              <w:jc w:val="center"/>
                              <w:rPr>
                                <w:b/>
                                <w:sz w:val="16"/>
                                <w:szCs w:val="16"/>
                                <w:lang w:val="en-US"/>
                              </w:rPr>
                            </w:pPr>
                            <w:r w:rsidRPr="00EB7690">
                              <w:rPr>
                                <w:b/>
                                <w:sz w:val="16"/>
                                <w:szCs w:val="16"/>
                                <w:lang w:val="en-US"/>
                              </w:rPr>
                              <w:t>Standard gastrectomy</w:t>
                            </w:r>
                            <w:r w:rsidRPr="00EB7690">
                              <w:rPr>
                                <w:b/>
                                <w:sz w:val="16"/>
                                <w:szCs w:val="16"/>
                                <w:lang w:val="uk-UA"/>
                              </w:rPr>
                              <w:t xml:space="preserve"> </w:t>
                            </w:r>
                            <w:r w:rsidRPr="00EB7690">
                              <w:rPr>
                                <w:b/>
                                <w:sz w:val="16"/>
                                <w:szCs w:val="16"/>
                                <w:lang w:val="en-US"/>
                              </w:rPr>
                              <w:t>D2</w:t>
                            </w:r>
                          </w:p>
                          <w:p w:rsidR="00B3321A" w:rsidRPr="00302AF4" w:rsidRDefault="00B3321A" w:rsidP="00B3321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44" style="position:absolute;left:0;text-align:left;margin-left:233.55pt;margin-top:14.85pt;width:68.15pt;height:4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" fillcolor="#fabf8f [1945]" strokecolor="#f2f2f2 [3041]" strokeweight="3pt">
                <v:shadow on="t" color="#622423 [1605]" opacity=".5" offset="1pt"/>
                <v:textbox>
                  <w:txbxContent>
                    <w:p w:rsidR="00B3321A" w:rsidRPr="00302AF4" w:rsidRDefault="00B3321A" w:rsidP="00B3321A">
                      <w:pPr>
                        <w:jc w:val="center"/>
                        <w:rPr>
                          <w:b/>
                          <w:sz w:val="16"/>
                          <w:szCs w:val="16"/>
                          <w:lang w:val="en-US"/>
                        </w:rPr>
                      </w:pPr>
                      <w:r w:rsidRPr="00EB7690">
                        <w:rPr>
                          <w:b/>
                          <w:sz w:val="16"/>
                          <w:szCs w:val="16"/>
                          <w:lang w:val="en-US"/>
                        </w:rPr>
                        <w:t>Standard gastrectomy</w:t>
                      </w:r>
                      <w:r w:rsidRPr="00EB7690">
                        <w:rPr>
                          <w:b/>
                          <w:sz w:val="16"/>
                          <w:szCs w:val="16"/>
                          <w:lang w:val="uk-UA"/>
                        </w:rPr>
                        <w:t xml:space="preserve"> </w:t>
                      </w:r>
                      <w:r w:rsidRPr="00EB7690">
                        <w:rPr>
                          <w:b/>
                          <w:sz w:val="16"/>
                          <w:szCs w:val="16"/>
                          <w:lang w:val="en-US"/>
                        </w:rPr>
                        <w:t>D2</w:t>
                      </w:r>
                    </w:p>
                    <w:p w:rsidR="00B3321A" w:rsidRPr="00302AF4" w:rsidRDefault="00B3321A" w:rsidP="00B3321A">
                      <w:pPr>
                        <w:rPr>
                          <w:b/>
                        </w:rPr>
                      </w:pPr>
                    </w:p>
                  </w:txbxContent>
                </v:textbox>
              </v:roundrect>
            </w:pict>
          </mc:Fallback>
        </mc:AlternateContent>
      </w:r>
      <w:r>
        <w:rPr>
          <w:rFonts w:ascii="Book Antiqua" w:hAnsi="Book Antiqua"/>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1861185</wp:posOffset>
                </wp:positionH>
                <wp:positionV relativeFrom="paragraph">
                  <wp:posOffset>188595</wp:posOffset>
                </wp:positionV>
                <wp:extent cx="960120" cy="535305"/>
                <wp:effectExtent l="30480" t="31115" r="63500" b="8128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535305"/>
                        </a:xfrm>
                        <a:prstGeom prst="roundRect">
                          <a:avLst>
                            <a:gd name="adj" fmla="val 16667"/>
                          </a:avLst>
                        </a:prstGeom>
                        <a:solidFill>
                          <a:schemeClr val="accent6">
                            <a:lumMod val="60000"/>
                            <a:lumOff val="40000"/>
                          </a:schemeClr>
                        </a:solidFill>
                        <a:ln w="38100">
                          <a:solidFill>
                            <a:schemeClr val="lt1">
                              <a:lumMod val="95000"/>
                              <a:lumOff val="0"/>
                            </a:schemeClr>
                          </a:solidFill>
                          <a:round/>
                          <a:headEnd/>
                          <a:tailEnd/>
                        </a:ln>
                        <a:effectLst>
                          <a:outerShdw blurRad="63500" dist="29783" dir="3885598" algn="ctr" rotWithShape="0">
                            <a:schemeClr val="accent2">
                              <a:lumMod val="50000"/>
                              <a:lumOff val="0"/>
                              <a:alpha val="50000"/>
                            </a:schemeClr>
                          </a:outerShdw>
                        </a:effectLst>
                      </wps:spPr>
                      <wps:txbx>
                        <w:txbxContent>
                          <w:p w:rsidR="00B3321A" w:rsidRPr="00302AF4" w:rsidRDefault="00B3321A" w:rsidP="00B3321A">
                            <w:pPr>
                              <w:jc w:val="center"/>
                              <w:rPr>
                                <w:b/>
                                <w:sz w:val="18"/>
                                <w:szCs w:val="18"/>
                                <w:lang w:val="en-US"/>
                              </w:rPr>
                            </w:pPr>
                            <w:r w:rsidRPr="00EB7690">
                              <w:rPr>
                                <w:b/>
                                <w:sz w:val="18"/>
                                <w:szCs w:val="18"/>
                                <w:lang w:val="en-US"/>
                              </w:rPr>
                              <w:t xml:space="preserve">Gastrectomy </w:t>
                            </w:r>
                          </w:p>
                          <w:p w:rsidR="00B3321A" w:rsidRDefault="00B3321A" w:rsidP="00B3321A">
                            <w:pPr>
                              <w:jc w:val="center"/>
                              <w:rPr>
                                <w:sz w:val="18"/>
                                <w:szCs w:val="18"/>
                                <w:lang w:val="en-US"/>
                              </w:rPr>
                            </w:pPr>
                            <w:r w:rsidRPr="00EB7690">
                              <w:rPr>
                                <w:b/>
                                <w:sz w:val="18"/>
                                <w:szCs w:val="18"/>
                                <w:lang w:val="en-US"/>
                              </w:rPr>
                              <w:t>D1+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45" style="position:absolute;left:0;text-align:left;margin-left:146.55pt;margin-top:14.85pt;width:75.6pt;height:4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" fillcolor="#fabf8f [1945]" strokecolor="#f2f2f2 [3041]" strokeweight="3pt">
                <v:shadow on="t" color="#622423 [1605]" opacity=".5" offset="1pt"/>
                <v:textbox>
                  <w:txbxContent>
                    <w:p w:rsidR="00B3321A" w:rsidRPr="00302AF4" w:rsidRDefault="00B3321A" w:rsidP="00B3321A">
                      <w:pPr>
                        <w:jc w:val="center"/>
                        <w:rPr>
                          <w:b/>
                          <w:sz w:val="18"/>
                          <w:szCs w:val="18"/>
                          <w:lang w:val="en-US"/>
                        </w:rPr>
                      </w:pPr>
                      <w:r w:rsidRPr="00EB7690">
                        <w:rPr>
                          <w:b/>
                          <w:sz w:val="18"/>
                          <w:szCs w:val="18"/>
                          <w:lang w:val="en-US"/>
                        </w:rPr>
                        <w:t xml:space="preserve">Gastrectomy </w:t>
                      </w:r>
                    </w:p>
                    <w:p w:rsidR="00B3321A" w:rsidRDefault="00B3321A" w:rsidP="00B3321A">
                      <w:pPr>
                        <w:jc w:val="center"/>
                        <w:rPr>
                          <w:sz w:val="18"/>
                          <w:szCs w:val="18"/>
                          <w:lang w:val="en-US"/>
                        </w:rPr>
                      </w:pPr>
                      <w:r w:rsidRPr="00EB7690">
                        <w:rPr>
                          <w:b/>
                          <w:sz w:val="18"/>
                          <w:szCs w:val="18"/>
                          <w:lang w:val="en-US"/>
                        </w:rPr>
                        <w:t>D1+</w:t>
                      </w:r>
                    </w:p>
                  </w:txbxContent>
                </v:textbox>
              </v:roundrect>
            </w:pict>
          </mc:Fallback>
        </mc:AlternateContent>
      </w:r>
      <w:r>
        <w:rPr>
          <w:rFonts w:ascii="Book Antiqua" w:hAnsi="Book Antiqua"/>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3980180</wp:posOffset>
                </wp:positionH>
                <wp:positionV relativeFrom="paragraph">
                  <wp:posOffset>188595</wp:posOffset>
                </wp:positionV>
                <wp:extent cx="1115060" cy="487680"/>
                <wp:effectExtent l="28575" t="31115" r="62865" b="7810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487680"/>
                        </a:xfrm>
                        <a:prstGeom prst="roundRect">
                          <a:avLst>
                            <a:gd name="adj" fmla="val 16667"/>
                          </a:avLst>
                        </a:prstGeom>
                        <a:solidFill>
                          <a:schemeClr val="accent6">
                            <a:lumMod val="60000"/>
                            <a:lumOff val="40000"/>
                          </a:schemeClr>
                        </a:solidFill>
                        <a:ln w="38100">
                          <a:solidFill>
                            <a:schemeClr val="lt1">
                              <a:lumMod val="95000"/>
                              <a:lumOff val="0"/>
                            </a:schemeClr>
                          </a:solidFill>
                          <a:round/>
                          <a:headEnd/>
                          <a:tailEnd/>
                        </a:ln>
                        <a:effectLst>
                          <a:outerShdw blurRad="63500" dist="29783" dir="3885598" algn="ctr" rotWithShape="0">
                            <a:schemeClr val="accent2">
                              <a:lumMod val="50000"/>
                              <a:lumOff val="0"/>
                              <a:alpha val="50000"/>
                            </a:schemeClr>
                          </a:outerShdw>
                        </a:effectLst>
                      </wps:spPr>
                      <wps:txbx>
                        <w:txbxContent>
                          <w:p w:rsidR="00B3321A" w:rsidRPr="00302AF4" w:rsidRDefault="00B3321A" w:rsidP="00B3321A">
                            <w:pPr>
                              <w:jc w:val="center"/>
                              <w:rPr>
                                <w:b/>
                                <w:sz w:val="16"/>
                                <w:szCs w:val="16"/>
                                <w:lang w:val="en-US"/>
                              </w:rPr>
                            </w:pPr>
                            <w:r w:rsidRPr="00EB7690">
                              <w:rPr>
                                <w:b/>
                                <w:sz w:val="16"/>
                                <w:szCs w:val="16"/>
                                <w:lang w:val="en-US"/>
                              </w:rPr>
                              <w:t>Gastrectomy, combined resection</w:t>
                            </w:r>
                            <w:r w:rsidRPr="00EB7690">
                              <w:rPr>
                                <w:b/>
                                <w:sz w:val="16"/>
                                <w:szCs w:val="16"/>
                                <w:lang w:val="uk-UA"/>
                              </w:rPr>
                              <w:t xml:space="preserve"> </w:t>
                            </w:r>
                            <w:r w:rsidRPr="00EB7690">
                              <w:rPr>
                                <w:b/>
                                <w:sz w:val="16"/>
                                <w:szCs w:val="16"/>
                                <w:lang w:val="en-US"/>
                              </w:rPr>
                              <w:t>D</w:t>
                            </w:r>
                            <w:r w:rsidRPr="00EB7690">
                              <w:rPr>
                                <w:b/>
                                <w:sz w:val="16"/>
                                <w:szCs w:val="16"/>
                                <w:lang w:val="uk-UA"/>
                              </w:rPr>
                              <w:t>2</w:t>
                            </w:r>
                          </w:p>
                          <w:p w:rsidR="00B3321A" w:rsidRDefault="00B3321A" w:rsidP="00B332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46" style="position:absolute;left:0;text-align:left;margin-left:313.4pt;margin-top:14.85pt;width:87.8pt;height:3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" fillcolor="#fabf8f [1945]" strokecolor="#f2f2f2 [3041]" strokeweight="3pt">
                <v:shadow on="t" color="#622423 [1605]" opacity=".5" offset="1pt"/>
                <v:textbox>
                  <w:txbxContent>
                    <w:p w:rsidR="00B3321A" w:rsidRPr="00302AF4" w:rsidRDefault="00B3321A" w:rsidP="00B3321A">
                      <w:pPr>
                        <w:jc w:val="center"/>
                        <w:rPr>
                          <w:b/>
                          <w:sz w:val="16"/>
                          <w:szCs w:val="16"/>
                          <w:lang w:val="en-US"/>
                        </w:rPr>
                      </w:pPr>
                      <w:r w:rsidRPr="00EB7690">
                        <w:rPr>
                          <w:b/>
                          <w:sz w:val="16"/>
                          <w:szCs w:val="16"/>
                          <w:lang w:val="en-US"/>
                        </w:rPr>
                        <w:t>Gastrectomy, combined resection</w:t>
                      </w:r>
                      <w:r w:rsidRPr="00EB7690">
                        <w:rPr>
                          <w:b/>
                          <w:sz w:val="16"/>
                          <w:szCs w:val="16"/>
                          <w:lang w:val="uk-UA"/>
                        </w:rPr>
                        <w:t xml:space="preserve"> </w:t>
                      </w:r>
                      <w:r w:rsidRPr="00EB7690">
                        <w:rPr>
                          <w:b/>
                          <w:sz w:val="16"/>
                          <w:szCs w:val="16"/>
                          <w:lang w:val="en-US"/>
                        </w:rPr>
                        <w:t>D</w:t>
                      </w:r>
                      <w:r w:rsidRPr="00EB7690">
                        <w:rPr>
                          <w:b/>
                          <w:sz w:val="16"/>
                          <w:szCs w:val="16"/>
                          <w:lang w:val="uk-UA"/>
                        </w:rPr>
                        <w:t>2</w:t>
                      </w:r>
                    </w:p>
                    <w:p w:rsidR="00B3321A" w:rsidRDefault="00B3321A" w:rsidP="00B3321A"/>
                  </w:txbxContent>
                </v:textbox>
              </v:roundrect>
            </w:pict>
          </mc:Fallback>
        </mc:AlternateContent>
      </w:r>
    </w:p>
    <w:p w:rsidR="00B3321A" w:rsidRDefault="003332C5" w:rsidP="00B3321A">
      <w:pPr>
        <w:spacing w:line="360" w:lineRule="auto"/>
        <w:jc w:val="both"/>
        <w:rPr>
          <w:rStyle w:val="hps"/>
          <w:rFonts w:ascii="Book Antiqua" w:hAnsi="Book Antiqua"/>
          <w:lang w:val="en-US"/>
        </w:rPr>
      </w:pPr>
      <w:r>
        <w:rPr>
          <w:rFonts w:ascii="Book Antiqua" w:hAnsi="Book Antiqua"/>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-170180</wp:posOffset>
                </wp:positionH>
                <wp:positionV relativeFrom="paragraph">
                  <wp:posOffset>8890</wp:posOffset>
                </wp:positionV>
                <wp:extent cx="847725" cy="383540"/>
                <wp:effectExtent l="31115" t="25400" r="60960" b="7366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83540"/>
                        </a:xfrm>
                        <a:prstGeom prst="roundRect">
                          <a:avLst>
                            <a:gd name="adj" fmla="val 16667"/>
                          </a:avLst>
                        </a:prstGeom>
                        <a:solidFill>
                          <a:schemeClr val="accent6">
                            <a:lumMod val="60000"/>
                            <a:lumOff val="40000"/>
                          </a:schemeClr>
                        </a:solidFill>
                        <a:ln w="38100">
                          <a:solidFill>
                            <a:schemeClr val="lt1">
                              <a:lumMod val="95000"/>
                              <a:lumOff val="0"/>
                            </a:schemeClr>
                          </a:solidFill>
                          <a:round/>
                          <a:headEnd/>
                          <a:tailEnd/>
                        </a:ln>
                        <a:effectLst>
                          <a:outerShdw blurRad="63500" dist="29783" dir="3885598" algn="ctr" rotWithShape="0">
                            <a:schemeClr val="accent2">
                              <a:lumMod val="50000"/>
                              <a:lumOff val="0"/>
                              <a:alpha val="50000"/>
                            </a:schemeClr>
                          </a:outerShdw>
                        </a:effectLst>
                      </wps:spPr>
                      <wps:txbx>
                        <w:txbxContent>
                          <w:p w:rsidR="00B3321A" w:rsidRPr="00302AF4" w:rsidRDefault="00B3321A" w:rsidP="00B3321A">
                            <w:pPr>
                              <w:jc w:val="center"/>
                              <w:rPr>
                                <w:b/>
                                <w:sz w:val="16"/>
                                <w:szCs w:val="16"/>
                                <w:lang w:val="en-US"/>
                              </w:rPr>
                            </w:pPr>
                            <w:r w:rsidRPr="00EB7690">
                              <w:rPr>
                                <w:b/>
                                <w:sz w:val="16"/>
                                <w:szCs w:val="16"/>
                                <w:lang w:val="en-US"/>
                              </w:rPr>
                              <w:t>Endoscopic resection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47" style="position:absolute;left:0;text-align:left;margin-left:-13.35pt;margin-top:.7pt;width:66.75pt;height:3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" fillcolor="#fabf8f [1945]" strokecolor="#f2f2f2 [3041]" strokeweight="3pt">
                <v:shadow on="t" color="#622423 [1605]" opacity=".5" offset="1pt"/>
                <v:textbox>
                  <w:txbxContent>
                    <w:p w:rsidR="00B3321A" w:rsidRPr="00302AF4" w:rsidRDefault="00B3321A" w:rsidP="00B3321A">
                      <w:pPr>
                        <w:jc w:val="center"/>
                        <w:rPr>
                          <w:b/>
                          <w:sz w:val="16"/>
                          <w:szCs w:val="16"/>
                          <w:lang w:val="en-US"/>
                        </w:rPr>
                      </w:pPr>
                      <w:r w:rsidRPr="00EB7690">
                        <w:rPr>
                          <w:b/>
                          <w:sz w:val="16"/>
                          <w:szCs w:val="16"/>
                          <w:lang w:val="en-US"/>
                        </w:rPr>
                        <w:t>Endoscopic resection</w:t>
                      </w:r>
                    </w:p>
                  </w:txbxContent>
                </v:textbox>
              </v:roundrect>
            </w:pict>
          </mc:Fallback>
        </mc:AlternateContent>
      </w:r>
    </w:p>
    <w:p w:rsidR="00B3321A" w:rsidRDefault="00B3321A">
      <w:pPr>
        <w:spacing w:after="200" w:line="276" w:lineRule="auto"/>
        <w:rPr>
          <w:rStyle w:val="hps"/>
          <w:rFonts w:ascii="Book Antiqua" w:hAnsi="Book Antiqua"/>
          <w:b/>
          <w:lang w:val="en-US"/>
        </w:rPr>
      </w:pPr>
    </w:p>
    <w:p w:rsidR="00B3321A" w:rsidRPr="00B3321A" w:rsidRDefault="00B3321A" w:rsidP="00B3321A">
      <w:pPr>
        <w:spacing w:line="360" w:lineRule="auto"/>
        <w:jc w:val="both"/>
        <w:rPr>
          <w:rFonts w:ascii="Book Antiqua" w:hAnsi="Book Antiqua"/>
          <w:b/>
          <w:lang w:val="en-US"/>
        </w:rPr>
      </w:pPr>
      <w:r w:rsidRPr="00B3321A">
        <w:rPr>
          <w:rStyle w:val="hps"/>
          <w:rFonts w:ascii="Book Antiqua" w:hAnsi="Book Antiqua"/>
          <w:b/>
          <w:lang w:val="en-US"/>
        </w:rPr>
        <w:t>Figure</w:t>
      </w:r>
      <w:r w:rsidRPr="00B3321A">
        <w:rPr>
          <w:rFonts w:ascii="Book Antiqua" w:hAnsi="Book Antiqua"/>
          <w:b/>
          <w:lang w:val="en-US"/>
        </w:rPr>
        <w:t xml:space="preserve"> </w:t>
      </w:r>
      <w:r w:rsidRPr="00B3321A">
        <w:rPr>
          <w:rStyle w:val="hps"/>
          <w:rFonts w:ascii="Book Antiqua" w:hAnsi="Book Antiqua"/>
          <w:b/>
          <w:lang w:val="en-US"/>
        </w:rPr>
        <w:t>7 Algorithm of</w:t>
      </w:r>
      <w:r w:rsidRPr="00B3321A">
        <w:rPr>
          <w:rFonts w:ascii="Book Antiqua" w:hAnsi="Book Antiqua"/>
          <w:b/>
          <w:lang w:val="en-US"/>
        </w:rPr>
        <w:t xml:space="preserve"> </w:t>
      </w:r>
      <w:r w:rsidRPr="00B3321A">
        <w:rPr>
          <w:rStyle w:val="hps"/>
          <w:rFonts w:ascii="Book Antiqua" w:hAnsi="Book Antiqua"/>
          <w:b/>
          <w:lang w:val="en-US"/>
        </w:rPr>
        <w:t>surgical</w:t>
      </w:r>
      <w:r w:rsidRPr="00B3321A">
        <w:rPr>
          <w:rFonts w:ascii="Book Antiqua" w:hAnsi="Book Antiqua"/>
          <w:b/>
          <w:lang w:val="en-US"/>
        </w:rPr>
        <w:t xml:space="preserve"> </w:t>
      </w:r>
      <w:r w:rsidRPr="00B3321A">
        <w:rPr>
          <w:rStyle w:val="hps"/>
          <w:rFonts w:ascii="Book Antiqua" w:hAnsi="Book Antiqua"/>
          <w:b/>
          <w:lang w:val="en-US"/>
        </w:rPr>
        <w:t>treatment of patients with</w:t>
      </w:r>
      <w:r w:rsidRPr="00B3321A">
        <w:rPr>
          <w:rFonts w:ascii="Book Antiqua" w:hAnsi="Book Antiqua"/>
          <w:b/>
          <w:lang w:val="en-US"/>
        </w:rPr>
        <w:t xml:space="preserve"> gastric cancer </w:t>
      </w:r>
      <w:r w:rsidRPr="00B3321A">
        <w:rPr>
          <w:rStyle w:val="hps"/>
          <w:rFonts w:ascii="Book Antiqua" w:hAnsi="Book Antiqua"/>
          <w:b/>
          <w:lang w:val="en-US"/>
        </w:rPr>
        <w:t>according</w:t>
      </w:r>
      <w:r w:rsidRPr="00B3321A">
        <w:rPr>
          <w:rFonts w:ascii="Book Antiqua" w:hAnsi="Book Antiqua"/>
          <w:b/>
          <w:lang w:val="en-US"/>
        </w:rPr>
        <w:t xml:space="preserve"> </w:t>
      </w:r>
      <w:r w:rsidRPr="00B3321A">
        <w:rPr>
          <w:rStyle w:val="hps"/>
          <w:rFonts w:ascii="Book Antiqua" w:hAnsi="Book Antiqua"/>
          <w:b/>
          <w:lang w:val="en-US"/>
        </w:rPr>
        <w:t>to the guidelines</w:t>
      </w:r>
      <w:r w:rsidRPr="00B3321A">
        <w:rPr>
          <w:rFonts w:ascii="Book Antiqua" w:hAnsi="Book Antiqua"/>
          <w:b/>
          <w:lang w:val="en-US"/>
        </w:rPr>
        <w:t xml:space="preserve"> provided by Japanese Gastric Cancer Association</w:t>
      </w:r>
      <w:r>
        <w:rPr>
          <w:rStyle w:val="hps"/>
          <w:rFonts w:ascii="Book Antiqua" w:hAnsi="Book Antiqua"/>
          <w:b/>
          <w:lang w:val="en-US"/>
        </w:rPr>
        <w:t xml:space="preserve"> </w:t>
      </w:r>
      <w:r w:rsidRPr="00B3321A">
        <w:rPr>
          <w:rStyle w:val="hps"/>
          <w:rFonts w:ascii="Book Antiqua" w:hAnsi="Book Antiqua"/>
          <w:b/>
          <w:lang w:val="en-US"/>
        </w:rPr>
        <w:t>(</w:t>
      </w:r>
      <w:r w:rsidRPr="00B3321A">
        <w:rPr>
          <w:rStyle w:val="atn"/>
          <w:rFonts w:ascii="Book Antiqua" w:hAnsi="Book Antiqua"/>
          <w:b/>
          <w:lang w:val="en-US"/>
        </w:rPr>
        <w:t>2011)</w:t>
      </w:r>
      <w:r w:rsidRPr="00B3321A">
        <w:rPr>
          <w:rStyle w:val="atn"/>
          <w:rFonts w:ascii="Book Antiqua" w:hAnsi="Book Antiqua"/>
          <w:b/>
          <w:vertAlign w:val="superscript"/>
          <w:lang w:val="en-US"/>
        </w:rPr>
        <w:t>[</w:t>
      </w:r>
      <w:r w:rsidRPr="00B3321A">
        <w:rPr>
          <w:rFonts w:ascii="Book Antiqua" w:hAnsi="Book Antiqua"/>
          <w:b/>
          <w:vertAlign w:val="superscript"/>
          <w:lang w:val="en-US"/>
        </w:rPr>
        <w:t>13]</w:t>
      </w:r>
      <w:r w:rsidRPr="00B3321A">
        <w:rPr>
          <w:rFonts w:ascii="Book Antiqua" w:hAnsi="Book Antiqua"/>
          <w:b/>
          <w:lang w:val="en-US"/>
        </w:rPr>
        <w:t>.</w:t>
      </w:r>
    </w:p>
    <w:p w:rsidR="00B3321A" w:rsidRPr="00B3321A" w:rsidRDefault="00B3321A">
      <w:pPr>
        <w:spacing w:after="200" w:line="276" w:lineRule="auto"/>
        <w:rPr>
          <w:rStyle w:val="hps"/>
          <w:rFonts w:ascii="Book Antiqua" w:hAnsi="Book Antiqua"/>
          <w:b/>
          <w:lang w:val="en-US"/>
        </w:rPr>
      </w:pPr>
    </w:p>
    <w:p w:rsidR="00A570A5" w:rsidRDefault="00A570A5">
      <w:pPr>
        <w:spacing w:after="200" w:line="276" w:lineRule="auto"/>
        <w:rPr>
          <w:rStyle w:val="hps"/>
          <w:rFonts w:ascii="Book Antiqua" w:hAnsi="Book Antiqua"/>
          <w:b/>
          <w:lang w:val="en-US"/>
        </w:rPr>
      </w:pPr>
      <w:r>
        <w:rPr>
          <w:rStyle w:val="hps"/>
          <w:rFonts w:ascii="Book Antiqua" w:hAnsi="Book Antiqua"/>
          <w:b/>
          <w:lang w:val="en-US"/>
        </w:rPr>
        <w:br w:type="page"/>
      </w:r>
    </w:p>
    <w:p w:rsidR="009F6B14" w:rsidRPr="00BE0C57" w:rsidRDefault="009F6B14" w:rsidP="00B548FD">
      <w:pPr>
        <w:snapToGrid w:val="0"/>
        <w:spacing w:line="360" w:lineRule="auto"/>
        <w:jc w:val="both"/>
        <w:rPr>
          <w:rFonts w:ascii="Book Antiqua" w:hAnsi="Book Antiqua"/>
          <w:b/>
          <w:lang w:val="en-US"/>
        </w:rPr>
      </w:pPr>
      <w:r w:rsidRPr="00BE0C57">
        <w:rPr>
          <w:rStyle w:val="hps"/>
          <w:rFonts w:ascii="Book Antiqua" w:hAnsi="Book Antiqua"/>
          <w:b/>
          <w:lang w:val="en-US"/>
        </w:rPr>
        <w:lastRenderedPageBreak/>
        <w:t>Table 1</w:t>
      </w:r>
      <w:r w:rsidR="00BE0C57" w:rsidRPr="00BE0C57">
        <w:rPr>
          <w:rStyle w:val="hps"/>
          <w:rFonts w:ascii="Book Antiqua" w:hAnsi="Book Antiqua"/>
          <w:b/>
          <w:lang w:val="en-US"/>
        </w:rPr>
        <w:t xml:space="preserve"> </w:t>
      </w:r>
      <w:r w:rsidRPr="00BE0C57">
        <w:rPr>
          <w:rStyle w:val="hps"/>
          <w:rFonts w:ascii="Book Antiqua" w:hAnsi="Book Antiqua"/>
          <w:b/>
          <w:lang w:val="en-US"/>
        </w:rPr>
        <w:t>The lymphatic system</w:t>
      </w:r>
      <w:r w:rsidRPr="00BE0C57">
        <w:rPr>
          <w:rFonts w:ascii="Book Antiqua" w:hAnsi="Book Antiqua"/>
          <w:b/>
          <w:lang w:val="en-US"/>
        </w:rPr>
        <w:t xml:space="preserve"> </w:t>
      </w:r>
      <w:r w:rsidRPr="00BE0C57">
        <w:rPr>
          <w:rStyle w:val="hps"/>
          <w:rFonts w:ascii="Book Antiqua" w:hAnsi="Book Antiqua"/>
          <w:b/>
          <w:lang w:val="en-US"/>
        </w:rPr>
        <w:t>of the stomach</w:t>
      </w:r>
      <w:r w:rsidRPr="00BE0C57">
        <w:rPr>
          <w:rStyle w:val="hps"/>
          <w:rFonts w:ascii="Book Antiqua" w:hAnsi="Book Antiqua"/>
          <w:b/>
          <w:vertAlign w:val="superscript"/>
          <w:lang w:val="en-US"/>
        </w:rPr>
        <w:t>[12</w:t>
      </w:r>
      <w:r w:rsidRPr="00BE0C57">
        <w:rPr>
          <w:rFonts w:ascii="Book Antiqua" w:hAnsi="Book Antiqua"/>
          <w:b/>
          <w:vertAlign w:val="superscript"/>
          <w:lang w:val="en-US"/>
        </w:rPr>
        <w:t>]</w:t>
      </w:r>
    </w:p>
    <w:tbl>
      <w:tblPr>
        <w:tblW w:w="4961" w:type="pct"/>
        <w:tblBorders>
          <w:top w:val="single" w:sz="4" w:space="0" w:color="auto"/>
          <w:bottom w:val="single" w:sz="4" w:space="0" w:color="auto"/>
        </w:tblBorders>
        <w:tblLook w:val="04A0" w:firstRow="1" w:lastRow="0" w:firstColumn="1" w:lastColumn="0" w:noHBand="0" w:noVBand="1"/>
      </w:tblPr>
      <w:tblGrid>
        <w:gridCol w:w="1864"/>
        <w:gridCol w:w="7914"/>
      </w:tblGrid>
      <w:tr w:rsidR="009F6B14" w:rsidRPr="00B548FD" w:rsidTr="00B4179D">
        <w:trPr>
          <w:trHeight w:val="539"/>
        </w:trPr>
        <w:tc>
          <w:tcPr>
            <w:tcW w:w="953" w:type="pct"/>
            <w:tcBorders>
              <w:top w:val="single" w:sz="4" w:space="0" w:color="auto"/>
              <w:bottom w:val="single" w:sz="4" w:space="0" w:color="auto"/>
            </w:tcBorders>
            <w:shd w:val="clear" w:color="auto" w:fill="FFFFFF"/>
            <w:noWrap/>
            <w:vAlign w:val="center"/>
            <w:hideMark/>
          </w:tcPr>
          <w:p w:rsidR="009F6B14" w:rsidRPr="00E94F08" w:rsidRDefault="009F6B14" w:rsidP="00E94F08">
            <w:pPr>
              <w:snapToGrid w:val="0"/>
              <w:spacing w:line="360" w:lineRule="auto"/>
              <w:rPr>
                <w:rFonts w:ascii="Book Antiqua" w:hAnsi="Book Antiqua"/>
                <w:b/>
                <w:lang w:val="en-US"/>
              </w:rPr>
            </w:pPr>
            <w:r w:rsidRPr="00E94F08">
              <w:rPr>
                <w:rFonts w:ascii="Book Antiqua" w:hAnsi="Book Antiqua"/>
                <w:b/>
                <w:lang w:val="en-US"/>
              </w:rPr>
              <w:t xml:space="preserve">LN </w:t>
            </w:r>
            <w:r w:rsidR="00E94F08" w:rsidRPr="00E94F08">
              <w:rPr>
                <w:rFonts w:ascii="Book Antiqua" w:hAnsi="Book Antiqua"/>
                <w:b/>
                <w:lang w:val="en-US"/>
              </w:rPr>
              <w:t>g</w:t>
            </w:r>
            <w:r w:rsidRPr="00E94F08">
              <w:rPr>
                <w:rFonts w:ascii="Book Antiqua" w:hAnsi="Book Antiqua"/>
                <w:b/>
                <w:lang w:val="en-US"/>
              </w:rPr>
              <w:t>roups</w:t>
            </w:r>
          </w:p>
        </w:tc>
        <w:tc>
          <w:tcPr>
            <w:tcW w:w="4047" w:type="pct"/>
            <w:tcBorders>
              <w:top w:val="single" w:sz="4" w:space="0" w:color="auto"/>
              <w:bottom w:val="single" w:sz="4" w:space="0" w:color="auto"/>
            </w:tcBorders>
            <w:shd w:val="clear" w:color="auto" w:fill="FFFFFF"/>
            <w:vAlign w:val="bottom"/>
          </w:tcPr>
          <w:p w:rsidR="009F6B14" w:rsidRPr="00E94F08" w:rsidRDefault="00B4179D" w:rsidP="00B4179D">
            <w:pPr>
              <w:snapToGrid w:val="0"/>
              <w:spacing w:line="360" w:lineRule="auto"/>
              <w:jc w:val="center"/>
              <w:rPr>
                <w:rFonts w:ascii="Book Antiqua" w:hAnsi="Book Antiqua"/>
                <w:b/>
                <w:lang w:val="en-US"/>
              </w:rPr>
            </w:pPr>
            <w:r w:rsidRPr="00E94F08">
              <w:rPr>
                <w:rFonts w:ascii="Book Antiqua" w:hAnsi="Book Antiqua"/>
                <w:b/>
                <w:lang w:val="en-US"/>
              </w:rPr>
              <w:t xml:space="preserve">LN </w:t>
            </w:r>
            <w:r w:rsidR="00E94F08" w:rsidRPr="00E94F08">
              <w:rPr>
                <w:rFonts w:ascii="Book Antiqua" w:hAnsi="Book Antiqua"/>
                <w:b/>
                <w:lang w:val="en-US"/>
              </w:rPr>
              <w:t>t</w:t>
            </w:r>
            <w:r w:rsidRPr="00E94F08">
              <w:rPr>
                <w:rFonts w:ascii="Book Antiqua" w:hAnsi="Book Antiqua"/>
                <w:b/>
                <w:lang w:val="en-US"/>
              </w:rPr>
              <w:t>opography</w:t>
            </w:r>
          </w:p>
        </w:tc>
      </w:tr>
      <w:tr w:rsidR="009F6B14" w:rsidRPr="00B548FD" w:rsidTr="00B4179D">
        <w:trPr>
          <w:trHeight w:val="290"/>
        </w:trPr>
        <w:tc>
          <w:tcPr>
            <w:tcW w:w="953" w:type="pct"/>
            <w:tcBorders>
              <w:top w:val="single" w:sz="4" w:space="0" w:color="auto"/>
            </w:tcBorders>
            <w:shd w:val="clear" w:color="auto" w:fill="FFFFFF"/>
            <w:noWrap/>
            <w:hideMark/>
          </w:tcPr>
          <w:p w:rsidR="009F6B14" w:rsidRPr="00B548FD" w:rsidRDefault="009F6B14" w:rsidP="00B548FD">
            <w:pPr>
              <w:snapToGrid w:val="0"/>
              <w:spacing w:line="360" w:lineRule="auto"/>
              <w:rPr>
                <w:rFonts w:ascii="Book Antiqua" w:hAnsi="Book Antiqua"/>
                <w:lang w:val="en-US"/>
              </w:rPr>
            </w:pPr>
            <w:r w:rsidRPr="00B548FD">
              <w:rPr>
                <w:rFonts w:ascii="Book Antiqua" w:hAnsi="Book Antiqua"/>
                <w:lang w:val="en-US"/>
              </w:rPr>
              <w:t>№1</w:t>
            </w:r>
          </w:p>
        </w:tc>
        <w:tc>
          <w:tcPr>
            <w:tcW w:w="4047" w:type="pct"/>
            <w:tcBorders>
              <w:top w:val="single" w:sz="4" w:space="0" w:color="auto"/>
            </w:tcBorders>
            <w:shd w:val="clear" w:color="auto" w:fill="D3DFEE"/>
            <w:hideMark/>
          </w:tcPr>
          <w:p w:rsidR="009F6B14" w:rsidRPr="00B548FD" w:rsidRDefault="009F6B14" w:rsidP="00B4179D">
            <w:pPr>
              <w:snapToGrid w:val="0"/>
              <w:spacing w:line="360" w:lineRule="auto"/>
              <w:jc w:val="center"/>
              <w:rPr>
                <w:rFonts w:ascii="Book Antiqua" w:hAnsi="Book Antiqua"/>
                <w:lang w:val="en-US"/>
              </w:rPr>
            </w:pPr>
            <w:r w:rsidRPr="00B548FD">
              <w:rPr>
                <w:rFonts w:ascii="Book Antiqua" w:hAnsi="Book Antiqua"/>
                <w:lang w:val="en-US"/>
              </w:rPr>
              <w:t>Right paracardiac LNs</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lang w:val="en-US"/>
              </w:rPr>
            </w:pPr>
            <w:r w:rsidRPr="00B548FD">
              <w:rPr>
                <w:rFonts w:ascii="Book Antiqua" w:hAnsi="Book Antiqua"/>
                <w:lang w:val="en-US"/>
              </w:rPr>
              <w:t>№2</w:t>
            </w:r>
          </w:p>
        </w:tc>
        <w:tc>
          <w:tcPr>
            <w:tcW w:w="4047" w:type="pct"/>
            <w:hideMark/>
          </w:tcPr>
          <w:p w:rsidR="009F6B14" w:rsidRPr="00B548FD" w:rsidRDefault="009F6B14" w:rsidP="00B4179D">
            <w:pPr>
              <w:snapToGrid w:val="0"/>
              <w:spacing w:line="360" w:lineRule="auto"/>
              <w:jc w:val="center"/>
              <w:rPr>
                <w:rFonts w:ascii="Book Antiqua" w:hAnsi="Book Antiqua"/>
                <w:lang w:val="en-US"/>
              </w:rPr>
            </w:pPr>
            <w:r w:rsidRPr="00B548FD">
              <w:rPr>
                <w:rFonts w:ascii="Book Antiqua" w:hAnsi="Book Antiqua"/>
                <w:lang w:val="en-US"/>
              </w:rPr>
              <w:t>Left paracardiac LNs</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lang w:val="en-US"/>
              </w:rPr>
            </w:pPr>
            <w:r w:rsidRPr="00B548FD">
              <w:rPr>
                <w:rFonts w:ascii="Book Antiqua" w:hAnsi="Book Antiqua"/>
                <w:lang w:val="en-US"/>
              </w:rPr>
              <w:t>№3</w:t>
            </w:r>
          </w:p>
        </w:tc>
        <w:tc>
          <w:tcPr>
            <w:tcW w:w="4047" w:type="pct"/>
            <w:shd w:val="clear" w:color="auto" w:fill="D3DFEE"/>
            <w:hideMark/>
          </w:tcPr>
          <w:p w:rsidR="009F6B14" w:rsidRPr="00B548FD" w:rsidRDefault="009F6B14" w:rsidP="00B4179D">
            <w:pPr>
              <w:snapToGrid w:val="0"/>
              <w:spacing w:line="360" w:lineRule="auto"/>
              <w:jc w:val="center"/>
              <w:rPr>
                <w:rFonts w:ascii="Book Antiqua" w:hAnsi="Book Antiqua"/>
                <w:lang w:val="en-US"/>
              </w:rPr>
            </w:pPr>
            <w:r w:rsidRPr="00B548FD">
              <w:rPr>
                <w:rFonts w:ascii="Book Antiqua" w:hAnsi="Book Antiqua"/>
                <w:lang w:val="en-US"/>
              </w:rPr>
              <w:t>LNs along the lesser curvature</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lang w:val="en-US"/>
              </w:rPr>
            </w:pPr>
            <w:r w:rsidRPr="00B548FD">
              <w:rPr>
                <w:rFonts w:ascii="Book Antiqua" w:hAnsi="Book Antiqua"/>
                <w:lang w:val="en-US"/>
              </w:rPr>
              <w:t>№4sa</w:t>
            </w:r>
          </w:p>
        </w:tc>
        <w:tc>
          <w:tcPr>
            <w:tcW w:w="4047" w:type="pct"/>
            <w:hideMark/>
          </w:tcPr>
          <w:p w:rsidR="009F6B14" w:rsidRPr="00B548FD" w:rsidRDefault="009F6B14" w:rsidP="00B4179D">
            <w:pPr>
              <w:snapToGrid w:val="0"/>
              <w:spacing w:line="360" w:lineRule="auto"/>
              <w:jc w:val="center"/>
              <w:rPr>
                <w:rFonts w:ascii="Book Antiqua" w:hAnsi="Book Antiqua"/>
                <w:lang w:val="en-US" w:eastAsia="uk-UA"/>
              </w:rPr>
            </w:pPr>
            <w:r w:rsidRPr="00B548FD">
              <w:rPr>
                <w:rFonts w:ascii="Book Antiqua" w:hAnsi="Book Antiqua"/>
                <w:lang w:val="en-US" w:eastAsia="uk-UA"/>
              </w:rPr>
              <w:t>LNs along the short gastric vessels</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lang w:val="en-US"/>
              </w:rPr>
            </w:pPr>
            <w:r w:rsidRPr="00B548FD">
              <w:rPr>
                <w:rFonts w:ascii="Book Antiqua" w:hAnsi="Book Antiqua"/>
                <w:lang w:val="en-US"/>
              </w:rPr>
              <w:t>№4sb</w:t>
            </w:r>
          </w:p>
        </w:tc>
        <w:tc>
          <w:tcPr>
            <w:tcW w:w="4047" w:type="pct"/>
            <w:shd w:val="clear" w:color="auto" w:fill="D3DFEE"/>
            <w:hideMark/>
          </w:tcPr>
          <w:p w:rsidR="009F6B14" w:rsidRPr="00B548FD" w:rsidRDefault="009F6B14" w:rsidP="00B4179D">
            <w:pPr>
              <w:snapToGrid w:val="0"/>
              <w:spacing w:line="360" w:lineRule="auto"/>
              <w:jc w:val="center"/>
              <w:rPr>
                <w:rFonts w:ascii="Book Antiqua" w:hAnsi="Book Antiqua"/>
                <w:lang w:val="en-US" w:eastAsia="uk-UA"/>
              </w:rPr>
            </w:pPr>
            <w:r w:rsidRPr="00B548FD">
              <w:rPr>
                <w:rFonts w:ascii="Book Antiqua" w:hAnsi="Book Antiqua"/>
                <w:lang w:val="en-US" w:eastAsia="uk-UA"/>
              </w:rPr>
              <w:t>LNs along the left gastroepiploic vessels</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color w:val="000000"/>
                <w:lang w:val="en-US"/>
              </w:rPr>
            </w:pPr>
            <w:r w:rsidRPr="00B548FD">
              <w:rPr>
                <w:rFonts w:ascii="Book Antiqua" w:hAnsi="Book Antiqua"/>
                <w:color w:val="000000"/>
                <w:lang w:val="en-US"/>
              </w:rPr>
              <w:t>№4d</w:t>
            </w:r>
          </w:p>
        </w:tc>
        <w:tc>
          <w:tcPr>
            <w:tcW w:w="4047" w:type="pct"/>
            <w:hideMark/>
          </w:tcPr>
          <w:p w:rsidR="009F6B14" w:rsidRPr="00B548FD" w:rsidRDefault="009F6B14" w:rsidP="00B4179D">
            <w:pPr>
              <w:snapToGrid w:val="0"/>
              <w:spacing w:line="360" w:lineRule="auto"/>
              <w:jc w:val="center"/>
              <w:rPr>
                <w:rFonts w:ascii="Book Antiqua" w:hAnsi="Book Antiqua"/>
                <w:lang w:val="en-US" w:eastAsia="uk-UA"/>
              </w:rPr>
            </w:pPr>
            <w:r w:rsidRPr="00B548FD">
              <w:rPr>
                <w:rFonts w:ascii="Book Antiqua" w:hAnsi="Book Antiqua"/>
                <w:lang w:val="en-US" w:eastAsia="uk-UA"/>
              </w:rPr>
              <w:t>LNs along the right gastroepiploic vessels</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color w:val="000000"/>
                <w:lang w:val="en-US"/>
              </w:rPr>
            </w:pPr>
            <w:r w:rsidRPr="00B548FD">
              <w:rPr>
                <w:rFonts w:ascii="Book Antiqua" w:hAnsi="Book Antiqua"/>
                <w:color w:val="000000"/>
                <w:lang w:val="en-US"/>
              </w:rPr>
              <w:t>№5</w:t>
            </w:r>
          </w:p>
        </w:tc>
        <w:tc>
          <w:tcPr>
            <w:tcW w:w="4047" w:type="pct"/>
            <w:shd w:val="clear" w:color="auto" w:fill="D3DFEE"/>
            <w:hideMark/>
          </w:tcPr>
          <w:p w:rsidR="009F6B14" w:rsidRPr="00B548FD" w:rsidRDefault="009F6B14" w:rsidP="00B4179D">
            <w:pPr>
              <w:snapToGrid w:val="0"/>
              <w:spacing w:line="360" w:lineRule="auto"/>
              <w:jc w:val="center"/>
              <w:rPr>
                <w:rFonts w:ascii="Book Antiqua" w:hAnsi="Book Antiqua"/>
                <w:color w:val="000000"/>
                <w:lang w:val="en-US"/>
              </w:rPr>
            </w:pPr>
            <w:r w:rsidRPr="00B548FD">
              <w:rPr>
                <w:rFonts w:ascii="Book Antiqua" w:hAnsi="Book Antiqua"/>
                <w:lang w:val="en-US"/>
              </w:rPr>
              <w:t>Suprapyloric LNs</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color w:val="000000"/>
                <w:lang w:val="en-US"/>
              </w:rPr>
            </w:pPr>
            <w:r w:rsidRPr="00B548FD">
              <w:rPr>
                <w:rFonts w:ascii="Book Antiqua" w:hAnsi="Book Antiqua"/>
                <w:color w:val="000000"/>
                <w:lang w:val="en-US"/>
              </w:rPr>
              <w:t>№6</w:t>
            </w:r>
          </w:p>
        </w:tc>
        <w:tc>
          <w:tcPr>
            <w:tcW w:w="4047" w:type="pct"/>
            <w:hideMark/>
          </w:tcPr>
          <w:p w:rsidR="009F6B14" w:rsidRPr="00B548FD" w:rsidRDefault="009F6B14" w:rsidP="00B4179D">
            <w:pPr>
              <w:snapToGrid w:val="0"/>
              <w:spacing w:line="360" w:lineRule="auto"/>
              <w:jc w:val="center"/>
              <w:rPr>
                <w:rFonts w:ascii="Book Antiqua" w:hAnsi="Book Antiqua"/>
                <w:color w:val="000000"/>
                <w:lang w:val="en-US"/>
              </w:rPr>
            </w:pPr>
            <w:r w:rsidRPr="00B548FD">
              <w:rPr>
                <w:rFonts w:ascii="Book Antiqua" w:hAnsi="Book Antiqua"/>
                <w:lang w:val="en-US"/>
              </w:rPr>
              <w:t>Infrapyloric LNs</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color w:val="000000"/>
                <w:lang w:val="en-US"/>
              </w:rPr>
            </w:pPr>
            <w:r w:rsidRPr="00B548FD">
              <w:rPr>
                <w:rFonts w:ascii="Book Antiqua" w:hAnsi="Book Antiqua"/>
                <w:color w:val="000000"/>
                <w:lang w:val="en-US"/>
              </w:rPr>
              <w:t>№7</w:t>
            </w:r>
          </w:p>
        </w:tc>
        <w:tc>
          <w:tcPr>
            <w:tcW w:w="4047" w:type="pct"/>
            <w:shd w:val="clear" w:color="auto" w:fill="D3DFEE"/>
            <w:hideMark/>
          </w:tcPr>
          <w:p w:rsidR="009F6B14" w:rsidRPr="00B548FD" w:rsidRDefault="009F6B14" w:rsidP="00B4179D">
            <w:pPr>
              <w:snapToGrid w:val="0"/>
              <w:spacing w:line="360" w:lineRule="auto"/>
              <w:jc w:val="center"/>
              <w:rPr>
                <w:rFonts w:ascii="Book Antiqua" w:hAnsi="Book Antiqua"/>
                <w:lang w:val="en-US" w:eastAsia="uk-UA"/>
              </w:rPr>
            </w:pPr>
            <w:r w:rsidRPr="00B548FD">
              <w:rPr>
                <w:rFonts w:ascii="Book Antiqua" w:hAnsi="Book Antiqua"/>
                <w:lang w:val="en-US" w:eastAsia="uk-UA"/>
              </w:rPr>
              <w:t>LNs along the left gastric artery</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color w:val="000000"/>
                <w:lang w:val="en-US"/>
              </w:rPr>
            </w:pPr>
            <w:r w:rsidRPr="00B548FD">
              <w:rPr>
                <w:rFonts w:ascii="Book Antiqua" w:hAnsi="Book Antiqua"/>
                <w:color w:val="000000"/>
                <w:lang w:val="en-US"/>
              </w:rPr>
              <w:t>№8а</w:t>
            </w:r>
          </w:p>
        </w:tc>
        <w:tc>
          <w:tcPr>
            <w:tcW w:w="4047" w:type="pct"/>
            <w:hideMark/>
          </w:tcPr>
          <w:p w:rsidR="009F6B14" w:rsidRPr="00B548FD" w:rsidRDefault="009F6B14" w:rsidP="00B4179D">
            <w:pPr>
              <w:snapToGrid w:val="0"/>
              <w:spacing w:line="360" w:lineRule="auto"/>
              <w:jc w:val="center"/>
              <w:rPr>
                <w:rFonts w:ascii="Book Antiqua" w:hAnsi="Book Antiqua"/>
                <w:lang w:val="en-US"/>
              </w:rPr>
            </w:pPr>
            <w:r w:rsidRPr="00B548FD">
              <w:rPr>
                <w:rFonts w:ascii="Book Antiqua" w:hAnsi="Book Antiqua"/>
                <w:lang w:val="en-US"/>
              </w:rPr>
              <w:t xml:space="preserve">LNs along the common hepatic artery </w:t>
            </w:r>
            <w:r w:rsidRPr="00B548FD">
              <w:rPr>
                <w:rFonts w:ascii="Book Antiqua" w:hAnsi="Book Antiqua"/>
                <w:color w:val="000000"/>
                <w:lang w:val="en-US"/>
              </w:rPr>
              <w:t>(</w:t>
            </w:r>
            <w:r w:rsidRPr="00B548FD">
              <w:rPr>
                <w:rFonts w:ascii="Book Antiqua" w:hAnsi="Book Antiqua"/>
                <w:lang w:val="en-US"/>
              </w:rPr>
              <w:t>Anterosuperior group)</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color w:val="000000"/>
                <w:lang w:val="en-US"/>
              </w:rPr>
            </w:pPr>
            <w:r w:rsidRPr="00B548FD">
              <w:rPr>
                <w:rFonts w:ascii="Book Antiqua" w:hAnsi="Book Antiqua"/>
                <w:color w:val="000000"/>
                <w:lang w:val="en-US"/>
              </w:rPr>
              <w:t>№9</w:t>
            </w:r>
          </w:p>
        </w:tc>
        <w:tc>
          <w:tcPr>
            <w:tcW w:w="4047" w:type="pct"/>
            <w:shd w:val="clear" w:color="auto" w:fill="D3DFEE"/>
            <w:hideMark/>
          </w:tcPr>
          <w:p w:rsidR="009F6B14" w:rsidRPr="00B548FD" w:rsidRDefault="009F6B14" w:rsidP="00B4179D">
            <w:pPr>
              <w:snapToGrid w:val="0"/>
              <w:spacing w:line="360" w:lineRule="auto"/>
              <w:jc w:val="center"/>
              <w:rPr>
                <w:rFonts w:ascii="Book Antiqua" w:hAnsi="Book Antiqua"/>
                <w:lang w:val="en-US" w:eastAsia="uk-UA"/>
              </w:rPr>
            </w:pPr>
            <w:r w:rsidRPr="00B548FD">
              <w:rPr>
                <w:rFonts w:ascii="Book Antiqua" w:hAnsi="Book Antiqua"/>
                <w:color w:val="000000"/>
                <w:lang w:val="en-US"/>
              </w:rPr>
              <w:t>LNs at</w:t>
            </w:r>
            <w:r w:rsidRPr="00B548FD">
              <w:rPr>
                <w:rFonts w:ascii="Book Antiqua" w:hAnsi="Book Antiqua"/>
                <w:lang w:val="en-US" w:eastAsia="uk-UA"/>
              </w:rPr>
              <w:t xml:space="preserve"> the celiac trunk</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color w:val="000000"/>
                <w:lang w:val="en-US"/>
              </w:rPr>
            </w:pPr>
            <w:r w:rsidRPr="00B548FD">
              <w:rPr>
                <w:rFonts w:ascii="Book Antiqua" w:hAnsi="Book Antiqua"/>
                <w:color w:val="000000"/>
                <w:lang w:val="en-US"/>
              </w:rPr>
              <w:t>№10</w:t>
            </w:r>
          </w:p>
        </w:tc>
        <w:tc>
          <w:tcPr>
            <w:tcW w:w="4047" w:type="pct"/>
            <w:hideMark/>
          </w:tcPr>
          <w:p w:rsidR="009F6B14" w:rsidRPr="00B548FD" w:rsidRDefault="009F6B14" w:rsidP="00B4179D">
            <w:pPr>
              <w:snapToGrid w:val="0"/>
              <w:spacing w:line="360" w:lineRule="auto"/>
              <w:jc w:val="center"/>
              <w:rPr>
                <w:rFonts w:ascii="Book Antiqua" w:hAnsi="Book Antiqua"/>
                <w:lang w:val="en-US" w:eastAsia="uk-UA"/>
              </w:rPr>
            </w:pPr>
            <w:r w:rsidRPr="00B548FD">
              <w:rPr>
                <w:rFonts w:ascii="Book Antiqua" w:hAnsi="Book Antiqua"/>
                <w:lang w:val="en-US" w:eastAsia="uk-UA"/>
              </w:rPr>
              <w:t>LNs at the splenic hilum</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color w:val="000000"/>
                <w:lang w:val="en-US"/>
              </w:rPr>
            </w:pPr>
            <w:r w:rsidRPr="00B548FD">
              <w:rPr>
                <w:rFonts w:ascii="Book Antiqua" w:hAnsi="Book Antiqua"/>
                <w:color w:val="000000"/>
                <w:lang w:val="en-US"/>
              </w:rPr>
              <w:t>№11р</w:t>
            </w:r>
          </w:p>
        </w:tc>
        <w:tc>
          <w:tcPr>
            <w:tcW w:w="4047" w:type="pct"/>
            <w:shd w:val="clear" w:color="auto" w:fill="D3DFEE"/>
            <w:hideMark/>
          </w:tcPr>
          <w:p w:rsidR="009F6B14" w:rsidRPr="00B548FD" w:rsidRDefault="009F6B14" w:rsidP="00B4179D">
            <w:pPr>
              <w:snapToGrid w:val="0"/>
              <w:spacing w:line="360" w:lineRule="auto"/>
              <w:jc w:val="center"/>
              <w:rPr>
                <w:rFonts w:ascii="Book Antiqua" w:hAnsi="Book Antiqua"/>
                <w:lang w:val="en-US" w:eastAsia="uk-UA"/>
              </w:rPr>
            </w:pPr>
            <w:r w:rsidRPr="00B548FD">
              <w:rPr>
                <w:rFonts w:ascii="Book Antiqua" w:hAnsi="Book Antiqua"/>
                <w:lang w:val="en-US" w:eastAsia="uk-UA"/>
              </w:rPr>
              <w:t>LNs along the proximal splenic artery</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color w:val="000000"/>
                <w:lang w:val="en-US"/>
              </w:rPr>
            </w:pPr>
            <w:r w:rsidRPr="00B548FD">
              <w:rPr>
                <w:rFonts w:ascii="Book Antiqua" w:hAnsi="Book Antiqua"/>
                <w:color w:val="000000"/>
                <w:lang w:val="en-US"/>
              </w:rPr>
              <w:t>№11d</w:t>
            </w:r>
          </w:p>
        </w:tc>
        <w:tc>
          <w:tcPr>
            <w:tcW w:w="4047" w:type="pct"/>
            <w:hideMark/>
          </w:tcPr>
          <w:p w:rsidR="009F6B14" w:rsidRPr="00B548FD" w:rsidRDefault="009F6B14" w:rsidP="00B4179D">
            <w:pPr>
              <w:snapToGrid w:val="0"/>
              <w:spacing w:line="360" w:lineRule="auto"/>
              <w:jc w:val="center"/>
              <w:rPr>
                <w:rFonts w:ascii="Book Antiqua" w:hAnsi="Book Antiqua"/>
                <w:lang w:val="en-US" w:eastAsia="uk-UA"/>
              </w:rPr>
            </w:pPr>
            <w:r w:rsidRPr="00B548FD">
              <w:rPr>
                <w:rFonts w:ascii="Book Antiqua" w:hAnsi="Book Antiqua"/>
                <w:lang w:val="en-US" w:eastAsia="uk-UA"/>
              </w:rPr>
              <w:t>LNs along the distal splenic artery</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color w:val="000000"/>
                <w:lang w:val="en-US"/>
              </w:rPr>
            </w:pPr>
            <w:r w:rsidRPr="00B548FD">
              <w:rPr>
                <w:rFonts w:ascii="Book Antiqua" w:hAnsi="Book Antiqua"/>
                <w:color w:val="000000"/>
                <w:lang w:val="en-US"/>
              </w:rPr>
              <w:t>№12a</w:t>
            </w:r>
          </w:p>
        </w:tc>
        <w:tc>
          <w:tcPr>
            <w:tcW w:w="4047" w:type="pct"/>
            <w:shd w:val="clear" w:color="auto" w:fill="D3DFEE"/>
            <w:hideMark/>
          </w:tcPr>
          <w:p w:rsidR="009F6B14" w:rsidRPr="00B548FD" w:rsidRDefault="009F6B14" w:rsidP="00B4179D">
            <w:pPr>
              <w:snapToGrid w:val="0"/>
              <w:spacing w:line="360" w:lineRule="auto"/>
              <w:jc w:val="center"/>
              <w:rPr>
                <w:rFonts w:ascii="Book Antiqua" w:hAnsi="Book Antiqua"/>
                <w:lang w:val="en-US" w:eastAsia="uk-UA"/>
              </w:rPr>
            </w:pPr>
            <w:r w:rsidRPr="00B548FD">
              <w:rPr>
                <w:rFonts w:ascii="Book Antiqua" w:hAnsi="Book Antiqua"/>
                <w:lang w:val="en-US" w:eastAsia="uk-UA"/>
              </w:rPr>
              <w:t>LNs in the hepatoduodenal ligament (along the hepatic artery)</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color w:val="000000"/>
                <w:lang w:val="en-US"/>
              </w:rPr>
            </w:pPr>
            <w:r w:rsidRPr="00B548FD">
              <w:rPr>
                <w:rFonts w:ascii="Book Antiqua" w:hAnsi="Book Antiqua"/>
                <w:color w:val="000000"/>
                <w:lang w:val="en-US"/>
              </w:rPr>
              <w:t>№12b</w:t>
            </w:r>
          </w:p>
        </w:tc>
        <w:tc>
          <w:tcPr>
            <w:tcW w:w="4047" w:type="pct"/>
            <w:hideMark/>
          </w:tcPr>
          <w:p w:rsidR="009F6B14" w:rsidRPr="00B548FD" w:rsidRDefault="009F6B14" w:rsidP="00B4179D">
            <w:pPr>
              <w:snapToGrid w:val="0"/>
              <w:spacing w:line="360" w:lineRule="auto"/>
              <w:jc w:val="center"/>
              <w:rPr>
                <w:rFonts w:ascii="Book Antiqua" w:hAnsi="Book Antiqua"/>
                <w:lang w:val="en-US" w:eastAsia="uk-UA"/>
              </w:rPr>
            </w:pPr>
            <w:r w:rsidRPr="00B548FD">
              <w:rPr>
                <w:rFonts w:ascii="Book Antiqua" w:hAnsi="Book Antiqua"/>
                <w:lang w:val="en-US" w:eastAsia="uk-UA"/>
              </w:rPr>
              <w:t>LNs in the hepatoduodenal ligament (along the bile duct)</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color w:val="000000"/>
                <w:lang w:val="en-US"/>
              </w:rPr>
            </w:pPr>
            <w:r w:rsidRPr="00B548FD">
              <w:rPr>
                <w:rFonts w:ascii="Book Antiqua" w:hAnsi="Book Antiqua"/>
                <w:color w:val="000000"/>
                <w:lang w:val="en-US"/>
              </w:rPr>
              <w:t>№12р</w:t>
            </w:r>
          </w:p>
        </w:tc>
        <w:tc>
          <w:tcPr>
            <w:tcW w:w="4047" w:type="pct"/>
            <w:shd w:val="clear" w:color="auto" w:fill="D3DFEE"/>
            <w:hideMark/>
          </w:tcPr>
          <w:p w:rsidR="009F6B14" w:rsidRPr="00B548FD" w:rsidRDefault="009F6B14" w:rsidP="00B4179D">
            <w:pPr>
              <w:snapToGrid w:val="0"/>
              <w:spacing w:line="360" w:lineRule="auto"/>
              <w:jc w:val="center"/>
              <w:rPr>
                <w:rFonts w:ascii="Book Antiqua" w:hAnsi="Book Antiqua"/>
                <w:lang w:val="en-US" w:eastAsia="uk-UA"/>
              </w:rPr>
            </w:pPr>
            <w:r w:rsidRPr="00B548FD">
              <w:rPr>
                <w:rFonts w:ascii="Book Antiqua" w:hAnsi="Book Antiqua"/>
                <w:lang w:val="en-US" w:eastAsia="uk-UA"/>
              </w:rPr>
              <w:t>LNs in the hepatoduodenal ligament (behind the portal vein)</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color w:val="000000"/>
                <w:lang w:val="en-US"/>
              </w:rPr>
            </w:pPr>
            <w:r w:rsidRPr="00B548FD">
              <w:rPr>
                <w:rFonts w:ascii="Book Antiqua" w:hAnsi="Book Antiqua"/>
                <w:color w:val="000000"/>
                <w:lang w:val="en-US"/>
              </w:rPr>
              <w:t>№13</w:t>
            </w:r>
          </w:p>
        </w:tc>
        <w:tc>
          <w:tcPr>
            <w:tcW w:w="4047" w:type="pct"/>
            <w:hideMark/>
          </w:tcPr>
          <w:p w:rsidR="009F6B14" w:rsidRPr="00B548FD" w:rsidRDefault="00B4179D" w:rsidP="00B4179D">
            <w:pPr>
              <w:snapToGrid w:val="0"/>
              <w:spacing w:line="360" w:lineRule="auto"/>
              <w:jc w:val="center"/>
              <w:rPr>
                <w:rFonts w:ascii="Book Antiqua" w:hAnsi="Book Antiqua"/>
                <w:color w:val="000000"/>
                <w:lang w:val="en-US"/>
              </w:rPr>
            </w:pPr>
            <w:r w:rsidRPr="00B548FD">
              <w:rPr>
                <w:rFonts w:ascii="Book Antiqua" w:hAnsi="Book Antiqua"/>
                <w:lang w:val="en-US" w:eastAsia="uk-UA"/>
              </w:rPr>
              <w:t>Retro-pancreaticoduodenal LNs</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color w:val="000000"/>
                <w:lang w:val="en-US"/>
              </w:rPr>
            </w:pPr>
            <w:r w:rsidRPr="00B548FD">
              <w:rPr>
                <w:rFonts w:ascii="Book Antiqua" w:hAnsi="Book Antiqua"/>
                <w:color w:val="000000"/>
                <w:lang w:val="en-US"/>
              </w:rPr>
              <w:t>№14а</w:t>
            </w:r>
          </w:p>
        </w:tc>
        <w:tc>
          <w:tcPr>
            <w:tcW w:w="4047" w:type="pct"/>
            <w:shd w:val="clear" w:color="auto" w:fill="B8CCE4"/>
            <w:hideMark/>
          </w:tcPr>
          <w:p w:rsidR="009F6B14" w:rsidRPr="00B548FD" w:rsidRDefault="009F6B14" w:rsidP="00B4179D">
            <w:pPr>
              <w:snapToGrid w:val="0"/>
              <w:spacing w:line="360" w:lineRule="auto"/>
              <w:jc w:val="center"/>
              <w:rPr>
                <w:rFonts w:ascii="Book Antiqua" w:hAnsi="Book Antiqua"/>
                <w:lang w:val="en-US" w:eastAsia="uk-UA"/>
              </w:rPr>
            </w:pPr>
            <w:r w:rsidRPr="00B548FD">
              <w:rPr>
                <w:rFonts w:ascii="Book Antiqua" w:hAnsi="Book Antiqua"/>
                <w:lang w:val="en-US" w:eastAsia="uk-UA"/>
              </w:rPr>
              <w:t>LNs along the superior mesenteric artery</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color w:val="000000"/>
                <w:lang w:val="en-US"/>
              </w:rPr>
            </w:pPr>
            <w:r w:rsidRPr="00B548FD">
              <w:rPr>
                <w:rFonts w:ascii="Book Antiqua" w:hAnsi="Book Antiqua"/>
                <w:color w:val="000000"/>
                <w:lang w:val="en-US"/>
              </w:rPr>
              <w:t>№14v</w:t>
            </w:r>
          </w:p>
        </w:tc>
        <w:tc>
          <w:tcPr>
            <w:tcW w:w="4047" w:type="pct"/>
            <w:shd w:val="clear" w:color="auto" w:fill="FFFFFF"/>
            <w:hideMark/>
          </w:tcPr>
          <w:p w:rsidR="009F6B14" w:rsidRPr="00B548FD" w:rsidRDefault="009F6B14" w:rsidP="00B4179D">
            <w:pPr>
              <w:snapToGrid w:val="0"/>
              <w:spacing w:line="360" w:lineRule="auto"/>
              <w:jc w:val="center"/>
              <w:rPr>
                <w:rFonts w:ascii="Book Antiqua" w:hAnsi="Book Antiqua"/>
                <w:lang w:val="en-US" w:eastAsia="uk-UA"/>
              </w:rPr>
            </w:pPr>
            <w:r w:rsidRPr="00B548FD">
              <w:rPr>
                <w:rFonts w:ascii="Book Antiqua" w:hAnsi="Book Antiqua"/>
                <w:lang w:val="en-US" w:eastAsia="uk-UA"/>
              </w:rPr>
              <w:t>LNs along the superior mesenteric vein</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color w:val="000000"/>
                <w:lang w:val="en-US"/>
              </w:rPr>
            </w:pPr>
            <w:r w:rsidRPr="00B548FD">
              <w:rPr>
                <w:rFonts w:ascii="Book Antiqua" w:hAnsi="Book Antiqua"/>
                <w:color w:val="000000"/>
                <w:lang w:val="en-US"/>
              </w:rPr>
              <w:t>№15</w:t>
            </w:r>
          </w:p>
        </w:tc>
        <w:tc>
          <w:tcPr>
            <w:tcW w:w="4047" w:type="pct"/>
            <w:shd w:val="clear" w:color="auto" w:fill="B8CCE4"/>
            <w:hideMark/>
          </w:tcPr>
          <w:p w:rsidR="009F6B14" w:rsidRPr="00B548FD" w:rsidRDefault="009F6B14" w:rsidP="00B4179D">
            <w:pPr>
              <w:snapToGrid w:val="0"/>
              <w:spacing w:line="360" w:lineRule="auto"/>
              <w:jc w:val="center"/>
              <w:rPr>
                <w:rFonts w:ascii="Book Antiqua" w:hAnsi="Book Antiqua"/>
                <w:lang w:val="en-US" w:eastAsia="uk-UA"/>
              </w:rPr>
            </w:pPr>
            <w:r w:rsidRPr="00B548FD">
              <w:rPr>
                <w:rFonts w:ascii="Book Antiqua" w:hAnsi="Book Antiqua"/>
                <w:lang w:val="en-US" w:eastAsia="uk-UA"/>
              </w:rPr>
              <w:t>LNs along the middle colic vessels</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color w:val="000000"/>
                <w:lang w:val="en-US"/>
              </w:rPr>
            </w:pPr>
            <w:r w:rsidRPr="00B548FD">
              <w:rPr>
                <w:rFonts w:ascii="Book Antiqua" w:hAnsi="Book Antiqua"/>
                <w:color w:val="000000"/>
                <w:lang w:val="en-US"/>
              </w:rPr>
              <w:t>№16</w:t>
            </w:r>
          </w:p>
        </w:tc>
        <w:tc>
          <w:tcPr>
            <w:tcW w:w="4047" w:type="pct"/>
            <w:shd w:val="clear" w:color="auto" w:fill="FFFFFF"/>
            <w:hideMark/>
          </w:tcPr>
          <w:p w:rsidR="009F6B14" w:rsidRPr="00B548FD" w:rsidRDefault="009F6B14" w:rsidP="00B4179D">
            <w:pPr>
              <w:snapToGrid w:val="0"/>
              <w:spacing w:line="360" w:lineRule="auto"/>
              <w:jc w:val="center"/>
              <w:rPr>
                <w:rFonts w:ascii="Book Antiqua" w:hAnsi="Book Antiqua"/>
                <w:color w:val="000000"/>
                <w:lang w:val="en-US"/>
              </w:rPr>
            </w:pPr>
            <w:r w:rsidRPr="00B548FD">
              <w:rPr>
                <w:rFonts w:ascii="Book Antiqua" w:hAnsi="Book Antiqua"/>
                <w:color w:val="000000"/>
                <w:lang w:val="en-US"/>
              </w:rPr>
              <w:t>Para-aortic LNs</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color w:val="000000"/>
                <w:lang w:val="en-US"/>
              </w:rPr>
            </w:pPr>
            <w:r w:rsidRPr="00B548FD">
              <w:rPr>
                <w:rFonts w:ascii="Book Antiqua" w:hAnsi="Book Antiqua"/>
                <w:color w:val="000000"/>
                <w:lang w:val="en-US"/>
              </w:rPr>
              <w:t>№17</w:t>
            </w:r>
          </w:p>
        </w:tc>
        <w:tc>
          <w:tcPr>
            <w:tcW w:w="4047" w:type="pct"/>
            <w:shd w:val="clear" w:color="auto" w:fill="D3DFEE"/>
            <w:hideMark/>
          </w:tcPr>
          <w:p w:rsidR="009F6B14" w:rsidRPr="00B548FD" w:rsidRDefault="009F6B14" w:rsidP="00B4179D">
            <w:pPr>
              <w:snapToGrid w:val="0"/>
              <w:spacing w:line="360" w:lineRule="auto"/>
              <w:jc w:val="center"/>
              <w:rPr>
                <w:rFonts w:ascii="Book Antiqua" w:hAnsi="Book Antiqua"/>
                <w:lang w:val="en-US" w:eastAsia="uk-UA"/>
              </w:rPr>
            </w:pPr>
            <w:r w:rsidRPr="00B548FD">
              <w:rPr>
                <w:rFonts w:ascii="Book Antiqua" w:hAnsi="Book Antiqua"/>
                <w:lang w:val="en-US" w:eastAsia="uk-UA"/>
              </w:rPr>
              <w:t>LNs on the anterior surface of the pancreatic head</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color w:val="000000"/>
                <w:lang w:val="en-US"/>
              </w:rPr>
            </w:pPr>
            <w:r w:rsidRPr="00B548FD">
              <w:rPr>
                <w:rFonts w:ascii="Book Antiqua" w:hAnsi="Book Antiqua"/>
                <w:color w:val="000000"/>
                <w:lang w:val="en-US"/>
              </w:rPr>
              <w:t>№18</w:t>
            </w:r>
          </w:p>
        </w:tc>
        <w:tc>
          <w:tcPr>
            <w:tcW w:w="4047" w:type="pct"/>
            <w:shd w:val="clear" w:color="auto" w:fill="FFFFFF"/>
            <w:hideMark/>
          </w:tcPr>
          <w:p w:rsidR="009F6B14" w:rsidRPr="00B548FD" w:rsidRDefault="009F6B14" w:rsidP="00B4179D">
            <w:pPr>
              <w:snapToGrid w:val="0"/>
              <w:spacing w:line="360" w:lineRule="auto"/>
              <w:jc w:val="center"/>
              <w:rPr>
                <w:rFonts w:ascii="Book Antiqua" w:hAnsi="Book Antiqua"/>
                <w:lang w:val="en-US" w:eastAsia="uk-UA"/>
              </w:rPr>
            </w:pPr>
            <w:r w:rsidRPr="00B548FD">
              <w:rPr>
                <w:rFonts w:ascii="Book Antiqua" w:hAnsi="Book Antiqua"/>
                <w:lang w:val="en-US" w:eastAsia="uk-UA"/>
              </w:rPr>
              <w:t>LNs along the inferior margin of the pancreas</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color w:val="000000"/>
                <w:lang w:val="en-US"/>
              </w:rPr>
            </w:pPr>
            <w:r w:rsidRPr="00B548FD">
              <w:rPr>
                <w:rFonts w:ascii="Book Antiqua" w:hAnsi="Book Antiqua"/>
                <w:color w:val="000000"/>
                <w:lang w:val="en-US"/>
              </w:rPr>
              <w:t>№19</w:t>
            </w:r>
          </w:p>
        </w:tc>
        <w:tc>
          <w:tcPr>
            <w:tcW w:w="4047" w:type="pct"/>
            <w:shd w:val="clear" w:color="auto" w:fill="D3DFEE"/>
            <w:hideMark/>
          </w:tcPr>
          <w:p w:rsidR="009F6B14" w:rsidRPr="00B548FD" w:rsidRDefault="009F6B14" w:rsidP="00B4179D">
            <w:pPr>
              <w:snapToGrid w:val="0"/>
              <w:spacing w:line="360" w:lineRule="auto"/>
              <w:jc w:val="center"/>
              <w:rPr>
                <w:rFonts w:ascii="Book Antiqua" w:hAnsi="Book Antiqua"/>
                <w:color w:val="000000"/>
                <w:lang w:val="en-US"/>
              </w:rPr>
            </w:pPr>
            <w:r w:rsidRPr="00B548FD">
              <w:rPr>
                <w:rFonts w:ascii="Book Antiqua" w:hAnsi="Book Antiqua"/>
                <w:lang w:val="en-US"/>
              </w:rPr>
              <w:t>Infradiaphragmatic LNs</w:t>
            </w:r>
          </w:p>
        </w:tc>
      </w:tr>
      <w:tr w:rsidR="009F6B14" w:rsidRPr="00B548FD" w:rsidTr="00B4179D">
        <w:trPr>
          <w:trHeight w:val="290"/>
        </w:trPr>
        <w:tc>
          <w:tcPr>
            <w:tcW w:w="953" w:type="pct"/>
            <w:shd w:val="clear" w:color="auto" w:fill="FFFFFF"/>
            <w:noWrap/>
            <w:hideMark/>
          </w:tcPr>
          <w:p w:rsidR="009F6B14" w:rsidRPr="00B548FD" w:rsidRDefault="009F6B14" w:rsidP="00B548FD">
            <w:pPr>
              <w:snapToGrid w:val="0"/>
              <w:spacing w:line="360" w:lineRule="auto"/>
              <w:rPr>
                <w:rFonts w:ascii="Book Antiqua" w:hAnsi="Book Antiqua"/>
                <w:color w:val="000000"/>
                <w:lang w:val="en-US"/>
              </w:rPr>
            </w:pPr>
            <w:r w:rsidRPr="00B548FD">
              <w:rPr>
                <w:rFonts w:ascii="Book Antiqua" w:hAnsi="Book Antiqua"/>
                <w:color w:val="000000"/>
                <w:lang w:val="en-US"/>
              </w:rPr>
              <w:t>№20</w:t>
            </w:r>
          </w:p>
        </w:tc>
        <w:tc>
          <w:tcPr>
            <w:tcW w:w="4047" w:type="pct"/>
            <w:shd w:val="clear" w:color="auto" w:fill="FFFFFF"/>
            <w:hideMark/>
          </w:tcPr>
          <w:p w:rsidR="009F6B14" w:rsidRPr="00B548FD" w:rsidRDefault="009F6B14" w:rsidP="00B4179D">
            <w:pPr>
              <w:snapToGrid w:val="0"/>
              <w:spacing w:line="360" w:lineRule="auto"/>
              <w:jc w:val="center"/>
              <w:rPr>
                <w:rFonts w:ascii="Book Antiqua" w:hAnsi="Book Antiqua"/>
                <w:lang w:val="en-US" w:eastAsia="uk-UA"/>
              </w:rPr>
            </w:pPr>
            <w:r w:rsidRPr="00B548FD">
              <w:rPr>
                <w:rFonts w:ascii="Book Antiqua" w:hAnsi="Book Antiqua"/>
                <w:lang w:val="en-US" w:eastAsia="uk-UA"/>
              </w:rPr>
              <w:t>LNs in the esophageal hiatus of the diaphragm</w:t>
            </w:r>
          </w:p>
        </w:tc>
      </w:tr>
    </w:tbl>
    <w:p w:rsidR="00B4179D" w:rsidRDefault="00E94F08" w:rsidP="00B548FD">
      <w:pPr>
        <w:widowControl w:val="0"/>
        <w:autoSpaceDE w:val="0"/>
        <w:autoSpaceDN w:val="0"/>
        <w:adjustRightInd w:val="0"/>
        <w:snapToGrid w:val="0"/>
        <w:spacing w:line="360" w:lineRule="auto"/>
        <w:rPr>
          <w:rFonts w:ascii="Book Antiqua" w:hAnsi="Book Antiqua"/>
          <w:lang w:val="en-US"/>
        </w:rPr>
      </w:pPr>
      <w:r>
        <w:rPr>
          <w:rFonts w:ascii="Book Antiqua" w:hAnsi="Book Antiqua"/>
          <w:lang w:val="en-US"/>
        </w:rPr>
        <w:t xml:space="preserve">LNs: </w:t>
      </w:r>
      <w:r w:rsidRPr="00E94F08">
        <w:rPr>
          <w:rStyle w:val="hps"/>
          <w:rFonts w:ascii="Book Antiqua" w:hAnsi="Book Antiqua"/>
          <w:caps/>
          <w:lang w:val="en-US"/>
        </w:rPr>
        <w:t>l</w:t>
      </w:r>
      <w:r w:rsidRPr="00B548FD">
        <w:rPr>
          <w:rStyle w:val="hps"/>
          <w:rFonts w:ascii="Book Antiqua" w:hAnsi="Book Antiqua"/>
          <w:lang w:val="en-US"/>
        </w:rPr>
        <w:t>ymph nodes</w:t>
      </w:r>
      <w:r>
        <w:rPr>
          <w:rStyle w:val="hps"/>
          <w:rFonts w:ascii="Book Antiqua" w:hAnsi="Book Antiqua"/>
          <w:lang w:val="en-US"/>
        </w:rPr>
        <w:t>.</w:t>
      </w:r>
    </w:p>
    <w:p w:rsidR="00B4179D" w:rsidRDefault="00B4179D">
      <w:pPr>
        <w:spacing w:after="200" w:line="276" w:lineRule="auto"/>
        <w:rPr>
          <w:rFonts w:ascii="Book Antiqua" w:hAnsi="Book Antiqua"/>
          <w:lang w:val="en-US"/>
        </w:rPr>
      </w:pPr>
      <w:r>
        <w:rPr>
          <w:rFonts w:ascii="Book Antiqua" w:hAnsi="Book Antiqua"/>
          <w:lang w:val="en-US"/>
        </w:rPr>
        <w:br w:type="page"/>
      </w:r>
    </w:p>
    <w:p w:rsidR="00D10955" w:rsidRDefault="00D10955" w:rsidP="00B548FD">
      <w:pPr>
        <w:widowControl w:val="0"/>
        <w:autoSpaceDE w:val="0"/>
        <w:autoSpaceDN w:val="0"/>
        <w:adjustRightInd w:val="0"/>
        <w:snapToGrid w:val="0"/>
        <w:spacing w:line="360" w:lineRule="auto"/>
        <w:rPr>
          <w:rStyle w:val="hps"/>
          <w:rFonts w:ascii="Book Antiqua" w:hAnsi="Book Antiqua"/>
          <w:b/>
          <w:lang w:val="en-US"/>
        </w:rPr>
        <w:sectPr w:rsidR="00D10955" w:rsidSect="00C24DE6">
          <w:footerReference w:type="default" r:id="rId21"/>
          <w:pgSz w:w="11906" w:h="16838"/>
          <w:pgMar w:top="850" w:right="850" w:bottom="850" w:left="1417" w:header="708" w:footer="708" w:gutter="0"/>
          <w:cols w:space="708"/>
          <w:docGrid w:linePitch="360"/>
        </w:sectPr>
      </w:pPr>
    </w:p>
    <w:p w:rsidR="009F6B14" w:rsidRPr="00D10955" w:rsidRDefault="009F6B14" w:rsidP="00B548FD">
      <w:pPr>
        <w:widowControl w:val="0"/>
        <w:autoSpaceDE w:val="0"/>
        <w:autoSpaceDN w:val="0"/>
        <w:adjustRightInd w:val="0"/>
        <w:snapToGrid w:val="0"/>
        <w:spacing w:line="360" w:lineRule="auto"/>
        <w:rPr>
          <w:rFonts w:ascii="Book Antiqua" w:eastAsiaTheme="minorHAnsi" w:hAnsi="Book Antiqua" w:cs="Times"/>
          <w:b/>
          <w:lang w:val="it-IT" w:eastAsia="en-US"/>
        </w:rPr>
      </w:pPr>
      <w:r w:rsidRPr="00D10955">
        <w:rPr>
          <w:rStyle w:val="hps"/>
          <w:rFonts w:ascii="Book Antiqua" w:hAnsi="Book Antiqua"/>
          <w:b/>
          <w:lang w:val="en-US"/>
        </w:rPr>
        <w:lastRenderedPageBreak/>
        <w:t>Table 2</w:t>
      </w:r>
      <w:r w:rsidR="00D10955" w:rsidRPr="00D10955">
        <w:rPr>
          <w:rStyle w:val="hps"/>
          <w:rFonts w:ascii="Book Antiqua" w:hAnsi="Book Antiqua"/>
          <w:b/>
          <w:lang w:val="en-US"/>
        </w:rPr>
        <w:t xml:space="preserve"> </w:t>
      </w:r>
      <w:r w:rsidRPr="00D10955">
        <w:rPr>
          <w:rFonts w:ascii="Book Antiqua" w:eastAsiaTheme="minorHAnsi" w:hAnsi="Book Antiqua" w:cs="Times"/>
          <w:b/>
          <w:lang w:val="it-IT" w:eastAsia="en-US"/>
        </w:rPr>
        <w:t>Ly</w:t>
      </w:r>
      <w:r w:rsidR="00D10955" w:rsidRPr="00D10955">
        <w:rPr>
          <w:rFonts w:ascii="Book Antiqua" w:eastAsiaTheme="minorHAnsi" w:hAnsi="Book Antiqua" w:cs="Times"/>
          <w:b/>
          <w:lang w:val="it-IT" w:eastAsia="en-US"/>
        </w:rPr>
        <w:t>mph node groups (Compartments 1-</w:t>
      </w:r>
      <w:r w:rsidRPr="00D10955">
        <w:rPr>
          <w:rFonts w:ascii="Book Antiqua" w:eastAsiaTheme="minorHAnsi" w:hAnsi="Book Antiqua" w:cs="Times"/>
          <w:b/>
          <w:lang w:val="it-IT" w:eastAsia="en-US"/>
        </w:rPr>
        <w:t>3) by location of tumor</w:t>
      </w:r>
    </w:p>
    <w:tbl>
      <w:tblPr>
        <w:tblW w:w="14358" w:type="dxa"/>
        <w:tblInd w:w="-1168" w:type="dxa"/>
        <w:tblBorders>
          <w:top w:val="single" w:sz="4" w:space="0" w:color="auto"/>
          <w:bottom w:val="single" w:sz="4" w:space="0" w:color="auto"/>
        </w:tblBorders>
        <w:tblLayout w:type="fixed"/>
        <w:tblLook w:val="0000" w:firstRow="0" w:lastRow="0" w:firstColumn="0" w:lastColumn="0" w:noHBand="0" w:noVBand="0"/>
      </w:tblPr>
      <w:tblGrid>
        <w:gridCol w:w="2978"/>
        <w:gridCol w:w="283"/>
        <w:gridCol w:w="1637"/>
        <w:gridCol w:w="1900"/>
        <w:gridCol w:w="1900"/>
        <w:gridCol w:w="1900"/>
        <w:gridCol w:w="1880"/>
        <w:gridCol w:w="1880"/>
      </w:tblGrid>
      <w:tr w:rsidR="009F6B14" w:rsidRPr="00B548FD" w:rsidTr="00816F0E">
        <w:tc>
          <w:tcPr>
            <w:tcW w:w="3261" w:type="dxa"/>
            <w:gridSpan w:val="2"/>
            <w:tcBorders>
              <w:top w:val="single" w:sz="4" w:space="0" w:color="auto"/>
              <w:bottom w:val="single" w:sz="4" w:space="0" w:color="auto"/>
            </w:tcBorders>
            <w:tcMar>
              <w:top w:w="20" w:type="nil"/>
              <w:left w:w="20" w:type="nil"/>
              <w:bottom w:w="20" w:type="nil"/>
              <w:right w:w="20" w:type="nil"/>
            </w:tcMar>
            <w:vAlign w:val="center"/>
          </w:tcPr>
          <w:p w:rsidR="009F6B14" w:rsidRPr="00D10955" w:rsidRDefault="009F6B14" w:rsidP="00D10955">
            <w:pPr>
              <w:widowControl w:val="0"/>
              <w:autoSpaceDE w:val="0"/>
              <w:autoSpaceDN w:val="0"/>
              <w:adjustRightInd w:val="0"/>
              <w:snapToGrid w:val="0"/>
              <w:spacing w:line="360" w:lineRule="auto"/>
              <w:rPr>
                <w:rFonts w:ascii="Book Antiqua" w:eastAsiaTheme="minorHAnsi" w:hAnsi="Book Antiqua" w:cs="Times"/>
                <w:b/>
                <w:lang w:val="it-IT" w:eastAsia="en-US"/>
              </w:rPr>
            </w:pPr>
            <w:r w:rsidRPr="00D10955">
              <w:rPr>
                <w:rFonts w:ascii="Book Antiqua" w:eastAsiaTheme="minorHAnsi" w:hAnsi="Book Antiqua" w:cs="Times"/>
                <w:b/>
                <w:lang w:val="it-IT" w:eastAsia="en-US"/>
              </w:rPr>
              <w:t xml:space="preserve">Location </w:t>
            </w:r>
            <w:r w:rsidR="00D10955" w:rsidRPr="00D10955">
              <w:rPr>
                <w:rFonts w:ascii="Book Antiqua" w:eastAsiaTheme="minorHAnsi" w:hAnsi="Book Antiqua" w:cs="Times"/>
                <w:b/>
                <w:lang w:val="it-IT" w:eastAsia="en-US"/>
              </w:rPr>
              <w:t>l</w:t>
            </w:r>
            <w:r w:rsidRPr="00D10955">
              <w:rPr>
                <w:rFonts w:ascii="Book Antiqua" w:eastAsiaTheme="minorHAnsi" w:hAnsi="Book Antiqua" w:cs="Times"/>
                <w:b/>
                <w:lang w:val="it-IT" w:eastAsia="en-US"/>
              </w:rPr>
              <w:t>ymph node station</w:t>
            </w:r>
          </w:p>
        </w:tc>
        <w:tc>
          <w:tcPr>
            <w:tcW w:w="1637" w:type="dxa"/>
            <w:tcBorders>
              <w:top w:val="single" w:sz="4" w:space="0" w:color="auto"/>
              <w:bottom w:val="single" w:sz="4" w:space="0" w:color="auto"/>
            </w:tcBorders>
            <w:tcMar>
              <w:top w:w="20" w:type="nil"/>
              <w:left w:w="20" w:type="nil"/>
              <w:bottom w:w="20" w:type="nil"/>
              <w:right w:w="20" w:type="nil"/>
            </w:tcMar>
            <w:vAlign w:val="center"/>
          </w:tcPr>
          <w:p w:rsidR="009F6B14" w:rsidRPr="00D10955" w:rsidRDefault="009F6B14" w:rsidP="00D10955">
            <w:pPr>
              <w:widowControl w:val="0"/>
              <w:autoSpaceDE w:val="0"/>
              <w:autoSpaceDN w:val="0"/>
              <w:adjustRightInd w:val="0"/>
              <w:snapToGrid w:val="0"/>
              <w:spacing w:line="360" w:lineRule="auto"/>
              <w:jc w:val="center"/>
              <w:rPr>
                <w:rFonts w:ascii="Book Antiqua" w:eastAsiaTheme="minorHAnsi" w:hAnsi="Book Antiqua" w:cs="Times"/>
                <w:b/>
                <w:lang w:val="it-IT" w:eastAsia="en-US"/>
              </w:rPr>
            </w:pPr>
            <w:r w:rsidRPr="00D10955">
              <w:rPr>
                <w:rFonts w:ascii="Book Antiqua" w:eastAsiaTheme="minorHAnsi" w:hAnsi="Book Antiqua" w:cs="Times"/>
                <w:b/>
                <w:lang w:val="it-IT" w:eastAsia="en-US"/>
              </w:rPr>
              <w:t>LMU / MUL MLU / UML</w:t>
            </w:r>
          </w:p>
        </w:tc>
        <w:tc>
          <w:tcPr>
            <w:tcW w:w="1900" w:type="dxa"/>
            <w:tcBorders>
              <w:top w:val="single" w:sz="4" w:space="0" w:color="auto"/>
              <w:bottom w:val="single" w:sz="4" w:space="0" w:color="auto"/>
            </w:tcBorders>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b/>
                <w:bCs/>
                <w:lang w:val="it-IT" w:eastAsia="en-US"/>
              </w:rPr>
              <w:t>LD / L</w:t>
            </w:r>
          </w:p>
        </w:tc>
        <w:tc>
          <w:tcPr>
            <w:tcW w:w="1900" w:type="dxa"/>
            <w:tcBorders>
              <w:top w:val="single" w:sz="4" w:space="0" w:color="auto"/>
              <w:bottom w:val="single" w:sz="4" w:space="0" w:color="auto"/>
            </w:tcBorders>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b/>
                <w:bCs/>
                <w:lang w:val="it-IT" w:eastAsia="en-US"/>
              </w:rPr>
              <w:t>LM / M / ML</w:t>
            </w:r>
          </w:p>
        </w:tc>
        <w:tc>
          <w:tcPr>
            <w:tcW w:w="1900" w:type="dxa"/>
            <w:tcBorders>
              <w:top w:val="single" w:sz="4" w:space="0" w:color="auto"/>
              <w:bottom w:val="single" w:sz="4" w:space="0" w:color="auto"/>
            </w:tcBorders>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b/>
                <w:bCs/>
                <w:lang w:val="it-IT" w:eastAsia="en-US"/>
              </w:rPr>
              <w:t>MU / UM</w:t>
            </w:r>
          </w:p>
        </w:tc>
        <w:tc>
          <w:tcPr>
            <w:tcW w:w="1880" w:type="dxa"/>
            <w:tcBorders>
              <w:top w:val="single" w:sz="4" w:space="0" w:color="auto"/>
              <w:bottom w:val="single" w:sz="4" w:space="0" w:color="auto"/>
            </w:tcBorders>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b/>
                <w:bCs/>
                <w:lang w:val="it-IT" w:eastAsia="en-US"/>
              </w:rPr>
              <w:t>U</w:t>
            </w:r>
          </w:p>
        </w:tc>
        <w:tc>
          <w:tcPr>
            <w:tcW w:w="1880" w:type="dxa"/>
            <w:tcBorders>
              <w:top w:val="single" w:sz="4" w:space="0" w:color="auto"/>
              <w:bottom w:val="single" w:sz="4" w:space="0" w:color="auto"/>
            </w:tcBorders>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b/>
                <w:bCs/>
                <w:lang w:val="it-IT" w:eastAsia="en-US"/>
              </w:rPr>
              <w:t>E+</w:t>
            </w:r>
          </w:p>
        </w:tc>
      </w:tr>
      <w:tr w:rsidR="009F6B14" w:rsidRPr="00B548FD" w:rsidTr="00D10955">
        <w:tc>
          <w:tcPr>
            <w:tcW w:w="2978" w:type="dxa"/>
            <w:tcBorders>
              <w:top w:val="single" w:sz="4" w:space="0" w:color="auto"/>
            </w:tcBorders>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1 rt paracardial</w:t>
            </w:r>
          </w:p>
        </w:tc>
        <w:tc>
          <w:tcPr>
            <w:tcW w:w="1920" w:type="dxa"/>
            <w:gridSpan w:val="2"/>
            <w:tcBorders>
              <w:top w:val="single" w:sz="4" w:space="0" w:color="auto"/>
            </w:tcBorders>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900" w:type="dxa"/>
            <w:tcBorders>
              <w:top w:val="single" w:sz="4" w:space="0" w:color="auto"/>
            </w:tcBorders>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900" w:type="dxa"/>
            <w:tcBorders>
              <w:top w:val="single" w:sz="4" w:space="0" w:color="auto"/>
            </w:tcBorders>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900" w:type="dxa"/>
            <w:tcBorders>
              <w:top w:val="single" w:sz="4" w:space="0" w:color="auto"/>
            </w:tcBorders>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880" w:type="dxa"/>
            <w:tcBorders>
              <w:top w:val="single" w:sz="4" w:space="0" w:color="auto"/>
            </w:tcBorders>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880" w:type="dxa"/>
            <w:tcBorders>
              <w:top w:val="single" w:sz="4" w:space="0" w:color="auto"/>
            </w:tcBorders>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2 lt paracardial</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3 lesser curvature</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4sa short gastric</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4sb lt gastroepiploic</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4d rt gastroepiploic</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5 suprapyloric</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6 infrapyloric</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7 lt gastric artery</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8a ant comm hepatic</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8b post comm hepatic</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9 celiac artery</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10 splenic hilum</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11p proximal splenic</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11d distal splenic</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12a lt hepatoduodenal</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12b,p post hepatoduod</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13 retropancreatic</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14v sup mesenteric v.</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14a sup mesenteric a.</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15 middle colic</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16a1 aortic hiatus</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16a2,b1 paraaortic, middle</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16b2 paraaortic, caudal</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B548FD">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17 ant pancreatic</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B548FD">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lastRenderedPageBreak/>
              <w:t>No. 18 inf pancreatic</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B548FD">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19 infradiaphragmatic</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2</w:t>
            </w: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B548FD">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20 esophageal hiatus</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1</w:t>
            </w:r>
          </w:p>
        </w:tc>
      </w:tr>
      <w:tr w:rsidR="009F6B14" w:rsidRPr="00B548FD" w:rsidTr="00D10955">
        <w:tc>
          <w:tcPr>
            <w:tcW w:w="2978" w:type="dxa"/>
            <w:tcMar>
              <w:top w:w="20" w:type="nil"/>
              <w:left w:w="20" w:type="nil"/>
              <w:bottom w:w="20" w:type="nil"/>
              <w:right w:w="20" w:type="nil"/>
            </w:tcMar>
            <w:vAlign w:val="center"/>
          </w:tcPr>
          <w:p w:rsidR="009F6B14" w:rsidRPr="00B548FD" w:rsidRDefault="00816F0E" w:rsidP="00B548FD">
            <w:pPr>
              <w:widowControl w:val="0"/>
              <w:autoSpaceDE w:val="0"/>
              <w:autoSpaceDN w:val="0"/>
              <w:adjustRightInd w:val="0"/>
              <w:snapToGrid w:val="0"/>
              <w:spacing w:line="360" w:lineRule="auto"/>
              <w:rPr>
                <w:rFonts w:ascii="Book Antiqua" w:eastAsiaTheme="minorHAnsi" w:hAnsi="Book Antiqua" w:cs="Times"/>
                <w:lang w:val="it-IT" w:eastAsia="en-US"/>
              </w:rPr>
            </w:pPr>
            <w:r>
              <w:rPr>
                <w:rFonts w:ascii="Book Antiqua" w:eastAsiaTheme="minorHAnsi" w:hAnsi="Book Antiqua" w:cs="Times"/>
                <w:lang w:val="it-IT" w:eastAsia="en-US"/>
              </w:rPr>
              <w:t xml:space="preserve">No. 110 lower </w:t>
            </w:r>
            <w:r w:rsidR="009F6B14" w:rsidRPr="00B548FD">
              <w:rPr>
                <w:rFonts w:ascii="Book Antiqua" w:eastAsiaTheme="minorHAnsi" w:hAnsi="Book Antiqua" w:cs="Times"/>
                <w:lang w:val="it-IT" w:eastAsia="en-US"/>
              </w:rPr>
              <w:t>paraesophag</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B548FD">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111 supradiaphragmatic</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r>
      <w:tr w:rsidR="009F6B14" w:rsidRPr="00B548FD" w:rsidTr="00D10955">
        <w:tc>
          <w:tcPr>
            <w:tcW w:w="2978" w:type="dxa"/>
            <w:tcMar>
              <w:top w:w="20" w:type="nil"/>
              <w:left w:w="20" w:type="nil"/>
              <w:bottom w:w="20" w:type="nil"/>
              <w:right w:w="20" w:type="nil"/>
            </w:tcMar>
            <w:vAlign w:val="center"/>
          </w:tcPr>
          <w:p w:rsidR="009F6B14" w:rsidRPr="00B548FD" w:rsidRDefault="009F6B14" w:rsidP="00B548FD">
            <w:pPr>
              <w:widowControl w:val="0"/>
              <w:autoSpaceDE w:val="0"/>
              <w:autoSpaceDN w:val="0"/>
              <w:adjustRightInd w:val="0"/>
              <w:snapToGrid w:val="0"/>
              <w:spacing w:line="360" w:lineRule="auto"/>
              <w:rPr>
                <w:rFonts w:ascii="Book Antiqua" w:eastAsiaTheme="minorHAnsi" w:hAnsi="Book Antiqua" w:cs="Times"/>
                <w:lang w:val="it-IT" w:eastAsia="en-US"/>
              </w:rPr>
            </w:pPr>
            <w:r w:rsidRPr="00B548FD">
              <w:rPr>
                <w:rFonts w:ascii="Book Antiqua" w:eastAsiaTheme="minorHAnsi" w:hAnsi="Book Antiqua" w:cs="Times"/>
                <w:lang w:val="it-IT" w:eastAsia="en-US"/>
              </w:rPr>
              <w:t>No. 112 post mediastinal</w:t>
            </w:r>
          </w:p>
        </w:tc>
        <w:tc>
          <w:tcPr>
            <w:tcW w:w="1920" w:type="dxa"/>
            <w:gridSpan w:val="2"/>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90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M</w:t>
            </w:r>
          </w:p>
        </w:tc>
        <w:tc>
          <w:tcPr>
            <w:tcW w:w="1880" w:type="dxa"/>
            <w:tcMar>
              <w:top w:w="20" w:type="nil"/>
              <w:left w:w="20" w:type="nil"/>
              <w:bottom w:w="20" w:type="nil"/>
              <w:right w:w="20" w:type="nil"/>
            </w:tcMar>
            <w:vAlign w:val="center"/>
          </w:tcPr>
          <w:p w:rsidR="009F6B14" w:rsidRPr="00B548FD" w:rsidRDefault="009F6B14" w:rsidP="00D10955">
            <w:pPr>
              <w:widowControl w:val="0"/>
              <w:autoSpaceDE w:val="0"/>
              <w:autoSpaceDN w:val="0"/>
              <w:adjustRightInd w:val="0"/>
              <w:snapToGrid w:val="0"/>
              <w:spacing w:line="360" w:lineRule="auto"/>
              <w:jc w:val="center"/>
              <w:rPr>
                <w:rFonts w:ascii="Book Antiqua" w:eastAsiaTheme="minorHAnsi" w:hAnsi="Book Antiqua" w:cs="Times"/>
                <w:lang w:val="it-IT" w:eastAsia="en-US"/>
              </w:rPr>
            </w:pPr>
            <w:r w:rsidRPr="00B548FD">
              <w:rPr>
                <w:rFonts w:ascii="Book Antiqua" w:eastAsiaTheme="minorHAnsi" w:hAnsi="Book Antiqua" w:cs="Times"/>
                <w:lang w:val="it-IT" w:eastAsia="en-US"/>
              </w:rPr>
              <w:t>3</w:t>
            </w:r>
          </w:p>
        </w:tc>
      </w:tr>
    </w:tbl>
    <w:p w:rsidR="009F6B14" w:rsidRPr="00144F11" w:rsidRDefault="00D10955" w:rsidP="00B548FD">
      <w:pPr>
        <w:widowControl w:val="0"/>
        <w:autoSpaceDE w:val="0"/>
        <w:autoSpaceDN w:val="0"/>
        <w:adjustRightInd w:val="0"/>
        <w:snapToGrid w:val="0"/>
        <w:spacing w:line="360" w:lineRule="auto"/>
        <w:rPr>
          <w:rFonts w:ascii="Book Antiqua" w:eastAsiaTheme="minorHAnsi" w:hAnsi="Book Antiqua" w:cs="Times"/>
          <w:lang w:val="it-IT" w:eastAsia="en-US"/>
        </w:rPr>
      </w:pPr>
      <w:r>
        <w:rPr>
          <w:rFonts w:ascii="Book Antiqua" w:eastAsiaTheme="minorHAnsi" w:hAnsi="Book Antiqua" w:cs="Times"/>
          <w:lang w:val="it-IT" w:eastAsia="en-US"/>
        </w:rPr>
        <w:t>M</w:t>
      </w:r>
      <w:r w:rsidR="009F6B14" w:rsidRPr="00B548FD">
        <w:rPr>
          <w:rFonts w:ascii="Book Antiqua" w:eastAsiaTheme="minorHAnsi" w:hAnsi="Book Antiqua" w:cs="Times"/>
          <w:lang w:val="it-IT" w:eastAsia="en-US"/>
        </w:rPr>
        <w:t xml:space="preserve">: </w:t>
      </w:r>
      <w:r w:rsidR="009F6B14" w:rsidRPr="00D10955">
        <w:rPr>
          <w:rFonts w:ascii="Book Antiqua" w:eastAsiaTheme="minorHAnsi" w:hAnsi="Book Antiqua" w:cs="Times"/>
          <w:caps/>
          <w:lang w:val="it-IT" w:eastAsia="en-US"/>
        </w:rPr>
        <w:t>l</w:t>
      </w:r>
      <w:r w:rsidR="009F6B14" w:rsidRPr="00B548FD">
        <w:rPr>
          <w:rFonts w:ascii="Book Antiqua" w:eastAsiaTheme="minorHAnsi" w:hAnsi="Book Antiqua" w:cs="Times"/>
          <w:lang w:val="it-IT" w:eastAsia="en-US"/>
        </w:rPr>
        <w:t>ymph nodes regarded as distant metastasis</w:t>
      </w:r>
      <w:r w:rsidR="003332C5">
        <w:rPr>
          <w:rFonts w:ascii="Book Antiqua" w:eastAsiaTheme="minorHAnsi" w:hAnsi="Book Antiqua" w:cs="Times"/>
          <w:lang w:val="it-IT" w:eastAsia="en-US"/>
        </w:rPr>
        <w:t>.</w:t>
      </w:r>
      <w:bookmarkStart w:id="126" w:name="_GoBack"/>
      <w:bookmarkEnd w:id="126"/>
    </w:p>
    <w:p w:rsidR="00717B82" w:rsidRPr="002B3EFE" w:rsidRDefault="00717B82" w:rsidP="00D10955">
      <w:pPr>
        <w:snapToGrid w:val="0"/>
        <w:spacing w:line="360" w:lineRule="auto"/>
        <w:jc w:val="both"/>
        <w:rPr>
          <w:rFonts w:ascii="Book Antiqua" w:hAnsi="Book Antiqua"/>
          <w:lang w:val="en-US"/>
        </w:rPr>
      </w:pPr>
    </w:p>
    <w:sectPr w:rsidR="00717B82" w:rsidRPr="002B3EFE" w:rsidSect="00D10955">
      <w:pgSz w:w="14175" w:h="16840"/>
      <w:pgMar w:top="851" w:right="851" w:bottom="851"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DE007B" w15:done="0"/>
  <w15:commentEx w15:paraId="7C3BA4A0" w15:done="0"/>
  <w15:commentEx w15:paraId="192A44DA" w15:done="0"/>
  <w15:commentEx w15:paraId="725B730F" w15:done="0"/>
  <w15:commentEx w15:paraId="25355DD6" w15:done="0"/>
  <w15:commentEx w15:paraId="47B7BD49" w15:done="0"/>
  <w15:commentEx w15:paraId="2AA0A46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8F6" w:rsidRDefault="004058F6" w:rsidP="00C2338E">
      <w:r>
        <w:separator/>
      </w:r>
    </w:p>
  </w:endnote>
  <w:endnote w:type="continuationSeparator" w:id="0">
    <w:p w:rsidR="004058F6" w:rsidRDefault="004058F6" w:rsidP="00C23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S Minngs">
    <w:altName w:val="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438278"/>
      <w:docPartObj>
        <w:docPartGallery w:val="Page Numbers (Bottom of Page)"/>
        <w:docPartUnique/>
      </w:docPartObj>
    </w:sdtPr>
    <w:sdtEndPr/>
    <w:sdtContent>
      <w:p w:rsidR="00B548FD" w:rsidRDefault="00B548FD">
        <w:pPr>
          <w:pStyle w:val="Footer"/>
          <w:jc w:val="right"/>
        </w:pPr>
        <w:r>
          <w:fldChar w:fldCharType="begin"/>
        </w:r>
        <w:r>
          <w:instrText xml:space="preserve"> PAGE   \* MERGEFORMAT </w:instrText>
        </w:r>
        <w:r>
          <w:fldChar w:fldCharType="separate"/>
        </w:r>
        <w:r w:rsidR="003332C5">
          <w:rPr>
            <w:noProof/>
          </w:rPr>
          <w:t>27</w:t>
        </w:r>
        <w:r>
          <w:rPr>
            <w:noProof/>
          </w:rPr>
          <w:fldChar w:fldCharType="end"/>
        </w:r>
      </w:p>
    </w:sdtContent>
  </w:sdt>
  <w:p w:rsidR="00B548FD" w:rsidRDefault="00B548F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8F6" w:rsidRDefault="004058F6" w:rsidP="00C2338E">
      <w:r>
        <w:separator/>
      </w:r>
    </w:p>
  </w:footnote>
  <w:footnote w:type="continuationSeparator" w:id="0">
    <w:p w:rsidR="004058F6" w:rsidRDefault="004058F6" w:rsidP="00C2338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B4BC4"/>
    <w:multiLevelType w:val="hybridMultilevel"/>
    <w:tmpl w:val="CB4EFF9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nsid w:val="0F236BDD"/>
    <w:multiLevelType w:val="hybridMultilevel"/>
    <w:tmpl w:val="F244DA82"/>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2369370C"/>
    <w:multiLevelType w:val="hybridMultilevel"/>
    <w:tmpl w:val="F66076A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70E4182"/>
    <w:multiLevelType w:val="hybridMultilevel"/>
    <w:tmpl w:val="968016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4A682BB6"/>
    <w:multiLevelType w:val="hybridMultilevel"/>
    <w:tmpl w:val="45682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2B51F20"/>
    <w:multiLevelType w:val="hybridMultilevel"/>
    <w:tmpl w:val="E64EFF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59E276BF"/>
    <w:multiLevelType w:val="hybridMultilevel"/>
    <w:tmpl w:val="6206E7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7AB2E4D"/>
    <w:multiLevelType w:val="hybridMultilevel"/>
    <w:tmpl w:val="2D84685C"/>
    <w:lvl w:ilvl="0" w:tplc="32486DF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7D255891"/>
    <w:multiLevelType w:val="multilevel"/>
    <w:tmpl w:val="E872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 w:numId="6">
    <w:abstractNumId w:val="2"/>
  </w:num>
  <w:num w:numId="7">
    <w:abstractNumId w:val="1"/>
  </w:num>
  <w:num w:numId="8">
    <w:abstractNumId w:val="3"/>
  </w:num>
  <w:num w:numId="9">
    <w:abstractNumId w:val="7"/>
  </w:num>
  <w:num w:numId="1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urie Anne">
    <w15:presenceInfo w15:providerId="None" w15:userId="Laurie An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D7B"/>
    <w:rsid w:val="000015FE"/>
    <w:rsid w:val="00002B8D"/>
    <w:rsid w:val="00005981"/>
    <w:rsid w:val="000165C1"/>
    <w:rsid w:val="000210A4"/>
    <w:rsid w:val="000215E5"/>
    <w:rsid w:val="00021C98"/>
    <w:rsid w:val="0003049A"/>
    <w:rsid w:val="000326E5"/>
    <w:rsid w:val="00046F6D"/>
    <w:rsid w:val="00056BCD"/>
    <w:rsid w:val="000632D0"/>
    <w:rsid w:val="0006616D"/>
    <w:rsid w:val="00073177"/>
    <w:rsid w:val="00087138"/>
    <w:rsid w:val="00087FEE"/>
    <w:rsid w:val="000A0FFA"/>
    <w:rsid w:val="000A1F20"/>
    <w:rsid w:val="000A2942"/>
    <w:rsid w:val="000B26AE"/>
    <w:rsid w:val="000B53E7"/>
    <w:rsid w:val="000B7D56"/>
    <w:rsid w:val="000C0FE3"/>
    <w:rsid w:val="000C1AE6"/>
    <w:rsid w:val="000C54C6"/>
    <w:rsid w:val="000C7113"/>
    <w:rsid w:val="000D1778"/>
    <w:rsid w:val="000D50FD"/>
    <w:rsid w:val="000E7C5E"/>
    <w:rsid w:val="000F055F"/>
    <w:rsid w:val="000F2988"/>
    <w:rsid w:val="00101141"/>
    <w:rsid w:val="001132C7"/>
    <w:rsid w:val="001174FA"/>
    <w:rsid w:val="00127315"/>
    <w:rsid w:val="00133D2D"/>
    <w:rsid w:val="00140277"/>
    <w:rsid w:val="00144F11"/>
    <w:rsid w:val="00152D11"/>
    <w:rsid w:val="00152E02"/>
    <w:rsid w:val="001632F7"/>
    <w:rsid w:val="001667AE"/>
    <w:rsid w:val="00167583"/>
    <w:rsid w:val="00173997"/>
    <w:rsid w:val="00175AD4"/>
    <w:rsid w:val="00176F03"/>
    <w:rsid w:val="00181412"/>
    <w:rsid w:val="0018202C"/>
    <w:rsid w:val="0018373F"/>
    <w:rsid w:val="001855CB"/>
    <w:rsid w:val="00185780"/>
    <w:rsid w:val="001A4798"/>
    <w:rsid w:val="001B57D5"/>
    <w:rsid w:val="001C4D13"/>
    <w:rsid w:val="001D0C99"/>
    <w:rsid w:val="001D2F78"/>
    <w:rsid w:val="001D554E"/>
    <w:rsid w:val="001D7E0A"/>
    <w:rsid w:val="001E060A"/>
    <w:rsid w:val="001E1CEB"/>
    <w:rsid w:val="001E20F8"/>
    <w:rsid w:val="001E3D75"/>
    <w:rsid w:val="001F219D"/>
    <w:rsid w:val="001F72D3"/>
    <w:rsid w:val="00203A6B"/>
    <w:rsid w:val="00214260"/>
    <w:rsid w:val="00215011"/>
    <w:rsid w:val="00223447"/>
    <w:rsid w:val="00223F50"/>
    <w:rsid w:val="002326C9"/>
    <w:rsid w:val="002358F2"/>
    <w:rsid w:val="00246BAB"/>
    <w:rsid w:val="00250FEC"/>
    <w:rsid w:val="00257927"/>
    <w:rsid w:val="00257D7B"/>
    <w:rsid w:val="00274211"/>
    <w:rsid w:val="00285291"/>
    <w:rsid w:val="00292C62"/>
    <w:rsid w:val="00293BD0"/>
    <w:rsid w:val="00297F0D"/>
    <w:rsid w:val="002A4CFE"/>
    <w:rsid w:val="002A4ED9"/>
    <w:rsid w:val="002B02B6"/>
    <w:rsid w:val="002B31D8"/>
    <w:rsid w:val="002B378C"/>
    <w:rsid w:val="002B3EFE"/>
    <w:rsid w:val="002B61CF"/>
    <w:rsid w:val="002C0AEB"/>
    <w:rsid w:val="002C37FF"/>
    <w:rsid w:val="002C4C4E"/>
    <w:rsid w:val="002C73EF"/>
    <w:rsid w:val="002D3D37"/>
    <w:rsid w:val="002E7B66"/>
    <w:rsid w:val="002F06B1"/>
    <w:rsid w:val="002F0B24"/>
    <w:rsid w:val="00300E8B"/>
    <w:rsid w:val="00302AF4"/>
    <w:rsid w:val="00307425"/>
    <w:rsid w:val="00307D31"/>
    <w:rsid w:val="00307EC2"/>
    <w:rsid w:val="0031086D"/>
    <w:rsid w:val="003155CF"/>
    <w:rsid w:val="003159A5"/>
    <w:rsid w:val="003209E8"/>
    <w:rsid w:val="00323C58"/>
    <w:rsid w:val="003332C5"/>
    <w:rsid w:val="00334D75"/>
    <w:rsid w:val="003408B4"/>
    <w:rsid w:val="00345350"/>
    <w:rsid w:val="00347576"/>
    <w:rsid w:val="003501A8"/>
    <w:rsid w:val="0036126A"/>
    <w:rsid w:val="003622CE"/>
    <w:rsid w:val="00370596"/>
    <w:rsid w:val="0037243D"/>
    <w:rsid w:val="00374904"/>
    <w:rsid w:val="00384C82"/>
    <w:rsid w:val="003852BE"/>
    <w:rsid w:val="00392BFF"/>
    <w:rsid w:val="00392E75"/>
    <w:rsid w:val="003961A1"/>
    <w:rsid w:val="003A6513"/>
    <w:rsid w:val="003A7599"/>
    <w:rsid w:val="003B19FF"/>
    <w:rsid w:val="003C0015"/>
    <w:rsid w:val="003C2B5B"/>
    <w:rsid w:val="003C47C5"/>
    <w:rsid w:val="003C7D85"/>
    <w:rsid w:val="003D2CF7"/>
    <w:rsid w:val="003D4956"/>
    <w:rsid w:val="003E0AD7"/>
    <w:rsid w:val="003E5652"/>
    <w:rsid w:val="003E7A8D"/>
    <w:rsid w:val="003F4C27"/>
    <w:rsid w:val="003F6372"/>
    <w:rsid w:val="0040135C"/>
    <w:rsid w:val="0040569A"/>
    <w:rsid w:val="004058F6"/>
    <w:rsid w:val="00406E72"/>
    <w:rsid w:val="0041293A"/>
    <w:rsid w:val="00413C41"/>
    <w:rsid w:val="0041724E"/>
    <w:rsid w:val="00423A7C"/>
    <w:rsid w:val="004255CE"/>
    <w:rsid w:val="00427466"/>
    <w:rsid w:val="00441E75"/>
    <w:rsid w:val="004470C3"/>
    <w:rsid w:val="00454C9B"/>
    <w:rsid w:val="0045729A"/>
    <w:rsid w:val="00460608"/>
    <w:rsid w:val="00465D57"/>
    <w:rsid w:val="00466E9B"/>
    <w:rsid w:val="0046703C"/>
    <w:rsid w:val="0047473B"/>
    <w:rsid w:val="00474A41"/>
    <w:rsid w:val="00481F34"/>
    <w:rsid w:val="00484146"/>
    <w:rsid w:val="004860EA"/>
    <w:rsid w:val="00486C79"/>
    <w:rsid w:val="00494857"/>
    <w:rsid w:val="004A0F70"/>
    <w:rsid w:val="004B4F7B"/>
    <w:rsid w:val="004B550F"/>
    <w:rsid w:val="004B7C49"/>
    <w:rsid w:val="004C2F2F"/>
    <w:rsid w:val="004F08C8"/>
    <w:rsid w:val="004F1478"/>
    <w:rsid w:val="004F640A"/>
    <w:rsid w:val="005004F1"/>
    <w:rsid w:val="00500CCD"/>
    <w:rsid w:val="00513940"/>
    <w:rsid w:val="00515AA3"/>
    <w:rsid w:val="00521BC5"/>
    <w:rsid w:val="00531D5F"/>
    <w:rsid w:val="005446FF"/>
    <w:rsid w:val="00544B33"/>
    <w:rsid w:val="00545CDA"/>
    <w:rsid w:val="00546AB7"/>
    <w:rsid w:val="00551469"/>
    <w:rsid w:val="00551CC9"/>
    <w:rsid w:val="005548EC"/>
    <w:rsid w:val="00555616"/>
    <w:rsid w:val="005652E7"/>
    <w:rsid w:val="00571B94"/>
    <w:rsid w:val="005750CC"/>
    <w:rsid w:val="005867A3"/>
    <w:rsid w:val="005920EB"/>
    <w:rsid w:val="005960A6"/>
    <w:rsid w:val="0059650D"/>
    <w:rsid w:val="005B343D"/>
    <w:rsid w:val="005C1637"/>
    <w:rsid w:val="005D7D67"/>
    <w:rsid w:val="005E09B8"/>
    <w:rsid w:val="005E63F9"/>
    <w:rsid w:val="005F1F5E"/>
    <w:rsid w:val="005F226E"/>
    <w:rsid w:val="006065C7"/>
    <w:rsid w:val="00607F78"/>
    <w:rsid w:val="00612F26"/>
    <w:rsid w:val="0061695E"/>
    <w:rsid w:val="00616D85"/>
    <w:rsid w:val="00620036"/>
    <w:rsid w:val="00631188"/>
    <w:rsid w:val="00631B52"/>
    <w:rsid w:val="00637945"/>
    <w:rsid w:val="0064675D"/>
    <w:rsid w:val="0065298B"/>
    <w:rsid w:val="006546BF"/>
    <w:rsid w:val="00655A95"/>
    <w:rsid w:val="0065749C"/>
    <w:rsid w:val="00664536"/>
    <w:rsid w:val="00666093"/>
    <w:rsid w:val="00667039"/>
    <w:rsid w:val="006745F4"/>
    <w:rsid w:val="00677739"/>
    <w:rsid w:val="006808CF"/>
    <w:rsid w:val="00682D50"/>
    <w:rsid w:val="0068300B"/>
    <w:rsid w:val="006857AB"/>
    <w:rsid w:val="0068795A"/>
    <w:rsid w:val="00696B67"/>
    <w:rsid w:val="006B2496"/>
    <w:rsid w:val="006B445C"/>
    <w:rsid w:val="006B5CCD"/>
    <w:rsid w:val="006C1ABD"/>
    <w:rsid w:val="006C2C9B"/>
    <w:rsid w:val="006C62C9"/>
    <w:rsid w:val="006C758D"/>
    <w:rsid w:val="006D14EE"/>
    <w:rsid w:val="006D3227"/>
    <w:rsid w:val="006E1060"/>
    <w:rsid w:val="006F0603"/>
    <w:rsid w:val="006F4F2B"/>
    <w:rsid w:val="00705CDD"/>
    <w:rsid w:val="00712EC1"/>
    <w:rsid w:val="00713111"/>
    <w:rsid w:val="00713A07"/>
    <w:rsid w:val="00717506"/>
    <w:rsid w:val="00717B82"/>
    <w:rsid w:val="0072607F"/>
    <w:rsid w:val="00727486"/>
    <w:rsid w:val="00732783"/>
    <w:rsid w:val="007360C6"/>
    <w:rsid w:val="00742FEF"/>
    <w:rsid w:val="00743773"/>
    <w:rsid w:val="00743D56"/>
    <w:rsid w:val="00744829"/>
    <w:rsid w:val="00754459"/>
    <w:rsid w:val="007573BD"/>
    <w:rsid w:val="0077492C"/>
    <w:rsid w:val="00785D29"/>
    <w:rsid w:val="00793080"/>
    <w:rsid w:val="007945D8"/>
    <w:rsid w:val="007A3F41"/>
    <w:rsid w:val="007A4FF5"/>
    <w:rsid w:val="007A77C0"/>
    <w:rsid w:val="007B5B79"/>
    <w:rsid w:val="007B77A3"/>
    <w:rsid w:val="007C324A"/>
    <w:rsid w:val="007C3930"/>
    <w:rsid w:val="007C7F82"/>
    <w:rsid w:val="007D33AA"/>
    <w:rsid w:val="007D6FAD"/>
    <w:rsid w:val="007E6B37"/>
    <w:rsid w:val="007F0EA5"/>
    <w:rsid w:val="007F4D8B"/>
    <w:rsid w:val="00801347"/>
    <w:rsid w:val="0080347A"/>
    <w:rsid w:val="00816F0E"/>
    <w:rsid w:val="0081796A"/>
    <w:rsid w:val="0082180A"/>
    <w:rsid w:val="0083052A"/>
    <w:rsid w:val="00834A25"/>
    <w:rsid w:val="00835016"/>
    <w:rsid w:val="00841BE9"/>
    <w:rsid w:val="0084558D"/>
    <w:rsid w:val="00852E42"/>
    <w:rsid w:val="00855B6C"/>
    <w:rsid w:val="0086270A"/>
    <w:rsid w:val="00867FD7"/>
    <w:rsid w:val="00870B88"/>
    <w:rsid w:val="008932A1"/>
    <w:rsid w:val="008A3F52"/>
    <w:rsid w:val="008A5F92"/>
    <w:rsid w:val="008B4E5A"/>
    <w:rsid w:val="008C05D0"/>
    <w:rsid w:val="008D4102"/>
    <w:rsid w:val="008D4C48"/>
    <w:rsid w:val="008E1117"/>
    <w:rsid w:val="008E4779"/>
    <w:rsid w:val="008F4532"/>
    <w:rsid w:val="008F7B25"/>
    <w:rsid w:val="009015AA"/>
    <w:rsid w:val="009028D8"/>
    <w:rsid w:val="0090360B"/>
    <w:rsid w:val="00915229"/>
    <w:rsid w:val="00915D60"/>
    <w:rsid w:val="009207FC"/>
    <w:rsid w:val="00921FF8"/>
    <w:rsid w:val="00922AAA"/>
    <w:rsid w:val="00923988"/>
    <w:rsid w:val="009243B7"/>
    <w:rsid w:val="00932EC2"/>
    <w:rsid w:val="0094070C"/>
    <w:rsid w:val="0095629C"/>
    <w:rsid w:val="0096190E"/>
    <w:rsid w:val="00962599"/>
    <w:rsid w:val="0096277F"/>
    <w:rsid w:val="0096292B"/>
    <w:rsid w:val="0096471D"/>
    <w:rsid w:val="0096686C"/>
    <w:rsid w:val="00970939"/>
    <w:rsid w:val="00976D46"/>
    <w:rsid w:val="00977203"/>
    <w:rsid w:val="00993028"/>
    <w:rsid w:val="009934C7"/>
    <w:rsid w:val="00996304"/>
    <w:rsid w:val="009A1FD9"/>
    <w:rsid w:val="009A29A0"/>
    <w:rsid w:val="009A4000"/>
    <w:rsid w:val="009A7A2B"/>
    <w:rsid w:val="009B04D7"/>
    <w:rsid w:val="009B2D6C"/>
    <w:rsid w:val="009C0749"/>
    <w:rsid w:val="009E2028"/>
    <w:rsid w:val="009F6B14"/>
    <w:rsid w:val="00A06147"/>
    <w:rsid w:val="00A26E76"/>
    <w:rsid w:val="00A35B91"/>
    <w:rsid w:val="00A460D3"/>
    <w:rsid w:val="00A570A5"/>
    <w:rsid w:val="00A57B5E"/>
    <w:rsid w:val="00A826B5"/>
    <w:rsid w:val="00A9733B"/>
    <w:rsid w:val="00AA1F06"/>
    <w:rsid w:val="00AB6237"/>
    <w:rsid w:val="00AC6F34"/>
    <w:rsid w:val="00AC713C"/>
    <w:rsid w:val="00AD100F"/>
    <w:rsid w:val="00AD5D49"/>
    <w:rsid w:val="00AE0677"/>
    <w:rsid w:val="00AF2129"/>
    <w:rsid w:val="00AF3B7A"/>
    <w:rsid w:val="00AF5CE4"/>
    <w:rsid w:val="00B02985"/>
    <w:rsid w:val="00B11CAC"/>
    <w:rsid w:val="00B13699"/>
    <w:rsid w:val="00B145FF"/>
    <w:rsid w:val="00B14CD8"/>
    <w:rsid w:val="00B223D8"/>
    <w:rsid w:val="00B23100"/>
    <w:rsid w:val="00B24756"/>
    <w:rsid w:val="00B302D1"/>
    <w:rsid w:val="00B32187"/>
    <w:rsid w:val="00B3321A"/>
    <w:rsid w:val="00B4179D"/>
    <w:rsid w:val="00B46E3D"/>
    <w:rsid w:val="00B47A7F"/>
    <w:rsid w:val="00B548FD"/>
    <w:rsid w:val="00B62A50"/>
    <w:rsid w:val="00B6766D"/>
    <w:rsid w:val="00B759E4"/>
    <w:rsid w:val="00B8021C"/>
    <w:rsid w:val="00B8584E"/>
    <w:rsid w:val="00B90713"/>
    <w:rsid w:val="00BA00FC"/>
    <w:rsid w:val="00BA0D22"/>
    <w:rsid w:val="00BA550C"/>
    <w:rsid w:val="00BA6CB6"/>
    <w:rsid w:val="00BB1DB6"/>
    <w:rsid w:val="00BB29AE"/>
    <w:rsid w:val="00BB46A0"/>
    <w:rsid w:val="00BC5A8F"/>
    <w:rsid w:val="00BD0B1F"/>
    <w:rsid w:val="00BD0C72"/>
    <w:rsid w:val="00BE02A6"/>
    <w:rsid w:val="00BE0C57"/>
    <w:rsid w:val="00BE1070"/>
    <w:rsid w:val="00BE2D65"/>
    <w:rsid w:val="00BF1C93"/>
    <w:rsid w:val="00BF268D"/>
    <w:rsid w:val="00C01565"/>
    <w:rsid w:val="00C05650"/>
    <w:rsid w:val="00C10E80"/>
    <w:rsid w:val="00C14CC9"/>
    <w:rsid w:val="00C2338E"/>
    <w:rsid w:val="00C234AE"/>
    <w:rsid w:val="00C24DE6"/>
    <w:rsid w:val="00C427A8"/>
    <w:rsid w:val="00C45272"/>
    <w:rsid w:val="00C503CD"/>
    <w:rsid w:val="00C50C8F"/>
    <w:rsid w:val="00C51B82"/>
    <w:rsid w:val="00C55BA2"/>
    <w:rsid w:val="00C56A3A"/>
    <w:rsid w:val="00C73769"/>
    <w:rsid w:val="00C75FD1"/>
    <w:rsid w:val="00C77F4C"/>
    <w:rsid w:val="00C83B99"/>
    <w:rsid w:val="00C900DC"/>
    <w:rsid w:val="00C911A3"/>
    <w:rsid w:val="00C94B69"/>
    <w:rsid w:val="00CA2489"/>
    <w:rsid w:val="00CA4E1C"/>
    <w:rsid w:val="00CB1AC1"/>
    <w:rsid w:val="00CB49EE"/>
    <w:rsid w:val="00CB69B4"/>
    <w:rsid w:val="00CC36C8"/>
    <w:rsid w:val="00CC3D25"/>
    <w:rsid w:val="00CC7806"/>
    <w:rsid w:val="00CD3451"/>
    <w:rsid w:val="00CE02BF"/>
    <w:rsid w:val="00CE0B2B"/>
    <w:rsid w:val="00CE3F2F"/>
    <w:rsid w:val="00CE5315"/>
    <w:rsid w:val="00CF1D60"/>
    <w:rsid w:val="00CF79C1"/>
    <w:rsid w:val="00D0499C"/>
    <w:rsid w:val="00D05E16"/>
    <w:rsid w:val="00D10533"/>
    <w:rsid w:val="00D10955"/>
    <w:rsid w:val="00D11AA0"/>
    <w:rsid w:val="00D30DC7"/>
    <w:rsid w:val="00D327BC"/>
    <w:rsid w:val="00D36BB5"/>
    <w:rsid w:val="00D45A12"/>
    <w:rsid w:val="00D47D0A"/>
    <w:rsid w:val="00D52731"/>
    <w:rsid w:val="00D664AB"/>
    <w:rsid w:val="00D74217"/>
    <w:rsid w:val="00D7522B"/>
    <w:rsid w:val="00D825C1"/>
    <w:rsid w:val="00D96161"/>
    <w:rsid w:val="00DA34A9"/>
    <w:rsid w:val="00DA3521"/>
    <w:rsid w:val="00DA39FF"/>
    <w:rsid w:val="00DA3D03"/>
    <w:rsid w:val="00DA4CEA"/>
    <w:rsid w:val="00DB08CD"/>
    <w:rsid w:val="00DB2477"/>
    <w:rsid w:val="00DB356B"/>
    <w:rsid w:val="00DB4859"/>
    <w:rsid w:val="00DB760D"/>
    <w:rsid w:val="00DC0B04"/>
    <w:rsid w:val="00DC1695"/>
    <w:rsid w:val="00DC1EA8"/>
    <w:rsid w:val="00DC401F"/>
    <w:rsid w:val="00DC5DAC"/>
    <w:rsid w:val="00DD01E9"/>
    <w:rsid w:val="00DD2F60"/>
    <w:rsid w:val="00DD7E67"/>
    <w:rsid w:val="00DE3C56"/>
    <w:rsid w:val="00DE73A2"/>
    <w:rsid w:val="00DF011E"/>
    <w:rsid w:val="00DF2C0C"/>
    <w:rsid w:val="00E02BB4"/>
    <w:rsid w:val="00E02C76"/>
    <w:rsid w:val="00E06CF1"/>
    <w:rsid w:val="00E108B7"/>
    <w:rsid w:val="00E21706"/>
    <w:rsid w:val="00E36EAC"/>
    <w:rsid w:val="00E411E4"/>
    <w:rsid w:val="00E43CE9"/>
    <w:rsid w:val="00E45520"/>
    <w:rsid w:val="00E4643C"/>
    <w:rsid w:val="00E5064D"/>
    <w:rsid w:val="00E563F2"/>
    <w:rsid w:val="00E578B2"/>
    <w:rsid w:val="00E65672"/>
    <w:rsid w:val="00E67DD9"/>
    <w:rsid w:val="00E72181"/>
    <w:rsid w:val="00E765C9"/>
    <w:rsid w:val="00E77470"/>
    <w:rsid w:val="00E91607"/>
    <w:rsid w:val="00E94F08"/>
    <w:rsid w:val="00E96029"/>
    <w:rsid w:val="00E96788"/>
    <w:rsid w:val="00EA487D"/>
    <w:rsid w:val="00EB7690"/>
    <w:rsid w:val="00EC2B4C"/>
    <w:rsid w:val="00EC7A53"/>
    <w:rsid w:val="00ED4056"/>
    <w:rsid w:val="00ED731B"/>
    <w:rsid w:val="00EE1010"/>
    <w:rsid w:val="00EE1D3B"/>
    <w:rsid w:val="00EE4E26"/>
    <w:rsid w:val="00EE6FAA"/>
    <w:rsid w:val="00F10192"/>
    <w:rsid w:val="00F1119C"/>
    <w:rsid w:val="00F25442"/>
    <w:rsid w:val="00F25808"/>
    <w:rsid w:val="00F26CCD"/>
    <w:rsid w:val="00F33BFC"/>
    <w:rsid w:val="00F35138"/>
    <w:rsid w:val="00F36BDB"/>
    <w:rsid w:val="00F37D6D"/>
    <w:rsid w:val="00F4096A"/>
    <w:rsid w:val="00F43D6C"/>
    <w:rsid w:val="00F55908"/>
    <w:rsid w:val="00F62ED8"/>
    <w:rsid w:val="00F6545F"/>
    <w:rsid w:val="00F72DF7"/>
    <w:rsid w:val="00F7592A"/>
    <w:rsid w:val="00F817DA"/>
    <w:rsid w:val="00F94FA3"/>
    <w:rsid w:val="00FA0580"/>
    <w:rsid w:val="00FA0729"/>
    <w:rsid w:val="00FA2BB8"/>
    <w:rsid w:val="00FA44D0"/>
    <w:rsid w:val="00FA4942"/>
    <w:rsid w:val="00FA6811"/>
    <w:rsid w:val="00FA6E80"/>
    <w:rsid w:val="00FB23F8"/>
    <w:rsid w:val="00FB6294"/>
    <w:rsid w:val="00FB7D51"/>
    <w:rsid w:val="00FC49D7"/>
    <w:rsid w:val="00FC7666"/>
    <w:rsid w:val="00FD421A"/>
    <w:rsid w:val="00FE3870"/>
    <w:rsid w:val="00FF0A52"/>
    <w:rsid w:val="00FF2F07"/>
    <w:rsid w:val="00FF5C9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32" type="connector" idref="#_x0000_s1078"/>
        <o:r id="V:Rule33" type="connector" idref="#_x0000_s1070"/>
        <o:r id="V:Rule34" type="connector" idref="#_x0000_s1029"/>
        <o:r id="V:Rule35" type="connector" idref="#_x0000_s1071"/>
        <o:r id="V:Rule36" type="connector" idref="#_x0000_s1072"/>
        <o:r id="V:Rule37" type="connector" idref="#_x0000_s1074"/>
        <o:r id="V:Rule38" type="connector" idref="#_x0000_s1067"/>
        <o:r id="V:Rule39" type="connector" idref="#_x0000_s1069"/>
        <o:r id="V:Rule40" type="connector" idref="#_x0000_s1068"/>
        <o:r id="V:Rule41" type="connector" idref="#_x0000_s1063"/>
        <o:r id="V:Rule42" type="connector" idref="#_x0000_s1050"/>
        <o:r id="V:Rule43" type="connector" idref="#_x0000_s1077"/>
        <o:r id="V:Rule44" type="connector" idref="#_x0000_s1062"/>
        <o:r id="V:Rule45" type="connector" idref="#_x0000_s1053"/>
        <o:r id="V:Rule46" type="connector" idref="#_x0000_s1049"/>
        <o:r id="V:Rule47" type="connector" idref="#_x0000_s1051"/>
        <o:r id="V:Rule48" type="connector" idref="#_x0000_s1073"/>
        <o:r id="V:Rule49" type="connector" idref="#_x0000_s1052"/>
        <o:r id="V:Rule50" type="connector" idref="#_x0000_s1065"/>
        <o:r id="V:Rule51" type="connector" idref="#_x0000_s1027"/>
        <o:r id="V:Rule52" type="connector" idref="#_x0000_s1066"/>
        <o:r id="V:Rule53" type="connector" idref="#_x0000_s1064"/>
        <o:r id="V:Rule54" type="connector" idref="#_x0000_s1076"/>
        <o:r id="V:Rule55" type="connector" idref="#_x0000_s1054"/>
        <o:r id="V:Rule56" type="connector" idref="#_x0000_s1058"/>
        <o:r id="V:Rule57" type="connector" idref="#_x0000_s1056"/>
        <o:r id="V:Rule58" type="connector" idref="#_x0000_s1026"/>
        <o:r id="V:Rule59" type="connector" idref="#_x0000_s1057"/>
        <o:r id="V:Rule60" type="connector" idref="#_x0000_s1055"/>
        <o:r id="V:Rule61" type="connector" idref="#_x0000_s1028"/>
        <o:r id="V:Rule62" type="connector" idref="#_x0000_s107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D7B"/>
    <w:pPr>
      <w:spacing w:after="0" w:line="240" w:lineRule="auto"/>
    </w:pPr>
    <w:rPr>
      <w:rFonts w:ascii="Times New Roman" w:eastAsia="Times New Roman" w:hAnsi="Times New Roman" w:cs="Times New Roman"/>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cimalAligned">
    <w:name w:val="Decimal Aligned"/>
    <w:basedOn w:val="Normal"/>
    <w:uiPriority w:val="40"/>
    <w:qFormat/>
    <w:rsid w:val="00257D7B"/>
    <w:pPr>
      <w:tabs>
        <w:tab w:val="decimal" w:pos="360"/>
      </w:tabs>
      <w:spacing w:after="200" w:line="276" w:lineRule="auto"/>
    </w:pPr>
    <w:rPr>
      <w:rFonts w:ascii="Calibri" w:hAnsi="Calibri"/>
      <w:sz w:val="22"/>
      <w:szCs w:val="22"/>
      <w:lang w:eastAsia="en-US"/>
    </w:rPr>
  </w:style>
  <w:style w:type="paragraph" w:styleId="FootnoteText">
    <w:name w:val="footnote text"/>
    <w:basedOn w:val="Normal"/>
    <w:link w:val="FootnoteTextChar"/>
    <w:uiPriority w:val="99"/>
    <w:unhideWhenUsed/>
    <w:rsid w:val="00257D7B"/>
    <w:rPr>
      <w:rFonts w:ascii="Calibri" w:hAnsi="Calibri"/>
      <w:sz w:val="20"/>
      <w:szCs w:val="20"/>
      <w:lang w:eastAsia="en-US"/>
    </w:rPr>
  </w:style>
  <w:style w:type="character" w:customStyle="1" w:styleId="FootnoteTextChar">
    <w:name w:val="Footnote Text Char"/>
    <w:basedOn w:val="DefaultParagraphFont"/>
    <w:link w:val="FootnoteText"/>
    <w:uiPriority w:val="99"/>
    <w:rsid w:val="00257D7B"/>
    <w:rPr>
      <w:rFonts w:ascii="Calibri" w:eastAsia="Times New Roman" w:hAnsi="Calibri" w:cs="Times New Roman"/>
      <w:sz w:val="20"/>
      <w:szCs w:val="20"/>
    </w:rPr>
  </w:style>
  <w:style w:type="character" w:styleId="SubtleEmphasis">
    <w:name w:val="Subtle Emphasis"/>
    <w:uiPriority w:val="19"/>
    <w:qFormat/>
    <w:rsid w:val="00257D7B"/>
    <w:rPr>
      <w:rFonts w:eastAsia="Times New Roman" w:cs="Times New Roman"/>
      <w:bCs w:val="0"/>
      <w:i/>
      <w:iCs/>
      <w:color w:val="808080"/>
      <w:szCs w:val="22"/>
      <w:lang w:val="ru-RU"/>
    </w:rPr>
  </w:style>
  <w:style w:type="table" w:customStyle="1" w:styleId="-11">
    <w:name w:val="Светлая заливка - Акцент 11"/>
    <w:basedOn w:val="TableNormal"/>
    <w:uiPriority w:val="60"/>
    <w:rsid w:val="00257D7B"/>
    <w:pPr>
      <w:spacing w:after="0" w:line="240" w:lineRule="auto"/>
    </w:pPr>
    <w:rPr>
      <w:rFonts w:ascii="Calibri" w:eastAsia="Times New Roman"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
    <w:name w:val="Светлый список1"/>
    <w:basedOn w:val="TableNormal"/>
    <w:uiPriority w:val="61"/>
    <w:rsid w:val="00257D7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rsid w:val="00257D7B"/>
    <w:rPr>
      <w:rFonts w:ascii="Tahoma" w:hAnsi="Tahoma"/>
      <w:sz w:val="16"/>
      <w:szCs w:val="16"/>
    </w:rPr>
  </w:style>
  <w:style w:type="character" w:customStyle="1" w:styleId="BalloonTextChar">
    <w:name w:val="Balloon Text Char"/>
    <w:basedOn w:val="DefaultParagraphFont"/>
    <w:link w:val="BalloonText"/>
    <w:rsid w:val="00257D7B"/>
    <w:rPr>
      <w:rFonts w:ascii="Tahoma" w:eastAsia="Times New Roman" w:hAnsi="Tahoma" w:cs="Times New Roman"/>
      <w:sz w:val="16"/>
      <w:szCs w:val="16"/>
    </w:rPr>
  </w:style>
  <w:style w:type="table" w:customStyle="1" w:styleId="Calendar1">
    <w:name w:val="Calendar 1"/>
    <w:basedOn w:val="TableNormal"/>
    <w:uiPriority w:val="99"/>
    <w:qFormat/>
    <w:rsid w:val="00257D7B"/>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styleId="MediumList2-Accent1">
    <w:name w:val="Medium List 2 Accent 1"/>
    <w:basedOn w:val="TableNormal"/>
    <w:uiPriority w:val="66"/>
    <w:rsid w:val="00257D7B"/>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257D7B"/>
    <w:pPr>
      <w:tabs>
        <w:tab w:val="center" w:pos="4677"/>
        <w:tab w:val="right" w:pos="9355"/>
      </w:tabs>
    </w:pPr>
  </w:style>
  <w:style w:type="character" w:customStyle="1" w:styleId="HeaderChar">
    <w:name w:val="Header Char"/>
    <w:basedOn w:val="DefaultParagraphFont"/>
    <w:link w:val="Header"/>
    <w:rsid w:val="00257D7B"/>
    <w:rPr>
      <w:rFonts w:ascii="Times New Roman" w:eastAsia="Times New Roman" w:hAnsi="Times New Roman" w:cs="Times New Roman"/>
      <w:sz w:val="24"/>
      <w:szCs w:val="24"/>
    </w:rPr>
  </w:style>
  <w:style w:type="paragraph" w:styleId="Footer">
    <w:name w:val="footer"/>
    <w:basedOn w:val="Normal"/>
    <w:link w:val="FooterChar"/>
    <w:uiPriority w:val="99"/>
    <w:rsid w:val="00257D7B"/>
    <w:pPr>
      <w:tabs>
        <w:tab w:val="center" w:pos="4677"/>
        <w:tab w:val="right" w:pos="9355"/>
      </w:tabs>
    </w:pPr>
  </w:style>
  <w:style w:type="character" w:customStyle="1" w:styleId="FooterChar">
    <w:name w:val="Footer Char"/>
    <w:basedOn w:val="DefaultParagraphFont"/>
    <w:link w:val="Footer"/>
    <w:uiPriority w:val="99"/>
    <w:rsid w:val="00257D7B"/>
    <w:rPr>
      <w:rFonts w:ascii="Times New Roman" w:eastAsia="Times New Roman" w:hAnsi="Times New Roman" w:cs="Times New Roman"/>
      <w:sz w:val="24"/>
      <w:szCs w:val="24"/>
    </w:rPr>
  </w:style>
  <w:style w:type="character" w:styleId="Emphasis">
    <w:name w:val="Emphasis"/>
    <w:uiPriority w:val="20"/>
    <w:qFormat/>
    <w:rsid w:val="00257D7B"/>
    <w:rPr>
      <w:i/>
      <w:iCs/>
    </w:rPr>
  </w:style>
  <w:style w:type="character" w:customStyle="1" w:styleId="apple-converted-space">
    <w:name w:val="apple-converted-space"/>
    <w:basedOn w:val="DefaultParagraphFont"/>
    <w:rsid w:val="00257D7B"/>
  </w:style>
  <w:style w:type="character" w:styleId="Hyperlink">
    <w:name w:val="Hyperlink"/>
    <w:uiPriority w:val="99"/>
    <w:unhideWhenUsed/>
    <w:rsid w:val="00257D7B"/>
    <w:rPr>
      <w:color w:val="0000FF"/>
      <w:u w:val="single"/>
    </w:rPr>
  </w:style>
  <w:style w:type="paragraph" w:styleId="ListParagraph">
    <w:name w:val="List Paragraph"/>
    <w:basedOn w:val="Normal"/>
    <w:uiPriority w:val="34"/>
    <w:qFormat/>
    <w:rsid w:val="00257D7B"/>
    <w:pPr>
      <w:ind w:left="720"/>
      <w:contextualSpacing/>
    </w:pPr>
    <w:rPr>
      <w:rFonts w:ascii="Cambria" w:eastAsia="MS Minngs" w:hAnsi="Cambria"/>
      <w:lang w:val="it-IT" w:eastAsia="it-IT"/>
    </w:rPr>
  </w:style>
  <w:style w:type="table" w:styleId="TableGrid">
    <w:name w:val="Table Grid"/>
    <w:basedOn w:val="TableNormal"/>
    <w:rsid w:val="00257D7B"/>
    <w:pPr>
      <w:spacing w:after="0" w:line="240" w:lineRule="auto"/>
    </w:pPr>
    <w:rPr>
      <w:rFonts w:ascii="Times New Roman" w:eastAsia="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257D7B"/>
  </w:style>
  <w:style w:type="character" w:customStyle="1" w:styleId="atn">
    <w:name w:val="atn"/>
    <w:rsid w:val="00257D7B"/>
  </w:style>
  <w:style w:type="character" w:customStyle="1" w:styleId="st">
    <w:name w:val="st"/>
    <w:rsid w:val="00257D7B"/>
  </w:style>
  <w:style w:type="character" w:styleId="CommentReference">
    <w:name w:val="annotation reference"/>
    <w:basedOn w:val="DefaultParagraphFont"/>
    <w:uiPriority w:val="99"/>
    <w:semiHidden/>
    <w:unhideWhenUsed/>
    <w:rsid w:val="001632F7"/>
    <w:rPr>
      <w:sz w:val="16"/>
      <w:szCs w:val="16"/>
    </w:rPr>
  </w:style>
  <w:style w:type="paragraph" w:styleId="CommentText">
    <w:name w:val="annotation text"/>
    <w:basedOn w:val="Normal"/>
    <w:link w:val="CommentTextChar"/>
    <w:uiPriority w:val="99"/>
    <w:semiHidden/>
    <w:unhideWhenUsed/>
    <w:rsid w:val="001632F7"/>
    <w:rPr>
      <w:sz w:val="20"/>
      <w:szCs w:val="20"/>
    </w:rPr>
  </w:style>
  <w:style w:type="character" w:customStyle="1" w:styleId="CommentTextChar">
    <w:name w:val="Comment Text Char"/>
    <w:basedOn w:val="DefaultParagraphFont"/>
    <w:link w:val="CommentText"/>
    <w:uiPriority w:val="99"/>
    <w:semiHidden/>
    <w:rsid w:val="001632F7"/>
    <w:rPr>
      <w:rFonts w:ascii="Times New Roman" w:eastAsia="Times New Roman" w:hAnsi="Times New Roman" w:cs="Times New Roman"/>
      <w:sz w:val="20"/>
      <w:szCs w:val="20"/>
      <w:lang w:val="ru-RU" w:eastAsia="ru-RU"/>
    </w:rPr>
  </w:style>
  <w:style w:type="paragraph" w:styleId="CommentSubject">
    <w:name w:val="annotation subject"/>
    <w:basedOn w:val="CommentText"/>
    <w:next w:val="CommentText"/>
    <w:link w:val="CommentSubjectChar"/>
    <w:uiPriority w:val="99"/>
    <w:semiHidden/>
    <w:unhideWhenUsed/>
    <w:rsid w:val="001632F7"/>
    <w:rPr>
      <w:b/>
      <w:bCs/>
    </w:rPr>
  </w:style>
  <w:style w:type="character" w:customStyle="1" w:styleId="CommentSubjectChar">
    <w:name w:val="Comment Subject Char"/>
    <w:basedOn w:val="CommentTextChar"/>
    <w:link w:val="CommentSubject"/>
    <w:uiPriority w:val="99"/>
    <w:semiHidden/>
    <w:rsid w:val="001632F7"/>
    <w:rPr>
      <w:rFonts w:ascii="Times New Roman" w:eastAsia="Times New Roman" w:hAnsi="Times New Roman" w:cs="Times New Roman"/>
      <w:b/>
      <w:bCs/>
      <w:sz w:val="20"/>
      <w:szCs w:val="20"/>
      <w:lang w:val="ru-RU" w:eastAsia="ru-RU"/>
    </w:rPr>
  </w:style>
  <w:style w:type="paragraph" w:styleId="Revision">
    <w:name w:val="Revision"/>
    <w:hidden/>
    <w:uiPriority w:val="99"/>
    <w:semiHidden/>
    <w:rsid w:val="005F1F5E"/>
    <w:pPr>
      <w:spacing w:after="0" w:line="240" w:lineRule="auto"/>
    </w:pPr>
    <w:rPr>
      <w:rFonts w:ascii="Times New Roman" w:eastAsia="Times New Roman" w:hAnsi="Times New Roman" w:cs="Times New Roman"/>
      <w:sz w:val="24"/>
      <w:szCs w:val="24"/>
      <w:lang w:val="ru-RU" w:eastAsia="ru-RU"/>
    </w:rPr>
  </w:style>
  <w:style w:type="character" w:customStyle="1" w:styleId="cit-auth">
    <w:name w:val="cit-auth"/>
    <w:basedOn w:val="DefaultParagraphFont"/>
    <w:rsid w:val="006857AB"/>
  </w:style>
  <w:style w:type="character" w:customStyle="1" w:styleId="cit-sep">
    <w:name w:val="cit-sep"/>
    <w:basedOn w:val="DefaultParagraphFont"/>
    <w:rsid w:val="006857AB"/>
  </w:style>
  <w:style w:type="paragraph" w:styleId="DocumentMap">
    <w:name w:val="Document Map"/>
    <w:basedOn w:val="Normal"/>
    <w:link w:val="DocumentMapChar"/>
    <w:uiPriority w:val="99"/>
    <w:semiHidden/>
    <w:unhideWhenUsed/>
    <w:rsid w:val="00C51B82"/>
    <w:rPr>
      <w:rFonts w:ascii="Tahoma" w:hAnsi="Tahoma" w:cs="Tahoma"/>
      <w:sz w:val="16"/>
      <w:szCs w:val="16"/>
    </w:rPr>
  </w:style>
  <w:style w:type="character" w:customStyle="1" w:styleId="DocumentMapChar">
    <w:name w:val="Document Map Char"/>
    <w:basedOn w:val="DefaultParagraphFont"/>
    <w:link w:val="DocumentMap"/>
    <w:uiPriority w:val="99"/>
    <w:semiHidden/>
    <w:rsid w:val="00C51B82"/>
    <w:rPr>
      <w:rFonts w:ascii="Tahoma" w:eastAsia="Times New Roman" w:hAnsi="Tahoma" w:cs="Tahoma"/>
      <w:sz w:val="16"/>
      <w:szCs w:val="16"/>
      <w:lang w:val="ru-RU" w:eastAsia="ru-RU"/>
    </w:rPr>
  </w:style>
  <w:style w:type="character" w:customStyle="1" w:styleId="slug-doi">
    <w:name w:val="slug-doi"/>
    <w:basedOn w:val="DefaultParagraphFont"/>
    <w:rsid w:val="007360C6"/>
  </w:style>
  <w:style w:type="paragraph" w:customStyle="1" w:styleId="10">
    <w:name w:val="正文1"/>
    <w:uiPriority w:val="99"/>
    <w:rsid w:val="00144F11"/>
    <w:pPr>
      <w:spacing w:after="0"/>
    </w:pPr>
    <w:rPr>
      <w:rFonts w:ascii="Arial" w:eastAsia="宋体" w:hAnsi="Arial" w:cs="Arial"/>
      <w:color w:val="000000"/>
      <w:szCs w:val="20"/>
      <w:lang w:val="pl-PL" w:eastAsia="pl-PL"/>
    </w:rPr>
  </w:style>
  <w:style w:type="character" w:styleId="Strong">
    <w:name w:val="Strong"/>
    <w:basedOn w:val="DefaultParagraphFont"/>
    <w:uiPriority w:val="22"/>
    <w:qFormat/>
    <w:rsid w:val="00144F11"/>
    <w:rPr>
      <w:b/>
      <w:bCs/>
    </w:rPr>
  </w:style>
  <w:style w:type="character" w:styleId="FollowedHyperlink">
    <w:name w:val="FollowedHyperlink"/>
    <w:basedOn w:val="DefaultParagraphFont"/>
    <w:uiPriority w:val="99"/>
    <w:semiHidden/>
    <w:unhideWhenUsed/>
    <w:rsid w:val="0010114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D7B"/>
    <w:pPr>
      <w:spacing w:after="0" w:line="240" w:lineRule="auto"/>
    </w:pPr>
    <w:rPr>
      <w:rFonts w:ascii="Times New Roman" w:eastAsia="Times New Roman" w:hAnsi="Times New Roman" w:cs="Times New Roman"/>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cimalAligned">
    <w:name w:val="Decimal Aligned"/>
    <w:basedOn w:val="Normal"/>
    <w:uiPriority w:val="40"/>
    <w:qFormat/>
    <w:rsid w:val="00257D7B"/>
    <w:pPr>
      <w:tabs>
        <w:tab w:val="decimal" w:pos="360"/>
      </w:tabs>
      <w:spacing w:after="200" w:line="276" w:lineRule="auto"/>
    </w:pPr>
    <w:rPr>
      <w:rFonts w:ascii="Calibri" w:hAnsi="Calibri"/>
      <w:sz w:val="22"/>
      <w:szCs w:val="22"/>
      <w:lang w:eastAsia="en-US"/>
    </w:rPr>
  </w:style>
  <w:style w:type="paragraph" w:styleId="FootnoteText">
    <w:name w:val="footnote text"/>
    <w:basedOn w:val="Normal"/>
    <w:link w:val="FootnoteTextChar"/>
    <w:uiPriority w:val="99"/>
    <w:unhideWhenUsed/>
    <w:rsid w:val="00257D7B"/>
    <w:rPr>
      <w:rFonts w:ascii="Calibri" w:hAnsi="Calibri"/>
      <w:sz w:val="20"/>
      <w:szCs w:val="20"/>
      <w:lang w:eastAsia="en-US"/>
    </w:rPr>
  </w:style>
  <w:style w:type="character" w:customStyle="1" w:styleId="FootnoteTextChar">
    <w:name w:val="Footnote Text Char"/>
    <w:basedOn w:val="DefaultParagraphFont"/>
    <w:link w:val="FootnoteText"/>
    <w:uiPriority w:val="99"/>
    <w:rsid w:val="00257D7B"/>
    <w:rPr>
      <w:rFonts w:ascii="Calibri" w:eastAsia="Times New Roman" w:hAnsi="Calibri" w:cs="Times New Roman"/>
      <w:sz w:val="20"/>
      <w:szCs w:val="20"/>
    </w:rPr>
  </w:style>
  <w:style w:type="character" w:styleId="SubtleEmphasis">
    <w:name w:val="Subtle Emphasis"/>
    <w:uiPriority w:val="19"/>
    <w:qFormat/>
    <w:rsid w:val="00257D7B"/>
    <w:rPr>
      <w:rFonts w:eastAsia="Times New Roman" w:cs="Times New Roman"/>
      <w:bCs w:val="0"/>
      <w:i/>
      <w:iCs/>
      <w:color w:val="808080"/>
      <w:szCs w:val="22"/>
      <w:lang w:val="ru-RU"/>
    </w:rPr>
  </w:style>
  <w:style w:type="table" w:customStyle="1" w:styleId="-11">
    <w:name w:val="Светлая заливка - Акцент 11"/>
    <w:basedOn w:val="TableNormal"/>
    <w:uiPriority w:val="60"/>
    <w:rsid w:val="00257D7B"/>
    <w:pPr>
      <w:spacing w:after="0" w:line="240" w:lineRule="auto"/>
    </w:pPr>
    <w:rPr>
      <w:rFonts w:ascii="Calibri" w:eastAsia="Times New Roman"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
    <w:name w:val="Светлый список1"/>
    <w:basedOn w:val="TableNormal"/>
    <w:uiPriority w:val="61"/>
    <w:rsid w:val="00257D7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rsid w:val="00257D7B"/>
    <w:rPr>
      <w:rFonts w:ascii="Tahoma" w:hAnsi="Tahoma"/>
      <w:sz w:val="16"/>
      <w:szCs w:val="16"/>
    </w:rPr>
  </w:style>
  <w:style w:type="character" w:customStyle="1" w:styleId="BalloonTextChar">
    <w:name w:val="Balloon Text Char"/>
    <w:basedOn w:val="DefaultParagraphFont"/>
    <w:link w:val="BalloonText"/>
    <w:rsid w:val="00257D7B"/>
    <w:rPr>
      <w:rFonts w:ascii="Tahoma" w:eastAsia="Times New Roman" w:hAnsi="Tahoma" w:cs="Times New Roman"/>
      <w:sz w:val="16"/>
      <w:szCs w:val="16"/>
    </w:rPr>
  </w:style>
  <w:style w:type="table" w:customStyle="1" w:styleId="Calendar1">
    <w:name w:val="Calendar 1"/>
    <w:basedOn w:val="TableNormal"/>
    <w:uiPriority w:val="99"/>
    <w:qFormat/>
    <w:rsid w:val="00257D7B"/>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styleId="MediumList2-Accent1">
    <w:name w:val="Medium List 2 Accent 1"/>
    <w:basedOn w:val="TableNormal"/>
    <w:uiPriority w:val="66"/>
    <w:rsid w:val="00257D7B"/>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257D7B"/>
    <w:pPr>
      <w:tabs>
        <w:tab w:val="center" w:pos="4677"/>
        <w:tab w:val="right" w:pos="9355"/>
      </w:tabs>
    </w:pPr>
  </w:style>
  <w:style w:type="character" w:customStyle="1" w:styleId="HeaderChar">
    <w:name w:val="Header Char"/>
    <w:basedOn w:val="DefaultParagraphFont"/>
    <w:link w:val="Header"/>
    <w:rsid w:val="00257D7B"/>
    <w:rPr>
      <w:rFonts w:ascii="Times New Roman" w:eastAsia="Times New Roman" w:hAnsi="Times New Roman" w:cs="Times New Roman"/>
      <w:sz w:val="24"/>
      <w:szCs w:val="24"/>
    </w:rPr>
  </w:style>
  <w:style w:type="paragraph" w:styleId="Footer">
    <w:name w:val="footer"/>
    <w:basedOn w:val="Normal"/>
    <w:link w:val="FooterChar"/>
    <w:uiPriority w:val="99"/>
    <w:rsid w:val="00257D7B"/>
    <w:pPr>
      <w:tabs>
        <w:tab w:val="center" w:pos="4677"/>
        <w:tab w:val="right" w:pos="9355"/>
      </w:tabs>
    </w:pPr>
  </w:style>
  <w:style w:type="character" w:customStyle="1" w:styleId="FooterChar">
    <w:name w:val="Footer Char"/>
    <w:basedOn w:val="DefaultParagraphFont"/>
    <w:link w:val="Footer"/>
    <w:uiPriority w:val="99"/>
    <w:rsid w:val="00257D7B"/>
    <w:rPr>
      <w:rFonts w:ascii="Times New Roman" w:eastAsia="Times New Roman" w:hAnsi="Times New Roman" w:cs="Times New Roman"/>
      <w:sz w:val="24"/>
      <w:szCs w:val="24"/>
    </w:rPr>
  </w:style>
  <w:style w:type="character" w:styleId="Emphasis">
    <w:name w:val="Emphasis"/>
    <w:uiPriority w:val="20"/>
    <w:qFormat/>
    <w:rsid w:val="00257D7B"/>
    <w:rPr>
      <w:i/>
      <w:iCs/>
    </w:rPr>
  </w:style>
  <w:style w:type="character" w:customStyle="1" w:styleId="apple-converted-space">
    <w:name w:val="apple-converted-space"/>
    <w:basedOn w:val="DefaultParagraphFont"/>
    <w:rsid w:val="00257D7B"/>
  </w:style>
  <w:style w:type="character" w:styleId="Hyperlink">
    <w:name w:val="Hyperlink"/>
    <w:uiPriority w:val="99"/>
    <w:unhideWhenUsed/>
    <w:rsid w:val="00257D7B"/>
    <w:rPr>
      <w:color w:val="0000FF"/>
      <w:u w:val="single"/>
    </w:rPr>
  </w:style>
  <w:style w:type="paragraph" w:styleId="ListParagraph">
    <w:name w:val="List Paragraph"/>
    <w:basedOn w:val="Normal"/>
    <w:uiPriority w:val="34"/>
    <w:qFormat/>
    <w:rsid w:val="00257D7B"/>
    <w:pPr>
      <w:ind w:left="720"/>
      <w:contextualSpacing/>
    </w:pPr>
    <w:rPr>
      <w:rFonts w:ascii="Cambria" w:eastAsia="MS Minngs" w:hAnsi="Cambria"/>
      <w:lang w:val="it-IT" w:eastAsia="it-IT"/>
    </w:rPr>
  </w:style>
  <w:style w:type="table" w:styleId="TableGrid">
    <w:name w:val="Table Grid"/>
    <w:basedOn w:val="TableNormal"/>
    <w:rsid w:val="00257D7B"/>
    <w:pPr>
      <w:spacing w:after="0" w:line="240" w:lineRule="auto"/>
    </w:pPr>
    <w:rPr>
      <w:rFonts w:ascii="Times New Roman" w:eastAsia="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257D7B"/>
  </w:style>
  <w:style w:type="character" w:customStyle="1" w:styleId="atn">
    <w:name w:val="atn"/>
    <w:rsid w:val="00257D7B"/>
  </w:style>
  <w:style w:type="character" w:customStyle="1" w:styleId="st">
    <w:name w:val="st"/>
    <w:rsid w:val="00257D7B"/>
  </w:style>
  <w:style w:type="character" w:styleId="CommentReference">
    <w:name w:val="annotation reference"/>
    <w:basedOn w:val="DefaultParagraphFont"/>
    <w:uiPriority w:val="99"/>
    <w:semiHidden/>
    <w:unhideWhenUsed/>
    <w:rsid w:val="001632F7"/>
    <w:rPr>
      <w:sz w:val="16"/>
      <w:szCs w:val="16"/>
    </w:rPr>
  </w:style>
  <w:style w:type="paragraph" w:styleId="CommentText">
    <w:name w:val="annotation text"/>
    <w:basedOn w:val="Normal"/>
    <w:link w:val="CommentTextChar"/>
    <w:uiPriority w:val="99"/>
    <w:semiHidden/>
    <w:unhideWhenUsed/>
    <w:rsid w:val="001632F7"/>
    <w:rPr>
      <w:sz w:val="20"/>
      <w:szCs w:val="20"/>
    </w:rPr>
  </w:style>
  <w:style w:type="character" w:customStyle="1" w:styleId="CommentTextChar">
    <w:name w:val="Comment Text Char"/>
    <w:basedOn w:val="DefaultParagraphFont"/>
    <w:link w:val="CommentText"/>
    <w:uiPriority w:val="99"/>
    <w:semiHidden/>
    <w:rsid w:val="001632F7"/>
    <w:rPr>
      <w:rFonts w:ascii="Times New Roman" w:eastAsia="Times New Roman" w:hAnsi="Times New Roman" w:cs="Times New Roman"/>
      <w:sz w:val="20"/>
      <w:szCs w:val="20"/>
      <w:lang w:val="ru-RU" w:eastAsia="ru-RU"/>
    </w:rPr>
  </w:style>
  <w:style w:type="paragraph" w:styleId="CommentSubject">
    <w:name w:val="annotation subject"/>
    <w:basedOn w:val="CommentText"/>
    <w:next w:val="CommentText"/>
    <w:link w:val="CommentSubjectChar"/>
    <w:uiPriority w:val="99"/>
    <w:semiHidden/>
    <w:unhideWhenUsed/>
    <w:rsid w:val="001632F7"/>
    <w:rPr>
      <w:b/>
      <w:bCs/>
    </w:rPr>
  </w:style>
  <w:style w:type="character" w:customStyle="1" w:styleId="CommentSubjectChar">
    <w:name w:val="Comment Subject Char"/>
    <w:basedOn w:val="CommentTextChar"/>
    <w:link w:val="CommentSubject"/>
    <w:uiPriority w:val="99"/>
    <w:semiHidden/>
    <w:rsid w:val="001632F7"/>
    <w:rPr>
      <w:rFonts w:ascii="Times New Roman" w:eastAsia="Times New Roman" w:hAnsi="Times New Roman" w:cs="Times New Roman"/>
      <w:b/>
      <w:bCs/>
      <w:sz w:val="20"/>
      <w:szCs w:val="20"/>
      <w:lang w:val="ru-RU" w:eastAsia="ru-RU"/>
    </w:rPr>
  </w:style>
  <w:style w:type="paragraph" w:styleId="Revision">
    <w:name w:val="Revision"/>
    <w:hidden/>
    <w:uiPriority w:val="99"/>
    <w:semiHidden/>
    <w:rsid w:val="005F1F5E"/>
    <w:pPr>
      <w:spacing w:after="0" w:line="240" w:lineRule="auto"/>
    </w:pPr>
    <w:rPr>
      <w:rFonts w:ascii="Times New Roman" w:eastAsia="Times New Roman" w:hAnsi="Times New Roman" w:cs="Times New Roman"/>
      <w:sz w:val="24"/>
      <w:szCs w:val="24"/>
      <w:lang w:val="ru-RU" w:eastAsia="ru-RU"/>
    </w:rPr>
  </w:style>
  <w:style w:type="character" w:customStyle="1" w:styleId="cit-auth">
    <w:name w:val="cit-auth"/>
    <w:basedOn w:val="DefaultParagraphFont"/>
    <w:rsid w:val="006857AB"/>
  </w:style>
  <w:style w:type="character" w:customStyle="1" w:styleId="cit-sep">
    <w:name w:val="cit-sep"/>
    <w:basedOn w:val="DefaultParagraphFont"/>
    <w:rsid w:val="006857AB"/>
  </w:style>
  <w:style w:type="paragraph" w:styleId="DocumentMap">
    <w:name w:val="Document Map"/>
    <w:basedOn w:val="Normal"/>
    <w:link w:val="DocumentMapChar"/>
    <w:uiPriority w:val="99"/>
    <w:semiHidden/>
    <w:unhideWhenUsed/>
    <w:rsid w:val="00C51B82"/>
    <w:rPr>
      <w:rFonts w:ascii="Tahoma" w:hAnsi="Tahoma" w:cs="Tahoma"/>
      <w:sz w:val="16"/>
      <w:szCs w:val="16"/>
    </w:rPr>
  </w:style>
  <w:style w:type="character" w:customStyle="1" w:styleId="DocumentMapChar">
    <w:name w:val="Document Map Char"/>
    <w:basedOn w:val="DefaultParagraphFont"/>
    <w:link w:val="DocumentMap"/>
    <w:uiPriority w:val="99"/>
    <w:semiHidden/>
    <w:rsid w:val="00C51B82"/>
    <w:rPr>
      <w:rFonts w:ascii="Tahoma" w:eastAsia="Times New Roman" w:hAnsi="Tahoma" w:cs="Tahoma"/>
      <w:sz w:val="16"/>
      <w:szCs w:val="16"/>
      <w:lang w:val="ru-RU" w:eastAsia="ru-RU"/>
    </w:rPr>
  </w:style>
  <w:style w:type="character" w:customStyle="1" w:styleId="slug-doi">
    <w:name w:val="slug-doi"/>
    <w:basedOn w:val="DefaultParagraphFont"/>
    <w:rsid w:val="007360C6"/>
  </w:style>
  <w:style w:type="paragraph" w:customStyle="1" w:styleId="10">
    <w:name w:val="正文1"/>
    <w:uiPriority w:val="99"/>
    <w:rsid w:val="00144F11"/>
    <w:pPr>
      <w:spacing w:after="0"/>
    </w:pPr>
    <w:rPr>
      <w:rFonts w:ascii="Arial" w:eastAsia="宋体" w:hAnsi="Arial" w:cs="Arial"/>
      <w:color w:val="000000"/>
      <w:szCs w:val="20"/>
      <w:lang w:val="pl-PL" w:eastAsia="pl-PL"/>
    </w:rPr>
  </w:style>
  <w:style w:type="character" w:styleId="Strong">
    <w:name w:val="Strong"/>
    <w:basedOn w:val="DefaultParagraphFont"/>
    <w:uiPriority w:val="22"/>
    <w:qFormat/>
    <w:rsid w:val="00144F11"/>
    <w:rPr>
      <w:b/>
      <w:bCs/>
    </w:rPr>
  </w:style>
  <w:style w:type="character" w:styleId="FollowedHyperlink">
    <w:name w:val="FollowedHyperlink"/>
    <w:basedOn w:val="DefaultParagraphFont"/>
    <w:uiPriority w:val="99"/>
    <w:semiHidden/>
    <w:unhideWhenUsed/>
    <w:rsid w:val="001011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82615">
      <w:bodyDiv w:val="1"/>
      <w:marLeft w:val="0"/>
      <w:marRight w:val="0"/>
      <w:marTop w:val="0"/>
      <w:marBottom w:val="0"/>
      <w:divBdr>
        <w:top w:val="none" w:sz="0" w:space="0" w:color="auto"/>
        <w:left w:val="none" w:sz="0" w:space="0" w:color="auto"/>
        <w:bottom w:val="none" w:sz="0" w:space="0" w:color="auto"/>
        <w:right w:val="none" w:sz="0" w:space="0" w:color="auto"/>
      </w:divBdr>
    </w:div>
    <w:div w:id="309019461">
      <w:bodyDiv w:val="1"/>
      <w:marLeft w:val="0"/>
      <w:marRight w:val="0"/>
      <w:marTop w:val="0"/>
      <w:marBottom w:val="0"/>
      <w:divBdr>
        <w:top w:val="none" w:sz="0" w:space="0" w:color="auto"/>
        <w:left w:val="none" w:sz="0" w:space="0" w:color="auto"/>
        <w:bottom w:val="none" w:sz="0" w:space="0" w:color="auto"/>
        <w:right w:val="none" w:sz="0" w:space="0" w:color="auto"/>
      </w:divBdr>
    </w:div>
    <w:div w:id="373121188">
      <w:bodyDiv w:val="1"/>
      <w:marLeft w:val="0"/>
      <w:marRight w:val="0"/>
      <w:marTop w:val="0"/>
      <w:marBottom w:val="0"/>
      <w:divBdr>
        <w:top w:val="none" w:sz="0" w:space="0" w:color="auto"/>
        <w:left w:val="none" w:sz="0" w:space="0" w:color="auto"/>
        <w:bottom w:val="none" w:sz="0" w:space="0" w:color="auto"/>
        <w:right w:val="none" w:sz="0" w:space="0" w:color="auto"/>
      </w:divBdr>
    </w:div>
    <w:div w:id="437677560">
      <w:bodyDiv w:val="1"/>
      <w:marLeft w:val="0"/>
      <w:marRight w:val="0"/>
      <w:marTop w:val="0"/>
      <w:marBottom w:val="0"/>
      <w:divBdr>
        <w:top w:val="none" w:sz="0" w:space="0" w:color="auto"/>
        <w:left w:val="none" w:sz="0" w:space="0" w:color="auto"/>
        <w:bottom w:val="none" w:sz="0" w:space="0" w:color="auto"/>
        <w:right w:val="none" w:sz="0" w:space="0" w:color="auto"/>
      </w:divBdr>
    </w:div>
    <w:div w:id="1194922565">
      <w:bodyDiv w:val="1"/>
      <w:marLeft w:val="0"/>
      <w:marRight w:val="0"/>
      <w:marTop w:val="0"/>
      <w:marBottom w:val="0"/>
      <w:divBdr>
        <w:top w:val="none" w:sz="0" w:space="0" w:color="auto"/>
        <w:left w:val="none" w:sz="0" w:space="0" w:color="auto"/>
        <w:bottom w:val="none" w:sz="0" w:space="0" w:color="auto"/>
        <w:right w:val="none" w:sz="0" w:space="0" w:color="auto"/>
      </w:divBdr>
    </w:div>
    <w:div w:id="1297492908">
      <w:bodyDiv w:val="1"/>
      <w:marLeft w:val="0"/>
      <w:marRight w:val="0"/>
      <w:marTop w:val="0"/>
      <w:marBottom w:val="0"/>
      <w:divBdr>
        <w:top w:val="none" w:sz="0" w:space="0" w:color="auto"/>
        <w:left w:val="none" w:sz="0" w:space="0" w:color="auto"/>
        <w:bottom w:val="none" w:sz="0" w:space="0" w:color="auto"/>
        <w:right w:val="none" w:sz="0" w:space="0" w:color="auto"/>
      </w:divBdr>
    </w:div>
    <w:div w:id="1503620387">
      <w:bodyDiv w:val="1"/>
      <w:marLeft w:val="0"/>
      <w:marRight w:val="0"/>
      <w:marTop w:val="0"/>
      <w:marBottom w:val="0"/>
      <w:divBdr>
        <w:top w:val="none" w:sz="0" w:space="0" w:color="auto"/>
        <w:left w:val="none" w:sz="0" w:space="0" w:color="auto"/>
        <w:bottom w:val="none" w:sz="0" w:space="0" w:color="auto"/>
        <w:right w:val="none" w:sz="0" w:space="0" w:color="auto"/>
      </w:divBdr>
    </w:div>
    <w:div w:id="1690837259">
      <w:bodyDiv w:val="1"/>
      <w:marLeft w:val="0"/>
      <w:marRight w:val="0"/>
      <w:marTop w:val="0"/>
      <w:marBottom w:val="0"/>
      <w:divBdr>
        <w:top w:val="none" w:sz="0" w:space="0" w:color="auto"/>
        <w:left w:val="none" w:sz="0" w:space="0" w:color="auto"/>
        <w:bottom w:val="none" w:sz="0" w:space="0" w:color="auto"/>
        <w:right w:val="none" w:sz="0" w:space="0" w:color="auto"/>
      </w:divBdr>
    </w:div>
    <w:div w:id="1766921439">
      <w:bodyDiv w:val="1"/>
      <w:marLeft w:val="0"/>
      <w:marRight w:val="0"/>
      <w:marTop w:val="0"/>
      <w:marBottom w:val="0"/>
      <w:divBdr>
        <w:top w:val="none" w:sz="0" w:space="0" w:color="auto"/>
        <w:left w:val="none" w:sz="0" w:space="0" w:color="auto"/>
        <w:bottom w:val="none" w:sz="0" w:space="0" w:color="auto"/>
        <w:right w:val="none" w:sz="0" w:space="0" w:color="auto"/>
      </w:divBdr>
    </w:div>
    <w:div w:id="1855224093">
      <w:bodyDiv w:val="1"/>
      <w:marLeft w:val="0"/>
      <w:marRight w:val="0"/>
      <w:marTop w:val="0"/>
      <w:marBottom w:val="0"/>
      <w:divBdr>
        <w:top w:val="none" w:sz="0" w:space="0" w:color="auto"/>
        <w:left w:val="none" w:sz="0" w:space="0" w:color="auto"/>
        <w:bottom w:val="none" w:sz="0" w:space="0" w:color="auto"/>
        <w:right w:val="none" w:sz="0" w:space="0" w:color="auto"/>
      </w:divBdr>
    </w:div>
    <w:div w:id="1931499824">
      <w:bodyDiv w:val="1"/>
      <w:marLeft w:val="0"/>
      <w:marRight w:val="0"/>
      <w:marTop w:val="0"/>
      <w:marBottom w:val="0"/>
      <w:divBdr>
        <w:top w:val="none" w:sz="0" w:space="0" w:color="auto"/>
        <w:left w:val="none" w:sz="0" w:space="0" w:color="auto"/>
        <w:bottom w:val="none" w:sz="0" w:space="0" w:color="auto"/>
        <w:right w:val="none" w:sz="0" w:space="0" w:color="auto"/>
      </w:divBdr>
    </w:div>
    <w:div w:id="2011058559">
      <w:bodyDiv w:val="1"/>
      <w:marLeft w:val="0"/>
      <w:marRight w:val="0"/>
      <w:marTop w:val="0"/>
      <w:marBottom w:val="0"/>
      <w:divBdr>
        <w:top w:val="none" w:sz="0" w:space="0" w:color="auto"/>
        <w:left w:val="none" w:sz="0" w:space="0" w:color="auto"/>
        <w:bottom w:val="none" w:sz="0" w:space="0" w:color="auto"/>
        <w:right w:val="none" w:sz="0" w:space="0" w:color="auto"/>
      </w:divBdr>
    </w:div>
    <w:div w:id="207542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6.tiff"/><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208" Type="http://schemas.microsoft.com/office/2011/relationships/people" Target="people.xml"/><Relationship Id="rId207" Type="http://schemas.microsoft.com/office/2011/relationships/commentsExtended" Target="commentsExtended.xml"/><Relationship Id="rId10" Type="http://schemas.openxmlformats.org/officeDocument/2006/relationships/hyperlink" Target="mailto:yaremarom@rambler.ru" TargetMode="External"/><Relationship Id="rId11" Type="http://schemas.openxmlformats.org/officeDocument/2006/relationships/hyperlink" Target="http://www.ncbi.nlm.nih.gov/pubmed/?term=ESMO%20Guidelines%20Working%20Group%5BCorporate%20Author%5D" TargetMode="External"/><Relationship Id="rId12" Type="http://schemas.openxmlformats.org/officeDocument/2006/relationships/hyperlink" Target="http://www.ncbi.nlm.nih.gov/pubmed/?term=Japanese%20Gastric%20Cancer%20Association%5BAuthor%5D&amp;cauthor=true&amp;cauthor_uid=11957040" TargetMode="External"/><Relationship Id="rId13" Type="http://schemas.openxmlformats.org/officeDocument/2006/relationships/hyperlink" Target="http://www.ncbi.nlm.nih.gov/pubmed/?term=Japan%20Clinical%20Oncology%20Group%20Study%20LCOG%200110-MF%5BCorporate%20Author%5D" TargetMode="External"/><Relationship Id="rId14" Type="http://schemas.openxmlformats.org/officeDocument/2006/relationships/hyperlink" Target="http://www.ncbi.nlm.nih.gov/pubmed/?term=Association%20of%20Upper%20Gastrointestinal%20Surgeons%20of%20Great%20Britain%20and%20Ireland%2C%20the%20British%20Society%20of%20Gastroenterology%20and%20the%20British%20Association%20of%20Surgical%20Oncology%5BCorporate%20Author%5D" TargetMode="External"/><Relationship Id="rId15" Type="http://schemas.openxmlformats.org/officeDocument/2006/relationships/image" Target="media/image1.tiff"/><Relationship Id="rId16" Type="http://schemas.openxmlformats.org/officeDocument/2006/relationships/image" Target="media/image2.tiff"/><Relationship Id="rId17" Type="http://schemas.openxmlformats.org/officeDocument/2006/relationships/image" Target="media/image3.tiff"/><Relationship Id="rId18" Type="http://schemas.openxmlformats.org/officeDocument/2006/relationships/image" Target="media/image4.tiff"/><Relationship Id="rId19" Type="http://schemas.openxmlformats.org/officeDocument/2006/relationships/image" Target="media/image5.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446AC7-56DF-A848-A4E5-C1C2F17F2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6172</Words>
  <Characters>35182</Characters>
  <Application>Microsoft Macintosh Word</Application>
  <DocSecurity>0</DocSecurity>
  <Lines>293</Lines>
  <Paragraphs>82</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41272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Zoryana</dc:creator>
  <cp:lastModifiedBy>Na Ma</cp:lastModifiedBy>
  <cp:revision>2</cp:revision>
  <dcterms:created xsi:type="dcterms:W3CDTF">2016-04-16T03:37:00Z</dcterms:created>
  <dcterms:modified xsi:type="dcterms:W3CDTF">2016-04-16T03:37:00Z</dcterms:modified>
</cp:coreProperties>
</file>