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5782D" w14:textId="77777777" w:rsidR="008413AE" w:rsidRPr="00B003BE" w:rsidRDefault="008413A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color w:val="222222"/>
          <w:shd w:val="clear" w:color="auto" w:fill="FFFFFF"/>
        </w:rPr>
      </w:pPr>
      <w:r w:rsidRPr="00B003BE">
        <w:rPr>
          <w:rFonts w:ascii="Book Antiqua" w:hAnsi="Book Antiqua" w:cs="Arial"/>
          <w:b/>
          <w:color w:val="222222"/>
          <w:shd w:val="clear" w:color="auto" w:fill="FFFFFF"/>
        </w:rPr>
        <w:t>Name of Journal: World Journal of Gastroenterology</w:t>
      </w:r>
    </w:p>
    <w:p w14:paraId="641018BB" w14:textId="77777777" w:rsidR="008413AE" w:rsidRPr="00B003BE" w:rsidRDefault="008413A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color w:val="222222"/>
          <w:shd w:val="clear" w:color="auto" w:fill="FFFFFF"/>
          <w:lang w:eastAsia="zh-CN"/>
        </w:rPr>
      </w:pPr>
      <w:r w:rsidRPr="00B003BE">
        <w:rPr>
          <w:rFonts w:ascii="Book Antiqua" w:hAnsi="Book Antiqua" w:cs="Arial"/>
          <w:b/>
          <w:color w:val="222222"/>
          <w:shd w:val="clear" w:color="auto" w:fill="FFFFFF"/>
        </w:rPr>
        <w:t xml:space="preserve">ESPS Manuscript NO: </w:t>
      </w:r>
      <w:r w:rsidRPr="00B003BE">
        <w:rPr>
          <w:rFonts w:ascii="Book Antiqua" w:eastAsia="宋体" w:hAnsi="Book Antiqua" w:cs="Arial" w:hint="eastAsia"/>
          <w:b/>
          <w:color w:val="222222"/>
          <w:shd w:val="clear" w:color="auto" w:fill="FFFFFF"/>
          <w:lang w:eastAsia="zh-CN"/>
        </w:rPr>
        <w:t>24455</w:t>
      </w:r>
    </w:p>
    <w:p w14:paraId="5891BB97" w14:textId="77777777" w:rsidR="008413AE" w:rsidRPr="00B003BE" w:rsidRDefault="008413A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color w:val="222222"/>
          <w:shd w:val="clear" w:color="auto" w:fill="FFFFFF"/>
        </w:rPr>
      </w:pPr>
      <w:r w:rsidRPr="00B003BE">
        <w:rPr>
          <w:rFonts w:ascii="Book Antiqua" w:hAnsi="Book Antiqua" w:cs="Arial"/>
          <w:b/>
          <w:color w:val="222222"/>
          <w:shd w:val="clear" w:color="auto" w:fill="FFFFFF"/>
        </w:rPr>
        <w:t>Manuscript Type: ORIGINAL ARTICLE</w:t>
      </w:r>
    </w:p>
    <w:p w14:paraId="177E1D14" w14:textId="77777777" w:rsidR="00223628" w:rsidRDefault="00223628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i/>
          <w:color w:val="222222"/>
          <w:shd w:val="clear" w:color="auto" w:fill="FFFFFF"/>
          <w:lang w:eastAsia="zh-CN"/>
        </w:rPr>
      </w:pPr>
    </w:p>
    <w:p w14:paraId="69D6663F" w14:textId="77777777" w:rsidR="008413AE" w:rsidRPr="00B003BE" w:rsidRDefault="008413A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i/>
          <w:color w:val="222222"/>
          <w:shd w:val="clear" w:color="auto" w:fill="FFFFFF"/>
        </w:rPr>
      </w:pPr>
      <w:r w:rsidRPr="00B003BE">
        <w:rPr>
          <w:rFonts w:ascii="Book Antiqua" w:hAnsi="Book Antiqua" w:cs="Arial"/>
          <w:b/>
          <w:i/>
          <w:color w:val="222222"/>
          <w:shd w:val="clear" w:color="auto" w:fill="FFFFFF"/>
        </w:rPr>
        <w:t>Basic Study</w:t>
      </w:r>
    </w:p>
    <w:p w14:paraId="405CECA9" w14:textId="77777777" w:rsidR="009630A3" w:rsidRPr="00B003BE" w:rsidRDefault="009630A3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B003BE">
        <w:rPr>
          <w:rFonts w:ascii="Book Antiqua" w:hAnsi="Book Antiqua"/>
          <w:b/>
        </w:rPr>
        <w:t>Steatotic</w:t>
      </w:r>
      <w:proofErr w:type="spellEnd"/>
      <w:r w:rsidRPr="00B003BE">
        <w:rPr>
          <w:rFonts w:ascii="Book Antiqua" w:hAnsi="Book Antiqua"/>
          <w:b/>
        </w:rPr>
        <w:t xml:space="preserve"> livers are susceptible to </w:t>
      </w:r>
      <w:proofErr w:type="spellStart"/>
      <w:r w:rsidRPr="00B003BE">
        <w:rPr>
          <w:rFonts w:ascii="Book Antiqua" w:hAnsi="Book Antiqua"/>
          <w:b/>
        </w:rPr>
        <w:t>normothermic</w:t>
      </w:r>
      <w:proofErr w:type="spellEnd"/>
      <w:r w:rsidRPr="00B003BE">
        <w:rPr>
          <w:rFonts w:ascii="Book Antiqua" w:hAnsi="Book Antiqua"/>
          <w:b/>
        </w:rPr>
        <w:t xml:space="preserve"> ischemia-reperfusion injury </w:t>
      </w:r>
      <w:r w:rsidR="00E31C18" w:rsidRPr="00B003BE">
        <w:rPr>
          <w:rFonts w:ascii="Book Antiqua" w:hAnsi="Book Antiqua"/>
          <w:b/>
        </w:rPr>
        <w:t>from</w:t>
      </w:r>
      <w:r w:rsidRPr="00B003BE">
        <w:rPr>
          <w:rFonts w:ascii="Book Antiqua" w:hAnsi="Book Antiqua"/>
          <w:b/>
        </w:rPr>
        <w:t xml:space="preserve"> mitochondrial Complex-I </w:t>
      </w:r>
      <w:r w:rsidR="00E31C18" w:rsidRPr="00B003BE">
        <w:rPr>
          <w:rFonts w:ascii="Book Antiqua" w:hAnsi="Book Antiqua"/>
          <w:b/>
        </w:rPr>
        <w:t>dys</w:t>
      </w:r>
      <w:r w:rsidRPr="00B003BE">
        <w:rPr>
          <w:rFonts w:ascii="Book Antiqua" w:hAnsi="Book Antiqua"/>
          <w:b/>
        </w:rPr>
        <w:t>function</w:t>
      </w:r>
    </w:p>
    <w:p w14:paraId="47EFF2C0" w14:textId="77777777" w:rsidR="008413AE" w:rsidRPr="00B003BE" w:rsidRDefault="008413A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9B0F2BD" w14:textId="65E46CCE" w:rsidR="00E97E77" w:rsidRPr="00B003BE" w:rsidRDefault="00E97E77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003BE">
        <w:rPr>
          <w:rFonts w:ascii="Book Antiqua" w:hAnsi="Book Antiqua"/>
        </w:rPr>
        <w:t>Chu</w:t>
      </w:r>
      <w:r w:rsidRPr="00B003BE">
        <w:rPr>
          <w:rFonts w:ascii="Book Antiqua" w:hAnsi="Book Antiqua"/>
          <w:color w:val="000000" w:themeColor="text1"/>
        </w:rPr>
        <w:t xml:space="preserve"> </w:t>
      </w:r>
      <w:r w:rsidRPr="00B003BE">
        <w:rPr>
          <w:rFonts w:ascii="Book Antiqua" w:eastAsia="宋体" w:hAnsi="Book Antiqua" w:hint="eastAsia"/>
          <w:color w:val="000000" w:themeColor="text1"/>
          <w:lang w:eastAsia="zh-CN"/>
        </w:rPr>
        <w:t>MJJ</w:t>
      </w:r>
      <w:r w:rsidRPr="00B003BE">
        <w:rPr>
          <w:rFonts w:ascii="Book Antiqua" w:eastAsia="宋体" w:hAnsi="Book Antiqua" w:hint="eastAsia"/>
          <w:i/>
          <w:color w:val="000000" w:themeColor="text1"/>
          <w:lang w:eastAsia="zh-CN"/>
        </w:rPr>
        <w:t xml:space="preserve"> et al</w:t>
      </w:r>
      <w:r w:rsidRPr="00B003BE">
        <w:rPr>
          <w:rFonts w:ascii="Book Antiqua" w:eastAsia="宋体" w:hAnsi="Book Antiqua" w:hint="eastAsia"/>
          <w:color w:val="000000" w:themeColor="text1"/>
          <w:lang w:eastAsia="zh-CN"/>
        </w:rPr>
        <w:t xml:space="preserve">. </w:t>
      </w:r>
      <w:r w:rsidRPr="00B003BE">
        <w:rPr>
          <w:rFonts w:ascii="Book Antiqua" w:hAnsi="Book Antiqua"/>
          <w:color w:val="000000" w:themeColor="text1"/>
        </w:rPr>
        <w:t xml:space="preserve">Complex I dysfunction in </w:t>
      </w:r>
      <w:proofErr w:type="spellStart"/>
      <w:r w:rsidRPr="00B003BE">
        <w:rPr>
          <w:rFonts w:ascii="Book Antiqua" w:hAnsi="Book Antiqua"/>
          <w:color w:val="000000" w:themeColor="text1"/>
        </w:rPr>
        <w:t>steatotic</w:t>
      </w:r>
      <w:proofErr w:type="spellEnd"/>
      <w:r w:rsidRPr="00B003BE">
        <w:rPr>
          <w:rFonts w:ascii="Book Antiqua" w:hAnsi="Book Antiqua"/>
          <w:color w:val="000000" w:themeColor="text1"/>
        </w:rPr>
        <w:t xml:space="preserve"> livers</w:t>
      </w:r>
    </w:p>
    <w:p w14:paraId="47788D70" w14:textId="77777777" w:rsidR="00E97E77" w:rsidRPr="00B003BE" w:rsidRDefault="00E97E7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FA04F14" w14:textId="7304F8E7" w:rsidR="00F50554" w:rsidRPr="00B003BE" w:rsidRDefault="00F50554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vertAlign w:val="superscript"/>
          <w:lang w:eastAsia="zh-CN"/>
        </w:rPr>
      </w:pPr>
      <w:r w:rsidRPr="00B003BE">
        <w:rPr>
          <w:rFonts w:ascii="Book Antiqua" w:hAnsi="Book Antiqua"/>
        </w:rPr>
        <w:t xml:space="preserve">Michael JJ Chu, Rakesh </w:t>
      </w:r>
      <w:proofErr w:type="spellStart"/>
      <w:r w:rsidRPr="00B003BE">
        <w:rPr>
          <w:rFonts w:ascii="Book Antiqua" w:hAnsi="Book Antiqua"/>
        </w:rPr>
        <w:t>Premkumar</w:t>
      </w:r>
      <w:proofErr w:type="spellEnd"/>
      <w:r w:rsidRPr="00B003BE">
        <w:rPr>
          <w:rFonts w:ascii="Book Antiqua" w:hAnsi="Book Antiqua"/>
        </w:rPr>
        <w:t xml:space="preserve">, Anthony JR Hickey, </w:t>
      </w:r>
      <w:proofErr w:type="spellStart"/>
      <w:r w:rsidRPr="00B003BE">
        <w:rPr>
          <w:rFonts w:ascii="Book Antiqua" w:hAnsi="Book Antiqua"/>
        </w:rPr>
        <w:t>Yannan</w:t>
      </w:r>
      <w:proofErr w:type="spellEnd"/>
      <w:r w:rsidRPr="00B003BE">
        <w:rPr>
          <w:rFonts w:ascii="Book Antiqua" w:hAnsi="Book Antiqua"/>
        </w:rPr>
        <w:t xml:space="preserve"> Jiang, Brett Delahunt, Anthony RJ Phillips, Adam SJR Bartlett</w:t>
      </w:r>
    </w:p>
    <w:p w14:paraId="186B6C74" w14:textId="77777777" w:rsidR="00F50554" w:rsidRPr="00B003BE" w:rsidRDefault="00F50554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2DE2B0B" w14:textId="6D79CA59" w:rsidR="00AC30C7" w:rsidRPr="00AC30C7" w:rsidRDefault="00AC30C7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AC30C7">
        <w:rPr>
          <w:rFonts w:ascii="Book Antiqua" w:hAnsi="Book Antiqua"/>
          <w:b/>
        </w:rPr>
        <w:t xml:space="preserve">Michael JJ Chu, Rakesh </w:t>
      </w:r>
      <w:proofErr w:type="spellStart"/>
      <w:r w:rsidRPr="00AC30C7">
        <w:rPr>
          <w:rFonts w:ascii="Book Antiqua" w:hAnsi="Book Antiqua"/>
          <w:b/>
        </w:rPr>
        <w:t>Premkumar,Anthony</w:t>
      </w:r>
      <w:proofErr w:type="spellEnd"/>
      <w:r w:rsidRPr="00AC30C7">
        <w:rPr>
          <w:rFonts w:ascii="Book Antiqua" w:hAnsi="Book Antiqua"/>
          <w:b/>
        </w:rPr>
        <w:t xml:space="preserve"> RJ Phillips, Adam SJR Bartlett</w:t>
      </w:r>
      <w:r w:rsidRPr="00AC30C7">
        <w:rPr>
          <w:rFonts w:ascii="Book Antiqua" w:eastAsia="宋体" w:hAnsi="Book Antiqua" w:hint="eastAsia"/>
          <w:b/>
          <w:lang w:eastAsia="zh-CN"/>
        </w:rPr>
        <w:t xml:space="preserve">, </w:t>
      </w:r>
      <w:r w:rsidR="005A6B8B" w:rsidRPr="00B003BE">
        <w:rPr>
          <w:rFonts w:ascii="Book Antiqua" w:hAnsi="Book Antiqua"/>
        </w:rPr>
        <w:t xml:space="preserve">Department of Surgery, </w:t>
      </w:r>
      <w:r w:rsidRPr="00B003BE">
        <w:rPr>
          <w:rFonts w:ascii="Book Antiqua" w:hAnsi="Book Antiqua"/>
        </w:rPr>
        <w:t xml:space="preserve">University of </w:t>
      </w:r>
      <w:r>
        <w:rPr>
          <w:rFonts w:ascii="Book Antiqua" w:hAnsi="Book Antiqua"/>
        </w:rPr>
        <w:t>Auckland, Auckland</w:t>
      </w:r>
      <w:r w:rsidR="003F012E">
        <w:rPr>
          <w:rFonts w:ascii="Book Antiqua" w:eastAsia="宋体" w:hAnsi="Book Antiqua" w:hint="eastAsia"/>
          <w:lang w:eastAsia="zh-CN"/>
        </w:rPr>
        <w:t xml:space="preserve"> </w:t>
      </w:r>
      <w:r w:rsidR="003F012E" w:rsidRPr="003F012E">
        <w:rPr>
          <w:rFonts w:ascii="Book Antiqua" w:eastAsia="宋体" w:hAnsi="Book Antiqua"/>
          <w:lang w:eastAsia="zh-CN"/>
        </w:rPr>
        <w:t>1142</w:t>
      </w:r>
      <w:r>
        <w:rPr>
          <w:rFonts w:ascii="Book Antiqua" w:hAnsi="Book Antiqua"/>
        </w:rPr>
        <w:t>, New Zealand</w:t>
      </w:r>
    </w:p>
    <w:p w14:paraId="7CDC5E90" w14:textId="77777777" w:rsidR="00AC30C7" w:rsidRDefault="00AC30C7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0FEDE03" w14:textId="55AA219F" w:rsidR="00AC30C7" w:rsidRDefault="00AC30C7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AC30C7">
        <w:rPr>
          <w:rFonts w:ascii="Book Antiqua" w:hAnsi="Book Antiqua"/>
          <w:b/>
        </w:rPr>
        <w:t>Anthony JR Hickey,</w:t>
      </w:r>
      <w:r w:rsidRPr="00AC30C7">
        <w:rPr>
          <w:rFonts w:eastAsia="宋体" w:hint="eastAsia"/>
          <w:b/>
          <w:lang w:eastAsia="zh-CN"/>
        </w:rPr>
        <w:t xml:space="preserve"> </w:t>
      </w:r>
      <w:r w:rsidRPr="00AC30C7">
        <w:rPr>
          <w:rFonts w:ascii="Book Antiqua" w:hAnsi="Book Antiqua"/>
          <w:b/>
        </w:rPr>
        <w:t>Anthony RJ Phillips,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="005A6B8B" w:rsidRPr="00B003BE">
        <w:rPr>
          <w:rFonts w:ascii="Book Antiqua" w:hAnsi="Book Antiqua"/>
        </w:rPr>
        <w:t xml:space="preserve">School of Biological Sciences, </w:t>
      </w:r>
      <w:r w:rsidRPr="00B003BE">
        <w:rPr>
          <w:rFonts w:ascii="Book Antiqua" w:hAnsi="Book Antiqua"/>
        </w:rPr>
        <w:t xml:space="preserve">University of </w:t>
      </w:r>
      <w:r>
        <w:rPr>
          <w:rFonts w:ascii="Book Antiqua" w:hAnsi="Book Antiqua"/>
        </w:rPr>
        <w:t>Auckland, Auckland</w:t>
      </w:r>
      <w:r w:rsidR="003F012E">
        <w:rPr>
          <w:rFonts w:ascii="Book Antiqua" w:eastAsia="宋体" w:hAnsi="Book Antiqua" w:hint="eastAsia"/>
          <w:lang w:eastAsia="zh-CN"/>
        </w:rPr>
        <w:t xml:space="preserve"> </w:t>
      </w:r>
      <w:r w:rsidR="003F012E" w:rsidRPr="003F012E">
        <w:rPr>
          <w:rFonts w:ascii="Book Antiqua" w:eastAsia="宋体" w:hAnsi="Book Antiqua"/>
          <w:lang w:eastAsia="zh-CN"/>
        </w:rPr>
        <w:t>1142</w:t>
      </w:r>
      <w:r>
        <w:rPr>
          <w:rFonts w:ascii="Book Antiqua" w:hAnsi="Book Antiqua"/>
        </w:rPr>
        <w:t>, New Zealand</w:t>
      </w:r>
    </w:p>
    <w:p w14:paraId="4E7D0D0B" w14:textId="77777777" w:rsidR="00AC30C7" w:rsidRDefault="00AC30C7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8EB13D1" w14:textId="68D89C4A" w:rsidR="00C000E0" w:rsidRDefault="00C000E0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C000E0">
        <w:rPr>
          <w:rFonts w:ascii="Book Antiqua" w:hAnsi="Book Antiqua"/>
          <w:b/>
        </w:rPr>
        <w:t>Anthony JR Hickey, Anthony RJ Phillips, Adam SJR Bartlett</w:t>
      </w:r>
      <w:r w:rsidRPr="00C000E0">
        <w:rPr>
          <w:rFonts w:ascii="Book Antiqua" w:eastAsia="宋体" w:hAnsi="Book Antiqua" w:hint="eastAsia"/>
          <w:b/>
          <w:lang w:eastAsia="zh-CN"/>
        </w:rPr>
        <w:t xml:space="preserve">, </w:t>
      </w:r>
      <w:r w:rsidR="005A6B8B" w:rsidRPr="00B003BE">
        <w:rPr>
          <w:rFonts w:ascii="Book Antiqua" w:hAnsi="Book Antiqua"/>
        </w:rPr>
        <w:t xml:space="preserve">Maurice Wilkins Centre for </w:t>
      </w:r>
      <w:proofErr w:type="spellStart"/>
      <w:r w:rsidR="005A6B8B" w:rsidRPr="00B003BE">
        <w:rPr>
          <w:rFonts w:ascii="Book Antiqua" w:hAnsi="Book Antiqua"/>
        </w:rPr>
        <w:t>Biodiscovery</w:t>
      </w:r>
      <w:proofErr w:type="spellEnd"/>
      <w:r w:rsidR="005A6B8B" w:rsidRPr="00B003BE">
        <w:rPr>
          <w:rFonts w:ascii="Book Antiqua" w:hAnsi="Book Antiqua"/>
        </w:rPr>
        <w:t xml:space="preserve">, </w:t>
      </w:r>
      <w:r w:rsidRPr="00B003BE">
        <w:rPr>
          <w:rFonts w:ascii="Book Antiqua" w:hAnsi="Book Antiqua"/>
        </w:rPr>
        <w:t>University of Auckland, Auckland</w:t>
      </w:r>
      <w:r w:rsidR="003F012E">
        <w:rPr>
          <w:rFonts w:ascii="Book Antiqua" w:eastAsia="宋体" w:hAnsi="Book Antiqua" w:hint="eastAsia"/>
          <w:lang w:eastAsia="zh-CN"/>
        </w:rPr>
        <w:t xml:space="preserve"> </w:t>
      </w:r>
      <w:r w:rsidR="003F012E" w:rsidRPr="003F012E">
        <w:rPr>
          <w:rFonts w:ascii="Book Antiqua" w:eastAsia="宋体" w:hAnsi="Book Antiqua"/>
          <w:lang w:eastAsia="zh-CN"/>
        </w:rPr>
        <w:t>1142</w:t>
      </w:r>
      <w:r w:rsidRPr="00B003BE">
        <w:rPr>
          <w:rFonts w:ascii="Book Antiqua" w:hAnsi="Book Antiqua"/>
        </w:rPr>
        <w:t>, New Zealand</w:t>
      </w:r>
    </w:p>
    <w:p w14:paraId="26473750" w14:textId="77777777" w:rsidR="00C000E0" w:rsidRDefault="00C000E0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30258577" w14:textId="277EB468" w:rsidR="003F012E" w:rsidRDefault="003F012E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 w:rsidRPr="003F012E">
        <w:rPr>
          <w:rFonts w:ascii="Book Antiqua" w:hAnsi="Book Antiqua"/>
          <w:b/>
        </w:rPr>
        <w:t>Yannan</w:t>
      </w:r>
      <w:proofErr w:type="spellEnd"/>
      <w:r w:rsidRPr="003F012E">
        <w:rPr>
          <w:rFonts w:ascii="Book Antiqua" w:hAnsi="Book Antiqua"/>
          <w:b/>
        </w:rPr>
        <w:t xml:space="preserve"> Jiang,</w:t>
      </w:r>
      <w:r w:rsidRPr="00B003BE">
        <w:rPr>
          <w:rFonts w:ascii="Book Antiqua" w:hAnsi="Book Antiqua"/>
        </w:rPr>
        <w:t xml:space="preserve"> </w:t>
      </w:r>
      <w:r w:rsidR="005A6B8B" w:rsidRPr="00B003BE">
        <w:rPr>
          <w:rFonts w:ascii="Book Antiqua" w:hAnsi="Book Antiqua"/>
        </w:rPr>
        <w:t>Department of Statistics, University of Auckland, Auckland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Pr="003F012E">
        <w:rPr>
          <w:rFonts w:ascii="Book Antiqua" w:eastAsia="宋体" w:hAnsi="Book Antiqua"/>
          <w:lang w:eastAsia="zh-CN"/>
        </w:rPr>
        <w:t>1142</w:t>
      </w:r>
      <w:r w:rsidR="005A6B8B" w:rsidRPr="00B003BE">
        <w:rPr>
          <w:rFonts w:ascii="Book Antiqua" w:hAnsi="Book Antiqua"/>
        </w:rPr>
        <w:t>, New Zealand</w:t>
      </w:r>
    </w:p>
    <w:p w14:paraId="3A38195D" w14:textId="77777777" w:rsidR="003F012E" w:rsidRDefault="003F012E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1211D7D" w14:textId="5F464DB4" w:rsidR="003F012E" w:rsidRDefault="003F012E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F012E">
        <w:rPr>
          <w:rFonts w:ascii="Book Antiqua" w:hAnsi="Book Antiqua"/>
          <w:b/>
        </w:rPr>
        <w:t>Brett Delahunt,</w:t>
      </w:r>
      <w:r w:rsidRPr="00B003BE">
        <w:rPr>
          <w:rFonts w:ascii="Book Antiqua" w:hAnsi="Book Antiqua"/>
        </w:rPr>
        <w:t xml:space="preserve"> </w:t>
      </w:r>
      <w:r w:rsidR="005A6B8B" w:rsidRPr="00B003BE">
        <w:rPr>
          <w:rFonts w:ascii="Book Antiqua" w:hAnsi="Book Antiqua"/>
        </w:rPr>
        <w:t>Department of Pathology and Molecular Medicine, Wellington School of Medicine, University of Otago, Wellington</w:t>
      </w:r>
      <w:r w:rsidR="008C0848">
        <w:rPr>
          <w:rFonts w:ascii="Book Antiqua" w:eastAsia="宋体" w:hAnsi="Book Antiqua" w:hint="eastAsia"/>
          <w:lang w:eastAsia="zh-CN"/>
        </w:rPr>
        <w:t xml:space="preserve"> </w:t>
      </w:r>
      <w:r w:rsidR="008C0848" w:rsidRPr="008C0848">
        <w:rPr>
          <w:rFonts w:ascii="Book Antiqua" w:eastAsia="宋体" w:hAnsi="Book Antiqua"/>
          <w:lang w:eastAsia="zh-CN"/>
        </w:rPr>
        <w:t>8140</w:t>
      </w:r>
      <w:r w:rsidR="005A6B8B" w:rsidRPr="00B003BE">
        <w:rPr>
          <w:rFonts w:ascii="Book Antiqua" w:hAnsi="Book Antiqua"/>
        </w:rPr>
        <w:t>, New Zealand</w:t>
      </w:r>
    </w:p>
    <w:p w14:paraId="3C16A5F1" w14:textId="77777777" w:rsidR="003F012E" w:rsidRDefault="003F012E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5168119" w14:textId="7D6A47D9" w:rsidR="005A6B8B" w:rsidRDefault="003F012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3F012E">
        <w:rPr>
          <w:rFonts w:ascii="Book Antiqua" w:hAnsi="Book Antiqua"/>
          <w:b/>
        </w:rPr>
        <w:t>Anthony RJ Phillips, Adam SJR Bartlett</w:t>
      </w:r>
      <w:r w:rsidRPr="003F012E">
        <w:rPr>
          <w:rFonts w:ascii="Book Antiqua" w:eastAsia="宋体" w:hAnsi="Book Antiqua" w:hint="eastAsia"/>
          <w:b/>
          <w:lang w:eastAsia="zh-CN"/>
        </w:rPr>
        <w:t>,</w:t>
      </w:r>
      <w:r w:rsidRPr="003F012E">
        <w:rPr>
          <w:rFonts w:ascii="Book Antiqua" w:eastAsia="宋体" w:hAnsi="Book Antiqua" w:hint="eastAsia"/>
          <w:b/>
          <w:vertAlign w:val="superscript"/>
          <w:lang w:eastAsia="zh-CN"/>
        </w:rPr>
        <w:t xml:space="preserve"> </w:t>
      </w:r>
      <w:r w:rsidR="005A6B8B" w:rsidRPr="00B003BE">
        <w:rPr>
          <w:rFonts w:ascii="Book Antiqua" w:hAnsi="Book Antiqua"/>
        </w:rPr>
        <w:t xml:space="preserve">New Zealand Liver Transplant Unit, </w:t>
      </w:r>
      <w:r w:rsidR="005A6B8B" w:rsidRPr="00B003BE">
        <w:rPr>
          <w:rFonts w:ascii="Book Antiqua" w:hAnsi="Book Antiqua"/>
        </w:rPr>
        <w:lastRenderedPageBreak/>
        <w:t>Auckland City Hospital, Auckland</w:t>
      </w:r>
      <w:r w:rsidR="008C0848">
        <w:rPr>
          <w:rFonts w:ascii="Book Antiqua" w:eastAsia="宋体" w:hAnsi="Book Antiqua" w:hint="eastAsia"/>
          <w:lang w:eastAsia="zh-CN"/>
        </w:rPr>
        <w:t xml:space="preserve"> </w:t>
      </w:r>
      <w:r w:rsidR="008C0848" w:rsidRPr="003F012E">
        <w:rPr>
          <w:rFonts w:ascii="Book Antiqua" w:eastAsia="宋体" w:hAnsi="Book Antiqua"/>
          <w:lang w:eastAsia="zh-CN"/>
        </w:rPr>
        <w:t>1142</w:t>
      </w:r>
      <w:r w:rsidR="005A6B8B" w:rsidRPr="00B003BE">
        <w:rPr>
          <w:rFonts w:ascii="Book Antiqua" w:hAnsi="Book Antiqua"/>
        </w:rPr>
        <w:t>, New Zealand</w:t>
      </w:r>
    </w:p>
    <w:p w14:paraId="2AE102AA" w14:textId="77777777" w:rsidR="003F012E" w:rsidRPr="003F012E" w:rsidRDefault="003F012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vertAlign w:val="superscript"/>
          <w:lang w:eastAsia="zh-CN"/>
        </w:rPr>
      </w:pPr>
    </w:p>
    <w:p w14:paraId="595D4759" w14:textId="160E0DAD" w:rsidR="00C427D8" w:rsidRPr="003F012E" w:rsidRDefault="00C427D8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color w:val="000000" w:themeColor="text1"/>
          <w:lang w:eastAsia="zh-CN"/>
        </w:rPr>
      </w:pPr>
      <w:r w:rsidRPr="003F012E">
        <w:rPr>
          <w:rFonts w:ascii="Book Antiqua" w:hAnsi="Book Antiqua"/>
          <w:b/>
          <w:color w:val="000000" w:themeColor="text1"/>
        </w:rPr>
        <w:t xml:space="preserve">Author contributions: </w:t>
      </w:r>
      <w:r w:rsidR="003F012E" w:rsidRPr="00B003BE">
        <w:rPr>
          <w:rFonts w:ascii="Book Antiqua" w:hAnsi="Book Antiqua"/>
        </w:rPr>
        <w:t>Chu</w:t>
      </w:r>
      <w:r w:rsidR="003F012E">
        <w:rPr>
          <w:rFonts w:ascii="Book Antiqua" w:eastAsia="宋体" w:hAnsi="Book Antiqua" w:hint="eastAsia"/>
          <w:lang w:eastAsia="zh-CN"/>
        </w:rPr>
        <w:t xml:space="preserve"> MJJ, </w:t>
      </w:r>
      <w:proofErr w:type="spellStart"/>
      <w:r w:rsidR="003F012E" w:rsidRPr="00B003BE">
        <w:rPr>
          <w:rFonts w:ascii="Book Antiqua" w:hAnsi="Book Antiqua"/>
        </w:rPr>
        <w:t>Premkumar</w:t>
      </w:r>
      <w:proofErr w:type="spellEnd"/>
      <w:r w:rsidR="003F012E">
        <w:rPr>
          <w:rFonts w:ascii="Book Antiqua" w:eastAsia="宋体" w:hAnsi="Book Antiqua" w:hint="eastAsia"/>
          <w:lang w:eastAsia="zh-CN"/>
        </w:rPr>
        <w:t xml:space="preserve"> R and </w:t>
      </w:r>
      <w:r w:rsidR="003F012E" w:rsidRPr="00B003BE">
        <w:rPr>
          <w:rFonts w:ascii="Book Antiqua" w:hAnsi="Book Antiqua"/>
        </w:rPr>
        <w:t>Hickey</w:t>
      </w:r>
      <w:r w:rsidR="003F012E">
        <w:rPr>
          <w:rFonts w:ascii="Book Antiqua" w:eastAsia="宋体" w:hAnsi="Book Antiqua" w:hint="eastAsia"/>
          <w:lang w:eastAsia="zh-CN"/>
        </w:rPr>
        <w:t xml:space="preserve"> AJR equally contributed to this paper; </w:t>
      </w:r>
      <w:r w:rsidRPr="00B003BE">
        <w:rPr>
          <w:rFonts w:ascii="Book Antiqua" w:hAnsi="Book Antiqua"/>
          <w:color w:val="000000" w:themeColor="text1"/>
        </w:rPr>
        <w:t xml:space="preserve">Chu </w:t>
      </w:r>
      <w:r w:rsidR="008C0848" w:rsidRPr="00B003BE">
        <w:rPr>
          <w:rFonts w:ascii="Book Antiqua" w:hAnsi="Book Antiqua"/>
          <w:color w:val="000000" w:themeColor="text1"/>
        </w:rPr>
        <w:t xml:space="preserve">MJJ </w:t>
      </w:r>
      <w:r w:rsidRPr="00B003BE">
        <w:rPr>
          <w:rFonts w:ascii="Book Antiqua" w:hAnsi="Book Antiqua"/>
          <w:color w:val="000000" w:themeColor="text1"/>
        </w:rPr>
        <w:t>designed the study, carried out experiments, performed data analysis, drafted manuscript and revised the manuscript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>;</w:t>
      </w:r>
      <w:r w:rsidRPr="00B003B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003BE">
        <w:rPr>
          <w:rFonts w:ascii="Book Antiqua" w:hAnsi="Book Antiqua"/>
          <w:color w:val="000000" w:themeColor="text1"/>
        </w:rPr>
        <w:t>Premkumar</w:t>
      </w:r>
      <w:proofErr w:type="spellEnd"/>
      <w:r w:rsidRPr="00B003BE">
        <w:rPr>
          <w:rFonts w:ascii="Book Antiqua" w:hAnsi="Book Antiqua"/>
          <w:color w:val="000000" w:themeColor="text1"/>
        </w:rPr>
        <w:t xml:space="preserve"> </w:t>
      </w:r>
      <w:r w:rsidR="004641BE" w:rsidRPr="00B003BE">
        <w:rPr>
          <w:rFonts w:ascii="Book Antiqua" w:hAnsi="Book Antiqua"/>
          <w:color w:val="000000" w:themeColor="text1"/>
        </w:rPr>
        <w:t xml:space="preserve">R </w:t>
      </w:r>
      <w:r w:rsidRPr="00B003BE">
        <w:rPr>
          <w:rFonts w:ascii="Book Antiqua" w:hAnsi="Book Antiqua"/>
          <w:color w:val="000000" w:themeColor="text1"/>
        </w:rPr>
        <w:t>designed the study, carried out animal surgery and revised the manuscript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>;</w:t>
      </w:r>
      <w:r w:rsidRPr="00B003BE">
        <w:rPr>
          <w:rFonts w:ascii="Book Antiqua" w:hAnsi="Book Antiqua"/>
          <w:color w:val="000000" w:themeColor="text1"/>
        </w:rPr>
        <w:t xml:space="preserve"> Hickey </w:t>
      </w:r>
      <w:r w:rsidR="004641BE" w:rsidRPr="00B003BE">
        <w:rPr>
          <w:rFonts w:ascii="Book Antiqua" w:hAnsi="Book Antiqua"/>
          <w:color w:val="000000" w:themeColor="text1"/>
        </w:rPr>
        <w:t xml:space="preserve">AJR </w:t>
      </w:r>
      <w:r w:rsidRPr="00B003BE">
        <w:rPr>
          <w:rFonts w:ascii="Book Antiqua" w:hAnsi="Book Antiqua"/>
          <w:color w:val="000000" w:themeColor="text1"/>
        </w:rPr>
        <w:t>designed the study, analysed the data and revised the manuscript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>;</w:t>
      </w:r>
      <w:r w:rsidRPr="00B003BE">
        <w:rPr>
          <w:rFonts w:ascii="Book Antiqua" w:hAnsi="Book Antiqua"/>
          <w:color w:val="000000" w:themeColor="text1"/>
        </w:rPr>
        <w:t xml:space="preserve"> Jiang </w:t>
      </w:r>
      <w:r w:rsidR="004641BE" w:rsidRPr="00B003BE">
        <w:rPr>
          <w:rFonts w:ascii="Book Antiqua" w:hAnsi="Book Antiqua"/>
          <w:color w:val="000000" w:themeColor="text1"/>
        </w:rPr>
        <w:t xml:space="preserve">Y </w:t>
      </w:r>
      <w:r w:rsidRPr="00B003BE">
        <w:rPr>
          <w:rFonts w:ascii="Book Antiqua" w:hAnsi="Book Antiqua"/>
          <w:color w:val="000000" w:themeColor="text1"/>
        </w:rPr>
        <w:t>performed statistical analysis and revised the manuscript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>;</w:t>
      </w:r>
      <w:r w:rsidRPr="00B003BE">
        <w:rPr>
          <w:rFonts w:ascii="Book Antiqua" w:hAnsi="Book Antiqua"/>
          <w:color w:val="000000" w:themeColor="text1"/>
        </w:rPr>
        <w:t xml:space="preserve"> Delahunt </w:t>
      </w:r>
      <w:r w:rsidR="004641BE" w:rsidRPr="00B003BE">
        <w:rPr>
          <w:rFonts w:ascii="Book Antiqua" w:hAnsi="Book Antiqua"/>
          <w:color w:val="000000" w:themeColor="text1"/>
        </w:rPr>
        <w:t xml:space="preserve">B </w:t>
      </w:r>
      <w:r w:rsidRPr="00B003BE">
        <w:rPr>
          <w:rFonts w:ascii="Book Antiqua" w:hAnsi="Book Antiqua"/>
          <w:color w:val="000000" w:themeColor="text1"/>
        </w:rPr>
        <w:t>performed histological analysis and revised the manuscript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>;</w:t>
      </w:r>
      <w:r w:rsidRPr="00B003BE">
        <w:rPr>
          <w:rFonts w:ascii="Book Antiqua" w:hAnsi="Book Antiqua"/>
          <w:color w:val="000000" w:themeColor="text1"/>
        </w:rPr>
        <w:t xml:space="preserve"> Phillips </w:t>
      </w:r>
      <w:r w:rsidR="004641BE" w:rsidRPr="00B003BE">
        <w:rPr>
          <w:rFonts w:ascii="Book Antiqua" w:hAnsi="Book Antiqua"/>
          <w:color w:val="000000" w:themeColor="text1"/>
        </w:rPr>
        <w:t xml:space="preserve">ARJ </w:t>
      </w:r>
      <w:r w:rsidRPr="00B003BE">
        <w:rPr>
          <w:rFonts w:ascii="Book Antiqua" w:hAnsi="Book Antiqua"/>
          <w:color w:val="000000" w:themeColor="text1"/>
        </w:rPr>
        <w:t>designed the study, analysed the data and revised the manuscript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>;</w:t>
      </w:r>
      <w:r w:rsidRPr="00B003BE">
        <w:rPr>
          <w:rFonts w:ascii="Book Antiqua" w:hAnsi="Book Antiqua"/>
          <w:color w:val="000000" w:themeColor="text1"/>
        </w:rPr>
        <w:t xml:space="preserve"> </w:t>
      </w:r>
      <w:r w:rsidR="004641BE">
        <w:rPr>
          <w:rFonts w:ascii="Book Antiqua" w:eastAsia="宋体" w:hAnsi="Book Antiqua" w:hint="eastAsia"/>
          <w:color w:val="000000" w:themeColor="text1"/>
          <w:lang w:eastAsia="zh-CN"/>
        </w:rPr>
        <w:t xml:space="preserve">and </w:t>
      </w:r>
      <w:r w:rsidRPr="00B003BE">
        <w:rPr>
          <w:rFonts w:ascii="Book Antiqua" w:hAnsi="Book Antiqua"/>
          <w:color w:val="000000" w:themeColor="text1"/>
        </w:rPr>
        <w:t xml:space="preserve">Bartlett </w:t>
      </w:r>
      <w:r w:rsidR="004641BE" w:rsidRPr="00B003BE">
        <w:rPr>
          <w:rFonts w:ascii="Book Antiqua" w:hAnsi="Book Antiqua"/>
          <w:color w:val="000000" w:themeColor="text1"/>
        </w:rPr>
        <w:t xml:space="preserve">ASJR </w:t>
      </w:r>
      <w:r w:rsidRPr="00B003BE">
        <w:rPr>
          <w:rFonts w:ascii="Book Antiqua" w:hAnsi="Book Antiqua"/>
          <w:color w:val="000000" w:themeColor="text1"/>
        </w:rPr>
        <w:t>designed the study and revised the manuscript.</w:t>
      </w:r>
    </w:p>
    <w:p w14:paraId="6A871039" w14:textId="77777777" w:rsidR="00C427D8" w:rsidRPr="00B003BE" w:rsidRDefault="00C427D8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A865450" w14:textId="70A1CFE3" w:rsidR="00355DC1" w:rsidRPr="00B003BE" w:rsidRDefault="00C5588C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B003BE">
        <w:rPr>
          <w:rFonts w:ascii="Book Antiqua" w:hAnsi="Book Antiqua"/>
          <w:b/>
        </w:rPr>
        <w:t>Supported by</w:t>
      </w:r>
      <w:r w:rsidRPr="00B003BE">
        <w:rPr>
          <w:rFonts w:ascii="Book Antiqua" w:eastAsia="宋体" w:hAnsi="Book Antiqua" w:hint="eastAsia"/>
          <w:b/>
          <w:lang w:eastAsia="zh-CN"/>
        </w:rPr>
        <w:t xml:space="preserve"> </w:t>
      </w:r>
      <w:r w:rsidR="00355DC1" w:rsidRPr="00B003BE">
        <w:rPr>
          <w:rFonts w:ascii="Book Antiqua" w:hAnsi="Book Antiqua"/>
          <w:color w:val="000000" w:themeColor="text1"/>
        </w:rPr>
        <w:t>the University of Auckland Faculty Research Development Fund.</w:t>
      </w:r>
      <w:proofErr w:type="gramEnd"/>
    </w:p>
    <w:p w14:paraId="6E5D79B2" w14:textId="77777777" w:rsidR="00355DC1" w:rsidRPr="00B003BE" w:rsidRDefault="00355DC1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3128C71" w14:textId="77777777" w:rsidR="00355DC1" w:rsidRPr="00B003BE" w:rsidRDefault="00355DC1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3B64">
        <w:rPr>
          <w:rFonts w:ascii="Book Antiqua" w:hAnsi="Book Antiqua"/>
          <w:b/>
          <w:color w:val="000000" w:themeColor="text1"/>
        </w:rPr>
        <w:t xml:space="preserve">Institutional animal care and use committee statement: </w:t>
      </w:r>
      <w:r w:rsidRPr="00B003BE">
        <w:rPr>
          <w:rFonts w:ascii="Book Antiqua" w:hAnsi="Book Antiqua"/>
          <w:color w:val="000000" w:themeColor="text1"/>
        </w:rPr>
        <w:t xml:space="preserve">All procedures were reviewed and approved by the </w:t>
      </w:r>
      <w:r w:rsidRPr="00B003BE">
        <w:rPr>
          <w:rFonts w:ascii="Book Antiqua" w:hAnsi="Book Antiqua"/>
        </w:rPr>
        <w:t xml:space="preserve">University </w:t>
      </w:r>
      <w:proofErr w:type="gramStart"/>
      <w:r w:rsidRPr="00B003BE">
        <w:rPr>
          <w:rFonts w:ascii="Book Antiqua" w:hAnsi="Book Antiqua"/>
        </w:rPr>
        <w:t>of</w:t>
      </w:r>
      <w:proofErr w:type="gramEnd"/>
      <w:r w:rsidRPr="00B003BE">
        <w:rPr>
          <w:rFonts w:ascii="Book Antiqua" w:hAnsi="Book Antiqua"/>
        </w:rPr>
        <w:t xml:space="preserve"> Auckland Animal Ethics Committee</w:t>
      </w:r>
      <w:r w:rsidR="00F22247" w:rsidRPr="00B003BE">
        <w:rPr>
          <w:rFonts w:ascii="Book Antiqua" w:hAnsi="Book Antiqua"/>
        </w:rPr>
        <w:t xml:space="preserve"> (R965)</w:t>
      </w:r>
      <w:r w:rsidRPr="00B003BE">
        <w:rPr>
          <w:rFonts w:ascii="Book Antiqua" w:hAnsi="Book Antiqua"/>
        </w:rPr>
        <w:t>.</w:t>
      </w:r>
    </w:p>
    <w:p w14:paraId="58D99143" w14:textId="77777777" w:rsidR="00186C5B" w:rsidRPr="00B003BE" w:rsidRDefault="00186C5B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49A27862" w14:textId="77DB560C" w:rsidR="00651994" w:rsidRPr="00B003BE" w:rsidRDefault="000C3B64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3B64">
        <w:rPr>
          <w:rFonts w:ascii="Book Antiqua" w:hAnsi="Book Antiqua"/>
          <w:b/>
        </w:rPr>
        <w:t>Conflict-of-interest statement</w:t>
      </w:r>
      <w:r w:rsidRPr="000C3B64">
        <w:rPr>
          <w:rFonts w:ascii="Book Antiqua" w:eastAsia="宋体" w:hAnsi="Book Antiqua"/>
          <w:b/>
          <w:lang w:eastAsia="zh-CN"/>
        </w:rPr>
        <w:t>:</w:t>
      </w:r>
      <w:r w:rsidR="00651994" w:rsidRPr="000C3B64">
        <w:rPr>
          <w:rFonts w:ascii="Book Antiqua" w:hAnsi="Book Antiqua"/>
          <w:b/>
        </w:rPr>
        <w:t xml:space="preserve"> </w:t>
      </w:r>
      <w:r w:rsidR="00651994" w:rsidRPr="00B003BE">
        <w:rPr>
          <w:rFonts w:ascii="Book Antiqua" w:hAnsi="Book Antiqua"/>
        </w:rPr>
        <w:t>The authors</w:t>
      </w:r>
      <w:r w:rsidR="008C393B" w:rsidRPr="00B003BE">
        <w:rPr>
          <w:rFonts w:ascii="Book Antiqua" w:hAnsi="Book Antiqua"/>
        </w:rPr>
        <w:t xml:space="preserve"> do not </w:t>
      </w:r>
      <w:r w:rsidR="00651994" w:rsidRPr="00B003BE">
        <w:rPr>
          <w:rFonts w:ascii="Book Antiqua" w:hAnsi="Book Antiqua"/>
        </w:rPr>
        <w:t xml:space="preserve">have </w:t>
      </w:r>
      <w:r w:rsidR="008C393B" w:rsidRPr="00B003BE">
        <w:rPr>
          <w:rFonts w:ascii="Book Antiqua" w:hAnsi="Book Antiqua"/>
        </w:rPr>
        <w:t>any</w:t>
      </w:r>
      <w:r w:rsidR="00651994" w:rsidRPr="00B003BE">
        <w:rPr>
          <w:rFonts w:ascii="Book Antiqua" w:hAnsi="Book Antiqua"/>
        </w:rPr>
        <w:t xml:space="preserve"> conflict of interest to declare.</w:t>
      </w:r>
    </w:p>
    <w:p w14:paraId="78F11D51" w14:textId="77777777" w:rsidR="00651994" w:rsidRPr="000C3B64" w:rsidRDefault="00651994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FEA4D6" w14:textId="77777777" w:rsidR="00FF253C" w:rsidRPr="00B003BE" w:rsidRDefault="00FF253C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0C3B64">
        <w:rPr>
          <w:rFonts w:ascii="Book Antiqua" w:hAnsi="Book Antiqua"/>
          <w:b/>
          <w:color w:val="000000" w:themeColor="text1"/>
        </w:rPr>
        <w:t>Data sharing statement:</w:t>
      </w:r>
      <w:r w:rsidRPr="00B003BE">
        <w:rPr>
          <w:rFonts w:ascii="Book Antiqua" w:hAnsi="Book Antiqua"/>
          <w:b/>
          <w:i/>
          <w:color w:val="000000" w:themeColor="text1"/>
        </w:rPr>
        <w:t xml:space="preserve"> </w:t>
      </w:r>
      <w:r w:rsidRPr="00B003BE">
        <w:rPr>
          <w:rFonts w:ascii="Book Antiqua" w:hAnsi="Book Antiqua"/>
          <w:color w:val="000000" w:themeColor="text1"/>
        </w:rPr>
        <w:t>No additional data are available.</w:t>
      </w:r>
    </w:p>
    <w:p w14:paraId="48067BAF" w14:textId="77777777" w:rsidR="00FF253C" w:rsidRDefault="00FF253C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000000" w:themeColor="text1"/>
          <w:lang w:eastAsia="zh-CN"/>
        </w:rPr>
      </w:pPr>
    </w:p>
    <w:p w14:paraId="6E0A9541" w14:textId="77777777" w:rsidR="0041315B" w:rsidRPr="009652B7" w:rsidRDefault="0041315B" w:rsidP="00944FBB">
      <w:pPr>
        <w:adjustRightInd w:val="0"/>
        <w:snapToGrid w:val="0"/>
        <w:spacing w:line="360" w:lineRule="auto"/>
        <w:jc w:val="both"/>
        <w:rPr>
          <w:color w:val="000000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C05FCE">
        <w:rPr>
          <w:rFonts w:ascii="Book Antiqua" w:hAnsi="Book Antiqua"/>
          <w:b/>
          <w:color w:val="000000"/>
        </w:rPr>
        <w:t xml:space="preserve">Open-Access: </w:t>
      </w:r>
      <w:r w:rsidRPr="00C05FCE">
        <w:rPr>
          <w:rFonts w:ascii="Book Antiqua" w:hAnsi="Book Antiqua"/>
          <w:color w:val="000000"/>
        </w:rPr>
        <w:t>This article is an open-access</w:t>
      </w:r>
      <w:r w:rsidRPr="00C05FCE">
        <w:rPr>
          <w:rFonts w:ascii="Book Antiqua" w:hAnsi="Book Antiqua" w:hint="eastAsia"/>
          <w:color w:val="000000"/>
        </w:rPr>
        <w:t xml:space="preserve"> </w:t>
      </w:r>
      <w:r w:rsidRPr="00C05FCE">
        <w:rPr>
          <w:rFonts w:ascii="Book Antiqua" w:hAnsi="Book Antiqua"/>
          <w:color w:val="000000"/>
        </w:rPr>
        <w:t>article</w:t>
      </w:r>
      <w:r w:rsidRPr="00C05FCE">
        <w:rPr>
          <w:rFonts w:ascii="Book Antiqua" w:hAnsi="Book Antiqua" w:hint="eastAsia"/>
          <w:color w:val="000000"/>
        </w:rPr>
        <w:t xml:space="preserve"> </w:t>
      </w:r>
      <w:r w:rsidRPr="00C05FCE">
        <w:rPr>
          <w:rFonts w:ascii="Book Antiqua" w:hAnsi="Book Antiqua"/>
          <w:color w:val="000000"/>
        </w:rPr>
        <w:t>which was selected by an in-house editor and fully peer-reviewed by external reviewers. It is distributed</w:t>
      </w:r>
      <w:r w:rsidRPr="00C05FCE">
        <w:rPr>
          <w:rFonts w:ascii="Book Antiqua" w:hAnsi="Book Antiqua" w:hint="eastAsia"/>
          <w:color w:val="000000"/>
        </w:rPr>
        <w:t xml:space="preserve"> </w:t>
      </w:r>
      <w:r w:rsidRPr="00C05FCE">
        <w:rPr>
          <w:rFonts w:ascii="Book Antiqua" w:hAnsi="Book Antiqua"/>
          <w:color w:val="000000"/>
        </w:rPr>
        <w:t>in</w:t>
      </w:r>
      <w:r w:rsidRPr="00C05FCE">
        <w:rPr>
          <w:rFonts w:ascii="Book Antiqua" w:hAnsi="Book Antiqua" w:hint="eastAsia"/>
          <w:color w:val="000000"/>
        </w:rPr>
        <w:t xml:space="preserve"> </w:t>
      </w:r>
      <w:r w:rsidRPr="00C05FCE">
        <w:rPr>
          <w:rFonts w:ascii="Book Antiqua" w:hAnsi="Book Antiqua"/>
          <w:color w:val="000000"/>
        </w:rPr>
        <w:t>accordance</w:t>
      </w:r>
      <w:r w:rsidRPr="00C05FCE">
        <w:rPr>
          <w:rFonts w:ascii="Book Antiqua" w:hAnsi="Book Antiqua" w:hint="eastAsia"/>
          <w:color w:val="000000"/>
        </w:rPr>
        <w:t xml:space="preserve"> </w:t>
      </w:r>
      <w:r w:rsidRPr="00C05FCE">
        <w:rPr>
          <w:rFonts w:ascii="Book Antiqua" w:hAnsi="Book Antiqua"/>
          <w:color w:val="000000"/>
        </w:rPr>
        <w:t>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0"/>
      <w:bookmarkEnd w:id="1"/>
      <w:bookmarkEnd w:id="2"/>
      <w:bookmarkEnd w:id="3"/>
    </w:p>
    <w:p w14:paraId="4462902D" w14:textId="77777777" w:rsidR="000C3B64" w:rsidRPr="000C3B64" w:rsidRDefault="000C3B64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000000" w:themeColor="text1"/>
          <w:lang w:eastAsia="zh-CN"/>
        </w:rPr>
      </w:pPr>
    </w:p>
    <w:p w14:paraId="4A48D6F7" w14:textId="58F1D413" w:rsidR="00FB1815" w:rsidRPr="00B003BE" w:rsidRDefault="00A83D46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83D46">
        <w:rPr>
          <w:rFonts w:ascii="Book Antiqua" w:hAnsi="Book Antiqua"/>
          <w:b/>
          <w:color w:val="000000" w:themeColor="text1"/>
        </w:rPr>
        <w:lastRenderedPageBreak/>
        <w:t>Correspondence to:</w:t>
      </w:r>
      <w:r w:rsidRPr="00A83D46">
        <w:rPr>
          <w:rFonts w:ascii="Book Antiqua" w:eastAsia="宋体" w:hAnsi="Book Antiqua" w:hint="eastAsia"/>
          <w:b/>
          <w:i/>
          <w:color w:val="000000" w:themeColor="text1"/>
          <w:lang w:eastAsia="zh-CN"/>
        </w:rPr>
        <w:t xml:space="preserve"> </w:t>
      </w:r>
      <w:r w:rsidR="00FB1815" w:rsidRPr="00A83D46">
        <w:rPr>
          <w:rFonts w:ascii="Book Antiqua" w:hAnsi="Book Antiqua"/>
          <w:b/>
          <w:color w:val="000000" w:themeColor="text1"/>
        </w:rPr>
        <w:t>Michael JJ Chu</w:t>
      </w:r>
      <w:r w:rsidR="00FF253C" w:rsidRPr="00A83D46">
        <w:rPr>
          <w:rFonts w:ascii="Book Antiqua" w:hAnsi="Book Antiqua"/>
          <w:b/>
          <w:color w:val="000000" w:themeColor="text1"/>
        </w:rPr>
        <w:t>, PhD</w:t>
      </w:r>
      <w:r w:rsidRPr="00A83D46">
        <w:rPr>
          <w:rFonts w:ascii="Book Antiqua" w:eastAsia="宋体" w:hAnsi="Book Antiqua" w:hint="eastAsia"/>
          <w:b/>
          <w:color w:val="000000" w:themeColor="text1"/>
          <w:lang w:eastAsia="zh-CN"/>
        </w:rPr>
        <w:t>,</w:t>
      </w:r>
      <w:r w:rsidR="00FF253C" w:rsidRPr="00A83D46">
        <w:rPr>
          <w:rFonts w:ascii="Book Antiqua" w:hAnsi="Book Antiqua"/>
          <w:b/>
          <w:color w:val="000000" w:themeColor="text1"/>
        </w:rPr>
        <w:t xml:space="preserve"> </w:t>
      </w:r>
      <w:r w:rsidR="00F65D1F" w:rsidRPr="00F65D1F">
        <w:rPr>
          <w:rFonts w:ascii="Book Antiqua" w:hAnsi="Book Antiqua"/>
          <w:b/>
          <w:color w:val="000000" w:themeColor="text1"/>
        </w:rPr>
        <w:t>Candidate</w:t>
      </w:r>
      <w:r w:rsidR="00FF253C" w:rsidRPr="00F65D1F">
        <w:rPr>
          <w:rFonts w:ascii="Book Antiqua" w:hAnsi="Book Antiqua"/>
          <w:b/>
          <w:color w:val="000000" w:themeColor="text1"/>
        </w:rPr>
        <w:t xml:space="preserve">/General Surgical </w:t>
      </w:r>
      <w:r w:rsidR="00F65D1F" w:rsidRPr="00F65D1F">
        <w:rPr>
          <w:rFonts w:ascii="Book Antiqua" w:hAnsi="Book Antiqua"/>
          <w:b/>
          <w:color w:val="000000" w:themeColor="text1"/>
        </w:rPr>
        <w:t>Resident</w:t>
      </w:r>
      <w:r w:rsidR="00FF253C" w:rsidRPr="00F65D1F">
        <w:rPr>
          <w:rFonts w:ascii="Book Antiqua" w:hAnsi="Book Antiqua"/>
          <w:b/>
          <w:color w:val="000000" w:themeColor="text1"/>
        </w:rPr>
        <w:t xml:space="preserve">, </w:t>
      </w:r>
      <w:r w:rsidR="00FB1815" w:rsidRPr="00B003BE">
        <w:rPr>
          <w:rFonts w:ascii="Book Antiqua" w:hAnsi="Book Antiqua"/>
          <w:color w:val="000000" w:themeColor="text1"/>
        </w:rPr>
        <w:t>Department of Surgery, University of Auckland, Private Bag 92019, Auckland 1142, New Zealand</w:t>
      </w:r>
      <w:r w:rsidR="00FF253C" w:rsidRPr="00B003BE">
        <w:rPr>
          <w:rFonts w:ascii="Book Antiqua" w:hAnsi="Book Antiqua"/>
          <w:color w:val="000000" w:themeColor="text1"/>
        </w:rPr>
        <w:t xml:space="preserve">. </w:t>
      </w:r>
      <w:r w:rsidR="00FF253C" w:rsidRPr="00CC6C2A">
        <w:rPr>
          <w:rFonts w:ascii="Book Antiqua" w:hAnsi="Book Antiqua"/>
        </w:rPr>
        <w:t>michaeljjc@gmail.com</w:t>
      </w:r>
      <w:r w:rsidR="00FF253C" w:rsidRPr="00B003BE">
        <w:rPr>
          <w:rFonts w:ascii="Book Antiqua" w:hAnsi="Book Antiqua"/>
          <w:color w:val="000000" w:themeColor="text1"/>
        </w:rPr>
        <w:t xml:space="preserve"> </w:t>
      </w:r>
    </w:p>
    <w:p w14:paraId="11B14329" w14:textId="67684AEC" w:rsidR="00566979" w:rsidRDefault="00566979" w:rsidP="00944FBB">
      <w:pPr>
        <w:adjustRightInd w:val="0"/>
        <w:snapToGrid w:val="0"/>
        <w:spacing w:line="360" w:lineRule="auto"/>
      </w:pPr>
      <w:r w:rsidRPr="008E267B">
        <w:rPr>
          <w:rFonts w:ascii="Book Antiqua" w:hAnsi="Book Antiqua"/>
          <w:b/>
        </w:rPr>
        <w:t>Telephone:</w:t>
      </w:r>
      <w:r w:rsidR="0021017D" w:rsidRPr="0021017D">
        <w:rPr>
          <w:rFonts w:ascii="Book Antiqua" w:hAnsi="Book Antiqua"/>
          <w:b/>
          <w:i/>
        </w:rPr>
        <w:t xml:space="preserve"> </w:t>
      </w:r>
      <w:r w:rsidRPr="00B003BE">
        <w:rPr>
          <w:rFonts w:ascii="Book Antiqua" w:hAnsi="Book Antiqua"/>
          <w:color w:val="000000" w:themeColor="text1"/>
        </w:rPr>
        <w:t>+64</w:t>
      </w:r>
      <w:r>
        <w:rPr>
          <w:rFonts w:ascii="Book Antiqua" w:eastAsia="宋体" w:hAnsi="Book Antiqua" w:hint="eastAsia"/>
          <w:color w:val="000000" w:themeColor="text1"/>
          <w:lang w:eastAsia="zh-CN"/>
        </w:rPr>
        <w:t>-</w:t>
      </w:r>
      <w:r w:rsidRPr="00B003BE">
        <w:rPr>
          <w:rFonts w:ascii="Book Antiqua" w:hAnsi="Book Antiqua"/>
          <w:color w:val="000000" w:themeColor="text1"/>
        </w:rPr>
        <w:t>2</w:t>
      </w:r>
      <w:r>
        <w:rPr>
          <w:rFonts w:ascii="Book Antiqua" w:eastAsia="宋体" w:hAnsi="Book Antiqua" w:hint="eastAsia"/>
          <w:color w:val="000000" w:themeColor="text1"/>
          <w:lang w:eastAsia="zh-CN"/>
        </w:rPr>
        <w:t>-</w:t>
      </w:r>
      <w:r w:rsidRPr="00B003BE">
        <w:rPr>
          <w:rFonts w:ascii="Book Antiqua" w:hAnsi="Book Antiqua"/>
          <w:color w:val="000000" w:themeColor="text1"/>
        </w:rPr>
        <w:t>1345320</w:t>
      </w:r>
    </w:p>
    <w:p w14:paraId="586A2F72" w14:textId="38E92F0D" w:rsidR="00566979" w:rsidRDefault="00566979" w:rsidP="00944FBB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  <w:r w:rsidRPr="008E267B">
        <w:rPr>
          <w:rFonts w:ascii="Book Antiqua" w:hAnsi="Book Antiqua"/>
          <w:b/>
        </w:rPr>
        <w:t>Fax: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B003BE">
        <w:rPr>
          <w:rFonts w:ascii="Book Antiqua" w:hAnsi="Book Antiqua"/>
          <w:color w:val="000000" w:themeColor="text1"/>
        </w:rPr>
        <w:t>+64</w:t>
      </w:r>
      <w:r>
        <w:rPr>
          <w:rFonts w:ascii="Book Antiqua" w:eastAsia="宋体" w:hAnsi="Book Antiqua" w:hint="eastAsia"/>
          <w:color w:val="000000" w:themeColor="text1"/>
          <w:lang w:eastAsia="zh-CN"/>
        </w:rPr>
        <w:t>-</w:t>
      </w:r>
      <w:r w:rsidRPr="00B003BE">
        <w:rPr>
          <w:rFonts w:ascii="Book Antiqua" w:hAnsi="Book Antiqua"/>
          <w:color w:val="000000" w:themeColor="text1"/>
        </w:rPr>
        <w:t>9</w:t>
      </w:r>
      <w:r>
        <w:rPr>
          <w:rFonts w:ascii="Book Antiqua" w:eastAsia="宋体" w:hAnsi="Book Antiqua" w:hint="eastAsia"/>
          <w:color w:val="000000" w:themeColor="text1"/>
          <w:lang w:eastAsia="zh-CN"/>
        </w:rPr>
        <w:t>-</w:t>
      </w:r>
      <w:r w:rsidRPr="00B003BE">
        <w:rPr>
          <w:rFonts w:ascii="Book Antiqua" w:hAnsi="Book Antiqua"/>
          <w:color w:val="000000" w:themeColor="text1"/>
        </w:rPr>
        <w:t>3779656</w:t>
      </w:r>
    </w:p>
    <w:p w14:paraId="64BEDB10" w14:textId="77777777" w:rsidR="00566979" w:rsidRPr="00566979" w:rsidRDefault="00566979" w:rsidP="00944FBB">
      <w:pPr>
        <w:adjustRightInd w:val="0"/>
        <w:snapToGrid w:val="0"/>
        <w:spacing w:line="360" w:lineRule="auto"/>
        <w:rPr>
          <w:rFonts w:eastAsia="宋体"/>
          <w:lang w:eastAsia="zh-CN"/>
        </w:rPr>
      </w:pPr>
    </w:p>
    <w:p w14:paraId="7CAB010D" w14:textId="0B1559E7" w:rsidR="00566979" w:rsidRPr="00867A3A" w:rsidRDefault="00566979" w:rsidP="00944FBB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67A3A">
        <w:rPr>
          <w:rFonts w:ascii="Book Antiqua" w:hAnsi="Book Antiqua"/>
          <w:b/>
        </w:rPr>
        <w:t xml:space="preserve">Received: </w:t>
      </w:r>
      <w:r w:rsidR="00F60570" w:rsidRPr="00A11C75">
        <w:rPr>
          <w:rFonts w:ascii="Book Antiqua" w:hAnsi="Book Antiqua"/>
        </w:rPr>
        <w:t>January</w:t>
      </w:r>
      <w:r w:rsidR="00F60570">
        <w:rPr>
          <w:rFonts w:ascii="Book Antiqua" w:eastAsia="宋体" w:hAnsi="Book Antiqua" w:hint="eastAsia"/>
          <w:lang w:eastAsia="zh-CN"/>
        </w:rPr>
        <w:t xml:space="preserve"> 23, 201</w:t>
      </w:r>
      <w:r w:rsidR="00143BBB">
        <w:rPr>
          <w:rFonts w:ascii="Book Antiqua" w:eastAsia="宋体" w:hAnsi="Book Antiqua" w:hint="eastAsia"/>
          <w:lang w:eastAsia="zh-CN"/>
        </w:rPr>
        <w:t>6</w:t>
      </w:r>
      <w:r w:rsidR="0021017D" w:rsidRPr="0021017D">
        <w:rPr>
          <w:rFonts w:ascii="Book Antiqua" w:hAnsi="Book Antiqua"/>
          <w:b/>
          <w:i/>
        </w:rPr>
        <w:t xml:space="preserve"> </w:t>
      </w:r>
    </w:p>
    <w:p w14:paraId="47544B5B" w14:textId="27374E5B" w:rsidR="00566979" w:rsidRPr="00143BBB" w:rsidRDefault="00566979" w:rsidP="00944FBB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867A3A">
        <w:rPr>
          <w:rFonts w:ascii="Book Antiqua" w:hAnsi="Book Antiqua"/>
          <w:b/>
        </w:rPr>
        <w:t>Peer-review started:</w:t>
      </w:r>
      <w:r w:rsidR="00143BBB">
        <w:rPr>
          <w:rFonts w:ascii="Book Antiqua" w:eastAsia="宋体" w:hAnsi="Book Antiqua" w:hint="eastAsia"/>
          <w:b/>
          <w:lang w:eastAsia="zh-CN"/>
        </w:rPr>
        <w:t xml:space="preserve"> </w:t>
      </w:r>
      <w:r w:rsidR="00143BBB" w:rsidRPr="00A11C75">
        <w:rPr>
          <w:rFonts w:ascii="Book Antiqua" w:hAnsi="Book Antiqua"/>
        </w:rPr>
        <w:t>January</w:t>
      </w:r>
      <w:r w:rsidR="00143BBB">
        <w:rPr>
          <w:rFonts w:ascii="Book Antiqua" w:eastAsia="宋体" w:hAnsi="Book Antiqua" w:hint="eastAsia"/>
          <w:lang w:eastAsia="zh-CN"/>
        </w:rPr>
        <w:t xml:space="preserve"> 25, 2016</w:t>
      </w:r>
    </w:p>
    <w:p w14:paraId="07DBB0AA" w14:textId="76B57B4E" w:rsidR="00566979" w:rsidRPr="00D406CA" w:rsidRDefault="00566979" w:rsidP="00944FBB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867A3A">
        <w:rPr>
          <w:rFonts w:ascii="Book Antiqua" w:hAnsi="Book Antiqua"/>
          <w:b/>
        </w:rPr>
        <w:t>First decision:</w:t>
      </w:r>
      <w:r w:rsidR="00D406CA">
        <w:rPr>
          <w:rFonts w:ascii="Book Antiqua" w:eastAsia="宋体" w:hAnsi="Book Antiqua" w:hint="eastAsia"/>
          <w:b/>
          <w:lang w:eastAsia="zh-CN"/>
        </w:rPr>
        <w:t xml:space="preserve"> </w:t>
      </w:r>
      <w:r w:rsidR="00D406CA" w:rsidRPr="00A11C75">
        <w:rPr>
          <w:rFonts w:ascii="Book Antiqua" w:hAnsi="Book Antiqua"/>
        </w:rPr>
        <w:t>February</w:t>
      </w:r>
      <w:r w:rsidR="00D406CA">
        <w:rPr>
          <w:rFonts w:ascii="Book Antiqua" w:eastAsia="宋体" w:hAnsi="Book Antiqua" w:hint="eastAsia"/>
          <w:lang w:eastAsia="zh-CN"/>
        </w:rPr>
        <w:t xml:space="preserve"> 18, 2016</w:t>
      </w:r>
    </w:p>
    <w:p w14:paraId="12150BA1" w14:textId="41C94145" w:rsidR="00566979" w:rsidRPr="00867A3A" w:rsidRDefault="00566979" w:rsidP="00944FBB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67A3A">
        <w:rPr>
          <w:rFonts w:ascii="Book Antiqua" w:hAnsi="Book Antiqua"/>
          <w:b/>
        </w:rPr>
        <w:t xml:space="preserve">Revised: </w:t>
      </w:r>
      <w:r w:rsidR="009D12D3" w:rsidRPr="00A11C75">
        <w:rPr>
          <w:rFonts w:ascii="Book Antiqua" w:hAnsi="Book Antiqua"/>
        </w:rPr>
        <w:t>March</w:t>
      </w:r>
      <w:r w:rsidR="009D12D3">
        <w:rPr>
          <w:rFonts w:ascii="Book Antiqua" w:eastAsia="宋体" w:hAnsi="Book Antiqua" w:hint="eastAsia"/>
          <w:lang w:eastAsia="zh-CN"/>
        </w:rPr>
        <w:t xml:space="preserve"> 5, 2016</w:t>
      </w:r>
      <w:r w:rsidRPr="00867A3A">
        <w:rPr>
          <w:rFonts w:ascii="Book Antiqua" w:hAnsi="Book Antiqua"/>
          <w:b/>
        </w:rPr>
        <w:t xml:space="preserve"> </w:t>
      </w:r>
    </w:p>
    <w:p w14:paraId="4C6BD6DC" w14:textId="77987C6A" w:rsidR="00566979" w:rsidRPr="003E7841" w:rsidRDefault="00566979" w:rsidP="003E7841">
      <w:pPr>
        <w:spacing w:line="360" w:lineRule="auto"/>
        <w:rPr>
          <w:rFonts w:ascii="Book Antiqua" w:hAnsi="Book Antiqua"/>
          <w:color w:val="000000"/>
        </w:rPr>
      </w:pPr>
      <w:r w:rsidRPr="00867A3A">
        <w:rPr>
          <w:rFonts w:ascii="Book Antiqua" w:hAnsi="Book Antiqua"/>
          <w:b/>
        </w:rPr>
        <w:t>Accepted:</w:t>
      </w:r>
      <w:r w:rsidR="003E7841" w:rsidRPr="003E7841">
        <w:rPr>
          <w:rFonts w:ascii="Book Antiqua" w:hAnsi="Book Antiqua"/>
          <w:color w:val="000000"/>
        </w:rPr>
        <w:t xml:space="preserve"> </w:t>
      </w:r>
      <w:r w:rsidR="003E7841" w:rsidRPr="005E139A">
        <w:rPr>
          <w:rFonts w:ascii="Book Antiqua" w:hAnsi="Book Antiqua"/>
          <w:color w:val="000000"/>
        </w:rPr>
        <w:t>March 1</w:t>
      </w:r>
      <w:r w:rsidR="003E7841">
        <w:rPr>
          <w:rFonts w:ascii="Book Antiqua" w:hAnsi="Book Antiqua"/>
          <w:color w:val="000000"/>
        </w:rPr>
        <w:t>8</w:t>
      </w:r>
      <w:r w:rsidR="003E7841" w:rsidRPr="005E139A">
        <w:rPr>
          <w:rFonts w:ascii="Book Antiqua" w:hAnsi="Book Antiqua"/>
          <w:color w:val="000000"/>
        </w:rPr>
        <w:t>, 2016</w:t>
      </w:r>
      <w:r w:rsidR="0021017D" w:rsidRPr="0021017D">
        <w:rPr>
          <w:rFonts w:ascii="Book Antiqua" w:hAnsi="Book Antiqua"/>
          <w:b/>
          <w:i/>
        </w:rPr>
        <w:t xml:space="preserve"> </w:t>
      </w:r>
    </w:p>
    <w:p w14:paraId="601E98AD" w14:textId="77777777" w:rsidR="00566979" w:rsidRPr="00867A3A" w:rsidRDefault="00566979" w:rsidP="00944FBB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67A3A">
        <w:rPr>
          <w:rFonts w:ascii="Book Antiqua" w:hAnsi="Book Antiqua"/>
          <w:b/>
        </w:rPr>
        <w:t>Article in press:</w:t>
      </w:r>
    </w:p>
    <w:p w14:paraId="10D40E20" w14:textId="77777777" w:rsidR="00566979" w:rsidRPr="009E3692" w:rsidRDefault="00566979" w:rsidP="00944FBB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67A3A">
        <w:rPr>
          <w:rFonts w:ascii="Book Antiqua" w:hAnsi="Book Antiqua"/>
          <w:b/>
        </w:rPr>
        <w:t>Published online:</w:t>
      </w:r>
    </w:p>
    <w:p w14:paraId="2891E6D0" w14:textId="77777777" w:rsidR="00B02605" w:rsidRPr="00B003BE" w:rsidRDefault="00B02605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5D4D40" w14:textId="77777777" w:rsidR="00566979" w:rsidRDefault="00566979" w:rsidP="00944FBB">
      <w:pPr>
        <w:pStyle w:val="3"/>
        <w:keepNext w:val="0"/>
        <w:keepLines w:val="0"/>
        <w:widowControl w:val="0"/>
        <w:adjustRightInd w:val="0"/>
        <w:snapToGrid w:val="0"/>
        <w:spacing w:before="0"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0C05A4B3" w14:textId="1EAE9380" w:rsidR="00C5588C" w:rsidRPr="00B003BE" w:rsidRDefault="00C5588C" w:rsidP="00944FBB">
      <w:pPr>
        <w:pStyle w:val="3"/>
        <w:keepNext w:val="0"/>
        <w:keepLines w:val="0"/>
        <w:widowControl w:val="0"/>
        <w:adjustRightInd w:val="0"/>
        <w:snapToGrid w:val="0"/>
        <w:spacing w:before="0" w:line="360" w:lineRule="auto"/>
        <w:jc w:val="both"/>
        <w:rPr>
          <w:rFonts w:ascii="Book Antiqua" w:eastAsia="宋体" w:hAnsi="Book Antiqua"/>
          <w:b/>
          <w:lang w:eastAsia="zh-CN"/>
        </w:rPr>
      </w:pPr>
      <w:r w:rsidRPr="00B003BE">
        <w:rPr>
          <w:rFonts w:ascii="Book Antiqua" w:hAnsi="Book Antiqua"/>
          <w:b/>
        </w:rPr>
        <w:lastRenderedPageBreak/>
        <w:t>Abstract</w:t>
      </w:r>
    </w:p>
    <w:p w14:paraId="4FF53519" w14:textId="308ABCC3" w:rsidR="009E165F" w:rsidRPr="00B003BE" w:rsidRDefault="005A6B8B" w:rsidP="00944FBB">
      <w:pPr>
        <w:pStyle w:val="3"/>
        <w:keepNext w:val="0"/>
        <w:keepLines w:val="0"/>
        <w:widowControl w:val="0"/>
        <w:adjustRightInd w:val="0"/>
        <w:snapToGrid w:val="0"/>
        <w:spacing w:before="0" w:line="360" w:lineRule="auto"/>
        <w:jc w:val="both"/>
        <w:rPr>
          <w:rFonts w:ascii="Book Antiqua" w:eastAsia="宋体" w:hAnsi="Book Antiqua"/>
          <w:lang w:eastAsia="zh-CN"/>
        </w:rPr>
      </w:pPr>
      <w:r w:rsidRPr="00B003BE">
        <w:rPr>
          <w:rFonts w:ascii="Book Antiqua" w:hAnsi="Book Antiqua"/>
          <w:b/>
          <w:caps/>
        </w:rPr>
        <w:t>Aim</w:t>
      </w:r>
      <w:r w:rsidR="00B003BE">
        <w:rPr>
          <w:rFonts w:ascii="Book Antiqua" w:hAnsi="Book Antiqua"/>
          <w:caps/>
        </w:rPr>
        <w:t>:</w:t>
      </w:r>
      <w:r w:rsidRPr="00B003BE">
        <w:rPr>
          <w:rFonts w:ascii="Book Antiqua" w:hAnsi="Book Antiqua"/>
          <w:caps/>
        </w:rPr>
        <w:t xml:space="preserve"> </w:t>
      </w:r>
      <w:r w:rsidR="00A12642" w:rsidRPr="00B003BE">
        <w:rPr>
          <w:rFonts w:ascii="Book Antiqua" w:hAnsi="Book Antiqua"/>
        </w:rPr>
        <w:t>To a</w:t>
      </w:r>
      <w:r w:rsidR="009E165F" w:rsidRPr="00B003BE">
        <w:rPr>
          <w:rFonts w:ascii="Book Antiqua" w:hAnsi="Book Antiqua"/>
        </w:rPr>
        <w:t xml:space="preserve">ssess effects of </w:t>
      </w:r>
      <w:r w:rsidR="00A12642" w:rsidRPr="00B003BE">
        <w:rPr>
          <w:rFonts w:ascii="Book Antiqua" w:hAnsi="Book Antiqua"/>
        </w:rPr>
        <w:t>ischemic preconditioning (</w:t>
      </w:r>
      <w:r w:rsidR="009E165F" w:rsidRPr="00B003BE">
        <w:rPr>
          <w:rFonts w:ascii="Book Antiqua" w:hAnsi="Book Antiqua"/>
        </w:rPr>
        <w:t>IPC</w:t>
      </w:r>
      <w:r w:rsidR="00A12642" w:rsidRPr="00B003BE">
        <w:rPr>
          <w:rFonts w:ascii="Book Antiqua" w:hAnsi="Book Antiqua"/>
        </w:rPr>
        <w:t xml:space="preserve">, </w:t>
      </w:r>
      <w:r w:rsidR="009E165F" w:rsidRPr="00B003BE">
        <w:rPr>
          <w:rFonts w:ascii="Book Antiqua" w:hAnsi="Book Antiqua"/>
        </w:rPr>
        <w:t>10-min ischemia</w:t>
      </w:r>
      <w:r w:rsidR="00230C90" w:rsidRPr="00B003BE">
        <w:rPr>
          <w:rFonts w:ascii="Book Antiqua" w:hAnsi="Book Antiqua"/>
        </w:rPr>
        <w:t>/</w:t>
      </w:r>
      <w:r w:rsidR="009E165F" w:rsidRPr="00B003BE">
        <w:rPr>
          <w:rFonts w:ascii="Book Antiqua" w:hAnsi="Book Antiqua"/>
        </w:rPr>
        <w:t xml:space="preserve">10-min reperfusion) on </w:t>
      </w:r>
      <w:proofErr w:type="spellStart"/>
      <w:r w:rsidR="009E165F" w:rsidRPr="00B003BE">
        <w:rPr>
          <w:rFonts w:ascii="Book Antiqua" w:hAnsi="Book Antiqua"/>
        </w:rPr>
        <w:t>steatotic</w:t>
      </w:r>
      <w:proofErr w:type="spellEnd"/>
      <w:r w:rsidR="009E165F" w:rsidRPr="00B003BE">
        <w:rPr>
          <w:rFonts w:ascii="Book Antiqua" w:hAnsi="Book Antiqua"/>
        </w:rPr>
        <w:t xml:space="preserve"> liver </w:t>
      </w:r>
      <w:r w:rsidR="00A12642" w:rsidRPr="00B003BE">
        <w:rPr>
          <w:rFonts w:ascii="Book Antiqua" w:hAnsi="Book Antiqua"/>
        </w:rPr>
        <w:t xml:space="preserve">mitochondrial function </w:t>
      </w:r>
      <w:r w:rsidR="009E165F" w:rsidRPr="00B003BE">
        <w:rPr>
          <w:rFonts w:ascii="Book Antiqua" w:hAnsi="Book Antiqua"/>
        </w:rPr>
        <w:t xml:space="preserve">after </w:t>
      </w:r>
      <w:proofErr w:type="spellStart"/>
      <w:r w:rsidR="00CC0F36" w:rsidRPr="00B003BE">
        <w:rPr>
          <w:rFonts w:ascii="Book Antiqua" w:hAnsi="Book Antiqua"/>
        </w:rPr>
        <w:t>normothermic</w:t>
      </w:r>
      <w:proofErr w:type="spellEnd"/>
      <w:r w:rsidR="009E165F" w:rsidRPr="00B003BE">
        <w:rPr>
          <w:rFonts w:ascii="Book Antiqua" w:hAnsi="Book Antiqua"/>
        </w:rPr>
        <w:t xml:space="preserve"> </w:t>
      </w:r>
      <w:r w:rsidR="00A12642" w:rsidRPr="00B003BE">
        <w:rPr>
          <w:rFonts w:ascii="Book Antiqua" w:hAnsi="Book Antiqua"/>
        </w:rPr>
        <w:t>ischemia-reperfusion injury (</w:t>
      </w:r>
      <w:r w:rsidR="009E165F" w:rsidRPr="00B003BE">
        <w:rPr>
          <w:rFonts w:ascii="Book Antiqua" w:hAnsi="Book Antiqua"/>
        </w:rPr>
        <w:t>IRI</w:t>
      </w:r>
      <w:r w:rsidR="00A12642" w:rsidRPr="00B003BE">
        <w:rPr>
          <w:rFonts w:ascii="Book Antiqua" w:hAnsi="Book Antiqua"/>
        </w:rPr>
        <w:t>)</w:t>
      </w:r>
      <w:r w:rsidR="009E165F" w:rsidRPr="00B003BE">
        <w:rPr>
          <w:rFonts w:ascii="Book Antiqua" w:hAnsi="Book Antiqua"/>
        </w:rPr>
        <w:t>.</w:t>
      </w:r>
    </w:p>
    <w:p w14:paraId="69ACF500" w14:textId="77777777" w:rsidR="00B003BE" w:rsidRPr="00B003BE" w:rsidRDefault="00B003BE" w:rsidP="00944FBB">
      <w:pPr>
        <w:adjustRightInd w:val="0"/>
        <w:snapToGrid w:val="0"/>
        <w:spacing w:line="360" w:lineRule="auto"/>
        <w:jc w:val="both"/>
        <w:rPr>
          <w:rFonts w:eastAsia="宋体"/>
          <w:lang w:eastAsia="zh-CN"/>
        </w:rPr>
      </w:pPr>
    </w:p>
    <w:p w14:paraId="0D02EF34" w14:textId="7A626420" w:rsidR="00E61A12" w:rsidRPr="00B003BE" w:rsidRDefault="00E61A12" w:rsidP="00944FBB">
      <w:pPr>
        <w:pStyle w:val="3"/>
        <w:keepNext w:val="0"/>
        <w:keepLines w:val="0"/>
        <w:widowControl w:val="0"/>
        <w:adjustRightInd w:val="0"/>
        <w:snapToGrid w:val="0"/>
        <w:spacing w:before="0" w:line="360" w:lineRule="auto"/>
        <w:jc w:val="both"/>
        <w:rPr>
          <w:rFonts w:ascii="Book Antiqua" w:eastAsia="宋体" w:hAnsi="Book Antiqua"/>
          <w:lang w:eastAsia="zh-CN"/>
        </w:rPr>
      </w:pPr>
      <w:r w:rsidRPr="00B003BE">
        <w:rPr>
          <w:rFonts w:ascii="Book Antiqua" w:hAnsi="Book Antiqua"/>
          <w:b/>
          <w:caps/>
        </w:rPr>
        <w:t>Methods</w:t>
      </w:r>
      <w:r w:rsidRPr="00B003BE">
        <w:rPr>
          <w:rFonts w:ascii="Book Antiqua" w:hAnsi="Book Antiqua"/>
          <w:caps/>
        </w:rPr>
        <w:t>:</w:t>
      </w:r>
      <w:r w:rsidR="00B003BE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hAnsi="Book Antiqua"/>
        </w:rPr>
        <w:t>Sixty male Sp</w:t>
      </w:r>
      <w:r w:rsidR="0021017D">
        <w:rPr>
          <w:rFonts w:ascii="Book Antiqua" w:hAnsi="Book Antiqua"/>
        </w:rPr>
        <w:t>rague-Dawley rats were fed 8-wk</w:t>
      </w:r>
      <w:r w:rsidRPr="00B003BE">
        <w:rPr>
          <w:rFonts w:ascii="Book Antiqua" w:hAnsi="Book Antiqua"/>
        </w:rPr>
        <w:t xml:space="preserve"> with </w:t>
      </w:r>
      <w:r w:rsidR="00E81233" w:rsidRPr="00B003BE">
        <w:rPr>
          <w:rFonts w:ascii="Book Antiqua" w:hAnsi="Book Antiqua"/>
        </w:rPr>
        <w:t xml:space="preserve">either </w:t>
      </w:r>
      <w:r w:rsidR="00D4520F" w:rsidRPr="00B003BE">
        <w:rPr>
          <w:rFonts w:ascii="Book Antiqua" w:hAnsi="Book Antiqua"/>
        </w:rPr>
        <w:t xml:space="preserve">control chow or </w:t>
      </w:r>
      <w:r w:rsidR="00E81233" w:rsidRPr="00B003BE">
        <w:rPr>
          <w:rFonts w:ascii="Book Antiqua" w:hAnsi="Book Antiqua"/>
        </w:rPr>
        <w:t>h</w:t>
      </w:r>
      <w:r w:rsidRPr="00B003BE">
        <w:rPr>
          <w:rFonts w:ascii="Book Antiqua" w:hAnsi="Book Antiqua"/>
        </w:rPr>
        <w:t>igh-fat/high-sucrose diet induc</w:t>
      </w:r>
      <w:r w:rsidR="007F2566" w:rsidRPr="00B003BE">
        <w:rPr>
          <w:rFonts w:ascii="Book Antiqua" w:hAnsi="Book Antiqua"/>
        </w:rPr>
        <w:t>ing</w:t>
      </w:r>
      <w:r w:rsidRPr="00B003BE">
        <w:rPr>
          <w:rFonts w:ascii="Book Antiqua" w:hAnsi="Book Antiqua"/>
        </w:rPr>
        <w:t xml:space="preserve"> &gt;</w:t>
      </w:r>
      <w:r w:rsidR="0021017D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hAnsi="Book Antiqua"/>
        </w:rPr>
        <w:t>60% mixed steatosis.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Three groups (</w:t>
      </w:r>
      <w:r w:rsidR="0021017D" w:rsidRPr="0021017D">
        <w:rPr>
          <w:rFonts w:ascii="Book Antiqua" w:hAnsi="Book Antiqua"/>
          <w:i/>
        </w:rPr>
        <w:t xml:space="preserve">n = </w:t>
      </w:r>
      <w:r w:rsidRPr="00B003BE">
        <w:rPr>
          <w:rFonts w:ascii="Book Antiqua" w:hAnsi="Book Antiqua"/>
        </w:rPr>
        <w:t xml:space="preserve">10/group) </w:t>
      </w:r>
      <w:r w:rsidR="00E63E56" w:rsidRPr="00B003BE">
        <w:rPr>
          <w:rFonts w:ascii="Book Antiqua" w:hAnsi="Book Antiqua"/>
        </w:rPr>
        <w:t xml:space="preserve">for each dietary state </w:t>
      </w:r>
      <w:r w:rsidRPr="00B003BE">
        <w:rPr>
          <w:rFonts w:ascii="Book Antiqua" w:hAnsi="Book Antiqua"/>
        </w:rPr>
        <w:t xml:space="preserve">were tested: </w:t>
      </w:r>
      <w:r w:rsidR="0021017D">
        <w:rPr>
          <w:rFonts w:ascii="Book Antiqua" w:eastAsia="宋体" w:hAnsi="Book Antiqua" w:hint="eastAsia"/>
          <w:lang w:eastAsia="zh-CN"/>
        </w:rPr>
        <w:t>(1</w:t>
      </w:r>
      <w:r w:rsidR="0074342D" w:rsidRPr="00B003BE">
        <w:rPr>
          <w:rFonts w:ascii="Book Antiqua" w:hAnsi="Book Antiqua"/>
        </w:rPr>
        <w:t xml:space="preserve">) </w:t>
      </w:r>
      <w:r w:rsidRPr="00B003BE">
        <w:rPr>
          <w:rFonts w:ascii="Book Antiqua" w:hAnsi="Book Antiqua"/>
        </w:rPr>
        <w:t xml:space="preserve">IRI </w:t>
      </w:r>
      <w:r w:rsidR="0074342D" w:rsidRPr="00B003BE">
        <w:rPr>
          <w:rFonts w:ascii="Book Antiqua" w:hAnsi="Book Antiqua"/>
        </w:rPr>
        <w:t xml:space="preserve">group underwent 60 </w:t>
      </w:r>
      <w:r w:rsidRPr="00B003BE">
        <w:rPr>
          <w:rFonts w:ascii="Book Antiqua" w:hAnsi="Book Antiqua"/>
        </w:rPr>
        <w:t>min partial</w:t>
      </w:r>
      <w:r w:rsidR="007F2566" w:rsidRPr="00B003BE">
        <w:rPr>
          <w:rFonts w:ascii="Book Antiqua" w:hAnsi="Book Antiqua"/>
        </w:rPr>
        <w:t xml:space="preserve"> hepatic ischemia</w:t>
      </w:r>
      <w:r w:rsidR="0074342D" w:rsidRPr="00B003BE">
        <w:rPr>
          <w:rFonts w:ascii="Book Antiqua" w:hAnsi="Book Antiqua"/>
        </w:rPr>
        <w:t xml:space="preserve"> and </w:t>
      </w:r>
      <w:r w:rsidRPr="00B003BE">
        <w:rPr>
          <w:rFonts w:ascii="Book Antiqua" w:hAnsi="Book Antiqua"/>
        </w:rPr>
        <w:t>4</w:t>
      </w:r>
      <w:r w:rsidR="0074342D" w:rsidRPr="00B003BE">
        <w:rPr>
          <w:rFonts w:ascii="Book Antiqua" w:hAnsi="Book Antiqua"/>
        </w:rPr>
        <w:t xml:space="preserve"> </w:t>
      </w:r>
      <w:r w:rsidRPr="00B003BE">
        <w:rPr>
          <w:rFonts w:ascii="Book Antiqua" w:hAnsi="Book Antiqua"/>
        </w:rPr>
        <w:t>h reperfusion</w:t>
      </w:r>
      <w:r w:rsidR="0021017D">
        <w:rPr>
          <w:rFonts w:ascii="Book Antiqua" w:eastAsia="宋体" w:hAnsi="Book Antiqua" w:hint="eastAsia"/>
          <w:lang w:eastAsia="zh-CN"/>
        </w:rPr>
        <w:t>;</w:t>
      </w:r>
      <w:r w:rsidRPr="00B003BE">
        <w:rPr>
          <w:rFonts w:ascii="Book Antiqua" w:hAnsi="Book Antiqua"/>
        </w:rPr>
        <w:t xml:space="preserve"> </w:t>
      </w:r>
      <w:r w:rsidR="0021017D">
        <w:rPr>
          <w:rFonts w:ascii="Book Antiqua" w:eastAsia="宋体" w:hAnsi="Book Antiqua" w:hint="eastAsia"/>
          <w:lang w:eastAsia="zh-CN"/>
        </w:rPr>
        <w:t>and (2</w:t>
      </w:r>
      <w:r w:rsidR="0074342D" w:rsidRPr="00B003BE">
        <w:rPr>
          <w:rFonts w:ascii="Book Antiqua" w:hAnsi="Book Antiqua"/>
        </w:rPr>
        <w:t xml:space="preserve">) </w:t>
      </w:r>
      <w:r w:rsidRPr="00B003BE">
        <w:rPr>
          <w:rFonts w:ascii="Book Antiqua" w:hAnsi="Book Antiqua"/>
        </w:rPr>
        <w:t xml:space="preserve">IPC </w:t>
      </w:r>
      <w:r w:rsidR="0074342D" w:rsidRPr="00B003BE">
        <w:rPr>
          <w:rFonts w:ascii="Book Antiqua" w:hAnsi="Book Antiqua"/>
        </w:rPr>
        <w:t>group underwent IPC pr</w:t>
      </w:r>
      <w:r w:rsidRPr="00B003BE">
        <w:rPr>
          <w:rFonts w:ascii="Book Antiqua" w:hAnsi="Book Antiqua"/>
        </w:rPr>
        <w:t xml:space="preserve">ior to </w:t>
      </w:r>
      <w:r w:rsidR="0074342D" w:rsidRPr="00B003BE">
        <w:rPr>
          <w:rFonts w:ascii="Book Antiqua" w:hAnsi="Book Antiqua"/>
        </w:rPr>
        <w:t xml:space="preserve">same standard </w:t>
      </w:r>
      <w:r w:rsidRPr="00B003BE">
        <w:rPr>
          <w:rFonts w:ascii="Book Antiqua" w:hAnsi="Book Antiqua"/>
        </w:rPr>
        <w:t>IRI</w:t>
      </w:r>
      <w:r w:rsidR="0074342D" w:rsidRPr="00B003BE">
        <w:rPr>
          <w:rFonts w:ascii="Book Antiqua" w:hAnsi="Book Antiqua"/>
        </w:rPr>
        <w:t xml:space="preserve">, iii) </w:t>
      </w:r>
      <w:r w:rsidRPr="00B003BE">
        <w:rPr>
          <w:rFonts w:ascii="Book Antiqua" w:hAnsi="Book Antiqua"/>
        </w:rPr>
        <w:t xml:space="preserve">Sham </w:t>
      </w:r>
      <w:r w:rsidR="0074342D" w:rsidRPr="00B003BE">
        <w:rPr>
          <w:rFonts w:ascii="Book Antiqua" w:hAnsi="Book Antiqua"/>
        </w:rPr>
        <w:t xml:space="preserve">underwent the same </w:t>
      </w:r>
      <w:r w:rsidR="00D4520F" w:rsidRPr="00B003BE">
        <w:rPr>
          <w:rFonts w:ascii="Book Antiqua" w:hAnsi="Book Antiqua"/>
        </w:rPr>
        <w:t>s</w:t>
      </w:r>
      <w:r w:rsidRPr="00B003BE">
        <w:rPr>
          <w:rFonts w:ascii="Book Antiqua" w:hAnsi="Book Antiqua"/>
        </w:rPr>
        <w:t>urgery without IRI</w:t>
      </w:r>
      <w:r w:rsidR="0074342D" w:rsidRPr="00B003BE">
        <w:rPr>
          <w:rFonts w:ascii="Book Antiqua" w:hAnsi="Book Antiqua"/>
        </w:rPr>
        <w:t xml:space="preserve"> or </w:t>
      </w:r>
      <w:r w:rsidRPr="00B003BE">
        <w:rPr>
          <w:rFonts w:ascii="Book Antiqua" w:hAnsi="Book Antiqua"/>
        </w:rPr>
        <w:t>IPC.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Hepatic </w:t>
      </w:r>
      <w:r w:rsidR="0074342D" w:rsidRPr="00B003BE">
        <w:rPr>
          <w:rFonts w:ascii="Book Antiqua" w:hAnsi="Book Antiqua"/>
        </w:rPr>
        <w:t>mitochondrial function</w:t>
      </w:r>
      <w:r w:rsidRPr="00B003BE">
        <w:rPr>
          <w:rFonts w:ascii="Book Antiqua" w:hAnsi="Book Antiqua"/>
        </w:rPr>
        <w:t xml:space="preserve"> were analysed by </w:t>
      </w:r>
      <w:proofErr w:type="spellStart"/>
      <w:r w:rsidRPr="00B003BE">
        <w:rPr>
          <w:rFonts w:ascii="Book Antiqua" w:hAnsi="Book Antiqua"/>
        </w:rPr>
        <w:t>oxygraphs</w:t>
      </w:r>
      <w:proofErr w:type="spellEnd"/>
      <w:r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="00A57FEA" w:rsidRPr="00B003BE">
        <w:rPr>
          <w:rFonts w:ascii="Book Antiqua" w:hAnsi="Book Antiqua"/>
        </w:rPr>
        <w:t>Mitochondrial Complex-I</w:t>
      </w:r>
      <w:r w:rsidR="0074342D" w:rsidRPr="00B003BE">
        <w:rPr>
          <w:rFonts w:ascii="Book Antiqua" w:hAnsi="Book Antiqua"/>
        </w:rPr>
        <w:t xml:space="preserve">, </w:t>
      </w:r>
      <w:r w:rsidR="00A57FEA" w:rsidRPr="00B003BE">
        <w:rPr>
          <w:rFonts w:ascii="Book Antiqua" w:hAnsi="Book Antiqua"/>
        </w:rPr>
        <w:t>Complex-</w:t>
      </w:r>
      <w:r w:rsidRPr="00B003BE">
        <w:rPr>
          <w:rFonts w:ascii="Book Antiqua" w:hAnsi="Book Antiqua"/>
        </w:rPr>
        <w:t>II enzyme activity, serum alanine</w:t>
      </w:r>
      <w:r w:rsidR="007F2566" w:rsidRPr="00B003BE">
        <w:rPr>
          <w:rFonts w:ascii="Book Antiqua" w:hAnsi="Book Antiqua"/>
        </w:rPr>
        <w:t xml:space="preserve"> transferase (ALT) and histological</w:t>
      </w:r>
      <w:r w:rsidR="00B003BE" w:rsidRPr="00B003BE">
        <w:rPr>
          <w:rFonts w:ascii="Book Antiqua" w:hAnsi="Book Antiqua"/>
        </w:rPr>
        <w:t xml:space="preserve"> injury were measured.</w:t>
      </w:r>
    </w:p>
    <w:p w14:paraId="1CB8E863" w14:textId="77777777" w:rsidR="00B003BE" w:rsidRPr="00B003BE" w:rsidRDefault="00B003BE" w:rsidP="00944FBB">
      <w:pPr>
        <w:adjustRightInd w:val="0"/>
        <w:snapToGrid w:val="0"/>
        <w:spacing w:line="360" w:lineRule="auto"/>
        <w:jc w:val="both"/>
        <w:rPr>
          <w:rFonts w:eastAsia="宋体"/>
          <w:lang w:eastAsia="zh-CN"/>
        </w:rPr>
      </w:pPr>
    </w:p>
    <w:p w14:paraId="449F5FAD" w14:textId="69E507EC" w:rsidR="00E61A12" w:rsidRPr="00B003BE" w:rsidRDefault="00E61A12" w:rsidP="00944FBB">
      <w:pPr>
        <w:pStyle w:val="3"/>
        <w:keepNext w:val="0"/>
        <w:keepLines w:val="0"/>
        <w:widowControl w:val="0"/>
        <w:adjustRightInd w:val="0"/>
        <w:snapToGrid w:val="0"/>
        <w:spacing w:before="0" w:line="360" w:lineRule="auto"/>
        <w:jc w:val="both"/>
        <w:rPr>
          <w:rFonts w:ascii="Book Antiqua" w:eastAsia="宋体" w:hAnsi="Book Antiqua"/>
          <w:lang w:eastAsia="zh-CN"/>
        </w:rPr>
      </w:pPr>
      <w:r w:rsidRPr="00B003BE">
        <w:rPr>
          <w:rFonts w:ascii="Book Antiqua" w:hAnsi="Book Antiqua"/>
          <w:b/>
          <w:caps/>
        </w:rPr>
        <w:t>Results</w:t>
      </w:r>
      <w:r w:rsidRPr="00B003BE">
        <w:rPr>
          <w:rFonts w:ascii="Book Antiqua" w:hAnsi="Book Antiqua"/>
          <w:caps/>
        </w:rPr>
        <w:t xml:space="preserve">: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-IRI </w:t>
      </w:r>
      <w:r w:rsidR="0074342D" w:rsidRPr="00B003BE">
        <w:rPr>
          <w:rFonts w:ascii="Book Antiqua" w:hAnsi="Book Antiqua"/>
        </w:rPr>
        <w:t xml:space="preserve">livers </w:t>
      </w:r>
      <w:r w:rsidRPr="00B003BE">
        <w:rPr>
          <w:rFonts w:ascii="Book Antiqua" w:hAnsi="Book Antiqua"/>
        </w:rPr>
        <w:t xml:space="preserve">had </w:t>
      </w:r>
      <w:r w:rsidR="0074342D" w:rsidRPr="00B003BE">
        <w:rPr>
          <w:rFonts w:ascii="Book Antiqua" w:hAnsi="Book Antiqua"/>
        </w:rPr>
        <w:t xml:space="preserve">a </w:t>
      </w:r>
      <w:r w:rsidR="002A5FB3" w:rsidRPr="00B003BE">
        <w:rPr>
          <w:rFonts w:ascii="Book Antiqua" w:hAnsi="Book Antiqua"/>
        </w:rPr>
        <w:t>g</w:t>
      </w:r>
      <w:r w:rsidRPr="00B003BE">
        <w:rPr>
          <w:rFonts w:ascii="Book Antiqua" w:hAnsi="Book Antiqua"/>
        </w:rPr>
        <w:t>reater increase in ALT</w:t>
      </w:r>
      <w:r w:rsidR="00EF4C5B" w:rsidRPr="00B003BE">
        <w:rPr>
          <w:rFonts w:ascii="Book Antiqua" w:hAnsi="Book Antiqua"/>
        </w:rPr>
        <w:t xml:space="preserve"> </w:t>
      </w:r>
      <w:r w:rsidR="004F0BAE" w:rsidRPr="00B003BE">
        <w:rPr>
          <w:rFonts w:ascii="Book Antiqua" w:hAnsi="Book Antiqua"/>
        </w:rPr>
        <w:t>(2476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4F0BAE" w:rsidRPr="00B003BE">
        <w:rPr>
          <w:rFonts w:ascii="Book Antiqua" w:hAnsi="Book Antiqua"/>
        </w:rPr>
        <w:t xml:space="preserve">166 </w:t>
      </w:r>
      <w:r w:rsidR="00B003BE" w:rsidRPr="00B003BE">
        <w:rPr>
          <w:rFonts w:ascii="Book Antiqua" w:hAnsi="Book Antiqua"/>
          <w:i/>
        </w:rPr>
        <w:t>vs</w:t>
      </w:r>
      <w:r w:rsidR="004F0BAE" w:rsidRPr="00B003BE">
        <w:rPr>
          <w:rFonts w:ascii="Book Antiqua" w:hAnsi="Book Antiqua"/>
        </w:rPr>
        <w:t xml:space="preserve"> 1457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4F0BAE" w:rsidRPr="00B003BE">
        <w:rPr>
          <w:rFonts w:ascii="Book Antiqua" w:hAnsi="Book Antiqua"/>
        </w:rPr>
        <w:t xml:space="preserve">103 IU/L, </w:t>
      </w:r>
      <w:r w:rsidR="003E0E0C" w:rsidRPr="00B003BE">
        <w:rPr>
          <w:rFonts w:ascii="Book Antiqua" w:hAnsi="Book Antiqua"/>
          <w:i/>
        </w:rPr>
        <w:t xml:space="preserve">P </w:t>
      </w:r>
      <w:r w:rsidR="003E0E0C" w:rsidRPr="00B003BE">
        <w:rPr>
          <w:rFonts w:ascii="Book Antiqua" w:hAnsi="Book Antiqua"/>
        </w:rPr>
        <w:t xml:space="preserve">&lt; 0.01) </w:t>
      </w:r>
      <w:r w:rsidRPr="00B003BE">
        <w:rPr>
          <w:rFonts w:ascii="Book Antiqua" w:hAnsi="Book Antiqua"/>
        </w:rPr>
        <w:t xml:space="preserve">and histological injury </w:t>
      </w:r>
      <w:r w:rsidR="0074342D" w:rsidRPr="00B003BE">
        <w:rPr>
          <w:rFonts w:ascii="Book Antiqua" w:hAnsi="Book Antiqua"/>
        </w:rPr>
        <w:t xml:space="preserve">following </w:t>
      </w:r>
      <w:r w:rsidRPr="00B003BE">
        <w:rPr>
          <w:rFonts w:ascii="Book Antiqua" w:hAnsi="Book Antiqua"/>
        </w:rPr>
        <w:t>IRI</w:t>
      </w:r>
      <w:r w:rsidR="00EF4C5B" w:rsidRPr="00B003BE">
        <w:rPr>
          <w:rFonts w:ascii="Book Antiqua" w:hAnsi="Book Antiqua"/>
        </w:rPr>
        <w:t xml:space="preserve"> </w:t>
      </w:r>
      <w:r w:rsidR="0074342D" w:rsidRPr="00B003BE">
        <w:rPr>
          <w:rFonts w:ascii="Book Antiqua" w:hAnsi="Book Antiqua"/>
        </w:rPr>
        <w:t xml:space="preserve">compared to </w:t>
      </w:r>
      <w:r w:rsidR="00220605" w:rsidRPr="00B003BE">
        <w:rPr>
          <w:rFonts w:ascii="Book Antiqua" w:hAnsi="Book Antiqua"/>
        </w:rPr>
        <w:t>the</w:t>
      </w:r>
      <w:r w:rsidR="00EF4C5B" w:rsidRPr="00B003BE">
        <w:rPr>
          <w:rFonts w:ascii="Book Antiqua" w:hAnsi="Book Antiqua"/>
        </w:rPr>
        <w:t xml:space="preserve"> lean </w:t>
      </w:r>
      <w:r w:rsidR="0074342D" w:rsidRPr="00B003BE">
        <w:rPr>
          <w:rFonts w:ascii="Book Antiqua" w:hAnsi="Book Antiqua"/>
        </w:rPr>
        <w:t xml:space="preserve">liver </w:t>
      </w:r>
      <w:r w:rsidR="00EF4C5B" w:rsidRPr="00B003BE">
        <w:rPr>
          <w:rFonts w:ascii="Book Antiqua" w:hAnsi="Book Antiqua"/>
        </w:rPr>
        <w:t>group</w:t>
      </w:r>
      <w:r w:rsidR="00100AB1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proofErr w:type="spellStart"/>
      <w:r w:rsidR="00100AB1" w:rsidRPr="00B003BE">
        <w:rPr>
          <w:rFonts w:ascii="Book Antiqua" w:hAnsi="Book Antiqua"/>
        </w:rPr>
        <w:t>Steatotic</w:t>
      </w:r>
      <w:proofErr w:type="spellEnd"/>
      <w:r w:rsidR="00100AB1" w:rsidRPr="00B003BE">
        <w:rPr>
          <w:rFonts w:ascii="Book Antiqua" w:hAnsi="Book Antiqua"/>
        </w:rPr>
        <w:t>-IRI</w:t>
      </w:r>
      <w:r w:rsidR="0074342D" w:rsidRPr="00B003BE">
        <w:rPr>
          <w:rFonts w:ascii="Book Antiqua" w:hAnsi="Book Antiqua"/>
        </w:rPr>
        <w:t xml:space="preserve"> </w:t>
      </w:r>
      <w:r w:rsidRPr="00B003BE">
        <w:rPr>
          <w:rFonts w:ascii="Book Antiqua" w:hAnsi="Book Antiqua"/>
        </w:rPr>
        <w:t xml:space="preserve">demonstrated lower </w:t>
      </w:r>
      <w:r w:rsidR="006C3959" w:rsidRPr="00B003BE">
        <w:rPr>
          <w:rFonts w:ascii="Book Antiqua" w:hAnsi="Book Antiqua"/>
        </w:rPr>
        <w:t>Complex-I activity</w:t>
      </w:r>
      <w:r w:rsidR="00100AB1" w:rsidRPr="00B003BE">
        <w:rPr>
          <w:rFonts w:ascii="Book Antiqua" w:hAnsi="Book Antiqua"/>
        </w:rPr>
        <w:t xml:space="preserve"> at baseline [78.4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100AB1" w:rsidRPr="00B003BE">
        <w:rPr>
          <w:rFonts w:ascii="Book Antiqua" w:hAnsi="Book Antiqua"/>
        </w:rPr>
        <w:t xml:space="preserve">2.5 </w:t>
      </w:r>
      <w:r w:rsidR="00B003BE" w:rsidRPr="00B003BE">
        <w:rPr>
          <w:rFonts w:ascii="Book Antiqua" w:hAnsi="Book Antiqua"/>
          <w:i/>
        </w:rPr>
        <w:t>vs</w:t>
      </w:r>
      <w:r w:rsidR="00100AB1" w:rsidRPr="00B003BE">
        <w:rPr>
          <w:rFonts w:ascii="Book Antiqua" w:hAnsi="Book Antiqua"/>
        </w:rPr>
        <w:t xml:space="preserve"> 116.4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100AB1" w:rsidRPr="00B003BE">
        <w:rPr>
          <w:rFonts w:ascii="Book Antiqua" w:hAnsi="Book Antiqua"/>
        </w:rPr>
        <w:t xml:space="preserve">6.0 </w:t>
      </w:r>
      <w:proofErr w:type="spellStart"/>
      <w:r w:rsidR="00100AB1" w:rsidRPr="00B003BE">
        <w:rPr>
          <w:rFonts w:ascii="Book Antiqua" w:hAnsi="Book Antiqua"/>
        </w:rPr>
        <w:t>nmol</w:t>
      </w:r>
      <w:proofErr w:type="spellEnd"/>
      <w:proofErr w:type="gramStart"/>
      <w:r w:rsidR="00100AB1" w:rsidRPr="00B003BE">
        <w:rPr>
          <w:rFonts w:ascii="Book Antiqua" w:hAnsi="Book Antiqua"/>
        </w:rPr>
        <w:t>/(</w:t>
      </w:r>
      <w:proofErr w:type="gramEnd"/>
      <w:r w:rsidR="00100AB1" w:rsidRPr="00B003BE">
        <w:rPr>
          <w:rFonts w:ascii="Book Antiqua" w:hAnsi="Book Antiqua"/>
        </w:rPr>
        <w:t>min</w:t>
      </w:r>
      <w:r w:rsidR="001A384F" w:rsidRPr="001A384F">
        <w:rPr>
          <w:rFonts w:ascii="Book Antiqua" w:hAnsi="Book Antiqua"/>
          <w:b/>
          <w:vertAlign w:val="superscript"/>
        </w:rPr>
        <w:t>.</w:t>
      </w:r>
      <w:r w:rsidR="00100AB1" w:rsidRPr="00B003BE">
        <w:rPr>
          <w:rFonts w:ascii="Book Antiqua" w:hAnsi="Book Antiqua"/>
        </w:rPr>
        <w:t xml:space="preserve">mg protein), </w:t>
      </w:r>
      <w:r w:rsidR="0094100E" w:rsidRPr="00B003BE">
        <w:rPr>
          <w:rFonts w:ascii="Book Antiqua" w:hAnsi="Book Antiqua"/>
          <w:i/>
        </w:rPr>
        <w:t>P</w:t>
      </w:r>
      <w:r w:rsidR="0094100E" w:rsidRPr="00B003BE">
        <w:rPr>
          <w:rFonts w:ascii="Book Antiqua" w:hAnsi="Book Antiqua"/>
        </w:rPr>
        <w:t xml:space="preserve"> </w:t>
      </w:r>
      <w:r w:rsidR="00100AB1" w:rsidRPr="00B003BE">
        <w:rPr>
          <w:rFonts w:ascii="Book Antiqua" w:hAnsi="Book Antiqua"/>
        </w:rPr>
        <w:t>&lt;</w:t>
      </w:r>
      <w:r w:rsidR="0094100E" w:rsidRPr="00B003BE">
        <w:rPr>
          <w:rFonts w:ascii="Book Antiqua" w:hAnsi="Book Antiqua"/>
        </w:rPr>
        <w:t xml:space="preserve"> </w:t>
      </w:r>
      <w:r w:rsidR="00100AB1" w:rsidRPr="00B003BE">
        <w:rPr>
          <w:rFonts w:ascii="Book Antiqua" w:hAnsi="Book Antiqua"/>
        </w:rPr>
        <w:t xml:space="preserve">0.001] and </w:t>
      </w:r>
      <w:r w:rsidR="00CA45F0" w:rsidRPr="00B003BE">
        <w:rPr>
          <w:rFonts w:ascii="Book Antiqua" w:hAnsi="Book Antiqua"/>
        </w:rPr>
        <w:t xml:space="preserve">following </w:t>
      </w:r>
      <w:r w:rsidR="00100AB1" w:rsidRPr="00B003BE">
        <w:rPr>
          <w:rFonts w:ascii="Book Antiqua" w:hAnsi="Book Antiqua"/>
        </w:rPr>
        <w:t xml:space="preserve">IRI </w:t>
      </w:r>
      <w:r w:rsidR="0094100E" w:rsidRPr="00B003BE">
        <w:rPr>
          <w:rFonts w:ascii="Book Antiqua" w:hAnsi="Book Antiqua"/>
        </w:rPr>
        <w:t>[28.0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94100E" w:rsidRPr="00B003BE">
        <w:rPr>
          <w:rFonts w:ascii="Book Antiqua" w:hAnsi="Book Antiqua"/>
        </w:rPr>
        <w:t xml:space="preserve">6.2 </w:t>
      </w:r>
      <w:r w:rsidR="00B003BE" w:rsidRPr="00B003BE">
        <w:rPr>
          <w:rFonts w:ascii="Book Antiqua" w:hAnsi="Book Antiqua"/>
          <w:i/>
        </w:rPr>
        <w:t>vs</w:t>
      </w:r>
      <w:r w:rsidR="0094100E" w:rsidRPr="00B003BE">
        <w:rPr>
          <w:rFonts w:ascii="Book Antiqua" w:hAnsi="Book Antiqua"/>
        </w:rPr>
        <w:t xml:space="preserve"> 104.3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94100E" w:rsidRPr="00B003BE">
        <w:rPr>
          <w:rFonts w:ascii="Book Antiqua" w:hAnsi="Book Antiqua"/>
        </w:rPr>
        <w:t xml:space="preserve">12.6 </w:t>
      </w:r>
      <w:proofErr w:type="spellStart"/>
      <w:r w:rsidR="0094100E" w:rsidRPr="00B003BE">
        <w:rPr>
          <w:rFonts w:ascii="Book Antiqua" w:hAnsi="Book Antiqua"/>
        </w:rPr>
        <w:t>nmol</w:t>
      </w:r>
      <w:proofErr w:type="spellEnd"/>
      <w:r w:rsidR="0094100E" w:rsidRPr="00B003BE">
        <w:rPr>
          <w:rFonts w:ascii="Book Antiqua" w:hAnsi="Book Antiqua"/>
        </w:rPr>
        <w:t>/(</w:t>
      </w:r>
      <w:r w:rsidR="001A384F" w:rsidRPr="00B003BE">
        <w:rPr>
          <w:rFonts w:ascii="Book Antiqua" w:hAnsi="Book Antiqua"/>
        </w:rPr>
        <w:t>min</w:t>
      </w:r>
      <w:r w:rsidR="001A384F" w:rsidRPr="001A384F">
        <w:rPr>
          <w:rFonts w:ascii="Book Antiqua" w:hAnsi="Book Antiqua"/>
          <w:b/>
          <w:vertAlign w:val="superscript"/>
        </w:rPr>
        <w:t>.</w:t>
      </w:r>
      <w:r w:rsidR="001A384F" w:rsidRPr="00B003BE">
        <w:rPr>
          <w:rFonts w:ascii="Book Antiqua" w:hAnsi="Book Antiqua"/>
        </w:rPr>
        <w:t>mg</w:t>
      </w:r>
      <w:r w:rsidR="0094100E" w:rsidRPr="00B003BE">
        <w:rPr>
          <w:rFonts w:ascii="Book Antiqua" w:hAnsi="Book Antiqua"/>
        </w:rPr>
        <w:t xml:space="preserve"> protein), </w:t>
      </w:r>
      <w:r w:rsidR="0094100E" w:rsidRPr="00B003BE">
        <w:rPr>
          <w:rFonts w:ascii="Book Antiqua" w:hAnsi="Book Antiqua"/>
          <w:i/>
        </w:rPr>
        <w:t>P</w:t>
      </w:r>
      <w:r w:rsidR="0094100E" w:rsidRPr="00B003BE">
        <w:rPr>
          <w:rFonts w:ascii="Book Antiqua" w:hAnsi="Book Antiqua"/>
        </w:rPr>
        <w:t xml:space="preserve"> &lt; 0.001].</w:t>
      </w:r>
      <w:r w:rsidR="0021017D" w:rsidRPr="0021017D">
        <w:rPr>
          <w:rFonts w:ascii="Book Antiqua" w:hAnsi="Book Antiqua"/>
          <w:i/>
        </w:rPr>
        <w:t xml:space="preserve"> </w:t>
      </w:r>
      <w:proofErr w:type="spellStart"/>
      <w:r w:rsidR="0094100E" w:rsidRPr="00B003BE">
        <w:rPr>
          <w:rFonts w:ascii="Book Antiqua" w:hAnsi="Book Antiqua"/>
        </w:rPr>
        <w:t>Steatotic</w:t>
      </w:r>
      <w:proofErr w:type="spellEnd"/>
      <w:r w:rsidR="0094100E" w:rsidRPr="00B003BE">
        <w:rPr>
          <w:rFonts w:ascii="Book Antiqua" w:hAnsi="Book Antiqua"/>
        </w:rPr>
        <w:t xml:space="preserve">-IRI also demonstrated impaired Complex-I </w:t>
      </w:r>
      <w:proofErr w:type="gramStart"/>
      <w:r w:rsidR="0094100E" w:rsidRPr="00B003BE">
        <w:rPr>
          <w:rFonts w:ascii="Book Antiqua" w:hAnsi="Book Antiqua"/>
        </w:rPr>
        <w:t>function</w:t>
      </w:r>
      <w:proofErr w:type="gramEnd"/>
      <w:r w:rsidR="0094100E" w:rsidRPr="00B003BE">
        <w:rPr>
          <w:rFonts w:ascii="Book Antiqua" w:hAnsi="Book Antiqua"/>
        </w:rPr>
        <w:t xml:space="preserve"> post-IRI compared to the lean liver IRI group.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Complex-II activity was</w:t>
      </w:r>
      <w:r w:rsidR="00A57FEA" w:rsidRPr="00B003BE">
        <w:rPr>
          <w:rFonts w:ascii="Book Antiqua" w:hAnsi="Book Antiqua"/>
        </w:rPr>
        <w:t xml:space="preserve"> unaffected</w:t>
      </w:r>
      <w:r w:rsidRPr="00B003BE">
        <w:rPr>
          <w:rFonts w:ascii="Book Antiqua" w:hAnsi="Book Antiqua"/>
        </w:rPr>
        <w:t xml:space="preserve"> by </w:t>
      </w:r>
      <w:r w:rsidR="0074342D" w:rsidRPr="00B003BE">
        <w:rPr>
          <w:rFonts w:ascii="Book Antiqua" w:hAnsi="Book Antiqua"/>
        </w:rPr>
        <w:t xml:space="preserve">hepatic </w:t>
      </w:r>
      <w:r w:rsidRPr="00B003BE">
        <w:rPr>
          <w:rFonts w:ascii="Book Antiqua" w:hAnsi="Book Antiqua"/>
        </w:rPr>
        <w:t>steatosis or IRI.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Lean liver </w:t>
      </w:r>
      <w:r w:rsidR="0074342D" w:rsidRPr="00B003BE">
        <w:rPr>
          <w:rFonts w:ascii="Book Antiqua" w:hAnsi="Book Antiqua"/>
        </w:rPr>
        <w:t>mitochondrial function w</w:t>
      </w:r>
      <w:r w:rsidRPr="00B003BE">
        <w:rPr>
          <w:rFonts w:ascii="Book Antiqua" w:hAnsi="Book Antiqua"/>
        </w:rPr>
        <w:t xml:space="preserve">as </w:t>
      </w:r>
      <w:r w:rsidR="00DB58A0" w:rsidRPr="00B003BE">
        <w:rPr>
          <w:rFonts w:ascii="Book Antiqua" w:hAnsi="Book Antiqua"/>
        </w:rPr>
        <w:t>unchanged</w:t>
      </w:r>
      <w:r w:rsidRPr="00B003BE">
        <w:rPr>
          <w:rFonts w:ascii="Book Antiqua" w:hAnsi="Book Antiqua"/>
        </w:rPr>
        <w:t xml:space="preserve"> </w:t>
      </w:r>
      <w:r w:rsidR="0074342D" w:rsidRPr="00B003BE">
        <w:rPr>
          <w:rFonts w:ascii="Book Antiqua" w:hAnsi="Book Antiqua"/>
        </w:rPr>
        <w:t>following IRI</w:t>
      </w:r>
      <w:r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IPC normalized ALT and histological injury in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</w:t>
      </w:r>
      <w:r w:rsidR="00EF4C5B" w:rsidRPr="00B003BE">
        <w:rPr>
          <w:rFonts w:ascii="Book Antiqua" w:hAnsi="Book Antiqua"/>
        </w:rPr>
        <w:t xml:space="preserve">but </w:t>
      </w:r>
      <w:r w:rsidR="00E145CC" w:rsidRPr="00B003BE">
        <w:rPr>
          <w:rFonts w:ascii="Book Antiqua" w:hAnsi="Book Antiqua"/>
        </w:rPr>
        <w:t>had no</w:t>
      </w:r>
      <w:r w:rsidRPr="00B003BE">
        <w:rPr>
          <w:rFonts w:ascii="Book Antiqua" w:hAnsi="Book Antiqua"/>
        </w:rPr>
        <w:t xml:space="preserve"> effect on </w:t>
      </w:r>
      <w:r w:rsidR="00EF4C5B" w:rsidRPr="00B003BE">
        <w:rPr>
          <w:rFonts w:ascii="Book Antiqua" w:hAnsi="Book Antiqua"/>
        </w:rPr>
        <w:t xml:space="preserve">overall </w:t>
      </w:r>
      <w:proofErr w:type="spellStart"/>
      <w:r w:rsidR="00D47A5C" w:rsidRPr="00B003BE">
        <w:rPr>
          <w:rFonts w:ascii="Book Antiqua" w:hAnsi="Book Antiqua"/>
        </w:rPr>
        <w:t>steatotic</w:t>
      </w:r>
      <w:proofErr w:type="spellEnd"/>
      <w:r w:rsidR="00D47A5C" w:rsidRPr="00B003BE">
        <w:rPr>
          <w:rFonts w:ascii="Book Antiqua" w:hAnsi="Book Antiqua"/>
        </w:rPr>
        <w:t xml:space="preserve"> liver </w:t>
      </w:r>
      <w:r w:rsidR="0074342D" w:rsidRPr="00B003BE">
        <w:rPr>
          <w:rFonts w:ascii="Book Antiqua" w:hAnsi="Book Antiqua"/>
        </w:rPr>
        <w:t>mitochondrial function</w:t>
      </w:r>
      <w:r w:rsidRPr="00B003BE">
        <w:rPr>
          <w:rFonts w:ascii="Book Antiqua" w:hAnsi="Book Antiqua"/>
        </w:rPr>
        <w:t xml:space="preserve"> or </w:t>
      </w:r>
      <w:r w:rsidR="00EF4C5B" w:rsidRPr="00B003BE">
        <w:rPr>
          <w:rFonts w:ascii="Book Antiqua" w:hAnsi="Book Antiqua"/>
        </w:rPr>
        <w:t xml:space="preserve">individual mitochondrial complex enzyme </w:t>
      </w:r>
      <w:r w:rsidRPr="00B003BE">
        <w:rPr>
          <w:rFonts w:ascii="Book Antiqua" w:hAnsi="Book Antiqua"/>
        </w:rPr>
        <w:t>activities.</w:t>
      </w:r>
      <w:r w:rsidR="0021017D" w:rsidRPr="0021017D">
        <w:rPr>
          <w:rFonts w:ascii="Book Antiqua" w:hAnsi="Book Antiqua"/>
          <w:i/>
        </w:rPr>
        <w:t xml:space="preserve"> </w:t>
      </w:r>
    </w:p>
    <w:p w14:paraId="7CB7E285" w14:textId="77777777" w:rsidR="00B003BE" w:rsidRPr="00B003BE" w:rsidRDefault="00B003BE" w:rsidP="00944FBB">
      <w:pPr>
        <w:adjustRightInd w:val="0"/>
        <w:snapToGrid w:val="0"/>
        <w:spacing w:line="360" w:lineRule="auto"/>
        <w:jc w:val="both"/>
        <w:rPr>
          <w:rFonts w:eastAsia="宋体"/>
          <w:lang w:eastAsia="zh-CN"/>
        </w:rPr>
      </w:pPr>
    </w:p>
    <w:p w14:paraId="31265C1F" w14:textId="03512E0A" w:rsidR="00E61A12" w:rsidRPr="00B003BE" w:rsidRDefault="00E61A12" w:rsidP="00944FBB">
      <w:pPr>
        <w:pStyle w:val="3"/>
        <w:keepNext w:val="0"/>
        <w:keepLines w:val="0"/>
        <w:widowControl w:val="0"/>
        <w:adjustRightInd w:val="0"/>
        <w:snapToGrid w:val="0"/>
        <w:spacing w:before="0"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  <w:b/>
          <w:caps/>
        </w:rPr>
        <w:t>Conclusion</w:t>
      </w:r>
      <w:r w:rsidRPr="00B003BE">
        <w:rPr>
          <w:rFonts w:ascii="Book Antiqua" w:hAnsi="Book Antiqua"/>
          <w:caps/>
        </w:rPr>
        <w:t>:</w:t>
      </w:r>
      <w:r w:rsidRPr="00B003BE">
        <w:rPr>
          <w:rFonts w:ascii="Book Antiqua" w:hAnsi="Book Antiqua"/>
        </w:rPr>
        <w:t xml:space="preserve"> Warm IRI </w:t>
      </w:r>
      <w:r w:rsidR="00EF4C5B" w:rsidRPr="00B003BE">
        <w:rPr>
          <w:rFonts w:ascii="Book Antiqua" w:hAnsi="Book Antiqua"/>
        </w:rPr>
        <w:t xml:space="preserve">impairs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 Complex-I activity and function.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The protective effects of IPC in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may not be mediated through mitochondria.</w:t>
      </w:r>
    </w:p>
    <w:p w14:paraId="27A8D6CC" w14:textId="77777777" w:rsidR="00CD58EC" w:rsidRPr="00B003BE" w:rsidRDefault="00CD58EC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1345192B" w14:textId="502F6686" w:rsidR="00F47CA5" w:rsidRDefault="003C3DAA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B003BE">
        <w:rPr>
          <w:rFonts w:ascii="Book Antiqua" w:hAnsi="Book Antiqua"/>
          <w:b/>
        </w:rPr>
        <w:t>Key</w:t>
      </w:r>
      <w:r w:rsidR="00C5588C" w:rsidRPr="00B003BE">
        <w:rPr>
          <w:rFonts w:ascii="Book Antiqua" w:eastAsia="宋体" w:hAnsi="Book Antiqua" w:hint="eastAsia"/>
          <w:b/>
          <w:lang w:eastAsia="zh-CN"/>
        </w:rPr>
        <w:t xml:space="preserve"> </w:t>
      </w:r>
      <w:r w:rsidRPr="00B003BE">
        <w:rPr>
          <w:rFonts w:ascii="Book Antiqua" w:hAnsi="Book Antiqua"/>
          <w:b/>
        </w:rPr>
        <w:t>words</w:t>
      </w:r>
      <w:r w:rsidRPr="00B003BE">
        <w:rPr>
          <w:rFonts w:ascii="Book Antiqua" w:hAnsi="Book Antiqua"/>
        </w:rPr>
        <w:t xml:space="preserve">: Mitochondrial respiration; Fatty liver; Liver ischemia; Oxidative phosphorylation; </w:t>
      </w:r>
      <w:r w:rsidR="00834FB9" w:rsidRPr="00B003BE">
        <w:rPr>
          <w:rFonts w:ascii="Book Antiqua" w:hAnsi="Book Antiqua"/>
        </w:rPr>
        <w:t xml:space="preserve">Liver </w:t>
      </w:r>
      <w:r w:rsidRPr="00B003BE">
        <w:rPr>
          <w:rFonts w:ascii="Book Antiqua" w:hAnsi="Book Antiqua"/>
        </w:rPr>
        <w:t xml:space="preserve">injury; </w:t>
      </w:r>
      <w:r w:rsidR="00834FB9" w:rsidRPr="00B003BE">
        <w:rPr>
          <w:rFonts w:ascii="Book Antiqua" w:hAnsi="Book Antiqua"/>
        </w:rPr>
        <w:t xml:space="preserve">Hepatic </w:t>
      </w:r>
      <w:r w:rsidRPr="00B003BE">
        <w:rPr>
          <w:rFonts w:ascii="Book Antiqua" w:hAnsi="Book Antiqua"/>
        </w:rPr>
        <w:t xml:space="preserve">steatosis; </w:t>
      </w:r>
      <w:r w:rsidR="00834FB9" w:rsidRPr="00B003BE">
        <w:rPr>
          <w:rFonts w:ascii="Book Antiqua" w:hAnsi="Book Antiqua"/>
        </w:rPr>
        <w:t xml:space="preserve">Ischemic </w:t>
      </w:r>
      <w:r w:rsidRPr="00B003BE">
        <w:rPr>
          <w:rFonts w:ascii="Book Antiqua" w:hAnsi="Book Antiqua"/>
        </w:rPr>
        <w:t>preconditioning</w:t>
      </w:r>
    </w:p>
    <w:p w14:paraId="457D0DFA" w14:textId="77777777" w:rsidR="00834FB9" w:rsidRPr="00834FB9" w:rsidRDefault="00834FB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9B662D4" w14:textId="77777777" w:rsidR="00834FB9" w:rsidRDefault="00834FB9" w:rsidP="00944FBB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 Unicode MS"/>
        </w:rPr>
      </w:pPr>
      <w:bookmarkStart w:id="4" w:name="OLE_LINK98"/>
      <w:bookmarkStart w:id="5" w:name="OLE_LINK156"/>
      <w:bookmarkStart w:id="6" w:name="OLE_LINK196"/>
      <w:bookmarkStart w:id="7" w:name="OLE_LINK217"/>
      <w:bookmarkStart w:id="8" w:name="OLE_LINK242"/>
      <w:bookmarkStart w:id="9" w:name="OLE_LINK247"/>
      <w:bookmarkStart w:id="10" w:name="OLE_LINK311"/>
      <w:bookmarkStart w:id="11" w:name="OLE_LINK312"/>
      <w:bookmarkStart w:id="12" w:name="OLE_LINK325"/>
      <w:bookmarkStart w:id="13" w:name="OLE_LINK330"/>
      <w:bookmarkStart w:id="14" w:name="OLE_LINK513"/>
      <w:bookmarkStart w:id="15" w:name="OLE_LINK514"/>
      <w:bookmarkStart w:id="16" w:name="OLE_LINK464"/>
      <w:bookmarkStart w:id="17" w:name="OLE_LINK465"/>
      <w:bookmarkStart w:id="18" w:name="OLE_LINK466"/>
      <w:bookmarkStart w:id="19" w:name="OLE_LINK470"/>
      <w:bookmarkStart w:id="20" w:name="OLE_LINK471"/>
      <w:bookmarkStart w:id="21" w:name="OLE_LINK472"/>
      <w:bookmarkStart w:id="22" w:name="OLE_LINK474"/>
      <w:bookmarkStart w:id="23" w:name="OLE_LINK512"/>
      <w:bookmarkStart w:id="24" w:name="OLE_LINK800"/>
      <w:bookmarkStart w:id="25" w:name="OLE_LINK982"/>
      <w:bookmarkStart w:id="26" w:name="OLE_LINK1027"/>
      <w:bookmarkStart w:id="27" w:name="OLE_LINK504"/>
      <w:bookmarkStart w:id="28" w:name="OLE_LINK546"/>
      <w:bookmarkStart w:id="29" w:name="OLE_LINK547"/>
      <w:bookmarkStart w:id="30" w:name="OLE_LINK575"/>
      <w:bookmarkStart w:id="31" w:name="OLE_LINK640"/>
      <w:bookmarkStart w:id="32" w:name="OLE_LINK672"/>
      <w:bookmarkStart w:id="33" w:name="OLE_LINK714"/>
      <w:bookmarkStart w:id="34" w:name="OLE_LINK651"/>
      <w:bookmarkStart w:id="35" w:name="OLE_LINK652"/>
      <w:bookmarkStart w:id="36" w:name="OLE_LINK744"/>
      <w:bookmarkStart w:id="37" w:name="OLE_LINK758"/>
      <w:bookmarkStart w:id="38" w:name="OLE_LINK787"/>
      <w:bookmarkStart w:id="39" w:name="OLE_LINK807"/>
      <w:bookmarkStart w:id="40" w:name="OLE_LINK820"/>
      <w:bookmarkStart w:id="41" w:name="OLE_LINK862"/>
      <w:bookmarkStart w:id="42" w:name="OLE_LINK879"/>
      <w:bookmarkStart w:id="43" w:name="OLE_LINK906"/>
      <w:bookmarkStart w:id="44" w:name="OLE_LINK928"/>
      <w:bookmarkStart w:id="45" w:name="OLE_LINK960"/>
      <w:bookmarkStart w:id="46" w:name="OLE_LINK861"/>
      <w:bookmarkStart w:id="47" w:name="OLE_LINK983"/>
      <w:bookmarkStart w:id="48" w:name="OLE_LINK1334"/>
      <w:bookmarkStart w:id="49" w:name="OLE_LINK1029"/>
      <w:bookmarkStart w:id="50" w:name="OLE_LINK1060"/>
      <w:bookmarkStart w:id="51" w:name="OLE_LINK1061"/>
      <w:bookmarkStart w:id="52" w:name="OLE_LINK1348"/>
      <w:bookmarkStart w:id="53" w:name="OLE_LINK1086"/>
      <w:bookmarkStart w:id="54" w:name="OLE_LINK1100"/>
      <w:bookmarkStart w:id="55" w:name="OLE_LINK1125"/>
      <w:bookmarkStart w:id="56" w:name="OLE_LINK1163"/>
      <w:bookmarkStart w:id="57" w:name="OLE_LINK1193"/>
      <w:bookmarkStart w:id="58" w:name="OLE_LINK1219"/>
      <w:bookmarkStart w:id="59" w:name="OLE_LINK1247"/>
      <w:bookmarkStart w:id="60" w:name="OLE_LINK1284"/>
      <w:bookmarkStart w:id="61" w:name="OLE_LINK1313"/>
      <w:bookmarkStart w:id="62" w:name="OLE_LINK1361"/>
      <w:bookmarkStart w:id="63" w:name="OLE_LINK1384"/>
      <w:bookmarkStart w:id="64" w:name="OLE_LINK1403"/>
      <w:bookmarkStart w:id="65" w:name="OLE_LINK1437"/>
      <w:bookmarkStart w:id="66" w:name="OLE_LINK1454"/>
      <w:bookmarkStart w:id="67" w:name="OLE_LINK1480"/>
      <w:bookmarkStart w:id="68" w:name="OLE_LINK1504"/>
      <w:bookmarkStart w:id="69" w:name="OLE_LINK1516"/>
      <w:bookmarkStart w:id="70" w:name="OLE_LINK135"/>
      <w:bookmarkStart w:id="71" w:name="OLE_LINK216"/>
      <w:bookmarkStart w:id="72" w:name="OLE_LINK259"/>
      <w:bookmarkStart w:id="73" w:name="OLE_LINK1186"/>
      <w:bookmarkStart w:id="74" w:name="OLE_LINK1265"/>
      <w:bookmarkStart w:id="75" w:name="OLE_LINK1373"/>
      <w:bookmarkStart w:id="76" w:name="OLE_LINK1478"/>
      <w:bookmarkStart w:id="77" w:name="OLE_LINK1644"/>
      <w:bookmarkStart w:id="78" w:name="OLE_LINK1884"/>
      <w:bookmarkStart w:id="79" w:name="OLE_LINK1885"/>
      <w:bookmarkStart w:id="80" w:name="OLE_LINK1538"/>
      <w:bookmarkStart w:id="81" w:name="OLE_LINK1539"/>
      <w:bookmarkStart w:id="82" w:name="OLE_LINK1543"/>
      <w:bookmarkStart w:id="83" w:name="OLE_LINK1549"/>
      <w:bookmarkStart w:id="84" w:name="OLE_LINK1778"/>
      <w:bookmarkStart w:id="85" w:name="OLE_LINK1756"/>
      <w:bookmarkStart w:id="86" w:name="OLE_LINK1776"/>
      <w:bookmarkStart w:id="87" w:name="OLE_LINK1777"/>
      <w:bookmarkStart w:id="88" w:name="OLE_LINK1868"/>
      <w:bookmarkStart w:id="89" w:name="OLE_LINK1744"/>
      <w:bookmarkStart w:id="90" w:name="OLE_LINK1817"/>
      <w:bookmarkStart w:id="91" w:name="OLE_LINK1835"/>
      <w:bookmarkStart w:id="92" w:name="OLE_LINK1866"/>
      <w:bookmarkStart w:id="93" w:name="OLE_LINK1882"/>
      <w:bookmarkStart w:id="94" w:name="OLE_LINK1901"/>
      <w:bookmarkStart w:id="95" w:name="OLE_LINK1902"/>
      <w:bookmarkStart w:id="96" w:name="OLE_LINK2013"/>
      <w:bookmarkStart w:id="97" w:name="OLE_LINK1894"/>
      <w:bookmarkStart w:id="98" w:name="OLE_LINK1929"/>
      <w:bookmarkStart w:id="99" w:name="OLE_LINK1941"/>
      <w:bookmarkStart w:id="100" w:name="OLE_LINK1995"/>
      <w:bookmarkStart w:id="101" w:name="OLE_LINK1938"/>
      <w:bookmarkStart w:id="102" w:name="OLE_LINK2081"/>
      <w:bookmarkStart w:id="103" w:name="OLE_LINK2082"/>
      <w:bookmarkStart w:id="104" w:name="OLE_LINK2292"/>
      <w:bookmarkStart w:id="105" w:name="OLE_LINK1931"/>
      <w:bookmarkStart w:id="106" w:name="OLE_LINK1964"/>
      <w:bookmarkStart w:id="107" w:name="OLE_LINK2020"/>
      <w:bookmarkStart w:id="108" w:name="OLE_LINK2071"/>
      <w:bookmarkStart w:id="109" w:name="OLE_LINK2134"/>
      <w:bookmarkStart w:id="110" w:name="OLE_LINK2265"/>
      <w:bookmarkStart w:id="111" w:name="OLE_LINK2562"/>
      <w:bookmarkStart w:id="112" w:name="OLE_LINK1923"/>
      <w:bookmarkStart w:id="113" w:name="OLE_LINK2192"/>
      <w:bookmarkStart w:id="114" w:name="OLE_LINK2110"/>
      <w:bookmarkStart w:id="115" w:name="OLE_LINK2445"/>
      <w:bookmarkStart w:id="116" w:name="OLE_LINK2446"/>
      <w:bookmarkStart w:id="117" w:name="OLE_LINK2169"/>
      <w:bookmarkStart w:id="118" w:name="OLE_LINK2190"/>
      <w:bookmarkStart w:id="119" w:name="OLE_LINK2331"/>
      <w:bookmarkStart w:id="120" w:name="OLE_LINK2345"/>
      <w:bookmarkStart w:id="121" w:name="OLE_LINK2467"/>
      <w:bookmarkStart w:id="122" w:name="OLE_LINK2484"/>
      <w:bookmarkStart w:id="123" w:name="OLE_LINK2157"/>
      <w:bookmarkStart w:id="124" w:name="OLE_LINK2221"/>
      <w:bookmarkStart w:id="125" w:name="OLE_LINK2252"/>
      <w:bookmarkStart w:id="126" w:name="OLE_LINK2348"/>
      <w:bookmarkStart w:id="127" w:name="OLE_LINK2451"/>
      <w:bookmarkStart w:id="128" w:name="OLE_LINK2627"/>
      <w:bookmarkStart w:id="129" w:name="OLE_LINK2482"/>
      <w:bookmarkStart w:id="130" w:name="OLE_LINK2663"/>
      <w:bookmarkStart w:id="131" w:name="OLE_LINK2761"/>
      <w:bookmarkStart w:id="132" w:name="OLE_LINK2856"/>
      <w:bookmarkStart w:id="133" w:name="OLE_LINK2993"/>
      <w:bookmarkStart w:id="134" w:name="OLE_LINK2643"/>
      <w:bookmarkStart w:id="135" w:name="OLE_LINK2583"/>
      <w:bookmarkStart w:id="136" w:name="OLE_LINK2762"/>
      <w:bookmarkStart w:id="137" w:name="OLE_LINK2962"/>
      <w:bookmarkStart w:id="138" w:name="OLE_LINK2582"/>
      <w:proofErr w:type="gramStart"/>
      <w:r w:rsidRPr="00412B34">
        <w:rPr>
          <w:rFonts w:ascii="Book Antiqua" w:hAnsi="Book Antiqua"/>
          <w:b/>
          <w:color w:val="000000"/>
          <w:lang w:val="en-GB"/>
        </w:rPr>
        <w:t xml:space="preserve">© </w:t>
      </w:r>
      <w:r w:rsidRPr="00412B34">
        <w:rPr>
          <w:rFonts w:ascii="Book Antiqua" w:eastAsia="AdvTimes" w:hAnsi="Book Antiqua" w:cs="AdvTimes"/>
          <w:b/>
          <w:color w:val="000000"/>
        </w:rPr>
        <w:t>The Author(s) 201</w:t>
      </w:r>
      <w:r w:rsidRPr="00E6284C">
        <w:rPr>
          <w:rFonts w:ascii="Book Antiqua" w:hAnsi="Book Antiqua" w:cs="AdvTimes" w:hint="eastAsia"/>
          <w:b/>
          <w:color w:val="000000"/>
        </w:rPr>
        <w:t>6</w:t>
      </w:r>
      <w:r w:rsidRPr="00412B34">
        <w:rPr>
          <w:rFonts w:ascii="Book Antiqua" w:eastAsia="AdvTimes" w:hAnsi="Book Antiqua" w:cs="AdvTimes"/>
          <w:b/>
          <w:color w:val="000000"/>
        </w:rPr>
        <w:t>.</w:t>
      </w:r>
      <w:proofErr w:type="gramEnd"/>
      <w:r w:rsidRPr="004269F8">
        <w:rPr>
          <w:rFonts w:ascii="Book Antiqua" w:eastAsia="AdvTimes" w:hAnsi="Book Antiqua" w:cs="AdvTimes"/>
          <w:color w:val="000000"/>
        </w:rPr>
        <w:t xml:space="preserve"> </w:t>
      </w:r>
      <w:proofErr w:type="gramStart"/>
      <w:r w:rsidRPr="00897D49">
        <w:rPr>
          <w:rFonts w:ascii="Book Antiqua" w:eastAsia="AdvTimes" w:hAnsi="Book Antiqua" w:cs="AdvTimes"/>
          <w:color w:val="000000"/>
        </w:rPr>
        <w:t>Published by</w:t>
      </w:r>
      <w:r w:rsidRPr="004269F8">
        <w:rPr>
          <w:rFonts w:ascii="Book Antiqua" w:eastAsia="AdvTimes" w:hAnsi="Book Antiqua" w:cs="AdvTimes"/>
          <w:color w:val="000000"/>
        </w:rPr>
        <w:t xml:space="preserve"> </w:t>
      </w:r>
      <w:proofErr w:type="spellStart"/>
      <w:r w:rsidRPr="004269F8">
        <w:rPr>
          <w:rFonts w:ascii="Book Antiqua" w:hAnsi="Book Antiqua" w:cs="Arial Unicode MS"/>
          <w:color w:val="000000"/>
          <w:lang w:val="en-GB"/>
        </w:rPr>
        <w:t>Baishideng</w:t>
      </w:r>
      <w:proofErr w:type="spellEnd"/>
      <w:r w:rsidRPr="004269F8">
        <w:rPr>
          <w:rFonts w:ascii="Book Antiqua" w:hAnsi="Book Antiqua" w:cs="Arial Unicode MS"/>
          <w:color w:val="000000"/>
          <w:lang w:val="en-GB"/>
        </w:rPr>
        <w:t xml:space="preserve"> Publishing Group Inc.</w:t>
      </w:r>
      <w:proofErr w:type="gramEnd"/>
      <w:r w:rsidRPr="008E6844">
        <w:rPr>
          <w:rFonts w:ascii="Book Antiqua" w:hAnsi="Book Antiqua" w:cs="Arial Unicode MS"/>
        </w:rPr>
        <w:t xml:space="preserve"> </w:t>
      </w:r>
      <w:r w:rsidRPr="00836DCC">
        <w:rPr>
          <w:rFonts w:ascii="Book Antiqua" w:hAnsi="Book Antiqua" w:cs="Arial Unicode MS"/>
        </w:rPr>
        <w:t>All rights reserved.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14CB3C29" w14:textId="77777777" w:rsidR="00F73874" w:rsidRPr="00B003BE" w:rsidRDefault="00F73874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53CFB7ED" w14:textId="20D33341" w:rsidR="003C3DAA" w:rsidRPr="00B003BE" w:rsidRDefault="003C3DAA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  <w:b/>
        </w:rPr>
        <w:t xml:space="preserve">Core tip: </w:t>
      </w:r>
      <w:r w:rsidRPr="00B003BE">
        <w:rPr>
          <w:rFonts w:ascii="Book Antiqua" w:hAnsi="Book Antiqua"/>
        </w:rPr>
        <w:t xml:space="preserve">We report the first study on </w:t>
      </w:r>
      <w:r w:rsidR="00F73874" w:rsidRPr="00B003BE">
        <w:rPr>
          <w:rFonts w:ascii="Book Antiqua" w:hAnsi="Book Antiqua"/>
        </w:rPr>
        <w:t xml:space="preserve">detailed mitochondrial function analysis of </w:t>
      </w:r>
      <w:r w:rsidRPr="00B003BE">
        <w:rPr>
          <w:rFonts w:ascii="Book Antiqua" w:hAnsi="Book Antiqua"/>
        </w:rPr>
        <w:t>diet</w:t>
      </w:r>
      <w:r w:rsidR="00F73874" w:rsidRPr="00B003BE">
        <w:rPr>
          <w:rFonts w:ascii="Book Antiqua" w:hAnsi="Book Antiqua"/>
        </w:rPr>
        <w:t>ary</w:t>
      </w:r>
      <w:r w:rsidRPr="00B003BE">
        <w:rPr>
          <w:rFonts w:ascii="Book Antiqua" w:hAnsi="Book Antiqua"/>
        </w:rPr>
        <w:t>-induced hepatic steatosis</w:t>
      </w:r>
      <w:r w:rsidR="00F73874" w:rsidRPr="00B003BE">
        <w:rPr>
          <w:rFonts w:ascii="Book Antiqua" w:hAnsi="Book Antiqua"/>
        </w:rPr>
        <w:t>, which was not choline-deficient,</w:t>
      </w:r>
      <w:r w:rsidRPr="00B003BE">
        <w:rPr>
          <w:rFonts w:ascii="Book Antiqua" w:hAnsi="Book Antiqua"/>
        </w:rPr>
        <w:t xml:space="preserve"> </w:t>
      </w:r>
      <w:r w:rsidR="00F73874" w:rsidRPr="00B003BE">
        <w:rPr>
          <w:rFonts w:ascii="Book Antiqua" w:hAnsi="Book Antiqua"/>
        </w:rPr>
        <w:t>during warm ischemia and after ischemia-reperfusion injury. We also evaluated mitochondrial complex I and II activities as well as the impact of ischemic preconditioning on mitochondrial function.</w:t>
      </w:r>
      <w:r w:rsidR="0021017D" w:rsidRPr="0021017D">
        <w:rPr>
          <w:rFonts w:ascii="Book Antiqua" w:hAnsi="Book Antiqua"/>
          <w:i/>
        </w:rPr>
        <w:t xml:space="preserve"> </w:t>
      </w:r>
      <w:r w:rsidR="00F73874" w:rsidRPr="00B003BE">
        <w:rPr>
          <w:rFonts w:ascii="Book Antiqua" w:hAnsi="Book Antiqua"/>
        </w:rPr>
        <w:t xml:space="preserve">This study demonstrates that </w:t>
      </w:r>
      <w:proofErr w:type="spellStart"/>
      <w:r w:rsidR="00F73874" w:rsidRPr="00B003BE">
        <w:rPr>
          <w:rFonts w:ascii="Book Antiqua" w:hAnsi="Book Antiqua"/>
        </w:rPr>
        <w:t>steatotic</w:t>
      </w:r>
      <w:proofErr w:type="spellEnd"/>
      <w:r w:rsidR="00F73874" w:rsidRPr="00B003BE">
        <w:rPr>
          <w:rFonts w:ascii="Book Antiqua" w:hAnsi="Book Antiqua"/>
        </w:rPr>
        <w:t xml:space="preserve"> livers have decreased Complex-I activity at baseline and </w:t>
      </w:r>
      <w:r w:rsidR="003242B2" w:rsidRPr="00B003BE">
        <w:rPr>
          <w:rFonts w:ascii="Book Antiqua" w:hAnsi="Book Antiqua"/>
        </w:rPr>
        <w:t xml:space="preserve">Complex-I function </w:t>
      </w:r>
      <w:r w:rsidR="00F73874" w:rsidRPr="00B003BE">
        <w:rPr>
          <w:rFonts w:ascii="Book Antiqua" w:hAnsi="Book Antiqua"/>
        </w:rPr>
        <w:t>is further impaired after warm ischemia-reperfusion injury.</w:t>
      </w:r>
      <w:r w:rsidR="0021017D" w:rsidRPr="0021017D">
        <w:rPr>
          <w:rFonts w:ascii="Book Antiqua" w:hAnsi="Book Antiqua"/>
          <w:i/>
        </w:rPr>
        <w:t xml:space="preserve"> </w:t>
      </w:r>
      <w:r w:rsidR="00F73874" w:rsidRPr="00B003BE">
        <w:rPr>
          <w:rFonts w:ascii="Book Antiqua" w:hAnsi="Book Antiqua"/>
        </w:rPr>
        <w:t xml:space="preserve">Ischemic preconditioning was unable to attenuate the </w:t>
      </w:r>
      <w:r w:rsidR="00645717" w:rsidRPr="00B003BE">
        <w:rPr>
          <w:rFonts w:ascii="Book Antiqua" w:hAnsi="Book Antiqua"/>
        </w:rPr>
        <w:t>harmful</w:t>
      </w:r>
      <w:r w:rsidR="00F73874" w:rsidRPr="00B003BE">
        <w:rPr>
          <w:rFonts w:ascii="Book Antiqua" w:hAnsi="Book Antiqua"/>
        </w:rPr>
        <w:t xml:space="preserve"> effect of ischemia-reperfusion on mitochondrial function.</w:t>
      </w:r>
    </w:p>
    <w:p w14:paraId="62CFE06D" w14:textId="77777777" w:rsidR="003C3DAA" w:rsidRPr="00B003BE" w:rsidRDefault="003C3DAA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A0A5AA" w14:textId="77777777" w:rsidR="00834FB9" w:rsidRPr="00834FB9" w:rsidRDefault="001401DD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proofErr w:type="gramStart"/>
      <w:r w:rsidRPr="00834FB9">
        <w:rPr>
          <w:rFonts w:ascii="Book Antiqua" w:hAnsi="Book Antiqua"/>
        </w:rPr>
        <w:t>Chu MJJ,</w:t>
      </w:r>
      <w:r w:rsidRPr="00B003BE">
        <w:rPr>
          <w:rFonts w:ascii="Book Antiqua" w:hAnsi="Book Antiqua"/>
        </w:rPr>
        <w:t xml:space="preserve"> </w:t>
      </w:r>
      <w:proofErr w:type="spellStart"/>
      <w:r w:rsidRPr="00B003BE">
        <w:rPr>
          <w:rFonts w:ascii="Book Antiqua" w:hAnsi="Book Antiqua"/>
        </w:rPr>
        <w:t>Premkumar</w:t>
      </w:r>
      <w:proofErr w:type="spellEnd"/>
      <w:r w:rsidRPr="00B003BE">
        <w:rPr>
          <w:rFonts w:ascii="Book Antiqua" w:hAnsi="Book Antiqua"/>
        </w:rPr>
        <w:t xml:space="preserve"> R, Hickey AJR, Jiang Y, Delahunt B, Phillips ARJ, Bartlett ASJR.</w:t>
      </w:r>
      <w:proofErr w:type="gramEnd"/>
      <w:r w:rsidRPr="00B003BE">
        <w:rPr>
          <w:rFonts w:ascii="Book Antiqua" w:hAnsi="Book Antiqua"/>
        </w:rPr>
        <w:t xml:space="preserve"> </w:t>
      </w:r>
      <w:proofErr w:type="spellStart"/>
      <w:r w:rsidR="00834FB9" w:rsidRPr="00834FB9">
        <w:rPr>
          <w:rFonts w:ascii="Book Antiqua" w:hAnsi="Book Antiqua"/>
        </w:rPr>
        <w:t>Steatotic</w:t>
      </w:r>
      <w:proofErr w:type="spellEnd"/>
      <w:r w:rsidR="00834FB9" w:rsidRPr="00834FB9">
        <w:rPr>
          <w:rFonts w:ascii="Book Antiqua" w:hAnsi="Book Antiqua"/>
        </w:rPr>
        <w:t xml:space="preserve"> livers are susceptible to </w:t>
      </w:r>
      <w:proofErr w:type="spellStart"/>
      <w:r w:rsidR="00834FB9" w:rsidRPr="00834FB9">
        <w:rPr>
          <w:rFonts w:ascii="Book Antiqua" w:hAnsi="Book Antiqua"/>
        </w:rPr>
        <w:t>normothermic</w:t>
      </w:r>
      <w:proofErr w:type="spellEnd"/>
      <w:r w:rsidR="00834FB9" w:rsidRPr="00834FB9">
        <w:rPr>
          <w:rFonts w:ascii="Book Antiqua" w:hAnsi="Book Antiqua"/>
        </w:rPr>
        <w:t xml:space="preserve"> ischemia-reperfusion injury from mitochondrial Complex-I dysfunction</w:t>
      </w:r>
      <w:r w:rsidR="00834FB9">
        <w:rPr>
          <w:rFonts w:ascii="Book Antiqua" w:eastAsia="宋体" w:hAnsi="Book Antiqua" w:hint="eastAsia"/>
          <w:lang w:eastAsia="zh-CN"/>
        </w:rPr>
        <w:t xml:space="preserve">. </w:t>
      </w:r>
      <w:r w:rsidR="00834FB9" w:rsidRPr="00834FB9">
        <w:rPr>
          <w:rFonts w:ascii="Book Antiqua" w:eastAsia="宋体" w:hAnsi="Book Antiqua"/>
          <w:i/>
          <w:lang w:val="en-US" w:eastAsia="zh-CN"/>
        </w:rPr>
        <w:t xml:space="preserve">World J </w:t>
      </w:r>
      <w:proofErr w:type="spellStart"/>
      <w:r w:rsidR="00834FB9" w:rsidRPr="00834FB9">
        <w:rPr>
          <w:rFonts w:ascii="Book Antiqua" w:eastAsia="宋体" w:hAnsi="Book Antiqua"/>
          <w:i/>
          <w:lang w:val="en-US" w:eastAsia="zh-CN"/>
        </w:rPr>
        <w:t>Gastroenterol</w:t>
      </w:r>
      <w:proofErr w:type="spellEnd"/>
      <w:r w:rsidR="00834FB9" w:rsidRPr="00834FB9">
        <w:rPr>
          <w:rFonts w:ascii="Book Antiqua" w:eastAsia="宋体" w:hAnsi="Book Antiqua"/>
          <w:lang w:val="en-US" w:eastAsia="zh-CN"/>
        </w:rPr>
        <w:t xml:space="preserve"> 201</w:t>
      </w:r>
      <w:r w:rsidR="00834FB9" w:rsidRPr="00834FB9">
        <w:rPr>
          <w:rFonts w:ascii="Book Antiqua" w:eastAsia="宋体" w:hAnsi="Book Antiqua" w:hint="eastAsia"/>
          <w:lang w:val="en-US" w:eastAsia="zh-CN"/>
        </w:rPr>
        <w:t>6</w:t>
      </w:r>
      <w:r w:rsidR="00834FB9" w:rsidRPr="00834FB9">
        <w:rPr>
          <w:rFonts w:ascii="Book Antiqua" w:eastAsia="宋体" w:hAnsi="Book Antiqua"/>
          <w:lang w:val="en-US" w:eastAsia="zh-CN"/>
        </w:rPr>
        <w:t xml:space="preserve">; </w:t>
      </w:r>
      <w:proofErr w:type="gramStart"/>
      <w:r w:rsidR="00834FB9" w:rsidRPr="00834FB9">
        <w:rPr>
          <w:rFonts w:ascii="Book Antiqua" w:eastAsia="宋体" w:hAnsi="Book Antiqua"/>
          <w:lang w:val="en-US" w:eastAsia="zh-CN"/>
        </w:rPr>
        <w:t>In</w:t>
      </w:r>
      <w:proofErr w:type="gramEnd"/>
      <w:r w:rsidR="00834FB9" w:rsidRPr="00834FB9">
        <w:rPr>
          <w:rFonts w:ascii="Book Antiqua" w:eastAsia="宋体" w:hAnsi="Book Antiqua"/>
          <w:lang w:val="en-US" w:eastAsia="zh-CN"/>
        </w:rPr>
        <w:t xml:space="preserve"> press</w:t>
      </w:r>
    </w:p>
    <w:p w14:paraId="5BE1B3ED" w14:textId="4C71489A" w:rsidR="000F6486" w:rsidRPr="00834FB9" w:rsidRDefault="000F6486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154FF4B" w14:textId="4D9339F2" w:rsidR="00834FB9" w:rsidRDefault="00834FB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558C0051" w14:textId="77777777" w:rsidR="005A6B8B" w:rsidRPr="00834FB9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aps/>
        </w:rPr>
      </w:pPr>
      <w:r w:rsidRPr="00834FB9">
        <w:rPr>
          <w:rFonts w:ascii="Book Antiqua" w:hAnsi="Book Antiqua"/>
          <w:b/>
          <w:caps/>
        </w:rPr>
        <w:lastRenderedPageBreak/>
        <w:t>Introduction</w:t>
      </w:r>
    </w:p>
    <w:p w14:paraId="76F5007C" w14:textId="68134778" w:rsidR="00B84FB0" w:rsidRPr="00B003BE" w:rsidRDefault="00B84FB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Hepatic steatosis is the most common liver disease observed in clinical liver </w:t>
      </w:r>
      <w:proofErr w:type="gramStart"/>
      <w:r w:rsidRPr="00B003BE">
        <w:rPr>
          <w:rFonts w:ascii="Book Antiqua" w:hAnsi="Book Antiqua"/>
        </w:rPr>
        <w:t>biopsies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PEVuZE5vdGU+PENpdGU+PEF1dGhvcj5NY0Nvcm1hY2s8L0F1dGhvcj48WWVhcj4yMDExPC9ZZWFy
PjxSZWNOdW0+ODkwPC9SZWNOdW0+PERpc3BsYXlUZXh0PlsxXTwvRGlzcGxheVRleHQ+PHJlY29y
ZD48cmVjLW51bWJlcj44OTA8L3JlYy1udW1iZXI+PGZvcmVpZ24ta2V5cz48a2V5IGFwcD0iRU4i
IGRiLWlkPSIwdGZkMHdyZDgwenhmemV2OWVueDUwdjVhYTlwZWZ2dzl2OTIiPjg5MDwva2V5Pjwv
Zm9yZWlnbi1rZXlzPjxyZWYtdHlwZSBuYW1lPSJKb3VybmFsIEFydGljbGUiPjE3PC9yZWYtdHlw
ZT48Y29udHJpYnV0b3JzPjxhdXRob3JzPjxhdXRob3I+TWNDb3JtYWNrLCBMdWNhczwvYXV0aG9y
PjxhdXRob3I+RHV0a293c2tpLCBQaGlsaXBwPC9hdXRob3I+PGF1dGhvcj5FbC1CYWRyeSwgQXNo
cmFmIE1vaGFtbWFkPC9hdXRob3I+PGF1dGhvcj5DbGF2aWVuLCBQaWVycmUtQWxhaW48L2F1dGhv
cj48L2F1dGhvcnM+PC9jb250cmlidXRvcnM+PGF1dGgtYWRkcmVzcz5IZXBhdG9iaWxpYXJ5IFN1
cmdlcnkgYW5kIExpdmVyIFRyYW5zcGxhbnQgVW5pdCwgSG9zcGl0YWwgQWxlbWFuIG9mIEJ1ZW5v
cyBBaXJlcywgQnVlbm9zIEFpcmVzLCBBcmdlbnRpbmEuPC9hdXRoLWFkZHJlc3M+PHRpdGxlcz48
dGl0bGU+TGl2ZXIgdHJhbnNwbGFudGF0aW9uIHVzaW5nIGZhdHR5IGxpdmVyczogYWx3YXlzIGZl
YXNpYmxlPzwvdGl0bGU+PHNlY29uZGFyeS10aXRsZT5Kb3VybmFsIG9mIEhlcGF0b2xvZ3k8L3Nl
Y29uZGFyeS10aXRsZT48YWx0LXRpdGxlPkogSGVwYXRvbDwvYWx0LXRpdGxlPjwvdGl0bGVzPjxw
ZXJpb2RpY2FsPjxmdWxsLXRpdGxlPkpvdXJuYWwgb2YgSGVwYXRvbG9neTwvZnVsbC10aXRsZT48
L3BlcmlvZGljYWw+PGFsdC1wZXJpb2RpY2FsPjxmdWxsLXRpdGxlPkogSGVwYXRvbDwvZnVsbC10
aXRsZT48L2FsdC1wZXJpb2RpY2FsPjxwYWdlcz4xMDU1LTYyPC9wYWdlcz48dm9sdW1lPjU0PC92
b2x1bWU+PG51bWJlcj41PC9udW1iZXI+PGtleXdvcmRzPjxrZXl3b3JkPipGYXR0eSBMaXZlcjwv
a2V5d29yZD48a2V5d29yZD5IdW1hbnM8L2tleXdvcmQ+PGtleXdvcmQ+KkxpdmVyIEZhaWx1cmUv
c3UgW1N1cmdlcnldPC9rZXl3b3JkPjxrZXl3b3JkPipMaXZlciBUcmFuc3BsYW50YXRpb24vdGQg
W1RyZW5kc108L2tleXdvcmQ+PGtleXdvcmQ+KlRpc3N1ZSBEb25vcnM8L2tleXdvcmQ+PGtleXdv
cmQ+KlRpc3N1ZSBhbmQgT3JnYW4gUHJvY3VyZW1lbnQvdGQgW1RyZW5kc108L2tleXdvcmQ+PC9r
ZXl3b3Jkcz48ZGF0ZXM+PHllYXI+MjAxMTwveWVhcj48cHViLWRhdGVzPjxkYXRlPk1heTwvZGF0
ZT48L3B1Yi1kYXRlcz48L2RhdGVzPjxpc2JuPjAxNjgtODI3ODwvaXNibj48YWNjZXNzaW9uLW51
bT4yMTE0NTg0NjwvYWNjZXNzaW9uLW51bT48dXJscz48cmVsYXRlZC11cmxzPjx1cmw+aHR0cDov
L292aWRzcC5vdmlkLmNvbS9vdmlkd2ViLmNnaT9UPUpTJmFtcDtDU0M9WSZhbXA7TkVXUz1OJmFt
cDtQQUdFPWZ1bGx0ZXh0JmFtcDtEPW1lZGwmYW1wO0FOPTIxMTQ1ODQ2PC91cmw+PHVybD5odHRw
Oi8vb3BlbnVybC5hdWNrbGFuZC5hYy5uei9yZXNvbHZlP3NpZD1PVklEOm1lZGxpbmUmYW1wO2lk
PXBtaWQ6MjExNDU4NDYmYW1wO2lkPWRvaTomYW1wO2lzc249MDE2OC04Mjc4JmFtcDtpc2JuPSZh
bXA7dm9sdW1lPTU0JmFtcDtpc3N1ZT01JmFtcDtzcGFnZT0xMDU1JmFtcDtwYWdlcz0xMDU1LTYy
JmFtcDtkYXRlPTIwMTEmYW1wO3RpdGxlPUpvdXJuYWwrb2YrSGVwYXRvbG9neSZhbXA7YXRpdGxl
PUxpdmVyK3RyYW5zcGxhbnRhdGlvbit1c2luZytmYXR0eStsaXZlcnMlM0ErYWx3YXlzK2ZlYXNp
YmxlJTNGLiZhbXA7YXVsYXN0PU1jQ29ybWFjayZhbXA7cGlkPSUzQ2F1dGhvciUzRU1jQ29ybWFj
aytMJTNCRHV0a293c2tpK1AlM0JFbC1CYWRyeStBTSUzQkNsYXZpZW4rUEElM0MlMkZhdXRob3Il
M0UlM0NBTiUzRTIxMTQ1ODQ2JTNDJTJGQU4lM0UlM0NEVCUzRUpvdXJuYWwrQXJ0aWNsZSUzQyUy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PEVuZE5vdGU+PENpdGU+PEF1dGhvcj5NY0Nvcm1hY2s8L0F1dGhvcj48WWVhcj4yMDExPC9ZZWFy
PjxSZWNOdW0+ODkwPC9SZWNOdW0+PERpc3BsYXlUZXh0PlsxXTwvRGlzcGxheVRleHQ+PHJlY29y
ZD48cmVjLW51bWJlcj44OTA8L3JlYy1udW1iZXI+PGZvcmVpZ24ta2V5cz48a2V5IGFwcD0iRU4i
IGRiLWlkPSIwdGZkMHdyZDgwenhmemV2OWVueDUwdjVhYTlwZWZ2dzl2OTIiPjg5MDwva2V5Pjwv
Zm9yZWlnbi1rZXlzPjxyZWYtdHlwZSBuYW1lPSJKb3VybmFsIEFydGljbGUiPjE3PC9yZWYtdHlw
ZT48Y29udHJpYnV0b3JzPjxhdXRob3JzPjxhdXRob3I+TWNDb3JtYWNrLCBMdWNhczwvYXV0aG9y
PjxhdXRob3I+RHV0a293c2tpLCBQaGlsaXBwPC9hdXRob3I+PGF1dGhvcj5FbC1CYWRyeSwgQXNo
cmFmIE1vaGFtbWFkPC9hdXRob3I+PGF1dGhvcj5DbGF2aWVuLCBQaWVycmUtQWxhaW48L2F1dGhv
cj48L2F1dGhvcnM+PC9jb250cmlidXRvcnM+PGF1dGgtYWRkcmVzcz5IZXBhdG9iaWxpYXJ5IFN1
cmdlcnkgYW5kIExpdmVyIFRyYW5zcGxhbnQgVW5pdCwgSG9zcGl0YWwgQWxlbWFuIG9mIEJ1ZW5v
cyBBaXJlcywgQnVlbm9zIEFpcmVzLCBBcmdlbnRpbmEuPC9hdXRoLWFkZHJlc3M+PHRpdGxlcz48
dGl0bGU+TGl2ZXIgdHJhbnNwbGFudGF0aW9uIHVzaW5nIGZhdHR5IGxpdmVyczogYWx3YXlzIGZl
YXNpYmxlPzwvdGl0bGU+PHNlY29uZGFyeS10aXRsZT5Kb3VybmFsIG9mIEhlcGF0b2xvZ3k8L3Nl
Y29uZGFyeS10aXRsZT48YWx0LXRpdGxlPkogSGVwYXRvbDwvYWx0LXRpdGxlPjwvdGl0bGVzPjxw
ZXJpb2RpY2FsPjxmdWxsLXRpdGxlPkpvdXJuYWwgb2YgSGVwYXRvbG9neTwvZnVsbC10aXRsZT48
L3BlcmlvZGljYWw+PGFsdC1wZXJpb2RpY2FsPjxmdWxsLXRpdGxlPkogSGVwYXRvbDwvZnVsbC10
aXRsZT48L2FsdC1wZXJpb2RpY2FsPjxwYWdlcz4xMDU1LTYyPC9wYWdlcz48dm9sdW1lPjU0PC92
b2x1bWU+PG51bWJlcj41PC9udW1iZXI+PGtleXdvcmRzPjxrZXl3b3JkPipGYXR0eSBMaXZlcjwv
a2V5d29yZD48a2V5d29yZD5IdW1hbnM8L2tleXdvcmQ+PGtleXdvcmQ+KkxpdmVyIEZhaWx1cmUv
c3UgW1N1cmdlcnldPC9rZXl3b3JkPjxrZXl3b3JkPipMaXZlciBUcmFuc3BsYW50YXRpb24vdGQg
W1RyZW5kc108L2tleXdvcmQ+PGtleXdvcmQ+KlRpc3N1ZSBEb25vcnM8L2tleXdvcmQ+PGtleXdv
cmQ+KlRpc3N1ZSBhbmQgT3JnYW4gUHJvY3VyZW1lbnQvdGQgW1RyZW5kc108L2tleXdvcmQ+PC9r
ZXl3b3Jkcz48ZGF0ZXM+PHllYXI+MjAxMTwveWVhcj48cHViLWRhdGVzPjxkYXRlPk1heTwvZGF0
ZT48L3B1Yi1kYXRlcz48L2RhdGVzPjxpc2JuPjAxNjgtODI3ODwvaXNibj48YWNjZXNzaW9uLW51
bT4yMTE0NTg0NjwvYWNjZXNzaW9uLW51bT48dXJscz48cmVsYXRlZC11cmxzPjx1cmw+aHR0cDov
L292aWRzcC5vdmlkLmNvbS9vdmlkd2ViLmNnaT9UPUpTJmFtcDtDU0M9WSZhbXA7TkVXUz1OJmFt
cDtQQUdFPWZ1bGx0ZXh0JmFtcDtEPW1lZGwmYW1wO0FOPTIxMTQ1ODQ2PC91cmw+PHVybD5odHRw
Oi8vb3BlbnVybC5hdWNrbGFuZC5hYy5uei9yZXNvbHZlP3NpZD1PVklEOm1lZGxpbmUmYW1wO2lk
PXBtaWQ6MjExNDU4NDYmYW1wO2lkPWRvaTomYW1wO2lzc249MDE2OC04Mjc4JmFtcDtpc2JuPSZh
bXA7dm9sdW1lPTU0JmFtcDtpc3N1ZT01JmFtcDtzcGFnZT0xMDU1JmFtcDtwYWdlcz0xMDU1LTYy
JmFtcDtkYXRlPTIwMTEmYW1wO3RpdGxlPUpvdXJuYWwrb2YrSGVwYXRvbG9neSZhbXA7YXRpdGxl
PUxpdmVyK3RyYW5zcGxhbnRhdGlvbit1c2luZytmYXR0eStsaXZlcnMlM0ErYWx3YXlzK2ZlYXNp
YmxlJTNGLiZhbXA7YXVsYXN0PU1jQ29ybWFjayZhbXA7cGlkPSUzQ2F1dGhvciUzRU1jQ29ybWFj
aytMJTNCRHV0a293c2tpK1AlM0JFbC1CYWRyeStBTSUzQkNsYXZpZW4rUEElM0MlMkZhdXRob3Il
M0UlM0NBTiUzRTIxMTQ1ODQ2JTNDJTJGQU4lM0UlM0NEVCUzRUpvdXJuYWwrQXJ0aWNsZSUzQyUy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" w:tooltip="McCormack, 2011 #890" w:history="1">
        <w:r w:rsidR="00767C05" w:rsidRPr="00B003BE">
          <w:rPr>
            <w:rFonts w:ascii="Book Antiqua" w:hAnsi="Book Antiqua"/>
            <w:noProof/>
            <w:vertAlign w:val="superscript"/>
          </w:rPr>
          <w:t>1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Pr="00B003BE">
        <w:rPr>
          <w:rFonts w:ascii="Book Antiqua" w:hAnsi="Book Antiqua"/>
        </w:rPr>
        <w:t xml:space="preserve"> and autopsy-based estimates on studies have placed the prevalence of hepatic steatosis to be between 15</w:t>
      </w:r>
      <w:r w:rsidR="00834FB9">
        <w:rPr>
          <w:rFonts w:ascii="Book Antiqua" w:eastAsia="宋体" w:hAnsi="Book Antiqua" w:hint="eastAsia"/>
          <w:lang w:eastAsia="zh-CN"/>
        </w:rPr>
        <w:t>%</w:t>
      </w:r>
      <w:r w:rsidRPr="00B003BE">
        <w:rPr>
          <w:rFonts w:ascii="Book Antiqua" w:hAnsi="Book Antiqua"/>
        </w:rPr>
        <w:t>-30% in the Western world</w:t>
      </w:r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PEVuZE5vdGU+PENpdGU+PEF1dGhvcj5NY0Nvcm1hY2s8L0F1dGhvcj48WWVhcj4yMDExPC9ZZWFy
PjxSZWNOdW0+ODkwPC9SZWNOdW0+PERpc3BsYXlUZXh0PlsxXTwvRGlzcGxheVRleHQ+PHJlY29y
ZD48cmVjLW51bWJlcj44OTA8L3JlYy1udW1iZXI+PGZvcmVpZ24ta2V5cz48a2V5IGFwcD0iRU4i
IGRiLWlkPSIwdGZkMHdyZDgwenhmemV2OWVueDUwdjVhYTlwZWZ2dzl2OTIiPjg5MDwva2V5Pjwv
Zm9yZWlnbi1rZXlzPjxyZWYtdHlwZSBuYW1lPSJKb3VybmFsIEFydGljbGUiPjE3PC9yZWYtdHlw
ZT48Y29udHJpYnV0b3JzPjxhdXRob3JzPjxhdXRob3I+TWNDb3JtYWNrLCBMdWNhczwvYXV0aG9y
PjxhdXRob3I+RHV0a293c2tpLCBQaGlsaXBwPC9hdXRob3I+PGF1dGhvcj5FbC1CYWRyeSwgQXNo
cmFmIE1vaGFtbWFkPC9hdXRob3I+PGF1dGhvcj5DbGF2aWVuLCBQaWVycmUtQWxhaW48L2F1dGhv
cj48L2F1dGhvcnM+PC9jb250cmlidXRvcnM+PGF1dGgtYWRkcmVzcz5IZXBhdG9iaWxpYXJ5IFN1
cmdlcnkgYW5kIExpdmVyIFRyYW5zcGxhbnQgVW5pdCwgSG9zcGl0YWwgQWxlbWFuIG9mIEJ1ZW5v
cyBBaXJlcywgQnVlbm9zIEFpcmVzLCBBcmdlbnRpbmEuPC9hdXRoLWFkZHJlc3M+PHRpdGxlcz48
dGl0bGU+TGl2ZXIgdHJhbnNwbGFudGF0aW9uIHVzaW5nIGZhdHR5IGxpdmVyczogYWx3YXlzIGZl
YXNpYmxlPzwvdGl0bGU+PHNlY29uZGFyeS10aXRsZT5Kb3VybmFsIG9mIEhlcGF0b2xvZ3k8L3Nl
Y29uZGFyeS10aXRsZT48YWx0LXRpdGxlPkogSGVwYXRvbDwvYWx0LXRpdGxlPjwvdGl0bGVzPjxw
ZXJpb2RpY2FsPjxmdWxsLXRpdGxlPkpvdXJuYWwgb2YgSGVwYXRvbG9neTwvZnVsbC10aXRsZT48
L3BlcmlvZGljYWw+PGFsdC1wZXJpb2RpY2FsPjxmdWxsLXRpdGxlPkogSGVwYXRvbDwvZnVsbC10
aXRsZT48L2FsdC1wZXJpb2RpY2FsPjxwYWdlcz4xMDU1LTYyPC9wYWdlcz48dm9sdW1lPjU0PC92
b2x1bWU+PG51bWJlcj41PC9udW1iZXI+PGtleXdvcmRzPjxrZXl3b3JkPipGYXR0eSBMaXZlcjwv
a2V5d29yZD48a2V5d29yZD5IdW1hbnM8L2tleXdvcmQ+PGtleXdvcmQ+KkxpdmVyIEZhaWx1cmUv
c3UgW1N1cmdlcnldPC9rZXl3b3JkPjxrZXl3b3JkPipMaXZlciBUcmFuc3BsYW50YXRpb24vdGQg
W1RyZW5kc108L2tleXdvcmQ+PGtleXdvcmQ+KlRpc3N1ZSBEb25vcnM8L2tleXdvcmQ+PGtleXdv
cmQ+KlRpc3N1ZSBhbmQgT3JnYW4gUHJvY3VyZW1lbnQvdGQgW1RyZW5kc108L2tleXdvcmQ+PC9r
ZXl3b3Jkcz48ZGF0ZXM+PHllYXI+MjAxMTwveWVhcj48cHViLWRhdGVzPjxkYXRlPk1heTwvZGF0
ZT48L3B1Yi1kYXRlcz48L2RhdGVzPjxpc2JuPjAxNjgtODI3ODwvaXNibj48YWNjZXNzaW9uLW51
bT4yMTE0NTg0NjwvYWNjZXNzaW9uLW51bT48dXJscz48cmVsYXRlZC11cmxzPjx1cmw+aHR0cDov
L292aWRzcC5vdmlkLmNvbS9vdmlkd2ViLmNnaT9UPUpTJmFtcDtDU0M9WSZhbXA7TkVXUz1OJmFt
cDtQQUdFPWZ1bGx0ZXh0JmFtcDtEPW1lZGwmYW1wO0FOPTIxMTQ1ODQ2PC91cmw+PHVybD5odHRw
Oi8vb3BlbnVybC5hdWNrbGFuZC5hYy5uei9yZXNvbHZlP3NpZD1PVklEOm1lZGxpbmUmYW1wO2lk
PXBtaWQ6MjExNDU4NDYmYW1wO2lkPWRvaTomYW1wO2lzc249MDE2OC04Mjc4JmFtcDtpc2JuPSZh
bXA7dm9sdW1lPTU0JmFtcDtpc3N1ZT01JmFtcDtzcGFnZT0xMDU1JmFtcDtwYWdlcz0xMDU1LTYy
JmFtcDtkYXRlPTIwMTEmYW1wO3RpdGxlPUpvdXJuYWwrb2YrSGVwYXRvbG9neSZhbXA7YXRpdGxl
PUxpdmVyK3RyYW5zcGxhbnRhdGlvbit1c2luZytmYXR0eStsaXZlcnMlM0ErYWx3YXlzK2ZlYXNp
YmxlJTNGLiZhbXA7YXVsYXN0PU1jQ29ybWFjayZhbXA7cGlkPSUzQ2F1dGhvciUzRU1jQ29ybWFj
aytMJTNCRHV0a293c2tpK1AlM0JFbC1CYWRyeStBTSUzQkNsYXZpZW4rUEElM0MlMkZhdXRob3Il
M0UlM0NBTiUzRTIxMTQ1ODQ2JTNDJTJGQU4lM0UlM0NEVCUzRUpvdXJuYWwrQXJ0aWNsZSUzQyUy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PEVuZE5vdGU+PENpdGU+PEF1dGhvcj5NY0Nvcm1hY2s8L0F1dGhvcj48WWVhcj4yMDExPC9ZZWFy
PjxSZWNOdW0+ODkwPC9SZWNOdW0+PERpc3BsYXlUZXh0PlsxXTwvRGlzcGxheVRleHQ+PHJlY29y
ZD48cmVjLW51bWJlcj44OTA8L3JlYy1udW1iZXI+PGZvcmVpZ24ta2V5cz48a2V5IGFwcD0iRU4i
IGRiLWlkPSIwdGZkMHdyZDgwenhmemV2OWVueDUwdjVhYTlwZWZ2dzl2OTIiPjg5MDwva2V5Pjwv
Zm9yZWlnbi1rZXlzPjxyZWYtdHlwZSBuYW1lPSJKb3VybmFsIEFydGljbGUiPjE3PC9yZWYtdHlw
ZT48Y29udHJpYnV0b3JzPjxhdXRob3JzPjxhdXRob3I+TWNDb3JtYWNrLCBMdWNhczwvYXV0aG9y
PjxhdXRob3I+RHV0a293c2tpLCBQaGlsaXBwPC9hdXRob3I+PGF1dGhvcj5FbC1CYWRyeSwgQXNo
cmFmIE1vaGFtbWFkPC9hdXRob3I+PGF1dGhvcj5DbGF2aWVuLCBQaWVycmUtQWxhaW48L2F1dGhv
cj48L2F1dGhvcnM+PC9jb250cmlidXRvcnM+PGF1dGgtYWRkcmVzcz5IZXBhdG9iaWxpYXJ5IFN1
cmdlcnkgYW5kIExpdmVyIFRyYW5zcGxhbnQgVW5pdCwgSG9zcGl0YWwgQWxlbWFuIG9mIEJ1ZW5v
cyBBaXJlcywgQnVlbm9zIEFpcmVzLCBBcmdlbnRpbmEuPC9hdXRoLWFkZHJlc3M+PHRpdGxlcz48
dGl0bGU+TGl2ZXIgdHJhbnNwbGFudGF0aW9uIHVzaW5nIGZhdHR5IGxpdmVyczogYWx3YXlzIGZl
YXNpYmxlPzwvdGl0bGU+PHNlY29uZGFyeS10aXRsZT5Kb3VybmFsIG9mIEhlcGF0b2xvZ3k8L3Nl
Y29uZGFyeS10aXRsZT48YWx0LXRpdGxlPkogSGVwYXRvbDwvYWx0LXRpdGxlPjwvdGl0bGVzPjxw
ZXJpb2RpY2FsPjxmdWxsLXRpdGxlPkpvdXJuYWwgb2YgSGVwYXRvbG9neTwvZnVsbC10aXRsZT48
L3BlcmlvZGljYWw+PGFsdC1wZXJpb2RpY2FsPjxmdWxsLXRpdGxlPkogSGVwYXRvbDwvZnVsbC10
aXRsZT48L2FsdC1wZXJpb2RpY2FsPjxwYWdlcz4xMDU1LTYyPC9wYWdlcz48dm9sdW1lPjU0PC92
b2x1bWU+PG51bWJlcj41PC9udW1iZXI+PGtleXdvcmRzPjxrZXl3b3JkPipGYXR0eSBMaXZlcjwv
a2V5d29yZD48a2V5d29yZD5IdW1hbnM8L2tleXdvcmQ+PGtleXdvcmQ+KkxpdmVyIEZhaWx1cmUv
c3UgW1N1cmdlcnldPC9rZXl3b3JkPjxrZXl3b3JkPipMaXZlciBUcmFuc3BsYW50YXRpb24vdGQg
W1RyZW5kc108L2tleXdvcmQ+PGtleXdvcmQ+KlRpc3N1ZSBEb25vcnM8L2tleXdvcmQ+PGtleXdv
cmQ+KlRpc3N1ZSBhbmQgT3JnYW4gUHJvY3VyZW1lbnQvdGQgW1RyZW5kc108L2tleXdvcmQ+PC9r
ZXl3b3Jkcz48ZGF0ZXM+PHllYXI+MjAxMTwveWVhcj48cHViLWRhdGVzPjxkYXRlPk1heTwvZGF0
ZT48L3B1Yi1kYXRlcz48L2RhdGVzPjxpc2JuPjAxNjgtODI3ODwvaXNibj48YWNjZXNzaW9uLW51
bT4yMTE0NTg0NjwvYWNjZXNzaW9uLW51bT48dXJscz48cmVsYXRlZC11cmxzPjx1cmw+aHR0cDov
L292aWRzcC5vdmlkLmNvbS9vdmlkd2ViLmNnaT9UPUpTJmFtcDtDU0M9WSZhbXA7TkVXUz1OJmFt
cDtQQUdFPWZ1bGx0ZXh0JmFtcDtEPW1lZGwmYW1wO0FOPTIxMTQ1ODQ2PC91cmw+PHVybD5odHRw
Oi8vb3BlbnVybC5hdWNrbGFuZC5hYy5uei9yZXNvbHZlP3NpZD1PVklEOm1lZGxpbmUmYW1wO2lk
PXBtaWQ6MjExNDU4NDYmYW1wO2lkPWRvaTomYW1wO2lzc249MDE2OC04Mjc4JmFtcDtpc2JuPSZh
bXA7dm9sdW1lPTU0JmFtcDtpc3N1ZT01JmFtcDtzcGFnZT0xMDU1JmFtcDtwYWdlcz0xMDU1LTYy
JmFtcDtkYXRlPTIwMTEmYW1wO3RpdGxlPUpvdXJuYWwrb2YrSGVwYXRvbG9neSZhbXA7YXRpdGxl
PUxpdmVyK3RyYW5zcGxhbnRhdGlvbit1c2luZytmYXR0eStsaXZlcnMlM0ErYWx3YXlzK2ZlYXNp
YmxlJTNGLiZhbXA7YXVsYXN0PU1jQ29ybWFjayZhbXA7cGlkPSUzQ2F1dGhvciUzRU1jQ29ybWFj
aytMJTNCRHV0a293c2tpK1AlM0JFbC1CYWRyeStBTSUzQkNsYXZpZW4rUEElM0MlMkZhdXRob3Il
M0UlM0NBTiUzRTIxMTQ1ODQ2JTNDJTJGQU4lM0UlM0NEVCUzRUpvdXJuYWwrQXJ0aWNsZSUzQyUy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" w:tooltip="McCormack, 2011 #890" w:history="1">
        <w:r w:rsidR="00767C05" w:rsidRPr="00B003BE">
          <w:rPr>
            <w:rFonts w:ascii="Book Antiqua" w:hAnsi="Book Antiqua"/>
            <w:noProof/>
            <w:vertAlign w:val="superscript"/>
          </w:rPr>
          <w:t>1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Consequently, there</w:t>
      </w:r>
      <w:r w:rsidR="00D4520F" w:rsidRPr="00B003BE">
        <w:rPr>
          <w:rFonts w:ascii="Book Antiqua" w:hAnsi="Book Antiqua"/>
        </w:rPr>
        <w:t xml:space="preserve"> </w:t>
      </w:r>
      <w:proofErr w:type="gramStart"/>
      <w:r w:rsidR="00D4520F" w:rsidRPr="00B003BE">
        <w:rPr>
          <w:rFonts w:ascii="Book Antiqua" w:hAnsi="Book Antiqua"/>
        </w:rPr>
        <w:t>is</w:t>
      </w:r>
      <w:proofErr w:type="gramEnd"/>
      <w:r w:rsidRPr="00B003BE">
        <w:rPr>
          <w:rFonts w:ascii="Book Antiqua" w:hAnsi="Book Antiqua"/>
        </w:rPr>
        <w:t xml:space="preserve"> an increasing number of patients with hepatic steatosis encountered during liver surgery.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Hepatic steatosis has been associated with a 2-3 fold increase in post-operative complication rates following liver </w:t>
      </w:r>
      <w:proofErr w:type="gramStart"/>
      <w:r w:rsidRPr="00B003BE">
        <w:rPr>
          <w:rFonts w:ascii="Book Antiqua" w:hAnsi="Book Antiqua"/>
        </w:rPr>
        <w:t>resection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PEVuZE5vdGU+PENpdGU+PEF1dGhvcj5CZWhybnM8L0F1dGhvcj48WWVhcj4xOTk4PC9ZZWFyPjxS
ZWNOdW0+MjIxPC9SZWNOdW0+PERpc3BsYXlUZXh0PlsyLCAzXTwvRGlzcGxheVRleHQ+PHJlY29y
ZD48cmVjLW51bWJlcj4yMjE8L3JlYy1udW1iZXI+PGZvcmVpZ24ta2V5cz48a2V5IGFwcD0iRU4i
IGRiLWlkPSIwdGZkMHdyZDgwenhmemV2OWVueDUwdjVhYTlwZWZ2dzl2OTIiPjIyMTwva2V5Pjwv
Zm9yZWlnbi1rZXlzPjxyZWYtdHlwZSBuYW1lPSJKb3VybmFsIEFydGljbGUiPjE3PC9yZWYtdHlw
ZT48Y29udHJpYnV0b3JzPjxhdXRob3JzPjxhdXRob3I+QmVocm5zLCBLLiBFLjwvYXV0aG9yPjxh
dXRob3I+VHNpb3RvcywgRy4gRy48L2F1dGhvcj48YXV0aG9yPkRlU291emEsIE4uIEYuPC9hdXRo
b3I+PGF1dGhvcj5LcmlzaG5hLCBNLiBLLjwvYXV0aG9yPjxhdXRob3I+THVkd2lnLCBKLjwvYXV0
aG9yPjxhdXRob3I+TmFnb3JuZXksIEQuIE0uPC9hdXRob3I+PC9hdXRob3JzPjwvY29udHJpYnV0
b3JzPjxhdXRoLWFkZHJlc3M+RGVwYXJ0bWVudCBvZiBTdXJnZXJ5LCBNYXlvIENsaW5pYyBhbmQg
TWF5byBGb3VuZGF0aW9uLCBSb2NoZXN0ZXIsIE1OLCBVU0EuPC9hdXRoLWFkZHJlc3M+PHRpdGxl
cz48dGl0bGU+SGVwYXRpYyBzdGVhdG9zaXMgYXMgYSBwb3RlbnRpYWwgcmlzayBmYWN0b3IgZm9y
IG1ham9yIGhlcGF0aWMgcmVzZWN0aW9uPC90aXRsZT48c2Vjb25kYXJ5LXRpdGxlPkpvdXJuYWwg
b2YgR2FzdHJvaW50ZXN0aW5hbCBTdXJnZXJ5PC9zZWNvbmRhcnktdGl0bGU+PGFsdC10aXRsZT5K
IEdhc3Ryb2ludGVzdCBTdXJnPC9hbHQtdGl0bGU+PC90aXRsZXM+PHBlcmlvZGljYWw+PGZ1bGwt
dGl0bGU+Sm91cm5hbCBvZiBHYXN0cm9pbnRlc3RpbmFsIFN1cmdlcnk8L2Z1bGwtdGl0bGU+PGFi
YnItMT5KIEdhc3Ryb2ludGVzdCBTdXJnPC9hYmJyLTE+PC9wZXJpb2RpY2FsPjxhbHQtcGVyaW9k
aWNhbD48ZnVsbC10aXRsZT5Kb3VybmFsIG9mIEdhc3Ryb2ludGVzdGluYWwgU3VyZ2VyeTwvZnVs
bC10aXRsZT48YWJici0xPkogR2FzdHJvaW50ZXN0IFN1cmc8L2FiYnItMT48L2FsdC1wZXJpb2Rp
Y2FsPjxwYWdlcz4yOTItODwvcGFnZXM+PHZvbHVtZT4yPC92b2x1bWU+PG51bWJlcj4zPC9udW1i
ZXI+PGtleXdvcmRzPjxrZXl3b3JkPkJpbGlydWJpbi9ibCBbQmxvb2RdPC9rZXl3b3JkPjxrZXl3
b3JkPipGYXR0eSBMaXZlci9lcCBbRXBpZGVtaW9sb2d5XTwva2V5d29yZD48a2V5d29yZD5GYXR0
eSBMaXZlci9wYSBbUGF0aG9sb2d5XTwva2V5d29yZD48a2V5d29yZD5GZW1hbGU8L2tleXdvcmQ+
PGtleXdvcmQ+KkhlcGF0ZWN0b215PC9rZXl3b3JkPjxrZXl3b3JkPkh1bWFuczwva2V5d29yZD48
a2V5d29yZD5MaXZlci9wYSBbUGF0aG9sb2d5XTwva2V5d29yZD48a2V5d29yZD4qTGl2ZXIgRGlz
ZWFzZXMvc3UgW1N1cmdlcnldPC9rZXl3b3JkPjxrZXl3b3JkPipMaXZlciBOZW9wbGFzbXMvc3Ug
W1N1cmdlcnldPC9rZXl3b3JkPjxrZXl3b3JkPk1hbGU8L2tleXdvcmQ+PGtleXdvcmQ+TWlkZGxl
IEFnZWQ8L2tleXdvcmQ+PGtleXdvcmQ+TW9yYmlkaXR5PC9rZXl3b3JkPjxrZXl3b3JkPipQb3N0
b3BlcmF0aXZlIENvbXBsaWNhdGlvbnMvZXAgW0VwaWRlbWlvbG9neV08L2tleXdvcmQ+PGtleXdv
cmQ+UmV0cm9zcGVjdGl2ZSBTdHVkaWVzPC9rZXl3b3JkPjxrZXl3b3JkPlJpc2sgRmFjdG9yczwv
a2V5d29yZD48a2V5d29yZD5UcmVhdG1lbnQgT3V0Y29tZTwva2V5d29yZD48a2V5d29yZD42MzUt
NjUtNCAoQmlsaXJ1YmluKTwva2V5d29yZD48L2tleXdvcmRzPjxkYXRlcz48eWVhcj4xOTk4PC95
ZWFyPjxwdWItZGF0ZXM+PGRhdGU+TWF5LUp1bjwvZGF0ZT48L3B1Yi1kYXRlcz48L2RhdGVzPjxp
c2JuPjEwOTEtMjU1WDwvaXNibj48YWNjZXNzaW9uLW51bT45ODQxOTg3PC9hY2Nlc3Npb24tbnVt
Pjx1cmxzPjwvdXJscz48bGFuZ3VhZ2U+RW5nbGlzaDwvbGFuZ3VhZ2U+PC9yZWNvcmQ+PC9DaXRl
PjxDaXRlPjxBdXRob3I+VmV0ZWxhaW5lbjwvQXV0aG9yPjxZZWFyPjIwMDc8L1llYXI+PFJlY051
bT4zMTA8L1JlY051bT48cmVjb3JkPjxyZWMtbnVtYmVyPjMxMDwvcmVjLW51bWJlcj48Zm9yZWln
bi1rZXlzPjxrZXkgYXBwPSJFTiIgZGItaWQ9IjB0ZmQwd3JkODB6eGZ6ZXY5ZW54NTB2NWFhOXBl
ZnZ3OXY5MiI+MzEwPC9rZXk+PC9mb3JlaWduLWtleXM+PHJlZi10eXBlIG5hbWU9IkpvdXJuYWwg
QXJ0aWNsZSI+MTc8L3JlZi10eXBlPjxjb250cmlidXRvcnM+PGF1dGhvcnM+PGF1dGhvcj5WZXRl
bGFpbmVuLCBSLjwvYXV0aG9yPjxhdXRob3I+dmFuIFZsaWV0LCBBLjwvYXV0aG9yPjxhdXRob3I+
R291bWEsIEQuIEouPC9hdXRob3I+PGF1dGhvcj52YW4gR3VsaWssIFQuIE0uPC9hdXRob3I+PC9h
dXRob3JzPjwvY29udHJpYnV0b3JzPjxhdXRoLWFkZHJlc3M+RGVwYXJ0bWVudCBvZiBTdXJnZXJ5
LCBVbml2ZXJzaXR5IG9mIEFtc3RlcmRhbSwgQW1zdGVyZGFtLCBUaGUgTmV0aGVybGFuZHMuPC9h
dXRoLWFkZHJlc3M+PHRpdGxlcz48dGl0bGU+U3RlYXRvc2lzIGFzIGEgcmlzayBmYWN0b3IgaW4g
bGl2ZXIgc3VyZ2VyeTwvdGl0bGU+PHNlY29uZGFyeS10aXRsZT5Bbm5hbHMgb2YgU3VyZ2VyeTwv
c2Vjb25kYXJ5LXRpdGxlPjxhbHQtdGl0bGU+QW5uIFN1cmc8L2FsdC10aXRsZT48L3RpdGxlcz48
cGVyaW9kaWNhbD48ZnVsbC10aXRsZT5Bbm5hbHMgb2YgU3VyZ2VyeTwvZnVsbC10aXRsZT48YWJi
ci0xPkFubiBTdXJnPC9hYmJyLTE+PC9wZXJpb2RpY2FsPjxhbHQtcGVyaW9kaWNhbD48ZnVsbC10
aXRsZT5Bbm5hbHMgb2YgU3VyZ2VyeTwvZnVsbC10aXRsZT48YWJici0xPkFubiBTdXJnPC9hYmJy
LTE+PC9hbHQtcGVyaW9kaWNhbD48cGFnZXM+MjAtMzA8L3BhZ2VzPjx2b2x1bWU+MjQ1PC92b2x1
bWU+PG51bWJlcj4xPC9udW1iZXI+PGtleXdvcmRzPjxrZXl3b3JkPkZhdHR5IExpdmVyL2V0IFtF
dGlvbG9neV08L2tleXdvcmQ+PGtleXdvcmQ+RmF0dHkgTGl2ZXIvcGEgW1BhdGhvbG9neV08L2tl
eXdvcmQ+PGtleXdvcmQ+KkZhdHR5IExpdmVyL3N1IFtTdXJnZXJ5XTwva2V5d29yZD48a2V5d29y
ZD4qSGVwYXRlY3RvbXkvYWUgW0FkdmVyc2UgRWZmZWN0c108L2tleXdvcmQ+PGtleXdvcmQ+SHVt
YW5zPC9rZXl3b3JkPjxrZXl3b3JkPlJpc2sgRmFjdG9yczwva2V5d29yZD48a2V5d29yZD5UcmVh
dG1lbnQgT3V0Y29tZTwva2V5d29yZD48L2tleXdvcmRzPjxkYXRlcz48eWVhcj4yMDA3PC95ZWFy
PjxwdWItZGF0ZXM+PGRhdGU+SmFuPC9kYXRlPjwvcHViLWRhdGVzPjwvZGF0ZXM+PGlzYm4+MDAw
My00OTMyPC9pc2JuPjxhY2Nlc3Npb24tbnVtPjE3MTk3OTYxPC9hY2Nlc3Npb24tbnVtPjx3b3Jr
LXR5cGU+UmV2aWV3PC93b3JrLXR5cGU+PHVybHM+PC91cmxzPjxsYW5ndWFnZT5FbmdsaXNoPC9s
YW5ndWFnZT48L3JlY29yZD48L0NpdGU+PC9FbmROb3RlPn==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PEVuZE5vdGU+PENpdGU+PEF1dGhvcj5CZWhybnM8L0F1dGhvcj48WWVhcj4xOTk4PC9ZZWFyPjxS
ZWNOdW0+MjIxPC9SZWNOdW0+PERpc3BsYXlUZXh0PlsyLCAzXTwvRGlzcGxheVRleHQ+PHJlY29y
ZD48cmVjLW51bWJlcj4yMjE8L3JlYy1udW1iZXI+PGZvcmVpZ24ta2V5cz48a2V5IGFwcD0iRU4i
IGRiLWlkPSIwdGZkMHdyZDgwenhmemV2OWVueDUwdjVhYTlwZWZ2dzl2OTIiPjIyMTwva2V5Pjwv
Zm9yZWlnbi1rZXlzPjxyZWYtdHlwZSBuYW1lPSJKb3VybmFsIEFydGljbGUiPjE3PC9yZWYtdHlw
ZT48Y29udHJpYnV0b3JzPjxhdXRob3JzPjxhdXRob3I+QmVocm5zLCBLLiBFLjwvYXV0aG9yPjxh
dXRob3I+VHNpb3RvcywgRy4gRy48L2F1dGhvcj48YXV0aG9yPkRlU291emEsIE4uIEYuPC9hdXRo
b3I+PGF1dGhvcj5LcmlzaG5hLCBNLiBLLjwvYXV0aG9yPjxhdXRob3I+THVkd2lnLCBKLjwvYXV0
aG9yPjxhdXRob3I+TmFnb3JuZXksIEQuIE0uPC9hdXRob3I+PC9hdXRob3JzPjwvY29udHJpYnV0
b3JzPjxhdXRoLWFkZHJlc3M+RGVwYXJ0bWVudCBvZiBTdXJnZXJ5LCBNYXlvIENsaW5pYyBhbmQg
TWF5byBGb3VuZGF0aW9uLCBSb2NoZXN0ZXIsIE1OLCBVU0EuPC9hdXRoLWFkZHJlc3M+PHRpdGxl
cz48dGl0bGU+SGVwYXRpYyBzdGVhdG9zaXMgYXMgYSBwb3RlbnRpYWwgcmlzayBmYWN0b3IgZm9y
IG1ham9yIGhlcGF0aWMgcmVzZWN0aW9uPC90aXRsZT48c2Vjb25kYXJ5LXRpdGxlPkpvdXJuYWwg
b2YgR2FzdHJvaW50ZXN0aW5hbCBTdXJnZXJ5PC9zZWNvbmRhcnktdGl0bGU+PGFsdC10aXRsZT5K
IEdhc3Ryb2ludGVzdCBTdXJnPC9hbHQtdGl0bGU+PC90aXRsZXM+PHBlcmlvZGljYWw+PGZ1bGwt
dGl0bGU+Sm91cm5hbCBvZiBHYXN0cm9pbnRlc3RpbmFsIFN1cmdlcnk8L2Z1bGwtdGl0bGU+PGFi
YnItMT5KIEdhc3Ryb2ludGVzdCBTdXJnPC9hYmJyLTE+PC9wZXJpb2RpY2FsPjxhbHQtcGVyaW9k
aWNhbD48ZnVsbC10aXRsZT5Kb3VybmFsIG9mIEdhc3Ryb2ludGVzdGluYWwgU3VyZ2VyeTwvZnVs
bC10aXRsZT48YWJici0xPkogR2FzdHJvaW50ZXN0IFN1cmc8L2FiYnItMT48L2FsdC1wZXJpb2Rp
Y2FsPjxwYWdlcz4yOTItODwvcGFnZXM+PHZvbHVtZT4yPC92b2x1bWU+PG51bWJlcj4zPC9udW1i
ZXI+PGtleXdvcmRzPjxrZXl3b3JkPkJpbGlydWJpbi9ibCBbQmxvb2RdPC9rZXl3b3JkPjxrZXl3
b3JkPipGYXR0eSBMaXZlci9lcCBbRXBpZGVtaW9sb2d5XTwva2V5d29yZD48a2V5d29yZD5GYXR0
eSBMaXZlci9wYSBbUGF0aG9sb2d5XTwva2V5d29yZD48a2V5d29yZD5GZW1hbGU8L2tleXdvcmQ+
PGtleXdvcmQ+KkhlcGF0ZWN0b215PC9rZXl3b3JkPjxrZXl3b3JkPkh1bWFuczwva2V5d29yZD48
a2V5d29yZD5MaXZlci9wYSBbUGF0aG9sb2d5XTwva2V5d29yZD48a2V5d29yZD4qTGl2ZXIgRGlz
ZWFzZXMvc3UgW1N1cmdlcnldPC9rZXl3b3JkPjxrZXl3b3JkPipMaXZlciBOZW9wbGFzbXMvc3Ug
W1N1cmdlcnldPC9rZXl3b3JkPjxrZXl3b3JkPk1hbGU8L2tleXdvcmQ+PGtleXdvcmQ+TWlkZGxl
IEFnZWQ8L2tleXdvcmQ+PGtleXdvcmQ+TW9yYmlkaXR5PC9rZXl3b3JkPjxrZXl3b3JkPipQb3N0
b3BlcmF0aXZlIENvbXBsaWNhdGlvbnMvZXAgW0VwaWRlbWlvbG9neV08L2tleXdvcmQ+PGtleXdv
cmQ+UmV0cm9zcGVjdGl2ZSBTdHVkaWVzPC9rZXl3b3JkPjxrZXl3b3JkPlJpc2sgRmFjdG9yczwv
a2V5d29yZD48a2V5d29yZD5UcmVhdG1lbnQgT3V0Y29tZTwva2V5d29yZD48a2V5d29yZD42MzUt
NjUtNCAoQmlsaXJ1YmluKTwva2V5d29yZD48L2tleXdvcmRzPjxkYXRlcz48eWVhcj4xOTk4PC95
ZWFyPjxwdWItZGF0ZXM+PGRhdGU+TWF5LUp1bjwvZGF0ZT48L3B1Yi1kYXRlcz48L2RhdGVzPjxp
c2JuPjEwOTEtMjU1WDwvaXNibj48YWNjZXNzaW9uLW51bT45ODQxOTg3PC9hY2Nlc3Npb24tbnVt
Pjx1cmxzPjwvdXJscz48bGFuZ3VhZ2U+RW5nbGlzaDwvbGFuZ3VhZ2U+PC9yZWNvcmQ+PC9DaXRl
PjxDaXRlPjxBdXRob3I+VmV0ZWxhaW5lbjwvQXV0aG9yPjxZZWFyPjIwMDc8L1llYXI+PFJlY051
bT4zMTA8L1JlY051bT48cmVjb3JkPjxyZWMtbnVtYmVyPjMxMDwvcmVjLW51bWJlcj48Zm9yZWln
bi1rZXlzPjxrZXkgYXBwPSJFTiIgZGItaWQ9IjB0ZmQwd3JkODB6eGZ6ZXY5ZW54NTB2NWFhOXBl
ZnZ3OXY5MiI+MzEwPC9rZXk+PC9mb3JlaWduLWtleXM+PHJlZi10eXBlIG5hbWU9IkpvdXJuYWwg
QXJ0aWNsZSI+MTc8L3JlZi10eXBlPjxjb250cmlidXRvcnM+PGF1dGhvcnM+PGF1dGhvcj5WZXRl
bGFpbmVuLCBSLjwvYXV0aG9yPjxhdXRob3I+dmFuIFZsaWV0LCBBLjwvYXV0aG9yPjxhdXRob3I+
R291bWEsIEQuIEouPC9hdXRob3I+PGF1dGhvcj52YW4gR3VsaWssIFQuIE0uPC9hdXRob3I+PC9h
dXRob3JzPjwvY29udHJpYnV0b3JzPjxhdXRoLWFkZHJlc3M+RGVwYXJ0bWVudCBvZiBTdXJnZXJ5
LCBVbml2ZXJzaXR5IG9mIEFtc3RlcmRhbSwgQW1zdGVyZGFtLCBUaGUgTmV0aGVybGFuZHMuPC9h
dXRoLWFkZHJlc3M+PHRpdGxlcz48dGl0bGU+U3RlYXRvc2lzIGFzIGEgcmlzayBmYWN0b3IgaW4g
bGl2ZXIgc3VyZ2VyeTwvdGl0bGU+PHNlY29uZGFyeS10aXRsZT5Bbm5hbHMgb2YgU3VyZ2VyeTwv
c2Vjb25kYXJ5LXRpdGxlPjxhbHQtdGl0bGU+QW5uIFN1cmc8L2FsdC10aXRsZT48L3RpdGxlcz48
cGVyaW9kaWNhbD48ZnVsbC10aXRsZT5Bbm5hbHMgb2YgU3VyZ2VyeTwvZnVsbC10aXRsZT48YWJi
ci0xPkFubiBTdXJnPC9hYmJyLTE+PC9wZXJpb2RpY2FsPjxhbHQtcGVyaW9kaWNhbD48ZnVsbC10
aXRsZT5Bbm5hbHMgb2YgU3VyZ2VyeTwvZnVsbC10aXRsZT48YWJici0xPkFubiBTdXJnPC9hYmJy
LTE+PC9hbHQtcGVyaW9kaWNhbD48cGFnZXM+MjAtMzA8L3BhZ2VzPjx2b2x1bWU+MjQ1PC92b2x1
bWU+PG51bWJlcj4xPC9udW1iZXI+PGtleXdvcmRzPjxrZXl3b3JkPkZhdHR5IExpdmVyL2V0IFtF
dGlvbG9neV08L2tleXdvcmQ+PGtleXdvcmQ+RmF0dHkgTGl2ZXIvcGEgW1BhdGhvbG9neV08L2tl
eXdvcmQ+PGtleXdvcmQ+KkZhdHR5IExpdmVyL3N1IFtTdXJnZXJ5XTwva2V5d29yZD48a2V5d29y
ZD4qSGVwYXRlY3RvbXkvYWUgW0FkdmVyc2UgRWZmZWN0c108L2tleXdvcmQ+PGtleXdvcmQ+SHVt
YW5zPC9rZXl3b3JkPjxrZXl3b3JkPlJpc2sgRmFjdG9yczwva2V5d29yZD48a2V5d29yZD5UcmVh
dG1lbnQgT3V0Y29tZTwva2V5d29yZD48L2tleXdvcmRzPjxkYXRlcz48eWVhcj4yMDA3PC95ZWFy
PjxwdWItZGF0ZXM+PGRhdGU+SmFuPC9kYXRlPjwvcHViLWRhdGVzPjwvZGF0ZXM+PGlzYm4+MDAw
My00OTMyPC9pc2JuPjxhY2Nlc3Npb24tbnVtPjE3MTk3OTYxPC9hY2Nlc3Npb24tbnVtPjx3b3Jr
LXR5cGU+UmV2aWV3PC93b3JrLXR5cGU+PHVybHM+PC91cmxzPjxsYW5ndWFnZT5FbmdsaXNoPC9s
YW5ndWFnZT48L3JlY29yZD48L0NpdGU+PC9FbmROb3RlPn==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2" w:tooltip="Behrns, 1998 #221" w:history="1">
        <w:r w:rsidR="00767C05" w:rsidRPr="00B003BE">
          <w:rPr>
            <w:rFonts w:ascii="Book Antiqua" w:hAnsi="Book Antiqua"/>
            <w:noProof/>
            <w:vertAlign w:val="superscript"/>
          </w:rPr>
          <w:t>2</w:t>
        </w:r>
      </w:hyperlink>
      <w:r w:rsidR="00834FB9">
        <w:rPr>
          <w:rFonts w:ascii="Book Antiqua" w:hAnsi="Book Antiqua"/>
          <w:noProof/>
          <w:vertAlign w:val="superscript"/>
        </w:rPr>
        <w:t>,</w:t>
      </w:r>
      <w:hyperlink w:anchor="_ENREF_3" w:tooltip="Vetelainen, 2007 #310" w:history="1">
        <w:r w:rsidR="00767C05" w:rsidRPr="00B003BE">
          <w:rPr>
            <w:rFonts w:ascii="Book Antiqua" w:hAnsi="Book Antiqua"/>
            <w:noProof/>
            <w:vertAlign w:val="superscript"/>
          </w:rPr>
          <w:t>3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It has been proposed that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are more susceptible to ischemia-reperfusion injury (IRI), which impairs liver regeneration and is a major cause of liver damage leading to worse outcomes</w:t>
      </w:r>
      <w:r w:rsidR="00AD6A28" w:rsidRPr="00B003BE">
        <w:rPr>
          <w:rFonts w:ascii="Book Antiqua" w:hAnsi="Book Antiqua"/>
          <w:vertAlign w:val="superscript"/>
        </w:rPr>
        <w:fldChar w:fldCharType="begin"/>
      </w:r>
      <w:r w:rsidR="00767C05" w:rsidRPr="00B003BE">
        <w:rPr>
          <w:rFonts w:ascii="Book Antiqua" w:hAnsi="Book Antiqua"/>
          <w:vertAlign w:val="superscript"/>
        </w:rPr>
        <w:instrText xml:space="preserve"> ADDIN EN.CITE &lt;EndNote&gt;&lt;Cite&gt;&lt;Author&gt;Vetelainen&lt;/Author&gt;&lt;Year&gt;2007&lt;/Year&gt;&lt;RecNum&gt;310&lt;/RecNum&gt;&lt;DisplayText&gt;[3]&lt;/DisplayText&gt;&lt;record&gt;&lt;rec-number&gt;310&lt;/rec-number&gt;&lt;foreign-keys&gt;&lt;key app="EN" db-id="0tfd0wrd80zxfzev9enx50v5aa9pefvw9v92"&gt;310&lt;/key&gt;&lt;/foreign-keys&gt;&lt;ref-type name="Journal Article"&gt;17&lt;/ref-type&gt;&lt;contributors&gt;&lt;authors&gt;&lt;author&gt;Vetelainen, R.&lt;/author&gt;&lt;author&gt;van Vliet, A.&lt;/author&gt;&lt;author&gt;Gouma, D. J.&lt;/author&gt;&lt;author&gt;van Gulik, T. M.&lt;/author&gt;&lt;/authors&gt;&lt;/contributors&gt;&lt;auth-address&gt;Department of Surgery, University of Amsterdam, Amsterdam, The Netherlands.&lt;/auth-address&gt;&lt;titles&gt;&lt;title&gt;Steatosis as a risk factor in liver surgery&lt;/title&gt;&lt;secondary-title&gt;Annals of Surgery&lt;/secondary-title&gt;&lt;alt-title&gt;Ann Surg&lt;/alt-title&gt;&lt;/titles&gt;&lt;periodical&gt;&lt;full-title&gt;Annals of Surgery&lt;/full-title&gt;&lt;abbr-1&gt;Ann Surg&lt;/abbr-1&gt;&lt;/periodical&gt;&lt;alt-periodical&gt;&lt;full-title&gt;Annals of Surgery&lt;/full-title&gt;&lt;abbr-1&gt;Ann Surg&lt;/abbr-1&gt;&lt;/alt-periodical&gt;&lt;pages&gt;20-30&lt;/pages&gt;&lt;volume&gt;245&lt;/volume&gt;&lt;number&gt;1&lt;/number&gt;&lt;keywords&gt;&lt;keyword&gt;Fatty Liver/et [Etiology]&lt;/keyword&gt;&lt;keyword&gt;Fatty Liver/pa [Pathology]&lt;/keyword&gt;&lt;keyword&gt;*Fatty Liver/su [Surgery]&lt;/keyword&gt;&lt;keyword&gt;*Hepatectomy/ae [Adverse Effects]&lt;/keyword&gt;&lt;keyword&gt;Humans&lt;/keyword&gt;&lt;keyword&gt;Risk Factors&lt;/keyword&gt;&lt;keyword&gt;Treatment Outcome&lt;/keyword&gt;&lt;/keywords&gt;&lt;dates&gt;&lt;year&gt;2007&lt;/year&gt;&lt;pub-dates&gt;&lt;date&gt;Jan&lt;/date&gt;&lt;/pub-dates&gt;&lt;/dates&gt;&lt;isbn&gt;0003-4932&lt;/isbn&gt;&lt;accession-num&gt;17197961&lt;/accession-num&gt;&lt;work-type&gt;Review&lt;/work-type&gt;&lt;urls&gt;&lt;/urls&gt;&lt;language&gt;English&lt;/language&gt;&lt;/record&gt;&lt;/Cite&gt;&lt;/EndNote&gt;</w:instrText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3" w:tooltip="Vetelainen, 2007 #310" w:history="1">
        <w:r w:rsidR="00767C05" w:rsidRPr="00B003BE">
          <w:rPr>
            <w:rFonts w:ascii="Book Antiqua" w:hAnsi="Book Antiqua"/>
            <w:noProof/>
            <w:vertAlign w:val="superscript"/>
          </w:rPr>
          <w:t>3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</w:p>
    <w:p w14:paraId="6CC58D19" w14:textId="0F071443" w:rsidR="00B84FB0" w:rsidRPr="00B003BE" w:rsidRDefault="00B84FB0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The exact mechanism for the increased susceptibility of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to IRI is not fully understood.</w:t>
      </w:r>
      <w:r w:rsidR="0021017D" w:rsidRPr="0021017D">
        <w:rPr>
          <w:rFonts w:ascii="Book Antiqua" w:hAnsi="Book Antiqua"/>
          <w:i/>
        </w:rPr>
        <w:t xml:space="preserve">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have been shown to have decreased recovery of adenosine triphosphate (ATP) concentrations following </w:t>
      </w:r>
      <w:proofErr w:type="gramStart"/>
      <w:r w:rsidRPr="00B003BE">
        <w:rPr>
          <w:rFonts w:ascii="Book Antiqua" w:hAnsi="Book Antiqua"/>
        </w:rPr>
        <w:t>IRI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PEVuZE5vdGU+PENpdGU+PEF1dGhvcj5TZWx6bmVyPC9BdXRob3I+PFllYXI+MjAwMDwvWWVhcj48
UmVjTnVtPjE5MTwvUmVjTnVtPjxEaXNwbGF5VGV4dD5bNF08L0Rpc3BsYXlUZXh0PjxyZWNvcmQ+
PHJlYy1udW1iZXI+MTkxPC9yZWMtbnVtYmVyPjxmb3JlaWduLWtleXM+PGtleSBhcHA9IkVOIiBk
Yi1pZD0iMHRmZDB3cmQ4MHp4Znpldjllbng1MHY1YWE5cGVmdnc5djkyIj4xOTE8L2tleT48L2Zv
cmVpZ24ta2V5cz48cmVmLXR5cGUgbmFtZT0iSm91cm5hbCBBcnRpY2xlIj4xNzwvcmVmLXR5cGU+
PGNvbnRyaWJ1dG9ycz48YXV0aG9ycz48YXV0aG9yPlNlbHpuZXIsIE0uPC9hdXRob3I+PGF1dGhv
cj5SdWRpZ2VyLCBILiBBLjwvYXV0aG9yPjxhdXRob3I+U2luZHJhbSwgRC48L2F1dGhvcj48YXV0
aG9yPk1hZGRlbiwgSi48L2F1dGhvcj48YXV0aG9yPkNsYXZpZW4sIFAuIEEuPC9hdXRob3I+PC9h
dXRob3JzPjwvY29udHJpYnV0b3JzPjxhdXRoLWFkZHJlc3M+RGVwYXJ0bWVudCBvZiBTdXJnZXJ5
LCBEdWtlIFVuaXZlcnNpdHkgTWVkaWNhbCBDZW50ZXIsIER1cmhhbSwgTkMsIFVTQS48L2F1dGgt
YWRkcmVzcz48dGl0bGVzPjx0aXRsZT5NZWNoYW5pc21zIG9mIGlzY2hlbWljIGluanVyeSBhcmUg
ZGlmZmVyZW50IGluIHRoZSBzdGVhdG90aWMgYW5kIG5vcm1hbCByYXQgbGl2ZXI8L3RpdGxlPjxz
ZWNvbmRhcnktdGl0bGU+SGVwYXRvbG9neTwvc2Vjb25kYXJ5LXRpdGxlPjxhbHQtdGl0bGU+SGVw
YXRvbG9neTwvYWx0LXRpdGxlPjwvdGl0bGVzPjxwZXJpb2RpY2FsPjxmdWxsLXRpdGxlPkhlcGF0
b2xvZ3k8L2Z1bGwtdGl0bGU+PGFiYnItMT5IZXBhdG9sb2d5PC9hYmJyLTE+PC9wZXJpb2RpY2Fs
PjxhbHQtcGVyaW9kaWNhbD48ZnVsbC10aXRsZT5IZXBhdG9sb2d5PC9mdWxsLXRpdGxlPjxhYmJy
LTE+SGVwYXRvbG9neTwvYWJici0xPjwvYWx0LXBlcmlvZGljYWw+PHBhZ2VzPjEyODAtODwvcGFn
ZXM+PHZvbHVtZT4zMjwvdm9sdW1lPjxudW1iZXI+NjwvbnVtYmVyPjxrZXl3b3Jkcz48a2V5d29y
ZD5BbmltYWxzPC9rZXl3b3JkPjxrZXl3b3JkPkFwb3B0b3Npcy9kZSBbRHJ1ZyBFZmZlY3RzXTwv
a2V5d29yZD48a2V5d29yZD5CbG9vZCBQcmVzc3VyZTwva2V5d29yZD48a2V5d29yZD5DYXNwYXNl
cy9haSBbQW50YWdvbmlzdHMgJmFtcDsgSW5oaWJpdG9yc108L2tleXdvcmQ+PGtleXdvcmQ+RW56
eW1lIEluaGliaXRvcnMvcGQgW1BoYXJtYWNvbG9neV08L2tleXdvcmQ+PGtleXdvcmQ+RmF0dHkg
TGl2ZXIvY28gW0NvbXBsaWNhdGlvbnNdPC9rZXl3b3JkPjxrZXl3b3JkPipGYXR0eSBMaXZlci9w
YSBbUGF0aG9sb2d5XTwva2V5d29yZD48a2V5d29yZD5GYXR0eSBMaXZlci9wcCBbUGh5c2lvcGF0
aG9sb2d5XTwva2V5d29yZD48a2V5d29yZD5JbmRvbGVzL3BkIFtQaGFybWFjb2xvZ3ldPC9rZXl3
b3JkPjxrZXl3b3JkPklzY2hlbWlhL2NvIFtDb21wbGljYXRpb25zXTwva2V5d29yZD48a2V5d29y
ZD4qSXNjaGVtaWEvcGEgW1BhdGhvbG9neV08L2tleXdvcmQ+PGtleXdvcmQ+S2lkbmV5IERpc2Vh
c2VzL2V0IFtFdGlvbG9neV08L2tleXdvcmQ+PGtleXdvcmQ+KkxpdmVyL3BhIFtQYXRob2xvZ3ld
PC9rZXl3b3JkPjxrZXl3b3JkPipMaXZlciBDaXJjdWxhdGlvbjwva2V5d29yZD48a2V5d29yZD5M
dW5nIERpc2Vhc2VzL2V0IFtFdGlvbG9neV08L2tleXdvcmQ+PGtleXdvcmQ+TWFsZTwva2V5d29y
ZD48a2V5d29yZD5OZWNyb3Npczwva2V5d29yZD48a2V5d29yZD5PbGlnb3BlcHRpZGVzL3BkIFtQ
aGFybWFjb2xvZ3ldPC9rZXl3b3JkPjxrZXl3b3JkPlBvcnRhbCBWZWluL3BwIFtQaHlzaW9wYXRo
b2xvZ3ldPC9rZXl3b3JkPjxrZXl3b3JkPlJhdHM8L2tleXdvcmQ+PGtleXdvcmQ+UmF0cywgWnVj
a2VyPC9rZXl3b3JkPjxrZXl3b3JkPlJlcGVyZnVzaW9uIEluanVyeS9jbyBbQ29tcGxpY2F0aW9u
c108L2tleXdvcmQ+PGtleXdvcmQ+UmVwZXJmdXNpb24gSW5qdXJ5L3BhIFtQYXRob2xvZ3ldPC9r
ZXl3b3JkPjxrZXl3b3JkPlRoaW5uZXNzPC9rZXl3b3JkPjxrZXl3b3JkPjAgKEVuenltZSBJbmhp
Yml0b3JzKTwva2V5d29yZD48a2V5d29yZD4wIChpZG4gMTk2NSk8L2tleXdvcmQ+PGtleXdvcmQ+
MCAoSW5kb2xlcyk8L2tleXdvcmQ+PGtleXdvcmQ+MCAoT2xpZ29wZXB0aWRlcyk8L2tleXdvcmQ+
PGtleXdvcmQ+RUMgMy00LTIyIChDYXNwYXNlcyk8L2tleXdvcmQ+PC9rZXl3b3Jkcz48ZGF0ZXM+
PHllYXI+MjAwMDwveWVhcj48cHViLWRhdGVzPjxkYXRlPkRlYzwvZGF0ZT48L3B1Yi1kYXRlcz48
L2RhdGVzPjxpc2JuPjAyNzAtOTEzOTwvaXNibj48YWNjZXNzaW9uLW51bT4xMTA5MzczNTwvYWNj
ZXNzaW9uLW51bT48dXJscz48L3VybHM+PGxhbmd1YWdlPkVuZ2xpc2g8L2xhbmd1YWdlPjwvcmVj
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PEVuZE5vdGU+PENpdGU+PEF1dGhvcj5TZWx6bmVyPC9BdXRob3I+PFllYXI+MjAwMDwvWWVhcj48
UmVjTnVtPjE5MTwvUmVjTnVtPjxEaXNwbGF5VGV4dD5bNF08L0Rpc3BsYXlUZXh0PjxyZWNvcmQ+
PHJlYy1udW1iZXI+MTkxPC9yZWMtbnVtYmVyPjxmb3JlaWduLWtleXM+PGtleSBhcHA9IkVOIiBk
Yi1pZD0iMHRmZDB3cmQ4MHp4Znpldjllbng1MHY1YWE5cGVmdnc5djkyIj4xOTE8L2tleT48L2Zv
cmVpZ24ta2V5cz48cmVmLXR5cGUgbmFtZT0iSm91cm5hbCBBcnRpY2xlIj4xNzwvcmVmLXR5cGU+
PGNvbnRyaWJ1dG9ycz48YXV0aG9ycz48YXV0aG9yPlNlbHpuZXIsIE0uPC9hdXRob3I+PGF1dGhv
cj5SdWRpZ2VyLCBILiBBLjwvYXV0aG9yPjxhdXRob3I+U2luZHJhbSwgRC48L2F1dGhvcj48YXV0
aG9yPk1hZGRlbiwgSi48L2F1dGhvcj48YXV0aG9yPkNsYXZpZW4sIFAuIEEuPC9hdXRob3I+PC9h
dXRob3JzPjwvY29udHJpYnV0b3JzPjxhdXRoLWFkZHJlc3M+RGVwYXJ0bWVudCBvZiBTdXJnZXJ5
LCBEdWtlIFVuaXZlcnNpdHkgTWVkaWNhbCBDZW50ZXIsIER1cmhhbSwgTkMsIFVTQS48L2F1dGgt
YWRkcmVzcz48dGl0bGVzPjx0aXRsZT5NZWNoYW5pc21zIG9mIGlzY2hlbWljIGluanVyeSBhcmUg
ZGlmZmVyZW50IGluIHRoZSBzdGVhdG90aWMgYW5kIG5vcm1hbCByYXQgbGl2ZXI8L3RpdGxlPjxz
ZWNvbmRhcnktdGl0bGU+SGVwYXRvbG9neTwvc2Vjb25kYXJ5LXRpdGxlPjxhbHQtdGl0bGU+SGVw
YXRvbG9neTwvYWx0LXRpdGxlPjwvdGl0bGVzPjxwZXJpb2RpY2FsPjxmdWxsLXRpdGxlPkhlcGF0
b2xvZ3k8L2Z1bGwtdGl0bGU+PGFiYnItMT5IZXBhdG9sb2d5PC9hYmJyLTE+PC9wZXJpb2RpY2Fs
PjxhbHQtcGVyaW9kaWNhbD48ZnVsbC10aXRsZT5IZXBhdG9sb2d5PC9mdWxsLXRpdGxlPjxhYmJy
LTE+SGVwYXRvbG9neTwvYWJici0xPjwvYWx0LXBlcmlvZGljYWw+PHBhZ2VzPjEyODAtODwvcGFn
ZXM+PHZvbHVtZT4zMjwvdm9sdW1lPjxudW1iZXI+NjwvbnVtYmVyPjxrZXl3b3Jkcz48a2V5d29y
ZD5BbmltYWxzPC9rZXl3b3JkPjxrZXl3b3JkPkFwb3B0b3Npcy9kZSBbRHJ1ZyBFZmZlY3RzXTwv
a2V5d29yZD48a2V5d29yZD5CbG9vZCBQcmVzc3VyZTwva2V5d29yZD48a2V5d29yZD5DYXNwYXNl
cy9haSBbQW50YWdvbmlzdHMgJmFtcDsgSW5oaWJpdG9yc108L2tleXdvcmQ+PGtleXdvcmQ+RW56
eW1lIEluaGliaXRvcnMvcGQgW1BoYXJtYWNvbG9neV08L2tleXdvcmQ+PGtleXdvcmQ+RmF0dHkg
TGl2ZXIvY28gW0NvbXBsaWNhdGlvbnNdPC9rZXl3b3JkPjxrZXl3b3JkPipGYXR0eSBMaXZlci9w
YSBbUGF0aG9sb2d5XTwva2V5d29yZD48a2V5d29yZD5GYXR0eSBMaXZlci9wcCBbUGh5c2lvcGF0
aG9sb2d5XTwva2V5d29yZD48a2V5d29yZD5JbmRvbGVzL3BkIFtQaGFybWFjb2xvZ3ldPC9rZXl3
b3JkPjxrZXl3b3JkPklzY2hlbWlhL2NvIFtDb21wbGljYXRpb25zXTwva2V5d29yZD48a2V5d29y
ZD4qSXNjaGVtaWEvcGEgW1BhdGhvbG9neV08L2tleXdvcmQ+PGtleXdvcmQ+S2lkbmV5IERpc2Vh
c2VzL2V0IFtFdGlvbG9neV08L2tleXdvcmQ+PGtleXdvcmQ+KkxpdmVyL3BhIFtQYXRob2xvZ3ld
PC9rZXl3b3JkPjxrZXl3b3JkPipMaXZlciBDaXJjdWxhdGlvbjwva2V5d29yZD48a2V5d29yZD5M
dW5nIERpc2Vhc2VzL2V0IFtFdGlvbG9neV08L2tleXdvcmQ+PGtleXdvcmQ+TWFsZTwva2V5d29y
ZD48a2V5d29yZD5OZWNyb3Npczwva2V5d29yZD48a2V5d29yZD5PbGlnb3BlcHRpZGVzL3BkIFtQ
aGFybWFjb2xvZ3ldPC9rZXl3b3JkPjxrZXl3b3JkPlBvcnRhbCBWZWluL3BwIFtQaHlzaW9wYXRo
b2xvZ3ldPC9rZXl3b3JkPjxrZXl3b3JkPlJhdHM8L2tleXdvcmQ+PGtleXdvcmQ+UmF0cywgWnVj
a2VyPC9rZXl3b3JkPjxrZXl3b3JkPlJlcGVyZnVzaW9uIEluanVyeS9jbyBbQ29tcGxpY2F0aW9u
c108L2tleXdvcmQ+PGtleXdvcmQ+UmVwZXJmdXNpb24gSW5qdXJ5L3BhIFtQYXRob2xvZ3ldPC9r
ZXl3b3JkPjxrZXl3b3JkPlRoaW5uZXNzPC9rZXl3b3JkPjxrZXl3b3JkPjAgKEVuenltZSBJbmhp
Yml0b3JzKTwva2V5d29yZD48a2V5d29yZD4wIChpZG4gMTk2NSk8L2tleXdvcmQ+PGtleXdvcmQ+
MCAoSW5kb2xlcyk8L2tleXdvcmQ+PGtleXdvcmQ+MCAoT2xpZ29wZXB0aWRlcyk8L2tleXdvcmQ+
PGtleXdvcmQ+RUMgMy00LTIyIChDYXNwYXNlcyk8L2tleXdvcmQ+PC9rZXl3b3Jkcz48ZGF0ZXM+
PHllYXI+MjAwMDwveWVhcj48cHViLWRhdGVzPjxkYXRlPkRlYzwvZGF0ZT48L3B1Yi1kYXRlcz48
L2RhdGVzPjxpc2JuPjAyNzAtOTEzOTwvaXNibj48YWNjZXNzaW9uLW51bT4xMTA5MzczNTwvYWNj
ZXNzaW9uLW51bT48dXJscz48L3VybHM+PGxhbmd1YWdlPkVuZ2xpc2g8L2xhbmd1YWdlPjwvcmVj
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4" w:tooltip="Selzner, 2000 #191" w:history="1">
        <w:r w:rsidR="00767C05" w:rsidRPr="00B003BE">
          <w:rPr>
            <w:rFonts w:ascii="Book Antiqua" w:hAnsi="Book Antiqua"/>
            <w:noProof/>
            <w:vertAlign w:val="superscript"/>
          </w:rPr>
          <w:t>4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One of the proposed underlying mechanisms behind the decreased ATP recovery and increased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 susceptibility to IRI is mitochondrial </w:t>
      </w:r>
      <w:proofErr w:type="gramStart"/>
      <w:r w:rsidRPr="00B003BE">
        <w:rPr>
          <w:rFonts w:ascii="Book Antiqua" w:hAnsi="Book Antiqua"/>
        </w:rPr>
        <w:t>dysfunction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5" w:tooltip="Caraceni, 2005 #400" w:history="1">
        <w:r w:rsidR="00767C05" w:rsidRPr="00B003BE">
          <w:rPr>
            <w:rFonts w:ascii="Book Antiqua" w:hAnsi="Book Antiqua"/>
            <w:noProof/>
            <w:vertAlign w:val="superscript"/>
          </w:rPr>
          <w:t>5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Mitochondria are responsible for producing the bulk of cellular ATP, and are therefore fundamental for cellular </w:t>
      </w:r>
      <w:proofErr w:type="gramStart"/>
      <w:r w:rsidRPr="00B003BE">
        <w:rPr>
          <w:rFonts w:ascii="Book Antiqua" w:hAnsi="Book Antiqua"/>
        </w:rPr>
        <w:t>viability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PEVuZE5vdGU+PENpdGU+PEF1dGhvcj5NaXRjaGVsbDwvQXV0aG9yPjxZZWFyPjE5NjY8L1llYXI+
PFJlY051bT40NjI8L1JlY051bT48RGlzcGxheVRleHQ+WzZdPC9EaXNwbGF5VGV4dD48cmVjb3Jk
PjxyZWMtbnVtYmVyPjQ2MjwvcmVjLW51bWJlcj48Zm9yZWlnbi1rZXlzPjxrZXkgYXBwPSJFTiIg
ZGItaWQ9IjB0ZmQwd3JkODB6eGZ6ZXY5ZW54NTB2NWFhOXBlZnZ3OXY5MiI+NDYyPC9rZXk+PC9m
b3JlaWduLWtleXM+PHJlZi10eXBlIG5hbWU9IkpvdXJuYWwgQXJ0aWNsZSI+MTc8L3JlZi10eXBl
Pjxjb250cmlidXRvcnM+PGF1dGhvcnM+PGF1dGhvcj5NaXRjaGVsbCwgUC48L2F1dGhvcj48L2F1
dGhvcnM+PC9jb250cmlidXRvcnM+PHRpdGxlcz48dGl0bGU+Q2hlbWlvc21vdGljIGNvdXBsaW5n
IGluIG94aWRhdGl2ZSBhbmQgcGhvdG9zeW50aGV0aWMgcGhvc3Bob3J5bGF0aW9uPC90aXRsZT48
c2Vjb25kYXJ5LXRpdGxlPkJpb2xvZ2ljYWwgUmV2aWV3cyBvZiB0aGUgQ2FtYnJpZGdlIFBoaWxv
c29waGljYWwgU29jaWV0eTwvc2Vjb25kYXJ5LXRpdGxlPjxhbHQtdGl0bGU+QmlvbCBSZXYgQ2Ft
YiBQaGlsb3MgU29jPC9hbHQtdGl0bGU+PC90aXRsZXM+PHBlcmlvZGljYWw+PGZ1bGwtdGl0bGU+
QmlvbG9naWNhbCBSZXZpZXdzIG9mIHRoZSBDYW1icmlkZ2UgUGhpbG9zb3BoaWNhbCBTb2NpZXR5
PC9mdWxsLXRpdGxlPjxhYmJyLTE+QmlvbCBSZXYgQ2FtYiBQaGlsb3MgU29jPC9hYmJyLTE+PC9w
ZXJpb2RpY2FsPjxhbHQtcGVyaW9kaWNhbD48ZnVsbC10aXRsZT5CaW9sb2dpY2FsIFJldmlld3Mg
b2YgdGhlIENhbWJyaWRnZSBQaGlsb3NvcGhpY2FsIFNvY2lldHk8L2Z1bGwtdGl0bGU+PGFiYnIt
MT5CaW9sIFJldiBDYW1iIFBoaWxvcyBTb2M8L2FiYnItMT48L2FsdC1wZXJpb2RpY2FsPjxwYWdl
cz40NDUtNTAyPC9wYWdlcz48dm9sdW1lPjQxPC92b2x1bWU+PG51bWJlcj4zPC9udW1iZXI+PGtl
eXdvcmRzPjxrZXl3b3JkPipFbGVjdHJvbiBUcmFuc3BvcnQ8L2tleXdvcmQ+PGtleXdvcmQ+Kk94
aWRhdGl2ZSBQaG9zcGhvcnlsYXRpb248L2tleXdvcmQ+PGtleXdvcmQ+KlBob3NwaG9ydXMvbWUg
W01ldGFib2xpc21dPC9rZXl3b3JkPjxrZXl3b3JkPjc3MjMtMTQtMCAoUGhvc3Bob3J1cyk8L2tl
eXdvcmQ+PC9rZXl3b3Jkcz48ZGF0ZXM+PHllYXI+MTk2NjwveWVhcj48cHViLWRhdGVzPjxkYXRl
PkF1ZzwvZGF0ZT48L3B1Yi1kYXRlcz48L2RhdGVzPjxpc2JuPjE0NjQtNzkzMTwvaXNibj48YWNj
ZXNzaW9uLW51bT41MzI5NzQzPC9hY2Nlc3Npb24tbnVtPjx1cmxzPjxyZWxhdGVkLXVybHM+PHVy
bD5odHRwOi8vb3ZpZHNwLm92aWQuY29tL292aWR3ZWIuY2dpP1Q9SlMmYW1wO0NTQz1ZJmFtcDtO
RVdTPU4mYW1wO1BBR0U9ZnVsbHRleHQmYW1wO0Q9bWVkMSZhbXA7QU49NTMyOTc0MzwvdXJsPjx1
cmw+aHR0cDovL3NmeC5hdWNrbGFuZC5hYy5uejozMjEwL3NmeGxjbDM/c2lkPU9WSUQ6bWVkbGlu
ZSZhbXA7aWQ9cG1pZDo1MzI5NzQzJmFtcDtpZD1kb2k6JmFtcDtpc3NuPTE0NjQtNzkzMSZhbXA7
aXNibj0mYW1wO3ZvbHVtZT00MSZhbXA7aXNzdWU9MyZhbXA7c3BhZ2U9NDQ1JmFtcDtwYWdlcz00
NDUtNTAyJmFtcDtkYXRlPTE5NjYmYW1wO3RpdGxlPUJpb2xvZ2ljYWwrUmV2aWV3cytvZit0aGUr
Q2FtYnJpZGdlK1BoaWxvc29waGljYWwrU29jaWV0eSZhbXA7YXRpdGxlPUNoZW1pb3Ntb3RpYytj
b3VwbGluZytpbitveGlkYXRpdmUrYW5kK3Bob3Rvc3ludGhldGljK3Bob3NwaG9yeWxhdGlvbi4m
YW1wO2F1bGFzdD1NaXRjaGVsbCZhbXA7cGlkPSUzQ2F1dGhvciUzRU1pdGNoZWxsK1AlM0MlMkZh
dXRob3IlM0UlM0NBTiUzRTUzMjk3NDMlM0MlMkZBTiUzRSUzQ0RUJTNFSm91cm5hbCtBcnRpY2xl
JTNDJTJGRFQlM0U8L3VybD48L3JlbGF0ZWQtdXJscz48L3VybHM+PHJlbW90ZS1kYXRhYmFzZS1u
YW1lPk1FRExJTkU8L3JlbW90ZS1kYXRhYmFzZS1uYW1lPjxyZW1vdGUtZGF0YWJhc2UtcHJvdmlk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PEVuZE5vdGU+PENpdGU+PEF1dGhvcj5NaXRjaGVsbDwvQXV0aG9yPjxZZWFyPjE5NjY8L1llYXI+
PFJlY051bT40NjI8L1JlY051bT48RGlzcGxheVRleHQ+WzZdPC9EaXNwbGF5VGV4dD48cmVjb3Jk
PjxyZWMtbnVtYmVyPjQ2MjwvcmVjLW51bWJlcj48Zm9yZWlnbi1rZXlzPjxrZXkgYXBwPSJFTiIg
ZGItaWQ9IjB0ZmQwd3JkODB6eGZ6ZXY5ZW54NTB2NWFhOXBlZnZ3OXY5MiI+NDYyPC9rZXk+PC9m
b3JlaWduLWtleXM+PHJlZi10eXBlIG5hbWU9IkpvdXJuYWwgQXJ0aWNsZSI+MTc8L3JlZi10eXBl
Pjxjb250cmlidXRvcnM+PGF1dGhvcnM+PGF1dGhvcj5NaXRjaGVsbCwgUC48L2F1dGhvcj48L2F1
dGhvcnM+PC9jb250cmlidXRvcnM+PHRpdGxlcz48dGl0bGU+Q2hlbWlvc21vdGljIGNvdXBsaW5n
IGluIG94aWRhdGl2ZSBhbmQgcGhvdG9zeW50aGV0aWMgcGhvc3Bob3J5bGF0aW9uPC90aXRsZT48
c2Vjb25kYXJ5LXRpdGxlPkJpb2xvZ2ljYWwgUmV2aWV3cyBvZiB0aGUgQ2FtYnJpZGdlIFBoaWxv
c29waGljYWwgU29jaWV0eTwvc2Vjb25kYXJ5LXRpdGxlPjxhbHQtdGl0bGU+QmlvbCBSZXYgQ2Ft
YiBQaGlsb3MgU29jPC9hbHQtdGl0bGU+PC90aXRsZXM+PHBlcmlvZGljYWw+PGZ1bGwtdGl0bGU+
QmlvbG9naWNhbCBSZXZpZXdzIG9mIHRoZSBDYW1icmlkZ2UgUGhpbG9zb3BoaWNhbCBTb2NpZXR5
PC9mdWxsLXRpdGxlPjxhYmJyLTE+QmlvbCBSZXYgQ2FtYiBQaGlsb3MgU29jPC9hYmJyLTE+PC9w
ZXJpb2RpY2FsPjxhbHQtcGVyaW9kaWNhbD48ZnVsbC10aXRsZT5CaW9sb2dpY2FsIFJldmlld3Mg
b2YgdGhlIENhbWJyaWRnZSBQaGlsb3NvcGhpY2FsIFNvY2lldHk8L2Z1bGwtdGl0bGU+PGFiYnIt
MT5CaW9sIFJldiBDYW1iIFBoaWxvcyBTb2M8L2FiYnItMT48L2FsdC1wZXJpb2RpY2FsPjxwYWdl
cz40NDUtNTAyPC9wYWdlcz48dm9sdW1lPjQxPC92b2x1bWU+PG51bWJlcj4zPC9udW1iZXI+PGtl
eXdvcmRzPjxrZXl3b3JkPipFbGVjdHJvbiBUcmFuc3BvcnQ8L2tleXdvcmQ+PGtleXdvcmQ+Kk94
aWRhdGl2ZSBQaG9zcGhvcnlsYXRpb248L2tleXdvcmQ+PGtleXdvcmQ+KlBob3NwaG9ydXMvbWUg
W01ldGFib2xpc21dPC9rZXl3b3JkPjxrZXl3b3JkPjc3MjMtMTQtMCAoUGhvc3Bob3J1cyk8L2tl
eXdvcmQ+PC9rZXl3b3Jkcz48ZGF0ZXM+PHllYXI+MTk2NjwveWVhcj48cHViLWRhdGVzPjxkYXRl
PkF1ZzwvZGF0ZT48L3B1Yi1kYXRlcz48L2RhdGVzPjxpc2JuPjE0NjQtNzkzMTwvaXNibj48YWNj
ZXNzaW9uLW51bT41MzI5NzQzPC9hY2Nlc3Npb24tbnVtPjx1cmxzPjxyZWxhdGVkLXVybHM+PHVy
bD5odHRwOi8vb3ZpZHNwLm92aWQuY29tL292aWR3ZWIuY2dpP1Q9SlMmYW1wO0NTQz1ZJmFtcDtO
RVdTPU4mYW1wO1BBR0U9ZnVsbHRleHQmYW1wO0Q9bWVkMSZhbXA7QU49NTMyOTc0MzwvdXJsPjx1
cmw+aHR0cDovL3NmeC5hdWNrbGFuZC5hYy5uejozMjEwL3NmeGxjbDM/c2lkPU9WSUQ6bWVkbGlu
ZSZhbXA7aWQ9cG1pZDo1MzI5NzQzJmFtcDtpZD1kb2k6JmFtcDtpc3NuPTE0NjQtNzkzMSZhbXA7
aXNibj0mYW1wO3ZvbHVtZT00MSZhbXA7aXNzdWU9MyZhbXA7c3BhZ2U9NDQ1JmFtcDtwYWdlcz00
NDUtNTAyJmFtcDtkYXRlPTE5NjYmYW1wO3RpdGxlPUJpb2xvZ2ljYWwrUmV2aWV3cytvZit0aGUr
Q2FtYnJpZGdlK1BoaWxvc29waGljYWwrU29jaWV0eSZhbXA7YXRpdGxlPUNoZW1pb3Ntb3RpYytj
b3VwbGluZytpbitveGlkYXRpdmUrYW5kK3Bob3Rvc3ludGhldGljK3Bob3NwaG9yeWxhdGlvbi4m
YW1wO2F1bGFzdD1NaXRjaGVsbCZhbXA7cGlkPSUzQ2F1dGhvciUzRU1pdGNoZWxsK1AlM0MlMkZh
dXRob3IlM0UlM0NBTiUzRTUzMjk3NDMlM0MlMkZBTiUzRSUzQ0RUJTNFSm91cm5hbCtBcnRpY2xl
JTNDJTJGRFQlM0U8L3VybD48L3JlbGF0ZWQtdXJscz48L3VybHM+PHJlbW90ZS1kYXRhYmFzZS1u
YW1lPk1FRExJTkU8L3JlbW90ZS1kYXRhYmFzZS1uYW1lPjxyZW1vdGUtZGF0YWJhc2UtcHJvdmlk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6" w:tooltip="Mitchell, 1966 #462" w:history="1">
        <w:r w:rsidR="00767C05" w:rsidRPr="00B003BE">
          <w:rPr>
            <w:rFonts w:ascii="Book Antiqua" w:hAnsi="Book Antiqua"/>
            <w:noProof/>
            <w:vertAlign w:val="superscript"/>
          </w:rPr>
          <w:t>6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Impaired mitochondrial function (MF) disrupts normal cellular bioenergetics which leads to cell </w:t>
      </w:r>
      <w:proofErr w:type="gramStart"/>
      <w:r w:rsidRPr="00B003BE">
        <w:rPr>
          <w:rFonts w:ascii="Book Antiqua" w:hAnsi="Book Antiqua"/>
        </w:rPr>
        <w:t>death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PEVuZE5vdGU+PENpdGU+PEF1dGhvcj5IYW5kPC9BdXRob3I+PFllYXI+MjAwODwvWWVhcj48UmVj
TnVtPjUyNDwvUmVjTnVtPjxEaXNwbGF5VGV4dD5bN108L0Rpc3BsYXlUZXh0PjxyZWNvcmQ+PHJl
Yy1udW1iZXI+NTI0PC9yZWMtbnVtYmVyPjxmb3JlaWduLWtleXM+PGtleSBhcHA9IkVOIiBkYi1p
ZD0iMHRmZDB3cmQ4MHp4Znpldjllbng1MHY1YWE5cGVmdnc5djkyIj41MjQ8L2tleT48L2ZvcmVp
Z24ta2V5cz48cmVmLXR5cGUgbmFtZT0iSm91cm5hbCBBcnRpY2xlIj4xNzwvcmVmLXR5cGU+PGNv
bnRyaWJ1dG9ycz48YXV0aG9ycz48YXV0aG9yPkhhbmQsIFN0ZXZlbiBDLjwvYXV0aG9yPjxhdXRo
b3I+TWVuemUsIE1pY2hhZWwgQS48L2F1dGhvcj48L2F1dGhvcnM+PC9jb250cmlidXRvcnM+PGF1
dGgtYWRkcmVzcz5EaXZpc2lvbiBvZiBDZWxsdWxhciwgRGV2ZWxvcG1lbnRhbCBhbmQgSW50ZWdy
YXRpdmUgQmlvbG9neSwgRGVwYXJ0bWVudCBvZiBCaW9sb2dpY2FsIFNjaWVuY2VzLCBMb3Vpc2lh
bmEgU3RhdGUgVW5pdmVyc2l0eSwgQmF0b24gUm91Z2UsIExBIDcwODAzLCBVU0EuIHNoYW5kQGxz
dS5lZHU8L2F1dGgtYWRkcmVzcz48dGl0bGVzPjx0aXRsZT5NaXRvY2hvbmRyaWEgaW4gZW5lcmd5
LWxpbWl0ZWQgc3RhdGVzOiBtZWNoYW5pc21zIHRoYXQgYmx1bnQgdGhlIHNpZ25hbGluZyBvZiBj
ZWxsIGRlYXRoPC90aXRsZT48c2Vjb25kYXJ5LXRpdGxlPkpvdXJuYWwgb2YgRXhwZXJpbWVudGFs
IEJpb2xvZ3k8L3NlY29uZGFyeS10aXRsZT48YWx0LXRpdGxlPkogRXhwIEJpb2w8L2FsdC10aXRs
ZT48L3RpdGxlcz48cGVyaW9kaWNhbD48ZnVsbC10aXRsZT5Kb3VybmFsIG9mIEV4cGVyaW1lbnRh
bCBCaW9sb2d5PC9mdWxsLXRpdGxlPjxhYmJyLTE+SiBFeHAgQmlvbDwvYWJici0xPjwvcGVyaW9k
aWNhbD48YWx0LXBlcmlvZGljYWw+PGZ1bGwtdGl0bGU+Sm91cm5hbCBvZiBFeHBlcmltZW50YWwg
QmlvbG9neTwvZnVsbC10aXRsZT48YWJici0xPkogRXhwIEJpb2w8L2FiYnItMT48L2FsdC1wZXJp
b2RpY2FsPjxwYWdlcz4xODI5LTQwPC9wYWdlcz48dm9sdW1lPjIxMTwvdm9sdW1lPjxudW1iZXI+
UHQgMTI8L251bWJlcj48a2V5d29yZHM+PGtleXdvcmQ+QWRlbm9zaW5lIFRyaXBob3NwaGF0ZS9t
ZSBbTWV0YWJvbGlzbV08L2tleXdvcmQ+PGtleXdvcmQ+QW5pbWFsczwva2V5d29yZD48a2V5d29y
ZD4qQXJ0ZW1pYS9waCBbUGh5c2lvbG9neV08L2tleXdvcmQ+PGtleXdvcmQ+KkNlbGwgRGVhdGgv
cGggW1BoeXNpb2xvZ3ldPC9rZXl3b3JkPjxrZXl3b3JkPkNlbGwgSHlwb3hpYS9waCBbUGh5c2lv
bG9neV08L2tleXdvcmQ+PGtleXdvcmQ+KkVuZXJneSBNZXRhYm9saXNtL3BoIFtQaHlzaW9sb2d5
XTwva2V5d29yZD48a2V5d29yZD4qTWl0b2Nob25kcmlhL3BoIFtQaHlzaW9sb2d5XTwva2V5d29y
ZD48a2V5d29yZD5NaXRvY2hvbmRyaWFsIE1lbWJyYW5lcy9tZSBbTWV0YWJvbGlzbV08L2tleXdv
cmQ+PGtleXdvcmQ+Kk1vZGVscywgQmlvbG9naWNhbDwva2V5d29yZD48a2V5d29yZD5QZXJtZWFi
aWxpdHk8L2tleXdvcmQ+PGtleXdvcmQ+UHJvdG8tT25jb2dlbmUgUHJvdGVpbnMgYy1iY2wtMi9t
ZSBbTWV0YWJvbGlzbV08L2tleXdvcmQ+PGtleXdvcmQ+KlNpZ25hbCBUcmFuc2R1Y3Rpb24vcGgg
W1BoeXNpb2xvZ3ldPC9rZXl3b3JkPjxrZXl3b3JkPjAgKFByb3RvLU9uY29nZW5lIFByb3RlaW5z
IGMtYmNsLTIpPC9rZXl3b3JkPjxrZXl3b3JkPjU2LTY1LTUgKEFkZW5vc2luZSBUcmlwaG9zcGhh
dGUpPC9rZXl3b3JkPjwva2V5d29yZHM+PGRhdGVzPjx5ZWFyPjIwMDg8L3llYXI+PHB1Yi1kYXRl
cz48ZGF0ZT5KdW48L2RhdGU+PC9wdWItZGF0ZXM+PC9kYXRlcz48aXNibj4wMDIyLTA5NDk8L2lz
Ym4+PGFjY2Vzc2lvbi1udW0+MTg1MTU3MTI8L2FjY2Vzc2lvbi1udW0+PHVybHM+PHJlbGF0ZWQt
dXJscz48dXJsPmh0dHA6Ly9vdmlkc3Aub3ZpZC5jb20vb3ZpZHdlYi5jZ2k/VD1KUyZhbXA7Q1ND
PVkmYW1wO05FV1M9TiZhbXA7UEFHRT1mdWxsdGV4dCZhbXA7RD1tZWRsJmFtcDtBTj0xODUxNTcx
MjwvdXJsPjx1cmw+aHR0cDovL29wZW51cmwuYXVja2xhbmQuYWMubnovcmVzb2x2ZT9zaWQ9T1ZJ
RDptZWRsaW5lJmFtcDtpZD1wbWlkOjE4NTE1NzEyJmFtcDtpZD1kb2k6JmFtcDtpc3NuPTAwMjIt
MDk0OSZhbXA7aXNibj0mYW1wO3ZvbHVtZT0yMTEmYW1wO2lzc3VlPTEyJmFtcDtzcGFnZT0xODI5
JmFtcDtwYWdlcz0xODI5LTQwJmFtcDtkYXRlPTIwMDgmYW1wO3RpdGxlPUpvdXJuYWwrb2YrRXhw
ZXJpbWVudGFsK0Jpb2xvZ3kmYW1wO2F0aXRsZT1NaXRvY2hvbmRyaWEraW4rZW5lcmd5LWxpbWl0
ZWQrc3RhdGVzJTNBK21lY2hhbmlzbXMrdGhhdCtibHVudCt0aGUrc2lnbmFsaW5nK29mK2NlbGwr
ZGVhdGguJmFtcDthdWxhc3Q9SGFuZCZhbXA7cGlkPSUzQ2F1dGhvciUzRUhhbmQrU0MlM0JNZW56
ZStNQSUzQyUyRmF1dGhvciUzRSUzQ0FOJTNFMTg1MTU3MTIlM0MlMkZBTiUzRSUzQ0RUJTNFSm91
cm5hbCtBcnRpY2xlJTNDJTJGRFQlM0U8L3VybD48L3JlbGF0ZWQtdXJscz48L3VybHM+PHJlbW90
ZS1kYXRhYmFzZS1uYW1lPk1FRExJTkU8L3JlbW90ZS1kYXRhYmFzZS1uYW1lPjxyZW1vdGUtZGF0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PEVuZE5vdGU+PENpdGU+PEF1dGhvcj5IYW5kPC9BdXRob3I+PFllYXI+MjAwODwvWWVhcj48UmVj
TnVtPjUyNDwvUmVjTnVtPjxEaXNwbGF5VGV4dD5bN108L0Rpc3BsYXlUZXh0PjxyZWNvcmQ+PHJl
Yy1udW1iZXI+NTI0PC9yZWMtbnVtYmVyPjxmb3JlaWduLWtleXM+PGtleSBhcHA9IkVOIiBkYi1p
ZD0iMHRmZDB3cmQ4MHp4Znpldjllbng1MHY1YWE5cGVmdnc5djkyIj41MjQ8L2tleT48L2ZvcmVp
Z24ta2V5cz48cmVmLXR5cGUgbmFtZT0iSm91cm5hbCBBcnRpY2xlIj4xNzwvcmVmLXR5cGU+PGNv
bnRyaWJ1dG9ycz48YXV0aG9ycz48YXV0aG9yPkhhbmQsIFN0ZXZlbiBDLjwvYXV0aG9yPjxhdXRo
b3I+TWVuemUsIE1pY2hhZWwgQS48L2F1dGhvcj48L2F1dGhvcnM+PC9jb250cmlidXRvcnM+PGF1
dGgtYWRkcmVzcz5EaXZpc2lvbiBvZiBDZWxsdWxhciwgRGV2ZWxvcG1lbnRhbCBhbmQgSW50ZWdy
YXRpdmUgQmlvbG9neSwgRGVwYXJ0bWVudCBvZiBCaW9sb2dpY2FsIFNjaWVuY2VzLCBMb3Vpc2lh
bmEgU3RhdGUgVW5pdmVyc2l0eSwgQmF0b24gUm91Z2UsIExBIDcwODAzLCBVU0EuIHNoYW5kQGxz
dS5lZHU8L2F1dGgtYWRkcmVzcz48dGl0bGVzPjx0aXRsZT5NaXRvY2hvbmRyaWEgaW4gZW5lcmd5
LWxpbWl0ZWQgc3RhdGVzOiBtZWNoYW5pc21zIHRoYXQgYmx1bnQgdGhlIHNpZ25hbGluZyBvZiBj
ZWxsIGRlYXRoPC90aXRsZT48c2Vjb25kYXJ5LXRpdGxlPkpvdXJuYWwgb2YgRXhwZXJpbWVudGFs
IEJpb2xvZ3k8L3NlY29uZGFyeS10aXRsZT48YWx0LXRpdGxlPkogRXhwIEJpb2w8L2FsdC10aXRs
ZT48L3RpdGxlcz48cGVyaW9kaWNhbD48ZnVsbC10aXRsZT5Kb3VybmFsIG9mIEV4cGVyaW1lbnRh
bCBCaW9sb2d5PC9mdWxsLXRpdGxlPjxhYmJyLTE+SiBFeHAgQmlvbDwvYWJici0xPjwvcGVyaW9k
aWNhbD48YWx0LXBlcmlvZGljYWw+PGZ1bGwtdGl0bGU+Sm91cm5hbCBvZiBFeHBlcmltZW50YWwg
QmlvbG9neTwvZnVsbC10aXRsZT48YWJici0xPkogRXhwIEJpb2w8L2FiYnItMT48L2FsdC1wZXJp
b2RpY2FsPjxwYWdlcz4xODI5LTQwPC9wYWdlcz48dm9sdW1lPjIxMTwvdm9sdW1lPjxudW1iZXI+
UHQgMTI8L251bWJlcj48a2V5d29yZHM+PGtleXdvcmQ+QWRlbm9zaW5lIFRyaXBob3NwaGF0ZS9t
ZSBbTWV0YWJvbGlzbV08L2tleXdvcmQ+PGtleXdvcmQ+QW5pbWFsczwva2V5d29yZD48a2V5d29y
ZD4qQXJ0ZW1pYS9waCBbUGh5c2lvbG9neV08L2tleXdvcmQ+PGtleXdvcmQ+KkNlbGwgRGVhdGgv
cGggW1BoeXNpb2xvZ3ldPC9rZXl3b3JkPjxrZXl3b3JkPkNlbGwgSHlwb3hpYS9waCBbUGh5c2lv
bG9neV08L2tleXdvcmQ+PGtleXdvcmQ+KkVuZXJneSBNZXRhYm9saXNtL3BoIFtQaHlzaW9sb2d5
XTwva2V5d29yZD48a2V5d29yZD4qTWl0b2Nob25kcmlhL3BoIFtQaHlzaW9sb2d5XTwva2V5d29y
ZD48a2V5d29yZD5NaXRvY2hvbmRyaWFsIE1lbWJyYW5lcy9tZSBbTWV0YWJvbGlzbV08L2tleXdv
cmQ+PGtleXdvcmQ+Kk1vZGVscywgQmlvbG9naWNhbDwva2V5d29yZD48a2V5d29yZD5QZXJtZWFi
aWxpdHk8L2tleXdvcmQ+PGtleXdvcmQ+UHJvdG8tT25jb2dlbmUgUHJvdGVpbnMgYy1iY2wtMi9t
ZSBbTWV0YWJvbGlzbV08L2tleXdvcmQ+PGtleXdvcmQ+KlNpZ25hbCBUcmFuc2R1Y3Rpb24vcGgg
W1BoeXNpb2xvZ3ldPC9rZXl3b3JkPjxrZXl3b3JkPjAgKFByb3RvLU9uY29nZW5lIFByb3RlaW5z
IGMtYmNsLTIpPC9rZXl3b3JkPjxrZXl3b3JkPjU2LTY1LTUgKEFkZW5vc2luZSBUcmlwaG9zcGhh
dGUpPC9rZXl3b3JkPjwva2V5d29yZHM+PGRhdGVzPjx5ZWFyPjIwMDg8L3llYXI+PHB1Yi1kYXRl
cz48ZGF0ZT5KdW48L2RhdGU+PC9wdWItZGF0ZXM+PC9kYXRlcz48aXNibj4wMDIyLTA5NDk8L2lz
Ym4+PGFjY2Vzc2lvbi1udW0+MTg1MTU3MTI8L2FjY2Vzc2lvbi1udW0+PHVybHM+PHJlbGF0ZWQt
dXJscz48dXJsPmh0dHA6Ly9vdmlkc3Aub3ZpZC5jb20vb3ZpZHdlYi5jZ2k/VD1KUyZhbXA7Q1ND
PVkmYW1wO05FV1M9TiZhbXA7UEFHRT1mdWxsdGV4dCZhbXA7RD1tZWRsJmFtcDtBTj0xODUxNTcx
MjwvdXJsPjx1cmw+aHR0cDovL29wZW51cmwuYXVja2xhbmQuYWMubnovcmVzb2x2ZT9zaWQ9T1ZJ
RDptZWRsaW5lJmFtcDtpZD1wbWlkOjE4NTE1NzEyJmFtcDtpZD1kb2k6JmFtcDtpc3NuPTAwMjIt
MDk0OSZhbXA7aXNibj0mYW1wO3ZvbHVtZT0yMTEmYW1wO2lzc3VlPTEyJmFtcDtzcGFnZT0xODI5
JmFtcDtwYWdlcz0xODI5LTQwJmFtcDtkYXRlPTIwMDgmYW1wO3RpdGxlPUpvdXJuYWwrb2YrRXhw
ZXJpbWVudGFsK0Jpb2xvZ3kmYW1wO2F0aXRsZT1NaXRvY2hvbmRyaWEraW4rZW5lcmd5LWxpbWl0
ZWQrc3RhdGVzJTNBK21lY2hhbmlzbXMrdGhhdCtibHVudCt0aGUrc2lnbmFsaW5nK29mK2NlbGwr
ZGVhdGguJmFtcDthdWxhc3Q9SGFuZCZhbXA7cGlkPSUzQ2F1dGhvciUzRUhhbmQrU0MlM0JNZW56
ZStNQSUzQyUyRmF1dGhvciUzRSUzQ0FOJTNFMTg1MTU3MTIlM0MlMkZBTiUzRSUzQ0RUJTNFSm91
cm5hbCtBcnRpY2xlJTNDJTJGRFQlM0U8L3VybD48L3JlbGF0ZWQtdXJscz48L3VybHM+PHJlbW90
ZS1kYXRhYmFzZS1uYW1lPk1FRExJTkU8L3JlbW90ZS1kYXRhYmFzZS1uYW1lPjxyZW1vdGUtZGF0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7" w:tooltip="Hand, 2008 #524" w:history="1">
        <w:r w:rsidR="00767C05" w:rsidRPr="00B003BE">
          <w:rPr>
            <w:rFonts w:ascii="Book Antiqua" w:hAnsi="Book Antiqua"/>
            <w:noProof/>
            <w:vertAlign w:val="superscript"/>
          </w:rPr>
          <w:t>7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</w:p>
    <w:p w14:paraId="5E490B06" w14:textId="4F01A6DB" w:rsidR="00DF4DD5" w:rsidRPr="00B003BE" w:rsidRDefault="00B84FB0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To attenuate the deleterious effect of IRI, ischemic preconditioning (IPC) of the liver has been </w:t>
      </w:r>
      <w:proofErr w:type="gramStart"/>
      <w:r w:rsidRPr="00B003BE">
        <w:rPr>
          <w:rFonts w:ascii="Book Antiqua" w:hAnsi="Book Antiqua"/>
        </w:rPr>
        <w:t>used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PEVuZE5vdGU+PENpdGU+PEF1dGhvcj5MbG9yaXMtQ2Fyc2k8L0F1dGhvcj48WWVhcj4xOTkzPC9Z
ZWFyPjxSZWNOdW0+ODk2PC9SZWNOdW0+PERpc3BsYXlUZXh0Pls4XTwvRGlzcGxheVRleHQ+PHJl
Y29yZD48cmVjLW51bWJlcj44OTY8L3JlYy1udW1iZXI+PGZvcmVpZ24ta2V5cz48a2V5IGFwcD0i
RU4iIGRiLWlkPSIwdGZkMHdyZDgwenhmemV2OWVueDUwdjVhYTlwZWZ2dzl2OTIiPjg5Njwva2V5
PjwvZm9yZWlnbi1rZXlzPjxyZWYtdHlwZSBuYW1lPSJKb3VybmFsIEFydGljbGUiPjE3PC9yZWYt
dHlwZT48Y29udHJpYnV0b3JzPjxhdXRob3JzPjxhdXRob3I+TGxvcmlzLUNhcnNpLCBKLiBNLjwv
YXV0aG9yPjxhdXRob3I+Q2VqYWx2bywgRC48L2F1dGhvcj48YXV0aG9yPlRvbGVkby1QZXJleXJh
LCBMLiBILjwvYXV0aG9yPjxhdXRob3I+Q2Fsdm8sIE0uIEEuPC9hdXRob3I+PGF1dGhvcj5TdXp1
a2ksIFMuPC9hdXRob3I+PC9hdXRob3JzPjwvY29udHJpYnV0b3JzPjxhdXRoLWFkZHJlc3M+UmVz
ZWFyY2ggQ2VudGVyLCBWYWxlbmNpYSBVbml2ZXJzaXR5IEdlbmVyYWwgSG9zcGl0YWwsIFNwYWlu
LjwvYXV0aC1hZGRyZXNzPjx0aXRsZXM+PHRpdGxlPlByZWNvbmRpdGlvbmluZzogZWZmZWN0IHVw
b24gbGVzaW9uIG1vZHVsYXRpb24gaW4gd2FybSBsaXZlciBpc2NoZW1pYTwvdGl0bGU+PHNlY29u
ZGFyeS10aXRsZT5UcmFuc3BsYW50YXRpb24gUHJvY2VlZGluZ3M8L3NlY29uZGFyeS10aXRsZT48
YWx0LXRpdGxlPlRyYW5zcGxhbnQgUHJvYzwvYWx0LXRpdGxlPjwvdGl0bGVzPjxwZXJpb2RpY2Fs
PjxmdWxsLXRpdGxlPlRyYW5zcGxhbnRhdGlvbiBQcm9jZWVkaW5nczwvZnVsbC10aXRsZT48YWJi
ci0xPlRyYW5zcGxhbnQgUHJvYzwvYWJici0xPjwvcGVyaW9kaWNhbD48YWx0LXBlcmlvZGljYWw+
PGZ1bGwtdGl0bGU+VHJhbnNwbGFudGF0aW9uIFByb2NlZWRpbmdzPC9mdWxsLXRpdGxlPjxhYmJy
LTE+VHJhbnNwbGFudCBQcm9jPC9hYmJyLTE+PC9hbHQtcGVyaW9kaWNhbD48cGFnZXM+MzMwMy00
PC9wYWdlcz48dm9sdW1lPjI1PC92b2x1bWU+PG51bWJlcj42PC9udW1iZXI+PGtleXdvcmRzPjxr
ZXl3b3JkPkFsYW5pbmUgVHJhbnNhbWluYXNlL2FuIFtBbmFseXNpc108L2tleXdvcmQ+PGtleXdv
cmQ+QW5hbHlzaXMgb2YgVmFyaWFuY2U8L2tleXdvcmQ+PGtleXdvcmQ+QW5pbWFsczwva2V5d29y
ZD48a2V5d29yZD5Bc3BhcnRhdGUgQW1pbm90cmFuc2ZlcmFzZXMvYW4gW0FuYWx5c2lzXTwva2V5
d29yZD48a2V5d29yZD4qSXNjaGVtaWE8L2tleXdvcmQ+PGtleXdvcmQ+SnVndWxhciBWZWlucy9z
dSBbU3VyZ2VyeV08L2tleXdvcmQ+PGtleXdvcmQ+TC1MYWN0YXRlIERlaHlkcm9nZW5hc2UvYW4g
W0FuYWx5c2lzXTwva2V5d29yZD48a2V5d29yZD4qTGl2ZXIvYnMgW0Jsb29kIFN1cHBseV08L2tl
eXdvcmQ+PGtleXdvcmQ+TGl2ZXIvcGggW1BoeXNpb2xvZ3ldPC9rZXl3b3JkPjxrZXl3b3JkPkxp
dmVyIEZ1bmN0aW9uIFRlc3RzPC9rZXl3b3JkPjxrZXl3b3JkPk1hbGU8L2tleXdvcmQ+PGtleXdv
cmQ+TWFsb25kaWFsZGVoeWRlL2FuIFtBbmFseXNpc108L2tleXdvcmQ+PGtleXdvcmQ+TWVzZW50
ZXJpYyBWZWlucy9zdSBbU3VyZ2VyeV08L2tleXdvcmQ+PGtleXdvcmQ+UGVyb3hpZGFzZS9hbiBb
QW5hbHlzaXNdPC9rZXl3b3JkPjxrZXl3b3JkPlJhdHM8L2tleXdvcmQ+PGtleXdvcmQ+UmF0cywg
V2lzdGFyPC9rZXl3b3JkPjxrZXl3b3JkPipSZXBlcmZ1c2lvbjwva2V5d29yZD48a2V5d29yZD5T
cGxhbmNobmljIENpcmN1bGF0aW9uPC9rZXl3b3JkPjxrZXl3b3JkPlRpbWUgRmFjdG9yczwva2V5
d29yZD48a2V5d29yZD41NDItNzgtOSAoTWFsb25kaWFsZGVoeWRlKTwva2V5d29yZD48a2V5d29y
ZD5FQyAxLTEtMS0yNyAoTC1MYWN0YXRlIERlaHlkcm9nZW5hc2UpPC9rZXl3b3JkPjxrZXl3b3Jk
PkVDIDEtMTEtMS03IChQZXJveGlkYXNlKTwva2V5d29yZD48a2V5d29yZD5FQyAyLTYtMS0xIChB
c3BhcnRhdGUgQW1pbm90cmFuc2ZlcmFzZXMpPC9rZXl3b3JkPjxrZXl3b3JkPkVDIDItNi0xLTIg
KEFsYW5pbmUgVHJhbnNhbWluYXNlKTwva2V5d29yZD48L2tleXdvcmRzPjxkYXRlcz48eWVhcj4x
OTkzPC95ZWFyPjxwdWItZGF0ZXM+PGRhdGU+RGVjPC9kYXRlPjwvcHViLWRhdGVzPjwvZGF0ZXM+
PGlzYm4+MDA0MS0xMzQ1PC9pc2JuPjxhY2Nlc3Npb24tbnVtPjgyNjY1NTI8L2FjY2Vzc2lvbi1u
dW0+PHVybHM+PHJlbGF0ZWQtdXJscz48dXJsPmh0dHA6Ly9vdmlkc3Aub3ZpZC5jb20vb3ZpZHdl
Yi5jZ2k/VD1KUyZhbXA7Q1NDPVkmYW1wO05FV1M9TiZhbXA7UEFHRT1mdWxsdGV4dCZhbXA7RD1t
ZWQzJmFtcDtBTj04MjY2NTUyPC91cmw+PHVybD5odHRwOi8vb3BlbnVybC5hdWNrbGFuZC5hYy5u
ei9yZXNvbHZlP3NpZD1PVklEOm1lZGxpbmUmYW1wO2lkPXBtaWQ6ODI2NjU1MiZhbXA7aWQ9ZG9p
OiZhbXA7aXNzbj0wMDQxLTEzNDUmYW1wO2lzYm49JmFtcDt2b2x1bWU9MjUmYW1wO2lzc3VlPTYm
YW1wO3NwYWdlPTMzMDMmYW1wO3BhZ2VzPTMzMDMtNCZhbXA7ZGF0ZT0xOTkzJmFtcDt0aXRsZT1U
cmFuc3BsYW50YXRpb24rUHJvY2VlZGluZ3MmYW1wO2F0aXRsZT1QcmVjb25kaXRpb25pbmclM0Er
ZWZmZWN0K3Vwb24rbGVzaW9uK21vZHVsYXRpb24raW4rd2FybStsaXZlcitpc2NoZW1pYS4mYW1w
O2F1bGFzdD1MbG9yaXMtQ2Fyc2kmYW1wO3BpZD0lM0NhdXRob3IlM0VMbG9yaXMtQ2Fyc2krSk0l
M0JDZWphbHZvK0QlM0JUb2xlZG8tUGVyZXlyYStMSCUzQkNhbHZvK01BJTNCU3V6dWtpK1MlM0Ml
MkZhdXRob3IlM0UlM0NBTiUzRTgyNjY1NTIlM0MlMkZBTiUzRSUzQ0RUJTNFQ29tcGFyYXRpdmUr
U3R1ZHklM0MlMkZEVCUzRTwvdXJsPjwvcmVsYXRlZC11cmxzPjwvdXJscz48cmVtb3RlLWRhdGFi
YXNlLW5hbWU+TUVETElORTwvcmVtb3RlLWRhdGFiYXNlLW5hbWU+PHJlbW90ZS1kYXRhYmFzZS1w
cm92aWRlcj5PdmlkIFRlY2hub2xvZ2llczwvcmVtb3RlLWRhdGFiYXNlLXByb3ZpZGVyPjxsYW5n
dWFnZT5FbmdsaXNoPC9sYW5ndWFnZT48L3JlY29yZD48L0NpdGU+PC9FbmROb3RlPn==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PEVuZE5vdGU+PENpdGU+PEF1dGhvcj5MbG9yaXMtQ2Fyc2k8L0F1dGhvcj48WWVhcj4xOTkzPC9Z
ZWFyPjxSZWNOdW0+ODk2PC9SZWNOdW0+PERpc3BsYXlUZXh0Pls4XTwvRGlzcGxheVRleHQ+PHJl
Y29yZD48cmVjLW51bWJlcj44OTY8L3JlYy1udW1iZXI+PGZvcmVpZ24ta2V5cz48a2V5IGFwcD0i
RU4iIGRiLWlkPSIwdGZkMHdyZDgwenhmemV2OWVueDUwdjVhYTlwZWZ2dzl2OTIiPjg5Njwva2V5
PjwvZm9yZWlnbi1rZXlzPjxyZWYtdHlwZSBuYW1lPSJKb3VybmFsIEFydGljbGUiPjE3PC9yZWYt
dHlwZT48Y29udHJpYnV0b3JzPjxhdXRob3JzPjxhdXRob3I+TGxvcmlzLUNhcnNpLCBKLiBNLjwv
YXV0aG9yPjxhdXRob3I+Q2VqYWx2bywgRC48L2F1dGhvcj48YXV0aG9yPlRvbGVkby1QZXJleXJh
LCBMLiBILjwvYXV0aG9yPjxhdXRob3I+Q2Fsdm8sIE0uIEEuPC9hdXRob3I+PGF1dGhvcj5TdXp1
a2ksIFMuPC9hdXRob3I+PC9hdXRob3JzPjwvY29udHJpYnV0b3JzPjxhdXRoLWFkZHJlc3M+UmVz
ZWFyY2ggQ2VudGVyLCBWYWxlbmNpYSBVbml2ZXJzaXR5IEdlbmVyYWwgSG9zcGl0YWwsIFNwYWlu
LjwvYXV0aC1hZGRyZXNzPjx0aXRsZXM+PHRpdGxlPlByZWNvbmRpdGlvbmluZzogZWZmZWN0IHVw
b24gbGVzaW9uIG1vZHVsYXRpb24gaW4gd2FybSBsaXZlciBpc2NoZW1pYTwvdGl0bGU+PHNlY29u
ZGFyeS10aXRsZT5UcmFuc3BsYW50YXRpb24gUHJvY2VlZGluZ3M8L3NlY29uZGFyeS10aXRsZT48
YWx0LXRpdGxlPlRyYW5zcGxhbnQgUHJvYzwvYWx0LXRpdGxlPjwvdGl0bGVzPjxwZXJpb2RpY2Fs
PjxmdWxsLXRpdGxlPlRyYW5zcGxhbnRhdGlvbiBQcm9jZWVkaW5nczwvZnVsbC10aXRsZT48YWJi
ci0xPlRyYW5zcGxhbnQgUHJvYzwvYWJici0xPjwvcGVyaW9kaWNhbD48YWx0LXBlcmlvZGljYWw+
PGZ1bGwtdGl0bGU+VHJhbnNwbGFudGF0aW9uIFByb2NlZWRpbmdzPC9mdWxsLXRpdGxlPjxhYmJy
LTE+VHJhbnNwbGFudCBQcm9jPC9hYmJyLTE+PC9hbHQtcGVyaW9kaWNhbD48cGFnZXM+MzMwMy00
PC9wYWdlcz48dm9sdW1lPjI1PC92b2x1bWU+PG51bWJlcj42PC9udW1iZXI+PGtleXdvcmRzPjxr
ZXl3b3JkPkFsYW5pbmUgVHJhbnNhbWluYXNlL2FuIFtBbmFseXNpc108L2tleXdvcmQ+PGtleXdv
cmQ+QW5hbHlzaXMgb2YgVmFyaWFuY2U8L2tleXdvcmQ+PGtleXdvcmQ+QW5pbWFsczwva2V5d29y
ZD48a2V5d29yZD5Bc3BhcnRhdGUgQW1pbm90cmFuc2ZlcmFzZXMvYW4gW0FuYWx5c2lzXTwva2V5
d29yZD48a2V5d29yZD4qSXNjaGVtaWE8L2tleXdvcmQ+PGtleXdvcmQ+SnVndWxhciBWZWlucy9z
dSBbU3VyZ2VyeV08L2tleXdvcmQ+PGtleXdvcmQ+TC1MYWN0YXRlIERlaHlkcm9nZW5hc2UvYW4g
W0FuYWx5c2lzXTwva2V5d29yZD48a2V5d29yZD4qTGl2ZXIvYnMgW0Jsb29kIFN1cHBseV08L2tl
eXdvcmQ+PGtleXdvcmQ+TGl2ZXIvcGggW1BoeXNpb2xvZ3ldPC9rZXl3b3JkPjxrZXl3b3JkPkxp
dmVyIEZ1bmN0aW9uIFRlc3RzPC9rZXl3b3JkPjxrZXl3b3JkPk1hbGU8L2tleXdvcmQ+PGtleXdv
cmQ+TWFsb25kaWFsZGVoeWRlL2FuIFtBbmFseXNpc108L2tleXdvcmQ+PGtleXdvcmQ+TWVzZW50
ZXJpYyBWZWlucy9zdSBbU3VyZ2VyeV08L2tleXdvcmQ+PGtleXdvcmQ+UGVyb3hpZGFzZS9hbiBb
QW5hbHlzaXNdPC9rZXl3b3JkPjxrZXl3b3JkPlJhdHM8L2tleXdvcmQ+PGtleXdvcmQ+UmF0cywg
V2lzdGFyPC9rZXl3b3JkPjxrZXl3b3JkPipSZXBlcmZ1c2lvbjwva2V5d29yZD48a2V5d29yZD5T
cGxhbmNobmljIENpcmN1bGF0aW9uPC9rZXl3b3JkPjxrZXl3b3JkPlRpbWUgRmFjdG9yczwva2V5
d29yZD48a2V5d29yZD41NDItNzgtOSAoTWFsb25kaWFsZGVoeWRlKTwva2V5d29yZD48a2V5d29y
ZD5FQyAxLTEtMS0yNyAoTC1MYWN0YXRlIERlaHlkcm9nZW5hc2UpPC9rZXl3b3JkPjxrZXl3b3Jk
PkVDIDEtMTEtMS03IChQZXJveGlkYXNlKTwva2V5d29yZD48a2V5d29yZD5FQyAyLTYtMS0xIChB
c3BhcnRhdGUgQW1pbm90cmFuc2ZlcmFzZXMpPC9rZXl3b3JkPjxrZXl3b3JkPkVDIDItNi0xLTIg
KEFsYW5pbmUgVHJhbnNhbWluYXNlKTwva2V5d29yZD48L2tleXdvcmRzPjxkYXRlcz48eWVhcj4x
OTkzPC95ZWFyPjxwdWItZGF0ZXM+PGRhdGU+RGVjPC9kYXRlPjwvcHViLWRhdGVzPjwvZGF0ZXM+
PGlzYm4+MDA0MS0xMzQ1PC9pc2JuPjxhY2Nlc3Npb24tbnVtPjgyNjY1NTI8L2FjY2Vzc2lvbi1u
dW0+PHVybHM+PHJlbGF0ZWQtdXJscz48dXJsPmh0dHA6Ly9vdmlkc3Aub3ZpZC5jb20vb3ZpZHdl
Yi5jZ2k/VD1KUyZhbXA7Q1NDPVkmYW1wO05FV1M9TiZhbXA7UEFHRT1mdWxsdGV4dCZhbXA7RD1t
ZWQzJmFtcDtBTj04MjY2NTUyPC91cmw+PHVybD5odHRwOi8vb3BlbnVybC5hdWNrbGFuZC5hYy5u
ei9yZXNvbHZlP3NpZD1PVklEOm1lZGxpbmUmYW1wO2lkPXBtaWQ6ODI2NjU1MiZhbXA7aWQ9ZG9p
OiZhbXA7aXNzbj0wMDQxLTEzNDUmYW1wO2lzYm49JmFtcDt2b2x1bWU9MjUmYW1wO2lzc3VlPTYm
YW1wO3NwYWdlPTMzMDMmYW1wO3BhZ2VzPTMzMDMtNCZhbXA7ZGF0ZT0xOTkzJmFtcDt0aXRsZT1U
cmFuc3BsYW50YXRpb24rUHJvY2VlZGluZ3MmYW1wO2F0aXRsZT1QcmVjb25kaXRpb25pbmclM0Er
ZWZmZWN0K3Vwb24rbGVzaW9uK21vZHVsYXRpb24raW4rd2FybStsaXZlcitpc2NoZW1pYS4mYW1w
O2F1bGFzdD1MbG9yaXMtQ2Fyc2kmYW1wO3BpZD0lM0NhdXRob3IlM0VMbG9yaXMtQ2Fyc2krSk0l
M0JDZWphbHZvK0QlM0JUb2xlZG8tUGVyZXlyYStMSCUzQkNhbHZvK01BJTNCU3V6dWtpK1MlM0Ml
MkZhdXRob3IlM0UlM0NBTiUzRTgyNjY1NTIlM0MlMkZBTiUzRSUzQ0RUJTNFQ29tcGFyYXRpdmUr
U3R1ZHklM0MlMkZEVCUzRTwvdXJsPjwvcmVsYXRlZC11cmxzPjwvdXJscz48cmVtb3RlLWRhdGFi
YXNlLW5hbWU+TUVETElORTwvcmVtb3RlLWRhdGFiYXNlLW5hbWU+PHJlbW90ZS1kYXRhYmFzZS1w
cm92aWRlcj5PdmlkIFRlY2hub2xvZ2llczwvcmVtb3RlLWRhdGFiYXNlLXByb3ZpZGVyPjxsYW5n
dWFnZT5FbmdsaXNoPC9sYW5ndWFnZT48L3JlY29yZD48L0NpdGU+PC9FbmROb3RlPn==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8" w:tooltip="Lloris-Carsi, 1993 #896" w:history="1">
        <w:r w:rsidR="00767C05" w:rsidRPr="00B003BE">
          <w:rPr>
            <w:rFonts w:ascii="Book Antiqua" w:hAnsi="Book Antiqua"/>
            <w:noProof/>
            <w:vertAlign w:val="superscript"/>
          </w:rPr>
          <w:t>8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IPC involves a brief period of ischemia followed by reperfusion (generally, 10 min ischemia and 10 min reperfusion) prior to a period of sustained ischemic </w:t>
      </w:r>
      <w:proofErr w:type="gramStart"/>
      <w:r w:rsidRPr="00B003BE">
        <w:rPr>
          <w:rFonts w:ascii="Book Antiqua" w:hAnsi="Book Antiqua"/>
        </w:rPr>
        <w:t>insult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TnVtPjM5NjwvUmVjTnVtPjxEaXNwbGF5VGV4dD5bOSwgMTBdPC9EaXNwbGF5VGV4dD48cmVjb3Jk
PjxyZWMtbnVtYmVyPjM5NjwvcmVjLW51bWJlcj48Zm9yZWlnbi1rZXlzPjxrZXkgYXBwPSJFTiIg
ZGItaWQ9IjB0ZmQwd3JkODB6eGZ6ZXY5ZW54NTB2NWFhOXBlZnZ3OXY5MiI+Mzk2PC9rZXk+PC9m
b3JlaWduLWtleXM+PHJlZi10eXBlIG5hbWU9IkpvdXJuYWwgQXJ0aWNsZSI+MTc8L3JlZi10eXBl
Pjxjb250cmlidXRvcnM+PGF1dGhvcnM+PGF1dGhvcj5Sb2xvLCBBLiBQLjwvYXV0aG9yPjxhdXRo
b3I+VGVvZG9ybywgSi4gUy48L2F1dGhvcj48YXV0aG9yPlBlcmFsdGEsIEMuPC9hdXRob3I+PGF1
dGhvcj5Sb3NlbGxvLUNhdGFmYXUsIEouPC9hdXRob3I+PGF1dGhvcj5QYWxtZWlyYSwgQy4gTS48
L2F1dGhvcj48L2F1dGhvcnM+PC9jb250cmlidXRvcnM+PGF1dGgtYWRkcmVzcz4oUm9sbywgVGVv
ZG9ybywgUGFsbWVpcmEpIENlbnRlciBmb3IgTmV1cm9zY2llbmNlcyBhbmQgQ2VsbCBCaW9sb2d5
LCBEZXBhcnRtZW50IG9mIFpvb2xvZ3ksIFVuaXZlcnNpdHkgb2YgQ29pbWJyYSwgMzAwNC01MTcg
Q29pbWJyYSwgUG9ydHVnYWwgKFBlcmFsdGEsIFJvc2VsbG8tQ2F0YWZhdSkgRXhwZXJpbWVudGFs
IEhlcGF0aWMgSXNjaGVtaWEtUmVwZXJmdXNpb24gVW5pdCwgSUlCQi1DU0lDLCBCYXJjZWxvbmEs
IFNwYWluPC9hdXRoLWFkZHJlc3M+PHRpdGxlcz48dGl0bGU+UHJldmVudGlvbiBvZiBJL1IgaW5q
dXJ5IGluIGZhdHR5IGxpdmVycyBieSBpc2NoZW1pYyBwcmVjb25kaXRpb25pbmcgaXMgYXNzb2Np
YXRlZCB3aXRoIGluY3JlYXNlZCBtaXRvY2hvbmRyaWFsIHRvbGVyYW5jZTogVGhlIGtleSByb2xl
IG9mIEFUUHN5bnRoYXNlIGFuZCBtaXRvY2hvbmRyaWFsIHBlcm1lYWJpbGl0eSB0cmFuc2l0aW9u
PC90aXRsZT48c2Vjb25kYXJ5LXRpdGxlPlRyYW5zcGxhbnQgSW50ZXJuYXRpb25hbDwvc2Vjb25k
YXJ5LXRpdGxlPjwvdGl0bGVzPjxwZXJpb2RpY2FsPjxmdWxsLXRpdGxlPlRyYW5zcGxhbnQgSW50
ZXJuYXRpb25hbDwvZnVsbC10aXRsZT48YWJici0xPlRyYW5zcGwgSW50PC9hYmJyLTE+PC9wZXJp
b2RpY2FsPjxwYWdlcz4xMDgxLTEwOTA8L3BhZ2VzPjx2b2x1bWU+MjIgKDExKTwvdm9sdW1lPjxr
ZXl3b3Jkcz48a2V5d29yZD5hbGFuaW5lIGFtaW5vdHJhbnNmZXJhc2UgYmxvb2QgbGV2ZWw8L2tl
eXdvcmQ+PGtleXdvcmQ+YW5pbWFsIGNlbGw8L2tleXdvcmQ+PGtleXdvcmQ+YW5pbWFsIGV4cGVy
aW1lbnQ8L2tleXdvcmQ+PGtleXdvcmQ+YW5pbWFsIG1vZGVsPC9rZXl3b3JkPjxrZXl3b3JkPmFu
aW1hbCB0aXNzdWU8L2tleXdvcmQ+PGtleXdvcmQ+YXJ0aWNsZTwva2V5d29yZD48a2V5d29yZD5h
c3BhcnRhdGUgYW1pbm90cmFuc2ZlcmFzZSBibG9vZCBsZXZlbDwva2V5d29yZD48a2V5d29yZD5i
aW9lbmVyZ3k8L2tleXdvcmQ+PGtleXdvcmQ+Y29udHJvbGxlZCBzdHVkeTwva2V5d29yZD48a2V5
d29yZD5kaXNlYXNlIG1vZGVsPC9rZXl3b3JkPjxrZXl3b3JkPmVuenltZSBhY3Rpdml0eTwva2V5
d29yZD48a2V5d29yZD5lbnp5bWUgcGhvc3Bob3J5bGF0aW9uPC9rZXl3b3JkPjxrZXl3b3JkPmZh
dHR5IGxpdmVyPC9rZXl3b3JkPjxrZXl3b3JkPmlzY2hlbWljIHByZWNvbmRpdGlvbmluZzwva2V5
d29yZD48a2V5d29yZD5saXZlciBpbmp1cnkvcGMgW1ByZXZlbnRpb25dPC9rZXl3b3JkPjxrZXl3
b3JkPmxpdmVyIGlzY2hlbWlhL3BjIFtQcmV2ZW50aW9uXTwva2V5d29yZD48a2V5d29yZD5saXZl
ciBtaXRvY2hvbmRyaW9uPC9rZXl3b3JkPjxrZXl3b3JkPm1hbGU8L2tleXdvcmQ+PGtleXdvcmQ+
bWl0b2Nob25kcmlhbCBtZW1icmFuZSBwb3RlbnRpYWw8L2tleXdvcmQ+PGtleXdvcmQ+bWl0b2No
b25kcmlhbCBwZXJtZWFiaWxpdHk8L2tleXdvcmQ+PGtleXdvcmQ+bWl0b2Nob25kcmlhbCByZXNw
aXJhdGlvbjwva2V5d29yZD48a2V5d29yZD5tb2xlY3VsYXIgbWVjaGFuaWNzPC9rZXl3b3JkPjxr
ZXl3b3JkPm5vbmh1bWFuPC9rZXl3b3JkPjxrZXl3b3JkPnByaW9yaXR5IGpvdXJuYWw8L2tleXdv
cmQ+PGtleXdvcmQ+cmF0PC9rZXl3b3JkPjxrZXl3b3JkPnJlcGVyZnVzaW9uIGluanVyeS9wYyBb
UHJldmVudGlvbl08L2tleXdvcmQ+PGtleXdvcmQ+cmVwb2xhcml6YXRpb248L2tleXdvcmQ+PGtl
eXdvcmQ+YWRlbmluZSBudWNsZW90aWRlL2VjIFtFbmRvZ2Vub3VzIENvbXBvdW5kXTwva2V5d29y
ZD48a2V5d29yZD5hbGFuaW5lIGFtaW5vdHJhbnNmZXJhc2UvZWMgW0VuZG9nZW5vdXMgQ29tcG91
bmRdPC9rZXl3b3JkPjxrZXl3b3JkPmFzcGFydGF0ZSBhbWlub3RyYW5zZmVyYXNlL2VjIFtFbmRv
Z2Vub3VzIENvbXBvdW5kXTwva2V5d29yZD48a2V5d29yZD5wcm90b24gdHJhbnNwb3J0aW5nIGFk
ZW5vc2luZSB0cmlwaG9zcGhhdGUgc3ludGhhc2UvZWMgW0VuZG9nZW5vdXMgQ29tcG91bmRdPC9r
ZXl3b3JkPjwva2V5d29yZHM+PGRhdGVzPjx5ZWFyPjIwMDk8L3llYXI+PHB1Yi1kYXRlcz48ZGF0
ZT5Ob3ZlbWJlcjwvZGF0ZT48L3B1Yi1kYXRlcz48L2RhdGVzPjxpc2JuPjA5MzQtMDg3NDwvaXNi
bj48YWNjZXNzaW9uLW51bT4yMDA5NTI2NDM2PC9hY2Nlc3Npb24tbnVtPjx1cmxzPjwvdXJscz48
cmVtb3RlLWRhdGFiYXNlLW5hbWU+RW1iYXNlPC9yZW1vdGUtZGF0YWJhc2UtbmFtZT48cmVtb3Rl
LWRhdGFiYXNlLXByb3ZpZGVyPk92aWQgVGVjaG5vbG9naWVzPC9yZW1vdGUtZGF0YWJhc2UtcHJv
dmlkZXI+PGxhbmd1YWdlPkVuZ2xpc2g8L2xhbmd1YWdlPjwvcmVjb3JkPjwvQ2l0ZT48Q2l0ZT48
QXV0aG9yPkNsYXZpZW48L0F1dGhvcj48WWVhcj4yMDAwPC9ZZWFyPjxSZWNOdW0+NTgxPC9SZWNO
dW0+PHJlY29yZD48cmVjLW51bWJlcj41ODE8L3JlYy1udW1iZXI+PGZvcmVpZ24ta2V5cz48a2V5
IGFwcD0iRU4iIGRiLWlkPSIwdGZkMHdyZDgwenhmemV2OWVueDUwdjVhYTlwZWZ2dzl2OTIiPjU4
MTwva2V5PjwvZm9yZWlnbi1rZXlzPjxyZWYtdHlwZSBuYW1lPSJKb3VybmFsIEFydGljbGUiPjE3
PC9yZWYtdHlwZT48Y29udHJpYnV0b3JzPjxhdXRob3JzPjxhdXRob3I+Q2xhdmllbiwgUC4gQS48
L2F1dGhvcj48YXV0aG9yPllhZGF2LCBTLjwvYXV0aG9yPjxhdXRob3I+U2luZHJhbSwgRC48L2F1
dGhvcj48YXV0aG9yPkJlbnRsZXksIFIuIEMuPC9hdXRob3I+PC9hdXRob3JzPjwvY29udHJpYnV0
b3JzPjxhdXRoLWFkZHJlc3M+RGl2aXNpb24gb2YgVHJhbnNwbGFudGF0aW9uIGFuZCBIZXBhdG9i
aWxpYXJ5IFN1cmdlcnksIGFuZCB0aGUgRGVwYXJ0bWVudCBvZiBWaXNjZXJhbCBhbmQgVHJhbnNw
bGFudGF0aW9uIFN1cmdlcnksIFp1cmljaCBVbml2ZXJzaXR5IE1lZGljYWwgQ2VudGVyLCBTd2l0
emVybGFuZC48L2F1dGgtYWRkcmVzcz48dGl0bGVzPjx0aXRsZT5Qcm90ZWN0aXZlIGVmZmVjdHMg
b2YgaXNjaGVtaWMgcHJlY29uZGl0aW9uaW5nIGZvciBsaXZlciByZXNlY3Rpb24gcGVyZm9ybWVk
IHVuZGVyIGluZmxvdyBvY2NsdXNpb24gaW4gaHVtYW5zPC90aXRsZT48c2Vjb25kYXJ5LXRpdGxl
PkFubmFscyBvZiBTdXJnZXJ5PC9zZWNvbmRhcnktdGl0bGU+PGFsdC10aXRsZT5Bbm4gU3VyZzwv
YWx0LXRpdGxlPjwvdGl0bGVzPjxwZXJpb2RpY2FsPjxmdWxsLXRpdGxlPkFubmFscyBvZiBTdXJn
ZXJ5PC9mdWxsLXRpdGxlPjxhYmJyLTE+QW5uIFN1cmc8L2FiYnItMT48L3BlcmlvZGljYWw+PGFs
dC1wZXJpb2RpY2FsPjxmdWxsLXRpdGxlPkFubmFscyBvZiBTdXJnZXJ5PC9mdWxsLXRpdGxlPjxh
YmJyLTE+QW5uIFN1cmc8L2FiYnItMT48L2FsdC1wZXJpb2RpY2FsPjxwYWdlcz4xNTUtNjI8L3Bh
Z2VzPjx2b2x1bWU+MjMyPC92b2x1bWU+PG51bWJlcj4yPC9udW1iZXI+PGtleXdvcmRzPjxrZXl3
b3JkPkFkdWx0PC9rZXl3b3JkPjxrZXl3b3JkPkFnZWQ8L2tleXdvcmQ+PGtleXdvcmQ+QXBvcHRv
c2lzPC9rZXl3b3JkPjxrZXl3b3JkPkJpbGlydWJpbi9ibCBbQmxvb2RdPC9rZXl3b3JkPjxrZXl3
b3JkPkJsb29kIExvc3MsIFN1cmdpY2FsPC9rZXl3b3JkPjxrZXl3b3JkPkJsb29kIFRyYW5zZnVz
aW9uPC9rZXl3b3JkPjxrZXl3b3JkPkNhc3Bhc2VzL3BoIFtQaHlzaW9sb2d5XTwva2V5d29yZD48
a2V5d29yZD5GZW1hbGU8L2tleXdvcmQ+PGtleXdvcmQ+KkhlcGF0ZWN0b215PC9rZXl3b3JkPjxr
ZXl3b3JkPkh1bWFuczwva2V5d29yZD48a2V5d29yZD5JbnRlbnNpdmUgQ2FyZSBVbml0czwva2V5
d29yZD48a2V5d29yZD4qSXNjaGVtaWMgUHJlY29uZGl0aW9uaW5nPC9rZXl3b3JkPjxrZXl3b3Jk
Pkxlbmd0aCBvZiBTdGF5PC9rZXl3b3JkPjxrZXl3b3JkPipMaXZlci9icyBbQmxvb2QgU3VwcGx5
XTwva2V5d29yZD48a2V5d29yZD4qTGl2ZXIvc3UgW1N1cmdlcnldPC9rZXl3b3JkPjxrZXl3b3Jk
Pk1hbGU8L2tleXdvcmQ+PGtleXdvcmQ+TWlkZGxlIEFnZWQ8L2tleXdvcmQ+PGtleXdvcmQ+UG9z
dG9wZXJhdGl2ZSBDb21wbGljYXRpb25zL2VwIFtFcGlkZW1pb2xvZ3ldPC9rZXl3b3JkPjxrZXl3
b3JkPlByb3Rocm9tYmluIFRpbWU8L2tleXdvcmQ+PGtleXdvcmQ+KlJlcGVyZnVzaW9uIEluanVy
eS9wYyBbUHJldmVudGlvbiAmYW1wOyBDb250cm9sXTwva2V5d29yZD48a2V5d29yZD5UaW1lIEZh
Y3RvcnM8L2tleXdvcmQ+PGtleXdvcmQ+VHJhbnNhbWluYXNlcy9ibCBbQmxvb2RdPC9rZXl3b3Jk
PjxrZXl3b3JkPjYzNS02NS00IChCaWxpcnViaW4pPC9rZXl3b3JkPjxrZXl3b3JkPkVDIDItNi0x
IChUcmFuc2FtaW5hc2VzKTwva2V5d29yZD48a2V5d29yZD5FQyAzLTQtMjIgKENhc3Bhc2VzKTwv
a2V5d29yZD48L2tleXdvcmRzPjxkYXRlcz48eWVhcj4yMDAwPC95ZWFyPjxwdWItZGF0ZXM+PGRh
dGU+QXVnPC9kYXRlPjwvcHViLWRhdGVzPjwvZGF0ZXM+PGlzYm4+MDAwMy00OTMyPC9pc2JuPjxh
Y2Nlc3Npb24tbnVtPjEwOTAzNTkwPC9hY2Nlc3Npb24tbnVtPjx1cmxzPjxyZWxhdGVkLXVybHM+
PHVybD5odHRwOi8vb3ZpZHNwLm92aWQuY29tL292aWR3ZWIuY2dpP1Q9SlMmYW1wO0NTQz1ZJmFt
cDtORVdTPU4mYW1wO1BBR0U9ZnVsbHRleHQmYW1wO0Q9bWVkNCZhbXA7QU49MTA5MDM1OTA8L3Vy
bD48L3JlbGF0ZWQtdXJscz48L3VybHM+PGN1c3RvbTI+UE1DMTQyMTEyMzwvY3VzdG9tMj48cmVt
b3RlLWRhdGFiYXNlLW5hbWU+TUVETElORTwvcmVtb3RlLWRhdGFiYXNlLW5hbWU+PHJlbW90ZS1k
YXRhYmFzZS1wcm92aWRlcj5PdmlkIFRlY2hub2xvZ2llczwvcmVtb3RlLWRhdGFiYXNlLXByb3Zp
ZGVyPjxsYW5ndWFnZT5FbmdsaXNoPC9sYW5ndWFnZT48L3JlY29yZD48L0NpdGU+PC9FbmROb3Rl
PgB=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TnVtPjM5NjwvUmVjTnVtPjxEaXNwbGF5VGV4dD5bOSwgMTBdPC9EaXNwbGF5VGV4dD48cmVjb3Jk
PjxyZWMtbnVtYmVyPjM5NjwvcmVjLW51bWJlcj48Zm9yZWlnbi1rZXlzPjxrZXkgYXBwPSJFTiIg
ZGItaWQ9IjB0ZmQwd3JkODB6eGZ6ZXY5ZW54NTB2NWFhOXBlZnZ3OXY5MiI+Mzk2PC9rZXk+PC9m
b3JlaWduLWtleXM+PHJlZi10eXBlIG5hbWU9IkpvdXJuYWwgQXJ0aWNsZSI+MTc8L3JlZi10eXBl
Pjxjb250cmlidXRvcnM+PGF1dGhvcnM+PGF1dGhvcj5Sb2xvLCBBLiBQLjwvYXV0aG9yPjxhdXRo
b3I+VGVvZG9ybywgSi4gUy48L2F1dGhvcj48YXV0aG9yPlBlcmFsdGEsIEMuPC9hdXRob3I+PGF1
dGhvcj5Sb3NlbGxvLUNhdGFmYXUsIEouPC9hdXRob3I+PGF1dGhvcj5QYWxtZWlyYSwgQy4gTS48
L2F1dGhvcj48L2F1dGhvcnM+PC9jb250cmlidXRvcnM+PGF1dGgtYWRkcmVzcz4oUm9sbywgVGVv
ZG9ybywgUGFsbWVpcmEpIENlbnRlciBmb3IgTmV1cm9zY2llbmNlcyBhbmQgQ2VsbCBCaW9sb2d5
LCBEZXBhcnRtZW50IG9mIFpvb2xvZ3ksIFVuaXZlcnNpdHkgb2YgQ29pbWJyYSwgMzAwNC01MTcg
Q29pbWJyYSwgUG9ydHVnYWwgKFBlcmFsdGEsIFJvc2VsbG8tQ2F0YWZhdSkgRXhwZXJpbWVudGFs
IEhlcGF0aWMgSXNjaGVtaWEtUmVwZXJmdXNpb24gVW5pdCwgSUlCQi1DU0lDLCBCYXJjZWxvbmEs
IFNwYWluPC9hdXRoLWFkZHJlc3M+PHRpdGxlcz48dGl0bGU+UHJldmVudGlvbiBvZiBJL1IgaW5q
dXJ5IGluIGZhdHR5IGxpdmVycyBieSBpc2NoZW1pYyBwcmVjb25kaXRpb25pbmcgaXMgYXNzb2Np
YXRlZCB3aXRoIGluY3JlYXNlZCBtaXRvY2hvbmRyaWFsIHRvbGVyYW5jZTogVGhlIGtleSByb2xl
IG9mIEFUUHN5bnRoYXNlIGFuZCBtaXRvY2hvbmRyaWFsIHBlcm1lYWJpbGl0eSB0cmFuc2l0aW9u
PC90aXRsZT48c2Vjb25kYXJ5LXRpdGxlPlRyYW5zcGxhbnQgSW50ZXJuYXRpb25hbDwvc2Vjb25k
YXJ5LXRpdGxlPjwvdGl0bGVzPjxwZXJpb2RpY2FsPjxmdWxsLXRpdGxlPlRyYW5zcGxhbnQgSW50
ZXJuYXRpb25hbDwvZnVsbC10aXRsZT48YWJici0xPlRyYW5zcGwgSW50PC9hYmJyLTE+PC9wZXJp
b2RpY2FsPjxwYWdlcz4xMDgxLTEwOTA8L3BhZ2VzPjx2b2x1bWU+MjIgKDExKTwvdm9sdW1lPjxr
ZXl3b3Jkcz48a2V5d29yZD5hbGFuaW5lIGFtaW5vdHJhbnNmZXJhc2UgYmxvb2QgbGV2ZWw8L2tl
eXdvcmQ+PGtleXdvcmQ+YW5pbWFsIGNlbGw8L2tleXdvcmQ+PGtleXdvcmQ+YW5pbWFsIGV4cGVy
aW1lbnQ8L2tleXdvcmQ+PGtleXdvcmQ+YW5pbWFsIG1vZGVsPC9rZXl3b3JkPjxrZXl3b3JkPmFu
aW1hbCB0aXNzdWU8L2tleXdvcmQ+PGtleXdvcmQ+YXJ0aWNsZTwva2V5d29yZD48a2V5d29yZD5h
c3BhcnRhdGUgYW1pbm90cmFuc2ZlcmFzZSBibG9vZCBsZXZlbDwva2V5d29yZD48a2V5d29yZD5i
aW9lbmVyZ3k8L2tleXdvcmQ+PGtleXdvcmQ+Y29udHJvbGxlZCBzdHVkeTwva2V5d29yZD48a2V5
d29yZD5kaXNlYXNlIG1vZGVsPC9rZXl3b3JkPjxrZXl3b3JkPmVuenltZSBhY3Rpdml0eTwva2V5
d29yZD48a2V5d29yZD5lbnp5bWUgcGhvc3Bob3J5bGF0aW9uPC9rZXl3b3JkPjxrZXl3b3JkPmZh
dHR5IGxpdmVyPC9rZXl3b3JkPjxrZXl3b3JkPmlzY2hlbWljIHByZWNvbmRpdGlvbmluZzwva2V5
d29yZD48a2V5d29yZD5saXZlciBpbmp1cnkvcGMgW1ByZXZlbnRpb25dPC9rZXl3b3JkPjxrZXl3
b3JkPmxpdmVyIGlzY2hlbWlhL3BjIFtQcmV2ZW50aW9uXTwva2V5d29yZD48a2V5d29yZD5saXZl
ciBtaXRvY2hvbmRyaW9uPC9rZXl3b3JkPjxrZXl3b3JkPm1hbGU8L2tleXdvcmQ+PGtleXdvcmQ+
bWl0b2Nob25kcmlhbCBtZW1icmFuZSBwb3RlbnRpYWw8L2tleXdvcmQ+PGtleXdvcmQ+bWl0b2No
b25kcmlhbCBwZXJtZWFiaWxpdHk8L2tleXdvcmQ+PGtleXdvcmQ+bWl0b2Nob25kcmlhbCByZXNw
aXJhdGlvbjwva2V5d29yZD48a2V5d29yZD5tb2xlY3VsYXIgbWVjaGFuaWNzPC9rZXl3b3JkPjxr
ZXl3b3JkPm5vbmh1bWFuPC9rZXl3b3JkPjxrZXl3b3JkPnByaW9yaXR5IGpvdXJuYWw8L2tleXdv
cmQ+PGtleXdvcmQ+cmF0PC9rZXl3b3JkPjxrZXl3b3JkPnJlcGVyZnVzaW9uIGluanVyeS9wYyBb
UHJldmVudGlvbl08L2tleXdvcmQ+PGtleXdvcmQ+cmVwb2xhcml6YXRpb248L2tleXdvcmQ+PGtl
eXdvcmQ+YWRlbmluZSBudWNsZW90aWRlL2VjIFtFbmRvZ2Vub3VzIENvbXBvdW5kXTwva2V5d29y
ZD48a2V5d29yZD5hbGFuaW5lIGFtaW5vdHJhbnNmZXJhc2UvZWMgW0VuZG9nZW5vdXMgQ29tcG91
bmRdPC9rZXl3b3JkPjxrZXl3b3JkPmFzcGFydGF0ZSBhbWlub3RyYW5zZmVyYXNlL2VjIFtFbmRv
Z2Vub3VzIENvbXBvdW5kXTwva2V5d29yZD48a2V5d29yZD5wcm90b24gdHJhbnNwb3J0aW5nIGFk
ZW5vc2luZSB0cmlwaG9zcGhhdGUgc3ludGhhc2UvZWMgW0VuZG9nZW5vdXMgQ29tcG91bmRdPC9r
ZXl3b3JkPjwva2V5d29yZHM+PGRhdGVzPjx5ZWFyPjIwMDk8L3llYXI+PHB1Yi1kYXRlcz48ZGF0
ZT5Ob3ZlbWJlcjwvZGF0ZT48L3B1Yi1kYXRlcz48L2RhdGVzPjxpc2JuPjA5MzQtMDg3NDwvaXNi
bj48YWNjZXNzaW9uLW51bT4yMDA5NTI2NDM2PC9hY2Nlc3Npb24tbnVtPjx1cmxzPjwvdXJscz48
cmVtb3RlLWRhdGFiYXNlLW5hbWU+RW1iYXNlPC9yZW1vdGUtZGF0YWJhc2UtbmFtZT48cmVtb3Rl
LWRhdGFiYXNlLXByb3ZpZGVyPk92aWQgVGVjaG5vbG9naWVzPC9yZW1vdGUtZGF0YWJhc2UtcHJv
dmlkZXI+PGxhbmd1YWdlPkVuZ2xpc2g8L2xhbmd1YWdlPjwvcmVjb3JkPjwvQ2l0ZT48Q2l0ZT48
QXV0aG9yPkNsYXZpZW48L0F1dGhvcj48WWVhcj4yMDAwPC9ZZWFyPjxSZWNOdW0+NTgxPC9SZWNO
dW0+PHJlY29yZD48cmVjLW51bWJlcj41ODE8L3JlYy1udW1iZXI+PGZvcmVpZ24ta2V5cz48a2V5
IGFwcD0iRU4iIGRiLWlkPSIwdGZkMHdyZDgwenhmemV2OWVueDUwdjVhYTlwZWZ2dzl2OTIiPjU4
MTwva2V5PjwvZm9yZWlnbi1rZXlzPjxyZWYtdHlwZSBuYW1lPSJKb3VybmFsIEFydGljbGUiPjE3
PC9yZWYtdHlwZT48Y29udHJpYnV0b3JzPjxhdXRob3JzPjxhdXRob3I+Q2xhdmllbiwgUC4gQS48
L2F1dGhvcj48YXV0aG9yPllhZGF2LCBTLjwvYXV0aG9yPjxhdXRob3I+U2luZHJhbSwgRC48L2F1
dGhvcj48YXV0aG9yPkJlbnRsZXksIFIuIEMuPC9hdXRob3I+PC9hdXRob3JzPjwvY29udHJpYnV0
b3JzPjxhdXRoLWFkZHJlc3M+RGl2aXNpb24gb2YgVHJhbnNwbGFudGF0aW9uIGFuZCBIZXBhdG9i
aWxpYXJ5IFN1cmdlcnksIGFuZCB0aGUgRGVwYXJ0bWVudCBvZiBWaXNjZXJhbCBhbmQgVHJhbnNw
bGFudGF0aW9uIFN1cmdlcnksIFp1cmljaCBVbml2ZXJzaXR5IE1lZGljYWwgQ2VudGVyLCBTd2l0
emVybGFuZC48L2F1dGgtYWRkcmVzcz48dGl0bGVzPjx0aXRsZT5Qcm90ZWN0aXZlIGVmZmVjdHMg
b2YgaXNjaGVtaWMgcHJlY29uZGl0aW9uaW5nIGZvciBsaXZlciByZXNlY3Rpb24gcGVyZm9ybWVk
IHVuZGVyIGluZmxvdyBvY2NsdXNpb24gaW4gaHVtYW5zPC90aXRsZT48c2Vjb25kYXJ5LXRpdGxl
PkFubmFscyBvZiBTdXJnZXJ5PC9zZWNvbmRhcnktdGl0bGU+PGFsdC10aXRsZT5Bbm4gU3VyZzwv
YWx0LXRpdGxlPjwvdGl0bGVzPjxwZXJpb2RpY2FsPjxmdWxsLXRpdGxlPkFubmFscyBvZiBTdXJn
ZXJ5PC9mdWxsLXRpdGxlPjxhYmJyLTE+QW5uIFN1cmc8L2FiYnItMT48L3BlcmlvZGljYWw+PGFs
dC1wZXJpb2RpY2FsPjxmdWxsLXRpdGxlPkFubmFscyBvZiBTdXJnZXJ5PC9mdWxsLXRpdGxlPjxh
YmJyLTE+QW5uIFN1cmc8L2FiYnItMT48L2FsdC1wZXJpb2RpY2FsPjxwYWdlcz4xNTUtNjI8L3Bh
Z2VzPjx2b2x1bWU+MjMyPC92b2x1bWU+PG51bWJlcj4yPC9udW1iZXI+PGtleXdvcmRzPjxrZXl3
b3JkPkFkdWx0PC9rZXl3b3JkPjxrZXl3b3JkPkFnZWQ8L2tleXdvcmQ+PGtleXdvcmQ+QXBvcHRv
c2lzPC9rZXl3b3JkPjxrZXl3b3JkPkJpbGlydWJpbi9ibCBbQmxvb2RdPC9rZXl3b3JkPjxrZXl3
b3JkPkJsb29kIExvc3MsIFN1cmdpY2FsPC9rZXl3b3JkPjxrZXl3b3JkPkJsb29kIFRyYW5zZnVz
aW9uPC9rZXl3b3JkPjxrZXl3b3JkPkNhc3Bhc2VzL3BoIFtQaHlzaW9sb2d5XTwva2V5d29yZD48
a2V5d29yZD5GZW1hbGU8L2tleXdvcmQ+PGtleXdvcmQ+KkhlcGF0ZWN0b215PC9rZXl3b3JkPjxr
ZXl3b3JkPkh1bWFuczwva2V5d29yZD48a2V5d29yZD5JbnRlbnNpdmUgQ2FyZSBVbml0czwva2V5
d29yZD48a2V5d29yZD4qSXNjaGVtaWMgUHJlY29uZGl0aW9uaW5nPC9rZXl3b3JkPjxrZXl3b3Jk
Pkxlbmd0aCBvZiBTdGF5PC9rZXl3b3JkPjxrZXl3b3JkPipMaXZlci9icyBbQmxvb2QgU3VwcGx5
XTwva2V5d29yZD48a2V5d29yZD4qTGl2ZXIvc3UgW1N1cmdlcnldPC9rZXl3b3JkPjxrZXl3b3Jk
Pk1hbGU8L2tleXdvcmQ+PGtleXdvcmQ+TWlkZGxlIEFnZWQ8L2tleXdvcmQ+PGtleXdvcmQ+UG9z
dG9wZXJhdGl2ZSBDb21wbGljYXRpb25zL2VwIFtFcGlkZW1pb2xvZ3ldPC9rZXl3b3JkPjxrZXl3
b3JkPlByb3Rocm9tYmluIFRpbWU8L2tleXdvcmQ+PGtleXdvcmQ+KlJlcGVyZnVzaW9uIEluanVy
eS9wYyBbUHJldmVudGlvbiAmYW1wOyBDb250cm9sXTwva2V5d29yZD48a2V5d29yZD5UaW1lIEZh
Y3RvcnM8L2tleXdvcmQ+PGtleXdvcmQ+VHJhbnNhbWluYXNlcy9ibCBbQmxvb2RdPC9rZXl3b3Jk
PjxrZXl3b3JkPjYzNS02NS00IChCaWxpcnViaW4pPC9rZXl3b3JkPjxrZXl3b3JkPkVDIDItNi0x
IChUcmFuc2FtaW5hc2VzKTwva2V5d29yZD48a2V5d29yZD5FQyAzLTQtMjIgKENhc3Bhc2VzKTwv
a2V5d29yZD48L2tleXdvcmRzPjxkYXRlcz48eWVhcj4yMDAwPC95ZWFyPjxwdWItZGF0ZXM+PGRh
dGU+QXVnPC9kYXRlPjwvcHViLWRhdGVzPjwvZGF0ZXM+PGlzYm4+MDAwMy00OTMyPC9pc2JuPjxh
Y2Nlc3Npb24tbnVtPjEwOTAzNTkwPC9hY2Nlc3Npb24tbnVtPjx1cmxzPjxyZWxhdGVkLXVybHM+
PHVybD5odHRwOi8vb3ZpZHNwLm92aWQuY29tL292aWR3ZWIuY2dpP1Q9SlMmYW1wO0NTQz1ZJmFt
cDtORVdTPU4mYW1wO1BBR0U9ZnVsbHRleHQmYW1wO0Q9bWVkNCZhbXA7QU49MTA5MDM1OTA8L3Vy
bD48L3JlbGF0ZWQtdXJscz48L3VybHM+PGN1c3RvbTI+UE1DMTQyMTEyMzwvY3VzdG9tMj48cmVt
b3RlLWRhdGFiYXNlLW5hbWU+TUVETElORTwvcmVtb3RlLWRhdGFiYXNlLW5hbWU+PHJlbW90ZS1k
YXRhYmFzZS1wcm92aWRlcj5PdmlkIFRlY2hub2xvZ2llczwvcmVtb3RlLWRhdGFiYXNlLXByb3Zp
ZGVyPjxsYW5ndWFnZT5FbmdsaXNoPC9sYW5ndWFnZT48L3JlY29yZD48L0NpdGU+PC9FbmROb3Rl
PgB=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9" w:tooltip="Rolo, 2009 #396" w:history="1">
        <w:r w:rsidR="00767C05" w:rsidRPr="00B003BE">
          <w:rPr>
            <w:rFonts w:ascii="Book Antiqua" w:hAnsi="Book Antiqua"/>
            <w:noProof/>
            <w:vertAlign w:val="superscript"/>
          </w:rPr>
          <w:t>9</w:t>
        </w:r>
      </w:hyperlink>
      <w:r w:rsidR="00834FB9">
        <w:rPr>
          <w:rFonts w:ascii="Book Antiqua" w:hAnsi="Book Antiqua"/>
          <w:noProof/>
          <w:vertAlign w:val="superscript"/>
        </w:rPr>
        <w:t>,</w:t>
      </w:r>
      <w:hyperlink w:anchor="_ENREF_10" w:tooltip="Clavien, 2000 #581" w:history="1">
        <w:r w:rsidR="00767C05" w:rsidRPr="00B003BE">
          <w:rPr>
            <w:rFonts w:ascii="Book Antiqua" w:hAnsi="Book Antiqua"/>
            <w:noProof/>
            <w:vertAlign w:val="superscript"/>
          </w:rPr>
          <w:t>10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hyperlink w:anchor="_ENREF_10" w:tooltip="Clavien, 2000 #581" w:history="1"/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IPC has been reported to improve post-IRI liver injury in </w:t>
      </w:r>
      <w:proofErr w:type="gramStart"/>
      <w:r w:rsidRPr="00B003BE">
        <w:rPr>
          <w:rFonts w:ascii="Book Antiqua" w:hAnsi="Book Antiqua"/>
        </w:rPr>
        <w:t>experimental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9" w:tooltip="Rolo, 2009 #396" w:history="1">
        <w:r w:rsidR="00767C05" w:rsidRPr="00B003BE">
          <w:rPr>
            <w:rFonts w:ascii="Book Antiqua" w:hAnsi="Book Antiqua"/>
            <w:noProof/>
            <w:vertAlign w:val="superscript"/>
          </w:rPr>
          <w:t>9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Pr="00B003BE">
        <w:rPr>
          <w:rFonts w:ascii="Book Antiqua" w:hAnsi="Book Antiqua"/>
        </w:rPr>
        <w:t xml:space="preserve"> and clinical</w:t>
      </w:r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PEVuZE5vdGU+PENpdGU+PEF1dGhvcj5DbGF2aWVuPC9BdXRob3I+PFllYXI+MjAwMDwvWWVhcj48
UmVjTnVtPjU4MTwvUmVjTnVtPjxEaXNwbGF5VGV4dD5bMTBdPC9EaXNwbGF5VGV4dD48cmVjb3Jk
PjxyZWMtbnVtYmVyPjU4MTwvcmVjLW51bWJlcj48Zm9yZWlnbi1rZXlzPjxrZXkgYXBwPSJFTiIg
ZGItaWQ9IjB0ZmQwd3JkODB6eGZ6ZXY5ZW54NTB2NWFhOXBlZnZ3OXY5MiI+NTgxPC9rZXk+PC9m
b3JlaWduLWtleXM+PHJlZi10eXBlIG5hbWU9IkpvdXJuYWwgQXJ0aWNsZSI+MTc8L3JlZi10eXBl
Pjxjb250cmlidXRvcnM+PGF1dGhvcnM+PGF1dGhvcj5DbGF2aWVuLCBQLiBBLjwvYXV0aG9yPjxh
dXRob3I+WWFkYXYsIFMuPC9hdXRob3I+PGF1dGhvcj5TaW5kcmFtLCBELjwvYXV0aG9yPjxhdXRo
b3I+QmVudGxleSwgUi4gQy48L2F1dGhvcj48L2F1dGhvcnM+PC9jb250cmlidXRvcnM+PGF1dGgt
YWRkcmVzcz5EaXZpc2lvbiBvZiBUcmFuc3BsYW50YXRpb24gYW5kIEhlcGF0b2JpbGlhcnkgU3Vy
Z2VyeSwgYW5kIHRoZSBEZXBhcnRtZW50IG9mIFZpc2NlcmFsIGFuZCBUcmFuc3BsYW50YXRpb24g
U3VyZ2VyeSwgWnVyaWNoIFVuaXZlcnNpdHkgTWVkaWNhbCBDZW50ZXIsIFN3aXR6ZXJsYW5kLjwv
YXV0aC1hZGRyZXNzPjx0aXRsZXM+PHRpdGxlPlByb3RlY3RpdmUgZWZmZWN0cyBvZiBpc2NoZW1p
YyBwcmVjb25kaXRpb25pbmcgZm9yIGxpdmVyIHJlc2VjdGlvbiBwZXJmb3JtZWQgdW5kZXIgaW5m
bG93IG9jY2x1c2lvbiBpbiBodW1hbnM8L3RpdGxlPjxzZWNvbmRhcnktdGl0bGU+QW5uYWxzIG9m
IFN1cmdlcnk8L3NlY29uZGFyeS10aXRsZT48YWx0LXRpdGxlPkFubiBTdXJnPC9hbHQtdGl0bGU+
PC90aXRsZXM+PHBlcmlvZGljYWw+PGZ1bGwtdGl0bGU+QW5uYWxzIG9mIFN1cmdlcnk8L2Z1bGwt
dGl0bGU+PGFiYnItMT5Bbm4gU3VyZzwvYWJici0xPjwvcGVyaW9kaWNhbD48YWx0LXBlcmlvZGlj
YWw+PGZ1bGwtdGl0bGU+QW5uYWxzIG9mIFN1cmdlcnk8L2Z1bGwtdGl0bGU+PGFiYnItMT5Bbm4g
U3VyZzwvYWJici0xPjwvYWx0LXBlcmlvZGljYWw+PHBhZ2VzPjE1NS02MjwvcGFnZXM+PHZvbHVt
ZT4yMzI8L3ZvbHVtZT48bnVtYmVyPjI8L251bWJlcj48a2V5d29yZHM+PGtleXdvcmQ+QWR1bHQ8
L2tleXdvcmQ+PGtleXdvcmQ+QWdlZDwva2V5d29yZD48a2V5d29yZD5BcG9wdG9zaXM8L2tleXdv
cmQ+PGtleXdvcmQ+QmlsaXJ1YmluL2JsIFtCbG9vZF08L2tleXdvcmQ+PGtleXdvcmQ+Qmxvb2Qg
TG9zcywgU3VyZ2ljYWw8L2tleXdvcmQ+PGtleXdvcmQ+Qmxvb2QgVHJhbnNmdXNpb248L2tleXdv
cmQ+PGtleXdvcmQ+Q2FzcGFzZXMvcGggW1BoeXNpb2xvZ3ldPC9rZXl3b3JkPjxrZXl3b3JkPkZl
bWFsZTwva2V5d29yZD48a2V5d29yZD4qSGVwYXRlY3RvbXk8L2tleXdvcmQ+PGtleXdvcmQ+SHVt
YW5zPC9rZXl3b3JkPjxrZXl3b3JkPkludGVuc2l2ZSBDYXJlIFVuaXRzPC9rZXl3b3JkPjxrZXl3
b3JkPipJc2NoZW1pYyBQcmVjb25kaXRpb25pbmc8L2tleXdvcmQ+PGtleXdvcmQ+TGVuZ3RoIG9m
IFN0YXk8L2tleXdvcmQ+PGtleXdvcmQ+KkxpdmVyL2JzIFtCbG9vZCBTdXBwbHldPC9rZXl3b3Jk
PjxrZXl3b3JkPipMaXZlci9zdSBbU3VyZ2VyeV08L2tleXdvcmQ+PGtleXdvcmQ+TWFsZTwva2V5
d29yZD48a2V5d29yZD5NaWRkbGUgQWdlZDwva2V5d29yZD48a2V5d29yZD5Qb3N0b3BlcmF0aXZl
IENvbXBsaWNhdGlvbnMvZXAgW0VwaWRlbWlvbG9neV08L2tleXdvcmQ+PGtleXdvcmQ+UHJvdGhy
b21iaW4gVGltZTwva2V5d29yZD48a2V5d29yZD4qUmVwZXJmdXNpb24gSW5qdXJ5L3BjIFtQcmV2
ZW50aW9uICZhbXA7IENvbnRyb2xdPC9rZXl3b3JkPjxrZXl3b3JkPlRpbWUgRmFjdG9yczwva2V5
d29yZD48a2V5d29yZD5UcmFuc2FtaW5hc2VzL2JsIFtCbG9vZF08L2tleXdvcmQ+PGtleXdvcmQ+
NjM1LTY1LTQgKEJpbGlydWJpbik8L2tleXdvcmQ+PGtleXdvcmQ+RUMgMi02LTEgKFRyYW5zYW1p
bmFzZXMpPC9rZXl3b3JkPjxrZXl3b3JkPkVDIDMtNC0yMiAoQ2FzcGFzZXMpPC9rZXl3b3JkPjwv
a2V5d29yZHM+PGRhdGVzPjx5ZWFyPjIwMDA8L3llYXI+PHB1Yi1kYXRlcz48ZGF0ZT5BdWc8L2Rh
dGU+PC9wdWItZGF0ZXM+PC9kYXRlcz48aXNibj4wMDAzLTQ5MzI8L2lzYm4+PGFjY2Vzc2lvbi1u
dW0+MTA5MDM1OTA8L2FjY2Vzc2lvbi1udW0+PHVybHM+PHJlbGF0ZWQtdXJscz48dXJsPmh0dHA6
Ly9vdmlkc3Aub3ZpZC5jb20vb3ZpZHdlYi5jZ2k/VD1KUyZhbXA7Q1NDPVkmYW1wO05FV1M9TiZh
bXA7UEFHRT1mdWxsdGV4dCZhbXA7RD1tZWQ0JmFtcDtBTj0xMDkwMzU5MDwvdXJsPjwvcmVsYXRl
ZC11cmxzPjwvdXJscz48Y3VzdG9tMj5QTUMxNDIxMTIzPC9jdXN0b20yPjxyZW1vdGUtZGF0YWJh
c2UtbmFtZT5NRURMSU5FPC9yZW1vdGUtZGF0YWJhc2UtbmFtZT48cmVtb3RlLWRhdGFiYXNlLXBy
b3ZpZGVyPk92aWQgVGVjaG5vbG9naWVzPC9yZW1vdGUtZGF0YWJhc2UtcHJvdmlkZXI+PGxhbmd1
YWdlPkVuZ2xpc2g8L2xhbmd1YWdlPjwvcmVjb3JkPjwvQ2l0ZT48L0VuZE5vdGU+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PEVuZE5vdGU+PENpdGU+PEF1dGhvcj5DbGF2aWVuPC9BdXRob3I+PFllYXI+MjAwMDwvWWVhcj48
UmVjTnVtPjU4MTwvUmVjTnVtPjxEaXNwbGF5VGV4dD5bMTBdPC9EaXNwbGF5VGV4dD48cmVjb3Jk
PjxyZWMtbnVtYmVyPjU4MTwvcmVjLW51bWJlcj48Zm9yZWlnbi1rZXlzPjxrZXkgYXBwPSJFTiIg
ZGItaWQ9IjB0ZmQwd3JkODB6eGZ6ZXY5ZW54NTB2NWFhOXBlZnZ3OXY5MiI+NTgxPC9rZXk+PC9m
b3JlaWduLWtleXM+PHJlZi10eXBlIG5hbWU9IkpvdXJuYWwgQXJ0aWNsZSI+MTc8L3JlZi10eXBl
Pjxjb250cmlidXRvcnM+PGF1dGhvcnM+PGF1dGhvcj5DbGF2aWVuLCBQLiBBLjwvYXV0aG9yPjxh
dXRob3I+WWFkYXYsIFMuPC9hdXRob3I+PGF1dGhvcj5TaW5kcmFtLCBELjwvYXV0aG9yPjxhdXRo
b3I+QmVudGxleSwgUi4gQy48L2F1dGhvcj48L2F1dGhvcnM+PC9jb250cmlidXRvcnM+PGF1dGgt
YWRkcmVzcz5EaXZpc2lvbiBvZiBUcmFuc3BsYW50YXRpb24gYW5kIEhlcGF0b2JpbGlhcnkgU3Vy
Z2VyeSwgYW5kIHRoZSBEZXBhcnRtZW50IG9mIFZpc2NlcmFsIGFuZCBUcmFuc3BsYW50YXRpb24g
U3VyZ2VyeSwgWnVyaWNoIFVuaXZlcnNpdHkgTWVkaWNhbCBDZW50ZXIsIFN3aXR6ZXJsYW5kLjwv
YXV0aC1hZGRyZXNzPjx0aXRsZXM+PHRpdGxlPlByb3RlY3RpdmUgZWZmZWN0cyBvZiBpc2NoZW1p
YyBwcmVjb25kaXRpb25pbmcgZm9yIGxpdmVyIHJlc2VjdGlvbiBwZXJmb3JtZWQgdW5kZXIgaW5m
bG93IG9jY2x1c2lvbiBpbiBodW1hbnM8L3RpdGxlPjxzZWNvbmRhcnktdGl0bGU+QW5uYWxzIG9m
IFN1cmdlcnk8L3NlY29uZGFyeS10aXRsZT48YWx0LXRpdGxlPkFubiBTdXJnPC9hbHQtdGl0bGU+
PC90aXRsZXM+PHBlcmlvZGljYWw+PGZ1bGwtdGl0bGU+QW5uYWxzIG9mIFN1cmdlcnk8L2Z1bGwt
dGl0bGU+PGFiYnItMT5Bbm4gU3VyZzwvYWJici0xPjwvcGVyaW9kaWNhbD48YWx0LXBlcmlvZGlj
YWw+PGZ1bGwtdGl0bGU+QW5uYWxzIG9mIFN1cmdlcnk8L2Z1bGwtdGl0bGU+PGFiYnItMT5Bbm4g
U3VyZzwvYWJici0xPjwvYWx0LXBlcmlvZGljYWw+PHBhZ2VzPjE1NS02MjwvcGFnZXM+PHZvbHVt
ZT4yMzI8L3ZvbHVtZT48bnVtYmVyPjI8L251bWJlcj48a2V5d29yZHM+PGtleXdvcmQ+QWR1bHQ8
L2tleXdvcmQ+PGtleXdvcmQ+QWdlZDwva2V5d29yZD48a2V5d29yZD5BcG9wdG9zaXM8L2tleXdv
cmQ+PGtleXdvcmQ+QmlsaXJ1YmluL2JsIFtCbG9vZF08L2tleXdvcmQ+PGtleXdvcmQ+Qmxvb2Qg
TG9zcywgU3VyZ2ljYWw8L2tleXdvcmQ+PGtleXdvcmQ+Qmxvb2QgVHJhbnNmdXNpb248L2tleXdv
cmQ+PGtleXdvcmQ+Q2FzcGFzZXMvcGggW1BoeXNpb2xvZ3ldPC9rZXl3b3JkPjxrZXl3b3JkPkZl
bWFsZTwva2V5d29yZD48a2V5d29yZD4qSGVwYXRlY3RvbXk8L2tleXdvcmQ+PGtleXdvcmQ+SHVt
YW5zPC9rZXl3b3JkPjxrZXl3b3JkPkludGVuc2l2ZSBDYXJlIFVuaXRzPC9rZXl3b3JkPjxrZXl3
b3JkPipJc2NoZW1pYyBQcmVjb25kaXRpb25pbmc8L2tleXdvcmQ+PGtleXdvcmQ+TGVuZ3RoIG9m
IFN0YXk8L2tleXdvcmQ+PGtleXdvcmQ+KkxpdmVyL2JzIFtCbG9vZCBTdXBwbHldPC9rZXl3b3Jk
PjxrZXl3b3JkPipMaXZlci9zdSBbU3VyZ2VyeV08L2tleXdvcmQ+PGtleXdvcmQ+TWFsZTwva2V5
d29yZD48a2V5d29yZD5NaWRkbGUgQWdlZDwva2V5d29yZD48a2V5d29yZD5Qb3N0b3BlcmF0aXZl
IENvbXBsaWNhdGlvbnMvZXAgW0VwaWRlbWlvbG9neV08L2tleXdvcmQ+PGtleXdvcmQ+UHJvdGhy
b21iaW4gVGltZTwva2V5d29yZD48a2V5d29yZD4qUmVwZXJmdXNpb24gSW5qdXJ5L3BjIFtQcmV2
ZW50aW9uICZhbXA7IENvbnRyb2xdPC9rZXl3b3JkPjxrZXl3b3JkPlRpbWUgRmFjdG9yczwva2V5
d29yZD48a2V5d29yZD5UcmFuc2FtaW5hc2VzL2JsIFtCbG9vZF08L2tleXdvcmQ+PGtleXdvcmQ+
NjM1LTY1LTQgKEJpbGlydWJpbik8L2tleXdvcmQ+PGtleXdvcmQ+RUMgMi02LTEgKFRyYW5zYW1p
bmFzZXMpPC9rZXl3b3JkPjxrZXl3b3JkPkVDIDMtNC0yMiAoQ2FzcGFzZXMpPC9rZXl3b3JkPjwv
a2V5d29yZHM+PGRhdGVzPjx5ZWFyPjIwMDA8L3llYXI+PHB1Yi1kYXRlcz48ZGF0ZT5BdWc8L2Rh
dGU+PC9wdWItZGF0ZXM+PC9kYXRlcz48aXNibj4wMDAzLTQ5MzI8L2lzYm4+PGFjY2Vzc2lvbi1u
dW0+MTA5MDM1OTA8L2FjY2Vzc2lvbi1udW0+PHVybHM+PHJlbGF0ZWQtdXJscz48dXJsPmh0dHA6
Ly9vdmlkc3Aub3ZpZC5jb20vb3ZpZHdlYi5jZ2k/VD1KUyZhbXA7Q1NDPVkmYW1wO05FV1M9TiZh
bXA7UEFHRT1mdWxsdGV4dCZhbXA7RD1tZWQ0JmFtcDtBTj0xMDkwMzU5MDwvdXJsPjwvcmVsYXRl
ZC11cmxzPjwvdXJscz48Y3VzdG9tMj5QTUMxNDIxMTIzPC9jdXN0b20yPjxyZW1vdGUtZGF0YWJh
c2UtbmFtZT5NRURMSU5FPC9yZW1vdGUtZGF0YWJhc2UtbmFtZT48cmVtb3RlLWRhdGFiYXNlLXBy
b3ZpZGVyPk92aWQgVGVjaG5vbG9naWVzPC9yZW1vdGUtZGF0YWJhc2UtcHJvdmlkZXI+PGxhbmd1
YWdlPkVuZ2xpc2g8L2xhbmd1YWdlPjwvcmVjb3JkPjwvQ2l0ZT48L0VuZE5vdGU+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0" w:tooltip="Clavien, 2000 #581" w:history="1">
        <w:r w:rsidR="00767C05" w:rsidRPr="00B003BE">
          <w:rPr>
            <w:rFonts w:ascii="Book Antiqua" w:hAnsi="Book Antiqua"/>
            <w:noProof/>
            <w:vertAlign w:val="superscript"/>
          </w:rPr>
          <w:t>10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Pr="00B003BE">
        <w:rPr>
          <w:rFonts w:ascii="Book Antiqua" w:hAnsi="Book Antiqua"/>
        </w:rPr>
        <w:t xml:space="preserve">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IPC has also been reported to improve ATP levels in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</w:t>
      </w:r>
      <w:proofErr w:type="gramStart"/>
      <w:r w:rsidRPr="00B003BE">
        <w:rPr>
          <w:rFonts w:ascii="Book Antiqua" w:hAnsi="Book Antiqua"/>
        </w:rPr>
        <w:t>livers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PEVuZE5vdGU+PENpdGU+PEF1dGhvcj5TZWx6bmVyPC9BdXRob3I+PFllYXI+MjAwMzwvWWVhcj48
UmVjTnVtPjQwNjwvUmVjTnVtPjxEaXNwbGF5VGV4dD5bMTFdPC9EaXNwbGF5VGV4dD48cmVjb3Jk
PjxyZWMtbnVtYmVyPjQwNjwvcmVjLW51bWJlcj48Zm9yZWlnbi1rZXlzPjxrZXkgYXBwPSJFTiIg
ZGItaWQ9IjB0ZmQwd3JkODB6eGZ6ZXY5ZW54NTB2NWFhOXBlZnZ3OXY5MiI+NDA2PC9rZXk+PC9m
b3JlaWduLWtleXM+PHJlZi10eXBlIG5hbWU9IkpvdXJuYWwgQXJ0aWNsZSI+MTc8L3JlZi10eXBl
Pjxjb250cmlidXRvcnM+PGF1dGhvcnM+PGF1dGhvcj5TZWx6bmVyLCBOLjwvYXV0aG9yPjxhdXRo
b3I+U2Vsem5lciwgTS48L2F1dGhvcj48YXV0aG9yPkpvY2h1bSwgVy48L2F1dGhvcj48YXV0aG9y
PkNsYXZpZW4sIFAuIEEuPC9hdXRob3I+PC9hdXRob3JzPjwvY29udHJpYnV0b3JzPjxhdXRoLWFk
ZHJlc3M+KFNlbHpuZXIsIFNlbHpuZXIsIENsYXZpZW4pIExhYi4gTGl2ZXIgVHJhbnNwbGFudC4v
SC4sIERlcHQuIG9mIFZpc2MuIFN1cmcuL1RyYW5zcGxhbnRhdGlvbiwgVW5pdmVyc2l0eSBvZiBa
dXJpY2gsIFJhbWlzdHIuIDEwMCwgODA5MSBadXJpY2gsIFN3aXR6ZXJsYW5kIChKb2NodW0pIERl
cGFydG1lbnQgb2YgUGF0aG9sb2d5LCBVbml2ZXJzaXR5IG9mIFp1cmljaCwgUmFtaXN0ci4gMTAw
LCA4MDkxIFp1cmljaCwgU3dpdHplcmxhbmQ8L2F1dGgtYWRkcmVzcz48dGl0bGVzPjx0aXRsZT5J
c2NoZW1pYyBwcmVjb25kaXRpb25pbmcgcHJvdGVjdHMgdGhlIHN0ZWF0b3RpYyBtb3VzZSBsaXZl
ciBhZ2FpbnN0IHJlcGVyZnVzaW9uIGluanVyeTogQW4gQVRQIGRlcGVuZGVudCBtZWNoYW5pc208
L3RpdGxlPjxzZWNvbmRhcnktdGl0bGU+Sm91cm5hbCBvZiBIZXBhdG9sb2d5PC9zZWNvbmRhcnkt
dGl0bGU+PC90aXRsZXM+PHBlcmlvZGljYWw+PGZ1bGwtdGl0bGU+Sm91cm5hbCBvZiBIZXBhdG9s
b2d5PC9mdWxsLXRpdGxlPjwvcGVyaW9kaWNhbD48cGFnZXM+NTUtNjE8L3BhZ2VzPjx2b2x1bWU+
MzkgKDEpPC92b2x1bWU+PGtleXdvcmRzPjxrZXl3b3JkPmFuaW1hbDwva2V5d29yZD48a2V5d29y
ZD5hbmltYWwgZXhwZXJpbWVudDwva2V5d29yZD48a2V5d29yZD5hbmltYWwgbW9kZWw8L2tleXdv
cmQ+PGtleXdvcmQ+YW5pbWFsIHRpc3N1ZTwva2V5d29yZD48a2V5d29yZD5hcG9wdG9zaXM8L2tl
eXdvcmQ+PGtleXdvcmQ+YXJ0aWNsZTwva2V5d29yZD48a2V5d29yZD5jb250cm9sbGVkIHN0dWR5
PC9rZXl3b3JkPjxrZXl3b3JkPmV2YWx1YXRpb248L2tleXdvcmQ+PGtleXdvcmQ+ZmF0dHkgbGl2
ZXI8L2tleXdvcmQ+PGtleXdvcmQ+aGVhcnQgaW5mYXJjdGlvbiBwcmV2ZW50aW9uPC9rZXl3b3Jk
PjxrZXl3b3JkPmxpdmVyPC9rZXl3b3JkPjxrZXl3b3JkPmxpdmVyIGlzY2hlbWlhPC9rZXl3b3Jk
PjxrZXl3b3JkPmxpdmVyIGlzY2hlbWljIHByZWNvbmRpdGlvbmluZzwva2V5d29yZD48a2V5d29y
ZD5saXZlciBuZWNyb3Npcy9wYyBbUHJldmVudGlvbl08L2tleXdvcmQ+PGtleXdvcmQ+bGl2ZXIg
cHJvdGVjdGlvbjwva2V5d29yZD48a2V5d29yZD5tYWxlPC9rZXl3b3JkPjxrZXl3b3JkPm1ldGFi
b2xpc208L2tleXdvcmQ+PGtleXdvcmQ+bW91c2U8L2tleXdvcmQ+PGtleXdvcmQ+bW91c2Ugc3Ry
YWluPC9rZXl3b3JkPjxrZXl3b3JkPm5lY3Jvc2lzPC9rZXl3b3JkPjxrZXl3b3JkPm5vbmh1bWFu
PC9rZXl3b3JkPjxrZXl3b3JkPnBhdGhvbG9neTwva2V5d29yZD48a2V5d29yZD5wcmlvcml0eSBq
b3VybmFsPC9rZXl3b3JkPjxrZXl3b3JkPnJlcGVyZnVzaW9uIGluanVyeS9wYyBbUHJldmVudGlv
bl08L2tleXdvcmQ+PGtleXdvcmQ+cmlzayBmYWN0b3I8L2tleXdvcmQ+PGtleXdvcmQ+c3RhcnZh
dGlvbjwva2V5d29yZD48a2V5d29yZD50aXNzdWUgbGV2ZWw8L2tleXdvcmQ+PGtleXdvcmQ+YWRl
bm9zaW5lIHRyaXBob3NwaGF0ZS9lYyBbRW5kb2dlbm91cyBDb21wb3VuZF08L2tleXdvcmQ+PC9r
ZXl3b3Jkcz48ZGF0ZXM+PHllYXI+MjAwMzwveWVhcj48cHViLWRhdGVzPjxkYXRlPjAxPC9kYXRl
PjwvcHViLWRhdGVzPjwvZGF0ZXM+PGlzYm4+MDE2OC04Mjc4PC9pc2JuPjxhY2Nlc3Npb24tbnVt
PjIwMDMyNDMwMjI8L2FjY2Vzc2lvbi1udW0+PHVybHM+PC91cmxzPjxyZW1vdGUtZGF0YWJhc2Ut
bmFtZT5FbWJhc2U8L3JlbW90ZS1kYXRhYmFzZS1uYW1lPjxyZW1vdGUtZGF0YWJhc2UtcHJvdmlk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PEVuZE5vdGU+PENpdGU+PEF1dGhvcj5TZWx6bmVyPC9BdXRob3I+PFllYXI+MjAwMzwvWWVhcj48
UmVjTnVtPjQwNjwvUmVjTnVtPjxEaXNwbGF5VGV4dD5bMTFdPC9EaXNwbGF5VGV4dD48cmVjb3Jk
PjxyZWMtbnVtYmVyPjQwNjwvcmVjLW51bWJlcj48Zm9yZWlnbi1rZXlzPjxrZXkgYXBwPSJFTiIg
ZGItaWQ9IjB0ZmQwd3JkODB6eGZ6ZXY5ZW54NTB2NWFhOXBlZnZ3OXY5MiI+NDA2PC9rZXk+PC9m
b3JlaWduLWtleXM+PHJlZi10eXBlIG5hbWU9IkpvdXJuYWwgQXJ0aWNsZSI+MTc8L3JlZi10eXBl
Pjxjb250cmlidXRvcnM+PGF1dGhvcnM+PGF1dGhvcj5TZWx6bmVyLCBOLjwvYXV0aG9yPjxhdXRo
b3I+U2Vsem5lciwgTS48L2F1dGhvcj48YXV0aG9yPkpvY2h1bSwgVy48L2F1dGhvcj48YXV0aG9y
PkNsYXZpZW4sIFAuIEEuPC9hdXRob3I+PC9hdXRob3JzPjwvY29udHJpYnV0b3JzPjxhdXRoLWFk
ZHJlc3M+KFNlbHpuZXIsIFNlbHpuZXIsIENsYXZpZW4pIExhYi4gTGl2ZXIgVHJhbnNwbGFudC4v
SC4sIERlcHQuIG9mIFZpc2MuIFN1cmcuL1RyYW5zcGxhbnRhdGlvbiwgVW5pdmVyc2l0eSBvZiBa
dXJpY2gsIFJhbWlzdHIuIDEwMCwgODA5MSBadXJpY2gsIFN3aXR6ZXJsYW5kIChKb2NodW0pIERl
cGFydG1lbnQgb2YgUGF0aG9sb2d5LCBVbml2ZXJzaXR5IG9mIFp1cmljaCwgUmFtaXN0ci4gMTAw
LCA4MDkxIFp1cmljaCwgU3dpdHplcmxhbmQ8L2F1dGgtYWRkcmVzcz48dGl0bGVzPjx0aXRsZT5J
c2NoZW1pYyBwcmVjb25kaXRpb25pbmcgcHJvdGVjdHMgdGhlIHN0ZWF0b3RpYyBtb3VzZSBsaXZl
ciBhZ2FpbnN0IHJlcGVyZnVzaW9uIGluanVyeTogQW4gQVRQIGRlcGVuZGVudCBtZWNoYW5pc208
L3RpdGxlPjxzZWNvbmRhcnktdGl0bGU+Sm91cm5hbCBvZiBIZXBhdG9sb2d5PC9zZWNvbmRhcnkt
dGl0bGU+PC90aXRsZXM+PHBlcmlvZGljYWw+PGZ1bGwtdGl0bGU+Sm91cm5hbCBvZiBIZXBhdG9s
b2d5PC9mdWxsLXRpdGxlPjwvcGVyaW9kaWNhbD48cGFnZXM+NTUtNjE8L3BhZ2VzPjx2b2x1bWU+
MzkgKDEpPC92b2x1bWU+PGtleXdvcmRzPjxrZXl3b3JkPmFuaW1hbDwva2V5d29yZD48a2V5d29y
ZD5hbmltYWwgZXhwZXJpbWVudDwva2V5d29yZD48a2V5d29yZD5hbmltYWwgbW9kZWw8L2tleXdv
cmQ+PGtleXdvcmQ+YW5pbWFsIHRpc3N1ZTwva2V5d29yZD48a2V5d29yZD5hcG9wdG9zaXM8L2tl
eXdvcmQ+PGtleXdvcmQ+YXJ0aWNsZTwva2V5d29yZD48a2V5d29yZD5jb250cm9sbGVkIHN0dWR5
PC9rZXl3b3JkPjxrZXl3b3JkPmV2YWx1YXRpb248L2tleXdvcmQ+PGtleXdvcmQ+ZmF0dHkgbGl2
ZXI8L2tleXdvcmQ+PGtleXdvcmQ+aGVhcnQgaW5mYXJjdGlvbiBwcmV2ZW50aW9uPC9rZXl3b3Jk
PjxrZXl3b3JkPmxpdmVyPC9rZXl3b3JkPjxrZXl3b3JkPmxpdmVyIGlzY2hlbWlhPC9rZXl3b3Jk
PjxrZXl3b3JkPmxpdmVyIGlzY2hlbWljIHByZWNvbmRpdGlvbmluZzwva2V5d29yZD48a2V5d29y
ZD5saXZlciBuZWNyb3Npcy9wYyBbUHJldmVudGlvbl08L2tleXdvcmQ+PGtleXdvcmQ+bGl2ZXIg
cHJvdGVjdGlvbjwva2V5d29yZD48a2V5d29yZD5tYWxlPC9rZXl3b3JkPjxrZXl3b3JkPm1ldGFi
b2xpc208L2tleXdvcmQ+PGtleXdvcmQ+bW91c2U8L2tleXdvcmQ+PGtleXdvcmQ+bW91c2Ugc3Ry
YWluPC9rZXl3b3JkPjxrZXl3b3JkPm5lY3Jvc2lzPC9rZXl3b3JkPjxrZXl3b3JkPm5vbmh1bWFu
PC9rZXl3b3JkPjxrZXl3b3JkPnBhdGhvbG9neTwva2V5d29yZD48a2V5d29yZD5wcmlvcml0eSBq
b3VybmFsPC9rZXl3b3JkPjxrZXl3b3JkPnJlcGVyZnVzaW9uIGluanVyeS9wYyBbUHJldmVudGlv
bl08L2tleXdvcmQ+PGtleXdvcmQ+cmlzayBmYWN0b3I8L2tleXdvcmQ+PGtleXdvcmQ+c3RhcnZh
dGlvbjwva2V5d29yZD48a2V5d29yZD50aXNzdWUgbGV2ZWw8L2tleXdvcmQ+PGtleXdvcmQ+YWRl
bm9zaW5lIHRyaXBob3NwaGF0ZS9lYyBbRW5kb2dlbm91cyBDb21wb3VuZF08L2tleXdvcmQ+PC9r
ZXl3b3Jkcz48ZGF0ZXM+PHllYXI+MjAwMzwveWVhcj48cHViLWRhdGVzPjxkYXRlPjAxPC9kYXRl
PjwvcHViLWRhdGVzPjwvZGF0ZXM+PGlzYm4+MDE2OC04Mjc4PC9pc2JuPjxhY2Nlc3Npb24tbnVt
PjIwMDMyNDMwMjI8L2FjY2Vzc2lvbi1udW0+PHVybHM+PC91cmxzPjxyZW1vdGUtZGF0YWJhc2Ut
bmFtZT5FbWJhc2U8L3JlbW90ZS1kYXRhYmFzZS1uYW1lPjxyZW1vdGUtZGF0YWJhc2UtcHJvdmlk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1" w:tooltip="Selzner, 2003 #406" w:history="1">
        <w:r w:rsidR="00767C05" w:rsidRPr="00B003BE">
          <w:rPr>
            <w:rFonts w:ascii="Book Antiqua" w:hAnsi="Book Antiqua"/>
            <w:noProof/>
            <w:vertAlign w:val="superscript"/>
          </w:rPr>
          <w:t>11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While the mechanism by which IPC improves hepatic outcome following IRI is unknown, it has been postulated that IPC modulates and somehow preserves </w:t>
      </w:r>
      <w:proofErr w:type="gramStart"/>
      <w:r w:rsidRPr="00B003BE">
        <w:rPr>
          <w:rFonts w:ascii="Book Antiqua" w:hAnsi="Book Antiqua"/>
        </w:rPr>
        <w:t>MF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9" w:tooltip="Rolo, 2009 #396" w:history="1">
        <w:r w:rsidR="00767C05" w:rsidRPr="00B003BE">
          <w:rPr>
            <w:rFonts w:ascii="Book Antiqua" w:hAnsi="Book Antiqua"/>
            <w:noProof/>
            <w:vertAlign w:val="superscript"/>
          </w:rPr>
          <w:t>9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The aim of this study was to evaluate the impact of IPC on the MF of rat livers with steatosis after being subjected to warm (</w:t>
      </w:r>
      <w:proofErr w:type="spellStart"/>
      <w:r w:rsidRPr="00B003BE">
        <w:rPr>
          <w:rFonts w:ascii="Book Antiqua" w:hAnsi="Book Antiqua"/>
        </w:rPr>
        <w:t>normothermic</w:t>
      </w:r>
      <w:proofErr w:type="spellEnd"/>
      <w:r w:rsidRPr="00B003BE">
        <w:rPr>
          <w:rFonts w:ascii="Book Antiqua" w:hAnsi="Book Antiqua"/>
        </w:rPr>
        <w:t>) IRI.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Mitochondrial bioenergetics and liver injury markers were evaluated.</w:t>
      </w:r>
    </w:p>
    <w:p w14:paraId="0D6AFFC5" w14:textId="77777777" w:rsidR="00834FB9" w:rsidRDefault="00834FB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3338C71D" w14:textId="77777777" w:rsidR="005A6B8B" w:rsidRPr="00834FB9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aps/>
        </w:rPr>
      </w:pPr>
      <w:r w:rsidRPr="00834FB9">
        <w:rPr>
          <w:rFonts w:ascii="Book Antiqua" w:hAnsi="Book Antiqua"/>
          <w:b/>
          <w:caps/>
        </w:rPr>
        <w:t>Materials and methods</w:t>
      </w:r>
    </w:p>
    <w:p w14:paraId="243B6686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lastRenderedPageBreak/>
        <w:t>Animals</w:t>
      </w:r>
    </w:p>
    <w:p w14:paraId="15D8E4FE" w14:textId="2BA80767" w:rsidR="00C71FC7" w:rsidRPr="00B003BE" w:rsidRDefault="00C71FC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>All reagents were purchased from Sigma-Aldrich (New South Wales, Australia) unless otherwise specified.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All expe</w:t>
      </w:r>
      <w:r w:rsidR="00834FB9">
        <w:rPr>
          <w:rFonts w:ascii="Book Antiqua" w:hAnsi="Book Antiqua"/>
        </w:rPr>
        <w:t>riments were performed in 11-w</w:t>
      </w:r>
      <w:r w:rsidRPr="00B003BE">
        <w:rPr>
          <w:rFonts w:ascii="Book Antiqua" w:hAnsi="Book Antiqua"/>
        </w:rPr>
        <w:t>k old male Sprague-Dawley rats.</w:t>
      </w:r>
      <w:r w:rsidR="0021017D" w:rsidRPr="0021017D">
        <w:rPr>
          <w:rFonts w:ascii="Book Antiqua" w:hAnsi="Book Antiqua"/>
          <w:i/>
        </w:rPr>
        <w:t xml:space="preserve"> </w:t>
      </w:r>
      <w:r w:rsidR="00714492" w:rsidRPr="00B003BE">
        <w:rPr>
          <w:rFonts w:ascii="Book Antiqua" w:hAnsi="Book Antiqua"/>
        </w:rPr>
        <w:t>The animal protocol was designed to minimize discomfort to the animals.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The </w:t>
      </w:r>
      <w:r w:rsidR="00834FB9">
        <w:rPr>
          <w:rFonts w:ascii="Book Antiqua" w:hAnsi="Book Antiqua"/>
        </w:rPr>
        <w:t>animals were enrolled when 3-wk</w:t>
      </w:r>
      <w:r w:rsidRPr="00B003BE">
        <w:rPr>
          <w:rFonts w:ascii="Book Antiqua" w:hAnsi="Book Antiqua"/>
        </w:rPr>
        <w:t xml:space="preserve"> old </w:t>
      </w:r>
      <w:r w:rsidR="000B04C6" w:rsidRPr="00B003BE">
        <w:rPr>
          <w:rFonts w:ascii="Book Antiqua" w:hAnsi="Book Antiqua"/>
        </w:rPr>
        <w:t>and removed from the mother at this age.</w:t>
      </w:r>
      <w:r w:rsidR="0021017D" w:rsidRPr="0021017D">
        <w:rPr>
          <w:rFonts w:ascii="Book Antiqua" w:hAnsi="Book Antiqua"/>
          <w:i/>
        </w:rPr>
        <w:t xml:space="preserve"> </w:t>
      </w:r>
      <w:r w:rsidR="000B04C6" w:rsidRPr="00B003BE">
        <w:rPr>
          <w:rFonts w:ascii="Book Antiqua" w:hAnsi="Book Antiqua"/>
        </w:rPr>
        <w:t>They were then r</w:t>
      </w:r>
      <w:r w:rsidRPr="00B003BE">
        <w:rPr>
          <w:rFonts w:ascii="Book Antiqua" w:hAnsi="Book Antiqua"/>
        </w:rPr>
        <w:t xml:space="preserve">andomized to receive standard chow (lean animals; </w:t>
      </w:r>
      <w:proofErr w:type="spellStart"/>
      <w:r w:rsidRPr="00B003BE">
        <w:rPr>
          <w:rFonts w:ascii="Book Antiqua" w:hAnsi="Book Antiqua"/>
        </w:rPr>
        <w:t>Teklad</w:t>
      </w:r>
      <w:proofErr w:type="spellEnd"/>
      <w:r w:rsidRPr="00B003BE">
        <w:rPr>
          <w:rFonts w:ascii="Book Antiqua" w:hAnsi="Book Antiqua"/>
        </w:rPr>
        <w:t xml:space="preserve"> TB 2018; Harlan, Madison, WI</w:t>
      </w:r>
      <w:r w:rsidR="009E2B23" w:rsidRPr="00B003BE">
        <w:rPr>
          <w:rFonts w:ascii="Book Antiqua" w:hAnsi="Book Antiqua"/>
        </w:rPr>
        <w:t>; 18% kcal fat, 58% kcal carbohydrate</w:t>
      </w:r>
      <w:r w:rsidRPr="00B003BE">
        <w:rPr>
          <w:rFonts w:ascii="Book Antiqua" w:hAnsi="Book Antiqua"/>
        </w:rPr>
        <w:t>) or a high-fat/high-sucrose diet (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animals; </w:t>
      </w:r>
      <w:r w:rsidRPr="00B003BE">
        <w:rPr>
          <w:rFonts w:ascii="Book Antiqua" w:eastAsia="MinionPro-Regular" w:hAnsi="Book Antiqua"/>
        </w:rPr>
        <w:t>Rodent Diet D03021303; Research Diets, Inc., New Brunswick, NJ, U</w:t>
      </w:r>
      <w:r w:rsidR="00110C17">
        <w:rPr>
          <w:rFonts w:ascii="Book Antiqua" w:eastAsia="宋体" w:hAnsi="Book Antiqua" w:hint="eastAsia"/>
          <w:lang w:eastAsia="zh-CN"/>
        </w:rPr>
        <w:t>nited States</w:t>
      </w:r>
      <w:r w:rsidRPr="00B003BE">
        <w:rPr>
          <w:rFonts w:ascii="Book Antiqua" w:eastAsia="MinionPro-Regular" w:hAnsi="Book Antiqua"/>
        </w:rPr>
        <w:t>; 45 kcal% fat, 25% kcal sucrose</w:t>
      </w:r>
      <w:r w:rsidR="00193A77" w:rsidRPr="00B003BE">
        <w:rPr>
          <w:rFonts w:ascii="Book Antiqua" w:eastAsia="MinionPro-Regular" w:hAnsi="Book Antiqua"/>
        </w:rPr>
        <w:t>; Table 1</w:t>
      </w:r>
      <w:r w:rsidRPr="00B003BE">
        <w:rPr>
          <w:rFonts w:ascii="Book Antiqua" w:eastAsia="MinionPro-Regular" w:hAnsi="Book Antiqua"/>
        </w:rPr>
        <w:t>)</w:t>
      </w:r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PEVuZE5vdGU+PENpdGU+PEF1dGhvcj5TbWl0aDwvQXV0aG9yPjxZZWFyPjIwMTE8L1llYXI+PFJl
Y051bT40NjY8L1JlY051bT48RGlzcGxheVRleHQ+WzEyXTwvRGlzcGxheVRleHQ+PHJlY29yZD48
cmVjLW51bWJlcj40NjY8L3JlYy1udW1iZXI+PGZvcmVpZ24ta2V5cz48a2V5IGFwcD0iRU4iIGRi
LWlkPSIwdGZkMHdyZDgwenhmemV2OWVueDUwdjVhYTlwZWZ2dzl2OTIiPjQ2Njwva2V5PjwvZm9y
ZWlnbi1rZXlzPjxyZWYtdHlwZSBuYW1lPSJKb3VybmFsIEFydGljbGUiPjE3PC9yZWYtdHlwZT48
Y29udHJpYnV0b3JzPjxhdXRob3JzPjxhdXRob3I+U21pdGgsIEcuIEMuPC9hdXRob3I+PGF1dGhv
cj5WaWNrZXJzLCBNLiBILjwvYXV0aG9yPjxhdXRob3I+U2hlcGhlcmQsIFAuIFIuPC9hdXRob3I+
PC9hdXRob3JzPjwvY29udHJpYnV0b3JzPjxhdXRoLWFkZHJlc3M+RGVwYXJ0bWVudCBvZiBNb2xl
Y3VsYXIgTWVkaWNpbmUgYW5kIFBhdGhvbG9neSBhbmQgTWF1cmljZSBXaWxraW5zIENlbnRyZSBm
b3IgTW9sZWN1bGFyIEJpb2Rpc2NvdmVyeSwgVW5pdmVyc2l0eSBvZiBBdWNrbGFuZCwgQXVja2xh
bmQsIE5ldyBaZWFsYW5kLjwvYXV0aC1hZGRyZXNzPjx0aXRsZXM+PHRpdGxlPk9sYW56YXBpbmUg
ZWZmZWN0cyBvbiBib2R5IGNvbXBvc2l0aW9uLCBmb29kIHByZWZlcmVuY2UsIGdsdWNvc2UgbWV0
YWJvbGlzbSBhbmQgaW5zdWxpbiBzZW5zaXRpdml0eSBpbiB0aGUgcmF0PC90aXRsZT48c2Vjb25k
YXJ5LXRpdGxlPkFyY2hpdmVzIG9mIFBoeXNpb2xvZ3kgJmFtcDsgQmlvY2hlbWlzdHJ5PC9zZWNv
bmRhcnktdGl0bGU+PGFsdC10aXRsZT5BcmNoIFBoeXNpb2wgQmlvY2hlbTwvYWx0LXRpdGxlPjwv
dGl0bGVzPjxwZXJpb2RpY2FsPjxmdWxsLXRpdGxlPkFyY2hpdmVzIG9mIFBoeXNpb2xvZ3kgJmFt
cDsgQmlvY2hlbWlzdHJ5PC9mdWxsLXRpdGxlPjxhYmJyLTE+QXJjaCBQaHlzaW9sIEJpb2NoZW08
L2FiYnItMT48L3BlcmlvZGljYWw+PGFsdC1wZXJpb2RpY2FsPjxmdWxsLXRpdGxlPkFyY2hpdmVz
IG9mIFBoeXNpb2xvZ3kgJmFtcDsgQmlvY2hlbWlzdHJ5PC9mdWxsLXRpdGxlPjxhYmJyLTE+QXJj
aCBQaHlzaW9sIEJpb2NoZW08L2FiYnItMT48L2FsdC1wZXJpb2RpY2FsPjxwYWdlcz4yNDEtOTwv
cGFnZXM+PHZvbHVtZT4xMTc8L3ZvbHVtZT48bnVtYmVyPjQ8L251bWJlcj48a2V5d29yZHM+PGtl
eXdvcmQ+QW5pbWFsczwva2V5d29yZD48a2V5d29yZD5BbnRpcHN5Y2hvdGljIEFnZW50cy9hZSBb
QWR2ZXJzZSBFZmZlY3RzXTwva2V5d29yZD48a2V5d29yZD4qQW50aXBzeWNob3RpYyBBZ2VudHMv
cGQgW1BoYXJtYWNvbG9neV08L2tleXdvcmQ+PGtleXdvcmQ+QW50aXBzeWNob3RpYyBBZ2VudHMv
dHUgW1RoZXJhcGV1dGljIFVzZV08L2tleXdvcmQ+PGtleXdvcmQ+QmVuem9kaWF6ZXBpbmVzL2Fl
IFtBZHZlcnNlIEVmZmVjdHNdPC9rZXl3b3JkPjxrZXl3b3JkPipCZW56b2RpYXplcGluZXMvcGQg
W1BoYXJtYWNvbG9neV08L2tleXdvcmQ+PGtleXdvcmQ+QmVuem9kaWF6ZXBpbmVzL3R1IFtUaGVy
YXBldXRpYyBVc2VdPC9rZXl3b3JkPjxrZXl3b3JkPipCb2R5IENvbXBvc2l0aW9uL2RlIFtEcnVn
IEVmZmVjdHNdPC9rZXl3b3JkPjxrZXl3b3JkPkJvZHkgV2VpZ2h0L2RlIFtEcnVnIEVmZmVjdHNd
PC9rZXl3b3JkPjxrZXl3b3JkPkRpZXQsIEhpZ2gtRmF0L2FlIFtBZHZlcnNlIEVmZmVjdHNdPC9r
ZXl3b3JkPjxrZXl3b3JkPkRpZXQsIEhpZ2gtRmF0L3B4IFtQc3ljaG9sb2d5XTwva2V5d29yZD48
a2V5d29yZD4qRm9vZCBQcmVmZXJlbmNlcy9kZSBbRHJ1ZyBFZmZlY3RzXTwva2V5d29yZD48a2V5
d29yZD5Gb29kIFByZWZlcmVuY2VzL3B4IFtQc3ljaG9sb2d5XTwva2V5d29yZD48a2V5d29yZD5H
bHVjYWdvbi9tZSBbTWV0YWJvbGlzbV08L2tleXdvcmQ+PGtleXdvcmQ+R2x1Y2Fnb24tTGlrZSBQ
ZXB0aWRlIDEvYWkgW0FudGFnb25pc3RzICZhbXA7IEluaGliaXRvcnNdPC9rZXl3b3JkPjxrZXl3
b3JkPkdsdWNhZ29uLUxpa2UgUGVwdGlkZSAxL2JpIFtCaW9zeW50aGVzaXNdPC9rZXl3b3JkPjxr
ZXl3b3JkPipHbHVjb3NlL21lIFtNZXRhYm9saXNtXTwva2V5d29yZD48a2V5d29yZD5HbHVjb3Nl
IFRvbGVyYW5jZSBUZXN0PC9rZXl3b3JkPjxrZXl3b3JkPkh1bWFuczwva2V5d29yZD48a2V5d29y
ZD4qSW5zdWxpbi9tZSBbTWV0YWJvbGlzbV08L2tleXdvcmQ+PGtleXdvcmQ+Kkluc3VsaW4gUmVz
aXN0YW5jZTwva2V5d29yZD48a2V5d29yZD4qTGl2ZXIvZGUgW0RydWcgRWZmZWN0c108L2tleXdv
cmQ+PGtleXdvcmQ+TGl2ZXIvbWUgW01ldGFib2xpc21dPC9rZXl3b3JkPjxrZXl3b3JkPk1hbGU8
L2tleXdvcmQ+PGtleXdvcmQ+T2Jlc2l0eS9tZSBbTWV0YWJvbGlzbV08L2tleXdvcmQ+PGtleXdv
cmQ+UmF0czwva2V5d29yZD48a2V5d29yZD5TY2hpem9waHJlbmlhL2R0IFtEcnVnIFRoZXJhcHld
PC9rZXl3b3JkPjxrZXl3b3JkPldlaWdodCBHYWluL2RlIFtEcnVnIEVmZmVjdHNdPC9rZXl3b3Jk
PjxrZXl3b3JkPjAgKEFudGlwc3ljaG90aWMgQWdlbnRzKTwva2V5d29yZD48a2V5d29yZD4wIChJ
bnN1bGluKTwva2V5d29yZD48a2V5d29yZD4xMjc5NC0xMC00IChCZW56b2RpYXplcGluZXMpPC9r
ZXl3b3JkPjxrZXl3b3JkPjEzMjUzOS0wNi0xIChvbGFuemFwaW5lKTwva2V5d29yZD48a2V5d29y
ZD41MC05OS03IChHbHVjb3NlKTwva2V5d29yZD48a2V5d29yZD44OTc1MC0xNC0xIChHbHVjYWdv
bi1MaWtlIFBlcHRpZGUgMSk8L2tleXdvcmQ+PGtleXdvcmQ+OTAwNy05Mi01IChHbHVjYWdvbik8
L2tleXdvcmQ+PC9rZXl3b3Jkcz48ZGF0ZXM+PHllYXI+MjAxMTwveWVhcj48cHViLWRhdGVzPjxk
YXRlPk9jdDwvZGF0ZT48L3B1Yi1kYXRlcz48L2RhdGVzPjxpc2JuPjE3NDQtNDE2MDwvaXNibj48
YWNjZXNzaW9uLW51bT4yMTY3MTg1MjwvYWNjZXNzaW9uLW51bT48dXJscz48cmVsYXRlZC11cmxz
Pjx1cmw+aHR0cDovL292aWRzcC5vdmlkLmNvbS9vdmlkd2ViLmNnaT9UPUpTJmFtcDtDU0M9WSZh
bXA7TkVXUz1OJmFtcDtQQUdFPWZ1bGx0ZXh0JmFtcDtEPW1lZGwmYW1wO0FOPTIxNjcxODUyPC91
cmw+PHVybD5odHRwOi8vc2Z4LmF1Y2tsYW5kLmFjLm56OjMyMTAvc2Z4bGNsMz9zaWQ9T1ZJRDpt
ZWRsaW5lJmFtcDtpZD1wbWlkOjIxNjcxODUyJmFtcDtpZD1kb2k6JmFtcDtpc3NuPTEzODEtMzQ1
NSZhbXA7aXNibj0mYW1wO3ZvbHVtZT0xMTcmYW1wO2lzc3VlPTQmYW1wO3NwYWdlPTI0MSZhbXA7
cGFnZXM9MjQxLTkmYW1wO2RhdGU9MjAxMSZhbXA7dGl0bGU9QXJjaGl2ZXMrb2YrUGh5c2lvbG9n
eSslMjYrQmlvY2hlbWlzdHJ5JmFtcDthdGl0bGU9T2xhbnphcGluZStlZmZlY3RzK29uK2JvZHkr
Y29tcG9zaXRpb24lMkMrZm9vZCtwcmVmZXJlbmNlJTJDK2dsdWNvc2UrbWV0YWJvbGlzbSthbmQr
aW5zdWxpbitzZW5zaXRpdml0eStpbit0aGUrcmF0LiZhbXA7YXVsYXN0PVNtaXRoJmFtcDtwaWQ9
JTNDYXV0aG9yJTNFU21pdGgrR0MlM0JWaWNrZXJzK01IJTNCU2hlcGhlcmQrUFIlM0MlMkZhdXRo
b3IlM0UlM0NBTiUzRTIxNjcxODUyJTNDJTJGQU4lM0UlM0NEVCUzRUpvdXJuYWwrQXJ0aWNsZSUz
QyUyRkRUJTNFPC91cmw+PC9yZWxhdGVkLXVybHM+PC91cmxzPjxyZW1vdGUtZGF0YWJhc2UtbmFt
ZT5NRURMSU5FPC9yZW1vdGUtZGF0YWJhc2UtbmFtZT48cmVtb3RlLWRhdGFiYXNlLXByb3ZpZGVy
Pk92aWQgVGVjaG5vbG9naWVzPC9yZW1vdGUtZGF0YWJhc2UtcHJvdmlkZXI+PGxhbmd1YWdlPkVu
Z2xpc2g8L2xhbmd1YWdlPjwvcmVjb3JkPjwvQ2l0ZT48L0VuZE5vdGU+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PEVuZE5vdGU+PENpdGU+PEF1dGhvcj5TbWl0aDwvQXV0aG9yPjxZZWFyPjIwMTE8L1llYXI+PFJl
Y051bT40NjY8L1JlY051bT48RGlzcGxheVRleHQ+WzEyXTwvRGlzcGxheVRleHQ+PHJlY29yZD48
cmVjLW51bWJlcj40NjY8L3JlYy1udW1iZXI+PGZvcmVpZ24ta2V5cz48a2V5IGFwcD0iRU4iIGRi
LWlkPSIwdGZkMHdyZDgwenhmemV2OWVueDUwdjVhYTlwZWZ2dzl2OTIiPjQ2Njwva2V5PjwvZm9y
ZWlnbi1rZXlzPjxyZWYtdHlwZSBuYW1lPSJKb3VybmFsIEFydGljbGUiPjE3PC9yZWYtdHlwZT48
Y29udHJpYnV0b3JzPjxhdXRob3JzPjxhdXRob3I+U21pdGgsIEcuIEMuPC9hdXRob3I+PGF1dGhv
cj5WaWNrZXJzLCBNLiBILjwvYXV0aG9yPjxhdXRob3I+U2hlcGhlcmQsIFAuIFIuPC9hdXRob3I+
PC9hdXRob3JzPjwvY29udHJpYnV0b3JzPjxhdXRoLWFkZHJlc3M+RGVwYXJ0bWVudCBvZiBNb2xl
Y3VsYXIgTWVkaWNpbmUgYW5kIFBhdGhvbG9neSBhbmQgTWF1cmljZSBXaWxraW5zIENlbnRyZSBm
b3IgTW9sZWN1bGFyIEJpb2Rpc2NvdmVyeSwgVW5pdmVyc2l0eSBvZiBBdWNrbGFuZCwgQXVja2xh
bmQsIE5ldyBaZWFsYW5kLjwvYXV0aC1hZGRyZXNzPjx0aXRsZXM+PHRpdGxlPk9sYW56YXBpbmUg
ZWZmZWN0cyBvbiBib2R5IGNvbXBvc2l0aW9uLCBmb29kIHByZWZlcmVuY2UsIGdsdWNvc2UgbWV0
YWJvbGlzbSBhbmQgaW5zdWxpbiBzZW5zaXRpdml0eSBpbiB0aGUgcmF0PC90aXRsZT48c2Vjb25k
YXJ5LXRpdGxlPkFyY2hpdmVzIG9mIFBoeXNpb2xvZ3kgJmFtcDsgQmlvY2hlbWlzdHJ5PC9zZWNv
bmRhcnktdGl0bGU+PGFsdC10aXRsZT5BcmNoIFBoeXNpb2wgQmlvY2hlbTwvYWx0LXRpdGxlPjwv
dGl0bGVzPjxwZXJpb2RpY2FsPjxmdWxsLXRpdGxlPkFyY2hpdmVzIG9mIFBoeXNpb2xvZ3kgJmFt
cDsgQmlvY2hlbWlzdHJ5PC9mdWxsLXRpdGxlPjxhYmJyLTE+QXJjaCBQaHlzaW9sIEJpb2NoZW08
L2FiYnItMT48L3BlcmlvZGljYWw+PGFsdC1wZXJpb2RpY2FsPjxmdWxsLXRpdGxlPkFyY2hpdmVz
IG9mIFBoeXNpb2xvZ3kgJmFtcDsgQmlvY2hlbWlzdHJ5PC9mdWxsLXRpdGxlPjxhYmJyLTE+QXJj
aCBQaHlzaW9sIEJpb2NoZW08L2FiYnItMT48L2FsdC1wZXJpb2RpY2FsPjxwYWdlcz4yNDEtOTwv
cGFnZXM+PHZvbHVtZT4xMTc8L3ZvbHVtZT48bnVtYmVyPjQ8L251bWJlcj48a2V5d29yZHM+PGtl
eXdvcmQ+QW5pbWFsczwva2V5d29yZD48a2V5d29yZD5BbnRpcHN5Y2hvdGljIEFnZW50cy9hZSBb
QWR2ZXJzZSBFZmZlY3RzXTwva2V5d29yZD48a2V5d29yZD4qQW50aXBzeWNob3RpYyBBZ2VudHMv
cGQgW1BoYXJtYWNvbG9neV08L2tleXdvcmQ+PGtleXdvcmQ+QW50aXBzeWNob3RpYyBBZ2VudHMv
dHUgW1RoZXJhcGV1dGljIFVzZV08L2tleXdvcmQ+PGtleXdvcmQ+QmVuem9kaWF6ZXBpbmVzL2Fl
IFtBZHZlcnNlIEVmZmVjdHNdPC9rZXl3b3JkPjxrZXl3b3JkPipCZW56b2RpYXplcGluZXMvcGQg
W1BoYXJtYWNvbG9neV08L2tleXdvcmQ+PGtleXdvcmQ+QmVuem9kaWF6ZXBpbmVzL3R1IFtUaGVy
YXBldXRpYyBVc2VdPC9rZXl3b3JkPjxrZXl3b3JkPipCb2R5IENvbXBvc2l0aW9uL2RlIFtEcnVn
IEVmZmVjdHNdPC9rZXl3b3JkPjxrZXl3b3JkPkJvZHkgV2VpZ2h0L2RlIFtEcnVnIEVmZmVjdHNd
PC9rZXl3b3JkPjxrZXl3b3JkPkRpZXQsIEhpZ2gtRmF0L2FlIFtBZHZlcnNlIEVmZmVjdHNdPC9r
ZXl3b3JkPjxrZXl3b3JkPkRpZXQsIEhpZ2gtRmF0L3B4IFtQc3ljaG9sb2d5XTwva2V5d29yZD48
a2V5d29yZD4qRm9vZCBQcmVmZXJlbmNlcy9kZSBbRHJ1ZyBFZmZlY3RzXTwva2V5d29yZD48a2V5
d29yZD5Gb29kIFByZWZlcmVuY2VzL3B4IFtQc3ljaG9sb2d5XTwva2V5d29yZD48a2V5d29yZD5H
bHVjYWdvbi9tZSBbTWV0YWJvbGlzbV08L2tleXdvcmQ+PGtleXdvcmQ+R2x1Y2Fnb24tTGlrZSBQ
ZXB0aWRlIDEvYWkgW0FudGFnb25pc3RzICZhbXA7IEluaGliaXRvcnNdPC9rZXl3b3JkPjxrZXl3
b3JkPkdsdWNhZ29uLUxpa2UgUGVwdGlkZSAxL2JpIFtCaW9zeW50aGVzaXNdPC9rZXl3b3JkPjxr
ZXl3b3JkPipHbHVjb3NlL21lIFtNZXRhYm9saXNtXTwva2V5d29yZD48a2V5d29yZD5HbHVjb3Nl
IFRvbGVyYW5jZSBUZXN0PC9rZXl3b3JkPjxrZXl3b3JkPkh1bWFuczwva2V5d29yZD48a2V5d29y
ZD4qSW5zdWxpbi9tZSBbTWV0YWJvbGlzbV08L2tleXdvcmQ+PGtleXdvcmQ+Kkluc3VsaW4gUmVz
aXN0YW5jZTwva2V5d29yZD48a2V5d29yZD4qTGl2ZXIvZGUgW0RydWcgRWZmZWN0c108L2tleXdv
cmQ+PGtleXdvcmQ+TGl2ZXIvbWUgW01ldGFib2xpc21dPC9rZXl3b3JkPjxrZXl3b3JkPk1hbGU8
L2tleXdvcmQ+PGtleXdvcmQ+T2Jlc2l0eS9tZSBbTWV0YWJvbGlzbV08L2tleXdvcmQ+PGtleXdv
cmQ+UmF0czwva2V5d29yZD48a2V5d29yZD5TY2hpem9waHJlbmlhL2R0IFtEcnVnIFRoZXJhcHld
PC9rZXl3b3JkPjxrZXl3b3JkPldlaWdodCBHYWluL2RlIFtEcnVnIEVmZmVjdHNdPC9rZXl3b3Jk
PjxrZXl3b3JkPjAgKEFudGlwc3ljaG90aWMgQWdlbnRzKTwva2V5d29yZD48a2V5d29yZD4wIChJ
bnN1bGluKTwva2V5d29yZD48a2V5d29yZD4xMjc5NC0xMC00IChCZW56b2RpYXplcGluZXMpPC9r
ZXl3b3JkPjxrZXl3b3JkPjEzMjUzOS0wNi0xIChvbGFuemFwaW5lKTwva2V5d29yZD48a2V5d29y
ZD41MC05OS03IChHbHVjb3NlKTwva2V5d29yZD48a2V5d29yZD44OTc1MC0xNC0xIChHbHVjYWdv
bi1MaWtlIFBlcHRpZGUgMSk8L2tleXdvcmQ+PGtleXdvcmQ+OTAwNy05Mi01IChHbHVjYWdvbik8
L2tleXdvcmQ+PC9rZXl3b3Jkcz48ZGF0ZXM+PHllYXI+MjAxMTwveWVhcj48cHViLWRhdGVzPjxk
YXRlPk9jdDwvZGF0ZT48L3B1Yi1kYXRlcz48L2RhdGVzPjxpc2JuPjE3NDQtNDE2MDwvaXNibj48
YWNjZXNzaW9uLW51bT4yMTY3MTg1MjwvYWNjZXNzaW9uLW51bT48dXJscz48cmVsYXRlZC11cmxz
Pjx1cmw+aHR0cDovL292aWRzcC5vdmlkLmNvbS9vdmlkd2ViLmNnaT9UPUpTJmFtcDtDU0M9WSZh
bXA7TkVXUz1OJmFtcDtQQUdFPWZ1bGx0ZXh0JmFtcDtEPW1lZGwmYW1wO0FOPTIxNjcxODUyPC91
cmw+PHVybD5odHRwOi8vc2Z4LmF1Y2tsYW5kLmFjLm56OjMyMTAvc2Z4bGNsMz9zaWQ9T1ZJRDpt
ZWRsaW5lJmFtcDtpZD1wbWlkOjIxNjcxODUyJmFtcDtpZD1kb2k6JmFtcDtpc3NuPTEzODEtMzQ1
NSZhbXA7aXNibj0mYW1wO3ZvbHVtZT0xMTcmYW1wO2lzc3VlPTQmYW1wO3NwYWdlPTI0MSZhbXA7
cGFnZXM9MjQxLTkmYW1wO2RhdGU9MjAxMSZhbXA7dGl0bGU9QXJjaGl2ZXMrb2YrUGh5c2lvbG9n
eSslMjYrQmlvY2hlbWlzdHJ5JmFtcDthdGl0bGU9T2xhbnphcGluZStlZmZlY3RzK29uK2JvZHkr
Y29tcG9zaXRpb24lMkMrZm9vZCtwcmVmZXJlbmNlJTJDK2dsdWNvc2UrbWV0YWJvbGlzbSthbmQr
aW5zdWxpbitzZW5zaXRpdml0eStpbit0aGUrcmF0LiZhbXA7YXVsYXN0PVNtaXRoJmFtcDtwaWQ9
JTNDYXV0aG9yJTNFU21pdGgrR0MlM0JWaWNrZXJzK01IJTNCU2hlcGhlcmQrUFIlM0MlMkZhdXRo
b3IlM0UlM0NBTiUzRTIxNjcxODUyJTNDJTJGQU4lM0UlM0NEVCUzRUpvdXJuYWwrQXJ0aWNsZSUz
QyUyRkRUJTNFPC91cmw+PC9yZWxhdGVkLXVybHM+PC91cmxzPjxyZW1vdGUtZGF0YWJhc2UtbmFt
ZT5NRURMSU5FPC9yZW1vdGUtZGF0YWJhc2UtbmFtZT48cmVtb3RlLWRhdGFiYXNlLXByb3ZpZGVy
Pk92aWQgVGVjaG5vbG9naWVzPC9yZW1vdGUtZGF0YWJhc2UtcHJvdmlkZXI+PGxhbmd1YWdlPkVu
Z2xpc2g8L2xhbmd1YWdlPjwvcmVjb3JkPjwvQ2l0ZT48L0VuZE5vdGU+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2" w:tooltip="Smith, 2011 #466" w:history="1">
        <w:r w:rsidR="00767C05" w:rsidRPr="00B003BE">
          <w:rPr>
            <w:rFonts w:ascii="Book Antiqua" w:hAnsi="Book Antiqua"/>
            <w:noProof/>
            <w:vertAlign w:val="superscript"/>
          </w:rPr>
          <w:t>12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The animals were kept under a 12-h light/dark cycle (50</w:t>
      </w:r>
      <w:r w:rsidR="00834FB9">
        <w:rPr>
          <w:rFonts w:ascii="Book Antiqua" w:eastAsia="宋体" w:hAnsi="Book Antiqua" w:hint="eastAsia"/>
          <w:lang w:eastAsia="zh-CN"/>
        </w:rPr>
        <w:t>%</w:t>
      </w:r>
      <w:r w:rsidRPr="00B003BE">
        <w:rPr>
          <w:rFonts w:ascii="Book Antiqua" w:hAnsi="Book Antiqua"/>
        </w:rPr>
        <w:t>-70% humidity, 22</w:t>
      </w:r>
      <w:r w:rsidR="00181E02">
        <w:rPr>
          <w:rFonts w:ascii="Book Antiqua" w:eastAsia="宋体" w:hAnsi="Book Antiqua" w:hint="eastAsia"/>
          <w:lang w:eastAsia="zh-CN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Pr="00B003BE">
        <w:rPr>
          <w:rFonts w:ascii="Book Antiqua" w:hAnsi="Book Antiqua"/>
        </w:rPr>
        <w:t>2</w:t>
      </w:r>
      <w:r w:rsidR="00C34BA5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hAnsi="Book Antiqua"/>
        </w:rPr>
        <w:t xml:space="preserve">°C) with </w:t>
      </w:r>
      <w:r w:rsidRPr="00B003BE">
        <w:rPr>
          <w:rFonts w:ascii="Book Antiqua" w:hAnsi="Book Antiqua"/>
          <w:i/>
        </w:rPr>
        <w:t xml:space="preserve">ad libitum </w:t>
      </w:r>
      <w:r w:rsidRPr="00B003BE">
        <w:rPr>
          <w:rFonts w:ascii="Book Antiqua" w:hAnsi="Book Antiqua"/>
        </w:rPr>
        <w:t>access to food and water.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Bodyweight and blood glucose were measured weekly.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Rats were fasted for 6 h prior to surgery to mimic pre-operative fasting.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hAnsi="Book Antiqua"/>
        </w:rPr>
        <w:t>All surgical procedures were started between 12:00-1:00 pm.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All experiments were approved by the University </w:t>
      </w:r>
      <w:proofErr w:type="gramStart"/>
      <w:r w:rsidRPr="00B003BE">
        <w:rPr>
          <w:rFonts w:ascii="Book Antiqua" w:hAnsi="Book Antiqua"/>
        </w:rPr>
        <w:t>of</w:t>
      </w:r>
      <w:proofErr w:type="gramEnd"/>
      <w:r w:rsidRPr="00B003BE">
        <w:rPr>
          <w:rFonts w:ascii="Book Antiqua" w:hAnsi="Book Antiqua"/>
        </w:rPr>
        <w:t xml:space="preserve"> Auckland Animal Ethics Committee</w:t>
      </w:r>
      <w:r w:rsidR="00A65E2C" w:rsidRPr="00B003BE">
        <w:rPr>
          <w:rFonts w:ascii="Book Antiqua" w:hAnsi="Book Antiqua"/>
        </w:rPr>
        <w:t xml:space="preserve"> (R965)</w:t>
      </w:r>
      <w:r w:rsidRPr="00B003BE">
        <w:rPr>
          <w:rFonts w:ascii="Book Antiqua" w:hAnsi="Book Antiqua"/>
        </w:rPr>
        <w:t>.</w:t>
      </w:r>
    </w:p>
    <w:p w14:paraId="3CD5B499" w14:textId="77777777" w:rsidR="00714492" w:rsidRPr="00B003BE" w:rsidRDefault="00714492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7E20A1" w14:textId="77777777" w:rsidR="002117A4" w:rsidRPr="00B003BE" w:rsidRDefault="002117A4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Experimental design and surgical procedures</w:t>
      </w:r>
    </w:p>
    <w:p w14:paraId="2543F28F" w14:textId="789A9864" w:rsidR="005A6B8B" w:rsidRPr="00834FB9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B003BE">
        <w:rPr>
          <w:rFonts w:ascii="Book Antiqua" w:hAnsi="Book Antiqua"/>
        </w:rPr>
        <w:t>Sixty animals were randomized into one of 6 groups (</w:t>
      </w:r>
      <w:r w:rsidR="0021017D" w:rsidRPr="0021017D">
        <w:rPr>
          <w:rFonts w:ascii="Book Antiqua" w:hAnsi="Book Antiqua"/>
          <w:i/>
        </w:rPr>
        <w:t xml:space="preserve">n = </w:t>
      </w:r>
      <w:r w:rsidRPr="00B003BE">
        <w:rPr>
          <w:rFonts w:ascii="Book Antiqua" w:hAnsi="Book Antiqua"/>
        </w:rPr>
        <w:t>10 each)</w:t>
      </w:r>
      <w:r w:rsidR="001E6DB6" w:rsidRPr="00B003BE">
        <w:rPr>
          <w:rFonts w:ascii="Book Antiqua" w:hAnsi="Book Antiqua"/>
        </w:rPr>
        <w:t>:</w:t>
      </w:r>
      <w:r w:rsidR="00834FB9">
        <w:rPr>
          <w:rFonts w:ascii="Book Antiqua" w:eastAsia="宋体" w:hAnsi="Book Antiqua" w:hint="eastAsia"/>
          <w:lang w:eastAsia="zh-CN"/>
        </w:rPr>
        <w:t xml:space="preserve"> (1) </w:t>
      </w:r>
      <w:r w:rsidR="00E0111C" w:rsidRPr="00B003BE">
        <w:rPr>
          <w:rFonts w:ascii="Book Antiqua" w:eastAsia="MinionPro-Regular" w:hAnsi="Book Antiqua"/>
        </w:rPr>
        <w:t>Lean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+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Sham</w:t>
      </w:r>
      <w:r w:rsidR="00C71FC7" w:rsidRPr="00B003BE">
        <w:rPr>
          <w:rFonts w:ascii="Book Antiqua" w:eastAsia="MinionPro-Regular" w:hAnsi="Book Antiqua"/>
        </w:rPr>
        <w:t xml:space="preserve"> (Lean-Sham)</w:t>
      </w:r>
      <w:r w:rsidR="00834FB9">
        <w:rPr>
          <w:rFonts w:ascii="Book Antiqua" w:eastAsia="宋体" w:hAnsi="Book Antiqua" w:hint="eastAsia"/>
          <w:lang w:eastAsia="zh-CN"/>
        </w:rPr>
        <w:t xml:space="preserve">; (2) </w:t>
      </w:r>
      <w:r w:rsidR="00E0111C" w:rsidRPr="00B003BE">
        <w:rPr>
          <w:rFonts w:ascii="Book Antiqua" w:eastAsia="MinionPro-Regular" w:hAnsi="Book Antiqua"/>
        </w:rPr>
        <w:t>Lean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+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IRI</w:t>
      </w:r>
      <w:r w:rsidR="00C71FC7" w:rsidRPr="00B003BE">
        <w:rPr>
          <w:rFonts w:ascii="Book Antiqua" w:eastAsia="MinionPro-Regular" w:hAnsi="Book Antiqua"/>
        </w:rPr>
        <w:t xml:space="preserve"> (Lean-IRI)</w:t>
      </w:r>
      <w:r w:rsidR="00834FB9">
        <w:rPr>
          <w:rFonts w:ascii="Book Antiqua" w:eastAsia="宋体" w:hAnsi="Book Antiqua" w:hint="eastAsia"/>
          <w:lang w:eastAsia="zh-CN"/>
        </w:rPr>
        <w:t xml:space="preserve">; (3) </w:t>
      </w:r>
      <w:r w:rsidR="00E0111C" w:rsidRPr="00B003BE">
        <w:rPr>
          <w:rFonts w:ascii="Book Antiqua" w:eastAsia="MinionPro-Regular" w:hAnsi="Book Antiqua"/>
          <w:lang w:val="it-IT"/>
        </w:rPr>
        <w:t>Lean</w:t>
      </w:r>
      <w:r w:rsidR="00944FBB">
        <w:rPr>
          <w:rFonts w:ascii="Book Antiqua" w:eastAsia="宋体" w:hAnsi="Book Antiqua" w:hint="eastAsia"/>
          <w:lang w:val="it-IT" w:eastAsia="zh-CN"/>
        </w:rPr>
        <w:t xml:space="preserve"> </w:t>
      </w:r>
      <w:r w:rsidRPr="00B003BE">
        <w:rPr>
          <w:rFonts w:ascii="Book Antiqua" w:eastAsia="MinionPro-Regular" w:hAnsi="Book Antiqua"/>
          <w:lang w:val="it-IT"/>
        </w:rPr>
        <w:t>+</w:t>
      </w:r>
      <w:r w:rsidR="00944FBB">
        <w:rPr>
          <w:rFonts w:ascii="Book Antiqua" w:eastAsia="宋体" w:hAnsi="Book Antiqua" w:hint="eastAsia"/>
          <w:lang w:val="it-IT" w:eastAsia="zh-CN"/>
        </w:rPr>
        <w:t xml:space="preserve"> </w:t>
      </w:r>
      <w:r w:rsidRPr="00B003BE">
        <w:rPr>
          <w:rFonts w:ascii="Book Antiqua" w:eastAsia="MinionPro-Regular" w:hAnsi="Book Antiqua"/>
          <w:lang w:val="it-IT"/>
        </w:rPr>
        <w:t>IRI</w:t>
      </w:r>
      <w:r w:rsidR="00944FBB">
        <w:rPr>
          <w:rFonts w:ascii="Book Antiqua" w:eastAsia="宋体" w:hAnsi="Book Antiqua" w:hint="eastAsia"/>
          <w:lang w:val="it-IT" w:eastAsia="zh-CN"/>
        </w:rPr>
        <w:t xml:space="preserve"> </w:t>
      </w:r>
      <w:r w:rsidRPr="00B003BE">
        <w:rPr>
          <w:rFonts w:ascii="Book Antiqua" w:eastAsia="MinionPro-Regular" w:hAnsi="Book Antiqua"/>
          <w:lang w:val="it-IT"/>
        </w:rPr>
        <w:t>+</w:t>
      </w:r>
      <w:r w:rsidR="00944FBB">
        <w:rPr>
          <w:rFonts w:ascii="Book Antiqua" w:eastAsia="宋体" w:hAnsi="Book Antiqua" w:hint="eastAsia"/>
          <w:lang w:val="it-IT" w:eastAsia="zh-CN"/>
        </w:rPr>
        <w:t xml:space="preserve"> </w:t>
      </w:r>
      <w:r w:rsidRPr="00B003BE">
        <w:rPr>
          <w:rFonts w:ascii="Book Antiqua" w:eastAsia="MinionPro-Regular" w:hAnsi="Book Antiqua"/>
          <w:lang w:val="it-IT"/>
        </w:rPr>
        <w:t>IPC (</w:t>
      </w:r>
      <w:r w:rsidR="00E0111C" w:rsidRPr="00B003BE">
        <w:rPr>
          <w:rFonts w:ascii="Book Antiqua" w:eastAsia="MinionPro-Regular" w:hAnsi="Book Antiqua"/>
          <w:lang w:val="it-IT"/>
        </w:rPr>
        <w:t>L</w:t>
      </w:r>
      <w:r w:rsidR="00E70E2A" w:rsidRPr="00B003BE">
        <w:rPr>
          <w:rFonts w:ascii="Book Antiqua" w:eastAsia="MinionPro-Regular" w:hAnsi="Book Antiqua"/>
          <w:lang w:val="it-IT"/>
        </w:rPr>
        <w:t>ean</w:t>
      </w:r>
      <w:r w:rsidRPr="00B003BE">
        <w:rPr>
          <w:rFonts w:ascii="Book Antiqua" w:eastAsia="MinionPro-Regular" w:hAnsi="Book Antiqua"/>
          <w:lang w:val="it-IT"/>
        </w:rPr>
        <w:t>-IPC)</w:t>
      </w:r>
      <w:r w:rsidR="00834FB9">
        <w:rPr>
          <w:rFonts w:ascii="Book Antiqua" w:eastAsia="宋体" w:hAnsi="Book Antiqua" w:hint="eastAsia"/>
          <w:lang w:val="it-IT" w:eastAsia="zh-CN"/>
        </w:rPr>
        <w:t xml:space="preserve">; (4)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+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Sham (</w:t>
      </w:r>
      <w:proofErr w:type="spellStart"/>
      <w:r w:rsidRPr="00B003BE">
        <w:rPr>
          <w:rFonts w:ascii="Book Antiqua" w:eastAsia="MinionPro-Regular" w:hAnsi="Book Antiqua"/>
        </w:rPr>
        <w:t>S</w:t>
      </w:r>
      <w:r w:rsidR="00E70E2A" w:rsidRPr="00B003BE">
        <w:rPr>
          <w:rFonts w:ascii="Book Antiqua" w:eastAsia="MinionPro-Regular" w:hAnsi="Book Antiqua"/>
        </w:rPr>
        <w:t>teatotic</w:t>
      </w:r>
      <w:proofErr w:type="spellEnd"/>
      <w:r w:rsidRPr="00B003BE">
        <w:rPr>
          <w:rFonts w:ascii="Book Antiqua" w:eastAsia="MinionPro-Regular" w:hAnsi="Book Antiqua"/>
        </w:rPr>
        <w:t>-S</w:t>
      </w:r>
      <w:r w:rsidR="00E04DF2" w:rsidRPr="00B003BE">
        <w:rPr>
          <w:rFonts w:ascii="Book Antiqua" w:eastAsia="MinionPro-Regular" w:hAnsi="Book Antiqua"/>
        </w:rPr>
        <w:t>h</w:t>
      </w:r>
      <w:r w:rsidR="00E70E2A" w:rsidRPr="00B003BE">
        <w:rPr>
          <w:rFonts w:ascii="Book Antiqua" w:eastAsia="MinionPro-Regular" w:hAnsi="Book Antiqua"/>
        </w:rPr>
        <w:t>am</w:t>
      </w:r>
      <w:r w:rsidRPr="00B003BE">
        <w:rPr>
          <w:rFonts w:ascii="Book Antiqua" w:eastAsia="MinionPro-Regular" w:hAnsi="Book Antiqua"/>
        </w:rPr>
        <w:t>)</w:t>
      </w:r>
      <w:r w:rsidR="00834FB9">
        <w:rPr>
          <w:rFonts w:ascii="Book Antiqua" w:eastAsia="宋体" w:hAnsi="Book Antiqua" w:hint="eastAsia"/>
          <w:lang w:eastAsia="zh-CN"/>
        </w:rPr>
        <w:t xml:space="preserve">; (5) </w:t>
      </w:r>
      <w:proofErr w:type="spellStart"/>
      <w:r w:rsidRPr="00B003BE">
        <w:rPr>
          <w:rFonts w:ascii="Book Antiqua" w:eastAsia="MinionPro-Regular" w:hAnsi="Book Antiqua"/>
        </w:rPr>
        <w:t>Steatotic+IRI</w:t>
      </w:r>
      <w:proofErr w:type="spellEnd"/>
      <w:r w:rsidRPr="00B003BE">
        <w:rPr>
          <w:rFonts w:ascii="Book Antiqua" w:eastAsia="MinionPro-Regular" w:hAnsi="Book Antiqua"/>
        </w:rPr>
        <w:t xml:space="preserve"> (</w:t>
      </w:r>
      <w:proofErr w:type="spellStart"/>
      <w:r w:rsidRPr="00B003BE">
        <w:rPr>
          <w:rFonts w:ascii="Book Antiqua" w:eastAsia="MinionPro-Regular" w:hAnsi="Book Antiqua"/>
        </w:rPr>
        <w:t>S</w:t>
      </w:r>
      <w:r w:rsidR="00E70E2A" w:rsidRPr="00B003BE">
        <w:rPr>
          <w:rFonts w:ascii="Book Antiqua" w:eastAsia="MinionPro-Regular" w:hAnsi="Book Antiqua"/>
        </w:rPr>
        <w:t>teatotic</w:t>
      </w:r>
      <w:proofErr w:type="spellEnd"/>
      <w:r w:rsidRPr="00B003BE">
        <w:rPr>
          <w:rFonts w:ascii="Book Antiqua" w:eastAsia="MinionPro-Regular" w:hAnsi="Book Antiqua"/>
        </w:rPr>
        <w:t>-IRI)</w:t>
      </w:r>
      <w:r w:rsidR="00834FB9">
        <w:rPr>
          <w:rFonts w:ascii="Book Antiqua" w:eastAsia="宋体" w:hAnsi="Book Antiqua" w:hint="eastAsia"/>
          <w:lang w:eastAsia="zh-CN"/>
        </w:rPr>
        <w:t xml:space="preserve">; and (6)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+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IRI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+</w:t>
      </w:r>
      <w:r w:rsidR="00944FBB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IPC (</w:t>
      </w:r>
      <w:proofErr w:type="spellStart"/>
      <w:r w:rsidRPr="00B003BE">
        <w:rPr>
          <w:rFonts w:ascii="Book Antiqua" w:eastAsia="MinionPro-Regular" w:hAnsi="Book Antiqua"/>
        </w:rPr>
        <w:t>S</w:t>
      </w:r>
      <w:r w:rsidR="00E70E2A" w:rsidRPr="00B003BE">
        <w:rPr>
          <w:rFonts w:ascii="Book Antiqua" w:eastAsia="MinionPro-Regular" w:hAnsi="Book Antiqua"/>
        </w:rPr>
        <w:t>teatotic</w:t>
      </w:r>
      <w:proofErr w:type="spellEnd"/>
      <w:r w:rsidRPr="00B003BE">
        <w:rPr>
          <w:rFonts w:ascii="Book Antiqua" w:eastAsia="MinionPro-Regular" w:hAnsi="Book Antiqua"/>
        </w:rPr>
        <w:t>-IPC)</w:t>
      </w:r>
      <w:r w:rsidR="00834FB9">
        <w:rPr>
          <w:rFonts w:ascii="Book Antiqua" w:eastAsia="宋体" w:hAnsi="Book Antiqua" w:hint="eastAsia"/>
          <w:lang w:eastAsia="zh-CN"/>
        </w:rPr>
        <w:t xml:space="preserve">. </w:t>
      </w:r>
    </w:p>
    <w:p w14:paraId="046E839D" w14:textId="1F15FBF3" w:rsidR="00774C9A" w:rsidRPr="00B003BE" w:rsidRDefault="00774C9A" w:rsidP="00944FBB">
      <w:pPr>
        <w:pStyle w:val="a3"/>
        <w:widowControl w:val="0"/>
        <w:adjustRightInd w:val="0"/>
        <w:snapToGrid w:val="0"/>
        <w:spacing w:line="360" w:lineRule="auto"/>
        <w:ind w:left="0" w:firstLineChars="200" w:firstLine="48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 xml:space="preserve">A model of partial (70%) hepatic ischemia was used that prevented mesenteric venous congestion by permitting portal decompression through the right and caudate </w:t>
      </w:r>
      <w:proofErr w:type="gramStart"/>
      <w:r w:rsidRPr="00B003BE">
        <w:rPr>
          <w:rFonts w:ascii="Book Antiqua" w:eastAsia="MinionPro-Regular" w:hAnsi="Book Antiqua"/>
          <w:sz w:val="24"/>
        </w:rPr>
        <w:t>lobes</w:t>
      </w:r>
      <w:proofErr w:type="gramEnd"/>
      <w:r w:rsidR="00AD6A28" w:rsidRPr="00B003BE">
        <w:rPr>
          <w:rFonts w:ascii="Book Antiqua" w:eastAsia="MinionPro-Regular" w:hAnsi="Book Antiqua"/>
          <w:sz w:val="24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sz w:val="24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sz w:val="24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sz w:val="24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sz w:val="24"/>
          <w:vertAlign w:val="superscript"/>
        </w:rPr>
      </w:r>
      <w:r w:rsidR="00767C05" w:rsidRPr="00B003BE">
        <w:rPr>
          <w:rFonts w:ascii="Book Antiqua" w:eastAsia="MinionPro-Regular" w:hAnsi="Book Antiqua"/>
          <w:sz w:val="24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sz w:val="24"/>
          <w:vertAlign w:val="superscript"/>
        </w:rPr>
      </w:r>
      <w:r w:rsidR="00AD6A28" w:rsidRPr="00B003BE">
        <w:rPr>
          <w:rFonts w:ascii="Book Antiqua" w:eastAsia="MinionPro-Regular" w:hAnsi="Book Antiqua"/>
          <w:sz w:val="24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sz w:val="24"/>
          <w:vertAlign w:val="superscript"/>
        </w:rPr>
        <w:t>[</w:t>
      </w:r>
      <w:hyperlink w:anchor="_ENREF_9" w:tooltip="Rolo, 2009 #396" w:history="1">
        <w:r w:rsidR="00767C05" w:rsidRPr="00B003BE">
          <w:rPr>
            <w:rFonts w:ascii="Book Antiqua" w:eastAsia="MinionPro-Regular" w:hAnsi="Book Antiqua"/>
            <w:noProof/>
            <w:sz w:val="24"/>
            <w:vertAlign w:val="superscript"/>
          </w:rPr>
          <w:t>9</w:t>
        </w:r>
      </w:hyperlink>
      <w:r w:rsidR="00767C05" w:rsidRPr="00B003BE">
        <w:rPr>
          <w:rFonts w:ascii="Book Antiqua" w:eastAsia="MinionPro-Regular" w:hAnsi="Book Antiqua"/>
          <w:noProof/>
          <w:sz w:val="24"/>
          <w:vertAlign w:val="superscript"/>
        </w:rPr>
        <w:t>]</w:t>
      </w:r>
      <w:r w:rsidR="00AD6A28" w:rsidRPr="00B003BE">
        <w:rPr>
          <w:rFonts w:ascii="Book Antiqua" w:eastAsia="MinionPro-Regular" w:hAnsi="Book Antiqua"/>
          <w:sz w:val="24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  <w:sz w:val="24"/>
        </w:rPr>
        <w:t>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Rats were anesthetized with </w:t>
      </w:r>
      <w:proofErr w:type="spellStart"/>
      <w:r w:rsidRPr="00B003BE">
        <w:rPr>
          <w:rFonts w:ascii="Book Antiqua" w:eastAsia="MinionPro-Regular" w:hAnsi="Book Antiqua"/>
          <w:sz w:val="24"/>
        </w:rPr>
        <w:t>isofluorane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 inhalation.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Following tracheostomy, </w:t>
      </w:r>
      <w:proofErr w:type="spellStart"/>
      <w:r w:rsidRPr="00B003BE">
        <w:rPr>
          <w:rFonts w:ascii="Book Antiqua" w:eastAsia="MinionPro-Regular" w:hAnsi="Book Antiqua"/>
          <w:sz w:val="24"/>
        </w:rPr>
        <w:t>anesthesia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 was maintained (1</w:t>
      </w:r>
      <w:r w:rsidR="00834FB9">
        <w:rPr>
          <w:rFonts w:ascii="Book Antiqua" w:eastAsia="宋体" w:hAnsi="Book Antiqua" w:hint="eastAsia"/>
          <w:sz w:val="24"/>
          <w:lang w:eastAsia="zh-CN"/>
        </w:rPr>
        <w:t>%</w:t>
      </w:r>
      <w:r w:rsidRPr="00B003BE">
        <w:rPr>
          <w:rFonts w:ascii="Book Antiqua" w:eastAsia="MinionPro-Regular" w:hAnsi="Book Antiqua"/>
          <w:sz w:val="24"/>
        </w:rPr>
        <w:t xml:space="preserve">-2% </w:t>
      </w:r>
      <w:proofErr w:type="spellStart"/>
      <w:r w:rsidRPr="00B003BE">
        <w:rPr>
          <w:rFonts w:ascii="Book Antiqua" w:eastAsia="MinionPro-Regular" w:hAnsi="Book Antiqua"/>
          <w:sz w:val="24"/>
        </w:rPr>
        <w:t>isofluorane</w:t>
      </w:r>
      <w:proofErr w:type="spellEnd"/>
      <w:r w:rsidRPr="00B003BE">
        <w:rPr>
          <w:rFonts w:ascii="Book Antiqua" w:eastAsia="MinionPro-Regular" w:hAnsi="Book Antiqua"/>
          <w:sz w:val="24"/>
        </w:rPr>
        <w:t>) through a pressure-controlled ventilator (Kent Scientific Corporation, Torrington, U</w:t>
      </w:r>
      <w:r w:rsidR="00834FB9">
        <w:rPr>
          <w:rFonts w:ascii="Book Antiqua" w:eastAsia="宋体" w:hAnsi="Book Antiqua" w:hint="eastAsia"/>
          <w:sz w:val="24"/>
          <w:lang w:eastAsia="zh-CN"/>
        </w:rPr>
        <w:t>nited States</w:t>
      </w:r>
      <w:r w:rsidRPr="00B003BE">
        <w:rPr>
          <w:rFonts w:ascii="Book Antiqua" w:eastAsia="MinionPro-Regular" w:hAnsi="Book Antiqua"/>
          <w:sz w:val="24"/>
        </w:rPr>
        <w:t>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Core body temperature was maintained (37-38</w:t>
      </w:r>
      <w:r w:rsidR="00834FB9">
        <w:rPr>
          <w:rFonts w:ascii="Book Antiqua" w:eastAsia="宋体" w:hAnsi="Book Antiqua" w:hint="eastAsia"/>
          <w:sz w:val="24"/>
          <w:lang w:eastAsia="zh-CN"/>
        </w:rPr>
        <w:t xml:space="preserve"> </w:t>
      </w:r>
      <w:proofErr w:type="spellStart"/>
      <w:r w:rsidRPr="00B003BE">
        <w:rPr>
          <w:rFonts w:ascii="Book Antiqua" w:eastAsia="MinionPro-Regular" w:hAnsi="Book Antiqua"/>
          <w:sz w:val="24"/>
          <w:vertAlign w:val="superscript"/>
        </w:rPr>
        <w:t>o</w:t>
      </w:r>
      <w:r w:rsidRPr="00B003BE">
        <w:rPr>
          <w:rFonts w:ascii="Book Antiqua" w:eastAsia="MinionPro-Regular" w:hAnsi="Book Antiqua"/>
          <w:sz w:val="24"/>
        </w:rPr>
        <w:t>C</w:t>
      </w:r>
      <w:proofErr w:type="spellEnd"/>
      <w:r w:rsidRPr="00B003BE">
        <w:rPr>
          <w:rFonts w:ascii="Book Antiqua" w:eastAsia="MinionPro-Regular" w:hAnsi="Book Antiqua"/>
          <w:sz w:val="24"/>
        </w:rPr>
        <w:t>) by a thermostatically-controlled warming plate.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Fluid administration via the right femoral vein and mean arterial pressure monitoring via the right carotid artery were undertaken with a radio-opaque 22G catheter and 2F solid-state pressure transducer (SPR-320 pressure catheter; Millar Instruments Inc., </w:t>
      </w:r>
      <w:r w:rsidRPr="00B003BE">
        <w:rPr>
          <w:rFonts w:ascii="Book Antiqua" w:eastAsia="MinionPro-Regular" w:hAnsi="Book Antiqua"/>
          <w:sz w:val="24"/>
        </w:rPr>
        <w:lastRenderedPageBreak/>
        <w:t xml:space="preserve">Houston, </w:t>
      </w:r>
      <w:r w:rsidR="00E258CC" w:rsidRPr="00B003BE">
        <w:rPr>
          <w:rFonts w:ascii="Book Antiqua" w:eastAsia="MinionPro-Regular" w:hAnsi="Book Antiqua"/>
          <w:sz w:val="24"/>
        </w:rPr>
        <w:t>U</w:t>
      </w:r>
      <w:r w:rsidR="00E258CC">
        <w:rPr>
          <w:rFonts w:ascii="Book Antiqua" w:eastAsia="宋体" w:hAnsi="Book Antiqua" w:hint="eastAsia"/>
          <w:sz w:val="24"/>
          <w:lang w:eastAsia="zh-CN"/>
        </w:rPr>
        <w:t>nited States</w:t>
      </w:r>
      <w:r w:rsidRPr="00B003BE">
        <w:rPr>
          <w:rFonts w:ascii="Book Antiqua" w:eastAsia="MinionPro-Regular" w:hAnsi="Book Antiqua"/>
          <w:sz w:val="24"/>
        </w:rPr>
        <w:t>), respectively.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</w:p>
    <w:p w14:paraId="27869312" w14:textId="40428529" w:rsidR="001C1918" w:rsidRPr="00B003BE" w:rsidRDefault="001C1918" w:rsidP="00944FBB">
      <w:pPr>
        <w:pStyle w:val="a3"/>
        <w:widowControl w:val="0"/>
        <w:adjustRightInd w:val="0"/>
        <w:snapToGrid w:val="0"/>
        <w:spacing w:line="360" w:lineRule="auto"/>
        <w:ind w:left="0" w:firstLineChars="200" w:firstLine="48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Following a transverse laparotomy, the hepatic artery and portal vein to the left and median lobes were occluded for 60 min with a microvascular clip.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Removal of the clip initiated the 240 min of reperfusion.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Rats receiving IPC received 10 min of ischemia and 10 min of reperfusion prior to 60 min of ischemia.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In the sham group, the rats were anesthetized and a laparotomy was performed for 5.5 h without induction of ischemia.</w:t>
      </w:r>
    </w:p>
    <w:p w14:paraId="4EE79FD7" w14:textId="2545F07A" w:rsidR="007F46EE" w:rsidRPr="00B003BE" w:rsidRDefault="007F46EE" w:rsidP="00944FBB">
      <w:pPr>
        <w:pStyle w:val="a3"/>
        <w:widowControl w:val="0"/>
        <w:adjustRightInd w:val="0"/>
        <w:snapToGrid w:val="0"/>
        <w:spacing w:line="360" w:lineRule="auto"/>
        <w:ind w:left="0" w:firstLineChars="200" w:firstLine="48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The placement of a tracheostomy (reflecting endotracheal intubation) and prolonged anaesthesia mimic clinical liver resection whereby patients are anaesthetized continuously.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We did not perform short intervals of anaesthesia and repeated mini-laparotomies for our protocol as it does not reflect clinical practice.</w:t>
      </w:r>
    </w:p>
    <w:p w14:paraId="26EBDF70" w14:textId="77777777" w:rsidR="007F46EE" w:rsidRPr="00B003BE" w:rsidRDefault="007F46EE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</w:p>
    <w:p w14:paraId="41E7877B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>Tissue collections</w:t>
      </w:r>
    </w:p>
    <w:p w14:paraId="6A455192" w14:textId="1BF35869" w:rsidR="00EF07D1" w:rsidRPr="00B003BE" w:rsidRDefault="00EF07D1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 xml:space="preserve">Liver samples were obtained by </w:t>
      </w:r>
      <w:r w:rsidR="002B3A5E" w:rsidRPr="00B003BE">
        <w:rPr>
          <w:rFonts w:ascii="Book Antiqua" w:eastAsia="MinionPro-Regular" w:hAnsi="Book Antiqua"/>
          <w:sz w:val="24"/>
        </w:rPr>
        <w:t xml:space="preserve">“cheese-wire” </w:t>
      </w:r>
      <w:r w:rsidRPr="00B003BE">
        <w:rPr>
          <w:rFonts w:ascii="Book Antiqua" w:eastAsia="MinionPro-Regular" w:hAnsi="Book Antiqua"/>
          <w:sz w:val="24"/>
        </w:rPr>
        <w:t>ligating the liver with 4-0 silk tie.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This technique caused minimal bleeding from the cut surface of the liver and allowed repeated sampling from each rat.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Liver samples were obtained at various time-points: “A”</w:t>
      </w:r>
      <w:r w:rsidR="002B3A5E" w:rsidRPr="00B003BE">
        <w:rPr>
          <w:rFonts w:ascii="Book Antiqua" w:eastAsia="MinionPro-Regular" w:hAnsi="Book Antiqua"/>
          <w:sz w:val="24"/>
        </w:rPr>
        <w:t>:</w:t>
      </w:r>
      <w:r w:rsidRPr="00B003BE">
        <w:rPr>
          <w:rFonts w:ascii="Book Antiqua" w:eastAsia="MinionPro-Regular" w:hAnsi="Book Antiqua"/>
          <w:sz w:val="24"/>
        </w:rPr>
        <w:t xml:space="preserve"> baseline (immediately following laparotomy), “B”</w:t>
      </w:r>
      <w:r w:rsidR="002B3A5E" w:rsidRPr="00B003BE">
        <w:rPr>
          <w:rFonts w:ascii="Book Antiqua" w:eastAsia="MinionPro-Regular" w:hAnsi="Book Antiqua"/>
          <w:sz w:val="24"/>
        </w:rPr>
        <w:t>:</w:t>
      </w:r>
      <w:r w:rsidRPr="00B003BE">
        <w:rPr>
          <w:rFonts w:ascii="Book Antiqua" w:eastAsia="MinionPro-Regular" w:hAnsi="Book Antiqua"/>
          <w:sz w:val="24"/>
        </w:rPr>
        <w:t xml:space="preserve"> 10 min (after 10 min ischemia), “C”</w:t>
      </w:r>
      <w:r w:rsidR="002B3A5E" w:rsidRPr="00B003BE">
        <w:rPr>
          <w:rFonts w:ascii="Book Antiqua" w:eastAsia="MinionPro-Regular" w:hAnsi="Book Antiqua"/>
          <w:sz w:val="24"/>
        </w:rPr>
        <w:t xml:space="preserve">: </w:t>
      </w:r>
      <w:r w:rsidRPr="00B003BE">
        <w:rPr>
          <w:rFonts w:ascii="Book Antiqua" w:eastAsia="MinionPro-Regular" w:hAnsi="Book Antiqua"/>
          <w:sz w:val="24"/>
        </w:rPr>
        <w:t xml:space="preserve">20 </w:t>
      </w:r>
      <w:r w:rsidR="00AD02C2">
        <w:rPr>
          <w:rFonts w:ascii="Book Antiqua" w:eastAsia="MinionPro-Regular" w:hAnsi="Book Antiqua"/>
          <w:sz w:val="24"/>
        </w:rPr>
        <w:t>min</w:t>
      </w:r>
      <w:r w:rsidRPr="00B003BE">
        <w:rPr>
          <w:rFonts w:ascii="Book Antiqua" w:eastAsia="MinionPro-Regular" w:hAnsi="Book Antiqua"/>
          <w:sz w:val="24"/>
        </w:rPr>
        <w:t xml:space="preserve"> (end of IPC), “D”</w:t>
      </w:r>
      <w:r w:rsidR="002B3A5E" w:rsidRPr="00B003BE">
        <w:rPr>
          <w:rFonts w:ascii="Book Antiqua" w:eastAsia="MinionPro-Regular" w:hAnsi="Book Antiqua"/>
          <w:sz w:val="24"/>
        </w:rPr>
        <w:t>:</w:t>
      </w:r>
      <w:r w:rsidRPr="00B003BE">
        <w:rPr>
          <w:rFonts w:ascii="Book Antiqua" w:eastAsia="MinionPro-Regular" w:hAnsi="Book Antiqua"/>
          <w:sz w:val="24"/>
        </w:rPr>
        <w:t xml:space="preserve"> 80 min (after 60 min ischemia), and “E”</w:t>
      </w:r>
      <w:r w:rsidR="002B3A5E" w:rsidRPr="00B003BE">
        <w:rPr>
          <w:rFonts w:ascii="Book Antiqua" w:eastAsia="MinionPro-Regular" w:hAnsi="Book Antiqua"/>
          <w:sz w:val="24"/>
        </w:rPr>
        <w:t>:</w:t>
      </w:r>
      <w:r w:rsidRPr="00B003BE">
        <w:rPr>
          <w:rFonts w:ascii="Book Antiqua" w:eastAsia="MinionPro-Regular" w:hAnsi="Book Antiqua"/>
          <w:sz w:val="24"/>
        </w:rPr>
        <w:t xml:space="preserve"> 320 </w:t>
      </w:r>
      <w:r w:rsidR="00AD02C2">
        <w:rPr>
          <w:rFonts w:ascii="Book Antiqua" w:eastAsia="MinionPro-Regular" w:hAnsi="Book Antiqua"/>
          <w:sz w:val="24"/>
        </w:rPr>
        <w:t>min</w:t>
      </w:r>
      <w:r w:rsidRPr="00B003BE">
        <w:rPr>
          <w:rFonts w:ascii="Book Antiqua" w:eastAsia="MinionPro-Regular" w:hAnsi="Book Antiqua"/>
          <w:sz w:val="24"/>
        </w:rPr>
        <w:t xml:space="preserve"> (end of 240 min reperfusion phase).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Liver samples were obtained for histology, MF and enzymatic analysis.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The amount of liver tissue removed did not exceed 20% of total hepatic mass.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At the end of the procedure, </w:t>
      </w:r>
      <w:r w:rsidR="00F547FB" w:rsidRPr="00B003BE">
        <w:rPr>
          <w:rFonts w:ascii="Book Antiqua" w:eastAsia="MinionPro-Regular" w:hAnsi="Book Antiqua"/>
          <w:sz w:val="24"/>
        </w:rPr>
        <w:t>serum</w:t>
      </w:r>
      <w:r w:rsidRPr="00B003BE">
        <w:rPr>
          <w:rFonts w:ascii="Book Antiqua" w:eastAsia="MinionPro-Regular" w:hAnsi="Book Antiqua"/>
          <w:sz w:val="24"/>
        </w:rPr>
        <w:t xml:space="preserve"> (5-m</w:t>
      </w:r>
      <w:r w:rsidRPr="00E258CC">
        <w:rPr>
          <w:rFonts w:ascii="Book Antiqua" w:eastAsia="MinionPro-Regular" w:hAnsi="Book Antiqua"/>
          <w:caps/>
          <w:sz w:val="24"/>
        </w:rPr>
        <w:t>l</w:t>
      </w:r>
      <w:r w:rsidRPr="00B003BE">
        <w:rPr>
          <w:rFonts w:ascii="Book Antiqua" w:eastAsia="MinionPro-Regular" w:hAnsi="Book Antiqua"/>
          <w:sz w:val="24"/>
        </w:rPr>
        <w:t>) was collected from the inferior vena cava.</w:t>
      </w:r>
    </w:p>
    <w:p w14:paraId="005750B8" w14:textId="77777777" w:rsidR="00DF4DD5" w:rsidRPr="00B003BE" w:rsidRDefault="00DF4DD5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</w:p>
    <w:p w14:paraId="30C04DEE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>Histology</w:t>
      </w:r>
    </w:p>
    <w:p w14:paraId="5C7A67F2" w14:textId="6017D037" w:rsidR="004047B9" w:rsidRPr="00B003BE" w:rsidRDefault="004047B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Histology was performed on time-points A and E to assess severity of </w:t>
      </w:r>
      <w:r w:rsidR="002B3A5E" w:rsidRPr="00B003BE">
        <w:rPr>
          <w:rFonts w:ascii="Book Antiqua" w:hAnsi="Book Antiqua"/>
        </w:rPr>
        <w:t xml:space="preserve">the </w:t>
      </w:r>
      <w:r w:rsidRPr="00B003BE">
        <w:rPr>
          <w:rFonts w:ascii="Book Antiqua" w:hAnsi="Book Antiqua"/>
        </w:rPr>
        <w:t>hepatic steatosis and IRI, respectively.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Formalin-fixed and paraffin-embedded liver samples were stained</w:t>
      </w:r>
      <w:r w:rsidR="00E258CC">
        <w:rPr>
          <w:rFonts w:ascii="Book Antiqua" w:hAnsi="Book Antiqua"/>
        </w:rPr>
        <w:t xml:space="preserve"> with haematoxylin and eosin (H</w:t>
      </w:r>
      <w:r w:rsidRPr="00B003BE">
        <w:rPr>
          <w:rFonts w:ascii="Book Antiqua" w:hAnsi="Book Antiqua"/>
        </w:rPr>
        <w:t>E).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A consultant specialist </w:t>
      </w:r>
      <w:proofErr w:type="spellStart"/>
      <w:r w:rsidRPr="00B003BE">
        <w:rPr>
          <w:rFonts w:ascii="Book Antiqua" w:hAnsi="Book Antiqua"/>
        </w:rPr>
        <w:t>histopathologist</w:t>
      </w:r>
      <w:proofErr w:type="spellEnd"/>
      <w:r w:rsidRPr="00B003BE">
        <w:rPr>
          <w:rFonts w:ascii="Book Antiqua" w:hAnsi="Book Antiqua"/>
        </w:rPr>
        <w:t xml:space="preserve"> (BD) blinded to the group assessed the severity of steatosis with a published clinical grading </w:t>
      </w:r>
      <w:proofErr w:type="gramStart"/>
      <w:r w:rsidRPr="00B003BE">
        <w:rPr>
          <w:rFonts w:ascii="Book Antiqua" w:hAnsi="Book Antiqua"/>
        </w:rPr>
        <w:t>system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PEVuZE5vdGU+PENpdGU+PEF1dGhvcj5EJmFwb3M7QWxlc3NhbmRybzwvQXV0aG9yPjxZZWFyPjE5
OTE8L1llYXI+PFJlY051bT4yMjA8L1JlY051bT48RGlzcGxheVRleHQ+WzEzXTwvRGlzcGxheVRl
eHQ+PHJlY29yZD48cmVjLW51bWJlcj4yMjA8L3JlYy1udW1iZXI+PGZvcmVpZ24ta2V5cz48a2V5
IGFwcD0iRU4iIGRiLWlkPSIwdGZkMHdyZDgwenhmemV2OWVueDUwdjVhYTlwZWZ2dzl2OTIiPjIy
MDwva2V5PjwvZm9yZWlnbi1rZXlzPjxyZWYtdHlwZSBuYW1lPSJKb3VybmFsIEFydGljbGUiPjE3
PC9yZWYtdHlwZT48Y29udHJpYnV0b3JzPjxhdXRob3JzPjxhdXRob3I+RCZhcG9zO0FsZXNzYW5k
cm8sIEEuIE0uPC9hdXRob3I+PGF1dGhvcj5LYWxheW9nbHUsIE0uPC9hdXRob3I+PGF1dGhvcj5T
b2xsaW5nZXIsIEguIFcuPC9hdXRob3I+PGF1dGhvcj5Ib2ZmbWFubiwgUi4gTS48L2F1dGhvcj48
YXV0aG9yPlJlZWQsIEEuPC9hdXRob3I+PGF1dGhvcj5LbmVjaHRsZSwgUy4gSi48L2F1dGhvcj48
YXV0aG9yPlBpcnNjaCwgSi4gRC48L2F1dGhvcj48YXV0aG9yPkhhZmV6LCBHLiBSLjwvYXV0aG9y
PjxhdXRob3I+TG9yZW50emVuLCBELjwvYXV0aG9yPjxhdXRob3I+QmVsemVyLCBGLiBPLjwvYXV0
aG9yPjwvYXV0aG9ycz48L2NvbnRyaWJ1dG9ycz48YXV0aC1hZGRyZXNzPkRlcGFydG1lbnQgb2Yg
U3VyZ2VyeSwgVW5pdmVyc2l0eSBvZiBXaXNjb25zaW4gU2Nob29sIG9mIE1lZGljaW5lLCBNYWRp
c29uLjwvYXV0aC1hZGRyZXNzPjx0aXRsZXM+PHRpdGxlPlRoZSBwcmVkaWN0aXZlIHZhbHVlIG9m
IGRvbm9yIGxpdmVyIGJpb3BzaWVzIGZvciB0aGUgZGV2ZWxvcG1lbnQgb2YgcHJpbWFyeSBub25m
dW5jdGlvbiBhZnRlciBvcnRob3RvcGljIGxpdmVyIHRyYW5zcGxhbnRhdGlvbjwvdGl0bGU+PHNl
Y29uZGFyeS10aXRsZT5UcmFuc3BsYW50YXRpb248L3NlY29uZGFyeS10aXRsZT48YWx0LXRpdGxl
PlRyYW5zcGxhbnRhdGlvbjwvYWx0LXRpdGxlPjwvdGl0bGVzPjxwZXJpb2RpY2FsPjxmdWxsLXRp
dGxlPlRyYW5zcGxhbnRhdGlvbjwvZnVsbC10aXRsZT48YWJici0xPlRyYW5zcGxhbnRhdGlvbjwv
YWJici0xPjwvcGVyaW9kaWNhbD48YWx0LXBlcmlvZGljYWw+PGZ1bGwtdGl0bGU+VHJhbnNwbGFu
dGF0aW9uPC9mdWxsLXRpdGxlPjxhYmJyLTE+VHJhbnNwbGFudGF0aW9uPC9hYmJyLTE+PC9hbHQt
cGVyaW9kaWNhbD48cGFnZXM+MTU3LTYzPC9wYWdlcz48dm9sdW1lPjUxPC92b2x1bWU+PG51bWJl
cj4xPC9udW1iZXI+PGtleXdvcmRzPjxrZXl3b3JkPkJpb3BzeTwva2V5d29yZD48a2V5d29yZD5G
YXR0eSBMaXZlci9wYSBbUGF0aG9sb2d5XTwva2V5d29yZD48a2V5d29yZD5IdW1hbnM8L2tleXdv
cmQ+PGtleXdvcmQ+TGlkb2NhaW5lL2FhIFtBbmFsb2dzICZhbXA7IERlcml2YXRpdmVzXTwva2V5
d29yZD48a2V5d29yZD5MaWRvY2FpbmUvYW4gW0FuYWx5c2lzXTwva2V5d29yZD48a2V5d29yZD4q
TGl2ZXIvcGEgW1BhdGhvbG9neV08L2tleXdvcmQ+PGtleXdvcmQ+TGl2ZXIvcHAgW1BoeXNpb3Bh
dGhvbG9neV08L2tleXdvcmQ+PGtleXdvcmQ+TGl2ZXIgVHJhbnNwbGFudGF0aW9uL2FlIFtBZHZl
cnNlIEVmZmVjdHNdPC9rZXl3b3JkPjxrZXl3b3JkPipMaXZlciBUcmFuc3BsYW50YXRpb248L2tl
eXdvcmQ+PGtleXdvcmQ+UG9zdG9wZXJhdGl2ZSBDb21wbGljYXRpb25zPC9rZXl3b3JkPjxrZXl3
b3JkPlN0ZXJvbCBPLUFjeWx0cmFuc2ZlcmFzZS9hbiBbQW5hbHlzaXNdPC9rZXl3b3JkPjxrZXl3
b3JkPjEzNy01OC02IChMaWRvY2FpbmUpPC9rZXl3b3JkPjxrZXl3b3JkPjc3MjgtNDAtNyAobW9u
b2V0aHlsZ2x5Y2luZXh5bGlkaWRlKTwva2V5d29yZD48a2V5d29yZD5FQyAyLTMtMS0yNiAoU3Rl
cm9sIE8tQWN5bHRyYW5zZmVyYXNlKTwva2V5d29yZD48L2tleXdvcmRzPjxkYXRlcz48eWVhcj4x
OTkxPC95ZWFyPjxwdWItZGF0ZXM+PGRhdGU+SmFuPC9kYXRlPjwvcHViLWRhdGVzPjwvZGF0ZXM+
PGlzYm4+MDA0MS0xMzM3PC9pc2JuPjxhY2Nlc3Npb24tbnVtPjE5ODc2ODU8L2FjY2Vzc2lvbi1u
dW0+PHVybHM+PC91cmxzPjxsYW5ndWFnZT5FbmdsaXNoPC9sYW5ndWFnZT48L3JlY29yZD48L0Np
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PEVuZE5vdGU+PENpdGU+PEF1dGhvcj5EJmFwb3M7QWxlc3NhbmRybzwvQXV0aG9yPjxZZWFyPjE5
OTE8L1llYXI+PFJlY051bT4yMjA8L1JlY051bT48RGlzcGxheVRleHQ+WzEzXTwvRGlzcGxheVRl
eHQ+PHJlY29yZD48cmVjLW51bWJlcj4yMjA8L3JlYy1udW1iZXI+PGZvcmVpZ24ta2V5cz48a2V5
IGFwcD0iRU4iIGRiLWlkPSIwdGZkMHdyZDgwenhmemV2OWVueDUwdjVhYTlwZWZ2dzl2OTIiPjIy
MDwva2V5PjwvZm9yZWlnbi1rZXlzPjxyZWYtdHlwZSBuYW1lPSJKb3VybmFsIEFydGljbGUiPjE3
PC9yZWYtdHlwZT48Y29udHJpYnV0b3JzPjxhdXRob3JzPjxhdXRob3I+RCZhcG9zO0FsZXNzYW5k
cm8sIEEuIE0uPC9hdXRob3I+PGF1dGhvcj5LYWxheW9nbHUsIE0uPC9hdXRob3I+PGF1dGhvcj5T
b2xsaW5nZXIsIEguIFcuPC9hdXRob3I+PGF1dGhvcj5Ib2ZmbWFubiwgUi4gTS48L2F1dGhvcj48
YXV0aG9yPlJlZWQsIEEuPC9hdXRob3I+PGF1dGhvcj5LbmVjaHRsZSwgUy4gSi48L2F1dGhvcj48
YXV0aG9yPlBpcnNjaCwgSi4gRC48L2F1dGhvcj48YXV0aG9yPkhhZmV6LCBHLiBSLjwvYXV0aG9y
PjxhdXRob3I+TG9yZW50emVuLCBELjwvYXV0aG9yPjxhdXRob3I+QmVsemVyLCBGLiBPLjwvYXV0
aG9yPjwvYXV0aG9ycz48L2NvbnRyaWJ1dG9ycz48YXV0aC1hZGRyZXNzPkRlcGFydG1lbnQgb2Yg
U3VyZ2VyeSwgVW5pdmVyc2l0eSBvZiBXaXNjb25zaW4gU2Nob29sIG9mIE1lZGljaW5lLCBNYWRp
c29uLjwvYXV0aC1hZGRyZXNzPjx0aXRsZXM+PHRpdGxlPlRoZSBwcmVkaWN0aXZlIHZhbHVlIG9m
IGRvbm9yIGxpdmVyIGJpb3BzaWVzIGZvciB0aGUgZGV2ZWxvcG1lbnQgb2YgcHJpbWFyeSBub25m
dW5jdGlvbiBhZnRlciBvcnRob3RvcGljIGxpdmVyIHRyYW5zcGxhbnRhdGlvbjwvdGl0bGU+PHNl
Y29uZGFyeS10aXRsZT5UcmFuc3BsYW50YXRpb248L3NlY29uZGFyeS10aXRsZT48YWx0LXRpdGxl
PlRyYW5zcGxhbnRhdGlvbjwvYWx0LXRpdGxlPjwvdGl0bGVzPjxwZXJpb2RpY2FsPjxmdWxsLXRp
dGxlPlRyYW5zcGxhbnRhdGlvbjwvZnVsbC10aXRsZT48YWJici0xPlRyYW5zcGxhbnRhdGlvbjwv
YWJici0xPjwvcGVyaW9kaWNhbD48YWx0LXBlcmlvZGljYWw+PGZ1bGwtdGl0bGU+VHJhbnNwbGFu
dGF0aW9uPC9mdWxsLXRpdGxlPjxhYmJyLTE+VHJhbnNwbGFudGF0aW9uPC9hYmJyLTE+PC9hbHQt
cGVyaW9kaWNhbD48cGFnZXM+MTU3LTYzPC9wYWdlcz48dm9sdW1lPjUxPC92b2x1bWU+PG51bWJl
cj4xPC9udW1iZXI+PGtleXdvcmRzPjxrZXl3b3JkPkJpb3BzeTwva2V5d29yZD48a2V5d29yZD5G
YXR0eSBMaXZlci9wYSBbUGF0aG9sb2d5XTwva2V5d29yZD48a2V5d29yZD5IdW1hbnM8L2tleXdv
cmQ+PGtleXdvcmQ+TGlkb2NhaW5lL2FhIFtBbmFsb2dzICZhbXA7IERlcml2YXRpdmVzXTwva2V5
d29yZD48a2V5d29yZD5MaWRvY2FpbmUvYW4gW0FuYWx5c2lzXTwva2V5d29yZD48a2V5d29yZD4q
TGl2ZXIvcGEgW1BhdGhvbG9neV08L2tleXdvcmQ+PGtleXdvcmQ+TGl2ZXIvcHAgW1BoeXNpb3Bh
dGhvbG9neV08L2tleXdvcmQ+PGtleXdvcmQ+TGl2ZXIgVHJhbnNwbGFudGF0aW9uL2FlIFtBZHZl
cnNlIEVmZmVjdHNdPC9rZXl3b3JkPjxrZXl3b3JkPipMaXZlciBUcmFuc3BsYW50YXRpb248L2tl
eXdvcmQ+PGtleXdvcmQ+UG9zdG9wZXJhdGl2ZSBDb21wbGljYXRpb25zPC9rZXl3b3JkPjxrZXl3
b3JkPlN0ZXJvbCBPLUFjeWx0cmFuc2ZlcmFzZS9hbiBbQW5hbHlzaXNdPC9rZXl3b3JkPjxrZXl3
b3JkPjEzNy01OC02IChMaWRvY2FpbmUpPC9rZXl3b3JkPjxrZXl3b3JkPjc3MjgtNDAtNyAobW9u
b2V0aHlsZ2x5Y2luZXh5bGlkaWRlKTwva2V5d29yZD48a2V5d29yZD5FQyAyLTMtMS0yNiAoU3Rl
cm9sIE8tQWN5bHRyYW5zZmVyYXNlKTwva2V5d29yZD48L2tleXdvcmRzPjxkYXRlcz48eWVhcj4x
OTkxPC95ZWFyPjxwdWItZGF0ZXM+PGRhdGU+SmFuPC9kYXRlPjwvcHViLWRhdGVzPjwvZGF0ZXM+
PGlzYm4+MDA0MS0xMzM3PC9pc2JuPjxhY2Nlc3Npb24tbnVtPjE5ODc2ODU8L2FjY2Vzc2lvbi1u
dW0+PHVybHM+PC91cmxzPjxsYW5ndWFnZT5FbmdsaXNoPC9sYW5ndWFnZT48L3JlY29yZD48L0Np
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3" w:tooltip="D'Alessandro, 1991 #220" w:history="1">
        <w:r w:rsidR="00767C05" w:rsidRPr="00B003BE">
          <w:rPr>
            <w:rFonts w:ascii="Book Antiqua" w:hAnsi="Book Antiqua"/>
            <w:noProof/>
            <w:vertAlign w:val="superscript"/>
          </w:rPr>
          <w:t>13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Severity of the IRI was assessed using a 4-point grading system </w:t>
      </w:r>
      <w:r w:rsidR="002B3A5E" w:rsidRPr="00B003BE">
        <w:rPr>
          <w:rFonts w:ascii="Book Antiqua" w:hAnsi="Book Antiqua"/>
        </w:rPr>
        <w:t xml:space="preserve">previously </w:t>
      </w:r>
      <w:proofErr w:type="gramStart"/>
      <w:r w:rsidRPr="00B003BE">
        <w:rPr>
          <w:rFonts w:ascii="Book Antiqua" w:hAnsi="Book Antiqua"/>
        </w:rPr>
        <w:t>described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PEVuZE5vdGU+PENpdGU+PEF1dGhvcj5BYnUtQW1hcmE8L0F1dGhvcj48WWVhcj4yMDExPC9ZZWFy
PjxSZWNOdW0+NDU2PC9SZWNOdW0+PERpc3BsYXlUZXh0PlsxNF08L0Rpc3BsYXlUZXh0PjxyZWNv
cmQ+PHJlYy1udW1iZXI+NDU2PC9yZWMtbnVtYmVyPjxmb3JlaWduLWtleXM+PGtleSBhcHA9IkVO
IiBkYi1pZD0iMHRmZDB3cmQ4MHp4Znpldjllbng1MHY1YWE5cGVmdnc5djkyIj40NTY8L2tleT48
L2ZvcmVpZ24ta2V5cz48cmVmLXR5cGUgbmFtZT0iSm91cm5hbCBBcnRpY2xlIj4xNzwvcmVmLXR5
cGU+PGNvbnRyaWJ1dG9ycz48YXV0aG9ycz48YXV0aG9yPkFidS1BbWFyYSwgTWFobW91ZDwvYXV0
aG9yPjxhdXRob3I+WWFuZywgU2hpIFl1PC9hdXRob3I+PGF1dGhvcj5RdWFnbGlhLCBBbGJlcnRv
PC9hdXRob3I+PGF1dGhvcj5Sb3dsZXksIFBldGVyPC9hdXRob3I+PGF1dGhvcj5UYXB1cmlhLCBO
aXRlZW48L2F1dGhvcj48YXV0aG9yPlNlaWZhbGlhbiwgQWxleGFuZGVyIE0uPC9hdXRob3I+PGF1
dGhvcj5GdWxsZXIsIEJhcnJ5IEouPC9hdXRob3I+PGF1dGhvcj5EYXZpZHNvbiwgQnJpYW4gUi48
L2F1dGhvcj48L2F1dGhvcnM+PC9jb250cmlidXRvcnM+PGF1dGgtYWRkcmVzcz5EaXZpc2lvbiBv
ZiBTdXJnZXJ5IGFuZCBJbnRlcnZlbnRpb25hbCBTY2llbmNlLCBVbml2ZXJzaXR5IENvbGxlZ2Ug
TG9uZG9uLCBVbml0ZWQgS2luZ2RvbS48L2F1dGgtYWRkcmVzcz48dGl0bGVzPjx0aXRsZT5FZmZl
Y3Qgb2YgcmVtb3RlIGlzY2hlbWljIHByZWNvbmRpdGlvbmluZyBvbiBsaXZlciBpc2NoZW1pYS9y
ZXBlcmZ1c2lvbiBpbmp1cnkgdXNpbmcgYSBuZXcgbW91c2UgbW9kZWw8L3RpdGxlPjxzZWNvbmRh
cnktdGl0bGU+TGl2ZXIgVHJhbnNwbGFudGF0aW9uPC9zZWNvbmRhcnktdGl0bGU+PGFsdC10aXRs
ZT5MaXZlciBUcmFuc3BsPC9hbHQtdGl0bGU+PC90aXRsZXM+PHBlcmlvZGljYWw+PGZ1bGwtdGl0
bGU+TGl2ZXIgVHJhbnNwbGFudGF0aW9uPC9mdWxsLXRpdGxlPjxhYmJyLTE+TGl2ZXIgVHJhbnNw
bDwvYWJici0xPjwvcGVyaW9kaWNhbD48YWx0LXBlcmlvZGljYWw+PGZ1bGwtdGl0bGU+TGl2ZXIg
VHJhbnNwbGFudGF0aW9uPC9mdWxsLXRpdGxlPjxhYmJyLTE+TGl2ZXIgVHJhbnNwbDwvYWJici0x
PjwvYWx0LXBlcmlvZGljYWw+PHBhZ2VzPjcwLTgyPC9wYWdlcz48dm9sdW1lPjE3PC92b2x1bWU+
PG51bWJlcj4xPC9udW1iZXI+PGtleXdvcmRzPjxrZXl3b3JkPkFsYW5pbmUgVHJhbnNhbWluYXNl
L2JsIFtCbG9vZF08L2tleXdvcmQ+PGtleXdvcmQ+QW5pbWFsczwva2V5d29yZD48a2V5d29yZD5B
c3BhcnRhdGUgQW1pbm90cmFuc2ZlcmFzZXMvYmwgW0Jsb29kXTwva2V5d29yZD48a2V5d29yZD5C
aW9sb2dpY2FsIE1hcmtlcnMvYmwgW0Jsb29kXTwva2V5d29yZD48a2V5d29yZD5Db25zdHJpY3Rp
b248L2tleXdvcmQ+PGtleXdvcmQ+RGlzZWFzZSBNb2RlbHMsIEFuaW1hbDwva2V5d29yZD48a2V5
d29yZD5IaW5kbGltYjwva2V5d29yZD48a2V5d29yZD5Jc2NoZW1pYyBQcmVjb25kaXRpb25pbmcv
YWUgW0FkdmVyc2UgRWZmZWN0c108L2tleXdvcmQ+PGtleXdvcmQ+KklzY2hlbWljIFByZWNvbmRp
dGlvbmluZzwva2V5d29yZD48a2V5d29yZD5MYXNlci1Eb3BwbGVyIEZsb3dtZXRyeTwva2V5d29y
ZD48a2V5d29yZD4qTGl2ZXIvYnMgW0Jsb29kIFN1cHBseV08L2tleXdvcmQ+PGtleXdvcmQ+TGl2
ZXIvZW4gW0Vuenltb2xvZ3ldPC9rZXl3b3JkPjxrZXl3b3JkPkxpdmVyL3VsIFtVbHRyYXN0cnVj
dHVyZV08L2tleXdvcmQ+PGtleXdvcmQ+TGl2ZXIgQ2lyY3VsYXRpb248L2tleXdvcmQ+PGtleXdv
cmQ+TWFsZTwva2V5d29yZD48a2V5d29yZD5NaWNlPC9rZXl3b3JkPjxrZXl3b3JkPk1pY2UsIElu
YnJlZCBDNTdCTDwva2V5d29yZD48a2V5d29yZD5NaWNyb2NpcmN1bGF0aW9uPC9rZXl3b3JkPjxr
ZXl3b3JkPk1pY3Jvc2NvcHksIEVsZWN0cm9uLCBUcmFuc21pc3Npb248L2tleXdvcmQ+PGtleXdv
cmQ+Kk11c2NsZSwgU2tlbGV0YWwvYnMgW0Jsb29kIFN1cHBseV08L2tleXdvcmQ+PGtleXdvcmQ+
UGFyYWx5c2lzL2V0IFtFdGlvbG9neV08L2tleXdvcmQ+PGtleXdvcmQ+UmVwZXJmdXNpb24gSW5q
dXJ5L2JsIFtCbG9vZF08L2tleXdvcmQ+PGtleXdvcmQ+UmVwZXJmdXNpb24gSW5qdXJ5L3BhIFtQ
YXRob2xvZ3ldPC9rZXl3b3JkPjxrZXl3b3JkPipSZXBlcmZ1c2lvbiBJbmp1cnkvcGMgW1ByZXZl
bnRpb24gJmFtcDsgQ29udHJvbF08L2tleXdvcmQ+PGtleXdvcmQ+UmVwcm9kdWNpYmlsaXR5IG9m
IFJlc3VsdHM8L2tleXdvcmQ+PGtleXdvcmQ+VGltZSBGYWN0b3JzPC9rZXl3b3JkPjxrZXl3b3Jk
PlRvdXJuaXF1ZXRzPC9rZXl3b3JkPjxrZXl3b3JkPjAgKEJpb2xvZ2ljYWwgTWFya2Vycyk8L2tl
eXdvcmQ+PGtleXdvcmQ+RUMgMi02LTEtMSAoQXNwYXJ0YXRlIEFtaW5vdHJhbnNmZXJhc2VzKTwv
a2V5d29yZD48a2V5d29yZD5FQyAyLTYtMS0yIChBbGFuaW5lIFRyYW5zYW1pbmFzZSk8L2tleXdv
cmQ+PC9rZXl3b3Jkcz48ZGF0ZXM+PHllYXI+MjAxMTwveWVhcj48cHViLWRhdGVzPjxkYXRlPkph
bjwvZGF0ZT48L3B1Yi1kYXRlcz48L2RhdGVzPjxpc2JuPjE1MjctNjQ3MzwvaXNibj48YWNjZXNz
aW9uLW51bT4yMTI1NDM0NzwvYWNjZXNzaW9uLW51bT48dXJscz48cmVsYXRlZC11cmxzPjx1cmw+
aHR0cDovL292aWRzcC5vdmlkLmNvbS9vdmlkd2ViLmNnaT9UPUpTJmFtcDtDU0M9WSZhbXA7TkVX
Uz1OJmFtcDtQQUdFPWZ1bGx0ZXh0JmFtcDtEPW1lZGwmYW1wO0FOPTIxMjU0MzQ3PC91cmw+PHVy
bD5odHRwOi8vc2Z4LmF1Y2tsYW5kLmFjLm56OjMyMTAvc2Z4bGNsMz9zaWQ9T1ZJRDptZWRsaW5l
JmFtcDtpZD1wbWlkOjIxMjU0MzQ3JmFtcDtpZD1kb2k6MTAuMTAwMiUyRmx0LjIyMjA0JmFtcDtp
c3NuPTE1MjctNjQ2NSZhbXA7aXNibj0mYW1wO3ZvbHVtZT0xNyZhbXA7aXNzdWU9MSZhbXA7c3Bh
Z2U9NzAmYW1wO3BhZ2VzPTcwLTgyJmFtcDtkYXRlPTIwMTEmYW1wO3RpdGxlPUxpdmVyK1RyYW5z
cGxhbnRhdGlvbiZhbXA7YXRpdGxlPUVmZmVjdCtvZityZW1vdGUraXNjaGVtaWMrcHJlY29uZGl0
aW9uaW5nK29uK2xpdmVyK2lzY2hlbWlhJTJGcmVwZXJmdXNpb24raW5qdXJ5K3VzaW5nK2ErbmV3
K21vdXNlK21vZGVsLiZhbXA7YXVsYXN0PUFidS1BbWFyYSZhbXA7cGlkPSUzQ2F1dGhvciUzRUFi
dS1BbWFyYStNJTNCWWFuZytTWSUzQlF1YWdsaWErQSUzQlJvd2xleStQJTNCVGFwdXJpYStOJTNC
U2VpZmFsaWFuK0FNJTNCRnVsbGVyK0JKJTNCRGF2aWRzb24rQlIlM0MlMkZhdXRob3IlM0UlM0NB
TiUzRTIxMjU0MzQ3JTNDJTJGQU4lM0UlM0NEVCUzRUpvdXJuYWwrQXJ0aWNsZSUzQyUyRkRUJTNF
PC91cmw+PC9yZWxhdGVkLXVybHM+PC91cmxzPjxlbGVjdHJvbmljLXJlc291cmNlLW51bT5odHRw
Oi8vZHguZG9pLm9yZy8xMC4xMDAyL2x0LjIyMjA0PC9lbGVjdHJvbmljLXJlc291cmNlLW51bT48
cmVtb3RlLWRhdGFiYXNlLW5hbWU+TUVETElORTwvcmVtb3RlLWRhdGFiYXNlLW5hbWU+PHJlbW90
ZS1kYXRhYmFzZS1wcm92aWRlcj5PdmlkIFRlY2hub2xvZ2llczwvcmVtb3RlLWRhdGFiYXNlLXBy
b3ZpZGVyPjxsYW5ndWFnZT5FbmdsaXNoPC9sYW5ndWFnZT48L3JlY29yZD48L0NpdGU+PC9FbmRO
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PEVuZE5vdGU+PENpdGU+PEF1dGhvcj5BYnUtQW1hcmE8L0F1dGhvcj48WWVhcj4yMDExPC9ZZWFy
PjxSZWNOdW0+NDU2PC9SZWNOdW0+PERpc3BsYXlUZXh0PlsxNF08L0Rpc3BsYXlUZXh0PjxyZWNv
cmQ+PHJlYy1udW1iZXI+NDU2PC9yZWMtbnVtYmVyPjxmb3JlaWduLWtleXM+PGtleSBhcHA9IkVO
IiBkYi1pZD0iMHRmZDB3cmQ4MHp4Znpldjllbng1MHY1YWE5cGVmdnc5djkyIj40NTY8L2tleT48
L2ZvcmVpZ24ta2V5cz48cmVmLXR5cGUgbmFtZT0iSm91cm5hbCBBcnRpY2xlIj4xNzwvcmVmLXR5
cGU+PGNvbnRyaWJ1dG9ycz48YXV0aG9ycz48YXV0aG9yPkFidS1BbWFyYSwgTWFobW91ZDwvYXV0
aG9yPjxhdXRob3I+WWFuZywgU2hpIFl1PC9hdXRob3I+PGF1dGhvcj5RdWFnbGlhLCBBbGJlcnRv
PC9hdXRob3I+PGF1dGhvcj5Sb3dsZXksIFBldGVyPC9hdXRob3I+PGF1dGhvcj5UYXB1cmlhLCBO
aXRlZW48L2F1dGhvcj48YXV0aG9yPlNlaWZhbGlhbiwgQWxleGFuZGVyIE0uPC9hdXRob3I+PGF1
dGhvcj5GdWxsZXIsIEJhcnJ5IEouPC9hdXRob3I+PGF1dGhvcj5EYXZpZHNvbiwgQnJpYW4gUi48
L2F1dGhvcj48L2F1dGhvcnM+PC9jb250cmlidXRvcnM+PGF1dGgtYWRkcmVzcz5EaXZpc2lvbiBv
ZiBTdXJnZXJ5IGFuZCBJbnRlcnZlbnRpb25hbCBTY2llbmNlLCBVbml2ZXJzaXR5IENvbGxlZ2Ug
TG9uZG9uLCBVbml0ZWQgS2luZ2RvbS48L2F1dGgtYWRkcmVzcz48dGl0bGVzPjx0aXRsZT5FZmZl
Y3Qgb2YgcmVtb3RlIGlzY2hlbWljIHByZWNvbmRpdGlvbmluZyBvbiBsaXZlciBpc2NoZW1pYS9y
ZXBlcmZ1c2lvbiBpbmp1cnkgdXNpbmcgYSBuZXcgbW91c2UgbW9kZWw8L3RpdGxlPjxzZWNvbmRh
cnktdGl0bGU+TGl2ZXIgVHJhbnNwbGFudGF0aW9uPC9zZWNvbmRhcnktdGl0bGU+PGFsdC10aXRs
ZT5MaXZlciBUcmFuc3BsPC9hbHQtdGl0bGU+PC90aXRsZXM+PHBlcmlvZGljYWw+PGZ1bGwtdGl0
bGU+TGl2ZXIgVHJhbnNwbGFudGF0aW9uPC9mdWxsLXRpdGxlPjxhYmJyLTE+TGl2ZXIgVHJhbnNw
bDwvYWJici0xPjwvcGVyaW9kaWNhbD48YWx0LXBlcmlvZGljYWw+PGZ1bGwtdGl0bGU+TGl2ZXIg
VHJhbnNwbGFudGF0aW9uPC9mdWxsLXRpdGxlPjxhYmJyLTE+TGl2ZXIgVHJhbnNwbDwvYWJici0x
PjwvYWx0LXBlcmlvZGljYWw+PHBhZ2VzPjcwLTgyPC9wYWdlcz48dm9sdW1lPjE3PC92b2x1bWU+
PG51bWJlcj4xPC9udW1iZXI+PGtleXdvcmRzPjxrZXl3b3JkPkFsYW5pbmUgVHJhbnNhbWluYXNl
L2JsIFtCbG9vZF08L2tleXdvcmQ+PGtleXdvcmQ+QW5pbWFsczwva2V5d29yZD48a2V5d29yZD5B
c3BhcnRhdGUgQW1pbm90cmFuc2ZlcmFzZXMvYmwgW0Jsb29kXTwva2V5d29yZD48a2V5d29yZD5C
aW9sb2dpY2FsIE1hcmtlcnMvYmwgW0Jsb29kXTwva2V5d29yZD48a2V5d29yZD5Db25zdHJpY3Rp
b248L2tleXdvcmQ+PGtleXdvcmQ+RGlzZWFzZSBNb2RlbHMsIEFuaW1hbDwva2V5d29yZD48a2V5
d29yZD5IaW5kbGltYjwva2V5d29yZD48a2V5d29yZD5Jc2NoZW1pYyBQcmVjb25kaXRpb25pbmcv
YWUgW0FkdmVyc2UgRWZmZWN0c108L2tleXdvcmQ+PGtleXdvcmQ+KklzY2hlbWljIFByZWNvbmRp
dGlvbmluZzwva2V5d29yZD48a2V5d29yZD5MYXNlci1Eb3BwbGVyIEZsb3dtZXRyeTwva2V5d29y
ZD48a2V5d29yZD4qTGl2ZXIvYnMgW0Jsb29kIFN1cHBseV08L2tleXdvcmQ+PGtleXdvcmQ+TGl2
ZXIvZW4gW0Vuenltb2xvZ3ldPC9rZXl3b3JkPjxrZXl3b3JkPkxpdmVyL3VsIFtVbHRyYXN0cnVj
dHVyZV08L2tleXdvcmQ+PGtleXdvcmQ+TGl2ZXIgQ2lyY3VsYXRpb248L2tleXdvcmQ+PGtleXdv
cmQ+TWFsZTwva2V5d29yZD48a2V5d29yZD5NaWNlPC9rZXl3b3JkPjxrZXl3b3JkPk1pY2UsIElu
YnJlZCBDNTdCTDwva2V5d29yZD48a2V5d29yZD5NaWNyb2NpcmN1bGF0aW9uPC9rZXl3b3JkPjxr
ZXl3b3JkPk1pY3Jvc2NvcHksIEVsZWN0cm9uLCBUcmFuc21pc3Npb248L2tleXdvcmQ+PGtleXdv
cmQ+Kk11c2NsZSwgU2tlbGV0YWwvYnMgW0Jsb29kIFN1cHBseV08L2tleXdvcmQ+PGtleXdvcmQ+
UGFyYWx5c2lzL2V0IFtFdGlvbG9neV08L2tleXdvcmQ+PGtleXdvcmQ+UmVwZXJmdXNpb24gSW5q
dXJ5L2JsIFtCbG9vZF08L2tleXdvcmQ+PGtleXdvcmQ+UmVwZXJmdXNpb24gSW5qdXJ5L3BhIFtQ
YXRob2xvZ3ldPC9rZXl3b3JkPjxrZXl3b3JkPipSZXBlcmZ1c2lvbiBJbmp1cnkvcGMgW1ByZXZl
bnRpb24gJmFtcDsgQ29udHJvbF08L2tleXdvcmQ+PGtleXdvcmQ+UmVwcm9kdWNpYmlsaXR5IG9m
IFJlc3VsdHM8L2tleXdvcmQ+PGtleXdvcmQ+VGltZSBGYWN0b3JzPC9rZXl3b3JkPjxrZXl3b3Jk
PlRvdXJuaXF1ZXRzPC9rZXl3b3JkPjxrZXl3b3JkPjAgKEJpb2xvZ2ljYWwgTWFya2Vycyk8L2tl
eXdvcmQ+PGtleXdvcmQ+RUMgMi02LTEtMSAoQXNwYXJ0YXRlIEFtaW5vdHJhbnNmZXJhc2VzKTwv
a2V5d29yZD48a2V5d29yZD5FQyAyLTYtMS0yIChBbGFuaW5lIFRyYW5zYW1pbmFzZSk8L2tleXdv
cmQ+PC9rZXl3b3Jkcz48ZGF0ZXM+PHllYXI+MjAxMTwveWVhcj48cHViLWRhdGVzPjxkYXRlPkph
bjwvZGF0ZT48L3B1Yi1kYXRlcz48L2RhdGVzPjxpc2JuPjE1MjctNjQ3MzwvaXNibj48YWNjZXNz
aW9uLW51bT4yMTI1NDM0NzwvYWNjZXNzaW9uLW51bT48dXJscz48cmVsYXRlZC11cmxzPjx1cmw+
aHR0cDovL292aWRzcC5vdmlkLmNvbS9vdmlkd2ViLmNnaT9UPUpTJmFtcDtDU0M9WSZhbXA7TkVX
Uz1OJmFtcDtQQUdFPWZ1bGx0ZXh0JmFtcDtEPW1lZGwmYW1wO0FOPTIxMjU0MzQ3PC91cmw+PHVy
bD5odHRwOi8vc2Z4LmF1Y2tsYW5kLmFjLm56OjMyMTAvc2Z4bGNsMz9zaWQ9T1ZJRDptZWRsaW5l
JmFtcDtpZD1wbWlkOjIxMjU0MzQ3JmFtcDtpZD1kb2k6MTAuMTAwMiUyRmx0LjIyMjA0JmFtcDtp
c3NuPTE1MjctNjQ2NSZhbXA7aXNibj0mYW1wO3ZvbHVtZT0xNyZhbXA7aXNzdWU9MSZhbXA7c3Bh
Z2U9NzAmYW1wO3BhZ2VzPTcwLTgyJmFtcDtkYXRlPTIwMTEmYW1wO3RpdGxlPUxpdmVyK1RyYW5z
cGxhbnRhdGlvbiZhbXA7YXRpdGxlPUVmZmVjdCtvZityZW1vdGUraXNjaGVtaWMrcHJlY29uZGl0
aW9uaW5nK29uK2xpdmVyK2lzY2hlbWlhJTJGcmVwZXJmdXNpb24raW5qdXJ5K3VzaW5nK2ErbmV3
K21vdXNlK21vZGVsLiZhbXA7YXVsYXN0PUFidS1BbWFyYSZhbXA7cGlkPSUzQ2F1dGhvciUzRUFi
dS1BbWFyYStNJTNCWWFuZytTWSUzQlF1YWdsaWErQSUzQlJvd2xleStQJTNCVGFwdXJpYStOJTNC
U2VpZmFsaWFuK0FNJTNCRnVsbGVyK0JKJTNCRGF2aWRzb24rQlIlM0MlMkZhdXRob3IlM0UlM0NB
TiUzRTIxMjU0MzQ3JTNDJTJGQU4lM0UlM0NEVCUzRUpvdXJuYWwrQXJ0aWNsZSUzQyUyRkRUJTNF
PC91cmw+PC9yZWxhdGVkLXVybHM+PC91cmxzPjxlbGVjdHJvbmljLXJlc291cmNlLW51bT5odHRw
Oi8vZHguZG9pLm9yZy8xMC4xMDAyL2x0LjIyMjA0PC9lbGVjdHJvbmljLXJlc291cmNlLW51bT48
cmVtb3RlLWRhdGFiYXNlLW5hbWU+TUVETElORTwvcmVtb3RlLWRhdGFiYXNlLW5hbWU+PHJlbW90
ZS1kYXRhYmFzZS1wcm92aWRlcj5PdmlkIFRlY2hub2xvZ2llczwvcmVtb3RlLWRhdGFiYXNlLXBy
b3ZpZGVyPjxsYW5ndWFnZT5FbmdsaXNoPC9sYW5ndWFnZT48L3JlY29yZD48L0NpdGU+PC9FbmRO
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4" w:tooltip="Abu-Amara, 2011 #456" w:history="1">
        <w:r w:rsidR="00767C05" w:rsidRPr="00B003BE">
          <w:rPr>
            <w:rFonts w:ascii="Book Antiqua" w:hAnsi="Book Antiqua"/>
            <w:noProof/>
            <w:vertAlign w:val="superscript"/>
          </w:rPr>
          <w:t>14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</w:p>
    <w:p w14:paraId="5EF297E3" w14:textId="77777777" w:rsidR="004047B9" w:rsidRPr="00B003BE" w:rsidRDefault="004047B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B9CBAA" w14:textId="77777777" w:rsidR="00A94C90" w:rsidRPr="00B003BE" w:rsidRDefault="00A94C9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Assessment of hepatocyte injury</w:t>
      </w:r>
    </w:p>
    <w:p w14:paraId="41C6F753" w14:textId="7FFE8F9C" w:rsidR="00A94C90" w:rsidRPr="00B003BE" w:rsidRDefault="00A94C9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</w:rPr>
        <w:t xml:space="preserve">The severity of hepatic injury was assessed by serum levels of </w:t>
      </w:r>
      <w:r w:rsidRPr="00B003BE">
        <w:rPr>
          <w:rFonts w:ascii="Book Antiqua" w:eastAsia="MinionPro-Regular" w:hAnsi="Book Antiqua"/>
        </w:rPr>
        <w:t xml:space="preserve">alanine aminotransferase (ALT) and was </w:t>
      </w:r>
      <w:proofErr w:type="spellStart"/>
      <w:r w:rsidRPr="00B003BE">
        <w:rPr>
          <w:rFonts w:ascii="Book Antiqua" w:eastAsia="MinionPro-Regular" w:hAnsi="Book Antiqua"/>
        </w:rPr>
        <w:t>analyzed</w:t>
      </w:r>
      <w:proofErr w:type="spellEnd"/>
      <w:r w:rsidRPr="00B003BE">
        <w:rPr>
          <w:rFonts w:ascii="Book Antiqua" w:eastAsia="MinionPro-Regular" w:hAnsi="Book Antiqua"/>
        </w:rPr>
        <w:t xml:space="preserve"> using a </w:t>
      </w:r>
      <w:r w:rsidRPr="00B003BE">
        <w:rPr>
          <w:rFonts w:ascii="Book Antiqua" w:hAnsi="Book Antiqua"/>
        </w:rPr>
        <w:t xml:space="preserve">Roche </w:t>
      </w:r>
      <w:proofErr w:type="spellStart"/>
      <w:r w:rsidRPr="00B003BE">
        <w:rPr>
          <w:rFonts w:ascii="Book Antiqua" w:hAnsi="Book Antiqua"/>
        </w:rPr>
        <w:t>Cobas</w:t>
      </w:r>
      <w:proofErr w:type="spellEnd"/>
      <w:r w:rsidRPr="00B003BE">
        <w:rPr>
          <w:rFonts w:ascii="Book Antiqua" w:hAnsi="Book Antiqua"/>
        </w:rPr>
        <w:t xml:space="preserve"> 8000 modular </w:t>
      </w:r>
      <w:proofErr w:type="spellStart"/>
      <w:r w:rsidRPr="00B003BE">
        <w:rPr>
          <w:rFonts w:ascii="Book Antiqua" w:hAnsi="Book Antiqua"/>
        </w:rPr>
        <w:t>analyzer</w:t>
      </w:r>
      <w:proofErr w:type="spellEnd"/>
      <w:r w:rsidRPr="00B003BE">
        <w:rPr>
          <w:rFonts w:ascii="Book Antiqua" w:hAnsi="Book Antiqua"/>
        </w:rPr>
        <w:t xml:space="preserve"> (c702 module).</w:t>
      </w:r>
      <w:r w:rsidR="0021017D" w:rsidRPr="0021017D">
        <w:rPr>
          <w:rFonts w:ascii="Book Antiqua" w:hAnsi="Book Antiqua"/>
          <w:i/>
        </w:rPr>
        <w:t xml:space="preserve"> </w:t>
      </w:r>
    </w:p>
    <w:p w14:paraId="090AF855" w14:textId="77777777" w:rsidR="00A94C90" w:rsidRPr="00B003BE" w:rsidRDefault="00A94C9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E58BCE" w14:textId="77777777" w:rsidR="00A94C90" w:rsidRPr="00B003BE" w:rsidRDefault="00A94C9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Homogenized tissue preparation</w:t>
      </w:r>
      <w:r w:rsidR="002B3A5E" w:rsidRPr="00B003BE">
        <w:rPr>
          <w:rFonts w:ascii="Book Antiqua" w:hAnsi="Book Antiqua"/>
          <w:b/>
          <w:i/>
        </w:rPr>
        <w:t xml:space="preserve"> for mitochondrial function analysis</w:t>
      </w:r>
    </w:p>
    <w:p w14:paraId="753116C7" w14:textId="57E5ABCD" w:rsidR="00A94C90" w:rsidRPr="00B003BE" w:rsidRDefault="00A94C9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Liver samples were immediately </w:t>
      </w:r>
      <w:r w:rsidRPr="00B003BE">
        <w:rPr>
          <w:rFonts w:ascii="Book Antiqua" w:eastAsia="MinionPro-Regular" w:hAnsi="Book Antiqua"/>
        </w:rPr>
        <w:t>placed in ice-cold (</w:t>
      </w:r>
      <w:r w:rsidR="00E258CC">
        <w:rPr>
          <w:rFonts w:ascii="Book Antiqua" w:eastAsia="宋体" w:hAnsi="Book Antiqua" w:hint="eastAsia"/>
          <w:lang w:eastAsia="zh-CN"/>
        </w:rPr>
        <w:t xml:space="preserve">about </w:t>
      </w:r>
      <w:r w:rsidRPr="00B003BE">
        <w:rPr>
          <w:rFonts w:ascii="Book Antiqua" w:eastAsia="MinionPro-Regular" w:hAnsi="Book Antiqua"/>
        </w:rPr>
        <w:t>4</w:t>
      </w:r>
      <w:r w:rsidR="00E258CC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Pr="00B003BE">
        <w:rPr>
          <w:rFonts w:ascii="Book Antiqua" w:eastAsia="MinionPro-Regular" w:hAnsi="Book Antiqua"/>
          <w:vertAlign w:val="superscript"/>
        </w:rPr>
        <w:t>o</w:t>
      </w:r>
      <w:r w:rsidRPr="00B003BE">
        <w:rPr>
          <w:rFonts w:ascii="Book Antiqua" w:eastAsia="MinionPro-Regular" w:hAnsi="Book Antiqua"/>
        </w:rPr>
        <w:t>C</w:t>
      </w:r>
      <w:proofErr w:type="spellEnd"/>
      <w:r w:rsidRPr="00B003BE">
        <w:rPr>
          <w:rFonts w:ascii="Book Antiqua" w:eastAsia="MinionPro-Regular" w:hAnsi="Book Antiqua"/>
        </w:rPr>
        <w:t>) mitochondrial respira</w:t>
      </w:r>
      <w:r w:rsidR="00193A77" w:rsidRPr="00B003BE">
        <w:rPr>
          <w:rFonts w:ascii="Book Antiqua" w:eastAsia="MinionPro-Regular" w:hAnsi="Book Antiqua"/>
        </w:rPr>
        <w:t>tion media (Table 2</w:t>
      </w:r>
      <w:r w:rsidRPr="00B003BE">
        <w:rPr>
          <w:rFonts w:ascii="Book Antiqua" w:eastAsia="MinionPro-Regular" w:hAnsi="Book Antiqua"/>
        </w:rPr>
        <w:t>).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The samples were then removed from the </w:t>
      </w:r>
      <w:r w:rsidRPr="00B003BE">
        <w:rPr>
          <w:rFonts w:ascii="Book Antiqua" w:hAnsi="Book Antiqua"/>
        </w:rPr>
        <w:t xml:space="preserve">media, </w:t>
      </w:r>
      <w:r w:rsidR="002B3A5E" w:rsidRPr="00B003BE">
        <w:rPr>
          <w:rFonts w:ascii="Book Antiqua" w:hAnsi="Book Antiqua"/>
        </w:rPr>
        <w:t xml:space="preserve">blotted, </w:t>
      </w:r>
      <w:r w:rsidRPr="00B003BE">
        <w:rPr>
          <w:rFonts w:ascii="Book Antiqua" w:hAnsi="Book Antiqua"/>
        </w:rPr>
        <w:t>weighed (20-30</w:t>
      </w:r>
      <w:r w:rsidR="00E258CC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hAnsi="Book Antiqua"/>
        </w:rPr>
        <w:t>mg) and placed in a 2-m</w:t>
      </w:r>
      <w:r w:rsidRPr="00E258CC">
        <w:rPr>
          <w:rFonts w:ascii="Book Antiqua" w:hAnsi="Book Antiqua"/>
          <w:caps/>
        </w:rPr>
        <w:t>l</w:t>
      </w:r>
      <w:r w:rsidRPr="00B003BE">
        <w:rPr>
          <w:rFonts w:ascii="Book Antiqua" w:hAnsi="Book Antiqua"/>
        </w:rPr>
        <w:t xml:space="preserve"> flat-bottom </w:t>
      </w:r>
      <w:r w:rsidR="007514CA" w:rsidRPr="00B003BE">
        <w:rPr>
          <w:rFonts w:ascii="Book Antiqua" w:hAnsi="Book Antiqua"/>
        </w:rPr>
        <w:t>scintillation vial</w:t>
      </w:r>
      <w:r w:rsidRPr="00B003BE">
        <w:rPr>
          <w:rFonts w:ascii="Book Antiqua" w:hAnsi="Book Antiqua"/>
        </w:rPr>
        <w:t xml:space="preserve"> with 500 µ</w:t>
      </w:r>
      <w:r w:rsidRPr="00E258CC">
        <w:rPr>
          <w:rFonts w:ascii="Book Antiqua" w:hAnsi="Book Antiqua"/>
          <w:caps/>
        </w:rPr>
        <w:t>l</w:t>
      </w:r>
      <w:r w:rsidRPr="00B003BE">
        <w:rPr>
          <w:rFonts w:ascii="Book Antiqua" w:hAnsi="Book Antiqua"/>
        </w:rPr>
        <w:t xml:space="preserve"> of mitochondrial respiration media.</w:t>
      </w:r>
      <w:r w:rsidR="0021017D" w:rsidRPr="0021017D">
        <w:rPr>
          <w:rFonts w:ascii="Book Antiqua" w:hAnsi="Book Antiqua"/>
          <w:i/>
        </w:rPr>
        <w:t xml:space="preserve"> </w:t>
      </w:r>
      <w:r w:rsidR="007514CA" w:rsidRPr="00B003BE">
        <w:rPr>
          <w:rFonts w:ascii="Book Antiqua" w:hAnsi="Book Antiqua"/>
        </w:rPr>
        <w:t xml:space="preserve">The sample was homogenized for 5 seconds with an Omni TH homogenizer (Omni International, Kennesaw, Georgia, </w:t>
      </w:r>
      <w:r w:rsidR="00E258CC" w:rsidRPr="00B003BE">
        <w:rPr>
          <w:rFonts w:ascii="Book Antiqua" w:eastAsia="MinionPro-Regular" w:hAnsi="Book Antiqua"/>
        </w:rPr>
        <w:t>U</w:t>
      </w:r>
      <w:r w:rsidR="00E258CC">
        <w:rPr>
          <w:rFonts w:ascii="Book Antiqua" w:eastAsia="宋体" w:hAnsi="Book Antiqua" w:hint="eastAsia"/>
          <w:lang w:eastAsia="zh-CN"/>
        </w:rPr>
        <w:t>nited States</w:t>
      </w:r>
      <w:r w:rsidR="007514CA" w:rsidRPr="00B003BE">
        <w:rPr>
          <w:rFonts w:ascii="Book Antiqua" w:hAnsi="Book Antiqua"/>
        </w:rPr>
        <w:t>) before analysis.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Homogenates were utilized as they are more physiological and decrease the risk of </w:t>
      </w:r>
      <w:r w:rsidR="006410D9" w:rsidRPr="00B003BE">
        <w:rPr>
          <w:rFonts w:ascii="Book Antiqua" w:hAnsi="Book Antiqua"/>
        </w:rPr>
        <w:t xml:space="preserve">any organelle </w:t>
      </w:r>
      <w:r w:rsidRPr="00B003BE">
        <w:rPr>
          <w:rFonts w:ascii="Book Antiqua" w:hAnsi="Book Antiqua"/>
        </w:rPr>
        <w:t>selection bias inherent to the process of mitochondrial isolation whereby more healthy organelles are preferentially selected during isolation</w:t>
      </w:r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PEVuZE5vdGU+PENpdGU+PEF1dGhvcj5NaXR0YWw8L0F1dGhvcj48WWVhcj4yMDExPC9ZZWFyPjxS
ZWNOdW0+MTA0NzwvUmVjTnVtPjxEaXNwbGF5VGV4dD5bMTVdPC9EaXNwbGF5VGV4dD48cmVjb3Jk
PjxyZWMtbnVtYmVyPjEwNDc8L3JlYy1udW1iZXI+PGZvcmVpZ24ta2V5cz48a2V5IGFwcD0iRU4i
IGRiLWlkPSIwdGZkMHdyZDgwenhmemV2OWVueDUwdjVhYTlwZWZ2dzl2OTIiPjEwNDc8L2tleT48
L2ZvcmVpZ24ta2V5cz48cmVmLXR5cGUgbmFtZT0iSm91cm5hbCBBcnRpY2xlIj4xNzwvcmVmLXR5
cGU+PGNvbnRyaWJ1dG9ycz48YXV0aG9ycz48YXV0aG9yPk1pdHRhbCwgQW51YmhhdjwvYXV0aG9y
PjxhdXRob3I+SGlja2V5LCBBbnRob255IEouIFIuPC9hdXRob3I+PGF1dGhvcj5DaGFpLCBDaGF1
IEMuPC9hdXRob3I+PGF1dGhvcj5Mb3ZlZGF5LCBCZW5qYW1pbiBQLiBULjwvYXV0aG9yPjxhdXRo
b3I+VGhvbXBzb24sIE5pY2hvbGE8L2F1dGhvcj48YXV0aG9yPkRhcmUsIEFubmE8L2F1dGhvcj48
YXV0aG9yPkRlbGFodW50LCBCcmV0dDwvYXV0aG9yPjxhdXRob3I+Q29vcGVyLCBHYXJ0aCBKLiBT
LjwvYXV0aG9yPjxhdXRob3I+V2luZHNvciwgSm9obiBBLjwvYXV0aG9yPjxhdXRob3I+UGhpbGxp
cHMsIEFudGhvbnkgUi4gSi48L2F1dGhvcj48L2F1dGhvcnM+PC9jb250cmlidXRvcnM+PGF1dGgt
YWRkcmVzcz5EZXBhcnRtZW50IG9mIFN1cmdlcnksIEZhY3VsdHkgb2YgTWVkaWNhbCBhbmQgSGVh
bHRoIFNjaWVuY2VzLCBVbml2ZXJzaXR5IG9mIEF1Y2tsYW5kLCBBdWNrbGFuZCwgTmV3IFplYWxh
bmQuPC9hdXRoLWFkZHJlc3M+PHRpdGxlcz48dGl0bGU+RWFybHkgb3JnYW4tc3BlY2lmaWMgbWl0
b2Nob25kcmlhbCBkeXNmdW5jdGlvbiBvZiBqZWp1bnVtIGFuZCBsdW5nIGZvdW5kIGluIHJhdHMg
d2l0aCBleHBlcmltZW50YWwgYWN1dGUgcGFuY3JlYXRpdGlzPC90aXRsZT48c2Vjb25kYXJ5LXRp
dGxlPkhQQjwvc2Vjb25kYXJ5LXRpdGxlPjxhbHQtdGl0bGU+SHBiPC9hbHQtdGl0bGU+PC90aXRs
ZXM+PHBlcmlvZGljYWw+PGZ1bGwtdGl0bGU+SFBCPC9mdWxsLXRpdGxlPjxhYmJyLTE+SHBiPC9h
YmJyLTE+PC9wZXJpb2RpY2FsPjxhbHQtcGVyaW9kaWNhbD48ZnVsbC10aXRsZT5IUEI8L2Z1bGwt
dGl0bGU+PGFiYnItMT5IcGI8L2FiYnItMT48L2FsdC1wZXJpb2RpY2FsPjxwYWdlcz4zMzItNDE8
L3BhZ2VzPjx2b2x1bWU+MTM8L3ZvbHVtZT48bnVtYmVyPjU8L251bWJlcj48a2V5d29yZHM+PGtl
eXdvcmQ+QWN1dGUgRGlzZWFzZTwva2V5d29yZD48a2V5d29yZD5BbmltYWxzPC9rZXl3b3JkPjxr
ZXl3b3JkPkJpb2xvZ2ljYWwgTWFya2Vycy9ibCBbQmxvb2RdPC9rZXl3b3JkPjxrZXl3b3JkPkNh
ZXJ1bGVpbjwva2V5d29yZD48a2V5d29yZD5DZWxsIFJlc3BpcmF0aW9uPC9rZXl3b3JkPjxrZXl3
b3JkPkRpc2Vhc2UgTW9kZWxzLCBBbmltYWw8L2tleXdvcmQ+PGtleXdvcmQ+RW5lcmd5IE1ldGFi
b2xpc208L2tleXdvcmQ+PGtleXdvcmQ+KkplanVudW0vbWUgW01ldGFib2xpc21dPC9rZXl3b3Jk
PjxrZXl3b3JkPipMdW5nL21lIFtNZXRhYm9saXNtXTwva2V5d29yZD48a2V5d29yZD5NYWxlPC9r
ZXl3b3JkPjxrZXl3b3JkPipNaXRvY2hvbmRyaWEvbWUgW01ldGFib2xpc21dPC9rZXl3b3JkPjxr
ZXl3b3JkPipNaXRvY2hvbmRyaWFsIERpc2Vhc2VzL2V0IFtFdGlvbG9neV08L2tleXdvcmQ+PGtl
eXdvcmQ+TWl0b2Nob25kcmlhbCBEaXNlYXNlcy9tZSBbTWV0YWJvbGlzbV08L2tleXdvcmQ+PGtl
eXdvcmQ+Kk11bHRpcGxlIE9yZ2FuIEZhaWx1cmUvZXQgW0V0aW9sb2d5XTwva2V5d29yZD48a2V5
d29yZD5NdWx0aXBsZSBPcmdhbiBGYWlsdXJlL21lIFtNZXRhYm9saXNtXTwva2V5d29yZD48a2V5
d29yZD4qUGFuY3JlYXMvbWUgW01ldGFib2xpc21dPC9rZXl3b3JkPjxrZXl3b3JkPlBhbmNyZWF0
aXRpcy9jaSBbQ2hlbWljYWxseSBJbmR1Y2VkXTwva2V5d29yZD48a2V5d29yZD4qUGFuY3JlYXRp
dGlzL2NvIFtDb21wbGljYXRpb25zXTwva2V5d29yZD48a2V5d29yZD5QYW5jcmVhdGl0aXMvbWUg
W01ldGFib2xpc21dPC9rZXl3b3JkPjxrZXl3b3JkPlJhdHM8L2tleXdvcmQ+PGtleXdvcmQ+UmF0
cywgV2lzdGFyPC9rZXl3b3JkPjxrZXl3b3JkPlNldmVyaXR5IG9mIElsbG5lc3MgSW5kZXg8L2tl
eXdvcmQ+PGtleXdvcmQ+VGF1cm9jaG9saWMgQWNpZDwva2V5d29yZD48a2V5d29yZD5UaW1lIEZh
Y3RvcnM8L2tleXdvcmQ+PGtleXdvcmQ+MCAoQmlvbG9naWNhbCBNYXJrZXJzKTwva2V5d29yZD48
a2V5d29yZD4xNzY1MC05OC01IChDYWVydWxlaW4pPC9rZXl3b3JkPjxrZXl3b3JkPjgxLTI0LTMg
KFRhdXJvY2hvbGljIEFjaWQpPC9rZXl3b3JkPjwva2V5d29yZHM+PGRhdGVzPjx5ZWFyPjIwMTE8
L3llYXI+PHB1Yi1kYXRlcz48ZGF0ZT5NYXk8L2RhdGU+PC9wdWItZGF0ZXM+PC9kYXRlcz48aXNi
bj4xNDc3LTI1NzQ8L2lzYm4+PGFjY2Vzc2lvbi1udW0+MjE0OTIzMzM8L2FjY2Vzc2lvbi1udW0+
PHVybHM+PHJlbGF0ZWQtdXJscz48dXJsPmh0dHA6Ly9vdmlkc3Aub3ZpZC5jb20vb3ZpZHdlYi5j
Z2k/VD1KUyZhbXA7Q1NDPVkmYW1wO05FV1M9TiZhbXA7UEFHRT1mdWxsdGV4dCZhbXA7RD1tZWRs
JmFtcDtBTj0yMTQ5MjMzMzwvdXJsPjx1cmw+aHR0cDovL29wZW51cmwuYXVja2xhbmQuYWMubnov
cmVzb2x2ZT9zaWQ9T1ZJRDptZWRsaW5lJmFtcDtpZD1wbWlkOjIxNDkyMzMzJmFtcDtpZD1kb2k6
MTAuMTExMSUyRmouMTQ3Ny0yNTc0LjIwMTAuMDAyOTAueCZhbXA7aXNzbj0xMzY1LTE4MlgmYW1w
O2lzYm49JmFtcDt2b2x1bWU9MTMmYW1wO2lzc3VlPTUmYW1wO3NwYWdlPTMzMiZhbXA7cGFnZXM9
MzMyLTQxJmFtcDtkYXRlPTIwMTEmYW1wO3RpdGxlPUhQQiZhbXA7YXRpdGxlPUVhcmx5K29yZ2Fu
LXNwZWNpZmljK21pdG9jaG9uZHJpYWwrZHlzZnVuY3Rpb24rb2YramVqdW51bSthbmQrbHVuZytm
b3VuZCtpbityYXRzK3dpdGgrZXhwZXJpbWVudGFsK2FjdXRlK3BhbmNyZWF0aXRpcy4mYW1wO2F1
bGFzdD1NaXR0YWwmYW1wO3BpZD0lM0NhdXRob3IlM0VNaXR0YWwrQSUzQkhpY2tleStBSiUzQkNo
YWkrQ0MlM0JMb3ZlZGF5K0JQJTNCVGhvbXBzb24rTiUzQkRhcmUrQSUzQkRlbGFodW50K0IlM0JD
b29wZXIrR0olM0JXaW5kc29yK0pBJTNCUGhpbGxpcHMrQVIlM0MlMkZhdXRob3IlM0UlM0NBTiUz
RTIxNDkyMzMzJTNDJTJGQU4lM0UlM0NEVCUzRUpvdXJuYWwrQXJ0aWNsZSUzQyUyRkRUJTNFPC91
cmw+PC9yZWxhdGVkLXVybHM+PC91cmxzPjxjdXN0b20yPlBNQzMwOTM2NDUgW0F2YWlsYWJsZSBv
biAwNS8wMS8xMl08L2N1c3RvbTI+PGVsZWN0cm9uaWMtcmVzb3VyY2UtbnVtPmh0dHA6Ly9keC5k
b2kub3JnLzEwLjExMTEvai4xNDc3LTI1NzQuMjAxMC4wMDI5MC54PC9lbGVjdHJvbmljLXJlc291
cmNlLW51bT48bGFuZ3VhZ2U+RW5nbGlzaDwvbGFuZ3VhZ2U+PC9yZWNvcmQ+PC9DaXRlPjwvRW5k
Tm90ZT5=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PEVuZE5vdGU+PENpdGU+PEF1dGhvcj5NaXR0YWw8L0F1dGhvcj48WWVhcj4yMDExPC9ZZWFyPjxS
ZWNOdW0+MTA0NzwvUmVjTnVtPjxEaXNwbGF5VGV4dD5bMTVdPC9EaXNwbGF5VGV4dD48cmVjb3Jk
PjxyZWMtbnVtYmVyPjEwNDc8L3JlYy1udW1iZXI+PGZvcmVpZ24ta2V5cz48a2V5IGFwcD0iRU4i
IGRiLWlkPSIwdGZkMHdyZDgwenhmemV2OWVueDUwdjVhYTlwZWZ2dzl2OTIiPjEwNDc8L2tleT48
L2ZvcmVpZ24ta2V5cz48cmVmLXR5cGUgbmFtZT0iSm91cm5hbCBBcnRpY2xlIj4xNzwvcmVmLXR5
cGU+PGNvbnRyaWJ1dG9ycz48YXV0aG9ycz48YXV0aG9yPk1pdHRhbCwgQW51YmhhdjwvYXV0aG9y
PjxhdXRob3I+SGlja2V5LCBBbnRob255IEouIFIuPC9hdXRob3I+PGF1dGhvcj5DaGFpLCBDaGF1
IEMuPC9hdXRob3I+PGF1dGhvcj5Mb3ZlZGF5LCBCZW5qYW1pbiBQLiBULjwvYXV0aG9yPjxhdXRo
b3I+VGhvbXBzb24sIE5pY2hvbGE8L2F1dGhvcj48YXV0aG9yPkRhcmUsIEFubmE8L2F1dGhvcj48
YXV0aG9yPkRlbGFodW50LCBCcmV0dDwvYXV0aG9yPjxhdXRob3I+Q29vcGVyLCBHYXJ0aCBKLiBT
LjwvYXV0aG9yPjxhdXRob3I+V2luZHNvciwgSm9obiBBLjwvYXV0aG9yPjxhdXRob3I+UGhpbGxp
cHMsIEFudGhvbnkgUi4gSi48L2F1dGhvcj48L2F1dGhvcnM+PC9jb250cmlidXRvcnM+PGF1dGgt
YWRkcmVzcz5EZXBhcnRtZW50IG9mIFN1cmdlcnksIEZhY3VsdHkgb2YgTWVkaWNhbCBhbmQgSGVh
bHRoIFNjaWVuY2VzLCBVbml2ZXJzaXR5IG9mIEF1Y2tsYW5kLCBBdWNrbGFuZCwgTmV3IFplYWxh
bmQuPC9hdXRoLWFkZHJlc3M+PHRpdGxlcz48dGl0bGU+RWFybHkgb3JnYW4tc3BlY2lmaWMgbWl0
b2Nob25kcmlhbCBkeXNmdW5jdGlvbiBvZiBqZWp1bnVtIGFuZCBsdW5nIGZvdW5kIGluIHJhdHMg
d2l0aCBleHBlcmltZW50YWwgYWN1dGUgcGFuY3JlYXRpdGlzPC90aXRsZT48c2Vjb25kYXJ5LXRp
dGxlPkhQQjwvc2Vjb25kYXJ5LXRpdGxlPjxhbHQtdGl0bGU+SHBiPC9hbHQtdGl0bGU+PC90aXRs
ZXM+PHBlcmlvZGljYWw+PGZ1bGwtdGl0bGU+SFBCPC9mdWxsLXRpdGxlPjxhYmJyLTE+SHBiPC9h
YmJyLTE+PC9wZXJpb2RpY2FsPjxhbHQtcGVyaW9kaWNhbD48ZnVsbC10aXRsZT5IUEI8L2Z1bGwt
dGl0bGU+PGFiYnItMT5IcGI8L2FiYnItMT48L2FsdC1wZXJpb2RpY2FsPjxwYWdlcz4zMzItNDE8
L3BhZ2VzPjx2b2x1bWU+MTM8L3ZvbHVtZT48bnVtYmVyPjU8L251bWJlcj48a2V5d29yZHM+PGtl
eXdvcmQ+QWN1dGUgRGlzZWFzZTwva2V5d29yZD48a2V5d29yZD5BbmltYWxzPC9rZXl3b3JkPjxr
ZXl3b3JkPkJpb2xvZ2ljYWwgTWFya2Vycy9ibCBbQmxvb2RdPC9rZXl3b3JkPjxrZXl3b3JkPkNh
ZXJ1bGVpbjwva2V5d29yZD48a2V5d29yZD5DZWxsIFJlc3BpcmF0aW9uPC9rZXl3b3JkPjxrZXl3
b3JkPkRpc2Vhc2UgTW9kZWxzLCBBbmltYWw8L2tleXdvcmQ+PGtleXdvcmQ+RW5lcmd5IE1ldGFi
b2xpc208L2tleXdvcmQ+PGtleXdvcmQ+KkplanVudW0vbWUgW01ldGFib2xpc21dPC9rZXl3b3Jk
PjxrZXl3b3JkPipMdW5nL21lIFtNZXRhYm9saXNtXTwva2V5d29yZD48a2V5d29yZD5NYWxlPC9r
ZXl3b3JkPjxrZXl3b3JkPipNaXRvY2hvbmRyaWEvbWUgW01ldGFib2xpc21dPC9rZXl3b3JkPjxr
ZXl3b3JkPipNaXRvY2hvbmRyaWFsIERpc2Vhc2VzL2V0IFtFdGlvbG9neV08L2tleXdvcmQ+PGtl
eXdvcmQ+TWl0b2Nob25kcmlhbCBEaXNlYXNlcy9tZSBbTWV0YWJvbGlzbV08L2tleXdvcmQ+PGtl
eXdvcmQ+Kk11bHRpcGxlIE9yZ2FuIEZhaWx1cmUvZXQgW0V0aW9sb2d5XTwva2V5d29yZD48a2V5
d29yZD5NdWx0aXBsZSBPcmdhbiBGYWlsdXJlL21lIFtNZXRhYm9saXNtXTwva2V5d29yZD48a2V5
d29yZD4qUGFuY3JlYXMvbWUgW01ldGFib2xpc21dPC9rZXl3b3JkPjxrZXl3b3JkPlBhbmNyZWF0
aXRpcy9jaSBbQ2hlbWljYWxseSBJbmR1Y2VkXTwva2V5d29yZD48a2V5d29yZD4qUGFuY3JlYXRp
dGlzL2NvIFtDb21wbGljYXRpb25zXTwva2V5d29yZD48a2V5d29yZD5QYW5jcmVhdGl0aXMvbWUg
W01ldGFib2xpc21dPC9rZXl3b3JkPjxrZXl3b3JkPlJhdHM8L2tleXdvcmQ+PGtleXdvcmQ+UmF0
cywgV2lzdGFyPC9rZXl3b3JkPjxrZXl3b3JkPlNldmVyaXR5IG9mIElsbG5lc3MgSW5kZXg8L2tl
eXdvcmQ+PGtleXdvcmQ+VGF1cm9jaG9saWMgQWNpZDwva2V5d29yZD48a2V5d29yZD5UaW1lIEZh
Y3RvcnM8L2tleXdvcmQ+PGtleXdvcmQ+MCAoQmlvbG9naWNhbCBNYXJrZXJzKTwva2V5d29yZD48
a2V5d29yZD4xNzY1MC05OC01IChDYWVydWxlaW4pPC9rZXl3b3JkPjxrZXl3b3JkPjgxLTI0LTMg
KFRhdXJvY2hvbGljIEFjaWQpPC9rZXl3b3JkPjwva2V5d29yZHM+PGRhdGVzPjx5ZWFyPjIwMTE8
L3llYXI+PHB1Yi1kYXRlcz48ZGF0ZT5NYXk8L2RhdGU+PC9wdWItZGF0ZXM+PC9kYXRlcz48aXNi
bj4xNDc3LTI1NzQ8L2lzYm4+PGFjY2Vzc2lvbi1udW0+MjE0OTIzMzM8L2FjY2Vzc2lvbi1udW0+
PHVybHM+PHJlbGF0ZWQtdXJscz48dXJsPmh0dHA6Ly9vdmlkc3Aub3ZpZC5jb20vb3ZpZHdlYi5j
Z2k/VD1KUyZhbXA7Q1NDPVkmYW1wO05FV1M9TiZhbXA7UEFHRT1mdWxsdGV4dCZhbXA7RD1tZWRs
JmFtcDtBTj0yMTQ5MjMzMzwvdXJsPjx1cmw+aHR0cDovL29wZW51cmwuYXVja2xhbmQuYWMubnov
cmVzb2x2ZT9zaWQ9T1ZJRDptZWRsaW5lJmFtcDtpZD1wbWlkOjIxNDkyMzMzJmFtcDtpZD1kb2k6
MTAuMTExMSUyRmouMTQ3Ny0yNTc0LjIwMTAuMDAyOTAueCZhbXA7aXNzbj0xMzY1LTE4MlgmYW1w
O2lzYm49JmFtcDt2b2x1bWU9MTMmYW1wO2lzc3VlPTUmYW1wO3NwYWdlPTMzMiZhbXA7cGFnZXM9
MzMyLTQxJmFtcDtkYXRlPTIwMTEmYW1wO3RpdGxlPUhQQiZhbXA7YXRpdGxlPUVhcmx5K29yZ2Fu
LXNwZWNpZmljK21pdG9jaG9uZHJpYWwrZHlzZnVuY3Rpb24rb2YramVqdW51bSthbmQrbHVuZytm
b3VuZCtpbityYXRzK3dpdGgrZXhwZXJpbWVudGFsK2FjdXRlK3BhbmNyZWF0aXRpcy4mYW1wO2F1
bGFzdD1NaXR0YWwmYW1wO3BpZD0lM0NhdXRob3IlM0VNaXR0YWwrQSUzQkhpY2tleStBSiUzQkNo
YWkrQ0MlM0JMb3ZlZGF5K0JQJTNCVGhvbXBzb24rTiUzQkRhcmUrQSUzQkRlbGFodW50K0IlM0JD
b29wZXIrR0olM0JXaW5kc29yK0pBJTNCUGhpbGxpcHMrQVIlM0MlMkZhdXRob3IlM0UlM0NBTiUz
RTIxNDkyMzMzJTNDJTJGQU4lM0UlM0NEVCUzRUpvdXJuYWwrQXJ0aWNsZSUzQyUyRkRUJTNFPC91
cmw+PC9yZWxhdGVkLXVybHM+PC91cmxzPjxjdXN0b20yPlBNQzMwOTM2NDUgW0F2YWlsYWJsZSBv
biAwNS8wMS8xMl08L2N1c3RvbTI+PGVsZWN0cm9uaWMtcmVzb3VyY2UtbnVtPmh0dHA6Ly9keC5k
b2kub3JnLzEwLjExMTEvai4xNDc3LTI1NzQuMjAxMC4wMDI5MC54PC9lbGVjdHJvbmljLXJlc291
cmNlLW51bT48bGFuZ3VhZ2U+RW5nbGlzaDwvbGFuZ3VhZ2U+PC9yZWNvcmQ+PC9DaXRlPjwvRW5k
Tm90ZT5=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5" w:tooltip="Mittal, 2011 #1047" w:history="1">
        <w:r w:rsidR="00767C05" w:rsidRPr="00B003BE">
          <w:rPr>
            <w:rFonts w:ascii="Book Antiqua" w:hAnsi="Book Antiqua"/>
            <w:noProof/>
            <w:vertAlign w:val="superscript"/>
          </w:rPr>
          <w:t>15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181E02">
        <w:rPr>
          <w:rFonts w:ascii="Book Antiqua" w:hAnsi="Book Antiqua"/>
          <w:i/>
        </w:rPr>
        <w:t xml:space="preserve"> </w:t>
      </w:r>
      <w:r w:rsidR="006410D9" w:rsidRPr="00B003BE">
        <w:rPr>
          <w:rFonts w:ascii="Book Antiqua" w:hAnsi="Book Antiqua"/>
        </w:rPr>
        <w:t xml:space="preserve">Our protocol </w:t>
      </w:r>
      <w:r w:rsidRPr="00B003BE">
        <w:rPr>
          <w:rFonts w:ascii="Book Antiqua" w:hAnsi="Book Antiqua"/>
        </w:rPr>
        <w:t xml:space="preserve">also permits shorter processing time and rapid measurement of the </w:t>
      </w:r>
      <w:r w:rsidR="006410D9" w:rsidRPr="00B003BE">
        <w:rPr>
          <w:rFonts w:ascii="Book Antiqua" w:hAnsi="Book Antiqua"/>
        </w:rPr>
        <w:t xml:space="preserve">function </w:t>
      </w:r>
      <w:r w:rsidRPr="00B003BE">
        <w:rPr>
          <w:rFonts w:ascii="Book Antiqua" w:hAnsi="Book Antiqua"/>
        </w:rPr>
        <w:t xml:space="preserve">of the entire mitochondrial population within the tissue </w:t>
      </w:r>
      <w:r w:rsidR="006410D9" w:rsidRPr="00B003BE">
        <w:rPr>
          <w:rFonts w:ascii="Book Antiqua" w:hAnsi="Book Antiqua"/>
        </w:rPr>
        <w:t xml:space="preserve">to </w:t>
      </w:r>
      <w:r w:rsidRPr="00B003BE">
        <w:rPr>
          <w:rFonts w:ascii="Book Antiqua" w:hAnsi="Book Antiqua"/>
        </w:rPr>
        <w:t>provide an immediate measure of mass specific flux.</w:t>
      </w:r>
    </w:p>
    <w:p w14:paraId="7743D24A" w14:textId="77777777" w:rsidR="00F547FB" w:rsidRPr="00B003BE" w:rsidRDefault="00F547F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E766C7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Mitochondrial respiration assays</w:t>
      </w:r>
    </w:p>
    <w:p w14:paraId="6B5ED0E8" w14:textId="1C118294" w:rsidR="00A94C90" w:rsidRPr="00B003BE" w:rsidRDefault="00A94C90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>Mitochondrial respiration of liver homogenate was measured at each time-point.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Respiration was measured in 2-mL chambers using an OROBOROS </w:t>
      </w:r>
      <w:proofErr w:type="spellStart"/>
      <w:r w:rsidRPr="00B003BE">
        <w:rPr>
          <w:rFonts w:ascii="Book Antiqua" w:hAnsi="Book Antiqua"/>
        </w:rPr>
        <w:t>Oxygraph</w:t>
      </w:r>
      <w:proofErr w:type="spellEnd"/>
      <w:r w:rsidRPr="00B003BE">
        <w:rPr>
          <w:rFonts w:ascii="Book Antiqua" w:hAnsi="Book Antiqua"/>
        </w:rPr>
        <w:t xml:space="preserve"> 2K (Anton </w:t>
      </w:r>
      <w:proofErr w:type="spellStart"/>
      <w:r w:rsidRPr="00B003BE">
        <w:rPr>
          <w:rFonts w:ascii="Book Antiqua" w:hAnsi="Book Antiqua"/>
        </w:rPr>
        <w:t>Paar</w:t>
      </w:r>
      <w:proofErr w:type="spellEnd"/>
      <w:r w:rsidRPr="00B003BE">
        <w:rPr>
          <w:rFonts w:ascii="Book Antiqua" w:hAnsi="Book Antiqua"/>
        </w:rPr>
        <w:t>, Graz, Austria), at 37</w:t>
      </w:r>
      <w:r w:rsidR="00E258CC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hAnsi="Book Antiqua"/>
        </w:rPr>
        <w:t>°</w:t>
      </w:r>
      <w:r w:rsidR="00AD6A28" w:rsidRPr="00B003BE">
        <w:rPr>
          <w:rFonts w:ascii="Book Antiqua" w:hAnsi="Book Antiqua"/>
        </w:rPr>
        <w:fldChar w:fldCharType="begin"/>
      </w:r>
      <w:r w:rsidRPr="00B003BE">
        <w:rPr>
          <w:rFonts w:ascii="Book Antiqua" w:hAnsi="Book Antiq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Pr="00B003BE">
        <w:rPr>
          <w:rFonts w:ascii="Book Antiqua" w:hAnsi="Book Antiqua"/>
        </w:rPr>
        <w:instrText xml:space="preserve"> </w:instrText>
      </w:r>
      <w:r w:rsidR="00AD6A28" w:rsidRPr="00B003BE">
        <w:rPr>
          <w:rFonts w:ascii="Book Antiqua" w:hAnsi="Book Antiqua"/>
        </w:rPr>
        <w:fldChar w:fldCharType="end"/>
      </w:r>
      <w:r w:rsidRPr="00B003BE">
        <w:rPr>
          <w:rFonts w:ascii="Book Antiqua" w:hAnsi="Book Antiqua"/>
        </w:rPr>
        <w:t xml:space="preserve">C in mitochondrial respiration media, with a calculated saturated oxygen concentration of 190 </w:t>
      </w:r>
      <w:proofErr w:type="spellStart"/>
      <w:r w:rsidRPr="00B003BE">
        <w:rPr>
          <w:rFonts w:ascii="Book Antiqua" w:hAnsi="Book Antiqua"/>
        </w:rPr>
        <w:t>nmol</w:t>
      </w:r>
      <w:proofErr w:type="spellEnd"/>
      <w:r w:rsidRPr="00B003BE">
        <w:rPr>
          <w:rFonts w:ascii="Book Antiqua" w:hAnsi="Book Antiqua"/>
        </w:rPr>
        <w:t xml:space="preserve"> O</w:t>
      </w:r>
      <w:r w:rsidRPr="00B003BE">
        <w:rPr>
          <w:rFonts w:ascii="Book Antiqua" w:hAnsi="Book Antiqua"/>
          <w:vertAlign w:val="subscript"/>
        </w:rPr>
        <w:t>2</w:t>
      </w:r>
      <w:r w:rsidRPr="00B003BE">
        <w:rPr>
          <w:rFonts w:ascii="Book Antiqua" w:hAnsi="Book Antiqua"/>
        </w:rPr>
        <w:t xml:space="preserve"> per mL at 100 </w:t>
      </w:r>
      <w:proofErr w:type="spellStart"/>
      <w:r w:rsidRPr="00B003BE">
        <w:rPr>
          <w:rFonts w:ascii="Book Antiqua" w:hAnsi="Book Antiqua"/>
        </w:rPr>
        <w:t>kPa</w:t>
      </w:r>
      <w:proofErr w:type="spellEnd"/>
      <w:r w:rsidRPr="00B003BE">
        <w:rPr>
          <w:rFonts w:ascii="Book Antiqua" w:hAnsi="Book Antiqua"/>
        </w:rPr>
        <w:t xml:space="preserve"> barometric pressure, and oxygen flux calculated using the </w:t>
      </w:r>
      <w:proofErr w:type="spellStart"/>
      <w:r w:rsidRPr="00B003BE">
        <w:rPr>
          <w:rFonts w:ascii="Book Antiqua" w:hAnsi="Book Antiqua"/>
        </w:rPr>
        <w:t>DatLab</w:t>
      </w:r>
      <w:proofErr w:type="spellEnd"/>
      <w:r w:rsidRPr="00B003BE">
        <w:rPr>
          <w:rFonts w:ascii="Book Antiqua" w:hAnsi="Book Antiqua"/>
        </w:rPr>
        <w:t xml:space="preserve"> 5 analysis software.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Liver homogenate (50 </w:t>
      </w:r>
      <w:proofErr w:type="spellStart"/>
      <w:r w:rsidRPr="00B003BE">
        <w:rPr>
          <w:rFonts w:ascii="Book Antiqua" w:hAnsi="Book Antiqua"/>
        </w:rPr>
        <w:t>μL</w:t>
      </w:r>
      <w:proofErr w:type="spellEnd"/>
      <w:r w:rsidRPr="00B003BE">
        <w:rPr>
          <w:rFonts w:ascii="Book Antiqua" w:hAnsi="Book Antiqua"/>
        </w:rPr>
        <w:t>) was added to each chamber and the remainder stored at -80°</w:t>
      </w:r>
      <w:r w:rsidR="00AD6A28" w:rsidRPr="00B003BE">
        <w:rPr>
          <w:rFonts w:ascii="Book Antiqua" w:hAnsi="Book Antiqua"/>
        </w:rPr>
        <w:fldChar w:fldCharType="begin"/>
      </w:r>
      <w:r w:rsidRPr="00B003BE">
        <w:rPr>
          <w:rFonts w:ascii="Book Antiqua" w:hAnsi="Book Antiq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°</m:t>
        </m:r>
      </m:oMath>
      <w:r w:rsidRPr="00B003BE">
        <w:rPr>
          <w:rFonts w:ascii="Book Antiqua" w:hAnsi="Book Antiqua"/>
        </w:rPr>
        <w:instrText xml:space="preserve"> </w:instrText>
      </w:r>
      <w:r w:rsidR="00AD6A28" w:rsidRPr="00B003BE">
        <w:rPr>
          <w:rFonts w:ascii="Book Antiqua" w:hAnsi="Book Antiqua"/>
        </w:rPr>
        <w:fldChar w:fldCharType="end"/>
      </w:r>
      <w:r w:rsidRPr="00B003BE">
        <w:rPr>
          <w:rFonts w:ascii="Book Antiqua" w:hAnsi="Book Antiqua"/>
        </w:rPr>
        <w:t>C for later analysis.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To account for potential variations in mitochondrial mass, citrate synthase (CS)-</w:t>
      </w:r>
      <w:proofErr w:type="gramStart"/>
      <w:r w:rsidRPr="00B003BE">
        <w:rPr>
          <w:rFonts w:ascii="Book Antiqua" w:hAnsi="Book Antiqua"/>
        </w:rPr>
        <w:t>normalized</w:t>
      </w:r>
      <w:proofErr w:type="gramEnd"/>
      <w:r w:rsidR="00AD6A28" w:rsidRPr="001A4CBC">
        <w:rPr>
          <w:rFonts w:ascii="Book Antiqua" w:hAnsi="Book Antiqua"/>
          <w:vertAlign w:val="superscript"/>
        </w:rPr>
        <w:fldChar w:fldCharType="begin">
          <w:fldData xml:space="preserve">PEVuZE5vdGU+PENpdGU+PEF1dGhvcj5MYXJzZW48L0F1dGhvcj48WWVhcj4yMDEyPC9ZZWFyPjxS
ZWNOdW0+MTEyNTwvUmVjTnVtPjxEaXNwbGF5VGV4dD5bMTZdPC9EaXNwbGF5VGV4dD48cmVjb3Jk
PjxyZWMtbnVtYmVyPjExMjU8L3JlYy1udW1iZXI+PGZvcmVpZ24ta2V5cz48a2V5IGFwcD0iRU4i
IGRiLWlkPSIwdGZkMHdyZDgwenhmemV2OWVueDUwdjVhYTlwZWZ2dzl2OTIiPjExMjU8L2tleT48
L2ZvcmVpZ24ta2V5cz48cmVmLXR5cGUgbmFtZT0iSm91cm5hbCBBcnRpY2xlIj4xNzwvcmVmLXR5
cGU+PGNvbnRyaWJ1dG9ycz48YXV0aG9ycz48YXV0aG9yPkxhcnNlbiwgU3RlZW48L2F1dGhvcj48
YXV0aG9yPk5pZWxzZW4sIEpvYWNoaW08L2F1dGhvcj48YXV0aG9yPkhhbnNlbiwgQ2hyaXN0aW5h
IE5laWdhYXJkPC9hdXRob3I+PGF1dGhvcj5OaWVsc2VuLCBMYXJzIEJvPC9hdXRob3I+PGF1dGhv
cj5XaWJyYW5kLCBGbGVtbWluZzwvYXV0aG9yPjxhdXRob3I+U3RyaWRlLCBOaXM8L2F1dGhvcj48
YXV0aG9yPlNjaHJvZGVyLCBIZW5yaWsgRGFhPC9hdXRob3I+PGF1dGhvcj5Cb3VzaGVsLCBSb2Jl
cnQ8L2F1dGhvcj48YXV0aG9yPkhlbGdlLCBKb3JuIFd1bGZmPC9hdXRob3I+PGF1dGhvcj5EZWxh
LCBGbGVtbWluZzwvYXV0aG9yPjxhdXRob3I+SGV5LU1vZ2Vuc2VuLCBNYXJ0aW48L2F1dGhvcj48
L2F1dGhvcnM+PC9jb250cmlidXRvcnM+PGF1dGgtYWRkcmVzcz5DZW50ZXIgZm9yIEhlYWx0aHkg
QWdpbmctRGVwYXJ0bWVudCBvZiBCaW9tZWRpY2FsIFNjaWVuY2VzLCBDb3BlbmhhZ2VuIFVuaXZl
cnNpdHksIEJsZWdkYW1zdmVqIDNiLCBESy0yMjAwIENvcGVuaGFnZW4sIERlbm1hcmsuPC9hdXRo
LWFkZHJlc3M+PHRpdGxlcz48dGl0bGU+QmlvbWFya2VycyBvZiBtaXRvY2hvbmRyaWFsIGNvbnRl
bnQgaW4gc2tlbGV0YWwgbXVzY2xlIG9mIGhlYWx0aHkgeW91bmcgaHVtYW4gc3ViamVjdHM8L3Rp
dGxlPjxzZWNvbmRhcnktdGl0bGU+Sm91cm5hbCBvZiBQaHlzaW9sb2d5PC9zZWNvbmRhcnktdGl0
bGU+PGFsdC10aXRsZT5KIFBoeXNpb2wgKExvbmQpPC9hbHQtdGl0bGU+PC90aXRsZXM+PHBlcmlv
ZGljYWw+PGZ1bGwtdGl0bGU+Sm91cm5hbCBvZiBQaHlzaW9sb2d5PC9mdWxsLXRpdGxlPjxhYmJy
LTE+SiBQaHlzaW9sIChMb25kKTwvYWJici0xPjwvcGVyaW9kaWNhbD48YWx0LXBlcmlvZGljYWw+
PGZ1bGwtdGl0bGU+Sm91cm5hbCBvZiBQaHlzaW9sb2d5PC9mdWxsLXRpdGxlPjxhYmJyLTE+SiBQ
aHlzaW9sIChMb25kKTwvYWJici0xPjwvYWx0LXBlcmlvZGljYWw+PHBhZ2VzPjMzNDktNjA8L3Bh
Z2VzPjx2b2x1bWU+NTkwPC92b2x1bWU+PG51bWJlcj5QdCAxNDwvbnVtYmVyPjxrZXl3b3Jkcz48
a2V5d29yZD5BZGVub3NpbmUgVHJpcGhvc3BoYXRhc2VzL2FuIFtBbmFseXNpc108L2tleXdvcmQ+
PGtleXdvcmQ+QWR1bHQ8L2tleXdvcmQ+PGtleXdvcmQ+KkJpb2xvZ2ljYWwgTWFya2Vycy9hbiBb
QW5hbHlzaXNdPC9rZXl3b3JkPjxrZXl3b3JkPkNhcmRpb2xpcGlucy9hbiBbQW5hbHlzaXNdPC9r
ZXl3b3JkPjxrZXl3b3JkPkNhcnJpZXIgUHJvdGVpbnMvYW4gW0FuYWx5c2lzXTwva2V5d29yZD48
a2V5d29yZD5DaXRyYXRlIChzaSktU3ludGhhc2UvYW4gW0FuYWx5c2lzXTwva2V5d29yZD48a2V5
d29yZD5FbGVjdHJvbiBUcmFuc3BvcnQgQ29tcGxleCBJL2FuIFtBbmFseXNpc108L2tleXdvcmQ+
PGtleXdvcmQ+RXhlcmNpc2UgVGVzdDwva2V5d29yZD48a2V5d29yZD5IdW1hbnM8L2tleXdvcmQ+
PGtleXdvcmQ+TWFsZTwva2V5d29yZD48a2V5d29yZD5NZW1icmFuZSBQcm90ZWlucy9hbiBbQW5h
bHlzaXNdPC9rZXl3b3JkPjxrZXl3b3JkPk1pY3Jvc2NvcHksIEVsZWN0cm9uLCBUcmFuc21pc3Np
b248L2tleXdvcmQ+PGtleXdvcmQ+Kk1pdG9jaG9uZHJpYSwgTXVzY2xlL2NoIFtDaGVtaXN0cnld
PC9rZXl3b3JkPjxrZXl3b3JkPk1pdG9jaG9uZHJpYSwgTXVzY2xlL3VsIFtVbHRyYXN0cnVjdHVy
ZV08L2tleXdvcmQ+PGtleXdvcmQ+Kk11c2NsZSBGaWJlcnMsIFNrZWxldGFsL2NoIFtDaGVtaXN0
cnldPC9rZXl3b3JkPjxrZXl3b3JkPk11c2NsZSBGaWJlcnMsIFNrZWxldGFsL3VsIFtVbHRyYXN0
cnVjdHVyZV08L2tleXdvcmQ+PGtleXdvcmQ+T3hpZGF0aXZlIFBob3NwaG9yeWxhdGlvbjwva2V5
d29yZD48a2V5d29yZD5PeHlnZW4gQ29uc3VtcHRpb248L2tleXdvcmQ+PGtleXdvcmQ+KlF1YWRy
aWNlcHMgTXVzY2xlL2NoIFtDaGVtaXN0cnldPC9rZXl3b3JkPjxrZXl3b3JkPlF1YWRyaWNlcHMg
TXVzY2xlL2N5IFtDeXRvbG9neV08L2tleXdvcmQ+PGtleXdvcmQ+MCAoQmlvbG9naWNhbCBNYXJr
ZXJzKTwva2V5d29yZD48a2V5d29yZD4wIChDYXJkaW9saXBpbnMpPC9rZXl3b3JkPjxrZXl3b3Jk
PjAgKENhcnJpZXIgUHJvdGVpbnMpPC9rZXl3b3JkPjxrZXl3b3JkPjAgKE1lbWJyYW5lIFByb3Rl
aW5zKTwva2V5d29yZD48a2V5d29yZD5FQyAxLTYtNS0zIChFbGVjdHJvbiBUcmFuc3BvcnQgQ29t
cGxleCBJKTwva2V5d29yZD48a2V5d29yZD5FQyAyLTMtMy0xIChDaXRyYXRlIChzaSktU3ludGhh
c2UpPC9rZXl3b3JkPjxrZXl3b3JkPkVDIDMtNi0xIChBZGVub3NpbmUgVHJpcGhvc3BoYXRhc2Vz
KTwva2V5d29yZD48a2V5d29yZD5FQyAzLTYtMy0xNCAob2xpZ29teWNpbiBzZW5zaXRpdml0eS1j
b25mZXJyaW5nIHByb3RlaW4pPC9rZXl3b3JkPjwva2V5d29yZHM+PGRhdGVzPjx5ZWFyPjIwMTI8
L3llYXI+PHB1Yi1kYXRlcz48ZGF0ZT5KdWwgMTU8L2RhdGU+PC9wdWItZGF0ZXM+PC9kYXRlcz48
aXNibj4xNDY5LTc3OTM8L2lzYm4+PGFjY2Vzc2lvbi1udW0+MjI1ODYyMTU8L2FjY2Vzc2lvbi1u
dW0+PHVybHM+PHJlbGF0ZWQtdXJscz48dXJsPmh0dHA6Ly9vdmlkc3Aub3ZpZC5jb20vb3ZpZHdl
Yi5jZ2k/VD1KUyZhbXA7Q1NDPVkmYW1wO05FV1M9TiZhbXA7UEFHRT1mdWxsdGV4dCZhbXA7RD1t
ZWRjJmFtcDtBTj0yMjU4NjIxNTwvdXJsPjx1cmw+aHR0cDovL29wZW51cmwuYXVja2xhbmQuYWMu
bnovcmVzb2x2ZT9zaWQ9T1ZJRDptZWRsaW5lJmFtcDtpZD1wbWlkOjIyNTg2MjE1JmFtcDtpZD1k
b2k6MTAuMTExMyUyRmpwaHlzaW9sLjIwMTIuMjMwMTg1JmFtcDtpc3NuPTAwMjItMzc1MSZhbXA7
aXNibj0mYW1wO3ZvbHVtZT01OTAmYW1wO2lzc3VlPTE0JmFtcDtzcGFnZT0zMzQ5JmFtcDtwYWdl
cz0zMzQ5LTYwJmFtcDtkYXRlPTIwMTImYW1wO3RpdGxlPUpvdXJuYWwrb2YrUGh5c2lvbG9neSZh
bXA7YXRpdGxlPUJpb21hcmtlcnMrb2YrbWl0b2Nob25kcmlhbCtjb250ZW50K2luK3NrZWxldGFs
K211c2NsZStvZitoZWFsdGh5K3lvdW5nK2h1bWFuK3N1YmplY3RzLiZhbXA7YXVsYXN0PUxhcnNl
biZhbXA7cGlkPSUzQ2F1dGhvciUzRUxhcnNlbitTJTNCTmllbHNlbitKJTNCSGFuc2VuK0NOJTNC
TmllbHNlbitMQiUzQldpYnJhbmQrRiUzQlN0cmlkZStOJTNCU2Nocm9kZXIrSEQlM0JCb3VzaGVs
K1IlM0JIZWxnZStKVyUzQkRlbGErRiUzQkhleS1Nb2dlbnNlbitNJTNDJTJGYXV0aG9yJTNFJTND
QU4lM0UyMjU4NjIxNSUzQyUyRkFOJTNFJTNDRFQlM0VKb3VybmFsK0FydGljbGUlM0MlMkZEVCUz
RTwvdXJsPjwvcmVsYXRlZC11cmxzPjwvdXJscz48Y3VzdG9tMj5QTUMzNDU5MDQ3PC9jdXN0b20y
PjxlbGVjdHJvbmljLXJlc291cmNlLW51bT5odHRwOi8vZHguZG9pLm9yZy8xMC4xMTEzL2pwaHlz
aW9sLjIwMTIuMjMwMTg1PC9lbGVjdHJvbmljLXJlc291cmNlLW51bT48cmVtb3RlLWRhdGFiYXNl
LW5hbWU+TUVETElORTwvcmVtb3RlLWRhdGFiYXNlLW5hbWU+PHJlbW90ZS1kYXRhYmFzZS1wcm92
aWRlcj5PdmlkIFRlY2hub2xvZ2llczwvcmVtb3RlLWRhdGFiYXNlLXByb3ZpZGVyPjxsYW5ndWFn
ZT5FbmdsaXNoPC9sYW5ndWFnZT48L3JlY29yZD48L0NpdGU+PC9FbmROb3RlPn==
</w:fldData>
        </w:fldChar>
      </w:r>
      <w:r w:rsidR="00767C05" w:rsidRPr="001A4CBC">
        <w:rPr>
          <w:rFonts w:ascii="Book Antiqua" w:hAnsi="Book Antiqua"/>
          <w:vertAlign w:val="superscript"/>
        </w:rPr>
        <w:instrText xml:space="preserve"> ADDIN EN.CITE </w:instrText>
      </w:r>
      <w:r w:rsidR="00767C05" w:rsidRPr="001A4CBC">
        <w:rPr>
          <w:rFonts w:ascii="Book Antiqua" w:hAnsi="Book Antiqua"/>
          <w:vertAlign w:val="superscript"/>
        </w:rPr>
        <w:fldChar w:fldCharType="begin">
          <w:fldData xml:space="preserve">PEVuZE5vdGU+PENpdGU+PEF1dGhvcj5MYXJzZW48L0F1dGhvcj48WWVhcj4yMDEyPC9ZZWFyPjxS
ZWNOdW0+MTEyNTwvUmVjTnVtPjxEaXNwbGF5VGV4dD5bMTZdPC9EaXNwbGF5VGV4dD48cmVjb3Jk
PjxyZWMtbnVtYmVyPjExMjU8L3JlYy1udW1iZXI+PGZvcmVpZ24ta2V5cz48a2V5IGFwcD0iRU4i
IGRiLWlkPSIwdGZkMHdyZDgwenhmemV2OWVueDUwdjVhYTlwZWZ2dzl2OTIiPjExMjU8L2tleT48
L2ZvcmVpZ24ta2V5cz48cmVmLXR5cGUgbmFtZT0iSm91cm5hbCBBcnRpY2xlIj4xNzwvcmVmLXR5
cGU+PGNvbnRyaWJ1dG9ycz48YXV0aG9ycz48YXV0aG9yPkxhcnNlbiwgU3RlZW48L2F1dGhvcj48
YXV0aG9yPk5pZWxzZW4sIEpvYWNoaW08L2F1dGhvcj48YXV0aG9yPkhhbnNlbiwgQ2hyaXN0aW5h
IE5laWdhYXJkPC9hdXRob3I+PGF1dGhvcj5OaWVsc2VuLCBMYXJzIEJvPC9hdXRob3I+PGF1dGhv
cj5XaWJyYW5kLCBGbGVtbWluZzwvYXV0aG9yPjxhdXRob3I+U3RyaWRlLCBOaXM8L2F1dGhvcj48
YXV0aG9yPlNjaHJvZGVyLCBIZW5yaWsgRGFhPC9hdXRob3I+PGF1dGhvcj5Cb3VzaGVsLCBSb2Jl
cnQ8L2F1dGhvcj48YXV0aG9yPkhlbGdlLCBKb3JuIFd1bGZmPC9hdXRob3I+PGF1dGhvcj5EZWxh
LCBGbGVtbWluZzwvYXV0aG9yPjxhdXRob3I+SGV5LU1vZ2Vuc2VuLCBNYXJ0aW48L2F1dGhvcj48
L2F1dGhvcnM+PC9jb250cmlidXRvcnM+PGF1dGgtYWRkcmVzcz5DZW50ZXIgZm9yIEhlYWx0aHkg
QWdpbmctRGVwYXJ0bWVudCBvZiBCaW9tZWRpY2FsIFNjaWVuY2VzLCBDb3BlbmhhZ2VuIFVuaXZl
cnNpdHksIEJsZWdkYW1zdmVqIDNiLCBESy0yMjAwIENvcGVuaGFnZW4sIERlbm1hcmsuPC9hdXRo
LWFkZHJlc3M+PHRpdGxlcz48dGl0bGU+QmlvbWFya2VycyBvZiBtaXRvY2hvbmRyaWFsIGNvbnRl
bnQgaW4gc2tlbGV0YWwgbXVzY2xlIG9mIGhlYWx0aHkgeW91bmcgaHVtYW4gc3ViamVjdHM8L3Rp
dGxlPjxzZWNvbmRhcnktdGl0bGU+Sm91cm5hbCBvZiBQaHlzaW9sb2d5PC9zZWNvbmRhcnktdGl0
bGU+PGFsdC10aXRsZT5KIFBoeXNpb2wgKExvbmQpPC9hbHQtdGl0bGU+PC90aXRsZXM+PHBlcmlv
ZGljYWw+PGZ1bGwtdGl0bGU+Sm91cm5hbCBvZiBQaHlzaW9sb2d5PC9mdWxsLXRpdGxlPjxhYmJy
LTE+SiBQaHlzaW9sIChMb25kKTwvYWJici0xPjwvcGVyaW9kaWNhbD48YWx0LXBlcmlvZGljYWw+
PGZ1bGwtdGl0bGU+Sm91cm5hbCBvZiBQaHlzaW9sb2d5PC9mdWxsLXRpdGxlPjxhYmJyLTE+SiBQ
aHlzaW9sIChMb25kKTwvYWJici0xPjwvYWx0LXBlcmlvZGljYWw+PHBhZ2VzPjMzNDktNjA8L3Bh
Z2VzPjx2b2x1bWU+NTkwPC92b2x1bWU+PG51bWJlcj5QdCAxNDwvbnVtYmVyPjxrZXl3b3Jkcz48
a2V5d29yZD5BZGVub3NpbmUgVHJpcGhvc3BoYXRhc2VzL2FuIFtBbmFseXNpc108L2tleXdvcmQ+
PGtleXdvcmQ+QWR1bHQ8L2tleXdvcmQ+PGtleXdvcmQ+KkJpb2xvZ2ljYWwgTWFya2Vycy9hbiBb
QW5hbHlzaXNdPC9rZXl3b3JkPjxrZXl3b3JkPkNhcmRpb2xpcGlucy9hbiBbQW5hbHlzaXNdPC9r
ZXl3b3JkPjxrZXl3b3JkPkNhcnJpZXIgUHJvdGVpbnMvYW4gW0FuYWx5c2lzXTwva2V5d29yZD48
a2V5d29yZD5DaXRyYXRlIChzaSktU3ludGhhc2UvYW4gW0FuYWx5c2lzXTwva2V5d29yZD48a2V5
d29yZD5FbGVjdHJvbiBUcmFuc3BvcnQgQ29tcGxleCBJL2FuIFtBbmFseXNpc108L2tleXdvcmQ+
PGtleXdvcmQ+RXhlcmNpc2UgVGVzdDwva2V5d29yZD48a2V5d29yZD5IdW1hbnM8L2tleXdvcmQ+
PGtleXdvcmQ+TWFsZTwva2V5d29yZD48a2V5d29yZD5NZW1icmFuZSBQcm90ZWlucy9hbiBbQW5h
bHlzaXNdPC9rZXl3b3JkPjxrZXl3b3JkPk1pY3Jvc2NvcHksIEVsZWN0cm9uLCBUcmFuc21pc3Np
b248L2tleXdvcmQ+PGtleXdvcmQ+Kk1pdG9jaG9uZHJpYSwgTXVzY2xlL2NoIFtDaGVtaXN0cnld
PC9rZXl3b3JkPjxrZXl3b3JkPk1pdG9jaG9uZHJpYSwgTXVzY2xlL3VsIFtVbHRyYXN0cnVjdHVy
ZV08L2tleXdvcmQ+PGtleXdvcmQ+Kk11c2NsZSBGaWJlcnMsIFNrZWxldGFsL2NoIFtDaGVtaXN0
cnldPC9rZXl3b3JkPjxrZXl3b3JkPk11c2NsZSBGaWJlcnMsIFNrZWxldGFsL3VsIFtVbHRyYXN0
cnVjdHVyZV08L2tleXdvcmQ+PGtleXdvcmQ+T3hpZGF0aXZlIFBob3NwaG9yeWxhdGlvbjwva2V5
d29yZD48a2V5d29yZD5PeHlnZW4gQ29uc3VtcHRpb248L2tleXdvcmQ+PGtleXdvcmQ+KlF1YWRy
aWNlcHMgTXVzY2xlL2NoIFtDaGVtaXN0cnldPC9rZXl3b3JkPjxrZXl3b3JkPlF1YWRyaWNlcHMg
TXVzY2xlL2N5IFtDeXRvbG9neV08L2tleXdvcmQ+PGtleXdvcmQ+MCAoQmlvbG9naWNhbCBNYXJr
ZXJzKTwva2V5d29yZD48a2V5d29yZD4wIChDYXJkaW9saXBpbnMpPC9rZXl3b3JkPjxrZXl3b3Jk
PjAgKENhcnJpZXIgUHJvdGVpbnMpPC9rZXl3b3JkPjxrZXl3b3JkPjAgKE1lbWJyYW5lIFByb3Rl
aW5zKTwva2V5d29yZD48a2V5d29yZD5FQyAxLTYtNS0zIChFbGVjdHJvbiBUcmFuc3BvcnQgQ29t
cGxleCBJKTwva2V5d29yZD48a2V5d29yZD5FQyAyLTMtMy0xIChDaXRyYXRlIChzaSktU3ludGhh
c2UpPC9rZXl3b3JkPjxrZXl3b3JkPkVDIDMtNi0xIChBZGVub3NpbmUgVHJpcGhvc3BoYXRhc2Vz
KTwva2V5d29yZD48a2V5d29yZD5FQyAzLTYtMy0xNCAob2xpZ29teWNpbiBzZW5zaXRpdml0eS1j
b25mZXJyaW5nIHByb3RlaW4pPC9rZXl3b3JkPjwva2V5d29yZHM+PGRhdGVzPjx5ZWFyPjIwMTI8
L3llYXI+PHB1Yi1kYXRlcz48ZGF0ZT5KdWwgMTU8L2RhdGU+PC9wdWItZGF0ZXM+PC9kYXRlcz48
aXNibj4xNDY5LTc3OTM8L2lzYm4+PGFjY2Vzc2lvbi1udW0+MjI1ODYyMTU8L2FjY2Vzc2lvbi1u
dW0+PHVybHM+PHJlbGF0ZWQtdXJscz48dXJsPmh0dHA6Ly9vdmlkc3Aub3ZpZC5jb20vb3ZpZHdl
Yi5jZ2k/VD1KUyZhbXA7Q1NDPVkmYW1wO05FV1M9TiZhbXA7UEFHRT1mdWxsdGV4dCZhbXA7RD1t
ZWRjJmFtcDtBTj0yMjU4NjIxNTwvdXJsPjx1cmw+aHR0cDovL29wZW51cmwuYXVja2xhbmQuYWMu
bnovcmVzb2x2ZT9zaWQ9T1ZJRDptZWRsaW5lJmFtcDtpZD1wbWlkOjIyNTg2MjE1JmFtcDtpZD1k
b2k6MTAuMTExMyUyRmpwaHlzaW9sLjIwMTIuMjMwMTg1JmFtcDtpc3NuPTAwMjItMzc1MSZhbXA7
aXNibj0mYW1wO3ZvbHVtZT01OTAmYW1wO2lzc3VlPTE0JmFtcDtzcGFnZT0zMzQ5JmFtcDtwYWdl
cz0zMzQ5LTYwJmFtcDtkYXRlPTIwMTImYW1wO3RpdGxlPUpvdXJuYWwrb2YrUGh5c2lvbG9neSZh
bXA7YXRpdGxlPUJpb21hcmtlcnMrb2YrbWl0b2Nob25kcmlhbCtjb250ZW50K2luK3NrZWxldGFs
K211c2NsZStvZitoZWFsdGh5K3lvdW5nK2h1bWFuK3N1YmplY3RzLiZhbXA7YXVsYXN0PUxhcnNl
biZhbXA7cGlkPSUzQ2F1dGhvciUzRUxhcnNlbitTJTNCTmllbHNlbitKJTNCSGFuc2VuK0NOJTNC
TmllbHNlbitMQiUzQldpYnJhbmQrRiUzQlN0cmlkZStOJTNCU2Nocm9kZXIrSEQlM0JCb3VzaGVs
K1IlM0JIZWxnZStKVyUzQkRlbGErRiUzQkhleS1Nb2dlbnNlbitNJTNDJTJGYXV0aG9yJTNFJTND
QU4lM0UyMjU4NjIxNSUzQyUyRkFOJTNFJTNDRFQlM0VKb3VybmFsK0FydGljbGUlM0MlMkZEVCUz
RTwvdXJsPjwvcmVsYXRlZC11cmxzPjwvdXJscz48Y3VzdG9tMj5QTUMzNDU5MDQ3PC9jdXN0b20y
PjxlbGVjdHJvbmljLXJlc291cmNlLW51bT5odHRwOi8vZHguZG9pLm9yZy8xMC4xMTEzL2pwaHlz
aW9sLjIwMTIuMjMwMTg1PC9lbGVjdHJvbmljLXJlc291cmNlLW51bT48cmVtb3RlLWRhdGFiYXNl
LW5hbWU+TUVETElORTwvcmVtb3RlLWRhdGFiYXNlLW5hbWU+PHJlbW90ZS1kYXRhYmFzZS1wcm92
aWRlcj5PdmlkIFRlY2hub2xvZ2llczwvcmVtb3RlLWRhdGFiYXNlLXByb3ZpZGVyPjxsYW5ndWFn
ZT5FbmdsaXNoPC9sYW5ndWFnZT48L3JlY29yZD48L0NpdGU+PC9FbmROb3RlPn==
</w:fldData>
        </w:fldChar>
      </w:r>
      <w:r w:rsidR="00767C05" w:rsidRPr="001A4CBC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1A4CBC">
        <w:rPr>
          <w:rFonts w:ascii="Book Antiqua" w:hAnsi="Book Antiqua"/>
          <w:vertAlign w:val="superscript"/>
        </w:rPr>
      </w:r>
      <w:r w:rsidR="00767C05" w:rsidRPr="001A4CBC">
        <w:rPr>
          <w:rFonts w:ascii="Book Antiqua" w:hAnsi="Book Antiqua"/>
          <w:vertAlign w:val="superscript"/>
        </w:rPr>
        <w:fldChar w:fldCharType="end"/>
      </w:r>
      <w:r w:rsidR="00AD6A28" w:rsidRPr="001A4CBC">
        <w:rPr>
          <w:rFonts w:ascii="Book Antiqua" w:hAnsi="Book Antiqua"/>
          <w:vertAlign w:val="superscript"/>
        </w:rPr>
      </w:r>
      <w:r w:rsidR="00AD6A28" w:rsidRPr="001A4CBC">
        <w:rPr>
          <w:rFonts w:ascii="Book Antiqua" w:hAnsi="Book Antiqua"/>
          <w:vertAlign w:val="superscript"/>
        </w:rPr>
        <w:fldChar w:fldCharType="separate"/>
      </w:r>
      <w:r w:rsidR="00767C05" w:rsidRPr="001A4CBC">
        <w:rPr>
          <w:rFonts w:ascii="Book Antiqua" w:hAnsi="Book Antiqua"/>
          <w:noProof/>
          <w:vertAlign w:val="superscript"/>
        </w:rPr>
        <w:t>[</w:t>
      </w:r>
      <w:hyperlink w:anchor="_ENREF_16" w:tooltip="Larsen, 2012 #1125" w:history="1">
        <w:r w:rsidR="00767C05" w:rsidRPr="001A4CBC">
          <w:rPr>
            <w:rFonts w:ascii="Book Antiqua" w:hAnsi="Book Antiqua"/>
            <w:noProof/>
            <w:vertAlign w:val="superscript"/>
          </w:rPr>
          <w:t>16</w:t>
        </w:r>
      </w:hyperlink>
      <w:r w:rsidR="00767C05" w:rsidRPr="001A4CBC">
        <w:rPr>
          <w:rFonts w:ascii="Book Antiqua" w:hAnsi="Book Antiqua"/>
          <w:noProof/>
          <w:vertAlign w:val="superscript"/>
        </w:rPr>
        <w:t>]</w:t>
      </w:r>
      <w:r w:rsidR="00AD6A28" w:rsidRPr="001A4CBC">
        <w:rPr>
          <w:rFonts w:ascii="Book Antiqua" w:hAnsi="Book Antiqua"/>
          <w:vertAlign w:val="superscript"/>
        </w:rPr>
        <w:fldChar w:fldCharType="end"/>
      </w:r>
      <w:r w:rsidRPr="00B003BE">
        <w:rPr>
          <w:rFonts w:ascii="Book Antiqua" w:hAnsi="Book Antiqua"/>
        </w:rPr>
        <w:t xml:space="preserve"> oxygen flux (</w:t>
      </w:r>
      <w:proofErr w:type="spellStart"/>
      <w:r w:rsidRPr="00B003BE">
        <w:rPr>
          <w:rFonts w:ascii="Book Antiqua" w:hAnsi="Book Antiqua"/>
        </w:rPr>
        <w:t>pmol</w:t>
      </w:r>
      <w:proofErr w:type="spellEnd"/>
      <w:r w:rsidRPr="00B003BE">
        <w:rPr>
          <w:rFonts w:ascii="Book Antiqua" w:hAnsi="Book Antiqua"/>
        </w:rPr>
        <w:t xml:space="preserve"> O</w:t>
      </w:r>
      <w:r w:rsidRPr="00B003BE">
        <w:rPr>
          <w:rFonts w:ascii="Book Antiqua" w:hAnsi="Book Antiqua"/>
          <w:vertAlign w:val="subscript"/>
        </w:rPr>
        <w:t>2</w:t>
      </w:r>
      <w:r w:rsidRPr="00B003BE">
        <w:rPr>
          <w:rFonts w:ascii="Book Antiqua" w:hAnsi="Book Antiqua"/>
        </w:rPr>
        <w:t>.s</w:t>
      </w:r>
      <w:r w:rsidRPr="00B003BE">
        <w:rPr>
          <w:rFonts w:ascii="Book Antiqua" w:hAnsi="Book Antiqua"/>
          <w:vertAlign w:val="superscript"/>
        </w:rPr>
        <w:t>-1</w:t>
      </w:r>
      <w:r w:rsidRPr="00B003BE">
        <w:rPr>
          <w:rFonts w:ascii="Book Antiqua" w:hAnsi="Book Antiqua"/>
        </w:rPr>
        <w:t>.U CS</w:t>
      </w:r>
      <w:r w:rsidRPr="00B003BE">
        <w:rPr>
          <w:rFonts w:ascii="Book Antiqua" w:hAnsi="Book Antiqua"/>
          <w:vertAlign w:val="superscript"/>
        </w:rPr>
        <w:t>-1</w:t>
      </w:r>
      <w:r w:rsidRPr="00B003BE">
        <w:rPr>
          <w:rFonts w:ascii="Book Antiqua" w:hAnsi="Book Antiqua"/>
        </w:rPr>
        <w:t>) was calculated.</w:t>
      </w:r>
      <w:r w:rsidR="0021017D" w:rsidRPr="0021017D">
        <w:rPr>
          <w:rFonts w:ascii="Book Antiqua" w:hAnsi="Book Antiqua"/>
          <w:i/>
        </w:rPr>
        <w:t xml:space="preserve"> </w:t>
      </w:r>
    </w:p>
    <w:p w14:paraId="0F9E6A48" w14:textId="4CD8CF4A" w:rsidR="00A94C90" w:rsidRPr="00B003BE" w:rsidRDefault="00A94C90" w:rsidP="00944FBB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A multiple substrate-inhibitor titration protocol was used to explore relative contributions of complex I (CI), complex II (CII) and combined CI+CII in the electron </w:t>
      </w:r>
      <w:r w:rsidRPr="00B003BE">
        <w:rPr>
          <w:rFonts w:ascii="Book Antiqua" w:hAnsi="Book Antiqua"/>
        </w:rPr>
        <w:lastRenderedPageBreak/>
        <w:t>transport system (ETS).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Respiration states were defined according to </w:t>
      </w:r>
      <w:proofErr w:type="spellStart"/>
      <w:r w:rsidRPr="00B003BE">
        <w:rPr>
          <w:rFonts w:ascii="Book Antiqua" w:hAnsi="Book Antiqua"/>
        </w:rPr>
        <w:t>Gnaiger</w:t>
      </w:r>
      <w:proofErr w:type="spellEnd"/>
      <w:r w:rsidR="00AD6A28" w:rsidRPr="00B003BE">
        <w:rPr>
          <w:rFonts w:ascii="Book Antiqua" w:hAnsi="Book Antiqua"/>
          <w:vertAlign w:val="superscript"/>
        </w:rPr>
        <w:fldChar w:fldCharType="begin"/>
      </w:r>
      <w:r w:rsidR="00767C05" w:rsidRPr="00B003BE">
        <w:rPr>
          <w:rFonts w:ascii="Book Antiqua" w:hAnsi="Book Antiqua"/>
          <w:vertAlign w:val="superscript"/>
        </w:rPr>
        <w:instrText xml:space="preserve"> ADDIN EN.CITE &lt;EndNote&gt;&lt;Cite&gt;&lt;Author&gt;Gnaiger&lt;/Author&gt;&lt;Year&gt;2007&lt;/Year&gt;&lt;RecNum&gt;229&lt;/RecNum&gt;&lt;DisplayText&gt;[17]&lt;/DisplayText&gt;&lt;record&gt;&lt;rec-number&gt;229&lt;/rec-number&gt;&lt;foreign-keys&gt;&lt;key app="EN" db-id="0tfd0wrd80zxfzev9enx50v5aa9pefvw9v92"&gt;229&lt;/key&gt;&lt;/foreign-keys&gt;&lt;ref-type name="Journal Article"&gt;17&lt;/ref-type&gt;&lt;contributors&gt;&lt;authors&gt;&lt;author&gt;Gnaiger, E.&lt;/author&gt;&lt;/authors&gt;&lt;/contributors&gt;&lt;titles&gt;&lt;title&gt;Mitochondrial pathways and respiratory control.&lt;/title&gt;&lt;secondary-title&gt;In: Textbook on Mitochondrial Physiology, edited by E. Gnaiger. Innsbruck, Austria: OROBOROS MiPNet&lt;/secondary-title&gt;&lt;/titles&gt;&lt;periodical&gt;&lt;full-title&gt;In: Textbook on Mitochondrial Physiology, edited by E. Gnaiger. Innsbruck, Austria: OROBOROS MiPNet&lt;/full-title&gt;&lt;/periodical&gt;&lt;pages&gt;1-95&lt;/pages&gt;&lt;dates&gt;&lt;year&gt;2007 &lt;/year&gt;&lt;/dates&gt;&lt;urls&gt;&lt;/urls&gt;&lt;/record&gt;&lt;/Cite&gt;&lt;/EndNote&gt;</w:instrText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7" w:tooltip="Gnaiger, 2007  #229" w:history="1">
        <w:r w:rsidR="00767C05" w:rsidRPr="00B003BE">
          <w:rPr>
            <w:rFonts w:ascii="Book Antiqua" w:hAnsi="Book Antiqua"/>
            <w:noProof/>
            <w:vertAlign w:val="superscript"/>
          </w:rPr>
          <w:t>17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Pr="00B003BE">
        <w:rPr>
          <w:rFonts w:ascii="Book Antiqua" w:hAnsi="Book Antiqua"/>
        </w:rPr>
        <w:t>, where leak respiration and oxidative phosphorylation (OXPHOS) were the flux measured before and after addition of adenosine diphosphate (ADP), respectively.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The assay protocol steps are described in Table </w:t>
      </w:r>
      <w:r w:rsidR="00193A77" w:rsidRPr="00B003BE">
        <w:rPr>
          <w:rFonts w:ascii="Book Antiqua" w:hAnsi="Book Antiqua"/>
        </w:rPr>
        <w:t>3</w:t>
      </w:r>
      <w:r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The integrity of tissue preparations and comparison of coupling efficiencies were made from the respiratory control ratio (RCR).</w:t>
      </w:r>
      <w:r w:rsidR="0021017D" w:rsidRPr="0021017D">
        <w:rPr>
          <w:rFonts w:ascii="Book Antiqua" w:hAnsi="Book Antiqua"/>
          <w:i/>
        </w:rPr>
        <w:t xml:space="preserve"> </w:t>
      </w:r>
    </w:p>
    <w:p w14:paraId="4B5FF5AB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606CB9" w14:textId="77777777" w:rsidR="005A6B8B" w:rsidRPr="00B003BE" w:rsidRDefault="005A6B8B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Citrate synthase and total protein measurement</w:t>
      </w:r>
    </w:p>
    <w:p w14:paraId="7D37D99C" w14:textId="56584211" w:rsidR="00BC0033" w:rsidRPr="00B003BE" w:rsidRDefault="00BC0033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</w:rPr>
        <w:t>Liver homogenate, as used in mitochondrial respiration assay, was analysed for CS activity and total protein content.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CS activity was measured as a surrogate for mitochondrial </w:t>
      </w:r>
      <w:proofErr w:type="gramStart"/>
      <w:r w:rsidRPr="00B003BE">
        <w:rPr>
          <w:rFonts w:ascii="Book Antiqua" w:hAnsi="Book Antiqua"/>
        </w:rPr>
        <w:t>mass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PEVuZE5vdGU+PENpdGU+PEF1dGhvcj5MYXJzZW48L0F1dGhvcj48WWVhcj4yMDEyPC9ZZWFyPjxS
ZWNOdW0+MTEyNTwvUmVjTnVtPjxEaXNwbGF5VGV4dD5bMTZdPC9EaXNwbGF5VGV4dD48cmVjb3Jk
PjxyZWMtbnVtYmVyPjExMjU8L3JlYy1udW1iZXI+PGZvcmVpZ24ta2V5cz48a2V5IGFwcD0iRU4i
IGRiLWlkPSIwdGZkMHdyZDgwenhmemV2OWVueDUwdjVhYTlwZWZ2dzl2OTIiPjExMjU8L2tleT48
L2ZvcmVpZ24ta2V5cz48cmVmLXR5cGUgbmFtZT0iSm91cm5hbCBBcnRpY2xlIj4xNzwvcmVmLXR5
cGU+PGNvbnRyaWJ1dG9ycz48YXV0aG9ycz48YXV0aG9yPkxhcnNlbiwgU3RlZW48L2F1dGhvcj48
YXV0aG9yPk5pZWxzZW4sIEpvYWNoaW08L2F1dGhvcj48YXV0aG9yPkhhbnNlbiwgQ2hyaXN0aW5h
IE5laWdhYXJkPC9hdXRob3I+PGF1dGhvcj5OaWVsc2VuLCBMYXJzIEJvPC9hdXRob3I+PGF1dGhv
cj5XaWJyYW5kLCBGbGVtbWluZzwvYXV0aG9yPjxhdXRob3I+U3RyaWRlLCBOaXM8L2F1dGhvcj48
YXV0aG9yPlNjaHJvZGVyLCBIZW5yaWsgRGFhPC9hdXRob3I+PGF1dGhvcj5Cb3VzaGVsLCBSb2Jl
cnQ8L2F1dGhvcj48YXV0aG9yPkhlbGdlLCBKb3JuIFd1bGZmPC9hdXRob3I+PGF1dGhvcj5EZWxh
LCBGbGVtbWluZzwvYXV0aG9yPjxhdXRob3I+SGV5LU1vZ2Vuc2VuLCBNYXJ0aW48L2F1dGhvcj48
L2F1dGhvcnM+PC9jb250cmlidXRvcnM+PGF1dGgtYWRkcmVzcz5DZW50ZXIgZm9yIEhlYWx0aHkg
QWdpbmctRGVwYXJ0bWVudCBvZiBCaW9tZWRpY2FsIFNjaWVuY2VzLCBDb3BlbmhhZ2VuIFVuaXZl
cnNpdHksIEJsZWdkYW1zdmVqIDNiLCBESy0yMjAwIENvcGVuaGFnZW4sIERlbm1hcmsuPC9hdXRo
LWFkZHJlc3M+PHRpdGxlcz48dGl0bGU+QmlvbWFya2VycyBvZiBtaXRvY2hvbmRyaWFsIGNvbnRl
bnQgaW4gc2tlbGV0YWwgbXVzY2xlIG9mIGhlYWx0aHkgeW91bmcgaHVtYW4gc3ViamVjdHM8L3Rp
dGxlPjxzZWNvbmRhcnktdGl0bGU+Sm91cm5hbCBvZiBQaHlzaW9sb2d5PC9zZWNvbmRhcnktdGl0
bGU+PGFsdC10aXRsZT5KIFBoeXNpb2wgKExvbmQpPC9hbHQtdGl0bGU+PC90aXRsZXM+PHBlcmlv
ZGljYWw+PGZ1bGwtdGl0bGU+Sm91cm5hbCBvZiBQaHlzaW9sb2d5PC9mdWxsLXRpdGxlPjxhYmJy
LTE+SiBQaHlzaW9sIChMb25kKTwvYWJici0xPjwvcGVyaW9kaWNhbD48YWx0LXBlcmlvZGljYWw+
PGZ1bGwtdGl0bGU+Sm91cm5hbCBvZiBQaHlzaW9sb2d5PC9mdWxsLXRpdGxlPjxhYmJyLTE+SiBQ
aHlzaW9sIChMb25kKTwvYWJici0xPjwvYWx0LXBlcmlvZGljYWw+PHBhZ2VzPjMzNDktNjA8L3Bh
Z2VzPjx2b2x1bWU+NTkwPC92b2x1bWU+PG51bWJlcj5QdCAxNDwvbnVtYmVyPjxrZXl3b3Jkcz48
a2V5d29yZD5BZGVub3NpbmUgVHJpcGhvc3BoYXRhc2VzL2FuIFtBbmFseXNpc108L2tleXdvcmQ+
PGtleXdvcmQ+QWR1bHQ8L2tleXdvcmQ+PGtleXdvcmQ+KkJpb2xvZ2ljYWwgTWFya2Vycy9hbiBb
QW5hbHlzaXNdPC9rZXl3b3JkPjxrZXl3b3JkPkNhcmRpb2xpcGlucy9hbiBbQW5hbHlzaXNdPC9r
ZXl3b3JkPjxrZXl3b3JkPkNhcnJpZXIgUHJvdGVpbnMvYW4gW0FuYWx5c2lzXTwva2V5d29yZD48
a2V5d29yZD5DaXRyYXRlIChzaSktU3ludGhhc2UvYW4gW0FuYWx5c2lzXTwva2V5d29yZD48a2V5
d29yZD5FbGVjdHJvbiBUcmFuc3BvcnQgQ29tcGxleCBJL2FuIFtBbmFseXNpc108L2tleXdvcmQ+
PGtleXdvcmQ+RXhlcmNpc2UgVGVzdDwva2V5d29yZD48a2V5d29yZD5IdW1hbnM8L2tleXdvcmQ+
PGtleXdvcmQ+TWFsZTwva2V5d29yZD48a2V5d29yZD5NZW1icmFuZSBQcm90ZWlucy9hbiBbQW5h
bHlzaXNdPC9rZXl3b3JkPjxrZXl3b3JkPk1pY3Jvc2NvcHksIEVsZWN0cm9uLCBUcmFuc21pc3Np
b248L2tleXdvcmQ+PGtleXdvcmQ+Kk1pdG9jaG9uZHJpYSwgTXVzY2xlL2NoIFtDaGVtaXN0cnld
PC9rZXl3b3JkPjxrZXl3b3JkPk1pdG9jaG9uZHJpYSwgTXVzY2xlL3VsIFtVbHRyYXN0cnVjdHVy
ZV08L2tleXdvcmQ+PGtleXdvcmQ+Kk11c2NsZSBGaWJlcnMsIFNrZWxldGFsL2NoIFtDaGVtaXN0
cnldPC9rZXl3b3JkPjxrZXl3b3JkPk11c2NsZSBGaWJlcnMsIFNrZWxldGFsL3VsIFtVbHRyYXN0
cnVjdHVyZV08L2tleXdvcmQ+PGtleXdvcmQ+T3hpZGF0aXZlIFBob3NwaG9yeWxhdGlvbjwva2V5
d29yZD48a2V5d29yZD5PeHlnZW4gQ29uc3VtcHRpb248L2tleXdvcmQ+PGtleXdvcmQ+KlF1YWRy
aWNlcHMgTXVzY2xlL2NoIFtDaGVtaXN0cnldPC9rZXl3b3JkPjxrZXl3b3JkPlF1YWRyaWNlcHMg
TXVzY2xlL2N5IFtDeXRvbG9neV08L2tleXdvcmQ+PGtleXdvcmQ+MCAoQmlvbG9naWNhbCBNYXJr
ZXJzKTwva2V5d29yZD48a2V5d29yZD4wIChDYXJkaW9saXBpbnMpPC9rZXl3b3JkPjxrZXl3b3Jk
PjAgKENhcnJpZXIgUHJvdGVpbnMpPC9rZXl3b3JkPjxrZXl3b3JkPjAgKE1lbWJyYW5lIFByb3Rl
aW5zKTwva2V5d29yZD48a2V5d29yZD5FQyAxLTYtNS0zIChFbGVjdHJvbiBUcmFuc3BvcnQgQ29t
cGxleCBJKTwva2V5d29yZD48a2V5d29yZD5FQyAyLTMtMy0xIChDaXRyYXRlIChzaSktU3ludGhh
c2UpPC9rZXl3b3JkPjxrZXl3b3JkPkVDIDMtNi0xIChBZGVub3NpbmUgVHJpcGhvc3BoYXRhc2Vz
KTwva2V5d29yZD48a2V5d29yZD5FQyAzLTYtMy0xNCAob2xpZ29teWNpbiBzZW5zaXRpdml0eS1j
b25mZXJyaW5nIHByb3RlaW4pPC9rZXl3b3JkPjwva2V5d29yZHM+PGRhdGVzPjx5ZWFyPjIwMTI8
L3llYXI+PHB1Yi1kYXRlcz48ZGF0ZT5KdWwgMTU8L2RhdGU+PC9wdWItZGF0ZXM+PC9kYXRlcz48
aXNibj4xNDY5LTc3OTM8L2lzYm4+PGFjY2Vzc2lvbi1udW0+MjI1ODYyMTU8L2FjY2Vzc2lvbi1u
dW0+PHVybHM+PHJlbGF0ZWQtdXJscz48dXJsPmh0dHA6Ly9vdmlkc3Aub3ZpZC5jb20vb3ZpZHdl
Yi5jZ2k/VD1KUyZhbXA7Q1NDPVkmYW1wO05FV1M9TiZhbXA7UEFHRT1mdWxsdGV4dCZhbXA7RD1t
ZWRjJmFtcDtBTj0yMjU4NjIxNTwvdXJsPjx1cmw+aHR0cDovL29wZW51cmwuYXVja2xhbmQuYWMu
bnovcmVzb2x2ZT9zaWQ9T1ZJRDptZWRsaW5lJmFtcDtpZD1wbWlkOjIyNTg2MjE1JmFtcDtpZD1k
b2k6MTAuMTExMyUyRmpwaHlzaW9sLjIwMTIuMjMwMTg1JmFtcDtpc3NuPTAwMjItMzc1MSZhbXA7
aXNibj0mYW1wO3ZvbHVtZT01OTAmYW1wO2lzc3VlPTE0JmFtcDtzcGFnZT0zMzQ5JmFtcDtwYWdl
cz0zMzQ5LTYwJmFtcDtkYXRlPTIwMTImYW1wO3RpdGxlPUpvdXJuYWwrb2YrUGh5c2lvbG9neSZh
bXA7YXRpdGxlPUJpb21hcmtlcnMrb2YrbWl0b2Nob25kcmlhbCtjb250ZW50K2luK3NrZWxldGFs
K211c2NsZStvZitoZWFsdGh5K3lvdW5nK2h1bWFuK3N1YmplY3RzLiZhbXA7YXVsYXN0PUxhcnNl
biZhbXA7cGlkPSUzQ2F1dGhvciUzRUxhcnNlbitTJTNCTmllbHNlbitKJTNCSGFuc2VuK0NOJTNC
TmllbHNlbitMQiUzQldpYnJhbmQrRiUzQlN0cmlkZStOJTNCU2Nocm9kZXIrSEQlM0JCb3VzaGVs
K1IlM0JIZWxnZStKVyUzQkRlbGErRiUzQkhleS1Nb2dlbnNlbitNJTNDJTJGYXV0aG9yJTNFJTND
QU4lM0UyMjU4NjIxNSUzQyUyRkFOJTNFJTNDRFQlM0VKb3VybmFsK0FydGljbGUlM0MlMkZEVCUz
RTwvdXJsPjwvcmVsYXRlZC11cmxzPjwvdXJscz48Y3VzdG9tMj5QTUMzNDU5MDQ3PC9jdXN0b20y
PjxlbGVjdHJvbmljLXJlc291cmNlLW51bT5odHRwOi8vZHguZG9pLm9yZy8xMC4xMTEzL2pwaHlz
aW9sLjIwMTIuMjMwMTg1PC9lbGVjdHJvbmljLXJlc291cmNlLW51bT48cmVtb3RlLWRhdGFiYXNl
LW5hbWU+TUVETElORTwvcmVtb3RlLWRhdGFiYXNlLW5hbWU+PHJlbW90ZS1kYXRhYmFzZS1wcm92
aWRlcj5PdmlkIFRlY2hub2xvZ2llczwvcmVtb3RlLWRhdGFiYXNlLXByb3ZpZGVyPjxsYW5ndWFn
ZT5FbmdsaXNoPC9sYW5ndWFnZT48L3JlY29yZD48L0NpdGU+PC9FbmROb3RlPn==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PEVuZE5vdGU+PENpdGU+PEF1dGhvcj5MYXJzZW48L0F1dGhvcj48WWVhcj4yMDEyPC9ZZWFyPjxS
ZWNOdW0+MTEyNTwvUmVjTnVtPjxEaXNwbGF5VGV4dD5bMTZdPC9EaXNwbGF5VGV4dD48cmVjb3Jk
PjxyZWMtbnVtYmVyPjExMjU8L3JlYy1udW1iZXI+PGZvcmVpZ24ta2V5cz48a2V5IGFwcD0iRU4i
IGRiLWlkPSIwdGZkMHdyZDgwenhmemV2OWVueDUwdjVhYTlwZWZ2dzl2OTIiPjExMjU8L2tleT48
L2ZvcmVpZ24ta2V5cz48cmVmLXR5cGUgbmFtZT0iSm91cm5hbCBBcnRpY2xlIj4xNzwvcmVmLXR5
cGU+PGNvbnRyaWJ1dG9ycz48YXV0aG9ycz48YXV0aG9yPkxhcnNlbiwgU3RlZW48L2F1dGhvcj48
YXV0aG9yPk5pZWxzZW4sIEpvYWNoaW08L2F1dGhvcj48YXV0aG9yPkhhbnNlbiwgQ2hyaXN0aW5h
IE5laWdhYXJkPC9hdXRob3I+PGF1dGhvcj5OaWVsc2VuLCBMYXJzIEJvPC9hdXRob3I+PGF1dGhv
cj5XaWJyYW5kLCBGbGVtbWluZzwvYXV0aG9yPjxhdXRob3I+U3RyaWRlLCBOaXM8L2F1dGhvcj48
YXV0aG9yPlNjaHJvZGVyLCBIZW5yaWsgRGFhPC9hdXRob3I+PGF1dGhvcj5Cb3VzaGVsLCBSb2Jl
cnQ8L2F1dGhvcj48YXV0aG9yPkhlbGdlLCBKb3JuIFd1bGZmPC9hdXRob3I+PGF1dGhvcj5EZWxh
LCBGbGVtbWluZzwvYXV0aG9yPjxhdXRob3I+SGV5LU1vZ2Vuc2VuLCBNYXJ0aW48L2F1dGhvcj48
L2F1dGhvcnM+PC9jb250cmlidXRvcnM+PGF1dGgtYWRkcmVzcz5DZW50ZXIgZm9yIEhlYWx0aHkg
QWdpbmctRGVwYXJ0bWVudCBvZiBCaW9tZWRpY2FsIFNjaWVuY2VzLCBDb3BlbmhhZ2VuIFVuaXZl
cnNpdHksIEJsZWdkYW1zdmVqIDNiLCBESy0yMjAwIENvcGVuaGFnZW4sIERlbm1hcmsuPC9hdXRo
LWFkZHJlc3M+PHRpdGxlcz48dGl0bGU+QmlvbWFya2VycyBvZiBtaXRvY2hvbmRyaWFsIGNvbnRl
bnQgaW4gc2tlbGV0YWwgbXVzY2xlIG9mIGhlYWx0aHkgeW91bmcgaHVtYW4gc3ViamVjdHM8L3Rp
dGxlPjxzZWNvbmRhcnktdGl0bGU+Sm91cm5hbCBvZiBQaHlzaW9sb2d5PC9zZWNvbmRhcnktdGl0
bGU+PGFsdC10aXRsZT5KIFBoeXNpb2wgKExvbmQpPC9hbHQtdGl0bGU+PC90aXRsZXM+PHBlcmlv
ZGljYWw+PGZ1bGwtdGl0bGU+Sm91cm5hbCBvZiBQaHlzaW9sb2d5PC9mdWxsLXRpdGxlPjxhYmJy
LTE+SiBQaHlzaW9sIChMb25kKTwvYWJici0xPjwvcGVyaW9kaWNhbD48YWx0LXBlcmlvZGljYWw+
PGZ1bGwtdGl0bGU+Sm91cm5hbCBvZiBQaHlzaW9sb2d5PC9mdWxsLXRpdGxlPjxhYmJyLTE+SiBQ
aHlzaW9sIChMb25kKTwvYWJici0xPjwvYWx0LXBlcmlvZGljYWw+PHBhZ2VzPjMzNDktNjA8L3Bh
Z2VzPjx2b2x1bWU+NTkwPC92b2x1bWU+PG51bWJlcj5QdCAxNDwvbnVtYmVyPjxrZXl3b3Jkcz48
a2V5d29yZD5BZGVub3NpbmUgVHJpcGhvc3BoYXRhc2VzL2FuIFtBbmFseXNpc108L2tleXdvcmQ+
PGtleXdvcmQ+QWR1bHQ8L2tleXdvcmQ+PGtleXdvcmQ+KkJpb2xvZ2ljYWwgTWFya2Vycy9hbiBb
QW5hbHlzaXNdPC9rZXl3b3JkPjxrZXl3b3JkPkNhcmRpb2xpcGlucy9hbiBbQW5hbHlzaXNdPC9r
ZXl3b3JkPjxrZXl3b3JkPkNhcnJpZXIgUHJvdGVpbnMvYW4gW0FuYWx5c2lzXTwva2V5d29yZD48
a2V5d29yZD5DaXRyYXRlIChzaSktU3ludGhhc2UvYW4gW0FuYWx5c2lzXTwva2V5d29yZD48a2V5
d29yZD5FbGVjdHJvbiBUcmFuc3BvcnQgQ29tcGxleCBJL2FuIFtBbmFseXNpc108L2tleXdvcmQ+
PGtleXdvcmQ+RXhlcmNpc2UgVGVzdDwva2V5d29yZD48a2V5d29yZD5IdW1hbnM8L2tleXdvcmQ+
PGtleXdvcmQ+TWFsZTwva2V5d29yZD48a2V5d29yZD5NZW1icmFuZSBQcm90ZWlucy9hbiBbQW5h
bHlzaXNdPC9rZXl3b3JkPjxrZXl3b3JkPk1pY3Jvc2NvcHksIEVsZWN0cm9uLCBUcmFuc21pc3Np
b248L2tleXdvcmQ+PGtleXdvcmQ+Kk1pdG9jaG9uZHJpYSwgTXVzY2xlL2NoIFtDaGVtaXN0cnld
PC9rZXl3b3JkPjxrZXl3b3JkPk1pdG9jaG9uZHJpYSwgTXVzY2xlL3VsIFtVbHRyYXN0cnVjdHVy
ZV08L2tleXdvcmQ+PGtleXdvcmQ+Kk11c2NsZSBGaWJlcnMsIFNrZWxldGFsL2NoIFtDaGVtaXN0
cnldPC9rZXl3b3JkPjxrZXl3b3JkPk11c2NsZSBGaWJlcnMsIFNrZWxldGFsL3VsIFtVbHRyYXN0
cnVjdHVyZV08L2tleXdvcmQ+PGtleXdvcmQ+T3hpZGF0aXZlIFBob3NwaG9yeWxhdGlvbjwva2V5
d29yZD48a2V5d29yZD5PeHlnZW4gQ29uc3VtcHRpb248L2tleXdvcmQ+PGtleXdvcmQ+KlF1YWRy
aWNlcHMgTXVzY2xlL2NoIFtDaGVtaXN0cnldPC9rZXl3b3JkPjxrZXl3b3JkPlF1YWRyaWNlcHMg
TXVzY2xlL2N5IFtDeXRvbG9neV08L2tleXdvcmQ+PGtleXdvcmQ+MCAoQmlvbG9naWNhbCBNYXJr
ZXJzKTwva2V5d29yZD48a2V5d29yZD4wIChDYXJkaW9saXBpbnMpPC9rZXl3b3JkPjxrZXl3b3Jk
PjAgKENhcnJpZXIgUHJvdGVpbnMpPC9rZXl3b3JkPjxrZXl3b3JkPjAgKE1lbWJyYW5lIFByb3Rl
aW5zKTwva2V5d29yZD48a2V5d29yZD5FQyAxLTYtNS0zIChFbGVjdHJvbiBUcmFuc3BvcnQgQ29t
cGxleCBJKTwva2V5d29yZD48a2V5d29yZD5FQyAyLTMtMy0xIChDaXRyYXRlIChzaSktU3ludGhh
c2UpPC9rZXl3b3JkPjxrZXl3b3JkPkVDIDMtNi0xIChBZGVub3NpbmUgVHJpcGhvc3BoYXRhc2Vz
KTwva2V5d29yZD48a2V5d29yZD5FQyAzLTYtMy0xNCAob2xpZ29teWNpbiBzZW5zaXRpdml0eS1j
b25mZXJyaW5nIHByb3RlaW4pPC9rZXl3b3JkPjwva2V5d29yZHM+PGRhdGVzPjx5ZWFyPjIwMTI8
L3llYXI+PHB1Yi1kYXRlcz48ZGF0ZT5KdWwgMTU8L2RhdGU+PC9wdWItZGF0ZXM+PC9kYXRlcz48
aXNibj4xNDY5LTc3OTM8L2lzYm4+PGFjY2Vzc2lvbi1udW0+MjI1ODYyMTU8L2FjY2Vzc2lvbi1u
dW0+PHVybHM+PHJlbGF0ZWQtdXJscz48dXJsPmh0dHA6Ly9vdmlkc3Aub3ZpZC5jb20vb3ZpZHdl
Yi5jZ2k/VD1KUyZhbXA7Q1NDPVkmYW1wO05FV1M9TiZhbXA7UEFHRT1mdWxsdGV4dCZhbXA7RD1t
ZWRjJmFtcDtBTj0yMjU4NjIxNTwvdXJsPjx1cmw+aHR0cDovL29wZW51cmwuYXVja2xhbmQuYWMu
bnovcmVzb2x2ZT9zaWQ9T1ZJRDptZWRsaW5lJmFtcDtpZD1wbWlkOjIyNTg2MjE1JmFtcDtpZD1k
b2k6MTAuMTExMyUyRmpwaHlzaW9sLjIwMTIuMjMwMTg1JmFtcDtpc3NuPTAwMjItMzc1MSZhbXA7
aXNibj0mYW1wO3ZvbHVtZT01OTAmYW1wO2lzc3VlPTE0JmFtcDtzcGFnZT0zMzQ5JmFtcDtwYWdl
cz0zMzQ5LTYwJmFtcDtkYXRlPTIwMTImYW1wO3RpdGxlPUpvdXJuYWwrb2YrUGh5c2lvbG9neSZh
bXA7YXRpdGxlPUJpb21hcmtlcnMrb2YrbWl0b2Nob25kcmlhbCtjb250ZW50K2luK3NrZWxldGFs
K211c2NsZStvZitoZWFsdGh5K3lvdW5nK2h1bWFuK3N1YmplY3RzLiZhbXA7YXVsYXN0PUxhcnNl
biZhbXA7cGlkPSUzQ2F1dGhvciUzRUxhcnNlbitTJTNCTmllbHNlbitKJTNCSGFuc2VuK0NOJTNC
TmllbHNlbitMQiUzQldpYnJhbmQrRiUzQlN0cmlkZStOJTNCU2Nocm9kZXIrSEQlM0JCb3VzaGVs
K1IlM0JIZWxnZStKVyUzQkRlbGErRiUzQkhleS1Nb2dlbnNlbitNJTNDJTJGYXV0aG9yJTNFJTND
QU4lM0UyMjU4NjIxNSUzQyUyRkFOJTNFJTNDRFQlM0VKb3VybmFsK0FydGljbGUlM0MlMkZEVCUz
RTwvdXJsPjwvcmVsYXRlZC11cmxzPjwvdXJscz48Y3VzdG9tMj5QTUMzNDU5MDQ3PC9jdXN0b20y
PjxlbGVjdHJvbmljLXJlc291cmNlLW51bT5odHRwOi8vZHguZG9pLm9yZy8xMC4xMTEzL2pwaHlz
aW9sLjIwMTIuMjMwMTg1PC9lbGVjdHJvbmljLXJlc291cmNlLW51bT48cmVtb3RlLWRhdGFiYXNl
LW5hbWU+TUVETElORTwvcmVtb3RlLWRhdGFiYXNlLW5hbWU+PHJlbW90ZS1kYXRhYmFzZS1wcm92
aWRlcj5PdmlkIFRlY2hub2xvZ2llczwvcmVtb3RlLWRhdGFiYXNlLXByb3ZpZGVyPjxsYW5ndWFn
ZT5FbmdsaXNoPC9sYW5ndWFnZT48L3JlY29yZD48L0NpdGU+PC9FbmROb3RlPn==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6" w:tooltip="Larsen, 2012 #1125" w:history="1">
        <w:r w:rsidR="00767C05" w:rsidRPr="00B003BE">
          <w:rPr>
            <w:rFonts w:ascii="Book Antiqua" w:hAnsi="Book Antiqua"/>
            <w:noProof/>
            <w:vertAlign w:val="superscript"/>
          </w:rPr>
          <w:t>16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Frozen (-80</w:t>
      </w:r>
      <w:r w:rsidR="00E258CC">
        <w:rPr>
          <w:rFonts w:ascii="Book Antiqua" w:eastAsia="宋体" w:hAnsi="Book Antiqua" w:hint="eastAsia"/>
          <w:lang w:eastAsia="zh-CN"/>
        </w:rPr>
        <w:t xml:space="preserve"> </w:t>
      </w:r>
      <w:r w:rsidR="00E258CC" w:rsidRPr="00B003BE">
        <w:rPr>
          <w:rFonts w:ascii="Book Antiqua" w:hAnsi="Book Antiqua"/>
        </w:rPr>
        <w:t>°C</w:t>
      </w:r>
      <w:r w:rsidRPr="00B003BE">
        <w:rPr>
          <w:rFonts w:ascii="Book Antiqua" w:hAnsi="Book Antiqua"/>
        </w:rPr>
        <w:t xml:space="preserve">) liver homogenate was thawed and CS activities were determined following </w:t>
      </w:r>
      <w:proofErr w:type="spellStart"/>
      <w:r w:rsidRPr="00B003BE">
        <w:rPr>
          <w:rFonts w:ascii="Book Antiqua" w:hAnsi="Book Antiqua"/>
        </w:rPr>
        <w:t>Srere</w:t>
      </w:r>
      <w:proofErr w:type="spellEnd"/>
      <w:r w:rsidRPr="00B003BE">
        <w:rPr>
          <w:rFonts w:ascii="Book Antiqua" w:hAnsi="Book Antiqua"/>
        </w:rPr>
        <w:t xml:space="preserve"> and modified to </w:t>
      </w:r>
      <w:proofErr w:type="spellStart"/>
      <w:r w:rsidRPr="00B003BE">
        <w:rPr>
          <w:rFonts w:ascii="Book Antiqua" w:hAnsi="Book Antiqua"/>
        </w:rPr>
        <w:t>microtitre</w:t>
      </w:r>
      <w:proofErr w:type="spellEnd"/>
      <w:r w:rsidRPr="00B003BE">
        <w:rPr>
          <w:rFonts w:ascii="Book Antiqua" w:hAnsi="Book Antiqua"/>
        </w:rPr>
        <w:t>-</w:t>
      </w:r>
      <w:proofErr w:type="gramStart"/>
      <w:r w:rsidRPr="00B003BE">
        <w:rPr>
          <w:rFonts w:ascii="Book Antiqua" w:hAnsi="Book Antiqua"/>
        </w:rPr>
        <w:t>plate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PEVuZE5vdGU+PENpdGU+PEF1dGhvcj5IaWNrZXk8L0F1dGhvcj48WWVhcj4yMDA5PC9ZZWFyPjxS
ZWNOdW0+MzA3PC9SZWNOdW0+PERpc3BsYXlUZXh0PlsxOF08L0Rpc3BsYXlUZXh0PjxyZWNvcmQ+
PHJlYy1udW1iZXI+MzA3PC9yZWMtbnVtYmVyPjxmb3JlaWduLWtleXM+PGtleSBhcHA9IkVOIiBk
Yi1pZD0iMHRmZDB3cmQ4MHp4Znpldjllbng1MHY1YWE5cGVmdnc5djkyIj4zMDc8L2tleT48L2Zv
cmVpZ24ta2V5cz48cmVmLXR5cGUgbmFtZT0iSm91cm5hbCBBcnRpY2xlIj4xNzwvcmVmLXR5cGU+
PGNvbnRyaWJ1dG9ycz48YXV0aG9ycz48YXV0aG9yPkhpY2tleSwgQS4gSi48L2F1dGhvcj48YXV0
aG9yPkNoYWksIEMuIEMuPC9hdXRob3I+PGF1dGhvcj5DaG9vbmcsIFMuIFkuPC9hdXRob3I+PGF1
dGhvcj5kZSBGcmVpdGFzIENvc3RhLCBTLjwvYXV0aG9yPjxhdXRob3I+U2tlYSwgRy4gTC48L2F1
dGhvcj48YXV0aG9yPlBoaWxsaXBzLCBBLiBSLjwvYXV0aG9yPjxhdXRob3I+Q29vcGVyLCBHLiBK
LjwvYXV0aG9yPjxhdXRob3I+SGlja2V5LCBBbnRob255IEouIFIuPC9hdXRob3I+PGF1dGhvcj5D
aGFpLCBDaGF1IEMuPC9hdXRob3I+PGF1dGhvcj5DaG9vbmcsIFNvb24gWS48L2F1dGhvcj48YXV0
aG9yPmRlIEZyZWl0YXMgQ29zdGEsIFNpbHZhbmE8L2F1dGhvcj48YXV0aG9yPlNrZWEsIEdyZXRj
aGVuIEwuPC9hdXRob3I+PGF1dGhvcj5QaGlsbGlwcywgQW50aG9ueSBSLiBKLjwvYXV0aG9yPjxh
dXRob3I+Q29vcGVyLCBHYXJ0aCBKLiBTLjwvYXV0aG9yPjwvYXV0aG9ycz48L2NvbnRyaWJ1dG9y
cz48YXV0aC1hZGRyZXNzPlNjaG9vbCBvZiBCaW9sb2dpY2FsIFNjaWVuY2VzLCBGYWN1bHR5IG9m
IFNjaWVuY2UsIFVuaXYuIG9mIEF1Y2tsYW5kLCBBdWNrbGFuZCwgTmV3IFplYWxhbmQuIGEuaGlj
a2V5QGF1Y2tsYW5kLmFjLm56PC9hdXRoLWFkZHJlc3M+PHRpdGxlcz48dGl0bGU+SW1wYWlyZWQg
QVRQIHR1cm5vdmVyIGFuZCBBRFAgc3VwcGx5IGRlcHJlc3MgY2FyZGlhYyBtaXRvY2hvbmRyaWFs
IHJlc3BpcmF0aW9uIGFuZCBlbGV2YXRlIHN1cGVyb3hpZGUgaW4gbm9uZmFpbGluZyBzcG9udGFu
ZW91c2x5IGh5cGVydGVuc2l2ZSByYXQgaGVhcnRzPC90aXRsZT48c2Vjb25kYXJ5LXRpdGxlPkFt
ZXJpY2FuIEpvdXJuYWwgb2YgUGh5c2lvbG9neSAtIENlbGwgUGh5c2lvbG9neTwvc2Vjb25kYXJ5
LXRpdGxlPjxhbHQtdGl0bGU+QW0gSiBQaHlzaW9sIENlbGwgUGh5c2lvbDwvYWx0LXRpdGxlPjwv
dGl0bGVzPjxwZXJpb2RpY2FsPjxmdWxsLXRpdGxlPkFtZXJpY2FuIEpvdXJuYWwgb2YgUGh5c2lv
bG9neSAtIENlbGwgUGh5c2lvbG9neTwvZnVsbC10aXRsZT48YWJici0xPkFtIEogUGh5c2lvbCBD
ZWxsIFBoeXNpb2w8L2FiYnItMT48L3BlcmlvZGljYWw+PGFsdC1wZXJpb2RpY2FsPjxmdWxsLXRp
dGxlPkFtZXJpY2FuIEpvdXJuYWwgb2YgUGh5c2lvbG9neSAtIENlbGwgUGh5c2lvbG9neTwvZnVs
bC10aXRsZT48YWJici0xPkFtIEogUGh5c2lvbCBDZWxsIFBoeXNpb2w8L2FiYnItMT48L2FsdC1w
ZXJpb2RpY2FsPjxwYWdlcz5DNzY2LTc0PC9wYWdlcz48dm9sdW1lPjI5Nzwvdm9sdW1lPjxudW1i
ZXI+MzwvbnVtYmVyPjxrZXl3b3Jkcz48a2V5d29yZD4qQWRlbm9zaW5lIERpcGhvc3BoYXRlL21l
IFtNZXRhYm9saXNtXTwva2V5d29yZD48a2V5d29yZD4qQWRlbm9zaW5lIFRyaXBob3NwaGF0ZS9t
ZSBbTWV0YWJvbGlzbV08L2tleXdvcmQ+PGtleXdvcmQ+QW5pbWFsczwva2V5d29yZD48a2V5d29y
ZD4qSGVhcnQvcGggW1BoeXNpb2xvZ3ldPC9rZXl3b3JkPjxrZXl3b3JkPkxpcGlkIFBlcm94aWRh
dGlvbjwva2V5d29yZD48a2V5d29yZD4qTWl0b2Nob25kcmlhLCBIZWFydC9tZSBbTWV0YWJvbGlz
bV08L2tleXdvcmQ+PGtleXdvcmQ+TXlvY2FyZGl1bS9wYSBbUGF0aG9sb2d5XTwva2V5d29yZD48
a2V5d29yZD5NeW9jYXJkaXVtL3VsIFtVbHRyYXN0cnVjdHVyZV08L2tleXdvcmQ+PGtleXdvcmQ+
Kk94eWdlbiBDb25zdW1wdGlvbi9waCBbUGh5c2lvbG9neV08L2tleXdvcmQ+PGtleXdvcmQ+UmF0
czwva2V5d29yZD48a2V5d29yZD5SYXRzLCBJbmJyZWQgU0hSPC9rZXl3b3JkPjxrZXl3b3JkPlJh
dHMsIEluYnJlZCBXS1k8L2tleXdvcmQ+PGtleXdvcmQ+KlN1cGVyb3hpZGVzL21lIFtNZXRhYm9s
aXNtXTwva2V5d29yZD48a2V5d29yZD4xMTA2Mi03Ny00IChTdXBlcm94aWRlcyk8L2tleXdvcmQ+
PGtleXdvcmQ+NTYtNjUtNSAoQWRlbm9zaW5lIFRyaXBob3NwaGF0ZSk8L2tleXdvcmQ+PGtleXdv
cmQ+NTgtNjQtMCAoQWRlbm9zaW5lIERpcGhvc3BoYXRlKTwva2V5d29yZD48L2tleXdvcmRzPjxk
YXRlcz48eWVhcj4yMDA5PC95ZWFyPjxwdWItZGF0ZXM+PGRhdGU+U2VwPC9kYXRlPjwvcHViLWRh
dGVzPjwvZGF0ZXM+PGFjY2Vzc2lvbi1udW0+MTk1NTM1Njg8L2FjY2Vzc2lvbi1udW0+PHVybHM+
PC91cmxzPjxsYW5ndWFnZT5FbmdsaXNoPC9sYW5ndWFnZT48L3JlY29yZD48L0NpdGU+PC9FbmRO
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PEVuZE5vdGU+PENpdGU+PEF1dGhvcj5IaWNrZXk8L0F1dGhvcj48WWVhcj4yMDA5PC9ZZWFyPjxS
ZWNOdW0+MzA3PC9SZWNOdW0+PERpc3BsYXlUZXh0PlsxOF08L0Rpc3BsYXlUZXh0PjxyZWNvcmQ+
PHJlYy1udW1iZXI+MzA3PC9yZWMtbnVtYmVyPjxmb3JlaWduLWtleXM+PGtleSBhcHA9IkVOIiBk
Yi1pZD0iMHRmZDB3cmQ4MHp4Znpldjllbng1MHY1YWE5cGVmdnc5djkyIj4zMDc8L2tleT48L2Zv
cmVpZ24ta2V5cz48cmVmLXR5cGUgbmFtZT0iSm91cm5hbCBBcnRpY2xlIj4xNzwvcmVmLXR5cGU+
PGNvbnRyaWJ1dG9ycz48YXV0aG9ycz48YXV0aG9yPkhpY2tleSwgQS4gSi48L2F1dGhvcj48YXV0
aG9yPkNoYWksIEMuIEMuPC9hdXRob3I+PGF1dGhvcj5DaG9vbmcsIFMuIFkuPC9hdXRob3I+PGF1
dGhvcj5kZSBGcmVpdGFzIENvc3RhLCBTLjwvYXV0aG9yPjxhdXRob3I+U2tlYSwgRy4gTC48L2F1
dGhvcj48YXV0aG9yPlBoaWxsaXBzLCBBLiBSLjwvYXV0aG9yPjxhdXRob3I+Q29vcGVyLCBHLiBK
LjwvYXV0aG9yPjxhdXRob3I+SGlja2V5LCBBbnRob255IEouIFIuPC9hdXRob3I+PGF1dGhvcj5D
aGFpLCBDaGF1IEMuPC9hdXRob3I+PGF1dGhvcj5DaG9vbmcsIFNvb24gWS48L2F1dGhvcj48YXV0
aG9yPmRlIEZyZWl0YXMgQ29zdGEsIFNpbHZhbmE8L2F1dGhvcj48YXV0aG9yPlNrZWEsIEdyZXRj
aGVuIEwuPC9hdXRob3I+PGF1dGhvcj5QaGlsbGlwcywgQW50aG9ueSBSLiBKLjwvYXV0aG9yPjxh
dXRob3I+Q29vcGVyLCBHYXJ0aCBKLiBTLjwvYXV0aG9yPjwvYXV0aG9ycz48L2NvbnRyaWJ1dG9y
cz48YXV0aC1hZGRyZXNzPlNjaG9vbCBvZiBCaW9sb2dpY2FsIFNjaWVuY2VzLCBGYWN1bHR5IG9m
IFNjaWVuY2UsIFVuaXYuIG9mIEF1Y2tsYW5kLCBBdWNrbGFuZCwgTmV3IFplYWxhbmQuIGEuaGlj
a2V5QGF1Y2tsYW5kLmFjLm56PC9hdXRoLWFkZHJlc3M+PHRpdGxlcz48dGl0bGU+SW1wYWlyZWQg
QVRQIHR1cm5vdmVyIGFuZCBBRFAgc3VwcGx5IGRlcHJlc3MgY2FyZGlhYyBtaXRvY2hvbmRyaWFs
IHJlc3BpcmF0aW9uIGFuZCBlbGV2YXRlIHN1cGVyb3hpZGUgaW4gbm9uZmFpbGluZyBzcG9udGFu
ZW91c2x5IGh5cGVydGVuc2l2ZSByYXQgaGVhcnRzPC90aXRsZT48c2Vjb25kYXJ5LXRpdGxlPkFt
ZXJpY2FuIEpvdXJuYWwgb2YgUGh5c2lvbG9neSAtIENlbGwgUGh5c2lvbG9neTwvc2Vjb25kYXJ5
LXRpdGxlPjxhbHQtdGl0bGU+QW0gSiBQaHlzaW9sIENlbGwgUGh5c2lvbDwvYWx0LXRpdGxlPjwv
dGl0bGVzPjxwZXJpb2RpY2FsPjxmdWxsLXRpdGxlPkFtZXJpY2FuIEpvdXJuYWwgb2YgUGh5c2lv
bG9neSAtIENlbGwgUGh5c2lvbG9neTwvZnVsbC10aXRsZT48YWJici0xPkFtIEogUGh5c2lvbCBD
ZWxsIFBoeXNpb2w8L2FiYnItMT48L3BlcmlvZGljYWw+PGFsdC1wZXJpb2RpY2FsPjxmdWxsLXRp
dGxlPkFtZXJpY2FuIEpvdXJuYWwgb2YgUGh5c2lvbG9neSAtIENlbGwgUGh5c2lvbG9neTwvZnVs
bC10aXRsZT48YWJici0xPkFtIEogUGh5c2lvbCBDZWxsIFBoeXNpb2w8L2FiYnItMT48L2FsdC1w
ZXJpb2RpY2FsPjxwYWdlcz5DNzY2LTc0PC9wYWdlcz48dm9sdW1lPjI5Nzwvdm9sdW1lPjxudW1i
ZXI+MzwvbnVtYmVyPjxrZXl3b3Jkcz48a2V5d29yZD4qQWRlbm9zaW5lIERpcGhvc3BoYXRlL21l
IFtNZXRhYm9saXNtXTwva2V5d29yZD48a2V5d29yZD4qQWRlbm9zaW5lIFRyaXBob3NwaGF0ZS9t
ZSBbTWV0YWJvbGlzbV08L2tleXdvcmQ+PGtleXdvcmQ+QW5pbWFsczwva2V5d29yZD48a2V5d29y
ZD4qSGVhcnQvcGggW1BoeXNpb2xvZ3ldPC9rZXl3b3JkPjxrZXl3b3JkPkxpcGlkIFBlcm94aWRh
dGlvbjwva2V5d29yZD48a2V5d29yZD4qTWl0b2Nob25kcmlhLCBIZWFydC9tZSBbTWV0YWJvbGlz
bV08L2tleXdvcmQ+PGtleXdvcmQ+TXlvY2FyZGl1bS9wYSBbUGF0aG9sb2d5XTwva2V5d29yZD48
a2V5d29yZD5NeW9jYXJkaXVtL3VsIFtVbHRyYXN0cnVjdHVyZV08L2tleXdvcmQ+PGtleXdvcmQ+
Kk94eWdlbiBDb25zdW1wdGlvbi9waCBbUGh5c2lvbG9neV08L2tleXdvcmQ+PGtleXdvcmQ+UmF0
czwva2V5d29yZD48a2V5d29yZD5SYXRzLCBJbmJyZWQgU0hSPC9rZXl3b3JkPjxrZXl3b3JkPlJh
dHMsIEluYnJlZCBXS1k8L2tleXdvcmQ+PGtleXdvcmQ+KlN1cGVyb3hpZGVzL21lIFtNZXRhYm9s
aXNtXTwva2V5d29yZD48a2V5d29yZD4xMTA2Mi03Ny00IChTdXBlcm94aWRlcyk8L2tleXdvcmQ+
PGtleXdvcmQ+NTYtNjUtNSAoQWRlbm9zaW5lIFRyaXBob3NwaGF0ZSk8L2tleXdvcmQ+PGtleXdv
cmQ+NTgtNjQtMCAoQWRlbm9zaW5lIERpcGhvc3BoYXRlKTwva2V5d29yZD48L2tleXdvcmRzPjxk
YXRlcz48eWVhcj4yMDA5PC95ZWFyPjxwdWItZGF0ZXM+PGRhdGU+U2VwPC9kYXRlPjwvcHViLWRh
dGVzPjwvZGF0ZXM+PGFjY2Vzc2lvbi1udW0+MTk1NTM1Njg8L2FjY2Vzc2lvbi1udW0+PHVybHM+
PC91cmxzPjxsYW5ndWFnZT5FbmdsaXNoPC9sYW5ndWFnZT48L3JlY29yZD48L0NpdGU+PC9FbmRO
b3RlPn==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8" w:tooltip="Hickey, 2009 #307" w:history="1">
        <w:r w:rsidR="00767C05" w:rsidRPr="00B003BE">
          <w:rPr>
            <w:rFonts w:ascii="Book Antiqua" w:hAnsi="Book Antiqua"/>
            <w:noProof/>
            <w:vertAlign w:val="superscript"/>
          </w:rPr>
          <w:t>18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Protein content was determined by the Biuret test with bovine serum albumin as standard.</w:t>
      </w:r>
      <w:r w:rsidR="0021017D" w:rsidRPr="0021017D">
        <w:rPr>
          <w:rFonts w:ascii="Book Antiqua" w:hAnsi="Book Antiqua"/>
          <w:i/>
        </w:rPr>
        <w:t xml:space="preserve"> </w:t>
      </w:r>
    </w:p>
    <w:p w14:paraId="62A41ECB" w14:textId="77777777" w:rsidR="005A6B8B" w:rsidRPr="00B003BE" w:rsidRDefault="005A6B8B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3E4BF4" w14:textId="77777777" w:rsidR="005A6B8B" w:rsidRPr="00B003BE" w:rsidRDefault="005A6B8B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Complex I &amp; Complex II activities</w:t>
      </w:r>
    </w:p>
    <w:p w14:paraId="69F4B34B" w14:textId="713CD670" w:rsidR="00BC0033" w:rsidRPr="00B003BE" w:rsidRDefault="00BC0033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Liver homogenate from time-points A, D and E were used to measure </w:t>
      </w:r>
      <w:r w:rsidR="006410D9" w:rsidRPr="00B003BE">
        <w:rPr>
          <w:rFonts w:ascii="Book Antiqua" w:hAnsi="Book Antiqua"/>
        </w:rPr>
        <w:t xml:space="preserve">individual </w:t>
      </w:r>
      <w:r w:rsidRPr="00B003BE">
        <w:rPr>
          <w:rFonts w:ascii="Book Antiqua" w:hAnsi="Book Antiqua"/>
        </w:rPr>
        <w:t xml:space="preserve">CI and CII enzyme activities using the NADH-oxidation and </w:t>
      </w:r>
      <w:proofErr w:type="spellStart"/>
      <w:r w:rsidRPr="00B003BE">
        <w:rPr>
          <w:rFonts w:ascii="Book Antiqua" w:hAnsi="Book Antiqua"/>
        </w:rPr>
        <w:t>dichlorophenolindophenol</w:t>
      </w:r>
      <w:proofErr w:type="spellEnd"/>
      <w:r w:rsidRPr="00B003BE">
        <w:rPr>
          <w:rFonts w:ascii="Book Antiqua" w:hAnsi="Book Antiqua"/>
        </w:rPr>
        <w:t>-oxidation method, respectively</w:t>
      </w:r>
      <w:r w:rsidR="00AD6A28" w:rsidRPr="00B003BE">
        <w:rPr>
          <w:rFonts w:ascii="Book Antiqua" w:hAnsi="Book Antiqua"/>
          <w:vertAlign w:val="superscript"/>
        </w:rPr>
        <w:fldChar w:fldCharType="begin"/>
      </w:r>
      <w:r w:rsidR="00767C05" w:rsidRPr="00B003BE">
        <w:rPr>
          <w:rFonts w:ascii="Book Antiqua" w:hAnsi="Book Antiqua"/>
          <w:vertAlign w:val="superscript"/>
        </w:rPr>
        <w:instrText xml:space="preserve"> ADDIN EN.CITE &lt;EndNote&gt;&lt;Cite&gt;&lt;Author&gt;Kirby&lt;/Author&gt;&lt;Year&gt;2007&lt;/Year&gt;&lt;RecNum&gt;235&lt;/RecNum&gt;&lt;DisplayText&gt;[19]&lt;/DisplayText&gt;&lt;record&gt;&lt;rec-number&gt;235&lt;/rec-number&gt;&lt;foreign-keys&gt;&lt;key app="EN" db-id="0tfd0wrd80zxfzev9enx50v5aa9pefvw9v92"&gt;235&lt;/key&gt;&lt;/foreign-keys&gt;&lt;ref-type name="Book Section"&gt;5&lt;/ref-type&gt;&lt;contributors&gt;&lt;authors&gt;&lt;author&gt;Kirby, Denise M.&lt;/author&gt;&lt;author&gt;Thorburn, David R.&lt;/author&gt;&lt;author&gt;Turnbull, Douglass M.&lt;/author&gt;&lt;author&gt;Taylor, Robert W.&lt;/author&gt;&lt;author&gt;Liza, A. Pon&lt;/author&gt;&lt;author&gt;Eric, A. Schon&lt;/author&gt;&lt;/authors&gt;&lt;/contributors&gt;&lt;titles&gt;&lt;title&gt;Biochemical Assays of Respiratory Chain Complex Activity&lt;/title&gt;&lt;secondary-title&gt;Methods in Cell Biology&lt;/secondary-title&gt;&lt;/titles&gt;&lt;periodical&gt;&lt;full-title&gt;Methods in Cell Biology&lt;/full-title&gt;&lt;abbr-1&gt;Methods Cell Biol&lt;/abbr-1&gt;&lt;/periodical&gt;&lt;pages&gt;93-119&lt;/pages&gt;&lt;volume&gt;Volume 80&lt;/volume&gt;&lt;dates&gt;&lt;year&gt;2007&lt;/year&gt;&lt;/dates&gt;&lt;publisher&gt;Academic Press&lt;/publisher&gt;&lt;isbn&gt;0091-679X&lt;/isbn&gt;&lt;urls&gt;&lt;related-urls&gt;&lt;url&gt;http://www.sciencedirect.com/science/article/B7CV1-4NHG7G3-4/2/01a72fb8c04b5cc6cc78c6743faf8224&lt;/url&gt;&lt;/related-urls&gt;&lt;/urls&gt;&lt;/record&gt;&lt;/Cite&gt;&lt;/EndNote&gt;</w:instrText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9" w:tooltip="Kirby, 2007 #235" w:history="1">
        <w:r w:rsidR="00767C05" w:rsidRPr="00B003BE">
          <w:rPr>
            <w:rFonts w:ascii="Book Antiqua" w:hAnsi="Book Antiqua"/>
            <w:noProof/>
            <w:vertAlign w:val="superscript"/>
          </w:rPr>
          <w:t>19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Frozen liver homogenate was thawed, centrifuged for 10 </w:t>
      </w:r>
      <w:r w:rsidR="00AD02C2">
        <w:rPr>
          <w:rFonts w:ascii="Book Antiqua" w:hAnsi="Book Antiqua"/>
        </w:rPr>
        <w:t>min</w:t>
      </w:r>
      <w:r w:rsidRPr="00B003BE">
        <w:rPr>
          <w:rFonts w:ascii="Book Antiqua" w:hAnsi="Book Antiqua"/>
        </w:rPr>
        <w:t xml:space="preserve"> at 600g (4</w:t>
      </w:r>
      <w:r w:rsidR="00E258CC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hAnsi="Book Antiqua"/>
        </w:rPr>
        <w:t>°C) and the supernatant used for analysis.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Assays were conducted using a 96-well format and results normalized to total protein content determined by the Biuret method.</w:t>
      </w:r>
      <w:r w:rsidR="0021017D" w:rsidRPr="0021017D">
        <w:rPr>
          <w:rFonts w:ascii="Book Antiqua" w:hAnsi="Book Antiqua"/>
          <w:i/>
        </w:rPr>
        <w:t xml:space="preserve"> </w:t>
      </w:r>
      <w:r w:rsidR="006410D9" w:rsidRPr="00B003BE">
        <w:rPr>
          <w:rFonts w:ascii="Book Antiqua" w:hAnsi="Book Antiqua"/>
        </w:rPr>
        <w:t xml:space="preserve">In this report “CI function” refers to assessments undertaken in the </w:t>
      </w:r>
      <w:proofErr w:type="spellStart"/>
      <w:r w:rsidR="006410D9" w:rsidRPr="00B003BE">
        <w:rPr>
          <w:rFonts w:ascii="Book Antiqua" w:hAnsi="Book Antiqua"/>
        </w:rPr>
        <w:t>oxygraph</w:t>
      </w:r>
      <w:proofErr w:type="spellEnd"/>
      <w:r w:rsidR="006410D9" w:rsidRPr="00B003BE">
        <w:rPr>
          <w:rFonts w:ascii="Book Antiqua" w:hAnsi="Book Antiqua"/>
        </w:rPr>
        <w:t xml:space="preserve"> and “</w:t>
      </w:r>
      <w:r w:rsidR="001340C8" w:rsidRPr="00B003BE">
        <w:rPr>
          <w:rFonts w:ascii="Book Antiqua" w:hAnsi="Book Antiqua"/>
        </w:rPr>
        <w:t>C</w:t>
      </w:r>
      <w:r w:rsidR="006410D9" w:rsidRPr="00B003BE">
        <w:rPr>
          <w:rFonts w:ascii="Book Antiqua" w:hAnsi="Book Antiqua"/>
        </w:rPr>
        <w:t>I activity” refers to the isolated activity studies just described.</w:t>
      </w:r>
    </w:p>
    <w:p w14:paraId="6B8F3469" w14:textId="77777777" w:rsidR="00E37B2B" w:rsidRPr="00B003BE" w:rsidRDefault="00E37B2B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6FDA9D1F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B003BE">
        <w:rPr>
          <w:rFonts w:ascii="Book Antiqua" w:hAnsi="Book Antiqua"/>
          <w:b/>
          <w:i/>
        </w:rPr>
        <w:t>Statistical and data analysis</w:t>
      </w:r>
    </w:p>
    <w:p w14:paraId="30CAAD91" w14:textId="0DC9E60A" w:rsidR="00BC0033" w:rsidRPr="00B003BE" w:rsidRDefault="00BC0033" w:rsidP="00944FBB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>All study data were recorded in an EXCEL database.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Statistical analyses were performed using </w:t>
      </w:r>
      <w:proofErr w:type="spellStart"/>
      <w:r w:rsidRPr="00B003BE">
        <w:rPr>
          <w:rFonts w:ascii="Book Antiqua" w:hAnsi="Book Antiqua"/>
        </w:rPr>
        <w:t>GraphPad</w:t>
      </w:r>
      <w:proofErr w:type="spellEnd"/>
      <w:r w:rsidRPr="00B003BE">
        <w:rPr>
          <w:rFonts w:ascii="Book Antiqua" w:hAnsi="Book Antiqua"/>
        </w:rPr>
        <w:t xml:space="preserve"> Prism version 5.0 (</w:t>
      </w:r>
      <w:proofErr w:type="spellStart"/>
      <w:r w:rsidRPr="00B003BE">
        <w:rPr>
          <w:rFonts w:ascii="Book Antiqua" w:hAnsi="Book Antiqua"/>
        </w:rPr>
        <w:t>GraphPad</w:t>
      </w:r>
      <w:proofErr w:type="spellEnd"/>
      <w:r w:rsidRPr="00B003BE">
        <w:rPr>
          <w:rFonts w:ascii="Book Antiqua" w:hAnsi="Book Antiqua"/>
        </w:rPr>
        <w:t xml:space="preserve"> Software, San Diego, CA) and SAS version 9.2 (SAS institute, Cary, NC).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Statistical tests were set at a 5% significance level (two-sided).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Student’s </w:t>
      </w:r>
      <w:r w:rsidRPr="00196DDD">
        <w:rPr>
          <w:rFonts w:ascii="Book Antiqua" w:hAnsi="Book Antiqua"/>
          <w:i/>
        </w:rPr>
        <w:t>t</w:t>
      </w:r>
      <w:r w:rsidRPr="00B003BE">
        <w:rPr>
          <w:rFonts w:ascii="Book Antiqua" w:hAnsi="Book Antiqua"/>
        </w:rPr>
        <w:t>-tests were conducted on body weight and random blood glucose level between obese and lean rats.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Difference in outcome measure between the groups of interest was tested using the analysis of covariance regression, adjusting for </w:t>
      </w:r>
      <w:r w:rsidRPr="00B003BE">
        <w:rPr>
          <w:rFonts w:ascii="Book Antiqua" w:hAnsi="Book Antiqua"/>
        </w:rPr>
        <w:lastRenderedPageBreak/>
        <w:t>baseline value, bodyweight and blood glucose measured before the procedures as appropriate.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Repeated measures mixed model was used to evaluate the treatment differences at different time</w:t>
      </w:r>
      <w:r w:rsidR="004D473C" w:rsidRPr="00B003BE">
        <w:rPr>
          <w:rFonts w:ascii="Book Antiqua" w:hAnsi="Book Antiqua"/>
        </w:rPr>
        <w:t>-</w:t>
      </w:r>
      <w:r w:rsidRPr="00B003BE">
        <w:rPr>
          <w:rFonts w:ascii="Book Antiqua" w:hAnsi="Book Antiqua"/>
        </w:rPr>
        <w:t>points, controlling for the correlation of data collected on the same animal.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The results are presented as mean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196DDD">
        <w:rPr>
          <w:rFonts w:ascii="Book Antiqua" w:eastAsia="宋体" w:hAnsi="Book Antiqua" w:hint="eastAsia"/>
          <w:lang w:eastAsia="zh-CN"/>
        </w:rPr>
        <w:t>SE</w:t>
      </w:r>
      <w:r w:rsidRPr="00B003BE">
        <w:rPr>
          <w:rFonts w:ascii="Book Antiqua" w:hAnsi="Book Antiqua"/>
        </w:rPr>
        <w:t xml:space="preserve"> of mean, with associated </w:t>
      </w:r>
      <w:r w:rsidRPr="00196DDD">
        <w:rPr>
          <w:rFonts w:ascii="Book Antiqua" w:hAnsi="Book Antiqua"/>
          <w:i/>
          <w:caps/>
        </w:rPr>
        <w:t>p</w:t>
      </w:r>
      <w:r w:rsidRPr="00B003BE">
        <w:rPr>
          <w:rFonts w:ascii="Book Antiqua" w:hAnsi="Book Antiqua"/>
        </w:rPr>
        <w:t xml:space="preserve">-value. </w:t>
      </w:r>
    </w:p>
    <w:p w14:paraId="6A715E87" w14:textId="77777777" w:rsidR="00E37B2B" w:rsidRPr="00B003BE" w:rsidRDefault="00E37B2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sz w:val="24"/>
        </w:rPr>
      </w:pPr>
    </w:p>
    <w:p w14:paraId="7E0D3A1E" w14:textId="77777777" w:rsidR="005A6B8B" w:rsidRPr="00A719F5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caps/>
          <w:sz w:val="24"/>
        </w:rPr>
      </w:pPr>
      <w:r w:rsidRPr="00A719F5">
        <w:rPr>
          <w:rFonts w:ascii="Book Antiqua" w:eastAsia="MinionPro-Regular" w:hAnsi="Book Antiqua"/>
          <w:b/>
          <w:caps/>
          <w:sz w:val="24"/>
        </w:rPr>
        <w:t>Results</w:t>
      </w:r>
    </w:p>
    <w:p w14:paraId="5C7B8BC8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>Rats fed high-</w:t>
      </w:r>
      <w:r w:rsidR="007D613E" w:rsidRPr="00B003BE">
        <w:rPr>
          <w:rFonts w:ascii="Book Antiqua" w:eastAsia="MinionPro-Regular" w:hAnsi="Book Antiqua"/>
          <w:b/>
          <w:i/>
          <w:sz w:val="24"/>
        </w:rPr>
        <w:t>fat/high-sucrose diet were</w:t>
      </w:r>
      <w:r w:rsidR="00C4506B" w:rsidRPr="00B003BE">
        <w:rPr>
          <w:rFonts w:ascii="Book Antiqua" w:eastAsia="MinionPro-Regular" w:hAnsi="Book Antiqua"/>
          <w:b/>
          <w:i/>
          <w:sz w:val="24"/>
        </w:rPr>
        <w:t xml:space="preserve"> obese</w:t>
      </w:r>
    </w:p>
    <w:p w14:paraId="0AAE4D4E" w14:textId="1F8BFCDA" w:rsidR="00606801" w:rsidRPr="00B003BE" w:rsidRDefault="00606801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Sprague-Dawley rats fed high-fat/high-sucrose diet for 8 weeks showed increased body we</w:t>
      </w:r>
      <w:r w:rsidR="000E5054" w:rsidRPr="00B003BE">
        <w:rPr>
          <w:rFonts w:ascii="Book Antiqua" w:eastAsia="MinionPro-Regular" w:hAnsi="Book Antiqua"/>
          <w:sz w:val="24"/>
        </w:rPr>
        <w:t>ight (507</w:t>
      </w:r>
      <w:r w:rsidR="00A719F5">
        <w:rPr>
          <w:rFonts w:ascii="Book Antiqua" w:eastAsia="MinionPro-Regular" w:hAnsi="Book Antiqua"/>
          <w:sz w:val="24"/>
        </w:rPr>
        <w:t xml:space="preserve"> ± </w:t>
      </w:r>
      <w:r w:rsidRPr="00B003BE">
        <w:rPr>
          <w:rFonts w:ascii="Book Antiqua" w:eastAsia="MinionPro-Regular" w:hAnsi="Book Antiqua"/>
          <w:sz w:val="24"/>
        </w:rPr>
        <w:t xml:space="preserve">10 </w:t>
      </w:r>
      <w:r w:rsidR="00B003BE" w:rsidRPr="00B003BE">
        <w:rPr>
          <w:rFonts w:ascii="Book Antiqua" w:eastAsia="MinionPro-Regular" w:hAnsi="Book Antiqua"/>
          <w:i/>
          <w:sz w:val="24"/>
        </w:rPr>
        <w:t>vs</w:t>
      </w:r>
      <w:r w:rsidRPr="00B003BE">
        <w:rPr>
          <w:rFonts w:ascii="Book Antiqua" w:eastAsia="MinionPro-Regular" w:hAnsi="Book Antiqua"/>
          <w:sz w:val="24"/>
        </w:rPr>
        <w:t xml:space="preserve"> 437</w:t>
      </w:r>
      <w:r w:rsidR="00A719F5">
        <w:rPr>
          <w:rFonts w:ascii="Book Antiqua" w:eastAsia="MinionPro-Regular" w:hAnsi="Book Antiqua"/>
          <w:sz w:val="24"/>
        </w:rPr>
        <w:t xml:space="preserve"> ± </w:t>
      </w:r>
      <w:r w:rsidRPr="00B003BE">
        <w:rPr>
          <w:rFonts w:ascii="Book Antiqua" w:eastAsia="MinionPro-Regular" w:hAnsi="Book Antiqua"/>
          <w:sz w:val="24"/>
        </w:rPr>
        <w:t xml:space="preserve">6 g, </w:t>
      </w:r>
      <w:r w:rsidRPr="00B003BE">
        <w:rPr>
          <w:rFonts w:ascii="Book Antiqua" w:eastAsia="MinionPro-Regular" w:hAnsi="Book Antiqua"/>
          <w:i/>
          <w:sz w:val="24"/>
        </w:rPr>
        <w:t>P</w:t>
      </w:r>
      <w:r w:rsidRPr="00B003BE">
        <w:rPr>
          <w:rFonts w:ascii="Book Antiqua" w:eastAsia="MinionPro-Regular" w:hAnsi="Book Antiqua"/>
          <w:sz w:val="24"/>
        </w:rPr>
        <w:t xml:space="preserve"> &lt;</w:t>
      </w:r>
      <w:r w:rsidR="00A719F5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0.0001, Figure 1A) and random blood glucose level (6.1</w:t>
      </w:r>
      <w:r w:rsidR="00A719F5">
        <w:rPr>
          <w:rFonts w:ascii="Book Antiqua" w:eastAsia="MinionPro-Regular" w:hAnsi="Book Antiqua"/>
          <w:sz w:val="24"/>
        </w:rPr>
        <w:t xml:space="preserve"> ± </w:t>
      </w:r>
      <w:r w:rsidRPr="00B003BE">
        <w:rPr>
          <w:rFonts w:ascii="Book Antiqua" w:eastAsia="MinionPro-Regular" w:hAnsi="Book Antiqua"/>
          <w:sz w:val="24"/>
        </w:rPr>
        <w:t xml:space="preserve">0.1 </w:t>
      </w:r>
      <w:r w:rsidR="00B003BE" w:rsidRPr="00B003BE">
        <w:rPr>
          <w:rFonts w:ascii="Book Antiqua" w:eastAsia="MinionPro-Regular" w:hAnsi="Book Antiqua"/>
          <w:i/>
          <w:sz w:val="24"/>
        </w:rPr>
        <w:t>vs</w:t>
      </w:r>
      <w:r w:rsidRPr="00B003BE">
        <w:rPr>
          <w:rFonts w:ascii="Book Antiqua" w:eastAsia="MinionPro-Regular" w:hAnsi="Book Antiqua"/>
          <w:sz w:val="24"/>
        </w:rPr>
        <w:t xml:space="preserve"> 4.6</w:t>
      </w:r>
      <w:r w:rsidR="00A719F5">
        <w:rPr>
          <w:rFonts w:ascii="Book Antiqua" w:eastAsia="MinionPro-Regular" w:hAnsi="Book Antiqua"/>
          <w:sz w:val="24"/>
        </w:rPr>
        <w:t xml:space="preserve"> ± </w:t>
      </w:r>
      <w:r w:rsidRPr="00B003BE">
        <w:rPr>
          <w:rFonts w:ascii="Book Antiqua" w:eastAsia="MinionPro-Regular" w:hAnsi="Book Antiqua"/>
          <w:sz w:val="24"/>
        </w:rPr>
        <w:t xml:space="preserve">0.1 </w:t>
      </w:r>
      <w:proofErr w:type="spellStart"/>
      <w:r w:rsidRPr="00B003BE">
        <w:rPr>
          <w:rFonts w:ascii="Book Antiqua" w:eastAsia="MinionPro-Regular" w:hAnsi="Book Antiqua"/>
          <w:sz w:val="24"/>
        </w:rPr>
        <w:t>mmol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/L, </w:t>
      </w:r>
      <w:r w:rsidR="00A719F5" w:rsidRPr="00A719F5">
        <w:rPr>
          <w:rFonts w:ascii="Book Antiqua" w:eastAsia="MinionPro-Regular" w:hAnsi="Book Antiqua"/>
          <w:i/>
          <w:sz w:val="24"/>
        </w:rPr>
        <w:t xml:space="preserve">P &lt; </w:t>
      </w:r>
      <w:r w:rsidRPr="00B003BE">
        <w:rPr>
          <w:rFonts w:ascii="Book Antiqua" w:eastAsia="MinionPro-Regular" w:hAnsi="Book Antiqua"/>
          <w:sz w:val="24"/>
        </w:rPr>
        <w:t>0.0001, Figure 1B) relative to age-matched lean rats.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</w:p>
    <w:p w14:paraId="5BD84E0D" w14:textId="77777777" w:rsidR="00606801" w:rsidRPr="00B003BE" w:rsidRDefault="00606801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</w:p>
    <w:p w14:paraId="143722B7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 xml:space="preserve">Obese rat livers had </w:t>
      </w:r>
      <w:r w:rsidR="00016F4C" w:rsidRPr="00B003BE">
        <w:rPr>
          <w:rFonts w:ascii="Book Antiqua" w:eastAsia="MinionPro-Regular" w:hAnsi="Book Antiqua"/>
          <w:b/>
          <w:i/>
          <w:sz w:val="24"/>
        </w:rPr>
        <w:t xml:space="preserve">severe mixed </w:t>
      </w:r>
      <w:r w:rsidRPr="00B003BE">
        <w:rPr>
          <w:rFonts w:ascii="Book Antiqua" w:eastAsia="MinionPro-Regular" w:hAnsi="Book Antiqua"/>
          <w:b/>
          <w:i/>
          <w:sz w:val="24"/>
        </w:rPr>
        <w:t>steatosis</w:t>
      </w:r>
    </w:p>
    <w:p w14:paraId="223B7FBA" w14:textId="3C18EF2D" w:rsidR="00B23ADF" w:rsidRPr="00B003BE" w:rsidRDefault="00B23ADF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Obese rat livers had gross macroscopic fat accumulation.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All lean rat livers had normal baseline underlying tissue architecture </w:t>
      </w:r>
      <w:r w:rsidR="006B63D0" w:rsidRPr="00B003BE">
        <w:rPr>
          <w:rFonts w:ascii="Book Antiqua" w:eastAsia="MinionPro-Regular" w:hAnsi="Book Antiqua"/>
          <w:sz w:val="24"/>
        </w:rPr>
        <w:t xml:space="preserve">with only some </w:t>
      </w:r>
      <w:r w:rsidRPr="00B003BE">
        <w:rPr>
          <w:rFonts w:ascii="Book Antiqua" w:eastAsia="MinionPro-Regular" w:hAnsi="Book Antiqua"/>
          <w:sz w:val="24"/>
        </w:rPr>
        <w:t xml:space="preserve">mild </w:t>
      </w:r>
      <w:r w:rsidR="000E5054" w:rsidRPr="00B003BE">
        <w:rPr>
          <w:rFonts w:ascii="Book Antiqua" w:eastAsia="MinionPro-Regular" w:hAnsi="Book Antiqua"/>
          <w:sz w:val="24"/>
        </w:rPr>
        <w:t>(8</w:t>
      </w:r>
      <w:r w:rsidR="00A719F5">
        <w:rPr>
          <w:rFonts w:ascii="Book Antiqua" w:eastAsia="宋体" w:hAnsi="Book Antiqua" w:hint="eastAsia"/>
          <w:sz w:val="24"/>
          <w:lang w:eastAsia="zh-CN"/>
        </w:rPr>
        <w:t>%</w:t>
      </w:r>
      <w:r w:rsidR="00A719F5">
        <w:rPr>
          <w:rFonts w:ascii="Book Antiqua" w:eastAsia="MinionPro-Regular" w:hAnsi="Book Antiqua"/>
          <w:sz w:val="24"/>
        </w:rPr>
        <w:t xml:space="preserve"> ± </w:t>
      </w:r>
      <w:r w:rsidR="00F547FB" w:rsidRPr="00B003BE">
        <w:rPr>
          <w:rFonts w:ascii="Book Antiqua" w:eastAsia="MinionPro-Regular" w:hAnsi="Book Antiqua"/>
          <w:sz w:val="24"/>
        </w:rPr>
        <w:t>1%)</w:t>
      </w:r>
      <w:r w:rsidR="00220605" w:rsidRPr="00B003BE">
        <w:rPr>
          <w:rFonts w:ascii="Book Antiqua" w:eastAsia="MinionPro-Regular" w:hAnsi="Book Antiqua"/>
          <w:sz w:val="24"/>
        </w:rPr>
        <w:t xml:space="preserve"> </w:t>
      </w:r>
      <w:proofErr w:type="spellStart"/>
      <w:r w:rsidRPr="00B003BE">
        <w:rPr>
          <w:rFonts w:ascii="Book Antiqua" w:eastAsia="MinionPro-Regular" w:hAnsi="Book Antiqua"/>
          <w:sz w:val="24"/>
        </w:rPr>
        <w:t>microvesicular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 steatosis when evaluated by H&amp;E staining </w:t>
      </w:r>
      <w:r w:rsidR="00F547FB" w:rsidRPr="00B003BE">
        <w:rPr>
          <w:rFonts w:ascii="Book Antiqua" w:eastAsia="MinionPro-Regular" w:hAnsi="Book Antiqua"/>
          <w:sz w:val="24"/>
        </w:rPr>
        <w:t>(</w:t>
      </w:r>
      <w:r w:rsidRPr="00B003BE">
        <w:rPr>
          <w:rFonts w:ascii="Book Antiqua" w:eastAsia="MinionPro-Regular" w:hAnsi="Book Antiqua"/>
          <w:sz w:val="24"/>
        </w:rPr>
        <w:t>Figure 1C).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Obese rat livers had severe (65</w:t>
      </w:r>
      <w:r w:rsidR="00A719F5">
        <w:rPr>
          <w:rFonts w:ascii="Book Antiqua" w:eastAsia="宋体" w:hAnsi="Book Antiqua" w:hint="eastAsia"/>
          <w:sz w:val="24"/>
          <w:lang w:eastAsia="zh-CN"/>
        </w:rPr>
        <w:t>%</w:t>
      </w:r>
      <w:r w:rsidR="00A719F5">
        <w:rPr>
          <w:rFonts w:ascii="Book Antiqua" w:eastAsia="MinionPro-Regular" w:hAnsi="Book Antiqua"/>
          <w:sz w:val="24"/>
        </w:rPr>
        <w:t xml:space="preserve"> ± </w:t>
      </w:r>
      <w:r w:rsidRPr="00B003BE">
        <w:rPr>
          <w:rFonts w:ascii="Book Antiqua" w:eastAsia="MinionPro-Regular" w:hAnsi="Book Antiqua"/>
          <w:sz w:val="24"/>
        </w:rPr>
        <w:t xml:space="preserve">3%) baseline mixed steatosis </w:t>
      </w:r>
      <w:r w:rsidR="00EF367E" w:rsidRPr="00B003BE">
        <w:rPr>
          <w:rFonts w:ascii="Book Antiqua" w:eastAsia="MinionPro-Regular" w:hAnsi="Book Antiqua"/>
          <w:sz w:val="24"/>
        </w:rPr>
        <w:t xml:space="preserve">with prominent </w:t>
      </w:r>
      <w:proofErr w:type="spellStart"/>
      <w:r w:rsidR="00EF367E" w:rsidRPr="00B003BE">
        <w:rPr>
          <w:rFonts w:ascii="Book Antiqua" w:eastAsia="MinionPro-Regular" w:hAnsi="Book Antiqua"/>
          <w:sz w:val="24"/>
        </w:rPr>
        <w:t>macrovesicular</w:t>
      </w:r>
      <w:proofErr w:type="spellEnd"/>
      <w:r w:rsidR="00EF367E" w:rsidRPr="00B003BE">
        <w:rPr>
          <w:rFonts w:ascii="Book Antiqua" w:eastAsia="MinionPro-Regular" w:hAnsi="Book Antiqua"/>
          <w:sz w:val="24"/>
        </w:rPr>
        <w:t xml:space="preserve"> steatosis features evident </w:t>
      </w:r>
      <w:r w:rsidRPr="00B003BE">
        <w:rPr>
          <w:rFonts w:ascii="Book Antiqua" w:eastAsia="MinionPro-Regular" w:hAnsi="Book Antiqua"/>
          <w:sz w:val="24"/>
        </w:rPr>
        <w:t>(Figure 1D).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C55DBC" w:rsidRPr="00B003BE">
        <w:rPr>
          <w:rFonts w:ascii="Book Antiqua" w:eastAsia="MinionPro-Regular" w:hAnsi="Book Antiqua"/>
          <w:sz w:val="24"/>
        </w:rPr>
        <w:t>There were no signs of fibrosis or inflammation in any of the groups consistent with hepatic steatosis.</w:t>
      </w:r>
    </w:p>
    <w:p w14:paraId="5F9FD3B7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</w:p>
    <w:p w14:paraId="118A08D2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proofErr w:type="spellStart"/>
      <w:r w:rsidRPr="00B003BE">
        <w:rPr>
          <w:rFonts w:ascii="Book Antiqua" w:eastAsia="MinionPro-Regular" w:hAnsi="Book Antiqua"/>
          <w:b/>
          <w:i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b/>
          <w:i/>
          <w:sz w:val="24"/>
        </w:rPr>
        <w:t xml:space="preserve"> livers had increased liver injury following ischemia-reperfusion</w:t>
      </w:r>
    </w:p>
    <w:p w14:paraId="778124FF" w14:textId="1F09ADA3" w:rsidR="00BF460E" w:rsidRPr="00B003BE" w:rsidRDefault="00B324BD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Effect of steatosis, IRI and IPC on liver injury biomarkers, tissue injury scores and histology are shown in Figure 2 and Figure 3, respectively.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Both Lean-Sham and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>-Sham livers did not have any biochemical (Figure 2A) or histological evidence of injury</w:t>
      </w:r>
      <w:r w:rsidR="001340C8" w:rsidRPr="00B003BE">
        <w:rPr>
          <w:rFonts w:ascii="Book Antiqua" w:eastAsia="MinionPro-Regular" w:hAnsi="Book Antiqua"/>
          <w:sz w:val="24"/>
        </w:rPr>
        <w:t xml:space="preserve"> induced by the sham surgery</w:t>
      </w:r>
      <w:r w:rsidRPr="00B003BE">
        <w:rPr>
          <w:rFonts w:ascii="Book Antiqua" w:eastAsia="MinionPro-Regular" w:hAnsi="Book Antiqua"/>
          <w:sz w:val="24"/>
        </w:rPr>
        <w:t xml:space="preserve"> (Figure 2B, 3A and 3B).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1340C8" w:rsidRPr="00B003BE">
        <w:rPr>
          <w:rFonts w:ascii="Book Antiqua" w:eastAsia="MinionPro-Regular" w:hAnsi="Book Antiqua"/>
          <w:sz w:val="24"/>
        </w:rPr>
        <w:t xml:space="preserve">Conversely </w:t>
      </w:r>
      <w:r w:rsidR="00BF460E" w:rsidRPr="00B003BE">
        <w:rPr>
          <w:rFonts w:ascii="Book Antiqua" w:eastAsia="MinionPro-Regular" w:hAnsi="Book Antiqua"/>
          <w:sz w:val="24"/>
        </w:rPr>
        <w:t xml:space="preserve">IRI was associated with increased serum ALT (Figure 2A) and </w:t>
      </w:r>
      <w:r w:rsidR="00220605" w:rsidRPr="00B003BE">
        <w:rPr>
          <w:rFonts w:ascii="Book Antiqua" w:eastAsia="MinionPro-Regular" w:hAnsi="Book Antiqua"/>
          <w:sz w:val="24"/>
        </w:rPr>
        <w:t xml:space="preserve">worse </w:t>
      </w:r>
      <w:r w:rsidR="00BF460E" w:rsidRPr="00B003BE">
        <w:rPr>
          <w:rFonts w:ascii="Book Antiqua" w:eastAsia="MinionPro-Regular" w:hAnsi="Book Antiqua"/>
          <w:sz w:val="24"/>
        </w:rPr>
        <w:t>liver histology injury score</w:t>
      </w:r>
      <w:r w:rsidR="00220605" w:rsidRPr="00B003BE">
        <w:rPr>
          <w:rFonts w:ascii="Book Antiqua" w:eastAsia="MinionPro-Regular" w:hAnsi="Book Antiqua"/>
          <w:sz w:val="24"/>
        </w:rPr>
        <w:t>s</w:t>
      </w:r>
      <w:r w:rsidR="00BF460E" w:rsidRPr="00B003BE">
        <w:rPr>
          <w:rFonts w:ascii="Book Antiqua" w:eastAsia="MinionPro-Regular" w:hAnsi="Book Antiqua"/>
          <w:sz w:val="24"/>
        </w:rPr>
        <w:t xml:space="preserve"> in both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 xml:space="preserve">-IRI and Lean-IRI rats compared to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>-Sham and Lean-Sham rats, respectively</w:t>
      </w:r>
      <w:r w:rsidR="00220605" w:rsidRPr="00B003BE">
        <w:rPr>
          <w:rFonts w:ascii="Book Antiqua" w:eastAsia="MinionPro-Regular" w:hAnsi="Book Antiqua"/>
          <w:sz w:val="24"/>
        </w:rPr>
        <w:t xml:space="preserve"> (Figure 2B)</w:t>
      </w:r>
      <w:r w:rsidR="00BF460E" w:rsidRPr="00B003BE">
        <w:rPr>
          <w:rFonts w:ascii="Book Antiqua" w:eastAsia="MinionPro-Regular" w:hAnsi="Book Antiqua"/>
          <w:sz w:val="24"/>
        </w:rPr>
        <w:t>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BF460E" w:rsidRPr="00B003BE">
        <w:rPr>
          <w:rFonts w:ascii="Book Antiqua" w:eastAsia="MinionPro-Regular" w:hAnsi="Book Antiqua"/>
          <w:sz w:val="24"/>
        </w:rPr>
        <w:t xml:space="preserve">These </w:t>
      </w:r>
      <w:r w:rsidR="00220605" w:rsidRPr="00B003BE">
        <w:rPr>
          <w:rFonts w:ascii="Book Antiqua" w:eastAsia="MinionPro-Regular" w:hAnsi="Book Antiqua"/>
          <w:sz w:val="24"/>
        </w:rPr>
        <w:t xml:space="preserve">same </w:t>
      </w:r>
      <w:r w:rsidR="00BF460E" w:rsidRPr="00B003BE">
        <w:rPr>
          <w:rFonts w:ascii="Book Antiqua" w:eastAsia="MinionPro-Regular" w:hAnsi="Book Antiqua"/>
          <w:sz w:val="24"/>
        </w:rPr>
        <w:t xml:space="preserve">injury markers were </w:t>
      </w:r>
      <w:r w:rsidR="001340C8" w:rsidRPr="00B003BE">
        <w:rPr>
          <w:rFonts w:ascii="Book Antiqua" w:eastAsia="MinionPro-Regular" w:hAnsi="Book Antiqua"/>
          <w:sz w:val="24"/>
        </w:rPr>
        <w:t xml:space="preserve">also found </w:t>
      </w:r>
      <w:r w:rsidR="00BF460E" w:rsidRPr="00B003BE">
        <w:rPr>
          <w:rFonts w:ascii="Book Antiqua" w:eastAsia="MinionPro-Regular" w:hAnsi="Book Antiqua"/>
          <w:sz w:val="24"/>
        </w:rPr>
        <w:t xml:space="preserve">significantly higher in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>-IRI rats compared to Lean-IRI rats</w:t>
      </w:r>
      <w:r w:rsidR="00C41B91" w:rsidRPr="00B003BE">
        <w:rPr>
          <w:rFonts w:ascii="Book Antiqua" w:eastAsia="MinionPro-Regular" w:hAnsi="Book Antiqua"/>
          <w:sz w:val="24"/>
        </w:rPr>
        <w:t xml:space="preserve"> (Figure 2)</w:t>
      </w:r>
      <w:r w:rsidR="00BF460E" w:rsidRPr="00B003BE">
        <w:rPr>
          <w:rFonts w:ascii="Book Antiqua" w:eastAsia="MinionPro-Regular" w:hAnsi="Book Antiqua"/>
          <w:sz w:val="24"/>
        </w:rPr>
        <w:t>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BF460E" w:rsidRPr="00B003BE">
        <w:rPr>
          <w:rFonts w:ascii="Book Antiqua" w:eastAsia="MinionPro-Regular" w:hAnsi="Book Antiqua"/>
          <w:sz w:val="24"/>
        </w:rPr>
        <w:t xml:space="preserve">IPC led to </w:t>
      </w:r>
      <w:r w:rsidR="001340C8" w:rsidRPr="00B003BE">
        <w:rPr>
          <w:rFonts w:ascii="Book Antiqua" w:eastAsia="MinionPro-Regular" w:hAnsi="Book Antiqua"/>
          <w:sz w:val="24"/>
        </w:rPr>
        <w:lastRenderedPageBreak/>
        <w:t xml:space="preserve">improvement in the </w:t>
      </w:r>
      <w:r w:rsidR="00BF460E" w:rsidRPr="00B003BE">
        <w:rPr>
          <w:rFonts w:ascii="Book Antiqua" w:eastAsia="MinionPro-Regular" w:hAnsi="Book Antiqua"/>
          <w:sz w:val="24"/>
        </w:rPr>
        <w:t xml:space="preserve">serum ALT in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 xml:space="preserve">-IPC and Lean-IPC rats compared to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>-IRI and Lean-IRI rats, respectively (Figure 2A).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BF460E" w:rsidRPr="00B003BE">
        <w:rPr>
          <w:rFonts w:ascii="Book Antiqua" w:eastAsia="MinionPro-Regular" w:hAnsi="Book Antiqua"/>
          <w:sz w:val="24"/>
        </w:rPr>
        <w:t xml:space="preserve">IPC also led to a decrease in injury score in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 xml:space="preserve">-IPC rats compared to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>-IRI rats</w:t>
      </w:r>
      <w:r w:rsidR="00C41B91" w:rsidRPr="00B003BE">
        <w:rPr>
          <w:rFonts w:ascii="Book Antiqua" w:eastAsia="MinionPro-Regular" w:hAnsi="Book Antiqua"/>
          <w:sz w:val="24"/>
        </w:rPr>
        <w:t xml:space="preserve"> (Figure 2B)</w:t>
      </w:r>
      <w:r w:rsidR="00BF460E" w:rsidRPr="00B003BE">
        <w:rPr>
          <w:rFonts w:ascii="Book Antiqua" w:eastAsia="MinionPro-Regular" w:hAnsi="Book Antiqua"/>
          <w:sz w:val="24"/>
        </w:rPr>
        <w:t>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BF460E" w:rsidRPr="00B003BE">
        <w:rPr>
          <w:rFonts w:ascii="Book Antiqua" w:eastAsia="MinionPro-Regular" w:hAnsi="Book Antiqua"/>
          <w:sz w:val="24"/>
        </w:rPr>
        <w:t xml:space="preserve">These results indicate that IPC was able to attenuate liver injury in </w:t>
      </w:r>
      <w:proofErr w:type="spellStart"/>
      <w:r w:rsidR="00BF460E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BF460E" w:rsidRPr="00B003BE">
        <w:rPr>
          <w:rFonts w:ascii="Book Antiqua" w:eastAsia="MinionPro-Regular" w:hAnsi="Book Antiqua"/>
          <w:sz w:val="24"/>
        </w:rPr>
        <w:t xml:space="preserve"> livers.</w:t>
      </w:r>
    </w:p>
    <w:p w14:paraId="743FCD10" w14:textId="77777777" w:rsidR="00E37B2B" w:rsidRPr="00A719F5" w:rsidRDefault="00E37B2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宋体" w:hAnsi="Book Antiqua"/>
          <w:sz w:val="24"/>
          <w:lang w:eastAsia="zh-CN"/>
        </w:rPr>
      </w:pPr>
    </w:p>
    <w:p w14:paraId="4EAACC95" w14:textId="77777777" w:rsidR="005A6B8B" w:rsidRPr="00B003BE" w:rsidRDefault="00374488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 xml:space="preserve">Baseline </w:t>
      </w:r>
      <w:r w:rsidR="005A6B8B" w:rsidRPr="00B003BE">
        <w:rPr>
          <w:rFonts w:ascii="Book Antiqua" w:eastAsia="MinionPro-Regular" w:hAnsi="Book Antiqua"/>
          <w:b/>
          <w:i/>
          <w:sz w:val="24"/>
        </w:rPr>
        <w:t xml:space="preserve">mitochondrial function in </w:t>
      </w:r>
      <w:proofErr w:type="spellStart"/>
      <w:r w:rsidR="005A6B8B" w:rsidRPr="00B003BE">
        <w:rPr>
          <w:rFonts w:ascii="Book Antiqua" w:eastAsia="MinionPro-Regular" w:hAnsi="Book Antiqua"/>
          <w:b/>
          <w:i/>
          <w:sz w:val="24"/>
        </w:rPr>
        <w:t>steatotic</w:t>
      </w:r>
      <w:proofErr w:type="spellEnd"/>
      <w:r w:rsidR="005A6B8B" w:rsidRPr="00B003BE">
        <w:rPr>
          <w:rFonts w:ascii="Book Antiqua" w:eastAsia="MinionPro-Regular" w:hAnsi="Book Antiqua"/>
          <w:b/>
          <w:i/>
          <w:sz w:val="24"/>
        </w:rPr>
        <w:t xml:space="preserve"> livers </w:t>
      </w:r>
      <w:r w:rsidRPr="00B003BE">
        <w:rPr>
          <w:rFonts w:ascii="Book Antiqua" w:eastAsia="MinionPro-Regular" w:hAnsi="Book Antiqua"/>
          <w:b/>
          <w:i/>
          <w:sz w:val="24"/>
        </w:rPr>
        <w:t>were similar to lean livers</w:t>
      </w:r>
    </w:p>
    <w:p w14:paraId="09774E05" w14:textId="12D7F467" w:rsidR="00661C7A" w:rsidRPr="00B003BE" w:rsidRDefault="00220605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The b</w:t>
      </w:r>
      <w:r w:rsidR="00EF4E71" w:rsidRPr="00B003BE">
        <w:rPr>
          <w:rFonts w:ascii="Book Antiqua" w:eastAsia="MinionPro-Regular" w:hAnsi="Book Antiqua"/>
          <w:sz w:val="24"/>
        </w:rPr>
        <w:t xml:space="preserve">aseline mitochondrial </w:t>
      </w:r>
      <w:r w:rsidR="00C41B91" w:rsidRPr="00B003BE">
        <w:rPr>
          <w:rFonts w:ascii="Book Antiqua" w:eastAsia="MinionPro-Regular" w:hAnsi="Book Antiqua"/>
          <w:sz w:val="24"/>
        </w:rPr>
        <w:t>functions were</w:t>
      </w:r>
      <w:r w:rsidR="00EF4E71" w:rsidRPr="00B003BE">
        <w:rPr>
          <w:rFonts w:ascii="Book Antiqua" w:eastAsia="MinionPro-Regular" w:hAnsi="Book Antiqua"/>
          <w:sz w:val="24"/>
        </w:rPr>
        <w:t xml:space="preserve"> similar between </w:t>
      </w:r>
      <w:proofErr w:type="spellStart"/>
      <w:r w:rsidR="00EF4E71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EF4E71" w:rsidRPr="00B003BE">
        <w:rPr>
          <w:rFonts w:ascii="Book Antiqua" w:eastAsia="MinionPro-Regular" w:hAnsi="Book Antiqua"/>
          <w:sz w:val="24"/>
        </w:rPr>
        <w:t xml:space="preserve"> and lean rat livers</w:t>
      </w:r>
      <w:r w:rsidRPr="00B003BE">
        <w:rPr>
          <w:rFonts w:ascii="Book Antiqua" w:eastAsia="MinionPro-Regular" w:hAnsi="Book Antiqua"/>
          <w:sz w:val="24"/>
        </w:rPr>
        <w:t xml:space="preserve">. </w:t>
      </w:r>
      <w:r w:rsidR="00661C7A" w:rsidRPr="00B003BE">
        <w:rPr>
          <w:rFonts w:ascii="Book Antiqua" w:eastAsia="MinionPro-Regular" w:hAnsi="Book Antiqua"/>
          <w:sz w:val="24"/>
        </w:rPr>
        <w:t>Baseline (T=0) samples from</w:t>
      </w:r>
      <w:r w:rsidR="00374488" w:rsidRPr="00B003BE">
        <w:rPr>
          <w:rFonts w:ascii="Book Antiqua" w:eastAsia="MinionPro-Regular" w:hAnsi="Book Antiqua"/>
          <w:sz w:val="24"/>
        </w:rPr>
        <w:t xml:space="preserve"> </w:t>
      </w:r>
      <w:proofErr w:type="spellStart"/>
      <w:r w:rsidR="00661C7A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661C7A" w:rsidRPr="00B003BE">
        <w:rPr>
          <w:rFonts w:ascii="Book Antiqua" w:eastAsia="MinionPro-Regular" w:hAnsi="Book Antiqua"/>
          <w:sz w:val="24"/>
        </w:rPr>
        <w:t xml:space="preserve"> rat livers (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n = </w:t>
      </w:r>
      <w:r w:rsidR="00661C7A" w:rsidRPr="00B003BE">
        <w:rPr>
          <w:rFonts w:ascii="Book Antiqua" w:eastAsia="MinionPro-Regular" w:hAnsi="Book Antiqua"/>
          <w:sz w:val="24"/>
        </w:rPr>
        <w:t>30) had similar MF to lean rat livers (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n = </w:t>
      </w:r>
      <w:r w:rsidR="00661C7A" w:rsidRPr="00B003BE">
        <w:rPr>
          <w:rFonts w:ascii="Book Antiqua" w:eastAsia="MinionPro-Regular" w:hAnsi="Book Antiqua"/>
          <w:sz w:val="24"/>
        </w:rPr>
        <w:t xml:space="preserve">30) </w:t>
      </w:r>
      <w:r w:rsidRPr="00B003BE">
        <w:rPr>
          <w:rFonts w:ascii="Book Antiqua" w:eastAsia="MinionPro-Regular" w:hAnsi="Book Antiqua"/>
          <w:sz w:val="24"/>
        </w:rPr>
        <w:t>(</w:t>
      </w:r>
      <w:r w:rsidR="00661C7A" w:rsidRPr="00B003BE">
        <w:rPr>
          <w:rFonts w:ascii="Book Antiqua" w:eastAsia="MinionPro-Regular" w:hAnsi="Book Antiqua"/>
          <w:sz w:val="24"/>
        </w:rPr>
        <w:t>Figure 4A-F</w:t>
      </w:r>
      <w:r w:rsidRPr="00B003BE">
        <w:rPr>
          <w:rFonts w:ascii="Book Antiqua" w:eastAsia="MinionPro-Regular" w:hAnsi="Book Antiqua"/>
          <w:sz w:val="24"/>
        </w:rPr>
        <w:t>)</w:t>
      </w:r>
      <w:r w:rsidR="00661C7A" w:rsidRPr="00B003BE">
        <w:rPr>
          <w:rFonts w:ascii="Book Antiqua" w:eastAsia="MinionPro-Regular" w:hAnsi="Book Antiqua"/>
          <w:sz w:val="24"/>
        </w:rPr>
        <w:t>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661C7A" w:rsidRPr="00B003BE">
        <w:rPr>
          <w:rFonts w:ascii="Book Antiqua" w:eastAsia="MinionPro-Regular" w:hAnsi="Book Antiqua"/>
          <w:sz w:val="24"/>
        </w:rPr>
        <w:t xml:space="preserve">These results indicate that </w:t>
      </w:r>
      <w:proofErr w:type="spellStart"/>
      <w:r w:rsidR="00661C7A"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="00661C7A" w:rsidRPr="00B003BE">
        <w:rPr>
          <w:rFonts w:ascii="Book Antiqua" w:eastAsia="MinionPro-Regular" w:hAnsi="Book Antiqua"/>
          <w:sz w:val="24"/>
        </w:rPr>
        <w:t xml:space="preserve"> liver mitochondria were initially functioning adequately </w:t>
      </w:r>
      <w:r w:rsidR="00661C7A" w:rsidRPr="00B003BE">
        <w:rPr>
          <w:rFonts w:ascii="Book Antiqua" w:eastAsia="MinionPro-Regular" w:hAnsi="Book Antiqua"/>
          <w:i/>
          <w:sz w:val="24"/>
        </w:rPr>
        <w:t>in vivo</w:t>
      </w:r>
      <w:r w:rsidR="00661C7A" w:rsidRPr="00B003BE">
        <w:rPr>
          <w:rFonts w:ascii="Book Antiqua" w:eastAsia="MinionPro-Regular" w:hAnsi="Book Antiqua"/>
          <w:sz w:val="24"/>
        </w:rPr>
        <w:t xml:space="preserve">. </w:t>
      </w:r>
    </w:p>
    <w:p w14:paraId="40F8B9C8" w14:textId="77777777" w:rsidR="00661C7A" w:rsidRPr="00B003BE" w:rsidRDefault="00661C7A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</w:p>
    <w:p w14:paraId="20FC0EB1" w14:textId="77777777" w:rsidR="005A6B8B" w:rsidRPr="00B003BE" w:rsidRDefault="00A85A0F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>Sham-operated rat liver mitochondrial function remained stable</w:t>
      </w:r>
    </w:p>
    <w:p w14:paraId="00CC5866" w14:textId="6B78EA95" w:rsidR="00FF7E76" w:rsidRPr="00B003BE" w:rsidRDefault="00FF7E76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 xml:space="preserve">There were no changes in MF in both Lean-Sham and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>-Sham livers with a stable CI-OXPHOS, CII-OXPHOS and RCR throughout all time-point</w:t>
      </w:r>
      <w:r w:rsidR="001340C8" w:rsidRPr="00B003BE">
        <w:rPr>
          <w:rFonts w:ascii="Book Antiqua" w:eastAsia="MinionPro-Regular" w:hAnsi="Book Antiqua"/>
          <w:sz w:val="24"/>
        </w:rPr>
        <w:t>s</w:t>
      </w:r>
      <w:r w:rsidRPr="00B003BE">
        <w:rPr>
          <w:rFonts w:ascii="Book Antiqua" w:eastAsia="MinionPro-Regular" w:hAnsi="Book Antiqua"/>
          <w:sz w:val="24"/>
        </w:rPr>
        <w:t xml:space="preserve"> (Figure 4A-F).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These data indicate that the </w:t>
      </w:r>
      <w:r w:rsidR="001340C8" w:rsidRPr="00B003BE">
        <w:rPr>
          <w:rFonts w:ascii="Book Antiqua" w:eastAsia="MinionPro-Regular" w:hAnsi="Book Antiqua"/>
          <w:sz w:val="24"/>
        </w:rPr>
        <w:t xml:space="preserve">act of </w:t>
      </w:r>
      <w:r w:rsidRPr="00B003BE">
        <w:rPr>
          <w:rFonts w:ascii="Book Antiqua" w:eastAsia="MinionPro-Regular" w:hAnsi="Book Antiqua"/>
          <w:sz w:val="24"/>
        </w:rPr>
        <w:t xml:space="preserve">repeated liver sampling from each rat </w:t>
      </w:r>
      <w:r w:rsidR="00220605" w:rsidRPr="00B003BE">
        <w:rPr>
          <w:rFonts w:ascii="Book Antiqua" w:eastAsia="MinionPro-Regular" w:hAnsi="Book Antiqua"/>
          <w:sz w:val="24"/>
        </w:rPr>
        <w:t xml:space="preserve">did </w:t>
      </w:r>
      <w:r w:rsidRPr="00B003BE">
        <w:rPr>
          <w:rFonts w:ascii="Book Antiqua" w:eastAsia="MinionPro-Regular" w:hAnsi="Book Antiqua"/>
          <w:sz w:val="24"/>
        </w:rPr>
        <w:t>not in itself significantly influenc</w:t>
      </w:r>
      <w:r w:rsidR="008E6B10" w:rsidRPr="00B003BE">
        <w:rPr>
          <w:rFonts w:ascii="Book Antiqua" w:eastAsia="MinionPro-Regular" w:hAnsi="Book Antiqua"/>
          <w:sz w:val="24"/>
        </w:rPr>
        <w:t>e</w:t>
      </w:r>
      <w:r w:rsidRPr="00B003BE">
        <w:rPr>
          <w:rFonts w:ascii="Book Antiqua" w:eastAsia="MinionPro-Regular" w:hAnsi="Book Antiqua"/>
          <w:sz w:val="24"/>
        </w:rPr>
        <w:t xml:space="preserve"> the underlying MF.</w:t>
      </w:r>
    </w:p>
    <w:p w14:paraId="3A67E818" w14:textId="77777777" w:rsidR="00FF7E76" w:rsidRPr="00B003BE" w:rsidRDefault="00FF7E76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</w:p>
    <w:p w14:paraId="3F3FAC8C" w14:textId="77777777" w:rsidR="005A6B8B" w:rsidRPr="00B003BE" w:rsidRDefault="00A85A0F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bookmarkStart w:id="139" w:name="OLE_LINK1"/>
      <w:r w:rsidRPr="00B003BE">
        <w:rPr>
          <w:rFonts w:ascii="Book Antiqua" w:eastAsia="MinionPro-Regular" w:hAnsi="Book Antiqua"/>
          <w:b/>
          <w:i/>
          <w:sz w:val="24"/>
        </w:rPr>
        <w:t>Prolonged ischemia led to impaired mitochondrial function</w:t>
      </w:r>
    </w:p>
    <w:p w14:paraId="08CB5546" w14:textId="59FA7276" w:rsidR="00FF7E76" w:rsidRPr="00B003BE" w:rsidRDefault="00FF7E76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 xml:space="preserve">At the end of 60 min of ischemia, both lean and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 livers demonstrated impaired MF with significantly lower CI-OXPHOS</w:t>
      </w:r>
      <w:r w:rsidR="00064426" w:rsidRPr="00B003BE">
        <w:rPr>
          <w:rFonts w:ascii="Book Antiqua" w:eastAsia="MinionPro-Regular" w:hAnsi="Book Antiqua"/>
          <w:sz w:val="24"/>
        </w:rPr>
        <w:t xml:space="preserve"> (</w:t>
      </w:r>
      <w:r w:rsidR="00A719F5">
        <w:rPr>
          <w:rFonts w:ascii="Book Antiqua" w:eastAsia="宋体" w:hAnsi="Book Antiqua" w:hint="eastAsia"/>
          <w:sz w:val="24"/>
          <w:lang w:eastAsia="zh-CN"/>
        </w:rPr>
        <w:t xml:space="preserve">about </w:t>
      </w:r>
      <w:r w:rsidR="00064426" w:rsidRPr="00B003BE">
        <w:rPr>
          <w:rFonts w:ascii="Book Antiqua" w:eastAsia="MinionPro-Regular" w:hAnsi="Book Antiqua"/>
          <w:sz w:val="24"/>
        </w:rPr>
        <w:t>30</w:t>
      </w:r>
      <w:r w:rsidR="00A719F5">
        <w:rPr>
          <w:rFonts w:ascii="Book Antiqua" w:eastAsia="宋体" w:hAnsi="Book Antiqua" w:hint="eastAsia"/>
          <w:sz w:val="24"/>
          <w:lang w:eastAsia="zh-CN"/>
        </w:rPr>
        <w:t>%</w:t>
      </w:r>
      <w:r w:rsidR="00064426" w:rsidRPr="00B003BE">
        <w:rPr>
          <w:rFonts w:ascii="Book Antiqua" w:eastAsia="MinionPro-Regular" w:hAnsi="Book Antiqua"/>
          <w:sz w:val="24"/>
        </w:rPr>
        <w:t>-40%)</w:t>
      </w:r>
      <w:r w:rsidRPr="00B003BE">
        <w:rPr>
          <w:rFonts w:ascii="Book Antiqua" w:eastAsia="MinionPro-Regular" w:hAnsi="Book Antiqua"/>
          <w:sz w:val="24"/>
        </w:rPr>
        <w:t>, CII-OXPHOS</w:t>
      </w:r>
      <w:r w:rsidR="00064426" w:rsidRPr="00B003BE">
        <w:rPr>
          <w:rFonts w:ascii="Book Antiqua" w:eastAsia="MinionPro-Regular" w:hAnsi="Book Antiqua"/>
          <w:sz w:val="24"/>
        </w:rPr>
        <w:t xml:space="preserve"> (45</w:t>
      </w:r>
      <w:r w:rsidR="00A719F5">
        <w:rPr>
          <w:rFonts w:ascii="Book Antiqua" w:eastAsia="宋体" w:hAnsi="Book Antiqua" w:hint="eastAsia"/>
          <w:sz w:val="24"/>
          <w:lang w:eastAsia="zh-CN"/>
        </w:rPr>
        <w:t>%</w:t>
      </w:r>
      <w:r w:rsidR="00064426" w:rsidRPr="00B003BE">
        <w:rPr>
          <w:rFonts w:ascii="Book Antiqua" w:eastAsia="MinionPro-Regular" w:hAnsi="Book Antiqua"/>
          <w:sz w:val="24"/>
        </w:rPr>
        <w:t>-60%)</w:t>
      </w:r>
      <w:r w:rsidRPr="00B003BE">
        <w:rPr>
          <w:rFonts w:ascii="Book Antiqua" w:eastAsia="MinionPro-Regular" w:hAnsi="Book Antiqua"/>
          <w:sz w:val="24"/>
        </w:rPr>
        <w:t xml:space="preserve"> and RCR</w:t>
      </w:r>
      <w:r w:rsidR="00064426" w:rsidRPr="00B003BE">
        <w:rPr>
          <w:rFonts w:ascii="Book Antiqua" w:eastAsia="MinionPro-Regular" w:hAnsi="Book Antiqua"/>
          <w:sz w:val="24"/>
        </w:rPr>
        <w:t xml:space="preserve"> (</w:t>
      </w:r>
      <w:r w:rsidR="00A719F5">
        <w:rPr>
          <w:rFonts w:ascii="Book Antiqua" w:eastAsia="宋体" w:hAnsi="Book Antiqua" w:hint="eastAsia"/>
          <w:sz w:val="24"/>
          <w:lang w:eastAsia="zh-CN"/>
        </w:rPr>
        <w:t xml:space="preserve">about </w:t>
      </w:r>
      <w:r w:rsidR="00064426" w:rsidRPr="00B003BE">
        <w:rPr>
          <w:rFonts w:ascii="Book Antiqua" w:eastAsia="MinionPro-Regular" w:hAnsi="Book Antiqua"/>
          <w:sz w:val="24"/>
        </w:rPr>
        <w:t>60</w:t>
      </w:r>
      <w:r w:rsidR="00A719F5">
        <w:rPr>
          <w:rFonts w:ascii="Book Antiqua" w:eastAsia="宋体" w:hAnsi="Book Antiqua" w:hint="eastAsia"/>
          <w:sz w:val="24"/>
          <w:lang w:eastAsia="zh-CN"/>
        </w:rPr>
        <w:t>%</w:t>
      </w:r>
      <w:r w:rsidR="00064426" w:rsidRPr="00B003BE">
        <w:rPr>
          <w:rFonts w:ascii="Book Antiqua" w:eastAsia="MinionPro-Regular" w:hAnsi="Book Antiqua"/>
          <w:sz w:val="24"/>
        </w:rPr>
        <w:t>-80%)</w:t>
      </w:r>
      <w:r w:rsidRPr="00B003BE">
        <w:rPr>
          <w:rFonts w:ascii="Book Antiqua" w:eastAsia="MinionPro-Regular" w:hAnsi="Book Antiqua"/>
          <w:sz w:val="24"/>
        </w:rPr>
        <w:t xml:space="preserve"> compared to pre-ischemic levels or </w:t>
      </w:r>
      <w:r w:rsidR="00DA6255" w:rsidRPr="00B003BE">
        <w:rPr>
          <w:rFonts w:ascii="Book Antiqua" w:eastAsia="MinionPro-Regular" w:hAnsi="Book Antiqua"/>
          <w:sz w:val="24"/>
        </w:rPr>
        <w:t>corresponding S</w:t>
      </w:r>
      <w:r w:rsidRPr="00B003BE">
        <w:rPr>
          <w:rFonts w:ascii="Book Antiqua" w:eastAsia="MinionPro-Regular" w:hAnsi="Book Antiqua"/>
          <w:sz w:val="24"/>
        </w:rPr>
        <w:t>ham livers (Figure 4A-F).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There was no observable difference in MF between Lean-IRI and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>-IRI livers at the end of ischemia.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These findings indicate impaired MF occurs to the same extent in all groups immediately following 60 </w:t>
      </w:r>
      <w:r w:rsidR="00AD02C2">
        <w:rPr>
          <w:rFonts w:ascii="Book Antiqua" w:eastAsia="MinionPro-Regular" w:hAnsi="Book Antiqua"/>
          <w:sz w:val="24"/>
        </w:rPr>
        <w:t>min</w:t>
      </w:r>
      <w:r w:rsidRPr="00B003BE">
        <w:rPr>
          <w:rFonts w:ascii="Book Antiqua" w:eastAsia="MinionPro-Regular" w:hAnsi="Book Antiqua"/>
          <w:sz w:val="24"/>
        </w:rPr>
        <w:t xml:space="preserve"> of ischemic insult.</w:t>
      </w:r>
    </w:p>
    <w:bookmarkEnd w:id="139"/>
    <w:p w14:paraId="7B930CCF" w14:textId="77777777" w:rsidR="005A6B8B" w:rsidRPr="00B003BE" w:rsidRDefault="005A6B8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i/>
          <w:sz w:val="24"/>
        </w:rPr>
      </w:pPr>
    </w:p>
    <w:p w14:paraId="535F4BBF" w14:textId="77777777" w:rsidR="005A6B8B" w:rsidRPr="00B003BE" w:rsidRDefault="00A85A0F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>Reperfusion injury led to decreased Complex I mediated</w:t>
      </w:r>
      <w:r w:rsidR="00A84708" w:rsidRPr="00B003BE">
        <w:rPr>
          <w:rFonts w:ascii="Book Antiqua" w:eastAsia="MinionPro-Regular" w:hAnsi="Book Antiqua"/>
          <w:b/>
          <w:i/>
          <w:sz w:val="24"/>
        </w:rPr>
        <w:t xml:space="preserve"> respiration</w:t>
      </w:r>
      <w:r w:rsidRPr="00B003BE">
        <w:rPr>
          <w:rFonts w:ascii="Book Antiqua" w:eastAsia="MinionPro-Regular" w:hAnsi="Book Antiqua"/>
          <w:b/>
          <w:i/>
          <w:sz w:val="24"/>
        </w:rPr>
        <w:t xml:space="preserve"> in </w:t>
      </w:r>
      <w:proofErr w:type="spellStart"/>
      <w:r w:rsidRPr="00B003BE">
        <w:rPr>
          <w:rFonts w:ascii="Book Antiqua" w:eastAsia="MinionPro-Regular" w:hAnsi="Book Antiqua"/>
          <w:b/>
          <w:i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b/>
          <w:i/>
          <w:sz w:val="24"/>
        </w:rPr>
        <w:t xml:space="preserve"> livers</w:t>
      </w:r>
    </w:p>
    <w:p w14:paraId="09E9C39E" w14:textId="18482F67" w:rsidR="00913BA4" w:rsidRPr="00B003BE" w:rsidRDefault="00913BA4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 xml:space="preserve">After 60 min of ischemia and following 240 </w:t>
      </w:r>
      <w:r w:rsidR="00AD02C2">
        <w:rPr>
          <w:rFonts w:ascii="Book Antiqua" w:eastAsia="MinionPro-Regular" w:hAnsi="Book Antiqua"/>
          <w:sz w:val="24"/>
        </w:rPr>
        <w:t>min</w:t>
      </w:r>
      <w:r w:rsidRPr="00B003BE">
        <w:rPr>
          <w:rFonts w:ascii="Book Antiqua" w:eastAsia="MinionPro-Regular" w:hAnsi="Book Antiqua"/>
          <w:sz w:val="24"/>
        </w:rPr>
        <w:t xml:space="preserve"> of reperfusion, MF in Lean-IRI returned to pre-ischemic levels and was comparable to Lean-Sham livers (Figure 4A,</w:t>
      </w:r>
      <w:r w:rsidR="008E6B10" w:rsidRPr="00B003BE">
        <w:rPr>
          <w:rFonts w:ascii="Book Antiqua" w:eastAsia="MinionPro-Regular" w:hAnsi="Book Antiqua"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C,</w:t>
      </w:r>
      <w:r w:rsidR="008E6B10" w:rsidRPr="00B003BE">
        <w:rPr>
          <w:rFonts w:ascii="Book Antiqua" w:eastAsia="MinionPro-Regular" w:hAnsi="Book Antiqua"/>
          <w:sz w:val="24"/>
        </w:rPr>
        <w:t xml:space="preserve"> </w:t>
      </w:r>
      <w:proofErr w:type="gramStart"/>
      <w:r w:rsidRPr="00B003BE">
        <w:rPr>
          <w:rFonts w:ascii="Book Antiqua" w:eastAsia="MinionPro-Regular" w:hAnsi="Book Antiqua"/>
          <w:sz w:val="24"/>
        </w:rPr>
        <w:t>E</w:t>
      </w:r>
      <w:proofErr w:type="gramEnd"/>
      <w:r w:rsidRPr="00B003BE">
        <w:rPr>
          <w:rFonts w:ascii="Book Antiqua" w:eastAsia="MinionPro-Regular" w:hAnsi="Book Antiqua"/>
          <w:sz w:val="24"/>
        </w:rPr>
        <w:t>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In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-IRI livers, CI-OXPHOS flux and RCR was significantly lower compared to </w:t>
      </w:r>
      <w:r w:rsidRPr="00B003BE">
        <w:rPr>
          <w:rFonts w:ascii="Book Antiqua" w:eastAsia="MinionPro-Regular" w:hAnsi="Book Antiqua"/>
          <w:sz w:val="24"/>
        </w:rPr>
        <w:lastRenderedPageBreak/>
        <w:t xml:space="preserve">baseline levels or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>-Sham livers (Figure 4B,</w:t>
      </w:r>
      <w:r w:rsidR="008E6B10" w:rsidRPr="00B003BE">
        <w:rPr>
          <w:rFonts w:ascii="Book Antiqua" w:eastAsia="MinionPro-Regular" w:hAnsi="Book Antiqua"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F) whereas CII-OXPHOS flux rates returned to pre-ischemic levels and was comparable to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>-Sham livers (Figure 4D).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CI-OXPHOS flux rates and RCR in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>-IRI livers was observed to be 57% and 54% relative to Lean-IRI livers post-reperfusion (</w:t>
      </w:r>
      <w:r w:rsidR="00A719F5" w:rsidRPr="00A719F5">
        <w:rPr>
          <w:rFonts w:ascii="Book Antiqua" w:eastAsia="MinionPro-Regular" w:hAnsi="Book Antiqua"/>
          <w:i/>
          <w:sz w:val="24"/>
        </w:rPr>
        <w:t xml:space="preserve">P &lt; </w:t>
      </w:r>
      <w:r w:rsidRPr="00B003BE">
        <w:rPr>
          <w:rFonts w:ascii="Book Antiqua" w:eastAsia="MinionPro-Regular" w:hAnsi="Book Antiqua"/>
          <w:sz w:val="24"/>
        </w:rPr>
        <w:t>0.01).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These results </w:t>
      </w:r>
      <w:r w:rsidR="008E6B10" w:rsidRPr="00B003BE">
        <w:rPr>
          <w:rFonts w:ascii="Book Antiqua" w:eastAsia="MinionPro-Regular" w:hAnsi="Book Antiqua"/>
          <w:sz w:val="24"/>
        </w:rPr>
        <w:t xml:space="preserve">indicate </w:t>
      </w:r>
      <w:r w:rsidRPr="00B003BE">
        <w:rPr>
          <w:rFonts w:ascii="Book Antiqua" w:eastAsia="MinionPro-Regular" w:hAnsi="Book Antiqua"/>
          <w:sz w:val="24"/>
        </w:rPr>
        <w:t xml:space="preserve">that </w:t>
      </w:r>
      <w:r w:rsidR="00166AAF" w:rsidRPr="00B003BE">
        <w:rPr>
          <w:rFonts w:ascii="Book Antiqua" w:eastAsia="MinionPro-Regular" w:hAnsi="Book Antiqua"/>
          <w:sz w:val="24"/>
        </w:rPr>
        <w:t xml:space="preserve">unlike lean livers, </w:t>
      </w:r>
      <w:proofErr w:type="spellStart"/>
      <w:r w:rsidRPr="00B003BE">
        <w:rPr>
          <w:rFonts w:ascii="Book Antiqua" w:eastAsia="MinionPro-Regular" w:hAnsi="Book Antiqua"/>
          <w:sz w:val="24"/>
        </w:rPr>
        <w:t>steatotic</w:t>
      </w:r>
      <w:proofErr w:type="spellEnd"/>
      <w:r w:rsidRPr="00B003BE">
        <w:rPr>
          <w:rFonts w:ascii="Book Antiqua" w:eastAsia="MinionPro-Regular" w:hAnsi="Book Antiqua"/>
          <w:sz w:val="24"/>
        </w:rPr>
        <w:t xml:space="preserve"> liver CI function was impaired by IRI leading to decreased RCR.</w:t>
      </w:r>
    </w:p>
    <w:p w14:paraId="68024715" w14:textId="77777777" w:rsidR="00913BA4" w:rsidRPr="00B003BE" w:rsidRDefault="00913BA4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</w:p>
    <w:p w14:paraId="3A6DE3CB" w14:textId="77777777" w:rsidR="005A6B8B" w:rsidRPr="00B003BE" w:rsidRDefault="00A85A0F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i/>
          <w:sz w:val="24"/>
        </w:rPr>
      </w:pPr>
      <w:r w:rsidRPr="00B003BE">
        <w:rPr>
          <w:rFonts w:ascii="Book Antiqua" w:eastAsia="MinionPro-Regular" w:hAnsi="Book Antiqua"/>
          <w:b/>
          <w:i/>
          <w:sz w:val="24"/>
        </w:rPr>
        <w:t>Ischemic preconditioning had no significant effect on hepatic mitochondrial function</w:t>
      </w:r>
    </w:p>
    <w:p w14:paraId="24C8C38E" w14:textId="5847AD6C" w:rsidR="00166AAF" w:rsidRPr="00B003BE" w:rsidRDefault="00166AAF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sz w:val="24"/>
        </w:rPr>
      </w:pPr>
      <w:r w:rsidRPr="00B003BE">
        <w:rPr>
          <w:rFonts w:ascii="Book Antiqua" w:eastAsia="MinionPro-Regular" w:hAnsi="Book Antiqua"/>
          <w:sz w:val="24"/>
        </w:rPr>
        <w:t>MF in both types of livers subjected to IPC was similar to livers subjected to IRI only (Figure 4</w:t>
      </w:r>
      <w:r w:rsidR="007E2322" w:rsidRPr="00B003BE">
        <w:rPr>
          <w:rFonts w:ascii="Book Antiqua" w:eastAsia="MinionPro-Regular" w:hAnsi="Book Antiqua"/>
          <w:sz w:val="24"/>
        </w:rPr>
        <w:t>A-F</w:t>
      </w:r>
      <w:r w:rsidRPr="00B003BE">
        <w:rPr>
          <w:rFonts w:ascii="Book Antiqua" w:eastAsia="MinionPro-Regular" w:hAnsi="Book Antiqua"/>
          <w:sz w:val="24"/>
        </w:rPr>
        <w:t>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L</w:t>
      </w:r>
      <w:r w:rsidR="007E2322" w:rsidRPr="00B003BE">
        <w:rPr>
          <w:rFonts w:ascii="Book Antiqua" w:eastAsia="MinionPro-Regular" w:hAnsi="Book Antiqua"/>
          <w:sz w:val="24"/>
        </w:rPr>
        <w:t>ean</w:t>
      </w:r>
      <w:r w:rsidRPr="00B003BE">
        <w:rPr>
          <w:rFonts w:ascii="Book Antiqua" w:eastAsia="MinionPro-Regular" w:hAnsi="Book Antiqua"/>
          <w:sz w:val="24"/>
        </w:rPr>
        <w:t xml:space="preserve">-IPC and </w:t>
      </w:r>
      <w:proofErr w:type="spellStart"/>
      <w:r w:rsidRPr="00B003BE">
        <w:rPr>
          <w:rFonts w:ascii="Book Antiqua" w:eastAsia="MinionPro-Regular" w:hAnsi="Book Antiqua"/>
          <w:sz w:val="24"/>
        </w:rPr>
        <w:t>St</w:t>
      </w:r>
      <w:r w:rsidR="007E2322" w:rsidRPr="00B003BE">
        <w:rPr>
          <w:rFonts w:ascii="Book Antiqua" w:eastAsia="MinionPro-Regular" w:hAnsi="Book Antiqua"/>
          <w:sz w:val="24"/>
        </w:rPr>
        <w:t>eatotic</w:t>
      </w:r>
      <w:proofErr w:type="spellEnd"/>
      <w:r w:rsidRPr="00B003BE">
        <w:rPr>
          <w:rFonts w:ascii="Book Antiqua" w:eastAsia="MinionPro-Regular" w:hAnsi="Book Antiqua"/>
          <w:sz w:val="24"/>
        </w:rPr>
        <w:t>-IPC livers demonstrated a similar pattern of CI</w:t>
      </w:r>
      <w:r w:rsidR="007E2322" w:rsidRPr="00B003BE">
        <w:rPr>
          <w:rFonts w:ascii="Book Antiqua" w:eastAsia="MinionPro-Regular" w:hAnsi="Book Antiqua"/>
          <w:sz w:val="24"/>
        </w:rPr>
        <w:t>-OXPHOS</w:t>
      </w:r>
      <w:r w:rsidRPr="00B003BE">
        <w:rPr>
          <w:rFonts w:ascii="Book Antiqua" w:eastAsia="MinionPro-Regular" w:hAnsi="Book Antiqua"/>
          <w:sz w:val="24"/>
        </w:rPr>
        <w:t>, CII</w:t>
      </w:r>
      <w:r w:rsidR="007E2322" w:rsidRPr="00B003BE">
        <w:rPr>
          <w:rFonts w:ascii="Book Antiqua" w:eastAsia="MinionPro-Regular" w:hAnsi="Book Antiqua"/>
          <w:sz w:val="24"/>
        </w:rPr>
        <w:t>-OXPHOS</w:t>
      </w:r>
      <w:r w:rsidRPr="00B003BE">
        <w:rPr>
          <w:rFonts w:ascii="Book Antiqua" w:eastAsia="MinionPro-Regular" w:hAnsi="Book Antiqua"/>
          <w:sz w:val="24"/>
        </w:rPr>
        <w:t xml:space="preserve"> and RCR at each of the sampling time-points as L</w:t>
      </w:r>
      <w:r w:rsidR="007E2322" w:rsidRPr="00B003BE">
        <w:rPr>
          <w:rFonts w:ascii="Book Antiqua" w:eastAsia="MinionPro-Regular" w:hAnsi="Book Antiqua"/>
          <w:sz w:val="24"/>
        </w:rPr>
        <w:t>ean</w:t>
      </w:r>
      <w:r w:rsidRPr="00B003BE">
        <w:rPr>
          <w:rFonts w:ascii="Book Antiqua" w:eastAsia="MinionPro-Regular" w:hAnsi="Book Antiqua"/>
          <w:sz w:val="24"/>
        </w:rPr>
        <w:t xml:space="preserve">-IRI and </w:t>
      </w:r>
      <w:proofErr w:type="spellStart"/>
      <w:r w:rsidRPr="00B003BE">
        <w:rPr>
          <w:rFonts w:ascii="Book Antiqua" w:eastAsia="MinionPro-Regular" w:hAnsi="Book Antiqua"/>
          <w:sz w:val="24"/>
        </w:rPr>
        <w:t>St</w:t>
      </w:r>
      <w:r w:rsidR="007E2322" w:rsidRPr="00B003BE">
        <w:rPr>
          <w:rFonts w:ascii="Book Antiqua" w:eastAsia="MinionPro-Regular" w:hAnsi="Book Antiqua"/>
          <w:sz w:val="24"/>
        </w:rPr>
        <w:t>eatotic</w:t>
      </w:r>
      <w:proofErr w:type="spellEnd"/>
      <w:r w:rsidRPr="00B003BE">
        <w:rPr>
          <w:rFonts w:ascii="Book Antiqua" w:eastAsia="MinionPro-Regular" w:hAnsi="Book Antiqua"/>
          <w:sz w:val="24"/>
        </w:rPr>
        <w:t>-IRI livers, respectively (Figure 4</w:t>
      </w:r>
      <w:r w:rsidR="007E2322" w:rsidRPr="00B003BE">
        <w:rPr>
          <w:rFonts w:ascii="Book Antiqua" w:eastAsia="MinionPro-Regular" w:hAnsi="Book Antiqua"/>
          <w:sz w:val="24"/>
        </w:rPr>
        <w:t>A-F</w:t>
      </w:r>
      <w:r w:rsidRPr="00B003BE">
        <w:rPr>
          <w:rFonts w:ascii="Book Antiqua" w:eastAsia="MinionPro-Regular" w:hAnsi="Book Antiqua"/>
          <w:sz w:val="24"/>
        </w:rPr>
        <w:t>).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>Post-reperfusion, CI</w:t>
      </w:r>
      <w:r w:rsidR="007E2322" w:rsidRPr="00B003BE">
        <w:rPr>
          <w:rFonts w:ascii="Book Antiqua" w:eastAsia="MinionPro-Regular" w:hAnsi="Book Antiqua"/>
          <w:sz w:val="24"/>
        </w:rPr>
        <w:t>-OXPHOS</w:t>
      </w:r>
      <w:r w:rsidRPr="00B003BE">
        <w:rPr>
          <w:rFonts w:ascii="Book Antiqua" w:eastAsia="MinionPro-Regular" w:hAnsi="Book Antiqua"/>
          <w:sz w:val="24"/>
        </w:rPr>
        <w:t xml:space="preserve"> and RCR in </w:t>
      </w:r>
      <w:proofErr w:type="spellStart"/>
      <w:r w:rsidRPr="00B003BE">
        <w:rPr>
          <w:rFonts w:ascii="Book Antiqua" w:eastAsia="MinionPro-Regular" w:hAnsi="Book Antiqua"/>
          <w:sz w:val="24"/>
        </w:rPr>
        <w:t>St</w:t>
      </w:r>
      <w:r w:rsidR="007E2322" w:rsidRPr="00B003BE">
        <w:rPr>
          <w:rFonts w:ascii="Book Antiqua" w:eastAsia="MinionPro-Regular" w:hAnsi="Book Antiqua"/>
          <w:sz w:val="24"/>
        </w:rPr>
        <w:t>eatotic</w:t>
      </w:r>
      <w:proofErr w:type="spellEnd"/>
      <w:r w:rsidRPr="00B003BE">
        <w:rPr>
          <w:rFonts w:ascii="Book Antiqua" w:eastAsia="MinionPro-Regular" w:hAnsi="Book Antiqua"/>
          <w:sz w:val="24"/>
        </w:rPr>
        <w:t>-IPC livers remained impaired while CII</w:t>
      </w:r>
      <w:r w:rsidR="007E2322" w:rsidRPr="00B003BE">
        <w:rPr>
          <w:rFonts w:ascii="Book Antiqua" w:eastAsia="MinionPro-Regular" w:hAnsi="Book Antiqua"/>
          <w:sz w:val="24"/>
        </w:rPr>
        <w:t>-OXPHOS</w:t>
      </w:r>
      <w:r w:rsidRPr="00B003BE">
        <w:rPr>
          <w:rFonts w:ascii="Book Antiqua" w:eastAsia="MinionPro-Regular" w:hAnsi="Book Antiqua"/>
          <w:sz w:val="24"/>
        </w:rPr>
        <w:t xml:space="preserve"> was comparable to pre-ischemic levels.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Pr="00B003BE">
        <w:rPr>
          <w:rFonts w:ascii="Book Antiqua" w:eastAsia="MinionPro-Regular" w:hAnsi="Book Antiqua"/>
          <w:sz w:val="24"/>
        </w:rPr>
        <w:t xml:space="preserve">These results indicate that despite the improvement in injury markers (ALT and histology) in </w:t>
      </w:r>
      <w:r w:rsidR="00936BFF" w:rsidRPr="00B003BE">
        <w:rPr>
          <w:rFonts w:ascii="Book Antiqua" w:eastAsia="MinionPro-Regular" w:hAnsi="Book Antiqua"/>
          <w:sz w:val="24"/>
        </w:rPr>
        <w:t xml:space="preserve">IPC </w:t>
      </w:r>
      <w:r w:rsidRPr="00B003BE">
        <w:rPr>
          <w:rFonts w:ascii="Book Antiqua" w:eastAsia="MinionPro-Regular" w:hAnsi="Book Antiqua"/>
          <w:sz w:val="24"/>
        </w:rPr>
        <w:t>livers</w:t>
      </w:r>
      <w:r w:rsidR="007E2322" w:rsidRPr="00B003BE">
        <w:rPr>
          <w:rFonts w:ascii="Book Antiqua" w:eastAsia="MinionPro-Regular" w:hAnsi="Book Antiqua"/>
          <w:sz w:val="24"/>
        </w:rPr>
        <w:t xml:space="preserve"> (Figure 2 and 3)</w:t>
      </w:r>
      <w:proofErr w:type="gramStart"/>
      <w:r w:rsidRPr="00B003BE">
        <w:rPr>
          <w:rFonts w:ascii="Book Antiqua" w:eastAsia="MinionPro-Regular" w:hAnsi="Book Antiqua"/>
          <w:sz w:val="24"/>
        </w:rPr>
        <w:t>,</w:t>
      </w:r>
      <w:proofErr w:type="gramEnd"/>
      <w:r w:rsidRPr="00B003BE">
        <w:rPr>
          <w:rFonts w:ascii="Book Antiqua" w:eastAsia="MinionPro-Regular" w:hAnsi="Book Antiqua"/>
          <w:sz w:val="24"/>
        </w:rPr>
        <w:t xml:space="preserve"> IPC did not influence</w:t>
      </w:r>
      <w:r w:rsidR="007E2322" w:rsidRPr="00B003BE">
        <w:rPr>
          <w:rFonts w:ascii="Book Antiqua" w:eastAsia="MinionPro-Regular" w:hAnsi="Book Antiqua"/>
          <w:sz w:val="24"/>
        </w:rPr>
        <w:t xml:space="preserve"> underlying</w:t>
      </w:r>
      <w:r w:rsidRPr="00B003BE">
        <w:rPr>
          <w:rFonts w:ascii="Book Antiqua" w:eastAsia="MinionPro-Regular" w:hAnsi="Book Antiqua"/>
          <w:sz w:val="24"/>
        </w:rPr>
        <w:t xml:space="preserve"> MF</w:t>
      </w:r>
      <w:r w:rsidR="007E2322" w:rsidRPr="00B003BE">
        <w:rPr>
          <w:rFonts w:ascii="Book Antiqua" w:eastAsia="MinionPro-Regular" w:hAnsi="Book Antiqua"/>
          <w:sz w:val="24"/>
        </w:rPr>
        <w:t xml:space="preserve"> over this timeframe</w:t>
      </w:r>
      <w:r w:rsidRPr="00B003BE">
        <w:rPr>
          <w:rFonts w:ascii="Book Antiqua" w:eastAsia="MinionPro-Regular" w:hAnsi="Book Antiqua"/>
          <w:sz w:val="24"/>
        </w:rPr>
        <w:t>.</w:t>
      </w:r>
    </w:p>
    <w:p w14:paraId="4502EC23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</w:rPr>
      </w:pPr>
    </w:p>
    <w:p w14:paraId="1C29D47B" w14:textId="1DFA8FA0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b/>
          <w:i/>
        </w:rPr>
      </w:pPr>
      <w:r w:rsidRPr="00B003BE">
        <w:rPr>
          <w:rFonts w:ascii="Book Antiqua" w:eastAsia="MinionPro-Regular" w:hAnsi="Book Antiqua"/>
          <w:b/>
          <w:i/>
        </w:rPr>
        <w:t>Citrate synthase</w:t>
      </w:r>
      <w:r w:rsidR="00A719F5">
        <w:rPr>
          <w:rFonts w:ascii="Book Antiqua" w:eastAsia="MinionPro-Regular" w:hAnsi="Book Antiqua"/>
          <w:b/>
          <w:i/>
        </w:rPr>
        <w:t xml:space="preserve"> </w:t>
      </w:r>
      <w:r w:rsidRPr="00B003BE">
        <w:rPr>
          <w:rFonts w:ascii="Book Antiqua" w:eastAsia="MinionPro-Regular" w:hAnsi="Book Antiqua"/>
          <w:b/>
          <w:i/>
        </w:rPr>
        <w:t>activity was unaffected by ischemia-reperfusion injury</w:t>
      </w:r>
    </w:p>
    <w:p w14:paraId="0BC93D64" w14:textId="4B8722F8" w:rsidR="00B04140" w:rsidRPr="00B003BE" w:rsidRDefault="00A719F5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</w:rPr>
      </w:pPr>
      <w:r w:rsidRPr="00A719F5">
        <w:rPr>
          <w:rFonts w:ascii="Book Antiqua" w:eastAsia="MinionPro-Regular" w:hAnsi="Book Antiqua"/>
        </w:rPr>
        <w:t>Citrate synthase (CS)</w:t>
      </w:r>
      <w:r w:rsidR="00B04140" w:rsidRPr="00B003BE">
        <w:rPr>
          <w:rFonts w:ascii="Book Antiqua" w:eastAsia="MinionPro-Regular" w:hAnsi="Book Antiqua"/>
        </w:rPr>
        <w:t xml:space="preserve"> activity in lean and </w:t>
      </w:r>
      <w:proofErr w:type="spellStart"/>
      <w:r w:rsidR="00B04140" w:rsidRPr="00B003BE">
        <w:rPr>
          <w:rFonts w:ascii="Book Antiqua" w:eastAsia="MinionPro-Regular" w:hAnsi="Book Antiqua"/>
        </w:rPr>
        <w:t>steatotic</w:t>
      </w:r>
      <w:proofErr w:type="spellEnd"/>
      <w:r w:rsidR="00B04140" w:rsidRPr="00B003BE">
        <w:rPr>
          <w:rFonts w:ascii="Book Antiqua" w:eastAsia="MinionPro-Regular" w:hAnsi="Book Antiqua"/>
        </w:rPr>
        <w:t xml:space="preserve"> livers </w:t>
      </w:r>
      <w:r w:rsidR="00936BFF" w:rsidRPr="00B003BE">
        <w:rPr>
          <w:rFonts w:ascii="Book Antiqua" w:eastAsia="MinionPro-Regular" w:hAnsi="Book Antiqua"/>
        </w:rPr>
        <w:t xml:space="preserve">was </w:t>
      </w:r>
      <w:r w:rsidR="00B04140" w:rsidRPr="00B003BE">
        <w:rPr>
          <w:rFonts w:ascii="Book Antiqua" w:eastAsia="MinionPro-Regular" w:hAnsi="Book Antiqua"/>
        </w:rPr>
        <w:t>stable throughout the experiment and was not affected by IRI or IPC (Figure 5A</w:t>
      </w:r>
      <w:r w:rsidR="005D24CD" w:rsidRPr="00B003BE">
        <w:rPr>
          <w:rFonts w:ascii="Book Antiqua" w:eastAsia="MinionPro-Regular" w:hAnsi="Book Antiqua"/>
        </w:rPr>
        <w:t xml:space="preserve">, </w:t>
      </w:r>
      <w:r w:rsidR="00B04140" w:rsidRPr="00B003BE">
        <w:rPr>
          <w:rFonts w:ascii="Book Antiqua" w:eastAsia="MinionPro-Regular" w:hAnsi="Book Antiqua"/>
        </w:rPr>
        <w:t>B).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B04140" w:rsidRPr="00B003BE">
        <w:rPr>
          <w:rFonts w:ascii="Book Antiqua" w:eastAsia="MinionPro-Regular" w:hAnsi="Book Antiqua"/>
        </w:rPr>
        <w:t xml:space="preserve">There was also no difference in CS activity between lean and </w:t>
      </w:r>
      <w:proofErr w:type="spellStart"/>
      <w:r w:rsidR="00B04140" w:rsidRPr="00B003BE">
        <w:rPr>
          <w:rFonts w:ascii="Book Antiqua" w:eastAsia="MinionPro-Regular" w:hAnsi="Book Antiqua"/>
        </w:rPr>
        <w:t>steatotic</w:t>
      </w:r>
      <w:proofErr w:type="spellEnd"/>
      <w:r w:rsidR="00B04140" w:rsidRPr="00B003BE">
        <w:rPr>
          <w:rFonts w:ascii="Book Antiqua" w:eastAsia="MinionPro-Regular" w:hAnsi="Book Antiqua"/>
        </w:rPr>
        <w:t xml:space="preserve"> livers at all time-points measured.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</w:p>
    <w:p w14:paraId="4244DC7A" w14:textId="77777777" w:rsidR="00B04140" w:rsidRPr="00B003BE" w:rsidRDefault="00B0414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</w:rPr>
      </w:pPr>
    </w:p>
    <w:p w14:paraId="66CB022B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b/>
          <w:i/>
        </w:rPr>
      </w:pPr>
      <w:r w:rsidRPr="00B003BE">
        <w:rPr>
          <w:rFonts w:ascii="Book Antiqua" w:eastAsia="MinionPro-Regular" w:hAnsi="Book Antiqua"/>
          <w:b/>
          <w:i/>
        </w:rPr>
        <w:t xml:space="preserve">Decreased Complex I but not Complex II </w:t>
      </w:r>
      <w:r w:rsidR="008659D0" w:rsidRPr="00B003BE">
        <w:rPr>
          <w:rFonts w:ascii="Book Antiqua" w:eastAsia="MinionPro-Regular" w:hAnsi="Book Antiqua"/>
          <w:b/>
          <w:i/>
        </w:rPr>
        <w:t xml:space="preserve">enzymatic </w:t>
      </w:r>
      <w:r w:rsidRPr="00B003BE">
        <w:rPr>
          <w:rFonts w:ascii="Book Antiqua" w:eastAsia="MinionPro-Regular" w:hAnsi="Book Antiqua"/>
          <w:b/>
          <w:i/>
        </w:rPr>
        <w:t xml:space="preserve">activity following reperfusion in </w:t>
      </w:r>
      <w:proofErr w:type="spellStart"/>
      <w:r w:rsidRPr="00B003BE">
        <w:rPr>
          <w:rFonts w:ascii="Book Antiqua" w:eastAsia="MinionPro-Regular" w:hAnsi="Book Antiqua"/>
          <w:b/>
          <w:i/>
        </w:rPr>
        <w:t>steatotic</w:t>
      </w:r>
      <w:proofErr w:type="spellEnd"/>
      <w:r w:rsidRPr="00B003BE">
        <w:rPr>
          <w:rFonts w:ascii="Book Antiqua" w:eastAsia="MinionPro-Regular" w:hAnsi="Book Antiqua"/>
          <w:b/>
          <w:i/>
        </w:rPr>
        <w:t xml:space="preserve"> livers</w:t>
      </w:r>
    </w:p>
    <w:p w14:paraId="151F2143" w14:textId="3CA6A1B3" w:rsidR="000838B7" w:rsidRPr="00B003BE" w:rsidRDefault="000838B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b/>
          <w:i/>
        </w:rPr>
      </w:pPr>
      <w:r w:rsidRPr="00B003BE">
        <w:rPr>
          <w:rFonts w:ascii="Book Antiqua" w:eastAsia="MinionPro-Regular" w:hAnsi="Book Antiqua"/>
        </w:rPr>
        <w:t xml:space="preserve">Baseline CI activity was significantly lower in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 compared to lean livers [78.4</w:t>
      </w:r>
      <w:r w:rsidR="00A719F5">
        <w:rPr>
          <w:rFonts w:ascii="Book Antiqua" w:eastAsia="MinionPro-Regular" w:hAnsi="Book Antiqua"/>
        </w:rPr>
        <w:t xml:space="preserve"> ± </w:t>
      </w:r>
      <w:r w:rsidRPr="00B003BE">
        <w:rPr>
          <w:rFonts w:ascii="Book Antiqua" w:eastAsia="MinionPro-Regular" w:hAnsi="Book Antiqua"/>
        </w:rPr>
        <w:t xml:space="preserve">2.5 </w:t>
      </w:r>
      <w:r w:rsidR="00B003BE" w:rsidRPr="00B003BE">
        <w:rPr>
          <w:rFonts w:ascii="Book Antiqua" w:eastAsia="MinionPro-Regular" w:hAnsi="Book Antiqua"/>
          <w:i/>
        </w:rPr>
        <w:t>vs</w:t>
      </w:r>
      <w:r w:rsidRPr="00B003BE">
        <w:rPr>
          <w:rFonts w:ascii="Book Antiqua" w:eastAsia="MinionPro-Regular" w:hAnsi="Book Antiqua"/>
        </w:rPr>
        <w:t xml:space="preserve"> 116.4</w:t>
      </w:r>
      <w:r w:rsidR="00A719F5">
        <w:rPr>
          <w:rFonts w:ascii="Book Antiqua" w:eastAsia="MinionPro-Regular" w:hAnsi="Book Antiqua"/>
        </w:rPr>
        <w:t xml:space="preserve"> ± </w:t>
      </w:r>
      <w:r w:rsidRPr="00B003BE">
        <w:rPr>
          <w:rFonts w:ascii="Book Antiqua" w:eastAsia="MinionPro-Regular" w:hAnsi="Book Antiqua"/>
        </w:rPr>
        <w:t xml:space="preserve">6.0 </w:t>
      </w:r>
      <w:proofErr w:type="spellStart"/>
      <w:r w:rsidRPr="00B003BE">
        <w:rPr>
          <w:rFonts w:ascii="Book Antiqua" w:eastAsia="MinionPro-Regular" w:hAnsi="Book Antiqua"/>
        </w:rPr>
        <w:t>nmol</w:t>
      </w:r>
      <w:proofErr w:type="spellEnd"/>
      <w:proofErr w:type="gramStart"/>
      <w:r w:rsidRPr="00B003BE">
        <w:rPr>
          <w:rFonts w:ascii="Book Antiqua" w:eastAsia="MinionPro-Regular" w:hAnsi="Book Antiqua"/>
        </w:rPr>
        <w:t>/(</w:t>
      </w:r>
      <w:proofErr w:type="gramEnd"/>
      <w:r w:rsidR="001A384F" w:rsidRPr="00B003BE">
        <w:rPr>
          <w:rFonts w:ascii="Book Antiqua" w:hAnsi="Book Antiqua"/>
        </w:rPr>
        <w:t>min</w:t>
      </w:r>
      <w:r w:rsidR="001A384F" w:rsidRPr="001A384F">
        <w:rPr>
          <w:rFonts w:ascii="Book Antiqua" w:hAnsi="Book Antiqua"/>
          <w:b/>
          <w:vertAlign w:val="superscript"/>
        </w:rPr>
        <w:t>.</w:t>
      </w:r>
      <w:r w:rsidR="001A384F" w:rsidRPr="00B003BE">
        <w:rPr>
          <w:rFonts w:ascii="Book Antiqua" w:hAnsi="Book Antiqua"/>
        </w:rPr>
        <w:t>mg</w:t>
      </w:r>
      <w:r w:rsidRPr="00B003BE">
        <w:rPr>
          <w:rFonts w:ascii="Book Antiqua" w:eastAsia="MinionPro-Regular" w:hAnsi="Book Antiqua"/>
        </w:rPr>
        <w:t xml:space="preserve"> protein), </w:t>
      </w:r>
      <w:r w:rsidR="00A719F5" w:rsidRPr="00A719F5">
        <w:rPr>
          <w:rFonts w:ascii="Book Antiqua" w:eastAsia="MinionPro-Regular" w:hAnsi="Book Antiqua"/>
          <w:i/>
        </w:rPr>
        <w:t xml:space="preserve">P &lt; </w:t>
      </w:r>
      <w:r w:rsidRPr="00B003BE">
        <w:rPr>
          <w:rFonts w:ascii="Book Antiqua" w:eastAsia="MinionPro-Regular" w:hAnsi="Book Antiqua"/>
        </w:rPr>
        <w:t>0.001] while baseline CII activity was similar between the 2 groups [10</w:t>
      </w:r>
      <w:bookmarkStart w:id="140" w:name="_GoBack"/>
      <w:bookmarkEnd w:id="140"/>
      <w:r w:rsidRPr="00B003BE">
        <w:rPr>
          <w:rFonts w:ascii="Book Antiqua" w:eastAsia="MinionPro-Regular" w:hAnsi="Book Antiqua"/>
        </w:rPr>
        <w:t>4.9</w:t>
      </w:r>
      <w:r w:rsidR="00A719F5">
        <w:rPr>
          <w:rFonts w:ascii="Book Antiqua" w:eastAsia="MinionPro-Regular" w:hAnsi="Book Antiqua"/>
        </w:rPr>
        <w:t xml:space="preserve"> ± </w:t>
      </w:r>
      <w:r w:rsidRPr="00B003BE">
        <w:rPr>
          <w:rFonts w:ascii="Book Antiqua" w:eastAsia="MinionPro-Regular" w:hAnsi="Book Antiqua"/>
        </w:rPr>
        <w:t xml:space="preserve">3.3 </w:t>
      </w:r>
      <w:r w:rsidR="00B003BE" w:rsidRPr="00B003BE">
        <w:rPr>
          <w:rFonts w:ascii="Book Antiqua" w:eastAsia="MinionPro-Regular" w:hAnsi="Book Antiqua"/>
          <w:i/>
        </w:rPr>
        <w:t>vs</w:t>
      </w:r>
      <w:r w:rsidRPr="00B003BE">
        <w:rPr>
          <w:rFonts w:ascii="Book Antiqua" w:eastAsia="MinionPro-Regular" w:hAnsi="Book Antiqua"/>
        </w:rPr>
        <w:t xml:space="preserve"> 116.8</w:t>
      </w:r>
      <w:r w:rsidR="00A719F5">
        <w:rPr>
          <w:rFonts w:ascii="Book Antiqua" w:eastAsia="MinionPro-Regular" w:hAnsi="Book Antiqua"/>
        </w:rPr>
        <w:t xml:space="preserve"> ± </w:t>
      </w:r>
      <w:r w:rsidRPr="00B003BE">
        <w:rPr>
          <w:rFonts w:ascii="Book Antiqua" w:eastAsia="MinionPro-Regular" w:hAnsi="Book Antiqua"/>
        </w:rPr>
        <w:t xml:space="preserve">6.1 </w:t>
      </w:r>
      <w:proofErr w:type="spellStart"/>
      <w:r w:rsidRPr="00B003BE">
        <w:rPr>
          <w:rFonts w:ascii="Book Antiqua" w:eastAsia="MinionPro-Regular" w:hAnsi="Book Antiqua"/>
        </w:rPr>
        <w:t>nmol</w:t>
      </w:r>
      <w:proofErr w:type="spellEnd"/>
      <w:r w:rsidRPr="00B003BE">
        <w:rPr>
          <w:rFonts w:ascii="Book Antiqua" w:eastAsia="MinionPro-Regular" w:hAnsi="Book Antiqua"/>
        </w:rPr>
        <w:t>/(</w:t>
      </w:r>
      <w:r w:rsidR="001A384F" w:rsidRPr="00B003BE">
        <w:rPr>
          <w:rFonts w:ascii="Book Antiqua" w:hAnsi="Book Antiqua"/>
        </w:rPr>
        <w:t>min</w:t>
      </w:r>
      <w:r w:rsidR="001A384F" w:rsidRPr="001A384F">
        <w:rPr>
          <w:rFonts w:ascii="Book Antiqua" w:hAnsi="Book Antiqua"/>
          <w:b/>
          <w:vertAlign w:val="superscript"/>
        </w:rPr>
        <w:t>.</w:t>
      </w:r>
      <w:r w:rsidR="001A384F" w:rsidRPr="00B003BE">
        <w:rPr>
          <w:rFonts w:ascii="Book Antiqua" w:hAnsi="Book Antiqua"/>
        </w:rPr>
        <w:t>mg</w:t>
      </w:r>
      <w:r w:rsidRPr="00B003BE">
        <w:rPr>
          <w:rFonts w:ascii="Book Antiqua" w:eastAsia="MinionPro-Regular" w:hAnsi="Book Antiqua"/>
        </w:rPr>
        <w:t xml:space="preserve"> protein), </w:t>
      </w:r>
      <w:r w:rsidRPr="00B003BE">
        <w:rPr>
          <w:rFonts w:ascii="Book Antiqua" w:eastAsia="MinionPro-Regular" w:hAnsi="Book Antiqua"/>
          <w:i/>
        </w:rPr>
        <w:t>P</w:t>
      </w:r>
      <w:r w:rsidR="00897F0D">
        <w:rPr>
          <w:rFonts w:ascii="Book Antiqua" w:eastAsia="宋体" w:hAnsi="Book Antiqua" w:hint="eastAsia"/>
          <w:i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=</w:t>
      </w:r>
      <w:r w:rsidR="00897F0D">
        <w:rPr>
          <w:rFonts w:ascii="Book Antiqua" w:eastAsia="宋体" w:hAnsi="Book Antiqua" w:hint="eastAsia"/>
          <w:lang w:eastAsia="zh-CN"/>
        </w:rPr>
        <w:t xml:space="preserve"> </w:t>
      </w:r>
      <w:r w:rsidRPr="00B003BE">
        <w:rPr>
          <w:rFonts w:ascii="Book Antiqua" w:eastAsia="MinionPro-Regular" w:hAnsi="Book Antiqua"/>
        </w:rPr>
        <w:t>0.08</w:t>
      </w:r>
      <w:r w:rsidR="002E5787" w:rsidRPr="00B003BE">
        <w:rPr>
          <w:rFonts w:ascii="Book Antiqua" w:eastAsia="MinionPro-Regular" w:hAnsi="Book Antiqua"/>
        </w:rPr>
        <w:t>, Figure 5C-D</w:t>
      </w:r>
      <w:r w:rsidRPr="00B003BE">
        <w:rPr>
          <w:rFonts w:ascii="Book Antiqua" w:eastAsia="MinionPro-Regular" w:hAnsi="Book Antiqua"/>
        </w:rPr>
        <w:t>].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Following 60 </w:t>
      </w:r>
      <w:r w:rsidR="00AD02C2">
        <w:rPr>
          <w:rFonts w:ascii="Book Antiqua" w:eastAsia="MinionPro-Regular" w:hAnsi="Book Antiqua"/>
        </w:rPr>
        <w:t>min</w:t>
      </w:r>
      <w:r w:rsidRPr="00B003BE">
        <w:rPr>
          <w:rFonts w:ascii="Book Antiqua" w:eastAsia="MinionPro-Regular" w:hAnsi="Book Antiqua"/>
        </w:rPr>
        <w:t xml:space="preserve"> of ischemia, both types of liver demonstrated significantly lower CI </w:t>
      </w:r>
      <w:r w:rsidR="005D24CD" w:rsidRPr="00B003BE">
        <w:rPr>
          <w:rFonts w:ascii="Book Antiqua" w:eastAsia="MinionPro-Regular" w:hAnsi="Book Antiqua"/>
        </w:rPr>
        <w:t xml:space="preserve">activity </w:t>
      </w:r>
      <w:r w:rsidRPr="00B003BE">
        <w:rPr>
          <w:rFonts w:ascii="Book Antiqua" w:eastAsia="MinionPro-Regular" w:hAnsi="Book Antiqua"/>
        </w:rPr>
        <w:t>(Figure 5C,</w:t>
      </w:r>
      <w:r w:rsidR="005D24CD" w:rsidRPr="00B003BE">
        <w:rPr>
          <w:rFonts w:ascii="Book Antiqua" w:eastAsia="MinionPro-Regular" w:hAnsi="Book Antiqua"/>
        </w:rPr>
        <w:t xml:space="preserve"> </w:t>
      </w:r>
      <w:r w:rsidRPr="00B003BE">
        <w:rPr>
          <w:rFonts w:ascii="Book Antiqua" w:eastAsia="MinionPro-Regular" w:hAnsi="Book Antiqua"/>
        </w:rPr>
        <w:t>D) compared to pre-ischemic or sham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proofErr w:type="spellStart"/>
      <w:r w:rsidRPr="00B003BE">
        <w:rPr>
          <w:rFonts w:ascii="Book Antiqua" w:eastAsia="MinionPro-Regular" w:hAnsi="Book Antiqua"/>
        </w:rPr>
        <w:lastRenderedPageBreak/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 CI activity was also observed to be lower post-ischemia compared to lean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Following reperfusion, CI activity returned to pre-ischemic levels in lean livers but remained significantly lower in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 </w:t>
      </w:r>
      <w:r w:rsidR="005D24CD" w:rsidRPr="00B003BE">
        <w:rPr>
          <w:rFonts w:ascii="Book Antiqua" w:eastAsia="MinionPro-Regular" w:hAnsi="Book Antiqua"/>
        </w:rPr>
        <w:t xml:space="preserve">by </w:t>
      </w:r>
      <w:r w:rsidR="00897F0D">
        <w:rPr>
          <w:rFonts w:ascii="Book Antiqua" w:eastAsia="宋体" w:hAnsi="Book Antiqua"/>
          <w:lang w:eastAsia="zh-CN"/>
        </w:rPr>
        <w:t>approximately</w:t>
      </w:r>
      <w:r w:rsidR="00897F0D">
        <w:rPr>
          <w:rFonts w:ascii="Book Antiqua" w:eastAsia="宋体" w:hAnsi="Book Antiqua" w:hint="eastAsia"/>
          <w:lang w:eastAsia="zh-CN"/>
        </w:rPr>
        <w:t xml:space="preserve"> </w:t>
      </w:r>
      <w:r w:rsidR="00581FE6" w:rsidRPr="00B003BE">
        <w:rPr>
          <w:rFonts w:ascii="Book Antiqua" w:eastAsia="MinionPro-Regular" w:hAnsi="Book Antiqua"/>
        </w:rPr>
        <w:t>6</w:t>
      </w:r>
      <w:r w:rsidRPr="00B003BE">
        <w:rPr>
          <w:rFonts w:ascii="Book Antiqua" w:eastAsia="MinionPro-Regular" w:hAnsi="Book Antiqua"/>
        </w:rPr>
        <w:t xml:space="preserve">5% </w:t>
      </w:r>
      <w:r w:rsidR="005D24CD" w:rsidRPr="00B003BE">
        <w:rPr>
          <w:rFonts w:ascii="Book Antiqua" w:eastAsia="MinionPro-Regular" w:hAnsi="Book Antiqua"/>
        </w:rPr>
        <w:t>(</w:t>
      </w:r>
      <w:r w:rsidRPr="00B003BE">
        <w:rPr>
          <w:rFonts w:ascii="Book Antiqua" w:eastAsia="MinionPro-Regular" w:hAnsi="Book Antiqua"/>
        </w:rPr>
        <w:t>Figure 5D).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CII activity (Figure 5E,</w:t>
      </w:r>
      <w:r w:rsidR="005D24CD" w:rsidRPr="00B003BE">
        <w:rPr>
          <w:rFonts w:ascii="Book Antiqua" w:eastAsia="MinionPro-Regular" w:hAnsi="Book Antiqua"/>
        </w:rPr>
        <w:t xml:space="preserve"> </w:t>
      </w:r>
      <w:r w:rsidRPr="00B003BE">
        <w:rPr>
          <w:rFonts w:ascii="Book Antiqua" w:eastAsia="MinionPro-Regular" w:hAnsi="Book Antiqua"/>
        </w:rPr>
        <w:t xml:space="preserve">F) was stable throughout the procedure and there was no difference in CII activity between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and lean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IPC did not have any significant beneficial effect on CI and CII activity in both types of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These </w:t>
      </w:r>
      <w:r w:rsidR="00936BFF" w:rsidRPr="00B003BE">
        <w:rPr>
          <w:rFonts w:ascii="Book Antiqua" w:eastAsia="MinionPro-Regular" w:hAnsi="Book Antiqua"/>
        </w:rPr>
        <w:t xml:space="preserve">activity </w:t>
      </w:r>
      <w:r w:rsidRPr="00B003BE">
        <w:rPr>
          <w:rFonts w:ascii="Book Antiqua" w:eastAsia="MinionPro-Regular" w:hAnsi="Book Antiqua"/>
        </w:rPr>
        <w:t xml:space="preserve">results </w:t>
      </w:r>
      <w:r w:rsidR="00936BFF" w:rsidRPr="00B003BE">
        <w:rPr>
          <w:rFonts w:ascii="Book Antiqua" w:eastAsia="MinionPro-Regular" w:hAnsi="Book Antiqua"/>
        </w:rPr>
        <w:t xml:space="preserve">showed </w:t>
      </w:r>
      <w:r w:rsidRPr="00B003BE">
        <w:rPr>
          <w:rFonts w:ascii="Book Antiqua" w:eastAsia="MinionPro-Regular" w:hAnsi="Book Antiqua"/>
        </w:rPr>
        <w:t xml:space="preserve">that IRI led to decreased CI activity in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livers, </w:t>
      </w:r>
      <w:r w:rsidR="00936BFF" w:rsidRPr="00B003BE">
        <w:rPr>
          <w:rFonts w:ascii="Book Antiqua" w:eastAsia="MinionPro-Regular" w:hAnsi="Book Antiqua"/>
        </w:rPr>
        <w:t xml:space="preserve">and also </w:t>
      </w:r>
      <w:r w:rsidRPr="00B003BE">
        <w:rPr>
          <w:rFonts w:ascii="Book Antiqua" w:eastAsia="MinionPro-Regular" w:hAnsi="Book Antiqua"/>
        </w:rPr>
        <w:t>that IPC was not able to influence CI or CII activities</w:t>
      </w:r>
      <w:r w:rsidR="00936BFF" w:rsidRPr="00B003BE">
        <w:rPr>
          <w:rFonts w:ascii="Book Antiqua" w:eastAsia="MinionPro-Regular" w:hAnsi="Book Antiqua"/>
        </w:rPr>
        <w:t xml:space="preserve">; all of which was consistent with the earlier </w:t>
      </w:r>
      <w:proofErr w:type="spellStart"/>
      <w:r w:rsidR="00936BFF" w:rsidRPr="00B003BE">
        <w:rPr>
          <w:rFonts w:ascii="Book Antiqua" w:eastAsia="MinionPro-Regular" w:hAnsi="Book Antiqua"/>
        </w:rPr>
        <w:t>oxygraph</w:t>
      </w:r>
      <w:proofErr w:type="spellEnd"/>
      <w:r w:rsidR="00936BFF" w:rsidRPr="00B003BE">
        <w:rPr>
          <w:rFonts w:ascii="Book Antiqua" w:eastAsia="MinionPro-Regular" w:hAnsi="Book Antiqua"/>
        </w:rPr>
        <w:t xml:space="preserve"> functional analysis (above)</w:t>
      </w:r>
      <w:r w:rsidRPr="00B003BE">
        <w:rPr>
          <w:rFonts w:ascii="Book Antiqua" w:eastAsia="MinionPro-Regular" w:hAnsi="Book Antiqua"/>
        </w:rPr>
        <w:t>.</w:t>
      </w:r>
    </w:p>
    <w:p w14:paraId="664BC18F" w14:textId="77777777" w:rsidR="000838B7" w:rsidRPr="00B003BE" w:rsidRDefault="000838B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</w:rPr>
      </w:pPr>
    </w:p>
    <w:p w14:paraId="4BE6C221" w14:textId="77777777" w:rsidR="005A6B8B" w:rsidRPr="00897F0D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caps/>
        </w:rPr>
      </w:pPr>
      <w:r w:rsidRPr="00897F0D">
        <w:rPr>
          <w:rFonts w:ascii="Book Antiqua" w:eastAsia="MinionPro-Regular" w:hAnsi="Book Antiqua"/>
          <w:b/>
          <w:caps/>
        </w:rPr>
        <w:t>Discussion</w:t>
      </w:r>
    </w:p>
    <w:p w14:paraId="6EB25BEE" w14:textId="7BA62712" w:rsidR="00E17F9E" w:rsidRPr="00B003BE" w:rsidRDefault="00E17F9E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</w:rPr>
      </w:pPr>
      <w:r w:rsidRPr="00B003BE">
        <w:rPr>
          <w:rFonts w:ascii="Book Antiqua" w:eastAsia="MinionPro-Regular" w:hAnsi="Book Antiqua"/>
        </w:rPr>
        <w:t>In this study, we used Sprague-Dawley rats with diet-induced hepatic steatosis.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 demonstrated increased</w:t>
      </w:r>
      <w:r w:rsidR="007B49F7" w:rsidRPr="00B003BE">
        <w:rPr>
          <w:rFonts w:ascii="Book Antiqua" w:eastAsia="MinionPro-Regular" w:hAnsi="Book Antiqua"/>
        </w:rPr>
        <w:t xml:space="preserve"> parenchymal</w:t>
      </w:r>
      <w:r w:rsidRPr="00B003BE">
        <w:rPr>
          <w:rFonts w:ascii="Book Antiqua" w:eastAsia="MinionPro-Regular" w:hAnsi="Book Antiqua"/>
        </w:rPr>
        <w:t xml:space="preserve"> injury </w:t>
      </w:r>
      <w:r w:rsidR="007B49F7" w:rsidRPr="00B003BE">
        <w:rPr>
          <w:rFonts w:ascii="Book Antiqua" w:eastAsia="MinionPro-Regular" w:hAnsi="Book Antiqua"/>
        </w:rPr>
        <w:t>following IRI compared to normal lean livers, as</w:t>
      </w:r>
      <w:r w:rsidR="007B49F7" w:rsidRPr="00B003BE" w:rsidDel="007B49F7">
        <w:rPr>
          <w:rFonts w:ascii="Book Antiqua" w:eastAsia="MinionPro-Regular" w:hAnsi="Book Antiqua"/>
        </w:rPr>
        <w:t xml:space="preserve"> </w:t>
      </w:r>
      <w:r w:rsidR="007B49F7" w:rsidRPr="00B003BE">
        <w:rPr>
          <w:rFonts w:ascii="Book Antiqua" w:eastAsia="MinionPro-Regular" w:hAnsi="Book Antiqua"/>
        </w:rPr>
        <w:t xml:space="preserve">indicated </w:t>
      </w:r>
      <w:r w:rsidRPr="00B003BE">
        <w:rPr>
          <w:rFonts w:ascii="Book Antiqua" w:eastAsia="MinionPro-Regular" w:hAnsi="Book Antiqua"/>
        </w:rPr>
        <w:t xml:space="preserve">by </w:t>
      </w:r>
      <w:r w:rsidR="007B49F7" w:rsidRPr="00B003BE">
        <w:rPr>
          <w:rFonts w:ascii="Book Antiqua" w:eastAsia="MinionPro-Regular" w:hAnsi="Book Antiqua"/>
        </w:rPr>
        <w:t xml:space="preserve">their </w:t>
      </w:r>
      <w:r w:rsidRPr="00B003BE">
        <w:rPr>
          <w:rFonts w:ascii="Book Antiqua" w:eastAsia="MinionPro-Regular" w:hAnsi="Book Antiqua"/>
        </w:rPr>
        <w:t>raised serum ALT and histology injury scores.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proofErr w:type="spellStart"/>
      <w:r w:rsidR="002E5787" w:rsidRPr="00B003BE">
        <w:rPr>
          <w:rFonts w:ascii="Book Antiqua" w:eastAsia="MinionPro-Regular" w:hAnsi="Book Antiqua"/>
        </w:rPr>
        <w:t>Steatotic</w:t>
      </w:r>
      <w:proofErr w:type="spellEnd"/>
      <w:r w:rsidR="002E5787" w:rsidRPr="00B003BE">
        <w:rPr>
          <w:rFonts w:ascii="Book Antiqua" w:eastAsia="MinionPro-Regular" w:hAnsi="Book Antiqua"/>
        </w:rPr>
        <w:t xml:space="preserve"> livers had lower baseline CI activity</w:t>
      </w:r>
      <w:r w:rsidRPr="00B003BE">
        <w:rPr>
          <w:rFonts w:ascii="Book Antiqua" w:eastAsia="MinionPro-Regular" w:hAnsi="Book Antiqua"/>
        </w:rPr>
        <w:t xml:space="preserve"> but similar baseline CS and CII activity compared to lean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465E21" w:rsidRPr="00B003BE">
        <w:rPr>
          <w:rFonts w:ascii="Book Antiqua" w:eastAsia="MinionPro-Regular" w:hAnsi="Book Antiqua"/>
        </w:rPr>
        <w:t xml:space="preserve">The </w:t>
      </w:r>
      <w:proofErr w:type="spellStart"/>
      <w:r w:rsidR="00465E21" w:rsidRPr="00B003BE">
        <w:rPr>
          <w:rFonts w:ascii="Book Antiqua" w:eastAsia="MinionPro-Regular" w:hAnsi="Book Antiqua"/>
        </w:rPr>
        <w:t>s</w:t>
      </w:r>
      <w:r w:rsidRPr="00B003BE">
        <w:rPr>
          <w:rFonts w:ascii="Book Antiqua" w:eastAsia="MinionPro-Regular" w:hAnsi="Book Antiqua"/>
        </w:rPr>
        <w:t>teatotic</w:t>
      </w:r>
      <w:proofErr w:type="spellEnd"/>
      <w:r w:rsidRPr="00B003BE">
        <w:rPr>
          <w:rFonts w:ascii="Book Antiqua" w:eastAsia="MinionPro-Regular" w:hAnsi="Book Antiqua"/>
        </w:rPr>
        <w:t xml:space="preserve"> livers were also observed to have decreased CI </w:t>
      </w:r>
      <w:r w:rsidR="003C514C" w:rsidRPr="00B003BE">
        <w:rPr>
          <w:rFonts w:ascii="Book Antiqua" w:eastAsia="MinionPro-Regular" w:hAnsi="Book Antiqua"/>
        </w:rPr>
        <w:t>a</w:t>
      </w:r>
      <w:r w:rsidR="002E5787" w:rsidRPr="00B003BE">
        <w:rPr>
          <w:rFonts w:ascii="Book Antiqua" w:eastAsia="MinionPro-Regular" w:hAnsi="Book Antiqua"/>
        </w:rPr>
        <w:t xml:space="preserve">ctivity and </w:t>
      </w:r>
      <w:r w:rsidRPr="00B003BE">
        <w:rPr>
          <w:rFonts w:ascii="Book Antiqua" w:eastAsia="MinionPro-Regular" w:hAnsi="Book Antiqua"/>
        </w:rPr>
        <w:t>function following IRI</w:t>
      </w:r>
      <w:r w:rsidR="002E5787" w:rsidRPr="00B003BE">
        <w:rPr>
          <w:rFonts w:ascii="Book Antiqua" w:eastAsia="MinionPro-Regular" w:hAnsi="Book Antiqua"/>
        </w:rPr>
        <w:t>, which</w:t>
      </w:r>
      <w:r w:rsidRPr="00B003BE">
        <w:rPr>
          <w:rFonts w:ascii="Book Antiqua" w:eastAsia="MinionPro-Regular" w:hAnsi="Book Antiqua"/>
        </w:rPr>
        <w:t xml:space="preserve"> </w:t>
      </w:r>
      <w:r w:rsidR="005D24CD" w:rsidRPr="00B003BE">
        <w:rPr>
          <w:rFonts w:ascii="Book Antiqua" w:eastAsia="MinionPro-Regular" w:hAnsi="Book Antiqua"/>
        </w:rPr>
        <w:t xml:space="preserve">unlike lean livers, </w:t>
      </w:r>
      <w:r w:rsidRPr="00B003BE">
        <w:rPr>
          <w:rFonts w:ascii="Book Antiqua" w:eastAsia="MinionPro-Regular" w:hAnsi="Book Antiqua"/>
        </w:rPr>
        <w:t>show</w:t>
      </w:r>
      <w:r w:rsidR="002E5787" w:rsidRPr="00B003BE">
        <w:rPr>
          <w:rFonts w:ascii="Book Antiqua" w:eastAsia="MinionPro-Regular" w:hAnsi="Book Antiqua"/>
        </w:rPr>
        <w:t>ed</w:t>
      </w:r>
      <w:r w:rsidRPr="00B003BE">
        <w:rPr>
          <w:rFonts w:ascii="Book Antiqua" w:eastAsia="MinionPro-Regular" w:hAnsi="Book Antiqua"/>
        </w:rPr>
        <w:t xml:space="preserve"> no recovery of </w:t>
      </w:r>
      <w:r w:rsidR="002E5787" w:rsidRPr="00B003BE">
        <w:rPr>
          <w:rFonts w:ascii="Book Antiqua" w:eastAsia="MinionPro-Regular" w:hAnsi="Book Antiqua"/>
        </w:rPr>
        <w:t xml:space="preserve">either </w:t>
      </w:r>
      <w:r w:rsidRPr="00B003BE">
        <w:rPr>
          <w:rFonts w:ascii="Book Antiqua" w:eastAsia="MinionPro-Regular" w:hAnsi="Book Antiqua"/>
        </w:rPr>
        <w:t>activity</w:t>
      </w:r>
      <w:r w:rsidR="002E5787" w:rsidRPr="00B003BE">
        <w:rPr>
          <w:rFonts w:ascii="Book Antiqua" w:eastAsia="MinionPro-Regular" w:hAnsi="Book Antiqua"/>
        </w:rPr>
        <w:t xml:space="preserve"> or function</w:t>
      </w:r>
      <w:r w:rsidRPr="00B003BE">
        <w:rPr>
          <w:rFonts w:ascii="Book Antiqua" w:eastAsia="MinionPro-Regular" w:hAnsi="Book Antiqua"/>
        </w:rPr>
        <w:t xml:space="preserve"> even after prolonged reperfusion</w:t>
      </w:r>
      <w:r w:rsidR="00465E21" w:rsidRPr="00B003BE">
        <w:rPr>
          <w:rFonts w:ascii="Book Antiqua" w:eastAsia="MinionPro-Regular" w:hAnsi="Book Antiqua"/>
        </w:rPr>
        <w:t xml:space="preserve"> times</w:t>
      </w:r>
      <w:r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This indicated CI as a </w:t>
      </w:r>
      <w:r w:rsidR="00465E21" w:rsidRPr="00B003BE">
        <w:rPr>
          <w:rFonts w:ascii="Book Antiqua" w:eastAsia="MinionPro-Regular" w:hAnsi="Book Antiqua"/>
        </w:rPr>
        <w:t xml:space="preserve">particularly vulnerable </w:t>
      </w:r>
      <w:r w:rsidRPr="00B003BE">
        <w:rPr>
          <w:rFonts w:ascii="Book Antiqua" w:eastAsia="MinionPro-Regular" w:hAnsi="Book Antiqua"/>
        </w:rPr>
        <w:t xml:space="preserve">site of IRI-induced damage in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Our results demonstrate</w:t>
      </w:r>
      <w:r w:rsidR="00465E21" w:rsidRPr="00B003BE">
        <w:rPr>
          <w:rFonts w:ascii="Book Antiqua" w:eastAsia="MinionPro-Regular" w:hAnsi="Book Antiqua"/>
        </w:rPr>
        <w:t>d</w:t>
      </w:r>
      <w:r w:rsidRPr="00B003BE">
        <w:rPr>
          <w:rFonts w:ascii="Book Antiqua" w:eastAsia="MinionPro-Regular" w:hAnsi="Book Antiqua"/>
        </w:rPr>
        <w:t xml:space="preserve"> that IPC was effective in decreasing liver injury </w:t>
      </w:r>
      <w:r w:rsidR="00465E21" w:rsidRPr="00B003BE">
        <w:rPr>
          <w:rFonts w:ascii="Book Antiqua" w:eastAsia="MinionPro-Regular" w:hAnsi="Book Antiqua"/>
        </w:rPr>
        <w:t xml:space="preserve">in both lean and </w:t>
      </w:r>
      <w:proofErr w:type="spellStart"/>
      <w:r w:rsidR="00465E21" w:rsidRPr="00B003BE">
        <w:rPr>
          <w:rFonts w:ascii="Book Antiqua" w:eastAsia="MinionPro-Regular" w:hAnsi="Book Antiqua"/>
        </w:rPr>
        <w:t>steatotic</w:t>
      </w:r>
      <w:proofErr w:type="spellEnd"/>
      <w:r w:rsidR="00465E21" w:rsidRPr="00B003BE">
        <w:rPr>
          <w:rFonts w:ascii="Book Antiqua" w:eastAsia="MinionPro-Regular" w:hAnsi="Book Antiqua"/>
        </w:rPr>
        <w:t xml:space="preserve"> livers </w:t>
      </w:r>
      <w:r w:rsidRPr="00B003BE">
        <w:rPr>
          <w:rFonts w:ascii="Book Antiqua" w:eastAsia="MinionPro-Regular" w:hAnsi="Book Antiqua"/>
        </w:rPr>
        <w:t xml:space="preserve">according to </w:t>
      </w:r>
      <w:r w:rsidR="00465E21" w:rsidRPr="00B003BE">
        <w:rPr>
          <w:rFonts w:ascii="Book Antiqua" w:eastAsia="MinionPro-Regular" w:hAnsi="Book Antiqua"/>
        </w:rPr>
        <w:t>ALT levels</w:t>
      </w:r>
      <w:r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However, this protective effect was not translated to </w:t>
      </w:r>
      <w:r w:rsidR="002E5787" w:rsidRPr="00B003BE">
        <w:rPr>
          <w:rFonts w:ascii="Book Antiqua" w:eastAsia="MinionPro-Regular" w:hAnsi="Book Antiqua"/>
        </w:rPr>
        <w:t xml:space="preserve">measures of </w:t>
      </w:r>
      <w:r w:rsidRPr="00B003BE">
        <w:rPr>
          <w:rFonts w:ascii="Book Antiqua" w:eastAsia="MinionPro-Regular" w:hAnsi="Book Antiqua"/>
        </w:rPr>
        <w:t>MF</w:t>
      </w:r>
      <w:r w:rsidR="00465E21" w:rsidRPr="00B003BE">
        <w:rPr>
          <w:rFonts w:ascii="Book Antiqua" w:eastAsia="MinionPro-Regular" w:hAnsi="Book Antiqua"/>
        </w:rPr>
        <w:t xml:space="preserve"> or C</w:t>
      </w:r>
      <w:r w:rsidR="003C514C" w:rsidRPr="00B003BE">
        <w:rPr>
          <w:rFonts w:ascii="Book Antiqua" w:eastAsia="MinionPro-Regular" w:hAnsi="Book Antiqua"/>
        </w:rPr>
        <w:t>I</w:t>
      </w:r>
      <w:r w:rsidR="00465E21" w:rsidRPr="00B003BE">
        <w:rPr>
          <w:rFonts w:ascii="Book Antiqua" w:eastAsia="MinionPro-Regular" w:hAnsi="Book Antiqua"/>
        </w:rPr>
        <w:t xml:space="preserve"> activity</w:t>
      </w:r>
      <w:r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465E21" w:rsidRPr="00B003BE">
        <w:rPr>
          <w:rFonts w:ascii="Book Antiqua" w:eastAsia="MinionPro-Regular" w:hAnsi="Book Antiqua"/>
        </w:rPr>
        <w:t>In summary t</w:t>
      </w:r>
      <w:r w:rsidRPr="00B003BE">
        <w:rPr>
          <w:rFonts w:ascii="Book Antiqua" w:eastAsia="MinionPro-Regular" w:hAnsi="Book Antiqua"/>
        </w:rPr>
        <w:t xml:space="preserve">hese data demonstrate that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 developed significant underlying mitochondrial impairment</w:t>
      </w:r>
      <w:r w:rsidR="00465E21" w:rsidRPr="00B003BE">
        <w:rPr>
          <w:rFonts w:ascii="Book Antiqua" w:eastAsia="MinionPro-Regular" w:hAnsi="Book Antiqua"/>
        </w:rPr>
        <w:t xml:space="preserve"> that</w:t>
      </w:r>
      <w:r w:rsidRPr="00B003BE">
        <w:rPr>
          <w:rFonts w:ascii="Book Antiqua" w:eastAsia="MinionPro-Regular" w:hAnsi="Book Antiqua"/>
        </w:rPr>
        <w:t xml:space="preserve"> was worsened by IRI</w:t>
      </w:r>
      <w:r w:rsidR="00465E21" w:rsidRPr="00B003BE">
        <w:rPr>
          <w:rFonts w:ascii="Book Antiqua" w:eastAsia="MinionPro-Regular" w:hAnsi="Book Antiqua"/>
        </w:rPr>
        <w:t xml:space="preserve"> but </w:t>
      </w:r>
      <w:r w:rsidRPr="00B003BE">
        <w:rPr>
          <w:rFonts w:ascii="Book Antiqua" w:eastAsia="MinionPro-Regular" w:hAnsi="Book Antiqua"/>
        </w:rPr>
        <w:t>not able to be recovered by IPC.</w:t>
      </w:r>
    </w:p>
    <w:p w14:paraId="311D625F" w14:textId="0F658C88" w:rsidR="00283751" w:rsidRPr="00B003BE" w:rsidRDefault="00465E21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MinionPro-Regular" w:hAnsi="Book Antiqua"/>
        </w:rPr>
      </w:pPr>
      <w:r w:rsidRPr="00B003BE">
        <w:rPr>
          <w:rFonts w:ascii="Book Antiqua" w:eastAsia="MinionPro-Regular" w:hAnsi="Book Antiqua"/>
        </w:rPr>
        <w:t>In this study we developed a</w:t>
      </w:r>
      <w:r w:rsidR="00283751" w:rsidRPr="00B003BE">
        <w:rPr>
          <w:rFonts w:ascii="Book Antiqua" w:eastAsia="MinionPro-Regular" w:hAnsi="Book Antiqua"/>
        </w:rPr>
        <w:t xml:space="preserve"> novel methodology </w:t>
      </w:r>
      <w:r w:rsidRPr="00B003BE">
        <w:rPr>
          <w:rFonts w:ascii="Book Antiqua" w:eastAsia="MinionPro-Regular" w:hAnsi="Book Antiqua"/>
        </w:rPr>
        <w:t xml:space="preserve">for </w:t>
      </w:r>
      <w:r w:rsidR="00283751" w:rsidRPr="00B003BE">
        <w:rPr>
          <w:rFonts w:ascii="Book Antiqua" w:eastAsia="MinionPro-Regular" w:hAnsi="Book Antiqua"/>
        </w:rPr>
        <w:t>the repeated procurement of liver samples from the same animal</w:t>
      </w:r>
      <w:r w:rsidRPr="00B003BE">
        <w:rPr>
          <w:rFonts w:ascii="Book Antiqua" w:eastAsia="MinionPro-Regular" w:hAnsi="Book Antiqua"/>
        </w:rPr>
        <w:t xml:space="preserve"> over time</w:t>
      </w:r>
      <w:r w:rsidR="00283751" w:rsidRPr="00B003BE">
        <w:rPr>
          <w:rFonts w:ascii="Book Antiqua" w:eastAsia="MinionPro-Regular" w:hAnsi="Book Antiqua"/>
        </w:rPr>
        <w:t>, which has not been published before.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283751" w:rsidRPr="00B003BE">
        <w:rPr>
          <w:rFonts w:ascii="Book Antiqua" w:eastAsia="MinionPro-Regular" w:hAnsi="Book Antiqua"/>
        </w:rPr>
        <w:t xml:space="preserve">This technique </w:t>
      </w:r>
      <w:r w:rsidRPr="00B003BE">
        <w:rPr>
          <w:rFonts w:ascii="Book Antiqua" w:eastAsia="MinionPro-Regular" w:hAnsi="Book Antiqua"/>
        </w:rPr>
        <w:t xml:space="preserve">offers </w:t>
      </w:r>
      <w:r w:rsidR="00283751" w:rsidRPr="00B003BE">
        <w:rPr>
          <w:rFonts w:ascii="Book Antiqua" w:eastAsia="MinionPro-Regular" w:hAnsi="Book Antiqua"/>
        </w:rPr>
        <w:t xml:space="preserve">decreased animal </w:t>
      </w:r>
      <w:r w:rsidRPr="00B003BE">
        <w:rPr>
          <w:rFonts w:ascii="Book Antiqua" w:eastAsia="MinionPro-Regular" w:hAnsi="Book Antiqua"/>
        </w:rPr>
        <w:t>numbers but also</w:t>
      </w:r>
      <w:r w:rsidR="00283751" w:rsidRPr="00B003BE">
        <w:rPr>
          <w:rFonts w:ascii="Book Antiqua" w:eastAsia="MinionPro-Regular" w:hAnsi="Book Antiqua"/>
        </w:rPr>
        <w:t xml:space="preserve"> presents statistical advantages </w:t>
      </w:r>
      <w:r w:rsidRPr="00B003BE">
        <w:rPr>
          <w:rFonts w:ascii="Book Antiqua" w:eastAsia="MinionPro-Regular" w:hAnsi="Book Antiqua"/>
        </w:rPr>
        <w:t xml:space="preserve">by enabling </w:t>
      </w:r>
      <w:r w:rsidR="00283751" w:rsidRPr="00B003BE">
        <w:rPr>
          <w:rFonts w:ascii="Book Antiqua" w:eastAsia="MinionPro-Regular" w:hAnsi="Book Antiqua"/>
        </w:rPr>
        <w:t>repeated measures analys</w:t>
      </w:r>
      <w:r w:rsidRPr="00B003BE">
        <w:rPr>
          <w:rFonts w:ascii="Book Antiqua" w:eastAsia="MinionPro-Regular" w:hAnsi="Book Antiqua"/>
        </w:rPr>
        <w:t>e</w:t>
      </w:r>
      <w:r w:rsidR="00283751" w:rsidRPr="00B003BE">
        <w:rPr>
          <w:rFonts w:ascii="Book Antiqua" w:eastAsia="MinionPro-Regular" w:hAnsi="Book Antiqua"/>
        </w:rPr>
        <w:t>s to look for study effects.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The theoretical d</w:t>
      </w:r>
      <w:r w:rsidR="00283751" w:rsidRPr="00B003BE">
        <w:rPr>
          <w:rFonts w:ascii="Book Antiqua" w:eastAsia="MinionPro-Regular" w:hAnsi="Book Antiqua"/>
        </w:rPr>
        <w:t xml:space="preserve">isadvantage of </w:t>
      </w:r>
      <w:r w:rsidRPr="00B003BE">
        <w:rPr>
          <w:rFonts w:ascii="Book Antiqua" w:eastAsia="MinionPro-Regular" w:hAnsi="Book Antiqua"/>
        </w:rPr>
        <w:t xml:space="preserve">the </w:t>
      </w:r>
      <w:r w:rsidR="00283751" w:rsidRPr="00B003BE">
        <w:rPr>
          <w:rFonts w:ascii="Book Antiqua" w:eastAsia="MinionPro-Regular" w:hAnsi="Book Antiqua"/>
        </w:rPr>
        <w:t xml:space="preserve">progressive </w:t>
      </w:r>
      <w:proofErr w:type="spellStart"/>
      <w:r w:rsidR="00283751" w:rsidRPr="00B003BE">
        <w:rPr>
          <w:rFonts w:ascii="Book Antiqua" w:eastAsia="MinionPro-Regular" w:hAnsi="Book Antiqua"/>
        </w:rPr>
        <w:t>hepatectomy</w:t>
      </w:r>
      <w:proofErr w:type="spellEnd"/>
      <w:r w:rsidR="00283751" w:rsidRPr="00B003BE">
        <w:rPr>
          <w:rFonts w:ascii="Book Antiqua" w:eastAsia="MinionPro-Regular" w:hAnsi="Book Antiqua"/>
        </w:rPr>
        <w:t xml:space="preserve"> </w:t>
      </w:r>
      <w:r w:rsidRPr="00B003BE">
        <w:rPr>
          <w:rFonts w:ascii="Book Antiqua" w:eastAsia="MinionPro-Regular" w:hAnsi="Book Antiqua"/>
        </w:rPr>
        <w:t xml:space="preserve">samples altering the status of the </w:t>
      </w:r>
      <w:r w:rsidR="00283751" w:rsidRPr="00B003BE">
        <w:rPr>
          <w:rFonts w:ascii="Book Antiqua" w:eastAsia="MinionPro-Regular" w:hAnsi="Book Antiqua"/>
        </w:rPr>
        <w:lastRenderedPageBreak/>
        <w:t>subsequent samples</w:t>
      </w:r>
      <w:r w:rsidRPr="00B003BE">
        <w:rPr>
          <w:rFonts w:ascii="Book Antiqua" w:eastAsia="MinionPro-Regular" w:hAnsi="Book Antiqua"/>
        </w:rPr>
        <w:t xml:space="preserve"> did no eventuate</w:t>
      </w:r>
      <w:r w:rsidR="00283751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In particular </w:t>
      </w:r>
      <w:r w:rsidR="00283751" w:rsidRPr="00B003BE">
        <w:rPr>
          <w:rFonts w:ascii="Book Antiqua" w:eastAsia="MinionPro-Regular" w:hAnsi="Book Antiqua"/>
        </w:rPr>
        <w:t xml:space="preserve">when the </w:t>
      </w:r>
      <w:r w:rsidRPr="00B003BE">
        <w:rPr>
          <w:rFonts w:ascii="Book Antiqua" w:eastAsia="MinionPro-Regular" w:hAnsi="Book Antiqua"/>
        </w:rPr>
        <w:t>S</w:t>
      </w:r>
      <w:r w:rsidR="00283751" w:rsidRPr="00B003BE">
        <w:rPr>
          <w:rFonts w:ascii="Book Antiqua" w:eastAsia="MinionPro-Regular" w:hAnsi="Book Antiqua"/>
        </w:rPr>
        <w:t>ham group</w:t>
      </w:r>
      <w:r w:rsidRPr="00B003BE">
        <w:rPr>
          <w:rFonts w:ascii="Book Antiqua" w:eastAsia="MinionPro-Regular" w:hAnsi="Book Antiqua"/>
        </w:rPr>
        <w:t>s were</w:t>
      </w:r>
      <w:r w:rsidR="00283751" w:rsidRPr="00B003BE">
        <w:rPr>
          <w:rFonts w:ascii="Book Antiqua" w:eastAsia="MinionPro-Regular" w:hAnsi="Book Antiqua"/>
        </w:rPr>
        <w:t xml:space="preserve"> examined, there was no significant change </w:t>
      </w:r>
      <w:r w:rsidRPr="00B003BE">
        <w:rPr>
          <w:rFonts w:ascii="Book Antiqua" w:eastAsia="MinionPro-Regular" w:hAnsi="Book Antiqua"/>
        </w:rPr>
        <w:t xml:space="preserve">found </w:t>
      </w:r>
      <w:r w:rsidR="00283751" w:rsidRPr="00B003BE">
        <w:rPr>
          <w:rFonts w:ascii="Book Antiqua" w:eastAsia="MinionPro-Regular" w:hAnsi="Book Antiqua"/>
        </w:rPr>
        <w:t>in serum ALT</w:t>
      </w:r>
      <w:r w:rsidRPr="00B003BE">
        <w:rPr>
          <w:rFonts w:ascii="Book Antiqua" w:eastAsia="MinionPro-Regular" w:hAnsi="Book Antiqua"/>
        </w:rPr>
        <w:t xml:space="preserve">, </w:t>
      </w:r>
      <w:r w:rsidR="00283751" w:rsidRPr="00B003BE">
        <w:rPr>
          <w:rFonts w:ascii="Book Antiqua" w:eastAsia="MinionPro-Regular" w:hAnsi="Book Antiqua"/>
        </w:rPr>
        <w:t>histological score</w:t>
      </w:r>
      <w:r w:rsidRPr="00B003BE">
        <w:rPr>
          <w:rFonts w:ascii="Book Antiqua" w:eastAsia="MinionPro-Regular" w:hAnsi="Book Antiqua"/>
        </w:rPr>
        <w:t xml:space="preserve">s </w:t>
      </w:r>
      <w:r w:rsidR="00895708" w:rsidRPr="00B003BE">
        <w:rPr>
          <w:rFonts w:ascii="Book Antiqua" w:eastAsia="MinionPro-Regular" w:hAnsi="Book Antiqua"/>
        </w:rPr>
        <w:t>or MF from the progressive sampling approach</w:t>
      </w:r>
      <w:r w:rsidR="00283751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</w:p>
    <w:p w14:paraId="4F53A0FD" w14:textId="77777777" w:rsidR="000D6B8F" w:rsidRPr="00B003BE" w:rsidRDefault="000D6B8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</w:rPr>
      </w:pPr>
    </w:p>
    <w:p w14:paraId="5653F8E1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b/>
        </w:rPr>
      </w:pPr>
      <w:r w:rsidRPr="00B003BE">
        <w:rPr>
          <w:rFonts w:ascii="Book Antiqua" w:eastAsia="MinionPro-Regular" w:hAnsi="Book Antiqua"/>
          <w:b/>
          <w:i/>
        </w:rPr>
        <w:t>Mitochondrial function and complex enzyme activities</w:t>
      </w:r>
    </w:p>
    <w:p w14:paraId="6E7FA9F3" w14:textId="3B489BA1" w:rsidR="002E5787" w:rsidRPr="00B003BE" w:rsidRDefault="002E578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 </w:t>
      </w:r>
      <w:r w:rsidR="00895708" w:rsidRPr="00B003BE">
        <w:rPr>
          <w:rFonts w:ascii="Book Antiqua" w:eastAsia="MinionPro-Regular" w:hAnsi="Book Antiqua"/>
        </w:rPr>
        <w:t xml:space="preserve">had </w:t>
      </w:r>
      <w:r w:rsidRPr="00B003BE">
        <w:rPr>
          <w:rFonts w:ascii="Book Antiqua" w:eastAsia="MinionPro-Regular" w:hAnsi="Book Antiqua"/>
        </w:rPr>
        <w:t xml:space="preserve">impaired MF, which is thought to contribute to the increased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 susceptibility to </w:t>
      </w:r>
      <w:proofErr w:type="gramStart"/>
      <w:r w:rsidRPr="00B003BE">
        <w:rPr>
          <w:rFonts w:ascii="Book Antiqua" w:eastAsia="MinionPro-Regular" w:hAnsi="Book Antiqua"/>
        </w:rPr>
        <w:t>IRI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5" w:tooltip="Caraceni, 2005 #400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hAnsi="Book Antiqua"/>
        </w:rPr>
        <w:t>CS activity was similar across groups and time-points, indicating that MF differences are from mitochondria functional or activity differences and not a difference in mitochondrial mass in this study.</w:t>
      </w:r>
      <w:r w:rsidR="0021017D" w:rsidRPr="0021017D">
        <w:rPr>
          <w:rFonts w:ascii="Book Antiqua" w:hAnsi="Book Antiqua"/>
          <w:i/>
        </w:rPr>
        <w:t xml:space="preserve"> </w:t>
      </w:r>
    </w:p>
    <w:p w14:paraId="32A7C3CB" w14:textId="3052730A" w:rsidR="002E5787" w:rsidRPr="00B003BE" w:rsidRDefault="00895708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MinionPro-Regular" w:hAnsi="Book Antiqua"/>
        </w:rPr>
      </w:pPr>
      <w:r w:rsidRPr="00B003BE">
        <w:rPr>
          <w:rFonts w:ascii="Book Antiqua" w:eastAsia="MinionPro-Regular" w:hAnsi="Book Antiqua"/>
        </w:rPr>
        <w:t xml:space="preserve">A key dysfunction was found in </w:t>
      </w:r>
      <w:r w:rsidR="002E5787" w:rsidRPr="00B003BE">
        <w:rPr>
          <w:rFonts w:ascii="Book Antiqua" w:eastAsia="MinionPro-Regular" w:hAnsi="Book Antiqua"/>
        </w:rPr>
        <w:t xml:space="preserve">CI </w:t>
      </w:r>
      <w:r w:rsidRPr="00B003BE">
        <w:rPr>
          <w:rFonts w:ascii="Book Antiqua" w:eastAsia="MinionPro-Regular" w:hAnsi="Book Antiqua"/>
        </w:rPr>
        <w:t xml:space="preserve">which </w:t>
      </w:r>
      <w:r w:rsidR="002E5787" w:rsidRPr="00B003BE">
        <w:rPr>
          <w:rFonts w:ascii="Book Antiqua" w:eastAsia="MinionPro-Regular" w:hAnsi="Book Antiqua"/>
        </w:rPr>
        <w:t xml:space="preserve">is </w:t>
      </w:r>
      <w:r w:rsidR="000D6B8F" w:rsidRPr="00B003BE">
        <w:rPr>
          <w:rFonts w:ascii="Book Antiqua" w:eastAsia="MinionPro-Regular" w:hAnsi="Book Antiqua"/>
        </w:rPr>
        <w:t>a l</w:t>
      </w:r>
      <w:r w:rsidRPr="00B003BE">
        <w:rPr>
          <w:rFonts w:ascii="Book Antiqua" w:eastAsia="MinionPro-Regular" w:hAnsi="Book Antiqua"/>
        </w:rPr>
        <w:t>arge protein (</w:t>
      </w:r>
      <w:r w:rsidR="00897F0D">
        <w:rPr>
          <w:rFonts w:ascii="Book Antiqua" w:eastAsia="宋体" w:hAnsi="Book Antiqua" w:hint="eastAsia"/>
          <w:lang w:eastAsia="zh-CN"/>
        </w:rPr>
        <w:t xml:space="preserve">about </w:t>
      </w:r>
      <w:r w:rsidRPr="00B003BE">
        <w:rPr>
          <w:rFonts w:ascii="Book Antiqua" w:eastAsia="MinionPro-Regular" w:hAnsi="Book Antiqua"/>
        </w:rPr>
        <w:t>1</w:t>
      </w:r>
      <w:r w:rsidR="002E5787" w:rsidRPr="00B003BE">
        <w:rPr>
          <w:rFonts w:ascii="Book Antiqua" w:eastAsia="MinionPro-Regular" w:hAnsi="Book Antiqua"/>
        </w:rPr>
        <w:t xml:space="preserve"> </w:t>
      </w:r>
      <w:proofErr w:type="spellStart"/>
      <w:r w:rsidR="002E5787" w:rsidRPr="00B003BE">
        <w:rPr>
          <w:rFonts w:ascii="Book Antiqua" w:eastAsia="MinionPro-Regular" w:hAnsi="Book Antiqua"/>
        </w:rPr>
        <w:t>MDa</w:t>
      </w:r>
      <w:proofErr w:type="spellEnd"/>
      <w:r w:rsidR="002E5787" w:rsidRPr="00B003BE">
        <w:rPr>
          <w:rFonts w:ascii="Book Antiqua" w:eastAsia="MinionPro-Regular" w:hAnsi="Book Antiqua"/>
        </w:rPr>
        <w:t xml:space="preserve">) comprising 45-47 subunits and is embedded in the mitochondrial inner membrane to form an essential component to the mitochondrial </w:t>
      </w:r>
      <w:proofErr w:type="gramStart"/>
      <w:r w:rsidR="002E5787" w:rsidRPr="00B003BE">
        <w:rPr>
          <w:rFonts w:ascii="Book Antiqua" w:eastAsia="MinionPro-Regular" w:hAnsi="Book Antiqua"/>
        </w:rPr>
        <w:t>ETS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PEVuZE5vdGU+PENpdGU+PEF1dGhvcj5IaWNrZXk8L0F1dGhvcj48WWVhcj4yMDEyPC9ZZWFyPjxS
ZWNOdW0+NTIzPC9SZWNOdW0+PERpc3BsYXlUZXh0PlsyMF08L0Rpc3BsYXlUZXh0PjxyZWNvcmQ+
PHJlYy1udW1iZXI+NTIzPC9yZWMtbnVtYmVyPjxmb3JlaWduLWtleXM+PGtleSBhcHA9IkVOIiBk
Yi1pZD0iMHRmZDB3cmQ4MHp4Znpldjllbng1MHY1YWE5cGVmdnc5djkyIj41MjM8L2tleT48L2Zv
cmVpZ24ta2V5cz48cmVmLXR5cGUgbmFtZT0iSm91cm5hbCBBcnRpY2xlIj4xNzwvcmVmLXR5cGU+
PGNvbnRyaWJ1dG9ycz48YXV0aG9ycz48YXV0aG9yPkhpY2tleSwgQS4gSi4gUi48L2F1dGhvcj48
YXV0aG9yPkrDvGxsaWcsIE0uPC9hdXRob3I+PGF1dGhvcj5BaXRrZW4sIEouPC9hdXRob3I+PGF1
dGhvcj5Mb29tZXMsIEsuPC9hdXRob3I+PGF1dGhvcj5IYXViZXIsIE0uIEUuPC9hdXRob3I+PGF1
dGhvcj5QaGlsbGlwcywgQS4gUi4gSi48L2F1dGhvcj48L2F1dGhvcnM+PC9jb250cmlidXRvcnM+
PGF1dGgtYWRkcmVzcz5TY2hvb2wgb2YgQmlvbG9naWNhbCBTY2llbmNlcywgVW5pdmVyc2l0eSBv
ZiBBdWNrbGFuZCwgQXVja2xhbmQsIE5ldyBaZWFsYW5kJiN4RDtNYXVyaWNlIFdpbGtpbiZhcG9z
O3MgQ2VudHJlIGZvciBNb2xlY3VsYXIgQmlvZGlzY292ZXJ5LCBVbml2ZXJzaXR5IG9mIEF1Y2ts
YW5kLCBBdWNrbGFuZCwgTmV3IFplYWxhbmQmI3hEO0FwcGxpZWQgU3VyZ2VyeSBhbmQgTWV0YWJv
bGlzbSBMYWJvcmF0b3J5LCBVbml2ZXJzaXR5IG9mIEF1Y2tsYW5kLCBBdWNrbGFuZCwgTmV3IFpl
YWxhbmQmI3hEO0RlcGFydG1lbnQgb2YgUHN5Y2hvbG9neSwgSHVudGVyIENvbGxlZ2UsIENpdHkg
VW5pdmVyc2l0eSBvZiBOZXcgWW9yaywgTlksIFVuaXRlZCBTdGF0ZXM8L2F1dGgtYWRkcmVzcz48
dGl0bGVzPjx0aXRsZT5CaXJkcyBhbmQgbG9uZ2V2aXR5OiBEb2VzIGZsaWdodCBkcml2ZW4gYWVy
b2JpY2l0eSBwcm92aWRlIGFuIG94aWRhdGl2ZSBzaW5rPzwvdGl0bGU+PHNlY29uZGFyeS10aXRs
ZT5BZ2VpbmcgUmVzZWFyY2ggUmV2aWV3czwvc2Vjb25kYXJ5LXRpdGxlPjwvdGl0bGVzPjxwZXJp
b2RpY2FsPjxmdWxsLXRpdGxlPkFnZWluZyBSZXNlYXJjaCBSZXZpZXdzPC9mdWxsLXRpdGxlPjwv
cGVyaW9kaWNhbD48cGFnZXM+MjQyLTI1MzwvcGFnZXM+PHZvbHVtZT4xMTwvdm9sdW1lPjxudW1i
ZXI+MjwvbnVtYmVyPjxrZXl3b3Jkcz48a2V5d29yZD5BZ2U8L2tleXdvcmQ+PGtleXdvcmQ+Qmly
ZHM8L2tleXdvcmQ+PGtleXdvcmQ+Q2FuY2VyPC9rZXl3b3JkPjxrZXl3b3JkPkV4ZXJjaXNlPC9r
ZXl3b3JkPjxrZXl3b3JkPkluc3VsaW4tYXhpczwva2V5d29yZD48a2V5d29yZD5NaXRvY2hvbmRy
aWE8L2tleXdvcmQ+PGtleXdvcmQ+UmVhY3RpdmUgb3h5Z2VuIHNwZWNpZXM8L2tleXdvcmQ+PGtl
eXdvcmQ+YW50aW94aWRhbnQ8L2tleXdvcmQ+PGtleXdvcmQ+Y2VsbCBudWNsZXVzIEROQTwva2V5
d29yZD48a2V5d29yZD5nbHVjYWdvbjwva2V5d29yZD48a2V5d29yZD5nbHVjb3NlPC9rZXl3b3Jk
PjxrZXl3b3JkPmluc3VsaW48L2tleXdvcmQ+PGtleXdvcmQ+c2lydHVpbiAyPC9rZXl3b3JkPjxr
ZXl3b3JkPnNpcnR1aW4gNDwva2V5d29yZD48a2V5d29yZD5hZ2luZzwva2V5d29yZD48a2V5d29y
ZD5hbnRpb3hpZGFudCBhY3Rpdml0eTwva2V5d29yZD48a2V5d29yZD5ib2R5IGRlbnNpdHk8L2tl
eXdvcmQ+PGtleXdvcmQ+Ym9keSBncm93dGg8L2tleXdvcmQ+PGtleXdvcmQ+YnJlYXRoaW5nPC9r
ZXl3b3JkPjxrZXl3b3JkPmNhbG9yaWMgcmVzdHJpY3Rpb248L2tleXdvcmQ+PGtleXdvcmQ+ZGlh
YmV0ZXMgbWVsbGl0dXM8L2tleXdvcmQ+PGtleXdvcmQ+ZmxpZ2h0PC9rZXl3b3JkPjxrZXl3b3Jk
PmdsdWNvc2UgYmxvb2QgbGV2ZWw8L2tleXdvcmQ+PGtleXdvcmQ+aHVtYW48L2tleXdvcmQ+PGtl
eXdvcmQ+bGlmZSBleHRlbnNpb248L2tleXdvcmQ+PGtleXdvcmQ+bG9uZ2V2aXR5PC9rZXl3b3Jk
PjxrZXl3b3JkPm1pdG9jaG9uZHJpYWwgcmVzcGlyYXRpb248L2tleXdvcmQ+PGtleXdvcmQ+bm9u
aHVtYW48L2tleXdvcmQ+PGtleXdvcmQ+b3hpZGF0aXZlIHN0cmVzczwva2V5d29yZD48a2V5d29y
ZD5yZXZpZXc8L2tleXdvcmQ+PGtleXdvcmQ+c2Vuc2l0aXphdGlvbjwva2V5d29yZD48a2V5d29y
ZD50ZWxvbWVyZTwva2V5d29yZD48a2V5d29yZD5BbmltYWxzPC9rZXl3b3JkPjxrZXl3b3JkPkRO
QSBEYW1hZ2U8L2tleXdvcmQ+PGtleXdvcmQ+RW5lcmd5IE1ldGFib2xpc208L2tleXdvcmQ+PGtl
eXdvcmQ+RmxpZ2h0LCBBbmltYWw8L2tleXdvcmQ+PGtleXdvcmQ+TWl0b2Nob25kcmlhLCBNdXNj
bGU8L2tleXdvcmQ+PGtleXdvcmQ+TXVzY2xlIENvbnRyYWN0aW9uPC9rZXl3b3JkPjxrZXl3b3Jk
Pk11c2NsZSwgU2tlbGV0YWw8L2tleXdvcmQ+PGtleXdvcmQ+QW5pbWFsaWE8L2tleXdvcmQ+PGtl
eXdvcmQ+QXZlczwva2V5d29yZD48a2V5d29yZD5NYW1tYWxpYTwva2V5d29yZD48L2tleXdvcmRz
PjxkYXRlcz48eWVhcj4yMDEyPC95ZWFyPjwvZGF0ZXM+PGlzYm4+MTU2ODE2MzcgKElTU04pPC9p
c2JuPjx1cmxzPjxyZWxhdGVkLXVybHM+PHVybD5odHRwOi8vd3d3LnNjb3B1cy5jb20vaW53YXJk
L3JlY29yZC51cmw/ZWlkPTItczIuMC04NDg1NTg4MzAzOSZhbXA7cGFydG5lcklEPTQwJmFtcDtt
ZDU9ZTNkZjkzZGZmZGM0ZjIxNDJkOTUyMjdkNGE4NWYyZWM8L3VybD48L3JlbGF0ZWQtdXJscz48
L3VybHM+PGVsZWN0cm9uaWMtcmVzb3VyY2UtbnVtPjEwLjEwMTYvai5hcnIuMjAxMS4xMi4wMDIm
I3hEOzMxMC4xMDk3L0NDTS4xMDkwYjEwMTNlMzE4MWIxMDk2ZjEwOTdmOyBKYXNrZWxpb2ZmLCBN
LiwgTXVsbGVyLCBGLkwuLCBQYWlrLCBKLi1ILiwgVGhvbWFzLCBFLiwgSmlhbmcsIFMuLCBBZGFt
cywgQS5DLiwgU2FoaW4sIEUuLCBEZVBpbmhvLCBSLkEuLCBUZWxvbWVyYXNlIHJlYWN0aXZhdGlv
biByZXZlcnNlcyB0aXNzdWUgZGVnZW5lcmF0aW9uIGluIGFnZWQgdGVsb21lcmFzZS1kZWZpY2ll
bnQgbWljZSAoMjAxMCkgTmF0dXJlLCBwcC4gMTAyLTEwNjsgSm9obnMsIEcuQy4sIEF2aXNlLCBK
LkMuLCBBIGNvbXBhcmF0aXZlIHN1bW1hcnkgb2YgZ2VuZXRpYyBkaXN0YW5jZXMgaW4gdGhlIHZl
cnRlYnJhdGVzIGZyb20gdGhlIG1pdG9jaG9uZHJpYWwgY3l0b2Nob21lIGIgZ2VuZSAoMTk5OCkg
TW9sLiBCaW9sLiBFdm9sLiwgMTUsIHBwLiAxNDgxLTE0OTA7IEthdHNhbmFraXMsIEsuRC4sIFBp
bGxheSwgVC5TLiwgQ3Jvc3MtdGFsayBiZXR3ZWVuIHRoZSB0d28gZGl2ZXJnZW50IGluc3VsaW4g
c2lnbmFsaW5nIHBhdGh3YXlzIGlzIHJldmVhbGVkIGJ5IHRoZSBwcm90ZWluIGtpbmFzZSBCIChB
a3QpLW1lZGlhdGVkIHBob3NwaG9yeWxhdGlvbiBvZiBhZGFwdGVyIHByb3RlaW4gQVBTIG9uIHNl
cmluZSA1ODggKDIwMDUpIEouIEJpb2wuIENoZW0uLCAyODAsIHBwLiAzNzgyNy0zNzgzMjsgS2F3
YWhhcmEsIFQuTC5BLiwgTWljaGlzaGl0YSwgRS4sIEFkbGVyLCBBLlMuLCBEYW1pYW4sIE0uLCBC
ZXJiZXIsIEUuLCBMaW4sIE0uLCBNY0NvcmQsIFIuQS4sIENodWEsIEsuRi4sIFNJUlQ2IGxpbmtz
IGhpc3RvbmUgSDMgbHlzaW5lIDkgZGVhY2V0eWxhdGlvbiB0byBORi1rYXBwYUItZGVwZW5kZW50
IGdlbmUgZXhwcmVzc2lvbiBhbmQgb3JnYW5pc21hbCBsaWZlIHNwYW4gKDIwMDkpIENlbGwsIDEz
NiwgcHAuIDYyLTc0OyBLZWxsZXIsIEwuRi4sIFJlaWQsIEouTS4sIEFyY2VzZSwgUC4sIFRlc3Rp
bmcgZXZvbHV0aW9uYXJ5IG1vZGVscyBvZiBzZW5lc2NlbmNlIGluIGEgbmF0dXJhbCBwb3B1bGF0
aW9uOiBhZ2UgYW5kIGluYnJlZWRpbmcgZWZmZWN0cyBvbiBmaXRuZXNzIGNvbXBvbmVudHMgaW4g
c29uZyBzcGFycm93cyAoMjAwOCkgUHJvYy4gQmlvbC4gU2NpLiwgMjc1LCBwcC4gNTk3LTYwNDsg
S2hhenJhaWluaWEsIFAuLCBTYWVpLCBTLiwgTW9ocmksIE0uLCBIYWRkYWR6YWRlaCwgSC4sIERh
cnZpc2loaGEsIEguLCBLaGFraSwgWi4sIFNlcnVtIGJpb2NoZW1pc3RyeSBvZiBvc3RyaWNoIChT
dHJpb3RoaW8gY2FtZWx1cykgaW4gSXJhbiAoMjAwNikgQ29tcC4gQ2xpbi4gUGF0aG9sLiwgMTUs
IHBwLiA4Ny04OTsgS25vdHQsIEEuQi4sIEJvc3N5LVdldHplbCwgRS4sIEltcGFjdCBvZiBuaXRy
aWMgb3hpZGUgb24gbWV0YWJvbGlzbSBpbiBoZWFsdGggYW5kIGFnZS1yZWxhdGVkIGRpc2Vhc2Ug
KDIwMTApIERpYWJldGVzIE9iZXMuIE1ldGFiLiwgcHAuIDEyNi0xMzM7IEt1LCBILiwgU29oYWws
IFIuLCBDb21wYXJpc29uIG9mIG1pdG9jaG9uZHJpYWwgcHJvLW94aWRhbnQgZ2VuZXJhdGlvbiBh
bmQgYW50aS1veGlkYW50IGRlZmVuc2VzIGJldHdlZW4gcmF0IGFuZCBwaWdlb246IHBvc3NpYmxl
IGJhc2lzIG9mIHZhcmlhdGlvbiBpbiBsb25nZXZpdHkgYW5kIG1ldGFib2xpYyBwb3RlbnRpYWwg
KDE5OTMpIE1lY2guIEFnZWluZyBEZXYuLCA3MiwgcHAuIDY3LTc2OyBMYW5lLCBOLiwgKDIwMDIp
IE94eWdlbjogVGhlIE1vbGVjdWxlIHRoYXQgTWFkZSB0aGUgV29ybGQsICwgT3hmb3JkIFVuaXZl
cnNpdHkgUHJlc3MsIE5ldyBZb3JrOyBMYW5lLCBOLiwgKDIwMDUpIFBvd2VyLCBTZXggYW5kIFN1
aWNpZGU6IE1pdG9jaG9uZHJpYSBhbmQgdGhlIE1lYW5pbmcgb2YgTGlmZSwgLCBPeGZvcmQgVW5p
dmVyc2l0eSBQcmVzcywgT3hmb3JkOyBMZXZpbmUsIEEuSi4sIEZlbmcsIFouLCBNYWssIFQuVy4s
IFlvdSwgSC4sIEppbiwgUy4sIENvb3JkaW5hdGlvbiBhbmQgY29tbXVuaWNhdGlvbiBiZXR3ZWVu
IHRoZSBwNTMgYW5kIElHRi0xLUFLVC1UT1Igc2lnbmFsIHRyYW5zZHVjdGlvbiBwYXRod2F5cyAo
MjAwNikgR2VuZXMgRGV2LiwgMjAsIHBwLiAyNjctMjc1OyBMaSwgUy4sIFJvc2VuYmVyZywgSi5F
LiwgRG9uamFjb3VyLCBBLkEuLCBCb3RjaGtpbmEsIEkuTC4sIEhvbSwgWS5LLiwgQ3VuaGEsIEcu
Ui4sIEJsYWNrYnVybiwgRS5ILiwgUmFwaWQgaW5oaWJpdGlvbiBvZiBjYW5jZXIgY2VsbCBncm93
dGggaW5kdWNlZCBieSBsZW50aXZpcmFsIGRlbGl2ZXJ5IGFuZCBleHByZXNzaW9uIG9mIG11dGFu
dC10ZW1wbGF0ZSB0ZWxvbWVyYXNlIFJOQSBhbmQgYW50aS10ZWxvbWVyYXNlIHNob3J0LWludGVy
ZmVyaW5nIFJOQSAoMjAwNCkgQ2FuY2VyIFJlcy4sIDY0LCBwcC4gNDgzMy00ODQwOyBMaWFuZywg
SC4sIFdhcmQsIFcuRi4sIFBHQy0xzrE6IGEga2V5IHJlZ3VsYXRvciBvZiBlbmVyZ3kgbWV0YWJv
bGlzbSAoMjAwNikgQWR2LiBQaHlzaW9sLiBFZHVjLiwgMzAsIHBwLiAxNDUtMTUxOyBMb21iYXJk
LCBMLiwgV2l0dGUsIEUuLCBGcmVxdWVuY3kgYW5kIHR5cGVzIG9mIHR1bW9ycyBpbiBtYW1tYWxz
IGFuZCBiaXJkcyBvZiB0aGUgUGhpbGFkZWxwaGlhIFpvb2xvZ2ljYWwgR2FyZGVuICgxOTU5KSBD
YW5jZXIgUmVzLiwgMTksIHBwLiAxMjctMTQxOyBMb3Blei1MbHVjaCwgRy4sIEh1bnQsIE4uLCBK
b25lcywgQi4sIFpodSwgTS4sIEphbWllc29uLCBILiwgSGlsbWVyLCBTLiwgQ2FzY2FqbywgTS5W
LiwgZGUgQ2FibywgUi4sIENhbG9yaWUgcmVzdHJpY3Rpb24gaW5kdWNlcyBtaXRvY2hvbmRyaWFs
IGJpb2dlbmVzaXMgYW5kIGJpb2VuZXJnZXRpYyBlZmZpY2llbmN5ICgyMDA2KSBQcm9jLiBOYXRs
LiBBY2FkLiBTY2kuIFUuIFMuIEEuLCAxMDMsIHBwLiAxNzY4LTE3NzM7IExvcGV6LVRvcnJlcywg
TS4sIFBlcmV6LUNhbXBvLCBSLiwgUm9qYXMsIEMuLCBDYWRlbmFzLCBTLiwgQmFyamEsIEcuLCBN
YXhpbXVtIGxpZmUgc3BhbiBpbiB2ZXJ0ZWJyYXRlczogcmVsYXRpb25zaGlwIHdpdGggbGl2ZXIg
YW50aW94aWRhbnQgZW56eW1lcywgZ2x1dGF0aGlvbmUgc3lzdGVtLCBhc2NvcmJhdGUsIHVyYXRl
LCBzZW5zaXRpdml0eSB0byBwZXJveGlkYXRpb24sIHRydWUgbWFsb25kaWFsZGVoeWRlLCBpbiB2
aXZvIEggMk8gMiwgYW5kIGJhc2FsIGFuZCBtYXhpbXVtIGFlcm9iaWMgY2FwYWNpdHkgKDE5OTMp
IE1lY2guIEFnZWluZyBEZXYuLCA3MCwgcHAuIDE3Ny0xOTk7IExvdWV0LCBKLi1GLiwgSGF5aHVy
c3QsIEcuLCBHb256YWxleiwgRi5KLiwgR2lyYXJkLCBKLiwgRGVjYXV4LCBKLi1GLiwgVGhlIGNv
YWN0aXZhdG9yIFBHQy0xIGlzIGludm9sdmVkIGluIHRoZSByZWd1bGF0aW9uIG9mIHRoZSBsaXZl
ciBjYXJuaXRpbmUgcGFsbWl0b3lsdHJhbnNmZXJhc2UgSSBnZW5lIGV4cHJlc3Npb24gYnkgY0FN
UCBpbiBjb21iaW5hdGlvbiB3aXRoIEhORjTOsSBhbmQgY0FNUC1yZXNwb25zZSBFbGVtZW50LWJp
bmRpbmcgUHJvdGVpbiAoQ1JFQikgKDIwMDIpIEouIEJpb2wuIENoZW0uLCAyNzcsIHBwLiAzNzk5
MS0zODAwMDsgTG93LCBNLiwgUMOkcnQsIFQuLCBGb3JzbHVuZCwgUC4sIEFnZS1zcGVjaWZpYyB2
YXJpYXRpb24gaW4gcmVwcm9kdWN0aW9uIGlzIGxhcmdlbHkgZXhwbGFpbmVkIGJ5IHRoZSB0aW1p
bmcgb2YgdGVycml0b3J5IGVzdGFibGlzaG1lbnQgaW4gdGhlIE5ldyBaZWFsYW5kIHN0aXRjaGJp
cmQgTm90aW9teXN0aXMgY2luY3RhICgyMDA3KSBKLiBBbmltLiBFY29sLiwgNzYsIHBwLiA0NTkt
NDcwOyBNYWlsZXIsIEsuLCBTdXBlcm94aWRlIHJhZGljYWwgYXMgYW4gZWxlY3Ryb24gZG9ub3Ig
Zm9yIG94aWRhdGl2ZSBwaG9zcGhvcnlsYXRpb24gb2YgQURQICgxOTkwKSBCaW9jaGVtLiBCaW9w
aHlzLiBSZXMuIENvbW11biwgMTcwLCBwcC4gNTktNjQ7IE1haW5hLCBKLk4uLCBXaGF0IGl0IHRh
a2VzIHRvIGZseTogdGhlIHN0cnVjdHVyYWwgYW5kIGZ1bmN0aW9uYWwgcmVzcGlyYXRvcnkgcmVm
aW5lbWVudHMgaW4gYmlyZHMgYW5kIGJhdHMgKDIwMDApIEouIEV4cC4gQmlvbC4sIDIwMywgcHAu
IDMwNDUtMzA2NDsgTWFzb3JvLCBFLkouLCBDYWxvcmljIHJlc3RyaWN0aW9uIGFuZCBhZ2luZzog
YW4gdXBkYXRlICgyMDAwKSBFeHAuIEdlcm9udG9sLiwgMzUsIHBwLiAyOTktMzA1OyBNY05hYmIs
IEYuTS5BLiwgU2NhbmVzLCBDLkcuLCBaZW1hbiwgTS4sIEVuZG9jcmluZSBjb250cm9sIG9mIGRl
dmVsb3BtZW50ICgxOTk4KSBBdmlhbiBHcm93dGggYW5kIERldmVsb3BtZW50LCBwcC4gMTc0LTE5
My4gLCBPeGZvcmQgVW5pdmVyc2l0eSBQcmVzcywgTmV3IFlvcmssIEouTS4gU3RhcmNrLCBSLkUu
IFJpY2tsZWZzIChFZHMuKTsgTWljaGVsYWtpcywgRS4sIFdlYnN0ZXIsIEwuLCBNYWNrZXksIEou
LCBEaWNobG9yb2FjZXRhdGUgKERDQSkgYXMgYSBwb3RlbnRpYWwgbWV0YWJvbGljLXRhcmdldGlu
ZyB0aGVyYXB5IGZvciBjYW5jZXIgKDIwMDgpIEJyLiBKLiBDYW5jZXIsIHBwLiAxLTY7IE1pY2hp
c2hpdGEsIEUuLCBNY0NvcmQsIFIuQS4sIEJlcmJlciwgRS4sIEtpb2ksIE0uLCBQYWRpbGxhLU5h
c2gsIEguLCBEYW1pYW4sIE0uLCBDaGV1bmcsIFAuLCBDaHVhLCBLLkYuLCBTSVJUNiBpcyBhIGhp
c3RvbmUgSDMgbHlzaW5lIDkgZGVhY2V0eWxhc2UgdGhhdCBtb2R1bGF0ZXMgdGVsb21lcmljIGNo
cm9tYXRpbiAoMjAwOCkgTmF0dXJlLCA0NTIsIHBwLiA0OTItNDk2OyBNaXRzdWksIEEuLCBIYW11
cm8sIEouLCBOYWthbXVyYSwgSC4sIEtvbmRvLCBOLiwgSGlyYWJheWFzaGksIFkuLCBJc2hpemFr
aS1Lb2l6dW1pLCBTLiwgSGlyYWthd2EsIFQuLCBZb2RvaSwgSi4sIE92ZXJleHByZXNzaW9uIG9m
IGh1bWFuIHRoaW9yZWRveGluIGluIHRyYW5zZ2VuaWMgbWljZSBjb250cm9scyBveGlkYXRpdmUg
c3RyZXNzIGFuZCBsaWZlIHNwYW4gKDIwMDIpIEFudGlveGlkYW50cyBSZWRveCBTaWduYWwuLCA0
LCBwcC4gNjkzLTY5NjsgTW9udGdvbWVyeSwgTS5LLiwgSHVsYmVydCwgQS5KLiwgQnV0dGVtZXIs
IFcuQS4sIFRoZSBsb25nIGxpZmUgb2YgYmlyZHM6IHRoZSByYXQtcGlnZW9uIGNvbXBhcmlzb24g
cmV2aXNpdGVkICgyMDExKSBQTG9TIE9ORSwgNiwgcHAuIGUyNDEzODsgTW96bywgSi4sIEVtcmUs
IFkuLCBCb3VpbGxhdWQsIEYuLCBSaWNxdWllciwgRC4sIENyaXNjdW9sbywgRi4sIFRoZXJtb3Jl
Z3VsYXRpb246IFdoYXQgUm9sZSBmb3IgVUNQcyBpbiBNYW1tYWxzIGFuZCBCaXJkcz8gKDIwMDUp
IEJpb3NjaS4gUmVwLiwgMjUsIHBwLiAyMjctMjQ5OyBNdXJwaHksIE0uUC4sIEhvdyBtaXRvY2hv
bmRyaWEgcHJvZHVjZSByZWFjdGl2ZSBveHlnZW4gc3BlY2llcyAoMjAwOSkgQmlvY2hlbS4gSi4s
IDQxNywgcHAuIDEtMTM7IE9nYnVybiwgQy5FLiwgQXVzdGFkLCBTLk4uLCBIb2xtZXMsIEQuSi4s
IEtpa2xldmljaCwgSi5WLiwgR29sbGFob24sIEsuLCBSYWJpbm92aXRjaCwgUC5TLiwgTWFydGlu
LCBHLk0uLCBDdWx0dXJlIHJlbmFsIGVwaXRoZWxpYWwgY2VsbHMgZnJvbSBiaXJkcyBhbmQgbWlj
ZTogZW5oYW5jZWQgcmVzaXN0YW5jZSBvZiBhdmlhbiBjZWxscyB0byBveGlkYXRpdmUgc3RyZXNz
IGFuZCBETkEgZGFtYWdlICgxOTg4KSBKLiBHZXJvbnRvbC4gQmlvbC4gU2NpLiwgNTMgQSwgcHAu
IEIyMjktQjI4NzsgT3R0aW5nZXIsIE0uLCBMYXZvaWUsIEUuLCBOZXVyb2VuZG9jcmluZSBhbmQg
aW1tdW5lIGNoYXJhY3RlcmlzdGljcyBvZiBhZ2luZyBpbiBhdmlhbiBzcGVjaWVzICgyMDA3KSBD
eXRvZ2VuZXQuIEdlbm9tZSBSZXMuLCAxMTcsIHBwLiAzNTItMzU3OyBQYW1wbG9uYSwgUi4sIFBv
cnRlcm8tT3TDrW4sIE0uLCBTYW56LCBBLiwgQXlhbGEsIFYuLCBWYXNpbGV2YSwgRS4sIEJhcmph
LCBHLiwgUHJvdGVpbiBhbmQgbGlwaWQgb3hpZGF0aXZlIGRhbWFnZSBhbmQgY29tcGxleCBJIGNv
bnRlbnQgYXJlIGxvd2VyIGluIHRoZSBicmFpbiBvZiBidWRnZXJpZ2FyIGFuZCBjYW5hcmllcyB0
aGFuIGluIG1pY2UuIFJlbGF0aW9uIHRvIGFnaW5nIHJhdGUgKDIwMDUpIEFHRSwgMjcsIHBwLiAy
NjctMjgwOyBQYXJyaXphcywgTS4sIE1hZXN0cm8sIE0uQS4sIEJhbm9zLCBOLiwgTmF2YXJybywg
SS4sIFBsYW5hcywgSi4sIEd1dGllcnJleiwgSi4sIEluc3VsaW4vSUdGLUkgYmluZGluZyByYXRp
byBpbiBza2VsZXRhbCBhbmQgY2FyZGlhYyBtdXNjbGVzIG9mIHZlcnRlYnJhdGVzOiBhIHBoeWxv
Z2VuZXRpYyBhcHByb2FjaCAoMTk5NSkgQW0uIEouIFBoeXNpb2wuIFJlZ3VsLiBJbnRlZ3IuIENv
bXAuIFBoeXNpb2wuLCAyNjksIHBwLiBSMTM3MC1SMTM3NzsgUGFydHJpZGdlLCBMLiwgR2Vtcywg
RC4sIE1lY2hhbmlzbXMgb2YgYWdpbmc6IHB1YmxpYyBvciBwcml2YXRlPyAoMjAwMikgTmF0LiBS
ZXYuIEdlbmV0LiwgMywgcHAuIDE2NS0xNzU7IFBhdGFrLCBBLkUuLCBCYWxkd2luLCBKLiwgUGVs
dmljIGxpbWIgbXVzY3VsYXR1cmUgaW4gdGhlIGVtdSBEcm9tYWl1cyBub3ZhZWhvbGxhbmRpYWUg
KEF2ZXM6IFN0cnV0aGlvbmlmb3JtZXM6IERyb21haWlkYWUpOiBBZGFwdGF0aW9ucyB0byBoaWdo
LXNwZWVkIHJ1bm5pbmcgKDE5OTgpIEouIE1vcnBob2wuLCAyMzgsIHBwLiAyMy0zNzsgUGVhcmws
IFIuLCAoMTkyOCkgVGhlIFJhdGUgb2YgTGl2aW5nLCBCZWluZyBhbiBBY2NvdW50IG9mIFNvbWUg
RXhwZXJpbWVudGFsIFN0dWRpZXMgb24gdGhlIEJpb2xvZ3kgb2YgTGlmZSBEdXJhdGlvbiwgLCBV
bml2ZXJzaXR5IG9mIExvbmRvbiBQcmVzcywgTmV3IFlvcms7IFBlcmVyYSwgUy5BLiwgTWFzZXIs
IFIuUy4sIFhpYSwgSC4sIE1jTmFtYXJhLCBLLiwgUHJvdG9wb3BvdiwgQS4sIENoZW4sIEwuLCBI
ZXplbCwgRi4sIFdvbmcsIFIuQS5LLi1LLiwgVGVsb21lcmUgZHlzZnVuY3Rpb24gcHJvbW90ZXMg
Z2Vub21lIGluc3RhYmlsaXR5IGFuZCBtZXRhc3RhdGljIHBvdGVudGlhbCBpbiBhIEstcmFzIHA1
MyBtb3VzZSBtb2RlbCBvZiBsdW5nIGNhbmNlciAoMjAwOCkgQ2FyY2lub2dlbmVzaXMsIDI5LCBw
cC4gNzQ3LTc1MzsgUGVyZXotQ2FtcG8sIFIuLCBMb3Blei1Ub3JyZXMsIE0uLCBSb2phcywgQy4s
IENhZGVuYXMsIFMuLCBCYXJqYSwgRy4sIExvbmdldml0eSBhbmQgYW50aW94aWRhbnQgZW56eW1l
cywgbm9uLWVuenltYXRpYyBhbnRpb3hpZGFudHMgYW5kIG94aWRhdGl2ZSBzdHJlc3MgaW4gdGhl
IHZlcnRlYnJhdGUgbHVuZzogYSBjb21wYXJhdGl2ZSBzdHVkeSAoMTk5NCkgSi4gQ29tcC4gUGh5
c2lvbC4sIDE2MyBCLCBwcC4gNjgyLTY4OTsgUMOpcmV6LCBWLkkuLCBCb2tvdiwgQS4sIFJlbW1l
biwgSC5WLiwgTWVsZSwgSi4sIFJhbiwgUS4sIElrZW5vLCBZLiwgUmljaGFyZHNvbiwgQS4sIElz
IHRoZSBveGlkYXRpdmUgc3RyZXNzIHRoZW9yeSBvZiBhZ2luZyBkZWFkPyAoMjAwOSkgQmlvY2hp
bS4gQmlvcGh5cy4gQWN0YSwgMTc5MCwgcHAuIDEwMDUtMTAxNDsgUG9sbG9jaywgQy4sIENhcmJv
aHlkcmF0ZSByZWd1bGF0aW9uIGluIGF2aWFuIHNwZWNpZXMgKDIwMDYpIFNlbWluLiBBdmlhbiBF
eG90aWMgUGV0IE1lZC4sIDExLCBwcC4gNTctNjQ7IFByYWdlciwgRS5NLiwgQnJ1c2gsIEEuSC4s
IE5vbGFuLCBSLkEuLCBOYWthbmlzaGksIE0uLCBXaWxzb24sIEEuQy4sIFNsb3cgZXZvbHV0aW9u
IG9mIHRyYW5zZmVycmluIGFuZCBhbGJ1bWluIGluIGJpcmRzIGFjY29yZGluZyB0byBtaWNyby1j
b21wbGVtZW50IGZpeGF0aW9uIGFuYWx5c2lzICgxOTc0KSBKLiBNb2wuIEV2b2wuLCAzLCBwcC4g
MjQzLTI2MjsgUmVqZXNraSwgVy5KLiwgTWloYWxrbywgUy5MLiwgUGh5c2ljYWwgYWN0aXZpdHkg
YW5kIHF1YWxpdHkgb2YgbGlmZSBpbiBvbGRlciBhZHVsdHMgKDIwMDEpIEouIEdlcm9udG9sLCA1
NiBBLCBwcC4gMjMtMzU7IFJpY2tsZWZzLCBSLkUuLCBQYXR0ZXJucyBvZiBncm93dGggaW4gYmly
ZHMgSUkgR3Jvd3RoIHJhdGUgYW5kIG1vZGUgb2YgZGV2ZWxvcG1lbnQgKDE5NzMpIElCSVMsIDEx
NSwgcHAuIDE3Ny0yMDE7IFJpY2tsZWZzLCBSLkUuLCBFdm9sdXRpb25hcnkgdGhlb3JpZXMgb2Yg
YWdlaW5nOiBjb25maXJtYXRpb24gb2YgYSBmdW5kYW1lbnRhbCBwcmVkaWN0aW9uLCB3aXRoIGlt
cGxpY2F0aW9ucyBmb3IgdGhlIGdlbmV0aWMgYmFzaXMgYW5kIGV2b2x1dGlvbiBvZiBsaWZlIHNw
YW4gKDE5OTgpIEFtLiBOYXQuLCAxMjIsIHBwLiAyMi00NDsgUmlja2xlZnMsIFIuRS4sIEVtYnJ5
byBkZXZlbG9wbWVudCBhbmQgYWdlaW5nIGluIGJpcmRzIGFuZCBtYW1tYWxzICgyMDA2KSBQcm9j
LiBSLiBTb2MuIExvbmQuIEIsIDI3MywgcHAuIDIwNzctMjA4MjsgUmlja2xlZnMsIFIuRS4sIEtv
bmFyemV3c2tpLCBNLiwgRGFhbiwgUy4sIFRoZSByZWxhdGlvbnNoaXAgYmV0d2VlbiBiYXNhbCBt
ZXRhYm9saWMgcmF0ZSBhbmQgZGFpbHkgZW5lcmd5IGV4cGVuZGl0dXJlIGluIGJpcmRzIGFuZCBt
YW1tYWxzICgxOTk2KSBBbS4gTmF0LiwgMTQ3LCBwLiAxMDQ3OyBSaWRlYXUsIE4uLCBQZWN1bGlh
cml0aWVzIG9mIGluc3VsaW4gc2VjcmV0aW9uIGluIGNoaWNrZW5zICgxOTk4KSBBbm4uIE4uIFku
IEFjYWQuIFNjaS4sIDgzOSwgcHAuIDE2Mi0xNjU7IFJpc3RvdywgTS4sIFphcnNlLCBLLiwgT2Jl
cmJhY2gsIEEuLCBLbMO2dGluZywgTi4sIEJpcnJpbmdlciwgTS4sIEtpZWhudG9wZiwgTS4sIFN0
dW12b2xsLCBNLiwgQmzDvGhlciwgTS4sIEFudGlveGlkYW50cyBwcmV2ZW50IGhlYWx0aC1wcm9t
b3RpbmcgZWZmZWN0cyBvZiBwaHlzaWNhbCBleGVyY2lzZSBpbiBodW1hbnMgKDIwMDkpIFByb2Mu
IE5hdGwuIEFjYWQuIFNjaS4gVS4gUy4gQS4sIDEwNiwgcHAuIDg2NjUtODY3MDsgUm9iZXJ0LCBM
LkguLCBQYW5jcmVhdGljIGhvcm1vbmVzLCBpbnN1bGluL2dsdWNhZ29uIG1vbGFyIHJhdGlvcywg
YW5kIHNvbWF0b3N0YXRpbiBhcyBkZXRlcm1pbmFudHMgb2YgYXZpYW4gY2FyYm9oeWRyYXRlIG1l
dGFib2xpc20gKDE5ODQpIEouIEV4cC4gWm9vbC4sIDIzMiwgcHAuIDY0Ny02NTI7IFJvYmVydHMs
IFQuSi4sIEtyYW0sIFIuLCBXZXlhbmQsIFAuRy4sIFRheWxvciwgQy5SLiwgRW5lcmdldGljcyBv
ZiBiaXBlZGFsIHJ1bm5pbmcuIEkuIE1ldGFib2xpYyBjb3N0IG9mIGdlbmVyYXRpbmcgZm9yY2Ug
KDE5OTgpIEouIEV4cC4gQmlvbC4sIDIwMSwgcHAuIDI3NDUtMjc1MTsgUm9tZSwgTC5DLiwgTGlu
ZHN0ZWR0LCBTLkwuLCBUaGUgcXVlc3QgZm9yIHNwZWVkOiBtdXNjbGVzIGJ1aWx0IGZvciBoaWdo
LWZyZXF1ZW5jeSBjb250cmFjdGlvbnMgKDE5OTgpIE5ld3MgUGh5c2lvbC4gU2NpLiwgMTMsIHBw
LiAyNjEtMjY4OyBSb3NzLCBHLkMuLCBHcm93dGggaW4gdGhlIG9zdHJpY2ggKFN0cnV0aGlvIGNh
bWVsdXMgZG9tZXN0aWN1cykgKDIwMDUpIEFuaW0uIFNjaS4gSi4sIDc2LCBwcC4gMS00OyBSdXNz
ZWwsIFMuSi4sIEthaG4sIEMuUi4sIEVuZG9jcmluZSByZWd1bGF0aW9uIG9mIGFnZWluZyAoMjAw
NykgTmF0LiBSZXYuIE1vbC4gQ2VsbCBCaW9sLiwgOCwgcHAuIDY4MS02OTE7IFNhZmRhciwgQS4s
IEJvdXJnZW9pcywgSi5NLiwgT2dib3JuLCBELkkuLCBMaXR0bGUsIEouUC4sIEhldHRpbmdhLCBC
LlAuLCBBa2h0YXIsIE0uLCBUaG9tcHNvbiwgSi5FLiwgVGFybm9wb2xza3ksIE0uQS4sIEVuZHVy
YW5jZSBleGVyY2lzZSByZXNjdWVzIHByb2dlcm9pZCBhZ2luZyBhbmQgaW5kdWNlcyBzeXN0ZW1p
YyBtaXRvY2hvbmRyaWFsIHJlanV2ZW5hdGlvbiBpbiBtdEROQSBtdXRhdG9yIG1pY2UgKDIwMTEp
IFByb2MuIE5hdGwuIEFjYWQuIFNjaS4gVS4gUy4gQS47IFNhaGxpbiwgSy4sIE1pdG9jaG9uZHJp
YWwgYWRhcHRhdGlvbiB0byBleGNlcnNpc2UgYW5kIHRyYWluaW5nOiBBIHBoeXNpb2xvZ2ljYWwg
YXBwcm9hY2ggKDIwMDcpIE1vbGVjdWxhciBTeXN0ZW0gQmlvZW5lcmdldGljczsgRW5lcmd5IEZv
ciBMaWZlLCAsIFdpbGV5LVZDSCwgV2VpaGVpbSwgUy4gVmFsZHVyIChFZC4pOyBTY2hyaW5lciwg
Uy5FLiwgTGluZm9yZCwgTi5KLiwgTWFydGluLCBHLk0uLCBUcmV1dGluZywgUC4sIE9nYnVybiwg
Qy5FLiwgRW1vbmQsIE0uLCBDb3NrdW4sIFAuRS4sIFJhYmlub3ZpdGNoLCBQLlMuLCBFeHRlbnNp
b24gb2YgbXVyaW5lIGxpZmUgc3BhbiBieSBvdmVyZXhwcmVzc2lvbiBvZiBjYXRhbGFzZSB0YXJn
ZXRlZCB0byBtaXRvY2hvbmRyaWEgKDIwMDUpIFNjaWVuY2UsIDMwOCwgcHAuIDE5MDktMTkxMTsg
U2NodWx6LCBULiwgWmFyc2UsIEsuLCBWb2lndCwgQS4sIFVyYmFuLCBOLiwgQmlycmluZ2VyLCBN
LiwgUmlzdG93LCBNLiwgR2x1Y29zZSByZXN0cmljdGlvbiBleHRlbmRzIENhZW5vcmhhYmRpdGlz
IGVsZWdhbnMgbGlmZSBzcGFuIGJ5IGluZHVjaW5nIG1pdG9jaG9uZHJpYWwgcmVzcGlyYXRpb24g
YW5kIGluY3JlYXNpbmcgb3hpZGF0aXZlIHN0cmVzcyAoMjAwNykgQ2VsbCBNZXRhYi4sIDYsIHBw
LiAyODAtMjkzOyBTY2h3ZXIsIEIuLCBWZXJkaW4sIEUuLCBDb25zZXJ2ZWQgbWV0YWJvbGljIHJl
Z3VsYXRvcnkgZnVuY3Rpb25zIG9mIHNpcnR1aW5zICgyMDA4KSBDZWxsIE1ldGFiLiwgNywgcHAu
IDEwNC0xMTI7IFNoYWhiYXpraWEsIEguLCBOYXppZmksIFMuLCBHbHljYXRlZCBoYWVtb2dsb2Jp
biAoSGJHKSBhcyBhIHN0YWJsZSBpbmRpY2F0b3Igb2YgYmxvb2QgZ2x1Y29zZSBzdGF0dXMgaW4g
b3N0cmljaCAoMjAwOCkgQ29tcC4gQ2xpbi4gUGF0aG9sLiwgMTcsIHBwLiA5LTEyOyBTaW1vbiwg
Si4sIEZyZXljaGV0LCBQLiwgUm9zc2VsaW4sIEcuLCBBIHN0dWR5IG9mIGluc3VsaW4gYmluZGlu
ZyBzaXRlcyBpbiB0aGUgY2hpY2tlbiB0aXNzdWVzICgxOTc3KSBEaWFiZXRvbG9naWEsIDEzLCBw
cC4gMjE5LTIyODsgU2ltb24sIEouLCBMYXVyZW50LCBTLiwgR3JvbGxlYXUsIEcuLCBUaG9yYXZh
bCwgUC4sIFNvdWJpZXV4LCBELiwgUmFzc2NoYWVydCwgRC4sIEV2b2x1dGlvbiBvZiBwcmVwcm9p
bnN1bGluIGdlbmUgaW4gYmlyZHMgKDIwMDQpIE1vbC4gUGh5bG9nLiBFdm9sLiwgNTAsIHBwLiA3
NTUtNzY2OyBTcGVha21hbiwgSi5SLiwgQm9keSBzaXplLCBlbmVyZ3kgbWV0YWJvbGlzbSBhbmQg
bGlmZXNwYW4gKDIwMDUpIEouIEV4cC4gQmlvbC4sIDIwOCwgcHAuIDE3MTctMTczMDsgU3VhcmV6
LCBSLksuLCBPeHlnZW4gYW5kIHRoZSB1cHBlciBsaW1pdHMgdG8gYW5pbWFsIGRlc2lnbiBhbmQg
cGVyZm9ybWFuY2UgKDE5OTgpIEouIEV4cC4gQmlvbC4sIDIwMSwgcHAuIDEwNjUtMTA3MjsgVGFw
aWEsIFAuLCBTdWJsZXRoYWwgbWl0b2Nob25kcmlhbCBzdHJlc3Mgd2l0aCBhbiBhdHRlbmRhbnQg
c3RvaWNoaW9tZXRyaWMgYXVnbWVudGF0aW9uIG9mIHJlYWN0aXZlIG94eWdlbiBzcGVjaWVzIG1h
eSBwcmVjaXBpdGF0ZSBtYW55IG9mIHRoZSBiZW5lZmljaWFsIGFsdGVyYXRpb25zIGluIGNlbGx1
bGFyIHBoeXNpb2xvZ3kgcHJvZHVjZWQgYnkgY2Fsb3JpYyByZXN0cmljdGlvbiwgaW50ZXJtaXR0
ZW50IGZhc3RpbmcsIGV4ZXJjaXNlIGFuZCBkaWV0YXJ5IHBoeXRvbnV0cmllbnRzOiAmcXVvdDsg
TWl0b2hvcm1lc2lzJnF1b3Q7IGZvciBoZWFsdGggYW5kIHZpdGFsaXR5ICgyMDA2KSBNZWQuIEh5
cG90aGVzZXMsIDY2LCBwcC4gODMyLTg0MzsgVGFwbGluLCBBLiwgQmV1cnRlYXV4LCBZLiwgQXNw
ZWN0cyBvZiB0aGUgYnJlZWRpbmcgYmlvbG9neSBvZiB0aGUgcGhlYXNhbnQgY291Y2FsLiBDZW50
cm9wdXMgcGhhc2lhbmludXMgKDE5OTIpIEVtdSwgOTIsIHBwLiAxNDEtMTQ2OyBUaWNrZWxsLCBX
LkwuTi4sICgyMDAwKSBBbGJhdHJvc3NlcywgLCBZYWxlIFVuaXZlcnNpdHkgUHJlc3MsIE5ldyBI
YXZlbiwgQ1Q7IFRsc3R5LCBULkQuLCBDb3Vzc2VucywgTC5NLiwgVHVtb3Igc3Ryb21hIGFuZCBy
ZWd1bGF0aW9uIG9mIGNhbmNlciBkZXZlbG9wbWVudCAoMjAwNikgQW5uLiBSZXYuIFBhdGhvbC46
IE1lY2guIERpcy4sIDEsIHBwLiAxMTktMTUwOyBUcmFjeSwgQy5SLiwgTWNXaG9ydGVyLCBULkou
LCBLb3JpbmUsIEMuLCBXb2pjaWVjaG93c2tpLCBNLlMuLCBQaW5zaG93LCBCLiwgS2FyYXNvdiwg
Vy5ILiwgQWJzb3JwdGlvbiBvZiBzdWdhcnMgaW4gdGhlIEVneXB0aWFuIGZydWl0IGJhdCAoUm91
c2V0dHVzIGFlZ3lwdGlhY3VzKTogYSBwYXJhZG94IGV4cGxhaW5lZCAoMjAwNykgSi4gRXhwLiBC
aW9sLiwgMjEwLCBwcC4gMTcyNi0xNzM0OyBUcmlmdW5vdmljLCBBLiwgV3JlZGVuYmVyZywgQS4s
IEZhbGtlbmJlcmcsIE0uLCBTcGVsYnJpbmssIEouTi4sIFJvdmlvLCBBLlQuLCBCcnVkZXIsIEMu
RS4sIEJvaGxvb2x5LCBZLk0uLCBMYXJzb24sIE4uRy4sIFByZW1hdHVyZSBhZ2VpbmcgaW4gbWlj
ZSBleHByZXNzaW5nIGRlZmVjdGl2ZSBtaXRvY2hvbmRyaWFsIEROQSBwb2x5bWVyYXNlICgyMDA0
KSBOYXR1cmUsIDQyOSwgcHAuIDQxNy00MjM7IFR1cnJlbnMsIEouRi4sIE1pdG9jaG9uZHJpYWwg
Zm9ybWF0aW9uIG9mIHJlYWN0aXZlIG94eWdlbiBzcGVjaWVzICgyMDAzKSBKLiBQaHlzaW9sLiAo
TG9uZC4pLCA1NTIsIHBwLiAzMzUtMzQ0OyBWYWd1ZSwgUC4sIENvc3RlLCBULiwgSmFubm90LCBN
LiwgUmFjY2FoLCBELiwgVHNpbWFyYXRvcywgTS4sIEMtcGVwdGlkZSwgTmEgKywgSyArLUFUUGFz
ZSwgYW5kIGRpYWJldGVzICgyMDA0KSBFeHAuIERpYWJlc2l0eSBSZXMuLCA1LCBwcC4gMzctNTA7
IFdhc3NlciwgRC5FLiwgU2hlcm1hbiwgUC5XLiwgQXZpYW4gbG9uZ2V2aXRpZXMgYW5kIHRoZWly
IGludGVycHJldGF0aW9uIHVuZGVyIGV2b2x1dGlvbmFyeSB0aGVvcmllcyBvZiBzZW5lc2NlbmNl
ICgyMDA5KSBKLiBab29sLiwgOTk5OSwgcHAuIDE0NjktNzk5ODsgV2VpbmVydCwgQi5ULiwgVGlt
aXJhcywgUC5TLiwgSW52aXRlZCByZXZpZXc6IHRoZW9yaWVzIG9mIGFnaW5nICgyMDAzKSBKLiBB
cHBsLiBQaHlzaW9sLiwgOTUsIHBwLiAxNzA2LTE3MTY7IFdlc3QsIEcuQi4sIEJyb3duLCBKLkgu
LCBUaGUgb3JpZ2luIG9mIGFsbG9tZXRyaWMgc2NhbGluZyBsYXdzIGluIGJpb2xvZ3kgZnJvbSBn
ZW5vbWVzIHRvIGVjb3N5c3RlbXM6IHRvd2FyZHMgYSBxdWFudGl0YXRpdmUgdW5pZnlpbmcgdGhl
b3J5IG9mIGJpb2xvZ2ljYWwgc3RydWN0dXJlIGFuZCBvcmdhbml6YXRpb24gKDIwMDUpIEouIEV4
cC4gQmlvbC4sIDIwOCwgcHAuIDE1NzUtMTU5MjsgV2hpdGUsIEMuUi4sIFNleW1vdXIsIFIuUy4s
IE1hbW1hbGlhbiBiYXNhbCBtZXRhYm9saWMgcmF0ZSBpcyBwcm9wb3J0aW9uYWwgdG8gYm9keSBt
YXNzIDIvMyAoMjAwMykgUHJvYy4gTmF0bC4gQWNhZC4gU2NpLiBVLiBTLiBBLiwgMTAwLCBwcC4g
NDA0Ni00MDQ5OyBXaWRtYWllciwgRS5QLiwgR29ybnN0ZWluLCBFLlIuLCBIZW5uZXNzZXksIEou
TC4sIEJsb3NzLCBKLk0uLCBHcmVlbmJlcmcsIEouQS4sIEt1bnosIFQuSC4sIEhpZ2ggcGxhc21h
IGNob2xlc3Rlcm9sLCBidXQgbG93IHRyaWdseWNlcmlkZXMgYW5kIHBsYXF1ZS1mcmVlIGFydGVy
aWVzLCBpbiBNZXhpY2FuIGZyZWUtdGFpbGVkIGJhdHMgKDE5OTYpIEFtLiBKLiBQaHlzaW9sLiBS
ZWd1bC4gSW50ZWdyLiBDb21wLiBQaHlzaW9sLiwgMjcxLCBwcC4gUjExMDEtUjExMDY7IFdpZG1h
aWVyLCBFLlAuLCBLdW56LCBULkguLCBCYXNhbCwgZGl1cm5hbCwgYW5kIHN0cmVzcyBpbmR1Y2Vk
IGxldmVscyBvZiBnbHVjb3NlIGFuZCBnbHVjb2NvcnRpY29pZHMgaW4gY2FwdGl2ZSBiYXRzIFdp
bGtpbnMsIEsuVC4gVGFkYXJpZGEgYnJhc2lsaWVuc2lzICgxOTkzKSBKLiBFeHAuIFpvb2wuLCAy
NjUsIHBwLiA1MzMtNTQwOyBXaWxraW5zb24sIEcuLCBTb3V0aCwgSi4sIExpZmUgaGlzdG9yeSwg
ZWNvbG9neSBhbmQgbG9uZ2V2aXR5IGluIGJhdHMgKDIwMDIpIEFnaW5nIENlbGwsIDIsIHBwLiAx
MjQtMTMxOyBXb2xmZiwgUy5QLiwgSmlhbmcsIFouWS4sIEh1bnQsIEouVi4sIFByb3RlaW4gZ2x5
Y2F0aW9uIGFuZCBveGlkYXRpdmUgc3RyZXNzIGluIGRpYWJldGVzIG1lbGxpdHVzIGFuZCBhZ2Vp
bmcgKDE5OTEpIEZyZWUgUmFkaWMuIEJpb2wuIE1lZC4sIDEwLCBwcC4gMzM5LTM1MjsgV29saywg
QS4sIEdyaWRsZXksIEcuLCBTdmVuc3NvbiwgTS4sIE55csOpbiwgTy4sIE1jTGF1Z2hsaW4sIEou
LCBGcmF1bWVuaSwgSi4sIEFkYW1pLCBILi1PLiwgQSBwcm9zcGVjdGl2ZSBzdHVkeSBvZiBvYmVz
aXR5IGFuZCBjYW5jZXIgcmlzayAoU3dlZGVuKSAoMjAwMSkgQ2FuY2VyIENhdXNlcyBDb250cm9s
LCAxMiwgcHAuIDEzLTIxOyBXb29sbGV5LCBTLk0uTi4sIFJ1YmVsLCBFLlcuLCBWb2NhbCBtZW1v
cnkgYW5kIGxlYXJuaW5nIGluIGFkdWx0IGJlbmdhbGVzZSBmaW5jaGVzIHdpdGggcmVnZW5lcmF0
ZWQgaGFpciBjZWxscyAoMjAwMikgSi4gTmV1cm9zY2kuLCAyMiwgcHAuIDc3NzQtNzc4NzsgV3Us
IFguLCBNdXpueSwgRC4sIExlZSwgQy4sIENhc2tleSwgQy4sIFR3byBpbmRlcGVuZGVudCBtdXRh
dGlvbmFsIGV2ZW50cyBpbiB0aGUgbG9zcyBvZiB1cmF0ZSBveGlkYXNlIGR1cmluZyBob21pbm9p
ZCBldm9sdXRpb24gKDE5OTIpIEouIE1vbC4gRXZvbC4sIDM0LCBwcC4gNzgtODQ7IFlhbWF6YWtp
LCBSLksuLCBHbHVjYWdvbiBzdGltdWxhdGlvbiBvZiBtaXRvY2hvbmRyaWFsIHJlc3BpcmF0aW9u
ICgxOTc1KSBKLiBCaW9sLiBDaGVtLiwgMjUwLCBwcC4gNzkyNC03OTMwOyBZdSwgSC4sIFJvaGFu
LCBULiwgUm9sZSBvZiB0aGUgaW5zdWxpbi1saWtlIGdyb3d0aCBmYWN0b3IgZmFtaWx5IGluIGNh
bmNlciBkZXZlbG9wbWVudCBhbmQgcHJvZ3Jlc3Npb24gKDIwMDApIEouIE5hdGwuIENhbmNlciBJ
bnN0LiwgOTIsIHBwLiAxNDcyLTE0ODk7IFl1YW4sIFIuLCBUc2FpaCwgUy4tVy4sIFBldGtvdmEs
IFMuQi4sIEV2c2lrb3ZhLCBDLk0uLCBYaW5nLCBELiwgTWFyaW9uLCBTLiwgQm9ndWUsIE0uQS4s
IFBhaWdlbiwgRy5BLkIuLCBBZ2luZyBpbiBpbmJyZWQgc3RyYWlucyBvZiBtaWNlOiBzdHVkeSBk
ZXNpZ24gYW5kIGludGVyaW0gcmVwb3J0IG9uIG1lZGlhbiBsaWZlc3BhbnMgYW5kIGNpcmN1bGF0
aW5nIElHRjEgbGV2ZWxzICgyMDA5KSBBZ2luZyBDZWxsLCA4LCBwcC4gMjc3LTI4NzsgWmhvbmcs
IEwuLCBEJmFwb3M7VXJzbywgQS4sIFRvaWJlciwgRC4sIFNlYmFzdGlhbiwgQy4sIEhlbnJ5LCBS
LkUuLCBWYWR5c2lyaXNhY2ssIEQuRC4sIEd1aW1hcmFlcywgQS4sIE1vc3Rvc2xhdnNreSwgUi4s
IFRoZSBoaXN0b25lIGRlYWNldHlsYXNlIFNpcnQ2IHJlZ3VsYXRlcyBnbHVjb3NlIGhvbWVvc3Rh
c2lzIHZpYSBIaWYxYSAoMjAxMCkgQ2VsbCwgMTQwLCBwcC4gMjgwLTI5MzsgWmhvdSwgUi4sIFlh
emRpLCBBLlMuLCBNZW51LCBQLiwgVHNjaG9wcCwgSi4sIEEgcm9sZSBmb3IgbWl0b2Nob25kcmlh
IGluIE5MUlAzIGluZmxhbW1hc29tZSBhY3RpdmF0aW9uICgyMDExKSBOYXR1cmUgYWR2YW5jZSBv
bmxpbmUgcHVibGljYXRpb24sIHBwLiAyMjEtMjI1OyBaaWVsaW5za2ksIE0uUi4sIE11ZW5jaG93
LCBNLiwgV2FsbGlnLCBNLkEuLCBIb3JuLCBQLkwuLCBXb29kcywgSi5BLiwgRXhlcmNpc2UgZGVs
YXlzIGFsbG9nZW5laWMgdHVtb3IgZ3Jvd3RoIGFuZCByZWR1Y2VzIGludHJhdHVtb3JhbCBpbmZs
YW1tYXRpb24gYW5kIHZhc2N1bGFyaXphdGlvbiAoMjAwNCkgSi4gQXBwbC4gUGh5c2lvbC4sIDk2
LCBwcC4gMjI0OS0yMjU2PC9lbGVjdHJvbmljLXJlc291cmNlLW51bT48L3JlY29yZD48L0NpdGU+
PC9FbmROb3RlPn==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PEVuZE5vdGU+PENpdGU+PEF1dGhvcj5IaWNrZXk8L0F1dGhvcj48WWVhcj4yMDEyPC9ZZWFyPjxS
ZWNOdW0+NTIzPC9SZWNOdW0+PERpc3BsYXlUZXh0PlsyMF08L0Rpc3BsYXlUZXh0PjxyZWNvcmQ+
PHJlYy1udW1iZXI+NTIzPC9yZWMtbnVtYmVyPjxmb3JlaWduLWtleXM+PGtleSBhcHA9IkVOIiBk
Yi1pZD0iMHRmZDB3cmQ4MHp4Znpldjllbng1MHY1YWE5cGVmdnc5djkyIj41MjM8L2tleT48L2Zv
cmVpZ24ta2V5cz48cmVmLXR5cGUgbmFtZT0iSm91cm5hbCBBcnRpY2xlIj4xNzwvcmVmLXR5cGU+
PGNvbnRyaWJ1dG9ycz48YXV0aG9ycz48YXV0aG9yPkhpY2tleSwgQS4gSi4gUi48L2F1dGhvcj48
YXV0aG9yPkrDvGxsaWcsIE0uPC9hdXRob3I+PGF1dGhvcj5BaXRrZW4sIEouPC9hdXRob3I+PGF1
dGhvcj5Mb29tZXMsIEsuPC9hdXRob3I+PGF1dGhvcj5IYXViZXIsIE0uIEUuPC9hdXRob3I+PGF1
dGhvcj5QaGlsbGlwcywgQS4gUi4gSi48L2F1dGhvcj48L2F1dGhvcnM+PC9jb250cmlidXRvcnM+
PGF1dGgtYWRkcmVzcz5TY2hvb2wgb2YgQmlvbG9naWNhbCBTY2llbmNlcywgVW5pdmVyc2l0eSBv
ZiBBdWNrbGFuZCwgQXVja2xhbmQsIE5ldyBaZWFsYW5kJiN4RDtNYXVyaWNlIFdpbGtpbiZhcG9z
O3MgQ2VudHJlIGZvciBNb2xlY3VsYXIgQmlvZGlzY292ZXJ5LCBVbml2ZXJzaXR5IG9mIEF1Y2ts
YW5kLCBBdWNrbGFuZCwgTmV3IFplYWxhbmQmI3hEO0FwcGxpZWQgU3VyZ2VyeSBhbmQgTWV0YWJv
bGlzbSBMYWJvcmF0b3J5LCBVbml2ZXJzaXR5IG9mIEF1Y2tsYW5kLCBBdWNrbGFuZCwgTmV3IFpl
YWxhbmQmI3hEO0RlcGFydG1lbnQgb2YgUHN5Y2hvbG9neSwgSHVudGVyIENvbGxlZ2UsIENpdHkg
VW5pdmVyc2l0eSBvZiBOZXcgWW9yaywgTlksIFVuaXRlZCBTdGF0ZXM8L2F1dGgtYWRkcmVzcz48
dGl0bGVzPjx0aXRsZT5CaXJkcyBhbmQgbG9uZ2V2aXR5OiBEb2VzIGZsaWdodCBkcml2ZW4gYWVy
b2JpY2l0eSBwcm92aWRlIGFuIG94aWRhdGl2ZSBzaW5rPzwvdGl0bGU+PHNlY29uZGFyeS10aXRs
ZT5BZ2VpbmcgUmVzZWFyY2ggUmV2aWV3czwvc2Vjb25kYXJ5LXRpdGxlPjwvdGl0bGVzPjxwZXJp
b2RpY2FsPjxmdWxsLXRpdGxlPkFnZWluZyBSZXNlYXJjaCBSZXZpZXdzPC9mdWxsLXRpdGxlPjwv
cGVyaW9kaWNhbD48cGFnZXM+MjQyLTI1MzwvcGFnZXM+PHZvbHVtZT4xMTwvdm9sdW1lPjxudW1i
ZXI+MjwvbnVtYmVyPjxrZXl3b3Jkcz48a2V5d29yZD5BZ2U8L2tleXdvcmQ+PGtleXdvcmQ+Qmly
ZHM8L2tleXdvcmQ+PGtleXdvcmQ+Q2FuY2VyPC9rZXl3b3JkPjxrZXl3b3JkPkV4ZXJjaXNlPC9r
ZXl3b3JkPjxrZXl3b3JkPkluc3VsaW4tYXhpczwva2V5d29yZD48a2V5d29yZD5NaXRvY2hvbmRy
aWE8L2tleXdvcmQ+PGtleXdvcmQ+UmVhY3RpdmUgb3h5Z2VuIHNwZWNpZXM8L2tleXdvcmQ+PGtl
eXdvcmQ+YW50aW94aWRhbnQ8L2tleXdvcmQ+PGtleXdvcmQ+Y2VsbCBudWNsZXVzIEROQTwva2V5
d29yZD48a2V5d29yZD5nbHVjYWdvbjwva2V5d29yZD48a2V5d29yZD5nbHVjb3NlPC9rZXl3b3Jk
PjxrZXl3b3JkPmluc3VsaW48L2tleXdvcmQ+PGtleXdvcmQ+c2lydHVpbiAyPC9rZXl3b3JkPjxr
ZXl3b3JkPnNpcnR1aW4gNDwva2V5d29yZD48a2V5d29yZD5hZ2luZzwva2V5d29yZD48a2V5d29y
ZD5hbnRpb3hpZGFudCBhY3Rpdml0eTwva2V5d29yZD48a2V5d29yZD5ib2R5IGRlbnNpdHk8L2tl
eXdvcmQ+PGtleXdvcmQ+Ym9keSBncm93dGg8L2tleXdvcmQ+PGtleXdvcmQ+YnJlYXRoaW5nPC9r
ZXl3b3JkPjxrZXl3b3JkPmNhbG9yaWMgcmVzdHJpY3Rpb248L2tleXdvcmQ+PGtleXdvcmQ+ZGlh
YmV0ZXMgbWVsbGl0dXM8L2tleXdvcmQ+PGtleXdvcmQ+ZmxpZ2h0PC9rZXl3b3JkPjxrZXl3b3Jk
PmdsdWNvc2UgYmxvb2QgbGV2ZWw8L2tleXdvcmQ+PGtleXdvcmQ+aHVtYW48L2tleXdvcmQ+PGtl
eXdvcmQ+bGlmZSBleHRlbnNpb248L2tleXdvcmQ+PGtleXdvcmQ+bG9uZ2V2aXR5PC9rZXl3b3Jk
PjxrZXl3b3JkPm1pdG9jaG9uZHJpYWwgcmVzcGlyYXRpb248L2tleXdvcmQ+PGtleXdvcmQ+bm9u
aHVtYW48L2tleXdvcmQ+PGtleXdvcmQ+b3hpZGF0aXZlIHN0cmVzczwva2V5d29yZD48a2V5d29y
ZD5yZXZpZXc8L2tleXdvcmQ+PGtleXdvcmQ+c2Vuc2l0aXphdGlvbjwva2V5d29yZD48a2V5d29y
ZD50ZWxvbWVyZTwva2V5d29yZD48a2V5d29yZD5BbmltYWxzPC9rZXl3b3JkPjxrZXl3b3JkPkRO
QSBEYW1hZ2U8L2tleXdvcmQ+PGtleXdvcmQ+RW5lcmd5IE1ldGFib2xpc208L2tleXdvcmQ+PGtl
eXdvcmQ+RmxpZ2h0LCBBbmltYWw8L2tleXdvcmQ+PGtleXdvcmQ+TWl0b2Nob25kcmlhLCBNdXNj
bGU8L2tleXdvcmQ+PGtleXdvcmQ+TXVzY2xlIENvbnRyYWN0aW9uPC9rZXl3b3JkPjxrZXl3b3Jk
Pk11c2NsZSwgU2tlbGV0YWw8L2tleXdvcmQ+PGtleXdvcmQ+QW5pbWFsaWE8L2tleXdvcmQ+PGtl
eXdvcmQ+QXZlczwva2V5d29yZD48a2V5d29yZD5NYW1tYWxpYTwva2V5d29yZD48L2tleXdvcmRz
PjxkYXRlcz48eWVhcj4yMDEyPC95ZWFyPjwvZGF0ZXM+PGlzYm4+MTU2ODE2MzcgKElTU04pPC9p
c2JuPjx1cmxzPjxyZWxhdGVkLXVybHM+PHVybD5odHRwOi8vd3d3LnNjb3B1cy5jb20vaW53YXJk
L3JlY29yZC51cmw/ZWlkPTItczIuMC04NDg1NTg4MzAzOSZhbXA7cGFydG5lcklEPTQwJmFtcDtt
ZDU9ZTNkZjkzZGZmZGM0ZjIxNDJkOTUyMjdkNGE4NWYyZWM8L3VybD48L3JlbGF0ZWQtdXJscz48
L3VybHM+PGVsZWN0cm9uaWMtcmVzb3VyY2UtbnVtPjEwLjEwMTYvai5hcnIuMjAxMS4xMi4wMDIm
I3hEOzMxMC4xMDk3L0NDTS4xMDkwYjEwMTNlMzE4MWIxMDk2ZjEwOTdmOyBKYXNrZWxpb2ZmLCBN
LiwgTXVsbGVyLCBGLkwuLCBQYWlrLCBKLi1ILiwgVGhvbWFzLCBFLiwgSmlhbmcsIFMuLCBBZGFt
cywgQS5DLiwgU2FoaW4sIEUuLCBEZVBpbmhvLCBSLkEuLCBUZWxvbWVyYXNlIHJlYWN0aXZhdGlv
biByZXZlcnNlcyB0aXNzdWUgZGVnZW5lcmF0aW9uIGluIGFnZWQgdGVsb21lcmFzZS1kZWZpY2ll
bnQgbWljZSAoMjAxMCkgTmF0dXJlLCBwcC4gMTAyLTEwNjsgSm9obnMsIEcuQy4sIEF2aXNlLCBK
LkMuLCBBIGNvbXBhcmF0aXZlIHN1bW1hcnkgb2YgZ2VuZXRpYyBkaXN0YW5jZXMgaW4gdGhlIHZl
cnRlYnJhdGVzIGZyb20gdGhlIG1pdG9jaG9uZHJpYWwgY3l0b2Nob21lIGIgZ2VuZSAoMTk5OCkg
TW9sLiBCaW9sLiBFdm9sLiwgMTUsIHBwLiAxNDgxLTE0OTA7IEthdHNhbmFraXMsIEsuRC4sIFBp
bGxheSwgVC5TLiwgQ3Jvc3MtdGFsayBiZXR3ZWVuIHRoZSB0d28gZGl2ZXJnZW50IGluc3VsaW4g
c2lnbmFsaW5nIHBhdGh3YXlzIGlzIHJldmVhbGVkIGJ5IHRoZSBwcm90ZWluIGtpbmFzZSBCIChB
a3QpLW1lZGlhdGVkIHBob3NwaG9yeWxhdGlvbiBvZiBhZGFwdGVyIHByb3RlaW4gQVBTIG9uIHNl
cmluZSA1ODggKDIwMDUpIEouIEJpb2wuIENoZW0uLCAyODAsIHBwLiAzNzgyNy0zNzgzMjsgS2F3
YWhhcmEsIFQuTC5BLiwgTWljaGlzaGl0YSwgRS4sIEFkbGVyLCBBLlMuLCBEYW1pYW4sIE0uLCBC
ZXJiZXIsIEUuLCBMaW4sIE0uLCBNY0NvcmQsIFIuQS4sIENodWEsIEsuRi4sIFNJUlQ2IGxpbmtz
IGhpc3RvbmUgSDMgbHlzaW5lIDkgZGVhY2V0eWxhdGlvbiB0byBORi1rYXBwYUItZGVwZW5kZW50
IGdlbmUgZXhwcmVzc2lvbiBhbmQgb3JnYW5pc21hbCBsaWZlIHNwYW4gKDIwMDkpIENlbGwsIDEz
NiwgcHAuIDYyLTc0OyBLZWxsZXIsIEwuRi4sIFJlaWQsIEouTS4sIEFyY2VzZSwgUC4sIFRlc3Rp
bmcgZXZvbHV0aW9uYXJ5IG1vZGVscyBvZiBzZW5lc2NlbmNlIGluIGEgbmF0dXJhbCBwb3B1bGF0
aW9uOiBhZ2UgYW5kIGluYnJlZWRpbmcgZWZmZWN0cyBvbiBmaXRuZXNzIGNvbXBvbmVudHMgaW4g
c29uZyBzcGFycm93cyAoMjAwOCkgUHJvYy4gQmlvbC4gU2NpLiwgMjc1LCBwcC4gNTk3LTYwNDsg
S2hhenJhaWluaWEsIFAuLCBTYWVpLCBTLiwgTW9ocmksIE0uLCBIYWRkYWR6YWRlaCwgSC4sIERh
cnZpc2loaGEsIEguLCBLaGFraSwgWi4sIFNlcnVtIGJpb2NoZW1pc3RyeSBvZiBvc3RyaWNoIChT
dHJpb3RoaW8gY2FtZWx1cykgaW4gSXJhbiAoMjAwNikgQ29tcC4gQ2xpbi4gUGF0aG9sLiwgMTUs
IHBwLiA4Ny04OTsgS25vdHQsIEEuQi4sIEJvc3N5LVdldHplbCwgRS4sIEltcGFjdCBvZiBuaXRy
aWMgb3hpZGUgb24gbWV0YWJvbGlzbSBpbiBoZWFsdGggYW5kIGFnZS1yZWxhdGVkIGRpc2Vhc2Ug
KDIwMTApIERpYWJldGVzIE9iZXMuIE1ldGFiLiwgcHAuIDEyNi0xMzM7IEt1LCBILiwgU29oYWws
IFIuLCBDb21wYXJpc29uIG9mIG1pdG9jaG9uZHJpYWwgcHJvLW94aWRhbnQgZ2VuZXJhdGlvbiBh
bmQgYW50aS1veGlkYW50IGRlZmVuc2VzIGJldHdlZW4gcmF0IGFuZCBwaWdlb246IHBvc3NpYmxl
IGJhc2lzIG9mIHZhcmlhdGlvbiBpbiBsb25nZXZpdHkgYW5kIG1ldGFib2xpYyBwb3RlbnRpYWwg
KDE5OTMpIE1lY2guIEFnZWluZyBEZXYuLCA3MiwgcHAuIDY3LTc2OyBMYW5lLCBOLiwgKDIwMDIp
IE94eWdlbjogVGhlIE1vbGVjdWxlIHRoYXQgTWFkZSB0aGUgV29ybGQsICwgT3hmb3JkIFVuaXZl
cnNpdHkgUHJlc3MsIE5ldyBZb3JrOyBMYW5lLCBOLiwgKDIwMDUpIFBvd2VyLCBTZXggYW5kIFN1
aWNpZGU6IE1pdG9jaG9uZHJpYSBhbmQgdGhlIE1lYW5pbmcgb2YgTGlmZSwgLCBPeGZvcmQgVW5p
dmVyc2l0eSBQcmVzcywgT3hmb3JkOyBMZXZpbmUsIEEuSi4sIEZlbmcsIFouLCBNYWssIFQuVy4s
IFlvdSwgSC4sIEppbiwgUy4sIENvb3JkaW5hdGlvbiBhbmQgY29tbXVuaWNhdGlvbiBiZXR3ZWVu
IHRoZSBwNTMgYW5kIElHRi0xLUFLVC1UT1Igc2lnbmFsIHRyYW5zZHVjdGlvbiBwYXRod2F5cyAo
MjAwNikgR2VuZXMgRGV2LiwgMjAsIHBwLiAyNjctMjc1OyBMaSwgUy4sIFJvc2VuYmVyZywgSi5F
LiwgRG9uamFjb3VyLCBBLkEuLCBCb3RjaGtpbmEsIEkuTC4sIEhvbSwgWS5LLiwgQ3VuaGEsIEcu
Ui4sIEJsYWNrYnVybiwgRS5ILiwgUmFwaWQgaW5oaWJpdGlvbiBvZiBjYW5jZXIgY2VsbCBncm93
dGggaW5kdWNlZCBieSBsZW50aXZpcmFsIGRlbGl2ZXJ5IGFuZCBleHByZXNzaW9uIG9mIG11dGFu
dC10ZW1wbGF0ZSB0ZWxvbWVyYXNlIFJOQSBhbmQgYW50aS10ZWxvbWVyYXNlIHNob3J0LWludGVy
ZmVyaW5nIFJOQSAoMjAwNCkgQ2FuY2VyIFJlcy4sIDY0LCBwcC4gNDgzMy00ODQwOyBMaWFuZywg
SC4sIFdhcmQsIFcuRi4sIFBHQy0xzrE6IGEga2V5IHJlZ3VsYXRvciBvZiBlbmVyZ3kgbWV0YWJv
bGlzbSAoMjAwNikgQWR2LiBQaHlzaW9sLiBFZHVjLiwgMzAsIHBwLiAxNDUtMTUxOyBMb21iYXJk
LCBMLiwgV2l0dGUsIEUuLCBGcmVxdWVuY3kgYW5kIHR5cGVzIG9mIHR1bW9ycyBpbiBtYW1tYWxz
IGFuZCBiaXJkcyBvZiB0aGUgUGhpbGFkZWxwaGlhIFpvb2xvZ2ljYWwgR2FyZGVuICgxOTU5KSBD
YW5jZXIgUmVzLiwgMTksIHBwLiAxMjctMTQxOyBMb3Blei1MbHVjaCwgRy4sIEh1bnQsIE4uLCBK
b25lcywgQi4sIFpodSwgTS4sIEphbWllc29uLCBILiwgSGlsbWVyLCBTLiwgQ2FzY2FqbywgTS5W
LiwgZGUgQ2FibywgUi4sIENhbG9yaWUgcmVzdHJpY3Rpb24gaW5kdWNlcyBtaXRvY2hvbmRyaWFs
IGJpb2dlbmVzaXMgYW5kIGJpb2VuZXJnZXRpYyBlZmZpY2llbmN5ICgyMDA2KSBQcm9jLiBOYXRs
LiBBY2FkLiBTY2kuIFUuIFMuIEEuLCAxMDMsIHBwLiAxNzY4LTE3NzM7IExvcGV6LVRvcnJlcywg
TS4sIFBlcmV6LUNhbXBvLCBSLiwgUm9qYXMsIEMuLCBDYWRlbmFzLCBTLiwgQmFyamEsIEcuLCBN
YXhpbXVtIGxpZmUgc3BhbiBpbiB2ZXJ0ZWJyYXRlczogcmVsYXRpb25zaGlwIHdpdGggbGl2ZXIg
YW50aW94aWRhbnQgZW56eW1lcywgZ2x1dGF0aGlvbmUgc3lzdGVtLCBhc2NvcmJhdGUsIHVyYXRl
LCBzZW5zaXRpdml0eSB0byBwZXJveGlkYXRpb24sIHRydWUgbWFsb25kaWFsZGVoeWRlLCBpbiB2
aXZvIEggMk8gMiwgYW5kIGJhc2FsIGFuZCBtYXhpbXVtIGFlcm9iaWMgY2FwYWNpdHkgKDE5OTMp
IE1lY2guIEFnZWluZyBEZXYuLCA3MCwgcHAuIDE3Ny0xOTk7IExvdWV0LCBKLi1GLiwgSGF5aHVy
c3QsIEcuLCBHb256YWxleiwgRi5KLiwgR2lyYXJkLCBKLiwgRGVjYXV4LCBKLi1GLiwgVGhlIGNv
YWN0aXZhdG9yIFBHQy0xIGlzIGludm9sdmVkIGluIHRoZSByZWd1bGF0aW9uIG9mIHRoZSBsaXZl
ciBjYXJuaXRpbmUgcGFsbWl0b3lsdHJhbnNmZXJhc2UgSSBnZW5lIGV4cHJlc3Npb24gYnkgY0FN
UCBpbiBjb21iaW5hdGlvbiB3aXRoIEhORjTOsSBhbmQgY0FNUC1yZXNwb25zZSBFbGVtZW50LWJp
bmRpbmcgUHJvdGVpbiAoQ1JFQikgKDIwMDIpIEouIEJpb2wuIENoZW0uLCAyNzcsIHBwLiAzNzk5
MS0zODAwMDsgTG93LCBNLiwgUMOkcnQsIFQuLCBGb3JzbHVuZCwgUC4sIEFnZS1zcGVjaWZpYyB2
YXJpYXRpb24gaW4gcmVwcm9kdWN0aW9uIGlzIGxhcmdlbHkgZXhwbGFpbmVkIGJ5IHRoZSB0aW1p
bmcgb2YgdGVycml0b3J5IGVzdGFibGlzaG1lbnQgaW4gdGhlIE5ldyBaZWFsYW5kIHN0aXRjaGJp
cmQgTm90aW9teXN0aXMgY2luY3RhICgyMDA3KSBKLiBBbmltLiBFY29sLiwgNzYsIHBwLiA0NTkt
NDcwOyBNYWlsZXIsIEsuLCBTdXBlcm94aWRlIHJhZGljYWwgYXMgYW4gZWxlY3Ryb24gZG9ub3Ig
Zm9yIG94aWRhdGl2ZSBwaG9zcGhvcnlsYXRpb24gb2YgQURQICgxOTkwKSBCaW9jaGVtLiBCaW9w
aHlzLiBSZXMuIENvbW11biwgMTcwLCBwcC4gNTktNjQ7IE1haW5hLCBKLk4uLCBXaGF0IGl0IHRh
a2VzIHRvIGZseTogdGhlIHN0cnVjdHVyYWwgYW5kIGZ1bmN0aW9uYWwgcmVzcGlyYXRvcnkgcmVm
aW5lbWVudHMgaW4gYmlyZHMgYW5kIGJhdHMgKDIwMDApIEouIEV4cC4gQmlvbC4sIDIwMywgcHAu
IDMwNDUtMzA2NDsgTWFzb3JvLCBFLkouLCBDYWxvcmljIHJlc3RyaWN0aW9uIGFuZCBhZ2luZzog
YW4gdXBkYXRlICgyMDAwKSBFeHAuIEdlcm9udG9sLiwgMzUsIHBwLiAyOTktMzA1OyBNY05hYmIs
IEYuTS5BLiwgU2NhbmVzLCBDLkcuLCBaZW1hbiwgTS4sIEVuZG9jcmluZSBjb250cm9sIG9mIGRl
dmVsb3BtZW50ICgxOTk4KSBBdmlhbiBHcm93dGggYW5kIERldmVsb3BtZW50LCBwcC4gMTc0LTE5
My4gLCBPeGZvcmQgVW5pdmVyc2l0eSBQcmVzcywgTmV3IFlvcmssIEouTS4gU3RhcmNrLCBSLkUu
IFJpY2tsZWZzIChFZHMuKTsgTWljaGVsYWtpcywgRS4sIFdlYnN0ZXIsIEwuLCBNYWNrZXksIEou
LCBEaWNobG9yb2FjZXRhdGUgKERDQSkgYXMgYSBwb3RlbnRpYWwgbWV0YWJvbGljLXRhcmdldGlu
ZyB0aGVyYXB5IGZvciBjYW5jZXIgKDIwMDgpIEJyLiBKLiBDYW5jZXIsIHBwLiAxLTY7IE1pY2hp
c2hpdGEsIEUuLCBNY0NvcmQsIFIuQS4sIEJlcmJlciwgRS4sIEtpb2ksIE0uLCBQYWRpbGxhLU5h
c2gsIEguLCBEYW1pYW4sIE0uLCBDaGV1bmcsIFAuLCBDaHVhLCBLLkYuLCBTSVJUNiBpcyBhIGhp
c3RvbmUgSDMgbHlzaW5lIDkgZGVhY2V0eWxhc2UgdGhhdCBtb2R1bGF0ZXMgdGVsb21lcmljIGNo
cm9tYXRpbiAoMjAwOCkgTmF0dXJlLCA0NTIsIHBwLiA0OTItNDk2OyBNaXRzdWksIEEuLCBIYW11
cm8sIEouLCBOYWthbXVyYSwgSC4sIEtvbmRvLCBOLiwgSGlyYWJheWFzaGksIFkuLCBJc2hpemFr
aS1Lb2l6dW1pLCBTLiwgSGlyYWthd2EsIFQuLCBZb2RvaSwgSi4sIE92ZXJleHByZXNzaW9uIG9m
IGh1bWFuIHRoaW9yZWRveGluIGluIHRyYW5zZ2VuaWMgbWljZSBjb250cm9scyBveGlkYXRpdmUg
c3RyZXNzIGFuZCBsaWZlIHNwYW4gKDIwMDIpIEFudGlveGlkYW50cyBSZWRveCBTaWduYWwuLCA0
LCBwcC4gNjkzLTY5NjsgTW9udGdvbWVyeSwgTS5LLiwgSHVsYmVydCwgQS5KLiwgQnV0dGVtZXIs
IFcuQS4sIFRoZSBsb25nIGxpZmUgb2YgYmlyZHM6IHRoZSByYXQtcGlnZW9uIGNvbXBhcmlzb24g
cmV2aXNpdGVkICgyMDExKSBQTG9TIE9ORSwgNiwgcHAuIGUyNDEzODsgTW96bywgSi4sIEVtcmUs
IFkuLCBCb3VpbGxhdWQsIEYuLCBSaWNxdWllciwgRC4sIENyaXNjdW9sbywgRi4sIFRoZXJtb3Jl
Z3VsYXRpb246IFdoYXQgUm9sZSBmb3IgVUNQcyBpbiBNYW1tYWxzIGFuZCBCaXJkcz8gKDIwMDUp
IEJpb3NjaS4gUmVwLiwgMjUsIHBwLiAyMjctMjQ5OyBNdXJwaHksIE0uUC4sIEhvdyBtaXRvY2hv
bmRyaWEgcHJvZHVjZSByZWFjdGl2ZSBveHlnZW4gc3BlY2llcyAoMjAwOSkgQmlvY2hlbS4gSi4s
IDQxNywgcHAuIDEtMTM7IE9nYnVybiwgQy5FLiwgQXVzdGFkLCBTLk4uLCBIb2xtZXMsIEQuSi4s
IEtpa2xldmljaCwgSi5WLiwgR29sbGFob24sIEsuLCBSYWJpbm92aXRjaCwgUC5TLiwgTWFydGlu
LCBHLk0uLCBDdWx0dXJlIHJlbmFsIGVwaXRoZWxpYWwgY2VsbHMgZnJvbSBiaXJkcyBhbmQgbWlj
ZTogZW5oYW5jZWQgcmVzaXN0YW5jZSBvZiBhdmlhbiBjZWxscyB0byBveGlkYXRpdmUgc3RyZXNz
IGFuZCBETkEgZGFtYWdlICgxOTg4KSBKLiBHZXJvbnRvbC4gQmlvbC4gU2NpLiwgNTMgQSwgcHAu
IEIyMjktQjI4NzsgT3R0aW5nZXIsIE0uLCBMYXZvaWUsIEUuLCBOZXVyb2VuZG9jcmluZSBhbmQg
aW1tdW5lIGNoYXJhY3RlcmlzdGljcyBvZiBhZ2luZyBpbiBhdmlhbiBzcGVjaWVzICgyMDA3KSBD
eXRvZ2VuZXQuIEdlbm9tZSBSZXMuLCAxMTcsIHBwLiAzNTItMzU3OyBQYW1wbG9uYSwgUi4sIFBv
cnRlcm8tT3TDrW4sIE0uLCBTYW56LCBBLiwgQXlhbGEsIFYuLCBWYXNpbGV2YSwgRS4sIEJhcmph
LCBHLiwgUHJvdGVpbiBhbmQgbGlwaWQgb3hpZGF0aXZlIGRhbWFnZSBhbmQgY29tcGxleCBJIGNv
bnRlbnQgYXJlIGxvd2VyIGluIHRoZSBicmFpbiBvZiBidWRnZXJpZ2FyIGFuZCBjYW5hcmllcyB0
aGFuIGluIG1pY2UuIFJlbGF0aW9uIHRvIGFnaW5nIHJhdGUgKDIwMDUpIEFHRSwgMjcsIHBwLiAy
NjctMjgwOyBQYXJyaXphcywgTS4sIE1hZXN0cm8sIE0uQS4sIEJhbm9zLCBOLiwgTmF2YXJybywg
SS4sIFBsYW5hcywgSi4sIEd1dGllcnJleiwgSi4sIEluc3VsaW4vSUdGLUkgYmluZGluZyByYXRp
byBpbiBza2VsZXRhbCBhbmQgY2FyZGlhYyBtdXNjbGVzIG9mIHZlcnRlYnJhdGVzOiBhIHBoeWxv
Z2VuZXRpYyBhcHByb2FjaCAoMTk5NSkgQW0uIEouIFBoeXNpb2wuIFJlZ3VsLiBJbnRlZ3IuIENv
bXAuIFBoeXNpb2wuLCAyNjksIHBwLiBSMTM3MC1SMTM3NzsgUGFydHJpZGdlLCBMLiwgR2Vtcywg
RC4sIE1lY2hhbmlzbXMgb2YgYWdpbmc6IHB1YmxpYyBvciBwcml2YXRlPyAoMjAwMikgTmF0LiBS
ZXYuIEdlbmV0LiwgMywgcHAuIDE2NS0xNzU7IFBhdGFrLCBBLkUuLCBCYWxkd2luLCBKLiwgUGVs
dmljIGxpbWIgbXVzY3VsYXR1cmUgaW4gdGhlIGVtdSBEcm9tYWl1cyBub3ZhZWhvbGxhbmRpYWUg
KEF2ZXM6IFN0cnV0aGlvbmlmb3JtZXM6IERyb21haWlkYWUpOiBBZGFwdGF0aW9ucyB0byBoaWdo
LXNwZWVkIHJ1bm5pbmcgKDE5OTgpIEouIE1vcnBob2wuLCAyMzgsIHBwLiAyMy0zNzsgUGVhcmws
IFIuLCAoMTkyOCkgVGhlIFJhdGUgb2YgTGl2aW5nLCBCZWluZyBhbiBBY2NvdW50IG9mIFNvbWUg
RXhwZXJpbWVudGFsIFN0dWRpZXMgb24gdGhlIEJpb2xvZ3kgb2YgTGlmZSBEdXJhdGlvbiwgLCBV
bml2ZXJzaXR5IG9mIExvbmRvbiBQcmVzcywgTmV3IFlvcms7IFBlcmVyYSwgUy5BLiwgTWFzZXIs
IFIuUy4sIFhpYSwgSC4sIE1jTmFtYXJhLCBLLiwgUHJvdG9wb3BvdiwgQS4sIENoZW4sIEwuLCBI
ZXplbCwgRi4sIFdvbmcsIFIuQS5LLi1LLiwgVGVsb21lcmUgZHlzZnVuY3Rpb24gcHJvbW90ZXMg
Z2Vub21lIGluc3RhYmlsaXR5IGFuZCBtZXRhc3RhdGljIHBvdGVudGlhbCBpbiBhIEstcmFzIHA1
MyBtb3VzZSBtb2RlbCBvZiBsdW5nIGNhbmNlciAoMjAwOCkgQ2FyY2lub2dlbmVzaXMsIDI5LCBw
cC4gNzQ3LTc1MzsgUGVyZXotQ2FtcG8sIFIuLCBMb3Blei1Ub3JyZXMsIE0uLCBSb2phcywgQy4s
IENhZGVuYXMsIFMuLCBCYXJqYSwgRy4sIExvbmdldml0eSBhbmQgYW50aW94aWRhbnQgZW56eW1l
cywgbm9uLWVuenltYXRpYyBhbnRpb3hpZGFudHMgYW5kIG94aWRhdGl2ZSBzdHJlc3MgaW4gdGhl
IHZlcnRlYnJhdGUgbHVuZzogYSBjb21wYXJhdGl2ZSBzdHVkeSAoMTk5NCkgSi4gQ29tcC4gUGh5
c2lvbC4sIDE2MyBCLCBwcC4gNjgyLTY4OTsgUMOpcmV6LCBWLkkuLCBCb2tvdiwgQS4sIFJlbW1l
biwgSC5WLiwgTWVsZSwgSi4sIFJhbiwgUS4sIElrZW5vLCBZLiwgUmljaGFyZHNvbiwgQS4sIElz
IHRoZSBveGlkYXRpdmUgc3RyZXNzIHRoZW9yeSBvZiBhZ2luZyBkZWFkPyAoMjAwOSkgQmlvY2hp
bS4gQmlvcGh5cy4gQWN0YSwgMTc5MCwgcHAuIDEwMDUtMTAxNDsgUG9sbG9jaywgQy4sIENhcmJv
aHlkcmF0ZSByZWd1bGF0aW9uIGluIGF2aWFuIHNwZWNpZXMgKDIwMDYpIFNlbWluLiBBdmlhbiBF
eG90aWMgUGV0IE1lZC4sIDExLCBwcC4gNTctNjQ7IFByYWdlciwgRS5NLiwgQnJ1c2gsIEEuSC4s
IE5vbGFuLCBSLkEuLCBOYWthbmlzaGksIE0uLCBXaWxzb24sIEEuQy4sIFNsb3cgZXZvbHV0aW9u
IG9mIHRyYW5zZmVycmluIGFuZCBhbGJ1bWluIGluIGJpcmRzIGFjY29yZGluZyB0byBtaWNyby1j
b21wbGVtZW50IGZpeGF0aW9uIGFuYWx5c2lzICgxOTc0KSBKLiBNb2wuIEV2b2wuLCAzLCBwcC4g
MjQzLTI2MjsgUmVqZXNraSwgVy5KLiwgTWloYWxrbywgUy5MLiwgUGh5c2ljYWwgYWN0aXZpdHkg
YW5kIHF1YWxpdHkgb2YgbGlmZSBpbiBvbGRlciBhZHVsdHMgKDIwMDEpIEouIEdlcm9udG9sLCA1
NiBBLCBwcC4gMjMtMzU7IFJpY2tsZWZzLCBSLkUuLCBQYXR0ZXJucyBvZiBncm93dGggaW4gYmly
ZHMgSUkgR3Jvd3RoIHJhdGUgYW5kIG1vZGUgb2YgZGV2ZWxvcG1lbnQgKDE5NzMpIElCSVMsIDEx
NSwgcHAuIDE3Ny0yMDE7IFJpY2tsZWZzLCBSLkUuLCBFdm9sdXRpb25hcnkgdGhlb3JpZXMgb2Yg
YWdlaW5nOiBjb25maXJtYXRpb24gb2YgYSBmdW5kYW1lbnRhbCBwcmVkaWN0aW9uLCB3aXRoIGlt
cGxpY2F0aW9ucyBmb3IgdGhlIGdlbmV0aWMgYmFzaXMgYW5kIGV2b2x1dGlvbiBvZiBsaWZlIHNw
YW4gKDE5OTgpIEFtLiBOYXQuLCAxMjIsIHBwLiAyMi00NDsgUmlja2xlZnMsIFIuRS4sIEVtYnJ5
byBkZXZlbG9wbWVudCBhbmQgYWdlaW5nIGluIGJpcmRzIGFuZCBtYW1tYWxzICgyMDA2KSBQcm9j
LiBSLiBTb2MuIExvbmQuIEIsIDI3MywgcHAuIDIwNzctMjA4MjsgUmlja2xlZnMsIFIuRS4sIEtv
bmFyemV3c2tpLCBNLiwgRGFhbiwgUy4sIFRoZSByZWxhdGlvbnNoaXAgYmV0d2VlbiBiYXNhbCBt
ZXRhYm9saWMgcmF0ZSBhbmQgZGFpbHkgZW5lcmd5IGV4cGVuZGl0dXJlIGluIGJpcmRzIGFuZCBt
YW1tYWxzICgxOTk2KSBBbS4gTmF0LiwgMTQ3LCBwLiAxMDQ3OyBSaWRlYXUsIE4uLCBQZWN1bGlh
cml0aWVzIG9mIGluc3VsaW4gc2VjcmV0aW9uIGluIGNoaWNrZW5zICgxOTk4KSBBbm4uIE4uIFku
IEFjYWQuIFNjaS4sIDgzOSwgcHAuIDE2Mi0xNjU7IFJpc3RvdywgTS4sIFphcnNlLCBLLiwgT2Jl
cmJhY2gsIEEuLCBLbMO2dGluZywgTi4sIEJpcnJpbmdlciwgTS4sIEtpZWhudG9wZiwgTS4sIFN0
dW12b2xsLCBNLiwgQmzDvGhlciwgTS4sIEFudGlveGlkYW50cyBwcmV2ZW50IGhlYWx0aC1wcm9t
b3RpbmcgZWZmZWN0cyBvZiBwaHlzaWNhbCBleGVyY2lzZSBpbiBodW1hbnMgKDIwMDkpIFByb2Mu
IE5hdGwuIEFjYWQuIFNjaS4gVS4gUy4gQS4sIDEwNiwgcHAuIDg2NjUtODY3MDsgUm9iZXJ0LCBM
LkguLCBQYW5jcmVhdGljIGhvcm1vbmVzLCBpbnN1bGluL2dsdWNhZ29uIG1vbGFyIHJhdGlvcywg
YW5kIHNvbWF0b3N0YXRpbiBhcyBkZXRlcm1pbmFudHMgb2YgYXZpYW4gY2FyYm9oeWRyYXRlIG1l
dGFib2xpc20gKDE5ODQpIEouIEV4cC4gWm9vbC4sIDIzMiwgcHAuIDY0Ny02NTI7IFJvYmVydHMs
IFQuSi4sIEtyYW0sIFIuLCBXZXlhbmQsIFAuRy4sIFRheWxvciwgQy5SLiwgRW5lcmdldGljcyBv
ZiBiaXBlZGFsIHJ1bm5pbmcuIEkuIE1ldGFib2xpYyBjb3N0IG9mIGdlbmVyYXRpbmcgZm9yY2Ug
KDE5OTgpIEouIEV4cC4gQmlvbC4sIDIwMSwgcHAuIDI3NDUtMjc1MTsgUm9tZSwgTC5DLiwgTGlu
ZHN0ZWR0LCBTLkwuLCBUaGUgcXVlc3QgZm9yIHNwZWVkOiBtdXNjbGVzIGJ1aWx0IGZvciBoaWdo
LWZyZXF1ZW5jeSBjb250cmFjdGlvbnMgKDE5OTgpIE5ld3MgUGh5c2lvbC4gU2NpLiwgMTMsIHBw
LiAyNjEtMjY4OyBSb3NzLCBHLkMuLCBHcm93dGggaW4gdGhlIG9zdHJpY2ggKFN0cnV0aGlvIGNh
bWVsdXMgZG9tZXN0aWN1cykgKDIwMDUpIEFuaW0uIFNjaS4gSi4sIDc2LCBwcC4gMS00OyBSdXNz
ZWwsIFMuSi4sIEthaG4sIEMuUi4sIEVuZG9jcmluZSByZWd1bGF0aW9uIG9mIGFnZWluZyAoMjAw
NykgTmF0LiBSZXYuIE1vbC4gQ2VsbCBCaW9sLiwgOCwgcHAuIDY4MS02OTE7IFNhZmRhciwgQS4s
IEJvdXJnZW9pcywgSi5NLiwgT2dib3JuLCBELkkuLCBMaXR0bGUsIEouUC4sIEhldHRpbmdhLCBC
LlAuLCBBa2h0YXIsIE0uLCBUaG9tcHNvbiwgSi5FLiwgVGFybm9wb2xza3ksIE0uQS4sIEVuZHVy
YW5jZSBleGVyY2lzZSByZXNjdWVzIHByb2dlcm9pZCBhZ2luZyBhbmQgaW5kdWNlcyBzeXN0ZW1p
YyBtaXRvY2hvbmRyaWFsIHJlanV2ZW5hdGlvbiBpbiBtdEROQSBtdXRhdG9yIG1pY2UgKDIwMTEp
IFByb2MuIE5hdGwuIEFjYWQuIFNjaS4gVS4gUy4gQS47IFNhaGxpbiwgSy4sIE1pdG9jaG9uZHJp
YWwgYWRhcHRhdGlvbiB0byBleGNlcnNpc2UgYW5kIHRyYWluaW5nOiBBIHBoeXNpb2xvZ2ljYWwg
YXBwcm9hY2ggKDIwMDcpIE1vbGVjdWxhciBTeXN0ZW0gQmlvZW5lcmdldGljczsgRW5lcmd5IEZv
ciBMaWZlLCAsIFdpbGV5LVZDSCwgV2VpaGVpbSwgUy4gVmFsZHVyIChFZC4pOyBTY2hyaW5lciwg
Uy5FLiwgTGluZm9yZCwgTi5KLiwgTWFydGluLCBHLk0uLCBUcmV1dGluZywgUC4sIE9nYnVybiwg
Qy5FLiwgRW1vbmQsIE0uLCBDb3NrdW4sIFAuRS4sIFJhYmlub3ZpdGNoLCBQLlMuLCBFeHRlbnNp
b24gb2YgbXVyaW5lIGxpZmUgc3BhbiBieSBvdmVyZXhwcmVzc2lvbiBvZiBjYXRhbGFzZSB0YXJn
ZXRlZCB0byBtaXRvY2hvbmRyaWEgKDIwMDUpIFNjaWVuY2UsIDMwOCwgcHAuIDE5MDktMTkxMTsg
U2NodWx6LCBULiwgWmFyc2UsIEsuLCBWb2lndCwgQS4sIFVyYmFuLCBOLiwgQmlycmluZ2VyLCBN
LiwgUmlzdG93LCBNLiwgR2x1Y29zZSByZXN0cmljdGlvbiBleHRlbmRzIENhZW5vcmhhYmRpdGlz
IGVsZWdhbnMgbGlmZSBzcGFuIGJ5IGluZHVjaW5nIG1pdG9jaG9uZHJpYWwgcmVzcGlyYXRpb24g
YW5kIGluY3JlYXNpbmcgb3hpZGF0aXZlIHN0cmVzcyAoMjAwNykgQ2VsbCBNZXRhYi4sIDYsIHBw
LiAyODAtMjkzOyBTY2h3ZXIsIEIuLCBWZXJkaW4sIEUuLCBDb25zZXJ2ZWQgbWV0YWJvbGljIHJl
Z3VsYXRvcnkgZnVuY3Rpb25zIG9mIHNpcnR1aW5zICgyMDA4KSBDZWxsIE1ldGFiLiwgNywgcHAu
IDEwNC0xMTI7IFNoYWhiYXpraWEsIEguLCBOYXppZmksIFMuLCBHbHljYXRlZCBoYWVtb2dsb2Jp
biAoSGJHKSBhcyBhIHN0YWJsZSBpbmRpY2F0b3Igb2YgYmxvb2QgZ2x1Y29zZSBzdGF0dXMgaW4g
b3N0cmljaCAoMjAwOCkgQ29tcC4gQ2xpbi4gUGF0aG9sLiwgMTcsIHBwLiA5LTEyOyBTaW1vbiwg
Si4sIEZyZXljaGV0LCBQLiwgUm9zc2VsaW4sIEcuLCBBIHN0dWR5IG9mIGluc3VsaW4gYmluZGlu
ZyBzaXRlcyBpbiB0aGUgY2hpY2tlbiB0aXNzdWVzICgxOTc3KSBEaWFiZXRvbG9naWEsIDEzLCBw
cC4gMjE5LTIyODsgU2ltb24sIEouLCBMYXVyZW50LCBTLiwgR3JvbGxlYXUsIEcuLCBUaG9yYXZh
bCwgUC4sIFNvdWJpZXV4LCBELiwgUmFzc2NoYWVydCwgRC4sIEV2b2x1dGlvbiBvZiBwcmVwcm9p
bnN1bGluIGdlbmUgaW4gYmlyZHMgKDIwMDQpIE1vbC4gUGh5bG9nLiBFdm9sLiwgNTAsIHBwLiA3
NTUtNzY2OyBTcGVha21hbiwgSi5SLiwgQm9keSBzaXplLCBlbmVyZ3kgbWV0YWJvbGlzbSBhbmQg
bGlmZXNwYW4gKDIwMDUpIEouIEV4cC4gQmlvbC4sIDIwOCwgcHAuIDE3MTctMTczMDsgU3VhcmV6
LCBSLksuLCBPeHlnZW4gYW5kIHRoZSB1cHBlciBsaW1pdHMgdG8gYW5pbWFsIGRlc2lnbiBhbmQg
cGVyZm9ybWFuY2UgKDE5OTgpIEouIEV4cC4gQmlvbC4sIDIwMSwgcHAuIDEwNjUtMTA3MjsgVGFw
aWEsIFAuLCBTdWJsZXRoYWwgbWl0b2Nob25kcmlhbCBzdHJlc3Mgd2l0aCBhbiBhdHRlbmRhbnQg
c3RvaWNoaW9tZXRyaWMgYXVnbWVudGF0aW9uIG9mIHJlYWN0aXZlIG94eWdlbiBzcGVjaWVzIG1h
eSBwcmVjaXBpdGF0ZSBtYW55IG9mIHRoZSBiZW5lZmljaWFsIGFsdGVyYXRpb25zIGluIGNlbGx1
bGFyIHBoeXNpb2xvZ3kgcHJvZHVjZWQgYnkgY2Fsb3JpYyByZXN0cmljdGlvbiwgaW50ZXJtaXR0
ZW50IGZhc3RpbmcsIGV4ZXJjaXNlIGFuZCBkaWV0YXJ5IHBoeXRvbnV0cmllbnRzOiAmcXVvdDsg
TWl0b2hvcm1lc2lzJnF1b3Q7IGZvciBoZWFsdGggYW5kIHZpdGFsaXR5ICgyMDA2KSBNZWQuIEh5
cG90aGVzZXMsIDY2LCBwcC4gODMyLTg0MzsgVGFwbGluLCBBLiwgQmV1cnRlYXV4LCBZLiwgQXNw
ZWN0cyBvZiB0aGUgYnJlZWRpbmcgYmlvbG9neSBvZiB0aGUgcGhlYXNhbnQgY291Y2FsLiBDZW50
cm9wdXMgcGhhc2lhbmludXMgKDE5OTIpIEVtdSwgOTIsIHBwLiAxNDEtMTQ2OyBUaWNrZWxsLCBX
LkwuTi4sICgyMDAwKSBBbGJhdHJvc3NlcywgLCBZYWxlIFVuaXZlcnNpdHkgUHJlc3MsIE5ldyBI
YXZlbiwgQ1Q7IFRsc3R5LCBULkQuLCBDb3Vzc2VucywgTC5NLiwgVHVtb3Igc3Ryb21hIGFuZCBy
ZWd1bGF0aW9uIG9mIGNhbmNlciBkZXZlbG9wbWVudCAoMjAwNikgQW5uLiBSZXYuIFBhdGhvbC46
IE1lY2guIERpcy4sIDEsIHBwLiAxMTktMTUwOyBUcmFjeSwgQy5SLiwgTWNXaG9ydGVyLCBULkou
LCBLb3JpbmUsIEMuLCBXb2pjaWVjaG93c2tpLCBNLlMuLCBQaW5zaG93LCBCLiwgS2FyYXNvdiwg
Vy5ILiwgQWJzb3JwdGlvbiBvZiBzdWdhcnMgaW4gdGhlIEVneXB0aWFuIGZydWl0IGJhdCAoUm91
c2V0dHVzIGFlZ3lwdGlhY3VzKTogYSBwYXJhZG94IGV4cGxhaW5lZCAoMjAwNykgSi4gRXhwLiBC
aW9sLiwgMjEwLCBwcC4gMTcyNi0xNzM0OyBUcmlmdW5vdmljLCBBLiwgV3JlZGVuYmVyZywgQS4s
IEZhbGtlbmJlcmcsIE0uLCBTcGVsYnJpbmssIEouTi4sIFJvdmlvLCBBLlQuLCBCcnVkZXIsIEMu
RS4sIEJvaGxvb2x5LCBZLk0uLCBMYXJzb24sIE4uRy4sIFByZW1hdHVyZSBhZ2VpbmcgaW4gbWlj
ZSBleHByZXNzaW5nIGRlZmVjdGl2ZSBtaXRvY2hvbmRyaWFsIEROQSBwb2x5bWVyYXNlICgyMDA0
KSBOYXR1cmUsIDQyOSwgcHAuIDQxNy00MjM7IFR1cnJlbnMsIEouRi4sIE1pdG9jaG9uZHJpYWwg
Zm9ybWF0aW9uIG9mIHJlYWN0aXZlIG94eWdlbiBzcGVjaWVzICgyMDAzKSBKLiBQaHlzaW9sLiAo
TG9uZC4pLCA1NTIsIHBwLiAzMzUtMzQ0OyBWYWd1ZSwgUC4sIENvc3RlLCBULiwgSmFubm90LCBN
LiwgUmFjY2FoLCBELiwgVHNpbWFyYXRvcywgTS4sIEMtcGVwdGlkZSwgTmEgKywgSyArLUFUUGFz
ZSwgYW5kIGRpYWJldGVzICgyMDA0KSBFeHAuIERpYWJlc2l0eSBSZXMuLCA1LCBwcC4gMzctNTA7
IFdhc3NlciwgRC5FLiwgU2hlcm1hbiwgUC5XLiwgQXZpYW4gbG9uZ2V2aXRpZXMgYW5kIHRoZWly
IGludGVycHJldGF0aW9uIHVuZGVyIGV2b2x1dGlvbmFyeSB0aGVvcmllcyBvZiBzZW5lc2NlbmNl
ICgyMDA5KSBKLiBab29sLiwgOTk5OSwgcHAuIDE0NjktNzk5ODsgV2VpbmVydCwgQi5ULiwgVGlt
aXJhcywgUC5TLiwgSW52aXRlZCByZXZpZXc6IHRoZW9yaWVzIG9mIGFnaW5nICgyMDAzKSBKLiBB
cHBsLiBQaHlzaW9sLiwgOTUsIHBwLiAxNzA2LTE3MTY7IFdlc3QsIEcuQi4sIEJyb3duLCBKLkgu
LCBUaGUgb3JpZ2luIG9mIGFsbG9tZXRyaWMgc2NhbGluZyBsYXdzIGluIGJpb2xvZ3kgZnJvbSBn
ZW5vbWVzIHRvIGVjb3N5c3RlbXM6IHRvd2FyZHMgYSBxdWFudGl0YXRpdmUgdW5pZnlpbmcgdGhl
b3J5IG9mIGJpb2xvZ2ljYWwgc3RydWN0dXJlIGFuZCBvcmdhbml6YXRpb24gKDIwMDUpIEouIEV4
cC4gQmlvbC4sIDIwOCwgcHAuIDE1NzUtMTU5MjsgV2hpdGUsIEMuUi4sIFNleW1vdXIsIFIuUy4s
IE1hbW1hbGlhbiBiYXNhbCBtZXRhYm9saWMgcmF0ZSBpcyBwcm9wb3J0aW9uYWwgdG8gYm9keSBt
YXNzIDIvMyAoMjAwMykgUHJvYy4gTmF0bC4gQWNhZC4gU2NpLiBVLiBTLiBBLiwgMTAwLCBwcC4g
NDA0Ni00MDQ5OyBXaWRtYWllciwgRS5QLiwgR29ybnN0ZWluLCBFLlIuLCBIZW5uZXNzZXksIEou
TC4sIEJsb3NzLCBKLk0uLCBHcmVlbmJlcmcsIEouQS4sIEt1bnosIFQuSC4sIEhpZ2ggcGxhc21h
IGNob2xlc3Rlcm9sLCBidXQgbG93IHRyaWdseWNlcmlkZXMgYW5kIHBsYXF1ZS1mcmVlIGFydGVy
aWVzLCBpbiBNZXhpY2FuIGZyZWUtdGFpbGVkIGJhdHMgKDE5OTYpIEFtLiBKLiBQaHlzaW9sLiBS
ZWd1bC4gSW50ZWdyLiBDb21wLiBQaHlzaW9sLiwgMjcxLCBwcC4gUjExMDEtUjExMDY7IFdpZG1h
aWVyLCBFLlAuLCBLdW56LCBULkguLCBCYXNhbCwgZGl1cm5hbCwgYW5kIHN0cmVzcyBpbmR1Y2Vk
IGxldmVscyBvZiBnbHVjb3NlIGFuZCBnbHVjb2NvcnRpY29pZHMgaW4gY2FwdGl2ZSBiYXRzIFdp
bGtpbnMsIEsuVC4gVGFkYXJpZGEgYnJhc2lsaWVuc2lzICgxOTkzKSBKLiBFeHAuIFpvb2wuLCAy
NjUsIHBwLiA1MzMtNTQwOyBXaWxraW5zb24sIEcuLCBTb3V0aCwgSi4sIExpZmUgaGlzdG9yeSwg
ZWNvbG9neSBhbmQgbG9uZ2V2aXR5IGluIGJhdHMgKDIwMDIpIEFnaW5nIENlbGwsIDIsIHBwLiAx
MjQtMTMxOyBXb2xmZiwgUy5QLiwgSmlhbmcsIFouWS4sIEh1bnQsIEouVi4sIFByb3RlaW4gZ2x5
Y2F0aW9uIGFuZCBveGlkYXRpdmUgc3RyZXNzIGluIGRpYWJldGVzIG1lbGxpdHVzIGFuZCBhZ2Vp
bmcgKDE5OTEpIEZyZWUgUmFkaWMuIEJpb2wuIE1lZC4sIDEwLCBwcC4gMzM5LTM1MjsgV29saywg
QS4sIEdyaWRsZXksIEcuLCBTdmVuc3NvbiwgTS4sIE55csOpbiwgTy4sIE1jTGF1Z2hsaW4sIEou
LCBGcmF1bWVuaSwgSi4sIEFkYW1pLCBILi1PLiwgQSBwcm9zcGVjdGl2ZSBzdHVkeSBvZiBvYmVz
aXR5IGFuZCBjYW5jZXIgcmlzayAoU3dlZGVuKSAoMjAwMSkgQ2FuY2VyIENhdXNlcyBDb250cm9s
LCAxMiwgcHAuIDEzLTIxOyBXb29sbGV5LCBTLk0uTi4sIFJ1YmVsLCBFLlcuLCBWb2NhbCBtZW1v
cnkgYW5kIGxlYXJuaW5nIGluIGFkdWx0IGJlbmdhbGVzZSBmaW5jaGVzIHdpdGggcmVnZW5lcmF0
ZWQgaGFpciBjZWxscyAoMjAwMikgSi4gTmV1cm9zY2kuLCAyMiwgcHAuIDc3NzQtNzc4NzsgV3Us
IFguLCBNdXpueSwgRC4sIExlZSwgQy4sIENhc2tleSwgQy4sIFR3byBpbmRlcGVuZGVudCBtdXRh
dGlvbmFsIGV2ZW50cyBpbiB0aGUgbG9zcyBvZiB1cmF0ZSBveGlkYXNlIGR1cmluZyBob21pbm9p
ZCBldm9sdXRpb24gKDE5OTIpIEouIE1vbC4gRXZvbC4sIDM0LCBwcC4gNzgtODQ7IFlhbWF6YWtp
LCBSLksuLCBHbHVjYWdvbiBzdGltdWxhdGlvbiBvZiBtaXRvY2hvbmRyaWFsIHJlc3BpcmF0aW9u
ICgxOTc1KSBKLiBCaW9sLiBDaGVtLiwgMjUwLCBwcC4gNzkyNC03OTMwOyBZdSwgSC4sIFJvaGFu
LCBULiwgUm9sZSBvZiB0aGUgaW5zdWxpbi1saWtlIGdyb3d0aCBmYWN0b3IgZmFtaWx5IGluIGNh
bmNlciBkZXZlbG9wbWVudCBhbmQgcHJvZ3Jlc3Npb24gKDIwMDApIEouIE5hdGwuIENhbmNlciBJ
bnN0LiwgOTIsIHBwLiAxNDcyLTE0ODk7IFl1YW4sIFIuLCBUc2FpaCwgUy4tVy4sIFBldGtvdmEs
IFMuQi4sIEV2c2lrb3ZhLCBDLk0uLCBYaW5nLCBELiwgTWFyaW9uLCBTLiwgQm9ndWUsIE0uQS4s
IFBhaWdlbiwgRy5BLkIuLCBBZ2luZyBpbiBpbmJyZWQgc3RyYWlucyBvZiBtaWNlOiBzdHVkeSBk
ZXNpZ24gYW5kIGludGVyaW0gcmVwb3J0IG9uIG1lZGlhbiBsaWZlc3BhbnMgYW5kIGNpcmN1bGF0
aW5nIElHRjEgbGV2ZWxzICgyMDA5KSBBZ2luZyBDZWxsLCA4LCBwcC4gMjc3LTI4NzsgWmhvbmcs
IEwuLCBEJmFwb3M7VXJzbywgQS4sIFRvaWJlciwgRC4sIFNlYmFzdGlhbiwgQy4sIEhlbnJ5LCBS
LkUuLCBWYWR5c2lyaXNhY2ssIEQuRC4sIEd1aW1hcmFlcywgQS4sIE1vc3Rvc2xhdnNreSwgUi4s
IFRoZSBoaXN0b25lIGRlYWNldHlsYXNlIFNpcnQ2IHJlZ3VsYXRlcyBnbHVjb3NlIGhvbWVvc3Rh
c2lzIHZpYSBIaWYxYSAoMjAxMCkgQ2VsbCwgMTQwLCBwcC4gMjgwLTI5MzsgWmhvdSwgUi4sIFlh
emRpLCBBLlMuLCBNZW51LCBQLiwgVHNjaG9wcCwgSi4sIEEgcm9sZSBmb3IgbWl0b2Nob25kcmlh
IGluIE5MUlAzIGluZmxhbW1hc29tZSBhY3RpdmF0aW9uICgyMDExKSBOYXR1cmUgYWR2YW5jZSBv
bmxpbmUgcHVibGljYXRpb24sIHBwLiAyMjEtMjI1OyBaaWVsaW5za2ksIE0uUi4sIE11ZW5jaG93
LCBNLiwgV2FsbGlnLCBNLkEuLCBIb3JuLCBQLkwuLCBXb29kcywgSi5BLiwgRXhlcmNpc2UgZGVs
YXlzIGFsbG9nZW5laWMgdHVtb3IgZ3Jvd3RoIGFuZCByZWR1Y2VzIGludHJhdHVtb3JhbCBpbmZs
YW1tYXRpb24gYW5kIHZhc2N1bGFyaXphdGlvbiAoMjAwNCkgSi4gQXBwbC4gUGh5c2lvbC4sIDk2
LCBwcC4gMjI0OS0yMjU2PC9lbGVjdHJvbmljLXJlc291cmNlLW51bT48L3JlY29yZD48L0NpdGU+
PC9FbmROb3RlPn==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0" w:tooltip="Hickey, 2012 #523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20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2E5787" w:rsidRPr="00B003BE">
        <w:rPr>
          <w:rFonts w:ascii="Book Antiqua" w:eastAsia="MinionPro-Regular" w:hAnsi="Book Antiqua"/>
        </w:rPr>
        <w:t xml:space="preserve">Impaired CI function has a substantial effect on ATP generation and contributes to a wide range of </w:t>
      </w:r>
      <w:proofErr w:type="gramStart"/>
      <w:r w:rsidR="002E5787" w:rsidRPr="00B003BE">
        <w:rPr>
          <w:rFonts w:ascii="Book Antiqua" w:eastAsia="MinionPro-Regular" w:hAnsi="Book Antiqua"/>
        </w:rPr>
        <w:t>pathologies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PEVuZE5vdGU+PENpdGU+PEF1dGhvcj5EdWNoZW48L0F1dGhvcj48WWVhcj4yMDA0PC9ZZWFyPjxS
ZWNOdW0+MTAyNTwvUmVjTnVtPjxEaXNwbGF5VGV4dD5bMjFdPC9EaXNwbGF5VGV4dD48cmVjb3Jk
PjxyZWMtbnVtYmVyPjEwMjU8L3JlYy1udW1iZXI+PGZvcmVpZ24ta2V5cz48a2V5IGFwcD0iRU4i
IGRiLWlkPSIwdGZkMHdyZDgwenhmemV2OWVueDUwdjVhYTlwZWZ2dzl2OTIiPjEwMjU8L2tleT48
L2ZvcmVpZ24ta2V5cz48cmVmLXR5cGUgbmFtZT0iSm91cm5hbCBBcnRpY2xlIj4xNzwvcmVmLXR5
cGU+PGNvbnRyaWJ1dG9ycz48YXV0aG9ycz48YXV0aG9yPkR1Y2hlbiwgTWljaGFlbCBSLjwvYXV0
aG9yPjwvYXV0aG9ycz48L2NvbnRyaWJ1dG9ycz48YXV0aC1hZGRyZXNzPkRlcGFydG1lbnQgb2Yg
UGh5c2lvbG9neSBhbmQgTWl0b2Nob25kcmlhbCBCaW9sb2d5IEdyb3VwLCBVbml2ZXJzaXR5IENv
bGxlZ2UgTG9uZG9uLCBHb3dlciBTdHJlZXQsIExvbmRvbiBXQzFFIDZCVCwgVUsuIG0uZHVjaGVu
QHVjbC5hYy51azwvYXV0aC1hZGRyZXNzPjx0aXRsZXM+PHRpdGxlPk1pdG9jaG9uZHJpYSBpbiBo
ZWFsdGggYW5kIGRpc2Vhc2U6IHBlcnNwZWN0aXZlcyBvbiBhIG5ldyBtaXRvY2hvbmRyaWFsIGJp
b2xvZ3k8L3RpdGxlPjxzZWNvbmRhcnktdGl0bGU+TW9sZWN1bGFyIEFzcGVjdHMgb2YgTWVkaWNp
bmU8L3NlY29uZGFyeS10aXRsZT48YWx0LXRpdGxlPk1vbCBBc3BlY3RzIE1lZDwvYWx0LXRpdGxl
PjwvdGl0bGVzPjxwZXJpb2RpY2FsPjxmdWxsLXRpdGxlPk1vbGVjdWxhciBBc3BlY3RzIG9mIE1l
ZGljaW5lPC9mdWxsLXRpdGxlPjxhYmJyLTE+TW9sIEFzcGVjdHMgTWVkPC9hYmJyLTE+PC9wZXJp
b2RpY2FsPjxhbHQtcGVyaW9kaWNhbD48ZnVsbC10aXRsZT5Nb2xlY3VsYXIgQXNwZWN0cyBvZiBN
ZWRpY2luZTwvZnVsbC10aXRsZT48YWJici0xPk1vbCBBc3BlY3RzIE1lZDwvYWJici0xPjwvYWx0
LXBlcmlvZGljYWw+PHBhZ2VzPjM2NS00NTE8L3BhZ2VzPjx2b2x1bWU+MjU8L3ZvbHVtZT48bnVt
YmVyPjQ8L251bWJlcj48a2V5d29yZHM+PGtleXdvcmQ+QW5pbWFsczwva2V5d29yZD48a2V5d29y
ZD5HZW5vbWU8L2tleXdvcmQ+PGtleXdvcmQ+SHVtYW5zPC9rZXl3b3JkPjxrZXl3b3JkPipNaXRv
Y2hvbmRyaWEvcGEgW1BhdGhvbG9neV08L2tleXdvcmQ+PGtleXdvcmQ+Kk1pdG9jaG9uZHJpYS9w
aCBbUGh5c2lvbG9neV08L2tleXdvcmQ+PGtleXdvcmQ+T3hpZGF0aXZlIFN0cmVzczwva2V5d29y
ZD48a2V5d29yZD5PeHlnZW4gQ29uc3VtcHRpb248L2tleXdvcmQ+PGtleXdvcmQ+UmVmZXJlbmNl
IFZhbHVlczwva2V5d29yZD48L2tleXdvcmRzPjxkYXRlcz48eWVhcj4yMDA0PC95ZWFyPjxwdWIt
ZGF0ZXM+PGRhdGU+QXVnPC9kYXRlPjwvcHViLWRhdGVzPjwvZGF0ZXM+PGlzYm4+MDA5OC0yOTk3
PC9pc2JuPjxhY2Nlc3Npb24tbnVtPjE1MzAyMjAzPC9hY2Nlc3Npb24tbnVtPjx1cmxzPjxyZWxh
dGVkLXVybHM+PHVybD5odHRwOi8vb3ZpZHNwLm92aWQuY29tL292aWR3ZWIuY2dpP1Q9SlMmYW1w
O0NTQz1ZJmFtcDtORVdTPU4mYW1wO1BBR0U9ZnVsbHRleHQmYW1wO0Q9bWVkNCZhbXA7QU49MTUz
MDIyMDM8L3VybD48dXJsPmh0dHA6Ly9vcGVudXJsLmF1Y2tsYW5kLmFjLm56L3Jlc29sdmU/c2lk
PU9WSUQ6bWVkbGluZSZhbXA7aWQ9cG1pZDoxNTMwMjIwMyZhbXA7aWQ9ZG9pOiZhbXA7aXNzbj0w
MDk4LTI5OTcmYW1wO2lzYm49JmFtcDt2b2x1bWU9MjUmYW1wO2lzc3VlPTQmYW1wO3NwYWdlPTM2
NSZhbXA7cGFnZXM9MzY1LTQ1MSZhbXA7ZGF0ZT0yMDA0JmFtcDt0aXRsZT1Nb2xlY3VsYXIrQXNw
ZWN0cytvZitNZWRpY2luZSZhbXA7YXRpdGxlPU1pdG9jaG9uZHJpYStpbitoZWFsdGgrYW5kK2Rp
c2Vhc2UlM0ErcGVyc3BlY3RpdmVzK29uK2ErbmV3K21pdG9jaG9uZHJpYWwrYmlvbG9neS4mYW1w
O2F1bGFzdD1EdWNoZW4mYW1wO3BpZD0lM0NhdXRob3IlM0VEdWNoZW4rTVIlM0MlMkZhdXRob3Il
M0UlM0NBTiUzRTE1MzAyMjAzJTNDJTJGQU4lM0UlM0NEVCUzRUpvdXJuYWwrQXJ0aWNsZSUzQyUy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PEVuZE5vdGU+PENpdGU+PEF1dGhvcj5EdWNoZW48L0F1dGhvcj48WWVhcj4yMDA0PC9ZZWFyPjxS
ZWNOdW0+MTAyNTwvUmVjTnVtPjxEaXNwbGF5VGV4dD5bMjFdPC9EaXNwbGF5VGV4dD48cmVjb3Jk
PjxyZWMtbnVtYmVyPjEwMjU8L3JlYy1udW1iZXI+PGZvcmVpZ24ta2V5cz48a2V5IGFwcD0iRU4i
IGRiLWlkPSIwdGZkMHdyZDgwenhmemV2OWVueDUwdjVhYTlwZWZ2dzl2OTIiPjEwMjU8L2tleT48
L2ZvcmVpZ24ta2V5cz48cmVmLXR5cGUgbmFtZT0iSm91cm5hbCBBcnRpY2xlIj4xNzwvcmVmLXR5
cGU+PGNvbnRyaWJ1dG9ycz48YXV0aG9ycz48YXV0aG9yPkR1Y2hlbiwgTWljaGFlbCBSLjwvYXV0
aG9yPjwvYXV0aG9ycz48L2NvbnRyaWJ1dG9ycz48YXV0aC1hZGRyZXNzPkRlcGFydG1lbnQgb2Yg
UGh5c2lvbG9neSBhbmQgTWl0b2Nob25kcmlhbCBCaW9sb2d5IEdyb3VwLCBVbml2ZXJzaXR5IENv
bGxlZ2UgTG9uZG9uLCBHb3dlciBTdHJlZXQsIExvbmRvbiBXQzFFIDZCVCwgVUsuIG0uZHVjaGVu
QHVjbC5hYy51azwvYXV0aC1hZGRyZXNzPjx0aXRsZXM+PHRpdGxlPk1pdG9jaG9uZHJpYSBpbiBo
ZWFsdGggYW5kIGRpc2Vhc2U6IHBlcnNwZWN0aXZlcyBvbiBhIG5ldyBtaXRvY2hvbmRyaWFsIGJp
b2xvZ3k8L3RpdGxlPjxzZWNvbmRhcnktdGl0bGU+TW9sZWN1bGFyIEFzcGVjdHMgb2YgTWVkaWNp
bmU8L3NlY29uZGFyeS10aXRsZT48YWx0LXRpdGxlPk1vbCBBc3BlY3RzIE1lZDwvYWx0LXRpdGxl
PjwvdGl0bGVzPjxwZXJpb2RpY2FsPjxmdWxsLXRpdGxlPk1vbGVjdWxhciBBc3BlY3RzIG9mIE1l
ZGljaW5lPC9mdWxsLXRpdGxlPjxhYmJyLTE+TW9sIEFzcGVjdHMgTWVkPC9hYmJyLTE+PC9wZXJp
b2RpY2FsPjxhbHQtcGVyaW9kaWNhbD48ZnVsbC10aXRsZT5Nb2xlY3VsYXIgQXNwZWN0cyBvZiBN
ZWRpY2luZTwvZnVsbC10aXRsZT48YWJici0xPk1vbCBBc3BlY3RzIE1lZDwvYWJici0xPjwvYWx0
LXBlcmlvZGljYWw+PHBhZ2VzPjM2NS00NTE8L3BhZ2VzPjx2b2x1bWU+MjU8L3ZvbHVtZT48bnVt
YmVyPjQ8L251bWJlcj48a2V5d29yZHM+PGtleXdvcmQ+QW5pbWFsczwva2V5d29yZD48a2V5d29y
ZD5HZW5vbWU8L2tleXdvcmQ+PGtleXdvcmQ+SHVtYW5zPC9rZXl3b3JkPjxrZXl3b3JkPipNaXRv
Y2hvbmRyaWEvcGEgW1BhdGhvbG9neV08L2tleXdvcmQ+PGtleXdvcmQ+Kk1pdG9jaG9uZHJpYS9w
aCBbUGh5c2lvbG9neV08L2tleXdvcmQ+PGtleXdvcmQ+T3hpZGF0aXZlIFN0cmVzczwva2V5d29y
ZD48a2V5d29yZD5PeHlnZW4gQ29uc3VtcHRpb248L2tleXdvcmQ+PGtleXdvcmQ+UmVmZXJlbmNl
IFZhbHVlczwva2V5d29yZD48L2tleXdvcmRzPjxkYXRlcz48eWVhcj4yMDA0PC95ZWFyPjxwdWIt
ZGF0ZXM+PGRhdGU+QXVnPC9kYXRlPjwvcHViLWRhdGVzPjwvZGF0ZXM+PGlzYm4+MDA5OC0yOTk3
PC9pc2JuPjxhY2Nlc3Npb24tbnVtPjE1MzAyMjAzPC9hY2Nlc3Npb24tbnVtPjx1cmxzPjxyZWxh
dGVkLXVybHM+PHVybD5odHRwOi8vb3ZpZHNwLm92aWQuY29tL292aWR3ZWIuY2dpP1Q9SlMmYW1w
O0NTQz1ZJmFtcDtORVdTPU4mYW1wO1BBR0U9ZnVsbHRleHQmYW1wO0Q9bWVkNCZhbXA7QU49MTUz
MDIyMDM8L3VybD48dXJsPmh0dHA6Ly9vcGVudXJsLmF1Y2tsYW5kLmFjLm56L3Jlc29sdmU/c2lk
PU9WSUQ6bWVkbGluZSZhbXA7aWQ9cG1pZDoxNTMwMjIwMyZhbXA7aWQ9ZG9pOiZhbXA7aXNzbj0w
MDk4LTI5OTcmYW1wO2lzYm49JmFtcDt2b2x1bWU9MjUmYW1wO2lzc3VlPTQmYW1wO3NwYWdlPTM2
NSZhbXA7cGFnZXM9MzY1LTQ1MSZhbXA7ZGF0ZT0yMDA0JmFtcDt0aXRsZT1Nb2xlY3VsYXIrQXNw
ZWN0cytvZitNZWRpY2luZSZhbXA7YXRpdGxlPU1pdG9jaG9uZHJpYStpbitoZWFsdGgrYW5kK2Rp
c2Vhc2UlM0ErcGVyc3BlY3RpdmVzK29uK2ErbmV3K21pdG9jaG9uZHJpYWwrYmlvbG9neS4mYW1w
O2F1bGFzdD1EdWNoZW4mYW1wO3BpZD0lM0NhdXRob3IlM0VEdWNoZW4rTVIlM0MlMkZhdXRob3Il
M0UlM0NBTiUzRTE1MzAyMjAzJTNDJTJGQU4lM0UlM0NEVCUzRUpvdXJuYWwrQXJ0aWNsZSUzQyUy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1" w:tooltip="Duchen, 2004 #1025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21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2E5787" w:rsidRPr="00B003BE">
        <w:rPr>
          <w:rFonts w:ascii="Book Antiqua" w:eastAsia="MinionPro-Regular" w:hAnsi="Book Antiqua"/>
        </w:rPr>
        <w:t xml:space="preserve">Our </w:t>
      </w:r>
      <w:r w:rsidR="000E3B69" w:rsidRPr="00B003BE">
        <w:rPr>
          <w:rFonts w:ascii="Book Antiqua" w:eastAsia="MinionPro-Regular" w:hAnsi="Book Antiqua"/>
        </w:rPr>
        <w:t>MF</w:t>
      </w:r>
      <w:r w:rsidR="00433DC7" w:rsidRPr="00B003BE">
        <w:rPr>
          <w:rFonts w:ascii="Book Antiqua" w:eastAsia="MinionPro-Regular" w:hAnsi="Book Antiqua"/>
        </w:rPr>
        <w:t xml:space="preserve"> </w:t>
      </w:r>
      <w:r w:rsidR="002E5787" w:rsidRPr="00B003BE">
        <w:rPr>
          <w:rFonts w:ascii="Book Antiqua" w:eastAsia="MinionPro-Regular" w:hAnsi="Book Antiqua"/>
        </w:rPr>
        <w:t>findings are consistent with a previous study that reported</w:t>
      </w:r>
      <w:r w:rsidR="00C8362E" w:rsidRPr="00B003BE">
        <w:rPr>
          <w:rFonts w:ascii="Book Antiqua" w:eastAsia="MinionPro-Regular" w:hAnsi="Book Antiqua"/>
        </w:rPr>
        <w:t xml:space="preserve"> finding </w:t>
      </w:r>
      <w:r w:rsidR="002E5787" w:rsidRPr="00B003BE">
        <w:rPr>
          <w:rFonts w:ascii="Book Antiqua" w:eastAsia="MinionPro-Regular" w:hAnsi="Book Antiqua"/>
        </w:rPr>
        <w:t xml:space="preserve">similar baseline CI function between </w:t>
      </w:r>
      <w:proofErr w:type="spellStart"/>
      <w:r w:rsidR="002E5787" w:rsidRPr="00B003BE">
        <w:rPr>
          <w:rFonts w:ascii="Book Antiqua" w:eastAsia="MinionPro-Regular" w:hAnsi="Book Antiqua"/>
        </w:rPr>
        <w:t>steatotic</w:t>
      </w:r>
      <w:proofErr w:type="spellEnd"/>
      <w:r w:rsidR="002E5787" w:rsidRPr="00B003BE">
        <w:rPr>
          <w:rFonts w:ascii="Book Antiqua" w:eastAsia="MinionPro-Regular" w:hAnsi="Book Antiqua"/>
        </w:rPr>
        <w:t xml:space="preserve"> and control livers; and </w:t>
      </w:r>
      <w:r w:rsidR="006D37C9" w:rsidRPr="00B003BE">
        <w:rPr>
          <w:rFonts w:ascii="Book Antiqua" w:eastAsia="MinionPro-Regular" w:hAnsi="Book Antiqua"/>
        </w:rPr>
        <w:t xml:space="preserve">lower post-reperfusion CI function in isolated mitochondria from </w:t>
      </w:r>
      <w:proofErr w:type="spellStart"/>
      <w:r w:rsidR="006D37C9" w:rsidRPr="00B003BE">
        <w:rPr>
          <w:rFonts w:ascii="Book Antiqua" w:eastAsia="MinionPro-Regular" w:hAnsi="Book Antiqua"/>
        </w:rPr>
        <w:t>steatotic</w:t>
      </w:r>
      <w:proofErr w:type="spellEnd"/>
      <w:r w:rsidR="002E5787" w:rsidRPr="00B003BE">
        <w:rPr>
          <w:rFonts w:ascii="Book Antiqua" w:eastAsia="MinionPro-Regular" w:hAnsi="Book Antiqua"/>
        </w:rPr>
        <w:t xml:space="preserve"> livers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5" w:tooltip="Caraceni, 2005 #400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2E5787" w:rsidRPr="00B003BE">
        <w:rPr>
          <w:rFonts w:ascii="Book Antiqua" w:eastAsia="MinionPro-Regular" w:hAnsi="Book Antiqua"/>
        </w:rPr>
        <w:t>We have now extended this to show that</w:t>
      </w:r>
      <w:r w:rsidR="00C84666" w:rsidRPr="00B003BE">
        <w:rPr>
          <w:rFonts w:ascii="Book Antiqua" w:eastAsia="MinionPro-Regular" w:hAnsi="Book Antiqua"/>
        </w:rPr>
        <w:t xml:space="preserve"> the individual</w:t>
      </w:r>
      <w:r w:rsidR="002E5787" w:rsidRPr="00B003BE">
        <w:rPr>
          <w:rFonts w:ascii="Book Antiqua" w:eastAsia="MinionPro-Regular" w:hAnsi="Book Antiqua"/>
        </w:rPr>
        <w:t xml:space="preserve"> </w:t>
      </w:r>
      <w:r w:rsidR="006D37C9" w:rsidRPr="00B003BE">
        <w:rPr>
          <w:rFonts w:ascii="Book Antiqua" w:eastAsia="MinionPro-Regular" w:hAnsi="Book Antiqua"/>
        </w:rPr>
        <w:t>CI activity</w:t>
      </w:r>
      <w:r w:rsidR="00C84666" w:rsidRPr="00B003BE">
        <w:rPr>
          <w:rFonts w:ascii="Book Antiqua" w:eastAsia="MinionPro-Regular" w:hAnsi="Book Antiqua"/>
        </w:rPr>
        <w:t xml:space="preserve"> in tissue homogenates</w:t>
      </w:r>
      <w:r w:rsidR="006D37C9" w:rsidRPr="00B003BE">
        <w:rPr>
          <w:rFonts w:ascii="Book Antiqua" w:eastAsia="MinionPro-Regular" w:hAnsi="Book Antiqua"/>
        </w:rPr>
        <w:t xml:space="preserve"> was also </w:t>
      </w:r>
      <w:r w:rsidR="00CA1BB4" w:rsidRPr="00B003BE">
        <w:rPr>
          <w:rFonts w:ascii="Book Antiqua" w:eastAsia="MinionPro-Regular" w:hAnsi="Book Antiqua"/>
        </w:rPr>
        <w:t>affected</w:t>
      </w:r>
      <w:r w:rsidR="006D37C9" w:rsidRPr="00B003BE">
        <w:rPr>
          <w:rFonts w:ascii="Book Antiqua" w:eastAsia="MinionPro-Regular" w:hAnsi="Book Antiqua"/>
        </w:rPr>
        <w:t xml:space="preserve"> in </w:t>
      </w:r>
      <w:proofErr w:type="spellStart"/>
      <w:r w:rsidR="006D37C9" w:rsidRPr="00B003BE">
        <w:rPr>
          <w:rFonts w:ascii="Book Antiqua" w:eastAsia="MinionPro-Regular" w:hAnsi="Book Antiqua"/>
        </w:rPr>
        <w:t>steatotic</w:t>
      </w:r>
      <w:proofErr w:type="spellEnd"/>
      <w:r w:rsidR="006D37C9" w:rsidRPr="00B003BE">
        <w:rPr>
          <w:rFonts w:ascii="Book Antiqua" w:eastAsia="MinionPro-Regular" w:hAnsi="Book Antiqua"/>
        </w:rPr>
        <w:t xml:space="preserve"> livers post</w:t>
      </w:r>
      <w:r w:rsidR="002E5787" w:rsidRPr="00B003BE">
        <w:rPr>
          <w:rFonts w:ascii="Book Antiqua" w:eastAsia="MinionPro-Regular" w:hAnsi="Book Antiqua"/>
        </w:rPr>
        <w:t>-IRI.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proofErr w:type="spellStart"/>
      <w:r w:rsidR="00433DC7" w:rsidRPr="00B003BE">
        <w:rPr>
          <w:rFonts w:ascii="Book Antiqua" w:eastAsia="MinionPro-Regular" w:hAnsi="Book Antiqua"/>
        </w:rPr>
        <w:t>Steatotic</w:t>
      </w:r>
      <w:proofErr w:type="spellEnd"/>
      <w:r w:rsidR="00433DC7" w:rsidRPr="00B003BE">
        <w:rPr>
          <w:rFonts w:ascii="Book Antiqua" w:eastAsia="MinionPro-Regular" w:hAnsi="Book Antiqua"/>
        </w:rPr>
        <w:t xml:space="preserve"> liver </w:t>
      </w:r>
      <w:r w:rsidR="002E5787" w:rsidRPr="00B003BE">
        <w:rPr>
          <w:rFonts w:ascii="Book Antiqua" w:eastAsia="MinionPro-Regular" w:hAnsi="Book Antiqua"/>
        </w:rPr>
        <w:t xml:space="preserve">CI has previously been shown to be susceptible to oxidative damage from decreased mitochondrial </w:t>
      </w:r>
      <w:proofErr w:type="gramStart"/>
      <w:r w:rsidR="002E5787" w:rsidRPr="00B003BE">
        <w:rPr>
          <w:rFonts w:ascii="Book Antiqua" w:eastAsia="MinionPro-Regular" w:hAnsi="Book Antiqua"/>
        </w:rPr>
        <w:t>antioxidants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5" w:tooltip="Caraceni, 2005 #400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2E5787" w:rsidRPr="00B003BE">
        <w:rPr>
          <w:rFonts w:ascii="Book Antiqua" w:eastAsia="MinionPro-Regular" w:hAnsi="Book Antiqua"/>
        </w:rPr>
        <w:t xml:space="preserve">Further exacerbating this, CI can be a major site of reactive oxygen species </w:t>
      </w:r>
      <w:proofErr w:type="gramStart"/>
      <w:r w:rsidR="002E5787" w:rsidRPr="00B003BE">
        <w:rPr>
          <w:rFonts w:ascii="Book Antiqua" w:eastAsia="MinionPro-Regular" w:hAnsi="Book Antiqua"/>
        </w:rPr>
        <w:t>production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PEVuZE5vdGU+PENpdGU+PEF1dGhvcj5QYXJhZGllczwvQXV0aG9yPjxZZWFyPjIwMDI8L1llYXI+
PFJlY051bT4zNDY8L1JlY051bT48RGlzcGxheVRleHQ+WzIyXTwvRGlzcGxheVRleHQ+PHJlY29y
ZD48cmVjLW51bWJlcj4zNDY8L3JlYy1udW1iZXI+PGZvcmVpZ24ta2V5cz48a2V5IGFwcD0iRU4i
IGRiLWlkPSIwdGZkMHdyZDgwenhmemV2OWVueDUwdjVhYTlwZWZ2dzl2OTIiPjM0Njwva2V5Pjwv
Zm9yZWlnbi1rZXlzPjxyZWYtdHlwZSBuYW1lPSJKb3VybmFsIEFydGljbGUiPjE3PC9yZWYtdHlw
ZT48Y29udHJpYnV0b3JzPjxhdXRob3JzPjxhdXRob3I+UGFyYWRpZXMsIEcuPC9hdXRob3I+PGF1
dGhvcj5QZXRyb3NpbGxvLCBHLjwvYXV0aG9yPjxhdXRob3I+UGlzdG9sZXNlLCBNLjwvYXV0aG9y
PjxhdXRob3I+UnVnZ2llcm8sIEYuIE0uPC9hdXRob3I+PC9hdXRob3JzPjwvY29udHJpYnV0b3Jz
PjxhdXRoLWFkZHJlc3M+RGVwYXJ0bWVudCBvZiBCaW9jaGVtaXN0cnkgYW5kIE1vbGVjdWxhciBC
aW9sb2d5IGFuZCBDLk4uUi4gVW5pdCBmb3IgdGhlIFN0dWR5IG9mIE1pdG9jaG9uZHJpYSBhbmQg
QmlvZW5lcmdldGljcywgVW5pdmVyc2l0eSBvZiBCYXJpLCBWSUEgRS4gT3JhYm9uaSA0LCA3MDEy
NiBCYXJpLCBJdGFseS4gZy5wYXJhZGllc0BiaW9sb2dpYS11bmliYS5pdDwvYXV0aC1hZGRyZXNz
Pjx0aXRsZXM+PHRpdGxlPlJlYWN0aXZlIG94eWdlbiBzcGVjaWVzIGFmZmVjdCBtaXRvY2hvbmRy
aWFsIGVsZWN0cm9uIHRyYW5zcG9ydCBjb21wbGV4IEkgYWN0aXZpdHkgdGhyb3VnaCBveGlkYXRp
dmUgY2FyZGlvbGlwaW4gZGFtYWdlPC90aXRsZT48c2Vjb25kYXJ5LXRpdGxlPkdlbmU8L3NlY29u
ZGFyeS10aXRsZT48YWx0LXRpdGxlPkdlbmU8L2FsdC10aXRsZT48L3RpdGxlcz48cGVyaW9kaWNh
bD48ZnVsbC10aXRsZT5HZW5lPC9mdWxsLXRpdGxlPjxhYmJyLTE+R2VuZTwvYWJici0xPjwvcGVy
aW9kaWNhbD48YWx0LXBlcmlvZGljYWw+PGZ1bGwtdGl0bGU+R2VuZTwvZnVsbC10aXRsZT48YWJi
ci0xPkdlbmU8L2FiYnItMT48L2FsdC1wZXJpb2RpY2FsPjxwYWdlcz4xMzUtNDE8L3BhZ2VzPjx2
b2x1bWU+Mjg2PC92b2x1bWU+PG51bWJlcj4xPC9udW1iZXI+PGtleXdvcmRzPjxrZXl3b3JkPkFt
aW5vYWNyaWRpbmVzL21lIFtNZXRhYm9saXNtXTwva2V5d29yZD48a2V5d29yZD5BbWlub2Fjcmlk
aW5lcy9wZCBbUGhhcm1hY29sb2d5XTwva2V5d29yZD48a2V5d29yZD5BbmltYWxzPC9rZXl3b3Jk
PjxrZXl3b3JkPipDYXJkaW9saXBpbnMvbWUgW01ldGFib2xpc21dPC9rZXl3b3JkPjxrZXl3b3Jk
PkNhcmRpb2xpcGlucy9wZCBbUGhhcm1hY29sb2d5XTwva2V5d29yZD48a2V5d29yZD5DYXRhbGFz
ZS9wZCBbUGhhcm1hY29sb2d5XTwva2V5d29yZD48a2V5d29yZD5DYXR0bGU8L2tleXdvcmQ+PGtl
eXdvcmQ+RWxlY3Ryb24gVHJhbnNwb3J0IENvbXBsZXggSTwva2V5d29yZD48a2V5d29yZD5MaXBp
ZCBQZXJveGlkYXRpb248L2tleXdvcmQ+PGtleXdvcmQ+TWl0b2Nob25kcmlhLCBIZWFydC9kZSBb
RHJ1ZyBFZmZlY3RzXTwva2V5d29yZD48a2V5d29yZD5NaXRvY2hvbmRyaWEsIEhlYXJ0L2VuIFtF
bnp5bW9sb2d5XTwva2V5d29yZD48a2V5d29yZD4qTWl0b2Nob25kcmlhLCBIZWFydC9tZSBbTWV0
YWJvbGlzbV08L2tleXdvcmQ+PGtleXdvcmQ+TkFESCwgTkFEUEggT3hpZG9yZWR1Y3Rhc2VzL2Rl
IFtEcnVnIEVmZmVjdHNdPC9rZXl3b3JkPjxrZXl3b3JkPipOQURILCBOQURQSCBPeGlkb3JlZHVj
dGFzZXMvbWUgW01ldGFib2xpc21dPC9rZXl3b3JkPjxrZXl3b3JkPlBob3NwaGF0aWR5bGNob2xp
bmVzL3BkIFtQaGFybWFjb2xvZ3ldPC9rZXl3b3JkPjxrZXl3b3JkPlBob3NwaGF0aWR5bGV0aGFu
b2xhbWluZXMvcGQgW1BoYXJtYWNvbG9neV08L2tleXdvcmQ+PGtleXdvcmQ+KlJlYWN0aXZlIE94
eWdlbiBTcGVjaWVzL21lIFtNZXRhYm9saXNtXTwva2V5d29yZD48a2V5d29yZD5TdWJtaXRvY2hv
bmRyaWFsIFBhcnRpY2xlcy9kZSBbRHJ1ZyBFZmZlY3RzXTwva2V5d29yZD48a2V5d29yZD5TdWJt
aXRvY2hvbmRyaWFsIFBhcnRpY2xlcy9lbiBbRW56eW1vbG9neV08L2tleXdvcmQ+PGtleXdvcmQ+
U3VibWl0b2Nob25kcmlhbCBQYXJ0aWNsZXMvbWUgW01ldGFib2xpc21dPC9rZXl3b3JkPjxrZXl3
b3JkPlN1cGVyb3hpZGUgRGlzbXV0YXNlL3BkIFtQaGFybWFjb2xvZ3ldPC9rZXl3b3JkPjxrZXl3
b3JkPjAgKEFtaW5vYWNyaWRpbmVzKTwva2V5d29yZD48a2V5d29yZD4wIChDYXJkaW9saXBpbnMp
PC9rZXl3b3JkPjxrZXl3b3JkPjAgKFBob3NwaGF0aWR5bGNob2xpbmVzKTwva2V5d29yZD48a2V5
d29yZD4wIChQaG9zcGhhdGlkeWxldGhhbm9sYW1pbmVzKTwva2V5d29yZD48a2V5d29yZD4wIChS
ZWFjdGl2ZSBPeHlnZW4gU3BlY2llcyk8L2tleXdvcmQ+PGtleXdvcmQ+ODE2NTAtMDctOSAoMTAt
Ti1ub255bGFjcmlkaW5pdW0gb3JhbmdlKTwva2V5d29yZD48a2V5d29yZD5FQyAxLTExLTEtNiAo
Q2F0YWxhc2UpPC9rZXl3b3JkPjxrZXl3b3JkPkVDIDEtMTUtMS0xIChTdXBlcm94aWRlIERpc211
dGFzZSk8L2tleXdvcmQ+PGtleXdvcmQ+RUMgMS02IChOQURILCBOQURQSCBPeGlkb3JlZHVjdGFz
ZXMpPC9rZXl3b3JkPjxrZXl3b3JkPkVDIDEtNi01LTMgKEVsZWN0cm9uIFRyYW5zcG9ydCBDb21w
bGV4IEkpPC9rZXl3b3JkPjwva2V5d29yZHM+PGRhdGVzPjx5ZWFyPjIwMDI8L3llYXI+PHB1Yi1k
YXRlcz48ZGF0ZT5NYXIgNjwvZGF0ZT48L3B1Yi1kYXRlcz48L2RhdGVzPjxpc2JuPjAzNzgtMTEx
OTwvaXNibj48YWNjZXNzaW9uLW51bT4xMTk0MzQ2OTwvYWNjZXNzaW9uLW51bT48d29yay10eXBl
PlJlc2VhcmNoIFN1cHBvcnQsIE5vbi1VLlMuIEdvdiZhcG9zO3Q8L3dvcmstdHlwZT48dXJscz48
L3VybHM+PGxhbmd1YWdlPkVuZ2xpc2g8L2xhbmd1YWdlPjwvcmVjb3JkPjwvQ2l0ZT48L0VuZE5v
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PEVuZE5vdGU+PENpdGU+PEF1dGhvcj5QYXJhZGllczwvQXV0aG9yPjxZZWFyPjIwMDI8L1llYXI+
PFJlY051bT4zNDY8L1JlY051bT48RGlzcGxheVRleHQ+WzIyXTwvRGlzcGxheVRleHQ+PHJlY29y
ZD48cmVjLW51bWJlcj4zNDY8L3JlYy1udW1iZXI+PGZvcmVpZ24ta2V5cz48a2V5IGFwcD0iRU4i
IGRiLWlkPSIwdGZkMHdyZDgwenhmemV2OWVueDUwdjVhYTlwZWZ2dzl2OTIiPjM0Njwva2V5Pjwv
Zm9yZWlnbi1rZXlzPjxyZWYtdHlwZSBuYW1lPSJKb3VybmFsIEFydGljbGUiPjE3PC9yZWYtdHlw
ZT48Y29udHJpYnV0b3JzPjxhdXRob3JzPjxhdXRob3I+UGFyYWRpZXMsIEcuPC9hdXRob3I+PGF1
dGhvcj5QZXRyb3NpbGxvLCBHLjwvYXV0aG9yPjxhdXRob3I+UGlzdG9sZXNlLCBNLjwvYXV0aG9y
PjxhdXRob3I+UnVnZ2llcm8sIEYuIE0uPC9hdXRob3I+PC9hdXRob3JzPjwvY29udHJpYnV0b3Jz
PjxhdXRoLWFkZHJlc3M+RGVwYXJ0bWVudCBvZiBCaW9jaGVtaXN0cnkgYW5kIE1vbGVjdWxhciBC
aW9sb2d5IGFuZCBDLk4uUi4gVW5pdCBmb3IgdGhlIFN0dWR5IG9mIE1pdG9jaG9uZHJpYSBhbmQg
QmlvZW5lcmdldGljcywgVW5pdmVyc2l0eSBvZiBCYXJpLCBWSUEgRS4gT3JhYm9uaSA0LCA3MDEy
NiBCYXJpLCBJdGFseS4gZy5wYXJhZGllc0BiaW9sb2dpYS11bmliYS5pdDwvYXV0aC1hZGRyZXNz
Pjx0aXRsZXM+PHRpdGxlPlJlYWN0aXZlIG94eWdlbiBzcGVjaWVzIGFmZmVjdCBtaXRvY2hvbmRy
aWFsIGVsZWN0cm9uIHRyYW5zcG9ydCBjb21wbGV4IEkgYWN0aXZpdHkgdGhyb3VnaCBveGlkYXRp
dmUgY2FyZGlvbGlwaW4gZGFtYWdlPC90aXRsZT48c2Vjb25kYXJ5LXRpdGxlPkdlbmU8L3NlY29u
ZGFyeS10aXRsZT48YWx0LXRpdGxlPkdlbmU8L2FsdC10aXRsZT48L3RpdGxlcz48cGVyaW9kaWNh
bD48ZnVsbC10aXRsZT5HZW5lPC9mdWxsLXRpdGxlPjxhYmJyLTE+R2VuZTwvYWJici0xPjwvcGVy
aW9kaWNhbD48YWx0LXBlcmlvZGljYWw+PGZ1bGwtdGl0bGU+R2VuZTwvZnVsbC10aXRsZT48YWJi
ci0xPkdlbmU8L2FiYnItMT48L2FsdC1wZXJpb2RpY2FsPjxwYWdlcz4xMzUtNDE8L3BhZ2VzPjx2
b2x1bWU+Mjg2PC92b2x1bWU+PG51bWJlcj4xPC9udW1iZXI+PGtleXdvcmRzPjxrZXl3b3JkPkFt
aW5vYWNyaWRpbmVzL21lIFtNZXRhYm9saXNtXTwva2V5d29yZD48a2V5d29yZD5BbWlub2Fjcmlk
aW5lcy9wZCBbUGhhcm1hY29sb2d5XTwva2V5d29yZD48a2V5d29yZD5BbmltYWxzPC9rZXl3b3Jk
PjxrZXl3b3JkPipDYXJkaW9saXBpbnMvbWUgW01ldGFib2xpc21dPC9rZXl3b3JkPjxrZXl3b3Jk
PkNhcmRpb2xpcGlucy9wZCBbUGhhcm1hY29sb2d5XTwva2V5d29yZD48a2V5d29yZD5DYXRhbGFz
ZS9wZCBbUGhhcm1hY29sb2d5XTwva2V5d29yZD48a2V5d29yZD5DYXR0bGU8L2tleXdvcmQ+PGtl
eXdvcmQ+RWxlY3Ryb24gVHJhbnNwb3J0IENvbXBsZXggSTwva2V5d29yZD48a2V5d29yZD5MaXBp
ZCBQZXJveGlkYXRpb248L2tleXdvcmQ+PGtleXdvcmQ+TWl0b2Nob25kcmlhLCBIZWFydC9kZSBb
RHJ1ZyBFZmZlY3RzXTwva2V5d29yZD48a2V5d29yZD5NaXRvY2hvbmRyaWEsIEhlYXJ0L2VuIFtF
bnp5bW9sb2d5XTwva2V5d29yZD48a2V5d29yZD4qTWl0b2Nob25kcmlhLCBIZWFydC9tZSBbTWV0
YWJvbGlzbV08L2tleXdvcmQ+PGtleXdvcmQ+TkFESCwgTkFEUEggT3hpZG9yZWR1Y3Rhc2VzL2Rl
IFtEcnVnIEVmZmVjdHNdPC9rZXl3b3JkPjxrZXl3b3JkPipOQURILCBOQURQSCBPeGlkb3JlZHVj
dGFzZXMvbWUgW01ldGFib2xpc21dPC9rZXl3b3JkPjxrZXl3b3JkPlBob3NwaGF0aWR5bGNob2xp
bmVzL3BkIFtQaGFybWFjb2xvZ3ldPC9rZXl3b3JkPjxrZXl3b3JkPlBob3NwaGF0aWR5bGV0aGFu
b2xhbWluZXMvcGQgW1BoYXJtYWNvbG9neV08L2tleXdvcmQ+PGtleXdvcmQ+KlJlYWN0aXZlIE94
eWdlbiBTcGVjaWVzL21lIFtNZXRhYm9saXNtXTwva2V5d29yZD48a2V5d29yZD5TdWJtaXRvY2hv
bmRyaWFsIFBhcnRpY2xlcy9kZSBbRHJ1ZyBFZmZlY3RzXTwva2V5d29yZD48a2V5d29yZD5TdWJt
aXRvY2hvbmRyaWFsIFBhcnRpY2xlcy9lbiBbRW56eW1vbG9neV08L2tleXdvcmQ+PGtleXdvcmQ+
U3VibWl0b2Nob25kcmlhbCBQYXJ0aWNsZXMvbWUgW01ldGFib2xpc21dPC9rZXl3b3JkPjxrZXl3
b3JkPlN1cGVyb3hpZGUgRGlzbXV0YXNlL3BkIFtQaGFybWFjb2xvZ3ldPC9rZXl3b3JkPjxrZXl3
b3JkPjAgKEFtaW5vYWNyaWRpbmVzKTwva2V5d29yZD48a2V5d29yZD4wIChDYXJkaW9saXBpbnMp
PC9rZXl3b3JkPjxrZXl3b3JkPjAgKFBob3NwaGF0aWR5bGNob2xpbmVzKTwva2V5d29yZD48a2V5
d29yZD4wIChQaG9zcGhhdGlkeWxldGhhbm9sYW1pbmVzKTwva2V5d29yZD48a2V5d29yZD4wIChS
ZWFjdGl2ZSBPeHlnZW4gU3BlY2llcyk8L2tleXdvcmQ+PGtleXdvcmQ+ODE2NTAtMDctOSAoMTAt
Ti1ub255bGFjcmlkaW5pdW0gb3JhbmdlKTwva2V5d29yZD48a2V5d29yZD5FQyAxLTExLTEtNiAo
Q2F0YWxhc2UpPC9rZXl3b3JkPjxrZXl3b3JkPkVDIDEtMTUtMS0xIChTdXBlcm94aWRlIERpc211
dGFzZSk8L2tleXdvcmQ+PGtleXdvcmQ+RUMgMS02IChOQURILCBOQURQSCBPeGlkb3JlZHVjdGFz
ZXMpPC9rZXl3b3JkPjxrZXl3b3JkPkVDIDEtNi01LTMgKEVsZWN0cm9uIFRyYW5zcG9ydCBDb21w
bGV4IEkpPC9rZXl3b3JkPjwva2V5d29yZHM+PGRhdGVzPjx5ZWFyPjIwMDI8L3llYXI+PHB1Yi1k
YXRlcz48ZGF0ZT5NYXIgNjwvZGF0ZT48L3B1Yi1kYXRlcz48L2RhdGVzPjxpc2JuPjAzNzgtMTEx
OTwvaXNibj48YWNjZXNzaW9uLW51bT4xMTk0MzQ2OTwvYWNjZXNzaW9uLW51bT48d29yay10eXBl
PlJlc2VhcmNoIFN1cHBvcnQsIE5vbi1VLlMuIEdvdiZhcG9zO3Q8L3dvcmstdHlwZT48dXJscz48
L3VybHM+PGxhbmd1YWdlPkVuZ2xpc2g8L2xhbmd1YWdlPjwvcmVjb3JkPjwvQ2l0ZT48L0VuZE5v
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2" w:tooltip="Paradies, 2002 #346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22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2E5787" w:rsidRPr="00B003BE">
        <w:rPr>
          <w:rFonts w:ascii="Book Antiqua" w:eastAsia="MinionPro-Regular" w:hAnsi="Book Antiqua"/>
        </w:rPr>
        <w:t xml:space="preserve"> and </w:t>
      </w:r>
      <w:proofErr w:type="spellStart"/>
      <w:r w:rsidR="002E5787" w:rsidRPr="00B003BE">
        <w:rPr>
          <w:rFonts w:ascii="Book Antiqua" w:eastAsia="MinionPro-Regular" w:hAnsi="Book Antiqua"/>
        </w:rPr>
        <w:t>steatotic</w:t>
      </w:r>
      <w:proofErr w:type="spellEnd"/>
      <w:r w:rsidR="002E5787" w:rsidRPr="00B003BE">
        <w:rPr>
          <w:rFonts w:ascii="Book Antiqua" w:eastAsia="MinionPro-Regular" w:hAnsi="Book Antiqua"/>
        </w:rPr>
        <w:t xml:space="preserve"> livers produce more reactive oxygen species </w:t>
      </w:r>
      <w:r w:rsidR="002E5787" w:rsidRPr="00B003BE">
        <w:rPr>
          <w:rFonts w:ascii="Book Antiqua" w:eastAsia="MinionPro-Regular" w:hAnsi="Book Antiqua"/>
          <w:i/>
        </w:rPr>
        <w:t>in vivo</w:t>
      </w:r>
      <w:r w:rsidR="002E5787" w:rsidRPr="00B003BE">
        <w:rPr>
          <w:rFonts w:ascii="Book Antiqua" w:eastAsia="MinionPro-Regular" w:hAnsi="Book Antiqua"/>
        </w:rPr>
        <w:t xml:space="preserve"> than lean livers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5" w:tooltip="Caraceni, 2005 #400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2E5787" w:rsidRPr="00B003BE">
        <w:rPr>
          <w:rFonts w:ascii="Book Antiqua" w:eastAsia="MinionPro-Regular" w:hAnsi="Book Antiqua"/>
        </w:rPr>
        <w:t xml:space="preserve">Oxygen reperfusion post-ischemia also leads to greater superoxide generation in </w:t>
      </w:r>
      <w:proofErr w:type="spellStart"/>
      <w:r w:rsidR="002E5787" w:rsidRPr="00B003BE">
        <w:rPr>
          <w:rFonts w:ascii="Book Antiqua" w:eastAsia="MinionPro-Regular" w:hAnsi="Book Antiqua"/>
        </w:rPr>
        <w:t>steatotic</w:t>
      </w:r>
      <w:proofErr w:type="spellEnd"/>
      <w:r w:rsidR="002E5787" w:rsidRPr="00B003BE">
        <w:rPr>
          <w:rFonts w:ascii="Book Antiqua" w:eastAsia="MinionPro-Regular" w:hAnsi="Book Antiqua"/>
        </w:rPr>
        <w:t xml:space="preserve"> livers relative to lean </w:t>
      </w:r>
      <w:proofErr w:type="gramStart"/>
      <w:r w:rsidR="002E5787" w:rsidRPr="00B003BE">
        <w:rPr>
          <w:rFonts w:ascii="Book Antiqua" w:eastAsia="MinionPro-Regular" w:hAnsi="Book Antiqua"/>
        </w:rPr>
        <w:t>livers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PEVuZE5vdGU+PENpdGU+PEF1dGhvcj5OYXJkbzwvQXV0aG9yPjxZZWFyPjIwMDE8L1llYXI+PFJl
Y051bT40MDg8L1JlY051bT48RGlzcGxheVRleHQ+WzIzXTwvRGlzcGxheVRleHQ+PHJlY29yZD48
cmVjLW51bWJlcj40MDg8L3JlYy1udW1iZXI+PGZvcmVpZ24ta2V5cz48a2V5IGFwcD0iRU4iIGRi
LWlkPSIwdGZkMHdyZDgwenhmemV2OWVueDUwdjVhYTlwZWZ2dzl2OTIiPjQwODwva2V5PjwvZm9y
ZWlnbi1rZXlzPjxyZWYtdHlwZSBuYW1lPSJKb3VybmFsIEFydGljbGUiPjE3PC9yZWYtdHlwZT48
Y29udHJpYnV0b3JzPjxhdXRob3JzPjxhdXRob3I+TmFyZG8sIEIuPC9hdXRob3I+PGF1dGhvcj5D
YXJhY2VuaSwgUC48L2F1dGhvcj48YXV0aG9yPlBhc2luaSwgUC48L2F1dGhvcj48YXV0aG9yPkRv
bWVuaWNhbGksIE0uPC9hdXRob3I+PGF1dGhvcj5DYXRlbmEsIEYuPC9hdXRob3I+PGF1dGhvcj5D
YXZhbGxhcmksIEcuPC9hdXRob3I+PGF1dGhvcj5TYW50b25pLCBCLjwvYXV0aG9yPjxhdXRob3I+
TWFpb2xpbmksIEUuPC9hdXRob3I+PGF1dGhvcj5HcmF0dGFnbGlhbm8sIEkuPC9hdXRob3I+PGF1
dGhvcj5WZW5kZW1pYWxlLCBHLjwvYXV0aG9yPjxhdXRob3I+VHJldmlzYW5pLCBGLjwvYXV0aG9y
PjxhdXRob3I+Um9kYSwgQS48L2F1dGhvcj48YXV0aG9yPkJlcm5hcmRpLCBNLjwvYXV0aG9yPjxh
dXRob3I+Q2F2YWxsYXJpLCBBLjwvYXV0aG9yPjwvYXV0aG9ycz48L2NvbnRyaWJ1dG9ycz48YXV0
aC1hZGRyZXNzPihOYXJkbywgQ2FyYWNlbmksIFBhc2luaSwgRG9tZW5pY2FsaSwgQ2F0ZW5hLCBD
YXZhbGxhcmksIFNhbnRvbmksIE1haW9saW5pLCBHcmF0dGFnbGlhbm8sIFZlbmRlbWlhbGUsIFRy
ZXZpc2FuaSwgUm9kYSwgQmVybmFyZGksIENhdmFsbGFyaSkgRGlwdG8uIGRpIERpc2NpcGxpbmUg
Q2hpcnVyZ2ljaGUsIFVuaXZlcnNpdHkgb2YgQm9sb2duYSwgUG9saWNsaW5pY28gU2FudCZhcG9z
O09yc29sYSwgVmlhIE1hc3NhcmVudGkgOSwgNDAxMzggQm9sb2duYSwgSXRhbHk8L2F1dGgtYWRk
cmVzcz48dGl0bGVzPjx0aXRsZT5JbmNyZWFzZWQgZ2VuZXJhdGlvbiBvZiByZWFjdGl2ZSBveHln
ZW4gc3BlY2llcyBpbiBpc29sYXRlZCByYXQgZmF0dHkgbGl2ZXIgZHVyaW5nIHBvc3Rpc2NoZW1p
YyByZW94eWdlbmF0aW9uPC90aXRsZT48c2Vjb25kYXJ5LXRpdGxlPlRyYW5zcGxhbnRhdGlvbjwv
c2Vjb25kYXJ5LXRpdGxlPjwvdGl0bGVzPjxwZXJpb2RpY2FsPjxmdWxsLXRpdGxlPlRyYW5zcGxh
bnRhdGlvbjwvZnVsbC10aXRsZT48YWJici0xPlRyYW5zcGxhbnRhdGlvbjwvYWJici0xPjwvcGVy
aW9kaWNhbD48cGFnZXM+MTgxNi0xODIwPC9wYWdlcz48dm9sdW1lPjcxICgxMik8L3ZvbHVtZT48
a2V5d29yZHM+PGtleXdvcmQ+YW5pbWFsIGV4cGVyaW1lbnQ8L2tleXdvcmQ+PGtleXdvcmQ+YW5p
bWFsIHRpc3N1ZTwva2V5d29yZD48a2V5d29yZD5hcnRpY2xlPC9rZXl3b3JkPjxrZXl3b3JkPmNo
ZW1vbHVtaW5lc2NlbmNlPC9rZXl3b3JkPjxrZXl3b3JkPmNvbnRyb2xsZWQgc3R1ZHk8L2tleXdv
cmQ+PGtleXdvcmQ+ZmF0dHkgbGl2ZXI8L2tleXdvcmQ+PGtleXdvcmQ+aGlzdG9wYXRob2xvZ3k8
L2tleXdvcmQ+PGtleXdvcmQ+bGlwaWQgcGVyb3hpZGF0aW9uPC9rZXl3b3JkPjxrZXl3b3JkPmxp
dmVyIGlzY2hlbWlhPC9rZXl3b3JkPjxrZXl3b3JkPm1hbGU8L2tleXdvcmQ+PGtleXdvcmQ+bm9u
aHVtYW48L2tleXdvcmQ+PGtleXdvcmQ+b3hpZGF0aXZlIHN0cmVzczwva2V5d29yZD48a2V5d29y
ZD5wcmlvcml0eSBqb3VybmFsPC9rZXl3b3JkPjxrZXl3b3JkPnJhdDwva2V5d29yZD48a2V5d29y
ZD5yZW94eWdlbmF0aW9uPC9rZXl3b3JkPjxrZXl3b3JkPnJlcGVyZnVzaW9uPC9rZXl3b3JkPjxr
ZXl3b3JkPnJlcGVyZnVzaW9uIGluanVyeTwva2V5d29yZD48a2V5d29yZD5hbGFuaW5lIGFtaW5v
dHJhbnNmZXJhc2UvZWMgW0VuZG9nZW5vdXMgQ29tcG91bmRdPC9rZXl3b3JkPjxrZXl3b3JkPmNo
b2xpbmU8L2tleXdvcmQ+PGtleXdvcmQ+Z2x1dGF0aGlvbmUvZWMgW0VuZG9nZW5vdXMgQ29tcG91
bmRdPC9rZXl3b3JkPjxrZXl3b3JkPm1hbG9uYWxkZWh5ZGUvZWMgW0VuZG9nZW5vdXMgQ29tcG91
bmRdPC9rZXl3b3JkPjxrZXl3b3JkPnJlYWN0aXZlIG94eWdlbiBtZXRhYm9saXRlL2VjIFtFbmRv
Z2Vub3VzIENvbXBvdW5kXTwva2V5d29yZD48a2V5d29yZD5zdXBlcm94aWRlL2VjIFtFbmRvZ2Vu
b3VzIENvbXBvdW5kXTwva2V5d29yZD48L2tleXdvcmRzPjxkYXRlcz48eWVhcj4yMDAxPC95ZWFy
PjxwdWItZGF0ZXM+PGRhdGU+Mjc8L2RhdGU+PC9wdWItZGF0ZXM+PC9kYXRlcz48aXNibj4wMDQx
LTEzMzc8L2lzYm4+PGFjY2Vzc2lvbi1udW0+MjAwMTI0MTM4MzwvYWNjZXNzaW9uLW51bT48dXJs
cz48L3VybHM+PHJlbW90ZS1kYXRhYmFzZS1uYW1lPkVtYmFzZTwvcmVtb3RlLWRhdGFiYXNlLW5h
bWU+PHJlbW90ZS1kYXRhYmFzZS1wcm92aWRlcj5PdmlkIFRlY2hub2xvZ2llczwvcmVtb3RlLWRh
dGFiYXNlLXByb3ZpZGVyPjxsYW5ndWFnZT5FbmdsaXNoPC9sYW5ndWFnZT48L3JlY29yZD48L0Np
dGU+PC9FbmROb3RlPn==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PEVuZE5vdGU+PENpdGU+PEF1dGhvcj5OYXJkbzwvQXV0aG9yPjxZZWFyPjIwMDE8L1llYXI+PFJl
Y051bT40MDg8L1JlY051bT48RGlzcGxheVRleHQ+WzIzXTwvRGlzcGxheVRleHQ+PHJlY29yZD48
cmVjLW51bWJlcj40MDg8L3JlYy1udW1iZXI+PGZvcmVpZ24ta2V5cz48a2V5IGFwcD0iRU4iIGRi
LWlkPSIwdGZkMHdyZDgwenhmemV2OWVueDUwdjVhYTlwZWZ2dzl2OTIiPjQwODwva2V5PjwvZm9y
ZWlnbi1rZXlzPjxyZWYtdHlwZSBuYW1lPSJKb3VybmFsIEFydGljbGUiPjE3PC9yZWYtdHlwZT48
Y29udHJpYnV0b3JzPjxhdXRob3JzPjxhdXRob3I+TmFyZG8sIEIuPC9hdXRob3I+PGF1dGhvcj5D
YXJhY2VuaSwgUC48L2F1dGhvcj48YXV0aG9yPlBhc2luaSwgUC48L2F1dGhvcj48YXV0aG9yPkRv
bWVuaWNhbGksIE0uPC9hdXRob3I+PGF1dGhvcj5DYXRlbmEsIEYuPC9hdXRob3I+PGF1dGhvcj5D
YXZhbGxhcmksIEcuPC9hdXRob3I+PGF1dGhvcj5TYW50b25pLCBCLjwvYXV0aG9yPjxhdXRob3I+
TWFpb2xpbmksIEUuPC9hdXRob3I+PGF1dGhvcj5HcmF0dGFnbGlhbm8sIEkuPC9hdXRob3I+PGF1
dGhvcj5WZW5kZW1pYWxlLCBHLjwvYXV0aG9yPjxhdXRob3I+VHJldmlzYW5pLCBGLjwvYXV0aG9y
PjxhdXRob3I+Um9kYSwgQS48L2F1dGhvcj48YXV0aG9yPkJlcm5hcmRpLCBNLjwvYXV0aG9yPjxh
dXRob3I+Q2F2YWxsYXJpLCBBLjwvYXV0aG9yPjwvYXV0aG9ycz48L2NvbnRyaWJ1dG9ycz48YXV0
aC1hZGRyZXNzPihOYXJkbywgQ2FyYWNlbmksIFBhc2luaSwgRG9tZW5pY2FsaSwgQ2F0ZW5hLCBD
YXZhbGxhcmksIFNhbnRvbmksIE1haW9saW5pLCBHcmF0dGFnbGlhbm8sIFZlbmRlbWlhbGUsIFRy
ZXZpc2FuaSwgUm9kYSwgQmVybmFyZGksIENhdmFsbGFyaSkgRGlwdG8uIGRpIERpc2NpcGxpbmUg
Q2hpcnVyZ2ljaGUsIFVuaXZlcnNpdHkgb2YgQm9sb2duYSwgUG9saWNsaW5pY28gU2FudCZhcG9z
O09yc29sYSwgVmlhIE1hc3NhcmVudGkgOSwgNDAxMzggQm9sb2duYSwgSXRhbHk8L2F1dGgtYWRk
cmVzcz48dGl0bGVzPjx0aXRsZT5JbmNyZWFzZWQgZ2VuZXJhdGlvbiBvZiByZWFjdGl2ZSBveHln
ZW4gc3BlY2llcyBpbiBpc29sYXRlZCByYXQgZmF0dHkgbGl2ZXIgZHVyaW5nIHBvc3Rpc2NoZW1p
YyByZW94eWdlbmF0aW9uPC90aXRsZT48c2Vjb25kYXJ5LXRpdGxlPlRyYW5zcGxhbnRhdGlvbjwv
c2Vjb25kYXJ5LXRpdGxlPjwvdGl0bGVzPjxwZXJpb2RpY2FsPjxmdWxsLXRpdGxlPlRyYW5zcGxh
bnRhdGlvbjwvZnVsbC10aXRsZT48YWJici0xPlRyYW5zcGxhbnRhdGlvbjwvYWJici0xPjwvcGVy
aW9kaWNhbD48cGFnZXM+MTgxNi0xODIwPC9wYWdlcz48dm9sdW1lPjcxICgxMik8L3ZvbHVtZT48
a2V5d29yZHM+PGtleXdvcmQ+YW5pbWFsIGV4cGVyaW1lbnQ8L2tleXdvcmQ+PGtleXdvcmQ+YW5p
bWFsIHRpc3N1ZTwva2V5d29yZD48a2V5d29yZD5hcnRpY2xlPC9rZXl3b3JkPjxrZXl3b3JkPmNo
ZW1vbHVtaW5lc2NlbmNlPC9rZXl3b3JkPjxrZXl3b3JkPmNvbnRyb2xsZWQgc3R1ZHk8L2tleXdv
cmQ+PGtleXdvcmQ+ZmF0dHkgbGl2ZXI8L2tleXdvcmQ+PGtleXdvcmQ+aGlzdG9wYXRob2xvZ3k8
L2tleXdvcmQ+PGtleXdvcmQ+bGlwaWQgcGVyb3hpZGF0aW9uPC9rZXl3b3JkPjxrZXl3b3JkPmxp
dmVyIGlzY2hlbWlhPC9rZXl3b3JkPjxrZXl3b3JkPm1hbGU8L2tleXdvcmQ+PGtleXdvcmQ+bm9u
aHVtYW48L2tleXdvcmQ+PGtleXdvcmQ+b3hpZGF0aXZlIHN0cmVzczwva2V5d29yZD48a2V5d29y
ZD5wcmlvcml0eSBqb3VybmFsPC9rZXl3b3JkPjxrZXl3b3JkPnJhdDwva2V5d29yZD48a2V5d29y
ZD5yZW94eWdlbmF0aW9uPC9rZXl3b3JkPjxrZXl3b3JkPnJlcGVyZnVzaW9uPC9rZXl3b3JkPjxr
ZXl3b3JkPnJlcGVyZnVzaW9uIGluanVyeTwva2V5d29yZD48a2V5d29yZD5hbGFuaW5lIGFtaW5v
dHJhbnNmZXJhc2UvZWMgW0VuZG9nZW5vdXMgQ29tcG91bmRdPC9rZXl3b3JkPjxrZXl3b3JkPmNo
b2xpbmU8L2tleXdvcmQ+PGtleXdvcmQ+Z2x1dGF0aGlvbmUvZWMgW0VuZG9nZW5vdXMgQ29tcG91
bmRdPC9rZXl3b3JkPjxrZXl3b3JkPm1hbG9uYWxkZWh5ZGUvZWMgW0VuZG9nZW5vdXMgQ29tcG91
bmRdPC9rZXl3b3JkPjxrZXl3b3JkPnJlYWN0aXZlIG94eWdlbiBtZXRhYm9saXRlL2VjIFtFbmRv
Z2Vub3VzIENvbXBvdW5kXTwva2V5d29yZD48a2V5d29yZD5zdXBlcm94aWRlL2VjIFtFbmRvZ2Vu
b3VzIENvbXBvdW5kXTwva2V5d29yZD48L2tleXdvcmRzPjxkYXRlcz48eWVhcj4yMDAxPC95ZWFy
PjxwdWItZGF0ZXM+PGRhdGU+Mjc8L2RhdGU+PC9wdWItZGF0ZXM+PC9kYXRlcz48aXNibj4wMDQx
LTEzMzc8L2lzYm4+PGFjY2Vzc2lvbi1udW0+MjAwMTI0MTM4MzwvYWNjZXNzaW9uLW51bT48dXJs
cz48L3VybHM+PHJlbW90ZS1kYXRhYmFzZS1uYW1lPkVtYmFzZTwvcmVtb3RlLWRhdGFiYXNlLW5h
bWU+PHJlbW90ZS1kYXRhYmFzZS1wcm92aWRlcj5PdmlkIFRlY2hub2xvZ2llczwvcmVtb3RlLWRh
dGFiYXNlLXByb3ZpZGVyPjxsYW5ndWFnZT5FbmdsaXNoPC9sYW5ndWFnZT48L3JlY29yZD48L0Np
dGU+PC9FbmROb3RlPn==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3" w:tooltip="Nardo, 2001 #408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23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8F440C" w:rsidRPr="00B003BE">
        <w:rPr>
          <w:rFonts w:ascii="Book Antiqua" w:eastAsia="MinionPro-Regular" w:hAnsi="Book Antiqua"/>
        </w:rPr>
        <w:t xml:space="preserve">The lower CI activity observed in </w:t>
      </w:r>
      <w:proofErr w:type="spellStart"/>
      <w:r w:rsidR="008F440C" w:rsidRPr="00B003BE">
        <w:rPr>
          <w:rFonts w:ascii="Book Antiqua" w:eastAsia="MinionPro-Regular" w:hAnsi="Book Antiqua"/>
        </w:rPr>
        <w:t>steatotic</w:t>
      </w:r>
      <w:proofErr w:type="spellEnd"/>
      <w:r w:rsidR="008F440C" w:rsidRPr="00B003BE">
        <w:rPr>
          <w:rFonts w:ascii="Book Antiqua" w:eastAsia="MinionPro-Regular" w:hAnsi="Book Antiqua"/>
        </w:rPr>
        <w:t xml:space="preserve"> livers may be due to damage from IRI or potentially as a physiological response from </w:t>
      </w:r>
      <w:proofErr w:type="spellStart"/>
      <w:r w:rsidR="008F440C" w:rsidRPr="00B003BE">
        <w:rPr>
          <w:rFonts w:ascii="Book Antiqua" w:eastAsia="MinionPro-Regular" w:hAnsi="Book Antiqua"/>
        </w:rPr>
        <w:t>steatotic</w:t>
      </w:r>
      <w:proofErr w:type="spellEnd"/>
      <w:r w:rsidR="008F440C" w:rsidRPr="00B003BE">
        <w:rPr>
          <w:rFonts w:ascii="Book Antiqua" w:eastAsia="MinionPro-Regular" w:hAnsi="Book Antiqua"/>
        </w:rPr>
        <w:t xml:space="preserve"> livers </w:t>
      </w:r>
      <w:r w:rsidR="002E5787" w:rsidRPr="00B003BE">
        <w:rPr>
          <w:rFonts w:ascii="Book Antiqua" w:eastAsia="MinionPro-Regular" w:hAnsi="Book Antiqua"/>
        </w:rPr>
        <w:t>as it attempts to limi</w:t>
      </w:r>
      <w:r w:rsidR="008F440C" w:rsidRPr="00B003BE">
        <w:rPr>
          <w:rFonts w:ascii="Book Antiqua" w:eastAsia="MinionPro-Regular" w:hAnsi="Book Antiqua"/>
        </w:rPr>
        <w:t>t oxidative mitochondrial damage;</w:t>
      </w:r>
      <w:r w:rsidR="002E5787" w:rsidRPr="00B003BE">
        <w:rPr>
          <w:rFonts w:ascii="Book Antiqua" w:eastAsia="MinionPro-Regular" w:hAnsi="Book Antiqua"/>
        </w:rPr>
        <w:t xml:space="preserve"> and may be contributing to the decreased tolerance of </w:t>
      </w:r>
      <w:proofErr w:type="spellStart"/>
      <w:r w:rsidR="002E5787" w:rsidRPr="00B003BE">
        <w:rPr>
          <w:rFonts w:ascii="Book Antiqua" w:eastAsia="MinionPro-Regular" w:hAnsi="Book Antiqua"/>
        </w:rPr>
        <w:t>steatotic</w:t>
      </w:r>
      <w:proofErr w:type="spellEnd"/>
      <w:r w:rsidR="002E5787" w:rsidRPr="00B003BE">
        <w:rPr>
          <w:rFonts w:ascii="Book Antiqua" w:eastAsia="MinionPro-Regular" w:hAnsi="Book Antiqua"/>
        </w:rPr>
        <w:t xml:space="preserve"> livers to IRI.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</w:p>
    <w:p w14:paraId="00A39C61" w14:textId="729C50B4" w:rsidR="00433DC7" w:rsidRPr="00B003BE" w:rsidRDefault="00433DC7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003BE">
        <w:rPr>
          <w:rFonts w:ascii="Book Antiqua" w:eastAsia="MinionPro-Regular" w:hAnsi="Book Antiqua"/>
        </w:rPr>
        <w:t xml:space="preserve">Complex II, </w:t>
      </w:r>
      <w:r w:rsidR="00895708" w:rsidRPr="00B003BE">
        <w:rPr>
          <w:rFonts w:ascii="Book Antiqua" w:eastAsia="MinionPro-Regular" w:hAnsi="Book Antiqua"/>
        </w:rPr>
        <w:t xml:space="preserve">is </w:t>
      </w:r>
      <w:r w:rsidRPr="00B003BE">
        <w:rPr>
          <w:rFonts w:ascii="Book Antiqua" w:eastAsia="MinionPro-Regular" w:hAnsi="Book Antiqua"/>
        </w:rPr>
        <w:t xml:space="preserve">the only mitochondrial membrane-bound enzyme that is also involved in the citric acid cycle, </w:t>
      </w:r>
      <w:r w:rsidR="00895708" w:rsidRPr="00B003BE">
        <w:rPr>
          <w:rFonts w:ascii="Book Antiqua" w:eastAsia="MinionPro-Regular" w:hAnsi="Book Antiqua"/>
        </w:rPr>
        <w:t xml:space="preserve">as it </w:t>
      </w:r>
      <w:r w:rsidRPr="00B003BE">
        <w:rPr>
          <w:rFonts w:ascii="Book Antiqua" w:eastAsia="MinionPro-Regular" w:hAnsi="Book Antiqua"/>
        </w:rPr>
        <w:t>oxidizes succinate and transfers electrons to co-enzyme Q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/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&lt;EndNote&gt;&lt;Cite&gt;&lt;Author&gt;Murphy&lt;/Author&gt;&lt;Year&gt;2009&lt;/Year&gt;&lt;RecNum&gt;338&lt;/RecNum&gt;&lt;DisplayText&gt;[24]&lt;/DisplayText&gt;&lt;record&gt;&lt;rec-number&gt;338&lt;/rec-number&gt;&lt;foreign-keys&gt;&lt;key app="EN" db-id="0tfd0wrd80zxfzev9enx50v5aa9pefvw9v92"&gt;338&lt;/key&gt;&lt;/foreign-keys&gt;&lt;ref-type name="Journal Article"&gt;17&lt;/ref-type&gt;&lt;contributors&gt;&lt;authors&gt;&lt;author&gt;Murphy, M. P.&lt;/author&gt;&lt;/authors&gt;&lt;/contributors&gt;&lt;auth-address&gt;MRC Dunn Human Nutrition Unit, Hills Road, Cambridge CB20XY, UK. mpm@mrc-dunn.cam.ac.uk&lt;/auth-address&gt;&lt;titles&gt;&lt;title&gt;How mitochondria produce reactive oxygen species&lt;/title&gt;&lt;secondary-title&gt;Biochemical Journal&lt;/secondary-title&gt;&lt;alt-title&gt;Biochem J&lt;/alt-title&gt;&lt;/titles&gt;&lt;periodical&gt;&lt;full-title&gt;Biochemical Journal&lt;/full-title&gt;&lt;/periodical&gt;&lt;alt-periodical&gt;&lt;full-title&gt;Biochem J&lt;/full-title&gt;&lt;/alt-periodical&gt;&lt;pages&gt;1-13&lt;/pages&gt;&lt;volume&gt;417&lt;/volume&gt;&lt;number&gt;1&lt;/number&gt;&lt;keywords&gt;&lt;keyword&gt;Animals&lt;/keyword&gt;&lt;keyword&gt;Electron Transport Complex I/me [Metabolism]&lt;/keyword&gt;&lt;keyword&gt;Humans&lt;/keyword&gt;&lt;keyword&gt;Hydrogen Peroxide/me [Metabolism]&lt;/keyword&gt;&lt;keyword&gt;*Mitochondria/me [Metabolism]&lt;/keyword&gt;&lt;keyword&gt;Models, Biological&lt;/keyword&gt;&lt;keyword&gt;*Reactive Oxygen Species/me [Metabolism]&lt;/keyword&gt;&lt;keyword&gt;Superoxides/me [Metabolism]&lt;/keyword&gt;&lt;keyword&gt;0 (Reactive Oxygen Species)&lt;/keyword&gt;&lt;keyword&gt;11062-77-4 (Superoxides)&lt;/keyword&gt;&lt;keyword&gt;7722-84-1 (Hydrogen Peroxide)&lt;/keyword&gt;&lt;keyword&gt;EC 1-6-5-3 (Electron Transport Complex I)&lt;/keyword&gt;&lt;/keywords&gt;&lt;dates&gt;&lt;year&gt;2009&lt;/year&gt;&lt;pub-dates&gt;&lt;date&gt;Jan 1&lt;/date&gt;&lt;/pub-dates&gt;&lt;/dates&gt;&lt;isbn&gt;1470-8728&lt;/isbn&gt;&lt;accession-num&gt;19061483&lt;/accession-num&gt;&lt;work-type&gt;Research Support, Non-U.S. Gov&amp;apos;t&amp;#xD;Review&lt;/work-type&gt;&lt;urls&gt;&lt;/urls&gt;&lt;language&gt;English&lt;/language&gt;&lt;/record&gt;&lt;/Cite&gt;&lt;/EndNote&gt;</w:instrText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4" w:tooltip="Murphy, 2009 #338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24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CII function has been reported to be similar at baseline and post-IRI </w:t>
      </w:r>
      <w:r w:rsidRPr="00B003BE">
        <w:rPr>
          <w:rFonts w:ascii="Book Antiqua" w:eastAsia="MinionPro-Regular" w:hAnsi="Book Antiqua"/>
        </w:rPr>
        <w:lastRenderedPageBreak/>
        <w:t xml:space="preserve">between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and lean rat </w:t>
      </w:r>
      <w:proofErr w:type="gramStart"/>
      <w:r w:rsidRPr="00B003BE">
        <w:rPr>
          <w:rFonts w:ascii="Book Antiqua" w:eastAsia="MinionPro-Regular" w:hAnsi="Book Antiqua"/>
        </w:rPr>
        <w:t>livers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PEVuZE5vdGU+PENpdGU+PEF1dGhvcj5DYXJhY2VuaTwvQXV0aG9yPjxZZWFyPjIwMDU8L1llYXI+
PFJlY051bT40MDA8L1JlY051bT48RGlzcGxheVRleHQ+WzVdPC9EaXNwbGF5VGV4dD48cmVjb3Jk
PjxyZWMtbnVtYmVyPjQwMDwvcmVjLW51bWJlcj48Zm9yZWlnbi1rZXlzPjxrZXkgYXBwPSJFTiIg
ZGItaWQ9IjB0ZmQwd3JkODB6eGZ6ZXY5ZW54NTB2NWFhOXBlZnZ3OXY5MiI+NDAwPC9rZXk+PC9m
b3JlaWduLWtleXM+PHJlZi10eXBlIG5hbWU9IkpvdXJuYWwgQXJ0aWNsZSI+MTc8L3JlZi10eXBl
Pjxjb250cmlidXRvcnM+PGF1dGhvcnM+PGF1dGhvcj5DYXJhY2VuaSwgUC48L2F1dGhvcj48YXV0
aG9yPkRvbWVuaWNhbGksIE0uPC9hdXRob3I+PGF1dGhvcj5WZW5kZW1pYWxlLCBHLjwvYXV0aG9y
PjxhdXRob3I+R3JhdHRhZ2xpYW5vLCBJLjwvYXV0aG9yPjxhdXRob3I+UGVydG9zYSwgQS48L2F1
dGhvcj48YXV0aG9yPk5hcmRvLCBCLjwvYXV0aG9yPjxhdXRob3I+TW9yc2VsbGktTGFiYXRlLCBB
LiBNLjwvYXV0aG9yPjxhdXRob3I+VHJldmlzYW5pLCBGLjwvYXV0aG9yPjxhdXRob3I+UGFsYXNj
aWFubywgRy48L2F1dGhvcj48YXV0aG9yPkFsdG9tYXJlLCBFLjwvYXV0aG9yPjxhdXRob3I+QmVy
bmFyZGksIE0uPC9hdXRob3I+PC9hdXRob3JzPjwvY29udHJpYnV0b3JzPjxhdXRoLWFkZHJlc3M+
KENhcmFjZW5pLCBEb21lbmljYWxpLCBQZXJ0b3NhLCBUcmV2aXNhbmksIEJlcm5hcmRpKSBEZXBh
cnRtZW50IG9mIEludGVybmFsIE1lZGljaW5lLCBDYXJkaW9hbmdpb2xvZ3ksIFVuaXZlcnNpdHkg
b2YgQm9sb2duYSwgQm9sb2duYSwgSXRhbHkgKE5hcmRvKSBEZXB0LiBTdXJnLiwgSW50ZW5zaXZl
IENhcmUgVC4sIFVuaXZlcnNpdHkgb2YgQm9sb2duYSwgQm9sb2duYSwgSXRhbHkgKE1vcnNlbGxp
LUxhYmF0ZSkgRGVwdC4gSW50LiBNZWQuIGFuZCBHYXN0cm9lbnRlcm9sLiwgVW5pdmVyc2l0eSBv
ZiBCb2xvZ25hLCBCb2xvZ25hLCBJdGFseSAoQ2FyYWNlbmksIERvbWVuaWNhbGksIFBlcnRvc2Es
IE5hcmRvLCBCZXJuYXJkaSkgQ3RyLiBmb3IgQXBwbGllZCBCaW9tZWRpY2FsIFJlc2VhcmNoLCBT
LiBPcnNvbGEgVW5pdmVyc2l0eSBIb3NwaXRhbCwgQm9sb2duYSwgSXRhbHkgKFZlbmRlbWlhbGUs
IEFsdG9tYXJlKSBEZXB0LiBvZiBNZWQuIGFuZCBPY2N1cC4gU2NpZW5jZXMsIFVuaXZlcnNpdHkg
b2YgRm9nZ2lhLCBGb2dnaWEsIEl0YWx5IChHcmF0dGFnbGlhbm8sIFBhbGFzY2lhbm8pIERlcHQu
IG9mIEludC4gYW5kIFB1YmxpYyBNZWRpY2luZSwgVW5pdmVyc2l0eSBvZiBCYXJpLCBCYXJpLCBJ
dGFseSAoQ2FyYWNlbmkpIERpcGFydGltZW50byBkaSBNZWRpY2luYSBJbnRlcm5hLCBDYXJkaW9h
bmdpb2xvZ2lhLCBVbml2ZXJzaXR2IG9mIEJvbG9nbmEsIFZpYSBNYXNzYXJlbnRpIDksIDQwMTM4
IEJvbG9nbmEsIEl0YWx5PC9hdXRoLWFkZHJlc3M+PHRpdGxlcz48dGl0bGU+VGhlIHJlZHVjZWQg
dG9sZXJhbmNlIG9mIHJhdCBmYXR0eSBsaXZlciB0byBpc2NoZW1pYSByZXBlcmZ1c2lvbiBpcyBh
c3NvY2lhdGVkIHdpdGggbWl0b2Nob25kcmlhbCBveGlkYXRpdmUgaW5qdXJ5PC90aXRsZT48c2Vj
b25kYXJ5LXRpdGxlPkpvdXJuYWwgb2YgU3VyZ2ljYWwgUmVzZWFyY2g8L3NlY29uZGFyeS10aXRs
ZT48L3RpdGxlcz48cGVyaW9kaWNhbD48ZnVsbC10aXRsZT5Kb3VybmFsIG9mIFN1cmdpY2FsIFJl
c2VhcmNoPC9mdWxsLXRpdGxlPjxhYmJyLTE+SiBTdXJnIFJlczwvYWJici0xPjwvcGVyaW9kaWNh
bD48cGFnZXM+MTYwLTE2ODwvcGFnZXM+PHZvbHVtZT4xMjQgKDIpPC92b2x1bWU+PGtleXdvcmRz
PjxrZXl3b3JkPmFsYW5pbmUgYW1pbm90cmFuc2ZlcmFzZSBibG9vZCBsZXZlbDwva2V5d29yZD48
a2V5d29yZD5hbmltYWwgZXhwZXJpbWVudDwva2V5d29yZD48a2V5d29yZD5hbmltYWwgbW9kZWw8
L2tleXdvcmQ+PGtleXdvcmQ+YW5pbWFsIHRpc3N1ZTwva2V5d29yZD48a2V5d29yZD5hcnRpY2xl
PC9rZXl3b3JkPjxrZXl3b3JkPmNvbnRyb2xsZWQgc3R1ZHk8L2tleXdvcmQ+PGtleXdvcmQ+ZGVn
ZW5lcmF0aW9uPC9rZXl3b3JkPjxrZXl3b3JkPmVuenltZSBhY3Rpdml0eTwva2V5d29yZD48a2V5
d29yZD5lbnp5bWUgcGhvc3Bob3J5bGF0aW9uPC9rZXl3b3JkPjxrZXl3b3JkPmVuenltZSByZWxl
YXNlPC9rZXl3b3JkPjxrZXl3b3JkPmZhdHR5IGxpdmVyPC9rZXl3b3JkPjxrZXl3b3JkPmxpdmVy
IGluanVyeTwva2V5d29yZD48a2V5d29yZD5saXZlciBpc2NoZW1pYTwva2V5d29yZD48a2V5d29y
ZD5saXZlciBtaXRvY2hvbmRyaW9uPC9rZXl3b3JkPjxrZXl3b3JkPmxpdmVyIHBlcmZ1c2lvbjwv
a2V5d29yZD48a2V5d29yZD5tYWxlPC9rZXl3b3JkPjxrZXl3b3JkPm5vbmh1bWFuPC9rZXl3b3Jk
PjxrZXl3b3JkPm94aWRhdGl2ZSBzdHJlc3M8L2tleXdvcmQ+PGtleXdvcmQ+cHJpb3JpdHkgam91
cm5hbDwva2V5d29yZD48a2V5d29yZD5yYXQ8L2tleXdvcmQ+PGtleXdvcmQ+cmVwZXJmdXNpb24g
aW5qdXJ5PC9rZXl3b3JkPjxrZXl3b3JkPnN1cnZpdmFsIHJhdGU8L2tleXdvcmQ+PGtleXdvcmQ+
YWRlbm9zaW5lIHRyaXBob3NwaGF0YXNlL2VjIFtFbmRvZ2Vub3VzIENvbXBvdW5kXTwva2V5d29y
ZD48a2V5d29yZD5hbGFuaW5lIGFtaW5vdHJhbnNmZXJhc2UvZWMgW0VuZG9nZW5vdXMgQ29tcG91
bmRdPC9rZXl3b3JkPjxrZXl3b3JkPmNhcmJvbnlsIGRlcml2YXRpdmUvZWMgW0VuZG9nZW5vdXMg
Q29tcG91bmRdPC9rZXl3b3JkPjxrZXl3b3JkPmNob2xpbmU8L2tleXdvcmQ+PGtleXdvcmQ+Z2x1
dGF0aGlvbmUgZGlzdWxmaWRlL2VjIFtFbmRvZ2Vub3VzIENvbXBvdW5kXTwva2V5d29yZD48a2V5
d29yZD50aGlvYmFyYml0dXJpYyBhY2lkIHJlYWN0aXZlIHN1YnN0YW5jZS9lYyBbRW5kb2dlbm91
cyBDb21wb3VuZF08L2tleXdvcmQ+PC9rZXl3b3Jkcz48ZGF0ZXM+PHllYXI+MjAwNTwveWVhcj48
cHViLWRhdGVzPjxkYXRlPkFwcjwvZGF0ZT48L3B1Yi1kYXRlcz48L2RhdGVzPjxpc2JuPjAwMjIt
NDgwNDwvaXNibj48YWNjZXNzaW9uLW51bT4yMDA1MTUyODI5PC9hY2Nlc3Npb24tbnVtPjx1cmxz
PjwvdXJscz48cmVtb3RlLWRhdGFiYXNlLW5hbWU+RW1iYXNlPC9yZW1vdGUtZGF0YWJhc2UtbmFt
ZT48cmVtb3RlLWRhdGFiYXNlLXByb3ZpZGVyPk92aWQgVGVjaG5vbG9naWVzPC9yZW1vdGUtZGF0
YWJhc2UtcHJvdmlkZXI+PGxhbmd1YWdlPkVuZ2xpc2g8L2xhbmd1YWdlPjwvcmVjb3JkPjwvQ2l0
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5" w:tooltip="Caraceni, 2005 #400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Pr="00B003BE">
        <w:rPr>
          <w:rFonts w:ascii="Book Antiqua" w:eastAsia="MinionPro-Regular" w:hAnsi="Book Antiqua"/>
        </w:rPr>
        <w:t>, and our results corroborate this finding.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0D4E2B" w:rsidRPr="00B003BE">
        <w:rPr>
          <w:rFonts w:ascii="Book Antiqua" w:eastAsia="MinionPro-Regular" w:hAnsi="Book Antiqua"/>
        </w:rPr>
        <w:t>CII abnormalities are infrequently reported in the literature</w:t>
      </w:r>
      <w:r w:rsidR="00AD6A28" w:rsidRPr="00B003BE">
        <w:rPr>
          <w:rFonts w:ascii="Book Antiqua" w:hAnsi="Book Antiqua"/>
          <w:vertAlign w:val="superscript"/>
        </w:rPr>
        <w:fldChar w:fldCharType="begin"/>
      </w:r>
      <w:r w:rsidR="00767C05" w:rsidRPr="00B003BE">
        <w:rPr>
          <w:rFonts w:ascii="Book Antiqua" w:hAnsi="Book Antiqua"/>
          <w:vertAlign w:val="superscript"/>
        </w:rPr>
        <w:instrText xml:space="preserve"> ADDIN EN.CITE &lt;EndNote&gt;&lt;Cite&gt;&lt;Author&gt;Kirby&lt;/Author&gt;&lt;Year&gt;2007&lt;/Year&gt;&lt;RecNum&gt;235&lt;/RecNum&gt;&lt;DisplayText&gt;[19]&lt;/DisplayText&gt;&lt;record&gt;&lt;rec-number&gt;235&lt;/rec-number&gt;&lt;foreign-keys&gt;&lt;key app="EN" db-id="0tfd0wrd80zxfzev9enx50v5aa9pefvw9v92"&gt;235&lt;/key&gt;&lt;/foreign-keys&gt;&lt;ref-type name="Book Section"&gt;5&lt;/ref-type&gt;&lt;contributors&gt;&lt;authors&gt;&lt;author&gt;Kirby, Denise M.&lt;/author&gt;&lt;author&gt;Thorburn, David R.&lt;/author&gt;&lt;author&gt;Turnbull, Douglass M.&lt;/author&gt;&lt;author&gt;Taylor, Robert W.&lt;/author&gt;&lt;author&gt;Liza, A. Pon&lt;/author&gt;&lt;author&gt;Eric, A. Schon&lt;/author&gt;&lt;/authors&gt;&lt;/contributors&gt;&lt;titles&gt;&lt;title&gt;Biochemical Assays of Respiratory Chain Complex Activity&lt;/title&gt;&lt;secondary-title&gt;Methods in Cell Biology&lt;/secondary-title&gt;&lt;/titles&gt;&lt;periodical&gt;&lt;full-title&gt;Methods in Cell Biology&lt;/full-title&gt;&lt;abbr-1&gt;Methods Cell Biol&lt;/abbr-1&gt;&lt;/periodical&gt;&lt;pages&gt;93-119&lt;/pages&gt;&lt;volume&gt;Volume 80&lt;/volume&gt;&lt;dates&gt;&lt;year&gt;2007&lt;/year&gt;&lt;/dates&gt;&lt;publisher&gt;Academic Press&lt;/publisher&gt;&lt;isbn&gt;0091-679X&lt;/isbn&gt;&lt;urls&gt;&lt;related-urls&gt;&lt;url&gt;http://www.sciencedirect.com/science/article/B7CV1-4NHG7G3-4/2/01a72fb8c04b5cc6cc78c6743faf8224&lt;/url&gt;&lt;/related-urls&gt;&lt;/urls&gt;&lt;/record&gt;&lt;/Cite&gt;&lt;/EndNote&gt;</w:instrText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9" w:tooltip="Kirby, 2007 #235" w:history="1">
        <w:r w:rsidR="00767C05" w:rsidRPr="00B003BE">
          <w:rPr>
            <w:rFonts w:ascii="Book Antiqua" w:hAnsi="Book Antiqua"/>
            <w:noProof/>
            <w:vertAlign w:val="superscript"/>
          </w:rPr>
          <w:t>19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0D4E2B" w:rsidRPr="00B003BE">
        <w:rPr>
          <w:rFonts w:ascii="Book Antiqua" w:hAnsi="Book Antiqua"/>
        </w:rPr>
        <w:t xml:space="preserve"> and its function in </w:t>
      </w:r>
      <w:proofErr w:type="spellStart"/>
      <w:r w:rsidR="000D4E2B" w:rsidRPr="00B003BE">
        <w:rPr>
          <w:rFonts w:ascii="Book Antiqua" w:hAnsi="Book Antiqua"/>
        </w:rPr>
        <w:t>steatotic</w:t>
      </w:r>
      <w:proofErr w:type="spellEnd"/>
      <w:r w:rsidR="000D4E2B" w:rsidRPr="00B003BE">
        <w:rPr>
          <w:rFonts w:ascii="Book Antiqua" w:hAnsi="Book Antiqua"/>
        </w:rPr>
        <w:t xml:space="preserve"> livers seldom reported.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We observed that CII activity post-ischemia and post-reperfusion was similar between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and lean livers which have not been </w:t>
      </w:r>
      <w:r w:rsidR="000D4E2B" w:rsidRPr="00B003BE">
        <w:rPr>
          <w:rFonts w:ascii="Book Antiqua" w:eastAsia="MinionPro-Regular" w:hAnsi="Book Antiqua"/>
        </w:rPr>
        <w:t xml:space="preserve">previously </w:t>
      </w:r>
      <w:r w:rsidRPr="00B003BE">
        <w:rPr>
          <w:rFonts w:ascii="Book Antiqua" w:eastAsia="MinionPro-Regular" w:hAnsi="Book Antiqua"/>
        </w:rPr>
        <w:t>described</w:t>
      </w:r>
      <w:r w:rsidR="000D4E2B" w:rsidRPr="00B003BE">
        <w:rPr>
          <w:rFonts w:ascii="Book Antiqua" w:eastAsia="MinionPro-Regular" w:hAnsi="Book Antiqua"/>
        </w:rPr>
        <w:t xml:space="preserve"> in this context</w:t>
      </w:r>
      <w:r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hAnsi="Book Antiqua"/>
        </w:rPr>
        <w:t>Given that CII activity and function appears to be unaffected by IRI, this suggests that CII is more resistant to damage.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CII may </w:t>
      </w:r>
      <w:r w:rsidR="000D4E2B" w:rsidRPr="00B003BE">
        <w:rPr>
          <w:rFonts w:ascii="Book Antiqua" w:hAnsi="Book Antiqua"/>
        </w:rPr>
        <w:t xml:space="preserve">even </w:t>
      </w:r>
      <w:r w:rsidRPr="00B003BE">
        <w:rPr>
          <w:rFonts w:ascii="Book Antiqua" w:hAnsi="Book Antiqua"/>
        </w:rPr>
        <w:t>contribute to superoxide production through an apparent reverse electron flow to CI instead</w:t>
      </w:r>
      <w:r w:rsidR="00AD6A28" w:rsidRPr="00B003BE">
        <w:rPr>
          <w:rFonts w:ascii="Book Antiqua" w:hAnsi="Book Antiqua"/>
          <w:vertAlign w:val="superscript"/>
        </w:rPr>
        <w:fldChar w:fldCharType="begin"/>
      </w:r>
      <w:r w:rsidR="00767C05" w:rsidRPr="00B003BE">
        <w:rPr>
          <w:rFonts w:ascii="Book Antiqua" w:hAnsi="Book Antiqua"/>
          <w:vertAlign w:val="superscript"/>
        </w:rPr>
        <w:instrText xml:space="preserve"> ADDIN EN.CITE &lt;EndNote&gt;&lt;Cite&gt;&lt;Author&gt;Murphy&lt;/Author&gt;&lt;Year&gt;2009&lt;/Year&gt;&lt;RecNum&gt;338&lt;/RecNum&gt;&lt;DisplayText&gt;[24]&lt;/DisplayText&gt;&lt;record&gt;&lt;rec-number&gt;338&lt;/rec-number&gt;&lt;foreign-keys&gt;&lt;key app="EN" db-id="0tfd0wrd80zxfzev9enx50v5aa9pefvw9v92"&gt;338&lt;/key&gt;&lt;/foreign-keys&gt;&lt;ref-type name="Journal Article"&gt;17&lt;/ref-type&gt;&lt;contributors&gt;&lt;authors&gt;&lt;author&gt;Murphy, M. P.&lt;/author&gt;&lt;/authors&gt;&lt;/contributors&gt;&lt;auth-address&gt;MRC Dunn Human Nutrition Unit, Hills Road, Cambridge CB20XY, UK. mpm@mrc-dunn.cam.ac.uk&lt;/auth-address&gt;&lt;titles&gt;&lt;title&gt;How mitochondria produce reactive oxygen species&lt;/title&gt;&lt;secondary-title&gt;Biochemical Journal&lt;/secondary-title&gt;&lt;alt-title&gt;Biochem J&lt;/alt-title&gt;&lt;/titles&gt;&lt;periodical&gt;&lt;full-title&gt;Biochemical Journal&lt;/full-title&gt;&lt;/periodical&gt;&lt;alt-periodical&gt;&lt;full-title&gt;Biochem J&lt;/full-title&gt;&lt;/alt-periodical&gt;&lt;pages&gt;1-13&lt;/pages&gt;&lt;volume&gt;417&lt;/volume&gt;&lt;number&gt;1&lt;/number&gt;&lt;keywords&gt;&lt;keyword&gt;Animals&lt;/keyword&gt;&lt;keyword&gt;Electron Transport Complex I/me [Metabolism]&lt;/keyword&gt;&lt;keyword&gt;Humans&lt;/keyword&gt;&lt;keyword&gt;Hydrogen Peroxide/me [Metabolism]&lt;/keyword&gt;&lt;keyword&gt;*Mitochondria/me [Metabolism]&lt;/keyword&gt;&lt;keyword&gt;Models, Biological&lt;/keyword&gt;&lt;keyword&gt;*Reactive Oxygen Species/me [Metabolism]&lt;/keyword&gt;&lt;keyword&gt;Superoxides/me [Metabolism]&lt;/keyword&gt;&lt;keyword&gt;0 (Reactive Oxygen Species)&lt;/keyword&gt;&lt;keyword&gt;11062-77-4 (Superoxides)&lt;/keyword&gt;&lt;keyword&gt;7722-84-1 (Hydrogen Peroxide)&lt;/keyword&gt;&lt;keyword&gt;EC 1-6-5-3 (Electron Transport Complex I)&lt;/keyword&gt;&lt;/keywords&gt;&lt;dates&gt;&lt;year&gt;2009&lt;/year&gt;&lt;pub-dates&gt;&lt;date&gt;Jan 1&lt;/date&gt;&lt;/pub-dates&gt;&lt;/dates&gt;&lt;isbn&gt;1470-8728&lt;/isbn&gt;&lt;accession-num&gt;19061483&lt;/accession-num&gt;&lt;work-type&gt;Research Support, Non-U.S. Gov&amp;apos;t&amp;#xD;Review&lt;/work-type&gt;&lt;urls&gt;&lt;/urls&gt;&lt;language&gt;English&lt;/language&gt;&lt;/record&gt;&lt;/Cite&gt;&lt;/EndNote&gt;</w:instrText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24" w:tooltip="Murphy, 2009 #338" w:history="1">
        <w:r w:rsidR="00767C05" w:rsidRPr="00B003BE">
          <w:rPr>
            <w:rFonts w:ascii="Book Antiqua" w:hAnsi="Book Antiqua"/>
            <w:noProof/>
            <w:vertAlign w:val="superscript"/>
          </w:rPr>
          <w:t>24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Pr="00B003BE">
        <w:rPr>
          <w:rFonts w:ascii="Book Antiqua" w:hAnsi="Book Antiqua"/>
        </w:rPr>
        <w:t xml:space="preserve">, </w:t>
      </w:r>
      <w:r w:rsidR="000D4E2B" w:rsidRPr="00B003BE">
        <w:rPr>
          <w:rFonts w:ascii="Book Antiqua" w:hAnsi="Book Antiqua"/>
        </w:rPr>
        <w:t>although this is somewhat controversial as it</w:t>
      </w:r>
      <w:r w:rsidRPr="00B003BE">
        <w:rPr>
          <w:rFonts w:ascii="Book Antiqua" w:hAnsi="Book Antiqua"/>
        </w:rPr>
        <w:t xml:space="preserve"> appears to defy thermodynamics and redox potentials</w:t>
      </w:r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PEVuZE5vdGU+PENpdGU+PEF1dGhvcj5EdWNoZW48L0F1dGhvcj48WWVhcj4yMDA0PC9ZZWFyPjxS
ZWNOdW0+MTAyNTwvUmVjTnVtPjxEaXNwbGF5VGV4dD5bMjFdPC9EaXNwbGF5VGV4dD48cmVjb3Jk
PjxyZWMtbnVtYmVyPjEwMjU8L3JlYy1udW1iZXI+PGZvcmVpZ24ta2V5cz48a2V5IGFwcD0iRU4i
IGRiLWlkPSIwdGZkMHdyZDgwenhmemV2OWVueDUwdjVhYTlwZWZ2dzl2OTIiPjEwMjU8L2tleT48
L2ZvcmVpZ24ta2V5cz48cmVmLXR5cGUgbmFtZT0iSm91cm5hbCBBcnRpY2xlIj4xNzwvcmVmLXR5
cGU+PGNvbnRyaWJ1dG9ycz48YXV0aG9ycz48YXV0aG9yPkR1Y2hlbiwgTWljaGFlbCBSLjwvYXV0
aG9yPjwvYXV0aG9ycz48L2NvbnRyaWJ1dG9ycz48YXV0aC1hZGRyZXNzPkRlcGFydG1lbnQgb2Yg
UGh5c2lvbG9neSBhbmQgTWl0b2Nob25kcmlhbCBCaW9sb2d5IEdyb3VwLCBVbml2ZXJzaXR5IENv
bGxlZ2UgTG9uZG9uLCBHb3dlciBTdHJlZXQsIExvbmRvbiBXQzFFIDZCVCwgVUsuIG0uZHVjaGVu
QHVjbC5hYy51azwvYXV0aC1hZGRyZXNzPjx0aXRsZXM+PHRpdGxlPk1pdG9jaG9uZHJpYSBpbiBo
ZWFsdGggYW5kIGRpc2Vhc2U6IHBlcnNwZWN0aXZlcyBvbiBhIG5ldyBtaXRvY2hvbmRyaWFsIGJp
b2xvZ3k8L3RpdGxlPjxzZWNvbmRhcnktdGl0bGU+TW9sZWN1bGFyIEFzcGVjdHMgb2YgTWVkaWNp
bmU8L3NlY29uZGFyeS10aXRsZT48YWx0LXRpdGxlPk1vbCBBc3BlY3RzIE1lZDwvYWx0LXRpdGxl
PjwvdGl0bGVzPjxwZXJpb2RpY2FsPjxmdWxsLXRpdGxlPk1vbGVjdWxhciBBc3BlY3RzIG9mIE1l
ZGljaW5lPC9mdWxsLXRpdGxlPjxhYmJyLTE+TW9sIEFzcGVjdHMgTWVkPC9hYmJyLTE+PC9wZXJp
b2RpY2FsPjxhbHQtcGVyaW9kaWNhbD48ZnVsbC10aXRsZT5Nb2xlY3VsYXIgQXNwZWN0cyBvZiBN
ZWRpY2luZTwvZnVsbC10aXRsZT48YWJici0xPk1vbCBBc3BlY3RzIE1lZDwvYWJici0xPjwvYWx0
LXBlcmlvZGljYWw+PHBhZ2VzPjM2NS00NTE8L3BhZ2VzPjx2b2x1bWU+MjU8L3ZvbHVtZT48bnVt
YmVyPjQ8L251bWJlcj48a2V5d29yZHM+PGtleXdvcmQ+QW5pbWFsczwva2V5d29yZD48a2V5d29y
ZD5HZW5vbWU8L2tleXdvcmQ+PGtleXdvcmQ+SHVtYW5zPC9rZXl3b3JkPjxrZXl3b3JkPipNaXRv
Y2hvbmRyaWEvcGEgW1BhdGhvbG9neV08L2tleXdvcmQ+PGtleXdvcmQ+Kk1pdG9jaG9uZHJpYS9w
aCBbUGh5c2lvbG9neV08L2tleXdvcmQ+PGtleXdvcmQ+T3hpZGF0aXZlIFN0cmVzczwva2V5d29y
ZD48a2V5d29yZD5PeHlnZW4gQ29uc3VtcHRpb248L2tleXdvcmQ+PGtleXdvcmQ+UmVmZXJlbmNl
IFZhbHVlczwva2V5d29yZD48L2tleXdvcmRzPjxkYXRlcz48eWVhcj4yMDA0PC95ZWFyPjxwdWIt
ZGF0ZXM+PGRhdGU+QXVnPC9kYXRlPjwvcHViLWRhdGVzPjwvZGF0ZXM+PGlzYm4+MDA5OC0yOTk3
PC9pc2JuPjxhY2Nlc3Npb24tbnVtPjE1MzAyMjAzPC9hY2Nlc3Npb24tbnVtPjx1cmxzPjxyZWxh
dGVkLXVybHM+PHVybD5odHRwOi8vb3ZpZHNwLm92aWQuY29tL292aWR3ZWIuY2dpP1Q9SlMmYW1w
O0NTQz1ZJmFtcDtORVdTPU4mYW1wO1BBR0U9ZnVsbHRleHQmYW1wO0Q9bWVkNCZhbXA7QU49MTUz
MDIyMDM8L3VybD48dXJsPmh0dHA6Ly9vcGVudXJsLmF1Y2tsYW5kLmFjLm56L3Jlc29sdmU/c2lk
PU9WSUQ6bWVkbGluZSZhbXA7aWQ9cG1pZDoxNTMwMjIwMyZhbXA7aWQ9ZG9pOiZhbXA7aXNzbj0w
MDk4LTI5OTcmYW1wO2lzYm49JmFtcDt2b2x1bWU9MjUmYW1wO2lzc3VlPTQmYW1wO3NwYWdlPTM2
NSZhbXA7cGFnZXM9MzY1LTQ1MSZhbXA7ZGF0ZT0yMDA0JmFtcDt0aXRsZT1Nb2xlY3VsYXIrQXNw
ZWN0cytvZitNZWRpY2luZSZhbXA7YXRpdGxlPU1pdG9jaG9uZHJpYStpbitoZWFsdGgrYW5kK2Rp
c2Vhc2UlM0ErcGVyc3BlY3RpdmVzK29uK2ErbmV3K21pdG9jaG9uZHJpYWwrYmlvbG9neS4mYW1w
O2F1bGFzdD1EdWNoZW4mYW1wO3BpZD0lM0NhdXRob3IlM0VEdWNoZW4rTVIlM0MlMkZhdXRob3Il
M0UlM0NBTiUzRTE1MzAyMjAzJTNDJTJGQU4lM0UlM0NEVCUzRUpvdXJuYWwrQXJ0aWNsZSUzQyUy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PEVuZE5vdGU+PENpdGU+PEF1dGhvcj5EdWNoZW48L0F1dGhvcj48WWVhcj4yMDA0PC9ZZWFyPjxS
ZWNOdW0+MTAyNTwvUmVjTnVtPjxEaXNwbGF5VGV4dD5bMjFdPC9EaXNwbGF5VGV4dD48cmVjb3Jk
PjxyZWMtbnVtYmVyPjEwMjU8L3JlYy1udW1iZXI+PGZvcmVpZ24ta2V5cz48a2V5IGFwcD0iRU4i
IGRiLWlkPSIwdGZkMHdyZDgwenhmemV2OWVueDUwdjVhYTlwZWZ2dzl2OTIiPjEwMjU8L2tleT48
L2ZvcmVpZ24ta2V5cz48cmVmLXR5cGUgbmFtZT0iSm91cm5hbCBBcnRpY2xlIj4xNzwvcmVmLXR5
cGU+PGNvbnRyaWJ1dG9ycz48YXV0aG9ycz48YXV0aG9yPkR1Y2hlbiwgTWljaGFlbCBSLjwvYXV0
aG9yPjwvYXV0aG9ycz48L2NvbnRyaWJ1dG9ycz48YXV0aC1hZGRyZXNzPkRlcGFydG1lbnQgb2Yg
UGh5c2lvbG9neSBhbmQgTWl0b2Nob25kcmlhbCBCaW9sb2d5IEdyb3VwLCBVbml2ZXJzaXR5IENv
bGxlZ2UgTG9uZG9uLCBHb3dlciBTdHJlZXQsIExvbmRvbiBXQzFFIDZCVCwgVUsuIG0uZHVjaGVu
QHVjbC5hYy51azwvYXV0aC1hZGRyZXNzPjx0aXRsZXM+PHRpdGxlPk1pdG9jaG9uZHJpYSBpbiBo
ZWFsdGggYW5kIGRpc2Vhc2U6IHBlcnNwZWN0aXZlcyBvbiBhIG5ldyBtaXRvY2hvbmRyaWFsIGJp
b2xvZ3k8L3RpdGxlPjxzZWNvbmRhcnktdGl0bGU+TW9sZWN1bGFyIEFzcGVjdHMgb2YgTWVkaWNp
bmU8L3NlY29uZGFyeS10aXRsZT48YWx0LXRpdGxlPk1vbCBBc3BlY3RzIE1lZDwvYWx0LXRpdGxl
PjwvdGl0bGVzPjxwZXJpb2RpY2FsPjxmdWxsLXRpdGxlPk1vbGVjdWxhciBBc3BlY3RzIG9mIE1l
ZGljaW5lPC9mdWxsLXRpdGxlPjxhYmJyLTE+TW9sIEFzcGVjdHMgTWVkPC9hYmJyLTE+PC9wZXJp
b2RpY2FsPjxhbHQtcGVyaW9kaWNhbD48ZnVsbC10aXRsZT5Nb2xlY3VsYXIgQXNwZWN0cyBvZiBN
ZWRpY2luZTwvZnVsbC10aXRsZT48YWJici0xPk1vbCBBc3BlY3RzIE1lZDwvYWJici0xPjwvYWx0
LXBlcmlvZGljYWw+PHBhZ2VzPjM2NS00NTE8L3BhZ2VzPjx2b2x1bWU+MjU8L3ZvbHVtZT48bnVt
YmVyPjQ8L251bWJlcj48a2V5d29yZHM+PGtleXdvcmQ+QW5pbWFsczwva2V5d29yZD48a2V5d29y
ZD5HZW5vbWU8L2tleXdvcmQ+PGtleXdvcmQ+SHVtYW5zPC9rZXl3b3JkPjxrZXl3b3JkPipNaXRv
Y2hvbmRyaWEvcGEgW1BhdGhvbG9neV08L2tleXdvcmQ+PGtleXdvcmQ+Kk1pdG9jaG9uZHJpYS9w
aCBbUGh5c2lvbG9neV08L2tleXdvcmQ+PGtleXdvcmQ+T3hpZGF0aXZlIFN0cmVzczwva2V5d29y
ZD48a2V5d29yZD5PeHlnZW4gQ29uc3VtcHRpb248L2tleXdvcmQ+PGtleXdvcmQ+UmVmZXJlbmNl
IFZhbHVlczwva2V5d29yZD48L2tleXdvcmRzPjxkYXRlcz48eWVhcj4yMDA0PC95ZWFyPjxwdWIt
ZGF0ZXM+PGRhdGU+QXVnPC9kYXRlPjwvcHViLWRhdGVzPjwvZGF0ZXM+PGlzYm4+MDA5OC0yOTk3
PC9pc2JuPjxhY2Nlc3Npb24tbnVtPjE1MzAyMjAzPC9hY2Nlc3Npb24tbnVtPjx1cmxzPjxyZWxh
dGVkLXVybHM+PHVybD5odHRwOi8vb3ZpZHNwLm92aWQuY29tL292aWR3ZWIuY2dpP1Q9SlMmYW1w
O0NTQz1ZJmFtcDtORVdTPU4mYW1wO1BBR0U9ZnVsbHRleHQmYW1wO0Q9bWVkNCZhbXA7QU49MTUz
MDIyMDM8L3VybD48dXJsPmh0dHA6Ly9vcGVudXJsLmF1Y2tsYW5kLmFjLm56L3Jlc29sdmU/c2lk
PU9WSUQ6bWVkbGluZSZhbXA7aWQ9cG1pZDoxNTMwMjIwMyZhbXA7aWQ9ZG9pOiZhbXA7aXNzbj0w
MDk4LTI5OTcmYW1wO2lzYm49JmFtcDt2b2x1bWU9MjUmYW1wO2lzc3VlPTQmYW1wO3NwYWdlPTM2
NSZhbXA7cGFnZXM9MzY1LTQ1MSZhbXA7ZGF0ZT0yMDA0JmFtcDt0aXRsZT1Nb2xlY3VsYXIrQXNw
ZWN0cytvZitNZWRpY2luZSZhbXA7YXRpdGxlPU1pdG9jaG9uZHJpYStpbitoZWFsdGgrYW5kK2Rp
c2Vhc2UlM0ErcGVyc3BlY3RpdmVzK29uK2ErbmV3K21pdG9jaG9uZHJpYWwrYmlvbG9neS4mYW1w
O2F1bGFzdD1EdWNoZW4mYW1wO3BpZD0lM0NhdXRob3IlM0VEdWNoZW4rTVIlM0MlMkZhdXRob3Il
M0UlM0NBTiUzRTE1MzAyMjAzJTNDJTJGQU4lM0UlM0NEVCUzRUpvdXJuYWwrQXJ0aWNsZSUzQyUy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21" w:tooltip="Duchen, 2004 #1025" w:history="1">
        <w:r w:rsidR="00767C05" w:rsidRPr="00B003BE">
          <w:rPr>
            <w:rFonts w:ascii="Book Antiqua" w:hAnsi="Book Antiqua"/>
            <w:noProof/>
            <w:vertAlign w:val="superscript"/>
          </w:rPr>
          <w:t>21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Despite intact CII function, CII-driven flux is less effective in ATP synthesis (coupled to OXPHOS at Complex III and Complex IV) compared to CI-driven flux (coupled to OXPHOS at CI, Complex III and Complex IV), and this should impair reconstitution of ATP pools on reperfusion.</w:t>
      </w:r>
      <w:r w:rsidR="0021017D" w:rsidRPr="0021017D">
        <w:rPr>
          <w:rFonts w:ascii="Book Antiqua" w:hAnsi="Book Antiqua"/>
          <w:i/>
        </w:rPr>
        <w:t xml:space="preserve"> </w:t>
      </w:r>
    </w:p>
    <w:p w14:paraId="1FB2EB44" w14:textId="77777777" w:rsidR="00433DC7" w:rsidRPr="00B003BE" w:rsidRDefault="00433DC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F841C2" w14:textId="77777777" w:rsidR="005A6B8B" w:rsidRPr="00B003BE" w:rsidRDefault="005A6B8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b/>
          <w:i/>
        </w:rPr>
      </w:pPr>
      <w:r w:rsidRPr="00B003BE">
        <w:rPr>
          <w:rFonts w:ascii="Book Antiqua" w:eastAsia="MinionPro-Regular" w:hAnsi="Book Antiqua"/>
          <w:b/>
          <w:i/>
        </w:rPr>
        <w:t>Effect of ischemic preconditioning</w:t>
      </w:r>
    </w:p>
    <w:p w14:paraId="27FF7B58" w14:textId="587BF957" w:rsidR="002729B8" w:rsidRPr="00B003BE" w:rsidRDefault="00B97CF3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MinionPro-Regular" w:hAnsi="Book Antiqua"/>
          <w:color w:val="FF0000"/>
        </w:rPr>
      </w:pPr>
      <w:r w:rsidRPr="00B003BE">
        <w:rPr>
          <w:rFonts w:ascii="Book Antiqua" w:eastAsia="MinionPro-Regular" w:hAnsi="Book Antiqua"/>
        </w:rPr>
        <w:t xml:space="preserve">MF recovery following IRI is </w:t>
      </w:r>
      <w:r w:rsidR="00B21946" w:rsidRPr="00B003BE">
        <w:rPr>
          <w:rFonts w:ascii="Book Antiqua" w:eastAsia="MinionPro-Regular" w:hAnsi="Book Antiqua"/>
        </w:rPr>
        <w:t xml:space="preserve">thought to be </w:t>
      </w:r>
      <w:r w:rsidRPr="00B003BE">
        <w:rPr>
          <w:rFonts w:ascii="Book Antiqua" w:eastAsia="MinionPro-Regular" w:hAnsi="Book Antiqua"/>
        </w:rPr>
        <w:t xml:space="preserve">essential as it generates the majority of cellular </w:t>
      </w:r>
      <w:proofErr w:type="gramStart"/>
      <w:r w:rsidRPr="00B003BE">
        <w:rPr>
          <w:rFonts w:ascii="Book Antiqua" w:eastAsia="MinionPro-Regular" w:hAnsi="Book Antiqua"/>
        </w:rPr>
        <w:t>ATP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PEVuZE5vdGU+PENpdGU+PEF1dGhvcj5NaXRjaGVsbDwvQXV0aG9yPjxZZWFyPjE5NjY8L1llYXI+
PFJlY051bT40NjI8L1JlY051bT48RGlzcGxheVRleHQ+WzZdPC9EaXNwbGF5VGV4dD48cmVjb3Jk
PjxyZWMtbnVtYmVyPjQ2MjwvcmVjLW51bWJlcj48Zm9yZWlnbi1rZXlzPjxrZXkgYXBwPSJFTiIg
ZGItaWQ9IjB0ZmQwd3JkODB6eGZ6ZXY5ZW54NTB2NWFhOXBlZnZ3OXY5MiI+NDYyPC9rZXk+PC9m
b3JlaWduLWtleXM+PHJlZi10eXBlIG5hbWU9IkpvdXJuYWwgQXJ0aWNsZSI+MTc8L3JlZi10eXBl
Pjxjb250cmlidXRvcnM+PGF1dGhvcnM+PGF1dGhvcj5NaXRjaGVsbCwgUC48L2F1dGhvcj48L2F1
dGhvcnM+PC9jb250cmlidXRvcnM+PHRpdGxlcz48dGl0bGU+Q2hlbWlvc21vdGljIGNvdXBsaW5n
IGluIG94aWRhdGl2ZSBhbmQgcGhvdG9zeW50aGV0aWMgcGhvc3Bob3J5bGF0aW9uPC90aXRsZT48
c2Vjb25kYXJ5LXRpdGxlPkJpb2xvZ2ljYWwgUmV2aWV3cyBvZiB0aGUgQ2FtYnJpZGdlIFBoaWxv
c29waGljYWwgU29jaWV0eTwvc2Vjb25kYXJ5LXRpdGxlPjxhbHQtdGl0bGU+QmlvbCBSZXYgQ2Ft
YiBQaGlsb3MgU29jPC9hbHQtdGl0bGU+PC90aXRsZXM+PHBlcmlvZGljYWw+PGZ1bGwtdGl0bGU+
QmlvbG9naWNhbCBSZXZpZXdzIG9mIHRoZSBDYW1icmlkZ2UgUGhpbG9zb3BoaWNhbCBTb2NpZXR5
PC9mdWxsLXRpdGxlPjxhYmJyLTE+QmlvbCBSZXYgQ2FtYiBQaGlsb3MgU29jPC9hYmJyLTE+PC9w
ZXJpb2RpY2FsPjxhbHQtcGVyaW9kaWNhbD48ZnVsbC10aXRsZT5CaW9sb2dpY2FsIFJldmlld3Mg
b2YgdGhlIENhbWJyaWRnZSBQaGlsb3NvcGhpY2FsIFNvY2lldHk8L2Z1bGwtdGl0bGU+PGFiYnIt
MT5CaW9sIFJldiBDYW1iIFBoaWxvcyBTb2M8L2FiYnItMT48L2FsdC1wZXJpb2RpY2FsPjxwYWdl
cz40NDUtNTAyPC9wYWdlcz48dm9sdW1lPjQxPC92b2x1bWU+PG51bWJlcj4zPC9udW1iZXI+PGtl
eXdvcmRzPjxrZXl3b3JkPipFbGVjdHJvbiBUcmFuc3BvcnQ8L2tleXdvcmQ+PGtleXdvcmQ+Kk94
aWRhdGl2ZSBQaG9zcGhvcnlsYXRpb248L2tleXdvcmQ+PGtleXdvcmQ+KlBob3NwaG9ydXMvbWUg
W01ldGFib2xpc21dPC9rZXl3b3JkPjxrZXl3b3JkPjc3MjMtMTQtMCAoUGhvc3Bob3J1cyk8L2tl
eXdvcmQ+PC9rZXl3b3Jkcz48ZGF0ZXM+PHllYXI+MTk2NjwveWVhcj48cHViLWRhdGVzPjxkYXRl
PkF1ZzwvZGF0ZT48L3B1Yi1kYXRlcz48L2RhdGVzPjxpc2JuPjE0NjQtNzkzMTwvaXNibj48YWNj
ZXNzaW9uLW51bT41MzI5NzQzPC9hY2Nlc3Npb24tbnVtPjx1cmxzPjxyZWxhdGVkLXVybHM+PHVy
bD5odHRwOi8vb3ZpZHNwLm92aWQuY29tL292aWR3ZWIuY2dpP1Q9SlMmYW1wO0NTQz1ZJmFtcDtO
RVdTPU4mYW1wO1BBR0U9ZnVsbHRleHQmYW1wO0Q9bWVkMSZhbXA7QU49NTMyOTc0MzwvdXJsPjx1
cmw+aHR0cDovL3NmeC5hdWNrbGFuZC5hYy5uejozMjEwL3NmeGxjbDM/c2lkPU9WSUQ6bWVkbGlu
ZSZhbXA7aWQ9cG1pZDo1MzI5NzQzJmFtcDtpZD1kb2k6JmFtcDtpc3NuPTE0NjQtNzkzMSZhbXA7
aXNibj0mYW1wO3ZvbHVtZT00MSZhbXA7aXNzdWU9MyZhbXA7c3BhZ2U9NDQ1JmFtcDtwYWdlcz00
NDUtNTAyJmFtcDtkYXRlPTE5NjYmYW1wO3RpdGxlPUJpb2xvZ2ljYWwrUmV2aWV3cytvZit0aGUr
Q2FtYnJpZGdlK1BoaWxvc29waGljYWwrU29jaWV0eSZhbXA7YXRpdGxlPUNoZW1pb3Ntb3RpYytj
b3VwbGluZytpbitveGlkYXRpdmUrYW5kK3Bob3Rvc3ludGhldGljK3Bob3NwaG9yeWxhdGlvbi4m
YW1wO2F1bGFzdD1NaXRjaGVsbCZhbXA7cGlkPSUzQ2F1dGhvciUzRU1pdGNoZWxsK1AlM0MlMkZh
dXRob3IlM0UlM0NBTiUzRTUzMjk3NDMlM0MlMkZBTiUzRSUzQ0RUJTNFSm91cm5hbCtBcnRpY2xl
JTNDJTJGRFQlM0U8L3VybD48L3JlbGF0ZWQtdXJscz48L3VybHM+PHJlbW90ZS1kYXRhYmFzZS1u
YW1lPk1FRExJTkU8L3JlbW90ZS1kYXRhYmFzZS1uYW1lPjxyZW1vdGUtZGF0YWJhc2UtcHJvdmlk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PEVuZE5vdGU+PENpdGU+PEF1dGhvcj5NaXRjaGVsbDwvQXV0aG9yPjxZZWFyPjE5NjY8L1llYXI+
PFJlY051bT40NjI8L1JlY051bT48RGlzcGxheVRleHQ+WzZdPC9EaXNwbGF5VGV4dD48cmVjb3Jk
PjxyZWMtbnVtYmVyPjQ2MjwvcmVjLW51bWJlcj48Zm9yZWlnbi1rZXlzPjxrZXkgYXBwPSJFTiIg
ZGItaWQ9IjB0ZmQwd3JkODB6eGZ6ZXY5ZW54NTB2NWFhOXBlZnZ3OXY5MiI+NDYyPC9rZXk+PC9m
b3JlaWduLWtleXM+PHJlZi10eXBlIG5hbWU9IkpvdXJuYWwgQXJ0aWNsZSI+MTc8L3JlZi10eXBl
Pjxjb250cmlidXRvcnM+PGF1dGhvcnM+PGF1dGhvcj5NaXRjaGVsbCwgUC48L2F1dGhvcj48L2F1
dGhvcnM+PC9jb250cmlidXRvcnM+PHRpdGxlcz48dGl0bGU+Q2hlbWlvc21vdGljIGNvdXBsaW5n
IGluIG94aWRhdGl2ZSBhbmQgcGhvdG9zeW50aGV0aWMgcGhvc3Bob3J5bGF0aW9uPC90aXRsZT48
c2Vjb25kYXJ5LXRpdGxlPkJpb2xvZ2ljYWwgUmV2aWV3cyBvZiB0aGUgQ2FtYnJpZGdlIFBoaWxv
c29waGljYWwgU29jaWV0eTwvc2Vjb25kYXJ5LXRpdGxlPjxhbHQtdGl0bGU+QmlvbCBSZXYgQ2Ft
YiBQaGlsb3MgU29jPC9hbHQtdGl0bGU+PC90aXRsZXM+PHBlcmlvZGljYWw+PGZ1bGwtdGl0bGU+
QmlvbG9naWNhbCBSZXZpZXdzIG9mIHRoZSBDYW1icmlkZ2UgUGhpbG9zb3BoaWNhbCBTb2NpZXR5
PC9mdWxsLXRpdGxlPjxhYmJyLTE+QmlvbCBSZXYgQ2FtYiBQaGlsb3MgU29jPC9hYmJyLTE+PC9w
ZXJpb2RpY2FsPjxhbHQtcGVyaW9kaWNhbD48ZnVsbC10aXRsZT5CaW9sb2dpY2FsIFJldmlld3Mg
b2YgdGhlIENhbWJyaWRnZSBQaGlsb3NvcGhpY2FsIFNvY2lldHk8L2Z1bGwtdGl0bGU+PGFiYnIt
MT5CaW9sIFJldiBDYW1iIFBoaWxvcyBTb2M8L2FiYnItMT48L2FsdC1wZXJpb2RpY2FsPjxwYWdl
cz40NDUtNTAyPC9wYWdlcz48dm9sdW1lPjQxPC92b2x1bWU+PG51bWJlcj4zPC9udW1iZXI+PGtl
eXdvcmRzPjxrZXl3b3JkPipFbGVjdHJvbiBUcmFuc3BvcnQ8L2tleXdvcmQ+PGtleXdvcmQ+Kk94
aWRhdGl2ZSBQaG9zcGhvcnlsYXRpb248L2tleXdvcmQ+PGtleXdvcmQ+KlBob3NwaG9ydXMvbWUg
W01ldGFib2xpc21dPC9rZXl3b3JkPjxrZXl3b3JkPjc3MjMtMTQtMCAoUGhvc3Bob3J1cyk8L2tl
eXdvcmQ+PC9rZXl3b3Jkcz48ZGF0ZXM+PHllYXI+MTk2NjwveWVhcj48cHViLWRhdGVzPjxkYXRl
PkF1ZzwvZGF0ZT48L3B1Yi1kYXRlcz48L2RhdGVzPjxpc2JuPjE0NjQtNzkzMTwvaXNibj48YWNj
ZXNzaW9uLW51bT41MzI5NzQzPC9hY2Nlc3Npb24tbnVtPjx1cmxzPjxyZWxhdGVkLXVybHM+PHVy
bD5odHRwOi8vb3ZpZHNwLm92aWQuY29tL292aWR3ZWIuY2dpP1Q9SlMmYW1wO0NTQz1ZJmFtcDtO
RVdTPU4mYW1wO1BBR0U9ZnVsbHRleHQmYW1wO0Q9bWVkMSZhbXA7QU49NTMyOTc0MzwvdXJsPjx1
cmw+aHR0cDovL3NmeC5hdWNrbGFuZC5hYy5uejozMjEwL3NmeGxjbDM/c2lkPU9WSUQ6bWVkbGlu
ZSZhbXA7aWQ9cG1pZDo1MzI5NzQzJmFtcDtpZD1kb2k6JmFtcDtpc3NuPTE0NjQtNzkzMSZhbXA7
aXNibj0mYW1wO3ZvbHVtZT00MSZhbXA7aXNzdWU9MyZhbXA7c3BhZ2U9NDQ1JmFtcDtwYWdlcz00
NDUtNTAyJmFtcDtkYXRlPTE5NjYmYW1wO3RpdGxlPUJpb2xvZ2ljYWwrUmV2aWV3cytvZit0aGUr
Q2FtYnJpZGdlK1BoaWxvc29waGljYWwrU29jaWV0eSZhbXA7YXRpdGxlPUNoZW1pb3Ntb3RpYytj
b3VwbGluZytpbitveGlkYXRpdmUrYW5kK3Bob3Rvc3ludGhldGljK3Bob3NwaG9yeWxhdGlvbi4m
YW1wO2F1bGFzdD1NaXRjaGVsbCZhbXA7cGlkPSUzQ2F1dGhvciUzRU1pdGNoZWxsK1AlM0MlMkZh
dXRob3IlM0UlM0NBTiUzRTUzMjk3NDMlM0MlMkZBTiUzRSUzQ0RUJTNFSm91cm5hbCtBcnRpY2xl
JTNDJTJGRFQlM0U8L3VybD48L3JlbGF0ZWQtdXJscz48L3VybHM+PHJlbW90ZS1kYXRhYmFzZS1u
YW1lPk1FRExJTkU8L3JlbW90ZS1kYXRhYmFzZS1uYW1lPjxyZW1vdGUtZGF0YWJhc2UtcHJvdmlk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6" w:tooltip="Mitchell, 1966 #462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6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Inadequate MF post-IRI would lead to decreased</w:t>
      </w:r>
      <w:r w:rsidR="00B21946" w:rsidRPr="00B003BE">
        <w:rPr>
          <w:rFonts w:ascii="Book Antiqua" w:eastAsia="MinionPro-Regular" w:hAnsi="Book Antiqua"/>
        </w:rPr>
        <w:t xml:space="preserve"> or delayed</w:t>
      </w:r>
      <w:r w:rsidRPr="00B003BE">
        <w:rPr>
          <w:rFonts w:ascii="Book Antiqua" w:eastAsia="MinionPro-Regular" w:hAnsi="Book Antiqua"/>
        </w:rPr>
        <w:t xml:space="preserve"> ATP generation during the critical period of reperfusion and </w:t>
      </w:r>
      <w:r w:rsidR="00B21946" w:rsidRPr="00B003BE">
        <w:rPr>
          <w:rFonts w:ascii="Book Antiqua" w:eastAsia="MinionPro-Regular" w:hAnsi="Book Antiqua"/>
        </w:rPr>
        <w:t>c</w:t>
      </w:r>
      <w:r w:rsidRPr="00B003BE">
        <w:rPr>
          <w:rFonts w:ascii="Book Antiqua" w:eastAsia="MinionPro-Regular" w:hAnsi="Book Antiqua"/>
        </w:rPr>
        <w:t>ould impair liver recovery.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In this study</w:t>
      </w:r>
      <w:r w:rsidR="00B21946" w:rsidRPr="00B003BE">
        <w:rPr>
          <w:rFonts w:ascii="Book Antiqua" w:eastAsia="MinionPro-Regular" w:hAnsi="Book Antiqua"/>
        </w:rPr>
        <w:t xml:space="preserve"> we hypothesized that IPC would protect MF from IRI</w:t>
      </w:r>
      <w:r w:rsidR="00F102F6" w:rsidRPr="00B003BE">
        <w:rPr>
          <w:rFonts w:ascii="Book Antiqua" w:eastAsia="MinionPro-Regular" w:hAnsi="Book Antiqua"/>
        </w:rPr>
        <w:t>-induced damage</w:t>
      </w:r>
      <w:r w:rsidR="00B21946" w:rsidRPr="00B003BE">
        <w:rPr>
          <w:rFonts w:ascii="Book Antiqua" w:eastAsia="MinionPro-Regular" w:hAnsi="Book Antiqua"/>
        </w:rPr>
        <w:t xml:space="preserve"> as part of the mechanism for how IPC protects the </w:t>
      </w:r>
      <w:proofErr w:type="spellStart"/>
      <w:r w:rsidR="00B21946" w:rsidRPr="00B003BE">
        <w:rPr>
          <w:rFonts w:ascii="Book Antiqua" w:eastAsia="MinionPro-Regular" w:hAnsi="Book Antiqua"/>
        </w:rPr>
        <w:t>steatotic</w:t>
      </w:r>
      <w:proofErr w:type="spellEnd"/>
      <w:r w:rsidR="00B21946" w:rsidRPr="00B003BE">
        <w:rPr>
          <w:rFonts w:ascii="Book Antiqua" w:eastAsia="MinionPro-Regular" w:hAnsi="Book Antiqua"/>
        </w:rPr>
        <w:t xml:space="preserve"> liver in this setting.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433DC7" w:rsidRPr="00B003BE">
        <w:rPr>
          <w:rFonts w:ascii="Book Antiqua" w:eastAsia="MinionPro-Regular" w:hAnsi="Book Antiqua"/>
        </w:rPr>
        <w:t xml:space="preserve">IPC </w:t>
      </w:r>
      <w:r w:rsidRPr="00B003BE">
        <w:rPr>
          <w:rFonts w:ascii="Book Antiqua" w:eastAsia="MinionPro-Regular" w:hAnsi="Book Antiqua"/>
        </w:rPr>
        <w:t>was</w:t>
      </w:r>
      <w:r w:rsidR="00433DC7" w:rsidRPr="00B003BE">
        <w:rPr>
          <w:rFonts w:ascii="Book Antiqua" w:eastAsia="MinionPro-Regular" w:hAnsi="Book Antiqua"/>
        </w:rPr>
        <w:t xml:space="preserve"> shown</w:t>
      </w:r>
      <w:r w:rsidR="00B21946" w:rsidRPr="00B003BE">
        <w:rPr>
          <w:rFonts w:ascii="Book Antiqua" w:eastAsia="MinionPro-Regular" w:hAnsi="Book Antiqua"/>
        </w:rPr>
        <w:t xml:space="preserve"> </w:t>
      </w:r>
      <w:r w:rsidR="002729B8" w:rsidRPr="00B003BE">
        <w:rPr>
          <w:rFonts w:ascii="Book Antiqua" w:eastAsia="MinionPro-Regular" w:hAnsi="Book Antiqua"/>
        </w:rPr>
        <w:t>in our study</w:t>
      </w:r>
      <w:r w:rsidR="00433DC7" w:rsidRPr="00B003BE">
        <w:rPr>
          <w:rFonts w:ascii="Book Antiqua" w:eastAsia="MinionPro-Regular" w:hAnsi="Book Antiqua"/>
        </w:rPr>
        <w:t xml:space="preserve"> to be </w:t>
      </w:r>
      <w:r w:rsidR="00132BA1" w:rsidRPr="00B003BE">
        <w:rPr>
          <w:rFonts w:ascii="Book Antiqua" w:eastAsia="MinionPro-Regular" w:hAnsi="Book Antiqua"/>
        </w:rPr>
        <w:t xml:space="preserve">partially </w:t>
      </w:r>
      <w:r w:rsidR="00433DC7" w:rsidRPr="00B003BE">
        <w:rPr>
          <w:rFonts w:ascii="Book Antiqua" w:eastAsia="MinionPro-Regular" w:hAnsi="Book Antiqua"/>
        </w:rPr>
        <w:t xml:space="preserve">protective against </w:t>
      </w:r>
      <w:proofErr w:type="spellStart"/>
      <w:r w:rsidR="00DA26DA" w:rsidRPr="00B003BE">
        <w:rPr>
          <w:rFonts w:ascii="Book Antiqua" w:eastAsia="MinionPro-Regular" w:hAnsi="Book Antiqua"/>
        </w:rPr>
        <w:t>normothermic</w:t>
      </w:r>
      <w:proofErr w:type="spellEnd"/>
      <w:r w:rsidR="00DA26DA" w:rsidRPr="00B003BE">
        <w:rPr>
          <w:rFonts w:ascii="Book Antiqua" w:eastAsia="MinionPro-Regular" w:hAnsi="Book Antiqua"/>
        </w:rPr>
        <w:t xml:space="preserve"> </w:t>
      </w:r>
      <w:r w:rsidR="00433DC7" w:rsidRPr="00B003BE">
        <w:rPr>
          <w:rFonts w:ascii="Book Antiqua" w:eastAsia="MinionPro-Regular" w:hAnsi="Book Antiqua"/>
        </w:rPr>
        <w:t xml:space="preserve">IRI (biochemical and </w:t>
      </w:r>
      <w:r w:rsidR="00B21946" w:rsidRPr="00B003BE">
        <w:rPr>
          <w:rFonts w:ascii="Book Antiqua" w:eastAsia="MinionPro-Regular" w:hAnsi="Book Antiqua"/>
        </w:rPr>
        <w:t>histological indices</w:t>
      </w:r>
      <w:r w:rsidR="00433DC7" w:rsidRPr="00B003BE">
        <w:rPr>
          <w:rFonts w:ascii="Book Antiqua" w:eastAsia="MinionPro-Regular" w:hAnsi="Book Antiqua"/>
        </w:rPr>
        <w:t xml:space="preserve">) in both lean and </w:t>
      </w:r>
      <w:proofErr w:type="spellStart"/>
      <w:r w:rsidR="00433DC7" w:rsidRPr="00B003BE">
        <w:rPr>
          <w:rFonts w:ascii="Book Antiqua" w:eastAsia="MinionPro-Regular" w:hAnsi="Book Antiqua"/>
        </w:rPr>
        <w:t>steatotic</w:t>
      </w:r>
      <w:proofErr w:type="spellEnd"/>
      <w:r w:rsidR="00433DC7" w:rsidRPr="00B003BE">
        <w:rPr>
          <w:rFonts w:ascii="Book Antiqua" w:eastAsia="MinionPro-Regular" w:hAnsi="Book Antiqua"/>
        </w:rPr>
        <w:t xml:space="preserve"> livers, consistent with other </w:t>
      </w:r>
      <w:proofErr w:type="gramStart"/>
      <w:r w:rsidR="00433DC7" w:rsidRPr="00B003BE">
        <w:rPr>
          <w:rFonts w:ascii="Book Antiqua" w:eastAsia="MinionPro-Regular" w:hAnsi="Book Antiqua"/>
        </w:rPr>
        <w:t>studies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PEVuZE5vdGU+PENpdGU+PEF1dGhvcj5TZWx6bmVyPC9BdXRob3I+PFllYXI+MjAwMzwvWWVhcj48
UmVjTnVtPjQwNjwvUmVjTnVtPjxEaXNwbGF5VGV4dD5bOSwgMTFdPC9EaXNwbGF5VGV4dD48cmVj
b3JkPjxyZWMtbnVtYmVyPjQwNjwvcmVjLW51bWJlcj48Zm9yZWlnbi1rZXlzPjxrZXkgYXBwPSJF
TiIgZGItaWQ9IjB0ZmQwd3JkODB6eGZ6ZXY5ZW54NTB2NWFhOXBlZnZ3OXY5MiI+NDA2PC9rZXk+
PC9mb3JlaWduLWtleXM+PHJlZi10eXBlIG5hbWU9IkpvdXJuYWwgQXJ0aWNsZSI+MTc8L3JlZi10
eXBlPjxjb250cmlidXRvcnM+PGF1dGhvcnM+PGF1dGhvcj5TZWx6bmVyLCBOLjwvYXV0aG9yPjxh
dXRob3I+U2Vsem5lciwgTS48L2F1dGhvcj48YXV0aG9yPkpvY2h1bSwgVy48L2F1dGhvcj48YXV0
aG9yPkNsYXZpZW4sIFAuIEEuPC9hdXRob3I+PC9hdXRob3JzPjwvY29udHJpYnV0b3JzPjxhdXRo
LWFkZHJlc3M+KFNlbHpuZXIsIFNlbHpuZXIsIENsYXZpZW4pIExhYi4gTGl2ZXIgVHJhbnNwbGFu
dC4vSC4sIERlcHQuIG9mIFZpc2MuIFN1cmcuL1RyYW5zcGxhbnRhdGlvbiwgVW5pdmVyc2l0eSBv
ZiBadXJpY2gsIFJhbWlzdHIuIDEwMCwgODA5MSBadXJpY2gsIFN3aXR6ZXJsYW5kIChKb2NodW0p
IERlcGFydG1lbnQgb2YgUGF0aG9sb2d5LCBVbml2ZXJzaXR5IG9mIFp1cmljaCwgUmFtaXN0ci4g
MTAwLCA4MDkxIFp1cmljaCwgU3dpdHplcmxhbmQ8L2F1dGgtYWRkcmVzcz48dGl0bGVzPjx0aXRs
ZT5Jc2NoZW1pYyBwcmVjb25kaXRpb25pbmcgcHJvdGVjdHMgdGhlIHN0ZWF0b3RpYyBtb3VzZSBs
aXZlciBhZ2FpbnN0IHJlcGVyZnVzaW9uIGluanVyeTogQW4gQVRQIGRlcGVuZGVudCBtZWNoYW5p
c208L3RpdGxlPjxzZWNvbmRhcnktdGl0bGU+Sm91cm5hbCBvZiBIZXBhdG9sb2d5PC9zZWNvbmRh
cnktdGl0bGU+PC90aXRsZXM+PHBlcmlvZGljYWw+PGZ1bGwtdGl0bGU+Sm91cm5hbCBvZiBIZXBh
dG9sb2d5PC9mdWxsLXRpdGxlPjwvcGVyaW9kaWNhbD48cGFnZXM+NTUtNjE8L3BhZ2VzPjx2b2x1
bWU+MzkgKDEpPC92b2x1bWU+PGtleXdvcmRzPjxrZXl3b3JkPmFuaW1hbDwva2V5d29yZD48a2V5
d29yZD5hbmltYWwgZXhwZXJpbWVudDwva2V5d29yZD48a2V5d29yZD5hbmltYWwgbW9kZWw8L2tl
eXdvcmQ+PGtleXdvcmQ+YW5pbWFsIHRpc3N1ZTwva2V5d29yZD48a2V5d29yZD5hcG9wdG9zaXM8
L2tleXdvcmQ+PGtleXdvcmQ+YXJ0aWNsZTwva2V5d29yZD48a2V5d29yZD5jb250cm9sbGVkIHN0
dWR5PC9rZXl3b3JkPjxrZXl3b3JkPmV2YWx1YXRpb248L2tleXdvcmQ+PGtleXdvcmQ+ZmF0dHkg
bGl2ZXI8L2tleXdvcmQ+PGtleXdvcmQ+aGVhcnQgaW5mYXJjdGlvbiBwcmV2ZW50aW9uPC9rZXl3
b3JkPjxrZXl3b3JkPmxpdmVyPC9rZXl3b3JkPjxrZXl3b3JkPmxpdmVyIGlzY2hlbWlhPC9rZXl3
b3JkPjxrZXl3b3JkPmxpdmVyIGlzY2hlbWljIHByZWNvbmRpdGlvbmluZzwva2V5d29yZD48a2V5
d29yZD5saXZlciBuZWNyb3Npcy9wYyBbUHJldmVudGlvbl08L2tleXdvcmQ+PGtleXdvcmQ+bGl2
ZXIgcHJvdGVjdGlvbjwva2V5d29yZD48a2V5d29yZD5tYWxlPC9rZXl3b3JkPjxrZXl3b3JkPm1l
dGFib2xpc208L2tleXdvcmQ+PGtleXdvcmQ+bW91c2U8L2tleXdvcmQ+PGtleXdvcmQ+bW91c2Ug
c3RyYWluPC9rZXl3b3JkPjxrZXl3b3JkPm5lY3Jvc2lzPC9rZXl3b3JkPjxrZXl3b3JkPm5vbmh1
bWFuPC9rZXl3b3JkPjxrZXl3b3JkPnBhdGhvbG9neTwva2V5d29yZD48a2V5d29yZD5wcmlvcml0
eSBqb3VybmFsPC9rZXl3b3JkPjxrZXl3b3JkPnJlcGVyZnVzaW9uIGluanVyeS9wYyBbUHJldmVu
dGlvbl08L2tleXdvcmQ+PGtleXdvcmQ+cmlzayBmYWN0b3I8L2tleXdvcmQ+PGtleXdvcmQ+c3Rh
cnZhdGlvbjwva2V5d29yZD48a2V5d29yZD50aXNzdWUgbGV2ZWw8L2tleXdvcmQ+PGtleXdvcmQ+
YWRlbm9zaW5lIHRyaXBob3NwaGF0ZS9lYyBbRW5kb2dlbm91cyBDb21wb3VuZF08L2tleXdvcmQ+
PC9rZXl3b3Jkcz48ZGF0ZXM+PHllYXI+MjAwMzwveWVhcj48cHViLWRhdGVzPjxkYXRlPjAxPC9k
YXRlPjwvcHViLWRhdGVzPjwvZGF0ZXM+PGlzYm4+MDE2OC04Mjc4PC9pc2JuPjxhY2Nlc3Npb24t
bnVtPjIwMDMyNDMwMjI8L2FjY2Vzc2lvbi1udW0+PHVybHM+PC91cmxzPjxyZW1vdGUtZGF0YWJh
c2UtbmFtZT5FbWJhc2U8L3JlbW90ZS1kYXRhYmFzZS1uYW1lPjxyZW1vdGUtZGF0YWJhc2UtcHJv
dmlkZXI+T3ZpZCBUZWNobm9sb2dpZXM8L3JlbW90ZS1kYXRhYmFzZS1wcm92aWRlcj48bGFuZ3Vh
Z2U+RW5nbGlzaDwvbGFuZ3VhZ2U+PC9yZWNvcmQ+PC9DaXRlPjxDaXRlPjxBdXRob3I+Um9sbzwv
QXV0aG9yPjxZZWFyPjIwMDk8L1llYXI+PFJlY051bT4zOTY8L1JlY051bT48cmVjb3JkPjxyZWMt
bnVtYmVyPjM5NjwvcmVjLW51bWJlcj48Zm9yZWlnbi1rZXlzPjxrZXkgYXBwPSJFTiIgZGItaWQ9
IjB0ZmQwd3JkODB6eGZ6ZXY5ZW54NTB2NWFhOXBlZnZ3OXY5MiI+Mzk2PC9rZXk+PC9mb3JlaWdu
LWtleXM+PHJlZi10eXBlIG5hbWU9IkpvdXJuYWwgQXJ0aWNsZSI+MTc8L3JlZi10eXBlPjxjb250
cmlidXRvcnM+PGF1dGhvcnM+PGF1dGhvcj5Sb2xvLCBBLiBQLjwvYXV0aG9yPjxhdXRob3I+VGVv
ZG9ybywgSi4gUy48L2F1dGhvcj48YXV0aG9yPlBlcmFsdGEsIEMuPC9hdXRob3I+PGF1dGhvcj5S
b3NlbGxvLUNhdGFmYXUsIEouPC9hdXRob3I+PGF1dGhvcj5QYWxtZWlyYSwgQy4gTS48L2F1dGhv
cj48L2F1dGhvcnM+PC9jb250cmlidXRvcnM+PGF1dGgtYWRkcmVzcz4oUm9sbywgVGVvZG9ybywg
UGFsbWVpcmEpIENlbnRlciBmb3IgTmV1cm9zY2llbmNlcyBhbmQgQ2VsbCBCaW9sb2d5LCBEZXBh
cnRtZW50IG9mIFpvb2xvZ3ksIFVuaXZlcnNpdHkgb2YgQ29pbWJyYSwgMzAwNC01MTcgQ29pbWJy
YSwgUG9ydHVnYWwgKFBlcmFsdGEsIFJvc2VsbG8tQ2F0YWZhdSkgRXhwZXJpbWVudGFsIEhlcGF0
aWMgSXNjaGVtaWEtUmVwZXJmdXNpb24gVW5pdCwgSUlCQi1DU0lDLCBCYXJjZWxvbmEsIFNwYWlu
PC9hdXRoLWFkZHJlc3M+PHRpdGxlcz48dGl0bGU+UHJldmVudGlvbiBvZiBJL1IgaW5qdXJ5IGlu
IGZhdHR5IGxpdmVycyBieSBpc2NoZW1pYyBwcmVjb25kaXRpb25pbmcgaXMgYXNzb2NpYXRlZCB3
aXRoIGluY3JlYXNlZCBtaXRvY2hvbmRyaWFsIHRvbGVyYW5jZTogVGhlIGtleSByb2xlIG9mIEFU
UHN5bnRoYXNlIGFuZCBtaXRvY2hvbmRyaWFsIHBlcm1lYWJpbGl0eSB0cmFuc2l0aW9uPC90aXRs
ZT48c2Vjb25kYXJ5LXRpdGxlPlRyYW5zcGxhbnQgSW50ZXJuYXRpb25hbDwvc2Vjb25kYXJ5LXRp
dGxlPjwvdGl0bGVzPjxwZXJpb2RpY2FsPjxmdWxsLXRpdGxlPlRyYW5zcGxhbnQgSW50ZXJuYXRp
b25hbDwvZnVsbC10aXRsZT48YWJici0xPlRyYW5zcGwgSW50PC9hYmJyLTE+PC9wZXJpb2RpY2Fs
PjxwYWdlcz4xMDgxLTEwOTA8L3BhZ2VzPjx2b2x1bWU+MjIgKDExKTwvdm9sdW1lPjxrZXl3b3Jk
cz48a2V5d29yZD5hbGFuaW5lIGFtaW5vdHJhbnNmZXJhc2UgYmxvb2QgbGV2ZWw8L2tleXdvcmQ+
PGtleXdvcmQ+YW5pbWFsIGNlbGw8L2tleXdvcmQ+PGtleXdvcmQ+YW5pbWFsIGV4cGVyaW1lbnQ8
L2tleXdvcmQ+PGtleXdvcmQ+YW5pbWFsIG1vZGVsPC9rZXl3b3JkPjxrZXl3b3JkPmFuaW1hbCB0
aXNzdWU8L2tleXdvcmQ+PGtleXdvcmQ+YXJ0aWNsZTwva2V5d29yZD48a2V5d29yZD5hc3BhcnRh
dGUgYW1pbm90cmFuc2ZlcmFzZSBibG9vZCBsZXZlbDwva2V5d29yZD48a2V5d29yZD5iaW9lbmVy
Z3k8L2tleXdvcmQ+PGtleXdvcmQ+Y29udHJvbGxlZCBzdHVkeTwva2V5d29yZD48a2V5d29yZD5k
aXNlYXNlIG1vZGVsPC9rZXl3b3JkPjxrZXl3b3JkPmVuenltZSBhY3Rpdml0eTwva2V5d29yZD48
a2V5d29yZD5lbnp5bWUgcGhvc3Bob3J5bGF0aW9uPC9rZXl3b3JkPjxrZXl3b3JkPmZhdHR5IGxp
dmVyPC9rZXl3b3JkPjxrZXl3b3JkPmlzY2hlbWljIHByZWNvbmRpdGlvbmluZzwva2V5d29yZD48
a2V5d29yZD5saXZlciBpbmp1cnkvcGMgW1ByZXZlbnRpb25dPC9rZXl3b3JkPjxrZXl3b3JkPmxp
dmVyIGlzY2hlbWlhL3BjIFtQcmV2ZW50aW9uXTwva2V5d29yZD48a2V5d29yZD5saXZlciBtaXRv
Y2hvbmRyaW9uPC9rZXl3b3JkPjxrZXl3b3JkPm1hbGU8L2tleXdvcmQ+PGtleXdvcmQ+bWl0b2No
b25kcmlhbCBtZW1icmFuZSBwb3RlbnRpYWw8L2tleXdvcmQ+PGtleXdvcmQ+bWl0b2Nob25kcmlh
bCBwZXJtZWFiaWxpdHk8L2tleXdvcmQ+PGtleXdvcmQ+bWl0b2Nob25kcmlhbCByZXNwaXJhdGlv
bjwva2V5d29yZD48a2V5d29yZD5tb2xlY3VsYXIgbWVjaGFuaWNzPC9rZXl3b3JkPjxrZXl3b3Jk
Pm5vbmh1bWFuPC9rZXl3b3JkPjxrZXl3b3JkPnByaW9yaXR5IGpvdXJuYWw8L2tleXdvcmQ+PGtl
eXdvcmQ+cmF0PC9rZXl3b3JkPjxrZXl3b3JkPnJlcGVyZnVzaW9uIGluanVyeS9wYyBbUHJldmVu
dGlvbl08L2tleXdvcmQ+PGtleXdvcmQ+cmVwb2xhcml6YXRpb248L2tleXdvcmQ+PGtleXdvcmQ+
YWRlbmluZSBudWNsZW90aWRlL2VjIFtFbmRvZ2Vub3VzIENvbXBvdW5kXTwva2V5d29yZD48a2V5
d29yZD5hbGFuaW5lIGFtaW5vdHJhbnNmZXJhc2UvZWMgW0VuZG9nZW5vdXMgQ29tcG91bmRdPC9r
ZXl3b3JkPjxrZXl3b3JkPmFzcGFydGF0ZSBhbWlub3RyYW5zZmVyYXNlL2VjIFtFbmRvZ2Vub3Vz
IENvbXBvdW5kXTwva2V5d29yZD48a2V5d29yZD5wcm90b24gdHJhbnNwb3J0aW5nIGFkZW5vc2lu
ZSB0cmlwaG9zcGhhdGUgc3ludGhhc2UvZWMgW0VuZG9nZW5vdXMgQ29tcG91bmRdPC9rZXl3b3Jk
Pjwva2V5d29yZHM+PGRhdGVzPjx5ZWFyPjIwMDk8L3llYXI+PHB1Yi1kYXRlcz48ZGF0ZT5Ob3Zl
bWJlcjwvZGF0ZT48L3B1Yi1kYXRlcz48L2RhdGVzPjxpc2JuPjA5MzQtMDg3NDwvaXNibj48YWNj
ZXNzaW9uLW51bT4yMDA5NTI2NDM2PC9hY2Nlc3Npb24tbnVtPjx1cmxzPjwvdXJscz48cmVtb3Rl
LWRhdGFiYXNlLW5hbWU+RW1iYXNlPC9yZW1vdGUtZGF0YWJhc2UtbmFtZT48cmVtb3RlLWRhdGFi
YXNlLXByb3ZpZGVyPk92aWQgVGVjaG5vbG9naWVzPC9yZW1vdGUtZGF0YWJhc2UtcHJvdmlkZXI+
PGxhbmd1YWdlPkVuZ2xpc2g8L2xhbmd1YWdlPjwvcmVjb3JkPjwvQ2l0ZT48L0VuZE5vdGU+AG==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PEVuZE5vdGU+PENpdGU+PEF1dGhvcj5TZWx6bmVyPC9BdXRob3I+PFllYXI+MjAwMzwvWWVhcj48
UmVjTnVtPjQwNjwvUmVjTnVtPjxEaXNwbGF5VGV4dD5bOSwgMTFdPC9EaXNwbGF5VGV4dD48cmVj
b3JkPjxyZWMtbnVtYmVyPjQwNjwvcmVjLW51bWJlcj48Zm9yZWlnbi1rZXlzPjxrZXkgYXBwPSJF
TiIgZGItaWQ9IjB0ZmQwd3JkODB6eGZ6ZXY5ZW54NTB2NWFhOXBlZnZ3OXY5MiI+NDA2PC9rZXk+
PC9mb3JlaWduLWtleXM+PHJlZi10eXBlIG5hbWU9IkpvdXJuYWwgQXJ0aWNsZSI+MTc8L3JlZi10
eXBlPjxjb250cmlidXRvcnM+PGF1dGhvcnM+PGF1dGhvcj5TZWx6bmVyLCBOLjwvYXV0aG9yPjxh
dXRob3I+U2Vsem5lciwgTS48L2F1dGhvcj48YXV0aG9yPkpvY2h1bSwgVy48L2F1dGhvcj48YXV0
aG9yPkNsYXZpZW4sIFAuIEEuPC9hdXRob3I+PC9hdXRob3JzPjwvY29udHJpYnV0b3JzPjxhdXRo
LWFkZHJlc3M+KFNlbHpuZXIsIFNlbHpuZXIsIENsYXZpZW4pIExhYi4gTGl2ZXIgVHJhbnNwbGFu
dC4vSC4sIERlcHQuIG9mIFZpc2MuIFN1cmcuL1RyYW5zcGxhbnRhdGlvbiwgVW5pdmVyc2l0eSBv
ZiBadXJpY2gsIFJhbWlzdHIuIDEwMCwgODA5MSBadXJpY2gsIFN3aXR6ZXJsYW5kIChKb2NodW0p
IERlcGFydG1lbnQgb2YgUGF0aG9sb2d5LCBVbml2ZXJzaXR5IG9mIFp1cmljaCwgUmFtaXN0ci4g
MTAwLCA4MDkxIFp1cmljaCwgU3dpdHplcmxhbmQ8L2F1dGgtYWRkcmVzcz48dGl0bGVzPjx0aXRs
ZT5Jc2NoZW1pYyBwcmVjb25kaXRpb25pbmcgcHJvdGVjdHMgdGhlIHN0ZWF0b3RpYyBtb3VzZSBs
aXZlciBhZ2FpbnN0IHJlcGVyZnVzaW9uIGluanVyeTogQW4gQVRQIGRlcGVuZGVudCBtZWNoYW5p
c208L3RpdGxlPjxzZWNvbmRhcnktdGl0bGU+Sm91cm5hbCBvZiBIZXBhdG9sb2d5PC9zZWNvbmRh
cnktdGl0bGU+PC90aXRsZXM+PHBlcmlvZGljYWw+PGZ1bGwtdGl0bGU+Sm91cm5hbCBvZiBIZXBh
dG9sb2d5PC9mdWxsLXRpdGxlPjwvcGVyaW9kaWNhbD48cGFnZXM+NTUtNjE8L3BhZ2VzPjx2b2x1
bWU+MzkgKDEpPC92b2x1bWU+PGtleXdvcmRzPjxrZXl3b3JkPmFuaW1hbDwva2V5d29yZD48a2V5
d29yZD5hbmltYWwgZXhwZXJpbWVudDwva2V5d29yZD48a2V5d29yZD5hbmltYWwgbW9kZWw8L2tl
eXdvcmQ+PGtleXdvcmQ+YW5pbWFsIHRpc3N1ZTwva2V5d29yZD48a2V5d29yZD5hcG9wdG9zaXM8
L2tleXdvcmQ+PGtleXdvcmQ+YXJ0aWNsZTwva2V5d29yZD48a2V5d29yZD5jb250cm9sbGVkIHN0
dWR5PC9rZXl3b3JkPjxrZXl3b3JkPmV2YWx1YXRpb248L2tleXdvcmQ+PGtleXdvcmQ+ZmF0dHkg
bGl2ZXI8L2tleXdvcmQ+PGtleXdvcmQ+aGVhcnQgaW5mYXJjdGlvbiBwcmV2ZW50aW9uPC9rZXl3
b3JkPjxrZXl3b3JkPmxpdmVyPC9rZXl3b3JkPjxrZXl3b3JkPmxpdmVyIGlzY2hlbWlhPC9rZXl3
b3JkPjxrZXl3b3JkPmxpdmVyIGlzY2hlbWljIHByZWNvbmRpdGlvbmluZzwva2V5d29yZD48a2V5
d29yZD5saXZlciBuZWNyb3Npcy9wYyBbUHJldmVudGlvbl08L2tleXdvcmQ+PGtleXdvcmQ+bGl2
ZXIgcHJvdGVjdGlvbjwva2V5d29yZD48a2V5d29yZD5tYWxlPC9rZXl3b3JkPjxrZXl3b3JkPm1l
dGFib2xpc208L2tleXdvcmQ+PGtleXdvcmQ+bW91c2U8L2tleXdvcmQ+PGtleXdvcmQ+bW91c2Ug
c3RyYWluPC9rZXl3b3JkPjxrZXl3b3JkPm5lY3Jvc2lzPC9rZXl3b3JkPjxrZXl3b3JkPm5vbmh1
bWFuPC9rZXl3b3JkPjxrZXl3b3JkPnBhdGhvbG9neTwva2V5d29yZD48a2V5d29yZD5wcmlvcml0
eSBqb3VybmFsPC9rZXl3b3JkPjxrZXl3b3JkPnJlcGVyZnVzaW9uIGluanVyeS9wYyBbUHJldmVu
dGlvbl08L2tleXdvcmQ+PGtleXdvcmQ+cmlzayBmYWN0b3I8L2tleXdvcmQ+PGtleXdvcmQ+c3Rh
cnZhdGlvbjwva2V5d29yZD48a2V5d29yZD50aXNzdWUgbGV2ZWw8L2tleXdvcmQ+PGtleXdvcmQ+
YWRlbm9zaW5lIHRyaXBob3NwaGF0ZS9lYyBbRW5kb2dlbm91cyBDb21wb3VuZF08L2tleXdvcmQ+
PC9rZXl3b3Jkcz48ZGF0ZXM+PHllYXI+MjAwMzwveWVhcj48cHViLWRhdGVzPjxkYXRlPjAxPC9k
YXRlPjwvcHViLWRhdGVzPjwvZGF0ZXM+PGlzYm4+MDE2OC04Mjc4PC9pc2JuPjxhY2Nlc3Npb24t
bnVtPjIwMDMyNDMwMjI8L2FjY2Vzc2lvbi1udW0+PHVybHM+PC91cmxzPjxyZW1vdGUtZGF0YWJh
c2UtbmFtZT5FbWJhc2U8L3JlbW90ZS1kYXRhYmFzZS1uYW1lPjxyZW1vdGUtZGF0YWJhc2UtcHJv
dmlkZXI+T3ZpZCBUZWNobm9sb2dpZXM8L3JlbW90ZS1kYXRhYmFzZS1wcm92aWRlcj48bGFuZ3Vh
Z2U+RW5nbGlzaDwvbGFuZ3VhZ2U+PC9yZWNvcmQ+PC9DaXRlPjxDaXRlPjxBdXRob3I+Um9sbzwv
QXV0aG9yPjxZZWFyPjIwMDk8L1llYXI+PFJlY051bT4zOTY8L1JlY051bT48cmVjb3JkPjxyZWMt
bnVtYmVyPjM5NjwvcmVjLW51bWJlcj48Zm9yZWlnbi1rZXlzPjxrZXkgYXBwPSJFTiIgZGItaWQ9
IjB0ZmQwd3JkODB6eGZ6ZXY5ZW54NTB2NWFhOXBlZnZ3OXY5MiI+Mzk2PC9rZXk+PC9mb3JlaWdu
LWtleXM+PHJlZi10eXBlIG5hbWU9IkpvdXJuYWwgQXJ0aWNsZSI+MTc8L3JlZi10eXBlPjxjb250
cmlidXRvcnM+PGF1dGhvcnM+PGF1dGhvcj5Sb2xvLCBBLiBQLjwvYXV0aG9yPjxhdXRob3I+VGVv
ZG9ybywgSi4gUy48L2F1dGhvcj48YXV0aG9yPlBlcmFsdGEsIEMuPC9hdXRob3I+PGF1dGhvcj5S
b3NlbGxvLUNhdGFmYXUsIEouPC9hdXRob3I+PGF1dGhvcj5QYWxtZWlyYSwgQy4gTS48L2F1dGhv
cj48L2F1dGhvcnM+PC9jb250cmlidXRvcnM+PGF1dGgtYWRkcmVzcz4oUm9sbywgVGVvZG9ybywg
UGFsbWVpcmEpIENlbnRlciBmb3IgTmV1cm9zY2llbmNlcyBhbmQgQ2VsbCBCaW9sb2d5LCBEZXBh
cnRtZW50IG9mIFpvb2xvZ3ksIFVuaXZlcnNpdHkgb2YgQ29pbWJyYSwgMzAwNC01MTcgQ29pbWJy
YSwgUG9ydHVnYWwgKFBlcmFsdGEsIFJvc2VsbG8tQ2F0YWZhdSkgRXhwZXJpbWVudGFsIEhlcGF0
aWMgSXNjaGVtaWEtUmVwZXJmdXNpb24gVW5pdCwgSUlCQi1DU0lDLCBCYXJjZWxvbmEsIFNwYWlu
PC9hdXRoLWFkZHJlc3M+PHRpdGxlcz48dGl0bGU+UHJldmVudGlvbiBvZiBJL1IgaW5qdXJ5IGlu
IGZhdHR5IGxpdmVycyBieSBpc2NoZW1pYyBwcmVjb25kaXRpb25pbmcgaXMgYXNzb2NpYXRlZCB3
aXRoIGluY3JlYXNlZCBtaXRvY2hvbmRyaWFsIHRvbGVyYW5jZTogVGhlIGtleSByb2xlIG9mIEFU
UHN5bnRoYXNlIGFuZCBtaXRvY2hvbmRyaWFsIHBlcm1lYWJpbGl0eSB0cmFuc2l0aW9uPC90aXRs
ZT48c2Vjb25kYXJ5LXRpdGxlPlRyYW5zcGxhbnQgSW50ZXJuYXRpb25hbDwvc2Vjb25kYXJ5LXRp
dGxlPjwvdGl0bGVzPjxwZXJpb2RpY2FsPjxmdWxsLXRpdGxlPlRyYW5zcGxhbnQgSW50ZXJuYXRp
b25hbDwvZnVsbC10aXRsZT48YWJici0xPlRyYW5zcGwgSW50PC9hYmJyLTE+PC9wZXJpb2RpY2Fs
PjxwYWdlcz4xMDgxLTEwOTA8L3BhZ2VzPjx2b2x1bWU+MjIgKDExKTwvdm9sdW1lPjxrZXl3b3Jk
cz48a2V5d29yZD5hbGFuaW5lIGFtaW5vdHJhbnNmZXJhc2UgYmxvb2QgbGV2ZWw8L2tleXdvcmQ+
PGtleXdvcmQ+YW5pbWFsIGNlbGw8L2tleXdvcmQ+PGtleXdvcmQ+YW5pbWFsIGV4cGVyaW1lbnQ8
L2tleXdvcmQ+PGtleXdvcmQ+YW5pbWFsIG1vZGVsPC9rZXl3b3JkPjxrZXl3b3JkPmFuaW1hbCB0
aXNzdWU8L2tleXdvcmQ+PGtleXdvcmQ+YXJ0aWNsZTwva2V5d29yZD48a2V5d29yZD5hc3BhcnRh
dGUgYW1pbm90cmFuc2ZlcmFzZSBibG9vZCBsZXZlbDwva2V5d29yZD48a2V5d29yZD5iaW9lbmVy
Z3k8L2tleXdvcmQ+PGtleXdvcmQ+Y29udHJvbGxlZCBzdHVkeTwva2V5d29yZD48a2V5d29yZD5k
aXNlYXNlIG1vZGVsPC9rZXl3b3JkPjxrZXl3b3JkPmVuenltZSBhY3Rpdml0eTwva2V5d29yZD48
a2V5d29yZD5lbnp5bWUgcGhvc3Bob3J5bGF0aW9uPC9rZXl3b3JkPjxrZXl3b3JkPmZhdHR5IGxp
dmVyPC9rZXl3b3JkPjxrZXl3b3JkPmlzY2hlbWljIHByZWNvbmRpdGlvbmluZzwva2V5d29yZD48
a2V5d29yZD5saXZlciBpbmp1cnkvcGMgW1ByZXZlbnRpb25dPC9rZXl3b3JkPjxrZXl3b3JkPmxp
dmVyIGlzY2hlbWlhL3BjIFtQcmV2ZW50aW9uXTwva2V5d29yZD48a2V5d29yZD5saXZlciBtaXRv
Y2hvbmRyaW9uPC9rZXl3b3JkPjxrZXl3b3JkPm1hbGU8L2tleXdvcmQ+PGtleXdvcmQ+bWl0b2No
b25kcmlhbCBtZW1icmFuZSBwb3RlbnRpYWw8L2tleXdvcmQ+PGtleXdvcmQ+bWl0b2Nob25kcmlh
bCBwZXJtZWFiaWxpdHk8L2tleXdvcmQ+PGtleXdvcmQ+bWl0b2Nob25kcmlhbCByZXNwaXJhdGlv
bjwva2V5d29yZD48a2V5d29yZD5tb2xlY3VsYXIgbWVjaGFuaWNzPC9rZXl3b3JkPjxrZXl3b3Jk
Pm5vbmh1bWFuPC9rZXl3b3JkPjxrZXl3b3JkPnByaW9yaXR5IGpvdXJuYWw8L2tleXdvcmQ+PGtl
eXdvcmQ+cmF0PC9rZXl3b3JkPjxrZXl3b3JkPnJlcGVyZnVzaW9uIGluanVyeS9wYyBbUHJldmVu
dGlvbl08L2tleXdvcmQ+PGtleXdvcmQ+cmVwb2xhcml6YXRpb248L2tleXdvcmQ+PGtleXdvcmQ+
YWRlbmluZSBudWNsZW90aWRlL2VjIFtFbmRvZ2Vub3VzIENvbXBvdW5kXTwva2V5d29yZD48a2V5
d29yZD5hbGFuaW5lIGFtaW5vdHJhbnNmZXJhc2UvZWMgW0VuZG9nZW5vdXMgQ29tcG91bmRdPC9r
ZXl3b3JkPjxrZXl3b3JkPmFzcGFydGF0ZSBhbWlub3RyYW5zZmVyYXNlL2VjIFtFbmRvZ2Vub3Vz
IENvbXBvdW5kXTwva2V5d29yZD48a2V5d29yZD5wcm90b24gdHJhbnNwb3J0aW5nIGFkZW5vc2lu
ZSB0cmlwaG9zcGhhdGUgc3ludGhhc2UvZWMgW0VuZG9nZW5vdXMgQ29tcG91bmRdPC9rZXl3b3Jk
Pjwva2V5d29yZHM+PGRhdGVzPjx5ZWFyPjIwMDk8L3llYXI+PHB1Yi1kYXRlcz48ZGF0ZT5Ob3Zl
bWJlcjwvZGF0ZT48L3B1Yi1kYXRlcz48L2RhdGVzPjxpc2JuPjA5MzQtMDg3NDwvaXNibj48YWNj
ZXNzaW9uLW51bT4yMDA5NTI2NDM2PC9hY2Nlc3Npb24tbnVtPjx1cmxzPjwvdXJscz48cmVtb3Rl
LWRhdGFiYXNlLW5hbWU+RW1iYXNlPC9yZW1vdGUtZGF0YWJhc2UtbmFtZT48cmVtb3RlLWRhdGFi
YXNlLXByb3ZpZGVyPk92aWQgVGVjaG5vbG9naWVzPC9yZW1vdGUtZGF0YWJhc2UtcHJvdmlkZXI+
PGxhbmd1YWdlPkVuZ2xpc2g8L2xhbmd1YWdlPjwvcmVjb3JkPjwvQ2l0ZT48L0VuZE5vdGU+AG==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9" w:tooltip="Rolo, 2009 #396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9</w:t>
        </w:r>
      </w:hyperlink>
      <w:r w:rsidR="00FA7691">
        <w:rPr>
          <w:rFonts w:ascii="Book Antiqua" w:eastAsia="MinionPro-Regular" w:hAnsi="Book Antiqua"/>
          <w:noProof/>
          <w:vertAlign w:val="superscript"/>
        </w:rPr>
        <w:t>,</w:t>
      </w:r>
      <w:hyperlink w:anchor="_ENREF_11" w:tooltip="Selzner, 2003 #406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11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B21946" w:rsidRPr="00B003BE">
        <w:rPr>
          <w:rFonts w:ascii="Book Antiqua" w:eastAsia="MinionPro-Regular" w:hAnsi="Book Antiqua"/>
        </w:rPr>
        <w:t xml:space="preserve">Our findings of improved liver transaminases in preconditioned </w:t>
      </w:r>
      <w:proofErr w:type="spellStart"/>
      <w:r w:rsidR="00B21946" w:rsidRPr="00B003BE">
        <w:rPr>
          <w:rFonts w:ascii="Book Antiqua" w:eastAsia="MinionPro-Regular" w:hAnsi="Book Antiqua"/>
        </w:rPr>
        <w:t>steatotic</w:t>
      </w:r>
      <w:proofErr w:type="spellEnd"/>
      <w:r w:rsidR="00B21946" w:rsidRPr="00B003BE">
        <w:rPr>
          <w:rFonts w:ascii="Book Antiqua" w:eastAsia="MinionPro-Regular" w:hAnsi="Book Antiqua"/>
        </w:rPr>
        <w:t xml:space="preserve"> livers</w:t>
      </w:r>
      <w:r w:rsidR="00C8362E" w:rsidRPr="00B003BE">
        <w:rPr>
          <w:rFonts w:ascii="Book Antiqua" w:eastAsia="MinionPro-Regular" w:hAnsi="Book Antiqua"/>
        </w:rPr>
        <w:t xml:space="preserve"> have not been</w:t>
      </w:r>
      <w:r w:rsidR="00EE3DB1" w:rsidRPr="00B003BE">
        <w:rPr>
          <w:rFonts w:ascii="Book Antiqua" w:eastAsia="MinionPro-Regular" w:hAnsi="Book Antiqua"/>
        </w:rPr>
        <w:t xml:space="preserve"> previously</w:t>
      </w:r>
      <w:r w:rsidR="00C8362E" w:rsidRPr="00B003BE">
        <w:rPr>
          <w:rFonts w:ascii="Book Antiqua" w:eastAsia="MinionPro-Regular" w:hAnsi="Book Antiqua"/>
        </w:rPr>
        <w:t xml:space="preserve"> investigated in diet</w:t>
      </w:r>
      <w:r w:rsidR="008767D1" w:rsidRPr="00B003BE">
        <w:rPr>
          <w:rFonts w:ascii="Book Antiqua" w:eastAsia="MinionPro-Regular" w:hAnsi="Book Antiqua"/>
        </w:rPr>
        <w:t>-</w:t>
      </w:r>
      <w:r w:rsidR="00EE3DB1" w:rsidRPr="00B003BE">
        <w:rPr>
          <w:rFonts w:ascii="Book Antiqua" w:eastAsia="MinionPro-Regular" w:hAnsi="Book Antiqua"/>
        </w:rPr>
        <w:t>based</w:t>
      </w:r>
      <w:r w:rsidR="00C8362E" w:rsidRPr="00B003BE">
        <w:rPr>
          <w:rFonts w:ascii="Book Antiqua" w:eastAsia="MinionPro-Regular" w:hAnsi="Book Antiqua"/>
        </w:rPr>
        <w:t xml:space="preserve"> </w:t>
      </w:r>
      <w:r w:rsidR="00EE3DB1" w:rsidRPr="00B003BE">
        <w:rPr>
          <w:rFonts w:ascii="Book Antiqua" w:eastAsia="MinionPro-Regular" w:hAnsi="Book Antiqua"/>
        </w:rPr>
        <w:t>models</w:t>
      </w:r>
      <w:r w:rsidR="00C8362E" w:rsidRPr="00B003BE">
        <w:rPr>
          <w:rFonts w:ascii="Book Antiqua" w:eastAsia="MinionPro-Regular" w:hAnsi="Book Antiqua"/>
        </w:rPr>
        <w:t xml:space="preserve"> of obesity but</w:t>
      </w:r>
      <w:r w:rsidR="00B21946" w:rsidRPr="00B003BE">
        <w:rPr>
          <w:rFonts w:ascii="Book Antiqua" w:eastAsia="MinionPro-Regular" w:hAnsi="Book Antiqua"/>
        </w:rPr>
        <w:t xml:space="preserve"> </w:t>
      </w:r>
      <w:r w:rsidR="00AE4353" w:rsidRPr="00B003BE">
        <w:rPr>
          <w:rFonts w:ascii="Book Antiqua" w:eastAsia="MinionPro-Regular" w:hAnsi="Book Antiqua"/>
        </w:rPr>
        <w:t>were consistent</w:t>
      </w:r>
      <w:r w:rsidR="00B21946" w:rsidRPr="00B003BE">
        <w:rPr>
          <w:rFonts w:ascii="Book Antiqua" w:eastAsia="MinionPro-Regular" w:hAnsi="Book Antiqua"/>
        </w:rPr>
        <w:t xml:space="preserve"> with the limited clinical data on the effect of IPC on</w:t>
      </w:r>
      <w:r w:rsidR="00C8362E" w:rsidRPr="00B003BE">
        <w:rPr>
          <w:rFonts w:ascii="Book Antiqua" w:eastAsia="MinionPro-Regular" w:hAnsi="Book Antiqua"/>
        </w:rPr>
        <w:t xml:space="preserve"> biochemical markers </w:t>
      </w:r>
      <w:r w:rsidR="00AE4353" w:rsidRPr="00B003BE">
        <w:rPr>
          <w:rFonts w:ascii="Book Antiqua" w:eastAsia="MinionPro-Regular" w:hAnsi="Book Antiqua"/>
        </w:rPr>
        <w:t xml:space="preserve">from </w:t>
      </w:r>
      <w:proofErr w:type="spellStart"/>
      <w:r w:rsidR="00AE4353" w:rsidRPr="00B003BE">
        <w:rPr>
          <w:rFonts w:ascii="Book Antiqua" w:eastAsia="MinionPro-Regular" w:hAnsi="Book Antiqua"/>
        </w:rPr>
        <w:t>steatotic</w:t>
      </w:r>
      <w:proofErr w:type="spellEnd"/>
      <w:r w:rsidR="00B21946" w:rsidRPr="00B003BE">
        <w:rPr>
          <w:rFonts w:ascii="Book Antiqua" w:eastAsia="MinionPro-Regular" w:hAnsi="Book Antiqua"/>
        </w:rPr>
        <w:t xml:space="preserve"> livers subjected to </w:t>
      </w:r>
      <w:proofErr w:type="spellStart"/>
      <w:r w:rsidR="00B21946" w:rsidRPr="00B003BE">
        <w:rPr>
          <w:rFonts w:ascii="Book Antiqua" w:eastAsia="MinionPro-Regular" w:hAnsi="Book Antiqua"/>
        </w:rPr>
        <w:t>normothermic</w:t>
      </w:r>
      <w:proofErr w:type="spellEnd"/>
      <w:r w:rsidR="00B21946" w:rsidRPr="00B003BE">
        <w:rPr>
          <w:rFonts w:ascii="Book Antiqua" w:eastAsia="MinionPro-Regular" w:hAnsi="Book Antiqua"/>
        </w:rPr>
        <w:t xml:space="preserve"> IRI during liver resection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PEVuZE5vdGU+PENpdGU+PEF1dGhvcj5DbGF2aWVuPC9BdXRob3I+PFllYXI+MjAwMzwvWWVhcj48
UmVjTnVtPjUwMzwvUmVjTnVtPjxEaXNwbGF5VGV4dD5bMTAsIDI1XTwvRGlzcGxheVRleHQ+PHJl
Y29yZD48cmVjLW51bWJlcj41MDM8L3JlYy1udW1iZXI+PGZvcmVpZ24ta2V5cz48a2V5IGFwcD0i
RU4iIGRiLWlkPSIwdGZkMHdyZDgwenhmemV2OWVueDUwdjVhYTlwZWZ2dzl2OTIiPjUwMzwva2V5
PjwvZm9yZWlnbi1rZXlzPjxyZWYtdHlwZSBuYW1lPSJKb3VybmFsIEFydGljbGUiPjE3PC9yZWYt
dHlwZT48Y29udHJpYnV0b3JzPjxhdXRob3JzPjxhdXRob3I+Q2xhdmllbiwgUC4gQS48L2F1dGhv
cj48YXV0aG9yPlNlbHpuZXIsIE0uPC9hdXRob3I+PGF1dGhvcj5Sw7xkaWdlciwgSC4gQS48L2F1
dGhvcj48YXV0aG9yPkdyYWYsIFIuPC9hdXRob3I+PGF1dGhvcj5LYWRyeSwgWi48L2F1dGhvcj48
YXV0aG9yPlJvdXNzb24sIFYuPC9hdXRob3I+PGF1dGhvcj5Kb2NodW0sIFcuPC9hdXRob3I+PGF1
dGhvcj5KYWVjaywgRC48L2F1dGhvcj48YXV0aG9yPlN0YXJ6bCwgVC4gRS48L2F1dGhvcj48YXV0
aG9yPkNsYXZpZW4sIFAuIEEuPC9hdXRob3I+PGF1dGhvcj5FZ2dlcm1vbnQsIEEuIE0uIE0uPC9h
dXRob3I+PGF1dGhvcj5NYWt1dWNoaSwgTS48L2F1dGhvcj48YXV0aG9yPlRyYW5iZXJnLCBLLiBH
LjwvYXV0aG9yPjxhdXRob3I+RnJpZW5kLCBQLiBKLjwvYXV0aG9yPjwvYXV0aG9ycz48L2NvbnRy
aWJ1dG9ycz48YXV0aC1hZGRyZXNzPkRlcHQuIFZpc2NlcmFsLS9UcmFuc3BsYW50LiBTdXJnLiwg
VW5pdmVyc2l0eSBIb3NwaXRhbCBadXJpY2gsIFp1cmljaCwgU3dpdHplcmxhbmQmI3hEO0RlcGFy
dG1lbnQgb2YgQmlvc3RhdGlzdGljcywgVW5pdmVyc2l0eSBIb3NwaXRhbCBadXJpY2gsIFp1cmlj
aCwgU3dpdHplcmxhbmQmI3hEO0RlcGFydG1lbnQgb2YgUGF0aG9sb2d5LCBVbml2ZXJzaXR5IEhv
c3BpdGFsIFp1cmljaCwgWnVyaWNoLCBTd2l0emVybGFuZCYjeEQ7U2VjLiBIZXBhdG9iaWxpYXJ5
L1RyYW5zcGxhbnQuIFN1cmcuLCBEdWtlIFVuaXZlcnNpdHkgTWVkaWNhbCBDZW50ZXIsIER1cmhh
bSwgTkMsIFVuaXRlZCBTdGF0ZXMmI3hEO0RlcHQuIG9mIFZpc2MuIGFuZCBUcmFuc3BsYW50LiBT
dXJnLiwgVW5pdmVyc2l0eSBIb3NwaXRhbCBaw7xyaWNoLCBSw6RtaXN0cmFzc2UgMTAwLCA4MDkx
IFp1cmljaCwgU3dpdHplcmxhbmQ8L2F1dGgtYWRkcmVzcz48dGl0bGVzPjx0aXRsZT5BIFByb3Nw
ZWN0aXZlIFJhbmRvbWl6ZWQgU3R1ZHkgaW4gMTAwIENvbnNlY3V0aXZlIFBhdGllbnRzIFVuZGVy
Z29pbmcgTWFqb3IgTGl2ZXIgUmVzZWN0aW9uIHdpdGggVmVyc3VzIFdpdGhvdXQgSXNjaGVtaWMg
UHJlY29uZGl0aW9uaW5nPC90aXRsZT48c2Vjb25kYXJ5LXRpdGxlPkFubmFscyBvZiBTdXJnZXJ5
PC9zZWNvbmRhcnktdGl0bGU+PC90aXRsZXM+PHBlcmlvZGljYWw+PGZ1bGwtdGl0bGU+QW5uYWxz
IG9mIFN1cmdlcnk8L2Z1bGwtdGl0bGU+PGFiYnItMT5Bbm4gU3VyZzwvYWJici0xPjwvcGVyaW9k
aWNhbD48cGFnZXM+ODQzLTg1MjwvcGFnZXM+PHZvbHVtZT4yMzg8L3ZvbHVtZT48bnVtYmVyPjY8
L251bWJlcj48a2V5d29yZHM+PGtleXdvcmQ+YWRlbm9zaW5lIHRyaXBob3NwaGF0ZTwva2V5d29y
ZD48a2V5d29yZD5hZHVsdDwva2V5d29yZD48a2V5d29yZD5hZ2VkPC9rZXl3b3JkPjxrZXl3b3Jk
PmFtaW5vdHJhbnNmZXJhc2UgYmxvb2QgbGV2ZWw8L2tleXdvcmQ+PGtleXdvcmQ+Y2xpbmljYWwg
dHJpYWw8L2tleXdvcmQ+PGtleXdvcmQ+Y29uZmVyZW5jZSBwYXBlcjwva2V5d29yZD48a2V5d29y
ZD5jb250cm9sbGVkIGNsaW5pY2FsIHRyaWFsPC9rZXl3b3JkPjxrZXl3b3JkPmNvbnRyb2xsZWQg
c3R1ZHk8L2tleXdvcmQ+PGtleXdvcmQ+ZXZhbHVhdGlvbjwva2V5d29yZD48a2V5d29yZD5mZW1h
bGU8L2tleXdvcmQ+PGtleXdvcmQ+aGVtaWhlcGF0ZWN0b215PC9rZXl3b3JkPjxrZXl3b3JkPmh1
bWFuPC9rZXl3b3JkPjxrZXl3b3JkPmxpdmVyIGJsb29kIGZsb3c8L2tleXdvcmQ+PGtleXdvcmQ+
bGl2ZXIgaXNjaGVtaWE8L2tleXdvcmQ+PGtleXdvcmQ+bGl2ZXIgaXNjaGVtaWMgcHJlY29uZGl0
aW9uaW5nPC9rZXl3b3JkPjxrZXl3b3JkPmxpdmVyIHJlc2VjdGlvbjwva2V5d29yZD48a2V5d29y
ZD5saXZlciBzdXJnZXJ5PC9rZXl3b3JkPjxrZXl3b3JkPm1ham9yIGNsaW5pY2FsIHN0dWR5PC9r
ZXl3b3JkPjxrZXl3b3JkPm1hbGU8L2tleXdvcmQ+PGtleXdvcmQ+bXVsdGl2YXJpYXRlIGxvZ2lz
dGljIHJlZ3Jlc3Npb24gYW5hbHlzaXM8L2tleXdvcmQ+PGtleXdvcmQ+cGF0aWVudCBzZWxlY3Rp
b248L2tleXdvcmQ+PGtleXdvcmQ+cG9zdG9wZXJhdGl2ZSBwZXJpb2Q8L2tleXdvcmQ+PGtleXdv
cmQ+cHJpb3JpdHkgam91cm5hbDwva2V5d29yZD48a2V5d29yZD5wcm9zcGVjdGl2ZSBzdHVkeTwv
a2V5d29yZD48a2V5d29yZD5yYW5kb21pemVkIGNvbnRyb2xsZWQgdHJpYWw8L2tleXdvcmQ+PGtl
eXdvcmQ+cmVndWxhdG9yeSBtZWNoYW5pc208L2tleXdvcmQ+PGtleXdvcmQ+cmlzayBmYWN0b3I8
L2tleXdvcmQ+PGtleXdvcmQ+c3RhdGlzdGljYWwgYW5hbHlzaXM8L2tleXdvcmQ+PGtleXdvcmQ+
c3RhdGlzdGljYWwgc2lnbmlmaWNhbmNlPC9rZXl3b3JkPjxrZXl3b3JkPnN0ZWF0b3Npczwva2V5
d29yZD48L2tleXdvcmRzPjxkYXRlcz48eWVhcj4yMDAzPC95ZWFyPjwvZGF0ZXM+PGlzYm4+MDAw
MzQ5MzIgKElTU04pPC9pc2JuPjx1cmxzPjxyZWxhdGVkLXVybHM+PHVybD5odHRwOi8vd3d3LnNj
b3B1cy5jb20vaW53YXJkL3JlY29yZC51cmw/ZWlkPTItczIuMC0wODQyMjg5MTcxJmFtcDtwYXJ0
bmVySUQ9NDAmYW1wO21kNT01OWQ4MmQwNzVhNzg2MWNjZTk1Y2Q4OWQ3YTNjMTAyMTwvdXJsPjwv
cmVsYXRlZC11cmxzPjwvdXJscz48L3JlY29yZD48L0NpdGU+PENpdGU+PEF1dGhvcj5DbGF2aWVu
PC9BdXRob3I+PFllYXI+MjAwMDwvWWVhcj48UmVjTnVtPjU4MTwvUmVjTnVtPjxyZWNvcmQ+PHJl
Yy1udW1iZXI+NTgxPC9yZWMtbnVtYmVyPjxmb3JlaWduLWtleXM+PGtleSBhcHA9IkVOIiBkYi1p
ZD0iMHRmZDB3cmQ4MHp4Znpldjllbng1MHY1YWE5cGVmdnc5djkyIj41ODE8L2tleT48L2ZvcmVp
Z24ta2V5cz48cmVmLXR5cGUgbmFtZT0iSm91cm5hbCBBcnRpY2xlIj4xNzwvcmVmLXR5cGU+PGNv
bnRyaWJ1dG9ycz48YXV0aG9ycz48YXV0aG9yPkNsYXZpZW4sIFAuIEEuPC9hdXRob3I+PGF1dGhv
cj5ZYWRhdiwgUy48L2F1dGhvcj48YXV0aG9yPlNpbmRyYW0sIEQuPC9hdXRob3I+PGF1dGhvcj5C
ZW50bGV5LCBSLiBDLjwvYXV0aG9yPjwvYXV0aG9ycz48L2NvbnRyaWJ1dG9ycz48YXV0aC1hZGRy
ZXNzPkRpdmlzaW9uIG9mIFRyYW5zcGxhbnRhdGlvbiBhbmQgSGVwYXRvYmlsaWFyeSBTdXJnZXJ5
LCBhbmQgdGhlIERlcGFydG1lbnQgb2YgVmlzY2VyYWwgYW5kIFRyYW5zcGxhbnRhdGlvbiBTdXJn
ZXJ5LCBadXJpY2ggVW5pdmVyc2l0eSBNZWRpY2FsIENlbnRlciwgU3dpdHplcmxhbmQuPC9hdXRo
LWFkZHJlc3M+PHRpdGxlcz48dGl0bGU+UHJvdGVjdGl2ZSBlZmZlY3RzIG9mIGlzY2hlbWljIHBy
ZWNvbmRpdGlvbmluZyBmb3IgbGl2ZXIgcmVzZWN0aW9uIHBlcmZvcm1lZCB1bmRlciBpbmZsb3cg
b2NjbHVzaW9uIGluIGh1bWFuczwvdGl0bGU+PHNlY29uZGFyeS10aXRsZT5Bbm5hbHMgb2YgU3Vy
Z2VyeTwvc2Vjb25kYXJ5LXRpdGxlPjxhbHQtdGl0bGU+QW5uIFN1cmc8L2FsdC10aXRsZT48L3Rp
dGxlcz48cGVyaW9kaWNhbD48ZnVsbC10aXRsZT5Bbm5hbHMgb2YgU3VyZ2VyeTwvZnVsbC10aXRs
ZT48YWJici0xPkFubiBTdXJnPC9hYmJyLTE+PC9wZXJpb2RpY2FsPjxhbHQtcGVyaW9kaWNhbD48
ZnVsbC10aXRsZT5Bbm5hbHMgb2YgU3VyZ2VyeTwvZnVsbC10aXRsZT48YWJici0xPkFubiBTdXJn
PC9hYmJyLTE+PC9hbHQtcGVyaW9kaWNhbD48cGFnZXM+MTU1LTYyPC9wYWdlcz48dm9sdW1lPjIz
Mjwvdm9sdW1lPjxudW1iZXI+MjwvbnVtYmVyPjxrZXl3b3Jkcz48a2V5d29yZD5BZHVsdDwva2V5
d29yZD48a2V5d29yZD5BZ2VkPC9rZXl3b3JkPjxrZXl3b3JkPkFwb3B0b3Npczwva2V5d29yZD48
a2V5d29yZD5CaWxpcnViaW4vYmwgW0Jsb29kXTwva2V5d29yZD48a2V5d29yZD5CbG9vZCBMb3Nz
LCBTdXJnaWNhbDwva2V5d29yZD48a2V5d29yZD5CbG9vZCBUcmFuc2Z1c2lvbjwva2V5d29yZD48
a2V5d29yZD5DYXNwYXNlcy9waCBbUGh5c2lvbG9neV08L2tleXdvcmQ+PGtleXdvcmQ+RmVtYWxl
PC9rZXl3b3JkPjxrZXl3b3JkPipIZXBhdGVjdG9teTwva2V5d29yZD48a2V5d29yZD5IdW1hbnM8
L2tleXdvcmQ+PGtleXdvcmQ+SW50ZW5zaXZlIENhcmUgVW5pdHM8L2tleXdvcmQ+PGtleXdvcmQ+
KklzY2hlbWljIFByZWNvbmRpdGlvbmluZzwva2V5d29yZD48a2V5d29yZD5MZW5ndGggb2YgU3Rh
eTwva2V5d29yZD48a2V5d29yZD4qTGl2ZXIvYnMgW0Jsb29kIFN1cHBseV08L2tleXdvcmQ+PGtl
eXdvcmQ+KkxpdmVyL3N1IFtTdXJnZXJ5XTwva2V5d29yZD48a2V5d29yZD5NYWxlPC9rZXl3b3Jk
PjxrZXl3b3JkPk1pZGRsZSBBZ2VkPC9rZXl3b3JkPjxrZXl3b3JkPlBvc3RvcGVyYXRpdmUgQ29t
cGxpY2F0aW9ucy9lcCBbRXBpZGVtaW9sb2d5XTwva2V5d29yZD48a2V5d29yZD5Qcm90aHJvbWJp
biBUaW1lPC9rZXl3b3JkPjxrZXl3b3JkPipSZXBlcmZ1c2lvbiBJbmp1cnkvcGMgW1ByZXZlbnRp
b24gJmFtcDsgQ29udHJvbF08L2tleXdvcmQ+PGtleXdvcmQ+VGltZSBGYWN0b3JzPC9rZXl3b3Jk
PjxrZXl3b3JkPlRyYW5zYW1pbmFzZXMvYmwgW0Jsb29kXTwva2V5d29yZD48a2V5d29yZD42MzUt
NjUtNCAoQmlsaXJ1YmluKTwva2V5d29yZD48a2V5d29yZD5FQyAyLTYtMSAoVHJhbnNhbWluYXNl
cyk8L2tleXdvcmQ+PGtleXdvcmQ+RUMgMy00LTIyIChDYXNwYXNlcyk8L2tleXdvcmQ+PC9rZXl3
b3Jkcz48ZGF0ZXM+PHllYXI+MjAwMDwveWVhcj48cHViLWRhdGVzPjxkYXRlPkF1ZzwvZGF0ZT48
L3B1Yi1kYXRlcz48L2RhdGVzPjxpc2JuPjAwMDMtNDkzMjwvaXNibj48YWNjZXNzaW9uLW51bT4x
MDkwMzU5MDwvYWNjZXNzaW9uLW51bT48dXJscz48cmVsYXRlZC11cmxzPjx1cmw+aHR0cDovL292
aWRzcC5vdmlkLmNvbS9vdmlkd2ViLmNnaT9UPUpTJmFtcDtDU0M9WSZhbXA7TkVXUz1OJmFtcDtQ
QUdFPWZ1bGx0ZXh0JmFtcDtEPW1lZDQmYW1wO0FOPTEwOTAzNTkwPC91cmw+PC9yZWxhdGVkLXVy
bHM+PC91cmxzPjxjdXN0b20yPlBNQzE0MjExMjM8L2N1c3RvbTI+PHJlbW90ZS1kYXRhYmFzZS1u
YW1lPk1FRExJTkU8L3JlbW90ZS1kYXRhYmFzZS1uYW1lPjxyZW1vdGUtZGF0YWJhc2UtcHJvdmlk
ZXI+T3ZpZCBUZWNobm9sb2dpZXM8L3JlbW90ZS1kYXRhYmFzZS1wcm92aWRlcj48bGFuZ3VhZ2U+
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PEVuZE5vdGU+PENpdGU+PEF1dGhvcj5DbGF2aWVuPC9BdXRob3I+PFllYXI+MjAwMzwvWWVhcj48
UmVjTnVtPjUwMzwvUmVjTnVtPjxEaXNwbGF5VGV4dD5bMTAsIDI1XTwvRGlzcGxheVRleHQ+PHJl
Y29yZD48cmVjLW51bWJlcj41MDM8L3JlYy1udW1iZXI+PGZvcmVpZ24ta2V5cz48a2V5IGFwcD0i
RU4iIGRiLWlkPSIwdGZkMHdyZDgwenhmemV2OWVueDUwdjVhYTlwZWZ2dzl2OTIiPjUwMzwva2V5
PjwvZm9yZWlnbi1rZXlzPjxyZWYtdHlwZSBuYW1lPSJKb3VybmFsIEFydGljbGUiPjE3PC9yZWYt
dHlwZT48Y29udHJpYnV0b3JzPjxhdXRob3JzPjxhdXRob3I+Q2xhdmllbiwgUC4gQS48L2F1dGhv
cj48YXV0aG9yPlNlbHpuZXIsIE0uPC9hdXRob3I+PGF1dGhvcj5Sw7xkaWdlciwgSC4gQS48L2F1
dGhvcj48YXV0aG9yPkdyYWYsIFIuPC9hdXRob3I+PGF1dGhvcj5LYWRyeSwgWi48L2F1dGhvcj48
YXV0aG9yPlJvdXNzb24sIFYuPC9hdXRob3I+PGF1dGhvcj5Kb2NodW0sIFcuPC9hdXRob3I+PGF1
dGhvcj5KYWVjaywgRC48L2F1dGhvcj48YXV0aG9yPlN0YXJ6bCwgVC4gRS48L2F1dGhvcj48YXV0
aG9yPkNsYXZpZW4sIFAuIEEuPC9hdXRob3I+PGF1dGhvcj5FZ2dlcm1vbnQsIEEuIE0uIE0uPC9h
dXRob3I+PGF1dGhvcj5NYWt1dWNoaSwgTS48L2F1dGhvcj48YXV0aG9yPlRyYW5iZXJnLCBLLiBH
LjwvYXV0aG9yPjxhdXRob3I+RnJpZW5kLCBQLiBKLjwvYXV0aG9yPjwvYXV0aG9ycz48L2NvbnRy
aWJ1dG9ycz48YXV0aC1hZGRyZXNzPkRlcHQuIFZpc2NlcmFsLS9UcmFuc3BsYW50LiBTdXJnLiwg
VW5pdmVyc2l0eSBIb3NwaXRhbCBadXJpY2gsIFp1cmljaCwgU3dpdHplcmxhbmQmI3hEO0RlcGFy
dG1lbnQgb2YgQmlvc3RhdGlzdGljcywgVW5pdmVyc2l0eSBIb3NwaXRhbCBadXJpY2gsIFp1cmlj
aCwgU3dpdHplcmxhbmQmI3hEO0RlcGFydG1lbnQgb2YgUGF0aG9sb2d5LCBVbml2ZXJzaXR5IEhv
c3BpdGFsIFp1cmljaCwgWnVyaWNoLCBTd2l0emVybGFuZCYjeEQ7U2VjLiBIZXBhdG9iaWxpYXJ5
L1RyYW5zcGxhbnQuIFN1cmcuLCBEdWtlIFVuaXZlcnNpdHkgTWVkaWNhbCBDZW50ZXIsIER1cmhh
bSwgTkMsIFVuaXRlZCBTdGF0ZXMmI3hEO0RlcHQuIG9mIFZpc2MuIGFuZCBUcmFuc3BsYW50LiBT
dXJnLiwgVW5pdmVyc2l0eSBIb3NwaXRhbCBaw7xyaWNoLCBSw6RtaXN0cmFzc2UgMTAwLCA4MDkx
IFp1cmljaCwgU3dpdHplcmxhbmQ8L2F1dGgtYWRkcmVzcz48dGl0bGVzPjx0aXRsZT5BIFByb3Nw
ZWN0aXZlIFJhbmRvbWl6ZWQgU3R1ZHkgaW4gMTAwIENvbnNlY3V0aXZlIFBhdGllbnRzIFVuZGVy
Z29pbmcgTWFqb3IgTGl2ZXIgUmVzZWN0aW9uIHdpdGggVmVyc3VzIFdpdGhvdXQgSXNjaGVtaWMg
UHJlY29uZGl0aW9uaW5nPC90aXRsZT48c2Vjb25kYXJ5LXRpdGxlPkFubmFscyBvZiBTdXJnZXJ5
PC9zZWNvbmRhcnktdGl0bGU+PC90aXRsZXM+PHBlcmlvZGljYWw+PGZ1bGwtdGl0bGU+QW5uYWxz
IG9mIFN1cmdlcnk8L2Z1bGwtdGl0bGU+PGFiYnItMT5Bbm4gU3VyZzwvYWJici0xPjwvcGVyaW9k
aWNhbD48cGFnZXM+ODQzLTg1MjwvcGFnZXM+PHZvbHVtZT4yMzg8L3ZvbHVtZT48bnVtYmVyPjY8
L251bWJlcj48a2V5d29yZHM+PGtleXdvcmQ+YWRlbm9zaW5lIHRyaXBob3NwaGF0ZTwva2V5d29y
ZD48a2V5d29yZD5hZHVsdDwva2V5d29yZD48a2V5d29yZD5hZ2VkPC9rZXl3b3JkPjxrZXl3b3Jk
PmFtaW5vdHJhbnNmZXJhc2UgYmxvb2QgbGV2ZWw8L2tleXdvcmQ+PGtleXdvcmQ+Y2xpbmljYWwg
dHJpYWw8L2tleXdvcmQ+PGtleXdvcmQ+Y29uZmVyZW5jZSBwYXBlcjwva2V5d29yZD48a2V5d29y
ZD5jb250cm9sbGVkIGNsaW5pY2FsIHRyaWFsPC9rZXl3b3JkPjxrZXl3b3JkPmNvbnRyb2xsZWQg
c3R1ZHk8L2tleXdvcmQ+PGtleXdvcmQ+ZXZhbHVhdGlvbjwva2V5d29yZD48a2V5d29yZD5mZW1h
bGU8L2tleXdvcmQ+PGtleXdvcmQ+aGVtaWhlcGF0ZWN0b215PC9rZXl3b3JkPjxrZXl3b3JkPmh1
bWFuPC9rZXl3b3JkPjxrZXl3b3JkPmxpdmVyIGJsb29kIGZsb3c8L2tleXdvcmQ+PGtleXdvcmQ+
bGl2ZXIgaXNjaGVtaWE8L2tleXdvcmQ+PGtleXdvcmQ+bGl2ZXIgaXNjaGVtaWMgcHJlY29uZGl0
aW9uaW5nPC9rZXl3b3JkPjxrZXl3b3JkPmxpdmVyIHJlc2VjdGlvbjwva2V5d29yZD48a2V5d29y
ZD5saXZlciBzdXJnZXJ5PC9rZXl3b3JkPjxrZXl3b3JkPm1ham9yIGNsaW5pY2FsIHN0dWR5PC9r
ZXl3b3JkPjxrZXl3b3JkPm1hbGU8L2tleXdvcmQ+PGtleXdvcmQ+bXVsdGl2YXJpYXRlIGxvZ2lz
dGljIHJlZ3Jlc3Npb24gYW5hbHlzaXM8L2tleXdvcmQ+PGtleXdvcmQ+cGF0aWVudCBzZWxlY3Rp
b248L2tleXdvcmQ+PGtleXdvcmQ+cG9zdG9wZXJhdGl2ZSBwZXJpb2Q8L2tleXdvcmQ+PGtleXdv
cmQ+cHJpb3JpdHkgam91cm5hbDwva2V5d29yZD48a2V5d29yZD5wcm9zcGVjdGl2ZSBzdHVkeTwv
a2V5d29yZD48a2V5d29yZD5yYW5kb21pemVkIGNvbnRyb2xsZWQgdHJpYWw8L2tleXdvcmQ+PGtl
eXdvcmQ+cmVndWxhdG9yeSBtZWNoYW5pc208L2tleXdvcmQ+PGtleXdvcmQ+cmlzayBmYWN0b3I8
L2tleXdvcmQ+PGtleXdvcmQ+c3RhdGlzdGljYWwgYW5hbHlzaXM8L2tleXdvcmQ+PGtleXdvcmQ+
c3RhdGlzdGljYWwgc2lnbmlmaWNhbmNlPC9rZXl3b3JkPjxrZXl3b3JkPnN0ZWF0b3Npczwva2V5
d29yZD48L2tleXdvcmRzPjxkYXRlcz48eWVhcj4yMDAzPC95ZWFyPjwvZGF0ZXM+PGlzYm4+MDAw
MzQ5MzIgKElTU04pPC9pc2JuPjx1cmxzPjxyZWxhdGVkLXVybHM+PHVybD5odHRwOi8vd3d3LnNj
b3B1cy5jb20vaW53YXJkL3JlY29yZC51cmw/ZWlkPTItczIuMC0wODQyMjg5MTcxJmFtcDtwYXJ0
bmVySUQ9NDAmYW1wO21kNT01OWQ4MmQwNzVhNzg2MWNjZTk1Y2Q4OWQ3YTNjMTAyMTwvdXJsPjwv
cmVsYXRlZC11cmxzPjwvdXJscz48L3JlY29yZD48L0NpdGU+PENpdGU+PEF1dGhvcj5DbGF2aWVu
PC9BdXRob3I+PFllYXI+MjAwMDwvWWVhcj48UmVjTnVtPjU4MTwvUmVjTnVtPjxyZWNvcmQ+PHJl
Yy1udW1iZXI+NTgxPC9yZWMtbnVtYmVyPjxmb3JlaWduLWtleXM+PGtleSBhcHA9IkVOIiBkYi1p
ZD0iMHRmZDB3cmQ4MHp4Znpldjllbng1MHY1YWE5cGVmdnc5djkyIj41ODE8L2tleT48L2ZvcmVp
Z24ta2V5cz48cmVmLXR5cGUgbmFtZT0iSm91cm5hbCBBcnRpY2xlIj4xNzwvcmVmLXR5cGU+PGNv
bnRyaWJ1dG9ycz48YXV0aG9ycz48YXV0aG9yPkNsYXZpZW4sIFAuIEEuPC9hdXRob3I+PGF1dGhv
cj5ZYWRhdiwgUy48L2F1dGhvcj48YXV0aG9yPlNpbmRyYW0sIEQuPC9hdXRob3I+PGF1dGhvcj5C
ZW50bGV5LCBSLiBDLjwvYXV0aG9yPjwvYXV0aG9ycz48L2NvbnRyaWJ1dG9ycz48YXV0aC1hZGRy
ZXNzPkRpdmlzaW9uIG9mIFRyYW5zcGxhbnRhdGlvbiBhbmQgSGVwYXRvYmlsaWFyeSBTdXJnZXJ5
LCBhbmQgdGhlIERlcGFydG1lbnQgb2YgVmlzY2VyYWwgYW5kIFRyYW5zcGxhbnRhdGlvbiBTdXJn
ZXJ5LCBadXJpY2ggVW5pdmVyc2l0eSBNZWRpY2FsIENlbnRlciwgU3dpdHplcmxhbmQuPC9hdXRo
LWFkZHJlc3M+PHRpdGxlcz48dGl0bGU+UHJvdGVjdGl2ZSBlZmZlY3RzIG9mIGlzY2hlbWljIHBy
ZWNvbmRpdGlvbmluZyBmb3IgbGl2ZXIgcmVzZWN0aW9uIHBlcmZvcm1lZCB1bmRlciBpbmZsb3cg
b2NjbHVzaW9uIGluIGh1bWFuczwvdGl0bGU+PHNlY29uZGFyeS10aXRsZT5Bbm5hbHMgb2YgU3Vy
Z2VyeTwvc2Vjb25kYXJ5LXRpdGxlPjxhbHQtdGl0bGU+QW5uIFN1cmc8L2FsdC10aXRsZT48L3Rp
dGxlcz48cGVyaW9kaWNhbD48ZnVsbC10aXRsZT5Bbm5hbHMgb2YgU3VyZ2VyeTwvZnVsbC10aXRs
ZT48YWJici0xPkFubiBTdXJnPC9hYmJyLTE+PC9wZXJpb2RpY2FsPjxhbHQtcGVyaW9kaWNhbD48
ZnVsbC10aXRsZT5Bbm5hbHMgb2YgU3VyZ2VyeTwvZnVsbC10aXRsZT48YWJici0xPkFubiBTdXJn
PC9hYmJyLTE+PC9hbHQtcGVyaW9kaWNhbD48cGFnZXM+MTU1LTYyPC9wYWdlcz48dm9sdW1lPjIz
Mjwvdm9sdW1lPjxudW1iZXI+MjwvbnVtYmVyPjxrZXl3b3Jkcz48a2V5d29yZD5BZHVsdDwva2V5
d29yZD48a2V5d29yZD5BZ2VkPC9rZXl3b3JkPjxrZXl3b3JkPkFwb3B0b3Npczwva2V5d29yZD48
a2V5d29yZD5CaWxpcnViaW4vYmwgW0Jsb29kXTwva2V5d29yZD48a2V5d29yZD5CbG9vZCBMb3Nz
LCBTdXJnaWNhbDwva2V5d29yZD48a2V5d29yZD5CbG9vZCBUcmFuc2Z1c2lvbjwva2V5d29yZD48
a2V5d29yZD5DYXNwYXNlcy9waCBbUGh5c2lvbG9neV08L2tleXdvcmQ+PGtleXdvcmQ+RmVtYWxl
PC9rZXl3b3JkPjxrZXl3b3JkPipIZXBhdGVjdG9teTwva2V5d29yZD48a2V5d29yZD5IdW1hbnM8
L2tleXdvcmQ+PGtleXdvcmQ+SW50ZW5zaXZlIENhcmUgVW5pdHM8L2tleXdvcmQ+PGtleXdvcmQ+
KklzY2hlbWljIFByZWNvbmRpdGlvbmluZzwva2V5d29yZD48a2V5d29yZD5MZW5ndGggb2YgU3Rh
eTwva2V5d29yZD48a2V5d29yZD4qTGl2ZXIvYnMgW0Jsb29kIFN1cHBseV08L2tleXdvcmQ+PGtl
eXdvcmQ+KkxpdmVyL3N1IFtTdXJnZXJ5XTwva2V5d29yZD48a2V5d29yZD5NYWxlPC9rZXl3b3Jk
PjxrZXl3b3JkPk1pZGRsZSBBZ2VkPC9rZXl3b3JkPjxrZXl3b3JkPlBvc3RvcGVyYXRpdmUgQ29t
cGxpY2F0aW9ucy9lcCBbRXBpZGVtaW9sb2d5XTwva2V5d29yZD48a2V5d29yZD5Qcm90aHJvbWJp
biBUaW1lPC9rZXl3b3JkPjxrZXl3b3JkPipSZXBlcmZ1c2lvbiBJbmp1cnkvcGMgW1ByZXZlbnRp
b24gJmFtcDsgQ29udHJvbF08L2tleXdvcmQ+PGtleXdvcmQ+VGltZSBGYWN0b3JzPC9rZXl3b3Jk
PjxrZXl3b3JkPlRyYW5zYW1pbmFzZXMvYmwgW0Jsb29kXTwva2V5d29yZD48a2V5d29yZD42MzUt
NjUtNCAoQmlsaXJ1YmluKTwva2V5d29yZD48a2V5d29yZD5FQyAyLTYtMSAoVHJhbnNhbWluYXNl
cyk8L2tleXdvcmQ+PGtleXdvcmQ+RUMgMy00LTIyIChDYXNwYXNlcyk8L2tleXdvcmQ+PC9rZXl3
b3Jkcz48ZGF0ZXM+PHllYXI+MjAwMDwveWVhcj48cHViLWRhdGVzPjxkYXRlPkF1ZzwvZGF0ZT48
L3B1Yi1kYXRlcz48L2RhdGVzPjxpc2JuPjAwMDMtNDkzMjwvaXNibj48YWNjZXNzaW9uLW51bT4x
MDkwMzU5MDwvYWNjZXNzaW9uLW51bT48dXJscz48cmVsYXRlZC11cmxzPjx1cmw+aHR0cDovL292
aWRzcC5vdmlkLmNvbS9vdmlkd2ViLmNnaT9UPUpTJmFtcDtDU0M9WSZhbXA7TkVXUz1OJmFtcDtQ
QUdFPWZ1bGx0ZXh0JmFtcDtEPW1lZDQmYW1wO0FOPTEwOTAzNTkwPC91cmw+PC9yZWxhdGVkLXVy
bHM+PC91cmxzPjxjdXN0b20yPlBNQzE0MjExMjM8L2N1c3RvbTI+PHJlbW90ZS1kYXRhYmFzZS1u
YW1lPk1FRExJTkU8L3JlbW90ZS1kYXRhYmFzZS1uYW1lPjxyZW1vdGUtZGF0YWJhc2UtcHJvdmlk
ZXI+T3ZpZCBUZWNobm9sb2dpZXM8L3JlbW90ZS1kYXRhYmFzZS1wcm92aWRlcj48bGFuZ3VhZ2U+
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10" w:tooltip="Clavien, 2000 #581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10</w:t>
        </w:r>
      </w:hyperlink>
      <w:r w:rsidR="00FA7691">
        <w:rPr>
          <w:rFonts w:ascii="Book Antiqua" w:eastAsia="MinionPro-Regular" w:hAnsi="Book Antiqua"/>
          <w:noProof/>
          <w:vertAlign w:val="superscript"/>
        </w:rPr>
        <w:t>,</w:t>
      </w:r>
      <w:hyperlink w:anchor="_ENREF_25" w:tooltip="Clavien, 2003 #503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  <w:color w:val="FF0000"/>
        </w:rPr>
        <w:t xml:space="preserve"> </w:t>
      </w:r>
    </w:p>
    <w:p w14:paraId="17FB05DE" w14:textId="251F33A0" w:rsidR="00433DC7" w:rsidRPr="00B003BE" w:rsidRDefault="002729B8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MinionPro-Regular" w:hAnsi="Book Antiqua"/>
        </w:rPr>
      </w:pPr>
      <w:r w:rsidRPr="00B003BE">
        <w:rPr>
          <w:rFonts w:ascii="Book Antiqua" w:eastAsia="MinionPro-Regular" w:hAnsi="Book Antiqua"/>
        </w:rPr>
        <w:t xml:space="preserve">However our results also indicated that despite </w:t>
      </w:r>
      <w:r w:rsidR="00132BA1" w:rsidRPr="00B003BE">
        <w:rPr>
          <w:rFonts w:ascii="Book Antiqua" w:eastAsia="MinionPro-Regular" w:hAnsi="Book Antiqua"/>
        </w:rPr>
        <w:t xml:space="preserve">some </w:t>
      </w:r>
      <w:r w:rsidRPr="00B003BE">
        <w:rPr>
          <w:rFonts w:ascii="Book Antiqua" w:eastAsia="MinionPro-Regular" w:hAnsi="Book Antiqua"/>
        </w:rPr>
        <w:t xml:space="preserve">improvement in conventional liver injury markers, IPC did not </w:t>
      </w:r>
      <w:r w:rsidR="00132BA1" w:rsidRPr="00B003BE">
        <w:rPr>
          <w:rFonts w:ascii="Book Antiqua" w:eastAsia="MinionPro-Regular" w:hAnsi="Book Antiqua"/>
        </w:rPr>
        <w:t xml:space="preserve">improve </w:t>
      </w:r>
      <w:r w:rsidRPr="00B003BE">
        <w:rPr>
          <w:rFonts w:ascii="Book Antiqua" w:eastAsia="MinionPro-Regular" w:hAnsi="Book Antiqua"/>
        </w:rPr>
        <w:t xml:space="preserve">MF or </w:t>
      </w:r>
      <w:r w:rsidR="001B17BA" w:rsidRPr="00B003BE">
        <w:rPr>
          <w:rFonts w:ascii="Book Antiqua" w:eastAsia="MinionPro-Regular" w:hAnsi="Book Antiqua"/>
        </w:rPr>
        <w:t xml:space="preserve">key </w:t>
      </w:r>
      <w:r w:rsidRPr="00B003BE">
        <w:rPr>
          <w:rFonts w:ascii="Book Antiqua" w:eastAsia="MinionPro-Regular" w:hAnsi="Book Antiqua"/>
        </w:rPr>
        <w:t>enzyme activities over the duration of this study.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677C6C" w:rsidRPr="00B003BE">
        <w:rPr>
          <w:rFonts w:ascii="Book Antiqua" w:eastAsia="MinionPro-Regular" w:hAnsi="Book Antiqua"/>
        </w:rPr>
        <w:t xml:space="preserve">This was in contrast to a previous study in choline-deficient rats that showed improvement in conventional liver injury markers and MF in </w:t>
      </w:r>
      <w:r w:rsidR="00677C6C" w:rsidRPr="00B003BE">
        <w:rPr>
          <w:rFonts w:ascii="Book Antiqua" w:eastAsia="MinionPro-Regular" w:hAnsi="Book Antiqua"/>
        </w:rPr>
        <w:lastRenderedPageBreak/>
        <w:t xml:space="preserve">preconditioned </w:t>
      </w:r>
      <w:proofErr w:type="spellStart"/>
      <w:r w:rsidR="00677C6C" w:rsidRPr="00B003BE">
        <w:rPr>
          <w:rFonts w:ascii="Book Antiqua" w:eastAsia="MinionPro-Regular" w:hAnsi="Book Antiqua"/>
        </w:rPr>
        <w:t>steatotic</w:t>
      </w:r>
      <w:proofErr w:type="spellEnd"/>
      <w:r w:rsidR="00677C6C" w:rsidRPr="00B003BE">
        <w:rPr>
          <w:rFonts w:ascii="Book Antiqua" w:eastAsia="MinionPro-Regular" w:hAnsi="Book Antiqua"/>
        </w:rPr>
        <w:t xml:space="preserve"> livers post-IRI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9" w:tooltip="Rolo, 2009 #396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9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677C6C" w:rsidRPr="00B003BE">
        <w:rPr>
          <w:rFonts w:ascii="Book Antiqua" w:eastAsia="MinionPro-Regular" w:hAnsi="Book Antiqua"/>
        </w:rPr>
        <w:t xml:space="preserve">Importantly, </w:t>
      </w:r>
      <w:r w:rsidR="00433DC7" w:rsidRPr="00B003BE">
        <w:rPr>
          <w:rFonts w:ascii="Book Antiqua" w:eastAsia="MinionPro-Regular" w:hAnsi="Book Antiqua"/>
        </w:rPr>
        <w:t>the</w:t>
      </w:r>
      <w:r w:rsidR="001B17BA" w:rsidRPr="00B003BE">
        <w:rPr>
          <w:rFonts w:ascii="Book Antiqua" w:eastAsia="MinionPro-Regular" w:hAnsi="Book Antiqua"/>
        </w:rPr>
        <w:t xml:space="preserve">re were substantial differences </w:t>
      </w:r>
      <w:r w:rsidR="004662EE" w:rsidRPr="00B003BE">
        <w:rPr>
          <w:rFonts w:ascii="Book Antiqua" w:eastAsia="MinionPro-Regular" w:hAnsi="Book Antiqua"/>
        </w:rPr>
        <w:t>in</w:t>
      </w:r>
      <w:r w:rsidR="001B17BA" w:rsidRPr="00B003BE">
        <w:rPr>
          <w:rFonts w:ascii="Book Antiqua" w:eastAsia="MinionPro-Regular" w:hAnsi="Book Antiqua"/>
        </w:rPr>
        <w:t xml:space="preserve"> our study</w:t>
      </w:r>
      <w:r w:rsidR="00EE3DB1" w:rsidRPr="00B003BE">
        <w:rPr>
          <w:rFonts w:ascii="Book Antiqua" w:eastAsia="MinionPro-Regular" w:hAnsi="Book Antiqua"/>
        </w:rPr>
        <w:t xml:space="preserve"> design</w:t>
      </w:r>
      <w:r w:rsidR="001B17BA" w:rsidRPr="00B003BE">
        <w:rPr>
          <w:rFonts w:ascii="Book Antiqua" w:eastAsia="MinionPro-Regular" w:hAnsi="Book Antiqua"/>
        </w:rPr>
        <w:t xml:space="preserve"> to that of the</w:t>
      </w:r>
      <w:r w:rsidR="00433DC7" w:rsidRPr="00B003BE">
        <w:rPr>
          <w:rFonts w:ascii="Book Antiqua" w:eastAsia="MinionPro-Regular" w:hAnsi="Book Antiqua"/>
        </w:rPr>
        <w:t xml:space="preserve"> only previous</w:t>
      </w:r>
      <w:r w:rsidR="0068773A" w:rsidRPr="00B003BE">
        <w:rPr>
          <w:rFonts w:ascii="Book Antiqua" w:eastAsia="MinionPro-Regular" w:hAnsi="Book Antiqua"/>
        </w:rPr>
        <w:t xml:space="preserve"> experimental</w:t>
      </w:r>
      <w:r w:rsidR="00433DC7" w:rsidRPr="00B003BE">
        <w:rPr>
          <w:rFonts w:ascii="Book Antiqua" w:eastAsia="MinionPro-Regular" w:hAnsi="Book Antiqua"/>
        </w:rPr>
        <w:t xml:space="preserve"> study</w:t>
      </w:r>
      <w:r w:rsidR="001B17BA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1B17BA" w:rsidRPr="00B003BE">
        <w:rPr>
          <w:rFonts w:ascii="Book Antiqua" w:eastAsia="MinionPro-Regular" w:hAnsi="Book Antiqua"/>
        </w:rPr>
        <w:t>In that study</w:t>
      </w:r>
      <w:r w:rsidR="00EE3DB1" w:rsidRPr="00B003BE">
        <w:rPr>
          <w:rFonts w:ascii="Book Antiqua" w:eastAsia="MinionPro-Regular" w:hAnsi="Book Antiqua"/>
        </w:rPr>
        <w:t>,</w:t>
      </w:r>
      <w:r w:rsidR="001B17BA" w:rsidRPr="00B003BE">
        <w:rPr>
          <w:rFonts w:ascii="Book Antiqua" w:eastAsia="MinionPro-Regular" w:hAnsi="Book Antiqua"/>
        </w:rPr>
        <w:t xml:space="preserve"> </w:t>
      </w:r>
      <w:proofErr w:type="spellStart"/>
      <w:r w:rsidR="00433DC7" w:rsidRPr="00B003BE">
        <w:rPr>
          <w:rFonts w:ascii="Book Antiqua" w:eastAsia="MinionPro-Regular" w:hAnsi="Book Antiqua"/>
        </w:rPr>
        <w:t>Rolo</w:t>
      </w:r>
      <w:proofErr w:type="spellEnd"/>
      <w:r w:rsidR="00433DC7" w:rsidRPr="00B003BE">
        <w:rPr>
          <w:rFonts w:ascii="Book Antiqua" w:eastAsia="MinionPro-Regular" w:hAnsi="Book Antiqua"/>
        </w:rPr>
        <w:t xml:space="preserve"> </w:t>
      </w:r>
      <w:r w:rsidR="006D37C9" w:rsidRPr="00B003BE">
        <w:rPr>
          <w:rFonts w:ascii="Book Antiqua" w:eastAsia="MinionPro-Regular" w:hAnsi="Book Antiqua"/>
          <w:i/>
        </w:rPr>
        <w:t>et al</w:t>
      </w:r>
      <w:r w:rsidR="00FA7691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FA7691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FA7691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FA7691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FA7691" w:rsidRPr="00B003BE">
        <w:rPr>
          <w:rFonts w:ascii="Book Antiqua" w:eastAsia="MinionPro-Regular" w:hAnsi="Book Antiqua"/>
          <w:vertAlign w:val="superscript"/>
        </w:rPr>
      </w:r>
      <w:r w:rsidR="00FA7691" w:rsidRPr="00B003BE">
        <w:rPr>
          <w:rFonts w:ascii="Book Antiqua" w:eastAsia="MinionPro-Regular" w:hAnsi="Book Antiqua"/>
          <w:vertAlign w:val="superscript"/>
        </w:rPr>
        <w:fldChar w:fldCharType="end"/>
      </w:r>
      <w:r w:rsidR="00FA7691" w:rsidRPr="00B003BE">
        <w:rPr>
          <w:rFonts w:ascii="Book Antiqua" w:eastAsia="MinionPro-Regular" w:hAnsi="Book Antiqua"/>
          <w:vertAlign w:val="superscript"/>
        </w:rPr>
      </w:r>
      <w:r w:rsidR="00FA7691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FA7691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9" w:tooltip="Rolo, 2009 #396" w:history="1">
        <w:r w:rsidR="00FA7691" w:rsidRPr="00B003BE">
          <w:rPr>
            <w:rFonts w:ascii="Book Antiqua" w:eastAsia="MinionPro-Regular" w:hAnsi="Book Antiqua"/>
            <w:noProof/>
            <w:vertAlign w:val="superscript"/>
          </w:rPr>
          <w:t>9</w:t>
        </w:r>
      </w:hyperlink>
      <w:r w:rsidR="00FA7691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FA7691" w:rsidRPr="00B003BE">
        <w:rPr>
          <w:rFonts w:ascii="Book Antiqua" w:eastAsia="MinionPro-Regular" w:hAnsi="Book Antiqua"/>
          <w:vertAlign w:val="superscript"/>
        </w:rPr>
        <w:fldChar w:fldCharType="end"/>
      </w:r>
      <w:r w:rsidR="00433DC7" w:rsidRPr="00B003BE">
        <w:rPr>
          <w:rFonts w:ascii="Book Antiqua" w:eastAsia="MinionPro-Regular" w:hAnsi="Book Antiqua"/>
        </w:rPr>
        <w:t xml:space="preserve"> performed MF analysis on isolated mitochondria at 25</w:t>
      </w:r>
      <w:r w:rsidR="00433DC7" w:rsidRPr="00B003BE">
        <w:rPr>
          <w:rFonts w:ascii="Book Antiqua" w:eastAsia="MinionPro-Regular" w:hAnsi="Book Antiqua"/>
          <w:vertAlign w:val="superscript"/>
        </w:rPr>
        <w:t>o</w:t>
      </w:r>
      <w:r w:rsidR="00433DC7" w:rsidRPr="00B003BE">
        <w:rPr>
          <w:rFonts w:ascii="Book Antiqua" w:eastAsia="MinionPro-Regular" w:hAnsi="Book Antiqua"/>
        </w:rPr>
        <w:t>C</w:t>
      </w:r>
      <w:r w:rsidR="00677C6C" w:rsidRPr="00B003BE">
        <w:rPr>
          <w:rFonts w:ascii="Book Antiqua" w:eastAsia="MinionPro-Regular" w:hAnsi="Book Antiqua"/>
        </w:rPr>
        <w:t xml:space="preserve"> and demonstrated lower RCR in both lean and </w:t>
      </w:r>
      <w:proofErr w:type="spellStart"/>
      <w:r w:rsidR="00677C6C" w:rsidRPr="00B003BE">
        <w:rPr>
          <w:rFonts w:ascii="Book Antiqua" w:eastAsia="MinionPro-Regular" w:hAnsi="Book Antiqua"/>
        </w:rPr>
        <w:t>steatotic</w:t>
      </w:r>
      <w:proofErr w:type="spellEnd"/>
      <w:r w:rsidR="00677C6C" w:rsidRPr="00B003BE">
        <w:rPr>
          <w:rFonts w:ascii="Book Antiqua" w:eastAsia="MinionPro-Regular" w:hAnsi="Book Antiqua"/>
        </w:rPr>
        <w:t xml:space="preserve"> livers post-IRI, which were normalized by IPC in both groups of livers</w:t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677C6C" w:rsidRPr="00B003BE">
        <w:rPr>
          <w:rFonts w:ascii="Book Antiqua" w:eastAsia="MinionPro-Regular" w:hAnsi="Book Antiqua"/>
        </w:rPr>
        <w:t>However, m</w:t>
      </w:r>
      <w:r w:rsidR="00433DC7" w:rsidRPr="00B003BE">
        <w:rPr>
          <w:rFonts w:ascii="Book Antiqua" w:eastAsia="MinionPro-Regular" w:hAnsi="Book Antiqua"/>
        </w:rPr>
        <w:t xml:space="preserve">itochondrial respiration </w:t>
      </w:r>
      <w:r w:rsidR="00EE3DB1" w:rsidRPr="00B003BE">
        <w:rPr>
          <w:rFonts w:ascii="Book Antiqua" w:eastAsia="MinionPro-Regular" w:hAnsi="Book Antiqua"/>
        </w:rPr>
        <w:t xml:space="preserve">and particularly State 4 respiration </w:t>
      </w:r>
      <w:r w:rsidR="00433DC7" w:rsidRPr="00B003BE">
        <w:rPr>
          <w:rFonts w:ascii="Book Antiqua" w:eastAsia="MinionPro-Regular" w:hAnsi="Book Antiqua"/>
        </w:rPr>
        <w:t>is sensitive to assay temperature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/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&lt;EndNote&gt;&lt;Cite&gt;&lt;Author&gt;Lemieux&lt;/Author&gt;&lt;Year&gt;2006&lt;/Year&gt;&lt;RecNum&gt;257&lt;/RecNum&gt;&lt;DisplayText&gt;[26]&lt;/DisplayText&gt;&lt;record&gt;&lt;rec-number&gt;257&lt;/rec-number&gt;&lt;foreign-keys&gt;&lt;key app="EN" db-id="0tfd0wrd80zxfzev9enx50v5aa9pefvw9v92"&gt;257&lt;/key&gt;&lt;/foreign-keys&gt;&lt;ref-type name="Journal Article"&gt;17&lt;/ref-type&gt;&lt;contributors&gt;&lt;authors&gt;&lt;author&gt;Lemieux, H&lt;/author&gt;&lt;author&gt;Garedew, A&lt;/author&gt;&lt;author&gt;Blier, PU&lt;/author&gt;&lt;author&gt;Tardif, J-C&lt;/author&gt;&lt;author&gt;Gnaiger, E.&lt;/author&gt;&lt;/authors&gt;&lt;/contributors&gt;&lt;titles&gt;&lt;title&gt;Temperature effects on the control and capacity of mitochondrial respiration in permeabilized fibers of the mouse heart&lt;/title&gt;&lt;secondary-title&gt;Biochimica et Biophysica Acta (BBA) - Bioenergetics, EBEC Short Reports Suppl. &lt;/secondary-title&gt;&lt;/titles&gt;&lt;periodical&gt;&lt;full-title&gt;Biochimica et Biophysica Acta (BBA) - Bioenergetics, EBEC Short Reports Suppl.&lt;/full-title&gt;&lt;/periodical&gt;&lt;pages&gt;201-202&lt;/pages&gt;&lt;volume&gt;1757&lt;/volume&gt;&lt;number&gt;5-6, Supplement 1&lt;/number&gt;&lt;dates&gt;&lt;year&gt;2006&lt;/year&gt;&lt;/dates&gt;&lt;isbn&gt;0005-2728&lt;/isbn&gt;&lt;urls&gt;&lt;related-urls&gt;&lt;url&gt;http://www.sciencedirect.com/science/article/B6T1S-4K8YD88-1/2/bc24843f0e88ef72794616bf84963354&lt;/url&gt;&lt;/related-urls&gt;&lt;/urls&gt;&lt;/record&gt;&lt;/Cite&gt;&lt;/EndNote&gt;</w:instrText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6" w:tooltip="Lemieux, 2006 #257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26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433DC7" w:rsidRPr="00B003BE">
        <w:rPr>
          <w:rFonts w:ascii="Book Antiqua" w:eastAsia="MinionPro-Regular" w:hAnsi="Book Antiqua"/>
        </w:rPr>
        <w:t xml:space="preserve">, and </w:t>
      </w:r>
      <w:r w:rsidR="001B17BA" w:rsidRPr="00B003BE">
        <w:rPr>
          <w:rFonts w:ascii="Book Antiqua" w:eastAsia="MinionPro-Regular" w:hAnsi="Book Antiqua"/>
        </w:rPr>
        <w:t xml:space="preserve">the </w:t>
      </w:r>
      <w:r w:rsidR="00433DC7" w:rsidRPr="00B003BE">
        <w:rPr>
          <w:rFonts w:ascii="Book Antiqua" w:eastAsia="MinionPro-Regular" w:hAnsi="Book Antiqua"/>
        </w:rPr>
        <w:t>results may not</w:t>
      </w:r>
      <w:r w:rsidR="001B17BA" w:rsidRPr="00B003BE">
        <w:rPr>
          <w:rFonts w:ascii="Book Antiqua" w:eastAsia="MinionPro-Regular" w:hAnsi="Book Antiqua"/>
        </w:rPr>
        <w:t xml:space="preserve"> be</w:t>
      </w:r>
      <w:r w:rsidR="00433DC7" w:rsidRPr="00B003BE">
        <w:rPr>
          <w:rFonts w:ascii="Book Antiqua" w:eastAsia="MinionPro-Regular" w:hAnsi="Book Antiqua"/>
        </w:rPr>
        <w:t xml:space="preserve"> truly representative of physiological MF at 37</w:t>
      </w:r>
      <w:r w:rsidR="0010632F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="00433DC7" w:rsidRPr="00B003BE">
        <w:rPr>
          <w:rFonts w:ascii="Book Antiqua" w:eastAsia="MinionPro-Regular" w:hAnsi="Book Antiqua"/>
          <w:vertAlign w:val="superscript"/>
        </w:rPr>
        <w:t>o</w:t>
      </w:r>
      <w:r w:rsidR="00433DC7" w:rsidRPr="00B003BE">
        <w:rPr>
          <w:rFonts w:ascii="Book Antiqua" w:eastAsia="MinionPro-Regular" w:hAnsi="Book Antiqua"/>
        </w:rPr>
        <w:t>C.</w:t>
      </w:r>
      <w:proofErr w:type="spellEnd"/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433DC7" w:rsidRPr="00B003BE">
        <w:rPr>
          <w:rFonts w:ascii="Book Antiqua" w:eastAsia="MinionPro-Regular" w:hAnsi="Book Antiqua"/>
        </w:rPr>
        <w:t>Furthermore, the process</w:t>
      </w:r>
      <w:r w:rsidR="004662EE" w:rsidRPr="00B003BE">
        <w:rPr>
          <w:rFonts w:ascii="Book Antiqua" w:eastAsia="MinionPro-Regular" w:hAnsi="Book Antiqua"/>
        </w:rPr>
        <w:t xml:space="preserve"> of mitochondrial isolation </w:t>
      </w:r>
      <w:r w:rsidR="00433DC7" w:rsidRPr="00B003BE">
        <w:rPr>
          <w:rFonts w:ascii="Book Antiqua" w:eastAsia="MinionPro-Regular" w:hAnsi="Book Antiqua"/>
        </w:rPr>
        <w:t>result</w:t>
      </w:r>
      <w:r w:rsidR="004662EE" w:rsidRPr="00B003BE">
        <w:rPr>
          <w:rFonts w:ascii="Book Antiqua" w:eastAsia="MinionPro-Regular" w:hAnsi="Book Antiqua"/>
        </w:rPr>
        <w:t>s</w:t>
      </w:r>
      <w:r w:rsidR="00433DC7" w:rsidRPr="00B003BE">
        <w:rPr>
          <w:rFonts w:ascii="Book Antiqua" w:eastAsia="MinionPro-Regular" w:hAnsi="Book Antiqua"/>
        </w:rPr>
        <w:t xml:space="preserve"> in the loss of fragile and/or damaged mitochondrial sub-populations.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433DC7" w:rsidRPr="00B003BE">
        <w:rPr>
          <w:rFonts w:ascii="Book Antiqua" w:eastAsia="MinionPro-Regular" w:hAnsi="Book Antiqua"/>
        </w:rPr>
        <w:t xml:space="preserve">Here </w:t>
      </w:r>
      <w:r w:rsidR="003B24B3" w:rsidRPr="00B003BE">
        <w:rPr>
          <w:rFonts w:ascii="Book Antiqua" w:eastAsia="MinionPro-Regular" w:hAnsi="Book Antiqua"/>
        </w:rPr>
        <w:t xml:space="preserve">we decided </w:t>
      </w:r>
      <w:r w:rsidR="001B17BA" w:rsidRPr="00B003BE">
        <w:rPr>
          <w:rFonts w:ascii="Book Antiqua" w:eastAsia="MinionPro-Regular" w:hAnsi="Book Antiqua"/>
        </w:rPr>
        <w:t>to</w:t>
      </w:r>
      <w:r w:rsidR="00433DC7" w:rsidRPr="00B003BE">
        <w:rPr>
          <w:rFonts w:ascii="Book Antiqua" w:eastAsia="MinionPro-Regular" w:hAnsi="Book Antiqua"/>
        </w:rPr>
        <w:t xml:space="preserve"> use tissue homogenates</w:t>
      </w:r>
      <w:r w:rsidR="001B17BA" w:rsidRPr="00B003BE">
        <w:rPr>
          <w:rFonts w:ascii="Book Antiqua" w:eastAsia="MinionPro-Regular" w:hAnsi="Book Antiqua"/>
        </w:rPr>
        <w:t xml:space="preserve"> as </w:t>
      </w:r>
      <w:r w:rsidR="00C84666" w:rsidRPr="00B003BE">
        <w:rPr>
          <w:rFonts w:ascii="Book Antiqua" w:eastAsia="MinionPro-Regular" w:hAnsi="Book Antiqua"/>
        </w:rPr>
        <w:t xml:space="preserve">a </w:t>
      </w:r>
      <w:r w:rsidR="001B17BA" w:rsidRPr="00B003BE">
        <w:rPr>
          <w:rFonts w:ascii="Book Antiqua" w:eastAsia="MinionPro-Regular" w:hAnsi="Book Antiqua"/>
        </w:rPr>
        <w:t xml:space="preserve">means to </w:t>
      </w:r>
      <w:r w:rsidR="00433DC7" w:rsidRPr="00B003BE">
        <w:rPr>
          <w:rFonts w:ascii="Book Antiqua" w:eastAsia="MinionPro-Regular" w:hAnsi="Book Antiqua"/>
        </w:rPr>
        <w:t xml:space="preserve">lessen the potential for </w:t>
      </w:r>
      <w:r w:rsidR="00C84666" w:rsidRPr="00B003BE">
        <w:rPr>
          <w:rFonts w:ascii="Book Antiqua" w:eastAsia="MinionPro-Regular" w:hAnsi="Book Antiqua"/>
        </w:rPr>
        <w:t>any</w:t>
      </w:r>
      <w:r w:rsidR="00433DC7" w:rsidRPr="00B003BE">
        <w:rPr>
          <w:rFonts w:ascii="Book Antiqua" w:eastAsia="MinionPro-Regular" w:hAnsi="Book Antiqua"/>
        </w:rPr>
        <w:t xml:space="preserve"> mitochond</w:t>
      </w:r>
      <w:r w:rsidR="004662EE" w:rsidRPr="00B003BE">
        <w:rPr>
          <w:rFonts w:ascii="Book Antiqua" w:eastAsia="MinionPro-Regular" w:hAnsi="Book Antiqua"/>
        </w:rPr>
        <w:t xml:space="preserve">rial selection </w:t>
      </w:r>
      <w:proofErr w:type="gramStart"/>
      <w:r w:rsidR="004662EE" w:rsidRPr="00B003BE">
        <w:rPr>
          <w:rFonts w:ascii="Book Antiqua" w:eastAsia="MinionPro-Regular" w:hAnsi="Book Antiqua"/>
        </w:rPr>
        <w:t>bias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PEVuZE5vdGU+PENpdGU+PEF1dGhvcj5NaXR0YWw8L0F1dGhvcj48WWVhcj4yMDExPC9ZZWFyPjxS
ZWNOdW0+MTA0NzwvUmVjTnVtPjxEaXNwbGF5VGV4dD5bMTVdPC9EaXNwbGF5VGV4dD48cmVjb3Jk
PjxyZWMtbnVtYmVyPjEwNDc8L3JlYy1udW1iZXI+PGZvcmVpZ24ta2V5cz48a2V5IGFwcD0iRU4i
IGRiLWlkPSIwdGZkMHdyZDgwenhmemV2OWVueDUwdjVhYTlwZWZ2dzl2OTIiPjEwNDc8L2tleT48
L2ZvcmVpZ24ta2V5cz48cmVmLXR5cGUgbmFtZT0iSm91cm5hbCBBcnRpY2xlIj4xNzwvcmVmLXR5
cGU+PGNvbnRyaWJ1dG9ycz48YXV0aG9ycz48YXV0aG9yPk1pdHRhbCwgQW51YmhhdjwvYXV0aG9y
PjxhdXRob3I+SGlja2V5LCBBbnRob255IEouIFIuPC9hdXRob3I+PGF1dGhvcj5DaGFpLCBDaGF1
IEMuPC9hdXRob3I+PGF1dGhvcj5Mb3ZlZGF5LCBCZW5qYW1pbiBQLiBULjwvYXV0aG9yPjxhdXRo
b3I+VGhvbXBzb24sIE5pY2hvbGE8L2F1dGhvcj48YXV0aG9yPkRhcmUsIEFubmE8L2F1dGhvcj48
YXV0aG9yPkRlbGFodW50LCBCcmV0dDwvYXV0aG9yPjxhdXRob3I+Q29vcGVyLCBHYXJ0aCBKLiBT
LjwvYXV0aG9yPjxhdXRob3I+V2luZHNvciwgSm9obiBBLjwvYXV0aG9yPjxhdXRob3I+UGhpbGxp
cHMsIEFudGhvbnkgUi4gSi48L2F1dGhvcj48L2F1dGhvcnM+PC9jb250cmlidXRvcnM+PGF1dGgt
YWRkcmVzcz5EZXBhcnRtZW50IG9mIFN1cmdlcnksIEZhY3VsdHkgb2YgTWVkaWNhbCBhbmQgSGVh
bHRoIFNjaWVuY2VzLCBVbml2ZXJzaXR5IG9mIEF1Y2tsYW5kLCBBdWNrbGFuZCwgTmV3IFplYWxh
bmQuPC9hdXRoLWFkZHJlc3M+PHRpdGxlcz48dGl0bGU+RWFybHkgb3JnYW4tc3BlY2lmaWMgbWl0
b2Nob25kcmlhbCBkeXNmdW5jdGlvbiBvZiBqZWp1bnVtIGFuZCBsdW5nIGZvdW5kIGluIHJhdHMg
d2l0aCBleHBlcmltZW50YWwgYWN1dGUgcGFuY3JlYXRpdGlzPC90aXRsZT48c2Vjb25kYXJ5LXRp
dGxlPkhQQjwvc2Vjb25kYXJ5LXRpdGxlPjxhbHQtdGl0bGU+SHBiPC9hbHQtdGl0bGU+PC90aXRs
ZXM+PHBlcmlvZGljYWw+PGZ1bGwtdGl0bGU+SFBCPC9mdWxsLXRpdGxlPjxhYmJyLTE+SHBiPC9h
YmJyLTE+PC9wZXJpb2RpY2FsPjxhbHQtcGVyaW9kaWNhbD48ZnVsbC10aXRsZT5IUEI8L2Z1bGwt
dGl0bGU+PGFiYnItMT5IcGI8L2FiYnItMT48L2FsdC1wZXJpb2RpY2FsPjxwYWdlcz4zMzItNDE8
L3BhZ2VzPjx2b2x1bWU+MTM8L3ZvbHVtZT48bnVtYmVyPjU8L251bWJlcj48a2V5d29yZHM+PGtl
eXdvcmQ+QWN1dGUgRGlzZWFzZTwva2V5d29yZD48a2V5d29yZD5BbmltYWxzPC9rZXl3b3JkPjxr
ZXl3b3JkPkJpb2xvZ2ljYWwgTWFya2Vycy9ibCBbQmxvb2RdPC9rZXl3b3JkPjxrZXl3b3JkPkNh
ZXJ1bGVpbjwva2V5d29yZD48a2V5d29yZD5DZWxsIFJlc3BpcmF0aW9uPC9rZXl3b3JkPjxrZXl3
b3JkPkRpc2Vhc2UgTW9kZWxzLCBBbmltYWw8L2tleXdvcmQ+PGtleXdvcmQ+RW5lcmd5IE1ldGFi
b2xpc208L2tleXdvcmQ+PGtleXdvcmQ+KkplanVudW0vbWUgW01ldGFib2xpc21dPC9rZXl3b3Jk
PjxrZXl3b3JkPipMdW5nL21lIFtNZXRhYm9saXNtXTwva2V5d29yZD48a2V5d29yZD5NYWxlPC9r
ZXl3b3JkPjxrZXl3b3JkPipNaXRvY2hvbmRyaWEvbWUgW01ldGFib2xpc21dPC9rZXl3b3JkPjxr
ZXl3b3JkPipNaXRvY2hvbmRyaWFsIERpc2Vhc2VzL2V0IFtFdGlvbG9neV08L2tleXdvcmQ+PGtl
eXdvcmQ+TWl0b2Nob25kcmlhbCBEaXNlYXNlcy9tZSBbTWV0YWJvbGlzbV08L2tleXdvcmQ+PGtl
eXdvcmQ+Kk11bHRpcGxlIE9yZ2FuIEZhaWx1cmUvZXQgW0V0aW9sb2d5XTwva2V5d29yZD48a2V5
d29yZD5NdWx0aXBsZSBPcmdhbiBGYWlsdXJlL21lIFtNZXRhYm9saXNtXTwva2V5d29yZD48a2V5
d29yZD4qUGFuY3JlYXMvbWUgW01ldGFib2xpc21dPC9rZXl3b3JkPjxrZXl3b3JkPlBhbmNyZWF0
aXRpcy9jaSBbQ2hlbWljYWxseSBJbmR1Y2VkXTwva2V5d29yZD48a2V5d29yZD4qUGFuY3JlYXRp
dGlzL2NvIFtDb21wbGljYXRpb25zXTwva2V5d29yZD48a2V5d29yZD5QYW5jcmVhdGl0aXMvbWUg
W01ldGFib2xpc21dPC9rZXl3b3JkPjxrZXl3b3JkPlJhdHM8L2tleXdvcmQ+PGtleXdvcmQ+UmF0
cywgV2lzdGFyPC9rZXl3b3JkPjxrZXl3b3JkPlNldmVyaXR5IG9mIElsbG5lc3MgSW5kZXg8L2tl
eXdvcmQ+PGtleXdvcmQ+VGF1cm9jaG9saWMgQWNpZDwva2V5d29yZD48a2V5d29yZD5UaW1lIEZh
Y3RvcnM8L2tleXdvcmQ+PGtleXdvcmQ+MCAoQmlvbG9naWNhbCBNYXJrZXJzKTwva2V5d29yZD48
a2V5d29yZD4xNzY1MC05OC01IChDYWVydWxlaW4pPC9rZXl3b3JkPjxrZXl3b3JkPjgxLTI0LTMg
KFRhdXJvY2hvbGljIEFjaWQpPC9rZXl3b3JkPjwva2V5d29yZHM+PGRhdGVzPjx5ZWFyPjIwMTE8
L3llYXI+PHB1Yi1kYXRlcz48ZGF0ZT5NYXk8L2RhdGU+PC9wdWItZGF0ZXM+PC9kYXRlcz48aXNi
bj4xNDc3LTI1NzQ8L2lzYm4+PGFjY2Vzc2lvbi1udW0+MjE0OTIzMzM8L2FjY2Vzc2lvbi1udW0+
PHVybHM+PHJlbGF0ZWQtdXJscz48dXJsPmh0dHA6Ly9vdmlkc3Aub3ZpZC5jb20vb3ZpZHdlYi5j
Z2k/VD1KUyZhbXA7Q1NDPVkmYW1wO05FV1M9TiZhbXA7UEFHRT1mdWxsdGV4dCZhbXA7RD1tZWRs
JmFtcDtBTj0yMTQ5MjMzMzwvdXJsPjx1cmw+aHR0cDovL29wZW51cmwuYXVja2xhbmQuYWMubnov
cmVzb2x2ZT9zaWQ9T1ZJRDptZWRsaW5lJmFtcDtpZD1wbWlkOjIxNDkyMzMzJmFtcDtpZD1kb2k6
MTAuMTExMSUyRmouMTQ3Ny0yNTc0LjIwMTAuMDAyOTAueCZhbXA7aXNzbj0xMzY1LTE4MlgmYW1w
O2lzYm49JmFtcDt2b2x1bWU9MTMmYW1wO2lzc3VlPTUmYW1wO3NwYWdlPTMzMiZhbXA7cGFnZXM9
MzMyLTQxJmFtcDtkYXRlPTIwMTEmYW1wO3RpdGxlPUhQQiZhbXA7YXRpdGxlPUVhcmx5K29yZ2Fu
LXNwZWNpZmljK21pdG9jaG9uZHJpYWwrZHlzZnVuY3Rpb24rb2YramVqdW51bSthbmQrbHVuZytm
b3VuZCtpbityYXRzK3dpdGgrZXhwZXJpbWVudGFsK2FjdXRlK3BhbmNyZWF0aXRpcy4mYW1wO2F1
bGFzdD1NaXR0YWwmYW1wO3BpZD0lM0NhdXRob3IlM0VNaXR0YWwrQSUzQkhpY2tleStBSiUzQkNo
YWkrQ0MlM0JMb3ZlZGF5K0JQJTNCVGhvbXBzb24rTiUzQkRhcmUrQSUzQkRlbGFodW50K0IlM0JD
b29wZXIrR0olM0JXaW5kc29yK0pBJTNCUGhpbGxpcHMrQVIlM0MlMkZhdXRob3IlM0UlM0NBTiUz
RTIxNDkyMzMzJTNDJTJGQU4lM0UlM0NEVCUzRUpvdXJuYWwrQXJ0aWNsZSUzQyUyRkRUJTNFPC91
cmw+PC9yZWxhdGVkLXVybHM+PC91cmxzPjxjdXN0b20yPlBNQzMwOTM2NDUgW0F2YWlsYWJsZSBv
biAwNS8wMS8xMl08L2N1c3RvbTI+PGVsZWN0cm9uaWMtcmVzb3VyY2UtbnVtPmh0dHA6Ly9keC5k
b2kub3JnLzEwLjExMTEvai4xNDc3LTI1NzQuMjAxMC4wMDI5MC54PC9lbGVjdHJvbmljLXJlc291
cmNlLW51bT48bGFuZ3VhZ2U+RW5nbGlzaDwvbGFuZ3VhZ2U+PC9yZWNvcmQ+PC9DaXRlPjwvRW5k
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PEVuZE5vdGU+PENpdGU+PEF1dGhvcj5NaXR0YWw8L0F1dGhvcj48WWVhcj4yMDExPC9ZZWFyPjxS
ZWNOdW0+MTA0NzwvUmVjTnVtPjxEaXNwbGF5VGV4dD5bMTVdPC9EaXNwbGF5VGV4dD48cmVjb3Jk
PjxyZWMtbnVtYmVyPjEwNDc8L3JlYy1udW1iZXI+PGZvcmVpZ24ta2V5cz48a2V5IGFwcD0iRU4i
IGRiLWlkPSIwdGZkMHdyZDgwenhmemV2OWVueDUwdjVhYTlwZWZ2dzl2OTIiPjEwNDc8L2tleT48
L2ZvcmVpZ24ta2V5cz48cmVmLXR5cGUgbmFtZT0iSm91cm5hbCBBcnRpY2xlIj4xNzwvcmVmLXR5
cGU+PGNvbnRyaWJ1dG9ycz48YXV0aG9ycz48YXV0aG9yPk1pdHRhbCwgQW51YmhhdjwvYXV0aG9y
PjxhdXRob3I+SGlja2V5LCBBbnRob255IEouIFIuPC9hdXRob3I+PGF1dGhvcj5DaGFpLCBDaGF1
IEMuPC9hdXRob3I+PGF1dGhvcj5Mb3ZlZGF5LCBCZW5qYW1pbiBQLiBULjwvYXV0aG9yPjxhdXRo
b3I+VGhvbXBzb24sIE5pY2hvbGE8L2F1dGhvcj48YXV0aG9yPkRhcmUsIEFubmE8L2F1dGhvcj48
YXV0aG9yPkRlbGFodW50LCBCcmV0dDwvYXV0aG9yPjxhdXRob3I+Q29vcGVyLCBHYXJ0aCBKLiBT
LjwvYXV0aG9yPjxhdXRob3I+V2luZHNvciwgSm9obiBBLjwvYXV0aG9yPjxhdXRob3I+UGhpbGxp
cHMsIEFudGhvbnkgUi4gSi48L2F1dGhvcj48L2F1dGhvcnM+PC9jb250cmlidXRvcnM+PGF1dGgt
YWRkcmVzcz5EZXBhcnRtZW50IG9mIFN1cmdlcnksIEZhY3VsdHkgb2YgTWVkaWNhbCBhbmQgSGVh
bHRoIFNjaWVuY2VzLCBVbml2ZXJzaXR5IG9mIEF1Y2tsYW5kLCBBdWNrbGFuZCwgTmV3IFplYWxh
bmQuPC9hdXRoLWFkZHJlc3M+PHRpdGxlcz48dGl0bGU+RWFybHkgb3JnYW4tc3BlY2lmaWMgbWl0
b2Nob25kcmlhbCBkeXNmdW5jdGlvbiBvZiBqZWp1bnVtIGFuZCBsdW5nIGZvdW5kIGluIHJhdHMg
d2l0aCBleHBlcmltZW50YWwgYWN1dGUgcGFuY3JlYXRpdGlzPC90aXRsZT48c2Vjb25kYXJ5LXRp
dGxlPkhQQjwvc2Vjb25kYXJ5LXRpdGxlPjxhbHQtdGl0bGU+SHBiPC9hbHQtdGl0bGU+PC90aXRs
ZXM+PHBlcmlvZGljYWw+PGZ1bGwtdGl0bGU+SFBCPC9mdWxsLXRpdGxlPjxhYmJyLTE+SHBiPC9h
YmJyLTE+PC9wZXJpb2RpY2FsPjxhbHQtcGVyaW9kaWNhbD48ZnVsbC10aXRsZT5IUEI8L2Z1bGwt
dGl0bGU+PGFiYnItMT5IcGI8L2FiYnItMT48L2FsdC1wZXJpb2RpY2FsPjxwYWdlcz4zMzItNDE8
L3BhZ2VzPjx2b2x1bWU+MTM8L3ZvbHVtZT48bnVtYmVyPjU8L251bWJlcj48a2V5d29yZHM+PGtl
eXdvcmQ+QWN1dGUgRGlzZWFzZTwva2V5d29yZD48a2V5d29yZD5BbmltYWxzPC9rZXl3b3JkPjxr
ZXl3b3JkPkJpb2xvZ2ljYWwgTWFya2Vycy9ibCBbQmxvb2RdPC9rZXl3b3JkPjxrZXl3b3JkPkNh
ZXJ1bGVpbjwva2V5d29yZD48a2V5d29yZD5DZWxsIFJlc3BpcmF0aW9uPC9rZXl3b3JkPjxrZXl3
b3JkPkRpc2Vhc2UgTW9kZWxzLCBBbmltYWw8L2tleXdvcmQ+PGtleXdvcmQ+RW5lcmd5IE1ldGFi
b2xpc208L2tleXdvcmQ+PGtleXdvcmQ+KkplanVudW0vbWUgW01ldGFib2xpc21dPC9rZXl3b3Jk
PjxrZXl3b3JkPipMdW5nL21lIFtNZXRhYm9saXNtXTwva2V5d29yZD48a2V5d29yZD5NYWxlPC9r
ZXl3b3JkPjxrZXl3b3JkPipNaXRvY2hvbmRyaWEvbWUgW01ldGFib2xpc21dPC9rZXl3b3JkPjxr
ZXl3b3JkPipNaXRvY2hvbmRyaWFsIERpc2Vhc2VzL2V0IFtFdGlvbG9neV08L2tleXdvcmQ+PGtl
eXdvcmQ+TWl0b2Nob25kcmlhbCBEaXNlYXNlcy9tZSBbTWV0YWJvbGlzbV08L2tleXdvcmQ+PGtl
eXdvcmQ+Kk11bHRpcGxlIE9yZ2FuIEZhaWx1cmUvZXQgW0V0aW9sb2d5XTwva2V5d29yZD48a2V5
d29yZD5NdWx0aXBsZSBPcmdhbiBGYWlsdXJlL21lIFtNZXRhYm9saXNtXTwva2V5d29yZD48a2V5
d29yZD4qUGFuY3JlYXMvbWUgW01ldGFib2xpc21dPC9rZXl3b3JkPjxrZXl3b3JkPlBhbmNyZWF0
aXRpcy9jaSBbQ2hlbWljYWxseSBJbmR1Y2VkXTwva2V5d29yZD48a2V5d29yZD4qUGFuY3JlYXRp
dGlzL2NvIFtDb21wbGljYXRpb25zXTwva2V5d29yZD48a2V5d29yZD5QYW5jcmVhdGl0aXMvbWUg
W01ldGFib2xpc21dPC9rZXl3b3JkPjxrZXl3b3JkPlJhdHM8L2tleXdvcmQ+PGtleXdvcmQ+UmF0
cywgV2lzdGFyPC9rZXl3b3JkPjxrZXl3b3JkPlNldmVyaXR5IG9mIElsbG5lc3MgSW5kZXg8L2tl
eXdvcmQ+PGtleXdvcmQ+VGF1cm9jaG9saWMgQWNpZDwva2V5d29yZD48a2V5d29yZD5UaW1lIEZh
Y3RvcnM8L2tleXdvcmQ+PGtleXdvcmQ+MCAoQmlvbG9naWNhbCBNYXJrZXJzKTwva2V5d29yZD48
a2V5d29yZD4xNzY1MC05OC01IChDYWVydWxlaW4pPC9rZXl3b3JkPjxrZXl3b3JkPjgxLTI0LTMg
KFRhdXJvY2hvbGljIEFjaWQpPC9rZXl3b3JkPjwva2V5d29yZHM+PGRhdGVzPjx5ZWFyPjIwMTE8
L3llYXI+PHB1Yi1kYXRlcz48ZGF0ZT5NYXk8L2RhdGU+PC9wdWItZGF0ZXM+PC9kYXRlcz48aXNi
bj4xNDc3LTI1NzQ8L2lzYm4+PGFjY2Vzc2lvbi1udW0+MjE0OTIzMzM8L2FjY2Vzc2lvbi1udW0+
PHVybHM+PHJlbGF0ZWQtdXJscz48dXJsPmh0dHA6Ly9vdmlkc3Aub3ZpZC5jb20vb3ZpZHdlYi5j
Z2k/VD1KUyZhbXA7Q1NDPVkmYW1wO05FV1M9TiZhbXA7UEFHRT1mdWxsdGV4dCZhbXA7RD1tZWRs
JmFtcDtBTj0yMTQ5MjMzMzwvdXJsPjx1cmw+aHR0cDovL29wZW51cmwuYXVja2xhbmQuYWMubnov
cmVzb2x2ZT9zaWQ9T1ZJRDptZWRsaW5lJmFtcDtpZD1wbWlkOjIxNDkyMzMzJmFtcDtpZD1kb2k6
MTAuMTExMSUyRmouMTQ3Ny0yNTc0LjIwMTAuMDAyOTAueCZhbXA7aXNzbj0xMzY1LTE4MlgmYW1w
O2lzYm49JmFtcDt2b2x1bWU9MTMmYW1wO2lzc3VlPTUmYW1wO3NwYWdlPTMzMiZhbXA7cGFnZXM9
MzMyLTQxJmFtcDtkYXRlPTIwMTEmYW1wO3RpdGxlPUhQQiZhbXA7YXRpdGxlPUVhcmx5K29yZ2Fu
LXNwZWNpZmljK21pdG9jaG9uZHJpYWwrZHlzZnVuY3Rpb24rb2YramVqdW51bSthbmQrbHVuZytm
b3VuZCtpbityYXRzK3dpdGgrZXhwZXJpbWVudGFsK2FjdXRlK3BhbmNyZWF0aXRpcy4mYW1wO2F1
bGFzdD1NaXR0YWwmYW1wO3BpZD0lM0NhdXRob3IlM0VNaXR0YWwrQSUzQkhpY2tleStBSiUzQkNo
YWkrQ0MlM0JMb3ZlZGF5K0JQJTNCVGhvbXBzb24rTiUzQkRhcmUrQSUzQkRlbGFodW50K0IlM0JD
b29wZXIrR0olM0JXaW5kc29yK0pBJTNCUGhpbGxpcHMrQVIlM0MlMkZhdXRob3IlM0UlM0NBTiUz
RTIxNDkyMzMzJTNDJTJGQU4lM0UlM0NEVCUzRUpvdXJuYWwrQXJ0aWNsZSUzQyUyRkRUJTNFPC91
cmw+PC9yZWxhdGVkLXVybHM+PC91cmxzPjxjdXN0b20yPlBNQzMwOTM2NDUgW0F2YWlsYWJsZSBv
biAwNS8wMS8xMl08L2N1c3RvbTI+PGVsZWN0cm9uaWMtcmVzb3VyY2UtbnVtPmh0dHA6Ly9keC5k
b2kub3JnLzEwLjExMTEvai4xNDc3LTI1NzQuMjAxMC4wMDI5MC54PC9lbGVjdHJvbmljLXJlc291
cmNlLW51bT48bGFuZ3VhZ2U+RW5nbGlzaDwvbGFuZ3VhZ2U+PC9yZWNvcmQ+PC9DaXRlPjwvRW5k
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15" w:tooltip="Mittal, 2011 #1047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15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68773A" w:rsidRPr="00B003BE">
        <w:rPr>
          <w:rFonts w:ascii="Book Antiqua" w:eastAsia="MinionPro-Regular" w:hAnsi="Book Antiqua"/>
        </w:rPr>
        <w:t xml:space="preserve">Additionally, </w:t>
      </w:r>
      <w:r w:rsidR="00447720" w:rsidRPr="00B003BE">
        <w:rPr>
          <w:rFonts w:ascii="Book Antiqua" w:eastAsia="MinionPro-Regular" w:hAnsi="Book Antiqua"/>
        </w:rPr>
        <w:t xml:space="preserve">animals fed the choline-deficient diet used by </w:t>
      </w:r>
      <w:proofErr w:type="spellStart"/>
      <w:r w:rsidR="00447720" w:rsidRPr="00B003BE">
        <w:rPr>
          <w:rFonts w:ascii="Book Antiqua" w:eastAsia="MinionPro-Regular" w:hAnsi="Book Antiqua"/>
        </w:rPr>
        <w:t>Rolo</w:t>
      </w:r>
      <w:proofErr w:type="spellEnd"/>
      <w:r w:rsidR="00447720" w:rsidRPr="00B003BE">
        <w:rPr>
          <w:rFonts w:ascii="Book Antiqua" w:eastAsia="MinionPro-Regular" w:hAnsi="Book Antiqua"/>
        </w:rPr>
        <w:t xml:space="preserve"> </w:t>
      </w:r>
      <w:r w:rsidR="00181E02">
        <w:rPr>
          <w:rFonts w:ascii="Book Antiqua" w:eastAsia="MinionPro-Regular" w:hAnsi="Book Antiqua"/>
          <w:i/>
        </w:rPr>
        <w:t>et al</w:t>
      </w:r>
      <w:r w:rsidR="00A257BB" w:rsidRPr="00B003BE">
        <w:rPr>
          <w:rFonts w:ascii="Book Antiqua" w:eastAsia="MinionPro-Regular" w:hAnsi="Book Antiqua"/>
          <w:i/>
        </w:rPr>
        <w:t xml:space="preserve"> </w:t>
      </w:r>
      <w:r w:rsidR="00447720" w:rsidRPr="00B003BE">
        <w:rPr>
          <w:rFonts w:ascii="Book Antiqua" w:eastAsia="MinionPro-Regular" w:hAnsi="Book Antiqua"/>
        </w:rPr>
        <w:t xml:space="preserve">show weight loss, which </w:t>
      </w:r>
      <w:r w:rsidR="00C84666" w:rsidRPr="00B003BE">
        <w:rPr>
          <w:rFonts w:ascii="Book Antiqua" w:eastAsia="MinionPro-Regular" w:hAnsi="Book Antiqua"/>
        </w:rPr>
        <w:t>is contrary to</w:t>
      </w:r>
      <w:r w:rsidR="00447720" w:rsidRPr="00B003BE">
        <w:rPr>
          <w:rFonts w:ascii="Book Antiqua" w:eastAsia="MinionPro-Regular" w:hAnsi="Book Antiqua"/>
        </w:rPr>
        <w:t xml:space="preserve"> the clinical setting of </w:t>
      </w:r>
      <w:r w:rsidR="00C84666" w:rsidRPr="00B003BE">
        <w:rPr>
          <w:rFonts w:ascii="Book Antiqua" w:eastAsia="MinionPro-Regular" w:hAnsi="Book Antiqua"/>
        </w:rPr>
        <w:t xml:space="preserve">most </w:t>
      </w:r>
      <w:r w:rsidR="00447720" w:rsidRPr="00B003BE">
        <w:rPr>
          <w:rFonts w:ascii="Book Antiqua" w:eastAsia="MinionPro-Regular" w:hAnsi="Book Antiqua"/>
        </w:rPr>
        <w:t>patients with hepatic steatosis</w:t>
      </w:r>
      <w:r w:rsidR="00C84666" w:rsidRPr="00B003BE">
        <w:rPr>
          <w:rFonts w:ascii="Book Antiqua" w:eastAsia="MinionPro-Regular" w:hAnsi="Book Antiqua"/>
        </w:rPr>
        <w:t xml:space="preserve"> being obese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PEVuZE5vdGU+PENpdGU+PEF1dGhvcj5QYW5jaGFsPC9BdXRob3I+PFllYXI+MjAxMTwvWWVhcj48
UmVjTnVtPjkyOTwvUmVjTnVtPjxEaXNwbGF5VGV4dD5bMjddPC9EaXNwbGF5VGV4dD48cmVjb3Jk
PjxyZWMtbnVtYmVyPjkyOTwvcmVjLW51bWJlcj48Zm9yZWlnbi1rZXlzPjxrZXkgYXBwPSJFTiIg
ZGItaWQ9IjB0ZmQwd3JkODB6eGZ6ZXY5ZW54NTB2NWFhOXBlZnZ3OXY5MiI+OTI5PC9rZXk+PC9m
b3JlaWduLWtleXM+PHJlZi10eXBlIG5hbWU9IkpvdXJuYWwgQXJ0aWNsZSI+MTc8L3JlZi10eXBl
Pjxjb250cmlidXRvcnM+PGF1dGhvcnM+PGF1dGhvcj5QYW5jaGFsLCBTdW5pbCBLLjwvYXV0aG9y
PjxhdXRob3I+QnJvd24sIExpbmRzYXk8L2F1dGhvcj48L2F1dGhvcnM+PC9jb250cmlidXRvcnM+
PGF1dGgtYWRkcmVzcz5EZXBhcnRtZW50IG9mIEJpb2xvZ2ljYWwgYW5kIFBoeXNpY2FsIFNjaWVu
Y2VzLCBVbml2ZXJzaXR5IG9mIFNvdXRoZXJuIFF1ZWVuc2xhbmQsIFRvb3dvb21iYSwgUUxEIDQz
NTAsIEF1c3RyYWxpYS48L2F1dGgtYWRkcmVzcz48dGl0bGVzPjx0aXRsZT5Sb2RlbnQgbW9kZWxz
IGZvciBtZXRhYm9saWMgc3luZHJvbWUgcmVzZWFyY2g8L3RpdGxlPjxzZWNvbmRhcnktdGl0bGU+
Sm91cm5hbCBvZiBCaW9tZWRpY2luZSAmYW1wOyBCaW90ZWNobm9sb2d5PC9zZWNvbmRhcnktdGl0
bGU+PGFsdC10aXRsZT5KIEJpb21lZCBCaW90ZWNobm9sPC9hbHQtdGl0bGU+PC90aXRsZXM+PHBl
cmlvZGljYWw+PGZ1bGwtdGl0bGU+Sm91cm5hbCBvZiBCaW9tZWRpY2luZSAmYW1wOyBCaW90ZWNo
bm9sb2d5PC9mdWxsLXRpdGxlPjxhYmJyLTE+SiBCaW9tZWQgQmlvdGVjaG5vbDwvYWJici0xPjwv
cGVyaW9kaWNhbD48YWx0LXBlcmlvZGljYWw+PGZ1bGwtdGl0bGU+Sm91cm5hbCBvZiBCaW9tZWRp
Y2luZSAmYW1wOyBCaW90ZWNobm9sb2d5PC9mdWxsLXRpdGxlPjxhYmJyLTE+SiBCaW9tZWQgQmlv
dGVjaG5vbDwvYWJici0xPjwvYWx0LXBlcmlvZGljYWw+PHBhZ2VzPjM1MTk4MjwvcGFnZXM+PHZv
bHVtZT4yMDExPC92b2x1bWU+PGtleXdvcmRzPjxrZXl3b3JkPkFuaW1hbHM8L2tleXdvcmQ+PGtl
eXdvcmQ+KkJpb21lZGljYWwgUmVzZWFyY2g8L2tleXdvcmQ+PGtleXdvcmQ+RGlhYmV0ZXMgTWVs
bGl0dXMsIFR5cGUgMi9nZSBbR2VuZXRpY3NdPC9rZXl3b3JkPjxrZXl3b3JkPipEaXNlYXNlIE1v
ZGVscywgQW5pbWFsPC9rZXl3b3JkPjxrZXl3b3JkPkh1bWFuczwva2V5d29yZD48a2V5d29yZD4q
TWV0YWJvbGljIFN5bmRyb21lIFgvcGEgW1BhdGhvbG9neV08L2tleXdvcmQ+PGtleXdvcmQ+TWV0
YWJvbGljIFN5bmRyb21lIFgvdGggW1RoZXJhcHldPC9rZXl3b3JkPjxrZXl3b3JkPk9iZXNpdHkv
Z2UgW0dlbmV0aWNzXTwva2V5d29yZD48a2V5d29yZD4qUm9kZW50aWE8L2tleXdvcmQ+PC9rZXl3
b3Jkcz48ZGF0ZXM+PHllYXI+MjAxMTwveWVhcj48L2RhdGVzPjxpc2JuPjExMTAtNzI1MTwvaXNi
bj48YWNjZXNzaW9uLW51bT4yMTI1MzU4MjwvYWNjZXNzaW9uLW51bT48dXJscz48cmVsYXRlZC11
cmxzPjx1cmw+aHR0cDovL292aWRzcC5vdmlkLmNvbS9vdmlkd2ViLmNnaT9UPUpTJmFtcDtDU0M9
WSZhbXA7TkVXUz1OJmFtcDtQQUdFPWZ1bGx0ZXh0JmFtcDtEPW1lZGwmYW1wO0FOPTIxMjUzNTgy
PC91cmw+PHVybD5odHRwOi8vb3BlbnVybC5hdWNrbGFuZC5hYy5uei9yZXNvbHZlP3NpZD1PVklE
Om1lZGxpbmUmYW1wO2lkPXBtaWQ6MjEyNTM1ODImYW1wO2lkPWRvaTomYW1wO2lzc249MTExMC03
MjQzJmFtcDtpc2JuPSZhbXA7dm9sdW1lPTIwMTEmYW1wO2lzc3VlPSZhbXA7c3BhZ2U9MzUxOTgy
JmFtcDtwYWdlcz0zNTE5ODImYW1wO2RhdGU9MjAxMSZhbXA7dGl0bGU9Sm91cm5hbCtvZitCaW9t
ZWRpY2luZSslMjYrQmlvdGVjaG5vbG9neSZhbXA7YXRpdGxlPVJvZGVudCttb2RlbHMrZm9yK21l
dGFib2xpYytzeW5kcm9tZStyZXNlYXJjaC4mYW1wO2F1bGFzdD1QYW5jaGFsJmFtcDtwaWQ9JTND
YXV0aG9yJTNFUGFuY2hhbCtTSyUzQkJyb3duK0wlM0MlMkZhdXRob3IlM0UlM0NBTiUzRTIxMjUz
NTgyJTNDJTJGQU4lM0UlM0NEVCUzRUpvdXJuYWwrQXJ0aWNsZSUzQyUyRkRUJTNFPC91cmw+PC9y
ZWxhdGVkLXVybHM+PC91cmxzPjxjdXN0b20yPlBNQzMwMTg2NTc8L2N1c3RvbTI+PHJlbW90ZS1k
YXRhYmFzZS1uYW1lPk1FRExJTkU8L3JlbW90ZS1kYXRhYmFzZS1uYW1lPjxyZW1vdGUtZGF0YWJh
c2UtcHJvdmlkZXI+T3ZpZCBUZWNobm9sb2dpZXM8L3JlbW90ZS1kYXRhYmFzZS1wcm92aWRlcj48
bGFuZ3VhZ2U+RW5nbGlzaDwvbGFuZ3VhZ2U+PC9yZWNvcmQ+PC9DaXRlPjwvRW5kTm90ZT4A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PEVuZE5vdGU+PENpdGU+PEF1dGhvcj5QYW5jaGFsPC9BdXRob3I+PFllYXI+MjAxMTwvWWVhcj48
UmVjTnVtPjkyOTwvUmVjTnVtPjxEaXNwbGF5VGV4dD5bMjddPC9EaXNwbGF5VGV4dD48cmVjb3Jk
PjxyZWMtbnVtYmVyPjkyOTwvcmVjLW51bWJlcj48Zm9yZWlnbi1rZXlzPjxrZXkgYXBwPSJFTiIg
ZGItaWQ9IjB0ZmQwd3JkODB6eGZ6ZXY5ZW54NTB2NWFhOXBlZnZ3OXY5MiI+OTI5PC9rZXk+PC9m
b3JlaWduLWtleXM+PHJlZi10eXBlIG5hbWU9IkpvdXJuYWwgQXJ0aWNsZSI+MTc8L3JlZi10eXBl
Pjxjb250cmlidXRvcnM+PGF1dGhvcnM+PGF1dGhvcj5QYW5jaGFsLCBTdW5pbCBLLjwvYXV0aG9y
PjxhdXRob3I+QnJvd24sIExpbmRzYXk8L2F1dGhvcj48L2F1dGhvcnM+PC9jb250cmlidXRvcnM+
PGF1dGgtYWRkcmVzcz5EZXBhcnRtZW50IG9mIEJpb2xvZ2ljYWwgYW5kIFBoeXNpY2FsIFNjaWVu
Y2VzLCBVbml2ZXJzaXR5IG9mIFNvdXRoZXJuIFF1ZWVuc2xhbmQsIFRvb3dvb21iYSwgUUxEIDQz
NTAsIEF1c3RyYWxpYS48L2F1dGgtYWRkcmVzcz48dGl0bGVzPjx0aXRsZT5Sb2RlbnQgbW9kZWxz
IGZvciBtZXRhYm9saWMgc3luZHJvbWUgcmVzZWFyY2g8L3RpdGxlPjxzZWNvbmRhcnktdGl0bGU+
Sm91cm5hbCBvZiBCaW9tZWRpY2luZSAmYW1wOyBCaW90ZWNobm9sb2d5PC9zZWNvbmRhcnktdGl0
bGU+PGFsdC10aXRsZT5KIEJpb21lZCBCaW90ZWNobm9sPC9hbHQtdGl0bGU+PC90aXRsZXM+PHBl
cmlvZGljYWw+PGZ1bGwtdGl0bGU+Sm91cm5hbCBvZiBCaW9tZWRpY2luZSAmYW1wOyBCaW90ZWNo
bm9sb2d5PC9mdWxsLXRpdGxlPjxhYmJyLTE+SiBCaW9tZWQgQmlvdGVjaG5vbDwvYWJici0xPjwv
cGVyaW9kaWNhbD48YWx0LXBlcmlvZGljYWw+PGZ1bGwtdGl0bGU+Sm91cm5hbCBvZiBCaW9tZWRp
Y2luZSAmYW1wOyBCaW90ZWNobm9sb2d5PC9mdWxsLXRpdGxlPjxhYmJyLTE+SiBCaW9tZWQgQmlv
dGVjaG5vbDwvYWJici0xPjwvYWx0LXBlcmlvZGljYWw+PHBhZ2VzPjM1MTk4MjwvcGFnZXM+PHZv
bHVtZT4yMDExPC92b2x1bWU+PGtleXdvcmRzPjxrZXl3b3JkPkFuaW1hbHM8L2tleXdvcmQ+PGtl
eXdvcmQ+KkJpb21lZGljYWwgUmVzZWFyY2g8L2tleXdvcmQ+PGtleXdvcmQ+RGlhYmV0ZXMgTWVs
bGl0dXMsIFR5cGUgMi9nZSBbR2VuZXRpY3NdPC9rZXl3b3JkPjxrZXl3b3JkPipEaXNlYXNlIE1v
ZGVscywgQW5pbWFsPC9rZXl3b3JkPjxrZXl3b3JkPkh1bWFuczwva2V5d29yZD48a2V5d29yZD4q
TWV0YWJvbGljIFN5bmRyb21lIFgvcGEgW1BhdGhvbG9neV08L2tleXdvcmQ+PGtleXdvcmQ+TWV0
YWJvbGljIFN5bmRyb21lIFgvdGggW1RoZXJhcHldPC9rZXl3b3JkPjxrZXl3b3JkPk9iZXNpdHkv
Z2UgW0dlbmV0aWNzXTwva2V5d29yZD48a2V5d29yZD4qUm9kZW50aWE8L2tleXdvcmQ+PC9rZXl3
b3Jkcz48ZGF0ZXM+PHllYXI+MjAxMTwveWVhcj48L2RhdGVzPjxpc2JuPjExMTAtNzI1MTwvaXNi
bj48YWNjZXNzaW9uLW51bT4yMTI1MzU4MjwvYWNjZXNzaW9uLW51bT48dXJscz48cmVsYXRlZC11
cmxzPjx1cmw+aHR0cDovL292aWRzcC5vdmlkLmNvbS9vdmlkd2ViLmNnaT9UPUpTJmFtcDtDU0M9
WSZhbXA7TkVXUz1OJmFtcDtQQUdFPWZ1bGx0ZXh0JmFtcDtEPW1lZGwmYW1wO0FOPTIxMjUzNTgy
PC91cmw+PHVybD5odHRwOi8vb3BlbnVybC5hdWNrbGFuZC5hYy5uei9yZXNvbHZlP3NpZD1PVklE
Om1lZGxpbmUmYW1wO2lkPXBtaWQ6MjEyNTM1ODImYW1wO2lkPWRvaTomYW1wO2lzc249MTExMC03
MjQzJmFtcDtpc2JuPSZhbXA7dm9sdW1lPTIwMTEmYW1wO2lzc3VlPSZhbXA7c3BhZ2U9MzUxOTgy
JmFtcDtwYWdlcz0zNTE5ODImYW1wO2RhdGU9MjAxMSZhbXA7dGl0bGU9Sm91cm5hbCtvZitCaW9t
ZWRpY2luZSslMjYrQmlvdGVjaG5vbG9neSZhbXA7YXRpdGxlPVJvZGVudCttb2RlbHMrZm9yK21l
dGFib2xpYytzeW5kcm9tZStyZXNlYXJjaC4mYW1wO2F1bGFzdD1QYW5jaGFsJmFtcDtwaWQ9JTND
YXV0aG9yJTNFUGFuY2hhbCtTSyUzQkJyb3duK0wlM0MlMkZhdXRob3IlM0UlM0NBTiUzRTIxMjUz
NTgyJTNDJTJGQU4lM0UlM0NEVCUzRUpvdXJuYWwrQXJ0aWNsZSUzQyUyRkRUJTNFPC91cmw+PC9y
ZWxhdGVkLXVybHM+PC91cmxzPjxjdXN0b20yPlBNQzMwMTg2NTc8L2N1c3RvbTI+PHJlbW90ZS1k
YXRhYmFzZS1uYW1lPk1FRExJTkU8L3JlbW90ZS1kYXRhYmFzZS1uYW1lPjxyZW1vdGUtZGF0YWJh
c2UtcHJvdmlkZXI+T3ZpZCBUZWNobm9sb2dpZXM8L3JlbW90ZS1kYXRhYmFzZS1wcm92aWRlcj48
bGFuZ3VhZ2U+RW5nbGlzaDwvbGFuZ3VhZ2U+PC9yZWNvcmQ+PC9DaXRlPjwvRW5kTm90ZT4A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7" w:tooltip="Panchal, 2011 #929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27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  <w:color w:val="FF0000"/>
        </w:rPr>
        <w:t xml:space="preserve"> </w:t>
      </w:r>
      <w:r w:rsidR="00801926" w:rsidRPr="00B003BE">
        <w:rPr>
          <w:rFonts w:ascii="Book Antiqua" w:eastAsia="MinionPro-Regular" w:hAnsi="Book Antiqua"/>
        </w:rPr>
        <w:t xml:space="preserve">We </w:t>
      </w:r>
      <w:r w:rsidR="00C84666" w:rsidRPr="00B003BE">
        <w:rPr>
          <w:rFonts w:ascii="Book Antiqua" w:eastAsia="MinionPro-Regular" w:hAnsi="Book Antiqua"/>
        </w:rPr>
        <w:t xml:space="preserve">suggest </w:t>
      </w:r>
      <w:r w:rsidR="00801926" w:rsidRPr="00B003BE">
        <w:rPr>
          <w:rFonts w:ascii="Book Antiqua" w:eastAsia="MinionPro-Regular" w:hAnsi="Book Antiqua"/>
        </w:rPr>
        <w:t xml:space="preserve">that </w:t>
      </w:r>
      <w:r w:rsidR="00C84666" w:rsidRPr="00B003BE">
        <w:rPr>
          <w:rFonts w:ascii="Book Antiqua" w:eastAsia="MinionPro-Regular" w:hAnsi="Book Antiqua"/>
        </w:rPr>
        <w:t xml:space="preserve">in our current study </w:t>
      </w:r>
      <w:r w:rsidR="00801926" w:rsidRPr="00B003BE">
        <w:rPr>
          <w:rFonts w:ascii="Book Antiqua" w:eastAsia="MinionPro-Regular" w:hAnsi="Book Antiqua"/>
        </w:rPr>
        <w:t>t</w:t>
      </w:r>
      <w:r w:rsidR="00EE3DB1" w:rsidRPr="00B003BE">
        <w:rPr>
          <w:rFonts w:ascii="Book Antiqua" w:eastAsia="MinionPro-Regular" w:hAnsi="Book Antiqua"/>
        </w:rPr>
        <w:t xml:space="preserve">he combination of using a dietary model, tissue homogenates and </w:t>
      </w:r>
      <w:r w:rsidR="00C84666" w:rsidRPr="00B003BE">
        <w:rPr>
          <w:rFonts w:ascii="Book Antiqua" w:eastAsia="MinionPro-Regular" w:hAnsi="Book Antiqua"/>
        </w:rPr>
        <w:t xml:space="preserve">undertaking </w:t>
      </w:r>
      <w:r w:rsidR="00EE3DB1" w:rsidRPr="00B003BE">
        <w:rPr>
          <w:rFonts w:ascii="Book Antiqua" w:eastAsia="MinionPro-Regular" w:hAnsi="Book Antiqua"/>
        </w:rPr>
        <w:t>MF analysis at 37</w:t>
      </w:r>
      <w:r w:rsidR="00EE3DB1" w:rsidRPr="00B003BE">
        <w:rPr>
          <w:rFonts w:ascii="Book Antiqua" w:eastAsia="MinionPro-Regular" w:hAnsi="Book Antiqua"/>
          <w:vertAlign w:val="superscript"/>
        </w:rPr>
        <w:t>o</w:t>
      </w:r>
      <w:r w:rsidR="00EE3DB1" w:rsidRPr="00B003BE">
        <w:rPr>
          <w:rFonts w:ascii="Book Antiqua" w:eastAsia="MinionPro-Regular" w:hAnsi="Book Antiqua"/>
        </w:rPr>
        <w:t xml:space="preserve">C now represents </w:t>
      </w:r>
      <w:r w:rsidR="00801926" w:rsidRPr="00B003BE">
        <w:rPr>
          <w:rFonts w:ascii="Book Antiqua" w:eastAsia="MinionPro-Regular" w:hAnsi="Book Antiqua"/>
        </w:rPr>
        <w:t>the first advancement to a</w:t>
      </w:r>
      <w:r w:rsidR="00EE3DB1" w:rsidRPr="00B003BE">
        <w:rPr>
          <w:rFonts w:ascii="Book Antiqua" w:eastAsia="MinionPro-Regular" w:hAnsi="Book Antiqua"/>
        </w:rPr>
        <w:t xml:space="preserve"> more physiological</w:t>
      </w:r>
      <w:r w:rsidR="00801926" w:rsidRPr="00B003BE">
        <w:rPr>
          <w:rFonts w:ascii="Book Antiqua" w:eastAsia="MinionPro-Regular" w:hAnsi="Book Antiqua"/>
        </w:rPr>
        <w:t xml:space="preserve"> and clinically relevant</w:t>
      </w:r>
      <w:r w:rsidR="00EE3DB1" w:rsidRPr="00B003BE">
        <w:rPr>
          <w:rFonts w:ascii="Book Antiqua" w:eastAsia="MinionPro-Regular" w:hAnsi="Book Antiqua"/>
        </w:rPr>
        <w:t xml:space="preserve"> MF analysis</w:t>
      </w:r>
      <w:r w:rsidR="00801926" w:rsidRPr="00B003BE">
        <w:rPr>
          <w:rFonts w:ascii="Book Antiqua" w:eastAsia="MinionPro-Regular" w:hAnsi="Book Antiqua"/>
        </w:rPr>
        <w:t xml:space="preserve"> </w:t>
      </w:r>
      <w:r w:rsidR="00C84666" w:rsidRPr="00B003BE">
        <w:rPr>
          <w:rFonts w:ascii="Book Antiqua" w:eastAsia="MinionPro-Regular" w:hAnsi="Book Antiqua"/>
        </w:rPr>
        <w:t>of the interaction of</w:t>
      </w:r>
      <w:r w:rsidR="00D22273" w:rsidRPr="00B003BE">
        <w:rPr>
          <w:rFonts w:ascii="Book Antiqua" w:eastAsia="MinionPro-Regular" w:hAnsi="Book Antiqua"/>
        </w:rPr>
        <w:t xml:space="preserve"> </w:t>
      </w:r>
      <w:r w:rsidR="00801926" w:rsidRPr="00B003BE">
        <w:rPr>
          <w:rFonts w:ascii="Book Antiqua" w:eastAsia="MinionPro-Regular" w:hAnsi="Book Antiqua"/>
        </w:rPr>
        <w:t>steatosis</w:t>
      </w:r>
      <w:r w:rsidR="00C84666" w:rsidRPr="00B003BE">
        <w:rPr>
          <w:rFonts w:ascii="Book Antiqua" w:eastAsia="MinionPro-Regular" w:hAnsi="Book Antiqua"/>
        </w:rPr>
        <w:t>, IR</w:t>
      </w:r>
      <w:r w:rsidR="00D22273" w:rsidRPr="00B003BE">
        <w:rPr>
          <w:rFonts w:ascii="Book Antiqua" w:eastAsia="MinionPro-Regular" w:hAnsi="Book Antiqua"/>
        </w:rPr>
        <w:t>I</w:t>
      </w:r>
      <w:r w:rsidR="00801926" w:rsidRPr="00B003BE">
        <w:rPr>
          <w:rFonts w:ascii="Book Antiqua" w:eastAsia="MinionPro-Regular" w:hAnsi="Book Antiqua"/>
        </w:rPr>
        <w:t xml:space="preserve"> and IPC</w:t>
      </w:r>
      <w:r w:rsidR="00EE3DB1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801926" w:rsidRPr="00B003BE">
        <w:rPr>
          <w:rFonts w:ascii="Book Antiqua" w:eastAsia="MinionPro-Regular" w:hAnsi="Book Antiqua"/>
        </w:rPr>
        <w:t>It is of note that m</w:t>
      </w:r>
      <w:r w:rsidR="006F0490" w:rsidRPr="00B003BE">
        <w:rPr>
          <w:rFonts w:ascii="Book Antiqua" w:eastAsia="MinionPro-Regular" w:hAnsi="Book Antiqua"/>
        </w:rPr>
        <w:t>ost</w:t>
      </w:r>
      <w:r w:rsidR="001B17BA" w:rsidRPr="00B003BE">
        <w:rPr>
          <w:rFonts w:ascii="Book Antiqua" w:eastAsia="MinionPro-Regular" w:hAnsi="Book Antiqua"/>
        </w:rPr>
        <w:t xml:space="preserve"> other</w:t>
      </w:r>
      <w:r w:rsidR="006F0490" w:rsidRPr="00B003BE">
        <w:rPr>
          <w:rFonts w:ascii="Book Antiqua" w:eastAsia="MinionPro-Regular" w:hAnsi="Book Antiqua"/>
        </w:rPr>
        <w:t xml:space="preserve"> previous studies on IPC in </w:t>
      </w:r>
      <w:proofErr w:type="spellStart"/>
      <w:r w:rsidR="006F0490" w:rsidRPr="00B003BE">
        <w:rPr>
          <w:rFonts w:ascii="Book Antiqua" w:eastAsia="MinionPro-Regular" w:hAnsi="Book Antiqua"/>
        </w:rPr>
        <w:t>steatotic</w:t>
      </w:r>
      <w:proofErr w:type="spellEnd"/>
      <w:r w:rsidR="006F0490" w:rsidRPr="00B003BE">
        <w:rPr>
          <w:rFonts w:ascii="Book Antiqua" w:eastAsia="MinionPro-Regular" w:hAnsi="Book Antiqua"/>
        </w:rPr>
        <w:t xml:space="preserve"> livers were performed in genetic models of hepatic steatosis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/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&lt;EndNote&gt;&lt;Cite&gt;&lt;Author&gt;Chu&lt;/Author&gt;&lt;Year&gt;2014&lt;/Year&gt;&lt;RecNum&gt;1138&lt;/RecNum&gt;&lt;DisplayText&gt;[28]&lt;/DisplayText&gt;&lt;record&gt;&lt;rec-number&gt;1138&lt;/rec-number&gt;&lt;foreign-keys&gt;&lt;key app="EN" db-id="0tfd0wrd80zxfzev9enx50v5aa9pefvw9v92"&gt;1138&lt;/key&gt;&lt;/foreign-keys&gt;&lt;ref-type name="Journal Article"&gt;17&lt;/ref-type&gt;&lt;contributors&gt;&lt;authors&gt;&lt;author&gt;Chu, M. J. J.&lt;/author&gt;&lt;author&gt;Vather, R.&lt;/author&gt;&lt;author&gt;Hickey, A. J. R.&lt;/author&gt;&lt;author&gt;Phillips, A. R. J. &lt;/author&gt;&lt;author&gt;Bartlett, A. S. J. R.&lt;/author&gt;&lt;/authors&gt;&lt;/contributors&gt;&lt;titles&gt;&lt;title&gt;Impact of ischaemic preconditioning on experimental steatotic livers following hepatic ischaemia–reperfusion injury: a systematic review&lt;/title&gt;&lt;secondary-title&gt;HPB&lt;/secondary-title&gt;&lt;/titles&gt;&lt;periodical&gt;&lt;full-title&gt;HPB&lt;/full-title&gt;&lt;abbr-1&gt;Hpb&lt;/abbr-1&gt;&lt;/periodical&gt;&lt;volume&gt;doi: 10.1111/hpb.12258&lt;/volume&gt;&lt;dates&gt;&lt;year&gt;2014&lt;/year&gt;&lt;/dates&gt;&lt;urls&gt;&lt;/urls&gt;&lt;/record&gt;&lt;/Cite&gt;&lt;/EndNote&gt;</w:instrText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8" w:tooltip="Chu, 2014 #1138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28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6F0490" w:rsidRPr="00B003BE">
        <w:rPr>
          <w:rFonts w:ascii="Book Antiqua" w:eastAsia="MinionPro-Regular" w:hAnsi="Book Antiqua"/>
        </w:rPr>
        <w:t>However, t</w:t>
      </w:r>
      <w:r w:rsidR="006F0490" w:rsidRPr="00B003BE">
        <w:rPr>
          <w:rFonts w:ascii="Book Antiqua" w:hAnsi="Book Antiqua"/>
        </w:rPr>
        <w:t>he</w:t>
      </w:r>
      <w:r w:rsidR="00B01805" w:rsidRPr="00B003BE">
        <w:rPr>
          <w:rFonts w:ascii="Book Antiqua" w:hAnsi="Book Antiqua"/>
        </w:rPr>
        <w:t xml:space="preserve"> underlying</w:t>
      </w:r>
      <w:r w:rsidR="006F0490" w:rsidRPr="00B003BE">
        <w:rPr>
          <w:rFonts w:ascii="Book Antiqua" w:hAnsi="Book Antiqua"/>
        </w:rPr>
        <w:t xml:space="preserve"> mutations </w:t>
      </w:r>
      <w:r w:rsidR="00B01805" w:rsidRPr="00B003BE">
        <w:rPr>
          <w:rFonts w:ascii="Book Antiqua" w:hAnsi="Book Antiqua"/>
        </w:rPr>
        <w:t xml:space="preserve">in these models </w:t>
      </w:r>
      <w:r w:rsidR="006F0490" w:rsidRPr="00B003BE">
        <w:rPr>
          <w:rFonts w:ascii="Book Antiqua" w:hAnsi="Book Antiqua"/>
        </w:rPr>
        <w:t>are not prevalent in clinical hepatic steatosis pathophysiology and the high-fat/high-carbohydrate used in our study more closely resemble</w:t>
      </w:r>
      <w:r w:rsidR="00B01805" w:rsidRPr="00B003BE">
        <w:rPr>
          <w:rFonts w:ascii="Book Antiqua" w:hAnsi="Book Antiqua"/>
        </w:rPr>
        <w:t>s</w:t>
      </w:r>
      <w:r w:rsidR="006F0490" w:rsidRPr="00B003BE">
        <w:rPr>
          <w:rFonts w:ascii="Book Antiqua" w:hAnsi="Book Antiqua"/>
        </w:rPr>
        <w:t xml:space="preserve"> the clinical </w:t>
      </w:r>
      <w:proofErr w:type="gramStart"/>
      <w:r w:rsidR="006F0490" w:rsidRPr="00B003BE">
        <w:rPr>
          <w:rFonts w:ascii="Book Antiqua" w:hAnsi="Book Antiqua"/>
        </w:rPr>
        <w:t>setting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PEVuZE5vdGU+PENpdGU+PEF1dGhvcj5QYW5jaGFsPC9BdXRob3I+PFllYXI+MjAxMTwvWWVhcj48
UmVjTnVtPjkyOTwvUmVjTnVtPjxEaXNwbGF5VGV4dD5bMjddPC9EaXNwbGF5VGV4dD48cmVjb3Jk
PjxyZWMtbnVtYmVyPjkyOTwvcmVjLW51bWJlcj48Zm9yZWlnbi1rZXlzPjxrZXkgYXBwPSJFTiIg
ZGItaWQ9IjB0ZmQwd3JkODB6eGZ6ZXY5ZW54NTB2NWFhOXBlZnZ3OXY5MiI+OTI5PC9rZXk+PC9m
b3JlaWduLWtleXM+PHJlZi10eXBlIG5hbWU9IkpvdXJuYWwgQXJ0aWNsZSI+MTc8L3JlZi10eXBl
Pjxjb250cmlidXRvcnM+PGF1dGhvcnM+PGF1dGhvcj5QYW5jaGFsLCBTdW5pbCBLLjwvYXV0aG9y
PjxhdXRob3I+QnJvd24sIExpbmRzYXk8L2F1dGhvcj48L2F1dGhvcnM+PC9jb250cmlidXRvcnM+
PGF1dGgtYWRkcmVzcz5EZXBhcnRtZW50IG9mIEJpb2xvZ2ljYWwgYW5kIFBoeXNpY2FsIFNjaWVu
Y2VzLCBVbml2ZXJzaXR5IG9mIFNvdXRoZXJuIFF1ZWVuc2xhbmQsIFRvb3dvb21iYSwgUUxEIDQz
NTAsIEF1c3RyYWxpYS48L2F1dGgtYWRkcmVzcz48dGl0bGVzPjx0aXRsZT5Sb2RlbnQgbW9kZWxz
IGZvciBtZXRhYm9saWMgc3luZHJvbWUgcmVzZWFyY2g8L3RpdGxlPjxzZWNvbmRhcnktdGl0bGU+
Sm91cm5hbCBvZiBCaW9tZWRpY2luZSAmYW1wOyBCaW90ZWNobm9sb2d5PC9zZWNvbmRhcnktdGl0
bGU+PGFsdC10aXRsZT5KIEJpb21lZCBCaW90ZWNobm9sPC9hbHQtdGl0bGU+PC90aXRsZXM+PHBl
cmlvZGljYWw+PGZ1bGwtdGl0bGU+Sm91cm5hbCBvZiBCaW9tZWRpY2luZSAmYW1wOyBCaW90ZWNo
bm9sb2d5PC9mdWxsLXRpdGxlPjxhYmJyLTE+SiBCaW9tZWQgQmlvdGVjaG5vbDwvYWJici0xPjwv
cGVyaW9kaWNhbD48YWx0LXBlcmlvZGljYWw+PGZ1bGwtdGl0bGU+Sm91cm5hbCBvZiBCaW9tZWRp
Y2luZSAmYW1wOyBCaW90ZWNobm9sb2d5PC9mdWxsLXRpdGxlPjxhYmJyLTE+SiBCaW9tZWQgQmlv
dGVjaG5vbDwvYWJici0xPjwvYWx0LXBlcmlvZGljYWw+PHBhZ2VzPjM1MTk4MjwvcGFnZXM+PHZv
bHVtZT4yMDExPC92b2x1bWU+PGtleXdvcmRzPjxrZXl3b3JkPkFuaW1hbHM8L2tleXdvcmQ+PGtl
eXdvcmQ+KkJpb21lZGljYWwgUmVzZWFyY2g8L2tleXdvcmQ+PGtleXdvcmQ+RGlhYmV0ZXMgTWVs
bGl0dXMsIFR5cGUgMi9nZSBbR2VuZXRpY3NdPC9rZXl3b3JkPjxrZXl3b3JkPipEaXNlYXNlIE1v
ZGVscywgQW5pbWFsPC9rZXl3b3JkPjxrZXl3b3JkPkh1bWFuczwva2V5d29yZD48a2V5d29yZD4q
TWV0YWJvbGljIFN5bmRyb21lIFgvcGEgW1BhdGhvbG9neV08L2tleXdvcmQ+PGtleXdvcmQ+TWV0
YWJvbGljIFN5bmRyb21lIFgvdGggW1RoZXJhcHldPC9rZXl3b3JkPjxrZXl3b3JkPk9iZXNpdHkv
Z2UgW0dlbmV0aWNzXTwva2V5d29yZD48a2V5d29yZD4qUm9kZW50aWE8L2tleXdvcmQ+PC9rZXl3
b3Jkcz48ZGF0ZXM+PHllYXI+MjAxMTwveWVhcj48L2RhdGVzPjxpc2JuPjExMTAtNzI1MTwvaXNi
bj48YWNjZXNzaW9uLW51bT4yMTI1MzU4MjwvYWNjZXNzaW9uLW51bT48dXJscz48cmVsYXRlZC11
cmxzPjx1cmw+aHR0cDovL292aWRzcC5vdmlkLmNvbS9vdmlkd2ViLmNnaT9UPUpTJmFtcDtDU0M9
WSZhbXA7TkVXUz1OJmFtcDtQQUdFPWZ1bGx0ZXh0JmFtcDtEPW1lZGwmYW1wO0FOPTIxMjUzNTgy
PC91cmw+PHVybD5odHRwOi8vb3BlbnVybC5hdWNrbGFuZC5hYy5uei9yZXNvbHZlP3NpZD1PVklE
Om1lZGxpbmUmYW1wO2lkPXBtaWQ6MjEyNTM1ODImYW1wO2lkPWRvaTomYW1wO2lzc249MTExMC03
MjQzJmFtcDtpc2JuPSZhbXA7dm9sdW1lPTIwMTEmYW1wO2lzc3VlPSZhbXA7c3BhZ2U9MzUxOTgy
JmFtcDtwYWdlcz0zNTE5ODImYW1wO2RhdGU9MjAxMSZhbXA7dGl0bGU9Sm91cm5hbCtvZitCaW9t
ZWRpY2luZSslMjYrQmlvdGVjaG5vbG9neSZhbXA7YXRpdGxlPVJvZGVudCttb2RlbHMrZm9yK21l
dGFib2xpYytzeW5kcm9tZStyZXNlYXJjaC4mYW1wO2F1bGFzdD1QYW5jaGFsJmFtcDtwaWQ9JTND
YXV0aG9yJTNFUGFuY2hhbCtTSyUzQkJyb3duK0wlM0MlMkZhdXRob3IlM0UlM0NBTiUzRTIxMjUz
NTgyJTNDJTJGQU4lM0UlM0NEVCUzRUpvdXJuYWwrQXJ0aWNsZSUzQyUyRkRUJTNFPC91cmw+PC9y
ZWxhdGVkLXVybHM+PC91cmxzPjxjdXN0b20yPlBNQzMwMTg2NTc8L2N1c3RvbTI+PHJlbW90ZS1k
YXRhYmFzZS1uYW1lPk1FRExJTkU8L3JlbW90ZS1kYXRhYmFzZS1uYW1lPjxyZW1vdGUtZGF0YWJh
c2UtcHJvdmlkZXI+T3ZpZCBUZWNobm9sb2dpZXM8L3JlbW90ZS1kYXRhYmFzZS1wcm92aWRlcj48
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PEVuZE5vdGU+PENpdGU+PEF1dGhvcj5QYW5jaGFsPC9BdXRob3I+PFllYXI+MjAxMTwvWWVhcj48
UmVjTnVtPjkyOTwvUmVjTnVtPjxEaXNwbGF5VGV4dD5bMjddPC9EaXNwbGF5VGV4dD48cmVjb3Jk
PjxyZWMtbnVtYmVyPjkyOTwvcmVjLW51bWJlcj48Zm9yZWlnbi1rZXlzPjxrZXkgYXBwPSJFTiIg
ZGItaWQ9IjB0ZmQwd3JkODB6eGZ6ZXY5ZW54NTB2NWFhOXBlZnZ3OXY5MiI+OTI5PC9rZXk+PC9m
b3JlaWduLWtleXM+PHJlZi10eXBlIG5hbWU9IkpvdXJuYWwgQXJ0aWNsZSI+MTc8L3JlZi10eXBl
Pjxjb250cmlidXRvcnM+PGF1dGhvcnM+PGF1dGhvcj5QYW5jaGFsLCBTdW5pbCBLLjwvYXV0aG9y
PjxhdXRob3I+QnJvd24sIExpbmRzYXk8L2F1dGhvcj48L2F1dGhvcnM+PC9jb250cmlidXRvcnM+
PGF1dGgtYWRkcmVzcz5EZXBhcnRtZW50IG9mIEJpb2xvZ2ljYWwgYW5kIFBoeXNpY2FsIFNjaWVu
Y2VzLCBVbml2ZXJzaXR5IG9mIFNvdXRoZXJuIFF1ZWVuc2xhbmQsIFRvb3dvb21iYSwgUUxEIDQz
NTAsIEF1c3RyYWxpYS48L2F1dGgtYWRkcmVzcz48dGl0bGVzPjx0aXRsZT5Sb2RlbnQgbW9kZWxz
IGZvciBtZXRhYm9saWMgc3luZHJvbWUgcmVzZWFyY2g8L3RpdGxlPjxzZWNvbmRhcnktdGl0bGU+
Sm91cm5hbCBvZiBCaW9tZWRpY2luZSAmYW1wOyBCaW90ZWNobm9sb2d5PC9zZWNvbmRhcnktdGl0
bGU+PGFsdC10aXRsZT5KIEJpb21lZCBCaW90ZWNobm9sPC9hbHQtdGl0bGU+PC90aXRsZXM+PHBl
cmlvZGljYWw+PGZ1bGwtdGl0bGU+Sm91cm5hbCBvZiBCaW9tZWRpY2luZSAmYW1wOyBCaW90ZWNo
bm9sb2d5PC9mdWxsLXRpdGxlPjxhYmJyLTE+SiBCaW9tZWQgQmlvdGVjaG5vbDwvYWJici0xPjwv
cGVyaW9kaWNhbD48YWx0LXBlcmlvZGljYWw+PGZ1bGwtdGl0bGU+Sm91cm5hbCBvZiBCaW9tZWRp
Y2luZSAmYW1wOyBCaW90ZWNobm9sb2d5PC9mdWxsLXRpdGxlPjxhYmJyLTE+SiBCaW9tZWQgQmlv
dGVjaG5vbDwvYWJici0xPjwvYWx0LXBlcmlvZGljYWw+PHBhZ2VzPjM1MTk4MjwvcGFnZXM+PHZv
bHVtZT4yMDExPC92b2x1bWU+PGtleXdvcmRzPjxrZXl3b3JkPkFuaW1hbHM8L2tleXdvcmQ+PGtl
eXdvcmQ+KkJpb21lZGljYWwgUmVzZWFyY2g8L2tleXdvcmQ+PGtleXdvcmQ+RGlhYmV0ZXMgTWVs
bGl0dXMsIFR5cGUgMi9nZSBbR2VuZXRpY3NdPC9rZXl3b3JkPjxrZXl3b3JkPipEaXNlYXNlIE1v
ZGVscywgQW5pbWFsPC9rZXl3b3JkPjxrZXl3b3JkPkh1bWFuczwva2V5d29yZD48a2V5d29yZD4q
TWV0YWJvbGljIFN5bmRyb21lIFgvcGEgW1BhdGhvbG9neV08L2tleXdvcmQ+PGtleXdvcmQ+TWV0
YWJvbGljIFN5bmRyb21lIFgvdGggW1RoZXJhcHldPC9rZXl3b3JkPjxrZXl3b3JkPk9iZXNpdHkv
Z2UgW0dlbmV0aWNzXTwva2V5d29yZD48a2V5d29yZD4qUm9kZW50aWE8L2tleXdvcmQ+PC9rZXl3
b3Jkcz48ZGF0ZXM+PHllYXI+MjAxMTwveWVhcj48L2RhdGVzPjxpc2JuPjExMTAtNzI1MTwvaXNi
bj48YWNjZXNzaW9uLW51bT4yMTI1MzU4MjwvYWNjZXNzaW9uLW51bT48dXJscz48cmVsYXRlZC11
cmxzPjx1cmw+aHR0cDovL292aWRzcC5vdmlkLmNvbS9vdmlkd2ViLmNnaT9UPUpTJmFtcDtDU0M9
WSZhbXA7TkVXUz1OJmFtcDtQQUdFPWZ1bGx0ZXh0JmFtcDtEPW1lZGwmYW1wO0FOPTIxMjUzNTgy
PC91cmw+PHVybD5odHRwOi8vb3BlbnVybC5hdWNrbGFuZC5hYy5uei9yZXNvbHZlP3NpZD1PVklE
Om1lZGxpbmUmYW1wO2lkPXBtaWQ6MjEyNTM1ODImYW1wO2lkPWRvaTomYW1wO2lzc249MTExMC03
MjQzJmFtcDtpc2JuPSZhbXA7dm9sdW1lPTIwMTEmYW1wO2lzc3VlPSZhbXA7c3BhZ2U9MzUxOTgy
JmFtcDtwYWdlcz0zNTE5ODImYW1wO2RhdGU9MjAxMSZhbXA7dGl0bGU9Sm91cm5hbCtvZitCaW9t
ZWRpY2luZSslMjYrQmlvdGVjaG5vbG9neSZhbXA7YXRpdGxlPVJvZGVudCttb2RlbHMrZm9yK21l
dGFib2xpYytzeW5kcm9tZStyZXNlYXJjaC4mYW1wO2F1bGFzdD1QYW5jaGFsJmFtcDtwaWQ9JTND
YXV0aG9yJTNFUGFuY2hhbCtTSyUzQkJyb3duK0wlM0MlMkZhdXRob3IlM0UlM0NBTiUzRTIxMjUz
NTgyJTNDJTJGQU4lM0UlM0NEVCUzRUpvdXJuYWwrQXJ0aWNsZSUzQyUyRkRUJTNFPC91cmw+PC9y
ZWxhdGVkLXVybHM+PC91cmxzPjxjdXN0b20yPlBNQzMwMTg2NTc8L2N1c3RvbTI+PHJlbW90ZS1k
YXRhYmFzZS1uYW1lPk1FRExJTkU8L3JlbW90ZS1kYXRhYmFzZS1uYW1lPjxyZW1vdGUtZGF0YWJh
c2UtcHJvdmlkZXI+T3ZpZCBUZWNobm9sb2dpZXM8L3JlbW90ZS1kYXRhYmFzZS1wcm92aWRlcj48
bGFuZ3VhZ2U+RW5nbGlzaDwvbGFuZ3VhZ2U+PC9yZWNvcmQ+PC9DaXRlPjwvRW5kTm90ZT4A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27" w:tooltip="Panchal, 2011 #929" w:history="1">
        <w:r w:rsidR="00767C05" w:rsidRPr="00B003BE">
          <w:rPr>
            <w:rFonts w:ascii="Book Antiqua" w:hAnsi="Book Antiqua"/>
            <w:noProof/>
            <w:vertAlign w:val="superscript"/>
          </w:rPr>
          <w:t>27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</w:p>
    <w:p w14:paraId="2EA61A83" w14:textId="65A5E6F0" w:rsidR="00E37B2B" w:rsidRPr="00B003BE" w:rsidRDefault="00DC78BC" w:rsidP="00944FBB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MinionPro-Regular" w:hAnsi="Book Antiqua"/>
          <w:color w:val="000000" w:themeColor="text1"/>
        </w:rPr>
      </w:pPr>
      <w:r w:rsidRPr="00B003BE">
        <w:rPr>
          <w:rFonts w:ascii="Book Antiqua" w:eastAsia="MinionPro-Regular" w:hAnsi="Book Antiqua"/>
        </w:rPr>
        <w:t xml:space="preserve">The mechanism of IPC has been extensively reviewed </w:t>
      </w:r>
      <w:proofErr w:type="gramStart"/>
      <w:r w:rsidRPr="00B003BE">
        <w:rPr>
          <w:rFonts w:ascii="Book Antiqua" w:eastAsia="MinionPro-Regular" w:hAnsi="Book Antiqua"/>
        </w:rPr>
        <w:t>elsewhere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PEVuZE5vdGU+PENpdGU+PEF1dGhvcj5Nb250YWx2by1KYXZlPC9BdXRob3I+PFllYXI+MjAwOTwv
WWVhcj48UmVjTnVtPjU3NDwvUmVjTnVtPjxEaXNwbGF5VGV4dD5bMjldPC9EaXNwbGF5VGV4dD48
cmVjb3JkPjxyZWMtbnVtYmVyPjU3NDwvcmVjLW51bWJlcj48Zm9yZWlnbi1rZXlzPjxrZXkgYXBw
PSJFTiIgZGItaWQ9IjB0ZmQwd3JkODB6eGZ6ZXY5ZW54NTB2NWFhOXBlZnZ3OXY5MiI+NTc0PC9r
ZXk+PC9mb3JlaWduLWtleXM+PHJlZi10eXBlIG5hbWU9IkpvdXJuYWwgQXJ0aWNsZSI+MTc8L3Jl
Zi10eXBlPjxjb250cmlidXRvcnM+PGF1dGhvcnM+PGF1dGhvcj5Nb250YWx2by1KYXZlLCBFZHVh
cmRvIEUuPC9hdXRob3I+PGF1dGhvcj5QaW5hLCBFbnJpcXVlPC9hdXRob3I+PGF1dGhvcj5Nb250
YWx2by1BcmVuYXMsIENlc2FyPC9hdXRob3I+PGF1dGhvcj5VcnJ1dGlhLCBSYXVsPC9hdXRob3I+
PGF1dGhvcj5CZW5hdmVudGUtQ2hlbmhhbGxzLCBMdWlzPC9hdXRob3I+PGF1dGhvcj5QZW5hLVNh
bmNoZXosIEp1bGlldGE8L2F1dGhvcj48YXV0aG9yPkdlbGxlciwgRGF2aWQgQS48L2F1dGhvcj48
L2F1dGhvcnM+PC9jb250cmlidXRvcnM+PGF1dGgtYWRkcmVzcz5EZXBhcnRhbWVudG8gZGUgQ2ly
dWdpYSwgRmFjdWx0YWQgZGUgTWVkaWNpbmEsIFVuaXZlcnNpZGFkIE5hY2lvbmFsIEF1dG9ub21h
IGRlIE1leGljbyAoVU5BTSkgeSBTZXJ2aWNpbyBkZSBDaXJ1Z2lhIEdlbmVyYWwgZGVsIEhvc3Bp
dGFsIEdlbmVyYWwgZGUgTWV4aWNvLCBNZXhpY28gQ2l0eSwgTWV4aWNvLjwvYXV0aC1hZGRyZXNz
Pjx0aXRsZXM+PHRpdGxlPlJvbGUgb2YgaXNjaGVtaWMgcHJlY29uZGl0aW9uaW5nIGluIGxpdmVy
IHN1cmdlcnkgYW5kIGhlcGF0aWMgdHJhbnNwbGFudGF0aW9uPC90aXRsZT48c2Vjb25kYXJ5LXRp
dGxlPkpvdXJuYWwgb2YgR2FzdHJvaW50ZXN0aW5hbCBTdXJnZXJ5PC9zZWNvbmRhcnktdGl0bGU+
PGFsdC10aXRsZT5KIEdhc3Ryb2ludGVzdCBTdXJnPC9hbHQtdGl0bGU+PC90aXRsZXM+PHBlcmlv
ZGljYWw+PGZ1bGwtdGl0bGU+Sm91cm5hbCBvZiBHYXN0cm9pbnRlc3RpbmFsIFN1cmdlcnk8L2Z1
bGwtdGl0bGU+PGFiYnItMT5KIEdhc3Ryb2ludGVzdCBTdXJnPC9hYmJyLTE+PC9wZXJpb2RpY2Fs
PjxhbHQtcGVyaW9kaWNhbD48ZnVsbC10aXRsZT5Kb3VybmFsIG9mIEdhc3Ryb2ludGVzdGluYWwg
U3VyZ2VyeTwvZnVsbC10aXRsZT48YWJici0xPkogR2FzdHJvaW50ZXN0IFN1cmc8L2FiYnItMT48
L2FsdC1wZXJpb2RpY2FsPjxwYWdlcz4yMDc0LTgzPC9wYWdlcz48dm9sdW1lPjEzPC92b2x1bWU+
PG51bWJlcj4xMTwvbnVtYmVyPjxrZXl3b3Jkcz48a2V5d29yZD5BbmltYWxzPC9rZXl3b3JkPjxr
ZXl3b3JkPkZhdHR5IExpdmVyL3BwIFtQaHlzaW9wYXRob2xvZ3ldPC9rZXl3b3JkPjxrZXl3b3Jk
PipIZXBhdGVjdG9teTwva2V5d29yZD48a2V5d29yZD5IZXBhdG9jeXRlcy9waCBbUGh5c2lvbG9n
eV08L2tleXdvcmQ+PGtleXdvcmQ+SHVtYW5zPC9rZXl3b3JkPjxrZXl3b3JkPklzY2hlbWljIFBy
ZWNvbmRpdGlvbmluZy9tdCBbTWV0aG9kc108L2tleXdvcmQ+PGtleXdvcmQ+KklzY2hlbWljIFBy
ZWNvbmRpdGlvbmluZzwva2V5d29yZD48a2V5d29yZD5MaXZlci9wcCBbUGh5c2lvcGF0aG9sb2d5
XTwva2V5d29yZD48a2V5d29yZD5MaXZlciBDaXJjdWxhdGlvbjwva2V5d29yZD48a2V5d29yZD5M
aXZlciBUcmFuc3BsYW50YXRpb24vcGggW1BoeXNpb2xvZ3ldPC9rZXl3b3JkPjxrZXl3b3JkPipM
aXZlciBUcmFuc3BsYW50YXRpb248L2tleXdvcmQ+PGtleXdvcmQ+Tml0cmljIE94aWRlL21lIFtN
ZXRhYm9saXNtXTwva2V5d29yZD48a2V5d29yZD5QcmVvcGVyYXRpdmUgQ2FyZTwva2V5d29yZD48
a2V5d29yZD5SZWdpb25hbCBCbG9vZCBGbG93PC9rZXl3b3JkPjxrZXl3b3JkPlJlcGVyZnVzaW9u
IEluanVyeS9wcCBbUGh5c2lvcGF0aG9sb2d5XTwva2V5d29yZD48a2V5d29yZD5SZXBlcmZ1c2lv
biBJbmp1cnkvcGMgW1ByZXZlbnRpb24gJmFtcDsgQ29udHJvbF08L2tleXdvcmQ+PGtleXdvcmQ+
MTAxMDItNDMtOSAoTml0cmljIE94aWRlKTwva2V5d29yZD48L2tleXdvcmRzPjxkYXRlcz48eWVh
cj4yMDA5PC95ZWFyPjxwdWItZGF0ZXM+PGRhdGU+Tm92PC9kYXRlPjwvcHViLWRhdGVzPjwvZGF0
ZXM+PGlzYm4+MTg3My00NjI2PC9pc2JuPjxhY2Nlc3Npb24tbnVtPjE5NDA0NzExPC9hY2Nlc3Np
b24tbnVtPjx1cmxzPjxyZWxhdGVkLXVybHM+PHVybD5odHRwOi8vb3ZpZHNwLm92aWQuY29tL292
aWR3ZWIuY2dpP1Q9SlMmYW1wO0NTQz1ZJmFtcDtORVdTPU4mYW1wO1BBR0U9ZnVsbHRleHQmYW1w
O0Q9bWVkbCZhbXA7QU49MTk0MDQ3MTE8L3VybD48L3JlbGF0ZWQtdXJscz48L3VybHM+PHJlbW90
ZS1kYXRhYmFzZS1uYW1lPk1FRExJTkU8L3JlbW90ZS1kYXRhYmFzZS1uYW1lPjxyZW1vdGUtZGF0
YWJhc2UtcHJvdmlkZXI+T3ZpZCBUZWNobm9sb2dpZXM8L3JlbW90ZS1kYXRhYmFzZS1wcm92aWRl
cj48bGFuZ3VhZ2U+RW5nbGlzaDwvbGFuZ3VhZ2U+PC9yZWNvcmQ+PC9DaXRlPjwvRW5kTm90ZT5=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PEVuZE5vdGU+PENpdGU+PEF1dGhvcj5Nb250YWx2by1KYXZlPC9BdXRob3I+PFllYXI+MjAwOTwv
WWVhcj48UmVjTnVtPjU3NDwvUmVjTnVtPjxEaXNwbGF5VGV4dD5bMjldPC9EaXNwbGF5VGV4dD48
cmVjb3JkPjxyZWMtbnVtYmVyPjU3NDwvcmVjLW51bWJlcj48Zm9yZWlnbi1rZXlzPjxrZXkgYXBw
PSJFTiIgZGItaWQ9IjB0ZmQwd3JkODB6eGZ6ZXY5ZW54NTB2NWFhOXBlZnZ3OXY5MiI+NTc0PC9r
ZXk+PC9mb3JlaWduLWtleXM+PHJlZi10eXBlIG5hbWU9IkpvdXJuYWwgQXJ0aWNsZSI+MTc8L3Jl
Zi10eXBlPjxjb250cmlidXRvcnM+PGF1dGhvcnM+PGF1dGhvcj5Nb250YWx2by1KYXZlLCBFZHVh
cmRvIEUuPC9hdXRob3I+PGF1dGhvcj5QaW5hLCBFbnJpcXVlPC9hdXRob3I+PGF1dGhvcj5Nb250
YWx2by1BcmVuYXMsIENlc2FyPC9hdXRob3I+PGF1dGhvcj5VcnJ1dGlhLCBSYXVsPC9hdXRob3I+
PGF1dGhvcj5CZW5hdmVudGUtQ2hlbmhhbGxzLCBMdWlzPC9hdXRob3I+PGF1dGhvcj5QZW5hLVNh
bmNoZXosIEp1bGlldGE8L2F1dGhvcj48YXV0aG9yPkdlbGxlciwgRGF2aWQgQS48L2F1dGhvcj48
L2F1dGhvcnM+PC9jb250cmlidXRvcnM+PGF1dGgtYWRkcmVzcz5EZXBhcnRhbWVudG8gZGUgQ2ly
dWdpYSwgRmFjdWx0YWQgZGUgTWVkaWNpbmEsIFVuaXZlcnNpZGFkIE5hY2lvbmFsIEF1dG9ub21h
IGRlIE1leGljbyAoVU5BTSkgeSBTZXJ2aWNpbyBkZSBDaXJ1Z2lhIEdlbmVyYWwgZGVsIEhvc3Bp
dGFsIEdlbmVyYWwgZGUgTWV4aWNvLCBNZXhpY28gQ2l0eSwgTWV4aWNvLjwvYXV0aC1hZGRyZXNz
Pjx0aXRsZXM+PHRpdGxlPlJvbGUgb2YgaXNjaGVtaWMgcHJlY29uZGl0aW9uaW5nIGluIGxpdmVy
IHN1cmdlcnkgYW5kIGhlcGF0aWMgdHJhbnNwbGFudGF0aW9uPC90aXRsZT48c2Vjb25kYXJ5LXRp
dGxlPkpvdXJuYWwgb2YgR2FzdHJvaW50ZXN0aW5hbCBTdXJnZXJ5PC9zZWNvbmRhcnktdGl0bGU+
PGFsdC10aXRsZT5KIEdhc3Ryb2ludGVzdCBTdXJnPC9hbHQtdGl0bGU+PC90aXRsZXM+PHBlcmlv
ZGljYWw+PGZ1bGwtdGl0bGU+Sm91cm5hbCBvZiBHYXN0cm9pbnRlc3RpbmFsIFN1cmdlcnk8L2Z1
bGwtdGl0bGU+PGFiYnItMT5KIEdhc3Ryb2ludGVzdCBTdXJnPC9hYmJyLTE+PC9wZXJpb2RpY2Fs
PjxhbHQtcGVyaW9kaWNhbD48ZnVsbC10aXRsZT5Kb3VybmFsIG9mIEdhc3Ryb2ludGVzdGluYWwg
U3VyZ2VyeTwvZnVsbC10aXRsZT48YWJici0xPkogR2FzdHJvaW50ZXN0IFN1cmc8L2FiYnItMT48
L2FsdC1wZXJpb2RpY2FsPjxwYWdlcz4yMDc0LTgzPC9wYWdlcz48dm9sdW1lPjEzPC92b2x1bWU+
PG51bWJlcj4xMTwvbnVtYmVyPjxrZXl3b3Jkcz48a2V5d29yZD5BbmltYWxzPC9rZXl3b3JkPjxr
ZXl3b3JkPkZhdHR5IExpdmVyL3BwIFtQaHlzaW9wYXRob2xvZ3ldPC9rZXl3b3JkPjxrZXl3b3Jk
PipIZXBhdGVjdG9teTwva2V5d29yZD48a2V5d29yZD5IZXBhdG9jeXRlcy9waCBbUGh5c2lvbG9n
eV08L2tleXdvcmQ+PGtleXdvcmQ+SHVtYW5zPC9rZXl3b3JkPjxrZXl3b3JkPklzY2hlbWljIFBy
ZWNvbmRpdGlvbmluZy9tdCBbTWV0aG9kc108L2tleXdvcmQ+PGtleXdvcmQ+KklzY2hlbWljIFBy
ZWNvbmRpdGlvbmluZzwva2V5d29yZD48a2V5d29yZD5MaXZlci9wcCBbUGh5c2lvcGF0aG9sb2d5
XTwva2V5d29yZD48a2V5d29yZD5MaXZlciBDaXJjdWxhdGlvbjwva2V5d29yZD48a2V5d29yZD5M
aXZlciBUcmFuc3BsYW50YXRpb24vcGggW1BoeXNpb2xvZ3ldPC9rZXl3b3JkPjxrZXl3b3JkPipM
aXZlciBUcmFuc3BsYW50YXRpb248L2tleXdvcmQ+PGtleXdvcmQ+Tml0cmljIE94aWRlL21lIFtN
ZXRhYm9saXNtXTwva2V5d29yZD48a2V5d29yZD5QcmVvcGVyYXRpdmUgQ2FyZTwva2V5d29yZD48
a2V5d29yZD5SZWdpb25hbCBCbG9vZCBGbG93PC9rZXl3b3JkPjxrZXl3b3JkPlJlcGVyZnVzaW9u
IEluanVyeS9wcCBbUGh5c2lvcGF0aG9sb2d5XTwva2V5d29yZD48a2V5d29yZD5SZXBlcmZ1c2lv
biBJbmp1cnkvcGMgW1ByZXZlbnRpb24gJmFtcDsgQ29udHJvbF08L2tleXdvcmQ+PGtleXdvcmQ+
MTAxMDItNDMtOSAoTml0cmljIE94aWRlKTwva2V5d29yZD48L2tleXdvcmRzPjxkYXRlcz48eWVh
cj4yMDA5PC95ZWFyPjxwdWItZGF0ZXM+PGRhdGU+Tm92PC9kYXRlPjwvcHViLWRhdGVzPjwvZGF0
ZXM+PGlzYm4+MTg3My00NjI2PC9pc2JuPjxhY2Nlc3Npb24tbnVtPjE5NDA0NzExPC9hY2Nlc3Np
b24tbnVtPjx1cmxzPjxyZWxhdGVkLXVybHM+PHVybD5odHRwOi8vb3ZpZHNwLm92aWQuY29tL292
aWR3ZWIuY2dpP1Q9SlMmYW1wO0NTQz1ZJmFtcDtORVdTPU4mYW1wO1BBR0U9ZnVsbHRleHQmYW1w
O0Q9bWVkbCZhbXA7QU49MTk0MDQ3MTE8L3VybD48L3JlbGF0ZWQtdXJscz48L3VybHM+PHJlbW90
ZS1kYXRhYmFzZS1uYW1lPk1FRExJTkU8L3JlbW90ZS1kYXRhYmFzZS1uYW1lPjxyZW1vdGUtZGF0
YWJhc2UtcHJvdmlkZXI+T3ZpZCBUZWNobm9sb2dpZXM8L3JlbW90ZS1kYXRhYmFzZS1wcm92aWRl
cj48bGFuZ3VhZ2U+RW5nbGlzaDwvbGFuZ3VhZ2U+PC9yZWNvcmQ+PC9DaXRlPjwvRW5kTm90ZT5=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9" w:tooltip="Montalvo-Jave, 2009 #574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29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Pr="00B003BE">
        <w:rPr>
          <w:rFonts w:ascii="Book Antiqua" w:eastAsia="MinionPro-Regular" w:hAnsi="Book Antiqua"/>
        </w:rPr>
        <w:t>,</w:t>
      </w:r>
      <w:hyperlink w:anchor="_ENREF_28" w:tooltip="Alchera, 2010 #1072" w:history="1"/>
      <w:r w:rsidRPr="00B003BE">
        <w:rPr>
          <w:rFonts w:ascii="Book Antiqua" w:eastAsia="MinionPro-Regular" w:hAnsi="Book Antiqua"/>
        </w:rPr>
        <w:t xml:space="preserve"> but the direct impact of IPC on mitochondria is not </w:t>
      </w:r>
      <w:r w:rsidR="00074BFA" w:rsidRPr="00B003BE">
        <w:rPr>
          <w:rFonts w:ascii="Book Antiqua" w:eastAsia="MinionPro-Regular" w:hAnsi="Book Antiqua"/>
        </w:rPr>
        <w:t xml:space="preserve">so </w:t>
      </w:r>
      <w:r w:rsidRPr="00B003BE">
        <w:rPr>
          <w:rFonts w:ascii="Book Antiqua" w:eastAsia="MinionPro-Regular" w:hAnsi="Book Antiqua"/>
        </w:rPr>
        <w:t>well</w:t>
      </w:r>
      <w:r w:rsidR="00074BFA" w:rsidRPr="00B003BE">
        <w:rPr>
          <w:rFonts w:ascii="Book Antiqua" w:eastAsia="MinionPro-Regular" w:hAnsi="Book Antiqua"/>
        </w:rPr>
        <w:t xml:space="preserve"> characterised</w:t>
      </w:r>
      <w:r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50417F" w:rsidRPr="00B003BE">
        <w:rPr>
          <w:rFonts w:ascii="Book Antiqua" w:eastAsia="MinionPro-Regular" w:hAnsi="Book Antiqua"/>
        </w:rPr>
        <w:t xml:space="preserve">In </w:t>
      </w:r>
      <w:r w:rsidR="009762F5" w:rsidRPr="00B003BE">
        <w:rPr>
          <w:rFonts w:ascii="Book Antiqua" w:eastAsia="MinionPro-Regular" w:hAnsi="Book Antiqua"/>
        </w:rPr>
        <w:t xml:space="preserve">experimental </w:t>
      </w:r>
      <w:r w:rsidR="001672D7" w:rsidRPr="00B003BE">
        <w:rPr>
          <w:rFonts w:ascii="Book Antiqua" w:eastAsia="MinionPro-Regular" w:hAnsi="Book Antiqua"/>
        </w:rPr>
        <w:t xml:space="preserve">lean </w:t>
      </w:r>
      <w:r w:rsidR="00074BFA" w:rsidRPr="00B003BE">
        <w:rPr>
          <w:rFonts w:ascii="Book Antiqua" w:eastAsia="MinionPro-Regular" w:hAnsi="Book Antiqua"/>
        </w:rPr>
        <w:t xml:space="preserve">rat </w:t>
      </w:r>
      <w:r w:rsidR="001672D7" w:rsidRPr="00B003BE">
        <w:rPr>
          <w:rFonts w:ascii="Book Antiqua" w:eastAsia="MinionPro-Regular" w:hAnsi="Book Antiqua"/>
        </w:rPr>
        <w:t>livers subjected to IRI, ATP recovery w</w:t>
      </w:r>
      <w:r w:rsidR="00C84666" w:rsidRPr="00B003BE">
        <w:rPr>
          <w:rFonts w:ascii="Book Antiqua" w:eastAsia="MinionPro-Regular" w:hAnsi="Book Antiqua"/>
        </w:rPr>
        <w:t>as</w:t>
      </w:r>
      <w:r w:rsidR="001672D7" w:rsidRPr="00B003BE">
        <w:rPr>
          <w:rFonts w:ascii="Book Antiqua" w:eastAsia="MinionPro-Regular" w:hAnsi="Book Antiqua"/>
        </w:rPr>
        <w:t xml:space="preserve"> unaffected by IRI</w:t>
      </w:r>
      <w:r w:rsidR="009762F5" w:rsidRPr="00B003BE">
        <w:rPr>
          <w:rFonts w:ascii="Book Antiqua" w:eastAsia="MinionPro-Regular" w:hAnsi="Book Antiqua"/>
        </w:rPr>
        <w:t xml:space="preserve"> but in </w:t>
      </w:r>
      <w:proofErr w:type="spellStart"/>
      <w:r w:rsidR="009762F5" w:rsidRPr="00B003BE">
        <w:rPr>
          <w:rFonts w:ascii="Book Antiqua" w:eastAsia="MinionPro-Regular" w:hAnsi="Book Antiqua"/>
        </w:rPr>
        <w:t>steatotic</w:t>
      </w:r>
      <w:proofErr w:type="spellEnd"/>
      <w:r w:rsidR="009762F5" w:rsidRPr="00B003BE">
        <w:rPr>
          <w:rFonts w:ascii="Book Antiqua" w:eastAsia="MinionPro-Regular" w:hAnsi="Book Antiqua"/>
        </w:rPr>
        <w:t xml:space="preserve"> livers </w:t>
      </w:r>
      <w:r w:rsidR="00074BFA" w:rsidRPr="00B003BE">
        <w:rPr>
          <w:rFonts w:ascii="Book Antiqua" w:eastAsia="MinionPro-Regular" w:hAnsi="Book Antiqua"/>
        </w:rPr>
        <w:t xml:space="preserve">ATP recovery </w:t>
      </w:r>
      <w:r w:rsidR="009762F5" w:rsidRPr="00B003BE">
        <w:rPr>
          <w:rFonts w:ascii="Book Antiqua" w:eastAsia="MinionPro-Regular" w:hAnsi="Book Antiqua"/>
        </w:rPr>
        <w:t>w</w:t>
      </w:r>
      <w:r w:rsidR="00074BFA" w:rsidRPr="00B003BE">
        <w:rPr>
          <w:rFonts w:ascii="Book Antiqua" w:eastAsia="MinionPro-Regular" w:hAnsi="Book Antiqua"/>
        </w:rPr>
        <w:t>as</w:t>
      </w:r>
      <w:r w:rsidR="001672D7" w:rsidRPr="00B003BE">
        <w:rPr>
          <w:rFonts w:ascii="Book Antiqua" w:eastAsia="MinionPro-Regular" w:hAnsi="Book Antiqua"/>
        </w:rPr>
        <w:t xml:space="preserve"> found to be impaired </w:t>
      </w:r>
      <w:r w:rsidR="0050417F" w:rsidRPr="00B003BE">
        <w:rPr>
          <w:rFonts w:ascii="Book Antiqua" w:eastAsia="MinionPro-Regular" w:hAnsi="Book Antiqua"/>
        </w:rPr>
        <w:t xml:space="preserve">post-IRI </w:t>
      </w:r>
      <w:r w:rsidR="001672D7" w:rsidRPr="00B003BE">
        <w:rPr>
          <w:rFonts w:ascii="Book Antiqua" w:eastAsia="MinionPro-Regular" w:hAnsi="Book Antiqua"/>
        </w:rPr>
        <w:t>compared to lean livers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/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&lt;EndNote&gt;&lt;Cite&gt;&lt;Author&gt;Hui&lt;/Author&gt;&lt;Year&gt;1994&lt;/Year&gt;&lt;RecNum&gt;363&lt;/RecNum&gt;&lt;DisplayText&gt;[30]&lt;/DisplayText&gt;&lt;record&gt;&lt;rec-number&gt;363&lt;/rec-number&gt;&lt;foreign-keys&gt;&lt;key app="EN" db-id="0tfd0wrd80zxfzev9enx50v5aa9pefvw9v92"&gt;363&lt;/key&gt;&lt;/foreign-keys&gt;&lt;ref-type name="Journal Article"&gt;17&lt;/ref-type&gt;&lt;contributors&gt;&lt;authors&gt;&lt;author&gt;Hui, A. M.&lt;/author&gt;&lt;author&gt;Kawasaki, S.&lt;/author&gt;&lt;author&gt;Makuuchi, M.&lt;/author&gt;&lt;author&gt;Nakayama, J.&lt;/author&gt;&lt;author&gt;Ikegami, T.&lt;/author&gt;&lt;author&gt;Miyagawa, S.&lt;/author&gt;&lt;/authors&gt;&lt;/contributors&gt;&lt;auth-address&gt;First Department of Surgery, Shinshu University School of Medicine, Matsumoto, Japan.&lt;/auth-address&gt;&lt;titles&gt;&lt;title&gt;Liver injury following normothermic ischemia in steatotic rat liver&lt;/title&gt;&lt;secondary-title&gt;Hepatology&lt;/secondary-title&gt;&lt;alt-title&gt;Hepatology&lt;/alt-title&gt;&lt;/titles&gt;&lt;periodical&gt;&lt;full-title&gt;Hepatology&lt;/full-title&gt;&lt;abbr-1&gt;Hepatology&lt;/abbr-1&gt;&lt;/periodical&gt;&lt;alt-periodical&gt;&lt;full-title&gt;Hepatology&lt;/full-title&gt;&lt;abbr-1&gt;Hepatology&lt;/abbr-1&gt;&lt;/alt-periodical&gt;&lt;pages&gt;1287-93&lt;/pages&gt;&lt;volume&gt;20&lt;/volume&gt;&lt;number&gt;5&lt;/number&gt;&lt;keywords&gt;&lt;keyword&gt;Adenine Nucleotides/me [Metabolism]&lt;/keyword&gt;&lt;keyword&gt;Animals&lt;/keyword&gt;&lt;keyword&gt;*Body Temperature&lt;/keyword&gt;&lt;keyword&gt;*Fatty Liver/co [Complications]&lt;/keyword&gt;&lt;keyword&gt;*Ischemia/co [Complications]&lt;/keyword&gt;&lt;keyword&gt;Ischemia/mo [Mortality]&lt;/keyword&gt;&lt;keyword&gt;*Ischemia/pa [Pathology]&lt;/keyword&gt;&lt;keyword&gt;Liver/bs [Blood Supply]&lt;/keyword&gt;&lt;keyword&gt;Liver/me [Metabolism]&lt;/keyword&gt;&lt;keyword&gt;*Liver/pa [Pathology]&lt;/keyword&gt;&lt;keyword&gt;*Liver Circulation&lt;/keyword&gt;&lt;keyword&gt;Male&lt;/keyword&gt;&lt;keyword&gt;Rats&lt;/keyword&gt;&lt;keyword&gt;Rats, Wistar&lt;/keyword&gt;&lt;keyword&gt;Survival Analysis&lt;/keyword&gt;&lt;keyword&gt;0 (Adenine Nucleotides)&lt;/keyword&gt;&lt;/keywords&gt;&lt;dates&gt;&lt;year&gt;1994&lt;/year&gt;&lt;pub-dates&gt;&lt;date&gt;Nov&lt;/date&gt;&lt;/pub-dates&gt;&lt;/dates&gt;&lt;isbn&gt;0270-9139&lt;/isbn&gt;&lt;accession-num&gt;7927264&lt;/accession-num&gt;&lt;urls&gt;&lt;/urls&gt;&lt;language&gt;English&lt;/language&gt;&lt;/record&gt;&lt;/Cite&gt;&lt;/EndNote&gt;</w:instrText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30" w:tooltip="Hui, 1994 #363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30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hyperlink w:anchor="_ENREF_30" w:tooltip="Chu, 2013 #1128" w:history="1"/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074BFA" w:rsidRPr="00B003BE">
        <w:rPr>
          <w:rFonts w:ascii="Book Antiqua" w:eastAsia="MinionPro-Regular" w:hAnsi="Book Antiqua"/>
        </w:rPr>
        <w:t>In other</w:t>
      </w:r>
      <w:r w:rsidR="004A4937" w:rsidRPr="00B003BE">
        <w:rPr>
          <w:rFonts w:ascii="Book Antiqua" w:eastAsia="MinionPro-Regular" w:hAnsi="Book Antiqua"/>
        </w:rPr>
        <w:t xml:space="preserve"> s</w:t>
      </w:r>
      <w:r w:rsidR="0050417F" w:rsidRPr="00B003BE">
        <w:rPr>
          <w:rFonts w:ascii="Book Antiqua" w:eastAsia="MinionPro-Regular" w:hAnsi="Book Antiqua"/>
        </w:rPr>
        <w:t>tudies</w:t>
      </w:r>
      <w:r w:rsidR="00045365" w:rsidRPr="00B003BE">
        <w:rPr>
          <w:rFonts w:ascii="Book Antiqua" w:eastAsia="MinionPro-Regular" w:hAnsi="Book Antiqua"/>
        </w:rPr>
        <w:t>,</w:t>
      </w:r>
      <w:r w:rsidR="0050417F" w:rsidRPr="00B003BE">
        <w:rPr>
          <w:rFonts w:ascii="Book Antiqua" w:eastAsia="MinionPro-Regular" w:hAnsi="Book Antiqua"/>
        </w:rPr>
        <w:t xml:space="preserve"> </w:t>
      </w:r>
      <w:r w:rsidR="009762F5" w:rsidRPr="00B003BE">
        <w:rPr>
          <w:rFonts w:ascii="Book Antiqua" w:eastAsia="MinionPro-Regular" w:hAnsi="Book Antiqua"/>
        </w:rPr>
        <w:t xml:space="preserve">IPC </w:t>
      </w:r>
      <w:r w:rsidR="00074BFA" w:rsidRPr="00B003BE">
        <w:rPr>
          <w:rFonts w:ascii="Book Antiqua" w:eastAsia="MinionPro-Regular" w:hAnsi="Book Antiqua"/>
        </w:rPr>
        <w:t xml:space="preserve">was reported to </w:t>
      </w:r>
      <w:r w:rsidR="009762F5" w:rsidRPr="00B003BE">
        <w:rPr>
          <w:rFonts w:ascii="Book Antiqua" w:eastAsia="MinionPro-Regular" w:hAnsi="Book Antiqua"/>
        </w:rPr>
        <w:t xml:space="preserve">preserve ATP </w:t>
      </w:r>
      <w:r w:rsidR="005D68A5" w:rsidRPr="00B003BE">
        <w:rPr>
          <w:rFonts w:ascii="Book Antiqua" w:eastAsia="MinionPro-Regular" w:hAnsi="Book Antiqua"/>
        </w:rPr>
        <w:t>recovery</w:t>
      </w:r>
      <w:r w:rsidR="0050417F" w:rsidRPr="00B003BE">
        <w:rPr>
          <w:rFonts w:ascii="Book Antiqua" w:eastAsia="MinionPro-Regular" w:hAnsi="Book Antiqua"/>
        </w:rPr>
        <w:t xml:space="preserve"> </w:t>
      </w:r>
      <w:r w:rsidR="009762F5" w:rsidRPr="00B003BE">
        <w:rPr>
          <w:rFonts w:ascii="Book Antiqua" w:eastAsia="MinionPro-Regular" w:hAnsi="Book Antiqua"/>
        </w:rPr>
        <w:t xml:space="preserve">in lean livers </w:t>
      </w:r>
      <w:r w:rsidR="004A4937" w:rsidRPr="00B003BE">
        <w:rPr>
          <w:rFonts w:ascii="Book Antiqua" w:eastAsia="MinionPro-Regular" w:hAnsi="Book Antiqua"/>
        </w:rPr>
        <w:t>post-</w:t>
      </w:r>
      <w:proofErr w:type="gramStart"/>
      <w:r w:rsidR="004A4937" w:rsidRPr="00B003BE">
        <w:rPr>
          <w:rFonts w:ascii="Book Antiqua" w:eastAsia="MinionPro-Regular" w:hAnsi="Book Antiqua"/>
        </w:rPr>
        <w:t>IRI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PEVuZE5vdGU+PENpdGU+PEF1dGhvcj5Nb250YWx2by1KYXZlPC9BdXRob3I+PFllYXI+MjAwOTwv
WWVhcj48UmVjTnVtPjU3NDwvUmVjTnVtPjxEaXNwbGF5VGV4dD5bMjldPC9EaXNwbGF5VGV4dD48
cmVjb3JkPjxyZWMtbnVtYmVyPjU3NDwvcmVjLW51bWJlcj48Zm9yZWlnbi1rZXlzPjxrZXkgYXBw
PSJFTiIgZGItaWQ9IjB0ZmQwd3JkODB6eGZ6ZXY5ZW54NTB2NWFhOXBlZnZ3OXY5MiI+NTc0PC9r
ZXk+PC9mb3JlaWduLWtleXM+PHJlZi10eXBlIG5hbWU9IkpvdXJuYWwgQXJ0aWNsZSI+MTc8L3Jl
Zi10eXBlPjxjb250cmlidXRvcnM+PGF1dGhvcnM+PGF1dGhvcj5Nb250YWx2by1KYXZlLCBFZHVh
cmRvIEUuPC9hdXRob3I+PGF1dGhvcj5QaW5hLCBFbnJpcXVlPC9hdXRob3I+PGF1dGhvcj5Nb250
YWx2by1BcmVuYXMsIENlc2FyPC9hdXRob3I+PGF1dGhvcj5VcnJ1dGlhLCBSYXVsPC9hdXRob3I+
PGF1dGhvcj5CZW5hdmVudGUtQ2hlbmhhbGxzLCBMdWlzPC9hdXRob3I+PGF1dGhvcj5QZW5hLVNh
bmNoZXosIEp1bGlldGE8L2F1dGhvcj48YXV0aG9yPkdlbGxlciwgRGF2aWQgQS48L2F1dGhvcj48
L2F1dGhvcnM+PC9jb250cmlidXRvcnM+PGF1dGgtYWRkcmVzcz5EZXBhcnRhbWVudG8gZGUgQ2ly
dWdpYSwgRmFjdWx0YWQgZGUgTWVkaWNpbmEsIFVuaXZlcnNpZGFkIE5hY2lvbmFsIEF1dG9ub21h
IGRlIE1leGljbyAoVU5BTSkgeSBTZXJ2aWNpbyBkZSBDaXJ1Z2lhIEdlbmVyYWwgZGVsIEhvc3Bp
dGFsIEdlbmVyYWwgZGUgTWV4aWNvLCBNZXhpY28gQ2l0eSwgTWV4aWNvLjwvYXV0aC1hZGRyZXNz
Pjx0aXRsZXM+PHRpdGxlPlJvbGUgb2YgaXNjaGVtaWMgcHJlY29uZGl0aW9uaW5nIGluIGxpdmVy
IHN1cmdlcnkgYW5kIGhlcGF0aWMgdHJhbnNwbGFudGF0aW9uPC90aXRsZT48c2Vjb25kYXJ5LXRp
dGxlPkpvdXJuYWwgb2YgR2FzdHJvaW50ZXN0aW5hbCBTdXJnZXJ5PC9zZWNvbmRhcnktdGl0bGU+
PGFsdC10aXRsZT5KIEdhc3Ryb2ludGVzdCBTdXJnPC9hbHQtdGl0bGU+PC90aXRsZXM+PHBlcmlv
ZGljYWw+PGZ1bGwtdGl0bGU+Sm91cm5hbCBvZiBHYXN0cm9pbnRlc3RpbmFsIFN1cmdlcnk8L2Z1
bGwtdGl0bGU+PGFiYnItMT5KIEdhc3Ryb2ludGVzdCBTdXJnPC9hYmJyLTE+PC9wZXJpb2RpY2Fs
PjxhbHQtcGVyaW9kaWNhbD48ZnVsbC10aXRsZT5Kb3VybmFsIG9mIEdhc3Ryb2ludGVzdGluYWwg
U3VyZ2VyeTwvZnVsbC10aXRsZT48YWJici0xPkogR2FzdHJvaW50ZXN0IFN1cmc8L2FiYnItMT48
L2FsdC1wZXJpb2RpY2FsPjxwYWdlcz4yMDc0LTgzPC9wYWdlcz48dm9sdW1lPjEzPC92b2x1bWU+
PG51bWJlcj4xMTwvbnVtYmVyPjxrZXl3b3Jkcz48a2V5d29yZD5BbmltYWxzPC9rZXl3b3JkPjxr
ZXl3b3JkPkZhdHR5IExpdmVyL3BwIFtQaHlzaW9wYXRob2xvZ3ldPC9rZXl3b3JkPjxrZXl3b3Jk
PipIZXBhdGVjdG9teTwva2V5d29yZD48a2V5d29yZD5IZXBhdG9jeXRlcy9waCBbUGh5c2lvbG9n
eV08L2tleXdvcmQ+PGtleXdvcmQ+SHVtYW5zPC9rZXl3b3JkPjxrZXl3b3JkPklzY2hlbWljIFBy
ZWNvbmRpdGlvbmluZy9tdCBbTWV0aG9kc108L2tleXdvcmQ+PGtleXdvcmQ+KklzY2hlbWljIFBy
ZWNvbmRpdGlvbmluZzwva2V5d29yZD48a2V5d29yZD5MaXZlci9wcCBbUGh5c2lvcGF0aG9sb2d5
XTwva2V5d29yZD48a2V5d29yZD5MaXZlciBDaXJjdWxhdGlvbjwva2V5d29yZD48a2V5d29yZD5M
aXZlciBUcmFuc3BsYW50YXRpb24vcGggW1BoeXNpb2xvZ3ldPC9rZXl3b3JkPjxrZXl3b3JkPipM
aXZlciBUcmFuc3BsYW50YXRpb248L2tleXdvcmQ+PGtleXdvcmQ+Tml0cmljIE94aWRlL21lIFtN
ZXRhYm9saXNtXTwva2V5d29yZD48a2V5d29yZD5QcmVvcGVyYXRpdmUgQ2FyZTwva2V5d29yZD48
a2V5d29yZD5SZWdpb25hbCBCbG9vZCBGbG93PC9rZXl3b3JkPjxrZXl3b3JkPlJlcGVyZnVzaW9u
IEluanVyeS9wcCBbUGh5c2lvcGF0aG9sb2d5XTwva2V5d29yZD48a2V5d29yZD5SZXBlcmZ1c2lv
biBJbmp1cnkvcGMgW1ByZXZlbnRpb24gJmFtcDsgQ29udHJvbF08L2tleXdvcmQ+PGtleXdvcmQ+
MTAxMDItNDMtOSAoTml0cmljIE94aWRlKTwva2V5d29yZD48L2tleXdvcmRzPjxkYXRlcz48eWVh
cj4yMDA5PC95ZWFyPjxwdWItZGF0ZXM+PGRhdGU+Tm92PC9kYXRlPjwvcHViLWRhdGVzPjwvZGF0
ZXM+PGlzYm4+MTg3My00NjI2PC9pc2JuPjxhY2Nlc3Npb24tbnVtPjE5NDA0NzExPC9hY2Nlc3Np
b24tbnVtPjx1cmxzPjxyZWxhdGVkLXVybHM+PHVybD5odHRwOi8vb3ZpZHNwLm92aWQuY29tL292
aWR3ZWIuY2dpP1Q9SlMmYW1wO0NTQz1ZJmFtcDtORVdTPU4mYW1wO1BBR0U9ZnVsbHRleHQmYW1w
O0Q9bWVkbCZhbXA7QU49MTk0MDQ3MTE8L3VybD48L3JlbGF0ZWQtdXJscz48L3VybHM+PHJlbW90
ZS1kYXRhYmFzZS1uYW1lPk1FRExJTkU8L3JlbW90ZS1kYXRhYmFzZS1uYW1lPjxyZW1vdGUtZGF0
YWJhc2UtcHJvdmlkZXI+T3ZpZCBUZWNobm9sb2dpZXM8L3JlbW90ZS1kYXRhYmFzZS1wcm92aWRl
cj48bGFuZ3VhZ2U+RW5nbGlzaDwvbGFuZ3VhZ2U+PC9yZWNvcmQ+PC9DaXRlPjwvRW5kTm90ZT5=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PEVuZE5vdGU+PENpdGU+PEF1dGhvcj5Nb250YWx2by1KYXZlPC9BdXRob3I+PFllYXI+MjAwOTwv
WWVhcj48UmVjTnVtPjU3NDwvUmVjTnVtPjxEaXNwbGF5VGV4dD5bMjldPC9EaXNwbGF5VGV4dD48
cmVjb3JkPjxyZWMtbnVtYmVyPjU3NDwvcmVjLW51bWJlcj48Zm9yZWlnbi1rZXlzPjxrZXkgYXBw
PSJFTiIgZGItaWQ9IjB0ZmQwd3JkODB6eGZ6ZXY5ZW54NTB2NWFhOXBlZnZ3OXY5MiI+NTc0PC9r
ZXk+PC9mb3JlaWduLWtleXM+PHJlZi10eXBlIG5hbWU9IkpvdXJuYWwgQXJ0aWNsZSI+MTc8L3Jl
Zi10eXBlPjxjb250cmlidXRvcnM+PGF1dGhvcnM+PGF1dGhvcj5Nb250YWx2by1KYXZlLCBFZHVh
cmRvIEUuPC9hdXRob3I+PGF1dGhvcj5QaW5hLCBFbnJpcXVlPC9hdXRob3I+PGF1dGhvcj5Nb250
YWx2by1BcmVuYXMsIENlc2FyPC9hdXRob3I+PGF1dGhvcj5VcnJ1dGlhLCBSYXVsPC9hdXRob3I+
PGF1dGhvcj5CZW5hdmVudGUtQ2hlbmhhbGxzLCBMdWlzPC9hdXRob3I+PGF1dGhvcj5QZW5hLVNh
bmNoZXosIEp1bGlldGE8L2F1dGhvcj48YXV0aG9yPkdlbGxlciwgRGF2aWQgQS48L2F1dGhvcj48
L2F1dGhvcnM+PC9jb250cmlidXRvcnM+PGF1dGgtYWRkcmVzcz5EZXBhcnRhbWVudG8gZGUgQ2ly
dWdpYSwgRmFjdWx0YWQgZGUgTWVkaWNpbmEsIFVuaXZlcnNpZGFkIE5hY2lvbmFsIEF1dG9ub21h
IGRlIE1leGljbyAoVU5BTSkgeSBTZXJ2aWNpbyBkZSBDaXJ1Z2lhIEdlbmVyYWwgZGVsIEhvc3Bp
dGFsIEdlbmVyYWwgZGUgTWV4aWNvLCBNZXhpY28gQ2l0eSwgTWV4aWNvLjwvYXV0aC1hZGRyZXNz
Pjx0aXRsZXM+PHRpdGxlPlJvbGUgb2YgaXNjaGVtaWMgcHJlY29uZGl0aW9uaW5nIGluIGxpdmVy
IHN1cmdlcnkgYW5kIGhlcGF0aWMgdHJhbnNwbGFudGF0aW9uPC90aXRsZT48c2Vjb25kYXJ5LXRp
dGxlPkpvdXJuYWwgb2YgR2FzdHJvaW50ZXN0aW5hbCBTdXJnZXJ5PC9zZWNvbmRhcnktdGl0bGU+
PGFsdC10aXRsZT5KIEdhc3Ryb2ludGVzdCBTdXJnPC9hbHQtdGl0bGU+PC90aXRsZXM+PHBlcmlv
ZGljYWw+PGZ1bGwtdGl0bGU+Sm91cm5hbCBvZiBHYXN0cm9pbnRlc3RpbmFsIFN1cmdlcnk8L2Z1
bGwtdGl0bGU+PGFiYnItMT5KIEdhc3Ryb2ludGVzdCBTdXJnPC9hYmJyLTE+PC9wZXJpb2RpY2Fs
PjxhbHQtcGVyaW9kaWNhbD48ZnVsbC10aXRsZT5Kb3VybmFsIG9mIEdhc3Ryb2ludGVzdGluYWwg
U3VyZ2VyeTwvZnVsbC10aXRsZT48YWJici0xPkogR2FzdHJvaW50ZXN0IFN1cmc8L2FiYnItMT48
L2FsdC1wZXJpb2RpY2FsPjxwYWdlcz4yMDc0LTgzPC9wYWdlcz48dm9sdW1lPjEzPC92b2x1bWU+
PG51bWJlcj4xMTwvbnVtYmVyPjxrZXl3b3Jkcz48a2V5d29yZD5BbmltYWxzPC9rZXl3b3JkPjxr
ZXl3b3JkPkZhdHR5IExpdmVyL3BwIFtQaHlzaW9wYXRob2xvZ3ldPC9rZXl3b3JkPjxrZXl3b3Jk
PipIZXBhdGVjdG9teTwva2V5d29yZD48a2V5d29yZD5IZXBhdG9jeXRlcy9waCBbUGh5c2lvbG9n
eV08L2tleXdvcmQ+PGtleXdvcmQ+SHVtYW5zPC9rZXl3b3JkPjxrZXl3b3JkPklzY2hlbWljIFBy
ZWNvbmRpdGlvbmluZy9tdCBbTWV0aG9kc108L2tleXdvcmQ+PGtleXdvcmQ+KklzY2hlbWljIFBy
ZWNvbmRpdGlvbmluZzwva2V5d29yZD48a2V5d29yZD5MaXZlci9wcCBbUGh5c2lvcGF0aG9sb2d5
XTwva2V5d29yZD48a2V5d29yZD5MaXZlciBDaXJjdWxhdGlvbjwva2V5d29yZD48a2V5d29yZD5M
aXZlciBUcmFuc3BsYW50YXRpb24vcGggW1BoeXNpb2xvZ3ldPC9rZXl3b3JkPjxrZXl3b3JkPipM
aXZlciBUcmFuc3BsYW50YXRpb248L2tleXdvcmQ+PGtleXdvcmQ+Tml0cmljIE94aWRlL21lIFtN
ZXRhYm9saXNtXTwva2V5d29yZD48a2V5d29yZD5QcmVvcGVyYXRpdmUgQ2FyZTwva2V5d29yZD48
a2V5d29yZD5SZWdpb25hbCBCbG9vZCBGbG93PC9rZXl3b3JkPjxrZXl3b3JkPlJlcGVyZnVzaW9u
IEluanVyeS9wcCBbUGh5c2lvcGF0aG9sb2d5XTwva2V5d29yZD48a2V5d29yZD5SZXBlcmZ1c2lv
biBJbmp1cnkvcGMgW1ByZXZlbnRpb24gJmFtcDsgQ29udHJvbF08L2tleXdvcmQ+PGtleXdvcmQ+
MTAxMDItNDMtOSAoTml0cmljIE94aWRlKTwva2V5d29yZD48L2tleXdvcmRzPjxkYXRlcz48eWVh
cj4yMDA5PC95ZWFyPjxwdWItZGF0ZXM+PGRhdGU+Tm92PC9kYXRlPjwvcHViLWRhdGVzPjwvZGF0
ZXM+PGlzYm4+MTg3My00NjI2PC9pc2JuPjxhY2Nlc3Npb24tbnVtPjE5NDA0NzExPC9hY2Nlc3Np
b24tbnVtPjx1cmxzPjxyZWxhdGVkLXVybHM+PHVybD5odHRwOi8vb3ZpZHNwLm92aWQuY29tL292
aWR3ZWIuY2dpP1Q9SlMmYW1wO0NTQz1ZJmFtcDtORVdTPU4mYW1wO1BBR0U9ZnVsbHRleHQmYW1w
O0Q9bWVkbCZhbXA7QU49MTk0MDQ3MTE8L3VybD48L3JlbGF0ZWQtdXJscz48L3VybHM+PHJlbW90
ZS1kYXRhYmFzZS1uYW1lPk1FRExJTkU8L3JlbW90ZS1kYXRhYmFzZS1uYW1lPjxyZW1vdGUtZGF0
YWJhc2UtcHJvdmlkZXI+T3ZpZCBUZWNobm9sb2dpZXM8L3JlbW90ZS1kYXRhYmFzZS1wcm92aWRl
cj48bGFuZ3VhZ2U+RW5nbGlzaDwvbGFuZ3VhZ2U+PC9yZWNvcmQ+PC9DaXRlPjwvRW5kTm90ZT5=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29" w:tooltip="Montalvo-Jave, 2009 #574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29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50417F" w:rsidRPr="00B003BE">
        <w:rPr>
          <w:rFonts w:ascii="Book Antiqua" w:eastAsia="MinionPro-Regular" w:hAnsi="Book Antiqua"/>
        </w:rPr>
        <w:t xml:space="preserve"> </w:t>
      </w:r>
      <w:r w:rsidR="004A4937" w:rsidRPr="00B003BE">
        <w:rPr>
          <w:rFonts w:ascii="Book Antiqua" w:eastAsia="MinionPro-Regular" w:hAnsi="Book Antiqua"/>
        </w:rPr>
        <w:t>while</w:t>
      </w:r>
      <w:r w:rsidR="0050417F" w:rsidRPr="00B003BE">
        <w:rPr>
          <w:rFonts w:ascii="Book Antiqua" w:eastAsia="MinionPro-Regular" w:hAnsi="Book Antiqua"/>
        </w:rPr>
        <w:t xml:space="preserve"> other studies have suggested that IPC </w:t>
      </w:r>
      <w:r w:rsidR="004A4937" w:rsidRPr="00B003BE">
        <w:rPr>
          <w:rFonts w:ascii="Book Antiqua" w:eastAsia="MinionPro-Regular" w:hAnsi="Book Antiqua"/>
        </w:rPr>
        <w:t>was</w:t>
      </w:r>
      <w:r w:rsidR="0050417F" w:rsidRPr="00B003BE">
        <w:rPr>
          <w:rFonts w:ascii="Book Antiqua" w:eastAsia="MinionPro-Regular" w:hAnsi="Book Antiqua"/>
        </w:rPr>
        <w:t xml:space="preserve"> </w:t>
      </w:r>
      <w:r w:rsidR="002E1F77" w:rsidRPr="00B003BE">
        <w:rPr>
          <w:rFonts w:ascii="Book Antiqua" w:eastAsia="MinionPro-Regular" w:hAnsi="Book Antiqua"/>
        </w:rPr>
        <w:t xml:space="preserve">also </w:t>
      </w:r>
      <w:r w:rsidR="0050417F" w:rsidRPr="00B003BE">
        <w:rPr>
          <w:rFonts w:ascii="Book Antiqua" w:eastAsia="MinionPro-Regular" w:hAnsi="Book Antiqua"/>
        </w:rPr>
        <w:t xml:space="preserve">effective in improving ATP recovery in </w:t>
      </w:r>
      <w:proofErr w:type="spellStart"/>
      <w:r w:rsidR="0050417F" w:rsidRPr="00B003BE">
        <w:rPr>
          <w:rFonts w:ascii="Book Antiqua" w:eastAsia="MinionPro-Regular" w:hAnsi="Book Antiqua"/>
        </w:rPr>
        <w:t>steatotic</w:t>
      </w:r>
      <w:proofErr w:type="spellEnd"/>
      <w:r w:rsidR="0050417F" w:rsidRPr="00B003BE">
        <w:rPr>
          <w:rFonts w:ascii="Book Antiqua" w:eastAsia="MinionPro-Regular" w:hAnsi="Book Antiqua"/>
        </w:rPr>
        <w:t xml:space="preserve"> livers post-IRI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PEVuZE5vdGU+PENpdGU+PEF1dGhvcj5TZWx6bmVyPC9BdXRob3I+PFllYXI+MjAwMzwvWWVhcj48
UmVjTnVtPjQwNjwvUmVjTnVtPjxEaXNwbGF5VGV4dD5bMTFdPC9EaXNwbGF5VGV4dD48cmVjb3Jk
PjxyZWMtbnVtYmVyPjQwNjwvcmVjLW51bWJlcj48Zm9yZWlnbi1rZXlzPjxrZXkgYXBwPSJFTiIg
ZGItaWQ9IjB0ZmQwd3JkODB6eGZ6ZXY5ZW54NTB2NWFhOXBlZnZ3OXY5MiI+NDA2PC9rZXk+PC9m
b3JlaWduLWtleXM+PHJlZi10eXBlIG5hbWU9IkpvdXJuYWwgQXJ0aWNsZSI+MTc8L3JlZi10eXBl
Pjxjb250cmlidXRvcnM+PGF1dGhvcnM+PGF1dGhvcj5TZWx6bmVyLCBOLjwvYXV0aG9yPjxhdXRo
b3I+U2Vsem5lciwgTS48L2F1dGhvcj48YXV0aG9yPkpvY2h1bSwgVy48L2F1dGhvcj48YXV0aG9y
PkNsYXZpZW4sIFAuIEEuPC9hdXRob3I+PC9hdXRob3JzPjwvY29udHJpYnV0b3JzPjxhdXRoLWFk
ZHJlc3M+KFNlbHpuZXIsIFNlbHpuZXIsIENsYXZpZW4pIExhYi4gTGl2ZXIgVHJhbnNwbGFudC4v
SC4sIERlcHQuIG9mIFZpc2MuIFN1cmcuL1RyYW5zcGxhbnRhdGlvbiwgVW5pdmVyc2l0eSBvZiBa
dXJpY2gsIFJhbWlzdHIuIDEwMCwgODA5MSBadXJpY2gsIFN3aXR6ZXJsYW5kIChKb2NodW0pIERl
cGFydG1lbnQgb2YgUGF0aG9sb2d5LCBVbml2ZXJzaXR5IG9mIFp1cmljaCwgUmFtaXN0ci4gMTAw
LCA4MDkxIFp1cmljaCwgU3dpdHplcmxhbmQ8L2F1dGgtYWRkcmVzcz48dGl0bGVzPjx0aXRsZT5J
c2NoZW1pYyBwcmVjb25kaXRpb25pbmcgcHJvdGVjdHMgdGhlIHN0ZWF0b3RpYyBtb3VzZSBsaXZl
ciBhZ2FpbnN0IHJlcGVyZnVzaW9uIGluanVyeTogQW4gQVRQIGRlcGVuZGVudCBtZWNoYW5pc208
L3RpdGxlPjxzZWNvbmRhcnktdGl0bGU+Sm91cm5hbCBvZiBIZXBhdG9sb2d5PC9zZWNvbmRhcnkt
dGl0bGU+PC90aXRsZXM+PHBlcmlvZGljYWw+PGZ1bGwtdGl0bGU+Sm91cm5hbCBvZiBIZXBhdG9s
b2d5PC9mdWxsLXRpdGxlPjwvcGVyaW9kaWNhbD48cGFnZXM+NTUtNjE8L3BhZ2VzPjx2b2x1bWU+
MzkgKDEpPC92b2x1bWU+PGtleXdvcmRzPjxrZXl3b3JkPmFuaW1hbDwva2V5d29yZD48a2V5d29y
ZD5hbmltYWwgZXhwZXJpbWVudDwva2V5d29yZD48a2V5d29yZD5hbmltYWwgbW9kZWw8L2tleXdv
cmQ+PGtleXdvcmQ+YW5pbWFsIHRpc3N1ZTwva2V5d29yZD48a2V5d29yZD5hcG9wdG9zaXM8L2tl
eXdvcmQ+PGtleXdvcmQ+YXJ0aWNsZTwva2V5d29yZD48a2V5d29yZD5jb250cm9sbGVkIHN0dWR5
PC9rZXl3b3JkPjxrZXl3b3JkPmV2YWx1YXRpb248L2tleXdvcmQ+PGtleXdvcmQ+ZmF0dHkgbGl2
ZXI8L2tleXdvcmQ+PGtleXdvcmQ+aGVhcnQgaW5mYXJjdGlvbiBwcmV2ZW50aW9uPC9rZXl3b3Jk
PjxrZXl3b3JkPmxpdmVyPC9rZXl3b3JkPjxrZXl3b3JkPmxpdmVyIGlzY2hlbWlhPC9rZXl3b3Jk
PjxrZXl3b3JkPmxpdmVyIGlzY2hlbWljIHByZWNvbmRpdGlvbmluZzwva2V5d29yZD48a2V5d29y
ZD5saXZlciBuZWNyb3Npcy9wYyBbUHJldmVudGlvbl08L2tleXdvcmQ+PGtleXdvcmQ+bGl2ZXIg
cHJvdGVjdGlvbjwva2V5d29yZD48a2V5d29yZD5tYWxlPC9rZXl3b3JkPjxrZXl3b3JkPm1ldGFi
b2xpc208L2tleXdvcmQ+PGtleXdvcmQ+bW91c2U8L2tleXdvcmQ+PGtleXdvcmQ+bW91c2Ugc3Ry
YWluPC9rZXl3b3JkPjxrZXl3b3JkPm5lY3Jvc2lzPC9rZXl3b3JkPjxrZXl3b3JkPm5vbmh1bWFu
PC9rZXl3b3JkPjxrZXl3b3JkPnBhdGhvbG9neTwva2V5d29yZD48a2V5d29yZD5wcmlvcml0eSBq
b3VybmFsPC9rZXl3b3JkPjxrZXl3b3JkPnJlcGVyZnVzaW9uIGluanVyeS9wYyBbUHJldmVudGlv
bl08L2tleXdvcmQ+PGtleXdvcmQ+cmlzayBmYWN0b3I8L2tleXdvcmQ+PGtleXdvcmQ+c3RhcnZh
dGlvbjwva2V5d29yZD48a2V5d29yZD50aXNzdWUgbGV2ZWw8L2tleXdvcmQ+PGtleXdvcmQ+YWRl
bm9zaW5lIHRyaXBob3NwaGF0ZS9lYyBbRW5kb2dlbm91cyBDb21wb3VuZF08L2tleXdvcmQ+PC9r
ZXl3b3Jkcz48ZGF0ZXM+PHllYXI+MjAwMzwveWVhcj48cHViLWRhdGVzPjxkYXRlPjAxPC9kYXRl
PjwvcHViLWRhdGVzPjwvZGF0ZXM+PGlzYm4+MDE2OC04Mjc4PC9pc2JuPjxhY2Nlc3Npb24tbnVt
PjIwMDMyNDMwMjI8L2FjY2Vzc2lvbi1udW0+PHVybHM+PC91cmxzPjxyZW1vdGUtZGF0YWJhc2Ut
bmFtZT5FbWJhc2U8L3JlbW90ZS1kYXRhYmFzZS1uYW1lPjxyZW1vdGUtZGF0YWJhc2UtcHJvdmlk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PEVuZE5vdGU+PENpdGU+PEF1dGhvcj5TZWx6bmVyPC9BdXRob3I+PFllYXI+MjAwMzwvWWVhcj48
UmVjTnVtPjQwNjwvUmVjTnVtPjxEaXNwbGF5VGV4dD5bMTFdPC9EaXNwbGF5VGV4dD48cmVjb3Jk
PjxyZWMtbnVtYmVyPjQwNjwvcmVjLW51bWJlcj48Zm9yZWlnbi1rZXlzPjxrZXkgYXBwPSJFTiIg
ZGItaWQ9IjB0ZmQwd3JkODB6eGZ6ZXY5ZW54NTB2NWFhOXBlZnZ3OXY5MiI+NDA2PC9rZXk+PC9m
b3JlaWduLWtleXM+PHJlZi10eXBlIG5hbWU9IkpvdXJuYWwgQXJ0aWNsZSI+MTc8L3JlZi10eXBl
Pjxjb250cmlidXRvcnM+PGF1dGhvcnM+PGF1dGhvcj5TZWx6bmVyLCBOLjwvYXV0aG9yPjxhdXRo
b3I+U2Vsem5lciwgTS48L2F1dGhvcj48YXV0aG9yPkpvY2h1bSwgVy48L2F1dGhvcj48YXV0aG9y
PkNsYXZpZW4sIFAuIEEuPC9hdXRob3I+PC9hdXRob3JzPjwvY29udHJpYnV0b3JzPjxhdXRoLWFk
ZHJlc3M+KFNlbHpuZXIsIFNlbHpuZXIsIENsYXZpZW4pIExhYi4gTGl2ZXIgVHJhbnNwbGFudC4v
SC4sIERlcHQuIG9mIFZpc2MuIFN1cmcuL1RyYW5zcGxhbnRhdGlvbiwgVW5pdmVyc2l0eSBvZiBa
dXJpY2gsIFJhbWlzdHIuIDEwMCwgODA5MSBadXJpY2gsIFN3aXR6ZXJsYW5kIChKb2NodW0pIERl
cGFydG1lbnQgb2YgUGF0aG9sb2d5LCBVbml2ZXJzaXR5IG9mIFp1cmljaCwgUmFtaXN0ci4gMTAw
LCA4MDkxIFp1cmljaCwgU3dpdHplcmxhbmQ8L2F1dGgtYWRkcmVzcz48dGl0bGVzPjx0aXRsZT5J
c2NoZW1pYyBwcmVjb25kaXRpb25pbmcgcHJvdGVjdHMgdGhlIHN0ZWF0b3RpYyBtb3VzZSBsaXZl
ciBhZ2FpbnN0IHJlcGVyZnVzaW9uIGluanVyeTogQW4gQVRQIGRlcGVuZGVudCBtZWNoYW5pc208
L3RpdGxlPjxzZWNvbmRhcnktdGl0bGU+Sm91cm5hbCBvZiBIZXBhdG9sb2d5PC9zZWNvbmRhcnkt
dGl0bGU+PC90aXRsZXM+PHBlcmlvZGljYWw+PGZ1bGwtdGl0bGU+Sm91cm5hbCBvZiBIZXBhdG9s
b2d5PC9mdWxsLXRpdGxlPjwvcGVyaW9kaWNhbD48cGFnZXM+NTUtNjE8L3BhZ2VzPjx2b2x1bWU+
MzkgKDEpPC92b2x1bWU+PGtleXdvcmRzPjxrZXl3b3JkPmFuaW1hbDwva2V5d29yZD48a2V5d29y
ZD5hbmltYWwgZXhwZXJpbWVudDwva2V5d29yZD48a2V5d29yZD5hbmltYWwgbW9kZWw8L2tleXdv
cmQ+PGtleXdvcmQ+YW5pbWFsIHRpc3N1ZTwva2V5d29yZD48a2V5d29yZD5hcG9wdG9zaXM8L2tl
eXdvcmQ+PGtleXdvcmQ+YXJ0aWNsZTwva2V5d29yZD48a2V5d29yZD5jb250cm9sbGVkIHN0dWR5
PC9rZXl3b3JkPjxrZXl3b3JkPmV2YWx1YXRpb248L2tleXdvcmQ+PGtleXdvcmQ+ZmF0dHkgbGl2
ZXI8L2tleXdvcmQ+PGtleXdvcmQ+aGVhcnQgaW5mYXJjdGlvbiBwcmV2ZW50aW9uPC9rZXl3b3Jk
PjxrZXl3b3JkPmxpdmVyPC9rZXl3b3JkPjxrZXl3b3JkPmxpdmVyIGlzY2hlbWlhPC9rZXl3b3Jk
PjxrZXl3b3JkPmxpdmVyIGlzY2hlbWljIHByZWNvbmRpdGlvbmluZzwva2V5d29yZD48a2V5d29y
ZD5saXZlciBuZWNyb3Npcy9wYyBbUHJldmVudGlvbl08L2tleXdvcmQ+PGtleXdvcmQ+bGl2ZXIg
cHJvdGVjdGlvbjwva2V5d29yZD48a2V5d29yZD5tYWxlPC9rZXl3b3JkPjxrZXl3b3JkPm1ldGFi
b2xpc208L2tleXdvcmQ+PGtleXdvcmQ+bW91c2U8L2tleXdvcmQ+PGtleXdvcmQ+bW91c2Ugc3Ry
YWluPC9rZXl3b3JkPjxrZXl3b3JkPm5lY3Jvc2lzPC9rZXl3b3JkPjxrZXl3b3JkPm5vbmh1bWFu
PC9rZXl3b3JkPjxrZXl3b3JkPnBhdGhvbG9neTwva2V5d29yZD48a2V5d29yZD5wcmlvcml0eSBq
b3VybmFsPC9rZXl3b3JkPjxrZXl3b3JkPnJlcGVyZnVzaW9uIGluanVyeS9wYyBbUHJldmVudGlv
bl08L2tleXdvcmQ+PGtleXdvcmQ+cmlzayBmYWN0b3I8L2tleXdvcmQ+PGtleXdvcmQ+c3RhcnZh
dGlvbjwva2V5d29yZD48a2V5d29yZD50aXNzdWUgbGV2ZWw8L2tleXdvcmQ+PGtleXdvcmQ+YWRl
bm9zaW5lIHRyaXBob3NwaGF0ZS9lYyBbRW5kb2dlbm91cyBDb21wb3VuZF08L2tleXdvcmQ+PC9r
ZXl3b3Jkcz48ZGF0ZXM+PHllYXI+MjAwMzwveWVhcj48cHViLWRhdGVzPjxkYXRlPjAxPC9kYXRl
PjwvcHViLWRhdGVzPjwvZGF0ZXM+PGlzYm4+MDE2OC04Mjc4PC9pc2JuPjxhY2Nlc3Npb24tbnVt
PjIwMDMyNDMwMjI8L2FjY2Vzc2lvbi1udW0+PHVybHM+PC91cmxzPjxyZW1vdGUtZGF0YWJhc2Ut
bmFtZT5FbWJhc2U8L3JlbW90ZS1kYXRhYmFzZS1uYW1lPjxyZW1vdGUtZGF0YWJhc2UtcHJvdmlk
ZXI+T3ZpZCBUZWNobm9sb2dpZXM8L3JlbW90ZS1kYXRhYmFzZS1wcm92aWRlcj48bGFuZ3VhZ2U+
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11" w:tooltip="Selzner, 2003 #406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11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337C21" w:rsidRPr="00B003BE">
        <w:rPr>
          <w:rFonts w:ascii="Book Antiqua" w:eastAsia="MinionPro-Regular" w:hAnsi="Book Antiqua"/>
        </w:rPr>
        <w:t xml:space="preserve">For </w:t>
      </w:r>
      <w:r w:rsidR="00C84666" w:rsidRPr="00B003BE">
        <w:rPr>
          <w:rFonts w:ascii="Book Antiqua" w:eastAsia="MinionPro-Regular" w:hAnsi="Book Antiqua"/>
        </w:rPr>
        <w:t xml:space="preserve">our </w:t>
      </w:r>
      <w:r w:rsidR="00337C21" w:rsidRPr="00B003BE">
        <w:rPr>
          <w:rFonts w:ascii="Book Antiqua" w:eastAsia="MinionPro-Regular" w:hAnsi="Book Antiqua"/>
        </w:rPr>
        <w:t xml:space="preserve">study, we </w:t>
      </w:r>
      <w:r w:rsidR="00074BFA" w:rsidRPr="00B003BE">
        <w:rPr>
          <w:rFonts w:ascii="Book Antiqua" w:eastAsia="MinionPro-Regular" w:hAnsi="Book Antiqua"/>
        </w:rPr>
        <w:t xml:space="preserve">investigated </w:t>
      </w:r>
      <w:r w:rsidR="000E3B69" w:rsidRPr="00B003BE">
        <w:rPr>
          <w:rFonts w:ascii="Book Antiqua" w:eastAsia="MinionPro-Regular" w:hAnsi="Book Antiqua"/>
        </w:rPr>
        <w:t>MF</w:t>
      </w:r>
      <w:r w:rsidR="00074BFA" w:rsidRPr="00B003BE">
        <w:rPr>
          <w:rFonts w:ascii="Book Antiqua" w:eastAsia="MinionPro-Regular" w:hAnsi="Book Antiqua"/>
        </w:rPr>
        <w:t xml:space="preserve"> and complex activities.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074BFA" w:rsidRPr="00B003BE">
        <w:rPr>
          <w:rFonts w:ascii="Book Antiqua" w:eastAsia="MinionPro-Regular" w:hAnsi="Book Antiqua"/>
        </w:rPr>
        <w:t xml:space="preserve">We </w:t>
      </w:r>
      <w:r w:rsidR="00337C21" w:rsidRPr="00B003BE">
        <w:rPr>
          <w:rFonts w:ascii="Book Antiqua" w:eastAsia="MinionPro-Regular" w:hAnsi="Book Antiqua"/>
        </w:rPr>
        <w:t xml:space="preserve">chose a 10’+10’ IPC protocol as this was similar to the first clinical protocol described by </w:t>
      </w:r>
      <w:proofErr w:type="spellStart"/>
      <w:r w:rsidR="00337C21" w:rsidRPr="00B003BE">
        <w:rPr>
          <w:rFonts w:ascii="Book Antiqua" w:eastAsia="MinionPro-Regular" w:hAnsi="Book Antiqua"/>
        </w:rPr>
        <w:t>Clavien</w:t>
      </w:r>
      <w:proofErr w:type="spellEnd"/>
      <w:r w:rsidR="00337C21" w:rsidRPr="00B003BE">
        <w:rPr>
          <w:rFonts w:ascii="Book Antiqua" w:eastAsia="MinionPro-Regular" w:hAnsi="Book Antiqua"/>
        </w:rPr>
        <w:t xml:space="preserve"> </w:t>
      </w:r>
      <w:r w:rsidR="00337C21" w:rsidRPr="00181E02">
        <w:rPr>
          <w:rFonts w:ascii="Book Antiqua" w:eastAsia="MinionPro-Regular" w:hAnsi="Book Antiqua"/>
          <w:i/>
        </w:rPr>
        <w:t>et al</w:t>
      </w:r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PEVuZE5vdGU+PENpdGU+PEF1dGhvcj5DbGF2aWVuPC9BdXRob3I+PFllYXI+MjAwMDwvWWVhcj48
UmVjTnVtPjU4MTwvUmVjTnVtPjxEaXNwbGF5VGV4dD5bMTBdPC9EaXNwbGF5VGV4dD48cmVjb3Jk
PjxyZWMtbnVtYmVyPjU4MTwvcmVjLW51bWJlcj48Zm9yZWlnbi1rZXlzPjxrZXkgYXBwPSJFTiIg
ZGItaWQ9IjB0ZmQwd3JkODB6eGZ6ZXY5ZW54NTB2NWFhOXBlZnZ3OXY5MiI+NTgxPC9rZXk+PC9m
b3JlaWduLWtleXM+PHJlZi10eXBlIG5hbWU9IkpvdXJuYWwgQXJ0aWNsZSI+MTc8L3JlZi10eXBl
Pjxjb250cmlidXRvcnM+PGF1dGhvcnM+PGF1dGhvcj5DbGF2aWVuLCBQLiBBLjwvYXV0aG9yPjxh
dXRob3I+WWFkYXYsIFMuPC9hdXRob3I+PGF1dGhvcj5TaW5kcmFtLCBELjwvYXV0aG9yPjxhdXRo
b3I+QmVudGxleSwgUi4gQy48L2F1dGhvcj48L2F1dGhvcnM+PC9jb250cmlidXRvcnM+PGF1dGgt
YWRkcmVzcz5EaXZpc2lvbiBvZiBUcmFuc3BsYW50YXRpb24gYW5kIEhlcGF0b2JpbGlhcnkgU3Vy
Z2VyeSwgYW5kIHRoZSBEZXBhcnRtZW50IG9mIFZpc2NlcmFsIGFuZCBUcmFuc3BsYW50YXRpb24g
U3VyZ2VyeSwgWnVyaWNoIFVuaXZlcnNpdHkgTWVkaWNhbCBDZW50ZXIsIFN3aXR6ZXJsYW5kLjwv
YXV0aC1hZGRyZXNzPjx0aXRsZXM+PHRpdGxlPlByb3RlY3RpdmUgZWZmZWN0cyBvZiBpc2NoZW1p
YyBwcmVjb25kaXRpb25pbmcgZm9yIGxpdmVyIHJlc2VjdGlvbiBwZXJmb3JtZWQgdW5kZXIgaW5m
bG93IG9jY2x1c2lvbiBpbiBodW1hbnM8L3RpdGxlPjxzZWNvbmRhcnktdGl0bGU+QW5uYWxzIG9m
IFN1cmdlcnk8L3NlY29uZGFyeS10aXRsZT48YWx0LXRpdGxlPkFubiBTdXJnPC9hbHQtdGl0bGU+
PC90aXRsZXM+PHBlcmlvZGljYWw+PGZ1bGwtdGl0bGU+QW5uYWxzIG9mIFN1cmdlcnk8L2Z1bGwt
dGl0bGU+PGFiYnItMT5Bbm4gU3VyZzwvYWJici0xPjwvcGVyaW9kaWNhbD48YWx0LXBlcmlvZGlj
YWw+PGZ1bGwtdGl0bGU+QW5uYWxzIG9mIFN1cmdlcnk8L2Z1bGwtdGl0bGU+PGFiYnItMT5Bbm4g
U3VyZzwvYWJici0xPjwvYWx0LXBlcmlvZGljYWw+PHBhZ2VzPjE1NS02MjwvcGFnZXM+PHZvbHVt
ZT4yMzI8L3ZvbHVtZT48bnVtYmVyPjI8L251bWJlcj48a2V5d29yZHM+PGtleXdvcmQ+QWR1bHQ8
L2tleXdvcmQ+PGtleXdvcmQ+QWdlZDwva2V5d29yZD48a2V5d29yZD5BcG9wdG9zaXM8L2tleXdv
cmQ+PGtleXdvcmQ+QmlsaXJ1YmluL2JsIFtCbG9vZF08L2tleXdvcmQ+PGtleXdvcmQ+Qmxvb2Qg
TG9zcywgU3VyZ2ljYWw8L2tleXdvcmQ+PGtleXdvcmQ+Qmxvb2QgVHJhbnNmdXNpb248L2tleXdv
cmQ+PGtleXdvcmQ+Q2FzcGFzZXMvcGggW1BoeXNpb2xvZ3ldPC9rZXl3b3JkPjxrZXl3b3JkPkZl
bWFsZTwva2V5d29yZD48a2V5d29yZD4qSGVwYXRlY3RvbXk8L2tleXdvcmQ+PGtleXdvcmQ+SHVt
YW5zPC9rZXl3b3JkPjxrZXl3b3JkPkludGVuc2l2ZSBDYXJlIFVuaXRzPC9rZXl3b3JkPjxrZXl3
b3JkPipJc2NoZW1pYyBQcmVjb25kaXRpb25pbmc8L2tleXdvcmQ+PGtleXdvcmQ+TGVuZ3RoIG9m
IFN0YXk8L2tleXdvcmQ+PGtleXdvcmQ+KkxpdmVyL2JzIFtCbG9vZCBTdXBwbHldPC9rZXl3b3Jk
PjxrZXl3b3JkPipMaXZlci9zdSBbU3VyZ2VyeV08L2tleXdvcmQ+PGtleXdvcmQ+TWFsZTwva2V5
d29yZD48a2V5d29yZD5NaWRkbGUgQWdlZDwva2V5d29yZD48a2V5d29yZD5Qb3N0b3BlcmF0aXZl
IENvbXBsaWNhdGlvbnMvZXAgW0VwaWRlbWlvbG9neV08L2tleXdvcmQ+PGtleXdvcmQ+UHJvdGhy
b21iaW4gVGltZTwva2V5d29yZD48a2V5d29yZD4qUmVwZXJmdXNpb24gSW5qdXJ5L3BjIFtQcmV2
ZW50aW9uICZhbXA7IENvbnRyb2xdPC9rZXl3b3JkPjxrZXl3b3JkPlRpbWUgRmFjdG9yczwva2V5
d29yZD48a2V5d29yZD5UcmFuc2FtaW5hc2VzL2JsIFtCbG9vZF08L2tleXdvcmQ+PGtleXdvcmQ+
NjM1LTY1LTQgKEJpbGlydWJpbik8L2tleXdvcmQ+PGtleXdvcmQ+RUMgMi02LTEgKFRyYW5zYW1p
bmFzZXMpPC9rZXl3b3JkPjxrZXl3b3JkPkVDIDMtNC0yMiAoQ2FzcGFzZXMpPC9rZXl3b3JkPjwv
a2V5d29yZHM+PGRhdGVzPjx5ZWFyPjIwMDA8L3llYXI+PHB1Yi1kYXRlcz48ZGF0ZT5BdWc8L2Rh
dGU+PC9wdWItZGF0ZXM+PC9kYXRlcz48aXNibj4wMDAzLTQ5MzI8L2lzYm4+PGFjY2Vzc2lvbi1u
dW0+MTA5MDM1OTA8L2FjY2Vzc2lvbi1udW0+PHVybHM+PHJlbGF0ZWQtdXJscz48dXJsPmh0dHA6
Ly9vdmlkc3Aub3ZpZC5jb20vb3ZpZHdlYi5jZ2k/VD1KUyZhbXA7Q1NDPVkmYW1wO05FV1M9TiZh
bXA7UEFHRT1mdWxsdGV4dCZhbXA7RD1tZWQ0JmFtcDtBTj0xMDkwMzU5MDwvdXJsPjwvcmVsYXRl
ZC11cmxzPjwvdXJscz48Y3VzdG9tMj5QTUMxNDIxMTIzPC9jdXN0b20yPjxyZW1vdGUtZGF0YWJh
c2UtbmFtZT5NRURMSU5FPC9yZW1vdGUtZGF0YWJhc2UtbmFtZT48cmVtb3RlLWRhdGFiYXNlLXBy
b3ZpZGVyPk92aWQgVGVjaG5vbG9naWVzPC9yZW1vdGUtZGF0YWJhc2UtcHJvdmlkZXI+PGxhbmd1
YWdlPkVuZ2xpc2g8L2xhbmd1YWdlPjwvcmVjb3JkPjwvQ2l0ZT48L0VuZE5vdGU+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PEVuZE5vdGU+PENpdGU+PEF1dGhvcj5DbGF2aWVuPC9BdXRob3I+PFllYXI+MjAwMDwvWWVhcj48
UmVjTnVtPjU4MTwvUmVjTnVtPjxEaXNwbGF5VGV4dD5bMTBdPC9EaXNwbGF5VGV4dD48cmVjb3Jk
PjxyZWMtbnVtYmVyPjU4MTwvcmVjLW51bWJlcj48Zm9yZWlnbi1rZXlzPjxrZXkgYXBwPSJFTiIg
ZGItaWQ9IjB0ZmQwd3JkODB6eGZ6ZXY5ZW54NTB2NWFhOXBlZnZ3OXY5MiI+NTgxPC9rZXk+PC9m
b3JlaWduLWtleXM+PHJlZi10eXBlIG5hbWU9IkpvdXJuYWwgQXJ0aWNsZSI+MTc8L3JlZi10eXBl
Pjxjb250cmlidXRvcnM+PGF1dGhvcnM+PGF1dGhvcj5DbGF2aWVuLCBQLiBBLjwvYXV0aG9yPjxh
dXRob3I+WWFkYXYsIFMuPC9hdXRob3I+PGF1dGhvcj5TaW5kcmFtLCBELjwvYXV0aG9yPjxhdXRo
b3I+QmVudGxleSwgUi4gQy48L2F1dGhvcj48L2F1dGhvcnM+PC9jb250cmlidXRvcnM+PGF1dGgt
YWRkcmVzcz5EaXZpc2lvbiBvZiBUcmFuc3BsYW50YXRpb24gYW5kIEhlcGF0b2JpbGlhcnkgU3Vy
Z2VyeSwgYW5kIHRoZSBEZXBhcnRtZW50IG9mIFZpc2NlcmFsIGFuZCBUcmFuc3BsYW50YXRpb24g
U3VyZ2VyeSwgWnVyaWNoIFVuaXZlcnNpdHkgTWVkaWNhbCBDZW50ZXIsIFN3aXR6ZXJsYW5kLjwv
YXV0aC1hZGRyZXNzPjx0aXRsZXM+PHRpdGxlPlByb3RlY3RpdmUgZWZmZWN0cyBvZiBpc2NoZW1p
YyBwcmVjb25kaXRpb25pbmcgZm9yIGxpdmVyIHJlc2VjdGlvbiBwZXJmb3JtZWQgdW5kZXIgaW5m
bG93IG9jY2x1c2lvbiBpbiBodW1hbnM8L3RpdGxlPjxzZWNvbmRhcnktdGl0bGU+QW5uYWxzIG9m
IFN1cmdlcnk8L3NlY29uZGFyeS10aXRsZT48YWx0LXRpdGxlPkFubiBTdXJnPC9hbHQtdGl0bGU+
PC90aXRsZXM+PHBlcmlvZGljYWw+PGZ1bGwtdGl0bGU+QW5uYWxzIG9mIFN1cmdlcnk8L2Z1bGwt
dGl0bGU+PGFiYnItMT5Bbm4gU3VyZzwvYWJici0xPjwvcGVyaW9kaWNhbD48YWx0LXBlcmlvZGlj
YWw+PGZ1bGwtdGl0bGU+QW5uYWxzIG9mIFN1cmdlcnk8L2Z1bGwtdGl0bGU+PGFiYnItMT5Bbm4g
U3VyZzwvYWJici0xPjwvYWx0LXBlcmlvZGljYWw+PHBhZ2VzPjE1NS02MjwvcGFnZXM+PHZvbHVt
ZT4yMzI8L3ZvbHVtZT48bnVtYmVyPjI8L251bWJlcj48a2V5d29yZHM+PGtleXdvcmQ+QWR1bHQ8
L2tleXdvcmQ+PGtleXdvcmQ+QWdlZDwva2V5d29yZD48a2V5d29yZD5BcG9wdG9zaXM8L2tleXdv
cmQ+PGtleXdvcmQ+QmlsaXJ1YmluL2JsIFtCbG9vZF08L2tleXdvcmQ+PGtleXdvcmQ+Qmxvb2Qg
TG9zcywgU3VyZ2ljYWw8L2tleXdvcmQ+PGtleXdvcmQ+Qmxvb2QgVHJhbnNmdXNpb248L2tleXdv
cmQ+PGtleXdvcmQ+Q2FzcGFzZXMvcGggW1BoeXNpb2xvZ3ldPC9rZXl3b3JkPjxrZXl3b3JkPkZl
bWFsZTwva2V5d29yZD48a2V5d29yZD4qSGVwYXRlY3RvbXk8L2tleXdvcmQ+PGtleXdvcmQ+SHVt
YW5zPC9rZXl3b3JkPjxrZXl3b3JkPkludGVuc2l2ZSBDYXJlIFVuaXRzPC9rZXl3b3JkPjxrZXl3
b3JkPipJc2NoZW1pYyBQcmVjb25kaXRpb25pbmc8L2tleXdvcmQ+PGtleXdvcmQ+TGVuZ3RoIG9m
IFN0YXk8L2tleXdvcmQ+PGtleXdvcmQ+KkxpdmVyL2JzIFtCbG9vZCBTdXBwbHldPC9rZXl3b3Jk
PjxrZXl3b3JkPipMaXZlci9zdSBbU3VyZ2VyeV08L2tleXdvcmQ+PGtleXdvcmQ+TWFsZTwva2V5
d29yZD48a2V5d29yZD5NaWRkbGUgQWdlZDwva2V5d29yZD48a2V5d29yZD5Qb3N0b3BlcmF0aXZl
IENvbXBsaWNhdGlvbnMvZXAgW0VwaWRlbWlvbG9neV08L2tleXdvcmQ+PGtleXdvcmQ+UHJvdGhy
b21iaW4gVGltZTwva2V5d29yZD48a2V5d29yZD4qUmVwZXJmdXNpb24gSW5qdXJ5L3BjIFtQcmV2
ZW50aW9uICZhbXA7IENvbnRyb2xdPC9rZXl3b3JkPjxrZXl3b3JkPlRpbWUgRmFjdG9yczwva2V5
d29yZD48a2V5d29yZD5UcmFuc2FtaW5hc2VzL2JsIFtCbG9vZF08L2tleXdvcmQ+PGtleXdvcmQ+
NjM1LTY1LTQgKEJpbGlydWJpbik8L2tleXdvcmQ+PGtleXdvcmQ+RUMgMi02LTEgKFRyYW5zYW1p
bmFzZXMpPC9rZXl3b3JkPjxrZXl3b3JkPkVDIDMtNC0yMiAoQ2FzcGFzZXMpPC9rZXl3b3JkPjwv
a2V5d29yZHM+PGRhdGVzPjx5ZWFyPjIwMDA8L3llYXI+PHB1Yi1kYXRlcz48ZGF0ZT5BdWc8L2Rh
dGU+PC9wdWItZGF0ZXM+PC9kYXRlcz48aXNibj4wMDAzLTQ5MzI8L2lzYm4+PGFjY2Vzc2lvbi1u
dW0+MTA5MDM1OTA8L2FjY2Vzc2lvbi1udW0+PHVybHM+PHJlbGF0ZWQtdXJscz48dXJsPmh0dHA6
Ly9vdmlkc3Aub3ZpZC5jb20vb3ZpZHdlYi5jZ2k/VD1KUyZhbXA7Q1NDPVkmYW1wO05FV1M9TiZh
bXA7UEFHRT1mdWxsdGV4dCZhbXA7RD1tZWQ0JmFtcDtBTj0xMDkwMzU5MDwvdXJsPjwvcmVsYXRl
ZC11cmxzPjwvdXJscz48Y3VzdG9tMj5QTUMxNDIxMTIzPC9jdXN0b20yPjxyZW1vdGUtZGF0YWJh
c2UtbmFtZT5NRURMSU5FPC9yZW1vdGUtZGF0YWJhc2UtbmFtZT48cmVtb3RlLWRhdGFiYXNlLXBy
b3ZpZGVyPk92aWQgVGVjaG5vbG9naWVzPC9yZW1vdGUtZGF0YWJhc2UtcHJvdmlkZXI+PGxhbmd1
YWdlPkVuZ2xpc2g8L2xhbmd1YWdlPjwvcmVjb3JkPjwvQ2l0ZT48L0VuZE5vdGU+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10" w:tooltip="Clavien, 2000 #581" w:history="1">
        <w:r w:rsidR="00767C05" w:rsidRPr="00B003BE">
          <w:rPr>
            <w:rFonts w:ascii="Book Antiqua" w:hAnsi="Book Antiqua"/>
            <w:noProof/>
            <w:vertAlign w:val="superscript"/>
          </w:rPr>
          <w:t>10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194DC5" w:rsidRPr="00B003BE">
        <w:rPr>
          <w:rFonts w:ascii="Book Antiqua" w:hAnsi="Book Antiqua"/>
        </w:rPr>
        <w:t>.</w:t>
      </w:r>
      <w:hyperlink w:anchor="_ENREF_10" w:tooltip="Clavien, 2000 #581" w:history="1"/>
      <w:r w:rsidR="0021017D" w:rsidRPr="0021017D">
        <w:rPr>
          <w:rFonts w:ascii="Book Antiqua" w:hAnsi="Book Antiqua"/>
          <w:i/>
        </w:rPr>
        <w:t xml:space="preserve"> </w:t>
      </w:r>
      <w:r w:rsidR="00337C21" w:rsidRPr="00B003BE">
        <w:rPr>
          <w:rFonts w:ascii="Book Antiqua" w:hAnsi="Book Antiqua"/>
        </w:rPr>
        <w:t xml:space="preserve">In their study, IPC led to an improvement in biochemical and </w:t>
      </w:r>
      <w:r w:rsidR="00337C21" w:rsidRPr="00B003BE">
        <w:rPr>
          <w:rFonts w:ascii="Book Antiqua" w:hAnsi="Book Antiqua"/>
        </w:rPr>
        <w:lastRenderedPageBreak/>
        <w:t>histological markers of injuries.</w:t>
      </w:r>
      <w:r w:rsidR="0021017D" w:rsidRPr="0021017D">
        <w:rPr>
          <w:rFonts w:ascii="Book Antiqua" w:hAnsi="Book Antiqua"/>
          <w:i/>
        </w:rPr>
        <w:t xml:space="preserve"> </w:t>
      </w:r>
      <w:r w:rsidR="00337C21" w:rsidRPr="00B003BE">
        <w:rPr>
          <w:rFonts w:ascii="Book Antiqua" w:hAnsi="Book Antiqua"/>
        </w:rPr>
        <w:t xml:space="preserve">This finding was </w:t>
      </w:r>
      <w:r w:rsidR="00074BFA" w:rsidRPr="00B003BE">
        <w:rPr>
          <w:rFonts w:ascii="Book Antiqua" w:hAnsi="Book Antiqua"/>
        </w:rPr>
        <w:t xml:space="preserve">then </w:t>
      </w:r>
      <w:r w:rsidR="00337C21" w:rsidRPr="00B003BE">
        <w:rPr>
          <w:rFonts w:ascii="Book Antiqua" w:hAnsi="Book Antiqua"/>
        </w:rPr>
        <w:t xml:space="preserve">replicated in a further prospective </w:t>
      </w:r>
      <w:proofErr w:type="gramStart"/>
      <w:r w:rsidR="00337C21" w:rsidRPr="00B003BE">
        <w:rPr>
          <w:rFonts w:ascii="Book Antiqua" w:hAnsi="Book Antiqua"/>
        </w:rPr>
        <w:t>trial</w:t>
      </w:r>
      <w:proofErr w:type="gramEnd"/>
      <w:r w:rsidR="00AD6A28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PEVuZE5vdGU+PENpdGU+PEF1dGhvcj5DbGF2aWVuPC9BdXRob3I+PFllYXI+MjAwMzwvWWVhcj48
UmVjTnVtPjUwMzwvUmVjTnVtPjxEaXNwbGF5VGV4dD5bMjVdPC9EaXNwbGF5VGV4dD48cmVjb3Jk
PjxyZWMtbnVtYmVyPjUwMzwvcmVjLW51bWJlcj48Zm9yZWlnbi1rZXlzPjxrZXkgYXBwPSJFTiIg
ZGItaWQ9IjB0ZmQwd3JkODB6eGZ6ZXY5ZW54NTB2NWFhOXBlZnZ3OXY5MiI+NTAzPC9rZXk+PC9m
b3JlaWduLWtleXM+PHJlZi10eXBlIG5hbWU9IkpvdXJuYWwgQXJ0aWNsZSI+MTc8L3JlZi10eXBl
Pjxjb250cmlidXRvcnM+PGF1dGhvcnM+PGF1dGhvcj5DbGF2aWVuLCBQLiBBLjwvYXV0aG9yPjxh
dXRob3I+U2Vsem5lciwgTS48L2F1dGhvcj48YXV0aG9yPlLDvGRpZ2VyLCBILiBBLjwvYXV0aG9y
PjxhdXRob3I+R3JhZiwgUi48L2F1dGhvcj48YXV0aG9yPkthZHJ5LCBaLjwvYXV0aG9yPjxhdXRo
b3I+Um91c3NvbiwgVi48L2F1dGhvcj48YXV0aG9yPkpvY2h1bSwgVy48L2F1dGhvcj48YXV0aG9y
PkphZWNrLCBELjwvYXV0aG9yPjxhdXRob3I+U3RhcnpsLCBULiBFLjwvYXV0aG9yPjxhdXRob3I+
Q2xhdmllbiwgUC4gQS48L2F1dGhvcj48YXV0aG9yPkVnZ2VybW9udCwgQS4gTS4gTS48L2F1dGhv
cj48YXV0aG9yPk1ha3V1Y2hpLCBNLjwvYXV0aG9yPjxhdXRob3I+VHJhbmJlcmcsIEsuIEcuPC9h
dXRob3I+PGF1dGhvcj5GcmllbmQsIFAuIEouPC9hdXRob3I+PC9hdXRob3JzPjwvY29udHJpYnV0
b3JzPjxhdXRoLWFkZHJlc3M+RGVwdC4gVmlzY2VyYWwtL1RyYW5zcGxhbnQuIFN1cmcuLCBVbml2
ZXJzaXR5IEhvc3BpdGFsIFp1cmljaCwgWnVyaWNoLCBTd2l0emVybGFuZCYjeEQ7RGVwYXJ0bWVu
dCBvZiBCaW9zdGF0aXN0aWNzLCBVbml2ZXJzaXR5IEhvc3BpdGFsIFp1cmljaCwgWnVyaWNoLCBT
d2l0emVybGFuZCYjeEQ7RGVwYXJ0bWVudCBvZiBQYXRob2xvZ3ksIFVuaXZlcnNpdHkgSG9zcGl0
YWwgWnVyaWNoLCBadXJpY2gsIFN3aXR6ZXJsYW5kJiN4RDtTZWMuIEhlcGF0b2JpbGlhcnkvVHJh
bnNwbGFudC4gU3VyZy4sIER1a2UgVW5pdmVyc2l0eSBNZWRpY2FsIENlbnRlciwgRHVyaGFtLCBO
QywgVW5pdGVkIFN0YXRlcyYjeEQ7RGVwdC4gb2YgVmlzYy4gYW5kIFRyYW5zcGxhbnQuIFN1cmcu
LCBVbml2ZXJzaXR5IEhvc3BpdGFsIFrDvHJpY2gsIFLDpG1pc3RyYXNzZSAxMDAsIDgwOTEgWnVy
aWNoLCBTd2l0emVybGFuZDwvYXV0aC1hZGRyZXNzPjx0aXRsZXM+PHRpdGxlPkEgUHJvc3BlY3Rp
dmUgUmFuZG9taXplZCBTdHVkeSBpbiAxMDAgQ29uc2VjdXRpdmUgUGF0aWVudHMgVW5kZXJnb2lu
ZyBNYWpvciBMaXZlciBSZXNlY3Rpb24gd2l0aCBWZXJzdXMgV2l0aG91dCBJc2NoZW1pYyBQcmVj
b25kaXRpb25pbmc8L3RpdGxlPjxzZWNvbmRhcnktdGl0bGU+QW5uYWxzIG9mIFN1cmdlcnk8L3Nl
Y29uZGFyeS10aXRsZT48L3RpdGxlcz48cGVyaW9kaWNhbD48ZnVsbC10aXRsZT5Bbm5hbHMgb2Yg
U3VyZ2VyeTwvZnVsbC10aXRsZT48YWJici0xPkFubiBTdXJnPC9hYmJyLTE+PC9wZXJpb2RpY2Fs
PjxwYWdlcz44NDMtODUyPC9wYWdlcz48dm9sdW1lPjIzODwvdm9sdW1lPjxudW1iZXI+NjwvbnVt
YmVyPjxrZXl3b3Jkcz48a2V5d29yZD5hZGVub3NpbmUgdHJpcGhvc3BoYXRlPC9rZXl3b3JkPjxr
ZXl3b3JkPmFkdWx0PC9rZXl3b3JkPjxrZXl3b3JkPmFnZWQ8L2tleXdvcmQ+PGtleXdvcmQ+YW1p
bm90cmFuc2ZlcmFzZSBibG9vZCBsZXZlbDwva2V5d29yZD48a2V5d29yZD5jbGluaWNhbCB0cmlh
bDwva2V5d29yZD48a2V5d29yZD5jb25mZXJlbmNlIHBhcGVyPC9rZXl3b3JkPjxrZXl3b3JkPmNv
bnRyb2xsZWQgY2xpbmljYWwgdHJpYWw8L2tleXdvcmQ+PGtleXdvcmQ+Y29udHJvbGxlZCBzdHVk
eTwva2V5d29yZD48a2V5d29yZD5ldmFsdWF0aW9uPC9rZXl3b3JkPjxrZXl3b3JkPmZlbWFsZTwv
a2V5d29yZD48a2V5d29yZD5oZW1paGVwYXRlY3RvbXk8L2tleXdvcmQ+PGtleXdvcmQ+aHVtYW48
L2tleXdvcmQ+PGtleXdvcmQ+bGl2ZXIgYmxvb2QgZmxvdzwva2V5d29yZD48a2V5d29yZD5saXZl
ciBpc2NoZW1pYTwva2V5d29yZD48a2V5d29yZD5saXZlciBpc2NoZW1pYyBwcmVjb25kaXRpb25p
bmc8L2tleXdvcmQ+PGtleXdvcmQ+bGl2ZXIgcmVzZWN0aW9uPC9rZXl3b3JkPjxrZXl3b3JkPmxp
dmVyIHN1cmdlcnk8L2tleXdvcmQ+PGtleXdvcmQ+bWFqb3IgY2xpbmljYWwgc3R1ZHk8L2tleXdv
cmQ+PGtleXdvcmQ+bWFsZTwva2V5d29yZD48a2V5d29yZD5tdWx0aXZhcmlhdGUgbG9naXN0aWMg
cmVncmVzc2lvbiBhbmFseXNpczwva2V5d29yZD48a2V5d29yZD5wYXRpZW50IHNlbGVjdGlvbjwv
a2V5d29yZD48a2V5d29yZD5wb3N0b3BlcmF0aXZlIHBlcmlvZDwva2V5d29yZD48a2V5d29yZD5w
cmlvcml0eSBqb3VybmFsPC9rZXl3b3JkPjxrZXl3b3JkPnByb3NwZWN0aXZlIHN0dWR5PC9rZXl3
b3JkPjxrZXl3b3JkPnJhbmRvbWl6ZWQgY29udHJvbGxlZCB0cmlhbDwva2V5d29yZD48a2V5d29y
ZD5yZWd1bGF0b3J5IG1lY2hhbmlzbTwva2V5d29yZD48a2V5d29yZD5yaXNrIGZhY3Rvcjwva2V5
d29yZD48a2V5d29yZD5zdGF0aXN0aWNhbCBhbmFseXNpczwva2V5d29yZD48a2V5d29yZD5zdGF0
aXN0aWNhbCBzaWduaWZpY2FuY2U8L2tleXdvcmQ+PGtleXdvcmQ+c3RlYXRvc2lzPC9rZXl3b3Jk
Pjwva2V5d29yZHM+PGRhdGVzPjx5ZWFyPjIwMDM8L3llYXI+PC9kYXRlcz48aXNibj4wMDAzNDkz
MiAoSVNTTik8L2lzYm4+PHVybHM+PHJlbGF0ZWQtdXJscz48dXJsPmh0dHA6Ly93d3cuc2NvcHVz
LmNvbS9pbndhcmQvcmVjb3JkLnVybD9laWQ9Mi1zMi4wLTA4NDIyODkxNzEmYW1wO3BhcnRuZXJJ
RD00MCZhbXA7bWQ1PTU5ZDgyZDA3NWE3ODYxY2NlOTVjZDg5ZDdhM2MxMDIxPC91cmw+PC9yZWxh
dGVkLXVybHM+PC91cmxzPjwvcmVjb3JkPjwvQ2l0ZT48L0VuZE5vdGU+AG==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hAnsi="Book Antiqua"/>
          <w:vertAlign w:val="superscript"/>
        </w:rPr>
        <w:fldChar w:fldCharType="begin">
          <w:fldData xml:space="preserve">PEVuZE5vdGU+PENpdGU+PEF1dGhvcj5DbGF2aWVuPC9BdXRob3I+PFllYXI+MjAwMzwvWWVhcj48
UmVjTnVtPjUwMzwvUmVjTnVtPjxEaXNwbGF5VGV4dD5bMjVdPC9EaXNwbGF5VGV4dD48cmVjb3Jk
PjxyZWMtbnVtYmVyPjUwMzwvcmVjLW51bWJlcj48Zm9yZWlnbi1rZXlzPjxrZXkgYXBwPSJFTiIg
ZGItaWQ9IjB0ZmQwd3JkODB6eGZ6ZXY5ZW54NTB2NWFhOXBlZnZ3OXY5MiI+NTAzPC9rZXk+PC9m
b3JlaWduLWtleXM+PHJlZi10eXBlIG5hbWU9IkpvdXJuYWwgQXJ0aWNsZSI+MTc8L3JlZi10eXBl
Pjxjb250cmlidXRvcnM+PGF1dGhvcnM+PGF1dGhvcj5DbGF2aWVuLCBQLiBBLjwvYXV0aG9yPjxh
dXRob3I+U2Vsem5lciwgTS48L2F1dGhvcj48YXV0aG9yPlLDvGRpZ2VyLCBILiBBLjwvYXV0aG9y
PjxhdXRob3I+R3JhZiwgUi48L2F1dGhvcj48YXV0aG9yPkthZHJ5LCBaLjwvYXV0aG9yPjxhdXRo
b3I+Um91c3NvbiwgVi48L2F1dGhvcj48YXV0aG9yPkpvY2h1bSwgVy48L2F1dGhvcj48YXV0aG9y
PkphZWNrLCBELjwvYXV0aG9yPjxhdXRob3I+U3RhcnpsLCBULiBFLjwvYXV0aG9yPjxhdXRob3I+
Q2xhdmllbiwgUC4gQS48L2F1dGhvcj48YXV0aG9yPkVnZ2VybW9udCwgQS4gTS4gTS48L2F1dGhv
cj48YXV0aG9yPk1ha3V1Y2hpLCBNLjwvYXV0aG9yPjxhdXRob3I+VHJhbmJlcmcsIEsuIEcuPC9h
dXRob3I+PGF1dGhvcj5GcmllbmQsIFAuIEouPC9hdXRob3I+PC9hdXRob3JzPjwvY29udHJpYnV0
b3JzPjxhdXRoLWFkZHJlc3M+RGVwdC4gVmlzY2VyYWwtL1RyYW5zcGxhbnQuIFN1cmcuLCBVbml2
ZXJzaXR5IEhvc3BpdGFsIFp1cmljaCwgWnVyaWNoLCBTd2l0emVybGFuZCYjeEQ7RGVwYXJ0bWVu
dCBvZiBCaW9zdGF0aXN0aWNzLCBVbml2ZXJzaXR5IEhvc3BpdGFsIFp1cmljaCwgWnVyaWNoLCBT
d2l0emVybGFuZCYjeEQ7RGVwYXJ0bWVudCBvZiBQYXRob2xvZ3ksIFVuaXZlcnNpdHkgSG9zcGl0
YWwgWnVyaWNoLCBadXJpY2gsIFN3aXR6ZXJsYW5kJiN4RDtTZWMuIEhlcGF0b2JpbGlhcnkvVHJh
bnNwbGFudC4gU3VyZy4sIER1a2UgVW5pdmVyc2l0eSBNZWRpY2FsIENlbnRlciwgRHVyaGFtLCBO
QywgVW5pdGVkIFN0YXRlcyYjeEQ7RGVwdC4gb2YgVmlzYy4gYW5kIFRyYW5zcGxhbnQuIFN1cmcu
LCBVbml2ZXJzaXR5IEhvc3BpdGFsIFrDvHJpY2gsIFLDpG1pc3RyYXNzZSAxMDAsIDgwOTEgWnVy
aWNoLCBTd2l0emVybGFuZDwvYXV0aC1hZGRyZXNzPjx0aXRsZXM+PHRpdGxlPkEgUHJvc3BlY3Rp
dmUgUmFuZG9taXplZCBTdHVkeSBpbiAxMDAgQ29uc2VjdXRpdmUgUGF0aWVudHMgVW5kZXJnb2lu
ZyBNYWpvciBMaXZlciBSZXNlY3Rpb24gd2l0aCBWZXJzdXMgV2l0aG91dCBJc2NoZW1pYyBQcmVj
b25kaXRpb25pbmc8L3RpdGxlPjxzZWNvbmRhcnktdGl0bGU+QW5uYWxzIG9mIFN1cmdlcnk8L3Nl
Y29uZGFyeS10aXRsZT48L3RpdGxlcz48cGVyaW9kaWNhbD48ZnVsbC10aXRsZT5Bbm5hbHMgb2Yg
U3VyZ2VyeTwvZnVsbC10aXRsZT48YWJici0xPkFubiBTdXJnPC9hYmJyLTE+PC9wZXJpb2RpY2Fs
PjxwYWdlcz44NDMtODUyPC9wYWdlcz48dm9sdW1lPjIzODwvdm9sdW1lPjxudW1iZXI+NjwvbnVt
YmVyPjxrZXl3b3Jkcz48a2V5d29yZD5hZGVub3NpbmUgdHJpcGhvc3BoYXRlPC9rZXl3b3JkPjxr
ZXl3b3JkPmFkdWx0PC9rZXl3b3JkPjxrZXl3b3JkPmFnZWQ8L2tleXdvcmQ+PGtleXdvcmQ+YW1p
bm90cmFuc2ZlcmFzZSBibG9vZCBsZXZlbDwva2V5d29yZD48a2V5d29yZD5jbGluaWNhbCB0cmlh
bDwva2V5d29yZD48a2V5d29yZD5jb25mZXJlbmNlIHBhcGVyPC9rZXl3b3JkPjxrZXl3b3JkPmNv
bnRyb2xsZWQgY2xpbmljYWwgdHJpYWw8L2tleXdvcmQ+PGtleXdvcmQ+Y29udHJvbGxlZCBzdHVk
eTwva2V5d29yZD48a2V5d29yZD5ldmFsdWF0aW9uPC9rZXl3b3JkPjxrZXl3b3JkPmZlbWFsZTwv
a2V5d29yZD48a2V5d29yZD5oZW1paGVwYXRlY3RvbXk8L2tleXdvcmQ+PGtleXdvcmQ+aHVtYW48
L2tleXdvcmQ+PGtleXdvcmQ+bGl2ZXIgYmxvb2QgZmxvdzwva2V5d29yZD48a2V5d29yZD5saXZl
ciBpc2NoZW1pYTwva2V5d29yZD48a2V5d29yZD5saXZlciBpc2NoZW1pYyBwcmVjb25kaXRpb25p
bmc8L2tleXdvcmQ+PGtleXdvcmQ+bGl2ZXIgcmVzZWN0aW9uPC9rZXl3b3JkPjxrZXl3b3JkPmxp
dmVyIHN1cmdlcnk8L2tleXdvcmQ+PGtleXdvcmQ+bWFqb3IgY2xpbmljYWwgc3R1ZHk8L2tleXdv
cmQ+PGtleXdvcmQ+bWFsZTwva2V5d29yZD48a2V5d29yZD5tdWx0aXZhcmlhdGUgbG9naXN0aWMg
cmVncmVzc2lvbiBhbmFseXNpczwva2V5d29yZD48a2V5d29yZD5wYXRpZW50IHNlbGVjdGlvbjwv
a2V5d29yZD48a2V5d29yZD5wb3N0b3BlcmF0aXZlIHBlcmlvZDwva2V5d29yZD48a2V5d29yZD5w
cmlvcml0eSBqb3VybmFsPC9rZXl3b3JkPjxrZXl3b3JkPnByb3NwZWN0aXZlIHN0dWR5PC9rZXl3
b3JkPjxrZXl3b3JkPnJhbmRvbWl6ZWQgY29udHJvbGxlZCB0cmlhbDwva2V5d29yZD48a2V5d29y
ZD5yZWd1bGF0b3J5IG1lY2hhbmlzbTwva2V5d29yZD48a2V5d29yZD5yaXNrIGZhY3Rvcjwva2V5
d29yZD48a2V5d29yZD5zdGF0aXN0aWNhbCBhbmFseXNpczwva2V5d29yZD48a2V5d29yZD5zdGF0
aXN0aWNhbCBzaWduaWZpY2FuY2U8L2tleXdvcmQ+PGtleXdvcmQ+c3RlYXRvc2lzPC9rZXl3b3Jk
Pjwva2V5d29yZHM+PGRhdGVzPjx5ZWFyPjIwMDM8L3llYXI+PC9kYXRlcz48aXNibj4wMDAzNDkz
MiAoSVNTTik8L2lzYm4+PHVybHM+PHJlbGF0ZWQtdXJscz48dXJsPmh0dHA6Ly93d3cuc2NvcHVz
LmNvbS9pbndhcmQvcmVjb3JkLnVybD9laWQ9Mi1zMi4wLTA4NDIyODkxNzEmYW1wO3BhcnRuZXJJ
RD00MCZhbXA7bWQ1PTU5ZDgyZDA3NWE3ODYxY2NlOTVjZDg5ZDdhM2MxMDIxPC91cmw+PC9yZWxh
dGVkLXVybHM+PC91cmxzPjwvcmVjb3JkPjwvQ2l0ZT48L0VuZE5vdGU+AG==
</w:fldData>
        </w:fldChar>
      </w:r>
      <w:r w:rsidR="00767C05" w:rsidRPr="00B003BE">
        <w:rPr>
          <w:rFonts w:ascii="Book Antiqua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hAnsi="Book Antiqua"/>
          <w:vertAlign w:val="superscript"/>
        </w:rPr>
      </w:r>
      <w:r w:rsidR="00767C05" w:rsidRPr="00B003BE">
        <w:rPr>
          <w:rFonts w:ascii="Book Antiqua" w:hAnsi="Book Antiqua"/>
          <w:vertAlign w:val="superscript"/>
        </w:rPr>
        <w:fldChar w:fldCharType="end"/>
      </w:r>
      <w:r w:rsidR="00AD6A28" w:rsidRPr="00B003BE">
        <w:rPr>
          <w:rFonts w:ascii="Book Antiqua" w:hAnsi="Book Antiqua"/>
          <w:vertAlign w:val="superscript"/>
        </w:rPr>
      </w:r>
      <w:r w:rsidR="00AD6A28" w:rsidRPr="00B003BE">
        <w:rPr>
          <w:rFonts w:ascii="Book Antiqua" w:hAnsi="Book Antiqua"/>
          <w:vertAlign w:val="superscript"/>
        </w:rPr>
        <w:fldChar w:fldCharType="separate"/>
      </w:r>
      <w:r w:rsidR="00767C05" w:rsidRPr="00B003BE">
        <w:rPr>
          <w:rFonts w:ascii="Book Antiqua" w:hAnsi="Book Antiqua"/>
          <w:noProof/>
          <w:vertAlign w:val="superscript"/>
        </w:rPr>
        <w:t>[</w:t>
      </w:r>
      <w:hyperlink w:anchor="_ENREF_25" w:tooltip="Clavien, 2003 #503" w:history="1">
        <w:r w:rsidR="00767C05" w:rsidRPr="00B003BE">
          <w:rPr>
            <w:rFonts w:ascii="Book Antiqua" w:hAnsi="Book Antiqua"/>
            <w:noProof/>
            <w:vertAlign w:val="superscript"/>
          </w:rPr>
          <w:t>25</w:t>
        </w:r>
      </w:hyperlink>
      <w:r w:rsidR="00767C05" w:rsidRPr="00B003BE">
        <w:rPr>
          <w:rFonts w:ascii="Book Antiqua" w:hAnsi="Book Antiqua"/>
          <w:noProof/>
          <w:vertAlign w:val="superscript"/>
        </w:rPr>
        <w:t>]</w:t>
      </w:r>
      <w:r w:rsidR="00AD6A28" w:rsidRPr="00B003BE">
        <w:rPr>
          <w:rFonts w:ascii="Book Antiqua" w:hAnsi="Book Antiqua"/>
          <w:vertAlign w:val="superscript"/>
        </w:rPr>
        <w:fldChar w:fldCharType="end"/>
      </w:r>
      <w:r w:rsidR="00337C21" w:rsidRPr="00B003BE">
        <w:rPr>
          <w:rFonts w:ascii="Book Antiqua" w:hAnsi="Book Antiqua"/>
        </w:rPr>
        <w:t xml:space="preserve"> and demonstrated that IPC improved ATP levels in younger patient’s post-reperfusion.</w:t>
      </w:r>
      <w:r w:rsidR="0021017D" w:rsidRPr="0021017D">
        <w:rPr>
          <w:rFonts w:ascii="Book Antiqua" w:hAnsi="Book Antiqua"/>
          <w:i/>
        </w:rPr>
        <w:t xml:space="preserve"> </w:t>
      </w:r>
      <w:r w:rsidR="00337C21" w:rsidRPr="00B003BE">
        <w:rPr>
          <w:rFonts w:ascii="Book Antiqua" w:hAnsi="Book Antiqua"/>
        </w:rPr>
        <w:t xml:space="preserve">However, IPC was associated with no improvement in older patients but instead a further decrease in ATP levels post-reperfusion </w:t>
      </w:r>
      <w:r w:rsidR="00C84666" w:rsidRPr="00B003BE">
        <w:rPr>
          <w:rFonts w:ascii="Book Antiqua" w:hAnsi="Book Antiqua"/>
        </w:rPr>
        <w:t xml:space="preserve">when </w:t>
      </w:r>
      <w:r w:rsidR="00337C21" w:rsidRPr="00B003BE">
        <w:rPr>
          <w:rFonts w:ascii="Book Antiqua" w:hAnsi="Book Antiqua"/>
        </w:rPr>
        <w:t>compared to control livers</w:t>
      </w:r>
      <w:r w:rsidR="00337C21" w:rsidRPr="00B003BE">
        <w:rPr>
          <w:rFonts w:ascii="Book Antiqua" w:hAnsi="Book Antiqua"/>
          <w:color w:val="000000" w:themeColor="text1"/>
        </w:rPr>
        <w:t>.</w:t>
      </w:r>
      <w:r w:rsidR="0021017D" w:rsidRPr="0021017D">
        <w:rPr>
          <w:rFonts w:ascii="Book Antiqua" w:hAnsi="Book Antiqua"/>
          <w:i/>
          <w:color w:val="000000" w:themeColor="text1"/>
        </w:rPr>
        <w:t xml:space="preserve"> </w:t>
      </w:r>
      <w:r w:rsidR="00D8773F" w:rsidRPr="00B003BE">
        <w:rPr>
          <w:rFonts w:ascii="Book Antiqua" w:eastAsia="MinionPro-Regular" w:hAnsi="Book Antiqua"/>
        </w:rPr>
        <w:t xml:space="preserve">Our results </w:t>
      </w:r>
      <w:r w:rsidR="00074BFA" w:rsidRPr="00B003BE">
        <w:rPr>
          <w:rFonts w:ascii="Book Antiqua" w:eastAsia="MinionPro-Regular" w:hAnsi="Book Antiqua"/>
        </w:rPr>
        <w:t xml:space="preserve">showed no improvement in </w:t>
      </w:r>
      <w:r w:rsidR="000E3B69" w:rsidRPr="00B003BE">
        <w:rPr>
          <w:rFonts w:ascii="Book Antiqua" w:eastAsia="MinionPro-Regular" w:hAnsi="Book Antiqua"/>
        </w:rPr>
        <w:t>MF</w:t>
      </w:r>
      <w:r w:rsidR="00074BFA" w:rsidRPr="00B003BE">
        <w:rPr>
          <w:rFonts w:ascii="Book Antiqua" w:eastAsia="MinionPro-Regular" w:hAnsi="Book Antiqua"/>
        </w:rPr>
        <w:t xml:space="preserve"> with IPC</w:t>
      </w:r>
      <w:r w:rsidR="00F652BC" w:rsidRPr="00B003BE">
        <w:rPr>
          <w:rFonts w:ascii="Book Antiqua" w:eastAsia="MinionPro-Regular" w:hAnsi="Book Antiqua"/>
        </w:rPr>
        <w:t>,</w:t>
      </w:r>
      <w:r w:rsidR="00074BFA" w:rsidRPr="00B003BE">
        <w:rPr>
          <w:rFonts w:ascii="Book Antiqua" w:eastAsia="MinionPro-Regular" w:hAnsi="Book Antiqua"/>
        </w:rPr>
        <w:t xml:space="preserve"> and although we were not able to measure ATP</w:t>
      </w:r>
      <w:r w:rsidR="00F652BC" w:rsidRPr="00B003BE">
        <w:rPr>
          <w:rFonts w:ascii="Book Antiqua" w:eastAsia="MinionPro-Regular" w:hAnsi="Book Antiqua"/>
        </w:rPr>
        <w:t xml:space="preserve"> in this study</w:t>
      </w:r>
      <w:r w:rsidR="00074BFA" w:rsidRPr="00B003BE">
        <w:rPr>
          <w:rFonts w:ascii="Book Antiqua" w:eastAsia="MinionPro-Regular" w:hAnsi="Book Antiqua"/>
        </w:rPr>
        <w:t>,</w:t>
      </w:r>
      <w:r w:rsidR="00F652BC" w:rsidRPr="00B003BE">
        <w:rPr>
          <w:rFonts w:ascii="Book Antiqua" w:eastAsia="MinionPro-Regular" w:hAnsi="Book Antiqua"/>
        </w:rPr>
        <w:t xml:space="preserve"> </w:t>
      </w:r>
      <w:r w:rsidR="00F9687E" w:rsidRPr="00B003BE">
        <w:rPr>
          <w:rFonts w:ascii="Book Antiqua" w:eastAsia="MinionPro-Regular" w:hAnsi="Book Antiqua"/>
        </w:rPr>
        <w:t>our findings</w:t>
      </w:r>
      <w:r w:rsidR="00074BFA" w:rsidRPr="00B003BE">
        <w:rPr>
          <w:rFonts w:ascii="Book Antiqua" w:eastAsia="MinionPro-Regular" w:hAnsi="Book Antiqua"/>
        </w:rPr>
        <w:t xml:space="preserve"> suggests </w:t>
      </w:r>
      <w:r w:rsidR="00D8773F" w:rsidRPr="00B003BE">
        <w:rPr>
          <w:rFonts w:ascii="Book Antiqua" w:eastAsia="MinionPro-Regular" w:hAnsi="Book Antiqua"/>
        </w:rPr>
        <w:t xml:space="preserve">the protective effect of IPC </w:t>
      </w:r>
      <w:r w:rsidR="00074BFA" w:rsidRPr="00B003BE">
        <w:rPr>
          <w:rFonts w:ascii="Book Antiqua" w:eastAsia="MinionPro-Regular" w:hAnsi="Book Antiqua"/>
        </w:rPr>
        <w:t>wa</w:t>
      </w:r>
      <w:r w:rsidR="00D8773F" w:rsidRPr="00B003BE">
        <w:rPr>
          <w:rFonts w:ascii="Book Antiqua" w:eastAsia="MinionPro-Regular" w:hAnsi="Book Antiqua"/>
        </w:rPr>
        <w:t xml:space="preserve">s not </w:t>
      </w:r>
      <w:r w:rsidR="00F9687E" w:rsidRPr="00B003BE">
        <w:rPr>
          <w:rFonts w:ascii="Book Antiqua" w:eastAsia="MinionPro-Regular" w:hAnsi="Book Antiqua"/>
        </w:rPr>
        <w:t xml:space="preserve">likely to be </w:t>
      </w:r>
      <w:r w:rsidR="00D8773F" w:rsidRPr="00B003BE">
        <w:rPr>
          <w:rFonts w:ascii="Book Antiqua" w:eastAsia="MinionPro-Regular" w:hAnsi="Book Antiqua"/>
        </w:rPr>
        <w:t>mediated through increased mitochondrial ATP production in this model.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F9687E" w:rsidRPr="00B003BE">
        <w:rPr>
          <w:rFonts w:ascii="Book Antiqua" w:hAnsi="Book Antiqua"/>
          <w:color w:val="000000" w:themeColor="text1"/>
        </w:rPr>
        <w:t>This suggests that there may be other mechanisms underlying the effect of IPC on hepatic ATP recovery.</w:t>
      </w:r>
      <w:r w:rsidR="0021017D" w:rsidRPr="0021017D">
        <w:rPr>
          <w:rFonts w:ascii="Book Antiqua" w:hAnsi="Book Antiqua"/>
          <w:i/>
          <w:color w:val="000000" w:themeColor="text1"/>
        </w:rPr>
        <w:t xml:space="preserve"> </w:t>
      </w:r>
      <w:r w:rsidR="00F9687E" w:rsidRPr="00B003BE">
        <w:rPr>
          <w:rFonts w:ascii="Book Antiqua" w:eastAsia="MinionPro-Regular" w:hAnsi="Book Antiqua"/>
        </w:rPr>
        <w:t>These may include decreased cellular metabolism in preconditioned livers leading to conservation of ATP</w:t>
      </w:r>
      <w:r w:rsidR="007F46EE" w:rsidRPr="00B003BE">
        <w:rPr>
          <w:rFonts w:ascii="Book Antiqua" w:eastAsia="MinionPro-Regular" w:hAnsi="Book Antiqua"/>
        </w:rPr>
        <w:t xml:space="preserve"> or reduced microcirculatory dysfunction</w:t>
      </w:r>
      <w:r w:rsidR="00F9687E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F9687E" w:rsidRPr="00B003BE">
        <w:rPr>
          <w:rFonts w:ascii="Book Antiqua" w:eastAsia="MinionPro-Regular" w:hAnsi="Book Antiqua"/>
        </w:rPr>
        <w:t xml:space="preserve">Alternatively some of the IPC benefit maybe from increased production of nitric oxide and opening of ATP-dependant potassium channels in </w:t>
      </w:r>
      <w:r w:rsidR="00F9687E" w:rsidRPr="00B003BE">
        <w:rPr>
          <w:rFonts w:ascii="Book Antiqua" w:eastAsia="MinionPro-Regular" w:hAnsi="Book Antiqua"/>
          <w:color w:val="000000" w:themeColor="text1"/>
        </w:rPr>
        <w:t>preconditioned livers with a subsequent decrease in energy consumption</w:t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begin">
          <w:fldData xml:space="preserve">PEVuZE5vdGU+PENpdGU+PEF1dGhvcj5Nb250YWx2by1KYXZlPC9BdXRob3I+PFllYXI+MjAwOTwv
WWVhcj48UmVjTnVtPjU3NDwvUmVjTnVtPjxEaXNwbGF5VGV4dD5bMjldPC9EaXNwbGF5VGV4dD48
cmVjb3JkPjxyZWMtbnVtYmVyPjU3NDwvcmVjLW51bWJlcj48Zm9yZWlnbi1rZXlzPjxrZXkgYXBw
PSJFTiIgZGItaWQ9IjB0ZmQwd3JkODB6eGZ6ZXY5ZW54NTB2NWFhOXBlZnZ3OXY5MiI+NTc0PC9r
ZXk+PC9mb3JlaWduLWtleXM+PHJlZi10eXBlIG5hbWU9IkpvdXJuYWwgQXJ0aWNsZSI+MTc8L3Jl
Zi10eXBlPjxjb250cmlidXRvcnM+PGF1dGhvcnM+PGF1dGhvcj5Nb250YWx2by1KYXZlLCBFZHVh
cmRvIEUuPC9hdXRob3I+PGF1dGhvcj5QaW5hLCBFbnJpcXVlPC9hdXRob3I+PGF1dGhvcj5Nb250
YWx2by1BcmVuYXMsIENlc2FyPC9hdXRob3I+PGF1dGhvcj5VcnJ1dGlhLCBSYXVsPC9hdXRob3I+
PGF1dGhvcj5CZW5hdmVudGUtQ2hlbmhhbGxzLCBMdWlzPC9hdXRob3I+PGF1dGhvcj5QZW5hLVNh
bmNoZXosIEp1bGlldGE8L2F1dGhvcj48YXV0aG9yPkdlbGxlciwgRGF2aWQgQS48L2F1dGhvcj48
L2F1dGhvcnM+PC9jb250cmlidXRvcnM+PGF1dGgtYWRkcmVzcz5EZXBhcnRhbWVudG8gZGUgQ2ly
dWdpYSwgRmFjdWx0YWQgZGUgTWVkaWNpbmEsIFVuaXZlcnNpZGFkIE5hY2lvbmFsIEF1dG9ub21h
IGRlIE1leGljbyAoVU5BTSkgeSBTZXJ2aWNpbyBkZSBDaXJ1Z2lhIEdlbmVyYWwgZGVsIEhvc3Bp
dGFsIEdlbmVyYWwgZGUgTWV4aWNvLCBNZXhpY28gQ2l0eSwgTWV4aWNvLjwvYXV0aC1hZGRyZXNz
Pjx0aXRsZXM+PHRpdGxlPlJvbGUgb2YgaXNjaGVtaWMgcHJlY29uZGl0aW9uaW5nIGluIGxpdmVy
IHN1cmdlcnkgYW5kIGhlcGF0aWMgdHJhbnNwbGFudGF0aW9uPC90aXRsZT48c2Vjb25kYXJ5LXRp
dGxlPkpvdXJuYWwgb2YgR2FzdHJvaW50ZXN0aW5hbCBTdXJnZXJ5PC9zZWNvbmRhcnktdGl0bGU+
PGFsdC10aXRsZT5KIEdhc3Ryb2ludGVzdCBTdXJnPC9hbHQtdGl0bGU+PC90aXRsZXM+PHBlcmlv
ZGljYWw+PGZ1bGwtdGl0bGU+Sm91cm5hbCBvZiBHYXN0cm9pbnRlc3RpbmFsIFN1cmdlcnk8L2Z1
bGwtdGl0bGU+PGFiYnItMT5KIEdhc3Ryb2ludGVzdCBTdXJnPC9hYmJyLTE+PC9wZXJpb2RpY2Fs
PjxhbHQtcGVyaW9kaWNhbD48ZnVsbC10aXRsZT5Kb3VybmFsIG9mIEdhc3Ryb2ludGVzdGluYWwg
U3VyZ2VyeTwvZnVsbC10aXRsZT48YWJici0xPkogR2FzdHJvaW50ZXN0IFN1cmc8L2FiYnItMT48
L2FsdC1wZXJpb2RpY2FsPjxwYWdlcz4yMDc0LTgzPC9wYWdlcz48dm9sdW1lPjEzPC92b2x1bWU+
PG51bWJlcj4xMTwvbnVtYmVyPjxrZXl3b3Jkcz48a2V5d29yZD5BbmltYWxzPC9rZXl3b3JkPjxr
ZXl3b3JkPkZhdHR5IExpdmVyL3BwIFtQaHlzaW9wYXRob2xvZ3ldPC9rZXl3b3JkPjxrZXl3b3Jk
PipIZXBhdGVjdG9teTwva2V5d29yZD48a2V5d29yZD5IZXBhdG9jeXRlcy9waCBbUGh5c2lvbG9n
eV08L2tleXdvcmQ+PGtleXdvcmQ+SHVtYW5zPC9rZXl3b3JkPjxrZXl3b3JkPklzY2hlbWljIFBy
ZWNvbmRpdGlvbmluZy9tdCBbTWV0aG9kc108L2tleXdvcmQ+PGtleXdvcmQ+KklzY2hlbWljIFBy
ZWNvbmRpdGlvbmluZzwva2V5d29yZD48a2V5d29yZD5MaXZlci9wcCBbUGh5c2lvcGF0aG9sb2d5
XTwva2V5d29yZD48a2V5d29yZD5MaXZlciBDaXJjdWxhdGlvbjwva2V5d29yZD48a2V5d29yZD5M
aXZlciBUcmFuc3BsYW50YXRpb24vcGggW1BoeXNpb2xvZ3ldPC9rZXl3b3JkPjxrZXl3b3JkPipM
aXZlciBUcmFuc3BsYW50YXRpb248L2tleXdvcmQ+PGtleXdvcmQ+Tml0cmljIE94aWRlL21lIFtN
ZXRhYm9saXNtXTwva2V5d29yZD48a2V5d29yZD5QcmVvcGVyYXRpdmUgQ2FyZTwva2V5d29yZD48
a2V5d29yZD5SZWdpb25hbCBCbG9vZCBGbG93PC9rZXl3b3JkPjxrZXl3b3JkPlJlcGVyZnVzaW9u
IEluanVyeS9wcCBbUGh5c2lvcGF0aG9sb2d5XTwva2V5d29yZD48a2V5d29yZD5SZXBlcmZ1c2lv
biBJbmp1cnkvcGMgW1ByZXZlbnRpb24gJmFtcDsgQ29udHJvbF08L2tleXdvcmQ+PGtleXdvcmQ+
MTAxMDItNDMtOSAoTml0cmljIE94aWRlKTwva2V5d29yZD48L2tleXdvcmRzPjxkYXRlcz48eWVh
cj4yMDA5PC95ZWFyPjxwdWItZGF0ZXM+PGRhdGU+Tm92PC9kYXRlPjwvcHViLWRhdGVzPjwvZGF0
ZXM+PGlzYm4+MTg3My00NjI2PC9pc2JuPjxhY2Nlc3Npb24tbnVtPjE5NDA0NzExPC9hY2Nlc3Np
b24tbnVtPjx1cmxzPjxyZWxhdGVkLXVybHM+PHVybD5odHRwOi8vb3ZpZHNwLm92aWQuY29tL292
aWR3ZWIuY2dpP1Q9SlMmYW1wO0NTQz1ZJmFtcDtORVdTPU4mYW1wO1BBR0U9ZnVsbHRleHQmYW1w
O0Q9bWVkbCZhbXA7QU49MTk0MDQ3MTE8L3VybD48L3JlbGF0ZWQtdXJscz48L3VybHM+PHJlbW90
ZS1kYXRhYmFzZS1uYW1lPk1FRExJTkU8L3JlbW90ZS1kYXRhYmFzZS1uYW1lPjxyZW1vdGUtZGF0
YWJhc2UtcHJvdmlkZXI+T3ZpZCBUZWNobm9sb2dpZXM8L3JlbW90ZS1kYXRhYmFzZS1wcm92aWRl
cj48bGFuZ3VhZ2U+RW5nbGlzaDwvbGFuZ3VhZ2U+PC9yZWNvcmQ+PC9DaXRlPjwvRW5kTm90ZT5=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color w:val="000000" w:themeColor="text1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begin">
          <w:fldData xml:space="preserve">PEVuZE5vdGU+PENpdGU+PEF1dGhvcj5Nb250YWx2by1KYXZlPC9BdXRob3I+PFllYXI+MjAwOTwv
WWVhcj48UmVjTnVtPjU3NDwvUmVjTnVtPjxEaXNwbGF5VGV4dD5bMjldPC9EaXNwbGF5VGV4dD48
cmVjb3JkPjxyZWMtbnVtYmVyPjU3NDwvcmVjLW51bWJlcj48Zm9yZWlnbi1rZXlzPjxrZXkgYXBw
PSJFTiIgZGItaWQ9IjB0ZmQwd3JkODB6eGZ6ZXY5ZW54NTB2NWFhOXBlZnZ3OXY5MiI+NTc0PC9r
ZXk+PC9mb3JlaWduLWtleXM+PHJlZi10eXBlIG5hbWU9IkpvdXJuYWwgQXJ0aWNsZSI+MTc8L3Jl
Zi10eXBlPjxjb250cmlidXRvcnM+PGF1dGhvcnM+PGF1dGhvcj5Nb250YWx2by1KYXZlLCBFZHVh
cmRvIEUuPC9hdXRob3I+PGF1dGhvcj5QaW5hLCBFbnJpcXVlPC9hdXRob3I+PGF1dGhvcj5Nb250
YWx2by1BcmVuYXMsIENlc2FyPC9hdXRob3I+PGF1dGhvcj5VcnJ1dGlhLCBSYXVsPC9hdXRob3I+
PGF1dGhvcj5CZW5hdmVudGUtQ2hlbmhhbGxzLCBMdWlzPC9hdXRob3I+PGF1dGhvcj5QZW5hLVNh
bmNoZXosIEp1bGlldGE8L2F1dGhvcj48YXV0aG9yPkdlbGxlciwgRGF2aWQgQS48L2F1dGhvcj48
L2F1dGhvcnM+PC9jb250cmlidXRvcnM+PGF1dGgtYWRkcmVzcz5EZXBhcnRhbWVudG8gZGUgQ2ly
dWdpYSwgRmFjdWx0YWQgZGUgTWVkaWNpbmEsIFVuaXZlcnNpZGFkIE5hY2lvbmFsIEF1dG9ub21h
IGRlIE1leGljbyAoVU5BTSkgeSBTZXJ2aWNpbyBkZSBDaXJ1Z2lhIEdlbmVyYWwgZGVsIEhvc3Bp
dGFsIEdlbmVyYWwgZGUgTWV4aWNvLCBNZXhpY28gQ2l0eSwgTWV4aWNvLjwvYXV0aC1hZGRyZXNz
Pjx0aXRsZXM+PHRpdGxlPlJvbGUgb2YgaXNjaGVtaWMgcHJlY29uZGl0aW9uaW5nIGluIGxpdmVy
IHN1cmdlcnkgYW5kIGhlcGF0aWMgdHJhbnNwbGFudGF0aW9uPC90aXRsZT48c2Vjb25kYXJ5LXRp
dGxlPkpvdXJuYWwgb2YgR2FzdHJvaW50ZXN0aW5hbCBTdXJnZXJ5PC9zZWNvbmRhcnktdGl0bGU+
PGFsdC10aXRsZT5KIEdhc3Ryb2ludGVzdCBTdXJnPC9hbHQtdGl0bGU+PC90aXRsZXM+PHBlcmlv
ZGljYWw+PGZ1bGwtdGl0bGU+Sm91cm5hbCBvZiBHYXN0cm9pbnRlc3RpbmFsIFN1cmdlcnk8L2Z1
bGwtdGl0bGU+PGFiYnItMT5KIEdhc3Ryb2ludGVzdCBTdXJnPC9hYmJyLTE+PC9wZXJpb2RpY2Fs
PjxhbHQtcGVyaW9kaWNhbD48ZnVsbC10aXRsZT5Kb3VybmFsIG9mIEdhc3Ryb2ludGVzdGluYWwg
U3VyZ2VyeTwvZnVsbC10aXRsZT48YWJici0xPkogR2FzdHJvaW50ZXN0IFN1cmc8L2FiYnItMT48
L2FsdC1wZXJpb2RpY2FsPjxwYWdlcz4yMDc0LTgzPC9wYWdlcz48dm9sdW1lPjEzPC92b2x1bWU+
PG51bWJlcj4xMTwvbnVtYmVyPjxrZXl3b3Jkcz48a2V5d29yZD5BbmltYWxzPC9rZXl3b3JkPjxr
ZXl3b3JkPkZhdHR5IExpdmVyL3BwIFtQaHlzaW9wYXRob2xvZ3ldPC9rZXl3b3JkPjxrZXl3b3Jk
PipIZXBhdGVjdG9teTwva2V5d29yZD48a2V5d29yZD5IZXBhdG9jeXRlcy9waCBbUGh5c2lvbG9n
eV08L2tleXdvcmQ+PGtleXdvcmQ+SHVtYW5zPC9rZXl3b3JkPjxrZXl3b3JkPklzY2hlbWljIFBy
ZWNvbmRpdGlvbmluZy9tdCBbTWV0aG9kc108L2tleXdvcmQ+PGtleXdvcmQ+KklzY2hlbWljIFBy
ZWNvbmRpdGlvbmluZzwva2V5d29yZD48a2V5d29yZD5MaXZlci9wcCBbUGh5c2lvcGF0aG9sb2d5
XTwva2V5d29yZD48a2V5d29yZD5MaXZlciBDaXJjdWxhdGlvbjwva2V5d29yZD48a2V5d29yZD5M
aXZlciBUcmFuc3BsYW50YXRpb24vcGggW1BoeXNpb2xvZ3ldPC9rZXl3b3JkPjxrZXl3b3JkPipM
aXZlciBUcmFuc3BsYW50YXRpb248L2tleXdvcmQ+PGtleXdvcmQ+Tml0cmljIE94aWRlL21lIFtN
ZXRhYm9saXNtXTwva2V5d29yZD48a2V5d29yZD5QcmVvcGVyYXRpdmUgQ2FyZTwva2V5d29yZD48
a2V5d29yZD5SZWdpb25hbCBCbG9vZCBGbG93PC9rZXl3b3JkPjxrZXl3b3JkPlJlcGVyZnVzaW9u
IEluanVyeS9wcCBbUGh5c2lvcGF0aG9sb2d5XTwva2V5d29yZD48a2V5d29yZD5SZXBlcmZ1c2lv
biBJbmp1cnkvcGMgW1ByZXZlbnRpb24gJmFtcDsgQ29udHJvbF08L2tleXdvcmQ+PGtleXdvcmQ+
MTAxMDItNDMtOSAoTml0cmljIE94aWRlKTwva2V5d29yZD48L2tleXdvcmRzPjxkYXRlcz48eWVh
cj4yMDA5PC95ZWFyPjxwdWItZGF0ZXM+PGRhdGU+Tm92PC9kYXRlPjwvcHViLWRhdGVzPjwvZGF0
ZXM+PGlzYm4+MTg3My00NjI2PC9pc2JuPjxhY2Nlc3Npb24tbnVtPjE5NDA0NzExPC9hY2Nlc3Np
b24tbnVtPjx1cmxzPjxyZWxhdGVkLXVybHM+PHVybD5odHRwOi8vb3ZpZHNwLm92aWQuY29tL292
aWR3ZWIuY2dpP1Q9SlMmYW1wO0NTQz1ZJmFtcDtORVdTPU4mYW1wO1BBR0U9ZnVsbHRleHQmYW1w
O0Q9bWVkbCZhbXA7QU49MTk0MDQ3MTE8L3VybD48L3JlbGF0ZWQtdXJscz48L3VybHM+PHJlbW90
ZS1kYXRhYmFzZS1uYW1lPk1FRExJTkU8L3JlbW90ZS1kYXRhYmFzZS1uYW1lPjxyZW1vdGUtZGF0
YWJhc2UtcHJvdmlkZXI+T3ZpZCBUZWNobm9sb2dpZXM8L3JlbW90ZS1kYXRhYmFzZS1wcm92aWRl
cj48bGFuZ3VhZ2U+RW5nbGlzaDwvbGFuZ3VhZ2U+PC9yZWNvcmQ+PC9DaXRlPjwvRW5kTm90ZT5=
</w:fldData>
        </w:fldChar>
      </w:r>
      <w:r w:rsidR="00767C05" w:rsidRPr="00B003BE">
        <w:rPr>
          <w:rFonts w:ascii="Book Antiqua" w:eastAsia="MinionPro-Regular" w:hAnsi="Book Antiqua"/>
          <w:color w:val="000000" w:themeColor="text1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color w:val="000000" w:themeColor="text1"/>
          <w:vertAlign w:val="superscript"/>
        </w:rPr>
      </w:r>
      <w:r w:rsidR="00767C05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color w:val="000000" w:themeColor="text1"/>
          <w:vertAlign w:val="superscript"/>
        </w:rPr>
        <w:t>[</w:t>
      </w:r>
      <w:hyperlink w:anchor="_ENREF_29" w:tooltip="Montalvo-Jave, 2009 #574" w:history="1">
        <w:r w:rsidR="00767C05" w:rsidRPr="00B003BE">
          <w:rPr>
            <w:rFonts w:ascii="Book Antiqua" w:eastAsia="MinionPro-Regular" w:hAnsi="Book Antiqua"/>
            <w:noProof/>
            <w:color w:val="000000" w:themeColor="text1"/>
            <w:vertAlign w:val="superscript"/>
          </w:rPr>
          <w:t>29</w:t>
        </w:r>
      </w:hyperlink>
      <w:r w:rsidR="00767C05" w:rsidRPr="00B003BE">
        <w:rPr>
          <w:rFonts w:ascii="Book Antiqua" w:eastAsia="MinionPro-Regular" w:hAnsi="Book Antiqua"/>
          <w:noProof/>
          <w:color w:val="000000" w:themeColor="text1"/>
          <w:vertAlign w:val="superscript"/>
        </w:rPr>
        <w:t>]</w:t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  <w:color w:val="000000" w:themeColor="text1"/>
        </w:rPr>
        <w:t>.</w:t>
      </w:r>
    </w:p>
    <w:p w14:paraId="6BD04459" w14:textId="4C0EA613" w:rsidR="00672F40" w:rsidRPr="00181E02" w:rsidRDefault="00F9687E" w:rsidP="00944FBB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MinionPro-Regular" w:hAnsi="Book Antiqua"/>
          <w:color w:val="000000" w:themeColor="text1"/>
        </w:rPr>
      </w:pPr>
      <w:r w:rsidRPr="00B003BE">
        <w:rPr>
          <w:rFonts w:ascii="Book Antiqua" w:eastAsia="MinionPro-Regular" w:hAnsi="Book Antiqua"/>
        </w:rPr>
        <w:t xml:space="preserve">The </w:t>
      </w:r>
      <w:r w:rsidR="00C84666" w:rsidRPr="00B003BE">
        <w:rPr>
          <w:rFonts w:ascii="Book Antiqua" w:hAnsi="Book Antiqua"/>
          <w:color w:val="000000" w:themeColor="text1"/>
        </w:rPr>
        <w:t>lack of full protection and</w:t>
      </w:r>
      <w:r w:rsidRPr="00B003BE">
        <w:rPr>
          <w:rFonts w:ascii="Book Antiqua" w:hAnsi="Book Antiqua"/>
          <w:color w:val="000000" w:themeColor="text1"/>
        </w:rPr>
        <w:t xml:space="preserve"> liver function</w:t>
      </w:r>
      <w:r w:rsidR="00C84666" w:rsidRPr="00B003BE">
        <w:rPr>
          <w:rFonts w:ascii="Book Antiqua" w:hAnsi="Book Antiqua"/>
          <w:color w:val="000000" w:themeColor="text1"/>
        </w:rPr>
        <w:t xml:space="preserve"> recovery observed by us and others</w:t>
      </w:r>
      <w:r w:rsidRPr="00B003BE">
        <w:rPr>
          <w:rFonts w:ascii="Book Antiqua" w:hAnsi="Book Antiqua"/>
          <w:color w:val="000000" w:themeColor="text1"/>
        </w:rPr>
        <w:t xml:space="preserve"> in the clinical and animal studies</w:t>
      </w:r>
      <w:r w:rsidR="00C84666" w:rsidRPr="00B003BE">
        <w:rPr>
          <w:rFonts w:ascii="Book Antiqua" w:hAnsi="Book Antiqua"/>
          <w:color w:val="000000" w:themeColor="text1"/>
        </w:rPr>
        <w:t xml:space="preserve"> from IPC may </w:t>
      </w:r>
      <w:r w:rsidRPr="00B003BE">
        <w:rPr>
          <w:rFonts w:ascii="Book Antiqua" w:hAnsi="Book Antiqua"/>
          <w:color w:val="000000" w:themeColor="text1"/>
        </w:rPr>
        <w:t>reflect the</w:t>
      </w:r>
      <w:r w:rsidR="00C84666" w:rsidRPr="00B003BE">
        <w:rPr>
          <w:rFonts w:ascii="Book Antiqua" w:hAnsi="Book Antiqua"/>
          <w:color w:val="000000" w:themeColor="text1"/>
        </w:rPr>
        <w:t xml:space="preserve"> </w:t>
      </w:r>
      <w:r w:rsidRPr="00B003BE">
        <w:rPr>
          <w:rFonts w:ascii="Book Antiqua" w:hAnsi="Book Antiqua"/>
          <w:color w:val="000000" w:themeColor="text1"/>
        </w:rPr>
        <w:t>persistent</w:t>
      </w:r>
      <w:r w:rsidR="00C84666" w:rsidRPr="00B003BE">
        <w:rPr>
          <w:rFonts w:ascii="Book Antiqua" w:hAnsi="Book Antiqua"/>
          <w:color w:val="000000" w:themeColor="text1"/>
        </w:rPr>
        <w:t xml:space="preserve"> underlying mitochondrial dysfunction</w:t>
      </w:r>
      <w:r w:rsidRPr="00B003BE">
        <w:rPr>
          <w:rFonts w:ascii="Book Antiqua" w:hAnsi="Book Antiqua"/>
          <w:color w:val="000000" w:themeColor="text1"/>
        </w:rPr>
        <w:t xml:space="preserve"> demonstrated</w:t>
      </w:r>
      <w:r w:rsidR="00C84666" w:rsidRPr="00B003BE">
        <w:rPr>
          <w:rFonts w:ascii="Book Antiqua" w:hAnsi="Book Antiqua"/>
          <w:color w:val="000000" w:themeColor="text1"/>
        </w:rPr>
        <w:t xml:space="preserve"> in our present study</w:t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begin"/>
      </w:r>
      <w:r w:rsidR="00767C05" w:rsidRPr="00B003BE">
        <w:rPr>
          <w:rFonts w:ascii="Book Antiqua" w:eastAsia="MinionPro-Regular" w:hAnsi="Book Antiqua"/>
          <w:color w:val="000000" w:themeColor="text1"/>
          <w:vertAlign w:val="superscript"/>
        </w:rPr>
        <w:instrText xml:space="preserve"> ADDIN EN.CITE &lt;EndNote&gt;&lt;Cite&gt;&lt;Author&gt;Vetelainen&lt;/Author&gt;&lt;Year&gt;2007&lt;/Year&gt;&lt;RecNum&gt;310&lt;/RecNum&gt;&lt;DisplayText&gt;[3]&lt;/DisplayText&gt;&lt;record&gt;&lt;rec-number&gt;310&lt;/rec-number&gt;&lt;foreign-keys&gt;&lt;key app="EN" db-id="0tfd0wrd80zxfzev9enx50v5aa9pefvw9v92"&gt;310&lt;/key&gt;&lt;/foreign-keys&gt;&lt;ref-type name="Journal Article"&gt;17&lt;/ref-type&gt;&lt;contributors&gt;&lt;authors&gt;&lt;author&gt;Vetelainen, R.&lt;/author&gt;&lt;author&gt;van Vliet, A.&lt;/author&gt;&lt;author&gt;Gouma, D. J.&lt;/author&gt;&lt;author&gt;van Gulik, T. M.&lt;/author&gt;&lt;/authors&gt;&lt;/contributors&gt;&lt;auth-address&gt;Department of Surgery, University of Amsterdam, Amsterdam, The Netherlands.&lt;/auth-address&gt;&lt;titles&gt;&lt;title&gt;Steatosis as a risk factor in liver surgery&lt;/title&gt;&lt;secondary-title&gt;Annals of Surgery&lt;/secondary-title&gt;&lt;alt-title&gt;Ann Surg&lt;/alt-title&gt;&lt;/titles&gt;&lt;periodical&gt;&lt;full-title&gt;Annals of Surgery&lt;/full-title&gt;&lt;abbr-1&gt;Ann Surg&lt;/abbr-1&gt;&lt;/periodical&gt;&lt;alt-periodical&gt;&lt;full-title&gt;Annals of Surgery&lt;/full-title&gt;&lt;abbr-1&gt;Ann Surg&lt;/abbr-1&gt;&lt;/alt-periodical&gt;&lt;pages&gt;20-30&lt;/pages&gt;&lt;volume&gt;245&lt;/volume&gt;&lt;number&gt;1&lt;/number&gt;&lt;keywords&gt;&lt;keyword&gt;Fatty Liver/et [Etiology]&lt;/keyword&gt;&lt;keyword&gt;Fatty Liver/pa [Pathology]&lt;/keyword&gt;&lt;keyword&gt;*Fatty Liver/su [Surgery]&lt;/keyword&gt;&lt;keyword&gt;*Hepatectomy/ae [Adverse Effects]&lt;/keyword&gt;&lt;keyword&gt;Humans&lt;/keyword&gt;&lt;keyword&gt;Risk Factors&lt;/keyword&gt;&lt;keyword&gt;Treatment Outcome&lt;/keyword&gt;&lt;/keywords&gt;&lt;dates&gt;&lt;year&gt;2007&lt;/year&gt;&lt;pub-dates&gt;&lt;date&gt;Jan&lt;/date&gt;&lt;/pub-dates&gt;&lt;/dates&gt;&lt;isbn&gt;0003-4932&lt;/isbn&gt;&lt;accession-num&gt;17197961&lt;/accession-num&gt;&lt;work-type&gt;Review&lt;/work-type&gt;&lt;urls&gt;&lt;/urls&gt;&lt;language&gt;English&lt;/language&gt;&lt;/record&gt;&lt;/Cite&gt;&lt;/EndNote&gt;</w:instrText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color w:val="000000" w:themeColor="text1"/>
          <w:vertAlign w:val="superscript"/>
        </w:rPr>
        <w:t>[</w:t>
      </w:r>
      <w:hyperlink w:anchor="_ENREF_3" w:tooltip="Vetelainen, 2007 #310" w:history="1">
        <w:r w:rsidR="00767C05" w:rsidRPr="00B003BE">
          <w:rPr>
            <w:rFonts w:ascii="Book Antiqua" w:eastAsia="MinionPro-Regular" w:hAnsi="Book Antiqua"/>
            <w:noProof/>
            <w:color w:val="000000" w:themeColor="text1"/>
            <w:vertAlign w:val="superscript"/>
          </w:rPr>
          <w:t>3</w:t>
        </w:r>
      </w:hyperlink>
      <w:r w:rsidR="00767C05" w:rsidRPr="00B003BE">
        <w:rPr>
          <w:rFonts w:ascii="Book Antiqua" w:eastAsia="MinionPro-Regular" w:hAnsi="Book Antiqua"/>
          <w:noProof/>
          <w:color w:val="000000" w:themeColor="text1"/>
          <w:vertAlign w:val="superscript"/>
        </w:rPr>
        <w:t>]</w:t>
      </w:r>
      <w:r w:rsidR="00AD6A28" w:rsidRPr="00B003BE">
        <w:rPr>
          <w:rFonts w:ascii="Book Antiqua" w:eastAsia="MinionPro-Regular" w:hAnsi="Book Antiqua"/>
          <w:color w:val="000000" w:themeColor="text1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  <w:color w:val="000000" w:themeColor="text1"/>
        </w:rPr>
        <w:t>.</w:t>
      </w:r>
      <w:r w:rsidR="0021017D" w:rsidRPr="0021017D">
        <w:rPr>
          <w:rFonts w:ascii="Book Antiqua" w:hAnsi="Book Antiqua"/>
          <w:i/>
          <w:color w:val="000000" w:themeColor="text1"/>
        </w:rPr>
        <w:t xml:space="preserve"> </w:t>
      </w:r>
      <w:r w:rsidRPr="00B003BE">
        <w:rPr>
          <w:rFonts w:ascii="Book Antiqua" w:hAnsi="Book Antiqua"/>
          <w:color w:val="000000" w:themeColor="text1"/>
        </w:rPr>
        <w:t xml:space="preserve">This observation supports future investigation of </w:t>
      </w:r>
      <w:r w:rsidR="009A120D" w:rsidRPr="00B003BE">
        <w:rPr>
          <w:rFonts w:ascii="Book Antiqua" w:hAnsi="Book Antiqua"/>
          <w:color w:val="000000" w:themeColor="text1"/>
        </w:rPr>
        <w:t>other</w:t>
      </w:r>
      <w:r w:rsidR="006B603B" w:rsidRPr="00B003BE">
        <w:rPr>
          <w:rFonts w:ascii="Book Antiqua" w:hAnsi="Book Antiqua"/>
          <w:color w:val="000000" w:themeColor="text1"/>
        </w:rPr>
        <w:t xml:space="preserve"> IPC protocols </w:t>
      </w:r>
      <w:r w:rsidR="009A120D" w:rsidRPr="00B003BE">
        <w:rPr>
          <w:rFonts w:ascii="Book Antiqua" w:hAnsi="Book Antiqua"/>
          <w:color w:val="000000" w:themeColor="text1"/>
        </w:rPr>
        <w:t xml:space="preserve">or </w:t>
      </w:r>
      <w:r w:rsidRPr="00B003BE">
        <w:rPr>
          <w:rFonts w:ascii="Book Antiqua" w:hAnsi="Book Antiqua"/>
          <w:color w:val="000000" w:themeColor="text1"/>
        </w:rPr>
        <w:t xml:space="preserve">combinatorial use with </w:t>
      </w:r>
      <w:r w:rsidR="009A120D" w:rsidRPr="00B003BE">
        <w:rPr>
          <w:rFonts w:ascii="Book Antiqua" w:hAnsi="Book Antiqua"/>
          <w:color w:val="000000" w:themeColor="text1"/>
        </w:rPr>
        <w:t>mitochondrial</w:t>
      </w:r>
      <w:r w:rsidR="0038534C" w:rsidRPr="00B003BE">
        <w:rPr>
          <w:rFonts w:ascii="Book Antiqua" w:hAnsi="Book Antiqua"/>
          <w:color w:val="000000" w:themeColor="text1"/>
        </w:rPr>
        <w:t>-</w:t>
      </w:r>
      <w:r w:rsidR="009A120D" w:rsidRPr="00B003BE">
        <w:rPr>
          <w:rFonts w:ascii="Book Antiqua" w:hAnsi="Book Antiqua"/>
          <w:color w:val="000000" w:themeColor="text1"/>
        </w:rPr>
        <w:t>targeted therapies</w:t>
      </w:r>
      <w:r w:rsidRPr="00B003BE">
        <w:rPr>
          <w:rFonts w:ascii="Book Antiqua" w:hAnsi="Book Antiqua"/>
          <w:color w:val="000000" w:themeColor="text1"/>
        </w:rPr>
        <w:t>, as these may</w:t>
      </w:r>
      <w:r w:rsidR="007E1B10" w:rsidRPr="00B003BE">
        <w:rPr>
          <w:rFonts w:ascii="Book Antiqua" w:hAnsi="Book Antiqua"/>
          <w:color w:val="000000" w:themeColor="text1"/>
        </w:rPr>
        <w:t xml:space="preserve"> provide further clinical improvements</w:t>
      </w:r>
      <w:r w:rsidR="006B603B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="00672F40" w:rsidRPr="00B003BE">
        <w:rPr>
          <w:rFonts w:ascii="Book Antiqua" w:hAnsi="Book Antiqua"/>
        </w:rPr>
        <w:t xml:space="preserve">However, it could also potentially be influenced by our animal model as our model differ from those published in the </w:t>
      </w:r>
      <w:proofErr w:type="gramStart"/>
      <w:r w:rsidR="00672F40" w:rsidRPr="00B003BE">
        <w:rPr>
          <w:rFonts w:ascii="Book Antiqua" w:hAnsi="Book Antiqua"/>
        </w:rPr>
        <w:t>literature</w:t>
      </w:r>
      <w:proofErr w:type="gramEnd"/>
      <w:r w:rsidR="00672F40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672F40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672F40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PEVuZE5vdGU+PENpdGU+PEF1dGhvcj5Sb2xvPC9BdXRob3I+PFllYXI+MjAwOTwvWWVhcj48UmVj
TnVtPjM5NjwvUmVjTnVtPjxEaXNwbGF5VGV4dD5bOV08L0Rpc3BsYXlUZXh0PjxyZWNvcmQ+PHJl
Yy1udW1iZXI+Mzk2PC9yZWMtbnVtYmVyPjxmb3JlaWduLWtleXM+PGtleSBhcHA9IkVOIiBkYi1p
ZD0iMHRmZDB3cmQ4MHp4Znpldjllbng1MHY1YWE5cGVmdnc5djkyIj4zOTY8L2tleT48L2ZvcmVp
Z24ta2V5cz48cmVmLXR5cGUgbmFtZT0iSm91cm5hbCBBcnRpY2xlIj4xNzwvcmVmLXR5cGU+PGNv
bnRyaWJ1dG9ycz48YXV0aG9ycz48YXV0aG9yPlJvbG8sIEEuIFAuPC9hdXRob3I+PGF1dGhvcj5U
ZW9kb3JvLCBKLiBTLjwvYXV0aG9yPjxhdXRob3I+UGVyYWx0YSwgQy48L2F1dGhvcj48YXV0aG9y
PlJvc2VsbG8tQ2F0YWZhdSwgSi48L2F1dGhvcj48YXV0aG9yPlBhbG1laXJhLCBDLiBNLjwvYXV0
aG9yPjwvYXV0aG9ycz48L2NvbnRyaWJ1dG9ycz48YXV0aC1hZGRyZXNzPihSb2xvLCBUZW9kb3Jv
LCBQYWxtZWlyYSkgQ2VudGVyIGZvciBOZXVyb3NjaWVuY2VzIGFuZCBDZWxsIEJpb2xvZ3ksIERl
cGFydG1lbnQgb2YgWm9vbG9neSwgVW5pdmVyc2l0eSBvZiBDb2ltYnJhLCAzMDA0LTUxNyBDb2lt
YnJhLCBQb3J0dWdhbCAoUGVyYWx0YSwgUm9zZWxsby1DYXRhZmF1KSBFeHBlcmltZW50YWwgSGVw
YXRpYyBJc2NoZW1pYS1SZXBlcmZ1c2lvbiBVbml0LCBJSUJCLUNTSUMsIEJhcmNlbG9uYSwgU3Bh
aW48L2F1dGgtYWRkcmVzcz48dGl0bGVzPjx0aXRsZT5QcmV2ZW50aW9uIG9mIEkvUiBpbmp1cnkg
aW4gZmF0dHkgbGl2ZXJzIGJ5IGlzY2hlbWljIHByZWNvbmRpdGlvbmluZyBpcyBhc3NvY2lhdGVk
IHdpdGggaW5jcmVhc2VkIG1pdG9jaG9uZHJpYWwgdG9sZXJhbmNlOiBUaGUga2V5IHJvbGUgb2Yg
QVRQc3ludGhhc2UgYW5kIG1pdG9jaG9uZHJpYWwgcGVybWVhYmlsaXR5IHRyYW5zaXRpb248L3Rp
dGxlPjxzZWNvbmRhcnktdGl0bGU+VHJhbnNwbGFudCBJbnRlcm5hdGlvbmFsPC9zZWNvbmRhcnkt
dGl0bGU+PC90aXRsZXM+PHBlcmlvZGljYWw+PGZ1bGwtdGl0bGU+VHJhbnNwbGFudCBJbnRlcm5h
dGlvbmFsPC9mdWxsLXRpdGxlPjxhYmJyLTE+VHJhbnNwbCBJbnQ8L2FiYnItMT48L3BlcmlvZGlj
YWw+PHBhZ2VzPjEwODEtMTA5MDwvcGFnZXM+PHZvbHVtZT4yMiAoMTEpPC92b2x1bWU+PGtleXdv
cmRzPjxrZXl3b3JkPmFsYW5pbmUgYW1pbm90cmFuc2ZlcmFzZSBibG9vZCBsZXZlbDwva2V5d29y
ZD48a2V5d29yZD5hbmltYWwgY2VsbDwva2V5d29yZD48a2V5d29yZD5hbmltYWwgZXhwZXJpbWVu
dDwva2V5d29yZD48a2V5d29yZD5hbmltYWwgbW9kZWw8L2tleXdvcmQ+PGtleXdvcmQ+YW5pbWFs
IHRpc3N1ZTwva2V5d29yZD48a2V5d29yZD5hcnRpY2xlPC9rZXl3b3JkPjxrZXl3b3JkPmFzcGFy
dGF0ZSBhbWlub3RyYW5zZmVyYXNlIGJsb29kIGxldmVsPC9rZXl3b3JkPjxrZXl3b3JkPmJpb2Vu
ZXJneTwva2V5d29yZD48a2V5d29yZD5jb250cm9sbGVkIHN0dWR5PC9rZXl3b3JkPjxrZXl3b3Jk
PmRpc2Vhc2UgbW9kZWw8L2tleXdvcmQ+PGtleXdvcmQ+ZW56eW1lIGFjdGl2aXR5PC9rZXl3b3Jk
PjxrZXl3b3JkPmVuenltZSBwaG9zcGhvcnlsYXRpb248L2tleXdvcmQ+PGtleXdvcmQ+ZmF0dHkg
bGl2ZXI8L2tleXdvcmQ+PGtleXdvcmQ+aXNjaGVtaWMgcHJlY29uZGl0aW9uaW5nPC9rZXl3b3Jk
PjxrZXl3b3JkPmxpdmVyIGluanVyeS9wYyBbUHJldmVudGlvbl08L2tleXdvcmQ+PGtleXdvcmQ+
bGl2ZXIgaXNjaGVtaWEvcGMgW1ByZXZlbnRpb25dPC9rZXl3b3JkPjxrZXl3b3JkPmxpdmVyIG1p
dG9jaG9uZHJpb248L2tleXdvcmQ+PGtleXdvcmQ+bWFsZTwva2V5d29yZD48a2V5d29yZD5taXRv
Y2hvbmRyaWFsIG1lbWJyYW5lIHBvdGVudGlhbDwva2V5d29yZD48a2V5d29yZD5taXRvY2hvbmRy
aWFsIHBlcm1lYWJpbGl0eTwva2V5d29yZD48a2V5d29yZD5taXRvY2hvbmRyaWFsIHJlc3BpcmF0
aW9uPC9rZXl3b3JkPjxrZXl3b3JkPm1vbGVjdWxhciBtZWNoYW5pY3M8L2tleXdvcmQ+PGtleXdv
cmQ+bm9uaHVtYW48L2tleXdvcmQ+PGtleXdvcmQ+cHJpb3JpdHkgam91cm5hbDwva2V5d29yZD48
a2V5d29yZD5yYXQ8L2tleXdvcmQ+PGtleXdvcmQ+cmVwZXJmdXNpb24gaW5qdXJ5L3BjIFtQcmV2
ZW50aW9uXTwva2V5d29yZD48a2V5d29yZD5yZXBvbGFyaXphdGlvbjwva2V5d29yZD48a2V5d29y
ZD5hZGVuaW5lIG51Y2xlb3RpZGUvZWMgW0VuZG9nZW5vdXMgQ29tcG91bmRdPC9rZXl3b3JkPjxr
ZXl3b3JkPmFsYW5pbmUgYW1pbm90cmFuc2ZlcmFzZS9lYyBbRW5kb2dlbm91cyBDb21wb3VuZF08
L2tleXdvcmQ+PGtleXdvcmQ+YXNwYXJ0YXRlIGFtaW5vdHJhbnNmZXJhc2UvZWMgW0VuZG9nZW5v
dXMgQ29tcG91bmRdPC9rZXl3b3JkPjxrZXl3b3JkPnByb3RvbiB0cmFuc3BvcnRpbmcgYWRlbm9z
aW5lIHRyaXBob3NwaGF0ZSBzeW50aGFzZS9lYyBbRW5kb2dlbm91cyBDb21wb3VuZF08L2tleXdv
cmQ+PC9rZXl3b3Jkcz48ZGF0ZXM+PHllYXI+MjAwOTwveWVhcj48cHViLWRhdGVzPjxkYXRlPk5v
dmVtYmVyPC9kYXRlPjwvcHViLWRhdGVzPjwvZGF0ZXM+PGlzYm4+MDkzNC0wODc0PC9pc2JuPjxh
Y2Nlc3Npb24tbnVtPjIwMDk1MjY0MzY8L2FjY2Vzc2lvbi1udW0+PHVybHM+PC91cmxzPjxyZW1v
dGUtZGF0YWJhc2UtbmFtZT5FbWJhc2U8L3JlbW90ZS1kYXRhYmFzZS1uYW1lPjxyZW1vdGUtZGF0
YWJhc2UtcHJvdmlkZXI+T3ZpZCBUZWNobm9sb2dpZXM8L3JlbW90ZS1kYXRhYmFzZS1wcm92aWRl
cj48bGFuZ3VhZ2U+RW5nbGlzaDwvbGFuZ3VhZ2U+PC9yZWNvcmQ+PC9DaXRlPjwvRW5kTm90ZT4A
</w:fldData>
        </w:fldChar>
      </w:r>
      <w:r w:rsidR="00672F40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672F40" w:rsidRPr="00B003BE">
        <w:rPr>
          <w:rFonts w:ascii="Book Antiqua" w:eastAsia="MinionPro-Regular" w:hAnsi="Book Antiqua"/>
          <w:vertAlign w:val="superscript"/>
        </w:rPr>
      </w:r>
      <w:r w:rsidR="00672F40" w:rsidRPr="00B003BE">
        <w:rPr>
          <w:rFonts w:ascii="Book Antiqua" w:eastAsia="MinionPro-Regular" w:hAnsi="Book Antiqua"/>
          <w:vertAlign w:val="superscript"/>
        </w:rPr>
        <w:fldChar w:fldCharType="end"/>
      </w:r>
      <w:r w:rsidR="00672F40" w:rsidRPr="00B003BE">
        <w:rPr>
          <w:rFonts w:ascii="Book Antiqua" w:eastAsia="MinionPro-Regular" w:hAnsi="Book Antiqua"/>
          <w:vertAlign w:val="superscript"/>
        </w:rPr>
      </w:r>
      <w:r w:rsidR="00672F40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672F40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9" w:tooltip="Rolo, 2009 #396" w:history="1">
        <w:r w:rsidR="00672F40" w:rsidRPr="00B003BE">
          <w:rPr>
            <w:rFonts w:ascii="Book Antiqua" w:eastAsia="MinionPro-Regular" w:hAnsi="Book Antiqua"/>
            <w:noProof/>
            <w:vertAlign w:val="superscript"/>
          </w:rPr>
          <w:t>9</w:t>
        </w:r>
      </w:hyperlink>
      <w:r w:rsidR="00672F40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672F40" w:rsidRPr="00B003BE">
        <w:rPr>
          <w:rFonts w:ascii="Book Antiqua" w:eastAsia="MinionPro-Regular" w:hAnsi="Book Antiqua"/>
          <w:vertAlign w:val="superscript"/>
        </w:rPr>
        <w:fldChar w:fldCharType="end"/>
      </w:r>
      <w:r w:rsidR="00672F40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="00672F40" w:rsidRPr="00B003BE">
        <w:rPr>
          <w:rFonts w:ascii="Book Antiqua" w:hAnsi="Book Antiqua"/>
        </w:rPr>
        <w:t>For completeness, liver weights should have been measured but as samples were obtained in “piece-meal” fashion, this was made impossible.</w:t>
      </w:r>
      <w:r w:rsidR="0021017D" w:rsidRPr="0021017D">
        <w:rPr>
          <w:rFonts w:ascii="Book Antiqua" w:hAnsi="Book Antiqua"/>
          <w:i/>
        </w:rPr>
        <w:t xml:space="preserve"> </w:t>
      </w:r>
    </w:p>
    <w:p w14:paraId="7C08727F" w14:textId="254ED698" w:rsidR="00DA26DA" w:rsidRPr="00B003BE" w:rsidRDefault="003C50AF" w:rsidP="00944FBB">
      <w:pPr>
        <w:widowControl w:val="0"/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003BE">
        <w:rPr>
          <w:rFonts w:ascii="Book Antiqua" w:eastAsia="MinionPro-Regular" w:hAnsi="Book Antiqua"/>
        </w:rPr>
        <w:t>As we witness</w:t>
      </w:r>
      <w:r w:rsidR="00B97CF3" w:rsidRPr="00B003BE">
        <w:rPr>
          <w:rFonts w:ascii="Book Antiqua" w:eastAsia="MinionPro-Regular" w:hAnsi="Book Antiqua"/>
        </w:rPr>
        <w:t xml:space="preserve"> the rising prevalence of the metabolic syndrome</w:t>
      </w:r>
      <w:r w:rsidRPr="00B003BE">
        <w:rPr>
          <w:rFonts w:ascii="Book Antiqua" w:eastAsia="MinionPro-Regular" w:hAnsi="Book Antiqua"/>
        </w:rPr>
        <w:t xml:space="preserve"> in society</w:t>
      </w:r>
      <w:r w:rsidR="00B97CF3" w:rsidRPr="00B003BE">
        <w:rPr>
          <w:rFonts w:ascii="Book Antiqua" w:eastAsia="MinionPro-Regular" w:hAnsi="Book Antiqua"/>
        </w:rPr>
        <w:t xml:space="preserve">, hepatic steatosis has become the most common hepatic </w:t>
      </w:r>
      <w:proofErr w:type="gramStart"/>
      <w:r w:rsidR="00B97CF3" w:rsidRPr="00B003BE">
        <w:rPr>
          <w:rFonts w:ascii="Book Antiqua" w:eastAsia="MinionPro-Regular" w:hAnsi="Book Antiqua"/>
        </w:rPr>
        <w:t>abnormality</w:t>
      </w:r>
      <w:proofErr w:type="gramEnd"/>
      <w:r w:rsidR="00AD6A28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PEVuZE5vdGU+PENpdGU+PEF1dGhvcj5NY0Nvcm1hY2s8L0F1dGhvcj48WWVhcj4yMDExPC9ZZWFy
PjxSZWNOdW0+ODkwPC9SZWNOdW0+PERpc3BsYXlUZXh0PlsxXTwvRGlzcGxheVRleHQ+PHJlY29y
ZD48cmVjLW51bWJlcj44OTA8L3JlYy1udW1iZXI+PGZvcmVpZ24ta2V5cz48a2V5IGFwcD0iRU4i
IGRiLWlkPSIwdGZkMHdyZDgwenhmemV2OWVueDUwdjVhYTlwZWZ2dzl2OTIiPjg5MDwva2V5Pjwv
Zm9yZWlnbi1rZXlzPjxyZWYtdHlwZSBuYW1lPSJKb3VybmFsIEFydGljbGUiPjE3PC9yZWYtdHlw
ZT48Y29udHJpYnV0b3JzPjxhdXRob3JzPjxhdXRob3I+TWNDb3JtYWNrLCBMdWNhczwvYXV0aG9y
PjxhdXRob3I+RHV0a293c2tpLCBQaGlsaXBwPC9hdXRob3I+PGF1dGhvcj5FbC1CYWRyeSwgQXNo
cmFmIE1vaGFtbWFkPC9hdXRob3I+PGF1dGhvcj5DbGF2aWVuLCBQaWVycmUtQWxhaW48L2F1dGhv
cj48L2F1dGhvcnM+PC9jb250cmlidXRvcnM+PGF1dGgtYWRkcmVzcz5IZXBhdG9iaWxpYXJ5IFN1
cmdlcnkgYW5kIExpdmVyIFRyYW5zcGxhbnQgVW5pdCwgSG9zcGl0YWwgQWxlbWFuIG9mIEJ1ZW5v
cyBBaXJlcywgQnVlbm9zIEFpcmVzLCBBcmdlbnRpbmEuPC9hdXRoLWFkZHJlc3M+PHRpdGxlcz48
dGl0bGU+TGl2ZXIgdHJhbnNwbGFudGF0aW9uIHVzaW5nIGZhdHR5IGxpdmVyczogYWx3YXlzIGZl
YXNpYmxlPzwvdGl0bGU+PHNlY29uZGFyeS10aXRsZT5Kb3VybmFsIG9mIEhlcGF0b2xvZ3k8L3Nl
Y29uZGFyeS10aXRsZT48YWx0LXRpdGxlPkogSGVwYXRvbDwvYWx0LXRpdGxlPjwvdGl0bGVzPjxw
ZXJpb2RpY2FsPjxmdWxsLXRpdGxlPkpvdXJuYWwgb2YgSGVwYXRvbG9neTwvZnVsbC10aXRsZT48
L3BlcmlvZGljYWw+PGFsdC1wZXJpb2RpY2FsPjxmdWxsLXRpdGxlPkogSGVwYXRvbDwvZnVsbC10
aXRsZT48L2FsdC1wZXJpb2RpY2FsPjxwYWdlcz4xMDU1LTYyPC9wYWdlcz48dm9sdW1lPjU0PC92
b2x1bWU+PG51bWJlcj41PC9udW1iZXI+PGtleXdvcmRzPjxrZXl3b3JkPipGYXR0eSBMaXZlcjwv
a2V5d29yZD48a2V5d29yZD5IdW1hbnM8L2tleXdvcmQ+PGtleXdvcmQ+KkxpdmVyIEZhaWx1cmUv
c3UgW1N1cmdlcnldPC9rZXl3b3JkPjxrZXl3b3JkPipMaXZlciBUcmFuc3BsYW50YXRpb24vdGQg
W1RyZW5kc108L2tleXdvcmQ+PGtleXdvcmQ+KlRpc3N1ZSBEb25vcnM8L2tleXdvcmQ+PGtleXdv
cmQ+KlRpc3N1ZSBhbmQgT3JnYW4gUHJvY3VyZW1lbnQvdGQgW1RyZW5kc108L2tleXdvcmQ+PC9r
ZXl3b3Jkcz48ZGF0ZXM+PHllYXI+MjAxMTwveWVhcj48cHViLWRhdGVzPjxkYXRlPk1heTwvZGF0
ZT48L3B1Yi1kYXRlcz48L2RhdGVzPjxpc2JuPjAxNjgtODI3ODwvaXNibj48YWNjZXNzaW9uLW51
bT4yMTE0NTg0NjwvYWNjZXNzaW9uLW51bT48dXJscz48cmVsYXRlZC11cmxzPjx1cmw+aHR0cDov
L292aWRzcC5vdmlkLmNvbS9vdmlkd2ViLmNnaT9UPUpTJmFtcDtDU0M9WSZhbXA7TkVXUz1OJmFt
cDtQQUdFPWZ1bGx0ZXh0JmFtcDtEPW1lZGwmYW1wO0FOPTIxMTQ1ODQ2PC91cmw+PHVybD5odHRw
Oi8vb3BlbnVybC5hdWNrbGFuZC5hYy5uei9yZXNvbHZlP3NpZD1PVklEOm1lZGxpbmUmYW1wO2lk
PXBtaWQ6MjExNDU4NDYmYW1wO2lkPWRvaTomYW1wO2lzc249MDE2OC04Mjc4JmFtcDtpc2JuPSZh
bXA7dm9sdW1lPTU0JmFtcDtpc3N1ZT01JmFtcDtzcGFnZT0xMDU1JmFtcDtwYWdlcz0xMDU1LTYy
JmFtcDtkYXRlPTIwMTEmYW1wO3RpdGxlPUpvdXJuYWwrb2YrSGVwYXRvbG9neSZhbXA7YXRpdGxl
PUxpdmVyK3RyYW5zcGxhbnRhdGlvbit1c2luZytmYXR0eStsaXZlcnMlM0ErYWx3YXlzK2ZlYXNp
YmxlJTNGLiZhbXA7YXVsYXN0PU1jQ29ybWFjayZhbXA7cGlkPSUzQ2F1dGhvciUzRU1jQ29ybWFj
aytMJTNCRHV0a293c2tpK1AlM0JFbC1CYWRyeStBTSUzQkNsYXZpZW4rUEElM0MlMkZhdXRob3Il
M0UlM0NBTiUzRTIxMTQ1ODQ2JTNDJTJGQU4lM0UlM0NEVCUzRUpvdXJuYWwrQXJ0aWNsZSUzQyUy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 </w:instrText>
      </w:r>
      <w:r w:rsidR="00767C05" w:rsidRPr="00B003BE">
        <w:rPr>
          <w:rFonts w:ascii="Book Antiqua" w:eastAsia="MinionPro-Regular" w:hAnsi="Book Antiqua"/>
          <w:vertAlign w:val="superscript"/>
        </w:rPr>
        <w:fldChar w:fldCharType="begin">
          <w:fldData xml:space="preserve">PEVuZE5vdGU+PENpdGU+PEF1dGhvcj5NY0Nvcm1hY2s8L0F1dGhvcj48WWVhcj4yMDExPC9ZZWFy
PjxSZWNOdW0+ODkwPC9SZWNOdW0+PERpc3BsYXlUZXh0PlsxXTwvRGlzcGxheVRleHQ+PHJlY29y
ZD48cmVjLW51bWJlcj44OTA8L3JlYy1udW1iZXI+PGZvcmVpZ24ta2V5cz48a2V5IGFwcD0iRU4i
IGRiLWlkPSIwdGZkMHdyZDgwenhmemV2OWVueDUwdjVhYTlwZWZ2dzl2OTIiPjg5MDwva2V5Pjwv
Zm9yZWlnbi1rZXlzPjxyZWYtdHlwZSBuYW1lPSJKb3VybmFsIEFydGljbGUiPjE3PC9yZWYtdHlw
ZT48Y29udHJpYnV0b3JzPjxhdXRob3JzPjxhdXRob3I+TWNDb3JtYWNrLCBMdWNhczwvYXV0aG9y
PjxhdXRob3I+RHV0a293c2tpLCBQaGlsaXBwPC9hdXRob3I+PGF1dGhvcj5FbC1CYWRyeSwgQXNo
cmFmIE1vaGFtbWFkPC9hdXRob3I+PGF1dGhvcj5DbGF2aWVuLCBQaWVycmUtQWxhaW48L2F1dGhv
cj48L2F1dGhvcnM+PC9jb250cmlidXRvcnM+PGF1dGgtYWRkcmVzcz5IZXBhdG9iaWxpYXJ5IFN1
cmdlcnkgYW5kIExpdmVyIFRyYW5zcGxhbnQgVW5pdCwgSG9zcGl0YWwgQWxlbWFuIG9mIEJ1ZW5v
cyBBaXJlcywgQnVlbm9zIEFpcmVzLCBBcmdlbnRpbmEuPC9hdXRoLWFkZHJlc3M+PHRpdGxlcz48
dGl0bGU+TGl2ZXIgdHJhbnNwbGFudGF0aW9uIHVzaW5nIGZhdHR5IGxpdmVyczogYWx3YXlzIGZl
YXNpYmxlPzwvdGl0bGU+PHNlY29uZGFyeS10aXRsZT5Kb3VybmFsIG9mIEhlcGF0b2xvZ3k8L3Nl
Y29uZGFyeS10aXRsZT48YWx0LXRpdGxlPkogSGVwYXRvbDwvYWx0LXRpdGxlPjwvdGl0bGVzPjxw
ZXJpb2RpY2FsPjxmdWxsLXRpdGxlPkpvdXJuYWwgb2YgSGVwYXRvbG9neTwvZnVsbC10aXRsZT48
L3BlcmlvZGljYWw+PGFsdC1wZXJpb2RpY2FsPjxmdWxsLXRpdGxlPkogSGVwYXRvbDwvZnVsbC10
aXRsZT48L2FsdC1wZXJpb2RpY2FsPjxwYWdlcz4xMDU1LTYyPC9wYWdlcz48dm9sdW1lPjU0PC92
b2x1bWU+PG51bWJlcj41PC9udW1iZXI+PGtleXdvcmRzPjxrZXl3b3JkPipGYXR0eSBMaXZlcjwv
a2V5d29yZD48a2V5d29yZD5IdW1hbnM8L2tleXdvcmQ+PGtleXdvcmQ+KkxpdmVyIEZhaWx1cmUv
c3UgW1N1cmdlcnldPC9rZXl3b3JkPjxrZXl3b3JkPipMaXZlciBUcmFuc3BsYW50YXRpb24vdGQg
W1RyZW5kc108L2tleXdvcmQ+PGtleXdvcmQ+KlRpc3N1ZSBEb25vcnM8L2tleXdvcmQ+PGtleXdv
cmQ+KlRpc3N1ZSBhbmQgT3JnYW4gUHJvY3VyZW1lbnQvdGQgW1RyZW5kc108L2tleXdvcmQ+PC9r
ZXl3b3Jkcz48ZGF0ZXM+PHllYXI+MjAxMTwveWVhcj48cHViLWRhdGVzPjxkYXRlPk1heTwvZGF0
ZT48L3B1Yi1kYXRlcz48L2RhdGVzPjxpc2JuPjAxNjgtODI3ODwvaXNibj48YWNjZXNzaW9uLW51
bT4yMTE0NTg0NjwvYWNjZXNzaW9uLW51bT48dXJscz48cmVsYXRlZC11cmxzPjx1cmw+aHR0cDov
L292aWRzcC5vdmlkLmNvbS9vdmlkd2ViLmNnaT9UPUpTJmFtcDtDU0M9WSZhbXA7TkVXUz1OJmFt
cDtQQUdFPWZ1bGx0ZXh0JmFtcDtEPW1lZGwmYW1wO0FOPTIxMTQ1ODQ2PC91cmw+PHVybD5odHRw
Oi8vb3BlbnVybC5hdWNrbGFuZC5hYy5uei9yZXNvbHZlP3NpZD1PVklEOm1lZGxpbmUmYW1wO2lk
PXBtaWQ6MjExNDU4NDYmYW1wO2lkPWRvaTomYW1wO2lzc249MDE2OC04Mjc4JmFtcDtpc2JuPSZh
bXA7dm9sdW1lPTU0JmFtcDtpc3N1ZT01JmFtcDtzcGFnZT0xMDU1JmFtcDtwYWdlcz0xMDU1LTYy
JmFtcDtkYXRlPTIwMTEmYW1wO3RpdGxlPUpvdXJuYWwrb2YrSGVwYXRvbG9neSZhbXA7YXRpdGxl
PUxpdmVyK3RyYW5zcGxhbnRhdGlvbit1c2luZytmYXR0eStsaXZlcnMlM0ErYWx3YXlzK2ZlYXNp
YmxlJTNGLiZhbXA7YXVsYXN0PU1jQ29ybWFjayZhbXA7cGlkPSUzQ2F1dGhvciUzRU1jQ29ybWFj
aytMJTNCRHV0a293c2tpK1AlM0JFbC1CYWRyeStBTSUzQkNsYXZpZW4rUEElM0MlMkZhdXRob3Il
M0UlM0NBTiUzRTIxMTQ1ODQ2JTNDJTJGQU4lM0UlM0NEVCUzRUpvdXJuYWwrQXJ0aWNsZSUzQyUy
RkRUJTNFPC91cmw+PC9yZWxhdGVkLXVybHM+PC91cmxzPjxyZW1vdGUtZGF0YWJhc2UtbmFtZT5N
RURMSU5FPC9yZW1vdGUtZGF0YWJhc2UtbmFtZT48cmVtb3RlLWRhdGFiYXNlLXByb3ZpZGVyPk92
aWQgVGVjaG5vbG9naWVzPC9yZW1vdGUtZGF0YWJhc2UtcHJvdmlkZXI+PGxhbmd1YWdlPkVuZ2xp
c2g8L2xhbmd1YWdlPjwvcmVjb3JkPjwvQ2l0ZT48L0VuZE5vdGU+AG==
</w:fldData>
        </w:fldChar>
      </w:r>
      <w:r w:rsidR="00767C05" w:rsidRPr="00B003BE">
        <w:rPr>
          <w:rFonts w:ascii="Book Antiqua" w:eastAsia="MinionPro-Regular" w:hAnsi="Book Antiqua"/>
          <w:vertAlign w:val="superscript"/>
        </w:rPr>
        <w:instrText xml:space="preserve"> ADDIN EN.CITE.DATA </w:instrText>
      </w:r>
      <w:r w:rsidR="00767C05" w:rsidRPr="00B003BE">
        <w:rPr>
          <w:rFonts w:ascii="Book Antiqua" w:eastAsia="MinionPro-Regular" w:hAnsi="Book Antiqua"/>
          <w:vertAlign w:val="superscript"/>
        </w:rPr>
      </w:r>
      <w:r w:rsidR="00767C05" w:rsidRPr="00B003BE">
        <w:rPr>
          <w:rFonts w:ascii="Book Antiqua" w:eastAsia="MinionPro-Regular" w:hAnsi="Book Antiqua"/>
          <w:vertAlign w:val="superscript"/>
        </w:rPr>
        <w:fldChar w:fldCharType="end"/>
      </w:r>
      <w:r w:rsidR="00AD6A28" w:rsidRPr="00B003BE">
        <w:rPr>
          <w:rFonts w:ascii="Book Antiqua" w:eastAsia="MinionPro-Regular" w:hAnsi="Book Antiqua"/>
          <w:vertAlign w:val="superscript"/>
        </w:rPr>
      </w:r>
      <w:r w:rsidR="00AD6A28" w:rsidRPr="00B003BE">
        <w:rPr>
          <w:rFonts w:ascii="Book Antiqua" w:eastAsia="MinionPro-Regular" w:hAnsi="Book Antiqua"/>
          <w:vertAlign w:val="superscript"/>
        </w:rPr>
        <w:fldChar w:fldCharType="separate"/>
      </w:r>
      <w:r w:rsidR="00767C05" w:rsidRPr="00B003BE">
        <w:rPr>
          <w:rFonts w:ascii="Book Antiqua" w:eastAsia="MinionPro-Regular" w:hAnsi="Book Antiqua"/>
          <w:noProof/>
          <w:vertAlign w:val="superscript"/>
        </w:rPr>
        <w:t>[</w:t>
      </w:r>
      <w:hyperlink w:anchor="_ENREF_1" w:tooltip="McCormack, 2011 #890" w:history="1">
        <w:r w:rsidR="00767C05" w:rsidRPr="00B003BE">
          <w:rPr>
            <w:rFonts w:ascii="Book Antiqua" w:eastAsia="MinionPro-Regular" w:hAnsi="Book Antiqua"/>
            <w:noProof/>
            <w:vertAlign w:val="superscript"/>
          </w:rPr>
          <w:t>1</w:t>
        </w:r>
      </w:hyperlink>
      <w:r w:rsidR="00767C05" w:rsidRPr="00B003BE">
        <w:rPr>
          <w:rFonts w:ascii="Book Antiqua" w:eastAsia="MinionPro-Regular" w:hAnsi="Book Antiqua"/>
          <w:noProof/>
          <w:vertAlign w:val="superscript"/>
        </w:rPr>
        <w:t>]</w:t>
      </w:r>
      <w:r w:rsidR="00AD6A28" w:rsidRPr="00B003BE">
        <w:rPr>
          <w:rFonts w:ascii="Book Antiqua" w:eastAsia="MinionPro-Regular" w:hAnsi="Book Antiqua"/>
          <w:vertAlign w:val="superscript"/>
        </w:rPr>
        <w:fldChar w:fldCharType="end"/>
      </w:r>
      <w:r w:rsidR="00194DC5" w:rsidRPr="00B003BE">
        <w:rPr>
          <w:rFonts w:ascii="Book Antiqua" w:eastAsia="MinionPro-Regular" w:hAnsi="Book Antiqua"/>
        </w:rPr>
        <w:t>.</w:t>
      </w:r>
      <w:r w:rsidR="00181E02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I</w:t>
      </w:r>
      <w:r w:rsidR="002729B8" w:rsidRPr="00B003BE">
        <w:rPr>
          <w:rFonts w:ascii="Book Antiqua" w:eastAsia="MinionPro-Regular" w:hAnsi="Book Antiqua"/>
        </w:rPr>
        <w:t>t is</w:t>
      </w:r>
      <w:r w:rsidRPr="00B003BE">
        <w:rPr>
          <w:rFonts w:ascii="Book Antiqua" w:eastAsia="MinionPro-Regular" w:hAnsi="Book Antiqua"/>
        </w:rPr>
        <w:t xml:space="preserve"> increasingly</w:t>
      </w:r>
      <w:r w:rsidR="002729B8" w:rsidRPr="00B003BE">
        <w:rPr>
          <w:rFonts w:ascii="Book Antiqua" w:eastAsia="MinionPro-Regular" w:hAnsi="Book Antiqua"/>
        </w:rPr>
        <w:t xml:space="preserve"> important to find ways to improve outcomes from </w:t>
      </w:r>
      <w:proofErr w:type="spellStart"/>
      <w:r w:rsidR="002729B8" w:rsidRPr="00B003BE">
        <w:rPr>
          <w:rFonts w:ascii="Book Antiqua" w:eastAsia="MinionPro-Regular" w:hAnsi="Book Antiqua"/>
        </w:rPr>
        <w:t>steatotic</w:t>
      </w:r>
      <w:proofErr w:type="spellEnd"/>
      <w:r w:rsidR="002729B8" w:rsidRPr="00B003BE">
        <w:rPr>
          <w:rFonts w:ascii="Book Antiqua" w:eastAsia="MinionPro-Regular" w:hAnsi="Book Antiqua"/>
        </w:rPr>
        <w:t xml:space="preserve"> liver surgery</w:t>
      </w:r>
      <w:r w:rsidRPr="00B003BE">
        <w:rPr>
          <w:rFonts w:ascii="Book Antiqua" w:eastAsia="MinionPro-Regular" w:hAnsi="Book Antiqua"/>
        </w:rPr>
        <w:t xml:space="preserve"> as this is rapidly becoming the status of the routine patient</w:t>
      </w:r>
      <w:r w:rsidR="002729B8" w:rsidRPr="00B003BE">
        <w:rPr>
          <w:rFonts w:ascii="Book Antiqua" w:eastAsia="MinionPro-Regular" w:hAnsi="Book Antiqua"/>
        </w:rPr>
        <w:t>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="00DA26DA" w:rsidRPr="00B003BE">
        <w:rPr>
          <w:rFonts w:ascii="Book Antiqua" w:hAnsi="Book Antiqua"/>
        </w:rPr>
        <w:t xml:space="preserve">In this study, we </w:t>
      </w:r>
      <w:r w:rsidR="002729B8" w:rsidRPr="00B003BE">
        <w:rPr>
          <w:rFonts w:ascii="Book Antiqua" w:hAnsi="Book Antiqua"/>
        </w:rPr>
        <w:t>investigated the impact of IPC on MF in a steatosis setting.</w:t>
      </w:r>
      <w:r w:rsidR="0021017D" w:rsidRPr="0021017D">
        <w:rPr>
          <w:rFonts w:ascii="Book Antiqua" w:hAnsi="Book Antiqua"/>
          <w:i/>
        </w:rPr>
        <w:t xml:space="preserve"> </w:t>
      </w:r>
      <w:r w:rsidR="002729B8" w:rsidRPr="00B003BE">
        <w:rPr>
          <w:rFonts w:ascii="Book Antiqua" w:hAnsi="Book Antiqua"/>
        </w:rPr>
        <w:t xml:space="preserve">We </w:t>
      </w:r>
      <w:r w:rsidR="00DA26DA" w:rsidRPr="00B003BE">
        <w:rPr>
          <w:rFonts w:ascii="Book Antiqua" w:hAnsi="Book Antiqua"/>
        </w:rPr>
        <w:t xml:space="preserve">demonstrated that IRI was associated with increased liver injury in </w:t>
      </w:r>
      <w:proofErr w:type="spellStart"/>
      <w:r w:rsidR="00DA26DA" w:rsidRPr="00B003BE">
        <w:rPr>
          <w:rFonts w:ascii="Book Antiqua" w:hAnsi="Book Antiqua"/>
        </w:rPr>
        <w:t>steatotic</w:t>
      </w:r>
      <w:proofErr w:type="spellEnd"/>
      <w:r w:rsidR="00DA26DA" w:rsidRPr="00B003BE">
        <w:rPr>
          <w:rFonts w:ascii="Book Antiqua" w:hAnsi="Book Antiqua"/>
        </w:rPr>
        <w:t xml:space="preserve"> livers.</w:t>
      </w:r>
      <w:r w:rsidR="0021017D" w:rsidRPr="0021017D">
        <w:rPr>
          <w:rFonts w:ascii="Book Antiqua" w:hAnsi="Book Antiqua"/>
          <w:i/>
        </w:rPr>
        <w:t xml:space="preserve"> </w:t>
      </w:r>
      <w:r w:rsidR="00DA26DA" w:rsidRPr="00B003BE">
        <w:rPr>
          <w:rFonts w:ascii="Book Antiqua" w:hAnsi="Book Antiqua"/>
        </w:rPr>
        <w:t xml:space="preserve">Although the precise mechanisms underlying the increased susceptibility of </w:t>
      </w:r>
      <w:proofErr w:type="spellStart"/>
      <w:r w:rsidR="00DA26DA" w:rsidRPr="00B003BE">
        <w:rPr>
          <w:rFonts w:ascii="Book Antiqua" w:hAnsi="Book Antiqua"/>
        </w:rPr>
        <w:t>steatotic</w:t>
      </w:r>
      <w:proofErr w:type="spellEnd"/>
      <w:r w:rsidR="00DA26DA" w:rsidRPr="00B003BE">
        <w:rPr>
          <w:rFonts w:ascii="Book Antiqua" w:hAnsi="Book Antiqua"/>
        </w:rPr>
        <w:t xml:space="preserve"> liver to IRI remain unclear, we have </w:t>
      </w:r>
      <w:r w:rsidR="00DA26DA" w:rsidRPr="00B003BE">
        <w:rPr>
          <w:rFonts w:ascii="Book Antiqua" w:hAnsi="Book Antiqua"/>
        </w:rPr>
        <w:lastRenderedPageBreak/>
        <w:t>shown</w:t>
      </w:r>
      <w:r w:rsidR="0011059B" w:rsidRPr="00B003BE">
        <w:rPr>
          <w:rFonts w:ascii="Book Antiqua" w:hAnsi="Book Antiqua"/>
        </w:rPr>
        <w:t xml:space="preserve"> for the first time using a clinically relevant diet model and MF analysis at physiological temperatures,</w:t>
      </w:r>
      <w:r w:rsidR="00DA26DA" w:rsidRPr="00B003BE">
        <w:rPr>
          <w:rFonts w:ascii="Book Antiqua" w:hAnsi="Book Antiqua"/>
        </w:rPr>
        <w:t xml:space="preserve"> that there was an inherent decreased CI activity in </w:t>
      </w:r>
      <w:proofErr w:type="spellStart"/>
      <w:r w:rsidR="00DA26DA" w:rsidRPr="00B003BE">
        <w:rPr>
          <w:rFonts w:ascii="Book Antiqua" w:hAnsi="Book Antiqua"/>
        </w:rPr>
        <w:t>steatotic</w:t>
      </w:r>
      <w:proofErr w:type="spellEnd"/>
      <w:r w:rsidR="00DA26DA" w:rsidRPr="00B003BE">
        <w:rPr>
          <w:rFonts w:ascii="Book Antiqua" w:hAnsi="Book Antiqua"/>
        </w:rPr>
        <w:t xml:space="preserve"> livers, which worsened following IRI.</w:t>
      </w:r>
      <w:r w:rsidR="0021017D" w:rsidRPr="0021017D">
        <w:rPr>
          <w:rFonts w:ascii="Book Antiqua" w:hAnsi="Book Antiqua"/>
          <w:i/>
        </w:rPr>
        <w:t xml:space="preserve"> </w:t>
      </w:r>
      <w:r w:rsidR="00DA26DA" w:rsidRPr="00B003BE">
        <w:rPr>
          <w:rFonts w:ascii="Book Antiqua" w:hAnsi="Book Antiqua"/>
        </w:rPr>
        <w:t>Our results</w:t>
      </w:r>
      <w:r w:rsidR="002729B8" w:rsidRPr="00B003BE">
        <w:rPr>
          <w:rFonts w:ascii="Book Antiqua" w:hAnsi="Book Antiqua"/>
        </w:rPr>
        <w:t xml:space="preserve"> also</w:t>
      </w:r>
      <w:r w:rsidR="00DA26DA" w:rsidRPr="00B003BE">
        <w:rPr>
          <w:rFonts w:ascii="Book Antiqua" w:hAnsi="Book Antiqua"/>
        </w:rPr>
        <w:t xml:space="preserve"> showed that the IPC protocol used in our stud</w:t>
      </w:r>
      <w:r w:rsidR="002729B8" w:rsidRPr="00B003BE">
        <w:rPr>
          <w:rFonts w:ascii="Book Antiqua" w:hAnsi="Book Antiqua"/>
        </w:rPr>
        <w:t>y</w:t>
      </w:r>
      <w:r w:rsidRPr="00B003BE">
        <w:rPr>
          <w:rFonts w:ascii="Book Antiqua" w:hAnsi="Book Antiqua"/>
        </w:rPr>
        <w:t>,</w:t>
      </w:r>
      <w:r w:rsidR="002729B8" w:rsidRPr="00B003BE">
        <w:rPr>
          <w:rFonts w:ascii="Book Antiqua" w:hAnsi="Book Antiqua"/>
        </w:rPr>
        <w:t xml:space="preserve"> while improving liver biomarkers and histology</w:t>
      </w:r>
      <w:r w:rsidRPr="00B003BE">
        <w:rPr>
          <w:rFonts w:ascii="Book Antiqua" w:hAnsi="Book Antiqua"/>
        </w:rPr>
        <w:t>,</w:t>
      </w:r>
      <w:r w:rsidR="002729B8" w:rsidRPr="00B003BE">
        <w:rPr>
          <w:rFonts w:ascii="Book Antiqua" w:hAnsi="Book Antiqua"/>
        </w:rPr>
        <w:t xml:space="preserve"> </w:t>
      </w:r>
      <w:r w:rsidR="00DA26DA" w:rsidRPr="00B003BE">
        <w:rPr>
          <w:rFonts w:ascii="Book Antiqua" w:hAnsi="Book Antiqua"/>
        </w:rPr>
        <w:t>did not influence MF directly.</w:t>
      </w:r>
      <w:r w:rsidR="0021017D" w:rsidRPr="0021017D">
        <w:rPr>
          <w:rFonts w:ascii="Book Antiqua" w:hAnsi="Book Antiqua"/>
          <w:i/>
        </w:rPr>
        <w:t xml:space="preserve"> </w:t>
      </w:r>
      <w:r w:rsidR="001B002C" w:rsidRPr="00B003BE">
        <w:rPr>
          <w:rFonts w:ascii="Book Antiqua" w:hAnsi="Book Antiqua"/>
        </w:rPr>
        <w:t xml:space="preserve">If we are to further improve the </w:t>
      </w:r>
      <w:r w:rsidRPr="00B003BE">
        <w:rPr>
          <w:rFonts w:ascii="Book Antiqua" w:hAnsi="Book Antiqua"/>
        </w:rPr>
        <w:t xml:space="preserve">clinical </w:t>
      </w:r>
      <w:r w:rsidR="001B002C" w:rsidRPr="00B003BE">
        <w:rPr>
          <w:rFonts w:ascii="Book Antiqua" w:hAnsi="Book Antiqua"/>
        </w:rPr>
        <w:t xml:space="preserve">benefit </w:t>
      </w:r>
      <w:r w:rsidR="00677C6C" w:rsidRPr="00B003BE">
        <w:rPr>
          <w:rFonts w:ascii="Book Antiqua" w:hAnsi="Book Antiqua"/>
        </w:rPr>
        <w:t>of IPC</w:t>
      </w:r>
      <w:r w:rsidR="001B002C" w:rsidRPr="00B003BE">
        <w:rPr>
          <w:rFonts w:ascii="Book Antiqua" w:hAnsi="Book Antiqua"/>
        </w:rPr>
        <w:t xml:space="preserve"> on livers with steatosis</w:t>
      </w:r>
      <w:r w:rsidRPr="00B003BE">
        <w:rPr>
          <w:rFonts w:ascii="Book Antiqua" w:hAnsi="Book Antiqua"/>
        </w:rPr>
        <w:t>,</w:t>
      </w:r>
      <w:r w:rsidR="001B002C" w:rsidRPr="00B003BE">
        <w:rPr>
          <w:rFonts w:ascii="Book Antiqua" w:hAnsi="Book Antiqua"/>
        </w:rPr>
        <w:t xml:space="preserve"> then testing alternative IPC protocols</w:t>
      </w:r>
      <w:r w:rsidRPr="00B003BE">
        <w:rPr>
          <w:rFonts w:ascii="Book Antiqua" w:hAnsi="Book Antiqua"/>
        </w:rPr>
        <w:t xml:space="preserve"> or adjunct mitochondrial therapies </w:t>
      </w:r>
      <w:r w:rsidR="001B002C" w:rsidRPr="00B003BE">
        <w:rPr>
          <w:rFonts w:ascii="Book Antiqua" w:hAnsi="Book Antiqua"/>
        </w:rPr>
        <w:t xml:space="preserve">may also </w:t>
      </w:r>
      <w:r w:rsidRPr="00B003BE">
        <w:rPr>
          <w:rFonts w:ascii="Book Antiqua" w:hAnsi="Book Antiqua"/>
        </w:rPr>
        <w:t>be needed</w:t>
      </w:r>
      <w:r w:rsidR="001B002C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</w:p>
    <w:p w14:paraId="6B1D5D5B" w14:textId="77777777" w:rsidR="00AB1229" w:rsidRPr="00B003BE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0936990" w14:textId="050878E7" w:rsidR="00AB1229" w:rsidRPr="00181E02" w:rsidRDefault="00181E02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caps/>
          <w:lang w:eastAsia="zh-CN"/>
        </w:rPr>
      </w:pPr>
      <w:r>
        <w:rPr>
          <w:rFonts w:ascii="Book Antiqua" w:hAnsi="Book Antiqua"/>
          <w:b/>
          <w:caps/>
        </w:rPr>
        <w:t>Comments</w:t>
      </w:r>
    </w:p>
    <w:p w14:paraId="12459CBF" w14:textId="77777777" w:rsidR="00AB1229" w:rsidRPr="00181E02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81E02">
        <w:rPr>
          <w:rFonts w:ascii="Book Antiqua" w:hAnsi="Book Antiqua"/>
          <w:b/>
          <w:i/>
        </w:rPr>
        <w:t>Background</w:t>
      </w:r>
    </w:p>
    <w:p w14:paraId="139B004A" w14:textId="4E9977B6" w:rsidR="00AB1229" w:rsidRPr="00B003BE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are encountered with increasing frequency in liver surgery.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It has been associated with poor outcome following warm ischemia-reperfusion injury.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One possible proposed mechanism was mitochondrial dysfunction.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However, the relationship between hepatic steatosis and mitochondrial dysfunction in warm ischemia-reperfusion injury has not been clearly defined.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Ischemic preconditioning has been touted as a possible therapeutic option for attenuating the harmful effect of ischemia-reperfusion injury.</w:t>
      </w:r>
    </w:p>
    <w:p w14:paraId="3C66D380" w14:textId="77777777" w:rsidR="00AB1229" w:rsidRPr="00181E02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i/>
        </w:rPr>
      </w:pPr>
    </w:p>
    <w:p w14:paraId="4FCCAD51" w14:textId="3D629B6F" w:rsidR="00AB1229" w:rsidRPr="00181E02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i/>
        </w:rPr>
      </w:pPr>
      <w:r w:rsidRPr="00181E02">
        <w:rPr>
          <w:rFonts w:ascii="Book Antiqua" w:hAnsi="Book Antiqua"/>
          <w:b/>
          <w:i/>
        </w:rPr>
        <w:t xml:space="preserve">Research </w:t>
      </w:r>
      <w:r w:rsidR="00181E02" w:rsidRPr="00181E02">
        <w:rPr>
          <w:rFonts w:ascii="Book Antiqua" w:hAnsi="Book Antiqua"/>
          <w:b/>
          <w:i/>
        </w:rPr>
        <w:t>fr</w:t>
      </w:r>
      <w:r w:rsidRPr="00181E02">
        <w:rPr>
          <w:rFonts w:ascii="Book Antiqua" w:hAnsi="Book Antiqua"/>
          <w:b/>
          <w:i/>
        </w:rPr>
        <w:t>ontier</w:t>
      </w:r>
    </w:p>
    <w:p w14:paraId="7A21D1C4" w14:textId="77777777" w:rsidR="00AB1229" w:rsidRPr="00B003BE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Mechanisms of injury in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are poorly understood and needs further understanding to improve patient outcome.</w:t>
      </w:r>
    </w:p>
    <w:p w14:paraId="7E794822" w14:textId="77777777" w:rsidR="00AB1229" w:rsidRPr="00B003BE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D12AFA" w14:textId="77777777" w:rsidR="00AB1229" w:rsidRPr="00181E02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81E02">
        <w:rPr>
          <w:rFonts w:ascii="Book Antiqua" w:hAnsi="Book Antiqua"/>
          <w:b/>
          <w:i/>
        </w:rPr>
        <w:t>Innovations and breakthrough</w:t>
      </w:r>
    </w:p>
    <w:p w14:paraId="2C6A7E94" w14:textId="77777777" w:rsidR="00FF4ACF" w:rsidRPr="00B003BE" w:rsidRDefault="00AB122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>This is the first study investigating</w:t>
      </w:r>
      <w:r w:rsidR="00FF4ACF" w:rsidRPr="00B003BE">
        <w:rPr>
          <w:rFonts w:ascii="Book Antiqua" w:hAnsi="Book Antiqua"/>
        </w:rPr>
        <w:t xml:space="preserve"> mitochondrial function, mitochondrial Complex I and Complex II activities; and the impact of ischemic preconditioning on mitochondrial function in warm ischemia-reperfusion injury, in a dietary-induced model of hepatic steatosis. </w:t>
      </w:r>
    </w:p>
    <w:p w14:paraId="0C86D1BB" w14:textId="77777777" w:rsidR="00FF4ACF" w:rsidRPr="00B003BE" w:rsidRDefault="00FF4AC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289DDE" w14:textId="77777777" w:rsidR="00FF4ACF" w:rsidRPr="00181E02" w:rsidRDefault="00FF4AC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81E02">
        <w:rPr>
          <w:rFonts w:ascii="Book Antiqua" w:hAnsi="Book Antiqua"/>
          <w:b/>
          <w:i/>
        </w:rPr>
        <w:t>Applications</w:t>
      </w:r>
    </w:p>
    <w:p w14:paraId="503D2A8F" w14:textId="3911822D" w:rsidR="00FF4ACF" w:rsidRPr="00B003BE" w:rsidRDefault="00FF4ACF" w:rsidP="00944FBB">
      <w:pPr>
        <w:widowControl w:val="0"/>
        <w:adjustRightInd w:val="0"/>
        <w:snapToGrid w:val="0"/>
        <w:spacing w:line="360" w:lineRule="auto"/>
        <w:jc w:val="both"/>
        <w:rPr>
          <w:sz w:val="22"/>
        </w:rPr>
      </w:pPr>
      <w:proofErr w:type="spellStart"/>
      <w:r w:rsidRPr="00B003BE">
        <w:rPr>
          <w:rFonts w:ascii="Book Antiqua" w:hAnsi="Book Antiqua"/>
        </w:rPr>
        <w:lastRenderedPageBreak/>
        <w:t>Steatotic</w:t>
      </w:r>
      <w:proofErr w:type="spellEnd"/>
      <w:r w:rsidRPr="00B003BE">
        <w:rPr>
          <w:rFonts w:ascii="Book Antiqua" w:hAnsi="Book Antiqua"/>
        </w:rPr>
        <w:t xml:space="preserve"> livers have decreased baseline Complex I activity but after reperfusion injury, Complex I function</w:t>
      </w:r>
      <w:r w:rsidRPr="00AA60AF">
        <w:rPr>
          <w:rFonts w:ascii="Book Antiqua" w:hAnsi="Book Antiqua"/>
        </w:rPr>
        <w:t xml:space="preserve"> and </w:t>
      </w:r>
      <w:r w:rsidRPr="00B003BE">
        <w:rPr>
          <w:rFonts w:ascii="Book Antiqua" w:hAnsi="Book Antiqua"/>
        </w:rPr>
        <w:t xml:space="preserve">activity was impaired in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 livers compared to lean livers.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>Ischemic preconditioning was unable to influence mitochondrial function in this setting.</w:t>
      </w:r>
      <w:r w:rsidRPr="00B003BE">
        <w:rPr>
          <w:sz w:val="22"/>
        </w:rPr>
        <w:t xml:space="preserve"> </w:t>
      </w:r>
    </w:p>
    <w:p w14:paraId="559692C7" w14:textId="77777777" w:rsidR="00AB1229" w:rsidRPr="00B003BE" w:rsidRDefault="00FF4AC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 </w:t>
      </w:r>
    </w:p>
    <w:p w14:paraId="0C89CC8A" w14:textId="77777777" w:rsidR="00FF4ACF" w:rsidRPr="00181E02" w:rsidRDefault="00FF4AC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81E02">
        <w:rPr>
          <w:rFonts w:ascii="Book Antiqua" w:hAnsi="Book Antiqua"/>
          <w:b/>
          <w:i/>
        </w:rPr>
        <w:t>Terminology</w:t>
      </w:r>
    </w:p>
    <w:p w14:paraId="1D78815B" w14:textId="77777777" w:rsidR="00FF4ACF" w:rsidRPr="00B003BE" w:rsidRDefault="00FF4AC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003BE">
        <w:rPr>
          <w:rFonts w:ascii="Book Antiqua" w:hAnsi="Book Antiqua"/>
        </w:rPr>
        <w:t xml:space="preserve">Mitochondrial Complex I </w:t>
      </w:r>
      <w:proofErr w:type="gramStart"/>
      <w:r w:rsidRPr="00B003BE">
        <w:rPr>
          <w:rFonts w:ascii="Book Antiqua" w:hAnsi="Book Antiqua"/>
        </w:rPr>
        <w:t>is</w:t>
      </w:r>
      <w:proofErr w:type="gramEnd"/>
      <w:r w:rsidRPr="00B003BE">
        <w:rPr>
          <w:rFonts w:ascii="Book Antiqua" w:hAnsi="Book Antiqua"/>
        </w:rPr>
        <w:t xml:space="preserve"> paramount for intact mitochondrial function and impairment of Complex I leads to impaired ATP (cellular energy currency) production, and consequently cell death. </w:t>
      </w:r>
    </w:p>
    <w:p w14:paraId="330754E1" w14:textId="77777777" w:rsidR="00C5588C" w:rsidRPr="00181E02" w:rsidRDefault="00C5588C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</w:p>
    <w:p w14:paraId="0AF1BFED" w14:textId="70860514" w:rsidR="00181E02" w:rsidRPr="00181E02" w:rsidRDefault="00181E02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181E02">
        <w:rPr>
          <w:rFonts w:ascii="Book Antiqua" w:eastAsia="宋体" w:hAnsi="Book Antiqua" w:hint="eastAsia"/>
          <w:b/>
          <w:i/>
          <w:lang w:eastAsia="zh-CN"/>
        </w:rPr>
        <w:t>Peer-review</w:t>
      </w:r>
    </w:p>
    <w:p w14:paraId="39BF0740" w14:textId="67D67962" w:rsidR="00181E02" w:rsidRPr="00AA60AF" w:rsidRDefault="00AA60A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AA60AF">
        <w:rPr>
          <w:rFonts w:ascii="Book Antiqua" w:eastAsia="宋体" w:hAnsi="Book Antiqua"/>
          <w:lang w:eastAsia="zh-CN"/>
        </w:rPr>
        <w:t xml:space="preserve">It is well known that hepatic steatosis increased susceptibility to ischemia-reperfusion (I/R) injury and this effect is linked to mitochondrial dysfunction. This study explored alterations of mitochondrial Complexes I and II in lean and high-fat, high sucrose diet–induced </w:t>
      </w:r>
      <w:proofErr w:type="spellStart"/>
      <w:r w:rsidRPr="00AA60AF">
        <w:rPr>
          <w:rFonts w:ascii="Book Antiqua" w:eastAsia="宋体" w:hAnsi="Book Antiqua"/>
          <w:lang w:eastAsia="zh-CN"/>
        </w:rPr>
        <w:t>steatotic</w:t>
      </w:r>
      <w:proofErr w:type="spellEnd"/>
      <w:r w:rsidRPr="00AA60AF">
        <w:rPr>
          <w:rFonts w:ascii="Book Antiqua" w:eastAsia="宋体" w:hAnsi="Book Antiqua"/>
          <w:lang w:eastAsia="zh-CN"/>
        </w:rPr>
        <w:t xml:space="preserve"> rat livers after 1 h-warm ischemia plus 4 h reperfusion. The authors showed that there was a significant decrease in Complex I in </w:t>
      </w:r>
      <w:proofErr w:type="spellStart"/>
      <w:r w:rsidRPr="00AA60AF">
        <w:rPr>
          <w:rFonts w:ascii="Book Antiqua" w:eastAsia="宋体" w:hAnsi="Book Antiqua"/>
          <w:lang w:eastAsia="zh-CN"/>
        </w:rPr>
        <w:t>steatotic</w:t>
      </w:r>
      <w:proofErr w:type="spellEnd"/>
      <w:r w:rsidRPr="00AA60AF">
        <w:rPr>
          <w:rFonts w:ascii="Book Antiqua" w:eastAsia="宋体" w:hAnsi="Book Antiqua"/>
          <w:lang w:eastAsia="zh-CN"/>
        </w:rPr>
        <w:t xml:space="preserve"> livers compared to lean livers but there was no difference in Complex II between these two groups. </w:t>
      </w:r>
      <w:r>
        <w:rPr>
          <w:rFonts w:ascii="Book Antiqua" w:eastAsia="宋体" w:hAnsi="Book Antiqua"/>
          <w:lang w:eastAsia="zh-CN"/>
        </w:rPr>
        <w:t>IPC</w:t>
      </w:r>
      <w:r w:rsidRPr="00AA60AF">
        <w:rPr>
          <w:rFonts w:ascii="Book Antiqua" w:eastAsia="宋体" w:hAnsi="Book Antiqua"/>
          <w:lang w:eastAsia="zh-CN"/>
        </w:rPr>
        <w:t xml:space="preserve"> decreased </w:t>
      </w:r>
      <w:r w:rsidR="007C378D" w:rsidRPr="007C378D">
        <w:rPr>
          <w:rFonts w:ascii="Book Antiqua" w:eastAsia="宋体" w:hAnsi="Book Antiqua"/>
          <w:lang w:eastAsia="zh-CN"/>
        </w:rPr>
        <w:t xml:space="preserve">alanine aminotransferase </w:t>
      </w:r>
      <w:r w:rsidRPr="00AA60AF">
        <w:rPr>
          <w:rFonts w:ascii="Book Antiqua" w:eastAsia="宋体" w:hAnsi="Book Antiqua"/>
          <w:lang w:eastAsia="zh-CN"/>
        </w:rPr>
        <w:t xml:space="preserve">release and histological changes after I/R but did not blunt decreases in Complex I in </w:t>
      </w:r>
      <w:proofErr w:type="spellStart"/>
      <w:r w:rsidRPr="00AA60AF">
        <w:rPr>
          <w:rFonts w:ascii="Book Antiqua" w:eastAsia="宋体" w:hAnsi="Book Antiqua"/>
          <w:lang w:eastAsia="zh-CN"/>
        </w:rPr>
        <w:t>steatotic</w:t>
      </w:r>
      <w:proofErr w:type="spellEnd"/>
      <w:r w:rsidRPr="00AA60AF">
        <w:rPr>
          <w:rFonts w:ascii="Book Antiqua" w:eastAsia="宋体" w:hAnsi="Book Antiqua"/>
          <w:lang w:eastAsia="zh-CN"/>
        </w:rPr>
        <w:t xml:space="preserve"> livers. This study obtained some interesting data</w:t>
      </w:r>
      <w:r w:rsidRPr="00AA60AF">
        <w:rPr>
          <w:rFonts w:ascii="Book Antiqua" w:eastAsia="宋体" w:hAnsi="Book Antiqua" w:hint="eastAsia"/>
          <w:lang w:eastAsia="zh-CN"/>
        </w:rPr>
        <w:t>.</w:t>
      </w:r>
    </w:p>
    <w:p w14:paraId="2DFC064C" w14:textId="7730B774" w:rsidR="00AA60AF" w:rsidRDefault="00AA60AF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rFonts w:ascii="Book Antiqua" w:eastAsia="宋体" w:hAnsi="Book Antiqua"/>
          <w:b/>
          <w:lang w:eastAsia="zh-CN"/>
        </w:rPr>
        <w:br w:type="page"/>
      </w:r>
    </w:p>
    <w:p w14:paraId="3B5006E4" w14:textId="111BE068" w:rsidR="00C5588C" w:rsidRDefault="00572D33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szCs w:val="21"/>
          <w:lang w:eastAsia="zh-CN"/>
        </w:rPr>
      </w:pPr>
      <w:r>
        <w:rPr>
          <w:rFonts w:ascii="Book Antiqua" w:hAnsi="Book Antiqua"/>
          <w:b/>
          <w:szCs w:val="21"/>
        </w:rPr>
        <w:lastRenderedPageBreak/>
        <w:t>REFERENCES</w:t>
      </w:r>
    </w:p>
    <w:p w14:paraId="4165C92F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1 </w:t>
      </w:r>
      <w:r w:rsidRPr="00934ACD">
        <w:rPr>
          <w:rFonts w:ascii="Book Antiqua" w:eastAsia="宋体" w:hAnsi="Book Antiqua" w:cs="宋体"/>
          <w:b/>
          <w:bCs/>
          <w:color w:val="000000"/>
        </w:rPr>
        <w:t>McCormack L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Dutkowski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P, El-</w:t>
      </w:r>
      <w:proofErr w:type="spellStart"/>
      <w:r w:rsidRPr="00934ACD">
        <w:rPr>
          <w:rFonts w:ascii="Book Antiqua" w:eastAsia="宋体" w:hAnsi="Book Antiqua" w:cs="宋体"/>
          <w:color w:val="000000"/>
        </w:rPr>
        <w:t>Badry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Clavien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PA.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Liver transplantation using fatty livers: always feasible?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Hepatol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2011; </w:t>
      </w:r>
      <w:r w:rsidRPr="00934ACD">
        <w:rPr>
          <w:rFonts w:ascii="Book Antiqua" w:eastAsia="宋体" w:hAnsi="Book Antiqua" w:cs="宋体"/>
          <w:b/>
          <w:bCs/>
          <w:color w:val="000000"/>
        </w:rPr>
        <w:t>54</w:t>
      </w:r>
      <w:r w:rsidRPr="00934ACD">
        <w:rPr>
          <w:rFonts w:ascii="Book Antiqua" w:eastAsia="宋体" w:hAnsi="Book Antiqua" w:cs="宋体"/>
          <w:color w:val="000000"/>
        </w:rPr>
        <w:t>: 1055-1062 [PMID: 21145846 DOI: 10.1016/j.jhep.2010.11.004]</w:t>
      </w:r>
    </w:p>
    <w:p w14:paraId="78E3DDEC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2 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Behrns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KE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Tsiotos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GG, </w:t>
      </w:r>
      <w:proofErr w:type="spellStart"/>
      <w:r w:rsidRPr="00934ACD">
        <w:rPr>
          <w:rFonts w:ascii="Book Antiqua" w:eastAsia="宋体" w:hAnsi="Book Antiqua" w:cs="宋体"/>
          <w:color w:val="000000"/>
        </w:rPr>
        <w:t>DeSouza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NF, Krishna MK, Ludwig J, </w:t>
      </w:r>
      <w:proofErr w:type="spellStart"/>
      <w:r w:rsidRPr="00934ACD">
        <w:rPr>
          <w:rFonts w:ascii="Book Antiqua" w:eastAsia="宋体" w:hAnsi="Book Antiqua" w:cs="宋体"/>
          <w:color w:val="000000"/>
        </w:rPr>
        <w:t>Nagorney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DM. Hepatic steatosis as a potential risk factor for major hepatic resection.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Gastrointest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Surg</w:t>
      </w:r>
      <w:proofErr w:type="spellEnd"/>
      <w:r w:rsidRPr="00934ACD">
        <w:rPr>
          <w:rFonts w:ascii="Book Antiqua" w:eastAsia="宋体" w:hAnsi="Book Antiqua" w:cs="宋体"/>
          <w:color w:val="000000"/>
        </w:rPr>
        <w:t> 1998; </w:t>
      </w:r>
      <w:r w:rsidRPr="00934ACD">
        <w:rPr>
          <w:rFonts w:ascii="Book Antiqua" w:eastAsia="宋体" w:hAnsi="Book Antiqua" w:cs="宋体"/>
          <w:b/>
          <w:bCs/>
          <w:color w:val="000000"/>
        </w:rPr>
        <w:t>2</w:t>
      </w:r>
      <w:r w:rsidRPr="00934ACD">
        <w:rPr>
          <w:rFonts w:ascii="Book Antiqua" w:eastAsia="宋体" w:hAnsi="Book Antiqua" w:cs="宋体"/>
          <w:color w:val="000000"/>
        </w:rPr>
        <w:t>: 292-298 [PMID: 9841987 DOI: 10.1016/S1091-</w:t>
      </w:r>
      <w:proofErr w:type="gramStart"/>
      <w:r w:rsidRPr="00934ACD">
        <w:rPr>
          <w:rFonts w:ascii="Book Antiqua" w:eastAsia="宋体" w:hAnsi="Book Antiqua" w:cs="宋体"/>
          <w:color w:val="000000"/>
        </w:rPr>
        <w:t>255X(</w:t>
      </w:r>
      <w:proofErr w:type="gramEnd"/>
      <w:r w:rsidRPr="00934ACD">
        <w:rPr>
          <w:rFonts w:ascii="Book Antiqua" w:eastAsia="宋体" w:hAnsi="Book Antiqua" w:cs="宋体"/>
          <w:color w:val="000000"/>
        </w:rPr>
        <w:t>98)80025-5]</w:t>
      </w:r>
    </w:p>
    <w:p w14:paraId="58C59C5F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3 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Veteläinen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R</w:t>
      </w:r>
      <w:r w:rsidRPr="00934ACD">
        <w:rPr>
          <w:rFonts w:ascii="Book Antiqua" w:eastAsia="宋体" w:hAnsi="Book Antiqua" w:cs="宋体"/>
          <w:color w:val="000000"/>
        </w:rPr>
        <w:t xml:space="preserve">, van Vliet A, </w:t>
      </w:r>
      <w:proofErr w:type="spellStart"/>
      <w:r w:rsidRPr="00934ACD">
        <w:rPr>
          <w:rFonts w:ascii="Book Antiqua" w:eastAsia="宋体" w:hAnsi="Book Antiqua" w:cs="宋体"/>
          <w:color w:val="000000"/>
        </w:rPr>
        <w:t>Gouma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DJ, van </w:t>
      </w:r>
      <w:proofErr w:type="spellStart"/>
      <w:r w:rsidRPr="00934ACD">
        <w:rPr>
          <w:rFonts w:ascii="Book Antiqua" w:eastAsia="宋体" w:hAnsi="Book Antiqua" w:cs="宋体"/>
          <w:color w:val="000000"/>
        </w:rPr>
        <w:t>Gulik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TM. </w:t>
      </w:r>
      <w:proofErr w:type="gramStart"/>
      <w:r w:rsidRPr="00934ACD">
        <w:rPr>
          <w:rFonts w:ascii="Book Antiqua" w:eastAsia="宋体" w:hAnsi="Book Antiqua" w:cs="宋体"/>
          <w:color w:val="000000"/>
        </w:rPr>
        <w:t>Steatosis as a risk factor in liver surgery.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Ann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Surg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2007; </w:t>
      </w:r>
      <w:r w:rsidRPr="00934ACD">
        <w:rPr>
          <w:rFonts w:ascii="Book Antiqua" w:eastAsia="宋体" w:hAnsi="Book Antiqua" w:cs="宋体"/>
          <w:b/>
          <w:bCs/>
          <w:color w:val="000000"/>
        </w:rPr>
        <w:t>245</w:t>
      </w:r>
      <w:r w:rsidRPr="00934ACD">
        <w:rPr>
          <w:rFonts w:ascii="Book Antiqua" w:eastAsia="宋体" w:hAnsi="Book Antiqua" w:cs="宋体"/>
          <w:color w:val="000000"/>
        </w:rPr>
        <w:t>: 20-30 [PMID: 17197961 DOI: 10.1097/01.sla.0000225113.88433.cf]</w:t>
      </w:r>
    </w:p>
    <w:p w14:paraId="300CC918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4 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Selzner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M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Rüdiger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HA,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Sindram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D, Madden J,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Clavien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PA. Mechanisms of ischemic injury are different in the </w:t>
      </w:r>
      <w:proofErr w:type="spellStart"/>
      <w:r w:rsidRPr="00934ACD">
        <w:rPr>
          <w:rFonts w:ascii="Book Antiqua" w:eastAsia="宋体" w:hAnsi="Book Antiqua" w:cs="宋体"/>
          <w:color w:val="000000"/>
        </w:rPr>
        <w:t>steatotic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and normal rat liver. </w:t>
      </w:r>
      <w:r w:rsidRPr="00934ACD">
        <w:rPr>
          <w:rFonts w:ascii="Book Antiqua" w:eastAsia="宋体" w:hAnsi="Book Antiqua" w:cs="宋体"/>
          <w:i/>
          <w:iCs/>
          <w:color w:val="000000"/>
        </w:rPr>
        <w:t>Hepatology</w:t>
      </w:r>
      <w:r w:rsidRPr="00934ACD">
        <w:rPr>
          <w:rFonts w:ascii="Book Antiqua" w:eastAsia="宋体" w:hAnsi="Book Antiqua" w:cs="宋体"/>
          <w:color w:val="000000"/>
        </w:rPr>
        <w:t> 2000; </w:t>
      </w:r>
      <w:r w:rsidRPr="00934ACD">
        <w:rPr>
          <w:rFonts w:ascii="Book Antiqua" w:eastAsia="宋体" w:hAnsi="Book Antiqua" w:cs="宋体"/>
          <w:b/>
          <w:bCs/>
          <w:color w:val="000000"/>
        </w:rPr>
        <w:t>32</w:t>
      </w:r>
      <w:r w:rsidRPr="00934ACD">
        <w:rPr>
          <w:rFonts w:ascii="Book Antiqua" w:eastAsia="宋体" w:hAnsi="Book Antiqua" w:cs="宋体"/>
          <w:color w:val="000000"/>
        </w:rPr>
        <w:t>: 1280-1288 [PMID: 11093735 DOI: 10.1053/jhep.2000.20528]</w:t>
      </w:r>
    </w:p>
    <w:p w14:paraId="758B7CBA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5 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Caraceni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P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Domenicali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Vendemiale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G, </w:t>
      </w:r>
      <w:proofErr w:type="spellStart"/>
      <w:r w:rsidRPr="00934ACD">
        <w:rPr>
          <w:rFonts w:ascii="Book Antiqua" w:eastAsia="宋体" w:hAnsi="Book Antiqua" w:cs="宋体"/>
          <w:color w:val="000000"/>
        </w:rPr>
        <w:t>Grattagliano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I,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Pertosa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A, </w:t>
      </w:r>
      <w:proofErr w:type="spellStart"/>
      <w:r w:rsidRPr="00934ACD">
        <w:rPr>
          <w:rFonts w:ascii="Book Antiqua" w:eastAsia="宋体" w:hAnsi="Book Antiqua" w:cs="宋体"/>
          <w:color w:val="000000"/>
        </w:rPr>
        <w:t>Nardo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B, </w:t>
      </w:r>
      <w:proofErr w:type="spellStart"/>
      <w:r w:rsidRPr="00934ACD">
        <w:rPr>
          <w:rFonts w:ascii="Book Antiqua" w:eastAsia="宋体" w:hAnsi="Book Antiqua" w:cs="宋体"/>
          <w:color w:val="000000"/>
        </w:rPr>
        <w:t>Morselli-Labate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Trevisani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F,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Palasciano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G, </w:t>
      </w:r>
      <w:proofErr w:type="spellStart"/>
      <w:r w:rsidRPr="00934ACD">
        <w:rPr>
          <w:rFonts w:ascii="Book Antiqua" w:eastAsia="宋体" w:hAnsi="Book Antiqua" w:cs="宋体"/>
          <w:color w:val="000000"/>
        </w:rPr>
        <w:t>Altomare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E, </w:t>
      </w:r>
      <w:proofErr w:type="spellStart"/>
      <w:r w:rsidRPr="00934ACD">
        <w:rPr>
          <w:rFonts w:ascii="Book Antiqua" w:eastAsia="宋体" w:hAnsi="Book Antiqua" w:cs="宋体"/>
          <w:color w:val="000000"/>
        </w:rPr>
        <w:t>Bernardi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M. The reduced tolerance of rat fatty liver to ischemia reperfusion is associated with mitochondrial oxidative injury.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Surg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Res</w:t>
      </w:r>
      <w:r w:rsidRPr="00934ACD">
        <w:rPr>
          <w:rFonts w:ascii="Book Antiqua" w:eastAsia="宋体" w:hAnsi="Book Antiqua" w:cs="宋体"/>
          <w:color w:val="000000"/>
        </w:rPr>
        <w:t> 2005; </w:t>
      </w:r>
      <w:r w:rsidRPr="00934ACD">
        <w:rPr>
          <w:rFonts w:ascii="Book Antiqua" w:eastAsia="宋体" w:hAnsi="Book Antiqua" w:cs="宋体"/>
          <w:b/>
          <w:bCs/>
          <w:color w:val="000000"/>
        </w:rPr>
        <w:t>124</w:t>
      </w:r>
      <w:r w:rsidRPr="00934ACD">
        <w:rPr>
          <w:rFonts w:ascii="Book Antiqua" w:eastAsia="宋体" w:hAnsi="Book Antiqua" w:cs="宋体"/>
          <w:color w:val="000000"/>
        </w:rPr>
        <w:t>: 160-168 [PMID: 15820243 DOI: 10.1016/j.jss.2004.10.007]</w:t>
      </w:r>
    </w:p>
    <w:p w14:paraId="033CD1B4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6 </w:t>
      </w:r>
      <w:r w:rsidRPr="00934ACD">
        <w:rPr>
          <w:rFonts w:ascii="Book Antiqua" w:eastAsia="宋体" w:hAnsi="Book Antiqua" w:cs="宋体"/>
          <w:b/>
          <w:bCs/>
          <w:color w:val="000000"/>
        </w:rPr>
        <w:t>Mitchell P</w:t>
      </w:r>
      <w:r w:rsidRPr="00934ACD">
        <w:rPr>
          <w:rFonts w:ascii="Book Antiqua" w:eastAsia="宋体" w:hAnsi="Book Antiqua" w:cs="宋体"/>
          <w:color w:val="000000"/>
        </w:rPr>
        <w:t xml:space="preserve">. </w:t>
      </w:r>
      <w:proofErr w:type="spellStart"/>
      <w:r w:rsidRPr="00934ACD">
        <w:rPr>
          <w:rFonts w:ascii="Book Antiqua" w:eastAsia="宋体" w:hAnsi="Book Antiqua" w:cs="宋体"/>
          <w:color w:val="000000"/>
        </w:rPr>
        <w:t>Chemiosmotic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coupling in oxidative and photosynthetic phosphorylation.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Biol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Rev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Camb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Philos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Soc</w:t>
      </w:r>
      <w:proofErr w:type="spellEnd"/>
      <w:r w:rsidRPr="00934ACD">
        <w:rPr>
          <w:rFonts w:ascii="Book Antiqua" w:eastAsia="宋体" w:hAnsi="Book Antiqua" w:cs="宋体"/>
          <w:color w:val="000000"/>
        </w:rPr>
        <w:t> 1966; </w:t>
      </w:r>
      <w:r w:rsidRPr="00934ACD">
        <w:rPr>
          <w:rFonts w:ascii="Book Antiqua" w:eastAsia="宋体" w:hAnsi="Book Antiqua" w:cs="宋体"/>
          <w:b/>
          <w:bCs/>
          <w:color w:val="000000"/>
        </w:rPr>
        <w:t>41</w:t>
      </w:r>
      <w:r w:rsidRPr="00934ACD">
        <w:rPr>
          <w:rFonts w:ascii="Book Antiqua" w:eastAsia="宋体" w:hAnsi="Book Antiqua" w:cs="宋体"/>
          <w:color w:val="000000"/>
        </w:rPr>
        <w:t>: 445-502 [PMID: 5329743 DOI: 10.1111/j.1469-185X.1966.tb01501.x]</w:t>
      </w:r>
    </w:p>
    <w:p w14:paraId="4F4589AE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7 </w:t>
      </w:r>
      <w:proofErr w:type="gramStart"/>
      <w:r w:rsidRPr="00934ACD">
        <w:rPr>
          <w:rFonts w:ascii="Book Antiqua" w:eastAsia="宋体" w:hAnsi="Book Antiqua" w:cs="宋体"/>
          <w:b/>
          <w:bCs/>
          <w:color w:val="000000"/>
        </w:rPr>
        <w:t>Hand</w:t>
      </w:r>
      <w:proofErr w:type="gram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SC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Menze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MA. Mitochondria in energy-limited states: mechanisms that blunt the </w:t>
      </w:r>
      <w:proofErr w:type="spellStart"/>
      <w:r w:rsidRPr="00934ACD">
        <w:rPr>
          <w:rFonts w:ascii="Book Antiqua" w:eastAsia="宋体" w:hAnsi="Book Antiqua" w:cs="宋体"/>
          <w:color w:val="000000"/>
        </w:rPr>
        <w:t>signaling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of cell death.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Exp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Biol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2008; </w:t>
      </w:r>
      <w:r w:rsidRPr="00934ACD">
        <w:rPr>
          <w:rFonts w:ascii="Book Antiqua" w:eastAsia="宋体" w:hAnsi="Book Antiqua" w:cs="宋体"/>
          <w:b/>
          <w:bCs/>
          <w:color w:val="000000"/>
        </w:rPr>
        <w:t>211</w:t>
      </w:r>
      <w:r w:rsidRPr="00934ACD">
        <w:rPr>
          <w:rFonts w:ascii="Book Antiqua" w:eastAsia="宋体" w:hAnsi="Book Antiqua" w:cs="宋体"/>
          <w:color w:val="000000"/>
        </w:rPr>
        <w:t>: 1829-1840 [PMID: 18515712 DOI: 10.1242/jeb.000299]</w:t>
      </w:r>
    </w:p>
    <w:p w14:paraId="39BFC742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8 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Lloris-Carsí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JM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Cejalvo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D, Toledo-</w:t>
      </w:r>
      <w:proofErr w:type="spellStart"/>
      <w:r w:rsidRPr="00934ACD">
        <w:rPr>
          <w:rFonts w:ascii="Book Antiqua" w:eastAsia="宋体" w:hAnsi="Book Antiqua" w:cs="宋体"/>
          <w:color w:val="000000"/>
        </w:rPr>
        <w:t>Pereyra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LH,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Calvo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MA, Suzuki S. Preconditioning: effect upon lesion modulation in warm liver ischemia. </w:t>
      </w:r>
      <w:r w:rsidRPr="00934ACD">
        <w:rPr>
          <w:rFonts w:ascii="Book Antiqua" w:eastAsia="宋体" w:hAnsi="Book Antiqua" w:cs="宋体"/>
          <w:i/>
          <w:iCs/>
          <w:color w:val="000000"/>
        </w:rPr>
        <w:t>Transplant Proc</w:t>
      </w:r>
      <w:r w:rsidRPr="00934ACD">
        <w:rPr>
          <w:rFonts w:ascii="Book Antiqua" w:eastAsia="宋体" w:hAnsi="Book Antiqua" w:cs="宋体"/>
          <w:color w:val="000000"/>
        </w:rPr>
        <w:t> 1993; </w:t>
      </w:r>
      <w:r w:rsidRPr="00934ACD">
        <w:rPr>
          <w:rFonts w:ascii="Book Antiqua" w:eastAsia="宋体" w:hAnsi="Book Antiqua" w:cs="宋体"/>
          <w:b/>
          <w:bCs/>
          <w:color w:val="000000"/>
        </w:rPr>
        <w:t>25</w:t>
      </w:r>
      <w:r w:rsidRPr="00934ACD">
        <w:rPr>
          <w:rFonts w:ascii="Book Antiqua" w:eastAsia="宋体" w:hAnsi="Book Antiqua" w:cs="宋体"/>
          <w:color w:val="000000"/>
        </w:rPr>
        <w:t>: 3303-3304 [PMID: 8266552]</w:t>
      </w:r>
    </w:p>
    <w:p w14:paraId="0D4C00CD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9 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Rolo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AP</w:t>
      </w:r>
      <w:r w:rsidRPr="00934ACD">
        <w:rPr>
          <w:rFonts w:ascii="Book Antiqua" w:eastAsia="宋体" w:hAnsi="Book Antiqua" w:cs="宋体"/>
          <w:color w:val="000000"/>
        </w:rPr>
        <w:t xml:space="preserve">, Teodoro JS, Peralta C, </w:t>
      </w:r>
      <w:proofErr w:type="spellStart"/>
      <w:r w:rsidRPr="00934ACD">
        <w:rPr>
          <w:rFonts w:ascii="Book Antiqua" w:eastAsia="宋体" w:hAnsi="Book Antiqua" w:cs="宋体"/>
          <w:color w:val="000000"/>
        </w:rPr>
        <w:t>Rosello-Catafau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J,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Palmeira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CM. Prevention of I/R injury in fatty livers by ischemic preconditioning is associated with increased </w:t>
      </w:r>
      <w:r w:rsidRPr="00934ACD">
        <w:rPr>
          <w:rFonts w:ascii="Book Antiqua" w:eastAsia="宋体" w:hAnsi="Book Antiqua" w:cs="宋体"/>
          <w:color w:val="000000"/>
        </w:rPr>
        <w:lastRenderedPageBreak/>
        <w:t xml:space="preserve">mitochondrial tolerance: the key role of </w:t>
      </w:r>
      <w:proofErr w:type="spellStart"/>
      <w:r w:rsidRPr="00934ACD">
        <w:rPr>
          <w:rFonts w:ascii="Book Antiqua" w:eastAsia="宋体" w:hAnsi="Book Antiqua" w:cs="宋体"/>
          <w:color w:val="000000"/>
        </w:rPr>
        <w:t>ATPsynthase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and mitochondrial permeability transition. 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Transpl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Int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2009; </w:t>
      </w:r>
      <w:r w:rsidRPr="00934ACD">
        <w:rPr>
          <w:rFonts w:ascii="Book Antiqua" w:eastAsia="宋体" w:hAnsi="Book Antiqua" w:cs="宋体"/>
          <w:b/>
          <w:bCs/>
          <w:color w:val="000000"/>
        </w:rPr>
        <w:t>22</w:t>
      </w:r>
      <w:r w:rsidRPr="00934ACD">
        <w:rPr>
          <w:rFonts w:ascii="Book Antiqua" w:eastAsia="宋体" w:hAnsi="Book Antiqua" w:cs="宋体"/>
          <w:color w:val="000000"/>
        </w:rPr>
        <w:t>: 1081-1090 [PMID: 19619169 DOI: 10.1111/j.1432-2277.2009.00916.x]</w:t>
      </w:r>
    </w:p>
    <w:p w14:paraId="37C77970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10 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Clavien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PA</w:t>
      </w:r>
      <w:r w:rsidRPr="00934ACD">
        <w:rPr>
          <w:rFonts w:ascii="Book Antiqua" w:eastAsia="宋体" w:hAnsi="Book Antiqua" w:cs="宋体"/>
          <w:color w:val="000000"/>
        </w:rPr>
        <w:t xml:space="preserve">, Yadav S,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Sindram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D, Bentley RC. Protective effects of ischemic preconditioning for liver resection performed under inflow occlusion in humans.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Ann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Surg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2000; </w:t>
      </w:r>
      <w:r w:rsidRPr="00934ACD">
        <w:rPr>
          <w:rFonts w:ascii="Book Antiqua" w:eastAsia="宋体" w:hAnsi="Book Antiqua" w:cs="宋体"/>
          <w:b/>
          <w:bCs/>
          <w:color w:val="000000"/>
        </w:rPr>
        <w:t>232</w:t>
      </w:r>
      <w:r w:rsidRPr="00934ACD">
        <w:rPr>
          <w:rFonts w:ascii="Book Antiqua" w:eastAsia="宋体" w:hAnsi="Book Antiqua" w:cs="宋体"/>
          <w:color w:val="000000"/>
        </w:rPr>
        <w:t>: 155-162 [PMID: 10903590 DOI: 10.1097/00000658-200008000-00001]</w:t>
      </w:r>
    </w:p>
    <w:p w14:paraId="7A8A83AB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11 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Selzner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N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Selzner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Jochum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W,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Clavien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PA.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Ischemic preconditioning protects the </w:t>
      </w:r>
      <w:proofErr w:type="spellStart"/>
      <w:r w:rsidRPr="00934ACD">
        <w:rPr>
          <w:rFonts w:ascii="Book Antiqua" w:eastAsia="宋体" w:hAnsi="Book Antiqua" w:cs="宋体"/>
          <w:color w:val="000000"/>
        </w:rPr>
        <w:t>steatotic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mouse liver against reperfusion injury: an ATP dependent mechanism.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Hepatol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2003; </w:t>
      </w:r>
      <w:r w:rsidRPr="00934ACD">
        <w:rPr>
          <w:rFonts w:ascii="Book Antiqua" w:eastAsia="宋体" w:hAnsi="Book Antiqua" w:cs="宋体"/>
          <w:b/>
          <w:bCs/>
          <w:color w:val="000000"/>
        </w:rPr>
        <w:t>39</w:t>
      </w:r>
      <w:r w:rsidRPr="00934ACD">
        <w:rPr>
          <w:rFonts w:ascii="Book Antiqua" w:eastAsia="宋体" w:hAnsi="Book Antiqua" w:cs="宋体"/>
          <w:color w:val="000000"/>
        </w:rPr>
        <w:t>: 55-61 [PMID: 12821044 DOI: 10.1016/S0168-8278(03)00147-8]</w:t>
      </w:r>
    </w:p>
    <w:p w14:paraId="2EEA29FD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12 </w:t>
      </w:r>
      <w:r w:rsidRPr="00934ACD">
        <w:rPr>
          <w:rFonts w:ascii="Book Antiqua" w:eastAsia="宋体" w:hAnsi="Book Antiqua" w:cs="宋体"/>
          <w:b/>
          <w:bCs/>
          <w:color w:val="000000"/>
        </w:rPr>
        <w:t>Smith GC</w:t>
      </w:r>
      <w:r w:rsidRPr="00934ACD">
        <w:rPr>
          <w:rFonts w:ascii="Book Antiqua" w:eastAsia="宋体" w:hAnsi="Book Antiqua" w:cs="宋体"/>
          <w:color w:val="000000"/>
        </w:rPr>
        <w:t>, Vickers MH, Shepherd PR. Olanzapine effects on body composition, food preference, glucose metabolism and insulin sensitivity in the rat.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Arch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Physiol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Biochem</w:t>
      </w:r>
      <w:proofErr w:type="spellEnd"/>
      <w:r w:rsidRPr="00934ACD">
        <w:rPr>
          <w:rFonts w:ascii="Book Antiqua" w:eastAsia="宋体" w:hAnsi="Book Antiqua" w:cs="宋体"/>
          <w:color w:val="000000"/>
        </w:rPr>
        <w:t> 2011; </w:t>
      </w:r>
      <w:r w:rsidRPr="00934ACD">
        <w:rPr>
          <w:rFonts w:ascii="Book Antiqua" w:eastAsia="宋体" w:hAnsi="Book Antiqua" w:cs="宋体"/>
          <w:b/>
          <w:bCs/>
          <w:color w:val="000000"/>
        </w:rPr>
        <w:t>117</w:t>
      </w:r>
      <w:r w:rsidRPr="00934ACD">
        <w:rPr>
          <w:rFonts w:ascii="Book Antiqua" w:eastAsia="宋体" w:hAnsi="Book Antiqua" w:cs="宋体"/>
          <w:color w:val="000000"/>
        </w:rPr>
        <w:t>: 241-249 [PMID: 21671852 DOI: 10.3109/13813455.2011.576681]</w:t>
      </w:r>
    </w:p>
    <w:p w14:paraId="685993EB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13 </w:t>
      </w:r>
      <w:r w:rsidRPr="00934ACD">
        <w:rPr>
          <w:rFonts w:ascii="Book Antiqua" w:eastAsia="宋体" w:hAnsi="Book Antiqua" w:cs="宋体"/>
          <w:b/>
          <w:bCs/>
          <w:color w:val="000000"/>
        </w:rPr>
        <w:t>D'Alessandro AM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Kalayoglu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Sollinger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HW, Hoffmann RM, Reed A, </w:t>
      </w:r>
      <w:proofErr w:type="spellStart"/>
      <w:r w:rsidRPr="00934ACD">
        <w:rPr>
          <w:rFonts w:ascii="Book Antiqua" w:eastAsia="宋体" w:hAnsi="Book Antiqua" w:cs="宋体"/>
          <w:color w:val="000000"/>
        </w:rPr>
        <w:t>Knechtle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SJ,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Pirsch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JD, Hafez GR, </w:t>
      </w:r>
      <w:proofErr w:type="spellStart"/>
      <w:r w:rsidRPr="00934ACD">
        <w:rPr>
          <w:rFonts w:ascii="Book Antiqua" w:eastAsia="宋体" w:hAnsi="Book Antiqua" w:cs="宋体"/>
          <w:color w:val="000000"/>
        </w:rPr>
        <w:t>Lorentzen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D, </w:t>
      </w:r>
      <w:proofErr w:type="spellStart"/>
      <w:r w:rsidRPr="00934ACD">
        <w:rPr>
          <w:rFonts w:ascii="Book Antiqua" w:eastAsia="宋体" w:hAnsi="Book Antiqua" w:cs="宋体"/>
          <w:color w:val="000000"/>
        </w:rPr>
        <w:t>Belzer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FO. </w:t>
      </w:r>
      <w:proofErr w:type="gramStart"/>
      <w:r w:rsidRPr="00934ACD">
        <w:rPr>
          <w:rFonts w:ascii="Book Antiqua" w:eastAsia="宋体" w:hAnsi="Book Antiqua" w:cs="宋体"/>
          <w:color w:val="000000"/>
        </w:rPr>
        <w:t xml:space="preserve">The predictive value of donor liver biopsies for the development of primary </w:t>
      </w:r>
      <w:proofErr w:type="spellStart"/>
      <w:r w:rsidRPr="00934ACD">
        <w:rPr>
          <w:rFonts w:ascii="Book Antiqua" w:eastAsia="宋体" w:hAnsi="Book Antiqua" w:cs="宋体"/>
          <w:color w:val="000000"/>
        </w:rPr>
        <w:t>nonfunction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after </w:t>
      </w:r>
      <w:proofErr w:type="spellStart"/>
      <w:r w:rsidRPr="00934ACD">
        <w:rPr>
          <w:rFonts w:ascii="Book Antiqua" w:eastAsia="宋体" w:hAnsi="Book Antiqua" w:cs="宋体"/>
          <w:color w:val="000000"/>
        </w:rPr>
        <w:t>orthotopic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liver transplantation.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r w:rsidRPr="00934ACD">
        <w:rPr>
          <w:rFonts w:ascii="Book Antiqua" w:eastAsia="宋体" w:hAnsi="Book Antiqua" w:cs="宋体"/>
          <w:i/>
          <w:iCs/>
          <w:color w:val="000000"/>
        </w:rPr>
        <w:t>Transplantation</w:t>
      </w:r>
      <w:r w:rsidRPr="00934ACD">
        <w:rPr>
          <w:rFonts w:ascii="Book Antiqua" w:eastAsia="宋体" w:hAnsi="Book Antiqua" w:cs="宋体"/>
          <w:color w:val="000000"/>
        </w:rPr>
        <w:t> 1991; </w:t>
      </w:r>
      <w:r w:rsidRPr="00934ACD">
        <w:rPr>
          <w:rFonts w:ascii="Book Antiqua" w:eastAsia="宋体" w:hAnsi="Book Antiqua" w:cs="宋体"/>
          <w:b/>
          <w:bCs/>
          <w:color w:val="000000"/>
        </w:rPr>
        <w:t>51</w:t>
      </w:r>
      <w:r w:rsidRPr="00934ACD">
        <w:rPr>
          <w:rFonts w:ascii="Book Antiqua" w:eastAsia="宋体" w:hAnsi="Book Antiqua" w:cs="宋体"/>
          <w:color w:val="000000"/>
        </w:rPr>
        <w:t>: 157-163 [PMID: 1987685 DOI: 10.1097/00007890-199101000-00024]</w:t>
      </w:r>
    </w:p>
    <w:p w14:paraId="4F8C8360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14 </w:t>
      </w:r>
      <w:r w:rsidRPr="00934ACD">
        <w:rPr>
          <w:rFonts w:ascii="Book Antiqua" w:eastAsia="宋体" w:hAnsi="Book Antiqua" w:cs="宋体"/>
          <w:b/>
          <w:bCs/>
          <w:color w:val="000000"/>
        </w:rPr>
        <w:t>Abu-Amara M</w:t>
      </w:r>
      <w:r w:rsidRPr="00934ACD">
        <w:rPr>
          <w:rFonts w:ascii="Book Antiqua" w:eastAsia="宋体" w:hAnsi="Book Antiqua" w:cs="宋体"/>
          <w:color w:val="000000"/>
        </w:rPr>
        <w:t xml:space="preserve">, Yang SY, </w:t>
      </w:r>
      <w:proofErr w:type="spellStart"/>
      <w:r w:rsidRPr="00934ACD">
        <w:rPr>
          <w:rFonts w:ascii="Book Antiqua" w:eastAsia="宋体" w:hAnsi="Book Antiqua" w:cs="宋体"/>
          <w:color w:val="000000"/>
        </w:rPr>
        <w:t>Quaglia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A, Rowley P, </w:t>
      </w:r>
      <w:proofErr w:type="spellStart"/>
      <w:r w:rsidRPr="00934ACD">
        <w:rPr>
          <w:rFonts w:ascii="Book Antiqua" w:eastAsia="宋体" w:hAnsi="Book Antiqua" w:cs="宋体"/>
          <w:color w:val="000000"/>
        </w:rPr>
        <w:t>Tapuria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N,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Seifalian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AM, Fuller BJ, Davidson BR. Effect of remote ischemic preconditioning on liver ischemia/reperfusion injury using a new mouse model.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Liver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Transpl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2011; </w:t>
      </w:r>
      <w:r w:rsidRPr="00934ACD">
        <w:rPr>
          <w:rFonts w:ascii="Book Antiqua" w:eastAsia="宋体" w:hAnsi="Book Antiqua" w:cs="宋体"/>
          <w:b/>
          <w:bCs/>
          <w:color w:val="000000"/>
        </w:rPr>
        <w:t>17</w:t>
      </w:r>
      <w:r w:rsidRPr="00934ACD">
        <w:rPr>
          <w:rFonts w:ascii="Book Antiqua" w:eastAsia="宋体" w:hAnsi="Book Antiqua" w:cs="宋体"/>
          <w:color w:val="000000"/>
        </w:rPr>
        <w:t>: 70-82 [PMID: 21254347 DOI: 10.1002/lt.22204]</w:t>
      </w:r>
    </w:p>
    <w:p w14:paraId="5C98CE05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15 </w:t>
      </w:r>
      <w:r w:rsidRPr="00934ACD">
        <w:rPr>
          <w:rFonts w:ascii="Book Antiqua" w:eastAsia="宋体" w:hAnsi="Book Antiqua" w:cs="宋体"/>
          <w:b/>
          <w:bCs/>
          <w:color w:val="000000"/>
        </w:rPr>
        <w:t>Mittal A</w:t>
      </w:r>
      <w:r w:rsidRPr="00934ACD">
        <w:rPr>
          <w:rFonts w:ascii="Book Antiqua" w:eastAsia="宋体" w:hAnsi="Book Antiqua" w:cs="宋体"/>
          <w:color w:val="000000"/>
        </w:rPr>
        <w:t xml:space="preserve">, Hickey AJ, Chai CC, Loveday BP, Thompson N, Dare A, Delahunt B, Cooper GJ, Windsor JA, Phillips AR. </w:t>
      </w:r>
      <w:proofErr w:type="gramStart"/>
      <w:r w:rsidRPr="00934ACD">
        <w:rPr>
          <w:rFonts w:ascii="Book Antiqua" w:eastAsia="宋体" w:hAnsi="Book Antiqua" w:cs="宋体"/>
          <w:color w:val="000000"/>
        </w:rPr>
        <w:t>Early organ-specific mitochondrial dysfunction of jejunum and lung found in rats with experimental acute pancreatitis.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r w:rsidRPr="00934ACD">
        <w:rPr>
          <w:rFonts w:ascii="Book Antiqua" w:eastAsia="宋体" w:hAnsi="Book Antiqua" w:cs="宋体"/>
          <w:i/>
          <w:iCs/>
          <w:color w:val="000000"/>
        </w:rPr>
        <w:t>HPB (Oxford)</w:t>
      </w:r>
      <w:r w:rsidRPr="00934ACD">
        <w:rPr>
          <w:rFonts w:ascii="Book Antiqua" w:eastAsia="宋体" w:hAnsi="Book Antiqua" w:cs="宋体"/>
          <w:color w:val="000000"/>
        </w:rPr>
        <w:t> 2011; </w:t>
      </w:r>
      <w:r w:rsidRPr="00934ACD">
        <w:rPr>
          <w:rFonts w:ascii="Book Antiqua" w:eastAsia="宋体" w:hAnsi="Book Antiqua" w:cs="宋体"/>
          <w:b/>
          <w:bCs/>
          <w:color w:val="000000"/>
        </w:rPr>
        <w:t>13</w:t>
      </w:r>
      <w:r w:rsidRPr="00934ACD">
        <w:rPr>
          <w:rFonts w:ascii="Book Antiqua" w:eastAsia="宋体" w:hAnsi="Book Antiqua" w:cs="宋体"/>
          <w:color w:val="000000"/>
        </w:rPr>
        <w:t>: 332-341 [PMID: 21492333 DOI: 10.1111/j.1477-2574.2010.00290.x]</w:t>
      </w:r>
    </w:p>
    <w:p w14:paraId="6D246EFB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16 </w:t>
      </w:r>
      <w:r w:rsidRPr="00934ACD">
        <w:rPr>
          <w:rFonts w:ascii="Book Antiqua" w:eastAsia="宋体" w:hAnsi="Book Antiqua" w:cs="宋体"/>
          <w:b/>
          <w:bCs/>
          <w:color w:val="000000"/>
        </w:rPr>
        <w:t>Larsen S</w:t>
      </w:r>
      <w:r w:rsidRPr="00934ACD">
        <w:rPr>
          <w:rFonts w:ascii="Book Antiqua" w:eastAsia="宋体" w:hAnsi="Book Antiqua" w:cs="宋体"/>
          <w:color w:val="000000"/>
        </w:rPr>
        <w:t xml:space="preserve">, Nielsen J, Hansen CN, Nielsen LB, </w:t>
      </w:r>
      <w:proofErr w:type="spellStart"/>
      <w:r w:rsidRPr="00934ACD">
        <w:rPr>
          <w:rFonts w:ascii="Book Antiqua" w:eastAsia="宋体" w:hAnsi="Book Antiqua" w:cs="宋体"/>
          <w:color w:val="000000"/>
        </w:rPr>
        <w:t>Wibrand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F, Stride N, Schroder HD, </w:t>
      </w:r>
      <w:proofErr w:type="spellStart"/>
      <w:r w:rsidRPr="00934ACD">
        <w:rPr>
          <w:rFonts w:ascii="Book Antiqua" w:eastAsia="宋体" w:hAnsi="Book Antiqua" w:cs="宋体"/>
          <w:color w:val="000000"/>
        </w:rPr>
        <w:t>Boushel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R, Helge JW, </w:t>
      </w:r>
      <w:proofErr w:type="spellStart"/>
      <w:r w:rsidRPr="00934ACD">
        <w:rPr>
          <w:rFonts w:ascii="Book Antiqua" w:eastAsia="宋体" w:hAnsi="Book Antiqua" w:cs="宋体"/>
          <w:color w:val="000000"/>
        </w:rPr>
        <w:t>Dela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F, Hey-</w:t>
      </w:r>
      <w:proofErr w:type="spellStart"/>
      <w:r w:rsidRPr="00934ACD">
        <w:rPr>
          <w:rFonts w:ascii="Book Antiqua" w:eastAsia="宋体" w:hAnsi="Book Antiqua" w:cs="宋体"/>
          <w:color w:val="000000"/>
        </w:rPr>
        <w:t>Mogensen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M. Biomarkers of mitochondrial content in skeletal muscle of healthy young human subjects.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Physiol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2012; </w:t>
      </w:r>
      <w:r w:rsidRPr="00934ACD">
        <w:rPr>
          <w:rFonts w:ascii="Book Antiqua" w:eastAsia="宋体" w:hAnsi="Book Antiqua" w:cs="宋体"/>
          <w:b/>
          <w:bCs/>
          <w:color w:val="000000"/>
        </w:rPr>
        <w:t>590</w:t>
      </w:r>
      <w:r w:rsidRPr="00934ACD">
        <w:rPr>
          <w:rFonts w:ascii="Book Antiqua" w:eastAsia="宋体" w:hAnsi="Book Antiqua" w:cs="宋体"/>
          <w:color w:val="000000"/>
        </w:rPr>
        <w:t>: 3349-3360 [PMID: 22586215 DOI: 10.1113/jphysiol.2012.230185]</w:t>
      </w:r>
    </w:p>
    <w:p w14:paraId="29C272DE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lastRenderedPageBreak/>
        <w:t xml:space="preserve">17 </w:t>
      </w:r>
      <w:proofErr w:type="spellStart"/>
      <w:r w:rsidRPr="00934ACD">
        <w:rPr>
          <w:rFonts w:ascii="Book Antiqua" w:eastAsia="宋体" w:hAnsi="Book Antiqua" w:cs="宋体"/>
          <w:b/>
          <w:color w:val="000000"/>
        </w:rPr>
        <w:t>Gnaiger</w:t>
      </w:r>
      <w:proofErr w:type="spellEnd"/>
      <w:r w:rsidRPr="00934ACD">
        <w:rPr>
          <w:rFonts w:ascii="Book Antiqua" w:eastAsia="宋体" w:hAnsi="Book Antiqua" w:cs="宋体"/>
          <w:b/>
          <w:color w:val="000000"/>
        </w:rPr>
        <w:t xml:space="preserve"> E</w:t>
      </w:r>
      <w:r w:rsidRPr="00934ACD">
        <w:rPr>
          <w:rFonts w:ascii="Book Antiqua" w:eastAsia="宋体" w:hAnsi="Book Antiqua" w:cs="宋体"/>
          <w:color w:val="000000"/>
        </w:rPr>
        <w:t>. Mitochondrial pathways and respiratory control.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</w:t>
      </w:r>
      <w:proofErr w:type="gramStart"/>
      <w:r w:rsidRPr="00934ACD">
        <w:rPr>
          <w:rFonts w:ascii="Book Antiqua" w:eastAsia="宋体" w:hAnsi="Book Antiqua" w:cs="宋体"/>
          <w:color w:val="000000"/>
        </w:rPr>
        <w:t>An introduction to OXPHOS analysis.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</w:t>
      </w:r>
      <w:proofErr w:type="gramStart"/>
      <w:r w:rsidRPr="00934ACD">
        <w:rPr>
          <w:rFonts w:ascii="Book Antiqua" w:eastAsia="宋体" w:hAnsi="Book Antiqua" w:cs="宋体"/>
          <w:color w:val="000000"/>
        </w:rPr>
        <w:t xml:space="preserve">4th ed. </w:t>
      </w:r>
      <w:proofErr w:type="spellStart"/>
      <w:r w:rsidRPr="00934ACD">
        <w:rPr>
          <w:rFonts w:ascii="Book Antiqua" w:eastAsia="宋体" w:hAnsi="Book Antiqua" w:cs="宋体"/>
          <w:color w:val="000000"/>
        </w:rPr>
        <w:t>Mitochondr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color w:val="000000"/>
        </w:rPr>
        <w:t>Physiol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Network 19.12.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OROBOROS </w:t>
      </w:r>
      <w:proofErr w:type="spellStart"/>
      <w:r w:rsidRPr="00934ACD">
        <w:rPr>
          <w:rFonts w:ascii="Book Antiqua" w:eastAsia="宋体" w:hAnsi="Book Antiqua" w:cs="宋体"/>
          <w:color w:val="000000"/>
        </w:rPr>
        <w:t>MiPNet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Publications, Innsbruck, 2014: 80</w:t>
      </w:r>
    </w:p>
    <w:p w14:paraId="23BD86D7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18 </w:t>
      </w:r>
      <w:r w:rsidRPr="00934ACD">
        <w:rPr>
          <w:rFonts w:ascii="Book Antiqua" w:eastAsia="宋体" w:hAnsi="Book Antiqua" w:cs="宋体"/>
          <w:b/>
          <w:bCs/>
          <w:color w:val="000000"/>
        </w:rPr>
        <w:t>Hickey AJ</w:t>
      </w:r>
      <w:r w:rsidRPr="00934ACD">
        <w:rPr>
          <w:rFonts w:ascii="Book Antiqua" w:eastAsia="宋体" w:hAnsi="Book Antiqua" w:cs="宋体"/>
          <w:color w:val="000000"/>
        </w:rPr>
        <w:t xml:space="preserve">, Chai CC,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Choong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SY, de Freitas Costa S,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Skea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GL, Phillips AR, Cooper GJ.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Impaired ATP turnover and ADP supply depress cardiac mitochondrial respiration and elevate superoxide in </w:t>
      </w:r>
      <w:proofErr w:type="spellStart"/>
      <w:r w:rsidRPr="00934ACD">
        <w:rPr>
          <w:rFonts w:ascii="Book Antiqua" w:eastAsia="宋体" w:hAnsi="Book Antiqua" w:cs="宋体"/>
          <w:color w:val="000000"/>
        </w:rPr>
        <w:t>nonfailing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spontaneously hypertensive rat hearts.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Am 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Physiol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Cell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Physiol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2009; </w:t>
      </w:r>
      <w:r w:rsidRPr="00934ACD">
        <w:rPr>
          <w:rFonts w:ascii="Book Antiqua" w:eastAsia="宋体" w:hAnsi="Book Antiqua" w:cs="宋体"/>
          <w:b/>
          <w:bCs/>
          <w:color w:val="000000"/>
        </w:rPr>
        <w:t>297</w:t>
      </w:r>
      <w:r w:rsidRPr="00934ACD">
        <w:rPr>
          <w:rFonts w:ascii="Book Antiqua" w:eastAsia="宋体" w:hAnsi="Book Antiqua" w:cs="宋体"/>
          <w:color w:val="000000"/>
        </w:rPr>
        <w:t>: C766-C774 [PMID: 19553568 DOI: 10.1152/ajpcell.00111.2009]</w:t>
      </w:r>
    </w:p>
    <w:p w14:paraId="38EAB7EE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19 </w:t>
      </w:r>
      <w:r w:rsidRPr="00934ACD">
        <w:rPr>
          <w:rFonts w:ascii="Book Antiqua" w:eastAsia="宋体" w:hAnsi="Book Antiqua" w:cs="宋体"/>
          <w:b/>
          <w:bCs/>
          <w:color w:val="000000"/>
        </w:rPr>
        <w:t>Kirby DM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Thorburn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DR, Turnbull DM, Taylor RW. Biochemical assays of respiratory chain complex activity.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Methods Cell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Biol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2007; </w:t>
      </w:r>
      <w:r w:rsidRPr="00934ACD">
        <w:rPr>
          <w:rFonts w:ascii="Book Antiqua" w:eastAsia="宋体" w:hAnsi="Book Antiqua" w:cs="宋体"/>
          <w:b/>
          <w:bCs/>
          <w:color w:val="000000"/>
        </w:rPr>
        <w:t>80</w:t>
      </w:r>
      <w:r w:rsidRPr="00934ACD">
        <w:rPr>
          <w:rFonts w:ascii="Book Antiqua" w:eastAsia="宋体" w:hAnsi="Book Antiqua" w:cs="宋体"/>
          <w:color w:val="000000"/>
        </w:rPr>
        <w:t>: 93-119 [PMID: 17445690 DOI: 10.1016/S0091-</w:t>
      </w:r>
      <w:proofErr w:type="gramStart"/>
      <w:r w:rsidRPr="00934ACD">
        <w:rPr>
          <w:rFonts w:ascii="Book Antiqua" w:eastAsia="宋体" w:hAnsi="Book Antiqua" w:cs="宋体"/>
          <w:color w:val="000000"/>
        </w:rPr>
        <w:t>679X(</w:t>
      </w:r>
      <w:proofErr w:type="gramEnd"/>
      <w:r w:rsidRPr="00934ACD">
        <w:rPr>
          <w:rFonts w:ascii="Book Antiqua" w:eastAsia="宋体" w:hAnsi="Book Antiqua" w:cs="宋体"/>
          <w:color w:val="000000"/>
        </w:rPr>
        <w:t>06)80004-X]</w:t>
      </w:r>
    </w:p>
    <w:p w14:paraId="1F9EE66D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20 </w:t>
      </w:r>
      <w:r w:rsidRPr="00934ACD">
        <w:rPr>
          <w:rFonts w:ascii="Book Antiqua" w:eastAsia="宋体" w:hAnsi="Book Antiqua" w:cs="宋体"/>
          <w:b/>
          <w:bCs/>
          <w:color w:val="000000"/>
        </w:rPr>
        <w:t>Hickey AJ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Jüllig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Aitken J, </w:t>
      </w:r>
      <w:proofErr w:type="spellStart"/>
      <w:r w:rsidRPr="00934ACD">
        <w:rPr>
          <w:rFonts w:ascii="Book Antiqua" w:eastAsia="宋体" w:hAnsi="Book Antiqua" w:cs="宋体"/>
          <w:color w:val="000000"/>
        </w:rPr>
        <w:t>Loomes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K, </w:t>
      </w:r>
      <w:proofErr w:type="spellStart"/>
      <w:r w:rsidRPr="00934ACD">
        <w:rPr>
          <w:rFonts w:ascii="Book Antiqua" w:eastAsia="宋体" w:hAnsi="Book Antiqua" w:cs="宋体"/>
          <w:color w:val="000000"/>
        </w:rPr>
        <w:t>Hauber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ME, Phillips AR. Birds and longevity: does flight driven </w:t>
      </w:r>
      <w:proofErr w:type="spellStart"/>
      <w:r w:rsidRPr="00934ACD">
        <w:rPr>
          <w:rFonts w:ascii="Book Antiqua" w:eastAsia="宋体" w:hAnsi="Book Antiqua" w:cs="宋体"/>
          <w:color w:val="000000"/>
        </w:rPr>
        <w:t>aerobicity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provide an oxidative sink? </w:t>
      </w:r>
      <w:r w:rsidRPr="00934ACD">
        <w:rPr>
          <w:rFonts w:ascii="Book Antiqua" w:eastAsia="宋体" w:hAnsi="Book Antiqua" w:cs="宋体"/>
          <w:i/>
          <w:iCs/>
          <w:color w:val="000000"/>
        </w:rPr>
        <w:t>Ageing Res Rev</w:t>
      </w:r>
      <w:r w:rsidRPr="00934ACD">
        <w:rPr>
          <w:rFonts w:ascii="Book Antiqua" w:eastAsia="宋体" w:hAnsi="Book Antiqua" w:cs="宋体"/>
          <w:color w:val="000000"/>
        </w:rPr>
        <w:t> 2012; </w:t>
      </w:r>
      <w:r w:rsidRPr="00934ACD">
        <w:rPr>
          <w:rFonts w:ascii="Book Antiqua" w:eastAsia="宋体" w:hAnsi="Book Antiqua" w:cs="宋体"/>
          <w:b/>
          <w:bCs/>
          <w:color w:val="000000"/>
        </w:rPr>
        <w:t>11</w:t>
      </w:r>
      <w:r w:rsidRPr="00934ACD">
        <w:rPr>
          <w:rFonts w:ascii="Book Antiqua" w:eastAsia="宋体" w:hAnsi="Book Antiqua" w:cs="宋体"/>
          <w:color w:val="000000"/>
        </w:rPr>
        <w:t>: 242-253 [PMID: 22198369 DOI: 10.1016/j.arr.2011.12.002]</w:t>
      </w:r>
    </w:p>
    <w:p w14:paraId="2DFAA995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21 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Duchen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MR</w:t>
      </w:r>
      <w:r w:rsidRPr="00934ACD">
        <w:rPr>
          <w:rFonts w:ascii="Book Antiqua" w:eastAsia="宋体" w:hAnsi="Book Antiqua" w:cs="宋体"/>
          <w:color w:val="000000"/>
        </w:rPr>
        <w:t>. Mitochondria in health and disease: perspectives on a new mitochondrial biology. 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Mol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Aspects Med</w:t>
      </w:r>
      <w:r w:rsidRPr="00934ACD">
        <w:rPr>
          <w:rFonts w:ascii="Book Antiqua" w:eastAsia="宋体" w:hAnsi="Book Antiqua" w:cs="宋体"/>
          <w:color w:val="000000"/>
        </w:rPr>
        <w:t> 2004; </w:t>
      </w:r>
      <w:r w:rsidRPr="00934ACD">
        <w:rPr>
          <w:rFonts w:ascii="Book Antiqua" w:eastAsia="宋体" w:hAnsi="Book Antiqua" w:cs="宋体"/>
          <w:b/>
          <w:bCs/>
          <w:color w:val="000000"/>
        </w:rPr>
        <w:t>25</w:t>
      </w:r>
      <w:r w:rsidRPr="00934ACD">
        <w:rPr>
          <w:rFonts w:ascii="Book Antiqua" w:eastAsia="宋体" w:hAnsi="Book Antiqua" w:cs="宋体"/>
          <w:color w:val="000000"/>
        </w:rPr>
        <w:t>: 365-451 [PMID: 15302203 DOI: 10.1016/j.mam.2004.03.001]</w:t>
      </w:r>
    </w:p>
    <w:p w14:paraId="044885A2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22 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Paradies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G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Petrosillo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Pistolese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Ruggiero FM. Reactive oxygen species affect mitochondrial electron transport complex I activity through oxidative </w:t>
      </w:r>
      <w:proofErr w:type="spellStart"/>
      <w:r w:rsidRPr="00934ACD">
        <w:rPr>
          <w:rFonts w:ascii="Book Antiqua" w:eastAsia="宋体" w:hAnsi="Book Antiqua" w:cs="宋体"/>
          <w:color w:val="000000"/>
        </w:rPr>
        <w:t>cardiolipin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damage. </w:t>
      </w:r>
      <w:r w:rsidRPr="00934ACD">
        <w:rPr>
          <w:rFonts w:ascii="Book Antiqua" w:eastAsia="宋体" w:hAnsi="Book Antiqua" w:cs="宋体"/>
          <w:i/>
          <w:iCs/>
          <w:color w:val="000000"/>
        </w:rPr>
        <w:t>Gene</w:t>
      </w:r>
      <w:r w:rsidRPr="00934ACD">
        <w:rPr>
          <w:rFonts w:ascii="Book Antiqua" w:eastAsia="宋体" w:hAnsi="Book Antiqua" w:cs="宋体"/>
          <w:color w:val="000000"/>
        </w:rPr>
        <w:t> 2002; </w:t>
      </w:r>
      <w:r w:rsidRPr="00934ACD">
        <w:rPr>
          <w:rFonts w:ascii="Book Antiqua" w:eastAsia="宋体" w:hAnsi="Book Antiqua" w:cs="宋体"/>
          <w:b/>
          <w:bCs/>
          <w:color w:val="000000"/>
        </w:rPr>
        <w:t>286</w:t>
      </w:r>
      <w:r w:rsidRPr="00934ACD">
        <w:rPr>
          <w:rFonts w:ascii="Book Antiqua" w:eastAsia="宋体" w:hAnsi="Book Antiqua" w:cs="宋体"/>
          <w:color w:val="000000"/>
        </w:rPr>
        <w:t>: 135-141 [PMID: 11943469 DOI: 10.1016/S0378-1119(01)00814-9]</w:t>
      </w:r>
    </w:p>
    <w:p w14:paraId="6D3B5CC8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23 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Nardo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B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Caraceni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P, </w:t>
      </w:r>
      <w:proofErr w:type="spellStart"/>
      <w:r w:rsidRPr="00934ACD">
        <w:rPr>
          <w:rFonts w:ascii="Book Antiqua" w:eastAsia="宋体" w:hAnsi="Book Antiqua" w:cs="宋体"/>
          <w:color w:val="000000"/>
        </w:rPr>
        <w:t>Pasini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P, </w:t>
      </w:r>
      <w:proofErr w:type="spellStart"/>
      <w:r w:rsidRPr="00934ACD">
        <w:rPr>
          <w:rFonts w:ascii="Book Antiqua" w:eastAsia="宋体" w:hAnsi="Book Antiqua" w:cs="宋体"/>
          <w:color w:val="000000"/>
        </w:rPr>
        <w:t>Domenicali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Catena F,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Cavallari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Santoni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B, </w:t>
      </w:r>
      <w:proofErr w:type="spellStart"/>
      <w:r w:rsidRPr="00934ACD">
        <w:rPr>
          <w:rFonts w:ascii="Book Antiqua" w:eastAsia="宋体" w:hAnsi="Book Antiqua" w:cs="宋体"/>
          <w:color w:val="000000"/>
        </w:rPr>
        <w:t>Maiolini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E, </w:t>
      </w:r>
      <w:proofErr w:type="spellStart"/>
      <w:r w:rsidRPr="00934ACD">
        <w:rPr>
          <w:rFonts w:ascii="Book Antiqua" w:eastAsia="宋体" w:hAnsi="Book Antiqua" w:cs="宋体"/>
          <w:color w:val="000000"/>
        </w:rPr>
        <w:t>Grattagliano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I, </w:t>
      </w:r>
      <w:proofErr w:type="spellStart"/>
      <w:r w:rsidRPr="00934ACD">
        <w:rPr>
          <w:rFonts w:ascii="Book Antiqua" w:eastAsia="宋体" w:hAnsi="Book Antiqua" w:cs="宋体"/>
          <w:color w:val="000000"/>
        </w:rPr>
        <w:t>Vendemiale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G, </w:t>
      </w:r>
      <w:proofErr w:type="spellStart"/>
      <w:r w:rsidRPr="00934ACD">
        <w:rPr>
          <w:rFonts w:ascii="Book Antiqua" w:eastAsia="宋体" w:hAnsi="Book Antiqua" w:cs="宋体"/>
          <w:color w:val="000000"/>
        </w:rPr>
        <w:t>Trevisani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F, </w:t>
      </w:r>
      <w:proofErr w:type="spellStart"/>
      <w:r w:rsidRPr="00934ACD">
        <w:rPr>
          <w:rFonts w:ascii="Book Antiqua" w:eastAsia="宋体" w:hAnsi="Book Antiqua" w:cs="宋体"/>
          <w:color w:val="000000"/>
        </w:rPr>
        <w:t>Roda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A, </w:t>
      </w:r>
      <w:proofErr w:type="spellStart"/>
      <w:r w:rsidRPr="00934ACD">
        <w:rPr>
          <w:rFonts w:ascii="Book Antiqua" w:eastAsia="宋体" w:hAnsi="Book Antiqua" w:cs="宋体"/>
          <w:color w:val="000000"/>
        </w:rPr>
        <w:t>Bernardi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Cavallari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A. Increased generation of reactive oxygen species in isolated rat fatty liver during </w:t>
      </w:r>
      <w:proofErr w:type="spellStart"/>
      <w:r w:rsidRPr="00934ACD">
        <w:rPr>
          <w:rFonts w:ascii="Book Antiqua" w:eastAsia="宋体" w:hAnsi="Book Antiqua" w:cs="宋体"/>
          <w:color w:val="000000"/>
        </w:rPr>
        <w:t>postischemic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color w:val="000000"/>
        </w:rPr>
        <w:t>reoxygenation</w:t>
      </w:r>
      <w:proofErr w:type="spellEnd"/>
      <w:r w:rsidRPr="00934ACD">
        <w:rPr>
          <w:rFonts w:ascii="Book Antiqua" w:eastAsia="宋体" w:hAnsi="Book Antiqua" w:cs="宋体"/>
          <w:color w:val="000000"/>
        </w:rPr>
        <w:t>. </w:t>
      </w:r>
      <w:r w:rsidRPr="00934ACD">
        <w:rPr>
          <w:rFonts w:ascii="Book Antiqua" w:eastAsia="宋体" w:hAnsi="Book Antiqua" w:cs="宋体"/>
          <w:i/>
          <w:iCs/>
          <w:color w:val="000000"/>
        </w:rPr>
        <w:t>Transplantation</w:t>
      </w:r>
      <w:r w:rsidRPr="00934ACD">
        <w:rPr>
          <w:rFonts w:ascii="Book Antiqua" w:eastAsia="宋体" w:hAnsi="Book Antiqua" w:cs="宋体"/>
          <w:color w:val="000000"/>
        </w:rPr>
        <w:t> 2001; </w:t>
      </w:r>
      <w:r w:rsidRPr="00934ACD">
        <w:rPr>
          <w:rFonts w:ascii="Book Antiqua" w:eastAsia="宋体" w:hAnsi="Book Antiqua" w:cs="宋体"/>
          <w:b/>
          <w:bCs/>
          <w:color w:val="000000"/>
        </w:rPr>
        <w:t>71</w:t>
      </w:r>
      <w:r w:rsidRPr="00934ACD">
        <w:rPr>
          <w:rFonts w:ascii="Book Antiqua" w:eastAsia="宋体" w:hAnsi="Book Antiqua" w:cs="宋体"/>
          <w:color w:val="000000"/>
        </w:rPr>
        <w:t>: 1816-1820 [PMID: 11455263 DOI: 10.1097/00007890-200106270-00018]</w:t>
      </w:r>
    </w:p>
    <w:p w14:paraId="1963690F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24 </w:t>
      </w:r>
      <w:r w:rsidRPr="00934ACD">
        <w:rPr>
          <w:rFonts w:ascii="Book Antiqua" w:eastAsia="宋体" w:hAnsi="Book Antiqua" w:cs="宋体"/>
          <w:b/>
          <w:bCs/>
          <w:color w:val="000000"/>
        </w:rPr>
        <w:t>Murphy MP</w:t>
      </w:r>
      <w:r w:rsidRPr="00934ACD">
        <w:rPr>
          <w:rFonts w:ascii="Book Antiqua" w:eastAsia="宋体" w:hAnsi="Book Antiqua" w:cs="宋体"/>
          <w:color w:val="000000"/>
        </w:rPr>
        <w:t>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How mitochondria produce reactive oxygen species. 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Biochem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J</w:t>
      </w:r>
      <w:r w:rsidRPr="00934ACD">
        <w:rPr>
          <w:rFonts w:ascii="Book Antiqua" w:eastAsia="宋体" w:hAnsi="Book Antiqua" w:cs="宋体"/>
          <w:color w:val="000000"/>
        </w:rPr>
        <w:t> 2009; </w:t>
      </w:r>
      <w:r w:rsidRPr="00934ACD">
        <w:rPr>
          <w:rFonts w:ascii="Book Antiqua" w:eastAsia="宋体" w:hAnsi="Book Antiqua" w:cs="宋体"/>
          <w:b/>
          <w:bCs/>
          <w:color w:val="000000"/>
        </w:rPr>
        <w:t>417</w:t>
      </w:r>
      <w:r w:rsidRPr="00934ACD">
        <w:rPr>
          <w:rFonts w:ascii="Book Antiqua" w:eastAsia="宋体" w:hAnsi="Book Antiqua" w:cs="宋体"/>
          <w:color w:val="000000"/>
        </w:rPr>
        <w:t>: 1-13 [PMID: 19061483 DOI: 10.1042/BJ20081386]</w:t>
      </w:r>
    </w:p>
    <w:p w14:paraId="15C2166E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25 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Clavien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PA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Selzner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</w:t>
      </w:r>
      <w:proofErr w:type="spellStart"/>
      <w:r w:rsidRPr="00934ACD">
        <w:rPr>
          <w:rFonts w:ascii="Book Antiqua" w:eastAsia="宋体" w:hAnsi="Book Antiqua" w:cs="宋体"/>
          <w:color w:val="000000"/>
        </w:rPr>
        <w:t>Rüdiger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HA, Graf R, </w:t>
      </w:r>
      <w:proofErr w:type="spellStart"/>
      <w:r w:rsidRPr="00934ACD">
        <w:rPr>
          <w:rFonts w:ascii="Book Antiqua" w:eastAsia="宋体" w:hAnsi="Book Antiqua" w:cs="宋体"/>
          <w:color w:val="000000"/>
        </w:rPr>
        <w:t>Kadry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Z, </w:t>
      </w:r>
      <w:proofErr w:type="spellStart"/>
      <w:r w:rsidRPr="00934ACD">
        <w:rPr>
          <w:rFonts w:ascii="Book Antiqua" w:eastAsia="宋体" w:hAnsi="Book Antiqua" w:cs="宋体"/>
          <w:color w:val="000000"/>
        </w:rPr>
        <w:t>Rousson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V, </w:t>
      </w:r>
      <w:proofErr w:type="spellStart"/>
      <w:r w:rsidRPr="00934ACD">
        <w:rPr>
          <w:rFonts w:ascii="Book Antiqua" w:eastAsia="宋体" w:hAnsi="Book Antiqua" w:cs="宋体"/>
          <w:color w:val="000000"/>
        </w:rPr>
        <w:t>Jochum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W.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</w:t>
      </w:r>
      <w:proofErr w:type="gramStart"/>
      <w:r w:rsidRPr="00934ACD">
        <w:rPr>
          <w:rFonts w:ascii="Book Antiqua" w:eastAsia="宋体" w:hAnsi="Book Antiqua" w:cs="宋体"/>
          <w:color w:val="000000"/>
        </w:rPr>
        <w:t xml:space="preserve">A prospective randomized study in 100 consecutive patients undergoing major liver </w:t>
      </w:r>
      <w:r w:rsidRPr="00934ACD">
        <w:rPr>
          <w:rFonts w:ascii="Book Antiqua" w:eastAsia="宋体" w:hAnsi="Book Antiqua" w:cs="宋体"/>
          <w:color w:val="000000"/>
        </w:rPr>
        <w:lastRenderedPageBreak/>
        <w:t>resection with versus without ischemic preconditioning.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Ann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Surg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2003; </w:t>
      </w:r>
      <w:r w:rsidRPr="00934ACD">
        <w:rPr>
          <w:rFonts w:ascii="Book Antiqua" w:eastAsia="宋体" w:hAnsi="Book Antiqua" w:cs="宋体"/>
          <w:b/>
          <w:bCs/>
          <w:color w:val="000000"/>
        </w:rPr>
        <w:t>238</w:t>
      </w:r>
      <w:r w:rsidRPr="00934ACD">
        <w:rPr>
          <w:rFonts w:ascii="Book Antiqua" w:eastAsia="宋体" w:hAnsi="Book Antiqua" w:cs="宋体"/>
          <w:color w:val="000000"/>
        </w:rPr>
        <w:t>: 843-50; discussion 851-2 [PMID: 14631221 DOI: 10.1097/01.sla.0000098620.27623.7d]</w:t>
      </w:r>
    </w:p>
    <w:p w14:paraId="51E3335B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 xml:space="preserve">26 </w:t>
      </w:r>
      <w:r w:rsidRPr="00934ACD">
        <w:rPr>
          <w:rFonts w:ascii="Book Antiqua" w:eastAsia="宋体" w:hAnsi="Book Antiqua" w:cs="宋体"/>
          <w:b/>
          <w:color w:val="000000"/>
        </w:rPr>
        <w:t>Lemieux H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Garedew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A, </w:t>
      </w:r>
      <w:proofErr w:type="spellStart"/>
      <w:r w:rsidRPr="00934ACD">
        <w:rPr>
          <w:rFonts w:ascii="Book Antiqua" w:eastAsia="宋体" w:hAnsi="Book Antiqua" w:cs="宋体"/>
          <w:color w:val="000000"/>
        </w:rPr>
        <w:t>Blier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P, Tardif JC, </w:t>
      </w:r>
      <w:proofErr w:type="spellStart"/>
      <w:r w:rsidRPr="00934ACD">
        <w:rPr>
          <w:rFonts w:ascii="Book Antiqua" w:eastAsia="宋体" w:hAnsi="Book Antiqua" w:cs="宋体"/>
          <w:color w:val="000000"/>
        </w:rPr>
        <w:t>Gnaiger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E. Temperature effects on the control and capacity of mitochondrial respiration in </w:t>
      </w:r>
      <w:proofErr w:type="spellStart"/>
      <w:r w:rsidRPr="00934ACD">
        <w:rPr>
          <w:rFonts w:ascii="Book Antiqua" w:eastAsia="宋体" w:hAnsi="Book Antiqua" w:cs="宋体"/>
          <w:color w:val="000000"/>
        </w:rPr>
        <w:t>permeabilized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color w:val="000000"/>
        </w:rPr>
        <w:t>fibers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of the mouse heart. </w:t>
      </w:r>
      <w:proofErr w:type="spellStart"/>
      <w:r w:rsidRPr="00934ACD">
        <w:rPr>
          <w:rFonts w:ascii="Book Antiqua" w:eastAsia="宋体" w:hAnsi="Book Antiqua" w:cs="宋体"/>
          <w:i/>
          <w:color w:val="000000"/>
        </w:rPr>
        <w:t>Biochim</w:t>
      </w:r>
      <w:proofErr w:type="spellEnd"/>
      <w:r w:rsidRPr="00934ACD">
        <w:rPr>
          <w:rFonts w:ascii="Book Antiqua" w:eastAsia="宋体" w:hAnsi="Book Antiqua" w:cs="宋体"/>
          <w:i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color w:val="000000"/>
        </w:rPr>
        <w:t>Biophys</w:t>
      </w:r>
      <w:proofErr w:type="spellEnd"/>
      <w:r w:rsidRPr="00934ACD">
        <w:rPr>
          <w:rFonts w:ascii="Book Antiqua" w:eastAsia="宋体" w:hAnsi="Book Antiqua" w:cs="宋体"/>
          <w:i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color w:val="000000"/>
        </w:rPr>
        <w:t>Acta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2006; </w:t>
      </w:r>
      <w:r w:rsidRPr="00934ACD">
        <w:rPr>
          <w:rFonts w:ascii="Book Antiqua" w:eastAsia="宋体" w:hAnsi="Book Antiqua" w:cs="宋体"/>
          <w:b/>
          <w:color w:val="000000"/>
        </w:rPr>
        <w:t>1757</w:t>
      </w:r>
      <w:r w:rsidRPr="00934ACD">
        <w:rPr>
          <w:rFonts w:ascii="Book Antiqua" w:eastAsia="宋体" w:hAnsi="Book Antiqua" w:cs="宋体"/>
          <w:color w:val="000000"/>
        </w:rPr>
        <w:t>: 201-202</w:t>
      </w:r>
    </w:p>
    <w:p w14:paraId="14360925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27 </w:t>
      </w:r>
      <w:r w:rsidRPr="00934ACD">
        <w:rPr>
          <w:rFonts w:ascii="Book Antiqua" w:eastAsia="宋体" w:hAnsi="Book Antiqua" w:cs="宋体"/>
          <w:b/>
          <w:bCs/>
          <w:color w:val="000000"/>
        </w:rPr>
        <w:t>Panchal SK</w:t>
      </w:r>
      <w:r w:rsidRPr="00934ACD">
        <w:rPr>
          <w:rFonts w:ascii="Book Antiqua" w:eastAsia="宋体" w:hAnsi="Book Antiqua" w:cs="宋体"/>
          <w:color w:val="000000"/>
        </w:rPr>
        <w:t>, Brown L. Rodent models for metabolic syndrome research.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Biomed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Biotechnol</w:t>
      </w:r>
      <w:proofErr w:type="spellEnd"/>
      <w:r w:rsidRPr="00934ACD">
        <w:rPr>
          <w:rFonts w:ascii="Book Antiqua" w:eastAsia="宋体" w:hAnsi="Book Antiqua" w:cs="宋体"/>
          <w:color w:val="000000"/>
        </w:rPr>
        <w:t> 2011; </w:t>
      </w:r>
      <w:r w:rsidRPr="00934ACD">
        <w:rPr>
          <w:rFonts w:ascii="Book Antiqua" w:eastAsia="宋体" w:hAnsi="Book Antiqua" w:cs="宋体"/>
          <w:b/>
          <w:bCs/>
          <w:color w:val="000000"/>
        </w:rPr>
        <w:t>2011</w:t>
      </w:r>
      <w:r w:rsidRPr="00934ACD">
        <w:rPr>
          <w:rFonts w:ascii="Book Antiqua" w:eastAsia="宋体" w:hAnsi="Book Antiqua" w:cs="宋体"/>
          <w:color w:val="000000"/>
        </w:rPr>
        <w:t>: 351982 [PMID: 21253582 DOI: 10.1155/2011/351982]</w:t>
      </w:r>
    </w:p>
    <w:p w14:paraId="7809972C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proofErr w:type="gramStart"/>
      <w:r w:rsidRPr="00934ACD">
        <w:rPr>
          <w:rFonts w:ascii="Book Antiqua" w:eastAsia="宋体" w:hAnsi="Book Antiqua" w:cs="宋体"/>
          <w:color w:val="000000"/>
        </w:rPr>
        <w:t>28 </w:t>
      </w:r>
      <w:r w:rsidRPr="00934ACD">
        <w:rPr>
          <w:rFonts w:ascii="Book Antiqua" w:eastAsia="宋体" w:hAnsi="Book Antiqua" w:cs="宋体"/>
          <w:b/>
          <w:bCs/>
          <w:color w:val="000000"/>
        </w:rPr>
        <w:t>Chu MJ</w:t>
      </w:r>
      <w:r w:rsidRPr="00934ACD">
        <w:rPr>
          <w:rFonts w:ascii="Book Antiqua" w:eastAsia="宋体" w:hAnsi="Book Antiqua" w:cs="宋体"/>
          <w:color w:val="000000"/>
        </w:rPr>
        <w:t xml:space="preserve">, </w:t>
      </w:r>
      <w:proofErr w:type="spellStart"/>
      <w:r w:rsidRPr="00934ACD">
        <w:rPr>
          <w:rFonts w:ascii="Book Antiqua" w:eastAsia="宋体" w:hAnsi="Book Antiqua" w:cs="宋体"/>
          <w:color w:val="000000"/>
        </w:rPr>
        <w:t>Vather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R, Hickey AJ, Phillips AR, Bartlett AS.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 Impact of ischaemic preconditioning on experimental </w:t>
      </w:r>
      <w:proofErr w:type="spellStart"/>
      <w:r w:rsidRPr="00934ACD">
        <w:rPr>
          <w:rFonts w:ascii="Book Antiqua" w:eastAsia="宋体" w:hAnsi="Book Antiqua" w:cs="宋体"/>
          <w:color w:val="000000"/>
        </w:rPr>
        <w:t>steatotic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livers following hepatic ischaemia-reperfusion injury: a systematic review. </w:t>
      </w:r>
      <w:r w:rsidRPr="00934ACD">
        <w:rPr>
          <w:rFonts w:ascii="Book Antiqua" w:eastAsia="宋体" w:hAnsi="Book Antiqua" w:cs="宋体"/>
          <w:i/>
          <w:iCs/>
          <w:color w:val="000000"/>
        </w:rPr>
        <w:t>HPB (Oxford)</w:t>
      </w:r>
      <w:r w:rsidRPr="00934ACD">
        <w:rPr>
          <w:rFonts w:ascii="Book Antiqua" w:eastAsia="宋体" w:hAnsi="Book Antiqua" w:cs="宋体"/>
          <w:color w:val="000000"/>
        </w:rPr>
        <w:t> 2015; </w:t>
      </w:r>
      <w:r w:rsidRPr="00934ACD">
        <w:rPr>
          <w:rFonts w:ascii="Book Antiqua" w:eastAsia="宋体" w:hAnsi="Book Antiqua" w:cs="宋体"/>
          <w:b/>
          <w:bCs/>
          <w:color w:val="000000"/>
        </w:rPr>
        <w:t>17</w:t>
      </w:r>
      <w:r w:rsidRPr="00934ACD">
        <w:rPr>
          <w:rFonts w:ascii="Book Antiqua" w:eastAsia="宋体" w:hAnsi="Book Antiqua" w:cs="宋体"/>
          <w:color w:val="000000"/>
        </w:rPr>
        <w:t>: 1-10 [PMID: 24712641 DOI: 10.1111/hpb.12258]</w:t>
      </w:r>
    </w:p>
    <w:p w14:paraId="22F95ECF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29 </w:t>
      </w:r>
      <w:r w:rsidRPr="00934ACD">
        <w:rPr>
          <w:rFonts w:ascii="Book Antiqua" w:eastAsia="宋体" w:hAnsi="Book Antiqua" w:cs="宋体"/>
          <w:b/>
          <w:bCs/>
          <w:color w:val="000000"/>
        </w:rPr>
        <w:t>Montalvo-</w:t>
      </w:r>
      <w:proofErr w:type="spellStart"/>
      <w:r w:rsidRPr="00934ACD">
        <w:rPr>
          <w:rFonts w:ascii="Book Antiqua" w:eastAsia="宋体" w:hAnsi="Book Antiqua" w:cs="宋体"/>
          <w:b/>
          <w:bCs/>
          <w:color w:val="000000"/>
        </w:rPr>
        <w:t>Jave</w:t>
      </w:r>
      <w:proofErr w:type="spellEnd"/>
      <w:r w:rsidRPr="00934ACD">
        <w:rPr>
          <w:rFonts w:ascii="Book Antiqua" w:eastAsia="宋体" w:hAnsi="Book Antiqua" w:cs="宋体"/>
          <w:b/>
          <w:bCs/>
          <w:color w:val="000000"/>
        </w:rPr>
        <w:t xml:space="preserve"> EE</w:t>
      </w:r>
      <w:r w:rsidRPr="00934ACD">
        <w:rPr>
          <w:rFonts w:ascii="Book Antiqua" w:eastAsia="宋体" w:hAnsi="Book Antiqua" w:cs="宋体"/>
          <w:color w:val="000000"/>
        </w:rPr>
        <w:t xml:space="preserve">, Piña E, Montalvo-Arenas C, </w:t>
      </w:r>
      <w:proofErr w:type="spellStart"/>
      <w:r w:rsidRPr="00934ACD">
        <w:rPr>
          <w:rFonts w:ascii="Book Antiqua" w:eastAsia="宋体" w:hAnsi="Book Antiqua" w:cs="宋体"/>
          <w:color w:val="000000"/>
        </w:rPr>
        <w:t>Urrutia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R, </w:t>
      </w:r>
      <w:proofErr w:type="spellStart"/>
      <w:r w:rsidRPr="00934ACD">
        <w:rPr>
          <w:rFonts w:ascii="Book Antiqua" w:eastAsia="宋体" w:hAnsi="Book Antiqua" w:cs="宋体"/>
          <w:color w:val="000000"/>
        </w:rPr>
        <w:t>Benavente-Chenhalls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L, Peña-Sanchez J, Geller DA. </w:t>
      </w:r>
      <w:proofErr w:type="gramStart"/>
      <w:r w:rsidRPr="00934ACD">
        <w:rPr>
          <w:rFonts w:ascii="Book Antiqua" w:eastAsia="宋体" w:hAnsi="Book Antiqua" w:cs="宋体"/>
          <w:color w:val="000000"/>
        </w:rPr>
        <w:t>Role of ischemic preconditioning in liver surgery and hepatic transplantation.</w:t>
      </w:r>
      <w:proofErr w:type="gramEnd"/>
      <w:r w:rsidRPr="00934ACD">
        <w:rPr>
          <w:rFonts w:ascii="Book Antiqua" w:eastAsia="宋体" w:hAnsi="Book Antiqua" w:cs="宋体"/>
          <w:color w:val="000000"/>
        </w:rPr>
        <w:t> </w:t>
      </w:r>
      <w:r w:rsidRPr="00934ACD">
        <w:rPr>
          <w:rFonts w:ascii="Book Antiqua" w:eastAsia="宋体" w:hAnsi="Book Antiqua" w:cs="宋体"/>
          <w:i/>
          <w:iCs/>
          <w:color w:val="000000"/>
        </w:rPr>
        <w:t xml:space="preserve">J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Gastrointest</w:t>
      </w:r>
      <w:proofErr w:type="spellEnd"/>
      <w:r w:rsidRPr="00934ACD">
        <w:rPr>
          <w:rFonts w:ascii="Book Antiqua" w:eastAsia="宋体" w:hAnsi="Book Antiqua" w:cs="宋体"/>
          <w:i/>
          <w:iCs/>
          <w:color w:val="000000"/>
        </w:rPr>
        <w:t xml:space="preserve"> </w:t>
      </w:r>
      <w:proofErr w:type="spellStart"/>
      <w:r w:rsidRPr="00934ACD">
        <w:rPr>
          <w:rFonts w:ascii="Book Antiqua" w:eastAsia="宋体" w:hAnsi="Book Antiqua" w:cs="宋体"/>
          <w:i/>
          <w:iCs/>
          <w:color w:val="000000"/>
        </w:rPr>
        <w:t>Surg</w:t>
      </w:r>
      <w:proofErr w:type="spellEnd"/>
      <w:r w:rsidRPr="00934ACD">
        <w:rPr>
          <w:rFonts w:ascii="Book Antiqua" w:eastAsia="宋体" w:hAnsi="Book Antiqua" w:cs="宋体"/>
          <w:color w:val="000000"/>
        </w:rPr>
        <w:t> 2009; </w:t>
      </w:r>
      <w:r w:rsidRPr="00934ACD">
        <w:rPr>
          <w:rFonts w:ascii="Book Antiqua" w:eastAsia="宋体" w:hAnsi="Book Antiqua" w:cs="宋体"/>
          <w:b/>
          <w:bCs/>
          <w:color w:val="000000"/>
        </w:rPr>
        <w:t>13</w:t>
      </w:r>
      <w:r w:rsidRPr="00934ACD">
        <w:rPr>
          <w:rFonts w:ascii="Book Antiqua" w:eastAsia="宋体" w:hAnsi="Book Antiqua" w:cs="宋体"/>
          <w:color w:val="000000"/>
        </w:rPr>
        <w:t>: 2074-2083 [PMID: 19404711 DOI: 10.1007/s11605-009-0878-7]</w:t>
      </w:r>
    </w:p>
    <w:p w14:paraId="53B6ED5C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/>
        </w:rPr>
      </w:pPr>
      <w:r w:rsidRPr="00934ACD">
        <w:rPr>
          <w:rFonts w:ascii="Book Antiqua" w:eastAsia="宋体" w:hAnsi="Book Antiqua" w:cs="宋体"/>
          <w:color w:val="000000"/>
        </w:rPr>
        <w:t>30 </w:t>
      </w:r>
      <w:r w:rsidRPr="00934ACD">
        <w:rPr>
          <w:rFonts w:ascii="Book Antiqua" w:eastAsia="宋体" w:hAnsi="Book Antiqua" w:cs="宋体"/>
          <w:b/>
          <w:bCs/>
          <w:color w:val="000000"/>
        </w:rPr>
        <w:t xml:space="preserve">Hui </w:t>
      </w:r>
      <w:proofErr w:type="gramStart"/>
      <w:r w:rsidRPr="00934ACD">
        <w:rPr>
          <w:rFonts w:ascii="Book Antiqua" w:eastAsia="宋体" w:hAnsi="Book Antiqua" w:cs="宋体"/>
          <w:b/>
          <w:bCs/>
          <w:color w:val="000000"/>
        </w:rPr>
        <w:t>AM</w:t>
      </w:r>
      <w:proofErr w:type="gramEnd"/>
      <w:r w:rsidRPr="00934ACD">
        <w:rPr>
          <w:rFonts w:ascii="Book Antiqua" w:eastAsia="宋体" w:hAnsi="Book Antiqua" w:cs="宋体"/>
          <w:color w:val="000000"/>
        </w:rPr>
        <w:t xml:space="preserve">, Kawasaki S, </w:t>
      </w:r>
      <w:proofErr w:type="spellStart"/>
      <w:r w:rsidRPr="00934ACD">
        <w:rPr>
          <w:rFonts w:ascii="Book Antiqua" w:eastAsia="宋体" w:hAnsi="Book Antiqua" w:cs="宋体"/>
          <w:color w:val="000000"/>
        </w:rPr>
        <w:t>Makuuchi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M, Nakayama J, Ikegami T, </w:t>
      </w:r>
      <w:proofErr w:type="spellStart"/>
      <w:r w:rsidRPr="00934ACD">
        <w:rPr>
          <w:rFonts w:ascii="Book Antiqua" w:eastAsia="宋体" w:hAnsi="Book Antiqua" w:cs="宋体"/>
          <w:color w:val="000000"/>
        </w:rPr>
        <w:t>Miyagawa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S. Liver injury following </w:t>
      </w:r>
      <w:proofErr w:type="spellStart"/>
      <w:r w:rsidRPr="00934ACD">
        <w:rPr>
          <w:rFonts w:ascii="Book Antiqua" w:eastAsia="宋体" w:hAnsi="Book Antiqua" w:cs="宋体"/>
          <w:color w:val="000000"/>
        </w:rPr>
        <w:t>normothermic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ischemia in </w:t>
      </w:r>
      <w:proofErr w:type="spellStart"/>
      <w:r w:rsidRPr="00934ACD">
        <w:rPr>
          <w:rFonts w:ascii="Book Antiqua" w:eastAsia="宋体" w:hAnsi="Book Antiqua" w:cs="宋体"/>
          <w:color w:val="000000"/>
        </w:rPr>
        <w:t>steatotic</w:t>
      </w:r>
      <w:proofErr w:type="spellEnd"/>
      <w:r w:rsidRPr="00934ACD">
        <w:rPr>
          <w:rFonts w:ascii="Book Antiqua" w:eastAsia="宋体" w:hAnsi="Book Antiqua" w:cs="宋体"/>
          <w:color w:val="000000"/>
        </w:rPr>
        <w:t xml:space="preserve"> rat liver. </w:t>
      </w:r>
      <w:r w:rsidRPr="00934ACD">
        <w:rPr>
          <w:rFonts w:ascii="Book Antiqua" w:eastAsia="宋体" w:hAnsi="Book Antiqua" w:cs="宋体"/>
          <w:i/>
          <w:iCs/>
          <w:color w:val="000000"/>
        </w:rPr>
        <w:t>Hepatology</w:t>
      </w:r>
      <w:r w:rsidRPr="00934ACD">
        <w:rPr>
          <w:rFonts w:ascii="Book Antiqua" w:eastAsia="宋体" w:hAnsi="Book Antiqua" w:cs="宋体"/>
          <w:color w:val="000000"/>
        </w:rPr>
        <w:t> 1994; </w:t>
      </w:r>
      <w:r w:rsidRPr="00934ACD">
        <w:rPr>
          <w:rFonts w:ascii="Book Antiqua" w:eastAsia="宋体" w:hAnsi="Book Antiqua" w:cs="宋体"/>
          <w:b/>
          <w:bCs/>
          <w:color w:val="000000"/>
        </w:rPr>
        <w:t>20</w:t>
      </w:r>
      <w:r w:rsidRPr="00934ACD">
        <w:rPr>
          <w:rFonts w:ascii="Book Antiqua" w:eastAsia="宋体" w:hAnsi="Book Antiqua" w:cs="宋体"/>
          <w:color w:val="000000"/>
        </w:rPr>
        <w:t>: 1287-1293 [PMID: 7927264 DOI: 10.1002/hep.1840200528]</w:t>
      </w:r>
    </w:p>
    <w:p w14:paraId="2BBCCB2C" w14:textId="77777777" w:rsidR="00AD02C2" w:rsidRPr="00934ACD" w:rsidRDefault="00AD02C2" w:rsidP="00944FB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BB24BA" w14:textId="404326CF" w:rsidR="00AD02C2" w:rsidRDefault="00AD02C2" w:rsidP="00944FBB">
      <w:pPr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</w:rPr>
      </w:pPr>
      <w:r w:rsidRPr="005F7DC3">
        <w:rPr>
          <w:rFonts w:ascii="Book Antiqua" w:hAnsi="Book Antiqua"/>
          <w:b/>
          <w:bCs/>
        </w:rPr>
        <w:t>P-Reviewer:</w:t>
      </w:r>
      <w:r w:rsidRPr="00AD02C2">
        <w:rPr>
          <w:rFonts w:ascii="Book Antiqua" w:hAnsi="Book Antiqua"/>
          <w:bCs/>
        </w:rPr>
        <w:t xml:space="preserve"> </w:t>
      </w:r>
      <w:proofErr w:type="spellStart"/>
      <w:r w:rsidRPr="00AD02C2">
        <w:rPr>
          <w:rFonts w:ascii="Book Antiqua" w:hAnsi="Book Antiqua"/>
          <w:bCs/>
        </w:rPr>
        <w:t>Nagarajan</w:t>
      </w:r>
      <w:proofErr w:type="spellEnd"/>
      <w:r w:rsidRPr="00AD02C2">
        <w:rPr>
          <w:rFonts w:ascii="Book Antiqua" w:eastAsia="宋体" w:hAnsi="Book Antiqua" w:hint="eastAsia"/>
          <w:bCs/>
          <w:lang w:eastAsia="zh-CN"/>
        </w:rPr>
        <w:t xml:space="preserve"> P,</w:t>
      </w:r>
      <w:r w:rsidRPr="00AD02C2">
        <w:rPr>
          <w:rFonts w:ascii="Book Antiqua" w:hAnsi="Book Antiqua" w:hint="eastAsia"/>
          <w:bCs/>
        </w:rPr>
        <w:t xml:space="preserve"> </w:t>
      </w:r>
      <w:proofErr w:type="spellStart"/>
      <w:r w:rsidRPr="00AD02C2">
        <w:rPr>
          <w:rFonts w:ascii="Book Antiqua" w:hAnsi="Book Antiqua"/>
          <w:bCs/>
        </w:rPr>
        <w:t>Zhong</w:t>
      </w:r>
      <w:proofErr w:type="spellEnd"/>
      <w:r w:rsidRPr="00AD02C2">
        <w:rPr>
          <w:rFonts w:ascii="Book Antiqua" w:eastAsia="宋体" w:hAnsi="Book Antiqua" w:hint="eastAsia"/>
          <w:bCs/>
          <w:lang w:eastAsia="zh-CN"/>
        </w:rPr>
        <w:t xml:space="preserve"> Z</w:t>
      </w:r>
      <w:r w:rsidRPr="005F7DC3">
        <w:rPr>
          <w:rFonts w:ascii="Book Antiqua" w:hAnsi="Book Antiqua" w:hint="eastAsia"/>
          <w:b/>
          <w:bCs/>
        </w:rPr>
        <w:t xml:space="preserve"> </w:t>
      </w:r>
      <w:r w:rsidRPr="005F7DC3">
        <w:rPr>
          <w:rFonts w:ascii="Book Antiqua" w:hAnsi="Book Antiqua"/>
          <w:b/>
          <w:bCs/>
        </w:rPr>
        <w:t>S-Editor:</w:t>
      </w:r>
      <w:r w:rsidRPr="005F7DC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</w:rPr>
        <w:t>Ma YJ</w:t>
      </w:r>
      <w:r w:rsidRPr="005F7DC3">
        <w:rPr>
          <w:rFonts w:ascii="Book Antiqua" w:hAnsi="Book Antiqua" w:hint="eastAsia"/>
        </w:rPr>
        <w:t xml:space="preserve"> </w:t>
      </w:r>
      <w:r w:rsidRPr="005F7DC3">
        <w:rPr>
          <w:rFonts w:ascii="Book Antiqua" w:hAnsi="Book Antiqua"/>
          <w:b/>
          <w:bCs/>
        </w:rPr>
        <w:t>L-Editor:</w:t>
      </w:r>
      <w:r w:rsidRPr="005F7DC3">
        <w:rPr>
          <w:rFonts w:ascii="Book Antiqua" w:hAnsi="Book Antiqua"/>
        </w:rPr>
        <w:t xml:space="preserve"> </w:t>
      </w:r>
      <w:r w:rsidRPr="005F7DC3">
        <w:rPr>
          <w:rFonts w:ascii="Book Antiqua" w:hAnsi="Book Antiqua" w:hint="eastAsia"/>
        </w:rPr>
        <w:t xml:space="preserve"> </w:t>
      </w:r>
      <w:r w:rsidRPr="005F7DC3">
        <w:rPr>
          <w:rFonts w:ascii="Book Antiqua" w:hAnsi="Book Antiqua"/>
        </w:rPr>
        <w:t xml:space="preserve"> </w:t>
      </w:r>
      <w:r w:rsidRPr="005F7DC3">
        <w:rPr>
          <w:rFonts w:ascii="Book Antiqua" w:hAnsi="Book Antiqua"/>
          <w:b/>
          <w:bCs/>
        </w:rPr>
        <w:t>E-Editor:</w:t>
      </w:r>
    </w:p>
    <w:p w14:paraId="5CB9079C" w14:textId="5E974D89" w:rsidR="00AD02C2" w:rsidRDefault="00AD02C2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szCs w:val="21"/>
          <w:lang w:eastAsia="zh-CN"/>
        </w:rPr>
      </w:pPr>
      <w:r>
        <w:rPr>
          <w:rFonts w:ascii="Book Antiqua" w:eastAsia="宋体" w:hAnsi="Book Antiqua"/>
          <w:b/>
          <w:szCs w:val="21"/>
          <w:lang w:eastAsia="zh-CN"/>
        </w:rPr>
        <w:br w:type="page"/>
      </w:r>
    </w:p>
    <w:p w14:paraId="7FFEF001" w14:textId="091B77AD" w:rsidR="00186C5B" w:rsidRPr="008C5ECB" w:rsidRDefault="00AD02C2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szCs w:val="22"/>
        </w:rPr>
      </w:pPr>
      <w:r w:rsidRPr="008C5ECB">
        <w:rPr>
          <w:rFonts w:ascii="Book Antiqua" w:hAnsi="Book Antiqua"/>
          <w:b/>
          <w:szCs w:val="22"/>
        </w:rPr>
        <w:lastRenderedPageBreak/>
        <w:t>Table 1</w:t>
      </w:r>
      <w:r w:rsidR="00186C5B" w:rsidRPr="008C5ECB">
        <w:rPr>
          <w:rFonts w:ascii="Book Antiqua" w:hAnsi="Book Antiqua"/>
          <w:b/>
          <w:szCs w:val="22"/>
        </w:rPr>
        <w:t xml:space="preserve"> Content of high-fat/high-sucrose diet (D03021303; Research Diets, Inc., NJ, U</w:t>
      </w:r>
      <w:r w:rsidRPr="008C5ECB">
        <w:rPr>
          <w:rFonts w:ascii="Book Antiqua" w:eastAsia="宋体" w:hAnsi="Book Antiqua" w:hint="eastAsia"/>
          <w:b/>
          <w:szCs w:val="22"/>
          <w:lang w:eastAsia="zh-CN"/>
        </w:rPr>
        <w:t>nited States</w:t>
      </w:r>
      <w:r w:rsidR="00186C5B" w:rsidRPr="008C5ECB">
        <w:rPr>
          <w:rFonts w:ascii="Book Antiqua" w:hAnsi="Book Antiqua"/>
          <w:b/>
          <w:szCs w:val="22"/>
        </w:rPr>
        <w:t>)</w:t>
      </w:r>
    </w:p>
    <w:tbl>
      <w:tblPr>
        <w:tblW w:w="933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3081"/>
        <w:gridCol w:w="3081"/>
      </w:tblGrid>
      <w:tr w:rsidR="00186C5B" w:rsidRPr="00B003BE" w14:paraId="46148657" w14:textId="77777777" w:rsidTr="008C5ECB">
        <w:trPr>
          <w:trHeight w:val="144"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A6566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0F0D1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Gram%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35805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Kcal%</w:t>
            </w:r>
          </w:p>
        </w:tc>
      </w:tr>
      <w:tr w:rsidR="00186C5B" w:rsidRPr="00B003BE" w14:paraId="7DDAC835" w14:textId="77777777" w:rsidTr="008C5ECB">
        <w:trPr>
          <w:trHeight w:val="144"/>
        </w:trPr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14:paraId="1C729F3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Protein</w:t>
            </w:r>
          </w:p>
        </w:tc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14:paraId="74537C4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23.7</w:t>
            </w:r>
          </w:p>
        </w:tc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14:paraId="41D4054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20</w:t>
            </w:r>
          </w:p>
        </w:tc>
      </w:tr>
      <w:tr w:rsidR="00186C5B" w:rsidRPr="00B003BE" w14:paraId="7F1D6AF9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4D3F968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Carbohydrate</w:t>
            </w:r>
          </w:p>
        </w:tc>
        <w:tc>
          <w:tcPr>
            <w:tcW w:w="3081" w:type="dxa"/>
            <w:vAlign w:val="center"/>
          </w:tcPr>
          <w:p w14:paraId="1B7ED43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41.4</w:t>
            </w:r>
          </w:p>
        </w:tc>
        <w:tc>
          <w:tcPr>
            <w:tcW w:w="3081" w:type="dxa"/>
            <w:vAlign w:val="center"/>
          </w:tcPr>
          <w:p w14:paraId="6BA04900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35</w:t>
            </w:r>
          </w:p>
        </w:tc>
      </w:tr>
      <w:tr w:rsidR="00186C5B" w:rsidRPr="00B003BE" w14:paraId="4A324118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269DDAE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Fat</w:t>
            </w:r>
          </w:p>
        </w:tc>
        <w:tc>
          <w:tcPr>
            <w:tcW w:w="3081" w:type="dxa"/>
            <w:vAlign w:val="center"/>
          </w:tcPr>
          <w:p w14:paraId="10E3A0E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23.6</w:t>
            </w:r>
          </w:p>
        </w:tc>
        <w:tc>
          <w:tcPr>
            <w:tcW w:w="3081" w:type="dxa"/>
            <w:vAlign w:val="center"/>
          </w:tcPr>
          <w:p w14:paraId="07A1186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45</w:t>
            </w:r>
          </w:p>
        </w:tc>
      </w:tr>
      <w:tr w:rsidR="00186C5B" w:rsidRPr="00B003BE" w14:paraId="5A35A9F7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04F8247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Total</w:t>
            </w:r>
          </w:p>
        </w:tc>
        <w:tc>
          <w:tcPr>
            <w:tcW w:w="3081" w:type="dxa"/>
            <w:vAlign w:val="center"/>
          </w:tcPr>
          <w:p w14:paraId="3E9BAE8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3081" w:type="dxa"/>
            <w:vAlign w:val="center"/>
          </w:tcPr>
          <w:p w14:paraId="7583BEA5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100</w:t>
            </w:r>
          </w:p>
        </w:tc>
      </w:tr>
      <w:tr w:rsidR="00186C5B" w:rsidRPr="00B003BE" w14:paraId="4EF85AF6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57C64378" w14:textId="6A749B76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Kcal / g</w:t>
            </w:r>
          </w:p>
        </w:tc>
        <w:tc>
          <w:tcPr>
            <w:tcW w:w="3081" w:type="dxa"/>
            <w:vAlign w:val="center"/>
          </w:tcPr>
          <w:p w14:paraId="6C172B28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4.73</w:t>
            </w:r>
          </w:p>
        </w:tc>
        <w:tc>
          <w:tcPr>
            <w:tcW w:w="3081" w:type="dxa"/>
            <w:vAlign w:val="center"/>
          </w:tcPr>
          <w:p w14:paraId="4FDF9232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186C5B" w:rsidRPr="00B003BE" w14:paraId="721BA3D3" w14:textId="77777777" w:rsidTr="008C5ECB">
        <w:trPr>
          <w:trHeight w:val="315"/>
        </w:trPr>
        <w:tc>
          <w:tcPr>
            <w:tcW w:w="3168" w:type="dxa"/>
            <w:vAlign w:val="center"/>
          </w:tcPr>
          <w:p w14:paraId="28C65E32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3081" w:type="dxa"/>
            <w:vAlign w:val="center"/>
          </w:tcPr>
          <w:p w14:paraId="5D185AE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3081" w:type="dxa"/>
            <w:vAlign w:val="center"/>
          </w:tcPr>
          <w:p w14:paraId="0A657A90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186C5B" w:rsidRPr="00B003BE" w14:paraId="6A2DDE0E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2968DAB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Ingredient</w:t>
            </w:r>
          </w:p>
        </w:tc>
        <w:tc>
          <w:tcPr>
            <w:tcW w:w="3081" w:type="dxa"/>
            <w:vAlign w:val="center"/>
          </w:tcPr>
          <w:p w14:paraId="369BDBD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3081" w:type="dxa"/>
            <w:vAlign w:val="center"/>
          </w:tcPr>
          <w:p w14:paraId="144D07B8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186C5B" w:rsidRPr="00B003BE" w14:paraId="2906153F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7CACB27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Casein, 80 Mesh</w:t>
            </w:r>
          </w:p>
        </w:tc>
        <w:tc>
          <w:tcPr>
            <w:tcW w:w="3081" w:type="dxa"/>
            <w:vAlign w:val="center"/>
          </w:tcPr>
          <w:p w14:paraId="0847C1A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200</w:t>
            </w:r>
          </w:p>
        </w:tc>
        <w:tc>
          <w:tcPr>
            <w:tcW w:w="3081" w:type="dxa"/>
            <w:vAlign w:val="center"/>
          </w:tcPr>
          <w:p w14:paraId="43DDA4B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800</w:t>
            </w:r>
          </w:p>
        </w:tc>
      </w:tr>
      <w:tr w:rsidR="00186C5B" w:rsidRPr="00B003BE" w14:paraId="07117589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6969CDE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L-</w:t>
            </w:r>
            <w:proofErr w:type="spellStart"/>
            <w:r w:rsidRPr="00B003BE">
              <w:rPr>
                <w:rFonts w:ascii="Book Antiqua" w:hAnsi="Book Antiqua"/>
                <w:sz w:val="22"/>
                <w:szCs w:val="22"/>
              </w:rPr>
              <w:t>Cystine</w:t>
            </w:r>
            <w:proofErr w:type="spellEnd"/>
          </w:p>
        </w:tc>
        <w:tc>
          <w:tcPr>
            <w:tcW w:w="3081" w:type="dxa"/>
            <w:vAlign w:val="center"/>
          </w:tcPr>
          <w:p w14:paraId="1B0D03B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3</w:t>
            </w:r>
          </w:p>
        </w:tc>
        <w:tc>
          <w:tcPr>
            <w:tcW w:w="3081" w:type="dxa"/>
            <w:vAlign w:val="center"/>
          </w:tcPr>
          <w:p w14:paraId="5D54536D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12</w:t>
            </w:r>
          </w:p>
        </w:tc>
      </w:tr>
      <w:tr w:rsidR="00186C5B" w:rsidRPr="00B003BE" w14:paraId="24001245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43D6C2B0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Corn Starch</w:t>
            </w:r>
          </w:p>
        </w:tc>
        <w:tc>
          <w:tcPr>
            <w:tcW w:w="3081" w:type="dxa"/>
            <w:vAlign w:val="center"/>
          </w:tcPr>
          <w:p w14:paraId="20F7C370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50</w:t>
            </w:r>
          </w:p>
        </w:tc>
        <w:tc>
          <w:tcPr>
            <w:tcW w:w="3081" w:type="dxa"/>
            <w:vAlign w:val="center"/>
          </w:tcPr>
          <w:p w14:paraId="5C116FE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200</w:t>
            </w:r>
          </w:p>
        </w:tc>
      </w:tr>
      <w:tr w:rsidR="00186C5B" w:rsidRPr="00B003BE" w14:paraId="1C6926F7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31C9B0D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Maltodextrin 10</w:t>
            </w:r>
          </w:p>
        </w:tc>
        <w:tc>
          <w:tcPr>
            <w:tcW w:w="3081" w:type="dxa"/>
            <w:vAlign w:val="center"/>
          </w:tcPr>
          <w:p w14:paraId="2192F94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45.6</w:t>
            </w:r>
          </w:p>
        </w:tc>
        <w:tc>
          <w:tcPr>
            <w:tcW w:w="3081" w:type="dxa"/>
            <w:vAlign w:val="center"/>
          </w:tcPr>
          <w:p w14:paraId="1E7227A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182</w:t>
            </w:r>
          </w:p>
        </w:tc>
      </w:tr>
      <w:tr w:rsidR="00186C5B" w:rsidRPr="00B003BE" w14:paraId="01F596BF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090882A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Sucrose</w:t>
            </w:r>
          </w:p>
        </w:tc>
        <w:tc>
          <w:tcPr>
            <w:tcW w:w="3081" w:type="dxa"/>
            <w:vAlign w:val="center"/>
          </w:tcPr>
          <w:p w14:paraId="2689585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250</w:t>
            </w:r>
          </w:p>
        </w:tc>
        <w:tc>
          <w:tcPr>
            <w:tcW w:w="3081" w:type="dxa"/>
            <w:vAlign w:val="center"/>
          </w:tcPr>
          <w:p w14:paraId="7E0E343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1000</w:t>
            </w:r>
          </w:p>
        </w:tc>
      </w:tr>
      <w:tr w:rsidR="00186C5B" w:rsidRPr="00B003BE" w14:paraId="62349712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45A4C792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Cellulose, BW200</w:t>
            </w:r>
          </w:p>
        </w:tc>
        <w:tc>
          <w:tcPr>
            <w:tcW w:w="3081" w:type="dxa"/>
            <w:vAlign w:val="center"/>
          </w:tcPr>
          <w:p w14:paraId="5D890FF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50</w:t>
            </w:r>
          </w:p>
        </w:tc>
        <w:tc>
          <w:tcPr>
            <w:tcW w:w="3081" w:type="dxa"/>
            <w:vAlign w:val="center"/>
          </w:tcPr>
          <w:p w14:paraId="6E377FF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3AC04C8D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169468E1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Soybean Oil</w:t>
            </w:r>
          </w:p>
        </w:tc>
        <w:tc>
          <w:tcPr>
            <w:tcW w:w="3081" w:type="dxa"/>
            <w:vAlign w:val="center"/>
          </w:tcPr>
          <w:p w14:paraId="5688435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25</w:t>
            </w:r>
          </w:p>
        </w:tc>
        <w:tc>
          <w:tcPr>
            <w:tcW w:w="3081" w:type="dxa"/>
            <w:vAlign w:val="center"/>
          </w:tcPr>
          <w:p w14:paraId="448B9AD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225</w:t>
            </w:r>
          </w:p>
        </w:tc>
      </w:tr>
      <w:tr w:rsidR="00186C5B" w:rsidRPr="00B003BE" w14:paraId="16C2D992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7E458F4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Lard</w:t>
            </w:r>
          </w:p>
        </w:tc>
        <w:tc>
          <w:tcPr>
            <w:tcW w:w="3081" w:type="dxa"/>
            <w:vAlign w:val="center"/>
          </w:tcPr>
          <w:p w14:paraId="4D961FE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177.5</w:t>
            </w:r>
          </w:p>
        </w:tc>
        <w:tc>
          <w:tcPr>
            <w:tcW w:w="3081" w:type="dxa"/>
            <w:vAlign w:val="center"/>
          </w:tcPr>
          <w:p w14:paraId="1353F3F6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1598</w:t>
            </w:r>
          </w:p>
        </w:tc>
      </w:tr>
      <w:tr w:rsidR="00186C5B" w:rsidRPr="00B003BE" w14:paraId="59B1C787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4C21682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Mineral Mix S10026</w:t>
            </w:r>
          </w:p>
        </w:tc>
        <w:tc>
          <w:tcPr>
            <w:tcW w:w="3081" w:type="dxa"/>
            <w:vAlign w:val="center"/>
          </w:tcPr>
          <w:p w14:paraId="38A600F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10</w:t>
            </w:r>
          </w:p>
        </w:tc>
        <w:tc>
          <w:tcPr>
            <w:tcW w:w="3081" w:type="dxa"/>
            <w:vAlign w:val="center"/>
          </w:tcPr>
          <w:p w14:paraId="537F677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0723689F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14406AD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proofErr w:type="spellStart"/>
            <w:r w:rsidRPr="00B003BE">
              <w:rPr>
                <w:rFonts w:ascii="Book Antiqua" w:hAnsi="Book Antiqua"/>
                <w:sz w:val="22"/>
                <w:szCs w:val="22"/>
              </w:rPr>
              <w:t>DiCalcium</w:t>
            </w:r>
            <w:proofErr w:type="spellEnd"/>
            <w:r w:rsidRPr="00B003BE">
              <w:rPr>
                <w:rFonts w:ascii="Book Antiqua" w:hAnsi="Book Antiqua"/>
                <w:sz w:val="22"/>
                <w:szCs w:val="22"/>
              </w:rPr>
              <w:t xml:space="preserve"> Phosphate</w:t>
            </w:r>
          </w:p>
        </w:tc>
        <w:tc>
          <w:tcPr>
            <w:tcW w:w="3081" w:type="dxa"/>
            <w:vAlign w:val="center"/>
          </w:tcPr>
          <w:p w14:paraId="064EDFE5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13</w:t>
            </w:r>
          </w:p>
        </w:tc>
        <w:tc>
          <w:tcPr>
            <w:tcW w:w="3081" w:type="dxa"/>
            <w:vAlign w:val="center"/>
          </w:tcPr>
          <w:p w14:paraId="1AF0135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52BF67B8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7471581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Calcium Carbonate</w:t>
            </w:r>
          </w:p>
        </w:tc>
        <w:tc>
          <w:tcPr>
            <w:tcW w:w="3081" w:type="dxa"/>
            <w:vAlign w:val="center"/>
          </w:tcPr>
          <w:p w14:paraId="3B4CD992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5.5</w:t>
            </w:r>
          </w:p>
        </w:tc>
        <w:tc>
          <w:tcPr>
            <w:tcW w:w="3081" w:type="dxa"/>
            <w:vAlign w:val="center"/>
          </w:tcPr>
          <w:p w14:paraId="0E439BD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5B693556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13FAD00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Potassium Citrate. 1 H</w:t>
            </w:r>
            <w:r w:rsidRPr="00B003BE">
              <w:rPr>
                <w:rFonts w:ascii="Book Antiqua" w:hAnsi="Book Antiqua"/>
                <w:sz w:val="22"/>
                <w:szCs w:val="22"/>
                <w:vertAlign w:val="subscript"/>
              </w:rPr>
              <w:t>2</w:t>
            </w: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  <w:tc>
          <w:tcPr>
            <w:tcW w:w="3081" w:type="dxa"/>
            <w:vAlign w:val="center"/>
          </w:tcPr>
          <w:p w14:paraId="180BF371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16.5</w:t>
            </w:r>
          </w:p>
        </w:tc>
        <w:tc>
          <w:tcPr>
            <w:tcW w:w="3081" w:type="dxa"/>
            <w:vAlign w:val="center"/>
          </w:tcPr>
          <w:p w14:paraId="1D86E76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5C53F99A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6E2FFDE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Vitamin Mix V10001</w:t>
            </w:r>
          </w:p>
        </w:tc>
        <w:tc>
          <w:tcPr>
            <w:tcW w:w="3081" w:type="dxa"/>
            <w:vAlign w:val="center"/>
          </w:tcPr>
          <w:p w14:paraId="422D7D8F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10</w:t>
            </w:r>
          </w:p>
        </w:tc>
        <w:tc>
          <w:tcPr>
            <w:tcW w:w="3081" w:type="dxa"/>
            <w:vAlign w:val="center"/>
          </w:tcPr>
          <w:p w14:paraId="6636B89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40</w:t>
            </w:r>
          </w:p>
        </w:tc>
      </w:tr>
      <w:tr w:rsidR="00186C5B" w:rsidRPr="00B003BE" w14:paraId="04A92649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1C9B821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 xml:space="preserve">Choline </w:t>
            </w:r>
            <w:proofErr w:type="spellStart"/>
            <w:r w:rsidRPr="00B003BE">
              <w:rPr>
                <w:rFonts w:ascii="Book Antiqua" w:hAnsi="Book Antiqua"/>
                <w:sz w:val="22"/>
                <w:szCs w:val="22"/>
              </w:rPr>
              <w:t>Bitartrate</w:t>
            </w:r>
            <w:proofErr w:type="spellEnd"/>
          </w:p>
        </w:tc>
        <w:tc>
          <w:tcPr>
            <w:tcW w:w="3081" w:type="dxa"/>
            <w:vAlign w:val="center"/>
          </w:tcPr>
          <w:p w14:paraId="14DB14A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2</w:t>
            </w:r>
          </w:p>
        </w:tc>
        <w:tc>
          <w:tcPr>
            <w:tcW w:w="3081" w:type="dxa"/>
            <w:vAlign w:val="center"/>
          </w:tcPr>
          <w:p w14:paraId="33B367FD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4B43A8C0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682E7C0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FD&amp;C Blue Dye #1</w:t>
            </w:r>
          </w:p>
        </w:tc>
        <w:tc>
          <w:tcPr>
            <w:tcW w:w="3081" w:type="dxa"/>
            <w:vAlign w:val="center"/>
          </w:tcPr>
          <w:p w14:paraId="5A5943F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0.05</w:t>
            </w:r>
          </w:p>
        </w:tc>
        <w:tc>
          <w:tcPr>
            <w:tcW w:w="3081" w:type="dxa"/>
            <w:vAlign w:val="center"/>
          </w:tcPr>
          <w:p w14:paraId="2D91BE70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sz w:val="22"/>
                <w:szCs w:val="22"/>
              </w:rPr>
            </w:pPr>
            <w:r w:rsidRPr="00B003BE">
              <w:rPr>
                <w:rFonts w:ascii="Book Antiqua" w:hAnsi="Book Antiqua"/>
                <w:sz w:val="22"/>
                <w:szCs w:val="22"/>
              </w:rPr>
              <w:t>0</w:t>
            </w:r>
          </w:p>
        </w:tc>
      </w:tr>
      <w:tr w:rsidR="00186C5B" w:rsidRPr="00B003BE" w14:paraId="5BA1BC05" w14:textId="77777777" w:rsidTr="008C5ECB">
        <w:trPr>
          <w:trHeight w:val="144"/>
        </w:trPr>
        <w:tc>
          <w:tcPr>
            <w:tcW w:w="3168" w:type="dxa"/>
            <w:vAlign w:val="center"/>
          </w:tcPr>
          <w:p w14:paraId="7DADB45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ind w:hanging="720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Total</w:t>
            </w:r>
          </w:p>
        </w:tc>
        <w:tc>
          <w:tcPr>
            <w:tcW w:w="3081" w:type="dxa"/>
            <w:vAlign w:val="center"/>
          </w:tcPr>
          <w:p w14:paraId="0BEBC78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858.15</w:t>
            </w:r>
          </w:p>
        </w:tc>
        <w:tc>
          <w:tcPr>
            <w:tcW w:w="3081" w:type="dxa"/>
            <w:vAlign w:val="center"/>
          </w:tcPr>
          <w:p w14:paraId="6F52EED8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B003BE">
              <w:rPr>
                <w:rFonts w:ascii="Book Antiqua" w:hAnsi="Book Antiqua"/>
                <w:b/>
                <w:sz w:val="22"/>
                <w:szCs w:val="22"/>
              </w:rPr>
              <w:t>4057</w:t>
            </w:r>
          </w:p>
        </w:tc>
      </w:tr>
    </w:tbl>
    <w:p w14:paraId="30E944BE" w14:textId="77777777" w:rsidR="00D51140" w:rsidRPr="00B003BE" w:rsidRDefault="00D51140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B0C95F" w14:textId="77777777" w:rsidR="00686B7A" w:rsidRPr="00B003BE" w:rsidRDefault="00686B7A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132A17E8" w14:textId="77777777" w:rsidR="00686B7A" w:rsidRPr="00B003BE" w:rsidRDefault="00686B7A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131E93E1" w14:textId="52B8FAE5" w:rsidR="008C5ECB" w:rsidRDefault="008C5EC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br w:type="page"/>
      </w:r>
    </w:p>
    <w:p w14:paraId="76891985" w14:textId="6561C8F7" w:rsidR="00D5393C" w:rsidRPr="00D5393C" w:rsidRDefault="00D5393C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  <w:r w:rsidRPr="00D5393C">
        <w:rPr>
          <w:rFonts w:ascii="Book Antiqua" w:hAnsi="Book Antiqua"/>
          <w:b/>
        </w:rPr>
        <w:lastRenderedPageBreak/>
        <w:t>Table 2 Mitochondrial respiration media</w:t>
      </w:r>
    </w:p>
    <w:p w14:paraId="1D7DF71D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730BE5D8" w14:textId="00427809" w:rsidR="00186C5B" w:rsidRPr="00B003BE" w:rsidRDefault="00186C5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tbl>
      <w:tblPr>
        <w:tblpPr w:leftFromText="180" w:rightFromText="180" w:vertAnchor="page" w:horzAnchor="margin" w:tblpX="-636" w:tblpY="1981"/>
        <w:tblW w:w="10740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778"/>
      </w:tblGrid>
      <w:tr w:rsidR="00186C5B" w:rsidRPr="00B003BE" w14:paraId="37F4A825" w14:textId="77777777" w:rsidTr="00D5393C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14:paraId="2A7D87C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003BE">
              <w:rPr>
                <w:rFonts w:ascii="Book Antiqua" w:hAnsi="Book Antiqua"/>
                <w:b/>
              </w:rPr>
              <w:t>Chemical</w:t>
            </w:r>
          </w:p>
        </w:tc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</w:tcPr>
          <w:p w14:paraId="2CCFB8E3" w14:textId="49894AA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003BE">
              <w:rPr>
                <w:rFonts w:ascii="Book Antiqua" w:hAnsi="Book Antiqua"/>
                <w:b/>
              </w:rPr>
              <w:t>Final concentration (</w:t>
            </w:r>
            <w:proofErr w:type="spellStart"/>
            <w:r w:rsidRPr="00B003BE">
              <w:rPr>
                <w:rFonts w:ascii="Book Antiqua" w:hAnsi="Book Antiqua"/>
                <w:b/>
              </w:rPr>
              <w:t>m</w:t>
            </w:r>
            <w:r w:rsidR="00D5393C">
              <w:rPr>
                <w:rFonts w:ascii="Book Antiqua" w:eastAsia="宋体" w:hAnsi="Book Antiqua" w:hint="eastAsia"/>
                <w:b/>
                <w:lang w:eastAsia="zh-CN"/>
              </w:rPr>
              <w:t>mol</w:t>
            </w:r>
            <w:proofErr w:type="spellEnd"/>
            <w:r w:rsidR="00D5393C">
              <w:rPr>
                <w:rFonts w:ascii="Book Antiqua" w:eastAsia="宋体" w:hAnsi="Book Antiqua" w:hint="eastAsia"/>
                <w:b/>
                <w:lang w:eastAsia="zh-CN"/>
              </w:rPr>
              <w:t>/L</w:t>
            </w:r>
            <w:r w:rsidRPr="00B003BE">
              <w:rPr>
                <w:rFonts w:ascii="Book Antiqua" w:hAnsi="Book Antiqua"/>
                <w:b/>
              </w:rPr>
              <w:t>)</w:t>
            </w:r>
          </w:p>
        </w:tc>
      </w:tr>
      <w:tr w:rsidR="00186C5B" w:rsidRPr="00B003BE" w14:paraId="175484CE" w14:textId="77777777" w:rsidTr="00D5393C">
        <w:tc>
          <w:tcPr>
            <w:tcW w:w="4962" w:type="dxa"/>
            <w:tcBorders>
              <w:top w:val="single" w:sz="4" w:space="0" w:color="auto"/>
            </w:tcBorders>
          </w:tcPr>
          <w:p w14:paraId="3FE3587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EGTA</w:t>
            </w:r>
          </w:p>
        </w:tc>
        <w:tc>
          <w:tcPr>
            <w:tcW w:w="5778" w:type="dxa"/>
            <w:tcBorders>
              <w:top w:val="single" w:sz="4" w:space="0" w:color="auto"/>
            </w:tcBorders>
          </w:tcPr>
          <w:p w14:paraId="0FC518C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0.5</w:t>
            </w:r>
          </w:p>
        </w:tc>
      </w:tr>
      <w:tr w:rsidR="00186C5B" w:rsidRPr="00B003BE" w14:paraId="770C58AB" w14:textId="77777777" w:rsidTr="00D5393C">
        <w:tc>
          <w:tcPr>
            <w:tcW w:w="4962" w:type="dxa"/>
          </w:tcPr>
          <w:p w14:paraId="207785A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MgCl</w:t>
            </w:r>
            <w:r w:rsidRPr="00B003BE">
              <w:rPr>
                <w:rFonts w:ascii="Book Antiqua" w:hAnsi="Book Antiqua"/>
                <w:vertAlign w:val="subscript"/>
              </w:rPr>
              <w:t>2</w:t>
            </w:r>
          </w:p>
        </w:tc>
        <w:tc>
          <w:tcPr>
            <w:tcW w:w="5778" w:type="dxa"/>
          </w:tcPr>
          <w:p w14:paraId="244E9DE6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3</w:t>
            </w:r>
          </w:p>
        </w:tc>
      </w:tr>
      <w:tr w:rsidR="00186C5B" w:rsidRPr="00B003BE" w14:paraId="417092C8" w14:textId="77777777" w:rsidTr="00D5393C">
        <w:tc>
          <w:tcPr>
            <w:tcW w:w="4962" w:type="dxa"/>
          </w:tcPr>
          <w:p w14:paraId="2FB2895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K-</w:t>
            </w:r>
            <w:proofErr w:type="spellStart"/>
            <w:r w:rsidRPr="00B003BE">
              <w:rPr>
                <w:rFonts w:ascii="Book Antiqua" w:hAnsi="Book Antiqua"/>
              </w:rPr>
              <w:t>Lactobionate</w:t>
            </w:r>
            <w:proofErr w:type="spellEnd"/>
          </w:p>
        </w:tc>
        <w:tc>
          <w:tcPr>
            <w:tcW w:w="5778" w:type="dxa"/>
          </w:tcPr>
          <w:p w14:paraId="6F4B93C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60</w:t>
            </w:r>
          </w:p>
        </w:tc>
      </w:tr>
      <w:tr w:rsidR="00186C5B" w:rsidRPr="00B003BE" w14:paraId="1C4353B6" w14:textId="77777777" w:rsidTr="00D5393C">
        <w:tc>
          <w:tcPr>
            <w:tcW w:w="4962" w:type="dxa"/>
          </w:tcPr>
          <w:p w14:paraId="16BBCEB6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Taurine</w:t>
            </w:r>
          </w:p>
        </w:tc>
        <w:tc>
          <w:tcPr>
            <w:tcW w:w="5778" w:type="dxa"/>
          </w:tcPr>
          <w:p w14:paraId="3DF5DD9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20</w:t>
            </w:r>
          </w:p>
        </w:tc>
      </w:tr>
      <w:tr w:rsidR="00186C5B" w:rsidRPr="00B003BE" w14:paraId="730643CA" w14:textId="77777777" w:rsidTr="00D5393C">
        <w:tc>
          <w:tcPr>
            <w:tcW w:w="4962" w:type="dxa"/>
          </w:tcPr>
          <w:p w14:paraId="5DEF1CC5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KH</w:t>
            </w:r>
            <w:r w:rsidRPr="00B003BE">
              <w:rPr>
                <w:rFonts w:ascii="Book Antiqua" w:hAnsi="Book Antiqua"/>
                <w:vertAlign w:val="subscript"/>
              </w:rPr>
              <w:t>2</w:t>
            </w:r>
            <w:r w:rsidRPr="00B003BE">
              <w:rPr>
                <w:rFonts w:ascii="Book Antiqua" w:hAnsi="Book Antiqua"/>
              </w:rPr>
              <w:t>PO</w:t>
            </w:r>
            <w:r w:rsidRPr="00B003BE">
              <w:rPr>
                <w:rFonts w:ascii="Book Antiqua" w:hAnsi="Book Antiqua"/>
                <w:vertAlign w:val="subscript"/>
              </w:rPr>
              <w:t>4</w:t>
            </w:r>
          </w:p>
        </w:tc>
        <w:tc>
          <w:tcPr>
            <w:tcW w:w="5778" w:type="dxa"/>
          </w:tcPr>
          <w:p w14:paraId="392F9F7D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10</w:t>
            </w:r>
          </w:p>
        </w:tc>
      </w:tr>
      <w:tr w:rsidR="00186C5B" w:rsidRPr="00B003BE" w14:paraId="42A04D5E" w14:textId="77777777" w:rsidTr="00D5393C">
        <w:tc>
          <w:tcPr>
            <w:tcW w:w="4962" w:type="dxa"/>
          </w:tcPr>
          <w:p w14:paraId="5263A43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Sucrose</w:t>
            </w:r>
          </w:p>
        </w:tc>
        <w:tc>
          <w:tcPr>
            <w:tcW w:w="5778" w:type="dxa"/>
          </w:tcPr>
          <w:p w14:paraId="53A02B0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110</w:t>
            </w:r>
          </w:p>
        </w:tc>
      </w:tr>
      <w:tr w:rsidR="00186C5B" w:rsidRPr="00B003BE" w14:paraId="2DE593B3" w14:textId="77777777" w:rsidTr="00D5393C">
        <w:tc>
          <w:tcPr>
            <w:tcW w:w="4962" w:type="dxa"/>
          </w:tcPr>
          <w:p w14:paraId="1AC4D91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Bovine serum albumin</w:t>
            </w:r>
          </w:p>
        </w:tc>
        <w:tc>
          <w:tcPr>
            <w:tcW w:w="5778" w:type="dxa"/>
          </w:tcPr>
          <w:p w14:paraId="0CC99F01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1 mg/mL</w:t>
            </w:r>
          </w:p>
        </w:tc>
      </w:tr>
      <w:tr w:rsidR="00186C5B" w:rsidRPr="00B003BE" w14:paraId="65080B0F" w14:textId="77777777" w:rsidTr="00D5393C">
        <w:tc>
          <w:tcPr>
            <w:tcW w:w="4962" w:type="dxa"/>
          </w:tcPr>
          <w:p w14:paraId="5B60058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HEPES</w:t>
            </w:r>
          </w:p>
        </w:tc>
        <w:tc>
          <w:tcPr>
            <w:tcW w:w="5778" w:type="dxa"/>
          </w:tcPr>
          <w:p w14:paraId="0DC1F606" w14:textId="7B92B892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20 (pH 7.0 at 37</w:t>
            </w:r>
            <w:r w:rsidR="00BC3265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B003BE">
              <w:rPr>
                <w:rFonts w:ascii="Book Antiqua" w:hAnsi="Book Antiqua"/>
                <w:color w:val="000000"/>
              </w:rPr>
              <w:t>°</w:t>
            </w:r>
            <w:r w:rsidRPr="00B003BE">
              <w:rPr>
                <w:rFonts w:ascii="Book Antiqua" w:hAnsi="Book Antiqua"/>
                <w:color w:val="000000"/>
              </w:rPr>
              <w:fldChar w:fldCharType="begin"/>
            </w:r>
            <w:r w:rsidRPr="00B003BE">
              <w:rPr>
                <w:rFonts w:ascii="Book Antiqua" w:hAnsi="Book Antiqua"/>
                <w:color w:val="000000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°</m:t>
              </m:r>
            </m:oMath>
            <w:r w:rsidRPr="00B003BE">
              <w:rPr>
                <w:rFonts w:ascii="Book Antiqua" w:hAnsi="Book Antiqua"/>
                <w:color w:val="000000"/>
              </w:rPr>
              <w:instrText xml:space="preserve"> </w:instrText>
            </w:r>
            <w:r w:rsidRPr="00B003BE">
              <w:rPr>
                <w:rFonts w:ascii="Book Antiqua" w:hAnsi="Book Antiqua"/>
                <w:color w:val="000000"/>
              </w:rPr>
              <w:fldChar w:fldCharType="end"/>
            </w:r>
            <w:r w:rsidRPr="00B003BE">
              <w:rPr>
                <w:rFonts w:ascii="Book Antiqua" w:hAnsi="Book Antiqua"/>
                <w:color w:val="000000"/>
              </w:rPr>
              <w:t>C)</w:t>
            </w:r>
          </w:p>
        </w:tc>
      </w:tr>
    </w:tbl>
    <w:p w14:paraId="20AA21AC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39DA8FD6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10CCE21B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1F0AE5BA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001BC1BA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43E3B60A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11CB83B1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4787C7EF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3F0E033A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179E9506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39C7CF90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41728C9F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62898A46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518A8974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4AC801CE" w14:textId="77777777" w:rsidR="00C04409" w:rsidRPr="00B003BE" w:rsidRDefault="00C04409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</w:p>
    <w:p w14:paraId="75FA0D6E" w14:textId="6E507AEE" w:rsidR="00363C63" w:rsidRDefault="00363C63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br w:type="page"/>
      </w:r>
    </w:p>
    <w:p w14:paraId="0B8B499C" w14:textId="66741DEE" w:rsidR="00186C5B" w:rsidRPr="00363C63" w:rsidRDefault="00363C63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363C63">
        <w:rPr>
          <w:rFonts w:ascii="Book Antiqua" w:hAnsi="Book Antiqua"/>
          <w:b/>
        </w:rPr>
        <w:lastRenderedPageBreak/>
        <w:t>Table 3</w:t>
      </w:r>
      <w:r w:rsidRPr="00363C63">
        <w:rPr>
          <w:rFonts w:ascii="Book Antiqua" w:eastAsia="宋体" w:hAnsi="Book Antiqua" w:hint="eastAsia"/>
          <w:b/>
          <w:lang w:eastAsia="zh-CN"/>
        </w:rPr>
        <w:t xml:space="preserve"> </w:t>
      </w:r>
      <w:r w:rsidR="00186C5B" w:rsidRPr="00363C63">
        <w:rPr>
          <w:rFonts w:ascii="Book Antiqua" w:hAnsi="Book Antiqua"/>
          <w:b/>
        </w:rPr>
        <w:t>Mitochondrial respiration assay protocol</w:t>
      </w:r>
    </w:p>
    <w:tbl>
      <w:tblPr>
        <w:tblW w:w="11340" w:type="dxa"/>
        <w:tblInd w:w="-1026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552"/>
        <w:gridCol w:w="2977"/>
        <w:gridCol w:w="3543"/>
      </w:tblGrid>
      <w:tr w:rsidR="00186C5B" w:rsidRPr="00B003BE" w14:paraId="142F4C1A" w14:textId="77777777" w:rsidTr="00395F81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FB6C3D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003BE">
              <w:rPr>
                <w:rFonts w:ascii="Book Antiqua" w:hAnsi="Book Antiqua"/>
                <w:b/>
              </w:rPr>
              <w:t xml:space="preserve">Reagents added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1841BE6" w14:textId="4A3526F3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003BE">
              <w:rPr>
                <w:rFonts w:ascii="Book Antiqua" w:hAnsi="Book Antiqua"/>
                <w:b/>
              </w:rPr>
              <w:t xml:space="preserve">Final concentration in </w:t>
            </w:r>
            <w:proofErr w:type="spellStart"/>
            <w:r w:rsidR="00395F81" w:rsidRPr="00B003BE">
              <w:rPr>
                <w:rFonts w:ascii="Book Antiqua" w:hAnsi="Book Antiqua"/>
                <w:b/>
              </w:rPr>
              <w:t>o</w:t>
            </w:r>
            <w:r w:rsidRPr="00B003BE">
              <w:rPr>
                <w:rFonts w:ascii="Book Antiqua" w:hAnsi="Book Antiqua"/>
                <w:b/>
              </w:rPr>
              <w:t>xygraph</w:t>
            </w:r>
            <w:proofErr w:type="spellEnd"/>
            <w:r w:rsidRPr="00B003BE">
              <w:rPr>
                <w:rFonts w:ascii="Book Antiqua" w:hAnsi="Book Antiqua"/>
                <w:b/>
              </w:rPr>
              <w:t xml:space="preserve"> chamber (</w:t>
            </w:r>
            <w:proofErr w:type="spellStart"/>
            <w:r w:rsidRPr="00B003BE">
              <w:rPr>
                <w:rFonts w:ascii="Book Antiqua" w:hAnsi="Book Antiqua"/>
                <w:b/>
              </w:rPr>
              <w:t>m</w:t>
            </w:r>
            <w:r w:rsidR="007B6E71">
              <w:rPr>
                <w:rFonts w:ascii="Book Antiqua" w:eastAsia="宋体" w:hAnsi="Book Antiqua" w:hint="eastAsia"/>
                <w:b/>
                <w:lang w:eastAsia="zh-CN"/>
              </w:rPr>
              <w:t>mol</w:t>
            </w:r>
            <w:proofErr w:type="spellEnd"/>
            <w:r w:rsidR="007B6E71">
              <w:rPr>
                <w:rFonts w:ascii="Book Antiqua" w:eastAsia="宋体" w:hAnsi="Book Antiqua" w:hint="eastAsia"/>
                <w:b/>
                <w:lang w:eastAsia="zh-CN"/>
              </w:rPr>
              <w:t>/L</w:t>
            </w:r>
            <w:r w:rsidRPr="00B003BE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42F05B8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003BE">
              <w:rPr>
                <w:rFonts w:ascii="Book Antiqua" w:hAnsi="Book Antiqua"/>
                <w:b/>
              </w:rPr>
              <w:t>Action of reagent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7AFB4266" w14:textId="29DD17C9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003BE">
              <w:rPr>
                <w:rFonts w:ascii="Book Antiqua" w:hAnsi="Book Antiqua"/>
                <w:b/>
              </w:rPr>
              <w:t xml:space="preserve">Measurement </w:t>
            </w:r>
            <w:r w:rsidR="00395F81" w:rsidRPr="00B003BE">
              <w:rPr>
                <w:rFonts w:ascii="Book Antiqua" w:hAnsi="Book Antiqua"/>
                <w:b/>
              </w:rPr>
              <w:t>o</w:t>
            </w:r>
            <w:r w:rsidRPr="00B003BE">
              <w:rPr>
                <w:rFonts w:ascii="Book Antiqua" w:hAnsi="Book Antiqua"/>
                <w:b/>
              </w:rPr>
              <w:t>utput</w:t>
            </w:r>
          </w:p>
        </w:tc>
      </w:tr>
      <w:tr w:rsidR="00186C5B" w:rsidRPr="00B003BE" w14:paraId="4066F3A1" w14:textId="77777777" w:rsidTr="00395F81">
        <w:tc>
          <w:tcPr>
            <w:tcW w:w="2268" w:type="dxa"/>
            <w:tcBorders>
              <w:top w:val="single" w:sz="4" w:space="0" w:color="auto"/>
            </w:tcBorders>
          </w:tcPr>
          <w:p w14:paraId="75873D76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1</w:t>
            </w:r>
          </w:p>
          <w:p w14:paraId="604DC4A9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Glutamate</w:t>
            </w:r>
          </w:p>
          <w:p w14:paraId="227E7DB5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Malate</w:t>
            </w:r>
          </w:p>
          <w:p w14:paraId="69A95B53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Pyruvate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21215F70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</w:p>
          <w:p w14:paraId="18570ED3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10</w:t>
            </w:r>
          </w:p>
          <w:p w14:paraId="5EE084E6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5</w:t>
            </w:r>
          </w:p>
          <w:p w14:paraId="665759FF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402481CD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CI substrates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14:paraId="53945A1B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 xml:space="preserve">CI leak respiration </w:t>
            </w:r>
          </w:p>
          <w:p w14:paraId="7D51A655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(</w:t>
            </w:r>
            <w:proofErr w:type="spellStart"/>
            <w:r w:rsidRPr="00B003BE">
              <w:rPr>
                <w:rFonts w:ascii="Book Antiqua" w:hAnsi="Book Antiqua"/>
              </w:rPr>
              <w:t>CI</w:t>
            </w:r>
            <w:r w:rsidRPr="00B003BE">
              <w:rPr>
                <w:rFonts w:ascii="Book Antiqua" w:hAnsi="Book Antiqua"/>
                <w:vertAlign w:val="subscript"/>
              </w:rPr>
              <w:t>Leak</w:t>
            </w:r>
            <w:proofErr w:type="spellEnd"/>
            <w:r w:rsidRPr="00B003BE">
              <w:rPr>
                <w:rFonts w:ascii="Book Antiqua" w:hAnsi="Book Antiqua"/>
              </w:rPr>
              <w:t>)</w:t>
            </w:r>
          </w:p>
        </w:tc>
      </w:tr>
      <w:tr w:rsidR="00186C5B" w:rsidRPr="00B003BE" w14:paraId="005041A7" w14:textId="77777777" w:rsidTr="00395F81">
        <w:tc>
          <w:tcPr>
            <w:tcW w:w="2268" w:type="dxa"/>
          </w:tcPr>
          <w:p w14:paraId="489D3EE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2</w:t>
            </w:r>
          </w:p>
          <w:p w14:paraId="53840953" w14:textId="77777777" w:rsidR="00186C5B" w:rsidRPr="00B003BE" w:rsidRDefault="00186C5B" w:rsidP="00944FBB">
            <w:pPr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ADP</w:t>
            </w:r>
          </w:p>
        </w:tc>
        <w:tc>
          <w:tcPr>
            <w:tcW w:w="2552" w:type="dxa"/>
          </w:tcPr>
          <w:p w14:paraId="0B669F54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</w:p>
          <w:p w14:paraId="7AFB1BC0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1.25</w:t>
            </w:r>
          </w:p>
        </w:tc>
        <w:tc>
          <w:tcPr>
            <w:tcW w:w="2977" w:type="dxa"/>
            <w:vAlign w:val="center"/>
          </w:tcPr>
          <w:p w14:paraId="0E64847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Substrate for ATP generation</w:t>
            </w:r>
          </w:p>
          <w:p w14:paraId="413AC2D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43" w:type="dxa"/>
          </w:tcPr>
          <w:p w14:paraId="06518461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CI oxidative phosphorylation</w:t>
            </w:r>
          </w:p>
        </w:tc>
      </w:tr>
      <w:tr w:rsidR="00186C5B" w:rsidRPr="00B003BE" w14:paraId="0684D4E4" w14:textId="77777777" w:rsidTr="00395F81">
        <w:tc>
          <w:tcPr>
            <w:tcW w:w="2268" w:type="dxa"/>
          </w:tcPr>
          <w:p w14:paraId="21F350ED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3</w:t>
            </w:r>
          </w:p>
          <w:p w14:paraId="0E7462DA" w14:textId="77777777" w:rsidR="00186C5B" w:rsidRPr="00B003BE" w:rsidRDefault="00186C5B" w:rsidP="00944FBB">
            <w:pPr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Succinate</w:t>
            </w:r>
          </w:p>
        </w:tc>
        <w:tc>
          <w:tcPr>
            <w:tcW w:w="2552" w:type="dxa"/>
          </w:tcPr>
          <w:p w14:paraId="22010363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</w:p>
          <w:p w14:paraId="1BEBBDAA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10</w:t>
            </w:r>
          </w:p>
        </w:tc>
        <w:tc>
          <w:tcPr>
            <w:tcW w:w="2977" w:type="dxa"/>
            <w:vAlign w:val="center"/>
          </w:tcPr>
          <w:p w14:paraId="3DD7EE4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CII substrate</w:t>
            </w:r>
          </w:p>
        </w:tc>
        <w:tc>
          <w:tcPr>
            <w:tcW w:w="3543" w:type="dxa"/>
          </w:tcPr>
          <w:p w14:paraId="1FDD43F5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CI+CII oxidative phosphorylation</w:t>
            </w:r>
            <w:r w:rsidRPr="00B003BE">
              <w:rPr>
                <w:rFonts w:ascii="Book Antiqua" w:hAnsi="Book Antiqua"/>
                <w:vertAlign w:val="superscript"/>
              </w:rPr>
              <w:t>1</w:t>
            </w:r>
          </w:p>
        </w:tc>
      </w:tr>
      <w:tr w:rsidR="00186C5B" w:rsidRPr="00B003BE" w14:paraId="5987B86B" w14:textId="77777777" w:rsidTr="00395F81">
        <w:tc>
          <w:tcPr>
            <w:tcW w:w="2268" w:type="dxa"/>
          </w:tcPr>
          <w:p w14:paraId="30E7DBD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4</w:t>
            </w:r>
          </w:p>
          <w:p w14:paraId="49EA6721" w14:textId="77777777" w:rsidR="00186C5B" w:rsidRPr="00B003BE" w:rsidRDefault="00186C5B" w:rsidP="00944FBB">
            <w:pPr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Rotenone</w:t>
            </w:r>
          </w:p>
        </w:tc>
        <w:tc>
          <w:tcPr>
            <w:tcW w:w="2552" w:type="dxa"/>
          </w:tcPr>
          <w:p w14:paraId="40833F85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</w:p>
          <w:p w14:paraId="0628A5B1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0.001</w:t>
            </w:r>
          </w:p>
        </w:tc>
        <w:tc>
          <w:tcPr>
            <w:tcW w:w="2977" w:type="dxa"/>
            <w:vAlign w:val="center"/>
          </w:tcPr>
          <w:p w14:paraId="606918A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CI inhibitor</w:t>
            </w:r>
          </w:p>
        </w:tc>
        <w:tc>
          <w:tcPr>
            <w:tcW w:w="3543" w:type="dxa"/>
          </w:tcPr>
          <w:p w14:paraId="3AE3454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 xml:space="preserve">Isolate flux to CII </w:t>
            </w:r>
          </w:p>
          <w:p w14:paraId="3BE4F49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[CII(rot)]</w:t>
            </w:r>
          </w:p>
        </w:tc>
      </w:tr>
      <w:tr w:rsidR="00186C5B" w:rsidRPr="00B003BE" w14:paraId="0B3D6B65" w14:textId="77777777" w:rsidTr="00395F81">
        <w:tc>
          <w:tcPr>
            <w:tcW w:w="2268" w:type="dxa"/>
          </w:tcPr>
          <w:p w14:paraId="46BAB4DE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5</w:t>
            </w:r>
          </w:p>
          <w:p w14:paraId="03B973E1" w14:textId="77777777" w:rsidR="00186C5B" w:rsidRPr="00B003BE" w:rsidRDefault="00186C5B" w:rsidP="00944FBB">
            <w:pPr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jc w:val="both"/>
              <w:rPr>
                <w:rFonts w:ascii="Book Antiqua" w:hAnsi="Book Antiqua"/>
              </w:rPr>
            </w:pPr>
            <w:proofErr w:type="spellStart"/>
            <w:r w:rsidRPr="00B003BE">
              <w:rPr>
                <w:rFonts w:ascii="Book Antiqua" w:hAnsi="Book Antiqua"/>
              </w:rPr>
              <w:t>Oligomycin</w:t>
            </w:r>
            <w:proofErr w:type="spellEnd"/>
          </w:p>
        </w:tc>
        <w:tc>
          <w:tcPr>
            <w:tcW w:w="2552" w:type="dxa"/>
          </w:tcPr>
          <w:p w14:paraId="7C9F404C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</w:p>
          <w:p w14:paraId="0472A158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0.0025</w:t>
            </w:r>
          </w:p>
        </w:tc>
        <w:tc>
          <w:tcPr>
            <w:tcW w:w="2977" w:type="dxa"/>
            <w:vAlign w:val="center"/>
          </w:tcPr>
          <w:p w14:paraId="3CA458A7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B003BE">
              <w:rPr>
                <w:rFonts w:ascii="Book Antiqua" w:hAnsi="Book Antiqua"/>
              </w:rPr>
              <w:t>ATP-Synthase</w:t>
            </w:r>
            <w:r w:rsidRPr="00B003BE">
              <w:rPr>
                <w:rFonts w:ascii="Book Antiqua" w:hAnsi="Book Antiqua"/>
                <w:color w:val="000000"/>
              </w:rPr>
              <w:t xml:space="preserve"> inhibitor</w:t>
            </w:r>
          </w:p>
          <w:p w14:paraId="07E9D48A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43" w:type="dxa"/>
          </w:tcPr>
          <w:p w14:paraId="308B6BC1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B003BE">
              <w:rPr>
                <w:rFonts w:ascii="Book Antiqua" w:hAnsi="Book Antiqua"/>
                <w:color w:val="000000"/>
              </w:rPr>
              <w:t xml:space="preserve">CI+CII leak respiration </w:t>
            </w:r>
          </w:p>
          <w:p w14:paraId="6FB198BD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  <w:color w:val="000000"/>
              </w:rPr>
              <w:t>(</w:t>
            </w:r>
            <w:proofErr w:type="spellStart"/>
            <w:r w:rsidRPr="00B003BE">
              <w:rPr>
                <w:rFonts w:ascii="Book Antiqua" w:hAnsi="Book Antiqua"/>
                <w:color w:val="000000"/>
              </w:rPr>
              <w:t>CI,II</w:t>
            </w:r>
            <w:r w:rsidRPr="00B003BE">
              <w:rPr>
                <w:rFonts w:ascii="Book Antiqua" w:hAnsi="Book Antiqua"/>
                <w:color w:val="000000"/>
                <w:vertAlign w:val="subscript"/>
              </w:rPr>
              <w:t>Leak</w:t>
            </w:r>
            <w:proofErr w:type="spellEnd"/>
            <w:r w:rsidRPr="00B003BE">
              <w:rPr>
                <w:rFonts w:ascii="Book Antiqua" w:hAnsi="Book Antiqua"/>
                <w:color w:val="000000"/>
              </w:rPr>
              <w:t>)</w:t>
            </w:r>
          </w:p>
        </w:tc>
      </w:tr>
      <w:tr w:rsidR="00186C5B" w:rsidRPr="00B003BE" w14:paraId="49653B3F" w14:textId="77777777" w:rsidTr="00395F81">
        <w:tc>
          <w:tcPr>
            <w:tcW w:w="2268" w:type="dxa"/>
          </w:tcPr>
          <w:p w14:paraId="4E4DC85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6</w:t>
            </w:r>
          </w:p>
          <w:p w14:paraId="190BE330" w14:textId="77777777" w:rsidR="00186C5B" w:rsidRPr="00B003BE" w:rsidRDefault="00186C5B" w:rsidP="00944FBB">
            <w:pPr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FCCP</w:t>
            </w:r>
          </w:p>
        </w:tc>
        <w:tc>
          <w:tcPr>
            <w:tcW w:w="2552" w:type="dxa"/>
          </w:tcPr>
          <w:p w14:paraId="78176EA4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color w:val="000000"/>
                <w:sz w:val="24"/>
              </w:rPr>
            </w:pPr>
          </w:p>
          <w:p w14:paraId="35FC9159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color w:val="000000"/>
                <w:sz w:val="24"/>
              </w:rPr>
              <w:t>0.0015</w:t>
            </w:r>
          </w:p>
        </w:tc>
        <w:tc>
          <w:tcPr>
            <w:tcW w:w="2977" w:type="dxa"/>
            <w:vAlign w:val="center"/>
          </w:tcPr>
          <w:p w14:paraId="3560E244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 xml:space="preserve">Mitochondrial </w:t>
            </w:r>
            <w:proofErr w:type="spellStart"/>
            <w:r w:rsidRPr="00B003BE">
              <w:rPr>
                <w:rFonts w:ascii="Book Antiqua" w:hAnsi="Book Antiqua"/>
              </w:rPr>
              <w:t>uncoupler</w:t>
            </w:r>
            <w:proofErr w:type="spellEnd"/>
          </w:p>
          <w:p w14:paraId="60D529D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43" w:type="dxa"/>
          </w:tcPr>
          <w:p w14:paraId="6CB3D0F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ETS capacity</w:t>
            </w:r>
          </w:p>
        </w:tc>
      </w:tr>
      <w:tr w:rsidR="00186C5B" w:rsidRPr="00B003BE" w14:paraId="548AA81A" w14:textId="77777777" w:rsidTr="00395F81">
        <w:tc>
          <w:tcPr>
            <w:tcW w:w="2268" w:type="dxa"/>
          </w:tcPr>
          <w:p w14:paraId="4B9EC8B6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Step 7</w:t>
            </w:r>
          </w:p>
          <w:p w14:paraId="2586CC61" w14:textId="77777777" w:rsidR="00186C5B" w:rsidRPr="00B003BE" w:rsidRDefault="00186C5B" w:rsidP="00944FBB">
            <w:pPr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jc w:val="both"/>
              <w:rPr>
                <w:rFonts w:ascii="Book Antiqua" w:hAnsi="Book Antiqua"/>
              </w:rPr>
            </w:pPr>
            <w:proofErr w:type="spellStart"/>
            <w:r w:rsidRPr="00B003BE">
              <w:rPr>
                <w:rFonts w:ascii="Book Antiqua" w:hAnsi="Book Antiqua"/>
              </w:rPr>
              <w:t>Antimycin</w:t>
            </w:r>
            <w:proofErr w:type="spellEnd"/>
            <w:r w:rsidRPr="00B003BE">
              <w:rPr>
                <w:rFonts w:ascii="Book Antiqua" w:hAnsi="Book Antiqua"/>
              </w:rPr>
              <w:t xml:space="preserve"> A</w:t>
            </w:r>
          </w:p>
        </w:tc>
        <w:tc>
          <w:tcPr>
            <w:tcW w:w="2552" w:type="dxa"/>
          </w:tcPr>
          <w:p w14:paraId="3F5B6C0C" w14:textId="77777777" w:rsidR="00186C5B" w:rsidRPr="00B003BE" w:rsidRDefault="00186C5B" w:rsidP="00944FBB">
            <w:pPr>
              <w:pStyle w:val="a3"/>
              <w:widowControl w:val="0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</w:p>
          <w:p w14:paraId="314CD4CA" w14:textId="77777777" w:rsidR="00186C5B" w:rsidRPr="00B003BE" w:rsidRDefault="00186C5B" w:rsidP="00944FBB">
            <w:pPr>
              <w:pStyle w:val="a3"/>
              <w:widowControl w:val="0"/>
              <w:numPr>
                <w:ilvl w:val="0"/>
                <w:numId w:val="10"/>
              </w:numPr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/>
                <w:sz w:val="24"/>
              </w:rPr>
            </w:pPr>
            <w:r w:rsidRPr="00B003BE">
              <w:rPr>
                <w:rFonts w:ascii="Book Antiqua" w:hAnsi="Book Antiqua"/>
                <w:sz w:val="24"/>
              </w:rPr>
              <w:t>0.005</w:t>
            </w:r>
          </w:p>
        </w:tc>
        <w:tc>
          <w:tcPr>
            <w:tcW w:w="2977" w:type="dxa"/>
            <w:vAlign w:val="center"/>
          </w:tcPr>
          <w:p w14:paraId="6B8C0759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CIII inhibitor</w:t>
            </w:r>
          </w:p>
          <w:p w14:paraId="7602C37C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543" w:type="dxa"/>
          </w:tcPr>
          <w:p w14:paraId="63126A73" w14:textId="77777777" w:rsidR="00186C5B" w:rsidRPr="00B003BE" w:rsidRDefault="00186C5B" w:rsidP="00944FBB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003BE">
              <w:rPr>
                <w:rFonts w:ascii="Book Antiqua" w:hAnsi="Book Antiqua"/>
              </w:rPr>
              <w:t>Residual oxidase consumption</w:t>
            </w:r>
          </w:p>
        </w:tc>
      </w:tr>
    </w:tbl>
    <w:p w14:paraId="11D5946A" w14:textId="77777777" w:rsidR="000208B7" w:rsidRPr="000208B7" w:rsidRDefault="00186C5B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  <w:r w:rsidRPr="00B003BE">
        <w:rPr>
          <w:rFonts w:ascii="Book Antiqua" w:hAnsi="Book Antiqua"/>
          <w:color w:val="000000"/>
          <w:vertAlign w:val="superscript"/>
        </w:rPr>
        <w:t>1</w:t>
      </w:r>
      <w:r w:rsidRPr="00B003BE">
        <w:rPr>
          <w:rFonts w:ascii="Book Antiqua" w:hAnsi="Book Antiqua"/>
          <w:color w:val="000000"/>
        </w:rPr>
        <w:t>The</w:t>
      </w:r>
      <w:r w:rsidRPr="00B003BE">
        <w:rPr>
          <w:rFonts w:ascii="Book Antiqua" w:hAnsi="Book Antiqua"/>
        </w:rPr>
        <w:t xml:space="preserve"> individual contribution of CII to oxidative phosphorylation (CII-OXPHOS) can also be derived (CI+II-OXPHOS minus CI-OXPHOS</w:t>
      </w:r>
      <w:r w:rsidRPr="00B003BE">
        <w:t>).</w:t>
      </w:r>
      <w:r w:rsidR="000208B7">
        <w:rPr>
          <w:rFonts w:eastAsia="宋体" w:hint="eastAsia"/>
          <w:lang w:eastAsia="zh-CN"/>
        </w:rPr>
        <w:t xml:space="preserve"> </w:t>
      </w:r>
      <w:r w:rsidR="000208B7" w:rsidRPr="00B003BE">
        <w:rPr>
          <w:rFonts w:ascii="Book Antiqua" w:hAnsi="Book Antiqua"/>
        </w:rPr>
        <w:t>ADP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Adenosine diphosphate; ATP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Adenosine triphosphate; CI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I; CI-OXPHOS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 oxidative phosphorylation; CI+II-OXPHOS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 + Complex II oxidative phosphorylation; </w:t>
      </w:r>
      <w:proofErr w:type="spellStart"/>
      <w:r w:rsidR="000208B7" w:rsidRPr="00B003BE">
        <w:rPr>
          <w:rFonts w:ascii="Book Antiqua" w:hAnsi="Book Antiqua"/>
          <w:color w:val="000000"/>
        </w:rPr>
        <w:t>CI</w:t>
      </w:r>
      <w:proofErr w:type="gramStart"/>
      <w:r w:rsidR="000208B7" w:rsidRPr="00B003BE">
        <w:rPr>
          <w:rFonts w:ascii="Book Antiqua" w:hAnsi="Book Antiqua"/>
          <w:color w:val="000000"/>
        </w:rPr>
        <w:t>,II</w:t>
      </w:r>
      <w:r w:rsidR="000208B7" w:rsidRPr="00B003BE">
        <w:rPr>
          <w:rFonts w:ascii="Book Antiqua" w:hAnsi="Book Antiqua"/>
          <w:color w:val="000000"/>
          <w:vertAlign w:val="subscript"/>
        </w:rPr>
        <w:t>Leak</w:t>
      </w:r>
      <w:proofErr w:type="spellEnd"/>
      <w:proofErr w:type="gramEnd"/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 + Complex II leak respiration; </w:t>
      </w:r>
      <w:proofErr w:type="spellStart"/>
      <w:r w:rsidR="000208B7" w:rsidRPr="00B003BE">
        <w:rPr>
          <w:rFonts w:ascii="Book Antiqua" w:hAnsi="Book Antiqua"/>
        </w:rPr>
        <w:t>CI</w:t>
      </w:r>
      <w:r w:rsidR="000208B7" w:rsidRPr="00B003BE">
        <w:rPr>
          <w:rFonts w:ascii="Book Antiqua" w:hAnsi="Book Antiqua"/>
          <w:vertAlign w:val="subscript"/>
        </w:rPr>
        <w:t>Leak</w:t>
      </w:r>
      <w:proofErr w:type="spellEnd"/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 leak respiration; CII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II;</w:t>
      </w:r>
      <w:r w:rsidR="000208B7" w:rsidRPr="0021017D">
        <w:rPr>
          <w:rFonts w:ascii="Book Antiqua" w:hAnsi="Book Antiqua"/>
          <w:i/>
        </w:rPr>
        <w:t xml:space="preserve"> </w:t>
      </w:r>
      <w:r w:rsidR="000208B7" w:rsidRPr="00B003BE">
        <w:rPr>
          <w:rFonts w:ascii="Book Antiqua" w:hAnsi="Book Antiqua"/>
        </w:rPr>
        <w:t>CIII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Complex III; ETS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Electron transfer system; FCCP</w:t>
      </w:r>
      <w:r w:rsidR="000208B7">
        <w:rPr>
          <w:rFonts w:ascii="Book Antiqua" w:eastAsia="宋体" w:hAnsi="Book Antiqua" w:hint="eastAsia"/>
          <w:lang w:eastAsia="zh-CN"/>
        </w:rPr>
        <w:t>:</w:t>
      </w:r>
      <w:r w:rsidR="000208B7" w:rsidRPr="00B003BE">
        <w:rPr>
          <w:rFonts w:ascii="Book Antiqua" w:hAnsi="Book Antiqua"/>
        </w:rPr>
        <w:t xml:space="preserve"> </w:t>
      </w:r>
      <w:proofErr w:type="spellStart"/>
      <w:r w:rsidR="000208B7" w:rsidRPr="00B003BE">
        <w:rPr>
          <w:rFonts w:ascii="Book Antiqua" w:hAnsi="Book Antiqua"/>
        </w:rPr>
        <w:t>C</w:t>
      </w:r>
      <w:r w:rsidR="000208B7" w:rsidRPr="00B003BE">
        <w:rPr>
          <w:rFonts w:ascii="Book Antiqua" w:hAnsi="Book Antiqua"/>
          <w:color w:val="000000"/>
        </w:rPr>
        <w:t>arbonylcyanide</w:t>
      </w:r>
      <w:proofErr w:type="spellEnd"/>
      <w:r w:rsidR="000208B7" w:rsidRPr="00B003BE">
        <w:rPr>
          <w:rFonts w:ascii="Book Antiqua" w:hAnsi="Book Antiqua"/>
          <w:color w:val="000000"/>
        </w:rPr>
        <w:t xml:space="preserve"> </w:t>
      </w:r>
      <w:r w:rsidR="000208B7" w:rsidRPr="00B003BE">
        <w:rPr>
          <w:rFonts w:ascii="Book Antiqua" w:hAnsi="Book Antiqua"/>
          <w:i/>
          <w:color w:val="000000"/>
        </w:rPr>
        <w:t>p</w:t>
      </w:r>
      <w:r w:rsidR="000208B7" w:rsidRPr="00B003BE">
        <w:rPr>
          <w:rFonts w:ascii="Book Antiqua" w:hAnsi="Book Antiqua"/>
          <w:color w:val="000000"/>
        </w:rPr>
        <w:t>-</w:t>
      </w:r>
      <w:proofErr w:type="spellStart"/>
      <w:r w:rsidR="000208B7" w:rsidRPr="00B003BE">
        <w:rPr>
          <w:rFonts w:ascii="Book Antiqua" w:hAnsi="Book Antiqua"/>
          <w:color w:val="000000"/>
        </w:rPr>
        <w:t>trifluoromethoxy</w:t>
      </w:r>
      <w:proofErr w:type="spellEnd"/>
      <w:r w:rsidR="000208B7" w:rsidRPr="00B003BE">
        <w:rPr>
          <w:rFonts w:ascii="Book Antiqua" w:hAnsi="Book Antiqua"/>
          <w:color w:val="000000"/>
        </w:rPr>
        <w:t>-</w:t>
      </w:r>
      <w:proofErr w:type="spellStart"/>
      <w:r w:rsidR="000208B7" w:rsidRPr="00B003BE">
        <w:rPr>
          <w:rFonts w:ascii="Book Antiqua" w:hAnsi="Book Antiqua"/>
          <w:color w:val="000000"/>
        </w:rPr>
        <w:t>phenylhydrazone</w:t>
      </w:r>
      <w:proofErr w:type="spellEnd"/>
      <w:r w:rsidR="000208B7" w:rsidRPr="00B003BE">
        <w:rPr>
          <w:rFonts w:ascii="Book Antiqua" w:hAnsi="Book Antiqua"/>
          <w:color w:val="000000"/>
        </w:rPr>
        <w:t>; Rot</w:t>
      </w:r>
      <w:r w:rsidR="000208B7">
        <w:rPr>
          <w:rFonts w:ascii="Book Antiqua" w:eastAsia="宋体" w:hAnsi="Book Antiqua" w:hint="eastAsia"/>
          <w:color w:val="000000"/>
          <w:lang w:eastAsia="zh-CN"/>
        </w:rPr>
        <w:t>:</w:t>
      </w:r>
      <w:r w:rsidR="000208B7" w:rsidRPr="00B003BE">
        <w:rPr>
          <w:rFonts w:ascii="Book Antiqua" w:hAnsi="Book Antiqua"/>
          <w:color w:val="000000"/>
        </w:rPr>
        <w:t xml:space="preserve"> Rotenone</w:t>
      </w:r>
      <w:r w:rsidR="000208B7">
        <w:rPr>
          <w:rFonts w:ascii="Book Antiqua" w:eastAsia="宋体" w:hAnsi="Book Antiqua" w:hint="eastAsia"/>
          <w:color w:val="000000"/>
          <w:lang w:eastAsia="zh-CN"/>
        </w:rPr>
        <w:t>.</w:t>
      </w:r>
    </w:p>
    <w:p w14:paraId="14E22DC0" w14:textId="504CDBC3" w:rsidR="000208B7" w:rsidRDefault="000208B7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  <w:lang w:eastAsia="zh-CN"/>
        </w:rPr>
      </w:pPr>
      <w:r>
        <w:rPr>
          <w:rFonts w:ascii="Book Antiqua" w:eastAsia="宋体" w:hAnsi="Book Antiqua"/>
          <w:b/>
          <w:u w:val="single"/>
          <w:lang w:eastAsia="zh-CN"/>
        </w:rPr>
        <w:br w:type="page"/>
      </w:r>
    </w:p>
    <w:p w14:paraId="2F97A906" w14:textId="72CD26D0" w:rsidR="00C04409" w:rsidRPr="000208B7" w:rsidRDefault="007C378D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  <w:lang w:eastAsia="zh-CN"/>
        </w:rPr>
      </w:pPr>
      <w:r>
        <w:rPr>
          <w:rFonts w:ascii="Book Antiqua" w:eastAsia="宋体" w:hAnsi="Book Antiqua"/>
          <w:b/>
          <w:noProof/>
          <w:u w:val="single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A3D9E" wp14:editId="78CD1BFD">
                <wp:simplePos x="0" y="0"/>
                <wp:positionH relativeFrom="column">
                  <wp:posOffset>2171700</wp:posOffset>
                </wp:positionH>
                <wp:positionV relativeFrom="paragraph">
                  <wp:posOffset>47625</wp:posOffset>
                </wp:positionV>
                <wp:extent cx="857250" cy="266700"/>
                <wp:effectExtent l="0" t="0" r="19050" b="190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B9DDD" w14:textId="77777777" w:rsidR="007C378D" w:rsidRPr="007C378D" w:rsidRDefault="007C378D" w:rsidP="007C378D">
                            <w:pPr>
                              <w:rPr>
                                <w:rFonts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7C378D">
                              <w:rPr>
                                <w:rFonts w:eastAsia="宋体" w:hint="eastAsia"/>
                                <w:i/>
                                <w:sz w:val="21"/>
                                <w:szCs w:val="21"/>
                                <w:lang w:eastAsia="zh-CN"/>
                              </w:rPr>
                              <w:t>P</w:t>
                            </w:r>
                            <w:r w:rsidRPr="007C378D">
                              <w:rPr>
                                <w:rFonts w:eastAsia="宋体" w:hint="eastAsia"/>
                                <w:sz w:val="21"/>
                                <w:szCs w:val="21"/>
                                <w:lang w:eastAsia="zh-CN"/>
                              </w:rPr>
                              <w:t xml:space="preserve"> &lt; 0.0001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DA3D9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71pt;margin-top:3.75pt;width:67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eVogIAALIFAAAOAAAAZHJzL2Uyb0RvYy54bWysVM1OGzEQvlfqO1i+l00CBBqxQSmIqhIC&#10;1FBxdrw2sbA9ru1kN32A9g166qX3PhfP0bF3E8LPhaqX3RnPN+OZzzNzdNwYTZbCBwW2pP2dHiXC&#10;cqiUvS3pl+uzd4eUhMhsxTRYUdKVCPR4/PbNUe1GYgBz0JXwBIPYMKpdSecxulFRBD4XhoUdcMKi&#10;UYI3LKLqb4vKsxqjG10Mer1hUYOvnAcuQsDT09ZIxzm+lILHSymDiESXFHOL+evzd5a+xfiIjW49&#10;c3PFuzTYP2RhmLJ46SbUKYuMLLx6Fsoo7iGAjDscTAFSKi5yDVhNv/ekmumcOZFrQXKC29AU/l9Y&#10;frG88kRVJd2lxDKDT3T/88f9rz/3v7+T3URP7cIIUVOHuNh8gAafeX0e8DBV3Uhv0h/rIWhHolcb&#10;ckUTCcfDw/2DwT5aOJoGw+FBL5NfPDg7H+JHAYYkoaQe3y5TypbnIWIiCF1D0l0BtKrOlNZZSf0i&#10;TrQnS4YvrWNOET0eobQldUmHu5jGswgp9MZ/phm/S0U+joCatslT5M7q0koEtURkKa60SBhtPwuJ&#10;zGY+XsiRcS7sJs+MTiiJFb3GscM/ZPUa57YO9Mg3g40bZ6Ms+Jalx9RWd2tqZYtHkrbqTmJsZk3X&#10;ODOoVtg3HtrBC46fKST6nIV4xTxOGjYEbo94iR+pAV8HOomSOfhvL50nPA4AWimpcXJLGr4umBeU&#10;6E8WR+N9f28vjXpW9rDrUPHbltm2xS7MCWDL9HFPOZ7FhI96LUoP5gaXzCTdiiZmOd5d0rgWT2K7&#10;T3BJcTGZZBAOt2Px3E4dT6ETvanBrpsb5l3X4BEn4wLWM85GT/q8xSZPC5NFBKnyECSCW1Y74nEx&#10;5D7tlljaPNt6Rj2s2vFfAAAA//8DAFBLAwQUAAYACAAAACEArYLx3dwAAAAIAQAADwAAAGRycy9k&#10;b3ducmV2LnhtbEyPwU7DMBBE70j8g7VI3KhDaUmaxqkAFS49UVDPbuzaFvE6st00/D3LCW47mtHs&#10;m2Yz+Z6NOiYXUMD9rACmsQvKoRHw+fF6VwFLWaKSfUAt4Fsn2LTXV42sVbjgux732TAqwVRLATbn&#10;oeY8dVZ7mWZh0EjeKUQvM8louIryQuW+5/OieOReOqQPVg76xerua3/2ArbPZmW6Ska7rZRz43Q4&#10;7cybELc309MaWNZT/gvDLz6hQ0tMx3BGlVgv4GExpy1ZQLkERv6iLEkf6VgtgbcN/z+g/QEAAP//&#10;AwBQSwECLQAUAAYACAAAACEAtoM4kv4AAADhAQAAEwAAAAAAAAAAAAAAAAAAAAAAW0NvbnRlbnRf&#10;VHlwZXNdLnhtbFBLAQItABQABgAIAAAAIQA4/SH/1gAAAJQBAAALAAAAAAAAAAAAAAAAAC8BAABf&#10;cmVscy8ucmVsc1BLAQItABQABgAIAAAAIQAGbTeVogIAALIFAAAOAAAAAAAAAAAAAAAAAC4CAABk&#10;cnMvZTJvRG9jLnhtbFBLAQItABQABgAIAAAAIQCtgvHd3AAAAAgBAAAPAAAAAAAAAAAAAAAAAPwE&#10;AABkcnMvZG93bnJldi54bWxQSwUGAAAAAAQABADzAAAABQYAAAAA&#10;" fillcolor="white [3201]" strokeweight=".5pt">
                <v:textbox>
                  <w:txbxContent>
                    <w:p w14:paraId="150B9DDD" w14:textId="77777777" w:rsidR="007C378D" w:rsidRPr="007C378D" w:rsidRDefault="007C378D" w:rsidP="007C378D">
                      <w:pPr>
                        <w:rPr>
                          <w:rFonts w:eastAsia="SimSun"/>
                          <w:sz w:val="21"/>
                          <w:szCs w:val="21"/>
                          <w:lang w:eastAsia="zh-CN"/>
                        </w:rPr>
                      </w:pPr>
                      <w:r w:rsidRPr="007C378D">
                        <w:rPr>
                          <w:rFonts w:eastAsia="SimSun" w:hint="eastAsia"/>
                          <w:i/>
                          <w:sz w:val="21"/>
                          <w:szCs w:val="21"/>
                          <w:lang w:eastAsia="zh-CN"/>
                        </w:rPr>
                        <w:t>P</w:t>
                      </w:r>
                      <w:r w:rsidRPr="007C378D">
                        <w:rPr>
                          <w:rFonts w:eastAsia="SimSun" w:hint="eastAsia"/>
                          <w:sz w:val="21"/>
                          <w:szCs w:val="21"/>
                          <w:lang w:eastAsia="zh-CN"/>
                        </w:rPr>
                        <w:t xml:space="preserve"> &lt; 0.0001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="宋体" w:hAnsi="Book Antiqua"/>
          <w:b/>
          <w:noProof/>
          <w:u w:val="single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4E70F" wp14:editId="4356ECF4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857250" cy="266700"/>
                <wp:effectExtent l="0" t="0" r="19050" b="190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DBE34" w14:textId="72C39B58" w:rsidR="007C378D" w:rsidRPr="007C378D" w:rsidRDefault="007C378D">
                            <w:pPr>
                              <w:rPr>
                                <w:rFonts w:eastAsia="宋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7C378D">
                              <w:rPr>
                                <w:rFonts w:eastAsia="宋体" w:hint="eastAsia"/>
                                <w:i/>
                                <w:sz w:val="21"/>
                                <w:szCs w:val="21"/>
                                <w:lang w:eastAsia="zh-CN"/>
                              </w:rPr>
                              <w:t>P</w:t>
                            </w:r>
                            <w:r w:rsidRPr="007C378D">
                              <w:rPr>
                                <w:rFonts w:eastAsia="宋体" w:hint="eastAsia"/>
                                <w:sz w:val="21"/>
                                <w:szCs w:val="21"/>
                                <w:lang w:eastAsia="zh-CN"/>
                              </w:rPr>
                              <w:t xml:space="preserve"> &lt; 0.0001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64E70F" id="文本框 2" o:spid="_x0000_s1027" type="#_x0000_t202" style="position:absolute;left:0;text-align:left;margin-left:54.75pt;margin-top:0;width:67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5fpAIAALkFAAAOAAAAZHJzL2Uyb0RvYy54bWysVM1u2zAMvg/YOwi6r06yNuuCOkXWosOA&#10;oi3WDj0rstQIlURNUmJnD7C9wU677L7n6nOMkh03/bl02MUmxY8U+YnkwWFjNFkJHxTYkg53BpQI&#10;y6FS9qakX65O3uxTEiKzFdNgRUnXItDD6etXB7WbiBEsQFfCEwxiw6R2JV3E6CZFEfhCGBZ2wAmL&#10;RgnesIiqvykqz2qMbnQxGgzGRQ2+ch64CAFPj1sjneb4Ugoez6UMIhJdUswt5q/P33n6FtMDNrnx&#10;zC0U79Jg/5CFYcripX2oYxYZWXr1JJRR3EMAGXc4mAKkVFzkGrCa4eBRNZcL5kSuBckJrqcp/L+w&#10;/Gx14YmqSjqixDKDT3T388fdrz93v7+TUaKndmGCqEuHuNh8gAafeXMe8DBV3Uhv0h/rIWhHotc9&#10;uaKJhOPh/t670R5aOJpG4/G7QSa/uHd2PsSPAgxJQkk9vl2mlK1OQ8REELqBpLsCaFWdKK2zkvpF&#10;HGlPVgxfWsecIno8QGlL6pKO32IaTyKk0L3/XDN+m4p8GAE1bZOnyJ3VpZUIaonIUlxrkTDafhYS&#10;mc18PJMj41zYPs+MTiiJFb3EscPfZ/US57YO9Mg3g429s1EWfMvSQ2qr2w21ssUjSVt1JzE28ya3&#10;VN8nc6jW2D4e2vkLjp8o5PuUhXjBPA4c9gUukXiOH6kBHwk6iZIF+G/PnSc8zgFaKalxgEsavi6Z&#10;F5ToTxYn5P1wdzdNfFZ2sflQ8duW+bbFLs0RYOcMcV05nsWEj3ojSg/mGnfNLN2KJmY53l3SuBGP&#10;YrtWcFdxMZtlEM64Y/HUXjqeQieWU59dNdfMu67PIw7IGWxGnU0etXuLTZ4WZssIUuVZSDy3rHb8&#10;437I7drtsrSAtvWMut+4078AAAD//wMAUEsDBBQABgAIAAAAIQAsNBIs2QAAAAcBAAAPAAAAZHJz&#10;L2Rvd25yZXYueG1sTI/BTsMwEETvSPyDtUjcqE0UUBriVIAKF060iLMbb22L2I5sNw1/z3KC49OM&#10;Zt92m8WPbMaUXQwSblcCGIYhaheMhI/9y00DLBcVtBpjQAnfmGHTX150qtXxHN5x3hXDaCTkVkmw&#10;pUwt53mw6FVexQkDZceYvCqEyXCd1JnG/cgrIe65Vy7QBasmfLY4fO1OXsL2yazN0Khkt412bl4+&#10;j2/mVcrrq+XxAVjBpfyV4Vef1KEnp0M8BZ3ZSCzWd1SVQB9RXNU14UFCXQngfcf/+/c/AAAA//8D&#10;AFBLAQItABQABgAIAAAAIQC2gziS/gAAAOEBAAATAAAAAAAAAAAAAAAAAAAAAABbQ29udGVudF9U&#10;eXBlc10ueG1sUEsBAi0AFAAGAAgAAAAhADj9If/WAAAAlAEAAAsAAAAAAAAAAAAAAAAALwEAAF9y&#10;ZWxzLy5yZWxzUEsBAi0AFAAGAAgAAAAhAOW0zl+kAgAAuQUAAA4AAAAAAAAAAAAAAAAALgIAAGRy&#10;cy9lMm9Eb2MueG1sUEsBAi0AFAAGAAgAAAAhACw0EizZAAAABwEAAA8AAAAAAAAAAAAAAAAA/gQA&#10;AGRycy9kb3ducmV2LnhtbFBLBQYAAAAABAAEAPMAAAAEBgAAAAA=&#10;" fillcolor="white [3201]" strokeweight=".5pt">
                <v:textbox>
                  <w:txbxContent>
                    <w:p w14:paraId="615DBE34" w14:textId="72C39B58" w:rsidR="007C378D" w:rsidRPr="007C378D" w:rsidRDefault="007C378D">
                      <w:pPr>
                        <w:rPr>
                          <w:rFonts w:eastAsia="SimSun"/>
                          <w:sz w:val="21"/>
                          <w:szCs w:val="21"/>
                          <w:lang w:eastAsia="zh-CN"/>
                        </w:rPr>
                      </w:pPr>
                      <w:r w:rsidRPr="007C378D">
                        <w:rPr>
                          <w:rFonts w:eastAsia="SimSun" w:hint="eastAsia"/>
                          <w:i/>
                          <w:sz w:val="21"/>
                          <w:szCs w:val="21"/>
                          <w:lang w:eastAsia="zh-CN"/>
                        </w:rPr>
                        <w:t>P</w:t>
                      </w:r>
                      <w:r w:rsidRPr="007C378D">
                        <w:rPr>
                          <w:rFonts w:eastAsia="SimSun" w:hint="eastAsia"/>
                          <w:sz w:val="21"/>
                          <w:szCs w:val="21"/>
                          <w:lang w:eastAsia="zh-CN"/>
                        </w:rPr>
                        <w:t xml:space="preserve"> &lt; 0.0001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="宋体" w:hAnsi="Book Antiqua"/>
          <w:b/>
          <w:noProof/>
          <w:u w:val="single"/>
          <w:lang w:val="en-US" w:eastAsia="zh-CN"/>
        </w:rPr>
        <w:drawing>
          <wp:inline distT="0" distB="0" distL="0" distR="0" wp14:anchorId="4C4CEC18" wp14:editId="0D15BA0B">
            <wp:extent cx="2876550" cy="2876550"/>
            <wp:effectExtent l="0" t="0" r="0" b="0"/>
            <wp:docPr id="1" name="图片 1" descr="C:\Users\Administrator\Desktop\24455\24455\24455-Figures\24455-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4455\24455\24455-Figures\24455-Figure 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8897" w14:textId="6FB7A075" w:rsidR="00F47CA5" w:rsidRPr="00B003BE" w:rsidRDefault="000208B7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rFonts w:ascii="Book Antiqua" w:eastAsia="MinionPro-Regular" w:hAnsi="Book Antiqua"/>
          <w:b/>
          <w:sz w:val="24"/>
        </w:rPr>
        <w:t>Figure 1</w:t>
      </w:r>
      <w:r w:rsidR="00F47CA5" w:rsidRPr="00B003BE">
        <w:rPr>
          <w:rFonts w:ascii="Book Antiqua" w:eastAsia="MinionPro-Regular" w:hAnsi="Book Antiqua"/>
          <w:b/>
          <w:sz w:val="24"/>
        </w:rPr>
        <w:t xml:space="preserve"> Bodyweight, random blood glucose and baseline histology of high-fat/high-sucrose-fed (obese) and lean Sprague-Dawley rats</w:t>
      </w:r>
      <w:r w:rsidR="00F47CA5" w:rsidRPr="00B003BE">
        <w:rPr>
          <w:rFonts w:ascii="Book Antiqua" w:eastAsia="MinionPro-Regular" w:hAnsi="Book Antiqua"/>
          <w:sz w:val="24"/>
        </w:rPr>
        <w:t>.</w:t>
      </w:r>
      <w:r w:rsidR="0021017D" w:rsidRPr="0021017D">
        <w:rPr>
          <w:rFonts w:ascii="Book Antiqua" w:eastAsia="MinionPro-Regular" w:hAnsi="Book Antiqua"/>
          <w:i/>
          <w:sz w:val="24"/>
        </w:rPr>
        <w:t xml:space="preserve"> </w:t>
      </w:r>
      <w:r w:rsidR="00F47CA5" w:rsidRPr="00B003BE">
        <w:rPr>
          <w:rFonts w:ascii="Book Antiqua" w:eastAsia="MinionPro-Regular" w:hAnsi="Book Antiqua"/>
          <w:sz w:val="24"/>
        </w:rPr>
        <w:t xml:space="preserve">Obese </w:t>
      </w:r>
      <w:r w:rsidR="00F47CA5" w:rsidRPr="00B003BE">
        <w:rPr>
          <w:rFonts w:ascii="Book Antiqua" w:hAnsi="Book Antiqua"/>
          <w:sz w:val="24"/>
        </w:rPr>
        <w:t>Sprague-Dawley rats were significantly heavier (A) with higher random blood glucose (B) than age-matched lean rats.</w:t>
      </w:r>
      <w:r w:rsidR="0021017D" w:rsidRPr="0021017D">
        <w:rPr>
          <w:rFonts w:ascii="Book Antiqua" w:hAnsi="Book Antiqua"/>
          <w:i/>
          <w:sz w:val="24"/>
        </w:rPr>
        <w:t xml:space="preserve"> </w:t>
      </w:r>
      <w:r w:rsidR="00F47CA5" w:rsidRPr="00B003BE">
        <w:rPr>
          <w:rFonts w:ascii="Book Antiqua" w:hAnsi="Book Antiqua"/>
          <w:sz w:val="24"/>
        </w:rPr>
        <w:t xml:space="preserve">Baseline liver tissue sections </w:t>
      </w:r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 xml:space="preserve">were stained for </w:t>
      </w:r>
      <w:proofErr w:type="spellStart"/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>haemotoxylin</w:t>
      </w:r>
      <w:proofErr w:type="spellEnd"/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 xml:space="preserve"> and eosin (x</w:t>
      </w:r>
      <w:r w:rsidR="007C378D">
        <w:rPr>
          <w:rStyle w:val="apple-style-span"/>
          <w:rFonts w:ascii="Book Antiqua" w:eastAsia="宋体" w:hAnsi="Book Antiqua" w:hint="eastAsia"/>
          <w:bCs/>
          <w:color w:val="000000"/>
          <w:sz w:val="24"/>
          <w:lang w:eastAsia="zh-CN"/>
        </w:rPr>
        <w:t xml:space="preserve"> </w:t>
      </w:r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>40 magnification).</w:t>
      </w:r>
      <w:r w:rsidR="0021017D" w:rsidRPr="0021017D">
        <w:rPr>
          <w:rStyle w:val="apple-style-span"/>
          <w:rFonts w:ascii="Book Antiqua" w:hAnsi="Book Antiqua"/>
          <w:bCs/>
          <w:i/>
          <w:color w:val="000000"/>
          <w:sz w:val="24"/>
        </w:rPr>
        <w:t xml:space="preserve"> </w:t>
      </w:r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 xml:space="preserve">Representative slides are displayed and obese rats (D) showed severe mixed hepatic steatosis while lean rat livers (C) showed mild </w:t>
      </w:r>
      <w:proofErr w:type="spellStart"/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>microvesicular</w:t>
      </w:r>
      <w:proofErr w:type="spellEnd"/>
      <w:r w:rsidR="00F47CA5" w:rsidRPr="00B003BE">
        <w:rPr>
          <w:rStyle w:val="apple-style-span"/>
          <w:rFonts w:ascii="Book Antiqua" w:hAnsi="Book Antiqua"/>
          <w:bCs/>
          <w:color w:val="000000"/>
          <w:sz w:val="24"/>
        </w:rPr>
        <w:t xml:space="preserve"> steatosis.</w:t>
      </w:r>
      <w:r w:rsidR="0021017D" w:rsidRPr="0021017D">
        <w:rPr>
          <w:rStyle w:val="apple-style-span"/>
          <w:rFonts w:ascii="Book Antiqua" w:hAnsi="Book Antiqua"/>
          <w:bCs/>
          <w:i/>
          <w:color w:val="000000"/>
          <w:sz w:val="24"/>
        </w:rPr>
        <w:t xml:space="preserve"> </w:t>
      </w:r>
      <w:r w:rsidR="00F47CA5" w:rsidRPr="00B003BE">
        <w:rPr>
          <w:rFonts w:ascii="Book Antiqua" w:hAnsi="Book Antiqua"/>
          <w:sz w:val="24"/>
        </w:rPr>
        <w:t>Data are shown as mean</w:t>
      </w:r>
      <w:r w:rsidR="00181E02">
        <w:rPr>
          <w:rFonts w:ascii="Book Antiqua" w:hAnsi="Book Antiqua"/>
          <w:sz w:val="24"/>
        </w:rPr>
        <w:t xml:space="preserve"> </w:t>
      </w:r>
      <w:r w:rsidR="00A719F5">
        <w:rPr>
          <w:rFonts w:ascii="Book Antiqua" w:hAnsi="Book Antiqua"/>
          <w:sz w:val="24"/>
        </w:rPr>
        <w:t>±</w:t>
      </w:r>
      <w:r w:rsidR="00181E02">
        <w:rPr>
          <w:rFonts w:ascii="Book Antiqua" w:hAnsi="Book Antiqua"/>
          <w:sz w:val="24"/>
        </w:rPr>
        <w:t xml:space="preserve"> </w:t>
      </w:r>
      <w:r w:rsidR="007C378D">
        <w:rPr>
          <w:rFonts w:ascii="Book Antiqua" w:hAnsi="Book Antiqua"/>
          <w:sz w:val="24"/>
        </w:rPr>
        <w:t>SE</w:t>
      </w:r>
      <w:r w:rsidR="00F47CA5" w:rsidRPr="00B003BE">
        <w:rPr>
          <w:rFonts w:ascii="Book Antiqua" w:hAnsi="Book Antiqua"/>
          <w:sz w:val="24"/>
        </w:rPr>
        <w:t xml:space="preserve"> (</w:t>
      </w:r>
      <w:r w:rsidR="0021017D" w:rsidRPr="0021017D">
        <w:rPr>
          <w:rFonts w:ascii="Book Antiqua" w:hAnsi="Book Antiqua"/>
          <w:i/>
          <w:sz w:val="24"/>
        </w:rPr>
        <w:t xml:space="preserve">n = </w:t>
      </w:r>
      <w:r w:rsidR="00F47CA5" w:rsidRPr="00B003BE">
        <w:rPr>
          <w:rFonts w:ascii="Book Antiqua" w:hAnsi="Book Antiqua"/>
          <w:sz w:val="24"/>
        </w:rPr>
        <w:t>30 rat/group).</w:t>
      </w:r>
      <w:r w:rsidR="0021017D" w:rsidRPr="0021017D">
        <w:rPr>
          <w:rFonts w:ascii="Book Antiqua" w:hAnsi="Book Antiqua"/>
          <w:i/>
          <w:sz w:val="24"/>
        </w:rPr>
        <w:t xml:space="preserve"> </w:t>
      </w:r>
      <w:r w:rsidR="00F47CA5" w:rsidRPr="00B003BE">
        <w:rPr>
          <w:rFonts w:ascii="Book Antiqua" w:hAnsi="Book Antiqua"/>
          <w:sz w:val="24"/>
        </w:rPr>
        <w:t>Statistical analyses were performed using Students t-tests for body weight and random blood glucose.</w:t>
      </w:r>
      <w:r w:rsidR="0021017D" w:rsidRPr="0021017D">
        <w:rPr>
          <w:rFonts w:ascii="Book Antiqua" w:hAnsi="Book Antiqua"/>
          <w:i/>
          <w:sz w:val="24"/>
        </w:rPr>
        <w:t xml:space="preserve"> </w:t>
      </w:r>
    </w:p>
    <w:p w14:paraId="5871D7E7" w14:textId="25E437B1" w:rsidR="007C378D" w:rsidRDefault="007C378D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3F394E67" w14:textId="25C4E21B" w:rsidR="00351DA6" w:rsidRPr="00B003BE" w:rsidRDefault="009A5AF3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D22F04A" wp14:editId="10690F7E">
            <wp:extent cx="5486400" cy="25076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B563" w14:textId="776C7B26" w:rsidR="00351DA6" w:rsidRPr="009A5AF3" w:rsidRDefault="007C378D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hAnsi="Book Antiqua"/>
          <w:b/>
        </w:rPr>
        <w:t>Figure 2</w:t>
      </w:r>
      <w:r w:rsidR="00351DA6" w:rsidRPr="00B003BE">
        <w:rPr>
          <w:rFonts w:ascii="Book Antiqua" w:hAnsi="Book Antiqua"/>
          <w:b/>
        </w:rPr>
        <w:t xml:space="preserve"> Serum alanine aminotransferase levels and histology injury score following ischemia-reperfusion.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 xml:space="preserve">Serum </w:t>
      </w:r>
      <w:r w:rsidR="00CF10AE" w:rsidRPr="00CF10AE">
        <w:rPr>
          <w:rFonts w:ascii="Book Antiqua" w:hAnsi="Book Antiqua"/>
        </w:rPr>
        <w:t xml:space="preserve">alanine aminotransferase (ALT) </w:t>
      </w:r>
      <w:r w:rsidR="00351DA6" w:rsidRPr="00B003BE">
        <w:rPr>
          <w:rFonts w:ascii="Book Antiqua" w:hAnsi="Book Antiqua"/>
        </w:rPr>
        <w:t xml:space="preserve">(A) and histology injury score (B) following reperfusion were significantly higher in rats subjected to </w:t>
      </w:r>
      <w:r w:rsidR="009A5AF3" w:rsidRPr="00B003BE">
        <w:rPr>
          <w:rFonts w:ascii="Book Antiqua" w:hAnsi="Book Antiqua"/>
        </w:rPr>
        <w:t>IRI</w:t>
      </w:r>
      <w:r w:rsidR="009A5AF3">
        <w:rPr>
          <w:rFonts w:ascii="Book Antiqua" w:eastAsia="宋体" w:hAnsi="Book Antiqua" w:hint="eastAsia"/>
          <w:lang w:eastAsia="zh-CN"/>
        </w:rPr>
        <w:t xml:space="preserve"> c</w:t>
      </w:r>
      <w:r w:rsidR="00351DA6" w:rsidRPr="00B003BE">
        <w:rPr>
          <w:rFonts w:ascii="Book Antiqua" w:hAnsi="Book Antiqua"/>
        </w:rPr>
        <w:t>ompared to sham rats.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Both injury markers were significantly higher in obese rats compared to lean rats.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IPC decreased ALT levels in both lean and obese rats; and decreased injury score in obese rats compared to the corresponding IRI groups.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Data are shown as mean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351DA6" w:rsidRPr="00B003BE">
        <w:rPr>
          <w:rFonts w:ascii="Book Antiqua" w:hAnsi="Book Antiqua"/>
        </w:rPr>
        <w:t>SEM (</w:t>
      </w:r>
      <w:r w:rsidR="0021017D" w:rsidRPr="0021017D">
        <w:rPr>
          <w:rFonts w:ascii="Book Antiqua" w:hAnsi="Book Antiqua"/>
          <w:i/>
        </w:rPr>
        <w:t xml:space="preserve">n = </w:t>
      </w:r>
      <w:r w:rsidR="00351DA6" w:rsidRPr="00B003BE">
        <w:rPr>
          <w:rFonts w:ascii="Book Antiqua" w:hAnsi="Book Antiqua"/>
        </w:rPr>
        <w:t>10 rat/group; lean rats, open bar; obese rats, closed bar).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IRI</w:t>
      </w:r>
      <w:r w:rsidR="001F3C81">
        <w:rPr>
          <w:rFonts w:ascii="Book Antiqua" w:eastAsia="宋体" w:hAnsi="Book Antiqua" w:hint="eastAsia"/>
          <w:lang w:eastAsia="zh-CN"/>
        </w:rPr>
        <w:t xml:space="preserve">: </w:t>
      </w:r>
      <w:r w:rsidR="00351DA6" w:rsidRPr="00B003BE">
        <w:rPr>
          <w:rFonts w:ascii="Book Antiqua" w:hAnsi="Book Antiqua"/>
        </w:rPr>
        <w:t>Ischemia-reperfusion injury; IPC</w:t>
      </w:r>
      <w:r w:rsidR="001F3C81">
        <w:rPr>
          <w:rFonts w:ascii="Book Antiqua" w:eastAsia="宋体" w:hAnsi="Book Antiqua" w:hint="eastAsia"/>
          <w:lang w:eastAsia="zh-CN"/>
        </w:rPr>
        <w:t xml:space="preserve">: </w:t>
      </w:r>
      <w:r w:rsidR="00351DA6" w:rsidRPr="00B003BE">
        <w:rPr>
          <w:rFonts w:ascii="Book Antiqua" w:hAnsi="Book Antiqua"/>
        </w:rPr>
        <w:t xml:space="preserve">Ischemic preconditioning. </w:t>
      </w:r>
    </w:p>
    <w:p w14:paraId="626B6F27" w14:textId="298408A0" w:rsidR="00351DA6" w:rsidRPr="009A5AF3" w:rsidRDefault="00351DA6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宋体" w:hAnsi="Book Antiqua"/>
          <w:sz w:val="24"/>
          <w:lang w:eastAsia="zh-CN"/>
        </w:rPr>
      </w:pPr>
    </w:p>
    <w:p w14:paraId="4E94235A" w14:textId="4FD0B7BB" w:rsidR="0000617D" w:rsidRDefault="0000617D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15254E1D" w14:textId="7041DF08" w:rsidR="00351DA6" w:rsidRPr="00B003BE" w:rsidRDefault="00DD63E8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  <w:lang w:val="en-US" w:eastAsia="zh-CN"/>
        </w:rPr>
        <w:lastRenderedPageBreak/>
        <w:drawing>
          <wp:inline distT="0" distB="0" distL="0" distR="0" wp14:anchorId="74F14735" wp14:editId="12F5A512">
            <wp:extent cx="5943600" cy="4457700"/>
            <wp:effectExtent l="0" t="0" r="0" b="0"/>
            <wp:docPr id="6" name="图片 6" descr="C:\Users\Administrator\Desktop\24455\24455\24455-Figures\24455-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4455\24455\24455-Figures\24455-Figure 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B729" w14:textId="77777777" w:rsidR="00DD63E8" w:rsidRPr="009A5AF3" w:rsidRDefault="00351DA6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gramStart"/>
      <w:r w:rsidRPr="00B003BE">
        <w:rPr>
          <w:rFonts w:ascii="Book Antiqua" w:eastAsia="MinionPro-Regular" w:hAnsi="Book Antiqua"/>
          <w:b/>
        </w:rPr>
        <w:t>Figure 3 Liver histology following ischemia-reperfusion</w:t>
      </w:r>
      <w:r w:rsidRPr="00B003BE">
        <w:rPr>
          <w:rFonts w:ascii="Book Antiqua" w:eastAsia="MinionPro-Regular" w:hAnsi="Book Antiqua"/>
        </w:rPr>
        <w:t>.</w:t>
      </w:r>
      <w:proofErr w:type="gramEnd"/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No evidence of injury was observed in Lean-Sham (A) and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>-Sham (B) livers.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Lean-IRI livers (C) had mild injury while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>-IRI livers (D) had moderate-severe injury.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Both Lean-IPC (E) and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>-IPC livers (F) were observed to have mild injury following reperfusion.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eastAsia="MinionPro-Regular" w:hAnsi="Book Antiqua"/>
        </w:rPr>
        <w:t>Representative slides are shown (</w:t>
      </w:r>
      <w:r w:rsidR="0021017D" w:rsidRPr="0021017D">
        <w:rPr>
          <w:rFonts w:ascii="Book Antiqua" w:eastAsia="MinionPro-Regular" w:hAnsi="Book Antiqua"/>
          <w:i/>
        </w:rPr>
        <w:t xml:space="preserve">n = </w:t>
      </w:r>
      <w:r w:rsidRPr="00B003BE">
        <w:rPr>
          <w:rFonts w:ascii="Book Antiqua" w:eastAsia="MinionPro-Regular" w:hAnsi="Book Antiqua"/>
        </w:rPr>
        <w:t>10 rat/group).</w:t>
      </w:r>
      <w:r w:rsidR="00DD63E8">
        <w:rPr>
          <w:rFonts w:ascii="Book Antiqua" w:eastAsia="宋体" w:hAnsi="Book Antiqua" w:hint="eastAsia"/>
          <w:lang w:eastAsia="zh-CN"/>
        </w:rPr>
        <w:t xml:space="preserve"> </w:t>
      </w:r>
      <w:r w:rsidR="00DD63E8" w:rsidRPr="00B003BE">
        <w:rPr>
          <w:rFonts w:ascii="Book Antiqua" w:hAnsi="Book Antiqua"/>
        </w:rPr>
        <w:t>IRI</w:t>
      </w:r>
      <w:r w:rsidR="00DD63E8">
        <w:rPr>
          <w:rFonts w:ascii="Book Antiqua" w:eastAsia="宋体" w:hAnsi="Book Antiqua" w:hint="eastAsia"/>
          <w:lang w:eastAsia="zh-CN"/>
        </w:rPr>
        <w:t xml:space="preserve">: </w:t>
      </w:r>
      <w:r w:rsidR="00DD63E8" w:rsidRPr="00B003BE">
        <w:rPr>
          <w:rFonts w:ascii="Book Antiqua" w:hAnsi="Book Antiqua"/>
        </w:rPr>
        <w:t>Ischemia-reperfusion injury; IPC</w:t>
      </w:r>
      <w:r w:rsidR="00DD63E8">
        <w:rPr>
          <w:rFonts w:ascii="Book Antiqua" w:eastAsia="宋体" w:hAnsi="Book Antiqua" w:hint="eastAsia"/>
          <w:lang w:eastAsia="zh-CN"/>
        </w:rPr>
        <w:t xml:space="preserve">: </w:t>
      </w:r>
      <w:r w:rsidR="00DD63E8" w:rsidRPr="00B003BE">
        <w:rPr>
          <w:rFonts w:ascii="Book Antiqua" w:hAnsi="Book Antiqua"/>
        </w:rPr>
        <w:t xml:space="preserve">Ischemic preconditioning. </w:t>
      </w:r>
    </w:p>
    <w:p w14:paraId="48D97822" w14:textId="74CA4E52" w:rsidR="00351DA6" w:rsidRPr="00DD63E8" w:rsidRDefault="00351DA6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宋体" w:hAnsi="Book Antiqua"/>
          <w:sz w:val="24"/>
          <w:lang w:eastAsia="zh-CN"/>
        </w:rPr>
      </w:pPr>
    </w:p>
    <w:p w14:paraId="19F5B5B9" w14:textId="6201F3ED" w:rsidR="00351DA6" w:rsidRPr="007110B3" w:rsidRDefault="00DD63E8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宋体" w:hAnsi="Book Antiqua"/>
          <w:sz w:val="24"/>
          <w:lang w:eastAsia="zh-CN"/>
        </w:rPr>
      </w:pPr>
      <w:r>
        <w:rPr>
          <w:rFonts w:ascii="Book Antiqua" w:eastAsia="MinionPro-Regular" w:hAnsi="Book Antiqua"/>
          <w:sz w:val="24"/>
        </w:rPr>
        <w:br w:type="page"/>
      </w:r>
    </w:p>
    <w:p w14:paraId="3764FC97" w14:textId="7AD15152" w:rsidR="00F32FCC" w:rsidRPr="00B003BE" w:rsidRDefault="007110B3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MinionPro-Regular" w:hAnsi="Book Antiqua"/>
          <w:b/>
          <w:sz w:val="24"/>
        </w:rPr>
      </w:pPr>
      <w:bookmarkStart w:id="141" w:name="OLE_LINK2"/>
      <w:r>
        <w:rPr>
          <w:noProof/>
          <w:lang w:val="en-US" w:eastAsia="zh-CN"/>
        </w:rPr>
        <w:lastRenderedPageBreak/>
        <w:drawing>
          <wp:inline distT="0" distB="0" distL="0" distR="0" wp14:anchorId="4B29BF62" wp14:editId="1B9FF18A">
            <wp:extent cx="3838575" cy="35147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238B" w14:textId="7FF7BF28" w:rsidR="00351DA6" w:rsidRPr="007110B3" w:rsidRDefault="00351DA6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B003BE">
        <w:rPr>
          <w:rFonts w:ascii="Book Antiqua" w:eastAsia="MinionPro-Regular" w:hAnsi="Book Antiqua"/>
          <w:b/>
        </w:rPr>
        <w:t xml:space="preserve">Figure 4 Mitochondrial function of lean and </w:t>
      </w:r>
      <w:proofErr w:type="spellStart"/>
      <w:r w:rsidRPr="00B003BE">
        <w:rPr>
          <w:rFonts w:ascii="Book Antiqua" w:eastAsia="MinionPro-Regular" w:hAnsi="Book Antiqua"/>
          <w:b/>
        </w:rPr>
        <w:t>steatotic</w:t>
      </w:r>
      <w:proofErr w:type="spellEnd"/>
      <w:r w:rsidRPr="00B003BE">
        <w:rPr>
          <w:rFonts w:ascii="Book Antiqua" w:eastAsia="MinionPro-Regular" w:hAnsi="Book Antiqua"/>
          <w:b/>
        </w:rPr>
        <w:t xml:space="preserve"> livers subjected to sham, ischemia-reperfusion injury with or without ischemic preconditioning.</w:t>
      </w:r>
      <w:r w:rsidR="0021017D" w:rsidRPr="0021017D">
        <w:rPr>
          <w:rFonts w:ascii="Book Antiqua" w:eastAsia="MinionPro-Regular" w:hAnsi="Book Antiqua"/>
          <w:b/>
          <w:i/>
        </w:rPr>
        <w:t xml:space="preserve"> </w:t>
      </w:r>
      <w:r w:rsidRPr="00B003BE">
        <w:rPr>
          <w:rFonts w:ascii="Book Antiqua" w:eastAsia="MinionPro-Regular" w:hAnsi="Book Antiqua"/>
        </w:rPr>
        <w:t xml:space="preserve">Baseline MF was similar between lean and </w:t>
      </w:r>
      <w:proofErr w:type="spellStart"/>
      <w:r w:rsidRPr="00B003BE">
        <w:rPr>
          <w:rFonts w:ascii="Book Antiqua" w:eastAsia="MinionPro-Regular" w:hAnsi="Book Antiqua"/>
        </w:rPr>
        <w:t>steatotic</w:t>
      </w:r>
      <w:proofErr w:type="spellEnd"/>
      <w:r w:rsidRPr="00B003BE">
        <w:rPr>
          <w:rFonts w:ascii="Book Antiqua" w:eastAsia="MinionPro-Regular" w:hAnsi="Book Antiqua"/>
        </w:rPr>
        <w:t xml:space="preserve"> livers in all outcome measures.</w:t>
      </w:r>
      <w:r w:rsidR="0021017D" w:rsidRPr="0021017D">
        <w:rPr>
          <w:rFonts w:ascii="Book Antiqua" w:eastAsia="MinionPro-Regular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Lean-Sham and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>-Sham have stable CI-OXPHOS (A, B), CII-OXPHOS (</w:t>
      </w:r>
      <w:bookmarkStart w:id="142" w:name="OLE_LINK3"/>
      <w:r w:rsidRPr="00B003BE">
        <w:rPr>
          <w:rFonts w:ascii="Book Antiqua" w:hAnsi="Book Antiqua"/>
        </w:rPr>
        <w:t>C, D</w:t>
      </w:r>
      <w:bookmarkEnd w:id="142"/>
      <w:r w:rsidRPr="00B003BE">
        <w:rPr>
          <w:rFonts w:ascii="Book Antiqua" w:hAnsi="Book Antiqua"/>
        </w:rPr>
        <w:t>) and RCR (E, F) throughout the procedure.</w:t>
      </w:r>
      <w:r w:rsidR="0021017D" w:rsidRPr="0021017D">
        <w:rPr>
          <w:rFonts w:ascii="Book Antiqua" w:hAnsi="Book Antiqua"/>
          <w:i/>
        </w:rPr>
        <w:t xml:space="preserve"> </w:t>
      </w:r>
      <w:r w:rsidRPr="00B003BE">
        <w:rPr>
          <w:rFonts w:ascii="Book Antiqua" w:hAnsi="Book Antiqua"/>
        </w:rPr>
        <w:t xml:space="preserve">CI-OXPHOS (Fig A, B), CII-OXPHOS (Fig C, D) and RCR (E, F) were significantly lower following 60 </w:t>
      </w:r>
      <w:r w:rsidR="00AD02C2">
        <w:rPr>
          <w:rFonts w:ascii="Book Antiqua" w:hAnsi="Book Antiqua"/>
        </w:rPr>
        <w:t>min</w:t>
      </w:r>
      <w:r w:rsidRPr="00B003BE">
        <w:rPr>
          <w:rFonts w:ascii="Book Antiqua" w:hAnsi="Book Antiqua"/>
        </w:rPr>
        <w:t xml:space="preserve"> of ischemia in Lean-IRI, Lean-IPC,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 IRI and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>-IPC livers compared to the corresponding sham group.</w:t>
      </w:r>
      <w:r w:rsidR="0021017D" w:rsidRPr="0021017D">
        <w:rPr>
          <w:rFonts w:ascii="Book Antiqua" w:hAnsi="Book Antiqua"/>
          <w:i/>
        </w:rPr>
        <w:t xml:space="preserve"> </w:t>
      </w:r>
      <w:bookmarkStart w:id="143" w:name="OLE_LINK4"/>
      <w:bookmarkEnd w:id="141"/>
      <w:r w:rsidRPr="00B003BE">
        <w:rPr>
          <w:rFonts w:ascii="Book Antiqua" w:hAnsi="Book Antiqua"/>
        </w:rPr>
        <w:t xml:space="preserve">Following reperfusion, CI-OXPHOS (B) and RCR (F) was significantly lower in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-IRI and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-IPC livers compared to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-Sham or lean livers while CII-OXPHOS (D) returned to pre-ischemic levels comparable to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>-Sham or lean livers (</w:t>
      </w:r>
      <w:bookmarkEnd w:id="143"/>
      <w:r w:rsidR="00AA0BEF">
        <w:rPr>
          <w:rFonts w:ascii="Book Antiqua" w:eastAsia="宋体" w:hAnsi="Book Antiqua" w:hint="eastAsia"/>
          <w:lang w:eastAsia="zh-CN"/>
        </w:rPr>
        <w:t xml:space="preserve">D). </w:t>
      </w:r>
      <w:r w:rsidRPr="00B003BE">
        <w:rPr>
          <w:rFonts w:ascii="Book Antiqua" w:hAnsi="Book Antiqua"/>
        </w:rPr>
        <w:t>Data are shown as mean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Pr="00B003BE">
        <w:rPr>
          <w:rFonts w:ascii="Book Antiqua" w:hAnsi="Book Antiqua"/>
        </w:rPr>
        <w:t>SE (</w:t>
      </w:r>
      <w:r w:rsidR="0021017D" w:rsidRPr="0021017D">
        <w:rPr>
          <w:rFonts w:ascii="Book Antiqua" w:hAnsi="Book Antiqua"/>
          <w:i/>
        </w:rPr>
        <w:t xml:space="preserve">n = </w:t>
      </w:r>
      <w:r w:rsidRPr="00B003BE">
        <w:rPr>
          <w:rFonts w:ascii="Book Antiqua" w:hAnsi="Book Antiqua"/>
        </w:rPr>
        <w:t xml:space="preserve">10 rat/group; </w:t>
      </w:r>
      <w:bookmarkStart w:id="144" w:name="OLE_LINK5"/>
      <w:r w:rsidRPr="00B003BE">
        <w:rPr>
          <w:rFonts w:ascii="Book Antiqua" w:hAnsi="Book Antiqua"/>
        </w:rPr>
        <w:t xml:space="preserve">Lean-Sham, open circle; Lean-IRI, open square; Lean-IPC, open triangle;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-Sham, closed circle;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 xml:space="preserve">-IRI, closed square; </w:t>
      </w:r>
      <w:proofErr w:type="spellStart"/>
      <w:r w:rsidRPr="00B003BE">
        <w:rPr>
          <w:rFonts w:ascii="Book Antiqua" w:hAnsi="Book Antiqua"/>
        </w:rPr>
        <w:t>Steatotic</w:t>
      </w:r>
      <w:proofErr w:type="spellEnd"/>
      <w:r w:rsidRPr="00B003BE">
        <w:rPr>
          <w:rFonts w:ascii="Book Antiqua" w:hAnsi="Book Antiqua"/>
        </w:rPr>
        <w:t>-IPC, closed triangle</w:t>
      </w:r>
      <w:bookmarkEnd w:id="144"/>
      <w:r w:rsidRPr="00B003BE">
        <w:rPr>
          <w:rFonts w:ascii="Book Antiqua" w:hAnsi="Book Antiqua"/>
        </w:rPr>
        <w:t>).</w:t>
      </w:r>
      <w:r w:rsidR="0021017D" w:rsidRPr="00133F14">
        <w:rPr>
          <w:rFonts w:ascii="Book Antiqua" w:hAnsi="Book Antiqua"/>
          <w:i/>
          <w:vertAlign w:val="superscript"/>
        </w:rPr>
        <w:t xml:space="preserve"> </w:t>
      </w:r>
      <w:proofErr w:type="spellStart"/>
      <w:proofErr w:type="gramStart"/>
      <w:r w:rsidR="00172D79" w:rsidRPr="00133F14">
        <w:rPr>
          <w:rFonts w:ascii="Book Antiqua" w:eastAsia="宋体" w:hAnsi="Book Antiqua" w:hint="eastAsia"/>
          <w:vertAlign w:val="superscript"/>
          <w:lang w:eastAsia="zh-CN"/>
        </w:rPr>
        <w:t>a</w:t>
      </w:r>
      <w:r w:rsidR="00A719F5" w:rsidRPr="00A719F5">
        <w:rPr>
          <w:rFonts w:ascii="Book Antiqua" w:hAnsi="Book Antiqua"/>
          <w:i/>
        </w:rPr>
        <w:t>P</w:t>
      </w:r>
      <w:proofErr w:type="spellEnd"/>
      <w:proofErr w:type="gramEnd"/>
      <w:r w:rsidR="00A719F5" w:rsidRPr="00A719F5">
        <w:rPr>
          <w:rFonts w:ascii="Book Antiqua" w:hAnsi="Book Antiqua"/>
          <w:i/>
        </w:rPr>
        <w:t xml:space="preserve"> &lt; </w:t>
      </w:r>
      <w:r w:rsidRPr="00B003BE">
        <w:rPr>
          <w:rFonts w:ascii="Book Antiqua" w:hAnsi="Book Antiqua"/>
        </w:rPr>
        <w:t>0.05</w:t>
      </w:r>
      <w:r w:rsidR="00172D79">
        <w:rPr>
          <w:rFonts w:ascii="Book Antiqua" w:eastAsia="宋体" w:hAnsi="Book Antiqua" w:hint="eastAsia"/>
          <w:lang w:eastAsia="zh-CN"/>
        </w:rPr>
        <w:t xml:space="preserve"> </w:t>
      </w:r>
      <w:r w:rsidR="00172D79" w:rsidRPr="00B003BE">
        <w:rPr>
          <w:rFonts w:ascii="Book Antiqua" w:hAnsi="Book Antiqua"/>
          <w:i/>
        </w:rPr>
        <w:t>vs</w:t>
      </w:r>
      <w:r w:rsidR="00172D79" w:rsidRPr="00B003BE">
        <w:rPr>
          <w:rFonts w:ascii="Book Antiqua" w:hAnsi="Book Antiqua"/>
        </w:rPr>
        <w:t xml:space="preserve"> Lean-IRI</w:t>
      </w:r>
      <w:r w:rsidRPr="00B003BE">
        <w:rPr>
          <w:rFonts w:ascii="Book Antiqua" w:hAnsi="Book Antiqua"/>
        </w:rPr>
        <w:t xml:space="preserve">; </w:t>
      </w:r>
      <w:proofErr w:type="spellStart"/>
      <w:r w:rsidR="00172D79" w:rsidRPr="00133F14">
        <w:rPr>
          <w:rFonts w:ascii="Book Antiqua" w:eastAsia="宋体" w:hAnsi="Book Antiqua" w:hint="eastAsia"/>
          <w:vertAlign w:val="superscript"/>
          <w:lang w:eastAsia="zh-CN"/>
        </w:rPr>
        <w:t>c</w:t>
      </w:r>
      <w:r w:rsidR="00A719F5" w:rsidRPr="00A719F5">
        <w:rPr>
          <w:rFonts w:ascii="Book Antiqua" w:hAnsi="Book Antiqua"/>
          <w:i/>
        </w:rPr>
        <w:t>P</w:t>
      </w:r>
      <w:proofErr w:type="spellEnd"/>
      <w:r w:rsidR="00A719F5" w:rsidRPr="00A719F5">
        <w:rPr>
          <w:rFonts w:ascii="Book Antiqua" w:hAnsi="Book Antiqua"/>
          <w:i/>
        </w:rPr>
        <w:t xml:space="preserve"> &lt; </w:t>
      </w:r>
      <w:r w:rsidRPr="00B003BE">
        <w:rPr>
          <w:rFonts w:ascii="Book Antiqua" w:hAnsi="Book Antiqua"/>
        </w:rPr>
        <w:t xml:space="preserve">0.05 </w:t>
      </w:r>
      <w:r w:rsidR="00B003BE" w:rsidRPr="00B003BE">
        <w:rPr>
          <w:rFonts w:ascii="Book Antiqua" w:hAnsi="Book Antiqua"/>
          <w:i/>
        </w:rPr>
        <w:t>vs</w:t>
      </w:r>
      <w:r w:rsidRPr="00B003BE">
        <w:rPr>
          <w:rFonts w:ascii="Book Antiqua" w:hAnsi="Book Antiqua"/>
        </w:rPr>
        <w:t xml:space="preserve"> Lean-IPC (end of reperfusion)</w:t>
      </w:r>
      <w:r w:rsidR="00172D79">
        <w:rPr>
          <w:rFonts w:ascii="Book Antiqua" w:eastAsia="宋体" w:hAnsi="Book Antiqua" w:hint="eastAsia"/>
          <w:lang w:eastAsia="zh-CN"/>
        </w:rPr>
        <w:t>.</w:t>
      </w:r>
      <w:r w:rsidR="00A7212A">
        <w:rPr>
          <w:rFonts w:ascii="Book Antiqua" w:eastAsia="宋体" w:hAnsi="Book Antiqua" w:hint="eastAsia"/>
          <w:lang w:eastAsia="zh-CN"/>
        </w:rPr>
        <w:t xml:space="preserve"> </w:t>
      </w:r>
      <w:r w:rsidR="00A7212A" w:rsidRPr="00B003BE">
        <w:rPr>
          <w:rFonts w:ascii="Book Antiqua" w:hAnsi="Book Antiqua"/>
        </w:rPr>
        <w:t>IRI</w:t>
      </w:r>
      <w:r w:rsidR="00A7212A">
        <w:rPr>
          <w:rFonts w:ascii="Book Antiqua" w:eastAsia="宋体" w:hAnsi="Book Antiqua" w:hint="eastAsia"/>
          <w:lang w:eastAsia="zh-CN"/>
        </w:rPr>
        <w:t xml:space="preserve">: </w:t>
      </w:r>
      <w:r w:rsidR="00A7212A" w:rsidRPr="00B003BE">
        <w:rPr>
          <w:rFonts w:ascii="Book Antiqua" w:hAnsi="Book Antiqua"/>
        </w:rPr>
        <w:t>Ischemia-reperfusion injury; IPC</w:t>
      </w:r>
      <w:r w:rsidR="00A7212A">
        <w:rPr>
          <w:rFonts w:ascii="Book Antiqua" w:eastAsia="宋体" w:hAnsi="Book Antiqua" w:hint="eastAsia"/>
          <w:lang w:eastAsia="zh-CN"/>
        </w:rPr>
        <w:t xml:space="preserve">: </w:t>
      </w:r>
      <w:r w:rsidR="00F00F75">
        <w:rPr>
          <w:rFonts w:ascii="Book Antiqua" w:hAnsi="Book Antiqua"/>
        </w:rPr>
        <w:t>Ischemic preconditioning.</w:t>
      </w:r>
    </w:p>
    <w:p w14:paraId="53A05932" w14:textId="0E3BC55A" w:rsidR="00A7212A" w:rsidRDefault="00A7212A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260EBA6E" w14:textId="3F6A9416" w:rsidR="00351DA6" w:rsidRPr="00B003BE" w:rsidRDefault="00510E2B" w:rsidP="00944FBB">
      <w:pPr>
        <w:pStyle w:val="a3"/>
        <w:widowControl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  <w:sz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6BFDDB1" wp14:editId="39A8B701">
            <wp:extent cx="3409950" cy="3476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25F1" w14:textId="5726122F" w:rsidR="00C1516A" w:rsidRPr="007110B3" w:rsidRDefault="007110B3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hAnsi="Book Antiqua"/>
          <w:b/>
        </w:rPr>
        <w:t>Figure 5</w:t>
      </w:r>
      <w:r w:rsidR="0021017D" w:rsidRPr="0021017D">
        <w:rPr>
          <w:rFonts w:ascii="Book Antiqua" w:hAnsi="Book Antiqua"/>
          <w:b/>
          <w:i/>
        </w:rPr>
        <w:t xml:space="preserve"> </w:t>
      </w:r>
      <w:r w:rsidR="00351DA6" w:rsidRPr="00B003BE">
        <w:rPr>
          <w:rFonts w:ascii="Book Antiqua" w:hAnsi="Book Antiqua"/>
          <w:b/>
        </w:rPr>
        <w:t>Citrate synthase</w:t>
      </w:r>
      <w:r w:rsidR="00C1516A">
        <w:rPr>
          <w:rFonts w:ascii="Book Antiqua" w:hAnsi="Book Antiqua"/>
          <w:b/>
        </w:rPr>
        <w:t>, Complex I</w:t>
      </w:r>
      <w:r w:rsidR="00351DA6" w:rsidRPr="00B003BE">
        <w:rPr>
          <w:rFonts w:ascii="Book Antiqua" w:hAnsi="Book Antiqua"/>
          <w:b/>
        </w:rPr>
        <w:t xml:space="preserve"> and Complex II activity at baseline, following ischemia and post-reperfusion in lean and </w:t>
      </w:r>
      <w:proofErr w:type="spellStart"/>
      <w:r w:rsidR="00351DA6" w:rsidRPr="00B003BE">
        <w:rPr>
          <w:rFonts w:ascii="Book Antiqua" w:hAnsi="Book Antiqua"/>
          <w:b/>
        </w:rPr>
        <w:t>steatotic</w:t>
      </w:r>
      <w:proofErr w:type="spellEnd"/>
      <w:r w:rsidR="00351DA6" w:rsidRPr="00B003BE">
        <w:rPr>
          <w:rFonts w:ascii="Book Antiqua" w:hAnsi="Book Antiqua"/>
          <w:b/>
        </w:rPr>
        <w:t xml:space="preserve"> livers</w:t>
      </w:r>
      <w:r w:rsidR="00351DA6" w:rsidRPr="00B003BE">
        <w:rPr>
          <w:rFonts w:ascii="Book Antiqua" w:hAnsi="Book Antiqua"/>
        </w:rPr>
        <w:t>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 xml:space="preserve">CS activity was similar between lean (A) and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 livers (B) throughout the procedure and was not affected by IRI or IPC.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 xml:space="preserve">Baseline CI enzyme activity in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 livers were lower than lean livers (C, D).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 xml:space="preserve">After ischemia, CI enzyme activity was significantly lower in lean and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 livers compared to sham livers.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 xml:space="preserve">Additionally, CI enzyme activity (D) was lower in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 livers post-ischemia compared to lean livers.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 xml:space="preserve">After reperfusion, CI activity remained lower in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-IRI and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-IPC livers (D) compared to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>-Sham or lean livers.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CII activity (E, F) remained stable throughout the procedure and was similar between both types of livers.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IPC did not have a significant effect on CI or CII activity in both types of livers.</w:t>
      </w:r>
      <w:r w:rsidR="0021017D" w:rsidRPr="0021017D">
        <w:rPr>
          <w:rFonts w:ascii="Book Antiqua" w:hAnsi="Book Antiqua"/>
          <w:i/>
        </w:rPr>
        <w:t xml:space="preserve"> </w:t>
      </w:r>
      <w:r w:rsidR="00351DA6" w:rsidRPr="00B003BE">
        <w:rPr>
          <w:rFonts w:ascii="Book Antiqua" w:hAnsi="Book Antiqua"/>
        </w:rPr>
        <w:t>Data are expressed as mean</w:t>
      </w:r>
      <w:r w:rsidR="00181E02">
        <w:rPr>
          <w:rFonts w:ascii="Book Antiqua" w:hAnsi="Book Antiqua"/>
        </w:rPr>
        <w:t xml:space="preserve"> </w:t>
      </w:r>
      <w:r w:rsidR="00A719F5">
        <w:rPr>
          <w:rFonts w:ascii="Book Antiqua" w:hAnsi="Book Antiqua"/>
        </w:rPr>
        <w:t>±</w:t>
      </w:r>
      <w:r w:rsidR="00181E02">
        <w:rPr>
          <w:rFonts w:ascii="Book Antiqua" w:hAnsi="Book Antiqua"/>
        </w:rPr>
        <w:t xml:space="preserve"> </w:t>
      </w:r>
      <w:r w:rsidR="00351DA6" w:rsidRPr="00E414A4">
        <w:rPr>
          <w:rFonts w:ascii="Book Antiqua" w:hAnsi="Book Antiqua"/>
          <w:caps/>
        </w:rPr>
        <w:t>s</w:t>
      </w:r>
      <w:r w:rsidR="00E414A4" w:rsidRPr="00E414A4">
        <w:rPr>
          <w:rFonts w:ascii="Book Antiqua" w:eastAsia="宋体" w:hAnsi="Book Antiqua" w:hint="eastAsia"/>
          <w:caps/>
          <w:lang w:eastAsia="zh-CN"/>
        </w:rPr>
        <w:t>e</w:t>
      </w:r>
      <w:r w:rsidR="00351DA6" w:rsidRPr="00B003BE">
        <w:rPr>
          <w:rFonts w:ascii="Book Antiqua" w:hAnsi="Book Antiqua"/>
        </w:rPr>
        <w:t xml:space="preserve"> (</w:t>
      </w:r>
      <w:r w:rsidR="0021017D" w:rsidRPr="0021017D">
        <w:rPr>
          <w:rFonts w:ascii="Book Antiqua" w:hAnsi="Book Antiqua"/>
          <w:i/>
        </w:rPr>
        <w:t xml:space="preserve">n = </w:t>
      </w:r>
      <w:r w:rsidR="00351DA6" w:rsidRPr="00B003BE">
        <w:rPr>
          <w:rFonts w:ascii="Book Antiqua" w:hAnsi="Book Antiqua"/>
        </w:rPr>
        <w:t xml:space="preserve">10 rat/group; Lean-Sham, open circle; Lean-IRI, open square; Lean-IPC, open triangle;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-Sham, closed circle;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 xml:space="preserve">-IRI, closed square; </w:t>
      </w:r>
      <w:proofErr w:type="spellStart"/>
      <w:r w:rsidR="00351DA6" w:rsidRPr="00B003BE">
        <w:rPr>
          <w:rFonts w:ascii="Book Antiqua" w:hAnsi="Book Antiqua"/>
        </w:rPr>
        <w:t>Steatotic</w:t>
      </w:r>
      <w:proofErr w:type="spellEnd"/>
      <w:r w:rsidR="00351DA6" w:rsidRPr="00B003BE">
        <w:rPr>
          <w:rFonts w:ascii="Book Antiqua" w:hAnsi="Book Antiqua"/>
        </w:rPr>
        <w:t>-IPC, closed triangle).</w:t>
      </w:r>
      <w:r w:rsidR="00420BA0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proofErr w:type="gramStart"/>
      <w:r w:rsidR="00420BA0">
        <w:rPr>
          <w:rFonts w:ascii="Book Antiqua" w:eastAsia="宋体" w:hAnsi="Book Antiqua" w:hint="eastAsia"/>
          <w:vertAlign w:val="superscript"/>
          <w:lang w:eastAsia="zh-CN"/>
        </w:rPr>
        <w:t>a</w:t>
      </w:r>
      <w:r w:rsidR="00A719F5" w:rsidRPr="00A719F5">
        <w:rPr>
          <w:rFonts w:ascii="Book Antiqua" w:hAnsi="Book Antiqua"/>
          <w:i/>
        </w:rPr>
        <w:t>P</w:t>
      </w:r>
      <w:proofErr w:type="spellEnd"/>
      <w:proofErr w:type="gramEnd"/>
      <w:r w:rsidR="00A719F5" w:rsidRPr="00A719F5">
        <w:rPr>
          <w:rFonts w:ascii="Book Antiqua" w:hAnsi="Book Antiqua"/>
          <w:i/>
        </w:rPr>
        <w:t xml:space="preserve"> &lt; </w:t>
      </w:r>
      <w:r w:rsidR="00351DA6" w:rsidRPr="00B003BE">
        <w:rPr>
          <w:rFonts w:ascii="Book Antiqua" w:hAnsi="Book Antiqua"/>
        </w:rPr>
        <w:t>0.05</w:t>
      </w:r>
      <w:r w:rsidR="00420BA0">
        <w:rPr>
          <w:rFonts w:ascii="Book Antiqua" w:eastAsia="宋体" w:hAnsi="Book Antiqua" w:hint="eastAsia"/>
          <w:lang w:eastAsia="zh-CN"/>
        </w:rPr>
        <w:t xml:space="preserve">, </w:t>
      </w:r>
      <w:proofErr w:type="spellStart"/>
      <w:r w:rsidR="00420BA0" w:rsidRPr="00420BA0">
        <w:rPr>
          <w:rFonts w:ascii="Book Antiqua" w:eastAsia="宋体" w:hAnsi="Book Antiqua" w:hint="eastAsia"/>
          <w:vertAlign w:val="superscript"/>
          <w:lang w:eastAsia="zh-CN"/>
        </w:rPr>
        <w:t>b</w:t>
      </w:r>
      <w:r w:rsidR="00420BA0" w:rsidRPr="00A719F5">
        <w:rPr>
          <w:rFonts w:ascii="Book Antiqua" w:hAnsi="Book Antiqua"/>
          <w:i/>
        </w:rPr>
        <w:t>P</w:t>
      </w:r>
      <w:proofErr w:type="spellEnd"/>
      <w:r w:rsidR="00420BA0" w:rsidRPr="00A719F5">
        <w:rPr>
          <w:rFonts w:ascii="Book Antiqua" w:hAnsi="Book Antiqua"/>
          <w:i/>
        </w:rPr>
        <w:t xml:space="preserve"> &lt; </w:t>
      </w:r>
      <w:r w:rsidR="00420BA0" w:rsidRPr="00B003BE">
        <w:rPr>
          <w:rFonts w:ascii="Book Antiqua" w:hAnsi="Book Antiqua"/>
        </w:rPr>
        <w:t>0.001</w:t>
      </w:r>
      <w:r w:rsidR="00351DA6" w:rsidRPr="00B003BE">
        <w:rPr>
          <w:rFonts w:ascii="Book Antiqua" w:hAnsi="Book Antiqua"/>
        </w:rPr>
        <w:t xml:space="preserve"> </w:t>
      </w:r>
      <w:r w:rsidR="00B003BE" w:rsidRPr="00B003BE">
        <w:rPr>
          <w:rFonts w:ascii="Book Antiqua" w:hAnsi="Book Antiqua"/>
          <w:i/>
        </w:rPr>
        <w:t>vs</w:t>
      </w:r>
      <w:r w:rsidR="00351DA6" w:rsidRPr="00B003BE">
        <w:rPr>
          <w:rFonts w:ascii="Book Antiqua" w:hAnsi="Book Antiqua"/>
        </w:rPr>
        <w:t xml:space="preserve"> time- and group-matched lean livers</w:t>
      </w:r>
      <w:r w:rsidR="00932611">
        <w:rPr>
          <w:rFonts w:ascii="Book Antiqua" w:eastAsia="宋体" w:hAnsi="Book Antiqua" w:hint="eastAsia"/>
          <w:lang w:eastAsia="zh-CN"/>
        </w:rPr>
        <w:t>.</w:t>
      </w:r>
      <w:r w:rsidR="00442714">
        <w:rPr>
          <w:rFonts w:ascii="Book Antiqua" w:eastAsia="宋体" w:hAnsi="Book Antiqua" w:hint="eastAsia"/>
          <w:lang w:eastAsia="zh-CN"/>
        </w:rPr>
        <w:t xml:space="preserve"> </w:t>
      </w:r>
      <w:r w:rsidR="00C1516A" w:rsidRPr="00B003BE">
        <w:rPr>
          <w:rFonts w:ascii="Book Antiqua" w:hAnsi="Book Antiqua"/>
        </w:rPr>
        <w:t>CS</w:t>
      </w:r>
      <w:r w:rsidR="00C1516A">
        <w:rPr>
          <w:rFonts w:ascii="Book Antiqua" w:eastAsia="宋体" w:hAnsi="Book Antiqua" w:hint="eastAsia"/>
          <w:lang w:eastAsia="zh-CN"/>
        </w:rPr>
        <w:t>:</w:t>
      </w:r>
      <w:r w:rsidR="00C1516A" w:rsidRPr="00B003BE">
        <w:rPr>
          <w:rFonts w:ascii="Book Antiqua" w:hAnsi="Book Antiqua"/>
        </w:rPr>
        <w:t xml:space="preserve"> Citrate synthase; CI</w:t>
      </w:r>
      <w:r w:rsidR="00C1516A">
        <w:rPr>
          <w:rFonts w:ascii="Book Antiqua" w:eastAsia="宋体" w:hAnsi="Book Antiqua" w:hint="eastAsia"/>
          <w:lang w:eastAsia="zh-CN"/>
        </w:rPr>
        <w:t>:</w:t>
      </w:r>
      <w:r w:rsidR="00C1516A" w:rsidRPr="00B003BE">
        <w:rPr>
          <w:rFonts w:ascii="Book Antiqua" w:hAnsi="Book Antiqua"/>
        </w:rPr>
        <w:t xml:space="preserve"> Complex I; CII</w:t>
      </w:r>
      <w:r w:rsidR="00C1516A">
        <w:rPr>
          <w:rFonts w:ascii="Book Antiqua" w:eastAsia="宋体" w:hAnsi="Book Antiqua" w:hint="eastAsia"/>
          <w:lang w:eastAsia="zh-CN"/>
        </w:rPr>
        <w:t>:</w:t>
      </w:r>
      <w:r w:rsidR="00C1516A" w:rsidRPr="00B003BE">
        <w:rPr>
          <w:rFonts w:ascii="Book Antiqua" w:hAnsi="Book Antiqua"/>
        </w:rPr>
        <w:t xml:space="preserve"> Complex II;</w:t>
      </w:r>
      <w:r w:rsidR="00C1516A">
        <w:rPr>
          <w:rFonts w:ascii="Book Antiqua" w:eastAsia="宋体" w:hAnsi="Book Antiqua" w:hint="eastAsia"/>
          <w:lang w:eastAsia="zh-CN"/>
        </w:rPr>
        <w:t xml:space="preserve"> </w:t>
      </w:r>
      <w:r w:rsidR="00C1516A" w:rsidRPr="00B003BE">
        <w:rPr>
          <w:rFonts w:ascii="Book Antiqua" w:hAnsi="Book Antiqua"/>
        </w:rPr>
        <w:t>IRI</w:t>
      </w:r>
      <w:r w:rsidR="00C1516A">
        <w:rPr>
          <w:rFonts w:ascii="Book Antiqua" w:eastAsia="宋体" w:hAnsi="Book Antiqua" w:hint="eastAsia"/>
          <w:lang w:eastAsia="zh-CN"/>
        </w:rPr>
        <w:t xml:space="preserve">: </w:t>
      </w:r>
      <w:r w:rsidR="00C1516A" w:rsidRPr="00B003BE">
        <w:rPr>
          <w:rFonts w:ascii="Book Antiqua" w:hAnsi="Book Antiqua"/>
        </w:rPr>
        <w:t>Ischemia-reperfusion injury; IPC</w:t>
      </w:r>
      <w:r w:rsidR="00C1516A">
        <w:rPr>
          <w:rFonts w:ascii="Book Antiqua" w:eastAsia="宋体" w:hAnsi="Book Antiqua" w:hint="eastAsia"/>
          <w:lang w:eastAsia="zh-CN"/>
        </w:rPr>
        <w:t xml:space="preserve">: </w:t>
      </w:r>
      <w:r w:rsidR="00C1516A">
        <w:rPr>
          <w:rFonts w:ascii="Book Antiqua" w:hAnsi="Book Antiqua"/>
        </w:rPr>
        <w:t>Ischemic preconditioning.</w:t>
      </w:r>
    </w:p>
    <w:p w14:paraId="3A6F1567" w14:textId="77777777" w:rsidR="00932611" w:rsidRPr="006B2E25" w:rsidRDefault="00932611" w:rsidP="00944FBB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sectPr w:rsidR="00932611" w:rsidRPr="006B2E25" w:rsidSect="006C1B57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4E9661" w14:textId="77777777" w:rsidR="006B7762" w:rsidRDefault="006B7762" w:rsidP="00B02605">
      <w:r>
        <w:separator/>
      </w:r>
    </w:p>
  </w:endnote>
  <w:endnote w:type="continuationSeparator" w:id="0">
    <w:p w14:paraId="60FE243D" w14:textId="77777777" w:rsidR="006B7762" w:rsidRDefault="006B7762" w:rsidP="00B0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46967"/>
      <w:docPartObj>
        <w:docPartGallery w:val="Page Numbers (Bottom of Page)"/>
        <w:docPartUnique/>
      </w:docPartObj>
    </w:sdtPr>
    <w:sdtEndPr/>
    <w:sdtContent>
      <w:p w14:paraId="09D4DF86" w14:textId="77777777" w:rsidR="00395F81" w:rsidRDefault="00395F8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84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68FCAC8" w14:textId="77777777" w:rsidR="00395F81" w:rsidRDefault="00395F8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20608" w14:textId="77777777" w:rsidR="006B7762" w:rsidRDefault="006B7762" w:rsidP="00B02605">
      <w:r>
        <w:separator/>
      </w:r>
    </w:p>
  </w:footnote>
  <w:footnote w:type="continuationSeparator" w:id="0">
    <w:p w14:paraId="0FB0939E" w14:textId="77777777" w:rsidR="006B7762" w:rsidRDefault="006B7762" w:rsidP="00B02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2CAD"/>
    <w:multiLevelType w:val="hybridMultilevel"/>
    <w:tmpl w:val="453C78B0"/>
    <w:lvl w:ilvl="0" w:tplc="31A27C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C2D78"/>
    <w:multiLevelType w:val="hybridMultilevel"/>
    <w:tmpl w:val="3AE0083A"/>
    <w:lvl w:ilvl="0" w:tplc="5164D46A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D60C9"/>
    <w:multiLevelType w:val="multilevel"/>
    <w:tmpl w:val="A76A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67155"/>
    <w:multiLevelType w:val="hybridMultilevel"/>
    <w:tmpl w:val="66CE572E"/>
    <w:lvl w:ilvl="0" w:tplc="D834F6DE">
      <w:numFmt w:val="bullet"/>
      <w:lvlText w:val=""/>
      <w:lvlJc w:val="left"/>
      <w:pPr>
        <w:ind w:left="720" w:hanging="360"/>
      </w:pPr>
      <w:rPr>
        <w:rFonts w:ascii="Wingdings" w:eastAsia="PMingLiU" w:hAnsi="Wingdings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F77F7"/>
    <w:multiLevelType w:val="hybridMultilevel"/>
    <w:tmpl w:val="2968D7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7312C4"/>
    <w:multiLevelType w:val="multilevel"/>
    <w:tmpl w:val="2254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9A5BED"/>
    <w:multiLevelType w:val="multilevel"/>
    <w:tmpl w:val="C01C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A23FBA"/>
    <w:multiLevelType w:val="hybridMultilevel"/>
    <w:tmpl w:val="7FCC23F0"/>
    <w:lvl w:ilvl="0" w:tplc="5164D46A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7107D5"/>
    <w:multiLevelType w:val="hybridMultilevel"/>
    <w:tmpl w:val="CC080EB4"/>
    <w:lvl w:ilvl="0" w:tplc="902A327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E724D2F"/>
    <w:multiLevelType w:val="multilevel"/>
    <w:tmpl w:val="889E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DE20A5"/>
    <w:multiLevelType w:val="multilevel"/>
    <w:tmpl w:val="24A8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B46DB5"/>
    <w:multiLevelType w:val="multilevel"/>
    <w:tmpl w:val="19DE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9"/>
  </w:num>
  <w:num w:numId="5">
    <w:abstractNumId w:val="5"/>
  </w:num>
  <w:num w:numId="6">
    <w:abstractNumId w:val="2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Hepat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tfd0wrd80zxfzev9enx50v5aa9pefvw9v92&quot;&gt;Project1&lt;record-ids&gt;&lt;item&gt;191&lt;/item&gt;&lt;item&gt;220&lt;/item&gt;&lt;item&gt;221&lt;/item&gt;&lt;item&gt;229&lt;/item&gt;&lt;item&gt;235&lt;/item&gt;&lt;item&gt;257&lt;/item&gt;&lt;item&gt;307&lt;/item&gt;&lt;item&gt;310&lt;/item&gt;&lt;item&gt;338&lt;/item&gt;&lt;item&gt;346&lt;/item&gt;&lt;item&gt;363&lt;/item&gt;&lt;item&gt;396&lt;/item&gt;&lt;item&gt;400&lt;/item&gt;&lt;item&gt;406&lt;/item&gt;&lt;item&gt;408&lt;/item&gt;&lt;item&gt;456&lt;/item&gt;&lt;item&gt;462&lt;/item&gt;&lt;item&gt;466&lt;/item&gt;&lt;item&gt;503&lt;/item&gt;&lt;item&gt;523&lt;/item&gt;&lt;item&gt;524&lt;/item&gt;&lt;item&gt;574&lt;/item&gt;&lt;item&gt;581&lt;/item&gt;&lt;item&gt;890&lt;/item&gt;&lt;item&gt;896&lt;/item&gt;&lt;item&gt;929&lt;/item&gt;&lt;item&gt;1025&lt;/item&gt;&lt;item&gt;1047&lt;/item&gt;&lt;item&gt;1125&lt;/item&gt;&lt;/record-ids&gt;&lt;/item&gt;&lt;/Libraries&gt;"/>
  </w:docVars>
  <w:rsids>
    <w:rsidRoot w:val="00122287"/>
    <w:rsid w:val="00005EE1"/>
    <w:rsid w:val="0000617D"/>
    <w:rsid w:val="00006817"/>
    <w:rsid w:val="00013557"/>
    <w:rsid w:val="0001388A"/>
    <w:rsid w:val="00013A44"/>
    <w:rsid w:val="000167B0"/>
    <w:rsid w:val="00016F4C"/>
    <w:rsid w:val="000202B7"/>
    <w:rsid w:val="000208B7"/>
    <w:rsid w:val="000319D1"/>
    <w:rsid w:val="00031A62"/>
    <w:rsid w:val="00033AC8"/>
    <w:rsid w:val="00045365"/>
    <w:rsid w:val="0004545D"/>
    <w:rsid w:val="0005020B"/>
    <w:rsid w:val="000523B5"/>
    <w:rsid w:val="0005428E"/>
    <w:rsid w:val="00055FAC"/>
    <w:rsid w:val="00057907"/>
    <w:rsid w:val="000613D8"/>
    <w:rsid w:val="0006182A"/>
    <w:rsid w:val="00063C7D"/>
    <w:rsid w:val="00064210"/>
    <w:rsid w:val="00064426"/>
    <w:rsid w:val="00065611"/>
    <w:rsid w:val="000662AE"/>
    <w:rsid w:val="00067882"/>
    <w:rsid w:val="00071090"/>
    <w:rsid w:val="000723B8"/>
    <w:rsid w:val="0007416B"/>
    <w:rsid w:val="00074BFA"/>
    <w:rsid w:val="00077BB9"/>
    <w:rsid w:val="00080599"/>
    <w:rsid w:val="00081181"/>
    <w:rsid w:val="00081652"/>
    <w:rsid w:val="000838B7"/>
    <w:rsid w:val="00084FDD"/>
    <w:rsid w:val="00085E3F"/>
    <w:rsid w:val="000934B6"/>
    <w:rsid w:val="00096E47"/>
    <w:rsid w:val="000A06BD"/>
    <w:rsid w:val="000A0FBE"/>
    <w:rsid w:val="000A4B56"/>
    <w:rsid w:val="000B04C6"/>
    <w:rsid w:val="000B1BAE"/>
    <w:rsid w:val="000B5B4E"/>
    <w:rsid w:val="000B6A85"/>
    <w:rsid w:val="000B74E1"/>
    <w:rsid w:val="000C0EAA"/>
    <w:rsid w:val="000C126A"/>
    <w:rsid w:val="000C16A5"/>
    <w:rsid w:val="000C2833"/>
    <w:rsid w:val="000C3B64"/>
    <w:rsid w:val="000C52BF"/>
    <w:rsid w:val="000D051A"/>
    <w:rsid w:val="000D0D6C"/>
    <w:rsid w:val="000D4E2B"/>
    <w:rsid w:val="000D59A8"/>
    <w:rsid w:val="000D5DEC"/>
    <w:rsid w:val="000D65CA"/>
    <w:rsid w:val="000D6B8F"/>
    <w:rsid w:val="000D6C63"/>
    <w:rsid w:val="000D72A7"/>
    <w:rsid w:val="000D7EF8"/>
    <w:rsid w:val="000E3B69"/>
    <w:rsid w:val="000E5054"/>
    <w:rsid w:val="000E7E51"/>
    <w:rsid w:val="000F2147"/>
    <w:rsid w:val="000F5ADC"/>
    <w:rsid w:val="000F6486"/>
    <w:rsid w:val="00100097"/>
    <w:rsid w:val="00100AB1"/>
    <w:rsid w:val="00104CBC"/>
    <w:rsid w:val="0010632F"/>
    <w:rsid w:val="0011059B"/>
    <w:rsid w:val="00110C17"/>
    <w:rsid w:val="00116B7A"/>
    <w:rsid w:val="00117A9D"/>
    <w:rsid w:val="00122287"/>
    <w:rsid w:val="0012261E"/>
    <w:rsid w:val="0012634D"/>
    <w:rsid w:val="00127FE2"/>
    <w:rsid w:val="00130370"/>
    <w:rsid w:val="00132BA1"/>
    <w:rsid w:val="00132E82"/>
    <w:rsid w:val="00133F14"/>
    <w:rsid w:val="001340C8"/>
    <w:rsid w:val="00134F8A"/>
    <w:rsid w:val="00137BD5"/>
    <w:rsid w:val="001401DD"/>
    <w:rsid w:val="00140545"/>
    <w:rsid w:val="00143BBB"/>
    <w:rsid w:val="0015095F"/>
    <w:rsid w:val="00151459"/>
    <w:rsid w:val="00156A0B"/>
    <w:rsid w:val="00157618"/>
    <w:rsid w:val="001577C4"/>
    <w:rsid w:val="001624DD"/>
    <w:rsid w:val="00162532"/>
    <w:rsid w:val="00165085"/>
    <w:rsid w:val="00165CBE"/>
    <w:rsid w:val="00166AAF"/>
    <w:rsid w:val="001672D7"/>
    <w:rsid w:val="00171A3A"/>
    <w:rsid w:val="00172D79"/>
    <w:rsid w:val="00173153"/>
    <w:rsid w:val="00177ECF"/>
    <w:rsid w:val="00180908"/>
    <w:rsid w:val="00181E02"/>
    <w:rsid w:val="00182635"/>
    <w:rsid w:val="001830D2"/>
    <w:rsid w:val="001835D4"/>
    <w:rsid w:val="00183F98"/>
    <w:rsid w:val="00186C5B"/>
    <w:rsid w:val="0018797D"/>
    <w:rsid w:val="00192D0B"/>
    <w:rsid w:val="00193A77"/>
    <w:rsid w:val="00193E2E"/>
    <w:rsid w:val="00194DC5"/>
    <w:rsid w:val="00196DDD"/>
    <w:rsid w:val="001A070C"/>
    <w:rsid w:val="001A384F"/>
    <w:rsid w:val="001A4272"/>
    <w:rsid w:val="001A4A3B"/>
    <w:rsid w:val="001A4CBC"/>
    <w:rsid w:val="001A544E"/>
    <w:rsid w:val="001B002C"/>
    <w:rsid w:val="001B17BA"/>
    <w:rsid w:val="001B1C71"/>
    <w:rsid w:val="001B60B9"/>
    <w:rsid w:val="001C11C5"/>
    <w:rsid w:val="001C1918"/>
    <w:rsid w:val="001C43CD"/>
    <w:rsid w:val="001D154D"/>
    <w:rsid w:val="001D1A99"/>
    <w:rsid w:val="001D2FBC"/>
    <w:rsid w:val="001D5A60"/>
    <w:rsid w:val="001D6C06"/>
    <w:rsid w:val="001D70EE"/>
    <w:rsid w:val="001E17FF"/>
    <w:rsid w:val="001E2C24"/>
    <w:rsid w:val="001E519C"/>
    <w:rsid w:val="001E6DB6"/>
    <w:rsid w:val="001F2F67"/>
    <w:rsid w:val="001F3C81"/>
    <w:rsid w:val="001F6B0D"/>
    <w:rsid w:val="0020115F"/>
    <w:rsid w:val="00203E0C"/>
    <w:rsid w:val="002045EB"/>
    <w:rsid w:val="0021017D"/>
    <w:rsid w:val="00210EB2"/>
    <w:rsid w:val="002114BD"/>
    <w:rsid w:val="00211607"/>
    <w:rsid w:val="002117A4"/>
    <w:rsid w:val="0021246E"/>
    <w:rsid w:val="00214031"/>
    <w:rsid w:val="002200AD"/>
    <w:rsid w:val="002200E9"/>
    <w:rsid w:val="002204C2"/>
    <w:rsid w:val="00220605"/>
    <w:rsid w:val="00223628"/>
    <w:rsid w:val="0022393D"/>
    <w:rsid w:val="00224B61"/>
    <w:rsid w:val="00225570"/>
    <w:rsid w:val="00227719"/>
    <w:rsid w:val="00230C90"/>
    <w:rsid w:val="00235945"/>
    <w:rsid w:val="00236448"/>
    <w:rsid w:val="00236BDB"/>
    <w:rsid w:val="00236E6A"/>
    <w:rsid w:val="00246DBD"/>
    <w:rsid w:val="00247880"/>
    <w:rsid w:val="00251507"/>
    <w:rsid w:val="0025362F"/>
    <w:rsid w:val="00257F25"/>
    <w:rsid w:val="00262A99"/>
    <w:rsid w:val="00263626"/>
    <w:rsid w:val="00264E4E"/>
    <w:rsid w:val="002729B8"/>
    <w:rsid w:val="002766DF"/>
    <w:rsid w:val="002801E4"/>
    <w:rsid w:val="00280B10"/>
    <w:rsid w:val="002815CD"/>
    <w:rsid w:val="00281B33"/>
    <w:rsid w:val="00281C52"/>
    <w:rsid w:val="00283751"/>
    <w:rsid w:val="00283ADD"/>
    <w:rsid w:val="002A2441"/>
    <w:rsid w:val="002A2A82"/>
    <w:rsid w:val="002A4A57"/>
    <w:rsid w:val="002A5FB3"/>
    <w:rsid w:val="002A7EAF"/>
    <w:rsid w:val="002B3A5E"/>
    <w:rsid w:val="002C2CC7"/>
    <w:rsid w:val="002C5BAD"/>
    <w:rsid w:val="002D7483"/>
    <w:rsid w:val="002D7B58"/>
    <w:rsid w:val="002E1F26"/>
    <w:rsid w:val="002E1F77"/>
    <w:rsid w:val="002E55D6"/>
    <w:rsid w:val="002E5787"/>
    <w:rsid w:val="002E6AAB"/>
    <w:rsid w:val="002E6CF0"/>
    <w:rsid w:val="002E71B5"/>
    <w:rsid w:val="0030016E"/>
    <w:rsid w:val="003005E8"/>
    <w:rsid w:val="00306535"/>
    <w:rsid w:val="003071C0"/>
    <w:rsid w:val="003242B2"/>
    <w:rsid w:val="0032461F"/>
    <w:rsid w:val="00332266"/>
    <w:rsid w:val="003325BA"/>
    <w:rsid w:val="00337504"/>
    <w:rsid w:val="003379B8"/>
    <w:rsid w:val="00337C21"/>
    <w:rsid w:val="0034198E"/>
    <w:rsid w:val="00345181"/>
    <w:rsid w:val="0034643E"/>
    <w:rsid w:val="00346A70"/>
    <w:rsid w:val="00350706"/>
    <w:rsid w:val="00351DA6"/>
    <w:rsid w:val="00355DC1"/>
    <w:rsid w:val="00356BC4"/>
    <w:rsid w:val="003575BD"/>
    <w:rsid w:val="00361AE9"/>
    <w:rsid w:val="00363C63"/>
    <w:rsid w:val="00364803"/>
    <w:rsid w:val="00366296"/>
    <w:rsid w:val="0036656D"/>
    <w:rsid w:val="0037069A"/>
    <w:rsid w:val="00372F56"/>
    <w:rsid w:val="00372F75"/>
    <w:rsid w:val="003730D0"/>
    <w:rsid w:val="00373AF8"/>
    <w:rsid w:val="00374488"/>
    <w:rsid w:val="00375E17"/>
    <w:rsid w:val="003761DE"/>
    <w:rsid w:val="00380558"/>
    <w:rsid w:val="00380D6F"/>
    <w:rsid w:val="003816EC"/>
    <w:rsid w:val="00382382"/>
    <w:rsid w:val="0038534C"/>
    <w:rsid w:val="00386346"/>
    <w:rsid w:val="0038734D"/>
    <w:rsid w:val="00391CDE"/>
    <w:rsid w:val="00395F81"/>
    <w:rsid w:val="003A0D95"/>
    <w:rsid w:val="003A3973"/>
    <w:rsid w:val="003A4724"/>
    <w:rsid w:val="003A51CF"/>
    <w:rsid w:val="003A601E"/>
    <w:rsid w:val="003A618D"/>
    <w:rsid w:val="003A68E3"/>
    <w:rsid w:val="003B2271"/>
    <w:rsid w:val="003B24B3"/>
    <w:rsid w:val="003B3814"/>
    <w:rsid w:val="003B3C28"/>
    <w:rsid w:val="003B59A1"/>
    <w:rsid w:val="003B655F"/>
    <w:rsid w:val="003B740B"/>
    <w:rsid w:val="003C3DAA"/>
    <w:rsid w:val="003C50AF"/>
    <w:rsid w:val="003C514C"/>
    <w:rsid w:val="003D13EB"/>
    <w:rsid w:val="003D22DF"/>
    <w:rsid w:val="003D2AA1"/>
    <w:rsid w:val="003D5743"/>
    <w:rsid w:val="003D7313"/>
    <w:rsid w:val="003E0A69"/>
    <w:rsid w:val="003E0E0C"/>
    <w:rsid w:val="003E2FE9"/>
    <w:rsid w:val="003E645A"/>
    <w:rsid w:val="003E7841"/>
    <w:rsid w:val="003F012E"/>
    <w:rsid w:val="003F09C6"/>
    <w:rsid w:val="003F12A9"/>
    <w:rsid w:val="003F1F04"/>
    <w:rsid w:val="003F3DFC"/>
    <w:rsid w:val="003F3EE9"/>
    <w:rsid w:val="003F6E33"/>
    <w:rsid w:val="00402DDA"/>
    <w:rsid w:val="00403E02"/>
    <w:rsid w:val="004047B9"/>
    <w:rsid w:val="00406034"/>
    <w:rsid w:val="00410261"/>
    <w:rsid w:val="00413079"/>
    <w:rsid w:val="0041315B"/>
    <w:rsid w:val="004146DC"/>
    <w:rsid w:val="0041618D"/>
    <w:rsid w:val="00420A58"/>
    <w:rsid w:val="00420BA0"/>
    <w:rsid w:val="00422072"/>
    <w:rsid w:val="00422991"/>
    <w:rsid w:val="00423355"/>
    <w:rsid w:val="00424326"/>
    <w:rsid w:val="004247AA"/>
    <w:rsid w:val="00424C96"/>
    <w:rsid w:val="00433DC7"/>
    <w:rsid w:val="00435EB1"/>
    <w:rsid w:val="00436976"/>
    <w:rsid w:val="00436A30"/>
    <w:rsid w:val="00437071"/>
    <w:rsid w:val="00442714"/>
    <w:rsid w:val="00442861"/>
    <w:rsid w:val="00443AB2"/>
    <w:rsid w:val="004476B9"/>
    <w:rsid w:val="00447720"/>
    <w:rsid w:val="0045427F"/>
    <w:rsid w:val="004573E8"/>
    <w:rsid w:val="0046166C"/>
    <w:rsid w:val="00462328"/>
    <w:rsid w:val="0046367A"/>
    <w:rsid w:val="00463932"/>
    <w:rsid w:val="004641BE"/>
    <w:rsid w:val="00465E21"/>
    <w:rsid w:val="004662EE"/>
    <w:rsid w:val="004724DC"/>
    <w:rsid w:val="00474758"/>
    <w:rsid w:val="004749FE"/>
    <w:rsid w:val="004754A4"/>
    <w:rsid w:val="00477BC4"/>
    <w:rsid w:val="00477F25"/>
    <w:rsid w:val="00482CA0"/>
    <w:rsid w:val="00485995"/>
    <w:rsid w:val="00490F0C"/>
    <w:rsid w:val="004911B2"/>
    <w:rsid w:val="00492B50"/>
    <w:rsid w:val="00494BAA"/>
    <w:rsid w:val="00496B92"/>
    <w:rsid w:val="004A066E"/>
    <w:rsid w:val="004A3578"/>
    <w:rsid w:val="004A4937"/>
    <w:rsid w:val="004B0A04"/>
    <w:rsid w:val="004B3855"/>
    <w:rsid w:val="004B7B87"/>
    <w:rsid w:val="004C1E8B"/>
    <w:rsid w:val="004C201A"/>
    <w:rsid w:val="004C2A15"/>
    <w:rsid w:val="004C2F23"/>
    <w:rsid w:val="004C54A1"/>
    <w:rsid w:val="004D1942"/>
    <w:rsid w:val="004D2273"/>
    <w:rsid w:val="004D473C"/>
    <w:rsid w:val="004D4C22"/>
    <w:rsid w:val="004E0CE2"/>
    <w:rsid w:val="004E1EC2"/>
    <w:rsid w:val="004E208E"/>
    <w:rsid w:val="004E2B33"/>
    <w:rsid w:val="004E6967"/>
    <w:rsid w:val="004F0BAE"/>
    <w:rsid w:val="004F0BCC"/>
    <w:rsid w:val="004F11F0"/>
    <w:rsid w:val="004F4A23"/>
    <w:rsid w:val="004F50F5"/>
    <w:rsid w:val="004F5102"/>
    <w:rsid w:val="0050082D"/>
    <w:rsid w:val="00500F4D"/>
    <w:rsid w:val="00501A59"/>
    <w:rsid w:val="0050417F"/>
    <w:rsid w:val="005100C7"/>
    <w:rsid w:val="00510E2B"/>
    <w:rsid w:val="005204EE"/>
    <w:rsid w:val="00521B18"/>
    <w:rsid w:val="00523A2B"/>
    <w:rsid w:val="00525BCE"/>
    <w:rsid w:val="0052667E"/>
    <w:rsid w:val="005307E2"/>
    <w:rsid w:val="005336A3"/>
    <w:rsid w:val="00535EC6"/>
    <w:rsid w:val="00540CB4"/>
    <w:rsid w:val="00541360"/>
    <w:rsid w:val="00541A26"/>
    <w:rsid w:val="00543A51"/>
    <w:rsid w:val="00543F55"/>
    <w:rsid w:val="00545D75"/>
    <w:rsid w:val="00553296"/>
    <w:rsid w:val="0055429C"/>
    <w:rsid w:val="00554526"/>
    <w:rsid w:val="0055518E"/>
    <w:rsid w:val="00555F7B"/>
    <w:rsid w:val="00557248"/>
    <w:rsid w:val="00561611"/>
    <w:rsid w:val="005654C9"/>
    <w:rsid w:val="00566979"/>
    <w:rsid w:val="00567988"/>
    <w:rsid w:val="00570920"/>
    <w:rsid w:val="00572D33"/>
    <w:rsid w:val="00573DCD"/>
    <w:rsid w:val="00581278"/>
    <w:rsid w:val="00581685"/>
    <w:rsid w:val="00581931"/>
    <w:rsid w:val="00581FCC"/>
    <w:rsid w:val="00581FE6"/>
    <w:rsid w:val="00584490"/>
    <w:rsid w:val="005955AD"/>
    <w:rsid w:val="005A43F2"/>
    <w:rsid w:val="005A6B8B"/>
    <w:rsid w:val="005B4869"/>
    <w:rsid w:val="005B62BF"/>
    <w:rsid w:val="005C06BD"/>
    <w:rsid w:val="005C7069"/>
    <w:rsid w:val="005C7B8C"/>
    <w:rsid w:val="005D24CD"/>
    <w:rsid w:val="005D68A5"/>
    <w:rsid w:val="005E16AC"/>
    <w:rsid w:val="005E2822"/>
    <w:rsid w:val="005E2A95"/>
    <w:rsid w:val="005E3AB4"/>
    <w:rsid w:val="005E60AE"/>
    <w:rsid w:val="005F1CFB"/>
    <w:rsid w:val="005F7A1D"/>
    <w:rsid w:val="006020AE"/>
    <w:rsid w:val="00606505"/>
    <w:rsid w:val="006067A6"/>
    <w:rsid w:val="00606801"/>
    <w:rsid w:val="00606829"/>
    <w:rsid w:val="0060691B"/>
    <w:rsid w:val="00612520"/>
    <w:rsid w:val="006126D7"/>
    <w:rsid w:val="00614E90"/>
    <w:rsid w:val="00621ABC"/>
    <w:rsid w:val="006233D0"/>
    <w:rsid w:val="006246E7"/>
    <w:rsid w:val="00636C7C"/>
    <w:rsid w:val="006410D9"/>
    <w:rsid w:val="00641A3E"/>
    <w:rsid w:val="00644017"/>
    <w:rsid w:val="00645717"/>
    <w:rsid w:val="00651994"/>
    <w:rsid w:val="00654E20"/>
    <w:rsid w:val="0065608D"/>
    <w:rsid w:val="00661A4B"/>
    <w:rsid w:val="00661B3B"/>
    <w:rsid w:val="00661C7A"/>
    <w:rsid w:val="00662778"/>
    <w:rsid w:val="0066713A"/>
    <w:rsid w:val="006714C0"/>
    <w:rsid w:val="00671B3A"/>
    <w:rsid w:val="00671DC8"/>
    <w:rsid w:val="00671EBA"/>
    <w:rsid w:val="00672F40"/>
    <w:rsid w:val="006774A4"/>
    <w:rsid w:val="00677C6C"/>
    <w:rsid w:val="00677E36"/>
    <w:rsid w:val="006817EE"/>
    <w:rsid w:val="00686B7A"/>
    <w:rsid w:val="0068773A"/>
    <w:rsid w:val="006929B3"/>
    <w:rsid w:val="00696395"/>
    <w:rsid w:val="00697894"/>
    <w:rsid w:val="006A1069"/>
    <w:rsid w:val="006A13A1"/>
    <w:rsid w:val="006A14DA"/>
    <w:rsid w:val="006A724D"/>
    <w:rsid w:val="006A76E0"/>
    <w:rsid w:val="006B0F48"/>
    <w:rsid w:val="006B11AC"/>
    <w:rsid w:val="006B22E0"/>
    <w:rsid w:val="006B2E25"/>
    <w:rsid w:val="006B4304"/>
    <w:rsid w:val="006B603B"/>
    <w:rsid w:val="006B63D0"/>
    <w:rsid w:val="006B6D2F"/>
    <w:rsid w:val="006B7762"/>
    <w:rsid w:val="006C0535"/>
    <w:rsid w:val="006C1B57"/>
    <w:rsid w:val="006C2FAD"/>
    <w:rsid w:val="006C353F"/>
    <w:rsid w:val="006C3959"/>
    <w:rsid w:val="006C5344"/>
    <w:rsid w:val="006C55DA"/>
    <w:rsid w:val="006C6816"/>
    <w:rsid w:val="006C7EDA"/>
    <w:rsid w:val="006D12EE"/>
    <w:rsid w:val="006D3181"/>
    <w:rsid w:val="006D37C9"/>
    <w:rsid w:val="006D37F2"/>
    <w:rsid w:val="006D39F8"/>
    <w:rsid w:val="006D41FF"/>
    <w:rsid w:val="006E0C6F"/>
    <w:rsid w:val="006E3CA8"/>
    <w:rsid w:val="006F0490"/>
    <w:rsid w:val="006F1FFB"/>
    <w:rsid w:val="0070042E"/>
    <w:rsid w:val="00704265"/>
    <w:rsid w:val="007110B3"/>
    <w:rsid w:val="00713809"/>
    <w:rsid w:val="00714308"/>
    <w:rsid w:val="00714492"/>
    <w:rsid w:val="00717979"/>
    <w:rsid w:val="00720E28"/>
    <w:rsid w:val="0072376D"/>
    <w:rsid w:val="00725BF0"/>
    <w:rsid w:val="00730690"/>
    <w:rsid w:val="007365E5"/>
    <w:rsid w:val="007400F1"/>
    <w:rsid w:val="0074275C"/>
    <w:rsid w:val="0074342D"/>
    <w:rsid w:val="00743706"/>
    <w:rsid w:val="00744FB8"/>
    <w:rsid w:val="007514CA"/>
    <w:rsid w:val="007526E9"/>
    <w:rsid w:val="007609A8"/>
    <w:rsid w:val="00761CAC"/>
    <w:rsid w:val="007629D8"/>
    <w:rsid w:val="00767C05"/>
    <w:rsid w:val="00770667"/>
    <w:rsid w:val="007745A0"/>
    <w:rsid w:val="00774C9A"/>
    <w:rsid w:val="00777085"/>
    <w:rsid w:val="007779BA"/>
    <w:rsid w:val="0078357D"/>
    <w:rsid w:val="00784CFC"/>
    <w:rsid w:val="00790E53"/>
    <w:rsid w:val="00793A83"/>
    <w:rsid w:val="00796277"/>
    <w:rsid w:val="00797410"/>
    <w:rsid w:val="007A5449"/>
    <w:rsid w:val="007A75AB"/>
    <w:rsid w:val="007B14EF"/>
    <w:rsid w:val="007B20D4"/>
    <w:rsid w:val="007B3D61"/>
    <w:rsid w:val="007B4457"/>
    <w:rsid w:val="007B49F7"/>
    <w:rsid w:val="007B6E71"/>
    <w:rsid w:val="007B6EEE"/>
    <w:rsid w:val="007B7951"/>
    <w:rsid w:val="007C2087"/>
    <w:rsid w:val="007C378D"/>
    <w:rsid w:val="007D5364"/>
    <w:rsid w:val="007D613E"/>
    <w:rsid w:val="007E13D3"/>
    <w:rsid w:val="007E1B10"/>
    <w:rsid w:val="007E2322"/>
    <w:rsid w:val="007E4FF6"/>
    <w:rsid w:val="007E6A07"/>
    <w:rsid w:val="007E6D1A"/>
    <w:rsid w:val="007F0C18"/>
    <w:rsid w:val="007F2566"/>
    <w:rsid w:val="007F314B"/>
    <w:rsid w:val="007F46EE"/>
    <w:rsid w:val="00801926"/>
    <w:rsid w:val="008044AA"/>
    <w:rsid w:val="00812E54"/>
    <w:rsid w:val="008152A0"/>
    <w:rsid w:val="00825CA9"/>
    <w:rsid w:val="00826E92"/>
    <w:rsid w:val="00830EB1"/>
    <w:rsid w:val="00834FB9"/>
    <w:rsid w:val="00840243"/>
    <w:rsid w:val="008413AE"/>
    <w:rsid w:val="00844C01"/>
    <w:rsid w:val="00845133"/>
    <w:rsid w:val="00851DF4"/>
    <w:rsid w:val="0085289F"/>
    <w:rsid w:val="0085601E"/>
    <w:rsid w:val="008562C8"/>
    <w:rsid w:val="00860791"/>
    <w:rsid w:val="008628A8"/>
    <w:rsid w:val="0086350B"/>
    <w:rsid w:val="0086355C"/>
    <w:rsid w:val="00864E34"/>
    <w:rsid w:val="008659D0"/>
    <w:rsid w:val="00867511"/>
    <w:rsid w:val="008750D0"/>
    <w:rsid w:val="00876181"/>
    <w:rsid w:val="008767D1"/>
    <w:rsid w:val="0088132A"/>
    <w:rsid w:val="00881F08"/>
    <w:rsid w:val="008834E5"/>
    <w:rsid w:val="00884BC6"/>
    <w:rsid w:val="00884F7E"/>
    <w:rsid w:val="00886956"/>
    <w:rsid w:val="008938A3"/>
    <w:rsid w:val="008943D9"/>
    <w:rsid w:val="00895708"/>
    <w:rsid w:val="00896E29"/>
    <w:rsid w:val="00897F0D"/>
    <w:rsid w:val="008A04C6"/>
    <w:rsid w:val="008A188C"/>
    <w:rsid w:val="008A5E61"/>
    <w:rsid w:val="008B5A8F"/>
    <w:rsid w:val="008C0848"/>
    <w:rsid w:val="008C2706"/>
    <w:rsid w:val="008C393B"/>
    <w:rsid w:val="008C5029"/>
    <w:rsid w:val="008C52F7"/>
    <w:rsid w:val="008C5ECB"/>
    <w:rsid w:val="008C6038"/>
    <w:rsid w:val="008D0288"/>
    <w:rsid w:val="008D0A3C"/>
    <w:rsid w:val="008D57D9"/>
    <w:rsid w:val="008D7D17"/>
    <w:rsid w:val="008D7F4D"/>
    <w:rsid w:val="008E1591"/>
    <w:rsid w:val="008E320F"/>
    <w:rsid w:val="008E561C"/>
    <w:rsid w:val="008E6B10"/>
    <w:rsid w:val="008F0EFB"/>
    <w:rsid w:val="008F1619"/>
    <w:rsid w:val="008F440C"/>
    <w:rsid w:val="008F7A18"/>
    <w:rsid w:val="0090344F"/>
    <w:rsid w:val="00913BA4"/>
    <w:rsid w:val="00920A09"/>
    <w:rsid w:val="009241E2"/>
    <w:rsid w:val="009305A6"/>
    <w:rsid w:val="00932611"/>
    <w:rsid w:val="009362EB"/>
    <w:rsid w:val="00936BFF"/>
    <w:rsid w:val="0094100E"/>
    <w:rsid w:val="00944FBB"/>
    <w:rsid w:val="0095190C"/>
    <w:rsid w:val="009522F2"/>
    <w:rsid w:val="0095597F"/>
    <w:rsid w:val="009630A3"/>
    <w:rsid w:val="00966CBC"/>
    <w:rsid w:val="00970EA3"/>
    <w:rsid w:val="009735CD"/>
    <w:rsid w:val="00973927"/>
    <w:rsid w:val="009743AA"/>
    <w:rsid w:val="009762F5"/>
    <w:rsid w:val="00976427"/>
    <w:rsid w:val="0097726C"/>
    <w:rsid w:val="00980508"/>
    <w:rsid w:val="00983C01"/>
    <w:rsid w:val="00984FBF"/>
    <w:rsid w:val="00985B1C"/>
    <w:rsid w:val="009944B5"/>
    <w:rsid w:val="00994641"/>
    <w:rsid w:val="009A120D"/>
    <w:rsid w:val="009A218B"/>
    <w:rsid w:val="009A37D1"/>
    <w:rsid w:val="009A5AF3"/>
    <w:rsid w:val="009A75B0"/>
    <w:rsid w:val="009B0F80"/>
    <w:rsid w:val="009B1843"/>
    <w:rsid w:val="009C0869"/>
    <w:rsid w:val="009C30BC"/>
    <w:rsid w:val="009C59CF"/>
    <w:rsid w:val="009D0909"/>
    <w:rsid w:val="009D12D3"/>
    <w:rsid w:val="009D328A"/>
    <w:rsid w:val="009E165F"/>
    <w:rsid w:val="009E2B23"/>
    <w:rsid w:val="009F1A2E"/>
    <w:rsid w:val="009F43CE"/>
    <w:rsid w:val="009F4EF8"/>
    <w:rsid w:val="009F565A"/>
    <w:rsid w:val="009F59EB"/>
    <w:rsid w:val="009F63BA"/>
    <w:rsid w:val="00A036DC"/>
    <w:rsid w:val="00A03E87"/>
    <w:rsid w:val="00A12642"/>
    <w:rsid w:val="00A145C9"/>
    <w:rsid w:val="00A1540D"/>
    <w:rsid w:val="00A20289"/>
    <w:rsid w:val="00A2089C"/>
    <w:rsid w:val="00A241A9"/>
    <w:rsid w:val="00A257BB"/>
    <w:rsid w:val="00A2684D"/>
    <w:rsid w:val="00A31DAF"/>
    <w:rsid w:val="00A3229D"/>
    <w:rsid w:val="00A32D80"/>
    <w:rsid w:val="00A336AE"/>
    <w:rsid w:val="00A35530"/>
    <w:rsid w:val="00A36B32"/>
    <w:rsid w:val="00A4127D"/>
    <w:rsid w:val="00A42AD2"/>
    <w:rsid w:val="00A433C7"/>
    <w:rsid w:val="00A4462F"/>
    <w:rsid w:val="00A50D0D"/>
    <w:rsid w:val="00A51722"/>
    <w:rsid w:val="00A537AA"/>
    <w:rsid w:val="00A54176"/>
    <w:rsid w:val="00A55560"/>
    <w:rsid w:val="00A57FEA"/>
    <w:rsid w:val="00A63126"/>
    <w:rsid w:val="00A65E2C"/>
    <w:rsid w:val="00A6630F"/>
    <w:rsid w:val="00A70049"/>
    <w:rsid w:val="00A70867"/>
    <w:rsid w:val="00A719F5"/>
    <w:rsid w:val="00A7212A"/>
    <w:rsid w:val="00A7542F"/>
    <w:rsid w:val="00A75F99"/>
    <w:rsid w:val="00A76F17"/>
    <w:rsid w:val="00A81007"/>
    <w:rsid w:val="00A81DD0"/>
    <w:rsid w:val="00A83D46"/>
    <w:rsid w:val="00A84708"/>
    <w:rsid w:val="00A8522A"/>
    <w:rsid w:val="00A85A0F"/>
    <w:rsid w:val="00A86F37"/>
    <w:rsid w:val="00A911D8"/>
    <w:rsid w:val="00A9286B"/>
    <w:rsid w:val="00A92CA6"/>
    <w:rsid w:val="00A9434B"/>
    <w:rsid w:val="00A94C90"/>
    <w:rsid w:val="00A96974"/>
    <w:rsid w:val="00AA0BEF"/>
    <w:rsid w:val="00AA179A"/>
    <w:rsid w:val="00AA18A9"/>
    <w:rsid w:val="00AA5C46"/>
    <w:rsid w:val="00AA60AF"/>
    <w:rsid w:val="00AA6284"/>
    <w:rsid w:val="00AB1229"/>
    <w:rsid w:val="00AB1F33"/>
    <w:rsid w:val="00AB5822"/>
    <w:rsid w:val="00AC158C"/>
    <w:rsid w:val="00AC1A9D"/>
    <w:rsid w:val="00AC30C7"/>
    <w:rsid w:val="00AC7453"/>
    <w:rsid w:val="00AD02C2"/>
    <w:rsid w:val="00AD3369"/>
    <w:rsid w:val="00AD6447"/>
    <w:rsid w:val="00AD6A28"/>
    <w:rsid w:val="00AE1679"/>
    <w:rsid w:val="00AE4353"/>
    <w:rsid w:val="00AF25E5"/>
    <w:rsid w:val="00AF3B20"/>
    <w:rsid w:val="00AF4A34"/>
    <w:rsid w:val="00AF4DE7"/>
    <w:rsid w:val="00AF7DFC"/>
    <w:rsid w:val="00B003BE"/>
    <w:rsid w:val="00B01805"/>
    <w:rsid w:val="00B02605"/>
    <w:rsid w:val="00B03EFE"/>
    <w:rsid w:val="00B04140"/>
    <w:rsid w:val="00B1202B"/>
    <w:rsid w:val="00B12055"/>
    <w:rsid w:val="00B21946"/>
    <w:rsid w:val="00B23327"/>
    <w:rsid w:val="00B23ADF"/>
    <w:rsid w:val="00B3163C"/>
    <w:rsid w:val="00B324BD"/>
    <w:rsid w:val="00B35DF3"/>
    <w:rsid w:val="00B37B93"/>
    <w:rsid w:val="00B457EA"/>
    <w:rsid w:val="00B53960"/>
    <w:rsid w:val="00B53BE4"/>
    <w:rsid w:val="00B55343"/>
    <w:rsid w:val="00B55384"/>
    <w:rsid w:val="00B55E4D"/>
    <w:rsid w:val="00B571BC"/>
    <w:rsid w:val="00B60552"/>
    <w:rsid w:val="00B63737"/>
    <w:rsid w:val="00B65518"/>
    <w:rsid w:val="00B701AF"/>
    <w:rsid w:val="00B71589"/>
    <w:rsid w:val="00B73836"/>
    <w:rsid w:val="00B77683"/>
    <w:rsid w:val="00B84FB0"/>
    <w:rsid w:val="00B86FC0"/>
    <w:rsid w:val="00B87AFB"/>
    <w:rsid w:val="00B87E57"/>
    <w:rsid w:val="00B93DC7"/>
    <w:rsid w:val="00B95560"/>
    <w:rsid w:val="00B9558B"/>
    <w:rsid w:val="00B95FEB"/>
    <w:rsid w:val="00B968CC"/>
    <w:rsid w:val="00B97776"/>
    <w:rsid w:val="00B97CF3"/>
    <w:rsid w:val="00BA3074"/>
    <w:rsid w:val="00BA5881"/>
    <w:rsid w:val="00BB7E31"/>
    <w:rsid w:val="00BC0033"/>
    <w:rsid w:val="00BC3265"/>
    <w:rsid w:val="00BC3C18"/>
    <w:rsid w:val="00BC4718"/>
    <w:rsid w:val="00BC4C0E"/>
    <w:rsid w:val="00BD1E40"/>
    <w:rsid w:val="00BD2C50"/>
    <w:rsid w:val="00BD32FD"/>
    <w:rsid w:val="00BD34EA"/>
    <w:rsid w:val="00BD671C"/>
    <w:rsid w:val="00BE0568"/>
    <w:rsid w:val="00BE070E"/>
    <w:rsid w:val="00BE2B38"/>
    <w:rsid w:val="00BE5130"/>
    <w:rsid w:val="00BF2EB8"/>
    <w:rsid w:val="00BF3EF5"/>
    <w:rsid w:val="00BF460E"/>
    <w:rsid w:val="00C000E0"/>
    <w:rsid w:val="00C00261"/>
    <w:rsid w:val="00C020A4"/>
    <w:rsid w:val="00C024D1"/>
    <w:rsid w:val="00C0435A"/>
    <w:rsid w:val="00C04409"/>
    <w:rsid w:val="00C04F6D"/>
    <w:rsid w:val="00C10074"/>
    <w:rsid w:val="00C10103"/>
    <w:rsid w:val="00C10B21"/>
    <w:rsid w:val="00C1218A"/>
    <w:rsid w:val="00C13434"/>
    <w:rsid w:val="00C13B91"/>
    <w:rsid w:val="00C1516A"/>
    <w:rsid w:val="00C162B5"/>
    <w:rsid w:val="00C23D3A"/>
    <w:rsid w:val="00C2497E"/>
    <w:rsid w:val="00C33B5D"/>
    <w:rsid w:val="00C33D34"/>
    <w:rsid w:val="00C34BA5"/>
    <w:rsid w:val="00C36CB1"/>
    <w:rsid w:val="00C37EF4"/>
    <w:rsid w:val="00C41B91"/>
    <w:rsid w:val="00C42582"/>
    <w:rsid w:val="00C427D8"/>
    <w:rsid w:val="00C42DAE"/>
    <w:rsid w:val="00C4506B"/>
    <w:rsid w:val="00C454B1"/>
    <w:rsid w:val="00C51D11"/>
    <w:rsid w:val="00C538BF"/>
    <w:rsid w:val="00C5588C"/>
    <w:rsid w:val="00C55BE5"/>
    <w:rsid w:val="00C55DBC"/>
    <w:rsid w:val="00C56402"/>
    <w:rsid w:val="00C655A2"/>
    <w:rsid w:val="00C67EC7"/>
    <w:rsid w:val="00C7191F"/>
    <w:rsid w:val="00C71FC7"/>
    <w:rsid w:val="00C73DBD"/>
    <w:rsid w:val="00C75787"/>
    <w:rsid w:val="00C763EE"/>
    <w:rsid w:val="00C808BF"/>
    <w:rsid w:val="00C82584"/>
    <w:rsid w:val="00C8362E"/>
    <w:rsid w:val="00C83C5A"/>
    <w:rsid w:val="00C84666"/>
    <w:rsid w:val="00C84701"/>
    <w:rsid w:val="00C918E5"/>
    <w:rsid w:val="00C923BB"/>
    <w:rsid w:val="00C9625D"/>
    <w:rsid w:val="00C96BC5"/>
    <w:rsid w:val="00CA03E4"/>
    <w:rsid w:val="00CA1941"/>
    <w:rsid w:val="00CA1BB4"/>
    <w:rsid w:val="00CA1F89"/>
    <w:rsid w:val="00CA41BF"/>
    <w:rsid w:val="00CA45F0"/>
    <w:rsid w:val="00CA6204"/>
    <w:rsid w:val="00CA7040"/>
    <w:rsid w:val="00CB170D"/>
    <w:rsid w:val="00CB2EEF"/>
    <w:rsid w:val="00CB340C"/>
    <w:rsid w:val="00CB35A5"/>
    <w:rsid w:val="00CB4FD0"/>
    <w:rsid w:val="00CC0F36"/>
    <w:rsid w:val="00CC3D64"/>
    <w:rsid w:val="00CC4A65"/>
    <w:rsid w:val="00CC5996"/>
    <w:rsid w:val="00CC5D0B"/>
    <w:rsid w:val="00CC6C2A"/>
    <w:rsid w:val="00CD10F2"/>
    <w:rsid w:val="00CD4216"/>
    <w:rsid w:val="00CD58EC"/>
    <w:rsid w:val="00CD7316"/>
    <w:rsid w:val="00CE1034"/>
    <w:rsid w:val="00CE5CF4"/>
    <w:rsid w:val="00CE611B"/>
    <w:rsid w:val="00CE618A"/>
    <w:rsid w:val="00CE69CD"/>
    <w:rsid w:val="00CE7D03"/>
    <w:rsid w:val="00CF10AE"/>
    <w:rsid w:val="00CF23E4"/>
    <w:rsid w:val="00CF6402"/>
    <w:rsid w:val="00D00200"/>
    <w:rsid w:val="00D01290"/>
    <w:rsid w:val="00D01952"/>
    <w:rsid w:val="00D0692F"/>
    <w:rsid w:val="00D07B41"/>
    <w:rsid w:val="00D139C5"/>
    <w:rsid w:val="00D15DFA"/>
    <w:rsid w:val="00D20EDA"/>
    <w:rsid w:val="00D22273"/>
    <w:rsid w:val="00D26645"/>
    <w:rsid w:val="00D3064D"/>
    <w:rsid w:val="00D3175F"/>
    <w:rsid w:val="00D31AC9"/>
    <w:rsid w:val="00D31F9B"/>
    <w:rsid w:val="00D336A4"/>
    <w:rsid w:val="00D342AE"/>
    <w:rsid w:val="00D346F3"/>
    <w:rsid w:val="00D35BFD"/>
    <w:rsid w:val="00D374E2"/>
    <w:rsid w:val="00D37CE9"/>
    <w:rsid w:val="00D406CA"/>
    <w:rsid w:val="00D409DB"/>
    <w:rsid w:val="00D4520F"/>
    <w:rsid w:val="00D47A5C"/>
    <w:rsid w:val="00D51140"/>
    <w:rsid w:val="00D52B74"/>
    <w:rsid w:val="00D5393C"/>
    <w:rsid w:val="00D57616"/>
    <w:rsid w:val="00D60600"/>
    <w:rsid w:val="00D60B37"/>
    <w:rsid w:val="00D655C0"/>
    <w:rsid w:val="00D73739"/>
    <w:rsid w:val="00D7399F"/>
    <w:rsid w:val="00D76954"/>
    <w:rsid w:val="00D76DDC"/>
    <w:rsid w:val="00D82877"/>
    <w:rsid w:val="00D856BB"/>
    <w:rsid w:val="00D8773F"/>
    <w:rsid w:val="00D92F80"/>
    <w:rsid w:val="00D93952"/>
    <w:rsid w:val="00D951A3"/>
    <w:rsid w:val="00D965B1"/>
    <w:rsid w:val="00D966F6"/>
    <w:rsid w:val="00DA26DA"/>
    <w:rsid w:val="00DA2F4A"/>
    <w:rsid w:val="00DA459C"/>
    <w:rsid w:val="00DA6255"/>
    <w:rsid w:val="00DB0094"/>
    <w:rsid w:val="00DB4AA2"/>
    <w:rsid w:val="00DB5839"/>
    <w:rsid w:val="00DB58A0"/>
    <w:rsid w:val="00DB5B67"/>
    <w:rsid w:val="00DB6852"/>
    <w:rsid w:val="00DB7353"/>
    <w:rsid w:val="00DB7A81"/>
    <w:rsid w:val="00DB7ADA"/>
    <w:rsid w:val="00DC3F7A"/>
    <w:rsid w:val="00DC78BC"/>
    <w:rsid w:val="00DD1E56"/>
    <w:rsid w:val="00DD620B"/>
    <w:rsid w:val="00DD63E8"/>
    <w:rsid w:val="00DE22B8"/>
    <w:rsid w:val="00DE45D8"/>
    <w:rsid w:val="00DE7C10"/>
    <w:rsid w:val="00DF2964"/>
    <w:rsid w:val="00DF4DD5"/>
    <w:rsid w:val="00DF5C59"/>
    <w:rsid w:val="00DF761F"/>
    <w:rsid w:val="00E00049"/>
    <w:rsid w:val="00E0111C"/>
    <w:rsid w:val="00E0498F"/>
    <w:rsid w:val="00E04C00"/>
    <w:rsid w:val="00E04DF2"/>
    <w:rsid w:val="00E058F5"/>
    <w:rsid w:val="00E07065"/>
    <w:rsid w:val="00E11B49"/>
    <w:rsid w:val="00E13F1E"/>
    <w:rsid w:val="00E145CC"/>
    <w:rsid w:val="00E17661"/>
    <w:rsid w:val="00E17F9E"/>
    <w:rsid w:val="00E2027E"/>
    <w:rsid w:val="00E20A8A"/>
    <w:rsid w:val="00E249E6"/>
    <w:rsid w:val="00E24C2B"/>
    <w:rsid w:val="00E25823"/>
    <w:rsid w:val="00E258CC"/>
    <w:rsid w:val="00E27A7C"/>
    <w:rsid w:val="00E31058"/>
    <w:rsid w:val="00E31C18"/>
    <w:rsid w:val="00E37B2B"/>
    <w:rsid w:val="00E37D9F"/>
    <w:rsid w:val="00E410AC"/>
    <w:rsid w:val="00E414A4"/>
    <w:rsid w:val="00E458E4"/>
    <w:rsid w:val="00E47B62"/>
    <w:rsid w:val="00E50342"/>
    <w:rsid w:val="00E5082B"/>
    <w:rsid w:val="00E50C33"/>
    <w:rsid w:val="00E52D10"/>
    <w:rsid w:val="00E534A3"/>
    <w:rsid w:val="00E54E07"/>
    <w:rsid w:val="00E5723C"/>
    <w:rsid w:val="00E607EA"/>
    <w:rsid w:val="00E61A12"/>
    <w:rsid w:val="00E61F48"/>
    <w:rsid w:val="00E6369A"/>
    <w:rsid w:val="00E63E56"/>
    <w:rsid w:val="00E65FEF"/>
    <w:rsid w:val="00E70E2A"/>
    <w:rsid w:val="00E719F1"/>
    <w:rsid w:val="00E74C7E"/>
    <w:rsid w:val="00E76D55"/>
    <w:rsid w:val="00E81233"/>
    <w:rsid w:val="00E924E3"/>
    <w:rsid w:val="00E92ECE"/>
    <w:rsid w:val="00E97B26"/>
    <w:rsid w:val="00E97E77"/>
    <w:rsid w:val="00EA025A"/>
    <w:rsid w:val="00EA26BC"/>
    <w:rsid w:val="00EA3D14"/>
    <w:rsid w:val="00EA6452"/>
    <w:rsid w:val="00EB3F85"/>
    <w:rsid w:val="00EB6627"/>
    <w:rsid w:val="00EC0FDA"/>
    <w:rsid w:val="00EC773C"/>
    <w:rsid w:val="00EC7942"/>
    <w:rsid w:val="00ED1EBD"/>
    <w:rsid w:val="00ED551F"/>
    <w:rsid w:val="00ED66AF"/>
    <w:rsid w:val="00ED69FF"/>
    <w:rsid w:val="00EE0E5C"/>
    <w:rsid w:val="00EE2CD8"/>
    <w:rsid w:val="00EE3C7A"/>
    <w:rsid w:val="00EE3DB1"/>
    <w:rsid w:val="00EE59C6"/>
    <w:rsid w:val="00EF07D1"/>
    <w:rsid w:val="00EF367E"/>
    <w:rsid w:val="00EF4C5B"/>
    <w:rsid w:val="00EF4E71"/>
    <w:rsid w:val="00EF5850"/>
    <w:rsid w:val="00EF7636"/>
    <w:rsid w:val="00F00F75"/>
    <w:rsid w:val="00F044C6"/>
    <w:rsid w:val="00F102F6"/>
    <w:rsid w:val="00F11692"/>
    <w:rsid w:val="00F11767"/>
    <w:rsid w:val="00F122E5"/>
    <w:rsid w:val="00F1569B"/>
    <w:rsid w:val="00F22247"/>
    <w:rsid w:val="00F22BEE"/>
    <w:rsid w:val="00F23A08"/>
    <w:rsid w:val="00F24406"/>
    <w:rsid w:val="00F24686"/>
    <w:rsid w:val="00F2614C"/>
    <w:rsid w:val="00F2642E"/>
    <w:rsid w:val="00F32AB2"/>
    <w:rsid w:val="00F32FCC"/>
    <w:rsid w:val="00F35617"/>
    <w:rsid w:val="00F378A2"/>
    <w:rsid w:val="00F40B93"/>
    <w:rsid w:val="00F47CA5"/>
    <w:rsid w:val="00F50554"/>
    <w:rsid w:val="00F51023"/>
    <w:rsid w:val="00F51F4A"/>
    <w:rsid w:val="00F523D6"/>
    <w:rsid w:val="00F53F73"/>
    <w:rsid w:val="00F547FB"/>
    <w:rsid w:val="00F60570"/>
    <w:rsid w:val="00F63E95"/>
    <w:rsid w:val="00F652BC"/>
    <w:rsid w:val="00F65D1F"/>
    <w:rsid w:val="00F671FA"/>
    <w:rsid w:val="00F67CB1"/>
    <w:rsid w:val="00F7144B"/>
    <w:rsid w:val="00F73874"/>
    <w:rsid w:val="00F77B0B"/>
    <w:rsid w:val="00F87FCD"/>
    <w:rsid w:val="00F917DF"/>
    <w:rsid w:val="00F92140"/>
    <w:rsid w:val="00F94499"/>
    <w:rsid w:val="00F9687E"/>
    <w:rsid w:val="00FA49BE"/>
    <w:rsid w:val="00FA6125"/>
    <w:rsid w:val="00FA71BB"/>
    <w:rsid w:val="00FA7691"/>
    <w:rsid w:val="00FB0F01"/>
    <w:rsid w:val="00FB1815"/>
    <w:rsid w:val="00FB43E2"/>
    <w:rsid w:val="00FB60CC"/>
    <w:rsid w:val="00FB64EF"/>
    <w:rsid w:val="00FB6749"/>
    <w:rsid w:val="00FC08B0"/>
    <w:rsid w:val="00FC15ED"/>
    <w:rsid w:val="00FC1D81"/>
    <w:rsid w:val="00FC3175"/>
    <w:rsid w:val="00FC4EE8"/>
    <w:rsid w:val="00FC5C68"/>
    <w:rsid w:val="00FC5D2C"/>
    <w:rsid w:val="00FD0967"/>
    <w:rsid w:val="00FD0E90"/>
    <w:rsid w:val="00FD443F"/>
    <w:rsid w:val="00FD444B"/>
    <w:rsid w:val="00FE1C6B"/>
    <w:rsid w:val="00FE2A85"/>
    <w:rsid w:val="00FE6D4C"/>
    <w:rsid w:val="00FE798A"/>
    <w:rsid w:val="00FF0059"/>
    <w:rsid w:val="00FF1348"/>
    <w:rsid w:val="00FF2404"/>
    <w:rsid w:val="00FF2417"/>
    <w:rsid w:val="00FF253C"/>
    <w:rsid w:val="00FF3943"/>
    <w:rsid w:val="00FF4ACF"/>
    <w:rsid w:val="00FF7D9A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6148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B7A"/>
    <w:rPr>
      <w:rFonts w:ascii="Times New Roman" w:eastAsia="Times New Roman" w:hAnsi="Times New Roman"/>
      <w:sz w:val="24"/>
      <w:szCs w:val="24"/>
      <w:lang w:val="en-NZ"/>
    </w:rPr>
  </w:style>
  <w:style w:type="paragraph" w:styleId="1">
    <w:name w:val="heading 1"/>
    <w:basedOn w:val="a"/>
    <w:next w:val="a"/>
    <w:link w:val="1Char"/>
    <w:uiPriority w:val="99"/>
    <w:qFormat/>
    <w:rsid w:val="00057907"/>
    <w:pPr>
      <w:keepNext/>
      <w:keepLines/>
      <w:spacing w:before="480"/>
      <w:outlineLvl w:val="0"/>
    </w:pPr>
    <w:rPr>
      <w:bCs/>
      <w:sz w:val="28"/>
      <w:szCs w:val="28"/>
    </w:rPr>
  </w:style>
  <w:style w:type="paragraph" w:styleId="2">
    <w:name w:val="heading 2"/>
    <w:basedOn w:val="a"/>
    <w:next w:val="a"/>
    <w:link w:val="2Char"/>
    <w:uiPriority w:val="99"/>
    <w:qFormat/>
    <w:rsid w:val="00057907"/>
    <w:pPr>
      <w:keepNext/>
      <w:keepLines/>
      <w:spacing w:before="200"/>
      <w:outlineLvl w:val="1"/>
    </w:pPr>
    <w:rPr>
      <w:bCs/>
      <w:szCs w:val="26"/>
    </w:rPr>
  </w:style>
  <w:style w:type="paragraph" w:styleId="3">
    <w:name w:val="heading 3"/>
    <w:basedOn w:val="a"/>
    <w:next w:val="a"/>
    <w:link w:val="3Char"/>
    <w:uiPriority w:val="99"/>
    <w:qFormat/>
    <w:rsid w:val="00057907"/>
    <w:pPr>
      <w:keepNext/>
      <w:keepLines/>
      <w:spacing w:before="200"/>
      <w:outlineLvl w:val="2"/>
    </w:pPr>
    <w:rPr>
      <w:bCs/>
    </w:rPr>
  </w:style>
  <w:style w:type="paragraph" w:styleId="4">
    <w:name w:val="heading 4"/>
    <w:basedOn w:val="a"/>
    <w:next w:val="a"/>
    <w:link w:val="4Char"/>
    <w:uiPriority w:val="9"/>
    <w:unhideWhenUsed/>
    <w:qFormat/>
    <w:locked/>
    <w:rsid w:val="00351D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057907"/>
    <w:rPr>
      <w:rFonts w:ascii="Times New Roman" w:eastAsia="PMingLiU" w:hAnsi="Times New Roman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uiPriority w:val="99"/>
    <w:semiHidden/>
    <w:locked/>
    <w:rsid w:val="00057907"/>
    <w:rPr>
      <w:rFonts w:ascii="Times New Roman" w:eastAsia="PMingLiU" w:hAnsi="Times New Roman" w:cs="Times New Roman"/>
      <w:bCs/>
      <w:color w:val="000000"/>
      <w:sz w:val="26"/>
      <w:szCs w:val="26"/>
    </w:rPr>
  </w:style>
  <w:style w:type="character" w:customStyle="1" w:styleId="3Char">
    <w:name w:val="标题 3 Char"/>
    <w:basedOn w:val="a0"/>
    <w:link w:val="3"/>
    <w:uiPriority w:val="99"/>
    <w:locked/>
    <w:rsid w:val="00057907"/>
    <w:rPr>
      <w:rFonts w:ascii="Times New Roman" w:eastAsia="PMingLiU" w:hAnsi="Times New Roman" w:cs="Times New Roman"/>
      <w:bCs/>
      <w:color w:val="000000"/>
      <w:sz w:val="24"/>
    </w:rPr>
  </w:style>
  <w:style w:type="paragraph" w:styleId="a3">
    <w:name w:val="List Paragraph"/>
    <w:basedOn w:val="a"/>
    <w:uiPriority w:val="99"/>
    <w:qFormat/>
    <w:rsid w:val="004F50F5"/>
    <w:pPr>
      <w:ind w:left="720"/>
      <w:contextualSpacing/>
    </w:pPr>
    <w:rPr>
      <w:rFonts w:ascii="Calibri" w:hAnsi="Calibri"/>
      <w:sz w:val="22"/>
    </w:rPr>
  </w:style>
  <w:style w:type="paragraph" w:styleId="a4">
    <w:name w:val="Balloon Text"/>
    <w:basedOn w:val="a"/>
    <w:link w:val="Char"/>
    <w:uiPriority w:val="99"/>
    <w:semiHidden/>
    <w:rsid w:val="00D82877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D82877"/>
    <w:rPr>
      <w:rFonts w:ascii="Tahoma" w:hAnsi="Tahoma" w:cs="Tahoma"/>
      <w:color w:val="000000"/>
      <w:sz w:val="16"/>
      <w:szCs w:val="16"/>
    </w:rPr>
  </w:style>
  <w:style w:type="character" w:styleId="a5">
    <w:name w:val="annotation reference"/>
    <w:basedOn w:val="a0"/>
    <w:uiPriority w:val="99"/>
    <w:rsid w:val="00DD620B"/>
    <w:rPr>
      <w:rFonts w:cs="Times New Roman"/>
      <w:sz w:val="18"/>
      <w:szCs w:val="18"/>
    </w:rPr>
  </w:style>
  <w:style w:type="paragraph" w:styleId="a6">
    <w:name w:val="annotation text"/>
    <w:basedOn w:val="a"/>
    <w:link w:val="Char0"/>
    <w:uiPriority w:val="99"/>
    <w:rsid w:val="00DD620B"/>
    <w:rPr>
      <w:rFonts w:ascii="Calibri" w:hAnsi="Calibri"/>
    </w:rPr>
  </w:style>
  <w:style w:type="character" w:customStyle="1" w:styleId="Char0">
    <w:name w:val="批注文字 Char"/>
    <w:basedOn w:val="a0"/>
    <w:link w:val="a6"/>
    <w:uiPriority w:val="99"/>
    <w:locked/>
    <w:rsid w:val="00DD620B"/>
    <w:rPr>
      <w:rFonts w:ascii="Calibri" w:hAnsi="Calibri" w:cs="Times New Roman"/>
      <w:sz w:val="24"/>
      <w:szCs w:val="24"/>
    </w:rPr>
  </w:style>
  <w:style w:type="paragraph" w:styleId="a7">
    <w:name w:val="annotation subject"/>
    <w:basedOn w:val="a6"/>
    <w:next w:val="a6"/>
    <w:link w:val="Char1"/>
    <w:uiPriority w:val="99"/>
    <w:semiHidden/>
    <w:rsid w:val="0070042E"/>
    <w:rPr>
      <w:rFonts w:ascii="Times New Roman" w:hAnsi="Times New Roman"/>
      <w:b/>
      <w:bCs/>
      <w:color w:val="000000"/>
      <w:sz w:val="20"/>
      <w:szCs w:val="20"/>
    </w:rPr>
  </w:style>
  <w:style w:type="character" w:customStyle="1" w:styleId="Char1">
    <w:name w:val="批注主题 Char"/>
    <w:basedOn w:val="Char0"/>
    <w:link w:val="a7"/>
    <w:uiPriority w:val="99"/>
    <w:semiHidden/>
    <w:locked/>
    <w:rsid w:val="0070042E"/>
    <w:rPr>
      <w:rFonts w:ascii="Times New Roman" w:hAnsi="Times New Roman" w:cs="Times New Roman"/>
      <w:bCs/>
      <w:color w:val="000000"/>
      <w:sz w:val="20"/>
      <w:szCs w:val="20"/>
    </w:rPr>
  </w:style>
  <w:style w:type="table" w:styleId="a8">
    <w:name w:val="Table Grid"/>
    <w:basedOn w:val="a1"/>
    <w:uiPriority w:val="99"/>
    <w:rsid w:val="008D5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8152A0"/>
    <w:rPr>
      <w:rFonts w:cs="Times New Roman"/>
    </w:rPr>
  </w:style>
  <w:style w:type="character" w:styleId="a9">
    <w:name w:val="Hyperlink"/>
    <w:basedOn w:val="a0"/>
    <w:uiPriority w:val="99"/>
    <w:rsid w:val="0060691B"/>
    <w:rPr>
      <w:rFonts w:cs="Times New Roman"/>
      <w:color w:val="0000FF"/>
      <w:u w:val="single"/>
    </w:rPr>
  </w:style>
  <w:style w:type="paragraph" w:styleId="aa">
    <w:name w:val="Revision"/>
    <w:hidden/>
    <w:uiPriority w:val="99"/>
    <w:semiHidden/>
    <w:rsid w:val="00156A0B"/>
    <w:rPr>
      <w:rFonts w:ascii="Times New Roman" w:hAnsi="Times New Roman"/>
      <w:color w:val="000000"/>
      <w:sz w:val="24"/>
      <w:szCs w:val="22"/>
    </w:rPr>
  </w:style>
  <w:style w:type="paragraph" w:styleId="ab">
    <w:name w:val="header"/>
    <w:basedOn w:val="a"/>
    <w:link w:val="Char2"/>
    <w:uiPriority w:val="99"/>
    <w:unhideWhenUsed/>
    <w:rsid w:val="00B02605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b"/>
    <w:uiPriority w:val="99"/>
    <w:rsid w:val="00B02605"/>
    <w:rPr>
      <w:rFonts w:ascii="Times New Roman" w:hAnsi="Times New Roman"/>
      <w:color w:val="000000"/>
      <w:sz w:val="24"/>
      <w:szCs w:val="22"/>
    </w:rPr>
  </w:style>
  <w:style w:type="paragraph" w:styleId="ac">
    <w:name w:val="footer"/>
    <w:basedOn w:val="a"/>
    <w:link w:val="Char3"/>
    <w:uiPriority w:val="99"/>
    <w:unhideWhenUsed/>
    <w:rsid w:val="00B02605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c"/>
    <w:uiPriority w:val="99"/>
    <w:rsid w:val="00B02605"/>
    <w:rPr>
      <w:rFonts w:ascii="Times New Roman" w:hAnsi="Times New Roman"/>
      <w:color w:val="000000"/>
      <w:sz w:val="24"/>
      <w:szCs w:val="22"/>
    </w:rPr>
  </w:style>
  <w:style w:type="character" w:customStyle="1" w:styleId="4Char">
    <w:name w:val="标题 4 Char"/>
    <w:basedOn w:val="a0"/>
    <w:link w:val="4"/>
    <w:uiPriority w:val="9"/>
    <w:rsid w:val="00351D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character" w:customStyle="1" w:styleId="doi1">
    <w:name w:val="doi1"/>
    <w:basedOn w:val="a0"/>
    <w:rsid w:val="006A724D"/>
  </w:style>
  <w:style w:type="paragraph" w:styleId="ad">
    <w:name w:val="Normal (Web)"/>
    <w:basedOn w:val="a"/>
    <w:uiPriority w:val="99"/>
    <w:semiHidden/>
    <w:unhideWhenUsed/>
    <w:rsid w:val="004E0CE2"/>
    <w:pPr>
      <w:spacing w:before="100" w:beforeAutospacing="1" w:after="100" w:afterAutospacing="1"/>
    </w:pPr>
  </w:style>
  <w:style w:type="character" w:customStyle="1" w:styleId="closebtn1">
    <w:name w:val="closebtn1"/>
    <w:basedOn w:val="a0"/>
    <w:rsid w:val="00686B7A"/>
    <w:rPr>
      <w:b/>
      <w:bCs/>
      <w:strike w:val="0"/>
      <w:dstrike w:val="0"/>
      <w:color w:val="333333"/>
      <w:sz w:val="17"/>
      <w:szCs w:val="17"/>
      <w:u w:val="none"/>
      <w:effect w:val="none"/>
      <w:bdr w:val="single" w:sz="12" w:space="4" w:color="AAAAAA" w:frame="1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B7A"/>
    <w:rPr>
      <w:rFonts w:ascii="Times New Roman" w:eastAsia="Times New Roman" w:hAnsi="Times New Roman"/>
      <w:sz w:val="24"/>
      <w:szCs w:val="24"/>
      <w:lang w:val="en-NZ"/>
    </w:rPr>
  </w:style>
  <w:style w:type="paragraph" w:styleId="1">
    <w:name w:val="heading 1"/>
    <w:basedOn w:val="a"/>
    <w:next w:val="a"/>
    <w:link w:val="1Char"/>
    <w:uiPriority w:val="99"/>
    <w:qFormat/>
    <w:rsid w:val="00057907"/>
    <w:pPr>
      <w:keepNext/>
      <w:keepLines/>
      <w:spacing w:before="480"/>
      <w:outlineLvl w:val="0"/>
    </w:pPr>
    <w:rPr>
      <w:bCs/>
      <w:sz w:val="28"/>
      <w:szCs w:val="28"/>
    </w:rPr>
  </w:style>
  <w:style w:type="paragraph" w:styleId="2">
    <w:name w:val="heading 2"/>
    <w:basedOn w:val="a"/>
    <w:next w:val="a"/>
    <w:link w:val="2Char"/>
    <w:uiPriority w:val="99"/>
    <w:qFormat/>
    <w:rsid w:val="00057907"/>
    <w:pPr>
      <w:keepNext/>
      <w:keepLines/>
      <w:spacing w:before="200"/>
      <w:outlineLvl w:val="1"/>
    </w:pPr>
    <w:rPr>
      <w:bCs/>
      <w:szCs w:val="26"/>
    </w:rPr>
  </w:style>
  <w:style w:type="paragraph" w:styleId="3">
    <w:name w:val="heading 3"/>
    <w:basedOn w:val="a"/>
    <w:next w:val="a"/>
    <w:link w:val="3Char"/>
    <w:uiPriority w:val="99"/>
    <w:qFormat/>
    <w:rsid w:val="00057907"/>
    <w:pPr>
      <w:keepNext/>
      <w:keepLines/>
      <w:spacing w:before="200"/>
      <w:outlineLvl w:val="2"/>
    </w:pPr>
    <w:rPr>
      <w:bCs/>
    </w:rPr>
  </w:style>
  <w:style w:type="paragraph" w:styleId="4">
    <w:name w:val="heading 4"/>
    <w:basedOn w:val="a"/>
    <w:next w:val="a"/>
    <w:link w:val="4Char"/>
    <w:uiPriority w:val="9"/>
    <w:unhideWhenUsed/>
    <w:qFormat/>
    <w:locked/>
    <w:rsid w:val="00351D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057907"/>
    <w:rPr>
      <w:rFonts w:ascii="Times New Roman" w:eastAsia="PMingLiU" w:hAnsi="Times New Roman" w:cs="Times New Roman"/>
      <w:bCs/>
      <w:sz w:val="28"/>
      <w:szCs w:val="28"/>
    </w:rPr>
  </w:style>
  <w:style w:type="character" w:customStyle="1" w:styleId="2Char">
    <w:name w:val="标题 2 Char"/>
    <w:basedOn w:val="a0"/>
    <w:link w:val="2"/>
    <w:uiPriority w:val="99"/>
    <w:semiHidden/>
    <w:locked/>
    <w:rsid w:val="00057907"/>
    <w:rPr>
      <w:rFonts w:ascii="Times New Roman" w:eastAsia="PMingLiU" w:hAnsi="Times New Roman" w:cs="Times New Roman"/>
      <w:bCs/>
      <w:color w:val="000000"/>
      <w:sz w:val="26"/>
      <w:szCs w:val="26"/>
    </w:rPr>
  </w:style>
  <w:style w:type="character" w:customStyle="1" w:styleId="3Char">
    <w:name w:val="标题 3 Char"/>
    <w:basedOn w:val="a0"/>
    <w:link w:val="3"/>
    <w:uiPriority w:val="99"/>
    <w:locked/>
    <w:rsid w:val="00057907"/>
    <w:rPr>
      <w:rFonts w:ascii="Times New Roman" w:eastAsia="PMingLiU" w:hAnsi="Times New Roman" w:cs="Times New Roman"/>
      <w:bCs/>
      <w:color w:val="000000"/>
      <w:sz w:val="24"/>
    </w:rPr>
  </w:style>
  <w:style w:type="paragraph" w:styleId="a3">
    <w:name w:val="List Paragraph"/>
    <w:basedOn w:val="a"/>
    <w:uiPriority w:val="99"/>
    <w:qFormat/>
    <w:rsid w:val="004F50F5"/>
    <w:pPr>
      <w:ind w:left="720"/>
      <w:contextualSpacing/>
    </w:pPr>
    <w:rPr>
      <w:rFonts w:ascii="Calibri" w:hAnsi="Calibri"/>
      <w:sz w:val="22"/>
    </w:rPr>
  </w:style>
  <w:style w:type="paragraph" w:styleId="a4">
    <w:name w:val="Balloon Text"/>
    <w:basedOn w:val="a"/>
    <w:link w:val="Char"/>
    <w:uiPriority w:val="99"/>
    <w:semiHidden/>
    <w:rsid w:val="00D82877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D82877"/>
    <w:rPr>
      <w:rFonts w:ascii="Tahoma" w:hAnsi="Tahoma" w:cs="Tahoma"/>
      <w:color w:val="000000"/>
      <w:sz w:val="16"/>
      <w:szCs w:val="16"/>
    </w:rPr>
  </w:style>
  <w:style w:type="character" w:styleId="a5">
    <w:name w:val="annotation reference"/>
    <w:basedOn w:val="a0"/>
    <w:uiPriority w:val="99"/>
    <w:rsid w:val="00DD620B"/>
    <w:rPr>
      <w:rFonts w:cs="Times New Roman"/>
      <w:sz w:val="18"/>
      <w:szCs w:val="18"/>
    </w:rPr>
  </w:style>
  <w:style w:type="paragraph" w:styleId="a6">
    <w:name w:val="annotation text"/>
    <w:basedOn w:val="a"/>
    <w:link w:val="Char0"/>
    <w:uiPriority w:val="99"/>
    <w:rsid w:val="00DD620B"/>
    <w:rPr>
      <w:rFonts w:ascii="Calibri" w:hAnsi="Calibri"/>
    </w:rPr>
  </w:style>
  <w:style w:type="character" w:customStyle="1" w:styleId="Char0">
    <w:name w:val="批注文字 Char"/>
    <w:basedOn w:val="a0"/>
    <w:link w:val="a6"/>
    <w:uiPriority w:val="99"/>
    <w:locked/>
    <w:rsid w:val="00DD620B"/>
    <w:rPr>
      <w:rFonts w:ascii="Calibri" w:hAnsi="Calibri" w:cs="Times New Roman"/>
      <w:sz w:val="24"/>
      <w:szCs w:val="24"/>
    </w:rPr>
  </w:style>
  <w:style w:type="paragraph" w:styleId="a7">
    <w:name w:val="annotation subject"/>
    <w:basedOn w:val="a6"/>
    <w:next w:val="a6"/>
    <w:link w:val="Char1"/>
    <w:uiPriority w:val="99"/>
    <w:semiHidden/>
    <w:rsid w:val="0070042E"/>
    <w:rPr>
      <w:rFonts w:ascii="Times New Roman" w:hAnsi="Times New Roman"/>
      <w:b/>
      <w:bCs/>
      <w:color w:val="000000"/>
      <w:sz w:val="20"/>
      <w:szCs w:val="20"/>
    </w:rPr>
  </w:style>
  <w:style w:type="character" w:customStyle="1" w:styleId="Char1">
    <w:name w:val="批注主题 Char"/>
    <w:basedOn w:val="Char0"/>
    <w:link w:val="a7"/>
    <w:uiPriority w:val="99"/>
    <w:semiHidden/>
    <w:locked/>
    <w:rsid w:val="0070042E"/>
    <w:rPr>
      <w:rFonts w:ascii="Times New Roman" w:hAnsi="Times New Roman" w:cs="Times New Roman"/>
      <w:bCs/>
      <w:color w:val="000000"/>
      <w:sz w:val="20"/>
      <w:szCs w:val="20"/>
    </w:rPr>
  </w:style>
  <w:style w:type="table" w:styleId="a8">
    <w:name w:val="Table Grid"/>
    <w:basedOn w:val="a1"/>
    <w:uiPriority w:val="99"/>
    <w:rsid w:val="008D5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8152A0"/>
    <w:rPr>
      <w:rFonts w:cs="Times New Roman"/>
    </w:rPr>
  </w:style>
  <w:style w:type="character" w:styleId="a9">
    <w:name w:val="Hyperlink"/>
    <w:basedOn w:val="a0"/>
    <w:uiPriority w:val="99"/>
    <w:rsid w:val="0060691B"/>
    <w:rPr>
      <w:rFonts w:cs="Times New Roman"/>
      <w:color w:val="0000FF"/>
      <w:u w:val="single"/>
    </w:rPr>
  </w:style>
  <w:style w:type="paragraph" w:styleId="aa">
    <w:name w:val="Revision"/>
    <w:hidden/>
    <w:uiPriority w:val="99"/>
    <w:semiHidden/>
    <w:rsid w:val="00156A0B"/>
    <w:rPr>
      <w:rFonts w:ascii="Times New Roman" w:hAnsi="Times New Roman"/>
      <w:color w:val="000000"/>
      <w:sz w:val="24"/>
      <w:szCs w:val="22"/>
    </w:rPr>
  </w:style>
  <w:style w:type="paragraph" w:styleId="ab">
    <w:name w:val="header"/>
    <w:basedOn w:val="a"/>
    <w:link w:val="Char2"/>
    <w:uiPriority w:val="99"/>
    <w:unhideWhenUsed/>
    <w:rsid w:val="00B02605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b"/>
    <w:uiPriority w:val="99"/>
    <w:rsid w:val="00B02605"/>
    <w:rPr>
      <w:rFonts w:ascii="Times New Roman" w:hAnsi="Times New Roman"/>
      <w:color w:val="000000"/>
      <w:sz w:val="24"/>
      <w:szCs w:val="22"/>
    </w:rPr>
  </w:style>
  <w:style w:type="paragraph" w:styleId="ac">
    <w:name w:val="footer"/>
    <w:basedOn w:val="a"/>
    <w:link w:val="Char3"/>
    <w:uiPriority w:val="99"/>
    <w:unhideWhenUsed/>
    <w:rsid w:val="00B02605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c"/>
    <w:uiPriority w:val="99"/>
    <w:rsid w:val="00B02605"/>
    <w:rPr>
      <w:rFonts w:ascii="Times New Roman" w:hAnsi="Times New Roman"/>
      <w:color w:val="000000"/>
      <w:sz w:val="24"/>
      <w:szCs w:val="22"/>
    </w:rPr>
  </w:style>
  <w:style w:type="character" w:customStyle="1" w:styleId="4Char">
    <w:name w:val="标题 4 Char"/>
    <w:basedOn w:val="a0"/>
    <w:link w:val="4"/>
    <w:uiPriority w:val="9"/>
    <w:rsid w:val="00351D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character" w:customStyle="1" w:styleId="doi1">
    <w:name w:val="doi1"/>
    <w:basedOn w:val="a0"/>
    <w:rsid w:val="006A724D"/>
  </w:style>
  <w:style w:type="paragraph" w:styleId="ad">
    <w:name w:val="Normal (Web)"/>
    <w:basedOn w:val="a"/>
    <w:uiPriority w:val="99"/>
    <w:semiHidden/>
    <w:unhideWhenUsed/>
    <w:rsid w:val="004E0CE2"/>
    <w:pPr>
      <w:spacing w:before="100" w:beforeAutospacing="1" w:after="100" w:afterAutospacing="1"/>
    </w:pPr>
  </w:style>
  <w:style w:type="character" w:customStyle="1" w:styleId="closebtn1">
    <w:name w:val="closebtn1"/>
    <w:basedOn w:val="a0"/>
    <w:rsid w:val="00686B7A"/>
    <w:rPr>
      <w:b/>
      <w:bCs/>
      <w:strike w:val="0"/>
      <w:dstrike w:val="0"/>
      <w:color w:val="333333"/>
      <w:sz w:val="17"/>
      <w:szCs w:val="17"/>
      <w:u w:val="none"/>
      <w:effect w:val="none"/>
      <w:bdr w:val="single" w:sz="12" w:space="4" w:color="AAAAAA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68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1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48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54227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5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3499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39423366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4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2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49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491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2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05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2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58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358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5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8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8369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6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1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066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721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1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49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41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3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597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156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19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2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2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7875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946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75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2585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2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136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89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8488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81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6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8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329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2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811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8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46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6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1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3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612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8499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049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80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0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04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63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0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35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60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9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514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996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8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5174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6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1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560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19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7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7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332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5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455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69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1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3051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840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5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9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373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424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93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5060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434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5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90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8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1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4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7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4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336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170291334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9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5384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4277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0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232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5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87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4378">
                  <w:marLeft w:val="105"/>
                  <w:marRight w:val="10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3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19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0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51226">
                                  <w:marLeft w:val="105"/>
                                  <w:marRight w:val="105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50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84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26242">
                                                      <w:marLeft w:val="105"/>
                                                      <w:marRight w:val="105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906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9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09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0868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236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1609690">
                                                                              <w:marLeft w:val="105"/>
                                                                              <w:marRight w:val="105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341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882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389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747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048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1746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3053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5812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2022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74651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68766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524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9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372693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47870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571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4214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5351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55668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826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0264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047470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127849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5925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8308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37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56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1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7318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4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65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12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393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4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852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78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05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0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809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722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46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13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999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34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33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803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7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0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503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99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7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14401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45605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5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9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9865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1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7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8325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45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8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306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89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9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08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76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0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18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4965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7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7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5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45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02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23922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56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58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D7D52-69E4-4318-AB9B-C1EE2467A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32</Pages>
  <Words>10307</Words>
  <Characters>58753</Characters>
  <Application>Microsoft Office Word</Application>
  <DocSecurity>0</DocSecurity>
  <Lines>489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UoA</Company>
  <LinksUpToDate>false</LinksUpToDate>
  <CharactersWithSpaces>68923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用户</cp:lastModifiedBy>
  <cp:revision>3</cp:revision>
  <dcterms:created xsi:type="dcterms:W3CDTF">2016-03-18T03:25:00Z</dcterms:created>
  <dcterms:modified xsi:type="dcterms:W3CDTF">2016-03-18T06:30:00Z</dcterms:modified>
</cp:coreProperties>
</file>