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6C72C" w14:textId="77777777" w:rsidR="00E67D5D" w:rsidRPr="006C4B0C" w:rsidRDefault="00E67D5D" w:rsidP="0064083D">
      <w:pPr>
        <w:adjustRightInd w:val="0"/>
        <w:snapToGrid w:val="0"/>
        <w:spacing w:line="360" w:lineRule="auto"/>
        <w:rPr>
          <w:rFonts w:ascii="Book Antiqua" w:eastAsia="Times New Roman" w:hAnsi="Book Antiqua" w:cs="SimSun"/>
          <w:i/>
          <w:sz w:val="24"/>
        </w:rPr>
      </w:pPr>
      <w:bookmarkStart w:id="0" w:name="OLE_LINK2088"/>
      <w:bookmarkStart w:id="1" w:name="OLE_LINK2089"/>
      <w:bookmarkStart w:id="2" w:name="OLE_LINK2410"/>
      <w:bookmarkStart w:id="3" w:name="OLE_LINK2411"/>
      <w:bookmarkStart w:id="4" w:name="OLE_LINK74"/>
      <w:bookmarkStart w:id="5" w:name="OLE_LINK40"/>
      <w:bookmarkStart w:id="6" w:name="OLE_LINK41"/>
      <w:bookmarkStart w:id="7" w:name="OLE_LINK2445"/>
      <w:bookmarkStart w:id="8" w:name="OLE_LINK437"/>
      <w:bookmarkStart w:id="9" w:name="OLE_LINK438"/>
      <w:bookmarkStart w:id="10" w:name="OLE_LINK1043"/>
      <w:bookmarkStart w:id="11" w:name="OLE_LINK1420"/>
      <w:bookmarkStart w:id="12" w:name="OLE_LINK1540"/>
      <w:bookmarkStart w:id="13" w:name="OLE_LINK1602"/>
      <w:bookmarkStart w:id="14" w:name="OLE_LINK2188"/>
      <w:bookmarkStart w:id="15" w:name="OLE_LINK2180"/>
      <w:bookmarkStart w:id="16" w:name="OLE_LINK2646"/>
      <w:bookmarkStart w:id="17" w:name="OLE_LINK2650"/>
      <w:bookmarkStart w:id="18" w:name="OLE_LINK2656"/>
      <w:bookmarkStart w:id="19" w:name="OLE_LINK45"/>
      <w:bookmarkStart w:id="20" w:name="OLE_LINK3003"/>
      <w:r w:rsidRPr="006C4B0C">
        <w:rPr>
          <w:rFonts w:ascii="Book Antiqua" w:eastAsia="Times New Roman" w:hAnsi="Book Antiqua" w:cs="SimSun"/>
          <w:b/>
          <w:sz w:val="24"/>
        </w:rPr>
        <w:t xml:space="preserve">Name of journal: </w:t>
      </w:r>
      <w:bookmarkStart w:id="21" w:name="OLE_LINK718"/>
      <w:bookmarkStart w:id="22" w:name="OLE_LINK719"/>
      <w:bookmarkStart w:id="23" w:name="OLE_LINK645"/>
      <w:bookmarkStart w:id="24" w:name="OLE_LINK661"/>
      <w:bookmarkStart w:id="25" w:name="OLE_LINK696"/>
      <w:bookmarkStart w:id="26" w:name="OLE_LINK1068"/>
      <w:bookmarkStart w:id="27" w:name="OLE_LINK335"/>
      <w:r w:rsidRPr="006C4B0C">
        <w:rPr>
          <w:rFonts w:ascii="Book Antiqua" w:eastAsia="Times New Roman" w:hAnsi="Book Antiqua" w:cs="SimSun"/>
          <w:i/>
          <w:kern w:val="0"/>
          <w:sz w:val="24"/>
          <w:szCs w:val="21"/>
        </w:rPr>
        <w:t>World Journal of Gastroenterology</w:t>
      </w:r>
      <w:bookmarkEnd w:id="21"/>
      <w:bookmarkEnd w:id="22"/>
      <w:bookmarkEnd w:id="23"/>
      <w:bookmarkEnd w:id="24"/>
      <w:bookmarkEnd w:id="25"/>
      <w:bookmarkEnd w:id="26"/>
      <w:bookmarkEnd w:id="27"/>
    </w:p>
    <w:p w14:paraId="0623D361" w14:textId="338316A2" w:rsidR="00E67D5D" w:rsidRPr="006C4B0C" w:rsidRDefault="00E67D5D" w:rsidP="0064083D">
      <w:pPr>
        <w:adjustRightInd w:val="0"/>
        <w:snapToGrid w:val="0"/>
        <w:spacing w:line="360" w:lineRule="auto"/>
        <w:rPr>
          <w:rFonts w:ascii="Book Antiqua" w:eastAsia="SimSun" w:hAnsi="Book Antiqua" w:cs="SimSun"/>
          <w:b/>
          <w:i/>
          <w:sz w:val="24"/>
          <w:lang w:eastAsia="zh-CN"/>
        </w:rPr>
      </w:pPr>
      <w:bookmarkStart w:id="28" w:name="OLE_LINK19"/>
      <w:bookmarkStart w:id="29" w:name="OLE_LINK21"/>
      <w:bookmarkStart w:id="30" w:name="OLE_LINK2694"/>
      <w:r w:rsidRPr="006C4B0C">
        <w:rPr>
          <w:rFonts w:ascii="Book Antiqua" w:hAnsi="Book Antiqua" w:cs="Arial"/>
          <w:b/>
          <w:sz w:val="24"/>
          <w:lang w:val="en"/>
        </w:rPr>
        <w:t xml:space="preserve">ESPS Manuscript NO: </w:t>
      </w:r>
      <w:r w:rsidRPr="006C4B0C">
        <w:rPr>
          <w:rFonts w:ascii="Book Antiqua" w:eastAsia="SimSun" w:hAnsi="Book Antiqua" w:cs="Arial" w:hint="eastAsia"/>
          <w:b/>
          <w:sz w:val="24"/>
          <w:lang w:val="en" w:eastAsia="zh-CN"/>
        </w:rPr>
        <w:t>24617</w:t>
      </w:r>
    </w:p>
    <w:p w14:paraId="2770F566" w14:textId="200815ED" w:rsidR="00E67D5D" w:rsidRPr="006C4B0C" w:rsidRDefault="00E67D5D" w:rsidP="0064083D">
      <w:pPr>
        <w:adjustRightInd w:val="0"/>
        <w:snapToGrid w:val="0"/>
        <w:spacing w:line="360" w:lineRule="auto"/>
        <w:rPr>
          <w:rFonts w:ascii="Book Antiqua" w:eastAsia="SimSun" w:hAnsi="Book Antiqua"/>
          <w:b/>
          <w:sz w:val="24"/>
          <w:lang w:eastAsia="zh-CN"/>
        </w:rPr>
      </w:pPr>
      <w:bookmarkStart w:id="31" w:name="OLE_LINK886"/>
      <w:bookmarkStart w:id="32" w:name="OLE_LINK887"/>
      <w:bookmarkStart w:id="33" w:name="OLE_LINK888"/>
      <w:bookmarkStart w:id="34" w:name="OLE_LINK1072"/>
      <w:bookmarkStart w:id="35" w:name="OLE_LINK863"/>
      <w:bookmarkStart w:id="36" w:name="OLE_LINK965"/>
      <w:bookmarkStart w:id="37" w:name="OLE_LINK897"/>
      <w:bookmarkStart w:id="38" w:name="OLE_LINK1021"/>
      <w:bookmarkStart w:id="39" w:name="OLE_LINK870"/>
      <w:bookmarkStart w:id="40" w:name="OLE_LINK1029"/>
      <w:bookmarkStart w:id="41" w:name="OLE_LINK1154"/>
      <w:bookmarkStart w:id="42" w:name="OLE_LINK950"/>
      <w:bookmarkStart w:id="43" w:name="OLE_LINK1191"/>
      <w:bookmarkStart w:id="44" w:name="OLE_LINK1225"/>
      <w:bookmarkStart w:id="45" w:name="OLE_LINK1131"/>
      <w:bookmarkStart w:id="46" w:name="OLE_LINK1064"/>
      <w:bookmarkStart w:id="47" w:name="OLE_LINK1165"/>
      <w:bookmarkStart w:id="48" w:name="OLE_LINK1333"/>
      <w:bookmarkStart w:id="49" w:name="OLE_LINK1367"/>
      <w:bookmarkStart w:id="50" w:name="OLE_LINK1400"/>
      <w:bookmarkStart w:id="51" w:name="OLE_LINK1616"/>
      <w:bookmarkStart w:id="52" w:name="OLE_LINK1378"/>
      <w:bookmarkStart w:id="53" w:name="OLE_LINK1489"/>
      <w:bookmarkStart w:id="54" w:name="OLE_LINK1379"/>
      <w:bookmarkStart w:id="55" w:name="OLE_LINK1638"/>
      <w:bookmarkStart w:id="56" w:name="OLE_LINK1758"/>
      <w:bookmarkStart w:id="57" w:name="OLE_LINK1764"/>
      <w:bookmarkStart w:id="58" w:name="OLE_LINK1715"/>
      <w:bookmarkStart w:id="59" w:name="OLE_LINK1893"/>
      <w:bookmarkStart w:id="60" w:name="OLE_LINK1929"/>
      <w:bookmarkStart w:id="61" w:name="OLE_LINK1972"/>
      <w:bookmarkStart w:id="62" w:name="OLE_LINK1717"/>
      <w:bookmarkStart w:id="63" w:name="OLE_LINK1785"/>
      <w:bookmarkStart w:id="64" w:name="OLE_LINK1908"/>
      <w:bookmarkStart w:id="65" w:name="OLE_LINK1933"/>
      <w:bookmarkStart w:id="66" w:name="OLE_LINK1867"/>
      <w:bookmarkStart w:id="67" w:name="OLE_LINK1904"/>
      <w:bookmarkStart w:id="68" w:name="OLE_LINK1937"/>
      <w:bookmarkStart w:id="69" w:name="OLE_LINK2022"/>
      <w:bookmarkStart w:id="70" w:name="OLE_LINK2062"/>
      <w:bookmarkStart w:id="71" w:name="OLE_LINK2119"/>
      <w:bookmarkStart w:id="72" w:name="OLE_LINK2067"/>
      <w:bookmarkStart w:id="73" w:name="OLE_LINK2244"/>
      <w:bookmarkStart w:id="74" w:name="OLE_LINK2000"/>
      <w:bookmarkStart w:id="75" w:name="OLE_LINK3"/>
      <w:bookmarkStart w:id="76" w:name="OLE_LINK4"/>
      <w:bookmarkStart w:id="77" w:name="OLE_LINK5"/>
      <w:bookmarkStart w:id="78" w:name="OLE_LINK3045"/>
      <w:bookmarkEnd w:id="0"/>
      <w:bookmarkEnd w:id="1"/>
      <w:bookmarkEnd w:id="28"/>
      <w:bookmarkEnd w:id="29"/>
      <w:bookmarkEnd w:id="30"/>
      <w:r w:rsidRPr="006C4B0C">
        <w:rPr>
          <w:rFonts w:ascii="Book Antiqua" w:hAnsi="Book Antiqua"/>
          <w:b/>
          <w:sz w:val="24"/>
        </w:rPr>
        <w:t>Manuscript Type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C4B0C">
        <w:rPr>
          <w:rFonts w:ascii="Book Antiqua" w:hAnsi="Book Antiqua"/>
          <w:b/>
          <w:kern w:val="0"/>
          <w:sz w:val="24"/>
        </w:rPr>
        <w:t>:</w:t>
      </w:r>
      <w:bookmarkEnd w:id="2"/>
      <w:bookmarkEnd w:id="3"/>
      <w:bookmarkEnd w:id="4"/>
      <w:r w:rsidRPr="006C4B0C">
        <w:rPr>
          <w:rFonts w:ascii="Book Antiqua" w:hAnsi="Book Antiqua"/>
          <w:b/>
          <w:kern w:val="0"/>
          <w:sz w:val="24"/>
        </w:rPr>
        <w:t xml:space="preserve"> </w:t>
      </w:r>
      <w:bookmarkStart w:id="79" w:name="OLE_LINK7"/>
      <w:bookmarkStart w:id="80" w:name="OLE_LINK8"/>
      <w:bookmarkStart w:id="81" w:name="OLE_LINK1386"/>
      <w:bookmarkStart w:id="82" w:name="OLE_LINK37"/>
      <w:bookmarkEnd w:id="5"/>
      <w:bookmarkEnd w:id="6"/>
      <w:bookmarkEnd w:id="7"/>
      <w:bookmarkEnd w:id="75"/>
      <w:bookmarkEnd w:id="76"/>
      <w:r w:rsidR="00A72D73" w:rsidRPr="006C4B0C">
        <w:rPr>
          <w:rFonts w:ascii="Book Antiqua" w:eastAsia="SimSun" w:hAnsi="Book Antiqua"/>
          <w:b/>
          <w:kern w:val="0"/>
          <w:sz w:val="24"/>
          <w:lang w:eastAsia="zh-CN"/>
        </w:rPr>
        <w:t>META-ANALYSIS</w:t>
      </w:r>
    </w:p>
    <w:bookmarkEnd w:id="8"/>
    <w:bookmarkEnd w:id="9"/>
    <w:bookmarkEnd w:id="10"/>
    <w:bookmarkEnd w:id="11"/>
    <w:bookmarkEnd w:id="12"/>
    <w:bookmarkEnd w:id="13"/>
    <w:bookmarkEnd w:id="14"/>
    <w:bookmarkEnd w:id="15"/>
    <w:bookmarkEnd w:id="16"/>
    <w:bookmarkEnd w:id="17"/>
    <w:bookmarkEnd w:id="18"/>
    <w:bookmarkEnd w:id="19"/>
    <w:bookmarkEnd w:id="20"/>
    <w:bookmarkEnd w:id="77"/>
    <w:bookmarkEnd w:id="78"/>
    <w:bookmarkEnd w:id="79"/>
    <w:bookmarkEnd w:id="80"/>
    <w:bookmarkEnd w:id="81"/>
    <w:bookmarkEnd w:id="82"/>
    <w:p w14:paraId="58F87E3A" w14:textId="77777777" w:rsidR="00E67D5D" w:rsidRPr="006C4B0C" w:rsidRDefault="00E67D5D" w:rsidP="0064083D">
      <w:pPr>
        <w:adjustRightInd w:val="0"/>
        <w:snapToGrid w:val="0"/>
        <w:spacing w:line="360" w:lineRule="auto"/>
        <w:rPr>
          <w:rFonts w:ascii="Book Antiqua" w:eastAsia="SimSun" w:hAnsi="Book Antiqua"/>
          <w:b/>
          <w:sz w:val="24"/>
          <w:szCs w:val="24"/>
          <w:lang w:eastAsia="zh-CN"/>
        </w:rPr>
      </w:pPr>
    </w:p>
    <w:p w14:paraId="3A358890" w14:textId="3CC06B40" w:rsidR="00DE43A7" w:rsidRPr="006C4B0C" w:rsidRDefault="008C5083" w:rsidP="0064083D">
      <w:pPr>
        <w:adjustRightInd w:val="0"/>
        <w:snapToGrid w:val="0"/>
        <w:spacing w:line="360" w:lineRule="auto"/>
        <w:rPr>
          <w:rFonts w:ascii="Book Antiqua" w:eastAsia="SimSun" w:hAnsi="Book Antiqua"/>
          <w:b/>
          <w:sz w:val="24"/>
          <w:szCs w:val="24"/>
          <w:lang w:eastAsia="zh-CN"/>
        </w:rPr>
      </w:pPr>
      <w:bookmarkStart w:id="83" w:name="OLE_LINK3029"/>
      <w:r w:rsidRPr="006C4B0C">
        <w:rPr>
          <w:rFonts w:ascii="Book Antiqua" w:hAnsi="Book Antiqua"/>
          <w:b/>
          <w:sz w:val="24"/>
          <w:szCs w:val="24"/>
        </w:rPr>
        <w:t xml:space="preserve">Efficacy </w:t>
      </w:r>
      <w:r w:rsidR="00DE43A7" w:rsidRPr="006C4B0C">
        <w:rPr>
          <w:rFonts w:ascii="Book Antiqua" w:hAnsi="Book Antiqua"/>
          <w:b/>
          <w:sz w:val="24"/>
          <w:szCs w:val="24"/>
        </w:rPr>
        <w:t xml:space="preserve">and adverse events of cold </w:t>
      </w:r>
      <w:r w:rsidRPr="006C4B0C">
        <w:rPr>
          <w:rFonts w:ascii="Book Antiqua" w:hAnsi="Book Antiqua"/>
          <w:b/>
          <w:i/>
          <w:sz w:val="24"/>
          <w:szCs w:val="24"/>
        </w:rPr>
        <w:t>vs</w:t>
      </w:r>
      <w:r w:rsidR="00DE43A7" w:rsidRPr="006C4B0C">
        <w:rPr>
          <w:rFonts w:ascii="Book Antiqua" w:hAnsi="Book Antiqua"/>
          <w:b/>
          <w:sz w:val="24"/>
          <w:szCs w:val="24"/>
        </w:rPr>
        <w:t xml:space="preserve"> hot polypectomy</w:t>
      </w:r>
      <w:r w:rsidRPr="006C4B0C">
        <w:rPr>
          <w:rFonts w:ascii="Book Antiqua" w:eastAsia="SimSun" w:hAnsi="Book Antiqua" w:hint="eastAsia"/>
          <w:b/>
          <w:sz w:val="24"/>
          <w:szCs w:val="24"/>
          <w:lang w:eastAsia="zh-CN"/>
        </w:rPr>
        <w:t xml:space="preserve">: </w:t>
      </w:r>
      <w:r w:rsidRPr="006C4B0C">
        <w:rPr>
          <w:rFonts w:ascii="Book Antiqua" w:eastAsia="SimSun" w:hAnsi="Book Antiqua"/>
          <w:b/>
          <w:sz w:val="24"/>
          <w:szCs w:val="24"/>
          <w:lang w:eastAsia="zh-CN"/>
        </w:rPr>
        <w:t>A meta-analysis</w:t>
      </w:r>
    </w:p>
    <w:bookmarkEnd w:id="83"/>
    <w:p w14:paraId="290B8E49" w14:textId="77777777" w:rsidR="008C5083" w:rsidRPr="006C4B0C" w:rsidRDefault="008C5083" w:rsidP="0064083D">
      <w:pPr>
        <w:adjustRightInd w:val="0"/>
        <w:snapToGrid w:val="0"/>
        <w:spacing w:line="360" w:lineRule="auto"/>
        <w:rPr>
          <w:rFonts w:ascii="Book Antiqua" w:eastAsia="SimSun" w:hAnsi="Book Antiqua"/>
          <w:b/>
          <w:sz w:val="24"/>
          <w:szCs w:val="24"/>
          <w:lang w:eastAsia="zh-CN"/>
        </w:rPr>
      </w:pPr>
    </w:p>
    <w:p w14:paraId="32C4E271" w14:textId="0ED10E6D" w:rsidR="00DE43A7" w:rsidRPr="006C4B0C" w:rsidRDefault="008C5083" w:rsidP="0064083D">
      <w:pPr>
        <w:adjustRightInd w:val="0"/>
        <w:snapToGrid w:val="0"/>
        <w:spacing w:line="360" w:lineRule="auto"/>
        <w:rPr>
          <w:rFonts w:ascii="Book Antiqua" w:eastAsia="SimSun" w:hAnsi="Book Antiqua"/>
          <w:sz w:val="24"/>
          <w:szCs w:val="24"/>
          <w:lang w:eastAsia="zh-CN"/>
        </w:rPr>
      </w:pPr>
      <w:r w:rsidRPr="006C4B0C">
        <w:rPr>
          <w:rFonts w:ascii="Book Antiqua" w:hAnsi="Book Antiqua"/>
          <w:sz w:val="24"/>
          <w:szCs w:val="24"/>
        </w:rPr>
        <w:t>Fujiya</w:t>
      </w:r>
      <w:r w:rsidRPr="006C4B0C">
        <w:rPr>
          <w:rFonts w:ascii="Book Antiqua" w:eastAsia="SimSun" w:hAnsi="Book Antiqua" w:hint="eastAsia"/>
          <w:sz w:val="24"/>
          <w:szCs w:val="24"/>
          <w:lang w:eastAsia="zh-CN"/>
        </w:rPr>
        <w:t xml:space="preserve"> M</w:t>
      </w:r>
      <w:r w:rsidRPr="006C4B0C">
        <w:rPr>
          <w:rFonts w:ascii="Book Antiqua" w:eastAsia="SimSun" w:hAnsi="Book Antiqua" w:hint="eastAsia"/>
          <w:i/>
          <w:sz w:val="24"/>
          <w:szCs w:val="24"/>
          <w:lang w:eastAsia="zh-CN"/>
        </w:rPr>
        <w:t xml:space="preserve"> </w:t>
      </w:r>
      <w:r w:rsidR="0064083D" w:rsidRPr="006C4B0C">
        <w:rPr>
          <w:rFonts w:ascii="Book Antiqua" w:eastAsia="SimSun" w:hAnsi="Book Antiqua" w:hint="eastAsia"/>
          <w:i/>
          <w:sz w:val="24"/>
          <w:szCs w:val="24"/>
          <w:lang w:eastAsia="zh-CN"/>
        </w:rPr>
        <w:t>et al</w:t>
      </w:r>
      <w:r w:rsidRPr="006C4B0C">
        <w:rPr>
          <w:rFonts w:ascii="Book Antiqua" w:eastAsia="SimSun" w:hAnsi="Book Antiqua" w:hint="eastAsia"/>
          <w:sz w:val="24"/>
          <w:szCs w:val="24"/>
          <w:lang w:eastAsia="zh-CN"/>
        </w:rPr>
        <w:t xml:space="preserve">. </w:t>
      </w:r>
      <w:r w:rsidR="00A243E4" w:rsidRPr="006C4B0C">
        <w:rPr>
          <w:rFonts w:ascii="Book Antiqua" w:eastAsia="SimSun" w:hAnsi="Book Antiqua"/>
          <w:sz w:val="24"/>
          <w:szCs w:val="24"/>
          <w:lang w:eastAsia="zh-CN"/>
        </w:rPr>
        <w:t xml:space="preserve">Cold </w:t>
      </w:r>
      <w:r w:rsidR="00A243E4" w:rsidRPr="006C4B0C">
        <w:rPr>
          <w:rFonts w:ascii="Book Antiqua" w:eastAsia="SimSun" w:hAnsi="Book Antiqua"/>
          <w:i/>
          <w:sz w:val="24"/>
          <w:szCs w:val="24"/>
          <w:lang w:eastAsia="zh-CN"/>
        </w:rPr>
        <w:t>vs</w:t>
      </w:r>
      <w:r w:rsidR="00A243E4" w:rsidRPr="006C4B0C">
        <w:rPr>
          <w:rFonts w:ascii="Book Antiqua" w:eastAsia="SimSun" w:hAnsi="Book Antiqua"/>
          <w:sz w:val="24"/>
          <w:szCs w:val="24"/>
          <w:lang w:eastAsia="zh-CN"/>
        </w:rPr>
        <w:t xml:space="preserve"> hot polypectomy for colon neoplasm</w:t>
      </w:r>
    </w:p>
    <w:p w14:paraId="3B5E417D" w14:textId="77777777" w:rsidR="008C5083" w:rsidRPr="006C4B0C" w:rsidRDefault="008C5083" w:rsidP="0064083D">
      <w:pPr>
        <w:adjustRightInd w:val="0"/>
        <w:snapToGrid w:val="0"/>
        <w:spacing w:line="360" w:lineRule="auto"/>
        <w:rPr>
          <w:rFonts w:ascii="Book Antiqua" w:eastAsia="SimSun" w:hAnsi="Book Antiqua"/>
          <w:b/>
          <w:sz w:val="24"/>
          <w:szCs w:val="24"/>
          <w:lang w:eastAsia="zh-CN"/>
        </w:rPr>
      </w:pPr>
    </w:p>
    <w:p w14:paraId="462FD2A1" w14:textId="4DC53CF0" w:rsidR="00DE43A7" w:rsidRPr="006C4B0C" w:rsidRDefault="00DE43A7" w:rsidP="0064083D">
      <w:pPr>
        <w:adjustRightInd w:val="0"/>
        <w:snapToGrid w:val="0"/>
        <w:spacing w:line="360" w:lineRule="auto"/>
        <w:rPr>
          <w:rFonts w:ascii="Book Antiqua" w:eastAsia="SimSun" w:hAnsi="Book Antiqua"/>
          <w:sz w:val="24"/>
          <w:szCs w:val="24"/>
          <w:lang w:eastAsia="zh-CN"/>
        </w:rPr>
      </w:pPr>
      <w:bookmarkStart w:id="84" w:name="OLE_LINK3027"/>
      <w:bookmarkStart w:id="85" w:name="OLE_LINK3028"/>
      <w:bookmarkStart w:id="86" w:name="OLE_LINK3030"/>
      <w:r w:rsidRPr="006C4B0C">
        <w:rPr>
          <w:rFonts w:ascii="Book Antiqua" w:hAnsi="Book Antiqua"/>
          <w:sz w:val="24"/>
          <w:szCs w:val="24"/>
        </w:rPr>
        <w:t>Mikihiro Fujiya</w:t>
      </w:r>
      <w:bookmarkEnd w:id="84"/>
      <w:bookmarkEnd w:id="85"/>
      <w:r w:rsidRPr="006C4B0C">
        <w:rPr>
          <w:rFonts w:ascii="Book Antiqua" w:hAnsi="Book Antiqua"/>
          <w:sz w:val="24"/>
          <w:szCs w:val="24"/>
        </w:rPr>
        <w:t>, Hiroki Sato, Nobuhiro Ueno, Aki Sakatani, Kazuyuki Tanaka, Tatsuya Dokoshi, Shugo Fujibayashi, Yoshiki Nomura, Shin Kashima, Takuma Gotoh, Junpei Sasajima, Kentaro Moriichi, Jiro Watari, Yutaka Kohgo</w:t>
      </w:r>
    </w:p>
    <w:bookmarkEnd w:id="86"/>
    <w:p w14:paraId="33B05291" w14:textId="77777777" w:rsidR="00DE43A7" w:rsidRPr="006C4B0C" w:rsidRDefault="00DE43A7" w:rsidP="0064083D">
      <w:pPr>
        <w:adjustRightInd w:val="0"/>
        <w:snapToGrid w:val="0"/>
        <w:spacing w:line="360" w:lineRule="auto"/>
        <w:rPr>
          <w:rFonts w:ascii="Book Antiqua" w:hAnsi="Book Antiqua"/>
          <w:sz w:val="24"/>
          <w:szCs w:val="24"/>
        </w:rPr>
      </w:pPr>
    </w:p>
    <w:p w14:paraId="0E5C439E" w14:textId="0310197F" w:rsidR="00DE43A7" w:rsidRPr="003F2773" w:rsidRDefault="008C5083" w:rsidP="0064083D">
      <w:pPr>
        <w:adjustRightInd w:val="0"/>
        <w:snapToGrid w:val="0"/>
        <w:spacing w:line="360" w:lineRule="auto"/>
        <w:rPr>
          <w:rFonts w:ascii="Book Antiqua" w:eastAsia="SimSun" w:hAnsi="Book Antiqua"/>
          <w:b/>
          <w:sz w:val="24"/>
          <w:szCs w:val="24"/>
          <w:lang w:eastAsia="zh-CN"/>
        </w:rPr>
      </w:pPr>
      <w:r w:rsidRPr="006C4B0C">
        <w:rPr>
          <w:rFonts w:ascii="Book Antiqua" w:hAnsi="Book Antiqua"/>
          <w:b/>
          <w:sz w:val="24"/>
          <w:szCs w:val="24"/>
        </w:rPr>
        <w:t>Mikihiro Fujiya, Hiroki Sato, Nobuhiro Ueno, Aki Sakatani, Kazuyuki Tanaka, Tatsuya Dokoshi, Shugo Fujibayashi, Yoshiki Nomura, Shin Kashima, Takuma Gotoh, Junpei Sasajima, Kentaro Moriichi, Yutaka Kohgo</w:t>
      </w:r>
      <w:r w:rsidRPr="006C4B0C">
        <w:rPr>
          <w:rFonts w:ascii="Book Antiqua" w:eastAsia="SimSun" w:hAnsi="Book Antiqua" w:hint="eastAsia"/>
          <w:b/>
          <w:sz w:val="24"/>
          <w:szCs w:val="24"/>
          <w:lang w:eastAsia="zh-CN"/>
        </w:rPr>
        <w:t>,</w:t>
      </w:r>
      <w:r w:rsidR="003F2773">
        <w:rPr>
          <w:rFonts w:ascii="Book Antiqua" w:eastAsia="SimSun" w:hAnsi="Book Antiqua" w:hint="eastAsia"/>
          <w:b/>
          <w:sz w:val="24"/>
          <w:szCs w:val="24"/>
          <w:lang w:eastAsia="zh-CN"/>
        </w:rPr>
        <w:t xml:space="preserve"> </w:t>
      </w:r>
      <w:r w:rsidR="00DE43A7" w:rsidRPr="006C4B0C">
        <w:rPr>
          <w:rFonts w:ascii="Book Antiqua" w:hAnsi="Book Antiqua"/>
          <w:sz w:val="24"/>
          <w:szCs w:val="24"/>
        </w:rPr>
        <w:t xml:space="preserve">Division of Gastroenterology and Hematology/Oncology, Department of Medicine, Asahikawa Medical </w:t>
      </w:r>
      <w:r w:rsidR="006D60C2" w:rsidRPr="006C4B0C">
        <w:rPr>
          <w:rFonts w:ascii="Book Antiqua" w:hAnsi="Book Antiqua"/>
          <w:sz w:val="24"/>
          <w:szCs w:val="24"/>
        </w:rPr>
        <w:t>University, Asahikawa, Hokkaido</w:t>
      </w:r>
      <w:r w:rsidR="00664AF7" w:rsidRPr="006C4B0C">
        <w:rPr>
          <w:rFonts w:ascii="Book Antiqua" w:eastAsia="SimSun" w:hAnsi="Book Antiqua" w:hint="eastAsia"/>
          <w:sz w:val="24"/>
          <w:szCs w:val="24"/>
          <w:lang w:eastAsia="zh-CN"/>
        </w:rPr>
        <w:t xml:space="preserve"> </w:t>
      </w:r>
      <w:r w:rsidR="00664AF7" w:rsidRPr="006C4B0C">
        <w:rPr>
          <w:rFonts w:ascii="Book Antiqua" w:eastAsia="SimSun" w:hAnsi="Book Antiqua"/>
          <w:sz w:val="24"/>
          <w:szCs w:val="24"/>
          <w:lang w:eastAsia="zh-CN"/>
        </w:rPr>
        <w:t>078-8510</w:t>
      </w:r>
      <w:r w:rsidR="00DE43A7" w:rsidRPr="006C4B0C">
        <w:rPr>
          <w:rFonts w:ascii="Book Antiqua" w:hAnsi="Book Antiqua"/>
          <w:sz w:val="24"/>
          <w:szCs w:val="24"/>
        </w:rPr>
        <w:t>, Japan</w:t>
      </w:r>
    </w:p>
    <w:p w14:paraId="049ACE0F" w14:textId="77777777" w:rsidR="00DE43A7" w:rsidRPr="006C4B0C" w:rsidRDefault="00DE43A7" w:rsidP="0064083D">
      <w:pPr>
        <w:adjustRightInd w:val="0"/>
        <w:snapToGrid w:val="0"/>
        <w:spacing w:line="360" w:lineRule="auto"/>
        <w:rPr>
          <w:rFonts w:ascii="Book Antiqua" w:hAnsi="Book Antiqua"/>
          <w:sz w:val="24"/>
          <w:szCs w:val="24"/>
        </w:rPr>
      </w:pPr>
    </w:p>
    <w:p w14:paraId="41DFB7C4" w14:textId="363E831C" w:rsidR="00DE43A7" w:rsidRPr="006C4B0C" w:rsidRDefault="008C5083" w:rsidP="0064083D">
      <w:pPr>
        <w:adjustRightInd w:val="0"/>
        <w:snapToGrid w:val="0"/>
        <w:spacing w:line="360" w:lineRule="auto"/>
        <w:rPr>
          <w:rFonts w:ascii="Book Antiqua" w:eastAsia="SimSun" w:hAnsi="Book Antiqua"/>
          <w:sz w:val="24"/>
          <w:szCs w:val="24"/>
          <w:lang w:eastAsia="zh-CN"/>
        </w:rPr>
      </w:pPr>
      <w:r w:rsidRPr="006C4B0C">
        <w:rPr>
          <w:rFonts w:ascii="Book Antiqua" w:hAnsi="Book Antiqua"/>
          <w:b/>
          <w:sz w:val="24"/>
          <w:szCs w:val="24"/>
        </w:rPr>
        <w:t>Jiro Watari</w:t>
      </w:r>
      <w:r w:rsidRPr="006C4B0C">
        <w:rPr>
          <w:rFonts w:ascii="Book Antiqua" w:eastAsia="SimSun" w:hAnsi="Book Antiqua" w:hint="eastAsia"/>
          <w:b/>
          <w:sz w:val="24"/>
          <w:szCs w:val="24"/>
          <w:lang w:eastAsia="zh-CN"/>
        </w:rPr>
        <w:t>,</w:t>
      </w:r>
      <w:r w:rsidRPr="006C4B0C">
        <w:rPr>
          <w:rFonts w:ascii="Book Antiqua" w:hAnsi="Book Antiqua"/>
          <w:sz w:val="24"/>
          <w:szCs w:val="24"/>
        </w:rPr>
        <w:t xml:space="preserve"> </w:t>
      </w:r>
      <w:r w:rsidR="00DE43A7" w:rsidRPr="006C4B0C">
        <w:rPr>
          <w:rFonts w:ascii="Book Antiqua" w:hAnsi="Book Antiqua"/>
          <w:sz w:val="24"/>
          <w:szCs w:val="24"/>
        </w:rPr>
        <w:t>Hyogo College of Medicine, Division of Gastroenteroelogy, Department of Inte</w:t>
      </w:r>
      <w:r w:rsidR="006D60C2" w:rsidRPr="006C4B0C">
        <w:rPr>
          <w:rFonts w:ascii="Book Antiqua" w:hAnsi="Book Antiqua"/>
          <w:sz w:val="24"/>
          <w:szCs w:val="24"/>
        </w:rPr>
        <w:t>rnal Medicine, Nishinomiya</w:t>
      </w:r>
      <w:r w:rsidR="006D60C2" w:rsidRPr="006C4B0C">
        <w:rPr>
          <w:rFonts w:ascii="Book Antiqua" w:eastAsia="SimSun" w:hAnsi="Book Antiqua" w:hint="eastAsia"/>
          <w:sz w:val="24"/>
          <w:szCs w:val="24"/>
          <w:lang w:eastAsia="zh-CN"/>
        </w:rPr>
        <w:t xml:space="preserve"> </w:t>
      </w:r>
      <w:r w:rsidR="006D60C2" w:rsidRPr="006C4B0C">
        <w:rPr>
          <w:rFonts w:ascii="Book Antiqua" w:hAnsi="Book Antiqua"/>
          <w:sz w:val="24"/>
          <w:szCs w:val="24"/>
        </w:rPr>
        <w:t xml:space="preserve">City </w:t>
      </w:r>
      <w:r w:rsidR="00DE43A7" w:rsidRPr="006C4B0C">
        <w:rPr>
          <w:rFonts w:ascii="Book Antiqua" w:hAnsi="Book Antiqua"/>
          <w:sz w:val="24"/>
          <w:szCs w:val="24"/>
        </w:rPr>
        <w:t>663-8501, Japan</w:t>
      </w:r>
    </w:p>
    <w:p w14:paraId="5B55D374" w14:textId="77777777" w:rsidR="008C5083" w:rsidRPr="006C4B0C" w:rsidRDefault="008C5083" w:rsidP="0064083D">
      <w:pPr>
        <w:adjustRightInd w:val="0"/>
        <w:snapToGrid w:val="0"/>
        <w:spacing w:line="360" w:lineRule="auto"/>
        <w:rPr>
          <w:rFonts w:ascii="Book Antiqua" w:eastAsia="SimSun" w:hAnsi="Book Antiqua"/>
          <w:sz w:val="24"/>
          <w:szCs w:val="24"/>
          <w:lang w:eastAsia="zh-CN"/>
        </w:rPr>
      </w:pPr>
    </w:p>
    <w:p w14:paraId="1A62B7DD" w14:textId="77777777" w:rsidR="00A243E4" w:rsidRPr="006C4B0C" w:rsidRDefault="00A243E4" w:rsidP="0064083D">
      <w:pPr>
        <w:adjustRightInd w:val="0"/>
        <w:snapToGrid w:val="0"/>
        <w:spacing w:line="360" w:lineRule="auto"/>
        <w:rPr>
          <w:rFonts w:ascii="Book Antiqua" w:eastAsia="SimSun" w:hAnsi="Book Antiqua"/>
          <w:sz w:val="24"/>
          <w:szCs w:val="24"/>
          <w:lang w:eastAsia="zh-CN"/>
        </w:rPr>
      </w:pPr>
      <w:r w:rsidRPr="006C4B0C">
        <w:rPr>
          <w:rFonts w:ascii="Book Antiqua" w:eastAsia="SimSun" w:hAnsi="Book Antiqua"/>
          <w:b/>
          <w:sz w:val="24"/>
          <w:szCs w:val="24"/>
          <w:lang w:eastAsia="zh-CN"/>
        </w:rPr>
        <w:t>Author contributions:</w:t>
      </w:r>
      <w:r w:rsidRPr="006C4B0C">
        <w:rPr>
          <w:rFonts w:ascii="Book Antiqua" w:eastAsia="SimSun" w:hAnsi="Book Antiqua"/>
          <w:sz w:val="24"/>
          <w:szCs w:val="24"/>
          <w:lang w:eastAsia="zh-CN"/>
        </w:rPr>
        <w:t xml:space="preserve"> Fujiya </w:t>
      </w:r>
      <w:r w:rsidRPr="006C4B0C">
        <w:rPr>
          <w:rFonts w:ascii="Book Antiqua" w:eastAsia="SimSun" w:hAnsi="Book Antiqua" w:hint="eastAsia"/>
          <w:sz w:val="24"/>
          <w:szCs w:val="24"/>
          <w:lang w:eastAsia="zh-CN"/>
        </w:rPr>
        <w:t xml:space="preserve">A </w:t>
      </w:r>
      <w:r w:rsidRPr="006C4B0C">
        <w:rPr>
          <w:rFonts w:ascii="Book Antiqua" w:eastAsia="SimSun" w:hAnsi="Book Antiqua"/>
          <w:sz w:val="24"/>
          <w:szCs w:val="24"/>
          <w:lang w:eastAsia="zh-CN"/>
        </w:rPr>
        <w:t xml:space="preserve">and Sato </w:t>
      </w:r>
      <w:r w:rsidRPr="006C4B0C">
        <w:rPr>
          <w:rFonts w:ascii="Book Antiqua" w:eastAsia="SimSun" w:hAnsi="Book Antiqua" w:hint="eastAsia"/>
          <w:sz w:val="24"/>
          <w:szCs w:val="24"/>
          <w:lang w:eastAsia="zh-CN"/>
        </w:rPr>
        <w:t xml:space="preserve">H </w:t>
      </w:r>
      <w:r w:rsidRPr="006C4B0C">
        <w:rPr>
          <w:rFonts w:ascii="Book Antiqua" w:eastAsia="SimSun" w:hAnsi="Book Antiqua"/>
          <w:sz w:val="24"/>
          <w:szCs w:val="24"/>
          <w:lang w:eastAsia="zh-CN"/>
        </w:rPr>
        <w:t>contributed equally to this article</w:t>
      </w:r>
      <w:r w:rsidRPr="006C4B0C">
        <w:rPr>
          <w:rFonts w:ascii="Book Antiqua" w:eastAsia="SimSun" w:hAnsi="Book Antiqua" w:hint="eastAsia"/>
          <w:sz w:val="24"/>
          <w:szCs w:val="24"/>
          <w:lang w:eastAsia="zh-CN"/>
        </w:rPr>
        <w:t xml:space="preserve">; </w:t>
      </w:r>
      <w:r w:rsidRPr="006C4B0C">
        <w:rPr>
          <w:rFonts w:ascii="Book Antiqua" w:eastAsia="SimSun" w:hAnsi="Book Antiqua"/>
          <w:sz w:val="24"/>
          <w:szCs w:val="24"/>
          <w:lang w:eastAsia="zh-CN"/>
        </w:rPr>
        <w:t xml:space="preserve">Fujiya </w:t>
      </w:r>
      <w:r w:rsidRPr="006C4B0C">
        <w:rPr>
          <w:rFonts w:ascii="Book Antiqua" w:eastAsia="SimSun" w:hAnsi="Book Antiqua" w:hint="eastAsia"/>
          <w:sz w:val="24"/>
          <w:szCs w:val="24"/>
          <w:lang w:eastAsia="zh-CN"/>
        </w:rPr>
        <w:t xml:space="preserve">M is the </w:t>
      </w:r>
      <w:r w:rsidRPr="006C4B0C">
        <w:rPr>
          <w:rFonts w:ascii="Book Antiqua" w:eastAsia="SimSun" w:hAnsi="Book Antiqua"/>
          <w:sz w:val="24"/>
          <w:szCs w:val="24"/>
          <w:lang w:eastAsia="zh-CN"/>
        </w:rPr>
        <w:t xml:space="preserve">lead author, </w:t>
      </w:r>
      <w:r w:rsidRPr="006C4B0C">
        <w:rPr>
          <w:rFonts w:ascii="Book Antiqua" w:eastAsia="SimSun" w:hAnsi="Book Antiqua" w:hint="eastAsia"/>
          <w:sz w:val="24"/>
          <w:szCs w:val="24"/>
          <w:lang w:eastAsia="zh-CN"/>
        </w:rPr>
        <w:t xml:space="preserve">contributed to </w:t>
      </w:r>
      <w:r w:rsidRPr="006C4B0C">
        <w:rPr>
          <w:rFonts w:ascii="Book Antiqua" w:eastAsia="SimSun" w:hAnsi="Book Antiqua"/>
          <w:sz w:val="24"/>
          <w:szCs w:val="24"/>
          <w:lang w:eastAsia="zh-CN"/>
        </w:rPr>
        <w:t xml:space="preserve">data statistical analysis; Sato </w:t>
      </w:r>
      <w:r w:rsidRPr="006C4B0C">
        <w:rPr>
          <w:rFonts w:ascii="Book Antiqua" w:eastAsia="SimSun" w:hAnsi="Book Antiqua" w:hint="eastAsia"/>
          <w:sz w:val="24"/>
          <w:szCs w:val="24"/>
          <w:lang w:eastAsia="zh-CN"/>
        </w:rPr>
        <w:t>H contributed to</w:t>
      </w:r>
      <w:r w:rsidRPr="006C4B0C">
        <w:rPr>
          <w:rFonts w:ascii="Book Antiqua" w:eastAsia="SimSun" w:hAnsi="Book Antiqua"/>
          <w:sz w:val="24"/>
          <w:szCs w:val="24"/>
          <w:lang w:eastAsia="zh-CN"/>
        </w:rPr>
        <w:t xml:space="preserve"> data statistical analysis; Ueno </w:t>
      </w:r>
      <w:r w:rsidRPr="006C4B0C">
        <w:rPr>
          <w:rFonts w:ascii="Book Antiqua" w:eastAsia="SimSun" w:hAnsi="Book Antiqua" w:hint="eastAsia"/>
          <w:sz w:val="24"/>
          <w:szCs w:val="24"/>
          <w:lang w:eastAsia="zh-CN"/>
        </w:rPr>
        <w:t xml:space="preserve">N, </w:t>
      </w:r>
      <w:r w:rsidRPr="006C4B0C">
        <w:rPr>
          <w:rFonts w:ascii="Book Antiqua" w:eastAsia="SimSun" w:hAnsi="Book Antiqua"/>
          <w:sz w:val="24"/>
          <w:szCs w:val="24"/>
          <w:lang w:eastAsia="zh-CN"/>
        </w:rPr>
        <w:t xml:space="preserve">Sakatani </w:t>
      </w:r>
      <w:r w:rsidRPr="006C4B0C">
        <w:rPr>
          <w:rFonts w:ascii="Book Antiqua" w:eastAsia="SimSun" w:hAnsi="Book Antiqua" w:hint="eastAsia"/>
          <w:sz w:val="24"/>
          <w:szCs w:val="24"/>
          <w:lang w:eastAsia="zh-CN"/>
        </w:rPr>
        <w:t xml:space="preserve">A, </w:t>
      </w:r>
      <w:r w:rsidRPr="006C4B0C">
        <w:rPr>
          <w:rFonts w:ascii="Book Antiqua" w:eastAsia="SimSun" w:hAnsi="Book Antiqua"/>
          <w:sz w:val="24"/>
          <w:szCs w:val="24"/>
          <w:lang w:eastAsia="zh-CN"/>
        </w:rPr>
        <w:t xml:space="preserve">Tanaka </w:t>
      </w:r>
      <w:r w:rsidRPr="006C4B0C">
        <w:rPr>
          <w:rFonts w:ascii="Book Antiqua" w:eastAsia="SimSun" w:hAnsi="Book Antiqua" w:hint="eastAsia"/>
          <w:sz w:val="24"/>
          <w:szCs w:val="24"/>
          <w:lang w:eastAsia="zh-CN"/>
        </w:rPr>
        <w:t>K,</w:t>
      </w:r>
      <w:r w:rsidRPr="006C4B0C">
        <w:rPr>
          <w:rFonts w:ascii="Book Antiqua" w:eastAsia="SimSun" w:hAnsi="Book Antiqua"/>
          <w:sz w:val="24"/>
          <w:szCs w:val="24"/>
          <w:lang w:eastAsia="zh-CN"/>
        </w:rPr>
        <w:t xml:space="preserve"> Dokoshi </w:t>
      </w:r>
      <w:r w:rsidRPr="006C4B0C">
        <w:rPr>
          <w:rFonts w:ascii="Book Antiqua" w:eastAsia="SimSun" w:hAnsi="Book Antiqua" w:hint="eastAsia"/>
          <w:sz w:val="24"/>
          <w:szCs w:val="24"/>
          <w:lang w:eastAsia="zh-CN"/>
        </w:rPr>
        <w:t xml:space="preserve">T, </w:t>
      </w:r>
      <w:r w:rsidRPr="006C4B0C">
        <w:rPr>
          <w:rFonts w:ascii="Book Antiqua" w:eastAsia="SimSun" w:hAnsi="Book Antiqua"/>
          <w:sz w:val="24"/>
          <w:szCs w:val="24"/>
          <w:lang w:eastAsia="zh-CN"/>
        </w:rPr>
        <w:t>Fujibayashi</w:t>
      </w:r>
      <w:r w:rsidRPr="006C4B0C">
        <w:rPr>
          <w:rFonts w:ascii="Book Antiqua" w:eastAsia="SimSun" w:hAnsi="Book Antiqua" w:hint="eastAsia"/>
          <w:sz w:val="24"/>
          <w:szCs w:val="24"/>
          <w:lang w:eastAsia="zh-CN"/>
        </w:rPr>
        <w:t xml:space="preserve"> S, </w:t>
      </w:r>
      <w:r w:rsidRPr="006C4B0C">
        <w:rPr>
          <w:rFonts w:ascii="Book Antiqua" w:eastAsia="SimSun" w:hAnsi="Book Antiqua"/>
          <w:sz w:val="24"/>
          <w:szCs w:val="24"/>
          <w:lang w:eastAsia="zh-CN"/>
        </w:rPr>
        <w:t>Nomura</w:t>
      </w:r>
      <w:r w:rsidRPr="006C4B0C">
        <w:rPr>
          <w:rFonts w:ascii="Book Antiqua" w:eastAsia="SimSun" w:hAnsi="Book Antiqua" w:hint="eastAsia"/>
          <w:sz w:val="24"/>
          <w:szCs w:val="24"/>
          <w:lang w:eastAsia="zh-CN"/>
        </w:rPr>
        <w:t xml:space="preserve"> Y, and </w:t>
      </w:r>
      <w:r w:rsidRPr="006C4B0C">
        <w:rPr>
          <w:rFonts w:ascii="Book Antiqua" w:eastAsia="SimSun" w:hAnsi="Book Antiqua"/>
          <w:sz w:val="24"/>
          <w:szCs w:val="24"/>
          <w:lang w:eastAsia="zh-CN"/>
        </w:rPr>
        <w:t>Kashima</w:t>
      </w:r>
      <w:r w:rsidRPr="006C4B0C">
        <w:rPr>
          <w:rFonts w:ascii="Book Antiqua" w:eastAsia="SimSun" w:hAnsi="Book Antiqua" w:hint="eastAsia"/>
          <w:sz w:val="24"/>
          <w:szCs w:val="24"/>
          <w:lang w:eastAsia="zh-CN"/>
        </w:rPr>
        <w:t xml:space="preserve"> S contributed to</w:t>
      </w:r>
      <w:r w:rsidRPr="006C4B0C">
        <w:rPr>
          <w:rFonts w:ascii="Book Antiqua" w:eastAsia="SimSun" w:hAnsi="Book Antiqua"/>
          <w:sz w:val="24"/>
          <w:szCs w:val="24"/>
          <w:lang w:eastAsia="zh-CN"/>
        </w:rPr>
        <w:t xml:space="preserve"> data collection and review</w:t>
      </w:r>
      <w:r w:rsidRPr="006C4B0C">
        <w:rPr>
          <w:rFonts w:ascii="Book Antiqua" w:eastAsia="SimSun" w:hAnsi="Book Antiqua" w:hint="eastAsia"/>
          <w:sz w:val="24"/>
          <w:szCs w:val="24"/>
          <w:lang w:eastAsia="zh-CN"/>
        </w:rPr>
        <w:t>.</w:t>
      </w:r>
    </w:p>
    <w:p w14:paraId="137F5406" w14:textId="77777777" w:rsidR="00DE43A7" w:rsidRPr="006C4B0C" w:rsidRDefault="00DE43A7" w:rsidP="0064083D">
      <w:pPr>
        <w:adjustRightInd w:val="0"/>
        <w:snapToGrid w:val="0"/>
        <w:spacing w:line="360" w:lineRule="auto"/>
        <w:rPr>
          <w:rFonts w:ascii="Book Antiqua" w:eastAsia="SimSun" w:hAnsi="Book Antiqua"/>
          <w:sz w:val="24"/>
          <w:szCs w:val="24"/>
          <w:lang w:eastAsia="zh-CN"/>
        </w:rPr>
      </w:pPr>
    </w:p>
    <w:p w14:paraId="16C71C76" w14:textId="77777777"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b/>
          <w:sz w:val="24"/>
          <w:szCs w:val="24"/>
        </w:rPr>
        <w:t xml:space="preserve">Conflict-of-interest statement: </w:t>
      </w:r>
      <w:r w:rsidRPr="006C4B0C">
        <w:rPr>
          <w:rFonts w:ascii="Book Antiqua" w:hAnsi="Book Antiqua"/>
          <w:sz w:val="24"/>
          <w:szCs w:val="24"/>
        </w:rPr>
        <w:t>The authors declare no conflicts of interest in association with this study.</w:t>
      </w:r>
    </w:p>
    <w:p w14:paraId="6F9B89C5" w14:textId="77777777" w:rsidR="00DE43A7" w:rsidRPr="006C4B0C" w:rsidRDefault="00DE43A7" w:rsidP="0064083D">
      <w:pPr>
        <w:adjustRightInd w:val="0"/>
        <w:snapToGrid w:val="0"/>
        <w:spacing w:line="360" w:lineRule="auto"/>
        <w:rPr>
          <w:rFonts w:ascii="Book Antiqua" w:hAnsi="Book Antiqua"/>
          <w:sz w:val="24"/>
          <w:szCs w:val="24"/>
        </w:rPr>
      </w:pPr>
    </w:p>
    <w:p w14:paraId="3D013F88" w14:textId="77777777"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b/>
          <w:sz w:val="24"/>
          <w:szCs w:val="24"/>
        </w:rPr>
        <w:t xml:space="preserve">Data sharing statement: </w:t>
      </w:r>
      <w:r w:rsidRPr="006C4B0C">
        <w:rPr>
          <w:rFonts w:ascii="Book Antiqua" w:hAnsi="Book Antiqua"/>
          <w:sz w:val="24"/>
          <w:szCs w:val="24"/>
        </w:rPr>
        <w:t>No additional data are available.</w:t>
      </w:r>
    </w:p>
    <w:p w14:paraId="34C786D2" w14:textId="77777777" w:rsidR="00DE43A7" w:rsidRPr="006C4B0C" w:rsidRDefault="00DE43A7" w:rsidP="0064083D">
      <w:pPr>
        <w:adjustRightInd w:val="0"/>
        <w:snapToGrid w:val="0"/>
        <w:spacing w:line="360" w:lineRule="auto"/>
        <w:rPr>
          <w:rFonts w:ascii="Book Antiqua" w:eastAsia="SimSun" w:hAnsi="Book Antiqua"/>
          <w:sz w:val="24"/>
          <w:szCs w:val="24"/>
          <w:lang w:eastAsia="zh-CN"/>
        </w:rPr>
      </w:pPr>
    </w:p>
    <w:p w14:paraId="58B0668B" w14:textId="77777777" w:rsidR="00A243E4" w:rsidRDefault="00A243E4" w:rsidP="0064083D">
      <w:pPr>
        <w:widowControl/>
        <w:adjustRightInd w:val="0"/>
        <w:snapToGrid w:val="0"/>
        <w:spacing w:line="360" w:lineRule="auto"/>
        <w:rPr>
          <w:rFonts w:ascii="Book Antiqua" w:eastAsia="SimSun" w:hAnsi="Book Antiqua"/>
          <w:sz w:val="24"/>
          <w:szCs w:val="24"/>
          <w:lang w:eastAsia="zh-CN"/>
        </w:rPr>
      </w:pPr>
      <w:bookmarkStart w:id="87" w:name="OLE_LINK441"/>
      <w:bookmarkStart w:id="88" w:name="OLE_LINK442"/>
      <w:bookmarkStart w:id="89" w:name="OLE_LINK1032"/>
      <w:bookmarkStart w:id="90" w:name="OLE_LINK1232"/>
      <w:bookmarkStart w:id="91" w:name="OLE_LINK1460"/>
      <w:bookmarkStart w:id="92" w:name="OLE_LINK1568"/>
      <w:bookmarkStart w:id="93" w:name="OLE_LINK1708"/>
      <w:bookmarkStart w:id="94" w:name="OLE_LINK1435"/>
      <w:bookmarkStart w:id="95" w:name="OLE_LINK1478"/>
      <w:bookmarkStart w:id="96" w:name="OLE_LINK1428"/>
      <w:bookmarkStart w:id="97" w:name="OLE_LINK1355"/>
      <w:bookmarkStart w:id="98" w:name="OLE_LINK1425"/>
      <w:bookmarkStart w:id="99" w:name="OLE_LINK1504"/>
      <w:bookmarkStart w:id="100" w:name="OLE_LINK1544"/>
      <w:bookmarkStart w:id="101" w:name="OLE_LINK1680"/>
      <w:bookmarkStart w:id="102" w:name="OLE_LINK1710"/>
      <w:bookmarkStart w:id="103" w:name="OLE_LINK3317"/>
      <w:bookmarkStart w:id="104" w:name="OLE_LINK22"/>
      <w:bookmarkStart w:id="105" w:name="OLE_LINK1818"/>
      <w:bookmarkStart w:id="106" w:name="OLE_LINK1684"/>
      <w:bookmarkStart w:id="107" w:name="OLE_LINK1885"/>
      <w:bookmarkStart w:id="108" w:name="OLE_LINK1799"/>
      <w:bookmarkStart w:id="109" w:name="OLE_LINK1894"/>
      <w:bookmarkStart w:id="110" w:name="OLE_LINK27"/>
      <w:bookmarkStart w:id="111" w:name="OLE_LINK732"/>
      <w:bookmarkStart w:id="112" w:name="OLE_LINK2053"/>
      <w:bookmarkStart w:id="113" w:name="OLE_LINK2096"/>
      <w:bookmarkStart w:id="114" w:name="OLE_LINK2174"/>
      <w:bookmarkStart w:id="115" w:name="OLE_LINK2108"/>
      <w:bookmarkStart w:id="116" w:name="OLE_LINK2183"/>
      <w:bookmarkStart w:id="117" w:name="OLE_LINK2328"/>
      <w:bookmarkStart w:id="118" w:name="OLE_LINK766"/>
      <w:bookmarkStart w:id="119" w:name="OLE_LINK2256"/>
      <w:bookmarkStart w:id="120" w:name="OLE_LINK38"/>
      <w:bookmarkStart w:id="121" w:name="OLE_LINK2368"/>
      <w:bookmarkStart w:id="122" w:name="OLE_LINK2351"/>
      <w:bookmarkStart w:id="123" w:name="OLE_LINK2446"/>
      <w:bookmarkStart w:id="124" w:name="OLE_LINK2509"/>
      <w:bookmarkStart w:id="125" w:name="OLE_LINK2651"/>
      <w:bookmarkStart w:id="126" w:name="OLE_LINK2842"/>
      <w:bookmarkStart w:id="127" w:name="OLE_LINK2909"/>
      <w:bookmarkStart w:id="128" w:name="OLE_LINK3004"/>
      <w:r w:rsidRPr="006C4B0C">
        <w:rPr>
          <w:rFonts w:ascii="Book Antiqua" w:eastAsia="SimSun" w:hAnsi="Book Antiqua"/>
          <w:b/>
          <w:kern w:val="0"/>
          <w:sz w:val="24"/>
          <w:szCs w:val="24"/>
          <w:lang w:eastAsia="zh-CN"/>
        </w:rPr>
        <w:t xml:space="preserve">Open-Access: </w:t>
      </w:r>
      <w:bookmarkStart w:id="129" w:name="OLE_LINK479"/>
      <w:bookmarkStart w:id="130" w:name="OLE_LINK496"/>
      <w:bookmarkStart w:id="131" w:name="OLE_LINK506"/>
      <w:bookmarkStart w:id="132" w:name="OLE_LINK507"/>
      <w:r w:rsidRPr="006C4B0C">
        <w:rPr>
          <w:rFonts w:ascii="Book Antiqua" w:eastAsia="SimSun"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6C4B0C">
          <w:rPr>
            <w:rFonts w:ascii="Book Antiqua" w:eastAsia="SimSun" w:hAnsi="Book Antiqua"/>
            <w:sz w:val="24"/>
            <w:szCs w:val="24"/>
            <w:lang w:eastAsia="zh-CN"/>
          </w:rPr>
          <w:t>http://creativecommons.org/licenses/by-nc/4.0/</w:t>
        </w:r>
      </w:hyperlink>
      <w:bookmarkEnd w:id="129"/>
      <w:bookmarkEnd w:id="130"/>
      <w:bookmarkEnd w:id="131"/>
      <w:bookmarkEnd w:id="132"/>
    </w:p>
    <w:p w14:paraId="58543D38" w14:textId="77777777" w:rsidR="006514D0" w:rsidRPr="006C4B0C" w:rsidRDefault="006514D0" w:rsidP="0064083D">
      <w:pPr>
        <w:widowControl/>
        <w:adjustRightInd w:val="0"/>
        <w:snapToGrid w:val="0"/>
        <w:spacing w:line="360" w:lineRule="auto"/>
        <w:rPr>
          <w:rFonts w:ascii="Book Antiqua" w:eastAsia="SimSun" w:hAnsi="Book Antiqua" w:cs="SimSun"/>
          <w:kern w:val="0"/>
          <w:sz w:val="24"/>
          <w:szCs w:val="24"/>
          <w:lang w:eastAsia="zh-CN"/>
        </w:rPr>
      </w:pP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14:paraId="280B0D92" w14:textId="1F609C2D" w:rsidR="00A243E4" w:rsidRDefault="006514D0" w:rsidP="0064083D">
      <w:pPr>
        <w:adjustRightInd w:val="0"/>
        <w:snapToGrid w:val="0"/>
        <w:spacing w:line="360" w:lineRule="auto"/>
        <w:rPr>
          <w:rFonts w:ascii="Book Antiqua" w:eastAsia="SimSun" w:hAnsi="Book Antiqua"/>
          <w:sz w:val="24"/>
          <w:szCs w:val="24"/>
          <w:lang w:eastAsia="zh-CN"/>
        </w:rPr>
      </w:pPr>
      <w:r w:rsidRPr="006514D0">
        <w:rPr>
          <w:rFonts w:ascii="Book Antiqua" w:eastAsia="SimSun" w:hAnsi="Book Antiqua"/>
          <w:b/>
          <w:sz w:val="24"/>
          <w:szCs w:val="24"/>
          <w:lang w:eastAsia="zh-CN"/>
        </w:rPr>
        <w:t>Manuscript source:</w:t>
      </w:r>
      <w:r w:rsidRPr="006514D0">
        <w:rPr>
          <w:rFonts w:ascii="Book Antiqua" w:eastAsia="SimSun" w:hAnsi="Book Antiqua"/>
          <w:sz w:val="24"/>
          <w:szCs w:val="24"/>
          <w:lang w:eastAsia="zh-CN"/>
        </w:rPr>
        <w:t xml:space="preserve"> Invited manuscript</w:t>
      </w:r>
    </w:p>
    <w:p w14:paraId="5A210C91" w14:textId="77777777" w:rsidR="006514D0" w:rsidRPr="006C4B0C" w:rsidRDefault="006514D0" w:rsidP="0064083D">
      <w:pPr>
        <w:adjustRightInd w:val="0"/>
        <w:snapToGrid w:val="0"/>
        <w:spacing w:line="360" w:lineRule="auto"/>
        <w:rPr>
          <w:rFonts w:ascii="Book Antiqua" w:eastAsia="SimSun" w:hAnsi="Book Antiqua"/>
          <w:sz w:val="24"/>
          <w:szCs w:val="24"/>
          <w:lang w:eastAsia="zh-CN"/>
        </w:rPr>
      </w:pPr>
    </w:p>
    <w:p w14:paraId="3C7FFD6B" w14:textId="1DAAA5D7" w:rsidR="00A243E4" w:rsidRPr="006C4B0C" w:rsidRDefault="00A243E4" w:rsidP="0064083D">
      <w:pPr>
        <w:adjustRightInd w:val="0"/>
        <w:snapToGrid w:val="0"/>
        <w:spacing w:line="360" w:lineRule="auto"/>
        <w:rPr>
          <w:rFonts w:ascii="Book Antiqua" w:eastAsia="SimSun" w:hAnsi="Book Antiqua"/>
          <w:sz w:val="24"/>
          <w:szCs w:val="24"/>
          <w:lang w:eastAsia="zh-CN"/>
        </w:rPr>
      </w:pPr>
      <w:bookmarkStart w:id="133" w:name="OLE_LINK1529"/>
      <w:bookmarkStart w:id="134" w:name="OLE_LINK1530"/>
      <w:bookmarkStart w:id="135" w:name="OLE_LINK1233"/>
      <w:bookmarkStart w:id="136" w:name="OLE_LINK1234"/>
      <w:bookmarkStart w:id="137" w:name="OLE_LINK1343"/>
      <w:bookmarkStart w:id="138" w:name="OLE_LINK1701"/>
      <w:bookmarkStart w:id="139" w:name="OLE_LINK2843"/>
      <w:bookmarkStart w:id="140" w:name="OLE_LINK193"/>
      <w:bookmarkStart w:id="141" w:name="OLE_LINK194"/>
      <w:bookmarkStart w:id="142" w:name="OLE_LINK1134"/>
      <w:bookmarkStart w:id="143" w:name="OLE_LINK1421"/>
      <w:bookmarkStart w:id="144" w:name="OLE_LINK1660"/>
      <w:bookmarkStart w:id="145" w:name="OLE_LINK3318"/>
      <w:bookmarkStart w:id="146" w:name="OLE_LINK1918"/>
      <w:bookmarkStart w:id="147" w:name="OLE_LINK30"/>
      <w:bookmarkStart w:id="148" w:name="OLE_LINK32"/>
      <w:bookmarkStart w:id="149" w:name="OLE_LINK34"/>
      <w:bookmarkStart w:id="150" w:name="OLE_LINK2001"/>
      <w:bookmarkStart w:id="151" w:name="OLE_LINK78"/>
      <w:r w:rsidRPr="006C4B0C">
        <w:rPr>
          <w:rFonts w:ascii="Book Antiqua" w:hAnsi="Book Antiqua"/>
          <w:b/>
          <w:sz w:val="24"/>
        </w:rPr>
        <w:t xml:space="preserve">Correspondence </w:t>
      </w:r>
      <w:bookmarkEnd w:id="133"/>
      <w:bookmarkEnd w:id="134"/>
      <w:r w:rsidRPr="006C4B0C">
        <w:rPr>
          <w:rFonts w:ascii="Book Antiqua" w:hAnsi="Book Antiqua"/>
          <w:b/>
          <w:sz w:val="24"/>
        </w:rPr>
        <w:t>to:</w:t>
      </w:r>
      <w:bookmarkEnd w:id="135"/>
      <w:bookmarkEnd w:id="136"/>
      <w:bookmarkEnd w:id="137"/>
      <w:bookmarkEnd w:id="138"/>
      <w:bookmarkEnd w:id="139"/>
      <w:r w:rsidRPr="006C4B0C">
        <w:rPr>
          <w:rFonts w:ascii="Book Antiqua" w:hAnsi="Book Antiqua"/>
          <w:b/>
          <w:sz w:val="24"/>
        </w:rPr>
        <w:t xml:space="preserve"> </w:t>
      </w:r>
      <w:bookmarkStart w:id="152" w:name="OLE_LINK3032"/>
      <w:bookmarkStart w:id="153" w:name="OLE_LINK3033"/>
      <w:bookmarkEnd w:id="140"/>
      <w:bookmarkEnd w:id="141"/>
      <w:bookmarkEnd w:id="142"/>
      <w:bookmarkEnd w:id="143"/>
      <w:bookmarkEnd w:id="144"/>
      <w:bookmarkEnd w:id="145"/>
      <w:bookmarkEnd w:id="146"/>
      <w:bookmarkEnd w:id="147"/>
      <w:bookmarkEnd w:id="148"/>
      <w:bookmarkEnd w:id="149"/>
      <w:bookmarkEnd w:id="150"/>
      <w:bookmarkEnd w:id="151"/>
      <w:r w:rsidRPr="006C4B0C">
        <w:rPr>
          <w:rFonts w:ascii="Book Antiqua" w:hAnsi="Book Antiqua"/>
          <w:b/>
          <w:sz w:val="24"/>
          <w:szCs w:val="24"/>
        </w:rPr>
        <w:t>Mikihiro Fujiya, MD, Ph</w:t>
      </w:r>
      <w:r w:rsidR="00DE43A7" w:rsidRPr="006C4B0C">
        <w:rPr>
          <w:rFonts w:ascii="Book Antiqua" w:hAnsi="Book Antiqua"/>
          <w:b/>
          <w:sz w:val="24"/>
          <w:szCs w:val="24"/>
        </w:rPr>
        <w:t>D</w:t>
      </w:r>
      <w:r w:rsidRPr="006C4B0C">
        <w:rPr>
          <w:rFonts w:ascii="Book Antiqua" w:eastAsia="SimSun" w:hAnsi="Book Antiqua" w:hint="eastAsia"/>
          <w:b/>
          <w:sz w:val="24"/>
          <w:szCs w:val="24"/>
          <w:lang w:eastAsia="zh-CN"/>
        </w:rPr>
        <w:t>,</w:t>
      </w:r>
      <w:r w:rsidRPr="006C4B0C">
        <w:rPr>
          <w:rFonts w:ascii="Book Antiqua" w:eastAsia="SimSun" w:hAnsi="Book Antiqua" w:hint="eastAsia"/>
          <w:sz w:val="24"/>
          <w:szCs w:val="24"/>
          <w:lang w:eastAsia="zh-CN"/>
        </w:rPr>
        <w:t xml:space="preserve"> </w:t>
      </w:r>
      <w:r w:rsidR="00DE43A7" w:rsidRPr="006C4B0C">
        <w:rPr>
          <w:rFonts w:ascii="Book Antiqua" w:hAnsi="Book Antiqua"/>
          <w:sz w:val="24"/>
          <w:szCs w:val="24"/>
        </w:rPr>
        <w:t xml:space="preserve">Division of Gastroenterology and Hematological Oncology, Department of Medicine, Asahikawa Medical University, </w:t>
      </w:r>
      <w:r w:rsidRPr="006C4B0C">
        <w:rPr>
          <w:rFonts w:ascii="Book Antiqua" w:hAnsi="Book Antiqua"/>
          <w:sz w:val="24"/>
          <w:szCs w:val="24"/>
        </w:rPr>
        <w:t>2-1 Midorigaoka-higashi,</w:t>
      </w:r>
      <w:r w:rsidRPr="006C4B0C">
        <w:rPr>
          <w:rFonts w:ascii="Book Antiqua" w:eastAsia="SimSun" w:hAnsi="Book Antiqua" w:hint="eastAsia"/>
          <w:sz w:val="24"/>
          <w:szCs w:val="24"/>
          <w:lang w:eastAsia="zh-CN"/>
        </w:rPr>
        <w:t xml:space="preserve"> </w:t>
      </w:r>
      <w:r w:rsidR="00DE43A7" w:rsidRPr="006C4B0C">
        <w:rPr>
          <w:rFonts w:ascii="Book Antiqua" w:hAnsi="Book Antiqua"/>
          <w:sz w:val="24"/>
          <w:szCs w:val="24"/>
        </w:rPr>
        <w:t>Asahikawa,</w:t>
      </w:r>
      <w:r w:rsidRPr="006C4B0C">
        <w:rPr>
          <w:rFonts w:ascii="Book Antiqua" w:hAnsi="Book Antiqua"/>
          <w:sz w:val="24"/>
          <w:szCs w:val="24"/>
        </w:rPr>
        <w:t xml:space="preserve"> Hokkaido</w:t>
      </w:r>
      <w:r w:rsidR="00664AF7" w:rsidRPr="006C4B0C">
        <w:rPr>
          <w:rFonts w:ascii="Book Antiqua" w:eastAsia="SimSun" w:hAnsi="Book Antiqua" w:hint="eastAsia"/>
          <w:sz w:val="24"/>
          <w:szCs w:val="24"/>
          <w:lang w:eastAsia="zh-CN"/>
        </w:rPr>
        <w:t xml:space="preserve"> </w:t>
      </w:r>
      <w:r w:rsidR="00664AF7" w:rsidRPr="006C4B0C">
        <w:rPr>
          <w:rFonts w:ascii="Book Antiqua" w:eastAsia="SimSun" w:hAnsi="Book Antiqua"/>
          <w:sz w:val="24"/>
          <w:szCs w:val="24"/>
          <w:lang w:eastAsia="zh-CN"/>
        </w:rPr>
        <w:t>078-8510</w:t>
      </w:r>
      <w:r w:rsidRPr="006C4B0C">
        <w:rPr>
          <w:rFonts w:ascii="Book Antiqua" w:hAnsi="Book Antiqua"/>
          <w:sz w:val="24"/>
          <w:szCs w:val="24"/>
        </w:rPr>
        <w:t>,</w:t>
      </w:r>
      <w:r w:rsidRPr="006C4B0C">
        <w:rPr>
          <w:rFonts w:ascii="Book Antiqua" w:eastAsia="SimSun" w:hAnsi="Book Antiqua" w:hint="eastAsia"/>
          <w:sz w:val="24"/>
          <w:szCs w:val="24"/>
          <w:lang w:eastAsia="zh-CN"/>
        </w:rPr>
        <w:t xml:space="preserve"> </w:t>
      </w:r>
      <w:r w:rsidR="00DE43A7" w:rsidRPr="006C4B0C">
        <w:rPr>
          <w:rFonts w:ascii="Book Antiqua" w:hAnsi="Book Antiqua"/>
          <w:sz w:val="24"/>
          <w:szCs w:val="24"/>
        </w:rPr>
        <w:t>Japan</w:t>
      </w:r>
      <w:r w:rsidRPr="006C4B0C">
        <w:rPr>
          <w:rFonts w:ascii="Book Antiqua" w:eastAsia="SimSun" w:hAnsi="Book Antiqua" w:hint="eastAsia"/>
          <w:sz w:val="24"/>
          <w:szCs w:val="24"/>
          <w:lang w:eastAsia="zh-CN"/>
        </w:rPr>
        <w:t xml:space="preserve">. </w:t>
      </w:r>
      <w:hyperlink r:id="rId7" w:history="1">
        <w:r w:rsidRPr="006C4B0C">
          <w:rPr>
            <w:rStyle w:val="Hyperlink"/>
            <w:rFonts w:ascii="Book Antiqua" w:eastAsia="SimSun" w:hAnsi="Book Antiqua"/>
            <w:color w:val="auto"/>
            <w:sz w:val="24"/>
            <w:szCs w:val="24"/>
            <w:u w:val="none"/>
            <w:lang w:eastAsia="zh-CN"/>
          </w:rPr>
          <w:t>fjym@asahikawa-med.ac.jp</w:t>
        </w:r>
      </w:hyperlink>
    </w:p>
    <w:bookmarkEnd w:id="152"/>
    <w:bookmarkEnd w:id="153"/>
    <w:p w14:paraId="410F0991" w14:textId="2D26FB3F"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b/>
          <w:sz w:val="24"/>
          <w:szCs w:val="24"/>
        </w:rPr>
        <w:t>Tel</w:t>
      </w:r>
      <w:r w:rsidR="00A243E4" w:rsidRPr="006C4B0C">
        <w:rPr>
          <w:rFonts w:ascii="Book Antiqua" w:eastAsia="SimSun" w:hAnsi="Book Antiqua" w:hint="eastAsia"/>
          <w:b/>
          <w:sz w:val="24"/>
          <w:szCs w:val="24"/>
          <w:lang w:eastAsia="zh-CN"/>
        </w:rPr>
        <w:t>ephone</w:t>
      </w:r>
      <w:r w:rsidRPr="006C4B0C">
        <w:rPr>
          <w:rFonts w:ascii="Book Antiqua" w:hAnsi="Book Antiqua"/>
          <w:b/>
          <w:sz w:val="24"/>
          <w:szCs w:val="24"/>
        </w:rPr>
        <w:t>:</w:t>
      </w:r>
      <w:r w:rsidR="00A243E4" w:rsidRPr="006C4B0C">
        <w:rPr>
          <w:rFonts w:ascii="Book Antiqua" w:hAnsi="Book Antiqua"/>
          <w:sz w:val="24"/>
          <w:szCs w:val="24"/>
        </w:rPr>
        <w:t xml:space="preserve"> +81-166-68</w:t>
      </w:r>
      <w:r w:rsidRPr="006C4B0C">
        <w:rPr>
          <w:rFonts w:ascii="Book Antiqua" w:hAnsi="Book Antiqua"/>
          <w:sz w:val="24"/>
          <w:szCs w:val="24"/>
        </w:rPr>
        <w:t>2462</w:t>
      </w:r>
    </w:p>
    <w:p w14:paraId="78EEE55A" w14:textId="3D9F9EEA"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b/>
          <w:sz w:val="24"/>
          <w:szCs w:val="24"/>
        </w:rPr>
        <w:t xml:space="preserve">Fax: </w:t>
      </w:r>
      <w:r w:rsidR="00A243E4" w:rsidRPr="006C4B0C">
        <w:rPr>
          <w:rFonts w:ascii="Book Antiqua" w:hAnsi="Book Antiqua"/>
          <w:sz w:val="24"/>
          <w:szCs w:val="24"/>
        </w:rPr>
        <w:t>+81-166-68</w:t>
      </w:r>
      <w:r w:rsidRPr="006C4B0C">
        <w:rPr>
          <w:rFonts w:ascii="Book Antiqua" w:hAnsi="Book Antiqua"/>
          <w:sz w:val="24"/>
          <w:szCs w:val="24"/>
        </w:rPr>
        <w:t>2469</w:t>
      </w:r>
    </w:p>
    <w:p w14:paraId="209CEE17" w14:textId="77777777" w:rsidR="00C92AE7" w:rsidRPr="006C4B0C" w:rsidRDefault="00C92AE7" w:rsidP="0064083D">
      <w:pPr>
        <w:adjustRightInd w:val="0"/>
        <w:snapToGrid w:val="0"/>
        <w:spacing w:line="360" w:lineRule="auto"/>
        <w:rPr>
          <w:rFonts w:ascii="Book Antiqua" w:eastAsia="SimSun" w:hAnsi="Book Antiqua"/>
          <w:sz w:val="24"/>
          <w:szCs w:val="24"/>
          <w:lang w:eastAsia="zh-CN"/>
        </w:rPr>
      </w:pPr>
    </w:p>
    <w:p w14:paraId="55A839FE" w14:textId="34E6E904" w:rsidR="004F60A6" w:rsidRPr="006C4B0C" w:rsidRDefault="004F60A6" w:rsidP="0064083D">
      <w:pPr>
        <w:adjustRightInd w:val="0"/>
        <w:snapToGrid w:val="0"/>
        <w:spacing w:line="360" w:lineRule="auto"/>
        <w:rPr>
          <w:rFonts w:ascii="Book Antiqua" w:eastAsia="SimSun" w:hAnsi="Book Antiqua"/>
          <w:b/>
          <w:bCs/>
          <w:sz w:val="24"/>
          <w:lang w:eastAsia="zh-CN"/>
        </w:rPr>
      </w:pPr>
      <w:bookmarkStart w:id="154" w:name="OLE_LINK1346"/>
      <w:bookmarkStart w:id="155" w:name="OLE_LINK1347"/>
      <w:bookmarkStart w:id="156" w:name="OLE_LINK1461"/>
      <w:bookmarkStart w:id="157" w:name="OLE_LINK1437"/>
      <w:bookmarkStart w:id="158" w:name="OLE_LINK1493"/>
      <w:bookmarkStart w:id="159" w:name="OLE_LINK1436"/>
      <w:bookmarkStart w:id="160" w:name="OLE_LINK1584"/>
      <w:bookmarkStart w:id="161" w:name="OLE_LINK1426"/>
      <w:bookmarkStart w:id="162" w:name="OLE_LINK1470"/>
      <w:bookmarkStart w:id="163" w:name="OLE_LINK1726"/>
      <w:bookmarkStart w:id="164" w:name="OLE_LINK1773"/>
      <w:bookmarkStart w:id="165" w:name="OLE_LINK1819"/>
      <w:bookmarkStart w:id="166" w:name="OLE_LINK1886"/>
      <w:bookmarkStart w:id="167" w:name="OLE_LINK1800"/>
      <w:bookmarkStart w:id="168" w:name="OLE_LINK1718"/>
      <w:bookmarkStart w:id="169" w:name="OLE_LINK1832"/>
      <w:bookmarkStart w:id="170" w:name="OLE_LINK1895"/>
      <w:bookmarkStart w:id="171" w:name="OLE_LINK1973"/>
      <w:bookmarkStart w:id="172" w:name="OLE_LINK25"/>
      <w:bookmarkStart w:id="173" w:name="OLE_LINK29"/>
      <w:bookmarkStart w:id="174" w:name="OLE_LINK733"/>
      <w:bookmarkStart w:id="175" w:name="OLE_LINK2054"/>
      <w:bookmarkStart w:id="176" w:name="OLE_LINK2097"/>
      <w:bookmarkStart w:id="177" w:name="OLE_LINK2100"/>
      <w:bookmarkStart w:id="178" w:name="OLE_LINK2184"/>
      <w:bookmarkStart w:id="179" w:name="OLE_LINK767"/>
      <w:bookmarkStart w:id="180" w:name="OLE_LINK39"/>
      <w:bookmarkStart w:id="181" w:name="OLE_LINK42"/>
      <w:bookmarkStart w:id="182" w:name="OLE_LINK2412"/>
      <w:bookmarkStart w:id="183" w:name="OLE_LINK2447"/>
      <w:bookmarkStart w:id="184" w:name="OLE_LINK2378"/>
      <w:bookmarkStart w:id="185" w:name="OLE_LINK2510"/>
      <w:bookmarkStart w:id="186" w:name="OLE_LINK2774"/>
      <w:bookmarkStart w:id="187" w:name="OLE_LINK43"/>
      <w:bookmarkStart w:id="188" w:name="OLE_LINK54"/>
      <w:bookmarkStart w:id="189" w:name="OLE_LINK3063"/>
      <w:bookmarkStart w:id="190" w:name="OLE_LINK64"/>
      <w:r w:rsidRPr="006C4B0C">
        <w:rPr>
          <w:rFonts w:ascii="Book Antiqua" w:hAnsi="Book Antiqua"/>
          <w:b/>
          <w:bCs/>
          <w:sz w:val="24"/>
        </w:rPr>
        <w:t xml:space="preserve">Received: </w:t>
      </w:r>
      <w:r w:rsidR="00500E19" w:rsidRPr="006C4B0C">
        <w:rPr>
          <w:rFonts w:ascii="Book Antiqua" w:eastAsia="SimSun" w:hAnsi="Book Antiqua" w:hint="eastAsia"/>
          <w:bCs/>
          <w:sz w:val="24"/>
          <w:lang w:eastAsia="zh-CN"/>
        </w:rPr>
        <w:t>January</w:t>
      </w:r>
      <w:r w:rsidRPr="006C4B0C">
        <w:rPr>
          <w:rFonts w:ascii="Book Antiqua" w:hAnsi="Book Antiqua" w:hint="eastAsia"/>
          <w:bCs/>
          <w:sz w:val="24"/>
        </w:rPr>
        <w:t xml:space="preserve"> 29, 201</w:t>
      </w:r>
      <w:r w:rsidR="00500E19" w:rsidRPr="006C4B0C">
        <w:rPr>
          <w:rFonts w:ascii="Book Antiqua" w:eastAsia="SimSun" w:hAnsi="Book Antiqua" w:hint="eastAsia"/>
          <w:bCs/>
          <w:sz w:val="24"/>
          <w:lang w:eastAsia="zh-CN"/>
        </w:rPr>
        <w:t>6</w:t>
      </w:r>
    </w:p>
    <w:p w14:paraId="31C5A02A" w14:textId="5DA839ED" w:rsidR="004F60A6" w:rsidRPr="006C4B0C" w:rsidRDefault="004F60A6" w:rsidP="0064083D">
      <w:pPr>
        <w:adjustRightInd w:val="0"/>
        <w:snapToGrid w:val="0"/>
        <w:spacing w:line="360" w:lineRule="auto"/>
        <w:rPr>
          <w:rFonts w:ascii="Book Antiqua" w:eastAsia="SimSun" w:hAnsi="Book Antiqua"/>
          <w:bCs/>
          <w:sz w:val="24"/>
          <w:lang w:eastAsia="zh-CN"/>
        </w:rPr>
      </w:pPr>
      <w:r w:rsidRPr="006C4B0C">
        <w:rPr>
          <w:rFonts w:ascii="Book Antiqua" w:hAnsi="Book Antiqua"/>
          <w:b/>
          <w:bCs/>
          <w:sz w:val="24"/>
        </w:rPr>
        <w:t>Peer-review started:</w:t>
      </w:r>
      <w:r w:rsidRPr="006C4B0C">
        <w:rPr>
          <w:rFonts w:ascii="Book Antiqua" w:hAnsi="Book Antiqua" w:hint="eastAsia"/>
          <w:bCs/>
          <w:sz w:val="24"/>
        </w:rPr>
        <w:t xml:space="preserve"> </w:t>
      </w:r>
      <w:r w:rsidR="009B31E9">
        <w:rPr>
          <w:rFonts w:ascii="Book Antiqua" w:eastAsia="SimSun" w:hAnsi="Book Antiqua" w:hint="eastAsia"/>
          <w:bCs/>
          <w:sz w:val="24"/>
          <w:lang w:eastAsia="zh-CN"/>
        </w:rPr>
        <w:t>March</w:t>
      </w:r>
      <w:r w:rsidRPr="006C4B0C">
        <w:rPr>
          <w:rFonts w:ascii="Book Antiqua" w:hAnsi="Book Antiqua" w:hint="eastAsia"/>
          <w:bCs/>
          <w:sz w:val="24"/>
        </w:rPr>
        <w:t xml:space="preserve"> 11, 201</w:t>
      </w:r>
      <w:r w:rsidR="00500E19" w:rsidRPr="006C4B0C">
        <w:rPr>
          <w:rFonts w:ascii="Book Antiqua" w:eastAsia="SimSun" w:hAnsi="Book Antiqua" w:hint="eastAsia"/>
          <w:bCs/>
          <w:sz w:val="24"/>
          <w:lang w:eastAsia="zh-CN"/>
        </w:rPr>
        <w:t>6</w:t>
      </w:r>
    </w:p>
    <w:p w14:paraId="059E2B66" w14:textId="608E1BB8" w:rsidR="004F60A6" w:rsidRPr="006C4B0C" w:rsidRDefault="004F60A6" w:rsidP="0064083D">
      <w:pPr>
        <w:adjustRightInd w:val="0"/>
        <w:snapToGrid w:val="0"/>
        <w:spacing w:line="360" w:lineRule="auto"/>
        <w:rPr>
          <w:rFonts w:ascii="Book Antiqua" w:eastAsia="SimSun" w:hAnsi="Book Antiqua"/>
          <w:bCs/>
          <w:sz w:val="24"/>
          <w:lang w:eastAsia="zh-CN"/>
        </w:rPr>
      </w:pPr>
      <w:bookmarkStart w:id="191" w:name="OLE_LINK23"/>
      <w:bookmarkStart w:id="192" w:name="OLE_LINK24"/>
      <w:r w:rsidRPr="006C4B0C">
        <w:rPr>
          <w:rFonts w:ascii="Book Antiqua" w:hAnsi="Book Antiqua"/>
          <w:b/>
          <w:bCs/>
          <w:sz w:val="24"/>
        </w:rPr>
        <w:t>First decision:</w:t>
      </w:r>
      <w:r w:rsidRPr="006C4B0C">
        <w:rPr>
          <w:rFonts w:ascii="Book Antiqua" w:hAnsi="Book Antiqua" w:hint="eastAsia"/>
          <w:bCs/>
          <w:sz w:val="24"/>
        </w:rPr>
        <w:t xml:space="preserve"> </w:t>
      </w:r>
      <w:r w:rsidR="00500E19" w:rsidRPr="006C4B0C">
        <w:rPr>
          <w:rFonts w:ascii="Book Antiqua" w:eastAsia="SimSun" w:hAnsi="Book Antiqua" w:hint="eastAsia"/>
          <w:bCs/>
          <w:sz w:val="24"/>
          <w:lang w:eastAsia="zh-CN"/>
        </w:rPr>
        <w:t>March</w:t>
      </w:r>
      <w:r w:rsidRPr="006C4B0C">
        <w:rPr>
          <w:rFonts w:ascii="Book Antiqua" w:hAnsi="Book Antiqua" w:hint="eastAsia"/>
          <w:bCs/>
          <w:sz w:val="24"/>
        </w:rPr>
        <w:t xml:space="preserve"> </w:t>
      </w:r>
      <w:r w:rsidR="00500E19" w:rsidRPr="006C4B0C">
        <w:rPr>
          <w:rFonts w:ascii="Book Antiqua" w:eastAsia="SimSun" w:hAnsi="Book Antiqua" w:hint="eastAsia"/>
          <w:bCs/>
          <w:sz w:val="24"/>
          <w:lang w:eastAsia="zh-CN"/>
        </w:rPr>
        <w:t>21</w:t>
      </w:r>
      <w:r w:rsidRPr="006C4B0C">
        <w:rPr>
          <w:rFonts w:ascii="Book Antiqua" w:hAnsi="Book Antiqua" w:hint="eastAsia"/>
          <w:bCs/>
          <w:sz w:val="24"/>
        </w:rPr>
        <w:t>, 201</w:t>
      </w:r>
      <w:r w:rsidR="00500E19" w:rsidRPr="006C4B0C">
        <w:rPr>
          <w:rFonts w:ascii="Book Antiqua" w:eastAsia="SimSun" w:hAnsi="Book Antiqua" w:hint="eastAsia"/>
          <w:bCs/>
          <w:sz w:val="24"/>
          <w:lang w:eastAsia="zh-CN"/>
        </w:rPr>
        <w:t>6</w:t>
      </w:r>
    </w:p>
    <w:p w14:paraId="1FF3AE1D" w14:textId="201A9B70" w:rsidR="004F60A6" w:rsidRPr="006C4B0C" w:rsidRDefault="004F60A6" w:rsidP="0064083D">
      <w:pPr>
        <w:adjustRightInd w:val="0"/>
        <w:snapToGrid w:val="0"/>
        <w:spacing w:line="360" w:lineRule="auto"/>
        <w:rPr>
          <w:rFonts w:ascii="Book Antiqua" w:eastAsia="SimSun" w:hAnsi="Book Antiqua"/>
          <w:bCs/>
          <w:sz w:val="24"/>
          <w:lang w:eastAsia="zh-CN"/>
        </w:rPr>
      </w:pPr>
      <w:r w:rsidRPr="006C4B0C">
        <w:rPr>
          <w:rFonts w:ascii="Book Antiqua" w:hAnsi="Book Antiqua"/>
          <w:b/>
          <w:bCs/>
          <w:sz w:val="24"/>
        </w:rPr>
        <w:t>Revised:</w:t>
      </w:r>
      <w:r w:rsidRPr="006C4B0C">
        <w:rPr>
          <w:rFonts w:ascii="Book Antiqua" w:hAnsi="Book Antiqua" w:hint="eastAsia"/>
          <w:bCs/>
          <w:sz w:val="24"/>
        </w:rPr>
        <w:t xml:space="preserve"> </w:t>
      </w:r>
      <w:r w:rsidR="00500E19" w:rsidRPr="006C4B0C">
        <w:rPr>
          <w:rFonts w:ascii="Book Antiqua" w:eastAsia="SimSun" w:hAnsi="Book Antiqua" w:hint="eastAsia"/>
          <w:bCs/>
          <w:sz w:val="24"/>
          <w:lang w:eastAsia="zh-CN"/>
        </w:rPr>
        <w:t>April</w:t>
      </w:r>
      <w:r w:rsidRPr="006C4B0C">
        <w:rPr>
          <w:rFonts w:ascii="Book Antiqua" w:hAnsi="Book Antiqua" w:hint="eastAsia"/>
          <w:bCs/>
          <w:sz w:val="24"/>
        </w:rPr>
        <w:t xml:space="preserve"> </w:t>
      </w:r>
      <w:r w:rsidR="00500E19" w:rsidRPr="006C4B0C">
        <w:rPr>
          <w:rFonts w:ascii="Book Antiqua" w:eastAsia="SimSun" w:hAnsi="Book Antiqua" w:hint="eastAsia"/>
          <w:bCs/>
          <w:sz w:val="24"/>
          <w:lang w:eastAsia="zh-CN"/>
        </w:rPr>
        <w:t>4</w:t>
      </w:r>
      <w:r w:rsidRPr="006C4B0C">
        <w:rPr>
          <w:rFonts w:ascii="Book Antiqua" w:hAnsi="Book Antiqua" w:hint="eastAsia"/>
          <w:bCs/>
          <w:sz w:val="24"/>
        </w:rPr>
        <w:t>, 201</w:t>
      </w:r>
      <w:r w:rsidR="00500E19" w:rsidRPr="006C4B0C">
        <w:rPr>
          <w:rFonts w:ascii="Book Antiqua" w:eastAsia="SimSun" w:hAnsi="Book Antiqua" w:hint="eastAsia"/>
          <w:bCs/>
          <w:sz w:val="24"/>
          <w:lang w:eastAsia="zh-CN"/>
        </w:rPr>
        <w:t>6</w:t>
      </w:r>
    </w:p>
    <w:p w14:paraId="626B6201" w14:textId="78ACBAA0" w:rsidR="004F60A6" w:rsidRPr="00A67835" w:rsidRDefault="004F60A6" w:rsidP="00A67835">
      <w:pPr>
        <w:spacing w:line="360" w:lineRule="auto"/>
        <w:rPr>
          <w:rFonts w:ascii="Book Antiqua" w:hAnsi="Book Antiqua"/>
          <w:color w:val="000000"/>
          <w:sz w:val="24"/>
        </w:rPr>
      </w:pPr>
      <w:r w:rsidRPr="006C4B0C">
        <w:rPr>
          <w:rFonts w:ascii="Book Antiqua" w:hAnsi="Book Antiqua"/>
          <w:b/>
          <w:bCs/>
          <w:sz w:val="24"/>
        </w:rPr>
        <w:t>Accepted:</w:t>
      </w:r>
      <w:r w:rsidR="00A67835" w:rsidRPr="00A67835">
        <w:rPr>
          <w:rFonts w:ascii="Book Antiqua" w:hAnsi="Book Antiqua"/>
          <w:color w:val="000000"/>
          <w:sz w:val="24"/>
        </w:rPr>
        <w:t xml:space="preserve"> </w:t>
      </w:r>
      <w:r w:rsidR="00A67835">
        <w:rPr>
          <w:rFonts w:ascii="Book Antiqua" w:hAnsi="Book Antiqua"/>
          <w:color w:val="000000"/>
          <w:sz w:val="24"/>
        </w:rPr>
        <w:t>May 21</w:t>
      </w:r>
      <w:r w:rsidR="00A67835" w:rsidRPr="005E139A">
        <w:rPr>
          <w:rFonts w:ascii="Book Antiqua" w:hAnsi="Book Antiqua"/>
          <w:color w:val="000000"/>
          <w:sz w:val="24"/>
        </w:rPr>
        <w:t>, 2016</w:t>
      </w:r>
      <w:bookmarkStart w:id="193" w:name="_GoBack"/>
      <w:bookmarkEnd w:id="193"/>
      <w:r w:rsidR="000A75A8" w:rsidRPr="006C4B0C">
        <w:rPr>
          <w:rFonts w:ascii="Book Antiqua" w:hAnsi="Book Antiqua"/>
          <w:b/>
          <w:bCs/>
          <w:sz w:val="24"/>
        </w:rPr>
        <w:t xml:space="preserve"> </w:t>
      </w:r>
    </w:p>
    <w:p w14:paraId="4C9BA78A" w14:textId="77777777" w:rsidR="004F60A6" w:rsidRPr="006C4B0C" w:rsidRDefault="004F60A6" w:rsidP="0064083D">
      <w:pPr>
        <w:adjustRightInd w:val="0"/>
        <w:snapToGrid w:val="0"/>
        <w:spacing w:line="360" w:lineRule="auto"/>
        <w:rPr>
          <w:rFonts w:ascii="Book Antiqua" w:hAnsi="Book Antiqua"/>
          <w:b/>
          <w:bCs/>
          <w:sz w:val="24"/>
        </w:rPr>
      </w:pPr>
      <w:r w:rsidRPr="006C4B0C">
        <w:rPr>
          <w:rFonts w:ascii="Book Antiqua" w:hAnsi="Book Antiqua"/>
          <w:b/>
          <w:bCs/>
          <w:sz w:val="24"/>
        </w:rPr>
        <w:t>Article in press:</w:t>
      </w:r>
    </w:p>
    <w:p w14:paraId="0A77378C" w14:textId="77777777" w:rsidR="004F60A6" w:rsidRPr="006C4B0C" w:rsidRDefault="004F60A6" w:rsidP="0064083D">
      <w:pPr>
        <w:adjustRightInd w:val="0"/>
        <w:snapToGrid w:val="0"/>
        <w:spacing w:line="360" w:lineRule="auto"/>
        <w:rPr>
          <w:rFonts w:ascii="Book Antiqua" w:hAnsi="Book Antiqua"/>
          <w:b/>
          <w:bCs/>
          <w:sz w:val="24"/>
        </w:rPr>
      </w:pPr>
      <w:r w:rsidRPr="006C4B0C">
        <w:rPr>
          <w:rFonts w:ascii="Book Antiqua" w:hAnsi="Book Antiqua"/>
          <w:b/>
          <w:bCs/>
          <w:sz w:val="24"/>
        </w:rPr>
        <w:t xml:space="preserve">Published online: </w:t>
      </w:r>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14:paraId="45227325" w14:textId="77777777" w:rsidR="004F60A6" w:rsidRPr="006C4B0C" w:rsidRDefault="004F60A6" w:rsidP="0064083D">
      <w:pPr>
        <w:adjustRightInd w:val="0"/>
        <w:snapToGrid w:val="0"/>
        <w:spacing w:line="360" w:lineRule="auto"/>
        <w:rPr>
          <w:rFonts w:ascii="Book Antiqua" w:eastAsia="SimSun" w:hAnsi="Book Antiqua"/>
          <w:sz w:val="24"/>
          <w:szCs w:val="24"/>
          <w:lang w:eastAsia="zh-CN"/>
        </w:rPr>
      </w:pPr>
    </w:p>
    <w:p w14:paraId="327200A4" w14:textId="77777777" w:rsidR="00C92AE7" w:rsidRPr="006C4B0C" w:rsidRDefault="00C92AE7" w:rsidP="0064083D">
      <w:pPr>
        <w:widowControl/>
        <w:adjustRightInd w:val="0"/>
        <w:snapToGrid w:val="0"/>
        <w:spacing w:line="360" w:lineRule="auto"/>
        <w:rPr>
          <w:rFonts w:ascii="Book Antiqua" w:hAnsi="Book Antiqua"/>
          <w:sz w:val="24"/>
          <w:szCs w:val="24"/>
        </w:rPr>
      </w:pPr>
    </w:p>
    <w:p w14:paraId="26C8586B" w14:textId="77777777" w:rsidR="001C3736" w:rsidRPr="006C4B0C" w:rsidRDefault="001C3736" w:rsidP="0064083D">
      <w:pPr>
        <w:widowControl/>
        <w:adjustRightInd w:val="0"/>
        <w:snapToGrid w:val="0"/>
        <w:spacing w:line="360" w:lineRule="auto"/>
        <w:jc w:val="left"/>
        <w:rPr>
          <w:rFonts w:ascii="Book Antiqua" w:hAnsi="Book Antiqua"/>
          <w:b/>
          <w:sz w:val="24"/>
          <w:szCs w:val="24"/>
        </w:rPr>
      </w:pPr>
      <w:r w:rsidRPr="006C4B0C">
        <w:rPr>
          <w:rFonts w:ascii="Book Antiqua" w:hAnsi="Book Antiqua"/>
          <w:b/>
          <w:sz w:val="24"/>
          <w:szCs w:val="24"/>
        </w:rPr>
        <w:lastRenderedPageBreak/>
        <w:br w:type="page"/>
      </w:r>
    </w:p>
    <w:p w14:paraId="4DAC1B4A" w14:textId="47C334AB" w:rsidR="00DE43A7" w:rsidRPr="006C4B0C" w:rsidRDefault="00DE43A7" w:rsidP="0064083D">
      <w:pPr>
        <w:widowControl/>
        <w:adjustRightInd w:val="0"/>
        <w:snapToGrid w:val="0"/>
        <w:spacing w:line="360" w:lineRule="auto"/>
        <w:rPr>
          <w:rFonts w:ascii="Book Antiqua" w:hAnsi="Book Antiqua"/>
          <w:b/>
          <w:sz w:val="24"/>
          <w:szCs w:val="24"/>
        </w:rPr>
      </w:pPr>
      <w:r w:rsidRPr="006C4B0C">
        <w:rPr>
          <w:rFonts w:ascii="Book Antiqua" w:hAnsi="Book Antiqua"/>
          <w:b/>
          <w:sz w:val="24"/>
          <w:szCs w:val="24"/>
        </w:rPr>
        <w:lastRenderedPageBreak/>
        <w:t>Abstract</w:t>
      </w:r>
    </w:p>
    <w:p w14:paraId="5E9FCBA2" w14:textId="17353D45" w:rsidR="00DE43A7" w:rsidRPr="006C4B0C" w:rsidRDefault="001C3736" w:rsidP="0064083D">
      <w:pPr>
        <w:adjustRightInd w:val="0"/>
        <w:snapToGrid w:val="0"/>
        <w:spacing w:line="360" w:lineRule="auto"/>
        <w:rPr>
          <w:rFonts w:ascii="Book Antiqua" w:eastAsia="SimSun" w:hAnsi="Book Antiqua"/>
          <w:sz w:val="24"/>
          <w:szCs w:val="24"/>
          <w:lang w:eastAsia="zh-CN"/>
        </w:rPr>
      </w:pPr>
      <w:r w:rsidRPr="006C4B0C">
        <w:rPr>
          <w:rFonts w:ascii="Book Antiqua" w:hAnsi="Book Antiqua"/>
          <w:b/>
          <w:sz w:val="24"/>
          <w:szCs w:val="24"/>
        </w:rPr>
        <w:t>AIM</w:t>
      </w:r>
      <w:r w:rsidR="00DE43A7" w:rsidRPr="006C4B0C">
        <w:rPr>
          <w:rFonts w:ascii="Book Antiqua" w:hAnsi="Book Antiqua"/>
          <w:b/>
          <w:sz w:val="24"/>
          <w:szCs w:val="24"/>
        </w:rPr>
        <w:t>:</w:t>
      </w:r>
      <w:r w:rsidR="00DE43A7" w:rsidRPr="006C4B0C">
        <w:rPr>
          <w:rFonts w:ascii="Book Antiqua" w:hAnsi="Book Antiqua"/>
          <w:sz w:val="24"/>
          <w:szCs w:val="24"/>
        </w:rPr>
        <w:t xml:space="preserve"> </w:t>
      </w:r>
      <w:r w:rsidRPr="006C4B0C">
        <w:rPr>
          <w:rFonts w:ascii="Book Antiqua" w:eastAsia="SimSun" w:hAnsi="Book Antiqua" w:hint="eastAsia"/>
          <w:sz w:val="24"/>
          <w:szCs w:val="24"/>
          <w:lang w:eastAsia="zh-CN"/>
        </w:rPr>
        <w:t xml:space="preserve">To compare </w:t>
      </w:r>
      <w:r w:rsidRPr="006C4B0C">
        <w:rPr>
          <w:rFonts w:ascii="Book Antiqua" w:hAnsi="Book Antiqua"/>
          <w:sz w:val="24"/>
          <w:szCs w:val="24"/>
        </w:rPr>
        <w:t xml:space="preserve">previously </w:t>
      </w:r>
      <w:r w:rsidR="00DE43A7" w:rsidRPr="006C4B0C">
        <w:rPr>
          <w:rFonts w:ascii="Book Antiqua" w:hAnsi="Book Antiqua"/>
          <w:sz w:val="24"/>
          <w:szCs w:val="24"/>
        </w:rPr>
        <w:t xml:space="preserve">reported randomized controlled studies (RCTs) </w:t>
      </w:r>
      <w:r w:rsidRPr="006C4B0C">
        <w:rPr>
          <w:rFonts w:ascii="Book Antiqua" w:eastAsia="SimSun" w:hAnsi="Book Antiqua" w:hint="eastAsia"/>
          <w:sz w:val="24"/>
          <w:szCs w:val="24"/>
          <w:lang w:eastAsia="zh-CN"/>
        </w:rPr>
        <w:t>of</w:t>
      </w:r>
      <w:r w:rsidR="00DE43A7" w:rsidRPr="006C4B0C">
        <w:rPr>
          <w:rFonts w:ascii="Book Antiqua" w:hAnsi="Book Antiqua"/>
          <w:sz w:val="24"/>
          <w:szCs w:val="24"/>
        </w:rPr>
        <w:t xml:space="preserve"> cold and hot polypectomy</w:t>
      </w:r>
      <w:r w:rsidRPr="006C4B0C">
        <w:rPr>
          <w:rFonts w:ascii="Book Antiqua" w:eastAsia="SimSun" w:hAnsi="Book Antiqua" w:hint="eastAsia"/>
          <w:sz w:val="24"/>
          <w:szCs w:val="24"/>
          <w:lang w:eastAsia="zh-CN"/>
        </w:rPr>
        <w:t>,</w:t>
      </w:r>
      <w:r w:rsidR="00DE43A7" w:rsidRPr="006C4B0C">
        <w:rPr>
          <w:rFonts w:ascii="Book Antiqua" w:hAnsi="Book Antiqua"/>
          <w:sz w:val="24"/>
          <w:szCs w:val="24"/>
        </w:rPr>
        <w:t xml:space="preserve"> </w:t>
      </w:r>
      <w:r w:rsidRPr="006C4B0C">
        <w:rPr>
          <w:rFonts w:ascii="Book Antiqua" w:eastAsia="SimSun" w:hAnsi="Book Antiqua" w:hint="eastAsia"/>
          <w:sz w:val="24"/>
          <w:szCs w:val="24"/>
          <w:lang w:eastAsia="zh-CN"/>
        </w:rPr>
        <w:t>we</w:t>
      </w:r>
      <w:r w:rsidR="00DE43A7" w:rsidRPr="006C4B0C">
        <w:rPr>
          <w:rFonts w:ascii="Book Antiqua" w:hAnsi="Book Antiqua"/>
          <w:sz w:val="24"/>
          <w:szCs w:val="24"/>
        </w:rPr>
        <w:t xml:space="preserve"> systematically reviewed </w:t>
      </w:r>
      <w:r w:rsidR="00AE6390" w:rsidRPr="006C4B0C">
        <w:rPr>
          <w:rFonts w:ascii="Book Antiqua" w:eastAsia="SimSun" w:hAnsi="Book Antiqua" w:hint="eastAsia"/>
          <w:sz w:val="24"/>
          <w:szCs w:val="24"/>
          <w:lang w:eastAsia="zh-CN"/>
        </w:rPr>
        <w:t>and</w:t>
      </w:r>
      <w:r w:rsidR="00DE43A7" w:rsidRPr="006C4B0C">
        <w:rPr>
          <w:rFonts w:ascii="Book Antiqua" w:hAnsi="Book Antiqua"/>
          <w:sz w:val="24"/>
          <w:szCs w:val="24"/>
        </w:rPr>
        <w:t xml:space="preserve"> clarify the utility of cold polypectomy over hot with respect to efficacy and adverse events.</w:t>
      </w:r>
    </w:p>
    <w:p w14:paraId="48098BF2" w14:textId="77777777" w:rsidR="001C3736" w:rsidRPr="006C4B0C" w:rsidRDefault="001C3736" w:rsidP="0064083D">
      <w:pPr>
        <w:adjustRightInd w:val="0"/>
        <w:snapToGrid w:val="0"/>
        <w:spacing w:line="360" w:lineRule="auto"/>
        <w:rPr>
          <w:rFonts w:ascii="Book Antiqua" w:eastAsia="SimSun" w:hAnsi="Book Antiqua"/>
          <w:sz w:val="24"/>
          <w:szCs w:val="24"/>
          <w:lang w:eastAsia="zh-CN"/>
        </w:rPr>
      </w:pPr>
    </w:p>
    <w:p w14:paraId="3353F951" w14:textId="1A9B571E" w:rsidR="00DE43A7" w:rsidRPr="006C4B0C" w:rsidRDefault="001C3736" w:rsidP="0064083D">
      <w:pPr>
        <w:adjustRightInd w:val="0"/>
        <w:snapToGrid w:val="0"/>
        <w:spacing w:line="360" w:lineRule="auto"/>
        <w:rPr>
          <w:rFonts w:ascii="Book Antiqua" w:eastAsia="SimSun" w:hAnsi="Book Antiqua"/>
          <w:sz w:val="24"/>
          <w:szCs w:val="24"/>
          <w:lang w:eastAsia="zh-CN"/>
        </w:rPr>
      </w:pPr>
      <w:r w:rsidRPr="006C4B0C">
        <w:rPr>
          <w:rFonts w:ascii="Book Antiqua" w:hAnsi="Book Antiqua"/>
          <w:b/>
          <w:sz w:val="24"/>
          <w:szCs w:val="24"/>
        </w:rPr>
        <w:t>METHODS</w:t>
      </w:r>
      <w:r w:rsidR="00DE43A7" w:rsidRPr="006C4B0C">
        <w:rPr>
          <w:rFonts w:ascii="Book Antiqua" w:hAnsi="Book Antiqua"/>
          <w:b/>
          <w:sz w:val="24"/>
          <w:szCs w:val="24"/>
        </w:rPr>
        <w:t>:</w:t>
      </w:r>
      <w:r w:rsidR="00DE43A7" w:rsidRPr="006C4B0C">
        <w:rPr>
          <w:rFonts w:ascii="Book Antiqua" w:hAnsi="Book Antiqua"/>
          <w:sz w:val="24"/>
          <w:szCs w:val="24"/>
        </w:rPr>
        <w:t xml:space="preserve"> A meta-analysis was conducted to evaluate the predominance of cold and hot polypectomy for removing colon polyps. Published articles and abstracts from worldwide conferences were searched using the keywords “cold polypectomy”. RCTs that compared either or both the effects or adverse events of cold polypectomy with those of hot polypectomy were collected. The patients’ demographics, endoscopic procedures, </w:t>
      </w:r>
      <w:r w:rsidR="000A75A8" w:rsidRPr="006C4B0C">
        <w:rPr>
          <w:rFonts w:ascii="Book Antiqua" w:hAnsi="Book Antiqua"/>
          <w:sz w:val="24"/>
          <w:szCs w:val="24"/>
        </w:rPr>
        <w:t>No. of</w:t>
      </w:r>
      <w:r w:rsidR="00DE43A7" w:rsidRPr="006C4B0C">
        <w:rPr>
          <w:rFonts w:ascii="Book Antiqua" w:hAnsi="Book Antiqua"/>
          <w:sz w:val="24"/>
          <w:szCs w:val="24"/>
        </w:rPr>
        <w:t xml:space="preserve"> examined lesions, lesion size, macroscopic and histologic findings, rates of incomplete resection, bleeding amount, perforation, and length of procedure were extracted from each study. A forest plot analysis was used to verify the relative strength of the effects and adverse events of each procedure. A funnel plot was generated to assess the possibility of publication bias</w:t>
      </w:r>
      <w:r w:rsidR="00C92AE7" w:rsidRPr="006C4B0C">
        <w:rPr>
          <w:rFonts w:ascii="Book Antiqua" w:hAnsi="Book Antiqua"/>
          <w:sz w:val="24"/>
          <w:szCs w:val="24"/>
        </w:rPr>
        <w:t>.</w:t>
      </w:r>
    </w:p>
    <w:p w14:paraId="18D8578E" w14:textId="77777777" w:rsidR="001C3736" w:rsidRPr="006C4B0C" w:rsidRDefault="001C3736" w:rsidP="0064083D">
      <w:pPr>
        <w:adjustRightInd w:val="0"/>
        <w:snapToGrid w:val="0"/>
        <w:spacing w:line="360" w:lineRule="auto"/>
        <w:rPr>
          <w:rFonts w:ascii="Book Antiqua" w:eastAsia="SimSun" w:hAnsi="Book Antiqua"/>
          <w:sz w:val="24"/>
          <w:szCs w:val="24"/>
          <w:lang w:eastAsia="zh-CN"/>
        </w:rPr>
      </w:pPr>
    </w:p>
    <w:p w14:paraId="37906EBE" w14:textId="5DF94B7E" w:rsidR="00DE43A7" w:rsidRPr="006C4B0C" w:rsidRDefault="001C3736" w:rsidP="0064083D">
      <w:pPr>
        <w:adjustRightInd w:val="0"/>
        <w:snapToGrid w:val="0"/>
        <w:spacing w:line="360" w:lineRule="auto"/>
        <w:rPr>
          <w:rFonts w:ascii="Book Antiqua" w:eastAsia="SimSun" w:hAnsi="Book Antiqua"/>
          <w:sz w:val="24"/>
          <w:szCs w:val="24"/>
          <w:lang w:eastAsia="zh-CN"/>
        </w:rPr>
      </w:pPr>
      <w:r w:rsidRPr="006C4B0C">
        <w:rPr>
          <w:rFonts w:ascii="Book Antiqua" w:hAnsi="Book Antiqua"/>
          <w:b/>
          <w:sz w:val="24"/>
          <w:szCs w:val="24"/>
        </w:rPr>
        <w:t>RESULTS</w:t>
      </w:r>
      <w:r w:rsidR="00DE43A7" w:rsidRPr="006C4B0C">
        <w:rPr>
          <w:rFonts w:ascii="Book Antiqua" w:hAnsi="Book Antiqua"/>
          <w:b/>
          <w:sz w:val="24"/>
          <w:szCs w:val="24"/>
        </w:rPr>
        <w:t>:</w:t>
      </w:r>
      <w:r w:rsidR="00DE43A7" w:rsidRPr="006C4B0C">
        <w:rPr>
          <w:rFonts w:ascii="Book Antiqua" w:hAnsi="Book Antiqua"/>
          <w:sz w:val="24"/>
          <w:szCs w:val="24"/>
        </w:rPr>
        <w:t xml:space="preserve"> Ultimately, six RCTs were selected. No significant differences were noted in the average lesion size (less than 10 mm) between the cold and hot polypectomy groups in each study. Further, the rates of complete resection and adverse events, including delayed bleeding, did not differ markedly between cold and hot polypectomy. The average procedural time in the cold polypectomy group was significantly shorter than in the hot polypectomy group.</w:t>
      </w:r>
    </w:p>
    <w:p w14:paraId="3FD20DF2" w14:textId="77777777" w:rsidR="001C3736" w:rsidRPr="006C4B0C" w:rsidRDefault="001C3736" w:rsidP="0064083D">
      <w:pPr>
        <w:adjustRightInd w:val="0"/>
        <w:snapToGrid w:val="0"/>
        <w:spacing w:line="360" w:lineRule="auto"/>
        <w:rPr>
          <w:rFonts w:ascii="Book Antiqua" w:eastAsia="SimSun" w:hAnsi="Book Antiqua"/>
          <w:sz w:val="24"/>
          <w:szCs w:val="24"/>
          <w:lang w:eastAsia="zh-CN"/>
        </w:rPr>
      </w:pPr>
    </w:p>
    <w:p w14:paraId="3AF55274" w14:textId="3ED300F2" w:rsidR="00DE43A7" w:rsidRPr="006C4B0C" w:rsidRDefault="001C3736" w:rsidP="0064083D">
      <w:pPr>
        <w:adjustRightInd w:val="0"/>
        <w:snapToGrid w:val="0"/>
        <w:spacing w:line="360" w:lineRule="auto"/>
        <w:rPr>
          <w:rFonts w:ascii="Book Antiqua" w:hAnsi="Book Antiqua"/>
          <w:sz w:val="24"/>
          <w:szCs w:val="24"/>
        </w:rPr>
      </w:pPr>
      <w:r w:rsidRPr="006C4B0C">
        <w:rPr>
          <w:rFonts w:ascii="Book Antiqua" w:hAnsi="Book Antiqua"/>
          <w:b/>
          <w:sz w:val="24"/>
          <w:szCs w:val="24"/>
        </w:rPr>
        <w:t>CONCLUSION</w:t>
      </w:r>
      <w:r w:rsidR="00DE43A7" w:rsidRPr="006C4B0C">
        <w:rPr>
          <w:rFonts w:ascii="Book Antiqua" w:hAnsi="Book Antiqua"/>
          <w:b/>
          <w:sz w:val="24"/>
          <w:szCs w:val="24"/>
        </w:rPr>
        <w:t>:</w:t>
      </w:r>
      <w:r w:rsidR="00DE43A7" w:rsidRPr="006C4B0C">
        <w:rPr>
          <w:rFonts w:ascii="Book Antiqua" w:hAnsi="Book Antiqua"/>
          <w:sz w:val="24"/>
          <w:szCs w:val="24"/>
        </w:rPr>
        <w:t xml:space="preserve"> Cold polypectomy is a time-saving procedure for removing small polyps with markedly similar curability and safety to hot polypectomy.</w:t>
      </w:r>
    </w:p>
    <w:p w14:paraId="70690767" w14:textId="77777777" w:rsidR="00DE43A7" w:rsidRPr="006C4B0C" w:rsidRDefault="00DE43A7" w:rsidP="0064083D">
      <w:pPr>
        <w:adjustRightInd w:val="0"/>
        <w:snapToGrid w:val="0"/>
        <w:spacing w:line="360" w:lineRule="auto"/>
        <w:rPr>
          <w:rFonts w:ascii="Book Antiqua" w:eastAsia="SimSun" w:hAnsi="Book Antiqua"/>
          <w:sz w:val="24"/>
          <w:szCs w:val="24"/>
          <w:lang w:eastAsia="zh-CN"/>
        </w:rPr>
      </w:pPr>
    </w:p>
    <w:p w14:paraId="486E102A" w14:textId="630DB40A" w:rsidR="00A243E4" w:rsidRPr="006C4B0C" w:rsidRDefault="00A243E4" w:rsidP="0064083D">
      <w:pPr>
        <w:adjustRightInd w:val="0"/>
        <w:snapToGrid w:val="0"/>
        <w:spacing w:line="360" w:lineRule="auto"/>
        <w:rPr>
          <w:rFonts w:ascii="Book Antiqua" w:eastAsia="SimSun" w:hAnsi="Book Antiqua"/>
          <w:sz w:val="24"/>
          <w:szCs w:val="24"/>
          <w:lang w:eastAsia="zh-CN"/>
        </w:rPr>
      </w:pPr>
      <w:r w:rsidRPr="006C4B0C">
        <w:rPr>
          <w:rFonts w:ascii="Book Antiqua" w:eastAsia="SimSun" w:hAnsi="Book Antiqua"/>
          <w:b/>
          <w:sz w:val="24"/>
          <w:szCs w:val="24"/>
          <w:lang w:eastAsia="zh-CN"/>
        </w:rPr>
        <w:t>Key words:</w:t>
      </w:r>
      <w:r w:rsidRPr="006C4B0C">
        <w:rPr>
          <w:rFonts w:ascii="Book Antiqua" w:eastAsia="SimSun" w:hAnsi="Book Antiqua"/>
          <w:sz w:val="24"/>
          <w:szCs w:val="24"/>
          <w:lang w:eastAsia="zh-CN"/>
        </w:rPr>
        <w:t xml:space="preserve"> Cold polypectomy</w:t>
      </w:r>
      <w:r w:rsidR="001C3736" w:rsidRPr="006C4B0C">
        <w:rPr>
          <w:rFonts w:ascii="Book Antiqua" w:eastAsia="SimSun" w:hAnsi="Book Antiqua" w:hint="eastAsia"/>
          <w:sz w:val="24"/>
          <w:szCs w:val="24"/>
          <w:lang w:eastAsia="zh-CN"/>
        </w:rPr>
        <w:t>;</w:t>
      </w:r>
      <w:r w:rsidRPr="006C4B0C">
        <w:rPr>
          <w:rFonts w:ascii="Book Antiqua" w:eastAsia="SimSun" w:hAnsi="Book Antiqua"/>
          <w:sz w:val="24"/>
          <w:szCs w:val="24"/>
          <w:lang w:eastAsia="zh-CN"/>
        </w:rPr>
        <w:t xml:space="preserve"> Conventional polypectomy</w:t>
      </w:r>
      <w:r w:rsidR="001C3736" w:rsidRPr="006C4B0C">
        <w:rPr>
          <w:rFonts w:ascii="Book Antiqua" w:eastAsia="SimSun" w:hAnsi="Book Antiqua" w:hint="eastAsia"/>
          <w:sz w:val="24"/>
          <w:szCs w:val="24"/>
          <w:lang w:eastAsia="zh-CN"/>
        </w:rPr>
        <w:t>;</w:t>
      </w:r>
      <w:r w:rsidRPr="006C4B0C">
        <w:rPr>
          <w:rFonts w:ascii="Book Antiqua" w:eastAsia="SimSun" w:hAnsi="Book Antiqua"/>
          <w:sz w:val="24"/>
          <w:szCs w:val="24"/>
          <w:lang w:eastAsia="zh-CN"/>
        </w:rPr>
        <w:t xml:space="preserve"> Hot polypectomy</w:t>
      </w:r>
      <w:r w:rsidR="001C3736" w:rsidRPr="006C4B0C">
        <w:rPr>
          <w:rFonts w:ascii="Book Antiqua" w:eastAsia="SimSun" w:hAnsi="Book Antiqua" w:hint="eastAsia"/>
          <w:sz w:val="24"/>
          <w:szCs w:val="24"/>
          <w:lang w:eastAsia="zh-CN"/>
        </w:rPr>
        <w:t xml:space="preserve">; </w:t>
      </w:r>
      <w:r w:rsidRPr="006C4B0C">
        <w:rPr>
          <w:rFonts w:ascii="Book Antiqua" w:eastAsia="SimSun" w:hAnsi="Book Antiqua"/>
          <w:sz w:val="24"/>
          <w:szCs w:val="24"/>
          <w:lang w:eastAsia="zh-CN"/>
        </w:rPr>
        <w:lastRenderedPageBreak/>
        <w:t>Colon adenoma</w:t>
      </w:r>
      <w:r w:rsidR="001C3736" w:rsidRPr="006C4B0C">
        <w:rPr>
          <w:rFonts w:ascii="Book Antiqua" w:eastAsia="SimSun" w:hAnsi="Book Antiqua" w:hint="eastAsia"/>
          <w:sz w:val="24"/>
          <w:szCs w:val="24"/>
          <w:lang w:eastAsia="zh-CN"/>
        </w:rPr>
        <w:t>;</w:t>
      </w:r>
      <w:r w:rsidRPr="006C4B0C">
        <w:rPr>
          <w:rFonts w:ascii="Book Antiqua" w:eastAsia="SimSun" w:hAnsi="Book Antiqua"/>
          <w:sz w:val="24"/>
          <w:szCs w:val="24"/>
          <w:lang w:eastAsia="zh-CN"/>
        </w:rPr>
        <w:t xml:space="preserve"> Colon neoplasm</w:t>
      </w:r>
      <w:r w:rsidR="001C3736" w:rsidRPr="006C4B0C">
        <w:rPr>
          <w:rFonts w:ascii="Book Antiqua" w:eastAsia="SimSun" w:hAnsi="Book Antiqua" w:hint="eastAsia"/>
          <w:sz w:val="24"/>
          <w:szCs w:val="24"/>
          <w:lang w:eastAsia="zh-CN"/>
        </w:rPr>
        <w:t xml:space="preserve">; </w:t>
      </w:r>
      <w:r w:rsidRPr="006C4B0C">
        <w:rPr>
          <w:rFonts w:ascii="Book Antiqua" w:eastAsia="SimSun" w:hAnsi="Book Antiqua"/>
          <w:sz w:val="24"/>
          <w:szCs w:val="24"/>
          <w:lang w:eastAsia="zh-CN"/>
        </w:rPr>
        <w:t>Endoscopic mucosal resection</w:t>
      </w:r>
      <w:r w:rsidR="001C3736" w:rsidRPr="006C4B0C">
        <w:rPr>
          <w:rFonts w:ascii="Book Antiqua" w:eastAsia="SimSun" w:hAnsi="Book Antiqua" w:hint="eastAsia"/>
          <w:sz w:val="24"/>
          <w:szCs w:val="24"/>
          <w:lang w:eastAsia="zh-CN"/>
        </w:rPr>
        <w:t>;</w:t>
      </w:r>
      <w:r w:rsidRPr="006C4B0C">
        <w:rPr>
          <w:rFonts w:ascii="Book Antiqua" w:eastAsia="SimSun" w:hAnsi="Book Antiqua"/>
          <w:sz w:val="24"/>
          <w:szCs w:val="24"/>
          <w:lang w:eastAsia="zh-CN"/>
        </w:rPr>
        <w:t xml:space="preserve"> Bleeding</w:t>
      </w:r>
    </w:p>
    <w:p w14:paraId="263A96B0" w14:textId="77777777" w:rsidR="00A243E4" w:rsidRPr="006C4B0C" w:rsidRDefault="00A243E4" w:rsidP="0064083D">
      <w:pPr>
        <w:adjustRightInd w:val="0"/>
        <w:snapToGrid w:val="0"/>
        <w:spacing w:line="360" w:lineRule="auto"/>
        <w:rPr>
          <w:rFonts w:ascii="Book Antiqua" w:eastAsia="SimSun" w:hAnsi="Book Antiqua"/>
          <w:sz w:val="24"/>
          <w:szCs w:val="24"/>
          <w:lang w:eastAsia="zh-CN"/>
        </w:rPr>
      </w:pPr>
    </w:p>
    <w:p w14:paraId="6840BBA4" w14:textId="77777777" w:rsidR="00AE6390" w:rsidRPr="006C4B0C" w:rsidRDefault="00AE6390" w:rsidP="0064083D">
      <w:pPr>
        <w:adjustRightInd w:val="0"/>
        <w:snapToGrid w:val="0"/>
        <w:spacing w:line="360" w:lineRule="auto"/>
        <w:rPr>
          <w:rFonts w:ascii="Book Antiqua" w:hAnsi="Book Antiqua"/>
          <w:sz w:val="24"/>
        </w:rPr>
      </w:pPr>
      <w:bookmarkStart w:id="194" w:name="OLE_LINK363"/>
      <w:bookmarkStart w:id="195" w:name="OLE_LINK364"/>
      <w:bookmarkStart w:id="196" w:name="OLE_LINK359"/>
      <w:bookmarkStart w:id="197" w:name="OLE_LINK2"/>
      <w:bookmarkStart w:id="198" w:name="OLE_LINK1037"/>
      <w:bookmarkStart w:id="199" w:name="OLE_LINK1195"/>
      <w:bookmarkStart w:id="200" w:name="OLE_LINK1140"/>
      <w:bookmarkStart w:id="201" w:name="OLE_LINK1062"/>
      <w:bookmarkStart w:id="202" w:name="OLE_LINK1327"/>
      <w:bookmarkStart w:id="203" w:name="OLE_LINK1174"/>
      <w:bookmarkStart w:id="204" w:name="OLE_LINK1348"/>
      <w:bookmarkStart w:id="205" w:name="OLE_LINK1519"/>
      <w:bookmarkStart w:id="206" w:name="OLE_LINK1571"/>
      <w:bookmarkStart w:id="207" w:name="OLE_LINK1666"/>
      <w:bookmarkStart w:id="208" w:name="OLE_LINK11"/>
      <w:bookmarkStart w:id="209" w:name="OLE_LINK1438"/>
      <w:bookmarkStart w:id="210" w:name="OLE_LINK1375"/>
      <w:bookmarkStart w:id="211" w:name="OLE_LINK1429"/>
      <w:bookmarkStart w:id="212" w:name="OLE_LINK1497"/>
      <w:bookmarkStart w:id="213" w:name="OLE_LINK1581"/>
      <w:bookmarkStart w:id="214" w:name="OLE_LINK1356"/>
      <w:bookmarkStart w:id="215" w:name="OLE_LINK1469"/>
      <w:bookmarkStart w:id="216" w:name="OLE_LINK1546"/>
      <w:bookmarkStart w:id="217" w:name="OLE_LINK1694"/>
      <w:bookmarkStart w:id="218" w:name="OLE_LINK1727"/>
      <w:bookmarkStart w:id="219" w:name="OLE_LINK1797"/>
      <w:bookmarkStart w:id="220" w:name="OLE_LINK1887"/>
      <w:bookmarkStart w:id="221" w:name="OLE_LINK1975"/>
      <w:bookmarkStart w:id="222" w:name="OLE_LINK2186"/>
      <w:bookmarkStart w:id="223" w:name="OLE_LINK768"/>
      <w:bookmarkStart w:id="224" w:name="OLE_LINK2332"/>
      <w:bookmarkStart w:id="225" w:name="OLE_LINK2353"/>
      <w:bookmarkStart w:id="226" w:name="OLE_LINK2448"/>
      <w:bookmarkStart w:id="227" w:name="OLE_LINK2467"/>
      <w:bookmarkStart w:id="228" w:name="OLE_LINK2563"/>
      <w:bookmarkStart w:id="229" w:name="OLE_LINK2608"/>
      <w:bookmarkStart w:id="230" w:name="OLE_LINK2654"/>
      <w:bookmarkStart w:id="231" w:name="OLE_LINK2695"/>
      <w:bookmarkStart w:id="232" w:name="OLE_LINK2732"/>
      <w:bookmarkStart w:id="233" w:name="OLE_LINK2658"/>
      <w:bookmarkStart w:id="234" w:name="OLE_LINK2775"/>
      <w:bookmarkStart w:id="235" w:name="OLE_LINK52"/>
      <w:bookmarkStart w:id="236" w:name="OLE_LINK2910"/>
      <w:bookmarkStart w:id="237" w:name="OLE_LINK2933"/>
      <w:bookmarkStart w:id="238" w:name="OLE_LINK3527"/>
      <w:bookmarkStart w:id="239" w:name="OLE_LINK2950"/>
      <w:bookmarkStart w:id="240" w:name="OLE_LINK3497"/>
      <w:bookmarkStart w:id="241" w:name="OLE_LINK3130"/>
      <w:r w:rsidRPr="006C4B0C">
        <w:rPr>
          <w:rFonts w:ascii="Book Antiqua" w:hAnsi="Book Antiqua" w:hint="eastAsia"/>
          <w:b/>
          <w:sz w:val="24"/>
        </w:rPr>
        <w:t>©</w:t>
      </w:r>
      <w:r w:rsidRPr="006C4B0C">
        <w:rPr>
          <w:rFonts w:ascii="Book Antiqua" w:hAnsi="Book Antiqua"/>
          <w:b/>
          <w:sz w:val="24"/>
        </w:rPr>
        <w:t xml:space="preserve"> The Author(s) 201</w:t>
      </w:r>
      <w:r w:rsidRPr="006C4B0C">
        <w:rPr>
          <w:rFonts w:ascii="Book Antiqua" w:hAnsi="Book Antiqua" w:hint="eastAsia"/>
          <w:b/>
          <w:sz w:val="24"/>
        </w:rPr>
        <w:t>6</w:t>
      </w:r>
      <w:r w:rsidRPr="006C4B0C">
        <w:rPr>
          <w:rFonts w:ascii="Book Antiqua" w:hAnsi="Book Antiqua"/>
          <w:b/>
          <w:sz w:val="24"/>
        </w:rPr>
        <w:t>.</w:t>
      </w:r>
      <w:r w:rsidRPr="006C4B0C">
        <w:rPr>
          <w:rFonts w:ascii="Book Antiqua" w:hAnsi="Book Antiqua"/>
          <w:sz w:val="24"/>
        </w:rPr>
        <w:t xml:space="preserve"> Published by Baishideng Publishing Group Inc. All rights reserved.</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14:paraId="3FE5A6E7" w14:textId="77777777" w:rsidR="00AE6390" w:rsidRPr="006C4B0C" w:rsidRDefault="00AE6390" w:rsidP="0064083D">
      <w:pPr>
        <w:adjustRightInd w:val="0"/>
        <w:snapToGrid w:val="0"/>
        <w:spacing w:line="360" w:lineRule="auto"/>
        <w:rPr>
          <w:rFonts w:ascii="Book Antiqua" w:eastAsia="SimSun" w:hAnsi="Book Antiqua"/>
          <w:sz w:val="24"/>
          <w:szCs w:val="24"/>
          <w:lang w:eastAsia="zh-CN"/>
        </w:rPr>
      </w:pPr>
    </w:p>
    <w:p w14:paraId="084DDD67" w14:textId="7B09C142"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b/>
          <w:sz w:val="24"/>
          <w:szCs w:val="24"/>
        </w:rPr>
        <w:t>Core tip:</w:t>
      </w:r>
      <w:r w:rsidRPr="006C4B0C">
        <w:rPr>
          <w:rFonts w:ascii="Book Antiqua" w:hAnsi="Book Antiqua"/>
          <w:sz w:val="24"/>
          <w:szCs w:val="24"/>
        </w:rPr>
        <w:t xml:space="preserve"> We conducted a meta-analysis to evaluate the predominance of cold and hot polypectomy for removing colon polyps. The patients’ demographics, endoscopic procedures, </w:t>
      </w:r>
      <w:r w:rsidR="000A75A8" w:rsidRPr="006C4B0C">
        <w:rPr>
          <w:rFonts w:ascii="Book Antiqua" w:hAnsi="Book Antiqua"/>
          <w:sz w:val="24"/>
          <w:szCs w:val="24"/>
        </w:rPr>
        <w:t>No. of</w:t>
      </w:r>
      <w:r w:rsidRPr="006C4B0C">
        <w:rPr>
          <w:rFonts w:ascii="Book Antiqua" w:hAnsi="Book Antiqua"/>
          <w:sz w:val="24"/>
          <w:szCs w:val="24"/>
        </w:rPr>
        <w:t xml:space="preserve"> examined lesions, lesion size, macroscopic and histologic findings, rates of incomplete resection, bleeding, and perforation, and length of procedure were extracted from six </w:t>
      </w:r>
      <w:r w:rsidR="00AE6390" w:rsidRPr="006C4B0C">
        <w:rPr>
          <w:rFonts w:ascii="Book Antiqua" w:hAnsi="Book Antiqua"/>
          <w:sz w:val="24"/>
          <w:szCs w:val="24"/>
        </w:rPr>
        <w:t>randomized controlled studies</w:t>
      </w:r>
      <w:r w:rsidRPr="006C4B0C">
        <w:rPr>
          <w:rFonts w:ascii="Book Antiqua" w:hAnsi="Book Antiqua"/>
          <w:sz w:val="24"/>
          <w:szCs w:val="24"/>
        </w:rPr>
        <w:t>. The rates of complete resection and adverse events did not markedly differ between cold and hot polypectomy. However, the procedural time was significantly shorter in the cold polypectomy group. These results suggest that cold polypectomy is a time-saving procedure for removing small polyps</w:t>
      </w:r>
      <w:r w:rsidRPr="006C4B0C" w:rsidDel="002228B0">
        <w:rPr>
          <w:rFonts w:ascii="Book Antiqua" w:hAnsi="Book Antiqua"/>
          <w:sz w:val="24"/>
          <w:szCs w:val="24"/>
        </w:rPr>
        <w:t xml:space="preserve"> </w:t>
      </w:r>
      <w:r w:rsidRPr="006C4B0C">
        <w:rPr>
          <w:rFonts w:ascii="Book Antiqua" w:hAnsi="Book Antiqua"/>
          <w:sz w:val="24"/>
          <w:szCs w:val="24"/>
        </w:rPr>
        <w:t>with similar curability and safety to hot polypectomy.</w:t>
      </w:r>
    </w:p>
    <w:p w14:paraId="2E3369F2" w14:textId="77777777" w:rsidR="00DE43A7" w:rsidRPr="006C4B0C" w:rsidRDefault="00DE43A7" w:rsidP="0064083D">
      <w:pPr>
        <w:widowControl/>
        <w:adjustRightInd w:val="0"/>
        <w:snapToGrid w:val="0"/>
        <w:spacing w:line="360" w:lineRule="auto"/>
        <w:rPr>
          <w:rFonts w:ascii="Book Antiqua" w:hAnsi="Book Antiqua"/>
          <w:b/>
          <w:sz w:val="24"/>
          <w:szCs w:val="24"/>
        </w:rPr>
      </w:pPr>
    </w:p>
    <w:p w14:paraId="4EFFA59C" w14:textId="77777777" w:rsidR="00AE6390" w:rsidRPr="006C4B0C" w:rsidRDefault="00AE6390" w:rsidP="0064083D">
      <w:pPr>
        <w:adjustRightInd w:val="0"/>
        <w:snapToGrid w:val="0"/>
        <w:spacing w:line="360" w:lineRule="auto"/>
        <w:rPr>
          <w:rFonts w:ascii="Book Antiqua" w:hAnsi="Book Antiqua"/>
          <w:sz w:val="24"/>
        </w:rPr>
      </w:pPr>
      <w:r w:rsidRPr="006C4B0C">
        <w:rPr>
          <w:rFonts w:ascii="Book Antiqua" w:hAnsi="Book Antiqua"/>
          <w:sz w:val="24"/>
          <w:szCs w:val="24"/>
        </w:rPr>
        <w:t>Fujiya</w:t>
      </w:r>
      <w:r w:rsidRPr="006C4B0C">
        <w:rPr>
          <w:rFonts w:ascii="Book Antiqua" w:eastAsia="SimSun" w:hAnsi="Book Antiqua" w:hint="eastAsia"/>
          <w:sz w:val="24"/>
          <w:szCs w:val="24"/>
          <w:lang w:eastAsia="zh-CN"/>
        </w:rPr>
        <w:t xml:space="preserve"> M</w:t>
      </w:r>
      <w:r w:rsidRPr="006C4B0C">
        <w:rPr>
          <w:rFonts w:ascii="Book Antiqua" w:hAnsi="Book Antiqua"/>
          <w:sz w:val="24"/>
          <w:szCs w:val="24"/>
        </w:rPr>
        <w:t>, Sato</w:t>
      </w:r>
      <w:r w:rsidRPr="006C4B0C">
        <w:rPr>
          <w:rFonts w:ascii="Book Antiqua" w:eastAsia="SimSun" w:hAnsi="Book Antiqua" w:hint="eastAsia"/>
          <w:sz w:val="24"/>
          <w:szCs w:val="24"/>
          <w:lang w:eastAsia="zh-CN"/>
        </w:rPr>
        <w:t xml:space="preserve"> H</w:t>
      </w:r>
      <w:r w:rsidRPr="006C4B0C">
        <w:rPr>
          <w:rFonts w:ascii="Book Antiqua" w:hAnsi="Book Antiqua"/>
          <w:sz w:val="24"/>
          <w:szCs w:val="24"/>
        </w:rPr>
        <w:t>, Ueno</w:t>
      </w:r>
      <w:r w:rsidRPr="006C4B0C">
        <w:rPr>
          <w:rFonts w:ascii="Book Antiqua" w:eastAsia="SimSun" w:hAnsi="Book Antiqua" w:hint="eastAsia"/>
          <w:sz w:val="24"/>
          <w:szCs w:val="24"/>
          <w:lang w:eastAsia="zh-CN"/>
        </w:rPr>
        <w:t xml:space="preserve"> N</w:t>
      </w:r>
      <w:r w:rsidRPr="006C4B0C">
        <w:rPr>
          <w:rFonts w:ascii="Book Antiqua" w:hAnsi="Book Antiqua"/>
          <w:sz w:val="24"/>
          <w:szCs w:val="24"/>
        </w:rPr>
        <w:t>, Sakatani</w:t>
      </w:r>
      <w:r w:rsidRPr="006C4B0C">
        <w:rPr>
          <w:rFonts w:ascii="Book Antiqua" w:eastAsia="SimSun" w:hAnsi="Book Antiqua" w:hint="eastAsia"/>
          <w:sz w:val="24"/>
          <w:szCs w:val="24"/>
          <w:lang w:eastAsia="zh-CN"/>
        </w:rPr>
        <w:t xml:space="preserve"> A</w:t>
      </w:r>
      <w:r w:rsidRPr="006C4B0C">
        <w:rPr>
          <w:rFonts w:ascii="Book Antiqua" w:hAnsi="Book Antiqua"/>
          <w:sz w:val="24"/>
          <w:szCs w:val="24"/>
        </w:rPr>
        <w:t>, Tanaka</w:t>
      </w:r>
      <w:r w:rsidRPr="006C4B0C">
        <w:rPr>
          <w:rFonts w:ascii="Book Antiqua" w:eastAsia="SimSun" w:hAnsi="Book Antiqua" w:hint="eastAsia"/>
          <w:sz w:val="24"/>
          <w:szCs w:val="24"/>
          <w:lang w:eastAsia="zh-CN"/>
        </w:rPr>
        <w:t xml:space="preserve"> K</w:t>
      </w:r>
      <w:r w:rsidRPr="006C4B0C">
        <w:rPr>
          <w:rFonts w:ascii="Book Antiqua" w:hAnsi="Book Antiqua"/>
          <w:sz w:val="24"/>
          <w:szCs w:val="24"/>
        </w:rPr>
        <w:t>, Dokoshi</w:t>
      </w:r>
      <w:r w:rsidRPr="006C4B0C">
        <w:rPr>
          <w:rFonts w:ascii="Book Antiqua" w:eastAsia="SimSun" w:hAnsi="Book Antiqua" w:hint="eastAsia"/>
          <w:sz w:val="24"/>
          <w:szCs w:val="24"/>
          <w:lang w:eastAsia="zh-CN"/>
        </w:rPr>
        <w:t xml:space="preserve"> T</w:t>
      </w:r>
      <w:r w:rsidRPr="006C4B0C">
        <w:rPr>
          <w:rFonts w:ascii="Book Antiqua" w:hAnsi="Book Antiqua"/>
          <w:sz w:val="24"/>
          <w:szCs w:val="24"/>
        </w:rPr>
        <w:t>, Fujibayashi</w:t>
      </w:r>
      <w:r w:rsidRPr="006C4B0C">
        <w:rPr>
          <w:rFonts w:ascii="Book Antiqua" w:eastAsia="SimSun" w:hAnsi="Book Antiqua" w:hint="eastAsia"/>
          <w:sz w:val="24"/>
          <w:szCs w:val="24"/>
          <w:lang w:eastAsia="zh-CN"/>
        </w:rPr>
        <w:t xml:space="preserve"> S</w:t>
      </w:r>
      <w:r w:rsidRPr="006C4B0C">
        <w:rPr>
          <w:rFonts w:ascii="Book Antiqua" w:hAnsi="Book Antiqua"/>
          <w:sz w:val="24"/>
          <w:szCs w:val="24"/>
        </w:rPr>
        <w:t>, Nomura</w:t>
      </w:r>
      <w:r w:rsidRPr="006C4B0C">
        <w:rPr>
          <w:rFonts w:ascii="Book Antiqua" w:eastAsia="SimSun" w:hAnsi="Book Antiqua" w:hint="eastAsia"/>
          <w:sz w:val="24"/>
          <w:szCs w:val="24"/>
          <w:lang w:eastAsia="zh-CN"/>
        </w:rPr>
        <w:t xml:space="preserve"> Y</w:t>
      </w:r>
      <w:r w:rsidRPr="006C4B0C">
        <w:rPr>
          <w:rFonts w:ascii="Book Antiqua" w:hAnsi="Book Antiqua"/>
          <w:sz w:val="24"/>
          <w:szCs w:val="24"/>
        </w:rPr>
        <w:t>, Kashima</w:t>
      </w:r>
      <w:r w:rsidRPr="006C4B0C">
        <w:rPr>
          <w:rFonts w:ascii="Book Antiqua" w:eastAsia="SimSun" w:hAnsi="Book Antiqua" w:hint="eastAsia"/>
          <w:sz w:val="24"/>
          <w:szCs w:val="24"/>
          <w:lang w:eastAsia="zh-CN"/>
        </w:rPr>
        <w:t xml:space="preserve"> S</w:t>
      </w:r>
      <w:r w:rsidRPr="006C4B0C">
        <w:rPr>
          <w:rFonts w:ascii="Book Antiqua" w:hAnsi="Book Antiqua"/>
          <w:sz w:val="24"/>
          <w:szCs w:val="24"/>
        </w:rPr>
        <w:t>, Gotoh</w:t>
      </w:r>
      <w:r w:rsidRPr="006C4B0C">
        <w:rPr>
          <w:rFonts w:ascii="Book Antiqua" w:eastAsia="SimSun" w:hAnsi="Book Antiqua" w:hint="eastAsia"/>
          <w:sz w:val="24"/>
          <w:szCs w:val="24"/>
          <w:lang w:eastAsia="zh-CN"/>
        </w:rPr>
        <w:t xml:space="preserve"> T</w:t>
      </w:r>
      <w:r w:rsidRPr="006C4B0C">
        <w:rPr>
          <w:rFonts w:ascii="Book Antiqua" w:hAnsi="Book Antiqua"/>
          <w:sz w:val="24"/>
          <w:szCs w:val="24"/>
        </w:rPr>
        <w:t>, Sasajima</w:t>
      </w:r>
      <w:r w:rsidRPr="006C4B0C">
        <w:rPr>
          <w:rFonts w:ascii="Book Antiqua" w:eastAsia="SimSun" w:hAnsi="Book Antiqua" w:hint="eastAsia"/>
          <w:sz w:val="24"/>
          <w:szCs w:val="24"/>
          <w:lang w:eastAsia="zh-CN"/>
        </w:rPr>
        <w:t xml:space="preserve"> J</w:t>
      </w:r>
      <w:r w:rsidRPr="006C4B0C">
        <w:rPr>
          <w:rFonts w:ascii="Book Antiqua" w:hAnsi="Book Antiqua"/>
          <w:sz w:val="24"/>
          <w:szCs w:val="24"/>
        </w:rPr>
        <w:t>, Moriichi</w:t>
      </w:r>
      <w:r w:rsidRPr="006C4B0C">
        <w:rPr>
          <w:rFonts w:ascii="Book Antiqua" w:eastAsia="SimSun" w:hAnsi="Book Antiqua" w:hint="eastAsia"/>
          <w:sz w:val="24"/>
          <w:szCs w:val="24"/>
          <w:lang w:eastAsia="zh-CN"/>
        </w:rPr>
        <w:t xml:space="preserve"> K</w:t>
      </w:r>
      <w:r w:rsidRPr="006C4B0C">
        <w:rPr>
          <w:rFonts w:ascii="Book Antiqua" w:hAnsi="Book Antiqua"/>
          <w:sz w:val="24"/>
          <w:szCs w:val="24"/>
        </w:rPr>
        <w:t>, Watari</w:t>
      </w:r>
      <w:r w:rsidRPr="006C4B0C">
        <w:rPr>
          <w:rFonts w:ascii="Book Antiqua" w:eastAsia="SimSun" w:hAnsi="Book Antiqua" w:hint="eastAsia"/>
          <w:sz w:val="24"/>
          <w:szCs w:val="24"/>
          <w:lang w:eastAsia="zh-CN"/>
        </w:rPr>
        <w:t xml:space="preserve"> J</w:t>
      </w:r>
      <w:r w:rsidRPr="006C4B0C">
        <w:rPr>
          <w:rFonts w:ascii="Book Antiqua" w:hAnsi="Book Antiqua"/>
          <w:sz w:val="24"/>
          <w:szCs w:val="24"/>
        </w:rPr>
        <w:t>, Kohgo</w:t>
      </w:r>
      <w:r w:rsidRPr="006C4B0C">
        <w:rPr>
          <w:rFonts w:ascii="Book Antiqua" w:eastAsia="SimSun" w:hAnsi="Book Antiqua" w:hint="eastAsia"/>
          <w:sz w:val="24"/>
          <w:szCs w:val="24"/>
          <w:lang w:eastAsia="zh-CN"/>
        </w:rPr>
        <w:t xml:space="preserve"> Y. </w:t>
      </w:r>
      <w:r w:rsidRPr="006C4B0C">
        <w:rPr>
          <w:rFonts w:ascii="Book Antiqua" w:eastAsia="SimSun" w:hAnsi="Book Antiqua"/>
          <w:sz w:val="24"/>
          <w:szCs w:val="24"/>
          <w:lang w:eastAsia="zh-CN"/>
        </w:rPr>
        <w:t xml:space="preserve">Efficacy and adverse events of cold </w:t>
      </w:r>
      <w:r w:rsidRPr="006C4B0C">
        <w:rPr>
          <w:rFonts w:ascii="Book Antiqua" w:eastAsia="SimSun" w:hAnsi="Book Antiqua"/>
          <w:i/>
          <w:sz w:val="24"/>
          <w:szCs w:val="24"/>
          <w:lang w:eastAsia="zh-CN"/>
        </w:rPr>
        <w:t>vs</w:t>
      </w:r>
      <w:r w:rsidRPr="006C4B0C">
        <w:rPr>
          <w:rFonts w:ascii="Book Antiqua" w:eastAsia="SimSun" w:hAnsi="Book Antiqua"/>
          <w:sz w:val="24"/>
          <w:szCs w:val="24"/>
          <w:lang w:eastAsia="zh-CN"/>
        </w:rPr>
        <w:t xml:space="preserve"> hot polypectomy</w:t>
      </w:r>
      <w:r w:rsidRPr="006C4B0C">
        <w:rPr>
          <w:rFonts w:ascii="Book Antiqua" w:eastAsia="SimSun" w:hAnsi="Book Antiqua" w:hint="eastAsia"/>
          <w:sz w:val="24"/>
          <w:szCs w:val="24"/>
          <w:lang w:eastAsia="zh-CN"/>
        </w:rPr>
        <w:t xml:space="preserve">: </w:t>
      </w:r>
      <w:r w:rsidRPr="006C4B0C">
        <w:rPr>
          <w:rFonts w:ascii="Book Antiqua" w:eastAsia="SimSun" w:hAnsi="Book Antiqua"/>
          <w:sz w:val="24"/>
          <w:szCs w:val="24"/>
          <w:lang w:eastAsia="zh-CN"/>
        </w:rPr>
        <w:t>A meta-analysis</w:t>
      </w:r>
      <w:r w:rsidRPr="006C4B0C">
        <w:rPr>
          <w:rFonts w:ascii="Book Antiqua" w:eastAsia="SimSun" w:hAnsi="Book Antiqua" w:hint="eastAsia"/>
          <w:sz w:val="24"/>
          <w:szCs w:val="24"/>
          <w:lang w:eastAsia="zh-CN"/>
        </w:rPr>
        <w:t xml:space="preserve">. </w:t>
      </w:r>
      <w:bookmarkStart w:id="242" w:name="OLE_LINK2756"/>
      <w:bookmarkStart w:id="243" w:name="OLE_LINK2349"/>
      <w:bookmarkStart w:id="244" w:name="OLE_LINK2413"/>
      <w:bookmarkStart w:id="245" w:name="OLE_LINK2287"/>
      <w:bookmarkStart w:id="246" w:name="OLE_LINK2309"/>
      <w:bookmarkStart w:id="247" w:name="OLE_LINK2329"/>
      <w:bookmarkStart w:id="248" w:name="OLE_LINK2285"/>
      <w:bookmarkStart w:id="249" w:name="OLE_LINK2245"/>
      <w:bookmarkStart w:id="250" w:name="OLE_LINK2212"/>
      <w:bookmarkStart w:id="251" w:name="OLE_LINK2178"/>
      <w:bookmarkStart w:id="252" w:name="OLE_LINK2039"/>
      <w:bookmarkStart w:id="253" w:name="OLE_LINK3369"/>
      <w:bookmarkStart w:id="254" w:name="OLE_LINK3314"/>
      <w:bookmarkStart w:id="255" w:name="OLE_LINK2028"/>
      <w:bookmarkStart w:id="256" w:name="OLE_LINK2206"/>
      <w:bookmarkStart w:id="257" w:name="OLE_LINK2158"/>
      <w:bookmarkStart w:id="258" w:name="OLE_LINK2074"/>
      <w:bookmarkStart w:id="259" w:name="OLE_LINK2176"/>
      <w:bookmarkStart w:id="260" w:name="OLE_LINK1942"/>
      <w:bookmarkStart w:id="261" w:name="OLE_LINK1917"/>
      <w:bookmarkStart w:id="262" w:name="OLE_LINK1875"/>
      <w:bookmarkStart w:id="263" w:name="OLE_LINK1869"/>
      <w:bookmarkStart w:id="264" w:name="OLE_LINK1796"/>
      <w:bookmarkStart w:id="265" w:name="OLE_LINK1719"/>
      <w:bookmarkStart w:id="266" w:name="OLE_LINK1802"/>
      <w:bookmarkStart w:id="267" w:name="OLE_LINK1369"/>
      <w:bookmarkStart w:id="268" w:name="OLE_LINK1236"/>
      <w:bookmarkStart w:id="269" w:name="OLE_LINK658"/>
      <w:bookmarkStart w:id="270" w:name="OLE_LINK699"/>
      <w:bookmarkStart w:id="271" w:name="OLE_LINK140"/>
      <w:bookmarkStart w:id="272" w:name="OLE_LINK111"/>
      <w:bookmarkStart w:id="273" w:name="OLE_LINK110"/>
      <w:bookmarkStart w:id="274" w:name="OLE_LINK47"/>
      <w:bookmarkStart w:id="275" w:name="OLE_LINK48"/>
      <w:bookmarkStart w:id="276" w:name="OLE_LINK2951"/>
      <w:bookmarkStart w:id="277" w:name="OLE_LINK3500"/>
      <w:bookmarkStart w:id="278" w:name="OLE_LINK65"/>
      <w:r w:rsidRPr="006C4B0C">
        <w:rPr>
          <w:rFonts w:ascii="Book Antiqua" w:hAnsi="Book Antiqua"/>
          <w:i/>
          <w:sz w:val="24"/>
        </w:rPr>
        <w:t xml:space="preserve">World J Gastroenterol </w:t>
      </w:r>
      <w:r w:rsidRPr="006C4B0C">
        <w:rPr>
          <w:rFonts w:ascii="Book Antiqua" w:hAnsi="Book Antiqua"/>
          <w:sz w:val="24"/>
        </w:rPr>
        <w:t>2016; In press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bookmarkEnd w:id="274"/>
    <w:bookmarkEnd w:id="275"/>
    <w:bookmarkEnd w:id="276"/>
    <w:bookmarkEnd w:id="277"/>
    <w:bookmarkEnd w:id="278"/>
    <w:p w14:paraId="5E0806E8" w14:textId="3019207A" w:rsidR="00AE6390" w:rsidRPr="006C4B0C" w:rsidRDefault="00AE6390" w:rsidP="0064083D">
      <w:pPr>
        <w:widowControl/>
        <w:adjustRightInd w:val="0"/>
        <w:snapToGrid w:val="0"/>
        <w:spacing w:line="360" w:lineRule="auto"/>
        <w:rPr>
          <w:rFonts w:ascii="Book Antiqua" w:eastAsia="SimSun" w:hAnsi="Book Antiqua"/>
          <w:sz w:val="24"/>
          <w:szCs w:val="24"/>
          <w:lang w:eastAsia="zh-CN"/>
        </w:rPr>
      </w:pPr>
      <w:r w:rsidRPr="006C4B0C">
        <w:rPr>
          <w:rFonts w:ascii="Book Antiqua" w:eastAsia="SimSun" w:hAnsi="Book Antiqua" w:hint="eastAsia"/>
          <w:sz w:val="24"/>
          <w:szCs w:val="24"/>
          <w:lang w:eastAsia="zh-CN"/>
        </w:rPr>
        <w:t xml:space="preserve"> </w:t>
      </w:r>
    </w:p>
    <w:p w14:paraId="3CFBBFE0" w14:textId="3D4B6D96" w:rsidR="00AE6390" w:rsidRPr="006C4B0C" w:rsidRDefault="00AE6390" w:rsidP="0064083D">
      <w:pPr>
        <w:widowControl/>
        <w:adjustRightInd w:val="0"/>
        <w:snapToGrid w:val="0"/>
        <w:spacing w:line="360" w:lineRule="auto"/>
        <w:rPr>
          <w:rFonts w:ascii="Book Antiqua" w:eastAsia="SimSun" w:hAnsi="Book Antiqua"/>
          <w:b/>
          <w:sz w:val="24"/>
          <w:szCs w:val="24"/>
          <w:lang w:eastAsia="zh-CN"/>
        </w:rPr>
      </w:pPr>
    </w:p>
    <w:p w14:paraId="0574453B" w14:textId="77777777" w:rsidR="00DE43A7" w:rsidRPr="006C4B0C" w:rsidRDefault="00DE43A7" w:rsidP="0064083D">
      <w:pPr>
        <w:widowControl/>
        <w:adjustRightInd w:val="0"/>
        <w:snapToGrid w:val="0"/>
        <w:spacing w:line="360" w:lineRule="auto"/>
        <w:rPr>
          <w:rFonts w:ascii="Book Antiqua" w:hAnsi="Book Antiqua"/>
          <w:b/>
          <w:sz w:val="24"/>
          <w:szCs w:val="24"/>
        </w:rPr>
      </w:pPr>
      <w:r w:rsidRPr="006C4B0C">
        <w:rPr>
          <w:rFonts w:ascii="Book Antiqua" w:hAnsi="Book Antiqua"/>
          <w:b/>
          <w:sz w:val="24"/>
          <w:szCs w:val="24"/>
        </w:rPr>
        <w:br w:type="page"/>
      </w:r>
    </w:p>
    <w:p w14:paraId="58909384" w14:textId="00A766B5" w:rsidR="00DE43A7" w:rsidRPr="006C4B0C" w:rsidRDefault="00BB4055" w:rsidP="0064083D">
      <w:pPr>
        <w:widowControl/>
        <w:adjustRightInd w:val="0"/>
        <w:snapToGrid w:val="0"/>
        <w:spacing w:line="360" w:lineRule="auto"/>
        <w:rPr>
          <w:rFonts w:ascii="Book Antiqua" w:hAnsi="Book Antiqua"/>
          <w:b/>
          <w:sz w:val="24"/>
          <w:szCs w:val="24"/>
        </w:rPr>
      </w:pPr>
      <w:r w:rsidRPr="006C4B0C">
        <w:rPr>
          <w:rFonts w:ascii="Book Antiqua" w:hAnsi="Book Antiqua"/>
          <w:b/>
          <w:sz w:val="24"/>
          <w:szCs w:val="24"/>
        </w:rPr>
        <w:lastRenderedPageBreak/>
        <w:t>INTRODUCTION</w:t>
      </w:r>
    </w:p>
    <w:p w14:paraId="3D7819CD" w14:textId="77777777"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Colon cancer is an extremely common cancer with high mortality in both Asia and the West. Because colon cancer develops due to an accumulation of genetic alterations prompting the transformation of the normal colon epithelium to adenoma and subsequently adenocarcinoma</w:t>
      </w:r>
      <w:r w:rsidRPr="006C4B0C">
        <w:rPr>
          <w:rFonts w:ascii="Book Antiqua" w:hAnsi="Book Antiqua"/>
          <w:sz w:val="24"/>
          <w:szCs w:val="24"/>
          <w:vertAlign w:val="superscript"/>
        </w:rPr>
        <w:t>[1,2]</w:t>
      </w:r>
      <w:r w:rsidRPr="006C4B0C">
        <w:rPr>
          <w:rFonts w:ascii="Book Antiqua" w:hAnsi="Book Antiqua"/>
          <w:sz w:val="24"/>
          <w:szCs w:val="24"/>
        </w:rPr>
        <w:t>, removal of colon adenomas is considered crucial for preventing the development of cancer</w:t>
      </w:r>
      <w:r w:rsidRPr="006C4B0C">
        <w:rPr>
          <w:rFonts w:ascii="Book Antiqua" w:hAnsi="Book Antiqua"/>
          <w:sz w:val="24"/>
          <w:szCs w:val="24"/>
          <w:vertAlign w:val="superscript"/>
        </w:rPr>
        <w:t>[</w:t>
      </w:r>
      <w:hyperlink w:anchor="_ENREF_3" w:tooltip="Zauber, 2012 #5" w:history="1">
        <w:r w:rsidRPr="006C4B0C">
          <w:rPr>
            <w:rFonts w:ascii="Book Antiqua" w:hAnsi="Book Antiqua"/>
            <w:sz w:val="24"/>
            <w:szCs w:val="24"/>
            <w:vertAlign w:val="superscript"/>
          </w:rPr>
          <w:fldChar w:fldCharType="begin">
            <w:fldData xml:space="preserve">PEVuZE5vdGU+PENpdGU+PEF1dGhvcj5aYXViZXI8L0F1dGhvcj48WWVhcj4yMDEyPC9ZZWFyPjxS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PC9hYmJyLTE+PC9hbHQtcGVyaW9kaWNhbD48cGFnZXM+Njg3LTk2PC9wYWdlcz48dm9sdW1lPjM2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=
</w:fldData>
          </w:fldChar>
        </w:r>
        <w:r w:rsidRPr="006C4B0C">
          <w:rPr>
            <w:rFonts w:ascii="Book Antiqua" w:hAnsi="Book Antiqua"/>
            <w:sz w:val="24"/>
            <w:szCs w:val="24"/>
            <w:vertAlign w:val="superscript"/>
          </w:rPr>
          <w:instrText xml:space="preserve"> ADDIN EN.CITE </w:instrText>
        </w:r>
        <w:r w:rsidRPr="006C4B0C">
          <w:rPr>
            <w:rFonts w:ascii="Book Antiqua" w:hAnsi="Book Antiqua"/>
            <w:sz w:val="24"/>
            <w:szCs w:val="24"/>
            <w:vertAlign w:val="superscript"/>
          </w:rPr>
          <w:fldChar w:fldCharType="begin">
            <w:fldData xml:space="preserve">PEVuZE5vdGU+PENpdGU+PEF1dGhvcj5aYXViZXI8L0F1dGhvcj48WWVhcj4yMDEyPC9ZZWFyPjxS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PC9hYmJyLTE+PC9hbHQtcGVyaW9kaWNhbD48cGFnZXM+Njg3LTk2PC9wYWdlcz48dm9sdW1lPjM2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=
</w:fldData>
          </w:fldChar>
        </w:r>
        <w:r w:rsidRPr="006C4B0C">
          <w:rPr>
            <w:rFonts w:ascii="Book Antiqua" w:hAnsi="Book Antiqua"/>
            <w:sz w:val="24"/>
            <w:szCs w:val="24"/>
            <w:vertAlign w:val="superscript"/>
          </w:rPr>
          <w:instrText xml:space="preserve"> ADDIN EN.CITE.DATA </w:instrText>
        </w:r>
        <w:r w:rsidRPr="006C4B0C">
          <w:rPr>
            <w:rFonts w:ascii="Book Antiqua" w:hAnsi="Book Antiqua"/>
            <w:sz w:val="24"/>
            <w:szCs w:val="24"/>
            <w:vertAlign w:val="superscript"/>
          </w:rPr>
        </w:r>
        <w:r w:rsidRPr="006C4B0C">
          <w:rPr>
            <w:rFonts w:ascii="Book Antiqua" w:hAnsi="Book Antiqua"/>
            <w:sz w:val="24"/>
            <w:szCs w:val="24"/>
            <w:vertAlign w:val="superscript"/>
          </w:rPr>
          <w:fldChar w:fldCharType="end"/>
        </w:r>
        <w:r w:rsidRPr="006C4B0C">
          <w:rPr>
            <w:rFonts w:ascii="Book Antiqua" w:hAnsi="Book Antiqua"/>
            <w:sz w:val="24"/>
            <w:szCs w:val="24"/>
            <w:vertAlign w:val="superscript"/>
          </w:rPr>
        </w:r>
        <w:r w:rsidRPr="006C4B0C">
          <w:rPr>
            <w:rFonts w:ascii="Book Antiqua" w:hAnsi="Book Antiqua"/>
            <w:sz w:val="24"/>
            <w:szCs w:val="24"/>
            <w:vertAlign w:val="superscript"/>
          </w:rPr>
          <w:fldChar w:fldCharType="separate"/>
        </w:r>
        <w:r w:rsidRPr="006C4B0C">
          <w:rPr>
            <w:rFonts w:ascii="Book Antiqua" w:hAnsi="Book Antiqua"/>
            <w:noProof/>
            <w:sz w:val="24"/>
            <w:szCs w:val="24"/>
            <w:vertAlign w:val="superscript"/>
          </w:rPr>
          <w:t>3</w:t>
        </w:r>
        <w:r w:rsidRPr="006C4B0C">
          <w:rPr>
            <w:rFonts w:ascii="Book Antiqua" w:hAnsi="Book Antiqua"/>
            <w:sz w:val="24"/>
            <w:szCs w:val="24"/>
            <w:vertAlign w:val="superscript"/>
          </w:rPr>
          <w:fldChar w:fldCharType="end"/>
        </w:r>
      </w:hyperlink>
      <w:r w:rsidRPr="006C4B0C">
        <w:rPr>
          <w:rFonts w:ascii="Book Antiqua" w:hAnsi="Book Antiqua"/>
          <w:sz w:val="24"/>
          <w:szCs w:val="24"/>
          <w:vertAlign w:val="superscript"/>
        </w:rPr>
        <w:t>]</w:t>
      </w:r>
      <w:r w:rsidRPr="006C4B0C">
        <w:rPr>
          <w:rFonts w:ascii="Book Antiqua" w:hAnsi="Book Antiqua"/>
          <w:sz w:val="24"/>
          <w:szCs w:val="24"/>
        </w:rPr>
        <w:t>. Indeed, several trials have demonstrated that removal of colon adenoma successfully decreases the mortality rate of colon cancer</w:t>
      </w:r>
      <w:r w:rsidRPr="006C4B0C">
        <w:rPr>
          <w:rFonts w:ascii="Book Antiqua" w:hAnsi="Book Antiqua"/>
          <w:sz w:val="24"/>
          <w:szCs w:val="24"/>
          <w:vertAlign w:val="superscript"/>
        </w:rPr>
        <w:t>[3,4]</w:t>
      </w:r>
      <w:r w:rsidRPr="006C4B0C">
        <w:rPr>
          <w:rFonts w:ascii="Book Antiqua" w:hAnsi="Book Antiqua"/>
          <w:sz w:val="24"/>
          <w:szCs w:val="24"/>
        </w:rPr>
        <w:t>.</w:t>
      </w:r>
    </w:p>
    <w:p w14:paraId="4382A810" w14:textId="311BD0AC"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 xml:space="preserve">Polypectomy is a minimally invasive and easy-to-learn procedure for removing colon adenomas, particularly elevated-shaped ones. The polypectomy procedure for colon neoplasms generally uses a snare to enclose the lesion, which is then cut using a high-frequency generator. This procedure is known as hot polypectomy. Cutting and coagulation of the lesion with a high-frequency generator is generally believed to help prevent bleeding after polypectomy, although this procedure can occasionally cause perforation after lesion removal due to the burning of the intestinal wall. </w:t>
      </w:r>
    </w:p>
    <w:p w14:paraId="06763872" w14:textId="326B6B0C"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 xml:space="preserve">An alternative procedure, known as cold polypectomy, simply removes lesions using a snare with no high-frequency generator and is believed to be as effective as hot polypectomy for removing colon neoplasms, but with lower risk of complications, such as perforation. In their examination of 210 constitutive patients after cold polypectomy for polyps 5 mm or less in size, Tappero </w:t>
      </w:r>
      <w:r w:rsidR="0064083D" w:rsidRPr="006C4B0C">
        <w:rPr>
          <w:rFonts w:ascii="Book Antiqua" w:hAnsi="Book Antiqua"/>
          <w:i/>
          <w:sz w:val="24"/>
          <w:szCs w:val="24"/>
        </w:rPr>
        <w:t>et al</w:t>
      </w:r>
      <w:r w:rsidR="00BB4055" w:rsidRPr="006C4B0C">
        <w:rPr>
          <w:rFonts w:ascii="Book Antiqua" w:hAnsi="Book Antiqua"/>
          <w:sz w:val="24"/>
          <w:szCs w:val="24"/>
          <w:vertAlign w:val="superscript"/>
        </w:rPr>
        <w:t>[5]</w:t>
      </w:r>
      <w:r w:rsidRPr="006C4B0C">
        <w:rPr>
          <w:rFonts w:ascii="Book Antiqua" w:hAnsi="Book Antiqua"/>
          <w:sz w:val="24"/>
          <w:szCs w:val="24"/>
        </w:rPr>
        <w:t xml:space="preserve"> observed no adverse effects, including immediate or delayed bleeding or perforation. In addition, several uncontrolled studies have further confirmed the safety of cold polypectomy for removing small polyps</w:t>
      </w:r>
      <w:r w:rsidRPr="006C4B0C">
        <w:rPr>
          <w:rFonts w:ascii="Book Antiqua" w:hAnsi="Book Antiqua"/>
          <w:sz w:val="24"/>
          <w:szCs w:val="24"/>
          <w:vertAlign w:val="superscript"/>
        </w:rPr>
        <w:t>[5-8]</w:t>
      </w:r>
      <w:r w:rsidRPr="006C4B0C">
        <w:rPr>
          <w:rFonts w:ascii="Book Antiqua" w:hAnsi="Book Antiqua"/>
          <w:sz w:val="24"/>
          <w:szCs w:val="24"/>
        </w:rPr>
        <w:t>. However, 2 uncontrolled studies reported incomplete resection rates of 5% and 11% for cold polypectomy</w:t>
      </w:r>
      <w:r w:rsidR="00BB4055" w:rsidRPr="006C4B0C">
        <w:rPr>
          <w:rFonts w:ascii="Book Antiqua" w:hAnsi="Book Antiqua"/>
          <w:sz w:val="24"/>
          <w:szCs w:val="24"/>
          <w:vertAlign w:val="superscript"/>
        </w:rPr>
        <w:t>[9,</w:t>
      </w:r>
      <w:r w:rsidRPr="006C4B0C">
        <w:rPr>
          <w:rFonts w:ascii="Book Antiqua" w:hAnsi="Book Antiqua"/>
          <w:sz w:val="24"/>
          <w:szCs w:val="24"/>
          <w:vertAlign w:val="superscript"/>
        </w:rPr>
        <w:t>10]</w:t>
      </w:r>
      <w:r w:rsidRPr="006C4B0C">
        <w:rPr>
          <w:rFonts w:ascii="Book Antiqua" w:hAnsi="Book Antiqua"/>
          <w:sz w:val="24"/>
          <w:szCs w:val="24"/>
        </w:rPr>
        <w:t xml:space="preserve">, which could still allow for progression to colon cancer. Any advantages of cold polypectomy over hot with respect to efficacy and adverse events therefore remain unclear. </w:t>
      </w:r>
    </w:p>
    <w:p w14:paraId="00601D99" w14:textId="2F40577D"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 xml:space="preserve">To clarify the utility of cold polypectomy concerning efficacy and adverse </w:t>
      </w:r>
      <w:r w:rsidRPr="006C4B0C">
        <w:rPr>
          <w:rFonts w:ascii="Book Antiqua" w:hAnsi="Book Antiqua"/>
          <w:sz w:val="24"/>
          <w:szCs w:val="24"/>
        </w:rPr>
        <w:lastRenderedPageBreak/>
        <w:t>events, we systematically reviewed previously-reported randomized controlled studies (RCTs) comparing cold and hot polypectomy procedures.</w:t>
      </w:r>
    </w:p>
    <w:p w14:paraId="67231C86" w14:textId="77777777" w:rsidR="00BB4055" w:rsidRPr="006C4B0C" w:rsidRDefault="00BB4055" w:rsidP="0064083D">
      <w:pPr>
        <w:widowControl/>
        <w:adjustRightInd w:val="0"/>
        <w:snapToGrid w:val="0"/>
        <w:spacing w:line="360" w:lineRule="auto"/>
        <w:rPr>
          <w:rFonts w:ascii="Book Antiqua" w:eastAsia="SimSun" w:hAnsi="Book Antiqua"/>
          <w:b/>
          <w:sz w:val="24"/>
          <w:szCs w:val="24"/>
          <w:lang w:eastAsia="zh-CN"/>
        </w:rPr>
      </w:pPr>
    </w:p>
    <w:p w14:paraId="2152264E" w14:textId="77777777" w:rsidR="00BB4055" w:rsidRPr="006C4B0C" w:rsidRDefault="00BB4055" w:rsidP="0064083D">
      <w:pPr>
        <w:adjustRightInd w:val="0"/>
        <w:snapToGrid w:val="0"/>
        <w:spacing w:line="360" w:lineRule="auto"/>
        <w:rPr>
          <w:rFonts w:ascii="Book Antiqua" w:hAnsi="Book Antiqua"/>
          <w:b/>
          <w:caps/>
          <w:sz w:val="24"/>
        </w:rPr>
      </w:pPr>
      <w:bookmarkStart w:id="279" w:name="OLE_LINK1349"/>
      <w:bookmarkStart w:id="280" w:name="OLE_LINK1350"/>
      <w:bookmarkStart w:id="281" w:name="OLE_LINK1930"/>
      <w:bookmarkStart w:id="282" w:name="OLE_LINK2149"/>
      <w:bookmarkStart w:id="283" w:name="OLE_LINK49"/>
      <w:bookmarkStart w:id="284" w:name="OLE_LINK3501"/>
      <w:bookmarkStart w:id="285" w:name="OLE_LINK3103"/>
      <w:r w:rsidRPr="006C4B0C">
        <w:rPr>
          <w:rFonts w:ascii="Book Antiqua" w:hAnsi="Book Antiqua"/>
          <w:b/>
          <w:caps/>
          <w:sz w:val="24"/>
        </w:rPr>
        <w:t>Materials and Methods</w:t>
      </w:r>
    </w:p>
    <w:bookmarkEnd w:id="279"/>
    <w:bookmarkEnd w:id="280"/>
    <w:bookmarkEnd w:id="281"/>
    <w:bookmarkEnd w:id="282"/>
    <w:bookmarkEnd w:id="283"/>
    <w:bookmarkEnd w:id="284"/>
    <w:bookmarkEnd w:id="285"/>
    <w:p w14:paraId="2C8E4582"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Retrieval strategy and quality assessment</w:t>
      </w:r>
    </w:p>
    <w:p w14:paraId="690D54CB" w14:textId="77777777"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 xml:space="preserve">Articles posted on PubMed (as of March 2015) and abstracts of worldwide conferences described in </w:t>
      </w:r>
      <w:r w:rsidRPr="006C4B0C">
        <w:rPr>
          <w:rFonts w:ascii="Book Antiqua" w:hAnsi="Book Antiqua"/>
          <w:i/>
          <w:sz w:val="24"/>
          <w:szCs w:val="24"/>
        </w:rPr>
        <w:t>Gastrointestinal Endoscopy and Gu</w:t>
      </w:r>
      <w:r w:rsidRPr="006C4B0C">
        <w:rPr>
          <w:rFonts w:ascii="Book Antiqua" w:hAnsi="Book Antiqua"/>
          <w:b/>
          <w:i/>
          <w:sz w:val="24"/>
          <w:szCs w:val="24"/>
        </w:rPr>
        <w:t>t</w:t>
      </w:r>
      <w:r w:rsidRPr="006C4B0C">
        <w:rPr>
          <w:rFonts w:ascii="Book Antiqua" w:hAnsi="Book Antiqua"/>
          <w:sz w:val="24"/>
          <w:szCs w:val="24"/>
        </w:rPr>
        <w:t xml:space="preserve"> were searched using the keywords “cold polypectomy”. The language was limited to studies published in English. </w:t>
      </w:r>
    </w:p>
    <w:p w14:paraId="3F7AD9A8" w14:textId="67943136"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 xml:space="preserve">The results were reviewed by two evaluators. The abstracts were not blinded for authors, institutions, or journals during review. All studies comparing the effects and adverse events of cold polypectomy with those of hot polypectomy were collected, regardless of whether or not the data were part of the primary or secondary endpoint. When multiple articles were published from the same institution or study group, the most recent one was selected for our analysis. Even if the study group was included in multiple articles, the data were applied when the study population was different in each study. Reviews, case reports, abstracts, and presentations from meetings were excluded. </w:t>
      </w:r>
    </w:p>
    <w:p w14:paraId="66FCE562" w14:textId="22E4AE7F"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The risk of bias was evaluated in accordance with the Cochrane Handbook for Systematic Reviews of Interventions using the following parameters: adequacy of random sequence generation; allocation concealment; blinding of the participants, personnel and outcome assessors; incomplete outcome data and selective outcome reporting. The Jadad score was used to evaluate the quality of each study</w:t>
      </w:r>
      <w:r w:rsidRPr="006C4B0C">
        <w:rPr>
          <w:rFonts w:ascii="Book Antiqua" w:hAnsi="Book Antiqua"/>
          <w:sz w:val="24"/>
          <w:szCs w:val="24"/>
          <w:vertAlign w:val="superscript"/>
        </w:rPr>
        <w:t>[11]</w:t>
      </w:r>
      <w:hyperlink w:anchor="_ENREF_8" w:tooltip="Derry, 2001 #12" w:history="1">
        <w:r w:rsidRPr="006C4B0C">
          <w:rPr>
            <w:rStyle w:val="Hyperlink"/>
            <w:rFonts w:ascii="Book Antiqua" w:hAnsi="Book Antiqua"/>
            <w:color w:val="auto"/>
            <w:sz w:val="24"/>
            <w:szCs w:val="24"/>
            <w:u w:val="none"/>
          </w:rPr>
          <w:t>_ENREF_8</w:t>
        </w:r>
      </w:hyperlink>
      <w:r w:rsidRPr="006C4B0C">
        <w:rPr>
          <w:rFonts w:ascii="Book Antiqua" w:hAnsi="Book Antiqua"/>
          <w:sz w:val="24"/>
          <w:szCs w:val="24"/>
        </w:rPr>
        <w:t>. Briefly, the details of the randomization and blinding procedures and information regarding withdrawals were first evaluated. One or two points were then awarded for specifying the randomization and blinding procedures and one point for a statement of information regarding withdrawals (Table 1). A funnel plot was generated to assess the possibility of any publication bias</w:t>
      </w:r>
      <w:r w:rsidRPr="006C4B0C">
        <w:rPr>
          <w:rFonts w:ascii="Book Antiqua" w:hAnsi="Book Antiqua"/>
          <w:sz w:val="24"/>
          <w:szCs w:val="24"/>
          <w:vertAlign w:val="superscript"/>
        </w:rPr>
        <w:t>[12]</w:t>
      </w:r>
      <w:r w:rsidRPr="006C4B0C">
        <w:rPr>
          <w:rFonts w:ascii="Book Antiqua" w:hAnsi="Book Antiqua"/>
          <w:sz w:val="24"/>
          <w:szCs w:val="24"/>
        </w:rPr>
        <w:t>.</w:t>
      </w:r>
    </w:p>
    <w:p w14:paraId="0EF8DB43" w14:textId="77777777" w:rsidR="00DE43A7" w:rsidRPr="006C4B0C" w:rsidRDefault="00DE43A7" w:rsidP="0064083D">
      <w:pPr>
        <w:adjustRightInd w:val="0"/>
        <w:snapToGrid w:val="0"/>
        <w:spacing w:line="360" w:lineRule="auto"/>
        <w:ind w:firstLine="567"/>
        <w:rPr>
          <w:rFonts w:ascii="Book Antiqua" w:hAnsi="Book Antiqua"/>
          <w:sz w:val="24"/>
          <w:szCs w:val="24"/>
        </w:rPr>
      </w:pPr>
    </w:p>
    <w:p w14:paraId="7C005A13"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Data collection and bias assessment</w:t>
      </w:r>
    </w:p>
    <w:p w14:paraId="348C88B5" w14:textId="242301BD" w:rsidR="00DE43A7" w:rsidRPr="006C4B0C" w:rsidRDefault="00DE43A7" w:rsidP="0064083D">
      <w:pPr>
        <w:adjustRightInd w:val="0"/>
        <w:snapToGrid w:val="0"/>
        <w:spacing w:line="360" w:lineRule="auto"/>
        <w:rPr>
          <w:rFonts w:ascii="Book Antiqua" w:eastAsia="SimSun" w:hAnsi="Book Antiqua"/>
          <w:sz w:val="24"/>
          <w:szCs w:val="24"/>
          <w:lang w:eastAsia="zh-CN"/>
        </w:rPr>
      </w:pPr>
      <w:r w:rsidRPr="006C4B0C">
        <w:rPr>
          <w:rFonts w:ascii="Book Antiqua" w:hAnsi="Book Antiqua"/>
          <w:sz w:val="24"/>
          <w:szCs w:val="24"/>
        </w:rPr>
        <w:t xml:space="preserve">The patients’ demographics, endoscopic procedures, </w:t>
      </w:r>
      <w:r w:rsidR="000A75A8" w:rsidRPr="006C4B0C">
        <w:rPr>
          <w:rFonts w:ascii="Book Antiqua" w:hAnsi="Book Antiqua"/>
          <w:sz w:val="24"/>
          <w:szCs w:val="24"/>
        </w:rPr>
        <w:t>No. of</w:t>
      </w:r>
      <w:r w:rsidRPr="006C4B0C">
        <w:rPr>
          <w:rFonts w:ascii="Book Antiqua" w:hAnsi="Book Antiqua"/>
          <w:sz w:val="24"/>
          <w:szCs w:val="24"/>
        </w:rPr>
        <w:t xml:space="preserve"> examined lesions, lesion size, macroscopic and histologic findings, rates of incomplete resection, occurrence of immediate or delayed bleeding and perforation, and procedure duration were extracted from each study. The macroscopic and histologic findings were assessed based on Paris classification</w:t>
      </w:r>
      <w:r w:rsidRPr="006C4B0C">
        <w:rPr>
          <w:rFonts w:ascii="Book Antiqua" w:hAnsi="Book Antiqua"/>
          <w:sz w:val="24"/>
          <w:szCs w:val="24"/>
          <w:vertAlign w:val="superscript"/>
        </w:rPr>
        <w:t>[13]</w:t>
      </w:r>
      <w:r w:rsidRPr="006C4B0C">
        <w:rPr>
          <w:rFonts w:ascii="Book Antiqua" w:hAnsi="Book Antiqua"/>
          <w:sz w:val="24"/>
          <w:szCs w:val="24"/>
        </w:rPr>
        <w:t xml:space="preserve"> and Vienna classification</w:t>
      </w:r>
      <w:r w:rsidRPr="006C4B0C">
        <w:rPr>
          <w:rFonts w:ascii="Book Antiqua" w:hAnsi="Book Antiqua"/>
          <w:sz w:val="24"/>
          <w:szCs w:val="24"/>
          <w:vertAlign w:val="superscript"/>
        </w:rPr>
        <w:t>[14]</w:t>
      </w:r>
      <w:r w:rsidRPr="006C4B0C">
        <w:rPr>
          <w:rFonts w:ascii="Book Antiqua" w:hAnsi="Book Antiqua"/>
          <w:sz w:val="24"/>
          <w:szCs w:val="24"/>
        </w:rPr>
        <w:t xml:space="preserve">, respectively. Incomplete resection was defined as the clear presence of tumor cells in the margin of the removed specimen on histologic examination. The procedure duration was defined as the total time elapsed during the procedure. A forest plot analysis was used to verify the relative strength of the effects and adverse events of each procedure in multiple quantitative scientific studies. The between-study heterogeneity was tested and quantified using the Cochran </w:t>
      </w:r>
      <w:r w:rsidRPr="006C4B0C">
        <w:rPr>
          <w:rFonts w:ascii="Book Antiqua" w:hAnsi="Book Antiqua"/>
          <w:i/>
          <w:sz w:val="24"/>
          <w:szCs w:val="24"/>
        </w:rPr>
        <w:t>Q</w:t>
      </w:r>
      <w:r w:rsidRPr="006C4B0C">
        <w:rPr>
          <w:rFonts w:ascii="Book Antiqua" w:hAnsi="Book Antiqua"/>
          <w:sz w:val="24"/>
          <w:szCs w:val="24"/>
        </w:rPr>
        <w:t xml:space="preserve"> statistic and the </w:t>
      </w:r>
      <w:r w:rsidRPr="006C4B0C">
        <w:rPr>
          <w:rFonts w:ascii="Book Antiqua" w:hAnsi="Book Antiqua"/>
          <w:i/>
          <w:sz w:val="24"/>
          <w:szCs w:val="24"/>
        </w:rPr>
        <w:t>I</w:t>
      </w:r>
      <w:r w:rsidRPr="006C4B0C">
        <w:rPr>
          <w:rFonts w:ascii="Book Antiqua" w:hAnsi="Book Antiqua"/>
          <w:sz w:val="24"/>
          <w:szCs w:val="24"/>
          <w:vertAlign w:val="superscript"/>
        </w:rPr>
        <w:t>2</w:t>
      </w:r>
      <w:r w:rsidRPr="006C4B0C">
        <w:rPr>
          <w:rFonts w:ascii="Book Antiqua" w:hAnsi="Book Antiqua"/>
          <w:sz w:val="24"/>
          <w:szCs w:val="24"/>
        </w:rPr>
        <w:t xml:space="preserve"> statistic, respectively.</w:t>
      </w:r>
    </w:p>
    <w:p w14:paraId="3A070A90" w14:textId="77777777" w:rsidR="00BB4055" w:rsidRPr="006C4B0C" w:rsidRDefault="00BB4055" w:rsidP="0064083D">
      <w:pPr>
        <w:adjustRightInd w:val="0"/>
        <w:snapToGrid w:val="0"/>
        <w:spacing w:line="360" w:lineRule="auto"/>
        <w:rPr>
          <w:rFonts w:ascii="Book Antiqua" w:eastAsia="SimSun" w:hAnsi="Book Antiqua"/>
          <w:sz w:val="24"/>
          <w:szCs w:val="24"/>
          <w:lang w:eastAsia="zh-CN"/>
        </w:rPr>
      </w:pPr>
    </w:p>
    <w:p w14:paraId="623B5771"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Statistical analysis</w:t>
      </w:r>
    </w:p>
    <w:p w14:paraId="19966E88" w14:textId="57F561AD"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 xml:space="preserve">The relative risk (RR) and 95% confidence interval (CI) were calculated for each variable based on the data. Statistical analyses were performed using the Cochrane Collaboration’s Revman 5.0 software program (The Cochrane Collaboration, Oxford, Oxfordshire, UK). The inter-study heterogeneity was assessed using the Cochran </w:t>
      </w:r>
      <w:r w:rsidRPr="006C4B0C">
        <w:rPr>
          <w:rFonts w:ascii="Book Antiqua" w:hAnsi="Book Antiqua"/>
          <w:i/>
          <w:sz w:val="24"/>
          <w:szCs w:val="24"/>
        </w:rPr>
        <w:t>Q</w:t>
      </w:r>
      <w:r w:rsidRPr="006C4B0C">
        <w:rPr>
          <w:rFonts w:ascii="Book Antiqua" w:hAnsi="Book Antiqua"/>
          <w:sz w:val="24"/>
          <w:szCs w:val="24"/>
        </w:rPr>
        <w:t xml:space="preserve"> test, with the significance level set at </w:t>
      </w:r>
      <w:r w:rsidR="00BB4055" w:rsidRPr="006C4B0C">
        <w:rPr>
          <w:rFonts w:ascii="Book Antiqua" w:hAnsi="Book Antiqua"/>
          <w:i/>
          <w:sz w:val="24"/>
          <w:szCs w:val="24"/>
        </w:rPr>
        <w:t>P =</w:t>
      </w:r>
      <w:r w:rsidRPr="006C4B0C">
        <w:rPr>
          <w:rFonts w:ascii="Book Antiqua" w:hAnsi="Book Antiqua"/>
          <w:sz w:val="24"/>
          <w:szCs w:val="24"/>
        </w:rPr>
        <w:t xml:space="preserve"> 0.1, and was quantified using the </w:t>
      </w:r>
      <w:r w:rsidRPr="006C4B0C">
        <w:rPr>
          <w:rFonts w:ascii="Book Antiqua" w:hAnsi="Book Antiqua"/>
          <w:i/>
          <w:sz w:val="24"/>
          <w:szCs w:val="24"/>
        </w:rPr>
        <w:t>I</w:t>
      </w:r>
      <w:r w:rsidRPr="006C4B0C">
        <w:rPr>
          <w:rFonts w:ascii="Book Antiqua" w:hAnsi="Book Antiqua"/>
          <w:sz w:val="24"/>
          <w:szCs w:val="24"/>
          <w:vertAlign w:val="superscript"/>
        </w:rPr>
        <w:t>2</w:t>
      </w:r>
      <w:r w:rsidRPr="006C4B0C">
        <w:rPr>
          <w:rFonts w:ascii="Book Antiqua" w:hAnsi="Book Antiqua"/>
          <w:sz w:val="24"/>
          <w:szCs w:val="24"/>
        </w:rPr>
        <w:t xml:space="preserve"> statistic. If any obvious inter-study heterogeneity was noted (</w:t>
      </w:r>
      <w:r w:rsidRPr="006C4B0C">
        <w:rPr>
          <w:rFonts w:ascii="Book Antiqua" w:hAnsi="Book Antiqua"/>
          <w:i/>
          <w:sz w:val="24"/>
          <w:szCs w:val="24"/>
        </w:rPr>
        <w:t>I</w:t>
      </w:r>
      <w:r w:rsidRPr="006C4B0C">
        <w:rPr>
          <w:rFonts w:ascii="Book Antiqua" w:hAnsi="Book Antiqua"/>
          <w:sz w:val="24"/>
          <w:szCs w:val="24"/>
          <w:vertAlign w:val="superscript"/>
        </w:rPr>
        <w:t>2</w:t>
      </w:r>
      <w:r w:rsidRPr="006C4B0C">
        <w:rPr>
          <w:rFonts w:ascii="Book Antiqua" w:hAnsi="Book Antiqua"/>
          <w:sz w:val="24"/>
          <w:szCs w:val="24"/>
        </w:rPr>
        <w:t xml:space="preserve"> &gt; 50%), the random effects model was chosen; otherwise, the fixed effects model was chosen.</w:t>
      </w:r>
    </w:p>
    <w:p w14:paraId="3B1B2123" w14:textId="77777777" w:rsidR="00DE43A7" w:rsidRPr="006C4B0C" w:rsidRDefault="00DE43A7" w:rsidP="0064083D">
      <w:pPr>
        <w:widowControl/>
        <w:adjustRightInd w:val="0"/>
        <w:snapToGrid w:val="0"/>
        <w:spacing w:line="360" w:lineRule="auto"/>
        <w:rPr>
          <w:rFonts w:ascii="Book Antiqua" w:hAnsi="Book Antiqua"/>
          <w:b/>
          <w:sz w:val="24"/>
          <w:szCs w:val="24"/>
        </w:rPr>
      </w:pPr>
      <w:r w:rsidRPr="006C4B0C">
        <w:rPr>
          <w:rFonts w:ascii="Book Antiqua" w:hAnsi="Book Antiqua"/>
          <w:b/>
          <w:sz w:val="24"/>
          <w:szCs w:val="24"/>
        </w:rPr>
        <w:br w:type="page"/>
      </w:r>
    </w:p>
    <w:p w14:paraId="1AD30B5E" w14:textId="09EAC711" w:rsidR="00DE43A7" w:rsidRPr="006C4B0C" w:rsidRDefault="00BB4055" w:rsidP="0064083D">
      <w:pPr>
        <w:adjustRightInd w:val="0"/>
        <w:snapToGrid w:val="0"/>
        <w:spacing w:line="360" w:lineRule="auto"/>
        <w:rPr>
          <w:rFonts w:ascii="Book Antiqua" w:hAnsi="Book Antiqua"/>
          <w:b/>
          <w:sz w:val="24"/>
          <w:szCs w:val="24"/>
        </w:rPr>
      </w:pPr>
      <w:r w:rsidRPr="006C4B0C">
        <w:rPr>
          <w:rFonts w:ascii="Book Antiqua" w:hAnsi="Book Antiqua"/>
          <w:b/>
          <w:sz w:val="24"/>
          <w:szCs w:val="24"/>
        </w:rPr>
        <w:lastRenderedPageBreak/>
        <w:t>RESULTS</w:t>
      </w:r>
    </w:p>
    <w:p w14:paraId="2D67CBD9"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Evaluation and details of the selected studies</w:t>
      </w:r>
    </w:p>
    <w:p w14:paraId="02040E3D" w14:textId="535714CD"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A total of 131 reports were initially retrieved (</w:t>
      </w:r>
      <w:r w:rsidR="00BB4055" w:rsidRPr="006C4B0C">
        <w:rPr>
          <w:rFonts w:ascii="Book Antiqua" w:hAnsi="Book Antiqua"/>
          <w:sz w:val="24"/>
          <w:szCs w:val="24"/>
        </w:rPr>
        <w:t>Figure</w:t>
      </w:r>
      <w:r w:rsidRPr="006C4B0C">
        <w:rPr>
          <w:rFonts w:ascii="Book Antiqua" w:hAnsi="Book Antiqua"/>
          <w:sz w:val="24"/>
          <w:szCs w:val="24"/>
        </w:rPr>
        <w:t xml:space="preserve"> 1). After screening the titles, abstracts, or full text and excluding reviews, case reports, uncontrolled tests, and basic research studi</w:t>
      </w:r>
      <w:r w:rsidR="00BB4055" w:rsidRPr="006C4B0C">
        <w:rPr>
          <w:rFonts w:ascii="Book Antiqua" w:hAnsi="Book Antiqua"/>
          <w:sz w:val="24"/>
          <w:szCs w:val="24"/>
        </w:rPr>
        <w:t>es, seven studies were selected</w:t>
      </w:r>
      <w:r w:rsidRPr="006C4B0C">
        <w:rPr>
          <w:rFonts w:ascii="Book Antiqua" w:hAnsi="Book Antiqua"/>
          <w:sz w:val="24"/>
          <w:szCs w:val="24"/>
          <w:vertAlign w:val="superscript"/>
        </w:rPr>
        <w:t>[15-21]</w:t>
      </w:r>
      <w:hyperlink w:anchor="_ENREF_15" w:tooltip="Horiuchi A, 2010 #45" w:history="1">
        <w:r w:rsidRPr="006C4B0C">
          <w:rPr>
            <w:rFonts w:ascii="Book Antiqua" w:hAnsi="Book Antiqua"/>
            <w:sz w:val="24"/>
            <w:szCs w:val="24"/>
          </w:rPr>
          <w:fldChar w:fldCharType="begin">
            <w:fldData xml:space="preserve">PEVuZE5vdGU+PENpdGU+PEF1dGhvcj5Ib3JpdWNoaSBBPC9BdXRob3I+PFllYXI+MjAxMDwvWWVh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ci0xPjwvYWx0LXBlcmlvZGljYWw+PHBhZ2VzPmUzNDUtODwvcGFnZXM+PHZvbHVtZT4xMzwvdm9s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LTE+PC9hbHQtcGVyaW9kaWNhbD48cGFnZXM+NDE3LTIzPC9wYWdlcz48dm9sdW1lPjc5PC92b2x1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</w:fldData>
          </w:fldChar>
        </w:r>
        <w:r w:rsidRPr="006C4B0C">
          <w:rPr>
            <w:rFonts w:ascii="Book Antiqua" w:hAnsi="Book Antiqua"/>
            <w:sz w:val="24"/>
            <w:szCs w:val="24"/>
          </w:rPr>
          <w:instrText xml:space="preserve"> ADDIN EN.CITE </w:instrText>
        </w:r>
        <w:r w:rsidRPr="006C4B0C">
          <w:rPr>
            <w:rFonts w:ascii="Book Antiqua" w:hAnsi="Book Antiqua"/>
            <w:sz w:val="24"/>
            <w:szCs w:val="24"/>
          </w:rPr>
          <w:fldChar w:fldCharType="begin">
            <w:fldData xml:space="preserve">PEVuZE5vdGU+PENpdGU+PEF1dGhvcj5Ib3JpdWNoaSBBPC9BdXRob3I+PFllYXI+MjAxMDwvWWVh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ci0xPjwvYWx0LXBlcmlvZGljYWw+PHBhZ2VzPmUzNDUtODwvcGFnZXM+PHZvbHVtZT4xMzwvdm9s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LTE+PC9hbHQtcGVyaW9kaWNhbD48cGFnZXM+NDE3LTIzPC9wYWdlcz48dm9sdW1lPjc5PC92b2x1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</w:fldData>
          </w:fldChar>
        </w:r>
        <w:r w:rsidRPr="006C4B0C">
          <w:rPr>
            <w:rFonts w:ascii="Book Antiqua" w:hAnsi="Book Antiqua"/>
            <w:sz w:val="24"/>
            <w:szCs w:val="24"/>
          </w:rPr>
          <w:instrText xml:space="preserve"> ADDIN EN.CITE.DATA </w:instrText>
        </w:r>
        <w:r w:rsidRPr="006C4B0C">
          <w:rPr>
            <w:rFonts w:ascii="Book Antiqua" w:hAnsi="Book Antiqua"/>
            <w:sz w:val="24"/>
            <w:szCs w:val="24"/>
          </w:rPr>
        </w:r>
        <w:r w:rsidRPr="006C4B0C">
          <w:rPr>
            <w:rFonts w:ascii="Book Antiqua" w:hAnsi="Book Antiqua"/>
            <w:sz w:val="24"/>
            <w:szCs w:val="24"/>
          </w:rPr>
          <w:fldChar w:fldCharType="end"/>
        </w:r>
        <w:r w:rsidRPr="006C4B0C">
          <w:rPr>
            <w:rFonts w:ascii="Book Antiqua" w:hAnsi="Book Antiqua"/>
            <w:sz w:val="24"/>
            <w:szCs w:val="24"/>
          </w:rPr>
        </w:r>
        <w:r w:rsidRPr="006C4B0C">
          <w:rPr>
            <w:rFonts w:ascii="Book Antiqua" w:hAnsi="Book Antiqua"/>
            <w:sz w:val="24"/>
            <w:szCs w:val="24"/>
          </w:rPr>
          <w:fldChar w:fldCharType="end"/>
        </w:r>
      </w:hyperlink>
      <w:r w:rsidRPr="006C4B0C">
        <w:rPr>
          <w:rFonts w:ascii="Book Antiqua" w:hAnsi="Book Antiqua"/>
          <w:sz w:val="24"/>
          <w:szCs w:val="24"/>
        </w:rPr>
        <w:t>. Of these seven, one study was excluded because some of the enrolled cases were believed to over</w:t>
      </w:r>
      <w:r w:rsidR="00BB4055" w:rsidRPr="006C4B0C">
        <w:rPr>
          <w:rFonts w:ascii="Book Antiqua" w:hAnsi="Book Antiqua"/>
          <w:sz w:val="24"/>
          <w:szCs w:val="24"/>
        </w:rPr>
        <w:t>lap with those of other reports</w:t>
      </w:r>
      <w:r w:rsidRPr="006C4B0C">
        <w:rPr>
          <w:rFonts w:ascii="Book Antiqua" w:hAnsi="Book Antiqua"/>
          <w:sz w:val="24"/>
          <w:szCs w:val="24"/>
          <w:vertAlign w:val="superscript"/>
        </w:rPr>
        <w:t>[21]</w:t>
      </w:r>
      <w:r w:rsidRPr="006C4B0C">
        <w:rPr>
          <w:rFonts w:ascii="Book Antiqua" w:hAnsi="Book Antiqua"/>
          <w:sz w:val="24"/>
          <w:szCs w:val="24"/>
        </w:rPr>
        <w:t xml:space="preserve">. The risk of bias was then assessed for the remaining six studies in accordance with the Cochrane Handbook for Systematic Reviews of Interventions (Table 1). </w:t>
      </w:r>
    </w:p>
    <w:p w14:paraId="70A2FBCB" w14:textId="523ABFE1"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All six included studies were published from 2010 to 2014 (Table 2). The mean or median age of patients treated with cold polypectomy ranged from 59.4 to 67.0 years old, while those of patients treated with hot polypectomy ranged from 58.3 to 67.3 years old, which were described in 4 studies. The ratio of males to females in all described cases was 1.06 to 2.50 among cold polypectomy cases and 1.54 to 3.00 among hot polypectomy cases. Cold polypectomy with a snare only was used in 5 studies, while both snare and forceps were used in 1 study. The macroscopic appearances of the lesions in 2 studies were 0-I in 89 and 55 lesions and 0-II in 12 and 23 lesions among cold polypectomy cases, and 0-I in 95 and 62 lesions and 0-II in 9 and 19 lesions among hot polypectomy cases</w:t>
      </w:r>
      <w:r w:rsidR="00FD2CDA" w:rsidRPr="006C4B0C">
        <w:rPr>
          <w:rFonts w:ascii="Book Antiqua" w:eastAsia="SimSun" w:hAnsi="Book Antiqua" w:hint="eastAsia"/>
          <w:sz w:val="24"/>
          <w:szCs w:val="24"/>
          <w:lang w:eastAsia="zh-CN"/>
        </w:rPr>
        <w:t>.</w:t>
      </w:r>
      <w:r w:rsidRPr="006C4B0C">
        <w:rPr>
          <w:rFonts w:ascii="Book Antiqua" w:hAnsi="Book Antiqua"/>
          <w:sz w:val="24"/>
          <w:szCs w:val="24"/>
        </w:rPr>
        <w:t xml:space="preserve"> The histologic diagnoses of the lesions in these 2 studies were 187 and 142 low-grade adenomas, 2 and 4 high-grade adenomas, and 16 and 13 hyperplastic polyps. </w:t>
      </w:r>
    </w:p>
    <w:p w14:paraId="37A29F73" w14:textId="77777777" w:rsidR="00DE43A7" w:rsidRPr="006C4B0C" w:rsidRDefault="00DE43A7" w:rsidP="0064083D">
      <w:pPr>
        <w:adjustRightInd w:val="0"/>
        <w:snapToGrid w:val="0"/>
        <w:spacing w:line="360" w:lineRule="auto"/>
        <w:rPr>
          <w:rFonts w:ascii="Book Antiqua" w:hAnsi="Book Antiqua"/>
          <w:b/>
          <w:sz w:val="24"/>
          <w:szCs w:val="24"/>
        </w:rPr>
      </w:pPr>
    </w:p>
    <w:p w14:paraId="74CBBD31" w14:textId="77777777" w:rsidR="00DE43A7" w:rsidRPr="00FD4EC3" w:rsidRDefault="00DE43A7" w:rsidP="0064083D">
      <w:pPr>
        <w:adjustRightInd w:val="0"/>
        <w:snapToGrid w:val="0"/>
        <w:spacing w:line="360" w:lineRule="auto"/>
        <w:rPr>
          <w:rFonts w:ascii="Book Antiqua" w:hAnsi="Book Antiqua"/>
          <w:b/>
          <w:i/>
          <w:sz w:val="24"/>
          <w:szCs w:val="24"/>
        </w:rPr>
      </w:pPr>
      <w:r w:rsidRPr="00FD4EC3">
        <w:rPr>
          <w:rFonts w:ascii="Book Antiqua" w:hAnsi="Book Antiqua"/>
          <w:b/>
          <w:i/>
          <w:sz w:val="24"/>
          <w:szCs w:val="24"/>
        </w:rPr>
        <w:t>Tumor size</w:t>
      </w:r>
    </w:p>
    <w:p w14:paraId="4725E667" w14:textId="089DB7B1"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 xml:space="preserve">Two and four studies investigated </w:t>
      </w:r>
      <w:r w:rsidR="00FD2CDA" w:rsidRPr="006C4B0C">
        <w:rPr>
          <w:rFonts w:ascii="Book Antiqua" w:hAnsi="Book Antiqua"/>
          <w:sz w:val="24"/>
          <w:szCs w:val="24"/>
        </w:rPr>
        <w:t>lesions measuring 10 mm or less</w:t>
      </w:r>
      <w:r w:rsidR="00FD2CDA" w:rsidRPr="006C4B0C">
        <w:rPr>
          <w:rFonts w:ascii="Book Antiqua" w:hAnsi="Book Antiqua"/>
          <w:sz w:val="24"/>
          <w:szCs w:val="24"/>
          <w:vertAlign w:val="superscript"/>
        </w:rPr>
        <w:t>[18,</w:t>
      </w:r>
      <w:r w:rsidRPr="006C4B0C">
        <w:rPr>
          <w:rFonts w:ascii="Book Antiqua" w:hAnsi="Book Antiqua"/>
          <w:sz w:val="24"/>
          <w:szCs w:val="24"/>
          <w:vertAlign w:val="superscript"/>
        </w:rPr>
        <w:t>19]</w:t>
      </w:r>
      <w:r w:rsidRPr="006C4B0C">
        <w:rPr>
          <w:rFonts w:ascii="Book Antiqua" w:hAnsi="Book Antiqua"/>
          <w:sz w:val="24"/>
          <w:szCs w:val="24"/>
        </w:rPr>
        <w:t xml:space="preserve"> </w:t>
      </w:r>
      <w:r w:rsidR="00FD2CDA" w:rsidRPr="006C4B0C">
        <w:rPr>
          <w:rFonts w:ascii="Book Antiqua" w:hAnsi="Book Antiqua"/>
          <w:sz w:val="24"/>
          <w:szCs w:val="24"/>
        </w:rPr>
        <w:t>and 8 mm or less in diameter</w:t>
      </w:r>
      <w:r w:rsidR="00FD2CDA" w:rsidRPr="006C4B0C">
        <w:rPr>
          <w:rFonts w:ascii="Book Antiqua" w:hAnsi="Book Antiqua"/>
          <w:sz w:val="24"/>
          <w:szCs w:val="24"/>
          <w:vertAlign w:val="superscript"/>
        </w:rPr>
        <w:t>[15-17,</w:t>
      </w:r>
      <w:r w:rsidRPr="006C4B0C">
        <w:rPr>
          <w:rFonts w:ascii="Book Antiqua" w:hAnsi="Book Antiqua"/>
          <w:sz w:val="24"/>
          <w:szCs w:val="24"/>
          <w:vertAlign w:val="superscript"/>
        </w:rPr>
        <w:t>20]</w:t>
      </w:r>
      <w:r w:rsidRPr="006C4B0C">
        <w:rPr>
          <w:rFonts w:ascii="Book Antiqua" w:hAnsi="Book Antiqua"/>
          <w:sz w:val="24"/>
          <w:szCs w:val="24"/>
        </w:rPr>
        <w:t>, respectively, indicating that all studies investigated the effect of cold and hot polypectomy on the treatment of small polyps. Four studies described the average size and standard deviation (SD) of the examined lesions</w:t>
      </w:r>
      <w:r w:rsidRPr="006C4B0C">
        <w:rPr>
          <w:rFonts w:ascii="Book Antiqua" w:hAnsi="Book Antiqua"/>
          <w:sz w:val="24"/>
          <w:szCs w:val="24"/>
          <w:vertAlign w:val="superscript"/>
        </w:rPr>
        <w:t>[16-19]</w:t>
      </w:r>
      <w:r w:rsidRPr="006C4B0C">
        <w:rPr>
          <w:rFonts w:ascii="Book Antiqua" w:hAnsi="Book Antiqua"/>
          <w:sz w:val="24"/>
          <w:szCs w:val="24"/>
        </w:rPr>
        <w:t xml:space="preserve">, and no significant difference was noted in the </w:t>
      </w:r>
      <w:r w:rsidRPr="006C4B0C">
        <w:rPr>
          <w:rFonts w:ascii="Book Antiqua" w:hAnsi="Book Antiqua"/>
          <w:sz w:val="24"/>
          <w:szCs w:val="24"/>
        </w:rPr>
        <w:lastRenderedPageBreak/>
        <w:t xml:space="preserve">average size (less than 10 mm) between the cold and hot polypectomy groups in each study (Table 2). </w:t>
      </w:r>
    </w:p>
    <w:p w14:paraId="1404E2F3" w14:textId="77777777" w:rsidR="00DE43A7" w:rsidRPr="006C4B0C" w:rsidRDefault="00DE43A7" w:rsidP="0064083D">
      <w:pPr>
        <w:adjustRightInd w:val="0"/>
        <w:snapToGrid w:val="0"/>
        <w:spacing w:line="360" w:lineRule="auto"/>
        <w:rPr>
          <w:rFonts w:ascii="Book Antiqua" w:hAnsi="Book Antiqua"/>
          <w:b/>
          <w:sz w:val="24"/>
          <w:szCs w:val="24"/>
        </w:rPr>
      </w:pPr>
    </w:p>
    <w:p w14:paraId="1A833C7A"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Incomplete resection</w:t>
      </w:r>
    </w:p>
    <w:p w14:paraId="37B3D0A3" w14:textId="0B546AFF"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Three studies described</w:t>
      </w:r>
      <w:r w:rsidR="00FD2CDA" w:rsidRPr="006C4B0C">
        <w:rPr>
          <w:rFonts w:ascii="Book Antiqua" w:hAnsi="Book Antiqua"/>
          <w:sz w:val="24"/>
          <w:szCs w:val="24"/>
        </w:rPr>
        <w:t xml:space="preserve"> the rate of curative resection</w:t>
      </w:r>
      <w:r w:rsidR="00FD2CDA" w:rsidRPr="006C4B0C">
        <w:rPr>
          <w:rFonts w:ascii="Book Antiqua" w:hAnsi="Book Antiqua"/>
          <w:sz w:val="24"/>
          <w:szCs w:val="24"/>
          <w:vertAlign w:val="superscript"/>
        </w:rPr>
        <w:t>[16,17,</w:t>
      </w:r>
      <w:r w:rsidRPr="006C4B0C">
        <w:rPr>
          <w:rFonts w:ascii="Book Antiqua" w:hAnsi="Book Antiqua"/>
          <w:sz w:val="24"/>
          <w:szCs w:val="24"/>
          <w:vertAlign w:val="superscript"/>
        </w:rPr>
        <w:t>19]</w:t>
      </w:r>
      <w:r w:rsidRPr="006C4B0C">
        <w:rPr>
          <w:rFonts w:ascii="Book Antiqua" w:hAnsi="Book Antiqua"/>
          <w:sz w:val="24"/>
          <w:szCs w:val="24"/>
        </w:rPr>
        <w:t>. These reports included a total of 815 lesions removed by cold polypectomy and 804 removed by hot polypectomy. Total rates of curative resection by cold and hot polypectomy were 98.5% and 97.8%, respectively. Because the between-study heterogeneity of these 3 studies was low (</w:t>
      </w:r>
      <w:r w:rsidR="00BB4055" w:rsidRPr="006C4B0C">
        <w:rPr>
          <w:rFonts w:ascii="Book Antiqua" w:hAnsi="Book Antiqua"/>
          <w:i/>
          <w:sz w:val="24"/>
          <w:szCs w:val="24"/>
        </w:rPr>
        <w:t>P =</w:t>
      </w:r>
      <w:r w:rsidRPr="006C4B0C">
        <w:rPr>
          <w:rFonts w:ascii="Book Antiqua" w:hAnsi="Book Antiqua"/>
          <w:sz w:val="24"/>
          <w:szCs w:val="24"/>
        </w:rPr>
        <w:t xml:space="preserve"> 0.5134; </w:t>
      </w:r>
      <w:r w:rsidRPr="006C4B0C">
        <w:rPr>
          <w:rFonts w:ascii="Book Antiqua" w:hAnsi="Book Antiqua"/>
          <w:i/>
          <w:sz w:val="24"/>
          <w:szCs w:val="24"/>
        </w:rPr>
        <w:t>I</w:t>
      </w:r>
      <w:r w:rsidRPr="006C4B0C">
        <w:rPr>
          <w:rFonts w:ascii="Book Antiqua" w:hAnsi="Book Antiqua"/>
          <w:sz w:val="24"/>
          <w:szCs w:val="24"/>
          <w:vertAlign w:val="superscript"/>
        </w:rPr>
        <w:t>2</w:t>
      </w:r>
      <w:r w:rsidRPr="006C4B0C">
        <w:rPr>
          <w:rFonts w:ascii="Book Antiqua" w:hAnsi="Book Antiqua"/>
          <w:sz w:val="24"/>
          <w:szCs w:val="24"/>
        </w:rPr>
        <w:t xml:space="preserve"> = 0%), a fixed-effects model was used to analyze the rate of curative resection. The RR for al</w:t>
      </w:r>
      <w:r w:rsidR="00FD2CDA" w:rsidRPr="006C4B0C">
        <w:rPr>
          <w:rFonts w:ascii="Book Antiqua" w:hAnsi="Book Antiqua"/>
          <w:sz w:val="24"/>
          <w:szCs w:val="24"/>
        </w:rPr>
        <w:t>l lesions was 0.68, and the 95%</w:t>
      </w:r>
      <w:r w:rsidRPr="006C4B0C">
        <w:rPr>
          <w:rFonts w:ascii="Book Antiqua" w:hAnsi="Book Antiqua"/>
          <w:sz w:val="24"/>
          <w:szCs w:val="24"/>
        </w:rPr>
        <w:t>CI ranged from 0.33 to 1.38 (</w:t>
      </w:r>
      <w:r w:rsidR="00BB4055" w:rsidRPr="006C4B0C">
        <w:rPr>
          <w:rFonts w:ascii="Book Antiqua" w:hAnsi="Book Antiqua"/>
          <w:sz w:val="24"/>
          <w:szCs w:val="24"/>
        </w:rPr>
        <w:t>Figure</w:t>
      </w:r>
      <w:r w:rsidRPr="006C4B0C">
        <w:rPr>
          <w:rFonts w:ascii="Book Antiqua" w:hAnsi="Book Antiqua"/>
          <w:sz w:val="24"/>
          <w:szCs w:val="24"/>
        </w:rPr>
        <w:t xml:space="preserve"> 2A), findings which indicate that the rate of complete resection did not markedly differ between cold and hot polypectomy groups. Evaluation of publication bias was difficult due to the small </w:t>
      </w:r>
      <w:r w:rsidR="000A75A8" w:rsidRPr="006C4B0C">
        <w:rPr>
          <w:rFonts w:ascii="Book Antiqua" w:hAnsi="Book Antiqua"/>
          <w:sz w:val="24"/>
          <w:szCs w:val="24"/>
        </w:rPr>
        <w:t>No. of</w:t>
      </w:r>
      <w:r w:rsidRPr="006C4B0C">
        <w:rPr>
          <w:rFonts w:ascii="Book Antiqua" w:hAnsi="Book Antiqua"/>
          <w:sz w:val="24"/>
          <w:szCs w:val="24"/>
        </w:rPr>
        <w:t xml:space="preserve"> studies, as shown in the funnel plot (</w:t>
      </w:r>
      <w:r w:rsidR="00BB4055" w:rsidRPr="006C4B0C">
        <w:rPr>
          <w:rFonts w:ascii="Book Antiqua" w:hAnsi="Book Antiqua"/>
          <w:sz w:val="24"/>
          <w:szCs w:val="24"/>
        </w:rPr>
        <w:t>Figure</w:t>
      </w:r>
      <w:r w:rsidRPr="006C4B0C">
        <w:rPr>
          <w:rFonts w:ascii="Book Antiqua" w:hAnsi="Book Antiqua"/>
          <w:sz w:val="24"/>
          <w:szCs w:val="24"/>
        </w:rPr>
        <w:t xml:space="preserve"> 3A).</w:t>
      </w:r>
    </w:p>
    <w:p w14:paraId="0857DF86" w14:textId="77777777" w:rsidR="00DE43A7" w:rsidRPr="006C4B0C" w:rsidRDefault="00DE43A7" w:rsidP="0064083D">
      <w:pPr>
        <w:adjustRightInd w:val="0"/>
        <w:snapToGrid w:val="0"/>
        <w:spacing w:line="360" w:lineRule="auto"/>
        <w:rPr>
          <w:rFonts w:ascii="Book Antiqua" w:hAnsi="Book Antiqua"/>
          <w:b/>
          <w:sz w:val="24"/>
          <w:szCs w:val="24"/>
        </w:rPr>
      </w:pPr>
    </w:p>
    <w:p w14:paraId="2E26D725"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Adverse events</w:t>
      </w:r>
    </w:p>
    <w:p w14:paraId="23187A83" w14:textId="57D2B1D8"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All six studies reported the rate of adverse events, including bleeding and abdominal pain or discomfo</w:t>
      </w:r>
      <w:r w:rsidR="0064083D" w:rsidRPr="006C4B0C">
        <w:rPr>
          <w:rFonts w:ascii="Book Antiqua" w:hAnsi="Book Antiqua"/>
          <w:sz w:val="24"/>
          <w:szCs w:val="24"/>
        </w:rPr>
        <w:t>rt</w:t>
      </w:r>
      <w:r w:rsidRPr="006C4B0C">
        <w:rPr>
          <w:rFonts w:ascii="Book Antiqua" w:hAnsi="Book Antiqua"/>
          <w:sz w:val="24"/>
          <w:szCs w:val="24"/>
          <w:vertAlign w:val="superscript"/>
        </w:rPr>
        <w:t>[15-20]</w:t>
      </w:r>
      <w:r w:rsidRPr="006C4B0C">
        <w:rPr>
          <w:rFonts w:ascii="Book Antiqua" w:hAnsi="Book Antiqua"/>
          <w:sz w:val="24"/>
          <w:szCs w:val="24"/>
        </w:rPr>
        <w:t>. These six reports included a total of 1031 lesions removed by cold polypectomy and 985 removed by hot polypectomy. Total rates of adverse events by cold and hot polypectomy were 2.5% and 3.6%, respectively. Because the between-study heterogeneity of these six studies was high (</w:t>
      </w:r>
      <w:r w:rsidR="00BB4055" w:rsidRPr="006C4B0C">
        <w:rPr>
          <w:rFonts w:ascii="Book Antiqua" w:hAnsi="Book Antiqua"/>
          <w:i/>
          <w:sz w:val="24"/>
          <w:szCs w:val="24"/>
        </w:rPr>
        <w:t>P =</w:t>
      </w:r>
      <w:r w:rsidRPr="006C4B0C">
        <w:rPr>
          <w:rFonts w:ascii="Book Antiqua" w:hAnsi="Book Antiqua"/>
          <w:sz w:val="24"/>
          <w:szCs w:val="24"/>
        </w:rPr>
        <w:t xml:space="preserve"> 0.0002; </w:t>
      </w:r>
      <w:r w:rsidRPr="006C4B0C">
        <w:rPr>
          <w:rFonts w:ascii="Book Antiqua" w:hAnsi="Book Antiqua"/>
          <w:i/>
          <w:sz w:val="24"/>
          <w:szCs w:val="24"/>
        </w:rPr>
        <w:t>I</w:t>
      </w:r>
      <w:r w:rsidRPr="006C4B0C">
        <w:rPr>
          <w:rFonts w:ascii="Book Antiqua" w:hAnsi="Book Antiqua"/>
          <w:sz w:val="24"/>
          <w:szCs w:val="24"/>
          <w:vertAlign w:val="superscript"/>
        </w:rPr>
        <w:t>2</w:t>
      </w:r>
      <w:r w:rsidRPr="006C4B0C">
        <w:rPr>
          <w:rFonts w:ascii="Book Antiqua" w:hAnsi="Book Antiqua"/>
          <w:sz w:val="24"/>
          <w:szCs w:val="24"/>
        </w:rPr>
        <w:t xml:space="preserve"> = 81.8%), a random-effects model was used to analyze the rate of adverse events. The RR for al</w:t>
      </w:r>
      <w:r w:rsidR="000D6A48" w:rsidRPr="006C4B0C">
        <w:rPr>
          <w:rFonts w:ascii="Book Antiqua" w:hAnsi="Book Antiqua"/>
          <w:sz w:val="24"/>
          <w:szCs w:val="24"/>
        </w:rPr>
        <w:t>l lesions was 0.53, and the 95%</w:t>
      </w:r>
      <w:r w:rsidRPr="006C4B0C">
        <w:rPr>
          <w:rFonts w:ascii="Book Antiqua" w:hAnsi="Book Antiqua"/>
          <w:sz w:val="24"/>
          <w:szCs w:val="24"/>
        </w:rPr>
        <w:t>CI ranged from 0.09 to 3.13 (</w:t>
      </w:r>
      <w:r w:rsidR="00BB4055" w:rsidRPr="006C4B0C">
        <w:rPr>
          <w:rFonts w:ascii="Book Antiqua" w:hAnsi="Book Antiqua"/>
          <w:sz w:val="24"/>
          <w:szCs w:val="24"/>
        </w:rPr>
        <w:t>Figure</w:t>
      </w:r>
      <w:r w:rsidRPr="006C4B0C">
        <w:rPr>
          <w:rFonts w:ascii="Book Antiqua" w:hAnsi="Book Antiqua"/>
          <w:sz w:val="24"/>
          <w:szCs w:val="24"/>
        </w:rPr>
        <w:t xml:space="preserve"> 2B), findings which indicated that the rate of adverse events did not markedly differ between cold and hot polypectomy procedures. An evaluation of publication bias was difficult to carry out due to the small </w:t>
      </w:r>
      <w:r w:rsidR="000A75A8" w:rsidRPr="006C4B0C">
        <w:rPr>
          <w:rFonts w:ascii="Book Antiqua" w:hAnsi="Book Antiqua"/>
          <w:sz w:val="24"/>
          <w:szCs w:val="24"/>
        </w:rPr>
        <w:t>No. of</w:t>
      </w:r>
      <w:r w:rsidRPr="006C4B0C">
        <w:rPr>
          <w:rFonts w:ascii="Book Antiqua" w:hAnsi="Book Antiqua"/>
          <w:sz w:val="24"/>
          <w:szCs w:val="24"/>
        </w:rPr>
        <w:t xml:space="preserve"> studies, as shown in the funnel plot (</w:t>
      </w:r>
      <w:r w:rsidR="00BB4055" w:rsidRPr="006C4B0C">
        <w:rPr>
          <w:rFonts w:ascii="Book Antiqua" w:hAnsi="Book Antiqua"/>
          <w:sz w:val="24"/>
          <w:szCs w:val="24"/>
        </w:rPr>
        <w:t>Figure</w:t>
      </w:r>
      <w:r w:rsidRPr="006C4B0C">
        <w:rPr>
          <w:rFonts w:ascii="Book Antiqua" w:hAnsi="Book Antiqua"/>
          <w:sz w:val="24"/>
          <w:szCs w:val="24"/>
        </w:rPr>
        <w:t xml:space="preserve"> 3B).</w:t>
      </w:r>
    </w:p>
    <w:p w14:paraId="7D20C5C8" w14:textId="44B5CDEB"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Delayed bleeding was observed in only two studies, wi</w:t>
      </w:r>
      <w:r w:rsidR="000D6A48" w:rsidRPr="006C4B0C">
        <w:rPr>
          <w:rFonts w:ascii="Book Antiqua" w:hAnsi="Book Antiqua"/>
          <w:sz w:val="24"/>
          <w:szCs w:val="24"/>
        </w:rPr>
        <w:t>th conflicting findings in both</w:t>
      </w:r>
      <w:r w:rsidR="000D6A48" w:rsidRPr="006C4B0C">
        <w:rPr>
          <w:rFonts w:ascii="Book Antiqua" w:hAnsi="Book Antiqua"/>
          <w:sz w:val="24"/>
          <w:szCs w:val="24"/>
          <w:vertAlign w:val="superscript"/>
        </w:rPr>
        <w:t>[18,</w:t>
      </w:r>
      <w:r w:rsidRPr="006C4B0C">
        <w:rPr>
          <w:rFonts w:ascii="Book Antiqua" w:hAnsi="Book Antiqua"/>
          <w:sz w:val="24"/>
          <w:szCs w:val="24"/>
          <w:vertAlign w:val="superscript"/>
        </w:rPr>
        <w:t>19]</w:t>
      </w:r>
      <w:r w:rsidRPr="006C4B0C">
        <w:rPr>
          <w:rFonts w:ascii="Book Antiqua" w:hAnsi="Book Antiqua"/>
          <w:sz w:val="24"/>
          <w:szCs w:val="24"/>
        </w:rPr>
        <w:t xml:space="preserve">. While Aslan </w:t>
      </w:r>
      <w:r w:rsidR="0064083D" w:rsidRPr="006C4B0C">
        <w:rPr>
          <w:rFonts w:ascii="Book Antiqua" w:hAnsi="Book Antiqua"/>
          <w:i/>
          <w:sz w:val="24"/>
          <w:szCs w:val="24"/>
        </w:rPr>
        <w:t>et al</w:t>
      </w:r>
      <w:r w:rsidR="000D6A48" w:rsidRPr="006C4B0C">
        <w:rPr>
          <w:rFonts w:ascii="Book Antiqua" w:hAnsi="Book Antiqua"/>
          <w:sz w:val="24"/>
          <w:szCs w:val="24"/>
          <w:vertAlign w:val="superscript"/>
        </w:rPr>
        <w:t>[18]</w:t>
      </w:r>
      <w:r w:rsidRPr="006C4B0C">
        <w:rPr>
          <w:rFonts w:ascii="Book Antiqua" w:hAnsi="Book Antiqua"/>
          <w:sz w:val="24"/>
          <w:szCs w:val="24"/>
        </w:rPr>
        <w:t xml:space="preserve"> noted no marked differences in the rate of </w:t>
      </w:r>
      <w:r w:rsidRPr="006C4B0C">
        <w:rPr>
          <w:rFonts w:ascii="Book Antiqua" w:hAnsi="Book Antiqua"/>
          <w:sz w:val="24"/>
          <w:szCs w:val="24"/>
        </w:rPr>
        <w:lastRenderedPageBreak/>
        <w:t xml:space="preserve">bleeding between cold and hot polypectomy groups, Horiuchi </w:t>
      </w:r>
      <w:r w:rsidR="0064083D" w:rsidRPr="006C4B0C">
        <w:rPr>
          <w:rFonts w:ascii="Book Antiqua" w:hAnsi="Book Antiqua"/>
          <w:i/>
          <w:sz w:val="24"/>
          <w:szCs w:val="24"/>
        </w:rPr>
        <w:t>et al</w:t>
      </w:r>
      <w:r w:rsidR="00845854" w:rsidRPr="006C4B0C">
        <w:rPr>
          <w:rFonts w:ascii="Book Antiqua" w:hAnsi="Book Antiqua"/>
          <w:sz w:val="24"/>
          <w:szCs w:val="24"/>
          <w:vertAlign w:val="superscript"/>
        </w:rPr>
        <w:t>[19]</w:t>
      </w:r>
      <w:r w:rsidRPr="006C4B0C">
        <w:rPr>
          <w:rFonts w:ascii="Book Antiqua" w:hAnsi="Book Antiqua"/>
          <w:sz w:val="24"/>
          <w:szCs w:val="24"/>
        </w:rPr>
        <w:t xml:space="preserve"> observed a higher bleeding rate in the hot polypectomy group than in the cold procedure group among patients given anticoagulants. Total rates of delayed bleeding by cold and hot polypectomy were 0.1% and 0.6%, respectively. Because the between-study heterogeneity of these six studies was high (</w:t>
      </w:r>
      <w:r w:rsidR="00BB4055" w:rsidRPr="006C4B0C">
        <w:rPr>
          <w:rFonts w:ascii="Book Antiqua" w:hAnsi="Book Antiqua"/>
          <w:i/>
          <w:sz w:val="24"/>
          <w:szCs w:val="24"/>
        </w:rPr>
        <w:t>P =</w:t>
      </w:r>
      <w:r w:rsidRPr="006C4B0C">
        <w:rPr>
          <w:rFonts w:ascii="Book Antiqua" w:hAnsi="Book Antiqua"/>
          <w:sz w:val="24"/>
          <w:szCs w:val="24"/>
        </w:rPr>
        <w:t xml:space="preserve"> 0.2427; </w:t>
      </w:r>
      <w:r w:rsidRPr="006C4B0C">
        <w:rPr>
          <w:rFonts w:ascii="Book Antiqua" w:hAnsi="Book Antiqua"/>
          <w:i/>
          <w:sz w:val="24"/>
          <w:szCs w:val="24"/>
        </w:rPr>
        <w:t>I</w:t>
      </w:r>
      <w:r w:rsidRPr="006C4B0C">
        <w:rPr>
          <w:rFonts w:ascii="Book Antiqua" w:hAnsi="Book Antiqua"/>
          <w:sz w:val="24"/>
          <w:szCs w:val="24"/>
          <w:vertAlign w:val="superscript"/>
        </w:rPr>
        <w:t>2</w:t>
      </w:r>
      <w:r w:rsidRPr="006C4B0C">
        <w:rPr>
          <w:rFonts w:ascii="Book Antiqua" w:hAnsi="Book Antiqua"/>
          <w:sz w:val="24"/>
          <w:szCs w:val="24"/>
        </w:rPr>
        <w:t xml:space="preserve"> = 26.7%), a fixed-effects model was used to analyze the rate of bleeding. The RR for al</w:t>
      </w:r>
      <w:r w:rsidR="00845854" w:rsidRPr="006C4B0C">
        <w:rPr>
          <w:rFonts w:ascii="Book Antiqua" w:hAnsi="Book Antiqua"/>
          <w:sz w:val="24"/>
          <w:szCs w:val="24"/>
        </w:rPr>
        <w:t>l lesions was 0.23, and the 95%</w:t>
      </w:r>
      <w:r w:rsidRPr="006C4B0C">
        <w:rPr>
          <w:rFonts w:ascii="Book Antiqua" w:hAnsi="Book Antiqua"/>
          <w:sz w:val="24"/>
          <w:szCs w:val="24"/>
        </w:rPr>
        <w:t>CI ranged from 0.04 to 1.36 (</w:t>
      </w:r>
      <w:r w:rsidR="00BB4055" w:rsidRPr="006C4B0C">
        <w:rPr>
          <w:rFonts w:ascii="Book Antiqua" w:hAnsi="Book Antiqua"/>
          <w:sz w:val="24"/>
          <w:szCs w:val="24"/>
        </w:rPr>
        <w:t>Figure</w:t>
      </w:r>
      <w:r w:rsidRPr="006C4B0C">
        <w:rPr>
          <w:rFonts w:ascii="Book Antiqua" w:hAnsi="Book Antiqua"/>
          <w:sz w:val="24"/>
          <w:szCs w:val="24"/>
        </w:rPr>
        <w:t xml:space="preserve"> 2C). An evaluation of publication bias was difficult to carry out due to the small </w:t>
      </w:r>
      <w:r w:rsidR="000A75A8" w:rsidRPr="006C4B0C">
        <w:rPr>
          <w:rFonts w:ascii="Book Antiqua" w:hAnsi="Book Antiqua"/>
          <w:sz w:val="24"/>
          <w:szCs w:val="24"/>
        </w:rPr>
        <w:t>No. of</w:t>
      </w:r>
      <w:r w:rsidRPr="006C4B0C">
        <w:rPr>
          <w:rFonts w:ascii="Book Antiqua" w:hAnsi="Book Antiqua"/>
          <w:sz w:val="24"/>
          <w:szCs w:val="24"/>
        </w:rPr>
        <w:t xml:space="preserve"> studies, as shown in the funnel plot (</w:t>
      </w:r>
      <w:r w:rsidR="00BB4055" w:rsidRPr="006C4B0C">
        <w:rPr>
          <w:rFonts w:ascii="Book Antiqua" w:hAnsi="Book Antiqua"/>
          <w:sz w:val="24"/>
          <w:szCs w:val="24"/>
        </w:rPr>
        <w:t>Figure</w:t>
      </w:r>
      <w:r w:rsidRPr="006C4B0C">
        <w:rPr>
          <w:rFonts w:ascii="Book Antiqua" w:hAnsi="Book Antiqua"/>
          <w:sz w:val="24"/>
          <w:szCs w:val="24"/>
        </w:rPr>
        <w:t xml:space="preserve"> 3C).</w:t>
      </w:r>
    </w:p>
    <w:p w14:paraId="6D5093D2" w14:textId="77777777" w:rsidR="00DE43A7" w:rsidRPr="006C4B0C" w:rsidRDefault="00DE43A7" w:rsidP="0064083D">
      <w:pPr>
        <w:adjustRightInd w:val="0"/>
        <w:snapToGrid w:val="0"/>
        <w:spacing w:line="360" w:lineRule="auto"/>
        <w:ind w:firstLineChars="236" w:firstLine="566"/>
        <w:rPr>
          <w:rFonts w:ascii="Book Antiqua" w:hAnsi="Book Antiqua"/>
          <w:sz w:val="24"/>
          <w:szCs w:val="24"/>
        </w:rPr>
      </w:pPr>
    </w:p>
    <w:p w14:paraId="4743DD65"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Perforation</w:t>
      </w:r>
    </w:p>
    <w:p w14:paraId="11913A25" w14:textId="6AA60C73"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No perforation occurred in any of the six studies investigated.</w:t>
      </w:r>
    </w:p>
    <w:p w14:paraId="0B7057BD" w14:textId="77777777" w:rsidR="00DE43A7" w:rsidRPr="006C4B0C" w:rsidRDefault="00DE43A7" w:rsidP="0064083D">
      <w:pPr>
        <w:adjustRightInd w:val="0"/>
        <w:snapToGrid w:val="0"/>
        <w:spacing w:line="360" w:lineRule="auto"/>
        <w:rPr>
          <w:rFonts w:ascii="Book Antiqua" w:hAnsi="Book Antiqua"/>
          <w:b/>
          <w:sz w:val="24"/>
          <w:szCs w:val="24"/>
        </w:rPr>
      </w:pPr>
    </w:p>
    <w:p w14:paraId="6FE2AD46"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Procedure duration</w:t>
      </w:r>
    </w:p>
    <w:p w14:paraId="661E386F" w14:textId="3B8CD246"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Three studies described the avera</w:t>
      </w:r>
      <w:r w:rsidR="00845854" w:rsidRPr="006C4B0C">
        <w:rPr>
          <w:rFonts w:ascii="Book Antiqua" w:hAnsi="Book Antiqua"/>
          <w:sz w:val="24"/>
          <w:szCs w:val="24"/>
        </w:rPr>
        <w:t>ge and SD of procedure duration</w:t>
      </w:r>
      <w:r w:rsidR="00845854" w:rsidRPr="006C4B0C">
        <w:rPr>
          <w:rFonts w:ascii="Book Antiqua" w:hAnsi="Book Antiqua"/>
          <w:sz w:val="24"/>
          <w:szCs w:val="24"/>
          <w:vertAlign w:val="superscript"/>
        </w:rPr>
        <w:t>[16,17,</w:t>
      </w:r>
      <w:r w:rsidRPr="006C4B0C">
        <w:rPr>
          <w:rFonts w:ascii="Book Antiqua" w:hAnsi="Book Antiqua"/>
          <w:sz w:val="24"/>
          <w:szCs w:val="24"/>
          <w:vertAlign w:val="superscript"/>
        </w:rPr>
        <w:t>19]</w:t>
      </w:r>
      <w:r w:rsidRPr="006C4B0C">
        <w:rPr>
          <w:rFonts w:ascii="Book Antiqua" w:hAnsi="Book Antiqua"/>
          <w:sz w:val="24"/>
          <w:szCs w:val="24"/>
        </w:rPr>
        <w:t xml:space="preserve">. The average durations for these three studies ranged from 16.0 to 23.3 </w:t>
      </w:r>
      <w:r w:rsidR="00845854" w:rsidRPr="006C4B0C">
        <w:rPr>
          <w:rFonts w:ascii="Book Antiqua" w:eastAsia="SimSun" w:hAnsi="Book Antiqua" w:hint="eastAsia"/>
          <w:sz w:val="24"/>
          <w:szCs w:val="24"/>
          <w:lang w:eastAsia="zh-CN"/>
        </w:rPr>
        <w:t>min</w:t>
      </w:r>
      <w:r w:rsidRPr="006C4B0C">
        <w:rPr>
          <w:rFonts w:ascii="Book Antiqua" w:hAnsi="Book Antiqua"/>
          <w:sz w:val="24"/>
          <w:szCs w:val="24"/>
        </w:rPr>
        <w:t xml:space="preserve"> in the cold polypectomy group and from 25.0 to 29.6 </w:t>
      </w:r>
      <w:r w:rsidR="00845854" w:rsidRPr="006C4B0C">
        <w:rPr>
          <w:rFonts w:ascii="Book Antiqua" w:eastAsia="SimSun" w:hAnsi="Book Antiqua" w:hint="eastAsia"/>
          <w:sz w:val="24"/>
          <w:szCs w:val="24"/>
          <w:lang w:eastAsia="zh-CN"/>
        </w:rPr>
        <w:t>min</w:t>
      </w:r>
      <w:r w:rsidRPr="006C4B0C">
        <w:rPr>
          <w:rFonts w:ascii="Book Antiqua" w:hAnsi="Book Antiqua"/>
          <w:sz w:val="24"/>
          <w:szCs w:val="24"/>
        </w:rPr>
        <w:t xml:space="preserve"> in the hot polypectomy group. The cold polypectomy procedures were significantly shorter in duration than those using hot polypectomy in all three studies. Because the between-study heterogeneity of these three studies was high (</w:t>
      </w:r>
      <w:r w:rsidRPr="006C4B0C">
        <w:rPr>
          <w:rFonts w:ascii="Book Antiqua" w:hAnsi="Book Antiqua"/>
          <w:i/>
          <w:sz w:val="24"/>
          <w:szCs w:val="24"/>
        </w:rPr>
        <w:t>P</w:t>
      </w:r>
      <w:r w:rsidR="00845854" w:rsidRPr="006C4B0C">
        <w:rPr>
          <w:rFonts w:ascii="Book Antiqua" w:eastAsia="SimSun" w:hAnsi="Book Antiqua" w:hint="eastAsia"/>
          <w:sz w:val="24"/>
          <w:szCs w:val="24"/>
          <w:lang w:eastAsia="zh-CN"/>
        </w:rPr>
        <w:t xml:space="preserve"> </w:t>
      </w:r>
      <w:r w:rsidRPr="006C4B0C">
        <w:rPr>
          <w:rFonts w:ascii="Book Antiqua" w:hAnsi="Book Antiqua"/>
          <w:sz w:val="24"/>
          <w:szCs w:val="24"/>
        </w:rPr>
        <w:t xml:space="preserve">= 0.0182; </w:t>
      </w:r>
      <w:r w:rsidRPr="006C4B0C">
        <w:rPr>
          <w:rFonts w:ascii="Book Antiqua" w:hAnsi="Book Antiqua"/>
          <w:i/>
          <w:sz w:val="24"/>
          <w:szCs w:val="24"/>
        </w:rPr>
        <w:t>I</w:t>
      </w:r>
      <w:r w:rsidRPr="006C4B0C">
        <w:rPr>
          <w:rFonts w:ascii="Book Antiqua" w:hAnsi="Book Antiqua"/>
          <w:sz w:val="24"/>
          <w:szCs w:val="24"/>
          <w:vertAlign w:val="superscript"/>
        </w:rPr>
        <w:t>2</w:t>
      </w:r>
      <w:r w:rsidRPr="006C4B0C">
        <w:rPr>
          <w:rFonts w:ascii="Book Antiqua" w:hAnsi="Book Antiqua"/>
          <w:sz w:val="24"/>
          <w:szCs w:val="24"/>
        </w:rPr>
        <w:t xml:space="preserve"> = 75.0%), a random-effects model was used to analyze the length of the procedure. The OR for all</w:t>
      </w:r>
      <w:r w:rsidR="00845854" w:rsidRPr="006C4B0C">
        <w:rPr>
          <w:rFonts w:ascii="Book Antiqua" w:hAnsi="Book Antiqua"/>
          <w:sz w:val="24"/>
          <w:szCs w:val="24"/>
        </w:rPr>
        <w:t xml:space="preserve"> lesions was -7.44, and the 95%</w:t>
      </w:r>
      <w:r w:rsidRPr="006C4B0C">
        <w:rPr>
          <w:rFonts w:ascii="Book Antiqua" w:hAnsi="Book Antiqua"/>
          <w:sz w:val="24"/>
          <w:szCs w:val="24"/>
        </w:rPr>
        <w:t>CI ranged from -9.29 to -5.60 (</w:t>
      </w:r>
      <w:r w:rsidR="00BB4055" w:rsidRPr="006C4B0C">
        <w:rPr>
          <w:rFonts w:ascii="Book Antiqua" w:hAnsi="Book Antiqua"/>
          <w:sz w:val="24"/>
          <w:szCs w:val="24"/>
        </w:rPr>
        <w:t>Figure</w:t>
      </w:r>
      <w:r w:rsidRPr="006C4B0C">
        <w:rPr>
          <w:rFonts w:ascii="Book Antiqua" w:hAnsi="Book Antiqua"/>
          <w:sz w:val="24"/>
          <w:szCs w:val="24"/>
        </w:rPr>
        <w:t xml:space="preserve"> 2D), findings which indicate that the cold polypectomy procedure was shorter than the hot polypectomy procedure. An evaluation of publication bias was difficult to carry out due to the small </w:t>
      </w:r>
      <w:r w:rsidR="000A75A8" w:rsidRPr="006C4B0C">
        <w:rPr>
          <w:rFonts w:ascii="Book Antiqua" w:hAnsi="Book Antiqua"/>
          <w:sz w:val="24"/>
          <w:szCs w:val="24"/>
        </w:rPr>
        <w:t>No. of</w:t>
      </w:r>
      <w:r w:rsidRPr="006C4B0C">
        <w:rPr>
          <w:rFonts w:ascii="Book Antiqua" w:hAnsi="Book Antiqua"/>
          <w:sz w:val="24"/>
          <w:szCs w:val="24"/>
        </w:rPr>
        <w:t xml:space="preserve"> studies, as shown in the funnel plot (</w:t>
      </w:r>
      <w:r w:rsidR="00BB4055" w:rsidRPr="006C4B0C">
        <w:rPr>
          <w:rFonts w:ascii="Book Antiqua" w:hAnsi="Book Antiqua"/>
          <w:sz w:val="24"/>
          <w:szCs w:val="24"/>
        </w:rPr>
        <w:t>Figure</w:t>
      </w:r>
      <w:r w:rsidRPr="006C4B0C">
        <w:rPr>
          <w:rFonts w:ascii="Book Antiqua" w:hAnsi="Book Antiqua"/>
          <w:sz w:val="24"/>
          <w:szCs w:val="24"/>
        </w:rPr>
        <w:t xml:space="preserve"> 3D). </w:t>
      </w:r>
    </w:p>
    <w:p w14:paraId="3067EAA5" w14:textId="77777777" w:rsidR="00DE43A7" w:rsidRPr="006C4B0C" w:rsidRDefault="00DE43A7" w:rsidP="0064083D">
      <w:pPr>
        <w:widowControl/>
        <w:adjustRightInd w:val="0"/>
        <w:snapToGrid w:val="0"/>
        <w:spacing w:line="360" w:lineRule="auto"/>
        <w:rPr>
          <w:rFonts w:ascii="Book Antiqua" w:hAnsi="Book Antiqua"/>
          <w:b/>
          <w:sz w:val="24"/>
          <w:szCs w:val="24"/>
        </w:rPr>
      </w:pPr>
      <w:r w:rsidRPr="006C4B0C">
        <w:rPr>
          <w:rFonts w:ascii="Book Antiqua" w:hAnsi="Book Antiqua"/>
          <w:b/>
          <w:sz w:val="24"/>
          <w:szCs w:val="24"/>
        </w:rPr>
        <w:br w:type="page"/>
      </w:r>
    </w:p>
    <w:p w14:paraId="1DA17A22" w14:textId="137C13F3" w:rsidR="00DE43A7" w:rsidRPr="006C4B0C" w:rsidRDefault="00845854" w:rsidP="0064083D">
      <w:pPr>
        <w:adjustRightInd w:val="0"/>
        <w:snapToGrid w:val="0"/>
        <w:spacing w:line="360" w:lineRule="auto"/>
        <w:rPr>
          <w:rFonts w:ascii="Book Antiqua" w:hAnsi="Book Antiqua"/>
          <w:b/>
          <w:sz w:val="24"/>
          <w:szCs w:val="24"/>
        </w:rPr>
      </w:pPr>
      <w:r w:rsidRPr="006C4B0C">
        <w:rPr>
          <w:rFonts w:ascii="Book Antiqua" w:hAnsi="Book Antiqua"/>
          <w:b/>
          <w:sz w:val="24"/>
          <w:szCs w:val="24"/>
        </w:rPr>
        <w:lastRenderedPageBreak/>
        <w:t>DISCUSSION</w:t>
      </w:r>
    </w:p>
    <w:p w14:paraId="56D73B0C" w14:textId="1A1613BE"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To our knowledge, the present systematic review is the first meta-analysis to compare the efficacy and safety of cold polypectomy for removing colon tumors with those of hot polypectomy procedures based on previously published RCTs. In our analysis, the rates of incomplete resection and adverse events in the cold polypectomy group were not significantly different from those in the hot polypectomy group, suggesting that cold polypectomy possesses the same efficacy and safety as hot polypectomy. Further, the procedural time was significantly shorter in the cold polypectomy group, suggesting that cold polypectomy is also a time-saving procedure compared to hot polypectomy.</w:t>
      </w:r>
    </w:p>
    <w:p w14:paraId="1A012D41" w14:textId="7A41F16E"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The present analysis also investigated the sizes of polyps encountered in the six RCTs and confirmed a lack of any marked difference in size between the two polypectomy groups, which indicates low bias associated with tumor size. However, all polyps encountered in these RCTs were 10 mm or less in diameter, and most were 8 mm or less. The findings from the present analysis therefore apply only with respect to removal of small polyps, and the risks of incomplete resection and adverse events with cold polypectomy for removing large polyps remains unclear. Previous studies have reported that rates of incomplete resection and adverse events of endoscopic resection</w:t>
      </w:r>
      <w:r w:rsidR="00845854" w:rsidRPr="006C4B0C">
        <w:rPr>
          <w:rFonts w:ascii="Book Antiqua" w:hAnsi="Book Antiqua"/>
          <w:sz w:val="24"/>
          <w:szCs w:val="24"/>
        </w:rPr>
        <w:t xml:space="preserve"> are proportional to polyp size</w:t>
      </w:r>
      <w:r w:rsidR="00845854" w:rsidRPr="006C4B0C">
        <w:rPr>
          <w:rFonts w:ascii="Book Antiqua" w:hAnsi="Book Antiqua"/>
          <w:sz w:val="24"/>
          <w:szCs w:val="24"/>
          <w:vertAlign w:val="superscript"/>
        </w:rPr>
        <w:t>[22,</w:t>
      </w:r>
      <w:r w:rsidRPr="006C4B0C">
        <w:rPr>
          <w:rFonts w:ascii="Book Antiqua" w:hAnsi="Book Antiqua"/>
          <w:sz w:val="24"/>
          <w:szCs w:val="24"/>
          <w:vertAlign w:val="superscript"/>
        </w:rPr>
        <w:t>23]</w:t>
      </w:r>
      <w:r w:rsidRPr="006C4B0C">
        <w:rPr>
          <w:rFonts w:ascii="Book Antiqua" w:hAnsi="Book Antiqua"/>
          <w:sz w:val="24"/>
          <w:szCs w:val="24"/>
        </w:rPr>
        <w:t xml:space="preserve">. Recently, Tribonias </w:t>
      </w:r>
      <w:r w:rsidR="0064083D" w:rsidRPr="006C4B0C">
        <w:rPr>
          <w:rFonts w:ascii="Book Antiqua" w:hAnsi="Book Antiqua"/>
          <w:i/>
          <w:sz w:val="24"/>
          <w:szCs w:val="24"/>
        </w:rPr>
        <w:t>et al</w:t>
      </w:r>
      <w:r w:rsidR="00845854" w:rsidRPr="006C4B0C">
        <w:rPr>
          <w:rFonts w:ascii="Book Antiqua" w:hAnsi="Book Antiqua"/>
          <w:sz w:val="24"/>
          <w:szCs w:val="24"/>
          <w:vertAlign w:val="superscript"/>
        </w:rPr>
        <w:t>[24]</w:t>
      </w:r>
      <w:r w:rsidRPr="006C4B0C">
        <w:rPr>
          <w:rFonts w:ascii="Book Antiqua" w:hAnsi="Book Antiqua"/>
          <w:sz w:val="24"/>
          <w:szCs w:val="24"/>
        </w:rPr>
        <w:t xml:space="preserve"> developed a new method for removing flat polyps measuring larger than 10 mm in size using a pulling technique and proposed the potential utility of cold polypectomy in removing large polyps. Further analysis of studies involving patients with large polyps using novel methods will be needed to determine whether or not cold polypectomy is a practical option for removing polyps larger than 10 mm in size.</w:t>
      </w:r>
    </w:p>
    <w:p w14:paraId="3A31CDB0" w14:textId="18747B8F"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 xml:space="preserve">Cold polypectomy can be performed </w:t>
      </w:r>
      <w:r w:rsidRPr="001C6145">
        <w:rPr>
          <w:rFonts w:ascii="Book Antiqua" w:hAnsi="Book Antiqua"/>
          <w:i/>
          <w:sz w:val="24"/>
          <w:szCs w:val="24"/>
        </w:rPr>
        <w:t>via</w:t>
      </w:r>
      <w:r w:rsidRPr="006C4B0C">
        <w:rPr>
          <w:rFonts w:ascii="Book Antiqua" w:hAnsi="Book Antiqua"/>
          <w:sz w:val="24"/>
          <w:szCs w:val="24"/>
        </w:rPr>
        <w:t xml:space="preserve"> two methods: cold snare polypectomy and cold forceps polypectomy. The cold snare procedure uses snares to encircle and cut polyps, while the cold forceps procedure uses large </w:t>
      </w:r>
      <w:r w:rsidRPr="006C4B0C">
        <w:rPr>
          <w:rFonts w:ascii="Book Antiqua" w:hAnsi="Book Antiqua"/>
          <w:sz w:val="24"/>
          <w:szCs w:val="24"/>
        </w:rPr>
        <w:lastRenderedPageBreak/>
        <w:t>forceps to “bite” polyps. While cold forceps polypectomy is easier to perform than cold snare polypectomy, the rate of incomplete resection is believed to be high</w:t>
      </w:r>
      <w:r w:rsidR="00845854" w:rsidRPr="006C4B0C">
        <w:rPr>
          <w:rFonts w:ascii="Book Antiqua" w:hAnsi="Book Antiqua"/>
          <w:sz w:val="24"/>
          <w:szCs w:val="24"/>
        </w:rPr>
        <w:t>er for cold forceps polypectomy</w:t>
      </w:r>
      <w:r w:rsidRPr="006C4B0C">
        <w:rPr>
          <w:rFonts w:ascii="Book Antiqua" w:hAnsi="Book Antiqua"/>
          <w:sz w:val="24"/>
          <w:szCs w:val="24"/>
          <w:vertAlign w:val="superscript"/>
        </w:rPr>
        <w:t>[25]</w:t>
      </w:r>
      <w:r w:rsidRPr="006C4B0C">
        <w:rPr>
          <w:rFonts w:ascii="Book Antiqua" w:hAnsi="Book Antiqua"/>
          <w:sz w:val="24"/>
          <w:szCs w:val="24"/>
        </w:rPr>
        <w:t>, coming in at approximately 20% even when using jumbo-sized</w:t>
      </w:r>
      <w:r w:rsidR="00845854" w:rsidRPr="006C4B0C">
        <w:rPr>
          <w:rFonts w:ascii="Book Antiqua" w:hAnsi="Book Antiqua"/>
          <w:sz w:val="24"/>
          <w:szCs w:val="24"/>
        </w:rPr>
        <w:t xml:space="preserve"> forceps</w:t>
      </w:r>
      <w:r w:rsidRPr="006C4B0C">
        <w:rPr>
          <w:rFonts w:ascii="Book Antiqua" w:hAnsi="Book Antiqua"/>
          <w:sz w:val="24"/>
          <w:szCs w:val="24"/>
          <w:vertAlign w:val="superscript"/>
        </w:rPr>
        <w:t>[26]</w:t>
      </w:r>
      <w:r w:rsidRPr="006C4B0C">
        <w:rPr>
          <w:rFonts w:ascii="Book Antiqua" w:hAnsi="Book Antiqua"/>
          <w:sz w:val="24"/>
          <w:szCs w:val="24"/>
        </w:rPr>
        <w:t>. In the RCTs retrieved in the present meta-analysis, only one study used the cold forceps procedure (a</w:t>
      </w:r>
      <w:r w:rsidR="00845854" w:rsidRPr="006C4B0C">
        <w:rPr>
          <w:rFonts w:ascii="Book Antiqua" w:hAnsi="Book Antiqua"/>
          <w:sz w:val="24"/>
          <w:szCs w:val="24"/>
        </w:rPr>
        <w:t>nd only for a portion of cases)</w:t>
      </w:r>
      <w:r w:rsidRPr="006C4B0C">
        <w:rPr>
          <w:rFonts w:ascii="Book Antiqua" w:hAnsi="Book Antiqua"/>
          <w:sz w:val="24"/>
          <w:szCs w:val="24"/>
          <w:vertAlign w:val="superscript"/>
        </w:rPr>
        <w:t>[20]</w:t>
      </w:r>
      <w:r w:rsidRPr="006C4B0C">
        <w:rPr>
          <w:rFonts w:ascii="Book Antiqua" w:hAnsi="Book Antiqua"/>
          <w:sz w:val="24"/>
          <w:szCs w:val="24"/>
        </w:rPr>
        <w:t>, while other five studies use</w:t>
      </w:r>
      <w:r w:rsidR="00845854" w:rsidRPr="006C4B0C">
        <w:rPr>
          <w:rFonts w:ascii="Book Antiqua" w:hAnsi="Book Antiqua"/>
          <w:sz w:val="24"/>
          <w:szCs w:val="24"/>
        </w:rPr>
        <w:t>d only the cold snare procedure</w:t>
      </w:r>
      <w:r w:rsidRPr="006C4B0C">
        <w:rPr>
          <w:rFonts w:ascii="Book Antiqua" w:hAnsi="Book Antiqua"/>
          <w:sz w:val="24"/>
          <w:szCs w:val="24"/>
          <w:vertAlign w:val="superscript"/>
        </w:rPr>
        <w:t>[15-19]</w:t>
      </w:r>
      <w:r w:rsidRPr="006C4B0C">
        <w:rPr>
          <w:rFonts w:ascii="Book Antiqua" w:hAnsi="Book Antiqua"/>
          <w:sz w:val="24"/>
          <w:szCs w:val="24"/>
        </w:rPr>
        <w:t xml:space="preserve">. Because the RCT using the cold forceps procedure did not describe the rate of incomplete resection, our meta-analysis of the rate of incomplete resection was not influenced by any bias related to cold polypectomy procedure. </w:t>
      </w:r>
    </w:p>
    <w:p w14:paraId="23AC9FD2" w14:textId="2F3819CF"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 xml:space="preserve">Lee </w:t>
      </w:r>
      <w:r w:rsidR="0064083D" w:rsidRPr="006C4B0C">
        <w:rPr>
          <w:rFonts w:ascii="Book Antiqua" w:hAnsi="Book Antiqua"/>
          <w:i/>
          <w:sz w:val="24"/>
          <w:szCs w:val="24"/>
        </w:rPr>
        <w:t>et al</w:t>
      </w:r>
      <w:r w:rsidR="00845854" w:rsidRPr="006C4B0C">
        <w:rPr>
          <w:rFonts w:ascii="Book Antiqua" w:hAnsi="Book Antiqua"/>
          <w:sz w:val="24"/>
          <w:szCs w:val="24"/>
          <w:vertAlign w:val="superscript"/>
        </w:rPr>
        <w:t>[27]</w:t>
      </w:r>
      <w:r w:rsidRPr="006C4B0C">
        <w:rPr>
          <w:rFonts w:ascii="Book Antiqua" w:hAnsi="Book Antiqua"/>
          <w:sz w:val="24"/>
          <w:szCs w:val="24"/>
        </w:rPr>
        <w:t xml:space="preserve"> showed in their RCT that the rate of incomplete resection for cold snare polypectomy was significantly lower than that in the cold forceps polypectomy group (93.2% </w:t>
      </w:r>
      <w:r w:rsidR="008C5083" w:rsidRPr="006C4B0C">
        <w:rPr>
          <w:rFonts w:ascii="Book Antiqua" w:hAnsi="Book Antiqua"/>
          <w:i/>
          <w:sz w:val="24"/>
          <w:szCs w:val="24"/>
        </w:rPr>
        <w:t>vs</w:t>
      </w:r>
      <w:r w:rsidRPr="006C4B0C">
        <w:rPr>
          <w:rFonts w:ascii="Book Antiqua" w:hAnsi="Book Antiqua"/>
          <w:sz w:val="24"/>
          <w:szCs w:val="24"/>
        </w:rPr>
        <w:t xml:space="preserve"> 75.9%). Similarly, Kim </w:t>
      </w:r>
      <w:r w:rsidR="0064083D" w:rsidRPr="006C4B0C">
        <w:rPr>
          <w:rFonts w:ascii="Book Antiqua" w:hAnsi="Book Antiqua"/>
          <w:i/>
          <w:sz w:val="24"/>
          <w:szCs w:val="24"/>
        </w:rPr>
        <w:t>et al</w:t>
      </w:r>
      <w:r w:rsidR="00845854" w:rsidRPr="006C4B0C">
        <w:rPr>
          <w:rFonts w:ascii="Book Antiqua" w:hAnsi="Book Antiqua"/>
          <w:sz w:val="24"/>
          <w:szCs w:val="24"/>
          <w:vertAlign w:val="superscript"/>
        </w:rPr>
        <w:t>[28]</w:t>
      </w:r>
      <w:r w:rsidRPr="006C4B0C">
        <w:rPr>
          <w:rFonts w:ascii="Book Antiqua" w:hAnsi="Book Antiqua"/>
          <w:sz w:val="24"/>
          <w:szCs w:val="24"/>
        </w:rPr>
        <w:t xml:space="preserve"> showed in their RCT that the rate of incomplete resection for cold snare polypectomy removing 5- to 7-mm-sized adenomatous polyps was significantly lower than that for cold forceps polypectomy (93.8% </w:t>
      </w:r>
      <w:r w:rsidR="008C5083" w:rsidRPr="006C4B0C">
        <w:rPr>
          <w:rFonts w:ascii="Book Antiqua" w:hAnsi="Book Antiqua"/>
          <w:i/>
          <w:sz w:val="24"/>
          <w:szCs w:val="24"/>
        </w:rPr>
        <w:t>vs</w:t>
      </w:r>
      <w:r w:rsidRPr="006C4B0C">
        <w:rPr>
          <w:rFonts w:ascii="Book Antiqua" w:hAnsi="Book Antiqua"/>
          <w:sz w:val="24"/>
          <w:szCs w:val="24"/>
        </w:rPr>
        <w:t xml:space="preserve"> 70.3%). These findings suggest that the cold snare procedure is indeed superior to the cold forceps procedure for removing colon polyps.</w:t>
      </w:r>
    </w:p>
    <w:p w14:paraId="307C0EAF" w14:textId="515FFE16"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 xml:space="preserve">Several limitations to the present meta-analysis warrant mention. First, the rates of recurrence after cold and hot polypectomies were not investigated, although histological margins were assessed. Because histological findings do not always predict future recurrence, a true rate of incomplete resection should be assessed through follow-up studies. Second, the difference in the mortality rates of colon cancer in populations with and without cold polypectomy was not investigated. Because the goal of polypectomy for removing colon adenoma is to reduce risk of colon cancer-associated death, the efficacy of cold polypectomy should be assessed based on improvement in colon cancer-related mortality. Long-term follow-up studies are therefore needed to clarify whether or not cold polypectomy does indeed reduce the mortality of colon cancer. </w:t>
      </w:r>
      <w:r w:rsidRPr="006C4B0C">
        <w:rPr>
          <w:rFonts w:ascii="Book Antiqua" w:hAnsi="Book Antiqua"/>
          <w:sz w:val="24"/>
          <w:szCs w:val="24"/>
        </w:rPr>
        <w:lastRenderedPageBreak/>
        <w:t>Third, the skill and experience of each physician is believed to be another source of bias affecting the rates of incomplete resection and adverse events as well as the procedural time, which should be resolved by future studies.</w:t>
      </w:r>
    </w:p>
    <w:p w14:paraId="224C2FC9" w14:textId="6AA37665"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In conclusion, we conducted the first meta-analysis concerning the efficacy and adverse events of cold polypectomy in comparison to hot polypectomy. Our findings demonstrate that cold polypectomy possesses similar curability and safety to hot polypectomy. Further, cold polypectomy is a time-saving procedure compared to hot polypectomy and is thus recommended for use over the hot procedure in removing small polyps. However, further analyses are needed to assess the feasibility of cold polypectomy for removing large polyps as well as to evaluate any bias associated with the skill and experience of each physician and the type of endoscopic device used.</w:t>
      </w:r>
    </w:p>
    <w:p w14:paraId="59F00F01" w14:textId="77777777" w:rsidR="00845854" w:rsidRPr="006C4B0C" w:rsidRDefault="00845854" w:rsidP="0064083D">
      <w:pPr>
        <w:widowControl/>
        <w:adjustRightInd w:val="0"/>
        <w:snapToGrid w:val="0"/>
        <w:spacing w:line="360" w:lineRule="auto"/>
        <w:rPr>
          <w:rFonts w:ascii="Book Antiqua" w:eastAsia="SimSun" w:hAnsi="Book Antiqua"/>
          <w:b/>
          <w:sz w:val="24"/>
          <w:szCs w:val="24"/>
          <w:lang w:eastAsia="zh-CN"/>
        </w:rPr>
      </w:pPr>
    </w:p>
    <w:p w14:paraId="13AB7BCF" w14:textId="73D8A99E" w:rsidR="00DE43A7" w:rsidRPr="006C4B0C" w:rsidRDefault="00845854" w:rsidP="0064083D">
      <w:pPr>
        <w:widowControl/>
        <w:adjustRightInd w:val="0"/>
        <w:snapToGrid w:val="0"/>
        <w:spacing w:line="360" w:lineRule="auto"/>
        <w:rPr>
          <w:rFonts w:ascii="Book Antiqua" w:hAnsi="Book Antiqua"/>
          <w:b/>
          <w:sz w:val="24"/>
          <w:szCs w:val="24"/>
        </w:rPr>
      </w:pPr>
      <w:r w:rsidRPr="006C4B0C">
        <w:rPr>
          <w:rFonts w:ascii="Book Antiqua" w:hAnsi="Book Antiqua"/>
          <w:b/>
          <w:sz w:val="24"/>
          <w:szCs w:val="24"/>
        </w:rPr>
        <w:t>COMMENTS</w:t>
      </w:r>
    </w:p>
    <w:p w14:paraId="34B97BE8"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Background</w:t>
      </w:r>
    </w:p>
    <w:p w14:paraId="4AD3469A" w14:textId="697C75E6"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Interest in cold polypectomy for removing small polyps is growing among endoscopists worldwide. In several prospective randomized trials, cold polypectomy has been proven effective in removing colon polyps less than 10 mm in diameter. However, no systematic review concerning the efficacy and safety of cold polypectomy, versus conventional hot polypectomy, has been published.</w:t>
      </w:r>
    </w:p>
    <w:p w14:paraId="26485B30" w14:textId="77777777" w:rsidR="00DE43A7" w:rsidRPr="006C4B0C" w:rsidRDefault="00DE43A7" w:rsidP="0064083D">
      <w:pPr>
        <w:adjustRightInd w:val="0"/>
        <w:snapToGrid w:val="0"/>
        <w:spacing w:line="360" w:lineRule="auto"/>
        <w:rPr>
          <w:rFonts w:ascii="Book Antiqua" w:hAnsi="Book Antiqua"/>
          <w:sz w:val="24"/>
          <w:szCs w:val="24"/>
        </w:rPr>
      </w:pPr>
    </w:p>
    <w:p w14:paraId="40DF00BA"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Research frontiers</w:t>
      </w:r>
    </w:p>
    <w:p w14:paraId="462BB391" w14:textId="66C3DEE8"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Polypectomy is an easy-to-learn, minimally invasive procedure for removing colon polyps. Cold polypectomy is believed to be a safer procedure with fewer complications than hot polypectomy.</w:t>
      </w:r>
    </w:p>
    <w:p w14:paraId="15948CE8" w14:textId="77777777" w:rsidR="00DE43A7" w:rsidRPr="006C4B0C" w:rsidRDefault="00DE43A7" w:rsidP="0064083D">
      <w:pPr>
        <w:adjustRightInd w:val="0"/>
        <w:snapToGrid w:val="0"/>
        <w:spacing w:line="360" w:lineRule="auto"/>
        <w:rPr>
          <w:rFonts w:ascii="Book Antiqua" w:hAnsi="Book Antiqua"/>
          <w:sz w:val="24"/>
          <w:szCs w:val="24"/>
        </w:rPr>
      </w:pPr>
    </w:p>
    <w:p w14:paraId="7EEE61D7"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Innovations and breakthroughs</w:t>
      </w:r>
    </w:p>
    <w:p w14:paraId="1A2C72D6" w14:textId="034B48C5"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 xml:space="preserve">To confirm the safety and efficacy of cold polypectomy for removing colon </w:t>
      </w:r>
      <w:r w:rsidRPr="006C4B0C">
        <w:rPr>
          <w:rFonts w:ascii="Book Antiqua" w:hAnsi="Book Antiqua"/>
          <w:sz w:val="24"/>
          <w:szCs w:val="24"/>
        </w:rPr>
        <w:lastRenderedPageBreak/>
        <w:t>polyps, we evaluated the findings from six prospective randomized controlled trials (RCTs). This is the first meta-analysis of RCTs comparing cold and hot polypectomy outcomes.</w:t>
      </w:r>
    </w:p>
    <w:p w14:paraId="363E4DCA" w14:textId="77777777" w:rsidR="00DE43A7" w:rsidRPr="006C4B0C" w:rsidRDefault="00DE43A7" w:rsidP="0064083D">
      <w:pPr>
        <w:adjustRightInd w:val="0"/>
        <w:snapToGrid w:val="0"/>
        <w:spacing w:line="360" w:lineRule="auto"/>
        <w:rPr>
          <w:rFonts w:ascii="Book Antiqua" w:hAnsi="Book Antiqua"/>
          <w:sz w:val="24"/>
          <w:szCs w:val="24"/>
        </w:rPr>
      </w:pPr>
    </w:p>
    <w:p w14:paraId="0F3B1441"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Applications</w:t>
      </w:r>
    </w:p>
    <w:p w14:paraId="6884BB3B" w14:textId="7A3362EA"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The present findings support the safety and efficacy of cold polypectomy for removing colon polyps less than 10 mm in diameter.</w:t>
      </w:r>
    </w:p>
    <w:p w14:paraId="470FBA6C" w14:textId="77777777" w:rsidR="00DE43A7" w:rsidRPr="006C4B0C" w:rsidRDefault="00DE43A7" w:rsidP="0064083D">
      <w:pPr>
        <w:adjustRightInd w:val="0"/>
        <w:snapToGrid w:val="0"/>
        <w:spacing w:line="360" w:lineRule="auto"/>
        <w:rPr>
          <w:rFonts w:ascii="Book Antiqua" w:hAnsi="Book Antiqua"/>
          <w:sz w:val="24"/>
          <w:szCs w:val="24"/>
        </w:rPr>
      </w:pPr>
    </w:p>
    <w:p w14:paraId="416FA1F8" w14:textId="77777777" w:rsidR="00DE43A7" w:rsidRPr="006C4B0C" w:rsidRDefault="00DE43A7" w:rsidP="0064083D">
      <w:pPr>
        <w:adjustRightInd w:val="0"/>
        <w:snapToGrid w:val="0"/>
        <w:spacing w:line="360" w:lineRule="auto"/>
        <w:rPr>
          <w:rFonts w:ascii="Book Antiqua" w:hAnsi="Book Antiqua"/>
          <w:b/>
          <w:i/>
          <w:sz w:val="24"/>
          <w:szCs w:val="24"/>
        </w:rPr>
      </w:pPr>
      <w:r w:rsidRPr="006C4B0C">
        <w:rPr>
          <w:rFonts w:ascii="Book Antiqua" w:hAnsi="Book Antiqua"/>
          <w:b/>
          <w:i/>
          <w:sz w:val="24"/>
          <w:szCs w:val="24"/>
        </w:rPr>
        <w:t>Terminology</w:t>
      </w:r>
    </w:p>
    <w:p w14:paraId="72A56DAC" w14:textId="20669170"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iCs/>
          <w:sz w:val="24"/>
          <w:szCs w:val="24"/>
        </w:rPr>
        <w:t>Cochrane Handbook for Systematic Reviews of Interventions</w:t>
      </w:r>
      <w:r w:rsidRPr="006C4B0C">
        <w:rPr>
          <w:rFonts w:ascii="Book Antiqua" w:hAnsi="Book Antiqua"/>
          <w:sz w:val="24"/>
          <w:szCs w:val="24"/>
        </w:rPr>
        <w:t>: This book is an official guide describing in detail the process of preparing and maintaining Cochrane systematic reviews on the effects of healthcare interventions. </w:t>
      </w:r>
    </w:p>
    <w:p w14:paraId="4F6D63BB" w14:textId="19E64BC8"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Adequacy of random sequence generation: A simple statement such as ‘we randomly allocated’ or ‘using a randomized design’ is often insufficient to prove that the allocation sequence was genuinely randomized. Authors commonly use the term ‘randomized’ even when it is not justified, and many trials with declared systematic allocation are described by the authors as being randomized. When in doubt, the adequacy of sequence generation should be considered unclear.</w:t>
      </w:r>
    </w:p>
    <w:p w14:paraId="3297EDB4" w14:textId="77777777"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Allocation concealment: Proper allocation sequence concealment secures strict implementation of an allocation sequence without foreknowledge of intervention assignments. Methods for allocation concealment refer to techniques used to implement the sequence, not to generate it. However, most allocation sequences that are deemed inadequate, such as allocation based on day of admission or case record number, cannot be adequately concealed, and so fail on both counts. It is theoretically possible, yet unlikely, that an inadequate sequence is adequately concealed. However, it is not uncommon for an adequate allocation sequence to be inadequately concealed, such as if the sequence is posted on a staff room wall.</w:t>
      </w:r>
    </w:p>
    <w:p w14:paraId="0986D408" w14:textId="2357FA57"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lastRenderedPageBreak/>
        <w:t>Blinding of the participants, personnel, and outcome assessors: Study reports often describe blinding in broad terms, such as ‘double-blinded’. This term makes it impossible to know who was blinded. Such terms are often used inconsistently, and the frequency of explicit reporting of the blinding status of study participants and personnel remains low. A review of methods used for blinding highlights the variety of methods used in practice. The following may help review authors assess whether or not any blinding of participants and personnel in a study was likely to be sufficient to protect against bias when using the Collaboration’s tool: When considering the risk of bias from lack of blinding of participants and personnel, consider specifically (1) who was and was not blinded</w:t>
      </w:r>
      <w:r w:rsidR="00845854" w:rsidRPr="006C4B0C">
        <w:rPr>
          <w:rFonts w:ascii="Book Antiqua" w:eastAsia="SimSun" w:hAnsi="Book Antiqua" w:hint="eastAsia"/>
          <w:sz w:val="24"/>
          <w:szCs w:val="24"/>
          <w:lang w:eastAsia="zh-CN"/>
        </w:rPr>
        <w:t>;</w:t>
      </w:r>
      <w:r w:rsidRPr="006C4B0C">
        <w:rPr>
          <w:rFonts w:ascii="Book Antiqua" w:hAnsi="Book Antiqua"/>
          <w:sz w:val="24"/>
          <w:szCs w:val="24"/>
        </w:rPr>
        <w:t xml:space="preserve"> and (2) risk of bias in actual outcomes due to lack of blinding during the study.</w:t>
      </w:r>
    </w:p>
    <w:p w14:paraId="1480EEE1" w14:textId="012B971A"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Incomplete outcome data and selective outcome reporting: The risk of bias arising from incomplete outcome data depends on several factors, including the amount and distribution across intervention groups, the reasons for outcomes being missing, the likely difference in outcome between participants with and without data, what study authors have done to address the problem in their reported analyses, and the clinical context. Therefore, it is not possible to formulate a simple rule for judging a study to be at low or high risk of bias. The following may help review authors assess whether or not incomplete outcome data can be addressed in a way that protects against bias when using the Collaboration’s tool.</w:t>
      </w:r>
    </w:p>
    <w:p w14:paraId="3158FB84" w14:textId="77777777"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Jadad score: The Jadad score assesses the quality of published clinical trials based on methods relevant to random assignment, double blinding, and the flow of patients. The score is assigned based on four items.</w:t>
      </w:r>
    </w:p>
    <w:p w14:paraId="3DB5BF42" w14:textId="4EE033B4"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t xml:space="preserve">Forest plot: A forest plot is a graphic display of estimated results from a </w:t>
      </w:r>
      <w:r w:rsidR="000A75A8" w:rsidRPr="006C4B0C">
        <w:rPr>
          <w:rFonts w:ascii="Book Antiqua" w:hAnsi="Book Antiqua"/>
          <w:sz w:val="24"/>
          <w:szCs w:val="24"/>
        </w:rPr>
        <w:t>No. of</w:t>
      </w:r>
      <w:r w:rsidRPr="006C4B0C">
        <w:rPr>
          <w:rFonts w:ascii="Book Antiqua" w:hAnsi="Book Antiqua"/>
          <w:sz w:val="24"/>
          <w:szCs w:val="24"/>
        </w:rPr>
        <w:t xml:space="preserve"> scientific studies addressing the same question, along with the overall results. This plot was developed for use in medical research as a means of graphically representing a meta-analysis of the results of RCTs.</w:t>
      </w:r>
    </w:p>
    <w:p w14:paraId="00772BAF" w14:textId="77777777" w:rsidR="00DE43A7" w:rsidRPr="006C4B0C" w:rsidRDefault="00DE43A7" w:rsidP="0064083D">
      <w:pPr>
        <w:adjustRightInd w:val="0"/>
        <w:snapToGrid w:val="0"/>
        <w:spacing w:line="360" w:lineRule="auto"/>
        <w:ind w:firstLineChars="100" w:firstLine="240"/>
        <w:rPr>
          <w:rFonts w:ascii="Book Antiqua" w:hAnsi="Book Antiqua"/>
          <w:sz w:val="24"/>
          <w:szCs w:val="24"/>
        </w:rPr>
      </w:pPr>
      <w:r w:rsidRPr="006C4B0C">
        <w:rPr>
          <w:rFonts w:ascii="Book Antiqua" w:hAnsi="Book Antiqua"/>
          <w:sz w:val="24"/>
          <w:szCs w:val="24"/>
        </w:rPr>
        <w:lastRenderedPageBreak/>
        <w:t>Funnel plot: A funnel plot is a graph designed to check for the existence of publication bias; funnel plots are commonly used in systematic reviews and meta-analyses.</w:t>
      </w:r>
    </w:p>
    <w:p w14:paraId="76D390D8" w14:textId="77777777" w:rsidR="00DE43A7" w:rsidRPr="006C4B0C" w:rsidRDefault="00DE43A7" w:rsidP="0064083D">
      <w:pPr>
        <w:adjustRightInd w:val="0"/>
        <w:snapToGrid w:val="0"/>
        <w:spacing w:line="360" w:lineRule="auto"/>
        <w:rPr>
          <w:rFonts w:ascii="Book Antiqua" w:hAnsi="Book Antiqua"/>
          <w:sz w:val="24"/>
          <w:szCs w:val="24"/>
        </w:rPr>
      </w:pPr>
    </w:p>
    <w:p w14:paraId="2D68981F" w14:textId="77777777" w:rsidR="00DE43A7" w:rsidRPr="005B50F5" w:rsidRDefault="00DE43A7" w:rsidP="0064083D">
      <w:pPr>
        <w:adjustRightInd w:val="0"/>
        <w:snapToGrid w:val="0"/>
        <w:spacing w:line="360" w:lineRule="auto"/>
        <w:rPr>
          <w:rFonts w:ascii="Book Antiqua" w:hAnsi="Book Antiqua"/>
          <w:b/>
          <w:i/>
          <w:sz w:val="24"/>
          <w:szCs w:val="24"/>
        </w:rPr>
      </w:pPr>
      <w:r w:rsidRPr="005B50F5">
        <w:rPr>
          <w:rFonts w:ascii="Book Antiqua" w:hAnsi="Book Antiqua"/>
          <w:b/>
          <w:i/>
          <w:sz w:val="24"/>
          <w:szCs w:val="24"/>
        </w:rPr>
        <w:t>Peer-review</w:t>
      </w:r>
    </w:p>
    <w:p w14:paraId="20A0A0A0" w14:textId="77777777"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sz w:val="24"/>
          <w:szCs w:val="24"/>
        </w:rPr>
        <w:t>This systematic review and meta-analysis of six RCTs provides valuable information supporting cold polypectomy as a safe and time-saving procedure for removing small polyps with no risk of additional complications.</w:t>
      </w:r>
    </w:p>
    <w:p w14:paraId="4D3ED8EA" w14:textId="77777777" w:rsidR="00DE43A7" w:rsidRPr="006C4B0C" w:rsidRDefault="00DE43A7" w:rsidP="0064083D">
      <w:pPr>
        <w:widowControl/>
        <w:adjustRightInd w:val="0"/>
        <w:snapToGrid w:val="0"/>
        <w:spacing w:line="360" w:lineRule="auto"/>
        <w:rPr>
          <w:rFonts w:ascii="Book Antiqua" w:hAnsi="Book Antiqua"/>
          <w:sz w:val="24"/>
          <w:szCs w:val="24"/>
        </w:rPr>
      </w:pPr>
      <w:r w:rsidRPr="006C4B0C">
        <w:rPr>
          <w:rFonts w:ascii="Book Antiqua" w:hAnsi="Book Antiqua"/>
          <w:sz w:val="24"/>
          <w:szCs w:val="24"/>
        </w:rPr>
        <w:br w:type="page"/>
      </w:r>
    </w:p>
    <w:p w14:paraId="7F146B16" w14:textId="1222FADA" w:rsidR="00DE43A7" w:rsidRPr="006C4B0C" w:rsidRDefault="00AA0AE5" w:rsidP="0064083D">
      <w:pPr>
        <w:adjustRightInd w:val="0"/>
        <w:snapToGrid w:val="0"/>
        <w:spacing w:line="360" w:lineRule="auto"/>
        <w:rPr>
          <w:rFonts w:ascii="Book Antiqua" w:eastAsia="SimSun" w:hAnsi="Book Antiqua"/>
          <w:b/>
          <w:sz w:val="24"/>
          <w:szCs w:val="24"/>
          <w:lang w:eastAsia="zh-CN"/>
        </w:rPr>
      </w:pPr>
      <w:r w:rsidRPr="006C4B0C">
        <w:rPr>
          <w:rFonts w:ascii="Book Antiqua" w:hAnsi="Book Antiqua"/>
          <w:b/>
          <w:sz w:val="24"/>
          <w:szCs w:val="24"/>
        </w:rPr>
        <w:lastRenderedPageBreak/>
        <w:t>REFERENCES</w:t>
      </w:r>
    </w:p>
    <w:p w14:paraId="02EE8479"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1 </w:t>
      </w:r>
      <w:r w:rsidRPr="006C4B0C">
        <w:rPr>
          <w:rFonts w:ascii="Book Antiqua" w:eastAsia="SimSun" w:hAnsi="Book Antiqua" w:cs="SimSun"/>
          <w:b/>
          <w:bCs/>
          <w:kern w:val="0"/>
          <w:sz w:val="24"/>
          <w:szCs w:val="24"/>
          <w:lang w:eastAsia="zh-CN"/>
        </w:rPr>
        <w:t>Fearon ER</w:t>
      </w:r>
      <w:r w:rsidRPr="006C4B0C">
        <w:rPr>
          <w:rFonts w:ascii="Book Antiqua" w:eastAsia="SimSun" w:hAnsi="Book Antiqua" w:cs="SimSun"/>
          <w:kern w:val="0"/>
          <w:sz w:val="24"/>
          <w:szCs w:val="24"/>
          <w:lang w:eastAsia="zh-CN"/>
        </w:rPr>
        <w:t xml:space="preserve">, Vogelstein B. A genetic model for colorectal tumorigenesis. </w:t>
      </w:r>
      <w:r w:rsidRPr="006C4B0C">
        <w:rPr>
          <w:rFonts w:ascii="Book Antiqua" w:eastAsia="SimSun" w:hAnsi="Book Antiqua" w:cs="SimSun"/>
          <w:i/>
          <w:iCs/>
          <w:kern w:val="0"/>
          <w:sz w:val="24"/>
          <w:szCs w:val="24"/>
          <w:lang w:eastAsia="zh-CN"/>
        </w:rPr>
        <w:t>Cell</w:t>
      </w:r>
      <w:r w:rsidRPr="006C4B0C">
        <w:rPr>
          <w:rFonts w:ascii="Book Antiqua" w:eastAsia="SimSun" w:hAnsi="Book Antiqua" w:cs="SimSun"/>
          <w:kern w:val="0"/>
          <w:sz w:val="24"/>
          <w:szCs w:val="24"/>
          <w:lang w:eastAsia="zh-CN"/>
        </w:rPr>
        <w:t xml:space="preserve"> 1990; </w:t>
      </w:r>
      <w:r w:rsidRPr="006C4B0C">
        <w:rPr>
          <w:rFonts w:ascii="Book Antiqua" w:eastAsia="SimSun" w:hAnsi="Book Antiqua" w:cs="SimSun"/>
          <w:b/>
          <w:bCs/>
          <w:kern w:val="0"/>
          <w:sz w:val="24"/>
          <w:szCs w:val="24"/>
          <w:lang w:eastAsia="zh-CN"/>
        </w:rPr>
        <w:t>61</w:t>
      </w:r>
      <w:r w:rsidRPr="006C4B0C">
        <w:rPr>
          <w:rFonts w:ascii="Book Antiqua" w:eastAsia="SimSun" w:hAnsi="Book Antiqua" w:cs="SimSun"/>
          <w:kern w:val="0"/>
          <w:sz w:val="24"/>
          <w:szCs w:val="24"/>
          <w:lang w:eastAsia="zh-CN"/>
        </w:rPr>
        <w:t>: 759-767 [PMID: 2188735 DOI: 10.1016/0092]</w:t>
      </w:r>
    </w:p>
    <w:p w14:paraId="135CBFD8"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2 </w:t>
      </w:r>
      <w:r w:rsidRPr="006C4B0C">
        <w:rPr>
          <w:rFonts w:ascii="Book Antiqua" w:eastAsia="SimSun" w:hAnsi="Book Antiqua" w:cs="SimSun"/>
          <w:b/>
          <w:bCs/>
          <w:kern w:val="0"/>
          <w:sz w:val="24"/>
          <w:szCs w:val="24"/>
          <w:lang w:eastAsia="zh-CN"/>
        </w:rPr>
        <w:t>Lengauer C</w:t>
      </w:r>
      <w:r w:rsidRPr="006C4B0C">
        <w:rPr>
          <w:rFonts w:ascii="Book Antiqua" w:eastAsia="SimSun" w:hAnsi="Book Antiqua" w:cs="SimSun"/>
          <w:kern w:val="0"/>
          <w:sz w:val="24"/>
          <w:szCs w:val="24"/>
          <w:lang w:eastAsia="zh-CN"/>
        </w:rPr>
        <w:t xml:space="preserve">, Kinzler KW, Vogelstein B. Genetic instabilities in human cancers. </w:t>
      </w:r>
      <w:r w:rsidRPr="006C4B0C">
        <w:rPr>
          <w:rFonts w:ascii="Book Antiqua" w:eastAsia="SimSun" w:hAnsi="Book Antiqua" w:cs="SimSun"/>
          <w:i/>
          <w:iCs/>
          <w:kern w:val="0"/>
          <w:sz w:val="24"/>
          <w:szCs w:val="24"/>
          <w:lang w:eastAsia="zh-CN"/>
        </w:rPr>
        <w:t>Nature</w:t>
      </w:r>
      <w:r w:rsidRPr="006C4B0C">
        <w:rPr>
          <w:rFonts w:ascii="Book Antiqua" w:eastAsia="SimSun" w:hAnsi="Book Antiqua" w:cs="SimSun"/>
          <w:kern w:val="0"/>
          <w:sz w:val="24"/>
          <w:szCs w:val="24"/>
          <w:lang w:eastAsia="zh-CN"/>
        </w:rPr>
        <w:t xml:space="preserve"> 1998; </w:t>
      </w:r>
      <w:r w:rsidRPr="006C4B0C">
        <w:rPr>
          <w:rFonts w:ascii="Book Antiqua" w:eastAsia="SimSun" w:hAnsi="Book Antiqua" w:cs="SimSun"/>
          <w:b/>
          <w:bCs/>
          <w:kern w:val="0"/>
          <w:sz w:val="24"/>
          <w:szCs w:val="24"/>
          <w:lang w:eastAsia="zh-CN"/>
        </w:rPr>
        <w:t>396</w:t>
      </w:r>
      <w:r w:rsidRPr="006C4B0C">
        <w:rPr>
          <w:rFonts w:ascii="Book Antiqua" w:eastAsia="SimSun" w:hAnsi="Book Antiqua" w:cs="SimSun"/>
          <w:kern w:val="0"/>
          <w:sz w:val="24"/>
          <w:szCs w:val="24"/>
          <w:lang w:eastAsia="zh-CN"/>
        </w:rPr>
        <w:t>: 643-649 [PMID: 9872311 DOI: 10.1038/25292]</w:t>
      </w:r>
    </w:p>
    <w:p w14:paraId="6838898D"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3 </w:t>
      </w:r>
      <w:r w:rsidRPr="006C4B0C">
        <w:rPr>
          <w:rFonts w:ascii="Book Antiqua" w:eastAsia="SimSun" w:hAnsi="Book Antiqua" w:cs="SimSun"/>
          <w:b/>
          <w:bCs/>
          <w:kern w:val="0"/>
          <w:sz w:val="24"/>
          <w:szCs w:val="24"/>
          <w:lang w:eastAsia="zh-CN"/>
        </w:rPr>
        <w:t>Zauber AG</w:t>
      </w:r>
      <w:r w:rsidRPr="006C4B0C">
        <w:rPr>
          <w:rFonts w:ascii="Book Antiqua" w:eastAsia="SimSun" w:hAnsi="Book Antiqua" w:cs="SimSun"/>
          <w:kern w:val="0"/>
          <w:sz w:val="24"/>
          <w:szCs w:val="24"/>
          <w:lang w:eastAsia="zh-CN"/>
        </w:rPr>
        <w:t xml:space="preserve">, Winawer SJ, O'Brien MJ, Lansdorp-Vogelaar I, van Ballegooijen M, Hankey BF, Shi W, Bond JH, Schapiro M, Panish JF, Stewart ET, Waye JD. Colonoscopic polypectomy and long-term prevention of colorectal-cancer deaths. </w:t>
      </w:r>
      <w:r w:rsidRPr="006C4B0C">
        <w:rPr>
          <w:rFonts w:ascii="Book Antiqua" w:eastAsia="SimSun" w:hAnsi="Book Antiqua" w:cs="SimSun"/>
          <w:i/>
          <w:iCs/>
          <w:kern w:val="0"/>
          <w:sz w:val="24"/>
          <w:szCs w:val="24"/>
          <w:lang w:eastAsia="zh-CN"/>
        </w:rPr>
        <w:t>N Engl J Med</w:t>
      </w:r>
      <w:r w:rsidRPr="006C4B0C">
        <w:rPr>
          <w:rFonts w:ascii="Book Antiqua" w:eastAsia="SimSun" w:hAnsi="Book Antiqua" w:cs="SimSun"/>
          <w:kern w:val="0"/>
          <w:sz w:val="24"/>
          <w:szCs w:val="24"/>
          <w:lang w:eastAsia="zh-CN"/>
        </w:rPr>
        <w:t xml:space="preserve"> 2012; </w:t>
      </w:r>
      <w:r w:rsidRPr="006C4B0C">
        <w:rPr>
          <w:rFonts w:ascii="Book Antiqua" w:eastAsia="SimSun" w:hAnsi="Book Antiqua" w:cs="SimSun"/>
          <w:b/>
          <w:bCs/>
          <w:kern w:val="0"/>
          <w:sz w:val="24"/>
          <w:szCs w:val="24"/>
          <w:lang w:eastAsia="zh-CN"/>
        </w:rPr>
        <w:t>366</w:t>
      </w:r>
      <w:r w:rsidRPr="006C4B0C">
        <w:rPr>
          <w:rFonts w:ascii="Book Antiqua" w:eastAsia="SimSun" w:hAnsi="Book Antiqua" w:cs="SimSun"/>
          <w:kern w:val="0"/>
          <w:sz w:val="24"/>
          <w:szCs w:val="24"/>
          <w:lang w:eastAsia="zh-CN"/>
        </w:rPr>
        <w:t>: 687-696 [PMID: 22356322 DOI: 10.1056/NEJMoa1100370]</w:t>
      </w:r>
    </w:p>
    <w:p w14:paraId="5C01CD06"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4 </w:t>
      </w:r>
      <w:r w:rsidRPr="006C4B0C">
        <w:rPr>
          <w:rFonts w:ascii="Book Antiqua" w:eastAsia="SimSun" w:hAnsi="Book Antiqua" w:cs="SimSun"/>
          <w:b/>
          <w:bCs/>
          <w:kern w:val="0"/>
          <w:sz w:val="24"/>
          <w:szCs w:val="24"/>
          <w:lang w:eastAsia="zh-CN"/>
        </w:rPr>
        <w:t>Winawer SJ</w:t>
      </w:r>
      <w:r w:rsidRPr="006C4B0C">
        <w:rPr>
          <w:rFonts w:ascii="Book Antiqua" w:eastAsia="SimSun" w:hAnsi="Book Antiqua" w:cs="SimSun"/>
          <w:kern w:val="0"/>
          <w:sz w:val="24"/>
          <w:szCs w:val="24"/>
          <w:lang w:eastAsia="zh-CN"/>
        </w:rPr>
        <w:t xml:space="preserve">, Zauber AG, Ho MN, O'Brien MJ, Gottlieb LS, Sternberg SS, Waye JD, Schapiro M, Bond JH, Panish JF. Prevention of colorectal cancer by colonoscopic polypectomy. The National Polyp Study Workgroup. </w:t>
      </w:r>
      <w:r w:rsidRPr="006C4B0C">
        <w:rPr>
          <w:rFonts w:ascii="Book Antiqua" w:eastAsia="SimSun" w:hAnsi="Book Antiqua" w:cs="SimSun"/>
          <w:i/>
          <w:iCs/>
          <w:kern w:val="0"/>
          <w:sz w:val="24"/>
          <w:szCs w:val="24"/>
          <w:lang w:eastAsia="zh-CN"/>
        </w:rPr>
        <w:t>N Engl J Med</w:t>
      </w:r>
      <w:r w:rsidRPr="006C4B0C">
        <w:rPr>
          <w:rFonts w:ascii="Book Antiqua" w:eastAsia="SimSun" w:hAnsi="Book Antiqua" w:cs="SimSun"/>
          <w:kern w:val="0"/>
          <w:sz w:val="24"/>
          <w:szCs w:val="24"/>
          <w:lang w:eastAsia="zh-CN"/>
        </w:rPr>
        <w:t xml:space="preserve"> 1993; </w:t>
      </w:r>
      <w:r w:rsidRPr="006C4B0C">
        <w:rPr>
          <w:rFonts w:ascii="Book Antiqua" w:eastAsia="SimSun" w:hAnsi="Book Antiqua" w:cs="SimSun"/>
          <w:b/>
          <w:bCs/>
          <w:kern w:val="0"/>
          <w:sz w:val="24"/>
          <w:szCs w:val="24"/>
          <w:lang w:eastAsia="zh-CN"/>
        </w:rPr>
        <w:t>329</w:t>
      </w:r>
      <w:r w:rsidRPr="006C4B0C">
        <w:rPr>
          <w:rFonts w:ascii="Book Antiqua" w:eastAsia="SimSun" w:hAnsi="Book Antiqua" w:cs="SimSun"/>
          <w:kern w:val="0"/>
          <w:sz w:val="24"/>
          <w:szCs w:val="24"/>
          <w:lang w:eastAsia="zh-CN"/>
        </w:rPr>
        <w:t>: 1977-1981 [PMID: 8247072 DOI: 10.1056/NEJM199312303292701]</w:t>
      </w:r>
    </w:p>
    <w:p w14:paraId="4C23411C"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5 </w:t>
      </w:r>
      <w:r w:rsidRPr="006C4B0C">
        <w:rPr>
          <w:rFonts w:ascii="Book Antiqua" w:eastAsia="SimSun" w:hAnsi="Book Antiqua" w:cs="SimSun"/>
          <w:b/>
          <w:bCs/>
          <w:kern w:val="0"/>
          <w:sz w:val="24"/>
          <w:szCs w:val="24"/>
          <w:lang w:eastAsia="zh-CN"/>
        </w:rPr>
        <w:t>Tappero G</w:t>
      </w:r>
      <w:r w:rsidRPr="006C4B0C">
        <w:rPr>
          <w:rFonts w:ascii="Book Antiqua" w:eastAsia="SimSun" w:hAnsi="Book Antiqua" w:cs="SimSun"/>
          <w:kern w:val="0"/>
          <w:sz w:val="24"/>
          <w:szCs w:val="24"/>
          <w:lang w:eastAsia="zh-CN"/>
        </w:rPr>
        <w:t xml:space="preserve">, Gaia E, De Giuli P, Martini S, Gubetta L, Emanuelli G. Cold snare excision of small colorectal polyps. </w:t>
      </w:r>
      <w:r w:rsidRPr="006C4B0C">
        <w:rPr>
          <w:rFonts w:ascii="Book Antiqua" w:eastAsia="SimSun" w:hAnsi="Book Antiqua" w:cs="SimSun"/>
          <w:i/>
          <w:iCs/>
          <w:kern w:val="0"/>
          <w:sz w:val="24"/>
          <w:szCs w:val="24"/>
          <w:lang w:eastAsia="zh-CN"/>
        </w:rPr>
        <w:t>Gastrointest Endosc</w:t>
      </w:r>
      <w:r w:rsidRPr="006C4B0C">
        <w:rPr>
          <w:rFonts w:ascii="Book Antiqua" w:eastAsia="SimSun" w:hAnsi="Book Antiqua" w:cs="SimSun"/>
          <w:kern w:val="0"/>
          <w:sz w:val="24"/>
          <w:szCs w:val="24"/>
          <w:lang w:eastAsia="zh-CN"/>
        </w:rPr>
        <w:t xml:space="preserve"> </w:t>
      </w:r>
      <w:r w:rsidRPr="006C4B0C">
        <w:rPr>
          <w:rFonts w:ascii="Book Antiqua" w:eastAsia="SimSun" w:hAnsi="Book Antiqua" w:cs="SimSun" w:hint="eastAsia"/>
          <w:kern w:val="0"/>
          <w:sz w:val="24"/>
          <w:szCs w:val="24"/>
          <w:lang w:eastAsia="zh-CN"/>
        </w:rPr>
        <w:t>1992</w:t>
      </w:r>
      <w:r w:rsidRPr="006C4B0C">
        <w:rPr>
          <w:rFonts w:ascii="Book Antiqua" w:eastAsia="SimSun" w:hAnsi="Book Antiqua" w:cs="SimSun"/>
          <w:kern w:val="0"/>
          <w:sz w:val="24"/>
          <w:szCs w:val="24"/>
          <w:lang w:eastAsia="zh-CN"/>
        </w:rPr>
        <w:t xml:space="preserve">; </w:t>
      </w:r>
      <w:r w:rsidRPr="006C4B0C">
        <w:rPr>
          <w:rFonts w:ascii="Book Antiqua" w:eastAsia="SimSun" w:hAnsi="Book Antiqua" w:cs="SimSun"/>
          <w:b/>
          <w:bCs/>
          <w:kern w:val="0"/>
          <w:sz w:val="24"/>
          <w:szCs w:val="24"/>
          <w:lang w:eastAsia="zh-CN"/>
        </w:rPr>
        <w:t>38</w:t>
      </w:r>
      <w:r w:rsidRPr="006C4B0C">
        <w:rPr>
          <w:rFonts w:ascii="Book Antiqua" w:eastAsia="SimSun" w:hAnsi="Book Antiqua" w:cs="SimSun"/>
          <w:kern w:val="0"/>
          <w:sz w:val="24"/>
          <w:szCs w:val="24"/>
          <w:lang w:eastAsia="zh-CN"/>
        </w:rPr>
        <w:t>: 310-313 [PMID: 1607081 DOI: 10.1016/S0016-5107(92)70422-2]</w:t>
      </w:r>
    </w:p>
    <w:p w14:paraId="7F85B884"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6 </w:t>
      </w:r>
      <w:r w:rsidRPr="006C4B0C">
        <w:rPr>
          <w:rFonts w:ascii="Book Antiqua" w:eastAsia="SimSun" w:hAnsi="Book Antiqua" w:cs="SimSun"/>
          <w:b/>
          <w:bCs/>
          <w:kern w:val="0"/>
          <w:sz w:val="24"/>
          <w:szCs w:val="24"/>
          <w:lang w:eastAsia="zh-CN"/>
        </w:rPr>
        <w:t>Repici A</w:t>
      </w:r>
      <w:r w:rsidRPr="006C4B0C">
        <w:rPr>
          <w:rFonts w:ascii="Book Antiqua" w:eastAsia="SimSun" w:hAnsi="Book Antiqua" w:cs="SimSun"/>
          <w:kern w:val="0"/>
          <w:sz w:val="24"/>
          <w:szCs w:val="24"/>
          <w:lang w:eastAsia="zh-CN"/>
        </w:rPr>
        <w:t xml:space="preserve">, Hassan C, Vitetta E, Ferrara E, Manes G, Gullotti G, Princiotta A, Dulbecco P, Gaffuri N, Bettoni E, Pagano N, Rando G, Strangio G, Carlino A, Romeo F, de Paula Pessoa Ferreira D, Zullo A, Ridola L, Malesci A. Safety of cold polypectomy for &amp; lt; 10mm polyps at colonoscopy: a prospective multicenter study. </w:t>
      </w:r>
      <w:r w:rsidRPr="006C4B0C">
        <w:rPr>
          <w:rFonts w:ascii="Book Antiqua" w:eastAsia="SimSun" w:hAnsi="Book Antiqua" w:cs="SimSun"/>
          <w:i/>
          <w:iCs/>
          <w:kern w:val="0"/>
          <w:sz w:val="24"/>
          <w:szCs w:val="24"/>
          <w:lang w:eastAsia="zh-CN"/>
        </w:rPr>
        <w:t>Endoscopy</w:t>
      </w:r>
      <w:r w:rsidRPr="006C4B0C">
        <w:rPr>
          <w:rFonts w:ascii="Book Antiqua" w:eastAsia="SimSun" w:hAnsi="Book Antiqua" w:cs="SimSun"/>
          <w:kern w:val="0"/>
          <w:sz w:val="24"/>
          <w:szCs w:val="24"/>
          <w:lang w:eastAsia="zh-CN"/>
        </w:rPr>
        <w:t xml:space="preserve"> 2012; </w:t>
      </w:r>
      <w:r w:rsidRPr="006C4B0C">
        <w:rPr>
          <w:rFonts w:ascii="Book Antiqua" w:eastAsia="SimSun" w:hAnsi="Book Antiqua" w:cs="SimSun"/>
          <w:b/>
          <w:bCs/>
          <w:kern w:val="0"/>
          <w:sz w:val="24"/>
          <w:szCs w:val="24"/>
          <w:lang w:eastAsia="zh-CN"/>
        </w:rPr>
        <w:t>44</w:t>
      </w:r>
      <w:r w:rsidRPr="006C4B0C">
        <w:rPr>
          <w:rFonts w:ascii="Book Antiqua" w:eastAsia="SimSun" w:hAnsi="Book Antiqua" w:cs="SimSun"/>
          <w:kern w:val="0"/>
          <w:sz w:val="24"/>
          <w:szCs w:val="24"/>
          <w:lang w:eastAsia="zh-CN"/>
        </w:rPr>
        <w:t>: 27-31 [PMID: 22125197 DOI: 10.1055/s-0031-1291387]</w:t>
      </w:r>
    </w:p>
    <w:p w14:paraId="4804AEFE"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7 </w:t>
      </w:r>
      <w:r w:rsidRPr="006C4B0C">
        <w:rPr>
          <w:rFonts w:ascii="Book Antiqua" w:eastAsia="SimSun" w:hAnsi="Book Antiqua" w:cs="SimSun"/>
          <w:b/>
          <w:bCs/>
          <w:kern w:val="0"/>
          <w:sz w:val="24"/>
          <w:szCs w:val="24"/>
          <w:lang w:eastAsia="zh-CN"/>
        </w:rPr>
        <w:t>Aslan F</w:t>
      </w:r>
      <w:r w:rsidRPr="006C4B0C">
        <w:rPr>
          <w:rFonts w:ascii="Book Antiqua" w:eastAsia="SimSun" w:hAnsi="Book Antiqua" w:cs="SimSun"/>
          <w:kern w:val="0"/>
          <w:sz w:val="24"/>
          <w:szCs w:val="24"/>
          <w:lang w:eastAsia="zh-CN"/>
        </w:rPr>
        <w:t>, Camc</w:t>
      </w:r>
      <w:r w:rsidRPr="006C4B0C">
        <w:rPr>
          <w:rFonts w:ascii="Book Antiqua" w:hAnsi="Book Antiqua" w:cs="MS Mincho"/>
          <w:kern w:val="0"/>
          <w:sz w:val="24"/>
          <w:szCs w:val="24"/>
          <w:lang w:eastAsia="zh-CN"/>
        </w:rPr>
        <w:t>ı</w:t>
      </w:r>
      <w:r w:rsidRPr="006C4B0C">
        <w:rPr>
          <w:rFonts w:ascii="Book Antiqua" w:eastAsia="SimSun" w:hAnsi="Book Antiqua" w:cs="SimSun"/>
          <w:kern w:val="0"/>
          <w:sz w:val="24"/>
          <w:szCs w:val="24"/>
          <w:lang w:eastAsia="zh-CN"/>
        </w:rPr>
        <w:t xml:space="preserve"> M, Alper E, Akp</w:t>
      </w:r>
      <w:r w:rsidRPr="006C4B0C">
        <w:rPr>
          <w:rFonts w:ascii="Book Antiqua" w:hAnsi="Book Antiqua" w:cs="MS Mincho"/>
          <w:kern w:val="0"/>
          <w:sz w:val="24"/>
          <w:szCs w:val="24"/>
          <w:lang w:eastAsia="zh-CN"/>
        </w:rPr>
        <w:t>ı</w:t>
      </w:r>
      <w:r w:rsidRPr="006C4B0C">
        <w:rPr>
          <w:rFonts w:ascii="Book Antiqua" w:eastAsia="SimSun" w:hAnsi="Book Antiqua" w:cs="SimSun"/>
          <w:kern w:val="0"/>
          <w:sz w:val="24"/>
          <w:szCs w:val="24"/>
          <w:lang w:eastAsia="zh-CN"/>
        </w:rPr>
        <w:t xml:space="preserve">nar Z, Arabul M, Celik M, Unsal B. Cold snare polypectomy versus hot snare polypectomy in endoscopic treatment of small polyps. </w:t>
      </w:r>
      <w:r w:rsidRPr="006C4B0C">
        <w:rPr>
          <w:rFonts w:ascii="Book Antiqua" w:eastAsia="SimSun" w:hAnsi="Book Antiqua" w:cs="SimSun"/>
          <w:i/>
          <w:iCs/>
          <w:kern w:val="0"/>
          <w:sz w:val="24"/>
          <w:szCs w:val="24"/>
          <w:lang w:eastAsia="zh-CN"/>
        </w:rPr>
        <w:t>Turk J Gastroenterol</w:t>
      </w:r>
      <w:r w:rsidRPr="006C4B0C">
        <w:rPr>
          <w:rFonts w:ascii="Book Antiqua" w:eastAsia="SimSun" w:hAnsi="Book Antiqua" w:cs="SimSun"/>
          <w:kern w:val="0"/>
          <w:sz w:val="24"/>
          <w:szCs w:val="24"/>
          <w:lang w:eastAsia="zh-CN"/>
        </w:rPr>
        <w:t xml:space="preserve"> 2014; </w:t>
      </w:r>
      <w:r w:rsidRPr="006C4B0C">
        <w:rPr>
          <w:rFonts w:ascii="Book Antiqua" w:eastAsia="SimSun" w:hAnsi="Book Antiqua" w:cs="SimSun"/>
          <w:b/>
          <w:bCs/>
          <w:kern w:val="0"/>
          <w:sz w:val="24"/>
          <w:szCs w:val="24"/>
          <w:lang w:eastAsia="zh-CN"/>
        </w:rPr>
        <w:t>25</w:t>
      </w:r>
      <w:r w:rsidRPr="006C4B0C">
        <w:rPr>
          <w:rFonts w:ascii="Book Antiqua" w:eastAsia="SimSun" w:hAnsi="Book Antiqua" w:cs="SimSun"/>
          <w:kern w:val="0"/>
          <w:sz w:val="24"/>
          <w:szCs w:val="24"/>
          <w:lang w:eastAsia="zh-CN"/>
        </w:rPr>
        <w:t>: 279-283 [PMID: 25141316 DOI: 10.5152/tjg.2014.5085]</w:t>
      </w:r>
    </w:p>
    <w:p w14:paraId="76BA16AB"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8 </w:t>
      </w:r>
      <w:r w:rsidRPr="006C4B0C">
        <w:rPr>
          <w:rFonts w:ascii="Book Antiqua" w:eastAsia="SimSun" w:hAnsi="Book Antiqua" w:cs="SimSun"/>
          <w:b/>
          <w:bCs/>
          <w:kern w:val="0"/>
          <w:sz w:val="24"/>
          <w:szCs w:val="24"/>
          <w:lang w:eastAsia="zh-CN"/>
        </w:rPr>
        <w:t>Chukmaitov A</w:t>
      </w:r>
      <w:r w:rsidRPr="006C4B0C">
        <w:rPr>
          <w:rFonts w:ascii="Book Antiqua" w:eastAsia="SimSun" w:hAnsi="Book Antiqua" w:cs="SimSun"/>
          <w:kern w:val="0"/>
          <w:sz w:val="24"/>
          <w:szCs w:val="24"/>
          <w:lang w:eastAsia="zh-CN"/>
        </w:rPr>
        <w:t xml:space="preserve">, Bradley CJ, Dahman B, Siangphoe U, BouHaidar D, Warren JL. Polypectomy techniques, endoscopist characteristics, and serious </w:t>
      </w:r>
      <w:r w:rsidRPr="006C4B0C">
        <w:rPr>
          <w:rFonts w:ascii="Book Antiqua" w:eastAsia="SimSun" w:hAnsi="Book Antiqua" w:cs="SimSun"/>
          <w:kern w:val="0"/>
          <w:sz w:val="24"/>
          <w:szCs w:val="24"/>
          <w:lang w:eastAsia="zh-CN"/>
        </w:rPr>
        <w:lastRenderedPageBreak/>
        <w:t xml:space="preserve">gastrointestinal adverse events. </w:t>
      </w:r>
      <w:r w:rsidRPr="006C4B0C">
        <w:rPr>
          <w:rFonts w:ascii="Book Antiqua" w:eastAsia="SimSun" w:hAnsi="Book Antiqua" w:cs="SimSun"/>
          <w:i/>
          <w:iCs/>
          <w:kern w:val="0"/>
          <w:sz w:val="24"/>
          <w:szCs w:val="24"/>
          <w:lang w:eastAsia="zh-CN"/>
        </w:rPr>
        <w:t>J Surg Oncol</w:t>
      </w:r>
      <w:r w:rsidRPr="006C4B0C">
        <w:rPr>
          <w:rFonts w:ascii="Book Antiqua" w:eastAsia="SimSun" w:hAnsi="Book Antiqua" w:cs="SimSun"/>
          <w:kern w:val="0"/>
          <w:sz w:val="24"/>
          <w:szCs w:val="24"/>
          <w:lang w:eastAsia="zh-CN"/>
        </w:rPr>
        <w:t xml:space="preserve"> 2014; </w:t>
      </w:r>
      <w:r w:rsidRPr="006C4B0C">
        <w:rPr>
          <w:rFonts w:ascii="Book Antiqua" w:eastAsia="SimSun" w:hAnsi="Book Antiqua" w:cs="SimSun"/>
          <w:b/>
          <w:bCs/>
          <w:kern w:val="0"/>
          <w:sz w:val="24"/>
          <w:szCs w:val="24"/>
          <w:lang w:eastAsia="zh-CN"/>
        </w:rPr>
        <w:t>110</w:t>
      </w:r>
      <w:r w:rsidRPr="006C4B0C">
        <w:rPr>
          <w:rFonts w:ascii="Book Antiqua" w:eastAsia="SimSun" w:hAnsi="Book Antiqua" w:cs="SimSun"/>
          <w:kern w:val="0"/>
          <w:sz w:val="24"/>
          <w:szCs w:val="24"/>
          <w:lang w:eastAsia="zh-CN"/>
        </w:rPr>
        <w:t>: 207-213 [PMID: 24706376 DOI: 10.1002/jso.23615]</w:t>
      </w:r>
    </w:p>
    <w:p w14:paraId="5C049A80"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9 </w:t>
      </w:r>
      <w:r w:rsidRPr="006C4B0C">
        <w:rPr>
          <w:rFonts w:ascii="Book Antiqua" w:eastAsia="SimSun" w:hAnsi="Book Antiqua" w:cs="SimSun"/>
          <w:b/>
          <w:kern w:val="0"/>
          <w:sz w:val="24"/>
          <w:szCs w:val="24"/>
          <w:lang w:eastAsia="zh-CN"/>
        </w:rPr>
        <w:t>Ellis KSM</w:t>
      </w:r>
      <w:r w:rsidRPr="006C4B0C">
        <w:rPr>
          <w:rFonts w:ascii="Book Antiqua" w:eastAsia="SimSun" w:hAnsi="Book Antiqua" w:cs="SimSun"/>
          <w:kern w:val="0"/>
          <w:sz w:val="24"/>
          <w:szCs w:val="24"/>
          <w:lang w:eastAsia="zh-CN"/>
        </w:rPr>
        <w:t xml:space="preserve">, Marquis S, Katon R. Efficacy of hot biopsy forceps, cold micro-snare and micro-snare with cautery techniques in the removal of diminutive colonic polyps. </w:t>
      </w:r>
      <w:bookmarkStart w:id="286" w:name="OLE_LINK3005"/>
      <w:bookmarkStart w:id="287" w:name="OLE_LINK3006"/>
      <w:r w:rsidRPr="006C4B0C">
        <w:rPr>
          <w:rFonts w:ascii="Book Antiqua" w:eastAsia="SimSun" w:hAnsi="Book Antiqua" w:cs="SimSun"/>
          <w:i/>
          <w:kern w:val="0"/>
          <w:sz w:val="24"/>
          <w:szCs w:val="24"/>
          <w:lang w:eastAsia="zh-CN"/>
        </w:rPr>
        <w:t>Gastrointest Endosc</w:t>
      </w:r>
      <w:r w:rsidRPr="006C4B0C">
        <w:rPr>
          <w:rFonts w:ascii="Book Antiqua" w:eastAsia="SimSun" w:hAnsi="Book Antiqua" w:cs="SimSun"/>
          <w:kern w:val="0"/>
          <w:sz w:val="24"/>
          <w:szCs w:val="24"/>
          <w:lang w:eastAsia="zh-CN"/>
        </w:rPr>
        <w:t xml:space="preserve"> 1997; </w:t>
      </w:r>
      <w:r w:rsidRPr="006C4B0C">
        <w:rPr>
          <w:rFonts w:ascii="Book Antiqua" w:eastAsia="SimSun" w:hAnsi="Book Antiqua" w:cs="SimSun"/>
          <w:b/>
          <w:kern w:val="0"/>
          <w:sz w:val="24"/>
          <w:szCs w:val="24"/>
          <w:lang w:eastAsia="zh-CN"/>
        </w:rPr>
        <w:t>45</w:t>
      </w:r>
      <w:r w:rsidRPr="006C4B0C">
        <w:rPr>
          <w:rFonts w:ascii="Book Antiqua" w:eastAsia="SimSun" w:hAnsi="Book Antiqua" w:cs="SimSun"/>
          <w:kern w:val="0"/>
          <w:sz w:val="24"/>
          <w:szCs w:val="24"/>
          <w:lang w:eastAsia="zh-CN"/>
        </w:rPr>
        <w:t>: AB107</w:t>
      </w:r>
      <w:bookmarkEnd w:id="286"/>
      <w:bookmarkEnd w:id="287"/>
      <w:r w:rsidRPr="006C4B0C">
        <w:rPr>
          <w:rFonts w:ascii="Book Antiqua" w:eastAsia="SimSun" w:hAnsi="Book Antiqua" w:cs="SimSun" w:hint="eastAsia"/>
          <w:kern w:val="0"/>
          <w:sz w:val="24"/>
          <w:szCs w:val="24"/>
          <w:lang w:eastAsia="zh-CN"/>
        </w:rPr>
        <w:t xml:space="preserve"> [</w:t>
      </w:r>
      <w:r w:rsidRPr="006C4B0C">
        <w:rPr>
          <w:rFonts w:ascii="Book Antiqua" w:eastAsia="SimSun" w:hAnsi="Book Antiqua" w:cs="SimSun"/>
          <w:kern w:val="0"/>
          <w:sz w:val="24"/>
          <w:szCs w:val="24"/>
          <w:lang w:eastAsia="zh-CN"/>
        </w:rPr>
        <w:t>DOI: 10.1016/S0016-5107(97)80330-6]</w:t>
      </w:r>
    </w:p>
    <w:p w14:paraId="37A80E6C"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10 </w:t>
      </w:r>
      <w:r w:rsidRPr="006C4B0C">
        <w:rPr>
          <w:rFonts w:ascii="Book Antiqua" w:eastAsia="SimSun" w:hAnsi="Book Antiqua" w:cs="SimSun"/>
          <w:b/>
          <w:kern w:val="0"/>
          <w:sz w:val="24"/>
          <w:szCs w:val="24"/>
          <w:lang w:eastAsia="zh-CN"/>
        </w:rPr>
        <w:t>Humphris JL</w:t>
      </w:r>
      <w:r w:rsidRPr="006C4B0C">
        <w:rPr>
          <w:rFonts w:ascii="Book Antiqua" w:eastAsia="SimSun" w:hAnsi="Book Antiqua" w:cs="SimSun"/>
          <w:kern w:val="0"/>
          <w:sz w:val="24"/>
          <w:szCs w:val="24"/>
          <w:lang w:eastAsia="zh-CN"/>
        </w:rPr>
        <w:t xml:space="preserve">, Kwok A, Katelaris PH. Cold snare polypectomy for diminutive polyps: An assessment of the risk of incomplete removal of small adenomas. </w:t>
      </w:r>
      <w:bookmarkStart w:id="288" w:name="OLE_LINK3007"/>
      <w:bookmarkStart w:id="289" w:name="OLE_LINK3008"/>
      <w:r w:rsidRPr="006C4B0C">
        <w:rPr>
          <w:rFonts w:ascii="Book Antiqua" w:eastAsia="SimSun" w:hAnsi="Book Antiqua" w:cs="SimSun"/>
          <w:i/>
          <w:kern w:val="0"/>
          <w:sz w:val="24"/>
          <w:szCs w:val="24"/>
          <w:lang w:eastAsia="zh-CN"/>
        </w:rPr>
        <w:t xml:space="preserve">Gastrointest Endosc </w:t>
      </w:r>
      <w:r w:rsidRPr="006C4B0C">
        <w:rPr>
          <w:rFonts w:ascii="Book Antiqua" w:eastAsia="SimSun" w:hAnsi="Book Antiqua" w:cs="SimSun"/>
          <w:kern w:val="0"/>
          <w:sz w:val="24"/>
          <w:szCs w:val="24"/>
          <w:lang w:eastAsia="zh-CN"/>
        </w:rPr>
        <w:t xml:space="preserve">2009; </w:t>
      </w:r>
      <w:r w:rsidRPr="006C4B0C">
        <w:rPr>
          <w:rFonts w:ascii="Book Antiqua" w:eastAsia="SimSun" w:hAnsi="Book Antiqua" w:cs="SimSun"/>
          <w:b/>
          <w:kern w:val="0"/>
          <w:sz w:val="24"/>
          <w:szCs w:val="24"/>
          <w:lang w:eastAsia="zh-CN"/>
        </w:rPr>
        <w:t>69</w:t>
      </w:r>
      <w:r w:rsidRPr="006C4B0C">
        <w:rPr>
          <w:rFonts w:ascii="Book Antiqua" w:eastAsia="SimSun" w:hAnsi="Book Antiqua" w:cs="SimSun"/>
          <w:kern w:val="0"/>
          <w:sz w:val="24"/>
          <w:szCs w:val="24"/>
          <w:lang w:eastAsia="zh-CN"/>
        </w:rPr>
        <w:t>: AB207</w:t>
      </w:r>
      <w:bookmarkEnd w:id="288"/>
      <w:bookmarkEnd w:id="289"/>
      <w:r w:rsidRPr="006C4B0C">
        <w:rPr>
          <w:rFonts w:ascii="Book Antiqua" w:eastAsia="SimSun" w:hAnsi="Book Antiqua" w:cs="SimSun" w:hint="eastAsia"/>
          <w:kern w:val="0"/>
          <w:sz w:val="24"/>
          <w:szCs w:val="24"/>
          <w:lang w:eastAsia="zh-CN"/>
        </w:rPr>
        <w:t xml:space="preserve"> </w:t>
      </w:r>
      <w:r w:rsidRPr="006C4B0C">
        <w:rPr>
          <w:rFonts w:ascii="Book Antiqua" w:eastAsia="SimSun" w:hAnsi="Book Antiqua" w:cs="SimSun"/>
          <w:kern w:val="0"/>
          <w:sz w:val="24"/>
          <w:szCs w:val="24"/>
          <w:lang w:eastAsia="zh-CN"/>
        </w:rPr>
        <w:t>[DOI: 10.1016/j.gie.2009.03.466]</w:t>
      </w:r>
    </w:p>
    <w:p w14:paraId="453E0A9E"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11 </w:t>
      </w:r>
      <w:r w:rsidRPr="006C4B0C">
        <w:rPr>
          <w:rFonts w:ascii="Book Antiqua" w:eastAsia="SimSun" w:hAnsi="Book Antiqua" w:cs="SimSun"/>
          <w:b/>
          <w:bCs/>
          <w:kern w:val="0"/>
          <w:sz w:val="24"/>
          <w:szCs w:val="24"/>
          <w:lang w:eastAsia="zh-CN"/>
        </w:rPr>
        <w:t>Moher D</w:t>
      </w:r>
      <w:r w:rsidRPr="006C4B0C">
        <w:rPr>
          <w:rFonts w:ascii="Book Antiqua" w:eastAsia="SimSun" w:hAnsi="Book Antiqua" w:cs="SimSun"/>
          <w:kern w:val="0"/>
          <w:sz w:val="24"/>
          <w:szCs w:val="24"/>
          <w:lang w:eastAsia="zh-CN"/>
        </w:rPr>
        <w:t xml:space="preserve">, Jadad AR, Nichol G, Penman M, Tugwell P, Walsh S. Assessing the quality of randomized controlled trials: an annotated bibliography of scales and checklists. </w:t>
      </w:r>
      <w:r w:rsidRPr="006C4B0C">
        <w:rPr>
          <w:rFonts w:ascii="Book Antiqua" w:eastAsia="SimSun" w:hAnsi="Book Antiqua" w:cs="SimSun"/>
          <w:i/>
          <w:iCs/>
          <w:kern w:val="0"/>
          <w:sz w:val="24"/>
          <w:szCs w:val="24"/>
          <w:lang w:eastAsia="zh-CN"/>
        </w:rPr>
        <w:t>Control Clin Trials</w:t>
      </w:r>
      <w:r w:rsidRPr="006C4B0C">
        <w:rPr>
          <w:rFonts w:ascii="Book Antiqua" w:eastAsia="SimSun" w:hAnsi="Book Antiqua" w:cs="SimSun"/>
          <w:kern w:val="0"/>
          <w:sz w:val="24"/>
          <w:szCs w:val="24"/>
          <w:lang w:eastAsia="zh-CN"/>
        </w:rPr>
        <w:t xml:space="preserve"> 1995; </w:t>
      </w:r>
      <w:r w:rsidRPr="006C4B0C">
        <w:rPr>
          <w:rFonts w:ascii="Book Antiqua" w:eastAsia="SimSun" w:hAnsi="Book Antiqua" w:cs="SimSun"/>
          <w:b/>
          <w:bCs/>
          <w:kern w:val="0"/>
          <w:sz w:val="24"/>
          <w:szCs w:val="24"/>
          <w:lang w:eastAsia="zh-CN"/>
        </w:rPr>
        <w:t>16</w:t>
      </w:r>
      <w:r w:rsidRPr="006C4B0C">
        <w:rPr>
          <w:rFonts w:ascii="Book Antiqua" w:eastAsia="SimSun" w:hAnsi="Book Antiqua" w:cs="SimSun"/>
          <w:kern w:val="0"/>
          <w:sz w:val="24"/>
          <w:szCs w:val="24"/>
          <w:lang w:eastAsia="zh-CN"/>
        </w:rPr>
        <w:t>: 62-73 [PMID: 7743790 DOI: 10.1016/0197-2456(94)00031-W]</w:t>
      </w:r>
    </w:p>
    <w:p w14:paraId="782A30E1"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12 </w:t>
      </w:r>
      <w:r w:rsidRPr="006C4B0C">
        <w:rPr>
          <w:rFonts w:ascii="Book Antiqua" w:eastAsia="SimSun" w:hAnsi="Book Antiqua" w:cs="SimSun"/>
          <w:b/>
          <w:bCs/>
          <w:kern w:val="0"/>
          <w:sz w:val="24"/>
          <w:szCs w:val="24"/>
          <w:lang w:eastAsia="zh-CN"/>
        </w:rPr>
        <w:t>Derry S</w:t>
      </w:r>
      <w:r w:rsidRPr="006C4B0C">
        <w:rPr>
          <w:rFonts w:ascii="Book Antiqua" w:eastAsia="SimSun" w:hAnsi="Book Antiqua" w:cs="SimSun"/>
          <w:kern w:val="0"/>
          <w:sz w:val="24"/>
          <w:szCs w:val="24"/>
          <w:lang w:eastAsia="zh-CN"/>
        </w:rPr>
        <w:t xml:space="preserve">, Loke YK, Aronson JK. Incomplete evidence: the inadequacy of databases in tracing published adverse drug reactions in clinical trials. </w:t>
      </w:r>
      <w:r w:rsidRPr="006C4B0C">
        <w:rPr>
          <w:rFonts w:ascii="Book Antiqua" w:eastAsia="SimSun" w:hAnsi="Book Antiqua" w:cs="SimSun"/>
          <w:i/>
          <w:iCs/>
          <w:kern w:val="0"/>
          <w:sz w:val="24"/>
          <w:szCs w:val="24"/>
          <w:lang w:eastAsia="zh-CN"/>
        </w:rPr>
        <w:t>BMC Med Res Methodol</w:t>
      </w:r>
      <w:r w:rsidRPr="006C4B0C">
        <w:rPr>
          <w:rFonts w:ascii="Book Antiqua" w:eastAsia="SimSun" w:hAnsi="Book Antiqua" w:cs="SimSun"/>
          <w:kern w:val="0"/>
          <w:sz w:val="24"/>
          <w:szCs w:val="24"/>
          <w:lang w:eastAsia="zh-CN"/>
        </w:rPr>
        <w:t xml:space="preserve"> 2001; </w:t>
      </w:r>
      <w:r w:rsidRPr="006C4B0C">
        <w:rPr>
          <w:rFonts w:ascii="Book Antiqua" w:eastAsia="SimSun" w:hAnsi="Book Antiqua" w:cs="SimSun"/>
          <w:b/>
          <w:bCs/>
          <w:kern w:val="0"/>
          <w:sz w:val="24"/>
          <w:szCs w:val="24"/>
          <w:lang w:eastAsia="zh-CN"/>
        </w:rPr>
        <w:t>1</w:t>
      </w:r>
      <w:r w:rsidRPr="006C4B0C">
        <w:rPr>
          <w:rFonts w:ascii="Book Antiqua" w:eastAsia="SimSun" w:hAnsi="Book Antiqua" w:cs="SimSun"/>
          <w:kern w:val="0"/>
          <w:sz w:val="24"/>
          <w:szCs w:val="24"/>
          <w:lang w:eastAsia="zh-CN"/>
        </w:rPr>
        <w:t>: 7 [PMID: 11591220 DOI: 10.1186/1471-2288-1-7]</w:t>
      </w:r>
    </w:p>
    <w:p w14:paraId="05A20DA5" w14:textId="52C10A60"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13</w:t>
      </w:r>
      <w:r w:rsidR="000A75A8" w:rsidRPr="006C4B0C">
        <w:rPr>
          <w:rFonts w:ascii="Book Antiqua" w:eastAsia="SimSun" w:hAnsi="Book Antiqua" w:cs="SimSun"/>
          <w:kern w:val="0"/>
          <w:sz w:val="24"/>
          <w:szCs w:val="24"/>
          <w:lang w:eastAsia="zh-CN"/>
        </w:rPr>
        <w:t xml:space="preserve"> </w:t>
      </w:r>
      <w:r w:rsidRPr="006C4B0C">
        <w:rPr>
          <w:rFonts w:ascii="Book Antiqua" w:eastAsia="SimSun" w:hAnsi="Book Antiqua" w:cs="SimSun"/>
          <w:b/>
          <w:kern w:val="0"/>
          <w:sz w:val="24"/>
          <w:szCs w:val="24"/>
          <w:lang w:eastAsia="zh-CN"/>
        </w:rPr>
        <w:t>Endoscopic Classification Review Group</w:t>
      </w:r>
      <w:r w:rsidRPr="006C4B0C">
        <w:rPr>
          <w:rFonts w:ascii="Book Antiqua" w:eastAsia="SimSun" w:hAnsi="Book Antiqua" w:cs="SimSun"/>
          <w:kern w:val="0"/>
          <w:sz w:val="24"/>
          <w:szCs w:val="24"/>
          <w:lang w:eastAsia="zh-CN"/>
        </w:rPr>
        <w:t>.</w:t>
      </w:r>
      <w:r w:rsidRPr="006C4B0C">
        <w:rPr>
          <w:rFonts w:ascii="Book Antiqua" w:eastAsia="SimSun" w:hAnsi="Book Antiqua" w:cs="SimSun" w:hint="eastAsia"/>
          <w:kern w:val="0"/>
          <w:sz w:val="24"/>
          <w:szCs w:val="24"/>
          <w:lang w:eastAsia="zh-CN"/>
        </w:rPr>
        <w:t xml:space="preserve"> </w:t>
      </w:r>
      <w:r w:rsidRPr="006C4B0C">
        <w:rPr>
          <w:rFonts w:ascii="Book Antiqua" w:eastAsia="SimSun" w:hAnsi="Book Antiqua" w:cs="SimSun"/>
          <w:kern w:val="0"/>
          <w:sz w:val="24"/>
          <w:szCs w:val="24"/>
          <w:lang w:eastAsia="zh-CN"/>
        </w:rPr>
        <w:t xml:space="preserve">Update on the paris classification of superficial neoplastic lesions in the digestive tract. </w:t>
      </w:r>
      <w:r w:rsidRPr="006C4B0C">
        <w:rPr>
          <w:rFonts w:ascii="Book Antiqua" w:eastAsia="SimSun" w:hAnsi="Book Antiqua" w:cs="SimSun"/>
          <w:i/>
          <w:iCs/>
          <w:kern w:val="0"/>
          <w:sz w:val="24"/>
          <w:szCs w:val="24"/>
          <w:lang w:eastAsia="zh-CN"/>
        </w:rPr>
        <w:t>Endoscopy</w:t>
      </w:r>
      <w:r w:rsidRPr="006C4B0C">
        <w:rPr>
          <w:rFonts w:ascii="Book Antiqua" w:eastAsia="SimSun" w:hAnsi="Book Antiqua" w:cs="SimSun"/>
          <w:kern w:val="0"/>
          <w:sz w:val="24"/>
          <w:szCs w:val="24"/>
          <w:lang w:eastAsia="zh-CN"/>
        </w:rPr>
        <w:t xml:space="preserve"> 2005; </w:t>
      </w:r>
      <w:r w:rsidRPr="006C4B0C">
        <w:rPr>
          <w:rFonts w:ascii="Book Antiqua" w:eastAsia="SimSun" w:hAnsi="Book Antiqua" w:cs="SimSun"/>
          <w:b/>
          <w:bCs/>
          <w:kern w:val="0"/>
          <w:sz w:val="24"/>
          <w:szCs w:val="24"/>
          <w:lang w:eastAsia="zh-CN"/>
        </w:rPr>
        <w:t>37</w:t>
      </w:r>
      <w:r w:rsidRPr="006C4B0C">
        <w:rPr>
          <w:rFonts w:ascii="Book Antiqua" w:eastAsia="SimSun" w:hAnsi="Book Antiqua" w:cs="SimSun"/>
          <w:kern w:val="0"/>
          <w:sz w:val="24"/>
          <w:szCs w:val="24"/>
          <w:lang w:eastAsia="zh-CN"/>
        </w:rPr>
        <w:t xml:space="preserve">: 570-578 [PMID: </w:t>
      </w:r>
      <w:bookmarkStart w:id="290" w:name="OLE_LINK3009"/>
      <w:bookmarkStart w:id="291" w:name="OLE_LINK3010"/>
      <w:r w:rsidRPr="006C4B0C">
        <w:rPr>
          <w:rFonts w:ascii="Book Antiqua" w:eastAsia="SimSun" w:hAnsi="Book Antiqua" w:cs="SimSun"/>
          <w:kern w:val="0"/>
          <w:sz w:val="24"/>
          <w:szCs w:val="24"/>
          <w:lang w:eastAsia="zh-CN"/>
        </w:rPr>
        <w:t xml:space="preserve">15933932 </w:t>
      </w:r>
      <w:bookmarkEnd w:id="290"/>
      <w:bookmarkEnd w:id="291"/>
      <w:r w:rsidRPr="006C4B0C">
        <w:rPr>
          <w:rFonts w:ascii="Book Antiqua" w:eastAsia="SimSun" w:hAnsi="Book Antiqua" w:cs="SimSun"/>
          <w:kern w:val="0"/>
          <w:sz w:val="24"/>
          <w:szCs w:val="24"/>
          <w:lang w:eastAsia="zh-CN"/>
        </w:rPr>
        <w:t>DOI: 10.1055/s-2005-861352]</w:t>
      </w:r>
    </w:p>
    <w:p w14:paraId="34F2279E"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14 </w:t>
      </w:r>
      <w:r w:rsidRPr="006C4B0C">
        <w:rPr>
          <w:rFonts w:ascii="Book Antiqua" w:eastAsia="SimSun" w:hAnsi="Book Antiqua" w:cs="SimSun"/>
          <w:b/>
          <w:bCs/>
          <w:kern w:val="0"/>
          <w:sz w:val="24"/>
          <w:szCs w:val="24"/>
          <w:lang w:eastAsia="zh-CN"/>
        </w:rPr>
        <w:t>Schlemper RJ</w:t>
      </w:r>
      <w:r w:rsidRPr="006C4B0C">
        <w:rPr>
          <w:rFonts w:ascii="Book Antiqua" w:eastAsia="SimSun" w:hAnsi="Book Antiqua" w:cs="SimSun"/>
          <w:kern w:val="0"/>
          <w:sz w:val="24"/>
          <w:szCs w:val="24"/>
          <w:lang w:eastAsia="zh-CN"/>
        </w:rPr>
        <w:t xml:space="preserve">, Riddell RH, Kato Y, Borchard F, Cooper HS, Dawsey SM, Dixon MF, Fenoglio-Preiser CM, Fléjou JF, Geboes K, Hattori T, Hirota T, Itabashi M, Iwafuchi M, Iwashita A, Kim YI, Kirchner T, Klimpfinger M, Koike M, Lauwers GY, Lewin KJ, Oberhuber G, Offner F, Price AB, Rubio CA, Shimizu M, Shimoda T, Sipponen P, Solcia E, Stolte M, Watanabe H, Yamabe H. The Vienna classification of gastrointestinal epithelial neoplasia. </w:t>
      </w:r>
      <w:r w:rsidRPr="006C4B0C">
        <w:rPr>
          <w:rFonts w:ascii="Book Antiqua" w:eastAsia="SimSun" w:hAnsi="Book Antiqua" w:cs="SimSun"/>
          <w:i/>
          <w:iCs/>
          <w:kern w:val="0"/>
          <w:sz w:val="24"/>
          <w:szCs w:val="24"/>
          <w:lang w:eastAsia="zh-CN"/>
        </w:rPr>
        <w:t>Gut</w:t>
      </w:r>
      <w:r w:rsidRPr="006C4B0C">
        <w:rPr>
          <w:rFonts w:ascii="Book Antiqua" w:eastAsia="SimSun" w:hAnsi="Book Antiqua" w:cs="SimSun"/>
          <w:kern w:val="0"/>
          <w:sz w:val="24"/>
          <w:szCs w:val="24"/>
          <w:lang w:eastAsia="zh-CN"/>
        </w:rPr>
        <w:t xml:space="preserve"> 2000; </w:t>
      </w:r>
      <w:r w:rsidRPr="006C4B0C">
        <w:rPr>
          <w:rFonts w:ascii="Book Antiqua" w:eastAsia="SimSun" w:hAnsi="Book Antiqua" w:cs="SimSun"/>
          <w:b/>
          <w:bCs/>
          <w:kern w:val="0"/>
          <w:sz w:val="24"/>
          <w:szCs w:val="24"/>
          <w:lang w:eastAsia="zh-CN"/>
        </w:rPr>
        <w:t>47</w:t>
      </w:r>
      <w:r w:rsidRPr="006C4B0C">
        <w:rPr>
          <w:rFonts w:ascii="Book Antiqua" w:eastAsia="SimSun" w:hAnsi="Book Antiqua" w:cs="SimSun"/>
          <w:kern w:val="0"/>
          <w:sz w:val="24"/>
          <w:szCs w:val="24"/>
          <w:lang w:eastAsia="zh-CN"/>
        </w:rPr>
        <w:t>: 251-255 [PMID: 10896917]</w:t>
      </w:r>
    </w:p>
    <w:p w14:paraId="48E6A679"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15 </w:t>
      </w:r>
      <w:r w:rsidRPr="006C4B0C">
        <w:rPr>
          <w:rFonts w:ascii="Book Antiqua" w:eastAsia="SimSun" w:hAnsi="Book Antiqua" w:cs="SimSun"/>
          <w:b/>
          <w:kern w:val="0"/>
          <w:sz w:val="24"/>
          <w:szCs w:val="24"/>
          <w:lang w:eastAsia="zh-CN"/>
        </w:rPr>
        <w:t>Horiuchi A</w:t>
      </w:r>
      <w:r w:rsidRPr="006C4B0C">
        <w:rPr>
          <w:rFonts w:ascii="Book Antiqua" w:eastAsia="SimSun" w:hAnsi="Book Antiqua" w:cs="SimSun" w:hint="eastAsia"/>
          <w:kern w:val="0"/>
          <w:sz w:val="24"/>
          <w:szCs w:val="24"/>
          <w:lang w:eastAsia="zh-CN"/>
        </w:rPr>
        <w:t>,</w:t>
      </w:r>
      <w:r w:rsidRPr="006C4B0C">
        <w:rPr>
          <w:rFonts w:ascii="Book Antiqua" w:eastAsia="SimSun" w:hAnsi="Book Antiqua" w:cs="SimSun"/>
          <w:kern w:val="0"/>
          <w:sz w:val="24"/>
          <w:szCs w:val="24"/>
          <w:lang w:eastAsia="zh-CN"/>
        </w:rPr>
        <w:t xml:space="preserve"> Nakayama</w:t>
      </w:r>
      <w:r w:rsidRPr="006C4B0C">
        <w:rPr>
          <w:rFonts w:ascii="Book Antiqua" w:eastAsia="SimSun" w:hAnsi="Book Antiqua" w:cs="SimSun" w:hint="eastAsia"/>
          <w:kern w:val="0"/>
          <w:sz w:val="24"/>
          <w:szCs w:val="24"/>
          <w:lang w:eastAsia="zh-CN"/>
        </w:rPr>
        <w:t xml:space="preserve"> Y</w:t>
      </w:r>
      <w:r w:rsidRPr="006C4B0C">
        <w:rPr>
          <w:rFonts w:ascii="Book Antiqua" w:eastAsia="SimSun" w:hAnsi="Book Antiqua" w:cs="SimSun"/>
          <w:kern w:val="0"/>
          <w:sz w:val="24"/>
          <w:szCs w:val="24"/>
          <w:lang w:eastAsia="zh-CN"/>
        </w:rPr>
        <w:t>. Prospective randomized comparison of cold snare polypectomy and conventional polypectomy.</w:t>
      </w:r>
      <w:bookmarkStart w:id="292" w:name="OLE_LINK3011"/>
      <w:bookmarkStart w:id="293" w:name="OLE_LINK3012"/>
      <w:bookmarkStart w:id="294" w:name="OLE_LINK3013"/>
      <w:r w:rsidRPr="006C4B0C">
        <w:rPr>
          <w:rFonts w:ascii="Book Antiqua" w:eastAsia="SimSun" w:hAnsi="Book Antiqua" w:cs="SimSun"/>
          <w:kern w:val="0"/>
          <w:sz w:val="24"/>
          <w:szCs w:val="24"/>
          <w:lang w:eastAsia="zh-CN"/>
        </w:rPr>
        <w:t xml:space="preserve"> </w:t>
      </w:r>
      <w:r w:rsidRPr="006C4B0C">
        <w:rPr>
          <w:rFonts w:ascii="Book Antiqua" w:eastAsia="SimSun" w:hAnsi="Book Antiqua" w:cs="SimSun"/>
          <w:i/>
          <w:kern w:val="0"/>
          <w:sz w:val="24"/>
          <w:szCs w:val="24"/>
          <w:lang w:eastAsia="zh-CN"/>
        </w:rPr>
        <w:t xml:space="preserve">Gastointestinal Endosc </w:t>
      </w:r>
      <w:r w:rsidRPr="006C4B0C">
        <w:rPr>
          <w:rFonts w:ascii="Book Antiqua" w:eastAsia="SimSun" w:hAnsi="Book Antiqua" w:cs="SimSun"/>
          <w:kern w:val="0"/>
          <w:sz w:val="24"/>
          <w:szCs w:val="24"/>
          <w:lang w:eastAsia="zh-CN"/>
        </w:rPr>
        <w:t xml:space="preserve">2010; </w:t>
      </w:r>
      <w:r w:rsidRPr="006C4B0C">
        <w:rPr>
          <w:rFonts w:ascii="Book Antiqua" w:eastAsia="SimSun" w:hAnsi="Book Antiqua" w:cs="SimSun"/>
          <w:b/>
          <w:kern w:val="0"/>
          <w:sz w:val="24"/>
          <w:szCs w:val="24"/>
          <w:lang w:eastAsia="zh-CN"/>
        </w:rPr>
        <w:t>71</w:t>
      </w:r>
      <w:r w:rsidRPr="006C4B0C">
        <w:rPr>
          <w:rFonts w:ascii="Book Antiqua" w:eastAsia="SimSun" w:hAnsi="Book Antiqua" w:cs="SimSun"/>
          <w:kern w:val="0"/>
          <w:sz w:val="24"/>
          <w:szCs w:val="24"/>
          <w:lang w:eastAsia="zh-CN"/>
        </w:rPr>
        <w:t>: AB127</w:t>
      </w:r>
      <w:bookmarkEnd w:id="292"/>
      <w:bookmarkEnd w:id="293"/>
      <w:bookmarkEnd w:id="294"/>
      <w:r w:rsidRPr="006C4B0C">
        <w:rPr>
          <w:rFonts w:ascii="Book Antiqua" w:eastAsia="SimSun" w:hAnsi="Book Antiqua" w:cs="SimSun"/>
          <w:kern w:val="0"/>
          <w:sz w:val="24"/>
          <w:szCs w:val="24"/>
          <w:lang w:eastAsia="zh-CN"/>
        </w:rPr>
        <w:t xml:space="preserve"> [</w:t>
      </w:r>
      <w:bookmarkStart w:id="295" w:name="OLE_LINK3014"/>
      <w:bookmarkStart w:id="296" w:name="OLE_LINK3015"/>
      <w:r w:rsidRPr="006C4B0C">
        <w:rPr>
          <w:rFonts w:ascii="Book Antiqua" w:eastAsia="SimSun" w:hAnsi="Book Antiqua" w:cs="SimSun" w:hint="eastAsia"/>
          <w:kern w:val="0"/>
          <w:sz w:val="24"/>
          <w:szCs w:val="24"/>
          <w:lang w:eastAsia="zh-CN"/>
        </w:rPr>
        <w:t xml:space="preserve">DOI: </w:t>
      </w:r>
      <w:r w:rsidRPr="006C4B0C">
        <w:rPr>
          <w:rFonts w:ascii="Book Antiqua" w:eastAsia="SimSun" w:hAnsi="Book Antiqua" w:cs="SimSun"/>
          <w:kern w:val="0"/>
          <w:sz w:val="24"/>
          <w:szCs w:val="24"/>
          <w:lang w:eastAsia="zh-CN"/>
        </w:rPr>
        <w:t>10.1016/j.gie.2010.03.088</w:t>
      </w:r>
      <w:bookmarkEnd w:id="295"/>
      <w:bookmarkEnd w:id="296"/>
      <w:r w:rsidRPr="006C4B0C">
        <w:rPr>
          <w:rFonts w:ascii="Book Antiqua" w:eastAsia="SimSun" w:hAnsi="Book Antiqua" w:cs="SimSun"/>
          <w:kern w:val="0"/>
          <w:sz w:val="24"/>
          <w:szCs w:val="24"/>
          <w:lang w:eastAsia="zh-CN"/>
        </w:rPr>
        <w:t>]</w:t>
      </w:r>
    </w:p>
    <w:p w14:paraId="538D5423"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lastRenderedPageBreak/>
        <w:t xml:space="preserve">16 </w:t>
      </w:r>
      <w:r w:rsidRPr="006C4B0C">
        <w:rPr>
          <w:rFonts w:ascii="Book Antiqua" w:eastAsia="SimSun" w:hAnsi="Book Antiqua" w:cs="SimSun"/>
          <w:b/>
          <w:bCs/>
          <w:kern w:val="0"/>
          <w:sz w:val="24"/>
          <w:szCs w:val="24"/>
          <w:lang w:eastAsia="zh-CN"/>
        </w:rPr>
        <w:t>Ichise Y</w:t>
      </w:r>
      <w:r w:rsidRPr="006C4B0C">
        <w:rPr>
          <w:rFonts w:ascii="Book Antiqua" w:eastAsia="SimSun" w:hAnsi="Book Antiqua" w:cs="SimSun"/>
          <w:kern w:val="0"/>
          <w:sz w:val="24"/>
          <w:szCs w:val="24"/>
          <w:lang w:eastAsia="zh-CN"/>
        </w:rPr>
        <w:t xml:space="preserve">, Horiuchi A, Nakayama Y, Tanaka N. Prospective randomized comparison of cold snare polypectomy and conventional polypectomy for small colorectal polyps. </w:t>
      </w:r>
      <w:r w:rsidRPr="006C4B0C">
        <w:rPr>
          <w:rFonts w:ascii="Book Antiqua" w:eastAsia="SimSun" w:hAnsi="Book Antiqua" w:cs="SimSun"/>
          <w:i/>
          <w:iCs/>
          <w:kern w:val="0"/>
          <w:sz w:val="24"/>
          <w:szCs w:val="24"/>
          <w:lang w:eastAsia="zh-CN"/>
        </w:rPr>
        <w:t>Digestion</w:t>
      </w:r>
      <w:r w:rsidRPr="006C4B0C">
        <w:rPr>
          <w:rFonts w:ascii="Book Antiqua" w:eastAsia="SimSun" w:hAnsi="Book Antiqua" w:cs="SimSun"/>
          <w:kern w:val="0"/>
          <w:sz w:val="24"/>
          <w:szCs w:val="24"/>
          <w:lang w:eastAsia="zh-CN"/>
        </w:rPr>
        <w:t xml:space="preserve"> 2011; </w:t>
      </w:r>
      <w:r w:rsidRPr="006C4B0C">
        <w:rPr>
          <w:rFonts w:ascii="Book Antiqua" w:eastAsia="SimSun" w:hAnsi="Book Antiqua" w:cs="SimSun"/>
          <w:b/>
          <w:bCs/>
          <w:kern w:val="0"/>
          <w:sz w:val="24"/>
          <w:szCs w:val="24"/>
          <w:lang w:eastAsia="zh-CN"/>
        </w:rPr>
        <w:t>84</w:t>
      </w:r>
      <w:r w:rsidRPr="006C4B0C">
        <w:rPr>
          <w:rFonts w:ascii="Book Antiqua" w:eastAsia="SimSun" w:hAnsi="Book Antiqua" w:cs="SimSun"/>
          <w:kern w:val="0"/>
          <w:sz w:val="24"/>
          <w:szCs w:val="24"/>
          <w:lang w:eastAsia="zh-CN"/>
        </w:rPr>
        <w:t>: 78-81 [PMID: 21494037 DOI: 10.1159/000323959]</w:t>
      </w:r>
    </w:p>
    <w:p w14:paraId="6FE196EF"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17 </w:t>
      </w:r>
      <w:r w:rsidRPr="006C4B0C">
        <w:rPr>
          <w:rFonts w:ascii="Book Antiqua" w:eastAsia="SimSun" w:hAnsi="Book Antiqua" w:cs="SimSun"/>
          <w:b/>
          <w:bCs/>
          <w:kern w:val="0"/>
          <w:sz w:val="24"/>
          <w:szCs w:val="24"/>
          <w:lang w:eastAsia="zh-CN"/>
        </w:rPr>
        <w:t>Paspatis GA</w:t>
      </w:r>
      <w:r w:rsidRPr="006C4B0C">
        <w:rPr>
          <w:rFonts w:ascii="Book Antiqua" w:eastAsia="SimSun" w:hAnsi="Book Antiqua" w:cs="SimSun"/>
          <w:kern w:val="0"/>
          <w:sz w:val="24"/>
          <w:szCs w:val="24"/>
          <w:lang w:eastAsia="zh-CN"/>
        </w:rPr>
        <w:t xml:space="preserve">, Tribonias G, Konstantinidis K, Theodoropoulou A, Vardas E, Voudoukis E, Manolaraki MM, Chainaki I, Chlouverakis G. A prospective randomized comparison of cold vs hot snare polypectomy in the occurrence of postpolypectomy bleeding in small colonic polyps. </w:t>
      </w:r>
      <w:r w:rsidRPr="006C4B0C">
        <w:rPr>
          <w:rFonts w:ascii="Book Antiqua" w:eastAsia="SimSun" w:hAnsi="Book Antiqua" w:cs="SimSun"/>
          <w:i/>
          <w:iCs/>
          <w:kern w:val="0"/>
          <w:sz w:val="24"/>
          <w:szCs w:val="24"/>
          <w:lang w:eastAsia="zh-CN"/>
        </w:rPr>
        <w:t>Colorectal Dis</w:t>
      </w:r>
      <w:r w:rsidRPr="006C4B0C">
        <w:rPr>
          <w:rFonts w:ascii="Book Antiqua" w:eastAsia="SimSun" w:hAnsi="Book Antiqua" w:cs="SimSun"/>
          <w:kern w:val="0"/>
          <w:sz w:val="24"/>
          <w:szCs w:val="24"/>
          <w:lang w:eastAsia="zh-CN"/>
        </w:rPr>
        <w:t xml:space="preserve"> 2011; </w:t>
      </w:r>
      <w:r w:rsidRPr="006C4B0C">
        <w:rPr>
          <w:rFonts w:ascii="Book Antiqua" w:eastAsia="SimSun" w:hAnsi="Book Antiqua" w:cs="SimSun"/>
          <w:b/>
          <w:bCs/>
          <w:kern w:val="0"/>
          <w:sz w:val="24"/>
          <w:szCs w:val="24"/>
          <w:lang w:eastAsia="zh-CN"/>
        </w:rPr>
        <w:t>13</w:t>
      </w:r>
      <w:r w:rsidRPr="006C4B0C">
        <w:rPr>
          <w:rFonts w:ascii="Book Antiqua" w:eastAsia="SimSun" w:hAnsi="Book Antiqua" w:cs="SimSun"/>
          <w:kern w:val="0"/>
          <w:sz w:val="24"/>
          <w:szCs w:val="24"/>
          <w:lang w:eastAsia="zh-CN"/>
        </w:rPr>
        <w:t>: e345-e348 [PMID: 21689363]</w:t>
      </w:r>
    </w:p>
    <w:p w14:paraId="3C682EF5" w14:textId="753529A3"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val="es-ES_tradnl" w:eastAsia="zh-CN"/>
        </w:rPr>
      </w:pPr>
      <w:r w:rsidRPr="006C4B0C">
        <w:rPr>
          <w:rFonts w:ascii="Book Antiqua" w:eastAsia="SimSun" w:hAnsi="Book Antiqua" w:cs="SimSun"/>
          <w:kern w:val="0"/>
          <w:sz w:val="24"/>
          <w:szCs w:val="24"/>
          <w:lang w:eastAsia="zh-CN"/>
        </w:rPr>
        <w:t>18</w:t>
      </w:r>
      <w:r w:rsidR="000A75A8" w:rsidRPr="006C4B0C">
        <w:rPr>
          <w:rFonts w:ascii="Book Antiqua" w:eastAsia="SimSun" w:hAnsi="Book Antiqua" w:cs="SimSun"/>
          <w:kern w:val="0"/>
          <w:sz w:val="24"/>
          <w:szCs w:val="24"/>
          <w:lang w:eastAsia="zh-CN"/>
        </w:rPr>
        <w:t xml:space="preserve"> </w:t>
      </w:r>
      <w:r w:rsidRPr="006C4B0C">
        <w:rPr>
          <w:rFonts w:ascii="Book Antiqua" w:eastAsia="SimSun" w:hAnsi="Book Antiqua" w:cs="SimSun"/>
          <w:b/>
          <w:kern w:val="0"/>
          <w:sz w:val="24"/>
          <w:szCs w:val="24"/>
          <w:lang w:eastAsia="zh-CN"/>
        </w:rPr>
        <w:t>Aslan F</w:t>
      </w:r>
      <w:r w:rsidRPr="006C4B0C">
        <w:rPr>
          <w:rFonts w:ascii="Book Antiqua" w:eastAsia="SimSun" w:hAnsi="Book Antiqua" w:cs="SimSun" w:hint="eastAsia"/>
          <w:kern w:val="0"/>
          <w:sz w:val="24"/>
          <w:szCs w:val="24"/>
          <w:lang w:eastAsia="zh-CN"/>
        </w:rPr>
        <w:t>,</w:t>
      </w:r>
      <w:r w:rsidRPr="006C4B0C">
        <w:rPr>
          <w:rFonts w:ascii="Book Antiqua" w:eastAsia="SimSun" w:hAnsi="Book Antiqua" w:cs="SimSun"/>
          <w:kern w:val="0"/>
          <w:sz w:val="24"/>
          <w:szCs w:val="24"/>
          <w:lang w:eastAsia="zh-CN"/>
        </w:rPr>
        <w:t xml:space="preserve"> Alper</w:t>
      </w:r>
      <w:r w:rsidRPr="006C4B0C">
        <w:rPr>
          <w:rFonts w:ascii="Book Antiqua" w:eastAsia="SimSun" w:hAnsi="Book Antiqua" w:cs="SimSun" w:hint="eastAsia"/>
          <w:kern w:val="0"/>
          <w:sz w:val="24"/>
          <w:szCs w:val="24"/>
          <w:lang w:eastAsia="zh-CN"/>
        </w:rPr>
        <w:t xml:space="preserve"> E</w:t>
      </w:r>
      <w:r w:rsidRPr="006C4B0C">
        <w:rPr>
          <w:rFonts w:ascii="Book Antiqua" w:eastAsia="SimSun" w:hAnsi="Book Antiqua" w:cs="SimSun"/>
          <w:kern w:val="0"/>
          <w:sz w:val="24"/>
          <w:szCs w:val="24"/>
          <w:lang w:eastAsia="zh-CN"/>
        </w:rPr>
        <w:t xml:space="preserve">, Vatansever S, Akpinar Z, Camci M, Arabul M, Celik M, Kandemir A, Ipek S, Akay HS, Unsal B. Cold snare polypectomy versus standard snare polypectomy in endoscopic treatment of small polyps. </w:t>
      </w:r>
      <w:r w:rsidRPr="006C4B0C">
        <w:rPr>
          <w:rFonts w:ascii="Book Antiqua" w:eastAsia="SimSun" w:hAnsi="Book Antiqua" w:cs="SimSun"/>
          <w:i/>
          <w:kern w:val="0"/>
          <w:sz w:val="24"/>
          <w:szCs w:val="24"/>
          <w:lang w:val="es-ES_tradnl" w:eastAsia="zh-CN"/>
        </w:rPr>
        <w:t>Gastrointestinal Endosc</w:t>
      </w:r>
      <w:r w:rsidRPr="006C4B0C">
        <w:rPr>
          <w:rFonts w:ascii="Book Antiqua" w:eastAsia="SimSun" w:hAnsi="Book Antiqua" w:cs="SimSun"/>
          <w:kern w:val="0"/>
          <w:sz w:val="24"/>
          <w:szCs w:val="24"/>
          <w:lang w:val="es-ES_tradnl" w:eastAsia="zh-CN"/>
        </w:rPr>
        <w:t xml:space="preserve"> 2013; </w:t>
      </w:r>
      <w:r w:rsidRPr="006C4B0C">
        <w:rPr>
          <w:rFonts w:ascii="Book Antiqua" w:eastAsia="SimSun" w:hAnsi="Book Antiqua" w:cs="SimSun"/>
          <w:b/>
          <w:kern w:val="0"/>
          <w:sz w:val="24"/>
          <w:szCs w:val="24"/>
          <w:lang w:val="es-ES_tradnl" w:eastAsia="zh-CN"/>
        </w:rPr>
        <w:t>77</w:t>
      </w:r>
      <w:r w:rsidRPr="006C4B0C">
        <w:rPr>
          <w:rFonts w:ascii="Book Antiqua" w:eastAsia="SimSun" w:hAnsi="Book Antiqua" w:cs="SimSun"/>
          <w:kern w:val="0"/>
          <w:sz w:val="24"/>
          <w:szCs w:val="24"/>
          <w:lang w:val="es-ES_tradnl" w:eastAsia="zh-CN"/>
        </w:rPr>
        <w:t>: AB561</w:t>
      </w:r>
      <w:r w:rsidRPr="006C4B0C">
        <w:rPr>
          <w:rFonts w:ascii="Book Antiqua" w:eastAsia="SimSun" w:hAnsi="Book Antiqua" w:cs="SimSun" w:hint="eastAsia"/>
          <w:kern w:val="0"/>
          <w:sz w:val="24"/>
          <w:szCs w:val="24"/>
          <w:lang w:val="es-ES_tradnl" w:eastAsia="zh-CN"/>
        </w:rPr>
        <w:t xml:space="preserve"> </w:t>
      </w:r>
      <w:r w:rsidRPr="006C4B0C">
        <w:rPr>
          <w:rFonts w:ascii="Book Antiqua" w:eastAsia="SimSun" w:hAnsi="Book Antiqua" w:cs="SimSun"/>
          <w:kern w:val="0"/>
          <w:sz w:val="24"/>
          <w:szCs w:val="24"/>
          <w:lang w:val="es-ES_tradnl" w:eastAsia="zh-CN"/>
        </w:rPr>
        <w:t xml:space="preserve">[DOI: </w:t>
      </w:r>
      <w:bookmarkStart w:id="297" w:name="OLE_LINK3016"/>
      <w:bookmarkStart w:id="298" w:name="OLE_LINK3017"/>
      <w:bookmarkStart w:id="299" w:name="OLE_LINK3018"/>
      <w:r w:rsidRPr="006C4B0C">
        <w:rPr>
          <w:rFonts w:ascii="Book Antiqua" w:eastAsia="SimSun" w:hAnsi="Book Antiqua" w:cs="SimSun"/>
          <w:kern w:val="0"/>
          <w:sz w:val="24"/>
          <w:szCs w:val="24"/>
          <w:lang w:val="es-ES_tradnl" w:eastAsia="zh-CN"/>
        </w:rPr>
        <w:t>10.1016/j.gie.2013.03.978</w:t>
      </w:r>
      <w:bookmarkEnd w:id="297"/>
      <w:bookmarkEnd w:id="298"/>
      <w:bookmarkEnd w:id="299"/>
      <w:r w:rsidRPr="006C4B0C">
        <w:rPr>
          <w:rFonts w:ascii="Book Antiqua" w:eastAsia="SimSun" w:hAnsi="Book Antiqua" w:cs="SimSun"/>
          <w:kern w:val="0"/>
          <w:sz w:val="24"/>
          <w:szCs w:val="24"/>
          <w:lang w:val="es-ES_tradnl" w:eastAsia="zh-CN"/>
        </w:rPr>
        <w:t>]</w:t>
      </w:r>
    </w:p>
    <w:p w14:paraId="03DE48A5"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val="es-ES_tradnl" w:eastAsia="zh-CN"/>
        </w:rPr>
        <w:t xml:space="preserve">19 </w:t>
      </w:r>
      <w:r w:rsidRPr="006C4B0C">
        <w:rPr>
          <w:rFonts w:ascii="Book Antiqua" w:eastAsia="SimSun" w:hAnsi="Book Antiqua" w:cs="SimSun"/>
          <w:b/>
          <w:bCs/>
          <w:kern w:val="0"/>
          <w:sz w:val="24"/>
          <w:szCs w:val="24"/>
          <w:lang w:val="es-ES_tradnl" w:eastAsia="zh-CN"/>
        </w:rPr>
        <w:t>Horiuchi A</w:t>
      </w:r>
      <w:r w:rsidRPr="006C4B0C">
        <w:rPr>
          <w:rFonts w:ascii="Book Antiqua" w:eastAsia="SimSun" w:hAnsi="Book Antiqua" w:cs="SimSun"/>
          <w:kern w:val="0"/>
          <w:sz w:val="24"/>
          <w:szCs w:val="24"/>
          <w:lang w:val="es-ES_tradnl" w:eastAsia="zh-CN"/>
        </w:rPr>
        <w:t xml:space="preserve">, Nakayama Y, Kajiyama M, Tanaka N, Sano K, Graham DY. </w:t>
      </w:r>
      <w:r w:rsidRPr="006C4B0C">
        <w:rPr>
          <w:rFonts w:ascii="Book Antiqua" w:eastAsia="SimSun" w:hAnsi="Book Antiqua" w:cs="SimSun"/>
          <w:kern w:val="0"/>
          <w:sz w:val="24"/>
          <w:szCs w:val="24"/>
          <w:lang w:eastAsia="zh-CN"/>
        </w:rPr>
        <w:t xml:space="preserve">Removal of small colorectal polyps in anticoagulated patients: a prospective randomized comparison of cold snare and conventional polypectomy. </w:t>
      </w:r>
      <w:r w:rsidRPr="006C4B0C">
        <w:rPr>
          <w:rFonts w:ascii="Book Antiqua" w:eastAsia="SimSun" w:hAnsi="Book Antiqua" w:cs="SimSun"/>
          <w:i/>
          <w:iCs/>
          <w:kern w:val="0"/>
          <w:sz w:val="24"/>
          <w:szCs w:val="24"/>
          <w:lang w:eastAsia="zh-CN"/>
        </w:rPr>
        <w:t>Gastrointest Endosc</w:t>
      </w:r>
      <w:r w:rsidRPr="006C4B0C">
        <w:rPr>
          <w:rFonts w:ascii="Book Antiqua" w:eastAsia="SimSun" w:hAnsi="Book Antiqua" w:cs="SimSun"/>
          <w:kern w:val="0"/>
          <w:sz w:val="24"/>
          <w:szCs w:val="24"/>
          <w:lang w:eastAsia="zh-CN"/>
        </w:rPr>
        <w:t xml:space="preserve"> 2014; </w:t>
      </w:r>
      <w:r w:rsidRPr="006C4B0C">
        <w:rPr>
          <w:rFonts w:ascii="Book Antiqua" w:eastAsia="SimSun" w:hAnsi="Book Antiqua" w:cs="SimSun"/>
          <w:b/>
          <w:bCs/>
          <w:kern w:val="0"/>
          <w:sz w:val="24"/>
          <w:szCs w:val="24"/>
          <w:lang w:eastAsia="zh-CN"/>
        </w:rPr>
        <w:t>79</w:t>
      </w:r>
      <w:r w:rsidRPr="006C4B0C">
        <w:rPr>
          <w:rFonts w:ascii="Book Antiqua" w:eastAsia="SimSun" w:hAnsi="Book Antiqua" w:cs="SimSun"/>
          <w:kern w:val="0"/>
          <w:sz w:val="24"/>
          <w:szCs w:val="24"/>
          <w:lang w:eastAsia="zh-CN"/>
        </w:rPr>
        <w:t>: 417-423 [PMID: 24125514]</w:t>
      </w:r>
    </w:p>
    <w:p w14:paraId="01959B0A"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20</w:t>
      </w:r>
      <w:r w:rsidRPr="006C4B0C">
        <w:rPr>
          <w:rFonts w:ascii="Book Antiqua" w:eastAsia="SimSun" w:hAnsi="Book Antiqua" w:cs="SimSun"/>
          <w:b/>
          <w:kern w:val="0"/>
          <w:sz w:val="24"/>
          <w:szCs w:val="24"/>
          <w:lang w:eastAsia="zh-CN"/>
        </w:rPr>
        <w:t xml:space="preserve"> Gomez V</w:t>
      </w:r>
      <w:r w:rsidRPr="006C4B0C">
        <w:rPr>
          <w:rFonts w:ascii="Book Antiqua" w:eastAsia="SimSun" w:hAnsi="Book Antiqua" w:cs="SimSun"/>
          <w:kern w:val="0"/>
          <w:sz w:val="24"/>
          <w:szCs w:val="24"/>
          <w:lang w:eastAsia="zh-CN"/>
        </w:rPr>
        <w:t xml:space="preserve">, Krishna M, Cangemi JR, Picco MF, Raimondo M, Crook J, Diehl N, Wallace MB. Resection of diminutive colorectal polyps comparing hot snare, cold snare and cold foceps polypectomy. Results of a randomized, single center pilot study. </w:t>
      </w:r>
      <w:bookmarkStart w:id="300" w:name="OLE_LINK3019"/>
      <w:r w:rsidRPr="006C4B0C">
        <w:rPr>
          <w:rFonts w:ascii="Book Antiqua" w:eastAsia="SimSun" w:hAnsi="Book Antiqua" w:cs="SimSun"/>
          <w:i/>
          <w:kern w:val="0"/>
          <w:sz w:val="24"/>
          <w:szCs w:val="24"/>
          <w:lang w:eastAsia="zh-CN"/>
        </w:rPr>
        <w:t>Gastrontest Endosc</w:t>
      </w:r>
      <w:r w:rsidRPr="006C4B0C">
        <w:rPr>
          <w:rFonts w:ascii="Book Antiqua" w:eastAsia="SimSun" w:hAnsi="Book Antiqua" w:cs="SimSun"/>
          <w:kern w:val="0"/>
          <w:sz w:val="24"/>
          <w:szCs w:val="24"/>
          <w:lang w:eastAsia="zh-CN"/>
        </w:rPr>
        <w:t xml:space="preserve"> 2014; </w:t>
      </w:r>
      <w:r w:rsidRPr="006C4B0C">
        <w:rPr>
          <w:rFonts w:ascii="Book Antiqua" w:eastAsia="SimSun" w:hAnsi="Book Antiqua" w:cs="SimSun"/>
          <w:b/>
          <w:kern w:val="0"/>
          <w:sz w:val="24"/>
          <w:szCs w:val="24"/>
          <w:lang w:eastAsia="zh-CN"/>
        </w:rPr>
        <w:t>79</w:t>
      </w:r>
      <w:r w:rsidRPr="006C4B0C">
        <w:rPr>
          <w:rFonts w:ascii="Book Antiqua" w:eastAsia="SimSun" w:hAnsi="Book Antiqua" w:cs="SimSun"/>
          <w:kern w:val="0"/>
          <w:sz w:val="24"/>
          <w:szCs w:val="24"/>
          <w:lang w:eastAsia="zh-CN"/>
        </w:rPr>
        <w:t>: AB540</w:t>
      </w:r>
      <w:bookmarkEnd w:id="300"/>
    </w:p>
    <w:p w14:paraId="636991D7"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21 </w:t>
      </w:r>
      <w:r w:rsidRPr="006C4B0C">
        <w:rPr>
          <w:rFonts w:ascii="Book Antiqua" w:eastAsia="SimSun" w:hAnsi="Book Antiqua" w:cs="SimSun"/>
          <w:b/>
          <w:kern w:val="0"/>
          <w:sz w:val="24"/>
          <w:szCs w:val="24"/>
          <w:lang w:eastAsia="zh-CN"/>
        </w:rPr>
        <w:t>Horiuchi A</w:t>
      </w:r>
      <w:r w:rsidRPr="006C4B0C">
        <w:rPr>
          <w:rFonts w:ascii="Book Antiqua" w:eastAsia="SimSun" w:hAnsi="Book Antiqua" w:cs="SimSun" w:hint="eastAsia"/>
          <w:kern w:val="0"/>
          <w:sz w:val="24"/>
          <w:szCs w:val="24"/>
          <w:lang w:eastAsia="zh-CN"/>
        </w:rPr>
        <w:t>,</w:t>
      </w:r>
      <w:r w:rsidRPr="006C4B0C">
        <w:rPr>
          <w:rFonts w:ascii="Book Antiqua" w:eastAsia="SimSun" w:hAnsi="Book Antiqua" w:cs="SimSun"/>
          <w:kern w:val="0"/>
          <w:sz w:val="24"/>
          <w:szCs w:val="24"/>
          <w:lang w:eastAsia="zh-CN"/>
        </w:rPr>
        <w:t xml:space="preserve"> Nakayama</w:t>
      </w:r>
      <w:r w:rsidRPr="006C4B0C">
        <w:rPr>
          <w:rFonts w:ascii="Book Antiqua" w:eastAsia="SimSun" w:hAnsi="Book Antiqua" w:cs="SimSun" w:hint="eastAsia"/>
          <w:kern w:val="0"/>
          <w:sz w:val="24"/>
          <w:szCs w:val="24"/>
          <w:lang w:eastAsia="zh-CN"/>
        </w:rPr>
        <w:t xml:space="preserve"> Y</w:t>
      </w:r>
      <w:r w:rsidRPr="006C4B0C">
        <w:rPr>
          <w:rFonts w:ascii="Book Antiqua" w:eastAsia="SimSun" w:hAnsi="Book Antiqua" w:cs="SimSun"/>
          <w:kern w:val="0"/>
          <w:sz w:val="24"/>
          <w:szCs w:val="24"/>
          <w:lang w:eastAsia="zh-CN"/>
        </w:rPr>
        <w:t xml:space="preserve">. Prospective randomized comparison of cold snare polypectomy and conventional polypectomy for small colorectal polyps in patients receiving anticoagulation therapy. </w:t>
      </w:r>
      <w:r w:rsidRPr="006C4B0C">
        <w:rPr>
          <w:rFonts w:ascii="Book Antiqua" w:eastAsia="SimSun" w:hAnsi="Book Antiqua" w:cs="SimSun"/>
          <w:i/>
          <w:kern w:val="0"/>
          <w:sz w:val="24"/>
          <w:szCs w:val="24"/>
          <w:lang w:eastAsia="zh-CN"/>
        </w:rPr>
        <w:t xml:space="preserve">Gastrointest Endosc </w:t>
      </w:r>
      <w:r w:rsidRPr="006C4B0C">
        <w:rPr>
          <w:rFonts w:ascii="Book Antiqua" w:eastAsia="SimSun" w:hAnsi="Book Antiqua" w:cs="SimSun"/>
          <w:kern w:val="0"/>
          <w:sz w:val="24"/>
          <w:szCs w:val="24"/>
          <w:lang w:eastAsia="zh-CN"/>
        </w:rPr>
        <w:t xml:space="preserve">2013; </w:t>
      </w:r>
      <w:r w:rsidRPr="006C4B0C">
        <w:rPr>
          <w:rFonts w:ascii="Book Antiqua" w:eastAsia="SimSun" w:hAnsi="Book Antiqua" w:cs="SimSun"/>
          <w:b/>
          <w:kern w:val="0"/>
          <w:sz w:val="24"/>
          <w:szCs w:val="24"/>
          <w:lang w:eastAsia="zh-CN"/>
        </w:rPr>
        <w:t>77</w:t>
      </w:r>
      <w:r w:rsidRPr="006C4B0C">
        <w:rPr>
          <w:rFonts w:ascii="Book Antiqua" w:eastAsia="SimSun" w:hAnsi="Book Antiqua" w:cs="SimSun"/>
          <w:kern w:val="0"/>
          <w:sz w:val="24"/>
          <w:szCs w:val="24"/>
          <w:lang w:eastAsia="zh-CN"/>
        </w:rPr>
        <w:t>: AB174</w:t>
      </w:r>
      <w:r w:rsidRPr="006C4B0C">
        <w:rPr>
          <w:rFonts w:ascii="Book Antiqua" w:eastAsia="SimSun" w:hAnsi="Book Antiqua" w:cs="SimSun" w:hint="eastAsia"/>
          <w:kern w:val="0"/>
          <w:sz w:val="24"/>
          <w:szCs w:val="24"/>
          <w:lang w:eastAsia="zh-CN"/>
        </w:rPr>
        <w:t xml:space="preserve"> </w:t>
      </w:r>
      <w:r w:rsidRPr="006C4B0C">
        <w:rPr>
          <w:rFonts w:ascii="Book Antiqua" w:eastAsia="SimSun" w:hAnsi="Book Antiqua" w:cs="SimSun"/>
          <w:kern w:val="0"/>
          <w:sz w:val="24"/>
          <w:szCs w:val="24"/>
          <w:lang w:eastAsia="zh-CN"/>
        </w:rPr>
        <w:t xml:space="preserve">[DOI: </w:t>
      </w:r>
      <w:bookmarkStart w:id="301" w:name="OLE_LINK3021"/>
      <w:r w:rsidRPr="006C4B0C">
        <w:rPr>
          <w:rFonts w:ascii="Book Antiqua" w:eastAsia="SimSun" w:hAnsi="Book Antiqua" w:cs="SimSun"/>
          <w:kern w:val="0"/>
          <w:sz w:val="24"/>
          <w:szCs w:val="24"/>
          <w:lang w:eastAsia="zh-CN"/>
        </w:rPr>
        <w:t>10.1016/j.gie.2013.04.133</w:t>
      </w:r>
      <w:bookmarkEnd w:id="301"/>
      <w:r w:rsidRPr="006C4B0C">
        <w:rPr>
          <w:rFonts w:ascii="Book Antiqua" w:eastAsia="SimSun" w:hAnsi="Book Antiqua" w:cs="SimSun"/>
          <w:kern w:val="0"/>
          <w:sz w:val="24"/>
          <w:szCs w:val="24"/>
          <w:lang w:eastAsia="zh-CN"/>
        </w:rPr>
        <w:t>]</w:t>
      </w:r>
    </w:p>
    <w:p w14:paraId="640CE2AF"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22 </w:t>
      </w:r>
      <w:r w:rsidRPr="006C4B0C">
        <w:rPr>
          <w:rFonts w:ascii="Book Antiqua" w:eastAsia="SimSun" w:hAnsi="Book Antiqua" w:cs="SimSun"/>
          <w:b/>
          <w:bCs/>
          <w:kern w:val="0"/>
          <w:sz w:val="24"/>
          <w:szCs w:val="24"/>
          <w:lang w:eastAsia="zh-CN"/>
        </w:rPr>
        <w:t>Moon HS</w:t>
      </w:r>
      <w:r w:rsidRPr="006C4B0C">
        <w:rPr>
          <w:rFonts w:ascii="Book Antiqua" w:eastAsia="SimSun" w:hAnsi="Book Antiqua" w:cs="SimSun"/>
          <w:kern w:val="0"/>
          <w:sz w:val="24"/>
          <w:szCs w:val="24"/>
          <w:lang w:eastAsia="zh-CN"/>
        </w:rPr>
        <w:t xml:space="preserve">, Park SW, Kim DH, Kang SH, Sung JK, Jeong HY. Only the size of resected polyps is an independent risk factor for delayed postpolypectomy hemorrhage: a 10-year single-center case-control study. </w:t>
      </w:r>
      <w:r w:rsidRPr="006C4B0C">
        <w:rPr>
          <w:rFonts w:ascii="Book Antiqua" w:eastAsia="SimSun" w:hAnsi="Book Antiqua" w:cs="SimSun"/>
          <w:i/>
          <w:iCs/>
          <w:kern w:val="0"/>
          <w:sz w:val="24"/>
          <w:szCs w:val="24"/>
          <w:lang w:eastAsia="zh-CN"/>
        </w:rPr>
        <w:t>Ann Coloproctol</w:t>
      </w:r>
      <w:r w:rsidRPr="006C4B0C">
        <w:rPr>
          <w:rFonts w:ascii="Book Antiqua" w:eastAsia="SimSun" w:hAnsi="Book Antiqua" w:cs="SimSun"/>
          <w:kern w:val="0"/>
          <w:sz w:val="24"/>
          <w:szCs w:val="24"/>
          <w:lang w:eastAsia="zh-CN"/>
        </w:rPr>
        <w:t xml:space="preserve"> 2014; </w:t>
      </w:r>
      <w:r w:rsidRPr="006C4B0C">
        <w:rPr>
          <w:rFonts w:ascii="Book Antiqua" w:eastAsia="SimSun" w:hAnsi="Book Antiqua" w:cs="SimSun"/>
          <w:b/>
          <w:bCs/>
          <w:kern w:val="0"/>
          <w:sz w:val="24"/>
          <w:szCs w:val="24"/>
          <w:lang w:eastAsia="zh-CN"/>
        </w:rPr>
        <w:t>30</w:t>
      </w:r>
      <w:r w:rsidRPr="006C4B0C">
        <w:rPr>
          <w:rFonts w:ascii="Book Antiqua" w:eastAsia="SimSun" w:hAnsi="Book Antiqua" w:cs="SimSun"/>
          <w:kern w:val="0"/>
          <w:sz w:val="24"/>
          <w:szCs w:val="24"/>
          <w:lang w:eastAsia="zh-CN"/>
        </w:rPr>
        <w:t>: 182-185 [PMID: 25210687 DOI: 10.3393/ac.2014.30.4.182]</w:t>
      </w:r>
    </w:p>
    <w:p w14:paraId="5D61495C"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val="es-ES_tradnl" w:eastAsia="zh-CN"/>
        </w:rPr>
      </w:pPr>
      <w:r w:rsidRPr="006C4B0C">
        <w:rPr>
          <w:rFonts w:ascii="Book Antiqua" w:eastAsia="SimSun" w:hAnsi="Book Antiqua" w:cs="SimSun"/>
          <w:kern w:val="0"/>
          <w:sz w:val="24"/>
          <w:szCs w:val="24"/>
          <w:lang w:eastAsia="zh-CN"/>
        </w:rPr>
        <w:lastRenderedPageBreak/>
        <w:t xml:space="preserve">23 </w:t>
      </w:r>
      <w:r w:rsidRPr="006C4B0C">
        <w:rPr>
          <w:rFonts w:ascii="Book Antiqua" w:eastAsia="SimSun" w:hAnsi="Book Antiqua" w:cs="SimSun"/>
          <w:b/>
          <w:bCs/>
          <w:kern w:val="0"/>
          <w:sz w:val="24"/>
          <w:szCs w:val="24"/>
          <w:lang w:eastAsia="zh-CN"/>
        </w:rPr>
        <w:t>Pohl H</w:t>
      </w:r>
      <w:r w:rsidRPr="006C4B0C">
        <w:rPr>
          <w:rFonts w:ascii="Book Antiqua" w:eastAsia="SimSun" w:hAnsi="Book Antiqua" w:cs="SimSun"/>
          <w:kern w:val="0"/>
          <w:sz w:val="24"/>
          <w:szCs w:val="24"/>
          <w:lang w:eastAsia="zh-CN"/>
        </w:rPr>
        <w:t xml:space="preserve">, Srivastava A, Bensen SP, Anderson P, Rothstein RI, Gordon SR, Levy LC, Toor A, Mackenzie TA, Rosch T, Robertson DJ. Incomplete polyp resection during colonoscopy-results of the complete adenoma resection (CARE) study. </w:t>
      </w:r>
      <w:r w:rsidRPr="006C4B0C">
        <w:rPr>
          <w:rFonts w:ascii="Book Antiqua" w:eastAsia="SimSun" w:hAnsi="Book Antiqua" w:cs="SimSun"/>
          <w:i/>
          <w:iCs/>
          <w:kern w:val="0"/>
          <w:sz w:val="24"/>
          <w:szCs w:val="24"/>
          <w:lang w:val="es-ES_tradnl" w:eastAsia="zh-CN"/>
        </w:rPr>
        <w:t>Gastroenterology</w:t>
      </w:r>
      <w:r w:rsidRPr="006C4B0C">
        <w:rPr>
          <w:rFonts w:ascii="Book Antiqua" w:eastAsia="SimSun" w:hAnsi="Book Antiqua" w:cs="SimSun"/>
          <w:kern w:val="0"/>
          <w:sz w:val="24"/>
          <w:szCs w:val="24"/>
          <w:lang w:val="es-ES_tradnl" w:eastAsia="zh-CN"/>
        </w:rPr>
        <w:t xml:space="preserve"> 2013; </w:t>
      </w:r>
      <w:r w:rsidRPr="006C4B0C">
        <w:rPr>
          <w:rFonts w:ascii="Book Antiqua" w:eastAsia="SimSun" w:hAnsi="Book Antiqua" w:cs="SimSun"/>
          <w:b/>
          <w:bCs/>
          <w:kern w:val="0"/>
          <w:sz w:val="24"/>
          <w:szCs w:val="24"/>
          <w:lang w:val="es-ES_tradnl" w:eastAsia="zh-CN"/>
        </w:rPr>
        <w:t>144</w:t>
      </w:r>
      <w:r w:rsidRPr="006C4B0C">
        <w:rPr>
          <w:rFonts w:ascii="Book Antiqua" w:eastAsia="SimSun" w:hAnsi="Book Antiqua" w:cs="SimSun"/>
          <w:kern w:val="0"/>
          <w:sz w:val="24"/>
          <w:szCs w:val="24"/>
          <w:lang w:val="es-ES_tradnl" w:eastAsia="zh-CN"/>
        </w:rPr>
        <w:t>: 74-80.e1 [PMID: 23022496 DOI: 10.1053/j.gastro.2012.09.043]</w:t>
      </w:r>
    </w:p>
    <w:p w14:paraId="78483CF0"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val="es-ES_tradnl" w:eastAsia="zh-CN"/>
        </w:rPr>
        <w:t xml:space="preserve">24 </w:t>
      </w:r>
      <w:r w:rsidRPr="006C4B0C">
        <w:rPr>
          <w:rFonts w:ascii="Book Antiqua" w:eastAsia="SimSun" w:hAnsi="Book Antiqua"/>
          <w:b/>
          <w:noProof/>
          <w:sz w:val="24"/>
          <w:szCs w:val="24"/>
          <w:lang w:val="es-ES_tradnl" w:eastAsia="zh-CN"/>
        </w:rPr>
        <w:t>Tribonias G</w:t>
      </w:r>
      <w:r w:rsidRPr="006C4B0C">
        <w:rPr>
          <w:rFonts w:ascii="Book Antiqua" w:eastAsia="SimSun" w:hAnsi="Book Antiqua"/>
          <w:noProof/>
          <w:sz w:val="24"/>
          <w:szCs w:val="24"/>
          <w:lang w:val="es-ES_tradnl" w:eastAsia="zh-CN"/>
        </w:rPr>
        <w:t>, Komeda Y, Voudoukis E, Bassioukas S, Viazis N, Manola ME, Giannikaki E, Papalois A, Paraskeva K, Karamanolis D, Paspatis GA</w:t>
      </w:r>
      <w:r w:rsidRPr="006C4B0C">
        <w:rPr>
          <w:rFonts w:ascii="Book Antiqua" w:eastAsia="SimSun" w:hAnsi="Book Antiqua" w:cs="SimSun"/>
          <w:kern w:val="0"/>
          <w:sz w:val="24"/>
          <w:szCs w:val="24"/>
          <w:lang w:val="es-ES_tradnl" w:eastAsia="zh-CN"/>
        </w:rPr>
        <w:t xml:space="preserve">. </w:t>
      </w:r>
      <w:r w:rsidRPr="006C4B0C">
        <w:rPr>
          <w:rFonts w:ascii="Book Antiqua" w:eastAsia="SimSun" w:hAnsi="Book Antiqua" w:cs="SimSun"/>
          <w:kern w:val="0"/>
          <w:sz w:val="24"/>
          <w:szCs w:val="24"/>
          <w:lang w:eastAsia="zh-CN"/>
        </w:rPr>
        <w:t xml:space="preserve">Cold snare polypectomy with pull technique of flat colonic polyps up to 12 mm: a porcine model. </w:t>
      </w:r>
      <w:r w:rsidRPr="006C4B0C">
        <w:rPr>
          <w:rFonts w:ascii="Book Antiqua" w:eastAsia="SimSun" w:hAnsi="Book Antiqua" w:cs="SimSun"/>
          <w:i/>
          <w:iCs/>
          <w:kern w:val="0"/>
          <w:sz w:val="24"/>
          <w:szCs w:val="24"/>
          <w:lang w:eastAsia="zh-CN"/>
        </w:rPr>
        <w:t>Ann Gastroenterol</w:t>
      </w:r>
      <w:r w:rsidRPr="006C4B0C">
        <w:rPr>
          <w:rFonts w:ascii="Book Antiqua" w:eastAsia="SimSun" w:hAnsi="Book Antiqua" w:cs="SimSun"/>
          <w:kern w:val="0"/>
          <w:sz w:val="24"/>
          <w:szCs w:val="24"/>
          <w:lang w:eastAsia="zh-CN"/>
        </w:rPr>
        <w:t xml:space="preserve"> </w:t>
      </w:r>
      <w:r w:rsidRPr="006C4B0C">
        <w:rPr>
          <w:rFonts w:ascii="Book Antiqua" w:eastAsia="SimSun" w:hAnsi="Book Antiqua" w:cs="SimSun" w:hint="eastAsia"/>
          <w:kern w:val="0"/>
          <w:sz w:val="24"/>
          <w:szCs w:val="24"/>
          <w:lang w:eastAsia="zh-CN"/>
        </w:rPr>
        <w:t>2015</w:t>
      </w:r>
      <w:r w:rsidRPr="006C4B0C">
        <w:rPr>
          <w:rFonts w:ascii="Book Antiqua" w:eastAsia="SimSun" w:hAnsi="Book Antiqua" w:cs="SimSun"/>
          <w:kern w:val="0"/>
          <w:sz w:val="24"/>
          <w:szCs w:val="24"/>
          <w:lang w:eastAsia="zh-CN"/>
        </w:rPr>
        <w:t xml:space="preserve">; </w:t>
      </w:r>
      <w:r w:rsidRPr="006C4B0C">
        <w:rPr>
          <w:rFonts w:ascii="Book Antiqua" w:eastAsia="SimSun" w:hAnsi="Book Antiqua" w:cs="SimSun"/>
          <w:b/>
          <w:bCs/>
          <w:kern w:val="0"/>
          <w:sz w:val="24"/>
          <w:szCs w:val="24"/>
          <w:lang w:eastAsia="zh-CN"/>
        </w:rPr>
        <w:t>28</w:t>
      </w:r>
      <w:r w:rsidRPr="006C4B0C">
        <w:rPr>
          <w:rFonts w:ascii="Book Antiqua" w:eastAsia="SimSun" w:hAnsi="Book Antiqua" w:cs="SimSun"/>
          <w:kern w:val="0"/>
          <w:sz w:val="24"/>
          <w:szCs w:val="24"/>
          <w:lang w:eastAsia="zh-CN"/>
        </w:rPr>
        <w:t xml:space="preserve">: 141-143 [PMID: </w:t>
      </w:r>
      <w:bookmarkStart w:id="302" w:name="OLE_LINK3022"/>
      <w:r w:rsidRPr="006C4B0C">
        <w:rPr>
          <w:rFonts w:ascii="Book Antiqua" w:eastAsia="SimSun" w:hAnsi="Book Antiqua" w:cs="SimSun"/>
          <w:kern w:val="0"/>
          <w:sz w:val="24"/>
          <w:szCs w:val="24"/>
          <w:lang w:eastAsia="zh-CN"/>
        </w:rPr>
        <w:t>25609218</w:t>
      </w:r>
      <w:bookmarkEnd w:id="302"/>
      <w:r w:rsidRPr="006C4B0C">
        <w:rPr>
          <w:rFonts w:ascii="Book Antiqua" w:eastAsia="SimSun" w:hAnsi="Book Antiqua" w:cs="SimSun"/>
          <w:kern w:val="0"/>
          <w:sz w:val="24"/>
          <w:szCs w:val="24"/>
          <w:lang w:eastAsia="zh-CN"/>
        </w:rPr>
        <w:t>]</w:t>
      </w:r>
    </w:p>
    <w:p w14:paraId="0656C052"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25 </w:t>
      </w:r>
      <w:r w:rsidRPr="006C4B0C">
        <w:rPr>
          <w:rFonts w:ascii="Book Antiqua" w:eastAsia="SimSun" w:hAnsi="Book Antiqua" w:cs="SimSun"/>
          <w:b/>
          <w:bCs/>
          <w:kern w:val="0"/>
          <w:sz w:val="24"/>
          <w:szCs w:val="24"/>
          <w:lang w:eastAsia="zh-CN"/>
        </w:rPr>
        <w:t>Efthymiou M</w:t>
      </w:r>
      <w:r w:rsidRPr="006C4B0C">
        <w:rPr>
          <w:rFonts w:ascii="Book Antiqua" w:eastAsia="SimSun" w:hAnsi="Book Antiqua" w:cs="SimSun"/>
          <w:kern w:val="0"/>
          <w:sz w:val="24"/>
          <w:szCs w:val="24"/>
          <w:lang w:eastAsia="zh-CN"/>
        </w:rPr>
        <w:t xml:space="preserve">, Taylor AC, Desmond PV, Allen PB, Chen RY. Biopsy forceps is inadequate for the resection of diminutive polyps. </w:t>
      </w:r>
      <w:r w:rsidRPr="006C4B0C">
        <w:rPr>
          <w:rFonts w:ascii="Book Antiqua" w:eastAsia="SimSun" w:hAnsi="Book Antiqua" w:cs="SimSun"/>
          <w:i/>
          <w:iCs/>
          <w:kern w:val="0"/>
          <w:sz w:val="24"/>
          <w:szCs w:val="24"/>
          <w:lang w:eastAsia="zh-CN"/>
        </w:rPr>
        <w:t>Endoscopy</w:t>
      </w:r>
      <w:r w:rsidRPr="006C4B0C">
        <w:rPr>
          <w:rFonts w:ascii="Book Antiqua" w:eastAsia="SimSun" w:hAnsi="Book Antiqua" w:cs="SimSun"/>
          <w:kern w:val="0"/>
          <w:sz w:val="24"/>
          <w:szCs w:val="24"/>
          <w:lang w:eastAsia="zh-CN"/>
        </w:rPr>
        <w:t xml:space="preserve"> 2011; </w:t>
      </w:r>
      <w:r w:rsidRPr="006C4B0C">
        <w:rPr>
          <w:rFonts w:ascii="Book Antiqua" w:eastAsia="SimSun" w:hAnsi="Book Antiqua" w:cs="SimSun"/>
          <w:b/>
          <w:bCs/>
          <w:kern w:val="0"/>
          <w:sz w:val="24"/>
          <w:szCs w:val="24"/>
          <w:lang w:eastAsia="zh-CN"/>
        </w:rPr>
        <w:t>43</w:t>
      </w:r>
      <w:r w:rsidRPr="006C4B0C">
        <w:rPr>
          <w:rFonts w:ascii="Book Antiqua" w:eastAsia="SimSun" w:hAnsi="Book Antiqua" w:cs="SimSun"/>
          <w:kern w:val="0"/>
          <w:sz w:val="24"/>
          <w:szCs w:val="24"/>
          <w:lang w:eastAsia="zh-CN"/>
        </w:rPr>
        <w:t>: 312-316 [PMID: 21412704 DOI: 10.1055/s-0030-1256086]</w:t>
      </w:r>
    </w:p>
    <w:p w14:paraId="491CCA4D"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26 </w:t>
      </w:r>
      <w:r w:rsidRPr="006C4B0C">
        <w:rPr>
          <w:rFonts w:ascii="Book Antiqua" w:eastAsia="SimSun" w:hAnsi="Book Antiqua" w:cs="SimSun"/>
          <w:b/>
          <w:bCs/>
          <w:kern w:val="0"/>
          <w:sz w:val="24"/>
          <w:szCs w:val="24"/>
          <w:lang w:eastAsia="zh-CN"/>
        </w:rPr>
        <w:t>Draganov PV</w:t>
      </w:r>
      <w:r w:rsidRPr="006C4B0C">
        <w:rPr>
          <w:rFonts w:ascii="Book Antiqua" w:eastAsia="SimSun" w:hAnsi="Book Antiqua" w:cs="SimSun"/>
          <w:kern w:val="0"/>
          <w:sz w:val="24"/>
          <w:szCs w:val="24"/>
          <w:lang w:eastAsia="zh-CN"/>
        </w:rPr>
        <w:t xml:space="preserve">, Chang MN, Alkhasawneh A, Dixon LR, Lieb J, Moshiree B, Polyak S, Sultan S, Collins D, Suman A, Valentine JF, Wagh MS, Habashi SL, Forsmark CE. Randomized, controlled trial of standard, large-capacity versus jumbo biopsy forceps for polypectomy of small, sessile, colorectal polyps. </w:t>
      </w:r>
      <w:r w:rsidRPr="006C4B0C">
        <w:rPr>
          <w:rFonts w:ascii="Book Antiqua" w:eastAsia="SimSun" w:hAnsi="Book Antiqua" w:cs="SimSun"/>
          <w:i/>
          <w:iCs/>
          <w:kern w:val="0"/>
          <w:sz w:val="24"/>
          <w:szCs w:val="24"/>
          <w:lang w:eastAsia="zh-CN"/>
        </w:rPr>
        <w:t>Gastrointest Endosc</w:t>
      </w:r>
      <w:r w:rsidRPr="006C4B0C">
        <w:rPr>
          <w:rFonts w:ascii="Book Antiqua" w:eastAsia="SimSun" w:hAnsi="Book Antiqua" w:cs="SimSun"/>
          <w:kern w:val="0"/>
          <w:sz w:val="24"/>
          <w:szCs w:val="24"/>
          <w:lang w:eastAsia="zh-CN"/>
        </w:rPr>
        <w:t xml:space="preserve"> 2012; </w:t>
      </w:r>
      <w:r w:rsidRPr="006C4B0C">
        <w:rPr>
          <w:rFonts w:ascii="Book Antiqua" w:eastAsia="SimSun" w:hAnsi="Book Antiqua" w:cs="SimSun"/>
          <w:b/>
          <w:bCs/>
          <w:kern w:val="0"/>
          <w:sz w:val="24"/>
          <w:szCs w:val="24"/>
          <w:lang w:eastAsia="zh-CN"/>
        </w:rPr>
        <w:t>75</w:t>
      </w:r>
      <w:r w:rsidRPr="006C4B0C">
        <w:rPr>
          <w:rFonts w:ascii="Book Antiqua" w:eastAsia="SimSun" w:hAnsi="Book Antiqua" w:cs="SimSun"/>
          <w:kern w:val="0"/>
          <w:sz w:val="24"/>
          <w:szCs w:val="24"/>
          <w:lang w:eastAsia="zh-CN"/>
        </w:rPr>
        <w:t>: 118-126 [PMID: 22196811 DOI: 10.1016/j.gie.2011.08.019]</w:t>
      </w:r>
    </w:p>
    <w:p w14:paraId="7089D4DF"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27 </w:t>
      </w:r>
      <w:r w:rsidRPr="006C4B0C">
        <w:rPr>
          <w:rFonts w:ascii="Book Antiqua" w:eastAsia="SimSun" w:hAnsi="Book Antiqua" w:cs="SimSun"/>
          <w:b/>
          <w:bCs/>
          <w:kern w:val="0"/>
          <w:sz w:val="24"/>
          <w:szCs w:val="24"/>
          <w:lang w:eastAsia="zh-CN"/>
        </w:rPr>
        <w:t>Lee CK</w:t>
      </w:r>
      <w:r w:rsidRPr="006C4B0C">
        <w:rPr>
          <w:rFonts w:ascii="Book Antiqua" w:eastAsia="SimSun" w:hAnsi="Book Antiqua" w:cs="SimSun"/>
          <w:kern w:val="0"/>
          <w:sz w:val="24"/>
          <w:szCs w:val="24"/>
          <w:lang w:eastAsia="zh-CN"/>
        </w:rPr>
        <w:t xml:space="preserve">, Shim JJ, Jang JY. Cold snare polypectomy vs. Cold forceps polypectomy using double-biopsy technique for removal of diminutive colorectal polyps: a prospective randomized study. </w:t>
      </w:r>
      <w:r w:rsidRPr="006C4B0C">
        <w:rPr>
          <w:rFonts w:ascii="Book Antiqua" w:eastAsia="SimSun" w:hAnsi="Book Antiqua" w:cs="SimSun"/>
          <w:i/>
          <w:iCs/>
          <w:kern w:val="0"/>
          <w:sz w:val="24"/>
          <w:szCs w:val="24"/>
          <w:lang w:eastAsia="zh-CN"/>
        </w:rPr>
        <w:t>Am J Gastroenterol</w:t>
      </w:r>
      <w:r w:rsidRPr="006C4B0C">
        <w:rPr>
          <w:rFonts w:ascii="Book Antiqua" w:eastAsia="SimSun" w:hAnsi="Book Antiqua" w:cs="SimSun"/>
          <w:kern w:val="0"/>
          <w:sz w:val="24"/>
          <w:szCs w:val="24"/>
          <w:lang w:eastAsia="zh-CN"/>
        </w:rPr>
        <w:t xml:space="preserve"> 2013; </w:t>
      </w:r>
      <w:r w:rsidRPr="006C4B0C">
        <w:rPr>
          <w:rFonts w:ascii="Book Antiqua" w:eastAsia="SimSun" w:hAnsi="Book Antiqua" w:cs="SimSun"/>
          <w:b/>
          <w:bCs/>
          <w:kern w:val="0"/>
          <w:sz w:val="24"/>
          <w:szCs w:val="24"/>
          <w:lang w:eastAsia="zh-CN"/>
        </w:rPr>
        <w:t>108</w:t>
      </w:r>
      <w:r w:rsidRPr="006C4B0C">
        <w:rPr>
          <w:rFonts w:ascii="Book Antiqua" w:eastAsia="SimSun" w:hAnsi="Book Antiqua" w:cs="SimSun"/>
          <w:kern w:val="0"/>
          <w:sz w:val="24"/>
          <w:szCs w:val="24"/>
          <w:lang w:eastAsia="zh-CN"/>
        </w:rPr>
        <w:t>: 1593-1600 [PMID: 24042189 DOI: 10.1038/ajg.2013.302]</w:t>
      </w:r>
    </w:p>
    <w:p w14:paraId="72B8543D" w14:textId="77777777" w:rsidR="0008108C" w:rsidRPr="006C4B0C" w:rsidRDefault="0008108C" w:rsidP="0064083D">
      <w:pPr>
        <w:widowControl/>
        <w:adjustRightInd w:val="0"/>
        <w:snapToGrid w:val="0"/>
        <w:spacing w:line="360" w:lineRule="auto"/>
        <w:rPr>
          <w:rFonts w:ascii="Book Antiqua" w:eastAsia="SimSun" w:hAnsi="Book Antiqua" w:cs="SimSun"/>
          <w:kern w:val="0"/>
          <w:sz w:val="24"/>
          <w:szCs w:val="24"/>
          <w:lang w:eastAsia="zh-CN"/>
        </w:rPr>
      </w:pPr>
      <w:r w:rsidRPr="006C4B0C">
        <w:rPr>
          <w:rFonts w:ascii="Book Antiqua" w:eastAsia="SimSun" w:hAnsi="Book Antiqua" w:cs="SimSun"/>
          <w:kern w:val="0"/>
          <w:sz w:val="24"/>
          <w:szCs w:val="24"/>
          <w:lang w:eastAsia="zh-CN"/>
        </w:rPr>
        <w:t xml:space="preserve">28 </w:t>
      </w:r>
      <w:r w:rsidRPr="006C4B0C">
        <w:rPr>
          <w:rFonts w:ascii="Book Antiqua" w:eastAsia="SimSun" w:hAnsi="Book Antiqua" w:cs="SimSun"/>
          <w:b/>
          <w:bCs/>
          <w:kern w:val="0"/>
          <w:sz w:val="24"/>
          <w:szCs w:val="24"/>
          <w:lang w:eastAsia="zh-CN"/>
        </w:rPr>
        <w:t>Kim JS</w:t>
      </w:r>
      <w:r w:rsidRPr="006C4B0C">
        <w:rPr>
          <w:rFonts w:ascii="Book Antiqua" w:eastAsia="SimSun" w:hAnsi="Book Antiqua" w:cs="SimSun"/>
          <w:kern w:val="0"/>
          <w:sz w:val="24"/>
          <w:szCs w:val="24"/>
          <w:lang w:eastAsia="zh-CN"/>
        </w:rPr>
        <w:t xml:space="preserve">, Lee BI, Choi H, Jun SY, Park ES, Park JM, Lee IS, Kim BW, Kim SW, Choi MG. Cold snare polypectomy versus cold forceps polypectomy for diminutive and small colorectal polyps: a randomized controlled trial. </w:t>
      </w:r>
      <w:r w:rsidRPr="006C4B0C">
        <w:rPr>
          <w:rFonts w:ascii="Book Antiqua" w:eastAsia="SimSun" w:hAnsi="Book Antiqua" w:cs="SimSun"/>
          <w:i/>
          <w:iCs/>
          <w:kern w:val="0"/>
          <w:sz w:val="24"/>
          <w:szCs w:val="24"/>
          <w:lang w:eastAsia="zh-CN"/>
        </w:rPr>
        <w:t>Gastrointest Endosc</w:t>
      </w:r>
      <w:r w:rsidRPr="006C4B0C">
        <w:rPr>
          <w:rFonts w:ascii="Book Antiqua" w:eastAsia="SimSun" w:hAnsi="Book Antiqua" w:cs="SimSun"/>
          <w:kern w:val="0"/>
          <w:sz w:val="24"/>
          <w:szCs w:val="24"/>
          <w:lang w:eastAsia="zh-CN"/>
        </w:rPr>
        <w:t xml:space="preserve"> 2015; </w:t>
      </w:r>
      <w:r w:rsidRPr="006C4B0C">
        <w:rPr>
          <w:rFonts w:ascii="Book Antiqua" w:eastAsia="SimSun" w:hAnsi="Book Antiqua" w:cs="SimSun"/>
          <w:b/>
          <w:bCs/>
          <w:kern w:val="0"/>
          <w:sz w:val="24"/>
          <w:szCs w:val="24"/>
          <w:lang w:eastAsia="zh-CN"/>
        </w:rPr>
        <w:t>81</w:t>
      </w:r>
      <w:r w:rsidRPr="006C4B0C">
        <w:rPr>
          <w:rFonts w:ascii="Book Antiqua" w:eastAsia="SimSun" w:hAnsi="Book Antiqua" w:cs="SimSun"/>
          <w:kern w:val="0"/>
          <w:sz w:val="24"/>
          <w:szCs w:val="24"/>
          <w:lang w:eastAsia="zh-CN"/>
        </w:rPr>
        <w:t>: 741-747 [PMID: 25708763 DOI: 10.1016/j.gie.2014.11.048]</w:t>
      </w:r>
    </w:p>
    <w:p w14:paraId="0EF324EF" w14:textId="62B4C6BD" w:rsidR="006D60C2" w:rsidRPr="006C4B0C" w:rsidRDefault="006D60C2" w:rsidP="000A75A8">
      <w:pPr>
        <w:adjustRightInd w:val="0"/>
        <w:snapToGrid w:val="0"/>
        <w:spacing w:line="360" w:lineRule="auto"/>
        <w:ind w:left="361" w:hangingChars="150" w:hanging="361"/>
        <w:jc w:val="right"/>
        <w:rPr>
          <w:rFonts w:ascii="Book Antiqua" w:hAnsi="Book Antiqua"/>
          <w:sz w:val="24"/>
        </w:rPr>
      </w:pPr>
      <w:bookmarkStart w:id="303" w:name="OLE_LINK51"/>
      <w:bookmarkStart w:id="304" w:name="OLE_LINK75"/>
      <w:bookmarkStart w:id="305" w:name="OLE_LINK120"/>
      <w:bookmarkStart w:id="306" w:name="OLE_LINK148"/>
      <w:bookmarkStart w:id="307" w:name="OLE_LINK72"/>
      <w:bookmarkStart w:id="308" w:name="OLE_LINK112"/>
      <w:bookmarkStart w:id="309" w:name="OLE_LINK320"/>
      <w:bookmarkStart w:id="310" w:name="OLE_LINK387"/>
      <w:bookmarkStart w:id="311" w:name="OLE_LINK183"/>
      <w:bookmarkStart w:id="312" w:name="OLE_LINK254"/>
      <w:bookmarkStart w:id="313" w:name="OLE_LINK149"/>
      <w:bookmarkStart w:id="314" w:name="OLE_LINK225"/>
      <w:bookmarkStart w:id="315" w:name="OLE_LINK207"/>
      <w:bookmarkStart w:id="316" w:name="OLE_LINK226"/>
      <w:bookmarkStart w:id="317" w:name="OLE_LINK212"/>
      <w:bookmarkStart w:id="318" w:name="OLE_LINK250"/>
      <w:bookmarkStart w:id="319" w:name="OLE_LINK281"/>
      <w:bookmarkStart w:id="320" w:name="OLE_LINK240"/>
      <w:bookmarkStart w:id="321" w:name="OLE_LINK282"/>
      <w:bookmarkStart w:id="322" w:name="OLE_LINK313"/>
      <w:bookmarkStart w:id="323" w:name="OLE_LINK304"/>
      <w:bookmarkStart w:id="324" w:name="OLE_LINK321"/>
      <w:bookmarkStart w:id="325" w:name="OLE_LINK385"/>
      <w:bookmarkStart w:id="326" w:name="OLE_LINK400"/>
      <w:bookmarkStart w:id="327" w:name="OLE_LINK346"/>
      <w:bookmarkStart w:id="328" w:name="OLE_LINK371"/>
      <w:bookmarkStart w:id="329" w:name="OLE_LINK334"/>
      <w:bookmarkStart w:id="330" w:name="OLE_LINK1830"/>
      <w:bookmarkStart w:id="331" w:name="OLE_LINK457"/>
      <w:bookmarkStart w:id="332" w:name="OLE_LINK288"/>
      <w:bookmarkStart w:id="333" w:name="OLE_LINK384"/>
      <w:bookmarkStart w:id="334" w:name="OLE_LINK379"/>
      <w:bookmarkStart w:id="335" w:name="OLE_LINK303"/>
      <w:bookmarkStart w:id="336" w:name="OLE_LINK450"/>
      <w:bookmarkStart w:id="337" w:name="OLE_LINK489"/>
      <w:bookmarkStart w:id="338" w:name="OLE_LINK535"/>
      <w:bookmarkStart w:id="339" w:name="OLE_LINK648"/>
      <w:bookmarkStart w:id="340" w:name="OLE_LINK686"/>
      <w:bookmarkStart w:id="341" w:name="OLE_LINK430"/>
      <w:bookmarkStart w:id="342" w:name="OLE_LINK471"/>
      <w:bookmarkStart w:id="343" w:name="OLE_LINK462"/>
      <w:bookmarkStart w:id="344" w:name="OLE_LINK519"/>
      <w:bookmarkStart w:id="345" w:name="OLE_LINK575"/>
      <w:bookmarkStart w:id="346" w:name="OLE_LINK491"/>
      <w:bookmarkStart w:id="347" w:name="OLE_LINK532"/>
      <w:bookmarkStart w:id="348" w:name="OLE_LINK572"/>
      <w:bookmarkStart w:id="349" w:name="OLE_LINK574"/>
      <w:bookmarkStart w:id="350" w:name="OLE_LINK480"/>
      <w:bookmarkStart w:id="351" w:name="OLE_LINK567"/>
      <w:bookmarkStart w:id="352" w:name="OLE_LINK2700"/>
      <w:bookmarkStart w:id="353" w:name="OLE_LINK581"/>
      <w:bookmarkStart w:id="354" w:name="OLE_LINK639"/>
      <w:bookmarkStart w:id="355" w:name="OLE_LINK688"/>
      <w:bookmarkStart w:id="356" w:name="OLE_LINK722"/>
      <w:bookmarkStart w:id="357" w:name="OLE_LINK542"/>
      <w:bookmarkStart w:id="358" w:name="OLE_LINK589"/>
      <w:bookmarkStart w:id="359" w:name="OLE_LINK582"/>
      <w:bookmarkStart w:id="360" w:name="OLE_LINK640"/>
      <w:bookmarkStart w:id="361" w:name="OLE_LINK714"/>
      <w:bookmarkStart w:id="362" w:name="OLE_LINK593"/>
      <w:bookmarkStart w:id="363" w:name="OLE_LINK716"/>
      <w:bookmarkStart w:id="364" w:name="OLE_LINK770"/>
      <w:bookmarkStart w:id="365" w:name="OLE_LINK801"/>
      <w:bookmarkStart w:id="366" w:name="OLE_LINK660"/>
      <w:bookmarkStart w:id="367" w:name="OLE_LINK739"/>
      <w:bookmarkStart w:id="368" w:name="OLE_LINK781"/>
      <w:bookmarkStart w:id="369" w:name="OLE_LINK833"/>
      <w:bookmarkStart w:id="370" w:name="OLE_LINK642"/>
      <w:bookmarkStart w:id="371" w:name="OLE_LINK700"/>
      <w:bookmarkStart w:id="372" w:name="OLE_LINK792"/>
      <w:bookmarkStart w:id="373" w:name="OLE_LINK2882"/>
      <w:bookmarkStart w:id="374" w:name="OLE_LINK836"/>
      <w:bookmarkStart w:id="375" w:name="OLE_LINK889"/>
      <w:bookmarkStart w:id="376" w:name="OLE_LINK782"/>
      <w:bookmarkStart w:id="377" w:name="OLE_LINK826"/>
      <w:bookmarkStart w:id="378" w:name="OLE_LINK865"/>
      <w:bookmarkStart w:id="379" w:name="OLE_LINK2898"/>
      <w:bookmarkStart w:id="380" w:name="OLE_LINK856"/>
      <w:bookmarkStart w:id="381" w:name="OLE_LINK908"/>
      <w:bookmarkStart w:id="382" w:name="OLE_LINK980"/>
      <w:bookmarkStart w:id="383" w:name="OLE_LINK1018"/>
      <w:bookmarkStart w:id="384" w:name="OLE_LINK1049"/>
      <w:bookmarkStart w:id="385" w:name="OLE_LINK1076"/>
      <w:bookmarkStart w:id="386" w:name="OLE_LINK1106"/>
      <w:bookmarkStart w:id="387" w:name="OLE_LINK891"/>
      <w:bookmarkStart w:id="388" w:name="OLE_LINK943"/>
      <w:bookmarkStart w:id="389" w:name="OLE_LINK981"/>
      <w:bookmarkStart w:id="390" w:name="OLE_LINK1030"/>
      <w:bookmarkStart w:id="391" w:name="OLE_LINK847"/>
      <w:bookmarkStart w:id="392" w:name="OLE_LINK909"/>
      <w:bookmarkStart w:id="393" w:name="OLE_LINK898"/>
      <w:bookmarkStart w:id="394" w:name="OLE_LINK906"/>
      <w:bookmarkStart w:id="395" w:name="OLE_LINK992"/>
      <w:bookmarkStart w:id="396" w:name="OLE_LINK993"/>
      <w:bookmarkStart w:id="397" w:name="OLE_LINK1052"/>
      <w:bookmarkStart w:id="398" w:name="OLE_LINK946"/>
      <w:bookmarkStart w:id="399" w:name="OLE_LINK911"/>
      <w:bookmarkStart w:id="400" w:name="OLE_LINK930"/>
      <w:bookmarkStart w:id="401" w:name="OLE_LINK1059"/>
      <w:bookmarkStart w:id="402" w:name="OLE_LINK1137"/>
      <w:bookmarkStart w:id="403" w:name="OLE_LINK1167"/>
      <w:bookmarkStart w:id="404" w:name="OLE_LINK1200"/>
      <w:bookmarkStart w:id="405" w:name="OLE_LINK1241"/>
      <w:bookmarkStart w:id="406" w:name="OLE_LINK1288"/>
      <w:bookmarkStart w:id="407" w:name="OLE_LINK1056"/>
      <w:bookmarkStart w:id="408" w:name="OLE_LINK1158"/>
      <w:bookmarkStart w:id="409" w:name="OLE_LINK1175"/>
      <w:bookmarkStart w:id="410" w:name="OLE_LINK1074"/>
      <w:bookmarkStart w:id="411" w:name="OLE_LINK1169"/>
      <w:bookmarkStart w:id="412" w:name="OLE_LINK1060"/>
      <w:bookmarkStart w:id="413" w:name="OLE_LINK1185"/>
      <w:bookmarkStart w:id="414" w:name="OLE_LINK1172"/>
      <w:bookmarkStart w:id="415" w:name="OLE_LINK1176"/>
      <w:bookmarkStart w:id="416" w:name="OLE_LINK1373"/>
      <w:bookmarkStart w:id="417" w:name="OLE_LINK1410"/>
      <w:bookmarkStart w:id="418" w:name="OLE_LINK1448"/>
      <w:bookmarkStart w:id="419" w:name="OLE_LINK1492"/>
      <w:bookmarkStart w:id="420" w:name="OLE_LINK1585"/>
      <w:bookmarkStart w:id="421" w:name="OLE_LINK1622"/>
      <w:bookmarkStart w:id="422" w:name="OLE_LINK1661"/>
      <w:bookmarkStart w:id="423" w:name="OLE_LINK1691"/>
      <w:bookmarkStart w:id="424" w:name="OLE_LINK1462"/>
      <w:bookmarkStart w:id="425" w:name="OLE_LINK1531"/>
      <w:bookmarkStart w:id="426" w:name="OLE_LINK1344"/>
      <w:bookmarkStart w:id="427" w:name="OLE_LINK1384"/>
      <w:bookmarkStart w:id="428" w:name="OLE_LINK1457"/>
      <w:bookmarkStart w:id="429" w:name="OLE_LINK1500"/>
      <w:bookmarkStart w:id="430" w:name="OLE_LINK1591"/>
      <w:bookmarkStart w:id="431" w:name="OLE_LINK1370"/>
      <w:bookmarkStart w:id="432" w:name="OLE_LINK1443"/>
      <w:bookmarkStart w:id="433" w:name="OLE_LINK1472"/>
      <w:bookmarkStart w:id="434" w:name="OLE_LINK1503"/>
      <w:bookmarkStart w:id="435" w:name="OLE_LINK1390"/>
      <w:bookmarkStart w:id="436" w:name="OLE_LINK1490"/>
      <w:bookmarkStart w:id="437" w:name="OLE_LINK1576"/>
      <w:bookmarkStart w:id="438" w:name="OLE_LINK1618"/>
      <w:bookmarkStart w:id="439" w:name="OLE_LINK1650"/>
      <w:bookmarkStart w:id="440" w:name="OLE_LINK1721"/>
      <w:bookmarkStart w:id="441" w:name="OLE_LINK1565"/>
      <w:bookmarkStart w:id="442" w:name="OLE_LINK1619"/>
      <w:bookmarkStart w:id="443" w:name="OLE_LINK1671"/>
      <w:bookmarkStart w:id="444" w:name="OLE_LINK1716"/>
      <w:bookmarkStart w:id="445" w:name="OLE_LINK1761"/>
      <w:bookmarkStart w:id="446" w:name="OLE_LINK1586"/>
      <w:bookmarkStart w:id="447" w:name="OLE_LINK1593"/>
      <w:bookmarkStart w:id="448" w:name="OLE_LINK1630"/>
      <w:bookmarkStart w:id="449" w:name="OLE_LINK1699"/>
      <w:bookmarkStart w:id="450" w:name="OLE_LINK1736"/>
      <w:bookmarkStart w:id="451" w:name="OLE_LINK1792"/>
      <w:bookmarkStart w:id="452" w:name="OLE_LINK1825"/>
      <w:bookmarkStart w:id="453" w:name="OLE_LINK1865"/>
      <w:bookmarkStart w:id="454" w:name="OLE_LINK1692"/>
      <w:bookmarkStart w:id="455" w:name="OLE_LINK1808"/>
      <w:bookmarkStart w:id="456" w:name="OLE_LINK1862"/>
      <w:bookmarkStart w:id="457" w:name="OLE_LINK1859"/>
      <w:bookmarkStart w:id="458" w:name="OLE_LINK1901"/>
      <w:bookmarkStart w:id="459" w:name="OLE_LINK1939"/>
      <w:bookmarkStart w:id="460" w:name="OLE_LINK1977"/>
      <w:bookmarkStart w:id="461" w:name="OLE_LINK1841"/>
      <w:bookmarkStart w:id="462" w:name="OLE_LINK1879"/>
      <w:bookmarkStart w:id="463" w:name="OLE_LINK1916"/>
      <w:bookmarkStart w:id="464" w:name="OLE_LINK1960"/>
      <w:bookmarkStart w:id="465" w:name="OLE_LINK1834"/>
      <w:bookmarkStart w:id="466" w:name="OLE_LINK2027"/>
      <w:bookmarkStart w:id="467" w:name="OLE_LINK2056"/>
      <w:bookmarkStart w:id="468" w:name="OLE_LINK1870"/>
      <w:bookmarkStart w:id="469" w:name="OLE_LINK1883"/>
      <w:bookmarkStart w:id="470" w:name="OLE_LINK1890"/>
      <w:bookmarkStart w:id="471" w:name="OLE_LINK1922"/>
      <w:bookmarkStart w:id="472" w:name="OLE_LINK1943"/>
      <w:bookmarkStart w:id="473" w:name="OLE_LINK1970"/>
      <w:bookmarkStart w:id="474" w:name="OLE_LINK1983"/>
      <w:bookmarkStart w:id="475" w:name="OLE_LINK2031"/>
      <w:bookmarkStart w:id="476" w:name="OLE_LINK2066"/>
      <w:bookmarkStart w:id="477" w:name="OLE_LINK2094"/>
      <w:bookmarkStart w:id="478" w:name="OLE_LINK2136"/>
      <w:bookmarkStart w:id="479" w:name="OLE_LINK2192"/>
      <w:bookmarkStart w:id="480" w:name="OLE_LINK1984"/>
      <w:bookmarkStart w:id="481" w:name="OLE_LINK2040"/>
      <w:bookmarkStart w:id="482" w:name="OLE_LINK2087"/>
      <w:bookmarkStart w:id="483" w:name="OLE_LINK2131"/>
      <w:bookmarkStart w:id="484" w:name="OLE_LINK2167"/>
      <w:bookmarkStart w:id="485" w:name="OLE_LINK2211"/>
      <w:bookmarkStart w:id="486" w:name="OLE_LINK2265"/>
      <w:bookmarkStart w:id="487" w:name="OLE_LINK2274"/>
      <w:bookmarkStart w:id="488" w:name="OLE_LINK2071"/>
      <w:bookmarkStart w:id="489" w:name="OLE_LINK3320"/>
      <w:bookmarkStart w:id="490" w:name="OLE_LINK3374"/>
      <w:bookmarkStart w:id="491" w:name="OLE_LINK3410"/>
      <w:bookmarkStart w:id="492" w:name="OLE_LINK1997"/>
      <w:bookmarkStart w:id="493" w:name="OLE_LINK2043"/>
      <w:bookmarkStart w:id="494" w:name="OLE_LINK2041"/>
      <w:bookmarkStart w:id="495" w:name="OLE_LINK2133"/>
      <w:bookmarkStart w:id="496" w:name="OLE_LINK2181"/>
      <w:bookmarkStart w:id="497" w:name="OLE_LINK2101"/>
      <w:bookmarkStart w:id="498" w:name="OLE_LINK2128"/>
      <w:bookmarkStart w:id="499" w:name="OLE_LINK3357"/>
      <w:bookmarkStart w:id="500" w:name="OLE_LINK2139"/>
      <w:bookmarkStart w:id="501" w:name="OLE_LINK2219"/>
      <w:bookmarkStart w:id="502" w:name="OLE_LINK2248"/>
      <w:bookmarkStart w:id="503" w:name="OLE_LINK2281"/>
      <w:bookmarkStart w:id="504" w:name="OLE_LINK2294"/>
      <w:bookmarkStart w:id="505" w:name="OLE_LINK2395"/>
      <w:bookmarkStart w:id="506" w:name="OLE_LINK2148"/>
      <w:bookmarkStart w:id="507" w:name="OLE_LINK2236"/>
      <w:bookmarkStart w:id="508" w:name="OLE_LINK2354"/>
      <w:bookmarkStart w:id="509" w:name="OLE_LINK2273"/>
      <w:bookmarkStart w:id="510" w:name="OLE_LINK2314"/>
      <w:bookmarkStart w:id="511" w:name="OLE_LINK2240"/>
      <w:bookmarkStart w:id="512" w:name="OLE_LINK2290"/>
      <w:bookmarkStart w:id="513" w:name="OLE_LINK2330"/>
      <w:bookmarkStart w:id="514" w:name="OLE_LINK2402"/>
      <w:bookmarkStart w:id="515" w:name="OLE_LINK2432"/>
      <w:bookmarkStart w:id="516" w:name="OLE_LINK2336"/>
      <w:bookmarkStart w:id="517" w:name="OLE_LINK2369"/>
      <w:bookmarkStart w:id="518" w:name="OLE_LINK2427"/>
      <w:bookmarkStart w:id="519" w:name="OLE_LINK2370"/>
      <w:bookmarkStart w:id="520" w:name="OLE_LINK2474"/>
      <w:bookmarkStart w:id="521" w:name="OLE_LINK2382"/>
      <w:bookmarkStart w:id="522" w:name="OLE_LINK2476"/>
      <w:bookmarkStart w:id="523" w:name="OLE_LINK2532"/>
      <w:bookmarkStart w:id="524" w:name="OLE_LINK2471"/>
      <w:bookmarkStart w:id="525" w:name="OLE_LINK2483"/>
      <w:bookmarkStart w:id="526" w:name="OLE_LINK2511"/>
      <w:bookmarkStart w:id="527" w:name="OLE_LINK2583"/>
      <w:bookmarkStart w:id="528" w:name="OLE_LINK2615"/>
      <w:bookmarkStart w:id="529" w:name="OLE_LINK2554"/>
      <w:bookmarkStart w:id="530" w:name="OLE_LINK2528"/>
      <w:bookmarkStart w:id="531" w:name="OLE_LINK2555"/>
      <w:bookmarkStart w:id="532" w:name="OLE_LINK2537"/>
      <w:bookmarkStart w:id="533" w:name="OLE_LINK2550"/>
      <w:bookmarkStart w:id="534" w:name="OLE_LINK2594"/>
      <w:bookmarkStart w:id="535" w:name="OLE_LINK2589"/>
      <w:bookmarkStart w:id="536" w:name="OLE_LINK2648"/>
      <w:bookmarkStart w:id="537" w:name="OLE_LINK2669"/>
      <w:bookmarkStart w:id="538" w:name="OLE_LINK2567"/>
      <w:bookmarkStart w:id="539" w:name="OLE_LINK2593"/>
      <w:bookmarkStart w:id="540" w:name="OLE_LINK2629"/>
      <w:bookmarkStart w:id="541" w:name="OLE_LINK2678"/>
      <w:bookmarkStart w:id="542" w:name="OLE_LINK2703"/>
      <w:bookmarkStart w:id="543" w:name="OLE_LINK2739"/>
      <w:bookmarkStart w:id="544" w:name="OLE_LINK2757"/>
      <w:bookmarkStart w:id="545" w:name="OLE_LINK3464"/>
      <w:bookmarkStart w:id="546" w:name="OLE_LINK3508"/>
      <w:bookmarkStart w:id="547" w:name="OLE_LINK2779"/>
      <w:bookmarkStart w:id="548" w:name="OLE_LINK2724"/>
      <w:bookmarkStart w:id="549" w:name="OLE_LINK2733"/>
      <w:bookmarkStart w:id="550" w:name="OLE_LINK2744"/>
      <w:bookmarkStart w:id="551" w:name="OLE_LINK2777"/>
      <w:bookmarkStart w:id="552" w:name="OLE_LINK2858"/>
      <w:bookmarkStart w:id="553" w:name="OLE_LINK2834"/>
      <w:bookmarkStart w:id="554" w:name="OLE_LINK2864"/>
      <w:bookmarkStart w:id="555" w:name="OLE_LINK3467"/>
      <w:bookmarkStart w:id="556" w:name="OLE_LINK2846"/>
      <w:bookmarkStart w:id="557" w:name="OLE_LINK2893"/>
      <w:bookmarkStart w:id="558" w:name="OLE_LINK2837"/>
      <w:bookmarkStart w:id="559" w:name="OLE_LINK2853"/>
      <w:bookmarkStart w:id="560" w:name="OLE_LINK2889"/>
      <w:bookmarkStart w:id="561" w:name="OLE_LINK2915"/>
      <w:bookmarkStart w:id="562" w:name="OLE_LINK2938"/>
      <w:bookmarkStart w:id="563" w:name="OLE_LINK2920"/>
      <w:bookmarkStart w:id="564" w:name="OLE_LINK2954"/>
      <w:bookmarkStart w:id="565" w:name="OLE_LINK2986"/>
      <w:bookmarkStart w:id="566" w:name="OLE_LINK3031"/>
      <w:bookmarkStart w:id="567" w:name="OLE_LINK3506"/>
      <w:bookmarkStart w:id="568" w:name="OLE_LINK2953"/>
      <w:bookmarkStart w:id="569" w:name="OLE_LINK2972"/>
      <w:bookmarkStart w:id="570" w:name="OLE_LINK3020"/>
      <w:bookmarkStart w:id="571" w:name="OLE_LINK3067"/>
      <w:bookmarkStart w:id="572" w:name="OLE_LINK3108"/>
      <w:bookmarkStart w:id="573" w:name="OLE_LINK3135"/>
      <w:bookmarkStart w:id="574" w:name="OLE_LINK1"/>
      <w:bookmarkStart w:id="575" w:name="OLE_LINK6"/>
      <w:r w:rsidRPr="006C4B0C">
        <w:rPr>
          <w:rFonts w:ascii="Book Antiqua" w:hAnsi="Book Antiqua"/>
          <w:b/>
          <w:bCs/>
          <w:sz w:val="24"/>
        </w:rPr>
        <w:t xml:space="preserve">P-Reviewer: </w:t>
      </w:r>
      <w:r w:rsidR="0008108C" w:rsidRPr="006C4B0C">
        <w:rPr>
          <w:rFonts w:ascii="Book Antiqua" w:hAnsi="Book Antiqua"/>
          <w:bCs/>
          <w:sz w:val="24"/>
        </w:rPr>
        <w:t>Seow-Choen</w:t>
      </w:r>
      <w:r w:rsidR="0008108C" w:rsidRPr="006C4B0C">
        <w:rPr>
          <w:rFonts w:ascii="Book Antiqua" w:eastAsia="SimSun" w:hAnsi="Book Antiqua" w:hint="eastAsia"/>
          <w:bCs/>
          <w:sz w:val="24"/>
          <w:lang w:eastAsia="zh-CN"/>
        </w:rPr>
        <w:t xml:space="preserve"> F</w:t>
      </w:r>
      <w:r w:rsidRPr="006C4B0C">
        <w:rPr>
          <w:rFonts w:ascii="Book Antiqua" w:hAnsi="Book Antiqua"/>
          <w:b/>
          <w:bCs/>
          <w:sz w:val="24"/>
        </w:rPr>
        <w:t xml:space="preserve"> S-Editor:</w:t>
      </w:r>
      <w:r w:rsidRPr="006C4B0C">
        <w:rPr>
          <w:rFonts w:ascii="Book Antiqua" w:hAnsi="Book Antiqua"/>
          <w:sz w:val="24"/>
        </w:rPr>
        <w:t xml:space="preserve"> </w:t>
      </w:r>
      <w:r w:rsidRPr="006C4B0C">
        <w:rPr>
          <w:rFonts w:ascii="Book Antiqua" w:hAnsi="Book Antiqua" w:hint="eastAsia"/>
          <w:sz w:val="24"/>
        </w:rPr>
        <w:t>Yu J</w:t>
      </w:r>
      <w:r w:rsidRPr="006C4B0C">
        <w:rPr>
          <w:rFonts w:ascii="Book Antiqua" w:hAnsi="Book Antiqua"/>
          <w:sz w:val="24"/>
        </w:rPr>
        <w:t xml:space="preserve"> </w:t>
      </w:r>
      <w:r w:rsidRPr="006C4B0C">
        <w:rPr>
          <w:rFonts w:ascii="Book Antiqua" w:hAnsi="Book Antiqua"/>
          <w:b/>
          <w:bCs/>
          <w:sz w:val="24"/>
        </w:rPr>
        <w:t>L-Editor:</w:t>
      </w:r>
      <w:r w:rsidR="000A75A8" w:rsidRPr="006C4B0C">
        <w:rPr>
          <w:rFonts w:ascii="Book Antiqua" w:hAnsi="Book Antiqua"/>
          <w:sz w:val="24"/>
        </w:rPr>
        <w:t xml:space="preserve"> </w:t>
      </w:r>
      <w:r w:rsidRPr="006C4B0C">
        <w:rPr>
          <w:rFonts w:ascii="Book Antiqua" w:hAnsi="Book Antiqua"/>
          <w:b/>
          <w:bCs/>
          <w:sz w:val="24"/>
        </w:rPr>
        <w:t>E-Editor:</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14:paraId="1E8FDACA" w14:textId="77777777" w:rsidR="00DE43A7" w:rsidRPr="006C4B0C" w:rsidRDefault="00DE43A7" w:rsidP="0064083D">
      <w:pPr>
        <w:adjustRightInd w:val="0"/>
        <w:snapToGrid w:val="0"/>
        <w:spacing w:line="360" w:lineRule="auto"/>
        <w:rPr>
          <w:rFonts w:ascii="Book Antiqua" w:hAnsi="Book Antiqua"/>
          <w:sz w:val="24"/>
          <w:szCs w:val="24"/>
        </w:rPr>
      </w:pPr>
    </w:p>
    <w:bookmarkEnd w:id="574"/>
    <w:bookmarkEnd w:id="575"/>
    <w:p w14:paraId="14D65AA7" w14:textId="77777777" w:rsidR="00DE43A7" w:rsidRPr="006C4B0C" w:rsidRDefault="00DE43A7" w:rsidP="0064083D">
      <w:pPr>
        <w:adjustRightInd w:val="0"/>
        <w:snapToGrid w:val="0"/>
        <w:spacing w:line="360" w:lineRule="auto"/>
        <w:rPr>
          <w:rFonts w:ascii="Book Antiqua" w:eastAsia="SimSun" w:hAnsi="Book Antiqua"/>
          <w:sz w:val="24"/>
          <w:szCs w:val="24"/>
          <w:lang w:eastAsia="zh-CN"/>
        </w:rPr>
      </w:pPr>
      <w:r w:rsidRPr="006C4B0C">
        <w:rPr>
          <w:rFonts w:ascii="Book Antiqua" w:hAnsi="Book Antiqua"/>
          <w:noProof/>
          <w:sz w:val="24"/>
          <w:szCs w:val="24"/>
          <w:lang w:eastAsia="zh-CN"/>
        </w:rPr>
        <w:lastRenderedPageBreak/>
        <w:drawing>
          <wp:inline distT="0" distB="0" distL="0" distR="0" wp14:anchorId="33CD9EAE" wp14:editId="724D52F9">
            <wp:extent cx="5393055" cy="7188200"/>
            <wp:effectExtent l="0" t="0" r="0" b="0"/>
            <wp:docPr id="2" name="図 2" descr="Macintosh HD:Users:HirokiSato:Desktop:WJG投稿:fig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iSato:Desktop:WJG投稿:fig1.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3055" cy="7188200"/>
                    </a:xfrm>
                    <a:prstGeom prst="rect">
                      <a:avLst/>
                    </a:prstGeom>
                    <a:noFill/>
                    <a:ln>
                      <a:noFill/>
                    </a:ln>
                  </pic:spPr>
                </pic:pic>
              </a:graphicData>
            </a:graphic>
          </wp:inline>
        </w:drawing>
      </w:r>
    </w:p>
    <w:p w14:paraId="0864EBF0" w14:textId="77777777" w:rsidR="0064083D" w:rsidRPr="006C4B0C" w:rsidRDefault="0064083D" w:rsidP="0064083D">
      <w:pPr>
        <w:adjustRightInd w:val="0"/>
        <w:snapToGrid w:val="0"/>
        <w:spacing w:line="360" w:lineRule="auto"/>
        <w:rPr>
          <w:rFonts w:ascii="Book Antiqua" w:eastAsia="SimSun" w:hAnsi="Book Antiqua"/>
          <w:b/>
          <w:sz w:val="24"/>
          <w:szCs w:val="24"/>
          <w:lang w:eastAsia="zh-CN"/>
        </w:rPr>
      </w:pPr>
      <w:r w:rsidRPr="006C4B0C">
        <w:rPr>
          <w:rFonts w:ascii="Book Antiqua" w:eastAsia="SimSun" w:hAnsi="Book Antiqua"/>
          <w:b/>
          <w:sz w:val="24"/>
          <w:szCs w:val="24"/>
          <w:lang w:eastAsia="zh-CN"/>
        </w:rPr>
        <w:t>Figure 1 PRISMA flow diagram.</w:t>
      </w:r>
    </w:p>
    <w:p w14:paraId="4EE0E226" w14:textId="77777777" w:rsidR="0064083D" w:rsidRPr="006C4B0C" w:rsidRDefault="0064083D" w:rsidP="0064083D">
      <w:pPr>
        <w:adjustRightInd w:val="0"/>
        <w:snapToGrid w:val="0"/>
        <w:spacing w:line="360" w:lineRule="auto"/>
        <w:rPr>
          <w:rFonts w:ascii="Book Antiqua" w:eastAsia="SimSun" w:hAnsi="Book Antiqua"/>
          <w:sz w:val="24"/>
          <w:szCs w:val="24"/>
          <w:lang w:eastAsia="zh-CN"/>
        </w:rPr>
      </w:pPr>
    </w:p>
    <w:p w14:paraId="56663EFD" w14:textId="77777777"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noProof/>
          <w:sz w:val="24"/>
          <w:szCs w:val="24"/>
          <w:lang w:eastAsia="zh-CN"/>
        </w:rPr>
        <w:lastRenderedPageBreak/>
        <w:drawing>
          <wp:inline distT="0" distB="0" distL="0" distR="0" wp14:anchorId="1B750B87" wp14:editId="7447F143">
            <wp:extent cx="5393055" cy="7552055"/>
            <wp:effectExtent l="0" t="0" r="0" b="0"/>
            <wp:docPr id="6" name="図 6" descr="Macintosh HD:Users:HirokiSato:Desktop:WJG投稿: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irokiSato:Desktop:WJG投稿:figure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3055" cy="7552055"/>
                    </a:xfrm>
                    <a:prstGeom prst="rect">
                      <a:avLst/>
                    </a:prstGeom>
                    <a:noFill/>
                    <a:ln>
                      <a:noFill/>
                    </a:ln>
                  </pic:spPr>
                </pic:pic>
              </a:graphicData>
            </a:graphic>
          </wp:inline>
        </w:drawing>
      </w:r>
    </w:p>
    <w:p w14:paraId="7C7F1094" w14:textId="68FC6729" w:rsidR="0064083D" w:rsidRPr="006C4B0C" w:rsidRDefault="0064083D" w:rsidP="0064083D">
      <w:pPr>
        <w:adjustRightInd w:val="0"/>
        <w:snapToGrid w:val="0"/>
        <w:spacing w:line="360" w:lineRule="auto"/>
        <w:rPr>
          <w:rFonts w:ascii="Book Antiqua" w:hAnsi="Book Antiqua"/>
          <w:sz w:val="24"/>
          <w:szCs w:val="24"/>
        </w:rPr>
      </w:pPr>
      <w:r w:rsidRPr="006C4B0C">
        <w:rPr>
          <w:rFonts w:ascii="Book Antiqua" w:hAnsi="Book Antiqua"/>
          <w:b/>
          <w:sz w:val="24"/>
          <w:szCs w:val="24"/>
        </w:rPr>
        <w:t xml:space="preserve">Figure 2 Forest plots were used to verify the relative strength of the diagnostic value of each procedure. </w:t>
      </w:r>
      <w:r w:rsidRPr="006C4B0C">
        <w:rPr>
          <w:rFonts w:ascii="Book Antiqua" w:hAnsi="Book Antiqua"/>
          <w:sz w:val="24"/>
          <w:szCs w:val="24"/>
        </w:rPr>
        <w:t xml:space="preserve">The results regarding the rates of </w:t>
      </w:r>
      <w:r w:rsidRPr="006C4B0C">
        <w:rPr>
          <w:rFonts w:ascii="Book Antiqua" w:hAnsi="Book Antiqua"/>
          <w:sz w:val="24"/>
          <w:szCs w:val="24"/>
        </w:rPr>
        <w:lastRenderedPageBreak/>
        <w:t>incomplete resection (A), adverse events (B), delayed bleeding (C), and procedure duration (D) are shown. ESD</w:t>
      </w:r>
      <w:r w:rsidRPr="006C4B0C">
        <w:rPr>
          <w:rFonts w:ascii="Book Antiqua" w:eastAsia="SimSun" w:hAnsi="Book Antiqua" w:hint="eastAsia"/>
          <w:sz w:val="24"/>
          <w:szCs w:val="24"/>
          <w:lang w:eastAsia="zh-CN"/>
        </w:rPr>
        <w:t>:</w:t>
      </w:r>
      <w:r w:rsidRPr="006C4B0C">
        <w:rPr>
          <w:rFonts w:ascii="Book Antiqua" w:hAnsi="Book Antiqua"/>
          <w:sz w:val="24"/>
          <w:szCs w:val="24"/>
        </w:rPr>
        <w:t xml:space="preserve"> endoscopic submucosal dissection; MD</w:t>
      </w:r>
      <w:r w:rsidRPr="006C4B0C">
        <w:rPr>
          <w:rFonts w:ascii="Book Antiqua" w:eastAsia="SimSun" w:hAnsi="Book Antiqua" w:hint="eastAsia"/>
          <w:sz w:val="24"/>
          <w:szCs w:val="24"/>
          <w:lang w:eastAsia="zh-CN"/>
        </w:rPr>
        <w:t xml:space="preserve">: </w:t>
      </w:r>
      <w:r w:rsidRPr="006C4B0C">
        <w:rPr>
          <w:rFonts w:ascii="Book Antiqua" w:hAnsi="Book Antiqua"/>
          <w:sz w:val="24"/>
          <w:szCs w:val="24"/>
        </w:rPr>
        <w:t xml:space="preserve">mean difference; </w:t>
      </w:r>
      <w:r w:rsidRPr="006C4B0C">
        <w:rPr>
          <w:rFonts w:ascii="Book Antiqua" w:eastAsia="SimSun" w:hAnsi="Book Antiqua" w:hint="eastAsia"/>
          <w:sz w:val="24"/>
          <w:szCs w:val="24"/>
          <w:lang w:eastAsia="zh-CN"/>
        </w:rPr>
        <w:t xml:space="preserve">SD: Standard </w:t>
      </w:r>
      <w:r w:rsidRPr="006C4B0C">
        <w:rPr>
          <w:rFonts w:ascii="Book Antiqua" w:eastAsia="SimSun" w:hAnsi="Book Antiqua"/>
          <w:sz w:val="24"/>
          <w:szCs w:val="24"/>
          <w:lang w:eastAsia="zh-CN"/>
        </w:rPr>
        <w:t>deviation</w:t>
      </w:r>
      <w:r w:rsidRPr="006C4B0C">
        <w:rPr>
          <w:rFonts w:ascii="Book Antiqua" w:eastAsia="SimSun" w:hAnsi="Book Antiqua" w:hint="eastAsia"/>
          <w:sz w:val="24"/>
          <w:szCs w:val="24"/>
          <w:lang w:eastAsia="zh-CN"/>
        </w:rPr>
        <w:t xml:space="preserve">; </w:t>
      </w:r>
      <w:r w:rsidRPr="006C4B0C">
        <w:rPr>
          <w:rFonts w:ascii="Book Antiqua" w:hAnsi="Book Antiqua"/>
          <w:sz w:val="24"/>
          <w:szCs w:val="24"/>
        </w:rPr>
        <w:t>CI</w:t>
      </w:r>
      <w:r w:rsidRPr="006C4B0C">
        <w:rPr>
          <w:rFonts w:ascii="Book Antiqua" w:eastAsia="SimSun" w:hAnsi="Book Antiqua" w:hint="eastAsia"/>
          <w:sz w:val="24"/>
          <w:szCs w:val="24"/>
          <w:lang w:eastAsia="zh-CN"/>
        </w:rPr>
        <w:t>:</w:t>
      </w:r>
      <w:r w:rsidRPr="006C4B0C">
        <w:rPr>
          <w:rFonts w:ascii="Book Antiqua" w:hAnsi="Book Antiqua"/>
          <w:sz w:val="24"/>
          <w:szCs w:val="24"/>
        </w:rPr>
        <w:t xml:space="preserve"> Confidence interval; W</w:t>
      </w:r>
      <w:r w:rsidRPr="006C4B0C">
        <w:rPr>
          <w:rFonts w:ascii="Book Antiqua" w:eastAsia="SimSun" w:hAnsi="Book Antiqua" w:hint="eastAsia"/>
          <w:sz w:val="24"/>
          <w:szCs w:val="24"/>
          <w:lang w:eastAsia="zh-CN"/>
        </w:rPr>
        <w:t>:</w:t>
      </w:r>
      <w:r w:rsidRPr="006C4B0C">
        <w:rPr>
          <w:rFonts w:ascii="Book Antiqua" w:hAnsi="Book Antiqua"/>
          <w:sz w:val="24"/>
          <w:szCs w:val="24"/>
        </w:rPr>
        <w:t xml:space="preserve"> Weight; OR</w:t>
      </w:r>
      <w:r w:rsidRPr="006C4B0C">
        <w:rPr>
          <w:rFonts w:ascii="Book Antiqua" w:eastAsia="SimSun" w:hAnsi="Book Antiqua" w:hint="eastAsia"/>
          <w:sz w:val="24"/>
          <w:szCs w:val="24"/>
          <w:lang w:eastAsia="zh-CN"/>
        </w:rPr>
        <w:t>:</w:t>
      </w:r>
      <w:r w:rsidRPr="006C4B0C">
        <w:rPr>
          <w:rFonts w:ascii="Book Antiqua" w:hAnsi="Book Antiqua"/>
          <w:sz w:val="24"/>
          <w:szCs w:val="24"/>
        </w:rPr>
        <w:t xml:space="preserve"> Odds ratio.</w:t>
      </w:r>
    </w:p>
    <w:p w14:paraId="2B8B54D7" w14:textId="77777777" w:rsidR="00DE43A7" w:rsidRPr="006C4B0C" w:rsidRDefault="00DE43A7" w:rsidP="0064083D">
      <w:pPr>
        <w:adjustRightInd w:val="0"/>
        <w:snapToGrid w:val="0"/>
        <w:spacing w:line="360" w:lineRule="auto"/>
        <w:rPr>
          <w:rFonts w:ascii="Book Antiqua" w:hAnsi="Book Antiqua"/>
          <w:sz w:val="24"/>
          <w:szCs w:val="24"/>
        </w:rPr>
      </w:pPr>
    </w:p>
    <w:p w14:paraId="6595D974" w14:textId="77777777" w:rsidR="0064083D" w:rsidRPr="006C4B0C" w:rsidRDefault="0064083D">
      <w:pPr>
        <w:widowControl/>
        <w:jc w:val="left"/>
        <w:rPr>
          <w:rFonts w:ascii="Book Antiqua" w:hAnsi="Book Antiqua"/>
          <w:sz w:val="24"/>
          <w:szCs w:val="24"/>
        </w:rPr>
      </w:pPr>
      <w:r w:rsidRPr="006C4B0C">
        <w:rPr>
          <w:rFonts w:ascii="Book Antiqua" w:hAnsi="Book Antiqua"/>
          <w:sz w:val="24"/>
          <w:szCs w:val="24"/>
        </w:rPr>
        <w:br w:type="page"/>
      </w:r>
    </w:p>
    <w:p w14:paraId="1B428949" w14:textId="3FB4BD5C" w:rsidR="00DE43A7" w:rsidRPr="006C4B0C" w:rsidRDefault="00DE43A7" w:rsidP="0064083D">
      <w:pPr>
        <w:adjustRightInd w:val="0"/>
        <w:snapToGrid w:val="0"/>
        <w:spacing w:line="360" w:lineRule="auto"/>
        <w:rPr>
          <w:rFonts w:ascii="Book Antiqua" w:hAnsi="Book Antiqua"/>
          <w:sz w:val="24"/>
          <w:szCs w:val="24"/>
        </w:rPr>
      </w:pPr>
      <w:r w:rsidRPr="006C4B0C">
        <w:rPr>
          <w:rFonts w:ascii="Book Antiqua" w:hAnsi="Book Antiqua"/>
          <w:noProof/>
          <w:sz w:val="24"/>
          <w:szCs w:val="24"/>
          <w:lang w:eastAsia="zh-CN"/>
        </w:rPr>
        <w:lastRenderedPageBreak/>
        <w:drawing>
          <wp:inline distT="0" distB="0" distL="0" distR="0" wp14:anchorId="06FF9287" wp14:editId="15A4E9D6">
            <wp:extent cx="5393055" cy="6713855"/>
            <wp:effectExtent l="0" t="0" r="0" b="0"/>
            <wp:docPr id="7" name="図 7" descr="Macintosh HD:Users:HirokiSato:Desktop:WJG投稿: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irokiSato:Desktop:WJG投稿:figure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3055" cy="6713855"/>
                    </a:xfrm>
                    <a:prstGeom prst="rect">
                      <a:avLst/>
                    </a:prstGeom>
                    <a:noFill/>
                    <a:ln>
                      <a:noFill/>
                    </a:ln>
                  </pic:spPr>
                </pic:pic>
              </a:graphicData>
            </a:graphic>
          </wp:inline>
        </w:drawing>
      </w:r>
    </w:p>
    <w:p w14:paraId="13D152A2" w14:textId="34278F61" w:rsidR="0064083D" w:rsidRPr="006C4B0C" w:rsidRDefault="0064083D" w:rsidP="0064083D">
      <w:pPr>
        <w:adjustRightInd w:val="0"/>
        <w:snapToGrid w:val="0"/>
        <w:spacing w:line="360" w:lineRule="auto"/>
        <w:rPr>
          <w:rFonts w:ascii="Book Antiqua" w:eastAsia="SimSun" w:hAnsi="Book Antiqua"/>
          <w:sz w:val="24"/>
          <w:szCs w:val="24"/>
          <w:lang w:eastAsia="zh-CN"/>
        </w:rPr>
        <w:sectPr w:rsidR="0064083D" w:rsidRPr="006C4B0C" w:rsidSect="00865DF4">
          <w:pgSz w:w="11900" w:h="16840"/>
          <w:pgMar w:top="1985" w:right="1701" w:bottom="1701" w:left="1701" w:header="851" w:footer="992" w:gutter="0"/>
          <w:cols w:space="425"/>
          <w:docGrid w:type="lines" w:linePitch="360"/>
        </w:sectPr>
      </w:pPr>
      <w:r w:rsidRPr="006C4B0C">
        <w:rPr>
          <w:rFonts w:ascii="Book Antiqua" w:eastAsia="SimSun" w:hAnsi="Book Antiqua"/>
          <w:b/>
          <w:sz w:val="24"/>
          <w:szCs w:val="24"/>
          <w:lang w:eastAsia="zh-CN"/>
        </w:rPr>
        <w:t xml:space="preserve">Figure 3 Funnel plots were used to clarify any publication bias. </w:t>
      </w:r>
      <w:r w:rsidRPr="006C4B0C">
        <w:rPr>
          <w:rFonts w:ascii="Book Antiqua" w:eastAsia="SimSun" w:hAnsi="Book Antiqua"/>
          <w:sz w:val="24"/>
          <w:szCs w:val="24"/>
          <w:lang w:eastAsia="zh-CN"/>
        </w:rPr>
        <w:t>The results regarding the rates of incomplete resection (A), adverse events (B), delayed bleeding (C), and procedure duration (D) are shown.</w:t>
      </w:r>
    </w:p>
    <w:p w14:paraId="11ACE2FE" w14:textId="6CB43DCC" w:rsidR="00DE43A7" w:rsidRPr="006C4B0C" w:rsidRDefault="00DE43A7" w:rsidP="0064083D">
      <w:pPr>
        <w:adjustRightInd w:val="0"/>
        <w:snapToGrid w:val="0"/>
        <w:spacing w:line="360" w:lineRule="auto"/>
        <w:rPr>
          <w:rFonts w:ascii="Book Antiqua" w:hAnsi="Book Antiqua"/>
          <w:sz w:val="24"/>
          <w:szCs w:val="24"/>
        </w:rPr>
      </w:pPr>
    </w:p>
    <w:tbl>
      <w:tblPr>
        <w:tblW w:w="15917" w:type="dxa"/>
        <w:tblLayout w:type="fixed"/>
        <w:tblCellMar>
          <w:left w:w="99" w:type="dxa"/>
          <w:right w:w="99" w:type="dxa"/>
        </w:tblCellMar>
        <w:tblLook w:val="04A0" w:firstRow="1" w:lastRow="0" w:firstColumn="1" w:lastColumn="0" w:noHBand="0" w:noVBand="1"/>
      </w:tblPr>
      <w:tblGrid>
        <w:gridCol w:w="1659"/>
        <w:gridCol w:w="1417"/>
        <w:gridCol w:w="1418"/>
        <w:gridCol w:w="1559"/>
        <w:gridCol w:w="1559"/>
        <w:gridCol w:w="1559"/>
        <w:gridCol w:w="1134"/>
        <w:gridCol w:w="1560"/>
        <w:gridCol w:w="1275"/>
        <w:gridCol w:w="1418"/>
        <w:gridCol w:w="1359"/>
      </w:tblGrid>
      <w:tr w:rsidR="00EE4718" w:rsidRPr="006C4B0C" w14:paraId="2911D068" w14:textId="77777777" w:rsidTr="0064083D">
        <w:trPr>
          <w:trHeight w:val="360"/>
        </w:trPr>
        <w:tc>
          <w:tcPr>
            <w:tcW w:w="1659" w:type="dxa"/>
            <w:vMerge w:val="restart"/>
            <w:shd w:val="clear" w:color="auto" w:fill="auto"/>
            <w:noWrap/>
            <w:vAlign w:val="bottom"/>
            <w:hideMark/>
          </w:tcPr>
          <w:p w14:paraId="308CEF82" w14:textId="77777777"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b/>
                <w:kern w:val="0"/>
                <w:sz w:val="24"/>
                <w:szCs w:val="24"/>
              </w:rPr>
            </w:pPr>
            <w:r w:rsidRPr="006C4B0C">
              <w:rPr>
                <w:rFonts w:ascii="Book Antiqua" w:eastAsia="MS PGothic" w:hAnsi="Book Antiqua"/>
                <w:b/>
                <w:kern w:val="0"/>
                <w:sz w:val="24"/>
                <w:szCs w:val="24"/>
              </w:rPr>
              <w:lastRenderedPageBreak/>
              <w:t>Author</w:t>
            </w:r>
          </w:p>
        </w:tc>
        <w:tc>
          <w:tcPr>
            <w:tcW w:w="8646" w:type="dxa"/>
            <w:gridSpan w:val="6"/>
            <w:tcBorders>
              <w:top w:val="single" w:sz="4" w:space="0" w:color="auto"/>
            </w:tcBorders>
            <w:shd w:val="clear" w:color="auto" w:fill="auto"/>
            <w:noWrap/>
            <w:vAlign w:val="bottom"/>
            <w:hideMark/>
          </w:tcPr>
          <w:p w14:paraId="29CD21C6"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Risk of bias</w:t>
            </w:r>
          </w:p>
        </w:tc>
        <w:tc>
          <w:tcPr>
            <w:tcW w:w="5612" w:type="dxa"/>
            <w:gridSpan w:val="4"/>
            <w:tcBorders>
              <w:top w:val="single" w:sz="4" w:space="0" w:color="auto"/>
            </w:tcBorders>
            <w:shd w:val="clear" w:color="auto" w:fill="auto"/>
            <w:noWrap/>
            <w:vAlign w:val="bottom"/>
            <w:hideMark/>
          </w:tcPr>
          <w:p w14:paraId="3D9570B6"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Jadad score</w:t>
            </w:r>
          </w:p>
        </w:tc>
      </w:tr>
      <w:tr w:rsidR="00EE4718" w:rsidRPr="006C4B0C" w14:paraId="6269DF57" w14:textId="77777777" w:rsidTr="0064083D">
        <w:trPr>
          <w:trHeight w:val="1560"/>
        </w:trPr>
        <w:tc>
          <w:tcPr>
            <w:tcW w:w="1659" w:type="dxa"/>
            <w:vMerge/>
            <w:vAlign w:val="center"/>
            <w:hideMark/>
          </w:tcPr>
          <w:p w14:paraId="2B74FAE7" w14:textId="77777777"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p>
        </w:tc>
        <w:tc>
          <w:tcPr>
            <w:tcW w:w="1417" w:type="dxa"/>
            <w:tcBorders>
              <w:bottom w:val="single" w:sz="4" w:space="0" w:color="auto"/>
            </w:tcBorders>
            <w:shd w:val="clear" w:color="auto" w:fill="auto"/>
            <w:vAlign w:val="bottom"/>
            <w:hideMark/>
          </w:tcPr>
          <w:p w14:paraId="41CA3095"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Adequacy of random sequence generation</w:t>
            </w:r>
          </w:p>
        </w:tc>
        <w:tc>
          <w:tcPr>
            <w:tcW w:w="1418" w:type="dxa"/>
            <w:tcBorders>
              <w:bottom w:val="single" w:sz="4" w:space="0" w:color="auto"/>
            </w:tcBorders>
            <w:shd w:val="clear" w:color="auto" w:fill="auto"/>
            <w:vAlign w:val="bottom"/>
            <w:hideMark/>
          </w:tcPr>
          <w:p w14:paraId="04B6949B"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Allocation concealment</w:t>
            </w:r>
          </w:p>
        </w:tc>
        <w:tc>
          <w:tcPr>
            <w:tcW w:w="1559" w:type="dxa"/>
            <w:tcBorders>
              <w:bottom w:val="single" w:sz="4" w:space="0" w:color="auto"/>
            </w:tcBorders>
            <w:shd w:val="clear" w:color="auto" w:fill="auto"/>
            <w:vAlign w:val="bottom"/>
            <w:hideMark/>
          </w:tcPr>
          <w:p w14:paraId="6B6FB4EE"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Blinding of the participants, personnel and outcome assessors</w:t>
            </w:r>
          </w:p>
        </w:tc>
        <w:tc>
          <w:tcPr>
            <w:tcW w:w="1559" w:type="dxa"/>
            <w:tcBorders>
              <w:bottom w:val="single" w:sz="4" w:space="0" w:color="auto"/>
            </w:tcBorders>
            <w:shd w:val="clear" w:color="auto" w:fill="auto"/>
            <w:vAlign w:val="bottom"/>
            <w:hideMark/>
          </w:tcPr>
          <w:p w14:paraId="377CF843"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Blind outcome assessment</w:t>
            </w:r>
          </w:p>
        </w:tc>
        <w:tc>
          <w:tcPr>
            <w:tcW w:w="1559" w:type="dxa"/>
            <w:tcBorders>
              <w:bottom w:val="single" w:sz="4" w:space="0" w:color="auto"/>
            </w:tcBorders>
            <w:shd w:val="clear" w:color="auto" w:fill="auto"/>
            <w:vAlign w:val="bottom"/>
            <w:hideMark/>
          </w:tcPr>
          <w:p w14:paraId="504CE819"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Incomplete outcome data</w:t>
            </w:r>
          </w:p>
        </w:tc>
        <w:tc>
          <w:tcPr>
            <w:tcW w:w="1134" w:type="dxa"/>
            <w:tcBorders>
              <w:bottom w:val="single" w:sz="4" w:space="0" w:color="auto"/>
            </w:tcBorders>
            <w:shd w:val="clear" w:color="auto" w:fill="auto"/>
            <w:vAlign w:val="bottom"/>
            <w:hideMark/>
          </w:tcPr>
          <w:p w14:paraId="3170E50B"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Selective outcome reporting</w:t>
            </w:r>
          </w:p>
        </w:tc>
        <w:tc>
          <w:tcPr>
            <w:tcW w:w="1560" w:type="dxa"/>
            <w:tcBorders>
              <w:bottom w:val="single" w:sz="4" w:space="0" w:color="auto"/>
            </w:tcBorders>
            <w:shd w:val="clear" w:color="auto" w:fill="auto"/>
            <w:vAlign w:val="center"/>
            <w:hideMark/>
          </w:tcPr>
          <w:p w14:paraId="530FA84B"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Details of randomization</w:t>
            </w:r>
          </w:p>
        </w:tc>
        <w:tc>
          <w:tcPr>
            <w:tcW w:w="1275" w:type="dxa"/>
            <w:tcBorders>
              <w:bottom w:val="single" w:sz="4" w:space="0" w:color="auto"/>
            </w:tcBorders>
            <w:shd w:val="clear" w:color="auto" w:fill="auto"/>
            <w:vAlign w:val="center"/>
            <w:hideMark/>
          </w:tcPr>
          <w:p w14:paraId="1AB82229"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Blinding procedures</w:t>
            </w:r>
          </w:p>
        </w:tc>
        <w:tc>
          <w:tcPr>
            <w:tcW w:w="1418" w:type="dxa"/>
            <w:tcBorders>
              <w:bottom w:val="single" w:sz="4" w:space="0" w:color="auto"/>
            </w:tcBorders>
            <w:shd w:val="clear" w:color="auto" w:fill="auto"/>
            <w:vAlign w:val="center"/>
            <w:hideMark/>
          </w:tcPr>
          <w:p w14:paraId="25033B5D"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Information regarding withdrawals</w:t>
            </w:r>
          </w:p>
        </w:tc>
        <w:tc>
          <w:tcPr>
            <w:tcW w:w="1359" w:type="dxa"/>
            <w:tcBorders>
              <w:bottom w:val="single" w:sz="4" w:space="0" w:color="auto"/>
            </w:tcBorders>
            <w:shd w:val="clear" w:color="auto" w:fill="auto"/>
            <w:noWrap/>
            <w:vAlign w:val="center"/>
            <w:hideMark/>
          </w:tcPr>
          <w:p w14:paraId="080928AB" w14:textId="77777777" w:rsidR="00DE43A7" w:rsidRPr="006C4B0C" w:rsidRDefault="00DE43A7" w:rsidP="0064083D">
            <w:pPr>
              <w:framePr w:hSpace="142" w:wrap="notBeside" w:vAnchor="text" w:hAnchor="page" w:x="559" w:y="1087"/>
              <w:widowControl/>
              <w:adjustRightInd w:val="0"/>
              <w:snapToGrid w:val="0"/>
              <w:spacing w:line="360" w:lineRule="auto"/>
              <w:ind w:rightChars="105" w:right="231"/>
              <w:rPr>
                <w:rFonts w:ascii="Book Antiqua" w:eastAsia="MS PGothic" w:hAnsi="Book Antiqua"/>
                <w:b/>
                <w:kern w:val="0"/>
                <w:sz w:val="24"/>
                <w:szCs w:val="24"/>
              </w:rPr>
            </w:pPr>
            <w:r w:rsidRPr="006C4B0C">
              <w:rPr>
                <w:rFonts w:ascii="Book Antiqua" w:eastAsia="MS PGothic" w:hAnsi="Book Antiqua"/>
                <w:b/>
                <w:kern w:val="0"/>
                <w:sz w:val="24"/>
                <w:szCs w:val="24"/>
              </w:rPr>
              <w:t>Total score</w:t>
            </w:r>
          </w:p>
        </w:tc>
      </w:tr>
      <w:tr w:rsidR="00EE4718" w:rsidRPr="006C4B0C" w14:paraId="0C8C54EC" w14:textId="77777777" w:rsidTr="0064083D">
        <w:trPr>
          <w:trHeight w:val="360"/>
        </w:trPr>
        <w:tc>
          <w:tcPr>
            <w:tcW w:w="1659" w:type="dxa"/>
            <w:shd w:val="clear" w:color="auto" w:fill="auto"/>
            <w:noWrap/>
            <w:vAlign w:val="bottom"/>
            <w:hideMark/>
          </w:tcPr>
          <w:p w14:paraId="12AA07CA" w14:textId="1FE12918"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Horiuchi</w:t>
            </w:r>
            <w:r w:rsidR="0064083D" w:rsidRPr="006C4B0C">
              <w:rPr>
                <w:rFonts w:ascii="Book Antiqua" w:eastAsia="SimSun" w:hAnsi="Book Antiqua" w:hint="eastAsia"/>
                <w:kern w:val="0"/>
                <w:sz w:val="24"/>
                <w:szCs w:val="24"/>
                <w:lang w:eastAsia="zh-CN"/>
              </w:rPr>
              <w:t xml:space="preserve"> </w:t>
            </w:r>
            <w:r w:rsidR="0064083D" w:rsidRPr="006C4B0C">
              <w:rPr>
                <w:rFonts w:ascii="Book Antiqua" w:eastAsia="SimSun" w:hAnsi="Book Antiqua" w:hint="eastAsia"/>
                <w:i/>
                <w:kern w:val="0"/>
                <w:sz w:val="24"/>
                <w:szCs w:val="24"/>
                <w:lang w:eastAsia="zh-CN"/>
              </w:rPr>
              <w:t>et al</w:t>
            </w:r>
            <w:r w:rsidR="0064083D" w:rsidRPr="006C4B0C">
              <w:rPr>
                <w:rFonts w:ascii="Book Antiqua" w:eastAsia="SimSun" w:hAnsi="Book Antiqua" w:hint="eastAsia"/>
                <w:kern w:val="0"/>
                <w:sz w:val="24"/>
                <w:szCs w:val="24"/>
                <w:vertAlign w:val="superscript"/>
                <w:lang w:eastAsia="zh-CN"/>
              </w:rPr>
              <w:t>[15]</w:t>
            </w:r>
            <w:r w:rsidR="0064083D" w:rsidRPr="006C4B0C">
              <w:rPr>
                <w:rFonts w:ascii="Book Antiqua" w:eastAsia="SimSun" w:hAnsi="Book Antiqua" w:hint="eastAsia"/>
                <w:kern w:val="0"/>
                <w:sz w:val="24"/>
                <w:szCs w:val="24"/>
                <w:lang w:eastAsia="zh-CN"/>
              </w:rPr>
              <w:t xml:space="preserve">, </w:t>
            </w:r>
            <w:r w:rsidRPr="006C4B0C">
              <w:rPr>
                <w:rFonts w:ascii="Book Antiqua" w:eastAsia="MS PGothic" w:hAnsi="Book Antiqua"/>
                <w:kern w:val="0"/>
                <w:sz w:val="24"/>
                <w:szCs w:val="24"/>
              </w:rPr>
              <w:t>2010</w:t>
            </w:r>
          </w:p>
        </w:tc>
        <w:tc>
          <w:tcPr>
            <w:tcW w:w="1417" w:type="dxa"/>
            <w:tcBorders>
              <w:top w:val="single" w:sz="4" w:space="0" w:color="auto"/>
            </w:tcBorders>
            <w:shd w:val="clear" w:color="auto" w:fill="auto"/>
            <w:noWrap/>
            <w:vAlign w:val="bottom"/>
            <w:hideMark/>
          </w:tcPr>
          <w:p w14:paraId="1FF99B8A" w14:textId="6FCBBF8A"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High</w:t>
            </w:r>
          </w:p>
        </w:tc>
        <w:tc>
          <w:tcPr>
            <w:tcW w:w="1418" w:type="dxa"/>
            <w:tcBorders>
              <w:top w:val="single" w:sz="4" w:space="0" w:color="auto"/>
            </w:tcBorders>
            <w:shd w:val="clear" w:color="auto" w:fill="auto"/>
            <w:noWrap/>
            <w:vAlign w:val="bottom"/>
            <w:hideMark/>
          </w:tcPr>
          <w:p w14:paraId="45D0B7BA" w14:textId="28D2B140"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High</w:t>
            </w:r>
          </w:p>
        </w:tc>
        <w:tc>
          <w:tcPr>
            <w:tcW w:w="1559" w:type="dxa"/>
            <w:tcBorders>
              <w:top w:val="single" w:sz="4" w:space="0" w:color="auto"/>
            </w:tcBorders>
            <w:shd w:val="clear" w:color="auto" w:fill="auto"/>
            <w:noWrap/>
            <w:vAlign w:val="bottom"/>
            <w:hideMark/>
          </w:tcPr>
          <w:p w14:paraId="7325360E" w14:textId="6F37141D"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tcBorders>
              <w:top w:val="single" w:sz="4" w:space="0" w:color="auto"/>
            </w:tcBorders>
            <w:shd w:val="clear" w:color="auto" w:fill="auto"/>
            <w:noWrap/>
            <w:vAlign w:val="bottom"/>
            <w:hideMark/>
          </w:tcPr>
          <w:p w14:paraId="7597AEF8" w14:textId="67E57A4E"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tcBorders>
              <w:top w:val="single" w:sz="4" w:space="0" w:color="auto"/>
            </w:tcBorders>
            <w:shd w:val="clear" w:color="auto" w:fill="auto"/>
            <w:noWrap/>
            <w:vAlign w:val="bottom"/>
            <w:hideMark/>
          </w:tcPr>
          <w:p w14:paraId="572051E9" w14:textId="2152DB7D"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134" w:type="dxa"/>
            <w:tcBorders>
              <w:top w:val="single" w:sz="4" w:space="0" w:color="auto"/>
            </w:tcBorders>
            <w:shd w:val="clear" w:color="auto" w:fill="auto"/>
            <w:noWrap/>
            <w:vAlign w:val="bottom"/>
            <w:hideMark/>
          </w:tcPr>
          <w:p w14:paraId="0DF32E31" w14:textId="5CE105A8"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Low</w:t>
            </w:r>
          </w:p>
        </w:tc>
        <w:tc>
          <w:tcPr>
            <w:tcW w:w="1560" w:type="dxa"/>
            <w:tcBorders>
              <w:top w:val="single" w:sz="4" w:space="0" w:color="auto"/>
            </w:tcBorders>
            <w:shd w:val="clear" w:color="auto" w:fill="auto"/>
            <w:noWrap/>
            <w:vAlign w:val="bottom"/>
            <w:hideMark/>
          </w:tcPr>
          <w:p w14:paraId="453FB969"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1275" w:type="dxa"/>
            <w:tcBorders>
              <w:top w:val="single" w:sz="4" w:space="0" w:color="auto"/>
            </w:tcBorders>
            <w:shd w:val="clear" w:color="auto" w:fill="auto"/>
            <w:noWrap/>
            <w:vAlign w:val="bottom"/>
            <w:hideMark/>
          </w:tcPr>
          <w:p w14:paraId="38B8C00B"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1418" w:type="dxa"/>
            <w:tcBorders>
              <w:top w:val="single" w:sz="4" w:space="0" w:color="auto"/>
            </w:tcBorders>
            <w:shd w:val="clear" w:color="auto" w:fill="auto"/>
            <w:noWrap/>
            <w:vAlign w:val="bottom"/>
            <w:hideMark/>
          </w:tcPr>
          <w:p w14:paraId="22AC4A1A"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1359" w:type="dxa"/>
            <w:tcBorders>
              <w:top w:val="single" w:sz="4" w:space="0" w:color="auto"/>
            </w:tcBorders>
            <w:shd w:val="clear" w:color="auto" w:fill="auto"/>
            <w:noWrap/>
            <w:vAlign w:val="bottom"/>
            <w:hideMark/>
          </w:tcPr>
          <w:p w14:paraId="46A394B2" w14:textId="77777777"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2</w:t>
            </w:r>
          </w:p>
        </w:tc>
      </w:tr>
      <w:tr w:rsidR="00EE4718" w:rsidRPr="006C4B0C" w14:paraId="0442E18D" w14:textId="77777777" w:rsidTr="0064083D">
        <w:trPr>
          <w:trHeight w:val="360"/>
        </w:trPr>
        <w:tc>
          <w:tcPr>
            <w:tcW w:w="1659" w:type="dxa"/>
            <w:shd w:val="clear" w:color="auto" w:fill="auto"/>
            <w:noWrap/>
            <w:vAlign w:val="bottom"/>
            <w:hideMark/>
          </w:tcPr>
          <w:p w14:paraId="7EA2968E" w14:textId="37C5E0C6"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Ichise</w:t>
            </w:r>
            <w:r w:rsidR="0064083D" w:rsidRPr="006C4B0C">
              <w:rPr>
                <w:rFonts w:ascii="Book Antiqua" w:eastAsia="SimSun" w:hAnsi="Book Antiqua" w:hint="eastAsia"/>
                <w:kern w:val="0"/>
                <w:sz w:val="24"/>
                <w:szCs w:val="24"/>
                <w:lang w:eastAsia="zh-CN"/>
              </w:rPr>
              <w:t xml:space="preserve"> </w:t>
            </w:r>
            <w:r w:rsidR="0064083D" w:rsidRPr="006C4B0C">
              <w:rPr>
                <w:rFonts w:ascii="Book Antiqua" w:eastAsia="SimSun" w:hAnsi="Book Antiqua" w:hint="eastAsia"/>
                <w:i/>
                <w:kern w:val="0"/>
                <w:sz w:val="24"/>
                <w:szCs w:val="24"/>
                <w:lang w:eastAsia="zh-CN"/>
              </w:rPr>
              <w:t>et al</w:t>
            </w:r>
            <w:r w:rsidR="0064083D" w:rsidRPr="006C4B0C">
              <w:rPr>
                <w:rFonts w:ascii="Book Antiqua" w:eastAsia="SimSun" w:hAnsi="Book Antiqua" w:hint="eastAsia"/>
                <w:kern w:val="0"/>
                <w:sz w:val="24"/>
                <w:szCs w:val="24"/>
                <w:vertAlign w:val="superscript"/>
                <w:lang w:eastAsia="zh-CN"/>
              </w:rPr>
              <w:t>[16]</w:t>
            </w:r>
            <w:r w:rsidR="0064083D" w:rsidRPr="006C4B0C">
              <w:rPr>
                <w:rFonts w:ascii="Book Antiqua" w:eastAsia="SimSun" w:hAnsi="Book Antiqua" w:hint="eastAsia"/>
                <w:kern w:val="0"/>
                <w:sz w:val="24"/>
                <w:szCs w:val="24"/>
                <w:lang w:eastAsia="zh-CN"/>
              </w:rPr>
              <w:t xml:space="preserve">, </w:t>
            </w:r>
            <w:r w:rsidRPr="006C4B0C">
              <w:rPr>
                <w:rFonts w:ascii="Book Antiqua" w:eastAsia="MS PGothic" w:hAnsi="Book Antiqua"/>
                <w:kern w:val="0"/>
                <w:sz w:val="24"/>
                <w:szCs w:val="24"/>
              </w:rPr>
              <w:t>2011</w:t>
            </w:r>
          </w:p>
        </w:tc>
        <w:tc>
          <w:tcPr>
            <w:tcW w:w="1417" w:type="dxa"/>
            <w:shd w:val="clear" w:color="auto" w:fill="auto"/>
            <w:noWrap/>
            <w:hideMark/>
          </w:tcPr>
          <w:p w14:paraId="3E76C7F6" w14:textId="6A0057FB"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418" w:type="dxa"/>
            <w:shd w:val="clear" w:color="auto" w:fill="auto"/>
            <w:noWrap/>
            <w:hideMark/>
          </w:tcPr>
          <w:p w14:paraId="6DE2044D" w14:textId="5F582D28"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Low</w:t>
            </w:r>
          </w:p>
        </w:tc>
        <w:tc>
          <w:tcPr>
            <w:tcW w:w="1559" w:type="dxa"/>
            <w:shd w:val="clear" w:color="auto" w:fill="auto"/>
            <w:noWrap/>
            <w:hideMark/>
          </w:tcPr>
          <w:p w14:paraId="12CBF94F" w14:textId="4A126629"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shd w:val="clear" w:color="auto" w:fill="auto"/>
            <w:noWrap/>
            <w:hideMark/>
          </w:tcPr>
          <w:p w14:paraId="3627FE94" w14:textId="1A32DD98"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shd w:val="clear" w:color="auto" w:fill="auto"/>
            <w:noWrap/>
            <w:hideMark/>
          </w:tcPr>
          <w:p w14:paraId="375E340E" w14:textId="3D399598"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134" w:type="dxa"/>
            <w:shd w:val="clear" w:color="auto" w:fill="auto"/>
            <w:noWrap/>
            <w:hideMark/>
          </w:tcPr>
          <w:p w14:paraId="33FFD115" w14:textId="02487DAD"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Low</w:t>
            </w:r>
          </w:p>
        </w:tc>
        <w:tc>
          <w:tcPr>
            <w:tcW w:w="1560" w:type="dxa"/>
            <w:shd w:val="clear" w:color="auto" w:fill="auto"/>
            <w:noWrap/>
            <w:vAlign w:val="bottom"/>
            <w:hideMark/>
          </w:tcPr>
          <w:p w14:paraId="7804DDDB"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w:t>
            </w:r>
          </w:p>
        </w:tc>
        <w:tc>
          <w:tcPr>
            <w:tcW w:w="1275" w:type="dxa"/>
            <w:shd w:val="clear" w:color="auto" w:fill="auto"/>
            <w:noWrap/>
            <w:vAlign w:val="bottom"/>
            <w:hideMark/>
          </w:tcPr>
          <w:p w14:paraId="6DC0027B"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1418" w:type="dxa"/>
            <w:shd w:val="clear" w:color="auto" w:fill="auto"/>
            <w:noWrap/>
            <w:vAlign w:val="bottom"/>
            <w:hideMark/>
          </w:tcPr>
          <w:p w14:paraId="7A2C267C"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1359" w:type="dxa"/>
            <w:shd w:val="clear" w:color="auto" w:fill="auto"/>
            <w:noWrap/>
            <w:vAlign w:val="bottom"/>
            <w:hideMark/>
          </w:tcPr>
          <w:p w14:paraId="0ACD625B" w14:textId="77777777"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3</w:t>
            </w:r>
          </w:p>
        </w:tc>
      </w:tr>
      <w:tr w:rsidR="00EE4718" w:rsidRPr="006C4B0C" w14:paraId="5FEAB0FB" w14:textId="77777777" w:rsidTr="0064083D">
        <w:trPr>
          <w:trHeight w:val="360"/>
        </w:trPr>
        <w:tc>
          <w:tcPr>
            <w:tcW w:w="1659" w:type="dxa"/>
            <w:shd w:val="clear" w:color="auto" w:fill="auto"/>
            <w:noWrap/>
            <w:vAlign w:val="bottom"/>
            <w:hideMark/>
          </w:tcPr>
          <w:p w14:paraId="14D3A34F" w14:textId="4A691C3E"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Paspatis</w:t>
            </w:r>
            <w:r w:rsidR="0064083D" w:rsidRPr="006C4B0C">
              <w:rPr>
                <w:rFonts w:ascii="Book Antiqua" w:eastAsia="SimSun" w:hAnsi="Book Antiqua" w:hint="eastAsia"/>
                <w:kern w:val="0"/>
                <w:sz w:val="24"/>
                <w:szCs w:val="24"/>
                <w:lang w:eastAsia="zh-CN"/>
              </w:rPr>
              <w:t xml:space="preserve"> </w:t>
            </w:r>
            <w:r w:rsidR="0064083D" w:rsidRPr="006C4B0C">
              <w:rPr>
                <w:rFonts w:ascii="Book Antiqua" w:eastAsia="SimSun" w:hAnsi="Book Antiqua" w:hint="eastAsia"/>
                <w:i/>
                <w:kern w:val="0"/>
                <w:sz w:val="24"/>
                <w:szCs w:val="24"/>
                <w:lang w:eastAsia="zh-CN"/>
              </w:rPr>
              <w:t>et al</w:t>
            </w:r>
            <w:r w:rsidR="0064083D" w:rsidRPr="006C4B0C">
              <w:rPr>
                <w:rFonts w:ascii="Book Antiqua" w:eastAsia="SimSun" w:hAnsi="Book Antiqua" w:hint="eastAsia"/>
                <w:kern w:val="0"/>
                <w:sz w:val="24"/>
                <w:szCs w:val="24"/>
                <w:vertAlign w:val="superscript"/>
                <w:lang w:eastAsia="zh-CN"/>
              </w:rPr>
              <w:t>[17]</w:t>
            </w:r>
            <w:r w:rsidR="0064083D" w:rsidRPr="006C4B0C">
              <w:rPr>
                <w:rFonts w:ascii="Book Antiqua" w:eastAsia="SimSun" w:hAnsi="Book Antiqua" w:hint="eastAsia"/>
                <w:kern w:val="0"/>
                <w:sz w:val="24"/>
                <w:szCs w:val="24"/>
                <w:lang w:eastAsia="zh-CN"/>
              </w:rPr>
              <w:t>,</w:t>
            </w:r>
            <w:r w:rsidR="000A75A8" w:rsidRPr="006C4B0C">
              <w:rPr>
                <w:rFonts w:ascii="Book Antiqua" w:eastAsia="SimSun" w:hAnsi="Book Antiqua" w:hint="eastAsia"/>
                <w:kern w:val="0"/>
                <w:sz w:val="24"/>
                <w:szCs w:val="24"/>
                <w:lang w:eastAsia="zh-CN"/>
              </w:rPr>
              <w:t xml:space="preserve"> </w:t>
            </w:r>
            <w:r w:rsidRPr="006C4B0C">
              <w:rPr>
                <w:rFonts w:ascii="Book Antiqua" w:eastAsia="MS PGothic" w:hAnsi="Book Antiqua"/>
                <w:kern w:val="0"/>
                <w:sz w:val="24"/>
                <w:szCs w:val="24"/>
              </w:rPr>
              <w:t>2011</w:t>
            </w:r>
          </w:p>
        </w:tc>
        <w:tc>
          <w:tcPr>
            <w:tcW w:w="1417" w:type="dxa"/>
            <w:shd w:val="clear" w:color="auto" w:fill="auto"/>
            <w:noWrap/>
            <w:vAlign w:val="bottom"/>
            <w:hideMark/>
          </w:tcPr>
          <w:p w14:paraId="162CD34F" w14:textId="7503C1BC"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Low</w:t>
            </w:r>
          </w:p>
        </w:tc>
        <w:tc>
          <w:tcPr>
            <w:tcW w:w="1418" w:type="dxa"/>
            <w:shd w:val="clear" w:color="auto" w:fill="auto"/>
            <w:noWrap/>
            <w:vAlign w:val="bottom"/>
            <w:hideMark/>
          </w:tcPr>
          <w:p w14:paraId="50B34DB9" w14:textId="3A5741E3"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shd w:val="clear" w:color="auto" w:fill="auto"/>
            <w:noWrap/>
            <w:vAlign w:val="bottom"/>
            <w:hideMark/>
          </w:tcPr>
          <w:p w14:paraId="09B98BC0" w14:textId="24FD3A44"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shd w:val="clear" w:color="auto" w:fill="auto"/>
            <w:noWrap/>
            <w:vAlign w:val="bottom"/>
            <w:hideMark/>
          </w:tcPr>
          <w:p w14:paraId="2E32FA8D" w14:textId="1E59A372"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shd w:val="clear" w:color="auto" w:fill="auto"/>
            <w:noWrap/>
            <w:vAlign w:val="bottom"/>
            <w:hideMark/>
          </w:tcPr>
          <w:p w14:paraId="74C2B6BB" w14:textId="7EED050F"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134" w:type="dxa"/>
            <w:shd w:val="clear" w:color="auto" w:fill="auto"/>
            <w:noWrap/>
            <w:vAlign w:val="bottom"/>
            <w:hideMark/>
          </w:tcPr>
          <w:p w14:paraId="6CE91705" w14:textId="1094C248"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Low</w:t>
            </w:r>
          </w:p>
        </w:tc>
        <w:tc>
          <w:tcPr>
            <w:tcW w:w="1560" w:type="dxa"/>
            <w:shd w:val="clear" w:color="auto" w:fill="auto"/>
            <w:noWrap/>
            <w:vAlign w:val="bottom"/>
            <w:hideMark/>
          </w:tcPr>
          <w:p w14:paraId="45251B05"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w:t>
            </w:r>
          </w:p>
        </w:tc>
        <w:tc>
          <w:tcPr>
            <w:tcW w:w="1275" w:type="dxa"/>
            <w:shd w:val="clear" w:color="auto" w:fill="auto"/>
            <w:noWrap/>
            <w:vAlign w:val="bottom"/>
            <w:hideMark/>
          </w:tcPr>
          <w:p w14:paraId="3B8A6090"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1418" w:type="dxa"/>
            <w:shd w:val="clear" w:color="auto" w:fill="auto"/>
            <w:noWrap/>
            <w:vAlign w:val="bottom"/>
            <w:hideMark/>
          </w:tcPr>
          <w:p w14:paraId="46A754AC"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1359" w:type="dxa"/>
            <w:shd w:val="clear" w:color="auto" w:fill="auto"/>
            <w:noWrap/>
            <w:vAlign w:val="bottom"/>
            <w:hideMark/>
          </w:tcPr>
          <w:p w14:paraId="1C681497" w14:textId="77777777"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3</w:t>
            </w:r>
          </w:p>
        </w:tc>
      </w:tr>
      <w:tr w:rsidR="00EE4718" w:rsidRPr="006C4B0C" w14:paraId="77A5BA20" w14:textId="77777777" w:rsidTr="0064083D">
        <w:trPr>
          <w:trHeight w:val="360"/>
        </w:trPr>
        <w:tc>
          <w:tcPr>
            <w:tcW w:w="1659" w:type="dxa"/>
            <w:shd w:val="clear" w:color="auto" w:fill="auto"/>
            <w:noWrap/>
            <w:vAlign w:val="bottom"/>
            <w:hideMark/>
          </w:tcPr>
          <w:p w14:paraId="49947C01" w14:textId="133A4A46"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Aslan</w:t>
            </w:r>
            <w:r w:rsidR="0064083D" w:rsidRPr="006C4B0C">
              <w:rPr>
                <w:rFonts w:ascii="Book Antiqua" w:eastAsia="SimSun" w:hAnsi="Book Antiqua" w:hint="eastAsia"/>
                <w:kern w:val="0"/>
                <w:sz w:val="24"/>
                <w:szCs w:val="24"/>
                <w:lang w:eastAsia="zh-CN"/>
              </w:rPr>
              <w:t xml:space="preserve"> </w:t>
            </w:r>
            <w:r w:rsidR="0064083D" w:rsidRPr="006C4B0C">
              <w:rPr>
                <w:rFonts w:ascii="Book Antiqua" w:eastAsia="SimSun" w:hAnsi="Book Antiqua" w:hint="eastAsia"/>
                <w:i/>
                <w:kern w:val="0"/>
                <w:sz w:val="24"/>
                <w:szCs w:val="24"/>
                <w:lang w:eastAsia="zh-CN"/>
              </w:rPr>
              <w:t>et al</w:t>
            </w:r>
            <w:r w:rsidR="000A75A8" w:rsidRPr="006C4B0C">
              <w:rPr>
                <w:rFonts w:ascii="Book Antiqua" w:eastAsia="SimSun" w:hAnsi="Book Antiqua" w:hint="eastAsia"/>
                <w:kern w:val="0"/>
                <w:sz w:val="24"/>
                <w:szCs w:val="24"/>
                <w:vertAlign w:val="superscript"/>
                <w:lang w:eastAsia="zh-CN"/>
              </w:rPr>
              <w:t>[18]</w:t>
            </w:r>
            <w:r w:rsidR="0064083D" w:rsidRPr="006C4B0C">
              <w:rPr>
                <w:rFonts w:ascii="Book Antiqua" w:eastAsia="SimSun" w:hAnsi="Book Antiqua" w:hint="eastAsia"/>
                <w:kern w:val="0"/>
                <w:sz w:val="24"/>
                <w:szCs w:val="24"/>
                <w:lang w:eastAsia="zh-CN"/>
              </w:rPr>
              <w:t xml:space="preserve">, </w:t>
            </w:r>
            <w:r w:rsidRPr="006C4B0C">
              <w:rPr>
                <w:rFonts w:ascii="Book Antiqua" w:eastAsia="MS PGothic" w:hAnsi="Book Antiqua"/>
                <w:kern w:val="0"/>
                <w:sz w:val="24"/>
                <w:szCs w:val="24"/>
              </w:rPr>
              <w:t>2013</w:t>
            </w:r>
          </w:p>
        </w:tc>
        <w:tc>
          <w:tcPr>
            <w:tcW w:w="1417" w:type="dxa"/>
            <w:shd w:val="clear" w:color="auto" w:fill="auto"/>
            <w:noWrap/>
            <w:vAlign w:val="bottom"/>
            <w:hideMark/>
          </w:tcPr>
          <w:p w14:paraId="6065FEA3" w14:textId="0904C834"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High</w:t>
            </w:r>
          </w:p>
        </w:tc>
        <w:tc>
          <w:tcPr>
            <w:tcW w:w="1418" w:type="dxa"/>
            <w:shd w:val="clear" w:color="auto" w:fill="auto"/>
            <w:noWrap/>
            <w:vAlign w:val="bottom"/>
            <w:hideMark/>
          </w:tcPr>
          <w:p w14:paraId="43E6AFF8" w14:textId="50AC95B1"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High</w:t>
            </w:r>
          </w:p>
        </w:tc>
        <w:tc>
          <w:tcPr>
            <w:tcW w:w="1559" w:type="dxa"/>
            <w:shd w:val="clear" w:color="auto" w:fill="auto"/>
            <w:noWrap/>
            <w:vAlign w:val="bottom"/>
            <w:hideMark/>
          </w:tcPr>
          <w:p w14:paraId="03F9A77F" w14:textId="3C72BBA4"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shd w:val="clear" w:color="auto" w:fill="auto"/>
            <w:noWrap/>
            <w:vAlign w:val="bottom"/>
            <w:hideMark/>
          </w:tcPr>
          <w:p w14:paraId="1B9B63EB" w14:textId="3263C4F0"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shd w:val="clear" w:color="auto" w:fill="auto"/>
            <w:noWrap/>
            <w:vAlign w:val="bottom"/>
            <w:hideMark/>
          </w:tcPr>
          <w:p w14:paraId="3354EB5D" w14:textId="2A6F020B"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High</w:t>
            </w:r>
          </w:p>
        </w:tc>
        <w:tc>
          <w:tcPr>
            <w:tcW w:w="1134" w:type="dxa"/>
            <w:shd w:val="clear" w:color="auto" w:fill="auto"/>
            <w:noWrap/>
            <w:vAlign w:val="bottom"/>
            <w:hideMark/>
          </w:tcPr>
          <w:p w14:paraId="5BD62314" w14:textId="555BAD0C"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60" w:type="dxa"/>
            <w:shd w:val="clear" w:color="auto" w:fill="auto"/>
            <w:noWrap/>
            <w:vAlign w:val="bottom"/>
            <w:hideMark/>
          </w:tcPr>
          <w:p w14:paraId="410C9D5E"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1275" w:type="dxa"/>
            <w:shd w:val="clear" w:color="auto" w:fill="auto"/>
            <w:noWrap/>
            <w:vAlign w:val="bottom"/>
            <w:hideMark/>
          </w:tcPr>
          <w:p w14:paraId="1BFDF698"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1418" w:type="dxa"/>
            <w:shd w:val="clear" w:color="auto" w:fill="auto"/>
            <w:noWrap/>
            <w:vAlign w:val="bottom"/>
            <w:hideMark/>
          </w:tcPr>
          <w:p w14:paraId="78E9D7B8"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1359" w:type="dxa"/>
            <w:shd w:val="clear" w:color="auto" w:fill="auto"/>
            <w:noWrap/>
            <w:vAlign w:val="bottom"/>
            <w:hideMark/>
          </w:tcPr>
          <w:p w14:paraId="3E059805" w14:textId="77777777"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2</w:t>
            </w:r>
          </w:p>
        </w:tc>
      </w:tr>
      <w:tr w:rsidR="00EE4718" w:rsidRPr="006C4B0C" w14:paraId="78247ADB" w14:textId="77777777" w:rsidTr="0064083D">
        <w:trPr>
          <w:trHeight w:val="360"/>
        </w:trPr>
        <w:tc>
          <w:tcPr>
            <w:tcW w:w="1659" w:type="dxa"/>
            <w:shd w:val="clear" w:color="auto" w:fill="auto"/>
            <w:noWrap/>
            <w:vAlign w:val="bottom"/>
            <w:hideMark/>
          </w:tcPr>
          <w:p w14:paraId="2BE25450" w14:textId="26CD64A8"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Horiuchi</w:t>
            </w:r>
            <w:r w:rsidR="0064083D" w:rsidRPr="006C4B0C">
              <w:rPr>
                <w:rFonts w:ascii="Book Antiqua" w:eastAsia="SimSun" w:hAnsi="Book Antiqua" w:hint="eastAsia"/>
                <w:kern w:val="0"/>
                <w:sz w:val="24"/>
                <w:szCs w:val="24"/>
                <w:lang w:eastAsia="zh-CN"/>
              </w:rPr>
              <w:t xml:space="preserve"> </w:t>
            </w:r>
            <w:r w:rsidR="0064083D" w:rsidRPr="006C4B0C">
              <w:rPr>
                <w:rFonts w:ascii="Book Antiqua" w:eastAsia="SimSun" w:hAnsi="Book Antiqua" w:hint="eastAsia"/>
                <w:i/>
                <w:kern w:val="0"/>
                <w:sz w:val="24"/>
                <w:szCs w:val="24"/>
                <w:lang w:eastAsia="zh-CN"/>
              </w:rPr>
              <w:t>et al</w:t>
            </w:r>
            <w:r w:rsidR="0064083D" w:rsidRPr="006C4B0C">
              <w:rPr>
                <w:rFonts w:ascii="Book Antiqua" w:eastAsia="SimSun" w:hAnsi="Book Antiqua" w:hint="eastAsia"/>
                <w:kern w:val="0"/>
                <w:sz w:val="24"/>
                <w:szCs w:val="24"/>
                <w:vertAlign w:val="superscript"/>
                <w:lang w:eastAsia="zh-CN"/>
              </w:rPr>
              <w:t>[23]</w:t>
            </w:r>
            <w:r w:rsidR="0064083D" w:rsidRPr="006C4B0C">
              <w:rPr>
                <w:rFonts w:ascii="Book Antiqua" w:eastAsia="SimSun" w:hAnsi="Book Antiqua" w:hint="eastAsia"/>
                <w:kern w:val="0"/>
                <w:sz w:val="24"/>
                <w:szCs w:val="24"/>
                <w:lang w:eastAsia="zh-CN"/>
              </w:rPr>
              <w:t>,</w:t>
            </w:r>
            <w:r w:rsidR="000A75A8" w:rsidRPr="006C4B0C">
              <w:rPr>
                <w:rFonts w:ascii="Book Antiqua" w:eastAsia="SimSun" w:hAnsi="Book Antiqua" w:hint="eastAsia"/>
                <w:kern w:val="0"/>
                <w:sz w:val="24"/>
                <w:szCs w:val="24"/>
                <w:lang w:eastAsia="zh-CN"/>
              </w:rPr>
              <w:t xml:space="preserve"> </w:t>
            </w:r>
            <w:r w:rsidRPr="006C4B0C">
              <w:rPr>
                <w:rFonts w:ascii="Book Antiqua" w:eastAsia="MS PGothic" w:hAnsi="Book Antiqua"/>
                <w:kern w:val="0"/>
                <w:sz w:val="24"/>
                <w:szCs w:val="24"/>
              </w:rPr>
              <w:t>2013</w:t>
            </w:r>
          </w:p>
        </w:tc>
        <w:tc>
          <w:tcPr>
            <w:tcW w:w="1417" w:type="dxa"/>
            <w:shd w:val="clear" w:color="auto" w:fill="auto"/>
            <w:noWrap/>
            <w:vAlign w:val="bottom"/>
            <w:hideMark/>
          </w:tcPr>
          <w:p w14:paraId="24C9501D" w14:textId="66D4EA1F"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Low</w:t>
            </w:r>
          </w:p>
        </w:tc>
        <w:tc>
          <w:tcPr>
            <w:tcW w:w="1418" w:type="dxa"/>
            <w:shd w:val="clear" w:color="auto" w:fill="auto"/>
            <w:noWrap/>
            <w:vAlign w:val="bottom"/>
            <w:hideMark/>
          </w:tcPr>
          <w:p w14:paraId="5A133436" w14:textId="124C9968"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Low</w:t>
            </w:r>
          </w:p>
        </w:tc>
        <w:tc>
          <w:tcPr>
            <w:tcW w:w="1559" w:type="dxa"/>
            <w:shd w:val="clear" w:color="auto" w:fill="auto"/>
            <w:noWrap/>
            <w:vAlign w:val="bottom"/>
            <w:hideMark/>
          </w:tcPr>
          <w:p w14:paraId="2DC6E6FE" w14:textId="3A8E4D2A"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shd w:val="clear" w:color="auto" w:fill="auto"/>
            <w:noWrap/>
            <w:vAlign w:val="bottom"/>
            <w:hideMark/>
          </w:tcPr>
          <w:p w14:paraId="42985CEA" w14:textId="43D73999"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shd w:val="clear" w:color="auto" w:fill="auto"/>
            <w:noWrap/>
            <w:vAlign w:val="bottom"/>
            <w:hideMark/>
          </w:tcPr>
          <w:p w14:paraId="6A315126" w14:textId="78BC8403"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134" w:type="dxa"/>
            <w:shd w:val="clear" w:color="auto" w:fill="auto"/>
            <w:noWrap/>
            <w:vAlign w:val="bottom"/>
            <w:hideMark/>
          </w:tcPr>
          <w:p w14:paraId="01031E56" w14:textId="60CCD94A"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60" w:type="dxa"/>
            <w:shd w:val="clear" w:color="auto" w:fill="auto"/>
            <w:noWrap/>
            <w:vAlign w:val="bottom"/>
            <w:hideMark/>
          </w:tcPr>
          <w:p w14:paraId="6FAF828F"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w:t>
            </w:r>
          </w:p>
        </w:tc>
        <w:tc>
          <w:tcPr>
            <w:tcW w:w="1275" w:type="dxa"/>
            <w:shd w:val="clear" w:color="auto" w:fill="auto"/>
            <w:noWrap/>
            <w:vAlign w:val="bottom"/>
            <w:hideMark/>
          </w:tcPr>
          <w:p w14:paraId="3B30A66E"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w:t>
            </w:r>
          </w:p>
        </w:tc>
        <w:tc>
          <w:tcPr>
            <w:tcW w:w="1418" w:type="dxa"/>
            <w:shd w:val="clear" w:color="auto" w:fill="auto"/>
            <w:noWrap/>
            <w:vAlign w:val="bottom"/>
            <w:hideMark/>
          </w:tcPr>
          <w:p w14:paraId="546DA05A"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1359" w:type="dxa"/>
            <w:shd w:val="clear" w:color="auto" w:fill="auto"/>
            <w:noWrap/>
            <w:vAlign w:val="bottom"/>
            <w:hideMark/>
          </w:tcPr>
          <w:p w14:paraId="0CAD8719" w14:textId="77777777"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4</w:t>
            </w:r>
          </w:p>
        </w:tc>
      </w:tr>
      <w:tr w:rsidR="00EE4718" w:rsidRPr="006C4B0C" w14:paraId="05787515" w14:textId="77777777" w:rsidTr="0064083D">
        <w:trPr>
          <w:trHeight w:val="103"/>
        </w:trPr>
        <w:tc>
          <w:tcPr>
            <w:tcW w:w="1659" w:type="dxa"/>
            <w:shd w:val="clear" w:color="auto" w:fill="auto"/>
            <w:noWrap/>
            <w:vAlign w:val="bottom"/>
            <w:hideMark/>
          </w:tcPr>
          <w:p w14:paraId="2A8A2D47" w14:textId="67197C13"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bookmarkStart w:id="576" w:name="OLE_LINK3025"/>
            <w:bookmarkStart w:id="577" w:name="OLE_LINK3026"/>
            <w:r w:rsidRPr="006C4B0C">
              <w:rPr>
                <w:rFonts w:ascii="Book Antiqua" w:eastAsia="MS PGothic" w:hAnsi="Book Antiqua"/>
                <w:kern w:val="0"/>
                <w:sz w:val="24"/>
                <w:szCs w:val="24"/>
              </w:rPr>
              <w:t>Gomez</w:t>
            </w:r>
            <w:r w:rsidR="0064083D" w:rsidRPr="006C4B0C">
              <w:rPr>
                <w:rFonts w:ascii="Book Antiqua" w:eastAsia="SimSun" w:hAnsi="Book Antiqua" w:hint="eastAsia"/>
                <w:kern w:val="0"/>
                <w:sz w:val="24"/>
                <w:szCs w:val="24"/>
                <w:lang w:eastAsia="zh-CN"/>
              </w:rPr>
              <w:t xml:space="preserve"> </w:t>
            </w:r>
            <w:r w:rsidR="0064083D" w:rsidRPr="006C4B0C">
              <w:rPr>
                <w:rFonts w:ascii="Book Antiqua" w:eastAsia="SimSun" w:hAnsi="Book Antiqua" w:hint="eastAsia"/>
                <w:i/>
                <w:kern w:val="0"/>
                <w:sz w:val="24"/>
                <w:szCs w:val="24"/>
                <w:lang w:eastAsia="zh-CN"/>
              </w:rPr>
              <w:t>et al</w:t>
            </w:r>
            <w:r w:rsidR="0064083D" w:rsidRPr="006C4B0C">
              <w:rPr>
                <w:rFonts w:ascii="Book Antiqua" w:eastAsia="SimSun" w:hAnsi="Book Antiqua" w:hint="eastAsia"/>
                <w:kern w:val="0"/>
                <w:sz w:val="24"/>
                <w:szCs w:val="24"/>
                <w:vertAlign w:val="superscript"/>
                <w:lang w:eastAsia="zh-CN"/>
              </w:rPr>
              <w:t>[20]</w:t>
            </w:r>
            <w:r w:rsidR="0064083D" w:rsidRPr="006C4B0C">
              <w:rPr>
                <w:rFonts w:ascii="Book Antiqua" w:eastAsia="SimSun" w:hAnsi="Book Antiqua" w:hint="eastAsia"/>
                <w:kern w:val="0"/>
                <w:sz w:val="24"/>
                <w:szCs w:val="24"/>
                <w:lang w:eastAsia="zh-CN"/>
              </w:rPr>
              <w:t xml:space="preserve">, </w:t>
            </w:r>
            <w:r w:rsidRPr="006C4B0C">
              <w:rPr>
                <w:rFonts w:ascii="Book Antiqua" w:eastAsia="MS PGothic" w:hAnsi="Book Antiqua"/>
                <w:kern w:val="0"/>
                <w:sz w:val="24"/>
                <w:szCs w:val="24"/>
              </w:rPr>
              <w:t>2014</w:t>
            </w:r>
            <w:bookmarkEnd w:id="576"/>
            <w:bookmarkEnd w:id="577"/>
          </w:p>
        </w:tc>
        <w:tc>
          <w:tcPr>
            <w:tcW w:w="1417" w:type="dxa"/>
            <w:shd w:val="clear" w:color="auto" w:fill="auto"/>
            <w:noWrap/>
            <w:vAlign w:val="bottom"/>
            <w:hideMark/>
          </w:tcPr>
          <w:p w14:paraId="11F7D13E" w14:textId="257D50C2"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Low</w:t>
            </w:r>
          </w:p>
        </w:tc>
        <w:tc>
          <w:tcPr>
            <w:tcW w:w="1418" w:type="dxa"/>
            <w:shd w:val="clear" w:color="auto" w:fill="auto"/>
            <w:noWrap/>
            <w:vAlign w:val="bottom"/>
            <w:hideMark/>
          </w:tcPr>
          <w:p w14:paraId="6B22DFD5" w14:textId="545F91A7"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Low</w:t>
            </w:r>
          </w:p>
        </w:tc>
        <w:tc>
          <w:tcPr>
            <w:tcW w:w="1559" w:type="dxa"/>
            <w:shd w:val="clear" w:color="auto" w:fill="auto"/>
            <w:noWrap/>
            <w:vAlign w:val="bottom"/>
            <w:hideMark/>
          </w:tcPr>
          <w:p w14:paraId="33F1E3F1" w14:textId="11B7573B"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shd w:val="clear" w:color="auto" w:fill="auto"/>
            <w:noWrap/>
            <w:vAlign w:val="bottom"/>
            <w:hideMark/>
          </w:tcPr>
          <w:p w14:paraId="61C26E3D" w14:textId="53E093F8"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59" w:type="dxa"/>
            <w:shd w:val="clear" w:color="auto" w:fill="auto"/>
            <w:noWrap/>
            <w:vAlign w:val="bottom"/>
            <w:hideMark/>
          </w:tcPr>
          <w:p w14:paraId="7B0C0441" w14:textId="3D4668E5"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Low</w:t>
            </w:r>
          </w:p>
        </w:tc>
        <w:tc>
          <w:tcPr>
            <w:tcW w:w="1134" w:type="dxa"/>
            <w:shd w:val="clear" w:color="auto" w:fill="auto"/>
            <w:noWrap/>
            <w:vAlign w:val="bottom"/>
            <w:hideMark/>
          </w:tcPr>
          <w:p w14:paraId="170C399C" w14:textId="28916360" w:rsidR="00DE43A7" w:rsidRPr="006C4B0C" w:rsidRDefault="00057368"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Unclear</w:t>
            </w:r>
          </w:p>
        </w:tc>
        <w:tc>
          <w:tcPr>
            <w:tcW w:w="1560" w:type="dxa"/>
            <w:shd w:val="clear" w:color="auto" w:fill="auto"/>
            <w:noWrap/>
            <w:vAlign w:val="bottom"/>
            <w:hideMark/>
          </w:tcPr>
          <w:p w14:paraId="4B0AE339"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w:t>
            </w:r>
          </w:p>
        </w:tc>
        <w:tc>
          <w:tcPr>
            <w:tcW w:w="1275" w:type="dxa"/>
            <w:shd w:val="clear" w:color="auto" w:fill="auto"/>
            <w:noWrap/>
            <w:vAlign w:val="bottom"/>
            <w:hideMark/>
          </w:tcPr>
          <w:p w14:paraId="7BBBDB78"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1418" w:type="dxa"/>
            <w:shd w:val="clear" w:color="auto" w:fill="auto"/>
            <w:noWrap/>
            <w:vAlign w:val="bottom"/>
            <w:hideMark/>
          </w:tcPr>
          <w:p w14:paraId="70DF7BA8" w14:textId="77777777" w:rsidR="00DE43A7" w:rsidRPr="006C4B0C" w:rsidRDefault="00DE43A7" w:rsidP="000A75A8">
            <w:pPr>
              <w:framePr w:hSpace="142" w:wrap="notBeside" w:vAnchor="text" w:hAnchor="page" w:x="559" w:y="1087"/>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1359" w:type="dxa"/>
            <w:shd w:val="clear" w:color="auto" w:fill="auto"/>
            <w:noWrap/>
            <w:vAlign w:val="bottom"/>
            <w:hideMark/>
          </w:tcPr>
          <w:p w14:paraId="4897DFFB" w14:textId="77777777" w:rsidR="00DE43A7" w:rsidRPr="006C4B0C" w:rsidRDefault="00DE43A7" w:rsidP="0064083D">
            <w:pPr>
              <w:framePr w:hSpace="142" w:wrap="notBeside" w:vAnchor="text" w:hAnchor="page" w:x="559" w:y="1087"/>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3</w:t>
            </w:r>
          </w:p>
        </w:tc>
      </w:tr>
    </w:tbl>
    <w:p w14:paraId="79305262" w14:textId="59B3B8D6" w:rsidR="00DE43A7" w:rsidRPr="006C4B0C" w:rsidRDefault="00DE43A7" w:rsidP="0064083D">
      <w:pPr>
        <w:adjustRightInd w:val="0"/>
        <w:snapToGrid w:val="0"/>
        <w:spacing w:line="360" w:lineRule="auto"/>
        <w:rPr>
          <w:rFonts w:ascii="Book Antiqua" w:hAnsi="Book Antiqua"/>
          <w:b/>
          <w:sz w:val="24"/>
          <w:szCs w:val="24"/>
        </w:rPr>
      </w:pPr>
      <w:r w:rsidRPr="006C4B0C">
        <w:rPr>
          <w:rFonts w:ascii="Book Antiqua" w:hAnsi="Book Antiqua"/>
          <w:b/>
          <w:sz w:val="24"/>
          <w:szCs w:val="24"/>
        </w:rPr>
        <w:t>Table 1 Quality assessment of bias in included studies</w:t>
      </w:r>
    </w:p>
    <w:p w14:paraId="72AB7155" w14:textId="217E7EA1" w:rsidR="00DE43A7" w:rsidRPr="006C4B0C" w:rsidRDefault="00DE43A7" w:rsidP="0064083D">
      <w:pPr>
        <w:widowControl/>
        <w:adjustRightInd w:val="0"/>
        <w:snapToGrid w:val="0"/>
        <w:spacing w:line="360" w:lineRule="auto"/>
        <w:rPr>
          <w:rFonts w:ascii="Book Antiqua" w:hAnsi="Book Antiqua"/>
          <w:sz w:val="24"/>
          <w:szCs w:val="24"/>
        </w:rPr>
      </w:pPr>
    </w:p>
    <w:p w14:paraId="175A2B7E" w14:textId="5EC6E200" w:rsidR="00DE43A7" w:rsidRPr="006C4B0C" w:rsidRDefault="00DE43A7" w:rsidP="0064083D">
      <w:pPr>
        <w:adjustRightInd w:val="0"/>
        <w:snapToGrid w:val="0"/>
        <w:spacing w:line="360" w:lineRule="auto"/>
        <w:rPr>
          <w:rFonts w:ascii="Book Antiqua" w:hAnsi="Book Antiqua"/>
          <w:b/>
          <w:sz w:val="24"/>
          <w:szCs w:val="24"/>
        </w:rPr>
      </w:pPr>
      <w:r w:rsidRPr="006C4B0C">
        <w:rPr>
          <w:rFonts w:ascii="Book Antiqua" w:hAnsi="Book Antiqua"/>
          <w:b/>
          <w:sz w:val="24"/>
          <w:szCs w:val="24"/>
        </w:rPr>
        <w:lastRenderedPageBreak/>
        <w:t>Table 2 Details of included studies</w:t>
      </w:r>
    </w:p>
    <w:tbl>
      <w:tblPr>
        <w:tblW w:w="14601" w:type="dxa"/>
        <w:tblInd w:w="-327" w:type="dxa"/>
        <w:tblLayout w:type="fixed"/>
        <w:tblCellMar>
          <w:left w:w="99" w:type="dxa"/>
          <w:right w:w="99" w:type="dxa"/>
        </w:tblCellMar>
        <w:tblLook w:val="04A0" w:firstRow="1" w:lastRow="0" w:firstColumn="1" w:lastColumn="0" w:noHBand="0" w:noVBand="1"/>
      </w:tblPr>
      <w:tblGrid>
        <w:gridCol w:w="993"/>
        <w:gridCol w:w="709"/>
        <w:gridCol w:w="567"/>
        <w:gridCol w:w="567"/>
        <w:gridCol w:w="425"/>
        <w:gridCol w:w="567"/>
        <w:gridCol w:w="426"/>
        <w:gridCol w:w="425"/>
        <w:gridCol w:w="425"/>
        <w:gridCol w:w="425"/>
        <w:gridCol w:w="426"/>
        <w:gridCol w:w="567"/>
        <w:gridCol w:w="567"/>
        <w:gridCol w:w="567"/>
        <w:gridCol w:w="567"/>
        <w:gridCol w:w="567"/>
        <w:gridCol w:w="567"/>
        <w:gridCol w:w="425"/>
        <w:gridCol w:w="425"/>
        <w:gridCol w:w="425"/>
        <w:gridCol w:w="426"/>
        <w:gridCol w:w="425"/>
        <w:gridCol w:w="425"/>
        <w:gridCol w:w="425"/>
        <w:gridCol w:w="567"/>
        <w:gridCol w:w="567"/>
        <w:gridCol w:w="567"/>
        <w:gridCol w:w="567"/>
      </w:tblGrid>
      <w:tr w:rsidR="00EE4718" w:rsidRPr="006C4B0C" w14:paraId="408BD799" w14:textId="77777777" w:rsidTr="000A75A8">
        <w:trPr>
          <w:trHeight w:val="534"/>
        </w:trPr>
        <w:tc>
          <w:tcPr>
            <w:tcW w:w="993" w:type="dxa"/>
            <w:vMerge w:val="restart"/>
            <w:tcBorders>
              <w:top w:val="single" w:sz="4" w:space="0" w:color="auto"/>
              <w:bottom w:val="single" w:sz="4" w:space="0" w:color="auto"/>
            </w:tcBorders>
            <w:shd w:val="clear" w:color="auto" w:fill="auto"/>
            <w:vAlign w:val="center"/>
            <w:hideMark/>
          </w:tcPr>
          <w:p w14:paraId="7943487A" w14:textId="77777777" w:rsidR="00DE43A7" w:rsidRPr="006C4B0C" w:rsidRDefault="00DE43A7" w:rsidP="0064083D">
            <w:pPr>
              <w:widowControl/>
              <w:adjustRightInd w:val="0"/>
              <w:snapToGrid w:val="0"/>
              <w:spacing w:line="360" w:lineRule="auto"/>
              <w:rPr>
                <w:rFonts w:ascii="Book Antiqua" w:eastAsia="MS PGothic" w:hAnsi="Book Antiqua"/>
                <w:b/>
                <w:kern w:val="0"/>
                <w:sz w:val="24"/>
                <w:szCs w:val="24"/>
              </w:rPr>
            </w:pPr>
            <w:r w:rsidRPr="006C4B0C">
              <w:rPr>
                <w:rFonts w:ascii="Book Antiqua" w:eastAsia="MS PGothic" w:hAnsi="Book Antiqua"/>
                <w:b/>
                <w:kern w:val="0"/>
                <w:sz w:val="24"/>
                <w:szCs w:val="24"/>
              </w:rPr>
              <w:t>Author</w:t>
            </w:r>
          </w:p>
        </w:tc>
        <w:tc>
          <w:tcPr>
            <w:tcW w:w="7230" w:type="dxa"/>
            <w:gridSpan w:val="14"/>
            <w:tcBorders>
              <w:top w:val="single" w:sz="4" w:space="0" w:color="auto"/>
              <w:bottom w:val="single" w:sz="4" w:space="0" w:color="auto"/>
            </w:tcBorders>
            <w:shd w:val="clear" w:color="auto" w:fill="auto"/>
            <w:vAlign w:val="center"/>
            <w:hideMark/>
          </w:tcPr>
          <w:p w14:paraId="25406A01"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Cold polypectomy</w:t>
            </w:r>
          </w:p>
        </w:tc>
        <w:tc>
          <w:tcPr>
            <w:tcW w:w="6378" w:type="dxa"/>
            <w:gridSpan w:val="13"/>
            <w:tcBorders>
              <w:top w:val="single" w:sz="4" w:space="0" w:color="auto"/>
              <w:bottom w:val="single" w:sz="4" w:space="0" w:color="auto"/>
            </w:tcBorders>
            <w:shd w:val="clear" w:color="auto" w:fill="auto"/>
            <w:vAlign w:val="center"/>
            <w:hideMark/>
          </w:tcPr>
          <w:p w14:paraId="332F819B"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Hot polypectomy</w:t>
            </w:r>
          </w:p>
        </w:tc>
      </w:tr>
      <w:tr w:rsidR="00EE4718" w:rsidRPr="006C4B0C" w14:paraId="1C104073" w14:textId="77777777" w:rsidTr="000A75A8">
        <w:trPr>
          <w:trHeight w:val="560"/>
        </w:trPr>
        <w:tc>
          <w:tcPr>
            <w:tcW w:w="993" w:type="dxa"/>
            <w:vMerge/>
            <w:tcBorders>
              <w:top w:val="single" w:sz="4" w:space="0" w:color="auto"/>
            </w:tcBorders>
            <w:vAlign w:val="center"/>
            <w:hideMark/>
          </w:tcPr>
          <w:p w14:paraId="4FDADC93" w14:textId="77777777" w:rsidR="00DE43A7" w:rsidRPr="006C4B0C" w:rsidRDefault="00DE43A7" w:rsidP="0064083D">
            <w:pPr>
              <w:widowControl/>
              <w:adjustRightInd w:val="0"/>
              <w:snapToGrid w:val="0"/>
              <w:spacing w:line="360" w:lineRule="auto"/>
              <w:rPr>
                <w:rFonts w:ascii="Book Antiqua" w:eastAsia="MS PGothic" w:hAnsi="Book Antiqua"/>
                <w:kern w:val="0"/>
                <w:sz w:val="24"/>
                <w:szCs w:val="24"/>
              </w:rPr>
            </w:pPr>
          </w:p>
        </w:tc>
        <w:tc>
          <w:tcPr>
            <w:tcW w:w="709" w:type="dxa"/>
            <w:vMerge w:val="restart"/>
            <w:tcBorders>
              <w:top w:val="single" w:sz="4" w:space="0" w:color="auto"/>
              <w:bottom w:val="single" w:sz="4" w:space="0" w:color="auto"/>
            </w:tcBorders>
            <w:shd w:val="clear" w:color="auto" w:fill="auto"/>
            <w:vAlign w:val="center"/>
            <w:hideMark/>
          </w:tcPr>
          <w:p w14:paraId="1A4CE4FF" w14:textId="3A44576C"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Patient</w:t>
            </w:r>
            <w:r w:rsidR="000A75A8" w:rsidRPr="006C4B0C">
              <w:rPr>
                <w:rFonts w:ascii="Book Antiqua" w:eastAsia="SimSun" w:hAnsi="Book Antiqua" w:hint="eastAsia"/>
                <w:b/>
                <w:kern w:val="0"/>
                <w:sz w:val="24"/>
                <w:szCs w:val="24"/>
                <w:lang w:eastAsia="zh-CN"/>
              </w:rPr>
              <w:t xml:space="preserve">, </w:t>
            </w:r>
            <w:r w:rsidR="000A75A8" w:rsidRPr="006C4B0C">
              <w:rPr>
                <w:rFonts w:ascii="Book Antiqua" w:eastAsia="MS PGothic" w:hAnsi="Book Antiqua"/>
                <w:b/>
                <w:kern w:val="0"/>
                <w:sz w:val="24"/>
                <w:szCs w:val="24"/>
              </w:rPr>
              <w:t>Age</w:t>
            </w:r>
            <w:r w:rsidRPr="006C4B0C">
              <w:rPr>
                <w:rFonts w:ascii="Book Antiqua" w:eastAsia="MS PGothic" w:hAnsi="Book Antiqua"/>
                <w:b/>
                <w:kern w:val="0"/>
                <w:sz w:val="24"/>
                <w:szCs w:val="24"/>
              </w:rPr>
              <w:t>, mean</w:t>
            </w:r>
            <w:r w:rsidR="000A75A8" w:rsidRPr="006C4B0C">
              <w:rPr>
                <w:rFonts w:ascii="Book Antiqua" w:eastAsia="MS PGothic" w:hAnsi="Book Antiqua"/>
                <w:b/>
                <w:kern w:val="0"/>
                <w:sz w:val="24"/>
                <w:szCs w:val="24"/>
              </w:rPr>
              <w:t xml:space="preserve"> ± </w:t>
            </w:r>
            <w:r w:rsidRPr="006C4B0C">
              <w:rPr>
                <w:rFonts w:ascii="Book Antiqua" w:eastAsia="MS PGothic" w:hAnsi="Book Antiqua"/>
                <w:b/>
                <w:kern w:val="0"/>
                <w:sz w:val="24"/>
                <w:szCs w:val="24"/>
              </w:rPr>
              <w:t>SD or median (range)</w:t>
            </w:r>
          </w:p>
        </w:tc>
        <w:tc>
          <w:tcPr>
            <w:tcW w:w="567" w:type="dxa"/>
            <w:vMerge w:val="restart"/>
            <w:tcBorders>
              <w:top w:val="single" w:sz="4" w:space="0" w:color="auto"/>
              <w:bottom w:val="single" w:sz="4" w:space="0" w:color="auto"/>
            </w:tcBorders>
            <w:shd w:val="clear" w:color="auto" w:fill="auto"/>
            <w:vAlign w:val="center"/>
            <w:hideMark/>
          </w:tcPr>
          <w:p w14:paraId="12F9CC34" w14:textId="70E673DE"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Gender (M/F)</w:t>
            </w:r>
          </w:p>
        </w:tc>
        <w:tc>
          <w:tcPr>
            <w:tcW w:w="567" w:type="dxa"/>
            <w:vMerge w:val="restart"/>
            <w:tcBorders>
              <w:top w:val="single" w:sz="4" w:space="0" w:color="auto"/>
              <w:bottom w:val="single" w:sz="4" w:space="0" w:color="auto"/>
            </w:tcBorders>
            <w:shd w:val="clear" w:color="auto" w:fill="auto"/>
            <w:vAlign w:val="center"/>
            <w:hideMark/>
          </w:tcPr>
          <w:p w14:paraId="141B97E6" w14:textId="358BE7DC" w:rsidR="00DE43A7" w:rsidRPr="006C4B0C" w:rsidRDefault="000A75A8"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SimSun" w:hAnsi="Book Antiqua" w:hint="eastAsia"/>
                <w:b/>
                <w:kern w:val="0"/>
                <w:sz w:val="24"/>
                <w:szCs w:val="24"/>
                <w:lang w:eastAsia="zh-CN"/>
              </w:rPr>
              <w:t>No.</w:t>
            </w:r>
            <w:r w:rsidR="00DE43A7" w:rsidRPr="006C4B0C">
              <w:rPr>
                <w:rFonts w:ascii="Book Antiqua" w:eastAsia="MS PGothic" w:hAnsi="Book Antiqua"/>
                <w:b/>
                <w:kern w:val="0"/>
                <w:sz w:val="24"/>
                <w:szCs w:val="24"/>
              </w:rPr>
              <w:t xml:space="preserve"> of polyps</w:t>
            </w:r>
          </w:p>
        </w:tc>
        <w:tc>
          <w:tcPr>
            <w:tcW w:w="425" w:type="dxa"/>
            <w:vMerge w:val="restart"/>
            <w:tcBorders>
              <w:top w:val="single" w:sz="4" w:space="0" w:color="auto"/>
              <w:bottom w:val="single" w:sz="4" w:space="0" w:color="auto"/>
            </w:tcBorders>
            <w:shd w:val="clear" w:color="auto" w:fill="auto"/>
            <w:vAlign w:val="center"/>
            <w:hideMark/>
          </w:tcPr>
          <w:p w14:paraId="019EFE18" w14:textId="03DE0A69"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Tumor size, mean</w:t>
            </w:r>
            <w:r w:rsidR="000A75A8" w:rsidRPr="006C4B0C">
              <w:rPr>
                <w:rFonts w:ascii="Book Antiqua" w:eastAsia="MS PGothic" w:hAnsi="Book Antiqua"/>
                <w:b/>
                <w:kern w:val="0"/>
                <w:sz w:val="24"/>
                <w:szCs w:val="24"/>
              </w:rPr>
              <w:t xml:space="preserve"> ± </w:t>
            </w:r>
            <w:r w:rsidRPr="006C4B0C">
              <w:rPr>
                <w:rFonts w:ascii="Book Antiqua" w:eastAsia="MS PGothic" w:hAnsi="Book Antiqua"/>
                <w:b/>
                <w:kern w:val="0"/>
                <w:sz w:val="24"/>
                <w:szCs w:val="24"/>
              </w:rPr>
              <w:t>SD (mm</w:t>
            </w:r>
            <w:r w:rsidRPr="006C4B0C">
              <w:rPr>
                <w:rFonts w:ascii="Book Antiqua" w:eastAsia="MS PGothic" w:hAnsi="Book Antiqua"/>
                <w:b/>
                <w:kern w:val="0"/>
                <w:sz w:val="24"/>
                <w:szCs w:val="24"/>
              </w:rPr>
              <w:lastRenderedPageBreak/>
              <w:t>)</w:t>
            </w:r>
          </w:p>
        </w:tc>
        <w:tc>
          <w:tcPr>
            <w:tcW w:w="567" w:type="dxa"/>
            <w:vMerge w:val="restart"/>
            <w:tcBorders>
              <w:top w:val="single" w:sz="4" w:space="0" w:color="auto"/>
              <w:bottom w:val="single" w:sz="4" w:space="0" w:color="auto"/>
            </w:tcBorders>
            <w:shd w:val="clear" w:color="auto" w:fill="auto"/>
            <w:vAlign w:val="center"/>
            <w:hideMark/>
          </w:tcPr>
          <w:p w14:paraId="4B868049"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lastRenderedPageBreak/>
              <w:t>Endoscopic procedure for Cold polypectomy</w:t>
            </w:r>
          </w:p>
        </w:tc>
        <w:tc>
          <w:tcPr>
            <w:tcW w:w="426" w:type="dxa"/>
            <w:vMerge w:val="restart"/>
            <w:tcBorders>
              <w:top w:val="single" w:sz="4" w:space="0" w:color="auto"/>
              <w:bottom w:val="single" w:sz="4" w:space="0" w:color="auto"/>
            </w:tcBorders>
            <w:shd w:val="clear" w:color="auto" w:fill="auto"/>
            <w:vAlign w:val="center"/>
            <w:hideMark/>
          </w:tcPr>
          <w:p w14:paraId="01F458C0" w14:textId="16F8F179" w:rsidR="00DE43A7" w:rsidRPr="006C4B0C" w:rsidRDefault="000A75A8"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SimSun" w:hAnsi="Book Antiqua" w:hint="eastAsia"/>
                <w:b/>
                <w:kern w:val="0"/>
                <w:sz w:val="24"/>
                <w:szCs w:val="24"/>
                <w:lang w:eastAsia="zh-CN"/>
              </w:rPr>
              <w:t xml:space="preserve">No. of </w:t>
            </w:r>
            <w:r w:rsidR="00DE43A7" w:rsidRPr="006C4B0C">
              <w:rPr>
                <w:rFonts w:ascii="Book Antiqua" w:eastAsia="MS PGothic" w:hAnsi="Book Antiqua"/>
                <w:b/>
                <w:kern w:val="0"/>
                <w:sz w:val="24"/>
                <w:szCs w:val="24"/>
              </w:rPr>
              <w:t>all adverse events</w:t>
            </w:r>
          </w:p>
        </w:tc>
        <w:tc>
          <w:tcPr>
            <w:tcW w:w="850" w:type="dxa"/>
            <w:gridSpan w:val="2"/>
            <w:tcBorders>
              <w:top w:val="single" w:sz="4" w:space="0" w:color="auto"/>
              <w:bottom w:val="single" w:sz="4" w:space="0" w:color="auto"/>
            </w:tcBorders>
            <w:shd w:val="clear" w:color="auto" w:fill="auto"/>
            <w:vAlign w:val="center"/>
            <w:hideMark/>
          </w:tcPr>
          <w:p w14:paraId="15FD6FBB"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Macroscopic appearances</w:t>
            </w:r>
          </w:p>
        </w:tc>
        <w:tc>
          <w:tcPr>
            <w:tcW w:w="1418" w:type="dxa"/>
            <w:gridSpan w:val="3"/>
            <w:tcBorders>
              <w:top w:val="single" w:sz="4" w:space="0" w:color="auto"/>
              <w:bottom w:val="single" w:sz="4" w:space="0" w:color="auto"/>
            </w:tcBorders>
            <w:shd w:val="clear" w:color="auto" w:fill="auto"/>
            <w:vAlign w:val="center"/>
            <w:hideMark/>
          </w:tcPr>
          <w:p w14:paraId="36B41255"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Histological</w:t>
            </w:r>
            <w:r w:rsidRPr="006C4B0C">
              <w:rPr>
                <w:rFonts w:ascii="Book Antiqua" w:eastAsia="MS PGothic" w:hAnsi="Book Antiqua"/>
                <w:b/>
                <w:kern w:val="0"/>
                <w:sz w:val="24"/>
                <w:szCs w:val="24"/>
              </w:rPr>
              <w:br/>
              <w:t xml:space="preserve"> findings</w:t>
            </w:r>
          </w:p>
        </w:tc>
        <w:tc>
          <w:tcPr>
            <w:tcW w:w="567" w:type="dxa"/>
            <w:vMerge w:val="restart"/>
            <w:tcBorders>
              <w:top w:val="single" w:sz="4" w:space="0" w:color="auto"/>
              <w:bottom w:val="single" w:sz="4" w:space="0" w:color="auto"/>
            </w:tcBorders>
            <w:shd w:val="clear" w:color="auto" w:fill="auto"/>
            <w:vAlign w:val="center"/>
            <w:hideMark/>
          </w:tcPr>
          <w:p w14:paraId="3530169B"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Complete retrieval rate</w:t>
            </w:r>
          </w:p>
        </w:tc>
        <w:tc>
          <w:tcPr>
            <w:tcW w:w="567" w:type="dxa"/>
            <w:vMerge w:val="restart"/>
            <w:tcBorders>
              <w:top w:val="single" w:sz="4" w:space="0" w:color="auto"/>
              <w:bottom w:val="single" w:sz="4" w:space="0" w:color="auto"/>
            </w:tcBorders>
            <w:shd w:val="clear" w:color="auto" w:fill="auto"/>
            <w:vAlign w:val="center"/>
            <w:hideMark/>
          </w:tcPr>
          <w:p w14:paraId="10DFF5FA"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Post-polypectomy bleeding</w:t>
            </w:r>
          </w:p>
        </w:tc>
        <w:tc>
          <w:tcPr>
            <w:tcW w:w="567" w:type="dxa"/>
            <w:vMerge w:val="restart"/>
            <w:tcBorders>
              <w:top w:val="single" w:sz="4" w:space="0" w:color="auto"/>
              <w:bottom w:val="single" w:sz="4" w:space="0" w:color="auto"/>
            </w:tcBorders>
            <w:shd w:val="clear" w:color="auto" w:fill="auto"/>
            <w:vAlign w:val="center"/>
            <w:hideMark/>
          </w:tcPr>
          <w:p w14:paraId="7AEC3E1A" w14:textId="30AA4FA9"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Procedure time, mean</w:t>
            </w:r>
            <w:r w:rsidR="000A75A8" w:rsidRPr="006C4B0C">
              <w:rPr>
                <w:rFonts w:ascii="Book Antiqua" w:eastAsia="MS PGothic" w:hAnsi="Book Antiqua"/>
                <w:b/>
                <w:kern w:val="0"/>
                <w:sz w:val="24"/>
                <w:szCs w:val="24"/>
              </w:rPr>
              <w:t xml:space="preserve"> ± </w:t>
            </w:r>
            <w:r w:rsidRPr="006C4B0C">
              <w:rPr>
                <w:rFonts w:ascii="Book Antiqua" w:eastAsia="MS PGothic" w:hAnsi="Book Antiqua"/>
                <w:b/>
                <w:kern w:val="0"/>
                <w:sz w:val="24"/>
                <w:szCs w:val="24"/>
              </w:rPr>
              <w:t>SD (min)</w:t>
            </w:r>
          </w:p>
        </w:tc>
        <w:tc>
          <w:tcPr>
            <w:tcW w:w="567" w:type="dxa"/>
            <w:vMerge w:val="restart"/>
            <w:tcBorders>
              <w:top w:val="single" w:sz="4" w:space="0" w:color="auto"/>
              <w:bottom w:val="single" w:sz="4" w:space="0" w:color="auto"/>
            </w:tcBorders>
            <w:shd w:val="clear" w:color="auto" w:fill="auto"/>
            <w:vAlign w:val="center"/>
            <w:hideMark/>
          </w:tcPr>
          <w:p w14:paraId="541753D2"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Patient Ages, mean SD or median (range)</w:t>
            </w:r>
          </w:p>
        </w:tc>
        <w:tc>
          <w:tcPr>
            <w:tcW w:w="567" w:type="dxa"/>
            <w:vMerge w:val="restart"/>
            <w:tcBorders>
              <w:top w:val="single" w:sz="4" w:space="0" w:color="auto"/>
              <w:bottom w:val="single" w:sz="4" w:space="0" w:color="auto"/>
            </w:tcBorders>
            <w:shd w:val="clear" w:color="auto" w:fill="auto"/>
            <w:vAlign w:val="center"/>
            <w:hideMark/>
          </w:tcPr>
          <w:p w14:paraId="1DF77A2E"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Gender (Male/Female)</w:t>
            </w:r>
          </w:p>
        </w:tc>
        <w:tc>
          <w:tcPr>
            <w:tcW w:w="425" w:type="dxa"/>
            <w:vMerge w:val="restart"/>
            <w:tcBorders>
              <w:top w:val="single" w:sz="4" w:space="0" w:color="auto"/>
              <w:bottom w:val="single" w:sz="4" w:space="0" w:color="auto"/>
            </w:tcBorders>
            <w:shd w:val="clear" w:color="auto" w:fill="auto"/>
            <w:vAlign w:val="center"/>
            <w:hideMark/>
          </w:tcPr>
          <w:p w14:paraId="3A16F6DA" w14:textId="110DF6B1" w:rsidR="00DE43A7" w:rsidRPr="006C4B0C" w:rsidRDefault="000A75A8"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No. of</w:t>
            </w:r>
            <w:r w:rsidR="00DE43A7" w:rsidRPr="006C4B0C">
              <w:rPr>
                <w:rFonts w:ascii="Book Antiqua" w:eastAsia="MS PGothic" w:hAnsi="Book Antiqua"/>
                <w:b/>
                <w:kern w:val="0"/>
                <w:sz w:val="24"/>
                <w:szCs w:val="24"/>
              </w:rPr>
              <w:t xml:space="preserve"> polyps</w:t>
            </w:r>
          </w:p>
        </w:tc>
        <w:tc>
          <w:tcPr>
            <w:tcW w:w="425" w:type="dxa"/>
            <w:vMerge w:val="restart"/>
            <w:tcBorders>
              <w:top w:val="single" w:sz="4" w:space="0" w:color="auto"/>
              <w:bottom w:val="single" w:sz="4" w:space="0" w:color="auto"/>
            </w:tcBorders>
            <w:shd w:val="clear" w:color="auto" w:fill="auto"/>
            <w:vAlign w:val="center"/>
            <w:hideMark/>
          </w:tcPr>
          <w:p w14:paraId="1E08CF41" w14:textId="62DCA53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Tumor size, mean</w:t>
            </w:r>
            <w:r w:rsidR="000A75A8" w:rsidRPr="006C4B0C">
              <w:rPr>
                <w:rFonts w:ascii="Book Antiqua" w:eastAsia="MS PGothic" w:hAnsi="Book Antiqua"/>
                <w:b/>
                <w:kern w:val="0"/>
                <w:sz w:val="24"/>
                <w:szCs w:val="24"/>
              </w:rPr>
              <w:t xml:space="preserve"> ± </w:t>
            </w:r>
            <w:r w:rsidRPr="006C4B0C">
              <w:rPr>
                <w:rFonts w:ascii="Book Antiqua" w:eastAsia="MS PGothic" w:hAnsi="Book Antiqua"/>
                <w:b/>
                <w:kern w:val="0"/>
                <w:sz w:val="24"/>
                <w:szCs w:val="24"/>
              </w:rPr>
              <w:t>SD (mm</w:t>
            </w:r>
            <w:r w:rsidRPr="006C4B0C">
              <w:rPr>
                <w:rFonts w:ascii="Book Antiqua" w:eastAsia="MS PGothic" w:hAnsi="Book Antiqua"/>
                <w:b/>
                <w:kern w:val="0"/>
                <w:sz w:val="24"/>
                <w:szCs w:val="24"/>
              </w:rPr>
              <w:lastRenderedPageBreak/>
              <w:t>)</w:t>
            </w:r>
          </w:p>
        </w:tc>
        <w:tc>
          <w:tcPr>
            <w:tcW w:w="425" w:type="dxa"/>
            <w:vMerge w:val="restart"/>
            <w:tcBorders>
              <w:top w:val="single" w:sz="4" w:space="0" w:color="auto"/>
              <w:bottom w:val="single" w:sz="4" w:space="0" w:color="auto"/>
            </w:tcBorders>
            <w:shd w:val="clear" w:color="auto" w:fill="auto"/>
            <w:vAlign w:val="center"/>
            <w:hideMark/>
          </w:tcPr>
          <w:p w14:paraId="5303C415" w14:textId="0ACFF84D" w:rsidR="00DE43A7" w:rsidRPr="006C4B0C" w:rsidRDefault="000A75A8"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lastRenderedPageBreak/>
              <w:t>No. of</w:t>
            </w:r>
            <w:r w:rsidR="00DE43A7" w:rsidRPr="006C4B0C">
              <w:rPr>
                <w:rFonts w:ascii="Book Antiqua" w:eastAsia="MS PGothic" w:hAnsi="Book Antiqua"/>
                <w:b/>
                <w:kern w:val="0"/>
                <w:sz w:val="24"/>
                <w:szCs w:val="24"/>
              </w:rPr>
              <w:t xml:space="preserve"> all adverse events</w:t>
            </w:r>
          </w:p>
        </w:tc>
        <w:tc>
          <w:tcPr>
            <w:tcW w:w="851" w:type="dxa"/>
            <w:gridSpan w:val="2"/>
            <w:tcBorders>
              <w:top w:val="single" w:sz="4" w:space="0" w:color="auto"/>
              <w:bottom w:val="single" w:sz="4" w:space="0" w:color="auto"/>
            </w:tcBorders>
            <w:shd w:val="clear" w:color="auto" w:fill="auto"/>
            <w:vAlign w:val="center"/>
            <w:hideMark/>
          </w:tcPr>
          <w:p w14:paraId="528640CE"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Macroscopic appearances</w:t>
            </w:r>
          </w:p>
        </w:tc>
        <w:tc>
          <w:tcPr>
            <w:tcW w:w="1417" w:type="dxa"/>
            <w:gridSpan w:val="3"/>
            <w:tcBorders>
              <w:top w:val="single" w:sz="4" w:space="0" w:color="auto"/>
              <w:bottom w:val="single" w:sz="4" w:space="0" w:color="auto"/>
            </w:tcBorders>
            <w:shd w:val="clear" w:color="auto" w:fill="auto"/>
            <w:vAlign w:val="center"/>
            <w:hideMark/>
          </w:tcPr>
          <w:p w14:paraId="0370FD40"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Histological findings</w:t>
            </w:r>
          </w:p>
        </w:tc>
        <w:tc>
          <w:tcPr>
            <w:tcW w:w="567" w:type="dxa"/>
            <w:vMerge w:val="restart"/>
            <w:tcBorders>
              <w:top w:val="single" w:sz="4" w:space="0" w:color="auto"/>
              <w:bottom w:val="single" w:sz="4" w:space="0" w:color="auto"/>
            </w:tcBorders>
            <w:shd w:val="clear" w:color="auto" w:fill="auto"/>
            <w:vAlign w:val="center"/>
            <w:hideMark/>
          </w:tcPr>
          <w:p w14:paraId="20B02EA2"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Complete retrieval rate</w:t>
            </w:r>
          </w:p>
        </w:tc>
        <w:tc>
          <w:tcPr>
            <w:tcW w:w="567" w:type="dxa"/>
            <w:vMerge w:val="restart"/>
            <w:tcBorders>
              <w:top w:val="single" w:sz="4" w:space="0" w:color="auto"/>
              <w:bottom w:val="single" w:sz="4" w:space="0" w:color="auto"/>
            </w:tcBorders>
            <w:shd w:val="clear" w:color="auto" w:fill="auto"/>
            <w:vAlign w:val="center"/>
            <w:hideMark/>
          </w:tcPr>
          <w:p w14:paraId="21F9C10A" w14:textId="77777777"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Post-polypectomy bleeding</w:t>
            </w:r>
          </w:p>
        </w:tc>
        <w:tc>
          <w:tcPr>
            <w:tcW w:w="567" w:type="dxa"/>
            <w:vMerge w:val="restart"/>
            <w:tcBorders>
              <w:top w:val="single" w:sz="4" w:space="0" w:color="auto"/>
              <w:bottom w:val="single" w:sz="4" w:space="0" w:color="auto"/>
            </w:tcBorders>
            <w:shd w:val="clear" w:color="auto" w:fill="auto"/>
            <w:vAlign w:val="center"/>
            <w:hideMark/>
          </w:tcPr>
          <w:p w14:paraId="056F5B5A" w14:textId="6C67937C" w:rsidR="00DE43A7" w:rsidRPr="006C4B0C" w:rsidRDefault="00DE43A7" w:rsidP="000A75A8">
            <w:pPr>
              <w:widowControl/>
              <w:adjustRightInd w:val="0"/>
              <w:snapToGrid w:val="0"/>
              <w:spacing w:line="360" w:lineRule="auto"/>
              <w:jc w:val="center"/>
              <w:rPr>
                <w:rFonts w:ascii="Book Antiqua" w:eastAsia="MS PGothic" w:hAnsi="Book Antiqua"/>
                <w:b/>
                <w:kern w:val="0"/>
                <w:sz w:val="24"/>
                <w:szCs w:val="24"/>
              </w:rPr>
            </w:pPr>
            <w:r w:rsidRPr="006C4B0C">
              <w:rPr>
                <w:rFonts w:ascii="Book Antiqua" w:eastAsia="MS PGothic" w:hAnsi="Book Antiqua"/>
                <w:b/>
                <w:kern w:val="0"/>
                <w:sz w:val="24"/>
                <w:szCs w:val="24"/>
              </w:rPr>
              <w:t>Procedure time, mean</w:t>
            </w:r>
            <w:r w:rsidR="000A75A8" w:rsidRPr="006C4B0C">
              <w:rPr>
                <w:rFonts w:ascii="Book Antiqua" w:eastAsia="MS PGothic" w:hAnsi="Book Antiqua"/>
                <w:b/>
                <w:kern w:val="0"/>
                <w:sz w:val="24"/>
                <w:szCs w:val="24"/>
              </w:rPr>
              <w:t xml:space="preserve"> ± </w:t>
            </w:r>
            <w:r w:rsidRPr="006C4B0C">
              <w:rPr>
                <w:rFonts w:ascii="Book Antiqua" w:eastAsia="MS PGothic" w:hAnsi="Book Antiqua"/>
                <w:b/>
                <w:kern w:val="0"/>
                <w:sz w:val="24"/>
                <w:szCs w:val="24"/>
              </w:rPr>
              <w:t>SD (min)</w:t>
            </w:r>
          </w:p>
        </w:tc>
      </w:tr>
      <w:tr w:rsidR="00EE4718" w:rsidRPr="006C4B0C" w14:paraId="21551F51" w14:textId="77777777" w:rsidTr="000A75A8">
        <w:trPr>
          <w:trHeight w:val="406"/>
        </w:trPr>
        <w:tc>
          <w:tcPr>
            <w:tcW w:w="993" w:type="dxa"/>
            <w:vMerge/>
            <w:vAlign w:val="center"/>
            <w:hideMark/>
          </w:tcPr>
          <w:p w14:paraId="36852A75" w14:textId="77777777" w:rsidR="00DE43A7" w:rsidRPr="006C4B0C" w:rsidRDefault="00DE43A7" w:rsidP="0064083D">
            <w:pPr>
              <w:widowControl/>
              <w:adjustRightInd w:val="0"/>
              <w:snapToGrid w:val="0"/>
              <w:spacing w:line="360" w:lineRule="auto"/>
              <w:rPr>
                <w:rFonts w:ascii="Book Antiqua" w:eastAsia="MS PGothic" w:hAnsi="Book Antiqua"/>
                <w:kern w:val="0"/>
                <w:sz w:val="24"/>
                <w:szCs w:val="24"/>
              </w:rPr>
            </w:pPr>
          </w:p>
        </w:tc>
        <w:tc>
          <w:tcPr>
            <w:tcW w:w="709" w:type="dxa"/>
            <w:vMerge/>
            <w:tcBorders>
              <w:top w:val="single" w:sz="4" w:space="0" w:color="auto"/>
            </w:tcBorders>
            <w:vAlign w:val="center"/>
            <w:hideMark/>
          </w:tcPr>
          <w:p w14:paraId="2DBAAA90"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567" w:type="dxa"/>
            <w:vMerge/>
            <w:tcBorders>
              <w:top w:val="single" w:sz="4" w:space="0" w:color="auto"/>
            </w:tcBorders>
            <w:vAlign w:val="center"/>
            <w:hideMark/>
          </w:tcPr>
          <w:p w14:paraId="6D2E2AE7"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567" w:type="dxa"/>
            <w:vMerge/>
            <w:tcBorders>
              <w:top w:val="single" w:sz="4" w:space="0" w:color="auto"/>
            </w:tcBorders>
            <w:vAlign w:val="center"/>
            <w:hideMark/>
          </w:tcPr>
          <w:p w14:paraId="1F30E2E5"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425" w:type="dxa"/>
            <w:vMerge/>
            <w:tcBorders>
              <w:top w:val="single" w:sz="4" w:space="0" w:color="auto"/>
            </w:tcBorders>
            <w:vAlign w:val="center"/>
            <w:hideMark/>
          </w:tcPr>
          <w:p w14:paraId="317D3226"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567" w:type="dxa"/>
            <w:vMerge/>
            <w:tcBorders>
              <w:top w:val="single" w:sz="4" w:space="0" w:color="auto"/>
            </w:tcBorders>
            <w:vAlign w:val="center"/>
            <w:hideMark/>
          </w:tcPr>
          <w:p w14:paraId="2AF9B62B"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426" w:type="dxa"/>
            <w:vMerge/>
            <w:tcBorders>
              <w:top w:val="single" w:sz="4" w:space="0" w:color="auto"/>
            </w:tcBorders>
            <w:vAlign w:val="center"/>
            <w:hideMark/>
          </w:tcPr>
          <w:p w14:paraId="48CE6BB5"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425" w:type="dxa"/>
            <w:tcBorders>
              <w:top w:val="single" w:sz="4" w:space="0" w:color="auto"/>
            </w:tcBorders>
            <w:shd w:val="clear" w:color="auto" w:fill="auto"/>
            <w:vAlign w:val="center"/>
            <w:hideMark/>
          </w:tcPr>
          <w:p w14:paraId="3206E1A9"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0-I</w:t>
            </w:r>
          </w:p>
        </w:tc>
        <w:tc>
          <w:tcPr>
            <w:tcW w:w="425" w:type="dxa"/>
            <w:tcBorders>
              <w:top w:val="single" w:sz="4" w:space="0" w:color="auto"/>
            </w:tcBorders>
            <w:shd w:val="clear" w:color="auto" w:fill="auto"/>
            <w:vAlign w:val="center"/>
            <w:hideMark/>
          </w:tcPr>
          <w:p w14:paraId="4D0BE13E"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0-II</w:t>
            </w:r>
          </w:p>
        </w:tc>
        <w:tc>
          <w:tcPr>
            <w:tcW w:w="425" w:type="dxa"/>
            <w:tcBorders>
              <w:top w:val="single" w:sz="4" w:space="0" w:color="auto"/>
            </w:tcBorders>
            <w:shd w:val="clear" w:color="auto" w:fill="auto"/>
            <w:vAlign w:val="center"/>
            <w:hideMark/>
          </w:tcPr>
          <w:p w14:paraId="5BCCE0F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High grade ade</w:t>
            </w:r>
            <w:r w:rsidRPr="006C4B0C">
              <w:rPr>
                <w:rFonts w:ascii="Book Antiqua" w:eastAsia="MS PGothic" w:hAnsi="Book Antiqua"/>
                <w:kern w:val="0"/>
                <w:sz w:val="24"/>
                <w:szCs w:val="24"/>
              </w:rPr>
              <w:lastRenderedPageBreak/>
              <w:t>noma</w:t>
            </w:r>
          </w:p>
        </w:tc>
        <w:tc>
          <w:tcPr>
            <w:tcW w:w="426" w:type="dxa"/>
            <w:tcBorders>
              <w:top w:val="single" w:sz="4" w:space="0" w:color="auto"/>
            </w:tcBorders>
            <w:shd w:val="clear" w:color="auto" w:fill="auto"/>
            <w:vAlign w:val="center"/>
            <w:hideMark/>
          </w:tcPr>
          <w:p w14:paraId="5DE01F1A"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lastRenderedPageBreak/>
              <w:t>Low grade ade</w:t>
            </w:r>
            <w:r w:rsidRPr="006C4B0C">
              <w:rPr>
                <w:rFonts w:ascii="Book Antiqua" w:eastAsia="MS PGothic" w:hAnsi="Book Antiqua"/>
                <w:kern w:val="0"/>
                <w:sz w:val="24"/>
                <w:szCs w:val="24"/>
              </w:rPr>
              <w:lastRenderedPageBreak/>
              <w:t>noma</w:t>
            </w:r>
          </w:p>
        </w:tc>
        <w:tc>
          <w:tcPr>
            <w:tcW w:w="567" w:type="dxa"/>
            <w:tcBorders>
              <w:top w:val="single" w:sz="4" w:space="0" w:color="auto"/>
            </w:tcBorders>
            <w:shd w:val="clear" w:color="auto" w:fill="auto"/>
            <w:vAlign w:val="center"/>
            <w:hideMark/>
          </w:tcPr>
          <w:p w14:paraId="7A161670"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lastRenderedPageBreak/>
              <w:t>Hyperplastic polyp</w:t>
            </w:r>
          </w:p>
        </w:tc>
        <w:tc>
          <w:tcPr>
            <w:tcW w:w="567" w:type="dxa"/>
            <w:vMerge/>
            <w:tcBorders>
              <w:top w:val="single" w:sz="4" w:space="0" w:color="auto"/>
            </w:tcBorders>
            <w:vAlign w:val="center"/>
            <w:hideMark/>
          </w:tcPr>
          <w:p w14:paraId="3C67B967"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567" w:type="dxa"/>
            <w:vMerge/>
            <w:tcBorders>
              <w:top w:val="single" w:sz="4" w:space="0" w:color="auto"/>
            </w:tcBorders>
            <w:vAlign w:val="center"/>
            <w:hideMark/>
          </w:tcPr>
          <w:p w14:paraId="724081DA"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567" w:type="dxa"/>
            <w:vMerge/>
            <w:tcBorders>
              <w:top w:val="single" w:sz="4" w:space="0" w:color="auto"/>
            </w:tcBorders>
            <w:vAlign w:val="center"/>
            <w:hideMark/>
          </w:tcPr>
          <w:p w14:paraId="2FC27571"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567" w:type="dxa"/>
            <w:vMerge/>
            <w:tcBorders>
              <w:top w:val="single" w:sz="4" w:space="0" w:color="auto"/>
            </w:tcBorders>
            <w:vAlign w:val="center"/>
            <w:hideMark/>
          </w:tcPr>
          <w:p w14:paraId="52204398"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567" w:type="dxa"/>
            <w:vMerge/>
            <w:tcBorders>
              <w:top w:val="single" w:sz="4" w:space="0" w:color="auto"/>
            </w:tcBorders>
            <w:vAlign w:val="center"/>
            <w:hideMark/>
          </w:tcPr>
          <w:p w14:paraId="3ACE0C5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425" w:type="dxa"/>
            <w:vMerge/>
            <w:tcBorders>
              <w:top w:val="single" w:sz="4" w:space="0" w:color="auto"/>
            </w:tcBorders>
            <w:vAlign w:val="center"/>
            <w:hideMark/>
          </w:tcPr>
          <w:p w14:paraId="0DBD2614"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425" w:type="dxa"/>
            <w:vMerge/>
            <w:tcBorders>
              <w:top w:val="single" w:sz="4" w:space="0" w:color="auto"/>
            </w:tcBorders>
            <w:vAlign w:val="center"/>
            <w:hideMark/>
          </w:tcPr>
          <w:p w14:paraId="2C6A7C06"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425" w:type="dxa"/>
            <w:vMerge/>
            <w:tcBorders>
              <w:top w:val="single" w:sz="4" w:space="0" w:color="auto"/>
            </w:tcBorders>
            <w:vAlign w:val="center"/>
            <w:hideMark/>
          </w:tcPr>
          <w:p w14:paraId="0C24B2D9"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426" w:type="dxa"/>
            <w:tcBorders>
              <w:top w:val="single" w:sz="4" w:space="0" w:color="auto"/>
            </w:tcBorders>
            <w:shd w:val="clear" w:color="auto" w:fill="auto"/>
            <w:vAlign w:val="center"/>
            <w:hideMark/>
          </w:tcPr>
          <w:p w14:paraId="76EDD8F0"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0-I</w:t>
            </w:r>
          </w:p>
        </w:tc>
        <w:tc>
          <w:tcPr>
            <w:tcW w:w="425" w:type="dxa"/>
            <w:tcBorders>
              <w:top w:val="single" w:sz="4" w:space="0" w:color="auto"/>
            </w:tcBorders>
            <w:shd w:val="clear" w:color="auto" w:fill="auto"/>
            <w:vAlign w:val="center"/>
            <w:hideMark/>
          </w:tcPr>
          <w:p w14:paraId="1DA8728A"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0-II</w:t>
            </w:r>
          </w:p>
        </w:tc>
        <w:tc>
          <w:tcPr>
            <w:tcW w:w="425" w:type="dxa"/>
            <w:tcBorders>
              <w:top w:val="single" w:sz="4" w:space="0" w:color="auto"/>
            </w:tcBorders>
            <w:shd w:val="clear" w:color="auto" w:fill="auto"/>
            <w:vAlign w:val="center"/>
            <w:hideMark/>
          </w:tcPr>
          <w:p w14:paraId="623EDBA4"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High grade ade</w:t>
            </w:r>
            <w:r w:rsidRPr="006C4B0C">
              <w:rPr>
                <w:rFonts w:ascii="Book Antiqua" w:eastAsia="MS PGothic" w:hAnsi="Book Antiqua"/>
                <w:kern w:val="0"/>
                <w:sz w:val="24"/>
                <w:szCs w:val="24"/>
              </w:rPr>
              <w:lastRenderedPageBreak/>
              <w:t>noma</w:t>
            </w:r>
          </w:p>
        </w:tc>
        <w:tc>
          <w:tcPr>
            <w:tcW w:w="425" w:type="dxa"/>
            <w:tcBorders>
              <w:top w:val="single" w:sz="4" w:space="0" w:color="auto"/>
            </w:tcBorders>
            <w:shd w:val="clear" w:color="auto" w:fill="auto"/>
            <w:vAlign w:val="center"/>
            <w:hideMark/>
          </w:tcPr>
          <w:p w14:paraId="207D15AC"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lastRenderedPageBreak/>
              <w:t>Low grade ade</w:t>
            </w:r>
            <w:r w:rsidRPr="006C4B0C">
              <w:rPr>
                <w:rFonts w:ascii="Book Antiqua" w:eastAsia="MS PGothic" w:hAnsi="Book Antiqua"/>
                <w:kern w:val="0"/>
                <w:sz w:val="24"/>
                <w:szCs w:val="24"/>
              </w:rPr>
              <w:lastRenderedPageBreak/>
              <w:t>noma</w:t>
            </w:r>
          </w:p>
        </w:tc>
        <w:tc>
          <w:tcPr>
            <w:tcW w:w="567" w:type="dxa"/>
            <w:tcBorders>
              <w:top w:val="single" w:sz="4" w:space="0" w:color="auto"/>
            </w:tcBorders>
            <w:shd w:val="clear" w:color="auto" w:fill="auto"/>
            <w:vAlign w:val="center"/>
            <w:hideMark/>
          </w:tcPr>
          <w:p w14:paraId="79B51AF5"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lastRenderedPageBreak/>
              <w:t>Hyperplastic polyp</w:t>
            </w:r>
          </w:p>
        </w:tc>
        <w:tc>
          <w:tcPr>
            <w:tcW w:w="567" w:type="dxa"/>
            <w:vMerge/>
            <w:tcBorders>
              <w:top w:val="single" w:sz="4" w:space="0" w:color="auto"/>
            </w:tcBorders>
            <w:vAlign w:val="center"/>
            <w:hideMark/>
          </w:tcPr>
          <w:p w14:paraId="33D8210A"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567" w:type="dxa"/>
            <w:vMerge/>
            <w:tcBorders>
              <w:top w:val="single" w:sz="4" w:space="0" w:color="auto"/>
            </w:tcBorders>
            <w:vAlign w:val="center"/>
            <w:hideMark/>
          </w:tcPr>
          <w:p w14:paraId="0578562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c>
          <w:tcPr>
            <w:tcW w:w="567" w:type="dxa"/>
            <w:vMerge/>
            <w:tcBorders>
              <w:top w:val="single" w:sz="4" w:space="0" w:color="auto"/>
            </w:tcBorders>
            <w:vAlign w:val="center"/>
            <w:hideMark/>
          </w:tcPr>
          <w:p w14:paraId="748EB225"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p>
        </w:tc>
      </w:tr>
      <w:tr w:rsidR="00EE4718" w:rsidRPr="006C4B0C" w14:paraId="3BD6460D" w14:textId="77777777" w:rsidTr="000A75A8">
        <w:trPr>
          <w:trHeight w:val="427"/>
        </w:trPr>
        <w:tc>
          <w:tcPr>
            <w:tcW w:w="993" w:type="dxa"/>
            <w:shd w:val="clear" w:color="auto" w:fill="auto"/>
            <w:vAlign w:val="center"/>
            <w:hideMark/>
          </w:tcPr>
          <w:p w14:paraId="599F333A" w14:textId="7065B1BF" w:rsidR="00DE43A7" w:rsidRPr="006C4B0C" w:rsidRDefault="00DE43A7" w:rsidP="0064083D">
            <w:pPr>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Horiuchi</w:t>
            </w:r>
            <w:r w:rsidR="0064083D" w:rsidRPr="006C4B0C">
              <w:rPr>
                <w:rFonts w:ascii="Book Antiqua" w:eastAsia="MS PGothic" w:hAnsi="Book Antiqua" w:hint="eastAsia"/>
                <w:kern w:val="0"/>
                <w:sz w:val="24"/>
                <w:szCs w:val="24"/>
              </w:rPr>
              <w:t xml:space="preserve"> </w:t>
            </w:r>
            <w:r w:rsidR="0064083D" w:rsidRPr="006C4B0C">
              <w:rPr>
                <w:rFonts w:ascii="Book Antiqua" w:eastAsia="MS PGothic" w:hAnsi="Book Antiqua" w:hint="eastAsia"/>
                <w:i/>
                <w:kern w:val="0"/>
                <w:sz w:val="24"/>
                <w:szCs w:val="24"/>
              </w:rPr>
              <w:t>et al</w:t>
            </w:r>
            <w:r w:rsidR="0064083D" w:rsidRPr="006C4B0C">
              <w:rPr>
                <w:rFonts w:ascii="Book Antiqua" w:eastAsia="MS PGothic" w:hAnsi="Book Antiqua" w:hint="eastAsia"/>
                <w:kern w:val="0"/>
                <w:sz w:val="24"/>
                <w:szCs w:val="24"/>
                <w:vertAlign w:val="superscript"/>
              </w:rPr>
              <w:t>[15]</w:t>
            </w:r>
            <w:r w:rsidR="0064083D" w:rsidRPr="006C4B0C">
              <w:rPr>
                <w:rFonts w:ascii="Book Antiqua" w:eastAsia="MS PGothic" w:hAnsi="Book Antiqua" w:hint="eastAsia"/>
                <w:kern w:val="0"/>
                <w:sz w:val="24"/>
                <w:szCs w:val="24"/>
              </w:rPr>
              <w:t xml:space="preserve">, </w:t>
            </w:r>
            <w:r w:rsidR="0064083D" w:rsidRPr="006C4B0C">
              <w:rPr>
                <w:rFonts w:ascii="Book Antiqua" w:eastAsia="MS PGothic" w:hAnsi="Book Antiqua"/>
                <w:kern w:val="0"/>
                <w:sz w:val="24"/>
                <w:szCs w:val="24"/>
              </w:rPr>
              <w:t>2010</w:t>
            </w:r>
          </w:p>
        </w:tc>
        <w:tc>
          <w:tcPr>
            <w:tcW w:w="709" w:type="dxa"/>
            <w:shd w:val="clear" w:color="auto" w:fill="auto"/>
            <w:vAlign w:val="center"/>
            <w:hideMark/>
          </w:tcPr>
          <w:p w14:paraId="4B7D18E1" w14:textId="79B1D3D7"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19303D4B" w14:textId="73D6E476"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6AAC19A5"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94</w:t>
            </w:r>
          </w:p>
        </w:tc>
        <w:tc>
          <w:tcPr>
            <w:tcW w:w="425" w:type="dxa"/>
            <w:shd w:val="clear" w:color="auto" w:fill="auto"/>
            <w:vAlign w:val="center"/>
            <w:hideMark/>
          </w:tcPr>
          <w:p w14:paraId="6760C002" w14:textId="359BA4FC"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05B2EA3E"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Snare</w:t>
            </w:r>
          </w:p>
        </w:tc>
        <w:tc>
          <w:tcPr>
            <w:tcW w:w="426" w:type="dxa"/>
            <w:shd w:val="clear" w:color="auto" w:fill="auto"/>
            <w:vAlign w:val="center"/>
            <w:hideMark/>
          </w:tcPr>
          <w:p w14:paraId="3BD0F403"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425" w:type="dxa"/>
            <w:shd w:val="clear" w:color="auto" w:fill="auto"/>
            <w:vAlign w:val="center"/>
            <w:hideMark/>
          </w:tcPr>
          <w:p w14:paraId="5A2DE65D" w14:textId="5945A975"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2DEB5E5F" w14:textId="15C719E4"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39901B29" w14:textId="30394DB9"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6" w:type="dxa"/>
            <w:shd w:val="clear" w:color="auto" w:fill="auto"/>
            <w:vAlign w:val="center"/>
            <w:hideMark/>
          </w:tcPr>
          <w:p w14:paraId="686EB3A8" w14:textId="188F06E9"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79EF23F9" w14:textId="680FA179"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6643EF88"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96</w:t>
            </w:r>
          </w:p>
        </w:tc>
        <w:tc>
          <w:tcPr>
            <w:tcW w:w="567" w:type="dxa"/>
            <w:shd w:val="clear" w:color="auto" w:fill="auto"/>
            <w:vAlign w:val="center"/>
            <w:hideMark/>
          </w:tcPr>
          <w:p w14:paraId="574919C8"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567" w:type="dxa"/>
            <w:shd w:val="clear" w:color="auto" w:fill="auto"/>
            <w:vAlign w:val="center"/>
            <w:hideMark/>
          </w:tcPr>
          <w:p w14:paraId="2A6F04A5"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18</w:t>
            </w:r>
          </w:p>
        </w:tc>
        <w:tc>
          <w:tcPr>
            <w:tcW w:w="567" w:type="dxa"/>
            <w:shd w:val="clear" w:color="auto" w:fill="auto"/>
            <w:vAlign w:val="center"/>
            <w:hideMark/>
          </w:tcPr>
          <w:p w14:paraId="0011F281" w14:textId="6E9CBB94"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4B90FA0E" w14:textId="3F66FA13"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13D5D7F6"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92</w:t>
            </w:r>
          </w:p>
        </w:tc>
        <w:tc>
          <w:tcPr>
            <w:tcW w:w="425" w:type="dxa"/>
            <w:shd w:val="clear" w:color="auto" w:fill="auto"/>
            <w:vAlign w:val="center"/>
            <w:hideMark/>
          </w:tcPr>
          <w:p w14:paraId="0DCAB690" w14:textId="176AAD92"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34CA5CA6"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8</w:t>
            </w:r>
          </w:p>
        </w:tc>
        <w:tc>
          <w:tcPr>
            <w:tcW w:w="426" w:type="dxa"/>
            <w:shd w:val="clear" w:color="auto" w:fill="auto"/>
            <w:vAlign w:val="center"/>
            <w:hideMark/>
          </w:tcPr>
          <w:p w14:paraId="525117D5" w14:textId="521D1BDD"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0C0C23D1" w14:textId="68D6A2DD"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48C6CFCF" w14:textId="747147BD"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0E1F0B99" w14:textId="2170C7C7"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580CA66D" w14:textId="49362BB1"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78598620"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97</w:t>
            </w:r>
          </w:p>
        </w:tc>
        <w:tc>
          <w:tcPr>
            <w:tcW w:w="567" w:type="dxa"/>
            <w:shd w:val="clear" w:color="auto" w:fill="auto"/>
            <w:vAlign w:val="center"/>
            <w:hideMark/>
          </w:tcPr>
          <w:p w14:paraId="1D7B745C"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567" w:type="dxa"/>
            <w:shd w:val="clear" w:color="auto" w:fill="auto"/>
            <w:vAlign w:val="center"/>
            <w:hideMark/>
          </w:tcPr>
          <w:p w14:paraId="242BB548"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25</w:t>
            </w:r>
          </w:p>
        </w:tc>
      </w:tr>
      <w:tr w:rsidR="00EE4718" w:rsidRPr="006C4B0C" w14:paraId="5C896DDC" w14:textId="77777777" w:rsidTr="000A75A8">
        <w:trPr>
          <w:trHeight w:val="417"/>
        </w:trPr>
        <w:tc>
          <w:tcPr>
            <w:tcW w:w="993" w:type="dxa"/>
            <w:shd w:val="clear" w:color="auto" w:fill="auto"/>
            <w:vAlign w:val="center"/>
            <w:hideMark/>
          </w:tcPr>
          <w:p w14:paraId="07624740" w14:textId="490425BA" w:rsidR="00DE43A7" w:rsidRPr="006C4B0C" w:rsidRDefault="0064083D" w:rsidP="0064083D">
            <w:pPr>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Ichise</w:t>
            </w:r>
            <w:r w:rsidRPr="006C4B0C">
              <w:rPr>
                <w:rFonts w:ascii="Book Antiqua" w:eastAsia="MS PGothic" w:hAnsi="Book Antiqua" w:hint="eastAsia"/>
                <w:kern w:val="0"/>
                <w:sz w:val="24"/>
                <w:szCs w:val="24"/>
              </w:rPr>
              <w:t xml:space="preserve"> </w:t>
            </w:r>
            <w:r w:rsidRPr="006C4B0C">
              <w:rPr>
                <w:rFonts w:ascii="Book Antiqua" w:eastAsia="MS PGothic" w:hAnsi="Book Antiqua" w:hint="eastAsia"/>
                <w:i/>
                <w:kern w:val="0"/>
                <w:sz w:val="24"/>
                <w:szCs w:val="24"/>
              </w:rPr>
              <w:t>et al</w:t>
            </w:r>
            <w:r w:rsidRPr="006C4B0C">
              <w:rPr>
                <w:rFonts w:ascii="Book Antiqua" w:eastAsia="MS PGothic" w:hAnsi="Book Antiqua" w:hint="eastAsia"/>
                <w:kern w:val="0"/>
                <w:sz w:val="24"/>
                <w:szCs w:val="24"/>
                <w:vertAlign w:val="superscript"/>
              </w:rPr>
              <w:t>[16]</w:t>
            </w:r>
            <w:r w:rsidRPr="006C4B0C">
              <w:rPr>
                <w:rFonts w:ascii="Book Antiqua" w:eastAsia="MS PGothic" w:hAnsi="Book Antiqua" w:hint="eastAsia"/>
                <w:kern w:val="0"/>
                <w:sz w:val="24"/>
                <w:szCs w:val="24"/>
              </w:rPr>
              <w:t xml:space="preserve">, </w:t>
            </w:r>
            <w:r w:rsidRPr="006C4B0C">
              <w:rPr>
                <w:rFonts w:ascii="Book Antiqua" w:eastAsia="MS PGothic" w:hAnsi="Book Antiqua"/>
                <w:kern w:val="0"/>
                <w:sz w:val="24"/>
                <w:szCs w:val="24"/>
              </w:rPr>
              <w:t>2011</w:t>
            </w:r>
          </w:p>
        </w:tc>
        <w:tc>
          <w:tcPr>
            <w:tcW w:w="709" w:type="dxa"/>
            <w:shd w:val="clear" w:color="auto" w:fill="auto"/>
            <w:vAlign w:val="center"/>
            <w:hideMark/>
          </w:tcPr>
          <w:p w14:paraId="605408D6" w14:textId="64597985"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65.1</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11</w:t>
            </w:r>
          </w:p>
        </w:tc>
        <w:tc>
          <w:tcPr>
            <w:tcW w:w="567" w:type="dxa"/>
            <w:shd w:val="clear" w:color="auto" w:fill="auto"/>
            <w:vAlign w:val="center"/>
            <w:hideMark/>
          </w:tcPr>
          <w:p w14:paraId="12E3E87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25/15</w:t>
            </w:r>
          </w:p>
        </w:tc>
        <w:tc>
          <w:tcPr>
            <w:tcW w:w="567" w:type="dxa"/>
            <w:shd w:val="clear" w:color="auto" w:fill="auto"/>
            <w:vAlign w:val="center"/>
            <w:hideMark/>
          </w:tcPr>
          <w:p w14:paraId="4C5AC8B8"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101</w:t>
            </w:r>
          </w:p>
        </w:tc>
        <w:tc>
          <w:tcPr>
            <w:tcW w:w="425" w:type="dxa"/>
            <w:shd w:val="clear" w:color="auto" w:fill="auto"/>
            <w:vAlign w:val="center"/>
            <w:hideMark/>
          </w:tcPr>
          <w:p w14:paraId="51D3155B" w14:textId="757C7F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5.7</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4</w:t>
            </w:r>
          </w:p>
        </w:tc>
        <w:tc>
          <w:tcPr>
            <w:tcW w:w="567" w:type="dxa"/>
            <w:shd w:val="clear" w:color="auto" w:fill="auto"/>
            <w:vAlign w:val="center"/>
            <w:hideMark/>
          </w:tcPr>
          <w:p w14:paraId="29E72E15"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Snare</w:t>
            </w:r>
          </w:p>
        </w:tc>
        <w:tc>
          <w:tcPr>
            <w:tcW w:w="426" w:type="dxa"/>
            <w:shd w:val="clear" w:color="auto" w:fill="auto"/>
            <w:vAlign w:val="center"/>
            <w:hideMark/>
          </w:tcPr>
          <w:p w14:paraId="24DFB64B"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425" w:type="dxa"/>
            <w:shd w:val="clear" w:color="auto" w:fill="auto"/>
            <w:vAlign w:val="center"/>
            <w:hideMark/>
          </w:tcPr>
          <w:p w14:paraId="35612CD8"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89</w:t>
            </w:r>
          </w:p>
        </w:tc>
        <w:tc>
          <w:tcPr>
            <w:tcW w:w="425" w:type="dxa"/>
            <w:shd w:val="clear" w:color="auto" w:fill="auto"/>
            <w:vAlign w:val="center"/>
            <w:hideMark/>
          </w:tcPr>
          <w:p w14:paraId="6C022CE3"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12</w:t>
            </w:r>
          </w:p>
        </w:tc>
        <w:tc>
          <w:tcPr>
            <w:tcW w:w="425" w:type="dxa"/>
            <w:shd w:val="clear" w:color="auto" w:fill="auto"/>
            <w:vAlign w:val="center"/>
            <w:hideMark/>
          </w:tcPr>
          <w:p w14:paraId="2A80F92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426" w:type="dxa"/>
            <w:shd w:val="clear" w:color="auto" w:fill="auto"/>
            <w:vAlign w:val="center"/>
            <w:hideMark/>
          </w:tcPr>
          <w:p w14:paraId="30E3FEC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94</w:t>
            </w:r>
          </w:p>
        </w:tc>
        <w:tc>
          <w:tcPr>
            <w:tcW w:w="567" w:type="dxa"/>
            <w:shd w:val="clear" w:color="auto" w:fill="auto"/>
            <w:vAlign w:val="center"/>
            <w:hideMark/>
          </w:tcPr>
          <w:p w14:paraId="35B2D4F1"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6</w:t>
            </w:r>
          </w:p>
        </w:tc>
        <w:tc>
          <w:tcPr>
            <w:tcW w:w="567" w:type="dxa"/>
            <w:shd w:val="clear" w:color="auto" w:fill="auto"/>
            <w:vAlign w:val="center"/>
            <w:hideMark/>
          </w:tcPr>
          <w:p w14:paraId="289FEC8E"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96</w:t>
            </w:r>
          </w:p>
        </w:tc>
        <w:tc>
          <w:tcPr>
            <w:tcW w:w="567" w:type="dxa"/>
            <w:shd w:val="clear" w:color="auto" w:fill="auto"/>
            <w:vAlign w:val="center"/>
            <w:hideMark/>
          </w:tcPr>
          <w:p w14:paraId="1A42D69C"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567" w:type="dxa"/>
            <w:shd w:val="clear" w:color="auto" w:fill="auto"/>
            <w:vAlign w:val="center"/>
            <w:hideMark/>
          </w:tcPr>
          <w:p w14:paraId="112FDC0B" w14:textId="703585BB"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18</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6</w:t>
            </w:r>
          </w:p>
        </w:tc>
        <w:tc>
          <w:tcPr>
            <w:tcW w:w="567" w:type="dxa"/>
            <w:shd w:val="clear" w:color="auto" w:fill="auto"/>
            <w:vAlign w:val="center"/>
            <w:hideMark/>
          </w:tcPr>
          <w:p w14:paraId="74193C67" w14:textId="646D756A"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65.5</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12</w:t>
            </w:r>
          </w:p>
        </w:tc>
        <w:tc>
          <w:tcPr>
            <w:tcW w:w="567" w:type="dxa"/>
            <w:shd w:val="clear" w:color="auto" w:fill="auto"/>
            <w:vAlign w:val="center"/>
            <w:hideMark/>
          </w:tcPr>
          <w:p w14:paraId="072F3448"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28/12</w:t>
            </w:r>
          </w:p>
        </w:tc>
        <w:tc>
          <w:tcPr>
            <w:tcW w:w="425" w:type="dxa"/>
            <w:shd w:val="clear" w:color="auto" w:fill="auto"/>
            <w:vAlign w:val="center"/>
            <w:hideMark/>
          </w:tcPr>
          <w:p w14:paraId="38F5612F"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104</w:t>
            </w:r>
          </w:p>
        </w:tc>
        <w:tc>
          <w:tcPr>
            <w:tcW w:w="425" w:type="dxa"/>
            <w:shd w:val="clear" w:color="auto" w:fill="auto"/>
            <w:vAlign w:val="center"/>
            <w:hideMark/>
          </w:tcPr>
          <w:p w14:paraId="389E164D" w14:textId="31F17563"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5.5</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6</w:t>
            </w:r>
          </w:p>
        </w:tc>
        <w:tc>
          <w:tcPr>
            <w:tcW w:w="425" w:type="dxa"/>
            <w:shd w:val="clear" w:color="auto" w:fill="auto"/>
            <w:vAlign w:val="center"/>
            <w:hideMark/>
          </w:tcPr>
          <w:p w14:paraId="23CA53BA"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8</w:t>
            </w:r>
          </w:p>
        </w:tc>
        <w:tc>
          <w:tcPr>
            <w:tcW w:w="426" w:type="dxa"/>
            <w:shd w:val="clear" w:color="auto" w:fill="auto"/>
            <w:vAlign w:val="center"/>
            <w:hideMark/>
          </w:tcPr>
          <w:p w14:paraId="23FAD28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95</w:t>
            </w:r>
          </w:p>
        </w:tc>
        <w:tc>
          <w:tcPr>
            <w:tcW w:w="425" w:type="dxa"/>
            <w:shd w:val="clear" w:color="auto" w:fill="auto"/>
            <w:vAlign w:val="center"/>
            <w:hideMark/>
          </w:tcPr>
          <w:p w14:paraId="686C25B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w:t>
            </w:r>
          </w:p>
        </w:tc>
        <w:tc>
          <w:tcPr>
            <w:tcW w:w="425" w:type="dxa"/>
            <w:shd w:val="clear" w:color="auto" w:fill="auto"/>
            <w:vAlign w:val="center"/>
            <w:hideMark/>
          </w:tcPr>
          <w:p w14:paraId="17F0BE8C"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425" w:type="dxa"/>
            <w:shd w:val="clear" w:color="auto" w:fill="auto"/>
            <w:vAlign w:val="center"/>
            <w:hideMark/>
          </w:tcPr>
          <w:p w14:paraId="09CAB025"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93</w:t>
            </w:r>
          </w:p>
        </w:tc>
        <w:tc>
          <w:tcPr>
            <w:tcW w:w="567" w:type="dxa"/>
            <w:shd w:val="clear" w:color="auto" w:fill="auto"/>
            <w:vAlign w:val="center"/>
            <w:hideMark/>
          </w:tcPr>
          <w:p w14:paraId="3FD42028"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10</w:t>
            </w:r>
          </w:p>
        </w:tc>
        <w:tc>
          <w:tcPr>
            <w:tcW w:w="567" w:type="dxa"/>
            <w:shd w:val="clear" w:color="auto" w:fill="auto"/>
            <w:vAlign w:val="center"/>
            <w:hideMark/>
          </w:tcPr>
          <w:p w14:paraId="47E27885"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96</w:t>
            </w:r>
          </w:p>
        </w:tc>
        <w:tc>
          <w:tcPr>
            <w:tcW w:w="567" w:type="dxa"/>
            <w:shd w:val="clear" w:color="auto" w:fill="auto"/>
            <w:vAlign w:val="center"/>
            <w:hideMark/>
          </w:tcPr>
          <w:p w14:paraId="563665E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567" w:type="dxa"/>
            <w:shd w:val="clear" w:color="auto" w:fill="auto"/>
            <w:vAlign w:val="center"/>
            <w:hideMark/>
          </w:tcPr>
          <w:p w14:paraId="7FF1063E" w14:textId="521963D0"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25</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7</w:t>
            </w:r>
          </w:p>
        </w:tc>
      </w:tr>
      <w:tr w:rsidR="00EE4718" w:rsidRPr="006C4B0C" w14:paraId="6B2C173E" w14:textId="77777777" w:rsidTr="000A75A8">
        <w:trPr>
          <w:trHeight w:val="379"/>
        </w:trPr>
        <w:tc>
          <w:tcPr>
            <w:tcW w:w="993" w:type="dxa"/>
            <w:shd w:val="clear" w:color="auto" w:fill="auto"/>
            <w:vAlign w:val="center"/>
            <w:hideMark/>
          </w:tcPr>
          <w:p w14:paraId="1F487C26" w14:textId="3584787C" w:rsidR="00DE43A7" w:rsidRPr="006C4B0C" w:rsidRDefault="0064083D" w:rsidP="0064083D">
            <w:pPr>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Paspatis</w:t>
            </w:r>
            <w:r w:rsidRPr="006C4B0C">
              <w:rPr>
                <w:rFonts w:ascii="Book Antiqua" w:eastAsia="MS PGothic" w:hAnsi="Book Antiqua" w:hint="eastAsia"/>
                <w:kern w:val="0"/>
                <w:sz w:val="24"/>
                <w:szCs w:val="24"/>
              </w:rPr>
              <w:t xml:space="preserve"> </w:t>
            </w:r>
            <w:r w:rsidRPr="006C4B0C">
              <w:rPr>
                <w:rFonts w:ascii="Book Antiqua" w:eastAsia="MS PGothic" w:hAnsi="Book Antiqua" w:hint="eastAsia"/>
                <w:i/>
                <w:kern w:val="0"/>
                <w:sz w:val="24"/>
                <w:szCs w:val="24"/>
              </w:rPr>
              <w:t>et al</w:t>
            </w:r>
            <w:r w:rsidRPr="006C4B0C">
              <w:rPr>
                <w:rFonts w:ascii="Book Antiqua" w:eastAsia="MS PGothic" w:hAnsi="Book Antiqua" w:hint="eastAsia"/>
                <w:kern w:val="0"/>
                <w:sz w:val="24"/>
                <w:szCs w:val="24"/>
                <w:vertAlign w:val="superscript"/>
              </w:rPr>
              <w:t>[17]</w:t>
            </w:r>
            <w:r w:rsidRPr="006C4B0C">
              <w:rPr>
                <w:rFonts w:ascii="Book Antiqua" w:eastAsia="MS PGothic" w:hAnsi="Book Antiqua" w:hint="eastAsia"/>
                <w:kern w:val="0"/>
                <w:sz w:val="24"/>
                <w:szCs w:val="24"/>
              </w:rPr>
              <w:t>,</w:t>
            </w:r>
            <w:r w:rsidR="000A75A8" w:rsidRPr="006C4B0C">
              <w:rPr>
                <w:rFonts w:ascii="Book Antiqua" w:eastAsia="MS PGothic" w:hAnsi="Book Antiqua" w:hint="eastAsia"/>
                <w:kern w:val="0"/>
                <w:sz w:val="24"/>
                <w:szCs w:val="24"/>
              </w:rPr>
              <w:t xml:space="preserve"> </w:t>
            </w:r>
            <w:r w:rsidRPr="006C4B0C">
              <w:rPr>
                <w:rFonts w:ascii="Book Antiqua" w:eastAsia="MS PGothic" w:hAnsi="Book Antiqua"/>
                <w:kern w:val="0"/>
                <w:sz w:val="24"/>
                <w:szCs w:val="24"/>
              </w:rPr>
              <w:t>2011</w:t>
            </w:r>
          </w:p>
        </w:tc>
        <w:tc>
          <w:tcPr>
            <w:tcW w:w="709" w:type="dxa"/>
            <w:shd w:val="clear" w:color="auto" w:fill="auto"/>
            <w:vAlign w:val="center"/>
            <w:hideMark/>
          </w:tcPr>
          <w:p w14:paraId="3ACF6E82" w14:textId="15AC9845"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59.4</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13.6</w:t>
            </w:r>
          </w:p>
        </w:tc>
        <w:tc>
          <w:tcPr>
            <w:tcW w:w="567" w:type="dxa"/>
            <w:shd w:val="clear" w:color="auto" w:fill="auto"/>
            <w:vAlign w:val="center"/>
            <w:hideMark/>
          </w:tcPr>
          <w:p w14:paraId="42CF4D9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107 ⁄ 101</w:t>
            </w:r>
          </w:p>
        </w:tc>
        <w:tc>
          <w:tcPr>
            <w:tcW w:w="567" w:type="dxa"/>
            <w:shd w:val="clear" w:color="auto" w:fill="auto"/>
            <w:vAlign w:val="center"/>
            <w:hideMark/>
          </w:tcPr>
          <w:p w14:paraId="25E15874"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636</w:t>
            </w:r>
          </w:p>
        </w:tc>
        <w:tc>
          <w:tcPr>
            <w:tcW w:w="425" w:type="dxa"/>
            <w:shd w:val="clear" w:color="auto" w:fill="auto"/>
            <w:vAlign w:val="center"/>
            <w:hideMark/>
          </w:tcPr>
          <w:p w14:paraId="510B1A81" w14:textId="3AB41242"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5.3</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1.4</w:t>
            </w:r>
          </w:p>
        </w:tc>
        <w:tc>
          <w:tcPr>
            <w:tcW w:w="567" w:type="dxa"/>
            <w:shd w:val="clear" w:color="auto" w:fill="auto"/>
            <w:vAlign w:val="center"/>
            <w:hideMark/>
          </w:tcPr>
          <w:p w14:paraId="3204A1D4"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Snare</w:t>
            </w:r>
          </w:p>
        </w:tc>
        <w:tc>
          <w:tcPr>
            <w:tcW w:w="426" w:type="dxa"/>
            <w:shd w:val="clear" w:color="auto" w:fill="auto"/>
            <w:vAlign w:val="center"/>
            <w:hideMark/>
          </w:tcPr>
          <w:p w14:paraId="76C1091F"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19</w:t>
            </w:r>
          </w:p>
        </w:tc>
        <w:tc>
          <w:tcPr>
            <w:tcW w:w="425" w:type="dxa"/>
            <w:shd w:val="clear" w:color="auto" w:fill="auto"/>
            <w:vAlign w:val="center"/>
            <w:hideMark/>
          </w:tcPr>
          <w:p w14:paraId="6687D28F" w14:textId="5F87D282"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03A5B229" w14:textId="37F1E2A9"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06B08C31" w14:textId="3E7B3C18"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6" w:type="dxa"/>
            <w:shd w:val="clear" w:color="auto" w:fill="auto"/>
            <w:vAlign w:val="center"/>
            <w:hideMark/>
          </w:tcPr>
          <w:p w14:paraId="3DFED73E" w14:textId="2E9D0B0E"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74943C23" w14:textId="641703E0"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75D40A04"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96</w:t>
            </w:r>
          </w:p>
        </w:tc>
        <w:tc>
          <w:tcPr>
            <w:tcW w:w="567" w:type="dxa"/>
            <w:shd w:val="clear" w:color="auto" w:fill="auto"/>
            <w:vAlign w:val="center"/>
            <w:hideMark/>
          </w:tcPr>
          <w:p w14:paraId="62912CAB"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567" w:type="dxa"/>
            <w:shd w:val="clear" w:color="auto" w:fill="auto"/>
            <w:vAlign w:val="center"/>
            <w:hideMark/>
          </w:tcPr>
          <w:p w14:paraId="766B87A4" w14:textId="4851584C"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23.3</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4.8</w:t>
            </w:r>
          </w:p>
        </w:tc>
        <w:tc>
          <w:tcPr>
            <w:tcW w:w="567" w:type="dxa"/>
            <w:shd w:val="clear" w:color="auto" w:fill="auto"/>
            <w:vAlign w:val="center"/>
            <w:hideMark/>
          </w:tcPr>
          <w:p w14:paraId="163F9185" w14:textId="0A126B7A"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61.3</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11</w:t>
            </w:r>
          </w:p>
        </w:tc>
        <w:tc>
          <w:tcPr>
            <w:tcW w:w="567" w:type="dxa"/>
            <w:shd w:val="clear" w:color="auto" w:fill="auto"/>
            <w:vAlign w:val="center"/>
            <w:hideMark/>
          </w:tcPr>
          <w:p w14:paraId="1FBE675F"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125 ⁄ 81</w:t>
            </w:r>
          </w:p>
        </w:tc>
        <w:tc>
          <w:tcPr>
            <w:tcW w:w="425" w:type="dxa"/>
            <w:shd w:val="clear" w:color="auto" w:fill="auto"/>
            <w:vAlign w:val="center"/>
            <w:hideMark/>
          </w:tcPr>
          <w:p w14:paraId="669068FF"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619</w:t>
            </w:r>
          </w:p>
        </w:tc>
        <w:tc>
          <w:tcPr>
            <w:tcW w:w="425" w:type="dxa"/>
            <w:shd w:val="clear" w:color="auto" w:fill="auto"/>
            <w:vAlign w:val="center"/>
            <w:hideMark/>
          </w:tcPr>
          <w:p w14:paraId="4D18F566" w14:textId="68203361"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5.67</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1.3</w:t>
            </w:r>
          </w:p>
        </w:tc>
        <w:tc>
          <w:tcPr>
            <w:tcW w:w="425" w:type="dxa"/>
            <w:shd w:val="clear" w:color="auto" w:fill="auto"/>
            <w:vAlign w:val="center"/>
            <w:hideMark/>
          </w:tcPr>
          <w:p w14:paraId="518B2012"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w:t>
            </w:r>
          </w:p>
        </w:tc>
        <w:tc>
          <w:tcPr>
            <w:tcW w:w="426" w:type="dxa"/>
            <w:shd w:val="clear" w:color="auto" w:fill="auto"/>
            <w:vAlign w:val="center"/>
            <w:hideMark/>
          </w:tcPr>
          <w:p w14:paraId="615A4075" w14:textId="31EAE952"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5E67B440" w14:textId="25B2115E"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4B7ADCBB" w14:textId="30003C89"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4372D7D6" w14:textId="07A4B3B2"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27CF07C8" w14:textId="78FD4061"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4C6A51BB"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96</w:t>
            </w:r>
          </w:p>
        </w:tc>
        <w:tc>
          <w:tcPr>
            <w:tcW w:w="567" w:type="dxa"/>
            <w:shd w:val="clear" w:color="auto" w:fill="auto"/>
            <w:vAlign w:val="center"/>
            <w:hideMark/>
          </w:tcPr>
          <w:p w14:paraId="25CE571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567" w:type="dxa"/>
            <w:shd w:val="clear" w:color="auto" w:fill="auto"/>
            <w:vAlign w:val="center"/>
            <w:hideMark/>
          </w:tcPr>
          <w:p w14:paraId="77F0C7C0" w14:textId="1B053786"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29.6</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7.4</w:t>
            </w:r>
          </w:p>
        </w:tc>
      </w:tr>
      <w:tr w:rsidR="00EE4718" w:rsidRPr="006C4B0C" w14:paraId="52F0C17C" w14:textId="77777777" w:rsidTr="000A75A8">
        <w:trPr>
          <w:trHeight w:val="413"/>
        </w:trPr>
        <w:tc>
          <w:tcPr>
            <w:tcW w:w="993" w:type="dxa"/>
            <w:shd w:val="clear" w:color="auto" w:fill="auto"/>
            <w:vAlign w:val="center"/>
            <w:hideMark/>
          </w:tcPr>
          <w:p w14:paraId="1D1B9F37" w14:textId="3E6690FA" w:rsidR="00DE43A7" w:rsidRPr="006C4B0C" w:rsidRDefault="000A75A8" w:rsidP="000A75A8">
            <w:pPr>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lastRenderedPageBreak/>
              <w:t>Aslan</w:t>
            </w:r>
            <w:r w:rsidRPr="006C4B0C">
              <w:rPr>
                <w:rFonts w:ascii="Book Antiqua" w:eastAsia="MS PGothic" w:hAnsi="Book Antiqua" w:hint="eastAsia"/>
                <w:kern w:val="0"/>
                <w:sz w:val="24"/>
                <w:szCs w:val="24"/>
              </w:rPr>
              <w:t xml:space="preserve"> </w:t>
            </w:r>
            <w:r w:rsidRPr="006C4B0C">
              <w:rPr>
                <w:rFonts w:ascii="Book Antiqua" w:eastAsia="MS PGothic" w:hAnsi="Book Antiqua" w:hint="eastAsia"/>
                <w:i/>
                <w:kern w:val="0"/>
                <w:sz w:val="24"/>
                <w:szCs w:val="24"/>
              </w:rPr>
              <w:t>et al</w:t>
            </w:r>
            <w:r w:rsidRPr="006C4B0C">
              <w:rPr>
                <w:rFonts w:ascii="Book Antiqua" w:eastAsia="MS PGothic" w:hAnsi="Book Antiqua" w:hint="eastAsia"/>
                <w:kern w:val="0"/>
                <w:sz w:val="24"/>
                <w:szCs w:val="24"/>
                <w:vertAlign w:val="superscript"/>
              </w:rPr>
              <w:t>[18]</w:t>
            </w:r>
            <w:r w:rsidRPr="006C4B0C">
              <w:rPr>
                <w:rFonts w:ascii="Book Antiqua" w:eastAsia="MS PGothic" w:hAnsi="Book Antiqua" w:hint="eastAsia"/>
                <w:kern w:val="0"/>
                <w:sz w:val="24"/>
                <w:szCs w:val="24"/>
              </w:rPr>
              <w:t xml:space="preserve">, </w:t>
            </w:r>
            <w:r w:rsidRPr="006C4B0C">
              <w:rPr>
                <w:rFonts w:ascii="Book Antiqua" w:eastAsia="MS PGothic" w:hAnsi="Book Antiqua"/>
                <w:kern w:val="0"/>
                <w:sz w:val="24"/>
                <w:szCs w:val="24"/>
              </w:rPr>
              <w:t>2013</w:t>
            </w:r>
            <w:r w:rsidR="00DE43A7" w:rsidRPr="006C4B0C">
              <w:rPr>
                <w:rFonts w:ascii="Book Antiqua" w:eastAsia="MS PGothic" w:hAnsi="Book Antiqua"/>
                <w:kern w:val="0"/>
                <w:sz w:val="24"/>
                <w:szCs w:val="24"/>
              </w:rPr>
              <w:t xml:space="preserve"> </w:t>
            </w:r>
          </w:p>
        </w:tc>
        <w:tc>
          <w:tcPr>
            <w:tcW w:w="709" w:type="dxa"/>
            <w:shd w:val="clear" w:color="auto" w:fill="auto"/>
            <w:vAlign w:val="center"/>
            <w:hideMark/>
          </w:tcPr>
          <w:p w14:paraId="47B7CB29" w14:textId="6E9AD8FA"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59.5</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14.9</w:t>
            </w:r>
          </w:p>
        </w:tc>
        <w:tc>
          <w:tcPr>
            <w:tcW w:w="567" w:type="dxa"/>
            <w:shd w:val="clear" w:color="auto" w:fill="auto"/>
            <w:vAlign w:val="center"/>
            <w:hideMark/>
          </w:tcPr>
          <w:p w14:paraId="70F9B6F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32/17</w:t>
            </w:r>
          </w:p>
        </w:tc>
        <w:tc>
          <w:tcPr>
            <w:tcW w:w="567" w:type="dxa"/>
            <w:shd w:val="clear" w:color="auto" w:fill="auto"/>
            <w:vAlign w:val="center"/>
            <w:hideMark/>
          </w:tcPr>
          <w:p w14:paraId="36EDF29C"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78</w:t>
            </w:r>
          </w:p>
        </w:tc>
        <w:tc>
          <w:tcPr>
            <w:tcW w:w="425" w:type="dxa"/>
            <w:shd w:val="clear" w:color="auto" w:fill="auto"/>
            <w:vAlign w:val="center"/>
            <w:hideMark/>
          </w:tcPr>
          <w:p w14:paraId="61811752" w14:textId="4655C1C3"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7.21</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1.4</w:t>
            </w:r>
          </w:p>
        </w:tc>
        <w:tc>
          <w:tcPr>
            <w:tcW w:w="567" w:type="dxa"/>
            <w:shd w:val="clear" w:color="auto" w:fill="auto"/>
            <w:vAlign w:val="center"/>
            <w:hideMark/>
          </w:tcPr>
          <w:p w14:paraId="30689E06"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Snare</w:t>
            </w:r>
          </w:p>
        </w:tc>
        <w:tc>
          <w:tcPr>
            <w:tcW w:w="426" w:type="dxa"/>
            <w:shd w:val="clear" w:color="auto" w:fill="auto"/>
            <w:vAlign w:val="center"/>
            <w:hideMark/>
          </w:tcPr>
          <w:p w14:paraId="388321F9"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425" w:type="dxa"/>
            <w:shd w:val="clear" w:color="auto" w:fill="auto"/>
            <w:vAlign w:val="center"/>
            <w:hideMark/>
          </w:tcPr>
          <w:p w14:paraId="19BB2679" w14:textId="431E33B1"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3BBFC1B4" w14:textId="5CBDB915"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4676F6C0" w14:textId="3DE2BCC2"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6" w:type="dxa"/>
            <w:shd w:val="clear" w:color="auto" w:fill="auto"/>
            <w:vAlign w:val="center"/>
            <w:hideMark/>
          </w:tcPr>
          <w:p w14:paraId="5CE4EDDA" w14:textId="74553444"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5585B6AF" w14:textId="6A5CC430"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05BE4666"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94.9</w:t>
            </w:r>
          </w:p>
        </w:tc>
        <w:tc>
          <w:tcPr>
            <w:tcW w:w="567" w:type="dxa"/>
            <w:shd w:val="clear" w:color="auto" w:fill="auto"/>
            <w:vAlign w:val="center"/>
            <w:hideMark/>
          </w:tcPr>
          <w:p w14:paraId="6F9F5CF7"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567" w:type="dxa"/>
            <w:shd w:val="clear" w:color="auto" w:fill="auto"/>
            <w:vAlign w:val="center"/>
            <w:hideMark/>
          </w:tcPr>
          <w:p w14:paraId="4FBE6C7C" w14:textId="27A22BEC"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5754BB85" w14:textId="3E4C2AA3"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58.3</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13.5</w:t>
            </w:r>
          </w:p>
        </w:tc>
        <w:tc>
          <w:tcPr>
            <w:tcW w:w="567" w:type="dxa"/>
            <w:shd w:val="clear" w:color="auto" w:fill="auto"/>
            <w:vAlign w:val="center"/>
            <w:hideMark/>
          </w:tcPr>
          <w:p w14:paraId="68AABB6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36/12</w:t>
            </w:r>
          </w:p>
        </w:tc>
        <w:tc>
          <w:tcPr>
            <w:tcW w:w="425" w:type="dxa"/>
            <w:shd w:val="clear" w:color="auto" w:fill="auto"/>
            <w:vAlign w:val="center"/>
            <w:hideMark/>
          </w:tcPr>
          <w:p w14:paraId="78E523D4"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71</w:t>
            </w:r>
          </w:p>
        </w:tc>
        <w:tc>
          <w:tcPr>
            <w:tcW w:w="425" w:type="dxa"/>
            <w:shd w:val="clear" w:color="auto" w:fill="auto"/>
            <w:vAlign w:val="center"/>
            <w:hideMark/>
          </w:tcPr>
          <w:p w14:paraId="099C770D" w14:textId="7871AC98"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7.56</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1.45</w:t>
            </w:r>
          </w:p>
        </w:tc>
        <w:tc>
          <w:tcPr>
            <w:tcW w:w="425" w:type="dxa"/>
            <w:shd w:val="clear" w:color="auto" w:fill="auto"/>
            <w:vAlign w:val="center"/>
            <w:hideMark/>
          </w:tcPr>
          <w:p w14:paraId="528FEB17"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426" w:type="dxa"/>
            <w:shd w:val="clear" w:color="auto" w:fill="auto"/>
            <w:vAlign w:val="center"/>
            <w:hideMark/>
          </w:tcPr>
          <w:p w14:paraId="763AA220" w14:textId="0E6853A9"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426A9E7C" w14:textId="5D8307A9"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0F4ED471" w14:textId="0337CCC6"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shd w:val="clear" w:color="auto" w:fill="auto"/>
            <w:vAlign w:val="center"/>
            <w:hideMark/>
          </w:tcPr>
          <w:p w14:paraId="5E389AE9" w14:textId="3247DC76"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3C9BCEC3" w14:textId="294155B0"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4057DAD1"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94.4</w:t>
            </w:r>
          </w:p>
        </w:tc>
        <w:tc>
          <w:tcPr>
            <w:tcW w:w="567" w:type="dxa"/>
            <w:shd w:val="clear" w:color="auto" w:fill="auto"/>
            <w:vAlign w:val="center"/>
            <w:hideMark/>
          </w:tcPr>
          <w:p w14:paraId="057264D0"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w:t>
            </w:r>
          </w:p>
        </w:tc>
        <w:tc>
          <w:tcPr>
            <w:tcW w:w="567" w:type="dxa"/>
            <w:shd w:val="clear" w:color="auto" w:fill="auto"/>
            <w:vAlign w:val="center"/>
            <w:hideMark/>
          </w:tcPr>
          <w:p w14:paraId="10922DB9" w14:textId="51584ABB"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r>
      <w:tr w:rsidR="00EE4718" w:rsidRPr="006C4B0C" w14:paraId="63F7B878" w14:textId="77777777" w:rsidTr="000A75A8">
        <w:trPr>
          <w:trHeight w:val="420"/>
        </w:trPr>
        <w:tc>
          <w:tcPr>
            <w:tcW w:w="993" w:type="dxa"/>
            <w:shd w:val="clear" w:color="auto" w:fill="auto"/>
            <w:vAlign w:val="center"/>
            <w:hideMark/>
          </w:tcPr>
          <w:p w14:paraId="793BA37C" w14:textId="78882FA5" w:rsidR="00DE43A7" w:rsidRPr="006C4B0C" w:rsidRDefault="000A75A8" w:rsidP="0064083D">
            <w:pPr>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Horiuchi</w:t>
            </w:r>
            <w:r w:rsidRPr="006C4B0C">
              <w:rPr>
                <w:rFonts w:ascii="Book Antiqua" w:eastAsia="MS PGothic" w:hAnsi="Book Antiqua" w:hint="eastAsia"/>
                <w:kern w:val="0"/>
                <w:sz w:val="24"/>
                <w:szCs w:val="24"/>
              </w:rPr>
              <w:t xml:space="preserve"> </w:t>
            </w:r>
            <w:r w:rsidRPr="006C4B0C">
              <w:rPr>
                <w:rFonts w:ascii="Book Antiqua" w:eastAsia="MS PGothic" w:hAnsi="Book Antiqua" w:hint="eastAsia"/>
                <w:i/>
                <w:kern w:val="0"/>
                <w:sz w:val="24"/>
                <w:szCs w:val="24"/>
              </w:rPr>
              <w:t>et al</w:t>
            </w:r>
            <w:r w:rsidRPr="006C4B0C">
              <w:rPr>
                <w:rFonts w:ascii="Book Antiqua" w:eastAsia="MS PGothic" w:hAnsi="Book Antiqua" w:hint="eastAsia"/>
                <w:kern w:val="0"/>
                <w:sz w:val="24"/>
                <w:szCs w:val="24"/>
                <w:vertAlign w:val="superscript"/>
              </w:rPr>
              <w:t>[23]</w:t>
            </w:r>
            <w:r w:rsidRPr="006C4B0C">
              <w:rPr>
                <w:rFonts w:ascii="Book Antiqua" w:eastAsia="MS PGothic" w:hAnsi="Book Antiqua" w:hint="eastAsia"/>
                <w:kern w:val="0"/>
                <w:sz w:val="24"/>
                <w:szCs w:val="24"/>
              </w:rPr>
              <w:t xml:space="preserve">, </w:t>
            </w:r>
            <w:r w:rsidRPr="006C4B0C">
              <w:rPr>
                <w:rFonts w:ascii="Book Antiqua" w:eastAsia="MS PGothic" w:hAnsi="Book Antiqua"/>
                <w:kern w:val="0"/>
                <w:sz w:val="24"/>
                <w:szCs w:val="24"/>
              </w:rPr>
              <w:t>2013</w:t>
            </w:r>
          </w:p>
        </w:tc>
        <w:tc>
          <w:tcPr>
            <w:tcW w:w="709" w:type="dxa"/>
            <w:shd w:val="clear" w:color="auto" w:fill="auto"/>
            <w:vAlign w:val="center"/>
            <w:hideMark/>
          </w:tcPr>
          <w:p w14:paraId="7FFBCC65" w14:textId="178EFBA9"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67.0</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13</w:t>
            </w:r>
          </w:p>
        </w:tc>
        <w:tc>
          <w:tcPr>
            <w:tcW w:w="567" w:type="dxa"/>
            <w:shd w:val="clear" w:color="auto" w:fill="auto"/>
            <w:vAlign w:val="center"/>
            <w:hideMark/>
          </w:tcPr>
          <w:p w14:paraId="79DD44BC"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25/10</w:t>
            </w:r>
          </w:p>
        </w:tc>
        <w:tc>
          <w:tcPr>
            <w:tcW w:w="567" w:type="dxa"/>
            <w:shd w:val="clear" w:color="auto" w:fill="auto"/>
            <w:vAlign w:val="center"/>
            <w:hideMark/>
          </w:tcPr>
          <w:p w14:paraId="38A2DEDA"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78</w:t>
            </w:r>
          </w:p>
        </w:tc>
        <w:tc>
          <w:tcPr>
            <w:tcW w:w="425" w:type="dxa"/>
            <w:shd w:val="clear" w:color="auto" w:fill="auto"/>
            <w:vAlign w:val="center"/>
            <w:hideMark/>
          </w:tcPr>
          <w:p w14:paraId="5B4C2317" w14:textId="710CD6D4"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6.5</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1.2</w:t>
            </w:r>
          </w:p>
        </w:tc>
        <w:tc>
          <w:tcPr>
            <w:tcW w:w="567" w:type="dxa"/>
            <w:shd w:val="clear" w:color="auto" w:fill="auto"/>
            <w:vAlign w:val="center"/>
            <w:hideMark/>
          </w:tcPr>
          <w:p w14:paraId="12EB17A7"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Snare</w:t>
            </w:r>
          </w:p>
        </w:tc>
        <w:tc>
          <w:tcPr>
            <w:tcW w:w="426" w:type="dxa"/>
            <w:shd w:val="clear" w:color="auto" w:fill="auto"/>
            <w:vAlign w:val="center"/>
            <w:hideMark/>
          </w:tcPr>
          <w:p w14:paraId="5FF72387"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4</w:t>
            </w:r>
          </w:p>
        </w:tc>
        <w:tc>
          <w:tcPr>
            <w:tcW w:w="425" w:type="dxa"/>
            <w:shd w:val="clear" w:color="auto" w:fill="auto"/>
            <w:vAlign w:val="center"/>
            <w:hideMark/>
          </w:tcPr>
          <w:p w14:paraId="271AE549"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55</w:t>
            </w:r>
          </w:p>
        </w:tc>
        <w:tc>
          <w:tcPr>
            <w:tcW w:w="425" w:type="dxa"/>
            <w:shd w:val="clear" w:color="auto" w:fill="auto"/>
            <w:vAlign w:val="center"/>
            <w:hideMark/>
          </w:tcPr>
          <w:p w14:paraId="4DDAE2EE"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23</w:t>
            </w:r>
          </w:p>
        </w:tc>
        <w:tc>
          <w:tcPr>
            <w:tcW w:w="425" w:type="dxa"/>
            <w:shd w:val="clear" w:color="auto" w:fill="auto"/>
            <w:vAlign w:val="center"/>
            <w:hideMark/>
          </w:tcPr>
          <w:p w14:paraId="6140B441"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w:t>
            </w:r>
          </w:p>
        </w:tc>
        <w:tc>
          <w:tcPr>
            <w:tcW w:w="426" w:type="dxa"/>
            <w:shd w:val="clear" w:color="auto" w:fill="auto"/>
            <w:vAlign w:val="center"/>
            <w:hideMark/>
          </w:tcPr>
          <w:p w14:paraId="0A4FFBC1"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70</w:t>
            </w:r>
          </w:p>
        </w:tc>
        <w:tc>
          <w:tcPr>
            <w:tcW w:w="567" w:type="dxa"/>
            <w:shd w:val="clear" w:color="auto" w:fill="auto"/>
            <w:vAlign w:val="center"/>
            <w:hideMark/>
          </w:tcPr>
          <w:p w14:paraId="3979E24C"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6</w:t>
            </w:r>
          </w:p>
        </w:tc>
        <w:tc>
          <w:tcPr>
            <w:tcW w:w="567" w:type="dxa"/>
            <w:shd w:val="clear" w:color="auto" w:fill="auto"/>
            <w:vAlign w:val="center"/>
            <w:hideMark/>
          </w:tcPr>
          <w:p w14:paraId="13EB4685"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94</w:t>
            </w:r>
          </w:p>
        </w:tc>
        <w:tc>
          <w:tcPr>
            <w:tcW w:w="567" w:type="dxa"/>
            <w:shd w:val="clear" w:color="auto" w:fill="auto"/>
            <w:vAlign w:val="center"/>
            <w:hideMark/>
          </w:tcPr>
          <w:p w14:paraId="43FD05A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567" w:type="dxa"/>
            <w:shd w:val="clear" w:color="auto" w:fill="auto"/>
            <w:vAlign w:val="center"/>
            <w:hideMark/>
          </w:tcPr>
          <w:p w14:paraId="5CCFA1E0" w14:textId="029B1BB5"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16</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7</w:t>
            </w:r>
          </w:p>
        </w:tc>
        <w:tc>
          <w:tcPr>
            <w:tcW w:w="567" w:type="dxa"/>
            <w:shd w:val="clear" w:color="auto" w:fill="auto"/>
            <w:vAlign w:val="center"/>
            <w:hideMark/>
          </w:tcPr>
          <w:p w14:paraId="2481FB06" w14:textId="14407280"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67.3</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12</w:t>
            </w:r>
          </w:p>
        </w:tc>
        <w:tc>
          <w:tcPr>
            <w:tcW w:w="567" w:type="dxa"/>
            <w:shd w:val="clear" w:color="auto" w:fill="auto"/>
            <w:vAlign w:val="center"/>
            <w:hideMark/>
          </w:tcPr>
          <w:p w14:paraId="2987D731"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24/11</w:t>
            </w:r>
          </w:p>
        </w:tc>
        <w:tc>
          <w:tcPr>
            <w:tcW w:w="425" w:type="dxa"/>
            <w:shd w:val="clear" w:color="auto" w:fill="auto"/>
            <w:vAlign w:val="center"/>
            <w:hideMark/>
          </w:tcPr>
          <w:p w14:paraId="5B574D9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81</w:t>
            </w:r>
          </w:p>
        </w:tc>
        <w:tc>
          <w:tcPr>
            <w:tcW w:w="425" w:type="dxa"/>
            <w:shd w:val="clear" w:color="auto" w:fill="auto"/>
            <w:vAlign w:val="center"/>
            <w:hideMark/>
          </w:tcPr>
          <w:p w14:paraId="3F495F92" w14:textId="3C12AEEC"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6.8</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1.3</w:t>
            </w:r>
          </w:p>
        </w:tc>
        <w:tc>
          <w:tcPr>
            <w:tcW w:w="425" w:type="dxa"/>
            <w:shd w:val="clear" w:color="auto" w:fill="auto"/>
            <w:vAlign w:val="center"/>
            <w:hideMark/>
          </w:tcPr>
          <w:p w14:paraId="7CE42E37"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16</w:t>
            </w:r>
          </w:p>
        </w:tc>
        <w:tc>
          <w:tcPr>
            <w:tcW w:w="426" w:type="dxa"/>
            <w:shd w:val="clear" w:color="auto" w:fill="auto"/>
            <w:vAlign w:val="center"/>
            <w:hideMark/>
          </w:tcPr>
          <w:p w14:paraId="58CDED70"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62</w:t>
            </w:r>
          </w:p>
        </w:tc>
        <w:tc>
          <w:tcPr>
            <w:tcW w:w="425" w:type="dxa"/>
            <w:shd w:val="clear" w:color="auto" w:fill="auto"/>
            <w:vAlign w:val="center"/>
            <w:hideMark/>
          </w:tcPr>
          <w:p w14:paraId="6F1ACC75"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19</w:t>
            </w:r>
          </w:p>
        </w:tc>
        <w:tc>
          <w:tcPr>
            <w:tcW w:w="425" w:type="dxa"/>
            <w:shd w:val="clear" w:color="auto" w:fill="auto"/>
            <w:vAlign w:val="center"/>
            <w:hideMark/>
          </w:tcPr>
          <w:p w14:paraId="72229E7C"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w:t>
            </w:r>
          </w:p>
        </w:tc>
        <w:tc>
          <w:tcPr>
            <w:tcW w:w="425" w:type="dxa"/>
            <w:shd w:val="clear" w:color="auto" w:fill="auto"/>
            <w:vAlign w:val="center"/>
            <w:hideMark/>
          </w:tcPr>
          <w:p w14:paraId="3526F029"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72</w:t>
            </w:r>
          </w:p>
        </w:tc>
        <w:tc>
          <w:tcPr>
            <w:tcW w:w="567" w:type="dxa"/>
            <w:shd w:val="clear" w:color="auto" w:fill="auto"/>
            <w:vAlign w:val="center"/>
            <w:hideMark/>
          </w:tcPr>
          <w:p w14:paraId="31D82B23"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7</w:t>
            </w:r>
          </w:p>
        </w:tc>
        <w:tc>
          <w:tcPr>
            <w:tcW w:w="567" w:type="dxa"/>
            <w:shd w:val="clear" w:color="auto" w:fill="auto"/>
            <w:vAlign w:val="center"/>
            <w:hideMark/>
          </w:tcPr>
          <w:p w14:paraId="4CFBBA2D"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93</w:t>
            </w:r>
          </w:p>
        </w:tc>
        <w:tc>
          <w:tcPr>
            <w:tcW w:w="567" w:type="dxa"/>
            <w:shd w:val="clear" w:color="auto" w:fill="auto"/>
            <w:vAlign w:val="center"/>
            <w:hideMark/>
          </w:tcPr>
          <w:p w14:paraId="70222FBB"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5</w:t>
            </w:r>
          </w:p>
        </w:tc>
        <w:tc>
          <w:tcPr>
            <w:tcW w:w="567" w:type="dxa"/>
            <w:shd w:val="clear" w:color="auto" w:fill="auto"/>
            <w:vAlign w:val="center"/>
            <w:hideMark/>
          </w:tcPr>
          <w:p w14:paraId="6A8DFB89" w14:textId="68848E02"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26</w:t>
            </w:r>
            <w:r w:rsidR="000A75A8" w:rsidRPr="006C4B0C">
              <w:rPr>
                <w:rFonts w:ascii="Book Antiqua" w:eastAsia="MS PGothic" w:hAnsi="Book Antiqua"/>
                <w:kern w:val="0"/>
                <w:sz w:val="24"/>
                <w:szCs w:val="24"/>
              </w:rPr>
              <w:t xml:space="preserve"> ± </w:t>
            </w:r>
            <w:r w:rsidRPr="006C4B0C">
              <w:rPr>
                <w:rFonts w:ascii="Book Antiqua" w:eastAsia="MS PGothic" w:hAnsi="Book Antiqua"/>
                <w:kern w:val="0"/>
                <w:sz w:val="24"/>
                <w:szCs w:val="24"/>
              </w:rPr>
              <w:t>9</w:t>
            </w:r>
          </w:p>
        </w:tc>
      </w:tr>
      <w:tr w:rsidR="00EE4718" w:rsidRPr="006C4B0C" w14:paraId="4C01039F" w14:textId="77777777" w:rsidTr="000A75A8">
        <w:trPr>
          <w:trHeight w:val="411"/>
        </w:trPr>
        <w:tc>
          <w:tcPr>
            <w:tcW w:w="993" w:type="dxa"/>
            <w:tcBorders>
              <w:bottom w:val="single" w:sz="4" w:space="0" w:color="auto"/>
            </w:tcBorders>
            <w:shd w:val="clear" w:color="auto" w:fill="auto"/>
            <w:vAlign w:val="center"/>
            <w:hideMark/>
          </w:tcPr>
          <w:p w14:paraId="33B05131" w14:textId="4524C700" w:rsidR="00DE43A7" w:rsidRPr="006C4B0C" w:rsidRDefault="000A75A8" w:rsidP="000A75A8">
            <w:pPr>
              <w:widowControl/>
              <w:adjustRightInd w:val="0"/>
              <w:snapToGrid w:val="0"/>
              <w:spacing w:line="360" w:lineRule="auto"/>
              <w:rPr>
                <w:rFonts w:ascii="Book Antiqua" w:eastAsia="MS PGothic" w:hAnsi="Book Antiqua"/>
                <w:kern w:val="0"/>
                <w:sz w:val="24"/>
                <w:szCs w:val="24"/>
              </w:rPr>
            </w:pPr>
            <w:r w:rsidRPr="006C4B0C">
              <w:rPr>
                <w:rFonts w:ascii="Book Antiqua" w:eastAsia="MS PGothic" w:hAnsi="Book Antiqua"/>
                <w:kern w:val="0"/>
                <w:sz w:val="24"/>
                <w:szCs w:val="24"/>
              </w:rPr>
              <w:t>Gomez</w:t>
            </w:r>
            <w:r w:rsidRPr="006C4B0C">
              <w:rPr>
                <w:rFonts w:ascii="Book Antiqua" w:eastAsia="MS PGothic" w:hAnsi="Book Antiqua" w:hint="eastAsia"/>
                <w:kern w:val="0"/>
                <w:sz w:val="24"/>
                <w:szCs w:val="24"/>
              </w:rPr>
              <w:t xml:space="preserve"> </w:t>
            </w:r>
            <w:r w:rsidRPr="006C4B0C">
              <w:rPr>
                <w:rFonts w:ascii="Book Antiqua" w:eastAsia="MS PGothic" w:hAnsi="Book Antiqua" w:hint="eastAsia"/>
                <w:i/>
                <w:kern w:val="0"/>
                <w:sz w:val="24"/>
                <w:szCs w:val="24"/>
              </w:rPr>
              <w:t>et al</w:t>
            </w:r>
            <w:r w:rsidRPr="006C4B0C">
              <w:rPr>
                <w:rFonts w:ascii="Book Antiqua" w:eastAsia="MS PGothic" w:hAnsi="Book Antiqua" w:hint="eastAsia"/>
                <w:kern w:val="0"/>
                <w:sz w:val="24"/>
                <w:szCs w:val="24"/>
                <w:vertAlign w:val="superscript"/>
              </w:rPr>
              <w:t>[20]</w:t>
            </w:r>
            <w:r w:rsidRPr="006C4B0C">
              <w:rPr>
                <w:rFonts w:ascii="Book Antiqua" w:eastAsia="MS PGothic" w:hAnsi="Book Antiqua" w:hint="eastAsia"/>
                <w:kern w:val="0"/>
                <w:sz w:val="24"/>
                <w:szCs w:val="24"/>
              </w:rPr>
              <w:t xml:space="preserve">, </w:t>
            </w:r>
            <w:r w:rsidRPr="006C4B0C">
              <w:rPr>
                <w:rFonts w:ascii="Book Antiqua" w:eastAsia="MS PGothic" w:hAnsi="Book Antiqua"/>
                <w:kern w:val="0"/>
                <w:sz w:val="24"/>
                <w:szCs w:val="24"/>
              </w:rPr>
              <w:t>2014</w:t>
            </w:r>
          </w:p>
        </w:tc>
        <w:tc>
          <w:tcPr>
            <w:tcW w:w="709" w:type="dxa"/>
            <w:tcBorders>
              <w:bottom w:val="single" w:sz="4" w:space="0" w:color="auto"/>
            </w:tcBorders>
            <w:shd w:val="clear" w:color="auto" w:fill="auto"/>
            <w:vAlign w:val="center"/>
            <w:hideMark/>
          </w:tcPr>
          <w:p w14:paraId="0E279A86" w14:textId="4C0366C2"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tcBorders>
              <w:bottom w:val="single" w:sz="4" w:space="0" w:color="auto"/>
            </w:tcBorders>
            <w:shd w:val="clear" w:color="auto" w:fill="auto"/>
            <w:vAlign w:val="center"/>
            <w:hideMark/>
          </w:tcPr>
          <w:p w14:paraId="205FB25D" w14:textId="7DD34167"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tcBorders>
              <w:bottom w:val="single" w:sz="4" w:space="0" w:color="auto"/>
            </w:tcBorders>
            <w:shd w:val="clear" w:color="auto" w:fill="auto"/>
            <w:vAlign w:val="center"/>
            <w:hideMark/>
          </w:tcPr>
          <w:p w14:paraId="124A6FA8"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44</w:t>
            </w:r>
          </w:p>
        </w:tc>
        <w:tc>
          <w:tcPr>
            <w:tcW w:w="425" w:type="dxa"/>
            <w:tcBorders>
              <w:bottom w:val="single" w:sz="4" w:space="0" w:color="auto"/>
            </w:tcBorders>
            <w:shd w:val="clear" w:color="auto" w:fill="auto"/>
            <w:vAlign w:val="center"/>
            <w:hideMark/>
          </w:tcPr>
          <w:p w14:paraId="4CAA39A7" w14:textId="6F4F302D"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tcBorders>
              <w:bottom w:val="single" w:sz="4" w:space="0" w:color="auto"/>
            </w:tcBorders>
            <w:shd w:val="clear" w:color="auto" w:fill="auto"/>
            <w:vAlign w:val="center"/>
            <w:hideMark/>
          </w:tcPr>
          <w:p w14:paraId="3972894B"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Snare or Forceps</w:t>
            </w:r>
          </w:p>
        </w:tc>
        <w:tc>
          <w:tcPr>
            <w:tcW w:w="426" w:type="dxa"/>
            <w:tcBorders>
              <w:bottom w:val="single" w:sz="4" w:space="0" w:color="auto"/>
            </w:tcBorders>
            <w:shd w:val="clear" w:color="auto" w:fill="auto"/>
            <w:vAlign w:val="center"/>
            <w:hideMark/>
          </w:tcPr>
          <w:p w14:paraId="7A09E2FA"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425" w:type="dxa"/>
            <w:tcBorders>
              <w:bottom w:val="single" w:sz="4" w:space="0" w:color="auto"/>
            </w:tcBorders>
            <w:shd w:val="clear" w:color="auto" w:fill="auto"/>
            <w:vAlign w:val="center"/>
            <w:hideMark/>
          </w:tcPr>
          <w:p w14:paraId="68557DC4" w14:textId="09D417C5"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tcBorders>
              <w:bottom w:val="single" w:sz="4" w:space="0" w:color="auto"/>
            </w:tcBorders>
            <w:shd w:val="clear" w:color="auto" w:fill="auto"/>
            <w:vAlign w:val="center"/>
            <w:hideMark/>
          </w:tcPr>
          <w:p w14:paraId="32C6A63D" w14:textId="35534509"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tcBorders>
              <w:bottom w:val="single" w:sz="4" w:space="0" w:color="auto"/>
            </w:tcBorders>
            <w:shd w:val="clear" w:color="auto" w:fill="auto"/>
            <w:vAlign w:val="center"/>
            <w:hideMark/>
          </w:tcPr>
          <w:p w14:paraId="09E44A6E" w14:textId="5F348B4C"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6" w:type="dxa"/>
            <w:tcBorders>
              <w:bottom w:val="single" w:sz="4" w:space="0" w:color="auto"/>
            </w:tcBorders>
            <w:shd w:val="clear" w:color="auto" w:fill="auto"/>
            <w:vAlign w:val="center"/>
            <w:hideMark/>
          </w:tcPr>
          <w:p w14:paraId="16081064" w14:textId="4F1ED3D1"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tcBorders>
              <w:bottom w:val="single" w:sz="4" w:space="0" w:color="auto"/>
            </w:tcBorders>
            <w:shd w:val="clear" w:color="auto" w:fill="auto"/>
            <w:vAlign w:val="center"/>
            <w:hideMark/>
          </w:tcPr>
          <w:p w14:paraId="4E69892B" w14:textId="5505CCB9"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tcBorders>
              <w:bottom w:val="single" w:sz="4" w:space="0" w:color="auto"/>
            </w:tcBorders>
            <w:shd w:val="clear" w:color="auto" w:fill="auto"/>
            <w:vAlign w:val="center"/>
            <w:hideMark/>
          </w:tcPr>
          <w:p w14:paraId="41C02358"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90(Cold snare), 89(</w:t>
            </w:r>
            <w:r w:rsidRPr="006C4B0C">
              <w:rPr>
                <w:rFonts w:ascii="Book Antiqua" w:eastAsia="MS PGothic" w:hAnsi="Book Antiqua"/>
                <w:kern w:val="0"/>
                <w:sz w:val="24"/>
                <w:szCs w:val="24"/>
              </w:rPr>
              <w:lastRenderedPageBreak/>
              <w:t>Cold forceps)</w:t>
            </w:r>
          </w:p>
        </w:tc>
        <w:tc>
          <w:tcPr>
            <w:tcW w:w="567" w:type="dxa"/>
            <w:tcBorders>
              <w:bottom w:val="single" w:sz="4" w:space="0" w:color="auto"/>
            </w:tcBorders>
            <w:shd w:val="clear" w:color="auto" w:fill="auto"/>
            <w:vAlign w:val="center"/>
            <w:hideMark/>
          </w:tcPr>
          <w:p w14:paraId="0318AFF4"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lastRenderedPageBreak/>
              <w:t>0</w:t>
            </w:r>
          </w:p>
        </w:tc>
        <w:tc>
          <w:tcPr>
            <w:tcW w:w="567" w:type="dxa"/>
            <w:tcBorders>
              <w:bottom w:val="single" w:sz="4" w:space="0" w:color="auto"/>
            </w:tcBorders>
            <w:shd w:val="clear" w:color="auto" w:fill="auto"/>
            <w:vAlign w:val="center"/>
            <w:hideMark/>
          </w:tcPr>
          <w:p w14:paraId="6522D3F8" w14:textId="3AB33D72"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tcBorders>
              <w:bottom w:val="single" w:sz="4" w:space="0" w:color="auto"/>
            </w:tcBorders>
            <w:shd w:val="clear" w:color="auto" w:fill="auto"/>
            <w:vAlign w:val="center"/>
            <w:hideMark/>
          </w:tcPr>
          <w:p w14:paraId="042AB102" w14:textId="55EEF35E"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tcBorders>
              <w:bottom w:val="single" w:sz="4" w:space="0" w:color="auto"/>
            </w:tcBorders>
            <w:shd w:val="clear" w:color="auto" w:fill="auto"/>
            <w:vAlign w:val="center"/>
            <w:hideMark/>
          </w:tcPr>
          <w:p w14:paraId="74D55105" w14:textId="2508BC19"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tcBorders>
              <w:bottom w:val="single" w:sz="4" w:space="0" w:color="auto"/>
            </w:tcBorders>
            <w:shd w:val="clear" w:color="auto" w:fill="auto"/>
            <w:vAlign w:val="center"/>
            <w:hideMark/>
          </w:tcPr>
          <w:p w14:paraId="36922EF8"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18</w:t>
            </w:r>
          </w:p>
        </w:tc>
        <w:tc>
          <w:tcPr>
            <w:tcW w:w="425" w:type="dxa"/>
            <w:tcBorders>
              <w:bottom w:val="single" w:sz="4" w:space="0" w:color="auto"/>
            </w:tcBorders>
            <w:shd w:val="clear" w:color="auto" w:fill="auto"/>
            <w:vAlign w:val="center"/>
            <w:hideMark/>
          </w:tcPr>
          <w:p w14:paraId="2120A734" w14:textId="2E8964C6"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tcBorders>
              <w:bottom w:val="single" w:sz="4" w:space="0" w:color="auto"/>
            </w:tcBorders>
            <w:shd w:val="clear" w:color="auto" w:fill="auto"/>
            <w:vAlign w:val="center"/>
            <w:hideMark/>
          </w:tcPr>
          <w:p w14:paraId="7CBB37D3"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426" w:type="dxa"/>
            <w:tcBorders>
              <w:bottom w:val="single" w:sz="4" w:space="0" w:color="auto"/>
            </w:tcBorders>
            <w:shd w:val="clear" w:color="auto" w:fill="auto"/>
            <w:vAlign w:val="center"/>
            <w:hideMark/>
          </w:tcPr>
          <w:p w14:paraId="355993DD" w14:textId="5C593FE5"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tcBorders>
              <w:bottom w:val="single" w:sz="4" w:space="0" w:color="auto"/>
            </w:tcBorders>
            <w:shd w:val="clear" w:color="auto" w:fill="auto"/>
            <w:vAlign w:val="center"/>
            <w:hideMark/>
          </w:tcPr>
          <w:p w14:paraId="488A42A7" w14:textId="63F9C5A0"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tcBorders>
              <w:bottom w:val="single" w:sz="4" w:space="0" w:color="auto"/>
            </w:tcBorders>
            <w:shd w:val="clear" w:color="auto" w:fill="auto"/>
            <w:vAlign w:val="center"/>
            <w:hideMark/>
          </w:tcPr>
          <w:p w14:paraId="7B2BD170" w14:textId="52CF829B"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425" w:type="dxa"/>
            <w:tcBorders>
              <w:bottom w:val="single" w:sz="4" w:space="0" w:color="auto"/>
            </w:tcBorders>
            <w:shd w:val="clear" w:color="auto" w:fill="auto"/>
            <w:vAlign w:val="center"/>
            <w:hideMark/>
          </w:tcPr>
          <w:p w14:paraId="5B0EAE8C" w14:textId="06AE37A5"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tcBorders>
              <w:bottom w:val="single" w:sz="4" w:space="0" w:color="auto"/>
            </w:tcBorders>
            <w:shd w:val="clear" w:color="auto" w:fill="auto"/>
            <w:vAlign w:val="center"/>
            <w:hideMark/>
          </w:tcPr>
          <w:p w14:paraId="5D4B0A3F" w14:textId="6C19A49C"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c>
          <w:tcPr>
            <w:tcW w:w="567" w:type="dxa"/>
            <w:shd w:val="clear" w:color="auto" w:fill="auto"/>
            <w:vAlign w:val="center"/>
            <w:hideMark/>
          </w:tcPr>
          <w:p w14:paraId="22D5077A"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94</w:t>
            </w:r>
          </w:p>
        </w:tc>
        <w:tc>
          <w:tcPr>
            <w:tcW w:w="567" w:type="dxa"/>
            <w:shd w:val="clear" w:color="auto" w:fill="auto"/>
            <w:vAlign w:val="center"/>
            <w:hideMark/>
          </w:tcPr>
          <w:p w14:paraId="618C9F12" w14:textId="77777777" w:rsidR="00DE43A7" w:rsidRPr="006C4B0C" w:rsidRDefault="00DE43A7"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0</w:t>
            </w:r>
          </w:p>
        </w:tc>
        <w:tc>
          <w:tcPr>
            <w:tcW w:w="567" w:type="dxa"/>
            <w:shd w:val="clear" w:color="auto" w:fill="auto"/>
            <w:vAlign w:val="center"/>
            <w:hideMark/>
          </w:tcPr>
          <w:p w14:paraId="6ABF67E1" w14:textId="062BDA86" w:rsidR="00DE43A7" w:rsidRPr="006C4B0C" w:rsidRDefault="000A75A8" w:rsidP="000A75A8">
            <w:pPr>
              <w:widowControl/>
              <w:adjustRightInd w:val="0"/>
              <w:snapToGrid w:val="0"/>
              <w:spacing w:line="360" w:lineRule="auto"/>
              <w:jc w:val="center"/>
              <w:rPr>
                <w:rFonts w:ascii="Book Antiqua" w:eastAsia="MS PGothic" w:hAnsi="Book Antiqua"/>
                <w:kern w:val="0"/>
                <w:sz w:val="24"/>
                <w:szCs w:val="24"/>
              </w:rPr>
            </w:pPr>
            <w:r w:rsidRPr="006C4B0C">
              <w:rPr>
                <w:rFonts w:ascii="Book Antiqua" w:eastAsia="MS PGothic" w:hAnsi="Book Antiqua"/>
                <w:kern w:val="0"/>
                <w:sz w:val="24"/>
                <w:szCs w:val="24"/>
              </w:rPr>
              <w:t>NA</w:t>
            </w:r>
          </w:p>
        </w:tc>
      </w:tr>
    </w:tbl>
    <w:p w14:paraId="2F13B11D" w14:textId="60164CBD" w:rsidR="00DE43A7" w:rsidRPr="006C4B0C" w:rsidRDefault="000A75A8" w:rsidP="0064083D">
      <w:pPr>
        <w:adjustRightInd w:val="0"/>
        <w:snapToGrid w:val="0"/>
        <w:spacing w:line="360" w:lineRule="auto"/>
        <w:rPr>
          <w:rFonts w:ascii="Book Antiqua" w:eastAsia="SimSun" w:hAnsi="Book Antiqua"/>
          <w:sz w:val="24"/>
          <w:szCs w:val="24"/>
          <w:lang w:eastAsia="zh-CN"/>
        </w:rPr>
        <w:sectPr w:rsidR="00DE43A7" w:rsidRPr="006C4B0C" w:rsidSect="00DE43A7">
          <w:pgSz w:w="16840" w:h="11900" w:orient="landscape"/>
          <w:pgMar w:top="1701" w:right="1985" w:bottom="1701" w:left="1701" w:header="851" w:footer="992" w:gutter="0"/>
          <w:cols w:space="425"/>
          <w:docGrid w:type="lines" w:linePitch="360"/>
        </w:sectPr>
      </w:pPr>
      <w:r w:rsidRPr="006C4B0C">
        <w:rPr>
          <w:rFonts w:ascii="Book Antiqua" w:eastAsia="SimSun" w:hAnsi="Book Antiqua" w:hint="eastAsia"/>
          <w:sz w:val="24"/>
          <w:szCs w:val="24"/>
          <w:lang w:eastAsia="zh-CN"/>
        </w:rPr>
        <w:t xml:space="preserve">NA: </w:t>
      </w:r>
      <w:r w:rsidRPr="006C4B0C">
        <w:rPr>
          <w:rFonts w:ascii="Book Antiqua" w:eastAsia="SimSun" w:hAnsi="Book Antiqua"/>
          <w:sz w:val="24"/>
          <w:szCs w:val="24"/>
          <w:lang w:eastAsia="zh-CN"/>
        </w:rPr>
        <w:t>Data</w:t>
      </w:r>
      <w:r w:rsidRPr="006C4B0C">
        <w:rPr>
          <w:rFonts w:ascii="Book Antiqua" w:eastAsia="SimSun" w:hAnsi="Book Antiqua" w:hint="eastAsia"/>
          <w:sz w:val="24"/>
          <w:szCs w:val="24"/>
          <w:lang w:eastAsia="zh-CN"/>
        </w:rPr>
        <w:t xml:space="preserve"> not available.</w:t>
      </w:r>
    </w:p>
    <w:p w14:paraId="3028F47E" w14:textId="77777777" w:rsidR="00BF7722" w:rsidRPr="006C4B0C" w:rsidRDefault="00BF7722" w:rsidP="0064083D">
      <w:pPr>
        <w:adjustRightInd w:val="0"/>
        <w:snapToGrid w:val="0"/>
        <w:spacing w:line="360" w:lineRule="auto"/>
        <w:rPr>
          <w:rFonts w:ascii="Book Antiqua" w:hAnsi="Book Antiqua"/>
          <w:sz w:val="24"/>
          <w:szCs w:val="24"/>
        </w:rPr>
      </w:pPr>
    </w:p>
    <w:sectPr w:rsidR="00BF7722" w:rsidRPr="006C4B0C" w:rsidSect="00DE43A7">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C19E" w14:textId="77777777" w:rsidR="00CD6C48" w:rsidRDefault="00CD6C48" w:rsidP="008F10A1">
      <w:r>
        <w:separator/>
      </w:r>
    </w:p>
  </w:endnote>
  <w:endnote w:type="continuationSeparator" w:id="0">
    <w:p w14:paraId="745A839F" w14:textId="77777777" w:rsidR="00CD6C48" w:rsidRDefault="00CD6C48" w:rsidP="008F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45C6D" w14:textId="77777777" w:rsidR="00CD6C48" w:rsidRDefault="00CD6C48" w:rsidP="008F10A1">
      <w:r>
        <w:separator/>
      </w:r>
    </w:p>
  </w:footnote>
  <w:footnote w:type="continuationSeparator" w:id="0">
    <w:p w14:paraId="0D684291" w14:textId="77777777" w:rsidR="00CD6C48" w:rsidRDefault="00CD6C48" w:rsidP="008F1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ＭＳ 明朝&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xzpdd0bvrf55ez9eppaas3z295tzvtrxav&quot;&gt;My EndNote Library&lt;record-ids&gt;&lt;item&gt;1&lt;/item&gt;&lt;item&gt;3&lt;/item&gt;&lt;item&gt;5&lt;/item&gt;&lt;item&gt;6&lt;/item&gt;&lt;item&gt;9&lt;/item&gt;&lt;item&gt;10&lt;/item&gt;&lt;item&gt;11&lt;/item&gt;&lt;item&gt;12&lt;/item&gt;&lt;item&gt;13&lt;/item&gt;&lt;item&gt;14&lt;/item&gt;&lt;item&gt;15&lt;/item&gt;&lt;item&gt;16&lt;/item&gt;&lt;item&gt;17&lt;/item&gt;&lt;item&gt;23&lt;/item&gt;&lt;item&gt;24&lt;/item&gt;&lt;item&gt;25&lt;/item&gt;&lt;item&gt;30&lt;/item&gt;&lt;item&gt;39&lt;/item&gt;&lt;item&gt;42&lt;/item&gt;&lt;item&gt;43&lt;/item&gt;&lt;item&gt;44&lt;/item&gt;&lt;item&gt;45&lt;/item&gt;&lt;item&gt;46&lt;/item&gt;&lt;item&gt;47&lt;/item&gt;&lt;item&gt;49&lt;/item&gt;&lt;item&gt;51&lt;/item&gt;&lt;item&gt;52&lt;/item&gt;&lt;item&gt;53&lt;/item&gt;&lt;item&gt;54&lt;/item&gt;&lt;item&gt;55&lt;/item&gt;&lt;/record-ids&gt;&lt;/item&gt;&lt;/Libraries&gt;"/>
  </w:docVars>
  <w:rsids>
    <w:rsidRoot w:val="0014103B"/>
    <w:rsid w:val="00006CCB"/>
    <w:rsid w:val="000172E1"/>
    <w:rsid w:val="00057368"/>
    <w:rsid w:val="000739D1"/>
    <w:rsid w:val="0008108C"/>
    <w:rsid w:val="000A647C"/>
    <w:rsid w:val="000A75A8"/>
    <w:rsid w:val="000B7559"/>
    <w:rsid w:val="000D6A48"/>
    <w:rsid w:val="00121E9B"/>
    <w:rsid w:val="00130D8E"/>
    <w:rsid w:val="0014103B"/>
    <w:rsid w:val="00147EB9"/>
    <w:rsid w:val="00153F33"/>
    <w:rsid w:val="00162CB3"/>
    <w:rsid w:val="001670C6"/>
    <w:rsid w:val="001700E3"/>
    <w:rsid w:val="001906D6"/>
    <w:rsid w:val="001B0ADF"/>
    <w:rsid w:val="001B79C1"/>
    <w:rsid w:val="001C3736"/>
    <w:rsid w:val="001C5147"/>
    <w:rsid w:val="001C6145"/>
    <w:rsid w:val="001D3C3D"/>
    <w:rsid w:val="001F5CA1"/>
    <w:rsid w:val="002009EE"/>
    <w:rsid w:val="00214648"/>
    <w:rsid w:val="00223362"/>
    <w:rsid w:val="00230F49"/>
    <w:rsid w:val="00234FAE"/>
    <w:rsid w:val="0025027F"/>
    <w:rsid w:val="002722EA"/>
    <w:rsid w:val="00282BB6"/>
    <w:rsid w:val="002870B3"/>
    <w:rsid w:val="002A0E9D"/>
    <w:rsid w:val="002A4B63"/>
    <w:rsid w:val="002B0CFA"/>
    <w:rsid w:val="002B1D9F"/>
    <w:rsid w:val="002B3733"/>
    <w:rsid w:val="002D3C08"/>
    <w:rsid w:val="0031365C"/>
    <w:rsid w:val="00333CCE"/>
    <w:rsid w:val="00337FCC"/>
    <w:rsid w:val="00344D6F"/>
    <w:rsid w:val="00347328"/>
    <w:rsid w:val="003566D3"/>
    <w:rsid w:val="003D3F1D"/>
    <w:rsid w:val="003F2773"/>
    <w:rsid w:val="004071B2"/>
    <w:rsid w:val="0041247F"/>
    <w:rsid w:val="0042169E"/>
    <w:rsid w:val="00422ED0"/>
    <w:rsid w:val="00440727"/>
    <w:rsid w:val="00455706"/>
    <w:rsid w:val="004716B1"/>
    <w:rsid w:val="00482845"/>
    <w:rsid w:val="0048404B"/>
    <w:rsid w:val="004E0DB1"/>
    <w:rsid w:val="004F0717"/>
    <w:rsid w:val="004F3569"/>
    <w:rsid w:val="004F60A6"/>
    <w:rsid w:val="00500E19"/>
    <w:rsid w:val="0050669B"/>
    <w:rsid w:val="00517C48"/>
    <w:rsid w:val="00525F7F"/>
    <w:rsid w:val="0053420B"/>
    <w:rsid w:val="00534838"/>
    <w:rsid w:val="005369B8"/>
    <w:rsid w:val="00553F7C"/>
    <w:rsid w:val="00560F02"/>
    <w:rsid w:val="005657D0"/>
    <w:rsid w:val="00573A78"/>
    <w:rsid w:val="005951C8"/>
    <w:rsid w:val="005A2453"/>
    <w:rsid w:val="005A6BE4"/>
    <w:rsid w:val="005B1735"/>
    <w:rsid w:val="005B50F5"/>
    <w:rsid w:val="005C1961"/>
    <w:rsid w:val="005D582F"/>
    <w:rsid w:val="006015D0"/>
    <w:rsid w:val="00605812"/>
    <w:rsid w:val="00630080"/>
    <w:rsid w:val="00637C5D"/>
    <w:rsid w:val="0064083D"/>
    <w:rsid w:val="00645D19"/>
    <w:rsid w:val="006514D0"/>
    <w:rsid w:val="0066071C"/>
    <w:rsid w:val="00660776"/>
    <w:rsid w:val="00664AF7"/>
    <w:rsid w:val="006709AA"/>
    <w:rsid w:val="006746B3"/>
    <w:rsid w:val="00686945"/>
    <w:rsid w:val="006A1CA1"/>
    <w:rsid w:val="006A3F94"/>
    <w:rsid w:val="006B3A1A"/>
    <w:rsid w:val="006C0501"/>
    <w:rsid w:val="006C4B0C"/>
    <w:rsid w:val="006C604E"/>
    <w:rsid w:val="006D60C2"/>
    <w:rsid w:val="006F45B9"/>
    <w:rsid w:val="007110CC"/>
    <w:rsid w:val="00721C8E"/>
    <w:rsid w:val="007350A3"/>
    <w:rsid w:val="00737F38"/>
    <w:rsid w:val="00740BB6"/>
    <w:rsid w:val="00750DD6"/>
    <w:rsid w:val="00755B7C"/>
    <w:rsid w:val="00772CAD"/>
    <w:rsid w:val="00786FD9"/>
    <w:rsid w:val="00792350"/>
    <w:rsid w:val="007B4D02"/>
    <w:rsid w:val="007D76FF"/>
    <w:rsid w:val="007E2677"/>
    <w:rsid w:val="00801AF8"/>
    <w:rsid w:val="00803DB1"/>
    <w:rsid w:val="00825C3E"/>
    <w:rsid w:val="00841097"/>
    <w:rsid w:val="0084439B"/>
    <w:rsid w:val="00845854"/>
    <w:rsid w:val="00864BE3"/>
    <w:rsid w:val="00865DF4"/>
    <w:rsid w:val="00876502"/>
    <w:rsid w:val="00877302"/>
    <w:rsid w:val="00886850"/>
    <w:rsid w:val="008908C9"/>
    <w:rsid w:val="0089324E"/>
    <w:rsid w:val="008A1A06"/>
    <w:rsid w:val="008B0A6B"/>
    <w:rsid w:val="008B27E7"/>
    <w:rsid w:val="008B7CAA"/>
    <w:rsid w:val="008C1AC9"/>
    <w:rsid w:val="008C292E"/>
    <w:rsid w:val="008C49DA"/>
    <w:rsid w:val="008C5083"/>
    <w:rsid w:val="008E219C"/>
    <w:rsid w:val="008F10A1"/>
    <w:rsid w:val="00905515"/>
    <w:rsid w:val="00907719"/>
    <w:rsid w:val="00911413"/>
    <w:rsid w:val="00911D63"/>
    <w:rsid w:val="0091260B"/>
    <w:rsid w:val="00934638"/>
    <w:rsid w:val="00942604"/>
    <w:rsid w:val="009469B1"/>
    <w:rsid w:val="00946E43"/>
    <w:rsid w:val="00950A90"/>
    <w:rsid w:val="0095700D"/>
    <w:rsid w:val="00980CC9"/>
    <w:rsid w:val="00980ED9"/>
    <w:rsid w:val="00997B37"/>
    <w:rsid w:val="009A6720"/>
    <w:rsid w:val="009A7C54"/>
    <w:rsid w:val="009B31E9"/>
    <w:rsid w:val="009B4606"/>
    <w:rsid w:val="009C3CC8"/>
    <w:rsid w:val="009D7E08"/>
    <w:rsid w:val="009E2D35"/>
    <w:rsid w:val="009E58B5"/>
    <w:rsid w:val="009F50A5"/>
    <w:rsid w:val="00A07BBB"/>
    <w:rsid w:val="00A235B5"/>
    <w:rsid w:val="00A243E4"/>
    <w:rsid w:val="00A33EFF"/>
    <w:rsid w:val="00A36D17"/>
    <w:rsid w:val="00A67835"/>
    <w:rsid w:val="00A70BDB"/>
    <w:rsid w:val="00A72D73"/>
    <w:rsid w:val="00AA0AE5"/>
    <w:rsid w:val="00AA5287"/>
    <w:rsid w:val="00AB3FA0"/>
    <w:rsid w:val="00AE1F6C"/>
    <w:rsid w:val="00AE26B2"/>
    <w:rsid w:val="00AE324E"/>
    <w:rsid w:val="00AE6390"/>
    <w:rsid w:val="00AF17C5"/>
    <w:rsid w:val="00B12D26"/>
    <w:rsid w:val="00B161FE"/>
    <w:rsid w:val="00B20591"/>
    <w:rsid w:val="00B22BC0"/>
    <w:rsid w:val="00B3035E"/>
    <w:rsid w:val="00B41559"/>
    <w:rsid w:val="00B51FA1"/>
    <w:rsid w:val="00B74474"/>
    <w:rsid w:val="00B76E0C"/>
    <w:rsid w:val="00B87561"/>
    <w:rsid w:val="00BA4F26"/>
    <w:rsid w:val="00BB4055"/>
    <w:rsid w:val="00BB48E1"/>
    <w:rsid w:val="00BC229E"/>
    <w:rsid w:val="00BE05B9"/>
    <w:rsid w:val="00BE72E0"/>
    <w:rsid w:val="00BF3DA5"/>
    <w:rsid w:val="00BF7722"/>
    <w:rsid w:val="00C214E7"/>
    <w:rsid w:val="00C241EB"/>
    <w:rsid w:val="00C42709"/>
    <w:rsid w:val="00C5330D"/>
    <w:rsid w:val="00C64912"/>
    <w:rsid w:val="00C66AC0"/>
    <w:rsid w:val="00C86D4B"/>
    <w:rsid w:val="00C92AE7"/>
    <w:rsid w:val="00C9797F"/>
    <w:rsid w:val="00CA1061"/>
    <w:rsid w:val="00CB0FE2"/>
    <w:rsid w:val="00CC45B4"/>
    <w:rsid w:val="00CC46E0"/>
    <w:rsid w:val="00CC6426"/>
    <w:rsid w:val="00CD6C48"/>
    <w:rsid w:val="00CE6A19"/>
    <w:rsid w:val="00D2125A"/>
    <w:rsid w:val="00D3486C"/>
    <w:rsid w:val="00D62BDA"/>
    <w:rsid w:val="00D75B3D"/>
    <w:rsid w:val="00D801A8"/>
    <w:rsid w:val="00DB39FE"/>
    <w:rsid w:val="00DB3DEE"/>
    <w:rsid w:val="00DE43A7"/>
    <w:rsid w:val="00DE5DAF"/>
    <w:rsid w:val="00DE78FE"/>
    <w:rsid w:val="00DF2B08"/>
    <w:rsid w:val="00E06E37"/>
    <w:rsid w:val="00E102D2"/>
    <w:rsid w:val="00E25465"/>
    <w:rsid w:val="00E316E2"/>
    <w:rsid w:val="00E66C1C"/>
    <w:rsid w:val="00E67D5D"/>
    <w:rsid w:val="00E84BED"/>
    <w:rsid w:val="00EA73A6"/>
    <w:rsid w:val="00EB315A"/>
    <w:rsid w:val="00EC6A06"/>
    <w:rsid w:val="00EC6DD3"/>
    <w:rsid w:val="00ED4558"/>
    <w:rsid w:val="00EE01DD"/>
    <w:rsid w:val="00EE4718"/>
    <w:rsid w:val="00EF5357"/>
    <w:rsid w:val="00F0032D"/>
    <w:rsid w:val="00F039DF"/>
    <w:rsid w:val="00F042C6"/>
    <w:rsid w:val="00F12E62"/>
    <w:rsid w:val="00F15D2F"/>
    <w:rsid w:val="00F17BEB"/>
    <w:rsid w:val="00F379D7"/>
    <w:rsid w:val="00F622C5"/>
    <w:rsid w:val="00F67CEF"/>
    <w:rsid w:val="00F7396B"/>
    <w:rsid w:val="00F846CE"/>
    <w:rsid w:val="00F90B6B"/>
    <w:rsid w:val="00FA255E"/>
    <w:rsid w:val="00FB61CD"/>
    <w:rsid w:val="00FC5C24"/>
    <w:rsid w:val="00FD242F"/>
    <w:rsid w:val="00FD2CDA"/>
    <w:rsid w:val="00FD4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E3CA23"/>
  <w15:docId w15:val="{FA5248FA-D734-419D-A8AB-3D2D61BA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45"/>
    <w:pPr>
      <w:widowControl w:val="0"/>
      <w:jc w:val="both"/>
    </w:pPr>
    <w:rPr>
      <w:rFonts w:ascii="MS Mincho"/>
      <w:sz w:val="22"/>
      <w:szCs w:val="22"/>
    </w:rPr>
  </w:style>
  <w:style w:type="paragraph" w:styleId="Heading1">
    <w:name w:val="heading 1"/>
    <w:basedOn w:val="Normal"/>
    <w:next w:val="Normal"/>
    <w:link w:val="Heading1Char"/>
    <w:qFormat/>
    <w:rsid w:val="00C214E7"/>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1DD"/>
    <w:pPr>
      <w:widowControl w:val="0"/>
      <w:jc w:val="both"/>
    </w:pPr>
    <w:rPr>
      <w:rFonts w:ascii="MS Mincho"/>
      <w:sz w:val="22"/>
      <w:szCs w:val="22"/>
    </w:rPr>
  </w:style>
  <w:style w:type="paragraph" w:styleId="ListParagraph">
    <w:name w:val="List Paragraph"/>
    <w:basedOn w:val="Normal"/>
    <w:uiPriority w:val="34"/>
    <w:qFormat/>
    <w:rsid w:val="00482845"/>
    <w:pPr>
      <w:ind w:leftChars="400" w:left="840"/>
    </w:pPr>
    <w:rPr>
      <w:rFonts w:ascii="Times" w:hAnsi="Times"/>
      <w:szCs w:val="20"/>
    </w:rPr>
  </w:style>
  <w:style w:type="character" w:styleId="Hyperlink">
    <w:name w:val="Hyperlink"/>
    <w:basedOn w:val="DefaultParagraphFont"/>
    <w:uiPriority w:val="99"/>
    <w:unhideWhenUsed/>
    <w:rsid w:val="00F039DF"/>
    <w:rPr>
      <w:color w:val="0000FF" w:themeColor="hyperlink"/>
      <w:u w:val="single"/>
    </w:rPr>
  </w:style>
  <w:style w:type="paragraph" w:styleId="Header">
    <w:name w:val="header"/>
    <w:basedOn w:val="Normal"/>
    <w:link w:val="HeaderChar"/>
    <w:uiPriority w:val="99"/>
    <w:unhideWhenUsed/>
    <w:rsid w:val="008F10A1"/>
    <w:pPr>
      <w:tabs>
        <w:tab w:val="center" w:pos="4252"/>
        <w:tab w:val="right" w:pos="8504"/>
      </w:tabs>
      <w:snapToGrid w:val="0"/>
    </w:pPr>
  </w:style>
  <w:style w:type="character" w:customStyle="1" w:styleId="HeaderChar">
    <w:name w:val="Header Char"/>
    <w:basedOn w:val="DefaultParagraphFont"/>
    <w:link w:val="Header"/>
    <w:uiPriority w:val="99"/>
    <w:rsid w:val="008F10A1"/>
    <w:rPr>
      <w:rFonts w:ascii="MS Mincho"/>
      <w:kern w:val="2"/>
      <w:sz w:val="22"/>
      <w:szCs w:val="22"/>
    </w:rPr>
  </w:style>
  <w:style w:type="paragraph" w:styleId="Footer">
    <w:name w:val="footer"/>
    <w:basedOn w:val="Normal"/>
    <w:link w:val="FooterChar"/>
    <w:uiPriority w:val="99"/>
    <w:unhideWhenUsed/>
    <w:rsid w:val="008F10A1"/>
    <w:pPr>
      <w:tabs>
        <w:tab w:val="center" w:pos="4252"/>
        <w:tab w:val="right" w:pos="8504"/>
      </w:tabs>
      <w:snapToGrid w:val="0"/>
    </w:pPr>
  </w:style>
  <w:style w:type="character" w:customStyle="1" w:styleId="FooterChar">
    <w:name w:val="Footer Char"/>
    <w:basedOn w:val="DefaultParagraphFont"/>
    <w:link w:val="Footer"/>
    <w:uiPriority w:val="99"/>
    <w:rsid w:val="008F10A1"/>
    <w:rPr>
      <w:rFonts w:ascii="MS Mincho"/>
      <w:kern w:val="2"/>
      <w:sz w:val="22"/>
      <w:szCs w:val="22"/>
    </w:rPr>
  </w:style>
  <w:style w:type="character" w:customStyle="1" w:styleId="Heading1Char">
    <w:name w:val="Heading 1 Char"/>
    <w:basedOn w:val="DefaultParagraphFont"/>
    <w:link w:val="Heading1"/>
    <w:rsid w:val="00C214E7"/>
    <w:rPr>
      <w:rFonts w:asciiTheme="majorHAnsi" w:eastAsiaTheme="majorEastAsia" w:hAnsiTheme="majorHAnsi" w:cstheme="majorBidi"/>
      <w:kern w:val="2"/>
      <w:sz w:val="28"/>
      <w:szCs w:val="28"/>
    </w:rPr>
  </w:style>
  <w:style w:type="paragraph" w:styleId="BalloonText">
    <w:name w:val="Balloon Text"/>
    <w:basedOn w:val="Normal"/>
    <w:link w:val="BalloonTextChar"/>
    <w:uiPriority w:val="99"/>
    <w:semiHidden/>
    <w:unhideWhenUsed/>
    <w:rsid w:val="00FB61CD"/>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1CD"/>
    <w:rPr>
      <w:rFonts w:ascii="Lucida Grande" w:hAnsi="Lucida Grande"/>
      <w:kern w:val="2"/>
      <w:sz w:val="18"/>
      <w:szCs w:val="18"/>
    </w:rPr>
  </w:style>
  <w:style w:type="character" w:styleId="CommentReference">
    <w:name w:val="annotation reference"/>
    <w:basedOn w:val="DefaultParagraphFont"/>
    <w:uiPriority w:val="99"/>
    <w:semiHidden/>
    <w:unhideWhenUsed/>
    <w:rsid w:val="00FB61CD"/>
    <w:rPr>
      <w:sz w:val="18"/>
      <w:szCs w:val="18"/>
    </w:rPr>
  </w:style>
  <w:style w:type="paragraph" w:styleId="CommentText">
    <w:name w:val="annotation text"/>
    <w:basedOn w:val="Normal"/>
    <w:link w:val="CommentTextChar"/>
    <w:uiPriority w:val="99"/>
    <w:semiHidden/>
    <w:unhideWhenUsed/>
    <w:rsid w:val="00FB61CD"/>
    <w:rPr>
      <w:sz w:val="24"/>
      <w:szCs w:val="24"/>
    </w:rPr>
  </w:style>
  <w:style w:type="character" w:customStyle="1" w:styleId="CommentTextChar">
    <w:name w:val="Comment Text Char"/>
    <w:basedOn w:val="DefaultParagraphFont"/>
    <w:link w:val="CommentText"/>
    <w:uiPriority w:val="99"/>
    <w:semiHidden/>
    <w:rsid w:val="00FB61CD"/>
    <w:rPr>
      <w:rFonts w:ascii="MS Mincho"/>
      <w:kern w:val="2"/>
      <w:sz w:val="24"/>
      <w:szCs w:val="24"/>
    </w:rPr>
  </w:style>
  <w:style w:type="paragraph" w:styleId="CommentSubject">
    <w:name w:val="annotation subject"/>
    <w:basedOn w:val="CommentText"/>
    <w:next w:val="CommentText"/>
    <w:link w:val="CommentSubjectChar"/>
    <w:uiPriority w:val="99"/>
    <w:semiHidden/>
    <w:unhideWhenUsed/>
    <w:rsid w:val="00FB61CD"/>
    <w:rPr>
      <w:b/>
      <w:bCs/>
      <w:sz w:val="20"/>
      <w:szCs w:val="20"/>
    </w:rPr>
  </w:style>
  <w:style w:type="character" w:customStyle="1" w:styleId="CommentSubjectChar">
    <w:name w:val="Comment Subject Char"/>
    <w:basedOn w:val="CommentTextChar"/>
    <w:link w:val="CommentSubject"/>
    <w:uiPriority w:val="99"/>
    <w:semiHidden/>
    <w:rsid w:val="00FB61CD"/>
    <w:rPr>
      <w:rFonts w:ascii="MS Mincho"/>
      <w:b/>
      <w:bCs/>
      <w:kern w:val="2"/>
      <w:sz w:val="24"/>
      <w:szCs w:val="24"/>
    </w:rPr>
  </w:style>
  <w:style w:type="character" w:customStyle="1" w:styleId="hps">
    <w:name w:val="hps"/>
    <w:basedOn w:val="DefaultParagraphFont"/>
    <w:rsid w:val="00A2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413">
      <w:bodyDiv w:val="1"/>
      <w:marLeft w:val="0"/>
      <w:marRight w:val="0"/>
      <w:marTop w:val="0"/>
      <w:marBottom w:val="0"/>
      <w:divBdr>
        <w:top w:val="none" w:sz="0" w:space="0" w:color="auto"/>
        <w:left w:val="none" w:sz="0" w:space="0" w:color="auto"/>
        <w:bottom w:val="none" w:sz="0" w:space="0" w:color="auto"/>
        <w:right w:val="none" w:sz="0" w:space="0" w:color="auto"/>
      </w:divBdr>
    </w:div>
    <w:div w:id="133564600">
      <w:bodyDiv w:val="1"/>
      <w:marLeft w:val="0"/>
      <w:marRight w:val="0"/>
      <w:marTop w:val="0"/>
      <w:marBottom w:val="0"/>
      <w:divBdr>
        <w:top w:val="none" w:sz="0" w:space="0" w:color="auto"/>
        <w:left w:val="none" w:sz="0" w:space="0" w:color="auto"/>
        <w:bottom w:val="none" w:sz="0" w:space="0" w:color="auto"/>
        <w:right w:val="none" w:sz="0" w:space="0" w:color="auto"/>
      </w:divBdr>
    </w:div>
    <w:div w:id="138960099">
      <w:bodyDiv w:val="1"/>
      <w:marLeft w:val="0"/>
      <w:marRight w:val="0"/>
      <w:marTop w:val="0"/>
      <w:marBottom w:val="0"/>
      <w:divBdr>
        <w:top w:val="none" w:sz="0" w:space="0" w:color="auto"/>
        <w:left w:val="none" w:sz="0" w:space="0" w:color="auto"/>
        <w:bottom w:val="none" w:sz="0" w:space="0" w:color="auto"/>
        <w:right w:val="none" w:sz="0" w:space="0" w:color="auto"/>
      </w:divBdr>
    </w:div>
    <w:div w:id="208685871">
      <w:bodyDiv w:val="1"/>
      <w:marLeft w:val="0"/>
      <w:marRight w:val="0"/>
      <w:marTop w:val="0"/>
      <w:marBottom w:val="0"/>
      <w:divBdr>
        <w:top w:val="none" w:sz="0" w:space="0" w:color="auto"/>
        <w:left w:val="none" w:sz="0" w:space="0" w:color="auto"/>
        <w:bottom w:val="none" w:sz="0" w:space="0" w:color="auto"/>
        <w:right w:val="none" w:sz="0" w:space="0" w:color="auto"/>
      </w:divBdr>
    </w:div>
    <w:div w:id="318273666">
      <w:bodyDiv w:val="1"/>
      <w:marLeft w:val="0"/>
      <w:marRight w:val="0"/>
      <w:marTop w:val="0"/>
      <w:marBottom w:val="0"/>
      <w:divBdr>
        <w:top w:val="none" w:sz="0" w:space="0" w:color="auto"/>
        <w:left w:val="none" w:sz="0" w:space="0" w:color="auto"/>
        <w:bottom w:val="none" w:sz="0" w:space="0" w:color="auto"/>
        <w:right w:val="none" w:sz="0" w:space="0" w:color="auto"/>
      </w:divBdr>
    </w:div>
    <w:div w:id="353531201">
      <w:bodyDiv w:val="1"/>
      <w:marLeft w:val="0"/>
      <w:marRight w:val="0"/>
      <w:marTop w:val="0"/>
      <w:marBottom w:val="0"/>
      <w:divBdr>
        <w:top w:val="none" w:sz="0" w:space="0" w:color="auto"/>
        <w:left w:val="none" w:sz="0" w:space="0" w:color="auto"/>
        <w:bottom w:val="none" w:sz="0" w:space="0" w:color="auto"/>
        <w:right w:val="none" w:sz="0" w:space="0" w:color="auto"/>
      </w:divBdr>
    </w:div>
    <w:div w:id="413936096">
      <w:bodyDiv w:val="1"/>
      <w:marLeft w:val="0"/>
      <w:marRight w:val="0"/>
      <w:marTop w:val="0"/>
      <w:marBottom w:val="0"/>
      <w:divBdr>
        <w:top w:val="none" w:sz="0" w:space="0" w:color="auto"/>
        <w:left w:val="none" w:sz="0" w:space="0" w:color="auto"/>
        <w:bottom w:val="none" w:sz="0" w:space="0" w:color="auto"/>
        <w:right w:val="none" w:sz="0" w:space="0" w:color="auto"/>
      </w:divBdr>
    </w:div>
    <w:div w:id="440607100">
      <w:bodyDiv w:val="1"/>
      <w:marLeft w:val="0"/>
      <w:marRight w:val="0"/>
      <w:marTop w:val="0"/>
      <w:marBottom w:val="0"/>
      <w:divBdr>
        <w:top w:val="none" w:sz="0" w:space="0" w:color="auto"/>
        <w:left w:val="none" w:sz="0" w:space="0" w:color="auto"/>
        <w:bottom w:val="none" w:sz="0" w:space="0" w:color="auto"/>
        <w:right w:val="none" w:sz="0" w:space="0" w:color="auto"/>
      </w:divBdr>
    </w:div>
    <w:div w:id="461116545">
      <w:bodyDiv w:val="1"/>
      <w:marLeft w:val="0"/>
      <w:marRight w:val="0"/>
      <w:marTop w:val="0"/>
      <w:marBottom w:val="0"/>
      <w:divBdr>
        <w:top w:val="none" w:sz="0" w:space="0" w:color="auto"/>
        <w:left w:val="none" w:sz="0" w:space="0" w:color="auto"/>
        <w:bottom w:val="none" w:sz="0" w:space="0" w:color="auto"/>
        <w:right w:val="none" w:sz="0" w:space="0" w:color="auto"/>
      </w:divBdr>
    </w:div>
    <w:div w:id="484972139">
      <w:bodyDiv w:val="1"/>
      <w:marLeft w:val="0"/>
      <w:marRight w:val="0"/>
      <w:marTop w:val="0"/>
      <w:marBottom w:val="0"/>
      <w:divBdr>
        <w:top w:val="none" w:sz="0" w:space="0" w:color="auto"/>
        <w:left w:val="none" w:sz="0" w:space="0" w:color="auto"/>
        <w:bottom w:val="none" w:sz="0" w:space="0" w:color="auto"/>
        <w:right w:val="none" w:sz="0" w:space="0" w:color="auto"/>
      </w:divBdr>
    </w:div>
    <w:div w:id="490606742">
      <w:bodyDiv w:val="1"/>
      <w:marLeft w:val="0"/>
      <w:marRight w:val="0"/>
      <w:marTop w:val="0"/>
      <w:marBottom w:val="0"/>
      <w:divBdr>
        <w:top w:val="none" w:sz="0" w:space="0" w:color="auto"/>
        <w:left w:val="none" w:sz="0" w:space="0" w:color="auto"/>
        <w:bottom w:val="none" w:sz="0" w:space="0" w:color="auto"/>
        <w:right w:val="none" w:sz="0" w:space="0" w:color="auto"/>
      </w:divBdr>
    </w:div>
    <w:div w:id="548494196">
      <w:bodyDiv w:val="1"/>
      <w:marLeft w:val="0"/>
      <w:marRight w:val="0"/>
      <w:marTop w:val="0"/>
      <w:marBottom w:val="0"/>
      <w:divBdr>
        <w:top w:val="none" w:sz="0" w:space="0" w:color="auto"/>
        <w:left w:val="none" w:sz="0" w:space="0" w:color="auto"/>
        <w:bottom w:val="none" w:sz="0" w:space="0" w:color="auto"/>
        <w:right w:val="none" w:sz="0" w:space="0" w:color="auto"/>
      </w:divBdr>
    </w:div>
    <w:div w:id="550458228">
      <w:bodyDiv w:val="1"/>
      <w:marLeft w:val="0"/>
      <w:marRight w:val="0"/>
      <w:marTop w:val="0"/>
      <w:marBottom w:val="0"/>
      <w:divBdr>
        <w:top w:val="none" w:sz="0" w:space="0" w:color="auto"/>
        <w:left w:val="none" w:sz="0" w:space="0" w:color="auto"/>
        <w:bottom w:val="none" w:sz="0" w:space="0" w:color="auto"/>
        <w:right w:val="none" w:sz="0" w:space="0" w:color="auto"/>
      </w:divBdr>
    </w:div>
    <w:div w:id="585577328">
      <w:bodyDiv w:val="1"/>
      <w:marLeft w:val="0"/>
      <w:marRight w:val="0"/>
      <w:marTop w:val="0"/>
      <w:marBottom w:val="0"/>
      <w:divBdr>
        <w:top w:val="none" w:sz="0" w:space="0" w:color="auto"/>
        <w:left w:val="none" w:sz="0" w:space="0" w:color="auto"/>
        <w:bottom w:val="none" w:sz="0" w:space="0" w:color="auto"/>
        <w:right w:val="none" w:sz="0" w:space="0" w:color="auto"/>
      </w:divBdr>
    </w:div>
    <w:div w:id="645889293">
      <w:bodyDiv w:val="1"/>
      <w:marLeft w:val="0"/>
      <w:marRight w:val="0"/>
      <w:marTop w:val="0"/>
      <w:marBottom w:val="0"/>
      <w:divBdr>
        <w:top w:val="none" w:sz="0" w:space="0" w:color="auto"/>
        <w:left w:val="none" w:sz="0" w:space="0" w:color="auto"/>
        <w:bottom w:val="none" w:sz="0" w:space="0" w:color="auto"/>
        <w:right w:val="none" w:sz="0" w:space="0" w:color="auto"/>
      </w:divBdr>
    </w:div>
    <w:div w:id="813445944">
      <w:bodyDiv w:val="1"/>
      <w:marLeft w:val="0"/>
      <w:marRight w:val="0"/>
      <w:marTop w:val="0"/>
      <w:marBottom w:val="0"/>
      <w:divBdr>
        <w:top w:val="none" w:sz="0" w:space="0" w:color="auto"/>
        <w:left w:val="none" w:sz="0" w:space="0" w:color="auto"/>
        <w:bottom w:val="none" w:sz="0" w:space="0" w:color="auto"/>
        <w:right w:val="none" w:sz="0" w:space="0" w:color="auto"/>
      </w:divBdr>
    </w:div>
    <w:div w:id="845245850">
      <w:bodyDiv w:val="1"/>
      <w:marLeft w:val="0"/>
      <w:marRight w:val="0"/>
      <w:marTop w:val="0"/>
      <w:marBottom w:val="0"/>
      <w:divBdr>
        <w:top w:val="none" w:sz="0" w:space="0" w:color="auto"/>
        <w:left w:val="none" w:sz="0" w:space="0" w:color="auto"/>
        <w:bottom w:val="none" w:sz="0" w:space="0" w:color="auto"/>
        <w:right w:val="none" w:sz="0" w:space="0" w:color="auto"/>
      </w:divBdr>
    </w:div>
    <w:div w:id="848563388">
      <w:bodyDiv w:val="1"/>
      <w:marLeft w:val="0"/>
      <w:marRight w:val="0"/>
      <w:marTop w:val="0"/>
      <w:marBottom w:val="0"/>
      <w:divBdr>
        <w:top w:val="none" w:sz="0" w:space="0" w:color="auto"/>
        <w:left w:val="none" w:sz="0" w:space="0" w:color="auto"/>
        <w:bottom w:val="none" w:sz="0" w:space="0" w:color="auto"/>
        <w:right w:val="none" w:sz="0" w:space="0" w:color="auto"/>
      </w:divBdr>
    </w:div>
    <w:div w:id="855079189">
      <w:bodyDiv w:val="1"/>
      <w:marLeft w:val="0"/>
      <w:marRight w:val="0"/>
      <w:marTop w:val="0"/>
      <w:marBottom w:val="0"/>
      <w:divBdr>
        <w:top w:val="none" w:sz="0" w:space="0" w:color="auto"/>
        <w:left w:val="none" w:sz="0" w:space="0" w:color="auto"/>
        <w:bottom w:val="none" w:sz="0" w:space="0" w:color="auto"/>
        <w:right w:val="none" w:sz="0" w:space="0" w:color="auto"/>
      </w:divBdr>
    </w:div>
    <w:div w:id="856426218">
      <w:bodyDiv w:val="1"/>
      <w:marLeft w:val="0"/>
      <w:marRight w:val="0"/>
      <w:marTop w:val="0"/>
      <w:marBottom w:val="0"/>
      <w:divBdr>
        <w:top w:val="none" w:sz="0" w:space="0" w:color="auto"/>
        <w:left w:val="none" w:sz="0" w:space="0" w:color="auto"/>
        <w:bottom w:val="none" w:sz="0" w:space="0" w:color="auto"/>
        <w:right w:val="none" w:sz="0" w:space="0" w:color="auto"/>
      </w:divBdr>
    </w:div>
    <w:div w:id="951090054">
      <w:bodyDiv w:val="1"/>
      <w:marLeft w:val="0"/>
      <w:marRight w:val="0"/>
      <w:marTop w:val="0"/>
      <w:marBottom w:val="0"/>
      <w:divBdr>
        <w:top w:val="none" w:sz="0" w:space="0" w:color="auto"/>
        <w:left w:val="none" w:sz="0" w:space="0" w:color="auto"/>
        <w:bottom w:val="none" w:sz="0" w:space="0" w:color="auto"/>
        <w:right w:val="none" w:sz="0" w:space="0" w:color="auto"/>
      </w:divBdr>
    </w:div>
    <w:div w:id="1013262355">
      <w:bodyDiv w:val="1"/>
      <w:marLeft w:val="0"/>
      <w:marRight w:val="0"/>
      <w:marTop w:val="0"/>
      <w:marBottom w:val="0"/>
      <w:divBdr>
        <w:top w:val="none" w:sz="0" w:space="0" w:color="auto"/>
        <w:left w:val="none" w:sz="0" w:space="0" w:color="auto"/>
        <w:bottom w:val="none" w:sz="0" w:space="0" w:color="auto"/>
        <w:right w:val="none" w:sz="0" w:space="0" w:color="auto"/>
      </w:divBdr>
    </w:div>
    <w:div w:id="1026294806">
      <w:bodyDiv w:val="1"/>
      <w:marLeft w:val="0"/>
      <w:marRight w:val="0"/>
      <w:marTop w:val="0"/>
      <w:marBottom w:val="0"/>
      <w:divBdr>
        <w:top w:val="none" w:sz="0" w:space="0" w:color="auto"/>
        <w:left w:val="none" w:sz="0" w:space="0" w:color="auto"/>
        <w:bottom w:val="none" w:sz="0" w:space="0" w:color="auto"/>
        <w:right w:val="none" w:sz="0" w:space="0" w:color="auto"/>
      </w:divBdr>
    </w:div>
    <w:div w:id="1052343162">
      <w:bodyDiv w:val="1"/>
      <w:marLeft w:val="0"/>
      <w:marRight w:val="0"/>
      <w:marTop w:val="0"/>
      <w:marBottom w:val="0"/>
      <w:divBdr>
        <w:top w:val="none" w:sz="0" w:space="0" w:color="auto"/>
        <w:left w:val="none" w:sz="0" w:space="0" w:color="auto"/>
        <w:bottom w:val="none" w:sz="0" w:space="0" w:color="auto"/>
        <w:right w:val="none" w:sz="0" w:space="0" w:color="auto"/>
      </w:divBdr>
    </w:div>
    <w:div w:id="1070467122">
      <w:bodyDiv w:val="1"/>
      <w:marLeft w:val="0"/>
      <w:marRight w:val="0"/>
      <w:marTop w:val="0"/>
      <w:marBottom w:val="0"/>
      <w:divBdr>
        <w:top w:val="none" w:sz="0" w:space="0" w:color="auto"/>
        <w:left w:val="none" w:sz="0" w:space="0" w:color="auto"/>
        <w:bottom w:val="none" w:sz="0" w:space="0" w:color="auto"/>
        <w:right w:val="none" w:sz="0" w:space="0" w:color="auto"/>
      </w:divBdr>
    </w:div>
    <w:div w:id="1110778500">
      <w:bodyDiv w:val="1"/>
      <w:marLeft w:val="0"/>
      <w:marRight w:val="0"/>
      <w:marTop w:val="0"/>
      <w:marBottom w:val="0"/>
      <w:divBdr>
        <w:top w:val="none" w:sz="0" w:space="0" w:color="auto"/>
        <w:left w:val="none" w:sz="0" w:space="0" w:color="auto"/>
        <w:bottom w:val="none" w:sz="0" w:space="0" w:color="auto"/>
        <w:right w:val="none" w:sz="0" w:space="0" w:color="auto"/>
      </w:divBdr>
    </w:div>
    <w:div w:id="1223835872">
      <w:bodyDiv w:val="1"/>
      <w:marLeft w:val="0"/>
      <w:marRight w:val="0"/>
      <w:marTop w:val="0"/>
      <w:marBottom w:val="0"/>
      <w:divBdr>
        <w:top w:val="none" w:sz="0" w:space="0" w:color="auto"/>
        <w:left w:val="none" w:sz="0" w:space="0" w:color="auto"/>
        <w:bottom w:val="none" w:sz="0" w:space="0" w:color="auto"/>
        <w:right w:val="none" w:sz="0" w:space="0" w:color="auto"/>
      </w:divBdr>
    </w:div>
    <w:div w:id="1251231529">
      <w:bodyDiv w:val="1"/>
      <w:marLeft w:val="0"/>
      <w:marRight w:val="0"/>
      <w:marTop w:val="0"/>
      <w:marBottom w:val="0"/>
      <w:divBdr>
        <w:top w:val="none" w:sz="0" w:space="0" w:color="auto"/>
        <w:left w:val="none" w:sz="0" w:space="0" w:color="auto"/>
        <w:bottom w:val="none" w:sz="0" w:space="0" w:color="auto"/>
        <w:right w:val="none" w:sz="0" w:space="0" w:color="auto"/>
      </w:divBdr>
    </w:div>
    <w:div w:id="1291209930">
      <w:bodyDiv w:val="1"/>
      <w:marLeft w:val="0"/>
      <w:marRight w:val="0"/>
      <w:marTop w:val="0"/>
      <w:marBottom w:val="0"/>
      <w:divBdr>
        <w:top w:val="none" w:sz="0" w:space="0" w:color="auto"/>
        <w:left w:val="none" w:sz="0" w:space="0" w:color="auto"/>
        <w:bottom w:val="none" w:sz="0" w:space="0" w:color="auto"/>
        <w:right w:val="none" w:sz="0" w:space="0" w:color="auto"/>
      </w:divBdr>
    </w:div>
    <w:div w:id="1314532040">
      <w:bodyDiv w:val="1"/>
      <w:marLeft w:val="0"/>
      <w:marRight w:val="0"/>
      <w:marTop w:val="0"/>
      <w:marBottom w:val="0"/>
      <w:divBdr>
        <w:top w:val="none" w:sz="0" w:space="0" w:color="auto"/>
        <w:left w:val="none" w:sz="0" w:space="0" w:color="auto"/>
        <w:bottom w:val="none" w:sz="0" w:space="0" w:color="auto"/>
        <w:right w:val="none" w:sz="0" w:space="0" w:color="auto"/>
      </w:divBdr>
    </w:div>
    <w:div w:id="1370956835">
      <w:bodyDiv w:val="1"/>
      <w:marLeft w:val="0"/>
      <w:marRight w:val="0"/>
      <w:marTop w:val="0"/>
      <w:marBottom w:val="0"/>
      <w:divBdr>
        <w:top w:val="none" w:sz="0" w:space="0" w:color="auto"/>
        <w:left w:val="none" w:sz="0" w:space="0" w:color="auto"/>
        <w:bottom w:val="none" w:sz="0" w:space="0" w:color="auto"/>
        <w:right w:val="none" w:sz="0" w:space="0" w:color="auto"/>
      </w:divBdr>
    </w:div>
    <w:div w:id="1404261302">
      <w:bodyDiv w:val="1"/>
      <w:marLeft w:val="0"/>
      <w:marRight w:val="0"/>
      <w:marTop w:val="0"/>
      <w:marBottom w:val="0"/>
      <w:divBdr>
        <w:top w:val="none" w:sz="0" w:space="0" w:color="auto"/>
        <w:left w:val="none" w:sz="0" w:space="0" w:color="auto"/>
        <w:bottom w:val="none" w:sz="0" w:space="0" w:color="auto"/>
        <w:right w:val="none" w:sz="0" w:space="0" w:color="auto"/>
      </w:divBdr>
    </w:div>
    <w:div w:id="1408455980">
      <w:bodyDiv w:val="1"/>
      <w:marLeft w:val="0"/>
      <w:marRight w:val="0"/>
      <w:marTop w:val="0"/>
      <w:marBottom w:val="0"/>
      <w:divBdr>
        <w:top w:val="none" w:sz="0" w:space="0" w:color="auto"/>
        <w:left w:val="none" w:sz="0" w:space="0" w:color="auto"/>
        <w:bottom w:val="none" w:sz="0" w:space="0" w:color="auto"/>
        <w:right w:val="none" w:sz="0" w:space="0" w:color="auto"/>
      </w:divBdr>
    </w:div>
    <w:div w:id="1453161176">
      <w:bodyDiv w:val="1"/>
      <w:marLeft w:val="0"/>
      <w:marRight w:val="0"/>
      <w:marTop w:val="0"/>
      <w:marBottom w:val="0"/>
      <w:divBdr>
        <w:top w:val="none" w:sz="0" w:space="0" w:color="auto"/>
        <w:left w:val="none" w:sz="0" w:space="0" w:color="auto"/>
        <w:bottom w:val="none" w:sz="0" w:space="0" w:color="auto"/>
        <w:right w:val="none" w:sz="0" w:space="0" w:color="auto"/>
      </w:divBdr>
    </w:div>
    <w:div w:id="1525053906">
      <w:bodyDiv w:val="1"/>
      <w:marLeft w:val="0"/>
      <w:marRight w:val="0"/>
      <w:marTop w:val="0"/>
      <w:marBottom w:val="0"/>
      <w:divBdr>
        <w:top w:val="none" w:sz="0" w:space="0" w:color="auto"/>
        <w:left w:val="none" w:sz="0" w:space="0" w:color="auto"/>
        <w:bottom w:val="none" w:sz="0" w:space="0" w:color="auto"/>
        <w:right w:val="none" w:sz="0" w:space="0" w:color="auto"/>
      </w:divBdr>
    </w:div>
    <w:div w:id="1574850663">
      <w:bodyDiv w:val="1"/>
      <w:marLeft w:val="0"/>
      <w:marRight w:val="0"/>
      <w:marTop w:val="0"/>
      <w:marBottom w:val="0"/>
      <w:divBdr>
        <w:top w:val="none" w:sz="0" w:space="0" w:color="auto"/>
        <w:left w:val="none" w:sz="0" w:space="0" w:color="auto"/>
        <w:bottom w:val="none" w:sz="0" w:space="0" w:color="auto"/>
        <w:right w:val="none" w:sz="0" w:space="0" w:color="auto"/>
      </w:divBdr>
    </w:div>
    <w:div w:id="1581406970">
      <w:bodyDiv w:val="1"/>
      <w:marLeft w:val="0"/>
      <w:marRight w:val="0"/>
      <w:marTop w:val="0"/>
      <w:marBottom w:val="0"/>
      <w:divBdr>
        <w:top w:val="none" w:sz="0" w:space="0" w:color="auto"/>
        <w:left w:val="none" w:sz="0" w:space="0" w:color="auto"/>
        <w:bottom w:val="none" w:sz="0" w:space="0" w:color="auto"/>
        <w:right w:val="none" w:sz="0" w:space="0" w:color="auto"/>
      </w:divBdr>
    </w:div>
    <w:div w:id="1595894074">
      <w:bodyDiv w:val="1"/>
      <w:marLeft w:val="0"/>
      <w:marRight w:val="0"/>
      <w:marTop w:val="0"/>
      <w:marBottom w:val="0"/>
      <w:divBdr>
        <w:top w:val="none" w:sz="0" w:space="0" w:color="auto"/>
        <w:left w:val="none" w:sz="0" w:space="0" w:color="auto"/>
        <w:bottom w:val="none" w:sz="0" w:space="0" w:color="auto"/>
        <w:right w:val="none" w:sz="0" w:space="0" w:color="auto"/>
      </w:divBdr>
    </w:div>
    <w:div w:id="1602832808">
      <w:bodyDiv w:val="1"/>
      <w:marLeft w:val="0"/>
      <w:marRight w:val="0"/>
      <w:marTop w:val="0"/>
      <w:marBottom w:val="0"/>
      <w:divBdr>
        <w:top w:val="none" w:sz="0" w:space="0" w:color="auto"/>
        <w:left w:val="none" w:sz="0" w:space="0" w:color="auto"/>
        <w:bottom w:val="none" w:sz="0" w:space="0" w:color="auto"/>
        <w:right w:val="none" w:sz="0" w:space="0" w:color="auto"/>
      </w:divBdr>
    </w:div>
    <w:div w:id="1616326143">
      <w:bodyDiv w:val="1"/>
      <w:marLeft w:val="0"/>
      <w:marRight w:val="0"/>
      <w:marTop w:val="0"/>
      <w:marBottom w:val="0"/>
      <w:divBdr>
        <w:top w:val="none" w:sz="0" w:space="0" w:color="auto"/>
        <w:left w:val="none" w:sz="0" w:space="0" w:color="auto"/>
        <w:bottom w:val="none" w:sz="0" w:space="0" w:color="auto"/>
        <w:right w:val="none" w:sz="0" w:space="0" w:color="auto"/>
      </w:divBdr>
    </w:div>
    <w:div w:id="1649820570">
      <w:bodyDiv w:val="1"/>
      <w:marLeft w:val="0"/>
      <w:marRight w:val="0"/>
      <w:marTop w:val="0"/>
      <w:marBottom w:val="0"/>
      <w:divBdr>
        <w:top w:val="none" w:sz="0" w:space="0" w:color="auto"/>
        <w:left w:val="none" w:sz="0" w:space="0" w:color="auto"/>
        <w:bottom w:val="none" w:sz="0" w:space="0" w:color="auto"/>
        <w:right w:val="none" w:sz="0" w:space="0" w:color="auto"/>
      </w:divBdr>
    </w:div>
    <w:div w:id="1673679202">
      <w:bodyDiv w:val="1"/>
      <w:marLeft w:val="0"/>
      <w:marRight w:val="0"/>
      <w:marTop w:val="0"/>
      <w:marBottom w:val="0"/>
      <w:divBdr>
        <w:top w:val="none" w:sz="0" w:space="0" w:color="auto"/>
        <w:left w:val="none" w:sz="0" w:space="0" w:color="auto"/>
        <w:bottom w:val="none" w:sz="0" w:space="0" w:color="auto"/>
        <w:right w:val="none" w:sz="0" w:space="0" w:color="auto"/>
      </w:divBdr>
    </w:div>
    <w:div w:id="1719862529">
      <w:bodyDiv w:val="1"/>
      <w:marLeft w:val="0"/>
      <w:marRight w:val="0"/>
      <w:marTop w:val="0"/>
      <w:marBottom w:val="0"/>
      <w:divBdr>
        <w:top w:val="none" w:sz="0" w:space="0" w:color="auto"/>
        <w:left w:val="none" w:sz="0" w:space="0" w:color="auto"/>
        <w:bottom w:val="none" w:sz="0" w:space="0" w:color="auto"/>
        <w:right w:val="none" w:sz="0" w:space="0" w:color="auto"/>
      </w:divBdr>
    </w:div>
    <w:div w:id="1753160435">
      <w:bodyDiv w:val="1"/>
      <w:marLeft w:val="0"/>
      <w:marRight w:val="0"/>
      <w:marTop w:val="0"/>
      <w:marBottom w:val="0"/>
      <w:divBdr>
        <w:top w:val="none" w:sz="0" w:space="0" w:color="auto"/>
        <w:left w:val="none" w:sz="0" w:space="0" w:color="auto"/>
        <w:bottom w:val="none" w:sz="0" w:space="0" w:color="auto"/>
        <w:right w:val="none" w:sz="0" w:space="0" w:color="auto"/>
      </w:divBdr>
    </w:div>
    <w:div w:id="1822505101">
      <w:bodyDiv w:val="1"/>
      <w:marLeft w:val="0"/>
      <w:marRight w:val="0"/>
      <w:marTop w:val="0"/>
      <w:marBottom w:val="0"/>
      <w:divBdr>
        <w:top w:val="none" w:sz="0" w:space="0" w:color="auto"/>
        <w:left w:val="none" w:sz="0" w:space="0" w:color="auto"/>
        <w:bottom w:val="none" w:sz="0" w:space="0" w:color="auto"/>
        <w:right w:val="none" w:sz="0" w:space="0" w:color="auto"/>
      </w:divBdr>
    </w:div>
    <w:div w:id="1826899674">
      <w:bodyDiv w:val="1"/>
      <w:marLeft w:val="0"/>
      <w:marRight w:val="0"/>
      <w:marTop w:val="0"/>
      <w:marBottom w:val="0"/>
      <w:divBdr>
        <w:top w:val="none" w:sz="0" w:space="0" w:color="auto"/>
        <w:left w:val="none" w:sz="0" w:space="0" w:color="auto"/>
        <w:bottom w:val="none" w:sz="0" w:space="0" w:color="auto"/>
        <w:right w:val="none" w:sz="0" w:space="0" w:color="auto"/>
      </w:divBdr>
    </w:div>
    <w:div w:id="1997606737">
      <w:bodyDiv w:val="1"/>
      <w:marLeft w:val="0"/>
      <w:marRight w:val="0"/>
      <w:marTop w:val="0"/>
      <w:marBottom w:val="0"/>
      <w:divBdr>
        <w:top w:val="none" w:sz="0" w:space="0" w:color="auto"/>
        <w:left w:val="none" w:sz="0" w:space="0" w:color="auto"/>
        <w:bottom w:val="none" w:sz="0" w:space="0" w:color="auto"/>
        <w:right w:val="none" w:sz="0" w:space="0" w:color="auto"/>
      </w:divBdr>
    </w:div>
    <w:div w:id="2120829734">
      <w:bodyDiv w:val="1"/>
      <w:marLeft w:val="0"/>
      <w:marRight w:val="0"/>
      <w:marTop w:val="0"/>
      <w:marBottom w:val="0"/>
      <w:divBdr>
        <w:top w:val="none" w:sz="0" w:space="0" w:color="auto"/>
        <w:left w:val="none" w:sz="0" w:space="0" w:color="auto"/>
        <w:bottom w:val="none" w:sz="0" w:space="0" w:color="auto"/>
        <w:right w:val="none" w:sz="0" w:space="0" w:color="auto"/>
      </w:divBdr>
    </w:div>
    <w:div w:id="21369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fjym@asahikawa-med.ac.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5557</Words>
  <Characters>31680</Characters>
  <Application>Microsoft Office Word</Application>
  <DocSecurity>0</DocSecurity>
  <Lines>264</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37163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Fujiya</dc:creator>
  <cp:lastModifiedBy>LS Ma</cp:lastModifiedBy>
  <cp:revision>2</cp:revision>
  <cp:lastPrinted>2016-03-31T07:47:00Z</cp:lastPrinted>
  <dcterms:created xsi:type="dcterms:W3CDTF">2016-05-21T03:05:00Z</dcterms:created>
  <dcterms:modified xsi:type="dcterms:W3CDTF">2016-05-21T03:05:00Z</dcterms:modified>
</cp:coreProperties>
</file>