
<file path=[Content_Types].xml><?xml version="1.0" encoding="utf-8"?>
<Types xmlns="http://schemas.openxmlformats.org/package/2006/content-types">
  <Default Extension="bin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5E0BD" w14:textId="53726E27" w:rsidR="00314F55" w:rsidRPr="00C80C55" w:rsidRDefault="00314F55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 xml:space="preserve">Name of Journal: </w:t>
      </w:r>
      <w:r w:rsidRPr="00C80C55">
        <w:rPr>
          <w:rFonts w:ascii="Book Antiqua" w:hAnsi="Book Antiqua"/>
          <w:b/>
          <w:i/>
          <w:iCs/>
          <w:sz w:val="24"/>
          <w:szCs w:val="24"/>
        </w:rPr>
        <w:t>World Journal of Nephrology</w:t>
      </w:r>
    </w:p>
    <w:p w14:paraId="380B99FD" w14:textId="58992AF3" w:rsidR="00314F55" w:rsidRPr="00C80C55" w:rsidRDefault="00314F55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sz w:val="24"/>
          <w:szCs w:val="24"/>
        </w:rPr>
        <w:t xml:space="preserve">ESPS Manuscript NO: </w:t>
      </w:r>
      <w:r w:rsidRPr="00C80C55">
        <w:rPr>
          <w:rFonts w:ascii="Book Antiqua" w:eastAsia="宋体" w:hAnsi="Book Antiqua"/>
          <w:b/>
          <w:sz w:val="24"/>
          <w:szCs w:val="24"/>
          <w:lang w:eastAsia="zh-CN"/>
        </w:rPr>
        <w:t>24818</w:t>
      </w:r>
    </w:p>
    <w:p w14:paraId="3AA5B191" w14:textId="333F1512" w:rsidR="00314F55" w:rsidRPr="00C80C55" w:rsidRDefault="00314F55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sz w:val="24"/>
          <w:szCs w:val="24"/>
        </w:rPr>
        <w:t xml:space="preserve">Manuscript Type: </w:t>
      </w:r>
      <w:r w:rsidR="00CD577C" w:rsidRPr="00C80C55">
        <w:rPr>
          <w:rFonts w:ascii="Book Antiqua" w:eastAsia="宋体" w:hAnsi="Book Antiqua"/>
          <w:b/>
          <w:sz w:val="24"/>
          <w:szCs w:val="24"/>
          <w:lang w:eastAsia="zh-CN"/>
        </w:rPr>
        <w:t>Original Article</w:t>
      </w:r>
    </w:p>
    <w:p w14:paraId="03AD41D3" w14:textId="77777777" w:rsidR="00314F55" w:rsidRPr="00C80C55" w:rsidRDefault="00314F55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1C28FC21" w14:textId="3971E9D3" w:rsidR="000271A6" w:rsidRPr="00C80C55" w:rsidRDefault="00C8764B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i/>
          <w:sz w:val="24"/>
          <w:szCs w:val="24"/>
        </w:rPr>
        <w:t xml:space="preserve">Basic </w:t>
      </w:r>
      <w:r w:rsidR="00CD577C">
        <w:rPr>
          <w:rFonts w:ascii="Book Antiqua" w:eastAsia="宋体" w:hAnsi="Book Antiqua" w:hint="eastAsia"/>
          <w:b/>
          <w:i/>
          <w:sz w:val="24"/>
          <w:szCs w:val="24"/>
          <w:lang w:eastAsia="zh-CN"/>
        </w:rPr>
        <w:t>S</w:t>
      </w:r>
      <w:r w:rsidRPr="00C80C55">
        <w:rPr>
          <w:rFonts w:ascii="Book Antiqua" w:hAnsi="Book Antiqua"/>
          <w:b/>
          <w:i/>
          <w:sz w:val="24"/>
          <w:szCs w:val="24"/>
        </w:rPr>
        <w:t>tudy</w:t>
      </w:r>
    </w:p>
    <w:p w14:paraId="4FAA7835" w14:textId="01BEE4E3" w:rsidR="002641CA" w:rsidRPr="00C80C55" w:rsidRDefault="002641CA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 xml:space="preserve">Constitutive renal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Rel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>/</w:t>
      </w:r>
      <w:r w:rsidR="00C80C55" w:rsidRPr="00C80C55">
        <w:rPr>
          <w:rFonts w:ascii="Book Antiqua" w:hAnsi="Book Antiqua"/>
          <w:b/>
          <w:sz w:val="24"/>
          <w:szCs w:val="24"/>
          <w:lang w:val="en-US"/>
        </w:rPr>
        <w:t>nuclear factor</w:t>
      </w:r>
      <w:r w:rsidRPr="00C80C55">
        <w:rPr>
          <w:rFonts w:ascii="Book Antiqua" w:hAnsi="Book Antiqua"/>
          <w:b/>
          <w:sz w:val="24"/>
          <w:szCs w:val="24"/>
        </w:rPr>
        <w:t>-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 xml:space="preserve"> expression in Lewis polycystic kidney disease rats </w:t>
      </w:r>
    </w:p>
    <w:p w14:paraId="367E04B7" w14:textId="2DAFE329" w:rsidR="00C8764B" w:rsidRPr="00C80C55" w:rsidRDefault="00C8764B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3D99D4C7" w14:textId="564F1252" w:rsidR="00C8764B" w:rsidRPr="00C80C55" w:rsidRDefault="000D291C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Ta </w:t>
      </w:r>
      <w:r w:rsidRPr="00C80C55">
        <w:rPr>
          <w:rFonts w:ascii="Book Antiqua" w:eastAsia="宋体" w:hAnsi="Book Antiqua"/>
          <w:sz w:val="24"/>
          <w:szCs w:val="24"/>
          <w:lang w:eastAsia="zh-CN"/>
        </w:rPr>
        <w:t xml:space="preserve">MHT </w:t>
      </w:r>
      <w:r w:rsidRPr="00C80C55">
        <w:rPr>
          <w:rFonts w:ascii="Book Antiqua" w:eastAsia="宋体" w:hAnsi="Book Antiqua"/>
          <w:i/>
          <w:sz w:val="24"/>
          <w:szCs w:val="24"/>
          <w:lang w:eastAsia="zh-CN"/>
        </w:rPr>
        <w:t xml:space="preserve">et al. </w:t>
      </w:r>
      <w:r w:rsidR="003A3E67" w:rsidRPr="00C80C55">
        <w:rPr>
          <w:rFonts w:ascii="Book Antiqua" w:hAnsi="Book Antiqua"/>
          <w:sz w:val="24"/>
          <w:szCs w:val="24"/>
        </w:rPr>
        <w:t>Expression</w:t>
      </w:r>
      <w:r w:rsidR="009B32ED" w:rsidRPr="00C80C55">
        <w:rPr>
          <w:rFonts w:ascii="Book Antiqua" w:hAnsi="Book Antiqua"/>
          <w:sz w:val="24"/>
          <w:szCs w:val="24"/>
        </w:rPr>
        <w:t xml:space="preserve"> of NF-</w:t>
      </w:r>
      <w:proofErr w:type="spellStart"/>
      <w:r w:rsidR="009B32ED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9B32ED" w:rsidRPr="00C80C55">
        <w:rPr>
          <w:rFonts w:ascii="Book Antiqua" w:hAnsi="Book Antiqua"/>
          <w:sz w:val="24"/>
          <w:szCs w:val="24"/>
        </w:rPr>
        <w:t xml:space="preserve"> </w:t>
      </w:r>
      <w:r w:rsidR="00C8764B" w:rsidRPr="00C80C55">
        <w:rPr>
          <w:rFonts w:ascii="Book Antiqua" w:hAnsi="Book Antiqua"/>
          <w:sz w:val="24"/>
          <w:szCs w:val="24"/>
        </w:rPr>
        <w:t>in</w:t>
      </w:r>
      <w:r w:rsidR="009B32ED" w:rsidRPr="00C80C55">
        <w:rPr>
          <w:rFonts w:ascii="Book Antiqua" w:hAnsi="Book Antiqua"/>
          <w:sz w:val="24"/>
          <w:szCs w:val="24"/>
        </w:rPr>
        <w:t xml:space="preserve"> </w:t>
      </w:r>
      <w:r w:rsidR="00C8764B" w:rsidRPr="00C80C55">
        <w:rPr>
          <w:rFonts w:ascii="Book Antiqua" w:hAnsi="Book Antiqua"/>
          <w:sz w:val="24"/>
          <w:szCs w:val="24"/>
        </w:rPr>
        <w:t>PKD</w:t>
      </w:r>
    </w:p>
    <w:p w14:paraId="4F048977" w14:textId="77777777" w:rsidR="000271A6" w:rsidRPr="00C80C55" w:rsidRDefault="000271A6" w:rsidP="00C80C55">
      <w:pPr>
        <w:tabs>
          <w:tab w:val="left" w:pos="1678"/>
        </w:tabs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19F794C6" w14:textId="059588C8" w:rsidR="008E5B0D" w:rsidRPr="00C80C55" w:rsidRDefault="008E5B0D" w:rsidP="00C80C55">
      <w:pPr>
        <w:tabs>
          <w:tab w:val="left" w:pos="1678"/>
        </w:tabs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sz w:val="24"/>
          <w:szCs w:val="24"/>
        </w:rPr>
        <w:t xml:space="preserve">Michelle HT Ta, Kristina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Schwensen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 xml:space="preserve">, David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Liuwantara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 xml:space="preserve">, David L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Huso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 xml:space="preserve">, Terry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Watnick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Gopala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 xml:space="preserve"> K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Rangan</w:t>
      </w:r>
      <w:proofErr w:type="spellEnd"/>
    </w:p>
    <w:p w14:paraId="4A131E16" w14:textId="77777777" w:rsidR="008E5B0D" w:rsidRPr="00C80C55" w:rsidRDefault="008E5B0D" w:rsidP="00C80C55">
      <w:pPr>
        <w:tabs>
          <w:tab w:val="left" w:pos="1678"/>
        </w:tabs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489B245E" w14:textId="45272F8B" w:rsidR="00C53FEE" w:rsidRPr="00C80C55" w:rsidRDefault="00DC6749" w:rsidP="00C80C55">
      <w:pPr>
        <w:tabs>
          <w:tab w:val="left" w:pos="1678"/>
        </w:tabs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bookmarkStart w:id="0" w:name="OLE_LINK2"/>
      <w:r w:rsidRPr="00C80C55">
        <w:rPr>
          <w:rFonts w:ascii="Book Antiqua" w:hAnsi="Book Antiqua"/>
          <w:b/>
          <w:sz w:val="24"/>
          <w:szCs w:val="24"/>
        </w:rPr>
        <w:t xml:space="preserve">Michelle HT Ta, Kristina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Schwensen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 xml:space="preserve">, David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Liuwantara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Gopala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 xml:space="preserve"> K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Rangan</w:t>
      </w:r>
      <w:proofErr w:type="spellEnd"/>
      <w:r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, </w:t>
      </w:r>
      <w:r w:rsidR="00C53FEE" w:rsidRPr="00C80C55">
        <w:rPr>
          <w:rFonts w:ascii="Book Antiqua" w:hAnsi="Book Antiqua"/>
          <w:sz w:val="24"/>
          <w:szCs w:val="24"/>
        </w:rPr>
        <w:t>Centre for Transplant and Renal Research, Westmead Institute for Medical Research and the University of Sydney, Sydney</w:t>
      </w:r>
      <w:r w:rsidR="000D291C" w:rsidRPr="00C80C55">
        <w:rPr>
          <w:rFonts w:ascii="Book Antiqua" w:eastAsia="宋体" w:hAnsi="Book Antiqua"/>
          <w:bCs/>
          <w:sz w:val="24"/>
          <w:szCs w:val="24"/>
          <w:lang w:eastAsia="zh-CN"/>
        </w:rPr>
        <w:t xml:space="preserve"> </w:t>
      </w:r>
      <w:r w:rsidR="000D291C" w:rsidRPr="00C80C55">
        <w:rPr>
          <w:rFonts w:ascii="Book Antiqua" w:eastAsia="Times New Roman" w:hAnsi="Book Antiqua"/>
          <w:bCs/>
          <w:sz w:val="24"/>
          <w:szCs w:val="24"/>
          <w:lang w:val="en-US"/>
        </w:rPr>
        <w:t>2145</w:t>
      </w:r>
      <w:r w:rsidR="00C53FEE" w:rsidRPr="00C80C55">
        <w:rPr>
          <w:rFonts w:ascii="Book Antiqua" w:hAnsi="Book Antiqua"/>
          <w:sz w:val="24"/>
          <w:szCs w:val="24"/>
        </w:rPr>
        <w:t>, Australia</w:t>
      </w:r>
      <w:r w:rsidR="00F626FD" w:rsidRPr="00C80C55">
        <w:rPr>
          <w:rFonts w:ascii="Book Antiqua" w:hAnsi="Book Antiqua"/>
          <w:sz w:val="24"/>
          <w:szCs w:val="24"/>
        </w:rPr>
        <w:t xml:space="preserve"> </w:t>
      </w:r>
    </w:p>
    <w:p w14:paraId="0B57B20E" w14:textId="77777777" w:rsidR="00DC6749" w:rsidRPr="00C80C55" w:rsidRDefault="00DC6749" w:rsidP="00C80C55">
      <w:pPr>
        <w:tabs>
          <w:tab w:val="left" w:pos="1678"/>
        </w:tabs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02CF0AE3" w14:textId="6EBDDE32" w:rsidR="00C53FEE" w:rsidRPr="00C80C55" w:rsidRDefault="00DC6749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sz w:val="24"/>
          <w:szCs w:val="24"/>
        </w:rPr>
        <w:t xml:space="preserve">David L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Huso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>,</w:t>
      </w:r>
      <w:r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C53FEE" w:rsidRPr="00C80C55">
        <w:rPr>
          <w:rFonts w:ascii="Book Antiqua" w:eastAsia="Times New Roman" w:hAnsi="Book Antiqua"/>
          <w:sz w:val="24"/>
          <w:szCs w:val="24"/>
        </w:rPr>
        <w:t>Department of Molecular and Comparative Pathobiology, Johns Hopkins University School of Medicine, Baltimore, MD 21205, U</w:t>
      </w:r>
      <w:r w:rsidR="000D291C" w:rsidRPr="00C80C55">
        <w:rPr>
          <w:rFonts w:ascii="Book Antiqua" w:eastAsia="宋体" w:hAnsi="Book Antiqua"/>
          <w:sz w:val="24"/>
          <w:szCs w:val="24"/>
          <w:lang w:eastAsia="zh-CN"/>
        </w:rPr>
        <w:t xml:space="preserve">nited </w:t>
      </w:r>
      <w:r w:rsidR="00C53FEE" w:rsidRPr="00C80C55">
        <w:rPr>
          <w:rFonts w:ascii="Book Antiqua" w:eastAsia="Times New Roman" w:hAnsi="Book Antiqua"/>
          <w:sz w:val="24"/>
          <w:szCs w:val="24"/>
        </w:rPr>
        <w:t>S</w:t>
      </w:r>
      <w:r w:rsidR="000D291C" w:rsidRPr="00C80C55">
        <w:rPr>
          <w:rFonts w:ascii="Book Antiqua" w:eastAsia="宋体" w:hAnsi="Book Antiqua"/>
          <w:sz w:val="24"/>
          <w:szCs w:val="24"/>
          <w:lang w:eastAsia="zh-CN"/>
        </w:rPr>
        <w:t>tates</w:t>
      </w:r>
    </w:p>
    <w:p w14:paraId="3E566C4C" w14:textId="77777777" w:rsidR="00DC6749" w:rsidRPr="00C80C55" w:rsidRDefault="00DC6749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5BE146AF" w14:textId="57BB1777" w:rsidR="00C53FEE" w:rsidRPr="00C80C55" w:rsidRDefault="00DC6749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sz w:val="24"/>
          <w:szCs w:val="24"/>
        </w:rPr>
        <w:t xml:space="preserve">Terry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Watnick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>,</w:t>
      </w:r>
      <w:r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C53FEE" w:rsidRPr="00C80C55">
        <w:rPr>
          <w:rFonts w:ascii="Book Antiqua" w:eastAsia="Times New Roman" w:hAnsi="Book Antiqua"/>
          <w:sz w:val="24"/>
          <w:szCs w:val="24"/>
        </w:rPr>
        <w:t xml:space="preserve">Division of Nephrology, University of Maryland School of Medicine, Baltimore, MD 21201, </w:t>
      </w:r>
      <w:r w:rsidR="000D291C" w:rsidRPr="00C80C55">
        <w:rPr>
          <w:rFonts w:ascii="Book Antiqua" w:eastAsia="Times New Roman" w:hAnsi="Book Antiqua"/>
          <w:sz w:val="24"/>
          <w:szCs w:val="24"/>
        </w:rPr>
        <w:t>U</w:t>
      </w:r>
      <w:r w:rsidR="000D291C" w:rsidRPr="00C80C55">
        <w:rPr>
          <w:rFonts w:ascii="Book Antiqua" w:eastAsia="宋体" w:hAnsi="Book Antiqua"/>
          <w:sz w:val="24"/>
          <w:szCs w:val="24"/>
          <w:lang w:eastAsia="zh-CN"/>
        </w:rPr>
        <w:t xml:space="preserve">nited </w:t>
      </w:r>
      <w:r w:rsidR="000D291C" w:rsidRPr="00C80C55">
        <w:rPr>
          <w:rFonts w:ascii="Book Antiqua" w:eastAsia="Times New Roman" w:hAnsi="Book Antiqua"/>
          <w:sz w:val="24"/>
          <w:szCs w:val="24"/>
        </w:rPr>
        <w:t>S</w:t>
      </w:r>
      <w:r w:rsidR="000D291C" w:rsidRPr="00C80C55">
        <w:rPr>
          <w:rFonts w:ascii="Book Antiqua" w:eastAsia="宋体" w:hAnsi="Book Antiqua"/>
          <w:sz w:val="24"/>
          <w:szCs w:val="24"/>
          <w:lang w:eastAsia="zh-CN"/>
        </w:rPr>
        <w:t>tates</w:t>
      </w:r>
    </w:p>
    <w:p w14:paraId="148575B4" w14:textId="77777777" w:rsidR="00DC6749" w:rsidRPr="00C80C55" w:rsidRDefault="00DC6749" w:rsidP="00C80C55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</w:rPr>
      </w:pPr>
    </w:p>
    <w:p w14:paraId="6C618576" w14:textId="50203CC3" w:rsidR="00C53FEE" w:rsidRPr="00C80C55" w:rsidRDefault="00DC6749" w:rsidP="00C80C55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</w:rPr>
      </w:pPr>
      <w:proofErr w:type="spellStart"/>
      <w:r w:rsidRPr="00C80C55">
        <w:rPr>
          <w:rFonts w:ascii="Book Antiqua" w:hAnsi="Book Antiqua"/>
          <w:b/>
          <w:sz w:val="24"/>
          <w:szCs w:val="24"/>
        </w:rPr>
        <w:t>Gopala</w:t>
      </w:r>
      <w:proofErr w:type="spellEnd"/>
      <w:r w:rsidRPr="00C80C55">
        <w:rPr>
          <w:rFonts w:ascii="Book Antiqua" w:hAnsi="Book Antiqua"/>
          <w:b/>
          <w:sz w:val="24"/>
          <w:szCs w:val="24"/>
        </w:rPr>
        <w:t xml:space="preserve"> K </w:t>
      </w:r>
      <w:proofErr w:type="spellStart"/>
      <w:r w:rsidRPr="00C80C55">
        <w:rPr>
          <w:rFonts w:ascii="Book Antiqua" w:hAnsi="Book Antiqua"/>
          <w:b/>
          <w:sz w:val="24"/>
          <w:szCs w:val="24"/>
        </w:rPr>
        <w:t>Rangan</w:t>
      </w:r>
      <w:proofErr w:type="spellEnd"/>
      <w:r w:rsidRPr="00C80C55">
        <w:rPr>
          <w:rFonts w:ascii="Book Antiqua" w:eastAsia="宋体" w:hAnsi="Book Antiqua"/>
          <w:b/>
          <w:sz w:val="24"/>
          <w:szCs w:val="24"/>
          <w:lang w:eastAsia="zh-CN"/>
        </w:rPr>
        <w:t>,</w:t>
      </w:r>
      <w:r w:rsidRPr="00C80C55">
        <w:rPr>
          <w:rFonts w:ascii="Book Antiqua" w:eastAsia="Times New Roman" w:hAnsi="Book Antiqua"/>
          <w:sz w:val="24"/>
          <w:szCs w:val="24"/>
        </w:rPr>
        <w:t xml:space="preserve"> </w:t>
      </w:r>
      <w:r w:rsidR="00C53FEE" w:rsidRPr="00C80C55">
        <w:rPr>
          <w:rFonts w:ascii="Book Antiqua" w:eastAsia="Times New Roman" w:hAnsi="Book Antiqua"/>
          <w:sz w:val="24"/>
          <w:szCs w:val="24"/>
        </w:rPr>
        <w:t>Department of Renal Medicine, Westmead Hospital, Western Sydney Local Health District, Sydney</w:t>
      </w:r>
      <w:r w:rsidR="000D291C" w:rsidRPr="00C80C55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="000D291C" w:rsidRPr="00C80C55">
        <w:rPr>
          <w:rFonts w:ascii="Book Antiqua" w:eastAsia="Times New Roman" w:hAnsi="Book Antiqua"/>
          <w:sz w:val="24"/>
          <w:szCs w:val="24"/>
        </w:rPr>
        <w:t>2145</w:t>
      </w:r>
      <w:r w:rsidR="00C53FEE" w:rsidRPr="00C80C55">
        <w:rPr>
          <w:rFonts w:ascii="Book Antiqua" w:eastAsia="Times New Roman" w:hAnsi="Book Antiqua"/>
          <w:sz w:val="24"/>
          <w:szCs w:val="24"/>
        </w:rPr>
        <w:t>, Australia</w:t>
      </w:r>
      <w:r w:rsidR="00F626FD" w:rsidRPr="00C80C55">
        <w:rPr>
          <w:rFonts w:ascii="Book Antiqua" w:eastAsia="Times New Roman" w:hAnsi="Book Antiqua"/>
          <w:sz w:val="24"/>
          <w:szCs w:val="24"/>
        </w:rPr>
        <w:t xml:space="preserve"> </w:t>
      </w:r>
    </w:p>
    <w:bookmarkEnd w:id="0"/>
    <w:p w14:paraId="465859AD" w14:textId="77777777" w:rsidR="00C8764B" w:rsidRPr="007C37E4" w:rsidRDefault="00C8764B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64643250" w14:textId="6D6482A4" w:rsidR="007C37E4" w:rsidRPr="00C80C55" w:rsidRDefault="0057389D" w:rsidP="007C37E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Author contributions:</w:t>
      </w:r>
      <w:r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C37E4" w:rsidRPr="00C80C55">
        <w:rPr>
          <w:rFonts w:ascii="Book Antiqua" w:hAnsi="Book Antiqua"/>
          <w:sz w:val="24"/>
          <w:szCs w:val="24"/>
        </w:rPr>
        <w:t>Schwensen</w:t>
      </w:r>
      <w:proofErr w:type="spellEnd"/>
      <w:r w:rsidR="007C37E4" w:rsidRPr="00C80C55">
        <w:rPr>
          <w:rFonts w:ascii="Book Antiqua" w:hAnsi="Book Antiqua"/>
          <w:sz w:val="24"/>
          <w:szCs w:val="24"/>
        </w:rPr>
        <w:t xml:space="preserve"> K conducted the animal study, performed sample collection and histological staining; Ta MH</w:t>
      </w:r>
      <w:r w:rsidR="007C37E4">
        <w:rPr>
          <w:rFonts w:ascii="Book Antiqua" w:eastAsia="宋体" w:hAnsi="Book Antiqua"/>
          <w:sz w:val="24"/>
          <w:szCs w:val="24"/>
          <w:lang w:eastAsia="zh-CN"/>
        </w:rPr>
        <w:t>T</w:t>
      </w:r>
      <w:r w:rsidR="007C37E4" w:rsidRPr="00C80C55">
        <w:rPr>
          <w:rFonts w:ascii="Book Antiqua" w:hAnsi="Book Antiqua"/>
          <w:sz w:val="24"/>
          <w:szCs w:val="24"/>
        </w:rPr>
        <w:t xml:space="preserve"> performed the immunofluorescence, western blotting, and </w:t>
      </w:r>
      <w:proofErr w:type="spellStart"/>
      <w:r w:rsidR="007C37E4" w:rsidRPr="00C80C55">
        <w:rPr>
          <w:rFonts w:ascii="Book Antiqua" w:hAnsi="Book Antiqua"/>
          <w:sz w:val="24"/>
          <w:szCs w:val="24"/>
        </w:rPr>
        <w:t>qPCR</w:t>
      </w:r>
      <w:proofErr w:type="spellEnd"/>
      <w:r w:rsidR="007C37E4" w:rsidRPr="00C80C55">
        <w:rPr>
          <w:rFonts w:ascii="Book Antiqua" w:hAnsi="Book Antiqua"/>
          <w:sz w:val="24"/>
          <w:szCs w:val="24"/>
        </w:rPr>
        <w:t xml:space="preserve"> experiments, </w:t>
      </w:r>
      <w:proofErr w:type="spellStart"/>
      <w:r w:rsidR="007C37E4" w:rsidRPr="00C80C55">
        <w:rPr>
          <w:rFonts w:ascii="Book Antiqua" w:hAnsi="Book Antiqua"/>
          <w:sz w:val="24"/>
          <w:szCs w:val="24"/>
        </w:rPr>
        <w:t>analyzed</w:t>
      </w:r>
      <w:proofErr w:type="spellEnd"/>
      <w:r w:rsidR="007C37E4" w:rsidRPr="00C80C55">
        <w:rPr>
          <w:rFonts w:ascii="Book Antiqua" w:hAnsi="Book Antiqua"/>
          <w:sz w:val="24"/>
          <w:szCs w:val="24"/>
        </w:rPr>
        <w:t xml:space="preserve"> data and drafted the manuscript; </w:t>
      </w:r>
      <w:proofErr w:type="spellStart"/>
      <w:r w:rsidR="007C37E4" w:rsidRPr="00C80C55">
        <w:rPr>
          <w:rFonts w:ascii="Book Antiqua" w:hAnsi="Book Antiqua"/>
          <w:sz w:val="24"/>
          <w:szCs w:val="24"/>
        </w:rPr>
        <w:t>Watnick</w:t>
      </w:r>
      <w:proofErr w:type="spellEnd"/>
      <w:r w:rsidR="007C37E4" w:rsidRPr="00C80C55">
        <w:rPr>
          <w:rFonts w:ascii="Book Antiqua" w:hAnsi="Book Antiqua"/>
          <w:sz w:val="24"/>
          <w:szCs w:val="24"/>
        </w:rPr>
        <w:t xml:space="preserve"> T and </w:t>
      </w:r>
      <w:proofErr w:type="spellStart"/>
      <w:r w:rsidR="007C37E4" w:rsidRPr="00C80C55">
        <w:rPr>
          <w:rFonts w:ascii="Book Antiqua" w:hAnsi="Book Antiqua"/>
          <w:sz w:val="24"/>
          <w:szCs w:val="24"/>
        </w:rPr>
        <w:t>Huso</w:t>
      </w:r>
      <w:proofErr w:type="spellEnd"/>
      <w:r w:rsidR="007C37E4" w:rsidRPr="00C80C55">
        <w:rPr>
          <w:rFonts w:ascii="Book Antiqua" w:hAnsi="Book Antiqua"/>
          <w:sz w:val="24"/>
          <w:szCs w:val="24"/>
        </w:rPr>
        <w:t xml:space="preserve"> DL developed the </w:t>
      </w:r>
      <w:r w:rsidR="007C37E4" w:rsidRPr="00C80C55">
        <w:rPr>
          <w:rFonts w:ascii="Book Antiqua" w:hAnsi="Book Antiqua"/>
          <w:i/>
          <w:sz w:val="24"/>
          <w:szCs w:val="24"/>
        </w:rPr>
        <w:t>Pkd2</w:t>
      </w:r>
      <w:r w:rsidR="007C37E4" w:rsidRPr="00C80C55">
        <w:rPr>
          <w:rFonts w:ascii="Book Antiqua" w:hAnsi="Book Antiqua"/>
          <w:sz w:val="24"/>
          <w:szCs w:val="24"/>
        </w:rPr>
        <w:t xml:space="preserve"> knockout mouse model and provided </w:t>
      </w:r>
      <w:r w:rsidR="007C37E4" w:rsidRPr="00C80C55">
        <w:rPr>
          <w:rFonts w:ascii="Book Antiqua" w:hAnsi="Book Antiqua"/>
          <w:sz w:val="24"/>
          <w:szCs w:val="24"/>
        </w:rPr>
        <w:lastRenderedPageBreak/>
        <w:t xml:space="preserve">paraffin embedded sections that were utilized for staining; </w:t>
      </w:r>
      <w:proofErr w:type="spellStart"/>
      <w:r w:rsidR="007C37E4" w:rsidRPr="00C80C55">
        <w:rPr>
          <w:rFonts w:ascii="Book Antiqua" w:hAnsi="Book Antiqua"/>
          <w:sz w:val="24"/>
          <w:szCs w:val="24"/>
        </w:rPr>
        <w:t>Liuwantara</w:t>
      </w:r>
      <w:proofErr w:type="spellEnd"/>
      <w:r w:rsidR="007C37E4" w:rsidRPr="00C80C55">
        <w:rPr>
          <w:rFonts w:ascii="Book Antiqua" w:hAnsi="Book Antiqua"/>
          <w:sz w:val="24"/>
          <w:szCs w:val="24"/>
        </w:rPr>
        <w:t xml:space="preserve"> D assisted with data interpretation and provided technical guidance with experimental methods; </w:t>
      </w:r>
      <w:proofErr w:type="spellStart"/>
      <w:r w:rsidR="007C37E4" w:rsidRPr="00C80C55">
        <w:rPr>
          <w:rFonts w:ascii="Book Antiqua" w:hAnsi="Book Antiqua"/>
          <w:sz w:val="24"/>
          <w:szCs w:val="24"/>
        </w:rPr>
        <w:t>Rangan</w:t>
      </w:r>
      <w:proofErr w:type="spellEnd"/>
      <w:r w:rsidR="007C37E4" w:rsidRPr="00C80C55">
        <w:rPr>
          <w:rFonts w:ascii="Book Antiqua" w:hAnsi="Book Antiqua"/>
          <w:sz w:val="24"/>
          <w:szCs w:val="24"/>
        </w:rPr>
        <w:t xml:space="preserve"> GK conceived of the study, conducted the animal study, performed sample collection and histological staining and reviewed and edited the manuscript; all authors read and approved of the final manuscript. </w:t>
      </w:r>
    </w:p>
    <w:p w14:paraId="34E2DCA9" w14:textId="77777777" w:rsidR="0057389D" w:rsidRPr="00350F93" w:rsidRDefault="0057389D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21A0DAEA" w14:textId="581F896A" w:rsidR="00145734" w:rsidRPr="00C80C55" w:rsidRDefault="00C53FEE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proofErr w:type="gramStart"/>
      <w:r w:rsidRPr="00C80C55">
        <w:rPr>
          <w:rFonts w:ascii="Book Antiqua" w:hAnsi="Book Antiqua"/>
          <w:b/>
          <w:noProof/>
          <w:sz w:val="24"/>
          <w:szCs w:val="24"/>
          <w:lang w:eastAsia="en-AU"/>
        </w:rPr>
        <w:t>Support</w:t>
      </w:r>
      <w:r w:rsidR="00866AD7" w:rsidRPr="00C80C55">
        <w:rPr>
          <w:rFonts w:ascii="Book Antiqua" w:hAnsi="Book Antiqua"/>
          <w:b/>
          <w:noProof/>
          <w:sz w:val="24"/>
          <w:szCs w:val="24"/>
          <w:lang w:eastAsia="en-AU"/>
        </w:rPr>
        <w:t xml:space="preserve">ed by </w:t>
      </w:r>
      <w:r w:rsidR="00DC6749" w:rsidRPr="00C80C55">
        <w:rPr>
          <w:rFonts w:ascii="Book Antiqua" w:hAnsi="Book Antiqua"/>
          <w:iCs/>
          <w:sz w:val="24"/>
          <w:szCs w:val="24"/>
        </w:rPr>
        <w:t>F</w:t>
      </w:r>
      <w:r w:rsidR="00C8764B" w:rsidRPr="00C80C55">
        <w:rPr>
          <w:rFonts w:ascii="Book Antiqua" w:hAnsi="Book Antiqua"/>
          <w:iCs/>
          <w:sz w:val="24"/>
          <w:szCs w:val="24"/>
        </w:rPr>
        <w:t xml:space="preserve">unding from </w:t>
      </w:r>
      <w:r w:rsidR="00C8764B" w:rsidRPr="00C80C55">
        <w:rPr>
          <w:rFonts w:ascii="Book Antiqua" w:hAnsi="Book Antiqua"/>
          <w:sz w:val="24"/>
          <w:szCs w:val="24"/>
        </w:rPr>
        <w:t>the National Health and Medical Research Council of</w:t>
      </w:r>
      <w:r w:rsidR="00DC6749" w:rsidRPr="00C80C55">
        <w:rPr>
          <w:rFonts w:ascii="Book Antiqua" w:hAnsi="Book Antiqua"/>
          <w:sz w:val="24"/>
          <w:szCs w:val="24"/>
        </w:rPr>
        <w:t xml:space="preserve"> Australia</w:t>
      </w:r>
      <w:r w:rsidR="007C7EB4">
        <w:rPr>
          <w:rFonts w:ascii="Book Antiqua" w:eastAsia="宋体" w:hAnsi="Book Antiqua" w:hint="eastAsia"/>
          <w:sz w:val="24"/>
          <w:szCs w:val="24"/>
          <w:lang w:eastAsia="zh-CN"/>
        </w:rPr>
        <w:t xml:space="preserve">, Nos. </w:t>
      </w:r>
      <w:r w:rsidR="007C7EB4">
        <w:rPr>
          <w:rFonts w:ascii="Book Antiqua" w:hAnsi="Book Antiqua"/>
          <w:sz w:val="24"/>
          <w:szCs w:val="24"/>
        </w:rPr>
        <w:t>457575 and 632647</w:t>
      </w:r>
      <w:r w:rsidR="00DC6749" w:rsidRPr="00C80C55">
        <w:rPr>
          <w:rFonts w:ascii="Book Antiqua" w:eastAsia="宋体" w:hAnsi="Book Antiqua"/>
          <w:sz w:val="24"/>
          <w:szCs w:val="24"/>
          <w:lang w:eastAsia="zh-CN"/>
        </w:rPr>
        <w:t xml:space="preserve">; </w:t>
      </w:r>
      <w:r w:rsidR="00145734" w:rsidRPr="00C80C55">
        <w:rPr>
          <w:rFonts w:ascii="Book Antiqua" w:hAnsi="Book Antiqua"/>
          <w:sz w:val="24"/>
          <w:szCs w:val="24"/>
        </w:rPr>
        <w:t xml:space="preserve">the Baltimore Polycystic Kidney Disease Research and Clinical Core </w:t>
      </w:r>
      <w:proofErr w:type="spellStart"/>
      <w:r w:rsidR="00145734" w:rsidRPr="00C80C55">
        <w:rPr>
          <w:rFonts w:ascii="Book Antiqua" w:hAnsi="Book Antiqua"/>
          <w:sz w:val="24"/>
          <w:szCs w:val="24"/>
        </w:rPr>
        <w:t>Center</w:t>
      </w:r>
      <w:proofErr w:type="spellEnd"/>
      <w:r w:rsidR="007C7EB4">
        <w:rPr>
          <w:rFonts w:ascii="Book Antiqua" w:eastAsia="宋体" w:hAnsi="Book Antiqua" w:hint="eastAsia"/>
          <w:sz w:val="24"/>
          <w:szCs w:val="24"/>
          <w:lang w:eastAsia="zh-CN"/>
        </w:rPr>
        <w:t>, No.</w:t>
      </w:r>
      <w:proofErr w:type="gramEnd"/>
      <w:r w:rsidR="00145734" w:rsidRPr="00C80C55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145734" w:rsidRPr="00C80C55">
        <w:rPr>
          <w:rFonts w:ascii="Book Antiqua" w:hAnsi="Book Antiqua"/>
          <w:sz w:val="24"/>
          <w:szCs w:val="24"/>
        </w:rPr>
        <w:t>P30DK090868</w:t>
      </w:r>
      <w:r w:rsidR="007C7EB4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="004743B4" w:rsidRPr="00C80C55">
        <w:rPr>
          <w:rFonts w:ascii="Book Antiqua" w:hAnsi="Book Antiqua"/>
          <w:sz w:val="24"/>
          <w:szCs w:val="24"/>
        </w:rPr>
        <w:t xml:space="preserve"> DK095036</w:t>
      </w:r>
      <w:r w:rsidR="007C7EB4">
        <w:rPr>
          <w:rFonts w:ascii="Book Antiqua" w:eastAsia="宋体" w:hAnsi="Book Antiqua" w:hint="eastAsia"/>
          <w:sz w:val="24"/>
          <w:szCs w:val="24"/>
          <w:lang w:eastAsia="zh-CN"/>
        </w:rPr>
        <w:t xml:space="preserve"> to </w:t>
      </w:r>
      <w:proofErr w:type="spellStart"/>
      <w:r w:rsidR="007C7EB4" w:rsidRPr="00C80C55">
        <w:rPr>
          <w:rFonts w:ascii="Book Antiqua" w:hAnsi="Book Antiqua"/>
          <w:sz w:val="24"/>
          <w:szCs w:val="24"/>
        </w:rPr>
        <w:t>Watnick</w:t>
      </w:r>
      <w:proofErr w:type="spellEnd"/>
      <w:r w:rsidR="007C7EB4" w:rsidRPr="00C80C55">
        <w:rPr>
          <w:rFonts w:ascii="Book Antiqua" w:hAnsi="Book Antiqua"/>
          <w:sz w:val="24"/>
          <w:szCs w:val="24"/>
        </w:rPr>
        <w:t xml:space="preserve"> T</w:t>
      </w:r>
      <w:r w:rsidR="004743B4" w:rsidRPr="00C80C55">
        <w:rPr>
          <w:rFonts w:ascii="Book Antiqua" w:hAnsi="Book Antiqua"/>
          <w:sz w:val="24"/>
          <w:szCs w:val="24"/>
        </w:rPr>
        <w:t>.</w:t>
      </w:r>
      <w:proofErr w:type="gramEnd"/>
      <w:r w:rsidR="004743B4" w:rsidRPr="00C80C55">
        <w:rPr>
          <w:rFonts w:ascii="Book Antiqua" w:hAnsi="Book Antiqua"/>
          <w:sz w:val="24"/>
          <w:szCs w:val="24"/>
        </w:rPr>
        <w:t xml:space="preserve"> </w:t>
      </w:r>
    </w:p>
    <w:p w14:paraId="418E9368" w14:textId="77777777" w:rsidR="002E1AF6" w:rsidRPr="00C80C55" w:rsidRDefault="002E1AF6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1" w:name="_GoBack"/>
      <w:bookmarkEnd w:id="1"/>
    </w:p>
    <w:p w14:paraId="12F7CBD7" w14:textId="4D2AF622" w:rsidR="00743BE0" w:rsidRPr="000806B8" w:rsidRDefault="0057389D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sz w:val="24"/>
          <w:szCs w:val="24"/>
        </w:rPr>
        <w:t>Institutional review board statement:</w:t>
      </w:r>
      <w:r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743BE0" w:rsidRPr="00C80C55">
        <w:rPr>
          <w:rFonts w:ascii="Book Antiqua" w:hAnsi="Book Antiqua"/>
          <w:sz w:val="24"/>
          <w:szCs w:val="24"/>
        </w:rPr>
        <w:t xml:space="preserve">The study was reviewed and approved by the </w:t>
      </w:r>
      <w:r w:rsidR="007F254A" w:rsidRPr="00C80C55">
        <w:rPr>
          <w:rFonts w:ascii="Book Antiqua" w:hAnsi="Book Antiqua"/>
          <w:sz w:val="24"/>
          <w:szCs w:val="24"/>
        </w:rPr>
        <w:t>Western Sydney Local Health District (WSLHD) Animal Ethics Committee and the WSLHD Human Research Ethics Committee</w:t>
      </w:r>
      <w:r w:rsidR="000806B8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15B9C8D6" w14:textId="77777777" w:rsidR="002E1AF6" w:rsidRPr="00C80C55" w:rsidRDefault="002E1AF6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7FD198FB" w14:textId="7DFDE38B" w:rsidR="00C8764B" w:rsidRPr="00C80C55" w:rsidRDefault="0057389D" w:rsidP="00C80C55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Institutional animal care and use committee statement:</w:t>
      </w:r>
      <w:r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743BE0" w:rsidRPr="00C80C55">
        <w:rPr>
          <w:rFonts w:ascii="Book Antiqua" w:hAnsi="Book Antiqua"/>
          <w:sz w:val="24"/>
          <w:szCs w:val="24"/>
        </w:rPr>
        <w:t>All procedures involving Lewis and L</w:t>
      </w:r>
      <w:r w:rsidR="004E6D76" w:rsidRPr="00C80C55">
        <w:rPr>
          <w:rFonts w:ascii="Book Antiqua" w:hAnsi="Book Antiqua"/>
          <w:sz w:val="24"/>
          <w:szCs w:val="24"/>
        </w:rPr>
        <w:t>ewis polycystic kidney (LPK)</w:t>
      </w:r>
      <w:r w:rsidR="00743BE0" w:rsidRPr="00C80C55">
        <w:rPr>
          <w:rFonts w:ascii="Book Antiqua" w:hAnsi="Book Antiqua"/>
          <w:sz w:val="24"/>
          <w:szCs w:val="24"/>
        </w:rPr>
        <w:t xml:space="preserve"> rats w</w:t>
      </w:r>
      <w:r w:rsidR="004E6D76" w:rsidRPr="00C80C55">
        <w:rPr>
          <w:rFonts w:ascii="Book Antiqua" w:hAnsi="Book Antiqua"/>
          <w:sz w:val="24"/>
          <w:szCs w:val="24"/>
        </w:rPr>
        <w:t>ere</w:t>
      </w:r>
      <w:r w:rsidR="00743BE0" w:rsidRPr="00C80C55">
        <w:rPr>
          <w:rFonts w:ascii="Book Antiqua" w:hAnsi="Book Antiqua"/>
          <w:sz w:val="24"/>
          <w:szCs w:val="24"/>
        </w:rPr>
        <w:t xml:space="preserve"> approved by the </w:t>
      </w:r>
      <w:r w:rsidR="007957C8" w:rsidRPr="00C80C55">
        <w:rPr>
          <w:rFonts w:ascii="Book Antiqua" w:hAnsi="Book Antiqua"/>
          <w:sz w:val="24"/>
          <w:szCs w:val="24"/>
        </w:rPr>
        <w:t>Western Sydney Local Health District (WSLHD) Animal Ethics Committee</w:t>
      </w:r>
      <w:r w:rsidR="00743BE0" w:rsidRPr="00C80C55">
        <w:rPr>
          <w:rFonts w:ascii="Book Antiqua" w:hAnsi="Book Antiqua"/>
          <w:sz w:val="24"/>
          <w:szCs w:val="24"/>
        </w:rPr>
        <w:t xml:space="preserve"> (Protocol number 4100)</w:t>
      </w:r>
      <w:r w:rsidR="007957C8" w:rsidRPr="00C80C55">
        <w:rPr>
          <w:rFonts w:ascii="Book Antiqua" w:hAnsi="Book Antiqua"/>
          <w:sz w:val="24"/>
          <w:szCs w:val="24"/>
        </w:rPr>
        <w:t>.</w:t>
      </w:r>
      <w:r w:rsidR="00743BE0" w:rsidRPr="00C80C55">
        <w:rPr>
          <w:rFonts w:ascii="Book Antiqua" w:hAnsi="Book Antiqua"/>
          <w:sz w:val="24"/>
          <w:szCs w:val="24"/>
        </w:rPr>
        <w:t xml:space="preserve"> </w:t>
      </w:r>
    </w:p>
    <w:p w14:paraId="077B6FE4" w14:textId="77777777" w:rsidR="002E1AF6" w:rsidRPr="00C80C55" w:rsidRDefault="002E1AF6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61BA53D5" w14:textId="5DC931D9" w:rsidR="00E6213A" w:rsidRPr="00C80C55" w:rsidRDefault="0057389D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Conflict-of-interest statement:</w:t>
      </w:r>
      <w:r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E6213A" w:rsidRPr="00C80C55">
        <w:rPr>
          <w:rFonts w:ascii="Book Antiqua" w:hAnsi="Book Antiqua"/>
          <w:sz w:val="24"/>
          <w:szCs w:val="24"/>
        </w:rPr>
        <w:t>The authors have no conflicts of interest to disclose.</w:t>
      </w:r>
    </w:p>
    <w:p w14:paraId="25802EC2" w14:textId="77777777" w:rsidR="002E1AF6" w:rsidRPr="00C80C55" w:rsidRDefault="002E1AF6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0C5640FF" w14:textId="3CBFB1C6" w:rsidR="000F2C8B" w:rsidRPr="00C80C55" w:rsidRDefault="007460FD" w:rsidP="00C80C55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sz w:val="24"/>
          <w:szCs w:val="24"/>
        </w:rPr>
        <w:t>Data sharing statement:</w:t>
      </w:r>
      <w:r w:rsidR="000F2C8B" w:rsidRPr="00C80C55">
        <w:rPr>
          <w:rFonts w:ascii="Book Antiqua" w:hAnsi="Book Antiqua"/>
          <w:b/>
          <w:sz w:val="24"/>
          <w:szCs w:val="24"/>
        </w:rPr>
        <w:t xml:space="preserve"> </w:t>
      </w:r>
      <w:r w:rsidR="00DB1EFF" w:rsidRPr="00C80C55">
        <w:rPr>
          <w:rFonts w:ascii="Book Antiqua" w:hAnsi="Book Antiqua"/>
          <w:sz w:val="24"/>
          <w:szCs w:val="24"/>
        </w:rPr>
        <w:t xml:space="preserve">No </w:t>
      </w:r>
      <w:r w:rsidR="00094368" w:rsidRPr="00C80C55">
        <w:rPr>
          <w:rFonts w:ascii="Book Antiqua" w:hAnsi="Book Antiqua"/>
          <w:sz w:val="24"/>
          <w:szCs w:val="24"/>
        </w:rPr>
        <w:t xml:space="preserve">additional data </w:t>
      </w:r>
      <w:r w:rsidR="00F405C3" w:rsidRPr="00C80C55">
        <w:rPr>
          <w:rFonts w:ascii="Book Antiqua" w:hAnsi="Book Antiqua"/>
          <w:sz w:val="24"/>
          <w:szCs w:val="24"/>
        </w:rPr>
        <w:t>are</w:t>
      </w:r>
      <w:r w:rsidR="00094368" w:rsidRPr="00C80C55">
        <w:rPr>
          <w:rFonts w:ascii="Book Antiqua" w:hAnsi="Book Antiqua"/>
          <w:sz w:val="24"/>
          <w:szCs w:val="24"/>
        </w:rPr>
        <w:t xml:space="preserve"> available</w:t>
      </w:r>
      <w:r w:rsidRPr="00C80C55">
        <w:rPr>
          <w:rFonts w:ascii="Book Antiqua" w:eastAsia="宋体" w:hAnsi="Book Antiqua"/>
          <w:sz w:val="24"/>
          <w:szCs w:val="24"/>
          <w:lang w:eastAsia="zh-CN"/>
        </w:rPr>
        <w:t>.</w:t>
      </w:r>
    </w:p>
    <w:p w14:paraId="07320AB1" w14:textId="77777777" w:rsidR="000F2C8B" w:rsidRPr="00C80C55" w:rsidRDefault="000F2C8B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44535C53" w14:textId="77777777" w:rsidR="007460FD" w:rsidRPr="00C80C55" w:rsidRDefault="007460FD" w:rsidP="00C80C55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Open-Access:</w:t>
      </w:r>
      <w:r w:rsidRPr="00C80C55">
        <w:rPr>
          <w:rFonts w:ascii="Book Antiqua" w:hAnsi="Book Antiqua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ADEF667" w14:textId="77777777" w:rsidR="00841F09" w:rsidRPr="00C80C55" w:rsidRDefault="00841F09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777708E7" w14:textId="28833827" w:rsidR="00F46262" w:rsidRPr="00C80C55" w:rsidRDefault="007460FD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sz w:val="24"/>
          <w:szCs w:val="24"/>
        </w:rPr>
        <w:lastRenderedPageBreak/>
        <w:t xml:space="preserve">Correspondence to: </w:t>
      </w:r>
      <w:proofErr w:type="spellStart"/>
      <w:r w:rsidR="00841F09" w:rsidRPr="00C80C55">
        <w:rPr>
          <w:rFonts w:ascii="Book Antiqua" w:hAnsi="Book Antiqua"/>
          <w:b/>
          <w:sz w:val="24"/>
          <w:szCs w:val="24"/>
        </w:rPr>
        <w:t>Gopala</w:t>
      </w:r>
      <w:proofErr w:type="spellEnd"/>
      <w:r w:rsidR="00841F09" w:rsidRPr="00C80C55">
        <w:rPr>
          <w:rFonts w:ascii="Book Antiqua" w:hAnsi="Book Antiqua"/>
          <w:b/>
          <w:sz w:val="24"/>
          <w:szCs w:val="24"/>
        </w:rPr>
        <w:t xml:space="preserve"> K </w:t>
      </w:r>
      <w:proofErr w:type="spellStart"/>
      <w:r w:rsidR="00841F09" w:rsidRPr="00C80C55">
        <w:rPr>
          <w:rFonts w:ascii="Book Antiqua" w:hAnsi="Book Antiqua"/>
          <w:b/>
          <w:sz w:val="24"/>
          <w:szCs w:val="24"/>
        </w:rPr>
        <w:t>Rangan</w:t>
      </w:r>
      <w:proofErr w:type="spellEnd"/>
      <w:r w:rsidR="00841F09" w:rsidRPr="00C80C55">
        <w:rPr>
          <w:rFonts w:ascii="Book Antiqua" w:eastAsia="宋体" w:hAnsi="Book Antiqua"/>
          <w:b/>
          <w:sz w:val="24"/>
          <w:szCs w:val="24"/>
          <w:lang w:eastAsia="zh-CN"/>
        </w:rPr>
        <w:t>,</w:t>
      </w:r>
      <w:r w:rsidR="000F2C8B" w:rsidRPr="00C80C55">
        <w:rPr>
          <w:rFonts w:ascii="Book Antiqua" w:hAnsi="Book Antiqua"/>
          <w:b/>
          <w:sz w:val="24"/>
          <w:szCs w:val="24"/>
        </w:rPr>
        <w:t xml:space="preserve"> MBBS, PhD</w:t>
      </w:r>
      <w:r w:rsidR="00841F09"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, </w:t>
      </w:r>
      <w:r w:rsidR="000F2C8B" w:rsidRPr="00C80C55">
        <w:rPr>
          <w:rFonts w:ascii="Book Antiqua" w:hAnsi="Book Antiqua"/>
          <w:b/>
          <w:sz w:val="24"/>
          <w:szCs w:val="24"/>
        </w:rPr>
        <w:t xml:space="preserve">Associate Professor </w:t>
      </w:r>
      <w:r w:rsidR="000F2C8B" w:rsidRPr="00C80C55">
        <w:rPr>
          <w:rFonts w:ascii="Book Antiqua" w:hAnsi="Book Antiqua"/>
          <w:sz w:val="24"/>
          <w:szCs w:val="24"/>
        </w:rPr>
        <w:t>of Medicine</w:t>
      </w:r>
      <w:r w:rsidR="00841F09" w:rsidRPr="00C80C55">
        <w:rPr>
          <w:rFonts w:ascii="Book Antiqua" w:eastAsia="宋体" w:hAnsi="Book Antiqua"/>
          <w:sz w:val="24"/>
          <w:szCs w:val="24"/>
          <w:lang w:eastAsia="zh-CN"/>
        </w:rPr>
        <w:t>,</w:t>
      </w:r>
      <w:r w:rsidR="00841F09" w:rsidRPr="00C80C55">
        <w:rPr>
          <w:rFonts w:ascii="Book Antiqua" w:hAnsi="Book Antiqua"/>
          <w:sz w:val="24"/>
          <w:szCs w:val="24"/>
        </w:rPr>
        <w:t xml:space="preserve"> Centre for Transplant and Renal Research,</w:t>
      </w:r>
      <w:r w:rsidR="00841F09"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0F2C8B" w:rsidRPr="00C80C55">
        <w:rPr>
          <w:rFonts w:ascii="Book Antiqua" w:hAnsi="Book Antiqua"/>
          <w:sz w:val="24"/>
          <w:szCs w:val="24"/>
        </w:rPr>
        <w:t>Westmead Institute for Medical Research</w:t>
      </w:r>
      <w:r w:rsidR="00841F09" w:rsidRPr="00C80C55">
        <w:rPr>
          <w:rFonts w:ascii="Book Antiqua" w:hAnsi="Book Antiqua"/>
          <w:sz w:val="24"/>
          <w:szCs w:val="24"/>
        </w:rPr>
        <w:t xml:space="preserve"> and the </w:t>
      </w:r>
      <w:r w:rsidR="00DA4923" w:rsidRPr="00C80C55">
        <w:rPr>
          <w:rFonts w:ascii="Book Antiqua" w:hAnsi="Book Antiqua"/>
          <w:sz w:val="24"/>
          <w:szCs w:val="24"/>
        </w:rPr>
        <w:t>University of Sydney</w:t>
      </w:r>
      <w:r w:rsidR="00841F09" w:rsidRPr="00C80C55">
        <w:rPr>
          <w:rFonts w:ascii="Book Antiqua" w:eastAsia="宋体" w:hAnsi="Book Antiqua"/>
          <w:sz w:val="24"/>
          <w:szCs w:val="24"/>
          <w:lang w:eastAsia="zh-CN"/>
        </w:rPr>
        <w:t>,</w:t>
      </w:r>
      <w:r w:rsidR="00BE00B9" w:rsidRPr="00C80C55">
        <w:rPr>
          <w:rFonts w:ascii="Book Antiqua" w:hAnsi="Book Antiqua"/>
          <w:b/>
          <w:sz w:val="24"/>
          <w:szCs w:val="24"/>
        </w:rPr>
        <w:tab/>
      </w:r>
      <w:r w:rsidR="00841F09"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0F2C8B" w:rsidRPr="00C80C55">
        <w:rPr>
          <w:rFonts w:ascii="Book Antiqua" w:hAnsi="Book Antiqua"/>
          <w:sz w:val="24"/>
          <w:szCs w:val="24"/>
        </w:rPr>
        <w:t xml:space="preserve">Level 5, 176 Hawkesbury Road (PO Box 412), Westmead, </w:t>
      </w:r>
      <w:r w:rsidR="00841F09" w:rsidRPr="00C80C55">
        <w:rPr>
          <w:rFonts w:ascii="Book Antiqua" w:hAnsi="Book Antiqua"/>
          <w:sz w:val="24"/>
          <w:szCs w:val="24"/>
        </w:rPr>
        <w:t>Sydney</w:t>
      </w:r>
      <w:r w:rsidR="00841F09" w:rsidRPr="00C80C55">
        <w:rPr>
          <w:rFonts w:ascii="Book Antiqua" w:eastAsia="宋体" w:hAnsi="Book Antiqua"/>
          <w:bCs/>
          <w:sz w:val="24"/>
          <w:szCs w:val="24"/>
          <w:lang w:eastAsia="zh-CN"/>
        </w:rPr>
        <w:t xml:space="preserve"> </w:t>
      </w:r>
      <w:r w:rsidR="00841F09" w:rsidRPr="00C80C55">
        <w:rPr>
          <w:rFonts w:ascii="Book Antiqua" w:eastAsia="Times New Roman" w:hAnsi="Book Antiqua"/>
          <w:bCs/>
          <w:sz w:val="24"/>
          <w:szCs w:val="24"/>
          <w:lang w:val="en-US"/>
        </w:rPr>
        <w:t>2145</w:t>
      </w:r>
      <w:r w:rsidR="00841F09" w:rsidRPr="00C80C55">
        <w:rPr>
          <w:rFonts w:ascii="Book Antiqua" w:hAnsi="Book Antiqua"/>
          <w:sz w:val="24"/>
          <w:szCs w:val="24"/>
        </w:rPr>
        <w:t>, Australia</w:t>
      </w:r>
      <w:r w:rsidR="00841F09" w:rsidRPr="00C80C55">
        <w:rPr>
          <w:rFonts w:ascii="Book Antiqua" w:eastAsia="宋体" w:hAnsi="Book Antiqua"/>
          <w:sz w:val="24"/>
          <w:szCs w:val="24"/>
          <w:lang w:eastAsia="zh-CN"/>
        </w:rPr>
        <w:t>.</w:t>
      </w:r>
      <w:r w:rsidR="00841F09"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F46262" w:rsidRPr="00C80C55">
        <w:rPr>
          <w:rFonts w:ascii="Book Antiqua" w:hAnsi="Book Antiqua"/>
          <w:sz w:val="24"/>
          <w:szCs w:val="24"/>
        </w:rPr>
        <w:t>g.rangan@sydney.edu.au</w:t>
      </w:r>
    </w:p>
    <w:p w14:paraId="1411F642" w14:textId="5531EBB6" w:rsidR="000F2C8B" w:rsidRPr="00C80C55" w:rsidRDefault="000F2C8B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Telephone:</w:t>
      </w:r>
      <w:r w:rsidR="00841F09" w:rsidRPr="00C80C55">
        <w:rPr>
          <w:rFonts w:ascii="Book Antiqua" w:hAnsi="Book Antiqua"/>
          <w:sz w:val="24"/>
          <w:szCs w:val="24"/>
        </w:rPr>
        <w:t xml:space="preserve"> </w:t>
      </w:r>
      <w:r w:rsidR="00292E45" w:rsidRPr="00C80C55">
        <w:rPr>
          <w:rFonts w:ascii="Book Antiqua" w:hAnsi="Book Antiqua"/>
          <w:sz w:val="24"/>
          <w:szCs w:val="24"/>
        </w:rPr>
        <w:t>+</w:t>
      </w:r>
      <w:r w:rsidRPr="00C80C55">
        <w:rPr>
          <w:rFonts w:ascii="Book Antiqua" w:hAnsi="Book Antiqua"/>
          <w:sz w:val="24"/>
          <w:szCs w:val="24"/>
        </w:rPr>
        <w:t>61-2</w:t>
      </w:r>
      <w:r w:rsidR="00841F09" w:rsidRPr="00C80C55">
        <w:rPr>
          <w:rFonts w:ascii="Book Antiqua" w:eastAsia="宋体" w:hAnsi="Book Antiqua"/>
          <w:sz w:val="24"/>
          <w:szCs w:val="24"/>
          <w:lang w:eastAsia="zh-CN"/>
        </w:rPr>
        <w:t>-</w:t>
      </w:r>
      <w:r w:rsidR="00841F09" w:rsidRPr="00C80C55">
        <w:rPr>
          <w:rFonts w:ascii="Book Antiqua" w:hAnsi="Book Antiqua"/>
          <w:sz w:val="24"/>
          <w:szCs w:val="24"/>
        </w:rPr>
        <w:t>8627</w:t>
      </w:r>
      <w:r w:rsidRPr="00C80C55">
        <w:rPr>
          <w:rFonts w:ascii="Book Antiqua" w:hAnsi="Book Antiqua"/>
          <w:sz w:val="24"/>
          <w:szCs w:val="24"/>
        </w:rPr>
        <w:t>3502</w:t>
      </w:r>
    </w:p>
    <w:p w14:paraId="1020F861" w14:textId="2AFFCF5B" w:rsidR="000F2C8B" w:rsidRPr="00C80C55" w:rsidRDefault="000F2C8B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Fa</w:t>
      </w:r>
      <w:r w:rsidR="00841F09" w:rsidRPr="00C80C55">
        <w:rPr>
          <w:rFonts w:ascii="Book Antiqua" w:eastAsia="宋体" w:hAnsi="Book Antiqua"/>
          <w:b/>
          <w:sz w:val="24"/>
          <w:szCs w:val="24"/>
          <w:lang w:eastAsia="zh-CN"/>
        </w:rPr>
        <w:t>x</w:t>
      </w:r>
      <w:r w:rsidRPr="00C80C55">
        <w:rPr>
          <w:rFonts w:ascii="Book Antiqua" w:hAnsi="Book Antiqua"/>
          <w:b/>
          <w:sz w:val="24"/>
          <w:szCs w:val="24"/>
        </w:rPr>
        <w:t>:</w:t>
      </w:r>
      <w:r w:rsidR="00841F09" w:rsidRPr="00C80C55">
        <w:rPr>
          <w:rFonts w:ascii="Book Antiqua" w:hAnsi="Book Antiqua"/>
          <w:sz w:val="24"/>
          <w:szCs w:val="24"/>
        </w:rPr>
        <w:t xml:space="preserve"> </w:t>
      </w:r>
      <w:r w:rsidR="00292E45" w:rsidRPr="00C80C55">
        <w:rPr>
          <w:rFonts w:ascii="Book Antiqua" w:hAnsi="Book Antiqua"/>
          <w:sz w:val="24"/>
          <w:szCs w:val="24"/>
        </w:rPr>
        <w:t>+</w:t>
      </w:r>
      <w:r w:rsidR="00841F09" w:rsidRPr="00C80C55">
        <w:rPr>
          <w:rFonts w:ascii="Book Antiqua" w:hAnsi="Book Antiqua"/>
          <w:sz w:val="24"/>
          <w:szCs w:val="24"/>
        </w:rPr>
        <w:t>61-2</w:t>
      </w:r>
      <w:r w:rsidR="00841F09" w:rsidRPr="00C80C55">
        <w:rPr>
          <w:rFonts w:ascii="Book Antiqua" w:eastAsia="宋体" w:hAnsi="Book Antiqua"/>
          <w:sz w:val="24"/>
          <w:szCs w:val="24"/>
          <w:lang w:eastAsia="zh-CN"/>
        </w:rPr>
        <w:t>-</w:t>
      </w:r>
      <w:r w:rsidR="00841F09" w:rsidRPr="00C80C55">
        <w:rPr>
          <w:rFonts w:ascii="Book Antiqua" w:hAnsi="Book Antiqua"/>
          <w:sz w:val="24"/>
          <w:szCs w:val="24"/>
        </w:rPr>
        <w:t>9475</w:t>
      </w:r>
      <w:r w:rsidRPr="00C80C55">
        <w:rPr>
          <w:rFonts w:ascii="Book Antiqua" w:hAnsi="Book Antiqua"/>
          <w:sz w:val="24"/>
          <w:szCs w:val="24"/>
        </w:rPr>
        <w:t>1146</w:t>
      </w:r>
    </w:p>
    <w:p w14:paraId="4A409FB4" w14:textId="77777777" w:rsidR="002714C5" w:rsidRPr="00C80C55" w:rsidRDefault="002714C5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C4B8BEA" w14:textId="656517E5" w:rsidR="00C1623F" w:rsidRPr="00C80C55" w:rsidRDefault="00C1623F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Received: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7A14E2" w:rsidRPr="00C80C55">
        <w:rPr>
          <w:rFonts w:ascii="Book Antiqua" w:eastAsia="宋体" w:hAnsi="Book Antiqua"/>
          <w:sz w:val="24"/>
          <w:szCs w:val="24"/>
          <w:lang w:eastAsia="zh-CN"/>
        </w:rPr>
        <w:t>February 10, 2016</w:t>
      </w:r>
      <w:r w:rsidRPr="00C80C55">
        <w:rPr>
          <w:rFonts w:ascii="Book Antiqua" w:hAnsi="Book Antiqua"/>
          <w:sz w:val="24"/>
          <w:szCs w:val="24"/>
        </w:rPr>
        <w:t xml:space="preserve">  </w:t>
      </w:r>
    </w:p>
    <w:p w14:paraId="09436CC6" w14:textId="58CBD078" w:rsidR="00C1623F" w:rsidRPr="00C80C55" w:rsidRDefault="00C1623F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Peer-review started:</w:t>
      </w:r>
      <w:r w:rsidR="007A14E2" w:rsidRPr="00C80C55">
        <w:rPr>
          <w:rFonts w:ascii="Book Antiqua" w:hAnsi="Book Antiqua"/>
          <w:sz w:val="24"/>
          <w:szCs w:val="24"/>
        </w:rPr>
        <w:t xml:space="preserve"> </w:t>
      </w:r>
      <w:r w:rsidR="007A14E2" w:rsidRPr="00C80C55">
        <w:rPr>
          <w:rFonts w:ascii="Book Antiqua" w:eastAsia="宋体" w:hAnsi="Book Antiqua"/>
          <w:sz w:val="24"/>
          <w:szCs w:val="24"/>
          <w:lang w:eastAsia="zh-CN"/>
        </w:rPr>
        <w:t>February 14, 2016</w:t>
      </w:r>
      <w:r w:rsidR="007A14E2" w:rsidRPr="00C80C55">
        <w:rPr>
          <w:rFonts w:ascii="Book Antiqua" w:hAnsi="Book Antiqua"/>
          <w:sz w:val="24"/>
          <w:szCs w:val="24"/>
        </w:rPr>
        <w:t xml:space="preserve">  </w:t>
      </w:r>
    </w:p>
    <w:p w14:paraId="7AB09675" w14:textId="1E096702" w:rsidR="00C1623F" w:rsidRPr="00C80C55" w:rsidRDefault="00C1623F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sz w:val="24"/>
          <w:szCs w:val="24"/>
        </w:rPr>
        <w:t>First decision:</w:t>
      </w:r>
      <w:r w:rsidR="007A14E2"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7A14E2" w:rsidRPr="00C80C55">
        <w:rPr>
          <w:rFonts w:ascii="Book Antiqua" w:eastAsia="宋体" w:hAnsi="Book Antiqua"/>
          <w:sz w:val="24"/>
          <w:szCs w:val="24"/>
          <w:lang w:eastAsia="zh-CN"/>
        </w:rPr>
        <w:t>March 21, 2016</w:t>
      </w:r>
    </w:p>
    <w:p w14:paraId="6388FEFD" w14:textId="2361DDCE" w:rsidR="00C1623F" w:rsidRPr="00C80C55" w:rsidRDefault="00C1623F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 xml:space="preserve">Revised:  </w:t>
      </w:r>
      <w:r w:rsidR="007A14E2" w:rsidRPr="00C80C55">
        <w:rPr>
          <w:rFonts w:ascii="Book Antiqua" w:eastAsia="宋体" w:hAnsi="Book Antiqua"/>
          <w:sz w:val="24"/>
          <w:szCs w:val="24"/>
          <w:lang w:eastAsia="zh-CN"/>
        </w:rPr>
        <w:t>March 31, 2016</w:t>
      </w:r>
    </w:p>
    <w:p w14:paraId="19AB0CC0" w14:textId="6CB37338" w:rsidR="00C1623F" w:rsidRPr="00C257A4" w:rsidRDefault="00C1623F" w:rsidP="00C257A4">
      <w:pPr>
        <w:rPr>
          <w:rFonts w:ascii="Book Antiqua" w:hAnsi="Book Antiqua"/>
          <w:iCs/>
          <w:sz w:val="24"/>
        </w:rPr>
      </w:pPr>
      <w:r w:rsidRPr="00C80C55">
        <w:rPr>
          <w:rFonts w:ascii="Book Antiqua" w:hAnsi="Book Antiqua"/>
          <w:b/>
          <w:sz w:val="24"/>
          <w:szCs w:val="24"/>
        </w:rPr>
        <w:t xml:space="preserve">Accepted: </w:t>
      </w:r>
      <w:r w:rsidR="00C257A4">
        <w:rPr>
          <w:rStyle w:val="af4"/>
        </w:rPr>
        <w:t>April 14</w:t>
      </w:r>
      <w:r w:rsidR="00C257A4" w:rsidRPr="00235CD4">
        <w:rPr>
          <w:rStyle w:val="af4"/>
        </w:rPr>
        <w:t>,</w:t>
      </w:r>
      <w:r w:rsidR="00C257A4">
        <w:rPr>
          <w:rStyle w:val="af4"/>
        </w:rPr>
        <w:t xml:space="preserve"> 2016</w:t>
      </w:r>
    </w:p>
    <w:p w14:paraId="5214D73F" w14:textId="77777777" w:rsidR="00C1623F" w:rsidRPr="00C80C55" w:rsidRDefault="00C1623F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Article in press:</w:t>
      </w:r>
      <w:r w:rsidRPr="00C80C55">
        <w:rPr>
          <w:rFonts w:ascii="Book Antiqua" w:hAnsi="Book Antiqua"/>
          <w:sz w:val="24"/>
          <w:szCs w:val="24"/>
        </w:rPr>
        <w:t xml:space="preserve">    </w:t>
      </w:r>
    </w:p>
    <w:p w14:paraId="191E6AC7" w14:textId="04928041" w:rsidR="008E13FC" w:rsidRPr="00C80C55" w:rsidRDefault="00C1623F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Published online:</w:t>
      </w:r>
    </w:p>
    <w:p w14:paraId="5DCBEFE5" w14:textId="77777777" w:rsidR="007A14E2" w:rsidRPr="00C80C55" w:rsidRDefault="007A14E2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br w:type="page"/>
      </w:r>
    </w:p>
    <w:p w14:paraId="7C23451C" w14:textId="7C86E353" w:rsidR="001174DD" w:rsidRPr="00C80C55" w:rsidRDefault="001174DD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lastRenderedPageBreak/>
        <w:t>A</w:t>
      </w:r>
      <w:r w:rsidR="00A42B43" w:rsidRPr="00C80C55">
        <w:rPr>
          <w:rFonts w:ascii="Book Antiqua" w:hAnsi="Book Antiqua"/>
          <w:b/>
          <w:sz w:val="24"/>
          <w:szCs w:val="24"/>
        </w:rPr>
        <w:t>bstract</w:t>
      </w:r>
    </w:p>
    <w:p w14:paraId="76ED73B6" w14:textId="5CD14AF1" w:rsidR="00E13751" w:rsidRPr="00C80C55" w:rsidRDefault="00A42B43" w:rsidP="00C80C5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  <w:lang w:val="en-US"/>
        </w:rPr>
        <w:t>AIM:</w:t>
      </w:r>
      <w:r w:rsidR="00C335CD" w:rsidRPr="00C80C55">
        <w:rPr>
          <w:rFonts w:ascii="Book Antiqua" w:hAnsi="Book Antiqua"/>
          <w:sz w:val="24"/>
          <w:szCs w:val="24"/>
          <w:lang w:val="en-US"/>
        </w:rPr>
        <w:t xml:space="preserve"> T</w:t>
      </w:r>
      <w:r w:rsidR="00292E45" w:rsidRPr="00C80C55">
        <w:rPr>
          <w:rFonts w:ascii="Book Antiqua" w:hAnsi="Book Antiqua"/>
          <w:sz w:val="24"/>
          <w:szCs w:val="24"/>
          <w:lang w:val="en-US"/>
        </w:rPr>
        <w:t>o</w:t>
      </w:r>
      <w:r w:rsidR="00E840F4" w:rsidRPr="00C80C55">
        <w:rPr>
          <w:rFonts w:ascii="Book Antiqua" w:hAnsi="Book Antiqua"/>
          <w:sz w:val="24"/>
          <w:szCs w:val="24"/>
          <w:lang w:val="en-US"/>
        </w:rPr>
        <w:t xml:space="preserve"> determine the temporal</w:t>
      </w:r>
      <w:r w:rsidR="009C1BFF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D81B65" w:rsidRPr="00C80C55">
        <w:rPr>
          <w:rFonts w:ascii="Book Antiqua" w:hAnsi="Book Antiqua"/>
          <w:sz w:val="24"/>
          <w:szCs w:val="24"/>
          <w:lang w:val="en-US"/>
        </w:rPr>
        <w:t>expression</w:t>
      </w:r>
      <w:r w:rsidR="00D115CB" w:rsidRPr="00C80C55">
        <w:rPr>
          <w:rFonts w:ascii="Book Antiqua" w:hAnsi="Book Antiqua"/>
          <w:sz w:val="24"/>
          <w:szCs w:val="24"/>
          <w:lang w:val="en-US"/>
        </w:rPr>
        <w:t xml:space="preserve"> and pattern</w:t>
      </w:r>
      <w:r w:rsidR="00E840F4" w:rsidRPr="00C80C55">
        <w:rPr>
          <w:rFonts w:ascii="Book Antiqua" w:hAnsi="Book Antiqua"/>
          <w:sz w:val="24"/>
          <w:szCs w:val="24"/>
          <w:lang w:val="en-US"/>
        </w:rPr>
        <w:t xml:space="preserve"> of </w:t>
      </w:r>
      <w:proofErr w:type="spellStart"/>
      <w:r w:rsidR="00281209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064EC6" w:rsidRPr="00C80C55">
        <w:rPr>
          <w:rFonts w:ascii="Book Antiqua" w:hAnsi="Book Antiqua"/>
          <w:sz w:val="24"/>
          <w:szCs w:val="24"/>
        </w:rPr>
        <w:t>/</w:t>
      </w:r>
      <w:r w:rsidR="00292E45" w:rsidRPr="00C80C55">
        <w:rPr>
          <w:rFonts w:ascii="Book Antiqua" w:hAnsi="Book Antiqua"/>
          <w:sz w:val="24"/>
          <w:szCs w:val="24"/>
          <w:lang w:val="en-US"/>
        </w:rPr>
        <w:t>nuclear factor (NF)-</w:t>
      </w:r>
      <w:proofErr w:type="spellStart"/>
      <w:r w:rsidR="00292E45" w:rsidRPr="00C80C55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="00292E45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281209" w:rsidRPr="00C80C55">
        <w:rPr>
          <w:rFonts w:ascii="Book Antiqua" w:hAnsi="Book Antiqua"/>
          <w:sz w:val="24"/>
          <w:szCs w:val="24"/>
        </w:rPr>
        <w:t>proteins</w:t>
      </w:r>
      <w:r w:rsidR="00AC19B1" w:rsidRPr="00C80C55">
        <w:rPr>
          <w:rFonts w:ascii="Book Antiqua" w:hAnsi="Book Antiqua"/>
          <w:sz w:val="24"/>
          <w:szCs w:val="24"/>
        </w:rPr>
        <w:t xml:space="preserve"> in</w:t>
      </w:r>
      <w:r w:rsidR="00240867" w:rsidRPr="00C80C55">
        <w:rPr>
          <w:rFonts w:ascii="Book Antiqua" w:hAnsi="Book Antiqua"/>
          <w:sz w:val="24"/>
          <w:szCs w:val="24"/>
        </w:rPr>
        <w:t xml:space="preserve"> renal tissue</w:t>
      </w:r>
      <w:r w:rsidR="00E840F4" w:rsidRPr="00C80C55">
        <w:rPr>
          <w:rFonts w:ascii="Book Antiqua" w:hAnsi="Book Antiqua"/>
          <w:sz w:val="24"/>
          <w:szCs w:val="24"/>
        </w:rPr>
        <w:t xml:space="preserve"> in </w:t>
      </w:r>
      <w:r w:rsidR="006F0BD4" w:rsidRPr="00C80C55">
        <w:rPr>
          <w:rFonts w:ascii="Book Antiqua" w:hAnsi="Book Antiqua"/>
          <w:sz w:val="24"/>
          <w:szCs w:val="24"/>
        </w:rPr>
        <w:t>polycystic kidney disease (PKD)</w:t>
      </w:r>
      <w:r w:rsidR="00E840F4" w:rsidRPr="00C80C55">
        <w:rPr>
          <w:rFonts w:ascii="Book Antiqua" w:hAnsi="Book Antiqua"/>
          <w:sz w:val="24"/>
          <w:szCs w:val="24"/>
        </w:rPr>
        <w:t>.</w:t>
      </w:r>
      <w:r w:rsidR="007A6228" w:rsidRPr="00C80C55">
        <w:rPr>
          <w:rFonts w:ascii="Book Antiqua" w:hAnsi="Book Antiqua"/>
          <w:sz w:val="24"/>
          <w:szCs w:val="24"/>
        </w:rPr>
        <w:t xml:space="preserve"> </w:t>
      </w:r>
    </w:p>
    <w:p w14:paraId="5EC71F4E" w14:textId="77777777" w:rsidR="00170261" w:rsidRPr="00C80C55" w:rsidRDefault="00170261" w:rsidP="00C80C5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0E7CF918" w14:textId="084B83DA" w:rsidR="00E13751" w:rsidRPr="00C80C55" w:rsidRDefault="00A42B43" w:rsidP="00C80C5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METHODS:</w:t>
      </w:r>
      <w:r w:rsidR="00E13751" w:rsidRPr="00C80C55">
        <w:rPr>
          <w:rFonts w:ascii="Book Antiqua" w:hAnsi="Book Antiqua"/>
          <w:sz w:val="24"/>
          <w:szCs w:val="24"/>
        </w:rPr>
        <w:t xml:space="preserve"> </w:t>
      </w:r>
      <w:r w:rsidR="00D115CB" w:rsidRPr="00C80C55">
        <w:rPr>
          <w:rFonts w:ascii="Book Antiqua" w:hAnsi="Book Antiqua"/>
          <w:sz w:val="24"/>
          <w:szCs w:val="24"/>
        </w:rPr>
        <w:t>The r</w:t>
      </w:r>
      <w:r w:rsidR="00064EC6" w:rsidRPr="00C80C55">
        <w:rPr>
          <w:rFonts w:ascii="Book Antiqua" w:hAnsi="Book Antiqua"/>
          <w:sz w:val="24"/>
          <w:szCs w:val="24"/>
        </w:rPr>
        <w:t xml:space="preserve">enal </w:t>
      </w:r>
      <w:r w:rsidR="006F0BD4" w:rsidRPr="00C80C55">
        <w:rPr>
          <w:rFonts w:ascii="Book Antiqua" w:hAnsi="Book Antiqua"/>
          <w:sz w:val="24"/>
          <w:szCs w:val="24"/>
        </w:rPr>
        <w:t xml:space="preserve">expression of </w:t>
      </w:r>
      <w:proofErr w:type="spellStart"/>
      <w:r w:rsidR="006F0CD7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292E45" w:rsidRPr="00C80C55">
        <w:rPr>
          <w:rFonts w:ascii="Book Antiqua" w:hAnsi="Book Antiqua"/>
          <w:sz w:val="24"/>
          <w:szCs w:val="24"/>
        </w:rPr>
        <w:t>/</w:t>
      </w:r>
      <w:r w:rsidR="00292E45" w:rsidRPr="00C80C55">
        <w:rPr>
          <w:rFonts w:ascii="Book Antiqua" w:hAnsi="Book Antiqua"/>
          <w:sz w:val="24"/>
          <w:szCs w:val="24"/>
          <w:lang w:val="en-US"/>
        </w:rPr>
        <w:t>NF-</w:t>
      </w:r>
      <w:proofErr w:type="spellStart"/>
      <w:r w:rsidR="00292E45" w:rsidRPr="00C80C55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="006F0CD7" w:rsidRPr="00C80C55">
        <w:rPr>
          <w:rFonts w:ascii="Book Antiqua" w:hAnsi="Book Antiqua"/>
          <w:sz w:val="24"/>
          <w:szCs w:val="24"/>
        </w:rPr>
        <w:t xml:space="preserve"> proteins was determined by </w:t>
      </w:r>
      <w:r w:rsidR="00292E45" w:rsidRPr="00C80C55">
        <w:rPr>
          <w:rFonts w:ascii="Book Antiqua" w:hAnsi="Book Antiqua"/>
          <w:sz w:val="24"/>
          <w:szCs w:val="24"/>
        </w:rPr>
        <w:t xml:space="preserve">immunohistochemistry, </w:t>
      </w:r>
      <w:r w:rsidR="00240867" w:rsidRPr="00C80C55">
        <w:rPr>
          <w:rFonts w:ascii="Book Antiqua" w:hAnsi="Book Antiqua"/>
          <w:sz w:val="24"/>
          <w:szCs w:val="24"/>
        </w:rPr>
        <w:t>immunofluorescence</w:t>
      </w:r>
      <w:r w:rsidR="00AF081F" w:rsidRPr="00C80C55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BE00B9" w:rsidRPr="00C80C55">
        <w:rPr>
          <w:rFonts w:ascii="Book Antiqua" w:hAnsi="Book Antiqua"/>
          <w:sz w:val="24"/>
          <w:szCs w:val="24"/>
        </w:rPr>
        <w:t>immuno</w:t>
      </w:r>
      <w:r w:rsidR="00AF081F" w:rsidRPr="00C80C55">
        <w:rPr>
          <w:rFonts w:ascii="Book Antiqua" w:hAnsi="Book Antiqua"/>
          <w:sz w:val="24"/>
          <w:szCs w:val="24"/>
        </w:rPr>
        <w:t>blot</w:t>
      </w:r>
      <w:proofErr w:type="spellEnd"/>
      <w:r w:rsidR="00AF081F" w:rsidRPr="00C80C55">
        <w:rPr>
          <w:rFonts w:ascii="Book Antiqua" w:hAnsi="Book Antiqua"/>
          <w:sz w:val="24"/>
          <w:szCs w:val="24"/>
        </w:rPr>
        <w:t xml:space="preserve"> </w:t>
      </w:r>
      <w:r w:rsidR="006F0BD4" w:rsidRPr="00C80C55">
        <w:rPr>
          <w:rFonts w:ascii="Book Antiqua" w:hAnsi="Book Antiqua"/>
          <w:sz w:val="24"/>
          <w:szCs w:val="24"/>
        </w:rPr>
        <w:t xml:space="preserve">analysis in </w:t>
      </w:r>
      <w:r w:rsidR="00AF081F" w:rsidRPr="00C80C55">
        <w:rPr>
          <w:rFonts w:ascii="Book Antiqua" w:hAnsi="Book Antiqua"/>
          <w:sz w:val="24"/>
          <w:szCs w:val="24"/>
        </w:rPr>
        <w:t xml:space="preserve">Lewis </w:t>
      </w:r>
      <w:r w:rsidR="00C80C55" w:rsidRPr="00C80C55">
        <w:rPr>
          <w:rFonts w:ascii="Book Antiqua" w:hAnsi="Book Antiqua"/>
          <w:sz w:val="24"/>
          <w:szCs w:val="24"/>
        </w:rPr>
        <w:t>polycystic kid</w:t>
      </w:r>
      <w:r w:rsidR="004B46CA" w:rsidRPr="00C80C55">
        <w:rPr>
          <w:rFonts w:ascii="Book Antiqua" w:hAnsi="Book Antiqua"/>
          <w:sz w:val="24"/>
          <w:szCs w:val="24"/>
        </w:rPr>
        <w:t>ney</w:t>
      </w:r>
      <w:r w:rsidR="00AF081F" w:rsidRPr="00C80C55">
        <w:rPr>
          <w:rFonts w:ascii="Book Antiqua" w:hAnsi="Book Antiqua"/>
          <w:sz w:val="24"/>
          <w:szCs w:val="24"/>
        </w:rPr>
        <w:t xml:space="preserve"> </w:t>
      </w:r>
      <w:r w:rsidR="006F0BD4" w:rsidRPr="00C80C55">
        <w:rPr>
          <w:rFonts w:ascii="Book Antiqua" w:hAnsi="Book Antiqua"/>
          <w:sz w:val="24"/>
          <w:szCs w:val="24"/>
        </w:rPr>
        <w:t xml:space="preserve">rats </w:t>
      </w:r>
      <w:r w:rsidR="00064EC6" w:rsidRPr="00C80C55">
        <w:rPr>
          <w:rFonts w:ascii="Book Antiqua" w:hAnsi="Book Antiqua"/>
          <w:sz w:val="24"/>
          <w:szCs w:val="24"/>
        </w:rPr>
        <w:t>(</w:t>
      </w:r>
      <w:r w:rsidR="00D81B65" w:rsidRPr="00C80C55">
        <w:rPr>
          <w:rFonts w:ascii="Book Antiqua" w:hAnsi="Book Antiqua"/>
          <w:sz w:val="24"/>
          <w:szCs w:val="24"/>
        </w:rPr>
        <w:t xml:space="preserve">LPK, </w:t>
      </w:r>
      <w:r w:rsidR="00064EC6" w:rsidRPr="00C80C55">
        <w:rPr>
          <w:rFonts w:ascii="Book Antiqua" w:hAnsi="Book Antiqua"/>
          <w:sz w:val="24"/>
          <w:szCs w:val="24"/>
        </w:rPr>
        <w:t xml:space="preserve">a genetic </w:t>
      </w:r>
      <w:proofErr w:type="spellStart"/>
      <w:r w:rsidR="00064EC6" w:rsidRPr="00C80C55">
        <w:rPr>
          <w:rFonts w:ascii="Book Antiqua" w:hAnsi="Book Antiqua"/>
          <w:sz w:val="24"/>
          <w:szCs w:val="24"/>
        </w:rPr>
        <w:t>ortholog</w:t>
      </w:r>
      <w:proofErr w:type="spellEnd"/>
      <w:r w:rsidR="00064EC6" w:rsidRPr="00C80C55">
        <w:rPr>
          <w:rFonts w:ascii="Book Antiqua" w:hAnsi="Book Antiqua"/>
          <w:sz w:val="24"/>
          <w:szCs w:val="24"/>
        </w:rPr>
        <w:t xml:space="preserve"> of human nephronopthsis-9) </w:t>
      </w:r>
      <w:r w:rsidR="006F0BD4" w:rsidRPr="00C80C55">
        <w:rPr>
          <w:rFonts w:ascii="Book Antiqua" w:hAnsi="Book Antiqua"/>
          <w:sz w:val="24"/>
          <w:szCs w:val="24"/>
        </w:rPr>
        <w:t xml:space="preserve">from </w:t>
      </w:r>
      <w:r w:rsidR="00AF081F" w:rsidRPr="00C80C55">
        <w:rPr>
          <w:rFonts w:ascii="Book Antiqua" w:hAnsi="Book Antiqua"/>
          <w:sz w:val="24"/>
          <w:szCs w:val="24"/>
        </w:rPr>
        <w:t xml:space="preserve">postnatal </w:t>
      </w:r>
      <w:r w:rsidR="006F0BD4" w:rsidRPr="00C80C55">
        <w:rPr>
          <w:rFonts w:ascii="Book Antiqua" w:hAnsi="Book Antiqua"/>
          <w:sz w:val="24"/>
          <w:szCs w:val="24"/>
        </w:rPr>
        <w:t xml:space="preserve">weeks 3 to </w:t>
      </w:r>
      <w:r w:rsidR="00B76267" w:rsidRPr="00C80C55">
        <w:rPr>
          <w:rFonts w:ascii="Book Antiqua" w:hAnsi="Book Antiqua"/>
          <w:sz w:val="24"/>
          <w:szCs w:val="24"/>
        </w:rPr>
        <w:t>20</w:t>
      </w:r>
      <w:r w:rsidR="00795DA7" w:rsidRPr="00C80C55">
        <w:rPr>
          <w:rFonts w:ascii="Book Antiqua" w:hAnsi="Book Antiqua"/>
          <w:sz w:val="24"/>
          <w:szCs w:val="24"/>
        </w:rPr>
        <w:t xml:space="preserve">. </w:t>
      </w:r>
      <w:r w:rsidR="00820F4B" w:rsidRPr="00C80C55">
        <w:rPr>
          <w:rFonts w:ascii="Book Antiqua" w:hAnsi="Book Antiqua"/>
          <w:sz w:val="24"/>
          <w:szCs w:val="24"/>
        </w:rPr>
        <w:t>At each</w:t>
      </w:r>
      <w:r w:rsidR="00DB5B06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B5B06" w:rsidRPr="00C80C55">
        <w:rPr>
          <w:rFonts w:ascii="Book Antiqua" w:hAnsi="Book Antiqua"/>
          <w:sz w:val="24"/>
          <w:szCs w:val="24"/>
        </w:rPr>
        <w:t>timepoint</w:t>
      </w:r>
      <w:proofErr w:type="spellEnd"/>
      <w:r w:rsidR="00DB5B06" w:rsidRPr="00C80C55">
        <w:rPr>
          <w:rFonts w:ascii="Book Antiqua" w:hAnsi="Book Antiqua"/>
          <w:sz w:val="24"/>
          <w:szCs w:val="24"/>
        </w:rPr>
        <w:t xml:space="preserve">, </w:t>
      </w:r>
      <w:r w:rsidR="00D115CB" w:rsidRPr="00C80C55">
        <w:rPr>
          <w:rFonts w:ascii="Book Antiqua" w:hAnsi="Book Antiqua"/>
          <w:sz w:val="24"/>
          <w:szCs w:val="24"/>
        </w:rPr>
        <w:t>renal disease progression and the mRNA</w:t>
      </w:r>
      <w:r w:rsidR="00795DA7" w:rsidRPr="00C80C55">
        <w:rPr>
          <w:rFonts w:ascii="Book Antiqua" w:hAnsi="Book Antiqua"/>
          <w:sz w:val="24"/>
          <w:szCs w:val="24"/>
        </w:rPr>
        <w:t xml:space="preserve"> expression of </w:t>
      </w:r>
      <w:r w:rsidR="00795DA7" w:rsidRPr="00C80C55">
        <w:rPr>
          <w:rFonts w:ascii="Book Antiqua" w:hAnsi="Book Antiqua"/>
          <w:sz w:val="24"/>
          <w:szCs w:val="24"/>
          <w:lang w:val="en-US"/>
        </w:rPr>
        <w:t>NF-</w:t>
      </w:r>
      <w:proofErr w:type="spellStart"/>
      <w:r w:rsidR="00795DA7" w:rsidRPr="00C80C55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="00795DA7" w:rsidRPr="00C80C55">
        <w:rPr>
          <w:rFonts w:ascii="Book Antiqua" w:hAnsi="Book Antiqua"/>
          <w:sz w:val="24"/>
          <w:szCs w:val="24"/>
          <w:lang w:val="en-US"/>
        </w:rPr>
        <w:t xml:space="preserve">-dependent genes </w:t>
      </w:r>
      <w:r w:rsidR="00BE00B9" w:rsidRPr="00C80C55">
        <w:rPr>
          <w:rFonts w:ascii="Book Antiqua" w:hAnsi="Book Antiqua"/>
          <w:sz w:val="24"/>
          <w:szCs w:val="24"/>
        </w:rPr>
        <w:t>(</w:t>
      </w:r>
      <w:r w:rsidR="00BE00B9" w:rsidRPr="00C80C55">
        <w:rPr>
          <w:rFonts w:ascii="Book Antiqua" w:hAnsi="Book Antiqua"/>
          <w:bCs/>
          <w:i/>
          <w:sz w:val="24"/>
          <w:szCs w:val="24"/>
        </w:rPr>
        <w:t>TNF</w:t>
      </w:r>
      <w:r w:rsidR="00C80C55" w:rsidRPr="00C80C55">
        <w:rPr>
          <w:rFonts w:ascii="Book Antiqua" w:hAnsi="Book Antiqua"/>
          <w:i/>
          <w:sz w:val="24"/>
          <w:szCs w:val="24"/>
        </w:rPr>
        <w:t></w:t>
      </w:r>
      <w:r w:rsidR="00BE00B9" w:rsidRPr="00C80C55">
        <w:rPr>
          <w:rFonts w:ascii="Book Antiqua" w:hAnsi="Book Antiqua"/>
          <w:bCs/>
          <w:sz w:val="24"/>
          <w:szCs w:val="24"/>
        </w:rPr>
        <w:t xml:space="preserve"> and </w:t>
      </w:r>
      <w:r w:rsidR="00BE00B9" w:rsidRPr="00C80C55">
        <w:rPr>
          <w:rFonts w:ascii="Book Antiqua" w:hAnsi="Book Antiqua"/>
          <w:bCs/>
          <w:i/>
          <w:sz w:val="24"/>
          <w:szCs w:val="24"/>
        </w:rPr>
        <w:t>CCL2</w:t>
      </w:r>
      <w:r w:rsidR="00BE00B9" w:rsidRPr="00C80C55">
        <w:rPr>
          <w:rFonts w:ascii="Book Antiqua" w:hAnsi="Book Antiqua"/>
          <w:bCs/>
          <w:sz w:val="24"/>
          <w:szCs w:val="24"/>
        </w:rPr>
        <w:t xml:space="preserve">) </w:t>
      </w:r>
      <w:r w:rsidR="00BE7044" w:rsidRPr="00C80C55">
        <w:rPr>
          <w:rFonts w:ascii="Book Antiqua" w:hAnsi="Book Antiqua"/>
          <w:sz w:val="24"/>
          <w:szCs w:val="24"/>
          <w:lang w:val="en-US"/>
        </w:rPr>
        <w:t xml:space="preserve">were </w:t>
      </w:r>
      <w:r w:rsidR="00795DA7" w:rsidRPr="00C80C55">
        <w:rPr>
          <w:rFonts w:ascii="Book Antiqua" w:hAnsi="Book Antiqua"/>
          <w:sz w:val="24"/>
          <w:szCs w:val="24"/>
          <w:lang w:val="en-US"/>
        </w:rPr>
        <w:t>determined</w:t>
      </w:r>
      <w:r w:rsidR="00795DA7" w:rsidRPr="00C80C55">
        <w:rPr>
          <w:rFonts w:ascii="Book Antiqua" w:hAnsi="Book Antiqua"/>
          <w:sz w:val="24"/>
          <w:szCs w:val="24"/>
        </w:rPr>
        <w:t xml:space="preserve">. </w:t>
      </w:r>
      <w:r w:rsidR="00BE00B9" w:rsidRPr="00C80C55">
        <w:rPr>
          <w:rFonts w:ascii="Book Antiqua" w:hAnsi="Book Antiqua"/>
          <w:sz w:val="24"/>
          <w:szCs w:val="24"/>
          <w:lang w:val="en-US"/>
        </w:rPr>
        <w:t>NF-κB</w:t>
      </w:r>
      <w:r w:rsidR="00BE00B9" w:rsidRPr="00C80C55">
        <w:rPr>
          <w:rFonts w:ascii="Book Antiqua" w:hAnsi="Book Antiqua"/>
          <w:sz w:val="24"/>
          <w:szCs w:val="24"/>
        </w:rPr>
        <w:t xml:space="preserve"> was also histologically assessed in human PKD tissue.</w:t>
      </w:r>
    </w:p>
    <w:p w14:paraId="1808D62B" w14:textId="77777777" w:rsidR="00170261" w:rsidRPr="00C80C55" w:rsidRDefault="00170261" w:rsidP="00C80C5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6B6CB774" w14:textId="50609F36" w:rsidR="00B57036" w:rsidRPr="00C80C55" w:rsidRDefault="00A42B43" w:rsidP="00C80C5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RESULTS: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DD19F6" w:rsidRPr="00C80C55">
        <w:rPr>
          <w:rFonts w:ascii="Book Antiqua" w:hAnsi="Book Antiqua"/>
          <w:sz w:val="24"/>
          <w:szCs w:val="24"/>
        </w:rPr>
        <w:t>P</w:t>
      </w:r>
      <w:r w:rsidR="00D13201" w:rsidRPr="00C80C55">
        <w:rPr>
          <w:rFonts w:ascii="Book Antiqua" w:hAnsi="Book Antiqua"/>
          <w:sz w:val="24"/>
          <w:szCs w:val="24"/>
        </w:rPr>
        <w:t xml:space="preserve">rogressive </w:t>
      </w:r>
      <w:r w:rsidR="00DD19F6" w:rsidRPr="00C80C55">
        <w:rPr>
          <w:rFonts w:ascii="Book Antiqua" w:hAnsi="Book Antiqua"/>
          <w:sz w:val="24"/>
          <w:szCs w:val="24"/>
        </w:rPr>
        <w:t>kidney</w:t>
      </w:r>
      <w:r w:rsidR="00D13201" w:rsidRPr="00C80C55">
        <w:rPr>
          <w:rFonts w:ascii="Book Antiqua" w:hAnsi="Book Antiqua"/>
          <w:sz w:val="24"/>
          <w:szCs w:val="24"/>
        </w:rPr>
        <w:t xml:space="preserve"> enlargement</w:t>
      </w:r>
      <w:r w:rsidR="00DD19F6" w:rsidRPr="00C80C55">
        <w:rPr>
          <w:rFonts w:ascii="Book Antiqua" w:hAnsi="Book Antiqua"/>
          <w:sz w:val="24"/>
          <w:szCs w:val="24"/>
        </w:rPr>
        <w:t xml:space="preserve"> in LPK rats was</w:t>
      </w:r>
      <w:r w:rsidR="002B0652" w:rsidRPr="00C80C55">
        <w:rPr>
          <w:rFonts w:ascii="Book Antiqua" w:hAnsi="Book Antiqua"/>
          <w:sz w:val="24"/>
          <w:szCs w:val="24"/>
        </w:rPr>
        <w:t xml:space="preserve"> accompanied by</w:t>
      </w:r>
      <w:r w:rsidR="002E1AF6" w:rsidRPr="00C80C55">
        <w:rPr>
          <w:rFonts w:ascii="Book Antiqua" w:hAnsi="Book Antiqua"/>
          <w:sz w:val="24"/>
          <w:szCs w:val="24"/>
        </w:rPr>
        <w:t xml:space="preserve"> </w:t>
      </w:r>
      <w:r w:rsidR="002B0652" w:rsidRPr="00C80C55">
        <w:rPr>
          <w:rFonts w:ascii="Book Antiqua" w:hAnsi="Book Antiqua"/>
          <w:sz w:val="24"/>
          <w:szCs w:val="24"/>
        </w:rPr>
        <w:t>increased</w:t>
      </w:r>
      <w:r w:rsidR="00DD19F6" w:rsidRPr="00C80C55">
        <w:rPr>
          <w:rFonts w:ascii="Book Antiqua" w:hAnsi="Book Antiqua"/>
          <w:sz w:val="24"/>
          <w:szCs w:val="24"/>
        </w:rPr>
        <w:t xml:space="preserve"> renal</w:t>
      </w:r>
      <w:r w:rsidR="002E1AF6" w:rsidRPr="00C80C55">
        <w:rPr>
          <w:rFonts w:ascii="Book Antiqua" w:hAnsi="Book Antiqua"/>
          <w:sz w:val="24"/>
          <w:szCs w:val="24"/>
        </w:rPr>
        <w:t xml:space="preserve"> cell</w:t>
      </w:r>
      <w:r w:rsidR="002B0652" w:rsidRPr="00C80C55">
        <w:rPr>
          <w:rFonts w:ascii="Book Antiqua" w:hAnsi="Book Antiqua"/>
          <w:sz w:val="24"/>
          <w:szCs w:val="24"/>
        </w:rPr>
        <w:t xml:space="preserve"> proliferation</w:t>
      </w:r>
      <w:r w:rsidR="008249E5" w:rsidRPr="00C80C55">
        <w:rPr>
          <w:rFonts w:ascii="Book Antiqua" w:hAnsi="Book Antiqua"/>
          <w:sz w:val="24"/>
          <w:szCs w:val="24"/>
        </w:rPr>
        <w:t xml:space="preserve"> and </w:t>
      </w:r>
      <w:r w:rsidR="00D13201" w:rsidRPr="00C80C55">
        <w:rPr>
          <w:rFonts w:ascii="Book Antiqua" w:hAnsi="Book Antiqua"/>
          <w:sz w:val="24"/>
          <w:szCs w:val="24"/>
        </w:rPr>
        <w:t xml:space="preserve">interstitial monocyte accumulation </w:t>
      </w:r>
      <w:r w:rsidR="002B0652" w:rsidRPr="00C80C55">
        <w:rPr>
          <w:rFonts w:ascii="Book Antiqua" w:hAnsi="Book Antiqua"/>
          <w:sz w:val="24"/>
          <w:szCs w:val="24"/>
        </w:rPr>
        <w:t>(</w:t>
      </w:r>
      <w:r w:rsidR="00D13201" w:rsidRPr="00C80C55">
        <w:rPr>
          <w:rFonts w:ascii="Book Antiqua" w:hAnsi="Book Antiqua"/>
          <w:sz w:val="24"/>
          <w:szCs w:val="24"/>
        </w:rPr>
        <w:t>peak</w:t>
      </w:r>
      <w:r w:rsidR="002B0652" w:rsidRPr="00C80C55">
        <w:rPr>
          <w:rFonts w:ascii="Book Antiqua" w:hAnsi="Book Antiqua"/>
          <w:sz w:val="24"/>
          <w:szCs w:val="24"/>
        </w:rPr>
        <w:t>ing</w:t>
      </w:r>
      <w:r w:rsidR="00D13201" w:rsidRPr="00C80C55">
        <w:rPr>
          <w:rFonts w:ascii="Book Antiqua" w:hAnsi="Book Antiqua"/>
          <w:sz w:val="24"/>
          <w:szCs w:val="24"/>
        </w:rPr>
        <w:t xml:space="preserve"> at week</w:t>
      </w:r>
      <w:r w:rsidR="008249E5" w:rsidRPr="00C80C55">
        <w:rPr>
          <w:rFonts w:ascii="Book Antiqua" w:hAnsi="Book Antiqua"/>
          <w:sz w:val="24"/>
          <w:szCs w:val="24"/>
        </w:rPr>
        <w:t>s 3 and</w:t>
      </w:r>
      <w:r w:rsidR="00D13201" w:rsidRPr="00C80C55">
        <w:rPr>
          <w:rFonts w:ascii="Book Antiqua" w:hAnsi="Book Antiqua"/>
          <w:sz w:val="24"/>
          <w:szCs w:val="24"/>
        </w:rPr>
        <w:t xml:space="preserve"> 10</w:t>
      </w:r>
      <w:r w:rsidR="008249E5" w:rsidRPr="00C80C55">
        <w:rPr>
          <w:rFonts w:ascii="Book Antiqua" w:hAnsi="Book Antiqua"/>
          <w:sz w:val="24"/>
          <w:szCs w:val="24"/>
        </w:rPr>
        <w:t xml:space="preserve"> respectively</w:t>
      </w:r>
      <w:r w:rsidR="002B0652" w:rsidRPr="00C80C55">
        <w:rPr>
          <w:rFonts w:ascii="Book Antiqua" w:hAnsi="Book Antiqua"/>
          <w:sz w:val="24"/>
          <w:szCs w:val="24"/>
        </w:rPr>
        <w:t>), and progressive</w:t>
      </w:r>
      <w:r w:rsidR="008249E5" w:rsidRPr="00C80C55">
        <w:rPr>
          <w:rFonts w:ascii="Book Antiqua" w:hAnsi="Book Antiqua"/>
          <w:sz w:val="24"/>
          <w:szCs w:val="24"/>
        </w:rPr>
        <w:t xml:space="preserve"> </w:t>
      </w:r>
      <w:r w:rsidR="002B0652" w:rsidRPr="00C80C55">
        <w:rPr>
          <w:rFonts w:ascii="Book Antiqua" w:hAnsi="Book Antiqua"/>
          <w:sz w:val="24"/>
          <w:szCs w:val="24"/>
        </w:rPr>
        <w:t>i</w:t>
      </w:r>
      <w:r w:rsidR="002E1AF6" w:rsidRPr="00C80C55">
        <w:rPr>
          <w:rFonts w:ascii="Book Antiqua" w:hAnsi="Book Antiqua"/>
          <w:sz w:val="24"/>
          <w:szCs w:val="24"/>
        </w:rPr>
        <w:t>nterstitial fibrosis</w:t>
      </w:r>
      <w:r w:rsidR="008249E5" w:rsidRPr="00C80C55">
        <w:rPr>
          <w:rFonts w:ascii="Book Antiqua" w:hAnsi="Book Antiqua"/>
          <w:sz w:val="24"/>
          <w:szCs w:val="24"/>
        </w:rPr>
        <w:t xml:space="preserve"> </w:t>
      </w:r>
      <w:r w:rsidR="002B0652" w:rsidRPr="00C80C55">
        <w:rPr>
          <w:rFonts w:ascii="Book Antiqua" w:hAnsi="Book Antiqua"/>
          <w:sz w:val="24"/>
          <w:szCs w:val="24"/>
        </w:rPr>
        <w:t xml:space="preserve">(with </w:t>
      </w:r>
      <w:r w:rsidR="00C80C55" w:rsidRPr="00C80C55">
        <w:rPr>
          <w:rFonts w:ascii="Book Antiqua" w:hAnsi="Book Antiqua"/>
          <w:sz w:val="24"/>
          <w:szCs w:val="24"/>
        </w:rPr>
        <w:t> smooth muscle actin</w:t>
      </w:r>
      <w:r w:rsidR="008249E5" w:rsidRPr="00C80C55">
        <w:rPr>
          <w:rFonts w:ascii="Book Antiqua" w:hAnsi="Book Antiqua"/>
          <w:sz w:val="24"/>
          <w:szCs w:val="24"/>
        </w:rPr>
        <w:t xml:space="preserve"> and Sirius Red deposition </w:t>
      </w:r>
      <w:r w:rsidR="00DD19F6" w:rsidRPr="00C80C55">
        <w:rPr>
          <w:rFonts w:ascii="Book Antiqua" w:hAnsi="Book Antiqua"/>
          <w:sz w:val="24"/>
          <w:szCs w:val="24"/>
        </w:rPr>
        <w:t>signif</w:t>
      </w:r>
      <w:r w:rsidR="008E13FC" w:rsidRPr="00C80C55">
        <w:rPr>
          <w:rFonts w:ascii="Book Antiqua" w:hAnsi="Book Antiqua"/>
          <w:sz w:val="24"/>
          <w:szCs w:val="24"/>
        </w:rPr>
        <w:t>i</w:t>
      </w:r>
      <w:r w:rsidR="00DD19F6" w:rsidRPr="00C80C55">
        <w:rPr>
          <w:rFonts w:ascii="Book Antiqua" w:hAnsi="Book Antiqua"/>
          <w:sz w:val="24"/>
          <w:szCs w:val="24"/>
        </w:rPr>
        <w:t>cantly</w:t>
      </w:r>
      <w:r w:rsidR="008249E5" w:rsidRPr="00C80C55">
        <w:rPr>
          <w:rFonts w:ascii="Book Antiqua" w:hAnsi="Book Antiqua"/>
          <w:sz w:val="24"/>
          <w:szCs w:val="24"/>
        </w:rPr>
        <w:t xml:space="preserve"> increased compared to Lewis kidneys from week</w:t>
      </w:r>
      <w:r w:rsidR="00EF0261" w:rsidRPr="00C80C55">
        <w:rPr>
          <w:rFonts w:ascii="Book Antiqua" w:hAnsi="Book Antiqua"/>
          <w:sz w:val="24"/>
          <w:szCs w:val="24"/>
        </w:rPr>
        <w:t>s</w:t>
      </w:r>
      <w:r w:rsidR="008249E5" w:rsidRPr="00C80C55">
        <w:rPr>
          <w:rFonts w:ascii="Book Antiqua" w:hAnsi="Book Antiqua"/>
          <w:sz w:val="24"/>
          <w:szCs w:val="24"/>
        </w:rPr>
        <w:t xml:space="preserve"> </w:t>
      </w:r>
      <w:r w:rsidR="00643B20" w:rsidRPr="00C80C55">
        <w:rPr>
          <w:rFonts w:ascii="Book Antiqua" w:hAnsi="Book Antiqua"/>
          <w:sz w:val="24"/>
          <w:szCs w:val="24"/>
        </w:rPr>
        <w:t xml:space="preserve">3 to 6 </w:t>
      </w:r>
      <w:r w:rsidR="008249E5" w:rsidRPr="00C80C55">
        <w:rPr>
          <w:rFonts w:ascii="Book Antiqua" w:hAnsi="Book Antiqua"/>
          <w:sz w:val="24"/>
          <w:szCs w:val="24"/>
        </w:rPr>
        <w:t>onwards</w:t>
      </w:r>
      <w:r w:rsidR="00DD19F6" w:rsidRPr="00C80C55">
        <w:rPr>
          <w:rFonts w:ascii="Book Antiqua" w:hAnsi="Book Antiqua"/>
          <w:sz w:val="24"/>
          <w:szCs w:val="24"/>
        </w:rPr>
        <w:t>)</w:t>
      </w:r>
      <w:r w:rsidR="00D13201" w:rsidRPr="00C80C55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1C7BB4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1C7BB4" w:rsidRPr="00C80C55">
        <w:rPr>
          <w:rFonts w:ascii="Book Antiqua" w:hAnsi="Book Antiqua"/>
          <w:sz w:val="24"/>
          <w:szCs w:val="24"/>
        </w:rPr>
        <w:t>/</w:t>
      </w:r>
      <w:r w:rsidR="001C7BB4" w:rsidRPr="00C80C55">
        <w:rPr>
          <w:rFonts w:ascii="Book Antiqua" w:hAnsi="Book Antiqua"/>
          <w:sz w:val="24"/>
          <w:szCs w:val="24"/>
          <w:lang w:val="en-US"/>
        </w:rPr>
        <w:t>NF-</w:t>
      </w:r>
      <w:proofErr w:type="spellStart"/>
      <w:r w:rsidR="001C7BB4" w:rsidRPr="00C80C55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="001C7BB4" w:rsidRPr="00C80C55">
        <w:rPr>
          <w:rFonts w:ascii="Book Antiqua" w:hAnsi="Book Antiqua"/>
          <w:sz w:val="24"/>
          <w:szCs w:val="24"/>
        </w:rPr>
        <w:t xml:space="preserve"> proteins (phosphorylated-</w:t>
      </w:r>
      <w:r w:rsidR="0007029B" w:rsidRPr="00C80C55">
        <w:rPr>
          <w:rFonts w:ascii="Book Antiqua" w:hAnsi="Book Antiqua"/>
          <w:sz w:val="24"/>
          <w:szCs w:val="24"/>
        </w:rPr>
        <w:t>p105</w:t>
      </w:r>
      <w:r w:rsidR="00547CA2" w:rsidRPr="00C80C55">
        <w:rPr>
          <w:rFonts w:ascii="Book Antiqua" w:hAnsi="Book Antiqua"/>
          <w:sz w:val="24"/>
          <w:szCs w:val="24"/>
        </w:rPr>
        <w:t>, p65</w:t>
      </w:r>
      <w:r w:rsidR="00080758" w:rsidRPr="00C80C55">
        <w:rPr>
          <w:rFonts w:ascii="Book Antiqua" w:hAnsi="Book Antiqua"/>
          <w:sz w:val="24"/>
          <w:szCs w:val="24"/>
        </w:rPr>
        <w:t>, p50</w:t>
      </w:r>
      <w:r w:rsidR="00D13201" w:rsidRPr="00C80C55">
        <w:rPr>
          <w:rFonts w:ascii="Book Antiqua" w:hAnsi="Book Antiqua"/>
          <w:sz w:val="24"/>
          <w:szCs w:val="24"/>
        </w:rPr>
        <w:t>, c-</w:t>
      </w:r>
      <w:proofErr w:type="spellStart"/>
      <w:r w:rsidR="00D13201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07029B" w:rsidRPr="00C80C55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547CA2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07029B" w:rsidRPr="00C80C55">
        <w:rPr>
          <w:rFonts w:ascii="Book Antiqua" w:hAnsi="Book Antiqua"/>
          <w:sz w:val="24"/>
          <w:szCs w:val="24"/>
        </w:rPr>
        <w:t>) were</w:t>
      </w:r>
      <w:r w:rsidR="00B76267" w:rsidRPr="00C80C55">
        <w:rPr>
          <w:rFonts w:ascii="Book Antiqua" w:hAnsi="Book Antiqua"/>
          <w:sz w:val="24"/>
          <w:szCs w:val="24"/>
        </w:rPr>
        <w:t xml:space="preserve"> </w:t>
      </w:r>
      <w:r w:rsidR="002C16AF" w:rsidRPr="00C80C55">
        <w:rPr>
          <w:rFonts w:ascii="Book Antiqua" w:hAnsi="Book Antiqua"/>
          <w:sz w:val="24"/>
          <w:szCs w:val="24"/>
        </w:rPr>
        <w:t>express</w:t>
      </w:r>
      <w:r w:rsidR="00B76267" w:rsidRPr="00C80C55">
        <w:rPr>
          <w:rFonts w:ascii="Book Antiqua" w:hAnsi="Book Antiqua"/>
          <w:sz w:val="24"/>
          <w:szCs w:val="24"/>
        </w:rPr>
        <w:t>ed</w:t>
      </w:r>
      <w:r w:rsidR="0007029B" w:rsidRPr="00C80C55">
        <w:rPr>
          <w:rFonts w:ascii="Book Antiqua" w:hAnsi="Book Antiqua"/>
          <w:sz w:val="24"/>
          <w:szCs w:val="24"/>
        </w:rPr>
        <w:t xml:space="preserve"> </w:t>
      </w:r>
      <w:r w:rsidR="00B76267" w:rsidRPr="00C80C55">
        <w:rPr>
          <w:rFonts w:ascii="Book Antiqua" w:hAnsi="Book Antiqua"/>
          <w:sz w:val="24"/>
          <w:szCs w:val="24"/>
        </w:rPr>
        <w:t xml:space="preserve">in </w:t>
      </w:r>
      <w:r w:rsidR="00566EF4" w:rsidRPr="00C80C55">
        <w:rPr>
          <w:rFonts w:ascii="Book Antiqua" w:hAnsi="Book Antiqua"/>
          <w:bCs/>
          <w:sz w:val="24"/>
          <w:szCs w:val="24"/>
        </w:rPr>
        <w:t>cystic epithelial cells</w:t>
      </w:r>
      <w:r w:rsidR="0007029B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547CA2" w:rsidRPr="00C80C55">
        <w:rPr>
          <w:rFonts w:ascii="Book Antiqua" w:hAnsi="Book Antiqua"/>
          <w:bCs/>
          <w:sz w:val="24"/>
          <w:szCs w:val="24"/>
        </w:rPr>
        <w:t xml:space="preserve">(CECs) </w:t>
      </w:r>
      <w:r w:rsidR="0007029B" w:rsidRPr="00C80C55">
        <w:rPr>
          <w:rFonts w:ascii="Book Antiqua" w:hAnsi="Book Antiqua"/>
          <w:bCs/>
          <w:sz w:val="24"/>
          <w:szCs w:val="24"/>
        </w:rPr>
        <w:t xml:space="preserve">of LPK </w:t>
      </w:r>
      <w:r w:rsidR="00DD19F6" w:rsidRPr="00C80C55">
        <w:rPr>
          <w:rFonts w:ascii="Book Antiqua" w:hAnsi="Book Antiqua"/>
          <w:bCs/>
          <w:sz w:val="24"/>
          <w:szCs w:val="24"/>
        </w:rPr>
        <w:t>kidney</w:t>
      </w:r>
      <w:r w:rsidR="0007029B" w:rsidRPr="00C80C55">
        <w:rPr>
          <w:rFonts w:ascii="Book Antiqua" w:hAnsi="Book Antiqua"/>
          <w:bCs/>
          <w:sz w:val="24"/>
          <w:szCs w:val="24"/>
        </w:rPr>
        <w:t>s</w:t>
      </w:r>
      <w:r w:rsidR="00E92B89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E80B16" w:rsidRPr="00C80C55">
        <w:rPr>
          <w:rFonts w:ascii="Book Antiqua" w:hAnsi="Book Antiqua"/>
          <w:bCs/>
          <w:sz w:val="24"/>
          <w:szCs w:val="24"/>
        </w:rPr>
        <w:t>as early as postnatal week 3 and sustained until late-stage disease at week 20</w:t>
      </w:r>
      <w:r w:rsidR="00E92B89" w:rsidRPr="00C80C55">
        <w:rPr>
          <w:rFonts w:ascii="Book Antiqua" w:hAnsi="Book Antiqua"/>
          <w:bCs/>
          <w:sz w:val="24"/>
          <w:szCs w:val="24"/>
        </w:rPr>
        <w:t xml:space="preserve">. </w:t>
      </w:r>
      <w:r w:rsidR="00DD19F6" w:rsidRPr="00C80C55">
        <w:rPr>
          <w:rFonts w:ascii="Book Antiqua" w:hAnsi="Book Antiqua"/>
          <w:bCs/>
          <w:sz w:val="24"/>
          <w:szCs w:val="24"/>
        </w:rPr>
        <w:t xml:space="preserve">From weeks 10 to 20, </w:t>
      </w:r>
      <w:r w:rsidR="00795DA7" w:rsidRPr="00C80C55">
        <w:rPr>
          <w:rFonts w:ascii="Book Antiqua" w:hAnsi="Book Antiqua"/>
          <w:bCs/>
          <w:sz w:val="24"/>
          <w:szCs w:val="24"/>
        </w:rPr>
        <w:t>nuclear p65</w:t>
      </w:r>
      <w:r w:rsidR="0012248B" w:rsidRPr="00C80C55">
        <w:rPr>
          <w:rFonts w:ascii="Book Antiqua" w:hAnsi="Book Antiqua"/>
          <w:bCs/>
          <w:sz w:val="24"/>
          <w:szCs w:val="24"/>
        </w:rPr>
        <w:t xml:space="preserve">, p50, </w:t>
      </w:r>
      <w:proofErr w:type="spellStart"/>
      <w:r w:rsidR="0012248B" w:rsidRPr="00C80C55">
        <w:rPr>
          <w:rFonts w:ascii="Book Antiqua" w:hAnsi="Book Antiqua"/>
          <w:bCs/>
          <w:sz w:val="24"/>
          <w:szCs w:val="24"/>
        </w:rPr>
        <w:t>RelB</w:t>
      </w:r>
      <w:proofErr w:type="spellEnd"/>
      <w:r w:rsidR="0012248B" w:rsidRPr="00C80C55">
        <w:rPr>
          <w:rFonts w:ascii="Book Antiqua" w:hAnsi="Book Antiqua"/>
          <w:bCs/>
          <w:sz w:val="24"/>
          <w:szCs w:val="24"/>
        </w:rPr>
        <w:t xml:space="preserve"> and cytoplasmic </w:t>
      </w:r>
      <w:proofErr w:type="spellStart"/>
      <w:r w:rsidR="0012248B" w:rsidRPr="00C80C55">
        <w:rPr>
          <w:rFonts w:ascii="Book Antiqua" w:hAnsi="Book Antiqua"/>
          <w:sz w:val="24"/>
          <w:szCs w:val="24"/>
        </w:rPr>
        <w:t>I</w:t>
      </w:r>
      <w:r w:rsidR="00C139B1" w:rsidRPr="00C80C55">
        <w:rPr>
          <w:rFonts w:ascii="Book Antiqua" w:hAnsi="Book Antiqua"/>
          <w:bCs/>
          <w:sz w:val="24"/>
          <w:szCs w:val="24"/>
        </w:rPr>
        <w:t>κ</w:t>
      </w:r>
      <w:r w:rsidR="0012248B" w:rsidRPr="00C80C55">
        <w:rPr>
          <w:rFonts w:ascii="Book Antiqua" w:hAnsi="Book Antiqua"/>
          <w:sz w:val="24"/>
          <w:szCs w:val="24"/>
        </w:rPr>
        <w:t>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="00DD19F6" w:rsidRPr="00C80C55">
        <w:rPr>
          <w:rFonts w:ascii="Book Antiqua" w:hAnsi="Book Antiqua"/>
          <w:sz w:val="24"/>
          <w:szCs w:val="24"/>
        </w:rPr>
        <w:t xml:space="preserve"> protein</w:t>
      </w:r>
      <w:r w:rsidR="00795DA7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DD19F6" w:rsidRPr="00C80C55">
        <w:rPr>
          <w:rFonts w:ascii="Book Antiqua" w:hAnsi="Book Antiqua"/>
          <w:bCs/>
          <w:sz w:val="24"/>
          <w:szCs w:val="24"/>
        </w:rPr>
        <w:t xml:space="preserve">levels, and </w:t>
      </w:r>
      <w:r w:rsidR="00910C35" w:rsidRPr="00C80C55">
        <w:rPr>
          <w:rFonts w:ascii="Book Antiqua" w:hAnsi="Book Antiqua"/>
          <w:bCs/>
          <w:i/>
          <w:sz w:val="24"/>
          <w:szCs w:val="24"/>
        </w:rPr>
        <w:t>TNF</w:t>
      </w:r>
      <w:r w:rsidR="00C80C55" w:rsidRPr="00C80C55">
        <w:rPr>
          <w:rFonts w:ascii="Book Antiqua" w:hAnsi="Book Antiqua"/>
          <w:i/>
          <w:sz w:val="24"/>
          <w:szCs w:val="24"/>
        </w:rPr>
        <w:t></w:t>
      </w:r>
      <w:r w:rsidR="00910C35" w:rsidRPr="00C80C55">
        <w:rPr>
          <w:rFonts w:ascii="Book Antiqua" w:hAnsi="Book Antiqua"/>
          <w:bCs/>
          <w:sz w:val="24"/>
          <w:szCs w:val="24"/>
        </w:rPr>
        <w:t xml:space="preserve"> and </w:t>
      </w:r>
      <w:r w:rsidR="00AF34D9" w:rsidRPr="00C80C55">
        <w:rPr>
          <w:rFonts w:ascii="Book Antiqua" w:hAnsi="Book Antiqua"/>
          <w:bCs/>
          <w:i/>
          <w:sz w:val="24"/>
          <w:szCs w:val="24"/>
        </w:rPr>
        <w:t>CCL2</w:t>
      </w:r>
      <w:r w:rsidR="00910C35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DD19F6" w:rsidRPr="00C80C55">
        <w:rPr>
          <w:rFonts w:ascii="Book Antiqua" w:hAnsi="Book Antiqua"/>
          <w:bCs/>
          <w:sz w:val="24"/>
          <w:szCs w:val="24"/>
        </w:rPr>
        <w:t>expression,</w:t>
      </w:r>
      <w:r w:rsidR="00DB5B06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DD19F6" w:rsidRPr="00C80C55">
        <w:rPr>
          <w:rFonts w:ascii="Book Antiqua" w:hAnsi="Book Antiqua"/>
          <w:bCs/>
          <w:sz w:val="24"/>
          <w:szCs w:val="24"/>
        </w:rPr>
        <w:t xml:space="preserve">were </w:t>
      </w:r>
      <w:proofErr w:type="spellStart"/>
      <w:r w:rsidR="00DB5B06" w:rsidRPr="00C80C55">
        <w:rPr>
          <w:rFonts w:ascii="Book Antiqua" w:hAnsi="Book Antiqua"/>
          <w:bCs/>
          <w:sz w:val="24"/>
          <w:szCs w:val="24"/>
        </w:rPr>
        <w:t>upregulated</w:t>
      </w:r>
      <w:proofErr w:type="spellEnd"/>
      <w:r w:rsidR="00E80B16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4E0980" w:rsidRPr="00C80C55">
        <w:rPr>
          <w:rFonts w:ascii="Book Antiqua" w:hAnsi="Book Antiqua"/>
          <w:bCs/>
          <w:sz w:val="24"/>
          <w:szCs w:val="24"/>
        </w:rPr>
        <w:t xml:space="preserve">in LPK compared to Lewis </w:t>
      </w:r>
      <w:r w:rsidR="002C6BCF" w:rsidRPr="00C80C55">
        <w:rPr>
          <w:rFonts w:ascii="Book Antiqua" w:hAnsi="Book Antiqua"/>
          <w:bCs/>
          <w:sz w:val="24"/>
          <w:szCs w:val="24"/>
        </w:rPr>
        <w:t>kidneys</w:t>
      </w:r>
      <w:r w:rsidR="00910C35" w:rsidRPr="00C80C55">
        <w:rPr>
          <w:rFonts w:ascii="Book Antiqua" w:hAnsi="Book Antiqua"/>
          <w:bCs/>
          <w:sz w:val="24"/>
          <w:szCs w:val="24"/>
        </w:rPr>
        <w:t>.</w:t>
      </w:r>
      <w:r w:rsidR="00E80B16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2B0652" w:rsidRPr="00C80C55">
        <w:rPr>
          <w:rFonts w:ascii="Book Antiqua" w:hAnsi="Book Antiqua"/>
          <w:sz w:val="24"/>
          <w:szCs w:val="24"/>
          <w:lang w:val="en-US"/>
        </w:rPr>
        <w:t>NF-κB</w:t>
      </w:r>
      <w:r w:rsidR="002B0652" w:rsidRPr="00C80C55">
        <w:rPr>
          <w:rFonts w:ascii="Book Antiqua" w:hAnsi="Book Antiqua"/>
          <w:sz w:val="24"/>
          <w:szCs w:val="24"/>
        </w:rPr>
        <w:t xml:space="preserve"> proteins </w:t>
      </w:r>
      <w:r w:rsidR="002B0652" w:rsidRPr="00C80C55">
        <w:rPr>
          <w:rFonts w:ascii="Book Antiqua" w:hAnsi="Book Antiqua"/>
          <w:bCs/>
          <w:sz w:val="24"/>
          <w:szCs w:val="24"/>
        </w:rPr>
        <w:t>were</w:t>
      </w:r>
      <w:r w:rsidR="002C6BCF" w:rsidRPr="00C80C55">
        <w:rPr>
          <w:rFonts w:ascii="Book Antiqua" w:hAnsi="Book Antiqua"/>
          <w:bCs/>
          <w:sz w:val="24"/>
          <w:szCs w:val="24"/>
        </w:rPr>
        <w:t xml:space="preserve"> consistently</w:t>
      </w:r>
      <w:r w:rsidR="002B0652" w:rsidRPr="00C80C55">
        <w:rPr>
          <w:rFonts w:ascii="Book Antiqua" w:hAnsi="Book Antiqua"/>
          <w:bCs/>
          <w:sz w:val="24"/>
          <w:szCs w:val="24"/>
        </w:rPr>
        <w:t xml:space="preserve"> expressed</w:t>
      </w:r>
      <w:r w:rsidR="00E80B16" w:rsidRPr="00C80C55">
        <w:rPr>
          <w:rFonts w:ascii="Book Antiqua" w:hAnsi="Book Antiqua"/>
          <w:bCs/>
          <w:sz w:val="24"/>
          <w:szCs w:val="24"/>
        </w:rPr>
        <w:t xml:space="preserve"> in CECs</w:t>
      </w:r>
      <w:r w:rsidR="002B0652" w:rsidRPr="00C80C55">
        <w:rPr>
          <w:rFonts w:ascii="Book Antiqua" w:hAnsi="Book Antiqua"/>
          <w:bCs/>
          <w:sz w:val="24"/>
          <w:szCs w:val="24"/>
        </w:rPr>
        <w:t xml:space="preserve"> of human PKD</w:t>
      </w:r>
      <w:r w:rsidR="00E80B16" w:rsidRPr="00C80C55">
        <w:rPr>
          <w:rFonts w:ascii="Book Antiqua" w:hAnsi="Book Antiqua"/>
          <w:bCs/>
          <w:sz w:val="24"/>
          <w:szCs w:val="24"/>
        </w:rPr>
        <w:t xml:space="preserve">. </w:t>
      </w:r>
      <w:r w:rsidR="008249E5" w:rsidRPr="00C80C55">
        <w:rPr>
          <w:rFonts w:ascii="Book Antiqua" w:hAnsi="Book Antiqua"/>
          <w:bCs/>
          <w:sz w:val="24"/>
          <w:szCs w:val="24"/>
        </w:rPr>
        <w:t xml:space="preserve">The DNA damage marker γ-H2AX was </w:t>
      </w:r>
      <w:r w:rsidR="00DD19F6" w:rsidRPr="00C80C55">
        <w:rPr>
          <w:rFonts w:ascii="Book Antiqua" w:hAnsi="Book Antiqua"/>
          <w:bCs/>
          <w:sz w:val="24"/>
          <w:szCs w:val="24"/>
        </w:rPr>
        <w:t>also identified</w:t>
      </w:r>
      <w:r w:rsidR="008249E5" w:rsidRPr="00C80C55">
        <w:rPr>
          <w:rFonts w:ascii="Book Antiqua" w:hAnsi="Book Antiqua"/>
          <w:bCs/>
          <w:sz w:val="24"/>
          <w:szCs w:val="24"/>
        </w:rPr>
        <w:t xml:space="preserve"> in </w:t>
      </w:r>
      <w:r w:rsidR="00FB415E" w:rsidRPr="00C80C55">
        <w:rPr>
          <w:rFonts w:ascii="Book Antiqua" w:hAnsi="Book Antiqua"/>
          <w:bCs/>
          <w:sz w:val="24"/>
          <w:szCs w:val="24"/>
        </w:rPr>
        <w:t xml:space="preserve">the </w:t>
      </w:r>
      <w:r w:rsidR="008249E5" w:rsidRPr="00C80C55">
        <w:rPr>
          <w:rFonts w:ascii="Book Antiqua" w:hAnsi="Book Antiqua"/>
          <w:bCs/>
          <w:sz w:val="24"/>
          <w:szCs w:val="24"/>
        </w:rPr>
        <w:t>CECs o</w:t>
      </w:r>
      <w:r w:rsidR="00FB415E" w:rsidRPr="00C80C55">
        <w:rPr>
          <w:rFonts w:ascii="Book Antiqua" w:hAnsi="Book Antiqua"/>
          <w:bCs/>
          <w:sz w:val="24"/>
          <w:szCs w:val="24"/>
        </w:rPr>
        <w:t xml:space="preserve">f LPK </w:t>
      </w:r>
      <w:r w:rsidR="00B10FED" w:rsidRPr="00C80C55">
        <w:rPr>
          <w:rFonts w:ascii="Book Antiqua" w:hAnsi="Book Antiqua"/>
          <w:bCs/>
          <w:sz w:val="24"/>
          <w:szCs w:val="24"/>
        </w:rPr>
        <w:t xml:space="preserve">and </w:t>
      </w:r>
      <w:r w:rsidR="00FB415E" w:rsidRPr="00C80C55">
        <w:rPr>
          <w:rFonts w:ascii="Book Antiqua" w:hAnsi="Book Antiqua"/>
          <w:bCs/>
          <w:sz w:val="24"/>
          <w:szCs w:val="24"/>
        </w:rPr>
        <w:t xml:space="preserve">human </w:t>
      </w:r>
      <w:r w:rsidR="00DD19F6" w:rsidRPr="00C80C55">
        <w:rPr>
          <w:rFonts w:ascii="Book Antiqua" w:hAnsi="Book Antiqua"/>
          <w:bCs/>
          <w:sz w:val="24"/>
          <w:szCs w:val="24"/>
        </w:rPr>
        <w:t>polycystic kidneys</w:t>
      </w:r>
      <w:r w:rsidR="00FB415E" w:rsidRPr="00C80C55">
        <w:rPr>
          <w:rFonts w:ascii="Book Antiqua" w:hAnsi="Book Antiqua"/>
          <w:bCs/>
          <w:sz w:val="24"/>
          <w:szCs w:val="24"/>
        </w:rPr>
        <w:t xml:space="preserve">. </w:t>
      </w:r>
    </w:p>
    <w:p w14:paraId="260CF981" w14:textId="77777777" w:rsidR="00170261" w:rsidRPr="00C80C55" w:rsidRDefault="00170261" w:rsidP="00C80C5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</w:p>
    <w:p w14:paraId="44C6BDA6" w14:textId="27D24B4B" w:rsidR="008435EE" w:rsidRPr="00C80C55" w:rsidRDefault="00A42B43" w:rsidP="00C80C5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C80C55">
        <w:rPr>
          <w:rFonts w:ascii="Book Antiqua" w:hAnsi="Book Antiqua"/>
          <w:b/>
          <w:bCs/>
          <w:sz w:val="24"/>
          <w:szCs w:val="24"/>
        </w:rPr>
        <w:t xml:space="preserve">CONCLUSION: </w:t>
      </w:r>
      <w:r w:rsidR="00DB5B06" w:rsidRPr="00C80C55">
        <w:rPr>
          <w:rFonts w:ascii="Book Antiqua" w:hAnsi="Book Antiqua"/>
          <w:bCs/>
          <w:sz w:val="24"/>
          <w:szCs w:val="24"/>
        </w:rPr>
        <w:t xml:space="preserve">Several </w:t>
      </w:r>
      <w:r w:rsidR="00DB5B06" w:rsidRPr="00C80C55">
        <w:rPr>
          <w:rFonts w:ascii="Book Antiqua" w:hAnsi="Book Antiqua"/>
          <w:sz w:val="24"/>
          <w:szCs w:val="24"/>
          <w:lang w:val="en-US"/>
        </w:rPr>
        <w:t>NF-</w:t>
      </w:r>
      <w:proofErr w:type="spellStart"/>
      <w:r w:rsidR="00DB5B06" w:rsidRPr="00C80C55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="00DB5B06" w:rsidRPr="00C80C55">
        <w:rPr>
          <w:rFonts w:ascii="Book Antiqua" w:hAnsi="Book Antiqua"/>
          <w:sz w:val="24"/>
          <w:szCs w:val="24"/>
        </w:rPr>
        <w:t xml:space="preserve"> proteins </w:t>
      </w:r>
      <w:r w:rsidR="002C6BCF" w:rsidRPr="00C80C55">
        <w:rPr>
          <w:rFonts w:ascii="Book Antiqua" w:hAnsi="Book Antiqua"/>
          <w:sz w:val="24"/>
          <w:szCs w:val="24"/>
        </w:rPr>
        <w:t>are</w:t>
      </w:r>
      <w:r w:rsidR="00DB5B06" w:rsidRPr="00C80C55">
        <w:rPr>
          <w:rFonts w:ascii="Book Antiqua" w:hAnsi="Book Antiqua"/>
          <w:sz w:val="24"/>
          <w:szCs w:val="24"/>
        </w:rPr>
        <w:t xml:space="preserve"> consistently </w:t>
      </w:r>
      <w:r w:rsidR="002C6BCF" w:rsidRPr="00C80C55">
        <w:rPr>
          <w:rFonts w:ascii="Book Antiqua" w:hAnsi="Book Antiqua"/>
          <w:sz w:val="24"/>
          <w:szCs w:val="24"/>
        </w:rPr>
        <w:t>expressed in CECs in human and experimental PKD</w:t>
      </w:r>
      <w:r w:rsidR="00B03E50" w:rsidRPr="00C80C55">
        <w:rPr>
          <w:rFonts w:ascii="Book Antiqua" w:hAnsi="Book Antiqua"/>
          <w:sz w:val="24"/>
          <w:szCs w:val="24"/>
        </w:rPr>
        <w:t>. These data suggest that the</w:t>
      </w:r>
      <w:r w:rsidR="002C6BCF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4862" w:rsidRPr="00C80C55">
        <w:rPr>
          <w:rFonts w:ascii="Book Antiqua" w:hAnsi="Book Antiqua"/>
          <w:bCs/>
          <w:sz w:val="24"/>
          <w:szCs w:val="24"/>
        </w:rPr>
        <w:t>u</w:t>
      </w:r>
      <w:r w:rsidR="00262B54" w:rsidRPr="00C80C55">
        <w:rPr>
          <w:rFonts w:ascii="Book Antiqua" w:hAnsi="Book Antiqua"/>
          <w:bCs/>
          <w:sz w:val="24"/>
          <w:szCs w:val="24"/>
        </w:rPr>
        <w:t>pregulation</w:t>
      </w:r>
      <w:proofErr w:type="spellEnd"/>
      <w:r w:rsidR="00262B54" w:rsidRPr="00C80C55">
        <w:rPr>
          <w:rFonts w:ascii="Book Antiqua" w:hAnsi="Book Antiqua"/>
          <w:bCs/>
          <w:sz w:val="24"/>
          <w:szCs w:val="24"/>
        </w:rPr>
        <w:t xml:space="preserve"> of </w:t>
      </w:r>
      <w:r w:rsidR="00B03E50" w:rsidRPr="00C80C55">
        <w:rPr>
          <w:rFonts w:ascii="Book Antiqua" w:hAnsi="Book Antiqua"/>
          <w:bCs/>
          <w:sz w:val="24"/>
          <w:szCs w:val="24"/>
        </w:rPr>
        <w:t xml:space="preserve">both the canonical and non-canonical pathways of </w:t>
      </w:r>
      <w:r w:rsidR="005F3796" w:rsidRPr="00C80C55">
        <w:rPr>
          <w:rFonts w:ascii="Book Antiqua" w:hAnsi="Book Antiqua"/>
          <w:sz w:val="24"/>
          <w:szCs w:val="24"/>
          <w:lang w:val="en-US"/>
        </w:rPr>
        <w:t>NF-</w:t>
      </w:r>
      <w:proofErr w:type="spellStart"/>
      <w:r w:rsidR="005F3796" w:rsidRPr="00C80C55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="00262B54" w:rsidRPr="00C80C55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624862" w:rsidRPr="00C80C55">
        <w:rPr>
          <w:rFonts w:ascii="Book Antiqua" w:hAnsi="Book Antiqua"/>
          <w:bCs/>
          <w:sz w:val="24"/>
          <w:szCs w:val="24"/>
        </w:rPr>
        <w:t>s</w:t>
      </w:r>
      <w:r w:rsidR="00B03E50" w:rsidRPr="00C80C55">
        <w:rPr>
          <w:rFonts w:ascii="Book Antiqua" w:hAnsi="Book Antiqua"/>
          <w:bCs/>
          <w:sz w:val="24"/>
          <w:szCs w:val="24"/>
        </w:rPr>
        <w:t>ignaling</w:t>
      </w:r>
      <w:proofErr w:type="spellEnd"/>
      <w:r w:rsidR="00B03E50" w:rsidRPr="00C80C55">
        <w:rPr>
          <w:rFonts w:ascii="Book Antiqua" w:hAnsi="Book Antiqua"/>
          <w:bCs/>
          <w:sz w:val="24"/>
          <w:szCs w:val="24"/>
        </w:rPr>
        <w:t xml:space="preserve"> may be a</w:t>
      </w:r>
      <w:r w:rsidR="00170261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9748C2" w:rsidRPr="00C80C55">
        <w:rPr>
          <w:rFonts w:ascii="Book Antiqua" w:hAnsi="Book Antiqua"/>
          <w:bCs/>
          <w:sz w:val="24"/>
          <w:szCs w:val="24"/>
        </w:rPr>
        <w:t xml:space="preserve">constitutive </w:t>
      </w:r>
      <w:r w:rsidR="00170261" w:rsidRPr="00C80C55">
        <w:rPr>
          <w:rFonts w:ascii="Book Antiqua" w:hAnsi="Book Antiqua"/>
          <w:bCs/>
          <w:sz w:val="24"/>
          <w:szCs w:val="24"/>
        </w:rPr>
        <w:t xml:space="preserve">and </w:t>
      </w:r>
      <w:r w:rsidR="00262B54" w:rsidRPr="00C80C55">
        <w:rPr>
          <w:rFonts w:ascii="Book Antiqua" w:hAnsi="Book Antiqua"/>
          <w:bCs/>
          <w:sz w:val="24"/>
          <w:szCs w:val="24"/>
        </w:rPr>
        <w:t xml:space="preserve">early </w:t>
      </w:r>
      <w:r w:rsidR="000E45AF" w:rsidRPr="00C80C55">
        <w:rPr>
          <w:rFonts w:ascii="Book Antiqua" w:hAnsi="Book Antiqua"/>
          <w:bCs/>
          <w:sz w:val="24"/>
          <w:szCs w:val="24"/>
        </w:rPr>
        <w:t xml:space="preserve">pathological </w:t>
      </w:r>
      <w:r w:rsidR="00262B54" w:rsidRPr="00C80C55">
        <w:rPr>
          <w:rFonts w:ascii="Book Antiqua" w:hAnsi="Book Antiqua"/>
          <w:bCs/>
          <w:sz w:val="24"/>
          <w:szCs w:val="24"/>
        </w:rPr>
        <w:t xml:space="preserve">feature </w:t>
      </w:r>
      <w:r w:rsidR="00624862" w:rsidRPr="00C80C55">
        <w:rPr>
          <w:rFonts w:ascii="Book Antiqua" w:hAnsi="Book Antiqua"/>
          <w:bCs/>
          <w:sz w:val="24"/>
          <w:szCs w:val="24"/>
        </w:rPr>
        <w:t>of cystic renal diseases</w:t>
      </w:r>
      <w:r w:rsidR="002C6BCF" w:rsidRPr="00C80C55">
        <w:rPr>
          <w:rFonts w:ascii="Book Antiqua" w:hAnsi="Book Antiqua"/>
          <w:bCs/>
          <w:sz w:val="24"/>
          <w:szCs w:val="24"/>
        </w:rPr>
        <w:t>.</w:t>
      </w:r>
    </w:p>
    <w:p w14:paraId="17666159" w14:textId="77777777" w:rsidR="00B57036" w:rsidRPr="00C80C55" w:rsidRDefault="00B57036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4DB15737" w14:textId="0B7CDFA2" w:rsidR="00636E20" w:rsidRPr="00C80C55" w:rsidRDefault="00C955E8" w:rsidP="00C80C55">
      <w:pPr>
        <w:spacing w:after="0" w:line="360" w:lineRule="auto"/>
        <w:jc w:val="both"/>
        <w:rPr>
          <w:rFonts w:ascii="Book Antiqua" w:eastAsia="宋体" w:hAnsi="Book Antiqua"/>
          <w:bCs/>
          <w:sz w:val="24"/>
          <w:szCs w:val="24"/>
          <w:lang w:eastAsia="zh-CN"/>
        </w:rPr>
      </w:pPr>
      <w:r w:rsidRPr="00C80C55">
        <w:rPr>
          <w:rFonts w:ascii="Book Antiqua" w:hAnsi="Book Antiqua"/>
          <w:b/>
          <w:sz w:val="24"/>
          <w:szCs w:val="24"/>
        </w:rPr>
        <w:t>Key</w:t>
      </w:r>
      <w:r w:rsidR="00C80C55" w:rsidRPr="00C80C5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b/>
          <w:sz w:val="24"/>
          <w:szCs w:val="24"/>
        </w:rPr>
        <w:t>words:</w:t>
      </w:r>
      <w:r w:rsidR="00C80C55" w:rsidRPr="00C80C55">
        <w:rPr>
          <w:rFonts w:ascii="Book Antiqua" w:hAnsi="Book Antiqua"/>
          <w:b/>
          <w:sz w:val="24"/>
          <w:szCs w:val="24"/>
        </w:rPr>
        <w:t xml:space="preserve"> </w:t>
      </w:r>
      <w:r w:rsidR="00C80C55" w:rsidRPr="00C80C55">
        <w:rPr>
          <w:rFonts w:ascii="Book Antiqua" w:hAnsi="Book Antiqua"/>
          <w:sz w:val="24"/>
          <w:szCs w:val="24"/>
        </w:rPr>
        <w:t>I</w:t>
      </w:r>
      <w:r w:rsidR="005A74A8" w:rsidRPr="00C80C55">
        <w:rPr>
          <w:rFonts w:ascii="Book Antiqua" w:hAnsi="Book Antiqua"/>
          <w:sz w:val="24"/>
          <w:szCs w:val="24"/>
        </w:rPr>
        <w:t>nflammation</w:t>
      </w:r>
      <w:r w:rsidR="00C80C55" w:rsidRPr="00C80C55">
        <w:rPr>
          <w:rFonts w:ascii="Book Antiqua" w:eastAsia="宋体" w:hAnsi="Book Antiqua"/>
          <w:sz w:val="24"/>
          <w:szCs w:val="24"/>
          <w:lang w:eastAsia="zh-CN"/>
        </w:rPr>
        <w:t>;</w:t>
      </w:r>
      <w:r w:rsidR="005A74A8" w:rsidRPr="00C80C55">
        <w:rPr>
          <w:rFonts w:ascii="Book Antiqua" w:hAnsi="Book Antiqua"/>
          <w:b/>
          <w:sz w:val="24"/>
          <w:szCs w:val="24"/>
        </w:rPr>
        <w:t xml:space="preserve"> </w:t>
      </w:r>
      <w:r w:rsidR="00C80C55" w:rsidRPr="00C80C55">
        <w:rPr>
          <w:rFonts w:ascii="Book Antiqua" w:hAnsi="Book Antiqua"/>
          <w:sz w:val="24"/>
          <w:szCs w:val="24"/>
          <w:lang w:val="en-US"/>
        </w:rPr>
        <w:t>Nuclear factor-</w:t>
      </w:r>
      <w:proofErr w:type="spellStart"/>
      <w:r w:rsidR="00C80C55" w:rsidRPr="00C80C55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="00C80C55" w:rsidRPr="00C80C55">
        <w:rPr>
          <w:rFonts w:ascii="Book Antiqua" w:eastAsia="宋体" w:hAnsi="Book Antiqua"/>
          <w:sz w:val="24"/>
          <w:szCs w:val="24"/>
          <w:lang w:eastAsia="zh-CN"/>
        </w:rPr>
        <w:t>;</w:t>
      </w:r>
      <w:r w:rsidR="00B82997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proofErr w:type="gramStart"/>
      <w:r w:rsidR="00C80C55" w:rsidRPr="00C80C55">
        <w:rPr>
          <w:rFonts w:ascii="Book Antiqua" w:hAnsi="Book Antiqua"/>
          <w:sz w:val="24"/>
          <w:szCs w:val="24"/>
        </w:rPr>
        <w:t>P</w:t>
      </w:r>
      <w:r w:rsidRPr="00C80C55">
        <w:rPr>
          <w:rFonts w:ascii="Book Antiqua" w:hAnsi="Book Antiqua"/>
          <w:sz w:val="24"/>
          <w:szCs w:val="24"/>
        </w:rPr>
        <w:t>olycystic</w:t>
      </w:r>
      <w:proofErr w:type="gramEnd"/>
      <w:r w:rsidRPr="00C80C55">
        <w:rPr>
          <w:rFonts w:ascii="Book Antiqua" w:hAnsi="Book Antiqua"/>
          <w:sz w:val="24"/>
          <w:szCs w:val="24"/>
        </w:rPr>
        <w:t xml:space="preserve"> kidney</w:t>
      </w:r>
      <w:r w:rsidR="00AE0CE8" w:rsidRPr="00C80C55">
        <w:rPr>
          <w:rFonts w:ascii="Book Antiqua" w:hAnsi="Book Antiqua"/>
          <w:sz w:val="24"/>
          <w:szCs w:val="24"/>
        </w:rPr>
        <w:t xml:space="preserve"> disease</w:t>
      </w:r>
      <w:r w:rsidR="00C80C55" w:rsidRPr="00C80C55">
        <w:rPr>
          <w:rFonts w:ascii="Book Antiqua" w:eastAsia="宋体" w:hAnsi="Book Antiqua"/>
          <w:sz w:val="24"/>
          <w:szCs w:val="24"/>
          <w:lang w:eastAsia="zh-CN"/>
        </w:rPr>
        <w:t>;</w:t>
      </w:r>
      <w:r w:rsidR="001B321E" w:rsidRPr="00C80C55">
        <w:rPr>
          <w:rFonts w:ascii="Book Antiqua" w:hAnsi="Book Antiqua"/>
          <w:sz w:val="24"/>
          <w:szCs w:val="24"/>
        </w:rPr>
        <w:t xml:space="preserve"> </w:t>
      </w:r>
      <w:r w:rsidR="00C80C55" w:rsidRPr="00C80C55">
        <w:rPr>
          <w:rFonts w:ascii="Book Antiqua" w:hAnsi="Book Antiqua"/>
          <w:sz w:val="24"/>
          <w:szCs w:val="24"/>
        </w:rPr>
        <w:t>T</w:t>
      </w:r>
      <w:r w:rsidR="00D07FD6" w:rsidRPr="00C80C55">
        <w:rPr>
          <w:rFonts w:ascii="Book Antiqua" w:hAnsi="Book Antiqua"/>
          <w:sz w:val="24"/>
          <w:szCs w:val="24"/>
        </w:rPr>
        <w:t xml:space="preserve">umour necrosis factor </w:t>
      </w:r>
      <w:r w:rsidR="00454C2B" w:rsidRPr="00C80C55">
        <w:rPr>
          <w:rFonts w:ascii="Book Antiqua" w:hAnsi="Book Antiqua"/>
          <w:bCs/>
          <w:sz w:val="24"/>
          <w:szCs w:val="24"/>
        </w:rPr>
        <w:t>alpha</w:t>
      </w:r>
      <w:r w:rsidR="00C80C55" w:rsidRPr="00C80C55">
        <w:rPr>
          <w:rFonts w:ascii="Book Antiqua" w:eastAsia="宋体" w:hAnsi="Book Antiqua"/>
          <w:bCs/>
          <w:sz w:val="24"/>
          <w:szCs w:val="24"/>
          <w:lang w:eastAsia="zh-CN"/>
        </w:rPr>
        <w:t>;</w:t>
      </w:r>
      <w:r w:rsidR="00454C2B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C80C55" w:rsidRPr="00C80C55">
        <w:rPr>
          <w:rFonts w:ascii="Book Antiqua" w:hAnsi="Book Antiqua"/>
          <w:bCs/>
          <w:sz w:val="24"/>
          <w:szCs w:val="24"/>
        </w:rPr>
        <w:t>C</w:t>
      </w:r>
      <w:r w:rsidR="00454C2B" w:rsidRPr="00C80C55">
        <w:rPr>
          <w:rFonts w:ascii="Book Antiqua" w:hAnsi="Book Antiqua"/>
          <w:bCs/>
          <w:sz w:val="24"/>
          <w:szCs w:val="24"/>
        </w:rPr>
        <w:t>hemokine CCL2</w:t>
      </w:r>
    </w:p>
    <w:p w14:paraId="509BFDC7" w14:textId="77777777" w:rsidR="00C80C55" w:rsidRPr="00C80C55" w:rsidRDefault="00C80C55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0EDFF87E" w14:textId="77777777" w:rsidR="00C80C55" w:rsidRPr="00C80C55" w:rsidRDefault="00C80C55" w:rsidP="00C80C55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gramStart"/>
      <w:r w:rsidRPr="00C80C55">
        <w:rPr>
          <w:rFonts w:ascii="Book Antiqua" w:hAnsi="Book Antiqua"/>
          <w:b/>
          <w:sz w:val="24"/>
          <w:szCs w:val="24"/>
        </w:rPr>
        <w:t xml:space="preserve">© </w:t>
      </w:r>
      <w:r w:rsidRPr="00C80C55">
        <w:rPr>
          <w:rFonts w:ascii="Book Antiqua" w:hAnsi="Book Antiqua" w:cs="Arial"/>
          <w:b/>
          <w:sz w:val="24"/>
          <w:szCs w:val="24"/>
        </w:rPr>
        <w:t>The Author(s) 2016.</w:t>
      </w:r>
      <w:proofErr w:type="gramEnd"/>
      <w:r w:rsidRPr="00C80C55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C80C55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C80C55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C80C55">
        <w:rPr>
          <w:rFonts w:ascii="Book Antiqua" w:hAnsi="Book Antiqua" w:cs="Arial"/>
          <w:sz w:val="24"/>
          <w:szCs w:val="24"/>
        </w:rPr>
        <w:t xml:space="preserve"> Publishing Group Inc.</w:t>
      </w:r>
      <w:proofErr w:type="gramEnd"/>
      <w:r w:rsidRPr="00C80C55">
        <w:rPr>
          <w:rFonts w:ascii="Book Antiqua" w:hAnsi="Book Antiqua" w:cs="Arial"/>
          <w:sz w:val="24"/>
          <w:szCs w:val="24"/>
        </w:rPr>
        <w:t xml:space="preserve"> All rights reserved.</w:t>
      </w:r>
    </w:p>
    <w:p w14:paraId="0B63906A" w14:textId="77777777" w:rsidR="00C80C55" w:rsidRPr="00C80C55" w:rsidRDefault="00C80C55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07BA6966" w14:textId="5383DF1C" w:rsidR="00841E0C" w:rsidRPr="00C80C55" w:rsidRDefault="00163416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Core tip:</w:t>
      </w:r>
      <w:r w:rsidRPr="00C80C55">
        <w:rPr>
          <w:rFonts w:ascii="Book Antiqua" w:hAnsi="Book Antiqua"/>
          <w:sz w:val="24"/>
          <w:szCs w:val="24"/>
        </w:rPr>
        <w:t xml:space="preserve"> Until now, there has been limited information regarding the specific </w:t>
      </w:r>
      <w:r w:rsidR="00C80C55" w:rsidRPr="00C80C55">
        <w:rPr>
          <w:rFonts w:ascii="Book Antiqua" w:hAnsi="Book Antiqua"/>
          <w:sz w:val="24"/>
          <w:szCs w:val="24"/>
          <w:lang w:val="en-US"/>
        </w:rPr>
        <w:t>nuclear factor</w:t>
      </w:r>
      <w:r w:rsidR="00C80C55" w:rsidRPr="00C80C55">
        <w:rPr>
          <w:rFonts w:ascii="Book Antiqua" w:hAnsi="Book Antiqua"/>
          <w:sz w:val="24"/>
          <w:szCs w:val="24"/>
        </w:rPr>
        <w:t xml:space="preserve"> </w:t>
      </w:r>
      <w:r w:rsidR="00C80C55" w:rsidRPr="00C80C55">
        <w:rPr>
          <w:rFonts w:ascii="Book Antiqua" w:eastAsia="宋体" w:hAnsi="Book Antiqua"/>
          <w:sz w:val="24"/>
          <w:szCs w:val="24"/>
          <w:lang w:eastAsia="zh-CN"/>
        </w:rPr>
        <w:t>(</w:t>
      </w:r>
      <w:r w:rsidRPr="00C80C55">
        <w:rPr>
          <w:rFonts w:ascii="Book Antiqua" w:hAnsi="Book Antiqua"/>
          <w:sz w:val="24"/>
          <w:szCs w:val="24"/>
        </w:rPr>
        <w:t>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proteins involved in </w:t>
      </w:r>
      <w:r w:rsidR="00CA2E7A" w:rsidRPr="00C80C55">
        <w:rPr>
          <w:rFonts w:ascii="Book Antiqua" w:hAnsi="Book Antiqua"/>
          <w:sz w:val="24"/>
          <w:szCs w:val="24"/>
        </w:rPr>
        <w:t>polycystic kidney disease (</w:t>
      </w:r>
      <w:r w:rsidRPr="00C80C55">
        <w:rPr>
          <w:rFonts w:ascii="Book Antiqua" w:hAnsi="Book Antiqua"/>
          <w:sz w:val="24"/>
          <w:szCs w:val="24"/>
        </w:rPr>
        <w:t>PKD</w:t>
      </w:r>
      <w:r w:rsidR="00CA2E7A" w:rsidRPr="00C80C55">
        <w:rPr>
          <w:rFonts w:ascii="Book Antiqua" w:hAnsi="Book Antiqua"/>
          <w:sz w:val="24"/>
          <w:szCs w:val="24"/>
        </w:rPr>
        <w:t>)</w:t>
      </w:r>
      <w:r w:rsidRPr="00C80C55">
        <w:rPr>
          <w:rFonts w:ascii="Book Antiqua" w:hAnsi="Book Antiqua"/>
          <w:sz w:val="24"/>
          <w:szCs w:val="24"/>
        </w:rPr>
        <w:t xml:space="preserve"> and their expression throughout disease progression. Our study demonstrated that a </w:t>
      </w:r>
      <w:r w:rsidR="00CA2E7A" w:rsidRPr="00C80C55">
        <w:rPr>
          <w:rFonts w:ascii="Book Antiqua" w:hAnsi="Book Antiqua"/>
          <w:sz w:val="24"/>
          <w:szCs w:val="24"/>
        </w:rPr>
        <w:t>diverse array of NF-</w:t>
      </w:r>
      <w:proofErr w:type="spellStart"/>
      <w:r w:rsidR="00CA2E7A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CA2E7A" w:rsidRPr="00C80C55">
        <w:rPr>
          <w:rFonts w:ascii="Book Antiqua" w:hAnsi="Book Antiqua"/>
          <w:sz w:val="24"/>
          <w:szCs w:val="24"/>
        </w:rPr>
        <w:t xml:space="preserve"> proteins</w:t>
      </w:r>
      <w:r w:rsidRPr="00C80C55">
        <w:rPr>
          <w:rFonts w:ascii="Book Antiqua" w:hAnsi="Book Antiqua"/>
          <w:sz w:val="24"/>
          <w:szCs w:val="24"/>
        </w:rPr>
        <w:t xml:space="preserve"> is expressed in the renal cyst-lining cells of a chronic rodent model of PKD, and that </w:t>
      </w:r>
      <w:r w:rsidR="00170261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170261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170261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expression is constitutive over time. </w:t>
      </w:r>
      <w:r w:rsidR="00170261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170261"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was also identified in human PKD, suggesting that </w:t>
      </w:r>
      <w:r w:rsidR="00170261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170261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170261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80C55">
        <w:rPr>
          <w:rFonts w:ascii="Book Antiqua" w:hAnsi="Book Antiqua"/>
          <w:sz w:val="24"/>
          <w:szCs w:val="24"/>
        </w:rPr>
        <w:t>upregulation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is common to renal cystic disease models. Our data suggest that </w:t>
      </w:r>
      <w:r w:rsidR="008A5DA5" w:rsidRPr="00C80C55">
        <w:rPr>
          <w:rFonts w:ascii="Book Antiqua" w:hAnsi="Book Antiqua"/>
          <w:sz w:val="24"/>
          <w:szCs w:val="24"/>
        </w:rPr>
        <w:t xml:space="preserve">components of </w:t>
      </w:r>
      <w:r w:rsidR="00226E4E" w:rsidRPr="00C80C55">
        <w:rPr>
          <w:rFonts w:ascii="Book Antiqua" w:hAnsi="Book Antiqua"/>
          <w:sz w:val="24"/>
          <w:szCs w:val="24"/>
        </w:rPr>
        <w:t xml:space="preserve">both </w:t>
      </w:r>
      <w:r w:rsidR="008A5DA5" w:rsidRPr="00C80C55">
        <w:rPr>
          <w:rFonts w:ascii="Book Antiqua" w:hAnsi="Book Antiqua"/>
          <w:sz w:val="24"/>
          <w:szCs w:val="24"/>
        </w:rPr>
        <w:t xml:space="preserve">the </w:t>
      </w:r>
      <w:r w:rsidR="00226E4E" w:rsidRPr="00C80C55">
        <w:rPr>
          <w:rFonts w:ascii="Book Antiqua" w:hAnsi="Book Antiqua"/>
          <w:sz w:val="24"/>
          <w:szCs w:val="24"/>
        </w:rPr>
        <w:t xml:space="preserve">canonical and non-canonical </w:t>
      </w:r>
      <w:r w:rsidR="00170261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170261"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pathway</w:t>
      </w:r>
      <w:r w:rsidR="008A5DA5" w:rsidRPr="00C80C55">
        <w:rPr>
          <w:rFonts w:ascii="Book Antiqua" w:hAnsi="Book Antiqua"/>
          <w:sz w:val="24"/>
          <w:szCs w:val="24"/>
        </w:rPr>
        <w:t xml:space="preserve"> are </w:t>
      </w:r>
      <w:proofErr w:type="spellStart"/>
      <w:r w:rsidR="008A5DA5" w:rsidRPr="00C80C55">
        <w:rPr>
          <w:rFonts w:ascii="Book Antiqua" w:hAnsi="Book Antiqua"/>
          <w:sz w:val="24"/>
          <w:szCs w:val="24"/>
        </w:rPr>
        <w:t>upregulated</w:t>
      </w:r>
      <w:proofErr w:type="spellEnd"/>
      <w:r w:rsidR="008A5DA5" w:rsidRPr="00C80C55">
        <w:rPr>
          <w:rFonts w:ascii="Book Antiqua" w:hAnsi="Book Antiqua"/>
          <w:sz w:val="24"/>
          <w:szCs w:val="24"/>
        </w:rPr>
        <w:t xml:space="preserve"> in PKD</w:t>
      </w:r>
      <w:r w:rsidRPr="00C80C55">
        <w:rPr>
          <w:rFonts w:ascii="Book Antiqua" w:hAnsi="Book Antiqua"/>
          <w:sz w:val="24"/>
          <w:szCs w:val="24"/>
        </w:rPr>
        <w:t>.</w:t>
      </w:r>
      <w:r w:rsidR="008A5DA5" w:rsidRPr="00C80C55">
        <w:rPr>
          <w:rFonts w:ascii="Book Antiqua" w:hAnsi="Book Antiqua"/>
          <w:sz w:val="24"/>
          <w:szCs w:val="24"/>
        </w:rPr>
        <w:t xml:space="preserve"> Future studies should be directed at verifying whether specific NF-</w:t>
      </w:r>
      <w:proofErr w:type="spellStart"/>
      <w:r w:rsidR="008A5DA5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8A5DA5" w:rsidRPr="00C80C55">
        <w:rPr>
          <w:rFonts w:ascii="Book Antiqua" w:hAnsi="Book Antiqua"/>
          <w:sz w:val="24"/>
          <w:szCs w:val="24"/>
        </w:rPr>
        <w:t xml:space="preserve"> inhibition can attenuate interstitial inflammation and cyst growth, and slow the decline in renal function in </w:t>
      </w:r>
      <w:r w:rsidR="008A5DA5" w:rsidRPr="00C80C55">
        <w:rPr>
          <w:rFonts w:ascii="Book Antiqua" w:hAnsi="Book Antiqua"/>
          <w:i/>
          <w:sz w:val="24"/>
          <w:szCs w:val="24"/>
        </w:rPr>
        <w:t>in vivo</w:t>
      </w:r>
      <w:r w:rsidR="008A5DA5" w:rsidRPr="00C80C55">
        <w:rPr>
          <w:rFonts w:ascii="Book Antiqua" w:hAnsi="Book Antiqua"/>
          <w:sz w:val="24"/>
          <w:szCs w:val="24"/>
        </w:rPr>
        <w:t xml:space="preserve"> models of PKD.</w:t>
      </w:r>
      <w:r w:rsidRPr="00C80C55">
        <w:rPr>
          <w:rFonts w:ascii="Book Antiqua" w:hAnsi="Book Antiqua"/>
          <w:sz w:val="24"/>
          <w:szCs w:val="24"/>
        </w:rPr>
        <w:t xml:space="preserve"> </w:t>
      </w:r>
    </w:p>
    <w:p w14:paraId="50FBB3E8" w14:textId="77777777" w:rsidR="00C80C55" w:rsidRPr="00C80C55" w:rsidRDefault="00C80C55" w:rsidP="00C80C55">
      <w:pPr>
        <w:tabs>
          <w:tab w:val="left" w:pos="1678"/>
        </w:tabs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6331BD18" w14:textId="1ED2825B" w:rsidR="00C80C55" w:rsidRPr="00C80C55" w:rsidRDefault="00C80C55" w:rsidP="00C80C55">
      <w:pPr>
        <w:tabs>
          <w:tab w:val="left" w:pos="1678"/>
        </w:tabs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C80C55">
        <w:rPr>
          <w:rFonts w:ascii="Book Antiqua" w:hAnsi="Book Antiqua"/>
          <w:sz w:val="24"/>
          <w:szCs w:val="24"/>
        </w:rPr>
        <w:t>Ta</w:t>
      </w:r>
      <w:r w:rsidRPr="00C80C55">
        <w:rPr>
          <w:rFonts w:ascii="Book Antiqua" w:eastAsia="宋体" w:hAnsi="Book Antiqua"/>
          <w:sz w:val="24"/>
          <w:szCs w:val="24"/>
          <w:lang w:eastAsia="zh-CN"/>
        </w:rPr>
        <w:t xml:space="preserve"> MHT</w:t>
      </w:r>
      <w:r w:rsidRPr="00C80C5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80C55">
        <w:rPr>
          <w:rFonts w:ascii="Book Antiqua" w:hAnsi="Book Antiqua"/>
          <w:sz w:val="24"/>
          <w:szCs w:val="24"/>
        </w:rPr>
        <w:t>Schwensen</w:t>
      </w:r>
      <w:proofErr w:type="spellEnd"/>
      <w:r w:rsidRPr="00C80C55">
        <w:rPr>
          <w:rFonts w:ascii="Book Antiqua" w:eastAsia="宋体" w:hAnsi="Book Antiqua"/>
          <w:sz w:val="24"/>
          <w:szCs w:val="24"/>
          <w:lang w:eastAsia="zh-CN"/>
        </w:rPr>
        <w:t xml:space="preserve"> K</w:t>
      </w:r>
      <w:r w:rsidRPr="00C80C5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80C55">
        <w:rPr>
          <w:rFonts w:ascii="Book Antiqua" w:hAnsi="Book Antiqua"/>
          <w:sz w:val="24"/>
          <w:szCs w:val="24"/>
        </w:rPr>
        <w:t>Liuwantara</w:t>
      </w:r>
      <w:proofErr w:type="spellEnd"/>
      <w:r w:rsidRPr="00C80C55">
        <w:rPr>
          <w:rFonts w:ascii="Book Antiqua" w:eastAsia="宋体" w:hAnsi="Book Antiqua"/>
          <w:sz w:val="24"/>
          <w:szCs w:val="24"/>
          <w:lang w:eastAsia="zh-CN"/>
        </w:rPr>
        <w:t xml:space="preserve"> D</w:t>
      </w:r>
      <w:r w:rsidRPr="00C80C5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80C55">
        <w:rPr>
          <w:rFonts w:ascii="Book Antiqua" w:hAnsi="Book Antiqua"/>
          <w:sz w:val="24"/>
          <w:szCs w:val="24"/>
        </w:rPr>
        <w:t>Huso</w:t>
      </w:r>
      <w:proofErr w:type="spellEnd"/>
      <w:r w:rsidRPr="00C80C55">
        <w:rPr>
          <w:rFonts w:ascii="Book Antiqua" w:eastAsia="宋体" w:hAnsi="Book Antiqua"/>
          <w:sz w:val="24"/>
          <w:szCs w:val="24"/>
          <w:lang w:eastAsia="zh-CN"/>
        </w:rPr>
        <w:t xml:space="preserve"> DL</w:t>
      </w:r>
      <w:r w:rsidRPr="00C80C5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80C55">
        <w:rPr>
          <w:rFonts w:ascii="Book Antiqua" w:hAnsi="Book Antiqua"/>
          <w:sz w:val="24"/>
          <w:szCs w:val="24"/>
        </w:rPr>
        <w:t>Watnick</w:t>
      </w:r>
      <w:proofErr w:type="spellEnd"/>
      <w:r w:rsidRPr="00C80C55">
        <w:rPr>
          <w:rFonts w:ascii="Book Antiqua" w:eastAsia="宋体" w:hAnsi="Book Antiqua"/>
          <w:sz w:val="24"/>
          <w:szCs w:val="24"/>
          <w:lang w:eastAsia="zh-CN"/>
        </w:rPr>
        <w:t xml:space="preserve"> T</w:t>
      </w:r>
      <w:r w:rsidRPr="00C80C5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80C55">
        <w:rPr>
          <w:rFonts w:ascii="Book Antiqua" w:hAnsi="Book Antiqua"/>
          <w:sz w:val="24"/>
          <w:szCs w:val="24"/>
        </w:rPr>
        <w:t>Rangan</w:t>
      </w:r>
      <w:proofErr w:type="spellEnd"/>
      <w:r w:rsidRPr="00C80C55">
        <w:rPr>
          <w:rFonts w:ascii="Book Antiqua" w:eastAsia="宋体" w:hAnsi="Book Antiqua"/>
          <w:sz w:val="24"/>
          <w:szCs w:val="24"/>
          <w:lang w:eastAsia="zh-CN"/>
        </w:rPr>
        <w:t xml:space="preserve"> GK.</w:t>
      </w:r>
      <w:r w:rsidRPr="00C80C55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80C55">
        <w:rPr>
          <w:rFonts w:ascii="Book Antiqua" w:hAnsi="Book Antiqua"/>
          <w:sz w:val="24"/>
          <w:szCs w:val="24"/>
        </w:rPr>
        <w:t xml:space="preserve">Constitutive renal </w:t>
      </w:r>
      <w:proofErr w:type="spellStart"/>
      <w:r w:rsidRPr="00C80C55">
        <w:rPr>
          <w:rFonts w:ascii="Book Antiqua" w:hAnsi="Book Antiqua"/>
          <w:sz w:val="24"/>
          <w:szCs w:val="24"/>
        </w:rPr>
        <w:t>Rel</w:t>
      </w:r>
      <w:proofErr w:type="spellEnd"/>
      <w:r w:rsidRPr="00C80C55">
        <w:rPr>
          <w:rFonts w:ascii="Book Antiqua" w:hAnsi="Book Antiqua"/>
          <w:sz w:val="24"/>
          <w:szCs w:val="24"/>
        </w:rPr>
        <w:t>/</w:t>
      </w:r>
      <w:r w:rsidRPr="00C80C55">
        <w:rPr>
          <w:rFonts w:ascii="Book Antiqua" w:hAnsi="Book Antiqua"/>
          <w:sz w:val="24"/>
          <w:szCs w:val="24"/>
          <w:lang w:val="en-US"/>
        </w:rPr>
        <w:t>nuclear factor</w:t>
      </w:r>
      <w:r w:rsidRPr="00C80C55">
        <w:rPr>
          <w:rFonts w:ascii="Book Antiqua" w:hAnsi="Book Antiqua"/>
          <w:sz w:val="24"/>
          <w:szCs w:val="24"/>
        </w:rPr>
        <w:t>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expression in Lewis polycystic kidney disease rats</w:t>
      </w:r>
      <w:r w:rsidRPr="00C80C55">
        <w:rPr>
          <w:rFonts w:ascii="Book Antiqua" w:eastAsia="宋体" w:hAnsi="Book Antiqua"/>
          <w:sz w:val="24"/>
          <w:szCs w:val="24"/>
          <w:lang w:eastAsia="zh-CN"/>
        </w:rPr>
        <w:t>.</w:t>
      </w:r>
      <w:proofErr w:type="gramEnd"/>
      <w:r w:rsidRPr="00C80C55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C80C55">
        <w:rPr>
          <w:rFonts w:ascii="Book Antiqua" w:hAnsi="Book Antiqua"/>
          <w:i/>
          <w:iCs/>
          <w:sz w:val="24"/>
          <w:szCs w:val="24"/>
        </w:rPr>
        <w:t>Nephrol</w:t>
      </w:r>
      <w:proofErr w:type="spellEnd"/>
      <w:r w:rsidRPr="00C80C55">
        <w:rPr>
          <w:rFonts w:ascii="Book Antiqua" w:eastAsia="宋体" w:hAnsi="Book Antiqua"/>
          <w:i/>
          <w:iCs/>
          <w:sz w:val="24"/>
          <w:szCs w:val="24"/>
          <w:lang w:eastAsia="zh-CN"/>
        </w:rPr>
        <w:t xml:space="preserve"> </w:t>
      </w:r>
      <w:r w:rsidRPr="00C80C55">
        <w:rPr>
          <w:rFonts w:ascii="Book Antiqua" w:eastAsia="宋体" w:hAnsi="Book Antiqua"/>
          <w:iCs/>
          <w:sz w:val="24"/>
          <w:szCs w:val="24"/>
          <w:lang w:eastAsia="zh-CN"/>
        </w:rPr>
        <w:t xml:space="preserve">2016; </w:t>
      </w:r>
      <w:proofErr w:type="gramStart"/>
      <w:r w:rsidRPr="00C80C55">
        <w:rPr>
          <w:rFonts w:ascii="Book Antiqua" w:eastAsia="宋体" w:hAnsi="Book Antiqua"/>
          <w:iCs/>
          <w:sz w:val="24"/>
          <w:szCs w:val="24"/>
          <w:lang w:eastAsia="zh-CN"/>
        </w:rPr>
        <w:t>In</w:t>
      </w:r>
      <w:proofErr w:type="gramEnd"/>
      <w:r w:rsidRPr="00C80C55">
        <w:rPr>
          <w:rFonts w:ascii="Book Antiqua" w:eastAsia="宋体" w:hAnsi="Book Antiqua"/>
          <w:iCs/>
          <w:sz w:val="24"/>
          <w:szCs w:val="24"/>
          <w:lang w:eastAsia="zh-CN"/>
        </w:rPr>
        <w:t xml:space="preserve"> press</w:t>
      </w:r>
    </w:p>
    <w:p w14:paraId="2CD9F90D" w14:textId="77777777" w:rsidR="00735006" w:rsidRPr="00C80C55" w:rsidRDefault="00735006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09C5B88B" w14:textId="77777777" w:rsidR="00735006" w:rsidRPr="00C80C55" w:rsidRDefault="00735006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br w:type="page"/>
      </w:r>
    </w:p>
    <w:p w14:paraId="6CF98E74" w14:textId="0E706B01" w:rsidR="00143209" w:rsidRPr="00C80C55" w:rsidRDefault="00143209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14:paraId="22434A11" w14:textId="3731D22C" w:rsidR="0012283A" w:rsidRPr="00C80C55" w:rsidRDefault="007306E2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Polycystic kidney diseases (PKD) are a group of genetic disorders </w:t>
      </w:r>
      <w:r w:rsidR="00BF6EE1" w:rsidRPr="00C80C55">
        <w:rPr>
          <w:rFonts w:ascii="Book Antiqua" w:hAnsi="Book Antiqua"/>
          <w:sz w:val="24"/>
          <w:szCs w:val="24"/>
        </w:rPr>
        <w:t>characteri</w:t>
      </w:r>
      <w:r w:rsidR="002C3337" w:rsidRPr="00C80C55">
        <w:rPr>
          <w:rFonts w:ascii="Book Antiqua" w:hAnsi="Book Antiqua"/>
          <w:sz w:val="24"/>
          <w:szCs w:val="24"/>
        </w:rPr>
        <w:t>z</w:t>
      </w:r>
      <w:r w:rsidR="00BF6EE1" w:rsidRPr="00C80C55">
        <w:rPr>
          <w:rFonts w:ascii="Book Antiqua" w:hAnsi="Book Antiqua"/>
          <w:sz w:val="24"/>
          <w:szCs w:val="24"/>
        </w:rPr>
        <w:t xml:space="preserve">ed by the </w:t>
      </w:r>
      <w:r w:rsidRPr="00C80C55">
        <w:rPr>
          <w:rFonts w:ascii="Book Antiqua" w:hAnsi="Book Antiqua"/>
          <w:sz w:val="24"/>
          <w:szCs w:val="24"/>
        </w:rPr>
        <w:t>formation of multiple renal cysts</w:t>
      </w:r>
      <w:r w:rsidR="00BF6EE1" w:rsidRPr="00C80C55">
        <w:rPr>
          <w:rFonts w:ascii="Book Antiqua" w:hAnsi="Book Antiqua"/>
          <w:sz w:val="24"/>
          <w:szCs w:val="24"/>
        </w:rPr>
        <w:t xml:space="preserve"> and </w:t>
      </w:r>
      <w:r w:rsidR="00F864FF" w:rsidRPr="00C80C55">
        <w:rPr>
          <w:rFonts w:ascii="Book Antiqua" w:hAnsi="Book Antiqua"/>
          <w:sz w:val="24"/>
          <w:szCs w:val="24"/>
        </w:rPr>
        <w:t xml:space="preserve">an </w:t>
      </w:r>
      <w:r w:rsidR="00BF6EE1" w:rsidRPr="00C80C55">
        <w:rPr>
          <w:rFonts w:ascii="Book Antiqua" w:hAnsi="Book Antiqua"/>
          <w:sz w:val="24"/>
          <w:szCs w:val="24"/>
        </w:rPr>
        <w:t>increased life-time risk for kidney failure</w:t>
      </w:r>
      <w:r w:rsidR="009A5078" w:rsidRPr="00C80C55">
        <w:rPr>
          <w:rFonts w:ascii="Book Antiqua" w:hAnsi="Book Antiqua"/>
          <w:sz w:val="24"/>
          <w:szCs w:val="24"/>
        </w:rPr>
        <w:fldChar w:fldCharType="begin"/>
      </w:r>
      <w:r w:rsidR="003B3677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&lt;EndNote&gt;&lt;Cite&gt;&lt;Author&gt;Harris&lt;/Author&gt;&lt;Year&gt;2009&lt;/Year&gt;&lt;RecNum&gt;1&lt;/RecNum&gt;&lt;DisplayText&gt;&lt;style face="superscript"&gt;[1]&lt;/style&gt;&lt;/DisplayText&gt;&lt;record&gt;&lt;rec-number&gt;1&lt;/rec-number&gt;&lt;foreign-keys&gt;&lt;key app="EN" db-id="stwxwf59ea5wp6e9v95vraxkst25edsawvtt" timestamp="1322866080"&gt;1&lt;/key&gt;&lt;/foreign-keys&gt;&lt;ref-type name="Journal Article"&gt;17&lt;/ref-type&gt;&lt;contributors&gt;&lt;authors&gt;&lt;author&gt;Harris, Peter C.&lt;/author&gt;&lt;author&gt;Torres, Vicente E.&lt;/author&gt;&lt;/authors&gt;&lt;/contributors&gt;&lt;titles&gt;&lt;title&gt;Polycystic kidney disease&lt;/title&gt;&lt;secondary-title&gt;Annual Review of Medicine&lt;/secondary-title&gt;&lt;/titles&gt;&lt;periodical&gt;&lt;full-title&gt;Annual Review of Medicine&lt;/full-title&gt;&lt;abbr-1&gt;Annu. Rev. Med.&lt;/abbr-1&gt;&lt;abbr-2&gt;Annu Rev Med&lt;/abbr-2&gt;&lt;/periodical&gt;&lt;pages&gt;321-337&lt;/pages&gt;&lt;volume&gt;60&lt;/volume&gt;&lt;number&gt;1&lt;/number&gt;&lt;dates&gt;&lt;year&gt;2009&lt;/year&gt;&lt;/dates&gt;&lt;accession-num&gt;PMID: 18947299&lt;/accession-num&gt;&lt;urls&gt;&lt;related-urls&gt;&lt;url&gt;http://www.annualreviews.org/doi/abs/10.1146/annurev.med.60.101707.125712&lt;/url&gt;&lt;/related-urls&gt;&lt;/urls&gt;&lt;electronic-resource-num&gt;DOI: 10.1146/annurev.med.60.101707.125712&lt;/electronic-resource-num&gt;&lt;/record&gt;&lt;/Cite&gt;&lt;/EndNote&gt;</w:instrText>
      </w:r>
      <w:r w:rsidR="009A5078" w:rsidRPr="00C80C55">
        <w:rPr>
          <w:rFonts w:ascii="Book Antiqua" w:hAnsi="Book Antiqua"/>
          <w:sz w:val="24"/>
          <w:szCs w:val="24"/>
        </w:rPr>
        <w:fldChar w:fldCharType="separate"/>
      </w:r>
      <w:r w:rsidR="00AE7649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" w:tooltip="Harris, 2009 #1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</w:t>
        </w:r>
      </w:hyperlink>
      <w:r w:rsidR="00AE7649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9A5078" w:rsidRPr="00C80C55">
        <w:rPr>
          <w:rFonts w:ascii="Book Antiqua" w:hAnsi="Book Antiqua"/>
          <w:sz w:val="24"/>
          <w:szCs w:val="24"/>
        </w:rPr>
        <w:fldChar w:fldCharType="end"/>
      </w:r>
      <w:r w:rsidR="00D7434A" w:rsidRPr="00C80C55">
        <w:rPr>
          <w:rFonts w:ascii="Book Antiqua" w:hAnsi="Book Antiqua"/>
          <w:sz w:val="24"/>
          <w:szCs w:val="24"/>
        </w:rPr>
        <w:t xml:space="preserve">. </w:t>
      </w:r>
      <w:r w:rsidR="00BF6EE1" w:rsidRPr="00C80C55">
        <w:rPr>
          <w:rFonts w:ascii="Book Antiqua" w:hAnsi="Book Antiqua"/>
          <w:sz w:val="24"/>
          <w:szCs w:val="24"/>
        </w:rPr>
        <w:t>The two most common forms, a</w:t>
      </w:r>
      <w:r w:rsidR="00D7434A" w:rsidRPr="00C80C55">
        <w:rPr>
          <w:rFonts w:ascii="Book Antiqua" w:hAnsi="Book Antiqua"/>
          <w:sz w:val="24"/>
          <w:szCs w:val="24"/>
        </w:rPr>
        <w:t>utosomal dominant and recessive PKD (ADPKD and ARPKD)</w:t>
      </w:r>
      <w:r w:rsidR="00BF6EE1" w:rsidRPr="00C80C55">
        <w:rPr>
          <w:rFonts w:ascii="Book Antiqua" w:hAnsi="Book Antiqua"/>
          <w:sz w:val="24"/>
          <w:szCs w:val="24"/>
        </w:rPr>
        <w:t>,</w:t>
      </w:r>
      <w:r w:rsidR="00D7434A" w:rsidRPr="00C80C55">
        <w:rPr>
          <w:rFonts w:ascii="Book Antiqua" w:hAnsi="Book Antiqua"/>
          <w:sz w:val="24"/>
          <w:szCs w:val="24"/>
        </w:rPr>
        <w:t xml:space="preserve"> are </w:t>
      </w:r>
      <w:r w:rsidR="00BF6EE1" w:rsidRPr="00C80C55">
        <w:rPr>
          <w:rFonts w:ascii="Book Antiqua" w:hAnsi="Book Antiqua"/>
          <w:sz w:val="24"/>
          <w:szCs w:val="24"/>
        </w:rPr>
        <w:t>due to</w:t>
      </w:r>
      <w:r w:rsidR="00D7434A" w:rsidRPr="00C80C55">
        <w:rPr>
          <w:rFonts w:ascii="Book Antiqua" w:hAnsi="Book Antiqua"/>
          <w:sz w:val="24"/>
          <w:szCs w:val="24"/>
        </w:rPr>
        <w:t xml:space="preserve"> mutations in </w:t>
      </w:r>
      <w:r w:rsidR="00D7434A" w:rsidRPr="00C80C55">
        <w:rPr>
          <w:rFonts w:ascii="Book Antiqua" w:hAnsi="Book Antiqua"/>
          <w:i/>
          <w:sz w:val="24"/>
          <w:szCs w:val="24"/>
        </w:rPr>
        <w:t>PKD1/2</w:t>
      </w:r>
      <w:r w:rsidR="00D7434A" w:rsidRPr="00C80C55">
        <w:rPr>
          <w:rFonts w:ascii="Book Antiqua" w:hAnsi="Book Antiqua"/>
          <w:sz w:val="24"/>
          <w:szCs w:val="24"/>
        </w:rPr>
        <w:t xml:space="preserve"> </w:t>
      </w:r>
      <w:r w:rsidR="00D81B65" w:rsidRPr="00C80C55">
        <w:rPr>
          <w:rFonts w:ascii="Book Antiqua" w:hAnsi="Book Antiqua"/>
          <w:sz w:val="24"/>
          <w:szCs w:val="24"/>
        </w:rPr>
        <w:t>and</w:t>
      </w:r>
      <w:r w:rsidR="00D7434A" w:rsidRPr="00C80C55">
        <w:rPr>
          <w:rFonts w:ascii="Book Antiqua" w:hAnsi="Book Antiqua"/>
          <w:sz w:val="24"/>
          <w:szCs w:val="24"/>
        </w:rPr>
        <w:t xml:space="preserve"> </w:t>
      </w:r>
      <w:r w:rsidR="00D7434A" w:rsidRPr="00C80C55">
        <w:rPr>
          <w:rFonts w:ascii="Book Antiqua" w:hAnsi="Book Antiqua"/>
          <w:i/>
          <w:sz w:val="24"/>
          <w:szCs w:val="24"/>
        </w:rPr>
        <w:t>PKHD1</w:t>
      </w:r>
      <w:r w:rsidR="00BF6EE1" w:rsidRPr="00C80C55">
        <w:rPr>
          <w:rFonts w:ascii="Book Antiqua" w:hAnsi="Book Antiqua"/>
          <w:i/>
          <w:sz w:val="24"/>
          <w:szCs w:val="24"/>
        </w:rPr>
        <w:t xml:space="preserve"> </w:t>
      </w:r>
      <w:r w:rsidR="00BF6EE1" w:rsidRPr="00C80C55">
        <w:rPr>
          <w:rFonts w:ascii="Book Antiqua" w:hAnsi="Book Antiqua"/>
          <w:sz w:val="24"/>
          <w:szCs w:val="24"/>
        </w:rPr>
        <w:t>respectively</w:t>
      </w:r>
      <w:r w:rsidR="008F5AAD" w:rsidRPr="00C80C55">
        <w:rPr>
          <w:rFonts w:ascii="Book Antiqua" w:hAnsi="Book Antiqua"/>
          <w:sz w:val="24"/>
          <w:szCs w:val="24"/>
        </w:rPr>
        <w:fldChar w:fldCharType="begin"/>
      </w:r>
      <w:r w:rsidR="003B3677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&lt;EndNote&gt;&lt;Cite&gt;&lt;Author&gt;Hughes&lt;/Author&gt;&lt;Year&gt;1995&lt;/Year&gt;&lt;RecNum&gt;10&lt;/RecNum&gt;&lt;DisplayText&gt;&lt;style face="superscript"&gt;[2]&lt;/style&gt;&lt;/DisplayText&gt;&lt;record&gt;&lt;rec-number&gt;10&lt;/rec-number&gt;&lt;foreign-keys&gt;&lt;key app="EN" db-id="stwxwf59ea5wp6e9v95vraxkst25edsawvtt" timestamp="1323086029"&gt;10&lt;/key&gt;&lt;/foreign-keys&gt;&lt;ref-type name="Journal Article"&gt;17&lt;/ref-type&gt;&lt;contributors&gt;&lt;authors&gt;&lt;author&gt;Hughes, Jim&lt;/author&gt;&lt;author&gt;Ward, Christopher J.&lt;/author&gt;&lt;author&gt;Peral, Belen&lt;/author&gt;&lt;author&gt;Aspinwall, Richard&lt;/author&gt;&lt;author&gt;Clark, Kevin&lt;/author&gt;&lt;author&gt;San Millan, Jose L.&lt;/author&gt;&lt;author&gt;Gamble, Vicki&lt;/author&gt;&lt;author&gt;Harris, Peter C.&lt;/author&gt;&lt;/authors&gt;&lt;/contributors&gt;&lt;titles&gt;&lt;title&gt;The polycystic kidney disease 1 (PKD1) gene encodes a novel protein with multiple cell recognition domains&lt;/title&gt;&lt;secondary-title&gt;Nat Genet&lt;/secondary-title&gt;&lt;/titles&gt;&lt;periodical&gt;&lt;full-title&gt;Nature Genetics&lt;/full-title&gt;&lt;abbr-1&gt;Nat. Genet.&lt;/abbr-1&gt;&lt;abbr-2&gt;Nat Genet&lt;/abbr-2&gt;&lt;/periodical&gt;&lt;pages&gt;151-160&lt;/pages&gt;&lt;volume&gt;10&lt;/volume&gt;&lt;number&gt;2&lt;/number&gt;&lt;dates&gt;&lt;year&gt;1995&lt;/year&gt;&lt;/dates&gt;&lt;accession-num&gt;PMID: 7663510&lt;/accession-num&gt;&lt;urls&gt;&lt;related-urls&gt;&lt;url&gt;http://dx.doi.org/10.1038/ng0695-151&lt;/url&gt;&lt;/related-urls&gt;&lt;/urls&gt;&lt;electronic-resource-num&gt;DOI: 10.1038/ng0695-151&lt;/electronic-resource-num&gt;&lt;/record&gt;&lt;/Cite&gt;&lt;/EndNote&gt;</w:instrText>
      </w:r>
      <w:r w:rsidR="008F5AAD" w:rsidRPr="00C80C55">
        <w:rPr>
          <w:rFonts w:ascii="Book Antiqua" w:hAnsi="Book Antiqua"/>
          <w:sz w:val="24"/>
          <w:szCs w:val="24"/>
        </w:rPr>
        <w:fldChar w:fldCharType="separate"/>
      </w:r>
      <w:r w:rsidR="00AE7649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" w:tooltip="Hughes, 1995 #10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-4</w:t>
      </w:r>
      <w:r w:rsidR="00AE7649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F5AAD" w:rsidRPr="00C80C55">
        <w:rPr>
          <w:rFonts w:ascii="Book Antiqua" w:hAnsi="Book Antiqua"/>
          <w:sz w:val="24"/>
          <w:szCs w:val="24"/>
        </w:rPr>
        <w:fldChar w:fldCharType="end"/>
      </w:r>
      <w:r w:rsidR="002C3337" w:rsidRPr="00C80C55">
        <w:rPr>
          <w:rFonts w:ascii="Book Antiqua" w:hAnsi="Book Antiqua"/>
          <w:sz w:val="24"/>
          <w:szCs w:val="24"/>
        </w:rPr>
        <w:t>. T</w:t>
      </w:r>
      <w:r w:rsidR="00BF6EE1" w:rsidRPr="00C80C55">
        <w:rPr>
          <w:rFonts w:ascii="Book Antiqua" w:hAnsi="Book Antiqua"/>
          <w:sz w:val="24"/>
          <w:szCs w:val="24"/>
        </w:rPr>
        <w:t>hese genes</w:t>
      </w:r>
      <w:r w:rsidR="00D7434A" w:rsidRPr="00C80C55">
        <w:rPr>
          <w:rFonts w:ascii="Book Antiqua" w:hAnsi="Book Antiqua"/>
          <w:sz w:val="24"/>
          <w:szCs w:val="24"/>
        </w:rPr>
        <w:t xml:space="preserve"> encode proteins</w:t>
      </w:r>
      <w:r w:rsidR="00BF6EE1" w:rsidRPr="00C80C55">
        <w:rPr>
          <w:rFonts w:ascii="Book Antiqua" w:hAnsi="Book Antiqua"/>
          <w:sz w:val="24"/>
          <w:szCs w:val="24"/>
        </w:rPr>
        <w:t xml:space="preserve"> that </w:t>
      </w:r>
      <w:r w:rsidR="002C3337" w:rsidRPr="00C80C55">
        <w:rPr>
          <w:rFonts w:ascii="Book Antiqua" w:hAnsi="Book Antiqua"/>
          <w:sz w:val="24"/>
          <w:szCs w:val="24"/>
        </w:rPr>
        <w:t xml:space="preserve">are </w:t>
      </w:r>
      <w:r w:rsidR="00BF6EE1" w:rsidRPr="00C80C55">
        <w:rPr>
          <w:rFonts w:ascii="Book Antiqua" w:hAnsi="Book Antiqua"/>
          <w:sz w:val="24"/>
          <w:szCs w:val="24"/>
        </w:rPr>
        <w:t>locali</w:t>
      </w:r>
      <w:r w:rsidR="002C3337" w:rsidRPr="00C80C55">
        <w:rPr>
          <w:rFonts w:ascii="Book Antiqua" w:hAnsi="Book Antiqua"/>
          <w:sz w:val="24"/>
          <w:szCs w:val="24"/>
        </w:rPr>
        <w:t>z</w:t>
      </w:r>
      <w:r w:rsidR="00BF6EE1" w:rsidRPr="00C80C55">
        <w:rPr>
          <w:rFonts w:ascii="Book Antiqua" w:hAnsi="Book Antiqua"/>
          <w:sz w:val="24"/>
          <w:szCs w:val="24"/>
        </w:rPr>
        <w:t xml:space="preserve">ed to </w:t>
      </w:r>
      <w:r w:rsidR="002C3337" w:rsidRPr="00C80C55">
        <w:rPr>
          <w:rFonts w:ascii="Book Antiqua" w:hAnsi="Book Antiqua"/>
          <w:sz w:val="24"/>
          <w:szCs w:val="24"/>
        </w:rPr>
        <w:t xml:space="preserve">the cilia of </w:t>
      </w:r>
      <w:r w:rsidR="002C16AF" w:rsidRPr="00C80C55">
        <w:rPr>
          <w:rFonts w:ascii="Book Antiqua" w:hAnsi="Book Antiqua"/>
          <w:sz w:val="24"/>
          <w:szCs w:val="24"/>
        </w:rPr>
        <w:t>most cells within the body, including renal</w:t>
      </w:r>
      <w:r w:rsidR="002C3337" w:rsidRPr="00C80C55">
        <w:rPr>
          <w:rFonts w:ascii="Book Antiqua" w:hAnsi="Book Antiqua"/>
          <w:sz w:val="24"/>
          <w:szCs w:val="24"/>
        </w:rPr>
        <w:t xml:space="preserve"> tubule</w:t>
      </w:r>
      <w:r w:rsidR="002C16AF" w:rsidRPr="00C80C55">
        <w:rPr>
          <w:rFonts w:ascii="Book Antiqua" w:hAnsi="Book Antiqua"/>
          <w:sz w:val="24"/>
          <w:szCs w:val="24"/>
        </w:rPr>
        <w:t xml:space="preserve"> epithelia</w:t>
      </w:r>
      <w:r w:rsidR="009A3F16" w:rsidRPr="00C80C55">
        <w:rPr>
          <w:rFonts w:ascii="Book Antiqua" w:hAnsi="Book Antiqua"/>
          <w:sz w:val="24"/>
          <w:szCs w:val="24"/>
        </w:rPr>
        <w:fldChar w:fldCharType="begin"/>
      </w:r>
      <w:r w:rsidR="003B3677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&lt;EndNote&gt;&lt;Cite&gt;&lt;Author&gt;Patel&lt;/Author&gt;&lt;Year&gt;2009&lt;/Year&gt;&lt;RecNum&gt;15&lt;/RecNum&gt;&lt;DisplayText&gt;&lt;style face="superscript"&gt;[5]&lt;/style&gt;&lt;/DisplayText&gt;&lt;record&gt;&lt;rec-number&gt;15&lt;/rec-number&gt;&lt;foreign-keys&gt;&lt;key app="EN" db-id="stwxwf59ea5wp6e9v95vraxkst25edsawvtt" timestamp="1323087162"&gt;15&lt;/key&gt;&lt;/foreign-keys&gt;&lt;ref-type name="Journal Article"&gt;17&lt;/ref-type&gt;&lt;contributors&gt;&lt;authors&gt;&lt;author&gt;Patel, Vishal&lt;/author&gt;&lt;author&gt;Chowdhury, Renuka&lt;/author&gt;&lt;author&gt;Igarashi, Peter&lt;/author&gt;&lt;/authors&gt;&lt;/contributors&gt;&lt;auth-address&gt;Department of Internal Medicine, University of Texas Southwestern Medical Center, Dallas, TX 75390, USA.&lt;/auth-address&gt;&lt;titles&gt;&lt;title&gt;Advances in the pathogenesis and treatment of polycystic kidney disease&lt;/title&gt;&lt;secondary-title&gt;Current Opinion in Nephrology &amp;amp; Hypertension&lt;/secondary-title&gt;&lt;/titles&gt;&lt;periodical&gt;&lt;full-title&gt;Current Opinion in Nephrology and Hypertension&lt;/full-title&gt;&lt;abbr-1&gt;Curr. Opin. Nephrol. Hypertens.&lt;/abbr-1&gt;&lt;abbr-2&gt;Curr Opin Nephrol Hypertens&lt;/abbr-2&gt;&lt;abbr-3&gt;Current Opinion in Nephrology &amp;amp; Hypertension&lt;/abbr-3&gt;&lt;/periodical&gt;&lt;pages&gt;99-106&lt;/pages&gt;&lt;volume&gt;18&lt;/volume&gt;&lt;number&gt;2&lt;/number&gt;&lt;dates&gt;&lt;year&gt;2009&lt;/year&gt;&lt;pub-dates&gt;&lt;date&gt;Mar&lt;/date&gt;&lt;/pub-dates&gt;&lt;/dates&gt;&lt;accession-num&gt;PMID: 19430332&lt;/accession-num&gt;&lt;work-type&gt;Research Support, N.I.H., Extramural&amp;#xD;Review&lt;/work-type&gt;&lt;urls&gt;&lt;related-urls&gt;&lt;url&gt;http://ezproxy.library.usyd.edu.au/login?url=http://ovidsp.ovid.com/ovidweb.cgi?T=JS&amp;amp;CSC=Y&amp;amp;NEWS=N&amp;amp;PAGE=fulltext&amp;amp;D=medl&amp;amp;AN=19430332&lt;/url&gt;&lt;url&gt;http://DD8GH5YX7K.search.serialssolutions.com/?sid=OVID:medline&amp;amp;id=pmid:19430332&amp;amp;id=doi:&amp;amp;issn=1062-4821&amp;amp;isbn=&amp;amp;volume=18&amp;amp;issue=2&amp;amp;spage=99&amp;amp;pages=99-106&amp;amp;date=2009&amp;amp;title=Current+Opinion+in+Nephrology+%26+Hypertension&amp;amp;atitle=Advances+in+the+pathogenesis+and+treatment+of+polycystic+kidney+disease.&amp;amp;aulast=Patel&lt;/url&gt;&lt;/related-urls&gt;&lt;/urls&gt;&lt;custom2&gt;Source: NLM. NIHMS172129&amp;#xD;Source: NLM. PMC2820272&lt;/custom2&gt;&lt;electronic-resource-num&gt;DOI: 10.1097/MNH.0b013e3283262ab0&lt;/electronic-resource-num&gt;&lt;/record&gt;&lt;/Cite&gt;&lt;/EndNote&gt;</w:instrText>
      </w:r>
      <w:r w:rsidR="009A3F16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5" w:tooltip="Patel, 2009 #15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5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,6</w:t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9A3F16" w:rsidRPr="00C80C55">
        <w:rPr>
          <w:rFonts w:ascii="Book Antiqua" w:hAnsi="Book Antiqua"/>
          <w:sz w:val="24"/>
          <w:szCs w:val="24"/>
        </w:rPr>
        <w:fldChar w:fldCharType="end"/>
      </w:r>
      <w:r w:rsidR="00BF3FC0" w:rsidRPr="00C80C55">
        <w:rPr>
          <w:rFonts w:ascii="Book Antiqua" w:hAnsi="Book Antiqua"/>
          <w:sz w:val="24"/>
          <w:szCs w:val="24"/>
        </w:rPr>
        <w:t xml:space="preserve">. </w:t>
      </w:r>
      <w:r w:rsidR="002C3337" w:rsidRPr="00C80C55">
        <w:rPr>
          <w:rFonts w:ascii="Book Antiqua" w:hAnsi="Book Antiqua"/>
          <w:sz w:val="24"/>
          <w:szCs w:val="24"/>
        </w:rPr>
        <w:t>I</w:t>
      </w:r>
      <w:r w:rsidR="008B15CC" w:rsidRPr="00C80C55">
        <w:rPr>
          <w:rFonts w:ascii="Book Antiqua" w:hAnsi="Book Antiqua"/>
          <w:sz w:val="24"/>
          <w:szCs w:val="24"/>
        </w:rPr>
        <w:t>nterstitial inflammation</w:t>
      </w:r>
      <w:r w:rsidR="00F864FF" w:rsidRPr="00C80C55">
        <w:rPr>
          <w:rFonts w:ascii="Book Antiqua" w:hAnsi="Book Antiqua"/>
          <w:sz w:val="24"/>
          <w:szCs w:val="24"/>
        </w:rPr>
        <w:t xml:space="preserve"> is </w:t>
      </w:r>
      <w:r w:rsidR="002C3337" w:rsidRPr="00C80C55">
        <w:rPr>
          <w:rFonts w:ascii="Book Antiqua" w:hAnsi="Book Antiqua"/>
          <w:sz w:val="24"/>
          <w:szCs w:val="24"/>
        </w:rPr>
        <w:t xml:space="preserve">a </w:t>
      </w:r>
      <w:r w:rsidR="00F864FF" w:rsidRPr="00C80C55">
        <w:rPr>
          <w:rFonts w:ascii="Book Antiqua" w:hAnsi="Book Antiqua"/>
          <w:sz w:val="24"/>
          <w:szCs w:val="24"/>
        </w:rPr>
        <w:t xml:space="preserve">universal histological feature </w:t>
      </w:r>
      <w:r w:rsidR="00067F09" w:rsidRPr="00C80C55">
        <w:rPr>
          <w:rFonts w:ascii="Book Antiqua" w:hAnsi="Book Antiqua"/>
          <w:sz w:val="24"/>
          <w:szCs w:val="24"/>
        </w:rPr>
        <w:t xml:space="preserve">associated with </w:t>
      </w:r>
      <w:r w:rsidR="002C3337" w:rsidRPr="00C80C55">
        <w:rPr>
          <w:rFonts w:ascii="Book Antiqua" w:hAnsi="Book Antiqua"/>
          <w:sz w:val="24"/>
          <w:szCs w:val="24"/>
        </w:rPr>
        <w:t>renal cyst growth and</w:t>
      </w:r>
      <w:r w:rsidR="00067F09" w:rsidRPr="00C80C55">
        <w:rPr>
          <w:rFonts w:ascii="Book Antiqua" w:hAnsi="Book Antiqua"/>
          <w:sz w:val="24"/>
          <w:szCs w:val="24"/>
        </w:rPr>
        <w:t xml:space="preserve"> formation</w:t>
      </w:r>
      <w:r w:rsidR="00D84E4F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PEVuZE5vdGU+PENpdGU+PEF1dGhvcj5JYnJhaGltPC9BdXRob3I+PFllYXI+MjAwNzwvWWVhcj48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</w:fldData>
        </w:fldChar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</w:instrText>
      </w:r>
      <w:r w:rsidR="00F53671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PEVuZE5vdGU+PENpdGU+PEF1dGhvcj5JYnJhaGltPC9BdXRob3I+PFllYXI+MjAwNzwvWWVhcj48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</w:fldData>
        </w:fldChar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EN.CITE.DATA </w:instrText>
      </w:r>
      <w:r w:rsidR="00F53671" w:rsidRPr="00C80C55">
        <w:rPr>
          <w:rFonts w:ascii="Book Antiqua" w:hAnsi="Book Antiqua"/>
          <w:sz w:val="24"/>
          <w:szCs w:val="24"/>
        </w:rPr>
      </w:r>
      <w:r w:rsidR="00F53671" w:rsidRPr="00C80C55">
        <w:rPr>
          <w:rFonts w:ascii="Book Antiqua" w:hAnsi="Book Antiqua"/>
          <w:sz w:val="24"/>
          <w:szCs w:val="24"/>
        </w:rPr>
        <w:fldChar w:fldCharType="end"/>
      </w:r>
      <w:r w:rsidR="00D84E4F" w:rsidRPr="00C80C55">
        <w:rPr>
          <w:rFonts w:ascii="Book Antiqua" w:hAnsi="Book Antiqua"/>
          <w:sz w:val="24"/>
          <w:szCs w:val="24"/>
        </w:rPr>
      </w:r>
      <w:r w:rsidR="00D84E4F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7" w:tooltip="Ibrahim, 2007 #169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7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-9</w:t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84E4F" w:rsidRPr="00C80C55">
        <w:rPr>
          <w:rFonts w:ascii="Book Antiqua" w:hAnsi="Book Antiqua"/>
          <w:sz w:val="24"/>
          <w:szCs w:val="24"/>
        </w:rPr>
        <w:fldChar w:fldCharType="end"/>
      </w:r>
      <w:r w:rsidR="00067F09" w:rsidRPr="00C80C55">
        <w:rPr>
          <w:rFonts w:ascii="Book Antiqua" w:hAnsi="Book Antiqua"/>
          <w:sz w:val="24"/>
          <w:szCs w:val="24"/>
        </w:rPr>
        <w:t xml:space="preserve">, and </w:t>
      </w:r>
      <w:r w:rsidR="002C16AF" w:rsidRPr="00C80C55">
        <w:rPr>
          <w:rFonts w:ascii="Book Antiqua" w:hAnsi="Book Antiqua"/>
          <w:sz w:val="24"/>
          <w:szCs w:val="24"/>
        </w:rPr>
        <w:t>is possibly</w:t>
      </w:r>
      <w:r w:rsidR="002C3337" w:rsidRPr="00C80C55">
        <w:rPr>
          <w:rFonts w:ascii="Book Antiqua" w:hAnsi="Book Antiqua"/>
          <w:sz w:val="24"/>
          <w:szCs w:val="24"/>
        </w:rPr>
        <w:t xml:space="preserve"> </w:t>
      </w:r>
      <w:r w:rsidR="00067F09" w:rsidRPr="00C80C55">
        <w:rPr>
          <w:rFonts w:ascii="Book Antiqua" w:hAnsi="Book Antiqua"/>
          <w:sz w:val="24"/>
          <w:szCs w:val="24"/>
        </w:rPr>
        <w:t xml:space="preserve">mediated </w:t>
      </w:r>
      <w:r w:rsidR="002C3337" w:rsidRPr="00C80C55">
        <w:rPr>
          <w:rFonts w:ascii="Book Antiqua" w:hAnsi="Book Antiqua"/>
          <w:sz w:val="24"/>
          <w:szCs w:val="24"/>
        </w:rPr>
        <w:t>by the release of pro-inflammatory cytokines from</w:t>
      </w:r>
      <w:r w:rsidR="00067F09" w:rsidRPr="00C80C55">
        <w:rPr>
          <w:rFonts w:ascii="Book Antiqua" w:hAnsi="Book Antiqua"/>
          <w:sz w:val="24"/>
          <w:szCs w:val="24"/>
        </w:rPr>
        <w:t xml:space="preserve"> cyst-lining epithelial cells</w:t>
      </w:r>
      <w:r w:rsidR="00C80C55">
        <w:rPr>
          <w:rFonts w:ascii="Book Antiqua" w:hAnsi="Book Antiqua"/>
          <w:sz w:val="24"/>
          <w:szCs w:val="24"/>
        </w:rPr>
        <w:t xml:space="preserve"> (CECs)</w:t>
      </w:r>
      <w:r w:rsidR="002C3337" w:rsidRPr="00C80C55">
        <w:rPr>
          <w:rFonts w:ascii="Book Antiqua" w:hAnsi="Book Antiqua"/>
          <w:sz w:val="24"/>
          <w:szCs w:val="24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&lt;EndNote&gt;&lt;Cite&gt;&lt;Author&gt;Ta&lt;/Author&gt;&lt;Year&gt;2013&lt;/Year&gt;&lt;RecNum&gt;580&lt;/RecNum&gt;&lt;DisplayText&gt;&lt;style face="superscript"&gt;[8]&lt;/style&gt;&lt;/DisplayText&gt;&lt;record&gt;&lt;rec-number&gt;580&lt;/rec-number&gt;&lt;foreign-keys&gt;&lt;key app="EN" db-id="stwxwf59ea5wp6e9v95vraxkst25edsawvtt" timestamp="1375355029"&gt;580&lt;/key&gt;&lt;/foreign-keys&gt;&lt;ref-type name="Journal Article"&gt;17&lt;/ref-type&gt;&lt;contributors&gt;&lt;authors&gt;&lt;author&gt;Ta, Michelle HT&lt;/author&gt;&lt;author&gt;Harris, David CH&lt;/author&gt;&lt;author&gt;Rangan, Gopala K&lt;/author&gt;&lt;/authors&gt;&lt;/contributors&gt;&lt;titles&gt;&lt;title&gt;Role of interstitial inflammation in the pathogenesis of polycystic kidney disease&lt;/title&gt;&lt;secondary-title&gt;Nephrology&lt;/secondary-title&gt;&lt;/titles&gt;&lt;pages&gt;317-330&lt;/pages&gt;&lt;volume&gt;18&lt;/volume&gt;&lt;number&gt;5&lt;/number&gt;&lt;dates&gt;&lt;year&gt;2013&lt;/year&gt;&lt;/dates&gt;&lt;isbn&gt;1440-1797&lt;/isbn&gt;&lt;accession-num&gt;PMID: 23448509&lt;/accession-num&gt;&lt;urls&gt;&lt;/urls&gt;&lt;electronic-resource-num&gt;DOI: 10.1111/nep.12045&lt;/electronic-resource-num&gt;&lt;/record&gt;&lt;/Cite&gt;&lt;/EndNote&gt;</w:instrText>
      </w:r>
      <w:r w:rsidR="002C3337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8" w:tooltip="Ta, 2013 #580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8</w:t>
        </w:r>
      </w:hyperlink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2C3337" w:rsidRPr="00C80C55">
        <w:rPr>
          <w:rFonts w:ascii="Book Antiqua" w:hAnsi="Book Antiqua"/>
          <w:sz w:val="24"/>
          <w:szCs w:val="24"/>
        </w:rPr>
        <w:fldChar w:fldCharType="end"/>
      </w:r>
      <w:r w:rsidR="00067F09" w:rsidRPr="00C80C55">
        <w:rPr>
          <w:rFonts w:ascii="Book Antiqua" w:hAnsi="Book Antiqua"/>
          <w:sz w:val="24"/>
          <w:szCs w:val="24"/>
        </w:rPr>
        <w:t>.</w:t>
      </w:r>
      <w:r w:rsidR="008B15CC" w:rsidRPr="00C80C55">
        <w:rPr>
          <w:rFonts w:ascii="Book Antiqua" w:hAnsi="Book Antiqua"/>
          <w:sz w:val="24"/>
          <w:szCs w:val="24"/>
        </w:rPr>
        <w:t xml:space="preserve"> </w:t>
      </w:r>
      <w:r w:rsidR="000B6C10" w:rsidRPr="00C80C55">
        <w:rPr>
          <w:rFonts w:ascii="Book Antiqua" w:hAnsi="Book Antiqua"/>
          <w:sz w:val="24"/>
          <w:szCs w:val="24"/>
        </w:rPr>
        <w:t>Abnormalities in apoptosis and i</w:t>
      </w:r>
      <w:r w:rsidR="008F5AAD" w:rsidRPr="00C80C55">
        <w:rPr>
          <w:rFonts w:ascii="Book Antiqua" w:hAnsi="Book Antiqua"/>
          <w:sz w:val="24"/>
          <w:szCs w:val="24"/>
        </w:rPr>
        <w:t>ncreased</w:t>
      </w:r>
      <w:r w:rsidR="00686A71" w:rsidRPr="00C80C55">
        <w:rPr>
          <w:rFonts w:ascii="Book Antiqua" w:hAnsi="Book Antiqua"/>
          <w:sz w:val="24"/>
          <w:szCs w:val="24"/>
        </w:rPr>
        <w:t xml:space="preserve"> </w:t>
      </w:r>
      <w:r w:rsidR="008F5AAD" w:rsidRPr="00C80C55">
        <w:rPr>
          <w:rFonts w:ascii="Book Antiqua" w:hAnsi="Book Antiqua"/>
          <w:sz w:val="24"/>
          <w:szCs w:val="24"/>
        </w:rPr>
        <w:t>proliferation of CECs</w:t>
      </w:r>
      <w:r w:rsidR="00F242AA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PEVuZE5vdGU+PENpdGU+PEF1dGhvcj5JYnJhaGltPC9BdXRob3I+PFllYXI+MjAwNzwvWWVhcj48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</w:fldData>
        </w:fldChar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</w:instrText>
      </w:r>
      <w:r w:rsidR="00F53671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PEVuZE5vdGU+PENpdGU+PEF1dGhvcj5JYnJhaGltPC9BdXRob3I+PFllYXI+MjAwNzwvWWVhcj48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</w:fldData>
        </w:fldChar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EN.CITE.DATA </w:instrText>
      </w:r>
      <w:r w:rsidR="00F53671" w:rsidRPr="00C80C55">
        <w:rPr>
          <w:rFonts w:ascii="Book Antiqua" w:hAnsi="Book Antiqua"/>
          <w:sz w:val="24"/>
          <w:szCs w:val="24"/>
        </w:rPr>
      </w:r>
      <w:r w:rsidR="00F53671" w:rsidRPr="00C80C55">
        <w:rPr>
          <w:rFonts w:ascii="Book Antiqua" w:hAnsi="Book Antiqua"/>
          <w:sz w:val="24"/>
          <w:szCs w:val="24"/>
        </w:rPr>
        <w:fldChar w:fldCharType="end"/>
      </w:r>
      <w:r w:rsidR="00F242AA" w:rsidRPr="00C80C55">
        <w:rPr>
          <w:rFonts w:ascii="Book Antiqua" w:hAnsi="Book Antiqua"/>
          <w:sz w:val="24"/>
          <w:szCs w:val="24"/>
        </w:rPr>
      </w:r>
      <w:r w:rsidR="00F242AA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7" w:tooltip="Ibrahim, 2007 #169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7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,10</w:t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F242AA" w:rsidRPr="00C80C55">
        <w:rPr>
          <w:rFonts w:ascii="Book Antiqua" w:hAnsi="Book Antiqua"/>
          <w:sz w:val="24"/>
          <w:szCs w:val="24"/>
        </w:rPr>
        <w:fldChar w:fldCharType="end"/>
      </w:r>
      <w:r w:rsidR="008F5AAD" w:rsidRPr="00C80C55">
        <w:rPr>
          <w:rFonts w:ascii="Book Antiqua" w:hAnsi="Book Antiqua"/>
          <w:sz w:val="24"/>
          <w:szCs w:val="24"/>
        </w:rPr>
        <w:t>,</w:t>
      </w:r>
      <w:r w:rsidR="00884B70" w:rsidRPr="00C80C55">
        <w:rPr>
          <w:rFonts w:ascii="Book Antiqua" w:hAnsi="Book Antiqua"/>
          <w:sz w:val="24"/>
          <w:szCs w:val="24"/>
        </w:rPr>
        <w:t xml:space="preserve"> </w:t>
      </w:r>
      <w:r w:rsidR="008F5AAD" w:rsidRPr="00C80C55">
        <w:rPr>
          <w:rFonts w:ascii="Book Antiqua" w:hAnsi="Book Antiqua"/>
          <w:sz w:val="24"/>
          <w:szCs w:val="24"/>
        </w:rPr>
        <w:t>i</w:t>
      </w:r>
      <w:r w:rsidR="006B3895" w:rsidRPr="00C80C55">
        <w:rPr>
          <w:rFonts w:ascii="Book Antiqua" w:hAnsi="Book Antiqua"/>
          <w:sz w:val="24"/>
          <w:szCs w:val="24"/>
        </w:rPr>
        <w:t>nterstitial fibrosis</w:t>
      </w:r>
      <w:r w:rsidR="008F5AAD" w:rsidRPr="00C80C55">
        <w:rPr>
          <w:rFonts w:ascii="Book Antiqua" w:hAnsi="Book Antiqua"/>
          <w:sz w:val="24"/>
          <w:szCs w:val="24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&lt;EndNote&gt;&lt;Cite&gt;&lt;Author&gt;Norman&lt;/Author&gt;&lt;Year&gt;2011&lt;/Year&gt;&lt;RecNum&gt;29&lt;/RecNum&gt;&lt;DisplayText&gt;&lt;style face="superscript"&gt;[11]&lt;/style&gt;&lt;/DisplayText&gt;&lt;record&gt;&lt;rec-number&gt;29&lt;/rec-number&gt;&lt;foreign-keys&gt;&lt;key app="EN" db-id="stwxwf59ea5wp6e9v95vraxkst25edsawvtt" timestamp="1323335577"&gt;29&lt;/key&gt;&lt;/foreign-keys&gt;&lt;ref-type name="Journal Article"&gt;17&lt;/ref-type&gt;&lt;contributors&gt;&lt;authors&gt;&lt;author&gt;Norman, J&lt;/author&gt;&lt;/authors&gt;&lt;/contributors&gt;&lt;titles&gt;&lt;title&gt;Fibrosis and progression of autosomal dominant polycystic kidney disease (ADPKD)&lt;/title&gt;&lt;secondary-title&gt;Biochimica et Biophysica Acta - Molecular Basis of Disease&lt;/secondary-title&gt;&lt;/titles&gt;&lt;periodical&gt;&lt;full-title&gt;Biochimica et Biophysica Acta - Molecular Basis of Disease&lt;/full-title&gt;&lt;abbr-1&gt;Biochim. Biophys. Acta. - Mol. Basis. Dis.&lt;/abbr-1&gt;&lt;abbr-2&gt;Biochim Biophys Acta - Mol Basis Dis&lt;/abbr-2&gt;&lt;/periodical&gt;&lt;pages&gt;1327-1336&lt;/pages&gt;&lt;volume&gt;1812&lt;/volume&gt;&lt;number&gt;10&lt;/number&gt;&lt;keywords&gt;&lt;keyword&gt;Fibroblasts&lt;/keyword&gt;&lt;keyword&gt;Myofibroblasts&lt;/keyword&gt;&lt;keyword&gt;Fibrosis&lt;/keyword&gt;&lt;keyword&gt;Extracellular matrix&lt;/keyword&gt;&lt;keyword&gt;Epithelial–fibroblast interactions&lt;/keyword&gt;&lt;keyword&gt;Chronic kidney disease&lt;/keyword&gt;&lt;/keywords&gt;&lt;dates&gt;&lt;year&gt;2011&lt;/year&gt;&lt;/dates&gt;&lt;isbn&gt;0925-4439&lt;/isbn&gt;&lt;accession-num&gt;PMID: 21745567&lt;/accession-num&gt;&lt;urls&gt;&lt;related-urls&gt;&lt;url&gt;http://www.sciencedirect.com/science/article/pii/S0925443911001384&lt;/url&gt;&lt;/related-urls&gt;&lt;/urls&gt;&lt;electronic-resource-num&gt;DOI: 10.1016/j.bbadis.2011.06.012&lt;/electronic-resource-num&gt;&lt;/record&gt;&lt;/Cite&gt;&lt;/EndNote&gt;</w:instrText>
      </w:r>
      <w:r w:rsidR="008F5AAD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1" w:tooltip="Norman, 2011 #29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11</w:t>
        </w:r>
      </w:hyperlink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F5AAD" w:rsidRPr="00C80C55">
        <w:rPr>
          <w:rFonts w:ascii="Book Antiqua" w:hAnsi="Book Antiqua"/>
          <w:sz w:val="24"/>
          <w:szCs w:val="24"/>
        </w:rPr>
        <w:fldChar w:fldCharType="end"/>
      </w:r>
      <w:r w:rsidR="008F5AAD" w:rsidRPr="00C80C55">
        <w:rPr>
          <w:rFonts w:ascii="Book Antiqua" w:hAnsi="Book Antiqua"/>
          <w:sz w:val="24"/>
          <w:szCs w:val="24"/>
        </w:rPr>
        <w:t xml:space="preserve"> </w:t>
      </w:r>
      <w:r w:rsidR="00B6122E" w:rsidRPr="00C80C55">
        <w:rPr>
          <w:rFonts w:ascii="Book Antiqua" w:hAnsi="Book Antiqua"/>
          <w:sz w:val="24"/>
          <w:szCs w:val="24"/>
        </w:rPr>
        <w:t>and hypertension</w:t>
      </w:r>
      <w:r w:rsidR="008F5AAD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&lt;EndNote&gt;&lt;Cite&gt;&lt;Author&gt;Wilson&lt;/Author&gt;&lt;Year&gt;2004&lt;/Year&gt;&lt;RecNum&gt;110&lt;/RecNum&gt;&lt;DisplayText&gt;&lt;style face="superscript"&gt;[12]&lt;/style&gt;&lt;/DisplayText&gt;&lt;record&gt;&lt;rec-number&gt;110&lt;/rec-number&gt;&lt;foreign-keys&gt;&lt;key app="EN" db-id="stwxwf59ea5wp6e9v95vraxkst25edsawvtt" timestamp="1345902794"&gt;110&lt;/key&gt;&lt;/foreign-keys&gt;&lt;ref-type name="Journal Article"&gt;17&lt;/ref-type&gt;&lt;contributors&gt;&lt;authors&gt;&lt;author&gt;Wilson, PD&lt;/author&gt;&lt;/authors&gt;&lt;/contributors&gt;&lt;titles&gt;&lt;title&gt;Mechanisms of disease: polycystic kidney disease&lt;/title&gt;&lt;secondary-title&gt;New England Journal of Medicine&lt;/secondary-title&gt;&lt;/titles&gt;&lt;periodical&gt;&lt;full-title&gt;New England Journal of Medicine&lt;/full-title&gt;&lt;abbr-1&gt;N. Engl. J. Med.&lt;/abbr-1&gt;&lt;abbr-2&gt;N Engl J Med&lt;/abbr-2&gt;&lt;/periodical&gt;&lt;pages&gt;151-64.&lt;/pages&gt;&lt;volume&gt;350&lt;/volume&gt;&lt;dates&gt;&lt;year&gt;2004&lt;/year&gt;&lt;/dates&gt;&lt;accession-num&gt;PMID: 14711914&lt;/accession-num&gt;&lt;urls&gt;&lt;/urls&gt;&lt;electronic-resource-num&gt;DOI: 10.1056/NEJMra022161&lt;/electronic-resource-num&gt;&lt;/record&gt;&lt;/Cite&gt;&lt;/EndNote&gt;</w:instrText>
      </w:r>
      <w:r w:rsidR="008F5AAD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2" w:tooltip="Wilson, 2004 #110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12</w:t>
        </w:r>
      </w:hyperlink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F5AAD" w:rsidRPr="00C80C55">
        <w:rPr>
          <w:rFonts w:ascii="Book Antiqua" w:hAnsi="Book Antiqua"/>
          <w:sz w:val="24"/>
          <w:szCs w:val="24"/>
        </w:rPr>
        <w:fldChar w:fldCharType="end"/>
      </w:r>
      <w:r w:rsidR="008F5AAD" w:rsidRPr="00C80C55">
        <w:rPr>
          <w:rFonts w:ascii="Book Antiqua" w:hAnsi="Book Antiqua"/>
          <w:sz w:val="24"/>
          <w:szCs w:val="24"/>
        </w:rPr>
        <w:t xml:space="preserve"> are also </w:t>
      </w:r>
      <w:r w:rsidR="00006237" w:rsidRPr="00C80C55">
        <w:rPr>
          <w:rFonts w:ascii="Book Antiqua" w:hAnsi="Book Antiqua"/>
          <w:sz w:val="24"/>
          <w:szCs w:val="24"/>
        </w:rPr>
        <w:t xml:space="preserve">typical </w:t>
      </w:r>
      <w:r w:rsidR="008F5AAD" w:rsidRPr="00C80C55">
        <w:rPr>
          <w:rFonts w:ascii="Book Antiqua" w:hAnsi="Book Antiqua"/>
          <w:sz w:val="24"/>
          <w:szCs w:val="24"/>
        </w:rPr>
        <w:t>features of PKD</w:t>
      </w:r>
      <w:r w:rsidR="00B6122E" w:rsidRPr="00C80C55">
        <w:rPr>
          <w:rFonts w:ascii="Book Antiqua" w:hAnsi="Book Antiqua"/>
          <w:sz w:val="24"/>
          <w:szCs w:val="24"/>
        </w:rPr>
        <w:t xml:space="preserve">. </w:t>
      </w:r>
    </w:p>
    <w:p w14:paraId="1C1F7AF4" w14:textId="1DDAFDF9" w:rsidR="005F6161" w:rsidRPr="00C80C55" w:rsidRDefault="0043551E" w:rsidP="00C80C55">
      <w:pPr>
        <w:tabs>
          <w:tab w:val="left" w:pos="1985"/>
        </w:tabs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US"/>
        </w:rPr>
      </w:pPr>
      <w:r w:rsidRPr="00C80C55">
        <w:rPr>
          <w:rFonts w:ascii="Book Antiqua" w:hAnsi="Book Antiqua"/>
          <w:sz w:val="24"/>
          <w:szCs w:val="24"/>
        </w:rPr>
        <w:t>T</w:t>
      </w:r>
      <w:r w:rsidR="008B15CC" w:rsidRPr="00C80C55">
        <w:rPr>
          <w:rFonts w:ascii="Book Antiqua" w:hAnsi="Book Antiqua"/>
          <w:sz w:val="24"/>
          <w:szCs w:val="24"/>
        </w:rPr>
        <w:t>he nuclear factor (NF)-</w:t>
      </w:r>
      <w:proofErr w:type="spellStart"/>
      <w:r w:rsidR="008B15CC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8B15CC" w:rsidRPr="00C80C55">
        <w:rPr>
          <w:rFonts w:ascii="Book Antiqua" w:hAnsi="Book Antiqua"/>
          <w:sz w:val="24"/>
          <w:szCs w:val="24"/>
        </w:rPr>
        <w:t xml:space="preserve"> system </w:t>
      </w:r>
      <w:r w:rsidR="00C674AA" w:rsidRPr="00C80C55">
        <w:rPr>
          <w:rFonts w:ascii="Book Antiqua" w:hAnsi="Book Antiqua"/>
          <w:sz w:val="24"/>
          <w:szCs w:val="24"/>
        </w:rPr>
        <w:t xml:space="preserve">is </w:t>
      </w:r>
      <w:r w:rsidR="00EC2316" w:rsidRPr="00C80C55">
        <w:rPr>
          <w:rFonts w:ascii="Book Antiqua" w:hAnsi="Book Antiqua"/>
          <w:sz w:val="24"/>
          <w:szCs w:val="24"/>
        </w:rPr>
        <w:t>a key</w:t>
      </w:r>
      <w:r w:rsidR="00C674AA" w:rsidRPr="00C80C55">
        <w:rPr>
          <w:rFonts w:ascii="Book Antiqua" w:hAnsi="Book Antiqua"/>
          <w:sz w:val="24"/>
          <w:szCs w:val="24"/>
        </w:rPr>
        <w:t xml:space="preserve"> regulat</w:t>
      </w:r>
      <w:r w:rsidR="00EC2316" w:rsidRPr="00C80C55">
        <w:rPr>
          <w:rFonts w:ascii="Book Antiqua" w:hAnsi="Book Antiqua"/>
          <w:sz w:val="24"/>
          <w:szCs w:val="24"/>
        </w:rPr>
        <w:t>or</w:t>
      </w:r>
      <w:r w:rsidR="00C674AA" w:rsidRPr="00C80C55">
        <w:rPr>
          <w:rFonts w:ascii="Book Antiqua" w:hAnsi="Book Antiqua"/>
          <w:sz w:val="24"/>
          <w:szCs w:val="24"/>
        </w:rPr>
        <w:t xml:space="preserve"> </w:t>
      </w:r>
      <w:r w:rsidR="00EC2316" w:rsidRPr="00C80C55">
        <w:rPr>
          <w:rFonts w:ascii="Book Antiqua" w:hAnsi="Book Antiqua"/>
          <w:sz w:val="24"/>
          <w:szCs w:val="24"/>
        </w:rPr>
        <w:t xml:space="preserve">of </w:t>
      </w:r>
      <w:r w:rsidR="002C3337" w:rsidRPr="00C80C55">
        <w:rPr>
          <w:rFonts w:ascii="Book Antiqua" w:hAnsi="Book Antiqua"/>
          <w:sz w:val="24"/>
          <w:szCs w:val="24"/>
        </w:rPr>
        <w:t xml:space="preserve">pro-inflammatory </w:t>
      </w:r>
      <w:r w:rsidR="008F5AAD" w:rsidRPr="00C80C55">
        <w:rPr>
          <w:rFonts w:ascii="Book Antiqua" w:hAnsi="Book Antiqua"/>
          <w:sz w:val="24"/>
          <w:szCs w:val="24"/>
        </w:rPr>
        <w:t xml:space="preserve">and pro-apoptotic </w:t>
      </w:r>
      <w:r w:rsidR="009650DC" w:rsidRPr="00C80C55">
        <w:rPr>
          <w:rFonts w:ascii="Book Antiqua" w:hAnsi="Book Antiqua"/>
          <w:sz w:val="24"/>
          <w:szCs w:val="24"/>
        </w:rPr>
        <w:t>gene transcription</w:t>
      </w:r>
      <w:r w:rsidR="00D84E4F" w:rsidRPr="00C80C55">
        <w:rPr>
          <w:rFonts w:ascii="Book Antiqua" w:hAnsi="Book Antiqua"/>
          <w:sz w:val="24"/>
          <w:szCs w:val="24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D84E4F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3" w:tooltip="Hayden, 2012 #39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13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,14</w:t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84E4F" w:rsidRPr="00C80C55">
        <w:rPr>
          <w:rFonts w:ascii="Book Antiqua" w:hAnsi="Book Antiqua"/>
          <w:sz w:val="24"/>
          <w:szCs w:val="24"/>
        </w:rPr>
        <w:fldChar w:fldCharType="end"/>
      </w:r>
      <w:r w:rsidR="00E61282" w:rsidRPr="00C80C55">
        <w:rPr>
          <w:rFonts w:ascii="Book Antiqua" w:hAnsi="Book Antiqua"/>
          <w:sz w:val="24"/>
          <w:szCs w:val="24"/>
        </w:rPr>
        <w:t>.</w:t>
      </w:r>
      <w:r w:rsidR="00EC2316" w:rsidRPr="00C80C55">
        <w:rPr>
          <w:rFonts w:ascii="Book Antiqua" w:hAnsi="Book Antiqua"/>
          <w:sz w:val="24"/>
          <w:szCs w:val="24"/>
        </w:rPr>
        <w:t xml:space="preserve"> </w:t>
      </w:r>
      <w:r w:rsidR="00E61282" w:rsidRPr="00C80C55">
        <w:rPr>
          <w:rFonts w:ascii="Book Antiqua" w:hAnsi="Book Antiqua"/>
          <w:sz w:val="24"/>
          <w:szCs w:val="24"/>
        </w:rPr>
        <w:t>The</w:t>
      </w:r>
      <w:r w:rsidR="005F6161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B713A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6B713A" w:rsidRPr="00C80C55">
        <w:rPr>
          <w:rFonts w:ascii="Book Antiqua" w:hAnsi="Book Antiqua"/>
          <w:sz w:val="24"/>
          <w:szCs w:val="24"/>
        </w:rPr>
        <w:t xml:space="preserve"> proteins, namely </w:t>
      </w:r>
      <w:r w:rsidR="005F6161" w:rsidRPr="00C80C55">
        <w:rPr>
          <w:rFonts w:ascii="Book Antiqua" w:hAnsi="Book Antiqua"/>
          <w:sz w:val="24"/>
          <w:szCs w:val="24"/>
        </w:rPr>
        <w:t>p65</w:t>
      </w:r>
      <w:r w:rsidR="000271A6" w:rsidRPr="00C80C55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E61282" w:rsidRPr="00C80C55">
        <w:rPr>
          <w:rFonts w:ascii="Book Antiqua" w:hAnsi="Book Antiqua"/>
          <w:sz w:val="24"/>
          <w:szCs w:val="24"/>
        </w:rPr>
        <w:t>RelA</w:t>
      </w:r>
      <w:proofErr w:type="spellEnd"/>
      <w:r w:rsidR="000271A6" w:rsidRPr="00C80C55">
        <w:rPr>
          <w:rFonts w:ascii="Book Antiqua" w:hAnsi="Book Antiqua"/>
          <w:sz w:val="24"/>
          <w:szCs w:val="24"/>
        </w:rPr>
        <w:t>)</w:t>
      </w:r>
      <w:r w:rsidR="005F6161" w:rsidRPr="00C80C55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F6161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5F6161" w:rsidRPr="00C80C55">
        <w:rPr>
          <w:rFonts w:ascii="Book Antiqua" w:hAnsi="Book Antiqua"/>
          <w:sz w:val="24"/>
          <w:szCs w:val="24"/>
        </w:rPr>
        <w:t xml:space="preserve"> and c-</w:t>
      </w:r>
      <w:proofErr w:type="spellStart"/>
      <w:r w:rsidR="005F6161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6B713A" w:rsidRPr="00C80C55">
        <w:rPr>
          <w:rFonts w:ascii="Book Antiqua" w:hAnsi="Book Antiqua"/>
          <w:sz w:val="24"/>
          <w:szCs w:val="24"/>
        </w:rPr>
        <w:t>,</w:t>
      </w:r>
      <w:r w:rsidR="00E61282" w:rsidRPr="00C80C55">
        <w:rPr>
          <w:rFonts w:ascii="Book Antiqua" w:hAnsi="Book Antiqua"/>
          <w:sz w:val="24"/>
          <w:szCs w:val="24"/>
        </w:rPr>
        <w:t xml:space="preserve"> </w:t>
      </w:r>
      <w:r w:rsidR="005F6161" w:rsidRPr="00C80C55">
        <w:rPr>
          <w:rFonts w:ascii="Book Antiqua" w:hAnsi="Book Antiqua"/>
          <w:sz w:val="24"/>
          <w:szCs w:val="24"/>
        </w:rPr>
        <w:t xml:space="preserve">contain transcription-binding domains </w:t>
      </w:r>
      <w:r w:rsidR="00E61282" w:rsidRPr="00C80C55">
        <w:rPr>
          <w:rFonts w:ascii="Book Antiqua" w:hAnsi="Book Antiqua"/>
          <w:sz w:val="24"/>
          <w:szCs w:val="24"/>
        </w:rPr>
        <w:t xml:space="preserve">(TADs) </w:t>
      </w:r>
      <w:r w:rsidR="009C729F" w:rsidRPr="00C80C55">
        <w:rPr>
          <w:rFonts w:ascii="Book Antiqua" w:hAnsi="Book Antiqua"/>
          <w:sz w:val="24"/>
          <w:szCs w:val="24"/>
        </w:rPr>
        <w:t xml:space="preserve">that allow them to bind </w:t>
      </w:r>
      <w:r w:rsidR="005F6161" w:rsidRPr="00C80C55">
        <w:rPr>
          <w:rFonts w:ascii="Book Antiqua" w:hAnsi="Book Antiqua"/>
          <w:sz w:val="24"/>
          <w:szCs w:val="24"/>
        </w:rPr>
        <w:t>DNA</w:t>
      </w:r>
      <w:r w:rsidR="00C80C55" w:rsidRPr="00C80C55">
        <w:rPr>
          <w:rFonts w:ascii="Book Antiqua" w:hAnsi="Book Antiqua"/>
          <w:sz w:val="24"/>
          <w:szCs w:val="24"/>
        </w:rPr>
        <w:fldChar w:fldCharType="begin"/>
      </w:r>
      <w:r w:rsidR="00C80C55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C80C55" w:rsidRPr="00C80C55">
        <w:rPr>
          <w:rFonts w:ascii="Book Antiqua" w:hAnsi="Book Antiqua"/>
          <w:sz w:val="24"/>
          <w:szCs w:val="24"/>
        </w:rPr>
        <w:fldChar w:fldCharType="separate"/>
      </w:r>
      <w:r w:rsidR="00C80C55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3" w:tooltip="Hayden, 2012 #393" w:history="1">
        <w:r w:rsidR="00C80C55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13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,14</w:t>
      </w:r>
      <w:r w:rsidR="00C80C55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C80C55" w:rsidRPr="00C80C55">
        <w:rPr>
          <w:rFonts w:ascii="Book Antiqua" w:hAnsi="Book Antiqua"/>
          <w:sz w:val="24"/>
          <w:szCs w:val="24"/>
        </w:rPr>
        <w:fldChar w:fldCharType="end"/>
      </w:r>
      <w:r w:rsidR="00C80C55" w:rsidRPr="00C80C55">
        <w:rPr>
          <w:rFonts w:ascii="Book Antiqua" w:hAnsi="Book Antiqua"/>
          <w:sz w:val="24"/>
          <w:szCs w:val="24"/>
        </w:rPr>
        <w:t xml:space="preserve">. </w:t>
      </w:r>
      <w:r w:rsidR="00531C93" w:rsidRPr="00C80C55">
        <w:rPr>
          <w:rFonts w:ascii="Book Antiqua" w:hAnsi="Book Antiqua"/>
          <w:sz w:val="24"/>
          <w:szCs w:val="24"/>
        </w:rPr>
        <w:t>In contrast,</w:t>
      </w:r>
      <w:r w:rsidR="009C729F" w:rsidRPr="00C80C55">
        <w:rPr>
          <w:rFonts w:ascii="Book Antiqua" w:hAnsi="Book Antiqua"/>
          <w:sz w:val="24"/>
          <w:szCs w:val="24"/>
        </w:rPr>
        <w:t xml:space="preserve"> </w:t>
      </w:r>
      <w:r w:rsidR="005F6161" w:rsidRPr="00C80C55">
        <w:rPr>
          <w:rFonts w:ascii="Book Antiqua" w:hAnsi="Book Antiqua"/>
          <w:sz w:val="24"/>
          <w:szCs w:val="24"/>
        </w:rPr>
        <w:t>p50</w:t>
      </w:r>
      <w:r w:rsidR="00384930" w:rsidRPr="00C80C55">
        <w:rPr>
          <w:rFonts w:ascii="Book Antiqua" w:hAnsi="Book Antiqua"/>
          <w:sz w:val="24"/>
          <w:szCs w:val="24"/>
        </w:rPr>
        <w:t xml:space="preserve"> (</w:t>
      </w:r>
      <w:r w:rsidR="005F6161" w:rsidRPr="00C80C55">
        <w:rPr>
          <w:rFonts w:ascii="Book Antiqua" w:hAnsi="Book Antiqua"/>
          <w:sz w:val="24"/>
          <w:szCs w:val="24"/>
        </w:rPr>
        <w:t>NF-κB1</w:t>
      </w:r>
      <w:r w:rsidR="00384930" w:rsidRPr="00C80C55">
        <w:rPr>
          <w:rFonts w:ascii="Book Antiqua" w:hAnsi="Book Antiqua"/>
          <w:sz w:val="24"/>
          <w:szCs w:val="24"/>
        </w:rPr>
        <w:t>)</w:t>
      </w:r>
      <w:r w:rsidR="005F6161" w:rsidRPr="00C80C55">
        <w:rPr>
          <w:rFonts w:ascii="Book Antiqua" w:hAnsi="Book Antiqua"/>
          <w:sz w:val="24"/>
          <w:szCs w:val="24"/>
        </w:rPr>
        <w:t xml:space="preserve"> and </w:t>
      </w:r>
      <w:r w:rsidR="00E61282" w:rsidRPr="00C80C55">
        <w:rPr>
          <w:rFonts w:ascii="Book Antiqua" w:hAnsi="Book Antiqua"/>
          <w:sz w:val="24"/>
          <w:szCs w:val="24"/>
        </w:rPr>
        <w:t>p52</w:t>
      </w:r>
      <w:r w:rsidR="00384930" w:rsidRPr="00C80C55">
        <w:rPr>
          <w:rFonts w:ascii="Book Antiqua" w:hAnsi="Book Antiqua"/>
          <w:sz w:val="24"/>
          <w:szCs w:val="24"/>
        </w:rPr>
        <w:t xml:space="preserve"> (</w:t>
      </w:r>
      <w:r w:rsidR="005F6161" w:rsidRPr="00C80C55">
        <w:rPr>
          <w:rFonts w:ascii="Book Antiqua" w:hAnsi="Book Antiqua"/>
          <w:sz w:val="24"/>
          <w:szCs w:val="24"/>
        </w:rPr>
        <w:t>NF-κB2</w:t>
      </w:r>
      <w:r w:rsidR="00384930" w:rsidRPr="00C80C55">
        <w:rPr>
          <w:rFonts w:ascii="Book Antiqua" w:hAnsi="Book Antiqua"/>
          <w:sz w:val="24"/>
          <w:szCs w:val="24"/>
        </w:rPr>
        <w:t>)</w:t>
      </w:r>
      <w:r w:rsidR="006B713A" w:rsidRPr="00C80C55">
        <w:rPr>
          <w:rFonts w:ascii="Book Antiqua" w:hAnsi="Book Antiqua"/>
          <w:sz w:val="24"/>
          <w:szCs w:val="24"/>
        </w:rPr>
        <w:t xml:space="preserve">, </w:t>
      </w:r>
      <w:r w:rsidR="00531C93" w:rsidRPr="00C80C55">
        <w:rPr>
          <w:rFonts w:ascii="Book Antiqua" w:hAnsi="Book Antiqua"/>
          <w:sz w:val="24"/>
          <w:szCs w:val="24"/>
        </w:rPr>
        <w:t xml:space="preserve">which are derived from the breakdown of </w:t>
      </w:r>
      <w:r w:rsidR="006B713A" w:rsidRPr="00C80C55">
        <w:rPr>
          <w:rFonts w:ascii="Book Antiqua" w:hAnsi="Book Antiqua"/>
          <w:sz w:val="24"/>
          <w:szCs w:val="24"/>
        </w:rPr>
        <w:t>p105 and p100</w:t>
      </w:r>
      <w:r w:rsidR="00531C93" w:rsidRPr="00C80C55">
        <w:rPr>
          <w:rFonts w:ascii="Book Antiqua" w:hAnsi="Book Antiqua"/>
          <w:sz w:val="24"/>
          <w:szCs w:val="24"/>
        </w:rPr>
        <w:t xml:space="preserve"> respectively, </w:t>
      </w:r>
      <w:r w:rsidR="005F6161" w:rsidRPr="00C80C55">
        <w:rPr>
          <w:rFonts w:ascii="Book Antiqua" w:hAnsi="Book Antiqua"/>
          <w:sz w:val="24"/>
          <w:szCs w:val="24"/>
        </w:rPr>
        <w:t xml:space="preserve">do not possess </w:t>
      </w:r>
      <w:r w:rsidR="006B713A" w:rsidRPr="00C80C55">
        <w:rPr>
          <w:rFonts w:ascii="Book Antiqua" w:hAnsi="Book Antiqua"/>
          <w:sz w:val="24"/>
          <w:szCs w:val="24"/>
        </w:rPr>
        <w:t>TAD</w:t>
      </w:r>
      <w:r w:rsidR="009C729F" w:rsidRPr="00C80C55">
        <w:rPr>
          <w:rFonts w:ascii="Book Antiqua" w:hAnsi="Book Antiqua"/>
          <w:sz w:val="24"/>
          <w:szCs w:val="24"/>
        </w:rPr>
        <w:t>s</w:t>
      </w:r>
      <w:r w:rsidR="005F6161" w:rsidRPr="00C80C55">
        <w:rPr>
          <w:rFonts w:ascii="Book Antiqua" w:hAnsi="Book Antiqua"/>
          <w:sz w:val="24"/>
          <w:szCs w:val="24"/>
        </w:rPr>
        <w:t xml:space="preserve"> and therefore must </w:t>
      </w:r>
      <w:r w:rsidR="007C097A" w:rsidRPr="00C80C55">
        <w:rPr>
          <w:rFonts w:ascii="Book Antiqua" w:hAnsi="Book Antiqua"/>
          <w:sz w:val="24"/>
          <w:szCs w:val="24"/>
        </w:rPr>
        <w:t>bind</w:t>
      </w:r>
      <w:r w:rsidR="005F6161" w:rsidRPr="00C80C55">
        <w:rPr>
          <w:rFonts w:ascii="Book Antiqua" w:hAnsi="Book Antiqua"/>
          <w:sz w:val="24"/>
          <w:szCs w:val="24"/>
        </w:rPr>
        <w:t xml:space="preserve"> to </w:t>
      </w:r>
      <w:proofErr w:type="spellStart"/>
      <w:r w:rsidR="005F6161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5F6161" w:rsidRPr="00C80C55">
        <w:rPr>
          <w:rFonts w:ascii="Book Antiqua" w:hAnsi="Book Antiqua"/>
          <w:sz w:val="24"/>
          <w:szCs w:val="24"/>
        </w:rPr>
        <w:t xml:space="preserve"> proteins i</w:t>
      </w:r>
      <w:r w:rsidR="009C729F" w:rsidRPr="00C80C55">
        <w:rPr>
          <w:rFonts w:ascii="Book Antiqua" w:hAnsi="Book Antiqua"/>
          <w:sz w:val="24"/>
          <w:szCs w:val="24"/>
        </w:rPr>
        <w:t>n order</w:t>
      </w:r>
      <w:r w:rsidR="005F6161" w:rsidRPr="00C80C55">
        <w:rPr>
          <w:rFonts w:ascii="Book Antiqua" w:hAnsi="Book Antiqua"/>
          <w:sz w:val="24"/>
          <w:szCs w:val="24"/>
        </w:rPr>
        <w:t xml:space="preserve"> to </w:t>
      </w:r>
      <w:r w:rsidR="00531C93" w:rsidRPr="00C80C55">
        <w:rPr>
          <w:rFonts w:ascii="Book Antiqua" w:hAnsi="Book Antiqua"/>
          <w:sz w:val="24"/>
          <w:szCs w:val="24"/>
        </w:rPr>
        <w:t>modulate</w:t>
      </w:r>
      <w:r w:rsidR="005F6161" w:rsidRPr="00C80C55">
        <w:rPr>
          <w:rFonts w:ascii="Book Antiqua" w:hAnsi="Book Antiqua"/>
          <w:sz w:val="24"/>
          <w:szCs w:val="24"/>
        </w:rPr>
        <w:t xml:space="preserve"> transcription</w:t>
      </w:r>
      <w:r w:rsidR="006B713A" w:rsidRPr="00C80C55">
        <w:rPr>
          <w:rFonts w:ascii="Book Antiqua" w:hAnsi="Book Antiqua"/>
          <w:sz w:val="24"/>
          <w:szCs w:val="24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6B713A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3" w:tooltip="Hayden, 2012 #39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13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,15</w:t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B713A" w:rsidRPr="00C80C55">
        <w:rPr>
          <w:rFonts w:ascii="Book Antiqua" w:hAnsi="Book Antiqua"/>
          <w:sz w:val="24"/>
          <w:szCs w:val="24"/>
        </w:rPr>
        <w:fldChar w:fldCharType="end"/>
      </w:r>
      <w:r w:rsidR="005F6161" w:rsidRPr="00C80C55">
        <w:rPr>
          <w:rFonts w:ascii="Book Antiqua" w:hAnsi="Book Antiqua"/>
          <w:sz w:val="24"/>
          <w:szCs w:val="24"/>
        </w:rPr>
        <w:t xml:space="preserve">. </w:t>
      </w:r>
      <w:r w:rsidR="00E61282" w:rsidRPr="00C80C55">
        <w:rPr>
          <w:rFonts w:ascii="Book Antiqua" w:hAnsi="Book Antiqua"/>
          <w:sz w:val="24"/>
          <w:szCs w:val="24"/>
        </w:rPr>
        <w:t>In the inactiv</w:t>
      </w:r>
      <w:r w:rsidR="008447C9" w:rsidRPr="00C80C55">
        <w:rPr>
          <w:rFonts w:ascii="Book Antiqua" w:hAnsi="Book Antiqua"/>
          <w:sz w:val="24"/>
          <w:szCs w:val="24"/>
        </w:rPr>
        <w:t>e</w:t>
      </w:r>
      <w:r w:rsidR="00E61282" w:rsidRPr="00C80C55">
        <w:rPr>
          <w:rFonts w:ascii="Book Antiqua" w:hAnsi="Book Antiqua"/>
          <w:sz w:val="24"/>
          <w:szCs w:val="24"/>
        </w:rPr>
        <w:t xml:space="preserve"> state, NF-</w:t>
      </w:r>
      <w:proofErr w:type="spellStart"/>
      <w:r w:rsidR="00E61282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E61282" w:rsidRPr="00C80C55">
        <w:rPr>
          <w:rFonts w:ascii="Book Antiqua" w:hAnsi="Book Antiqua"/>
          <w:sz w:val="24"/>
          <w:szCs w:val="24"/>
        </w:rPr>
        <w:t xml:space="preserve"> proteins n</w:t>
      </w:r>
      <w:r w:rsidR="005F6161" w:rsidRPr="00C80C55">
        <w:rPr>
          <w:rFonts w:ascii="Book Antiqua" w:hAnsi="Book Antiqua"/>
          <w:sz w:val="24"/>
          <w:szCs w:val="24"/>
        </w:rPr>
        <w:t xml:space="preserve">ormally </w:t>
      </w:r>
      <w:r w:rsidR="00E61282" w:rsidRPr="00C80C55">
        <w:rPr>
          <w:rFonts w:ascii="Book Antiqua" w:hAnsi="Book Antiqua"/>
          <w:sz w:val="24"/>
          <w:szCs w:val="24"/>
        </w:rPr>
        <w:t xml:space="preserve">exist as dimers, and are </w:t>
      </w:r>
      <w:r w:rsidR="005F6161" w:rsidRPr="00C80C55">
        <w:rPr>
          <w:rFonts w:ascii="Book Antiqua" w:hAnsi="Book Antiqua"/>
          <w:sz w:val="24"/>
          <w:szCs w:val="24"/>
        </w:rPr>
        <w:t xml:space="preserve">bound to </w:t>
      </w:r>
      <w:r w:rsidR="00C80C55" w:rsidRPr="00C80C55">
        <w:rPr>
          <w:rFonts w:ascii="Book Antiqua" w:hAnsi="Book Antiqua"/>
          <w:sz w:val="24"/>
          <w:szCs w:val="24"/>
        </w:rPr>
        <w:t>i</w:t>
      </w:r>
      <w:r w:rsidR="00E61282" w:rsidRPr="00C80C55">
        <w:rPr>
          <w:rFonts w:ascii="Book Antiqua" w:hAnsi="Book Antiqua"/>
          <w:sz w:val="24"/>
          <w:szCs w:val="24"/>
        </w:rPr>
        <w:t xml:space="preserve">nhibitor of </w:t>
      </w:r>
      <w:proofErr w:type="spellStart"/>
      <w:r w:rsidR="00E61282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E61282" w:rsidRPr="00C80C55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E61282"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E61282" w:rsidRPr="00C80C55">
        <w:rPr>
          <w:rFonts w:ascii="Book Antiqua" w:hAnsi="Book Antiqua"/>
          <w:sz w:val="24"/>
          <w:szCs w:val="24"/>
        </w:rPr>
        <w:t xml:space="preserve">) proteins </w:t>
      </w:r>
      <w:r w:rsidR="005F6161" w:rsidRPr="00C80C55">
        <w:rPr>
          <w:rFonts w:ascii="Book Antiqua" w:hAnsi="Book Antiqua"/>
          <w:sz w:val="24"/>
          <w:szCs w:val="24"/>
        </w:rPr>
        <w:t>in the cytoplasm</w:t>
      </w:r>
      <w:r w:rsidR="006B713A" w:rsidRPr="00C80C55">
        <w:rPr>
          <w:rFonts w:ascii="Book Antiqua" w:hAnsi="Book Antiqua"/>
          <w:sz w:val="24"/>
          <w:szCs w:val="24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6B713A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3" w:tooltip="Hayden, 2012 #39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13</w:t>
        </w:r>
      </w:hyperlink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B713A" w:rsidRPr="00C80C55">
        <w:rPr>
          <w:rFonts w:ascii="Book Antiqua" w:hAnsi="Book Antiqua"/>
          <w:sz w:val="24"/>
          <w:szCs w:val="24"/>
        </w:rPr>
        <w:fldChar w:fldCharType="end"/>
      </w:r>
      <w:r w:rsidR="005F6161" w:rsidRPr="00C80C55">
        <w:rPr>
          <w:rFonts w:ascii="Book Antiqua" w:hAnsi="Book Antiqua"/>
          <w:sz w:val="24"/>
          <w:szCs w:val="24"/>
        </w:rPr>
        <w:t xml:space="preserve">. Upon activation by certain stimuli, </w:t>
      </w:r>
      <w:proofErr w:type="spellStart"/>
      <w:r w:rsidR="000E23D3"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0E23D3" w:rsidRPr="00C80C55">
        <w:rPr>
          <w:rFonts w:ascii="Book Antiqua" w:hAnsi="Book Antiqua"/>
          <w:sz w:val="24"/>
          <w:szCs w:val="24"/>
        </w:rPr>
        <w:t xml:space="preserve"> kinase (IKK) proteins </w:t>
      </w:r>
      <w:r w:rsidR="00B130C7" w:rsidRPr="00C80C55">
        <w:rPr>
          <w:rFonts w:ascii="Book Antiqua" w:hAnsi="Book Antiqua"/>
          <w:sz w:val="24"/>
          <w:szCs w:val="24"/>
        </w:rPr>
        <w:t>are</w:t>
      </w:r>
      <w:r w:rsidR="000E23D3" w:rsidRPr="00C80C55">
        <w:rPr>
          <w:rFonts w:ascii="Book Antiqua" w:hAnsi="Book Antiqua"/>
          <w:sz w:val="24"/>
          <w:szCs w:val="24"/>
        </w:rPr>
        <w:t xml:space="preserve"> activated, phosphorylating the </w:t>
      </w:r>
      <w:proofErr w:type="spellStart"/>
      <w:r w:rsidR="005F6161"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5F6161" w:rsidRPr="00C80C55">
        <w:rPr>
          <w:rFonts w:ascii="Book Antiqua" w:hAnsi="Book Antiqua"/>
          <w:sz w:val="24"/>
          <w:szCs w:val="24"/>
        </w:rPr>
        <w:t xml:space="preserve"> proteins </w:t>
      </w:r>
      <w:r w:rsidR="000E23D3" w:rsidRPr="00C80C55">
        <w:rPr>
          <w:rFonts w:ascii="Book Antiqua" w:hAnsi="Book Antiqua"/>
          <w:sz w:val="24"/>
          <w:szCs w:val="24"/>
        </w:rPr>
        <w:t xml:space="preserve">and leading to their degradation, </w:t>
      </w:r>
      <w:r w:rsidR="008872A8" w:rsidRPr="00C80C55">
        <w:rPr>
          <w:rFonts w:ascii="Book Antiqua" w:hAnsi="Book Antiqua"/>
          <w:sz w:val="24"/>
          <w:szCs w:val="24"/>
        </w:rPr>
        <w:t>thus freeing</w:t>
      </w:r>
      <w:r w:rsidR="005F6161" w:rsidRPr="00C80C55">
        <w:rPr>
          <w:rFonts w:ascii="Book Antiqua" w:hAnsi="Book Antiqua"/>
          <w:sz w:val="24"/>
          <w:szCs w:val="24"/>
        </w:rPr>
        <w:t xml:space="preserve"> the NF-</w:t>
      </w:r>
      <w:proofErr w:type="spellStart"/>
      <w:r w:rsidR="005F6161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5F6161" w:rsidRPr="00C80C55">
        <w:rPr>
          <w:rFonts w:ascii="Book Antiqua" w:hAnsi="Book Antiqua"/>
          <w:sz w:val="24"/>
          <w:szCs w:val="24"/>
        </w:rPr>
        <w:t xml:space="preserve"> proteins to translocate to the nucleus</w:t>
      </w:r>
      <w:r w:rsidR="008872A8" w:rsidRPr="00C80C55">
        <w:rPr>
          <w:rFonts w:ascii="Book Antiqua" w:hAnsi="Book Antiqua"/>
          <w:sz w:val="24"/>
          <w:szCs w:val="24"/>
        </w:rPr>
        <w:t xml:space="preserve"> and regulate transcription</w:t>
      </w:r>
      <w:r w:rsidR="00AA5A6E" w:rsidRPr="00C80C55">
        <w:rPr>
          <w:rFonts w:ascii="Book Antiqua" w:hAnsi="Book Antiqua"/>
          <w:sz w:val="24"/>
          <w:szCs w:val="24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AA5A6E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3" w:tooltip="Hayden, 2012 #39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13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,14</w:t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AA5A6E" w:rsidRPr="00C80C55">
        <w:rPr>
          <w:rFonts w:ascii="Book Antiqua" w:hAnsi="Book Antiqua"/>
          <w:sz w:val="24"/>
          <w:szCs w:val="24"/>
        </w:rPr>
        <w:fldChar w:fldCharType="end"/>
      </w:r>
      <w:r w:rsidR="009C729F" w:rsidRPr="00C80C55">
        <w:rPr>
          <w:rFonts w:ascii="Book Antiqua" w:hAnsi="Book Antiqua"/>
          <w:sz w:val="24"/>
          <w:szCs w:val="24"/>
        </w:rPr>
        <w:t>.</w:t>
      </w:r>
      <w:r w:rsidR="00531C93" w:rsidRPr="00C80C55">
        <w:rPr>
          <w:rFonts w:ascii="Book Antiqua" w:hAnsi="Book Antiqua"/>
          <w:sz w:val="24"/>
          <w:szCs w:val="24"/>
        </w:rPr>
        <w:t xml:space="preserve"> </w:t>
      </w:r>
      <w:r w:rsidR="005A7358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5A7358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5A7358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A7358"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="005A7358" w:rsidRPr="00C80C55">
        <w:rPr>
          <w:rFonts w:ascii="Book Antiqua" w:hAnsi="Book Antiqua"/>
          <w:sz w:val="24"/>
          <w:szCs w:val="24"/>
        </w:rPr>
        <w:t xml:space="preserve"> can be broadly </w:t>
      </w:r>
      <w:r w:rsidR="00A80F38" w:rsidRPr="00C80C55">
        <w:rPr>
          <w:rFonts w:ascii="Book Antiqua" w:hAnsi="Book Antiqua"/>
          <w:sz w:val="24"/>
          <w:szCs w:val="24"/>
        </w:rPr>
        <w:t>classified</w:t>
      </w:r>
      <w:r w:rsidR="00C80C55">
        <w:rPr>
          <w:rFonts w:ascii="Book Antiqua" w:hAnsi="Book Antiqua"/>
          <w:sz w:val="24"/>
          <w:szCs w:val="24"/>
        </w:rPr>
        <w:t xml:space="preserve"> as canonical or non-canonical</w:t>
      </w:r>
      <w:r w:rsidR="005A7358" w:rsidRPr="00C80C55">
        <w:rPr>
          <w:rFonts w:ascii="Book Antiqua" w:hAnsi="Book Antiqua"/>
          <w:sz w:val="24"/>
          <w:szCs w:val="24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5A7358" w:rsidRPr="00C80C55">
        <w:rPr>
          <w:rFonts w:ascii="Book Antiqua" w:hAnsi="Book Antiqua"/>
          <w:sz w:val="24"/>
          <w:szCs w:val="24"/>
        </w:rPr>
        <w:fldChar w:fldCharType="separate"/>
      </w:r>
      <w:r w:rsidR="005A7358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3" w:tooltip="Hayden, 2012 #39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13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,16</w:t>
      </w:r>
      <w:r w:rsidR="005A7358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5A7358" w:rsidRPr="00C80C55">
        <w:rPr>
          <w:rFonts w:ascii="Book Antiqua" w:hAnsi="Book Antiqua"/>
          <w:sz w:val="24"/>
          <w:szCs w:val="24"/>
        </w:rPr>
        <w:fldChar w:fldCharType="end"/>
      </w:r>
      <w:r w:rsidR="005A7358" w:rsidRPr="00C80C55">
        <w:rPr>
          <w:rFonts w:ascii="Book Antiqua" w:hAnsi="Book Antiqua"/>
          <w:sz w:val="24"/>
          <w:szCs w:val="24"/>
        </w:rPr>
        <w:t xml:space="preserve">. The canonical pathway is activated by a wide range of stimuli including </w:t>
      </w:r>
      <w:proofErr w:type="spellStart"/>
      <w:r w:rsidR="005A7358" w:rsidRPr="00C80C55">
        <w:rPr>
          <w:rFonts w:ascii="Book Antiqua" w:hAnsi="Book Antiqua"/>
          <w:sz w:val="24"/>
          <w:szCs w:val="24"/>
        </w:rPr>
        <w:t>tumor</w:t>
      </w:r>
      <w:proofErr w:type="spellEnd"/>
      <w:r w:rsidR="005A7358" w:rsidRPr="00C80C55">
        <w:rPr>
          <w:rFonts w:ascii="Book Antiqua" w:hAnsi="Book Antiqua"/>
          <w:sz w:val="24"/>
          <w:szCs w:val="24"/>
        </w:rPr>
        <w:t xml:space="preserve"> necrosis factor</w:t>
      </w:r>
      <w:r w:rsidR="005A7358" w:rsidRPr="00C80C55">
        <w:rPr>
          <w:rFonts w:ascii="Book Antiqua" w:hAnsi="Book Antiqua"/>
          <w:sz w:val="24"/>
          <w:szCs w:val="24"/>
          <w:lang w:val="en-US"/>
        </w:rPr>
        <w:t xml:space="preserve"> (TNF)</w:t>
      </w:r>
      <w:r w:rsidR="00C80C55">
        <w:rPr>
          <w:rFonts w:ascii="Book Antiqua" w:hAnsi="Book Antiqua"/>
          <w:sz w:val="24"/>
          <w:szCs w:val="24"/>
        </w:rPr>
        <w:t></w:t>
      </w:r>
      <w:r w:rsidR="00C80C55">
        <w:rPr>
          <w:rFonts w:ascii="Book Antiqua" w:hAnsi="Book Antiqua"/>
          <w:sz w:val="24"/>
          <w:szCs w:val="24"/>
          <w:lang w:val="en-US"/>
        </w:rPr>
        <w:t xml:space="preserve"> and lipopolysaccharide</w:t>
      </w:r>
      <w:r w:rsidR="00A80F38" w:rsidRPr="00C80C55">
        <w:rPr>
          <w:rFonts w:ascii="Book Antiqua" w:hAnsi="Book Antiqua"/>
          <w:sz w:val="24"/>
          <w:szCs w:val="24"/>
          <w:lang w:val="en-US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  <w:lang w:val="en-US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A80F38"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A80F38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hyperlink w:anchor="_ENREF_13" w:tooltip="Hayden, 2012 #39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13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val="en-US" w:eastAsia="zh-CN"/>
        </w:rPr>
        <w:t>,17</w:t>
      </w:r>
      <w:r w:rsidR="00A80F38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="00A80F38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="00A80F38" w:rsidRPr="00C80C55">
        <w:rPr>
          <w:rFonts w:ascii="Book Antiqua" w:hAnsi="Book Antiqua"/>
          <w:sz w:val="24"/>
          <w:szCs w:val="24"/>
          <w:lang w:val="en-US"/>
        </w:rPr>
        <w:t>, and typically involves the p65:p50 dimer</w:t>
      </w:r>
      <w:r w:rsidR="00F67926" w:rsidRPr="00C80C55">
        <w:rPr>
          <w:rFonts w:ascii="Book Antiqua" w:hAnsi="Book Antiqua"/>
          <w:sz w:val="24"/>
          <w:szCs w:val="24"/>
          <w:lang w:val="en-US"/>
        </w:rPr>
        <w:t xml:space="preserve"> and </w:t>
      </w:r>
      <w:proofErr w:type="spellStart"/>
      <w:r w:rsidR="000E55CC"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="000E55CC" w:rsidRPr="00C80C55">
        <w:rPr>
          <w:rFonts w:ascii="Book Antiqua" w:hAnsi="Book Antiqua"/>
          <w:sz w:val="24"/>
          <w:szCs w:val="24"/>
          <w:lang w:val="en-US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  <w:lang w:val="en-US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0E55CC"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hyperlink w:anchor="_ENREF_13" w:tooltip="Hayden, 2012 #39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13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val="en-US" w:eastAsia="zh-CN"/>
        </w:rPr>
        <w:t>,16,18</w:t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="000E55CC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="00A80F38" w:rsidRPr="00C80C55">
        <w:rPr>
          <w:rFonts w:ascii="Book Antiqua" w:hAnsi="Book Antiqua"/>
          <w:sz w:val="24"/>
          <w:szCs w:val="24"/>
          <w:lang w:val="en-US"/>
        </w:rPr>
        <w:t>.</w:t>
      </w:r>
      <w:r w:rsidR="00F67926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7C097A" w:rsidRPr="00C80C55">
        <w:rPr>
          <w:rFonts w:ascii="Book Antiqua" w:hAnsi="Book Antiqua"/>
          <w:sz w:val="24"/>
          <w:szCs w:val="24"/>
          <w:lang w:val="en-US"/>
        </w:rPr>
        <w:t>T</w:t>
      </w:r>
      <w:r w:rsidR="000E55CC" w:rsidRPr="00C80C55">
        <w:rPr>
          <w:rFonts w:ascii="Book Antiqua" w:hAnsi="Book Antiqua"/>
          <w:sz w:val="24"/>
          <w:szCs w:val="24"/>
          <w:lang w:val="en-US"/>
        </w:rPr>
        <w:t xml:space="preserve">he non-canonical pathway is </w:t>
      </w:r>
      <w:r w:rsidR="00F67926" w:rsidRPr="00C80C55">
        <w:rPr>
          <w:rFonts w:ascii="Book Antiqua" w:hAnsi="Book Antiqua"/>
          <w:sz w:val="24"/>
          <w:szCs w:val="24"/>
          <w:lang w:val="en-US"/>
        </w:rPr>
        <w:t xml:space="preserve">known to be stimulated by </w:t>
      </w:r>
      <w:r w:rsidR="000E55CC" w:rsidRPr="00C80C55">
        <w:rPr>
          <w:rFonts w:ascii="Book Antiqua" w:hAnsi="Book Antiqua"/>
          <w:sz w:val="24"/>
          <w:szCs w:val="24"/>
          <w:lang w:val="en-US"/>
        </w:rPr>
        <w:t>fewer stimuli (</w:t>
      </w:r>
      <w:r w:rsidR="000E55CC" w:rsidRPr="00C80C55">
        <w:rPr>
          <w:rFonts w:ascii="Book Antiqua" w:hAnsi="Book Antiqua"/>
          <w:i/>
          <w:sz w:val="24"/>
          <w:szCs w:val="24"/>
          <w:lang w:val="en-US"/>
        </w:rPr>
        <w:t>e.g.</w:t>
      </w:r>
      <w:r w:rsidR="00C80C55">
        <w:rPr>
          <w:rFonts w:ascii="Book Antiqua" w:eastAsia="宋体" w:hAnsi="Book Antiqua" w:hint="eastAsia"/>
          <w:sz w:val="24"/>
          <w:szCs w:val="24"/>
          <w:lang w:val="en-US" w:eastAsia="zh-CN"/>
        </w:rPr>
        <w:t>,</w:t>
      </w:r>
      <w:r w:rsidR="000E55CC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F67926" w:rsidRPr="00C80C55">
        <w:rPr>
          <w:rFonts w:ascii="Book Antiqua" w:hAnsi="Book Antiqua"/>
          <w:sz w:val="24"/>
          <w:szCs w:val="24"/>
          <w:lang w:val="en-US"/>
        </w:rPr>
        <w:t xml:space="preserve">CD40 ligand and </w:t>
      </w:r>
      <w:proofErr w:type="spellStart"/>
      <w:r w:rsidR="00F67926" w:rsidRPr="00C80C55">
        <w:rPr>
          <w:rFonts w:ascii="Book Antiqua" w:hAnsi="Book Antiqua"/>
          <w:sz w:val="24"/>
          <w:szCs w:val="24"/>
          <w:lang w:val="en-US"/>
        </w:rPr>
        <w:t>lymphotoxin</w:t>
      </w:r>
      <w:proofErr w:type="spellEnd"/>
      <w:r w:rsidR="00F67926" w:rsidRPr="00C80C55">
        <w:rPr>
          <w:rFonts w:ascii="Book Antiqua" w:hAnsi="Book Antiqua"/>
          <w:sz w:val="24"/>
          <w:szCs w:val="24"/>
          <w:lang w:val="en-US"/>
        </w:rPr>
        <w:t>-β2</w:t>
      </w:r>
      <w:r w:rsidR="00F67926" w:rsidRPr="00C80C55">
        <w:rPr>
          <w:rFonts w:ascii="Book Antiqua" w:hAnsi="Book Antiqua"/>
          <w:sz w:val="24"/>
          <w:szCs w:val="24"/>
          <w:lang w:val="en-US"/>
        </w:rPr>
        <w:fldChar w:fldCharType="begin"/>
      </w:r>
      <w:r w:rsidR="00806926" w:rsidRPr="00C80C55">
        <w:rPr>
          <w:rFonts w:ascii="Book Antiqua" w:hAnsi="Book Antiqua"/>
          <w:sz w:val="24"/>
          <w:szCs w:val="24"/>
          <w:lang w:val="en-US"/>
        </w:rPr>
        <w:instrText xml:space="preserve"> ADDIN EN.CITE &lt;EndNote&gt;&lt;Cite&gt;&lt;Author&gt;Oeckinghaus&lt;/Author&gt;&lt;Year&gt;2011&lt;/Year&gt;&lt;RecNum&gt;866&lt;/RecNum&gt;&lt;DisplayText&gt;&lt;style face="superscript"&gt;[16]&lt;/style&gt;&lt;/DisplayText&gt;&lt;record&gt;&lt;rec-number&gt;866&lt;/rec-number&gt;&lt;foreign-keys&gt;&lt;key app="EN" db-id="stwxwf59ea5wp6e9v95vraxkst25edsawvtt" timestamp="1453622766"&gt;866&lt;/key&gt;&lt;/foreign-keys&gt;&lt;ref-type name="Journal Article"&gt;17&lt;/ref-type&gt;&lt;contributors&gt;&lt;authors&gt;&lt;author&gt;Oeckinghaus, A.&lt;/author&gt;&lt;author&gt;Hayden, M. S.&lt;/author&gt;&lt;author&gt;Ghosh, S.&lt;/author&gt;&lt;/authors&gt;&lt;/contributors&gt;&lt;auth-address&gt;Department of Microbiology &amp;amp; Immunology, Columbia University, College of Physicians &amp;amp; Surgeons, New York, New York, USA.&lt;/auth-address&gt;&lt;titles&gt;&lt;title&gt;Crosstalk in NF-kappaB signaling pathways&lt;/title&gt;&lt;secondary-title&gt;Nat Immunol&lt;/secondary-title&gt;&lt;alt-title&gt;Nature immunology&lt;/alt-title&gt;&lt;/titles&gt;&lt;periodical&gt;&lt;full-title&gt;Nature Immunology&lt;/full-title&gt;&lt;abbr-1&gt;Nat. Immunol.&lt;/abbr-1&gt;&lt;abbr-2&gt;Nat Immunol&lt;/abbr-2&gt;&lt;/periodical&gt;&lt;alt-periodical&gt;&lt;full-title&gt;Nature Immunology&lt;/full-title&gt;&lt;abbr-1&gt;Nat. Immunol.&lt;/abbr-1&gt;&lt;abbr-2&gt;Nat Immunol&lt;/abbr-2&gt;&lt;/alt-periodical&gt;&lt;pages&gt;695-708&lt;/pages&gt;&lt;volume&gt;12&lt;/volume&gt;&lt;number&gt;8&lt;/number&gt;&lt;edition&gt;2011/07/21&lt;/edition&gt;&lt;keywords&gt;&lt;keyword&gt;Animals&lt;/keyword&gt;&lt;keyword&gt;Cell Communication/physiology&lt;/keyword&gt;&lt;keyword&gt;Humans&lt;/keyword&gt;&lt;keyword&gt;NF-kappa B/genetics/metabolism/*physiology&lt;/keyword&gt;&lt;keyword&gt;Signal Transduction&lt;/keyword&gt;&lt;keyword&gt;Transcriptional Activation&lt;/keyword&gt;&lt;/keywords&gt;&lt;dates&gt;&lt;year&gt;2011&lt;/year&gt;&lt;pub-dates&gt;&lt;date&gt;Aug&lt;/date&gt;&lt;/pub-dates&gt;&lt;/dates&gt;&lt;isbn&gt;1529-2908&lt;/isbn&gt;&lt;accession-num&gt;PMID: 21772278&lt;/accession-num&gt;&lt;urls&gt;&lt;/urls&gt;&lt;electronic-resource-num&gt;DOI: 10.1038/ni.2065&lt;/electronic-resource-num&gt;&lt;remote-database-provider&gt;NLM&lt;/remote-database-provider&gt;&lt;language&gt;eng&lt;/language&gt;&lt;/record&gt;&lt;/Cite&gt;&lt;/EndNote&gt;</w:instrText>
      </w:r>
      <w:r w:rsidR="00F67926"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F67926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hyperlink w:anchor="_ENREF_16" w:tooltip="Oeckinghaus, 2011 #866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16</w:t>
        </w:r>
      </w:hyperlink>
      <w:r w:rsidR="00F67926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="00F67926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="00F67926" w:rsidRPr="00C80C55">
        <w:rPr>
          <w:rFonts w:ascii="Book Antiqua" w:hAnsi="Book Antiqua"/>
          <w:sz w:val="24"/>
          <w:szCs w:val="24"/>
          <w:lang w:val="en-US"/>
        </w:rPr>
        <w:t xml:space="preserve">) and usually </w:t>
      </w:r>
      <w:r w:rsidR="000E55CC" w:rsidRPr="00C80C55">
        <w:rPr>
          <w:rFonts w:ascii="Book Antiqua" w:hAnsi="Book Antiqua"/>
          <w:sz w:val="24"/>
          <w:szCs w:val="24"/>
          <w:lang w:val="en-US"/>
        </w:rPr>
        <w:t>implicates</w:t>
      </w:r>
      <w:r w:rsidR="00F67926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0E55CC" w:rsidRPr="00C80C55">
        <w:rPr>
          <w:rFonts w:ascii="Book Antiqua" w:hAnsi="Book Antiqua"/>
          <w:sz w:val="24"/>
          <w:szCs w:val="24"/>
          <w:lang w:val="en-US"/>
        </w:rPr>
        <w:t xml:space="preserve">the </w:t>
      </w:r>
      <w:r w:rsidR="00F67926" w:rsidRPr="00C80C55">
        <w:rPr>
          <w:rFonts w:ascii="Book Antiqua" w:hAnsi="Book Antiqua"/>
          <w:sz w:val="24"/>
          <w:szCs w:val="24"/>
          <w:lang w:val="en-US"/>
        </w:rPr>
        <w:t>RelB:p52 dimer</w:t>
      </w:r>
      <w:r w:rsidR="000E55CC" w:rsidRPr="00C80C55">
        <w:rPr>
          <w:rFonts w:ascii="Book Antiqua" w:hAnsi="Book Antiqua"/>
          <w:sz w:val="24"/>
          <w:szCs w:val="24"/>
          <w:lang w:val="en-US"/>
        </w:rPr>
        <w:t xml:space="preserve"> in mediating lymphoid organ development</w:t>
      </w:r>
      <w:r w:rsidR="00F67926" w:rsidRPr="00C80C55">
        <w:rPr>
          <w:rFonts w:ascii="Book Antiqua" w:hAnsi="Book Antiqua"/>
          <w:sz w:val="24"/>
          <w:szCs w:val="24"/>
          <w:lang w:val="en-US"/>
        </w:rPr>
        <w:fldChar w:fldCharType="begin"/>
      </w:r>
      <w:r w:rsidR="00806926" w:rsidRPr="00C80C55">
        <w:rPr>
          <w:rFonts w:ascii="Book Antiqua" w:hAnsi="Book Antiqua"/>
          <w:sz w:val="24"/>
          <w:szCs w:val="24"/>
          <w:lang w:val="en-US"/>
        </w:rPr>
        <w:instrText xml:space="preserve"> ADDIN EN.CITE &lt;EndNote&gt;&lt;Cite&gt;&lt;Author&gt;Oeckinghaus&lt;/Author&gt;&lt;Year&gt;2011&lt;/Year&gt;&lt;RecNum&gt;866&lt;/RecNum&gt;&lt;DisplayText&gt;&lt;style face="superscript"&gt;[16]&lt;/style&gt;&lt;/DisplayText&gt;&lt;record&gt;&lt;rec-number&gt;866&lt;/rec-number&gt;&lt;foreign-keys&gt;&lt;key app="EN" db-id="stwxwf59ea5wp6e9v95vraxkst25edsawvtt" timestamp="1453622766"&gt;866&lt;/key&gt;&lt;/foreign-keys&gt;&lt;ref-type name="Journal Article"&gt;17&lt;/ref-type&gt;&lt;contributors&gt;&lt;authors&gt;&lt;author&gt;Oeckinghaus, A.&lt;/author&gt;&lt;author&gt;Hayden, M. S.&lt;/author&gt;&lt;author&gt;Ghosh, S.&lt;/author&gt;&lt;/authors&gt;&lt;/contributors&gt;&lt;auth-address&gt;Department of Microbiology &amp;amp; Immunology, Columbia University, College of Physicians &amp;amp; Surgeons, New York, New York, USA.&lt;/auth-address&gt;&lt;titles&gt;&lt;title&gt;Crosstalk in NF-kappaB signaling pathways&lt;/title&gt;&lt;secondary-title&gt;Nat Immunol&lt;/secondary-title&gt;&lt;alt-title&gt;Nature immunology&lt;/alt-title&gt;&lt;/titles&gt;&lt;periodical&gt;&lt;full-title&gt;Nature Immunology&lt;/full-title&gt;&lt;abbr-1&gt;Nat. Immunol.&lt;/abbr-1&gt;&lt;abbr-2&gt;Nat Immunol&lt;/abbr-2&gt;&lt;/periodical&gt;&lt;alt-periodical&gt;&lt;full-title&gt;Nature Immunology&lt;/full-title&gt;&lt;abbr-1&gt;Nat. Immunol.&lt;/abbr-1&gt;&lt;abbr-2&gt;Nat Immunol&lt;/abbr-2&gt;&lt;/alt-periodical&gt;&lt;pages&gt;695-708&lt;/pages&gt;&lt;volume&gt;12&lt;/volume&gt;&lt;number&gt;8&lt;/number&gt;&lt;edition&gt;2011/07/21&lt;/edition&gt;&lt;keywords&gt;&lt;keyword&gt;Animals&lt;/keyword&gt;&lt;keyword&gt;Cell Communication/physiology&lt;/keyword&gt;&lt;keyword&gt;Humans&lt;/keyword&gt;&lt;keyword&gt;NF-kappa B/genetics/metabolism/*physiology&lt;/keyword&gt;&lt;keyword&gt;Signal Transduction&lt;/keyword&gt;&lt;keyword&gt;Transcriptional Activation&lt;/keyword&gt;&lt;/keywords&gt;&lt;dates&gt;&lt;year&gt;2011&lt;/year&gt;&lt;pub-dates&gt;&lt;date&gt;Aug&lt;/date&gt;&lt;/pub-dates&gt;&lt;/dates&gt;&lt;isbn&gt;1529-2908&lt;/isbn&gt;&lt;accession-num&gt;PMID: 21772278&lt;/accession-num&gt;&lt;urls&gt;&lt;/urls&gt;&lt;electronic-resource-num&gt;DOI: 10.1038/ni.2065&lt;/electronic-resource-num&gt;&lt;remote-database-provider&gt;NLM&lt;/remote-database-provider&gt;&lt;language&gt;eng&lt;/language&gt;&lt;/record&gt;&lt;/Cite&gt;&lt;/EndNote&gt;</w:instrText>
      </w:r>
      <w:r w:rsidR="00F67926"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F67926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val="en-US" w:eastAsia="zh-CN"/>
        </w:rPr>
        <w:t>13,</w:t>
      </w:r>
      <w:hyperlink w:anchor="_ENREF_16" w:tooltip="Oeckinghaus, 2011 #866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16</w:t>
        </w:r>
      </w:hyperlink>
      <w:r w:rsidR="00F67926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="00F67926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="00F67926" w:rsidRPr="00C80C55">
        <w:rPr>
          <w:rFonts w:ascii="Book Antiqua" w:hAnsi="Book Antiqua"/>
          <w:sz w:val="24"/>
          <w:szCs w:val="24"/>
          <w:lang w:val="en-US"/>
        </w:rPr>
        <w:t>.</w:t>
      </w:r>
    </w:p>
    <w:p w14:paraId="7B90E313" w14:textId="55E45AD9" w:rsidR="0043411F" w:rsidRPr="00C80C55" w:rsidRDefault="000E23D3" w:rsidP="00C80C55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The</w:t>
      </w:r>
      <w:r w:rsidR="00AA5A6E" w:rsidRPr="00C80C55">
        <w:rPr>
          <w:rFonts w:ascii="Book Antiqua" w:hAnsi="Book Antiqua"/>
          <w:sz w:val="24"/>
          <w:szCs w:val="24"/>
        </w:rPr>
        <w:t>re is an</w:t>
      </w:r>
      <w:r w:rsidR="008872A8" w:rsidRPr="00C80C55">
        <w:rPr>
          <w:rFonts w:ascii="Book Antiqua" w:hAnsi="Book Antiqua"/>
          <w:sz w:val="24"/>
          <w:szCs w:val="24"/>
        </w:rPr>
        <w:t xml:space="preserve"> overlap between </w:t>
      </w:r>
      <w:r w:rsidR="00A204DE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A204DE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A204DE" w:rsidRPr="00C80C55">
        <w:rPr>
          <w:rFonts w:ascii="Book Antiqua" w:hAnsi="Book Antiqua"/>
          <w:sz w:val="24"/>
          <w:szCs w:val="24"/>
        </w:rPr>
        <w:t xml:space="preserve">-regulated genes and </w:t>
      </w:r>
      <w:r w:rsidR="008872A8" w:rsidRPr="00C80C55">
        <w:rPr>
          <w:rFonts w:ascii="Book Antiqua" w:hAnsi="Book Antiqua"/>
          <w:sz w:val="24"/>
          <w:szCs w:val="24"/>
        </w:rPr>
        <w:t xml:space="preserve">the pathophysiological </w:t>
      </w:r>
      <w:r w:rsidR="00A204DE" w:rsidRPr="00C80C55">
        <w:rPr>
          <w:rFonts w:ascii="Book Antiqua" w:hAnsi="Book Antiqua"/>
          <w:sz w:val="24"/>
          <w:szCs w:val="24"/>
        </w:rPr>
        <w:t>features</w:t>
      </w:r>
      <w:r w:rsidR="008872A8" w:rsidRPr="00C80C55">
        <w:rPr>
          <w:rFonts w:ascii="Book Antiqua" w:hAnsi="Book Antiqua"/>
          <w:sz w:val="24"/>
          <w:szCs w:val="24"/>
        </w:rPr>
        <w:t xml:space="preserve"> of PKD</w:t>
      </w:r>
      <w:r w:rsidR="00A204DE" w:rsidRPr="00C80C55">
        <w:rPr>
          <w:rFonts w:ascii="Book Antiqua" w:hAnsi="Book Antiqua"/>
          <w:sz w:val="24"/>
          <w:szCs w:val="24"/>
        </w:rPr>
        <w:t>,</w:t>
      </w:r>
      <w:r w:rsidR="000939E5" w:rsidRPr="00C80C55">
        <w:rPr>
          <w:rFonts w:ascii="Book Antiqua" w:hAnsi="Book Antiqua"/>
          <w:sz w:val="24"/>
          <w:szCs w:val="24"/>
        </w:rPr>
        <w:t xml:space="preserve"> such as</w:t>
      </w:r>
      <w:r w:rsidR="008872A8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>inflammation</w:t>
      </w:r>
      <w:r w:rsidR="00AA5A6E" w:rsidRPr="00C80C55">
        <w:rPr>
          <w:rFonts w:ascii="Book Antiqua" w:hAnsi="Book Antiqua"/>
          <w:sz w:val="24"/>
          <w:szCs w:val="24"/>
        </w:rPr>
        <w:t xml:space="preserve"> (</w:t>
      </w:r>
      <w:r w:rsidR="00AA5A6E" w:rsidRPr="00C80C55">
        <w:rPr>
          <w:rFonts w:ascii="Book Antiqua" w:hAnsi="Book Antiqua"/>
          <w:i/>
          <w:sz w:val="24"/>
          <w:szCs w:val="24"/>
        </w:rPr>
        <w:t>e.g</w:t>
      </w:r>
      <w:r w:rsidR="00AA5A6E" w:rsidRPr="00C80C55">
        <w:rPr>
          <w:rFonts w:ascii="Book Antiqua" w:hAnsi="Book Antiqua"/>
          <w:sz w:val="24"/>
          <w:szCs w:val="24"/>
        </w:rPr>
        <w:t>.</w:t>
      </w:r>
      <w:r w:rsidR="00C80C55">
        <w:rPr>
          <w:rFonts w:ascii="Book Antiqua" w:eastAsia="宋体" w:hAnsi="Book Antiqua" w:hint="eastAsia"/>
          <w:sz w:val="24"/>
          <w:szCs w:val="24"/>
          <w:lang w:eastAsia="zh-CN"/>
        </w:rPr>
        <w:t>,</w:t>
      </w:r>
      <w:r w:rsidR="00AA5A6E" w:rsidRPr="00C80C55">
        <w:rPr>
          <w:rFonts w:ascii="Book Antiqua" w:hAnsi="Book Antiqua"/>
          <w:sz w:val="24"/>
          <w:szCs w:val="24"/>
        </w:rPr>
        <w:t xml:space="preserve"> </w:t>
      </w:r>
      <w:r w:rsidR="00AA5A6E" w:rsidRPr="00C80C55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 w:rsidRPr="00C80C55">
        <w:rPr>
          <w:rFonts w:ascii="Book Antiqua" w:hAnsi="Book Antiqua"/>
          <w:i/>
          <w:sz w:val="24"/>
          <w:szCs w:val="24"/>
        </w:rPr>
        <w:t></w:t>
      </w:r>
      <w:r w:rsidR="00AA5A6E" w:rsidRPr="00C80C55">
        <w:rPr>
          <w:rFonts w:ascii="Book Antiqua" w:hAnsi="Book Antiqua"/>
          <w:i/>
          <w:sz w:val="24"/>
          <w:szCs w:val="24"/>
          <w:lang w:val="en-US"/>
        </w:rPr>
        <w:t>,</w:t>
      </w:r>
      <w:r w:rsidR="00AA5A6E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AA5A6E" w:rsidRPr="00C80C55">
        <w:rPr>
          <w:rFonts w:ascii="Book Antiqua" w:hAnsi="Book Antiqua"/>
          <w:i/>
          <w:sz w:val="24"/>
          <w:szCs w:val="24"/>
          <w:lang w:val="en-US"/>
        </w:rPr>
        <w:t>CCL2</w:t>
      </w:r>
      <w:r w:rsidR="00AA5A6E" w:rsidRPr="00C80C55">
        <w:rPr>
          <w:rFonts w:ascii="Book Antiqua" w:hAnsi="Book Antiqua"/>
          <w:sz w:val="24"/>
          <w:szCs w:val="24"/>
        </w:rPr>
        <w:t>), cell growth (</w:t>
      </w:r>
      <w:r w:rsidR="00AA5A6E" w:rsidRPr="00C80C55">
        <w:rPr>
          <w:rFonts w:ascii="Book Antiqua" w:hAnsi="Book Antiqua"/>
          <w:i/>
          <w:sz w:val="24"/>
          <w:szCs w:val="24"/>
        </w:rPr>
        <w:t>e.g</w:t>
      </w:r>
      <w:r w:rsidR="00AA5A6E" w:rsidRPr="00C80C55">
        <w:rPr>
          <w:rFonts w:ascii="Book Antiqua" w:hAnsi="Book Antiqua"/>
          <w:sz w:val="24"/>
          <w:szCs w:val="24"/>
        </w:rPr>
        <w:t>.</w:t>
      </w:r>
      <w:r w:rsidR="00C80C55">
        <w:rPr>
          <w:rFonts w:ascii="Book Antiqua" w:eastAsia="宋体" w:hAnsi="Book Antiqua" w:hint="eastAsia"/>
          <w:sz w:val="24"/>
          <w:szCs w:val="24"/>
          <w:lang w:eastAsia="zh-CN"/>
        </w:rPr>
        <w:t>,</w:t>
      </w:r>
      <w:r w:rsidR="00AA5A6E" w:rsidRPr="00C80C55">
        <w:rPr>
          <w:rFonts w:ascii="Book Antiqua" w:hAnsi="Book Antiqua"/>
          <w:sz w:val="24"/>
          <w:szCs w:val="24"/>
        </w:rPr>
        <w:t xml:space="preserve"> </w:t>
      </w:r>
      <w:r w:rsidR="00AA5A6E" w:rsidRPr="00C80C55">
        <w:rPr>
          <w:rFonts w:ascii="Book Antiqua" w:hAnsi="Book Antiqua"/>
          <w:i/>
          <w:sz w:val="24"/>
          <w:szCs w:val="24"/>
        </w:rPr>
        <w:t>cyclin D1</w:t>
      </w:r>
      <w:r w:rsidR="00AA5A6E" w:rsidRPr="00C80C55">
        <w:rPr>
          <w:rFonts w:ascii="Book Antiqua" w:hAnsi="Book Antiqua"/>
          <w:sz w:val="24"/>
          <w:szCs w:val="24"/>
        </w:rPr>
        <w:t>)</w:t>
      </w:r>
      <w:r w:rsidRPr="00C80C55">
        <w:rPr>
          <w:rFonts w:ascii="Book Antiqua" w:hAnsi="Book Antiqua"/>
          <w:sz w:val="24"/>
          <w:szCs w:val="24"/>
        </w:rPr>
        <w:t xml:space="preserve">, </w:t>
      </w:r>
      <w:r w:rsidR="003C6BCF" w:rsidRPr="00C80C55">
        <w:rPr>
          <w:rFonts w:ascii="Book Antiqua" w:hAnsi="Book Antiqua"/>
          <w:sz w:val="24"/>
          <w:szCs w:val="24"/>
        </w:rPr>
        <w:t xml:space="preserve">apoptosis </w:t>
      </w:r>
      <w:r w:rsidR="00AA5A6E" w:rsidRPr="00C80C55">
        <w:rPr>
          <w:rFonts w:ascii="Book Antiqua" w:hAnsi="Book Antiqua"/>
          <w:sz w:val="24"/>
          <w:szCs w:val="24"/>
        </w:rPr>
        <w:t>(</w:t>
      </w:r>
      <w:r w:rsidR="00AA5A6E" w:rsidRPr="00C80C55">
        <w:rPr>
          <w:rFonts w:ascii="Book Antiqua" w:hAnsi="Book Antiqua"/>
          <w:i/>
          <w:sz w:val="24"/>
          <w:szCs w:val="24"/>
        </w:rPr>
        <w:t>e.g</w:t>
      </w:r>
      <w:r w:rsidR="00AA5A6E" w:rsidRPr="00C80C55">
        <w:rPr>
          <w:rFonts w:ascii="Book Antiqua" w:hAnsi="Book Antiqua"/>
          <w:sz w:val="24"/>
          <w:szCs w:val="24"/>
        </w:rPr>
        <w:t>.</w:t>
      </w:r>
      <w:r w:rsidR="00C80C55">
        <w:rPr>
          <w:rFonts w:ascii="Book Antiqua" w:eastAsia="宋体" w:hAnsi="Book Antiqua" w:hint="eastAsia"/>
          <w:sz w:val="24"/>
          <w:szCs w:val="24"/>
          <w:lang w:eastAsia="zh-CN"/>
        </w:rPr>
        <w:t>,</w:t>
      </w:r>
      <w:r w:rsidR="00AA5A6E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A5A6E" w:rsidRPr="00C80C55">
        <w:rPr>
          <w:rFonts w:ascii="Book Antiqua" w:hAnsi="Book Antiqua"/>
          <w:i/>
          <w:sz w:val="24"/>
          <w:szCs w:val="24"/>
        </w:rPr>
        <w:t>Bcl-</w:t>
      </w:r>
      <w:r w:rsidR="008F5AAD" w:rsidRPr="00C80C55">
        <w:rPr>
          <w:rFonts w:ascii="Book Antiqua" w:hAnsi="Book Antiqua"/>
          <w:i/>
          <w:sz w:val="24"/>
          <w:szCs w:val="24"/>
        </w:rPr>
        <w:t>xL</w:t>
      </w:r>
      <w:proofErr w:type="spellEnd"/>
      <w:r w:rsidR="00AA5A6E" w:rsidRPr="00C80C55">
        <w:rPr>
          <w:rFonts w:ascii="Book Antiqua" w:hAnsi="Book Antiqua"/>
          <w:sz w:val="24"/>
          <w:szCs w:val="24"/>
        </w:rPr>
        <w:t xml:space="preserve">) </w:t>
      </w:r>
      <w:r w:rsidR="003C6BCF" w:rsidRPr="00C80C55">
        <w:rPr>
          <w:rFonts w:ascii="Book Antiqua" w:hAnsi="Book Antiqua"/>
          <w:sz w:val="24"/>
          <w:szCs w:val="24"/>
        </w:rPr>
        <w:t>and hypertension</w:t>
      </w:r>
      <w:r w:rsidR="00AA5A6E" w:rsidRPr="00C80C55">
        <w:rPr>
          <w:rFonts w:ascii="Book Antiqua" w:hAnsi="Book Antiqua"/>
          <w:sz w:val="24"/>
          <w:szCs w:val="24"/>
        </w:rPr>
        <w:t xml:space="preserve"> (</w:t>
      </w:r>
      <w:r w:rsidR="00AA5A6E" w:rsidRPr="00C80C55">
        <w:rPr>
          <w:rFonts w:ascii="Book Antiqua" w:hAnsi="Book Antiqua"/>
          <w:i/>
          <w:sz w:val="24"/>
          <w:szCs w:val="24"/>
        </w:rPr>
        <w:t>e.g</w:t>
      </w:r>
      <w:r w:rsidR="00AA5A6E" w:rsidRPr="00C80C55">
        <w:rPr>
          <w:rFonts w:ascii="Book Antiqua" w:hAnsi="Book Antiqua"/>
          <w:sz w:val="24"/>
          <w:szCs w:val="24"/>
        </w:rPr>
        <w:t>.</w:t>
      </w:r>
      <w:r w:rsidR="00C80C55">
        <w:rPr>
          <w:rFonts w:ascii="Book Antiqua" w:eastAsia="宋体" w:hAnsi="Book Antiqua" w:hint="eastAsia"/>
          <w:sz w:val="24"/>
          <w:szCs w:val="24"/>
          <w:lang w:eastAsia="zh-CN"/>
        </w:rPr>
        <w:t>,</w:t>
      </w:r>
      <w:r w:rsidR="00AA5A6E" w:rsidRPr="00C80C55">
        <w:rPr>
          <w:rFonts w:ascii="Book Antiqua" w:hAnsi="Book Antiqua"/>
          <w:sz w:val="24"/>
          <w:szCs w:val="24"/>
        </w:rPr>
        <w:t xml:space="preserve"> </w:t>
      </w:r>
      <w:r w:rsidR="00AA5A6E" w:rsidRPr="00C80C55">
        <w:rPr>
          <w:rFonts w:ascii="Book Antiqua" w:hAnsi="Book Antiqua"/>
          <w:i/>
          <w:sz w:val="24"/>
          <w:szCs w:val="24"/>
        </w:rPr>
        <w:t>ANGII</w:t>
      </w:r>
      <w:r w:rsidR="00AA5A6E" w:rsidRPr="00C80C55">
        <w:rPr>
          <w:rFonts w:ascii="Book Antiqua" w:hAnsi="Book Antiqua"/>
          <w:sz w:val="24"/>
          <w:szCs w:val="24"/>
        </w:rPr>
        <w:t>)</w:t>
      </w:r>
      <w:r w:rsidR="00803B68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&lt;EndNote&gt;&lt;Cite&gt;&lt;Author&gt;Pahl&lt;/Author&gt;&lt;Year&gt;1999&lt;/Year&gt;&lt;RecNum&gt;77&lt;/RecNum&gt;&lt;DisplayText&gt;&lt;style face="superscript"&gt;[17]&lt;/style&gt;&lt;/DisplayText&gt;&lt;record&gt;&lt;rec-number&gt;77&lt;/rec-number&gt;&lt;foreign-keys&gt;&lt;key app="EN" db-id="stwxwf59ea5wp6e9v95vraxkst25edsawvtt" timestamp="1333593314"&gt;77&lt;/key&gt;&lt;/foreign-keys&gt;&lt;ref-type name="Journal Article"&gt;17&lt;/ref-type&gt;&lt;contributors&gt;&lt;authors&gt;&lt;author&gt;Pahl, H. L.&lt;/author&gt;&lt;/authors&gt;&lt;/contributors&gt;&lt;titles&gt;&lt;title&gt;Activators and target genes of Rel/NF-kappaB transcription factors&lt;/title&gt;&lt;secondary-title&gt;Oncogene&lt;/secondary-title&gt;&lt;/titles&gt;&lt;periodical&gt;&lt;full-title&gt;Oncogene&lt;/full-title&gt;&lt;abbr-1&gt;Oncogene&lt;/abbr-1&gt;&lt;abbr-2&gt;Oncogene&lt;/abbr-2&gt;&lt;/periodical&gt;&lt;pages&gt;6853-6866&lt;/pages&gt;&lt;volume&gt;18&lt;/volume&gt;&lt;number&gt;49&lt;/number&gt;&lt;keywords&gt;&lt;keyword&gt;animals&lt;/keyword&gt;&lt;keyword&gt;dna&lt;/keyword&gt;&lt;keyword&gt;dna metabolism&lt;/keyword&gt;&lt;keyword&gt;humans&lt;/keyword&gt;&lt;keyword&gt;immunity&lt;/keyword&gt;&lt;keyword&gt;nf kappa b&lt;/keyword&gt;&lt;keyword&gt;nf kappa b drug effects&lt;/keyword&gt;&lt;keyword&gt;nf kappa b physiology&lt;/keyword&gt;&lt;keyword&gt;physiological&lt;/keyword&gt;&lt;keyword&gt;physiological physiopathology&lt;/keyword&gt;&lt;keyword&gt;stress&lt;/keyword&gt;&lt;/keywords&gt;&lt;dates&gt;&lt;year&gt;1999&lt;/year&gt;&lt;/dates&gt;&lt;accession-num&gt;PMID: 10602461&lt;/accession-num&gt;&lt;urls&gt;&lt;related-urls&gt;&lt;url&gt;http://www.ncbi.nlm.nih.gov/pubmed/10602461&lt;/url&gt;&lt;/related-urls&gt;&lt;/urls&gt;&lt;electronic-resource-num&gt;DOI: 10.1007/978-94-010-0163-2_1&lt;/electronic-resource-num&gt;&lt;/record&gt;&lt;/Cite&gt;&lt;/EndNote&gt;</w:instrText>
      </w:r>
      <w:r w:rsidR="00803B68" w:rsidRPr="00C80C55">
        <w:rPr>
          <w:rFonts w:ascii="Book Antiqua" w:hAnsi="Book Antiqua"/>
          <w:sz w:val="24"/>
          <w:szCs w:val="24"/>
        </w:rPr>
        <w:fldChar w:fldCharType="separate"/>
      </w:r>
      <w:r w:rsidR="00A80F38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8,9,12,</w:t>
      </w:r>
      <w:hyperlink w:anchor="_ENREF_17" w:tooltip="Pahl, 1999 #77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17</w:t>
        </w:r>
      </w:hyperlink>
      <w:r w:rsidR="00C80C55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,19</w:t>
      </w:r>
      <w:r w:rsidR="00A80F38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03B68" w:rsidRPr="00C80C55">
        <w:rPr>
          <w:rFonts w:ascii="Book Antiqua" w:hAnsi="Book Antiqua"/>
          <w:sz w:val="24"/>
          <w:szCs w:val="24"/>
        </w:rPr>
        <w:fldChar w:fldCharType="end"/>
      </w:r>
      <w:r w:rsidR="003C6BCF" w:rsidRPr="00C80C55">
        <w:rPr>
          <w:rFonts w:ascii="Book Antiqua" w:hAnsi="Book Antiqua"/>
          <w:sz w:val="24"/>
          <w:szCs w:val="24"/>
        </w:rPr>
        <w:t xml:space="preserve">. </w:t>
      </w:r>
      <w:r w:rsidR="000939E5" w:rsidRPr="00C80C55">
        <w:rPr>
          <w:rFonts w:ascii="Book Antiqua" w:hAnsi="Book Antiqua"/>
          <w:sz w:val="24"/>
          <w:szCs w:val="24"/>
        </w:rPr>
        <w:t xml:space="preserve">These commonalities </w:t>
      </w:r>
      <w:r w:rsidR="000939E5" w:rsidRPr="00C80C55">
        <w:rPr>
          <w:rFonts w:ascii="Book Antiqua" w:hAnsi="Book Antiqua"/>
          <w:sz w:val="24"/>
          <w:szCs w:val="24"/>
        </w:rPr>
        <w:lastRenderedPageBreak/>
        <w:t>provide a theoretical basis for the involvement of NF-</w:t>
      </w:r>
      <w:proofErr w:type="spellStart"/>
      <w:r w:rsidR="000939E5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0939E5" w:rsidRPr="00C80C55">
        <w:rPr>
          <w:rFonts w:ascii="Book Antiqua" w:hAnsi="Book Antiqua"/>
          <w:sz w:val="24"/>
          <w:szCs w:val="24"/>
        </w:rPr>
        <w:t xml:space="preserve"> in PKD. </w:t>
      </w:r>
      <w:r w:rsidR="006B3895" w:rsidRPr="00C80C55">
        <w:rPr>
          <w:rFonts w:ascii="Book Antiqua" w:hAnsi="Book Antiqua"/>
          <w:sz w:val="24"/>
          <w:szCs w:val="24"/>
        </w:rPr>
        <w:t xml:space="preserve">Recent studies have </w:t>
      </w:r>
      <w:r w:rsidR="009C729F" w:rsidRPr="00C80C55">
        <w:rPr>
          <w:rFonts w:ascii="Book Antiqua" w:hAnsi="Book Antiqua"/>
          <w:sz w:val="24"/>
          <w:szCs w:val="24"/>
        </w:rPr>
        <w:t xml:space="preserve">provided preliminary evidence </w:t>
      </w:r>
      <w:r w:rsidR="003B0CF5" w:rsidRPr="00C80C55">
        <w:rPr>
          <w:rFonts w:ascii="Book Antiqua" w:hAnsi="Book Antiqua"/>
          <w:sz w:val="24"/>
          <w:szCs w:val="24"/>
        </w:rPr>
        <w:t>for</w:t>
      </w:r>
      <w:r w:rsidR="006B3895" w:rsidRPr="00C80C55">
        <w:rPr>
          <w:rFonts w:ascii="Book Antiqua" w:hAnsi="Book Antiqua"/>
          <w:sz w:val="24"/>
          <w:szCs w:val="24"/>
        </w:rPr>
        <w:t xml:space="preserve"> NF-</w:t>
      </w:r>
      <w:proofErr w:type="spellStart"/>
      <w:r w:rsidR="006B3895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6B3895" w:rsidRPr="00C80C55">
        <w:rPr>
          <w:rFonts w:ascii="Book Antiqua" w:hAnsi="Book Antiqua"/>
          <w:sz w:val="24"/>
          <w:szCs w:val="24"/>
        </w:rPr>
        <w:t xml:space="preserve"> </w:t>
      </w:r>
      <w:r w:rsidR="003B0CF5" w:rsidRPr="00C80C55">
        <w:rPr>
          <w:rFonts w:ascii="Book Antiqua" w:hAnsi="Book Antiqua"/>
          <w:sz w:val="24"/>
          <w:szCs w:val="24"/>
        </w:rPr>
        <w:t>involvement</w:t>
      </w:r>
      <w:r w:rsidR="006B3895" w:rsidRPr="00C80C55">
        <w:rPr>
          <w:rFonts w:ascii="Book Antiqua" w:hAnsi="Book Antiqua"/>
          <w:sz w:val="24"/>
          <w:szCs w:val="24"/>
        </w:rPr>
        <w:t xml:space="preserve"> in the pathogenesis of cystic renal disease. For example, the use of small interfering RNA </w:t>
      </w:r>
      <w:r w:rsidR="00687923" w:rsidRPr="00C80C55">
        <w:rPr>
          <w:rFonts w:ascii="Book Antiqua" w:hAnsi="Book Antiqua"/>
          <w:sz w:val="24"/>
          <w:szCs w:val="24"/>
        </w:rPr>
        <w:t xml:space="preserve">(siRNA) </w:t>
      </w:r>
      <w:r w:rsidR="006B3895" w:rsidRPr="00C80C55">
        <w:rPr>
          <w:rFonts w:ascii="Book Antiqua" w:hAnsi="Book Antiqua"/>
          <w:sz w:val="24"/>
          <w:szCs w:val="24"/>
        </w:rPr>
        <w:t xml:space="preserve">to over-express or delete ciliary proteins </w:t>
      </w:r>
      <w:r w:rsidR="006B3895" w:rsidRPr="00C80C55">
        <w:rPr>
          <w:rFonts w:ascii="Book Antiqua" w:hAnsi="Book Antiqua"/>
          <w:i/>
          <w:sz w:val="24"/>
          <w:szCs w:val="24"/>
        </w:rPr>
        <w:t>in vitro</w:t>
      </w:r>
      <w:r w:rsidR="006B3895" w:rsidRPr="00C80C55">
        <w:rPr>
          <w:rFonts w:ascii="Book Antiqua" w:hAnsi="Book Antiqua"/>
          <w:sz w:val="24"/>
          <w:szCs w:val="24"/>
        </w:rPr>
        <w:t xml:space="preserve">, leads to </w:t>
      </w:r>
      <w:proofErr w:type="spellStart"/>
      <w:r w:rsidR="001A7C11">
        <w:rPr>
          <w:rFonts w:ascii="Book Antiqua" w:hAnsi="Book Antiqua"/>
          <w:sz w:val="24"/>
          <w:szCs w:val="24"/>
        </w:rPr>
        <w:t>upregulation</w:t>
      </w:r>
      <w:proofErr w:type="spellEnd"/>
      <w:r w:rsidR="001A7C11">
        <w:rPr>
          <w:rFonts w:ascii="Book Antiqua" w:hAnsi="Book Antiqua"/>
          <w:sz w:val="24"/>
          <w:szCs w:val="24"/>
        </w:rPr>
        <w:t xml:space="preserve"> of NF-</w:t>
      </w:r>
      <w:proofErr w:type="spellStart"/>
      <w:r w:rsidR="001A7C11">
        <w:rPr>
          <w:rFonts w:ascii="Book Antiqua" w:hAnsi="Book Antiqua"/>
          <w:sz w:val="24"/>
          <w:szCs w:val="24"/>
        </w:rPr>
        <w:t>κB</w:t>
      </w:r>
      <w:proofErr w:type="spellEnd"/>
      <w:r w:rsidR="001A7C1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A7C11">
        <w:rPr>
          <w:rFonts w:ascii="Book Antiqua" w:hAnsi="Book Antiqua"/>
          <w:sz w:val="24"/>
          <w:szCs w:val="24"/>
        </w:rPr>
        <w:t>signaling</w:t>
      </w:r>
      <w:proofErr w:type="spellEnd"/>
      <w:r w:rsidR="006B3895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&lt;EndNote&gt;&lt;Cite&gt;&lt;Author&gt;Banzi&lt;/Author&gt;&lt;Year&gt;2006&lt;/Year&gt;&lt;RecNum&gt;108&lt;/RecNum&gt;&lt;DisplayText&gt;&lt;style face="superscript"&gt;[20]&lt;/style&gt;&lt;/DisplayText&gt;&lt;record&gt;&lt;rec-number&gt;108&lt;/rec-number&gt;&lt;foreign-keys&gt;&lt;key app="EN" db-id="stwxwf59ea5wp6e9v95vraxkst25edsawvtt" timestamp="1345901867"&gt;108&lt;/key&gt;&lt;/foreign-keys&gt;&lt;ref-type name="Journal Article"&gt;17&lt;/ref-type&gt;&lt;contributors&gt;&lt;authors&gt;&lt;author&gt;Banzi, M,&lt;/author&gt;&lt;author&gt;Aguiari, G,&lt;/author&gt;&lt;author&gt;Trimi V, &lt;/author&gt;&lt;author&gt;Mangolini A, &lt;/author&gt;&lt;author&gt;Pinton P,&lt;/author&gt;&lt;author&gt;Witzgall R,&lt;/author&gt;&lt;author&gt;Rizzuto, R.&lt;/author&gt;&lt;author&gt;del Senno, L&lt;/author&gt;&lt;/authors&gt;&lt;/contributors&gt;&lt;titles&gt;&lt;title&gt;Polycystin-1 promotes PKCa-mediated NF-kappaB activation in kidney cells&lt;/title&gt;&lt;secondary-title&gt;Biochemical and Biophysical Research Communications&lt;/secondary-title&gt;&lt;/titles&gt;&lt;periodical&gt;&lt;full-title&gt;Biochemical and Biophysical Research Communications&lt;/full-title&gt;&lt;abbr-1&gt;Biochem. Biophys. Res. Commun.&lt;/abbr-1&gt;&lt;abbr-2&gt;Biochem Biophys Res Commun&lt;/abbr-2&gt;&lt;abbr-3&gt;Biochemical &amp;amp; Biophysical Research Communications&lt;/abbr-3&gt;&lt;/periodical&gt;&lt;pages&gt;257-262&lt;/pages&gt;&lt;volume&gt;350&lt;/volume&gt;&lt;dates&gt;&lt;year&gt;2006&lt;/year&gt;&lt;/dates&gt;&lt;accession-num&gt;PMID: 17007817&lt;/accession-num&gt;&lt;urls&gt;&lt;/urls&gt;&lt;electronic-resource-num&gt;DOI: 10.1016/j.bbrc.2006.09.042&lt;/electronic-resource-num&gt;&lt;/record&gt;&lt;/Cite&gt;&lt;/EndNote&gt;</w:instrText>
      </w:r>
      <w:r w:rsidR="006B3895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0" w:tooltip="Banzi, 2006 #108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20</w:t>
        </w:r>
      </w:hyperlink>
      <w:r w:rsidR="001A7C11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,21</w:t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B3895" w:rsidRPr="00C80C55">
        <w:rPr>
          <w:rFonts w:ascii="Book Antiqua" w:hAnsi="Book Antiqua"/>
          <w:sz w:val="24"/>
          <w:szCs w:val="24"/>
        </w:rPr>
        <w:fldChar w:fldCharType="end"/>
      </w:r>
      <w:r w:rsidR="006B3895" w:rsidRPr="00C80C55">
        <w:rPr>
          <w:rFonts w:ascii="Book Antiqua" w:hAnsi="Book Antiqua"/>
          <w:sz w:val="24"/>
          <w:szCs w:val="24"/>
        </w:rPr>
        <w:t xml:space="preserve">. </w:t>
      </w:r>
      <w:r w:rsidR="000939E5" w:rsidRPr="00C80C55">
        <w:rPr>
          <w:rFonts w:ascii="Book Antiqua" w:hAnsi="Book Antiqua"/>
          <w:sz w:val="24"/>
          <w:szCs w:val="24"/>
        </w:rPr>
        <w:t xml:space="preserve">Park </w:t>
      </w:r>
      <w:r w:rsidR="000939E5" w:rsidRPr="00C80C55">
        <w:rPr>
          <w:rFonts w:ascii="Book Antiqua" w:hAnsi="Book Antiqua"/>
          <w:i/>
          <w:sz w:val="24"/>
          <w:szCs w:val="24"/>
        </w:rPr>
        <w:t>et al</w:t>
      </w:r>
      <w:r w:rsidR="001A7C11" w:rsidRPr="00C80C55">
        <w:rPr>
          <w:rFonts w:ascii="Book Antiqua" w:hAnsi="Book Antiqua"/>
          <w:sz w:val="24"/>
          <w:szCs w:val="24"/>
        </w:rPr>
        <w:fldChar w:fldCharType="begin"/>
      </w:r>
      <w:r w:rsidR="001A7C1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&lt;EndNote&gt;&lt;Cite&gt;&lt;Author&gt;Park&lt;/Author&gt;&lt;Year&gt;2010&lt;/Year&gt;&lt;RecNum&gt;65&lt;/RecNum&gt;&lt;DisplayText&gt;&lt;style face="superscript"&gt;[22]&lt;/style&gt;&lt;/DisplayText&gt;&lt;record&gt;&lt;rec-number&gt;65&lt;/rec-number&gt;&lt;foreign-keys&gt;&lt;key app="EN" db-id="stwxwf59ea5wp6e9v95vraxkst25edsawvtt" timestamp="1333331454"&gt;65&lt;/key&gt;&lt;/foreign-keys&gt;&lt;ref-type name="Journal Article"&gt;17&lt;/ref-type&gt;&lt;contributors&gt;&lt;authors&gt;&lt;author&gt;Park, Eun Young&lt;/author&gt;&lt;author&gt;Seo, Min Ji&lt;/author&gt;&lt;author&gt;Park, Jong Hoon&lt;/author&gt;&lt;/authors&gt;&lt;/contributors&gt;&lt;titles&gt;&lt;title&gt;Effects of specific genes activating RAGE on polycystic kidney disease&lt;/title&gt;&lt;secondary-title&gt;American Journal of Nephrology&lt;/secondary-title&gt;&lt;/titles&gt;&lt;periodical&gt;&lt;full-title&gt;American Journal of Nephrology&lt;/full-title&gt;&lt;abbr-1&gt;Am. J. Nephrol.&lt;/abbr-1&gt;&lt;abbr-2&gt;Am J Nephrol&lt;/abbr-2&gt;&lt;/periodical&gt;&lt;pages&gt;169-178&lt;/pages&gt;&lt;volume&gt;32&lt;/volume&gt;&lt;number&gt;2&lt;/number&gt;&lt;dates&gt;&lt;year&gt;2010&lt;/year&gt;&lt;/dates&gt;&lt;accession-num&gt;PMID: 20606421&lt;/accession-num&gt;&lt;urls&gt;&lt;related-urls&gt;&lt;url&gt;http://www.ncbi.nlm.nih.gov/pubmed/20606421&lt;/url&gt;&lt;/related-urls&gt;&lt;/urls&gt;&lt;electronic-resource-num&gt;DOI: 10.1159/000315859&lt;/electronic-resource-num&gt;&lt;/record&gt;&lt;/Cite&gt;&lt;/EndNote&gt;</w:instrText>
      </w:r>
      <w:r w:rsidR="001A7C11" w:rsidRPr="00C80C55">
        <w:rPr>
          <w:rFonts w:ascii="Book Antiqua" w:hAnsi="Book Antiqua"/>
          <w:sz w:val="24"/>
          <w:szCs w:val="24"/>
        </w:rPr>
        <w:fldChar w:fldCharType="separate"/>
      </w:r>
      <w:r w:rsidR="001A7C11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2" w:tooltip="Park, 2010 #65" w:history="1">
        <w:r w:rsidR="001A7C11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22</w:t>
        </w:r>
      </w:hyperlink>
      <w:r w:rsidR="001A7C11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1A7C11" w:rsidRPr="00C80C55">
        <w:rPr>
          <w:rFonts w:ascii="Book Antiqua" w:hAnsi="Book Antiqua"/>
          <w:sz w:val="24"/>
          <w:szCs w:val="24"/>
        </w:rPr>
        <w:fldChar w:fldCharType="end"/>
      </w:r>
      <w:r w:rsidR="000939E5" w:rsidRPr="00C80C55">
        <w:rPr>
          <w:rFonts w:ascii="Book Antiqua" w:hAnsi="Book Antiqua"/>
          <w:sz w:val="24"/>
          <w:szCs w:val="24"/>
        </w:rPr>
        <w:t xml:space="preserve"> demonstrated that </w:t>
      </w:r>
      <w:r w:rsidR="006B3895" w:rsidRPr="00C80C55">
        <w:rPr>
          <w:rFonts w:ascii="Book Antiqua" w:hAnsi="Book Antiqua"/>
          <w:i/>
          <w:sz w:val="24"/>
          <w:szCs w:val="24"/>
        </w:rPr>
        <w:t>PKD2</w:t>
      </w:r>
      <w:r w:rsidR="006B3895" w:rsidRPr="00C80C55">
        <w:rPr>
          <w:rFonts w:ascii="Book Antiqua" w:hAnsi="Book Antiqua"/>
          <w:sz w:val="24"/>
          <w:szCs w:val="24"/>
        </w:rPr>
        <w:t xml:space="preserve"> transgenic mice</w:t>
      </w:r>
      <w:r w:rsidR="000939E5" w:rsidRPr="00C80C55">
        <w:rPr>
          <w:rFonts w:ascii="Book Antiqua" w:hAnsi="Book Antiqua"/>
          <w:sz w:val="24"/>
          <w:szCs w:val="24"/>
        </w:rPr>
        <w:t xml:space="preserve"> have</w:t>
      </w:r>
      <w:r w:rsidR="006B3895" w:rsidRPr="00C80C55">
        <w:rPr>
          <w:rFonts w:ascii="Book Antiqua" w:hAnsi="Book Antiqua"/>
          <w:sz w:val="24"/>
          <w:szCs w:val="24"/>
        </w:rPr>
        <w:t xml:space="preserve"> </w:t>
      </w:r>
      <w:r w:rsidR="000939E5" w:rsidRPr="00C80C55">
        <w:rPr>
          <w:rFonts w:ascii="Book Antiqua" w:hAnsi="Book Antiqua"/>
          <w:sz w:val="24"/>
          <w:szCs w:val="24"/>
        </w:rPr>
        <w:t>higher</w:t>
      </w:r>
      <w:r w:rsidR="006B3895" w:rsidRPr="00C80C55">
        <w:rPr>
          <w:rFonts w:ascii="Book Antiqua" w:hAnsi="Book Antiqua"/>
          <w:sz w:val="24"/>
          <w:szCs w:val="24"/>
        </w:rPr>
        <w:t xml:space="preserve"> </w:t>
      </w:r>
      <w:r w:rsidR="000939E5" w:rsidRPr="00C80C55">
        <w:rPr>
          <w:rFonts w:ascii="Book Antiqua" w:hAnsi="Book Antiqua"/>
          <w:sz w:val="24"/>
          <w:szCs w:val="24"/>
        </w:rPr>
        <w:t xml:space="preserve">levels of </w:t>
      </w:r>
      <w:r w:rsidR="006B3895" w:rsidRPr="00C80C55">
        <w:rPr>
          <w:rFonts w:ascii="Book Antiqua" w:hAnsi="Book Antiqua"/>
          <w:sz w:val="24"/>
          <w:szCs w:val="24"/>
        </w:rPr>
        <w:t>renal NF-</w:t>
      </w:r>
      <w:proofErr w:type="spellStart"/>
      <w:r w:rsidR="006B3895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6B3895" w:rsidRPr="00C80C55">
        <w:rPr>
          <w:rFonts w:ascii="Book Antiqua" w:hAnsi="Book Antiqua"/>
          <w:sz w:val="24"/>
          <w:szCs w:val="24"/>
        </w:rPr>
        <w:t xml:space="preserve"> proteins and phosphorylated-IKK</w:t>
      </w:r>
      <w:r w:rsidR="00C80C55">
        <w:rPr>
          <w:rFonts w:ascii="Book Antiqua" w:hAnsi="Book Antiqua"/>
          <w:sz w:val="24"/>
          <w:szCs w:val="24"/>
        </w:rPr>
        <w:t></w:t>
      </w:r>
      <w:r w:rsidR="006B3895" w:rsidRPr="00C80C55">
        <w:rPr>
          <w:rFonts w:ascii="Book Antiqua" w:hAnsi="Book Antiqua"/>
          <w:sz w:val="24"/>
          <w:szCs w:val="24"/>
        </w:rPr>
        <w:t>/</w:t>
      </w:r>
      <w:r w:rsidR="00C80C55">
        <w:rPr>
          <w:rFonts w:ascii="Book Antiqua" w:hAnsi="Book Antiqua"/>
          <w:sz w:val="24"/>
          <w:szCs w:val="24"/>
        </w:rPr>
        <w:t>β</w:t>
      </w:r>
      <w:r w:rsidR="006B3895" w:rsidRPr="00C80C55">
        <w:rPr>
          <w:rFonts w:ascii="Book Antiqua" w:hAnsi="Book Antiqua"/>
          <w:sz w:val="24"/>
          <w:szCs w:val="24"/>
        </w:rPr>
        <w:t xml:space="preserve"> compared to wild type controls. </w:t>
      </w:r>
      <w:r w:rsidR="009650DC" w:rsidRPr="00C80C55">
        <w:rPr>
          <w:rFonts w:ascii="Book Antiqua" w:hAnsi="Book Antiqua"/>
          <w:sz w:val="24"/>
          <w:szCs w:val="24"/>
        </w:rPr>
        <w:t xml:space="preserve">Moreover, </w:t>
      </w:r>
      <w:proofErr w:type="spellStart"/>
      <w:r w:rsidR="009650DC" w:rsidRPr="00C80C55">
        <w:rPr>
          <w:rFonts w:ascii="Book Antiqua" w:hAnsi="Book Antiqua"/>
          <w:sz w:val="24"/>
          <w:szCs w:val="24"/>
        </w:rPr>
        <w:t>upregulated</w:t>
      </w:r>
      <w:proofErr w:type="spellEnd"/>
      <w:r w:rsidR="009650DC" w:rsidRPr="00C80C55">
        <w:rPr>
          <w:rFonts w:ascii="Book Antiqua" w:hAnsi="Book Antiqua"/>
          <w:sz w:val="24"/>
          <w:szCs w:val="24"/>
        </w:rPr>
        <w:t xml:space="preserve"> </w:t>
      </w:r>
      <w:r w:rsidR="006B3895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6B3895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6B3895" w:rsidRPr="00C80C55">
        <w:rPr>
          <w:rFonts w:ascii="Book Antiqua" w:hAnsi="Book Antiqua"/>
          <w:sz w:val="24"/>
          <w:szCs w:val="24"/>
        </w:rPr>
        <w:t xml:space="preserve"> </w:t>
      </w:r>
      <w:r w:rsidR="009B1B4D" w:rsidRPr="00C80C55">
        <w:rPr>
          <w:rFonts w:ascii="Book Antiqua" w:hAnsi="Book Antiqua"/>
          <w:sz w:val="24"/>
          <w:szCs w:val="24"/>
        </w:rPr>
        <w:t xml:space="preserve">expression </w:t>
      </w:r>
      <w:r w:rsidR="009650DC" w:rsidRPr="00C80C55">
        <w:rPr>
          <w:rFonts w:ascii="Book Antiqua" w:hAnsi="Book Antiqua"/>
          <w:sz w:val="24"/>
          <w:szCs w:val="24"/>
        </w:rPr>
        <w:t xml:space="preserve">has been identified </w:t>
      </w:r>
      <w:r w:rsidR="009B1B4D" w:rsidRPr="00C80C55">
        <w:rPr>
          <w:rFonts w:ascii="Book Antiqua" w:hAnsi="Book Antiqua"/>
          <w:sz w:val="24"/>
          <w:szCs w:val="24"/>
        </w:rPr>
        <w:t>in</w:t>
      </w:r>
      <w:r w:rsidR="006B3895" w:rsidRPr="00C80C55">
        <w:rPr>
          <w:rFonts w:ascii="Book Antiqua" w:hAnsi="Book Antiqua"/>
          <w:sz w:val="24"/>
          <w:szCs w:val="24"/>
        </w:rPr>
        <w:t xml:space="preserve"> the CEC nuclei </w:t>
      </w:r>
      <w:r w:rsidR="007C097A" w:rsidRPr="00C80C55">
        <w:rPr>
          <w:rFonts w:ascii="Book Antiqua" w:hAnsi="Book Antiqua"/>
          <w:sz w:val="24"/>
          <w:szCs w:val="24"/>
        </w:rPr>
        <w:t xml:space="preserve">in </w:t>
      </w:r>
      <w:r w:rsidR="006B3895" w:rsidRPr="00C80C55">
        <w:rPr>
          <w:rFonts w:ascii="Book Antiqua" w:hAnsi="Book Antiqua"/>
          <w:i/>
          <w:sz w:val="24"/>
          <w:szCs w:val="24"/>
        </w:rPr>
        <w:t>Pkd1</w:t>
      </w:r>
      <w:r w:rsidR="006B3895" w:rsidRPr="00C80C55">
        <w:rPr>
          <w:rFonts w:ascii="Book Antiqua" w:hAnsi="Book Antiqua"/>
          <w:i/>
          <w:sz w:val="24"/>
          <w:szCs w:val="24"/>
          <w:vertAlign w:val="superscript"/>
        </w:rPr>
        <w:t>-/-</w:t>
      </w:r>
      <w:r w:rsidR="006B3895" w:rsidRPr="00C80C55">
        <w:rPr>
          <w:rFonts w:ascii="Book Antiqua" w:hAnsi="Book Antiqua"/>
          <w:sz w:val="24"/>
          <w:szCs w:val="24"/>
        </w:rPr>
        <w:t xml:space="preserve"> and </w:t>
      </w:r>
      <w:r w:rsidR="006B3895" w:rsidRPr="00C80C55">
        <w:rPr>
          <w:rFonts w:ascii="Book Antiqua" w:hAnsi="Book Antiqua"/>
          <w:i/>
          <w:sz w:val="24"/>
          <w:szCs w:val="24"/>
        </w:rPr>
        <w:t>PKD2</w:t>
      </w:r>
      <w:r w:rsidR="001A7C11">
        <w:rPr>
          <w:rFonts w:ascii="Book Antiqua" w:hAnsi="Book Antiqua"/>
          <w:sz w:val="24"/>
          <w:szCs w:val="24"/>
        </w:rPr>
        <w:t xml:space="preserve"> transgenic mice</w:t>
      </w:r>
      <w:r w:rsidR="006B3895" w:rsidRPr="00C80C55">
        <w:rPr>
          <w:rFonts w:ascii="Book Antiqua" w:hAnsi="Book Antiqua"/>
          <w:sz w:val="24"/>
          <w:szCs w:val="24"/>
        </w:rPr>
        <w:fldChar w:fldCharType="begin"/>
      </w:r>
      <w:r w:rsidR="00806926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&lt;EndNote&gt;&lt;Cite&gt;&lt;Author&gt;Park&lt;/Author&gt;&lt;Year&gt;2010&lt;/Year&gt;&lt;RecNum&gt;65&lt;/RecNum&gt;&lt;DisplayText&gt;&lt;style face="superscript"&gt;[22]&lt;/style&gt;&lt;/DisplayText&gt;&lt;record&gt;&lt;rec-number&gt;65&lt;/rec-number&gt;&lt;foreign-keys&gt;&lt;key app="EN" db-id="stwxwf59ea5wp6e9v95vraxkst25edsawvtt" timestamp="1333331454"&gt;65&lt;/key&gt;&lt;/foreign-keys&gt;&lt;ref-type name="Journal Article"&gt;17&lt;/ref-type&gt;&lt;contributors&gt;&lt;authors&gt;&lt;author&gt;Park, Eun Young&lt;/author&gt;&lt;author&gt;Seo, Min Ji&lt;/author&gt;&lt;author&gt;Park, Jong Hoon&lt;/author&gt;&lt;/authors&gt;&lt;/contributors&gt;&lt;titles&gt;&lt;title&gt;Effects of specific genes activating RAGE on polycystic kidney disease&lt;/title&gt;&lt;secondary-title&gt;American Journal of Nephrology&lt;/secondary-title&gt;&lt;/titles&gt;&lt;periodical&gt;&lt;full-title&gt;American Journal of Nephrology&lt;/full-title&gt;&lt;abbr-1&gt;Am. J. Nephrol.&lt;/abbr-1&gt;&lt;abbr-2&gt;Am J Nephrol&lt;/abbr-2&gt;&lt;/periodical&gt;&lt;pages&gt;169-178&lt;/pages&gt;&lt;volume&gt;32&lt;/volume&gt;&lt;number&gt;2&lt;/number&gt;&lt;dates&gt;&lt;year&gt;2010&lt;/year&gt;&lt;/dates&gt;&lt;accession-num&gt;PMID: 20606421&lt;/accession-num&gt;&lt;urls&gt;&lt;related-urls&gt;&lt;url&gt;http://www.ncbi.nlm.nih.gov/pubmed/20606421&lt;/url&gt;&lt;/related-urls&gt;&lt;/urls&gt;&lt;electronic-resource-num&gt;DOI: 10.1159/000315859&lt;/electronic-resource-num&gt;&lt;/record&gt;&lt;/Cite&gt;&lt;/EndNote&gt;</w:instrText>
      </w:r>
      <w:r w:rsidR="006B3895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2" w:tooltip="Park, 2010 #65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22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B3895" w:rsidRPr="00C80C55">
        <w:rPr>
          <w:rFonts w:ascii="Book Antiqua" w:hAnsi="Book Antiqua"/>
          <w:sz w:val="24"/>
          <w:szCs w:val="24"/>
        </w:rPr>
        <w:fldChar w:fldCharType="end"/>
      </w:r>
      <w:r w:rsidR="001A7C11">
        <w:rPr>
          <w:rFonts w:ascii="Book Antiqua" w:hAnsi="Book Antiqua"/>
          <w:sz w:val="24"/>
          <w:szCs w:val="24"/>
        </w:rPr>
        <w:t>, and in human ADPKD</w:t>
      </w:r>
      <w:r w:rsidR="006B3895" w:rsidRPr="00C80C55">
        <w:rPr>
          <w:rFonts w:ascii="Book Antiqua" w:hAnsi="Book Antiqua"/>
          <w:sz w:val="24"/>
          <w:szCs w:val="24"/>
        </w:rPr>
        <w:fldChar w:fldCharType="begin"/>
      </w:r>
      <w:r w:rsidR="00806926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&lt;EndNote&gt;&lt;Cite&gt;&lt;Author&gt;Park&lt;/Author&gt;&lt;Year&gt;2010&lt;/Year&gt;&lt;RecNum&gt;65&lt;/RecNum&gt;&lt;DisplayText&gt;&lt;style face="superscript"&gt;[22]&lt;/style&gt;&lt;/DisplayText&gt;&lt;record&gt;&lt;rec-number&gt;65&lt;/rec-number&gt;&lt;foreign-keys&gt;&lt;key app="EN" db-id="stwxwf59ea5wp6e9v95vraxkst25edsawvtt" timestamp="1333331454"&gt;65&lt;/key&gt;&lt;/foreign-keys&gt;&lt;ref-type name="Journal Article"&gt;17&lt;/ref-type&gt;&lt;contributors&gt;&lt;authors&gt;&lt;author&gt;Park, Eun Young&lt;/author&gt;&lt;author&gt;Seo, Min Ji&lt;/author&gt;&lt;author&gt;Park, Jong Hoon&lt;/author&gt;&lt;/authors&gt;&lt;/contributors&gt;&lt;titles&gt;&lt;title&gt;Effects of specific genes activating RAGE on polycystic kidney disease&lt;/title&gt;&lt;secondary-title&gt;American Journal of Nephrology&lt;/secondary-title&gt;&lt;/titles&gt;&lt;periodical&gt;&lt;full-title&gt;American Journal of Nephrology&lt;/full-title&gt;&lt;abbr-1&gt;Am. J. Nephrol.&lt;/abbr-1&gt;&lt;abbr-2&gt;Am J Nephrol&lt;/abbr-2&gt;&lt;/periodical&gt;&lt;pages&gt;169-178&lt;/pages&gt;&lt;volume&gt;32&lt;/volume&gt;&lt;number&gt;2&lt;/number&gt;&lt;dates&gt;&lt;year&gt;2010&lt;/year&gt;&lt;/dates&gt;&lt;accession-num&gt;PMID: 20606421&lt;/accession-num&gt;&lt;urls&gt;&lt;related-urls&gt;&lt;url&gt;http://www.ncbi.nlm.nih.gov/pubmed/20606421&lt;/url&gt;&lt;/related-urls&gt;&lt;/urls&gt;&lt;electronic-resource-num&gt;DOI: 10.1159/000315859&lt;/electronic-resource-num&gt;&lt;/record&gt;&lt;/Cite&gt;&lt;/EndNote&gt;</w:instrText>
      </w:r>
      <w:r w:rsidR="006B3895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2" w:tooltip="Park, 2010 #65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22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B3895" w:rsidRPr="00C80C55">
        <w:rPr>
          <w:rFonts w:ascii="Book Antiqua" w:hAnsi="Book Antiqua"/>
          <w:sz w:val="24"/>
          <w:szCs w:val="24"/>
        </w:rPr>
        <w:fldChar w:fldCharType="end"/>
      </w:r>
      <w:r w:rsidR="006B3895" w:rsidRPr="00C80C55">
        <w:rPr>
          <w:rFonts w:ascii="Book Antiqua" w:hAnsi="Book Antiqua"/>
          <w:sz w:val="24"/>
          <w:szCs w:val="24"/>
        </w:rPr>
        <w:t xml:space="preserve">. </w:t>
      </w:r>
    </w:p>
    <w:p w14:paraId="151AF4E8" w14:textId="138091B5" w:rsidR="00D11A02" w:rsidRPr="00C80C55" w:rsidRDefault="00884B70" w:rsidP="001A7C11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US"/>
        </w:rPr>
      </w:pPr>
      <w:r w:rsidRPr="00C80C55">
        <w:rPr>
          <w:rFonts w:ascii="Book Antiqua" w:hAnsi="Book Antiqua"/>
          <w:sz w:val="24"/>
          <w:szCs w:val="24"/>
        </w:rPr>
        <w:t>Despite the complexity of the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system, </w:t>
      </w:r>
      <w:r w:rsidR="000939E5" w:rsidRPr="00C80C55">
        <w:rPr>
          <w:rFonts w:ascii="Book Antiqua" w:hAnsi="Book Antiqua"/>
          <w:sz w:val="24"/>
          <w:szCs w:val="24"/>
        </w:rPr>
        <w:t>the</w:t>
      </w:r>
      <w:r w:rsidR="00CD2C15" w:rsidRPr="00C80C55">
        <w:rPr>
          <w:rFonts w:ascii="Book Antiqua" w:hAnsi="Book Antiqua"/>
          <w:sz w:val="24"/>
          <w:szCs w:val="24"/>
        </w:rPr>
        <w:t xml:space="preserve"> previous</w:t>
      </w:r>
      <w:r w:rsidR="000939E5" w:rsidRPr="00C80C55">
        <w:rPr>
          <w:rFonts w:ascii="Book Antiqua" w:hAnsi="Book Antiqua"/>
          <w:sz w:val="24"/>
          <w:szCs w:val="24"/>
        </w:rPr>
        <w:t xml:space="preserve"> studies </w:t>
      </w:r>
      <w:r w:rsidR="00CD2C15" w:rsidRPr="00C80C55">
        <w:rPr>
          <w:rFonts w:ascii="Book Antiqua" w:hAnsi="Book Antiqua"/>
          <w:sz w:val="24"/>
          <w:szCs w:val="24"/>
        </w:rPr>
        <w:t>of NF-</w:t>
      </w:r>
      <w:proofErr w:type="spellStart"/>
      <w:r w:rsidR="00CD2C15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CD2C15" w:rsidRPr="00C80C55">
        <w:rPr>
          <w:rFonts w:ascii="Book Antiqua" w:hAnsi="Book Antiqua"/>
          <w:sz w:val="24"/>
          <w:szCs w:val="24"/>
        </w:rPr>
        <w:t xml:space="preserve"> in PKD </w:t>
      </w:r>
      <w:r w:rsidR="000939E5" w:rsidRPr="00C80C55">
        <w:rPr>
          <w:rFonts w:ascii="Book Antiqua" w:hAnsi="Book Antiqua"/>
          <w:sz w:val="24"/>
          <w:szCs w:val="24"/>
        </w:rPr>
        <w:t>mainly or solely focused on</w:t>
      </w:r>
      <w:r w:rsidR="006B3895" w:rsidRPr="00C80C55">
        <w:rPr>
          <w:rFonts w:ascii="Book Antiqua" w:hAnsi="Book Antiqua"/>
          <w:sz w:val="24"/>
          <w:szCs w:val="24"/>
        </w:rPr>
        <w:t xml:space="preserve"> p65</w:t>
      </w:r>
      <w:r w:rsidR="000939E5" w:rsidRPr="00C80C55">
        <w:rPr>
          <w:rFonts w:ascii="Book Antiqua" w:hAnsi="Book Antiqua"/>
          <w:sz w:val="24"/>
          <w:szCs w:val="24"/>
        </w:rPr>
        <w:t>,</w:t>
      </w:r>
      <w:r w:rsidR="006B3895" w:rsidRPr="00C80C55">
        <w:rPr>
          <w:rFonts w:ascii="Book Antiqua" w:hAnsi="Book Antiqua"/>
          <w:sz w:val="24"/>
          <w:szCs w:val="24"/>
        </w:rPr>
        <w:t xml:space="preserve"> </w:t>
      </w:r>
      <w:r w:rsidR="000939E5" w:rsidRPr="00C80C55">
        <w:rPr>
          <w:rFonts w:ascii="Book Antiqua" w:hAnsi="Book Antiqua"/>
          <w:sz w:val="24"/>
          <w:szCs w:val="24"/>
        </w:rPr>
        <w:t>and in some cases did not specify the</w:t>
      </w:r>
      <w:r w:rsidR="006B3895" w:rsidRPr="00C80C55">
        <w:rPr>
          <w:rFonts w:ascii="Book Antiqua" w:hAnsi="Book Antiqua"/>
          <w:sz w:val="24"/>
          <w:szCs w:val="24"/>
        </w:rPr>
        <w:t xml:space="preserve"> </w:t>
      </w:r>
      <w:r w:rsidR="009650DC" w:rsidRPr="00C80C55">
        <w:rPr>
          <w:rFonts w:ascii="Book Antiqua" w:hAnsi="Book Antiqua"/>
          <w:sz w:val="24"/>
          <w:szCs w:val="24"/>
        </w:rPr>
        <w:t xml:space="preserve">particular </w:t>
      </w:r>
      <w:r w:rsidR="006B3895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6B3895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6B3895" w:rsidRPr="00C80C55">
        <w:rPr>
          <w:rFonts w:ascii="Book Antiqua" w:hAnsi="Book Antiqua"/>
          <w:sz w:val="24"/>
          <w:szCs w:val="24"/>
        </w:rPr>
        <w:t xml:space="preserve"> </w:t>
      </w:r>
      <w:r w:rsidR="001A7C11">
        <w:rPr>
          <w:rFonts w:ascii="Book Antiqua" w:hAnsi="Book Antiqua"/>
          <w:sz w:val="24"/>
          <w:szCs w:val="24"/>
        </w:rPr>
        <w:t>subunits that were investigated</w:t>
      </w:r>
      <w:r w:rsidR="000939E5" w:rsidRPr="00C80C55">
        <w:rPr>
          <w:rFonts w:ascii="Book Antiqua" w:hAnsi="Book Antiqua"/>
          <w:sz w:val="24"/>
          <w:szCs w:val="24"/>
        </w:rPr>
        <w:fldChar w:fldCharType="begin"/>
      </w:r>
      <w:r w:rsidR="00806926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&lt;EndNote&gt;&lt;Cite&gt;&lt;Author&gt;Qin&lt;/Author&gt;&lt;Year&gt;2012&lt;/Year&gt;&lt;RecNum&gt;391&lt;/RecNum&gt;&lt;DisplayText&gt;&lt;style face="superscript"&gt;[23]&lt;/style&gt;&lt;/DisplayText&gt;&lt;record&gt;&lt;rec-number&gt;391&lt;/rec-number&gt;&lt;foreign-keys&gt;&lt;key app="EN" db-id="stwxwf59ea5wp6e9v95vraxkst25edsawvtt" timestamp="1354878766"&gt;391&lt;/key&gt;&lt;/foreign-keys&gt;&lt;ref-type name="Journal Article"&gt;17&lt;/ref-type&gt;&lt;contributors&gt;&lt;authors&gt;&lt;author&gt;Qin, S.&lt;/author&gt;&lt;author&gt;Taglienti, M.&lt;/author&gt;&lt;author&gt;Cai, L.&lt;/author&gt;&lt;author&gt;Zhou, J.&lt;/author&gt;&lt;author&gt;Kreidberg, J.A.&lt;/author&gt;&lt;/authors&gt;&lt;/contributors&gt;&lt;titles&gt;&lt;title&gt;c-Met and NF-κB–dependent overexpression of Wnt7a and -7b and Pax2 promotes cystogenesis in polycystic kidney disease&lt;/title&gt;&lt;secondary-title&gt;Journal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Nephrol&lt;/abbr-2&gt;&lt;/periodical&gt;&lt;pages&gt;1309-1318&lt;/pages&gt;&lt;volume&gt;23&lt;/volume&gt;&lt;number&gt;8&lt;/number&gt;&lt;dates&gt;&lt;year&gt;2012&lt;/year&gt;&lt;/dates&gt;&lt;isbn&gt;1046-6673&lt;/isbn&gt;&lt;accession-num&gt;PMID: 22677559&lt;/accession-num&gt;&lt;urls&gt;&lt;/urls&gt;&lt;electronic-resource-num&gt;DOI: 10.1681/ASN.2011030277&lt;/electronic-resource-num&gt;&lt;/record&gt;&lt;/Cite&gt;&lt;/EndNote&gt;</w:instrText>
      </w:r>
      <w:r w:rsidR="000939E5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1A7C11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22,</w:t>
      </w:r>
      <w:hyperlink w:anchor="_ENREF_23" w:tooltip="Qin, 2012 #391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23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0939E5" w:rsidRPr="00C80C55">
        <w:rPr>
          <w:rFonts w:ascii="Book Antiqua" w:hAnsi="Book Antiqua"/>
          <w:sz w:val="24"/>
          <w:szCs w:val="24"/>
        </w:rPr>
        <w:fldChar w:fldCharType="end"/>
      </w:r>
      <w:r w:rsidR="008872A8" w:rsidRPr="00C80C55">
        <w:rPr>
          <w:rFonts w:ascii="Book Antiqua" w:hAnsi="Book Antiqua"/>
          <w:sz w:val="24"/>
          <w:szCs w:val="24"/>
        </w:rPr>
        <w:t>.</w:t>
      </w:r>
      <w:r w:rsidR="003B0CF5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Therefore, the first aim of the current study was to </w:t>
      </w:r>
      <w:r w:rsidR="00531C93" w:rsidRPr="00C80C55">
        <w:rPr>
          <w:rFonts w:ascii="Book Antiqua" w:hAnsi="Book Antiqua"/>
          <w:sz w:val="24"/>
          <w:szCs w:val="24"/>
        </w:rPr>
        <w:t xml:space="preserve">examine </w:t>
      </w:r>
      <w:r w:rsidRPr="00C80C55">
        <w:rPr>
          <w:rFonts w:ascii="Book Antiqua" w:hAnsi="Book Antiqua"/>
          <w:sz w:val="24"/>
          <w:szCs w:val="24"/>
        </w:rPr>
        <w:t xml:space="preserve">the expression and localization of </w:t>
      </w:r>
      <w:r w:rsidR="00531C93" w:rsidRPr="00C80C55">
        <w:rPr>
          <w:rFonts w:ascii="Book Antiqua" w:hAnsi="Book Antiqua"/>
          <w:sz w:val="24"/>
          <w:szCs w:val="24"/>
        </w:rPr>
        <w:t>a spectrum of NF-</w:t>
      </w:r>
      <w:proofErr w:type="spellStart"/>
      <w:r w:rsidR="00531C93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531C93" w:rsidRPr="00C80C55">
        <w:rPr>
          <w:rFonts w:ascii="Book Antiqua" w:hAnsi="Book Antiqua"/>
          <w:sz w:val="24"/>
          <w:szCs w:val="24"/>
        </w:rPr>
        <w:t xml:space="preserve"> proteins</w:t>
      </w:r>
      <w:r w:rsidR="007C097A" w:rsidRPr="00C80C55">
        <w:rPr>
          <w:rFonts w:ascii="Book Antiqua" w:hAnsi="Book Antiqua"/>
          <w:sz w:val="24"/>
          <w:szCs w:val="24"/>
        </w:rPr>
        <w:t>,</w:t>
      </w:r>
      <w:r w:rsidR="00531C93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in </w:t>
      </w:r>
      <w:r w:rsidRPr="00C80C55">
        <w:rPr>
          <w:rFonts w:ascii="Book Antiqua" w:hAnsi="Book Antiqua"/>
          <w:sz w:val="24"/>
          <w:szCs w:val="24"/>
          <w:lang w:val="en-US"/>
        </w:rPr>
        <w:t>a chronic disease model of PKD</w:t>
      </w:r>
      <w:r w:rsidR="007C097A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Pr="00C80C55">
        <w:rPr>
          <w:rFonts w:ascii="Book Antiqua" w:hAnsi="Book Antiqua"/>
          <w:sz w:val="24"/>
          <w:szCs w:val="24"/>
          <w:lang w:val="en-US"/>
        </w:rPr>
        <w:t>and in human cystic renal disease</w:t>
      </w:r>
      <w:r w:rsidRPr="00C80C55">
        <w:rPr>
          <w:rFonts w:ascii="Book Antiqua" w:hAnsi="Book Antiqua"/>
          <w:sz w:val="24"/>
          <w:szCs w:val="24"/>
        </w:rPr>
        <w:t xml:space="preserve">. </w:t>
      </w:r>
      <w:r w:rsidR="0043411F" w:rsidRPr="00C80C55">
        <w:rPr>
          <w:rFonts w:ascii="Book Antiqua" w:hAnsi="Book Antiqua"/>
          <w:sz w:val="24"/>
          <w:szCs w:val="24"/>
        </w:rPr>
        <w:t>We</w:t>
      </w:r>
      <w:r w:rsidRPr="00C80C55">
        <w:rPr>
          <w:rFonts w:ascii="Book Antiqua" w:hAnsi="Book Antiqua"/>
          <w:sz w:val="24"/>
          <w:szCs w:val="24"/>
        </w:rPr>
        <w:t xml:space="preserve"> investigated </w:t>
      </w:r>
      <w:r w:rsidR="005650AE" w:rsidRPr="00C80C55">
        <w:rPr>
          <w:rFonts w:ascii="Book Antiqua" w:hAnsi="Book Antiqua"/>
          <w:sz w:val="24"/>
          <w:szCs w:val="24"/>
        </w:rPr>
        <w:t xml:space="preserve">the expression of </w:t>
      </w:r>
      <w:r w:rsidR="00531C93" w:rsidRPr="00C80C55">
        <w:rPr>
          <w:rFonts w:ascii="Book Antiqua" w:hAnsi="Book Antiqua"/>
          <w:sz w:val="24"/>
          <w:szCs w:val="24"/>
        </w:rPr>
        <w:t xml:space="preserve">p65, p50, </w:t>
      </w:r>
      <w:proofErr w:type="spellStart"/>
      <w:r w:rsidR="00531C93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531C93" w:rsidRPr="00C80C55">
        <w:rPr>
          <w:rFonts w:ascii="Book Antiqua" w:hAnsi="Book Antiqua"/>
          <w:sz w:val="24"/>
          <w:szCs w:val="24"/>
        </w:rPr>
        <w:t xml:space="preserve"> and c-</w:t>
      </w:r>
      <w:proofErr w:type="spellStart"/>
      <w:r w:rsidR="00531C93" w:rsidRPr="00C80C55">
        <w:rPr>
          <w:rFonts w:ascii="Book Antiqua" w:hAnsi="Book Antiqua"/>
          <w:sz w:val="24"/>
          <w:szCs w:val="24"/>
        </w:rPr>
        <w:t>rel</w:t>
      </w:r>
      <w:proofErr w:type="spellEnd"/>
      <w:r w:rsidRPr="00C80C55">
        <w:rPr>
          <w:rFonts w:ascii="Book Antiqua" w:hAnsi="Book Antiqua"/>
          <w:sz w:val="24"/>
          <w:szCs w:val="24"/>
        </w:rPr>
        <w:t>,</w:t>
      </w:r>
      <w:r w:rsidR="00531C93" w:rsidRPr="00C80C55">
        <w:rPr>
          <w:rFonts w:ascii="Book Antiqua" w:hAnsi="Book Antiqua"/>
          <w:sz w:val="24"/>
          <w:szCs w:val="24"/>
        </w:rPr>
        <w:t xml:space="preserve"> as well as </w:t>
      </w:r>
      <w:proofErr w:type="spellStart"/>
      <w:r w:rsidR="00A204DE"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="00531C93" w:rsidRPr="00C80C55">
        <w:rPr>
          <w:rFonts w:ascii="Book Antiqua" w:hAnsi="Book Antiqua"/>
          <w:sz w:val="24"/>
          <w:szCs w:val="24"/>
        </w:rPr>
        <w:t xml:space="preserve"> </w:t>
      </w:r>
      <w:r w:rsidR="00A204DE" w:rsidRPr="00C80C55">
        <w:rPr>
          <w:rFonts w:ascii="Book Antiqua" w:hAnsi="Book Antiqua"/>
          <w:sz w:val="24"/>
          <w:szCs w:val="24"/>
        </w:rPr>
        <w:t>and</w:t>
      </w:r>
      <w:r w:rsidR="00531C93" w:rsidRPr="00C80C55">
        <w:rPr>
          <w:rFonts w:ascii="Book Antiqua" w:hAnsi="Book Antiqua"/>
          <w:sz w:val="24"/>
          <w:szCs w:val="24"/>
        </w:rPr>
        <w:t xml:space="preserve"> phosphorylated p105 </w:t>
      </w:r>
      <w:r w:rsidR="00A204DE" w:rsidRPr="00C80C55">
        <w:rPr>
          <w:rFonts w:ascii="Book Antiqua" w:hAnsi="Book Antiqua"/>
          <w:sz w:val="24"/>
          <w:szCs w:val="24"/>
        </w:rPr>
        <w:t>(P-p105</w:t>
      </w:r>
      <w:r w:rsidR="00531C93" w:rsidRPr="00C80C55">
        <w:rPr>
          <w:rFonts w:ascii="Book Antiqua" w:hAnsi="Book Antiqua"/>
          <w:sz w:val="24"/>
          <w:szCs w:val="24"/>
        </w:rPr>
        <w:t>, which is synthesi</w:t>
      </w:r>
      <w:r w:rsidR="007C097A" w:rsidRPr="00C80C55">
        <w:rPr>
          <w:rFonts w:ascii="Book Antiqua" w:hAnsi="Book Antiqua"/>
          <w:sz w:val="24"/>
          <w:szCs w:val="24"/>
        </w:rPr>
        <w:t>z</w:t>
      </w:r>
      <w:r w:rsidR="00531C93" w:rsidRPr="00C80C55">
        <w:rPr>
          <w:rFonts w:ascii="Book Antiqua" w:hAnsi="Book Antiqua"/>
          <w:sz w:val="24"/>
          <w:szCs w:val="24"/>
        </w:rPr>
        <w:t xml:space="preserve">ed prior to </w:t>
      </w:r>
      <w:r w:rsidRPr="00C80C55">
        <w:rPr>
          <w:rFonts w:ascii="Book Antiqua" w:hAnsi="Book Antiqua"/>
          <w:sz w:val="24"/>
          <w:szCs w:val="24"/>
        </w:rPr>
        <w:t xml:space="preserve">p50 production </w:t>
      </w:r>
      <w:r w:rsidR="00531C93" w:rsidRPr="00C80C55">
        <w:rPr>
          <w:rFonts w:ascii="Book Antiqua" w:hAnsi="Book Antiqua"/>
          <w:sz w:val="24"/>
          <w:szCs w:val="24"/>
        </w:rPr>
        <w:t>and accordingly is</w:t>
      </w:r>
      <w:r w:rsidRPr="00C80C55">
        <w:rPr>
          <w:rFonts w:ascii="Book Antiqua" w:hAnsi="Book Antiqua"/>
          <w:sz w:val="24"/>
          <w:szCs w:val="24"/>
        </w:rPr>
        <w:t xml:space="preserve"> a marker of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80C55">
        <w:rPr>
          <w:rFonts w:ascii="Book Antiqua" w:hAnsi="Book Antiqua"/>
          <w:sz w:val="24"/>
          <w:szCs w:val="24"/>
        </w:rPr>
        <w:t>upregulation</w:t>
      </w:r>
      <w:proofErr w:type="spellEnd"/>
      <w:r w:rsidR="00803B68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&lt;EndNote&gt;&lt;Cite&gt;&lt;Author&gt;Salmerón&lt;/Author&gt;&lt;Year&gt;2001&lt;/Year&gt;&lt;RecNum&gt;692&lt;/RecNum&gt;&lt;DisplayText&gt;&lt;style face="superscript"&gt;[24]&lt;/style&gt;&lt;/DisplayText&gt;&lt;record&gt;&lt;rec-number&gt;692&lt;/rec-number&gt;&lt;foreign-keys&gt;&lt;key app="EN" db-id="stwxwf59ea5wp6e9v95vraxkst25edsawvtt" timestamp="1412123537"&gt;692&lt;/key&gt;&lt;/foreign-keys&gt;&lt;ref-type name="Journal Article"&gt;17&lt;/ref-type&gt;&lt;contributors&gt;&lt;authors&gt;&lt;author&gt;Salmerón, Andrés&lt;/author&gt;&lt;author&gt;Janzen, Julia&lt;/author&gt;&lt;author&gt;Soneji, Yasmina&lt;/author&gt;&lt;author&gt;Bump, Nancy&lt;/author&gt;&lt;author&gt;Kamens, Joanne&lt;/author&gt;&lt;author&gt;Allen, Hamish&lt;/author&gt;&lt;author&gt;Ley, Steven C&lt;/author&gt;&lt;/authors&gt;&lt;/contributors&gt;&lt;titles&gt;&lt;title&gt;Direct phosphorylation of NF-κB1 p105 by the IκB kinase complex on serine 927 is essential for signal-induced p105 proteolysis&lt;/title&gt;&lt;secondary-title&gt;Journal of Biological Chemistry&lt;/secondary-title&gt;&lt;/titles&gt;&lt;periodical&gt;&lt;full-title&gt;Journal of Biological Chemistry&lt;/full-title&gt;&lt;abbr-1&gt;J. Biol. Chem.&lt;/abbr-1&gt;&lt;abbr-2&gt;J Biol Chem&lt;/abbr-2&gt;&lt;/periodical&gt;&lt;pages&gt;22215-22222&lt;/pages&gt;&lt;volume&gt;276&lt;/volume&gt;&lt;number&gt;25&lt;/number&gt;&lt;dates&gt;&lt;year&gt;2001&lt;/year&gt;&lt;/dates&gt;&lt;isbn&gt;0021-9258&lt;/isbn&gt;&lt;accession-num&gt;PMID: 11297557&lt;/accession-num&gt;&lt;urls&gt;&lt;/urls&gt;&lt;electronic-resource-num&gt;DOI: 10.1074/jbc.M101754200&lt;/electronic-resource-num&gt;&lt;/record&gt;&lt;/Cite&gt;&lt;/EndNote&gt;</w:instrText>
      </w:r>
      <w:r w:rsidR="00803B68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4" w:tooltip="Salmerón, 2001 #692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24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03B68" w:rsidRPr="00C80C55">
        <w:rPr>
          <w:rFonts w:ascii="Book Antiqua" w:hAnsi="Book Antiqua"/>
          <w:sz w:val="24"/>
          <w:szCs w:val="24"/>
        </w:rPr>
        <w:fldChar w:fldCharType="end"/>
      </w:r>
      <w:r w:rsidR="00EF7BDB" w:rsidRPr="00C80C55">
        <w:rPr>
          <w:rFonts w:ascii="Book Antiqua" w:hAnsi="Book Antiqua"/>
          <w:sz w:val="24"/>
          <w:szCs w:val="24"/>
        </w:rPr>
        <w:t>)</w:t>
      </w:r>
      <w:r w:rsidR="00531C93" w:rsidRPr="00C80C55">
        <w:rPr>
          <w:rFonts w:ascii="Book Antiqua" w:hAnsi="Book Antiqua"/>
          <w:sz w:val="24"/>
          <w:szCs w:val="24"/>
        </w:rPr>
        <w:t>.</w:t>
      </w:r>
      <w:r w:rsidR="00FF4220" w:rsidRPr="00C80C55">
        <w:rPr>
          <w:rFonts w:ascii="Book Antiqua" w:hAnsi="Book Antiqua"/>
          <w:sz w:val="24"/>
          <w:szCs w:val="24"/>
        </w:rPr>
        <w:t xml:space="preserve"> </w:t>
      </w:r>
      <w:r w:rsidR="009C729F" w:rsidRPr="00C80C55">
        <w:rPr>
          <w:rFonts w:ascii="Book Antiqua" w:hAnsi="Book Antiqua"/>
          <w:sz w:val="24"/>
          <w:szCs w:val="24"/>
          <w:lang w:val="en-US"/>
        </w:rPr>
        <w:t>I</w:t>
      </w:r>
      <w:r w:rsidR="00CD2C15" w:rsidRPr="00C80C55">
        <w:rPr>
          <w:rFonts w:ascii="Book Antiqua" w:hAnsi="Book Antiqua"/>
          <w:sz w:val="24"/>
          <w:szCs w:val="24"/>
          <w:lang w:val="en-US"/>
        </w:rPr>
        <w:t>n addition</w:t>
      </w:r>
      <w:r w:rsidR="009C729F" w:rsidRPr="00C80C55">
        <w:rPr>
          <w:rFonts w:ascii="Book Antiqua" w:hAnsi="Book Antiqua"/>
          <w:sz w:val="24"/>
          <w:szCs w:val="24"/>
          <w:lang w:val="en-US"/>
        </w:rPr>
        <w:t>,</w:t>
      </w:r>
      <w:r w:rsidR="003B0CF5" w:rsidRPr="00C80C55">
        <w:rPr>
          <w:rFonts w:ascii="Book Antiqua" w:hAnsi="Book Antiqua"/>
          <w:sz w:val="24"/>
          <w:szCs w:val="24"/>
          <w:lang w:val="en-US"/>
        </w:rPr>
        <w:t xml:space="preserve"> cyst development in ADPKD is prog</w:t>
      </w:r>
      <w:r w:rsidR="008872A8" w:rsidRPr="00C80C55">
        <w:rPr>
          <w:rFonts w:ascii="Book Antiqua" w:hAnsi="Book Antiqua"/>
          <w:sz w:val="24"/>
          <w:szCs w:val="24"/>
          <w:lang w:val="en-US"/>
        </w:rPr>
        <w:t>r</w:t>
      </w:r>
      <w:r w:rsidR="003B0CF5" w:rsidRPr="00C80C55">
        <w:rPr>
          <w:rFonts w:ascii="Book Antiqua" w:hAnsi="Book Antiqua"/>
          <w:sz w:val="24"/>
          <w:szCs w:val="24"/>
          <w:lang w:val="en-US"/>
        </w:rPr>
        <w:t>essive</w:t>
      </w:r>
      <w:r w:rsidR="009C729F" w:rsidRPr="00C80C55">
        <w:rPr>
          <w:rFonts w:ascii="Book Antiqua" w:hAnsi="Book Antiqua"/>
          <w:sz w:val="24"/>
          <w:szCs w:val="24"/>
          <w:lang w:val="en-US"/>
        </w:rPr>
        <w:t xml:space="preserve">, beginning </w:t>
      </w:r>
      <w:r w:rsidR="009C729F" w:rsidRPr="00C80C55">
        <w:rPr>
          <w:rFonts w:ascii="Book Antiqua" w:hAnsi="Book Antiqua"/>
          <w:i/>
          <w:sz w:val="24"/>
          <w:szCs w:val="24"/>
          <w:lang w:val="en-US"/>
        </w:rPr>
        <w:t>in utero</w:t>
      </w:r>
      <w:r w:rsidR="009C729F" w:rsidRPr="00C80C55">
        <w:rPr>
          <w:rFonts w:ascii="Book Antiqua" w:hAnsi="Book Antiqua"/>
          <w:sz w:val="24"/>
          <w:szCs w:val="24"/>
          <w:lang w:val="en-US"/>
        </w:rPr>
        <w:t xml:space="preserve"> and continuing through to the later decades of life</w:t>
      </w:r>
      <w:r w:rsidR="006B713A" w:rsidRPr="00C80C55">
        <w:rPr>
          <w:rFonts w:ascii="Book Antiqua" w:hAnsi="Book Antiqua"/>
          <w:sz w:val="24"/>
          <w:szCs w:val="24"/>
          <w:lang w:val="en-US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  <w:lang w:val="en-US"/>
        </w:rPr>
        <w:instrText xml:space="preserve"> ADDIN EN.CITE &lt;EndNote&gt;&lt;Cite&gt;&lt;Author&gt;Grantham&lt;/Author&gt;&lt;Year&gt;2011&lt;/Year&gt;&lt;RecNum&gt;378&lt;/RecNum&gt;&lt;DisplayText&gt;&lt;style face="superscript"&gt;[9]&lt;/style&gt;&lt;/DisplayText&gt;&lt;record&gt;&lt;rec-number&gt;378&lt;/rec-number&gt;&lt;foreign-keys&gt;&lt;key app="EN" db-id="stwxwf59ea5wp6e9v95vraxkst25edsawvtt" timestamp="1354788295"&gt;378&lt;/key&gt;&lt;/foreign-keys&gt;&lt;ref-type name="Journal Article"&gt;17&lt;/ref-type&gt;&lt;contributors&gt;&lt;authors&gt;&lt;author&gt;Grantham, J.J.&lt;/author&gt;&lt;author&gt;Mulamalla, S.&lt;/author&gt;&lt;author&gt;Swenson-Fields, K.I.&lt;/author&gt;&lt;/authors&gt;&lt;/contributors&gt;&lt;titles&gt;&lt;title&gt;Why kidneys fail in autosomal dominant polycystic kidney disease&lt;/title&gt;&lt;secondary-title&gt;Nature Reviews. Nephrology&lt;/secondary-title&gt;&lt;/titles&gt;&lt;periodical&gt;&lt;full-title&gt;Nature Reviews. Nephrology&lt;/full-title&gt;&lt;abbr-1&gt;Nat. Rev. Nephrol.&lt;/abbr-1&gt;&lt;abbr-2&gt;Nat Rev Nephrol&lt;/abbr-2&gt;&lt;/periodical&gt;&lt;pages&gt;556-566&lt;/pages&gt;&lt;volume&gt;7&lt;/volume&gt;&lt;number&gt;10&lt;/number&gt;&lt;dates&gt;&lt;year&gt;2011&lt;/year&gt;&lt;/dates&gt;&lt;isbn&gt;1759-5061&lt;/isbn&gt;&lt;accession-num&gt;PMID: 21862990&lt;/accession-num&gt;&lt;urls&gt;&lt;/urls&gt;&lt;electronic-resource-num&gt;DOI: 10.1038/nrneph.2011.109&lt;/electronic-resource-num&gt;&lt;/record&gt;&lt;/Cite&gt;&lt;/EndNote&gt;</w:instrText>
      </w:r>
      <w:r w:rsidR="006B713A"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hyperlink w:anchor="_ENREF_9" w:tooltip="Grantham, 2011 #378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9</w:t>
        </w:r>
      </w:hyperlink>
      <w:r w:rsidR="009A3F16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="006B713A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="0043411F" w:rsidRPr="00C80C55">
        <w:rPr>
          <w:rFonts w:ascii="Book Antiqua" w:hAnsi="Book Antiqua"/>
          <w:sz w:val="24"/>
          <w:szCs w:val="24"/>
          <w:lang w:val="en-US"/>
        </w:rPr>
        <w:t>,</w:t>
      </w:r>
      <w:r w:rsidR="009C729F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43411F" w:rsidRPr="00C80C55">
        <w:rPr>
          <w:rFonts w:ascii="Book Antiqua" w:hAnsi="Book Antiqua"/>
          <w:sz w:val="24"/>
          <w:szCs w:val="24"/>
          <w:lang w:val="en-US"/>
        </w:rPr>
        <w:t>but</w:t>
      </w:r>
      <w:r w:rsidR="005578DE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3C35E4" w:rsidRPr="00C80C55">
        <w:rPr>
          <w:rFonts w:ascii="Book Antiqua" w:hAnsi="Book Antiqua"/>
          <w:sz w:val="24"/>
          <w:szCs w:val="24"/>
        </w:rPr>
        <w:t xml:space="preserve">no studies have </w:t>
      </w:r>
      <w:r w:rsidR="00A40970" w:rsidRPr="00C80C55">
        <w:rPr>
          <w:rFonts w:ascii="Book Antiqua" w:hAnsi="Book Antiqua"/>
          <w:sz w:val="24"/>
          <w:szCs w:val="24"/>
        </w:rPr>
        <w:t>exa</w:t>
      </w:r>
      <w:r w:rsidR="0043551E" w:rsidRPr="00C80C55">
        <w:rPr>
          <w:rFonts w:ascii="Book Antiqua" w:hAnsi="Book Antiqua"/>
          <w:sz w:val="24"/>
          <w:szCs w:val="24"/>
        </w:rPr>
        <w:t>mined whether</w:t>
      </w:r>
      <w:r w:rsidR="003C35E4" w:rsidRPr="00C80C55">
        <w:rPr>
          <w:rFonts w:ascii="Book Antiqua" w:hAnsi="Book Antiqua"/>
          <w:sz w:val="24"/>
          <w:szCs w:val="24"/>
        </w:rPr>
        <w:t xml:space="preserve"> the NF-</w:t>
      </w:r>
      <w:proofErr w:type="spellStart"/>
      <w:r w:rsidR="003C35E4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3C35E4" w:rsidRPr="00C80C55">
        <w:rPr>
          <w:rFonts w:ascii="Book Antiqua" w:hAnsi="Book Antiqua"/>
          <w:sz w:val="24"/>
          <w:szCs w:val="24"/>
        </w:rPr>
        <w:t xml:space="preserve"> system </w:t>
      </w:r>
      <w:r w:rsidR="003B0CF5" w:rsidRPr="00C80C55">
        <w:rPr>
          <w:rFonts w:ascii="Book Antiqua" w:hAnsi="Book Antiqua"/>
          <w:sz w:val="24"/>
          <w:szCs w:val="24"/>
        </w:rPr>
        <w:t>changes thr</w:t>
      </w:r>
      <w:r w:rsidR="00A40970" w:rsidRPr="00C80C55">
        <w:rPr>
          <w:rFonts w:ascii="Book Antiqua" w:hAnsi="Book Antiqua"/>
          <w:sz w:val="24"/>
          <w:szCs w:val="24"/>
        </w:rPr>
        <w:t>oughout disease progression</w:t>
      </w:r>
      <w:r w:rsidR="003C35E4" w:rsidRPr="00C80C55">
        <w:rPr>
          <w:rFonts w:ascii="Book Antiqua" w:hAnsi="Book Antiqua"/>
          <w:sz w:val="24"/>
          <w:szCs w:val="24"/>
        </w:rPr>
        <w:t xml:space="preserve"> in PKD. </w:t>
      </w:r>
      <w:r w:rsidRPr="00C80C55">
        <w:rPr>
          <w:rFonts w:ascii="Book Antiqua" w:hAnsi="Book Antiqua"/>
          <w:sz w:val="24"/>
          <w:szCs w:val="24"/>
        </w:rPr>
        <w:t xml:space="preserve">Thus, </w:t>
      </w:r>
      <w:r w:rsidR="00FF4220" w:rsidRPr="00C80C55">
        <w:rPr>
          <w:rFonts w:ascii="Book Antiqua" w:hAnsi="Book Antiqua"/>
          <w:sz w:val="24"/>
          <w:szCs w:val="24"/>
          <w:lang w:val="en-US"/>
        </w:rPr>
        <w:t xml:space="preserve">the second aim of this study was to characterize </w:t>
      </w:r>
      <w:r w:rsidR="00FF4220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FF4220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FF4220" w:rsidRPr="00C80C55">
        <w:rPr>
          <w:rFonts w:ascii="Book Antiqua" w:hAnsi="Book Antiqua"/>
          <w:sz w:val="24"/>
          <w:szCs w:val="24"/>
        </w:rPr>
        <w:t xml:space="preserve"> expression over the time-course of disease in </w:t>
      </w:r>
      <w:r w:rsidR="00803B68" w:rsidRPr="00C80C55">
        <w:rPr>
          <w:rFonts w:ascii="Book Antiqua" w:hAnsi="Book Antiqua"/>
          <w:sz w:val="24"/>
          <w:szCs w:val="24"/>
        </w:rPr>
        <w:t xml:space="preserve">the </w:t>
      </w:r>
      <w:r w:rsidR="00FF4220" w:rsidRPr="00C80C55">
        <w:rPr>
          <w:rFonts w:ascii="Book Antiqua" w:hAnsi="Book Antiqua"/>
          <w:sz w:val="24"/>
          <w:szCs w:val="24"/>
        </w:rPr>
        <w:t xml:space="preserve">Lewis </w:t>
      </w:r>
      <w:r w:rsidR="00412AF3" w:rsidRPr="00C80C55">
        <w:rPr>
          <w:rFonts w:ascii="Book Antiqua" w:hAnsi="Book Antiqua"/>
          <w:sz w:val="24"/>
          <w:szCs w:val="24"/>
        </w:rPr>
        <w:t>polycystic kidney</w:t>
      </w:r>
      <w:r w:rsidR="00FF4220" w:rsidRPr="00C80C55">
        <w:rPr>
          <w:rFonts w:ascii="Book Antiqua" w:hAnsi="Book Antiqua"/>
          <w:sz w:val="24"/>
          <w:szCs w:val="24"/>
        </w:rPr>
        <w:t xml:space="preserve"> (LPK) rat</w:t>
      </w:r>
      <w:r w:rsidR="001A7C11">
        <w:rPr>
          <w:rFonts w:ascii="Book Antiqua" w:hAnsi="Book Antiqua"/>
          <w:sz w:val="24"/>
          <w:szCs w:val="24"/>
        </w:rPr>
        <w:t xml:space="preserve"> (a chronic model of ARPKD</w:t>
      </w:r>
      <w:r w:rsidR="00803B68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PEVuZE5vdGU+PENpdGU+PEF1dGhvcj5QaGlsbGlwczwvQXV0aG9yPjxZZWFyPjIwMDc8L1llYXI+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</w:fldData>
        </w:fldChar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</w:instrText>
      </w:r>
      <w:r w:rsidR="00F53671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PEVuZE5vdGU+PENpdGU+PEF1dGhvcj5QaGlsbGlwczwvQXV0aG9yPjxZZWFyPjIwMDc8L1llYXI+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</w:fldData>
        </w:fldChar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EN.CITE.DATA </w:instrText>
      </w:r>
      <w:r w:rsidR="00F53671" w:rsidRPr="00C80C55">
        <w:rPr>
          <w:rFonts w:ascii="Book Antiqua" w:hAnsi="Book Antiqua"/>
          <w:sz w:val="24"/>
          <w:szCs w:val="24"/>
        </w:rPr>
      </w:r>
      <w:r w:rsidR="00F53671" w:rsidRPr="00C80C55">
        <w:rPr>
          <w:rFonts w:ascii="Book Antiqua" w:hAnsi="Book Antiqua"/>
          <w:sz w:val="24"/>
          <w:szCs w:val="24"/>
        </w:rPr>
        <w:fldChar w:fldCharType="end"/>
      </w:r>
      <w:r w:rsidR="00803B68" w:rsidRPr="00C80C55">
        <w:rPr>
          <w:rFonts w:ascii="Book Antiqua" w:hAnsi="Book Antiqua"/>
          <w:sz w:val="24"/>
          <w:szCs w:val="24"/>
        </w:rPr>
      </w:r>
      <w:r w:rsidR="00803B68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5" w:tooltip="Phillips, 2007 #49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25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03B68" w:rsidRPr="00C80C55">
        <w:rPr>
          <w:rFonts w:ascii="Book Antiqua" w:hAnsi="Book Antiqua"/>
          <w:sz w:val="24"/>
          <w:szCs w:val="24"/>
        </w:rPr>
        <w:fldChar w:fldCharType="end"/>
      </w:r>
      <w:r w:rsidR="00803B68" w:rsidRPr="00C80C55">
        <w:rPr>
          <w:rFonts w:ascii="Book Antiqua" w:hAnsi="Book Antiqua"/>
          <w:sz w:val="24"/>
          <w:szCs w:val="24"/>
        </w:rPr>
        <w:t>)</w:t>
      </w:r>
      <w:r w:rsidR="00AD4290" w:rsidRPr="00C80C55">
        <w:rPr>
          <w:rFonts w:ascii="Book Antiqua" w:hAnsi="Book Antiqua"/>
          <w:sz w:val="24"/>
          <w:szCs w:val="24"/>
          <w:lang w:val="en-US"/>
        </w:rPr>
        <w:t>.</w:t>
      </w:r>
      <w:r w:rsidR="00F93593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43551E" w:rsidRPr="00C80C55">
        <w:rPr>
          <w:rFonts w:ascii="Book Antiqua" w:hAnsi="Book Antiqua"/>
          <w:sz w:val="24"/>
          <w:szCs w:val="24"/>
          <w:lang w:val="en-US"/>
        </w:rPr>
        <w:t xml:space="preserve">Based on </w:t>
      </w:r>
      <w:r w:rsidR="000327E2" w:rsidRPr="00C80C55">
        <w:rPr>
          <w:rFonts w:ascii="Book Antiqua" w:hAnsi="Book Antiqua"/>
          <w:sz w:val="24"/>
          <w:szCs w:val="24"/>
          <w:lang w:val="en-US"/>
        </w:rPr>
        <w:t>data showing that</w:t>
      </w:r>
      <w:r w:rsidR="00AC6D8A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0327E2" w:rsidRPr="00C80C55">
        <w:rPr>
          <w:rFonts w:ascii="Book Antiqua" w:hAnsi="Book Antiqua"/>
          <w:sz w:val="24"/>
          <w:szCs w:val="24"/>
          <w:lang w:val="en-US"/>
        </w:rPr>
        <w:t xml:space="preserve">the </w:t>
      </w:r>
      <w:r w:rsidR="00AC6D8A" w:rsidRPr="00C80C55">
        <w:rPr>
          <w:rFonts w:ascii="Book Antiqua" w:hAnsi="Book Antiqua"/>
          <w:sz w:val="24"/>
          <w:szCs w:val="24"/>
          <w:lang w:val="en-US"/>
        </w:rPr>
        <w:t xml:space="preserve">expression of a </w:t>
      </w:r>
      <w:r w:rsidR="00AC6D8A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AC6D8A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AC6D8A" w:rsidRPr="00C80C55">
        <w:rPr>
          <w:rFonts w:ascii="Book Antiqua" w:hAnsi="Book Antiqua"/>
          <w:sz w:val="24"/>
          <w:szCs w:val="24"/>
          <w:lang w:val="en-US"/>
        </w:rPr>
        <w:t xml:space="preserve">-dependent gene, </w:t>
      </w:r>
      <w:r w:rsidR="003B715A" w:rsidRPr="003B715A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 w:rsidRPr="003B715A">
        <w:rPr>
          <w:rFonts w:ascii="Book Antiqua" w:hAnsi="Book Antiqua"/>
          <w:i/>
          <w:sz w:val="24"/>
          <w:szCs w:val="24"/>
        </w:rPr>
        <w:t></w:t>
      </w:r>
      <w:r w:rsidR="00AC6D8A" w:rsidRPr="00C80C55">
        <w:rPr>
          <w:rFonts w:ascii="Book Antiqua" w:hAnsi="Book Antiqua"/>
          <w:i/>
          <w:sz w:val="24"/>
          <w:szCs w:val="24"/>
          <w:lang w:val="en-US"/>
        </w:rPr>
        <w:t>,</w:t>
      </w:r>
      <w:r w:rsidR="00AC6D8A" w:rsidRPr="00C80C55">
        <w:rPr>
          <w:rFonts w:ascii="Book Antiqua" w:hAnsi="Book Antiqua"/>
          <w:sz w:val="24"/>
          <w:szCs w:val="24"/>
          <w:lang w:val="en-US"/>
        </w:rPr>
        <w:t xml:space="preserve"> is </w:t>
      </w:r>
      <w:proofErr w:type="spellStart"/>
      <w:r w:rsidR="00AC6D8A" w:rsidRPr="00C80C55">
        <w:rPr>
          <w:rFonts w:ascii="Book Antiqua" w:hAnsi="Book Antiqua"/>
          <w:sz w:val="24"/>
          <w:szCs w:val="24"/>
          <w:lang w:val="en-US"/>
        </w:rPr>
        <w:t>upregulated</w:t>
      </w:r>
      <w:proofErr w:type="spellEnd"/>
      <w:r w:rsidR="00AC6D8A" w:rsidRPr="00C80C55">
        <w:rPr>
          <w:rFonts w:ascii="Book Antiqua" w:hAnsi="Book Antiqua"/>
          <w:sz w:val="24"/>
          <w:szCs w:val="24"/>
          <w:lang w:val="en-US"/>
        </w:rPr>
        <w:t xml:space="preserve"> in </w:t>
      </w:r>
      <w:proofErr w:type="spellStart"/>
      <w:r w:rsidR="00AC6D8A" w:rsidRPr="00C80C55">
        <w:rPr>
          <w:rFonts w:ascii="Book Antiqua" w:hAnsi="Book Antiqua"/>
          <w:i/>
          <w:sz w:val="24"/>
          <w:szCs w:val="24"/>
          <w:lang w:val="en-US"/>
        </w:rPr>
        <w:t>cpk</w:t>
      </w:r>
      <w:proofErr w:type="spellEnd"/>
      <w:r w:rsidR="00AC6D8A" w:rsidRPr="00C80C55">
        <w:rPr>
          <w:rFonts w:ascii="Book Antiqua" w:hAnsi="Book Antiqua"/>
          <w:sz w:val="24"/>
          <w:szCs w:val="24"/>
          <w:lang w:val="en-US"/>
        </w:rPr>
        <w:t xml:space="preserve"> mice </w:t>
      </w:r>
      <w:r w:rsidR="001A7C11">
        <w:rPr>
          <w:rFonts w:ascii="Book Antiqua" w:hAnsi="Book Antiqua"/>
          <w:sz w:val="24"/>
          <w:szCs w:val="24"/>
          <w:lang w:val="en-US"/>
        </w:rPr>
        <w:t>and increases further over time</w:t>
      </w:r>
      <w:r w:rsidR="00AC6D8A" w:rsidRPr="00C80C55">
        <w:rPr>
          <w:rFonts w:ascii="Book Antiqua" w:hAnsi="Book Antiqua"/>
          <w:sz w:val="24"/>
          <w:szCs w:val="24"/>
          <w:lang w:val="en-US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  <w:lang w:val="en-US"/>
        </w:rPr>
        <w:instrText xml:space="preserve"> ADDIN EN.CITE &lt;EndNote&gt;&lt;Cite&gt;&lt;Author&gt;Nakamura&lt;/Author&gt;&lt;Year&gt;1993&lt;/Year&gt;&lt;RecNum&gt;254&lt;/RecNum&gt;&lt;DisplayText&gt;&lt;style face="superscript"&gt;[26]&lt;/style&gt;&lt;/DisplayText&gt;&lt;record&gt;&lt;rec-number&gt;254&lt;/rec-number&gt;&lt;foreign-keys&gt;&lt;key app="EN" db-id="stwxwf59ea5wp6e9v95vraxkst25edsawvtt" timestamp="1351932562"&gt;254&lt;/key&gt;&lt;/foreign-keys&gt;&lt;ref-type name="Journal Article"&gt;17&lt;/ref-type&gt;&lt;contributors&gt;&lt;authors&gt;&lt;author&gt;Nakamura, T.&lt;/author&gt;&lt;author&gt;Ebihara, I.&lt;/author&gt;&lt;author&gt;Fukui, M.&lt;/author&gt;&lt;author&gt;Osada, S.&lt;/author&gt;&lt;author&gt;Tomino, Y.&lt;/author&gt;&lt;author&gt;Masaki, T.&lt;/author&gt;&lt;author&gt;Goto, K.&lt;/author&gt;&lt;author&gt;Furuichi, Y.&lt;/author&gt;&lt;author&gt;Koide, H.&lt;/author&gt;&lt;/authors&gt;&lt;/contributors&gt;&lt;titles&gt;&lt;title&gt;Increased endothelin and endothelin receptor mRNA expression in polycystic kidneys of cpk mice&lt;/title&gt;&lt;secondary-title&gt;Journal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Nephrol&lt;/abbr-2&gt;&lt;/periodical&gt;&lt;pages&gt;1064-1072&lt;/pages&gt;&lt;volume&gt;4&lt;/volume&gt;&lt;number&gt;4&lt;/number&gt;&lt;dates&gt;&lt;year&gt;1993&lt;/year&gt;&lt;/dates&gt;&lt;isbn&gt;1046-6673&lt;/isbn&gt;&lt;accession-num&gt;PMID: 7904485&lt;/accession-num&gt;&lt;urls&gt;&lt;/urls&gt;&lt;/record&gt;&lt;/Cite&gt;&lt;/EndNote&gt;</w:instrText>
      </w:r>
      <w:r w:rsidR="00AC6D8A"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hyperlink w:anchor="_ENREF_26" w:tooltip="Nakamura, 1993 #254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26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="00AC6D8A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="009650DC" w:rsidRPr="00C80C55">
        <w:rPr>
          <w:rFonts w:ascii="Book Antiqua" w:hAnsi="Book Antiqua"/>
          <w:sz w:val="24"/>
          <w:szCs w:val="24"/>
          <w:lang w:val="en-US"/>
        </w:rPr>
        <w:t>,</w:t>
      </w:r>
      <w:r w:rsidR="000B6C10" w:rsidRPr="00C80C55">
        <w:rPr>
          <w:rFonts w:ascii="Book Antiqua" w:hAnsi="Book Antiqua"/>
          <w:sz w:val="24"/>
          <w:szCs w:val="24"/>
          <w:lang w:val="en-US"/>
        </w:rPr>
        <w:t xml:space="preserve"> and pr</w:t>
      </w:r>
      <w:r w:rsidR="00C80C55">
        <w:rPr>
          <w:rFonts w:ascii="Book Antiqua" w:hAnsi="Book Antiqua"/>
          <w:sz w:val="24"/>
          <w:szCs w:val="24"/>
          <w:lang w:val="en-US"/>
        </w:rPr>
        <w:t>evious correlations between TNF</w:t>
      </w:r>
      <w:r w:rsidR="00C80C55">
        <w:rPr>
          <w:rFonts w:ascii="Book Antiqua" w:hAnsi="Book Antiqua"/>
          <w:sz w:val="24"/>
          <w:szCs w:val="24"/>
        </w:rPr>
        <w:t></w:t>
      </w:r>
      <w:r w:rsidR="00AC6D8A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0B6C10" w:rsidRPr="00C80C55">
        <w:rPr>
          <w:rFonts w:ascii="Book Antiqua" w:hAnsi="Book Antiqua"/>
          <w:sz w:val="24"/>
          <w:szCs w:val="24"/>
          <w:lang w:val="en-US"/>
        </w:rPr>
        <w:t xml:space="preserve">and </w:t>
      </w:r>
      <w:r w:rsidR="000B6C10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0B6C10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0B6C10" w:rsidRPr="00C80C55">
        <w:rPr>
          <w:rFonts w:ascii="Book Antiqua" w:hAnsi="Book Antiqua"/>
          <w:sz w:val="24"/>
          <w:szCs w:val="24"/>
          <w:lang w:val="en-US" w:eastAsia="ja-JP"/>
        </w:rPr>
        <w:t xml:space="preserve"> signaling in </w:t>
      </w:r>
      <w:r w:rsidR="000B6C10" w:rsidRPr="00C80C55">
        <w:rPr>
          <w:rFonts w:ascii="Book Antiqua" w:hAnsi="Book Antiqua"/>
          <w:i/>
          <w:sz w:val="24"/>
          <w:szCs w:val="24"/>
          <w:lang w:val="en-US" w:eastAsia="ja-JP"/>
        </w:rPr>
        <w:t>in vitro</w:t>
      </w:r>
      <w:r w:rsidR="001A7C11">
        <w:rPr>
          <w:rFonts w:ascii="Book Antiqua" w:hAnsi="Book Antiqua"/>
          <w:sz w:val="24"/>
          <w:szCs w:val="24"/>
          <w:lang w:val="en-US" w:eastAsia="ja-JP"/>
        </w:rPr>
        <w:t xml:space="preserve"> models of PKD</w:t>
      </w:r>
      <w:r w:rsidR="000B6C10" w:rsidRPr="00C80C55">
        <w:rPr>
          <w:rFonts w:ascii="Book Antiqua" w:hAnsi="Book Antiqua"/>
          <w:sz w:val="24"/>
          <w:szCs w:val="24"/>
          <w:lang w:val="en-US" w:eastAsia="ja-JP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  <w:lang w:val="en-US" w:eastAsia="ja-JP"/>
        </w:rPr>
        <w:instrText xml:space="preserve"> ADDIN EN.CITE &lt;EndNote&gt;&lt;Cite&gt;&lt;Author&gt;Fan&lt;/Author&gt;&lt;Year&gt;2013&lt;/Year&gt;&lt;RecNum&gt;623&lt;/RecNum&gt;&lt;DisplayText&gt;&lt;style face="superscript"&gt;[27]&lt;/style&gt;&lt;/DisplayText&gt;&lt;record&gt;&lt;rec-number&gt;623&lt;/rec-number&gt;&lt;foreign-keys&gt;&lt;key app="EN" db-id="stwxwf59ea5wp6e9v95vraxkst25edsawvtt" timestamp="1391916086"&gt;623&lt;/key&gt;&lt;/foreign-keys&gt;&lt;ref-type name="Journal Article"&gt;17&lt;/ref-type&gt;&lt;contributors&gt;&lt;authors&gt;&lt;author&gt;Fan, Lucy X&lt;/author&gt;&lt;author&gt;Zhou, Xia&lt;/author&gt;&lt;author&gt;Sweeney, William E&lt;/author&gt;&lt;author&gt;Wallace, Darren P&lt;/author&gt;&lt;author&gt;Avner, Ellis D&lt;/author&gt;&lt;author&gt;Grantham, Jared J&lt;/author&gt;&lt;author&gt;Li, Xiaogang&lt;/author&gt;&lt;/authors&gt;&lt;/contributors&gt;&lt;titles&gt;&lt;title&gt;Smac-mimetic-induced epithelial cell death reduces the growth of renal cysts&lt;/title&gt;&lt;secondary-title&gt;Journal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Nephrol&lt;/abbr-2&gt;&lt;/periodical&gt;&lt;pages&gt;2010-2022&lt;/pages&gt;&lt;volume&gt;24&lt;/volume&gt;&lt;number&gt;12&lt;/number&gt;&lt;dates&gt;&lt;year&gt;2013&lt;/year&gt;&lt;/dates&gt;&lt;isbn&gt;1046-6673&lt;/isbn&gt;&lt;accession-num&gt;PMID: 23990677&lt;/accession-num&gt;&lt;urls&gt;&lt;/urls&gt;&lt;electronic-resource-num&gt;DOI: 10.1681/ASN.2013020176&lt;/electronic-resource-num&gt;&lt;/record&gt;&lt;/Cite&gt;&lt;/EndNote&gt;</w:instrText>
      </w:r>
      <w:r w:rsidR="000B6C10" w:rsidRPr="00C80C55">
        <w:rPr>
          <w:rFonts w:ascii="Book Antiqua" w:hAnsi="Book Antiqua"/>
          <w:sz w:val="24"/>
          <w:szCs w:val="24"/>
          <w:lang w:val="en-US" w:eastAsia="ja-JP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  <w:lang w:val="en-US" w:eastAsia="ja-JP"/>
        </w:rPr>
        <w:t>[</w:t>
      </w:r>
      <w:hyperlink w:anchor="_ENREF_27" w:tooltip="Fan, 2013 #62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 w:eastAsia="ja-JP"/>
          </w:rPr>
          <w:t>27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  <w:lang w:val="en-US" w:eastAsia="ja-JP"/>
        </w:rPr>
        <w:t>]</w:t>
      </w:r>
      <w:r w:rsidR="000B6C10" w:rsidRPr="00C80C55">
        <w:rPr>
          <w:rFonts w:ascii="Book Antiqua" w:hAnsi="Book Antiqua"/>
          <w:sz w:val="24"/>
          <w:szCs w:val="24"/>
          <w:lang w:val="en-US" w:eastAsia="ja-JP"/>
        </w:rPr>
        <w:fldChar w:fldCharType="end"/>
      </w:r>
      <w:r w:rsidR="000B6C10" w:rsidRPr="00C80C55">
        <w:rPr>
          <w:rFonts w:ascii="Book Antiqua" w:hAnsi="Book Antiqua"/>
          <w:sz w:val="24"/>
          <w:szCs w:val="24"/>
          <w:lang w:val="en-US" w:eastAsia="ja-JP"/>
        </w:rPr>
        <w:t xml:space="preserve">, </w:t>
      </w:r>
      <w:r w:rsidR="0043551E" w:rsidRPr="00C80C55">
        <w:rPr>
          <w:rFonts w:ascii="Book Antiqua" w:hAnsi="Book Antiqua"/>
          <w:sz w:val="24"/>
          <w:szCs w:val="24"/>
          <w:lang w:val="en-US" w:eastAsia="ja-JP"/>
        </w:rPr>
        <w:t>w</w:t>
      </w:r>
      <w:r w:rsidR="00E43201" w:rsidRPr="00C80C55">
        <w:rPr>
          <w:rFonts w:ascii="Book Antiqua" w:hAnsi="Book Antiqua"/>
          <w:sz w:val="24"/>
          <w:szCs w:val="24"/>
          <w:lang w:val="en-US" w:eastAsia="ja-JP"/>
        </w:rPr>
        <w:t xml:space="preserve">e </w:t>
      </w:r>
      <w:r w:rsidR="00F93593" w:rsidRPr="00C80C55">
        <w:rPr>
          <w:rFonts w:ascii="Book Antiqua" w:hAnsi="Book Antiqua"/>
          <w:sz w:val="24"/>
          <w:szCs w:val="24"/>
          <w:lang w:val="en-US" w:eastAsia="ja-JP"/>
        </w:rPr>
        <w:t xml:space="preserve">hypothesized that </w:t>
      </w:r>
      <w:r w:rsidR="00D271C7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D271C7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F93593" w:rsidRPr="00C80C55">
        <w:rPr>
          <w:rFonts w:ascii="Book Antiqua" w:hAnsi="Book Antiqua"/>
          <w:sz w:val="24"/>
          <w:szCs w:val="24"/>
          <w:lang w:val="en-US" w:eastAsia="ja-JP"/>
        </w:rPr>
        <w:t xml:space="preserve"> protein</w:t>
      </w:r>
      <w:r w:rsidR="0043411F" w:rsidRPr="00C80C55">
        <w:rPr>
          <w:rFonts w:ascii="Book Antiqua" w:hAnsi="Book Antiqua"/>
          <w:sz w:val="24"/>
          <w:szCs w:val="24"/>
          <w:lang w:val="en-US" w:eastAsia="ja-JP"/>
        </w:rPr>
        <w:t xml:space="preserve"> expression</w:t>
      </w:r>
      <w:r w:rsidR="00F93593" w:rsidRPr="00C80C55">
        <w:rPr>
          <w:rFonts w:ascii="Book Antiqua" w:hAnsi="Book Antiqua"/>
          <w:sz w:val="24"/>
          <w:szCs w:val="24"/>
          <w:lang w:val="en-US" w:eastAsia="ja-JP"/>
        </w:rPr>
        <w:t xml:space="preserve"> </w:t>
      </w:r>
      <w:r w:rsidR="0043411F" w:rsidRPr="00C80C55">
        <w:rPr>
          <w:rFonts w:ascii="Book Antiqua" w:hAnsi="Book Antiqua"/>
          <w:sz w:val="24"/>
          <w:szCs w:val="24"/>
          <w:lang w:val="en-US" w:eastAsia="ja-JP"/>
        </w:rPr>
        <w:t>is</w:t>
      </w:r>
      <w:r w:rsidR="00F93593" w:rsidRPr="00C80C55">
        <w:rPr>
          <w:rFonts w:ascii="Book Antiqua" w:hAnsi="Book Antiqua"/>
          <w:sz w:val="24"/>
          <w:szCs w:val="24"/>
          <w:lang w:val="en-US" w:eastAsia="ja-JP"/>
        </w:rPr>
        <w:t xml:space="preserve"> </w:t>
      </w:r>
      <w:r w:rsidR="0043411F" w:rsidRPr="00C80C55">
        <w:rPr>
          <w:rFonts w:ascii="Book Antiqua" w:hAnsi="Book Antiqua"/>
          <w:sz w:val="24"/>
          <w:szCs w:val="24"/>
          <w:lang w:val="en-US" w:eastAsia="ja-JP"/>
        </w:rPr>
        <w:t>elevat</w:t>
      </w:r>
      <w:r w:rsidR="00F93593" w:rsidRPr="00C80C55">
        <w:rPr>
          <w:rFonts w:ascii="Book Antiqua" w:hAnsi="Book Antiqua"/>
          <w:sz w:val="24"/>
          <w:szCs w:val="24"/>
          <w:lang w:val="en-US" w:eastAsia="ja-JP"/>
        </w:rPr>
        <w:t xml:space="preserve">ed </w:t>
      </w:r>
      <w:r w:rsidR="006B713A" w:rsidRPr="00C80C55">
        <w:rPr>
          <w:rFonts w:ascii="Book Antiqua" w:hAnsi="Book Antiqua"/>
          <w:sz w:val="24"/>
          <w:szCs w:val="24"/>
          <w:lang w:val="en-US" w:eastAsia="ja-JP"/>
        </w:rPr>
        <w:t xml:space="preserve">in </w:t>
      </w:r>
      <w:r w:rsidR="005578DE" w:rsidRPr="00C80C55">
        <w:rPr>
          <w:rFonts w:ascii="Book Antiqua" w:hAnsi="Book Antiqua"/>
          <w:sz w:val="24"/>
          <w:szCs w:val="24"/>
          <w:lang w:val="en-US" w:eastAsia="ja-JP"/>
        </w:rPr>
        <w:t xml:space="preserve">LPK </w:t>
      </w:r>
      <w:r w:rsidR="00CD2C15" w:rsidRPr="00C80C55">
        <w:rPr>
          <w:rFonts w:ascii="Book Antiqua" w:hAnsi="Book Antiqua"/>
          <w:sz w:val="24"/>
          <w:szCs w:val="24"/>
          <w:lang w:val="en-US" w:eastAsia="ja-JP"/>
        </w:rPr>
        <w:t xml:space="preserve">kidneys </w:t>
      </w:r>
      <w:r w:rsidR="005578DE" w:rsidRPr="00C80C55">
        <w:rPr>
          <w:rFonts w:ascii="Book Antiqua" w:hAnsi="Book Antiqua"/>
          <w:sz w:val="24"/>
          <w:szCs w:val="24"/>
          <w:lang w:val="en-US" w:eastAsia="ja-JP"/>
        </w:rPr>
        <w:t xml:space="preserve">compared to </w:t>
      </w:r>
      <w:r w:rsidR="00FF4220" w:rsidRPr="00C80C55">
        <w:rPr>
          <w:rFonts w:ascii="Book Antiqua" w:hAnsi="Book Antiqua"/>
          <w:sz w:val="24"/>
          <w:szCs w:val="24"/>
          <w:lang w:val="en-US" w:eastAsia="ja-JP"/>
        </w:rPr>
        <w:t xml:space="preserve">control </w:t>
      </w:r>
      <w:r w:rsidR="005578DE" w:rsidRPr="00C80C55">
        <w:rPr>
          <w:rFonts w:ascii="Book Antiqua" w:hAnsi="Book Antiqua"/>
          <w:sz w:val="24"/>
          <w:szCs w:val="24"/>
          <w:lang w:val="en-US" w:eastAsia="ja-JP"/>
        </w:rPr>
        <w:t xml:space="preserve">kidneys </w:t>
      </w:r>
      <w:r w:rsidR="00A40970" w:rsidRPr="00C80C55">
        <w:rPr>
          <w:rFonts w:ascii="Book Antiqua" w:hAnsi="Book Antiqua"/>
          <w:sz w:val="24"/>
          <w:szCs w:val="24"/>
          <w:lang w:val="en-US" w:eastAsia="ja-JP"/>
        </w:rPr>
        <w:t>in the</w:t>
      </w:r>
      <w:r w:rsidR="00F93593" w:rsidRPr="00C80C55">
        <w:rPr>
          <w:rFonts w:ascii="Book Antiqua" w:hAnsi="Book Antiqua"/>
          <w:sz w:val="24"/>
          <w:szCs w:val="24"/>
          <w:lang w:val="en-US" w:eastAsia="ja-JP"/>
        </w:rPr>
        <w:t xml:space="preserve"> early stage</w:t>
      </w:r>
      <w:r w:rsidR="00A40970" w:rsidRPr="00C80C55">
        <w:rPr>
          <w:rFonts w:ascii="Book Antiqua" w:hAnsi="Book Antiqua"/>
          <w:sz w:val="24"/>
          <w:szCs w:val="24"/>
          <w:lang w:val="en-US" w:eastAsia="ja-JP"/>
        </w:rPr>
        <w:t>s</w:t>
      </w:r>
      <w:r w:rsidR="00F93593" w:rsidRPr="00C80C55">
        <w:rPr>
          <w:rFonts w:ascii="Book Antiqua" w:hAnsi="Book Antiqua"/>
          <w:sz w:val="24"/>
          <w:szCs w:val="24"/>
          <w:lang w:val="en-US" w:eastAsia="ja-JP"/>
        </w:rPr>
        <w:t xml:space="preserve"> of </w:t>
      </w:r>
      <w:r w:rsidR="00A40970" w:rsidRPr="00C80C55">
        <w:rPr>
          <w:rFonts w:ascii="Book Antiqua" w:hAnsi="Book Antiqua"/>
          <w:sz w:val="24"/>
          <w:szCs w:val="24"/>
          <w:lang w:val="en-US" w:eastAsia="ja-JP"/>
        </w:rPr>
        <w:t>PKD</w:t>
      </w:r>
      <w:r w:rsidR="00CF469F" w:rsidRPr="00C80C55">
        <w:rPr>
          <w:rFonts w:ascii="Book Antiqua" w:hAnsi="Book Antiqua"/>
          <w:sz w:val="24"/>
          <w:szCs w:val="24"/>
          <w:lang w:val="en-US" w:eastAsia="ja-JP"/>
        </w:rPr>
        <w:t>,</w:t>
      </w:r>
      <w:r w:rsidR="00F93593" w:rsidRPr="00C80C55">
        <w:rPr>
          <w:rFonts w:ascii="Book Antiqua" w:hAnsi="Book Antiqua"/>
          <w:sz w:val="24"/>
          <w:szCs w:val="24"/>
          <w:lang w:val="en-US" w:eastAsia="ja-JP"/>
        </w:rPr>
        <w:t xml:space="preserve"> and </w:t>
      </w:r>
      <w:r w:rsidR="00FF4220" w:rsidRPr="00C80C55">
        <w:rPr>
          <w:rFonts w:ascii="Book Antiqua" w:hAnsi="Book Antiqua"/>
          <w:sz w:val="24"/>
          <w:szCs w:val="24"/>
          <w:lang w:val="en-US" w:eastAsia="ja-JP"/>
        </w:rPr>
        <w:t>increase</w:t>
      </w:r>
      <w:r w:rsidR="0043411F" w:rsidRPr="00C80C55">
        <w:rPr>
          <w:rFonts w:ascii="Book Antiqua" w:hAnsi="Book Antiqua"/>
          <w:sz w:val="24"/>
          <w:szCs w:val="24"/>
          <w:lang w:val="en-US" w:eastAsia="ja-JP"/>
        </w:rPr>
        <w:t>s</w:t>
      </w:r>
      <w:r w:rsidR="00FF4220" w:rsidRPr="00C80C55">
        <w:rPr>
          <w:rFonts w:ascii="Book Antiqua" w:hAnsi="Book Antiqua"/>
          <w:sz w:val="24"/>
          <w:szCs w:val="24"/>
          <w:lang w:val="en-US" w:eastAsia="ja-JP"/>
        </w:rPr>
        <w:t xml:space="preserve"> incrementally</w:t>
      </w:r>
      <w:r w:rsidR="00A40970" w:rsidRPr="00C80C55">
        <w:rPr>
          <w:rFonts w:ascii="Book Antiqua" w:hAnsi="Book Antiqua"/>
          <w:sz w:val="24"/>
          <w:szCs w:val="24"/>
          <w:lang w:val="en-US" w:eastAsia="ja-JP"/>
        </w:rPr>
        <w:t xml:space="preserve"> </w:t>
      </w:r>
      <w:r w:rsidR="00F93593" w:rsidRPr="00C80C55">
        <w:rPr>
          <w:rFonts w:ascii="Book Antiqua" w:hAnsi="Book Antiqua"/>
          <w:sz w:val="24"/>
          <w:szCs w:val="24"/>
          <w:lang w:val="en-US" w:eastAsia="ja-JP"/>
        </w:rPr>
        <w:t xml:space="preserve">throughout the course of the disease. </w:t>
      </w:r>
    </w:p>
    <w:p w14:paraId="72B4CC0F" w14:textId="77777777" w:rsidR="009D4D1F" w:rsidRPr="001A7C11" w:rsidRDefault="009D4D1F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US" w:eastAsia="zh-CN"/>
        </w:rPr>
      </w:pPr>
    </w:p>
    <w:p w14:paraId="19AAA306" w14:textId="1B9C60DB" w:rsidR="00BD6677" w:rsidRPr="00C80C55" w:rsidRDefault="001A7C11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eastAsia="宋体" w:hAnsi="Book Antiqua"/>
          <w:b/>
          <w:sz w:val="24"/>
          <w:szCs w:val="24"/>
          <w:lang w:eastAsia="zh-CN"/>
        </w:rPr>
        <w:t xml:space="preserve">MATERIALS AND </w:t>
      </w:r>
      <w:r w:rsidRPr="00C80C55">
        <w:rPr>
          <w:rFonts w:ascii="Book Antiqua" w:hAnsi="Book Antiqua"/>
          <w:b/>
          <w:sz w:val="24"/>
          <w:szCs w:val="24"/>
        </w:rPr>
        <w:t>METHODS</w:t>
      </w:r>
    </w:p>
    <w:p w14:paraId="1A62CC12" w14:textId="1B6DD1D9" w:rsidR="00EE6BED" w:rsidRPr="001A7C11" w:rsidRDefault="00EE6BED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1A7C11">
        <w:rPr>
          <w:rFonts w:ascii="Book Antiqua" w:hAnsi="Book Antiqua"/>
          <w:b/>
          <w:i/>
          <w:sz w:val="24"/>
          <w:szCs w:val="24"/>
        </w:rPr>
        <w:t>Lewis polycystic kidney disease model of PKD</w:t>
      </w:r>
    </w:p>
    <w:p w14:paraId="5A59193A" w14:textId="21451349" w:rsidR="00440B6C" w:rsidRPr="00C80C55" w:rsidRDefault="00EE6BED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The LPK rat is a genetic </w:t>
      </w:r>
      <w:proofErr w:type="spellStart"/>
      <w:r w:rsidRPr="00C80C55">
        <w:rPr>
          <w:rFonts w:ascii="Book Antiqua" w:hAnsi="Book Antiqua"/>
          <w:sz w:val="24"/>
          <w:szCs w:val="24"/>
        </w:rPr>
        <w:t>ortholog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of </w:t>
      </w:r>
      <w:r w:rsidRPr="00C80C55">
        <w:rPr>
          <w:rFonts w:ascii="Book Antiqua" w:hAnsi="Book Antiqua"/>
          <w:i/>
          <w:sz w:val="24"/>
          <w:szCs w:val="24"/>
        </w:rPr>
        <w:t>NPHP9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1778F1" w:rsidRPr="00C80C55">
        <w:rPr>
          <w:rFonts w:ascii="Book Antiqua" w:hAnsi="Book Antiqua"/>
          <w:sz w:val="24"/>
          <w:szCs w:val="24"/>
        </w:rPr>
        <w:t xml:space="preserve">(human </w:t>
      </w:r>
      <w:proofErr w:type="spellStart"/>
      <w:r w:rsidR="001778F1" w:rsidRPr="00C80C55">
        <w:rPr>
          <w:rFonts w:ascii="Book Antiqua" w:hAnsi="Book Antiqua"/>
          <w:sz w:val="24"/>
          <w:szCs w:val="24"/>
        </w:rPr>
        <w:t>nephronophthisis</w:t>
      </w:r>
      <w:proofErr w:type="spellEnd"/>
      <w:r w:rsidR="001778F1" w:rsidRPr="00C80C55">
        <w:rPr>
          <w:rFonts w:ascii="Book Antiqua" w:hAnsi="Book Antiqua"/>
          <w:sz w:val="24"/>
          <w:szCs w:val="24"/>
        </w:rPr>
        <w:t xml:space="preserve">) </w:t>
      </w:r>
      <w:r w:rsidRPr="00C80C55">
        <w:rPr>
          <w:rFonts w:ascii="Book Antiqua" w:hAnsi="Book Antiqua"/>
          <w:sz w:val="24"/>
          <w:szCs w:val="24"/>
        </w:rPr>
        <w:t xml:space="preserve">due to a point mutation in </w:t>
      </w:r>
      <w:r w:rsidRPr="00C80C55">
        <w:rPr>
          <w:rFonts w:ascii="Book Antiqua" w:hAnsi="Book Antiqua"/>
          <w:i/>
          <w:sz w:val="24"/>
          <w:szCs w:val="24"/>
        </w:rPr>
        <w:t>Nek8</w:t>
      </w:r>
      <w:r w:rsidR="008A0B60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&lt;EndNote&gt;&lt;Cite&gt;&lt;Author&gt;McCooke&lt;/Author&gt;&lt;Year&gt;2012&lt;/Year&gt;&lt;RecNum&gt;102&lt;/RecNum&gt;&lt;DisplayText&gt;&lt;style face="superscript"&gt;[28]&lt;/style&gt;&lt;/DisplayText&gt;&lt;record&gt;&lt;rec-number&gt;102&lt;/rec-number&gt;&lt;foreign-keys&gt;&lt;key app="EN" db-id="stwxwf59ea5wp6e9v95vraxkst25edsawvtt" timestamp="1345896886"&gt;102&lt;/key&gt;&lt;/foreign-keys&gt;&lt;ref-type name="Journal Article"&gt;17&lt;/ref-type&gt;&lt;contributors&gt;&lt;authors&gt;&lt;author&gt;McCooke, John&lt;/author&gt;&lt;author&gt;Appels, Rudi&lt;/author&gt;&lt;author&gt;Barrero, Roberto&lt;/author&gt;&lt;author&gt;Ding, Alice&lt;/author&gt;&lt;author&gt;Ozimek-Kulik, Justyna&lt;/author&gt;&lt;author&gt;Bellgard, Mathew&lt;/author&gt;&lt;author&gt;Morahan, Grant&lt;/author&gt;&lt;author&gt;Phillips, Jacqueline&lt;/author&gt;&lt;/authors&gt;&lt;/contributors&gt;&lt;titles&gt;&lt;title&gt;A novel mutation causing nephronophthisis in the Lewis polycystic kidney rat localises to a conserved RCC1 domain in Nek8&lt;/title&gt;&lt;secondary-title&gt;BMC Genomics&lt;/secondary-title&gt;&lt;/titles&gt;&lt;periodical&gt;&lt;full-title&gt;BMC Genomics&lt;/full-title&gt;&lt;abbr-1&gt;BMC Genomics&lt;/abbr-1&gt;&lt;abbr-2&gt;BMC Genomics&lt;/abbr-2&gt;&lt;/periodical&gt;&lt;pages&gt;393-408&lt;/pages&gt;&lt;volume&gt;13&lt;/volume&gt;&lt;number&gt;1&lt;/number&gt;&lt;dates&gt;&lt;year&gt;2012&lt;/year&gt;&lt;/dates&gt;&lt;isbn&gt;1471-2164&lt;/isbn&gt;&lt;accession-num&gt;PMID: 22899815&lt;/accession-num&gt;&lt;urls&gt;&lt;related-urls&gt;&lt;url&gt;http://www.biomedcentral.com/1471-2164/13/393&lt;/url&gt;&lt;/related-urls&gt;&lt;/urls&gt;&lt;electronic-resource-num&gt;DOI: 10.1186/1471-2164-13-393&lt;/electronic-resource-num&gt;&lt;/record&gt;&lt;/Cite&gt;&lt;/EndNote&gt;</w:instrText>
      </w:r>
      <w:r w:rsidR="008A0B60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8" w:tooltip="McCooke, 2012 #102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28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A0B60" w:rsidRPr="00C80C55">
        <w:rPr>
          <w:rFonts w:ascii="Book Antiqua" w:hAnsi="Book Antiqua"/>
          <w:sz w:val="24"/>
          <w:szCs w:val="24"/>
        </w:rPr>
        <w:fldChar w:fldCharType="end"/>
      </w:r>
      <w:r w:rsidR="001778F1" w:rsidRPr="00C80C55">
        <w:rPr>
          <w:rFonts w:ascii="Book Antiqua" w:hAnsi="Book Antiqua"/>
          <w:i/>
          <w:sz w:val="24"/>
          <w:szCs w:val="24"/>
        </w:rPr>
        <w:t>.</w:t>
      </w:r>
      <w:r w:rsidRPr="00C80C55">
        <w:rPr>
          <w:rFonts w:ascii="Book Antiqua" w:hAnsi="Book Antiqua"/>
          <w:i/>
          <w:sz w:val="24"/>
          <w:szCs w:val="24"/>
        </w:rPr>
        <w:t xml:space="preserve"> </w:t>
      </w:r>
      <w:r w:rsidR="001778F1" w:rsidRPr="00C80C55">
        <w:rPr>
          <w:rFonts w:ascii="Book Antiqua" w:hAnsi="Book Antiqua"/>
          <w:sz w:val="24"/>
          <w:szCs w:val="24"/>
        </w:rPr>
        <w:t xml:space="preserve">It is </w:t>
      </w:r>
      <w:r w:rsidRPr="00C80C55">
        <w:rPr>
          <w:rFonts w:ascii="Book Antiqua" w:hAnsi="Book Antiqua"/>
          <w:sz w:val="24"/>
          <w:szCs w:val="24"/>
        </w:rPr>
        <w:t>characteri</w:t>
      </w:r>
      <w:r w:rsidR="001778F1" w:rsidRPr="00C80C55">
        <w:rPr>
          <w:rFonts w:ascii="Book Antiqua" w:hAnsi="Book Antiqua"/>
          <w:sz w:val="24"/>
          <w:szCs w:val="24"/>
        </w:rPr>
        <w:t>z</w:t>
      </w:r>
      <w:r w:rsidRPr="00C80C55">
        <w:rPr>
          <w:rFonts w:ascii="Book Antiqua" w:hAnsi="Book Antiqua"/>
          <w:sz w:val="24"/>
          <w:szCs w:val="24"/>
        </w:rPr>
        <w:t xml:space="preserve">ed by post-natal distal nephron and collecting duct </w:t>
      </w:r>
      <w:r w:rsidRPr="00C80C55">
        <w:rPr>
          <w:rFonts w:ascii="Book Antiqua" w:hAnsi="Book Antiqua"/>
          <w:sz w:val="24"/>
          <w:szCs w:val="24"/>
        </w:rPr>
        <w:lastRenderedPageBreak/>
        <w:t xml:space="preserve">ectasia which progress over </w:t>
      </w:r>
      <w:r w:rsidR="001778F1" w:rsidRPr="00C80C55">
        <w:rPr>
          <w:rFonts w:ascii="Book Antiqua" w:hAnsi="Book Antiqua"/>
          <w:sz w:val="24"/>
          <w:szCs w:val="24"/>
        </w:rPr>
        <w:t xml:space="preserve">approximately </w:t>
      </w:r>
      <w:r w:rsidR="001A7C11">
        <w:rPr>
          <w:rFonts w:ascii="Book Antiqua" w:hAnsi="Book Antiqua"/>
          <w:sz w:val="24"/>
          <w:szCs w:val="24"/>
        </w:rPr>
        <w:t xml:space="preserve">20 </w:t>
      </w:r>
      <w:proofErr w:type="spellStart"/>
      <w:r w:rsidR="001A7C11">
        <w:rPr>
          <w:rFonts w:ascii="Book Antiqua" w:hAnsi="Book Antiqua"/>
          <w:sz w:val="24"/>
          <w:szCs w:val="24"/>
        </w:rPr>
        <w:t>wk</w:t>
      </w:r>
      <w:proofErr w:type="spellEnd"/>
      <w:r w:rsidR="001778F1" w:rsidRPr="00C80C55">
        <w:rPr>
          <w:rFonts w:ascii="Book Antiqua" w:hAnsi="Book Antiqua"/>
          <w:sz w:val="24"/>
          <w:szCs w:val="24"/>
        </w:rPr>
        <w:t xml:space="preserve">, and </w:t>
      </w:r>
      <w:r w:rsidRPr="00C80C55">
        <w:rPr>
          <w:rFonts w:ascii="Book Antiqua" w:hAnsi="Book Antiqua"/>
          <w:sz w:val="24"/>
          <w:szCs w:val="24"/>
        </w:rPr>
        <w:t>is associated with hypertension and renal failure</w:t>
      </w:r>
      <w:r w:rsidR="008A0B60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PEVuZE5vdGU+PENpdGU+PEF1dGhvcj5QaGlsbGlwczwvQXV0aG9yPjxZZWFyPjIwMDc8L1llYXI+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</w:fldData>
        </w:fldChar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</w:instrText>
      </w:r>
      <w:r w:rsidR="00F53671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PEVuZE5vdGU+PENpdGU+PEF1dGhvcj5QaGlsbGlwczwvQXV0aG9yPjxZZWFyPjIwMDc8L1llYXI+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</w:fldData>
        </w:fldChar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EN.CITE.DATA </w:instrText>
      </w:r>
      <w:r w:rsidR="00F53671" w:rsidRPr="00C80C55">
        <w:rPr>
          <w:rFonts w:ascii="Book Antiqua" w:hAnsi="Book Antiqua"/>
          <w:sz w:val="24"/>
          <w:szCs w:val="24"/>
        </w:rPr>
      </w:r>
      <w:r w:rsidR="00F53671" w:rsidRPr="00C80C55">
        <w:rPr>
          <w:rFonts w:ascii="Book Antiqua" w:hAnsi="Book Antiqua"/>
          <w:sz w:val="24"/>
          <w:szCs w:val="24"/>
        </w:rPr>
        <w:fldChar w:fldCharType="end"/>
      </w:r>
      <w:r w:rsidR="008A0B60" w:rsidRPr="00C80C55">
        <w:rPr>
          <w:rFonts w:ascii="Book Antiqua" w:hAnsi="Book Antiqua"/>
          <w:sz w:val="24"/>
          <w:szCs w:val="24"/>
        </w:rPr>
      </w:r>
      <w:r w:rsidR="008A0B60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5" w:tooltip="Phillips, 2007 #49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25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A0B60" w:rsidRPr="00C80C55">
        <w:rPr>
          <w:rFonts w:ascii="Book Antiqua" w:hAnsi="Book Antiqua"/>
          <w:sz w:val="24"/>
          <w:szCs w:val="24"/>
        </w:rPr>
        <w:fldChar w:fldCharType="end"/>
      </w:r>
      <w:r w:rsidRPr="00C80C55">
        <w:rPr>
          <w:rFonts w:ascii="Book Antiqua" w:hAnsi="Book Antiqua"/>
          <w:sz w:val="24"/>
          <w:szCs w:val="24"/>
        </w:rPr>
        <w:t xml:space="preserve">. In this study, </w:t>
      </w:r>
      <w:r w:rsidR="00BD6677" w:rsidRPr="00C80C55">
        <w:rPr>
          <w:rFonts w:ascii="Book Antiqua" w:hAnsi="Book Antiqua"/>
          <w:sz w:val="24"/>
          <w:szCs w:val="24"/>
        </w:rPr>
        <w:t>LPK rats and Lewis/SSN rats were obtained from the breeding colony at Westmead Hospital</w:t>
      </w:r>
      <w:r w:rsidR="001778F1" w:rsidRPr="00C80C55">
        <w:rPr>
          <w:rFonts w:ascii="Book Antiqua" w:hAnsi="Book Antiqua"/>
          <w:sz w:val="24"/>
          <w:szCs w:val="24"/>
        </w:rPr>
        <w:t>. This colony</w:t>
      </w:r>
      <w:r w:rsidR="002036DC" w:rsidRPr="00C80C55">
        <w:rPr>
          <w:rFonts w:ascii="Book Antiqua" w:hAnsi="Book Antiqua"/>
          <w:sz w:val="24"/>
          <w:szCs w:val="24"/>
        </w:rPr>
        <w:t xml:space="preserve"> </w:t>
      </w:r>
      <w:r w:rsidR="00BD6677" w:rsidRPr="00C80C55">
        <w:rPr>
          <w:rFonts w:ascii="Book Antiqua" w:hAnsi="Book Antiqua"/>
          <w:sz w:val="24"/>
          <w:szCs w:val="24"/>
        </w:rPr>
        <w:t>was established in 2008</w:t>
      </w:r>
      <w:r w:rsidR="001778F1" w:rsidRPr="00C80C55">
        <w:rPr>
          <w:rFonts w:ascii="Book Antiqua" w:hAnsi="Book Antiqua"/>
          <w:sz w:val="24"/>
          <w:szCs w:val="24"/>
        </w:rPr>
        <w:t xml:space="preserve"> from a single founder homozygous breeding pair</w:t>
      </w:r>
      <w:r w:rsidR="00BD6677" w:rsidRPr="00C80C55">
        <w:rPr>
          <w:rFonts w:ascii="Book Antiqua" w:hAnsi="Book Antiqua"/>
          <w:sz w:val="24"/>
          <w:szCs w:val="24"/>
        </w:rPr>
        <w:t xml:space="preserve"> from </w:t>
      </w:r>
      <w:r w:rsidR="001778F1" w:rsidRPr="00C80C55">
        <w:rPr>
          <w:rFonts w:ascii="Book Antiqua" w:hAnsi="Book Antiqua"/>
          <w:sz w:val="24"/>
          <w:szCs w:val="24"/>
        </w:rPr>
        <w:t xml:space="preserve">the </w:t>
      </w:r>
      <w:r w:rsidR="00BD6677" w:rsidRPr="00C80C55">
        <w:rPr>
          <w:rFonts w:ascii="Book Antiqua" w:hAnsi="Book Antiqua"/>
          <w:sz w:val="24"/>
          <w:szCs w:val="24"/>
        </w:rPr>
        <w:t xml:space="preserve">Animal Resources Centre (Perth, Western Australia). The colony was maintained by mating homozygous male and female breeder pairs. </w:t>
      </w:r>
      <w:r w:rsidR="002036DC" w:rsidRPr="00C80C55">
        <w:rPr>
          <w:rFonts w:ascii="Book Antiqua" w:hAnsi="Book Antiqua"/>
          <w:sz w:val="24"/>
          <w:szCs w:val="24"/>
        </w:rPr>
        <w:t xml:space="preserve">Animals were housed under standard conditions and allowed food and water </w:t>
      </w:r>
      <w:r w:rsidR="002036DC" w:rsidRPr="001A7C11">
        <w:rPr>
          <w:rFonts w:ascii="Book Antiqua" w:hAnsi="Book Antiqua"/>
          <w:sz w:val="24"/>
          <w:szCs w:val="24"/>
        </w:rPr>
        <w:t>ad libitum</w:t>
      </w:r>
      <w:r w:rsidR="002036DC" w:rsidRPr="00C80C55">
        <w:rPr>
          <w:rFonts w:ascii="Book Antiqua" w:hAnsi="Book Antiqua"/>
          <w:i/>
          <w:sz w:val="24"/>
          <w:szCs w:val="24"/>
        </w:rPr>
        <w:t xml:space="preserve"> </w:t>
      </w:r>
      <w:r w:rsidR="002036DC" w:rsidRPr="00C80C55">
        <w:rPr>
          <w:rFonts w:ascii="Book Antiqua" w:hAnsi="Book Antiqua"/>
          <w:sz w:val="24"/>
          <w:szCs w:val="24"/>
        </w:rPr>
        <w:t>at the Animal Care Department at Westmead Hospital</w:t>
      </w:r>
      <w:r w:rsidR="002036DC" w:rsidRPr="00C80C55">
        <w:rPr>
          <w:rFonts w:ascii="Book Antiqua" w:hAnsi="Book Antiqua"/>
          <w:i/>
          <w:sz w:val="24"/>
          <w:szCs w:val="24"/>
        </w:rPr>
        <w:t xml:space="preserve">. </w:t>
      </w:r>
      <w:r w:rsidR="00440B6C" w:rsidRPr="00C80C55">
        <w:rPr>
          <w:rFonts w:ascii="Book Antiqua" w:hAnsi="Book Antiqua"/>
          <w:sz w:val="24"/>
          <w:szCs w:val="24"/>
        </w:rPr>
        <w:t xml:space="preserve">All protocols and procedures were approved by the </w:t>
      </w:r>
      <w:r w:rsidR="005650AE" w:rsidRPr="00C80C55">
        <w:rPr>
          <w:rFonts w:ascii="Book Antiqua" w:hAnsi="Book Antiqua"/>
          <w:sz w:val="24"/>
          <w:szCs w:val="24"/>
        </w:rPr>
        <w:t xml:space="preserve">Western Sydney Local Health District </w:t>
      </w:r>
      <w:r w:rsidR="00440B6C" w:rsidRPr="00C80C55">
        <w:rPr>
          <w:rFonts w:ascii="Book Antiqua" w:hAnsi="Book Antiqua"/>
          <w:sz w:val="24"/>
          <w:szCs w:val="24"/>
        </w:rPr>
        <w:t>Animal Ethics Committee, (Protocol number 4100).</w:t>
      </w:r>
      <w:r w:rsidR="0055068C" w:rsidRPr="00C80C55">
        <w:rPr>
          <w:rFonts w:ascii="Book Antiqua" w:hAnsi="Book Antiqua"/>
          <w:sz w:val="24"/>
          <w:szCs w:val="24"/>
        </w:rPr>
        <w:t xml:space="preserve"> </w:t>
      </w:r>
      <w:r w:rsidR="00117BA2" w:rsidRPr="00C80C55">
        <w:rPr>
          <w:rFonts w:ascii="Book Antiqua" w:hAnsi="Book Antiqua"/>
          <w:sz w:val="24"/>
          <w:szCs w:val="24"/>
        </w:rPr>
        <w:t>Since</w:t>
      </w:r>
      <w:r w:rsidR="00C30DA0" w:rsidRPr="00C80C55">
        <w:rPr>
          <w:rFonts w:ascii="Book Antiqua" w:hAnsi="Book Antiqua"/>
          <w:sz w:val="24"/>
          <w:szCs w:val="24"/>
        </w:rPr>
        <w:t xml:space="preserve"> disease is more severe in male than in female LPK rats</w:t>
      </w:r>
      <w:r w:rsidR="00237598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PEVuZE5vdGU+PENpdGU+PEF1dGhvcj5QaGlsbGlwczwvQXV0aG9yPjxZZWFyPjIwMDc8L1llYXI+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</w:fldData>
        </w:fldChar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</w:instrText>
      </w:r>
      <w:r w:rsidR="00F53671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PEVuZE5vdGU+PENpdGU+PEF1dGhvcj5QaGlsbGlwczwvQXV0aG9yPjxZZWFyPjIwMDc8L1llYXI+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</w:fldData>
        </w:fldChar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EN.CITE.DATA </w:instrText>
      </w:r>
      <w:r w:rsidR="00F53671" w:rsidRPr="00C80C55">
        <w:rPr>
          <w:rFonts w:ascii="Book Antiqua" w:hAnsi="Book Antiqua"/>
          <w:sz w:val="24"/>
          <w:szCs w:val="24"/>
        </w:rPr>
      </w:r>
      <w:r w:rsidR="00F53671" w:rsidRPr="00C80C55">
        <w:rPr>
          <w:rFonts w:ascii="Book Antiqua" w:hAnsi="Book Antiqua"/>
          <w:sz w:val="24"/>
          <w:szCs w:val="24"/>
        </w:rPr>
        <w:fldChar w:fldCharType="end"/>
      </w:r>
      <w:r w:rsidR="00237598" w:rsidRPr="00C80C55">
        <w:rPr>
          <w:rFonts w:ascii="Book Antiqua" w:hAnsi="Book Antiqua"/>
          <w:sz w:val="24"/>
          <w:szCs w:val="24"/>
        </w:rPr>
      </w:r>
      <w:r w:rsidR="00237598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5" w:tooltip="Phillips, 2007 #49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25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237598" w:rsidRPr="00C80C55">
        <w:rPr>
          <w:rFonts w:ascii="Book Antiqua" w:hAnsi="Book Antiqua"/>
          <w:sz w:val="24"/>
          <w:szCs w:val="24"/>
        </w:rPr>
        <w:fldChar w:fldCharType="end"/>
      </w:r>
      <w:r w:rsidR="00C30DA0" w:rsidRPr="00C80C55">
        <w:rPr>
          <w:rFonts w:ascii="Book Antiqua" w:hAnsi="Book Antiqua"/>
          <w:sz w:val="24"/>
          <w:szCs w:val="24"/>
        </w:rPr>
        <w:t>, for this study,</w:t>
      </w:r>
      <w:r w:rsidR="00117BA2" w:rsidRPr="00C80C55">
        <w:rPr>
          <w:rFonts w:ascii="Book Antiqua" w:hAnsi="Book Antiqua"/>
          <w:sz w:val="24"/>
          <w:szCs w:val="24"/>
        </w:rPr>
        <w:t xml:space="preserve"> </w:t>
      </w:r>
      <w:r w:rsidR="00C30DA0" w:rsidRPr="00C80C55">
        <w:rPr>
          <w:rFonts w:ascii="Book Antiqua" w:hAnsi="Book Antiqua"/>
          <w:sz w:val="24"/>
          <w:szCs w:val="24"/>
          <w:lang w:eastAsia="ja-JP"/>
        </w:rPr>
        <w:t>m</w:t>
      </w:r>
      <w:r w:rsidR="00440B6C" w:rsidRPr="00C80C55">
        <w:rPr>
          <w:rFonts w:ascii="Book Antiqua" w:hAnsi="Book Antiqua"/>
          <w:sz w:val="24"/>
          <w:szCs w:val="24"/>
        </w:rPr>
        <w:t xml:space="preserve">ale LPK rats </w:t>
      </w:r>
      <w:r w:rsidR="00440B6C" w:rsidRPr="00C80C55">
        <w:rPr>
          <w:rFonts w:ascii="Book Antiqua" w:hAnsi="Book Antiqua"/>
          <w:sz w:val="24"/>
          <w:szCs w:val="24"/>
          <w:lang w:eastAsia="ja-JP"/>
        </w:rPr>
        <w:t xml:space="preserve">were sacrificed at postnatal </w:t>
      </w:r>
      <w:r w:rsidR="00440B6C" w:rsidRPr="00C80C55">
        <w:rPr>
          <w:rFonts w:ascii="Book Antiqua" w:hAnsi="Book Antiqua"/>
          <w:sz w:val="24"/>
          <w:szCs w:val="24"/>
        </w:rPr>
        <w:t xml:space="preserve">weeks 1, </w:t>
      </w:r>
      <w:r w:rsidR="00820F4B" w:rsidRPr="00C80C55">
        <w:rPr>
          <w:rFonts w:ascii="Book Antiqua" w:hAnsi="Book Antiqua"/>
          <w:sz w:val="24"/>
          <w:szCs w:val="24"/>
        </w:rPr>
        <w:t xml:space="preserve">2, </w:t>
      </w:r>
      <w:r w:rsidR="00440B6C" w:rsidRPr="00C80C55">
        <w:rPr>
          <w:rFonts w:ascii="Book Antiqua" w:hAnsi="Book Antiqua"/>
          <w:sz w:val="24"/>
          <w:szCs w:val="24"/>
        </w:rPr>
        <w:t xml:space="preserve">3, </w:t>
      </w:r>
      <w:r w:rsidR="002D4BB2" w:rsidRPr="00C80C55">
        <w:rPr>
          <w:rFonts w:ascii="Book Antiqua" w:hAnsi="Book Antiqua"/>
          <w:sz w:val="24"/>
          <w:szCs w:val="24"/>
        </w:rPr>
        <w:t xml:space="preserve">4, </w:t>
      </w:r>
      <w:r w:rsidR="00440B6C" w:rsidRPr="00C80C55">
        <w:rPr>
          <w:rFonts w:ascii="Book Antiqua" w:hAnsi="Book Antiqua"/>
          <w:sz w:val="24"/>
          <w:szCs w:val="24"/>
        </w:rPr>
        <w:t>6, 10, 16 and 20 (</w:t>
      </w:r>
      <w:r w:rsidR="00440B6C" w:rsidRPr="001A7C11">
        <w:rPr>
          <w:rFonts w:ascii="Book Antiqua" w:hAnsi="Book Antiqua"/>
          <w:i/>
          <w:sz w:val="24"/>
          <w:szCs w:val="24"/>
        </w:rPr>
        <w:t>n</w:t>
      </w:r>
      <w:r w:rsidR="004E6D76" w:rsidRPr="00C80C55">
        <w:rPr>
          <w:rFonts w:ascii="Book Antiqua" w:hAnsi="Book Antiqua"/>
          <w:sz w:val="24"/>
          <w:szCs w:val="24"/>
        </w:rPr>
        <w:t xml:space="preserve"> </w:t>
      </w:r>
      <w:r w:rsidR="00440B6C" w:rsidRPr="00C80C55">
        <w:rPr>
          <w:rFonts w:ascii="Book Antiqua" w:hAnsi="Book Antiqua"/>
          <w:sz w:val="24"/>
          <w:szCs w:val="24"/>
        </w:rPr>
        <w:t>=</w:t>
      </w:r>
      <w:r w:rsidR="004E6D76" w:rsidRPr="00C80C55">
        <w:rPr>
          <w:rFonts w:ascii="Book Antiqua" w:hAnsi="Book Antiqua"/>
          <w:sz w:val="24"/>
          <w:szCs w:val="24"/>
        </w:rPr>
        <w:t xml:space="preserve"> </w:t>
      </w:r>
      <w:r w:rsidR="00440B6C" w:rsidRPr="00C80C55">
        <w:rPr>
          <w:rFonts w:ascii="Book Antiqua" w:hAnsi="Book Antiqua"/>
          <w:sz w:val="24"/>
          <w:szCs w:val="24"/>
        </w:rPr>
        <w:t>6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-</w:t>
      </w:r>
      <w:r w:rsidR="004E6D76" w:rsidRPr="00C80C55">
        <w:rPr>
          <w:rFonts w:ascii="Book Antiqua" w:hAnsi="Book Antiqua"/>
          <w:sz w:val="24"/>
          <w:szCs w:val="24"/>
        </w:rPr>
        <w:t>9</w:t>
      </w:r>
      <w:r w:rsidR="00440B6C" w:rsidRPr="00C80C55">
        <w:rPr>
          <w:rFonts w:ascii="Book Antiqua" w:hAnsi="Book Antiqua"/>
          <w:sz w:val="24"/>
          <w:szCs w:val="24"/>
          <w:lang w:eastAsia="ja-JP"/>
        </w:rPr>
        <w:t xml:space="preserve"> per </w:t>
      </w:r>
      <w:proofErr w:type="spellStart"/>
      <w:r w:rsidR="00440B6C" w:rsidRPr="00C80C55">
        <w:rPr>
          <w:rFonts w:ascii="Book Antiqua" w:hAnsi="Book Antiqua"/>
          <w:sz w:val="24"/>
          <w:szCs w:val="24"/>
          <w:lang w:eastAsia="ja-JP"/>
        </w:rPr>
        <w:t>timepoint</w:t>
      </w:r>
      <w:proofErr w:type="spellEnd"/>
      <w:r w:rsidR="00440B6C" w:rsidRPr="00C80C55">
        <w:rPr>
          <w:rFonts w:ascii="Book Antiqua" w:hAnsi="Book Antiqua"/>
          <w:sz w:val="24"/>
          <w:szCs w:val="24"/>
        </w:rPr>
        <w:t xml:space="preserve">) and </w:t>
      </w:r>
      <w:r w:rsidR="00440B6C" w:rsidRPr="00C80C55">
        <w:rPr>
          <w:rFonts w:ascii="Book Antiqua" w:hAnsi="Book Antiqua"/>
          <w:sz w:val="24"/>
          <w:szCs w:val="24"/>
          <w:lang w:eastAsia="ja-JP"/>
        </w:rPr>
        <w:t>were compared to</w:t>
      </w:r>
      <w:r w:rsidR="00440B6C" w:rsidRPr="00C80C55">
        <w:rPr>
          <w:rFonts w:ascii="Book Antiqua" w:hAnsi="Book Antiqua"/>
          <w:sz w:val="24"/>
          <w:szCs w:val="24"/>
        </w:rPr>
        <w:t xml:space="preserve"> </w:t>
      </w:r>
      <w:r w:rsidR="00440B6C" w:rsidRPr="00C80C55">
        <w:rPr>
          <w:rFonts w:ascii="Book Antiqua" w:hAnsi="Book Antiqua"/>
          <w:sz w:val="24"/>
          <w:szCs w:val="24"/>
          <w:lang w:eastAsia="ja-JP"/>
        </w:rPr>
        <w:t xml:space="preserve">male </w:t>
      </w:r>
      <w:r w:rsidR="00440B6C" w:rsidRPr="00C80C55">
        <w:rPr>
          <w:rFonts w:ascii="Book Antiqua" w:hAnsi="Book Antiqua"/>
          <w:sz w:val="24"/>
          <w:szCs w:val="24"/>
        </w:rPr>
        <w:t xml:space="preserve">Lewis animals at the same </w:t>
      </w:r>
      <w:proofErr w:type="spellStart"/>
      <w:r w:rsidR="00440B6C" w:rsidRPr="00C80C55">
        <w:rPr>
          <w:rFonts w:ascii="Book Antiqua" w:hAnsi="Book Antiqua"/>
          <w:sz w:val="24"/>
          <w:szCs w:val="24"/>
        </w:rPr>
        <w:t>timepoint</w:t>
      </w:r>
      <w:r w:rsidR="00440B6C" w:rsidRPr="00C80C55">
        <w:rPr>
          <w:rFonts w:ascii="Book Antiqua" w:hAnsi="Book Antiqua"/>
          <w:sz w:val="24"/>
          <w:szCs w:val="24"/>
          <w:lang w:eastAsia="ja-JP"/>
        </w:rPr>
        <w:t>s</w:t>
      </w:r>
      <w:proofErr w:type="spellEnd"/>
      <w:r w:rsidR="00440B6C" w:rsidRPr="00C80C55">
        <w:rPr>
          <w:rFonts w:ascii="Book Antiqua" w:hAnsi="Book Antiqua"/>
          <w:sz w:val="24"/>
          <w:szCs w:val="24"/>
        </w:rPr>
        <w:t xml:space="preserve"> (</w:t>
      </w:r>
      <w:r w:rsidR="00440B6C" w:rsidRPr="001A7C11">
        <w:rPr>
          <w:rFonts w:ascii="Book Antiqua" w:hAnsi="Book Antiqua"/>
          <w:i/>
          <w:sz w:val="24"/>
          <w:szCs w:val="24"/>
        </w:rPr>
        <w:t>n</w:t>
      </w:r>
      <w:r w:rsidR="004E6D76" w:rsidRPr="00C80C55">
        <w:rPr>
          <w:rFonts w:ascii="Book Antiqua" w:hAnsi="Book Antiqua"/>
          <w:sz w:val="24"/>
          <w:szCs w:val="24"/>
        </w:rPr>
        <w:t xml:space="preserve"> </w:t>
      </w:r>
      <w:r w:rsidR="00440B6C" w:rsidRPr="00C80C55">
        <w:rPr>
          <w:rFonts w:ascii="Book Antiqua" w:hAnsi="Book Antiqua"/>
          <w:sz w:val="24"/>
          <w:szCs w:val="24"/>
        </w:rPr>
        <w:t>=</w:t>
      </w:r>
      <w:r w:rsidR="004E6D76" w:rsidRPr="00C80C55">
        <w:rPr>
          <w:rFonts w:ascii="Book Antiqua" w:hAnsi="Book Antiqua"/>
          <w:sz w:val="24"/>
          <w:szCs w:val="24"/>
        </w:rPr>
        <w:t xml:space="preserve"> </w:t>
      </w:r>
      <w:r w:rsidR="00440B6C" w:rsidRPr="00C80C55">
        <w:rPr>
          <w:rFonts w:ascii="Book Antiqua" w:hAnsi="Book Antiqua"/>
          <w:sz w:val="24"/>
          <w:szCs w:val="24"/>
        </w:rPr>
        <w:t>3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-</w:t>
      </w:r>
      <w:r w:rsidR="004E6D76" w:rsidRPr="00C80C55">
        <w:rPr>
          <w:rFonts w:ascii="Book Antiqua" w:hAnsi="Book Antiqua"/>
          <w:sz w:val="24"/>
          <w:szCs w:val="24"/>
        </w:rPr>
        <w:t>6</w:t>
      </w:r>
      <w:r w:rsidR="00440B6C" w:rsidRPr="00C80C55">
        <w:rPr>
          <w:rFonts w:ascii="Book Antiqua" w:hAnsi="Book Antiqua"/>
          <w:sz w:val="24"/>
          <w:szCs w:val="24"/>
        </w:rPr>
        <w:t xml:space="preserve"> </w:t>
      </w:r>
      <w:r w:rsidR="004E6D76" w:rsidRPr="00C80C55">
        <w:rPr>
          <w:rFonts w:ascii="Book Antiqua" w:hAnsi="Book Antiqua"/>
          <w:sz w:val="24"/>
          <w:szCs w:val="24"/>
        </w:rPr>
        <w:t xml:space="preserve">per </w:t>
      </w:r>
      <w:proofErr w:type="spellStart"/>
      <w:r w:rsidR="004E6D76" w:rsidRPr="00C80C55">
        <w:rPr>
          <w:rFonts w:ascii="Book Antiqua" w:hAnsi="Book Antiqua"/>
          <w:sz w:val="24"/>
          <w:szCs w:val="24"/>
        </w:rPr>
        <w:t>timepoint</w:t>
      </w:r>
      <w:proofErr w:type="spellEnd"/>
      <w:r w:rsidR="00440B6C" w:rsidRPr="00C80C55">
        <w:rPr>
          <w:rFonts w:ascii="Book Antiqua" w:hAnsi="Book Antiqua"/>
          <w:sz w:val="24"/>
          <w:szCs w:val="24"/>
        </w:rPr>
        <w:t xml:space="preserve">). </w:t>
      </w:r>
    </w:p>
    <w:p w14:paraId="124BFEC6" w14:textId="77777777" w:rsidR="00BD6677" w:rsidRPr="00C80C55" w:rsidRDefault="00BD6677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609E74B" w14:textId="53EB679E" w:rsidR="00BD6677" w:rsidRPr="001A7C11" w:rsidRDefault="00BD6677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1A7C11">
        <w:rPr>
          <w:rFonts w:ascii="Book Antiqua" w:hAnsi="Book Antiqua"/>
          <w:b/>
          <w:i/>
          <w:sz w:val="24"/>
          <w:szCs w:val="24"/>
        </w:rPr>
        <w:t>Assessment</w:t>
      </w:r>
      <w:r w:rsidR="001A7C11" w:rsidRPr="001A7C11">
        <w:rPr>
          <w:rFonts w:ascii="Book Antiqua" w:hAnsi="Book Antiqua"/>
          <w:b/>
          <w:i/>
          <w:sz w:val="24"/>
          <w:szCs w:val="24"/>
        </w:rPr>
        <w:t xml:space="preserve"> of kidney enlargement and renal funct</w:t>
      </w:r>
      <w:r w:rsidR="00C53FFD" w:rsidRPr="001A7C11">
        <w:rPr>
          <w:rFonts w:ascii="Book Antiqua" w:hAnsi="Book Antiqua"/>
          <w:b/>
          <w:i/>
          <w:sz w:val="24"/>
          <w:szCs w:val="24"/>
        </w:rPr>
        <w:t>ion</w:t>
      </w:r>
      <w:r w:rsidR="004F58ED" w:rsidRPr="001A7C11">
        <w:rPr>
          <w:rFonts w:ascii="Book Antiqua" w:hAnsi="Book Antiqua"/>
          <w:b/>
          <w:i/>
          <w:sz w:val="24"/>
          <w:szCs w:val="24"/>
        </w:rPr>
        <w:t xml:space="preserve"> in LPK rats</w:t>
      </w:r>
      <w:r w:rsidR="00C53FFD" w:rsidRPr="001A7C11">
        <w:rPr>
          <w:rFonts w:ascii="Book Antiqua" w:hAnsi="Book Antiqua"/>
          <w:b/>
          <w:i/>
          <w:sz w:val="24"/>
          <w:szCs w:val="24"/>
        </w:rPr>
        <w:t xml:space="preserve"> </w:t>
      </w:r>
    </w:p>
    <w:p w14:paraId="1CD384A7" w14:textId="37C8881F" w:rsidR="00B2633B" w:rsidRPr="00C80C55" w:rsidRDefault="004F58ED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Kidney enlargement was determined using the kidney to body weight ratio (KW</w:t>
      </w:r>
      <w:proofErr w:type="gramStart"/>
      <w:r w:rsidRPr="00C80C55">
        <w:rPr>
          <w:rFonts w:ascii="Book Antiqua" w:hAnsi="Book Antiqua"/>
          <w:sz w:val="24"/>
          <w:szCs w:val="24"/>
        </w:rPr>
        <w:t>:BW</w:t>
      </w:r>
      <w:proofErr w:type="gramEnd"/>
      <w:r w:rsidRPr="00C80C55">
        <w:rPr>
          <w:rFonts w:ascii="Book Antiqua" w:hAnsi="Book Antiqua"/>
          <w:sz w:val="24"/>
          <w:szCs w:val="24"/>
        </w:rPr>
        <w:t>) at the time of tissue collection. Renal function was assessed in b</w:t>
      </w:r>
      <w:r w:rsidR="00BD6677" w:rsidRPr="00C80C55">
        <w:rPr>
          <w:rFonts w:ascii="Book Antiqua" w:hAnsi="Book Antiqua"/>
          <w:sz w:val="24"/>
          <w:szCs w:val="24"/>
        </w:rPr>
        <w:t>lood</w:t>
      </w:r>
      <w:r w:rsidRPr="00C80C55">
        <w:rPr>
          <w:rFonts w:ascii="Book Antiqua" w:hAnsi="Book Antiqua"/>
          <w:sz w:val="24"/>
          <w:szCs w:val="24"/>
        </w:rPr>
        <w:t xml:space="preserve"> at the time of sacrifice, and</w:t>
      </w:r>
      <w:r w:rsidR="00BD6677" w:rsidRPr="00C80C55">
        <w:rPr>
          <w:rFonts w:ascii="Book Antiqua" w:hAnsi="Book Antiqua"/>
          <w:sz w:val="24"/>
          <w:szCs w:val="24"/>
        </w:rPr>
        <w:t xml:space="preserve"> was </w:t>
      </w:r>
      <w:proofErr w:type="spellStart"/>
      <w:r w:rsidR="00BD6677" w:rsidRPr="00C80C55">
        <w:rPr>
          <w:rFonts w:ascii="Book Antiqua" w:hAnsi="Book Antiqua"/>
          <w:sz w:val="24"/>
          <w:szCs w:val="24"/>
        </w:rPr>
        <w:t>analy</w:t>
      </w:r>
      <w:r w:rsidR="003B115F" w:rsidRPr="00C80C55">
        <w:rPr>
          <w:rFonts w:ascii="Book Antiqua" w:hAnsi="Book Antiqua"/>
          <w:sz w:val="24"/>
          <w:szCs w:val="24"/>
          <w:lang w:eastAsia="ja-JP"/>
        </w:rPr>
        <w:t>z</w:t>
      </w:r>
      <w:r w:rsidR="00BD6677" w:rsidRPr="00C80C55">
        <w:rPr>
          <w:rFonts w:ascii="Book Antiqua" w:hAnsi="Book Antiqua"/>
          <w:sz w:val="24"/>
          <w:szCs w:val="24"/>
        </w:rPr>
        <w:t>ed</w:t>
      </w:r>
      <w:proofErr w:type="spellEnd"/>
      <w:r w:rsidR="00BD6677" w:rsidRPr="00C80C55">
        <w:rPr>
          <w:rFonts w:ascii="Book Antiqua" w:hAnsi="Book Antiqua"/>
          <w:sz w:val="24"/>
          <w:szCs w:val="24"/>
        </w:rPr>
        <w:t xml:space="preserve"> by the Institute of Clinical Pathology and Medical Research. To assess proteinuria and </w:t>
      </w:r>
      <w:proofErr w:type="spellStart"/>
      <w:r w:rsidR="00BD6677" w:rsidRPr="00C80C55">
        <w:rPr>
          <w:rFonts w:ascii="Book Antiqua" w:hAnsi="Book Antiqua"/>
          <w:sz w:val="24"/>
          <w:szCs w:val="24"/>
        </w:rPr>
        <w:t>creatinine</w:t>
      </w:r>
      <w:proofErr w:type="spellEnd"/>
      <w:r w:rsidR="00BD6677" w:rsidRPr="00C80C55">
        <w:rPr>
          <w:rFonts w:ascii="Book Antiqua" w:hAnsi="Book Antiqua"/>
          <w:sz w:val="24"/>
          <w:szCs w:val="24"/>
        </w:rPr>
        <w:t xml:space="preserve"> clearance</w:t>
      </w:r>
      <w:r w:rsidR="007C097A" w:rsidRPr="00C80C55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7C097A" w:rsidRPr="00C80C55">
        <w:rPr>
          <w:rFonts w:ascii="Book Antiqua" w:hAnsi="Book Antiqua"/>
          <w:sz w:val="24"/>
          <w:szCs w:val="24"/>
        </w:rPr>
        <w:t>CrCl</w:t>
      </w:r>
      <w:proofErr w:type="spellEnd"/>
      <w:r w:rsidR="007C097A" w:rsidRPr="00C80C55">
        <w:rPr>
          <w:rFonts w:ascii="Book Antiqua" w:hAnsi="Book Antiqua"/>
          <w:sz w:val="24"/>
          <w:szCs w:val="24"/>
        </w:rPr>
        <w:t>)</w:t>
      </w:r>
      <w:r w:rsidR="00BD6677" w:rsidRPr="00C80C55">
        <w:rPr>
          <w:rFonts w:ascii="Book Antiqua" w:hAnsi="Book Antiqua"/>
          <w:sz w:val="24"/>
          <w:szCs w:val="24"/>
        </w:rPr>
        <w:t xml:space="preserve">, rats were placed in metabolic cages for 16 h. Creatinine clearance was </w:t>
      </w:r>
      <w:r w:rsidR="00D11DDC" w:rsidRPr="00C80C55">
        <w:rPr>
          <w:rFonts w:ascii="Book Antiqua" w:hAnsi="Book Antiqua"/>
          <w:sz w:val="24"/>
          <w:szCs w:val="24"/>
        </w:rPr>
        <w:t xml:space="preserve">calculated using </w:t>
      </w:r>
      <w:proofErr w:type="spellStart"/>
      <w:r w:rsidR="00D11DDC" w:rsidRPr="00C80C55">
        <w:rPr>
          <w:rFonts w:ascii="Book Antiqua" w:hAnsi="Book Antiqua"/>
          <w:sz w:val="24"/>
          <w:szCs w:val="24"/>
        </w:rPr>
        <w:t>CrCl</w:t>
      </w:r>
      <w:proofErr w:type="spellEnd"/>
      <w:r w:rsidR="00D11DDC" w:rsidRPr="00C80C55">
        <w:rPr>
          <w:rFonts w:ascii="Book Antiqua" w:hAnsi="Book Antiqua"/>
          <w:sz w:val="24"/>
          <w:szCs w:val="24"/>
        </w:rPr>
        <w:t xml:space="preserve"> = [Urine </w:t>
      </w:r>
      <w:proofErr w:type="spellStart"/>
      <w:r w:rsidR="007C097A" w:rsidRPr="00C80C55">
        <w:rPr>
          <w:rFonts w:ascii="Book Antiqua" w:hAnsi="Book Antiqua"/>
          <w:sz w:val="24"/>
          <w:szCs w:val="24"/>
        </w:rPr>
        <w:t>creatinine</w:t>
      </w:r>
      <w:proofErr w:type="spellEnd"/>
      <w:r w:rsidR="007C097A" w:rsidRPr="00C80C55">
        <w:rPr>
          <w:rFonts w:ascii="Book Antiqua" w:hAnsi="Book Antiqua"/>
          <w:sz w:val="24"/>
          <w:szCs w:val="24"/>
        </w:rPr>
        <w:t xml:space="preserve"> </w:t>
      </w:r>
      <w:r w:rsidR="00D11DDC" w:rsidRPr="00C80C55">
        <w:rPr>
          <w:rFonts w:ascii="Book Antiqua" w:hAnsi="Book Antiqua"/>
          <w:sz w:val="24"/>
          <w:szCs w:val="24"/>
        </w:rPr>
        <w:t>(µ</w:t>
      </w:r>
      <w:proofErr w:type="spellStart"/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mol</w:t>
      </w:r>
      <w:proofErr w:type="spellEnd"/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/L</w:t>
      </w:r>
      <w:r w:rsidR="00D11DDC" w:rsidRPr="00C80C55">
        <w:rPr>
          <w:rFonts w:ascii="Book Antiqua" w:hAnsi="Book Antiqua"/>
          <w:sz w:val="24"/>
          <w:szCs w:val="24"/>
        </w:rPr>
        <w:t xml:space="preserve">) </w:t>
      </w:r>
      <w:r w:rsidR="001A7C11" w:rsidRPr="009D014F">
        <w:rPr>
          <w:rFonts w:ascii="Book Antiqua" w:hAnsi="Book Antiqua"/>
          <w:color w:val="000000"/>
          <w:sz w:val="24"/>
          <w:szCs w:val="24"/>
        </w:rPr>
        <w:t>×</w:t>
      </w:r>
      <w:r w:rsidR="00D11DDC" w:rsidRPr="00C80C55">
        <w:rPr>
          <w:rFonts w:ascii="Book Antiqua" w:hAnsi="Book Antiqua"/>
          <w:sz w:val="24"/>
          <w:szCs w:val="24"/>
        </w:rPr>
        <w:t xml:space="preserve"> Urine volume (mL/min)]/Serum </w:t>
      </w:r>
      <w:proofErr w:type="spellStart"/>
      <w:r w:rsidR="007C097A" w:rsidRPr="00C80C55">
        <w:rPr>
          <w:rFonts w:ascii="Book Antiqua" w:hAnsi="Book Antiqua"/>
          <w:sz w:val="24"/>
          <w:szCs w:val="24"/>
        </w:rPr>
        <w:t>creatinine</w:t>
      </w:r>
      <w:proofErr w:type="spellEnd"/>
      <w:r w:rsidR="007C097A" w:rsidRPr="00C80C55">
        <w:rPr>
          <w:rFonts w:ascii="Book Antiqua" w:hAnsi="Book Antiqua"/>
          <w:sz w:val="24"/>
          <w:szCs w:val="24"/>
        </w:rPr>
        <w:t xml:space="preserve"> </w:t>
      </w:r>
      <w:r w:rsidR="00D11DDC" w:rsidRPr="00C80C55">
        <w:rPr>
          <w:rFonts w:ascii="Book Antiqua" w:hAnsi="Book Antiqua"/>
          <w:sz w:val="24"/>
          <w:szCs w:val="24"/>
        </w:rPr>
        <w:t>(µ</w:t>
      </w:r>
      <w:proofErr w:type="spellStart"/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mol</w:t>
      </w:r>
      <w:proofErr w:type="spellEnd"/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/L</w:t>
      </w:r>
      <w:r w:rsidR="00D11DDC" w:rsidRPr="00C80C55">
        <w:rPr>
          <w:rFonts w:ascii="Book Antiqua" w:hAnsi="Book Antiqua"/>
          <w:sz w:val="24"/>
          <w:szCs w:val="24"/>
        </w:rPr>
        <w:t xml:space="preserve">), and was </w:t>
      </w:r>
      <w:r w:rsidR="00BD6677" w:rsidRPr="00C80C55">
        <w:rPr>
          <w:rFonts w:ascii="Book Antiqua" w:hAnsi="Book Antiqua"/>
          <w:sz w:val="24"/>
          <w:szCs w:val="24"/>
        </w:rPr>
        <w:t>c</w:t>
      </w:r>
      <w:r w:rsidR="00347DC2" w:rsidRPr="00C80C55">
        <w:rPr>
          <w:rFonts w:ascii="Book Antiqua" w:hAnsi="Book Antiqua"/>
          <w:sz w:val="24"/>
          <w:szCs w:val="24"/>
        </w:rPr>
        <w:t xml:space="preserve">orrected for body </w:t>
      </w:r>
      <w:r w:rsidR="00D11DDC" w:rsidRPr="00C80C55">
        <w:rPr>
          <w:rFonts w:ascii="Book Antiqua" w:hAnsi="Book Antiqua"/>
          <w:sz w:val="24"/>
          <w:szCs w:val="24"/>
        </w:rPr>
        <w:t>weight</w:t>
      </w:r>
      <w:r w:rsidR="00347DC2" w:rsidRPr="00C80C55">
        <w:rPr>
          <w:rFonts w:ascii="Book Antiqua" w:hAnsi="Book Antiqua"/>
          <w:sz w:val="24"/>
          <w:szCs w:val="24"/>
        </w:rPr>
        <w:t>.</w:t>
      </w:r>
      <w:r w:rsidR="0055068C" w:rsidRPr="00C80C55">
        <w:rPr>
          <w:rFonts w:ascii="Book Antiqua" w:hAnsi="Book Antiqua"/>
          <w:sz w:val="24"/>
          <w:szCs w:val="24"/>
        </w:rPr>
        <w:t xml:space="preserve"> Rats were eut</w:t>
      </w:r>
      <w:r w:rsidR="001A7C11">
        <w:rPr>
          <w:rFonts w:ascii="Book Antiqua" w:hAnsi="Book Antiqua"/>
          <w:sz w:val="24"/>
          <w:szCs w:val="24"/>
        </w:rPr>
        <w:t>hanized as previously described</w:t>
      </w:r>
      <w:r w:rsidR="0055068C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&lt;EndNote&gt;&lt;Cite&gt;&lt;Author&gt;Ta&lt;/Author&gt;&lt;Year&gt;2014&lt;/Year&gt;&lt;RecNum&gt;700&lt;/RecNum&gt;&lt;DisplayText&gt;&lt;style face="superscript"&gt;[29]&lt;/style&gt;&lt;/DisplayText&gt;&lt;record&gt;&lt;rec-number&gt;700&lt;/rec-number&gt;&lt;foreign-keys&gt;&lt;key app="EN" db-id="stwxwf59ea5wp6e9v95vraxkst25edsawvtt" timestamp="1420081750"&gt;700&lt;/key&gt;&lt;/foreign-keys&gt;&lt;ref-type name="Journal Article"&gt;17&lt;/ref-type&gt;&lt;contributors&gt;&lt;authors&gt;&lt;author&gt;Ta, M. H.&lt;/author&gt;&lt;author&gt;Rao, P.&lt;/author&gt;&lt;author&gt;Korgaonkar, M.&lt;/author&gt;&lt;author&gt;Foster, S. F.&lt;/author&gt;&lt;author&gt;Peduto, A.&lt;/author&gt;&lt;author&gt;Harris, D. C.&lt;/author&gt;&lt;author&gt;Rangan, G. K.&lt;/author&gt;&lt;/authors&gt;&lt;/contributors&gt;&lt;auth-address&gt;Michael Stern Laboratory for Polycystic Kidney Disease, Centre for Transplant and Renal Research, Westmead Millennium Institute, University of Sydney, Sydney, New South Wales, Australia.&amp;#xD;Brain Dynamics Centre, Westmead Millennium Institute, Westmead Hospital, University of Sydney, Sydney, New South Wales, Australia.&amp;#xD;Department of Radiology, Westmead Hospital and The University of Sydney, Sydney, New South Wales, Australia.&lt;/auth-address&gt;&lt;titles&gt;&lt;title&gt;Pyrrolidine dithiocarbamate reduces the progression of total kidney volume and cyst enlargement in experimental polycystic kidney disease&lt;/title&gt;&lt;secondary-title&gt;Physiol Rep&lt;/secondary-title&gt;&lt;alt-title&gt;Physiological reports&lt;/alt-title&gt;&lt;/titles&gt;&lt;pages&gt;e12196&lt;/pages&gt;&lt;volume&gt;2&lt;/volume&gt;&lt;number&gt;12&lt;/number&gt;&lt;edition&gt;2014/12/17&lt;/edition&gt;&lt;keywords&gt;&lt;keyword&gt;Bortezomib&lt;/keyword&gt;&lt;keyword&gt;inflammation&lt;/keyword&gt;&lt;keyword&gt;nuclear factor</w:instrText>
      </w:r>
      <w:r w:rsidR="00F53671" w:rsidRPr="00C80C55">
        <w:rPr>
          <w:rFonts w:ascii="宋体" w:eastAsia="宋体" w:hAnsi="宋体" w:cs="宋体" w:hint="eastAsia"/>
          <w:sz w:val="24"/>
          <w:szCs w:val="24"/>
        </w:rPr>
        <w:instrText>‐</w:instrText>
      </w:r>
      <w:r w:rsidR="00F53671" w:rsidRPr="00C80C55">
        <w:rPr>
          <w:rFonts w:ascii="Book Antiqua" w:hAnsi="Book Antiqua" w:cs="Book Antiqua"/>
          <w:sz w:val="24"/>
          <w:szCs w:val="24"/>
        </w:rPr>
        <w:instrText>κ</w:instrText>
      </w:r>
      <w:r w:rsidR="00F53671" w:rsidRPr="00C80C55">
        <w:rPr>
          <w:rFonts w:ascii="Book Antiqua" w:hAnsi="Book Antiqua"/>
          <w:sz w:val="24"/>
          <w:szCs w:val="24"/>
        </w:rPr>
        <w:instrText>B&lt;/keyword&gt;&lt;keyword&gt;polycystic kidney disease&lt;/keyword&gt;&lt;keyword&gt;pyrrolidine dithiocarbamate&lt;/keyword&gt;&lt;/keywords&gt;&lt;dates&gt;&lt;year&gt;2014&lt;/year&gt;&lt;pub-dates&gt;&lt;date&gt;Dec 1&lt;/date&gt;&lt;/pub-dates&gt;&lt;/dates&gt;&lt;isbn&gt;2051-817x&lt;/isbn&gt;&lt;accession-num&gt;PMID: 25501440&lt;/accession-num&gt;&lt;urls&gt;&lt;/urls&gt;&lt;electronic-resource-num&gt;DOI: 10.14814/phy2.12196&lt;/electronic-resource-num&gt;&lt;remote-database-provider&gt;NLM&lt;/remote-database-provider&gt;&lt;language&gt;eng&lt;/language&gt;&lt;/record&gt;&lt;/Cite&gt;&lt;/EndNote&gt;</w:instrText>
      </w:r>
      <w:r w:rsidR="0055068C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9" w:tooltip="Ta, 2014 #700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29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55068C" w:rsidRPr="00C80C55">
        <w:rPr>
          <w:rFonts w:ascii="Book Antiqua" w:hAnsi="Book Antiqua"/>
          <w:sz w:val="24"/>
          <w:szCs w:val="24"/>
        </w:rPr>
        <w:fldChar w:fldCharType="end"/>
      </w:r>
      <w:r w:rsidR="0055068C" w:rsidRPr="00C80C55">
        <w:rPr>
          <w:rFonts w:ascii="Book Antiqua" w:hAnsi="Book Antiqua"/>
          <w:sz w:val="24"/>
          <w:szCs w:val="24"/>
        </w:rPr>
        <w:t xml:space="preserve">. </w:t>
      </w:r>
    </w:p>
    <w:p w14:paraId="1D0549F9" w14:textId="77777777" w:rsidR="009D4D1F" w:rsidRPr="00C80C55" w:rsidRDefault="009D4D1F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0A7F47B" w14:textId="14A715E1" w:rsidR="00BD6677" w:rsidRPr="001A7C11" w:rsidRDefault="00ED429B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1A7C11">
        <w:rPr>
          <w:rFonts w:ascii="Book Antiqua" w:hAnsi="Book Antiqua"/>
          <w:b/>
          <w:i/>
          <w:sz w:val="24"/>
          <w:szCs w:val="24"/>
        </w:rPr>
        <w:t>Immunohistochemistry</w:t>
      </w:r>
    </w:p>
    <w:p w14:paraId="5D16FDDC" w14:textId="580C7C1D" w:rsidR="00BD6677" w:rsidRPr="00C80C55" w:rsidRDefault="00EC6AF3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Coronal </w:t>
      </w:r>
      <w:r w:rsidR="00F1744D" w:rsidRPr="00C80C55">
        <w:rPr>
          <w:rFonts w:ascii="Book Antiqua" w:hAnsi="Book Antiqua"/>
          <w:sz w:val="24"/>
          <w:szCs w:val="24"/>
        </w:rPr>
        <w:t xml:space="preserve">kidney </w:t>
      </w:r>
      <w:r w:rsidRPr="00C80C55">
        <w:rPr>
          <w:rFonts w:ascii="Book Antiqua" w:hAnsi="Book Antiqua"/>
          <w:sz w:val="24"/>
          <w:szCs w:val="24"/>
        </w:rPr>
        <w:t xml:space="preserve">slices were fixed in either </w:t>
      </w:r>
      <w:r w:rsidR="00A06AA5" w:rsidRPr="00C80C55">
        <w:rPr>
          <w:rFonts w:ascii="Book Antiqua" w:hAnsi="Book Antiqua"/>
          <w:sz w:val="24"/>
          <w:szCs w:val="24"/>
        </w:rPr>
        <w:t>37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A06AA5" w:rsidRPr="00C80C55">
        <w:rPr>
          <w:rFonts w:ascii="Book Antiqua" w:hAnsi="Book Antiqua"/>
          <w:sz w:val="24"/>
          <w:szCs w:val="24"/>
        </w:rPr>
        <w:t>g/L formaldehyde</w:t>
      </w:r>
      <w:r w:rsidRPr="00C80C55">
        <w:rPr>
          <w:rFonts w:ascii="Book Antiqua" w:hAnsi="Book Antiqua"/>
          <w:sz w:val="24"/>
          <w:szCs w:val="24"/>
        </w:rPr>
        <w:t xml:space="preserve"> or methyl </w:t>
      </w:r>
      <w:proofErr w:type="spellStart"/>
      <w:r w:rsidRPr="00C80C55">
        <w:rPr>
          <w:rFonts w:ascii="Book Antiqua" w:hAnsi="Book Antiqua"/>
          <w:sz w:val="24"/>
          <w:szCs w:val="24"/>
        </w:rPr>
        <w:t>Carnoy’s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solution for 24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h, </w:t>
      </w:r>
      <w:proofErr w:type="gramStart"/>
      <w:r w:rsidR="00F1744D" w:rsidRPr="00C80C55">
        <w:rPr>
          <w:rFonts w:ascii="Book Antiqua" w:hAnsi="Book Antiqua"/>
          <w:sz w:val="24"/>
          <w:szCs w:val="24"/>
        </w:rPr>
        <w:t>then</w:t>
      </w:r>
      <w:proofErr w:type="gramEnd"/>
      <w:r w:rsidR="00F1744D" w:rsidRPr="00C80C55">
        <w:rPr>
          <w:rFonts w:ascii="Book Antiqua" w:hAnsi="Book Antiqua"/>
          <w:sz w:val="24"/>
          <w:szCs w:val="24"/>
        </w:rPr>
        <w:t xml:space="preserve"> paraffin embedded. </w:t>
      </w:r>
      <w:r w:rsidRPr="00C80C55">
        <w:rPr>
          <w:rFonts w:ascii="Book Antiqua" w:hAnsi="Book Antiqua"/>
          <w:sz w:val="24"/>
          <w:szCs w:val="24"/>
        </w:rPr>
        <w:t xml:space="preserve">For immunohistochemistry, </w:t>
      </w:r>
      <w:r w:rsidR="00F1744D" w:rsidRPr="00C80C55">
        <w:rPr>
          <w:rFonts w:ascii="Book Antiqua" w:hAnsi="Book Antiqua"/>
          <w:sz w:val="24"/>
          <w:szCs w:val="24"/>
        </w:rPr>
        <w:t>4μm sections wer</w:t>
      </w:r>
      <w:r w:rsidR="007A7EE4" w:rsidRPr="00C80C55">
        <w:rPr>
          <w:rFonts w:ascii="Book Antiqua" w:hAnsi="Book Antiqua"/>
          <w:sz w:val="24"/>
          <w:szCs w:val="24"/>
        </w:rPr>
        <w:t xml:space="preserve">e </w:t>
      </w:r>
      <w:proofErr w:type="spellStart"/>
      <w:r w:rsidR="007A7EE4" w:rsidRPr="00C80C55">
        <w:rPr>
          <w:rFonts w:ascii="Book Antiqua" w:hAnsi="Book Antiqua"/>
          <w:sz w:val="24"/>
          <w:szCs w:val="24"/>
        </w:rPr>
        <w:t>deparaffinized</w:t>
      </w:r>
      <w:proofErr w:type="spellEnd"/>
      <w:r w:rsidR="007A7EE4" w:rsidRPr="00C80C55">
        <w:rPr>
          <w:rFonts w:ascii="Book Antiqua" w:hAnsi="Book Antiqua"/>
          <w:sz w:val="24"/>
          <w:szCs w:val="24"/>
        </w:rPr>
        <w:t xml:space="preserve">, blocked with </w:t>
      </w:r>
      <w:r w:rsidR="002D1C18" w:rsidRPr="00C80C55">
        <w:rPr>
          <w:rFonts w:ascii="Book Antiqua" w:hAnsi="Book Antiqua"/>
          <w:sz w:val="24"/>
          <w:szCs w:val="24"/>
        </w:rPr>
        <w:t>0.03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2D1C18" w:rsidRPr="00C80C55">
        <w:rPr>
          <w:rFonts w:ascii="Book Antiqua" w:hAnsi="Book Antiqua"/>
          <w:sz w:val="24"/>
          <w:szCs w:val="24"/>
        </w:rPr>
        <w:t>g/mL</w:t>
      </w:r>
      <w:r w:rsidR="00F1744D" w:rsidRPr="00C80C55">
        <w:rPr>
          <w:rFonts w:ascii="Book Antiqua" w:hAnsi="Book Antiqua"/>
          <w:sz w:val="24"/>
          <w:szCs w:val="24"/>
        </w:rPr>
        <w:t xml:space="preserve"> hydrogen peroxide, and </w:t>
      </w:r>
      <w:r w:rsidRPr="00C80C55">
        <w:rPr>
          <w:rFonts w:ascii="Book Antiqua" w:hAnsi="Book Antiqua"/>
          <w:sz w:val="24"/>
          <w:szCs w:val="24"/>
        </w:rPr>
        <w:t xml:space="preserve">antigen retrieval was performed by microwave oven heating (for formalin slides only, </w:t>
      </w:r>
      <w:r w:rsidR="00F1744D" w:rsidRPr="00C80C55">
        <w:rPr>
          <w:rFonts w:ascii="Book Antiqua" w:hAnsi="Book Antiqua"/>
          <w:sz w:val="24"/>
          <w:szCs w:val="24"/>
        </w:rPr>
        <w:t>100</w:t>
      </w:r>
      <w:r w:rsidRPr="00C80C55">
        <w:rPr>
          <w:rFonts w:ascii="Book Antiqua" w:hAnsi="Book Antiqua"/>
          <w:sz w:val="24"/>
          <w:szCs w:val="24"/>
        </w:rPr>
        <w:t xml:space="preserve">% power, </w:t>
      </w:r>
      <w:proofErr w:type="gramStart"/>
      <w:r w:rsidR="00F1744D" w:rsidRPr="00C80C55">
        <w:rPr>
          <w:rFonts w:ascii="Book Antiqua" w:hAnsi="Book Antiqua"/>
          <w:sz w:val="24"/>
          <w:szCs w:val="24"/>
        </w:rPr>
        <w:t>10</w:t>
      </w:r>
      <w:proofErr w:type="gramEnd"/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F1744D" w:rsidRPr="00C80C55">
        <w:rPr>
          <w:rFonts w:ascii="Book Antiqua" w:hAnsi="Book Antiqua"/>
          <w:sz w:val="24"/>
          <w:szCs w:val="24"/>
        </w:rPr>
        <w:t xml:space="preserve">min </w:t>
      </w:r>
      <w:r w:rsidRPr="00C80C55">
        <w:rPr>
          <w:rFonts w:ascii="Book Antiqua" w:hAnsi="Book Antiqua"/>
          <w:sz w:val="24"/>
          <w:szCs w:val="24"/>
        </w:rPr>
        <w:t>in 1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1A7C11" w:rsidRPr="009D014F">
        <w:rPr>
          <w:rFonts w:ascii="Book Antiqua" w:hAnsi="Book Antiqua"/>
          <w:color w:val="000000"/>
          <w:sz w:val="24"/>
          <w:szCs w:val="24"/>
        </w:rPr>
        <w:t>×</w:t>
      </w:r>
      <w:r w:rsidRPr="00C80C55">
        <w:rPr>
          <w:rFonts w:ascii="Book Antiqua" w:hAnsi="Book Antiqua"/>
          <w:sz w:val="24"/>
          <w:szCs w:val="24"/>
        </w:rPr>
        <w:t xml:space="preserve"> Antigen </w:t>
      </w:r>
      <w:proofErr w:type="spellStart"/>
      <w:r w:rsidRPr="00C80C55">
        <w:rPr>
          <w:rFonts w:ascii="Book Antiqua" w:hAnsi="Book Antiqua"/>
          <w:sz w:val="24"/>
          <w:szCs w:val="24"/>
        </w:rPr>
        <w:t>Decloaker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80C55">
        <w:rPr>
          <w:rFonts w:ascii="Book Antiqua" w:hAnsi="Book Antiqua"/>
          <w:sz w:val="24"/>
          <w:szCs w:val="24"/>
        </w:rPr>
        <w:t>Biocare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Medical, CA). Sections were blocked with 10</w:t>
      </w:r>
      <w:r w:rsidR="00A06AA5" w:rsidRPr="00C80C55">
        <w:rPr>
          <w:rFonts w:ascii="Book Antiqua" w:hAnsi="Book Antiqua"/>
          <w:sz w:val="24"/>
          <w:szCs w:val="24"/>
        </w:rPr>
        <w:t>0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A06AA5" w:rsidRPr="00C80C55">
        <w:rPr>
          <w:rFonts w:ascii="Book Antiqua" w:hAnsi="Book Antiqua"/>
          <w:sz w:val="24"/>
          <w:szCs w:val="24"/>
        </w:rPr>
        <w:t>mL/L</w:t>
      </w:r>
      <w:r w:rsidRPr="00C80C55">
        <w:rPr>
          <w:rFonts w:ascii="Book Antiqua" w:hAnsi="Book Antiqua"/>
          <w:sz w:val="24"/>
          <w:szCs w:val="24"/>
        </w:rPr>
        <w:t xml:space="preserve"> goat serum, and incubated with primary antibodies for 1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>h overnight</w:t>
      </w:r>
      <w:r w:rsidR="00C5284B" w:rsidRPr="00C80C55">
        <w:rPr>
          <w:rFonts w:ascii="Book Antiqua" w:hAnsi="Book Antiqua"/>
          <w:sz w:val="24"/>
          <w:szCs w:val="24"/>
        </w:rPr>
        <w:t xml:space="preserve"> at 4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690DD7" w:rsidRPr="00C80C55">
        <w:rPr>
          <w:rFonts w:ascii="Book Antiqua" w:hAnsi="Book Antiqua"/>
          <w:sz w:val="24"/>
          <w:szCs w:val="24"/>
        </w:rPr>
        <w:t>°C</w:t>
      </w:r>
      <w:r w:rsidRPr="00C80C55">
        <w:rPr>
          <w:rFonts w:ascii="Book Antiqua" w:hAnsi="Book Antiqua"/>
          <w:sz w:val="24"/>
          <w:szCs w:val="24"/>
        </w:rPr>
        <w:t>. The primary antibodies used were: (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1</w:t>
      </w:r>
      <w:r w:rsidRPr="00C80C55">
        <w:rPr>
          <w:rFonts w:ascii="Book Antiqua" w:hAnsi="Book Antiqua"/>
          <w:sz w:val="24"/>
          <w:szCs w:val="24"/>
        </w:rPr>
        <w:t>) anti-Ki67 to assess proliferation</w:t>
      </w:r>
      <w:r w:rsidR="00F1744D" w:rsidRPr="00C80C55">
        <w:rPr>
          <w:rFonts w:ascii="Book Antiqua" w:hAnsi="Book Antiqua"/>
          <w:sz w:val="24"/>
          <w:szCs w:val="24"/>
        </w:rPr>
        <w:t xml:space="preserve"> (1:100, ab16667, </w:t>
      </w:r>
      <w:proofErr w:type="spellStart"/>
      <w:r w:rsidR="00F1744D" w:rsidRPr="00C80C55">
        <w:rPr>
          <w:rFonts w:ascii="Book Antiqua" w:hAnsi="Book Antiqua"/>
          <w:sz w:val="24"/>
          <w:szCs w:val="24"/>
        </w:rPr>
        <w:lastRenderedPageBreak/>
        <w:t>Abcam</w:t>
      </w:r>
      <w:proofErr w:type="spellEnd"/>
      <w:r w:rsidR="00F1744D" w:rsidRPr="00C80C55">
        <w:rPr>
          <w:rFonts w:ascii="Book Antiqua" w:hAnsi="Book Antiqua"/>
          <w:sz w:val="24"/>
          <w:szCs w:val="24"/>
        </w:rPr>
        <w:t>, Cambridge, U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nited </w:t>
      </w:r>
      <w:r w:rsidR="00F1744D" w:rsidRPr="00C80C55">
        <w:rPr>
          <w:rFonts w:ascii="Book Antiqua" w:hAnsi="Book Antiqua"/>
          <w:sz w:val="24"/>
          <w:szCs w:val="24"/>
        </w:rPr>
        <w:t>K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ingdom</w:t>
      </w:r>
      <w:r w:rsidR="00F1744D" w:rsidRPr="00C80C55">
        <w:rPr>
          <w:rFonts w:ascii="Book Antiqua" w:hAnsi="Book Antiqua"/>
          <w:sz w:val="24"/>
          <w:szCs w:val="24"/>
        </w:rPr>
        <w:t>)</w:t>
      </w:r>
      <w:r w:rsidRPr="00C80C55">
        <w:rPr>
          <w:rFonts w:ascii="Book Antiqua" w:hAnsi="Book Antiqua"/>
          <w:sz w:val="24"/>
          <w:szCs w:val="24"/>
        </w:rPr>
        <w:t>; (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2</w:t>
      </w:r>
      <w:r w:rsidRPr="00C80C55">
        <w:rPr>
          <w:rFonts w:ascii="Book Antiqua" w:hAnsi="Book Antiqua"/>
          <w:sz w:val="24"/>
          <w:szCs w:val="24"/>
        </w:rPr>
        <w:t>) anti-ED-1 for CD68+ monocytes to assess inflammation</w:t>
      </w:r>
      <w:r w:rsidR="00F1744D" w:rsidRPr="00C80C55">
        <w:rPr>
          <w:rFonts w:ascii="Book Antiqua" w:hAnsi="Book Antiqua"/>
          <w:sz w:val="24"/>
          <w:szCs w:val="24"/>
        </w:rPr>
        <w:t xml:space="preserve"> (1:400, MCA341R, </w:t>
      </w:r>
      <w:proofErr w:type="spellStart"/>
      <w:r w:rsidR="00F1744D" w:rsidRPr="00C80C55">
        <w:rPr>
          <w:rFonts w:ascii="Book Antiqua" w:hAnsi="Book Antiqua"/>
          <w:sz w:val="24"/>
          <w:szCs w:val="24"/>
        </w:rPr>
        <w:t>Serotec</w:t>
      </w:r>
      <w:proofErr w:type="spellEnd"/>
      <w:r w:rsidR="00F1744D" w:rsidRPr="00C80C55">
        <w:rPr>
          <w:rFonts w:ascii="Book Antiqua" w:hAnsi="Book Antiqua"/>
          <w:sz w:val="24"/>
          <w:szCs w:val="24"/>
        </w:rPr>
        <w:t xml:space="preserve">, </w:t>
      </w:r>
      <w:r w:rsidR="001A7C11" w:rsidRPr="00C80C55">
        <w:rPr>
          <w:rFonts w:ascii="Book Antiqua" w:hAnsi="Book Antiqua"/>
          <w:sz w:val="24"/>
          <w:szCs w:val="24"/>
        </w:rPr>
        <w:t>U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nited </w:t>
      </w:r>
      <w:r w:rsidR="001A7C11" w:rsidRPr="00C80C55">
        <w:rPr>
          <w:rFonts w:ascii="Book Antiqua" w:hAnsi="Book Antiqua"/>
          <w:sz w:val="24"/>
          <w:szCs w:val="24"/>
        </w:rPr>
        <w:t>K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ingdom</w:t>
      </w:r>
      <w:r w:rsidR="00F1744D" w:rsidRPr="00C80C55">
        <w:rPr>
          <w:rFonts w:ascii="Book Antiqua" w:hAnsi="Book Antiqua"/>
          <w:sz w:val="24"/>
          <w:szCs w:val="24"/>
        </w:rPr>
        <w:t>)</w:t>
      </w:r>
      <w:r w:rsidRPr="00C80C55">
        <w:rPr>
          <w:rFonts w:ascii="Book Antiqua" w:hAnsi="Book Antiqua"/>
          <w:sz w:val="24"/>
          <w:szCs w:val="24"/>
        </w:rPr>
        <w:t>; (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3</w:t>
      </w:r>
      <w:r w:rsidRPr="00C80C55">
        <w:rPr>
          <w:rFonts w:ascii="Book Antiqua" w:hAnsi="Book Antiqua"/>
          <w:sz w:val="24"/>
          <w:szCs w:val="24"/>
        </w:rPr>
        <w:t>) anti-</w:t>
      </w:r>
      <w:r w:rsidR="00C80C55" w:rsidRPr="00C80C55">
        <w:rPr>
          <w:rFonts w:ascii="Book Antiqua" w:hAnsi="Book Antiqua"/>
          <w:sz w:val="24"/>
          <w:szCs w:val="24"/>
        </w:rPr>
        <w:t></w:t>
      </w:r>
      <w:r w:rsidRPr="00C80C55">
        <w:rPr>
          <w:rFonts w:ascii="Book Antiqua" w:hAnsi="Book Antiqua"/>
          <w:sz w:val="24"/>
          <w:szCs w:val="24"/>
        </w:rPr>
        <w:t xml:space="preserve"> smooth muscle actin (</w:t>
      </w:r>
      <w:r w:rsidR="00C80C55">
        <w:rPr>
          <w:rFonts w:ascii="Book Antiqua" w:hAnsi="Book Antiqua"/>
          <w:sz w:val="24"/>
          <w:szCs w:val="24"/>
        </w:rPr>
        <w:t></w:t>
      </w:r>
      <w:r w:rsidR="00716C97" w:rsidRPr="00C80C55">
        <w:rPr>
          <w:rFonts w:ascii="Book Antiqua" w:hAnsi="Book Antiqua"/>
          <w:sz w:val="24"/>
          <w:szCs w:val="24"/>
        </w:rPr>
        <w:t>-</w:t>
      </w:r>
      <w:r w:rsidRPr="00C80C55">
        <w:rPr>
          <w:rFonts w:ascii="Book Antiqua" w:hAnsi="Book Antiqua"/>
          <w:sz w:val="24"/>
          <w:szCs w:val="24"/>
        </w:rPr>
        <w:t xml:space="preserve">SMA) to assess </w:t>
      </w:r>
      <w:proofErr w:type="spellStart"/>
      <w:r w:rsidRPr="00C80C55">
        <w:rPr>
          <w:rFonts w:ascii="Book Antiqua" w:hAnsi="Book Antiqua"/>
          <w:sz w:val="24"/>
          <w:szCs w:val="24"/>
        </w:rPr>
        <w:t>myofibroblast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accumulation (and also a marker of vascular smooth muscle cells</w:t>
      </w:r>
      <w:r w:rsidR="007C097A" w:rsidRPr="00C80C55">
        <w:rPr>
          <w:rFonts w:ascii="Book Antiqua" w:hAnsi="Book Antiqua"/>
          <w:sz w:val="24"/>
          <w:szCs w:val="24"/>
        </w:rPr>
        <w:t xml:space="preserve">, </w:t>
      </w:r>
      <w:r w:rsidRPr="00C80C55">
        <w:rPr>
          <w:rFonts w:ascii="Book Antiqua" w:hAnsi="Book Antiqua"/>
          <w:sz w:val="24"/>
          <w:szCs w:val="24"/>
        </w:rPr>
        <w:t>1:4000, A2547, Sigma-Aldrich, St. Louis, MO); and (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>4</w:t>
      </w:r>
      <w:r w:rsidRPr="00C80C55">
        <w:rPr>
          <w:rFonts w:ascii="Book Antiqua" w:hAnsi="Book Antiqua"/>
          <w:sz w:val="24"/>
          <w:szCs w:val="24"/>
        </w:rPr>
        <w:t>) anti-phosphorylated-p105 (P-p105) to assess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expression (1:50, #4808 Cell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Technology, Danvers, MA). Secondary biotinylated antibodies were applied for 30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min </w:t>
      </w:r>
      <w:r w:rsidR="00F1744D" w:rsidRPr="00C80C55">
        <w:rPr>
          <w:rFonts w:ascii="Book Antiqua" w:hAnsi="Book Antiqua"/>
          <w:sz w:val="24"/>
          <w:szCs w:val="24"/>
        </w:rPr>
        <w:t xml:space="preserve">at room temperature </w:t>
      </w:r>
      <w:r w:rsidRPr="00C80C55">
        <w:rPr>
          <w:rFonts w:ascii="Book Antiqua" w:hAnsi="Book Antiqua"/>
          <w:sz w:val="24"/>
          <w:szCs w:val="24"/>
        </w:rPr>
        <w:t xml:space="preserve">(anti-mouse, 1:200, 65-6440; anti-rabbit, 1:200, 65-6140, Life Technologies, Carlsbad, CA). </w:t>
      </w:r>
      <w:proofErr w:type="spellStart"/>
      <w:r w:rsidRPr="00C80C55">
        <w:rPr>
          <w:rFonts w:ascii="Book Antiqua" w:hAnsi="Book Antiqua"/>
          <w:sz w:val="24"/>
          <w:szCs w:val="24"/>
        </w:rPr>
        <w:t>Vectastain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ABC reagent (Vector Laboratories, Burlingame, CA) was applied for 20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min, followed by </w:t>
      </w:r>
      <w:proofErr w:type="spellStart"/>
      <w:r w:rsidRPr="00C80C55">
        <w:rPr>
          <w:rFonts w:ascii="Book Antiqua" w:hAnsi="Book Antiqua"/>
          <w:sz w:val="24"/>
          <w:szCs w:val="24"/>
        </w:rPr>
        <w:t>diaminobenzidine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. Sections were counterstained with methyl green (Sigma-Aldrich) then dehydrated. To assess interstitial fibrosis, Sirius Red staining was performed on methyl </w:t>
      </w:r>
      <w:proofErr w:type="spellStart"/>
      <w:r w:rsidRPr="00C80C55">
        <w:rPr>
          <w:rFonts w:ascii="Book Antiqua" w:hAnsi="Book Antiqua"/>
          <w:sz w:val="24"/>
          <w:szCs w:val="24"/>
        </w:rPr>
        <w:t>Carnoy’s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fixed sections with </w:t>
      </w:r>
      <w:r w:rsidR="002D1C18" w:rsidRPr="00C80C55">
        <w:rPr>
          <w:rFonts w:ascii="Book Antiqua" w:hAnsi="Book Antiqua"/>
          <w:sz w:val="24"/>
          <w:szCs w:val="24"/>
        </w:rPr>
        <w:t>1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2D1C18" w:rsidRPr="00C80C55">
        <w:rPr>
          <w:rFonts w:ascii="Book Antiqua" w:hAnsi="Book Antiqua"/>
          <w:sz w:val="24"/>
          <w:szCs w:val="24"/>
        </w:rPr>
        <w:t>g/L</w:t>
      </w:r>
      <w:r w:rsidRPr="00C80C55">
        <w:rPr>
          <w:rFonts w:ascii="Book Antiqua" w:hAnsi="Book Antiqua"/>
          <w:sz w:val="24"/>
          <w:szCs w:val="24"/>
        </w:rPr>
        <w:t xml:space="preserve"> Direct Red 80 and </w:t>
      </w:r>
      <w:r w:rsidR="002D1C18" w:rsidRPr="00C80C55">
        <w:rPr>
          <w:rFonts w:ascii="Book Antiqua" w:hAnsi="Book Antiqua"/>
          <w:sz w:val="24"/>
          <w:szCs w:val="24"/>
        </w:rPr>
        <w:t>1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2D1C18" w:rsidRPr="00C80C55">
        <w:rPr>
          <w:rFonts w:ascii="Book Antiqua" w:hAnsi="Book Antiqua"/>
          <w:sz w:val="24"/>
          <w:szCs w:val="24"/>
        </w:rPr>
        <w:t>g/L</w:t>
      </w:r>
      <w:r w:rsidRPr="00C80C55">
        <w:rPr>
          <w:rFonts w:ascii="Book Antiqua" w:hAnsi="Book Antiqua"/>
          <w:sz w:val="24"/>
          <w:szCs w:val="24"/>
        </w:rPr>
        <w:t xml:space="preserve"> Fast Gre</w:t>
      </w:r>
      <w:r w:rsidR="009B1B4D" w:rsidRPr="00C80C55">
        <w:rPr>
          <w:rFonts w:ascii="Book Antiqua" w:hAnsi="Book Antiqua"/>
          <w:sz w:val="24"/>
          <w:szCs w:val="24"/>
        </w:rPr>
        <w:t>en FCF (Sigma-Aldrich) for 24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B1B4D" w:rsidRPr="00C80C55">
        <w:rPr>
          <w:rFonts w:ascii="Book Antiqua" w:hAnsi="Book Antiqua"/>
          <w:sz w:val="24"/>
          <w:szCs w:val="24"/>
        </w:rPr>
        <w:t xml:space="preserve">h. </w:t>
      </w:r>
      <w:r w:rsidRPr="00C80C55">
        <w:rPr>
          <w:rFonts w:ascii="Book Antiqua" w:hAnsi="Book Antiqua"/>
          <w:sz w:val="24"/>
          <w:szCs w:val="24"/>
        </w:rPr>
        <w:t xml:space="preserve">To quantify </w:t>
      </w:r>
      <w:proofErr w:type="spellStart"/>
      <w:r w:rsidRPr="00C80C55">
        <w:rPr>
          <w:rFonts w:ascii="Book Antiqua" w:hAnsi="Book Antiqua"/>
          <w:sz w:val="24"/>
          <w:szCs w:val="24"/>
        </w:rPr>
        <w:t>immunohistology</w:t>
      </w:r>
      <w:proofErr w:type="spellEnd"/>
      <w:r w:rsidRPr="00C80C55">
        <w:rPr>
          <w:rFonts w:ascii="Book Antiqua" w:hAnsi="Book Antiqua"/>
          <w:sz w:val="24"/>
          <w:szCs w:val="24"/>
        </w:rPr>
        <w:t>, whole slide digital images (20</w:t>
      </w:r>
      <w:r w:rsidR="001A7C1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1A7C11" w:rsidRPr="009D014F">
        <w:rPr>
          <w:rFonts w:ascii="Book Antiqua" w:hAnsi="Book Antiqua"/>
          <w:color w:val="000000"/>
          <w:sz w:val="24"/>
          <w:szCs w:val="24"/>
        </w:rPr>
        <w:t>×</w:t>
      </w:r>
      <w:r w:rsidRPr="00C80C55">
        <w:rPr>
          <w:rFonts w:ascii="Book Antiqua" w:hAnsi="Book Antiqua"/>
          <w:sz w:val="24"/>
          <w:szCs w:val="24"/>
        </w:rPr>
        <w:t xml:space="preserve"> magnification) were acquired using a scanner (</w:t>
      </w:r>
      <w:proofErr w:type="spellStart"/>
      <w:r w:rsidRPr="00C80C55">
        <w:rPr>
          <w:rFonts w:ascii="Book Antiqua" w:hAnsi="Book Antiqua"/>
          <w:sz w:val="24"/>
          <w:szCs w:val="24"/>
        </w:rPr>
        <w:t>Scan</w:t>
      </w:r>
      <w:r w:rsidR="00C20E00" w:rsidRPr="00C80C55">
        <w:rPr>
          <w:rFonts w:ascii="Book Antiqua" w:hAnsi="Book Antiqua"/>
          <w:sz w:val="24"/>
          <w:szCs w:val="24"/>
        </w:rPr>
        <w:t>S</w:t>
      </w:r>
      <w:r w:rsidRPr="00C80C55">
        <w:rPr>
          <w:rFonts w:ascii="Book Antiqua" w:hAnsi="Book Antiqua"/>
          <w:sz w:val="24"/>
          <w:szCs w:val="24"/>
        </w:rPr>
        <w:t>cope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CS2, </w:t>
      </w:r>
      <w:proofErr w:type="spellStart"/>
      <w:r w:rsidRPr="00C80C55">
        <w:rPr>
          <w:rFonts w:ascii="Book Antiqua" w:hAnsi="Book Antiqua"/>
          <w:sz w:val="24"/>
          <w:szCs w:val="24"/>
        </w:rPr>
        <w:t>Aperio</w:t>
      </w:r>
      <w:proofErr w:type="spellEnd"/>
      <w:r w:rsidRPr="00C80C55">
        <w:rPr>
          <w:rFonts w:ascii="Book Antiqua" w:hAnsi="Book Antiqua"/>
          <w:sz w:val="24"/>
          <w:szCs w:val="24"/>
        </w:rPr>
        <w:t>, CA).</w:t>
      </w:r>
      <w:r w:rsidR="00910C35" w:rsidRPr="00C80C55">
        <w:rPr>
          <w:rFonts w:ascii="Book Antiqua" w:hAnsi="Book Antiqua"/>
          <w:b/>
          <w:sz w:val="24"/>
          <w:szCs w:val="24"/>
        </w:rPr>
        <w:t xml:space="preserve"> </w:t>
      </w:r>
      <w:r w:rsidR="00BD6677" w:rsidRPr="00C80C55">
        <w:rPr>
          <w:rFonts w:ascii="Book Antiqua" w:hAnsi="Book Antiqua"/>
          <w:sz w:val="24"/>
          <w:szCs w:val="24"/>
        </w:rPr>
        <w:t>Percentage cyst volume was assessed in P</w:t>
      </w:r>
      <w:r w:rsidR="00F1744D" w:rsidRPr="00C80C55">
        <w:rPr>
          <w:rFonts w:ascii="Book Antiqua" w:hAnsi="Book Antiqua"/>
          <w:sz w:val="24"/>
          <w:szCs w:val="24"/>
        </w:rPr>
        <w:t xml:space="preserve">eriodic Acid Schiff (PAS) </w:t>
      </w:r>
      <w:r w:rsidR="00BD6677" w:rsidRPr="00C80C55">
        <w:rPr>
          <w:rFonts w:ascii="Book Antiqua" w:hAnsi="Book Antiqua"/>
          <w:sz w:val="24"/>
          <w:szCs w:val="24"/>
        </w:rPr>
        <w:t>stained section</w:t>
      </w:r>
      <w:r w:rsidR="00117BA2" w:rsidRPr="00C80C55">
        <w:rPr>
          <w:rFonts w:ascii="Book Antiqua" w:hAnsi="Book Antiqua"/>
          <w:sz w:val="24"/>
          <w:szCs w:val="24"/>
        </w:rPr>
        <w:t>s</w:t>
      </w:r>
      <w:r w:rsidR="00BD6677" w:rsidRPr="00C80C55">
        <w:rPr>
          <w:rFonts w:ascii="Book Antiqua" w:hAnsi="Book Antiqua"/>
          <w:sz w:val="24"/>
          <w:szCs w:val="24"/>
        </w:rPr>
        <w:t xml:space="preserve"> </w:t>
      </w:r>
      <w:r w:rsidR="00117BA2" w:rsidRPr="00C80C55">
        <w:rPr>
          <w:rFonts w:ascii="Book Antiqua" w:hAnsi="Book Antiqua"/>
          <w:sz w:val="24"/>
          <w:szCs w:val="24"/>
        </w:rPr>
        <w:t xml:space="preserve">by </w:t>
      </w:r>
      <w:r w:rsidR="00BD6677" w:rsidRPr="00C80C55">
        <w:rPr>
          <w:rFonts w:ascii="Book Antiqua" w:hAnsi="Book Antiqua"/>
          <w:sz w:val="24"/>
          <w:szCs w:val="24"/>
        </w:rPr>
        <w:t xml:space="preserve">whole-slide digital </w:t>
      </w:r>
      <w:r w:rsidR="00117BA2" w:rsidRPr="00C80C55">
        <w:rPr>
          <w:rFonts w:ascii="Book Antiqua" w:hAnsi="Book Antiqua"/>
          <w:sz w:val="24"/>
          <w:szCs w:val="24"/>
        </w:rPr>
        <w:t xml:space="preserve">analysis in </w:t>
      </w:r>
      <w:proofErr w:type="spellStart"/>
      <w:r w:rsidR="00117BA2" w:rsidRPr="00C80C55">
        <w:rPr>
          <w:rFonts w:ascii="Book Antiqua" w:hAnsi="Book Antiqua"/>
          <w:sz w:val="24"/>
          <w:szCs w:val="24"/>
        </w:rPr>
        <w:t>Aperio</w:t>
      </w:r>
      <w:proofErr w:type="spellEnd"/>
      <w:r w:rsidR="00117BA2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17BA2" w:rsidRPr="00C80C55">
        <w:rPr>
          <w:rFonts w:ascii="Book Antiqua" w:hAnsi="Book Antiqua"/>
          <w:sz w:val="24"/>
          <w:szCs w:val="24"/>
        </w:rPr>
        <w:t>ImageScope</w:t>
      </w:r>
      <w:proofErr w:type="spellEnd"/>
      <w:r w:rsidR="00117BA2" w:rsidRPr="00C80C55">
        <w:rPr>
          <w:rFonts w:ascii="Book Antiqua" w:hAnsi="Book Antiqua"/>
          <w:sz w:val="24"/>
          <w:szCs w:val="24"/>
        </w:rPr>
        <w:t xml:space="preserve"> (v11.2.0.780</w:t>
      </w:r>
      <w:r w:rsidR="00BD6677" w:rsidRPr="00C80C55">
        <w:rPr>
          <w:rFonts w:ascii="Book Antiqua" w:hAnsi="Book Antiqua"/>
          <w:sz w:val="24"/>
          <w:szCs w:val="24"/>
        </w:rPr>
        <w:t>).</w:t>
      </w:r>
    </w:p>
    <w:p w14:paraId="5615D5BC" w14:textId="77777777" w:rsidR="00910C35" w:rsidRPr="00C80C55" w:rsidRDefault="00910C35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1EB56DF5" w14:textId="77777777" w:rsidR="00BD6677" w:rsidRPr="001A7C11" w:rsidRDefault="00910C35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1A7C11">
        <w:rPr>
          <w:rFonts w:ascii="Book Antiqua" w:hAnsi="Book Antiqua"/>
          <w:b/>
          <w:i/>
          <w:sz w:val="24"/>
          <w:szCs w:val="24"/>
        </w:rPr>
        <w:t>Immunofluorescence</w:t>
      </w:r>
    </w:p>
    <w:p w14:paraId="31480F9F" w14:textId="5D5BC0CF" w:rsidR="00910C35" w:rsidRPr="00C80C55" w:rsidRDefault="00C5284B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For immunofluorescence, </w:t>
      </w:r>
      <w:r w:rsidR="00F1744D" w:rsidRPr="00C80C55">
        <w:rPr>
          <w:rFonts w:ascii="Book Antiqua" w:hAnsi="Book Antiqua"/>
          <w:sz w:val="24"/>
          <w:szCs w:val="24"/>
        </w:rPr>
        <w:t xml:space="preserve">formalin-fixed </w:t>
      </w:r>
      <w:r w:rsidR="0040465A" w:rsidRPr="00C80C55">
        <w:rPr>
          <w:rFonts w:ascii="Book Antiqua" w:hAnsi="Book Antiqua"/>
          <w:sz w:val="24"/>
          <w:szCs w:val="24"/>
        </w:rPr>
        <w:t xml:space="preserve">slides were </w:t>
      </w:r>
      <w:proofErr w:type="spellStart"/>
      <w:r w:rsidR="0040465A" w:rsidRPr="00C80C55">
        <w:rPr>
          <w:rFonts w:ascii="Book Antiqua" w:hAnsi="Book Antiqua"/>
          <w:sz w:val="24"/>
          <w:szCs w:val="24"/>
        </w:rPr>
        <w:t>deparaffinized</w:t>
      </w:r>
      <w:proofErr w:type="spellEnd"/>
      <w:r w:rsidR="0040465A" w:rsidRPr="00C80C55">
        <w:rPr>
          <w:rFonts w:ascii="Book Antiqua" w:hAnsi="Book Antiqua"/>
          <w:sz w:val="24"/>
          <w:szCs w:val="24"/>
        </w:rPr>
        <w:t xml:space="preserve"> and </w:t>
      </w:r>
      <w:r w:rsidRPr="00C80C55">
        <w:rPr>
          <w:rFonts w:ascii="Book Antiqua" w:hAnsi="Book Antiqua"/>
          <w:sz w:val="24"/>
          <w:szCs w:val="24"/>
        </w:rPr>
        <w:t xml:space="preserve">antigen retrieval was performed by microwave oven heating </w:t>
      </w:r>
      <w:r w:rsidR="00F1744D" w:rsidRPr="00C80C55">
        <w:rPr>
          <w:rFonts w:ascii="Book Antiqua" w:hAnsi="Book Antiqua"/>
          <w:sz w:val="24"/>
          <w:szCs w:val="24"/>
        </w:rPr>
        <w:t>as described above</w:t>
      </w:r>
      <w:r w:rsidRPr="00C80C55">
        <w:rPr>
          <w:rFonts w:ascii="Book Antiqua" w:hAnsi="Book Antiqua"/>
          <w:sz w:val="24"/>
          <w:szCs w:val="24"/>
        </w:rPr>
        <w:t xml:space="preserve">. Sections were </w:t>
      </w:r>
      <w:r w:rsidR="00E930FC" w:rsidRPr="00C80C55">
        <w:rPr>
          <w:rFonts w:ascii="Book Antiqua" w:hAnsi="Book Antiqua"/>
          <w:sz w:val="24"/>
          <w:szCs w:val="24"/>
        </w:rPr>
        <w:t xml:space="preserve">soaked in </w:t>
      </w:r>
      <w:proofErr w:type="spellStart"/>
      <w:r w:rsidR="00F1744D" w:rsidRPr="00C80C55">
        <w:rPr>
          <w:rFonts w:ascii="Book Antiqua" w:hAnsi="Book Antiqua"/>
          <w:sz w:val="24"/>
          <w:szCs w:val="24"/>
        </w:rPr>
        <w:t>Tris</w:t>
      </w:r>
      <w:proofErr w:type="spellEnd"/>
      <w:r w:rsidR="00F1744D" w:rsidRPr="00C80C55">
        <w:rPr>
          <w:rFonts w:ascii="Book Antiqua" w:hAnsi="Book Antiqua"/>
          <w:sz w:val="24"/>
          <w:szCs w:val="24"/>
        </w:rPr>
        <w:t xml:space="preserve"> Buffered Saline (</w:t>
      </w:r>
      <w:r w:rsidR="00E930FC" w:rsidRPr="00C80C55">
        <w:rPr>
          <w:rFonts w:ascii="Book Antiqua" w:hAnsi="Book Antiqua"/>
          <w:sz w:val="24"/>
          <w:szCs w:val="24"/>
        </w:rPr>
        <w:t>TBS</w:t>
      </w:r>
      <w:r w:rsidR="00F1744D" w:rsidRPr="00C80C55">
        <w:rPr>
          <w:rFonts w:ascii="Book Antiqua" w:hAnsi="Book Antiqua"/>
          <w:sz w:val="24"/>
          <w:szCs w:val="24"/>
        </w:rPr>
        <w:t>),</w:t>
      </w:r>
      <w:r w:rsidR="002D1C18" w:rsidRPr="00C80C55">
        <w:rPr>
          <w:rFonts w:ascii="Book Antiqua" w:hAnsi="Book Antiqua"/>
          <w:sz w:val="24"/>
          <w:szCs w:val="24"/>
        </w:rPr>
        <w:t xml:space="preserve"> 4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2D1C18" w:rsidRPr="00C80C55">
        <w:rPr>
          <w:rFonts w:ascii="Book Antiqua" w:hAnsi="Book Antiqua"/>
          <w:sz w:val="24"/>
          <w:szCs w:val="24"/>
        </w:rPr>
        <w:t>mL/L</w:t>
      </w:r>
      <w:r w:rsidR="00E930FC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930FC" w:rsidRPr="00C80C55">
        <w:rPr>
          <w:rFonts w:ascii="Book Antiqua" w:hAnsi="Book Antiqua"/>
          <w:sz w:val="24"/>
          <w:szCs w:val="24"/>
        </w:rPr>
        <w:t>Triton</w:t>
      </w:r>
      <w:r w:rsidR="00F1744D" w:rsidRPr="00C80C55">
        <w:rPr>
          <w:rFonts w:ascii="Book Antiqua" w:hAnsi="Book Antiqua"/>
          <w:sz w:val="24"/>
          <w:szCs w:val="24"/>
        </w:rPr>
        <w:t>X</w:t>
      </w:r>
      <w:proofErr w:type="spellEnd"/>
      <w:r w:rsidR="00F1744D" w:rsidRPr="00C80C55">
        <w:rPr>
          <w:rFonts w:ascii="Book Antiqua" w:hAnsi="Book Antiqua"/>
          <w:sz w:val="24"/>
          <w:szCs w:val="24"/>
        </w:rPr>
        <w:t>,</w:t>
      </w:r>
      <w:r w:rsidR="00E930FC" w:rsidRPr="00C80C55">
        <w:rPr>
          <w:rFonts w:ascii="Book Antiqua" w:hAnsi="Book Antiqua"/>
          <w:sz w:val="24"/>
          <w:szCs w:val="24"/>
        </w:rPr>
        <w:t xml:space="preserve"> for 30min</w:t>
      </w:r>
      <w:r w:rsidR="006706DD" w:rsidRPr="00C80C55">
        <w:rPr>
          <w:rFonts w:ascii="Book Antiqua" w:hAnsi="Book Antiqua"/>
          <w:sz w:val="24"/>
          <w:szCs w:val="24"/>
        </w:rPr>
        <w:t xml:space="preserve"> then blocked with 3</w:t>
      </w:r>
      <w:r w:rsidR="002D1C18" w:rsidRPr="00C80C55">
        <w:rPr>
          <w:rFonts w:ascii="Book Antiqua" w:hAnsi="Book Antiqua"/>
          <w:sz w:val="24"/>
          <w:szCs w:val="24"/>
        </w:rPr>
        <w:t>0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2D1C18" w:rsidRPr="00C80C55">
        <w:rPr>
          <w:rFonts w:ascii="Book Antiqua" w:hAnsi="Book Antiqua"/>
          <w:sz w:val="24"/>
          <w:szCs w:val="24"/>
        </w:rPr>
        <w:t>g/L</w:t>
      </w:r>
      <w:r w:rsidR="006706DD" w:rsidRPr="00C80C55">
        <w:rPr>
          <w:rFonts w:ascii="Book Antiqua" w:hAnsi="Book Antiqua"/>
          <w:sz w:val="24"/>
          <w:szCs w:val="24"/>
        </w:rPr>
        <w:t xml:space="preserve"> BSA</w:t>
      </w:r>
      <w:r w:rsidR="002D1C18" w:rsidRPr="00C80C55">
        <w:rPr>
          <w:rFonts w:ascii="Book Antiqua" w:hAnsi="Book Antiqua"/>
          <w:sz w:val="24"/>
          <w:szCs w:val="24"/>
        </w:rPr>
        <w:t xml:space="preserve"> in</w:t>
      </w:r>
      <w:r w:rsidR="006706DD" w:rsidRPr="00C80C55">
        <w:rPr>
          <w:rFonts w:ascii="Book Antiqua" w:hAnsi="Book Antiqua"/>
          <w:sz w:val="24"/>
          <w:szCs w:val="24"/>
        </w:rPr>
        <w:t xml:space="preserve"> TBS</w:t>
      </w:r>
      <w:r w:rsidR="002D1C18" w:rsidRPr="00C80C55">
        <w:rPr>
          <w:rFonts w:ascii="Book Antiqua" w:hAnsi="Book Antiqua"/>
          <w:sz w:val="24"/>
          <w:szCs w:val="24"/>
        </w:rPr>
        <w:t>, 2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2D1C18" w:rsidRPr="00C80C55">
        <w:rPr>
          <w:rFonts w:ascii="Book Antiqua" w:hAnsi="Book Antiqua"/>
          <w:sz w:val="24"/>
          <w:szCs w:val="24"/>
        </w:rPr>
        <w:t xml:space="preserve">g/L </w:t>
      </w:r>
      <w:r w:rsidR="006706DD" w:rsidRPr="00C80C55">
        <w:rPr>
          <w:rFonts w:ascii="Book Antiqua" w:hAnsi="Book Antiqua"/>
          <w:sz w:val="24"/>
          <w:szCs w:val="24"/>
        </w:rPr>
        <w:t>Tween20 for 1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6706DD" w:rsidRPr="00C80C55">
        <w:rPr>
          <w:rFonts w:ascii="Book Antiqua" w:hAnsi="Book Antiqua"/>
          <w:sz w:val="24"/>
          <w:szCs w:val="24"/>
        </w:rPr>
        <w:t>h</w:t>
      </w:r>
      <w:r w:rsidR="00E930FC" w:rsidRPr="00C80C55">
        <w:rPr>
          <w:rFonts w:ascii="Book Antiqua" w:hAnsi="Book Antiqua"/>
          <w:sz w:val="24"/>
          <w:szCs w:val="24"/>
        </w:rPr>
        <w:t xml:space="preserve">. Slides were </w:t>
      </w:r>
      <w:r w:rsidRPr="00C80C55">
        <w:rPr>
          <w:rFonts w:ascii="Book Antiqua" w:hAnsi="Book Antiqua"/>
          <w:sz w:val="24"/>
          <w:szCs w:val="24"/>
        </w:rPr>
        <w:t>incubated with primary antibodies for 1h overnight at 4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690DD7" w:rsidRPr="00C80C55">
        <w:rPr>
          <w:rFonts w:ascii="Book Antiqua" w:hAnsi="Book Antiqua"/>
          <w:sz w:val="24"/>
          <w:szCs w:val="24"/>
        </w:rPr>
        <w:t>°C</w:t>
      </w:r>
      <w:r w:rsidRPr="00C80C55">
        <w:rPr>
          <w:rFonts w:ascii="Book Antiqua" w:hAnsi="Book Antiqua"/>
          <w:sz w:val="24"/>
          <w:szCs w:val="24"/>
        </w:rPr>
        <w:t>: (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>1</w:t>
      </w:r>
      <w:r w:rsidRPr="00C80C55">
        <w:rPr>
          <w:rFonts w:ascii="Book Antiqua" w:hAnsi="Book Antiqua"/>
          <w:sz w:val="24"/>
          <w:szCs w:val="24"/>
        </w:rPr>
        <w:t xml:space="preserve">) p65 (1:100, #8242, Cell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>); (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>2</w:t>
      </w:r>
      <w:r w:rsidRPr="00C80C55">
        <w:rPr>
          <w:rFonts w:ascii="Book Antiqua" w:hAnsi="Book Antiqua"/>
          <w:sz w:val="24"/>
          <w:szCs w:val="24"/>
        </w:rPr>
        <w:t xml:space="preserve">) p50/p105 (1:100, ab7971, </w:t>
      </w:r>
      <w:proofErr w:type="spellStart"/>
      <w:r w:rsidRPr="00C80C55">
        <w:rPr>
          <w:rFonts w:ascii="Book Antiqua" w:hAnsi="Book Antiqua"/>
          <w:sz w:val="24"/>
          <w:szCs w:val="24"/>
        </w:rPr>
        <w:t>Abcam</w:t>
      </w:r>
      <w:proofErr w:type="spellEnd"/>
      <w:r w:rsidRPr="00C80C55">
        <w:rPr>
          <w:rFonts w:ascii="Book Antiqua" w:hAnsi="Book Antiqua"/>
          <w:sz w:val="24"/>
          <w:szCs w:val="24"/>
        </w:rPr>
        <w:t>); (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>3</w:t>
      </w:r>
      <w:r w:rsidRPr="00C80C55">
        <w:rPr>
          <w:rFonts w:ascii="Book Antiqua" w:hAnsi="Book Antiqua"/>
          <w:sz w:val="24"/>
          <w:szCs w:val="24"/>
        </w:rPr>
        <w:t xml:space="preserve">) </w:t>
      </w:r>
      <w:proofErr w:type="spellStart"/>
      <w:r w:rsidR="0011460C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11460C" w:rsidRPr="00C80C55">
        <w:rPr>
          <w:rFonts w:ascii="Book Antiqua" w:hAnsi="Book Antiqua"/>
          <w:sz w:val="24"/>
          <w:szCs w:val="24"/>
        </w:rPr>
        <w:t xml:space="preserve"> (1:100, </w:t>
      </w:r>
      <w:r w:rsidR="002C4E59" w:rsidRPr="00C80C55">
        <w:rPr>
          <w:rFonts w:ascii="Book Antiqua" w:hAnsi="Book Antiqua"/>
          <w:sz w:val="24"/>
          <w:szCs w:val="24"/>
        </w:rPr>
        <w:t>bs-3562R</w:t>
      </w:r>
      <w:r w:rsidR="0011460C" w:rsidRPr="00C80C55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2C4E59" w:rsidRPr="00C80C55">
        <w:rPr>
          <w:rFonts w:ascii="Book Antiqua" w:hAnsi="Book Antiqua"/>
          <w:sz w:val="24"/>
          <w:szCs w:val="24"/>
        </w:rPr>
        <w:t>Bioss</w:t>
      </w:r>
      <w:proofErr w:type="spellEnd"/>
      <w:r w:rsidR="002C4E59" w:rsidRPr="00C80C55">
        <w:rPr>
          <w:rFonts w:ascii="Book Antiqua" w:hAnsi="Book Antiqua"/>
          <w:sz w:val="24"/>
          <w:szCs w:val="24"/>
        </w:rPr>
        <w:t xml:space="preserve"> Antibodies, Woburn, MA</w:t>
      </w:r>
      <w:r w:rsidR="0011460C" w:rsidRPr="00C80C55">
        <w:rPr>
          <w:rFonts w:ascii="Book Antiqua" w:hAnsi="Book Antiqua"/>
          <w:sz w:val="24"/>
          <w:szCs w:val="24"/>
        </w:rPr>
        <w:t xml:space="preserve">); </w:t>
      </w:r>
      <w:r w:rsidR="00967B73" w:rsidRPr="00C80C55">
        <w:rPr>
          <w:rFonts w:ascii="Book Antiqua" w:hAnsi="Book Antiqua"/>
          <w:sz w:val="24"/>
          <w:szCs w:val="24"/>
        </w:rPr>
        <w:t>(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>4</w:t>
      </w:r>
      <w:r w:rsidR="00967B73" w:rsidRPr="00C80C55">
        <w:rPr>
          <w:rFonts w:ascii="Book Antiqua" w:hAnsi="Book Antiqua"/>
          <w:sz w:val="24"/>
          <w:szCs w:val="24"/>
        </w:rPr>
        <w:t>) c-</w:t>
      </w:r>
      <w:proofErr w:type="spellStart"/>
      <w:r w:rsidR="00967B73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967B73" w:rsidRPr="00C80C55">
        <w:rPr>
          <w:rFonts w:ascii="Book Antiqua" w:hAnsi="Book Antiqua"/>
          <w:sz w:val="24"/>
          <w:szCs w:val="24"/>
        </w:rPr>
        <w:t xml:space="preserve"> (1:100, orb5913, </w:t>
      </w:r>
      <w:proofErr w:type="spellStart"/>
      <w:r w:rsidR="00967B73" w:rsidRPr="00C80C55">
        <w:rPr>
          <w:rFonts w:ascii="Book Antiqua" w:hAnsi="Book Antiqua"/>
          <w:sz w:val="24"/>
          <w:szCs w:val="24"/>
        </w:rPr>
        <w:t>Biorbyt</w:t>
      </w:r>
      <w:proofErr w:type="spellEnd"/>
      <w:r w:rsidR="00967B73" w:rsidRPr="00C80C55">
        <w:rPr>
          <w:rFonts w:ascii="Book Antiqua" w:hAnsi="Book Antiqua"/>
          <w:sz w:val="24"/>
          <w:szCs w:val="24"/>
        </w:rPr>
        <w:t>, Cambridge, U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 xml:space="preserve">nited </w:t>
      </w:r>
      <w:r w:rsidR="00967B73" w:rsidRPr="00C80C55">
        <w:rPr>
          <w:rFonts w:ascii="Book Antiqua" w:hAnsi="Book Antiqua"/>
          <w:sz w:val="24"/>
          <w:szCs w:val="24"/>
        </w:rPr>
        <w:t>K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>ingdom</w:t>
      </w:r>
      <w:r w:rsidR="00967B73" w:rsidRPr="00C80C55">
        <w:rPr>
          <w:rFonts w:ascii="Book Antiqua" w:hAnsi="Book Antiqua"/>
          <w:sz w:val="24"/>
          <w:szCs w:val="24"/>
        </w:rPr>
        <w:t>)</w:t>
      </w:r>
      <w:r w:rsidR="00772F23" w:rsidRPr="00C80C55">
        <w:rPr>
          <w:rFonts w:ascii="Book Antiqua" w:hAnsi="Book Antiqua"/>
          <w:sz w:val="24"/>
          <w:szCs w:val="24"/>
        </w:rPr>
        <w:t xml:space="preserve">; 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 xml:space="preserve">and </w:t>
      </w:r>
      <w:r w:rsidR="00772F23" w:rsidRPr="00C80C55">
        <w:rPr>
          <w:rFonts w:ascii="Book Antiqua" w:hAnsi="Book Antiqua"/>
          <w:sz w:val="24"/>
          <w:szCs w:val="24"/>
        </w:rPr>
        <w:t>(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>5</w:t>
      </w:r>
      <w:r w:rsidR="00772F23" w:rsidRPr="00C80C55">
        <w:rPr>
          <w:rFonts w:ascii="Book Antiqua" w:hAnsi="Book Antiqua"/>
          <w:sz w:val="24"/>
          <w:szCs w:val="24"/>
        </w:rPr>
        <w:t xml:space="preserve">) γ-H2AX (1:100, ab2893, </w:t>
      </w:r>
      <w:proofErr w:type="spellStart"/>
      <w:r w:rsidR="00772F23" w:rsidRPr="00C80C55">
        <w:rPr>
          <w:rFonts w:ascii="Book Antiqua" w:hAnsi="Book Antiqua"/>
          <w:sz w:val="24"/>
          <w:szCs w:val="24"/>
        </w:rPr>
        <w:t>Abcam</w:t>
      </w:r>
      <w:proofErr w:type="spellEnd"/>
      <w:r w:rsidR="00772F23" w:rsidRPr="00C80C55">
        <w:rPr>
          <w:rFonts w:ascii="Book Antiqua" w:hAnsi="Book Antiqua"/>
          <w:sz w:val="24"/>
          <w:szCs w:val="24"/>
        </w:rPr>
        <w:t>)</w:t>
      </w:r>
      <w:r w:rsidR="00B5132E" w:rsidRPr="00C80C55">
        <w:rPr>
          <w:rFonts w:ascii="Book Antiqua" w:hAnsi="Book Antiqua"/>
          <w:sz w:val="24"/>
          <w:szCs w:val="24"/>
        </w:rPr>
        <w:t xml:space="preserve">. </w:t>
      </w:r>
      <w:r w:rsidRPr="00C80C55">
        <w:rPr>
          <w:rFonts w:ascii="Book Antiqua" w:hAnsi="Book Antiqua"/>
          <w:sz w:val="24"/>
          <w:szCs w:val="24"/>
        </w:rPr>
        <w:t>Secondary antibod</w:t>
      </w:r>
      <w:r w:rsidR="00372FE3" w:rsidRPr="00C80C55">
        <w:rPr>
          <w:rFonts w:ascii="Book Antiqua" w:hAnsi="Book Antiqua"/>
          <w:sz w:val="24"/>
          <w:szCs w:val="24"/>
        </w:rPr>
        <w:t>y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372FE3" w:rsidRPr="00C80C55">
        <w:rPr>
          <w:rFonts w:ascii="Book Antiqua" w:hAnsi="Book Antiqua"/>
          <w:sz w:val="24"/>
          <w:szCs w:val="24"/>
        </w:rPr>
        <w:t>(1:200, Alexa Fluor 546 goat anti-rabbit IgG, A-11010, Life Technologies)</w:t>
      </w:r>
      <w:r w:rsidR="00772F23" w:rsidRPr="00C80C55">
        <w:rPr>
          <w:rFonts w:ascii="Book Antiqua" w:hAnsi="Book Antiqua"/>
          <w:sz w:val="24"/>
          <w:szCs w:val="24"/>
        </w:rPr>
        <w:t xml:space="preserve"> </w:t>
      </w:r>
      <w:r w:rsidR="00372FE3" w:rsidRPr="00C80C55">
        <w:rPr>
          <w:rFonts w:ascii="Book Antiqua" w:hAnsi="Book Antiqua"/>
          <w:sz w:val="24"/>
          <w:szCs w:val="24"/>
        </w:rPr>
        <w:t>was applied for 30min at room temperature</w:t>
      </w:r>
      <w:r w:rsidR="004A5A44" w:rsidRPr="00C80C55">
        <w:rPr>
          <w:rFonts w:ascii="Book Antiqua" w:hAnsi="Book Antiqua"/>
          <w:sz w:val="24"/>
          <w:szCs w:val="24"/>
        </w:rPr>
        <w:t xml:space="preserve">, following by </w:t>
      </w:r>
      <w:r w:rsidR="003B4616" w:rsidRPr="00C80C55">
        <w:rPr>
          <w:rFonts w:ascii="Book Antiqua" w:hAnsi="Book Antiqua"/>
          <w:sz w:val="24"/>
          <w:szCs w:val="24"/>
        </w:rPr>
        <w:t>DAPI</w:t>
      </w:r>
      <w:r w:rsidR="00F75298" w:rsidRPr="00C80C55">
        <w:rPr>
          <w:rFonts w:ascii="Book Antiqua" w:hAnsi="Book Antiqua"/>
          <w:sz w:val="24"/>
          <w:szCs w:val="24"/>
        </w:rPr>
        <w:t xml:space="preserve"> </w:t>
      </w:r>
      <w:r w:rsidR="003B4616" w:rsidRPr="00C80C55">
        <w:rPr>
          <w:rFonts w:ascii="Book Antiqua" w:hAnsi="Book Antiqua"/>
          <w:sz w:val="24"/>
          <w:szCs w:val="24"/>
        </w:rPr>
        <w:t xml:space="preserve">for 5min. </w:t>
      </w:r>
      <w:r w:rsidR="000B2CBE" w:rsidRPr="00C80C55">
        <w:rPr>
          <w:rFonts w:ascii="Book Antiqua" w:hAnsi="Book Antiqua"/>
          <w:sz w:val="24"/>
          <w:szCs w:val="24"/>
        </w:rPr>
        <w:t>Slides were mounted using Fluorescence Mounting Medium (</w:t>
      </w:r>
      <w:proofErr w:type="spellStart"/>
      <w:r w:rsidR="000B2CBE" w:rsidRPr="00C80C55">
        <w:rPr>
          <w:rFonts w:ascii="Book Antiqua" w:hAnsi="Book Antiqua"/>
          <w:sz w:val="24"/>
          <w:szCs w:val="24"/>
        </w:rPr>
        <w:t>Dako</w:t>
      </w:r>
      <w:proofErr w:type="spellEnd"/>
      <w:r w:rsidR="000B2CBE" w:rsidRPr="00C80C55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0B2CBE" w:rsidRPr="00C80C55">
        <w:rPr>
          <w:rFonts w:ascii="Book Antiqua" w:hAnsi="Book Antiqua"/>
          <w:sz w:val="24"/>
          <w:szCs w:val="24"/>
        </w:rPr>
        <w:t>Glostrup</w:t>
      </w:r>
      <w:proofErr w:type="spellEnd"/>
      <w:r w:rsidR="000B2CBE" w:rsidRPr="00C80C55">
        <w:rPr>
          <w:rFonts w:ascii="Book Antiqua" w:hAnsi="Book Antiqua"/>
          <w:sz w:val="24"/>
          <w:szCs w:val="24"/>
        </w:rPr>
        <w:t>, Denmark)</w:t>
      </w:r>
      <w:r w:rsidRPr="00C80C55">
        <w:rPr>
          <w:rFonts w:ascii="Book Antiqua" w:hAnsi="Book Antiqua"/>
          <w:sz w:val="24"/>
          <w:szCs w:val="24"/>
        </w:rPr>
        <w:t>.</w:t>
      </w:r>
      <w:r w:rsidR="000B2CBE" w:rsidRPr="00C80C55">
        <w:rPr>
          <w:rFonts w:ascii="Book Antiqua" w:hAnsi="Book Antiqua"/>
          <w:sz w:val="24"/>
          <w:szCs w:val="24"/>
        </w:rPr>
        <w:t xml:space="preserve"> Immunofluorescence was assessed using an Olympus BX53/DP80 microscope </w:t>
      </w:r>
      <w:r w:rsidR="006D555D" w:rsidRPr="00C80C55">
        <w:rPr>
          <w:rFonts w:ascii="Book Antiqua" w:hAnsi="Book Antiqua"/>
          <w:sz w:val="24"/>
          <w:szCs w:val="24"/>
        </w:rPr>
        <w:t xml:space="preserve">(Olympus </w:t>
      </w:r>
      <w:r w:rsidR="006D555D" w:rsidRPr="00C80C55">
        <w:rPr>
          <w:rFonts w:ascii="Book Antiqua" w:hAnsi="Book Antiqua"/>
          <w:sz w:val="24"/>
          <w:szCs w:val="24"/>
        </w:rPr>
        <w:lastRenderedPageBreak/>
        <w:t>Corporation, Shinjuku, Japan)</w:t>
      </w:r>
      <w:r w:rsidR="003B4616" w:rsidRPr="00C80C55">
        <w:rPr>
          <w:rFonts w:ascii="Book Antiqua" w:hAnsi="Book Antiqua"/>
          <w:sz w:val="24"/>
          <w:szCs w:val="24"/>
        </w:rPr>
        <w:t xml:space="preserve"> and images</w:t>
      </w:r>
      <w:r w:rsidR="00F80EA9" w:rsidRPr="00C80C55">
        <w:rPr>
          <w:rFonts w:ascii="Book Antiqua" w:hAnsi="Book Antiqua"/>
          <w:sz w:val="24"/>
          <w:szCs w:val="24"/>
        </w:rPr>
        <w:t xml:space="preserve"> were taken at 20</w:t>
      </w:r>
      <w:r w:rsidR="00711A85" w:rsidRPr="009D014F">
        <w:rPr>
          <w:rFonts w:ascii="Book Antiqua" w:hAnsi="Book Antiqua"/>
          <w:color w:val="000000"/>
          <w:sz w:val="24"/>
          <w:szCs w:val="24"/>
        </w:rPr>
        <w:t xml:space="preserve"> ×</w:t>
      </w:r>
      <w:r w:rsidR="00F80EA9" w:rsidRPr="00C80C55">
        <w:rPr>
          <w:rFonts w:ascii="Book Antiqua" w:hAnsi="Book Antiqua"/>
          <w:sz w:val="24"/>
          <w:szCs w:val="24"/>
        </w:rPr>
        <w:t xml:space="preserve"> and 40</w:t>
      </w:r>
      <w:r w:rsidR="00711A85" w:rsidRPr="009D014F">
        <w:rPr>
          <w:rFonts w:ascii="Book Antiqua" w:hAnsi="Book Antiqua"/>
          <w:color w:val="000000"/>
          <w:sz w:val="24"/>
          <w:szCs w:val="24"/>
        </w:rPr>
        <w:t xml:space="preserve"> ×</w:t>
      </w:r>
      <w:r w:rsidR="00F80EA9" w:rsidRPr="00C80C55">
        <w:rPr>
          <w:rFonts w:ascii="Book Antiqua" w:hAnsi="Book Antiqua"/>
          <w:sz w:val="24"/>
          <w:szCs w:val="24"/>
        </w:rPr>
        <w:t xml:space="preserve"> magnification</w:t>
      </w:r>
      <w:r w:rsidR="003B4616" w:rsidRPr="00C80C55">
        <w:rPr>
          <w:rFonts w:ascii="Book Antiqua" w:hAnsi="Book Antiqua"/>
          <w:sz w:val="24"/>
          <w:szCs w:val="24"/>
        </w:rPr>
        <w:t xml:space="preserve"> using the software</w:t>
      </w:r>
      <w:r w:rsidR="004A5A44" w:rsidRPr="00C80C55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8A0B60" w:rsidRPr="00C80C55">
        <w:rPr>
          <w:rFonts w:ascii="Book Antiqua" w:hAnsi="Book Antiqua"/>
          <w:sz w:val="24"/>
          <w:szCs w:val="24"/>
        </w:rPr>
        <w:t>cellSens</w:t>
      </w:r>
      <w:proofErr w:type="spellEnd"/>
      <w:r w:rsidR="008A0B60" w:rsidRPr="00C80C55">
        <w:rPr>
          <w:rFonts w:ascii="Book Antiqua" w:hAnsi="Book Antiqua"/>
          <w:sz w:val="24"/>
          <w:szCs w:val="24"/>
        </w:rPr>
        <w:t>, v1.6, Olympus</w:t>
      </w:r>
      <w:r w:rsidR="004A5A44" w:rsidRPr="00C80C55">
        <w:rPr>
          <w:rFonts w:ascii="Book Antiqua" w:hAnsi="Book Antiqua"/>
          <w:sz w:val="24"/>
          <w:szCs w:val="24"/>
        </w:rPr>
        <w:t>)</w:t>
      </w:r>
      <w:r w:rsidR="00ED429B" w:rsidRPr="00C80C55">
        <w:rPr>
          <w:rFonts w:ascii="Book Antiqua" w:hAnsi="Book Antiqua"/>
          <w:sz w:val="24"/>
          <w:szCs w:val="24"/>
        </w:rPr>
        <w:t>.</w:t>
      </w:r>
    </w:p>
    <w:p w14:paraId="14299AEB" w14:textId="77777777" w:rsidR="000D79DC" w:rsidRPr="00711A85" w:rsidRDefault="000D79DC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C38BF8B" w14:textId="77777777" w:rsidR="00ED429B" w:rsidRPr="00711A85" w:rsidRDefault="00ED429B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711A85">
        <w:rPr>
          <w:rFonts w:ascii="Book Antiqua" w:hAnsi="Book Antiqua"/>
          <w:b/>
          <w:i/>
          <w:sz w:val="24"/>
          <w:szCs w:val="24"/>
        </w:rPr>
        <w:t>Western blot</w:t>
      </w:r>
    </w:p>
    <w:p w14:paraId="181908A5" w14:textId="4A68ABB2" w:rsidR="00ED429B" w:rsidRPr="00C80C55" w:rsidRDefault="00ED429B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Nuclear and cytosolic extracts were obtained from 100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mg of kidney cortex </w:t>
      </w:r>
      <w:r w:rsidR="00ED2EA8" w:rsidRPr="00C80C55">
        <w:rPr>
          <w:rFonts w:ascii="Book Antiqua" w:hAnsi="Book Antiqua"/>
          <w:sz w:val="24"/>
          <w:szCs w:val="24"/>
        </w:rPr>
        <w:t xml:space="preserve">from Lewis and LPK animals at weeks 3, 10 and 20, </w:t>
      </w:r>
      <w:r w:rsidRPr="00C80C55">
        <w:rPr>
          <w:rFonts w:ascii="Book Antiqua" w:hAnsi="Book Antiqua"/>
          <w:sz w:val="24"/>
          <w:szCs w:val="24"/>
        </w:rPr>
        <w:t xml:space="preserve">using </w:t>
      </w:r>
      <w:r w:rsidR="00711A85">
        <w:rPr>
          <w:rFonts w:ascii="Book Antiqua" w:hAnsi="Book Antiqua"/>
          <w:sz w:val="24"/>
          <w:szCs w:val="24"/>
        </w:rPr>
        <w:t>a previously described method</w:t>
      </w:r>
      <w:r w:rsidR="006B3895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&lt;EndNote&gt;&lt;Cite&gt;&lt;Author&gt;Rangan&lt;/Author&gt;&lt;Year&gt;1999&lt;/Year&gt;&lt;RecNum&gt;532&lt;/RecNum&gt;&lt;DisplayText&gt;&lt;style face="superscript"&gt;[30]&lt;/style&gt;&lt;/DisplayText&gt;&lt;record&gt;&lt;rec-number&gt;532&lt;/rec-number&gt;&lt;foreign-keys&gt;&lt;key app="EN" db-id="stwxwf59ea5wp6e9v95vraxkst25edsawvtt" timestamp="1367386312"&gt;532&lt;/key&gt;&lt;/foreign-keys&gt;&lt;ref-type name="Journal Article"&gt;17&lt;/ref-type&gt;&lt;contributors&gt;&lt;authors&gt;&lt;author&gt;Rangan, Gopala K.&lt;/author&gt;&lt;author&gt;Wang, Yiping&lt;/author&gt;&lt;author&gt;Tay, Yuet-Ching&lt;/author&gt;&lt;author&gt;Harris, David C. H.&lt;/author&gt;&lt;/authors&gt;&lt;/contributors&gt;&lt;titles&gt;&lt;title&gt;Inhibition of nuclear factor-kappaB activation reduces cortical tubulointerstitial injury in proteinuric rats&lt;/title&gt;&lt;secondary-title&gt;Kidney Int&lt;/secondary-title&gt;&lt;/titles&gt;&lt;periodical&gt;&lt;full-title&gt;Kidney International&lt;/full-title&gt;&lt;abbr-1&gt;Kidney Int.&lt;/abbr-1&gt;&lt;abbr-2&gt;Kidney Int&lt;/abbr-2&gt;&lt;/periodical&gt;&lt;pages&gt;118-134&lt;/pages&gt;&lt;volume&gt;56&lt;/volume&gt;&lt;number&gt;1&lt;/number&gt;&lt;dates&gt;&lt;year&gt;1999&lt;/year&gt;&lt;pub-dates&gt;&lt;date&gt;07//print&lt;/date&gt;&lt;/pub-dates&gt;&lt;/dates&gt;&lt;isbn&gt;0085-2538&lt;/isbn&gt;&lt;accession-num&gt;PMID: 10411685&lt;/accession-num&gt;&lt;urls&gt;&lt;related-urls&gt;&lt;url&gt;http://dx.doi.org/10.1046/j.1523-1755.1999.00529.x&lt;/url&gt;&lt;/related-urls&gt;&lt;/urls&gt;&lt;electronic-resource-num&gt;DOI: 10.1046/j.1523-1755.1999.00529.x&lt;/electronic-resource-num&gt;&lt;/record&gt;&lt;/Cite&gt;&lt;/EndNote&gt;</w:instrText>
      </w:r>
      <w:r w:rsidR="006B3895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0" w:tooltip="Rangan, 1999 #532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30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B3895" w:rsidRPr="00C80C55">
        <w:rPr>
          <w:rFonts w:ascii="Book Antiqua" w:hAnsi="Book Antiqua"/>
          <w:sz w:val="24"/>
          <w:szCs w:val="24"/>
        </w:rPr>
        <w:fldChar w:fldCharType="end"/>
      </w:r>
      <w:r w:rsidRPr="00C80C55">
        <w:rPr>
          <w:rFonts w:ascii="Book Antiqua" w:hAnsi="Book Antiqua"/>
          <w:sz w:val="24"/>
          <w:szCs w:val="24"/>
        </w:rPr>
        <w:t xml:space="preserve"> and stored at -80</w:t>
      </w:r>
      <w:r w:rsidR="00711A8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690DD7" w:rsidRPr="00C80C55">
        <w:rPr>
          <w:rFonts w:ascii="Book Antiqua" w:hAnsi="Book Antiqua"/>
          <w:sz w:val="24"/>
          <w:szCs w:val="24"/>
        </w:rPr>
        <w:t>°C</w:t>
      </w:r>
      <w:r w:rsidRPr="00C80C55">
        <w:rPr>
          <w:rFonts w:ascii="Book Antiqua" w:hAnsi="Book Antiqua"/>
          <w:sz w:val="24"/>
          <w:szCs w:val="24"/>
        </w:rPr>
        <w:t xml:space="preserve">. Protein concentration of the extracts was assessed using the DC Protein Assay (Bio-Rad). </w:t>
      </w:r>
      <w:r w:rsidR="00EE5E5E" w:rsidRPr="00C80C55">
        <w:rPr>
          <w:rFonts w:ascii="Book Antiqua" w:hAnsi="Book Antiqua"/>
          <w:sz w:val="24"/>
          <w:szCs w:val="24"/>
        </w:rPr>
        <w:t>Western blot was pe</w:t>
      </w:r>
      <w:r w:rsidR="00711A85">
        <w:rPr>
          <w:rFonts w:ascii="Book Antiqua" w:hAnsi="Book Antiqua"/>
          <w:sz w:val="24"/>
          <w:szCs w:val="24"/>
        </w:rPr>
        <w:t>rformed as previously described</w:t>
      </w:r>
      <w:r w:rsidR="006B3895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&lt;EndNote&gt;&lt;Cite&gt;&lt;Author&gt;Ta&lt;/Author&gt;&lt;Year&gt;2015&lt;/Year&gt;&lt;RecNum&gt;753&lt;/RecNum&gt;&lt;DisplayText&gt;&lt;style face="superscript"&gt;[31]&lt;/style&gt;&lt;/DisplayText&gt;&lt;record&gt;&lt;rec-number&gt;753&lt;/rec-number&gt;&lt;foreign-keys&gt;&lt;key app="EN" db-id="stwxwf59ea5wp6e9v95vraxkst25edsawvtt" timestamp="1450778169"&gt;753&lt;/key&gt;&lt;/foreign-keys&gt;&lt;ref-type name="Journal Article"&gt;17&lt;/ref-type&gt;&lt;contributors&gt;&lt;authors&gt;&lt;author&gt;Ta, Michelle H. T.&lt;/author&gt;&lt;author&gt;Liuwantara, David&lt;/author&gt;&lt;author&gt;Rangan, Gopala K.&lt;/author&gt;&lt;/authors&gt;&lt;/contributors&gt;&lt;titles&gt;&lt;title&gt;Effects of pyrrolidine dithiocarbamate on proliferation and nuclear factor-κB activity in autosomal dominant polycystic kidney disease cells&lt;/title&gt;&lt;secondary-title&gt;BMC Nephrology&lt;/secondary-title&gt;&lt;/titles&gt;&lt;periodical&gt;&lt;full-title&gt;BMC Nephrology&lt;/full-title&gt;&lt;abbr-1&gt;BMC Nephrol.&lt;/abbr-1&gt;&lt;abbr-2&gt;BMC Nephrol&lt;/abbr-2&gt;&lt;/periodical&gt;&lt;pages&gt;1-13&lt;/pages&gt;&lt;volume&gt;16&lt;/volume&gt;&lt;number&gt;1&lt;/number&gt;&lt;dates&gt;&lt;year&gt;2015&lt;/year&gt;&lt;/dates&gt;&lt;isbn&gt;1471-2369&lt;/isbn&gt;&lt;accession-num&gt;PMID: 26666710&lt;/accession-num&gt;&lt;label&gt;Ta2015&lt;/label&gt;&lt;work-type&gt;journal article&lt;/work-type&gt;&lt;urls&gt;&lt;related-urls&gt;&lt;url&gt;http://dx.doi.org/10.1186/s12882-015-0193-3&lt;/url&gt;&lt;/related-urls&gt;&lt;/urls&gt;&lt;electronic-resource-num&gt;DOI: 10.1186/s12882-015-0193-3&lt;/electronic-resource-num&gt;&lt;/record&gt;&lt;/Cite&gt;&lt;/EndNote&gt;</w:instrText>
      </w:r>
      <w:r w:rsidR="006B3895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1" w:tooltip="Ta, 2015 #75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31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B3895" w:rsidRPr="00C80C55">
        <w:rPr>
          <w:rFonts w:ascii="Book Antiqua" w:hAnsi="Book Antiqua"/>
          <w:sz w:val="24"/>
          <w:szCs w:val="24"/>
        </w:rPr>
        <w:fldChar w:fldCharType="end"/>
      </w:r>
      <w:r w:rsidR="00EE5E5E" w:rsidRPr="00C80C55">
        <w:rPr>
          <w:rFonts w:ascii="Book Antiqua" w:hAnsi="Book Antiqua"/>
          <w:sz w:val="24"/>
          <w:szCs w:val="24"/>
        </w:rPr>
        <w:t>.</w:t>
      </w:r>
      <w:r w:rsidR="00DC1132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Primary antibodies used were: p50/105 (1:1000, ab7971, </w:t>
      </w:r>
      <w:proofErr w:type="spellStart"/>
      <w:r w:rsidRPr="00C80C55">
        <w:rPr>
          <w:rFonts w:ascii="Book Antiqua" w:hAnsi="Book Antiqua"/>
          <w:sz w:val="24"/>
          <w:szCs w:val="24"/>
        </w:rPr>
        <w:t>Abcam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), p65 (1:1000, #8242, Cell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Technology, Danvers, MA), </w:t>
      </w:r>
      <w:proofErr w:type="spellStart"/>
      <w:r w:rsidRPr="00C80C55">
        <w:rPr>
          <w:rFonts w:ascii="Book Antiqua" w:hAnsi="Book Antiqua"/>
          <w:sz w:val="24"/>
          <w:szCs w:val="24"/>
        </w:rPr>
        <w:t>RelB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(1:1000, #4922, Cell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), </w:t>
      </w:r>
      <w:proofErr w:type="spellStart"/>
      <w:r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Pr="00C80C55">
        <w:rPr>
          <w:rFonts w:ascii="Book Antiqua" w:hAnsi="Book Antiqua"/>
          <w:sz w:val="24"/>
          <w:szCs w:val="24"/>
        </w:rPr>
        <w:t xml:space="preserve"> (1:1000, #4814, Cell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), </w:t>
      </w:r>
      <w:r w:rsidR="002472D5" w:rsidRPr="00C80C55">
        <w:rPr>
          <w:rFonts w:ascii="Book Antiqua" w:hAnsi="Book Antiqua"/>
          <w:sz w:val="24"/>
          <w:szCs w:val="24"/>
        </w:rPr>
        <w:t xml:space="preserve">β-actin (1:1000, #4970, Cell </w:t>
      </w:r>
      <w:proofErr w:type="spellStart"/>
      <w:r w:rsidR="002472D5"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="002472D5" w:rsidRPr="00C80C55">
        <w:rPr>
          <w:rFonts w:ascii="Book Antiqua" w:hAnsi="Book Antiqua"/>
          <w:sz w:val="24"/>
          <w:szCs w:val="24"/>
        </w:rPr>
        <w:t xml:space="preserve">), </w:t>
      </w:r>
      <w:r w:rsidR="00F24834" w:rsidRPr="00C80C55">
        <w:rPr>
          <w:rFonts w:ascii="Book Antiqua" w:hAnsi="Book Antiqua"/>
          <w:sz w:val="24"/>
          <w:szCs w:val="24"/>
        </w:rPr>
        <w:t xml:space="preserve">and </w:t>
      </w:r>
      <w:r w:rsidRPr="00C80C55">
        <w:rPr>
          <w:rFonts w:ascii="Book Antiqua" w:hAnsi="Book Antiqua"/>
          <w:sz w:val="24"/>
          <w:szCs w:val="24"/>
        </w:rPr>
        <w:t xml:space="preserve">GAPDH (1:1000, #5174, Cell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>).</w:t>
      </w:r>
      <w:r w:rsidR="00EE5E5E" w:rsidRPr="00C80C55">
        <w:rPr>
          <w:rFonts w:ascii="Book Antiqua" w:hAnsi="Book Antiqua"/>
          <w:sz w:val="24"/>
          <w:szCs w:val="24"/>
        </w:rPr>
        <w:t xml:space="preserve"> </w:t>
      </w:r>
      <w:r w:rsidR="00FD2800" w:rsidRPr="00C80C55">
        <w:rPr>
          <w:rFonts w:ascii="Book Antiqua" w:hAnsi="Book Antiqua"/>
          <w:sz w:val="24"/>
          <w:szCs w:val="24"/>
        </w:rPr>
        <w:t xml:space="preserve">Densitometry was quantified using ImageJ (v1.47, National Institutes of Health, USA) and normalized using β-actin (for nuclear extracts) or GAPDH (for cytoplasmic extracts). </w:t>
      </w:r>
    </w:p>
    <w:p w14:paraId="4BBD099A" w14:textId="77777777" w:rsidR="00C114C7" w:rsidRPr="00C80C55" w:rsidRDefault="00C114C7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48C0268" w14:textId="7D8186CB" w:rsidR="00950565" w:rsidRPr="00711A85" w:rsidRDefault="00950565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711A85">
        <w:rPr>
          <w:rFonts w:ascii="Book Antiqua" w:hAnsi="Book Antiqua"/>
          <w:b/>
          <w:i/>
          <w:sz w:val="24"/>
          <w:szCs w:val="24"/>
        </w:rPr>
        <w:t xml:space="preserve">Quantitative real-time </w:t>
      </w:r>
      <w:r w:rsidR="00F24834" w:rsidRPr="00711A85">
        <w:rPr>
          <w:rFonts w:ascii="Book Antiqua" w:hAnsi="Book Antiqua"/>
          <w:b/>
          <w:i/>
          <w:sz w:val="24"/>
          <w:szCs w:val="24"/>
        </w:rPr>
        <w:t>polymerase chain reaction</w:t>
      </w:r>
    </w:p>
    <w:p w14:paraId="5973F80C" w14:textId="5E56275D" w:rsidR="009D4D1F" w:rsidRPr="00711A85" w:rsidRDefault="00711A85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11A85">
        <w:rPr>
          <w:rFonts w:ascii="Book Antiqua" w:hAnsi="Book Antiqua"/>
          <w:sz w:val="24"/>
          <w:szCs w:val="24"/>
        </w:rPr>
        <w:t>Quantitative real-time polymerase chain reaction (qPCR)</w:t>
      </w:r>
      <w:r w:rsidR="00C84109" w:rsidRPr="00711A85">
        <w:rPr>
          <w:rFonts w:ascii="Book Antiqua" w:hAnsi="Book Antiqua"/>
          <w:sz w:val="24"/>
          <w:szCs w:val="24"/>
        </w:rPr>
        <w:t xml:space="preserve"> </w:t>
      </w:r>
      <w:r w:rsidR="00C84109" w:rsidRPr="00C80C55">
        <w:rPr>
          <w:rFonts w:ascii="Book Antiqua" w:hAnsi="Book Antiqua"/>
          <w:sz w:val="24"/>
          <w:szCs w:val="24"/>
        </w:rPr>
        <w:t xml:space="preserve">was performed to assess the </w:t>
      </w:r>
      <w:r w:rsidR="004F44B6" w:rsidRPr="00C80C55">
        <w:rPr>
          <w:rFonts w:ascii="Book Antiqua" w:hAnsi="Book Antiqua"/>
          <w:sz w:val="24"/>
          <w:szCs w:val="24"/>
        </w:rPr>
        <w:t xml:space="preserve">mRNA </w:t>
      </w:r>
      <w:r w:rsidR="00C84109" w:rsidRPr="00C80C55">
        <w:rPr>
          <w:rFonts w:ascii="Book Antiqua" w:hAnsi="Book Antiqua"/>
          <w:sz w:val="24"/>
          <w:szCs w:val="24"/>
        </w:rPr>
        <w:t xml:space="preserve">expression of </w:t>
      </w:r>
      <w:r w:rsidR="004F44B6" w:rsidRPr="00C80C55">
        <w:rPr>
          <w:rFonts w:ascii="Book Antiqua" w:hAnsi="Book Antiqua"/>
          <w:sz w:val="24"/>
          <w:szCs w:val="24"/>
        </w:rPr>
        <w:t xml:space="preserve">two pro-inflammatory genes, </w:t>
      </w:r>
      <w:r w:rsidR="001A7C11" w:rsidRPr="001A7C11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 w:rsidRPr="00711A85">
        <w:rPr>
          <w:rFonts w:ascii="Book Antiqua" w:hAnsi="Book Antiqua"/>
          <w:sz w:val="24"/>
          <w:szCs w:val="24"/>
        </w:rPr>
        <w:t></w:t>
      </w:r>
      <w:r w:rsidR="00C84109" w:rsidRPr="00C80C55">
        <w:rPr>
          <w:rFonts w:ascii="Book Antiqua" w:hAnsi="Book Antiqua"/>
          <w:sz w:val="24"/>
          <w:szCs w:val="24"/>
          <w:lang w:val="en-US"/>
        </w:rPr>
        <w:t xml:space="preserve"> and chemokine (C-C motif) ligand 2 </w:t>
      </w:r>
      <w:r w:rsidR="00C84109" w:rsidRPr="00C80C55">
        <w:rPr>
          <w:rFonts w:ascii="Book Antiqua" w:hAnsi="Book Antiqua"/>
          <w:i/>
          <w:sz w:val="24"/>
          <w:szCs w:val="24"/>
          <w:lang w:val="en-US"/>
        </w:rPr>
        <w:t>(CCL2)</w:t>
      </w:r>
      <w:r w:rsidR="00C84109" w:rsidRPr="00C80C55">
        <w:rPr>
          <w:rFonts w:ascii="Book Antiqua" w:hAnsi="Book Antiqua"/>
          <w:sz w:val="24"/>
          <w:szCs w:val="24"/>
          <w:lang w:val="en-US"/>
        </w:rPr>
        <w:t>.</w:t>
      </w:r>
      <w:r w:rsidR="00C84109" w:rsidRPr="00C80C55">
        <w:rPr>
          <w:rFonts w:ascii="Book Antiqua" w:hAnsi="Book Antiqua"/>
          <w:sz w:val="24"/>
          <w:szCs w:val="24"/>
        </w:rPr>
        <w:t xml:space="preserve"> </w:t>
      </w:r>
      <w:r w:rsidR="00DF3506" w:rsidRPr="00C80C55">
        <w:rPr>
          <w:rFonts w:ascii="Book Antiqua" w:hAnsi="Book Antiqua"/>
          <w:sz w:val="24"/>
          <w:szCs w:val="24"/>
        </w:rPr>
        <w:t>Renal tissue was snap-frozen in liquid nitrogen and stored at -80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690DD7" w:rsidRPr="00C80C55">
        <w:rPr>
          <w:rFonts w:ascii="Book Antiqua" w:hAnsi="Book Antiqua"/>
          <w:sz w:val="24"/>
          <w:szCs w:val="24"/>
        </w:rPr>
        <w:t>°C</w:t>
      </w:r>
      <w:r w:rsidR="00DF3506" w:rsidRPr="00C80C55">
        <w:rPr>
          <w:rFonts w:ascii="Book Antiqua" w:hAnsi="Book Antiqua"/>
          <w:sz w:val="24"/>
          <w:szCs w:val="24"/>
        </w:rPr>
        <w:t xml:space="preserve">. </w:t>
      </w:r>
      <w:r w:rsidR="00950565" w:rsidRPr="00C80C55">
        <w:rPr>
          <w:rFonts w:ascii="Book Antiqua" w:hAnsi="Book Antiqua"/>
          <w:sz w:val="24"/>
          <w:szCs w:val="24"/>
        </w:rPr>
        <w:t>RNA was extracted using the RNeasy Mini Kit (</w:t>
      </w:r>
      <w:proofErr w:type="spellStart"/>
      <w:r w:rsidR="00950565" w:rsidRPr="00C80C55">
        <w:rPr>
          <w:rFonts w:ascii="Book Antiqua" w:hAnsi="Book Antiqua"/>
          <w:sz w:val="24"/>
          <w:szCs w:val="24"/>
        </w:rPr>
        <w:t>Qiagen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 xml:space="preserve">, Venlo, Limburg, Netherlands). RNA was reverse-transcribed into </w:t>
      </w:r>
      <w:proofErr w:type="spellStart"/>
      <w:r w:rsidR="00950565" w:rsidRPr="00C80C55">
        <w:rPr>
          <w:rFonts w:ascii="Book Antiqua" w:hAnsi="Book Antiqua"/>
          <w:sz w:val="24"/>
          <w:szCs w:val="24"/>
        </w:rPr>
        <w:t>cDNA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950565" w:rsidRPr="00C80C55">
        <w:rPr>
          <w:rFonts w:ascii="Book Antiqua" w:hAnsi="Book Antiqua"/>
          <w:sz w:val="24"/>
          <w:szCs w:val="24"/>
        </w:rPr>
        <w:t>SuperScript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 xml:space="preserve"> III First-Strand Synthesis System, Thermo Fisher Scientific, Waltham, MA) using </w:t>
      </w:r>
      <w:proofErr w:type="spellStart"/>
      <w:proofErr w:type="gramStart"/>
      <w:r w:rsidR="00950565" w:rsidRPr="00C80C55">
        <w:rPr>
          <w:rFonts w:ascii="Book Antiqua" w:hAnsi="Book Antiqua"/>
          <w:sz w:val="24"/>
          <w:szCs w:val="24"/>
        </w:rPr>
        <w:t>oligo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>(</w:t>
      </w:r>
      <w:proofErr w:type="spellStart"/>
      <w:proofErr w:type="gramEnd"/>
      <w:r w:rsidR="00950565" w:rsidRPr="00C80C55">
        <w:rPr>
          <w:rFonts w:ascii="Book Antiqua" w:hAnsi="Book Antiqua"/>
          <w:sz w:val="24"/>
          <w:szCs w:val="24"/>
        </w:rPr>
        <w:t>dT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 xml:space="preserve">) and </w:t>
      </w:r>
      <w:proofErr w:type="spellStart"/>
      <w:r w:rsidR="00950565" w:rsidRPr="00C80C55">
        <w:rPr>
          <w:rFonts w:ascii="Book Antiqua" w:hAnsi="Book Antiqua"/>
          <w:sz w:val="24"/>
          <w:szCs w:val="24"/>
        </w:rPr>
        <w:t>dNTP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 xml:space="preserve">, and using the </w:t>
      </w:r>
      <w:proofErr w:type="spellStart"/>
      <w:r w:rsidR="00950565" w:rsidRPr="00C80C55">
        <w:rPr>
          <w:rFonts w:ascii="Book Antiqua" w:hAnsi="Book Antiqua"/>
          <w:sz w:val="24"/>
          <w:szCs w:val="24"/>
        </w:rPr>
        <w:t>cDNA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 xml:space="preserve"> Synthesis </w:t>
      </w:r>
      <w:proofErr w:type="spellStart"/>
      <w:r w:rsidR="00950565" w:rsidRPr="00C80C55">
        <w:rPr>
          <w:rFonts w:ascii="Book Antiqua" w:hAnsi="Book Antiqua"/>
          <w:sz w:val="24"/>
          <w:szCs w:val="24"/>
        </w:rPr>
        <w:t>Mastermix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 xml:space="preserve"> according to manufacturer’s instructions. Real-time quantitative PCR was performed using Platinum SYBR Green </w:t>
      </w:r>
      <w:proofErr w:type="spellStart"/>
      <w:r w:rsidR="00950565" w:rsidRPr="00C80C55">
        <w:rPr>
          <w:rFonts w:ascii="Book Antiqua" w:hAnsi="Book Antiqua"/>
          <w:sz w:val="24"/>
          <w:szCs w:val="24"/>
        </w:rPr>
        <w:t>qPCR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50565" w:rsidRPr="00C80C55">
        <w:rPr>
          <w:rFonts w:ascii="Book Antiqua" w:hAnsi="Book Antiqua"/>
          <w:sz w:val="24"/>
          <w:szCs w:val="24"/>
        </w:rPr>
        <w:t>SuperMix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>-UDG (Thermo</w:t>
      </w:r>
      <w:r w:rsidR="00D92F80" w:rsidRPr="00C80C55">
        <w:rPr>
          <w:rFonts w:ascii="Book Antiqua" w:hAnsi="Book Antiqua"/>
          <w:sz w:val="24"/>
          <w:szCs w:val="24"/>
        </w:rPr>
        <w:t xml:space="preserve"> Fisher</w:t>
      </w:r>
      <w:r w:rsidR="00950565" w:rsidRPr="00C80C55">
        <w:rPr>
          <w:rFonts w:ascii="Book Antiqua" w:hAnsi="Book Antiqua"/>
          <w:sz w:val="24"/>
          <w:szCs w:val="24"/>
        </w:rPr>
        <w:t>) on a Bio</w:t>
      </w:r>
      <w:r w:rsidR="009D38D5" w:rsidRPr="00C80C55">
        <w:rPr>
          <w:rFonts w:ascii="Book Antiqua" w:hAnsi="Book Antiqua"/>
          <w:sz w:val="24"/>
          <w:szCs w:val="24"/>
        </w:rPr>
        <w:t>-</w:t>
      </w:r>
      <w:r w:rsidR="00950565" w:rsidRPr="00C80C55">
        <w:rPr>
          <w:rFonts w:ascii="Book Antiqua" w:hAnsi="Book Antiqua"/>
          <w:sz w:val="24"/>
          <w:szCs w:val="24"/>
        </w:rPr>
        <w:t>Rad CFX96 machine (Bio-Rad Laboratories, Hercules, CA). The PCR primers were: TNF</w:t>
      </w:r>
      <w:r w:rsidR="00C80C55">
        <w:rPr>
          <w:rFonts w:ascii="Book Antiqua" w:hAnsi="Book Antiqua"/>
          <w:sz w:val="24"/>
          <w:szCs w:val="24"/>
        </w:rPr>
        <w:t></w:t>
      </w:r>
      <w:r w:rsidR="00950565" w:rsidRPr="00C80C55">
        <w:rPr>
          <w:rFonts w:ascii="Book Antiqua" w:hAnsi="Book Antiqua"/>
          <w:sz w:val="24"/>
          <w:szCs w:val="24"/>
        </w:rPr>
        <w:t xml:space="preserve"> (forward: 5’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50565" w:rsidRPr="00C80C55">
        <w:rPr>
          <w:rFonts w:ascii="Book Antiqua" w:hAnsi="Book Antiqua"/>
          <w:sz w:val="24"/>
          <w:szCs w:val="24"/>
        </w:rPr>
        <w:t>GTC GTA GCA</w:t>
      </w:r>
      <w:r>
        <w:rPr>
          <w:rFonts w:ascii="Book Antiqua" w:hAnsi="Book Antiqua"/>
          <w:sz w:val="24"/>
          <w:szCs w:val="24"/>
        </w:rPr>
        <w:t xml:space="preserve"> AAC CAC CAA GC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sz w:val="24"/>
          <w:szCs w:val="24"/>
        </w:rPr>
        <w:t>3’, reverse: 5’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50565" w:rsidRPr="00C80C55">
        <w:rPr>
          <w:rFonts w:ascii="Book Antiqua" w:hAnsi="Book Antiqua"/>
          <w:sz w:val="24"/>
          <w:szCs w:val="24"/>
        </w:rPr>
        <w:t>TGT GGG TGA GGA GCA CAT AG 3’)</w:t>
      </w:r>
      <w:r w:rsidR="001B2AA4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&lt;EndNote&gt;&lt;Cite&gt;&lt;Author&gt;Elks&lt;/Author&gt;&lt;Year&gt;2009&lt;/Year&gt;&lt;RecNum&gt;591&lt;/RecNum&gt;&lt;DisplayText&gt;&lt;style face="superscript"&gt;[32]&lt;/style&gt;&lt;/DisplayText&gt;&lt;record&gt;&lt;rec-number&gt;591&lt;/rec-number&gt;&lt;foreign-keys&gt;&lt;key app="EN" db-id="stwxwf59ea5wp6e9v95vraxkst25edsawvtt" timestamp="1391119969"&gt;591&lt;/key&gt;&lt;/foreign-keys&gt;&lt;ref-type name="Journal Article"&gt;17&lt;/ref-type&gt;&lt;contributors&gt;&lt;authors&gt;&lt;author&gt;Elks, Carrie M&lt;/author&gt;&lt;author&gt;Mariappan, Nithya&lt;/author&gt;&lt;author&gt;Haque, Masudul&lt;/author&gt;&lt;author&gt;Guggilam, Anuradha&lt;/author&gt;&lt;author&gt;Majid, Dewan SA&lt;/author&gt;&lt;author&gt;Francis, Joseph&lt;/author&gt;&lt;/authors&gt;&lt;/contributors&gt;&lt;titles&gt;&lt;title&gt;Chronic NF-κB blockade reduces cytosolic and mitochondrial oxidative stress and attenuates renal injury and hypertension in SHR&lt;/title&gt;&lt;secondary-title&gt;American Journal of Physiology. Renal Physiology&lt;/secondary-title&gt;&lt;/titles&gt;&lt;periodical&gt;&lt;full-title&gt;American Journal of Physiology. Renal Physiology&lt;/full-title&gt;&lt;abbr-1&gt;Am. J. Physiol. Renal Physiol.&lt;/abbr-1&gt;&lt;abbr-2&gt;Am J Physiol Renal Physiol&lt;/abbr-2&gt;&lt;/periodical&gt;&lt;pages&gt;F298-F305&lt;/pages&gt;&lt;volume&gt;296&lt;/volume&gt;&lt;number&gt;2&lt;/number&gt;&lt;dates&gt;&lt;year&gt;2009&lt;/year&gt;&lt;/dates&gt;&lt;isbn&gt;1931-857X&lt;/isbn&gt;&lt;accession-num&gt;PMID: 19073636&lt;/accession-num&gt;&lt;urls&gt;&lt;/urls&gt;&lt;electronic-resource-num&gt;DOI: 10.1152/ajprenal.90628.2008&lt;/electronic-resource-num&gt;&lt;/record&gt;&lt;/Cite&gt;&lt;/EndNote&gt;</w:instrText>
      </w:r>
      <w:r w:rsidR="001B2AA4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2" w:tooltip="Elks, 2009 #591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32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1B2AA4" w:rsidRPr="00C80C55">
        <w:rPr>
          <w:rFonts w:ascii="Book Antiqua" w:hAnsi="Book Antiqua"/>
          <w:sz w:val="24"/>
          <w:szCs w:val="24"/>
        </w:rPr>
        <w:fldChar w:fldCharType="end"/>
      </w:r>
      <w:r w:rsidR="00950565" w:rsidRPr="00C80C55">
        <w:rPr>
          <w:rFonts w:ascii="Book Antiqua" w:hAnsi="Book Antiqua"/>
          <w:sz w:val="24"/>
          <w:szCs w:val="24"/>
        </w:rPr>
        <w:t xml:space="preserve">, </w:t>
      </w:r>
      <w:r w:rsidR="00AF34D9" w:rsidRPr="00C80C55">
        <w:rPr>
          <w:rFonts w:ascii="Book Antiqua" w:hAnsi="Book Antiqua"/>
          <w:sz w:val="24"/>
          <w:szCs w:val="24"/>
        </w:rPr>
        <w:t xml:space="preserve">CCL2 </w:t>
      </w:r>
      <w:r w:rsidR="00950565" w:rsidRPr="00C80C55">
        <w:rPr>
          <w:rFonts w:ascii="Book Antiqua" w:hAnsi="Book Antiqua"/>
          <w:sz w:val="24"/>
          <w:szCs w:val="24"/>
        </w:rPr>
        <w:t>(forward: 5’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50565" w:rsidRPr="00C80C55">
        <w:rPr>
          <w:rFonts w:ascii="Book Antiqua" w:hAnsi="Book Antiqua"/>
          <w:sz w:val="24"/>
          <w:szCs w:val="24"/>
        </w:rPr>
        <w:t>AGC CCA GAA ACC AGC CAA CTC 3’, reverse: 5’ GCC GAC TCA TTG GGA TCA TCT T 3’)</w:t>
      </w:r>
      <w:r w:rsidR="001B2AA4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PEVuZE5vdGU+PENpdGU+PEF1dGhvcj5NdTwvQXV0aG9yPjxZZWFyPjIwMDU8L1llYXI+PFJlY051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</w:fldData>
        </w:fldChar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</w:instrText>
      </w:r>
      <w:r w:rsidR="001B2AA4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PEVuZE5vdGU+PENpdGU+PEF1dGhvcj5NdTwvQXV0aG9yPjxZZWFyPjIwMDU8L1llYXI+PFJlY051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</w:fldData>
        </w:fldChar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EN.CITE.DATA </w:instrText>
      </w:r>
      <w:r w:rsidR="001B2AA4" w:rsidRPr="00C80C55">
        <w:rPr>
          <w:rFonts w:ascii="Book Antiqua" w:hAnsi="Book Antiqua"/>
          <w:sz w:val="24"/>
          <w:szCs w:val="24"/>
        </w:rPr>
      </w:r>
      <w:r w:rsidR="001B2AA4" w:rsidRPr="00C80C55">
        <w:rPr>
          <w:rFonts w:ascii="Book Antiqua" w:hAnsi="Book Antiqua"/>
          <w:sz w:val="24"/>
          <w:szCs w:val="24"/>
        </w:rPr>
        <w:fldChar w:fldCharType="end"/>
      </w:r>
      <w:r w:rsidR="001B2AA4" w:rsidRPr="00C80C55">
        <w:rPr>
          <w:rFonts w:ascii="Book Antiqua" w:hAnsi="Book Antiqua"/>
          <w:sz w:val="24"/>
          <w:szCs w:val="24"/>
        </w:rPr>
      </w:r>
      <w:r w:rsidR="001B2AA4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3" w:tooltip="Mu, 2005 #1267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33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1B2AA4" w:rsidRPr="00C80C55">
        <w:rPr>
          <w:rFonts w:ascii="Book Antiqua" w:hAnsi="Book Antiqua"/>
          <w:sz w:val="24"/>
          <w:szCs w:val="24"/>
        </w:rPr>
        <w:fldChar w:fldCharType="end"/>
      </w:r>
      <w:r w:rsidR="00950565" w:rsidRPr="00C80C55">
        <w:rPr>
          <w:rFonts w:ascii="Book Antiqua" w:hAnsi="Book Antiqua"/>
          <w:sz w:val="24"/>
          <w:szCs w:val="24"/>
        </w:rPr>
        <w:t xml:space="preserve">, </w:t>
      </w:r>
      <w:r w:rsidR="00F24834" w:rsidRPr="00C80C55">
        <w:rPr>
          <w:rFonts w:ascii="Book Antiqua" w:hAnsi="Book Antiqua"/>
          <w:sz w:val="24"/>
          <w:szCs w:val="24"/>
        </w:rPr>
        <w:t xml:space="preserve">and </w:t>
      </w:r>
      <w:r w:rsidR="00950565" w:rsidRPr="00C80C55">
        <w:rPr>
          <w:rFonts w:ascii="Book Antiqua" w:hAnsi="Book Antiqua"/>
          <w:sz w:val="24"/>
          <w:szCs w:val="24"/>
        </w:rPr>
        <w:t xml:space="preserve">GAPDH (forward: 5’ GAA CAT </w:t>
      </w:r>
      <w:proofErr w:type="spellStart"/>
      <w:r w:rsidR="00950565" w:rsidRPr="00C80C55">
        <w:rPr>
          <w:rFonts w:ascii="Book Antiqua" w:hAnsi="Book Antiqua"/>
          <w:sz w:val="24"/>
          <w:szCs w:val="24"/>
        </w:rPr>
        <w:t>CAT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 xml:space="preserve"> CCC TGC ATC CA 3’, reverse: 5’ CCA GTG AGC TTC CCG TTC A 3’)</w:t>
      </w:r>
      <w:r w:rsidR="001B2AA4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PEVuZE5vdGU+PENpdGU+PEF1dGhvcj5kZSBCb3JzdDwvQXV0aG9yPjxZZWFyPjIwMDc8L1llYXI+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=
</w:fldData>
        </w:fldChar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</w:instrText>
      </w:r>
      <w:r w:rsidR="001B2AA4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PEVuZE5vdGU+PENpdGU+PEF1dGhvcj5kZSBCb3JzdDwvQXV0aG9yPjxZZWFyPjIwMDc8L1llYXI+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=
</w:fldData>
        </w:fldChar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EN.CITE.DATA </w:instrText>
      </w:r>
      <w:r w:rsidR="001B2AA4" w:rsidRPr="00C80C55">
        <w:rPr>
          <w:rFonts w:ascii="Book Antiqua" w:hAnsi="Book Antiqua"/>
          <w:sz w:val="24"/>
          <w:szCs w:val="24"/>
        </w:rPr>
      </w:r>
      <w:r w:rsidR="001B2AA4" w:rsidRPr="00C80C55">
        <w:rPr>
          <w:rFonts w:ascii="Book Antiqua" w:hAnsi="Book Antiqua"/>
          <w:sz w:val="24"/>
          <w:szCs w:val="24"/>
        </w:rPr>
        <w:fldChar w:fldCharType="end"/>
      </w:r>
      <w:r w:rsidR="001B2AA4" w:rsidRPr="00C80C55">
        <w:rPr>
          <w:rFonts w:ascii="Book Antiqua" w:hAnsi="Book Antiqua"/>
          <w:sz w:val="24"/>
          <w:szCs w:val="24"/>
        </w:rPr>
      </w:r>
      <w:r w:rsidR="001B2AA4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4" w:tooltip="de Borst, 2007 #1268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34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1B2AA4" w:rsidRPr="00C80C55">
        <w:rPr>
          <w:rFonts w:ascii="Book Antiqua" w:hAnsi="Book Antiqua"/>
          <w:sz w:val="24"/>
          <w:szCs w:val="24"/>
        </w:rPr>
        <w:fldChar w:fldCharType="end"/>
      </w:r>
      <w:r w:rsidR="00950565" w:rsidRPr="00C80C55">
        <w:rPr>
          <w:rFonts w:ascii="Book Antiqua" w:hAnsi="Book Antiqua"/>
          <w:sz w:val="24"/>
          <w:szCs w:val="24"/>
        </w:rPr>
        <w:t>. PCR parameters were 95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50565" w:rsidRPr="00C80C55">
        <w:rPr>
          <w:rFonts w:ascii="Book Antiqua" w:hAnsi="Book Antiqua"/>
          <w:sz w:val="24"/>
          <w:szCs w:val="24"/>
        </w:rPr>
        <w:t>°C for 2 min and 95</w:t>
      </w:r>
      <w:r w:rsidR="00690DD7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50565" w:rsidRPr="00C80C55">
        <w:rPr>
          <w:rFonts w:ascii="Book Antiqua" w:hAnsi="Book Antiqua"/>
          <w:sz w:val="24"/>
          <w:szCs w:val="24"/>
        </w:rPr>
        <w:t>°C for 15 s, 60</w:t>
      </w:r>
      <w:r w:rsidR="00690DD7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50565" w:rsidRPr="00C80C55">
        <w:rPr>
          <w:rFonts w:ascii="Book Antiqua" w:hAnsi="Book Antiqua"/>
          <w:sz w:val="24"/>
          <w:szCs w:val="24"/>
        </w:rPr>
        <w:t xml:space="preserve">°C for 30 s, and </w:t>
      </w:r>
      <w:r w:rsidR="00950565" w:rsidRPr="00C80C55">
        <w:rPr>
          <w:rFonts w:ascii="Book Antiqua" w:hAnsi="Book Antiqua"/>
          <w:sz w:val="24"/>
          <w:szCs w:val="24"/>
        </w:rPr>
        <w:lastRenderedPageBreak/>
        <w:t>72</w:t>
      </w:r>
      <w:r w:rsidR="00690DD7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50565" w:rsidRPr="00C80C55">
        <w:rPr>
          <w:rFonts w:ascii="Book Antiqua" w:hAnsi="Book Antiqua"/>
          <w:sz w:val="24"/>
          <w:szCs w:val="24"/>
        </w:rPr>
        <w:t>°C for 30 s for 40 cycles; melting temperature was measured between 65</w:t>
      </w:r>
      <w:r w:rsidR="00690DD7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50565" w:rsidRPr="00C80C55">
        <w:rPr>
          <w:rFonts w:ascii="Book Antiqua" w:hAnsi="Book Antiqua"/>
          <w:sz w:val="24"/>
          <w:szCs w:val="24"/>
        </w:rPr>
        <w:t>°C and 95</w:t>
      </w:r>
      <w:r w:rsidR="00690DD7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50565" w:rsidRPr="00C80C55">
        <w:rPr>
          <w:rFonts w:ascii="Book Antiqua" w:hAnsi="Book Antiqua"/>
          <w:sz w:val="24"/>
          <w:szCs w:val="24"/>
        </w:rPr>
        <w:t xml:space="preserve">°C. Data were </w:t>
      </w:r>
      <w:proofErr w:type="spellStart"/>
      <w:r w:rsidR="00950565" w:rsidRPr="00C80C55">
        <w:rPr>
          <w:rFonts w:ascii="Book Antiqua" w:hAnsi="Book Antiqua"/>
          <w:sz w:val="24"/>
          <w:szCs w:val="24"/>
        </w:rPr>
        <w:t>analyzed</w:t>
      </w:r>
      <w:proofErr w:type="spellEnd"/>
      <w:r w:rsidR="00950565" w:rsidRPr="00C80C55">
        <w:rPr>
          <w:rFonts w:ascii="Book Antiqua" w:hAnsi="Book Antiqua"/>
          <w:sz w:val="24"/>
          <w:szCs w:val="24"/>
        </w:rPr>
        <w:t xml:space="preserve"> using CFX Manager software (v3.1.1517.0823, 2012 release, Bio-Rad). Gene expression was quantified using the ΔΔCT metho</w:t>
      </w:r>
      <w:r w:rsidR="00B65080" w:rsidRPr="00C80C55">
        <w:rPr>
          <w:rFonts w:ascii="Book Antiqua" w:hAnsi="Book Antiqua"/>
          <w:sz w:val="24"/>
          <w:szCs w:val="24"/>
        </w:rPr>
        <w:t xml:space="preserve">d. The mRNA quantities of </w:t>
      </w:r>
      <w:r w:rsidR="00B65080" w:rsidRPr="00C80C55">
        <w:rPr>
          <w:rFonts w:ascii="Book Antiqua" w:hAnsi="Book Antiqua"/>
          <w:i/>
          <w:sz w:val="24"/>
          <w:szCs w:val="24"/>
        </w:rPr>
        <w:t>TNF</w:t>
      </w:r>
      <w:r w:rsidR="00C80C55">
        <w:rPr>
          <w:rFonts w:ascii="Book Antiqua" w:hAnsi="Book Antiqua"/>
          <w:sz w:val="24"/>
          <w:szCs w:val="24"/>
        </w:rPr>
        <w:t></w:t>
      </w:r>
      <w:r w:rsidR="00B65080" w:rsidRPr="00C80C55">
        <w:rPr>
          <w:rFonts w:ascii="Book Antiqua" w:hAnsi="Book Antiqua"/>
          <w:sz w:val="24"/>
          <w:szCs w:val="24"/>
        </w:rPr>
        <w:t xml:space="preserve"> </w:t>
      </w:r>
      <w:r w:rsidR="00950565" w:rsidRPr="00C80C55">
        <w:rPr>
          <w:rFonts w:ascii="Book Antiqua" w:hAnsi="Book Antiqua"/>
          <w:sz w:val="24"/>
          <w:szCs w:val="24"/>
        </w:rPr>
        <w:t xml:space="preserve">and </w:t>
      </w:r>
      <w:r w:rsidR="00AF34D9" w:rsidRPr="00C80C55">
        <w:rPr>
          <w:rFonts w:ascii="Book Antiqua" w:hAnsi="Book Antiqua"/>
          <w:i/>
          <w:sz w:val="24"/>
          <w:szCs w:val="24"/>
        </w:rPr>
        <w:t>CCL2</w:t>
      </w:r>
      <w:r w:rsidR="00950565" w:rsidRPr="00C80C55">
        <w:rPr>
          <w:rFonts w:ascii="Book Antiqua" w:hAnsi="Book Antiqua"/>
          <w:sz w:val="24"/>
          <w:szCs w:val="24"/>
        </w:rPr>
        <w:t xml:space="preserve"> in each sample were normalized </w:t>
      </w:r>
      <w:r w:rsidR="00F24834" w:rsidRPr="00C80C55">
        <w:rPr>
          <w:rFonts w:ascii="Book Antiqua" w:hAnsi="Book Antiqua"/>
          <w:sz w:val="24"/>
          <w:szCs w:val="24"/>
        </w:rPr>
        <w:t xml:space="preserve">using </w:t>
      </w:r>
      <w:r w:rsidR="00950565" w:rsidRPr="00C80C55">
        <w:rPr>
          <w:rFonts w:ascii="Book Antiqua" w:hAnsi="Book Antiqua"/>
          <w:i/>
          <w:sz w:val="24"/>
          <w:szCs w:val="24"/>
        </w:rPr>
        <w:t>GAPDH</w:t>
      </w:r>
      <w:r w:rsidR="00950565" w:rsidRPr="00C80C55">
        <w:rPr>
          <w:rFonts w:ascii="Book Antiqua" w:hAnsi="Book Antiqua"/>
          <w:sz w:val="24"/>
          <w:szCs w:val="24"/>
        </w:rPr>
        <w:t xml:space="preserve"> mRNA quantity.</w:t>
      </w:r>
      <w:r w:rsidR="00B65080" w:rsidRPr="00C80C55">
        <w:rPr>
          <w:rFonts w:ascii="Book Antiqua" w:hAnsi="Book Antiqua"/>
          <w:sz w:val="24"/>
          <w:szCs w:val="24"/>
        </w:rPr>
        <w:t xml:space="preserve"> </w:t>
      </w:r>
    </w:p>
    <w:p w14:paraId="50FFD7E6" w14:textId="77777777" w:rsidR="009D4D1F" w:rsidRPr="00C80C55" w:rsidRDefault="009D4D1F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A6723A3" w14:textId="41131A16" w:rsidR="005D1E03" w:rsidRPr="00690DD7" w:rsidRDefault="00D92F80" w:rsidP="00C80C55">
      <w:pPr>
        <w:spacing w:after="0" w:line="360" w:lineRule="auto"/>
        <w:jc w:val="both"/>
        <w:rPr>
          <w:rFonts w:ascii="Book Antiqua" w:hAnsi="Book Antiqua"/>
          <w:i/>
          <w:sz w:val="24"/>
          <w:szCs w:val="24"/>
        </w:rPr>
      </w:pPr>
      <w:r w:rsidRPr="00690DD7">
        <w:rPr>
          <w:rFonts w:ascii="Book Antiqua" w:hAnsi="Book Antiqua"/>
          <w:b/>
          <w:i/>
          <w:sz w:val="24"/>
          <w:szCs w:val="24"/>
        </w:rPr>
        <w:t>Assessment</w:t>
      </w:r>
      <w:r w:rsidR="00471286" w:rsidRPr="00690DD7">
        <w:rPr>
          <w:rFonts w:ascii="Book Antiqua" w:hAnsi="Book Antiqua"/>
          <w:b/>
          <w:i/>
          <w:sz w:val="24"/>
          <w:szCs w:val="24"/>
        </w:rPr>
        <w:t xml:space="preserve"> of </w:t>
      </w:r>
      <w:r w:rsidRPr="00690DD7">
        <w:rPr>
          <w:rFonts w:ascii="Book Antiqua" w:hAnsi="Book Antiqua"/>
          <w:b/>
          <w:i/>
          <w:sz w:val="24"/>
          <w:szCs w:val="24"/>
        </w:rPr>
        <w:t>NF-</w:t>
      </w:r>
      <w:proofErr w:type="spellStart"/>
      <w:r w:rsidRPr="00690DD7">
        <w:rPr>
          <w:rFonts w:ascii="Book Antiqua" w:hAnsi="Book Antiqua"/>
          <w:b/>
          <w:i/>
          <w:sz w:val="24"/>
          <w:szCs w:val="24"/>
        </w:rPr>
        <w:t>κB</w:t>
      </w:r>
      <w:proofErr w:type="spellEnd"/>
      <w:r w:rsidRPr="00690DD7">
        <w:rPr>
          <w:rFonts w:ascii="Book Antiqua" w:hAnsi="Book Antiqua"/>
          <w:b/>
          <w:i/>
          <w:sz w:val="24"/>
          <w:szCs w:val="24"/>
        </w:rPr>
        <w:t xml:space="preserve"> expression </w:t>
      </w:r>
      <w:r w:rsidR="00471286" w:rsidRPr="00690DD7">
        <w:rPr>
          <w:rFonts w:ascii="Book Antiqua" w:hAnsi="Book Antiqua"/>
          <w:b/>
          <w:i/>
          <w:sz w:val="24"/>
          <w:szCs w:val="24"/>
        </w:rPr>
        <w:t>in human PKD</w:t>
      </w:r>
    </w:p>
    <w:p w14:paraId="66E3388E" w14:textId="71959C15" w:rsidR="00F16C57" w:rsidRPr="00C80C55" w:rsidRDefault="000938A5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Renal tissue was obtained from two ADPKD </w:t>
      </w:r>
      <w:r w:rsidR="00A24ECE" w:rsidRPr="00C80C55">
        <w:rPr>
          <w:rFonts w:ascii="Book Antiqua" w:hAnsi="Book Antiqua"/>
          <w:sz w:val="24"/>
          <w:szCs w:val="24"/>
        </w:rPr>
        <w:t xml:space="preserve">patients </w:t>
      </w:r>
      <w:r w:rsidR="0072752A" w:rsidRPr="00C80C55">
        <w:rPr>
          <w:rFonts w:ascii="Book Antiqua" w:hAnsi="Book Antiqua"/>
          <w:sz w:val="24"/>
          <w:szCs w:val="24"/>
        </w:rPr>
        <w:t xml:space="preserve">(ID no. P17 and P18) </w:t>
      </w:r>
      <w:r w:rsidRPr="00C80C55">
        <w:rPr>
          <w:rFonts w:ascii="Book Antiqua" w:hAnsi="Book Antiqua"/>
          <w:sz w:val="24"/>
          <w:szCs w:val="24"/>
        </w:rPr>
        <w:t>and one ARPKD patient</w:t>
      </w:r>
      <w:r w:rsidR="0072752A" w:rsidRPr="00C80C55">
        <w:rPr>
          <w:rFonts w:ascii="Book Antiqua" w:hAnsi="Book Antiqua"/>
          <w:sz w:val="24"/>
          <w:szCs w:val="24"/>
        </w:rPr>
        <w:t xml:space="preserve"> (ID </w:t>
      </w:r>
      <w:r w:rsidR="0055068C" w:rsidRPr="00C80C55">
        <w:rPr>
          <w:rFonts w:ascii="Book Antiqua" w:hAnsi="Book Antiqua"/>
          <w:sz w:val="24"/>
          <w:szCs w:val="24"/>
        </w:rPr>
        <w:t>no. ARPKD1</w:t>
      </w:r>
      <w:r w:rsidR="0072752A" w:rsidRPr="00C80C55">
        <w:rPr>
          <w:rFonts w:ascii="Book Antiqua" w:hAnsi="Book Antiqua"/>
          <w:sz w:val="24"/>
          <w:szCs w:val="24"/>
        </w:rPr>
        <w:t>)</w:t>
      </w:r>
      <w:r w:rsidRPr="00C80C55">
        <w:rPr>
          <w:rFonts w:ascii="Book Antiqua" w:hAnsi="Book Antiqua"/>
          <w:sz w:val="24"/>
          <w:szCs w:val="24"/>
        </w:rPr>
        <w:t xml:space="preserve">. </w:t>
      </w:r>
      <w:r w:rsidR="00A24ECE" w:rsidRPr="00C80C55">
        <w:rPr>
          <w:rFonts w:ascii="Book Antiqua" w:hAnsi="Book Antiqua"/>
          <w:sz w:val="24"/>
          <w:szCs w:val="24"/>
        </w:rPr>
        <w:t xml:space="preserve">Kidney tissue was also obtained from </w:t>
      </w:r>
      <w:r w:rsidR="007C097A" w:rsidRPr="00C80C55">
        <w:rPr>
          <w:rFonts w:ascii="Book Antiqua" w:hAnsi="Book Antiqua"/>
          <w:sz w:val="24"/>
          <w:szCs w:val="24"/>
        </w:rPr>
        <w:t xml:space="preserve">two </w:t>
      </w:r>
      <w:r w:rsidR="00A24ECE" w:rsidRPr="00C80C55">
        <w:rPr>
          <w:rFonts w:ascii="Book Antiqua" w:hAnsi="Book Antiqua"/>
          <w:sz w:val="24"/>
          <w:szCs w:val="24"/>
        </w:rPr>
        <w:t>non-PKD patient</w:t>
      </w:r>
      <w:r w:rsidR="004E6D76" w:rsidRPr="00C80C55">
        <w:rPr>
          <w:rFonts w:ascii="Book Antiqua" w:hAnsi="Book Antiqua"/>
          <w:sz w:val="24"/>
          <w:szCs w:val="24"/>
        </w:rPr>
        <w:t>s</w:t>
      </w:r>
      <w:r w:rsidR="00A24ECE" w:rsidRPr="00C80C55">
        <w:rPr>
          <w:rFonts w:ascii="Book Antiqua" w:hAnsi="Book Antiqua"/>
          <w:sz w:val="24"/>
          <w:szCs w:val="24"/>
        </w:rPr>
        <w:t xml:space="preserve"> (</w:t>
      </w:r>
      <w:r w:rsidR="0072752A" w:rsidRPr="00C80C55">
        <w:rPr>
          <w:rFonts w:ascii="Book Antiqua" w:hAnsi="Book Antiqua"/>
          <w:sz w:val="24"/>
          <w:szCs w:val="24"/>
        </w:rPr>
        <w:t>ID no. C1</w:t>
      </w:r>
      <w:r w:rsidR="004E6D76" w:rsidRPr="00C80C55">
        <w:rPr>
          <w:rFonts w:ascii="Book Antiqua" w:hAnsi="Book Antiqua"/>
          <w:sz w:val="24"/>
          <w:szCs w:val="24"/>
        </w:rPr>
        <w:t xml:space="preserve"> and </w:t>
      </w:r>
      <w:r w:rsidR="007C097A" w:rsidRPr="00C80C55">
        <w:rPr>
          <w:rFonts w:ascii="Book Antiqua" w:hAnsi="Book Antiqua"/>
          <w:sz w:val="24"/>
          <w:szCs w:val="24"/>
        </w:rPr>
        <w:t>C2</w:t>
      </w:r>
      <w:r w:rsidR="004E6D76" w:rsidRPr="00C80C55">
        <w:rPr>
          <w:rFonts w:ascii="Book Antiqua" w:hAnsi="Book Antiqua"/>
          <w:sz w:val="24"/>
          <w:szCs w:val="24"/>
        </w:rPr>
        <w:t>; both kidneys were removed due to renal cancer, and the non-cancerous portions used as controls</w:t>
      </w:r>
      <w:r w:rsidR="007C097A" w:rsidRPr="00C80C55">
        <w:rPr>
          <w:rFonts w:ascii="Book Antiqua" w:hAnsi="Book Antiqua"/>
          <w:sz w:val="24"/>
          <w:szCs w:val="24"/>
        </w:rPr>
        <w:t>)</w:t>
      </w:r>
      <w:r w:rsidR="00A24ECE" w:rsidRPr="00C80C55">
        <w:rPr>
          <w:rFonts w:ascii="Book Antiqua" w:hAnsi="Book Antiqua"/>
          <w:sz w:val="24"/>
          <w:szCs w:val="24"/>
        </w:rPr>
        <w:t xml:space="preserve">. </w:t>
      </w:r>
      <w:r w:rsidRPr="00C80C55">
        <w:rPr>
          <w:rFonts w:ascii="Book Antiqua" w:hAnsi="Book Antiqua"/>
          <w:sz w:val="24"/>
          <w:szCs w:val="24"/>
        </w:rPr>
        <w:t>All</w:t>
      </w:r>
      <w:r w:rsidR="00A24ECE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patients provided written informed consent, and the study was approved by </w:t>
      </w:r>
      <w:r w:rsidR="00A24ECE" w:rsidRPr="00C80C55">
        <w:rPr>
          <w:rFonts w:ascii="Book Antiqua" w:hAnsi="Book Antiqua"/>
          <w:sz w:val="24"/>
          <w:szCs w:val="24"/>
        </w:rPr>
        <w:t xml:space="preserve">the </w:t>
      </w:r>
      <w:r w:rsidRPr="00C80C55">
        <w:rPr>
          <w:rFonts w:ascii="Book Antiqua" w:hAnsi="Book Antiqua"/>
          <w:sz w:val="24"/>
          <w:szCs w:val="24"/>
        </w:rPr>
        <w:t xml:space="preserve">Human Research Ethics Committee </w:t>
      </w:r>
      <w:r w:rsidR="00A24ECE" w:rsidRPr="00C80C55">
        <w:rPr>
          <w:rFonts w:ascii="Book Antiqua" w:hAnsi="Book Antiqua"/>
          <w:sz w:val="24"/>
          <w:szCs w:val="24"/>
        </w:rPr>
        <w:t xml:space="preserve">at Westmead Hospital </w:t>
      </w:r>
      <w:r w:rsidR="00F16C57" w:rsidRPr="00C80C55">
        <w:rPr>
          <w:rFonts w:ascii="Book Antiqua" w:hAnsi="Book Antiqua"/>
          <w:sz w:val="24"/>
          <w:szCs w:val="24"/>
        </w:rPr>
        <w:t xml:space="preserve">(HREC/09/WMEAD/305; SSA/12/WMEAD/327). </w:t>
      </w:r>
      <w:r w:rsidR="007C097A" w:rsidRPr="00C80C55">
        <w:rPr>
          <w:rFonts w:ascii="Book Antiqua" w:hAnsi="Book Antiqua"/>
          <w:sz w:val="24"/>
          <w:szCs w:val="24"/>
        </w:rPr>
        <w:t>S</w:t>
      </w:r>
      <w:r w:rsidR="009B1B4D" w:rsidRPr="00C80C55">
        <w:rPr>
          <w:rFonts w:ascii="Book Antiqua" w:hAnsi="Book Antiqua"/>
          <w:sz w:val="24"/>
          <w:szCs w:val="24"/>
        </w:rPr>
        <w:t>amples were paraffin-embedded</w:t>
      </w:r>
      <w:r w:rsidR="007C097A" w:rsidRPr="00C80C55">
        <w:rPr>
          <w:rFonts w:ascii="Book Antiqua" w:hAnsi="Book Antiqua"/>
          <w:sz w:val="24"/>
          <w:szCs w:val="24"/>
        </w:rPr>
        <w:t>,</w:t>
      </w:r>
      <w:r w:rsidR="00E06D64" w:rsidRPr="00C80C55">
        <w:rPr>
          <w:rFonts w:ascii="Book Antiqua" w:hAnsi="Book Antiqua"/>
          <w:sz w:val="24"/>
          <w:szCs w:val="24"/>
        </w:rPr>
        <w:t xml:space="preserve"> and PAS staining,</w:t>
      </w:r>
      <w:r w:rsidR="009B1B4D" w:rsidRPr="00C80C55">
        <w:rPr>
          <w:rFonts w:ascii="Book Antiqua" w:hAnsi="Book Antiqua"/>
          <w:sz w:val="24"/>
          <w:szCs w:val="24"/>
        </w:rPr>
        <w:t xml:space="preserve"> immunohistochemistry and immunofluorescence were performed as described for LPK kidneys. </w:t>
      </w:r>
    </w:p>
    <w:p w14:paraId="1E469F14" w14:textId="77777777" w:rsidR="000938A5" w:rsidRPr="00C80C55" w:rsidRDefault="000938A5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ja-JP"/>
        </w:rPr>
      </w:pPr>
    </w:p>
    <w:p w14:paraId="5685060C" w14:textId="77777777" w:rsidR="00735F61" w:rsidRDefault="00735F61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E300F1">
        <w:rPr>
          <w:rFonts w:ascii="Book Antiqua" w:hAnsi="Book Antiqua"/>
          <w:b/>
          <w:i/>
        </w:rPr>
        <w:t>Statistical analysis</w:t>
      </w:r>
      <w:r w:rsidRPr="00C80C55">
        <w:rPr>
          <w:rFonts w:ascii="Book Antiqua" w:hAnsi="Book Antiqua"/>
          <w:sz w:val="24"/>
          <w:szCs w:val="24"/>
        </w:rPr>
        <w:t xml:space="preserve"> </w:t>
      </w:r>
    </w:p>
    <w:p w14:paraId="1D9C0263" w14:textId="34D49C66" w:rsidR="00C53FFD" w:rsidRPr="00C80C55" w:rsidRDefault="00C53FFD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Results were presented as mean</w:t>
      </w:r>
      <w:r w:rsidR="00191861" w:rsidRPr="00C80C55">
        <w:rPr>
          <w:rFonts w:ascii="Book Antiqua" w:hAnsi="Book Antiqua"/>
          <w:sz w:val="24"/>
          <w:szCs w:val="24"/>
        </w:rPr>
        <w:t xml:space="preserve"> ± </w:t>
      </w:r>
      <w:r w:rsidRPr="00C80C55">
        <w:rPr>
          <w:rFonts w:ascii="Book Antiqua" w:hAnsi="Book Antiqua"/>
          <w:sz w:val="24"/>
          <w:szCs w:val="24"/>
        </w:rPr>
        <w:t xml:space="preserve">standard </w:t>
      </w:r>
      <w:r w:rsidR="004F44B6" w:rsidRPr="00C80C55">
        <w:rPr>
          <w:rFonts w:ascii="Book Antiqua" w:hAnsi="Book Antiqua"/>
          <w:sz w:val="24"/>
          <w:szCs w:val="24"/>
        </w:rPr>
        <w:t>deviation</w:t>
      </w:r>
      <w:r w:rsidRPr="00C80C55">
        <w:rPr>
          <w:rFonts w:ascii="Book Antiqua" w:hAnsi="Book Antiqua"/>
          <w:sz w:val="24"/>
          <w:szCs w:val="24"/>
        </w:rPr>
        <w:t xml:space="preserve"> (</w:t>
      </w:r>
      <w:r w:rsidR="004F44B6" w:rsidRPr="00C80C55">
        <w:rPr>
          <w:rFonts w:ascii="Book Antiqua" w:hAnsi="Book Antiqua"/>
          <w:sz w:val="24"/>
          <w:szCs w:val="24"/>
        </w:rPr>
        <w:t>SD</w:t>
      </w:r>
      <w:r w:rsidRPr="00C80C55">
        <w:rPr>
          <w:rFonts w:ascii="Book Antiqua" w:hAnsi="Book Antiqua"/>
          <w:sz w:val="24"/>
          <w:szCs w:val="24"/>
        </w:rPr>
        <w:t xml:space="preserve">). The data </w:t>
      </w:r>
      <w:r w:rsidR="004F44B6" w:rsidRPr="00C80C55">
        <w:rPr>
          <w:rFonts w:ascii="Book Antiqua" w:hAnsi="Book Antiqua"/>
          <w:sz w:val="24"/>
          <w:szCs w:val="24"/>
        </w:rPr>
        <w:t xml:space="preserve">were </w:t>
      </w:r>
      <w:proofErr w:type="spellStart"/>
      <w:r w:rsidR="007C097A" w:rsidRPr="00C80C55">
        <w:rPr>
          <w:rFonts w:ascii="Book Antiqua" w:hAnsi="Book Antiqua"/>
          <w:sz w:val="24"/>
          <w:szCs w:val="24"/>
        </w:rPr>
        <w:t>analyzed</w:t>
      </w:r>
      <w:proofErr w:type="spellEnd"/>
      <w:r w:rsidR="007C097A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>with the JMP statistical software package</w:t>
      </w:r>
      <w:r w:rsidRPr="00C80C55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>(v4.04, SAS institute, Carey, NC, U</w:t>
      </w:r>
      <w:r w:rsidR="00F64B06">
        <w:rPr>
          <w:rFonts w:ascii="Book Antiqua" w:eastAsia="宋体" w:hAnsi="Book Antiqua" w:hint="eastAsia"/>
          <w:sz w:val="24"/>
          <w:szCs w:val="24"/>
          <w:lang w:eastAsia="zh-CN"/>
        </w:rPr>
        <w:t xml:space="preserve">nited </w:t>
      </w:r>
      <w:r w:rsidRPr="00C80C55">
        <w:rPr>
          <w:rFonts w:ascii="Book Antiqua" w:hAnsi="Book Antiqua"/>
          <w:sz w:val="24"/>
          <w:szCs w:val="24"/>
        </w:rPr>
        <w:t>S</w:t>
      </w:r>
      <w:r w:rsidR="00F64B06">
        <w:rPr>
          <w:rFonts w:ascii="Book Antiqua" w:eastAsia="宋体" w:hAnsi="Book Antiqua" w:hint="eastAsia"/>
          <w:sz w:val="24"/>
          <w:szCs w:val="24"/>
          <w:lang w:eastAsia="zh-CN"/>
        </w:rPr>
        <w:t>tates</w:t>
      </w:r>
      <w:r w:rsidRPr="00C80C55">
        <w:rPr>
          <w:rFonts w:ascii="Book Antiqua" w:hAnsi="Book Antiqua"/>
          <w:sz w:val="24"/>
          <w:szCs w:val="24"/>
        </w:rPr>
        <w:t xml:space="preserve">) and </w:t>
      </w:r>
      <w:r w:rsidR="007C097A" w:rsidRPr="00C80C55">
        <w:rPr>
          <w:rFonts w:ascii="Book Antiqua" w:hAnsi="Book Antiqua"/>
          <w:sz w:val="24"/>
          <w:szCs w:val="24"/>
        </w:rPr>
        <w:t xml:space="preserve">graphed in </w:t>
      </w:r>
      <w:proofErr w:type="spellStart"/>
      <w:r w:rsidRPr="00C80C55">
        <w:rPr>
          <w:rFonts w:ascii="Book Antiqua" w:hAnsi="Book Antiqua"/>
          <w:sz w:val="24"/>
          <w:szCs w:val="24"/>
        </w:rPr>
        <w:t>GraphPad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Prism (</w:t>
      </w:r>
      <w:r w:rsidR="00F24834" w:rsidRPr="00C80C55">
        <w:rPr>
          <w:rFonts w:ascii="Book Antiqua" w:hAnsi="Book Antiqua"/>
          <w:sz w:val="24"/>
          <w:szCs w:val="24"/>
        </w:rPr>
        <w:t xml:space="preserve">v6.04 </w:t>
      </w:r>
      <w:r w:rsidRPr="00C80C55">
        <w:rPr>
          <w:rFonts w:ascii="Book Antiqua" w:hAnsi="Book Antiqua"/>
          <w:sz w:val="24"/>
          <w:szCs w:val="24"/>
        </w:rPr>
        <w:t xml:space="preserve">for Windows, </w:t>
      </w:r>
      <w:proofErr w:type="spellStart"/>
      <w:r w:rsidRPr="00C80C55">
        <w:rPr>
          <w:rFonts w:ascii="Book Antiqua" w:hAnsi="Book Antiqua"/>
          <w:sz w:val="24"/>
          <w:szCs w:val="24"/>
        </w:rPr>
        <w:t>GraphPad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Software, San Diego</w:t>
      </w:r>
      <w:r w:rsidR="00F24834" w:rsidRPr="00C80C55">
        <w:rPr>
          <w:rFonts w:ascii="Book Antiqua" w:hAnsi="Book Antiqua"/>
          <w:sz w:val="24"/>
          <w:szCs w:val="24"/>
        </w:rPr>
        <w:t>, CA</w:t>
      </w:r>
      <w:r w:rsidRPr="00C80C55">
        <w:rPr>
          <w:rFonts w:ascii="Book Antiqua" w:hAnsi="Book Antiqua"/>
          <w:sz w:val="24"/>
          <w:szCs w:val="24"/>
        </w:rPr>
        <w:t>). Comparisons between the experimental groups were performed by ANOVA, followed by a post-hoc analysis with the Tukey</w:t>
      </w:r>
      <w:r w:rsidR="003069F9">
        <w:rPr>
          <w:rFonts w:ascii="Book Antiqua" w:eastAsia="宋体" w:hAnsi="Book Antiqua" w:hint="eastAsia"/>
          <w:sz w:val="24"/>
          <w:szCs w:val="24"/>
          <w:lang w:eastAsia="zh-CN"/>
        </w:rPr>
        <w:t>-</w:t>
      </w:r>
      <w:r w:rsidRPr="00C80C55">
        <w:rPr>
          <w:rFonts w:ascii="Book Antiqua" w:hAnsi="Book Antiqua"/>
          <w:sz w:val="24"/>
          <w:szCs w:val="24"/>
        </w:rPr>
        <w:t>Kramer</w:t>
      </w:r>
      <w:r w:rsidRPr="00C80C55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HSD test. A </w:t>
      </w:r>
      <w:r w:rsidR="00F64B06" w:rsidRPr="00F64B06">
        <w:rPr>
          <w:rFonts w:ascii="Book Antiqua" w:hAnsi="Book Antiqua"/>
          <w:i/>
          <w:iCs/>
          <w:sz w:val="24"/>
          <w:szCs w:val="24"/>
        </w:rPr>
        <w:t>P</w:t>
      </w:r>
      <w:r w:rsidRPr="00C80C55">
        <w:rPr>
          <w:rFonts w:ascii="Book Antiqua" w:hAnsi="Book Antiqua"/>
          <w:sz w:val="24"/>
          <w:szCs w:val="24"/>
        </w:rPr>
        <w:t>-value</w:t>
      </w:r>
      <w:r w:rsidRPr="00C80C55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>of &lt;</w:t>
      </w:r>
      <w:r w:rsidR="00F64B06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0.05 </w:t>
      </w:r>
      <w:r w:rsidR="00C46B9C" w:rsidRPr="00C80C55">
        <w:rPr>
          <w:rFonts w:ascii="Book Antiqua" w:hAnsi="Book Antiqua"/>
          <w:sz w:val="24"/>
          <w:szCs w:val="24"/>
        </w:rPr>
        <w:t xml:space="preserve">was interpreted as </w:t>
      </w:r>
      <w:r w:rsidRPr="00C80C55">
        <w:rPr>
          <w:rFonts w:ascii="Book Antiqua" w:hAnsi="Book Antiqua"/>
          <w:sz w:val="24"/>
          <w:szCs w:val="24"/>
        </w:rPr>
        <w:t>statistical</w:t>
      </w:r>
      <w:r w:rsidR="00C46B9C" w:rsidRPr="00C80C55">
        <w:rPr>
          <w:rFonts w:ascii="Book Antiqua" w:hAnsi="Book Antiqua"/>
          <w:sz w:val="24"/>
          <w:szCs w:val="24"/>
        </w:rPr>
        <w:t>ly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C46B9C" w:rsidRPr="00C80C55">
        <w:rPr>
          <w:rFonts w:ascii="Book Antiqua" w:hAnsi="Book Antiqua"/>
          <w:sz w:val="24"/>
          <w:szCs w:val="24"/>
        </w:rPr>
        <w:t>significant</w:t>
      </w:r>
      <w:r w:rsidRPr="00C80C55">
        <w:rPr>
          <w:rFonts w:ascii="Book Antiqua" w:hAnsi="Book Antiqua"/>
          <w:sz w:val="24"/>
          <w:szCs w:val="24"/>
        </w:rPr>
        <w:t xml:space="preserve">. </w:t>
      </w:r>
    </w:p>
    <w:p w14:paraId="3031CB30" w14:textId="77777777" w:rsidR="00F16C57" w:rsidRPr="00C80C55" w:rsidRDefault="00F16C57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67C5FA90" w14:textId="2EFF3A48" w:rsidR="0083121E" w:rsidRPr="00C80C55" w:rsidRDefault="0083121E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RESULTS</w:t>
      </w:r>
    </w:p>
    <w:p w14:paraId="312A4C97" w14:textId="0ECFB8FB" w:rsidR="00A456F1" w:rsidRPr="00F64B06" w:rsidRDefault="00B51765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F64B06">
        <w:rPr>
          <w:rFonts w:ascii="Book Antiqua" w:hAnsi="Book Antiqua"/>
          <w:b/>
          <w:i/>
          <w:sz w:val="24"/>
          <w:szCs w:val="24"/>
        </w:rPr>
        <w:t xml:space="preserve">Time-course of </w:t>
      </w:r>
      <w:r w:rsidR="004324D5" w:rsidRPr="00F64B06">
        <w:rPr>
          <w:rFonts w:ascii="Book Antiqua" w:hAnsi="Book Antiqua"/>
          <w:b/>
          <w:i/>
          <w:sz w:val="24"/>
          <w:szCs w:val="24"/>
        </w:rPr>
        <w:t xml:space="preserve">renal </w:t>
      </w:r>
      <w:r w:rsidRPr="00F64B06">
        <w:rPr>
          <w:rFonts w:ascii="Book Antiqua" w:hAnsi="Book Antiqua"/>
          <w:b/>
          <w:i/>
          <w:sz w:val="24"/>
          <w:szCs w:val="24"/>
        </w:rPr>
        <w:t>disease progression in LPK rats</w:t>
      </w:r>
    </w:p>
    <w:p w14:paraId="754AC92A" w14:textId="77777777" w:rsidR="00F64B06" w:rsidRDefault="004324D5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F64B06">
        <w:rPr>
          <w:rFonts w:ascii="Book Antiqua" w:hAnsi="Book Antiqua"/>
          <w:b/>
          <w:sz w:val="24"/>
          <w:szCs w:val="24"/>
        </w:rPr>
        <w:t>Body weight and kidney enlargement</w:t>
      </w:r>
      <w:r w:rsidR="00F64B06" w:rsidRPr="00F64B06">
        <w:rPr>
          <w:rFonts w:ascii="Book Antiqua" w:eastAsia="宋体" w:hAnsi="Book Antiqua" w:hint="eastAsia"/>
          <w:b/>
          <w:sz w:val="24"/>
          <w:szCs w:val="24"/>
          <w:lang w:eastAsia="zh-CN"/>
        </w:rPr>
        <w:t>:</w:t>
      </w:r>
      <w:r w:rsidRPr="00F64B06">
        <w:rPr>
          <w:rFonts w:ascii="Book Antiqua" w:hAnsi="Book Antiqua"/>
          <w:b/>
          <w:sz w:val="24"/>
          <w:szCs w:val="24"/>
        </w:rPr>
        <w:t xml:space="preserve"> </w:t>
      </w:r>
      <w:r w:rsidR="002D4BB2" w:rsidRPr="00C80C55">
        <w:rPr>
          <w:rFonts w:ascii="Book Antiqua" w:hAnsi="Book Antiqua"/>
          <w:sz w:val="24"/>
          <w:szCs w:val="24"/>
        </w:rPr>
        <w:t>Body weight increased st</w:t>
      </w:r>
      <w:r w:rsidR="00900CA0" w:rsidRPr="00C80C55">
        <w:rPr>
          <w:rFonts w:ascii="Book Antiqua" w:hAnsi="Book Antiqua"/>
          <w:sz w:val="24"/>
          <w:szCs w:val="24"/>
        </w:rPr>
        <w:t xml:space="preserve">eadily in both experimental groups </w:t>
      </w:r>
      <w:r w:rsidR="002D4BB2" w:rsidRPr="00C80C55">
        <w:rPr>
          <w:rFonts w:ascii="Book Antiqua" w:hAnsi="Book Antiqua"/>
          <w:sz w:val="24"/>
          <w:szCs w:val="24"/>
        </w:rPr>
        <w:t>from weeks 1 to 20</w:t>
      </w:r>
      <w:r w:rsidR="00C114C7" w:rsidRPr="00C80C55">
        <w:rPr>
          <w:rFonts w:ascii="Book Antiqua" w:hAnsi="Book Antiqua"/>
          <w:sz w:val="24"/>
          <w:szCs w:val="24"/>
        </w:rPr>
        <w:t xml:space="preserve">, but </w:t>
      </w:r>
      <w:r w:rsidR="00900CA0" w:rsidRPr="00C80C55">
        <w:rPr>
          <w:rFonts w:ascii="Book Antiqua" w:hAnsi="Book Antiqua"/>
          <w:sz w:val="24"/>
          <w:szCs w:val="24"/>
        </w:rPr>
        <w:t xml:space="preserve">was lower in LPK </w:t>
      </w:r>
      <w:r w:rsidR="00C114C7" w:rsidRPr="00C80C55">
        <w:rPr>
          <w:rFonts w:ascii="Book Antiqua" w:hAnsi="Book Antiqua"/>
          <w:sz w:val="24"/>
          <w:szCs w:val="24"/>
        </w:rPr>
        <w:t>animals</w:t>
      </w:r>
      <w:r w:rsidR="00900CA0" w:rsidRPr="00C80C55">
        <w:rPr>
          <w:rFonts w:ascii="Book Antiqua" w:hAnsi="Book Antiqua"/>
          <w:sz w:val="24"/>
          <w:szCs w:val="24"/>
        </w:rPr>
        <w:t xml:space="preserve"> </w:t>
      </w:r>
      <w:r w:rsidR="002D4BB2" w:rsidRPr="00C80C55">
        <w:rPr>
          <w:rFonts w:ascii="Book Antiqua" w:hAnsi="Book Antiqua"/>
          <w:sz w:val="24"/>
          <w:szCs w:val="24"/>
        </w:rPr>
        <w:t>(Fig</w:t>
      </w:r>
      <w:r w:rsidR="001A690B" w:rsidRPr="00C80C55">
        <w:rPr>
          <w:rFonts w:ascii="Book Antiqua" w:hAnsi="Book Antiqua"/>
          <w:sz w:val="24"/>
          <w:szCs w:val="24"/>
        </w:rPr>
        <w:t>ure</w:t>
      </w:r>
      <w:r w:rsidR="002D4BB2" w:rsidRPr="00C80C55">
        <w:rPr>
          <w:rFonts w:ascii="Book Antiqua" w:hAnsi="Book Antiqua"/>
          <w:sz w:val="24"/>
          <w:szCs w:val="24"/>
        </w:rPr>
        <w:t xml:space="preserve"> 1A). </w:t>
      </w:r>
      <w:r w:rsidR="00F24834" w:rsidRPr="00C80C55">
        <w:rPr>
          <w:rFonts w:ascii="Book Antiqua" w:hAnsi="Book Antiqua"/>
          <w:sz w:val="24"/>
          <w:szCs w:val="24"/>
        </w:rPr>
        <w:t xml:space="preserve">In LPK rats, </w:t>
      </w:r>
      <w:r w:rsidR="00900CA0" w:rsidRPr="00C80C55">
        <w:rPr>
          <w:rFonts w:ascii="Book Antiqua" w:hAnsi="Book Antiqua"/>
          <w:sz w:val="24"/>
          <w:szCs w:val="24"/>
        </w:rPr>
        <w:t xml:space="preserve">the </w:t>
      </w:r>
      <w:r w:rsidR="00F24834" w:rsidRPr="00C80C55">
        <w:rPr>
          <w:rFonts w:ascii="Book Antiqua" w:hAnsi="Book Antiqua"/>
          <w:sz w:val="24"/>
          <w:szCs w:val="24"/>
        </w:rPr>
        <w:t>KW</w:t>
      </w:r>
      <w:proofErr w:type="gramStart"/>
      <w:r w:rsidR="00F24834" w:rsidRPr="00C80C55">
        <w:rPr>
          <w:rFonts w:ascii="Book Antiqua" w:hAnsi="Book Antiqua"/>
          <w:sz w:val="24"/>
          <w:szCs w:val="24"/>
        </w:rPr>
        <w:t>:BW</w:t>
      </w:r>
      <w:proofErr w:type="gramEnd"/>
      <w:r w:rsidR="00ED0EE8" w:rsidRPr="00C80C55">
        <w:rPr>
          <w:rFonts w:ascii="Book Antiqua" w:hAnsi="Book Antiqua"/>
          <w:sz w:val="24"/>
          <w:szCs w:val="24"/>
        </w:rPr>
        <w:t xml:space="preserve"> was increased </w:t>
      </w:r>
      <w:r w:rsidR="00C114C7" w:rsidRPr="00C80C55">
        <w:rPr>
          <w:rFonts w:ascii="Book Antiqua" w:hAnsi="Book Antiqua"/>
          <w:sz w:val="24"/>
          <w:szCs w:val="24"/>
        </w:rPr>
        <w:t>compared to Lewis rats</w:t>
      </w:r>
      <w:r w:rsidR="00F24834" w:rsidRPr="00C80C55">
        <w:rPr>
          <w:rFonts w:ascii="Book Antiqua" w:hAnsi="Book Antiqua"/>
          <w:sz w:val="24"/>
          <w:szCs w:val="24"/>
        </w:rPr>
        <w:t xml:space="preserve"> </w:t>
      </w:r>
      <w:r w:rsidR="00ED0EE8" w:rsidRPr="00C80C55">
        <w:rPr>
          <w:rFonts w:ascii="Book Antiqua" w:hAnsi="Book Antiqua"/>
          <w:sz w:val="24"/>
          <w:szCs w:val="24"/>
        </w:rPr>
        <w:t>as early as postnatal week 1 and continued to rise until week 16</w:t>
      </w:r>
      <w:r w:rsidR="00F24834" w:rsidRPr="00C80C55">
        <w:rPr>
          <w:rFonts w:ascii="Book Antiqua" w:hAnsi="Book Antiqua"/>
          <w:sz w:val="24"/>
          <w:szCs w:val="24"/>
        </w:rPr>
        <w:t xml:space="preserve"> (Fig</w:t>
      </w:r>
      <w:r w:rsidR="001A690B" w:rsidRPr="00C80C55">
        <w:rPr>
          <w:rFonts w:ascii="Book Antiqua" w:hAnsi="Book Antiqua"/>
          <w:sz w:val="24"/>
          <w:szCs w:val="24"/>
        </w:rPr>
        <w:t>ure</w:t>
      </w:r>
      <w:r w:rsidR="00B171AF" w:rsidRPr="00C80C55">
        <w:rPr>
          <w:rFonts w:ascii="Book Antiqua" w:hAnsi="Book Antiqua"/>
          <w:sz w:val="24"/>
          <w:szCs w:val="24"/>
        </w:rPr>
        <w:t xml:space="preserve"> 1B</w:t>
      </w:r>
      <w:r w:rsidR="00F24834" w:rsidRPr="00C80C55">
        <w:rPr>
          <w:rFonts w:ascii="Book Antiqua" w:hAnsi="Book Antiqua"/>
          <w:sz w:val="24"/>
          <w:szCs w:val="24"/>
        </w:rPr>
        <w:t>)</w:t>
      </w:r>
      <w:r w:rsidR="00ED0EE8" w:rsidRPr="00C80C55">
        <w:rPr>
          <w:rFonts w:ascii="Book Antiqua" w:hAnsi="Book Antiqua"/>
          <w:sz w:val="24"/>
          <w:szCs w:val="24"/>
        </w:rPr>
        <w:t xml:space="preserve">. </w:t>
      </w:r>
      <w:r w:rsidR="00613FD0" w:rsidRPr="00C80C55">
        <w:rPr>
          <w:rFonts w:ascii="Book Antiqua" w:hAnsi="Book Antiqua"/>
          <w:sz w:val="24"/>
          <w:szCs w:val="24"/>
        </w:rPr>
        <w:t>The</w:t>
      </w:r>
      <w:r w:rsidR="00900CA0" w:rsidRPr="00C80C55">
        <w:rPr>
          <w:rFonts w:ascii="Book Antiqua" w:hAnsi="Book Antiqua"/>
          <w:sz w:val="24"/>
          <w:szCs w:val="24"/>
        </w:rPr>
        <w:t xml:space="preserve"> rate of</w:t>
      </w:r>
      <w:r w:rsidR="00613FD0" w:rsidRPr="00C80C55">
        <w:rPr>
          <w:rFonts w:ascii="Book Antiqua" w:hAnsi="Book Antiqua"/>
          <w:sz w:val="24"/>
          <w:szCs w:val="24"/>
        </w:rPr>
        <w:t xml:space="preserve"> </w:t>
      </w:r>
      <w:r w:rsidR="00ED0EE8" w:rsidRPr="00C80C55">
        <w:rPr>
          <w:rFonts w:ascii="Book Antiqua" w:hAnsi="Book Antiqua"/>
          <w:sz w:val="24"/>
          <w:szCs w:val="24"/>
        </w:rPr>
        <w:t xml:space="preserve">increase in </w:t>
      </w:r>
      <w:r w:rsidR="00613FD0" w:rsidRPr="00C80C55">
        <w:rPr>
          <w:rFonts w:ascii="Book Antiqua" w:hAnsi="Book Antiqua"/>
          <w:sz w:val="24"/>
          <w:szCs w:val="24"/>
        </w:rPr>
        <w:t>KW</w:t>
      </w:r>
      <w:proofErr w:type="gramStart"/>
      <w:r w:rsidR="00613FD0" w:rsidRPr="00C80C55">
        <w:rPr>
          <w:rFonts w:ascii="Book Antiqua" w:hAnsi="Book Antiqua"/>
          <w:sz w:val="24"/>
          <w:szCs w:val="24"/>
        </w:rPr>
        <w:t>:BW</w:t>
      </w:r>
      <w:proofErr w:type="gramEnd"/>
      <w:r w:rsidR="00ED0EE8" w:rsidRPr="00C80C55">
        <w:rPr>
          <w:rFonts w:ascii="Book Antiqua" w:hAnsi="Book Antiqua"/>
          <w:sz w:val="24"/>
          <w:szCs w:val="24"/>
        </w:rPr>
        <w:t xml:space="preserve"> was </w:t>
      </w:r>
      <w:r w:rsidR="00ED0EE8" w:rsidRPr="00C80C55">
        <w:rPr>
          <w:rFonts w:ascii="Book Antiqua" w:hAnsi="Book Antiqua"/>
          <w:sz w:val="24"/>
          <w:szCs w:val="24"/>
        </w:rPr>
        <w:lastRenderedPageBreak/>
        <w:t xml:space="preserve">greatest between weeks </w:t>
      </w:r>
      <w:r w:rsidR="001D2462" w:rsidRPr="00C80C55">
        <w:rPr>
          <w:rFonts w:ascii="Book Antiqua" w:hAnsi="Book Antiqua"/>
          <w:sz w:val="24"/>
          <w:szCs w:val="24"/>
        </w:rPr>
        <w:t>6</w:t>
      </w:r>
      <w:r w:rsidR="00ED0EE8" w:rsidRPr="00C80C55">
        <w:rPr>
          <w:rFonts w:ascii="Book Antiqua" w:hAnsi="Book Antiqua"/>
          <w:sz w:val="24"/>
          <w:szCs w:val="24"/>
        </w:rPr>
        <w:t xml:space="preserve"> and 10 (</w:t>
      </w:r>
      <w:r w:rsidR="001D2462" w:rsidRPr="00C80C55">
        <w:rPr>
          <w:rFonts w:ascii="Book Antiqua" w:hAnsi="Book Antiqua"/>
          <w:sz w:val="24"/>
          <w:szCs w:val="24"/>
        </w:rPr>
        <w:t>23</w:t>
      </w:r>
      <w:r w:rsidR="00ED0EE8" w:rsidRPr="00C80C55">
        <w:rPr>
          <w:rFonts w:ascii="Book Antiqua" w:hAnsi="Book Antiqua"/>
          <w:sz w:val="24"/>
          <w:szCs w:val="24"/>
        </w:rPr>
        <w:t xml:space="preserve">9% increase) whereas </w:t>
      </w:r>
      <w:r w:rsidR="00613FD0" w:rsidRPr="00C80C55">
        <w:rPr>
          <w:rFonts w:ascii="Book Antiqua" w:hAnsi="Book Antiqua"/>
          <w:sz w:val="24"/>
          <w:szCs w:val="24"/>
        </w:rPr>
        <w:t xml:space="preserve">between </w:t>
      </w:r>
      <w:r w:rsidR="00ED0EE8" w:rsidRPr="00C80C55">
        <w:rPr>
          <w:rFonts w:ascii="Book Antiqua" w:hAnsi="Book Antiqua"/>
          <w:sz w:val="24"/>
          <w:szCs w:val="24"/>
        </w:rPr>
        <w:t xml:space="preserve">weeks 10 </w:t>
      </w:r>
      <w:r w:rsidR="00613FD0" w:rsidRPr="00C80C55">
        <w:rPr>
          <w:rFonts w:ascii="Book Antiqua" w:hAnsi="Book Antiqua"/>
          <w:sz w:val="24"/>
          <w:szCs w:val="24"/>
        </w:rPr>
        <w:t>and</w:t>
      </w:r>
      <w:r w:rsidR="00ED0EE8" w:rsidRPr="00C80C55">
        <w:rPr>
          <w:rFonts w:ascii="Book Antiqua" w:hAnsi="Book Antiqua"/>
          <w:sz w:val="24"/>
          <w:szCs w:val="24"/>
        </w:rPr>
        <w:t xml:space="preserve"> 20</w:t>
      </w:r>
      <w:r w:rsidR="00613FD0" w:rsidRPr="00C80C55">
        <w:rPr>
          <w:rFonts w:ascii="Book Antiqua" w:hAnsi="Book Antiqua"/>
          <w:sz w:val="24"/>
          <w:szCs w:val="24"/>
        </w:rPr>
        <w:t xml:space="preserve"> only a further </w:t>
      </w:r>
      <w:r w:rsidR="00E04807" w:rsidRPr="00C80C55">
        <w:rPr>
          <w:rFonts w:ascii="Book Antiqua" w:hAnsi="Book Antiqua"/>
          <w:sz w:val="24"/>
          <w:szCs w:val="24"/>
        </w:rPr>
        <w:t>1</w:t>
      </w:r>
      <w:r w:rsidR="001D2462" w:rsidRPr="00C80C55">
        <w:rPr>
          <w:rFonts w:ascii="Book Antiqua" w:hAnsi="Book Antiqua"/>
          <w:sz w:val="24"/>
          <w:szCs w:val="24"/>
        </w:rPr>
        <w:t>6</w:t>
      </w:r>
      <w:r w:rsidR="00E04807" w:rsidRPr="00C80C55">
        <w:rPr>
          <w:rFonts w:ascii="Book Antiqua" w:hAnsi="Book Antiqua"/>
          <w:sz w:val="24"/>
          <w:szCs w:val="24"/>
        </w:rPr>
        <w:t xml:space="preserve">% </w:t>
      </w:r>
      <w:r w:rsidR="00613FD0" w:rsidRPr="00C80C55">
        <w:rPr>
          <w:rFonts w:ascii="Book Antiqua" w:hAnsi="Book Antiqua"/>
          <w:sz w:val="24"/>
          <w:szCs w:val="24"/>
        </w:rPr>
        <w:t>increase was observed</w:t>
      </w:r>
      <w:r w:rsidR="00900CA0" w:rsidRPr="00C80C55">
        <w:rPr>
          <w:rFonts w:ascii="Book Antiqua" w:hAnsi="Book Antiqua"/>
          <w:sz w:val="24"/>
          <w:szCs w:val="24"/>
        </w:rPr>
        <w:t xml:space="preserve"> (Figure 1B)</w:t>
      </w:r>
      <w:r w:rsidR="00ED0EE8" w:rsidRPr="00C80C55">
        <w:rPr>
          <w:rFonts w:ascii="Book Antiqua" w:hAnsi="Book Antiqua"/>
          <w:sz w:val="24"/>
          <w:szCs w:val="24"/>
        </w:rPr>
        <w:t>.</w:t>
      </w:r>
    </w:p>
    <w:p w14:paraId="7EE2716D" w14:textId="51143735" w:rsidR="00B171AF" w:rsidRPr="00F64B06" w:rsidRDefault="00442F08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80C55">
        <w:rPr>
          <w:rFonts w:ascii="Book Antiqua" w:hAnsi="Book Antiqua"/>
          <w:sz w:val="24"/>
          <w:szCs w:val="24"/>
        </w:rPr>
        <w:t xml:space="preserve"> </w:t>
      </w:r>
    </w:p>
    <w:p w14:paraId="157E7567" w14:textId="72455390" w:rsidR="002D4BB2" w:rsidRPr="00C80C55" w:rsidRDefault="004324D5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F64B06">
        <w:rPr>
          <w:rFonts w:ascii="Book Antiqua" w:hAnsi="Book Antiqua"/>
          <w:b/>
          <w:sz w:val="24"/>
          <w:szCs w:val="24"/>
        </w:rPr>
        <w:t>Histological pattern of renal disease</w:t>
      </w:r>
      <w:r w:rsidR="00F64B06" w:rsidRPr="00F64B06">
        <w:rPr>
          <w:rFonts w:ascii="Book Antiqua" w:eastAsia="宋体" w:hAnsi="Book Antiqua" w:hint="eastAsia"/>
          <w:b/>
          <w:sz w:val="24"/>
          <w:szCs w:val="24"/>
          <w:lang w:eastAsia="zh-CN"/>
        </w:rPr>
        <w:t>:</w:t>
      </w:r>
      <w:r w:rsidR="00D349F8" w:rsidRPr="00C80C55">
        <w:rPr>
          <w:rFonts w:ascii="Book Antiqua" w:hAnsi="Book Antiqua"/>
          <w:i/>
          <w:sz w:val="24"/>
          <w:szCs w:val="24"/>
        </w:rPr>
        <w:t xml:space="preserve"> </w:t>
      </w:r>
      <w:r w:rsidR="002D4BB2" w:rsidRPr="00C80C55">
        <w:rPr>
          <w:rFonts w:ascii="Book Antiqua" w:hAnsi="Book Antiqua"/>
          <w:sz w:val="24"/>
          <w:szCs w:val="24"/>
        </w:rPr>
        <w:t xml:space="preserve">Qualitative histological analysis showed </w:t>
      </w:r>
      <w:r w:rsidR="00D27703" w:rsidRPr="00C80C55">
        <w:rPr>
          <w:rFonts w:ascii="Book Antiqua" w:hAnsi="Book Antiqua"/>
          <w:sz w:val="24"/>
          <w:szCs w:val="24"/>
        </w:rPr>
        <w:t>that there was</w:t>
      </w:r>
      <w:r w:rsidR="002D4BB2" w:rsidRPr="00C80C55">
        <w:rPr>
          <w:rFonts w:ascii="Book Antiqua" w:hAnsi="Book Antiqua"/>
          <w:sz w:val="24"/>
          <w:szCs w:val="24"/>
        </w:rPr>
        <w:t xml:space="preserve"> progressive dilatation of collecting ducts and distal tubules over time in LPK </w:t>
      </w:r>
      <w:r w:rsidR="007C097A" w:rsidRPr="00C80C55">
        <w:rPr>
          <w:rFonts w:ascii="Book Antiqua" w:hAnsi="Book Antiqua"/>
          <w:sz w:val="24"/>
          <w:szCs w:val="24"/>
        </w:rPr>
        <w:t xml:space="preserve">kidneys </w:t>
      </w:r>
      <w:r w:rsidR="00B171AF" w:rsidRPr="00C80C55">
        <w:rPr>
          <w:rFonts w:ascii="Book Antiqua" w:hAnsi="Book Antiqua"/>
          <w:sz w:val="24"/>
          <w:szCs w:val="24"/>
        </w:rPr>
        <w:t>(Fig</w:t>
      </w:r>
      <w:r w:rsidR="001A690B" w:rsidRPr="00C80C55">
        <w:rPr>
          <w:rFonts w:ascii="Book Antiqua" w:hAnsi="Book Antiqua"/>
          <w:sz w:val="24"/>
          <w:szCs w:val="24"/>
        </w:rPr>
        <w:t>ure</w:t>
      </w:r>
      <w:r w:rsidR="00B171AF" w:rsidRPr="00C80C55">
        <w:rPr>
          <w:rFonts w:ascii="Book Antiqua" w:hAnsi="Book Antiqua"/>
          <w:sz w:val="24"/>
          <w:szCs w:val="24"/>
        </w:rPr>
        <w:t xml:space="preserve"> 2)</w:t>
      </w:r>
      <w:r w:rsidR="002D4BB2" w:rsidRPr="00C80C55">
        <w:rPr>
          <w:rFonts w:ascii="Book Antiqua" w:hAnsi="Book Antiqua"/>
          <w:sz w:val="24"/>
          <w:szCs w:val="24"/>
        </w:rPr>
        <w:t xml:space="preserve">. At week 1, </w:t>
      </w:r>
      <w:r w:rsidR="000E4817" w:rsidRPr="00C80C55">
        <w:rPr>
          <w:rFonts w:ascii="Book Antiqua" w:hAnsi="Book Antiqua"/>
          <w:sz w:val="24"/>
          <w:szCs w:val="24"/>
        </w:rPr>
        <w:t xml:space="preserve">cystic renal disease was mild, characterized by </w:t>
      </w:r>
      <w:r w:rsidR="002D4BB2" w:rsidRPr="00C80C55">
        <w:rPr>
          <w:rFonts w:ascii="Book Antiqua" w:hAnsi="Book Antiqua"/>
          <w:sz w:val="24"/>
          <w:szCs w:val="24"/>
        </w:rPr>
        <w:t xml:space="preserve">focal areas of rounded collecting duct dilatation in the </w:t>
      </w:r>
      <w:proofErr w:type="spellStart"/>
      <w:r w:rsidR="002D4BB2" w:rsidRPr="00C80C55">
        <w:rPr>
          <w:rFonts w:ascii="Book Antiqua" w:hAnsi="Book Antiqua"/>
          <w:sz w:val="24"/>
          <w:szCs w:val="24"/>
        </w:rPr>
        <w:t>corticomedullary</w:t>
      </w:r>
      <w:proofErr w:type="spellEnd"/>
      <w:r w:rsidR="002D4BB2" w:rsidRPr="00C80C55">
        <w:rPr>
          <w:rFonts w:ascii="Book Antiqua" w:hAnsi="Book Antiqua"/>
          <w:sz w:val="24"/>
          <w:szCs w:val="24"/>
        </w:rPr>
        <w:t xml:space="preserve"> region. </w:t>
      </w:r>
      <w:r w:rsidR="00075562" w:rsidRPr="00C80C55">
        <w:rPr>
          <w:rFonts w:ascii="Book Antiqua" w:hAnsi="Book Antiqua"/>
          <w:sz w:val="24"/>
          <w:szCs w:val="24"/>
        </w:rPr>
        <w:t>From week</w:t>
      </w:r>
      <w:r w:rsidR="002D4BB2" w:rsidRPr="00C80C55">
        <w:rPr>
          <w:rFonts w:ascii="Book Antiqua" w:hAnsi="Book Antiqua"/>
          <w:sz w:val="24"/>
          <w:szCs w:val="24"/>
        </w:rPr>
        <w:t xml:space="preserve"> 2 onwards, the rounded dilatation developed into rectangular elongation.</w:t>
      </w:r>
      <w:r w:rsidR="00332FA6" w:rsidRPr="00C80C55">
        <w:rPr>
          <w:rFonts w:ascii="Book Antiqua" w:hAnsi="Book Antiqua"/>
          <w:sz w:val="24"/>
          <w:szCs w:val="24"/>
        </w:rPr>
        <w:t xml:space="preserve"> </w:t>
      </w:r>
      <w:r w:rsidR="001A690B" w:rsidRPr="00C80C55">
        <w:rPr>
          <w:rFonts w:ascii="Book Antiqua" w:hAnsi="Book Antiqua"/>
          <w:sz w:val="24"/>
          <w:szCs w:val="24"/>
        </w:rPr>
        <w:t>As shown in Table 1, t</w:t>
      </w:r>
      <w:r w:rsidR="00075562" w:rsidRPr="00C80C55">
        <w:rPr>
          <w:rFonts w:ascii="Book Antiqua" w:hAnsi="Book Antiqua"/>
          <w:sz w:val="24"/>
          <w:szCs w:val="24"/>
        </w:rPr>
        <w:t xml:space="preserve">he mean dimensions (width and length) of the cyst tubular dilatation increased progressively from week 1 to 20. </w:t>
      </w:r>
      <w:r w:rsidR="00D27703" w:rsidRPr="00C80C55">
        <w:rPr>
          <w:rFonts w:ascii="Book Antiqua" w:hAnsi="Book Antiqua"/>
          <w:sz w:val="24"/>
          <w:szCs w:val="24"/>
        </w:rPr>
        <w:t xml:space="preserve">These histological changes were accompanied </w:t>
      </w:r>
      <w:r w:rsidR="00BA38DA" w:rsidRPr="00C80C55">
        <w:rPr>
          <w:rFonts w:ascii="Book Antiqua" w:hAnsi="Book Antiqua"/>
          <w:sz w:val="24"/>
          <w:szCs w:val="24"/>
        </w:rPr>
        <w:t xml:space="preserve">by time-dependent </w:t>
      </w:r>
      <w:r w:rsidR="00EA135C" w:rsidRPr="00C80C55">
        <w:rPr>
          <w:rFonts w:ascii="Book Antiqua" w:hAnsi="Book Antiqua"/>
          <w:sz w:val="24"/>
          <w:szCs w:val="24"/>
        </w:rPr>
        <w:t>in</w:t>
      </w:r>
      <w:r w:rsidR="00BA38DA" w:rsidRPr="00C80C55">
        <w:rPr>
          <w:rFonts w:ascii="Book Antiqua" w:hAnsi="Book Antiqua"/>
          <w:sz w:val="24"/>
          <w:szCs w:val="24"/>
        </w:rPr>
        <w:t xml:space="preserve">creases in renal </w:t>
      </w:r>
      <w:r w:rsidR="005E0AB8" w:rsidRPr="00C80C55">
        <w:rPr>
          <w:rFonts w:ascii="Book Antiqua" w:hAnsi="Book Antiqua"/>
          <w:sz w:val="24"/>
          <w:szCs w:val="24"/>
        </w:rPr>
        <w:t xml:space="preserve">interstitial </w:t>
      </w:r>
      <w:r w:rsidR="00EA135C" w:rsidRPr="00C80C55">
        <w:rPr>
          <w:rFonts w:ascii="Book Antiqua" w:hAnsi="Book Antiqua"/>
          <w:sz w:val="24"/>
          <w:szCs w:val="24"/>
        </w:rPr>
        <w:t>inflammation (ED-1 immunohistochemistry</w:t>
      </w:r>
      <w:r w:rsidR="00703D24" w:rsidRPr="00C80C55">
        <w:rPr>
          <w:rFonts w:ascii="Book Antiqua" w:hAnsi="Book Antiqua"/>
          <w:sz w:val="24"/>
          <w:szCs w:val="24"/>
        </w:rPr>
        <w:t>) and fibrosis (</w:t>
      </w:r>
      <w:r w:rsidR="00C80C55">
        <w:rPr>
          <w:rFonts w:ascii="Book Antiqua" w:hAnsi="Book Antiqua"/>
          <w:sz w:val="24"/>
          <w:szCs w:val="24"/>
        </w:rPr>
        <w:t></w:t>
      </w:r>
      <w:r w:rsidR="00EA135C" w:rsidRPr="00C80C55">
        <w:rPr>
          <w:rFonts w:ascii="Book Antiqua" w:hAnsi="Book Antiqua"/>
          <w:sz w:val="24"/>
          <w:szCs w:val="24"/>
        </w:rPr>
        <w:t>-SMA immunohistochemistry</w:t>
      </w:r>
      <w:r w:rsidR="00471156" w:rsidRPr="00C80C55">
        <w:rPr>
          <w:rFonts w:ascii="Book Antiqua" w:hAnsi="Book Antiqua"/>
          <w:sz w:val="24"/>
          <w:szCs w:val="24"/>
        </w:rPr>
        <w:t xml:space="preserve"> and Sirius Red staining</w:t>
      </w:r>
      <w:r w:rsidR="00EA135C" w:rsidRPr="00C80C55">
        <w:rPr>
          <w:rFonts w:ascii="Book Antiqua" w:hAnsi="Book Antiqua"/>
          <w:sz w:val="24"/>
          <w:szCs w:val="24"/>
        </w:rPr>
        <w:t xml:space="preserve">) </w:t>
      </w:r>
      <w:r w:rsidR="00BA38DA" w:rsidRPr="00C80C55">
        <w:rPr>
          <w:rFonts w:ascii="Book Antiqua" w:hAnsi="Book Antiqua"/>
          <w:sz w:val="24"/>
          <w:szCs w:val="24"/>
        </w:rPr>
        <w:t xml:space="preserve">in LPK rats </w:t>
      </w:r>
      <w:r w:rsidR="00EA135C" w:rsidRPr="00C80C55">
        <w:rPr>
          <w:rFonts w:ascii="Book Antiqua" w:hAnsi="Book Antiqua"/>
          <w:sz w:val="24"/>
          <w:szCs w:val="24"/>
        </w:rPr>
        <w:t>(Table 1).</w:t>
      </w:r>
      <w:r w:rsidR="00703D24" w:rsidRPr="00C80C55">
        <w:rPr>
          <w:rFonts w:ascii="Book Antiqua" w:hAnsi="Book Antiqua"/>
          <w:sz w:val="24"/>
          <w:szCs w:val="24"/>
        </w:rPr>
        <w:t xml:space="preserve"> </w:t>
      </w:r>
      <w:r w:rsidR="00F64B06">
        <w:rPr>
          <w:rFonts w:ascii="Book Antiqua" w:hAnsi="Book Antiqua"/>
          <w:sz w:val="24"/>
          <w:szCs w:val="24"/>
        </w:rPr>
        <w:t>As previously shown</w:t>
      </w:r>
      <w:r w:rsidR="005E0AB8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&lt;EndNote&gt;&lt;Cite&gt;&lt;Author&gt;Schwensen&lt;/Author&gt;&lt;Year&gt;2011&lt;/Year&gt;&lt;RecNum&gt;103&lt;/RecNum&gt;&lt;DisplayText&gt;&lt;style face="superscript"&gt;[35]&lt;/style&gt;&lt;/DisplayText&gt;&lt;record&gt;&lt;rec-number&gt;103&lt;/rec-number&gt;&lt;foreign-keys&gt;&lt;key app="EN" db-id="stwxwf59ea5wp6e9v95vraxkst25edsawvtt" timestamp="1345900043"&gt;103&lt;/key&gt;&lt;/foreign-keys&gt;&lt;ref-type name="Journal Article"&gt;17&lt;/ref-type&gt;&lt;contributors&gt;&lt;authors&gt;&lt;author&gt;Schwensen, K&lt;/author&gt;&lt;author&gt;Burgess, J&lt;/author&gt;&lt;author&gt;Graf, N&lt;/author&gt;&lt;author&gt;Alexander, S&lt;/author&gt;&lt;author&gt;Harris, D&lt;/author&gt;&lt;author&gt;Phillips, J&lt;/author&gt;&lt;author&gt;Rangan, G&lt;/author&gt;&lt;/authors&gt;&lt;/contributors&gt;&lt;titles&gt;&lt;title&gt;Early cyst growth is associated with the increased nuclear expression of cyclin D1/Rb protein in an autosomal-recessive polycystic kidney disease rat model&lt;/title&gt;&lt;secondary-title&gt;Nephron. Experimental Nephrology&lt;/secondary-title&gt;&lt;/titles&gt;&lt;periodical&gt;&lt;full-title&gt;Nephron. Experimental Nephrology&lt;/full-title&gt;&lt;abbr-1&gt;Nephron Exp. Nephrol.&lt;/abbr-1&gt;&lt;abbr-2&gt;Nephron Exp Nephrol&lt;/abbr-2&gt;&lt;/periodical&gt;&lt;pages&gt;e93-e103&lt;/pages&gt;&lt;volume&gt;117&lt;/volume&gt;&lt;number&gt;4&lt;/number&gt;&lt;dates&gt;&lt;year&gt;2011&lt;/year&gt;&lt;/dates&gt;&lt;accession-num&gt;PMID: 20924203&lt;/accession-num&gt;&lt;urls&gt;&lt;/urls&gt;&lt;electronic-resource-num&gt;DOI: 10.1159/000320149&lt;/electronic-resource-num&gt;&lt;/record&gt;&lt;/Cite&gt;&lt;/EndNote&gt;</w:instrText>
      </w:r>
      <w:r w:rsidR="005E0AB8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5" w:tooltip="Schwensen, 2011 #10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35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5E0AB8" w:rsidRPr="00C80C55">
        <w:rPr>
          <w:rFonts w:ascii="Book Antiqua" w:hAnsi="Book Antiqua"/>
          <w:sz w:val="24"/>
          <w:szCs w:val="24"/>
        </w:rPr>
        <w:fldChar w:fldCharType="end"/>
      </w:r>
      <w:r w:rsidR="005E0AB8" w:rsidRPr="00C80C55">
        <w:rPr>
          <w:rFonts w:ascii="Book Antiqua" w:hAnsi="Book Antiqua"/>
          <w:sz w:val="24"/>
          <w:szCs w:val="24"/>
        </w:rPr>
        <w:t>, cell proliferation (Ki-67 positive cells)</w:t>
      </w:r>
      <w:r w:rsidR="00703D24" w:rsidRPr="00C80C55">
        <w:rPr>
          <w:rFonts w:ascii="Book Antiqua" w:hAnsi="Book Antiqua"/>
          <w:sz w:val="24"/>
          <w:szCs w:val="24"/>
        </w:rPr>
        <w:t xml:space="preserve"> </w:t>
      </w:r>
      <w:r w:rsidR="00BA38DA" w:rsidRPr="00C80C55">
        <w:rPr>
          <w:rFonts w:ascii="Book Antiqua" w:hAnsi="Book Antiqua"/>
          <w:sz w:val="24"/>
          <w:szCs w:val="24"/>
        </w:rPr>
        <w:t>peaked</w:t>
      </w:r>
      <w:r w:rsidR="00703D24" w:rsidRPr="00C80C55">
        <w:rPr>
          <w:rFonts w:ascii="Book Antiqua" w:hAnsi="Book Antiqua"/>
          <w:sz w:val="24"/>
          <w:szCs w:val="24"/>
        </w:rPr>
        <w:t xml:space="preserve"> at </w:t>
      </w:r>
      <w:r w:rsidR="007C097A" w:rsidRPr="00C80C55">
        <w:rPr>
          <w:rFonts w:ascii="Book Antiqua" w:hAnsi="Book Antiqua"/>
          <w:sz w:val="24"/>
          <w:szCs w:val="24"/>
        </w:rPr>
        <w:t xml:space="preserve">week </w:t>
      </w:r>
      <w:r w:rsidR="00703D24" w:rsidRPr="00C80C55">
        <w:rPr>
          <w:rFonts w:ascii="Book Antiqua" w:hAnsi="Book Antiqua"/>
          <w:sz w:val="24"/>
          <w:szCs w:val="24"/>
        </w:rPr>
        <w:t>3</w:t>
      </w:r>
      <w:r w:rsidR="005E0AB8" w:rsidRPr="00C80C55">
        <w:rPr>
          <w:rFonts w:ascii="Book Antiqua" w:hAnsi="Book Antiqua"/>
          <w:sz w:val="24"/>
          <w:szCs w:val="24"/>
        </w:rPr>
        <w:t xml:space="preserve"> in LPK rats.</w:t>
      </w:r>
      <w:r w:rsidR="00BA38DA" w:rsidRPr="00C80C55">
        <w:rPr>
          <w:rFonts w:ascii="Book Antiqua" w:hAnsi="Book Antiqua"/>
          <w:sz w:val="24"/>
          <w:szCs w:val="24"/>
        </w:rPr>
        <w:t xml:space="preserve"> </w:t>
      </w:r>
      <w:r w:rsidR="005E0AB8" w:rsidRPr="00C80C55">
        <w:rPr>
          <w:rFonts w:ascii="Book Antiqua" w:hAnsi="Book Antiqua"/>
          <w:sz w:val="24"/>
          <w:szCs w:val="24"/>
        </w:rPr>
        <w:t>I</w:t>
      </w:r>
      <w:r w:rsidR="00BA38DA" w:rsidRPr="00C80C55">
        <w:rPr>
          <w:rFonts w:ascii="Book Antiqua" w:hAnsi="Book Antiqua"/>
          <w:sz w:val="24"/>
          <w:szCs w:val="24"/>
        </w:rPr>
        <w:t xml:space="preserve">nterstitial ED-1 and </w:t>
      </w:r>
      <w:r w:rsidR="00C80C55">
        <w:rPr>
          <w:rFonts w:ascii="Book Antiqua" w:hAnsi="Book Antiqua"/>
          <w:sz w:val="24"/>
          <w:szCs w:val="24"/>
        </w:rPr>
        <w:t></w:t>
      </w:r>
      <w:r w:rsidR="00BA38DA" w:rsidRPr="00C80C55">
        <w:rPr>
          <w:rFonts w:ascii="Book Antiqua" w:hAnsi="Book Antiqua"/>
          <w:sz w:val="24"/>
          <w:szCs w:val="24"/>
        </w:rPr>
        <w:t xml:space="preserve">-SMA were highest at </w:t>
      </w:r>
      <w:r w:rsidR="005E0AB8" w:rsidRPr="00C80C55">
        <w:rPr>
          <w:rFonts w:ascii="Book Antiqua" w:hAnsi="Book Antiqua"/>
          <w:sz w:val="24"/>
          <w:szCs w:val="24"/>
        </w:rPr>
        <w:t>w</w:t>
      </w:r>
      <w:r w:rsidR="00BA38DA" w:rsidRPr="00C80C55">
        <w:rPr>
          <w:rFonts w:ascii="Book Antiqua" w:hAnsi="Book Antiqua"/>
          <w:sz w:val="24"/>
          <w:szCs w:val="24"/>
        </w:rPr>
        <w:t>eek 10 (Table 1).</w:t>
      </w:r>
      <w:r w:rsidR="00703D24" w:rsidRPr="00C80C55">
        <w:rPr>
          <w:rFonts w:ascii="Book Antiqua" w:hAnsi="Book Antiqua"/>
          <w:sz w:val="24"/>
          <w:szCs w:val="24"/>
        </w:rPr>
        <w:t xml:space="preserve"> </w:t>
      </w:r>
      <w:r w:rsidR="00FB415E" w:rsidRPr="00C80C55">
        <w:rPr>
          <w:rFonts w:ascii="Book Antiqua" w:hAnsi="Book Antiqua"/>
          <w:sz w:val="24"/>
          <w:szCs w:val="24"/>
        </w:rPr>
        <w:t xml:space="preserve">Collagen deposition (as measured by Sirius Red) was elevated in LPK kidneys from week 6 onwards (Table 1). </w:t>
      </w:r>
    </w:p>
    <w:p w14:paraId="64C62D8B" w14:textId="77777777" w:rsidR="00F64B06" w:rsidRDefault="00F64B06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0FB5627F" w14:textId="21CE2502" w:rsidR="00AC36BE" w:rsidRPr="00C80C55" w:rsidRDefault="00B171AF" w:rsidP="00C80C55">
      <w:pPr>
        <w:spacing w:after="0" w:line="360" w:lineRule="auto"/>
        <w:jc w:val="both"/>
        <w:rPr>
          <w:rFonts w:ascii="Book Antiqua" w:hAnsi="Book Antiqua"/>
          <w:i/>
          <w:sz w:val="24"/>
          <w:szCs w:val="24"/>
        </w:rPr>
      </w:pPr>
      <w:r w:rsidRPr="00F64B06">
        <w:rPr>
          <w:rFonts w:ascii="Book Antiqua" w:hAnsi="Book Antiqua"/>
          <w:b/>
          <w:sz w:val="24"/>
          <w:szCs w:val="24"/>
        </w:rPr>
        <w:t>Renal function</w:t>
      </w:r>
      <w:r w:rsidR="00F64B06" w:rsidRPr="00F64B06">
        <w:rPr>
          <w:rFonts w:ascii="Book Antiqua" w:eastAsia="宋体" w:hAnsi="Book Antiqua" w:hint="eastAsia"/>
          <w:b/>
          <w:sz w:val="24"/>
          <w:szCs w:val="24"/>
          <w:lang w:eastAsia="zh-CN"/>
        </w:rPr>
        <w:t>:</w:t>
      </w:r>
      <w:r w:rsidRPr="00C80C55">
        <w:rPr>
          <w:rFonts w:ascii="Book Antiqua" w:hAnsi="Book Antiqua"/>
          <w:i/>
          <w:sz w:val="24"/>
          <w:szCs w:val="24"/>
        </w:rPr>
        <w:t xml:space="preserve"> </w:t>
      </w:r>
      <w:r w:rsidR="00F24834" w:rsidRPr="00C80C55">
        <w:rPr>
          <w:rFonts w:ascii="Book Antiqua" w:hAnsi="Book Antiqua"/>
          <w:sz w:val="24"/>
          <w:szCs w:val="24"/>
        </w:rPr>
        <w:t>LPK rats developed an increa</w:t>
      </w:r>
      <w:r w:rsidR="000868E4" w:rsidRPr="00C80C55">
        <w:rPr>
          <w:rFonts w:ascii="Book Antiqua" w:hAnsi="Book Antiqua"/>
          <w:sz w:val="24"/>
          <w:szCs w:val="24"/>
        </w:rPr>
        <w:t xml:space="preserve">se in </w:t>
      </w:r>
      <w:r w:rsidR="00340497" w:rsidRPr="00C80C55">
        <w:rPr>
          <w:rFonts w:ascii="Book Antiqua" w:hAnsi="Book Antiqua"/>
          <w:sz w:val="24"/>
          <w:szCs w:val="24"/>
        </w:rPr>
        <w:t>24</w:t>
      </w:r>
      <w:r w:rsidR="00F64B06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340497" w:rsidRPr="00C80C55">
        <w:rPr>
          <w:rFonts w:ascii="Book Antiqua" w:hAnsi="Book Antiqua"/>
          <w:sz w:val="24"/>
          <w:szCs w:val="24"/>
        </w:rPr>
        <w:t xml:space="preserve">h </w:t>
      </w:r>
      <w:r w:rsidR="000868E4" w:rsidRPr="00C80C55">
        <w:rPr>
          <w:rFonts w:ascii="Book Antiqua" w:hAnsi="Book Antiqua"/>
          <w:sz w:val="24"/>
          <w:szCs w:val="24"/>
        </w:rPr>
        <w:t xml:space="preserve">urine volume </w:t>
      </w:r>
      <w:r w:rsidR="00340497" w:rsidRPr="00C80C55">
        <w:rPr>
          <w:rFonts w:ascii="Book Antiqua" w:hAnsi="Book Antiqua"/>
          <w:sz w:val="24"/>
          <w:szCs w:val="24"/>
        </w:rPr>
        <w:t xml:space="preserve">compared to Lewis rats </w:t>
      </w:r>
      <w:r w:rsidR="000868E4" w:rsidRPr="00C80C55">
        <w:rPr>
          <w:rFonts w:ascii="Book Antiqua" w:hAnsi="Book Antiqua"/>
          <w:sz w:val="24"/>
          <w:szCs w:val="24"/>
        </w:rPr>
        <w:t>from week 10</w:t>
      </w:r>
      <w:r w:rsidR="00340497" w:rsidRPr="00C80C55">
        <w:rPr>
          <w:rFonts w:ascii="Book Antiqua" w:hAnsi="Book Antiqua"/>
          <w:sz w:val="24"/>
          <w:szCs w:val="24"/>
        </w:rPr>
        <w:t xml:space="preserve"> (Table 2)</w:t>
      </w:r>
      <w:r w:rsidR="000868E4" w:rsidRPr="00C80C55">
        <w:rPr>
          <w:rFonts w:ascii="Book Antiqua" w:hAnsi="Book Antiqua"/>
          <w:sz w:val="24"/>
          <w:szCs w:val="24"/>
        </w:rPr>
        <w:t xml:space="preserve">. </w:t>
      </w:r>
      <w:r w:rsidR="00340497" w:rsidRPr="00C80C55">
        <w:rPr>
          <w:rFonts w:ascii="Book Antiqua" w:hAnsi="Book Antiqua"/>
          <w:sz w:val="24"/>
          <w:szCs w:val="24"/>
        </w:rPr>
        <w:t xml:space="preserve">A decline in renal function was indicated by the </w:t>
      </w:r>
      <w:r w:rsidR="00D11DDC" w:rsidRPr="00C80C55">
        <w:rPr>
          <w:rFonts w:ascii="Book Antiqua" w:hAnsi="Book Antiqua"/>
          <w:sz w:val="24"/>
          <w:szCs w:val="24"/>
        </w:rPr>
        <w:t>elevated levels of s</w:t>
      </w:r>
      <w:r w:rsidR="000868E4" w:rsidRPr="00C80C55">
        <w:rPr>
          <w:rFonts w:ascii="Book Antiqua" w:hAnsi="Book Antiqua"/>
          <w:sz w:val="24"/>
          <w:szCs w:val="24"/>
        </w:rPr>
        <w:t xml:space="preserve">erum creatinine in LPK </w:t>
      </w:r>
      <w:r w:rsidR="00340497" w:rsidRPr="00C80C55">
        <w:rPr>
          <w:rFonts w:ascii="Book Antiqua" w:hAnsi="Book Antiqua"/>
          <w:sz w:val="24"/>
          <w:szCs w:val="24"/>
        </w:rPr>
        <w:t xml:space="preserve">compared to Lewis </w:t>
      </w:r>
      <w:r w:rsidR="000868E4" w:rsidRPr="00C80C55">
        <w:rPr>
          <w:rFonts w:ascii="Book Antiqua" w:hAnsi="Book Antiqua"/>
          <w:sz w:val="24"/>
          <w:szCs w:val="24"/>
        </w:rPr>
        <w:t>rats from wee</w:t>
      </w:r>
      <w:r w:rsidR="004324D5" w:rsidRPr="00C80C55">
        <w:rPr>
          <w:rFonts w:ascii="Book Antiqua" w:hAnsi="Book Antiqua"/>
          <w:sz w:val="24"/>
          <w:szCs w:val="24"/>
        </w:rPr>
        <w:t>k 10 onwards</w:t>
      </w:r>
      <w:r w:rsidR="00384930" w:rsidRPr="00C80C55">
        <w:rPr>
          <w:rFonts w:ascii="Book Antiqua" w:hAnsi="Book Antiqua"/>
          <w:sz w:val="24"/>
          <w:szCs w:val="24"/>
        </w:rPr>
        <w:t xml:space="preserve"> (Table 2)</w:t>
      </w:r>
      <w:r w:rsidR="004324D5" w:rsidRPr="00C80C55">
        <w:rPr>
          <w:rFonts w:ascii="Book Antiqua" w:hAnsi="Book Antiqua"/>
          <w:sz w:val="24"/>
          <w:szCs w:val="24"/>
        </w:rPr>
        <w:t>.</w:t>
      </w:r>
      <w:r w:rsidR="00D11DDC" w:rsidRPr="00C80C55">
        <w:rPr>
          <w:rFonts w:ascii="Book Antiqua" w:hAnsi="Book Antiqua"/>
          <w:sz w:val="24"/>
          <w:szCs w:val="24"/>
        </w:rPr>
        <w:t xml:space="preserve"> Creatinine clearance was decreased in LPK rats compared to Lewis at weeks 10 and 16. </w:t>
      </w:r>
      <w:r w:rsidR="00340497" w:rsidRPr="00C80C55">
        <w:rPr>
          <w:rFonts w:ascii="Book Antiqua" w:hAnsi="Book Antiqua"/>
          <w:sz w:val="24"/>
          <w:szCs w:val="24"/>
        </w:rPr>
        <w:t>S</w:t>
      </w:r>
      <w:r w:rsidR="004324D5" w:rsidRPr="00C80C55">
        <w:rPr>
          <w:rFonts w:ascii="Book Antiqua" w:hAnsi="Book Antiqua"/>
          <w:sz w:val="24"/>
          <w:szCs w:val="24"/>
        </w:rPr>
        <w:t xml:space="preserve">erum urea was elevated in LPK rats at all </w:t>
      </w:r>
      <w:proofErr w:type="spellStart"/>
      <w:r w:rsidR="004324D5" w:rsidRPr="00C80C55">
        <w:rPr>
          <w:rFonts w:ascii="Book Antiqua" w:hAnsi="Book Antiqua"/>
          <w:sz w:val="24"/>
          <w:szCs w:val="24"/>
        </w:rPr>
        <w:t>timepoints</w:t>
      </w:r>
      <w:proofErr w:type="spellEnd"/>
      <w:r w:rsidR="00384930" w:rsidRPr="00C80C55">
        <w:rPr>
          <w:rFonts w:ascii="Book Antiqua" w:hAnsi="Book Antiqua"/>
          <w:sz w:val="24"/>
          <w:szCs w:val="24"/>
        </w:rPr>
        <w:t xml:space="preserve"> (Table 2)</w:t>
      </w:r>
      <w:r w:rsidR="004324D5" w:rsidRPr="00C80C55">
        <w:rPr>
          <w:rFonts w:ascii="Book Antiqua" w:hAnsi="Book Antiqua"/>
          <w:sz w:val="24"/>
          <w:szCs w:val="24"/>
        </w:rPr>
        <w:t>.</w:t>
      </w:r>
    </w:p>
    <w:p w14:paraId="11757CCB" w14:textId="77777777" w:rsidR="000833F2" w:rsidRPr="00C80C55" w:rsidRDefault="000833F2" w:rsidP="00C80C55">
      <w:pPr>
        <w:spacing w:after="0" w:line="360" w:lineRule="auto"/>
        <w:jc w:val="both"/>
        <w:rPr>
          <w:rFonts w:ascii="Book Antiqua" w:hAnsi="Book Antiqua"/>
          <w:i/>
          <w:sz w:val="24"/>
          <w:szCs w:val="24"/>
        </w:rPr>
      </w:pPr>
    </w:p>
    <w:p w14:paraId="144A66B7" w14:textId="52D196F8" w:rsidR="00137763" w:rsidRPr="00F64B06" w:rsidRDefault="00B51765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F64B06">
        <w:rPr>
          <w:rFonts w:ascii="Book Antiqua" w:hAnsi="Book Antiqua"/>
          <w:b/>
          <w:i/>
          <w:sz w:val="24"/>
          <w:szCs w:val="24"/>
        </w:rPr>
        <w:t xml:space="preserve">Time-course </w:t>
      </w:r>
      <w:r w:rsidR="00CD08BC" w:rsidRPr="00F64B06">
        <w:rPr>
          <w:rFonts w:ascii="Book Antiqua" w:hAnsi="Book Antiqua"/>
          <w:b/>
          <w:i/>
          <w:sz w:val="24"/>
          <w:szCs w:val="24"/>
        </w:rPr>
        <w:t xml:space="preserve">of </w:t>
      </w:r>
      <w:r w:rsidR="00077009" w:rsidRPr="00F64B06">
        <w:rPr>
          <w:rFonts w:ascii="Book Antiqua" w:hAnsi="Book Antiqua"/>
          <w:b/>
          <w:i/>
          <w:sz w:val="24"/>
          <w:szCs w:val="24"/>
        </w:rPr>
        <w:t xml:space="preserve">renal </w:t>
      </w:r>
      <w:proofErr w:type="spellStart"/>
      <w:r w:rsidR="00CD08BC" w:rsidRPr="00F64B06">
        <w:rPr>
          <w:rFonts w:ascii="Book Antiqua" w:hAnsi="Book Antiqua"/>
          <w:b/>
          <w:i/>
          <w:sz w:val="24"/>
          <w:szCs w:val="24"/>
        </w:rPr>
        <w:t>Rel</w:t>
      </w:r>
      <w:proofErr w:type="spellEnd"/>
      <w:r w:rsidR="00F64E61" w:rsidRPr="00F64B06">
        <w:rPr>
          <w:rFonts w:ascii="Book Antiqua" w:hAnsi="Book Antiqua"/>
          <w:b/>
          <w:i/>
          <w:sz w:val="24"/>
          <w:szCs w:val="24"/>
        </w:rPr>
        <w:t>/</w:t>
      </w:r>
      <w:r w:rsidR="00500267" w:rsidRPr="00F64B06">
        <w:rPr>
          <w:rFonts w:ascii="Book Antiqua" w:hAnsi="Book Antiqua"/>
          <w:b/>
          <w:i/>
          <w:sz w:val="24"/>
          <w:szCs w:val="24"/>
        </w:rPr>
        <w:t>NF-</w:t>
      </w:r>
      <w:proofErr w:type="spellStart"/>
      <w:r w:rsidR="00500267" w:rsidRPr="00F64B06">
        <w:rPr>
          <w:rFonts w:ascii="Book Antiqua" w:hAnsi="Book Antiqua"/>
          <w:b/>
          <w:i/>
          <w:sz w:val="24"/>
          <w:szCs w:val="24"/>
        </w:rPr>
        <w:t>κB</w:t>
      </w:r>
      <w:proofErr w:type="spellEnd"/>
      <w:r w:rsidR="00CD08BC" w:rsidRPr="00F64B06">
        <w:rPr>
          <w:rFonts w:ascii="Book Antiqua" w:hAnsi="Book Antiqua"/>
          <w:b/>
          <w:i/>
          <w:sz w:val="24"/>
          <w:szCs w:val="24"/>
        </w:rPr>
        <w:t xml:space="preserve"> protein</w:t>
      </w:r>
      <w:r w:rsidR="00077009" w:rsidRPr="00F64B06">
        <w:rPr>
          <w:rFonts w:ascii="Book Antiqua" w:hAnsi="Book Antiqua"/>
          <w:b/>
          <w:i/>
          <w:sz w:val="24"/>
          <w:szCs w:val="24"/>
        </w:rPr>
        <w:t xml:space="preserve"> localisation</w:t>
      </w:r>
      <w:r w:rsidR="000D5E00" w:rsidRPr="00F64B06">
        <w:rPr>
          <w:rFonts w:ascii="Book Antiqua" w:hAnsi="Book Antiqua"/>
          <w:b/>
          <w:i/>
          <w:sz w:val="24"/>
          <w:szCs w:val="24"/>
        </w:rPr>
        <w:t xml:space="preserve"> in LPK rats</w:t>
      </w:r>
    </w:p>
    <w:p w14:paraId="5F1D1135" w14:textId="749605AF" w:rsidR="0031023C" w:rsidRDefault="0031023C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282B0F">
        <w:rPr>
          <w:rFonts w:ascii="Book Antiqua" w:hAnsi="Book Antiqua"/>
          <w:b/>
          <w:sz w:val="24"/>
          <w:szCs w:val="24"/>
        </w:rPr>
        <w:t>p50</w:t>
      </w:r>
      <w:r w:rsidR="000806B8" w:rsidRPr="00282B0F">
        <w:rPr>
          <w:rFonts w:ascii="Book Antiqua" w:eastAsia="宋体" w:hAnsi="Book Antiqua" w:hint="eastAsia"/>
          <w:b/>
          <w:sz w:val="24"/>
          <w:szCs w:val="24"/>
          <w:lang w:eastAsia="zh-CN"/>
        </w:rPr>
        <w:t>:</w:t>
      </w:r>
      <w:r w:rsidRPr="00C80C55">
        <w:rPr>
          <w:rFonts w:ascii="Book Antiqua" w:hAnsi="Book Antiqua"/>
          <w:sz w:val="24"/>
          <w:szCs w:val="24"/>
        </w:rPr>
        <w:t xml:space="preserve"> In kidneys</w:t>
      </w:r>
      <w:r w:rsidR="00E61FC3" w:rsidRPr="00C80C55">
        <w:rPr>
          <w:rFonts w:ascii="Book Antiqua" w:hAnsi="Book Antiqua"/>
          <w:sz w:val="24"/>
          <w:szCs w:val="24"/>
        </w:rPr>
        <w:t xml:space="preserve"> from Lewis rats</w:t>
      </w:r>
      <w:r w:rsidRPr="00C80C55">
        <w:rPr>
          <w:rFonts w:ascii="Book Antiqua" w:hAnsi="Book Antiqua"/>
          <w:sz w:val="24"/>
          <w:szCs w:val="24"/>
        </w:rPr>
        <w:t xml:space="preserve">, p50 </w:t>
      </w:r>
      <w:r w:rsidR="00ED1BE8" w:rsidRPr="00C80C55">
        <w:rPr>
          <w:rFonts w:ascii="Book Antiqua" w:hAnsi="Book Antiqua"/>
          <w:sz w:val="24"/>
          <w:szCs w:val="24"/>
        </w:rPr>
        <w:t xml:space="preserve">expression </w:t>
      </w:r>
      <w:r w:rsidRPr="00C80C55">
        <w:rPr>
          <w:rFonts w:ascii="Book Antiqua" w:hAnsi="Book Antiqua"/>
          <w:sz w:val="24"/>
          <w:szCs w:val="24"/>
        </w:rPr>
        <w:t>was weak and diffuse</w:t>
      </w:r>
      <w:r w:rsidR="001A690B" w:rsidRPr="00C80C55">
        <w:rPr>
          <w:rFonts w:ascii="Book Antiqua" w:hAnsi="Book Antiqua"/>
          <w:sz w:val="24"/>
          <w:szCs w:val="24"/>
        </w:rPr>
        <w:t xml:space="preserve"> and locali</w:t>
      </w:r>
      <w:r w:rsidR="007C097A" w:rsidRPr="00C80C55">
        <w:rPr>
          <w:rFonts w:ascii="Book Antiqua" w:hAnsi="Book Antiqua"/>
          <w:sz w:val="24"/>
          <w:szCs w:val="24"/>
        </w:rPr>
        <w:t>z</w:t>
      </w:r>
      <w:r w:rsidR="001A690B" w:rsidRPr="00C80C55">
        <w:rPr>
          <w:rFonts w:ascii="Book Antiqua" w:hAnsi="Book Antiqua"/>
          <w:sz w:val="24"/>
          <w:szCs w:val="24"/>
        </w:rPr>
        <w:t xml:space="preserve">ed </w:t>
      </w:r>
      <w:r w:rsidR="00ED1BE8" w:rsidRPr="00C80C55">
        <w:rPr>
          <w:rFonts w:ascii="Book Antiqua" w:hAnsi="Book Antiqua"/>
          <w:sz w:val="24"/>
          <w:szCs w:val="24"/>
        </w:rPr>
        <w:t>predominantly to the cytoplasm of tubular cells</w:t>
      </w:r>
      <w:r w:rsidR="00927F5C" w:rsidRPr="00C80C55">
        <w:rPr>
          <w:rFonts w:ascii="Book Antiqua" w:hAnsi="Book Antiqua"/>
          <w:sz w:val="24"/>
          <w:szCs w:val="24"/>
        </w:rPr>
        <w:t xml:space="preserve"> (Figure 3)</w:t>
      </w:r>
      <w:r w:rsidR="00ED1BE8" w:rsidRPr="00C80C55">
        <w:rPr>
          <w:rFonts w:ascii="Book Antiqua" w:hAnsi="Book Antiqua"/>
          <w:sz w:val="24"/>
          <w:szCs w:val="24"/>
        </w:rPr>
        <w:t xml:space="preserve">. </w:t>
      </w:r>
      <w:r w:rsidRPr="00C80C55">
        <w:rPr>
          <w:rFonts w:ascii="Book Antiqua" w:hAnsi="Book Antiqua"/>
          <w:sz w:val="24"/>
          <w:szCs w:val="24"/>
        </w:rPr>
        <w:t xml:space="preserve">In LPK kidneys, </w:t>
      </w:r>
      <w:r w:rsidR="00ED1BE8" w:rsidRPr="00C80C55">
        <w:rPr>
          <w:rFonts w:ascii="Book Antiqua" w:hAnsi="Book Antiqua"/>
          <w:sz w:val="24"/>
          <w:szCs w:val="24"/>
        </w:rPr>
        <w:t>this pattern of expression was maintained</w:t>
      </w:r>
      <w:r w:rsidR="00A56A1D" w:rsidRPr="00C80C55">
        <w:rPr>
          <w:rFonts w:ascii="Book Antiqua" w:hAnsi="Book Antiqua"/>
          <w:sz w:val="24"/>
          <w:szCs w:val="24"/>
        </w:rPr>
        <w:t>,</w:t>
      </w:r>
      <w:r w:rsidR="00ED1BE8" w:rsidRPr="00C80C55">
        <w:rPr>
          <w:rFonts w:ascii="Book Antiqua" w:hAnsi="Book Antiqua"/>
          <w:sz w:val="24"/>
          <w:szCs w:val="24"/>
        </w:rPr>
        <w:t xml:space="preserve"> but in addition there was strong staining of epithelial cells lining the </w:t>
      </w:r>
      <w:r w:rsidR="00650B6B" w:rsidRPr="00C80C55">
        <w:rPr>
          <w:rFonts w:ascii="Book Antiqua" w:hAnsi="Book Antiqua"/>
          <w:sz w:val="24"/>
          <w:szCs w:val="24"/>
        </w:rPr>
        <w:t>dilated tubular cystic segments</w:t>
      </w:r>
      <w:r w:rsidR="00927F5C" w:rsidRPr="00C80C55">
        <w:rPr>
          <w:rFonts w:ascii="Book Antiqua" w:hAnsi="Book Antiqua"/>
          <w:sz w:val="24"/>
          <w:szCs w:val="24"/>
        </w:rPr>
        <w:t xml:space="preserve"> (Figure 3)</w:t>
      </w:r>
      <w:r w:rsidR="00ED1BE8" w:rsidRPr="00C80C55">
        <w:rPr>
          <w:rFonts w:ascii="Book Antiqua" w:hAnsi="Book Antiqua"/>
          <w:sz w:val="24"/>
          <w:szCs w:val="24"/>
        </w:rPr>
        <w:t xml:space="preserve">. </w:t>
      </w:r>
      <w:r w:rsidR="00650B6B" w:rsidRPr="00C80C55">
        <w:rPr>
          <w:rFonts w:ascii="Book Antiqua" w:hAnsi="Book Antiqua"/>
          <w:sz w:val="24"/>
          <w:szCs w:val="24"/>
        </w:rPr>
        <w:t>The staining</w:t>
      </w:r>
      <w:r w:rsidR="008D12DA" w:rsidRPr="00C80C55">
        <w:rPr>
          <w:rFonts w:ascii="Book Antiqua" w:hAnsi="Book Antiqua"/>
          <w:sz w:val="24"/>
          <w:szCs w:val="24"/>
        </w:rPr>
        <w:t xml:space="preserve">, which occurred in the </w:t>
      </w:r>
      <w:r w:rsidR="00927F5C" w:rsidRPr="00C80C55">
        <w:rPr>
          <w:rFonts w:ascii="Book Antiqua" w:hAnsi="Book Antiqua"/>
          <w:sz w:val="24"/>
          <w:szCs w:val="24"/>
        </w:rPr>
        <w:t>majority of cysts</w:t>
      </w:r>
      <w:r w:rsidR="00F27626" w:rsidRPr="00C80C55">
        <w:rPr>
          <w:rFonts w:ascii="Book Antiqua" w:hAnsi="Book Antiqua"/>
          <w:sz w:val="24"/>
          <w:szCs w:val="24"/>
        </w:rPr>
        <w:t xml:space="preserve">, was </w:t>
      </w:r>
      <w:r w:rsidR="00927F5C" w:rsidRPr="00C80C55">
        <w:rPr>
          <w:rFonts w:ascii="Book Antiqua" w:hAnsi="Book Antiqua"/>
          <w:sz w:val="24"/>
          <w:szCs w:val="24"/>
        </w:rPr>
        <w:t xml:space="preserve">detected </w:t>
      </w:r>
      <w:r w:rsidR="001A690B" w:rsidRPr="00C80C55">
        <w:rPr>
          <w:rFonts w:ascii="Book Antiqua" w:hAnsi="Book Antiqua"/>
          <w:sz w:val="24"/>
          <w:szCs w:val="24"/>
        </w:rPr>
        <w:t>as early as w</w:t>
      </w:r>
      <w:r w:rsidR="00ED1BE8" w:rsidRPr="00C80C55">
        <w:rPr>
          <w:rFonts w:ascii="Book Antiqua" w:hAnsi="Book Antiqua"/>
          <w:sz w:val="24"/>
          <w:szCs w:val="24"/>
        </w:rPr>
        <w:t xml:space="preserve">eek 3 and </w:t>
      </w:r>
      <w:r w:rsidR="00650B6B" w:rsidRPr="00C80C55">
        <w:rPr>
          <w:rFonts w:ascii="Book Antiqua" w:hAnsi="Book Antiqua"/>
          <w:sz w:val="24"/>
          <w:szCs w:val="24"/>
        </w:rPr>
        <w:t xml:space="preserve">remained persistent at </w:t>
      </w:r>
      <w:r w:rsidR="001A690B" w:rsidRPr="00C80C55">
        <w:rPr>
          <w:rFonts w:ascii="Book Antiqua" w:hAnsi="Book Antiqua"/>
          <w:sz w:val="24"/>
          <w:szCs w:val="24"/>
        </w:rPr>
        <w:lastRenderedPageBreak/>
        <w:t>w</w:t>
      </w:r>
      <w:r w:rsidR="00650B6B" w:rsidRPr="00C80C55">
        <w:rPr>
          <w:rFonts w:ascii="Book Antiqua" w:hAnsi="Book Antiqua"/>
          <w:sz w:val="24"/>
          <w:szCs w:val="24"/>
        </w:rPr>
        <w:t>eek</w:t>
      </w:r>
      <w:r w:rsidR="001A690B" w:rsidRPr="00C80C55">
        <w:rPr>
          <w:rFonts w:ascii="Book Antiqua" w:hAnsi="Book Antiqua"/>
          <w:sz w:val="24"/>
          <w:szCs w:val="24"/>
        </w:rPr>
        <w:t>s</w:t>
      </w:r>
      <w:r w:rsidR="00650B6B" w:rsidRPr="00C80C55">
        <w:rPr>
          <w:rFonts w:ascii="Book Antiqua" w:hAnsi="Book Antiqua"/>
          <w:sz w:val="24"/>
          <w:szCs w:val="24"/>
        </w:rPr>
        <w:t xml:space="preserve"> 10 and </w:t>
      </w:r>
      <w:r w:rsidR="001A690B" w:rsidRPr="00C80C55">
        <w:rPr>
          <w:rFonts w:ascii="Book Antiqua" w:hAnsi="Book Antiqua"/>
          <w:sz w:val="24"/>
          <w:szCs w:val="24"/>
        </w:rPr>
        <w:t>20</w:t>
      </w:r>
      <w:r w:rsidR="00650B6B" w:rsidRPr="00C80C55">
        <w:rPr>
          <w:rFonts w:ascii="Book Antiqua" w:hAnsi="Book Antiqua"/>
          <w:sz w:val="24"/>
          <w:szCs w:val="24"/>
        </w:rPr>
        <w:t xml:space="preserve">. </w:t>
      </w:r>
      <w:r w:rsidRPr="00C80C55">
        <w:rPr>
          <w:rFonts w:ascii="Book Antiqua" w:hAnsi="Book Antiqua"/>
          <w:sz w:val="24"/>
          <w:szCs w:val="24"/>
        </w:rPr>
        <w:t>Populations of intensely staining interstitial cells were</w:t>
      </w:r>
      <w:r w:rsidR="00650B6B" w:rsidRPr="00C80C55">
        <w:rPr>
          <w:rFonts w:ascii="Book Antiqua" w:hAnsi="Book Antiqua"/>
          <w:sz w:val="24"/>
          <w:szCs w:val="24"/>
        </w:rPr>
        <w:t xml:space="preserve"> also noted</w:t>
      </w:r>
      <w:r w:rsidRPr="00C80C55">
        <w:rPr>
          <w:rFonts w:ascii="Book Antiqua" w:hAnsi="Book Antiqua"/>
          <w:sz w:val="24"/>
          <w:szCs w:val="24"/>
        </w:rPr>
        <w:t xml:space="preserve"> in </w:t>
      </w:r>
      <w:r w:rsidR="00650B6B" w:rsidRPr="00C80C55">
        <w:rPr>
          <w:rFonts w:ascii="Book Antiqua" w:hAnsi="Book Antiqua"/>
          <w:sz w:val="24"/>
          <w:szCs w:val="24"/>
        </w:rPr>
        <w:t xml:space="preserve">LPK </w:t>
      </w:r>
      <w:r w:rsidR="00F27626" w:rsidRPr="00C80C55">
        <w:rPr>
          <w:rFonts w:ascii="Book Antiqua" w:hAnsi="Book Antiqua"/>
          <w:sz w:val="24"/>
          <w:szCs w:val="24"/>
        </w:rPr>
        <w:t xml:space="preserve">kidneys </w:t>
      </w:r>
      <w:r w:rsidR="00650B6B" w:rsidRPr="00C80C55">
        <w:rPr>
          <w:rFonts w:ascii="Book Antiqua" w:hAnsi="Book Antiqua"/>
          <w:sz w:val="24"/>
          <w:szCs w:val="24"/>
        </w:rPr>
        <w:t xml:space="preserve">in </w:t>
      </w:r>
      <w:r w:rsidRPr="00C80C55">
        <w:rPr>
          <w:rFonts w:ascii="Book Antiqua" w:hAnsi="Book Antiqua"/>
          <w:sz w:val="24"/>
          <w:szCs w:val="24"/>
        </w:rPr>
        <w:t>the outer medulla at weeks 6 and 20</w:t>
      </w:r>
      <w:r w:rsidR="00F27626" w:rsidRPr="00C80C55">
        <w:rPr>
          <w:rFonts w:ascii="Book Antiqua" w:hAnsi="Book Antiqua"/>
          <w:sz w:val="24"/>
          <w:szCs w:val="24"/>
        </w:rPr>
        <w:t xml:space="preserve"> (data not shown)</w:t>
      </w:r>
      <w:r w:rsidR="00650B6B" w:rsidRPr="00C80C55">
        <w:rPr>
          <w:rFonts w:ascii="Book Antiqua" w:hAnsi="Book Antiqua"/>
          <w:sz w:val="24"/>
          <w:szCs w:val="24"/>
        </w:rPr>
        <w:t>.</w:t>
      </w:r>
    </w:p>
    <w:p w14:paraId="0906FD45" w14:textId="77777777" w:rsidR="0061269D" w:rsidRPr="0061269D" w:rsidRDefault="0061269D" w:rsidP="00C80C55">
      <w:pPr>
        <w:spacing w:after="0" w:line="360" w:lineRule="auto"/>
        <w:jc w:val="both"/>
        <w:rPr>
          <w:rFonts w:ascii="Book Antiqua" w:eastAsia="宋体" w:hAnsi="Book Antiqua"/>
          <w:i/>
          <w:sz w:val="24"/>
          <w:szCs w:val="24"/>
          <w:lang w:eastAsia="zh-CN"/>
        </w:rPr>
      </w:pPr>
    </w:p>
    <w:p w14:paraId="1D8F39F5" w14:textId="5E566348" w:rsidR="009F0389" w:rsidRDefault="009F0389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61269D">
        <w:rPr>
          <w:rFonts w:ascii="Book Antiqua" w:hAnsi="Book Antiqua"/>
          <w:b/>
          <w:sz w:val="24"/>
          <w:szCs w:val="24"/>
        </w:rPr>
        <w:t>P-p105</w:t>
      </w:r>
      <w:r w:rsidR="0061269D" w:rsidRPr="0061269D">
        <w:rPr>
          <w:rFonts w:ascii="Book Antiqua" w:eastAsia="宋体" w:hAnsi="Book Antiqua" w:hint="eastAsia"/>
          <w:b/>
          <w:sz w:val="24"/>
          <w:szCs w:val="24"/>
          <w:lang w:eastAsia="zh-CN"/>
        </w:rPr>
        <w:t>:</w:t>
      </w:r>
      <w:r w:rsidRPr="00C80C55">
        <w:rPr>
          <w:rFonts w:ascii="Book Antiqua" w:hAnsi="Book Antiqua"/>
          <w:sz w:val="24"/>
          <w:szCs w:val="24"/>
        </w:rPr>
        <w:t xml:space="preserve"> In Lewis rats, at week </w:t>
      </w:r>
      <w:r w:rsidR="00B71E11" w:rsidRPr="00C80C55">
        <w:rPr>
          <w:rFonts w:ascii="Book Antiqua" w:hAnsi="Book Antiqua"/>
          <w:sz w:val="24"/>
          <w:szCs w:val="24"/>
        </w:rPr>
        <w:t>3</w:t>
      </w:r>
      <w:r w:rsidRPr="00C80C55">
        <w:rPr>
          <w:rFonts w:ascii="Book Antiqua" w:hAnsi="Book Antiqua"/>
          <w:sz w:val="24"/>
          <w:szCs w:val="24"/>
        </w:rPr>
        <w:t xml:space="preserve">, P-p105 staining was observed in focal areas of tubules and in selected cortical glomerular cells (Figure 4). This pattern of staining was stronger at </w:t>
      </w:r>
      <w:r w:rsidR="001A690B" w:rsidRPr="00C80C55">
        <w:rPr>
          <w:rFonts w:ascii="Book Antiqua" w:hAnsi="Book Antiqua"/>
          <w:sz w:val="24"/>
          <w:szCs w:val="24"/>
        </w:rPr>
        <w:t>w</w:t>
      </w:r>
      <w:r w:rsidRPr="00C80C55">
        <w:rPr>
          <w:rFonts w:ascii="Book Antiqua" w:hAnsi="Book Antiqua"/>
          <w:sz w:val="24"/>
          <w:szCs w:val="24"/>
        </w:rPr>
        <w:t xml:space="preserve">eeks 10 and 20. In LPK rats, </w:t>
      </w:r>
      <w:r w:rsidR="001A690B" w:rsidRPr="00C80C55">
        <w:rPr>
          <w:rFonts w:ascii="Book Antiqua" w:hAnsi="Book Antiqua"/>
          <w:sz w:val="24"/>
          <w:szCs w:val="24"/>
        </w:rPr>
        <w:t>P</w:t>
      </w:r>
      <w:r w:rsidRPr="00C80C55">
        <w:rPr>
          <w:rFonts w:ascii="Book Antiqua" w:hAnsi="Book Antiqua"/>
          <w:sz w:val="24"/>
          <w:szCs w:val="24"/>
        </w:rPr>
        <w:t>-p105 was strongly expressed</w:t>
      </w:r>
      <w:r w:rsidR="001A690B" w:rsidRPr="00C80C55">
        <w:rPr>
          <w:rFonts w:ascii="Book Antiqua" w:hAnsi="Book Antiqua"/>
          <w:sz w:val="24"/>
          <w:szCs w:val="24"/>
        </w:rPr>
        <w:t xml:space="preserve"> in cystic epithelial cells at w</w:t>
      </w:r>
      <w:r w:rsidRPr="00C80C55">
        <w:rPr>
          <w:rFonts w:ascii="Book Antiqua" w:hAnsi="Book Antiqua"/>
          <w:sz w:val="24"/>
          <w:szCs w:val="24"/>
        </w:rPr>
        <w:t>eek 3, 10 and 20 in the majority of cysts (Figure 4).</w:t>
      </w:r>
    </w:p>
    <w:p w14:paraId="165C9DF9" w14:textId="77777777" w:rsidR="0061269D" w:rsidRPr="0061269D" w:rsidRDefault="0061269D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645016CC" w14:textId="2CF6E284" w:rsidR="00E320FE" w:rsidRDefault="009664E6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61269D">
        <w:rPr>
          <w:rFonts w:ascii="Book Antiqua" w:hAnsi="Book Antiqua"/>
          <w:b/>
          <w:sz w:val="24"/>
          <w:szCs w:val="24"/>
        </w:rPr>
        <w:t>p65</w:t>
      </w:r>
      <w:r w:rsidR="0061269D" w:rsidRPr="0061269D">
        <w:rPr>
          <w:rFonts w:ascii="Book Antiqua" w:eastAsia="宋体" w:hAnsi="Book Antiqua" w:hint="eastAsia"/>
          <w:b/>
          <w:sz w:val="24"/>
          <w:szCs w:val="24"/>
          <w:lang w:eastAsia="zh-CN"/>
        </w:rPr>
        <w:t>:</w:t>
      </w:r>
      <w:r w:rsidR="00CD08BC" w:rsidRPr="00C80C55">
        <w:rPr>
          <w:rFonts w:ascii="Book Antiqua" w:hAnsi="Book Antiqua"/>
          <w:sz w:val="24"/>
          <w:szCs w:val="24"/>
        </w:rPr>
        <w:t xml:space="preserve"> </w:t>
      </w:r>
      <w:r w:rsidR="005E41FA" w:rsidRPr="00C80C55">
        <w:rPr>
          <w:rFonts w:ascii="Book Antiqua" w:hAnsi="Book Antiqua"/>
          <w:sz w:val="24"/>
          <w:szCs w:val="24"/>
        </w:rPr>
        <w:t xml:space="preserve">In Lewis rats, </w:t>
      </w:r>
      <w:r w:rsidR="003B5ECE" w:rsidRPr="00C80C55">
        <w:rPr>
          <w:rFonts w:ascii="Book Antiqua" w:hAnsi="Book Antiqua"/>
          <w:sz w:val="24"/>
          <w:szCs w:val="24"/>
        </w:rPr>
        <w:t>p65</w:t>
      </w:r>
      <w:r w:rsidR="005E41FA" w:rsidRPr="00C80C55">
        <w:rPr>
          <w:rFonts w:ascii="Book Antiqua" w:hAnsi="Book Antiqua"/>
          <w:sz w:val="24"/>
          <w:szCs w:val="24"/>
        </w:rPr>
        <w:t xml:space="preserve"> </w:t>
      </w:r>
      <w:r w:rsidR="008E16EA" w:rsidRPr="00C80C55">
        <w:rPr>
          <w:rFonts w:ascii="Book Antiqua" w:hAnsi="Book Antiqua"/>
          <w:sz w:val="24"/>
          <w:szCs w:val="24"/>
        </w:rPr>
        <w:t>was localised</w:t>
      </w:r>
      <w:r w:rsidR="005E41FA" w:rsidRPr="00C80C55">
        <w:rPr>
          <w:rFonts w:ascii="Book Antiqua" w:hAnsi="Book Antiqua"/>
          <w:sz w:val="24"/>
          <w:szCs w:val="24"/>
        </w:rPr>
        <w:t xml:space="preserve"> </w:t>
      </w:r>
      <w:r w:rsidR="008E16EA" w:rsidRPr="00C80C55">
        <w:rPr>
          <w:rFonts w:ascii="Book Antiqua" w:hAnsi="Book Antiqua"/>
          <w:sz w:val="24"/>
          <w:szCs w:val="24"/>
        </w:rPr>
        <w:t>to the cy</w:t>
      </w:r>
      <w:r w:rsidR="005E41FA" w:rsidRPr="00C80C55">
        <w:rPr>
          <w:rFonts w:ascii="Book Antiqua" w:hAnsi="Book Antiqua"/>
          <w:sz w:val="24"/>
          <w:szCs w:val="24"/>
        </w:rPr>
        <w:t>toplasm of tubules</w:t>
      </w:r>
      <w:r w:rsidR="00F27626" w:rsidRPr="00C80C55">
        <w:rPr>
          <w:rFonts w:ascii="Book Antiqua" w:hAnsi="Book Antiqua"/>
          <w:sz w:val="24"/>
          <w:szCs w:val="24"/>
        </w:rPr>
        <w:t>. E</w:t>
      </w:r>
      <w:r w:rsidR="008E16EA" w:rsidRPr="00C80C55">
        <w:rPr>
          <w:rFonts w:ascii="Book Antiqua" w:hAnsi="Book Antiqua"/>
          <w:sz w:val="24"/>
          <w:szCs w:val="24"/>
        </w:rPr>
        <w:t xml:space="preserve">xpression </w:t>
      </w:r>
      <w:r w:rsidR="005E41FA" w:rsidRPr="00C80C55">
        <w:rPr>
          <w:rFonts w:ascii="Book Antiqua" w:hAnsi="Book Antiqua"/>
          <w:sz w:val="24"/>
          <w:szCs w:val="24"/>
        </w:rPr>
        <w:t xml:space="preserve">was strongly upregulated </w:t>
      </w:r>
      <w:r w:rsidR="00C35B62" w:rsidRPr="00C80C55">
        <w:rPr>
          <w:rFonts w:ascii="Book Antiqua" w:hAnsi="Book Antiqua"/>
          <w:sz w:val="24"/>
          <w:szCs w:val="24"/>
        </w:rPr>
        <w:t xml:space="preserve">at </w:t>
      </w:r>
      <w:r w:rsidR="001A690B" w:rsidRPr="00C80C55">
        <w:rPr>
          <w:rFonts w:ascii="Book Antiqua" w:hAnsi="Book Antiqua"/>
          <w:sz w:val="24"/>
          <w:szCs w:val="24"/>
        </w:rPr>
        <w:t>w</w:t>
      </w:r>
      <w:r w:rsidR="005E41FA" w:rsidRPr="00C80C55">
        <w:rPr>
          <w:rFonts w:ascii="Book Antiqua" w:hAnsi="Book Antiqua"/>
          <w:sz w:val="24"/>
          <w:szCs w:val="24"/>
        </w:rPr>
        <w:t xml:space="preserve">eek 3, </w:t>
      </w:r>
      <w:r w:rsidR="008E16EA" w:rsidRPr="00C80C55">
        <w:rPr>
          <w:rFonts w:ascii="Book Antiqua" w:hAnsi="Book Antiqua"/>
          <w:sz w:val="24"/>
          <w:szCs w:val="24"/>
        </w:rPr>
        <w:t>but</w:t>
      </w:r>
      <w:r w:rsidR="001A690B" w:rsidRPr="00C80C55">
        <w:rPr>
          <w:rFonts w:ascii="Book Antiqua" w:hAnsi="Book Antiqua"/>
          <w:sz w:val="24"/>
          <w:szCs w:val="24"/>
        </w:rPr>
        <w:t xml:space="preserve"> declined at w</w:t>
      </w:r>
      <w:r w:rsidR="005E41FA" w:rsidRPr="00C80C55">
        <w:rPr>
          <w:rFonts w:ascii="Book Antiqua" w:hAnsi="Book Antiqua"/>
          <w:sz w:val="24"/>
          <w:szCs w:val="24"/>
        </w:rPr>
        <w:t>eeks 10 and 20</w:t>
      </w:r>
      <w:r w:rsidR="008E16EA" w:rsidRPr="00C80C55">
        <w:rPr>
          <w:rFonts w:ascii="Book Antiqua" w:hAnsi="Book Antiqua"/>
          <w:sz w:val="24"/>
          <w:szCs w:val="24"/>
        </w:rPr>
        <w:t xml:space="preserve"> (Figure </w:t>
      </w:r>
      <w:r w:rsidR="009F0389" w:rsidRPr="00C80C55">
        <w:rPr>
          <w:rFonts w:ascii="Book Antiqua" w:hAnsi="Book Antiqua"/>
          <w:sz w:val="24"/>
          <w:szCs w:val="24"/>
        </w:rPr>
        <w:t>5</w:t>
      </w:r>
      <w:r w:rsidR="008E16EA" w:rsidRPr="00C80C55">
        <w:rPr>
          <w:rFonts w:ascii="Book Antiqua" w:hAnsi="Book Antiqua"/>
          <w:sz w:val="24"/>
          <w:szCs w:val="24"/>
        </w:rPr>
        <w:t>)</w:t>
      </w:r>
      <w:r w:rsidR="005E41FA" w:rsidRPr="00C80C55">
        <w:rPr>
          <w:rFonts w:ascii="Book Antiqua" w:hAnsi="Book Antiqua"/>
          <w:sz w:val="24"/>
          <w:szCs w:val="24"/>
        </w:rPr>
        <w:t xml:space="preserve">. </w:t>
      </w:r>
      <w:r w:rsidR="006C14CF" w:rsidRPr="00C80C55">
        <w:rPr>
          <w:rFonts w:ascii="Book Antiqua" w:hAnsi="Book Antiqua"/>
          <w:sz w:val="24"/>
          <w:szCs w:val="24"/>
        </w:rPr>
        <w:t>I</w:t>
      </w:r>
      <w:r w:rsidR="00132FBC" w:rsidRPr="00C80C55">
        <w:rPr>
          <w:rFonts w:ascii="Book Antiqua" w:hAnsi="Book Antiqua"/>
          <w:sz w:val="24"/>
          <w:szCs w:val="24"/>
        </w:rPr>
        <w:t xml:space="preserve">n </w:t>
      </w:r>
      <w:r w:rsidRPr="00C80C55">
        <w:rPr>
          <w:rFonts w:ascii="Book Antiqua" w:hAnsi="Book Antiqua"/>
          <w:sz w:val="24"/>
          <w:szCs w:val="24"/>
        </w:rPr>
        <w:t xml:space="preserve">LPK </w:t>
      </w:r>
      <w:r w:rsidR="00132FBC" w:rsidRPr="00C80C55">
        <w:rPr>
          <w:rFonts w:ascii="Book Antiqua" w:hAnsi="Book Antiqua"/>
          <w:sz w:val="24"/>
          <w:szCs w:val="24"/>
        </w:rPr>
        <w:t>kidneys</w:t>
      </w:r>
      <w:r w:rsidR="006C14CF" w:rsidRPr="00C80C55">
        <w:rPr>
          <w:rFonts w:ascii="Book Antiqua" w:hAnsi="Book Antiqua"/>
          <w:sz w:val="24"/>
          <w:szCs w:val="24"/>
        </w:rPr>
        <w:t xml:space="preserve">, </w:t>
      </w:r>
      <w:r w:rsidR="00281133" w:rsidRPr="00C80C55">
        <w:rPr>
          <w:rFonts w:ascii="Book Antiqua" w:hAnsi="Book Antiqua"/>
          <w:sz w:val="24"/>
          <w:szCs w:val="24"/>
        </w:rPr>
        <w:t xml:space="preserve">p65 </w:t>
      </w:r>
      <w:r w:rsidR="006C14CF" w:rsidRPr="00C80C55">
        <w:rPr>
          <w:rFonts w:ascii="Book Antiqua" w:hAnsi="Book Antiqua"/>
          <w:sz w:val="24"/>
          <w:szCs w:val="24"/>
        </w:rPr>
        <w:t xml:space="preserve">was </w:t>
      </w:r>
      <w:r w:rsidR="00985945" w:rsidRPr="00C80C55">
        <w:rPr>
          <w:rFonts w:ascii="Book Antiqua" w:hAnsi="Book Antiqua"/>
          <w:sz w:val="24"/>
          <w:szCs w:val="24"/>
        </w:rPr>
        <w:t xml:space="preserve">strongly expressed in the cytoplasm of cortical CECs </w:t>
      </w:r>
      <w:r w:rsidR="00A33C84" w:rsidRPr="00C80C55">
        <w:rPr>
          <w:rFonts w:ascii="Book Antiqua" w:hAnsi="Book Antiqua"/>
          <w:sz w:val="24"/>
          <w:szCs w:val="24"/>
        </w:rPr>
        <w:t xml:space="preserve">in the majority of cysts at all </w:t>
      </w:r>
      <w:proofErr w:type="spellStart"/>
      <w:r w:rsidR="00A33C84" w:rsidRPr="00C80C55">
        <w:rPr>
          <w:rFonts w:ascii="Book Antiqua" w:hAnsi="Book Antiqua"/>
          <w:sz w:val="24"/>
          <w:szCs w:val="24"/>
        </w:rPr>
        <w:t>timepoints</w:t>
      </w:r>
      <w:proofErr w:type="spellEnd"/>
      <w:r w:rsidR="00A33C84" w:rsidRPr="00C80C55">
        <w:rPr>
          <w:rFonts w:ascii="Book Antiqua" w:hAnsi="Book Antiqua"/>
          <w:sz w:val="24"/>
          <w:szCs w:val="24"/>
        </w:rPr>
        <w:t>, start</w:t>
      </w:r>
      <w:r w:rsidR="009F0389" w:rsidRPr="00C80C55">
        <w:rPr>
          <w:rFonts w:ascii="Book Antiqua" w:hAnsi="Book Antiqua"/>
          <w:sz w:val="24"/>
          <w:szCs w:val="24"/>
        </w:rPr>
        <w:t xml:space="preserve">ing from </w:t>
      </w:r>
      <w:r w:rsidR="001A690B" w:rsidRPr="00C80C55">
        <w:rPr>
          <w:rFonts w:ascii="Book Antiqua" w:hAnsi="Book Antiqua"/>
          <w:sz w:val="24"/>
          <w:szCs w:val="24"/>
        </w:rPr>
        <w:t>w</w:t>
      </w:r>
      <w:r w:rsidR="009F0389" w:rsidRPr="00C80C55">
        <w:rPr>
          <w:rFonts w:ascii="Book Antiqua" w:hAnsi="Book Antiqua"/>
          <w:sz w:val="24"/>
          <w:szCs w:val="24"/>
        </w:rPr>
        <w:t>eek 3 (Figure 5</w:t>
      </w:r>
      <w:r w:rsidR="00A33C84" w:rsidRPr="00C80C55">
        <w:rPr>
          <w:rFonts w:ascii="Book Antiqua" w:hAnsi="Book Antiqua"/>
          <w:sz w:val="24"/>
          <w:szCs w:val="24"/>
        </w:rPr>
        <w:t>).</w:t>
      </w:r>
    </w:p>
    <w:p w14:paraId="7A251FE3" w14:textId="77777777" w:rsidR="0061269D" w:rsidRPr="0061269D" w:rsidRDefault="0061269D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7BD5F520" w14:textId="645FCDF0" w:rsidR="00261D18" w:rsidRPr="00C80C55" w:rsidRDefault="00261D18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61269D">
        <w:rPr>
          <w:rFonts w:ascii="Book Antiqua" w:hAnsi="Book Antiqua"/>
          <w:b/>
          <w:sz w:val="24"/>
          <w:szCs w:val="24"/>
        </w:rPr>
        <w:t>RelB</w:t>
      </w:r>
      <w:proofErr w:type="spellEnd"/>
      <w:r w:rsidR="0061269D" w:rsidRPr="0061269D">
        <w:rPr>
          <w:rFonts w:ascii="Book Antiqua" w:eastAsia="宋体" w:hAnsi="Book Antiqua" w:hint="eastAsia"/>
          <w:b/>
          <w:sz w:val="24"/>
          <w:szCs w:val="24"/>
          <w:lang w:eastAsia="zh-CN"/>
        </w:rPr>
        <w:t>:</w:t>
      </w:r>
      <w:r w:rsidRPr="0061269D">
        <w:rPr>
          <w:rFonts w:ascii="Book Antiqua" w:hAnsi="Book Antiqua"/>
          <w:b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In Lewis rats, </w:t>
      </w:r>
      <w:proofErr w:type="spellStart"/>
      <w:r w:rsidRPr="00C80C55">
        <w:rPr>
          <w:rFonts w:ascii="Book Antiqua" w:hAnsi="Book Antiqua"/>
          <w:sz w:val="24"/>
          <w:szCs w:val="24"/>
        </w:rPr>
        <w:t>RelB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expression in </w:t>
      </w:r>
      <w:r w:rsidR="00812DA2" w:rsidRPr="00C80C55">
        <w:rPr>
          <w:rFonts w:ascii="Book Antiqua" w:hAnsi="Book Antiqua"/>
          <w:sz w:val="24"/>
          <w:szCs w:val="24"/>
        </w:rPr>
        <w:t xml:space="preserve">the kidney was weak at all </w:t>
      </w:r>
      <w:proofErr w:type="spellStart"/>
      <w:r w:rsidR="00812DA2" w:rsidRPr="00C80C55">
        <w:rPr>
          <w:rFonts w:ascii="Book Antiqua" w:hAnsi="Book Antiqua"/>
          <w:sz w:val="24"/>
          <w:szCs w:val="24"/>
        </w:rPr>
        <w:t>time</w:t>
      </w:r>
      <w:r w:rsidRPr="00C80C55">
        <w:rPr>
          <w:rFonts w:ascii="Book Antiqua" w:hAnsi="Book Antiqua"/>
          <w:sz w:val="24"/>
          <w:szCs w:val="24"/>
        </w:rPr>
        <w:t>points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(Figure 6). In contrast, in LPK there was strong staining of cysts at </w:t>
      </w:r>
      <w:r w:rsidR="00FB415E" w:rsidRPr="00C80C55">
        <w:rPr>
          <w:rFonts w:ascii="Book Antiqua" w:hAnsi="Book Antiqua"/>
          <w:sz w:val="24"/>
          <w:szCs w:val="24"/>
        </w:rPr>
        <w:t xml:space="preserve">mid to late disease, particularly at </w:t>
      </w:r>
      <w:r w:rsidR="001A690B" w:rsidRPr="00C80C55">
        <w:rPr>
          <w:rFonts w:ascii="Book Antiqua" w:hAnsi="Book Antiqua"/>
          <w:sz w:val="24"/>
          <w:szCs w:val="24"/>
        </w:rPr>
        <w:t>w</w:t>
      </w:r>
      <w:r w:rsidRPr="00C80C55">
        <w:rPr>
          <w:rFonts w:ascii="Book Antiqua" w:hAnsi="Book Antiqua"/>
          <w:sz w:val="24"/>
          <w:szCs w:val="24"/>
        </w:rPr>
        <w:t xml:space="preserve">eeks 10 and 16 (Figure 6). </w:t>
      </w:r>
    </w:p>
    <w:p w14:paraId="3824ABBC" w14:textId="77777777" w:rsidR="0061269D" w:rsidRDefault="0061269D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60FD557C" w14:textId="396628F0" w:rsidR="00A33C84" w:rsidRPr="00C80C55" w:rsidRDefault="000E61DA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61269D">
        <w:rPr>
          <w:rFonts w:ascii="Book Antiqua" w:hAnsi="Book Antiqua"/>
          <w:b/>
          <w:sz w:val="24"/>
          <w:szCs w:val="24"/>
        </w:rPr>
        <w:t>c</w:t>
      </w:r>
      <w:r w:rsidR="005065F1" w:rsidRPr="0061269D">
        <w:rPr>
          <w:rFonts w:ascii="Book Antiqua" w:hAnsi="Book Antiqua"/>
          <w:b/>
          <w:sz w:val="24"/>
          <w:szCs w:val="24"/>
        </w:rPr>
        <w:t>-</w:t>
      </w:r>
      <w:proofErr w:type="spellStart"/>
      <w:r w:rsidRPr="0061269D">
        <w:rPr>
          <w:rFonts w:ascii="Book Antiqua" w:hAnsi="Book Antiqua"/>
          <w:b/>
          <w:sz w:val="24"/>
          <w:szCs w:val="24"/>
        </w:rPr>
        <w:t>r</w:t>
      </w:r>
      <w:r w:rsidR="00A33C84" w:rsidRPr="0061269D">
        <w:rPr>
          <w:rFonts w:ascii="Book Antiqua" w:hAnsi="Book Antiqua"/>
          <w:b/>
          <w:sz w:val="24"/>
          <w:szCs w:val="24"/>
        </w:rPr>
        <w:t>el</w:t>
      </w:r>
      <w:proofErr w:type="spellEnd"/>
      <w:proofErr w:type="gramEnd"/>
      <w:r w:rsidR="0061269D" w:rsidRPr="0061269D">
        <w:rPr>
          <w:rFonts w:ascii="Book Antiqua" w:eastAsia="宋体" w:hAnsi="Book Antiqua" w:hint="eastAsia"/>
          <w:b/>
          <w:sz w:val="24"/>
          <w:szCs w:val="24"/>
          <w:lang w:eastAsia="zh-CN"/>
        </w:rPr>
        <w:t>:</w:t>
      </w:r>
      <w:r w:rsidR="00A33C84" w:rsidRPr="00C80C55">
        <w:rPr>
          <w:rFonts w:ascii="Book Antiqua" w:hAnsi="Book Antiqua"/>
          <w:sz w:val="24"/>
          <w:szCs w:val="24"/>
        </w:rPr>
        <w:t xml:space="preserve"> In Lewis </w:t>
      </w:r>
      <w:r w:rsidR="005065F1" w:rsidRPr="00C80C55">
        <w:rPr>
          <w:rFonts w:ascii="Book Antiqua" w:hAnsi="Book Antiqua"/>
          <w:sz w:val="24"/>
          <w:szCs w:val="24"/>
        </w:rPr>
        <w:t>rats, the renal</w:t>
      </w:r>
      <w:r w:rsidR="001A690B" w:rsidRPr="00C80C55">
        <w:rPr>
          <w:rFonts w:ascii="Book Antiqua" w:hAnsi="Book Antiqua"/>
          <w:sz w:val="24"/>
          <w:szCs w:val="24"/>
        </w:rPr>
        <w:t xml:space="preserve"> expression of c-</w:t>
      </w:r>
      <w:proofErr w:type="spellStart"/>
      <w:r w:rsidR="00566474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566474" w:rsidRPr="00C80C55">
        <w:rPr>
          <w:rFonts w:ascii="Book Antiqua" w:hAnsi="Book Antiqua"/>
          <w:sz w:val="24"/>
          <w:szCs w:val="24"/>
        </w:rPr>
        <w:t xml:space="preserve"> </w:t>
      </w:r>
      <w:r w:rsidR="001A690B" w:rsidRPr="00C80C55">
        <w:rPr>
          <w:rFonts w:ascii="Book Antiqua" w:hAnsi="Book Antiqua"/>
          <w:sz w:val="24"/>
          <w:szCs w:val="24"/>
        </w:rPr>
        <w:t>was localiz</w:t>
      </w:r>
      <w:r w:rsidR="005065F1" w:rsidRPr="00C80C55">
        <w:rPr>
          <w:rFonts w:ascii="Book Antiqua" w:hAnsi="Book Antiqua"/>
          <w:sz w:val="24"/>
          <w:szCs w:val="24"/>
        </w:rPr>
        <w:t xml:space="preserve">ed to the </w:t>
      </w:r>
      <w:r w:rsidR="00E64641" w:rsidRPr="00C80C55">
        <w:rPr>
          <w:rFonts w:ascii="Book Antiqua" w:hAnsi="Book Antiqua"/>
          <w:sz w:val="24"/>
          <w:szCs w:val="24"/>
        </w:rPr>
        <w:t xml:space="preserve">nuclei and </w:t>
      </w:r>
      <w:r w:rsidR="005065F1" w:rsidRPr="00C80C55">
        <w:rPr>
          <w:rFonts w:ascii="Book Antiqua" w:hAnsi="Book Antiqua"/>
          <w:sz w:val="24"/>
          <w:szCs w:val="24"/>
        </w:rPr>
        <w:t>cytoplasm of tubules</w:t>
      </w:r>
      <w:r w:rsidR="00784C27" w:rsidRPr="00C80C55">
        <w:rPr>
          <w:rFonts w:ascii="Book Antiqua" w:hAnsi="Book Antiqua"/>
          <w:sz w:val="24"/>
          <w:szCs w:val="24"/>
        </w:rPr>
        <w:t xml:space="preserve"> and </w:t>
      </w:r>
      <w:r w:rsidR="00E64641" w:rsidRPr="00C80C55">
        <w:rPr>
          <w:rFonts w:ascii="Book Antiqua" w:hAnsi="Book Antiqua"/>
          <w:sz w:val="24"/>
          <w:szCs w:val="24"/>
        </w:rPr>
        <w:t>interstitial cells</w:t>
      </w:r>
      <w:r w:rsidR="00A65B20" w:rsidRPr="00C80C55">
        <w:rPr>
          <w:rFonts w:ascii="Book Antiqua" w:hAnsi="Book Antiqua"/>
          <w:sz w:val="24"/>
          <w:szCs w:val="24"/>
        </w:rPr>
        <w:t xml:space="preserve"> (Figure </w:t>
      </w:r>
      <w:r w:rsidR="00261D18" w:rsidRPr="00C80C55">
        <w:rPr>
          <w:rFonts w:ascii="Book Antiqua" w:hAnsi="Book Antiqua"/>
          <w:sz w:val="24"/>
          <w:szCs w:val="24"/>
        </w:rPr>
        <w:t>7</w:t>
      </w:r>
      <w:r w:rsidR="00A65B20" w:rsidRPr="00C80C55">
        <w:rPr>
          <w:rFonts w:ascii="Book Antiqua" w:hAnsi="Book Antiqua"/>
          <w:sz w:val="24"/>
          <w:szCs w:val="24"/>
        </w:rPr>
        <w:t>)</w:t>
      </w:r>
      <w:r w:rsidR="00E64641" w:rsidRPr="00C80C55">
        <w:rPr>
          <w:rFonts w:ascii="Book Antiqua" w:hAnsi="Book Antiqua"/>
          <w:sz w:val="24"/>
          <w:szCs w:val="24"/>
        </w:rPr>
        <w:t xml:space="preserve">. </w:t>
      </w:r>
      <w:r w:rsidR="00566474" w:rsidRPr="00C80C55">
        <w:rPr>
          <w:rFonts w:ascii="Book Antiqua" w:hAnsi="Book Antiqua"/>
          <w:sz w:val="24"/>
          <w:szCs w:val="24"/>
        </w:rPr>
        <w:t>In control animals, nuclear c-</w:t>
      </w:r>
      <w:proofErr w:type="spellStart"/>
      <w:r w:rsidR="00566474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566474" w:rsidRPr="00C80C55">
        <w:rPr>
          <w:rFonts w:ascii="Book Antiqua" w:hAnsi="Book Antiqua"/>
          <w:sz w:val="24"/>
          <w:szCs w:val="24"/>
        </w:rPr>
        <w:t xml:space="preserve"> </w:t>
      </w:r>
      <w:r w:rsidR="00E64641" w:rsidRPr="00C80C55">
        <w:rPr>
          <w:rFonts w:ascii="Book Antiqua" w:hAnsi="Book Antiqua"/>
          <w:sz w:val="24"/>
          <w:szCs w:val="24"/>
        </w:rPr>
        <w:t xml:space="preserve">expression was higher </w:t>
      </w:r>
      <w:r w:rsidR="00784C27" w:rsidRPr="00C80C55">
        <w:rPr>
          <w:rFonts w:ascii="Book Antiqua" w:hAnsi="Book Antiqua"/>
          <w:sz w:val="24"/>
          <w:szCs w:val="24"/>
        </w:rPr>
        <w:t xml:space="preserve">at </w:t>
      </w:r>
      <w:r w:rsidR="001A690B" w:rsidRPr="00C80C55">
        <w:rPr>
          <w:rFonts w:ascii="Book Antiqua" w:hAnsi="Book Antiqua"/>
          <w:sz w:val="24"/>
          <w:szCs w:val="24"/>
        </w:rPr>
        <w:t>w</w:t>
      </w:r>
      <w:r w:rsidR="00784C27" w:rsidRPr="00C80C55">
        <w:rPr>
          <w:rFonts w:ascii="Book Antiqua" w:hAnsi="Book Antiqua"/>
          <w:sz w:val="24"/>
          <w:szCs w:val="24"/>
        </w:rPr>
        <w:t xml:space="preserve">eek 3, declining at </w:t>
      </w:r>
      <w:r w:rsidR="001A690B" w:rsidRPr="00C80C55">
        <w:rPr>
          <w:rFonts w:ascii="Book Antiqua" w:hAnsi="Book Antiqua"/>
          <w:sz w:val="24"/>
          <w:szCs w:val="24"/>
        </w:rPr>
        <w:t>w</w:t>
      </w:r>
      <w:r w:rsidR="00784C27" w:rsidRPr="00C80C55">
        <w:rPr>
          <w:rFonts w:ascii="Book Antiqua" w:hAnsi="Book Antiqua"/>
          <w:sz w:val="24"/>
          <w:szCs w:val="24"/>
        </w:rPr>
        <w:t>eeks 10 and 20</w:t>
      </w:r>
      <w:r w:rsidR="00566474" w:rsidRPr="00C80C55">
        <w:rPr>
          <w:rFonts w:ascii="Book Antiqua" w:hAnsi="Book Antiqua"/>
          <w:sz w:val="24"/>
          <w:szCs w:val="24"/>
        </w:rPr>
        <w:t>, but cytoplasmic c-</w:t>
      </w:r>
      <w:proofErr w:type="spellStart"/>
      <w:r w:rsidR="00566474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566474" w:rsidRPr="00C80C55">
        <w:rPr>
          <w:rFonts w:ascii="Book Antiqua" w:hAnsi="Book Antiqua"/>
          <w:sz w:val="24"/>
          <w:szCs w:val="24"/>
        </w:rPr>
        <w:t xml:space="preserve"> expression remained consistent over time</w:t>
      </w:r>
      <w:r w:rsidR="00784C27" w:rsidRPr="00C80C55">
        <w:rPr>
          <w:rFonts w:ascii="Book Antiqua" w:hAnsi="Book Antiqua"/>
          <w:sz w:val="24"/>
          <w:szCs w:val="24"/>
        </w:rPr>
        <w:t>.</w:t>
      </w:r>
      <w:r w:rsidR="005065F1" w:rsidRPr="00C80C55">
        <w:rPr>
          <w:rFonts w:ascii="Book Antiqua" w:hAnsi="Book Antiqua"/>
          <w:sz w:val="24"/>
          <w:szCs w:val="24"/>
        </w:rPr>
        <w:t xml:space="preserve"> </w:t>
      </w:r>
      <w:r w:rsidR="00A65B20" w:rsidRPr="00C80C55">
        <w:rPr>
          <w:rFonts w:ascii="Book Antiqua" w:hAnsi="Book Antiqua"/>
          <w:sz w:val="24"/>
          <w:szCs w:val="24"/>
        </w:rPr>
        <w:t>In LPK rats, cystic epithelial cell staining was eviden</w:t>
      </w:r>
      <w:r w:rsidR="003C4CEE" w:rsidRPr="00C80C55">
        <w:rPr>
          <w:rFonts w:ascii="Book Antiqua" w:hAnsi="Book Antiqua"/>
          <w:sz w:val="24"/>
          <w:szCs w:val="24"/>
        </w:rPr>
        <w:t>t</w:t>
      </w:r>
      <w:r w:rsidR="00A65B20" w:rsidRPr="00C80C55">
        <w:rPr>
          <w:rFonts w:ascii="Book Antiqua" w:hAnsi="Book Antiqua"/>
          <w:sz w:val="24"/>
          <w:szCs w:val="24"/>
        </w:rPr>
        <w:t xml:space="preserve"> at </w:t>
      </w:r>
      <w:r w:rsidR="001A690B" w:rsidRPr="00C80C55">
        <w:rPr>
          <w:rFonts w:ascii="Book Antiqua" w:hAnsi="Book Antiqua"/>
          <w:sz w:val="24"/>
          <w:szCs w:val="24"/>
        </w:rPr>
        <w:t>w</w:t>
      </w:r>
      <w:r w:rsidR="00A65B20" w:rsidRPr="00C80C55">
        <w:rPr>
          <w:rFonts w:ascii="Book Antiqua" w:hAnsi="Book Antiqua"/>
          <w:sz w:val="24"/>
          <w:szCs w:val="24"/>
        </w:rPr>
        <w:t>eeks 3 to 20</w:t>
      </w:r>
      <w:r w:rsidR="00566474" w:rsidRPr="00C80C55">
        <w:rPr>
          <w:rFonts w:ascii="Book Antiqua" w:hAnsi="Book Antiqua"/>
          <w:sz w:val="24"/>
          <w:szCs w:val="24"/>
        </w:rPr>
        <w:t>, in the nuclei and cytoplasm</w:t>
      </w:r>
      <w:r w:rsidR="00A65B20" w:rsidRPr="00C80C55">
        <w:rPr>
          <w:rFonts w:ascii="Book Antiqua" w:hAnsi="Book Antiqua"/>
          <w:sz w:val="24"/>
          <w:szCs w:val="24"/>
        </w:rPr>
        <w:t xml:space="preserve"> (Figure </w:t>
      </w:r>
      <w:r w:rsidR="00261D18" w:rsidRPr="00C80C55">
        <w:rPr>
          <w:rFonts w:ascii="Book Antiqua" w:hAnsi="Book Antiqua"/>
          <w:sz w:val="24"/>
          <w:szCs w:val="24"/>
        </w:rPr>
        <w:t>7</w:t>
      </w:r>
      <w:r w:rsidR="00A65B20" w:rsidRPr="00C80C55">
        <w:rPr>
          <w:rFonts w:ascii="Book Antiqua" w:hAnsi="Book Antiqua"/>
          <w:sz w:val="24"/>
          <w:szCs w:val="24"/>
        </w:rPr>
        <w:t>).</w:t>
      </w:r>
    </w:p>
    <w:p w14:paraId="4EF2C738" w14:textId="77777777" w:rsidR="003B3DD6" w:rsidRPr="00C80C55" w:rsidRDefault="003B3DD6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5BC27B82" w14:textId="33E5129A" w:rsidR="00B51765" w:rsidRPr="0061269D" w:rsidRDefault="00ED2EA8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61269D">
        <w:rPr>
          <w:rFonts w:ascii="Book Antiqua" w:hAnsi="Book Antiqua"/>
          <w:b/>
          <w:i/>
          <w:sz w:val="24"/>
          <w:szCs w:val="24"/>
        </w:rPr>
        <w:t xml:space="preserve">Time-course of </w:t>
      </w:r>
      <w:r w:rsidR="003B3DD6" w:rsidRPr="0061269D">
        <w:rPr>
          <w:rFonts w:ascii="Book Antiqua" w:hAnsi="Book Antiqua"/>
          <w:b/>
          <w:i/>
          <w:sz w:val="24"/>
          <w:szCs w:val="24"/>
        </w:rPr>
        <w:t>nuclear</w:t>
      </w:r>
      <w:r w:rsidR="00077009" w:rsidRPr="0061269D">
        <w:rPr>
          <w:rFonts w:ascii="Book Antiqua" w:hAnsi="Book Antiqua"/>
          <w:b/>
          <w:i/>
          <w:sz w:val="24"/>
          <w:szCs w:val="24"/>
        </w:rPr>
        <w:t xml:space="preserve"> </w:t>
      </w:r>
      <w:proofErr w:type="spellStart"/>
      <w:r w:rsidRPr="0061269D">
        <w:rPr>
          <w:rFonts w:ascii="Book Antiqua" w:hAnsi="Book Antiqua"/>
          <w:b/>
          <w:i/>
          <w:sz w:val="24"/>
          <w:szCs w:val="24"/>
        </w:rPr>
        <w:t>Rel</w:t>
      </w:r>
      <w:proofErr w:type="spellEnd"/>
      <w:r w:rsidRPr="0061269D">
        <w:rPr>
          <w:rFonts w:ascii="Book Antiqua" w:hAnsi="Book Antiqua"/>
          <w:b/>
          <w:i/>
          <w:sz w:val="24"/>
          <w:szCs w:val="24"/>
        </w:rPr>
        <w:t>/NF-</w:t>
      </w:r>
      <w:proofErr w:type="spellStart"/>
      <w:r w:rsidRPr="0061269D">
        <w:rPr>
          <w:rFonts w:ascii="Book Antiqua" w:hAnsi="Book Antiqua"/>
          <w:b/>
          <w:i/>
          <w:sz w:val="24"/>
          <w:szCs w:val="24"/>
        </w:rPr>
        <w:t>κB</w:t>
      </w:r>
      <w:proofErr w:type="spellEnd"/>
      <w:r w:rsidRPr="0061269D">
        <w:rPr>
          <w:rFonts w:ascii="Book Antiqua" w:hAnsi="Book Antiqua"/>
          <w:b/>
          <w:i/>
          <w:sz w:val="24"/>
          <w:szCs w:val="24"/>
        </w:rPr>
        <w:t xml:space="preserve"> </w:t>
      </w:r>
      <w:r w:rsidR="00A863D5" w:rsidRPr="0061269D">
        <w:rPr>
          <w:rFonts w:ascii="Book Antiqua" w:hAnsi="Book Antiqua"/>
          <w:b/>
          <w:i/>
          <w:sz w:val="24"/>
          <w:szCs w:val="24"/>
        </w:rPr>
        <w:t xml:space="preserve">and cytoplasmic </w:t>
      </w:r>
      <w:proofErr w:type="spellStart"/>
      <w:r w:rsidR="00C139B1" w:rsidRPr="0061269D">
        <w:rPr>
          <w:rFonts w:ascii="Book Antiqua" w:hAnsi="Book Antiqua"/>
          <w:b/>
          <w:i/>
          <w:sz w:val="24"/>
          <w:szCs w:val="24"/>
        </w:rPr>
        <w:t>I</w:t>
      </w:r>
      <w:r w:rsidR="00C139B1" w:rsidRPr="0061269D">
        <w:rPr>
          <w:rFonts w:ascii="Book Antiqua" w:hAnsi="Book Antiqua"/>
          <w:b/>
          <w:bCs/>
          <w:i/>
          <w:sz w:val="24"/>
          <w:szCs w:val="24"/>
        </w:rPr>
        <w:t>κ</w:t>
      </w:r>
      <w:r w:rsidR="00C139B1" w:rsidRPr="0061269D">
        <w:rPr>
          <w:rFonts w:ascii="Book Antiqua" w:hAnsi="Book Antiqua"/>
          <w:b/>
          <w:i/>
          <w:sz w:val="24"/>
          <w:szCs w:val="24"/>
        </w:rPr>
        <w:t>B</w:t>
      </w:r>
      <w:proofErr w:type="spellEnd"/>
      <w:r w:rsidR="00C80C55" w:rsidRPr="0061269D">
        <w:rPr>
          <w:rFonts w:ascii="Book Antiqua" w:hAnsi="Book Antiqua"/>
          <w:i/>
          <w:sz w:val="24"/>
          <w:szCs w:val="24"/>
        </w:rPr>
        <w:t></w:t>
      </w:r>
      <w:r w:rsidR="00C139B1" w:rsidRPr="0061269D">
        <w:rPr>
          <w:rFonts w:ascii="Book Antiqua" w:hAnsi="Book Antiqua"/>
          <w:b/>
          <w:i/>
          <w:sz w:val="24"/>
          <w:szCs w:val="24"/>
        </w:rPr>
        <w:t xml:space="preserve"> </w:t>
      </w:r>
      <w:r w:rsidRPr="0061269D">
        <w:rPr>
          <w:rFonts w:ascii="Book Antiqua" w:hAnsi="Book Antiqua"/>
          <w:b/>
          <w:i/>
          <w:sz w:val="24"/>
          <w:szCs w:val="24"/>
        </w:rPr>
        <w:t xml:space="preserve">expression </w:t>
      </w:r>
      <w:r w:rsidR="00A863D5" w:rsidRPr="0061269D">
        <w:rPr>
          <w:rFonts w:ascii="Book Antiqua" w:hAnsi="Book Antiqua"/>
          <w:b/>
          <w:i/>
          <w:sz w:val="24"/>
          <w:szCs w:val="24"/>
        </w:rPr>
        <w:t>in the kidney</w:t>
      </w:r>
    </w:p>
    <w:p w14:paraId="153C2C33" w14:textId="16351B16" w:rsidR="00ED2EA8" w:rsidRPr="00C80C55" w:rsidRDefault="003C4CEE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W</w:t>
      </w:r>
      <w:r w:rsidR="003B3DD6" w:rsidRPr="00C80C55">
        <w:rPr>
          <w:rFonts w:ascii="Book Antiqua" w:hAnsi="Book Antiqua"/>
          <w:sz w:val="24"/>
          <w:szCs w:val="24"/>
        </w:rPr>
        <w:t>estern blot</w:t>
      </w:r>
      <w:r w:rsidRPr="00C80C55">
        <w:rPr>
          <w:rFonts w:ascii="Book Antiqua" w:hAnsi="Book Antiqua"/>
          <w:sz w:val="24"/>
          <w:szCs w:val="24"/>
        </w:rPr>
        <w:t>ting</w:t>
      </w:r>
      <w:r w:rsidR="003B3DD6" w:rsidRPr="00C80C55">
        <w:rPr>
          <w:rFonts w:ascii="Book Antiqua" w:hAnsi="Book Antiqua"/>
          <w:sz w:val="24"/>
          <w:szCs w:val="24"/>
        </w:rPr>
        <w:t xml:space="preserve"> of n</w:t>
      </w:r>
      <w:r w:rsidR="00031A7F" w:rsidRPr="00C80C55">
        <w:rPr>
          <w:rFonts w:ascii="Book Antiqua" w:hAnsi="Book Antiqua"/>
          <w:sz w:val="24"/>
          <w:szCs w:val="24"/>
        </w:rPr>
        <w:t xml:space="preserve">uclear </w:t>
      </w:r>
      <w:r w:rsidRPr="00C80C55">
        <w:rPr>
          <w:rFonts w:ascii="Book Antiqua" w:hAnsi="Book Antiqua"/>
          <w:sz w:val="24"/>
          <w:szCs w:val="24"/>
        </w:rPr>
        <w:t xml:space="preserve">kidney </w:t>
      </w:r>
      <w:r w:rsidR="00031A7F" w:rsidRPr="00C80C55">
        <w:rPr>
          <w:rFonts w:ascii="Book Antiqua" w:hAnsi="Book Antiqua"/>
          <w:sz w:val="24"/>
          <w:szCs w:val="24"/>
        </w:rPr>
        <w:t>extracts</w:t>
      </w:r>
      <w:r w:rsidRPr="00C80C55">
        <w:rPr>
          <w:rFonts w:ascii="Book Antiqua" w:hAnsi="Book Antiqua"/>
          <w:sz w:val="24"/>
          <w:szCs w:val="24"/>
        </w:rPr>
        <w:t xml:space="preserve"> found that</w:t>
      </w:r>
      <w:r w:rsidR="00B30178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>p65</w:t>
      </w:r>
      <w:r w:rsidR="00031A7F" w:rsidRPr="00C80C55">
        <w:rPr>
          <w:rFonts w:ascii="Book Antiqua" w:hAnsi="Book Antiqua"/>
          <w:sz w:val="24"/>
          <w:szCs w:val="24"/>
        </w:rPr>
        <w:t xml:space="preserve"> express</w:t>
      </w:r>
      <w:r w:rsidRPr="00C80C55">
        <w:rPr>
          <w:rFonts w:ascii="Book Antiqua" w:hAnsi="Book Antiqua"/>
          <w:sz w:val="24"/>
          <w:szCs w:val="24"/>
        </w:rPr>
        <w:t>ion</w:t>
      </w:r>
      <w:r w:rsidR="00031A7F" w:rsidRPr="00C80C55">
        <w:rPr>
          <w:rFonts w:ascii="Book Antiqua" w:hAnsi="Book Antiqua"/>
          <w:sz w:val="24"/>
          <w:szCs w:val="24"/>
        </w:rPr>
        <w:t xml:space="preserve"> was increased in LPK rats</w:t>
      </w:r>
      <w:r w:rsidRPr="00C80C55">
        <w:rPr>
          <w:rFonts w:ascii="Book Antiqua" w:hAnsi="Book Antiqua"/>
          <w:sz w:val="24"/>
          <w:szCs w:val="24"/>
        </w:rPr>
        <w:t>,</w:t>
      </w:r>
      <w:r w:rsidR="00031A7F" w:rsidRPr="00C80C55">
        <w:rPr>
          <w:rFonts w:ascii="Book Antiqua" w:hAnsi="Book Antiqua"/>
          <w:sz w:val="24"/>
          <w:szCs w:val="24"/>
        </w:rPr>
        <w:t xml:space="preserve"> peaking</w:t>
      </w:r>
      <w:r w:rsidRPr="00C80C55">
        <w:rPr>
          <w:rFonts w:ascii="Book Antiqua" w:hAnsi="Book Antiqua"/>
          <w:sz w:val="24"/>
          <w:szCs w:val="24"/>
        </w:rPr>
        <w:t xml:space="preserve"> at w</w:t>
      </w:r>
      <w:r w:rsidR="00B30178" w:rsidRPr="00C80C55">
        <w:rPr>
          <w:rFonts w:ascii="Book Antiqua" w:hAnsi="Book Antiqua"/>
          <w:sz w:val="24"/>
          <w:szCs w:val="24"/>
        </w:rPr>
        <w:t>eek 10</w:t>
      </w:r>
      <w:r w:rsidRPr="00C80C55">
        <w:rPr>
          <w:rFonts w:ascii="Book Antiqua" w:hAnsi="Book Antiqua"/>
          <w:sz w:val="24"/>
          <w:szCs w:val="24"/>
        </w:rPr>
        <w:t>, when it was 18-</w:t>
      </w:r>
      <w:r w:rsidR="00031A7F" w:rsidRPr="00C80C55">
        <w:rPr>
          <w:rFonts w:ascii="Book Antiqua" w:hAnsi="Book Antiqua"/>
          <w:sz w:val="24"/>
          <w:szCs w:val="24"/>
        </w:rPr>
        <w:t>fold high</w:t>
      </w:r>
      <w:r w:rsidR="00D62D36" w:rsidRPr="00C80C55">
        <w:rPr>
          <w:rFonts w:ascii="Book Antiqua" w:hAnsi="Book Antiqua"/>
          <w:sz w:val="24"/>
          <w:szCs w:val="24"/>
        </w:rPr>
        <w:t xml:space="preserve">er than </w:t>
      </w:r>
      <w:r w:rsidRPr="00C80C55">
        <w:rPr>
          <w:rFonts w:ascii="Book Antiqua" w:hAnsi="Book Antiqua"/>
          <w:sz w:val="24"/>
          <w:szCs w:val="24"/>
        </w:rPr>
        <w:t xml:space="preserve">in </w:t>
      </w:r>
      <w:r w:rsidR="00D62D36" w:rsidRPr="00C80C55">
        <w:rPr>
          <w:rFonts w:ascii="Book Antiqua" w:hAnsi="Book Antiqua"/>
          <w:sz w:val="24"/>
          <w:szCs w:val="24"/>
        </w:rPr>
        <w:t>Lewis animals (Figure 8</w:t>
      </w:r>
      <w:r w:rsidR="00031A7F" w:rsidRPr="00C80C55">
        <w:rPr>
          <w:rFonts w:ascii="Book Antiqua" w:hAnsi="Book Antiqua"/>
          <w:sz w:val="24"/>
          <w:szCs w:val="24"/>
        </w:rPr>
        <w:t>)</w:t>
      </w:r>
      <w:r w:rsidR="00D41C30" w:rsidRPr="00C80C55">
        <w:rPr>
          <w:rFonts w:ascii="Book Antiqua" w:hAnsi="Book Antiqua"/>
          <w:sz w:val="24"/>
          <w:szCs w:val="24"/>
        </w:rPr>
        <w:t xml:space="preserve">. Similarly, p50 was </w:t>
      </w:r>
      <w:r w:rsidR="00B30178" w:rsidRPr="00C80C55">
        <w:rPr>
          <w:rFonts w:ascii="Book Antiqua" w:hAnsi="Book Antiqua"/>
          <w:sz w:val="24"/>
          <w:szCs w:val="24"/>
        </w:rPr>
        <w:t xml:space="preserve">elevated in LPK rats compared to the Lewis group, peaking at </w:t>
      </w:r>
      <w:r w:rsidRPr="00C80C55">
        <w:rPr>
          <w:rFonts w:ascii="Book Antiqua" w:hAnsi="Book Antiqua"/>
          <w:sz w:val="24"/>
          <w:szCs w:val="24"/>
        </w:rPr>
        <w:t>w</w:t>
      </w:r>
      <w:r w:rsidR="00B30178" w:rsidRPr="00C80C55">
        <w:rPr>
          <w:rFonts w:ascii="Book Antiqua" w:hAnsi="Book Antiqua"/>
          <w:sz w:val="24"/>
          <w:szCs w:val="24"/>
        </w:rPr>
        <w:t xml:space="preserve">eek 20 (Figure 8). </w:t>
      </w:r>
      <w:r w:rsidR="001D77B2" w:rsidRPr="00C80C55">
        <w:rPr>
          <w:rFonts w:ascii="Book Antiqua" w:hAnsi="Book Antiqua"/>
          <w:sz w:val="24"/>
          <w:szCs w:val="24"/>
        </w:rPr>
        <w:t xml:space="preserve">For </w:t>
      </w:r>
      <w:proofErr w:type="spellStart"/>
      <w:r w:rsidR="001D77B2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1D77B2" w:rsidRPr="00C80C55">
        <w:rPr>
          <w:rFonts w:ascii="Book Antiqua" w:hAnsi="Book Antiqua"/>
          <w:sz w:val="24"/>
          <w:szCs w:val="24"/>
        </w:rPr>
        <w:t>, at</w:t>
      </w:r>
      <w:r w:rsidRPr="00C80C55">
        <w:rPr>
          <w:rFonts w:ascii="Book Antiqua" w:hAnsi="Book Antiqua"/>
          <w:sz w:val="24"/>
          <w:szCs w:val="24"/>
        </w:rPr>
        <w:t xml:space="preserve"> week</w:t>
      </w:r>
      <w:r w:rsidR="001D77B2" w:rsidRPr="00C80C55">
        <w:rPr>
          <w:rFonts w:ascii="Book Antiqua" w:hAnsi="Book Antiqua"/>
          <w:sz w:val="24"/>
          <w:szCs w:val="24"/>
        </w:rPr>
        <w:t xml:space="preserve"> 3, nuclear expression was similar between Lewis and LPK rats</w:t>
      </w:r>
      <w:r w:rsidRPr="00C80C55">
        <w:rPr>
          <w:rFonts w:ascii="Book Antiqua" w:hAnsi="Book Antiqua"/>
          <w:sz w:val="24"/>
          <w:szCs w:val="24"/>
        </w:rPr>
        <w:t xml:space="preserve"> (Figure 9)</w:t>
      </w:r>
      <w:r w:rsidR="001D77B2" w:rsidRPr="00C80C55">
        <w:rPr>
          <w:rFonts w:ascii="Book Antiqua" w:hAnsi="Book Antiqua"/>
          <w:sz w:val="24"/>
          <w:szCs w:val="24"/>
        </w:rPr>
        <w:t xml:space="preserve">. However, at </w:t>
      </w:r>
      <w:r w:rsidRPr="00C80C55">
        <w:rPr>
          <w:rFonts w:ascii="Book Antiqua" w:hAnsi="Book Antiqua"/>
          <w:sz w:val="24"/>
          <w:szCs w:val="24"/>
        </w:rPr>
        <w:t>w</w:t>
      </w:r>
      <w:r w:rsidR="001D77B2" w:rsidRPr="00C80C55">
        <w:rPr>
          <w:rFonts w:ascii="Book Antiqua" w:hAnsi="Book Antiqua"/>
          <w:sz w:val="24"/>
          <w:szCs w:val="24"/>
        </w:rPr>
        <w:t>eek</w:t>
      </w:r>
      <w:r w:rsidRPr="00C80C55">
        <w:rPr>
          <w:rFonts w:ascii="Book Antiqua" w:hAnsi="Book Antiqua"/>
          <w:sz w:val="24"/>
          <w:szCs w:val="24"/>
        </w:rPr>
        <w:t>s</w:t>
      </w:r>
      <w:r w:rsidR="001D77B2" w:rsidRPr="00C80C55">
        <w:rPr>
          <w:rFonts w:ascii="Book Antiqua" w:hAnsi="Book Antiqua"/>
          <w:sz w:val="24"/>
          <w:szCs w:val="24"/>
        </w:rPr>
        <w:t xml:space="preserve"> 10 and 20, there was a marked </w:t>
      </w:r>
      <w:proofErr w:type="spellStart"/>
      <w:r w:rsidR="001D77B2" w:rsidRPr="00C80C55">
        <w:rPr>
          <w:rFonts w:ascii="Book Antiqua" w:hAnsi="Book Antiqua"/>
          <w:sz w:val="24"/>
          <w:szCs w:val="24"/>
        </w:rPr>
        <w:t>upregulation</w:t>
      </w:r>
      <w:proofErr w:type="spellEnd"/>
      <w:r w:rsidR="001D77B2" w:rsidRPr="00C80C55">
        <w:rPr>
          <w:rFonts w:ascii="Book Antiqua" w:hAnsi="Book Antiqua"/>
          <w:sz w:val="24"/>
          <w:szCs w:val="24"/>
        </w:rPr>
        <w:t xml:space="preserve"> </w:t>
      </w:r>
      <w:r w:rsidR="001D77B2" w:rsidRPr="00C80C55">
        <w:rPr>
          <w:rFonts w:ascii="Book Antiqua" w:hAnsi="Book Antiqua"/>
          <w:sz w:val="24"/>
          <w:szCs w:val="24"/>
        </w:rPr>
        <w:lastRenderedPageBreak/>
        <w:t xml:space="preserve">in nuclear </w:t>
      </w:r>
      <w:proofErr w:type="spellStart"/>
      <w:r w:rsidR="001D77B2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1D77B2" w:rsidRPr="00C80C55">
        <w:rPr>
          <w:rFonts w:ascii="Book Antiqua" w:hAnsi="Book Antiqua"/>
          <w:sz w:val="24"/>
          <w:szCs w:val="24"/>
        </w:rPr>
        <w:t xml:space="preserve"> expression in LPK rats. </w:t>
      </w:r>
      <w:r w:rsidRPr="00C80C55">
        <w:rPr>
          <w:rFonts w:ascii="Book Antiqua" w:hAnsi="Book Antiqua"/>
          <w:sz w:val="24"/>
          <w:szCs w:val="24"/>
        </w:rPr>
        <w:t xml:space="preserve">Cytoplasmic </w:t>
      </w:r>
      <w:proofErr w:type="spellStart"/>
      <w:r w:rsidR="00C139B1" w:rsidRPr="00C80C55">
        <w:rPr>
          <w:rFonts w:ascii="Book Antiqua" w:hAnsi="Book Antiqua"/>
          <w:sz w:val="24"/>
          <w:szCs w:val="24"/>
        </w:rPr>
        <w:t>I</w:t>
      </w:r>
      <w:r w:rsidR="00C139B1" w:rsidRPr="00C80C55">
        <w:rPr>
          <w:rFonts w:ascii="Book Antiqua" w:hAnsi="Book Antiqua"/>
          <w:bCs/>
          <w:sz w:val="24"/>
          <w:szCs w:val="24"/>
        </w:rPr>
        <w:t>κ</w:t>
      </w:r>
      <w:r w:rsidR="00C139B1" w:rsidRPr="00C80C55">
        <w:rPr>
          <w:rFonts w:ascii="Book Antiqua" w:hAnsi="Book Antiqua"/>
          <w:sz w:val="24"/>
          <w:szCs w:val="24"/>
        </w:rPr>
        <w:t>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="00C139B1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displayed the same </w:t>
      </w:r>
      <w:r w:rsidR="00A863D5" w:rsidRPr="00C80C55">
        <w:rPr>
          <w:rFonts w:ascii="Book Antiqua" w:hAnsi="Book Antiqua"/>
          <w:sz w:val="24"/>
          <w:szCs w:val="24"/>
        </w:rPr>
        <w:t xml:space="preserve">temporal pattern of expression as </w:t>
      </w:r>
      <w:r w:rsidRPr="00C80C55">
        <w:rPr>
          <w:rFonts w:ascii="Book Antiqua" w:hAnsi="Book Antiqua"/>
          <w:sz w:val="24"/>
          <w:szCs w:val="24"/>
        </w:rPr>
        <w:t xml:space="preserve">nuclear </w:t>
      </w:r>
      <w:proofErr w:type="spellStart"/>
      <w:r w:rsidR="00A863D5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A863D5" w:rsidRPr="00C80C55">
        <w:rPr>
          <w:rFonts w:ascii="Book Antiqua" w:hAnsi="Book Antiqua"/>
          <w:sz w:val="24"/>
          <w:szCs w:val="24"/>
        </w:rPr>
        <w:t xml:space="preserve"> </w:t>
      </w:r>
      <w:r w:rsidR="00D62D36" w:rsidRPr="00C80C55">
        <w:rPr>
          <w:rFonts w:ascii="Book Antiqua" w:hAnsi="Book Antiqua"/>
          <w:sz w:val="24"/>
          <w:szCs w:val="24"/>
        </w:rPr>
        <w:t xml:space="preserve">in LPK </w:t>
      </w:r>
      <w:r w:rsidRPr="00C80C55">
        <w:rPr>
          <w:rFonts w:ascii="Book Antiqua" w:hAnsi="Book Antiqua"/>
          <w:sz w:val="24"/>
          <w:szCs w:val="24"/>
        </w:rPr>
        <w:t>kidneys</w:t>
      </w:r>
      <w:r w:rsidR="00D62D36" w:rsidRPr="00C80C55">
        <w:rPr>
          <w:rFonts w:ascii="Book Antiqua" w:hAnsi="Book Antiqua"/>
          <w:sz w:val="24"/>
          <w:szCs w:val="24"/>
        </w:rPr>
        <w:t xml:space="preserve"> (Figure 9</w:t>
      </w:r>
      <w:r w:rsidR="00A863D5" w:rsidRPr="00C80C55">
        <w:rPr>
          <w:rFonts w:ascii="Book Antiqua" w:hAnsi="Book Antiqua"/>
          <w:sz w:val="24"/>
          <w:szCs w:val="24"/>
        </w:rPr>
        <w:t>)</w:t>
      </w:r>
      <w:r w:rsidR="00D62D36" w:rsidRPr="00C80C55">
        <w:rPr>
          <w:rFonts w:ascii="Book Antiqua" w:hAnsi="Book Antiqua"/>
          <w:sz w:val="24"/>
          <w:szCs w:val="24"/>
        </w:rPr>
        <w:t>.</w:t>
      </w:r>
    </w:p>
    <w:p w14:paraId="63CA7711" w14:textId="77777777" w:rsidR="00A863D5" w:rsidRPr="00C80C55" w:rsidRDefault="00A863D5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F091AC5" w14:textId="728C3B1C" w:rsidR="00B51765" w:rsidRPr="00D228F4" w:rsidRDefault="00B51765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D228F4">
        <w:rPr>
          <w:rFonts w:ascii="Book Antiqua" w:hAnsi="Book Antiqua"/>
          <w:b/>
          <w:i/>
          <w:sz w:val="24"/>
          <w:szCs w:val="24"/>
        </w:rPr>
        <w:t xml:space="preserve">Time-course of </w:t>
      </w:r>
      <w:r w:rsidR="0031023C" w:rsidRPr="00D228F4">
        <w:rPr>
          <w:rFonts w:ascii="Book Antiqua" w:hAnsi="Book Antiqua"/>
          <w:b/>
          <w:i/>
          <w:sz w:val="24"/>
          <w:szCs w:val="24"/>
        </w:rPr>
        <w:t>renal NF-</w:t>
      </w:r>
      <w:proofErr w:type="spellStart"/>
      <w:r w:rsidR="00ED2EA8" w:rsidRPr="00D228F4">
        <w:rPr>
          <w:rFonts w:ascii="Book Antiqua" w:hAnsi="Book Antiqua"/>
          <w:b/>
          <w:i/>
          <w:sz w:val="24"/>
          <w:szCs w:val="24"/>
        </w:rPr>
        <w:t>κB</w:t>
      </w:r>
      <w:proofErr w:type="spellEnd"/>
      <w:r w:rsidRPr="00D228F4">
        <w:rPr>
          <w:rFonts w:ascii="Book Antiqua" w:hAnsi="Book Antiqua"/>
          <w:b/>
          <w:i/>
          <w:sz w:val="24"/>
          <w:szCs w:val="24"/>
        </w:rPr>
        <w:t>-dependent gene expression in LPK rats</w:t>
      </w:r>
    </w:p>
    <w:p w14:paraId="295CD4E4" w14:textId="57B2FBDB" w:rsidR="000F7273" w:rsidRPr="00C80C55" w:rsidRDefault="00364CAB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ja-JP"/>
        </w:rPr>
      </w:pPr>
      <w:r w:rsidRPr="00C80C55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C80C55">
        <w:rPr>
          <w:rFonts w:ascii="Book Antiqua" w:hAnsi="Book Antiqua"/>
          <w:sz w:val="24"/>
          <w:szCs w:val="24"/>
        </w:rPr>
        <w:t>upregulation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972C04" w:rsidRPr="00C80C55">
        <w:rPr>
          <w:rFonts w:ascii="Book Antiqua" w:hAnsi="Book Antiqua"/>
          <w:sz w:val="24"/>
          <w:szCs w:val="24"/>
        </w:rPr>
        <w:t>/NF-</w:t>
      </w:r>
      <w:proofErr w:type="spellStart"/>
      <w:r w:rsidR="00972C04"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proteins in LPK rats was accompanied by time-dependent increases in the </w:t>
      </w:r>
      <w:r w:rsidR="00D62D36" w:rsidRPr="00C80C55">
        <w:rPr>
          <w:rFonts w:ascii="Book Antiqua" w:hAnsi="Book Antiqua"/>
          <w:sz w:val="24"/>
          <w:szCs w:val="24"/>
        </w:rPr>
        <w:t xml:space="preserve">mRNA </w:t>
      </w:r>
      <w:r w:rsidRPr="00C80C55">
        <w:rPr>
          <w:rFonts w:ascii="Book Antiqua" w:hAnsi="Book Antiqua"/>
          <w:sz w:val="24"/>
          <w:szCs w:val="24"/>
        </w:rPr>
        <w:t xml:space="preserve">expression of </w:t>
      </w:r>
      <w:r w:rsidR="00D62D36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D62D36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D62D36" w:rsidRPr="00C80C55">
        <w:rPr>
          <w:rFonts w:ascii="Book Antiqua" w:hAnsi="Book Antiqua"/>
          <w:sz w:val="24"/>
          <w:szCs w:val="24"/>
        </w:rPr>
        <w:t xml:space="preserve">-dependent </w:t>
      </w:r>
      <w:r w:rsidRPr="00C80C55">
        <w:rPr>
          <w:rFonts w:ascii="Book Antiqua" w:hAnsi="Book Antiqua"/>
          <w:sz w:val="24"/>
          <w:szCs w:val="24"/>
        </w:rPr>
        <w:t>genes (</w:t>
      </w:r>
      <w:r w:rsidRPr="00C80C55">
        <w:rPr>
          <w:rFonts w:ascii="Book Antiqua" w:hAnsi="Book Antiqua"/>
          <w:i/>
          <w:sz w:val="24"/>
          <w:szCs w:val="24"/>
        </w:rPr>
        <w:t>CCL2</w:t>
      </w:r>
      <w:r w:rsidRPr="00C80C55">
        <w:rPr>
          <w:rFonts w:ascii="Book Antiqua" w:hAnsi="Book Antiqua"/>
          <w:sz w:val="24"/>
          <w:szCs w:val="24"/>
        </w:rPr>
        <w:t xml:space="preserve"> and </w:t>
      </w:r>
      <w:r w:rsidR="0098114A" w:rsidRPr="00C80C55">
        <w:rPr>
          <w:rFonts w:ascii="Book Antiqua" w:hAnsi="Book Antiqua"/>
          <w:i/>
          <w:sz w:val="24"/>
          <w:szCs w:val="24"/>
        </w:rPr>
        <w:t>TNF</w:t>
      </w:r>
      <w:r w:rsidR="00C80C55">
        <w:rPr>
          <w:rFonts w:ascii="Book Antiqua" w:hAnsi="Book Antiqua"/>
          <w:sz w:val="24"/>
          <w:szCs w:val="24"/>
        </w:rPr>
        <w:t></w:t>
      </w:r>
      <w:r w:rsidR="0098114A" w:rsidRPr="00C80C55">
        <w:rPr>
          <w:rFonts w:ascii="Book Antiqua" w:hAnsi="Book Antiqua"/>
          <w:sz w:val="24"/>
          <w:szCs w:val="24"/>
        </w:rPr>
        <w:t xml:space="preserve"> </w:t>
      </w:r>
      <w:r w:rsidR="000F7273" w:rsidRPr="00C80C55">
        <w:rPr>
          <w:rFonts w:ascii="Book Antiqua" w:hAnsi="Book Antiqua"/>
          <w:sz w:val="24"/>
          <w:szCs w:val="24"/>
          <w:lang w:eastAsia="ja-JP"/>
        </w:rPr>
        <w:t>mRNA</w:t>
      </w:r>
      <w:r w:rsidRPr="00C80C55">
        <w:rPr>
          <w:rFonts w:ascii="Book Antiqua" w:hAnsi="Book Antiqua"/>
          <w:sz w:val="24"/>
          <w:szCs w:val="24"/>
          <w:lang w:eastAsia="ja-JP"/>
        </w:rPr>
        <w:t>)</w:t>
      </w:r>
      <w:r w:rsidR="00972C04" w:rsidRPr="00C80C55">
        <w:rPr>
          <w:rFonts w:ascii="Book Antiqua" w:hAnsi="Book Antiqua"/>
          <w:sz w:val="24"/>
          <w:szCs w:val="24"/>
          <w:lang w:eastAsia="ja-JP"/>
        </w:rPr>
        <w:t xml:space="preserve">, which were </w:t>
      </w:r>
      <w:r w:rsidR="0098114A" w:rsidRPr="00C80C55">
        <w:rPr>
          <w:rFonts w:ascii="Book Antiqua" w:hAnsi="Book Antiqua"/>
          <w:sz w:val="24"/>
          <w:szCs w:val="24"/>
        </w:rPr>
        <w:t xml:space="preserve">elevated in LPK </w:t>
      </w:r>
      <w:r w:rsidR="00742F35" w:rsidRPr="00C80C55">
        <w:rPr>
          <w:rFonts w:ascii="Book Antiqua" w:hAnsi="Book Antiqua"/>
          <w:sz w:val="24"/>
          <w:szCs w:val="24"/>
        </w:rPr>
        <w:t xml:space="preserve">rats compared to the Lewis group, particularly at the late stages of disease (Figure 10). </w:t>
      </w:r>
    </w:p>
    <w:p w14:paraId="586220FE" w14:textId="08231F5B" w:rsidR="004B5A6A" w:rsidRPr="00C80C55" w:rsidRDefault="0098114A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 </w:t>
      </w:r>
    </w:p>
    <w:p w14:paraId="70A420FC" w14:textId="21A4B590" w:rsidR="00357F8E" w:rsidRPr="00D228F4" w:rsidRDefault="0031023C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D228F4">
        <w:rPr>
          <w:rFonts w:ascii="Book Antiqua" w:hAnsi="Book Antiqua"/>
          <w:b/>
          <w:i/>
          <w:sz w:val="24"/>
          <w:szCs w:val="24"/>
        </w:rPr>
        <w:t xml:space="preserve">Renal </w:t>
      </w:r>
      <w:r w:rsidR="006A79BB" w:rsidRPr="00D228F4">
        <w:rPr>
          <w:rFonts w:ascii="Book Antiqua" w:hAnsi="Book Antiqua"/>
          <w:b/>
          <w:i/>
          <w:sz w:val="24"/>
          <w:szCs w:val="24"/>
        </w:rPr>
        <w:t>e</w:t>
      </w:r>
      <w:r w:rsidR="00357F8E" w:rsidRPr="00D228F4">
        <w:rPr>
          <w:rFonts w:ascii="Book Antiqua" w:hAnsi="Book Antiqua"/>
          <w:b/>
          <w:i/>
          <w:sz w:val="24"/>
          <w:szCs w:val="24"/>
        </w:rPr>
        <w:t>xpression of NF-</w:t>
      </w:r>
      <w:proofErr w:type="spellStart"/>
      <w:r w:rsidR="00D53183" w:rsidRPr="00D228F4">
        <w:rPr>
          <w:rFonts w:ascii="Book Antiqua" w:hAnsi="Book Antiqua"/>
          <w:b/>
          <w:i/>
          <w:sz w:val="24"/>
          <w:szCs w:val="24"/>
        </w:rPr>
        <w:t>κ</w:t>
      </w:r>
      <w:r w:rsidR="00357F8E" w:rsidRPr="00D228F4">
        <w:rPr>
          <w:rFonts w:ascii="Book Antiqua" w:hAnsi="Book Antiqua"/>
          <w:b/>
          <w:i/>
          <w:sz w:val="24"/>
          <w:szCs w:val="24"/>
        </w:rPr>
        <w:t>B</w:t>
      </w:r>
      <w:proofErr w:type="spellEnd"/>
      <w:r w:rsidR="00357F8E" w:rsidRPr="00D228F4">
        <w:rPr>
          <w:rFonts w:ascii="Book Antiqua" w:hAnsi="Book Antiqua"/>
          <w:b/>
          <w:i/>
          <w:sz w:val="24"/>
          <w:szCs w:val="24"/>
        </w:rPr>
        <w:t xml:space="preserve"> in human ADPKD and ARPKD</w:t>
      </w:r>
    </w:p>
    <w:p w14:paraId="1F75524F" w14:textId="0874EA83" w:rsidR="006E491B" w:rsidRPr="00C80C55" w:rsidRDefault="00B473C1" w:rsidP="00C80C55">
      <w:pPr>
        <w:spacing w:after="0" w:line="360" w:lineRule="auto"/>
        <w:jc w:val="both"/>
        <w:rPr>
          <w:rFonts w:ascii="Book Antiqua" w:hAnsi="Book Antiqua"/>
          <w:i/>
          <w:sz w:val="24"/>
          <w:szCs w:val="24"/>
          <w:lang w:eastAsia="ja-JP"/>
        </w:rPr>
      </w:pPr>
      <w:r w:rsidRPr="00C80C55">
        <w:rPr>
          <w:rFonts w:ascii="Book Antiqua" w:hAnsi="Book Antiqua"/>
          <w:sz w:val="24"/>
          <w:szCs w:val="24"/>
          <w:lang w:eastAsia="ja-JP"/>
        </w:rPr>
        <w:t xml:space="preserve">Human ADPKD and ARPKD kidneys displayed cystic dilatations </w:t>
      </w:r>
      <w:r w:rsidR="00315730" w:rsidRPr="00C80C55">
        <w:rPr>
          <w:rFonts w:ascii="Book Antiqua" w:hAnsi="Book Antiqua"/>
          <w:sz w:val="24"/>
          <w:szCs w:val="24"/>
          <w:lang w:eastAsia="ja-JP"/>
        </w:rPr>
        <w:t>of varying size</w:t>
      </w:r>
      <w:r w:rsidR="00BB3122" w:rsidRPr="00C80C55">
        <w:rPr>
          <w:rFonts w:ascii="Book Antiqua" w:hAnsi="Book Antiqua"/>
          <w:sz w:val="24"/>
          <w:szCs w:val="24"/>
          <w:lang w:eastAsia="ja-JP"/>
        </w:rPr>
        <w:t>s</w:t>
      </w:r>
      <w:r w:rsidR="00315730" w:rsidRPr="00C80C55">
        <w:rPr>
          <w:rFonts w:ascii="Book Antiqua" w:hAnsi="Book Antiqua"/>
          <w:sz w:val="24"/>
          <w:szCs w:val="24"/>
          <w:lang w:eastAsia="ja-JP"/>
        </w:rPr>
        <w:t>, lined by either flattened single-layer, or hyperplastic epithelial cells (Figure 1</w:t>
      </w:r>
      <w:r w:rsidR="004158E3" w:rsidRPr="00C80C55">
        <w:rPr>
          <w:rFonts w:ascii="Book Antiqua" w:hAnsi="Book Antiqua"/>
          <w:sz w:val="24"/>
          <w:szCs w:val="24"/>
          <w:lang w:eastAsia="ja-JP"/>
        </w:rPr>
        <w:t>1</w:t>
      </w:r>
      <w:r w:rsidR="00315730" w:rsidRPr="00C80C55">
        <w:rPr>
          <w:rFonts w:ascii="Book Antiqua" w:hAnsi="Book Antiqua"/>
          <w:sz w:val="24"/>
          <w:szCs w:val="24"/>
          <w:lang w:eastAsia="ja-JP"/>
        </w:rPr>
        <w:t>). A</w:t>
      </w:r>
      <w:r w:rsidRPr="00C80C55">
        <w:rPr>
          <w:rFonts w:ascii="Book Antiqua" w:hAnsi="Book Antiqua"/>
          <w:sz w:val="24"/>
          <w:szCs w:val="24"/>
          <w:lang w:eastAsia="ja-JP"/>
        </w:rPr>
        <w:t>bnormal glomeruli, interstitial fibrosis and large numbers of infiltrating cells</w:t>
      </w:r>
      <w:r w:rsidR="00315730" w:rsidRPr="00C80C55">
        <w:rPr>
          <w:rFonts w:ascii="Book Antiqua" w:hAnsi="Book Antiqua"/>
          <w:sz w:val="24"/>
          <w:szCs w:val="24"/>
          <w:lang w:eastAsia="ja-JP"/>
        </w:rPr>
        <w:t xml:space="preserve"> were also observed</w:t>
      </w:r>
      <w:r w:rsidRPr="00C80C55">
        <w:rPr>
          <w:rFonts w:ascii="Book Antiqua" w:hAnsi="Book Antiqua"/>
          <w:sz w:val="24"/>
          <w:szCs w:val="24"/>
          <w:lang w:eastAsia="ja-JP"/>
        </w:rPr>
        <w:t xml:space="preserve">. </w:t>
      </w:r>
      <w:r w:rsidR="004B5A6A" w:rsidRPr="00C80C55">
        <w:rPr>
          <w:rFonts w:ascii="Book Antiqua" w:hAnsi="Book Antiqua"/>
          <w:sz w:val="24"/>
          <w:szCs w:val="24"/>
          <w:lang w:eastAsia="ja-JP"/>
        </w:rPr>
        <w:t>By immuno</w:t>
      </w:r>
      <w:r w:rsidRPr="00C80C55">
        <w:rPr>
          <w:rFonts w:ascii="Book Antiqua" w:hAnsi="Book Antiqua"/>
          <w:sz w:val="24"/>
          <w:szCs w:val="24"/>
          <w:lang w:eastAsia="ja-JP"/>
        </w:rPr>
        <w:t>fluorescence</w:t>
      </w:r>
      <w:r w:rsidR="004B5A6A" w:rsidRPr="00C80C55">
        <w:rPr>
          <w:rFonts w:ascii="Book Antiqua" w:hAnsi="Book Antiqua"/>
          <w:sz w:val="24"/>
          <w:szCs w:val="24"/>
          <w:lang w:eastAsia="ja-JP"/>
        </w:rPr>
        <w:t xml:space="preserve">, </w:t>
      </w:r>
      <w:r w:rsidR="006F39AB" w:rsidRPr="00C80C55">
        <w:rPr>
          <w:rFonts w:ascii="Book Antiqua" w:hAnsi="Book Antiqua"/>
          <w:sz w:val="24"/>
          <w:szCs w:val="24"/>
          <w:lang w:eastAsia="ja-JP"/>
        </w:rPr>
        <w:t>i</w:t>
      </w:r>
      <w:r w:rsidR="006C498D" w:rsidRPr="00C80C55">
        <w:rPr>
          <w:rFonts w:ascii="Book Antiqua" w:hAnsi="Book Antiqua"/>
          <w:sz w:val="24"/>
          <w:szCs w:val="24"/>
          <w:lang w:eastAsia="ja-JP"/>
        </w:rPr>
        <w:t xml:space="preserve">n control kidneys, </w:t>
      </w:r>
      <w:r w:rsidR="00315730" w:rsidRPr="00C80C55">
        <w:rPr>
          <w:rFonts w:ascii="Book Antiqua" w:hAnsi="Book Antiqua"/>
          <w:sz w:val="24"/>
          <w:szCs w:val="24"/>
          <w:lang w:eastAsia="ja-JP"/>
        </w:rPr>
        <w:t>p50</w:t>
      </w:r>
      <w:r w:rsidR="00A022EF" w:rsidRPr="00C80C55">
        <w:rPr>
          <w:rFonts w:ascii="Book Antiqua" w:hAnsi="Book Antiqua"/>
          <w:sz w:val="24"/>
          <w:szCs w:val="24"/>
          <w:lang w:eastAsia="ja-JP"/>
        </w:rPr>
        <w:t xml:space="preserve"> staining was </w:t>
      </w:r>
      <w:r w:rsidR="006C498D" w:rsidRPr="00C80C55">
        <w:rPr>
          <w:rFonts w:ascii="Book Antiqua" w:hAnsi="Book Antiqua"/>
          <w:sz w:val="24"/>
          <w:szCs w:val="24"/>
          <w:lang w:eastAsia="ja-JP"/>
        </w:rPr>
        <w:t>intense</w:t>
      </w:r>
      <w:r w:rsidR="00A022EF" w:rsidRPr="00C80C55">
        <w:rPr>
          <w:rFonts w:ascii="Book Antiqua" w:hAnsi="Book Antiqua"/>
          <w:sz w:val="24"/>
          <w:szCs w:val="24"/>
          <w:lang w:eastAsia="ja-JP"/>
        </w:rPr>
        <w:t>ly expressed</w:t>
      </w:r>
      <w:r w:rsidR="006C498D" w:rsidRPr="00C80C55">
        <w:rPr>
          <w:rFonts w:ascii="Book Antiqua" w:hAnsi="Book Antiqua"/>
          <w:sz w:val="24"/>
          <w:szCs w:val="24"/>
          <w:lang w:eastAsia="ja-JP"/>
        </w:rPr>
        <w:t xml:space="preserve"> in </w:t>
      </w:r>
      <w:r w:rsidR="00A022EF" w:rsidRPr="00C80C55">
        <w:rPr>
          <w:rFonts w:ascii="Book Antiqua" w:hAnsi="Book Antiqua"/>
          <w:sz w:val="24"/>
          <w:szCs w:val="24"/>
          <w:lang w:eastAsia="ja-JP"/>
        </w:rPr>
        <w:t xml:space="preserve">proximal </w:t>
      </w:r>
      <w:r w:rsidR="006C498D" w:rsidRPr="00C80C55">
        <w:rPr>
          <w:rFonts w:ascii="Book Antiqua" w:hAnsi="Book Antiqua"/>
          <w:sz w:val="24"/>
          <w:szCs w:val="24"/>
          <w:lang w:eastAsia="ja-JP"/>
        </w:rPr>
        <w:t>tubul</w:t>
      </w:r>
      <w:r w:rsidR="00A022EF" w:rsidRPr="00C80C55">
        <w:rPr>
          <w:rFonts w:ascii="Book Antiqua" w:hAnsi="Book Antiqua"/>
          <w:sz w:val="24"/>
          <w:szCs w:val="24"/>
          <w:lang w:eastAsia="ja-JP"/>
        </w:rPr>
        <w:t>e</w:t>
      </w:r>
      <w:r w:rsidR="006C498D" w:rsidRPr="00C80C55">
        <w:rPr>
          <w:rFonts w:ascii="Book Antiqua" w:hAnsi="Book Antiqua"/>
          <w:sz w:val="24"/>
          <w:szCs w:val="24"/>
          <w:lang w:eastAsia="ja-JP"/>
        </w:rPr>
        <w:t xml:space="preserve"> brush borders</w:t>
      </w:r>
      <w:r w:rsidR="00A022EF" w:rsidRPr="00C80C55">
        <w:rPr>
          <w:rFonts w:ascii="Book Antiqua" w:hAnsi="Book Antiqua"/>
          <w:sz w:val="24"/>
          <w:szCs w:val="24"/>
          <w:lang w:eastAsia="ja-JP"/>
        </w:rPr>
        <w:t>, but weak in the glomeruli and in renal tubule cytoplasm</w:t>
      </w:r>
      <w:r w:rsidR="00A244BB" w:rsidRPr="00C80C55">
        <w:rPr>
          <w:rFonts w:ascii="Book Antiqua" w:hAnsi="Book Antiqua"/>
          <w:sz w:val="24"/>
          <w:szCs w:val="24"/>
          <w:lang w:eastAsia="ja-JP"/>
        </w:rPr>
        <w:t xml:space="preserve"> (Figure 1</w:t>
      </w:r>
      <w:r w:rsidR="004158E3" w:rsidRPr="00C80C55">
        <w:rPr>
          <w:rFonts w:ascii="Book Antiqua" w:hAnsi="Book Antiqua"/>
          <w:sz w:val="24"/>
          <w:szCs w:val="24"/>
          <w:lang w:eastAsia="ja-JP"/>
        </w:rPr>
        <w:t>2</w:t>
      </w:r>
      <w:r w:rsidR="00A244BB" w:rsidRPr="00C80C55">
        <w:rPr>
          <w:rFonts w:ascii="Book Antiqua" w:hAnsi="Book Antiqua"/>
          <w:sz w:val="24"/>
          <w:szCs w:val="24"/>
          <w:lang w:eastAsia="ja-JP"/>
        </w:rPr>
        <w:t>)</w:t>
      </w:r>
      <w:r w:rsidR="00A022EF" w:rsidRPr="00C80C55">
        <w:rPr>
          <w:rFonts w:ascii="Book Antiqua" w:hAnsi="Book Antiqua"/>
          <w:sz w:val="24"/>
          <w:szCs w:val="24"/>
          <w:lang w:eastAsia="ja-JP"/>
        </w:rPr>
        <w:t xml:space="preserve">. </w:t>
      </w:r>
      <w:r w:rsidR="002E39CA" w:rsidRPr="00C80C55">
        <w:rPr>
          <w:rFonts w:ascii="Book Antiqua" w:hAnsi="Book Antiqua"/>
          <w:sz w:val="24"/>
          <w:szCs w:val="24"/>
          <w:lang w:eastAsia="ja-JP"/>
        </w:rPr>
        <w:t xml:space="preserve">In ADPKD </w:t>
      </w:r>
      <w:r w:rsidR="001732A4" w:rsidRPr="00C80C55">
        <w:rPr>
          <w:rFonts w:ascii="Book Antiqua" w:hAnsi="Book Antiqua"/>
          <w:sz w:val="24"/>
          <w:szCs w:val="24"/>
          <w:lang w:eastAsia="ja-JP"/>
        </w:rPr>
        <w:t>tissue</w:t>
      </w:r>
      <w:r w:rsidR="002E39CA" w:rsidRPr="00C80C55">
        <w:rPr>
          <w:rFonts w:ascii="Book Antiqua" w:hAnsi="Book Antiqua"/>
          <w:sz w:val="24"/>
          <w:szCs w:val="24"/>
          <w:lang w:eastAsia="ja-JP"/>
        </w:rPr>
        <w:t xml:space="preserve">, </w:t>
      </w:r>
      <w:r w:rsidR="001732A4" w:rsidRPr="00C80C55">
        <w:rPr>
          <w:rFonts w:ascii="Book Antiqua" w:hAnsi="Book Antiqua"/>
          <w:sz w:val="24"/>
          <w:szCs w:val="24"/>
          <w:lang w:eastAsia="ja-JP"/>
        </w:rPr>
        <w:t xml:space="preserve">p50 </w:t>
      </w:r>
      <w:r w:rsidR="00CB250A" w:rsidRPr="00C80C55">
        <w:rPr>
          <w:rFonts w:ascii="Book Antiqua" w:hAnsi="Book Antiqua"/>
          <w:sz w:val="24"/>
          <w:szCs w:val="24"/>
          <w:lang w:eastAsia="ja-JP"/>
        </w:rPr>
        <w:t xml:space="preserve">staining </w:t>
      </w:r>
      <w:r w:rsidR="002E39CA" w:rsidRPr="00C80C55">
        <w:rPr>
          <w:rFonts w:ascii="Book Antiqua" w:hAnsi="Book Antiqua"/>
          <w:sz w:val="24"/>
          <w:szCs w:val="24"/>
          <w:lang w:eastAsia="ja-JP"/>
        </w:rPr>
        <w:t xml:space="preserve">was </w:t>
      </w:r>
      <w:r w:rsidR="00CB250A" w:rsidRPr="00C80C55">
        <w:rPr>
          <w:rFonts w:ascii="Book Antiqua" w:hAnsi="Book Antiqua"/>
          <w:sz w:val="24"/>
          <w:szCs w:val="24"/>
          <w:lang w:eastAsia="ja-JP"/>
        </w:rPr>
        <w:t xml:space="preserve">strong </w:t>
      </w:r>
      <w:r w:rsidR="002E39CA" w:rsidRPr="00C80C55">
        <w:rPr>
          <w:rFonts w:ascii="Book Antiqua" w:hAnsi="Book Antiqua"/>
          <w:sz w:val="24"/>
          <w:szCs w:val="24"/>
          <w:lang w:eastAsia="ja-JP"/>
        </w:rPr>
        <w:t xml:space="preserve">in </w:t>
      </w:r>
      <w:r w:rsidR="001732A4" w:rsidRPr="00C80C55">
        <w:rPr>
          <w:rFonts w:ascii="Book Antiqua" w:hAnsi="Book Antiqua"/>
          <w:sz w:val="24"/>
          <w:szCs w:val="24"/>
          <w:lang w:eastAsia="ja-JP"/>
        </w:rPr>
        <w:t xml:space="preserve">the </w:t>
      </w:r>
      <w:r w:rsidR="002E39CA" w:rsidRPr="00C80C55">
        <w:rPr>
          <w:rFonts w:ascii="Book Antiqua" w:hAnsi="Book Antiqua"/>
          <w:sz w:val="24"/>
          <w:szCs w:val="24"/>
          <w:lang w:eastAsia="ja-JP"/>
        </w:rPr>
        <w:t xml:space="preserve">cytoplasm </w:t>
      </w:r>
      <w:r w:rsidR="001732A4" w:rsidRPr="00C80C55">
        <w:rPr>
          <w:rFonts w:ascii="Book Antiqua" w:hAnsi="Book Antiqua"/>
          <w:sz w:val="24"/>
          <w:szCs w:val="24"/>
          <w:lang w:eastAsia="ja-JP"/>
        </w:rPr>
        <w:t xml:space="preserve">and moderate in the nuclei of CECs. </w:t>
      </w:r>
      <w:r w:rsidR="00393752" w:rsidRPr="00C80C55">
        <w:rPr>
          <w:rFonts w:ascii="Book Antiqua" w:hAnsi="Book Antiqua"/>
          <w:sz w:val="24"/>
          <w:szCs w:val="24"/>
          <w:lang w:eastAsia="ja-JP"/>
        </w:rPr>
        <w:t>S</w:t>
      </w:r>
      <w:r w:rsidR="002E39CA" w:rsidRPr="00C80C55">
        <w:rPr>
          <w:rFonts w:ascii="Book Antiqua" w:hAnsi="Book Antiqua"/>
          <w:sz w:val="24"/>
          <w:szCs w:val="24"/>
          <w:lang w:eastAsia="ja-JP"/>
        </w:rPr>
        <w:t>trong</w:t>
      </w:r>
      <w:r w:rsidR="00393752" w:rsidRPr="00C80C55">
        <w:rPr>
          <w:rFonts w:ascii="Book Antiqua" w:hAnsi="Book Antiqua"/>
          <w:sz w:val="24"/>
          <w:szCs w:val="24"/>
          <w:lang w:eastAsia="ja-JP"/>
        </w:rPr>
        <w:t xml:space="preserve"> expression was also detected</w:t>
      </w:r>
      <w:r w:rsidR="002E39CA" w:rsidRPr="00C80C55">
        <w:rPr>
          <w:rFonts w:ascii="Book Antiqua" w:hAnsi="Book Antiqua"/>
          <w:sz w:val="24"/>
          <w:szCs w:val="24"/>
          <w:lang w:eastAsia="ja-JP"/>
        </w:rPr>
        <w:t xml:space="preserve"> in intraluminal and interstitial ce</w:t>
      </w:r>
      <w:r w:rsidR="003F627C" w:rsidRPr="00C80C55">
        <w:rPr>
          <w:rFonts w:ascii="Book Antiqua" w:hAnsi="Book Antiqua"/>
          <w:sz w:val="24"/>
          <w:szCs w:val="24"/>
          <w:lang w:eastAsia="ja-JP"/>
        </w:rPr>
        <w:t>lls.</w:t>
      </w:r>
      <w:r w:rsidR="006C498D" w:rsidRPr="00C80C55">
        <w:rPr>
          <w:rFonts w:ascii="Book Antiqua" w:hAnsi="Book Antiqua"/>
          <w:sz w:val="24"/>
          <w:szCs w:val="24"/>
          <w:lang w:eastAsia="ja-JP"/>
        </w:rPr>
        <w:t xml:space="preserve"> </w:t>
      </w:r>
      <w:r w:rsidR="004574E8" w:rsidRPr="00C80C55">
        <w:rPr>
          <w:rFonts w:ascii="Book Antiqua" w:hAnsi="Book Antiqua"/>
          <w:sz w:val="24"/>
          <w:szCs w:val="24"/>
          <w:lang w:eastAsia="ja-JP"/>
        </w:rPr>
        <w:t xml:space="preserve">A similar pattern of staining was observed in </w:t>
      </w:r>
      <w:r w:rsidR="003F627C" w:rsidRPr="00C80C55">
        <w:rPr>
          <w:rFonts w:ascii="Book Antiqua" w:hAnsi="Book Antiqua"/>
          <w:sz w:val="24"/>
          <w:szCs w:val="24"/>
          <w:lang w:eastAsia="ja-JP"/>
        </w:rPr>
        <w:t xml:space="preserve">ARPKD, </w:t>
      </w:r>
      <w:r w:rsidR="004574E8" w:rsidRPr="00C80C55">
        <w:rPr>
          <w:rFonts w:ascii="Book Antiqua" w:hAnsi="Book Antiqua"/>
          <w:sz w:val="24"/>
          <w:szCs w:val="24"/>
          <w:lang w:eastAsia="ja-JP"/>
        </w:rPr>
        <w:t>with strong expression in CEC cytoplasm and moderate expression in nuclei</w:t>
      </w:r>
      <w:r w:rsidR="00A244BB" w:rsidRPr="00C80C55">
        <w:rPr>
          <w:rFonts w:ascii="Book Antiqua" w:hAnsi="Book Antiqua"/>
          <w:sz w:val="24"/>
          <w:szCs w:val="24"/>
          <w:lang w:eastAsia="ja-JP"/>
        </w:rPr>
        <w:t xml:space="preserve"> (Figure </w:t>
      </w:r>
      <w:r w:rsidR="00583416" w:rsidRPr="00C80C55">
        <w:rPr>
          <w:rFonts w:ascii="Book Antiqua" w:hAnsi="Book Antiqua"/>
          <w:sz w:val="24"/>
          <w:szCs w:val="24"/>
          <w:lang w:eastAsia="ja-JP"/>
        </w:rPr>
        <w:t>12</w:t>
      </w:r>
      <w:r w:rsidR="00A244BB" w:rsidRPr="00C80C55">
        <w:rPr>
          <w:rFonts w:ascii="Book Antiqua" w:hAnsi="Book Antiqua"/>
          <w:sz w:val="24"/>
          <w:szCs w:val="24"/>
          <w:lang w:eastAsia="ja-JP"/>
        </w:rPr>
        <w:t>)</w:t>
      </w:r>
      <w:r w:rsidR="004574E8" w:rsidRPr="00C80C55">
        <w:rPr>
          <w:rFonts w:ascii="Book Antiqua" w:hAnsi="Book Antiqua"/>
          <w:sz w:val="24"/>
          <w:szCs w:val="24"/>
          <w:lang w:eastAsia="ja-JP"/>
        </w:rPr>
        <w:t>. Among the CECs, p50 expression was notably more</w:t>
      </w:r>
      <w:r w:rsidR="003F627C" w:rsidRPr="00C80C55">
        <w:rPr>
          <w:rFonts w:ascii="Book Antiqua" w:hAnsi="Book Antiqua"/>
          <w:sz w:val="24"/>
          <w:szCs w:val="24"/>
          <w:lang w:eastAsia="ja-JP"/>
        </w:rPr>
        <w:t xml:space="preserve"> intense in areas of hyperplasia than in </w:t>
      </w:r>
      <w:r w:rsidR="004574E8" w:rsidRPr="00C80C55">
        <w:rPr>
          <w:rFonts w:ascii="Book Antiqua" w:hAnsi="Book Antiqua"/>
          <w:sz w:val="24"/>
          <w:szCs w:val="24"/>
          <w:lang w:eastAsia="ja-JP"/>
        </w:rPr>
        <w:t xml:space="preserve">areas where the epithelial layer was single-cell thick. Staining was also strong and diffuse </w:t>
      </w:r>
      <w:r w:rsidR="003F627C" w:rsidRPr="00C80C55">
        <w:rPr>
          <w:rFonts w:ascii="Book Antiqua" w:hAnsi="Book Antiqua"/>
          <w:sz w:val="24"/>
          <w:szCs w:val="24"/>
          <w:lang w:eastAsia="ja-JP"/>
        </w:rPr>
        <w:t>in interstitial cells</w:t>
      </w:r>
      <w:r w:rsidR="00315730" w:rsidRPr="00C80C55">
        <w:rPr>
          <w:rFonts w:ascii="Book Antiqua" w:hAnsi="Book Antiqua"/>
          <w:sz w:val="24"/>
          <w:szCs w:val="24"/>
          <w:lang w:eastAsia="ja-JP"/>
        </w:rPr>
        <w:t xml:space="preserve"> (Figure </w:t>
      </w:r>
      <w:r w:rsidR="00583416" w:rsidRPr="00C80C55">
        <w:rPr>
          <w:rFonts w:ascii="Book Antiqua" w:hAnsi="Book Antiqua"/>
          <w:sz w:val="24"/>
          <w:szCs w:val="24"/>
          <w:lang w:eastAsia="ja-JP"/>
        </w:rPr>
        <w:t>12</w:t>
      </w:r>
      <w:r w:rsidR="00A244BB" w:rsidRPr="00C80C55">
        <w:rPr>
          <w:rFonts w:ascii="Book Antiqua" w:hAnsi="Book Antiqua"/>
          <w:sz w:val="24"/>
          <w:szCs w:val="24"/>
          <w:lang w:eastAsia="ja-JP"/>
        </w:rPr>
        <w:t>)</w:t>
      </w:r>
      <w:r w:rsidRPr="00C80C55">
        <w:rPr>
          <w:rFonts w:ascii="Book Antiqua" w:hAnsi="Book Antiqua"/>
          <w:sz w:val="24"/>
          <w:szCs w:val="24"/>
          <w:lang w:eastAsia="ja-JP"/>
        </w:rPr>
        <w:t xml:space="preserve">. </w:t>
      </w:r>
      <w:r w:rsidR="00BB3122" w:rsidRPr="00C80C55">
        <w:rPr>
          <w:rFonts w:ascii="Book Antiqua" w:hAnsi="Book Antiqua"/>
          <w:sz w:val="24"/>
          <w:szCs w:val="24"/>
          <w:lang w:eastAsia="ja-JP"/>
        </w:rPr>
        <w:t xml:space="preserve">A similar </w:t>
      </w:r>
      <w:r w:rsidR="006F39AB" w:rsidRPr="00C80C55">
        <w:rPr>
          <w:rFonts w:ascii="Book Antiqua" w:hAnsi="Book Antiqua"/>
          <w:sz w:val="24"/>
          <w:szCs w:val="24"/>
          <w:lang w:eastAsia="ja-JP"/>
        </w:rPr>
        <w:t xml:space="preserve">pattern of staining </w:t>
      </w:r>
      <w:r w:rsidRPr="00C80C55">
        <w:rPr>
          <w:rFonts w:ascii="Book Antiqua" w:hAnsi="Book Antiqua"/>
          <w:sz w:val="24"/>
          <w:szCs w:val="24"/>
          <w:lang w:eastAsia="ja-JP"/>
        </w:rPr>
        <w:t xml:space="preserve">was </w:t>
      </w:r>
      <w:r w:rsidR="00BB3122" w:rsidRPr="00C80C55">
        <w:rPr>
          <w:rFonts w:ascii="Book Antiqua" w:hAnsi="Book Antiqua"/>
          <w:sz w:val="24"/>
          <w:szCs w:val="24"/>
          <w:lang w:eastAsia="ja-JP"/>
        </w:rPr>
        <w:t>observed</w:t>
      </w:r>
      <w:r w:rsidRPr="00C80C55">
        <w:rPr>
          <w:rFonts w:ascii="Book Antiqua" w:hAnsi="Book Antiqua"/>
          <w:sz w:val="24"/>
          <w:szCs w:val="24"/>
          <w:lang w:eastAsia="ja-JP"/>
        </w:rPr>
        <w:t xml:space="preserve"> for </w:t>
      </w:r>
      <w:r w:rsidR="00315730" w:rsidRPr="00C80C55">
        <w:rPr>
          <w:rFonts w:ascii="Book Antiqua" w:hAnsi="Book Antiqua"/>
          <w:sz w:val="24"/>
          <w:szCs w:val="24"/>
          <w:lang w:eastAsia="ja-JP"/>
        </w:rPr>
        <w:t xml:space="preserve">P-p105, </w:t>
      </w:r>
      <w:r w:rsidRPr="00C80C55">
        <w:rPr>
          <w:rFonts w:ascii="Book Antiqua" w:hAnsi="Book Antiqua"/>
          <w:sz w:val="24"/>
          <w:szCs w:val="24"/>
          <w:lang w:eastAsia="ja-JP"/>
        </w:rPr>
        <w:t xml:space="preserve">p65 and </w:t>
      </w:r>
      <w:proofErr w:type="spellStart"/>
      <w:r w:rsidRPr="00C80C55">
        <w:rPr>
          <w:rFonts w:ascii="Book Antiqua" w:hAnsi="Book Antiqua"/>
          <w:sz w:val="24"/>
          <w:szCs w:val="24"/>
          <w:lang w:eastAsia="ja-JP"/>
        </w:rPr>
        <w:t>RelB</w:t>
      </w:r>
      <w:proofErr w:type="spellEnd"/>
      <w:r w:rsidR="00315730" w:rsidRPr="00C80C55">
        <w:rPr>
          <w:rFonts w:ascii="Book Antiqua" w:hAnsi="Book Antiqua"/>
          <w:sz w:val="24"/>
          <w:szCs w:val="24"/>
          <w:lang w:eastAsia="ja-JP"/>
        </w:rPr>
        <w:t xml:space="preserve"> (Figure</w:t>
      </w:r>
      <w:r w:rsidR="008C568C" w:rsidRPr="00C80C55">
        <w:rPr>
          <w:rFonts w:ascii="Book Antiqua" w:hAnsi="Book Antiqua"/>
          <w:sz w:val="24"/>
          <w:szCs w:val="24"/>
          <w:lang w:eastAsia="ja-JP"/>
        </w:rPr>
        <w:t xml:space="preserve">s </w:t>
      </w:r>
      <w:r w:rsidR="00583416" w:rsidRPr="00C80C55">
        <w:rPr>
          <w:rFonts w:ascii="Book Antiqua" w:hAnsi="Book Antiqua"/>
          <w:sz w:val="24"/>
          <w:szCs w:val="24"/>
          <w:lang w:eastAsia="ja-JP"/>
        </w:rPr>
        <w:t xml:space="preserve">11 </w:t>
      </w:r>
      <w:r w:rsidR="008C568C" w:rsidRPr="00C80C55">
        <w:rPr>
          <w:rFonts w:ascii="Book Antiqua" w:hAnsi="Book Antiqua"/>
          <w:sz w:val="24"/>
          <w:szCs w:val="24"/>
          <w:lang w:eastAsia="ja-JP"/>
        </w:rPr>
        <w:t>and</w:t>
      </w:r>
      <w:r w:rsidR="00315730" w:rsidRPr="00C80C55">
        <w:rPr>
          <w:rFonts w:ascii="Book Antiqua" w:hAnsi="Book Antiqua"/>
          <w:sz w:val="24"/>
          <w:szCs w:val="24"/>
          <w:lang w:eastAsia="ja-JP"/>
        </w:rPr>
        <w:t xml:space="preserve"> </w:t>
      </w:r>
      <w:r w:rsidR="00583416" w:rsidRPr="00C80C55">
        <w:rPr>
          <w:rFonts w:ascii="Book Antiqua" w:hAnsi="Book Antiqua"/>
          <w:sz w:val="24"/>
          <w:szCs w:val="24"/>
          <w:lang w:eastAsia="ja-JP"/>
        </w:rPr>
        <w:t>12</w:t>
      </w:r>
      <w:r w:rsidR="00315730" w:rsidRPr="00C80C55">
        <w:rPr>
          <w:rFonts w:ascii="Book Antiqua" w:hAnsi="Book Antiqua"/>
          <w:sz w:val="24"/>
          <w:szCs w:val="24"/>
          <w:lang w:eastAsia="ja-JP"/>
        </w:rPr>
        <w:t>)</w:t>
      </w:r>
      <w:r w:rsidRPr="00C80C55">
        <w:rPr>
          <w:rFonts w:ascii="Book Antiqua" w:hAnsi="Book Antiqua"/>
          <w:sz w:val="24"/>
          <w:szCs w:val="24"/>
          <w:lang w:eastAsia="ja-JP"/>
        </w:rPr>
        <w:t>.</w:t>
      </w:r>
      <w:r w:rsidR="003F627C" w:rsidRPr="00C80C55">
        <w:rPr>
          <w:rFonts w:ascii="Book Antiqua" w:hAnsi="Book Antiqua"/>
          <w:sz w:val="24"/>
          <w:szCs w:val="24"/>
          <w:lang w:eastAsia="ja-JP"/>
        </w:rPr>
        <w:t xml:space="preserve"> </w:t>
      </w:r>
    </w:p>
    <w:p w14:paraId="28A28C9E" w14:textId="77777777" w:rsidR="006E491B" w:rsidRPr="00C80C55" w:rsidRDefault="006E491B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719BAA1E" w14:textId="42BC0A1B" w:rsidR="00347DC2" w:rsidRPr="00D228F4" w:rsidRDefault="00E76220" w:rsidP="00C80C55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D228F4">
        <w:rPr>
          <w:rFonts w:ascii="Book Antiqua" w:hAnsi="Book Antiqua"/>
          <w:b/>
          <w:i/>
          <w:sz w:val="24"/>
          <w:szCs w:val="24"/>
        </w:rPr>
        <w:t>γ-H2AX</w:t>
      </w:r>
      <w:r w:rsidR="00D85EA2" w:rsidRPr="00D228F4">
        <w:rPr>
          <w:rFonts w:ascii="Book Antiqua" w:hAnsi="Book Antiqua"/>
          <w:b/>
          <w:i/>
          <w:sz w:val="24"/>
          <w:szCs w:val="24"/>
        </w:rPr>
        <w:t xml:space="preserve"> expression</w:t>
      </w:r>
      <w:r w:rsidR="006E491B" w:rsidRPr="00D228F4">
        <w:rPr>
          <w:rFonts w:ascii="Book Antiqua" w:hAnsi="Book Antiqua"/>
          <w:b/>
          <w:i/>
          <w:sz w:val="24"/>
          <w:szCs w:val="24"/>
        </w:rPr>
        <w:t xml:space="preserve"> in experimental and human PKD</w:t>
      </w:r>
      <w:r w:rsidR="008A14AB" w:rsidRPr="00D228F4">
        <w:rPr>
          <w:rFonts w:ascii="Book Antiqua" w:hAnsi="Book Antiqua"/>
          <w:b/>
          <w:i/>
          <w:sz w:val="24"/>
          <w:szCs w:val="24"/>
        </w:rPr>
        <w:t xml:space="preserve"> kidneys</w:t>
      </w:r>
    </w:p>
    <w:p w14:paraId="0C039D3B" w14:textId="5A3E8B30" w:rsidR="009E5D85" w:rsidRPr="00C80C55" w:rsidRDefault="006747BA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Previous studies in </w:t>
      </w:r>
      <w:r w:rsidRPr="00C80C55">
        <w:rPr>
          <w:rFonts w:ascii="Book Antiqua" w:hAnsi="Book Antiqua"/>
          <w:i/>
          <w:sz w:val="24"/>
          <w:szCs w:val="24"/>
        </w:rPr>
        <w:t>Nek8</w:t>
      </w:r>
      <w:r w:rsidRPr="00C80C55">
        <w:rPr>
          <w:rFonts w:ascii="Book Antiqua" w:hAnsi="Book Antiqua"/>
          <w:sz w:val="24"/>
          <w:szCs w:val="24"/>
        </w:rPr>
        <w:t xml:space="preserve"> mice revealed that DNA dam</w:t>
      </w:r>
      <w:r w:rsidR="0092012A" w:rsidRPr="00C80C55">
        <w:rPr>
          <w:rFonts w:ascii="Book Antiqua" w:hAnsi="Book Antiqua"/>
          <w:sz w:val="24"/>
          <w:szCs w:val="24"/>
        </w:rPr>
        <w:t xml:space="preserve">age is evident early in diseased </w:t>
      </w:r>
      <w:r w:rsidRPr="00C80C55">
        <w:rPr>
          <w:rFonts w:ascii="Book Antiqua" w:hAnsi="Book Antiqua"/>
          <w:sz w:val="24"/>
          <w:szCs w:val="24"/>
        </w:rPr>
        <w:t xml:space="preserve">animals with </w:t>
      </w:r>
      <w:r w:rsidR="0092012A" w:rsidRPr="00C80C55">
        <w:rPr>
          <w:rFonts w:ascii="Book Antiqua" w:hAnsi="Book Antiqua"/>
          <w:sz w:val="24"/>
          <w:szCs w:val="24"/>
        </w:rPr>
        <w:t xml:space="preserve">this </w:t>
      </w:r>
      <w:r w:rsidRPr="00C80C55">
        <w:rPr>
          <w:rFonts w:ascii="Book Antiqua" w:hAnsi="Book Antiqua"/>
          <w:sz w:val="24"/>
          <w:szCs w:val="24"/>
        </w:rPr>
        <w:t>mutation</w:t>
      </w:r>
      <w:r w:rsidR="00FB415E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 ExcludeYear="1"&gt;&lt;Author&gt;Choi&lt;/Author&gt;&lt;RecNum&gt;884&lt;/RecNum&gt;&lt;DisplayText&gt;&lt;style face="superscript"&gt;[36]&lt;/style&gt;&lt;/DisplayText&gt;&lt;record&gt;&lt;rec-number&gt;884&lt;/rec-number&gt;&lt;foreign-keys&gt;&lt;key app="EN" db-id="stwxwf59ea5wp6e9v95vraxkst25edsawvtt" timestamp="1454151647"&gt;884&lt;/key&gt;&lt;/foreign-keys&gt;&lt;ref-type name="Journal Article"&gt;17&lt;/ref-type&gt;&lt;contributors&gt;&lt;authors&gt;&lt;author&gt;Choi Hyo Jei Claudia&lt;/author&gt;&lt;author&gt;Lin, Jia-Ren&lt;/author&gt;&lt;author&gt;Vannier, Jean-Baptiste&lt;/author&gt;&lt;author&gt;Slaats, Gisela G&lt;/author&gt;&lt;author&gt;Kile, Andrew C&lt;/author&gt;&lt;author&gt;Paulsen, Renee D&lt;/author&gt;&lt;author&gt;Manning, Danielle K&lt;/author&gt;&lt;author&gt;Beier, David R&lt;/author&gt;&lt;author&gt;Giles, Rachel H.&lt;/author&gt;&lt;author&gt;Boulton, Simon J.&lt;/author&gt;&lt;author&gt;Cimprich, Karlene A.&lt;/author&gt;&lt;/authors&gt;&lt;/contributors&gt;&lt;titles&gt;&lt;title&gt;NEK8 links the ATR-regulated replication stress response and S phase CDK activity to renal ciliopathies&lt;/title&gt;&lt;secondary-title&gt;Molecular Cell&lt;/secondary-title&gt;&lt;/titles&gt;&lt;periodical&gt;&lt;full-title&gt;Molecular Cell&lt;/full-title&gt;&lt;abbr-1&gt;Mol. Cell&lt;/abbr-1&gt;&lt;abbr-2&gt;Mol Cell&lt;/abbr-2&gt;&lt;/periodical&gt;&lt;pages&gt;423-439&lt;/pages&gt;&lt;volume&gt;51&lt;/volume&gt;&lt;number&gt;4&lt;/number&gt;&lt;dates&gt;&lt;/dates&gt;&lt;publisher&gt;Elsevier&lt;/publisher&gt;&lt;isbn&gt;1097-2765&lt;/isbn&gt;&lt;accession-num&gt;PMID: 23973373&lt;/accession-num&gt;&lt;urls&gt;&lt;related-urls&gt;&lt;url&gt;http://dx.doi.org/10.1016/j.molcel.2013.08.006&lt;/url&gt;&lt;/related-urls&gt;&lt;/urls&gt;&lt;electronic-resource-num&gt;DOI: 10.1016/j.molcel.2013.08.006&lt;/electronic-resource-num&gt;&lt;access-date&gt;2016/01/30&lt;/access-date&gt;&lt;/record&gt;&lt;/Cite&gt;&lt;/EndNote&gt;</w:instrText>
      </w:r>
      <w:r w:rsidR="00FB415E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6" w:tooltip="Hyo Jei Claudia,  #884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36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FB415E" w:rsidRPr="00C80C55">
        <w:rPr>
          <w:rFonts w:ascii="Book Antiqua" w:hAnsi="Book Antiqua"/>
          <w:sz w:val="24"/>
          <w:szCs w:val="24"/>
        </w:rPr>
        <w:fldChar w:fldCharType="end"/>
      </w:r>
      <w:r w:rsidRPr="00C80C55">
        <w:rPr>
          <w:rFonts w:ascii="Book Antiqua" w:hAnsi="Book Antiqua"/>
          <w:sz w:val="24"/>
          <w:szCs w:val="24"/>
        </w:rPr>
        <w:t xml:space="preserve">. </w:t>
      </w:r>
      <w:r w:rsidR="00D85EA2" w:rsidRPr="00C80C55">
        <w:rPr>
          <w:rFonts w:ascii="Book Antiqua" w:hAnsi="Book Antiqua"/>
          <w:sz w:val="24"/>
          <w:szCs w:val="24"/>
        </w:rPr>
        <w:t>T</w:t>
      </w:r>
      <w:r w:rsidRPr="00C80C55">
        <w:rPr>
          <w:rFonts w:ascii="Book Antiqua" w:hAnsi="Book Antiqua"/>
          <w:sz w:val="24"/>
          <w:szCs w:val="24"/>
        </w:rPr>
        <w:t>herefore,</w:t>
      </w:r>
      <w:r w:rsidR="00D85EA2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to </w:t>
      </w:r>
      <w:r w:rsidR="00D85EA2" w:rsidRPr="00C80C55">
        <w:rPr>
          <w:rFonts w:ascii="Book Antiqua" w:hAnsi="Book Antiqua"/>
          <w:sz w:val="24"/>
          <w:szCs w:val="24"/>
        </w:rPr>
        <w:t xml:space="preserve">elucidate whether </w:t>
      </w:r>
      <w:r w:rsidRPr="00C80C55">
        <w:rPr>
          <w:rFonts w:ascii="Book Antiqua" w:hAnsi="Book Antiqua"/>
          <w:sz w:val="24"/>
          <w:szCs w:val="24"/>
        </w:rPr>
        <w:t xml:space="preserve">there is a relationship between </w:t>
      </w:r>
      <w:r w:rsidR="00D85EA2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170261" w:rsidRPr="00C80C55">
        <w:rPr>
          <w:rFonts w:ascii="Book Antiqua" w:hAnsi="Book Antiqua"/>
          <w:bCs/>
          <w:sz w:val="24"/>
          <w:szCs w:val="24"/>
        </w:rPr>
        <w:t>κ</w:t>
      </w:r>
      <w:r w:rsidR="00D85EA2" w:rsidRPr="00C80C55">
        <w:rPr>
          <w:rFonts w:ascii="Book Antiqua" w:hAnsi="Book Antiqua"/>
          <w:sz w:val="24"/>
          <w:szCs w:val="24"/>
        </w:rPr>
        <w:t>B</w:t>
      </w:r>
      <w:proofErr w:type="spellEnd"/>
      <w:r w:rsidR="00D85EA2" w:rsidRPr="00C80C55">
        <w:rPr>
          <w:rFonts w:ascii="Book Antiqua" w:hAnsi="Book Antiqua"/>
          <w:sz w:val="24"/>
          <w:szCs w:val="24"/>
        </w:rPr>
        <w:t xml:space="preserve"> activation </w:t>
      </w:r>
      <w:r w:rsidRPr="00C80C55">
        <w:rPr>
          <w:rFonts w:ascii="Book Antiqua" w:hAnsi="Book Antiqua"/>
          <w:sz w:val="24"/>
          <w:szCs w:val="24"/>
        </w:rPr>
        <w:t>and</w:t>
      </w:r>
      <w:r w:rsidR="00D85EA2" w:rsidRPr="00C80C55">
        <w:rPr>
          <w:rFonts w:ascii="Book Antiqua" w:hAnsi="Book Antiqua"/>
          <w:sz w:val="24"/>
          <w:szCs w:val="24"/>
        </w:rPr>
        <w:t xml:space="preserve"> DNA damage, </w:t>
      </w:r>
      <w:r w:rsidR="002E5FA2" w:rsidRPr="00C80C55">
        <w:rPr>
          <w:rFonts w:ascii="Book Antiqua" w:hAnsi="Book Antiqua"/>
          <w:sz w:val="24"/>
          <w:szCs w:val="24"/>
        </w:rPr>
        <w:t xml:space="preserve">we assessed the expression of </w:t>
      </w:r>
      <w:r w:rsidR="00F705BF" w:rsidRPr="00C80C55">
        <w:rPr>
          <w:rFonts w:ascii="Book Antiqua" w:hAnsi="Book Antiqua"/>
          <w:sz w:val="24"/>
          <w:szCs w:val="24"/>
        </w:rPr>
        <w:t xml:space="preserve">a </w:t>
      </w:r>
      <w:r w:rsidR="002E5FA2" w:rsidRPr="00C80C55">
        <w:rPr>
          <w:rFonts w:ascii="Book Antiqua" w:hAnsi="Book Antiqua"/>
          <w:sz w:val="24"/>
          <w:szCs w:val="24"/>
        </w:rPr>
        <w:t xml:space="preserve">phosphorylated histone </w:t>
      </w:r>
      <w:r w:rsidR="00F705BF" w:rsidRPr="00C80C55">
        <w:rPr>
          <w:rFonts w:ascii="Book Antiqua" w:hAnsi="Book Antiqua"/>
          <w:sz w:val="24"/>
          <w:szCs w:val="24"/>
        </w:rPr>
        <w:t xml:space="preserve">H2A variant, </w:t>
      </w:r>
      <w:r w:rsidR="00583416" w:rsidRPr="00C80C55">
        <w:rPr>
          <w:rFonts w:ascii="Book Antiqua" w:hAnsi="Book Antiqua"/>
          <w:sz w:val="24"/>
          <w:szCs w:val="24"/>
        </w:rPr>
        <w:t>γ-</w:t>
      </w:r>
      <w:r w:rsidR="002E5FA2" w:rsidRPr="00C80C55">
        <w:rPr>
          <w:rFonts w:ascii="Book Antiqua" w:hAnsi="Book Antiqua"/>
          <w:sz w:val="24"/>
          <w:szCs w:val="24"/>
        </w:rPr>
        <w:t>H2A</w:t>
      </w:r>
      <w:r w:rsidR="00F705BF" w:rsidRPr="00C80C55">
        <w:rPr>
          <w:rFonts w:ascii="Book Antiqua" w:hAnsi="Book Antiqua"/>
          <w:sz w:val="24"/>
          <w:szCs w:val="24"/>
        </w:rPr>
        <w:t>X</w:t>
      </w:r>
      <w:r w:rsidR="002E5FA2" w:rsidRPr="00C80C55">
        <w:rPr>
          <w:rFonts w:ascii="Book Antiqua" w:hAnsi="Book Antiqua"/>
          <w:sz w:val="24"/>
          <w:szCs w:val="24"/>
        </w:rPr>
        <w:t xml:space="preserve">, which is produced during double-strand </w:t>
      </w:r>
      <w:r w:rsidRPr="00C80C55">
        <w:rPr>
          <w:rFonts w:ascii="Book Antiqua" w:hAnsi="Book Antiqua"/>
          <w:sz w:val="24"/>
          <w:szCs w:val="24"/>
        </w:rPr>
        <w:t xml:space="preserve">DNA </w:t>
      </w:r>
      <w:r w:rsidR="00D228F4">
        <w:rPr>
          <w:rFonts w:ascii="Book Antiqua" w:hAnsi="Book Antiqua"/>
          <w:sz w:val="24"/>
          <w:szCs w:val="24"/>
        </w:rPr>
        <w:t>breakage</w:t>
      </w:r>
      <w:r w:rsidR="009062B7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&lt;EndNote&gt;&lt;Cite&gt;&lt;Author&gt;Sharma&lt;/Author&gt;&lt;Year&gt;2012&lt;/Year&gt;&lt;RecNum&gt;883&lt;/RecNum&gt;&lt;DisplayText&gt;&lt;style face="superscript"&gt;[37]&lt;/style&gt;&lt;/DisplayText&gt;&lt;record&gt;&lt;rec-number&gt;883&lt;/rec-number&gt;&lt;foreign-keys&gt;&lt;key app="EN" db-id="stwxwf59ea5wp6e9v95vraxkst25edsawvtt" timestamp="1454150182"&gt;883&lt;/key&gt;&lt;/foreign-keys&gt;&lt;ref-type name="Journal Article"&gt;17&lt;/ref-type&gt;&lt;contributors&gt;&lt;authors&gt;&lt;author&gt;Sharma, A.&lt;/author&gt;&lt;author&gt;Singh, K.&lt;/author&gt;&lt;author&gt;Almasan, A.&lt;/author&gt;&lt;/authors&gt;&lt;/contributors&gt;&lt;auth-address&gt;Department of Cancer Biology, Lerner Research Institute Cleveland Clinic, Cleveland, OH, USA.&lt;/auth-address&gt;&lt;titles&gt;&lt;title&gt;Histone H2AX phosphorylation: a marker for DNA damage&lt;/title&gt;&lt;secondary-title&gt;Methods Mol Biol&lt;/secondary-title&gt;&lt;alt-title&gt;Methods in molecular biology (Clifton, N.J.)&lt;/alt-title&gt;&lt;/titles&gt;&lt;periodical&gt;&lt;full-title&gt;Methods in Molecular Biology&lt;/full-title&gt;&lt;abbr-1&gt;Methods Mol. Biol.&lt;/abbr-1&gt;&lt;abbr-2&gt;Methods Mol Biol&lt;/abbr-2&gt;&lt;/periodical&gt;&lt;pages&gt;613-26&lt;/pages&gt;&lt;volume&gt;920&lt;/volume&gt;&lt;edition&gt;2012/09/04&lt;/edition&gt;&lt;keywords&gt;&lt;keyword&gt;Biomarkers/metabolism&lt;/keyword&gt;&lt;keyword&gt;Blotting, Western&lt;/keyword&gt;&lt;keyword&gt;Cell Adhesion&lt;/keyword&gt;&lt;keyword&gt;Cell Line, Tumor&lt;/keyword&gt;&lt;keyword&gt;Cell Separation&lt;/keyword&gt;&lt;keyword&gt;*DNA Damage&lt;/keyword&gt;&lt;keyword&gt;Electrophoresis, Polyacrylamide Gel&lt;/keyword&gt;&lt;keyword&gt;Flow Cytometry&lt;/keyword&gt;&lt;keyword&gt;Histones/isolation &amp;amp; purification/*metabolism&lt;/keyword&gt;&lt;keyword&gt;Humans&lt;/keyword&gt;&lt;keyword&gt;Immunohistochemistry&lt;/keyword&gt;&lt;keyword&gt;Lymphocytes/cytology/metabolism&lt;/keyword&gt;&lt;keyword&gt;Phosphorylation&lt;/keyword&gt;&lt;/keywords&gt;&lt;dates&gt;&lt;year&gt;2012&lt;/year&gt;&lt;/dates&gt;&lt;isbn&gt;1064-3745&lt;/isbn&gt;&lt;accession-num&gt;PMID: 22941631&lt;/accession-num&gt;&lt;urls&gt;&lt;/urls&gt;&lt;electronic-resource-num&gt;DOI: 10.1007/978-1-61779-998-3_40&lt;/electronic-resource-num&gt;&lt;remote-database-provider&gt;NLM&lt;/remote-database-provider&gt;&lt;language&gt;eng&lt;/language&gt;&lt;/record&gt;&lt;/Cite&gt;&lt;/EndNote&gt;</w:instrText>
      </w:r>
      <w:r w:rsidR="009062B7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7" w:tooltip="Sharma, 2012 #88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37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9062B7" w:rsidRPr="00C80C55">
        <w:rPr>
          <w:rFonts w:ascii="Book Antiqua" w:hAnsi="Book Antiqua"/>
          <w:sz w:val="24"/>
          <w:szCs w:val="24"/>
        </w:rPr>
        <w:fldChar w:fldCharType="end"/>
      </w:r>
      <w:r w:rsidR="002E5FA2" w:rsidRPr="00C80C55">
        <w:rPr>
          <w:rFonts w:ascii="Book Antiqua" w:hAnsi="Book Antiqua"/>
          <w:sz w:val="24"/>
          <w:szCs w:val="24"/>
        </w:rPr>
        <w:t xml:space="preserve">. </w:t>
      </w:r>
      <w:r w:rsidR="00EF5C1B" w:rsidRPr="00C80C55">
        <w:rPr>
          <w:rFonts w:ascii="Book Antiqua" w:hAnsi="Book Antiqua"/>
          <w:sz w:val="24"/>
          <w:szCs w:val="24"/>
        </w:rPr>
        <w:t xml:space="preserve">A time-course study of LPK kidneys showed that </w:t>
      </w:r>
      <w:r w:rsidR="009E5D85" w:rsidRPr="00C80C55">
        <w:rPr>
          <w:rFonts w:ascii="Book Antiqua" w:hAnsi="Book Antiqua"/>
          <w:sz w:val="24"/>
          <w:szCs w:val="24"/>
        </w:rPr>
        <w:t xml:space="preserve">γ-H2AX was </w:t>
      </w:r>
      <w:r w:rsidR="009E5D85" w:rsidRPr="00C80C55">
        <w:rPr>
          <w:rFonts w:ascii="Book Antiqua" w:hAnsi="Book Antiqua"/>
          <w:sz w:val="24"/>
          <w:szCs w:val="24"/>
        </w:rPr>
        <w:lastRenderedPageBreak/>
        <w:t xml:space="preserve">strongly expressed in tubular nuclei of Lewis kidneys at week 3, and </w:t>
      </w:r>
      <w:r w:rsidR="00EF5C1B" w:rsidRPr="00C80C55">
        <w:rPr>
          <w:rFonts w:ascii="Book Antiqua" w:hAnsi="Book Antiqua"/>
          <w:sz w:val="24"/>
          <w:szCs w:val="24"/>
        </w:rPr>
        <w:t>weakly expressed</w:t>
      </w:r>
      <w:r w:rsidR="009E5D85" w:rsidRPr="00C80C55">
        <w:rPr>
          <w:rFonts w:ascii="Book Antiqua" w:hAnsi="Book Antiqua"/>
          <w:sz w:val="24"/>
          <w:szCs w:val="24"/>
        </w:rPr>
        <w:t xml:space="preserve"> in la</w:t>
      </w:r>
      <w:r w:rsidR="00EF5C1B" w:rsidRPr="00C80C55">
        <w:rPr>
          <w:rFonts w:ascii="Book Antiqua" w:hAnsi="Book Antiqua"/>
          <w:sz w:val="24"/>
          <w:szCs w:val="24"/>
        </w:rPr>
        <w:t>ter life (Fig</w:t>
      </w:r>
      <w:r w:rsidR="003E7F9A" w:rsidRPr="00C80C55">
        <w:rPr>
          <w:rFonts w:ascii="Book Antiqua" w:hAnsi="Book Antiqua"/>
          <w:sz w:val="24"/>
          <w:szCs w:val="24"/>
        </w:rPr>
        <w:t>ure</w:t>
      </w:r>
      <w:r w:rsidR="00EF5C1B" w:rsidRPr="00C80C55">
        <w:rPr>
          <w:rFonts w:ascii="Book Antiqua" w:hAnsi="Book Antiqua"/>
          <w:sz w:val="24"/>
          <w:szCs w:val="24"/>
        </w:rPr>
        <w:t xml:space="preserve"> 1</w:t>
      </w:r>
      <w:r w:rsidR="004158E3" w:rsidRPr="00C80C55">
        <w:rPr>
          <w:rFonts w:ascii="Book Antiqua" w:hAnsi="Book Antiqua"/>
          <w:sz w:val="24"/>
          <w:szCs w:val="24"/>
        </w:rPr>
        <w:t>3</w:t>
      </w:r>
      <w:r w:rsidR="009E5D85" w:rsidRPr="00C80C55">
        <w:rPr>
          <w:rFonts w:ascii="Book Antiqua" w:hAnsi="Book Antiqua"/>
          <w:sz w:val="24"/>
          <w:szCs w:val="24"/>
        </w:rPr>
        <w:t xml:space="preserve">). </w:t>
      </w:r>
      <w:r w:rsidR="00EF5C1B" w:rsidRPr="00C80C55">
        <w:rPr>
          <w:rFonts w:ascii="Book Antiqua" w:hAnsi="Book Antiqua"/>
          <w:sz w:val="24"/>
          <w:szCs w:val="24"/>
        </w:rPr>
        <w:t>In contrast, γ-H2AX expression in the CECs of LPK kidneys was consistent throughout disease progression (Fig</w:t>
      </w:r>
      <w:r w:rsidR="003E7F9A" w:rsidRPr="00C80C55">
        <w:rPr>
          <w:rFonts w:ascii="Book Antiqua" w:hAnsi="Book Antiqua"/>
          <w:sz w:val="24"/>
          <w:szCs w:val="24"/>
        </w:rPr>
        <w:t>ure</w:t>
      </w:r>
      <w:r w:rsidR="00EF5C1B" w:rsidRPr="00C80C55">
        <w:rPr>
          <w:rFonts w:ascii="Book Antiqua" w:hAnsi="Book Antiqua"/>
          <w:sz w:val="24"/>
          <w:szCs w:val="24"/>
        </w:rPr>
        <w:t xml:space="preserve"> 1</w:t>
      </w:r>
      <w:r w:rsidR="004158E3" w:rsidRPr="00C80C55">
        <w:rPr>
          <w:rFonts w:ascii="Book Antiqua" w:hAnsi="Book Antiqua"/>
          <w:sz w:val="24"/>
          <w:szCs w:val="24"/>
        </w:rPr>
        <w:t>3</w:t>
      </w:r>
      <w:r w:rsidR="00EF5C1B" w:rsidRPr="00C80C55">
        <w:rPr>
          <w:rFonts w:ascii="Book Antiqua" w:hAnsi="Book Antiqua"/>
          <w:sz w:val="24"/>
          <w:szCs w:val="24"/>
        </w:rPr>
        <w:t xml:space="preserve">). </w:t>
      </w:r>
      <w:r w:rsidR="00656E86" w:rsidRPr="00C80C55">
        <w:rPr>
          <w:rFonts w:ascii="Book Antiqua" w:hAnsi="Book Antiqua"/>
          <w:sz w:val="24"/>
          <w:szCs w:val="24"/>
        </w:rPr>
        <w:t xml:space="preserve">We also found that γ-H2AX was strongly expressed in the cyst-lining cells </w:t>
      </w:r>
      <w:r w:rsidR="006532B3" w:rsidRPr="00C80C55">
        <w:rPr>
          <w:rFonts w:ascii="Book Antiqua" w:hAnsi="Book Antiqua"/>
          <w:sz w:val="24"/>
          <w:szCs w:val="24"/>
        </w:rPr>
        <w:t>at postnatal week 1 when NF-</w:t>
      </w:r>
      <w:proofErr w:type="spellStart"/>
      <w:r w:rsidR="007039D2" w:rsidRPr="00C80C55">
        <w:rPr>
          <w:rFonts w:ascii="Book Antiqua" w:hAnsi="Book Antiqua"/>
          <w:sz w:val="24"/>
          <w:szCs w:val="24"/>
        </w:rPr>
        <w:t>κ</w:t>
      </w:r>
      <w:r w:rsidR="006532B3" w:rsidRPr="00C80C55">
        <w:rPr>
          <w:rFonts w:ascii="Book Antiqua" w:hAnsi="Book Antiqua"/>
          <w:sz w:val="24"/>
          <w:szCs w:val="24"/>
        </w:rPr>
        <w:t>B</w:t>
      </w:r>
      <w:proofErr w:type="spellEnd"/>
      <w:r w:rsidR="006532B3" w:rsidRPr="00C80C55">
        <w:rPr>
          <w:rFonts w:ascii="Book Antiqua" w:hAnsi="Book Antiqua"/>
          <w:sz w:val="24"/>
          <w:szCs w:val="24"/>
        </w:rPr>
        <w:t>/</w:t>
      </w:r>
      <w:proofErr w:type="spellStart"/>
      <w:r w:rsidR="006532B3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6532B3" w:rsidRPr="00C80C55">
        <w:rPr>
          <w:rFonts w:ascii="Book Antiqua" w:hAnsi="Book Antiqua"/>
          <w:sz w:val="24"/>
          <w:szCs w:val="24"/>
        </w:rPr>
        <w:t xml:space="preserve"> proteins were minimally expressed</w:t>
      </w:r>
      <w:r w:rsidR="00656E86" w:rsidRPr="00C80C55">
        <w:rPr>
          <w:rFonts w:ascii="Book Antiqua" w:hAnsi="Book Antiqua"/>
          <w:sz w:val="24"/>
          <w:szCs w:val="24"/>
        </w:rPr>
        <w:t xml:space="preserve"> (</w:t>
      </w:r>
      <w:r w:rsidR="003E7F9A" w:rsidRPr="00C80C55">
        <w:rPr>
          <w:rFonts w:ascii="Book Antiqua" w:hAnsi="Book Antiqua"/>
          <w:sz w:val="24"/>
          <w:szCs w:val="24"/>
        </w:rPr>
        <w:t>Figure 14</w:t>
      </w:r>
      <w:r w:rsidR="00656E86" w:rsidRPr="00C80C55">
        <w:rPr>
          <w:rFonts w:ascii="Book Antiqua" w:hAnsi="Book Antiqua"/>
          <w:sz w:val="24"/>
          <w:szCs w:val="24"/>
        </w:rPr>
        <w:t xml:space="preserve">). </w:t>
      </w:r>
      <w:r w:rsidR="003F5F4F" w:rsidRPr="00C80C55">
        <w:rPr>
          <w:rFonts w:ascii="Book Antiqua" w:hAnsi="Book Antiqua"/>
          <w:sz w:val="24"/>
          <w:szCs w:val="24"/>
        </w:rPr>
        <w:t xml:space="preserve">In ADPKD and ARPKD, γ-H2AX was expressed in virtually all </w:t>
      </w:r>
      <w:r w:rsidR="00246E4F" w:rsidRPr="00C80C55">
        <w:rPr>
          <w:rFonts w:ascii="Book Antiqua" w:hAnsi="Book Antiqua"/>
          <w:sz w:val="24"/>
          <w:szCs w:val="24"/>
        </w:rPr>
        <w:t xml:space="preserve">CEC </w:t>
      </w:r>
      <w:r w:rsidR="003F5F4F" w:rsidRPr="00C80C55">
        <w:rPr>
          <w:rFonts w:ascii="Book Antiqua" w:hAnsi="Book Antiqua"/>
          <w:sz w:val="24"/>
          <w:szCs w:val="24"/>
        </w:rPr>
        <w:t>nuclei</w:t>
      </w:r>
      <w:r w:rsidR="006B0530" w:rsidRPr="00C80C55">
        <w:rPr>
          <w:rFonts w:ascii="Book Antiqua" w:hAnsi="Book Antiqua"/>
          <w:sz w:val="24"/>
          <w:szCs w:val="24"/>
        </w:rPr>
        <w:t xml:space="preserve"> (Fig</w:t>
      </w:r>
      <w:r w:rsidR="004158E3" w:rsidRPr="00C80C55">
        <w:rPr>
          <w:rFonts w:ascii="Book Antiqua" w:hAnsi="Book Antiqua"/>
          <w:sz w:val="24"/>
          <w:szCs w:val="24"/>
        </w:rPr>
        <w:t xml:space="preserve">ure </w:t>
      </w:r>
      <w:r w:rsidR="003E7F9A" w:rsidRPr="00C80C55">
        <w:rPr>
          <w:rFonts w:ascii="Book Antiqua" w:hAnsi="Book Antiqua"/>
          <w:sz w:val="24"/>
          <w:szCs w:val="24"/>
        </w:rPr>
        <w:t>15</w:t>
      </w:r>
      <w:r w:rsidR="006B0530" w:rsidRPr="00C80C55">
        <w:rPr>
          <w:rFonts w:ascii="Book Antiqua" w:hAnsi="Book Antiqua"/>
          <w:sz w:val="24"/>
          <w:szCs w:val="24"/>
        </w:rPr>
        <w:t>)</w:t>
      </w:r>
      <w:r w:rsidR="003F5F4F" w:rsidRPr="00C80C55">
        <w:rPr>
          <w:rFonts w:ascii="Book Antiqua" w:hAnsi="Book Antiqua"/>
          <w:sz w:val="24"/>
          <w:szCs w:val="24"/>
        </w:rPr>
        <w:t>.</w:t>
      </w:r>
    </w:p>
    <w:p w14:paraId="7EF951C7" w14:textId="77777777" w:rsidR="006E491B" w:rsidRPr="00C80C55" w:rsidRDefault="006E491B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230E673F" w14:textId="77777777" w:rsidR="008E2161" w:rsidRPr="00C80C55" w:rsidRDefault="00E62C46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80C55">
        <w:rPr>
          <w:rFonts w:ascii="Book Antiqua" w:hAnsi="Book Antiqua"/>
          <w:b/>
          <w:sz w:val="24"/>
          <w:szCs w:val="24"/>
        </w:rPr>
        <w:t>DISCUSSION</w:t>
      </w:r>
    </w:p>
    <w:p w14:paraId="7747BDC3" w14:textId="5030B40E" w:rsidR="0053115B" w:rsidRPr="00C80C55" w:rsidRDefault="00AF3D27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  <w:lang w:eastAsia="ja-JP"/>
        </w:rPr>
        <w:t xml:space="preserve">In the past </w:t>
      </w:r>
      <w:r w:rsidR="00214AE1" w:rsidRPr="00C80C55">
        <w:rPr>
          <w:rFonts w:ascii="Book Antiqua" w:hAnsi="Book Antiqua"/>
          <w:sz w:val="24"/>
          <w:szCs w:val="24"/>
          <w:lang w:eastAsia="ja-JP"/>
        </w:rPr>
        <w:t>decade</w:t>
      </w:r>
      <w:r w:rsidRPr="00C80C55">
        <w:rPr>
          <w:rFonts w:ascii="Book Antiqua" w:hAnsi="Book Antiqua"/>
          <w:sz w:val="24"/>
          <w:szCs w:val="24"/>
          <w:lang w:eastAsia="ja-JP"/>
        </w:rPr>
        <w:t xml:space="preserve">, </w:t>
      </w:r>
      <w:r w:rsidR="00D46280" w:rsidRPr="00C80C55">
        <w:rPr>
          <w:rFonts w:ascii="Book Antiqua" w:hAnsi="Book Antiqua"/>
          <w:i/>
          <w:sz w:val="24"/>
          <w:szCs w:val="24"/>
          <w:lang w:eastAsia="ja-JP"/>
        </w:rPr>
        <w:t xml:space="preserve">in vivo </w:t>
      </w:r>
      <w:r w:rsidRPr="00C80C55">
        <w:rPr>
          <w:rFonts w:ascii="Book Antiqua" w:hAnsi="Book Antiqua"/>
          <w:sz w:val="24"/>
          <w:szCs w:val="24"/>
          <w:lang w:eastAsia="ja-JP"/>
        </w:rPr>
        <w:t xml:space="preserve">studies have </w:t>
      </w:r>
      <w:r w:rsidR="001B12A3" w:rsidRPr="00C80C55">
        <w:rPr>
          <w:rFonts w:ascii="Book Antiqua" w:hAnsi="Book Antiqua"/>
          <w:sz w:val="24"/>
          <w:szCs w:val="24"/>
          <w:lang w:eastAsia="ja-JP"/>
        </w:rPr>
        <w:t>demonstrated</w:t>
      </w:r>
      <w:r w:rsidR="00D9237C" w:rsidRPr="00C80C55">
        <w:rPr>
          <w:rFonts w:ascii="Book Antiqua" w:hAnsi="Book Antiqua"/>
          <w:sz w:val="24"/>
          <w:szCs w:val="24"/>
          <w:lang w:eastAsia="ja-JP"/>
        </w:rPr>
        <w:t xml:space="preserve"> </w:t>
      </w:r>
      <w:r w:rsidR="001B12A3" w:rsidRPr="00C80C55">
        <w:rPr>
          <w:rFonts w:ascii="Book Antiqua" w:hAnsi="Book Antiqua"/>
          <w:sz w:val="24"/>
          <w:szCs w:val="24"/>
          <w:lang w:eastAsia="ja-JP"/>
        </w:rPr>
        <w:t xml:space="preserve">an </w:t>
      </w:r>
      <w:proofErr w:type="spellStart"/>
      <w:r w:rsidR="001B12A3" w:rsidRPr="00C80C55">
        <w:rPr>
          <w:rFonts w:ascii="Book Antiqua" w:hAnsi="Book Antiqua"/>
          <w:sz w:val="24"/>
          <w:szCs w:val="24"/>
          <w:lang w:eastAsia="ja-JP"/>
        </w:rPr>
        <w:t>upregulation</w:t>
      </w:r>
      <w:proofErr w:type="spellEnd"/>
      <w:r w:rsidR="001B12A3" w:rsidRPr="00C80C55">
        <w:rPr>
          <w:rFonts w:ascii="Book Antiqua" w:hAnsi="Book Antiqua"/>
          <w:sz w:val="24"/>
          <w:szCs w:val="24"/>
          <w:lang w:eastAsia="ja-JP"/>
        </w:rPr>
        <w:t xml:space="preserve"> of </w:t>
      </w:r>
      <w:r w:rsidRPr="00C80C55">
        <w:rPr>
          <w:rFonts w:ascii="Book Antiqua" w:hAnsi="Book Antiqua"/>
          <w:sz w:val="24"/>
          <w:szCs w:val="24"/>
        </w:rPr>
        <w:t>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  <w:lang w:eastAsia="ja-JP"/>
        </w:rPr>
        <w:t xml:space="preserve"> </w:t>
      </w:r>
      <w:r w:rsidR="001B12A3" w:rsidRPr="00C80C55">
        <w:rPr>
          <w:rFonts w:ascii="Book Antiqua" w:hAnsi="Book Antiqua"/>
          <w:sz w:val="24"/>
          <w:szCs w:val="24"/>
          <w:lang w:eastAsia="ja-JP"/>
        </w:rPr>
        <w:t>proteins</w:t>
      </w:r>
      <w:r w:rsidRPr="00C80C55">
        <w:rPr>
          <w:rFonts w:ascii="Book Antiqua" w:hAnsi="Book Antiqua"/>
          <w:sz w:val="24"/>
          <w:szCs w:val="24"/>
          <w:lang w:eastAsia="ja-JP"/>
        </w:rPr>
        <w:t xml:space="preserve"> in PKD</w:t>
      </w:r>
      <w:r w:rsidR="001B12A3" w:rsidRPr="00C80C55">
        <w:rPr>
          <w:rFonts w:ascii="Book Antiqua" w:hAnsi="Book Antiqua"/>
          <w:sz w:val="24"/>
          <w:szCs w:val="24"/>
          <w:lang w:eastAsia="ja-JP"/>
        </w:rPr>
        <w:fldChar w:fldCharType="begin"/>
      </w:r>
      <w:r w:rsidR="00806926" w:rsidRPr="00C80C55">
        <w:rPr>
          <w:rFonts w:ascii="Book Antiqua" w:hAnsi="Book Antiqua"/>
          <w:sz w:val="24"/>
          <w:szCs w:val="24"/>
          <w:lang w:eastAsia="ja-JP"/>
        </w:rPr>
        <w:instrText xml:space="preserve"> ADDIN EN.CITE &lt;EndNote&gt;&lt;Cite&gt;&lt;Author&gt;Qin&lt;/Author&gt;&lt;Year&gt;2012&lt;/Year&gt;&lt;RecNum&gt;391&lt;/RecNum&gt;&lt;DisplayText&gt;&lt;style face="superscript"&gt;[23]&lt;/style&gt;&lt;/DisplayText&gt;&lt;record&gt;&lt;rec-number&gt;391&lt;/rec-number&gt;&lt;foreign-keys&gt;&lt;key app="EN" db-id="stwxwf59ea5wp6e9v95vraxkst25edsawvtt" timestamp="1354878766"&gt;391&lt;/key&gt;&lt;/foreign-keys&gt;&lt;ref-type name="Journal Article"&gt;17&lt;/ref-type&gt;&lt;contributors&gt;&lt;authors&gt;&lt;author&gt;Qin, S.&lt;/author&gt;&lt;author&gt;Taglienti, M.&lt;/author&gt;&lt;author&gt;Cai, L.&lt;/author&gt;&lt;author&gt;Zhou, J.&lt;/author&gt;&lt;author&gt;Kreidberg, J.A.&lt;/author&gt;&lt;/authors&gt;&lt;/contributors&gt;&lt;titles&gt;&lt;title&gt;c-Met and NF-κB–dependent overexpression of Wnt7a and -7b and Pax2 promotes cystogenesis in polycystic kidney disease&lt;/title&gt;&lt;secondary-title&gt;Journal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Nephrol&lt;/abbr-2&gt;&lt;/periodical&gt;&lt;pages&gt;1309-1318&lt;/pages&gt;&lt;volume&gt;23&lt;/volume&gt;&lt;number&gt;8&lt;/number&gt;&lt;dates&gt;&lt;year&gt;2012&lt;/year&gt;&lt;/dates&gt;&lt;isbn&gt;1046-6673&lt;/isbn&gt;&lt;accession-num&gt;PMID: 22677559&lt;/accession-num&gt;&lt;urls&gt;&lt;/urls&gt;&lt;electronic-resource-num&gt;DOI: 10.1681/ASN.2011030277&lt;/electronic-resource-num&gt;&lt;/record&gt;&lt;/Cite&gt;&lt;/EndNote&gt;</w:instrText>
      </w:r>
      <w:r w:rsidR="001B12A3" w:rsidRPr="00C80C55">
        <w:rPr>
          <w:rFonts w:ascii="Book Antiqua" w:hAnsi="Book Antiqua"/>
          <w:sz w:val="24"/>
          <w:szCs w:val="24"/>
          <w:lang w:eastAsia="ja-JP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  <w:lang w:eastAsia="ja-JP"/>
        </w:rPr>
        <w:t>[</w:t>
      </w:r>
      <w:r w:rsidR="00D228F4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22,</w:t>
      </w:r>
      <w:hyperlink w:anchor="_ENREF_23" w:tooltip="Qin, 2012 #391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eastAsia="ja-JP"/>
          </w:rPr>
          <w:t>23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  <w:lang w:eastAsia="ja-JP"/>
        </w:rPr>
        <w:t>]</w:t>
      </w:r>
      <w:r w:rsidR="001B12A3" w:rsidRPr="00C80C55">
        <w:rPr>
          <w:rFonts w:ascii="Book Antiqua" w:hAnsi="Book Antiqua"/>
          <w:sz w:val="24"/>
          <w:szCs w:val="24"/>
          <w:lang w:eastAsia="ja-JP"/>
        </w:rPr>
        <w:fldChar w:fldCharType="end"/>
      </w:r>
      <w:r w:rsidR="001B12A3" w:rsidRPr="00C80C55">
        <w:rPr>
          <w:rFonts w:ascii="Book Antiqua" w:hAnsi="Book Antiqua"/>
          <w:sz w:val="24"/>
          <w:szCs w:val="24"/>
          <w:lang w:eastAsia="ja-JP"/>
        </w:rPr>
        <w:t xml:space="preserve">, </w:t>
      </w:r>
      <w:r w:rsidR="00CB250A" w:rsidRPr="00C80C55">
        <w:rPr>
          <w:rFonts w:ascii="Book Antiqua" w:hAnsi="Book Antiqua"/>
          <w:sz w:val="24"/>
          <w:szCs w:val="24"/>
          <w:lang w:eastAsia="ja-JP"/>
        </w:rPr>
        <w:t xml:space="preserve">but </w:t>
      </w:r>
      <w:r w:rsidR="001B12A3" w:rsidRPr="00C80C55">
        <w:rPr>
          <w:rFonts w:ascii="Book Antiqua" w:hAnsi="Book Antiqua"/>
          <w:sz w:val="24"/>
          <w:szCs w:val="24"/>
          <w:lang w:eastAsia="ja-JP"/>
        </w:rPr>
        <w:t xml:space="preserve">there has been limited information regarding the specific </w:t>
      </w:r>
      <w:r w:rsidR="001B12A3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1B12A3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1B12A3" w:rsidRPr="00C80C55">
        <w:rPr>
          <w:rFonts w:ascii="Book Antiqua" w:hAnsi="Book Antiqua"/>
          <w:sz w:val="24"/>
          <w:szCs w:val="24"/>
        </w:rPr>
        <w:t xml:space="preserve"> proteins</w:t>
      </w:r>
      <w:r w:rsidR="001B12A3" w:rsidRPr="00C80C55">
        <w:rPr>
          <w:rFonts w:ascii="Book Antiqua" w:hAnsi="Book Antiqua"/>
          <w:sz w:val="24"/>
          <w:szCs w:val="24"/>
          <w:lang w:eastAsia="ja-JP"/>
        </w:rPr>
        <w:t xml:space="preserve"> involved and their expression throughout disease progression</w:t>
      </w:r>
      <w:r w:rsidR="00D228F4" w:rsidRPr="00C80C55">
        <w:rPr>
          <w:rFonts w:ascii="Book Antiqua" w:hAnsi="Book Antiqua"/>
          <w:sz w:val="24"/>
          <w:szCs w:val="24"/>
          <w:lang w:eastAsia="ja-JP"/>
        </w:rPr>
        <w:fldChar w:fldCharType="begin"/>
      </w:r>
      <w:r w:rsidR="00D228F4" w:rsidRPr="00C80C55">
        <w:rPr>
          <w:rFonts w:ascii="Book Antiqua" w:hAnsi="Book Antiqua"/>
          <w:sz w:val="24"/>
          <w:szCs w:val="24"/>
          <w:lang w:eastAsia="ja-JP"/>
        </w:rPr>
        <w:instrText xml:space="preserve"> ADDIN EN.CITE &lt;EndNote&gt;&lt;Cite&gt;&lt;Author&gt;Qin&lt;/Author&gt;&lt;Year&gt;2012&lt;/Year&gt;&lt;RecNum&gt;391&lt;/RecNum&gt;&lt;DisplayText&gt;&lt;style face="superscript"&gt;[23]&lt;/style&gt;&lt;/DisplayText&gt;&lt;record&gt;&lt;rec-number&gt;391&lt;/rec-number&gt;&lt;foreign-keys&gt;&lt;key app="EN" db-id="stwxwf59ea5wp6e9v95vraxkst25edsawvtt" timestamp="1354878766"&gt;391&lt;/key&gt;&lt;/foreign-keys&gt;&lt;ref-type name="Journal Article"&gt;17&lt;/ref-type&gt;&lt;contributors&gt;&lt;authors&gt;&lt;author&gt;Qin, S.&lt;/author&gt;&lt;author&gt;Taglienti, M.&lt;/author&gt;&lt;author&gt;Cai, L.&lt;/author&gt;&lt;author&gt;Zhou, J.&lt;/author&gt;&lt;author&gt;Kreidberg, J.A.&lt;/author&gt;&lt;/authors&gt;&lt;/contributors&gt;&lt;titles&gt;&lt;title&gt;c-Met and NF-κB–dependent overexpression of Wnt7a and -7b and Pax2 promotes cystogenesis in polycystic kidney disease&lt;/title&gt;&lt;secondary-title&gt;Journal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Nephrol&lt;/abbr-2&gt;&lt;/periodical&gt;&lt;pages&gt;1309-1318&lt;/pages&gt;&lt;volume&gt;23&lt;/volume&gt;&lt;number&gt;8&lt;/number&gt;&lt;dates&gt;&lt;year&gt;2012&lt;/year&gt;&lt;/dates&gt;&lt;isbn&gt;1046-6673&lt;/isbn&gt;&lt;accession-num&gt;PMID: 22677559&lt;/accession-num&gt;&lt;urls&gt;&lt;/urls&gt;&lt;electronic-resource-num&gt;DOI: 10.1681/ASN.2011030277&lt;/electronic-resource-num&gt;&lt;/record&gt;&lt;/Cite&gt;&lt;/EndNote&gt;</w:instrText>
      </w:r>
      <w:r w:rsidR="00D228F4" w:rsidRPr="00C80C55">
        <w:rPr>
          <w:rFonts w:ascii="Book Antiqua" w:hAnsi="Book Antiqua"/>
          <w:sz w:val="24"/>
          <w:szCs w:val="24"/>
          <w:lang w:eastAsia="ja-JP"/>
        </w:rPr>
        <w:fldChar w:fldCharType="separate"/>
      </w:r>
      <w:r w:rsidR="00D228F4" w:rsidRPr="00C80C55">
        <w:rPr>
          <w:rFonts w:ascii="Book Antiqua" w:hAnsi="Book Antiqua"/>
          <w:noProof/>
          <w:sz w:val="24"/>
          <w:szCs w:val="24"/>
          <w:vertAlign w:val="superscript"/>
          <w:lang w:eastAsia="ja-JP"/>
        </w:rPr>
        <w:t>[</w:t>
      </w:r>
      <w:r w:rsidR="00D228F4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22,</w:t>
      </w:r>
      <w:hyperlink w:anchor="_ENREF_23" w:tooltip="Qin, 2012 #391" w:history="1">
        <w:r w:rsidR="00D228F4" w:rsidRPr="00C80C55">
          <w:rPr>
            <w:rFonts w:ascii="Book Antiqua" w:hAnsi="Book Antiqua"/>
            <w:noProof/>
            <w:sz w:val="24"/>
            <w:szCs w:val="24"/>
            <w:vertAlign w:val="superscript"/>
            <w:lang w:eastAsia="ja-JP"/>
          </w:rPr>
          <w:t>23</w:t>
        </w:r>
      </w:hyperlink>
      <w:r w:rsidR="00D228F4" w:rsidRPr="00C80C55">
        <w:rPr>
          <w:rFonts w:ascii="Book Antiqua" w:hAnsi="Book Antiqua"/>
          <w:noProof/>
          <w:sz w:val="24"/>
          <w:szCs w:val="24"/>
          <w:vertAlign w:val="superscript"/>
          <w:lang w:eastAsia="ja-JP"/>
        </w:rPr>
        <w:t>]</w:t>
      </w:r>
      <w:r w:rsidR="00D228F4" w:rsidRPr="00C80C55">
        <w:rPr>
          <w:rFonts w:ascii="Book Antiqua" w:hAnsi="Book Antiqua"/>
          <w:sz w:val="24"/>
          <w:szCs w:val="24"/>
          <w:lang w:eastAsia="ja-JP"/>
        </w:rPr>
        <w:fldChar w:fldCharType="end"/>
      </w:r>
      <w:r w:rsidR="00C4794E" w:rsidRPr="00C80C55">
        <w:rPr>
          <w:rFonts w:ascii="Book Antiqua" w:hAnsi="Book Antiqua"/>
          <w:sz w:val="24"/>
          <w:szCs w:val="24"/>
          <w:lang w:eastAsia="ja-JP"/>
        </w:rPr>
        <w:t xml:space="preserve">. </w:t>
      </w:r>
      <w:r w:rsidR="007F32AD" w:rsidRPr="00C80C55">
        <w:rPr>
          <w:rFonts w:ascii="Book Antiqua" w:hAnsi="Book Antiqua"/>
          <w:sz w:val="24"/>
          <w:szCs w:val="24"/>
        </w:rPr>
        <w:t xml:space="preserve">The </w:t>
      </w:r>
      <w:r w:rsidR="0053115B" w:rsidRPr="00C80C55">
        <w:rPr>
          <w:rFonts w:ascii="Book Antiqua" w:hAnsi="Book Antiqua"/>
          <w:sz w:val="24"/>
          <w:szCs w:val="24"/>
        </w:rPr>
        <w:t xml:space="preserve">first </w:t>
      </w:r>
      <w:r w:rsidR="007F32AD" w:rsidRPr="00C80C55">
        <w:rPr>
          <w:rFonts w:ascii="Book Antiqua" w:hAnsi="Book Antiqua"/>
          <w:sz w:val="24"/>
          <w:szCs w:val="24"/>
        </w:rPr>
        <w:t xml:space="preserve">main finding of this study is that </w:t>
      </w:r>
      <w:r w:rsidR="0053115B" w:rsidRPr="00C80C55">
        <w:rPr>
          <w:rFonts w:ascii="Book Antiqua" w:hAnsi="Book Antiqua"/>
          <w:sz w:val="24"/>
          <w:szCs w:val="24"/>
        </w:rPr>
        <w:t xml:space="preserve">a diverse array of </w:t>
      </w:r>
      <w:r w:rsidR="007F32AD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7F32AD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7F32AD" w:rsidRPr="00C80C55">
        <w:rPr>
          <w:rFonts w:ascii="Book Antiqua" w:hAnsi="Book Antiqua"/>
          <w:sz w:val="24"/>
          <w:szCs w:val="24"/>
        </w:rPr>
        <w:t xml:space="preserve"> proteins</w:t>
      </w:r>
      <w:r w:rsidR="00D46280" w:rsidRPr="00C80C55">
        <w:rPr>
          <w:rFonts w:ascii="Book Antiqua" w:hAnsi="Book Antiqua"/>
          <w:sz w:val="24"/>
          <w:szCs w:val="24"/>
        </w:rPr>
        <w:t xml:space="preserve">, including p50, P-p105, p65, </w:t>
      </w:r>
      <w:proofErr w:type="spellStart"/>
      <w:r w:rsidR="00D46280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D46280" w:rsidRPr="00C80C55">
        <w:rPr>
          <w:rFonts w:ascii="Book Antiqua" w:hAnsi="Book Antiqua"/>
          <w:sz w:val="24"/>
          <w:szCs w:val="24"/>
        </w:rPr>
        <w:t xml:space="preserve"> and c-</w:t>
      </w:r>
      <w:proofErr w:type="spellStart"/>
      <w:r w:rsidR="00D46280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D46280" w:rsidRPr="00C80C55">
        <w:rPr>
          <w:rFonts w:ascii="Book Antiqua" w:hAnsi="Book Antiqua"/>
          <w:sz w:val="24"/>
          <w:szCs w:val="24"/>
        </w:rPr>
        <w:t>,</w:t>
      </w:r>
      <w:r w:rsidR="007F32AD" w:rsidRPr="00C80C55">
        <w:rPr>
          <w:rFonts w:ascii="Book Antiqua" w:hAnsi="Book Antiqua"/>
          <w:sz w:val="24"/>
          <w:szCs w:val="24"/>
        </w:rPr>
        <w:t xml:space="preserve"> </w:t>
      </w:r>
      <w:r w:rsidR="0053115B" w:rsidRPr="00C80C55">
        <w:rPr>
          <w:rFonts w:ascii="Book Antiqua" w:hAnsi="Book Antiqua"/>
          <w:sz w:val="24"/>
          <w:szCs w:val="24"/>
        </w:rPr>
        <w:t xml:space="preserve">is </w:t>
      </w:r>
      <w:r w:rsidR="003B5F7E" w:rsidRPr="00C80C55">
        <w:rPr>
          <w:rFonts w:ascii="Book Antiqua" w:hAnsi="Book Antiqua"/>
          <w:sz w:val="24"/>
          <w:szCs w:val="24"/>
        </w:rPr>
        <w:t>present</w:t>
      </w:r>
      <w:r w:rsidR="007F32AD" w:rsidRPr="00C80C55">
        <w:rPr>
          <w:rFonts w:ascii="Book Antiqua" w:hAnsi="Book Antiqua"/>
          <w:sz w:val="24"/>
          <w:szCs w:val="24"/>
        </w:rPr>
        <w:t xml:space="preserve"> in LPK </w:t>
      </w:r>
      <w:r w:rsidR="00EB259E" w:rsidRPr="00C80C55">
        <w:rPr>
          <w:rFonts w:ascii="Book Antiqua" w:hAnsi="Book Antiqua"/>
          <w:sz w:val="24"/>
          <w:szCs w:val="24"/>
        </w:rPr>
        <w:t>kidney</w:t>
      </w:r>
      <w:r w:rsidR="00AE588C" w:rsidRPr="00C80C55">
        <w:rPr>
          <w:rFonts w:ascii="Book Antiqua" w:hAnsi="Book Antiqua"/>
          <w:sz w:val="24"/>
          <w:szCs w:val="24"/>
        </w:rPr>
        <w:t>s</w:t>
      </w:r>
      <w:r w:rsidR="007F32AD" w:rsidRPr="00C80C55">
        <w:rPr>
          <w:rFonts w:ascii="Book Antiqua" w:hAnsi="Book Antiqua"/>
          <w:sz w:val="24"/>
          <w:szCs w:val="24"/>
        </w:rPr>
        <w:t xml:space="preserve">. </w:t>
      </w:r>
      <w:r w:rsidR="0053115B" w:rsidRPr="00C80C55">
        <w:rPr>
          <w:rFonts w:ascii="Book Antiqua" w:hAnsi="Book Antiqua"/>
          <w:sz w:val="24"/>
          <w:szCs w:val="24"/>
        </w:rPr>
        <w:t>The localization of these NF-</w:t>
      </w:r>
      <w:proofErr w:type="spellStart"/>
      <w:r w:rsidR="0053115B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53115B" w:rsidRPr="00C80C55">
        <w:rPr>
          <w:rFonts w:ascii="Book Antiqua" w:hAnsi="Book Antiqua"/>
          <w:sz w:val="24"/>
          <w:szCs w:val="24"/>
        </w:rPr>
        <w:t xml:space="preserve"> proteins to the CECs in LPK </w:t>
      </w:r>
      <w:r w:rsidR="00306780" w:rsidRPr="00C80C55">
        <w:rPr>
          <w:rFonts w:ascii="Book Antiqua" w:hAnsi="Book Antiqua"/>
          <w:sz w:val="24"/>
          <w:szCs w:val="24"/>
        </w:rPr>
        <w:t>kidneys</w:t>
      </w:r>
      <w:r w:rsidR="0053115B" w:rsidRPr="00C80C55">
        <w:rPr>
          <w:rFonts w:ascii="Book Antiqua" w:hAnsi="Book Antiqua"/>
          <w:sz w:val="24"/>
          <w:szCs w:val="24"/>
        </w:rPr>
        <w:t xml:space="preserve"> </w:t>
      </w:r>
      <w:r w:rsidR="00AB7833" w:rsidRPr="00C80C55">
        <w:rPr>
          <w:rFonts w:ascii="Book Antiqua" w:hAnsi="Book Antiqua"/>
          <w:sz w:val="24"/>
          <w:szCs w:val="24"/>
        </w:rPr>
        <w:t xml:space="preserve">concurs with previous </w:t>
      </w:r>
      <w:r w:rsidR="00AB7833" w:rsidRPr="00C80C55">
        <w:rPr>
          <w:rFonts w:ascii="Book Antiqua" w:hAnsi="Book Antiqua"/>
          <w:i/>
          <w:sz w:val="24"/>
          <w:szCs w:val="24"/>
        </w:rPr>
        <w:t>in vivo</w:t>
      </w:r>
      <w:r w:rsidR="004514CF" w:rsidRPr="00C80C55">
        <w:rPr>
          <w:rFonts w:ascii="Book Antiqua" w:hAnsi="Book Antiqua"/>
          <w:sz w:val="24"/>
          <w:szCs w:val="24"/>
        </w:rPr>
        <w:t xml:space="preserve"> studies</w:t>
      </w:r>
      <w:r w:rsidR="00D46280" w:rsidRPr="00C80C55">
        <w:rPr>
          <w:rFonts w:ascii="Book Antiqua" w:hAnsi="Book Antiqua"/>
          <w:i/>
          <w:sz w:val="24"/>
          <w:szCs w:val="24"/>
          <w:lang w:eastAsia="ja-JP"/>
        </w:rPr>
        <w:t xml:space="preserve"> </w:t>
      </w:r>
      <w:r w:rsidR="00D46280" w:rsidRPr="00C80C55">
        <w:rPr>
          <w:rFonts w:ascii="Book Antiqua" w:hAnsi="Book Antiqua"/>
          <w:sz w:val="24"/>
          <w:szCs w:val="24"/>
          <w:lang w:eastAsia="ja-JP"/>
        </w:rPr>
        <w:t xml:space="preserve">of </w:t>
      </w:r>
      <w:r w:rsidR="00D46280" w:rsidRPr="00C80C55">
        <w:rPr>
          <w:rFonts w:ascii="Book Antiqua" w:hAnsi="Book Antiqua"/>
          <w:i/>
          <w:sz w:val="24"/>
          <w:szCs w:val="24"/>
          <w:lang w:eastAsia="ja-JP"/>
        </w:rPr>
        <w:t>Pkd1</w:t>
      </w:r>
      <w:r w:rsidR="00D46280" w:rsidRPr="00C80C55">
        <w:rPr>
          <w:rFonts w:ascii="Book Antiqua" w:hAnsi="Book Antiqua"/>
          <w:i/>
          <w:sz w:val="24"/>
          <w:szCs w:val="24"/>
          <w:vertAlign w:val="superscript"/>
          <w:lang w:eastAsia="ja-JP"/>
        </w:rPr>
        <w:t>-/-</w:t>
      </w:r>
      <w:r w:rsidR="00D46280" w:rsidRPr="00C80C55">
        <w:rPr>
          <w:rFonts w:ascii="Book Antiqua" w:hAnsi="Book Antiqua"/>
          <w:sz w:val="24"/>
          <w:szCs w:val="24"/>
          <w:lang w:eastAsia="ja-JP"/>
        </w:rPr>
        <w:t xml:space="preserve"> and </w:t>
      </w:r>
      <w:r w:rsidR="00D46280" w:rsidRPr="00C80C55">
        <w:rPr>
          <w:rFonts w:ascii="Book Antiqua" w:hAnsi="Book Antiqua"/>
          <w:i/>
          <w:sz w:val="24"/>
          <w:szCs w:val="24"/>
          <w:lang w:eastAsia="ja-JP"/>
        </w:rPr>
        <w:t>PKD2</w:t>
      </w:r>
      <w:r w:rsidR="00D46280" w:rsidRPr="00C80C55">
        <w:rPr>
          <w:rFonts w:ascii="Book Antiqua" w:hAnsi="Book Antiqua"/>
          <w:sz w:val="24"/>
          <w:szCs w:val="24"/>
          <w:lang w:eastAsia="ja-JP"/>
        </w:rPr>
        <w:t xml:space="preserve"> mice</w:t>
      </w:r>
      <w:r w:rsidR="00D228F4" w:rsidRPr="00C80C55">
        <w:rPr>
          <w:rFonts w:ascii="Book Antiqua" w:hAnsi="Book Antiqua"/>
          <w:sz w:val="24"/>
          <w:szCs w:val="24"/>
          <w:lang w:eastAsia="ja-JP"/>
        </w:rPr>
        <w:fldChar w:fldCharType="begin"/>
      </w:r>
      <w:r w:rsidR="00D228F4" w:rsidRPr="00C80C55">
        <w:rPr>
          <w:rFonts w:ascii="Book Antiqua" w:hAnsi="Book Antiqua"/>
          <w:sz w:val="24"/>
          <w:szCs w:val="24"/>
          <w:lang w:eastAsia="ja-JP"/>
        </w:rPr>
        <w:instrText xml:space="preserve"> ADDIN EN.CITE &lt;EndNote&gt;&lt;Cite&gt;&lt;Author&gt;Qin&lt;/Author&gt;&lt;Year&gt;2012&lt;/Year&gt;&lt;RecNum&gt;391&lt;/RecNum&gt;&lt;DisplayText&gt;&lt;style face="superscript"&gt;[23]&lt;/style&gt;&lt;/DisplayText&gt;&lt;record&gt;&lt;rec-number&gt;391&lt;/rec-number&gt;&lt;foreign-keys&gt;&lt;key app="EN" db-id="stwxwf59ea5wp6e9v95vraxkst25edsawvtt" timestamp="1354878766"&gt;391&lt;/key&gt;&lt;/foreign-keys&gt;&lt;ref-type name="Journal Article"&gt;17&lt;/ref-type&gt;&lt;contributors&gt;&lt;authors&gt;&lt;author&gt;Qin, S.&lt;/author&gt;&lt;author&gt;Taglienti, M.&lt;/author&gt;&lt;author&gt;Cai, L.&lt;/author&gt;&lt;author&gt;Zhou, J.&lt;/author&gt;&lt;author&gt;Kreidberg, J.A.&lt;/author&gt;&lt;/authors&gt;&lt;/contributors&gt;&lt;titles&gt;&lt;title&gt;c-Met and NF-κB–dependent overexpression of Wnt7a and -7b and Pax2 promotes cystogenesis in polycystic kidney disease&lt;/title&gt;&lt;secondary-title&gt;Journal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Nephrol&lt;/abbr-2&gt;&lt;/periodical&gt;&lt;pages&gt;1309-1318&lt;/pages&gt;&lt;volume&gt;23&lt;/volume&gt;&lt;number&gt;8&lt;/number&gt;&lt;dates&gt;&lt;year&gt;2012&lt;/year&gt;&lt;/dates&gt;&lt;isbn&gt;1046-6673&lt;/isbn&gt;&lt;accession-num&gt;PMID: 22677559&lt;/accession-num&gt;&lt;urls&gt;&lt;/urls&gt;&lt;electronic-resource-num&gt;DOI: 10.1681/ASN.2011030277&lt;/electronic-resource-num&gt;&lt;/record&gt;&lt;/Cite&gt;&lt;/EndNote&gt;</w:instrText>
      </w:r>
      <w:r w:rsidR="00D228F4" w:rsidRPr="00C80C55">
        <w:rPr>
          <w:rFonts w:ascii="Book Antiqua" w:hAnsi="Book Antiqua"/>
          <w:sz w:val="24"/>
          <w:szCs w:val="24"/>
          <w:lang w:eastAsia="ja-JP"/>
        </w:rPr>
        <w:fldChar w:fldCharType="separate"/>
      </w:r>
      <w:r w:rsidR="00D228F4" w:rsidRPr="00C80C55">
        <w:rPr>
          <w:rFonts w:ascii="Book Antiqua" w:hAnsi="Book Antiqua"/>
          <w:noProof/>
          <w:sz w:val="24"/>
          <w:szCs w:val="24"/>
          <w:vertAlign w:val="superscript"/>
          <w:lang w:eastAsia="ja-JP"/>
        </w:rPr>
        <w:t>[</w:t>
      </w:r>
      <w:r w:rsidR="00D228F4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22,</w:t>
      </w:r>
      <w:hyperlink w:anchor="_ENREF_23" w:tooltip="Qin, 2012 #391" w:history="1">
        <w:r w:rsidR="00D228F4" w:rsidRPr="00C80C55">
          <w:rPr>
            <w:rFonts w:ascii="Book Antiqua" w:hAnsi="Book Antiqua"/>
            <w:noProof/>
            <w:sz w:val="24"/>
            <w:szCs w:val="24"/>
            <w:vertAlign w:val="superscript"/>
            <w:lang w:eastAsia="ja-JP"/>
          </w:rPr>
          <w:t>23</w:t>
        </w:r>
      </w:hyperlink>
      <w:r w:rsidR="00D228F4" w:rsidRPr="00C80C55">
        <w:rPr>
          <w:rFonts w:ascii="Book Antiqua" w:hAnsi="Book Antiqua"/>
          <w:noProof/>
          <w:sz w:val="24"/>
          <w:szCs w:val="24"/>
          <w:vertAlign w:val="superscript"/>
          <w:lang w:eastAsia="ja-JP"/>
        </w:rPr>
        <w:t>]</w:t>
      </w:r>
      <w:r w:rsidR="00D228F4" w:rsidRPr="00C80C55">
        <w:rPr>
          <w:rFonts w:ascii="Book Antiqua" w:hAnsi="Book Antiqua"/>
          <w:sz w:val="24"/>
          <w:szCs w:val="24"/>
          <w:lang w:eastAsia="ja-JP"/>
        </w:rPr>
        <w:fldChar w:fldCharType="end"/>
      </w:r>
      <w:r w:rsidR="0053115B" w:rsidRPr="00C80C55">
        <w:rPr>
          <w:rFonts w:ascii="Book Antiqua" w:hAnsi="Book Antiqua"/>
          <w:sz w:val="24"/>
          <w:szCs w:val="24"/>
        </w:rPr>
        <w:t xml:space="preserve">. </w:t>
      </w:r>
      <w:r w:rsidR="00AB7833" w:rsidRPr="00C80C55">
        <w:rPr>
          <w:rFonts w:ascii="Book Antiqua" w:hAnsi="Book Antiqua"/>
          <w:sz w:val="24"/>
          <w:szCs w:val="24"/>
        </w:rPr>
        <w:t>Notably</w:t>
      </w:r>
      <w:r w:rsidR="003B5F7E" w:rsidRPr="00C80C55">
        <w:rPr>
          <w:rFonts w:ascii="Book Antiqua" w:hAnsi="Book Antiqua"/>
          <w:sz w:val="24"/>
          <w:szCs w:val="24"/>
        </w:rPr>
        <w:t xml:space="preserve">, p65, p50 and </w:t>
      </w:r>
      <w:proofErr w:type="spellStart"/>
      <w:r w:rsidR="003B5F7E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3B5F7E" w:rsidRPr="00C80C55">
        <w:rPr>
          <w:rFonts w:ascii="Book Antiqua" w:hAnsi="Book Antiqua"/>
          <w:sz w:val="24"/>
          <w:szCs w:val="24"/>
        </w:rPr>
        <w:t xml:space="preserve"> were predominantly localized to the cytoplasm rather than to the nuclei of CECs. </w:t>
      </w:r>
      <w:r w:rsidR="003B5F7E" w:rsidRPr="00C80C55">
        <w:rPr>
          <w:rFonts w:ascii="Book Antiqua" w:hAnsi="Book Antiqua"/>
          <w:sz w:val="24"/>
          <w:szCs w:val="24"/>
          <w:lang w:eastAsia="ja-JP"/>
        </w:rPr>
        <w:t xml:space="preserve">Since </w:t>
      </w:r>
      <w:r w:rsidR="003B5F7E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3B5F7E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3B5F7E" w:rsidRPr="00C80C55">
        <w:rPr>
          <w:rFonts w:ascii="Book Antiqua" w:hAnsi="Book Antiqua"/>
          <w:sz w:val="24"/>
          <w:szCs w:val="24"/>
        </w:rPr>
        <w:t xml:space="preserve"> transcription factor activity</w:t>
      </w:r>
      <w:r w:rsidR="00B2544A" w:rsidRPr="00C80C55">
        <w:rPr>
          <w:rFonts w:ascii="Book Antiqua" w:hAnsi="Book Antiqua"/>
          <w:sz w:val="24"/>
          <w:szCs w:val="24"/>
        </w:rPr>
        <w:t xml:space="preserve"> is critically dependent on </w:t>
      </w:r>
      <w:r w:rsidR="00B2544A" w:rsidRPr="00C80C55">
        <w:rPr>
          <w:rFonts w:ascii="Book Antiqua" w:hAnsi="Book Antiqua"/>
          <w:sz w:val="24"/>
          <w:szCs w:val="24"/>
          <w:lang w:eastAsia="ja-JP"/>
        </w:rPr>
        <w:t xml:space="preserve">the translocation of </w:t>
      </w:r>
      <w:r w:rsidR="00D228F4">
        <w:rPr>
          <w:rFonts w:ascii="Book Antiqua" w:hAnsi="Book Antiqua"/>
          <w:sz w:val="24"/>
          <w:szCs w:val="24"/>
        </w:rPr>
        <w:t>NF-</w:t>
      </w:r>
      <w:proofErr w:type="spellStart"/>
      <w:r w:rsidR="00D228F4">
        <w:rPr>
          <w:rFonts w:ascii="Book Antiqua" w:hAnsi="Book Antiqua"/>
          <w:sz w:val="24"/>
          <w:szCs w:val="24"/>
        </w:rPr>
        <w:t>κB</w:t>
      </w:r>
      <w:proofErr w:type="spellEnd"/>
      <w:r w:rsidR="00D228F4">
        <w:rPr>
          <w:rFonts w:ascii="Book Antiqua" w:hAnsi="Book Antiqua"/>
          <w:sz w:val="24"/>
          <w:szCs w:val="24"/>
        </w:rPr>
        <w:t xml:space="preserve"> proteins to the nucleus</w:t>
      </w:r>
      <w:r w:rsidR="006B713A" w:rsidRPr="00C80C55">
        <w:rPr>
          <w:rFonts w:ascii="Book Antiqua" w:hAnsi="Book Antiqua"/>
          <w:sz w:val="24"/>
          <w:szCs w:val="24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6B713A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3" w:tooltip="Hayden, 2012 #39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13</w:t>
        </w:r>
      </w:hyperlink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B713A" w:rsidRPr="00C80C55">
        <w:rPr>
          <w:rFonts w:ascii="Book Antiqua" w:hAnsi="Book Antiqua"/>
          <w:sz w:val="24"/>
          <w:szCs w:val="24"/>
        </w:rPr>
        <w:fldChar w:fldCharType="end"/>
      </w:r>
      <w:r w:rsidR="003B5F7E" w:rsidRPr="00C80C55">
        <w:rPr>
          <w:rFonts w:ascii="Book Antiqua" w:hAnsi="Book Antiqua"/>
          <w:sz w:val="24"/>
          <w:szCs w:val="24"/>
        </w:rPr>
        <w:t xml:space="preserve">, </w:t>
      </w:r>
      <w:r w:rsidR="00276B54" w:rsidRPr="00C80C55">
        <w:rPr>
          <w:rFonts w:ascii="Book Antiqua" w:hAnsi="Book Antiqua"/>
          <w:sz w:val="24"/>
          <w:szCs w:val="24"/>
        </w:rPr>
        <w:t>w</w:t>
      </w:r>
      <w:r w:rsidR="00E2440C" w:rsidRPr="00C80C55">
        <w:rPr>
          <w:rFonts w:ascii="Book Antiqua" w:hAnsi="Book Antiqua"/>
          <w:sz w:val="24"/>
          <w:szCs w:val="24"/>
        </w:rPr>
        <w:t>estern blotting for NF-</w:t>
      </w:r>
      <w:proofErr w:type="spellStart"/>
      <w:r w:rsidR="00E2440C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E2440C" w:rsidRPr="00C80C55">
        <w:rPr>
          <w:rFonts w:ascii="Book Antiqua" w:hAnsi="Book Antiqua"/>
          <w:sz w:val="24"/>
          <w:szCs w:val="24"/>
        </w:rPr>
        <w:t xml:space="preserve"> proteins </w:t>
      </w:r>
      <w:r w:rsidR="001B12A3" w:rsidRPr="00C80C55">
        <w:rPr>
          <w:rFonts w:ascii="Book Antiqua" w:hAnsi="Book Antiqua"/>
          <w:sz w:val="24"/>
          <w:szCs w:val="24"/>
        </w:rPr>
        <w:t xml:space="preserve">was also performed </w:t>
      </w:r>
      <w:r w:rsidR="00E2440C" w:rsidRPr="00C80C55">
        <w:rPr>
          <w:rFonts w:ascii="Book Antiqua" w:hAnsi="Book Antiqua"/>
          <w:sz w:val="24"/>
          <w:szCs w:val="24"/>
        </w:rPr>
        <w:t xml:space="preserve">in </w:t>
      </w:r>
      <w:r w:rsidR="00B2544A" w:rsidRPr="00C80C55">
        <w:rPr>
          <w:rFonts w:ascii="Book Antiqua" w:hAnsi="Book Antiqua"/>
          <w:sz w:val="24"/>
          <w:szCs w:val="24"/>
        </w:rPr>
        <w:t xml:space="preserve">LPK </w:t>
      </w:r>
      <w:r w:rsidR="00E2440C" w:rsidRPr="00C80C55">
        <w:rPr>
          <w:rFonts w:ascii="Book Antiqua" w:hAnsi="Book Antiqua"/>
          <w:sz w:val="24"/>
          <w:szCs w:val="24"/>
        </w:rPr>
        <w:t xml:space="preserve">renal </w:t>
      </w:r>
      <w:r w:rsidR="00306780" w:rsidRPr="00C80C55">
        <w:rPr>
          <w:rFonts w:ascii="Book Antiqua" w:hAnsi="Book Antiqua"/>
          <w:sz w:val="24"/>
          <w:szCs w:val="24"/>
        </w:rPr>
        <w:t>nuclear extracts</w:t>
      </w:r>
      <w:r w:rsidR="00E2440C" w:rsidRPr="00C80C55">
        <w:rPr>
          <w:rFonts w:ascii="Book Antiqua" w:hAnsi="Book Antiqua"/>
          <w:sz w:val="24"/>
          <w:szCs w:val="24"/>
        </w:rPr>
        <w:t xml:space="preserve">. This confirmed that p65, p50 and </w:t>
      </w:r>
      <w:proofErr w:type="spellStart"/>
      <w:r w:rsidR="00E2440C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E2440C" w:rsidRPr="00C80C55">
        <w:rPr>
          <w:rFonts w:ascii="Book Antiqua" w:hAnsi="Book Antiqua"/>
          <w:sz w:val="24"/>
          <w:szCs w:val="24"/>
        </w:rPr>
        <w:t xml:space="preserve"> proteins</w:t>
      </w:r>
      <w:r w:rsidR="003B5F7E" w:rsidRPr="00C80C55">
        <w:rPr>
          <w:rFonts w:ascii="Book Antiqua" w:hAnsi="Book Antiqua"/>
          <w:sz w:val="24"/>
          <w:szCs w:val="24"/>
        </w:rPr>
        <w:t xml:space="preserve"> were present in LPK nuclei. </w:t>
      </w:r>
    </w:p>
    <w:p w14:paraId="3B69E0A2" w14:textId="1A83D31B" w:rsidR="00AB7833" w:rsidRPr="00C80C55" w:rsidRDefault="004514CF" w:rsidP="00D228F4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The</w:t>
      </w:r>
      <w:r w:rsidR="0053115B" w:rsidRPr="00C80C55">
        <w:rPr>
          <w:rFonts w:ascii="Book Antiqua" w:hAnsi="Book Antiqua"/>
          <w:sz w:val="24"/>
          <w:szCs w:val="24"/>
        </w:rPr>
        <w:t xml:space="preserve"> second major finding was that </w:t>
      </w:r>
      <w:r w:rsidR="00424CAD" w:rsidRPr="00C80C55">
        <w:rPr>
          <w:rFonts w:ascii="Book Antiqua" w:hAnsi="Book Antiqua"/>
          <w:sz w:val="24"/>
          <w:szCs w:val="24"/>
        </w:rPr>
        <w:t xml:space="preserve">in the LPK rat, </w:t>
      </w:r>
      <w:r w:rsidR="00306780" w:rsidRPr="00C80C55">
        <w:rPr>
          <w:rFonts w:ascii="Book Antiqua" w:hAnsi="Book Antiqua"/>
          <w:sz w:val="24"/>
          <w:szCs w:val="24"/>
        </w:rPr>
        <w:t xml:space="preserve">renal </w:t>
      </w:r>
      <w:r w:rsidR="0053115B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53115B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53115B" w:rsidRPr="00C80C55">
        <w:rPr>
          <w:rFonts w:ascii="Book Antiqua" w:hAnsi="Book Antiqua"/>
          <w:sz w:val="24"/>
          <w:szCs w:val="24"/>
        </w:rPr>
        <w:t xml:space="preserve"> </w:t>
      </w:r>
      <w:r w:rsidR="00E0138E" w:rsidRPr="00C80C55">
        <w:rPr>
          <w:rFonts w:ascii="Book Antiqua" w:hAnsi="Book Antiqua"/>
          <w:sz w:val="24"/>
          <w:szCs w:val="24"/>
        </w:rPr>
        <w:t xml:space="preserve">protein </w:t>
      </w:r>
      <w:r w:rsidR="0053115B" w:rsidRPr="00C80C55">
        <w:rPr>
          <w:rFonts w:ascii="Book Antiqua" w:hAnsi="Book Antiqua"/>
          <w:sz w:val="24"/>
          <w:szCs w:val="24"/>
        </w:rPr>
        <w:t xml:space="preserve">expression occurs early in </w:t>
      </w:r>
      <w:r w:rsidRPr="00C80C55">
        <w:rPr>
          <w:rFonts w:ascii="Book Antiqua" w:hAnsi="Book Antiqua"/>
          <w:sz w:val="24"/>
          <w:szCs w:val="24"/>
        </w:rPr>
        <w:t>the disease</w:t>
      </w:r>
      <w:r w:rsidR="0053115B" w:rsidRPr="00C80C55">
        <w:rPr>
          <w:rFonts w:ascii="Book Antiqua" w:hAnsi="Book Antiqua"/>
          <w:sz w:val="24"/>
          <w:szCs w:val="24"/>
        </w:rPr>
        <w:t xml:space="preserve"> and is constitutive over time. </w:t>
      </w:r>
      <w:r w:rsidR="009F64A0" w:rsidRPr="00C80C55">
        <w:rPr>
          <w:rFonts w:ascii="Book Antiqua" w:hAnsi="Book Antiqua"/>
          <w:sz w:val="24"/>
          <w:szCs w:val="24"/>
        </w:rPr>
        <w:t>Expression of p65</w:t>
      </w:r>
      <w:r w:rsidR="00D61DA9" w:rsidRPr="00C80C55">
        <w:rPr>
          <w:rFonts w:ascii="Book Antiqua" w:hAnsi="Book Antiqua"/>
          <w:sz w:val="24"/>
          <w:szCs w:val="24"/>
        </w:rPr>
        <w:t xml:space="preserve"> </w:t>
      </w:r>
      <w:r w:rsidR="00CD4A90" w:rsidRPr="00C80C55">
        <w:rPr>
          <w:rFonts w:ascii="Book Antiqua" w:hAnsi="Book Antiqua"/>
          <w:sz w:val="24"/>
          <w:szCs w:val="24"/>
        </w:rPr>
        <w:t>wa</w:t>
      </w:r>
      <w:r w:rsidR="009F64A0" w:rsidRPr="00C80C55">
        <w:rPr>
          <w:rFonts w:ascii="Book Antiqua" w:hAnsi="Book Antiqua"/>
          <w:sz w:val="24"/>
          <w:szCs w:val="24"/>
        </w:rPr>
        <w:t>s high</w:t>
      </w:r>
      <w:r w:rsidR="00D61DA9" w:rsidRPr="00C80C55">
        <w:rPr>
          <w:rFonts w:ascii="Book Antiqua" w:hAnsi="Book Antiqua"/>
          <w:sz w:val="24"/>
          <w:szCs w:val="24"/>
        </w:rPr>
        <w:t xml:space="preserve"> in </w:t>
      </w:r>
      <w:r w:rsidR="009F64A0" w:rsidRPr="00C80C55">
        <w:rPr>
          <w:rFonts w:ascii="Book Antiqua" w:hAnsi="Book Antiqua"/>
          <w:sz w:val="24"/>
          <w:szCs w:val="24"/>
        </w:rPr>
        <w:t xml:space="preserve">both </w:t>
      </w:r>
      <w:r w:rsidR="00B71E11" w:rsidRPr="00C80C55">
        <w:rPr>
          <w:rFonts w:ascii="Book Antiqua" w:hAnsi="Book Antiqua"/>
          <w:sz w:val="24"/>
          <w:szCs w:val="24"/>
        </w:rPr>
        <w:t xml:space="preserve">Lewis </w:t>
      </w:r>
      <w:r w:rsidR="009F64A0" w:rsidRPr="00C80C55">
        <w:rPr>
          <w:rFonts w:ascii="Book Antiqua" w:hAnsi="Book Antiqua"/>
          <w:sz w:val="24"/>
          <w:szCs w:val="24"/>
        </w:rPr>
        <w:t xml:space="preserve">and LPK </w:t>
      </w:r>
      <w:r w:rsidR="00B71E11" w:rsidRPr="00C80C55">
        <w:rPr>
          <w:rFonts w:ascii="Book Antiqua" w:hAnsi="Book Antiqua"/>
          <w:sz w:val="24"/>
          <w:szCs w:val="24"/>
        </w:rPr>
        <w:t>kidneys</w:t>
      </w:r>
      <w:r w:rsidR="009F64A0" w:rsidRPr="00C80C55">
        <w:rPr>
          <w:rFonts w:ascii="Book Antiqua" w:hAnsi="Book Antiqua"/>
          <w:sz w:val="24"/>
          <w:szCs w:val="24"/>
        </w:rPr>
        <w:t xml:space="preserve"> in early life</w:t>
      </w:r>
      <w:r w:rsidR="00D61DA9" w:rsidRPr="00C80C55">
        <w:rPr>
          <w:rFonts w:ascii="Book Antiqua" w:hAnsi="Book Antiqua"/>
          <w:sz w:val="24"/>
          <w:szCs w:val="24"/>
        </w:rPr>
        <w:t xml:space="preserve">, suggesting that </w:t>
      </w:r>
      <w:r w:rsidR="00B71E11" w:rsidRPr="00C80C55">
        <w:rPr>
          <w:rFonts w:ascii="Book Antiqua" w:hAnsi="Book Antiqua"/>
          <w:sz w:val="24"/>
          <w:szCs w:val="24"/>
        </w:rPr>
        <w:t xml:space="preserve">a basal level of </w:t>
      </w:r>
      <w:r w:rsidR="00D61DA9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D61DA9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D61DA9" w:rsidRPr="00C80C55">
        <w:rPr>
          <w:rFonts w:ascii="Book Antiqua" w:hAnsi="Book Antiqua"/>
          <w:sz w:val="24"/>
          <w:szCs w:val="24"/>
        </w:rPr>
        <w:t xml:space="preserve"> activation </w:t>
      </w:r>
      <w:r w:rsidR="00B71E11" w:rsidRPr="00C80C55">
        <w:rPr>
          <w:rFonts w:ascii="Book Antiqua" w:hAnsi="Book Antiqua"/>
          <w:sz w:val="24"/>
          <w:szCs w:val="24"/>
        </w:rPr>
        <w:t>may be</w:t>
      </w:r>
      <w:r w:rsidR="00D61DA9" w:rsidRPr="00C80C55">
        <w:rPr>
          <w:rFonts w:ascii="Book Antiqua" w:hAnsi="Book Antiqua"/>
          <w:sz w:val="24"/>
          <w:szCs w:val="24"/>
        </w:rPr>
        <w:t xml:space="preserve"> required </w:t>
      </w:r>
      <w:r w:rsidR="00B71E11" w:rsidRPr="00C80C55">
        <w:rPr>
          <w:rFonts w:ascii="Book Antiqua" w:hAnsi="Book Antiqua"/>
          <w:sz w:val="24"/>
          <w:szCs w:val="24"/>
        </w:rPr>
        <w:t>for</w:t>
      </w:r>
      <w:r w:rsidR="00D61DA9" w:rsidRPr="00C80C55">
        <w:rPr>
          <w:rFonts w:ascii="Book Antiqua" w:hAnsi="Book Antiqua"/>
          <w:sz w:val="24"/>
          <w:szCs w:val="24"/>
        </w:rPr>
        <w:t xml:space="preserve"> development in the normal kidney.</w:t>
      </w:r>
      <w:r w:rsidR="006A3D4A" w:rsidRPr="00C80C55">
        <w:rPr>
          <w:rFonts w:ascii="Book Antiqua" w:hAnsi="Book Antiqua"/>
          <w:sz w:val="24"/>
          <w:szCs w:val="24"/>
        </w:rPr>
        <w:t xml:space="preserve"> </w:t>
      </w:r>
      <w:r w:rsidR="00B2544A" w:rsidRPr="00C80C55">
        <w:rPr>
          <w:rFonts w:ascii="Book Antiqua" w:hAnsi="Book Antiqua"/>
          <w:sz w:val="24"/>
          <w:szCs w:val="24"/>
        </w:rPr>
        <w:t>Indeed</w:t>
      </w:r>
      <w:r w:rsidR="00B274C6" w:rsidRPr="00C80C55">
        <w:rPr>
          <w:rFonts w:ascii="Book Antiqua" w:hAnsi="Book Antiqua"/>
          <w:sz w:val="24"/>
          <w:szCs w:val="24"/>
        </w:rPr>
        <w:t>, NF-</w:t>
      </w:r>
      <w:proofErr w:type="spellStart"/>
      <w:r w:rsidR="00B274C6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B274C6" w:rsidRPr="00C80C55">
        <w:rPr>
          <w:rFonts w:ascii="Book Antiqua" w:hAnsi="Book Antiqua"/>
          <w:sz w:val="24"/>
          <w:szCs w:val="24"/>
        </w:rPr>
        <w:t xml:space="preserve"> inhibition in </w:t>
      </w:r>
      <w:r w:rsidR="00B274C6" w:rsidRPr="00C80C55">
        <w:rPr>
          <w:rFonts w:ascii="Book Antiqua" w:hAnsi="Book Antiqua"/>
          <w:i/>
          <w:sz w:val="24"/>
          <w:szCs w:val="24"/>
        </w:rPr>
        <w:t>ex vivo</w:t>
      </w:r>
      <w:r w:rsidR="00B274C6" w:rsidRPr="00C80C55">
        <w:rPr>
          <w:rFonts w:ascii="Book Antiqua" w:hAnsi="Book Antiqua"/>
          <w:sz w:val="24"/>
          <w:szCs w:val="24"/>
        </w:rPr>
        <w:t xml:space="preserve"> embryonic kidneys </w:t>
      </w:r>
      <w:r w:rsidR="006630AC" w:rsidRPr="00C80C55">
        <w:rPr>
          <w:rFonts w:ascii="Book Antiqua" w:hAnsi="Book Antiqua"/>
          <w:sz w:val="24"/>
          <w:szCs w:val="24"/>
        </w:rPr>
        <w:t>h</w:t>
      </w:r>
      <w:r w:rsidR="00B274C6" w:rsidRPr="00C80C55">
        <w:rPr>
          <w:rFonts w:ascii="Book Antiqua" w:hAnsi="Book Antiqua"/>
          <w:sz w:val="24"/>
          <w:szCs w:val="24"/>
        </w:rPr>
        <w:t xml:space="preserve">as </w:t>
      </w:r>
      <w:r w:rsidR="006630AC" w:rsidRPr="00C80C55">
        <w:rPr>
          <w:rFonts w:ascii="Book Antiqua" w:hAnsi="Book Antiqua"/>
          <w:sz w:val="24"/>
          <w:szCs w:val="24"/>
        </w:rPr>
        <w:t xml:space="preserve">been </w:t>
      </w:r>
      <w:r w:rsidR="00B274C6" w:rsidRPr="00C80C55">
        <w:rPr>
          <w:rFonts w:ascii="Book Antiqua" w:hAnsi="Book Antiqua"/>
          <w:sz w:val="24"/>
          <w:szCs w:val="24"/>
        </w:rPr>
        <w:t>shown to impair ureteric bud branching</w:t>
      </w:r>
      <w:r w:rsidR="003E4D54" w:rsidRPr="00C80C55">
        <w:rPr>
          <w:rFonts w:ascii="Book Antiqua" w:hAnsi="Book Antiqua"/>
          <w:sz w:val="24"/>
          <w:szCs w:val="24"/>
        </w:rPr>
        <w:t>, which is</w:t>
      </w:r>
      <w:r w:rsidR="00B274C6" w:rsidRPr="00C80C55">
        <w:rPr>
          <w:rFonts w:ascii="Book Antiqua" w:hAnsi="Book Antiqua"/>
          <w:sz w:val="24"/>
          <w:szCs w:val="24"/>
        </w:rPr>
        <w:t xml:space="preserve"> critical </w:t>
      </w:r>
      <w:r w:rsidR="004F2210">
        <w:rPr>
          <w:rFonts w:ascii="Book Antiqua" w:hAnsi="Book Antiqua"/>
          <w:sz w:val="24"/>
          <w:szCs w:val="24"/>
        </w:rPr>
        <w:t>for collecting duct development</w:t>
      </w:r>
      <w:r w:rsidR="006B713A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&lt;EndNote&gt;&lt;Cite&gt;&lt;Author&gt;Takayama&lt;/Author&gt;&lt;Year&gt;2014&lt;/Year&gt;&lt;RecNum&gt;825&lt;/RecNum&gt;&lt;DisplayText&gt;&lt;style face="superscript"&gt;[38]&lt;/style&gt;&lt;/DisplayText&gt;&lt;record&gt;&lt;rec-number&gt;825&lt;/rec-number&gt;&lt;foreign-keys&gt;&lt;key app="EN" db-id="stwxwf59ea5wp6e9v95vraxkst25edsawvtt" timestamp="1452751443"&gt;825&lt;/key&gt;&lt;/foreign-keys&gt;&lt;ref-type name="Journal Article"&gt;17&lt;/ref-type&gt;&lt;contributors&gt;&lt;authors&gt;&lt;author&gt;Takayama, Mami&lt;/author&gt;&lt;author&gt;Miyatake, Koichi&lt;/author&gt;&lt;author&gt;Nishida, Eisuke&lt;/author&gt;&lt;/authors&gt;&lt;/contributors&gt;&lt;titles&gt;&lt;title&gt;Identification and characterization of retinoic acid-responsive genes in mouse kidney development&lt;/title&gt;&lt;secondary-title&gt;Genes to Cells&lt;/secondary-title&gt;&lt;/titles&gt;&lt;periodical&gt;&lt;full-title&gt;Genes to Cells&lt;/full-title&gt;&lt;abbr-1&gt;Genes Cells&lt;/abbr-1&gt;&lt;abbr-2&gt;Genes Cells&lt;/abbr-2&gt;&lt;/periodical&gt;&lt;pages&gt;637-649&lt;/pages&gt;&lt;volume&gt;19&lt;/volume&gt;&lt;number&gt;8&lt;/number&gt;&lt;dates&gt;&lt;year&gt;2014&lt;/year&gt;&lt;/dates&gt;&lt;isbn&gt;1365-2443&lt;/isbn&gt;&lt;accession-num&gt;PMID: 24962468&lt;/accession-num&gt;&lt;urls&gt;&lt;related-urls&gt;&lt;url&gt;http://dx.doi.org/10.1111/gtc.12163&lt;/url&gt;&lt;/related-urls&gt;&lt;/urls&gt;&lt;electronic-resource-num&gt;DOI: 10.1111/gtc.12163&lt;/electronic-resource-num&gt;&lt;/record&gt;&lt;/Cite&gt;&lt;/EndNote&gt;</w:instrText>
      </w:r>
      <w:r w:rsidR="006B713A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8" w:tooltip="Takayama, 2014 #825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38</w:t>
        </w:r>
      </w:hyperlink>
      <w:r w:rsidR="004F2210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,39</w:t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B713A" w:rsidRPr="00C80C55">
        <w:rPr>
          <w:rFonts w:ascii="Book Antiqua" w:hAnsi="Book Antiqua"/>
          <w:sz w:val="24"/>
          <w:szCs w:val="24"/>
        </w:rPr>
        <w:fldChar w:fldCharType="end"/>
      </w:r>
      <w:r w:rsidR="000E084E" w:rsidRPr="00C80C55">
        <w:rPr>
          <w:rFonts w:ascii="Book Antiqua" w:hAnsi="Book Antiqua"/>
          <w:sz w:val="24"/>
          <w:szCs w:val="24"/>
        </w:rPr>
        <w:t xml:space="preserve">. </w:t>
      </w:r>
      <w:r w:rsidR="006A3D4A" w:rsidRPr="00C80C55">
        <w:rPr>
          <w:rFonts w:ascii="Book Antiqua" w:hAnsi="Book Antiqua"/>
          <w:sz w:val="24"/>
          <w:szCs w:val="24"/>
        </w:rPr>
        <w:t xml:space="preserve">Whereas in Lewis rats </w:t>
      </w:r>
      <w:r w:rsidR="009F64A0" w:rsidRPr="00C80C55">
        <w:rPr>
          <w:rFonts w:ascii="Book Antiqua" w:hAnsi="Book Antiqua"/>
          <w:sz w:val="24"/>
          <w:szCs w:val="24"/>
        </w:rPr>
        <w:t>p65</w:t>
      </w:r>
      <w:r w:rsidR="006A3D4A" w:rsidRPr="00C80C55">
        <w:rPr>
          <w:rFonts w:ascii="Book Antiqua" w:hAnsi="Book Antiqua"/>
          <w:sz w:val="24"/>
          <w:szCs w:val="24"/>
        </w:rPr>
        <w:t xml:space="preserve"> expression was low</w:t>
      </w:r>
      <w:r w:rsidR="00F27626" w:rsidRPr="00C80C55">
        <w:rPr>
          <w:rFonts w:ascii="Book Antiqua" w:hAnsi="Book Antiqua"/>
          <w:sz w:val="24"/>
          <w:szCs w:val="24"/>
        </w:rPr>
        <w:t xml:space="preserve"> </w:t>
      </w:r>
      <w:r w:rsidR="009F64A0" w:rsidRPr="00C80C55">
        <w:rPr>
          <w:rFonts w:ascii="Book Antiqua" w:hAnsi="Book Antiqua"/>
          <w:sz w:val="24"/>
          <w:szCs w:val="24"/>
        </w:rPr>
        <w:t>from week 10</w:t>
      </w:r>
      <w:r w:rsidR="006A3D4A" w:rsidRPr="00C80C55">
        <w:rPr>
          <w:rFonts w:ascii="Book Antiqua" w:hAnsi="Book Antiqua"/>
          <w:sz w:val="24"/>
          <w:szCs w:val="24"/>
        </w:rPr>
        <w:t xml:space="preserve"> onwards, in LPK rats the high </w:t>
      </w:r>
      <w:r w:rsidR="006630AC" w:rsidRPr="00C80C55">
        <w:rPr>
          <w:rFonts w:ascii="Book Antiqua" w:hAnsi="Book Antiqua"/>
          <w:sz w:val="24"/>
          <w:szCs w:val="24"/>
        </w:rPr>
        <w:t>expression of</w:t>
      </w:r>
      <w:r w:rsidR="006A3D4A" w:rsidRPr="00C80C55">
        <w:rPr>
          <w:rFonts w:ascii="Book Antiqua" w:hAnsi="Book Antiqua"/>
          <w:sz w:val="24"/>
          <w:szCs w:val="24"/>
        </w:rPr>
        <w:t xml:space="preserve"> </w:t>
      </w:r>
      <w:r w:rsidR="009F64A0" w:rsidRPr="00C80C55">
        <w:rPr>
          <w:rFonts w:ascii="Book Antiqua" w:hAnsi="Book Antiqua"/>
          <w:sz w:val="24"/>
          <w:szCs w:val="24"/>
        </w:rPr>
        <w:t>p65</w:t>
      </w:r>
      <w:r w:rsidR="006A3D4A" w:rsidRPr="00C80C55">
        <w:rPr>
          <w:rFonts w:ascii="Book Antiqua" w:hAnsi="Book Antiqua"/>
          <w:sz w:val="24"/>
          <w:szCs w:val="24"/>
        </w:rPr>
        <w:t xml:space="preserve"> was sustained throughout life. </w:t>
      </w:r>
      <w:r w:rsidR="0053115B" w:rsidRPr="00C80C55">
        <w:rPr>
          <w:rFonts w:ascii="Book Antiqua" w:hAnsi="Book Antiqua"/>
          <w:sz w:val="24"/>
          <w:szCs w:val="24"/>
        </w:rPr>
        <w:t>S</w:t>
      </w:r>
      <w:r w:rsidR="00E0138E" w:rsidRPr="00C80C55">
        <w:rPr>
          <w:rFonts w:ascii="Book Antiqua" w:hAnsi="Book Antiqua"/>
          <w:sz w:val="24"/>
          <w:szCs w:val="24"/>
        </w:rPr>
        <w:t xml:space="preserve">imilarly, </w:t>
      </w:r>
      <w:r w:rsidR="009F64A0" w:rsidRPr="00C80C55">
        <w:rPr>
          <w:rFonts w:ascii="Book Antiqua" w:hAnsi="Book Antiqua"/>
          <w:sz w:val="24"/>
          <w:szCs w:val="24"/>
        </w:rPr>
        <w:t>P-p105</w:t>
      </w:r>
      <w:r w:rsidR="0053115B" w:rsidRPr="00C80C55">
        <w:rPr>
          <w:rFonts w:ascii="Book Antiqua" w:hAnsi="Book Antiqua"/>
          <w:sz w:val="24"/>
          <w:szCs w:val="24"/>
        </w:rPr>
        <w:t xml:space="preserve">, p50, </w:t>
      </w:r>
      <w:proofErr w:type="spellStart"/>
      <w:r w:rsidR="0053115B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53115B" w:rsidRPr="00C80C55">
        <w:rPr>
          <w:rFonts w:ascii="Book Antiqua" w:hAnsi="Book Antiqua"/>
          <w:sz w:val="24"/>
          <w:szCs w:val="24"/>
        </w:rPr>
        <w:t xml:space="preserve"> and c-</w:t>
      </w:r>
      <w:proofErr w:type="spellStart"/>
      <w:r w:rsidR="0053115B" w:rsidRPr="00C80C55">
        <w:rPr>
          <w:rFonts w:ascii="Book Antiqua" w:hAnsi="Book Antiqua"/>
          <w:sz w:val="24"/>
          <w:szCs w:val="24"/>
        </w:rPr>
        <w:t>rel</w:t>
      </w:r>
      <w:proofErr w:type="spellEnd"/>
      <w:r w:rsidR="0053115B" w:rsidRPr="00C80C55">
        <w:rPr>
          <w:rFonts w:ascii="Book Antiqua" w:hAnsi="Book Antiqua"/>
          <w:sz w:val="24"/>
          <w:szCs w:val="24"/>
        </w:rPr>
        <w:t xml:space="preserve"> were also </w:t>
      </w:r>
      <w:r w:rsidR="00E0138E" w:rsidRPr="00C80C55">
        <w:rPr>
          <w:rFonts w:ascii="Book Antiqua" w:hAnsi="Book Antiqua"/>
          <w:sz w:val="24"/>
          <w:szCs w:val="24"/>
        </w:rPr>
        <w:t xml:space="preserve">identified in CECs of LPK rats </w:t>
      </w:r>
      <w:r w:rsidR="00A70C98" w:rsidRPr="00C80C55">
        <w:rPr>
          <w:rFonts w:ascii="Book Antiqua" w:hAnsi="Book Antiqua"/>
          <w:sz w:val="24"/>
          <w:szCs w:val="24"/>
        </w:rPr>
        <w:t>at</w:t>
      </w:r>
      <w:r w:rsidR="00E0138E" w:rsidRPr="00C80C55">
        <w:rPr>
          <w:rFonts w:ascii="Book Antiqua" w:hAnsi="Book Antiqua"/>
          <w:sz w:val="24"/>
          <w:szCs w:val="24"/>
        </w:rPr>
        <w:t xml:space="preserve"> all stages of disease.</w:t>
      </w:r>
      <w:r w:rsidR="00C9775C" w:rsidRPr="00C80C55">
        <w:rPr>
          <w:rFonts w:ascii="Book Antiqua" w:hAnsi="Book Antiqua"/>
          <w:sz w:val="24"/>
          <w:szCs w:val="24"/>
        </w:rPr>
        <w:t xml:space="preserve"> </w:t>
      </w:r>
      <w:r w:rsidR="008A3313" w:rsidRPr="00C80C55">
        <w:rPr>
          <w:rFonts w:ascii="Book Antiqua" w:hAnsi="Book Antiqua"/>
          <w:sz w:val="24"/>
          <w:szCs w:val="24"/>
        </w:rPr>
        <w:t xml:space="preserve">Western blotting revealed that </w:t>
      </w:r>
      <w:r w:rsidR="00D664CC" w:rsidRPr="00C80C55">
        <w:rPr>
          <w:rFonts w:ascii="Book Antiqua" w:hAnsi="Book Antiqua"/>
          <w:sz w:val="24"/>
          <w:szCs w:val="24"/>
        </w:rPr>
        <w:t xml:space="preserve">nuclear p65, p50 and </w:t>
      </w:r>
      <w:proofErr w:type="spellStart"/>
      <w:r w:rsidR="00D664CC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8A3313" w:rsidRPr="00C80C55">
        <w:rPr>
          <w:rFonts w:ascii="Book Antiqua" w:hAnsi="Book Antiqua"/>
          <w:sz w:val="24"/>
          <w:szCs w:val="24"/>
        </w:rPr>
        <w:t xml:space="preserve"> </w:t>
      </w:r>
      <w:r w:rsidR="00D97B84" w:rsidRPr="00C80C55">
        <w:rPr>
          <w:rFonts w:ascii="Book Antiqua" w:hAnsi="Book Antiqua"/>
          <w:sz w:val="24"/>
          <w:szCs w:val="24"/>
        </w:rPr>
        <w:t>levels were</w:t>
      </w:r>
      <w:r w:rsidR="008A3313" w:rsidRPr="00C80C55">
        <w:rPr>
          <w:rFonts w:ascii="Book Antiqua" w:hAnsi="Book Antiqua"/>
          <w:sz w:val="24"/>
          <w:szCs w:val="24"/>
        </w:rPr>
        <w:t xml:space="preserve"> elevated i</w:t>
      </w:r>
      <w:r w:rsidR="001B12A3" w:rsidRPr="00C80C55">
        <w:rPr>
          <w:rFonts w:ascii="Book Antiqua" w:hAnsi="Book Antiqua"/>
          <w:sz w:val="24"/>
          <w:szCs w:val="24"/>
        </w:rPr>
        <w:t>n LPK compared to Lewis kidneys at week 10 and week 20</w:t>
      </w:r>
      <w:r w:rsidR="00D97B84" w:rsidRPr="00C80C55">
        <w:rPr>
          <w:rFonts w:ascii="Book Antiqua" w:hAnsi="Book Antiqua"/>
          <w:sz w:val="24"/>
          <w:szCs w:val="24"/>
        </w:rPr>
        <w:t xml:space="preserve">. </w:t>
      </w:r>
    </w:p>
    <w:p w14:paraId="635C4325" w14:textId="4E6EA887" w:rsidR="00A70C98" w:rsidRPr="00C80C55" w:rsidRDefault="00E0138E" w:rsidP="004F221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lastRenderedPageBreak/>
        <w:t>We hypothesized that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is </w:t>
      </w:r>
      <w:proofErr w:type="spellStart"/>
      <w:r w:rsidRPr="00C80C55">
        <w:rPr>
          <w:rFonts w:ascii="Book Antiqua" w:hAnsi="Book Antiqua"/>
          <w:sz w:val="24"/>
          <w:szCs w:val="24"/>
        </w:rPr>
        <w:t>upregulated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 LPK compared to Lewis kidneys, and therefore predicted that cytoplasmic </w:t>
      </w:r>
      <w:proofErr w:type="spellStart"/>
      <w:r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Pr="00C80C55">
        <w:rPr>
          <w:rFonts w:ascii="Book Antiqua" w:hAnsi="Book Antiqua"/>
          <w:sz w:val="24"/>
          <w:szCs w:val="24"/>
        </w:rPr>
        <w:t xml:space="preserve"> would be absent in LPK kidneys, since degradation of </w:t>
      </w:r>
      <w:proofErr w:type="spellStart"/>
      <w:r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Pr="00C80C55">
        <w:rPr>
          <w:rFonts w:ascii="Book Antiqua" w:hAnsi="Book Antiqua"/>
          <w:sz w:val="24"/>
          <w:szCs w:val="24"/>
        </w:rPr>
        <w:t xml:space="preserve"> is necessary for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4514CF" w:rsidRPr="00C80C55">
        <w:rPr>
          <w:rFonts w:ascii="Book Antiqua" w:hAnsi="Book Antiqua"/>
          <w:sz w:val="24"/>
          <w:szCs w:val="24"/>
        </w:rPr>
        <w:t xml:space="preserve"> activation</w:t>
      </w:r>
      <w:r w:rsidR="00145C89" w:rsidRPr="00C80C55">
        <w:rPr>
          <w:rFonts w:ascii="Book Antiqua" w:hAnsi="Book Antiqua"/>
          <w:sz w:val="24"/>
          <w:szCs w:val="24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145C89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3" w:tooltip="Hayden, 2012 #39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13</w:t>
        </w:r>
      </w:hyperlink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145C89" w:rsidRPr="00C80C55">
        <w:rPr>
          <w:rFonts w:ascii="Book Antiqua" w:hAnsi="Book Antiqua"/>
          <w:sz w:val="24"/>
          <w:szCs w:val="24"/>
        </w:rPr>
        <w:fldChar w:fldCharType="end"/>
      </w:r>
      <w:r w:rsidRPr="00C80C55">
        <w:rPr>
          <w:rFonts w:ascii="Book Antiqua" w:hAnsi="Book Antiqua"/>
          <w:sz w:val="24"/>
          <w:szCs w:val="24"/>
        </w:rPr>
        <w:t>. How</w:t>
      </w:r>
      <w:r w:rsidR="004514CF" w:rsidRPr="00C80C55">
        <w:rPr>
          <w:rFonts w:ascii="Book Antiqua" w:hAnsi="Book Antiqua"/>
          <w:sz w:val="24"/>
          <w:szCs w:val="24"/>
        </w:rPr>
        <w:t>ever, we found the converse</w:t>
      </w:r>
      <w:r w:rsidR="00A70C98" w:rsidRPr="00C80C55">
        <w:rPr>
          <w:rFonts w:ascii="Book Antiqua" w:hAnsi="Book Antiqua"/>
          <w:sz w:val="24"/>
          <w:szCs w:val="24"/>
        </w:rPr>
        <w:t>;</w:t>
      </w:r>
      <w:r w:rsidR="004514CF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cytoplasmic </w:t>
      </w:r>
      <w:proofErr w:type="spellStart"/>
      <w:r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Pr="00C80C55">
        <w:rPr>
          <w:rFonts w:ascii="Book Antiqua" w:hAnsi="Book Antiqua"/>
          <w:sz w:val="24"/>
          <w:szCs w:val="24"/>
        </w:rPr>
        <w:t xml:space="preserve"> was consistently identified in all assessed </w:t>
      </w:r>
      <w:proofErr w:type="spellStart"/>
      <w:r w:rsidRPr="00C80C55">
        <w:rPr>
          <w:rFonts w:ascii="Book Antiqua" w:hAnsi="Book Antiqua"/>
          <w:sz w:val="24"/>
          <w:szCs w:val="24"/>
        </w:rPr>
        <w:t>timepoints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 LPK </w:t>
      </w:r>
      <w:r w:rsidR="00A70C98" w:rsidRPr="00C80C55">
        <w:rPr>
          <w:rFonts w:ascii="Book Antiqua" w:hAnsi="Book Antiqua"/>
          <w:sz w:val="24"/>
          <w:szCs w:val="24"/>
        </w:rPr>
        <w:t>kidneys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A70C98" w:rsidRPr="00C80C55">
        <w:rPr>
          <w:rFonts w:ascii="Book Antiqua" w:hAnsi="Book Antiqua"/>
          <w:sz w:val="24"/>
          <w:szCs w:val="24"/>
        </w:rPr>
        <w:t>but</w:t>
      </w:r>
      <w:r w:rsidRPr="00C80C55">
        <w:rPr>
          <w:rFonts w:ascii="Book Antiqua" w:hAnsi="Book Antiqua"/>
          <w:sz w:val="24"/>
          <w:szCs w:val="24"/>
        </w:rPr>
        <w:t xml:space="preserve"> only present in Lewis kidneys at week 3. </w:t>
      </w:r>
      <w:r w:rsidR="00CF0CEC" w:rsidRPr="00C80C55">
        <w:rPr>
          <w:rFonts w:ascii="Book Antiqua" w:hAnsi="Book Antiqua"/>
          <w:sz w:val="24"/>
          <w:szCs w:val="24"/>
        </w:rPr>
        <w:t>S</w:t>
      </w:r>
      <w:r w:rsidR="00FF16C7" w:rsidRPr="00C80C55">
        <w:rPr>
          <w:rFonts w:ascii="Book Antiqua" w:hAnsi="Book Antiqua"/>
          <w:sz w:val="24"/>
          <w:szCs w:val="24"/>
        </w:rPr>
        <w:t xml:space="preserve">ince </w:t>
      </w:r>
      <w:r w:rsidR="009B1904" w:rsidRPr="00C80C55">
        <w:rPr>
          <w:rFonts w:ascii="Book Antiqua" w:hAnsi="Book Antiqua"/>
          <w:sz w:val="24"/>
          <w:szCs w:val="24"/>
        </w:rPr>
        <w:t>cytokines</w:t>
      </w:r>
      <w:r w:rsidR="00812DA2" w:rsidRPr="00C80C55">
        <w:rPr>
          <w:rFonts w:ascii="Book Antiqua" w:hAnsi="Book Antiqua"/>
          <w:sz w:val="24"/>
          <w:szCs w:val="24"/>
        </w:rPr>
        <w:t xml:space="preserve"> can stabilize newly resynthesiz</w:t>
      </w:r>
      <w:r w:rsidR="009B1904" w:rsidRPr="00C80C55">
        <w:rPr>
          <w:rFonts w:ascii="Book Antiqua" w:hAnsi="Book Antiqua"/>
          <w:sz w:val="24"/>
          <w:szCs w:val="24"/>
        </w:rPr>
        <w:t xml:space="preserve">ed </w:t>
      </w:r>
      <w:proofErr w:type="spellStart"/>
      <w:r w:rsidR="009B1904"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="009B1904" w:rsidRPr="00C80C55">
        <w:rPr>
          <w:rFonts w:ascii="Book Antiqua" w:hAnsi="Book Antiqua"/>
          <w:sz w:val="24"/>
          <w:szCs w:val="24"/>
        </w:rPr>
        <w:t>, decreasing its suscep</w:t>
      </w:r>
      <w:r w:rsidR="004F2210">
        <w:rPr>
          <w:rFonts w:ascii="Book Antiqua" w:hAnsi="Book Antiqua"/>
          <w:sz w:val="24"/>
          <w:szCs w:val="24"/>
        </w:rPr>
        <w:t>tibility to further degradation</w:t>
      </w:r>
      <w:r w:rsidR="00145C89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&lt;EndNote&gt;&lt;Cite&gt;&lt;Author&gt;Place&lt;/Author&gt;&lt;Year&gt;2001&lt;/Year&gt;&lt;RecNum&gt;829&lt;/RecNum&gt;&lt;DisplayText&gt;&lt;style face="superscript"&gt;[40]&lt;/style&gt;&lt;/DisplayText&gt;&lt;record&gt;&lt;rec-number&gt;829&lt;/rec-number&gt;&lt;foreign-keys&gt;&lt;key app="EN" db-id="stwxwf59ea5wp6e9v95vraxkst25edsawvtt" timestamp="1452895569"&gt;829&lt;/key&gt;&lt;/foreign-keys&gt;&lt;ref-type name="Journal Article"&gt;17&lt;/ref-type&gt;&lt;contributors&gt;&lt;authors&gt;&lt;author&gt;Place, Robert F.&lt;/author&gt;&lt;author&gt;Haspeslagh, Derek&lt;/author&gt;&lt;author&gt;Hubbard, Andrea K.&lt;/author&gt;&lt;author&gt;Giardina, Charles&lt;/author&gt;&lt;/authors&gt;&lt;/contributors&gt;&lt;titles&gt;&lt;title&gt;Cytokine-induced stabilization of newly synthesized I(kappa)B-alpha&lt;/title&gt;&lt;secondary-title&gt;Biochemical and Biophysical Research Communications&lt;/secondary-title&gt;&lt;/titles&gt;&lt;periodical&gt;&lt;full-title&gt;Biochemical and Biophysical Research Communications&lt;/full-title&gt;&lt;abbr-1&gt;Biochem. Biophys. Res. Commun.&lt;/abbr-1&gt;&lt;abbr-2&gt;Biochem Biophys Res Commun&lt;/abbr-2&gt;&lt;abbr-3&gt;Biochemical &amp;amp; Biophysical Research Communications&lt;/abbr-3&gt;&lt;/periodical&gt;&lt;pages&gt;813-820&lt;/pages&gt;&lt;volume&gt;283&lt;/volume&gt;&lt;number&gt;4&lt;/number&gt;&lt;keywords&gt;&lt;keyword&gt;IκB-α&lt;/keyword&gt;&lt;keyword&gt;NF-κB&lt;/keyword&gt;&lt;keyword&gt;TNF-α&lt;/keyword&gt;&lt;keyword&gt;IL-1β&lt;/keyword&gt;&lt;keyword&gt;proteasome&lt;/keyword&gt;&lt;keyword&gt;p105&lt;/keyword&gt;&lt;keyword&gt;HT-29 cells&lt;/keyword&gt;&lt;/keywords&gt;&lt;dates&gt;&lt;year&gt;2001&lt;/year&gt;&lt;pub-dates&gt;&lt;date&gt;5/18/&lt;/date&gt;&lt;/pub-dates&gt;&lt;/dates&gt;&lt;isbn&gt;0006-291X&lt;/isbn&gt;&lt;accession-num&gt;PMID: 11350057&lt;/accession-num&gt;&lt;urls&gt;&lt;related-urls&gt;&lt;url&gt;http://www.sciencedirect.com/science/article/pii/S0006291X01948831&lt;/url&gt;&lt;/related-urls&gt;&lt;/urls&gt;&lt;electronic-resource-num&gt;DOI: 10.1006/bbrc.2001.4883&lt;/electronic-resource-num&gt;&lt;/record&gt;&lt;/Cite&gt;&lt;/EndNote&gt;</w:instrText>
      </w:r>
      <w:r w:rsidR="00145C89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40" w:tooltip="Place, 2001 #829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40</w:t>
        </w:r>
      </w:hyperlink>
      <w:r w:rsidR="004F2210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,41</w:t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145C89" w:rsidRPr="00C80C55">
        <w:rPr>
          <w:rFonts w:ascii="Book Antiqua" w:hAnsi="Book Antiqua"/>
          <w:sz w:val="24"/>
          <w:szCs w:val="24"/>
        </w:rPr>
        <w:fldChar w:fldCharType="end"/>
      </w:r>
      <w:r w:rsidR="009B1904" w:rsidRPr="00C80C55">
        <w:rPr>
          <w:rFonts w:ascii="Book Antiqua" w:hAnsi="Book Antiqua"/>
          <w:sz w:val="24"/>
          <w:szCs w:val="24"/>
        </w:rPr>
        <w:t xml:space="preserve">, </w:t>
      </w:r>
      <w:r w:rsidR="00FF16C7" w:rsidRPr="00C80C55">
        <w:rPr>
          <w:rFonts w:ascii="Book Antiqua" w:hAnsi="Book Antiqua"/>
          <w:sz w:val="24"/>
          <w:szCs w:val="24"/>
        </w:rPr>
        <w:t xml:space="preserve">it is possible that there is a chronic </w:t>
      </w:r>
      <w:proofErr w:type="spellStart"/>
      <w:r w:rsidR="00FF16C7" w:rsidRPr="00C80C55">
        <w:rPr>
          <w:rFonts w:ascii="Book Antiqua" w:hAnsi="Book Antiqua"/>
          <w:sz w:val="24"/>
          <w:szCs w:val="24"/>
        </w:rPr>
        <w:t>upregulation</w:t>
      </w:r>
      <w:proofErr w:type="spellEnd"/>
      <w:r w:rsidR="00FF16C7" w:rsidRPr="00C80C55">
        <w:rPr>
          <w:rFonts w:ascii="Book Antiqua" w:hAnsi="Book Antiqua"/>
          <w:sz w:val="24"/>
          <w:szCs w:val="24"/>
        </w:rPr>
        <w:t xml:space="preserve"> of NF-</w:t>
      </w:r>
      <w:proofErr w:type="spellStart"/>
      <w:r w:rsidR="00FF16C7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FF16C7" w:rsidRPr="00C80C55">
        <w:rPr>
          <w:rFonts w:ascii="Book Antiqua" w:hAnsi="Book Antiqua"/>
          <w:sz w:val="24"/>
          <w:szCs w:val="24"/>
        </w:rPr>
        <w:t xml:space="preserve"> in LPK kidneys that results in the stabilization of </w:t>
      </w:r>
      <w:proofErr w:type="spellStart"/>
      <w:r w:rsidR="00FF16C7" w:rsidRPr="00C80C55">
        <w:rPr>
          <w:rFonts w:ascii="Book Antiqua" w:hAnsi="Book Antiqua"/>
          <w:sz w:val="24"/>
          <w:szCs w:val="24"/>
        </w:rPr>
        <w:t>IκB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="00FF16C7" w:rsidRPr="00C80C55">
        <w:rPr>
          <w:rFonts w:ascii="Book Antiqua" w:hAnsi="Book Antiqua"/>
          <w:sz w:val="24"/>
          <w:szCs w:val="24"/>
        </w:rPr>
        <w:t xml:space="preserve">. </w:t>
      </w:r>
    </w:p>
    <w:p w14:paraId="1A787703" w14:textId="5222F32C" w:rsidR="001A072E" w:rsidRPr="00C80C55" w:rsidRDefault="001A072E" w:rsidP="004F221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Notably, </w:t>
      </w:r>
      <w:r w:rsidR="001B12A3" w:rsidRPr="00C80C55">
        <w:rPr>
          <w:rFonts w:ascii="Book Antiqua" w:hAnsi="Book Antiqua"/>
          <w:sz w:val="24"/>
          <w:szCs w:val="24"/>
        </w:rPr>
        <w:t>the</w:t>
      </w:r>
      <w:r w:rsidRPr="00C80C55">
        <w:rPr>
          <w:rFonts w:ascii="Book Antiqua" w:hAnsi="Book Antiqua"/>
          <w:sz w:val="24"/>
          <w:szCs w:val="24"/>
        </w:rPr>
        <w:t xml:space="preserve"> histological </w:t>
      </w:r>
      <w:r w:rsidR="001B12A3" w:rsidRPr="00C80C55">
        <w:rPr>
          <w:rFonts w:ascii="Book Antiqua" w:hAnsi="Book Antiqua"/>
          <w:sz w:val="24"/>
          <w:szCs w:val="24"/>
        </w:rPr>
        <w:t xml:space="preserve">data </w:t>
      </w:r>
      <w:r w:rsidR="00723FA8" w:rsidRPr="00C80C55">
        <w:rPr>
          <w:rFonts w:ascii="Book Antiqua" w:hAnsi="Book Antiqua"/>
          <w:sz w:val="24"/>
          <w:szCs w:val="24"/>
        </w:rPr>
        <w:t xml:space="preserve">showed </w:t>
      </w:r>
      <w:r w:rsidR="001B12A3" w:rsidRPr="00C80C55">
        <w:rPr>
          <w:rFonts w:ascii="Book Antiqua" w:hAnsi="Book Antiqua"/>
          <w:sz w:val="24"/>
          <w:szCs w:val="24"/>
        </w:rPr>
        <w:t xml:space="preserve">that </w:t>
      </w:r>
      <w:r w:rsidRPr="00C80C55">
        <w:rPr>
          <w:rFonts w:ascii="Book Antiqua" w:hAnsi="Book Antiqua"/>
          <w:sz w:val="24"/>
          <w:szCs w:val="24"/>
        </w:rPr>
        <w:t>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protein</w:t>
      </w:r>
      <w:r w:rsidR="001B12A3" w:rsidRPr="00C80C55">
        <w:rPr>
          <w:rFonts w:ascii="Book Antiqua" w:hAnsi="Book Antiqua"/>
          <w:sz w:val="24"/>
          <w:szCs w:val="24"/>
        </w:rPr>
        <w:t>s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9F64A0" w:rsidRPr="00C80C55">
        <w:rPr>
          <w:rFonts w:ascii="Book Antiqua" w:hAnsi="Book Antiqua"/>
          <w:sz w:val="24"/>
          <w:szCs w:val="24"/>
        </w:rPr>
        <w:t>a</w:t>
      </w:r>
      <w:r w:rsidR="001B12A3" w:rsidRPr="00C80C55">
        <w:rPr>
          <w:rFonts w:ascii="Book Antiqua" w:hAnsi="Book Antiqua"/>
          <w:sz w:val="24"/>
          <w:szCs w:val="24"/>
        </w:rPr>
        <w:t xml:space="preserve">re </w:t>
      </w:r>
      <w:r w:rsidR="009F64A0" w:rsidRPr="00C80C55">
        <w:rPr>
          <w:rFonts w:ascii="Book Antiqua" w:hAnsi="Book Antiqua"/>
          <w:sz w:val="24"/>
          <w:szCs w:val="24"/>
        </w:rPr>
        <w:t xml:space="preserve">strongly expressed </w:t>
      </w:r>
      <w:r w:rsidR="001B12A3" w:rsidRPr="00C80C55">
        <w:rPr>
          <w:rFonts w:ascii="Book Antiqua" w:hAnsi="Book Antiqua"/>
          <w:sz w:val="24"/>
          <w:szCs w:val="24"/>
        </w:rPr>
        <w:t xml:space="preserve">in the cytoplasm of LPK kidneys </w:t>
      </w:r>
      <w:r w:rsidR="009F64A0" w:rsidRPr="00C80C55">
        <w:rPr>
          <w:rFonts w:ascii="Book Antiqua" w:hAnsi="Book Antiqua"/>
          <w:sz w:val="24"/>
          <w:szCs w:val="24"/>
        </w:rPr>
        <w:t>in early life (</w:t>
      </w:r>
      <w:r w:rsidRPr="00C80C55">
        <w:rPr>
          <w:rFonts w:ascii="Book Antiqua" w:hAnsi="Book Antiqua"/>
          <w:sz w:val="24"/>
          <w:szCs w:val="24"/>
        </w:rPr>
        <w:t xml:space="preserve">week </w:t>
      </w:r>
      <w:r w:rsidR="009F64A0" w:rsidRPr="00C80C55">
        <w:rPr>
          <w:rFonts w:ascii="Book Antiqua" w:hAnsi="Book Antiqua"/>
          <w:sz w:val="24"/>
          <w:szCs w:val="24"/>
        </w:rPr>
        <w:t>3)</w:t>
      </w:r>
      <w:r w:rsidRPr="00C80C55">
        <w:rPr>
          <w:rFonts w:ascii="Book Antiqua" w:hAnsi="Book Antiqua"/>
          <w:sz w:val="24"/>
          <w:szCs w:val="24"/>
        </w:rPr>
        <w:t>, while immunoblotting suggested that nuclear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levels are comparable between LPK and Lewis kidneys </w:t>
      </w:r>
      <w:r w:rsidR="009F64A0" w:rsidRPr="00C80C55">
        <w:rPr>
          <w:rFonts w:ascii="Book Antiqua" w:hAnsi="Book Antiqua"/>
          <w:sz w:val="24"/>
          <w:szCs w:val="24"/>
        </w:rPr>
        <w:t xml:space="preserve">at this </w:t>
      </w:r>
      <w:proofErr w:type="spellStart"/>
      <w:r w:rsidR="009F64A0" w:rsidRPr="00C80C55">
        <w:rPr>
          <w:rFonts w:ascii="Book Antiqua" w:hAnsi="Book Antiqua"/>
          <w:sz w:val="24"/>
          <w:szCs w:val="24"/>
        </w:rPr>
        <w:t>timepoint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and do not significantly increase in LPK compared to Lewis until weeks 10 and 20. Overall, this suggests that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proteins are present in the CEC cytoplasm at early stages of disease, but that a significant increase in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activation does not occur until later in life. </w:t>
      </w:r>
      <w:r w:rsidR="00723FA8" w:rsidRPr="00C80C55">
        <w:rPr>
          <w:rFonts w:ascii="Book Antiqua" w:hAnsi="Book Antiqua"/>
          <w:sz w:val="24"/>
          <w:szCs w:val="24"/>
        </w:rPr>
        <w:t>However</w:t>
      </w:r>
      <w:r w:rsidRPr="00C80C55">
        <w:rPr>
          <w:rFonts w:ascii="Book Antiqua" w:hAnsi="Book Antiqua"/>
          <w:sz w:val="24"/>
          <w:szCs w:val="24"/>
        </w:rPr>
        <w:t>, the persistent nature of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protein expression in LPK kidneys indicates that it is a chronic, rather than transient feature of renal cystic disease in this model.    </w:t>
      </w:r>
    </w:p>
    <w:p w14:paraId="68F05876" w14:textId="7151AEAC" w:rsidR="00446885" w:rsidRPr="00C80C55" w:rsidRDefault="00794FE6" w:rsidP="004F221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US"/>
        </w:rPr>
      </w:pPr>
      <w:r w:rsidRPr="00C80C55">
        <w:rPr>
          <w:rFonts w:ascii="Book Antiqua" w:hAnsi="Book Antiqua"/>
          <w:sz w:val="24"/>
          <w:szCs w:val="24"/>
        </w:rPr>
        <w:t>Since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regulates the transcription of </w:t>
      </w:r>
      <w:r w:rsidRPr="00C80C55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>
        <w:rPr>
          <w:rFonts w:ascii="Book Antiqua" w:hAnsi="Book Antiqua"/>
          <w:sz w:val="24"/>
          <w:szCs w:val="24"/>
        </w:rPr>
        <w:t></w:t>
      </w:r>
      <w:r w:rsidRPr="00C80C55">
        <w:rPr>
          <w:rFonts w:ascii="Book Antiqua" w:hAnsi="Book Antiqua"/>
          <w:sz w:val="24"/>
          <w:szCs w:val="24"/>
        </w:rPr>
        <w:t xml:space="preserve"> and </w:t>
      </w:r>
      <w:r w:rsidRPr="00C80C55">
        <w:rPr>
          <w:rFonts w:ascii="Book Antiqua" w:hAnsi="Book Antiqua"/>
          <w:i/>
          <w:sz w:val="24"/>
          <w:szCs w:val="24"/>
          <w:lang w:val="en-US"/>
        </w:rPr>
        <w:t>CCL2</w:t>
      </w:r>
      <w:r w:rsidR="0036255C" w:rsidRPr="00C80C55">
        <w:rPr>
          <w:rFonts w:ascii="Book Antiqua" w:hAnsi="Book Antiqua"/>
          <w:sz w:val="24"/>
          <w:szCs w:val="24"/>
          <w:lang w:val="en-US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  <w:lang w:val="en-US"/>
        </w:rPr>
        <w:instrText xml:space="preserve"> ADDIN EN.CITE &lt;EndNote&gt;&lt;Cite&gt;&lt;Author&gt;Pahl&lt;/Author&gt;&lt;Year&gt;1999&lt;/Year&gt;&lt;RecNum&gt;77&lt;/RecNum&gt;&lt;DisplayText&gt;&lt;style face="superscript"&gt;[17]&lt;/style&gt;&lt;/DisplayText&gt;&lt;record&gt;&lt;rec-number&gt;77&lt;/rec-number&gt;&lt;foreign-keys&gt;&lt;key app="EN" db-id="stwxwf59ea5wp6e9v95vraxkst25edsawvtt" timestamp="1333593314"&gt;77&lt;/key&gt;&lt;/foreign-keys&gt;&lt;ref-type name="Journal Article"&gt;17&lt;/ref-type&gt;&lt;contributors&gt;&lt;authors&gt;&lt;author&gt;Pahl, H. L.&lt;/author&gt;&lt;/authors&gt;&lt;/contributors&gt;&lt;titles&gt;&lt;title&gt;Activators and target genes of Rel/NF-kappaB transcription factors&lt;/title&gt;&lt;secondary-title&gt;Oncogene&lt;/secondary-title&gt;&lt;/titles&gt;&lt;periodical&gt;&lt;full-title&gt;Oncogene&lt;/full-title&gt;&lt;abbr-1&gt;Oncogene&lt;/abbr-1&gt;&lt;abbr-2&gt;Oncogene&lt;/abbr-2&gt;&lt;/periodical&gt;&lt;pages&gt;6853-6866&lt;/pages&gt;&lt;volume&gt;18&lt;/volume&gt;&lt;number&gt;49&lt;/number&gt;&lt;keywords&gt;&lt;keyword&gt;animals&lt;/keyword&gt;&lt;keyword&gt;dna&lt;/keyword&gt;&lt;keyword&gt;dna metabolism&lt;/keyword&gt;&lt;keyword&gt;humans&lt;/keyword&gt;&lt;keyword&gt;immunity&lt;/keyword&gt;&lt;keyword&gt;nf kappa b&lt;/keyword&gt;&lt;keyword&gt;nf kappa b drug effects&lt;/keyword&gt;&lt;keyword&gt;nf kappa b physiology&lt;/keyword&gt;&lt;keyword&gt;physiological&lt;/keyword&gt;&lt;keyword&gt;physiological physiopathology&lt;/keyword&gt;&lt;keyword&gt;stress&lt;/keyword&gt;&lt;/keywords&gt;&lt;dates&gt;&lt;year&gt;1999&lt;/year&gt;&lt;/dates&gt;&lt;accession-num&gt;PMID: 10602461&lt;/accession-num&gt;&lt;urls&gt;&lt;related-urls&gt;&lt;url&gt;http://www.ncbi.nlm.nih.gov/pubmed/10602461&lt;/url&gt;&lt;/related-urls&gt;&lt;/urls&gt;&lt;electronic-resource-num&gt;DOI: 10.1007/978-94-010-0163-2_1&lt;/electronic-resource-num&gt;&lt;/record&gt;&lt;/Cite&gt;&lt;/EndNote&gt;</w:instrText>
      </w:r>
      <w:r w:rsidR="0036255C"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A80F38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hyperlink w:anchor="_ENREF_17" w:tooltip="Pahl, 1999 #77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17</w:t>
        </w:r>
      </w:hyperlink>
      <w:r w:rsidR="00A80F38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="0036255C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Pr="00C80C55">
        <w:rPr>
          <w:rFonts w:ascii="Book Antiqua" w:hAnsi="Book Antiqua"/>
          <w:i/>
          <w:sz w:val="24"/>
          <w:szCs w:val="24"/>
          <w:lang w:val="en-US"/>
        </w:rPr>
        <w:t>,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 and </w:t>
      </w:r>
      <w:r w:rsidR="00CD4A90" w:rsidRPr="00C80C55">
        <w:rPr>
          <w:rFonts w:ascii="Book Antiqua" w:hAnsi="Book Antiqua"/>
          <w:sz w:val="24"/>
          <w:szCs w:val="24"/>
          <w:lang w:val="en-US"/>
        </w:rPr>
        <w:t xml:space="preserve">as 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the cytokine products of these genes are </w:t>
      </w:r>
      <w:r w:rsidR="004F2210">
        <w:rPr>
          <w:rFonts w:ascii="Book Antiqua" w:hAnsi="Book Antiqua"/>
          <w:sz w:val="24"/>
          <w:szCs w:val="24"/>
          <w:lang w:val="en-US"/>
        </w:rPr>
        <w:t>commonly found in models of PKD</w:t>
      </w:r>
      <w:r w:rsidRPr="00C80C55">
        <w:rPr>
          <w:rFonts w:ascii="Book Antiqua" w:hAnsi="Book Antiqua"/>
          <w:sz w:val="24"/>
          <w:szCs w:val="24"/>
          <w:lang w:val="en-US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  <w:lang w:val="en-US"/>
        </w:rPr>
        <w:instrText xml:space="preserve"> ADDIN EN.CITE &lt;EndNote&gt;&lt;Cite&gt;&lt;Author&gt;Ta&lt;/Author&gt;&lt;Year&gt;2013&lt;/Year&gt;&lt;RecNum&gt;580&lt;/RecNum&gt;&lt;DisplayText&gt;&lt;style face="superscript"&gt;[8]&lt;/style&gt;&lt;/DisplayText&gt;&lt;record&gt;&lt;rec-number&gt;580&lt;/rec-number&gt;&lt;foreign-keys&gt;&lt;key app="EN" db-id="stwxwf59ea5wp6e9v95vraxkst25edsawvtt" timestamp="1375355029"&gt;580&lt;/key&gt;&lt;/foreign-keys&gt;&lt;ref-type name="Journal Article"&gt;17&lt;/ref-type&gt;&lt;contributors&gt;&lt;authors&gt;&lt;author&gt;Ta, Michelle HT&lt;/author&gt;&lt;author&gt;Harris, David CH&lt;/author&gt;&lt;author&gt;Rangan, Gopala K&lt;/author&gt;&lt;/authors&gt;&lt;/contributors&gt;&lt;titles&gt;&lt;title&gt;Role of interstitial inflammation in the pathogenesis of polycystic kidney disease&lt;/title&gt;&lt;secondary-title&gt;Nephrology&lt;/secondary-title&gt;&lt;/titles&gt;&lt;pages&gt;317-330&lt;/pages&gt;&lt;volume&gt;18&lt;/volume&gt;&lt;number&gt;5&lt;/number&gt;&lt;dates&gt;&lt;year&gt;2013&lt;/year&gt;&lt;/dates&gt;&lt;isbn&gt;1440-1797&lt;/isbn&gt;&lt;accession-num&gt;PMID: 23448509&lt;/accession-num&gt;&lt;urls&gt;&lt;/urls&gt;&lt;electronic-resource-num&gt;DOI: 10.1111/nep.12045&lt;/electronic-resource-num&gt;&lt;/record&gt;&lt;/Cite&gt;&lt;/EndNote&gt;</w:instrText>
      </w:r>
      <w:r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hyperlink w:anchor="_ENREF_8" w:tooltip="Ta, 2013 #580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8</w:t>
        </w:r>
      </w:hyperlink>
      <w:r w:rsidR="009A3F16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Pr="00C80C55">
        <w:rPr>
          <w:rFonts w:ascii="Book Antiqua" w:hAnsi="Book Antiqua"/>
          <w:sz w:val="24"/>
          <w:szCs w:val="24"/>
          <w:lang w:val="en-US"/>
        </w:rPr>
        <w:t>, we sought to determine the expr</w:t>
      </w:r>
      <w:r w:rsidR="0036255C" w:rsidRPr="00C80C55">
        <w:rPr>
          <w:rFonts w:ascii="Book Antiqua" w:hAnsi="Book Antiqua"/>
          <w:sz w:val="24"/>
          <w:szCs w:val="24"/>
          <w:lang w:val="en-US"/>
        </w:rPr>
        <w:t xml:space="preserve">ession of these genes throughout the time-course of disease in LPK rats. </w:t>
      </w:r>
      <w:r w:rsidR="00BE738E" w:rsidRPr="00C80C55">
        <w:rPr>
          <w:rFonts w:ascii="Book Antiqua" w:hAnsi="Book Antiqua"/>
          <w:i/>
          <w:sz w:val="24"/>
          <w:szCs w:val="24"/>
        </w:rPr>
        <w:t>TNF</w:t>
      </w:r>
      <w:r w:rsidR="00C80C55">
        <w:rPr>
          <w:rFonts w:ascii="Book Antiqua" w:hAnsi="Book Antiqua"/>
          <w:sz w:val="24"/>
          <w:szCs w:val="24"/>
        </w:rPr>
        <w:t>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403E74" w:rsidRPr="00C80C55">
        <w:rPr>
          <w:rFonts w:ascii="Book Antiqua" w:hAnsi="Book Antiqua"/>
          <w:sz w:val="24"/>
          <w:szCs w:val="24"/>
          <w:lang w:val="en-US"/>
        </w:rPr>
        <w:t xml:space="preserve">expression </w:t>
      </w:r>
      <w:r w:rsidR="00BE738E" w:rsidRPr="00C80C55">
        <w:rPr>
          <w:rFonts w:ascii="Book Antiqua" w:hAnsi="Book Antiqua"/>
          <w:sz w:val="24"/>
          <w:szCs w:val="24"/>
          <w:lang w:val="en-US"/>
        </w:rPr>
        <w:t>was higher in LPK rats compared to Lewis rats</w:t>
      </w:r>
      <w:r w:rsidR="0036255C" w:rsidRPr="00C80C55">
        <w:rPr>
          <w:rFonts w:ascii="Book Antiqua" w:hAnsi="Book Antiqua"/>
          <w:sz w:val="24"/>
          <w:szCs w:val="24"/>
          <w:lang w:val="en-US"/>
        </w:rPr>
        <w:t>,</w:t>
      </w:r>
      <w:r w:rsidR="00403E74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r w:rsidR="00BE738E" w:rsidRPr="00C80C55">
        <w:rPr>
          <w:rFonts w:ascii="Book Antiqua" w:hAnsi="Book Antiqua"/>
          <w:sz w:val="24"/>
          <w:szCs w:val="24"/>
          <w:lang w:val="en-US"/>
        </w:rPr>
        <w:t>concur</w:t>
      </w:r>
      <w:r w:rsidR="0036255C" w:rsidRPr="00C80C55">
        <w:rPr>
          <w:rFonts w:ascii="Book Antiqua" w:hAnsi="Book Antiqua"/>
          <w:sz w:val="24"/>
          <w:szCs w:val="24"/>
          <w:lang w:val="en-US"/>
        </w:rPr>
        <w:t>ring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 with work by Nakamura </w:t>
      </w:r>
      <w:r w:rsidR="004F2210">
        <w:rPr>
          <w:rFonts w:ascii="Book Antiqua" w:hAnsi="Book Antiqua"/>
          <w:i/>
          <w:sz w:val="24"/>
          <w:szCs w:val="24"/>
          <w:lang w:val="en-US"/>
        </w:rPr>
        <w:t>et al</w:t>
      </w:r>
      <w:r w:rsidR="004F2210" w:rsidRPr="00C80C55">
        <w:rPr>
          <w:rFonts w:ascii="Book Antiqua" w:hAnsi="Book Antiqua"/>
          <w:sz w:val="24"/>
          <w:szCs w:val="24"/>
          <w:lang w:val="en-US"/>
        </w:rPr>
        <w:fldChar w:fldCharType="begin"/>
      </w:r>
      <w:r w:rsidR="004F2210" w:rsidRPr="00C80C55">
        <w:rPr>
          <w:rFonts w:ascii="Book Antiqua" w:hAnsi="Book Antiqua"/>
          <w:sz w:val="24"/>
          <w:szCs w:val="24"/>
          <w:lang w:val="en-US"/>
        </w:rPr>
        <w:instrText xml:space="preserve"> ADDIN EN.CITE &lt;EndNote&gt;&lt;Cite&gt;&lt;Author&gt;Nakamura&lt;/Author&gt;&lt;Year&gt;1993&lt;/Year&gt;&lt;RecNum&gt;221&lt;/RecNum&gt;&lt;DisplayText&gt;&lt;style face="superscript"&gt;[42]&lt;/style&gt;&lt;/DisplayText&gt;&lt;record&gt;&lt;rec-number&gt;221&lt;/rec-number&gt;&lt;foreign-keys&gt;&lt;key app="EN" db-id="stwxwf59ea5wp6e9v95vraxkst25edsawvtt" timestamp="1350726100"&gt;221&lt;/key&gt;&lt;/foreign-keys&gt;&lt;ref-type name="Journal Article"&gt;17&lt;/ref-type&gt;&lt;contributors&gt;&lt;authors&gt;&lt;author&gt;Nakamura, T&lt;/author&gt;&lt;author&gt;Ebihara, I&lt;/author&gt;&lt;author&gt;Nagaoka, I&lt;/author&gt;&lt;author&gt;Tomino, Y&lt;/author&gt;&lt;author&gt;Nagao, S&lt;/author&gt;&lt;author&gt;Takahashi, H&lt;/author&gt;&lt;author&gt;Koide, H&lt;/author&gt;&lt;/authors&gt;&lt;/contributors&gt;&lt;titles&gt;&lt;title&gt;Growth factor gene expression in kidney of murine polycystic kidney disease&lt;/title&gt;&lt;secondary-title&gt;Journal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Nephrol&lt;/abbr-2&gt;&lt;/periodical&gt;&lt;pages&gt;1378-86&lt;/pages&gt;&lt;volume&gt;3&lt;/volume&gt;&lt;number&gt;7&lt;/number&gt;&lt;dates&gt;&lt;year&gt;1993&lt;/year&gt;&lt;pub-dates&gt;&lt;date&gt;January 1, 1993&lt;/date&gt;&lt;/pub-dates&gt;&lt;/dates&gt;&lt;accession-num&gt;PMID: 8094982&lt;/accession-num&gt;&lt;urls&gt;&lt;related-urls&gt;&lt;url&gt;http://jasn.asnjournals.org/content/3/7/1378.abstract&lt;/url&gt;&lt;/related-urls&gt;&lt;/urls&gt;&lt;/record&gt;&lt;/Cite&gt;&lt;/EndNote&gt;</w:instrText>
      </w:r>
      <w:r w:rsidR="004F2210"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4F2210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hyperlink w:anchor="_ENREF_42" w:tooltip="Nakamura, 1993 #221" w:history="1">
        <w:r w:rsidR="004F2210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42</w:t>
        </w:r>
      </w:hyperlink>
      <w:r w:rsidR="004F2210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="004F2210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 which found elevated </w:t>
      </w:r>
      <w:r w:rsidR="00BE738E" w:rsidRPr="00C80C55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>
        <w:rPr>
          <w:rFonts w:ascii="Book Antiqua" w:hAnsi="Book Antiqua"/>
          <w:sz w:val="24"/>
          <w:szCs w:val="24"/>
        </w:rPr>
        <w:t></w:t>
      </w:r>
      <w:r w:rsidR="00BE738E" w:rsidRPr="00C80C55">
        <w:rPr>
          <w:rFonts w:ascii="Book Antiqua" w:hAnsi="Book Antiqua"/>
          <w:i/>
          <w:sz w:val="24"/>
          <w:szCs w:val="24"/>
          <w:lang w:val="en-US"/>
        </w:rPr>
        <w:t xml:space="preserve"> 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mRNA expression in </w:t>
      </w:r>
      <w:proofErr w:type="spellStart"/>
      <w:r w:rsidR="00BE738E" w:rsidRPr="00C80C55">
        <w:rPr>
          <w:rFonts w:ascii="Book Antiqua" w:hAnsi="Book Antiqua"/>
          <w:i/>
          <w:sz w:val="24"/>
          <w:szCs w:val="24"/>
          <w:lang w:val="en-US"/>
        </w:rPr>
        <w:t>cpk</w:t>
      </w:r>
      <w:proofErr w:type="spellEnd"/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 mice compared to wild-type controls. Nakamura and colleagues demonstrated a s</w:t>
      </w:r>
      <w:r w:rsidR="00723FA8" w:rsidRPr="00C80C55">
        <w:rPr>
          <w:rFonts w:ascii="Book Antiqua" w:hAnsi="Book Antiqua"/>
          <w:sz w:val="24"/>
          <w:szCs w:val="24"/>
          <w:lang w:val="en-US"/>
        </w:rPr>
        <w:t>teady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 increase in </w:t>
      </w:r>
      <w:r w:rsidR="00BE738E" w:rsidRPr="00C80C55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>
        <w:rPr>
          <w:rFonts w:ascii="Book Antiqua" w:hAnsi="Book Antiqua"/>
          <w:sz w:val="24"/>
          <w:szCs w:val="24"/>
        </w:rPr>
        <w:t></w:t>
      </w:r>
      <w:r w:rsidR="00BE738E" w:rsidRPr="00C80C55">
        <w:rPr>
          <w:rFonts w:ascii="Book Antiqua" w:hAnsi="Book Antiqua"/>
          <w:i/>
          <w:sz w:val="24"/>
          <w:szCs w:val="24"/>
          <w:lang w:val="en-US"/>
        </w:rPr>
        <w:t xml:space="preserve"> </w:t>
      </w:r>
      <w:r w:rsidR="00812DA2" w:rsidRPr="00C80C55">
        <w:rPr>
          <w:rFonts w:ascii="Book Antiqua" w:hAnsi="Book Antiqua"/>
          <w:sz w:val="24"/>
          <w:szCs w:val="24"/>
          <w:lang w:val="en-US"/>
        </w:rPr>
        <w:t>from early</w:t>
      </w:r>
      <w:r w:rsidR="00723FA8" w:rsidRPr="00C80C55">
        <w:rPr>
          <w:rFonts w:ascii="Book Antiqua" w:hAnsi="Book Antiqua"/>
          <w:sz w:val="24"/>
          <w:szCs w:val="24"/>
          <w:lang w:val="en-US"/>
        </w:rPr>
        <w:t xml:space="preserve"> to late-stage disease</w:t>
      </w:r>
      <w:r w:rsidR="001C7837" w:rsidRPr="00C80C55">
        <w:rPr>
          <w:rFonts w:ascii="Book Antiqua" w:hAnsi="Book Antiqua"/>
          <w:sz w:val="24"/>
          <w:szCs w:val="24"/>
          <w:lang w:val="en-US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  <w:lang w:val="en-US"/>
        </w:rPr>
        <w:instrText xml:space="preserve"> ADDIN EN.CITE &lt;EndNote&gt;&lt;Cite&gt;&lt;Author&gt;Nakamura&lt;/Author&gt;&lt;Year&gt;1993&lt;/Year&gt;&lt;RecNum&gt;221&lt;/RecNum&gt;&lt;DisplayText&gt;&lt;style face="superscript"&gt;[42]&lt;/style&gt;&lt;/DisplayText&gt;&lt;record&gt;&lt;rec-number&gt;221&lt;/rec-number&gt;&lt;foreign-keys&gt;&lt;key app="EN" db-id="stwxwf59ea5wp6e9v95vraxkst25edsawvtt" timestamp="1350726100"&gt;221&lt;/key&gt;&lt;/foreign-keys&gt;&lt;ref-type name="Journal Article"&gt;17&lt;/ref-type&gt;&lt;contributors&gt;&lt;authors&gt;&lt;author&gt;Nakamura, T&lt;/author&gt;&lt;author&gt;Ebihara, I&lt;/author&gt;&lt;author&gt;Nagaoka, I&lt;/author&gt;&lt;author&gt;Tomino, Y&lt;/author&gt;&lt;author&gt;Nagao, S&lt;/author&gt;&lt;author&gt;Takahashi, H&lt;/author&gt;&lt;author&gt;Koide, H&lt;/author&gt;&lt;/authors&gt;&lt;/contributors&gt;&lt;titles&gt;&lt;title&gt;Growth factor gene expression in kidney of murine polycystic kidney disease&lt;/title&gt;&lt;secondary-title&gt;Journal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Nephrol&lt;/abbr-2&gt;&lt;/periodical&gt;&lt;pages&gt;1378-86&lt;/pages&gt;&lt;volume&gt;3&lt;/volume&gt;&lt;number&gt;7&lt;/number&gt;&lt;dates&gt;&lt;year&gt;1993&lt;/year&gt;&lt;pub-dates&gt;&lt;date&gt;January 1, 1993&lt;/date&gt;&lt;/pub-dates&gt;&lt;/dates&gt;&lt;accession-num&gt;PMID: 8094982&lt;/accession-num&gt;&lt;urls&gt;&lt;related-urls&gt;&lt;url&gt;http://jasn.asnjournals.org/content/3/7/1378.abstract&lt;/url&gt;&lt;/related-urls&gt;&lt;/urls&gt;&lt;/record&gt;&lt;/Cite&gt;&lt;/EndNote&gt;</w:instrText>
      </w:r>
      <w:r w:rsidR="001C7837"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hyperlink w:anchor="_ENREF_42" w:tooltip="Nakamura, 1993 #221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42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="001C7837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="001C7837" w:rsidRPr="00C80C55">
        <w:rPr>
          <w:rFonts w:ascii="Book Antiqua" w:hAnsi="Book Antiqua"/>
          <w:sz w:val="24"/>
          <w:szCs w:val="24"/>
          <w:lang w:val="en-US"/>
        </w:rPr>
        <w:t>. In contrast,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 LPK </w:t>
      </w:r>
      <w:r w:rsidRPr="00C80C55">
        <w:rPr>
          <w:rFonts w:ascii="Book Antiqua" w:hAnsi="Book Antiqua"/>
          <w:sz w:val="24"/>
          <w:szCs w:val="24"/>
          <w:lang w:val="en-US"/>
        </w:rPr>
        <w:t>kidney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s </w:t>
      </w:r>
      <w:r w:rsidR="001C7837" w:rsidRPr="00C80C55">
        <w:rPr>
          <w:rFonts w:ascii="Book Antiqua" w:hAnsi="Book Antiqua"/>
          <w:sz w:val="24"/>
          <w:szCs w:val="24"/>
          <w:lang w:val="en-US"/>
        </w:rPr>
        <w:t xml:space="preserve">displayed a biphasic pattern of </w:t>
      </w:r>
      <w:r w:rsidR="001C7837" w:rsidRPr="00C80C55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>
        <w:rPr>
          <w:rFonts w:ascii="Book Antiqua" w:hAnsi="Book Antiqua"/>
          <w:sz w:val="24"/>
          <w:szCs w:val="24"/>
        </w:rPr>
        <w:t></w:t>
      </w:r>
      <w:r w:rsidR="001C7837" w:rsidRPr="00C80C55">
        <w:rPr>
          <w:rFonts w:ascii="Book Antiqua" w:hAnsi="Book Antiqua"/>
          <w:sz w:val="24"/>
          <w:szCs w:val="24"/>
          <w:lang w:val="en-US"/>
        </w:rPr>
        <w:t xml:space="preserve"> expression, wherein </w:t>
      </w:r>
      <w:r w:rsidR="001C7837" w:rsidRPr="00C80C55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>
        <w:rPr>
          <w:rFonts w:ascii="Book Antiqua" w:hAnsi="Book Antiqua"/>
          <w:sz w:val="24"/>
          <w:szCs w:val="24"/>
        </w:rPr>
        <w:t></w:t>
      </w:r>
      <w:r w:rsidR="001C7837" w:rsidRPr="00C80C55">
        <w:rPr>
          <w:rFonts w:ascii="Book Antiqua" w:hAnsi="Book Antiqua"/>
          <w:sz w:val="24"/>
          <w:szCs w:val="24"/>
          <w:lang w:val="en-US"/>
        </w:rPr>
        <w:t xml:space="preserve"> was upregula</w:t>
      </w:r>
      <w:r w:rsidR="00812DA2" w:rsidRPr="00C80C55">
        <w:rPr>
          <w:rFonts w:ascii="Book Antiqua" w:hAnsi="Book Antiqua"/>
          <w:sz w:val="24"/>
          <w:szCs w:val="24"/>
          <w:lang w:val="en-US"/>
        </w:rPr>
        <w:t xml:space="preserve">ted </w:t>
      </w:r>
      <w:r w:rsidR="001C7837" w:rsidRPr="00C80C55">
        <w:rPr>
          <w:rFonts w:ascii="Book Antiqua" w:hAnsi="Book Antiqua"/>
          <w:sz w:val="24"/>
          <w:szCs w:val="24"/>
          <w:lang w:val="en-US"/>
        </w:rPr>
        <w:t xml:space="preserve">at the </w:t>
      </w:r>
      <w:r w:rsidR="00812DA2" w:rsidRPr="00C80C55">
        <w:rPr>
          <w:rFonts w:ascii="Book Antiqua" w:hAnsi="Book Antiqua"/>
          <w:sz w:val="24"/>
          <w:szCs w:val="24"/>
          <w:lang w:val="en-US"/>
        </w:rPr>
        <w:t>early (week 1)</w:t>
      </w:r>
      <w:r w:rsidR="001C7837" w:rsidRPr="00C80C55">
        <w:rPr>
          <w:rFonts w:ascii="Book Antiqua" w:hAnsi="Book Antiqua"/>
          <w:sz w:val="24"/>
          <w:szCs w:val="24"/>
          <w:lang w:val="en-US"/>
        </w:rPr>
        <w:t xml:space="preserve"> and then at the late stages of disease (weeks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 10 and 20</w:t>
      </w:r>
      <w:r w:rsidR="001C7837" w:rsidRPr="00C80C55">
        <w:rPr>
          <w:rFonts w:ascii="Book Antiqua" w:hAnsi="Book Antiqua"/>
          <w:sz w:val="24"/>
          <w:szCs w:val="24"/>
          <w:lang w:val="en-US"/>
        </w:rPr>
        <w:t>)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. </w:t>
      </w:r>
      <w:r w:rsidR="00403E74" w:rsidRPr="00C80C55">
        <w:rPr>
          <w:rFonts w:ascii="Book Antiqua" w:hAnsi="Book Antiqua"/>
          <w:sz w:val="24"/>
          <w:szCs w:val="24"/>
          <w:lang w:val="en-US"/>
        </w:rPr>
        <w:t xml:space="preserve">We also demonstrated an elevation in </w:t>
      </w:r>
      <w:r w:rsidR="00403E74" w:rsidRPr="00C80C55">
        <w:rPr>
          <w:rFonts w:ascii="Book Antiqua" w:hAnsi="Book Antiqua"/>
          <w:i/>
          <w:sz w:val="24"/>
          <w:szCs w:val="24"/>
          <w:lang w:val="en-US"/>
        </w:rPr>
        <w:t>CCL2</w:t>
      </w:r>
      <w:r w:rsidR="00403E74" w:rsidRPr="00C80C55">
        <w:rPr>
          <w:rFonts w:ascii="Book Antiqua" w:hAnsi="Book Antiqua"/>
          <w:sz w:val="24"/>
          <w:szCs w:val="24"/>
          <w:lang w:val="en-US"/>
        </w:rPr>
        <w:t xml:space="preserve"> expression in LPK compared to Lewis at almost all timepoints, which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 concur</w:t>
      </w:r>
      <w:r w:rsidR="00403E74" w:rsidRPr="00C80C55">
        <w:rPr>
          <w:rFonts w:ascii="Book Antiqua" w:hAnsi="Book Antiqua"/>
          <w:sz w:val="24"/>
          <w:szCs w:val="24"/>
          <w:lang w:val="en-US"/>
        </w:rPr>
        <w:t>s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 with previous findings of </w:t>
      </w:r>
      <w:r w:rsidR="00403E74" w:rsidRPr="00C80C55">
        <w:rPr>
          <w:rFonts w:ascii="Book Antiqua" w:hAnsi="Book Antiqua"/>
          <w:sz w:val="24"/>
          <w:szCs w:val="24"/>
          <w:lang w:val="en-US"/>
        </w:rPr>
        <w:t>increas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ed </w:t>
      </w:r>
      <w:r w:rsidR="00BE738E" w:rsidRPr="00C80C55">
        <w:rPr>
          <w:rFonts w:ascii="Book Antiqua" w:hAnsi="Book Antiqua"/>
          <w:i/>
          <w:sz w:val="24"/>
          <w:szCs w:val="24"/>
          <w:lang w:val="en-US"/>
        </w:rPr>
        <w:t>CCL2</w:t>
      </w:r>
      <w:r w:rsidR="00BE738E" w:rsidRPr="00C80C55">
        <w:rPr>
          <w:rFonts w:ascii="Book Antiqua" w:hAnsi="Book Antiqua"/>
          <w:sz w:val="24"/>
          <w:szCs w:val="24"/>
          <w:lang w:val="en-US"/>
        </w:rPr>
        <w:t xml:space="preserve"> expression in homozygous Han:SPRD rats</w:t>
      </w:r>
      <w:r w:rsidR="004F2210">
        <w:rPr>
          <w:rFonts w:ascii="Book Antiqua" w:hAnsi="Book Antiqua"/>
          <w:sz w:val="24"/>
          <w:szCs w:val="24"/>
          <w:lang w:val="en-US"/>
        </w:rPr>
        <w:t xml:space="preserve"> compared to wild-type controls</w:t>
      </w:r>
      <w:r w:rsidR="00BE738E" w:rsidRPr="00C80C55">
        <w:rPr>
          <w:rFonts w:ascii="Book Antiqua" w:hAnsi="Book Antiqua"/>
          <w:sz w:val="24"/>
          <w:szCs w:val="24"/>
          <w:lang w:val="en-US"/>
        </w:rPr>
        <w:fldChar w:fldCharType="begin">
          <w:fldData xml:space="preserve">PEVuZE5vdGU+PENpdGU+PEF1dGhvcj5Db3dsZXk8L0F1dGhvcj48WWVhcj4yMDAxPC9ZZWFyPjxS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</w:fldData>
        </w:fldChar>
      </w:r>
      <w:r w:rsidR="001B2AA4" w:rsidRPr="00C80C55">
        <w:rPr>
          <w:rFonts w:ascii="Book Antiqua" w:hAnsi="Book Antiqua"/>
          <w:sz w:val="24"/>
          <w:szCs w:val="24"/>
          <w:lang w:val="en-US"/>
        </w:rPr>
        <w:instrText xml:space="preserve"> ADDIN EN.CITE </w:instrText>
      </w:r>
      <w:r w:rsidR="001B2AA4" w:rsidRPr="00C80C55">
        <w:rPr>
          <w:rFonts w:ascii="Book Antiqua" w:hAnsi="Book Antiqua"/>
          <w:sz w:val="24"/>
          <w:szCs w:val="24"/>
          <w:lang w:val="en-US"/>
        </w:rPr>
        <w:fldChar w:fldCharType="begin">
          <w:fldData xml:space="preserve">PEVuZE5vdGU+PENpdGU+PEF1dGhvcj5Db3dsZXk8L0F1dGhvcj48WWVhcj4yMDAxPC9ZZWFyPjxS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</w:fldData>
        </w:fldChar>
      </w:r>
      <w:r w:rsidR="001B2AA4" w:rsidRPr="00C80C55">
        <w:rPr>
          <w:rFonts w:ascii="Book Antiqua" w:hAnsi="Book Antiqua"/>
          <w:sz w:val="24"/>
          <w:szCs w:val="24"/>
          <w:lang w:val="en-US"/>
        </w:rPr>
        <w:instrText xml:space="preserve"> ADDIN EN.CITE.DATA </w:instrText>
      </w:r>
      <w:r w:rsidR="001B2AA4" w:rsidRPr="00C80C55">
        <w:rPr>
          <w:rFonts w:ascii="Book Antiqua" w:hAnsi="Book Antiqua"/>
          <w:sz w:val="24"/>
          <w:szCs w:val="24"/>
          <w:lang w:val="en-US"/>
        </w:rPr>
      </w:r>
      <w:r w:rsidR="001B2AA4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="00BE738E" w:rsidRPr="00C80C55">
        <w:rPr>
          <w:rFonts w:ascii="Book Antiqua" w:hAnsi="Book Antiqua"/>
          <w:sz w:val="24"/>
          <w:szCs w:val="24"/>
          <w:lang w:val="en-US"/>
        </w:rPr>
      </w:r>
      <w:r w:rsidR="00BE738E" w:rsidRPr="00C80C55">
        <w:rPr>
          <w:rFonts w:ascii="Book Antiqua" w:hAnsi="Book Antiqua"/>
          <w:sz w:val="24"/>
          <w:szCs w:val="24"/>
          <w:lang w:val="en-US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[</w:t>
      </w:r>
      <w:hyperlink w:anchor="_ENREF_43" w:tooltip="Cowley, 2001 #166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  <w:lang w:val="en-US"/>
          </w:rPr>
          <w:t>43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  <w:lang w:val="en-US"/>
        </w:rPr>
        <w:t>]</w:t>
      </w:r>
      <w:r w:rsidR="00BE738E" w:rsidRPr="00C80C55">
        <w:rPr>
          <w:rFonts w:ascii="Book Antiqua" w:hAnsi="Book Antiqua"/>
          <w:sz w:val="24"/>
          <w:szCs w:val="24"/>
          <w:lang w:val="en-US"/>
        </w:rPr>
        <w:fldChar w:fldCharType="end"/>
      </w:r>
      <w:r w:rsidR="00F705BF" w:rsidRPr="00C80C55">
        <w:rPr>
          <w:rFonts w:ascii="Book Antiqua" w:hAnsi="Book Antiqua"/>
          <w:sz w:val="24"/>
          <w:szCs w:val="24"/>
          <w:lang w:val="en-US"/>
        </w:rPr>
        <w:t xml:space="preserve">. </w:t>
      </w:r>
    </w:p>
    <w:p w14:paraId="670834B2" w14:textId="2D7628C0" w:rsidR="008F5952" w:rsidRPr="00C80C55" w:rsidRDefault="0039014D" w:rsidP="004F221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lastRenderedPageBreak/>
        <w:t>To confirm the results observed in LPK rats, we also examined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expression </w:t>
      </w:r>
      <w:r w:rsidR="00813504" w:rsidRPr="00C80C55">
        <w:rPr>
          <w:rFonts w:ascii="Book Antiqua" w:hAnsi="Book Antiqua"/>
          <w:sz w:val="24"/>
          <w:szCs w:val="24"/>
        </w:rPr>
        <w:t xml:space="preserve">in </w:t>
      </w:r>
      <w:r w:rsidRPr="00C80C55">
        <w:rPr>
          <w:rFonts w:ascii="Book Antiqua" w:hAnsi="Book Antiqua"/>
          <w:sz w:val="24"/>
          <w:szCs w:val="24"/>
        </w:rPr>
        <w:t xml:space="preserve">human cystic renal disease. </w:t>
      </w:r>
      <w:r w:rsidR="007A39C8" w:rsidRPr="00C80C55">
        <w:rPr>
          <w:rFonts w:ascii="Book Antiqua" w:hAnsi="Book Antiqua"/>
          <w:sz w:val="24"/>
          <w:szCs w:val="24"/>
        </w:rPr>
        <w:t>Similar to LPK rats, NF-</w:t>
      </w:r>
      <w:proofErr w:type="spellStart"/>
      <w:r w:rsidR="007A39C8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7A39C8" w:rsidRPr="00C80C55">
        <w:rPr>
          <w:rFonts w:ascii="Book Antiqua" w:hAnsi="Book Antiqua"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was localized to CECs in human ADPKD and ARPKD kidneys, </w:t>
      </w:r>
      <w:r w:rsidR="00B17682" w:rsidRPr="00C80C55">
        <w:rPr>
          <w:rFonts w:ascii="Book Antiqua" w:hAnsi="Book Antiqua"/>
          <w:sz w:val="24"/>
          <w:szCs w:val="24"/>
        </w:rPr>
        <w:t xml:space="preserve">and </w:t>
      </w:r>
      <w:r w:rsidR="00CC1111" w:rsidRPr="00C80C55">
        <w:rPr>
          <w:rFonts w:ascii="Book Antiqua" w:hAnsi="Book Antiqua"/>
          <w:sz w:val="24"/>
          <w:szCs w:val="24"/>
        </w:rPr>
        <w:t xml:space="preserve">this paralleled with the findings of </w:t>
      </w:r>
      <w:r w:rsidR="00FE1918" w:rsidRPr="00C80C55">
        <w:rPr>
          <w:rFonts w:ascii="Book Antiqua" w:hAnsi="Book Antiqua"/>
          <w:sz w:val="24"/>
          <w:szCs w:val="24"/>
        </w:rPr>
        <w:t xml:space="preserve">Park </w:t>
      </w:r>
      <w:r w:rsidR="00FE1918" w:rsidRPr="00C80C55">
        <w:rPr>
          <w:rFonts w:ascii="Book Antiqua" w:hAnsi="Book Antiqua"/>
          <w:i/>
          <w:sz w:val="24"/>
          <w:szCs w:val="24"/>
        </w:rPr>
        <w:t>et al</w:t>
      </w:r>
      <w:r w:rsidR="004F2210" w:rsidRPr="00C80C55">
        <w:rPr>
          <w:rFonts w:ascii="Book Antiqua" w:hAnsi="Book Antiqua"/>
          <w:sz w:val="24"/>
          <w:szCs w:val="24"/>
        </w:rPr>
        <w:fldChar w:fldCharType="begin"/>
      </w:r>
      <w:r w:rsidR="004F2210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&lt;EndNote&gt;&lt;Cite&gt;&lt;Author&gt;Park&lt;/Author&gt;&lt;Year&gt;2010&lt;/Year&gt;&lt;RecNum&gt;65&lt;/RecNum&gt;&lt;DisplayText&gt;&lt;style face="superscript"&gt;[22]&lt;/style&gt;&lt;/DisplayText&gt;&lt;record&gt;&lt;rec-number&gt;65&lt;/rec-number&gt;&lt;foreign-keys&gt;&lt;key app="EN" db-id="stwxwf59ea5wp6e9v95vraxkst25edsawvtt" timestamp="1333331454"&gt;65&lt;/key&gt;&lt;/foreign-keys&gt;&lt;ref-type name="Journal Article"&gt;17&lt;/ref-type&gt;&lt;contributors&gt;&lt;authors&gt;&lt;author&gt;Park, Eun Young&lt;/author&gt;&lt;author&gt;Seo, Min Ji&lt;/author&gt;&lt;author&gt;Park, Jong Hoon&lt;/author&gt;&lt;/authors&gt;&lt;/contributors&gt;&lt;titles&gt;&lt;title&gt;Effects of specific genes activating RAGE on polycystic kidney disease&lt;/title&gt;&lt;secondary-title&gt;American Journal of Nephrology&lt;/secondary-title&gt;&lt;/titles&gt;&lt;periodical&gt;&lt;full-title&gt;American Journal of Nephrology&lt;/full-title&gt;&lt;abbr-1&gt;Am. J. Nephrol.&lt;/abbr-1&gt;&lt;abbr-2&gt;Am J Nephrol&lt;/abbr-2&gt;&lt;/periodical&gt;&lt;pages&gt;169-178&lt;/pages&gt;&lt;volume&gt;32&lt;/volume&gt;&lt;number&gt;2&lt;/number&gt;&lt;dates&gt;&lt;year&gt;2010&lt;/year&gt;&lt;/dates&gt;&lt;accession-num&gt;PMID: 20606421&lt;/accession-num&gt;&lt;urls&gt;&lt;related-urls&gt;&lt;url&gt;http://www.ncbi.nlm.nih.gov/pubmed/20606421&lt;/url&gt;&lt;/related-urls&gt;&lt;/urls&gt;&lt;electronic-resource-num&gt;DOI: 10.1159/000315859&lt;/electronic-resource-num&gt;&lt;/record&gt;&lt;/Cite&gt;&lt;/EndNote&gt;</w:instrText>
      </w:r>
      <w:r w:rsidR="004F2210" w:rsidRPr="00C80C55">
        <w:rPr>
          <w:rFonts w:ascii="Book Antiqua" w:hAnsi="Book Antiqua"/>
          <w:sz w:val="24"/>
          <w:szCs w:val="24"/>
        </w:rPr>
        <w:fldChar w:fldCharType="separate"/>
      </w:r>
      <w:r w:rsidR="004F2210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2" w:tooltip="Park, 2010 #65" w:history="1">
        <w:r w:rsidR="004F2210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22</w:t>
        </w:r>
      </w:hyperlink>
      <w:r w:rsidR="004F2210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F2210" w:rsidRPr="00C80C55">
        <w:rPr>
          <w:rFonts w:ascii="Book Antiqua" w:hAnsi="Book Antiqua"/>
          <w:sz w:val="24"/>
          <w:szCs w:val="24"/>
        </w:rPr>
        <w:fldChar w:fldCharType="end"/>
      </w:r>
      <w:r w:rsidR="00FE1918" w:rsidRPr="00C80C55">
        <w:rPr>
          <w:rFonts w:ascii="Book Antiqua" w:hAnsi="Book Antiqua"/>
          <w:sz w:val="24"/>
          <w:szCs w:val="24"/>
        </w:rPr>
        <w:t xml:space="preserve"> which demonstrated strong staining for phosphorylated NF-</w:t>
      </w:r>
      <w:proofErr w:type="spellStart"/>
      <w:r w:rsidR="00FE1918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FE1918" w:rsidRPr="00C80C55">
        <w:rPr>
          <w:rFonts w:ascii="Book Antiqua" w:hAnsi="Book Antiqua"/>
          <w:sz w:val="24"/>
          <w:szCs w:val="24"/>
        </w:rPr>
        <w:t xml:space="preserve"> in the CECs of ADPKD tissue. NF-</w:t>
      </w:r>
      <w:proofErr w:type="spellStart"/>
      <w:r w:rsidR="00FE1918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FE1918" w:rsidRPr="00C80C55">
        <w:rPr>
          <w:rFonts w:ascii="Book Antiqua" w:hAnsi="Book Antiqua"/>
          <w:sz w:val="24"/>
          <w:szCs w:val="24"/>
        </w:rPr>
        <w:t xml:space="preserve"> expression was </w:t>
      </w:r>
      <w:r w:rsidRPr="00C80C55">
        <w:rPr>
          <w:rFonts w:ascii="Book Antiqua" w:hAnsi="Book Antiqua"/>
          <w:sz w:val="24"/>
          <w:szCs w:val="24"/>
        </w:rPr>
        <w:t>particularly intense</w:t>
      </w:r>
      <w:r w:rsidR="007A39C8" w:rsidRPr="00C80C55">
        <w:rPr>
          <w:rFonts w:ascii="Book Antiqua" w:hAnsi="Book Antiqua"/>
          <w:sz w:val="24"/>
          <w:szCs w:val="24"/>
        </w:rPr>
        <w:t xml:space="preserve"> in regions of CEC hyperplasia, suggest</w:t>
      </w:r>
      <w:r w:rsidRPr="00C80C55">
        <w:rPr>
          <w:rFonts w:ascii="Book Antiqua" w:hAnsi="Book Antiqua"/>
          <w:sz w:val="24"/>
          <w:szCs w:val="24"/>
        </w:rPr>
        <w:t>ing</w:t>
      </w:r>
      <w:r w:rsidR="007A39C8" w:rsidRPr="00C80C55">
        <w:rPr>
          <w:rFonts w:ascii="Book Antiqua" w:hAnsi="Book Antiqua"/>
          <w:sz w:val="24"/>
          <w:szCs w:val="24"/>
        </w:rPr>
        <w:t xml:space="preserve"> that the NF-</w:t>
      </w:r>
      <w:proofErr w:type="spellStart"/>
      <w:r w:rsidR="007A39C8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7A39C8" w:rsidRPr="00C80C55">
        <w:rPr>
          <w:rFonts w:ascii="Book Antiqua" w:hAnsi="Book Antiqua"/>
          <w:sz w:val="24"/>
          <w:szCs w:val="24"/>
        </w:rPr>
        <w:t xml:space="preserve"> system regulates transcription in highly proliferating areas. </w:t>
      </w:r>
      <w:r w:rsidR="005D1E4C" w:rsidRPr="00C80C55">
        <w:rPr>
          <w:rFonts w:ascii="Book Antiqua" w:hAnsi="Book Antiqua"/>
          <w:sz w:val="24"/>
          <w:szCs w:val="24"/>
        </w:rPr>
        <w:t xml:space="preserve">In a related disorder, acquired cystic disease-associated renal cell carcinoma, </w:t>
      </w:r>
      <w:r w:rsidR="009727BB" w:rsidRPr="00C80C55">
        <w:rPr>
          <w:rFonts w:ascii="Book Antiqua" w:hAnsi="Book Antiqua"/>
          <w:sz w:val="24"/>
          <w:szCs w:val="24"/>
        </w:rPr>
        <w:t>phosphorylated NF-</w:t>
      </w:r>
      <w:proofErr w:type="spellStart"/>
      <w:r w:rsidR="009727BB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9727BB" w:rsidRPr="00C80C55">
        <w:rPr>
          <w:rFonts w:ascii="Book Antiqua" w:hAnsi="Book Antiqua"/>
          <w:sz w:val="24"/>
          <w:szCs w:val="24"/>
        </w:rPr>
        <w:t xml:space="preserve"> </w:t>
      </w:r>
      <w:r w:rsidR="005D1E4C" w:rsidRPr="00C80C55">
        <w:rPr>
          <w:rFonts w:ascii="Book Antiqua" w:hAnsi="Book Antiqua"/>
          <w:sz w:val="24"/>
          <w:szCs w:val="24"/>
        </w:rPr>
        <w:t>was identified in hyperplast</w:t>
      </w:r>
      <w:r w:rsidR="004F2210">
        <w:rPr>
          <w:rFonts w:ascii="Book Antiqua" w:hAnsi="Book Antiqua"/>
          <w:sz w:val="24"/>
          <w:szCs w:val="24"/>
        </w:rPr>
        <w:t>ic epithelial cyst-lining cells</w:t>
      </w:r>
      <w:r w:rsidR="005D1E4C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&lt;EndNote&gt;&lt;Cite&gt;&lt;Author&gt;Konda&lt;/Author&gt;&lt;Year&gt;2008&lt;/Year&gt;&lt;RecNum&gt;558&lt;/RecNum&gt;&lt;DisplayText&gt;&lt;style face="superscript"&gt;[44]&lt;/style&gt;&lt;/DisplayText&gt;&lt;record&gt;&lt;rec-number&gt;558&lt;/rec-number&gt;&lt;foreign-keys&gt;&lt;key app="EN" db-id="stwxwf59ea5wp6e9v95vraxkst25edsawvtt" timestamp="1371549047"&gt;558&lt;/key&gt;&lt;/foreign-keys&gt;&lt;ref-type name="Journal Article"&gt;17&lt;/ref-type&gt;&lt;contributors&gt;&lt;authors&gt;&lt;author&gt;Konda, Ryuichiro&lt;/author&gt;&lt;author&gt;Sugimura, Jun&lt;/author&gt;&lt;author&gt;Sohma, Fumihiko&lt;/author&gt;&lt;author&gt;Katagiri, Toyomasa&lt;/author&gt;&lt;author&gt;Nakamura, Yusuke&lt;/author&gt;&lt;author&gt;Fujioka, Tomoaki&lt;/author&gt;&lt;/authors&gt;&lt;/contributors&gt;&lt;titles&gt;&lt;title&gt;&lt;style face="normal" font="default" size="100%"&gt;Over expression of hypoxia-inducible protein 2, hypoxia-inducible factor-1alpha and nuclear factor &lt;/style&gt;&lt;style face="normal" font="Symbol" charset="2" size="100%"&gt;k&lt;/style&gt;&lt;style face="normal" font="default" size="100%"&gt;B is putatively involved in acquired renal cyst formation and subsequent tumor transformation in patients with end stage renal failure&lt;/style&gt;&lt;/title&gt;&lt;secondary-title&gt;Journal of Urology&lt;/secondary-title&gt;&lt;/titles&gt;&lt;periodical&gt;&lt;full-title&gt;Journal of Urology&lt;/full-title&gt;&lt;abbr-1&gt;J. Urol.&lt;/abbr-1&gt;&lt;abbr-2&gt;J Urol&lt;/abbr-2&gt;&lt;/periodical&gt;&lt;pages&gt;481-485&lt;/pages&gt;&lt;volume&gt;180&lt;/volume&gt;&lt;number&gt;2&lt;/number&gt;&lt;keywords&gt;&lt;keyword&gt;kidney&lt;/keyword&gt;&lt;keyword&gt;kidney failure&lt;/keyword&gt;&lt;keyword&gt;carcinoma, renal cell&lt;/keyword&gt;&lt;keyword&gt;cysts&lt;/keyword&gt;&lt;keyword&gt;HIG2 protein, human&lt;/keyword&gt;&lt;/keywords&gt;&lt;dates&gt;&lt;year&gt;2008&lt;/year&gt;&lt;pub-dates&gt;&lt;date&gt;8//&lt;/date&gt;&lt;/pub-dates&gt;&lt;/dates&gt;&lt;isbn&gt;0022-5347&lt;/isbn&gt;&lt;accession-num&gt;PMID: 18550099&lt;/accession-num&gt;&lt;urls&gt;&lt;related-urls&gt;&lt;url&gt;http://www.sciencedirect.com/science/article/pii/S002253470800935X&lt;/url&gt;&lt;/related-urls&gt;&lt;/urls&gt;&lt;electronic-resource-num&gt;DOI: 10.1016/j.juro.2008.04.006&lt;/electronic-resource-num&gt;&lt;/record&gt;&lt;/Cite&gt;&lt;/EndNote&gt;</w:instrText>
      </w:r>
      <w:r w:rsidR="005D1E4C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44" w:tooltip="Konda, 2008 #558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44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5D1E4C" w:rsidRPr="00C80C55">
        <w:rPr>
          <w:rFonts w:ascii="Book Antiqua" w:hAnsi="Book Antiqua"/>
          <w:sz w:val="24"/>
          <w:szCs w:val="24"/>
        </w:rPr>
        <w:fldChar w:fldCharType="end"/>
      </w:r>
      <w:r w:rsidR="005D1E4C" w:rsidRPr="00C80C55">
        <w:rPr>
          <w:rFonts w:ascii="Book Antiqua" w:hAnsi="Book Antiqua"/>
          <w:sz w:val="24"/>
          <w:szCs w:val="24"/>
        </w:rPr>
        <w:t xml:space="preserve">. </w:t>
      </w:r>
      <w:r w:rsidR="00B17682" w:rsidRPr="00C80C55">
        <w:rPr>
          <w:rFonts w:ascii="Book Antiqua" w:hAnsi="Book Antiqua"/>
          <w:sz w:val="24"/>
          <w:szCs w:val="24"/>
        </w:rPr>
        <w:t>While our</w:t>
      </w:r>
      <w:r w:rsidR="007A39C8" w:rsidRPr="00C80C55">
        <w:rPr>
          <w:rFonts w:ascii="Book Antiqua" w:hAnsi="Book Antiqua"/>
          <w:sz w:val="24"/>
          <w:szCs w:val="24"/>
        </w:rPr>
        <w:t xml:space="preserve"> </w:t>
      </w:r>
      <w:r w:rsidR="007A39C8" w:rsidRPr="00C80C55">
        <w:rPr>
          <w:rFonts w:ascii="Book Antiqua" w:hAnsi="Book Antiqua"/>
          <w:i/>
          <w:sz w:val="24"/>
          <w:szCs w:val="24"/>
        </w:rPr>
        <w:t>in vitro</w:t>
      </w:r>
      <w:r w:rsidR="007A39C8" w:rsidRPr="00C80C55">
        <w:rPr>
          <w:rFonts w:ascii="Book Antiqua" w:hAnsi="Book Antiqua"/>
          <w:sz w:val="24"/>
          <w:szCs w:val="24"/>
        </w:rPr>
        <w:t xml:space="preserve"> </w:t>
      </w:r>
      <w:r w:rsidR="005D1E4C" w:rsidRPr="00C80C55">
        <w:rPr>
          <w:rFonts w:ascii="Book Antiqua" w:hAnsi="Book Antiqua"/>
          <w:sz w:val="24"/>
          <w:szCs w:val="24"/>
        </w:rPr>
        <w:t>previous</w:t>
      </w:r>
      <w:r w:rsidR="005D1E4C" w:rsidRPr="00C80C55">
        <w:rPr>
          <w:rFonts w:ascii="Book Antiqua" w:hAnsi="Book Antiqua"/>
          <w:i/>
          <w:sz w:val="24"/>
          <w:szCs w:val="24"/>
        </w:rPr>
        <w:t xml:space="preserve"> </w:t>
      </w:r>
      <w:r w:rsidR="007A39C8" w:rsidRPr="00C80C55">
        <w:rPr>
          <w:rFonts w:ascii="Book Antiqua" w:hAnsi="Book Antiqua"/>
          <w:sz w:val="24"/>
          <w:szCs w:val="24"/>
        </w:rPr>
        <w:t xml:space="preserve">work found no </w:t>
      </w:r>
      <w:r w:rsidR="0077436D" w:rsidRPr="00C80C55">
        <w:rPr>
          <w:rFonts w:ascii="Book Antiqua" w:hAnsi="Book Antiqua"/>
          <w:sz w:val="24"/>
          <w:szCs w:val="24"/>
        </w:rPr>
        <w:t>association</w:t>
      </w:r>
      <w:r w:rsidR="007A39C8" w:rsidRPr="00C80C55">
        <w:rPr>
          <w:rFonts w:ascii="Book Antiqua" w:hAnsi="Book Antiqua"/>
          <w:sz w:val="24"/>
          <w:szCs w:val="24"/>
        </w:rPr>
        <w:t xml:space="preserve"> between the rate of </w:t>
      </w:r>
      <w:r w:rsidR="00E95D42" w:rsidRPr="00C80C55">
        <w:rPr>
          <w:rFonts w:ascii="Book Antiqua" w:hAnsi="Book Antiqua"/>
          <w:sz w:val="24"/>
          <w:szCs w:val="24"/>
        </w:rPr>
        <w:t>proliferation and degree of NF-</w:t>
      </w:r>
      <w:proofErr w:type="spellStart"/>
      <w:r w:rsidR="00E95D42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E95D42" w:rsidRPr="00C80C55">
        <w:rPr>
          <w:rFonts w:ascii="Book Antiqua" w:hAnsi="Book Antiqua"/>
          <w:sz w:val="24"/>
          <w:szCs w:val="24"/>
        </w:rPr>
        <w:t xml:space="preserve"> activation in human </w:t>
      </w:r>
      <w:r w:rsidR="007A39C8" w:rsidRPr="00C80C55">
        <w:rPr>
          <w:rFonts w:ascii="Book Antiqua" w:hAnsi="Book Antiqua"/>
          <w:sz w:val="24"/>
          <w:szCs w:val="24"/>
        </w:rPr>
        <w:t xml:space="preserve">ADPKD </w:t>
      </w:r>
      <w:r w:rsidR="00E95D42" w:rsidRPr="00C80C55">
        <w:rPr>
          <w:rFonts w:ascii="Book Antiqua" w:hAnsi="Book Antiqua"/>
          <w:sz w:val="24"/>
          <w:szCs w:val="24"/>
        </w:rPr>
        <w:t>cells</w:t>
      </w:r>
      <w:r w:rsidR="005D1E4C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&lt;EndNote&gt;&lt;Cite&gt;&lt;Author&gt;Ta&lt;/Author&gt;&lt;Year&gt;2015&lt;/Year&gt;&lt;RecNum&gt;753&lt;/RecNum&gt;&lt;DisplayText&gt;&lt;style face="superscript"&gt;[31]&lt;/style&gt;&lt;/DisplayText&gt;&lt;record&gt;&lt;rec-number&gt;753&lt;/rec-number&gt;&lt;foreign-keys&gt;&lt;key app="EN" db-id="stwxwf59ea5wp6e9v95vraxkst25edsawvtt" timestamp="1450778169"&gt;753&lt;/key&gt;&lt;/foreign-keys&gt;&lt;ref-type name="Journal Article"&gt;17&lt;/ref-type&gt;&lt;contributors&gt;&lt;authors&gt;&lt;author&gt;Ta, Michelle H. T.&lt;/author&gt;&lt;author&gt;Liuwantara, David&lt;/author&gt;&lt;author&gt;Rangan, Gopala K.&lt;/author&gt;&lt;/authors&gt;&lt;/contributors&gt;&lt;titles&gt;&lt;title&gt;Effects of pyrrolidine dithiocarbamate on proliferation and nuclear factor-κB activity in autosomal dominant polycystic kidney disease cells&lt;/title&gt;&lt;secondary-title&gt;BMC Nephrology&lt;/secondary-title&gt;&lt;/titles&gt;&lt;periodical&gt;&lt;full-title&gt;BMC Nephrology&lt;/full-title&gt;&lt;abbr-1&gt;BMC Nephrol.&lt;/abbr-1&gt;&lt;abbr-2&gt;BMC Nephrol&lt;/abbr-2&gt;&lt;/periodical&gt;&lt;pages&gt;1-13&lt;/pages&gt;&lt;volume&gt;16&lt;/volume&gt;&lt;number&gt;1&lt;/number&gt;&lt;dates&gt;&lt;year&gt;2015&lt;/year&gt;&lt;/dates&gt;&lt;isbn&gt;1471-2369&lt;/isbn&gt;&lt;accession-num&gt;PMID: 26666710&lt;/accession-num&gt;&lt;label&gt;Ta2015&lt;/label&gt;&lt;work-type&gt;journal article&lt;/work-type&gt;&lt;urls&gt;&lt;related-urls&gt;&lt;url&gt;http://dx.doi.org/10.1186/s12882-015-0193-3&lt;/url&gt;&lt;/related-urls&gt;&lt;/urls&gt;&lt;electronic-resource-num&gt;DOI: 10.1186/s12882-015-0193-3&lt;/electronic-resource-num&gt;&lt;/record&gt;&lt;/Cite&gt;&lt;/EndNote&gt;</w:instrText>
      </w:r>
      <w:r w:rsidR="005D1E4C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1" w:tooltip="Ta, 2015 #75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31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5D1E4C" w:rsidRPr="00C80C55">
        <w:rPr>
          <w:rFonts w:ascii="Book Antiqua" w:hAnsi="Book Antiqua"/>
          <w:sz w:val="24"/>
          <w:szCs w:val="24"/>
        </w:rPr>
        <w:fldChar w:fldCharType="end"/>
      </w:r>
      <w:r w:rsidR="005D1E4C" w:rsidRPr="00C80C55">
        <w:rPr>
          <w:rFonts w:ascii="Book Antiqua" w:hAnsi="Book Antiqua"/>
          <w:sz w:val="24"/>
          <w:szCs w:val="24"/>
        </w:rPr>
        <w:t xml:space="preserve">, </w:t>
      </w:r>
      <w:r w:rsidR="0077436D" w:rsidRPr="00C80C55">
        <w:rPr>
          <w:rFonts w:ascii="Book Antiqua" w:hAnsi="Book Antiqua"/>
          <w:sz w:val="24"/>
          <w:szCs w:val="24"/>
        </w:rPr>
        <w:t>siRNA-induced expression of</w:t>
      </w:r>
      <w:r w:rsidR="00E95D42" w:rsidRPr="00C80C55">
        <w:rPr>
          <w:rFonts w:ascii="Book Antiqua" w:hAnsi="Book Antiqua"/>
          <w:sz w:val="24"/>
          <w:szCs w:val="24"/>
        </w:rPr>
        <w:t xml:space="preserve"> </w:t>
      </w:r>
      <w:r w:rsidR="00813504" w:rsidRPr="00C80C55">
        <w:rPr>
          <w:rFonts w:ascii="Book Antiqua" w:hAnsi="Book Antiqua"/>
          <w:sz w:val="24"/>
          <w:szCs w:val="24"/>
        </w:rPr>
        <w:t>a</w:t>
      </w:r>
      <w:r w:rsidR="0077436D" w:rsidRPr="00C80C55">
        <w:rPr>
          <w:rFonts w:ascii="Book Antiqua" w:hAnsi="Book Antiqua"/>
          <w:sz w:val="24"/>
          <w:szCs w:val="24"/>
        </w:rPr>
        <w:t xml:space="preserve"> polycystin-1 cytoplasmic terminal tail in human embryonic kidney cells led to increased NF-</w:t>
      </w:r>
      <w:proofErr w:type="spellStart"/>
      <w:r w:rsidR="004F2210">
        <w:rPr>
          <w:rFonts w:ascii="Book Antiqua" w:hAnsi="Book Antiqua"/>
          <w:sz w:val="24"/>
          <w:szCs w:val="24"/>
        </w:rPr>
        <w:t>κB</w:t>
      </w:r>
      <w:proofErr w:type="spellEnd"/>
      <w:r w:rsidR="004F2210">
        <w:rPr>
          <w:rFonts w:ascii="Book Antiqua" w:hAnsi="Book Antiqua"/>
          <w:sz w:val="24"/>
          <w:szCs w:val="24"/>
        </w:rPr>
        <w:t xml:space="preserve"> activation and proliferation</w:t>
      </w:r>
      <w:r w:rsidR="0077436D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&lt;EndNote&gt;&lt;Cite&gt;&lt;Author&gt;Banzi&lt;/Author&gt;&lt;Year&gt;2006&lt;/Year&gt;&lt;RecNum&gt;108&lt;/RecNum&gt;&lt;DisplayText&gt;&lt;style face="superscript"&gt;[20]&lt;/style&gt;&lt;/DisplayText&gt;&lt;record&gt;&lt;rec-number&gt;108&lt;/rec-number&gt;&lt;foreign-keys&gt;&lt;key app="EN" db-id="stwxwf59ea5wp6e9v95vraxkst25edsawvtt" timestamp="1345901867"&gt;108&lt;/key&gt;&lt;/foreign-keys&gt;&lt;ref-type name="Journal Article"&gt;17&lt;/ref-type&gt;&lt;contributors&gt;&lt;authors&gt;&lt;author&gt;Banzi, M,&lt;/author&gt;&lt;author&gt;Aguiari, G,&lt;/author&gt;&lt;author&gt;Trimi V, &lt;/author&gt;&lt;author&gt;Mangolini A, &lt;/author&gt;&lt;author&gt;Pinton P,&lt;/author&gt;&lt;author&gt;Witzgall R,&lt;/author&gt;&lt;author&gt;Rizzuto, R.&lt;/author&gt;&lt;author&gt;del Senno, L&lt;/author&gt;&lt;/authors&gt;&lt;/contributors&gt;&lt;titles&gt;&lt;title&gt;Polycystin-1 promotes PKCa-mediated NF-kappaB activation in kidney cells&lt;/title&gt;&lt;secondary-title&gt;Biochemical and Biophysical Research Communications&lt;/secondary-title&gt;&lt;/titles&gt;&lt;periodical&gt;&lt;full-title&gt;Biochemical and Biophysical Research Communications&lt;/full-title&gt;&lt;abbr-1&gt;Biochem. Biophys. Res. Commun.&lt;/abbr-1&gt;&lt;abbr-2&gt;Biochem Biophys Res Commun&lt;/abbr-2&gt;&lt;abbr-3&gt;Biochemical &amp;amp; Biophysical Research Communications&lt;/abbr-3&gt;&lt;/periodical&gt;&lt;pages&gt;257-262&lt;/pages&gt;&lt;volume&gt;350&lt;/volume&gt;&lt;dates&gt;&lt;year&gt;2006&lt;/year&gt;&lt;/dates&gt;&lt;accession-num&gt;PMID: 17007817&lt;/accession-num&gt;&lt;urls&gt;&lt;/urls&gt;&lt;electronic-resource-num&gt;DOI: 10.1016/j.bbrc.2006.09.042&lt;/electronic-resource-num&gt;&lt;/record&gt;&lt;/Cite&gt;&lt;/EndNote&gt;</w:instrText>
      </w:r>
      <w:r w:rsidR="0077436D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0" w:tooltip="Banzi, 2006 #108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20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77436D" w:rsidRPr="00C80C55">
        <w:rPr>
          <w:rFonts w:ascii="Book Antiqua" w:hAnsi="Book Antiqua"/>
          <w:sz w:val="24"/>
          <w:szCs w:val="24"/>
        </w:rPr>
        <w:fldChar w:fldCharType="end"/>
      </w:r>
      <w:r w:rsidR="0077436D" w:rsidRPr="00C80C55">
        <w:rPr>
          <w:rFonts w:ascii="Book Antiqua" w:hAnsi="Book Antiqua"/>
          <w:sz w:val="24"/>
          <w:szCs w:val="24"/>
        </w:rPr>
        <w:t xml:space="preserve">. </w:t>
      </w:r>
      <w:r w:rsidR="00006237" w:rsidRPr="00C80C55">
        <w:rPr>
          <w:rFonts w:ascii="Book Antiqua" w:hAnsi="Book Antiqua"/>
          <w:sz w:val="24"/>
          <w:szCs w:val="24"/>
        </w:rPr>
        <w:t>Further study is therefore required to verify the relationship between NF-</w:t>
      </w:r>
      <w:proofErr w:type="spellStart"/>
      <w:r w:rsidR="00006237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006237" w:rsidRPr="00C80C55">
        <w:rPr>
          <w:rFonts w:ascii="Book Antiqua" w:hAnsi="Book Antiqua"/>
          <w:sz w:val="24"/>
          <w:szCs w:val="24"/>
        </w:rPr>
        <w:t xml:space="preserve"> and cell proliferation in PKD. </w:t>
      </w:r>
      <w:r w:rsidR="00813504" w:rsidRPr="00C80C55">
        <w:rPr>
          <w:rFonts w:ascii="Book Antiqua" w:hAnsi="Book Antiqua"/>
          <w:sz w:val="24"/>
          <w:szCs w:val="24"/>
        </w:rPr>
        <w:t>We also performed p</w:t>
      </w:r>
      <w:r w:rsidR="00C475A8" w:rsidRPr="00C80C55">
        <w:rPr>
          <w:rFonts w:ascii="Book Antiqua" w:hAnsi="Book Antiqua"/>
          <w:sz w:val="24"/>
          <w:szCs w:val="24"/>
        </w:rPr>
        <w:t>reliminary western blot</w:t>
      </w:r>
      <w:r w:rsidR="00813504" w:rsidRPr="00C80C55">
        <w:rPr>
          <w:rFonts w:ascii="Book Antiqua" w:hAnsi="Book Antiqua"/>
          <w:sz w:val="24"/>
          <w:szCs w:val="24"/>
        </w:rPr>
        <w:t>ting</w:t>
      </w:r>
      <w:r w:rsidR="00C475A8" w:rsidRPr="00C80C55">
        <w:rPr>
          <w:rFonts w:ascii="Book Antiqua" w:hAnsi="Book Antiqua"/>
          <w:sz w:val="24"/>
          <w:szCs w:val="24"/>
        </w:rPr>
        <w:t xml:space="preserve"> </w:t>
      </w:r>
      <w:r w:rsidR="00813504" w:rsidRPr="00C80C55">
        <w:rPr>
          <w:rFonts w:ascii="Book Antiqua" w:hAnsi="Book Antiqua"/>
          <w:sz w:val="24"/>
          <w:szCs w:val="24"/>
        </w:rPr>
        <w:t>for NF-</w:t>
      </w:r>
      <w:proofErr w:type="spellStart"/>
      <w:r w:rsidR="00813504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813504" w:rsidRPr="00C80C55">
        <w:rPr>
          <w:rFonts w:ascii="Book Antiqua" w:hAnsi="Book Antiqua"/>
          <w:sz w:val="24"/>
          <w:szCs w:val="24"/>
        </w:rPr>
        <w:t xml:space="preserve"> </w:t>
      </w:r>
      <w:r w:rsidR="00C475A8" w:rsidRPr="00C80C55">
        <w:rPr>
          <w:rFonts w:ascii="Book Antiqua" w:hAnsi="Book Antiqua"/>
          <w:sz w:val="24"/>
          <w:szCs w:val="24"/>
        </w:rPr>
        <w:t>i</w:t>
      </w:r>
      <w:r w:rsidR="00813504" w:rsidRPr="00C80C55">
        <w:rPr>
          <w:rFonts w:ascii="Book Antiqua" w:hAnsi="Book Antiqua"/>
          <w:sz w:val="24"/>
          <w:szCs w:val="24"/>
        </w:rPr>
        <w:t xml:space="preserve">n normal, </w:t>
      </w:r>
      <w:r w:rsidR="00E6244E" w:rsidRPr="00C80C55">
        <w:rPr>
          <w:rFonts w:ascii="Book Antiqua" w:hAnsi="Book Antiqua"/>
          <w:sz w:val="24"/>
          <w:szCs w:val="24"/>
        </w:rPr>
        <w:t>ADPKD and ARPKD</w:t>
      </w:r>
      <w:r w:rsidR="00C475A8" w:rsidRPr="00C80C55">
        <w:rPr>
          <w:rFonts w:ascii="Book Antiqua" w:hAnsi="Book Antiqua"/>
          <w:sz w:val="24"/>
          <w:szCs w:val="24"/>
        </w:rPr>
        <w:t xml:space="preserve"> </w:t>
      </w:r>
      <w:r w:rsidR="00813504" w:rsidRPr="00C80C55">
        <w:rPr>
          <w:rFonts w:ascii="Book Antiqua" w:hAnsi="Book Antiqua"/>
          <w:sz w:val="24"/>
          <w:szCs w:val="24"/>
        </w:rPr>
        <w:t xml:space="preserve">renal tissue, and </w:t>
      </w:r>
      <w:proofErr w:type="spellStart"/>
      <w:r w:rsidR="00813504" w:rsidRPr="00C80C55">
        <w:rPr>
          <w:rFonts w:ascii="Book Antiqua" w:hAnsi="Book Antiqua"/>
          <w:sz w:val="24"/>
          <w:szCs w:val="24"/>
        </w:rPr>
        <w:t>immunohistostaining</w:t>
      </w:r>
      <w:proofErr w:type="spellEnd"/>
      <w:r w:rsidR="00813504" w:rsidRPr="00C80C55">
        <w:rPr>
          <w:rFonts w:ascii="Book Antiqua" w:hAnsi="Book Antiqua"/>
          <w:sz w:val="24"/>
          <w:szCs w:val="24"/>
        </w:rPr>
        <w:t xml:space="preserve"> for NF-</w:t>
      </w:r>
      <w:proofErr w:type="spellStart"/>
      <w:r w:rsidR="00813504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813504" w:rsidRPr="00C80C55">
        <w:rPr>
          <w:rFonts w:ascii="Book Antiqua" w:hAnsi="Book Antiqua"/>
          <w:sz w:val="24"/>
          <w:szCs w:val="24"/>
        </w:rPr>
        <w:t xml:space="preserve"> in </w:t>
      </w:r>
      <w:r w:rsidR="00813504" w:rsidRPr="00C80C55">
        <w:rPr>
          <w:rFonts w:ascii="Book Antiqua" w:hAnsi="Book Antiqua"/>
          <w:i/>
          <w:sz w:val="24"/>
          <w:szCs w:val="24"/>
        </w:rPr>
        <w:t xml:space="preserve">Pkd2 </w:t>
      </w:r>
      <w:r w:rsidR="00813504" w:rsidRPr="00C80C55">
        <w:rPr>
          <w:rFonts w:ascii="Book Antiqua" w:hAnsi="Book Antiqua"/>
          <w:sz w:val="24"/>
          <w:szCs w:val="24"/>
        </w:rPr>
        <w:t>knockout mouse kidneys, but the results were inconclusive due to small sample sizes (data not shown)</w:t>
      </w:r>
      <w:r w:rsidR="00431604" w:rsidRPr="00C80C55">
        <w:rPr>
          <w:rFonts w:ascii="Book Antiqua" w:hAnsi="Book Antiqua"/>
          <w:sz w:val="24"/>
          <w:szCs w:val="24"/>
        </w:rPr>
        <w:t xml:space="preserve">. </w:t>
      </w:r>
      <w:r w:rsidR="00D1039C" w:rsidRPr="00C80C55">
        <w:rPr>
          <w:rFonts w:ascii="Book Antiqua" w:hAnsi="Book Antiqua"/>
          <w:sz w:val="24"/>
          <w:szCs w:val="24"/>
        </w:rPr>
        <w:t>O</w:t>
      </w:r>
      <w:r w:rsidR="00813504" w:rsidRPr="00C80C55">
        <w:rPr>
          <w:rFonts w:ascii="Book Antiqua" w:hAnsi="Book Antiqua"/>
          <w:sz w:val="24"/>
          <w:szCs w:val="24"/>
        </w:rPr>
        <w:t>verall, the current</w:t>
      </w:r>
      <w:r w:rsidR="00D1039C" w:rsidRPr="00C80C55">
        <w:rPr>
          <w:rFonts w:ascii="Book Antiqua" w:hAnsi="Book Antiqua"/>
          <w:sz w:val="24"/>
          <w:szCs w:val="24"/>
        </w:rPr>
        <w:t xml:space="preserve"> data </w:t>
      </w:r>
      <w:r w:rsidR="00813504" w:rsidRPr="00C80C55">
        <w:rPr>
          <w:rFonts w:ascii="Book Antiqua" w:hAnsi="Book Antiqua"/>
          <w:sz w:val="24"/>
          <w:szCs w:val="24"/>
        </w:rPr>
        <w:t xml:space="preserve">in LPK rats and human PKD </w:t>
      </w:r>
      <w:r w:rsidR="00D1039C" w:rsidRPr="00C80C55">
        <w:rPr>
          <w:rFonts w:ascii="Book Antiqua" w:hAnsi="Book Antiqua"/>
          <w:sz w:val="24"/>
          <w:szCs w:val="24"/>
        </w:rPr>
        <w:t xml:space="preserve">provide a basis for </w:t>
      </w:r>
      <w:r w:rsidR="00E6244E" w:rsidRPr="00C80C55">
        <w:rPr>
          <w:rFonts w:ascii="Book Antiqua" w:hAnsi="Book Antiqua"/>
          <w:sz w:val="24"/>
          <w:szCs w:val="24"/>
        </w:rPr>
        <w:t>fu</w:t>
      </w:r>
      <w:r w:rsidR="00D1039C" w:rsidRPr="00C80C55">
        <w:rPr>
          <w:rFonts w:ascii="Book Antiqua" w:hAnsi="Book Antiqua"/>
          <w:sz w:val="24"/>
          <w:szCs w:val="24"/>
        </w:rPr>
        <w:t>ture</w:t>
      </w:r>
      <w:r w:rsidR="00E6244E" w:rsidRPr="00C80C55">
        <w:rPr>
          <w:rFonts w:ascii="Book Antiqua" w:hAnsi="Book Antiqua"/>
          <w:sz w:val="24"/>
          <w:szCs w:val="24"/>
        </w:rPr>
        <w:t xml:space="preserve"> stud</w:t>
      </w:r>
      <w:r w:rsidR="00D1039C" w:rsidRPr="00C80C55">
        <w:rPr>
          <w:rFonts w:ascii="Book Antiqua" w:hAnsi="Book Antiqua"/>
          <w:sz w:val="24"/>
          <w:szCs w:val="24"/>
        </w:rPr>
        <w:t xml:space="preserve">ies which may </w:t>
      </w:r>
      <w:r w:rsidR="009727BB" w:rsidRPr="00C80C55">
        <w:rPr>
          <w:rFonts w:ascii="Book Antiqua" w:hAnsi="Book Antiqua"/>
          <w:sz w:val="24"/>
          <w:szCs w:val="24"/>
        </w:rPr>
        <w:t>confirm the increase NF-</w:t>
      </w:r>
      <w:proofErr w:type="spellStart"/>
      <w:r w:rsidR="009727BB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9727BB" w:rsidRPr="00C80C55">
        <w:rPr>
          <w:rFonts w:ascii="Book Antiqua" w:hAnsi="Book Antiqua"/>
          <w:sz w:val="24"/>
          <w:szCs w:val="24"/>
        </w:rPr>
        <w:t xml:space="preserve"> transcription activity by </w:t>
      </w:r>
      <w:r w:rsidR="00D1039C" w:rsidRPr="00C80C55">
        <w:rPr>
          <w:rFonts w:ascii="Book Antiqua" w:hAnsi="Book Antiqua"/>
          <w:sz w:val="24"/>
          <w:szCs w:val="24"/>
        </w:rPr>
        <w:t>examin</w:t>
      </w:r>
      <w:r w:rsidR="009727BB" w:rsidRPr="00C80C55">
        <w:rPr>
          <w:rFonts w:ascii="Book Antiqua" w:hAnsi="Book Antiqua"/>
          <w:sz w:val="24"/>
          <w:szCs w:val="24"/>
        </w:rPr>
        <w:t>ing</w:t>
      </w:r>
      <w:r w:rsidR="00D1039C" w:rsidRPr="00C80C55">
        <w:rPr>
          <w:rFonts w:ascii="Book Antiqua" w:hAnsi="Book Antiqua"/>
          <w:sz w:val="24"/>
          <w:szCs w:val="24"/>
        </w:rPr>
        <w:t xml:space="preserve"> the </w:t>
      </w:r>
      <w:proofErr w:type="spellStart"/>
      <w:r w:rsidR="00E6244E" w:rsidRPr="00C80C55">
        <w:rPr>
          <w:rFonts w:ascii="Book Antiqua" w:hAnsi="Book Antiqua"/>
          <w:sz w:val="24"/>
          <w:szCs w:val="24"/>
        </w:rPr>
        <w:t>DNA</w:t>
      </w:r>
      <w:proofErr w:type="gramStart"/>
      <w:r w:rsidR="00E6244E" w:rsidRPr="00C80C55">
        <w:rPr>
          <w:rFonts w:ascii="Book Antiqua" w:hAnsi="Book Antiqua"/>
          <w:sz w:val="24"/>
          <w:szCs w:val="24"/>
        </w:rPr>
        <w:t>:protein</w:t>
      </w:r>
      <w:proofErr w:type="spellEnd"/>
      <w:proofErr w:type="gramEnd"/>
      <w:r w:rsidR="00E6244E" w:rsidRPr="00C80C55">
        <w:rPr>
          <w:rFonts w:ascii="Book Antiqua" w:hAnsi="Book Antiqua"/>
          <w:sz w:val="24"/>
          <w:szCs w:val="24"/>
        </w:rPr>
        <w:t xml:space="preserve"> binding </w:t>
      </w:r>
      <w:r w:rsidR="00D1039C" w:rsidRPr="00C80C55">
        <w:rPr>
          <w:rFonts w:ascii="Book Antiqua" w:hAnsi="Book Antiqua"/>
          <w:sz w:val="24"/>
          <w:szCs w:val="24"/>
        </w:rPr>
        <w:t xml:space="preserve">activity of p65, p50 and </w:t>
      </w:r>
      <w:proofErr w:type="spellStart"/>
      <w:r w:rsidR="00D1039C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E6244E" w:rsidRPr="00C80C55">
        <w:rPr>
          <w:rFonts w:ascii="Book Antiqua" w:hAnsi="Book Antiqua"/>
          <w:sz w:val="24"/>
          <w:szCs w:val="24"/>
        </w:rPr>
        <w:t xml:space="preserve"> in human PKD</w:t>
      </w:r>
      <w:r w:rsidR="00466EA8" w:rsidRPr="00C80C55">
        <w:rPr>
          <w:rFonts w:ascii="Book Antiqua" w:hAnsi="Book Antiqua"/>
          <w:sz w:val="24"/>
          <w:szCs w:val="24"/>
        </w:rPr>
        <w:t xml:space="preserve"> tissue</w:t>
      </w:r>
      <w:r w:rsidR="00E6244E" w:rsidRPr="00C80C55">
        <w:rPr>
          <w:rFonts w:ascii="Book Antiqua" w:hAnsi="Book Antiqua"/>
          <w:sz w:val="24"/>
          <w:szCs w:val="24"/>
        </w:rPr>
        <w:t>.</w:t>
      </w:r>
    </w:p>
    <w:p w14:paraId="0DA21442" w14:textId="2426F562" w:rsidR="00734100" w:rsidRPr="00C80C55" w:rsidRDefault="00734100" w:rsidP="004F221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It is unclear whether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activation directly contributes to the pathogenesis of PKD, or whether it is secondary to the disease</w:t>
      </w:r>
      <w:r w:rsidR="00CC1111" w:rsidRPr="00C80C55">
        <w:rPr>
          <w:rFonts w:ascii="Book Antiqua" w:hAnsi="Book Antiqua"/>
          <w:sz w:val="24"/>
          <w:szCs w:val="24"/>
        </w:rPr>
        <w:t>, stimulated in response to cytokines and inflammatory cells</w:t>
      </w:r>
      <w:r w:rsidRPr="00C80C55">
        <w:rPr>
          <w:rFonts w:ascii="Book Antiqua" w:hAnsi="Book Antiqua"/>
          <w:sz w:val="24"/>
          <w:szCs w:val="24"/>
        </w:rPr>
        <w:t>. Although our study did not directly address this question, it provided some information on the relationship between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expression and markers of PKD progression. Firstly,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</w:t>
      </w:r>
      <w:r w:rsidR="009F64A0" w:rsidRPr="00C80C55">
        <w:rPr>
          <w:rFonts w:ascii="Book Antiqua" w:hAnsi="Book Antiqua"/>
          <w:sz w:val="24"/>
          <w:szCs w:val="24"/>
        </w:rPr>
        <w:t>proteins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9F64A0" w:rsidRPr="00C80C55">
        <w:rPr>
          <w:rFonts w:ascii="Book Antiqua" w:hAnsi="Book Antiqua"/>
          <w:sz w:val="24"/>
          <w:szCs w:val="24"/>
        </w:rPr>
        <w:t>were</w:t>
      </w:r>
      <w:r w:rsidRPr="00C80C55">
        <w:rPr>
          <w:rFonts w:ascii="Book Antiqua" w:hAnsi="Book Antiqua"/>
          <w:sz w:val="24"/>
          <w:szCs w:val="24"/>
        </w:rPr>
        <w:t xml:space="preserve"> observed in LPK CECs as early as week 1, </w:t>
      </w:r>
      <w:r w:rsidR="009F64A0" w:rsidRPr="00C80C55">
        <w:rPr>
          <w:rFonts w:ascii="Book Antiqua" w:hAnsi="Book Antiqua"/>
          <w:sz w:val="24"/>
          <w:szCs w:val="24"/>
        </w:rPr>
        <w:t xml:space="preserve">and were strongly expressed at week 3, coinciding with </w:t>
      </w:r>
      <w:r w:rsidRPr="00C80C55">
        <w:rPr>
          <w:rFonts w:ascii="Book Antiqua" w:hAnsi="Book Antiqua"/>
          <w:sz w:val="24"/>
          <w:szCs w:val="24"/>
        </w:rPr>
        <w:t>cyst</w:t>
      </w:r>
      <w:r w:rsidR="009F64A0" w:rsidRPr="00C80C55">
        <w:rPr>
          <w:rFonts w:ascii="Book Antiqua" w:hAnsi="Book Antiqua"/>
          <w:sz w:val="24"/>
          <w:szCs w:val="24"/>
        </w:rPr>
        <w:t>ic</w:t>
      </w:r>
      <w:r w:rsidRPr="00C80C55">
        <w:rPr>
          <w:rFonts w:ascii="Book Antiqua" w:hAnsi="Book Antiqua"/>
          <w:sz w:val="24"/>
          <w:szCs w:val="24"/>
        </w:rPr>
        <w:t xml:space="preserve"> expansion and the </w:t>
      </w:r>
      <w:r w:rsidR="00772C67" w:rsidRPr="00C80C55">
        <w:rPr>
          <w:rFonts w:ascii="Book Antiqua" w:hAnsi="Book Antiqua"/>
          <w:sz w:val="24"/>
          <w:szCs w:val="24"/>
        </w:rPr>
        <w:t>increases</w:t>
      </w:r>
      <w:r w:rsidRPr="00C80C55">
        <w:rPr>
          <w:rFonts w:ascii="Book Antiqua" w:hAnsi="Book Antiqua"/>
          <w:sz w:val="24"/>
          <w:szCs w:val="24"/>
        </w:rPr>
        <w:t xml:space="preserve"> in cell proliferation</w:t>
      </w:r>
      <w:r w:rsidR="00772C67" w:rsidRPr="00C80C55">
        <w:rPr>
          <w:rFonts w:ascii="Book Antiqua" w:hAnsi="Book Antiqua"/>
          <w:sz w:val="24"/>
          <w:szCs w:val="24"/>
        </w:rPr>
        <w:t>,</w:t>
      </w:r>
      <w:r w:rsidRPr="00C80C55">
        <w:rPr>
          <w:rFonts w:ascii="Book Antiqua" w:hAnsi="Book Antiqua"/>
          <w:sz w:val="24"/>
          <w:szCs w:val="24"/>
        </w:rPr>
        <w:t xml:space="preserve"> in</w:t>
      </w:r>
      <w:r w:rsidR="00772C67" w:rsidRPr="00C80C55">
        <w:rPr>
          <w:rFonts w:ascii="Book Antiqua" w:hAnsi="Book Antiqua"/>
          <w:sz w:val="24"/>
          <w:szCs w:val="24"/>
        </w:rPr>
        <w:t>flammation and fibrosis</w:t>
      </w:r>
      <w:r w:rsidRPr="00C80C55">
        <w:rPr>
          <w:rFonts w:ascii="Book Antiqua" w:hAnsi="Book Antiqua"/>
          <w:sz w:val="24"/>
          <w:szCs w:val="24"/>
        </w:rPr>
        <w:t>, and continued throughout the disease time-course. The chronological order of these events may suggest that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activation contributes to cyst expansion</w:t>
      </w:r>
      <w:r w:rsidRPr="004F2210">
        <w:rPr>
          <w:rFonts w:ascii="Book Antiqua" w:hAnsi="Book Antiqua"/>
          <w:i/>
          <w:sz w:val="24"/>
          <w:szCs w:val="24"/>
        </w:rPr>
        <w:t xml:space="preserve"> via </w:t>
      </w:r>
      <w:r w:rsidRPr="00C80C55">
        <w:rPr>
          <w:rFonts w:ascii="Book Antiqua" w:hAnsi="Book Antiqua"/>
          <w:sz w:val="24"/>
          <w:szCs w:val="24"/>
        </w:rPr>
        <w:t xml:space="preserve">the upregulation of cell proliferation and interstitial inflammation. Qin </w:t>
      </w:r>
      <w:r w:rsidRPr="00C80C55">
        <w:rPr>
          <w:rFonts w:ascii="Book Antiqua" w:hAnsi="Book Antiqua"/>
          <w:i/>
          <w:sz w:val="24"/>
          <w:szCs w:val="24"/>
        </w:rPr>
        <w:t>et al</w:t>
      </w:r>
      <w:r w:rsidR="004F2210" w:rsidRPr="00C80C55">
        <w:rPr>
          <w:rFonts w:ascii="Book Antiqua" w:hAnsi="Book Antiqua"/>
          <w:sz w:val="24"/>
          <w:szCs w:val="24"/>
        </w:rPr>
        <w:fldChar w:fldCharType="begin"/>
      </w:r>
      <w:r w:rsidR="004F2210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&lt;EndNote&gt;&lt;Cite&gt;&lt;Author&gt;Qin&lt;/Author&gt;&lt;Year&gt;2012&lt;/Year&gt;&lt;RecNum&gt;391&lt;/RecNum&gt;&lt;DisplayText&gt;&lt;style face="superscript"&gt;[23]&lt;/style&gt;&lt;/DisplayText&gt;&lt;record&gt;&lt;rec-number&gt;391&lt;/rec-number&gt;&lt;foreign-keys&gt;&lt;key app="EN" db-id="stwxwf59ea5wp6e9v95vraxkst25edsawvtt" timestamp="1354878766"&gt;391&lt;/key&gt;&lt;/foreign-keys&gt;&lt;ref-type name="Journal Article"&gt;17&lt;/ref-type&gt;&lt;contributors&gt;&lt;authors&gt;&lt;author&gt;Qin, S.&lt;/author&gt;&lt;author&gt;Taglienti, M.&lt;/author&gt;&lt;author&gt;Cai, L.&lt;/author&gt;&lt;author&gt;Zhou, J.&lt;/author&gt;&lt;author&gt;Kreidberg, J.A.&lt;/author&gt;&lt;/authors&gt;&lt;/contributors&gt;&lt;titles&gt;&lt;title&gt;c-Met and NF-κB–dependent overexpression of Wnt7a and -7b and Pax2 promotes cystogenesis in polycystic kidney disease&lt;/title&gt;&lt;secondary-title&gt;Journal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Nephrol&lt;/abbr-2&gt;&lt;/periodical&gt;&lt;pages&gt;1309-1318&lt;/pages&gt;&lt;volume&gt;23&lt;/volume&gt;&lt;number&gt;8&lt;/number&gt;&lt;dates&gt;&lt;year&gt;2012&lt;/year&gt;&lt;/dates&gt;&lt;isbn&gt;1046-6673&lt;/isbn&gt;&lt;accession-num&gt;PMID: 22677559&lt;/accession-num&gt;&lt;urls&gt;&lt;/urls&gt;&lt;electronic-resource-num&gt;DOI: 10.1681/ASN.2011030277&lt;/electronic-resource-num&gt;&lt;/record&gt;&lt;/Cite&gt;&lt;/EndNote&gt;</w:instrText>
      </w:r>
      <w:r w:rsidR="004F2210" w:rsidRPr="00C80C55">
        <w:rPr>
          <w:rFonts w:ascii="Book Antiqua" w:hAnsi="Book Antiqua"/>
          <w:sz w:val="24"/>
          <w:szCs w:val="24"/>
        </w:rPr>
        <w:fldChar w:fldCharType="separate"/>
      </w:r>
      <w:r w:rsidR="004F2210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3" w:tooltip="Qin, 2012 #391" w:history="1">
        <w:r w:rsidR="004F2210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23</w:t>
        </w:r>
      </w:hyperlink>
      <w:r w:rsidR="004F2210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F2210" w:rsidRPr="00C80C55">
        <w:rPr>
          <w:rFonts w:ascii="Book Antiqua" w:hAnsi="Book Antiqua"/>
          <w:sz w:val="24"/>
          <w:szCs w:val="24"/>
        </w:rPr>
        <w:fldChar w:fldCharType="end"/>
      </w:r>
      <w:r w:rsidRPr="00C80C55">
        <w:rPr>
          <w:rFonts w:ascii="Book Antiqua" w:hAnsi="Book Antiqua"/>
          <w:sz w:val="24"/>
          <w:szCs w:val="24"/>
        </w:rPr>
        <w:t xml:space="preserve"> found that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inhibition decreases cyst growth in kidney explants, supporting the theory that cyst growth is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-dependent. </w:t>
      </w:r>
      <w:r w:rsidRPr="00C80C55">
        <w:rPr>
          <w:rFonts w:ascii="Book Antiqua" w:hAnsi="Book Antiqua"/>
          <w:sz w:val="24"/>
          <w:szCs w:val="24"/>
        </w:rPr>
        <w:lastRenderedPageBreak/>
        <w:t>Secondly, western blotting indicated that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protein levels were elevated in mid- to late-stage disease, coinciding with the elevations in </w:t>
      </w:r>
      <w:r w:rsidRPr="00C80C55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>
        <w:rPr>
          <w:rFonts w:ascii="Book Antiqua" w:hAnsi="Book Antiqua"/>
          <w:sz w:val="24"/>
          <w:szCs w:val="24"/>
        </w:rPr>
        <w:t>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 and </w:t>
      </w:r>
      <w:r w:rsidRPr="00C80C55">
        <w:rPr>
          <w:rFonts w:ascii="Book Antiqua" w:hAnsi="Book Antiqua"/>
          <w:i/>
          <w:sz w:val="24"/>
          <w:szCs w:val="24"/>
          <w:lang w:val="en-US"/>
        </w:rPr>
        <w:t>CCL2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 at weeks 10 </w:t>
      </w:r>
      <w:r w:rsidR="0036332C" w:rsidRPr="00C80C55">
        <w:rPr>
          <w:rFonts w:ascii="Book Antiqua" w:hAnsi="Book Antiqua"/>
          <w:sz w:val="24"/>
          <w:szCs w:val="24"/>
          <w:lang w:val="en-US"/>
        </w:rPr>
        <w:t>and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 20. Previous work has suggested that in </w:t>
      </w:r>
      <w:r w:rsidRPr="00C80C55">
        <w:rPr>
          <w:rFonts w:ascii="Book Antiqua" w:hAnsi="Book Antiqua"/>
          <w:i/>
          <w:sz w:val="24"/>
          <w:szCs w:val="24"/>
          <w:lang w:val="en-US"/>
        </w:rPr>
        <w:t>Pkd1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 null</w:t>
      </w:r>
      <w:r w:rsidRPr="00C80C55">
        <w:rPr>
          <w:rFonts w:ascii="Book Antiqua" w:hAnsi="Book Antiqua"/>
          <w:sz w:val="24"/>
          <w:szCs w:val="24"/>
        </w:rPr>
        <w:t xml:space="preserve"> mouse embryonic kidney cells, T</w:t>
      </w:r>
      <w:r w:rsidRPr="00C80C55">
        <w:rPr>
          <w:rFonts w:ascii="Book Antiqua" w:hAnsi="Book Antiqua"/>
          <w:sz w:val="24"/>
          <w:szCs w:val="24"/>
          <w:lang w:val="en-US"/>
        </w:rPr>
        <w:t>NF</w:t>
      </w:r>
      <w:r w:rsidR="00C80C55">
        <w:rPr>
          <w:rFonts w:ascii="Book Antiqua" w:hAnsi="Book Antiqua"/>
          <w:sz w:val="24"/>
          <w:szCs w:val="24"/>
        </w:rPr>
        <w:t>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 regulates its own transcription </w:t>
      </w:r>
      <w:r w:rsidRPr="006251B6">
        <w:rPr>
          <w:rFonts w:ascii="Book Antiqua" w:hAnsi="Book Antiqua"/>
          <w:i/>
          <w:sz w:val="24"/>
          <w:szCs w:val="24"/>
          <w:lang w:val="en-US"/>
        </w:rPr>
        <w:t>via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 the </w:t>
      </w:r>
      <w:r w:rsidR="004F2210">
        <w:rPr>
          <w:rFonts w:ascii="Book Antiqua" w:hAnsi="Book Antiqua"/>
          <w:sz w:val="24"/>
          <w:szCs w:val="24"/>
        </w:rPr>
        <w:t>NF-</w:t>
      </w:r>
      <w:proofErr w:type="spellStart"/>
      <w:r w:rsidR="004F2210">
        <w:rPr>
          <w:rFonts w:ascii="Book Antiqua" w:hAnsi="Book Antiqua"/>
          <w:sz w:val="24"/>
          <w:szCs w:val="24"/>
        </w:rPr>
        <w:t>κB</w:t>
      </w:r>
      <w:proofErr w:type="spellEnd"/>
      <w:r w:rsidR="004F2210">
        <w:rPr>
          <w:rFonts w:ascii="Book Antiqua" w:hAnsi="Book Antiqua"/>
          <w:sz w:val="24"/>
          <w:szCs w:val="24"/>
        </w:rPr>
        <w:t xml:space="preserve"> pathway</w:t>
      </w:r>
      <w:r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&lt;EndNote&gt;&lt;Cite&gt;&lt;Author&gt;Fan&lt;/Author&gt;&lt;Year&gt;2013&lt;/Year&gt;&lt;RecNum&gt;623&lt;/RecNum&gt;&lt;DisplayText&gt;&lt;style face="superscript"&gt;[27]&lt;/style&gt;&lt;/DisplayText&gt;&lt;record&gt;&lt;rec-number&gt;623&lt;/rec-number&gt;&lt;foreign-keys&gt;&lt;key app="EN" db-id="stwxwf59ea5wp6e9v95vraxkst25edsawvtt" timestamp="1391916086"&gt;623&lt;/key&gt;&lt;/foreign-keys&gt;&lt;ref-type name="Journal Article"&gt;17&lt;/ref-type&gt;&lt;contributors&gt;&lt;authors&gt;&lt;author&gt;Fan, Lucy X&lt;/author&gt;&lt;author&gt;Zhou, Xia&lt;/author&gt;&lt;author&gt;Sweeney, William E&lt;/author&gt;&lt;author&gt;Wallace, Darren P&lt;/author&gt;&lt;author&gt;Avner, Ellis D&lt;/author&gt;&lt;author&gt;Grantham, Jared J&lt;/author&gt;&lt;author&gt;Li, Xiaogang&lt;/author&gt;&lt;/authors&gt;&lt;/contributors&gt;&lt;titles&gt;&lt;title&gt;Smac-mimetic-induced epithelial cell death reduces the growth of renal cysts&lt;/title&gt;&lt;secondary-title&gt;Journal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Nephrol&lt;/abbr-2&gt;&lt;/periodical&gt;&lt;pages&gt;2010-2022&lt;/pages&gt;&lt;volume&gt;24&lt;/volume&gt;&lt;number&gt;12&lt;/number&gt;&lt;dates&gt;&lt;year&gt;2013&lt;/year&gt;&lt;/dates&gt;&lt;isbn&gt;1046-6673&lt;/isbn&gt;&lt;accession-num&gt;PMID: 23990677&lt;/accession-num&gt;&lt;urls&gt;&lt;/urls&gt;&lt;electronic-resource-num&gt;DOI: 10.1681/ASN.2013020176&lt;/electronic-resource-num&gt;&lt;/record&gt;&lt;/Cite&gt;&lt;/EndNote&gt;</w:instrText>
      </w:r>
      <w:r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7" w:tooltip="Fan, 2013 #62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27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C80C55">
        <w:rPr>
          <w:rFonts w:ascii="Book Antiqua" w:hAnsi="Book Antiqua"/>
          <w:sz w:val="24"/>
          <w:szCs w:val="24"/>
        </w:rPr>
        <w:fldChar w:fldCharType="end"/>
      </w:r>
      <w:r w:rsidRPr="00C80C55">
        <w:rPr>
          <w:rFonts w:ascii="Book Antiqua" w:hAnsi="Book Antiqua"/>
          <w:sz w:val="24"/>
          <w:szCs w:val="24"/>
          <w:lang w:val="en-US"/>
        </w:rPr>
        <w:t xml:space="preserve">, and that receptor activator of </w:t>
      </w:r>
      <w:r w:rsidRPr="00C80C55">
        <w:rPr>
          <w:rFonts w:ascii="Book Antiqua" w:hAnsi="Book Antiqua"/>
          <w:sz w:val="24"/>
          <w:szCs w:val="24"/>
        </w:rPr>
        <w:t>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ligand (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RANKL, a cytokine of the TNF family) activates the transcription of </w:t>
      </w:r>
      <w:r w:rsidRPr="00C80C55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 w:rsidRPr="004F2210">
        <w:rPr>
          <w:rFonts w:ascii="Book Antiqua" w:hAnsi="Book Antiqua"/>
          <w:i/>
          <w:sz w:val="24"/>
          <w:szCs w:val="24"/>
        </w:rPr>
        <w:t></w:t>
      </w:r>
      <w:r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&lt;EndNote&gt;&lt;Cite&gt;&lt;Author&gt;Zhou&lt;/Author&gt;&lt;Year&gt;2015&lt;/Year&gt;&lt;RecNum&gt;723&lt;/RecNum&gt;&lt;DisplayText&gt;&lt;style face="superscript"&gt;[45]&lt;/style&gt;&lt;/DisplayText&gt;&lt;record&gt;&lt;rec-number&gt;723&lt;/rec-number&gt;&lt;foreign-keys&gt;&lt;key app="EN" db-id="stwxwf59ea5wp6e9v95vraxkst25edsawvtt" timestamp="1436496931"&gt;723&lt;/key&gt;&lt;/foreign-keys&gt;&lt;ref-type name="Journal Article"&gt;17&lt;/ref-type&gt;&lt;contributors&gt;&lt;authors&gt;&lt;author&gt;Zhou, Julie X.&lt;/author&gt;&lt;author&gt;Fan, Lucy X.&lt;/author&gt;&lt;author&gt;Li, Xiaoyan&lt;/author&gt;&lt;author&gt;Calvet, James P.&lt;/author&gt;&lt;author&gt;Li, Xiaogang&lt;/author&gt;&lt;/authors&gt;&lt;/contributors&gt;&lt;titles&gt;&lt;title&gt;&lt;style face="normal" font="default" size="100%"&gt;TNF&lt;/style&gt;&lt;style face="normal" font="default" charset="161" size="100%"&gt;α signaling regulates cystic epithelial cell proliferation through Akt/mTOR and ERK/MAPK/Cdk2 mediated Id2 signaling&lt;/style&gt;&lt;/title&gt;&lt;secondary-title&gt;PLoS ONE&lt;/secondary-title&gt;&lt;/titles&gt;&lt;periodical&gt;&lt;full-title&gt;PLoS ONE&lt;/full-title&gt;&lt;abbr-1&gt;PLoS ONE&lt;/abbr-1&gt;&lt;abbr-2&gt;PLoS ONE&lt;/abbr-2&gt;&lt;/periodical&gt;&lt;pages&gt;e0131043&lt;/pages&gt;&lt;volume&gt;10&lt;/volume&gt;&lt;number&gt;6&lt;/number&gt;&lt;dates&gt;&lt;year&gt;2015&lt;/year&gt;&lt;pub-dates&gt;&lt;date&gt;06/25&amp;#xD;02/23/received&amp;#xD;05/28/accepted&lt;/date&gt;&lt;/pub-dates&gt;&lt;/dates&gt;&lt;pub-location&gt;San Francisco, CA USA&lt;/pub-location&gt;&lt;publisher&gt;Public Library of Science&lt;/publisher&gt;&lt;isbn&gt;1932-6203&lt;/isbn&gt;&lt;accession-num&gt;PMID: 26110849&lt;/accession-num&gt;&lt;urls&gt;&lt;related-urls&gt;&lt;url&gt;http://www.ncbi.nlm.nih.gov/pmc/articles/PMC4482222/&lt;/url&gt;&lt;/related-urls&gt;&lt;/urls&gt;&lt;electronic-resource-num&gt;DOI: 10.1371/journal.pone.0131043&lt;/electronic-resource-num&gt;&lt;remote-database-name&gt;PMC&lt;/remote-database-name&gt;&lt;/record&gt;&lt;/Cite&gt;&lt;/EndNote&gt;</w:instrText>
      </w:r>
      <w:r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45" w:tooltip="Zhou, 2015 #72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45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C80C55">
        <w:rPr>
          <w:rFonts w:ascii="Book Antiqua" w:hAnsi="Book Antiqua"/>
          <w:sz w:val="24"/>
          <w:szCs w:val="24"/>
        </w:rPr>
        <w:fldChar w:fldCharType="end"/>
      </w:r>
      <w:r w:rsidRPr="00C80C55">
        <w:rPr>
          <w:rFonts w:ascii="Book Antiqua" w:hAnsi="Book Antiqua"/>
          <w:sz w:val="24"/>
          <w:szCs w:val="24"/>
        </w:rPr>
        <w:t>. T</w:t>
      </w:r>
      <w:r w:rsidR="0014032A" w:rsidRPr="00C80C55">
        <w:rPr>
          <w:rFonts w:ascii="Book Antiqua" w:hAnsi="Book Antiqua"/>
          <w:sz w:val="24"/>
          <w:szCs w:val="24"/>
        </w:rPr>
        <w:t>aken together</w:t>
      </w:r>
      <w:r w:rsidRPr="00C80C55">
        <w:rPr>
          <w:rFonts w:ascii="Book Antiqua" w:hAnsi="Book Antiqua"/>
          <w:sz w:val="24"/>
          <w:szCs w:val="24"/>
        </w:rPr>
        <w:t xml:space="preserve">, </w:t>
      </w:r>
      <w:r w:rsidR="0014032A" w:rsidRPr="00C80C55">
        <w:rPr>
          <w:rFonts w:ascii="Book Antiqua" w:hAnsi="Book Antiqua"/>
          <w:sz w:val="24"/>
          <w:szCs w:val="24"/>
        </w:rPr>
        <w:t xml:space="preserve">these </w:t>
      </w:r>
      <w:r w:rsidRPr="00C80C55">
        <w:rPr>
          <w:rFonts w:ascii="Book Antiqua" w:hAnsi="Book Antiqua"/>
          <w:sz w:val="24"/>
          <w:szCs w:val="24"/>
        </w:rPr>
        <w:t>results support the notion that T</w:t>
      </w:r>
      <w:r w:rsidRPr="00C80C55">
        <w:rPr>
          <w:rFonts w:ascii="Book Antiqua" w:hAnsi="Book Antiqua"/>
          <w:sz w:val="24"/>
          <w:szCs w:val="24"/>
          <w:lang w:val="en-US"/>
        </w:rPr>
        <w:t>NF</w:t>
      </w:r>
      <w:r w:rsidR="00C80C55">
        <w:rPr>
          <w:rFonts w:ascii="Book Antiqua" w:hAnsi="Book Antiqua"/>
          <w:sz w:val="24"/>
          <w:szCs w:val="24"/>
        </w:rPr>
        <w:t></w:t>
      </w:r>
      <w:r w:rsidRPr="00C80C55">
        <w:rPr>
          <w:rFonts w:ascii="Book Antiqua" w:hAnsi="Book Antiqua"/>
          <w:sz w:val="24"/>
          <w:szCs w:val="24"/>
          <w:lang w:val="en-US"/>
        </w:rPr>
        <w:t xml:space="preserve"> may contribute to </w:t>
      </w:r>
      <w:r w:rsidRPr="00C80C55">
        <w:rPr>
          <w:rFonts w:ascii="Book Antiqua" w:hAnsi="Book Antiqua"/>
          <w:sz w:val="24"/>
          <w:szCs w:val="24"/>
        </w:rPr>
        <w:t>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80C55">
        <w:rPr>
          <w:rFonts w:ascii="Book Antiqua" w:hAnsi="Book Antiqua"/>
          <w:sz w:val="24"/>
          <w:szCs w:val="24"/>
        </w:rPr>
        <w:t>upregulation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 polycystic kidneys</w:t>
      </w:r>
      <w:r w:rsidR="00006237" w:rsidRPr="00C80C55">
        <w:rPr>
          <w:rFonts w:ascii="Book Antiqua" w:hAnsi="Book Antiqua"/>
          <w:sz w:val="24"/>
          <w:szCs w:val="24"/>
        </w:rPr>
        <w:t>, and furthermore suggest</w:t>
      </w:r>
      <w:r w:rsidR="0014032A" w:rsidRPr="00C80C55">
        <w:rPr>
          <w:rFonts w:ascii="Book Antiqua" w:hAnsi="Book Antiqua"/>
          <w:sz w:val="24"/>
          <w:szCs w:val="24"/>
        </w:rPr>
        <w:t xml:space="preserve"> there may be a positive-feedback loop in which NF-</w:t>
      </w:r>
      <w:proofErr w:type="spellStart"/>
      <w:r w:rsidR="0014032A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006237" w:rsidRPr="00C80C55">
        <w:rPr>
          <w:rFonts w:ascii="Book Antiqua" w:hAnsi="Book Antiqua"/>
          <w:sz w:val="24"/>
          <w:szCs w:val="24"/>
        </w:rPr>
        <w:t xml:space="preserve"> regulates T</w:t>
      </w:r>
      <w:r w:rsidR="00006237" w:rsidRPr="00C80C55">
        <w:rPr>
          <w:rFonts w:ascii="Book Antiqua" w:hAnsi="Book Antiqua"/>
          <w:sz w:val="24"/>
          <w:szCs w:val="24"/>
          <w:lang w:val="en-US"/>
        </w:rPr>
        <w:t>NF</w:t>
      </w:r>
      <w:r w:rsidR="00C80C55">
        <w:rPr>
          <w:rFonts w:ascii="Book Antiqua" w:hAnsi="Book Antiqua"/>
          <w:sz w:val="24"/>
          <w:szCs w:val="24"/>
        </w:rPr>
        <w:t></w:t>
      </w:r>
      <w:r w:rsidR="00006237" w:rsidRPr="00C80C55">
        <w:rPr>
          <w:rFonts w:ascii="Book Antiqua" w:hAnsi="Book Antiqua"/>
          <w:sz w:val="24"/>
          <w:szCs w:val="24"/>
          <w:lang w:val="en-US"/>
        </w:rPr>
        <w:t xml:space="preserve"> and </w:t>
      </w:r>
      <w:r w:rsidR="00006237" w:rsidRPr="00C80C55">
        <w:rPr>
          <w:rFonts w:ascii="Book Antiqua" w:hAnsi="Book Antiqua"/>
          <w:i/>
          <w:sz w:val="24"/>
          <w:szCs w:val="24"/>
          <w:lang w:val="en-US"/>
        </w:rPr>
        <w:t>vice versa</w:t>
      </w:r>
      <w:r w:rsidRPr="00C80C55">
        <w:rPr>
          <w:rFonts w:ascii="Book Antiqua" w:hAnsi="Book Antiqua"/>
          <w:sz w:val="24"/>
          <w:szCs w:val="24"/>
        </w:rPr>
        <w:t xml:space="preserve">. </w:t>
      </w:r>
      <w:r w:rsidR="00F27626" w:rsidRPr="00C80C55">
        <w:rPr>
          <w:rFonts w:ascii="Book Antiqua" w:hAnsi="Book Antiqua"/>
          <w:sz w:val="24"/>
          <w:szCs w:val="24"/>
        </w:rPr>
        <w:t>Further study is required to prove or disprove a causal relationship between NF-</w:t>
      </w:r>
      <w:proofErr w:type="spellStart"/>
      <w:r w:rsidR="00F27626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F27626" w:rsidRPr="00C80C55">
        <w:rPr>
          <w:rFonts w:ascii="Book Antiqua" w:hAnsi="Book Antiqua"/>
          <w:sz w:val="24"/>
          <w:szCs w:val="24"/>
        </w:rPr>
        <w:t xml:space="preserve"> and cystic renal disease. </w:t>
      </w:r>
    </w:p>
    <w:p w14:paraId="0A317ECE" w14:textId="7529A741" w:rsidR="00772F23" w:rsidRPr="00C80C55" w:rsidRDefault="00734100" w:rsidP="004F221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Our study provides preliminary data for a role of non-canonical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 PKD. A</w:t>
      </w:r>
      <w:r w:rsidR="00C513D4" w:rsidRPr="00C80C55">
        <w:rPr>
          <w:rFonts w:ascii="Book Antiqua" w:hAnsi="Book Antiqua"/>
          <w:sz w:val="24"/>
          <w:szCs w:val="24"/>
        </w:rPr>
        <w:t xml:space="preserve">t weeks 10 and 20, </w:t>
      </w:r>
      <w:proofErr w:type="spellStart"/>
      <w:r w:rsidR="00C513D4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C513D4" w:rsidRPr="00C80C55">
        <w:rPr>
          <w:rFonts w:ascii="Book Antiqua" w:hAnsi="Book Antiqua"/>
          <w:sz w:val="24"/>
          <w:szCs w:val="24"/>
        </w:rPr>
        <w:t xml:space="preserve"> </w:t>
      </w:r>
      <w:r w:rsidR="00FB1594" w:rsidRPr="00C80C55">
        <w:rPr>
          <w:rFonts w:ascii="Book Antiqua" w:hAnsi="Book Antiqua"/>
          <w:sz w:val="24"/>
          <w:szCs w:val="24"/>
        </w:rPr>
        <w:t>(a protein typically associated</w:t>
      </w:r>
      <w:r w:rsidR="004F2210">
        <w:rPr>
          <w:rFonts w:ascii="Book Antiqua" w:hAnsi="Book Antiqua"/>
          <w:sz w:val="24"/>
          <w:szCs w:val="24"/>
        </w:rPr>
        <w:t xml:space="preserve"> with the non-canonical pathway</w:t>
      </w:r>
      <w:r w:rsidR="00FB1594" w:rsidRPr="00C80C55">
        <w:rPr>
          <w:rFonts w:ascii="Book Antiqua" w:hAnsi="Book Antiqua"/>
          <w:sz w:val="24"/>
          <w:szCs w:val="24"/>
        </w:rPr>
        <w:fldChar w:fldCharType="begin"/>
      </w:r>
      <w:r w:rsidR="000D6459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&lt;EndNote&gt;&lt;Cite&gt;&lt;Author&gt;Hayden&lt;/Author&gt;&lt;Year&gt;2012&lt;/Year&gt;&lt;RecNum&gt;393&lt;/RecNum&gt;&lt;DisplayText&gt;&lt;style face="superscript"&gt;[13]&lt;/style&gt;&lt;/DisplayText&gt;&lt;record&gt;&lt;rec-number&gt;393&lt;/rec-number&gt;&lt;foreign-keys&gt;&lt;key app="EN" db-id="stwxwf59ea5wp6e9v95vraxkst25edsawvtt" timestamp="1354919229"&gt;393&lt;/key&gt;&lt;/foreign-keys&gt;&lt;ref-type name="Journal Article"&gt;17&lt;/ref-type&gt;&lt;contributors&gt;&lt;authors&gt;&lt;author&gt;Hayden, Matthew S.&lt;/author&gt;&lt;author&gt;Ghosh, Sankar&lt;/author&gt;&lt;/authors&gt;&lt;/contributors&gt;&lt;titles&gt;&lt;title&gt;NF-κB, the first quarter-century: remarkable progress and outstanding questions&lt;/title&gt;&lt;secondary-title&gt;Genes &amp;amp; Development&lt;/secondary-title&gt;&lt;/titles&gt;&lt;periodical&gt;&lt;full-title&gt;Genes and Development&lt;/full-title&gt;&lt;abbr-1&gt;Genes Dev.&lt;/abbr-1&gt;&lt;abbr-2&gt;Genes Dev&lt;/abbr-2&gt;&lt;abbr-3&gt;Genes &amp;amp; Development&lt;/abbr-3&gt;&lt;/periodical&gt;&lt;pages&gt;203-234&lt;/pages&gt;&lt;volume&gt;26&lt;/volume&gt;&lt;number&gt;3&lt;/number&gt;&lt;dates&gt;&lt;year&gt;2012&lt;/year&gt;&lt;pub-dates&gt;&lt;date&gt;February 1, 2012&lt;/date&gt;&lt;/pub-dates&gt;&lt;/dates&gt;&lt;accession-num&gt;PMID: 22302935&lt;/accession-num&gt;&lt;urls&gt;&lt;related-urls&gt;&lt;url&gt;http://genesdev.cshlp.org/content/26/3/203.abstract&lt;/url&gt;&lt;/related-urls&gt;&lt;/urls&gt;&lt;electronic-resource-num&gt;DOI: 10.1101/gad.183434.111&lt;/electronic-resource-num&gt;&lt;/record&gt;&lt;/Cite&gt;&lt;/EndNote&gt;</w:instrText>
      </w:r>
      <w:r w:rsidR="00FB1594" w:rsidRPr="00C80C55">
        <w:rPr>
          <w:rFonts w:ascii="Book Antiqua" w:hAnsi="Book Antiqua"/>
          <w:sz w:val="24"/>
          <w:szCs w:val="24"/>
        </w:rPr>
        <w:fldChar w:fldCharType="separate"/>
      </w:r>
      <w:r w:rsidR="00FB159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3" w:tooltip="Hayden, 2012 #393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13</w:t>
        </w:r>
      </w:hyperlink>
      <w:r w:rsidR="00FB159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FB1594" w:rsidRPr="00C80C55">
        <w:rPr>
          <w:rFonts w:ascii="Book Antiqua" w:hAnsi="Book Antiqua"/>
          <w:sz w:val="24"/>
          <w:szCs w:val="24"/>
        </w:rPr>
        <w:fldChar w:fldCharType="end"/>
      </w:r>
      <w:r w:rsidR="00FB1594" w:rsidRPr="00C80C55">
        <w:rPr>
          <w:rFonts w:ascii="Book Antiqua" w:hAnsi="Book Antiqua"/>
          <w:sz w:val="24"/>
          <w:szCs w:val="24"/>
        </w:rPr>
        <w:t xml:space="preserve">) </w:t>
      </w:r>
      <w:r w:rsidR="00C513D4" w:rsidRPr="00C80C55">
        <w:rPr>
          <w:rFonts w:ascii="Book Antiqua" w:hAnsi="Book Antiqua"/>
          <w:sz w:val="24"/>
          <w:szCs w:val="24"/>
        </w:rPr>
        <w:t xml:space="preserve">was absent in Lewis but present in LPK </w:t>
      </w:r>
      <w:r w:rsidR="00FB1594" w:rsidRPr="00C80C55">
        <w:rPr>
          <w:rFonts w:ascii="Book Antiqua" w:hAnsi="Book Antiqua"/>
          <w:sz w:val="24"/>
          <w:szCs w:val="24"/>
        </w:rPr>
        <w:t xml:space="preserve">kidney </w:t>
      </w:r>
      <w:r w:rsidR="00C513D4" w:rsidRPr="00C80C55">
        <w:rPr>
          <w:rFonts w:ascii="Book Antiqua" w:hAnsi="Book Antiqua"/>
          <w:sz w:val="24"/>
          <w:szCs w:val="24"/>
        </w:rPr>
        <w:t xml:space="preserve">extracts, suggesting that while </w:t>
      </w:r>
      <w:proofErr w:type="spellStart"/>
      <w:r w:rsidR="00C513D4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C513D4" w:rsidRPr="00C80C55">
        <w:rPr>
          <w:rFonts w:ascii="Book Antiqua" w:hAnsi="Book Antiqua"/>
          <w:sz w:val="24"/>
          <w:szCs w:val="24"/>
        </w:rPr>
        <w:t xml:space="preserve"> may be involved in NF-</w:t>
      </w:r>
      <w:proofErr w:type="spellStart"/>
      <w:r w:rsidR="00C513D4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C513D4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513D4"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="00C513D4" w:rsidRPr="00C80C55">
        <w:rPr>
          <w:rFonts w:ascii="Book Antiqua" w:hAnsi="Book Antiqua"/>
          <w:sz w:val="24"/>
          <w:szCs w:val="24"/>
        </w:rPr>
        <w:t xml:space="preserve"> in early normal renal development, cystic renal disease involves chronic </w:t>
      </w:r>
      <w:proofErr w:type="spellStart"/>
      <w:r w:rsidR="00C513D4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C513D4" w:rsidRPr="00C80C55">
        <w:rPr>
          <w:rFonts w:ascii="Book Antiqua" w:hAnsi="Book Antiqua"/>
          <w:sz w:val="24"/>
          <w:szCs w:val="24"/>
        </w:rPr>
        <w:t xml:space="preserve"> activity. </w:t>
      </w:r>
      <w:r w:rsidR="00C23C78" w:rsidRPr="00C80C55">
        <w:rPr>
          <w:rFonts w:ascii="Book Antiqua" w:hAnsi="Book Antiqua"/>
          <w:sz w:val="24"/>
          <w:szCs w:val="24"/>
        </w:rPr>
        <w:t xml:space="preserve">Thus far, the non-canonical pathway has </w:t>
      </w:r>
      <w:r w:rsidR="00C27E0C" w:rsidRPr="00C80C55">
        <w:rPr>
          <w:rFonts w:ascii="Book Antiqua" w:hAnsi="Book Antiqua"/>
          <w:sz w:val="24"/>
          <w:szCs w:val="24"/>
        </w:rPr>
        <w:t xml:space="preserve">been </w:t>
      </w:r>
      <w:r w:rsidR="00C23C78" w:rsidRPr="00C80C55">
        <w:rPr>
          <w:rFonts w:ascii="Book Antiqua" w:hAnsi="Book Antiqua"/>
          <w:sz w:val="24"/>
          <w:szCs w:val="24"/>
        </w:rPr>
        <w:t xml:space="preserve">associated with </w:t>
      </w:r>
      <w:r w:rsidR="00586F6F" w:rsidRPr="00C80C55">
        <w:rPr>
          <w:rFonts w:ascii="Book Antiqua" w:hAnsi="Book Antiqua"/>
          <w:sz w:val="24"/>
          <w:szCs w:val="24"/>
        </w:rPr>
        <w:t xml:space="preserve">fewer physiological functions compared to the canonical pathway, and is mainly known for its role in </w:t>
      </w:r>
      <w:r w:rsidR="00C23C78" w:rsidRPr="00C80C55">
        <w:rPr>
          <w:rFonts w:ascii="Book Antiqua" w:hAnsi="Book Antiqua"/>
          <w:sz w:val="24"/>
          <w:szCs w:val="24"/>
        </w:rPr>
        <w:t>B-</w:t>
      </w:r>
      <w:r w:rsidR="009D155B" w:rsidRPr="00C80C55">
        <w:rPr>
          <w:rFonts w:ascii="Book Antiqua" w:hAnsi="Book Antiqua"/>
          <w:sz w:val="24"/>
          <w:szCs w:val="24"/>
        </w:rPr>
        <w:t xml:space="preserve"> </w:t>
      </w:r>
      <w:r w:rsidR="004F2210">
        <w:rPr>
          <w:rFonts w:ascii="Book Antiqua" w:hAnsi="Book Antiqua"/>
          <w:sz w:val="24"/>
          <w:szCs w:val="24"/>
        </w:rPr>
        <w:t>and T-cell organogenesis</w:t>
      </w:r>
      <w:r w:rsidR="00C23C78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&lt;EndNote&gt;&lt;Cite&gt;&lt;Author&gt;Gilmore&lt;/Author&gt;&lt;Year&gt;2006&lt;/Year&gt;&lt;RecNum&gt;584&lt;/RecNum&gt;&lt;DisplayText&gt;&lt;style face="superscript"&gt;[15]&lt;/style&gt;&lt;/DisplayText&gt;&lt;record&gt;&lt;rec-number&gt;584&lt;/rec-number&gt;&lt;foreign-keys&gt;&lt;key app="EN" db-id="stwxwf59ea5wp6e9v95vraxkst25edsawvtt" timestamp="1379831123"&gt;584&lt;/key&gt;&lt;/foreign-keys&gt;&lt;ref-type name="Journal Article"&gt;17&lt;/ref-type&gt;&lt;contributors&gt;&lt;authors&gt;&lt;author&gt;Gilmore, TD&lt;/author&gt;&lt;/authors&gt;&lt;/contributors&gt;&lt;titles&gt;&lt;title&gt;Introduction to NF-κB: players, pathways, perspectives&lt;/title&gt;&lt;secondary-title&gt;Oncogene&lt;/secondary-title&gt;&lt;/titles&gt;&lt;periodical&gt;&lt;full-title&gt;Oncogene&lt;/full-title&gt;&lt;abbr-1&gt;Oncogene&lt;/abbr-1&gt;&lt;abbr-2&gt;Oncogene&lt;/abbr-2&gt;&lt;/periodical&gt;&lt;pages&gt;6680-6684&lt;/pages&gt;&lt;volume&gt;25&lt;/volume&gt;&lt;number&gt;51&lt;/number&gt;&lt;dates&gt;&lt;year&gt;2006&lt;/year&gt;&lt;/dates&gt;&lt;isbn&gt;0950-9232&lt;/isbn&gt;&lt;accession-num&gt;PMID: 17072321&lt;/accession-num&gt;&lt;urls&gt;&lt;/urls&gt;&lt;electronic-resource-num&gt;DOI: 10.1038/sj.onc.1209954&lt;/electronic-resource-num&gt;&lt;/record&gt;&lt;/Cite&gt;&lt;/EndNote&gt;</w:instrText>
      </w:r>
      <w:r w:rsidR="00C23C78" w:rsidRPr="00C80C55">
        <w:rPr>
          <w:rFonts w:ascii="Book Antiqua" w:hAnsi="Book Antiqua"/>
          <w:sz w:val="24"/>
          <w:szCs w:val="24"/>
        </w:rPr>
        <w:fldChar w:fldCharType="separate"/>
      </w:r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4F2210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14,</w:t>
      </w:r>
      <w:hyperlink w:anchor="_ENREF_15" w:tooltip="Gilmore, 2006 #584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15</w:t>
        </w:r>
      </w:hyperlink>
      <w:r w:rsidR="009A3F16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C23C78" w:rsidRPr="00C80C55">
        <w:rPr>
          <w:rFonts w:ascii="Book Antiqua" w:hAnsi="Book Antiqua"/>
          <w:sz w:val="24"/>
          <w:szCs w:val="24"/>
        </w:rPr>
        <w:fldChar w:fldCharType="end"/>
      </w:r>
      <w:r w:rsidR="00586F6F" w:rsidRPr="00C80C55">
        <w:rPr>
          <w:rFonts w:ascii="Book Antiqua" w:hAnsi="Book Antiqua"/>
          <w:sz w:val="24"/>
          <w:szCs w:val="24"/>
        </w:rPr>
        <w:t>.</w:t>
      </w:r>
      <w:r w:rsidR="004659D0" w:rsidRPr="00C80C55">
        <w:rPr>
          <w:rFonts w:ascii="Book Antiqua" w:hAnsi="Book Antiqua"/>
          <w:sz w:val="24"/>
          <w:szCs w:val="24"/>
        </w:rPr>
        <w:t xml:space="preserve"> </w:t>
      </w:r>
      <w:r w:rsidR="00B94396" w:rsidRPr="00C80C55">
        <w:rPr>
          <w:rFonts w:ascii="Book Antiqua" w:hAnsi="Book Antiqua"/>
          <w:sz w:val="24"/>
          <w:szCs w:val="24"/>
        </w:rPr>
        <w:t>However, s</w:t>
      </w:r>
      <w:r w:rsidR="004659D0" w:rsidRPr="00C80C55">
        <w:rPr>
          <w:rFonts w:ascii="Book Antiqua" w:hAnsi="Book Antiqua"/>
          <w:sz w:val="24"/>
          <w:szCs w:val="24"/>
        </w:rPr>
        <w:t xml:space="preserve">tudies have suggested </w:t>
      </w:r>
      <w:r w:rsidR="0068287D" w:rsidRPr="00C80C55">
        <w:rPr>
          <w:rFonts w:ascii="Book Antiqua" w:hAnsi="Book Antiqua"/>
          <w:sz w:val="24"/>
          <w:szCs w:val="24"/>
        </w:rPr>
        <w:t xml:space="preserve">that </w:t>
      </w:r>
      <w:r w:rsidR="004659D0" w:rsidRPr="00C80C55">
        <w:rPr>
          <w:rFonts w:ascii="Book Antiqua" w:hAnsi="Book Antiqua"/>
          <w:sz w:val="24"/>
          <w:szCs w:val="24"/>
        </w:rPr>
        <w:t>non-canonical NF-</w:t>
      </w:r>
      <w:proofErr w:type="spellStart"/>
      <w:r w:rsidR="004659D0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4659D0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659D0"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="0068287D" w:rsidRPr="00C80C55">
        <w:rPr>
          <w:rFonts w:ascii="Book Antiqua" w:hAnsi="Book Antiqua"/>
          <w:sz w:val="24"/>
          <w:szCs w:val="24"/>
        </w:rPr>
        <w:t xml:space="preserve"> may also be involved in acute kidney injury</w:t>
      </w:r>
      <w:r w:rsidR="00B94396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&lt;EndNote&gt;&lt;Cite&gt;&lt;Author&gt;Sanz&lt;/Author&gt;&lt;Year&gt;2010&lt;/Year&gt;&lt;RecNum&gt;832&lt;/RecNum&gt;&lt;DisplayText&gt;&lt;style face="superscript"&gt;[46]&lt;/style&gt;&lt;/DisplayText&gt;&lt;record&gt;&lt;rec-number&gt;832&lt;/rec-number&gt;&lt;foreign-keys&gt;&lt;key app="EN" db-id="stwxwf59ea5wp6e9v95vraxkst25edsawvtt" timestamp="1453002362"&gt;832&lt;/key&gt;&lt;/foreign-keys&gt;&lt;ref-type name="Journal Article"&gt;17&lt;/ref-type&gt;&lt;contributors&gt;&lt;authors&gt;&lt;author&gt;Sanz, Ana B.&lt;/author&gt;&lt;author&gt;Sanchez-Niño, Maria D.&lt;/author&gt;&lt;author&gt;Izquierdo, Maria C.&lt;/author&gt;&lt;author&gt;Jakubowski, Aniela&lt;/author&gt;&lt;author&gt;Justo, Pilar&lt;/author&gt;&lt;author&gt;Blanco-Colio, Luis M.&lt;/author&gt;&lt;author&gt;Ruiz-Ortega, Marta&lt;/author&gt;&lt;author&gt;Selgas, Rafael&lt;/author&gt;&lt;author&gt;Egido, Jesús&lt;/author&gt;&lt;author&gt;Ortiz, Alberto&lt;/author&gt;&lt;/authors&gt;&lt;/contributors&gt;&lt;titles&gt;&lt;title&gt;TWEAK activates the non-canonical NFκB pathway in murine renal tubular cells: modulation of CCL21&lt;/title&gt;&lt;secondary-title&gt;PLoS ONE&lt;/secondary-title&gt;&lt;/titles&gt;&lt;periodical&gt;&lt;full-title&gt;PLoS ONE&lt;/full-title&gt;&lt;abbr-1&gt;PLoS ONE&lt;/abbr-1&gt;&lt;abbr-2&gt;PLoS ONE&lt;/abbr-2&gt;&lt;/periodical&gt;&lt;pages&gt;e8955&lt;/pages&gt;&lt;volume&gt;5&lt;/volume&gt;&lt;number&gt;1&lt;/number&gt;&lt;dates&gt;&lt;year&gt;2010&lt;/year&gt;&lt;/dates&gt;&lt;publisher&gt;Public Library of Science&lt;/publisher&gt;&lt;accession-num&gt;PMID: 20126461&lt;/accession-num&gt;&lt;urls&gt;&lt;related-urls&gt;&lt;url&gt;http://dx.doi.org/10.1371%2Fjournal.pone.0008955&lt;/url&gt;&lt;/related-urls&gt;&lt;/urls&gt;&lt;electronic-resource-num&gt;DOI: 10.1371/journal.pone.0008955&lt;/electronic-resource-num&gt;&lt;/record&gt;&lt;/Cite&gt;&lt;/EndNote&gt;</w:instrText>
      </w:r>
      <w:r w:rsidR="00B94396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46" w:tooltip="Sanz, 2010 #832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46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B94396" w:rsidRPr="00C80C55">
        <w:rPr>
          <w:rFonts w:ascii="Book Antiqua" w:hAnsi="Book Antiqua"/>
          <w:sz w:val="24"/>
          <w:szCs w:val="24"/>
        </w:rPr>
        <w:fldChar w:fldCharType="end"/>
      </w:r>
      <w:r w:rsidR="004F2210">
        <w:rPr>
          <w:rFonts w:ascii="Book Antiqua" w:hAnsi="Book Antiqua"/>
          <w:sz w:val="24"/>
          <w:szCs w:val="24"/>
        </w:rPr>
        <w:t xml:space="preserve"> and IgA nephropathy</w:t>
      </w:r>
      <w:r w:rsidR="0068287D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&lt;EndNote&gt;&lt;Cite&gt;&lt;Author&gt;Jin&lt;/Author&gt;&lt;Year&gt;2012&lt;/Year&gt;&lt;RecNum&gt;834&lt;/RecNum&gt;&lt;DisplayText&gt;&lt;style face="superscript"&gt;[47]&lt;/style&gt;&lt;/DisplayText&gt;&lt;record&gt;&lt;rec-number&gt;834&lt;/rec-number&gt;&lt;foreign-keys&gt;&lt;key app="EN" db-id="stwxwf59ea5wp6e9v95vraxkst25edsawvtt" timestamp="1453004760"&gt;834&lt;/key&gt;&lt;/foreign-keys&gt;&lt;ref-type name="Journal Article"&gt;17&lt;/ref-type&gt;&lt;contributors&gt;&lt;authors&gt;&lt;author&gt;Jin, Jin&lt;/author&gt;&lt;author&gt;Xiao, Yichuan&lt;/author&gt;&lt;author&gt;Chang, Jae-Hoon&lt;/author&gt;&lt;author&gt;Yu, Jiayi&lt;/author&gt;&lt;author&gt;Hu, Hongbo&lt;/author&gt;&lt;author&gt;Starr, Robyn&lt;/author&gt;&lt;author&gt;Brittain, George C&lt;/author&gt;&lt;author&gt;Chang, Mikyoung&lt;/author&gt;&lt;author&gt;Cheng, Xuhong&lt;/author&gt;&lt;author&gt;Sun, Shao-Cong&lt;/author&gt;&lt;/authors&gt;&lt;/contributors&gt;&lt;titles&gt;&lt;title&gt;&lt;style face="normal" font="default" size="100%"&gt;The kinase TBK1 controls IgA class switching by negatively regulating noncanonical NF-&lt;/style&gt;&lt;style face="normal" font="Symbol" charset="2" size="100%"&gt;k&lt;/style&gt;&lt;style face="normal" font="default" size="100%"&gt;B signaling&lt;/style&gt;&lt;/title&gt;&lt;secondary-title&gt;Nature immunology&lt;/secondary-title&gt;&lt;/titles&gt;&lt;periodical&gt;&lt;full-title&gt;Nature Immunology&lt;/full-title&gt;&lt;abbr-1&gt;Nat. Immunol.&lt;/abbr-1&gt;&lt;abbr-2&gt;Nat Immunol&lt;/abbr-2&gt;&lt;/periodical&gt;&lt;pages&gt;1101-1109&lt;/pages&gt;&lt;volume&gt;13&lt;/volume&gt;&lt;number&gt;11&lt;/number&gt;&lt;dates&gt;&lt;year&gt;2012&lt;/year&gt;&lt;/dates&gt;&lt;isbn&gt;1529-2908&lt;/isbn&gt;&lt;accession-num&gt;PMID: 23023393&lt;/accession-num&gt;&lt;urls&gt;&lt;/urls&gt;&lt;electronic-resource-num&gt;DOI: 10.1038/ni.2423&lt;/electronic-resource-num&gt;&lt;/record&gt;&lt;/Cite&gt;&lt;/EndNote&gt;</w:instrText>
      </w:r>
      <w:r w:rsidR="0068287D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47" w:tooltip="Jin, 2012 #834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47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8287D" w:rsidRPr="00C80C55">
        <w:rPr>
          <w:rFonts w:ascii="Book Antiqua" w:hAnsi="Book Antiqua"/>
          <w:sz w:val="24"/>
          <w:szCs w:val="24"/>
        </w:rPr>
        <w:fldChar w:fldCharType="end"/>
      </w:r>
      <w:r w:rsidR="00C23C78" w:rsidRPr="00C80C55">
        <w:rPr>
          <w:rFonts w:ascii="Book Antiqua" w:hAnsi="Book Antiqua"/>
          <w:sz w:val="24"/>
          <w:szCs w:val="24"/>
        </w:rPr>
        <w:t>.</w:t>
      </w:r>
      <w:r w:rsidR="00B94396" w:rsidRPr="00C80C55">
        <w:rPr>
          <w:rFonts w:ascii="Book Antiqua" w:hAnsi="Book Antiqua"/>
          <w:sz w:val="24"/>
          <w:szCs w:val="24"/>
        </w:rPr>
        <w:t xml:space="preserve"> </w:t>
      </w:r>
      <w:r w:rsidR="0068287D" w:rsidRPr="00C80C55">
        <w:rPr>
          <w:rFonts w:ascii="Book Antiqua" w:hAnsi="Book Antiqua"/>
          <w:sz w:val="24"/>
          <w:szCs w:val="24"/>
        </w:rPr>
        <w:t>Interestingly, RANKL is a stimulus of the non-canonical NF-</w:t>
      </w:r>
      <w:proofErr w:type="spellStart"/>
      <w:r w:rsidR="0068287D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68287D" w:rsidRPr="00C80C55">
        <w:rPr>
          <w:rFonts w:ascii="Book Antiqua" w:hAnsi="Book Antiqua"/>
          <w:sz w:val="24"/>
          <w:szCs w:val="24"/>
        </w:rPr>
        <w:t xml:space="preserve"> pathway and has</w:t>
      </w:r>
      <w:r w:rsidR="00B94396" w:rsidRPr="00C80C55">
        <w:rPr>
          <w:rFonts w:ascii="Book Antiqua" w:hAnsi="Book Antiqua"/>
          <w:sz w:val="24"/>
          <w:szCs w:val="24"/>
        </w:rPr>
        <w:t xml:space="preserve"> </w:t>
      </w:r>
      <w:r w:rsidR="0068287D" w:rsidRPr="00C80C55">
        <w:rPr>
          <w:rFonts w:ascii="Book Antiqua" w:hAnsi="Book Antiqua"/>
          <w:sz w:val="24"/>
          <w:szCs w:val="24"/>
        </w:rPr>
        <w:t>been implicated in NF-</w:t>
      </w:r>
      <w:proofErr w:type="spellStart"/>
      <w:r w:rsidR="0068287D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68287D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8287D"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="0068287D" w:rsidRPr="00C80C55">
        <w:rPr>
          <w:rFonts w:ascii="Book Antiqua" w:hAnsi="Book Antiqua"/>
          <w:sz w:val="24"/>
          <w:szCs w:val="24"/>
        </w:rPr>
        <w:t xml:space="preserve"> in </w:t>
      </w:r>
      <w:r w:rsidR="0068287D" w:rsidRPr="00C80C55">
        <w:rPr>
          <w:rFonts w:ascii="Book Antiqua" w:hAnsi="Book Antiqua"/>
          <w:i/>
          <w:sz w:val="24"/>
          <w:szCs w:val="24"/>
        </w:rPr>
        <w:t>Pkd1</w:t>
      </w:r>
      <w:r w:rsidR="0068287D" w:rsidRPr="004F2210">
        <w:rPr>
          <w:rFonts w:ascii="Book Antiqua" w:hAnsi="Book Antiqua"/>
          <w:i/>
          <w:sz w:val="24"/>
          <w:szCs w:val="24"/>
          <w:vertAlign w:val="superscript"/>
        </w:rPr>
        <w:t>-/-</w:t>
      </w:r>
      <w:r w:rsidR="0068287D" w:rsidRPr="00C80C55">
        <w:rPr>
          <w:rFonts w:ascii="Book Antiqua" w:hAnsi="Book Antiqua"/>
          <w:sz w:val="24"/>
          <w:szCs w:val="24"/>
        </w:rPr>
        <w:t xml:space="preserve"> murine cells</w:t>
      </w:r>
      <w:r w:rsidR="004B0935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&lt;EndNote&gt;&lt;Cite&gt;&lt;Author&gt;Sanz&lt;/Author&gt;&lt;Year&gt;2010&lt;/Year&gt;&lt;RecNum&gt;832&lt;/RecNum&gt;&lt;DisplayText&gt;&lt;style face="superscript"&gt;[46]&lt;/style&gt;&lt;/DisplayText&gt;&lt;record&gt;&lt;rec-number&gt;832&lt;/rec-number&gt;&lt;foreign-keys&gt;&lt;key app="EN" db-id="stwxwf59ea5wp6e9v95vraxkst25edsawvtt" timestamp="1453002362"&gt;832&lt;/key&gt;&lt;/foreign-keys&gt;&lt;ref-type name="Journal Article"&gt;17&lt;/ref-type&gt;&lt;contributors&gt;&lt;authors&gt;&lt;author&gt;Sanz, Ana B.&lt;/author&gt;&lt;author&gt;Sanchez-Niño, Maria D.&lt;/author&gt;&lt;author&gt;Izquierdo, Maria C.&lt;/author&gt;&lt;author&gt;Jakubowski, Aniela&lt;/author&gt;&lt;author&gt;Justo, Pilar&lt;/author&gt;&lt;author&gt;Blanco-Colio, Luis M.&lt;/author&gt;&lt;author&gt;Ruiz-Ortega, Marta&lt;/author&gt;&lt;author&gt;Selgas, Rafael&lt;/author&gt;&lt;author&gt;Egido, Jesús&lt;/author&gt;&lt;author&gt;Ortiz, Alberto&lt;/author&gt;&lt;/authors&gt;&lt;/contributors&gt;&lt;titles&gt;&lt;title&gt;TWEAK activates the non-canonical NFκB pathway in murine renal tubular cells: modulation of CCL21&lt;/title&gt;&lt;secondary-title&gt;PLoS ONE&lt;/secondary-title&gt;&lt;/titles&gt;&lt;periodical&gt;&lt;full-title&gt;PLoS ONE&lt;/full-title&gt;&lt;abbr-1&gt;PLoS ONE&lt;/abbr-1&gt;&lt;abbr-2&gt;PLoS ONE&lt;/abbr-2&gt;&lt;/periodical&gt;&lt;pages&gt;e8955&lt;/pages&gt;&lt;volume&gt;5&lt;/volume&gt;&lt;number&gt;1&lt;/number&gt;&lt;dates&gt;&lt;year&gt;2010&lt;/year&gt;&lt;/dates&gt;&lt;publisher&gt;Public Library of Science&lt;/publisher&gt;&lt;accession-num&gt;PMID: 20126461&lt;/accession-num&gt;&lt;urls&gt;&lt;related-urls&gt;&lt;url&gt;http://dx.doi.org/10.1371%2Fjournal.pone.0008955&lt;/url&gt;&lt;/related-urls&gt;&lt;/urls&gt;&lt;electronic-resource-num&gt;DOI: 10.1371/journal.pone.0008955&lt;/electronic-resource-num&gt;&lt;/record&gt;&lt;/Cite&gt;&lt;/EndNote&gt;</w:instrText>
      </w:r>
      <w:r w:rsidR="004B0935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4F2210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45,</w:t>
      </w:r>
      <w:hyperlink w:anchor="_ENREF_46" w:tooltip="Sanz, 2010 #832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46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B0935" w:rsidRPr="00C80C55">
        <w:rPr>
          <w:rFonts w:ascii="Book Antiqua" w:hAnsi="Book Antiqua"/>
          <w:sz w:val="24"/>
          <w:szCs w:val="24"/>
        </w:rPr>
        <w:fldChar w:fldCharType="end"/>
      </w:r>
      <w:r w:rsidR="0068287D" w:rsidRPr="00C80C55">
        <w:rPr>
          <w:rFonts w:ascii="Book Antiqua" w:hAnsi="Book Antiqua"/>
          <w:sz w:val="24"/>
          <w:szCs w:val="24"/>
        </w:rPr>
        <w:t>.</w:t>
      </w:r>
      <w:r w:rsidR="00446885" w:rsidRPr="00C80C55">
        <w:rPr>
          <w:rFonts w:ascii="Book Antiqua" w:hAnsi="Book Antiqua"/>
          <w:sz w:val="24"/>
          <w:szCs w:val="24"/>
        </w:rPr>
        <w:t xml:space="preserve"> However since </w:t>
      </w:r>
      <w:r w:rsidR="004B0935" w:rsidRPr="00C80C55">
        <w:rPr>
          <w:rFonts w:ascii="Book Antiqua" w:hAnsi="Book Antiqua"/>
          <w:sz w:val="24"/>
          <w:szCs w:val="24"/>
        </w:rPr>
        <w:t xml:space="preserve">LPK kidneys </w:t>
      </w:r>
      <w:r w:rsidR="00B3547F" w:rsidRPr="00C80C55">
        <w:rPr>
          <w:rFonts w:ascii="Book Antiqua" w:hAnsi="Book Antiqua"/>
          <w:sz w:val="24"/>
          <w:szCs w:val="24"/>
        </w:rPr>
        <w:t xml:space="preserve">also </w:t>
      </w:r>
      <w:r w:rsidR="004B0935" w:rsidRPr="00C80C55">
        <w:rPr>
          <w:rFonts w:ascii="Book Antiqua" w:hAnsi="Book Antiqua"/>
          <w:sz w:val="24"/>
          <w:szCs w:val="24"/>
        </w:rPr>
        <w:t>displayed elevations in</w:t>
      </w:r>
      <w:r w:rsidR="00446885" w:rsidRPr="00C80C55">
        <w:rPr>
          <w:rFonts w:ascii="Book Antiqua" w:hAnsi="Book Antiqua"/>
          <w:sz w:val="24"/>
          <w:szCs w:val="24"/>
        </w:rPr>
        <w:t xml:space="preserve"> </w:t>
      </w:r>
      <w:r w:rsidR="00292421" w:rsidRPr="00C80C55">
        <w:rPr>
          <w:rFonts w:ascii="Book Antiqua" w:hAnsi="Book Antiqua"/>
          <w:sz w:val="24"/>
          <w:szCs w:val="24"/>
        </w:rPr>
        <w:t xml:space="preserve">p65 </w:t>
      </w:r>
      <w:r w:rsidR="004B0935" w:rsidRPr="00C80C55">
        <w:rPr>
          <w:rFonts w:ascii="Book Antiqua" w:hAnsi="Book Antiqua"/>
          <w:sz w:val="24"/>
          <w:szCs w:val="24"/>
        </w:rPr>
        <w:t>and</w:t>
      </w:r>
      <w:r w:rsidR="00292421" w:rsidRPr="00C80C55">
        <w:rPr>
          <w:rFonts w:ascii="Book Antiqua" w:hAnsi="Book Antiqua"/>
          <w:sz w:val="24"/>
          <w:szCs w:val="24"/>
        </w:rPr>
        <w:t xml:space="preserve"> </w:t>
      </w:r>
      <w:r w:rsidR="00446885" w:rsidRPr="00C80C55">
        <w:rPr>
          <w:rFonts w:ascii="Book Antiqua" w:hAnsi="Book Antiqua"/>
          <w:i/>
          <w:sz w:val="24"/>
          <w:szCs w:val="24"/>
          <w:lang w:val="en-US"/>
        </w:rPr>
        <w:t>TNF</w:t>
      </w:r>
      <w:r w:rsidR="00C80C55">
        <w:rPr>
          <w:rFonts w:ascii="Book Antiqua" w:hAnsi="Book Antiqua"/>
          <w:sz w:val="24"/>
          <w:szCs w:val="24"/>
        </w:rPr>
        <w:t></w:t>
      </w:r>
      <w:r w:rsidR="004B0935" w:rsidRPr="00C80C55">
        <w:rPr>
          <w:rFonts w:ascii="Book Antiqua" w:hAnsi="Book Antiqua"/>
          <w:sz w:val="24"/>
          <w:szCs w:val="24"/>
          <w:lang w:val="en-US"/>
        </w:rPr>
        <w:t>, which are typically</w:t>
      </w:r>
      <w:r w:rsidR="00446885" w:rsidRPr="00C80C55">
        <w:rPr>
          <w:rFonts w:ascii="Book Antiqua" w:hAnsi="Book Antiqua"/>
          <w:sz w:val="24"/>
          <w:szCs w:val="24"/>
          <w:lang w:val="en-US"/>
        </w:rPr>
        <w:t xml:space="preserve"> associated with canonical </w:t>
      </w:r>
      <w:r w:rsidR="00446885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446885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446885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46885"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="004B0935" w:rsidRPr="00C80C55">
        <w:rPr>
          <w:rFonts w:ascii="Book Antiqua" w:hAnsi="Book Antiqua"/>
          <w:sz w:val="24"/>
          <w:szCs w:val="24"/>
        </w:rPr>
        <w:fldChar w:fldCharType="begin"/>
      </w:r>
      <w:r w:rsidR="00806926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&lt;EndNote&gt;&lt;Cite&gt;&lt;Author&gt;Oeckinghaus&lt;/Author&gt;&lt;Year&gt;2011&lt;/Year&gt;&lt;RecNum&gt;866&lt;/RecNum&gt;&lt;DisplayText&gt;&lt;style face="superscript"&gt;[16]&lt;/style&gt;&lt;/DisplayText&gt;&lt;record&gt;&lt;rec-number&gt;866&lt;/rec-number&gt;&lt;foreign-keys&gt;&lt;key app="EN" db-id="stwxwf59ea5wp6e9v95vraxkst25edsawvtt" timestamp="1453622766"&gt;866&lt;/key&gt;&lt;/foreign-keys&gt;&lt;ref-type name="Journal Article"&gt;17&lt;/ref-type&gt;&lt;contributors&gt;&lt;authors&gt;&lt;author&gt;Oeckinghaus, A.&lt;/author&gt;&lt;author&gt;Hayden, M. S.&lt;/author&gt;&lt;author&gt;Ghosh, S.&lt;/author&gt;&lt;/authors&gt;&lt;/contributors&gt;&lt;auth-address&gt;Department of Microbiology &amp;amp; Immunology, Columbia University, College of Physicians &amp;amp; Surgeons, New York, New York, USA.&lt;/auth-address&gt;&lt;titles&gt;&lt;title&gt;Crosstalk in NF-kappaB signaling pathways&lt;/title&gt;&lt;secondary-title&gt;Nat Immunol&lt;/secondary-title&gt;&lt;alt-title&gt;Nature immunology&lt;/alt-title&gt;&lt;/titles&gt;&lt;periodical&gt;&lt;full-title&gt;Nature Immunology&lt;/full-title&gt;&lt;abbr-1&gt;Nat. Immunol.&lt;/abbr-1&gt;&lt;abbr-2&gt;Nat Immunol&lt;/abbr-2&gt;&lt;/periodical&gt;&lt;alt-periodical&gt;&lt;full-title&gt;Nature Immunology&lt;/full-title&gt;&lt;abbr-1&gt;Nat. Immunol.&lt;/abbr-1&gt;&lt;abbr-2&gt;Nat Immunol&lt;/abbr-2&gt;&lt;/alt-periodical&gt;&lt;pages&gt;695-708&lt;/pages&gt;&lt;volume&gt;12&lt;/volume&gt;&lt;number&gt;8&lt;/number&gt;&lt;edition&gt;2011/07/21&lt;/edition&gt;&lt;keywords&gt;&lt;keyword&gt;Animals&lt;/keyword&gt;&lt;keyword&gt;Cell Communication/physiology&lt;/keyword&gt;&lt;keyword&gt;Humans&lt;/keyword&gt;&lt;keyword&gt;NF-kappa B/genetics/metabolism/*physiology&lt;/keyword&gt;&lt;keyword&gt;Signal Transduction&lt;/keyword&gt;&lt;keyword&gt;Transcriptional Activation&lt;/keyword&gt;&lt;/keywords&gt;&lt;dates&gt;&lt;year&gt;2011&lt;/year&gt;&lt;pub-dates&gt;&lt;date&gt;Aug&lt;/date&gt;&lt;/pub-dates&gt;&lt;/dates&gt;&lt;isbn&gt;1529-2908&lt;/isbn&gt;&lt;accession-num&gt;PMID: 21772278&lt;/accession-num&gt;&lt;urls&gt;&lt;/urls&gt;&lt;electronic-resource-num&gt;DOI: 10.1038/ni.2065&lt;/electronic-resource-num&gt;&lt;remote-database-provider&gt;NLM&lt;/remote-database-provider&gt;&lt;language&gt;eng&lt;/language&gt;&lt;/record&gt;&lt;/Cite&gt;&lt;/EndNote&gt;</w:instrText>
      </w:r>
      <w:r w:rsidR="004B0935" w:rsidRPr="00C80C55">
        <w:rPr>
          <w:rFonts w:ascii="Book Antiqua" w:hAnsi="Book Antiqua"/>
          <w:sz w:val="24"/>
          <w:szCs w:val="24"/>
        </w:rPr>
        <w:fldChar w:fldCharType="separate"/>
      </w:r>
      <w:r w:rsidR="004B0935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4F2210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13,</w:t>
      </w:r>
      <w:hyperlink w:anchor="_ENREF_16" w:tooltip="Oeckinghaus, 2011 #866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16</w:t>
        </w:r>
      </w:hyperlink>
      <w:r w:rsidR="004B0935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B0935" w:rsidRPr="00C80C55">
        <w:rPr>
          <w:rFonts w:ascii="Book Antiqua" w:hAnsi="Book Antiqua"/>
          <w:sz w:val="24"/>
          <w:szCs w:val="24"/>
        </w:rPr>
        <w:fldChar w:fldCharType="end"/>
      </w:r>
      <w:r w:rsidR="00446885" w:rsidRPr="00C80C55">
        <w:rPr>
          <w:rFonts w:ascii="Book Antiqua" w:hAnsi="Book Antiqua"/>
          <w:sz w:val="24"/>
          <w:szCs w:val="24"/>
          <w:lang w:val="en-US"/>
        </w:rPr>
        <w:t xml:space="preserve">, it is likely that PKD involves a combination of canonical and non-canonical </w:t>
      </w:r>
      <w:r w:rsidR="00446885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446885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446885" w:rsidRPr="00C80C55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="004B0935" w:rsidRPr="00C80C55">
        <w:rPr>
          <w:rFonts w:ascii="Book Antiqua" w:hAnsi="Book Antiqua"/>
          <w:sz w:val="24"/>
          <w:szCs w:val="24"/>
          <w:lang w:val="en-US"/>
        </w:rPr>
        <w:t>upregulation</w:t>
      </w:r>
      <w:proofErr w:type="spellEnd"/>
      <w:r w:rsidR="00446885" w:rsidRPr="00C80C55">
        <w:rPr>
          <w:rFonts w:ascii="Book Antiqua" w:hAnsi="Book Antiqua"/>
          <w:sz w:val="24"/>
          <w:szCs w:val="24"/>
          <w:lang w:val="en-US"/>
        </w:rPr>
        <w:t xml:space="preserve">. </w:t>
      </w:r>
      <w:r w:rsidR="00680F73" w:rsidRPr="00C80C55">
        <w:rPr>
          <w:rFonts w:ascii="Book Antiqua" w:hAnsi="Book Antiqua"/>
          <w:sz w:val="24"/>
          <w:szCs w:val="24"/>
        </w:rPr>
        <w:t>Future investigation of</w:t>
      </w:r>
      <w:r w:rsidR="00E40BFC" w:rsidRPr="00C80C55">
        <w:rPr>
          <w:rFonts w:ascii="Book Antiqua" w:hAnsi="Book Antiqua"/>
          <w:sz w:val="24"/>
          <w:szCs w:val="24"/>
        </w:rPr>
        <w:t xml:space="preserve"> </w:t>
      </w:r>
      <w:r w:rsidR="00F3359C" w:rsidRPr="00C80C55">
        <w:rPr>
          <w:rFonts w:ascii="Book Antiqua" w:hAnsi="Book Antiqua"/>
          <w:sz w:val="24"/>
          <w:szCs w:val="24"/>
        </w:rPr>
        <w:t>other NF-</w:t>
      </w:r>
      <w:proofErr w:type="spellStart"/>
      <w:r w:rsidR="00F3359C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F3359C" w:rsidRPr="00C80C55">
        <w:rPr>
          <w:rFonts w:ascii="Book Antiqua" w:hAnsi="Book Antiqua"/>
          <w:sz w:val="24"/>
          <w:szCs w:val="24"/>
        </w:rPr>
        <w:t xml:space="preserve"> family members normally associated with the non-canonical pathway (</w:t>
      </w:r>
      <w:r w:rsidR="00F3359C" w:rsidRPr="004F2210">
        <w:rPr>
          <w:rFonts w:ascii="Book Antiqua" w:hAnsi="Book Antiqua"/>
          <w:i/>
          <w:sz w:val="24"/>
          <w:szCs w:val="24"/>
        </w:rPr>
        <w:t>e.g.</w:t>
      </w:r>
      <w:r w:rsidR="004F2210">
        <w:rPr>
          <w:rFonts w:ascii="Book Antiqua" w:eastAsia="宋体" w:hAnsi="Book Antiqua" w:hint="eastAsia"/>
          <w:sz w:val="24"/>
          <w:szCs w:val="24"/>
          <w:lang w:eastAsia="zh-CN"/>
        </w:rPr>
        <w:t>,</w:t>
      </w:r>
      <w:r w:rsidR="00F3359C" w:rsidRPr="00C80C55">
        <w:rPr>
          <w:rFonts w:ascii="Book Antiqua" w:hAnsi="Book Antiqua"/>
          <w:sz w:val="24"/>
          <w:szCs w:val="24"/>
        </w:rPr>
        <w:t xml:space="preserve"> </w:t>
      </w:r>
      <w:r w:rsidR="00E40BFC" w:rsidRPr="00C80C55">
        <w:rPr>
          <w:rFonts w:ascii="Book Antiqua" w:hAnsi="Book Antiqua"/>
          <w:sz w:val="24"/>
          <w:szCs w:val="24"/>
        </w:rPr>
        <w:t xml:space="preserve">p52 </w:t>
      </w:r>
      <w:r w:rsidR="00F3359C" w:rsidRPr="00C80C55">
        <w:rPr>
          <w:rFonts w:ascii="Book Antiqua" w:hAnsi="Book Antiqua"/>
          <w:sz w:val="24"/>
          <w:szCs w:val="24"/>
        </w:rPr>
        <w:t>and IKK</w:t>
      </w:r>
      <w:r w:rsidR="00C80C55">
        <w:rPr>
          <w:rFonts w:ascii="Book Antiqua" w:hAnsi="Book Antiqua"/>
          <w:sz w:val="24"/>
          <w:szCs w:val="24"/>
        </w:rPr>
        <w:t></w:t>
      </w:r>
      <w:r w:rsidR="004B0935" w:rsidRPr="00C80C55">
        <w:rPr>
          <w:rFonts w:ascii="Book Antiqua" w:hAnsi="Book Antiqua"/>
          <w:sz w:val="24"/>
          <w:szCs w:val="24"/>
        </w:rPr>
        <w:fldChar w:fldCharType="begin"/>
      </w:r>
      <w:r w:rsidR="00806926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&lt;EndNote&gt;&lt;Cite&gt;&lt;Author&gt;Oeckinghaus&lt;/Author&gt;&lt;Year&gt;2011&lt;/Year&gt;&lt;RecNum&gt;866&lt;/RecNum&gt;&lt;DisplayText&gt;&lt;style face="superscript"&gt;[16]&lt;/style&gt;&lt;/DisplayText&gt;&lt;record&gt;&lt;rec-number&gt;866&lt;/rec-number&gt;&lt;foreign-keys&gt;&lt;key app="EN" db-id="stwxwf59ea5wp6e9v95vraxkst25edsawvtt" timestamp="1453622766"&gt;866&lt;/key&gt;&lt;/foreign-keys&gt;&lt;ref-type name="Journal Article"&gt;17&lt;/ref-type&gt;&lt;contributors&gt;&lt;authors&gt;&lt;author&gt;Oeckinghaus, A.&lt;/author&gt;&lt;author&gt;Hayden, M. S.&lt;/author&gt;&lt;author&gt;Ghosh, S.&lt;/author&gt;&lt;/authors&gt;&lt;/contributors&gt;&lt;auth-address&gt;Department of Microbiology &amp;amp; Immunology, Columbia University, College of Physicians &amp;amp; Surgeons, New York, New York, USA.&lt;/auth-address&gt;&lt;titles&gt;&lt;title&gt;Crosstalk in NF-kappaB signaling pathways&lt;/title&gt;&lt;secondary-title&gt;Nat Immunol&lt;/secondary-title&gt;&lt;alt-title&gt;Nature immunology&lt;/alt-title&gt;&lt;/titles&gt;&lt;periodical&gt;&lt;full-title&gt;Nature Immunology&lt;/full-title&gt;&lt;abbr-1&gt;Nat. Immunol.&lt;/abbr-1&gt;&lt;abbr-2&gt;Nat Immunol&lt;/abbr-2&gt;&lt;/periodical&gt;&lt;alt-periodical&gt;&lt;full-title&gt;Nature Immunology&lt;/full-title&gt;&lt;abbr-1&gt;Nat. Immunol.&lt;/abbr-1&gt;&lt;abbr-2&gt;Nat Immunol&lt;/abbr-2&gt;&lt;/alt-periodical&gt;&lt;pages&gt;695-708&lt;/pages&gt;&lt;volume&gt;12&lt;/volume&gt;&lt;number&gt;8&lt;/number&gt;&lt;edition&gt;2011/07/21&lt;/edition&gt;&lt;keywords&gt;&lt;keyword&gt;Animals&lt;/keyword&gt;&lt;keyword&gt;Cell Communication/physiology&lt;/keyword&gt;&lt;keyword&gt;Humans&lt;/keyword&gt;&lt;keyword&gt;NF-kappa B/genetics/metabolism/*physiology&lt;/keyword&gt;&lt;keyword&gt;Signal Transduction&lt;/keyword&gt;&lt;keyword&gt;Transcriptional Activation&lt;/keyword&gt;&lt;/keywords&gt;&lt;dates&gt;&lt;year&gt;2011&lt;/year&gt;&lt;pub-dates&gt;&lt;date&gt;Aug&lt;/date&gt;&lt;/pub-dates&gt;&lt;/dates&gt;&lt;isbn&gt;1529-2908&lt;/isbn&gt;&lt;accession-num&gt;PMID: 21772278&lt;/accession-num&gt;&lt;urls&gt;&lt;/urls&gt;&lt;electronic-resource-num&gt;DOI: 10.1038/ni.2065&lt;/electronic-resource-num&gt;&lt;remote-database-provider&gt;NLM&lt;/remote-database-provider&gt;&lt;language&gt;eng&lt;/language&gt;&lt;/record&gt;&lt;/Cite&gt;&lt;/EndNote&gt;</w:instrText>
      </w:r>
      <w:r w:rsidR="004B0935" w:rsidRPr="00C80C55">
        <w:rPr>
          <w:rFonts w:ascii="Book Antiqua" w:hAnsi="Book Antiqua"/>
          <w:sz w:val="24"/>
          <w:szCs w:val="24"/>
        </w:rPr>
        <w:fldChar w:fldCharType="separate"/>
      </w:r>
      <w:r w:rsidR="004B0935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6" w:tooltip="Oeckinghaus, 2011 #866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16</w:t>
        </w:r>
      </w:hyperlink>
      <w:r w:rsidR="004B0935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B0935" w:rsidRPr="00C80C55">
        <w:rPr>
          <w:rFonts w:ascii="Book Antiqua" w:hAnsi="Book Antiqua"/>
          <w:sz w:val="24"/>
          <w:szCs w:val="24"/>
        </w:rPr>
        <w:fldChar w:fldCharType="end"/>
      </w:r>
      <w:r w:rsidR="00F3359C" w:rsidRPr="00C80C55">
        <w:rPr>
          <w:rFonts w:ascii="Book Antiqua" w:hAnsi="Book Antiqua"/>
          <w:sz w:val="24"/>
          <w:szCs w:val="24"/>
        </w:rPr>
        <w:t>) and NEMO (which is exclusive to the canonical pathway</w:t>
      </w:r>
      <w:r w:rsidR="004B0935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&lt;EndNote&gt;&lt;Cite&gt;&lt;Author&gt;Tergaonkar&lt;/Author&gt;&lt;Year&gt;2006&lt;/Year&gt;&lt;RecNum&gt;582&lt;/RecNum&gt;&lt;DisplayText&gt;&lt;style face="superscript"&gt;[14]&lt;/style&gt;&lt;/DisplayText&gt;&lt;record&gt;&lt;rec-number&gt;582&lt;/rec-number&gt;&lt;foreign-keys&gt;&lt;key app="EN" db-id="stwxwf59ea5wp6e9v95vraxkst25edsawvtt" timestamp="1379826794"&gt;582&lt;/key&gt;&lt;/foreign-keys&gt;&lt;ref-type name="Journal Article"&gt;17&lt;/ref-type&gt;&lt;contributors&gt;&lt;authors&gt;&lt;author&gt;Tergaonkar, Vinay&lt;/author&gt;&lt;/authors&gt;&lt;/contributors&gt;&lt;titles&gt;&lt;title&gt;NFκB pathway: a good signaling paradigm and therapeutic target&lt;/title&gt;&lt;secondary-title&gt;International journal of biochemistry and cell biology&lt;/secondary-title&gt;&lt;/titles&gt;&lt;periodical&gt;&lt;full-title&gt;International Journal of Biochemistry and Cell Biology&lt;/full-title&gt;&lt;abbr-1&gt;Int. J. Biochem. Cell Biol.&lt;/abbr-1&gt;&lt;abbr-2&gt;Int J Biochem Cell Biol&lt;/abbr-2&gt;&lt;abbr-3&gt;International Journal of Biochemistry &amp;amp; Cell Biology&lt;/abbr-3&gt;&lt;/periodical&gt;&lt;pages&gt;1647-1653&lt;/pages&gt;&lt;volume&gt;38&lt;/volume&gt;&lt;number&gt;10&lt;/number&gt;&lt;dates&gt;&lt;year&gt;2006&lt;/year&gt;&lt;/dates&gt;&lt;isbn&gt;1357-2725&lt;/isbn&gt;&lt;accession-num&gt;PMID: 16766221&lt;/accession-num&gt;&lt;urls&gt;&lt;/urls&gt;&lt;electronic-resource-num&gt;DOI: 10.1016/j.biocel.2006.03.023&lt;/electronic-resource-num&gt;&lt;/record&gt;&lt;/Cite&gt;&lt;/EndNote&gt;</w:instrText>
      </w:r>
      <w:r w:rsidR="004B0935" w:rsidRPr="00C80C55">
        <w:rPr>
          <w:rFonts w:ascii="Book Antiqua" w:hAnsi="Book Antiqua"/>
          <w:sz w:val="24"/>
          <w:szCs w:val="24"/>
        </w:rPr>
        <w:fldChar w:fldCharType="separate"/>
      </w:r>
      <w:r w:rsidR="004B0935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14" w:tooltip="Tergaonkar, 2006 #582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14</w:t>
        </w:r>
      </w:hyperlink>
      <w:r w:rsidR="004B0935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B0935" w:rsidRPr="00C80C55">
        <w:rPr>
          <w:rFonts w:ascii="Book Antiqua" w:hAnsi="Book Antiqua"/>
          <w:sz w:val="24"/>
          <w:szCs w:val="24"/>
        </w:rPr>
        <w:fldChar w:fldCharType="end"/>
      </w:r>
      <w:r w:rsidR="00F3359C" w:rsidRPr="00C80C55">
        <w:rPr>
          <w:rFonts w:ascii="Book Antiqua" w:hAnsi="Book Antiqua"/>
          <w:sz w:val="24"/>
          <w:szCs w:val="24"/>
        </w:rPr>
        <w:t xml:space="preserve">) </w:t>
      </w:r>
      <w:r w:rsidR="00680F73" w:rsidRPr="00C80C55">
        <w:rPr>
          <w:rFonts w:ascii="Book Antiqua" w:hAnsi="Book Antiqua"/>
          <w:sz w:val="24"/>
          <w:szCs w:val="24"/>
        </w:rPr>
        <w:t>would be useful to</w:t>
      </w:r>
      <w:r w:rsidR="00F3359C" w:rsidRPr="00C80C55">
        <w:rPr>
          <w:rFonts w:ascii="Book Antiqua" w:hAnsi="Book Antiqua"/>
          <w:sz w:val="24"/>
          <w:szCs w:val="24"/>
        </w:rPr>
        <w:t xml:space="preserve"> further characteri</w:t>
      </w:r>
      <w:r w:rsidR="00680F73" w:rsidRPr="00C80C55">
        <w:rPr>
          <w:rFonts w:ascii="Book Antiqua" w:hAnsi="Book Antiqua"/>
          <w:sz w:val="24"/>
          <w:szCs w:val="24"/>
        </w:rPr>
        <w:t>z</w:t>
      </w:r>
      <w:r w:rsidR="00F3359C" w:rsidRPr="00C80C55">
        <w:rPr>
          <w:rFonts w:ascii="Book Antiqua" w:hAnsi="Book Antiqua"/>
          <w:sz w:val="24"/>
          <w:szCs w:val="24"/>
        </w:rPr>
        <w:t>e NF-</w:t>
      </w:r>
      <w:proofErr w:type="spellStart"/>
      <w:r w:rsidR="00F3359C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F3359C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3359C"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="00F3359C" w:rsidRPr="00C80C55">
        <w:rPr>
          <w:rFonts w:ascii="Book Antiqua" w:hAnsi="Book Antiqua"/>
          <w:sz w:val="24"/>
          <w:szCs w:val="24"/>
        </w:rPr>
        <w:t xml:space="preserve"> in PKD.</w:t>
      </w:r>
    </w:p>
    <w:p w14:paraId="10E67B15" w14:textId="61D8B0EE" w:rsidR="00F705BF" w:rsidRPr="00C80C55" w:rsidRDefault="00AC1BBC" w:rsidP="004F2210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Since </w:t>
      </w:r>
      <w:r w:rsidR="007B3F6F" w:rsidRPr="00C80C55">
        <w:rPr>
          <w:rFonts w:ascii="Book Antiqua" w:hAnsi="Book Antiqua"/>
          <w:sz w:val="24"/>
          <w:szCs w:val="24"/>
        </w:rPr>
        <w:t xml:space="preserve">DNA damage has been proposed to </w:t>
      </w:r>
      <w:r w:rsidRPr="00C80C55">
        <w:rPr>
          <w:rFonts w:ascii="Book Antiqua" w:hAnsi="Book Antiqua"/>
          <w:sz w:val="24"/>
          <w:szCs w:val="24"/>
        </w:rPr>
        <w:t>pl</w:t>
      </w:r>
      <w:r w:rsidR="004F2210">
        <w:rPr>
          <w:rFonts w:ascii="Book Antiqua" w:hAnsi="Book Antiqua"/>
          <w:sz w:val="24"/>
          <w:szCs w:val="24"/>
        </w:rPr>
        <w:t>ay a role in renal ciliopathies</w:t>
      </w:r>
      <w:r w:rsidR="00AC4B73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 ExcludeYear="1"&gt;&lt;Author&gt;Jackson&lt;/Author&gt;&lt;RecNum&gt;885&lt;/RecNum&gt;&lt;DisplayText&gt;&lt;style face="superscript"&gt;[48]&lt;/style&gt;&lt;/DisplayText&gt;&lt;record&gt;&lt;rec-number&gt;885&lt;/rec-number&gt;&lt;foreign-keys&gt;&lt;key app="EN" db-id="stwxwf59ea5wp6e9v95vraxkst25edsawvtt" timestamp="1454151860"&gt;885&lt;/key&gt;&lt;/foreign-keys&gt;&lt;ref-type name="Journal Article"&gt;17&lt;/ref-type&gt;&lt;contributors&gt;&lt;authors&gt;&lt;author&gt;Jackson, P. K.&lt;/author&gt;&lt;/authors&gt;&lt;/contributors&gt;&lt;titles&gt;&lt;title&gt;Nek8 couples renal ciliopathies to DNA damage and checkpoint control&lt;/title&gt;&lt;secondary-title&gt;Molecular Cell&lt;/secondary-title&gt;&lt;/titles&gt;&lt;periodical&gt;&lt;full-title&gt;Molecular Cell&lt;/full-title&gt;&lt;abbr-1&gt;Mol. Cell&lt;/abbr-1&gt;&lt;abbr-2&gt;Mol Cell&lt;/abbr-2&gt;&lt;/periodical&gt;&lt;pages&gt;407-408&lt;/pages&gt;&lt;volume&gt;51&lt;/volume&gt;&lt;number&gt;4&lt;/number&gt;&lt;dates&gt;&lt;/dates&gt;&lt;publisher&gt;Elsevier&lt;/publisher&gt;&lt;isbn&gt;1097-2765&lt;/isbn&gt;&lt;accession-num&gt;PMID: 23973371&lt;/accession-num&gt;&lt;urls&gt;&lt;related-urls&gt;&lt;url&gt;http://dx.doi.org/10.1016/j.molcel.2013.08.013&lt;/url&gt;&lt;/related-urls&gt;&lt;/urls&gt;&lt;electronic-resource-num&gt;DOI: 10.1016/j.molcel.2013.08.013&lt;/electronic-resource-num&gt;&lt;access-date&gt;2016/01/30&lt;/access-date&gt;&lt;/record&gt;&lt;/Cite&gt;&lt;/EndNote&gt;</w:instrText>
      </w:r>
      <w:r w:rsidR="00AC4B73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48" w:tooltip="Jackson,  #885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48</w:t>
        </w:r>
      </w:hyperlink>
      <w:r w:rsidR="004F2210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-50</w:t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AC4B73" w:rsidRPr="00C80C55">
        <w:rPr>
          <w:rFonts w:ascii="Book Antiqua" w:hAnsi="Book Antiqua"/>
          <w:sz w:val="24"/>
          <w:szCs w:val="24"/>
        </w:rPr>
        <w:fldChar w:fldCharType="end"/>
      </w:r>
      <w:r w:rsidRPr="00C80C55">
        <w:rPr>
          <w:rFonts w:ascii="Book Antiqua" w:hAnsi="Book Antiqua"/>
          <w:sz w:val="24"/>
          <w:szCs w:val="24"/>
        </w:rPr>
        <w:t>, we investigated the DNA damage marker</w:t>
      </w:r>
      <w:r w:rsidR="004410EC" w:rsidRPr="00C80C55">
        <w:rPr>
          <w:rFonts w:ascii="Book Antiqua" w:hAnsi="Book Antiqua"/>
          <w:sz w:val="24"/>
          <w:szCs w:val="24"/>
        </w:rPr>
        <w:t>,</w:t>
      </w:r>
      <w:r w:rsidRPr="00C80C55">
        <w:rPr>
          <w:rFonts w:ascii="Book Antiqua" w:hAnsi="Book Antiqua"/>
          <w:sz w:val="24"/>
          <w:szCs w:val="24"/>
        </w:rPr>
        <w:t xml:space="preserve"> γ-H2AX</w:t>
      </w:r>
      <w:r w:rsidR="004410EC" w:rsidRPr="00C80C55">
        <w:rPr>
          <w:rFonts w:ascii="Book Antiqua" w:hAnsi="Book Antiqua"/>
          <w:sz w:val="24"/>
          <w:szCs w:val="24"/>
        </w:rPr>
        <w:t>,</w:t>
      </w:r>
      <w:r w:rsidRPr="00C80C55">
        <w:rPr>
          <w:rFonts w:ascii="Book Antiqua" w:hAnsi="Book Antiqua"/>
          <w:sz w:val="24"/>
          <w:szCs w:val="24"/>
        </w:rPr>
        <w:t xml:space="preserve"> in polycystic kidneys. Our study </w:t>
      </w:r>
      <w:r w:rsidR="00F705BF" w:rsidRPr="00C80C55">
        <w:rPr>
          <w:rFonts w:ascii="Book Antiqua" w:hAnsi="Book Antiqua"/>
          <w:sz w:val="24"/>
          <w:szCs w:val="24"/>
        </w:rPr>
        <w:t xml:space="preserve">demonstrated that γ-H2AX </w:t>
      </w:r>
      <w:r w:rsidR="007B3F6F" w:rsidRPr="00C80C55">
        <w:rPr>
          <w:rFonts w:ascii="Book Antiqua" w:hAnsi="Book Antiqua"/>
          <w:sz w:val="24"/>
          <w:szCs w:val="24"/>
        </w:rPr>
        <w:t xml:space="preserve">was strongly expressed in ADPKD and ARPKD CEC nuclei, suggesting that DNA damage may be a component of </w:t>
      </w:r>
      <w:r w:rsidR="004410EC" w:rsidRPr="00C80C55">
        <w:rPr>
          <w:rFonts w:ascii="Book Antiqua" w:hAnsi="Book Antiqua"/>
          <w:sz w:val="24"/>
          <w:szCs w:val="24"/>
        </w:rPr>
        <w:t xml:space="preserve">human </w:t>
      </w:r>
      <w:r w:rsidR="00CE7987" w:rsidRPr="00C80C55">
        <w:rPr>
          <w:rFonts w:ascii="Book Antiqua" w:hAnsi="Book Antiqua"/>
          <w:sz w:val="24"/>
          <w:szCs w:val="24"/>
        </w:rPr>
        <w:t>renal cystic disease</w:t>
      </w:r>
      <w:r w:rsidR="007B3F6F" w:rsidRPr="00C80C55">
        <w:rPr>
          <w:rFonts w:ascii="Book Antiqua" w:hAnsi="Book Antiqua"/>
          <w:sz w:val="24"/>
          <w:szCs w:val="24"/>
        </w:rPr>
        <w:t xml:space="preserve">. </w:t>
      </w:r>
      <w:r w:rsidR="000B5C0C" w:rsidRPr="00C80C55">
        <w:rPr>
          <w:rFonts w:ascii="Book Antiqua" w:hAnsi="Book Antiqua"/>
          <w:sz w:val="24"/>
          <w:szCs w:val="24"/>
        </w:rPr>
        <w:lastRenderedPageBreak/>
        <w:t>Furthermore, γ-H2AX</w:t>
      </w:r>
      <w:r w:rsidR="007B3F6F" w:rsidRPr="00C80C55">
        <w:rPr>
          <w:rFonts w:ascii="Book Antiqua" w:hAnsi="Book Antiqua"/>
          <w:sz w:val="24"/>
          <w:szCs w:val="24"/>
        </w:rPr>
        <w:t xml:space="preserve"> </w:t>
      </w:r>
      <w:r w:rsidR="00F705BF" w:rsidRPr="00C80C55">
        <w:rPr>
          <w:rFonts w:ascii="Book Antiqua" w:hAnsi="Book Antiqua"/>
          <w:sz w:val="24"/>
          <w:szCs w:val="24"/>
        </w:rPr>
        <w:t xml:space="preserve">was </w:t>
      </w:r>
      <w:r w:rsidR="003952AE" w:rsidRPr="00C80C55">
        <w:rPr>
          <w:rFonts w:ascii="Book Antiqua" w:hAnsi="Book Antiqua"/>
          <w:sz w:val="24"/>
          <w:szCs w:val="24"/>
        </w:rPr>
        <w:t>apparent</w:t>
      </w:r>
      <w:r w:rsidR="00F705BF" w:rsidRPr="00C80C55">
        <w:rPr>
          <w:rFonts w:ascii="Book Antiqua" w:hAnsi="Book Antiqua"/>
          <w:sz w:val="24"/>
          <w:szCs w:val="24"/>
        </w:rPr>
        <w:t xml:space="preserve"> in</w:t>
      </w:r>
      <w:r w:rsidR="003952AE" w:rsidRPr="00C80C55">
        <w:rPr>
          <w:rFonts w:ascii="Book Antiqua" w:hAnsi="Book Antiqua"/>
          <w:sz w:val="24"/>
          <w:szCs w:val="24"/>
        </w:rPr>
        <w:t xml:space="preserve"> CECs of</w:t>
      </w:r>
      <w:r w:rsidR="00F705BF" w:rsidRPr="00C80C55">
        <w:rPr>
          <w:rFonts w:ascii="Book Antiqua" w:hAnsi="Book Antiqua"/>
          <w:sz w:val="24"/>
          <w:szCs w:val="24"/>
        </w:rPr>
        <w:t xml:space="preserve"> </w:t>
      </w:r>
      <w:r w:rsidR="003952AE" w:rsidRPr="00C80C55">
        <w:rPr>
          <w:rFonts w:ascii="Book Antiqua" w:hAnsi="Book Antiqua"/>
          <w:sz w:val="24"/>
          <w:szCs w:val="24"/>
        </w:rPr>
        <w:t>LPK kidneys throughout the time-course of disease</w:t>
      </w:r>
      <w:r w:rsidR="007B3F6F" w:rsidRPr="00C80C55">
        <w:rPr>
          <w:rFonts w:ascii="Book Antiqua" w:hAnsi="Book Antiqua"/>
          <w:sz w:val="24"/>
          <w:szCs w:val="24"/>
        </w:rPr>
        <w:t xml:space="preserve">. </w:t>
      </w:r>
      <w:r w:rsidR="00344B5A" w:rsidRPr="00C80C55">
        <w:rPr>
          <w:rFonts w:ascii="Book Antiqua" w:hAnsi="Book Antiqua"/>
          <w:sz w:val="24"/>
          <w:szCs w:val="24"/>
        </w:rPr>
        <w:t>Given that the</w:t>
      </w:r>
      <w:r w:rsidR="003952AE" w:rsidRPr="00C80C55">
        <w:rPr>
          <w:rFonts w:ascii="Book Antiqua" w:hAnsi="Book Antiqua"/>
          <w:sz w:val="24"/>
          <w:szCs w:val="24"/>
        </w:rPr>
        <w:t xml:space="preserve"> </w:t>
      </w:r>
      <w:r w:rsidR="00966230" w:rsidRPr="00C80C55">
        <w:rPr>
          <w:rFonts w:ascii="Book Antiqua" w:hAnsi="Book Antiqua"/>
          <w:sz w:val="24"/>
          <w:szCs w:val="24"/>
        </w:rPr>
        <w:t xml:space="preserve">LPK rat possesses a mutation in </w:t>
      </w:r>
      <w:r w:rsidR="00966230" w:rsidRPr="00C80C55">
        <w:rPr>
          <w:rFonts w:ascii="Book Antiqua" w:hAnsi="Book Antiqua"/>
          <w:i/>
          <w:sz w:val="24"/>
          <w:szCs w:val="24"/>
        </w:rPr>
        <w:t>Nek8</w:t>
      </w:r>
      <w:r w:rsidR="004410EC" w:rsidRPr="00C80C55">
        <w:rPr>
          <w:rFonts w:ascii="Book Antiqua" w:hAnsi="Book Antiqua"/>
          <w:sz w:val="24"/>
          <w:szCs w:val="24"/>
        </w:rPr>
        <w:fldChar w:fldCharType="begin"/>
      </w:r>
      <w:r w:rsidR="00F53671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&lt;EndNote&gt;&lt;Cite&gt;&lt;Author&gt;McCooke&lt;/Author&gt;&lt;Year&gt;2012&lt;/Year&gt;&lt;RecNum&gt;102&lt;/RecNum&gt;&lt;DisplayText&gt;&lt;style face="superscript"&gt;[28]&lt;/style&gt;&lt;/DisplayText&gt;&lt;record&gt;&lt;rec-number&gt;102&lt;/rec-number&gt;&lt;foreign-keys&gt;&lt;key app="EN" db-id="stwxwf59ea5wp6e9v95vraxkst25edsawvtt" timestamp="1345896886"&gt;102&lt;/key&gt;&lt;/foreign-keys&gt;&lt;ref-type name="Journal Article"&gt;17&lt;/ref-type&gt;&lt;contributors&gt;&lt;authors&gt;&lt;author&gt;McCooke, John&lt;/author&gt;&lt;author&gt;Appels, Rudi&lt;/author&gt;&lt;author&gt;Barrero, Roberto&lt;/author&gt;&lt;author&gt;Ding, Alice&lt;/author&gt;&lt;author&gt;Ozimek-Kulik, Justyna&lt;/author&gt;&lt;author&gt;Bellgard, Mathew&lt;/author&gt;&lt;author&gt;Morahan, Grant&lt;/author&gt;&lt;author&gt;Phillips, Jacqueline&lt;/author&gt;&lt;/authors&gt;&lt;/contributors&gt;&lt;titles&gt;&lt;title&gt;A novel mutation causing nephronophthisis in the Lewis polycystic kidney rat localises to a conserved RCC1 domain in Nek8&lt;/title&gt;&lt;secondary-title&gt;BMC Genomics&lt;/secondary-title&gt;&lt;/titles&gt;&lt;periodical&gt;&lt;full-title&gt;BMC Genomics&lt;/full-title&gt;&lt;abbr-1&gt;BMC Genomics&lt;/abbr-1&gt;&lt;abbr-2&gt;BMC Genomics&lt;/abbr-2&gt;&lt;/periodical&gt;&lt;pages&gt;393-408&lt;/pages&gt;&lt;volume&gt;13&lt;/volume&gt;&lt;number&gt;1&lt;/number&gt;&lt;dates&gt;&lt;year&gt;2012&lt;/year&gt;&lt;/dates&gt;&lt;isbn&gt;1471-2164&lt;/isbn&gt;&lt;accession-num&gt;PMID: 22899815&lt;/accession-num&gt;&lt;urls&gt;&lt;related-urls&gt;&lt;url&gt;http://www.biomedcentral.com/1471-2164/13/393&lt;/url&gt;&lt;/related-urls&gt;&lt;/urls&gt;&lt;electronic-resource-num&gt;DOI: 10.1186/1471-2164-13-393&lt;/electronic-resource-num&gt;&lt;/record&gt;&lt;/Cite&gt;&lt;/EndNote&gt;</w:instrText>
      </w:r>
      <w:r w:rsidR="004410EC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28" w:tooltip="McCooke, 2012 #102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28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410EC" w:rsidRPr="00C80C55">
        <w:rPr>
          <w:rFonts w:ascii="Book Antiqua" w:hAnsi="Book Antiqua"/>
          <w:sz w:val="24"/>
          <w:szCs w:val="24"/>
        </w:rPr>
        <w:fldChar w:fldCharType="end"/>
      </w:r>
      <w:r w:rsidR="00966230" w:rsidRPr="00C80C55">
        <w:rPr>
          <w:rFonts w:ascii="Book Antiqua" w:hAnsi="Book Antiqua"/>
          <w:sz w:val="24"/>
          <w:szCs w:val="24"/>
        </w:rPr>
        <w:t xml:space="preserve">, </w:t>
      </w:r>
      <w:r w:rsidR="00252FAB" w:rsidRPr="00C80C55">
        <w:rPr>
          <w:rFonts w:ascii="Book Antiqua" w:hAnsi="Book Antiqua"/>
          <w:sz w:val="24"/>
          <w:szCs w:val="24"/>
        </w:rPr>
        <w:t xml:space="preserve">and abnormalities in this gene </w:t>
      </w:r>
      <w:r w:rsidR="00AC4B73" w:rsidRPr="00C80C55">
        <w:rPr>
          <w:rFonts w:ascii="Book Antiqua" w:hAnsi="Book Antiqua"/>
          <w:sz w:val="24"/>
          <w:szCs w:val="24"/>
        </w:rPr>
        <w:t>lead to</w:t>
      </w:r>
      <w:r w:rsidR="00252FAB" w:rsidRPr="00C80C55">
        <w:rPr>
          <w:rFonts w:ascii="Book Antiqua" w:hAnsi="Book Antiqua"/>
          <w:sz w:val="24"/>
          <w:szCs w:val="24"/>
        </w:rPr>
        <w:t xml:space="preserve"> </w:t>
      </w:r>
      <w:r w:rsidR="00966230" w:rsidRPr="00C80C55">
        <w:rPr>
          <w:rFonts w:ascii="Book Antiqua" w:hAnsi="Book Antiqua"/>
          <w:sz w:val="24"/>
          <w:szCs w:val="24"/>
        </w:rPr>
        <w:t>DNA double-strand breaks (DSBs)</w:t>
      </w:r>
      <w:r w:rsidR="00252FAB" w:rsidRPr="00C80C55">
        <w:rPr>
          <w:rFonts w:ascii="Book Antiqua" w:hAnsi="Book Antiqua"/>
          <w:sz w:val="24"/>
          <w:szCs w:val="24"/>
        </w:rPr>
        <w:t xml:space="preserve"> and abnormal structuring of epithelia</w:t>
      </w:r>
      <w:r w:rsidR="00F56223">
        <w:rPr>
          <w:rFonts w:ascii="Book Antiqua" w:hAnsi="Book Antiqua"/>
          <w:sz w:val="24"/>
          <w:szCs w:val="24"/>
        </w:rPr>
        <w:t>l cells in 3D spheroid cultures</w:t>
      </w:r>
      <w:r w:rsidR="009062B7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 ExcludeYear="1"&gt;&lt;Author&gt;Choi&lt;/Author&gt;&lt;RecNum&gt;884&lt;/RecNum&gt;&lt;DisplayText&gt;&lt;style face="superscript"&gt;[36]&lt;/style&gt;&lt;/DisplayText&gt;&lt;record&gt;&lt;rec-number&gt;884&lt;/rec-number&gt;&lt;foreign-keys&gt;&lt;key app="EN" db-id="stwxwf59ea5wp6e9v95vraxkst25edsawvtt" timestamp="1454151647"&gt;884&lt;/key&gt;&lt;/foreign-keys&gt;&lt;ref-type name="Journal Article"&gt;17&lt;/ref-type&gt;&lt;contributors&gt;&lt;authors&gt;&lt;author&gt;Choi Hyo Jei Claudia&lt;/author&gt;&lt;author&gt;Lin, Jia-Ren&lt;/author&gt;&lt;author&gt;Vannier, Jean-Baptiste&lt;/author&gt;&lt;author&gt;Slaats, Gisela G&lt;/author&gt;&lt;author&gt;Kile, Andrew C&lt;/author&gt;&lt;author&gt;Paulsen, Renee D&lt;/author&gt;&lt;author&gt;Manning, Danielle K&lt;/author&gt;&lt;author&gt;Beier, David R&lt;/author&gt;&lt;author&gt;Giles, Rachel H.&lt;/author&gt;&lt;author&gt;Boulton, Simon J.&lt;/author&gt;&lt;author&gt;Cimprich, Karlene A.&lt;/author&gt;&lt;/authors&gt;&lt;/contributors&gt;&lt;titles&gt;&lt;title&gt;NEK8 links the ATR-regulated replication stress response and S phase CDK activity to renal ciliopathies&lt;/title&gt;&lt;secondary-title&gt;Molecular Cell&lt;/secondary-title&gt;&lt;/titles&gt;&lt;periodical&gt;&lt;full-title&gt;Molecular Cell&lt;/full-title&gt;&lt;abbr-1&gt;Mol. Cell&lt;/abbr-1&gt;&lt;abbr-2&gt;Mol Cell&lt;/abbr-2&gt;&lt;/periodical&gt;&lt;pages&gt;423-439&lt;/pages&gt;&lt;volume&gt;51&lt;/volume&gt;&lt;number&gt;4&lt;/number&gt;&lt;dates&gt;&lt;/dates&gt;&lt;publisher&gt;Elsevier&lt;/publisher&gt;&lt;isbn&gt;1097-2765&lt;/isbn&gt;&lt;accession-num&gt;PMID: 23973373&lt;/accession-num&gt;&lt;urls&gt;&lt;related-urls&gt;&lt;url&gt;http://dx.doi.org/10.1016/j.molcel.2013.08.006&lt;/url&gt;&lt;/related-urls&gt;&lt;/urls&gt;&lt;electronic-resource-num&gt;DOI: 10.1016/j.molcel.2013.08.006&lt;/electronic-resource-num&gt;&lt;access-date&gt;2016/01/30&lt;/access-date&gt;&lt;/record&gt;&lt;/Cite&gt;&lt;/EndNote&gt;</w:instrText>
      </w:r>
      <w:r w:rsidR="009062B7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6" w:tooltip="Hyo Jei Claudia,  #884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36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9062B7" w:rsidRPr="00C80C55">
        <w:rPr>
          <w:rFonts w:ascii="Book Antiqua" w:hAnsi="Book Antiqua"/>
          <w:sz w:val="24"/>
          <w:szCs w:val="24"/>
        </w:rPr>
        <w:fldChar w:fldCharType="end"/>
      </w:r>
      <w:r w:rsidR="00252FAB" w:rsidRPr="00C80C55">
        <w:rPr>
          <w:rFonts w:ascii="Book Antiqua" w:hAnsi="Book Antiqua"/>
          <w:sz w:val="24"/>
          <w:szCs w:val="24"/>
        </w:rPr>
        <w:t xml:space="preserve">, </w:t>
      </w:r>
      <w:r w:rsidR="00344B5A" w:rsidRPr="00C80C55">
        <w:rPr>
          <w:rFonts w:ascii="Book Antiqua" w:hAnsi="Book Antiqua"/>
          <w:sz w:val="24"/>
          <w:szCs w:val="24"/>
        </w:rPr>
        <w:t xml:space="preserve">our data </w:t>
      </w:r>
      <w:r w:rsidR="00FB1594" w:rsidRPr="00C80C55">
        <w:rPr>
          <w:rFonts w:ascii="Book Antiqua" w:hAnsi="Book Antiqua"/>
          <w:sz w:val="24"/>
          <w:szCs w:val="24"/>
        </w:rPr>
        <w:t>add credence to</w:t>
      </w:r>
      <w:r w:rsidR="00344B5A" w:rsidRPr="00C80C55">
        <w:rPr>
          <w:rFonts w:ascii="Book Antiqua" w:hAnsi="Book Antiqua"/>
          <w:sz w:val="24"/>
          <w:szCs w:val="24"/>
        </w:rPr>
        <w:t xml:space="preserve"> the theory</w:t>
      </w:r>
      <w:r w:rsidR="00252FAB" w:rsidRPr="00C80C55">
        <w:rPr>
          <w:rFonts w:ascii="Book Antiqua" w:hAnsi="Book Antiqua"/>
          <w:sz w:val="24"/>
          <w:szCs w:val="24"/>
        </w:rPr>
        <w:t xml:space="preserve"> that </w:t>
      </w:r>
      <w:r w:rsidR="00252FAB" w:rsidRPr="00C80C55">
        <w:rPr>
          <w:rFonts w:ascii="Book Antiqua" w:hAnsi="Book Antiqua"/>
          <w:i/>
          <w:sz w:val="24"/>
          <w:szCs w:val="24"/>
        </w:rPr>
        <w:t>Nek8</w:t>
      </w:r>
      <w:r w:rsidR="00252FAB" w:rsidRPr="00C80C55">
        <w:rPr>
          <w:rFonts w:ascii="Book Antiqua" w:hAnsi="Book Antiqua"/>
          <w:sz w:val="24"/>
          <w:szCs w:val="24"/>
        </w:rPr>
        <w:t xml:space="preserve">-linked DNA damage is involved in </w:t>
      </w:r>
      <w:r w:rsidR="00A86251" w:rsidRPr="00C80C55">
        <w:rPr>
          <w:rFonts w:ascii="Book Antiqua" w:hAnsi="Book Antiqua"/>
          <w:sz w:val="24"/>
          <w:szCs w:val="24"/>
        </w:rPr>
        <w:t xml:space="preserve">the </w:t>
      </w:r>
      <w:r w:rsidR="00252FAB" w:rsidRPr="00C80C55">
        <w:rPr>
          <w:rFonts w:ascii="Book Antiqua" w:hAnsi="Book Antiqua"/>
          <w:sz w:val="24"/>
          <w:szCs w:val="24"/>
        </w:rPr>
        <w:t xml:space="preserve"> pathogenesis</w:t>
      </w:r>
      <w:r w:rsidR="00A86251" w:rsidRPr="00C80C55">
        <w:rPr>
          <w:rFonts w:ascii="Book Antiqua" w:hAnsi="Book Antiqua"/>
          <w:sz w:val="24"/>
          <w:szCs w:val="24"/>
        </w:rPr>
        <w:t xml:space="preserve"> of renal </w:t>
      </w:r>
      <w:r w:rsidR="000B5C0C" w:rsidRPr="00C80C55">
        <w:rPr>
          <w:rFonts w:ascii="Book Antiqua" w:hAnsi="Book Antiqua"/>
          <w:sz w:val="24"/>
          <w:szCs w:val="24"/>
        </w:rPr>
        <w:t>ciliopathies</w:t>
      </w:r>
      <w:r w:rsidR="00A86251" w:rsidRPr="00C80C55">
        <w:rPr>
          <w:rFonts w:ascii="Book Antiqua" w:hAnsi="Book Antiqua"/>
          <w:sz w:val="24"/>
          <w:szCs w:val="24"/>
        </w:rPr>
        <w:t xml:space="preserve"> </w:t>
      </w:r>
      <w:r w:rsidR="00F56223">
        <w:rPr>
          <w:rFonts w:ascii="Book Antiqua" w:hAnsi="Book Antiqua"/>
          <w:sz w:val="24"/>
          <w:szCs w:val="24"/>
        </w:rPr>
        <w:t>and renal cystic diseases</w:t>
      </w:r>
      <w:r w:rsidR="00A86251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 ExcludeYear="1"&gt;&lt;Author&gt;Jackson&lt;/Author&gt;&lt;RecNum&gt;885&lt;/RecNum&gt;&lt;DisplayText&gt;&lt;style face="superscript"&gt;[48]&lt;/style&gt;&lt;/DisplayText&gt;&lt;record&gt;&lt;rec-number&gt;885&lt;/rec-number&gt;&lt;foreign-keys&gt;&lt;key app="EN" db-id="stwxwf59ea5wp6e9v95vraxkst25edsawvtt" timestamp="1454151860"&gt;885&lt;/key&gt;&lt;/foreign-keys&gt;&lt;ref-type name="Journal Article"&gt;17&lt;/ref-type&gt;&lt;contributors&gt;&lt;authors&gt;&lt;author&gt;Jackson, P. K.&lt;/author&gt;&lt;/authors&gt;&lt;/contributors&gt;&lt;titles&gt;&lt;title&gt;Nek8 couples renal ciliopathies to DNA damage and checkpoint control&lt;/title&gt;&lt;secondary-title&gt;Molecular Cell&lt;/secondary-title&gt;&lt;/titles&gt;&lt;periodical&gt;&lt;full-title&gt;Molecular Cell&lt;/full-title&gt;&lt;abbr-1&gt;Mol. Cell&lt;/abbr-1&gt;&lt;abbr-2&gt;Mol Cell&lt;/abbr-2&gt;&lt;/periodical&gt;&lt;pages&gt;407-408&lt;/pages&gt;&lt;volume&gt;51&lt;/volume&gt;&lt;number&gt;4&lt;/number&gt;&lt;dates&gt;&lt;/dates&gt;&lt;publisher&gt;Elsevier&lt;/publisher&gt;&lt;isbn&gt;1097-2765&lt;/isbn&gt;&lt;accession-num&gt;PMID: 23973371&lt;/accession-num&gt;&lt;urls&gt;&lt;related-urls&gt;&lt;url&gt;http://dx.doi.org/10.1016/j.molcel.2013.08.013&lt;/url&gt;&lt;/related-urls&gt;&lt;/urls&gt;&lt;electronic-resource-num&gt;DOI: 10.1016/j.molcel.2013.08.013&lt;/electronic-resource-num&gt;&lt;access-date&gt;2016/01/30&lt;/access-date&gt;&lt;/record&gt;&lt;/Cite&gt;&lt;/EndNote&gt;</w:instrText>
      </w:r>
      <w:r w:rsidR="00A86251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48" w:tooltip="Jackson,  #885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48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A86251" w:rsidRPr="00C80C55">
        <w:rPr>
          <w:rFonts w:ascii="Book Antiqua" w:hAnsi="Book Antiqua"/>
          <w:sz w:val="24"/>
          <w:szCs w:val="24"/>
        </w:rPr>
        <w:fldChar w:fldCharType="end"/>
      </w:r>
      <w:r w:rsidR="00252FAB" w:rsidRPr="00C80C55">
        <w:rPr>
          <w:rFonts w:ascii="Book Antiqua" w:hAnsi="Book Antiqua"/>
          <w:sz w:val="24"/>
          <w:szCs w:val="24"/>
        </w:rPr>
        <w:t>.</w:t>
      </w:r>
      <w:r w:rsidR="007B3F6F" w:rsidRPr="00C80C55">
        <w:rPr>
          <w:rFonts w:ascii="Book Antiqua" w:hAnsi="Book Antiqua"/>
          <w:sz w:val="24"/>
          <w:szCs w:val="24"/>
        </w:rPr>
        <w:t xml:space="preserve"> Interestingly, γ-H2AX</w:t>
      </w:r>
      <w:r w:rsidR="00252FAB" w:rsidRPr="00C80C55">
        <w:rPr>
          <w:rFonts w:ascii="Book Antiqua" w:hAnsi="Book Antiqua"/>
          <w:sz w:val="24"/>
          <w:szCs w:val="24"/>
        </w:rPr>
        <w:t xml:space="preserve"> </w:t>
      </w:r>
      <w:r w:rsidR="007B3F6F" w:rsidRPr="00C80C55">
        <w:rPr>
          <w:rFonts w:ascii="Book Antiqua" w:hAnsi="Book Antiqua"/>
          <w:sz w:val="24"/>
          <w:szCs w:val="24"/>
        </w:rPr>
        <w:t>was strongly expressed at week 1</w:t>
      </w:r>
      <w:r w:rsidR="000B5C0C" w:rsidRPr="00C80C55">
        <w:rPr>
          <w:rFonts w:ascii="Book Antiqua" w:hAnsi="Book Antiqua"/>
          <w:sz w:val="24"/>
          <w:szCs w:val="24"/>
        </w:rPr>
        <w:t xml:space="preserve"> in LPK kidneys</w:t>
      </w:r>
      <w:r w:rsidR="007B3F6F" w:rsidRPr="00C80C55">
        <w:rPr>
          <w:rFonts w:ascii="Book Antiqua" w:hAnsi="Book Antiqua"/>
          <w:sz w:val="24"/>
          <w:szCs w:val="24"/>
        </w:rPr>
        <w:t>, when the expression of NF-</w:t>
      </w:r>
      <w:proofErr w:type="spellStart"/>
      <w:r w:rsidR="007B3F6F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7B3F6F" w:rsidRPr="00C80C55">
        <w:rPr>
          <w:rFonts w:ascii="Book Antiqua" w:hAnsi="Book Antiqua"/>
          <w:sz w:val="24"/>
          <w:szCs w:val="24"/>
        </w:rPr>
        <w:t xml:space="preserve"> proteins was low</w:t>
      </w:r>
      <w:r w:rsidR="000E084E" w:rsidRPr="00C80C55">
        <w:rPr>
          <w:rFonts w:ascii="Book Antiqua" w:hAnsi="Book Antiqua"/>
          <w:sz w:val="24"/>
          <w:szCs w:val="24"/>
        </w:rPr>
        <w:t xml:space="preserve"> (</w:t>
      </w:r>
      <w:r w:rsidR="003E7F9A" w:rsidRPr="00C80C55">
        <w:rPr>
          <w:rFonts w:ascii="Book Antiqua" w:hAnsi="Book Antiqua"/>
          <w:sz w:val="24"/>
          <w:szCs w:val="24"/>
        </w:rPr>
        <w:t>Figure 1</w:t>
      </w:r>
      <w:r w:rsidR="00B04C7D" w:rsidRPr="00C80C55">
        <w:rPr>
          <w:rFonts w:ascii="Book Antiqua" w:hAnsi="Book Antiqua"/>
          <w:sz w:val="24"/>
          <w:szCs w:val="24"/>
        </w:rPr>
        <w:t>4</w:t>
      </w:r>
      <w:r w:rsidR="000E084E" w:rsidRPr="00C80C55">
        <w:rPr>
          <w:rFonts w:ascii="Book Antiqua" w:hAnsi="Book Antiqua"/>
          <w:sz w:val="24"/>
          <w:szCs w:val="24"/>
        </w:rPr>
        <w:t>)</w:t>
      </w:r>
      <w:r w:rsidR="007B3F6F" w:rsidRPr="00C80C55">
        <w:rPr>
          <w:rFonts w:ascii="Book Antiqua" w:hAnsi="Book Antiqua"/>
          <w:sz w:val="24"/>
          <w:szCs w:val="24"/>
        </w:rPr>
        <w:t xml:space="preserve">. </w:t>
      </w:r>
      <w:r w:rsidR="003952AE" w:rsidRPr="00C80C55">
        <w:rPr>
          <w:rFonts w:ascii="Book Antiqua" w:hAnsi="Book Antiqua"/>
          <w:sz w:val="24"/>
          <w:szCs w:val="24"/>
        </w:rPr>
        <w:t xml:space="preserve">Since </w:t>
      </w:r>
      <w:proofErr w:type="spellStart"/>
      <w:r w:rsidR="003952AE" w:rsidRPr="00C80C55">
        <w:rPr>
          <w:rFonts w:ascii="Book Antiqua" w:hAnsi="Book Antiqua"/>
          <w:sz w:val="24"/>
          <w:szCs w:val="24"/>
        </w:rPr>
        <w:t>Tilstra</w:t>
      </w:r>
      <w:proofErr w:type="spellEnd"/>
      <w:r w:rsidR="003952AE" w:rsidRPr="00C80C55">
        <w:rPr>
          <w:rFonts w:ascii="Book Antiqua" w:hAnsi="Book Antiqua"/>
          <w:sz w:val="24"/>
          <w:szCs w:val="24"/>
        </w:rPr>
        <w:t xml:space="preserve"> </w:t>
      </w:r>
      <w:r w:rsidR="003952AE" w:rsidRPr="00C80C55">
        <w:rPr>
          <w:rFonts w:ascii="Book Antiqua" w:hAnsi="Book Antiqua"/>
          <w:i/>
          <w:sz w:val="24"/>
          <w:szCs w:val="24"/>
        </w:rPr>
        <w:t>et al</w:t>
      </w:r>
      <w:r w:rsidR="00F56223" w:rsidRPr="00C80C55">
        <w:rPr>
          <w:rFonts w:ascii="Book Antiqua" w:hAnsi="Book Antiqua"/>
          <w:sz w:val="24"/>
          <w:szCs w:val="24"/>
        </w:rPr>
        <w:fldChar w:fldCharType="begin"/>
      </w:r>
      <w:r w:rsidR="00F56223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&lt;EndNote&gt;&lt;Cite&gt;&lt;Author&gt;Tilstra&lt;/Author&gt;&lt;Year&gt;2012&lt;/Year&gt;&lt;RecNum&gt;640&lt;/RecNum&gt;&lt;DisplayText&gt;&lt;style face="superscript"&gt;[51]&lt;/style&gt;&lt;/DisplayText&gt;&lt;record&gt;&lt;rec-number&gt;640&lt;/rec-number&gt;&lt;foreign-keys&gt;&lt;key app="EN" db-id="stwxwf59ea5wp6e9v95vraxkst25edsawvtt" timestamp="1391997101"&gt;640&lt;/key&gt;&lt;/foreign-keys&gt;&lt;ref-type name="Journal Article"&gt;17&lt;/ref-type&gt;&lt;contributors&gt;&lt;authors&gt;&lt;author&gt;Tilstra, Jeremy S&lt;/author&gt;&lt;author&gt;Robinson, Andria R&lt;/author&gt;&lt;author&gt;Wang, Jin&lt;/author&gt;&lt;author&gt;Gregg, Siobhán Q&lt;/author&gt;&lt;author&gt;Clauson, Cheryl L&lt;/author&gt;&lt;author&gt;Reay, Daniel P&lt;/author&gt;&lt;author&gt;Nasto, Luigi A&lt;/author&gt;&lt;author&gt;St Croix, Claudette M&lt;/author&gt;&lt;author&gt;Usas, Arvydas&lt;/author&gt;&lt;author&gt;Vo, Nam&lt;/author&gt;&lt;/authors&gt;&lt;/contributors&gt;&lt;titles&gt;&lt;title&gt;NF-κB inhibition delays DNA damage–induced senescence and aging in mice&lt;/title&gt;&lt;secondary-title&gt;Journal of clinical investigation&lt;/secondary-title&gt;&lt;/titles&gt;&lt;periodical&gt;&lt;full-title&gt;Journal of clinical investigation&lt;/full-title&gt;&lt;abbr-1&gt;J Clin Invest&lt;/abbr-1&gt;&lt;/periodical&gt;&lt;pages&gt;2601-2612&lt;/pages&gt;&lt;volume&gt;122&lt;/volume&gt;&lt;number&gt;7&lt;/number&gt;&lt;dates&gt;&lt;year&gt;2012&lt;/year&gt;&lt;/dates&gt;&lt;accession-num&gt;PMID: 22706308&lt;/accession-num&gt;&lt;urls&gt;&lt;/urls&gt;&lt;electronic-resource-num&gt;DOI: 10.1172/JCI45785&lt;/electronic-resource-num&gt;&lt;/record&gt;&lt;/Cite&gt;&lt;/EndNote&gt;</w:instrText>
      </w:r>
      <w:r w:rsidR="00F56223" w:rsidRPr="00C80C55">
        <w:rPr>
          <w:rFonts w:ascii="Book Antiqua" w:hAnsi="Book Antiqua"/>
          <w:sz w:val="24"/>
          <w:szCs w:val="24"/>
        </w:rPr>
        <w:fldChar w:fldCharType="separate"/>
      </w:r>
      <w:r w:rsidR="00F56223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51" w:tooltip="Tilstra, 2012 #640" w:history="1">
        <w:r w:rsidR="00F56223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51</w:t>
        </w:r>
      </w:hyperlink>
      <w:r w:rsidR="00F56223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F56223" w:rsidRPr="00C80C55">
        <w:rPr>
          <w:rFonts w:ascii="Book Antiqua" w:hAnsi="Book Antiqua"/>
          <w:sz w:val="24"/>
          <w:szCs w:val="24"/>
        </w:rPr>
        <w:fldChar w:fldCharType="end"/>
      </w:r>
      <w:r w:rsidR="003952AE" w:rsidRPr="00C80C55">
        <w:rPr>
          <w:rFonts w:ascii="Book Antiqua" w:hAnsi="Book Antiqua"/>
          <w:sz w:val="24"/>
          <w:szCs w:val="24"/>
        </w:rPr>
        <w:t xml:space="preserve"> have demonstrated that NF-</w:t>
      </w:r>
      <w:proofErr w:type="spellStart"/>
      <w:r w:rsidR="003952AE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3952AE" w:rsidRPr="00C80C55">
        <w:rPr>
          <w:rFonts w:ascii="Book Antiqua" w:hAnsi="Book Antiqua"/>
          <w:sz w:val="24"/>
          <w:szCs w:val="24"/>
        </w:rPr>
        <w:t xml:space="preserve"> inhibition can slow the progression of DNA damage in an animal model of senescence, there is potential </w:t>
      </w:r>
      <w:r w:rsidR="00E643EC" w:rsidRPr="00C80C55">
        <w:rPr>
          <w:rFonts w:ascii="Book Antiqua" w:hAnsi="Book Antiqua"/>
          <w:sz w:val="24"/>
          <w:szCs w:val="24"/>
        </w:rPr>
        <w:t xml:space="preserve">for </w:t>
      </w:r>
      <w:r w:rsidR="003952AE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3952AE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3952AE" w:rsidRPr="00C80C55">
        <w:rPr>
          <w:rFonts w:ascii="Book Antiqua" w:hAnsi="Book Antiqua"/>
          <w:sz w:val="24"/>
          <w:szCs w:val="24"/>
        </w:rPr>
        <w:t xml:space="preserve"> inhibition to be investigated as a strategy to ameliorate DNA injury </w:t>
      </w:r>
      <w:r w:rsidR="007B3F6F" w:rsidRPr="00C80C55">
        <w:rPr>
          <w:rFonts w:ascii="Book Antiqua" w:hAnsi="Book Antiqua"/>
          <w:sz w:val="24"/>
          <w:szCs w:val="24"/>
        </w:rPr>
        <w:t xml:space="preserve">as well as inflammation in PKD. </w:t>
      </w:r>
    </w:p>
    <w:p w14:paraId="1B386AD9" w14:textId="1C882C92" w:rsidR="00B17682" w:rsidRPr="00C80C55" w:rsidRDefault="00F929ED" w:rsidP="00F56223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 xml:space="preserve">One limitation of this study was the </w:t>
      </w:r>
      <w:r w:rsidR="000158D9" w:rsidRPr="00C80C55">
        <w:rPr>
          <w:rFonts w:ascii="Book Antiqua" w:hAnsi="Book Antiqua"/>
          <w:sz w:val="24"/>
          <w:szCs w:val="24"/>
        </w:rPr>
        <w:t xml:space="preserve">small sample size </w:t>
      </w:r>
      <w:r w:rsidR="00CC1322" w:rsidRPr="00C80C55">
        <w:rPr>
          <w:rFonts w:ascii="Book Antiqua" w:hAnsi="Book Antiqua"/>
          <w:sz w:val="24"/>
          <w:szCs w:val="24"/>
        </w:rPr>
        <w:t>and lack of genotype data for the</w:t>
      </w:r>
      <w:r w:rsidR="000158D9" w:rsidRPr="00C80C55">
        <w:rPr>
          <w:rFonts w:ascii="Book Antiqua" w:hAnsi="Book Antiqua"/>
          <w:sz w:val="24"/>
          <w:szCs w:val="24"/>
        </w:rPr>
        <w:t xml:space="preserve"> </w:t>
      </w:r>
      <w:r w:rsidR="00CC1322" w:rsidRPr="00C80C55">
        <w:rPr>
          <w:rFonts w:ascii="Book Antiqua" w:hAnsi="Book Antiqua"/>
          <w:sz w:val="24"/>
          <w:szCs w:val="24"/>
        </w:rPr>
        <w:t>human ADPKD and ARPKD specimens</w:t>
      </w:r>
      <w:r w:rsidR="003E3B98" w:rsidRPr="00C80C55">
        <w:rPr>
          <w:rFonts w:ascii="Book Antiqua" w:hAnsi="Book Antiqua"/>
          <w:sz w:val="24"/>
          <w:szCs w:val="24"/>
        </w:rPr>
        <w:t xml:space="preserve">. </w:t>
      </w:r>
      <w:r w:rsidR="00854911" w:rsidRPr="00C80C55">
        <w:rPr>
          <w:rFonts w:ascii="Book Antiqua" w:hAnsi="Book Antiqua"/>
          <w:sz w:val="24"/>
          <w:szCs w:val="24"/>
        </w:rPr>
        <w:t xml:space="preserve">Since in ADPKD, the </w:t>
      </w:r>
      <w:r w:rsidR="00854911" w:rsidRPr="00C80C55">
        <w:rPr>
          <w:rFonts w:ascii="Book Antiqua" w:hAnsi="Book Antiqua"/>
          <w:i/>
          <w:sz w:val="24"/>
          <w:szCs w:val="24"/>
        </w:rPr>
        <w:t>PKD2</w:t>
      </w:r>
      <w:r w:rsidR="00854911" w:rsidRPr="00C80C55">
        <w:rPr>
          <w:rFonts w:ascii="Book Antiqua" w:hAnsi="Book Antiqua"/>
          <w:sz w:val="24"/>
          <w:szCs w:val="24"/>
        </w:rPr>
        <w:t xml:space="preserve"> mutation is associated with a slower progression to renal failure compared to the </w:t>
      </w:r>
      <w:r w:rsidR="00854911" w:rsidRPr="00C80C55">
        <w:rPr>
          <w:rFonts w:ascii="Book Antiqua" w:hAnsi="Book Antiqua"/>
          <w:i/>
          <w:sz w:val="24"/>
          <w:szCs w:val="24"/>
        </w:rPr>
        <w:t>PKD1</w:t>
      </w:r>
      <w:r w:rsidR="00F56223">
        <w:rPr>
          <w:rFonts w:ascii="Book Antiqua" w:hAnsi="Book Antiqua"/>
          <w:sz w:val="24"/>
          <w:szCs w:val="24"/>
        </w:rPr>
        <w:t xml:space="preserve"> mutation</w:t>
      </w:r>
      <w:r w:rsidR="00854911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PEVuZE5vdGU+PENpdGU+PEF1dGhvcj5Ib3U8L0F1dGhvcj48WWVhcj4yMDAyPC9ZZWFyPjxSZWNO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</w:fldData>
        </w:fldChar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</w:instrText>
      </w:r>
      <w:r w:rsidR="001B2AA4" w:rsidRPr="00C80C5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PEVuZE5vdGU+PENpdGU+PEF1dGhvcj5Ib3U8L0F1dGhvcj48WWVhcj4yMDAyPC9ZZWFyPjxSZWNO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</w:fldData>
        </w:fldChar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EN.CITE.DATA </w:instrText>
      </w:r>
      <w:r w:rsidR="001B2AA4" w:rsidRPr="00C80C55">
        <w:rPr>
          <w:rFonts w:ascii="Book Antiqua" w:hAnsi="Book Antiqua"/>
          <w:sz w:val="24"/>
          <w:szCs w:val="24"/>
        </w:rPr>
      </w:r>
      <w:r w:rsidR="001B2AA4" w:rsidRPr="00C80C55">
        <w:rPr>
          <w:rFonts w:ascii="Book Antiqua" w:hAnsi="Book Antiqua"/>
          <w:sz w:val="24"/>
          <w:szCs w:val="24"/>
        </w:rPr>
        <w:fldChar w:fldCharType="end"/>
      </w:r>
      <w:r w:rsidR="00854911" w:rsidRPr="00C80C55">
        <w:rPr>
          <w:rFonts w:ascii="Book Antiqua" w:hAnsi="Book Antiqua"/>
          <w:sz w:val="24"/>
          <w:szCs w:val="24"/>
        </w:rPr>
      </w:r>
      <w:r w:rsidR="00854911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52" w:tooltip="Hou, 2002 #219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52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54911" w:rsidRPr="00C80C55">
        <w:rPr>
          <w:rFonts w:ascii="Book Antiqua" w:hAnsi="Book Antiqua"/>
          <w:sz w:val="24"/>
          <w:szCs w:val="24"/>
        </w:rPr>
        <w:fldChar w:fldCharType="end"/>
      </w:r>
      <w:r w:rsidR="00854911" w:rsidRPr="00C80C55">
        <w:rPr>
          <w:rFonts w:ascii="Book Antiqua" w:hAnsi="Book Antiqua"/>
          <w:sz w:val="24"/>
          <w:szCs w:val="24"/>
        </w:rPr>
        <w:t>, f</w:t>
      </w:r>
      <w:r w:rsidR="003E3B98" w:rsidRPr="00C80C55">
        <w:rPr>
          <w:rFonts w:ascii="Book Antiqua" w:hAnsi="Book Antiqua"/>
          <w:sz w:val="24"/>
          <w:szCs w:val="24"/>
        </w:rPr>
        <w:t xml:space="preserve">uture studies may determine whether </w:t>
      </w:r>
      <w:r w:rsidRPr="00C80C55">
        <w:rPr>
          <w:rFonts w:ascii="Book Antiqua" w:hAnsi="Book Antiqua"/>
          <w:sz w:val="24"/>
          <w:szCs w:val="24"/>
        </w:rPr>
        <w:t>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activation </w:t>
      </w:r>
      <w:r w:rsidR="00854911" w:rsidRPr="00C80C55">
        <w:rPr>
          <w:rFonts w:ascii="Book Antiqua" w:hAnsi="Book Antiqua"/>
          <w:sz w:val="24"/>
          <w:szCs w:val="24"/>
        </w:rPr>
        <w:t xml:space="preserve">differs </w:t>
      </w:r>
      <w:r w:rsidR="00FB1594" w:rsidRPr="00C80C55">
        <w:rPr>
          <w:rFonts w:ascii="Book Antiqua" w:hAnsi="Book Antiqua"/>
          <w:sz w:val="24"/>
          <w:szCs w:val="24"/>
        </w:rPr>
        <w:t>according to the genotypic form and/or</w:t>
      </w:r>
      <w:r w:rsidR="00592135" w:rsidRPr="00C80C55">
        <w:rPr>
          <w:rFonts w:ascii="Book Antiqua" w:hAnsi="Book Antiqua"/>
          <w:sz w:val="24"/>
          <w:szCs w:val="24"/>
        </w:rPr>
        <w:t xml:space="preserve"> </w:t>
      </w:r>
      <w:r w:rsidR="00FB1594" w:rsidRPr="00C80C55">
        <w:rPr>
          <w:rFonts w:ascii="Book Antiqua" w:hAnsi="Book Antiqua"/>
          <w:sz w:val="24"/>
          <w:szCs w:val="24"/>
        </w:rPr>
        <w:t>type of mutation</w:t>
      </w:r>
      <w:r w:rsidR="00592135" w:rsidRPr="00C80C55">
        <w:rPr>
          <w:rFonts w:ascii="Book Antiqua" w:hAnsi="Book Antiqua"/>
          <w:sz w:val="24"/>
          <w:szCs w:val="24"/>
        </w:rPr>
        <w:t xml:space="preserve"> (</w:t>
      </w:r>
      <w:r w:rsidR="00592135" w:rsidRPr="00F56223">
        <w:rPr>
          <w:rFonts w:ascii="Book Antiqua" w:hAnsi="Book Antiqua"/>
          <w:i/>
          <w:sz w:val="24"/>
          <w:szCs w:val="24"/>
        </w:rPr>
        <w:t>e.g</w:t>
      </w:r>
      <w:r w:rsidR="00592135" w:rsidRPr="00C80C55">
        <w:rPr>
          <w:rFonts w:ascii="Book Antiqua" w:hAnsi="Book Antiqua"/>
          <w:sz w:val="24"/>
          <w:szCs w:val="24"/>
        </w:rPr>
        <w:t>.</w:t>
      </w:r>
      <w:r w:rsidR="00F56223">
        <w:rPr>
          <w:rFonts w:ascii="Book Antiqua" w:eastAsia="宋体" w:hAnsi="Book Antiqua" w:hint="eastAsia"/>
          <w:sz w:val="24"/>
          <w:szCs w:val="24"/>
          <w:lang w:eastAsia="zh-CN"/>
        </w:rPr>
        <w:t>,</w:t>
      </w:r>
      <w:r w:rsidR="00592135" w:rsidRPr="00C80C55">
        <w:rPr>
          <w:rFonts w:ascii="Book Antiqua" w:hAnsi="Book Antiqua"/>
          <w:sz w:val="24"/>
          <w:szCs w:val="24"/>
        </w:rPr>
        <w:t xml:space="preserve"> missense </w:t>
      </w:r>
      <w:r w:rsidR="00F56223">
        <w:rPr>
          <w:rFonts w:ascii="Book Antiqua" w:hAnsi="Book Antiqua"/>
          <w:i/>
          <w:sz w:val="24"/>
          <w:szCs w:val="24"/>
        </w:rPr>
        <w:t>vs</w:t>
      </w:r>
      <w:r w:rsidR="00592135" w:rsidRPr="00C80C55">
        <w:rPr>
          <w:rFonts w:ascii="Book Antiqua" w:hAnsi="Book Antiqua"/>
          <w:sz w:val="24"/>
          <w:szCs w:val="24"/>
        </w:rPr>
        <w:t xml:space="preserve"> </w:t>
      </w:r>
      <w:r w:rsidR="00007B55" w:rsidRPr="00C80C55">
        <w:rPr>
          <w:rFonts w:ascii="Book Antiqua" w:hAnsi="Book Antiqua"/>
          <w:sz w:val="24"/>
          <w:szCs w:val="24"/>
        </w:rPr>
        <w:t>nonsense</w:t>
      </w:r>
      <w:r w:rsidR="00592135" w:rsidRPr="00C80C55">
        <w:rPr>
          <w:rFonts w:ascii="Book Antiqua" w:hAnsi="Book Antiqua"/>
          <w:sz w:val="24"/>
          <w:szCs w:val="24"/>
        </w:rPr>
        <w:t xml:space="preserve">) </w:t>
      </w:r>
      <w:r w:rsidR="00FB1594" w:rsidRPr="00C80C55">
        <w:rPr>
          <w:rFonts w:ascii="Book Antiqua" w:hAnsi="Book Antiqua"/>
          <w:sz w:val="24"/>
          <w:szCs w:val="24"/>
        </w:rPr>
        <w:t>in ADPKD patients</w:t>
      </w:r>
      <w:r w:rsidR="0054093E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&lt;EndNote&gt;&lt;Cite&gt;&lt;Author&gt;Tan&lt;/Author&gt;&lt;Year&gt;2011&lt;/Year&gt;&lt;RecNum&gt;897&lt;/RecNum&gt;&lt;DisplayText&gt;&lt;style face="superscript"&gt;[53]&lt;/style&gt;&lt;/DisplayText&gt;&lt;record&gt;&lt;rec-number&gt;897&lt;/rec-number&gt;&lt;foreign-keys&gt;&lt;key app="EN" db-id="stwxwf59ea5wp6e9v95vraxkst25edsawvtt" timestamp="1454628522"&gt;897&lt;/key&gt;&lt;/foreign-keys&gt;&lt;ref-type name="Journal Article"&gt;17&lt;/ref-type&gt;&lt;contributors&gt;&lt;authors&gt;&lt;author&gt;Tan, Y. C.&lt;/author&gt;&lt;author&gt;Blumenfeld, J.&lt;/author&gt;&lt;author&gt;Rennert, H.&lt;/author&gt;&lt;/authors&gt;&lt;/contributors&gt;&lt;auth-address&gt;Department of Pathology and Laboratory Medicine, Weill Cornell Medical College, New York, NY 10065, USA.&lt;/auth-address&gt;&lt;titles&gt;&lt;title&gt;Autosomal dominant polycystic kidney disease: genetics, mutations and microRNAs&lt;/title&gt;&lt;secondary-title&gt;Biochim Biophys Acta&lt;/secondary-title&gt;&lt;alt-title&gt;Biochimica et biophysica acta&lt;/alt-title&gt;&lt;/titles&gt;&lt;periodical&gt;&lt;full-title&gt;Biochimica et Biophysica Acta&lt;/full-title&gt;&lt;abbr-1&gt;Biochim. Biophys. Acta&lt;/abbr-1&gt;&lt;abbr-2&gt;Biochim Biophys Acta&lt;/abbr-2&gt;&lt;/periodical&gt;&lt;alt-periodical&gt;&lt;full-title&gt;Biochimica et Biophysica Acta&lt;/full-title&gt;&lt;abbr-1&gt;Biochim. Biophys. Acta&lt;/abbr-1&gt;&lt;abbr-2&gt;Biochim Biophys Acta&lt;/abbr-2&gt;&lt;/alt-periodical&gt;&lt;pages&gt;1202-12&lt;/pages&gt;&lt;volume&gt;1812&lt;/volume&gt;&lt;number&gt;10&lt;/number&gt;&lt;edition&gt;2011/03/12&lt;/edition&gt;&lt;keywords&gt;&lt;keyword&gt;Alternative Splicing&lt;/keyword&gt;&lt;keyword&gt;Animals&lt;/keyword&gt;&lt;keyword&gt;Base Sequence&lt;/keyword&gt;&lt;keyword&gt;Genetic Association Studies&lt;/keyword&gt;&lt;keyword&gt;Genetic Variation&lt;/keyword&gt;&lt;keyword&gt;Humans&lt;/keyword&gt;&lt;keyword&gt;MicroRNAs/genetics&lt;/keyword&gt;&lt;keyword&gt;Mutation&lt;/keyword&gt;&lt;keyword&gt;Polycystic Kidney, Autosomal Dominant/diagnosis/etiology/*genetics&lt;/keyword&gt;&lt;keyword&gt;TRPP Cation Channels/genetics&lt;/keyword&gt;&lt;/keywords&gt;&lt;dates&gt;&lt;year&gt;2011&lt;/year&gt;&lt;pub-dates&gt;&lt;date&gt;Oct&lt;/date&gt;&lt;/pub-dates&gt;&lt;/dates&gt;&lt;isbn&gt;0006-3002 (Print)&amp;#xD;0006-3002&lt;/isbn&gt;&lt;accession-num&gt;PMID: 21392578&lt;/accession-num&gt;&lt;urls&gt;&lt;/urls&gt;&lt;electronic-resource-num&gt;DOI: 10.1016/j.bbadis.2011.03.002&lt;/electronic-resource-num&gt;&lt;remote-database-provider&gt;NLM&lt;/remote-database-provider&gt;&lt;language&gt;eng&lt;/language&gt;&lt;/record&gt;&lt;/Cite&gt;&lt;/EndNote&gt;</w:instrText>
      </w:r>
      <w:r w:rsidR="0054093E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53" w:tooltip="Tan, 2011 #897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53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54093E" w:rsidRPr="00C80C55">
        <w:rPr>
          <w:rFonts w:ascii="Book Antiqua" w:hAnsi="Book Antiqua"/>
          <w:sz w:val="24"/>
          <w:szCs w:val="24"/>
        </w:rPr>
        <w:fldChar w:fldCharType="end"/>
      </w:r>
      <w:r w:rsidRPr="00C80C55">
        <w:rPr>
          <w:rFonts w:ascii="Book Antiqua" w:hAnsi="Book Antiqua"/>
          <w:sz w:val="24"/>
          <w:szCs w:val="24"/>
        </w:rPr>
        <w:t xml:space="preserve">. </w:t>
      </w:r>
      <w:r w:rsidR="00E23591" w:rsidRPr="00C80C55">
        <w:rPr>
          <w:rFonts w:ascii="Book Antiqua" w:hAnsi="Book Antiqua"/>
          <w:sz w:val="24"/>
          <w:szCs w:val="24"/>
        </w:rPr>
        <w:t>A</w:t>
      </w:r>
      <w:r w:rsidR="000158D9" w:rsidRPr="00C80C55">
        <w:rPr>
          <w:rFonts w:ascii="Book Antiqua" w:hAnsi="Book Antiqua"/>
          <w:sz w:val="24"/>
          <w:szCs w:val="24"/>
        </w:rPr>
        <w:t>lso, a</w:t>
      </w:r>
      <w:r w:rsidR="00E23591" w:rsidRPr="00C80C55">
        <w:rPr>
          <w:rFonts w:ascii="Book Antiqua" w:hAnsi="Book Antiqua"/>
          <w:sz w:val="24"/>
          <w:szCs w:val="24"/>
        </w:rPr>
        <w:t>lthough we demonstrated that NF-</w:t>
      </w:r>
      <w:proofErr w:type="spellStart"/>
      <w:r w:rsidR="00E23591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E23591" w:rsidRPr="00C80C55">
        <w:rPr>
          <w:rFonts w:ascii="Book Antiqua" w:hAnsi="Book Antiqua"/>
          <w:sz w:val="24"/>
          <w:szCs w:val="24"/>
        </w:rPr>
        <w:t xml:space="preserve"> proteins are constitutively present in CECs of LPK rats throughout the time-course of disease, it remains unknown wheth</w:t>
      </w:r>
      <w:r w:rsidR="00592135" w:rsidRPr="00C80C55">
        <w:rPr>
          <w:rFonts w:ascii="Book Antiqua" w:hAnsi="Book Antiqua"/>
          <w:sz w:val="24"/>
          <w:szCs w:val="24"/>
        </w:rPr>
        <w:t>er this holds true in human PKD progression</w:t>
      </w:r>
      <w:r w:rsidR="00E23591" w:rsidRPr="00C80C55">
        <w:rPr>
          <w:rFonts w:ascii="Book Antiqua" w:hAnsi="Book Antiqua"/>
          <w:sz w:val="24"/>
          <w:szCs w:val="24"/>
        </w:rPr>
        <w:t>.</w:t>
      </w:r>
      <w:r w:rsidR="000158D9" w:rsidRPr="00C80C55">
        <w:rPr>
          <w:rFonts w:ascii="Book Antiqua" w:hAnsi="Book Antiqua"/>
          <w:sz w:val="24"/>
          <w:szCs w:val="24"/>
        </w:rPr>
        <w:t xml:space="preserve"> </w:t>
      </w:r>
      <w:r w:rsidR="00D309CF" w:rsidRPr="00C80C55">
        <w:rPr>
          <w:rFonts w:ascii="Book Antiqua" w:hAnsi="Book Antiqua"/>
          <w:sz w:val="24"/>
          <w:szCs w:val="24"/>
        </w:rPr>
        <w:t>Further characterization of renal NF-</w:t>
      </w:r>
      <w:proofErr w:type="spellStart"/>
      <w:r w:rsidR="00D309CF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D309CF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309CF"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="00D309CF" w:rsidRPr="00C80C55">
        <w:rPr>
          <w:rFonts w:ascii="Book Antiqua" w:hAnsi="Book Antiqua"/>
          <w:sz w:val="24"/>
          <w:szCs w:val="24"/>
        </w:rPr>
        <w:t xml:space="preserve"> in </w:t>
      </w:r>
      <w:r w:rsidR="00D309CF" w:rsidRPr="00C80C55">
        <w:rPr>
          <w:rFonts w:ascii="Book Antiqua" w:hAnsi="Book Antiqua"/>
          <w:i/>
          <w:sz w:val="24"/>
          <w:szCs w:val="24"/>
        </w:rPr>
        <w:t>Pkd1</w:t>
      </w:r>
      <w:r w:rsidR="00D309CF" w:rsidRPr="00C80C55">
        <w:rPr>
          <w:rFonts w:ascii="Book Antiqua" w:hAnsi="Book Antiqua"/>
          <w:sz w:val="24"/>
          <w:szCs w:val="24"/>
        </w:rPr>
        <w:t xml:space="preserve"> and/or </w:t>
      </w:r>
      <w:r w:rsidR="00D309CF" w:rsidRPr="00C80C55">
        <w:rPr>
          <w:rFonts w:ascii="Book Antiqua" w:hAnsi="Book Antiqua"/>
          <w:i/>
          <w:sz w:val="24"/>
          <w:szCs w:val="24"/>
        </w:rPr>
        <w:t>Pkd2</w:t>
      </w:r>
      <w:r w:rsidR="00D309CF" w:rsidRPr="00C80C55">
        <w:rPr>
          <w:rFonts w:ascii="Book Antiqua" w:hAnsi="Book Antiqua"/>
          <w:sz w:val="24"/>
          <w:szCs w:val="24"/>
        </w:rPr>
        <w:t xml:space="preserve"> knockout mice (which</w:t>
      </w:r>
      <w:r w:rsidR="00F56223">
        <w:rPr>
          <w:rFonts w:ascii="Book Antiqua" w:hAnsi="Book Antiqua"/>
          <w:sz w:val="24"/>
          <w:szCs w:val="24"/>
        </w:rPr>
        <w:t xml:space="preserve"> are orthologous to human ADPKD</w:t>
      </w:r>
      <w:r w:rsidR="006630AC" w:rsidRPr="00C80C55">
        <w:rPr>
          <w:rFonts w:ascii="Book Antiqua" w:hAnsi="Book Antiqua"/>
          <w:sz w:val="24"/>
          <w:szCs w:val="24"/>
        </w:rPr>
        <w:fldChar w:fldCharType="begin"/>
      </w:r>
      <w:r w:rsidR="001B2AA4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&lt;EndNote&gt;&lt;Cite&gt;&lt;Author&gt;Happe&lt;/Author&gt;&lt;Year&gt;2014&lt;/Year&gt;&lt;RecNum&gt;895&lt;/RecNum&gt;&lt;DisplayText&gt;&lt;style face="superscript"&gt;[54]&lt;/style&gt;&lt;/DisplayText&gt;&lt;record&gt;&lt;rec-number&gt;895&lt;/rec-number&gt;&lt;foreign-keys&gt;&lt;key app="EN" db-id="stwxwf59ea5wp6e9v95vraxkst25edsawvtt" timestamp="1454406208"&gt;895&lt;/key&gt;&lt;/foreign-keys&gt;&lt;ref-type name="Journal Article"&gt;17&lt;/ref-type&gt;&lt;contributors&gt;&lt;authors&gt;&lt;author&gt;Happe, Hester&lt;/author&gt;&lt;author&gt;Peters, Dorien J. M.&lt;/author&gt;&lt;/authors&gt;&lt;/contributors&gt;&lt;titles&gt;&lt;title&gt;Translational research in ADPKD: lessons from animal models&lt;/title&gt;&lt;secondary-title&gt;Nat Rev Nephrol&lt;/secondary-title&gt;&lt;/titles&gt;&lt;periodical&gt;&lt;full-title&gt;Nature Reviews. Nephrology&lt;/full-title&gt;&lt;abbr-1&gt;Nat. Rev. Nephrol.&lt;/abbr-1&gt;&lt;abbr-2&gt;Nat Rev Nephrol&lt;/abbr-2&gt;&lt;/periodical&gt;&lt;pages&gt;587-601&lt;/pages&gt;&lt;volume&gt;10&lt;/volume&gt;&lt;number&gt;10&lt;/number&gt;&lt;dates&gt;&lt;year&gt;2014&lt;/year&gt;&lt;pub-dates&gt;&lt;date&gt;10//print&lt;/date&gt;&lt;/pub-dates&gt;&lt;/dates&gt;&lt;publisher&gt;Nature Publishing Group, a division of Macmillan Publishers Limited. All Rights Reserved.&lt;/publisher&gt;&lt;isbn&gt;1759-5061&lt;/isbn&gt;&lt;accession-num&gt;PMID: 25137562&lt;/accession-num&gt;&lt;work-type&gt;Review&lt;/work-type&gt;&lt;urls&gt;&lt;related-urls&gt;&lt;url&gt;http://dx.doi.org/10.1038/nrneph.2014.137&lt;/url&gt;&lt;/related-urls&gt;&lt;/urls&gt;&lt;electronic-resource-num&gt;DOI: 10.1038/nrneph.2014.137&lt;/electronic-resource-num&gt;&lt;/record&gt;&lt;/Cite&gt;&lt;/EndNote&gt;</w:instrText>
      </w:r>
      <w:r w:rsidR="006630AC" w:rsidRPr="00C80C55">
        <w:rPr>
          <w:rFonts w:ascii="Book Antiqua" w:hAnsi="Book Antiqua"/>
          <w:sz w:val="24"/>
          <w:szCs w:val="24"/>
        </w:rPr>
        <w:fldChar w:fldCharType="separate"/>
      </w:r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54" w:tooltip="Happe, 2014 #895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54</w:t>
        </w:r>
      </w:hyperlink>
      <w:r w:rsidR="001B2AA4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6630AC" w:rsidRPr="00C80C55">
        <w:rPr>
          <w:rFonts w:ascii="Book Antiqua" w:hAnsi="Book Antiqua"/>
          <w:sz w:val="24"/>
          <w:szCs w:val="24"/>
        </w:rPr>
        <w:fldChar w:fldCharType="end"/>
      </w:r>
      <w:r w:rsidR="00D309CF" w:rsidRPr="00C80C55">
        <w:rPr>
          <w:rFonts w:ascii="Book Antiqua" w:hAnsi="Book Antiqua"/>
          <w:sz w:val="24"/>
          <w:szCs w:val="24"/>
        </w:rPr>
        <w:t xml:space="preserve">) may aid </w:t>
      </w:r>
      <w:r w:rsidR="00FB1594" w:rsidRPr="00C80C55">
        <w:rPr>
          <w:rFonts w:ascii="Book Antiqua" w:hAnsi="Book Antiqua"/>
          <w:sz w:val="24"/>
          <w:szCs w:val="24"/>
        </w:rPr>
        <w:t>to bridge our</w:t>
      </w:r>
      <w:r w:rsidR="00D309CF" w:rsidRPr="00C80C55">
        <w:rPr>
          <w:rFonts w:ascii="Book Antiqua" w:hAnsi="Book Antiqua"/>
          <w:sz w:val="24"/>
          <w:szCs w:val="24"/>
        </w:rPr>
        <w:t xml:space="preserve"> understanding of </w:t>
      </w:r>
      <w:r w:rsidR="00FB1594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FB1594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FB1594" w:rsidRPr="00C80C55">
        <w:rPr>
          <w:rFonts w:ascii="Book Antiqua" w:hAnsi="Book Antiqua"/>
          <w:sz w:val="24"/>
          <w:szCs w:val="24"/>
        </w:rPr>
        <w:t xml:space="preserve"> in </w:t>
      </w:r>
      <w:r w:rsidR="00D309CF" w:rsidRPr="00C80C55">
        <w:rPr>
          <w:rFonts w:ascii="Book Antiqua" w:hAnsi="Book Antiqua"/>
          <w:sz w:val="24"/>
          <w:szCs w:val="24"/>
        </w:rPr>
        <w:t xml:space="preserve">human </w:t>
      </w:r>
      <w:r w:rsidR="00FB1594" w:rsidRPr="00C80C55">
        <w:rPr>
          <w:rFonts w:ascii="Book Antiqua" w:hAnsi="Book Antiqua"/>
          <w:sz w:val="24"/>
          <w:szCs w:val="24"/>
        </w:rPr>
        <w:t>PKD</w:t>
      </w:r>
      <w:r w:rsidR="00D309CF" w:rsidRPr="00C80C55">
        <w:rPr>
          <w:rFonts w:ascii="Book Antiqua" w:hAnsi="Book Antiqua"/>
          <w:sz w:val="24"/>
          <w:szCs w:val="24"/>
        </w:rPr>
        <w:t xml:space="preserve">. </w:t>
      </w:r>
      <w:r w:rsidR="000158D9" w:rsidRPr="00C80C55">
        <w:rPr>
          <w:rFonts w:ascii="Book Antiqua" w:hAnsi="Book Antiqua"/>
          <w:sz w:val="24"/>
          <w:szCs w:val="24"/>
        </w:rPr>
        <w:t>Future studies may also employ southwestern</w:t>
      </w:r>
      <w:r w:rsidR="008A3313" w:rsidRPr="00C80C55">
        <w:rPr>
          <w:rFonts w:ascii="Book Antiqua" w:hAnsi="Book Antiqua"/>
          <w:sz w:val="24"/>
          <w:szCs w:val="24"/>
        </w:rPr>
        <w:t xml:space="preserve"> </w:t>
      </w:r>
      <w:r w:rsidR="000158D9" w:rsidRPr="00C80C55">
        <w:rPr>
          <w:rFonts w:ascii="Book Antiqua" w:hAnsi="Book Antiqua"/>
          <w:sz w:val="24"/>
          <w:szCs w:val="24"/>
        </w:rPr>
        <w:t>immunohistochemistry</w:t>
      </w:r>
      <w:r w:rsidR="008A3313" w:rsidRPr="00C80C55">
        <w:rPr>
          <w:rFonts w:ascii="Book Antiqua" w:hAnsi="Book Antiqua"/>
          <w:sz w:val="24"/>
          <w:szCs w:val="24"/>
        </w:rPr>
        <w:t xml:space="preserve"> or electrophoretic mobility shift assay</w:t>
      </w:r>
      <w:r w:rsidR="00D9237C" w:rsidRPr="00C80C55">
        <w:rPr>
          <w:rFonts w:ascii="Book Antiqua" w:hAnsi="Book Antiqua"/>
          <w:sz w:val="24"/>
          <w:szCs w:val="24"/>
        </w:rPr>
        <w:t>s</w:t>
      </w:r>
      <w:r w:rsidR="008A3313" w:rsidRPr="00C80C55">
        <w:rPr>
          <w:rFonts w:ascii="Book Antiqua" w:hAnsi="Book Antiqua"/>
          <w:sz w:val="24"/>
          <w:szCs w:val="24"/>
        </w:rPr>
        <w:t xml:space="preserve"> (EMSA) </w:t>
      </w:r>
      <w:r w:rsidR="008A3313" w:rsidRPr="00C80C55">
        <w:rPr>
          <w:rFonts w:ascii="Book Antiqua" w:hAnsi="Book Antiqua"/>
          <w:sz w:val="24"/>
          <w:szCs w:val="24"/>
          <w:lang w:eastAsia="ja-JP"/>
        </w:rPr>
        <w:t xml:space="preserve">to </w:t>
      </w:r>
      <w:r w:rsidR="000158D9" w:rsidRPr="00C80C55">
        <w:rPr>
          <w:rFonts w:ascii="Book Antiqua" w:hAnsi="Book Antiqua"/>
          <w:sz w:val="24"/>
          <w:szCs w:val="24"/>
          <w:lang w:eastAsia="ja-JP"/>
        </w:rPr>
        <w:t xml:space="preserve">confirm that </w:t>
      </w:r>
      <w:proofErr w:type="spellStart"/>
      <w:r w:rsidR="008A3313" w:rsidRPr="00C80C55">
        <w:rPr>
          <w:rFonts w:ascii="Book Antiqua" w:hAnsi="Book Antiqua"/>
          <w:sz w:val="24"/>
          <w:szCs w:val="24"/>
          <w:lang w:eastAsia="ja-JP"/>
        </w:rPr>
        <w:t>DNA</w:t>
      </w:r>
      <w:proofErr w:type="gramStart"/>
      <w:r w:rsidR="00C20E00" w:rsidRPr="00C80C55">
        <w:rPr>
          <w:rFonts w:ascii="Book Antiqua" w:hAnsi="Book Antiqua"/>
          <w:sz w:val="24"/>
          <w:szCs w:val="24"/>
          <w:lang w:eastAsia="ja-JP"/>
        </w:rPr>
        <w:t>:protein</w:t>
      </w:r>
      <w:proofErr w:type="spellEnd"/>
      <w:proofErr w:type="gramEnd"/>
      <w:r w:rsidR="008A3313" w:rsidRPr="00C80C55">
        <w:rPr>
          <w:rFonts w:ascii="Book Antiqua" w:hAnsi="Book Antiqua"/>
          <w:sz w:val="24"/>
          <w:szCs w:val="24"/>
          <w:lang w:eastAsia="ja-JP"/>
        </w:rPr>
        <w:t xml:space="preserve"> binding activity</w:t>
      </w:r>
      <w:r w:rsidR="000158D9" w:rsidRPr="00C80C55">
        <w:rPr>
          <w:rFonts w:ascii="Book Antiqua" w:hAnsi="Book Antiqua"/>
          <w:sz w:val="24"/>
          <w:szCs w:val="24"/>
          <w:lang w:eastAsia="ja-JP"/>
        </w:rPr>
        <w:t xml:space="preserve"> is upregulated in LPK kidneys</w:t>
      </w:r>
      <w:r w:rsidR="00CC1322" w:rsidRPr="00C80C55">
        <w:rPr>
          <w:rFonts w:ascii="Book Antiqua" w:hAnsi="Book Antiqua"/>
          <w:sz w:val="24"/>
          <w:szCs w:val="24"/>
          <w:lang w:eastAsia="ja-JP"/>
        </w:rPr>
        <w:t xml:space="preserve"> and human PKD tissue</w:t>
      </w:r>
      <w:r w:rsidR="008A3313" w:rsidRPr="00C80C55">
        <w:rPr>
          <w:rFonts w:ascii="Book Antiqua" w:hAnsi="Book Antiqua"/>
          <w:sz w:val="24"/>
          <w:szCs w:val="24"/>
          <w:lang w:eastAsia="ja-JP"/>
        </w:rPr>
        <w:t>.</w:t>
      </w:r>
    </w:p>
    <w:p w14:paraId="32ED0156" w14:textId="10B05470" w:rsidR="006C62A0" w:rsidRDefault="003C5079" w:rsidP="00F56223">
      <w:pPr>
        <w:spacing w:after="0" w:line="360" w:lineRule="auto"/>
        <w:ind w:firstLineChars="100" w:firstLine="240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C80C55">
        <w:rPr>
          <w:rFonts w:ascii="Book Antiqua" w:hAnsi="Book Antiqua"/>
          <w:sz w:val="24"/>
          <w:szCs w:val="24"/>
        </w:rPr>
        <w:t>In conclusion, this study found that several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proteins are expressed in the CEC</w:t>
      </w:r>
      <w:r w:rsidR="00F405C3" w:rsidRPr="00C80C55">
        <w:rPr>
          <w:rFonts w:ascii="Book Antiqua" w:hAnsi="Book Antiqua"/>
          <w:sz w:val="24"/>
          <w:szCs w:val="24"/>
        </w:rPr>
        <w:t xml:space="preserve">s of kidney tissue of LPK rats </w:t>
      </w:r>
      <w:r w:rsidRPr="00C80C55">
        <w:rPr>
          <w:rFonts w:ascii="Book Antiqua" w:hAnsi="Book Antiqua"/>
          <w:sz w:val="24"/>
          <w:szCs w:val="24"/>
        </w:rPr>
        <w:t>and human ADPKD and ARPKD</w:t>
      </w:r>
      <w:r w:rsidR="00CC1322" w:rsidRPr="00C80C55">
        <w:rPr>
          <w:rFonts w:ascii="Book Antiqua" w:hAnsi="Book Antiqua"/>
          <w:sz w:val="24"/>
          <w:szCs w:val="24"/>
        </w:rPr>
        <w:t xml:space="preserve"> patients</w:t>
      </w:r>
      <w:r w:rsidR="00D10290" w:rsidRPr="00C80C55">
        <w:rPr>
          <w:rFonts w:ascii="Book Antiqua" w:hAnsi="Book Antiqua"/>
          <w:sz w:val="24"/>
          <w:szCs w:val="24"/>
        </w:rPr>
        <w:t xml:space="preserve">. Taking into account previous studies, </w:t>
      </w:r>
      <w:r w:rsidR="0036255C" w:rsidRPr="00C80C55">
        <w:rPr>
          <w:rFonts w:ascii="Book Antiqua" w:hAnsi="Book Antiqua"/>
          <w:sz w:val="24"/>
          <w:szCs w:val="24"/>
        </w:rPr>
        <w:t>NF-</w:t>
      </w:r>
      <w:proofErr w:type="spellStart"/>
      <w:r w:rsidR="0036255C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36255C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6255C" w:rsidRPr="00C80C55">
        <w:rPr>
          <w:rFonts w:ascii="Book Antiqua" w:hAnsi="Book Antiqua"/>
          <w:sz w:val="24"/>
          <w:szCs w:val="24"/>
        </w:rPr>
        <w:t>upregulation</w:t>
      </w:r>
      <w:proofErr w:type="spellEnd"/>
      <w:r w:rsidR="0036255C" w:rsidRPr="00C80C55">
        <w:rPr>
          <w:rFonts w:ascii="Book Antiqua" w:hAnsi="Book Antiqua"/>
          <w:sz w:val="24"/>
          <w:szCs w:val="24"/>
        </w:rPr>
        <w:t xml:space="preserve"> </w:t>
      </w:r>
      <w:r w:rsidR="00D10290" w:rsidRPr="00C80C55">
        <w:rPr>
          <w:rFonts w:ascii="Book Antiqua" w:hAnsi="Book Antiqua"/>
          <w:sz w:val="24"/>
          <w:szCs w:val="24"/>
        </w:rPr>
        <w:t xml:space="preserve">has now been identified in </w:t>
      </w:r>
      <w:r w:rsidR="00545B28" w:rsidRPr="00C80C55">
        <w:rPr>
          <w:rFonts w:ascii="Book Antiqua" w:hAnsi="Book Antiqua"/>
          <w:sz w:val="24"/>
          <w:szCs w:val="24"/>
        </w:rPr>
        <w:t xml:space="preserve">human </w:t>
      </w:r>
      <w:r w:rsidR="00CC1322" w:rsidRPr="00C80C55">
        <w:rPr>
          <w:rFonts w:ascii="Book Antiqua" w:hAnsi="Book Antiqua"/>
          <w:sz w:val="24"/>
          <w:szCs w:val="24"/>
        </w:rPr>
        <w:t xml:space="preserve">PKD or </w:t>
      </w:r>
      <w:r w:rsidR="00545B28" w:rsidRPr="00C80C55">
        <w:rPr>
          <w:rFonts w:ascii="Book Antiqua" w:hAnsi="Book Antiqua"/>
          <w:sz w:val="24"/>
          <w:szCs w:val="24"/>
        </w:rPr>
        <w:t xml:space="preserve">animal </w:t>
      </w:r>
      <w:r w:rsidR="00CC1322" w:rsidRPr="00C80C55">
        <w:rPr>
          <w:rFonts w:ascii="Book Antiqua" w:hAnsi="Book Antiqua"/>
          <w:sz w:val="24"/>
          <w:szCs w:val="24"/>
        </w:rPr>
        <w:t>models that possess</w:t>
      </w:r>
      <w:r w:rsidR="00D10290" w:rsidRPr="00C80C55">
        <w:rPr>
          <w:rFonts w:ascii="Book Antiqua" w:hAnsi="Book Antiqua"/>
          <w:sz w:val="24"/>
          <w:szCs w:val="24"/>
        </w:rPr>
        <w:t xml:space="preserve"> mutations in </w:t>
      </w:r>
      <w:r w:rsidR="00D10290" w:rsidRPr="00C80C55">
        <w:rPr>
          <w:rFonts w:ascii="Book Antiqua" w:hAnsi="Book Antiqua"/>
          <w:i/>
          <w:sz w:val="24"/>
          <w:szCs w:val="24"/>
        </w:rPr>
        <w:t>P</w:t>
      </w:r>
      <w:r w:rsidR="00B53260" w:rsidRPr="00C80C55">
        <w:rPr>
          <w:rFonts w:ascii="Book Antiqua" w:hAnsi="Book Antiqua"/>
          <w:i/>
          <w:sz w:val="24"/>
          <w:szCs w:val="24"/>
        </w:rPr>
        <w:t>KD</w:t>
      </w:r>
      <w:r w:rsidR="00D10290" w:rsidRPr="00C80C55">
        <w:rPr>
          <w:rFonts w:ascii="Book Antiqua" w:hAnsi="Book Antiqua"/>
          <w:i/>
          <w:sz w:val="24"/>
          <w:szCs w:val="24"/>
        </w:rPr>
        <w:t>1</w:t>
      </w:r>
      <w:r w:rsidR="00BA72EA" w:rsidRPr="00C80C55">
        <w:rPr>
          <w:rFonts w:ascii="Book Antiqua" w:hAnsi="Book Antiqua"/>
          <w:sz w:val="24"/>
          <w:szCs w:val="24"/>
        </w:rPr>
        <w:t xml:space="preserve">, </w:t>
      </w:r>
      <w:r w:rsidR="00BA72EA" w:rsidRPr="00C80C55">
        <w:rPr>
          <w:rFonts w:ascii="Book Antiqua" w:hAnsi="Book Antiqua"/>
          <w:i/>
          <w:sz w:val="24"/>
          <w:szCs w:val="24"/>
        </w:rPr>
        <w:t>PKD</w:t>
      </w:r>
      <w:r w:rsidR="00D10290" w:rsidRPr="00C80C55">
        <w:rPr>
          <w:rFonts w:ascii="Book Antiqua" w:hAnsi="Book Antiqua"/>
          <w:i/>
          <w:sz w:val="24"/>
          <w:szCs w:val="24"/>
        </w:rPr>
        <w:t>2</w:t>
      </w:r>
      <w:r w:rsidR="00D10290" w:rsidRPr="00C80C55">
        <w:rPr>
          <w:rFonts w:ascii="Book Antiqua" w:hAnsi="Book Antiqua"/>
          <w:sz w:val="24"/>
          <w:szCs w:val="24"/>
        </w:rPr>
        <w:t xml:space="preserve">, </w:t>
      </w:r>
      <w:r w:rsidR="00D10290" w:rsidRPr="00C80C55">
        <w:rPr>
          <w:rFonts w:ascii="Book Antiqua" w:hAnsi="Book Antiqua"/>
          <w:i/>
          <w:sz w:val="24"/>
          <w:szCs w:val="24"/>
        </w:rPr>
        <w:t>P</w:t>
      </w:r>
      <w:r w:rsidR="00B53260" w:rsidRPr="00C80C55">
        <w:rPr>
          <w:rFonts w:ascii="Book Antiqua" w:hAnsi="Book Antiqua"/>
          <w:i/>
          <w:sz w:val="24"/>
          <w:szCs w:val="24"/>
        </w:rPr>
        <w:t>KHD</w:t>
      </w:r>
      <w:r w:rsidR="00D10290" w:rsidRPr="00C80C55">
        <w:rPr>
          <w:rFonts w:ascii="Book Antiqua" w:hAnsi="Book Antiqua"/>
          <w:i/>
          <w:sz w:val="24"/>
          <w:szCs w:val="24"/>
        </w:rPr>
        <w:t>1,</w:t>
      </w:r>
      <w:r w:rsidR="00D10290" w:rsidRPr="00C80C55">
        <w:rPr>
          <w:rFonts w:ascii="Book Antiqua" w:hAnsi="Book Antiqua"/>
          <w:sz w:val="24"/>
          <w:szCs w:val="24"/>
        </w:rPr>
        <w:t xml:space="preserve"> </w:t>
      </w:r>
      <w:r w:rsidR="00B53260" w:rsidRPr="00C80C55">
        <w:rPr>
          <w:rFonts w:ascii="Book Antiqua" w:hAnsi="Book Antiqua"/>
          <w:sz w:val="24"/>
          <w:szCs w:val="24"/>
        </w:rPr>
        <w:t xml:space="preserve">and </w:t>
      </w:r>
      <w:r w:rsidR="00D10290" w:rsidRPr="00C80C55">
        <w:rPr>
          <w:rFonts w:ascii="Book Antiqua" w:hAnsi="Book Antiqua"/>
          <w:i/>
          <w:sz w:val="24"/>
          <w:szCs w:val="24"/>
        </w:rPr>
        <w:t>N</w:t>
      </w:r>
      <w:r w:rsidR="00B53260" w:rsidRPr="00C80C55">
        <w:rPr>
          <w:rFonts w:ascii="Book Antiqua" w:hAnsi="Book Antiqua"/>
          <w:i/>
          <w:sz w:val="24"/>
          <w:szCs w:val="24"/>
        </w:rPr>
        <w:t>EK</w:t>
      </w:r>
      <w:r w:rsidR="00D10290" w:rsidRPr="00C80C55">
        <w:rPr>
          <w:rFonts w:ascii="Book Antiqua" w:hAnsi="Book Antiqua"/>
          <w:i/>
          <w:sz w:val="24"/>
          <w:szCs w:val="24"/>
        </w:rPr>
        <w:t>8</w:t>
      </w:r>
      <w:r w:rsidR="00545B28" w:rsidRPr="00C80C55">
        <w:rPr>
          <w:rFonts w:ascii="Book Antiqua" w:hAnsi="Book Antiqua"/>
          <w:sz w:val="24"/>
          <w:szCs w:val="24"/>
        </w:rPr>
        <w:t xml:space="preserve">, suggesting that it is a </w:t>
      </w:r>
      <w:r w:rsidR="0036255C" w:rsidRPr="00C80C55">
        <w:rPr>
          <w:rFonts w:ascii="Book Antiqua" w:hAnsi="Book Antiqua"/>
          <w:sz w:val="24"/>
          <w:szCs w:val="24"/>
        </w:rPr>
        <w:t>shared feature of cystic renal diseases and independent of genotypic variation</w:t>
      </w:r>
      <w:r w:rsidR="00DD43D1" w:rsidRPr="00C80C55">
        <w:rPr>
          <w:rFonts w:ascii="Book Antiqua" w:hAnsi="Book Antiqua"/>
          <w:sz w:val="24"/>
          <w:szCs w:val="24"/>
        </w:rPr>
        <w:fldChar w:fldCharType="begin"/>
      </w:r>
      <w:r w:rsidR="00806926" w:rsidRPr="00C80C55">
        <w:rPr>
          <w:rFonts w:ascii="Book Antiqua" w:hAnsi="Book Antiqua"/>
          <w:sz w:val="24"/>
          <w:szCs w:val="24"/>
        </w:rPr>
        <w:instrText xml:space="preserve"> ADDIN EN.CITE &lt;EndNote&gt;&lt;Cite&gt;&lt;Author&gt;Qin&lt;/Author&gt;&lt;Year&gt;2012&lt;/Year&gt;&lt;RecNum&gt;391&lt;/RecNum&gt;&lt;DisplayText&gt;&lt;style face="superscript"&gt;[23]&lt;/style&gt;&lt;/DisplayText&gt;&lt;record&gt;&lt;rec-number&gt;391&lt;/rec-number&gt;&lt;foreign-keys&gt;&lt;key app="EN" db-id="stwxwf59ea5wp6e9v95vraxkst25edsawvtt" timestamp="1354878766"&gt;391&lt;/key&gt;&lt;/foreign-keys&gt;&lt;ref-type name="Journal Article"&gt;17&lt;/ref-type&gt;&lt;contributors&gt;&lt;authors&gt;&lt;author&gt;Qin, S.&lt;/author&gt;&lt;author&gt;Taglienti, M.&lt;/author&gt;&lt;author&gt;Cai, L.&lt;/author&gt;&lt;author&gt;Zhou, J.&lt;/author&gt;&lt;author&gt;Kreidberg, J.A.&lt;/author&gt;&lt;/authors&gt;&lt;/contributors&gt;&lt;titles&gt;&lt;title&gt;c-Met and NF-κB–dependent overexpression of Wnt7a and -7b and Pax2 promotes cystogenesis in polycystic kidney disease&lt;/title&gt;&lt;secondary-title&gt;Journal of the American Society of Nephrology&lt;/secondary-title&gt;&lt;/titles&gt;&lt;periodical&gt;&lt;full-title&gt;Journal of the American Society of Nephrology&lt;/full-title&gt;&lt;abbr-1&gt;J. Am. Soc. Nephrol.&lt;/abbr-1&gt;&lt;abbr-2&gt;J Am Soc Nephrol&lt;/abbr-2&gt;&lt;/periodical&gt;&lt;pages&gt;1309-1318&lt;/pages&gt;&lt;volume&gt;23&lt;/volume&gt;&lt;number&gt;8&lt;/number&gt;&lt;dates&gt;&lt;year&gt;2012&lt;/year&gt;&lt;/dates&gt;&lt;isbn&gt;1046-6673&lt;/isbn&gt;&lt;accession-num&gt;PMID: 22677559&lt;/accession-num&gt;&lt;urls&gt;&lt;/urls&gt;&lt;electronic-resource-num&gt;DOI: 10.1681/ASN.2011030277&lt;/electronic-resource-num&gt;&lt;/record&gt;&lt;/Cite&gt;&lt;/EndNote&gt;</w:instrText>
      </w:r>
      <w:r w:rsidR="00DD43D1" w:rsidRPr="00C80C55">
        <w:rPr>
          <w:rFonts w:ascii="Book Antiqua" w:hAnsi="Book Antiqua"/>
          <w:sz w:val="24"/>
          <w:szCs w:val="24"/>
        </w:rPr>
        <w:fldChar w:fldCharType="separate"/>
      </w:r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F56223">
        <w:rPr>
          <w:rFonts w:ascii="Book Antiqua" w:eastAsia="宋体" w:hAnsi="Book Antiqua" w:hint="eastAsia"/>
          <w:noProof/>
          <w:sz w:val="24"/>
          <w:szCs w:val="24"/>
          <w:vertAlign w:val="superscript"/>
          <w:lang w:eastAsia="zh-CN"/>
        </w:rPr>
        <w:t>22,</w:t>
      </w:r>
      <w:hyperlink w:anchor="_ENREF_23" w:tooltip="Qin, 2012 #391" w:history="1">
        <w:r w:rsidR="001B2AA4" w:rsidRPr="00C80C55">
          <w:rPr>
            <w:rFonts w:ascii="Book Antiqua" w:hAnsi="Book Antiqua"/>
            <w:noProof/>
            <w:sz w:val="24"/>
            <w:szCs w:val="24"/>
            <w:vertAlign w:val="superscript"/>
          </w:rPr>
          <w:t>23</w:t>
        </w:r>
      </w:hyperlink>
      <w:r w:rsidR="000E55CC" w:rsidRPr="00C80C5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DD43D1" w:rsidRPr="00C80C55">
        <w:rPr>
          <w:rFonts w:ascii="Book Antiqua" w:hAnsi="Book Antiqua"/>
          <w:sz w:val="24"/>
          <w:szCs w:val="24"/>
        </w:rPr>
        <w:fldChar w:fldCharType="end"/>
      </w:r>
      <w:r w:rsidR="00D10290" w:rsidRPr="00C80C55">
        <w:rPr>
          <w:rFonts w:ascii="Book Antiqua" w:hAnsi="Book Antiqua"/>
          <w:sz w:val="24"/>
          <w:szCs w:val="24"/>
        </w:rPr>
        <w:t xml:space="preserve">. </w:t>
      </w:r>
      <w:r w:rsidR="00DD43D1" w:rsidRPr="00C80C55">
        <w:rPr>
          <w:rFonts w:ascii="Book Antiqua" w:hAnsi="Book Antiqua"/>
          <w:sz w:val="24"/>
          <w:szCs w:val="24"/>
        </w:rPr>
        <w:t>Our study demonstrated that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DD43D1" w:rsidRPr="00C80C55">
        <w:rPr>
          <w:rFonts w:ascii="Book Antiqua" w:hAnsi="Book Antiqua"/>
          <w:sz w:val="24"/>
          <w:szCs w:val="24"/>
        </w:rPr>
        <w:t xml:space="preserve">in </w:t>
      </w:r>
      <w:r w:rsidRPr="00C80C55">
        <w:rPr>
          <w:rFonts w:ascii="Book Antiqua" w:hAnsi="Book Antiqua"/>
          <w:sz w:val="24"/>
          <w:szCs w:val="24"/>
        </w:rPr>
        <w:t>the LPK rat,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proteins are expressed in early disease and </w:t>
      </w:r>
      <w:r w:rsidR="00D309CF" w:rsidRPr="00C80C55">
        <w:rPr>
          <w:rFonts w:ascii="Book Antiqua" w:hAnsi="Book Antiqua"/>
          <w:sz w:val="24"/>
          <w:szCs w:val="24"/>
        </w:rPr>
        <w:t xml:space="preserve">are </w:t>
      </w:r>
      <w:r w:rsidRPr="00C80C55">
        <w:rPr>
          <w:rFonts w:ascii="Book Antiqua" w:hAnsi="Book Antiqua"/>
          <w:sz w:val="24"/>
          <w:szCs w:val="24"/>
        </w:rPr>
        <w:t>constitutively p</w:t>
      </w:r>
      <w:r w:rsidR="00DD43D1" w:rsidRPr="00C80C55">
        <w:rPr>
          <w:rFonts w:ascii="Book Antiqua" w:hAnsi="Book Antiqua"/>
          <w:sz w:val="24"/>
          <w:szCs w:val="24"/>
        </w:rPr>
        <w:t xml:space="preserve">resent throughout life. </w:t>
      </w:r>
      <w:r w:rsidR="00CC1322" w:rsidRPr="00C80C55">
        <w:rPr>
          <w:rFonts w:ascii="Book Antiqua" w:hAnsi="Book Antiqua"/>
          <w:sz w:val="24"/>
          <w:szCs w:val="24"/>
        </w:rPr>
        <w:t>This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CC1322" w:rsidRPr="00C80C55">
        <w:rPr>
          <w:rFonts w:ascii="Book Antiqua" w:hAnsi="Book Antiqua"/>
          <w:sz w:val="24"/>
          <w:szCs w:val="24"/>
        </w:rPr>
        <w:t xml:space="preserve">may </w:t>
      </w:r>
      <w:r w:rsidR="00DA4D9A" w:rsidRPr="00C80C55">
        <w:rPr>
          <w:rFonts w:ascii="Book Antiqua" w:hAnsi="Book Antiqua"/>
          <w:sz w:val="24"/>
          <w:szCs w:val="24"/>
        </w:rPr>
        <w:lastRenderedPageBreak/>
        <w:t>suggest</w:t>
      </w:r>
      <w:r w:rsidRPr="00C80C55">
        <w:rPr>
          <w:rFonts w:ascii="Book Antiqua" w:hAnsi="Book Antiqua"/>
          <w:sz w:val="24"/>
          <w:szCs w:val="24"/>
        </w:rPr>
        <w:t xml:space="preserve"> that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inhibiting drugs need to be commenced </w:t>
      </w:r>
      <w:r w:rsidR="00CC1322" w:rsidRPr="00C80C55">
        <w:rPr>
          <w:rFonts w:ascii="Book Antiqua" w:hAnsi="Book Antiqua"/>
          <w:sz w:val="24"/>
          <w:szCs w:val="24"/>
        </w:rPr>
        <w:t xml:space="preserve">in the </w:t>
      </w:r>
      <w:r w:rsidRPr="00C80C55">
        <w:rPr>
          <w:rFonts w:ascii="Book Antiqua" w:hAnsi="Book Antiqua"/>
          <w:sz w:val="24"/>
          <w:szCs w:val="24"/>
        </w:rPr>
        <w:t xml:space="preserve">early </w:t>
      </w:r>
      <w:r w:rsidR="00CC1322" w:rsidRPr="00C80C55">
        <w:rPr>
          <w:rFonts w:ascii="Book Antiqua" w:hAnsi="Book Antiqua"/>
          <w:sz w:val="24"/>
          <w:szCs w:val="24"/>
        </w:rPr>
        <w:t>stages of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CC1322" w:rsidRPr="00C80C55">
        <w:rPr>
          <w:rFonts w:ascii="Book Antiqua" w:hAnsi="Book Antiqua"/>
          <w:sz w:val="24"/>
          <w:szCs w:val="24"/>
        </w:rPr>
        <w:t>PKD</w:t>
      </w:r>
      <w:r w:rsidR="00DD43D1" w:rsidRPr="00C80C55">
        <w:rPr>
          <w:rFonts w:ascii="Book Antiqua" w:hAnsi="Book Antiqua"/>
          <w:sz w:val="24"/>
          <w:szCs w:val="24"/>
        </w:rPr>
        <w:t>, in order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7B4166" w:rsidRPr="00C80C55">
        <w:rPr>
          <w:rFonts w:ascii="Book Antiqua" w:hAnsi="Book Antiqua"/>
          <w:sz w:val="24"/>
          <w:szCs w:val="24"/>
        </w:rPr>
        <w:t xml:space="preserve">to </w:t>
      </w:r>
      <w:r w:rsidRPr="00C80C55">
        <w:rPr>
          <w:rFonts w:ascii="Book Antiqua" w:hAnsi="Book Antiqua"/>
          <w:sz w:val="24"/>
          <w:szCs w:val="24"/>
        </w:rPr>
        <w:t>reduc</w:t>
      </w:r>
      <w:r w:rsidR="00DD43D1" w:rsidRPr="00C80C55">
        <w:rPr>
          <w:rFonts w:ascii="Book Antiqua" w:hAnsi="Book Antiqua"/>
          <w:sz w:val="24"/>
          <w:szCs w:val="24"/>
        </w:rPr>
        <w:t>e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7B4166" w:rsidRPr="00C80C55">
        <w:rPr>
          <w:rFonts w:ascii="Book Antiqua" w:hAnsi="Book Antiqua"/>
          <w:sz w:val="24"/>
          <w:szCs w:val="24"/>
        </w:rPr>
        <w:t xml:space="preserve">or delay </w:t>
      </w:r>
      <w:r w:rsidR="00CC1322" w:rsidRPr="00C80C55">
        <w:rPr>
          <w:rFonts w:ascii="Book Antiqua" w:hAnsi="Book Antiqua"/>
          <w:sz w:val="24"/>
          <w:szCs w:val="24"/>
        </w:rPr>
        <w:t xml:space="preserve">the increases in </w:t>
      </w:r>
      <w:r w:rsidRPr="00C80C55">
        <w:rPr>
          <w:rFonts w:ascii="Book Antiqua" w:hAnsi="Book Antiqua"/>
          <w:sz w:val="24"/>
          <w:szCs w:val="24"/>
        </w:rPr>
        <w:t xml:space="preserve">cell proliferation, interstitial inflammation and cyst volume. </w:t>
      </w:r>
      <w:r w:rsidR="00B53260" w:rsidRPr="00C80C55">
        <w:rPr>
          <w:rFonts w:ascii="Book Antiqua" w:hAnsi="Book Antiqua"/>
          <w:sz w:val="24"/>
          <w:szCs w:val="24"/>
        </w:rPr>
        <w:t xml:space="preserve">Our study also highlighted that </w:t>
      </w:r>
      <w:proofErr w:type="spellStart"/>
      <w:r w:rsidR="00B53260" w:rsidRPr="00C80C55">
        <w:rPr>
          <w:rFonts w:ascii="Book Antiqua" w:hAnsi="Book Antiqua"/>
          <w:sz w:val="24"/>
          <w:szCs w:val="24"/>
        </w:rPr>
        <w:t>RelB</w:t>
      </w:r>
      <w:proofErr w:type="spellEnd"/>
      <w:r w:rsidR="00B53260" w:rsidRPr="00C80C55">
        <w:rPr>
          <w:rFonts w:ascii="Book Antiqua" w:hAnsi="Book Antiqua"/>
          <w:sz w:val="24"/>
          <w:szCs w:val="24"/>
        </w:rPr>
        <w:t xml:space="preserve"> and non-canonical NF-</w:t>
      </w:r>
      <w:proofErr w:type="spellStart"/>
      <w:r w:rsidR="00B53260" w:rsidRPr="00C80C55">
        <w:rPr>
          <w:rFonts w:ascii="Book Antiqua" w:hAnsi="Book Antiqua"/>
          <w:sz w:val="24"/>
          <w:szCs w:val="24"/>
        </w:rPr>
        <w:t>κB</w:t>
      </w:r>
      <w:proofErr w:type="spellEnd"/>
      <w:r w:rsidR="00B53260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53260"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="00B53260" w:rsidRPr="00C80C55">
        <w:rPr>
          <w:rFonts w:ascii="Book Antiqua" w:hAnsi="Book Antiqua"/>
          <w:sz w:val="24"/>
          <w:szCs w:val="24"/>
        </w:rPr>
        <w:t xml:space="preserve"> may be involved in the late stages of PKD. </w:t>
      </w:r>
      <w:r w:rsidRPr="00C80C55">
        <w:rPr>
          <w:rFonts w:ascii="Book Antiqua" w:hAnsi="Book Antiqua"/>
          <w:sz w:val="24"/>
          <w:szCs w:val="24"/>
        </w:rPr>
        <w:t xml:space="preserve">Although </w:t>
      </w:r>
      <w:r w:rsidR="00CC1322" w:rsidRPr="00C80C55">
        <w:rPr>
          <w:rFonts w:ascii="Book Antiqua" w:hAnsi="Book Antiqua"/>
          <w:sz w:val="24"/>
          <w:szCs w:val="24"/>
        </w:rPr>
        <w:t>these data provide</w:t>
      </w:r>
      <w:r w:rsidRPr="00C80C55">
        <w:rPr>
          <w:rFonts w:ascii="Book Antiqua" w:hAnsi="Book Antiqua"/>
          <w:sz w:val="24"/>
          <w:szCs w:val="24"/>
        </w:rPr>
        <w:t xml:space="preserve"> a basis for the role of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throughout disease progression in PKD, a direct causal relationship between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and PKD has not yet been proved. Future studies should address this question </w:t>
      </w:r>
      <w:r w:rsidR="007B4166" w:rsidRPr="00C80C55">
        <w:rPr>
          <w:rFonts w:ascii="Book Antiqua" w:hAnsi="Book Antiqua"/>
          <w:sz w:val="24"/>
          <w:szCs w:val="24"/>
        </w:rPr>
        <w:t xml:space="preserve">through cross-breeding studies of </w:t>
      </w:r>
      <w:r w:rsidR="007B4166" w:rsidRPr="00C80C55">
        <w:rPr>
          <w:rFonts w:ascii="Book Antiqua" w:hAnsi="Book Antiqua"/>
          <w:i/>
          <w:sz w:val="24"/>
          <w:szCs w:val="24"/>
        </w:rPr>
        <w:t>IKK</w:t>
      </w:r>
      <w:r w:rsidR="007B4166" w:rsidRPr="00C80C55">
        <w:rPr>
          <w:rFonts w:ascii="Book Antiqua" w:hAnsi="Book Antiqua"/>
          <w:sz w:val="24"/>
          <w:szCs w:val="24"/>
        </w:rPr>
        <w:t xml:space="preserve"> knockout and </w:t>
      </w:r>
      <w:r w:rsidR="007B4166" w:rsidRPr="00C80C55">
        <w:rPr>
          <w:rFonts w:ascii="Book Antiqua" w:hAnsi="Book Antiqua"/>
          <w:i/>
          <w:sz w:val="24"/>
          <w:szCs w:val="24"/>
        </w:rPr>
        <w:t xml:space="preserve">Pkd1-/- </w:t>
      </w:r>
      <w:r w:rsidR="007B4166" w:rsidRPr="00C80C55">
        <w:rPr>
          <w:rFonts w:ascii="Book Antiqua" w:hAnsi="Book Antiqua"/>
          <w:sz w:val="24"/>
          <w:szCs w:val="24"/>
        </w:rPr>
        <w:t xml:space="preserve">mice, or </w:t>
      </w:r>
      <w:r w:rsidRPr="00C80C55">
        <w:rPr>
          <w:rFonts w:ascii="Book Antiqua" w:hAnsi="Book Antiqua"/>
          <w:sz w:val="24"/>
          <w:szCs w:val="24"/>
        </w:rPr>
        <w:t>by testing s</w:t>
      </w:r>
      <w:r w:rsidR="007B4166" w:rsidRPr="00C80C55">
        <w:rPr>
          <w:rFonts w:ascii="Book Antiqua" w:hAnsi="Book Antiqua"/>
          <w:sz w:val="24"/>
          <w:szCs w:val="24"/>
        </w:rPr>
        <w:t>elective</w:t>
      </w:r>
      <w:r w:rsidRPr="00C80C55">
        <w:rPr>
          <w:rFonts w:ascii="Book Antiqua" w:hAnsi="Book Antiqua"/>
          <w:sz w:val="24"/>
          <w:szCs w:val="24"/>
        </w:rPr>
        <w:t xml:space="preserve">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inhibitors (</w:t>
      </w:r>
      <w:r w:rsidRPr="006251B6">
        <w:rPr>
          <w:rFonts w:ascii="Book Antiqua" w:hAnsi="Book Antiqua"/>
          <w:i/>
          <w:sz w:val="24"/>
          <w:szCs w:val="24"/>
        </w:rPr>
        <w:t>e.g.</w:t>
      </w:r>
      <w:r w:rsidR="006251B6">
        <w:rPr>
          <w:rFonts w:ascii="Book Antiqua" w:eastAsia="宋体" w:hAnsi="Book Antiqua" w:hint="eastAsia"/>
          <w:sz w:val="24"/>
          <w:szCs w:val="24"/>
          <w:lang w:eastAsia="zh-CN"/>
        </w:rPr>
        <w:t>,</w:t>
      </w:r>
      <w:r w:rsidR="007B4166" w:rsidRPr="00C80C55">
        <w:rPr>
          <w:rFonts w:ascii="Book Antiqua" w:hAnsi="Book Antiqua"/>
          <w:sz w:val="24"/>
          <w:szCs w:val="24"/>
        </w:rPr>
        <w:t xml:space="preserve"> IKK inhibitors</w:t>
      </w:r>
      <w:r w:rsidRPr="00C80C55">
        <w:rPr>
          <w:rFonts w:ascii="Book Antiqua" w:hAnsi="Book Antiqua"/>
          <w:sz w:val="24"/>
          <w:szCs w:val="24"/>
        </w:rPr>
        <w:t xml:space="preserve">) in </w:t>
      </w:r>
      <w:r w:rsidR="00BB1135" w:rsidRPr="00C80C55">
        <w:rPr>
          <w:rFonts w:ascii="Book Antiqua" w:hAnsi="Book Antiqua"/>
          <w:i/>
          <w:sz w:val="24"/>
          <w:szCs w:val="24"/>
        </w:rPr>
        <w:t>in vivo</w:t>
      </w:r>
      <w:r w:rsidR="00BB1135" w:rsidRPr="00C80C55">
        <w:rPr>
          <w:rFonts w:ascii="Book Antiqua" w:hAnsi="Book Antiqua"/>
          <w:sz w:val="24"/>
          <w:szCs w:val="24"/>
        </w:rPr>
        <w:t xml:space="preserve"> models of PKD</w:t>
      </w:r>
      <w:r w:rsidRPr="00C80C55">
        <w:rPr>
          <w:rFonts w:ascii="Book Antiqua" w:hAnsi="Book Antiqua"/>
          <w:sz w:val="24"/>
          <w:szCs w:val="24"/>
        </w:rPr>
        <w:t xml:space="preserve">. </w:t>
      </w:r>
    </w:p>
    <w:p w14:paraId="1C051960" w14:textId="77777777" w:rsidR="00350F93" w:rsidRPr="00350F93" w:rsidRDefault="00350F93" w:rsidP="00350F93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6477042F" w14:textId="6F6A7C79" w:rsidR="00350F93" w:rsidRPr="00350F93" w:rsidRDefault="00350F93" w:rsidP="00350F93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>
        <w:rPr>
          <w:rFonts w:ascii="Book Antiqua" w:hAnsi="Book Antiqua"/>
          <w:b/>
          <w:sz w:val="24"/>
          <w:szCs w:val="24"/>
        </w:rPr>
        <w:t>COMMENTS</w:t>
      </w:r>
    </w:p>
    <w:p w14:paraId="44E866C6" w14:textId="77777777" w:rsidR="00350F93" w:rsidRPr="00350F93" w:rsidRDefault="00350F93" w:rsidP="00350F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50F93">
        <w:rPr>
          <w:rFonts w:ascii="Book Antiqua" w:hAnsi="Book Antiqua"/>
          <w:b/>
          <w:i/>
          <w:sz w:val="24"/>
          <w:szCs w:val="24"/>
        </w:rPr>
        <w:t>Background</w:t>
      </w:r>
    </w:p>
    <w:p w14:paraId="22BBA2C2" w14:textId="77777777" w:rsidR="00350F93" w:rsidRPr="00C80C55" w:rsidRDefault="00350F93" w:rsidP="00350F9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The nuclear factor (NF)-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transcription factor system is a key regulator of genes controlling inflammation and growth. The aim of this study was to determine the temporal expression of </w:t>
      </w:r>
      <w:proofErr w:type="spellStart"/>
      <w:r w:rsidRPr="00C80C55">
        <w:rPr>
          <w:rFonts w:ascii="Book Antiqua" w:hAnsi="Book Antiqua"/>
          <w:sz w:val="24"/>
          <w:szCs w:val="24"/>
        </w:rPr>
        <w:t>Rel</w:t>
      </w:r>
      <w:proofErr w:type="spellEnd"/>
      <w:r w:rsidRPr="00C80C55">
        <w:rPr>
          <w:rFonts w:ascii="Book Antiqua" w:hAnsi="Book Antiqua"/>
          <w:sz w:val="24"/>
          <w:szCs w:val="24"/>
        </w:rPr>
        <w:t>/NF-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proteins in renal tissue in polycystic kidney disease (PKD).</w:t>
      </w:r>
    </w:p>
    <w:p w14:paraId="135FA460" w14:textId="77777777" w:rsidR="00350F93" w:rsidRPr="00C80C55" w:rsidRDefault="00350F93" w:rsidP="00350F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5731BDAE" w14:textId="2F2E5CE2" w:rsidR="00350F93" w:rsidRPr="00350F93" w:rsidRDefault="00350F93" w:rsidP="00350F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50F93">
        <w:rPr>
          <w:rFonts w:ascii="Book Antiqua" w:hAnsi="Book Antiqua"/>
          <w:b/>
          <w:i/>
          <w:sz w:val="24"/>
          <w:szCs w:val="24"/>
        </w:rPr>
        <w:t>Research frontiers</w:t>
      </w:r>
    </w:p>
    <w:p w14:paraId="2A46AF01" w14:textId="77777777" w:rsidR="00350F93" w:rsidRPr="00C80C55" w:rsidRDefault="00350F93" w:rsidP="00350F9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To date, there has been limited information regarding the particular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subunits involved in PKD and their expression throughout the time-course of disease progression. Further studies are required to elucidate whether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directly contributes to cyst growth in PKD.</w:t>
      </w:r>
    </w:p>
    <w:p w14:paraId="74B47753" w14:textId="77777777" w:rsidR="00350F93" w:rsidRPr="00C80C55" w:rsidRDefault="00350F93" w:rsidP="00350F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4A52B3AC" w14:textId="77777777" w:rsidR="00350F93" w:rsidRPr="00350F93" w:rsidRDefault="00350F93" w:rsidP="00350F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50F93">
        <w:rPr>
          <w:rFonts w:ascii="Book Antiqua" w:hAnsi="Book Antiqua"/>
          <w:b/>
          <w:i/>
          <w:sz w:val="24"/>
          <w:szCs w:val="24"/>
        </w:rPr>
        <w:t>Innovations and breakthroughs</w:t>
      </w:r>
    </w:p>
    <w:p w14:paraId="61C3A586" w14:textId="77777777" w:rsidR="00350F93" w:rsidRPr="00C80C55" w:rsidRDefault="00350F93" w:rsidP="00350F9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t>This study found that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protein expression is upregulated in a rodent model of PKD, the LPK rat, and that this expression occurred early, was constitutive, and trended toward an increase over time.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80C55">
        <w:rPr>
          <w:rFonts w:ascii="Book Antiqua" w:hAnsi="Book Antiqua"/>
          <w:sz w:val="24"/>
          <w:szCs w:val="24"/>
        </w:rPr>
        <w:t>upregulation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was also identified in the cyst-lining cells of human autosomal dominant and recessive PKD, suggesting that this transcription factor system may regulate inflammation in cystic renal disease.   </w:t>
      </w:r>
    </w:p>
    <w:p w14:paraId="29B1EFEE" w14:textId="77777777" w:rsidR="00350F93" w:rsidRPr="00C80C55" w:rsidRDefault="00350F93" w:rsidP="00350F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2A4E46AB" w14:textId="77777777" w:rsidR="00350F93" w:rsidRPr="00350F93" w:rsidRDefault="00350F93" w:rsidP="00350F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50F93">
        <w:rPr>
          <w:rFonts w:ascii="Book Antiqua" w:hAnsi="Book Antiqua"/>
          <w:b/>
          <w:i/>
          <w:sz w:val="24"/>
          <w:szCs w:val="24"/>
        </w:rPr>
        <w:t>Applications</w:t>
      </w:r>
    </w:p>
    <w:p w14:paraId="17F9D35C" w14:textId="77777777" w:rsidR="00350F93" w:rsidRPr="00C80C55" w:rsidRDefault="00350F93" w:rsidP="00350F9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80C55">
        <w:rPr>
          <w:rFonts w:ascii="Book Antiqua" w:hAnsi="Book Antiqua"/>
          <w:sz w:val="24"/>
          <w:szCs w:val="24"/>
        </w:rPr>
        <w:lastRenderedPageBreak/>
        <w:t>Although this study provides promising data regarding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as a possible target for PKD, it should be noted that functional data are required to demonstrate that selective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inhibition is effective in reducing renal cystic disease in animal models. There are no selective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inhibitors approved for human use. Currently approved drugs that possess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-inhibiting properties, such as disulfiram, may be potential therapies, but require further investigation in experimental models of PKD.  </w:t>
      </w:r>
    </w:p>
    <w:p w14:paraId="662E1D9A" w14:textId="77777777" w:rsidR="00350F93" w:rsidRPr="00C80C55" w:rsidRDefault="00350F93" w:rsidP="00350F9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12328B18" w14:textId="77777777" w:rsidR="00350F93" w:rsidRPr="00350F93" w:rsidRDefault="00350F93" w:rsidP="00350F93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50F93">
        <w:rPr>
          <w:rFonts w:ascii="Book Antiqua" w:hAnsi="Book Antiqua"/>
          <w:b/>
          <w:i/>
          <w:sz w:val="24"/>
          <w:szCs w:val="24"/>
        </w:rPr>
        <w:t>Terminology</w:t>
      </w:r>
    </w:p>
    <w:p w14:paraId="5EFC246D" w14:textId="77777777" w:rsidR="00350F93" w:rsidRDefault="00350F93" w:rsidP="00350F9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C80C55">
        <w:rPr>
          <w:rFonts w:ascii="Book Antiqua" w:hAnsi="Book Antiqua"/>
          <w:sz w:val="24"/>
          <w:szCs w:val="24"/>
        </w:rPr>
        <w:t xml:space="preserve">Cystic epithelial cells: Epithelial cells that line the cyst, separating the cyst lumen from the renal </w:t>
      </w:r>
      <w:proofErr w:type="spellStart"/>
      <w:r w:rsidRPr="00C80C55">
        <w:rPr>
          <w:rFonts w:ascii="Book Antiqua" w:hAnsi="Book Antiqua"/>
          <w:sz w:val="24"/>
          <w:szCs w:val="24"/>
        </w:rPr>
        <w:t>interstitium</w:t>
      </w:r>
      <w:proofErr w:type="spellEnd"/>
      <w:r w:rsidRPr="00C80C55">
        <w:rPr>
          <w:rFonts w:ascii="Book Antiqua" w:hAnsi="Book Antiqua"/>
          <w:sz w:val="24"/>
          <w:szCs w:val="24"/>
        </w:rPr>
        <w:t>. These cells rapidly proliferate, contributing to cyst expansion, and are thought respond to stimulation by intraluminal cytokines. Non-canonical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>: A pathway of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80C55">
        <w:rPr>
          <w:rFonts w:ascii="Book Antiqua" w:hAnsi="Book Antiqua"/>
          <w:sz w:val="24"/>
          <w:szCs w:val="24"/>
        </w:rPr>
        <w:t>signaling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that typically regulates the development of immune organs. Southwestern immunohistochemistry: A technique which allows the expression of DNA-binding transcription factors to be assessed in situ. Selective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inhibition: A strategy of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inhibition by targeting specific components of NF-</w:t>
      </w:r>
      <w:proofErr w:type="spellStart"/>
      <w:r w:rsidRPr="00C80C55">
        <w:rPr>
          <w:rFonts w:ascii="Book Antiqua" w:hAnsi="Book Antiqua"/>
          <w:sz w:val="24"/>
          <w:szCs w:val="24"/>
        </w:rPr>
        <w:t>κB</w:t>
      </w:r>
      <w:proofErr w:type="spellEnd"/>
      <w:r w:rsidRPr="00C80C55">
        <w:rPr>
          <w:rFonts w:ascii="Book Antiqua" w:hAnsi="Book Antiqua"/>
          <w:sz w:val="24"/>
          <w:szCs w:val="24"/>
        </w:rPr>
        <w:t>.</w:t>
      </w:r>
    </w:p>
    <w:p w14:paraId="62CD53DF" w14:textId="77777777" w:rsidR="00350F93" w:rsidRDefault="00350F93" w:rsidP="00350F9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7673294A" w14:textId="77777777" w:rsidR="004140CB" w:rsidRPr="003069F9" w:rsidRDefault="00350F93" w:rsidP="003069F9">
      <w:pPr>
        <w:spacing w:after="0" w:line="360" w:lineRule="auto"/>
        <w:jc w:val="both"/>
        <w:rPr>
          <w:rFonts w:ascii="Book Antiqua" w:eastAsia="宋体" w:hAnsi="Book Antiqua"/>
          <w:b/>
          <w:i/>
          <w:sz w:val="24"/>
          <w:szCs w:val="24"/>
          <w:lang w:eastAsia="zh-CN"/>
        </w:rPr>
      </w:pPr>
      <w:r w:rsidRPr="003069F9">
        <w:rPr>
          <w:rFonts w:ascii="Book Antiqua" w:eastAsia="宋体" w:hAnsi="Book Antiqua"/>
          <w:b/>
          <w:i/>
          <w:sz w:val="24"/>
          <w:szCs w:val="24"/>
          <w:lang w:eastAsia="zh-CN"/>
        </w:rPr>
        <w:t>Peer-review</w:t>
      </w:r>
    </w:p>
    <w:p w14:paraId="5BB68E70" w14:textId="590C2628" w:rsidR="002B3430" w:rsidRDefault="002B3430" w:rsidP="003069F9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3069F9">
        <w:rPr>
          <w:rFonts w:ascii="Book Antiqua" w:hAnsi="Book Antiqua"/>
          <w:sz w:val="24"/>
          <w:szCs w:val="24"/>
        </w:rPr>
        <w:t>The p</w:t>
      </w:r>
      <w:r w:rsidR="006E3348">
        <w:rPr>
          <w:rFonts w:ascii="Book Antiqua" w:eastAsia="宋体" w:hAnsi="Book Antiqua" w:hint="eastAsia"/>
          <w:sz w:val="24"/>
          <w:szCs w:val="24"/>
          <w:lang w:eastAsia="zh-CN"/>
        </w:rPr>
        <w:t>a</w:t>
      </w:r>
      <w:r w:rsidRPr="003069F9">
        <w:rPr>
          <w:rFonts w:ascii="Book Antiqua" w:hAnsi="Book Antiqua"/>
          <w:sz w:val="24"/>
          <w:szCs w:val="24"/>
        </w:rPr>
        <w:t>per is interesting and well written. The methods are sound and the conclusions are consistent with the results</w:t>
      </w:r>
      <w:r w:rsidRPr="003069F9">
        <w:rPr>
          <w:rFonts w:ascii="Book Antiqua" w:eastAsia="宋体" w:hAnsi="Book Antiqua"/>
          <w:sz w:val="24"/>
          <w:szCs w:val="24"/>
          <w:lang w:eastAsia="zh-CN"/>
        </w:rPr>
        <w:t>.</w:t>
      </w:r>
    </w:p>
    <w:p w14:paraId="44E9D84A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  <w:sectPr w:rsidR="003069F9" w:rsidRPr="003069F9" w:rsidSect="0061684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230" w:bottom="805" w:left="1230" w:header="170" w:footer="794" w:gutter="0"/>
          <w:cols w:space="720"/>
          <w:docGrid w:type="lines" w:linePitch="312"/>
        </w:sectPr>
      </w:pPr>
    </w:p>
    <w:p w14:paraId="2AA74E10" w14:textId="7A84BEEC" w:rsidR="00350F93" w:rsidRPr="003069F9" w:rsidRDefault="00350F93" w:rsidP="003069F9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069F9">
        <w:rPr>
          <w:rFonts w:ascii="Book Antiqua" w:hAnsi="Book Antiqua"/>
          <w:b/>
          <w:sz w:val="24"/>
          <w:szCs w:val="24"/>
        </w:rPr>
        <w:lastRenderedPageBreak/>
        <w:t>REFERENCES</w:t>
      </w:r>
    </w:p>
    <w:p w14:paraId="688415A9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Harris PC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Torres VE. </w:t>
      </w: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Polycystic kidney disease.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Annu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Rev Med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2009;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321-337 [PMID: 18947299 DOI: 10.1146/annurev.med.60.101707.125712]</w:t>
      </w:r>
    </w:p>
    <w:p w14:paraId="2E3FD940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Hughes J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Ward CJ,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Peral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Aspinwall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Clark K, San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Millán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JL, Gamble V, Harris PC. The polycystic kidney disease 1 (PKD1) gene encodes a novel protein with multiple cell recognition domains.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Nat Genet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1995;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151-160 [PMID: 7663510 DOI: 10.1038/ng0695-151]</w:t>
      </w:r>
    </w:p>
    <w:p w14:paraId="627E3275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Mochizuki T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Wu G, Hayashi T,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Xenophontos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SL,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Veldhuisen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B, Saris JJ, Reynolds DM,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Cai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Gabow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Pierides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Kimberling WJ,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Breuning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MH, Deltas CC, Peters DJ,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Somlo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S. PKD2, a gene for polycystic kidney disease that encodes an integral membrane protein.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Science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1996;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272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1339-1342 [PMID: 8650545 DOI: 10.1126/science.272.5266.1339]</w:t>
      </w:r>
    </w:p>
    <w:p w14:paraId="1E6293EA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Ward CJ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Hogan MC, Rossetti S, Walker D, Sneddon T, Wang X,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Kubly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Cunningham JM,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Bacallao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Ishibashi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Milliner DS, Torres VE, Harris PC. The gene mutated in autosomal recessive polycystic kidney disease encodes a large, receptor-like protein.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Nat Genet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2002;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259-269 [PMID: 11919560 DOI: 10.1038/ng833]</w:t>
      </w:r>
    </w:p>
    <w:p w14:paraId="46D13094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Patel V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Chowdhury R, Igarashi P. Advances in the pathogenesis and treatment of polycystic kidney disease.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Curr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Opin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Hypertens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2009;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99-106 [PMID: 19430332 DOI: 10.1097/MNH.0b013e3283262ab0]</w:t>
      </w:r>
    </w:p>
    <w:p w14:paraId="62417CEC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6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Yoder BK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. Role of primary cilia in the pathogenesis of polycystic kidney disease.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Am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Soc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2007;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1381-1388 [PMID: 17429051 DOI: 10.1681/ASN.2006111215]</w:t>
      </w:r>
    </w:p>
    <w:p w14:paraId="05625DCD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7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Ibrahim S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Increased apoptosis and proliferative capacity are early events in cyst formation in autosomal-dominant, polycystic kidney disease.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ScientificWorldJournal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2007;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1757-1767 [PMID: 18040538 DOI: 10.1100/tsw.2007.274]</w:t>
      </w:r>
    </w:p>
    <w:p w14:paraId="29B542D0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8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Ta MH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Harris DC,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Rangan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GK.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Role of interstitial inflammation in the pathogenesis of polycystic kidney disease.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Nephrology </w:t>
      </w:r>
      <w:r w:rsidRPr="003069F9">
        <w:rPr>
          <w:rFonts w:ascii="Book Antiqua" w:eastAsia="宋体" w:hAnsi="Book Antiqua" w:cs="宋体"/>
          <w:iCs/>
          <w:sz w:val="24"/>
          <w:szCs w:val="24"/>
          <w:lang w:val="en-US" w:eastAsia="zh-CN"/>
        </w:rPr>
        <w:t>(Carlton)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2013;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317-330 [PMID: 23448509 DOI: 10.1111/nep.12045]</w:t>
      </w:r>
    </w:p>
    <w:p w14:paraId="29D0E807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9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Grantham JJ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Mulamalla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Swenson-Fields KI. Why kidneys fail in autosomal dominant polycystic kidney disease.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Nat Rev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556-566 [PMID: 21862990 DOI: 10.1038/nrneph.2011.109]</w:t>
      </w:r>
    </w:p>
    <w:p w14:paraId="4E620C70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10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Lanoix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D'Agati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Szabolcs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Trudel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M. Dysregulation of cellular proliferation and apoptosis mediates human autosomal dominant polycystic kidney disease (ADPKD).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Oncogene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1996;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13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1153-1160 [PMID: 8808689]</w:t>
      </w:r>
    </w:p>
    <w:p w14:paraId="228411DC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11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Norman J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. Fibrosis and progression of autosomal dominant polycystic kidney disease (ADPKD).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Biochim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Biophys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Acta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1812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1327-1336 [PMID: 21745567 DOI: 10.1016/j.bbadis.2011.06.012]</w:t>
      </w:r>
    </w:p>
    <w:p w14:paraId="3FADF159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12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Wilson PD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Polycystic kidney </w:t>
      </w: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disease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Engl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J Med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2004;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350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151-164 [PMID: 14711914 DOI: 10.1056/NEJMra022161]</w:t>
      </w:r>
    </w:p>
    <w:p w14:paraId="0F10C7AA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13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Hayden MS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, Ghosh S. NF-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κB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the first quarter-century: remarkable progress and outstanding questions.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Genes Dev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26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203-234 [PMID: 22302935 DOI: 10.1101/gad.183434.111]</w:t>
      </w:r>
    </w:p>
    <w:p w14:paraId="11C8808E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14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Tergaonkar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V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NFkappaB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pathway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: a good signaling paradigm and therapeutic target.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Int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J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Cell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2006;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38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1647-1653 [PMID: 16766221 DOI: 10.1016/j.biocel.2006.03.023]</w:t>
      </w:r>
    </w:p>
    <w:p w14:paraId="53F8791D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15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Gilmore TD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Introduction to NF-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kappaB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: players, pathways, perspectives.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Oncogene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2006;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25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6680-6684 [PMID: 17072321 DOI: 10.1038/sj.onc.1209954]</w:t>
      </w:r>
    </w:p>
    <w:p w14:paraId="7E4B29D8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16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Oeckinghaus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, Hayden MS, Ghosh S. Crosstalk in NF-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κB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signaling pathways.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Nat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12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695-708 [PMID: 21772278 DOI: 10.1038/ni.2065]</w:t>
      </w:r>
    </w:p>
    <w:p w14:paraId="24913B48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17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Pahl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HL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Activators and target genes of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Rel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/NF-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kappaB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transcription factors.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Oncogene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1999;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6853-6866 [PMID: 10602461 DOI: 10.1007/978-94-010-0163-2_1]</w:t>
      </w:r>
    </w:p>
    <w:p w14:paraId="729BFDB6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18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Sanz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AB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Sanchez-Niño MD, Ramos AM, Moreno JA, Santamaria B, Ruiz-Ortega 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Egido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Ortiz A. NF-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kappaB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renal inflammation.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Am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Soc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2010;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21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1254-1262 [PMID: 20651166 DOI: 10.1681/asn.2010020218]</w:t>
      </w:r>
    </w:p>
    <w:p w14:paraId="65613709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19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Goilav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B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Apoptosis in polycystic kidney disease.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Biochim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Biophys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Acta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1812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1272-1280 [PMID: 21241798 DOI: 10.1016/j.bbadis.2011.01.006]</w:t>
      </w:r>
    </w:p>
    <w:p w14:paraId="5D89414A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20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Banzi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Aguiari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Trimi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Mangolini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Pinton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Witzgall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Rizzuto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del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Senno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L. Polycystin-1 promotes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PKCalpha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-mediated NF-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kappaB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activation in kidney cells.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Biophys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Res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Commun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2006;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350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257-262 [PMID: 17007817 DOI: 10.1016/j.bbrc.2006.09.042]</w:t>
      </w:r>
    </w:p>
    <w:p w14:paraId="759A98BC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21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Mangolini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Bogo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Durante C,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Borgatti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Gambari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Harris PC,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Rizzuto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Pinton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Aguiari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del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Senno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L. NF-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kappaB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activation is required for apoptosis in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fibrocystin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/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polyductin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-depleted kidney epithelial cells.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Apoptosis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2010;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15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94-104 [PMID: 19943112 DOI: 10.1007/s10495-009-0426-7]</w:t>
      </w:r>
    </w:p>
    <w:p w14:paraId="46E250DE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22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Park EY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Seo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MJ, Park JH. Effects of specific genes activating RAGE on polycystic kidney disease.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Am J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2010;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32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169-178 [PMID: 20606421 DOI: 10.1159/000315859]</w:t>
      </w:r>
    </w:p>
    <w:p w14:paraId="73453621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23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Qin S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Taglienti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Cai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Zhou 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Kreidberg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JA. </w:t>
      </w: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c-Met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and NF-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κB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-dependent overexpression of Wnt7a and -7b and Pax2 promotes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cystogenesis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polycystic kidney disease.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Am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Soc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23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1309-1318 [PMID: 22677559 DOI: 10.1681/ASN.2011030277]</w:t>
      </w:r>
    </w:p>
    <w:p w14:paraId="413A75E4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24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Salmerón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Janzen J, Soneji Y, Bump N,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Kamens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Allen H, Ley SC. Direct phosphorylation of NF-kappaB1 p105 by the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IkappaB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kinase complex on serine 927 is essential for signal-induced p105 proteolysis.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Chem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2001;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276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22215-22222 [PMID: 11297557 DOI: 10.1074/jbc.M101754200]</w:t>
      </w:r>
    </w:p>
    <w:p w14:paraId="7AC986DD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25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Phillips JK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Hopwood D, Loxley RA,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Ghatora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Coombes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JD, Tan YS, Harrison JL,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McKitrick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Holobotvskyy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Arnolda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LF,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Rangan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GK. </w:t>
      </w: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Temporal relationship between renal cyst development, hypertension and cardiac hypertrophy in a new rat model of autosomal recessive polycystic kidney disease.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Kidney Blood Press Res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2007;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129-144 [PMID: 17446713 DOI: 10.1159/000101828]</w:t>
      </w:r>
    </w:p>
    <w:p w14:paraId="2047C0BA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26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Nakamura T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Ebihara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I, Fukui 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Osada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Tomino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Masaki T,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Goto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Furuichi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Koide H. Increased endothelin and endothelin receptor mRNA expression in polycystic kidneys of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cpk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mice.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Am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Soc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1993;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1064-1072 [PMID: 7904485]</w:t>
      </w:r>
    </w:p>
    <w:p w14:paraId="7BB95D88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27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Fan LX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Zhou X, Sweeney WE, Wallace DP,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Avner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ED, Grantham JJ, Li X.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Smac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-mimetic-induced epithelial cell death reduces the growth of renal cysts.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Am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Soc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2013;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24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2010-2022 [PMID: 23990677 DOI: 10.1681/ASN.2013020176]</w:t>
      </w:r>
    </w:p>
    <w:p w14:paraId="114632EE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28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McCooke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JK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Appels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Barrero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RA, Ding 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Ozimek-Kulik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JE,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Bellgard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MI,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Morahan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Phillips JK. A novel mutation causing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nephronophthisis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the Lewis polycystic kidney rat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localises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to a conserved RCC1 domain in Nek8.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BMC Genomics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13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393 [PMID: 22899815 DOI: 10.1186/1471-2164-13-393]</w:t>
      </w:r>
    </w:p>
    <w:p w14:paraId="4D1C8623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29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Ta MH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Rao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Korgaonkar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Foster SF,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Peduto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Harris DC,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Rangan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GK.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Pyrrolidine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dithiocarbamate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reduces the progression of total kidney volume and cyst 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enlargement in experimental polycystic kidney disease.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Rep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2014;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[PMID: 25501440 DOI: 10.14814/phy2.12196]</w:t>
      </w:r>
    </w:p>
    <w:p w14:paraId="5A52D6F6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30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Rangan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GK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Wang Y,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Tay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YC, Harris DC.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Inhibition of nuclear factor-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kappaB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activation reduces cortical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tubulointerstitial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injury in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proteinuric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rats.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Kidney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Int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1999;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56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118-134 [PMID: 10411685 DOI: 10.1046/j.1523-1755.1999.00529.x]</w:t>
      </w:r>
    </w:p>
    <w:p w14:paraId="370D8AF0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31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Ta MH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Liuwantara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Rangan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GK. </w:t>
      </w: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Effects of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pyrrolidine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dithiocarbamate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on proliferation and nuclear factor-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κB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activity in autosomal dominant polycystic kidney disease cells.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BMC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2015;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16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212 [PMID: 26666710 DOI: 10.1186/s12882-015-0193-3]</w:t>
      </w:r>
    </w:p>
    <w:p w14:paraId="1D97DE6C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32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Elks CM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Mariappan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Haque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Guggilam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Majid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DS, Francis J. Chronic NF-{kappa}B blockade reduces cytosolic and mitochondrial oxidative stress and attenuates renal injury and hypertension in SHR.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Am J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Renal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2009;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296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F298-F305 [PMID: 19073636 DOI: 10.1152/ajprenal.90628.2008]</w:t>
      </w:r>
    </w:p>
    <w:p w14:paraId="663CA8C7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33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Mu W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Ouyang X, Agarwal A, Zhang L, Long DA, Cruz PE,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Roncal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Glushakova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OY,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Chiodo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VA, Atkinson MA,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Hauswirth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WW,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Flotte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TR, Rodriguez-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Iturbe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B, Johnson RJ. IL-10 suppresses chemokines, inflammation, and fibrosis in a model of chronic renal disease.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Am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Soc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2005;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16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3651-3660 [PMID: 16251240 DOI: 10.1681/asn.2005030297]</w:t>
      </w:r>
    </w:p>
    <w:p w14:paraId="4023C870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34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de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Borst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MH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van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Timmeren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MM, Vaidya VS, de Boer RA, van Dalen MB, Kramer AB,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Schuurs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Bonventre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JV,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Navis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van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Goor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H. Induction of kidney injury molecule-1 in homozygous Ren2 rats is attenuated by blockade of the renin-angiotensin system or p38 MAP kinase.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Am J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Renal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2007;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292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F313-F320 [PMID: 16896183 DOI: 10.1152/ajprenal.00180.2006]</w:t>
      </w:r>
    </w:p>
    <w:p w14:paraId="37CD4AFA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35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Schwensen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KG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Burgess JS, Graf NS, Alexander SI, Harris DC, Phillips JK,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Rangan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GK. Early cyst growth is associated with the increased nuclear expression of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cyclin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D1/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protein in an autosomal-recessive polycystic kidney disease rat model.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Nephron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Exp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117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e93-103 [PMID: 20924203 DOI: 10.1159/000320149]</w:t>
      </w:r>
    </w:p>
    <w:p w14:paraId="59C22DF0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36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Choi HJ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Lin JR,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Vannier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JB,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Slaats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GG,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Kile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AC, Paulsen RD, Manning DK,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Beier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DR, Giles RH,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Boulton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Cimprich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KA. NEK8 links the ATR-regulated replication stress response and S phase CDK activity to renal ciliopathies.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Mol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Cell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2013;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51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423-439 [PMID: 23973373 DOI: 10.1016/j.molcel.2013.08.006]</w:t>
      </w:r>
    </w:p>
    <w:p w14:paraId="09693738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37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Sharma A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Singh K,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Almasan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Histone H2AX phosphorylation: a marker for DNA damage.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Methods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Mol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920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613-626 [PMID: 22941631 DOI: 10.1007/978-1-61779-998-3_40]</w:t>
      </w:r>
    </w:p>
    <w:p w14:paraId="24780975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38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Takayama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Miyatake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Nishida E. Identification and characterization of retinoic acid-responsive genes in mouse kidney development.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Genes Cells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2014;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19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637-649 [PMID: 24962468 DOI: 10.1111/gtc.12163]</w:t>
      </w:r>
    </w:p>
    <w:p w14:paraId="2C0F8421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39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Nagalakshmi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VK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Yu J. The ureteric bud epithelium: morphogenesis and roles in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metanephric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kidney patterning.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Mol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Reprod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Dev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2015;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82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151-166 [PMID: 25783232 DOI: 10.1002/mrd.22462]</w:t>
      </w:r>
    </w:p>
    <w:p w14:paraId="6A4CA96C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40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Place RF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Haspeslagh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Hubbard AK,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Giardina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C. Cytokine-induced stabilization of newly synthesized </w:t>
      </w: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I(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kappa)B-alpha.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Biophys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Res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Commun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2001;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283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813-820 [PMID: 11350057 DOI: 10.1006/bbrc.2001.4883]</w:t>
      </w:r>
    </w:p>
    <w:p w14:paraId="1A0C805C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41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Place RF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Haspeslagh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Giardina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C. Induced stabilization of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IkappaBalpha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can facilitate its re-synthesis and prevent sequential degradation.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Cell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2003;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195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470-478 [PMID: 12704657 DOI: 10.1002/jcp.10262]</w:t>
      </w:r>
    </w:p>
    <w:p w14:paraId="6CA50104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42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Nakamura T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Ebihara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Nagaoka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Tomino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Nagao S, Takahashi H, Koide H. Growth factor gene expression in kidney of murine polycystic kidney disease.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Am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Soc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1993;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1378-1386 [PMID: 8094982]</w:t>
      </w:r>
    </w:p>
    <w:p w14:paraId="1124EE1E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43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Cowley BD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Ricardo SD, Nagao S, Diamond JR. Increased renal expression of monocyte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chemoattractant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protein-1 and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osteopontin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ADPKD in rats.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Kidney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Int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2001;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2087-2096 [PMID: 11737583 DOI: 10.1046/j.1523-1755.2001.00065.x]</w:t>
      </w:r>
    </w:p>
    <w:p w14:paraId="50CFAB85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44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Konda R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Sugimura 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Sohma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Katagiri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Nakamura Y, Fujioka T. Over expression of hypoxia-inducible protein 2, hypoxia-inducible factor-1alpha and nuclear factor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kappaB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is putatively involved in acquired renal cyst formation and subsequent tumor transformation in patients with end stage renal failure.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Urol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2008;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481-485 [PMID: 18550099 DOI: 10.1016/j.juro.2008.04.006]</w:t>
      </w:r>
    </w:p>
    <w:p w14:paraId="49F3F71D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45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Zhou JX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Fan LX, Li X,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Calvet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JP, Li X. TNFα signaling regulates cystic epithelial cell proliferation through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Akt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/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mTOR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and ERK/MAPK/Cdk2 mediated Id2 signaling.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PLoS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One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2015;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e0131043 [PMID: 26110849 DOI: 10.1371/journal.pone.0131043]</w:t>
      </w:r>
    </w:p>
    <w:p w14:paraId="2F5BFFA8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46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Sanz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AB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Sanchez-Niño MD,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Izquierdo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MC,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Jakubowski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Justo P, Blanco-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Colio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LM, Ruiz-Ortega 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Selgas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Egido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Ortiz A. TWEAK activates the non-canonical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NFkappaB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pathway in murine renal tubular cells: modulation of CCL21.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PLoS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One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2010;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e8955 [PMID: 20126461 DOI: 10.1371/journal.pone.0008955]</w:t>
      </w:r>
    </w:p>
    <w:p w14:paraId="776BADFD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47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Jin J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Xiao Y, Chang JH, Yu J, Hu H, Starr 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Brittain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GC, Chang M, Cheng X, Sun SC. The kinase TBK1 controls IgA class switching by negatively regulating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noncanonical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NF-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κB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signaling.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Nat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13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1101-1109 [PMID: 23023393 DOI: 10.1038/ni.2423]</w:t>
      </w:r>
    </w:p>
    <w:p w14:paraId="78FEBA91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48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Jackson PK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Nek8 couples renal ciliopathies to DNA damage and checkpoint control.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Mol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Cell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2013;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51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407-408 [PMID: 23973371 DOI: 10.1016/j.molcel.2013.08.013]</w:t>
      </w:r>
    </w:p>
    <w:p w14:paraId="5F485006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49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Chaki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Airik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Ghosh AK, Giles RH, Chen 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Slaats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GG, Wang H, Hurd TW, Zhou W,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Cluckey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Gee HY,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Ramaswami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Hong CJ, Hamilton BA,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Cervenka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Ganji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RS,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Bryja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Arts HH, van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Reeuwijk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Oud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Letteboer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Roepman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Husson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Ibraghimov-Beskrovnaya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Yasunaga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Walz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Eley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Sayer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Schermer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Liebau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MC,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Benzing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Le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Corre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Drummond I, Janssen S, Allen SJ, Natarajan S, O'Toole JF,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Attanasio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Saunier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Antignac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Koenekoop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RK, Ren H, Lopez I,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Nayir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Stoetzel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Dollfus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Massoudi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Gleeson JG,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Andreoli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SP, Doherty DG,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Lindstrad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Golzio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Katsanis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Pape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Abboud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EB, Al-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Rajhi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AA, Lewis RA,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Omran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Lee EY, Wang S,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Sekiguchi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JM, Saunders R, Johnson CA, Garner E,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Vanselow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Andersen JS,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Shlomai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Nurnberg G, Nurnberg P, Levy S,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Smogorzewska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Otto EA, Hildebrandt F. Exome capture reveals ZNF423 and CEP164 mutations, linking renal ciliopathies to DNA damage response signaling.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Cell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150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533-548 [PMID: 22863007 DOI: 10.1016/j.cell.2012.06.028]</w:t>
      </w:r>
    </w:p>
    <w:p w14:paraId="7432E00D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50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Polci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R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Peng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Chen PL, Riley DJ, Chen Y. NIMA-related protein kinase 1 is involved early in the ionizing radiation-induced DNA damage response.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Cancer Res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2004;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64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8800-8803 [PMID: 15604234 DOI: 10.1158/0008-5472.can-04-2243]</w:t>
      </w:r>
    </w:p>
    <w:p w14:paraId="5ECA45D0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51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Tilstra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JS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Robinson AR, Wang J, Gregg SQ, Clauson CL,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Reay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DP,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Nasto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LA, St Croix CM,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Usas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Vo N, Huard J, Clemens PR,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Stolz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DB,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Guttridge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DC, Watkins SC,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Garinis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GA, Wang Y,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Niedernhofer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LJ, Robbins PD. NF-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κB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inhibition delays DNA 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damage-induced senescence and aging in mice.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Invest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122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2601-2612 [PMID: 22706308 DOI: 10.1172/JCI45785]</w:t>
      </w:r>
    </w:p>
    <w:p w14:paraId="10E51668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52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Hou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X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Mrug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Yoder BK,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Lefkowitz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Kremmidiotis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D'Eustachio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Beier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DR,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Guay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-Woodford LM.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Cystin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 novel cilia-associated protein, is disrupted in the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cpk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mouse model of polycystic kidney disease.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Invest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2002;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109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533-540 [PMID: 11854326 DOI: 10.1172/JCI0214099]</w:t>
      </w:r>
    </w:p>
    <w:p w14:paraId="3F993F17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53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Tan YC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Blumenfeld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</w:t>
      </w:r>
      <w:proofErr w:type="spell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Rennert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H. Autosomal dominant polycystic kidney disease: genetics, mutations and microRNAs.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Biochim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Biophys</w:t>
      </w:r>
      <w:proofErr w:type="spellEnd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Acta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2011;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1812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1202-1212 [PMID: 21392578 DOI: 10.1016/j.bbadis.2011.03.002]</w:t>
      </w:r>
    </w:p>
    <w:p w14:paraId="75162EBE" w14:textId="77777777" w:rsidR="003069F9" w:rsidRPr="003069F9" w:rsidRDefault="003069F9" w:rsidP="003069F9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54 </w:t>
      </w:r>
      <w:proofErr w:type="spellStart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Happé</w:t>
      </w:r>
      <w:proofErr w:type="spellEnd"/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H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, Peters DJ.</w:t>
      </w:r>
      <w:proofErr w:type="gram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Translational research in ADPKD: lessons from animal models. </w:t>
      </w:r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Nat Rev </w:t>
      </w:r>
      <w:proofErr w:type="spellStart"/>
      <w:r w:rsidRPr="003069F9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Nephrol</w:t>
      </w:r>
      <w:proofErr w:type="spellEnd"/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2014; </w:t>
      </w:r>
      <w:r w:rsidRPr="003069F9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10</w:t>
      </w:r>
      <w:r w:rsidRPr="003069F9">
        <w:rPr>
          <w:rFonts w:ascii="Book Antiqua" w:eastAsia="宋体" w:hAnsi="Book Antiqua" w:cs="宋体"/>
          <w:sz w:val="24"/>
          <w:szCs w:val="24"/>
          <w:lang w:val="en-US" w:eastAsia="zh-CN"/>
        </w:rPr>
        <w:t>: 587-601 [PMID: 25137562 DOI: 10.1038/nrneph.2014.137]</w:t>
      </w:r>
    </w:p>
    <w:p w14:paraId="64729D30" w14:textId="77777777" w:rsidR="00350F93" w:rsidRPr="003069F9" w:rsidRDefault="00350F93" w:rsidP="003069F9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1F79EFA4" w14:textId="26FDA500" w:rsidR="004140CB" w:rsidRPr="00127152" w:rsidRDefault="004140CB" w:rsidP="00127152">
      <w:pPr>
        <w:spacing w:after="0" w:line="360" w:lineRule="auto"/>
        <w:jc w:val="right"/>
        <w:rPr>
          <w:rFonts w:ascii="Book Antiqua" w:eastAsia="宋体" w:hAnsi="Book Antiqua"/>
          <w:sz w:val="24"/>
          <w:szCs w:val="24"/>
          <w:lang w:eastAsia="zh-CN"/>
        </w:rPr>
      </w:pPr>
      <w:r w:rsidRPr="00127152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127152">
        <w:rPr>
          <w:rFonts w:ascii="Book Antiqua" w:hAnsi="Book Antiqua"/>
          <w:color w:val="000000"/>
          <w:sz w:val="24"/>
          <w:szCs w:val="24"/>
        </w:rPr>
        <w:t>Mocellin</w:t>
      </w:r>
      <w:proofErr w:type="spellEnd"/>
      <w:r w:rsidRPr="00127152">
        <w:rPr>
          <w:rFonts w:ascii="Book Antiqua" w:eastAsia="宋体" w:hAnsi="Book Antiqua"/>
          <w:color w:val="000000"/>
          <w:sz w:val="24"/>
          <w:szCs w:val="24"/>
          <w:lang w:eastAsia="zh-CN"/>
        </w:rPr>
        <w:t xml:space="preserve"> S, </w:t>
      </w:r>
      <w:r w:rsidRPr="00127152">
        <w:rPr>
          <w:rFonts w:ascii="Book Antiqua" w:hAnsi="Book Antiqua"/>
          <w:color w:val="000000"/>
          <w:sz w:val="24"/>
          <w:szCs w:val="24"/>
        </w:rPr>
        <w:t>Wong</w:t>
      </w:r>
      <w:r w:rsidRPr="00127152">
        <w:rPr>
          <w:rFonts w:ascii="Book Antiqua" w:eastAsia="宋体" w:hAnsi="Book Antiqua"/>
          <w:color w:val="000000"/>
          <w:sz w:val="24"/>
          <w:szCs w:val="24"/>
          <w:lang w:eastAsia="zh-CN"/>
        </w:rPr>
        <w:t xml:space="preserve"> KL </w:t>
      </w:r>
      <w:r w:rsidRPr="00127152">
        <w:rPr>
          <w:rFonts w:ascii="Book Antiqua" w:hAnsi="Book Antiqua"/>
          <w:b/>
          <w:sz w:val="24"/>
          <w:szCs w:val="24"/>
        </w:rPr>
        <w:t xml:space="preserve">S-Editor: </w:t>
      </w:r>
      <w:r w:rsidRPr="00127152">
        <w:rPr>
          <w:rFonts w:ascii="Book Antiqua" w:hAnsi="Book Antiqua"/>
          <w:sz w:val="24"/>
          <w:szCs w:val="24"/>
        </w:rPr>
        <w:t>Ji FF</w:t>
      </w:r>
      <w:r w:rsidRPr="00127152">
        <w:rPr>
          <w:rFonts w:ascii="Book Antiqua" w:hAnsi="Book Antiqua"/>
          <w:b/>
          <w:sz w:val="24"/>
          <w:szCs w:val="24"/>
        </w:rPr>
        <w:t xml:space="preserve"> L-Editor: E-Editor:</w:t>
      </w:r>
    </w:p>
    <w:p w14:paraId="2216A790" w14:textId="3D631FB1" w:rsidR="00F56223" w:rsidRDefault="00F56223">
      <w:pPr>
        <w:spacing w:after="0" w:line="24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>
        <w:rPr>
          <w:rFonts w:ascii="Book Antiqua" w:eastAsia="宋体" w:hAnsi="Book Antiqua"/>
          <w:b/>
          <w:sz w:val="24"/>
          <w:szCs w:val="24"/>
          <w:lang w:eastAsia="zh-CN"/>
        </w:rPr>
        <w:br w:type="page"/>
      </w:r>
    </w:p>
    <w:p w14:paraId="1EC398F4" w14:textId="332EE151" w:rsidR="00DA7D66" w:rsidRPr="00F56223" w:rsidRDefault="0049466C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2886AFA0" wp14:editId="520C66BD">
            <wp:extent cx="5486400" cy="58458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1D807" w14:textId="7CBB4C08" w:rsidR="00D42645" w:rsidRPr="0049466C" w:rsidRDefault="00F56223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49466C">
        <w:rPr>
          <w:rFonts w:ascii="Book Antiqua" w:hAnsi="Book Antiqua"/>
          <w:b/>
          <w:bCs/>
          <w:sz w:val="24"/>
          <w:szCs w:val="24"/>
        </w:rPr>
        <w:t>Figure 1</w:t>
      </w:r>
      <w:r w:rsidR="00BD6677" w:rsidRPr="0049466C">
        <w:rPr>
          <w:rFonts w:ascii="Book Antiqua" w:hAnsi="Book Antiqua"/>
          <w:b/>
          <w:bCs/>
          <w:sz w:val="24"/>
          <w:szCs w:val="24"/>
        </w:rPr>
        <w:t xml:space="preserve"> </w:t>
      </w:r>
      <w:r w:rsidR="00F626FD" w:rsidRPr="0049466C">
        <w:rPr>
          <w:rFonts w:ascii="Book Antiqua" w:hAnsi="Book Antiqua"/>
          <w:b/>
          <w:bCs/>
          <w:sz w:val="24"/>
          <w:szCs w:val="24"/>
        </w:rPr>
        <w:t xml:space="preserve">Body weight and kidney weight over time in Lewis and </w:t>
      </w:r>
      <w:r w:rsidR="0049466C" w:rsidRPr="0049466C">
        <w:rPr>
          <w:rFonts w:ascii="Book Antiqua" w:hAnsi="Book Antiqua"/>
          <w:b/>
          <w:sz w:val="24"/>
          <w:szCs w:val="24"/>
        </w:rPr>
        <w:t>Lewis polycystic kidney</w:t>
      </w:r>
      <w:r w:rsidR="00F626FD" w:rsidRPr="0049466C">
        <w:rPr>
          <w:rFonts w:ascii="Book Antiqua" w:hAnsi="Book Antiqua"/>
          <w:b/>
          <w:bCs/>
          <w:sz w:val="24"/>
          <w:szCs w:val="24"/>
        </w:rPr>
        <w:t xml:space="preserve"> rats.</w:t>
      </w:r>
      <w:r w:rsidR="00F626FD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BD6677" w:rsidRPr="00C80C55">
        <w:rPr>
          <w:rFonts w:ascii="Book Antiqua" w:hAnsi="Book Antiqua"/>
          <w:bCs/>
          <w:sz w:val="24"/>
          <w:szCs w:val="24"/>
        </w:rPr>
        <w:t>A</w:t>
      </w:r>
      <w:r w:rsidR="0049466C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BB2571" w:rsidRPr="00C80C55">
        <w:rPr>
          <w:rFonts w:ascii="Book Antiqua" w:hAnsi="Book Antiqua"/>
          <w:b/>
          <w:bCs/>
          <w:sz w:val="24"/>
          <w:szCs w:val="24"/>
          <w:lang w:eastAsia="ja-JP"/>
        </w:rPr>
        <w:t xml:space="preserve"> </w:t>
      </w:r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 xml:space="preserve">Body weight of </w:t>
      </w:r>
      <w:r w:rsidR="00666934" w:rsidRPr="00C80C55">
        <w:rPr>
          <w:rFonts w:ascii="Book Antiqua" w:hAnsi="Book Antiqua"/>
          <w:bCs/>
          <w:sz w:val="24"/>
          <w:szCs w:val="24"/>
          <w:lang w:eastAsia="ja-JP"/>
        </w:rPr>
        <w:t xml:space="preserve">male </w:t>
      </w:r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>Lewis and LPK rats</w:t>
      </w:r>
      <w:r w:rsidR="000F7273" w:rsidRPr="00C80C55">
        <w:rPr>
          <w:rFonts w:ascii="Book Antiqua" w:hAnsi="Book Antiqua"/>
          <w:bCs/>
          <w:sz w:val="24"/>
          <w:szCs w:val="24"/>
          <w:lang w:eastAsia="ja-JP"/>
        </w:rPr>
        <w:t xml:space="preserve"> </w:t>
      </w:r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 xml:space="preserve">from weeks </w:t>
      </w:r>
      <w:r w:rsidR="00E3604A" w:rsidRPr="00C80C55">
        <w:rPr>
          <w:rFonts w:ascii="Book Antiqua" w:hAnsi="Book Antiqua"/>
          <w:bCs/>
          <w:sz w:val="24"/>
          <w:szCs w:val="24"/>
          <w:lang w:eastAsia="ja-JP"/>
        </w:rPr>
        <w:t xml:space="preserve">1 </w:t>
      </w:r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 xml:space="preserve">to </w:t>
      </w:r>
      <w:r w:rsidR="00E3604A" w:rsidRPr="00C80C55">
        <w:rPr>
          <w:rFonts w:ascii="Book Antiqua" w:hAnsi="Book Antiqua"/>
          <w:bCs/>
          <w:sz w:val="24"/>
          <w:szCs w:val="24"/>
          <w:lang w:eastAsia="ja-JP"/>
        </w:rPr>
        <w:t>20</w:t>
      </w:r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 xml:space="preserve">. </w:t>
      </w:r>
      <w:r w:rsidR="002E7F87" w:rsidRPr="00C80C55">
        <w:rPr>
          <w:rFonts w:ascii="Book Antiqua" w:hAnsi="Book Antiqua"/>
          <w:sz w:val="24"/>
          <w:szCs w:val="24"/>
        </w:rPr>
        <w:t>Data as mean</w:t>
      </w:r>
      <w:r w:rsidR="00282B0F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191861" w:rsidRPr="00C80C55">
        <w:rPr>
          <w:rFonts w:ascii="Book Antiqua" w:hAnsi="Book Antiqua"/>
          <w:sz w:val="24"/>
          <w:szCs w:val="24"/>
        </w:rPr>
        <w:t>±</w:t>
      </w:r>
      <w:r w:rsidR="00282B0F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2E7F87" w:rsidRPr="00C80C55">
        <w:rPr>
          <w:rFonts w:ascii="Book Antiqua" w:hAnsi="Book Antiqua"/>
          <w:sz w:val="24"/>
          <w:szCs w:val="24"/>
        </w:rPr>
        <w:t>SD.</w:t>
      </w:r>
      <w:r w:rsidR="002E7F87" w:rsidRPr="00C80C55">
        <w:rPr>
          <w:rFonts w:ascii="Book Antiqua" w:hAnsi="Book Antiqua"/>
          <w:bCs/>
          <w:sz w:val="24"/>
          <w:szCs w:val="24"/>
          <w:lang w:eastAsia="ja-JP"/>
        </w:rPr>
        <w:t xml:space="preserve"> </w:t>
      </w:r>
      <w:proofErr w:type="spellStart"/>
      <w:r w:rsidR="000C65CE" w:rsidRPr="00C80C55">
        <w:rPr>
          <w:rFonts w:ascii="Book Antiqua" w:hAnsi="Book Antiqua"/>
          <w:bCs/>
          <w:sz w:val="24"/>
          <w:szCs w:val="24"/>
          <w:vertAlign w:val="superscript"/>
          <w:lang w:eastAsia="ja-JP"/>
        </w:rPr>
        <w:t>a</w:t>
      </w:r>
      <w:r w:rsidR="0049466C" w:rsidRPr="0049466C">
        <w:rPr>
          <w:rFonts w:ascii="Book Antiqua" w:hAnsi="Book Antiqua"/>
          <w:i/>
          <w:sz w:val="24"/>
          <w:szCs w:val="24"/>
        </w:rPr>
        <w:t>P</w:t>
      </w:r>
      <w:proofErr w:type="spellEnd"/>
      <w:r w:rsidR="0049466C">
        <w:rPr>
          <w:rFonts w:ascii="Book Antiqua" w:eastAsia="宋体" w:hAnsi="Book Antiqua" w:hint="eastAsia"/>
          <w:i/>
          <w:sz w:val="24"/>
          <w:szCs w:val="24"/>
          <w:lang w:eastAsia="zh-CN"/>
        </w:rPr>
        <w:t xml:space="preserve"> </w:t>
      </w:r>
      <w:r w:rsidR="0039454D" w:rsidRPr="00C80C55">
        <w:rPr>
          <w:rFonts w:ascii="Book Antiqua" w:hAnsi="Book Antiqua"/>
          <w:sz w:val="24"/>
          <w:szCs w:val="24"/>
        </w:rPr>
        <w:t>&lt;</w:t>
      </w:r>
      <w:r w:rsidR="0049466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49466C">
        <w:rPr>
          <w:rFonts w:ascii="Book Antiqua" w:hAnsi="Book Antiqua"/>
          <w:sz w:val="24"/>
          <w:szCs w:val="24"/>
        </w:rPr>
        <w:t xml:space="preserve">0.05 </w:t>
      </w:r>
      <w:proofErr w:type="spellStart"/>
      <w:r w:rsidR="0049466C" w:rsidRPr="0049466C">
        <w:rPr>
          <w:rFonts w:ascii="Book Antiqua" w:hAnsi="Book Antiqua"/>
          <w:i/>
          <w:sz w:val="24"/>
          <w:szCs w:val="24"/>
        </w:rPr>
        <w:t>vs</w:t>
      </w:r>
      <w:proofErr w:type="spellEnd"/>
      <w:r w:rsidR="0039454D" w:rsidRPr="00C80C55">
        <w:rPr>
          <w:rFonts w:ascii="Book Antiqua" w:hAnsi="Book Antiqua"/>
          <w:sz w:val="24"/>
          <w:szCs w:val="24"/>
        </w:rPr>
        <w:t xml:space="preserve"> age-matched Lewis animals; </w:t>
      </w:r>
      <w:proofErr w:type="spellStart"/>
      <w:r w:rsidR="000C65CE" w:rsidRPr="00C80C55">
        <w:rPr>
          <w:rFonts w:ascii="Book Antiqua" w:hAnsi="Book Antiqua"/>
          <w:sz w:val="24"/>
          <w:szCs w:val="24"/>
          <w:vertAlign w:val="superscript"/>
        </w:rPr>
        <w:t>b</w:t>
      </w:r>
      <w:r w:rsidR="0049466C" w:rsidRPr="0049466C">
        <w:rPr>
          <w:rFonts w:ascii="Book Antiqua" w:hAnsi="Book Antiqua"/>
          <w:i/>
          <w:sz w:val="24"/>
          <w:szCs w:val="24"/>
        </w:rPr>
        <w:t>P</w:t>
      </w:r>
      <w:proofErr w:type="spellEnd"/>
      <w:r w:rsidR="0049466C">
        <w:rPr>
          <w:rFonts w:ascii="Book Antiqua" w:eastAsia="宋体" w:hAnsi="Book Antiqua" w:hint="eastAsia"/>
          <w:i/>
          <w:sz w:val="24"/>
          <w:szCs w:val="24"/>
          <w:lang w:eastAsia="zh-CN"/>
        </w:rPr>
        <w:t xml:space="preserve"> </w:t>
      </w:r>
      <w:r w:rsidR="0049466C" w:rsidRPr="00C80C55">
        <w:rPr>
          <w:rFonts w:ascii="Book Antiqua" w:hAnsi="Book Antiqua"/>
          <w:sz w:val="24"/>
          <w:szCs w:val="24"/>
        </w:rPr>
        <w:t>&lt;</w:t>
      </w:r>
      <w:r w:rsidR="0049466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49466C">
        <w:rPr>
          <w:rFonts w:ascii="Book Antiqua" w:hAnsi="Book Antiqua"/>
          <w:sz w:val="24"/>
          <w:szCs w:val="24"/>
        </w:rPr>
        <w:t xml:space="preserve">0.01 </w:t>
      </w:r>
      <w:proofErr w:type="spellStart"/>
      <w:r w:rsidR="0049466C" w:rsidRPr="0049466C">
        <w:rPr>
          <w:rFonts w:ascii="Book Antiqua" w:hAnsi="Book Antiqua"/>
          <w:i/>
          <w:sz w:val="24"/>
          <w:szCs w:val="24"/>
        </w:rPr>
        <w:t>vs</w:t>
      </w:r>
      <w:proofErr w:type="spellEnd"/>
      <w:r w:rsidR="0039454D" w:rsidRPr="00C80C55">
        <w:rPr>
          <w:rFonts w:ascii="Book Antiqua" w:hAnsi="Book Antiqua"/>
          <w:sz w:val="24"/>
          <w:szCs w:val="24"/>
        </w:rPr>
        <w:t xml:space="preserve"> age-matched Lewis animals</w:t>
      </w:r>
      <w:r w:rsidR="0049466C"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r w:rsidR="0049466C">
        <w:rPr>
          <w:rFonts w:ascii="Book Antiqua" w:hAnsi="Book Antiqua"/>
          <w:bCs/>
          <w:sz w:val="24"/>
          <w:szCs w:val="24"/>
          <w:lang w:eastAsia="ja-JP"/>
        </w:rPr>
        <w:t>B</w:t>
      </w:r>
      <w:r w:rsidR="0049466C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 xml:space="preserve"> Percentage two kidney weight to body weight ratio (KW</w:t>
      </w:r>
      <w:proofErr w:type="gramStart"/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>:BW</w:t>
      </w:r>
      <w:proofErr w:type="gramEnd"/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 xml:space="preserve">) of </w:t>
      </w:r>
      <w:r w:rsidR="00666934" w:rsidRPr="00C80C55">
        <w:rPr>
          <w:rFonts w:ascii="Book Antiqua" w:hAnsi="Book Antiqua"/>
          <w:bCs/>
          <w:sz w:val="24"/>
          <w:szCs w:val="24"/>
          <w:lang w:eastAsia="ja-JP"/>
        </w:rPr>
        <w:t xml:space="preserve">male </w:t>
      </w:r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 xml:space="preserve">Lewis and LPK rats from weeks </w:t>
      </w:r>
      <w:r w:rsidR="00E3604A" w:rsidRPr="00C80C55">
        <w:rPr>
          <w:rFonts w:ascii="Book Antiqua" w:hAnsi="Book Antiqua"/>
          <w:bCs/>
          <w:sz w:val="24"/>
          <w:szCs w:val="24"/>
          <w:lang w:eastAsia="ja-JP"/>
        </w:rPr>
        <w:t xml:space="preserve">1 </w:t>
      </w:r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 xml:space="preserve">to </w:t>
      </w:r>
      <w:r w:rsidR="00E3604A" w:rsidRPr="00C80C55">
        <w:rPr>
          <w:rFonts w:ascii="Book Antiqua" w:hAnsi="Book Antiqua"/>
          <w:bCs/>
          <w:sz w:val="24"/>
          <w:szCs w:val="24"/>
          <w:lang w:eastAsia="ja-JP"/>
        </w:rPr>
        <w:t>20</w:t>
      </w:r>
      <w:r w:rsidR="00BB2571" w:rsidRPr="00C80C55">
        <w:rPr>
          <w:rFonts w:ascii="Book Antiqua" w:hAnsi="Book Antiqua"/>
          <w:bCs/>
          <w:sz w:val="24"/>
          <w:szCs w:val="24"/>
          <w:lang w:eastAsia="ja-JP"/>
        </w:rPr>
        <w:t xml:space="preserve">. </w:t>
      </w:r>
      <w:r w:rsidR="000F7273" w:rsidRPr="00C80C55">
        <w:rPr>
          <w:rFonts w:ascii="Book Antiqua" w:hAnsi="Book Antiqua"/>
          <w:sz w:val="24"/>
          <w:szCs w:val="24"/>
        </w:rPr>
        <w:t>Data as mean</w:t>
      </w:r>
      <w:r w:rsidR="00282B0F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191861" w:rsidRPr="00C80C55">
        <w:rPr>
          <w:rFonts w:ascii="Book Antiqua" w:hAnsi="Book Antiqua"/>
          <w:sz w:val="24"/>
          <w:szCs w:val="24"/>
        </w:rPr>
        <w:t>±</w:t>
      </w:r>
      <w:r w:rsidR="00282B0F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0F7273" w:rsidRPr="00C80C55">
        <w:rPr>
          <w:rFonts w:ascii="Book Antiqua" w:hAnsi="Book Antiqua"/>
          <w:sz w:val="24"/>
          <w:szCs w:val="24"/>
        </w:rPr>
        <w:t>SD</w:t>
      </w:r>
      <w:r w:rsidR="000F7273" w:rsidRPr="00C80C55">
        <w:rPr>
          <w:rFonts w:ascii="Book Antiqua" w:hAnsi="Book Antiqua"/>
          <w:sz w:val="24"/>
          <w:szCs w:val="24"/>
          <w:lang w:eastAsia="ja-JP"/>
        </w:rPr>
        <w:t xml:space="preserve">. </w:t>
      </w:r>
      <w:proofErr w:type="spellStart"/>
      <w:proofErr w:type="gramStart"/>
      <w:r w:rsidR="00C91E0A" w:rsidRPr="00C80C55">
        <w:rPr>
          <w:rFonts w:ascii="Book Antiqua" w:hAnsi="Book Antiqua"/>
          <w:sz w:val="24"/>
          <w:szCs w:val="24"/>
          <w:vertAlign w:val="superscript"/>
        </w:rPr>
        <w:t>a</w:t>
      </w:r>
      <w:r w:rsidR="0049466C" w:rsidRPr="0049466C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="0049466C">
        <w:rPr>
          <w:rFonts w:ascii="Book Antiqua" w:eastAsia="宋体" w:hAnsi="Book Antiqua" w:hint="eastAsia"/>
          <w:i/>
          <w:sz w:val="24"/>
          <w:szCs w:val="24"/>
          <w:lang w:eastAsia="zh-CN"/>
        </w:rPr>
        <w:t xml:space="preserve"> </w:t>
      </w:r>
      <w:r w:rsidR="0049466C" w:rsidRPr="00C80C55">
        <w:rPr>
          <w:rFonts w:ascii="Book Antiqua" w:hAnsi="Book Antiqua"/>
          <w:sz w:val="24"/>
          <w:szCs w:val="24"/>
        </w:rPr>
        <w:t>&lt;</w:t>
      </w:r>
      <w:r w:rsidR="0049466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0F7273" w:rsidRPr="00C80C55">
        <w:rPr>
          <w:rFonts w:ascii="Book Antiqua" w:hAnsi="Book Antiqua"/>
          <w:sz w:val="24"/>
          <w:szCs w:val="24"/>
        </w:rPr>
        <w:t xml:space="preserve">0.05 </w:t>
      </w:r>
      <w:proofErr w:type="spellStart"/>
      <w:r w:rsidR="0049466C" w:rsidRPr="0049466C">
        <w:rPr>
          <w:rFonts w:ascii="Book Antiqua" w:hAnsi="Book Antiqua"/>
          <w:i/>
          <w:sz w:val="24"/>
          <w:szCs w:val="24"/>
        </w:rPr>
        <w:t>vs</w:t>
      </w:r>
      <w:proofErr w:type="spellEnd"/>
      <w:r w:rsidR="00666934" w:rsidRPr="00C80C55">
        <w:rPr>
          <w:rFonts w:ascii="Book Antiqua" w:hAnsi="Book Antiqua"/>
          <w:sz w:val="24"/>
          <w:szCs w:val="24"/>
        </w:rPr>
        <w:t xml:space="preserve"> age-matched Lewis animals</w:t>
      </w:r>
      <w:r w:rsidR="000F7273" w:rsidRPr="00C80C55">
        <w:rPr>
          <w:rFonts w:ascii="Book Antiqua" w:hAnsi="Book Antiqua"/>
          <w:sz w:val="24"/>
          <w:szCs w:val="24"/>
        </w:rPr>
        <w:t>.</w:t>
      </w:r>
      <w:r w:rsidR="000F7273" w:rsidRPr="00C80C55">
        <w:rPr>
          <w:rFonts w:ascii="Book Antiqua" w:hAnsi="Book Antiqua"/>
          <w:b/>
          <w:bCs/>
          <w:sz w:val="24"/>
          <w:szCs w:val="24"/>
        </w:rPr>
        <w:t xml:space="preserve"> </w:t>
      </w:r>
      <w:r w:rsidR="0049466C"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 w:rsidR="0049466C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49466C" w:rsidRPr="00C56807">
        <w:rPr>
          <w:rFonts w:ascii="Book Antiqua" w:hAnsi="Book Antiqua"/>
          <w:sz w:val="24"/>
          <w:szCs w:val="24"/>
        </w:rPr>
        <w:t xml:space="preserve"> Lewis polycystic kidney</w:t>
      </w:r>
      <w:r w:rsidR="0049466C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6B4131A5" w14:textId="5A83D06D" w:rsidR="005F553A" w:rsidRDefault="005F553A">
      <w:pPr>
        <w:spacing w:after="0" w:line="240" w:lineRule="auto"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/>
          <w:sz w:val="24"/>
          <w:szCs w:val="24"/>
          <w:lang w:eastAsia="zh-CN"/>
        </w:rPr>
        <w:br w:type="page"/>
      </w:r>
    </w:p>
    <w:p w14:paraId="0DDFC463" w14:textId="572BE884" w:rsidR="0049466C" w:rsidRPr="0049466C" w:rsidRDefault="005F553A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4A8405BD" wp14:editId="45DD122E">
            <wp:extent cx="5486400" cy="37103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5A1D" w14:textId="3E7A844C" w:rsidR="00282A6B" w:rsidRPr="00C80C55" w:rsidRDefault="000F7273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EB7114">
        <w:rPr>
          <w:rFonts w:ascii="Book Antiqua" w:hAnsi="Book Antiqua"/>
          <w:b/>
          <w:sz w:val="24"/>
          <w:szCs w:val="24"/>
          <w:lang w:eastAsia="ja-JP"/>
        </w:rPr>
        <w:t>Fig</w:t>
      </w:r>
      <w:r w:rsidR="00EB7114" w:rsidRPr="00EB7114">
        <w:rPr>
          <w:rFonts w:ascii="Book Antiqua" w:hAnsi="Book Antiqua"/>
          <w:b/>
          <w:sz w:val="24"/>
          <w:szCs w:val="24"/>
          <w:lang w:eastAsia="ja-JP"/>
        </w:rPr>
        <w:t>ure 2</w:t>
      </w:r>
      <w:r w:rsidRPr="00EB7114">
        <w:rPr>
          <w:rFonts w:ascii="Book Antiqua" w:hAnsi="Book Antiqua"/>
          <w:b/>
          <w:sz w:val="24"/>
          <w:szCs w:val="24"/>
          <w:lang w:eastAsia="ja-JP"/>
        </w:rPr>
        <w:t xml:space="preserve"> </w:t>
      </w:r>
      <w:r w:rsidR="00BD6677" w:rsidRPr="00EB7114">
        <w:rPr>
          <w:rFonts w:ascii="Book Antiqua" w:hAnsi="Book Antiqua"/>
          <w:b/>
          <w:sz w:val="24"/>
          <w:szCs w:val="24"/>
        </w:rPr>
        <w:t xml:space="preserve">Whole-slide digital images of </w:t>
      </w:r>
      <w:r w:rsidR="00EB7114" w:rsidRPr="00EB7114">
        <w:rPr>
          <w:rFonts w:ascii="Book Antiqua" w:hAnsi="Book Antiqua"/>
          <w:b/>
          <w:sz w:val="24"/>
          <w:szCs w:val="24"/>
        </w:rPr>
        <w:t>Periodic Acid Schiff</w:t>
      </w:r>
      <w:r w:rsidR="00BD6677" w:rsidRPr="00EB7114">
        <w:rPr>
          <w:rFonts w:ascii="Book Antiqua" w:hAnsi="Book Antiqua"/>
          <w:b/>
          <w:sz w:val="24"/>
          <w:szCs w:val="24"/>
        </w:rPr>
        <w:t>-st</w:t>
      </w:r>
      <w:r w:rsidR="00A07183" w:rsidRPr="00EB7114">
        <w:rPr>
          <w:rFonts w:ascii="Book Antiqua" w:hAnsi="Book Antiqua"/>
          <w:b/>
          <w:sz w:val="24"/>
          <w:szCs w:val="24"/>
        </w:rPr>
        <w:t>ained sections of Lewis control</w:t>
      </w:r>
      <w:r w:rsidR="00BD6677" w:rsidRPr="00EB7114">
        <w:rPr>
          <w:rFonts w:ascii="Book Antiqua" w:hAnsi="Book Antiqua"/>
          <w:b/>
          <w:sz w:val="24"/>
          <w:szCs w:val="24"/>
        </w:rPr>
        <w:t xml:space="preserve"> and </w:t>
      </w:r>
      <w:r w:rsidR="00EB7114" w:rsidRPr="00EB7114">
        <w:rPr>
          <w:rFonts w:ascii="Book Antiqua" w:hAnsi="Book Antiqua"/>
          <w:b/>
          <w:sz w:val="24"/>
          <w:szCs w:val="24"/>
        </w:rPr>
        <w:t>Lewis polycystic kidney</w:t>
      </w:r>
      <w:r w:rsidR="00BD6677" w:rsidRPr="00EB7114">
        <w:rPr>
          <w:rFonts w:ascii="Book Antiqua" w:hAnsi="Book Antiqua"/>
          <w:b/>
          <w:sz w:val="24"/>
          <w:szCs w:val="24"/>
        </w:rPr>
        <w:t xml:space="preserve"> rat</w:t>
      </w:r>
      <w:r w:rsidR="00A07183" w:rsidRPr="00EB7114">
        <w:rPr>
          <w:rFonts w:ascii="Book Antiqua" w:hAnsi="Book Antiqua"/>
          <w:b/>
          <w:sz w:val="24"/>
          <w:szCs w:val="24"/>
        </w:rPr>
        <w:t xml:space="preserve"> </w:t>
      </w:r>
      <w:r w:rsidR="00067222" w:rsidRPr="00EB7114">
        <w:rPr>
          <w:rFonts w:ascii="Book Antiqua" w:hAnsi="Book Antiqua"/>
          <w:b/>
          <w:sz w:val="24"/>
          <w:szCs w:val="24"/>
        </w:rPr>
        <w:t>kidneys, at (A) weeks 1 to 4</w:t>
      </w:r>
      <w:r w:rsidR="00820F4B" w:rsidRPr="00EB7114">
        <w:rPr>
          <w:rFonts w:ascii="Book Antiqua" w:hAnsi="Book Antiqua"/>
          <w:b/>
          <w:sz w:val="24"/>
          <w:szCs w:val="24"/>
        </w:rPr>
        <w:t>,</w:t>
      </w:r>
      <w:r w:rsidR="00067222" w:rsidRPr="00EB7114">
        <w:rPr>
          <w:rFonts w:ascii="Book Antiqua" w:hAnsi="Book Antiqua"/>
          <w:b/>
          <w:sz w:val="24"/>
          <w:szCs w:val="24"/>
        </w:rPr>
        <w:t xml:space="preserve"> and (B) weeks 6 to 20. </w:t>
      </w:r>
      <w:r w:rsidR="00725131" w:rsidRPr="00C80C55">
        <w:rPr>
          <w:rFonts w:ascii="Book Antiqua" w:hAnsi="Book Antiqua"/>
          <w:sz w:val="24"/>
          <w:szCs w:val="24"/>
        </w:rPr>
        <w:t>Scale</w:t>
      </w:r>
      <w:r w:rsidR="001F1DD2" w:rsidRPr="00C80C55">
        <w:rPr>
          <w:rFonts w:ascii="Book Antiqua" w:hAnsi="Book Antiqua"/>
          <w:sz w:val="24"/>
          <w:szCs w:val="24"/>
        </w:rPr>
        <w:t xml:space="preserve"> bar</w:t>
      </w:r>
      <w:r w:rsidR="00725131" w:rsidRPr="00C80C55">
        <w:rPr>
          <w:rFonts w:ascii="Book Antiqua" w:hAnsi="Book Antiqua"/>
          <w:sz w:val="24"/>
          <w:szCs w:val="24"/>
        </w:rPr>
        <w:t xml:space="preserve"> = 300</w:t>
      </w:r>
      <w:r w:rsidR="00725131" w:rsidRPr="00C80C55">
        <w:rPr>
          <w:rFonts w:ascii="Book Antiqua" w:hAnsi="Book Antiqua"/>
          <w:bCs/>
          <w:sz w:val="24"/>
          <w:szCs w:val="24"/>
        </w:rPr>
        <w:t xml:space="preserve"> µm.</w:t>
      </w:r>
      <w:r w:rsidR="00EB7114" w:rsidRPr="00EB7114">
        <w:rPr>
          <w:rFonts w:ascii="Book Antiqua" w:hAnsi="Book Antiqua"/>
          <w:bCs/>
          <w:sz w:val="24"/>
          <w:szCs w:val="24"/>
          <w:lang w:eastAsia="ja-JP"/>
        </w:rPr>
        <w:t xml:space="preserve"> </w:t>
      </w:r>
      <w:r w:rsidR="00EB7114"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 w:rsidR="00EB7114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EB7114" w:rsidRPr="00C56807">
        <w:rPr>
          <w:rFonts w:ascii="Book Antiqua" w:hAnsi="Book Antiqua"/>
          <w:sz w:val="24"/>
          <w:szCs w:val="24"/>
        </w:rPr>
        <w:t xml:space="preserve"> Lewis polycystic kidney</w:t>
      </w:r>
      <w:r w:rsidR="00EB7114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0912CEA6" w14:textId="7D321A4B" w:rsidR="00EB7114" w:rsidRDefault="00EB7114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0627A26A" w14:textId="35434660" w:rsidR="00BD6677" w:rsidRPr="00C80C55" w:rsidRDefault="00EB7114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0EF9FEC" wp14:editId="33D712C7">
            <wp:extent cx="5486400" cy="4178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1761" w14:textId="7176CED3" w:rsidR="00E643EC" w:rsidRPr="00C80C55" w:rsidRDefault="00282A6B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EB7114">
        <w:rPr>
          <w:rFonts w:ascii="Book Antiqua" w:hAnsi="Book Antiqua"/>
          <w:b/>
          <w:sz w:val="24"/>
          <w:szCs w:val="24"/>
        </w:rPr>
        <w:t>Figure 3</w:t>
      </w:r>
      <w:r w:rsidR="003063CF" w:rsidRPr="00EB7114">
        <w:rPr>
          <w:rFonts w:ascii="Book Antiqua" w:hAnsi="Book Antiqua"/>
          <w:b/>
          <w:sz w:val="24"/>
          <w:szCs w:val="24"/>
        </w:rPr>
        <w:t xml:space="preserve"> </w:t>
      </w:r>
      <w:r w:rsidR="00E643EC" w:rsidRPr="00EB7114">
        <w:rPr>
          <w:rFonts w:ascii="Book Antiqua" w:hAnsi="Book Antiqua"/>
          <w:b/>
          <w:bCs/>
          <w:sz w:val="24"/>
          <w:szCs w:val="24"/>
        </w:rPr>
        <w:t xml:space="preserve">Immunofluorescence </w:t>
      </w:r>
      <w:r w:rsidR="00E643EC" w:rsidRPr="00EB7114">
        <w:rPr>
          <w:rFonts w:ascii="Book Antiqua" w:hAnsi="Book Antiqua"/>
          <w:b/>
          <w:sz w:val="24"/>
          <w:szCs w:val="24"/>
        </w:rPr>
        <w:t xml:space="preserve">staining for p50 (red) at weeks 1, 3, 6, 10, 16 and 20 in Lewis and </w:t>
      </w:r>
      <w:r w:rsidR="00EB7114" w:rsidRPr="00EB7114">
        <w:rPr>
          <w:rFonts w:ascii="Book Antiqua" w:hAnsi="Book Antiqua"/>
          <w:b/>
          <w:sz w:val="24"/>
          <w:szCs w:val="24"/>
        </w:rPr>
        <w:t>Lewis polycystic kidney</w:t>
      </w:r>
      <w:r w:rsidR="00E643EC" w:rsidRPr="00EB7114">
        <w:rPr>
          <w:rFonts w:ascii="Book Antiqua" w:hAnsi="Book Antiqua"/>
          <w:b/>
          <w:sz w:val="24"/>
          <w:szCs w:val="24"/>
        </w:rPr>
        <w:t xml:space="preserve"> cortex. </w:t>
      </w:r>
      <w:r w:rsidR="00E643EC" w:rsidRPr="00C80C55">
        <w:rPr>
          <w:rFonts w:ascii="Book Antiqua" w:hAnsi="Book Antiqua"/>
          <w:sz w:val="24"/>
          <w:szCs w:val="24"/>
        </w:rPr>
        <w:t xml:space="preserve">Also shown are corresponding DAPI-merged images with nuclei were </w:t>
      </w:r>
      <w:proofErr w:type="spellStart"/>
      <w:r w:rsidR="00E643EC" w:rsidRPr="00C80C55">
        <w:rPr>
          <w:rFonts w:ascii="Book Antiqua" w:hAnsi="Book Antiqua"/>
          <w:sz w:val="24"/>
          <w:szCs w:val="24"/>
        </w:rPr>
        <w:t>labeled</w:t>
      </w:r>
      <w:proofErr w:type="spellEnd"/>
      <w:r w:rsidR="00E643EC" w:rsidRPr="00C80C55">
        <w:rPr>
          <w:rFonts w:ascii="Book Antiqua" w:hAnsi="Book Antiqua"/>
          <w:sz w:val="24"/>
          <w:szCs w:val="24"/>
        </w:rPr>
        <w:t xml:space="preserve"> using DAPI (blue). Scale bar = 100</w:t>
      </w:r>
      <w:r w:rsidR="00E643EC" w:rsidRPr="00C80C55">
        <w:rPr>
          <w:rFonts w:ascii="Book Antiqua" w:hAnsi="Book Antiqua"/>
          <w:bCs/>
          <w:sz w:val="24"/>
          <w:szCs w:val="24"/>
        </w:rPr>
        <w:t xml:space="preserve"> µm.</w:t>
      </w:r>
      <w:r w:rsidR="00EB7114" w:rsidRPr="00EB7114">
        <w:rPr>
          <w:rFonts w:ascii="Book Antiqua" w:hAnsi="Book Antiqua"/>
          <w:bCs/>
          <w:sz w:val="24"/>
          <w:szCs w:val="24"/>
          <w:lang w:eastAsia="ja-JP"/>
        </w:rPr>
        <w:t xml:space="preserve"> </w:t>
      </w:r>
      <w:r w:rsidR="00EB7114"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 w:rsidR="00EB7114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EB7114" w:rsidRPr="00C56807">
        <w:rPr>
          <w:rFonts w:ascii="Book Antiqua" w:hAnsi="Book Antiqua"/>
          <w:sz w:val="24"/>
          <w:szCs w:val="24"/>
        </w:rPr>
        <w:t xml:space="preserve"> Lewis polycystic kidney</w:t>
      </w:r>
      <w:r w:rsidR="00EB7114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44A3D6AC" w14:textId="52BCFE95" w:rsidR="00835B0A" w:rsidRDefault="00835B0A">
      <w:pPr>
        <w:spacing w:after="0" w:line="240" w:lineRule="auto"/>
        <w:rPr>
          <w:rFonts w:ascii="Book Antiqua" w:hAnsi="Book Antiqua"/>
          <w:sz w:val="24"/>
          <w:szCs w:val="24"/>
          <w:lang w:eastAsia="ja-JP"/>
        </w:rPr>
      </w:pPr>
      <w:r>
        <w:rPr>
          <w:rFonts w:ascii="Book Antiqua" w:hAnsi="Book Antiqua"/>
          <w:sz w:val="24"/>
          <w:szCs w:val="24"/>
          <w:lang w:eastAsia="ja-JP"/>
        </w:rPr>
        <w:br w:type="page"/>
      </w:r>
    </w:p>
    <w:p w14:paraId="377F6967" w14:textId="3AE905B0" w:rsidR="000F7273" w:rsidRPr="00C80C55" w:rsidRDefault="00835B0A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ja-JP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188BFA98" wp14:editId="4D1961E6">
            <wp:extent cx="4819650" cy="5924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68D3" w14:textId="75E969D6" w:rsidR="00E643EC" w:rsidRPr="00C80C55" w:rsidRDefault="00282A6B" w:rsidP="00C80C55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835B0A">
        <w:rPr>
          <w:rFonts w:ascii="Book Antiqua" w:hAnsi="Book Antiqua"/>
          <w:b/>
          <w:bCs/>
          <w:sz w:val="24"/>
          <w:szCs w:val="24"/>
        </w:rPr>
        <w:t>Figure 4</w:t>
      </w:r>
      <w:r w:rsidR="003063CF" w:rsidRPr="00835B0A">
        <w:rPr>
          <w:rFonts w:ascii="Book Antiqua" w:hAnsi="Book Antiqua"/>
          <w:b/>
          <w:bCs/>
          <w:sz w:val="24"/>
          <w:szCs w:val="24"/>
        </w:rPr>
        <w:t xml:space="preserve"> </w:t>
      </w:r>
      <w:r w:rsidR="00E643EC" w:rsidRPr="00835B0A">
        <w:rPr>
          <w:rFonts w:ascii="Book Antiqua" w:hAnsi="Book Antiqua"/>
          <w:b/>
          <w:sz w:val="24"/>
          <w:szCs w:val="24"/>
        </w:rPr>
        <w:t xml:space="preserve">Immunohistochemistry for P-p105 at weeks 3, 10, and 20 in Lewis and </w:t>
      </w:r>
      <w:r w:rsidR="00835B0A" w:rsidRPr="00835B0A">
        <w:rPr>
          <w:rFonts w:ascii="Book Antiqua" w:hAnsi="Book Antiqua"/>
          <w:b/>
          <w:sz w:val="24"/>
          <w:szCs w:val="24"/>
        </w:rPr>
        <w:t>Lewis polycystic kidney</w:t>
      </w:r>
      <w:r w:rsidR="00E643EC" w:rsidRPr="00835B0A">
        <w:rPr>
          <w:rFonts w:ascii="Book Antiqua" w:hAnsi="Book Antiqua"/>
          <w:b/>
          <w:sz w:val="24"/>
          <w:szCs w:val="24"/>
        </w:rPr>
        <w:t xml:space="preserve"> cortex. </w:t>
      </w:r>
      <w:r w:rsidR="00E643EC" w:rsidRPr="00C80C55">
        <w:rPr>
          <w:rFonts w:ascii="Book Antiqua" w:hAnsi="Book Antiqua"/>
          <w:sz w:val="24"/>
          <w:szCs w:val="24"/>
        </w:rPr>
        <w:t>Scale bar = 100</w:t>
      </w:r>
      <w:r w:rsidR="00E643EC" w:rsidRPr="00C80C55">
        <w:rPr>
          <w:rFonts w:ascii="Book Antiqua" w:hAnsi="Book Antiqua"/>
          <w:bCs/>
          <w:sz w:val="24"/>
          <w:szCs w:val="24"/>
        </w:rPr>
        <w:t xml:space="preserve"> µm.</w:t>
      </w:r>
      <w:r w:rsidR="00835B0A" w:rsidRPr="00835B0A">
        <w:rPr>
          <w:rFonts w:ascii="Book Antiqua" w:hAnsi="Book Antiqua"/>
          <w:bCs/>
          <w:sz w:val="24"/>
          <w:szCs w:val="24"/>
          <w:lang w:eastAsia="ja-JP"/>
        </w:rPr>
        <w:t xml:space="preserve"> </w:t>
      </w:r>
      <w:r w:rsidR="00835B0A"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 w:rsidR="00835B0A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835B0A" w:rsidRPr="00C56807">
        <w:rPr>
          <w:rFonts w:ascii="Book Antiqua" w:hAnsi="Book Antiqua"/>
          <w:sz w:val="24"/>
          <w:szCs w:val="24"/>
        </w:rPr>
        <w:t xml:space="preserve"> Lewis polycystic kidney</w:t>
      </w:r>
      <w:r w:rsidR="00835B0A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64F31B53" w14:textId="20B692E2" w:rsidR="00835B0A" w:rsidRDefault="00835B0A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172DA060" w14:textId="16ABEF91" w:rsidR="00956071" w:rsidRPr="00C80C55" w:rsidRDefault="00835B0A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5D124A5E" wp14:editId="21BBD6EF">
            <wp:extent cx="5486400" cy="4219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0F9A" w14:textId="168E3A3F" w:rsidR="00835B0A" w:rsidRPr="00C80C55" w:rsidRDefault="003063CF" w:rsidP="00835B0A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412AF3">
        <w:rPr>
          <w:rFonts w:ascii="Book Antiqua" w:hAnsi="Book Antiqua"/>
          <w:b/>
          <w:bCs/>
          <w:sz w:val="24"/>
          <w:szCs w:val="24"/>
        </w:rPr>
        <w:t>Figure 5</w:t>
      </w:r>
      <w:r w:rsidR="00781DE4" w:rsidRPr="00412AF3">
        <w:rPr>
          <w:rFonts w:ascii="Book Antiqua" w:hAnsi="Book Antiqua"/>
          <w:b/>
          <w:bCs/>
          <w:sz w:val="24"/>
          <w:szCs w:val="24"/>
        </w:rPr>
        <w:t xml:space="preserve"> </w:t>
      </w:r>
      <w:r w:rsidR="00E643EC" w:rsidRPr="00412AF3">
        <w:rPr>
          <w:rFonts w:ascii="Book Antiqua" w:hAnsi="Book Antiqua"/>
          <w:b/>
          <w:bCs/>
          <w:sz w:val="24"/>
          <w:szCs w:val="24"/>
        </w:rPr>
        <w:t xml:space="preserve">Immunofluorescence </w:t>
      </w:r>
      <w:r w:rsidR="00E643EC" w:rsidRPr="00412AF3">
        <w:rPr>
          <w:rFonts w:ascii="Book Antiqua" w:hAnsi="Book Antiqua"/>
          <w:b/>
          <w:sz w:val="24"/>
          <w:szCs w:val="24"/>
        </w:rPr>
        <w:t xml:space="preserve">staining for p65 (red) at weeks 3, 10, and 20 in Lewis and </w:t>
      </w:r>
      <w:r w:rsidR="00835B0A" w:rsidRPr="00412AF3">
        <w:rPr>
          <w:rFonts w:ascii="Book Antiqua" w:hAnsi="Book Antiqua"/>
          <w:b/>
          <w:sz w:val="24"/>
          <w:szCs w:val="24"/>
        </w:rPr>
        <w:t>Lewis polycystic kidney</w:t>
      </w:r>
      <w:r w:rsidR="00E643EC" w:rsidRPr="00412AF3">
        <w:rPr>
          <w:rFonts w:ascii="Book Antiqua" w:hAnsi="Book Antiqua"/>
          <w:b/>
          <w:sz w:val="24"/>
          <w:szCs w:val="24"/>
        </w:rPr>
        <w:t xml:space="preserve"> cortex. </w:t>
      </w:r>
      <w:r w:rsidR="00E643EC" w:rsidRPr="00C80C55">
        <w:rPr>
          <w:rFonts w:ascii="Book Antiqua" w:hAnsi="Book Antiqua"/>
          <w:sz w:val="24"/>
          <w:szCs w:val="24"/>
        </w:rPr>
        <w:t xml:space="preserve">Also shown are corresponding DAPI-merged images with nuclei were </w:t>
      </w:r>
      <w:proofErr w:type="spellStart"/>
      <w:r w:rsidR="00E643EC" w:rsidRPr="00C80C55">
        <w:rPr>
          <w:rFonts w:ascii="Book Antiqua" w:hAnsi="Book Antiqua"/>
          <w:sz w:val="24"/>
          <w:szCs w:val="24"/>
        </w:rPr>
        <w:t>labeled</w:t>
      </w:r>
      <w:proofErr w:type="spellEnd"/>
      <w:r w:rsidR="00E643EC" w:rsidRPr="00C80C55">
        <w:rPr>
          <w:rFonts w:ascii="Book Antiqua" w:hAnsi="Book Antiqua"/>
          <w:sz w:val="24"/>
          <w:szCs w:val="24"/>
        </w:rPr>
        <w:t xml:space="preserve"> using DAPI (blue). Scale bar = 100</w:t>
      </w:r>
      <w:r w:rsidR="00E643EC" w:rsidRPr="00C80C55">
        <w:rPr>
          <w:rFonts w:ascii="Book Antiqua" w:hAnsi="Book Antiqua"/>
          <w:bCs/>
          <w:sz w:val="24"/>
          <w:szCs w:val="24"/>
        </w:rPr>
        <w:t xml:space="preserve"> µm.</w:t>
      </w:r>
      <w:r w:rsidR="00835B0A" w:rsidRPr="00835B0A">
        <w:rPr>
          <w:rFonts w:ascii="Book Antiqua" w:hAnsi="Book Antiqua"/>
          <w:bCs/>
          <w:sz w:val="24"/>
          <w:szCs w:val="24"/>
          <w:lang w:eastAsia="ja-JP"/>
        </w:rPr>
        <w:t xml:space="preserve"> </w:t>
      </w:r>
      <w:r w:rsidR="00835B0A"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 w:rsidR="00835B0A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835B0A" w:rsidRPr="00C56807">
        <w:rPr>
          <w:rFonts w:ascii="Book Antiqua" w:hAnsi="Book Antiqua"/>
          <w:sz w:val="24"/>
          <w:szCs w:val="24"/>
        </w:rPr>
        <w:t xml:space="preserve"> Lewis polycystic kidney</w:t>
      </w:r>
      <w:r w:rsidR="00835B0A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721B8FFD" w14:textId="3E31600C" w:rsidR="00E643EC" w:rsidRPr="00C80C55" w:rsidRDefault="00E643EC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1C9E29E0" w14:textId="0FAD3954" w:rsidR="00412AF3" w:rsidRDefault="00781DE4" w:rsidP="00C80C55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C80C55">
        <w:rPr>
          <w:rFonts w:ascii="Book Antiqua" w:hAnsi="Book Antiqua"/>
          <w:b/>
          <w:bCs/>
          <w:sz w:val="24"/>
          <w:szCs w:val="24"/>
        </w:rPr>
        <w:t xml:space="preserve"> </w:t>
      </w:r>
    </w:p>
    <w:p w14:paraId="037D00F2" w14:textId="77777777" w:rsidR="00412AF3" w:rsidRDefault="00412AF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3B037BB2" w14:textId="478F6C0A" w:rsidR="003063CF" w:rsidRPr="00C80C55" w:rsidRDefault="00412AF3" w:rsidP="00C80C55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64308D9A" wp14:editId="35B54236">
            <wp:extent cx="5486400" cy="40570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0870" w14:textId="065E20D9" w:rsidR="00BE5D89" w:rsidRPr="00C80C55" w:rsidRDefault="00412AF3" w:rsidP="00C80C55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412AF3">
        <w:rPr>
          <w:rFonts w:ascii="Book Antiqua" w:hAnsi="Book Antiqua"/>
          <w:b/>
          <w:bCs/>
          <w:sz w:val="24"/>
          <w:szCs w:val="24"/>
        </w:rPr>
        <w:t>Figure 6</w:t>
      </w:r>
      <w:r w:rsidR="0014763B" w:rsidRPr="00412AF3">
        <w:rPr>
          <w:rFonts w:ascii="Book Antiqua" w:hAnsi="Book Antiqua"/>
          <w:b/>
          <w:bCs/>
          <w:sz w:val="24"/>
          <w:szCs w:val="24"/>
        </w:rPr>
        <w:t xml:space="preserve"> Immunofluorescence </w:t>
      </w:r>
      <w:r w:rsidR="0014763B" w:rsidRPr="00412AF3">
        <w:rPr>
          <w:rFonts w:ascii="Book Antiqua" w:hAnsi="Book Antiqua"/>
          <w:b/>
          <w:sz w:val="24"/>
          <w:szCs w:val="24"/>
        </w:rPr>
        <w:t>stai</w:t>
      </w:r>
      <w:r w:rsidR="008C3AEA" w:rsidRPr="00412AF3">
        <w:rPr>
          <w:rFonts w:ascii="Book Antiqua" w:hAnsi="Book Antiqua"/>
          <w:b/>
          <w:sz w:val="24"/>
          <w:szCs w:val="24"/>
        </w:rPr>
        <w:t xml:space="preserve">ning for </w:t>
      </w:r>
      <w:proofErr w:type="spellStart"/>
      <w:r w:rsidR="008C3AEA" w:rsidRPr="00412AF3">
        <w:rPr>
          <w:rFonts w:ascii="Book Antiqua" w:hAnsi="Book Antiqua"/>
          <w:b/>
          <w:sz w:val="24"/>
          <w:szCs w:val="24"/>
        </w:rPr>
        <w:t>RelB</w:t>
      </w:r>
      <w:proofErr w:type="spellEnd"/>
      <w:r w:rsidR="008C3AEA" w:rsidRPr="00412AF3">
        <w:rPr>
          <w:rFonts w:ascii="Book Antiqua" w:hAnsi="Book Antiqua"/>
          <w:b/>
          <w:sz w:val="24"/>
          <w:szCs w:val="24"/>
        </w:rPr>
        <w:t xml:space="preserve"> (red) at weeks </w:t>
      </w:r>
      <w:r w:rsidR="0014763B" w:rsidRPr="00412AF3">
        <w:rPr>
          <w:rFonts w:ascii="Book Antiqua" w:hAnsi="Book Antiqua"/>
          <w:b/>
          <w:sz w:val="24"/>
          <w:szCs w:val="24"/>
        </w:rPr>
        <w:t>3, 10</w:t>
      </w:r>
      <w:r w:rsidR="008C3AEA" w:rsidRPr="00412AF3">
        <w:rPr>
          <w:rFonts w:ascii="Book Antiqua" w:hAnsi="Book Antiqua"/>
          <w:b/>
          <w:sz w:val="24"/>
          <w:szCs w:val="24"/>
        </w:rPr>
        <w:t xml:space="preserve"> and</w:t>
      </w:r>
      <w:r w:rsidR="0014763B" w:rsidRPr="00412AF3">
        <w:rPr>
          <w:rFonts w:ascii="Book Antiqua" w:hAnsi="Book Antiqua"/>
          <w:b/>
          <w:sz w:val="24"/>
          <w:szCs w:val="24"/>
        </w:rPr>
        <w:t xml:space="preserve"> 16 in Lewis and </w:t>
      </w:r>
      <w:r w:rsidR="00835B0A" w:rsidRPr="00412AF3">
        <w:rPr>
          <w:rFonts w:ascii="Book Antiqua" w:hAnsi="Book Antiqua"/>
          <w:b/>
          <w:sz w:val="24"/>
          <w:szCs w:val="24"/>
        </w:rPr>
        <w:t>Lewis polycystic kidney</w:t>
      </w:r>
      <w:r w:rsidR="0014763B" w:rsidRPr="00412AF3">
        <w:rPr>
          <w:rFonts w:ascii="Book Antiqua" w:hAnsi="Book Antiqua"/>
          <w:b/>
          <w:sz w:val="24"/>
          <w:szCs w:val="24"/>
        </w:rPr>
        <w:t xml:space="preserve"> cortex. </w:t>
      </w:r>
      <w:r w:rsidR="005F6EFC" w:rsidRPr="00C80C55">
        <w:rPr>
          <w:rFonts w:ascii="Book Antiqua" w:hAnsi="Book Antiqua"/>
          <w:sz w:val="24"/>
          <w:szCs w:val="24"/>
        </w:rPr>
        <w:t xml:space="preserve">Also shown are corresponding DAPI-merged images with nuclei were </w:t>
      </w:r>
      <w:proofErr w:type="spellStart"/>
      <w:r w:rsidR="005F6EFC" w:rsidRPr="00C80C55">
        <w:rPr>
          <w:rFonts w:ascii="Book Antiqua" w:hAnsi="Book Antiqua"/>
          <w:sz w:val="24"/>
          <w:szCs w:val="24"/>
        </w:rPr>
        <w:t>labeled</w:t>
      </w:r>
      <w:proofErr w:type="spellEnd"/>
      <w:r w:rsidR="005F6EFC" w:rsidRPr="00C80C55">
        <w:rPr>
          <w:rFonts w:ascii="Book Antiqua" w:hAnsi="Book Antiqua"/>
          <w:sz w:val="24"/>
          <w:szCs w:val="24"/>
        </w:rPr>
        <w:t xml:space="preserve"> using DAPI (blue). </w:t>
      </w:r>
      <w:r w:rsidR="001F1DD2" w:rsidRPr="00C80C55">
        <w:rPr>
          <w:rFonts w:ascii="Book Antiqua" w:hAnsi="Book Antiqua"/>
          <w:sz w:val="24"/>
          <w:szCs w:val="24"/>
        </w:rPr>
        <w:t>Scale bar = 100</w:t>
      </w:r>
      <w:r w:rsidR="001F1DD2" w:rsidRPr="00C80C55">
        <w:rPr>
          <w:rFonts w:ascii="Book Antiqua" w:hAnsi="Book Antiqua"/>
          <w:bCs/>
          <w:sz w:val="24"/>
          <w:szCs w:val="24"/>
        </w:rPr>
        <w:t xml:space="preserve"> µm.</w:t>
      </w:r>
      <w:r w:rsidRPr="00835B0A">
        <w:rPr>
          <w:rFonts w:ascii="Book Antiqua" w:hAnsi="Book Antiqua"/>
          <w:bCs/>
          <w:sz w:val="24"/>
          <w:szCs w:val="24"/>
          <w:lang w:eastAsia="ja-JP"/>
        </w:rPr>
        <w:t xml:space="preserve"> </w:t>
      </w:r>
      <w:r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Pr="00C56807">
        <w:rPr>
          <w:rFonts w:ascii="Book Antiqua" w:hAnsi="Book Antiqua"/>
          <w:sz w:val="24"/>
          <w:szCs w:val="24"/>
        </w:rPr>
        <w:t xml:space="preserve"> Lewis polycystic kidney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0FCE37D6" w14:textId="641EDA67" w:rsidR="00412AF3" w:rsidRDefault="00412AF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0EAD9CC1" w14:textId="6B4C388F" w:rsidR="001F1DD2" w:rsidRPr="00412AF3" w:rsidRDefault="00412AF3" w:rsidP="00C80C55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412AF3">
        <w:rPr>
          <w:b/>
          <w:noProof/>
          <w:lang w:val="en-US" w:eastAsia="zh-CN"/>
        </w:rPr>
        <w:lastRenderedPageBreak/>
        <w:drawing>
          <wp:inline distT="0" distB="0" distL="0" distR="0" wp14:anchorId="6622BC69" wp14:editId="5DA2E8BA">
            <wp:extent cx="5486400" cy="42837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985B" w14:textId="656C4DB6" w:rsidR="00BE5D89" w:rsidRPr="00C80C55" w:rsidRDefault="00412AF3" w:rsidP="00C80C55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412AF3">
        <w:rPr>
          <w:rFonts w:ascii="Book Antiqua" w:hAnsi="Book Antiqua"/>
          <w:b/>
          <w:bCs/>
          <w:sz w:val="24"/>
          <w:szCs w:val="24"/>
        </w:rPr>
        <w:t>Figure 7</w:t>
      </w:r>
      <w:r w:rsidR="0014763B" w:rsidRPr="00412AF3">
        <w:rPr>
          <w:rFonts w:ascii="Book Antiqua" w:hAnsi="Book Antiqua"/>
          <w:b/>
          <w:bCs/>
          <w:sz w:val="24"/>
          <w:szCs w:val="24"/>
        </w:rPr>
        <w:t xml:space="preserve"> Immunofluorescence </w:t>
      </w:r>
      <w:r w:rsidR="0014763B" w:rsidRPr="00412AF3">
        <w:rPr>
          <w:rFonts w:ascii="Book Antiqua" w:hAnsi="Book Antiqua"/>
          <w:b/>
          <w:sz w:val="24"/>
          <w:szCs w:val="24"/>
        </w:rPr>
        <w:t>staining for c-</w:t>
      </w:r>
      <w:proofErr w:type="spellStart"/>
      <w:r w:rsidR="0014763B" w:rsidRPr="00412AF3">
        <w:rPr>
          <w:rFonts w:ascii="Book Antiqua" w:hAnsi="Book Antiqua"/>
          <w:b/>
          <w:sz w:val="24"/>
          <w:szCs w:val="24"/>
        </w:rPr>
        <w:t>rel</w:t>
      </w:r>
      <w:proofErr w:type="spellEnd"/>
      <w:r w:rsidR="0014763B" w:rsidRPr="00412AF3">
        <w:rPr>
          <w:rFonts w:ascii="Book Antiqua" w:hAnsi="Book Antiqua"/>
          <w:b/>
          <w:sz w:val="24"/>
          <w:szCs w:val="24"/>
        </w:rPr>
        <w:t xml:space="preserve"> (red) at weeks </w:t>
      </w:r>
      <w:r w:rsidR="003D5590" w:rsidRPr="00412AF3">
        <w:rPr>
          <w:rFonts w:ascii="Book Antiqua" w:hAnsi="Book Antiqua"/>
          <w:b/>
          <w:sz w:val="24"/>
          <w:szCs w:val="24"/>
        </w:rPr>
        <w:t>3</w:t>
      </w:r>
      <w:r w:rsidR="0014763B" w:rsidRPr="00412AF3">
        <w:rPr>
          <w:rFonts w:ascii="Book Antiqua" w:hAnsi="Book Antiqua"/>
          <w:b/>
          <w:sz w:val="24"/>
          <w:szCs w:val="24"/>
        </w:rPr>
        <w:t xml:space="preserve">, 10, and 20 in Lewis and </w:t>
      </w:r>
      <w:r w:rsidR="00835B0A" w:rsidRPr="00412AF3">
        <w:rPr>
          <w:rFonts w:ascii="Book Antiqua" w:hAnsi="Book Antiqua"/>
          <w:b/>
          <w:sz w:val="24"/>
          <w:szCs w:val="24"/>
        </w:rPr>
        <w:t>Lewis polycystic kidney</w:t>
      </w:r>
      <w:r w:rsidR="0014763B" w:rsidRPr="00412AF3">
        <w:rPr>
          <w:rFonts w:ascii="Book Antiqua" w:hAnsi="Book Antiqua"/>
          <w:b/>
          <w:sz w:val="24"/>
          <w:szCs w:val="24"/>
        </w:rPr>
        <w:t xml:space="preserve"> cortex. </w:t>
      </w:r>
      <w:r w:rsidR="005F6EFC" w:rsidRPr="00C80C55">
        <w:rPr>
          <w:rFonts w:ascii="Book Antiqua" w:hAnsi="Book Antiqua"/>
          <w:sz w:val="24"/>
          <w:szCs w:val="24"/>
        </w:rPr>
        <w:t xml:space="preserve">Also shown are corresponding DAPI-merged images with nuclei were </w:t>
      </w:r>
      <w:proofErr w:type="spellStart"/>
      <w:r w:rsidR="005F6EFC" w:rsidRPr="00C80C55">
        <w:rPr>
          <w:rFonts w:ascii="Book Antiqua" w:hAnsi="Book Antiqua"/>
          <w:sz w:val="24"/>
          <w:szCs w:val="24"/>
        </w:rPr>
        <w:t>labeled</w:t>
      </w:r>
      <w:proofErr w:type="spellEnd"/>
      <w:r w:rsidR="005F6EFC" w:rsidRPr="00C80C55">
        <w:rPr>
          <w:rFonts w:ascii="Book Antiqua" w:hAnsi="Book Antiqua"/>
          <w:sz w:val="24"/>
          <w:szCs w:val="24"/>
        </w:rPr>
        <w:t xml:space="preserve"> using DAPI (blue). </w:t>
      </w:r>
      <w:r w:rsidR="001F1DD2" w:rsidRPr="00C80C55">
        <w:rPr>
          <w:rFonts w:ascii="Book Antiqua" w:hAnsi="Book Antiqua"/>
          <w:sz w:val="24"/>
          <w:szCs w:val="24"/>
        </w:rPr>
        <w:t>Scale bar = 100</w:t>
      </w:r>
      <w:r w:rsidR="001F1DD2" w:rsidRPr="00C80C55">
        <w:rPr>
          <w:rFonts w:ascii="Book Antiqua" w:hAnsi="Book Antiqua"/>
          <w:bCs/>
          <w:sz w:val="24"/>
          <w:szCs w:val="24"/>
        </w:rPr>
        <w:t xml:space="preserve"> µm.</w:t>
      </w:r>
      <w:r w:rsidRPr="00412AF3">
        <w:rPr>
          <w:rFonts w:ascii="Book Antiqua" w:hAnsi="Book Antiqua"/>
          <w:bCs/>
          <w:sz w:val="24"/>
          <w:szCs w:val="24"/>
          <w:lang w:eastAsia="ja-JP"/>
        </w:rPr>
        <w:t xml:space="preserve"> </w:t>
      </w:r>
      <w:r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Pr="00C56807">
        <w:rPr>
          <w:rFonts w:ascii="Book Antiqua" w:hAnsi="Book Antiqua"/>
          <w:sz w:val="24"/>
          <w:szCs w:val="24"/>
        </w:rPr>
        <w:t xml:space="preserve"> Lewis polycystic kidney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0CE0EC98" w14:textId="06EE2F83" w:rsidR="00412AF3" w:rsidRDefault="00412AF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7AA179BF" w14:textId="31E9EFC3" w:rsidR="003D5590" w:rsidRPr="00C80C55" w:rsidRDefault="00412AF3" w:rsidP="00C80C55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69FE6A6" wp14:editId="6F607433">
            <wp:extent cx="5486400" cy="3759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8705" w14:textId="0B5EE5AB" w:rsidR="00BE5D89" w:rsidRPr="00C80C55" w:rsidRDefault="00412AF3" w:rsidP="00C80C55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412AF3">
        <w:rPr>
          <w:rFonts w:ascii="Book Antiqua" w:hAnsi="Book Antiqua"/>
          <w:b/>
          <w:bCs/>
          <w:sz w:val="24"/>
          <w:szCs w:val="24"/>
        </w:rPr>
        <w:t>Figure 8</w:t>
      </w:r>
      <w:r w:rsidR="003D5590" w:rsidRPr="00412AF3">
        <w:rPr>
          <w:rFonts w:ascii="Book Antiqua" w:hAnsi="Book Antiqua"/>
          <w:b/>
          <w:bCs/>
          <w:sz w:val="24"/>
          <w:szCs w:val="24"/>
        </w:rPr>
        <w:t xml:space="preserve"> </w:t>
      </w:r>
      <w:r w:rsidR="005B2691" w:rsidRPr="00412AF3">
        <w:rPr>
          <w:rFonts w:ascii="Book Antiqua" w:hAnsi="Book Antiqua"/>
          <w:b/>
          <w:bCs/>
          <w:sz w:val="24"/>
          <w:szCs w:val="24"/>
        </w:rPr>
        <w:t xml:space="preserve">Western blotting for </w:t>
      </w:r>
      <w:r w:rsidRPr="00412AF3">
        <w:rPr>
          <w:rFonts w:ascii="Book Antiqua" w:hAnsi="Book Antiqua"/>
          <w:b/>
          <w:sz w:val="24"/>
          <w:szCs w:val="24"/>
          <w:lang w:val="en-US"/>
        </w:rPr>
        <w:t>nuclear factor</w:t>
      </w:r>
      <w:r w:rsidR="005B2691" w:rsidRPr="00412AF3">
        <w:rPr>
          <w:rFonts w:ascii="Book Antiqua" w:hAnsi="Book Antiqua"/>
          <w:b/>
          <w:bCs/>
          <w:sz w:val="24"/>
          <w:szCs w:val="24"/>
        </w:rPr>
        <w:t>-</w:t>
      </w:r>
      <w:proofErr w:type="spellStart"/>
      <w:r w:rsidR="005B2691" w:rsidRPr="00412AF3">
        <w:rPr>
          <w:rFonts w:ascii="Book Antiqua" w:hAnsi="Book Antiqua"/>
          <w:b/>
          <w:bCs/>
          <w:sz w:val="24"/>
          <w:szCs w:val="24"/>
        </w:rPr>
        <w:t>κB</w:t>
      </w:r>
      <w:proofErr w:type="spellEnd"/>
      <w:r w:rsidR="005B2691" w:rsidRPr="00412AF3">
        <w:rPr>
          <w:rFonts w:ascii="Book Antiqua" w:hAnsi="Book Antiqua"/>
          <w:b/>
          <w:bCs/>
          <w:sz w:val="24"/>
          <w:szCs w:val="24"/>
        </w:rPr>
        <w:t xml:space="preserve"> </w:t>
      </w:r>
      <w:r w:rsidR="00A11957" w:rsidRPr="00412AF3">
        <w:rPr>
          <w:rFonts w:ascii="Book Antiqua" w:hAnsi="Book Antiqua"/>
          <w:b/>
          <w:bCs/>
          <w:sz w:val="24"/>
          <w:szCs w:val="24"/>
        </w:rPr>
        <w:t xml:space="preserve">p65 and p50 </w:t>
      </w:r>
      <w:r w:rsidR="005B2691" w:rsidRPr="00412AF3">
        <w:rPr>
          <w:rFonts w:ascii="Book Antiqua" w:hAnsi="Book Antiqua"/>
          <w:b/>
          <w:bCs/>
          <w:sz w:val="24"/>
          <w:szCs w:val="24"/>
        </w:rPr>
        <w:t xml:space="preserve">proteins in Lewis and </w:t>
      </w:r>
      <w:r w:rsidR="00835B0A" w:rsidRPr="00412AF3">
        <w:rPr>
          <w:rFonts w:ascii="Book Antiqua" w:hAnsi="Book Antiqua"/>
          <w:b/>
          <w:sz w:val="24"/>
          <w:szCs w:val="24"/>
        </w:rPr>
        <w:t>Lewis polycystic kidney</w:t>
      </w:r>
      <w:r w:rsidR="005B2691" w:rsidRPr="00412AF3">
        <w:rPr>
          <w:rFonts w:ascii="Book Antiqua" w:hAnsi="Book Antiqua"/>
          <w:b/>
          <w:bCs/>
          <w:sz w:val="24"/>
          <w:szCs w:val="24"/>
        </w:rPr>
        <w:t>.</w:t>
      </w:r>
      <w:r w:rsidR="005B2691" w:rsidRPr="00C80C55">
        <w:rPr>
          <w:rFonts w:ascii="Book Antiqua" w:hAnsi="Book Antiqua"/>
          <w:bCs/>
          <w:sz w:val="24"/>
          <w:szCs w:val="24"/>
        </w:rPr>
        <w:t xml:space="preserve"> Immunoblotting was performed for (A) nuclear p65, and (B) nuclear p50, in Lewis and LPK kidney tissue from weeks</w:t>
      </w:r>
      <w:r w:rsidR="00C171C2" w:rsidRPr="00C80C55">
        <w:rPr>
          <w:rFonts w:ascii="Book Antiqua" w:hAnsi="Book Antiqua"/>
          <w:bCs/>
          <w:sz w:val="24"/>
          <w:szCs w:val="24"/>
        </w:rPr>
        <w:t xml:space="preserve"> 3, 10 and 20.</w:t>
      </w:r>
      <w:r w:rsidR="005B2691" w:rsidRPr="00C80C55">
        <w:rPr>
          <w:rFonts w:ascii="Book Antiqua" w:hAnsi="Book Antiqua"/>
          <w:bCs/>
          <w:sz w:val="24"/>
          <w:szCs w:val="24"/>
        </w:rPr>
        <w:t xml:space="preserve"> Densitometry </w:t>
      </w:r>
      <w:r w:rsidR="00C171C2" w:rsidRPr="00C80C55">
        <w:rPr>
          <w:rFonts w:ascii="Book Antiqua" w:hAnsi="Book Antiqua"/>
          <w:bCs/>
          <w:sz w:val="24"/>
          <w:szCs w:val="24"/>
        </w:rPr>
        <w:t>of</w:t>
      </w:r>
      <w:r w:rsidR="005B2691" w:rsidRPr="00C80C55">
        <w:rPr>
          <w:rFonts w:ascii="Book Antiqua" w:hAnsi="Book Antiqua"/>
          <w:bCs/>
          <w:sz w:val="24"/>
          <w:szCs w:val="24"/>
        </w:rPr>
        <w:t xml:space="preserve"> immunoblots </w:t>
      </w:r>
      <w:r w:rsidR="00C171C2" w:rsidRPr="00C80C55">
        <w:rPr>
          <w:rFonts w:ascii="Book Antiqua" w:hAnsi="Book Antiqua"/>
          <w:bCs/>
          <w:sz w:val="24"/>
          <w:szCs w:val="24"/>
        </w:rPr>
        <w:t>was quantified for</w:t>
      </w:r>
      <w:r w:rsidR="005B2691" w:rsidRPr="00C80C55">
        <w:rPr>
          <w:rFonts w:ascii="Book Antiqua" w:hAnsi="Book Antiqua"/>
          <w:bCs/>
          <w:sz w:val="24"/>
          <w:szCs w:val="24"/>
        </w:rPr>
        <w:t xml:space="preserve"> (C) p65 and (D) p50. </w:t>
      </w:r>
      <w:proofErr w:type="spellStart"/>
      <w:proofErr w:type="gramStart"/>
      <w:r w:rsidR="00F202EA" w:rsidRPr="00C80C55">
        <w:rPr>
          <w:rFonts w:ascii="Book Antiqua" w:hAnsi="Book Antiqua"/>
          <w:bCs/>
          <w:sz w:val="24"/>
          <w:szCs w:val="24"/>
          <w:vertAlign w:val="superscript"/>
        </w:rPr>
        <w:t>a</w:t>
      </w:r>
      <w:r w:rsidRPr="00412AF3">
        <w:rPr>
          <w:rFonts w:ascii="Book Antiqua" w:hAnsi="Book Antiqua"/>
          <w:bCs/>
          <w:i/>
          <w:sz w:val="24"/>
          <w:szCs w:val="24"/>
        </w:rPr>
        <w:t>P</w:t>
      </w:r>
      <w:proofErr w:type="spellEnd"/>
      <w:proofErr w:type="gramEnd"/>
      <w:r w:rsidRPr="00412AF3">
        <w:rPr>
          <w:rFonts w:ascii="Book Antiqua" w:eastAsia="宋体" w:hAnsi="Book Antiqua"/>
          <w:bCs/>
          <w:i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bCs/>
          <w:sz w:val="24"/>
          <w:szCs w:val="24"/>
        </w:rPr>
        <w:t>&lt;</w:t>
      </w:r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 xml:space="preserve">0.05 </w:t>
      </w:r>
      <w:proofErr w:type="spellStart"/>
      <w:r w:rsidRPr="00412AF3">
        <w:rPr>
          <w:rFonts w:ascii="Book Antiqua" w:hAnsi="Book Antiqua"/>
          <w:bCs/>
          <w:i/>
          <w:sz w:val="24"/>
          <w:szCs w:val="24"/>
        </w:rPr>
        <w:t>vs</w:t>
      </w:r>
      <w:proofErr w:type="spellEnd"/>
      <w:r w:rsidR="00F87CCF" w:rsidRPr="00C80C55">
        <w:rPr>
          <w:rFonts w:ascii="Book Antiqua" w:hAnsi="Book Antiqua"/>
          <w:bCs/>
          <w:sz w:val="24"/>
          <w:szCs w:val="24"/>
        </w:rPr>
        <w:t xml:space="preserve"> Lewis for </w:t>
      </w:r>
      <w:r w:rsidR="009C23E4" w:rsidRPr="00C80C55">
        <w:rPr>
          <w:rFonts w:ascii="Book Antiqua" w:hAnsi="Book Antiqua"/>
          <w:bCs/>
          <w:sz w:val="24"/>
          <w:szCs w:val="24"/>
        </w:rPr>
        <w:t xml:space="preserve">the </w:t>
      </w:r>
      <w:r w:rsidR="00F87CCF" w:rsidRPr="00C80C55">
        <w:rPr>
          <w:rFonts w:ascii="Book Antiqua" w:hAnsi="Book Antiqua"/>
          <w:bCs/>
          <w:sz w:val="24"/>
          <w:szCs w:val="24"/>
        </w:rPr>
        <w:t xml:space="preserve">corresponding </w:t>
      </w:r>
      <w:proofErr w:type="spellStart"/>
      <w:r w:rsidR="00F87CCF" w:rsidRPr="00C80C55">
        <w:rPr>
          <w:rFonts w:ascii="Book Antiqua" w:hAnsi="Book Antiqua"/>
          <w:bCs/>
          <w:sz w:val="24"/>
          <w:szCs w:val="24"/>
        </w:rPr>
        <w:t>timepoint</w:t>
      </w:r>
      <w:proofErr w:type="spellEnd"/>
      <w:r w:rsidR="00F87CCF" w:rsidRPr="00C80C55">
        <w:rPr>
          <w:rFonts w:ascii="Book Antiqua" w:hAnsi="Book Antiqua"/>
          <w:bCs/>
          <w:sz w:val="24"/>
          <w:szCs w:val="24"/>
        </w:rPr>
        <w:t xml:space="preserve">; </w:t>
      </w:r>
      <w:proofErr w:type="spellStart"/>
      <w:r w:rsidR="00F202EA" w:rsidRPr="00C80C55">
        <w:rPr>
          <w:rFonts w:ascii="Book Antiqua" w:hAnsi="Book Antiqua"/>
          <w:bCs/>
          <w:sz w:val="24"/>
          <w:szCs w:val="24"/>
          <w:vertAlign w:val="superscript"/>
        </w:rPr>
        <w:t>b</w:t>
      </w:r>
      <w:r w:rsidRPr="00412AF3">
        <w:rPr>
          <w:rFonts w:ascii="Book Antiqua" w:hAnsi="Book Antiqua"/>
          <w:bCs/>
          <w:i/>
          <w:sz w:val="24"/>
          <w:szCs w:val="24"/>
        </w:rPr>
        <w:t>P</w:t>
      </w:r>
      <w:proofErr w:type="spellEnd"/>
      <w:r w:rsidRPr="00412AF3">
        <w:rPr>
          <w:rFonts w:ascii="Book Antiqua" w:eastAsia="宋体" w:hAnsi="Book Antiqua"/>
          <w:bCs/>
          <w:i/>
          <w:sz w:val="24"/>
          <w:szCs w:val="24"/>
          <w:lang w:eastAsia="zh-CN"/>
        </w:rPr>
        <w:t xml:space="preserve"> </w:t>
      </w:r>
      <w:r w:rsidR="00F87CCF" w:rsidRPr="00C80C55">
        <w:rPr>
          <w:rFonts w:ascii="Book Antiqua" w:hAnsi="Book Antiqua"/>
          <w:bCs/>
          <w:sz w:val="24"/>
          <w:szCs w:val="24"/>
        </w:rPr>
        <w:t>&lt;</w:t>
      </w:r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0.01</w:t>
      </w:r>
      <w:r w:rsidRPr="00412AF3">
        <w:rPr>
          <w:rFonts w:ascii="Book Antiqua" w:hAnsi="Book Antiqua"/>
          <w:bCs/>
          <w:i/>
          <w:sz w:val="24"/>
          <w:szCs w:val="24"/>
        </w:rPr>
        <w:t xml:space="preserve"> vs</w:t>
      </w:r>
      <w:r w:rsidR="00F87CCF" w:rsidRPr="00C80C55">
        <w:rPr>
          <w:rFonts w:ascii="Book Antiqua" w:hAnsi="Book Antiqua"/>
          <w:bCs/>
          <w:sz w:val="24"/>
          <w:szCs w:val="24"/>
        </w:rPr>
        <w:t xml:space="preserve"> Lewis for </w:t>
      </w:r>
      <w:r w:rsidR="009C23E4" w:rsidRPr="00C80C55">
        <w:rPr>
          <w:rFonts w:ascii="Book Antiqua" w:hAnsi="Book Antiqua"/>
          <w:bCs/>
          <w:sz w:val="24"/>
          <w:szCs w:val="24"/>
        </w:rPr>
        <w:t xml:space="preserve">the </w:t>
      </w:r>
      <w:r w:rsidR="00F87CCF" w:rsidRPr="00C80C55">
        <w:rPr>
          <w:rFonts w:ascii="Book Antiqua" w:hAnsi="Book Antiqua"/>
          <w:bCs/>
          <w:sz w:val="24"/>
          <w:szCs w:val="24"/>
        </w:rPr>
        <w:t xml:space="preserve">corresponding </w:t>
      </w:r>
      <w:proofErr w:type="spellStart"/>
      <w:r w:rsidR="00F87CCF" w:rsidRPr="00C80C55">
        <w:rPr>
          <w:rFonts w:ascii="Book Antiqua" w:hAnsi="Book Antiqua"/>
          <w:bCs/>
          <w:sz w:val="24"/>
          <w:szCs w:val="24"/>
        </w:rPr>
        <w:t>timepoint</w:t>
      </w:r>
      <w:proofErr w:type="spellEnd"/>
      <w:r w:rsidR="00F87CCF" w:rsidRPr="00C80C55">
        <w:rPr>
          <w:rFonts w:ascii="Book Antiqua" w:hAnsi="Book Antiqua"/>
          <w:bCs/>
          <w:sz w:val="24"/>
          <w:szCs w:val="24"/>
        </w:rPr>
        <w:t>.</w:t>
      </w:r>
      <w:r w:rsidR="00F87CCF" w:rsidRPr="00C80C55">
        <w:rPr>
          <w:rFonts w:ascii="Book Antiqua" w:hAnsi="Book Antiqua"/>
          <w:b/>
          <w:bCs/>
          <w:sz w:val="24"/>
          <w:szCs w:val="24"/>
        </w:rPr>
        <w:t xml:space="preserve">  </w:t>
      </w:r>
      <w:r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Pr="00C56807">
        <w:rPr>
          <w:rFonts w:ascii="Book Antiqua" w:hAnsi="Book Antiqua"/>
          <w:sz w:val="24"/>
          <w:szCs w:val="24"/>
        </w:rPr>
        <w:t xml:space="preserve"> Lewis polycystic kidney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045BA31E" w14:textId="529D8439" w:rsidR="00412AF3" w:rsidRDefault="00412AF3">
      <w:pPr>
        <w:spacing w:after="0" w:line="240" w:lineRule="auto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br w:type="page"/>
      </w:r>
    </w:p>
    <w:p w14:paraId="7FE653E6" w14:textId="715CC3A8" w:rsidR="00E00254" w:rsidRPr="00C80C55" w:rsidRDefault="00412AF3" w:rsidP="00C80C55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0ECAED02" wp14:editId="19F32BA3">
            <wp:extent cx="5486400" cy="38919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9A01" w14:textId="24FFD079" w:rsidR="00BE5D89" w:rsidRDefault="00412AF3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412AF3">
        <w:rPr>
          <w:rFonts w:ascii="Book Antiqua" w:hAnsi="Book Antiqua"/>
          <w:b/>
          <w:bCs/>
          <w:sz w:val="24"/>
          <w:szCs w:val="24"/>
        </w:rPr>
        <w:t>Figure 9</w:t>
      </w:r>
      <w:r w:rsidR="00F87CCF" w:rsidRPr="00412AF3">
        <w:rPr>
          <w:rFonts w:ascii="Book Antiqua" w:hAnsi="Book Antiqua"/>
          <w:b/>
          <w:bCs/>
          <w:sz w:val="24"/>
          <w:szCs w:val="24"/>
        </w:rPr>
        <w:t xml:space="preserve"> Western blotting for </w:t>
      </w:r>
      <w:proofErr w:type="spellStart"/>
      <w:r w:rsidR="00A11957" w:rsidRPr="00412AF3">
        <w:rPr>
          <w:rFonts w:ascii="Book Antiqua" w:hAnsi="Book Antiqua"/>
          <w:b/>
          <w:bCs/>
          <w:sz w:val="24"/>
          <w:szCs w:val="24"/>
        </w:rPr>
        <w:t>RelB</w:t>
      </w:r>
      <w:proofErr w:type="spellEnd"/>
      <w:r w:rsidR="00A11957" w:rsidRPr="00412AF3" w:rsidDel="00A11957">
        <w:rPr>
          <w:rFonts w:ascii="Book Antiqua" w:hAnsi="Book Antiqua"/>
          <w:b/>
          <w:bCs/>
          <w:sz w:val="24"/>
          <w:szCs w:val="24"/>
        </w:rPr>
        <w:t xml:space="preserve"> </w:t>
      </w:r>
      <w:r w:rsidR="00A11957" w:rsidRPr="00412AF3">
        <w:rPr>
          <w:rFonts w:ascii="Book Antiqua" w:hAnsi="Book Antiqua"/>
          <w:b/>
          <w:bCs/>
          <w:sz w:val="24"/>
          <w:szCs w:val="24"/>
        </w:rPr>
        <w:t xml:space="preserve">and </w:t>
      </w:r>
      <w:r w:rsidRPr="00412AF3">
        <w:rPr>
          <w:rFonts w:ascii="Book Antiqua" w:hAnsi="Book Antiqua"/>
          <w:b/>
          <w:sz w:val="24"/>
          <w:szCs w:val="24"/>
        </w:rPr>
        <w:t xml:space="preserve">inhibitor of </w:t>
      </w:r>
      <w:proofErr w:type="spellStart"/>
      <w:r w:rsidRPr="00412AF3">
        <w:rPr>
          <w:rFonts w:ascii="Book Antiqua" w:hAnsi="Book Antiqua"/>
          <w:b/>
          <w:sz w:val="24"/>
          <w:szCs w:val="24"/>
        </w:rPr>
        <w:t>κB</w:t>
      </w:r>
      <w:proofErr w:type="spellEnd"/>
      <w:r w:rsidR="00A11957" w:rsidRPr="00412AF3" w:rsidDel="00A11957">
        <w:rPr>
          <w:rFonts w:ascii="Book Antiqua" w:hAnsi="Book Antiqua"/>
          <w:b/>
          <w:bCs/>
          <w:sz w:val="24"/>
          <w:szCs w:val="24"/>
        </w:rPr>
        <w:t xml:space="preserve"> </w:t>
      </w:r>
      <w:r w:rsidR="00F87CCF" w:rsidRPr="00412AF3">
        <w:rPr>
          <w:rFonts w:ascii="Book Antiqua" w:hAnsi="Book Antiqua"/>
          <w:b/>
          <w:bCs/>
          <w:sz w:val="24"/>
          <w:szCs w:val="24"/>
        </w:rPr>
        <w:t xml:space="preserve">proteins in Lewis and </w:t>
      </w:r>
      <w:r w:rsidR="00835B0A" w:rsidRPr="00412AF3">
        <w:rPr>
          <w:rFonts w:ascii="Book Antiqua" w:hAnsi="Book Antiqua"/>
          <w:b/>
          <w:sz w:val="24"/>
          <w:szCs w:val="24"/>
        </w:rPr>
        <w:t>Lewis polycystic kidney</w:t>
      </w:r>
      <w:r w:rsidR="00F87CCF" w:rsidRPr="00412AF3">
        <w:rPr>
          <w:rFonts w:ascii="Book Antiqua" w:hAnsi="Book Antiqua"/>
          <w:b/>
          <w:bCs/>
          <w:sz w:val="24"/>
          <w:szCs w:val="24"/>
        </w:rPr>
        <w:t>.</w:t>
      </w:r>
      <w:r w:rsidR="00F87CCF" w:rsidRPr="00C80C55">
        <w:rPr>
          <w:rFonts w:ascii="Book Antiqua" w:hAnsi="Book Antiqua"/>
          <w:bCs/>
          <w:sz w:val="24"/>
          <w:szCs w:val="24"/>
        </w:rPr>
        <w:t xml:space="preserve"> Immunoblotting was performed for (A) nuclear </w:t>
      </w:r>
      <w:proofErr w:type="spellStart"/>
      <w:r w:rsidR="006369DC" w:rsidRPr="00C80C55">
        <w:rPr>
          <w:rFonts w:ascii="Book Antiqua" w:hAnsi="Book Antiqua"/>
          <w:bCs/>
          <w:sz w:val="24"/>
          <w:szCs w:val="24"/>
        </w:rPr>
        <w:t>RelB</w:t>
      </w:r>
      <w:proofErr w:type="spellEnd"/>
      <w:r w:rsidR="00F87CCF" w:rsidRPr="00C80C55">
        <w:rPr>
          <w:rFonts w:ascii="Book Antiqua" w:hAnsi="Book Antiqua"/>
          <w:bCs/>
          <w:sz w:val="24"/>
          <w:szCs w:val="24"/>
        </w:rPr>
        <w:t xml:space="preserve">, and (B) </w:t>
      </w:r>
      <w:r w:rsidR="006369DC" w:rsidRPr="00C80C55">
        <w:rPr>
          <w:rFonts w:ascii="Book Antiqua" w:hAnsi="Book Antiqua"/>
          <w:bCs/>
          <w:sz w:val="24"/>
          <w:szCs w:val="24"/>
        </w:rPr>
        <w:t xml:space="preserve">cytoplasmic </w:t>
      </w:r>
      <w:bookmarkStart w:id="2" w:name="OLE_LINK1"/>
      <w:proofErr w:type="spellStart"/>
      <w:r w:rsidR="006369DC" w:rsidRPr="00C80C55">
        <w:rPr>
          <w:rFonts w:ascii="Book Antiqua" w:hAnsi="Book Antiqua"/>
          <w:bCs/>
          <w:sz w:val="24"/>
          <w:szCs w:val="24"/>
        </w:rPr>
        <w:t>IκB</w:t>
      </w:r>
      <w:bookmarkEnd w:id="2"/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="00F87CCF" w:rsidRPr="00C80C55">
        <w:rPr>
          <w:rFonts w:ascii="Book Antiqua" w:hAnsi="Book Antiqua"/>
          <w:bCs/>
          <w:sz w:val="24"/>
          <w:szCs w:val="24"/>
        </w:rPr>
        <w:t xml:space="preserve">, in Lewis and LPK kidney tissue from weeks 3, 10 and 20. Densitometry of immunoblots was quantified for (C) </w:t>
      </w:r>
      <w:proofErr w:type="spellStart"/>
      <w:r w:rsidR="006369DC" w:rsidRPr="00C80C55">
        <w:rPr>
          <w:rFonts w:ascii="Book Antiqua" w:hAnsi="Book Antiqua"/>
          <w:bCs/>
          <w:sz w:val="24"/>
          <w:szCs w:val="24"/>
        </w:rPr>
        <w:t>RelB</w:t>
      </w:r>
      <w:proofErr w:type="spellEnd"/>
      <w:r w:rsidR="00F87CCF" w:rsidRPr="00C80C55">
        <w:rPr>
          <w:rFonts w:ascii="Book Antiqua" w:hAnsi="Book Antiqua"/>
          <w:bCs/>
          <w:sz w:val="24"/>
          <w:szCs w:val="24"/>
        </w:rPr>
        <w:t xml:space="preserve"> and (D) </w:t>
      </w:r>
      <w:proofErr w:type="spellStart"/>
      <w:r w:rsidR="006369DC" w:rsidRPr="00C80C55">
        <w:rPr>
          <w:rFonts w:ascii="Book Antiqua" w:hAnsi="Book Antiqua"/>
          <w:bCs/>
          <w:sz w:val="24"/>
          <w:szCs w:val="24"/>
        </w:rPr>
        <w:t>IκB</w:t>
      </w:r>
      <w:proofErr w:type="spellEnd"/>
      <w:r w:rsidR="00C80C55">
        <w:rPr>
          <w:rFonts w:ascii="Book Antiqua" w:hAnsi="Book Antiqua"/>
          <w:sz w:val="24"/>
          <w:szCs w:val="24"/>
        </w:rPr>
        <w:t></w:t>
      </w:r>
      <w:r w:rsidR="00F87CCF" w:rsidRPr="00C80C55">
        <w:rPr>
          <w:rFonts w:ascii="Book Antiqua" w:hAnsi="Book Antiqua"/>
          <w:bCs/>
          <w:sz w:val="24"/>
          <w:szCs w:val="24"/>
        </w:rPr>
        <w:t xml:space="preserve">. </w:t>
      </w:r>
      <w:proofErr w:type="spellStart"/>
      <w:proofErr w:type="gramStart"/>
      <w:r w:rsidR="006C1DA7" w:rsidRPr="00C80C55">
        <w:rPr>
          <w:rFonts w:ascii="Book Antiqua" w:hAnsi="Book Antiqua"/>
          <w:bCs/>
          <w:sz w:val="24"/>
          <w:szCs w:val="24"/>
          <w:vertAlign w:val="superscript"/>
        </w:rPr>
        <w:t>a</w:t>
      </w:r>
      <w:r w:rsidRPr="00412AF3">
        <w:rPr>
          <w:rFonts w:ascii="Book Antiqua" w:hAnsi="Book Antiqua"/>
          <w:bCs/>
          <w:i/>
          <w:sz w:val="24"/>
          <w:szCs w:val="24"/>
        </w:rPr>
        <w:t>P</w:t>
      </w:r>
      <w:proofErr w:type="spellEnd"/>
      <w:proofErr w:type="gramEnd"/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4A0027" w:rsidRPr="00C80C55">
        <w:rPr>
          <w:rFonts w:ascii="Book Antiqua" w:hAnsi="Book Antiqua"/>
          <w:bCs/>
          <w:sz w:val="24"/>
          <w:szCs w:val="24"/>
        </w:rPr>
        <w:t>&lt;</w:t>
      </w:r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0.05</w:t>
      </w:r>
      <w:r w:rsidRPr="00412AF3">
        <w:rPr>
          <w:rFonts w:ascii="Book Antiqua" w:hAnsi="Book Antiqua"/>
          <w:bCs/>
          <w:i/>
          <w:sz w:val="24"/>
          <w:szCs w:val="24"/>
        </w:rPr>
        <w:t xml:space="preserve"> </w:t>
      </w:r>
      <w:proofErr w:type="spellStart"/>
      <w:r w:rsidRPr="00412AF3">
        <w:rPr>
          <w:rFonts w:ascii="Book Antiqua" w:hAnsi="Book Antiqua"/>
          <w:bCs/>
          <w:i/>
          <w:sz w:val="24"/>
          <w:szCs w:val="24"/>
        </w:rPr>
        <w:t>vs</w:t>
      </w:r>
      <w:proofErr w:type="spellEnd"/>
      <w:r w:rsidR="004A0027" w:rsidRPr="00C80C55">
        <w:rPr>
          <w:rFonts w:ascii="Book Antiqua" w:hAnsi="Book Antiqua"/>
          <w:bCs/>
          <w:sz w:val="24"/>
          <w:szCs w:val="24"/>
        </w:rPr>
        <w:t xml:space="preserve"> Lewis for the corresponding </w:t>
      </w:r>
      <w:proofErr w:type="spellStart"/>
      <w:r w:rsidR="004A0027" w:rsidRPr="00C80C55">
        <w:rPr>
          <w:rFonts w:ascii="Book Antiqua" w:hAnsi="Book Antiqua"/>
          <w:bCs/>
          <w:sz w:val="24"/>
          <w:szCs w:val="24"/>
        </w:rPr>
        <w:t>timepoint</w:t>
      </w:r>
      <w:proofErr w:type="spellEnd"/>
      <w:r w:rsidR="004A0027" w:rsidRPr="00C80C55">
        <w:rPr>
          <w:rFonts w:ascii="Book Antiqua" w:hAnsi="Book Antiqua"/>
          <w:bCs/>
          <w:sz w:val="24"/>
          <w:szCs w:val="24"/>
        </w:rPr>
        <w:t>;</w:t>
      </w:r>
      <w:r w:rsidR="004A0027" w:rsidRPr="00C80C55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="006C1DA7" w:rsidRPr="00C80C55">
        <w:rPr>
          <w:rFonts w:ascii="Book Antiqua" w:hAnsi="Book Antiqua"/>
          <w:bCs/>
          <w:sz w:val="24"/>
          <w:szCs w:val="24"/>
          <w:vertAlign w:val="superscript"/>
        </w:rPr>
        <w:t>b</w:t>
      </w:r>
      <w:r w:rsidRPr="00412AF3">
        <w:rPr>
          <w:rFonts w:ascii="Book Antiqua" w:hAnsi="Book Antiqua"/>
          <w:bCs/>
          <w:i/>
          <w:sz w:val="24"/>
          <w:szCs w:val="24"/>
        </w:rPr>
        <w:t>P</w:t>
      </w:r>
      <w:proofErr w:type="spellEnd"/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bCs/>
          <w:sz w:val="24"/>
          <w:szCs w:val="24"/>
        </w:rPr>
        <w:t>&lt;</w:t>
      </w:r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 xml:space="preserve">0.01 </w:t>
      </w:r>
      <w:r w:rsidRPr="00412AF3">
        <w:rPr>
          <w:rFonts w:ascii="Book Antiqua" w:hAnsi="Book Antiqua"/>
          <w:bCs/>
          <w:i/>
          <w:sz w:val="24"/>
          <w:szCs w:val="24"/>
        </w:rPr>
        <w:t>vs</w:t>
      </w:r>
      <w:r w:rsidR="006369DC" w:rsidRPr="00C80C55">
        <w:rPr>
          <w:rFonts w:ascii="Book Antiqua" w:hAnsi="Book Antiqua"/>
          <w:bCs/>
          <w:sz w:val="24"/>
          <w:szCs w:val="24"/>
        </w:rPr>
        <w:t xml:space="preserve"> Lewis for</w:t>
      </w:r>
      <w:r w:rsidR="009C23E4" w:rsidRPr="00C80C55">
        <w:rPr>
          <w:rFonts w:ascii="Book Antiqua" w:hAnsi="Book Antiqua"/>
          <w:bCs/>
          <w:sz w:val="24"/>
          <w:szCs w:val="24"/>
        </w:rPr>
        <w:t xml:space="preserve"> the</w:t>
      </w:r>
      <w:r w:rsidR="006369DC" w:rsidRPr="00C80C55">
        <w:rPr>
          <w:rFonts w:ascii="Book Antiqua" w:hAnsi="Book Antiqua"/>
          <w:bCs/>
          <w:sz w:val="24"/>
          <w:szCs w:val="24"/>
        </w:rPr>
        <w:t xml:space="preserve"> corresponding </w:t>
      </w:r>
      <w:proofErr w:type="spellStart"/>
      <w:r w:rsidR="006369DC" w:rsidRPr="00C80C55">
        <w:rPr>
          <w:rFonts w:ascii="Book Antiqua" w:hAnsi="Book Antiqua"/>
          <w:bCs/>
          <w:sz w:val="24"/>
          <w:szCs w:val="24"/>
        </w:rPr>
        <w:t>timepoint</w:t>
      </w:r>
      <w:proofErr w:type="spellEnd"/>
      <w:r w:rsidR="006369DC" w:rsidRPr="00C80C55">
        <w:rPr>
          <w:rFonts w:ascii="Book Antiqua" w:hAnsi="Book Antiqua"/>
          <w:bCs/>
          <w:sz w:val="24"/>
          <w:szCs w:val="24"/>
        </w:rPr>
        <w:t>.</w:t>
      </w:r>
      <w:r w:rsidR="006369DC" w:rsidRPr="00C80C55">
        <w:rPr>
          <w:rFonts w:ascii="Book Antiqua" w:hAnsi="Book Antiqua"/>
          <w:b/>
          <w:bCs/>
          <w:sz w:val="24"/>
          <w:szCs w:val="24"/>
        </w:rPr>
        <w:t xml:space="preserve">  </w:t>
      </w:r>
      <w:r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Pr="00C56807">
        <w:rPr>
          <w:rFonts w:ascii="Book Antiqua" w:hAnsi="Book Antiqua"/>
          <w:sz w:val="24"/>
          <w:szCs w:val="24"/>
        </w:rPr>
        <w:t xml:space="preserve"> Lewis polycystic kidney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412AF3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C80C55">
        <w:rPr>
          <w:rFonts w:ascii="Book Antiqua" w:hAnsi="Book Antiqua"/>
          <w:bCs/>
          <w:sz w:val="24"/>
          <w:szCs w:val="24"/>
        </w:rPr>
        <w:t>IκB</w:t>
      </w:r>
      <w:proofErr w:type="spellEnd"/>
      <w:r>
        <w:rPr>
          <w:rFonts w:ascii="Book Antiqua" w:hAnsi="Book Antiqua"/>
          <w:sz w:val="24"/>
          <w:szCs w:val="24"/>
        </w:rPr>
        <w:t>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: </w:t>
      </w:r>
      <w:r w:rsidRPr="00C56807">
        <w:rPr>
          <w:rFonts w:ascii="Book Antiqua" w:hAnsi="Book Antiqua"/>
          <w:sz w:val="24"/>
          <w:szCs w:val="24"/>
        </w:rPr>
        <w:t xml:space="preserve">Inhibitor of </w:t>
      </w:r>
      <w:proofErr w:type="spellStart"/>
      <w:r w:rsidRPr="00C56807">
        <w:rPr>
          <w:rFonts w:ascii="Book Antiqua" w:hAnsi="Book Antiqua"/>
          <w:sz w:val="24"/>
          <w:szCs w:val="24"/>
        </w:rPr>
        <w:t>Κb</w:t>
      </w:r>
      <w:proofErr w:type="spellEnd"/>
      <w:r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04ED86A1" w14:textId="27528BB5" w:rsidR="00412AF3" w:rsidRDefault="00412AF3">
      <w:pPr>
        <w:spacing w:after="0" w:line="240" w:lineRule="auto"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/>
          <w:sz w:val="24"/>
          <w:szCs w:val="24"/>
          <w:lang w:eastAsia="zh-CN"/>
        </w:rPr>
        <w:br w:type="page"/>
      </w:r>
    </w:p>
    <w:p w14:paraId="24C66198" w14:textId="28AE1F75" w:rsidR="00412AF3" w:rsidRPr="00412AF3" w:rsidRDefault="00412AF3" w:rsidP="00C80C55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3AF983DA" wp14:editId="11440C74">
            <wp:extent cx="5486400" cy="33261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B43F" w14:textId="4C2B6981" w:rsidR="00412AF3" w:rsidRPr="0043714B" w:rsidRDefault="00BE5D89" w:rsidP="00C80C55">
      <w:pPr>
        <w:spacing w:after="0" w:line="360" w:lineRule="auto"/>
        <w:jc w:val="both"/>
        <w:rPr>
          <w:rFonts w:ascii="Book Antiqua" w:eastAsia="宋体" w:hAnsi="Book Antiqua"/>
          <w:bCs/>
          <w:sz w:val="24"/>
          <w:szCs w:val="24"/>
          <w:lang w:eastAsia="zh-CN"/>
        </w:rPr>
      </w:pPr>
      <w:r w:rsidRPr="00412AF3">
        <w:rPr>
          <w:rFonts w:ascii="Book Antiqua" w:hAnsi="Book Antiqua"/>
          <w:b/>
          <w:bCs/>
          <w:sz w:val="24"/>
          <w:szCs w:val="24"/>
        </w:rPr>
        <w:t>F</w:t>
      </w:r>
      <w:r w:rsidR="00412AF3" w:rsidRPr="00412AF3">
        <w:rPr>
          <w:rFonts w:ascii="Book Antiqua" w:hAnsi="Book Antiqua"/>
          <w:b/>
          <w:bCs/>
          <w:sz w:val="24"/>
          <w:szCs w:val="24"/>
        </w:rPr>
        <w:t>igure 10</w:t>
      </w:r>
      <w:r w:rsidR="003736D9" w:rsidRPr="00412AF3">
        <w:rPr>
          <w:rFonts w:ascii="Book Antiqua" w:hAnsi="Book Antiqua"/>
          <w:b/>
          <w:bCs/>
          <w:sz w:val="24"/>
          <w:szCs w:val="24"/>
        </w:rPr>
        <w:t xml:space="preserve"> </w:t>
      </w:r>
      <w:r w:rsidR="003A343B" w:rsidRPr="00412AF3">
        <w:rPr>
          <w:rFonts w:ascii="Book Antiqua" w:hAnsi="Book Antiqua"/>
          <w:b/>
          <w:bCs/>
          <w:sz w:val="24"/>
          <w:szCs w:val="24"/>
        </w:rPr>
        <w:t xml:space="preserve">Quantitative </w:t>
      </w:r>
      <w:r w:rsidR="00412AF3" w:rsidRPr="00412AF3">
        <w:rPr>
          <w:rFonts w:ascii="Book Antiqua" w:hAnsi="Book Antiqua"/>
          <w:b/>
          <w:sz w:val="24"/>
          <w:szCs w:val="24"/>
        </w:rPr>
        <w:t>polymerase chain reaction</w:t>
      </w:r>
      <w:r w:rsidR="003A343B" w:rsidRPr="00412AF3">
        <w:rPr>
          <w:rFonts w:ascii="Book Antiqua" w:hAnsi="Book Antiqua"/>
          <w:b/>
          <w:bCs/>
          <w:sz w:val="24"/>
          <w:szCs w:val="24"/>
        </w:rPr>
        <w:t xml:space="preserve"> data for (A) </w:t>
      </w:r>
      <w:r w:rsidR="003A343B" w:rsidRPr="00412AF3">
        <w:rPr>
          <w:rFonts w:ascii="Book Antiqua" w:hAnsi="Book Antiqua"/>
          <w:b/>
          <w:bCs/>
          <w:i/>
          <w:sz w:val="24"/>
          <w:szCs w:val="24"/>
        </w:rPr>
        <w:t>TNF</w:t>
      </w:r>
      <w:r w:rsidR="00C80C55" w:rsidRPr="00412AF3">
        <w:rPr>
          <w:rFonts w:ascii="Book Antiqua" w:hAnsi="Book Antiqua"/>
          <w:b/>
          <w:sz w:val="24"/>
          <w:szCs w:val="24"/>
        </w:rPr>
        <w:t></w:t>
      </w:r>
      <w:r w:rsidR="003A343B" w:rsidRPr="00412AF3">
        <w:rPr>
          <w:rFonts w:ascii="Book Antiqua" w:hAnsi="Book Antiqua"/>
          <w:b/>
          <w:bCs/>
          <w:sz w:val="24"/>
          <w:szCs w:val="24"/>
        </w:rPr>
        <w:t xml:space="preserve"> and (B) </w:t>
      </w:r>
      <w:r w:rsidR="003A343B" w:rsidRPr="00412AF3">
        <w:rPr>
          <w:rFonts w:ascii="Book Antiqua" w:hAnsi="Book Antiqua"/>
          <w:b/>
          <w:bCs/>
          <w:i/>
          <w:sz w:val="24"/>
          <w:szCs w:val="24"/>
        </w:rPr>
        <w:t>CCL2</w:t>
      </w:r>
      <w:r w:rsidR="003A343B" w:rsidRPr="00412AF3">
        <w:rPr>
          <w:rFonts w:ascii="Book Antiqua" w:hAnsi="Book Antiqua"/>
          <w:b/>
          <w:bCs/>
          <w:sz w:val="24"/>
          <w:szCs w:val="24"/>
        </w:rPr>
        <w:t xml:space="preserve"> in Lewis and </w:t>
      </w:r>
      <w:r w:rsidR="00835B0A" w:rsidRPr="00412AF3">
        <w:rPr>
          <w:rFonts w:ascii="Book Antiqua" w:hAnsi="Book Antiqua"/>
          <w:b/>
          <w:sz w:val="24"/>
          <w:szCs w:val="24"/>
        </w:rPr>
        <w:t xml:space="preserve">Lewis polycystic </w:t>
      </w:r>
      <w:r w:rsidR="003A343B" w:rsidRPr="00412AF3">
        <w:rPr>
          <w:rFonts w:ascii="Book Antiqua" w:hAnsi="Book Antiqua"/>
          <w:b/>
          <w:bCs/>
          <w:sz w:val="24"/>
          <w:szCs w:val="24"/>
        </w:rPr>
        <w:t xml:space="preserve">kidney tissue from weeks 1 to 20. </w:t>
      </w:r>
      <w:r w:rsidR="003A343B" w:rsidRPr="00C80C55">
        <w:rPr>
          <w:rFonts w:ascii="Book Antiqua" w:hAnsi="Book Antiqua"/>
          <w:bCs/>
          <w:sz w:val="24"/>
          <w:szCs w:val="24"/>
        </w:rPr>
        <w:t>The mRNA expression is shown as the target gene corrected for GAPDH</w:t>
      </w:r>
      <w:r w:rsidR="00347481" w:rsidRPr="00C80C55">
        <w:rPr>
          <w:rFonts w:ascii="Book Antiqua" w:hAnsi="Book Antiqua"/>
          <w:bCs/>
          <w:sz w:val="24"/>
          <w:szCs w:val="24"/>
        </w:rPr>
        <w:t xml:space="preserve">. </w:t>
      </w:r>
      <w:proofErr w:type="spellStart"/>
      <w:proofErr w:type="gramStart"/>
      <w:r w:rsidR="00D57442" w:rsidRPr="00C80C55">
        <w:rPr>
          <w:rFonts w:ascii="Book Antiqua" w:hAnsi="Book Antiqua"/>
          <w:bCs/>
          <w:sz w:val="24"/>
          <w:szCs w:val="24"/>
          <w:vertAlign w:val="superscript"/>
        </w:rPr>
        <w:t>a</w:t>
      </w:r>
      <w:r w:rsidR="00412AF3" w:rsidRPr="00412AF3">
        <w:rPr>
          <w:rFonts w:ascii="Book Antiqua" w:hAnsi="Book Antiqua"/>
          <w:bCs/>
          <w:i/>
          <w:sz w:val="24"/>
          <w:szCs w:val="24"/>
        </w:rPr>
        <w:t>P</w:t>
      </w:r>
      <w:proofErr w:type="spellEnd"/>
      <w:proofErr w:type="gramEnd"/>
      <w:r w:rsidR="00412AF3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347481" w:rsidRPr="00C80C55">
        <w:rPr>
          <w:rFonts w:ascii="Book Antiqua" w:hAnsi="Book Antiqua"/>
          <w:bCs/>
          <w:sz w:val="24"/>
          <w:szCs w:val="24"/>
        </w:rPr>
        <w:t>&lt;</w:t>
      </w:r>
      <w:r w:rsidR="00412AF3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412AF3">
        <w:rPr>
          <w:rFonts w:ascii="Book Antiqua" w:hAnsi="Book Antiqua"/>
          <w:bCs/>
          <w:sz w:val="24"/>
          <w:szCs w:val="24"/>
        </w:rPr>
        <w:t xml:space="preserve">0.05 </w:t>
      </w:r>
      <w:proofErr w:type="spellStart"/>
      <w:r w:rsidR="00412AF3" w:rsidRPr="00412AF3">
        <w:rPr>
          <w:rFonts w:ascii="Book Antiqua" w:hAnsi="Book Antiqua"/>
          <w:bCs/>
          <w:i/>
          <w:sz w:val="24"/>
          <w:szCs w:val="24"/>
        </w:rPr>
        <w:t>vs</w:t>
      </w:r>
      <w:proofErr w:type="spellEnd"/>
      <w:r w:rsidR="00347481" w:rsidRPr="00C80C55">
        <w:rPr>
          <w:rFonts w:ascii="Book Antiqua" w:hAnsi="Book Antiqua"/>
          <w:bCs/>
          <w:sz w:val="24"/>
          <w:szCs w:val="24"/>
        </w:rPr>
        <w:t xml:space="preserve"> Lewis for the corresponding </w:t>
      </w:r>
      <w:proofErr w:type="spellStart"/>
      <w:r w:rsidR="00347481" w:rsidRPr="00C80C55">
        <w:rPr>
          <w:rFonts w:ascii="Book Antiqua" w:hAnsi="Book Antiqua"/>
          <w:bCs/>
          <w:sz w:val="24"/>
          <w:szCs w:val="24"/>
        </w:rPr>
        <w:t>timepoint</w:t>
      </w:r>
      <w:proofErr w:type="spellEnd"/>
      <w:r w:rsidR="00347481" w:rsidRPr="00C80C55">
        <w:rPr>
          <w:rFonts w:ascii="Book Antiqua" w:hAnsi="Book Antiqua"/>
          <w:bCs/>
          <w:sz w:val="24"/>
          <w:szCs w:val="24"/>
        </w:rPr>
        <w:t xml:space="preserve">; </w:t>
      </w:r>
      <w:proofErr w:type="spellStart"/>
      <w:r w:rsidR="00D57442" w:rsidRPr="00C80C55">
        <w:rPr>
          <w:rFonts w:ascii="Book Antiqua" w:hAnsi="Book Antiqua"/>
          <w:bCs/>
          <w:sz w:val="24"/>
          <w:szCs w:val="24"/>
          <w:vertAlign w:val="superscript"/>
        </w:rPr>
        <w:t>b</w:t>
      </w:r>
      <w:r w:rsidR="00412AF3" w:rsidRPr="00412AF3">
        <w:rPr>
          <w:rFonts w:ascii="Book Antiqua" w:hAnsi="Book Antiqua"/>
          <w:bCs/>
          <w:i/>
          <w:sz w:val="24"/>
          <w:szCs w:val="24"/>
        </w:rPr>
        <w:t>P</w:t>
      </w:r>
      <w:proofErr w:type="spellEnd"/>
      <w:r w:rsidR="00412AF3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412AF3" w:rsidRPr="00C80C55">
        <w:rPr>
          <w:rFonts w:ascii="Book Antiqua" w:hAnsi="Book Antiqua"/>
          <w:bCs/>
          <w:sz w:val="24"/>
          <w:szCs w:val="24"/>
        </w:rPr>
        <w:t>&lt;</w:t>
      </w:r>
      <w:r w:rsidR="00412AF3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412AF3">
        <w:rPr>
          <w:rFonts w:ascii="Book Antiqua" w:hAnsi="Book Antiqua"/>
          <w:bCs/>
          <w:sz w:val="24"/>
          <w:szCs w:val="24"/>
        </w:rPr>
        <w:t xml:space="preserve">0.01 </w:t>
      </w:r>
      <w:r w:rsidR="00412AF3" w:rsidRPr="00412AF3">
        <w:rPr>
          <w:rFonts w:ascii="Book Antiqua" w:hAnsi="Book Antiqua"/>
          <w:bCs/>
          <w:i/>
          <w:sz w:val="24"/>
          <w:szCs w:val="24"/>
        </w:rPr>
        <w:t>vs</w:t>
      </w:r>
      <w:r w:rsidR="003A343B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347481" w:rsidRPr="00C80C55">
        <w:rPr>
          <w:rFonts w:ascii="Book Antiqua" w:hAnsi="Book Antiqua"/>
          <w:bCs/>
          <w:sz w:val="24"/>
          <w:szCs w:val="24"/>
        </w:rPr>
        <w:t xml:space="preserve">Lewis for the corresponding </w:t>
      </w:r>
      <w:proofErr w:type="spellStart"/>
      <w:r w:rsidR="00347481" w:rsidRPr="00C80C55">
        <w:rPr>
          <w:rFonts w:ascii="Book Antiqua" w:hAnsi="Book Antiqua"/>
          <w:bCs/>
          <w:sz w:val="24"/>
          <w:szCs w:val="24"/>
        </w:rPr>
        <w:t>timepoint</w:t>
      </w:r>
      <w:proofErr w:type="spellEnd"/>
      <w:r w:rsidR="003A343B" w:rsidRPr="00C80C55">
        <w:rPr>
          <w:rFonts w:ascii="Book Antiqua" w:hAnsi="Book Antiqua"/>
          <w:bCs/>
          <w:sz w:val="24"/>
          <w:szCs w:val="24"/>
        </w:rPr>
        <w:t>.</w:t>
      </w:r>
      <w:r w:rsidR="00412AF3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412AF3"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 w:rsidR="00412AF3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412AF3" w:rsidRPr="00C56807">
        <w:rPr>
          <w:rFonts w:ascii="Book Antiqua" w:hAnsi="Book Antiqua"/>
          <w:sz w:val="24"/>
          <w:szCs w:val="24"/>
        </w:rPr>
        <w:t xml:space="preserve"> Lewis polycystic kidney</w:t>
      </w:r>
      <w:r w:rsidR="0043714B">
        <w:rPr>
          <w:rFonts w:ascii="Book Antiqua" w:eastAsia="宋体" w:hAnsi="Book Antiqua" w:hint="eastAsia"/>
          <w:sz w:val="24"/>
          <w:szCs w:val="24"/>
          <w:lang w:eastAsia="zh-CN"/>
        </w:rPr>
        <w:t xml:space="preserve">; TNF: </w:t>
      </w:r>
      <w:r w:rsidR="0043714B" w:rsidRPr="00C56807">
        <w:rPr>
          <w:rFonts w:ascii="Book Antiqua" w:hAnsi="Book Antiqua"/>
          <w:sz w:val="24"/>
          <w:szCs w:val="24"/>
          <w:lang w:val="en-US"/>
        </w:rPr>
        <w:t>Tumor necrosis factor</w:t>
      </w:r>
      <w:r w:rsidR="0043714B">
        <w:rPr>
          <w:rFonts w:ascii="Book Antiqua" w:eastAsia="宋体" w:hAnsi="Book Antiqua" w:hint="eastAsia"/>
          <w:sz w:val="24"/>
          <w:szCs w:val="24"/>
          <w:lang w:val="en-US" w:eastAsia="zh-CN"/>
        </w:rPr>
        <w:t>.</w:t>
      </w:r>
    </w:p>
    <w:p w14:paraId="54E95365" w14:textId="0DD50DC1" w:rsidR="00412AF3" w:rsidRDefault="00412AF3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417D5C43" w14:textId="059AE80F" w:rsidR="00C42EBA" w:rsidRPr="00C80C55" w:rsidRDefault="00EB1980" w:rsidP="00C80C55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22C545F1" wp14:editId="0518F4C3">
            <wp:extent cx="5486400" cy="41884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981A" w14:textId="4A67A25E" w:rsidR="00C42EBA" w:rsidRDefault="00033C58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EB1980">
        <w:rPr>
          <w:rFonts w:ascii="Book Antiqua" w:hAnsi="Book Antiqua"/>
          <w:b/>
          <w:bCs/>
          <w:sz w:val="24"/>
          <w:szCs w:val="24"/>
        </w:rPr>
        <w:t>Figure 11</w:t>
      </w:r>
      <w:r w:rsidR="00C42EBA" w:rsidRPr="00EB1980">
        <w:rPr>
          <w:rFonts w:ascii="Book Antiqua" w:hAnsi="Book Antiqua"/>
          <w:b/>
          <w:bCs/>
          <w:sz w:val="24"/>
          <w:szCs w:val="24"/>
        </w:rPr>
        <w:t xml:space="preserve"> </w:t>
      </w:r>
      <w:r w:rsidR="00E00254" w:rsidRPr="00EB1980">
        <w:rPr>
          <w:rFonts w:ascii="Book Antiqua" w:hAnsi="Book Antiqua"/>
          <w:b/>
          <w:bCs/>
          <w:sz w:val="24"/>
          <w:szCs w:val="24"/>
        </w:rPr>
        <w:t xml:space="preserve">Periodic Acid Schiff staining </w:t>
      </w:r>
      <w:r w:rsidR="00315730" w:rsidRPr="00EB1980">
        <w:rPr>
          <w:rFonts w:ascii="Book Antiqua" w:hAnsi="Book Antiqua"/>
          <w:b/>
          <w:bCs/>
          <w:sz w:val="24"/>
          <w:szCs w:val="24"/>
        </w:rPr>
        <w:t xml:space="preserve">(left panels) and immunohistochemistry for P-p105 (right panels) </w:t>
      </w:r>
      <w:r w:rsidR="00E00254" w:rsidRPr="00EB1980">
        <w:rPr>
          <w:rFonts w:ascii="Book Antiqua" w:hAnsi="Book Antiqua"/>
          <w:b/>
          <w:bCs/>
          <w:sz w:val="24"/>
          <w:szCs w:val="24"/>
        </w:rPr>
        <w:t xml:space="preserve">in </w:t>
      </w:r>
      <w:r w:rsidR="00315730" w:rsidRPr="00EB1980">
        <w:rPr>
          <w:rFonts w:ascii="Book Antiqua" w:hAnsi="Book Antiqua"/>
          <w:b/>
          <w:bCs/>
          <w:sz w:val="24"/>
          <w:szCs w:val="24"/>
        </w:rPr>
        <w:t xml:space="preserve">the cortex of </w:t>
      </w:r>
      <w:r w:rsidR="00E00254" w:rsidRPr="00EB1980">
        <w:rPr>
          <w:rFonts w:ascii="Book Antiqua" w:hAnsi="Book Antiqua"/>
          <w:b/>
          <w:bCs/>
          <w:sz w:val="24"/>
          <w:szCs w:val="24"/>
        </w:rPr>
        <w:t xml:space="preserve">human </w:t>
      </w:r>
      <w:r w:rsidR="00C42EBA" w:rsidRPr="00EB1980">
        <w:rPr>
          <w:rFonts w:ascii="Book Antiqua" w:hAnsi="Book Antiqua"/>
          <w:b/>
          <w:bCs/>
          <w:sz w:val="24"/>
          <w:szCs w:val="24"/>
        </w:rPr>
        <w:t>normal kidney</w:t>
      </w:r>
      <w:r w:rsidR="00315730" w:rsidRPr="00EB1980">
        <w:rPr>
          <w:rFonts w:ascii="Book Antiqua" w:hAnsi="Book Antiqua"/>
          <w:b/>
          <w:bCs/>
          <w:sz w:val="24"/>
          <w:szCs w:val="24"/>
        </w:rPr>
        <w:t>,</w:t>
      </w:r>
      <w:r w:rsidR="00EB1980" w:rsidRPr="00EB1980">
        <w:rPr>
          <w:rFonts w:ascii="Book Antiqua" w:hAnsi="Book Antiqua"/>
          <w:b/>
          <w:bCs/>
          <w:sz w:val="24"/>
          <w:szCs w:val="24"/>
        </w:rPr>
        <w:t xml:space="preserve"> </w:t>
      </w:r>
      <w:r w:rsidR="00EB1980" w:rsidRPr="00EB1980">
        <w:rPr>
          <w:rFonts w:ascii="Book Antiqua" w:hAnsi="Book Antiqua"/>
          <w:b/>
          <w:sz w:val="24"/>
          <w:szCs w:val="24"/>
        </w:rPr>
        <w:t>autosomal dominant polycystic kidney disease</w:t>
      </w:r>
      <w:r w:rsidR="00EB1980" w:rsidRPr="00EB1980">
        <w:rPr>
          <w:rFonts w:ascii="Book Antiqua" w:hAnsi="Book Antiqua"/>
          <w:b/>
          <w:bCs/>
          <w:sz w:val="24"/>
          <w:szCs w:val="24"/>
        </w:rPr>
        <w:t xml:space="preserve"> and </w:t>
      </w:r>
      <w:r w:rsidR="00EB1980" w:rsidRPr="00EB1980">
        <w:rPr>
          <w:rFonts w:ascii="Book Antiqua" w:hAnsi="Book Antiqua"/>
          <w:b/>
          <w:sz w:val="24"/>
          <w:szCs w:val="24"/>
        </w:rPr>
        <w:t>autosomal recessive polycystic kidney disease</w:t>
      </w:r>
      <w:r w:rsidR="00E00254" w:rsidRPr="00EB1980">
        <w:rPr>
          <w:rFonts w:ascii="Book Antiqua" w:hAnsi="Book Antiqua"/>
          <w:b/>
          <w:bCs/>
          <w:sz w:val="24"/>
          <w:szCs w:val="24"/>
        </w:rPr>
        <w:t>.</w:t>
      </w:r>
      <w:r w:rsidR="00A205D8" w:rsidRPr="00EB1980">
        <w:rPr>
          <w:rFonts w:ascii="Book Antiqua" w:hAnsi="Book Antiqua"/>
          <w:b/>
          <w:bCs/>
          <w:sz w:val="24"/>
          <w:szCs w:val="24"/>
        </w:rPr>
        <w:t xml:space="preserve"> </w:t>
      </w:r>
      <w:r w:rsidR="00A205D8" w:rsidRPr="00C80C55">
        <w:rPr>
          <w:rFonts w:ascii="Book Antiqua" w:hAnsi="Book Antiqua"/>
          <w:bCs/>
          <w:sz w:val="24"/>
          <w:szCs w:val="24"/>
        </w:rPr>
        <w:t xml:space="preserve">Scale = </w:t>
      </w:r>
      <w:r w:rsidR="004E3832" w:rsidRPr="00C80C55">
        <w:rPr>
          <w:rFonts w:ascii="Book Antiqua" w:hAnsi="Book Antiqua"/>
          <w:sz w:val="24"/>
          <w:szCs w:val="24"/>
        </w:rPr>
        <w:t>2</w:t>
      </w:r>
      <w:r w:rsidR="00A205D8" w:rsidRPr="00C80C55">
        <w:rPr>
          <w:rFonts w:ascii="Book Antiqua" w:hAnsi="Book Antiqua"/>
          <w:sz w:val="24"/>
          <w:szCs w:val="24"/>
        </w:rPr>
        <w:t>00</w:t>
      </w:r>
      <w:r w:rsidR="00A205D8" w:rsidRPr="00C80C55">
        <w:rPr>
          <w:rFonts w:ascii="Book Antiqua" w:hAnsi="Book Antiqua"/>
          <w:bCs/>
          <w:sz w:val="24"/>
          <w:szCs w:val="24"/>
        </w:rPr>
        <w:t xml:space="preserve"> µm.</w:t>
      </w:r>
      <w:r w:rsidR="00C42EBA"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EB1980" w:rsidRPr="00C80C55">
        <w:rPr>
          <w:rFonts w:ascii="Book Antiqua" w:hAnsi="Book Antiqua"/>
          <w:bCs/>
          <w:sz w:val="24"/>
          <w:szCs w:val="24"/>
        </w:rPr>
        <w:t>ADPKD</w:t>
      </w:r>
      <w:r w:rsidR="00EB1980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EB1980" w:rsidRPr="00C56807">
        <w:rPr>
          <w:rFonts w:ascii="Book Antiqua" w:hAnsi="Book Antiqua"/>
          <w:sz w:val="24"/>
          <w:szCs w:val="24"/>
        </w:rPr>
        <w:t xml:space="preserve"> Autosomal dominant</w:t>
      </w:r>
      <w:r w:rsidR="00EB1980" w:rsidRPr="00EB1980">
        <w:rPr>
          <w:rFonts w:ascii="Book Antiqua" w:hAnsi="Book Antiqua"/>
          <w:sz w:val="24"/>
          <w:szCs w:val="24"/>
        </w:rPr>
        <w:t xml:space="preserve"> </w:t>
      </w:r>
      <w:r w:rsidR="00EB1980" w:rsidRPr="00C56807">
        <w:rPr>
          <w:rFonts w:ascii="Book Antiqua" w:hAnsi="Book Antiqua"/>
          <w:sz w:val="24"/>
          <w:szCs w:val="24"/>
        </w:rPr>
        <w:t>polycystic kidney disease</w:t>
      </w:r>
      <w:r w:rsidR="00EB1980"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r w:rsidR="00EB1980" w:rsidRPr="00C80C55">
        <w:rPr>
          <w:rFonts w:ascii="Book Antiqua" w:hAnsi="Book Antiqua"/>
          <w:bCs/>
          <w:sz w:val="24"/>
          <w:szCs w:val="24"/>
        </w:rPr>
        <w:t>ARPKD</w:t>
      </w:r>
      <w:r w:rsidR="00EB1980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EB1980" w:rsidRPr="00C56807">
        <w:rPr>
          <w:rFonts w:ascii="Book Antiqua" w:hAnsi="Book Antiqua"/>
          <w:sz w:val="24"/>
          <w:szCs w:val="24"/>
        </w:rPr>
        <w:t xml:space="preserve"> Autosomal recessive</w:t>
      </w:r>
      <w:r w:rsidR="00EB1980" w:rsidRPr="00EB1980">
        <w:rPr>
          <w:rFonts w:ascii="Book Antiqua" w:hAnsi="Book Antiqua"/>
          <w:sz w:val="24"/>
          <w:szCs w:val="24"/>
        </w:rPr>
        <w:t xml:space="preserve"> </w:t>
      </w:r>
      <w:r w:rsidR="00EB1980" w:rsidRPr="00C56807">
        <w:rPr>
          <w:rFonts w:ascii="Book Antiqua" w:hAnsi="Book Antiqua"/>
          <w:sz w:val="24"/>
          <w:szCs w:val="24"/>
        </w:rPr>
        <w:t>polycystic kidney disease</w:t>
      </w:r>
      <w:r w:rsidR="00EB1980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="00EB1980"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  <w:t xml:space="preserve"> </w:t>
      </w:r>
      <w:r w:rsidR="00412AF3"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 w:rsidR="00412AF3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412AF3" w:rsidRPr="00C56807">
        <w:rPr>
          <w:rFonts w:ascii="Book Antiqua" w:hAnsi="Book Antiqua"/>
          <w:sz w:val="24"/>
          <w:szCs w:val="24"/>
        </w:rPr>
        <w:t xml:space="preserve"> Lewis polycystic kidney</w:t>
      </w:r>
      <w:r w:rsidR="00EB1980"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r w:rsidR="00EB1980">
        <w:rPr>
          <w:rFonts w:ascii="Book Antiqua" w:eastAsia="宋体" w:hAnsi="Book Antiqua"/>
          <w:sz w:val="24"/>
          <w:szCs w:val="24"/>
          <w:lang w:eastAsia="zh-CN"/>
        </w:rPr>
        <w:t>PAS</w:t>
      </w:r>
      <w:r w:rsidR="00EB1980">
        <w:rPr>
          <w:rFonts w:ascii="Book Antiqua" w:eastAsia="宋体" w:hAnsi="Book Antiqua" w:hint="eastAsia"/>
          <w:sz w:val="24"/>
          <w:szCs w:val="24"/>
          <w:lang w:eastAsia="zh-CN"/>
        </w:rPr>
        <w:t xml:space="preserve">: </w:t>
      </w:r>
      <w:r w:rsidR="00EB1980" w:rsidRPr="00C56807">
        <w:rPr>
          <w:rFonts w:ascii="Book Antiqua" w:hAnsi="Book Antiqua"/>
          <w:sz w:val="24"/>
          <w:szCs w:val="24"/>
        </w:rPr>
        <w:t>Periodic Acid Schiff</w:t>
      </w:r>
      <w:r w:rsidR="00EB1980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08133304" w14:textId="07027962" w:rsidR="00C70CC1" w:rsidRDefault="00C70CC1">
      <w:pPr>
        <w:spacing w:after="0" w:line="240" w:lineRule="auto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r>
        <w:rPr>
          <w:rFonts w:ascii="Book Antiqua" w:eastAsia="宋体" w:hAnsi="Book Antiqua"/>
          <w:b/>
          <w:bCs/>
          <w:sz w:val="24"/>
          <w:szCs w:val="24"/>
          <w:lang w:eastAsia="zh-CN"/>
        </w:rPr>
        <w:br w:type="page"/>
      </w:r>
    </w:p>
    <w:p w14:paraId="04F74FC4" w14:textId="489C9895" w:rsidR="0043714B" w:rsidRPr="00EB1980" w:rsidRDefault="00C70CC1" w:rsidP="00C80C55">
      <w:pPr>
        <w:spacing w:after="0" w:line="360" w:lineRule="auto"/>
        <w:jc w:val="both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3A966585" wp14:editId="36C16D8B">
            <wp:extent cx="5486400" cy="28657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6ADC" w14:textId="3C4D828E" w:rsidR="00412AF3" w:rsidRPr="00D838A8" w:rsidRDefault="00C42EBA" w:rsidP="00C80C55">
      <w:pPr>
        <w:spacing w:after="0" w:line="360" w:lineRule="auto"/>
        <w:jc w:val="both"/>
        <w:rPr>
          <w:rFonts w:ascii="Book Antiqua" w:eastAsia="宋体" w:hAnsi="Book Antiqua"/>
          <w:bCs/>
          <w:sz w:val="24"/>
          <w:szCs w:val="24"/>
          <w:lang w:eastAsia="zh-CN"/>
        </w:rPr>
      </w:pPr>
      <w:r w:rsidRPr="002E0B8D">
        <w:rPr>
          <w:rFonts w:ascii="Book Antiqua" w:hAnsi="Book Antiqua"/>
          <w:b/>
          <w:bCs/>
          <w:sz w:val="24"/>
          <w:szCs w:val="24"/>
        </w:rPr>
        <w:t>Figure 1</w:t>
      </w:r>
      <w:r w:rsidR="00033C58" w:rsidRPr="002E0B8D">
        <w:rPr>
          <w:rFonts w:ascii="Book Antiqua" w:hAnsi="Book Antiqua"/>
          <w:b/>
          <w:bCs/>
          <w:sz w:val="24"/>
          <w:szCs w:val="24"/>
        </w:rPr>
        <w:t>2</w:t>
      </w:r>
      <w:r w:rsidRPr="002E0B8D">
        <w:rPr>
          <w:rFonts w:ascii="Book Antiqua" w:hAnsi="Book Antiqua"/>
          <w:b/>
          <w:bCs/>
          <w:sz w:val="24"/>
          <w:szCs w:val="24"/>
        </w:rPr>
        <w:t xml:space="preserve"> </w:t>
      </w:r>
      <w:r w:rsidR="00E00254" w:rsidRPr="002E0B8D">
        <w:rPr>
          <w:rFonts w:ascii="Book Antiqua" w:hAnsi="Book Antiqua"/>
          <w:b/>
          <w:bCs/>
          <w:sz w:val="24"/>
          <w:szCs w:val="24"/>
        </w:rPr>
        <w:t xml:space="preserve">Immunofluorescence </w:t>
      </w:r>
      <w:r w:rsidR="00E00254" w:rsidRPr="002E0B8D">
        <w:rPr>
          <w:rFonts w:ascii="Book Antiqua" w:hAnsi="Book Antiqua"/>
          <w:b/>
          <w:sz w:val="24"/>
          <w:szCs w:val="24"/>
        </w:rPr>
        <w:t xml:space="preserve">staining for p65, p50 and </w:t>
      </w:r>
      <w:proofErr w:type="spellStart"/>
      <w:r w:rsidR="00E00254" w:rsidRPr="002E0B8D">
        <w:rPr>
          <w:rFonts w:ascii="Book Antiqua" w:hAnsi="Book Antiqua"/>
          <w:b/>
          <w:sz w:val="24"/>
          <w:szCs w:val="24"/>
        </w:rPr>
        <w:t>RelB</w:t>
      </w:r>
      <w:proofErr w:type="spellEnd"/>
      <w:r w:rsidR="00E00254" w:rsidRPr="002E0B8D">
        <w:rPr>
          <w:rFonts w:ascii="Book Antiqua" w:hAnsi="Book Antiqua"/>
          <w:b/>
          <w:sz w:val="24"/>
          <w:szCs w:val="24"/>
        </w:rPr>
        <w:t xml:space="preserve"> (red) in</w:t>
      </w:r>
      <w:r w:rsidRPr="002E0B8D">
        <w:rPr>
          <w:rFonts w:ascii="Book Antiqua" w:hAnsi="Book Antiqua"/>
          <w:b/>
          <w:sz w:val="24"/>
          <w:szCs w:val="24"/>
        </w:rPr>
        <w:t xml:space="preserve"> </w:t>
      </w:r>
      <w:r w:rsidRPr="002E0B8D">
        <w:rPr>
          <w:rFonts w:ascii="Book Antiqua" w:hAnsi="Book Antiqua"/>
          <w:b/>
          <w:bCs/>
          <w:sz w:val="24"/>
          <w:szCs w:val="24"/>
        </w:rPr>
        <w:t xml:space="preserve">human normal kidney cortex, and in </w:t>
      </w:r>
      <w:r w:rsidR="00C70CC1" w:rsidRPr="002E0B8D">
        <w:rPr>
          <w:rFonts w:ascii="Book Antiqua" w:hAnsi="Book Antiqua"/>
          <w:b/>
          <w:sz w:val="24"/>
          <w:szCs w:val="24"/>
        </w:rPr>
        <w:t>autosomal dominant polycystic kidney disease</w:t>
      </w:r>
      <w:r w:rsidR="00C70CC1" w:rsidRPr="002E0B8D">
        <w:rPr>
          <w:rFonts w:ascii="Book Antiqua" w:hAnsi="Book Antiqua"/>
          <w:b/>
          <w:bCs/>
          <w:sz w:val="24"/>
          <w:szCs w:val="24"/>
        </w:rPr>
        <w:t xml:space="preserve"> and </w:t>
      </w:r>
      <w:r w:rsidR="00C70CC1" w:rsidRPr="002E0B8D">
        <w:rPr>
          <w:rFonts w:ascii="Book Antiqua" w:hAnsi="Book Antiqua"/>
          <w:b/>
          <w:sz w:val="24"/>
          <w:szCs w:val="24"/>
        </w:rPr>
        <w:t>autosomal recessive polycystic kidney disease</w:t>
      </w:r>
      <w:r w:rsidRPr="002E0B8D">
        <w:rPr>
          <w:rFonts w:ascii="Book Antiqua" w:hAnsi="Book Antiqua"/>
          <w:b/>
          <w:bCs/>
          <w:sz w:val="24"/>
          <w:szCs w:val="24"/>
        </w:rPr>
        <w:t xml:space="preserve"> kidney cortex.</w:t>
      </w:r>
      <w:r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5F6EFC" w:rsidRPr="00C80C55">
        <w:rPr>
          <w:rFonts w:ascii="Book Antiqua" w:hAnsi="Book Antiqua"/>
          <w:sz w:val="24"/>
          <w:szCs w:val="24"/>
        </w:rPr>
        <w:t xml:space="preserve">Also shown are corresponding DAPI-merged images with nuclei were </w:t>
      </w:r>
      <w:proofErr w:type="spellStart"/>
      <w:r w:rsidR="005F6EFC" w:rsidRPr="00C80C55">
        <w:rPr>
          <w:rFonts w:ascii="Book Antiqua" w:hAnsi="Book Antiqua"/>
          <w:sz w:val="24"/>
          <w:szCs w:val="24"/>
        </w:rPr>
        <w:t>labeled</w:t>
      </w:r>
      <w:proofErr w:type="spellEnd"/>
      <w:r w:rsidR="005F6EFC" w:rsidRPr="00C80C55">
        <w:rPr>
          <w:rFonts w:ascii="Book Antiqua" w:hAnsi="Book Antiqua"/>
          <w:sz w:val="24"/>
          <w:szCs w:val="24"/>
        </w:rPr>
        <w:t xml:space="preserve"> using DAPI (blue). </w:t>
      </w:r>
      <w:r w:rsidR="001F1DD2" w:rsidRPr="00C80C55">
        <w:rPr>
          <w:rFonts w:ascii="Book Antiqua" w:hAnsi="Book Antiqua"/>
          <w:sz w:val="24"/>
          <w:szCs w:val="24"/>
        </w:rPr>
        <w:t>Scale bar = 100</w:t>
      </w:r>
      <w:r w:rsidR="001F1DD2" w:rsidRPr="00C80C55">
        <w:rPr>
          <w:rFonts w:ascii="Book Antiqua" w:hAnsi="Book Antiqua"/>
          <w:bCs/>
          <w:sz w:val="24"/>
          <w:szCs w:val="24"/>
        </w:rPr>
        <w:t xml:space="preserve"> µm.</w:t>
      </w:r>
      <w:r w:rsidR="00D838A8" w:rsidRPr="00D838A8">
        <w:rPr>
          <w:rFonts w:ascii="Book Antiqua" w:hAnsi="Book Antiqua"/>
          <w:bCs/>
          <w:sz w:val="24"/>
          <w:szCs w:val="24"/>
        </w:rPr>
        <w:t xml:space="preserve"> </w:t>
      </w:r>
      <w:r w:rsidR="00D838A8" w:rsidRPr="00C80C55">
        <w:rPr>
          <w:rFonts w:ascii="Book Antiqua" w:hAnsi="Book Antiqua"/>
          <w:bCs/>
          <w:sz w:val="24"/>
          <w:szCs w:val="24"/>
        </w:rPr>
        <w:t>ADPKD</w:t>
      </w:r>
      <w:r w:rsidR="00D838A8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D838A8" w:rsidRPr="00C56807">
        <w:rPr>
          <w:rFonts w:ascii="Book Antiqua" w:hAnsi="Book Antiqua"/>
          <w:sz w:val="24"/>
          <w:szCs w:val="24"/>
        </w:rPr>
        <w:t xml:space="preserve"> Autosomal dominant</w:t>
      </w:r>
      <w:r w:rsidR="00D838A8" w:rsidRPr="00EB1980">
        <w:rPr>
          <w:rFonts w:ascii="Book Antiqua" w:hAnsi="Book Antiqua"/>
          <w:sz w:val="24"/>
          <w:szCs w:val="24"/>
        </w:rPr>
        <w:t xml:space="preserve"> </w:t>
      </w:r>
      <w:r w:rsidR="00D838A8" w:rsidRPr="00C56807">
        <w:rPr>
          <w:rFonts w:ascii="Book Antiqua" w:hAnsi="Book Antiqua"/>
          <w:sz w:val="24"/>
          <w:szCs w:val="24"/>
        </w:rPr>
        <w:t>polycystic kidney disease</w:t>
      </w:r>
      <w:r w:rsidR="00D838A8"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r w:rsidR="00D838A8" w:rsidRPr="00C80C55">
        <w:rPr>
          <w:rFonts w:ascii="Book Antiqua" w:hAnsi="Book Antiqua"/>
          <w:bCs/>
          <w:sz w:val="24"/>
          <w:szCs w:val="24"/>
        </w:rPr>
        <w:t>ARPKD</w:t>
      </w:r>
      <w:r w:rsidR="00D838A8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D838A8" w:rsidRPr="00C56807">
        <w:rPr>
          <w:rFonts w:ascii="Book Antiqua" w:hAnsi="Book Antiqua"/>
          <w:sz w:val="24"/>
          <w:szCs w:val="24"/>
        </w:rPr>
        <w:t xml:space="preserve"> Autosomal recessive</w:t>
      </w:r>
      <w:r w:rsidR="00D838A8" w:rsidRPr="00EB1980">
        <w:rPr>
          <w:rFonts w:ascii="Book Antiqua" w:hAnsi="Book Antiqua"/>
          <w:sz w:val="24"/>
          <w:szCs w:val="24"/>
        </w:rPr>
        <w:t xml:space="preserve"> </w:t>
      </w:r>
      <w:r w:rsidR="00D838A8" w:rsidRPr="00C56807">
        <w:rPr>
          <w:rFonts w:ascii="Book Antiqua" w:hAnsi="Book Antiqua"/>
          <w:sz w:val="24"/>
          <w:szCs w:val="24"/>
        </w:rPr>
        <w:t>polycystic kidney disease</w:t>
      </w:r>
      <w:r w:rsidR="00D838A8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="00D838A8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412AF3"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 w:rsidR="00412AF3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412AF3" w:rsidRPr="00C56807">
        <w:rPr>
          <w:rFonts w:ascii="Book Antiqua" w:hAnsi="Book Antiqua"/>
          <w:sz w:val="24"/>
          <w:szCs w:val="24"/>
        </w:rPr>
        <w:t xml:space="preserve"> Lewis polycystic kidney</w:t>
      </w:r>
      <w:r w:rsidR="00412AF3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5159ABE7" w14:textId="544A156F" w:rsidR="002E0B8D" w:rsidRDefault="002E0B8D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392531C5" w14:textId="0941708B" w:rsidR="007907E8" w:rsidRPr="00C80C55" w:rsidRDefault="002E0B8D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2E8727DD" wp14:editId="121118F0">
            <wp:extent cx="5486400" cy="441642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F2B0" w14:textId="34F665E3" w:rsidR="007907E8" w:rsidRPr="00C80C55" w:rsidRDefault="007907E8" w:rsidP="00C80C55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2E0B8D">
        <w:rPr>
          <w:rFonts w:ascii="Book Antiqua" w:hAnsi="Book Antiqua"/>
          <w:b/>
          <w:bCs/>
          <w:sz w:val="24"/>
          <w:szCs w:val="24"/>
        </w:rPr>
        <w:t>Figure 1</w:t>
      </w:r>
      <w:r w:rsidR="00033C58" w:rsidRPr="002E0B8D">
        <w:rPr>
          <w:rFonts w:ascii="Book Antiqua" w:hAnsi="Book Antiqua"/>
          <w:b/>
          <w:bCs/>
          <w:sz w:val="24"/>
          <w:szCs w:val="24"/>
        </w:rPr>
        <w:t>3</w:t>
      </w:r>
      <w:r w:rsidRPr="002E0B8D">
        <w:rPr>
          <w:rFonts w:ascii="Book Antiqua" w:hAnsi="Book Antiqua"/>
          <w:b/>
          <w:bCs/>
          <w:sz w:val="24"/>
          <w:szCs w:val="24"/>
        </w:rPr>
        <w:t xml:space="preserve"> Immunofluorescence </w:t>
      </w:r>
      <w:r w:rsidRPr="002E0B8D">
        <w:rPr>
          <w:rFonts w:ascii="Book Antiqua" w:hAnsi="Book Antiqua"/>
          <w:b/>
          <w:sz w:val="24"/>
          <w:szCs w:val="24"/>
        </w:rPr>
        <w:t xml:space="preserve">staining for γ-H2AX (red) at week 3, 10 and 20 in Lewis and </w:t>
      </w:r>
      <w:r w:rsidR="00412AF3" w:rsidRPr="002E0B8D">
        <w:rPr>
          <w:rFonts w:ascii="Book Antiqua" w:hAnsi="Book Antiqua"/>
          <w:b/>
          <w:sz w:val="24"/>
          <w:szCs w:val="24"/>
        </w:rPr>
        <w:t>Lewis polycystic kidney</w:t>
      </w:r>
      <w:r w:rsidRPr="002E0B8D">
        <w:rPr>
          <w:rFonts w:ascii="Book Antiqua" w:hAnsi="Book Antiqua"/>
          <w:b/>
          <w:sz w:val="24"/>
          <w:szCs w:val="24"/>
        </w:rPr>
        <w:t xml:space="preserve"> </w:t>
      </w:r>
      <w:r w:rsidRPr="002E0B8D">
        <w:rPr>
          <w:rFonts w:ascii="Book Antiqua" w:hAnsi="Book Antiqua"/>
          <w:b/>
          <w:bCs/>
          <w:sz w:val="24"/>
          <w:szCs w:val="24"/>
        </w:rPr>
        <w:t>cortex.</w:t>
      </w:r>
      <w:r w:rsidRPr="00C80C55">
        <w:rPr>
          <w:rFonts w:ascii="Book Antiqua" w:hAnsi="Book Antiqua"/>
          <w:bCs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 xml:space="preserve">Also shown are corresponding DAPI-merged images with nuclei were </w:t>
      </w:r>
      <w:proofErr w:type="spellStart"/>
      <w:r w:rsidRPr="00C80C55">
        <w:rPr>
          <w:rFonts w:ascii="Book Antiqua" w:hAnsi="Book Antiqua"/>
          <w:sz w:val="24"/>
          <w:szCs w:val="24"/>
        </w:rPr>
        <w:t>labeled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using DAPI (blue). Scale bar = 100</w:t>
      </w:r>
      <w:r w:rsidRPr="00C80C55">
        <w:rPr>
          <w:rFonts w:ascii="Book Antiqua" w:hAnsi="Book Antiqua"/>
          <w:bCs/>
          <w:sz w:val="24"/>
          <w:szCs w:val="24"/>
        </w:rPr>
        <w:t xml:space="preserve"> µm.</w:t>
      </w:r>
    </w:p>
    <w:p w14:paraId="6BAF7FDE" w14:textId="46C94FA6" w:rsidR="002E0B8D" w:rsidRDefault="002E0B8D">
      <w:pPr>
        <w:spacing w:after="0" w:line="240" w:lineRule="auto"/>
        <w:rPr>
          <w:rFonts w:ascii="Book Antiqua" w:eastAsia="宋体" w:hAnsi="Book Antiqua"/>
          <w:bCs/>
          <w:sz w:val="24"/>
          <w:szCs w:val="24"/>
          <w:lang w:eastAsia="zh-CN"/>
        </w:rPr>
      </w:pPr>
      <w:r>
        <w:rPr>
          <w:rFonts w:ascii="Book Antiqua" w:eastAsia="宋体" w:hAnsi="Book Antiqua"/>
          <w:bCs/>
          <w:sz w:val="24"/>
          <w:szCs w:val="24"/>
          <w:lang w:eastAsia="zh-CN"/>
        </w:rPr>
        <w:br w:type="page"/>
      </w:r>
    </w:p>
    <w:p w14:paraId="340171A4" w14:textId="142F7DB9" w:rsidR="002E0B8D" w:rsidRDefault="002E0B8D" w:rsidP="00C80C55">
      <w:pPr>
        <w:spacing w:after="0" w:line="360" w:lineRule="auto"/>
        <w:jc w:val="both"/>
        <w:rPr>
          <w:rFonts w:ascii="Book Antiqua" w:eastAsia="宋体" w:hAnsi="Book Antiqua"/>
          <w:bCs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CF6CCD6" wp14:editId="231D3B82">
            <wp:extent cx="3933825" cy="57816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4410" w14:textId="1F9B7522" w:rsidR="00F405C3" w:rsidRDefault="00F405C3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2E0B8D">
        <w:rPr>
          <w:rFonts w:ascii="Book Antiqua" w:hAnsi="Book Antiqua"/>
          <w:b/>
          <w:bCs/>
          <w:sz w:val="24"/>
          <w:szCs w:val="24"/>
        </w:rPr>
        <w:t xml:space="preserve">Figure </w:t>
      </w:r>
      <w:r w:rsidR="00033C58" w:rsidRPr="002E0B8D">
        <w:rPr>
          <w:rFonts w:ascii="Book Antiqua" w:hAnsi="Book Antiqua"/>
          <w:b/>
          <w:bCs/>
          <w:sz w:val="24"/>
          <w:szCs w:val="24"/>
        </w:rPr>
        <w:t>1</w:t>
      </w:r>
      <w:r w:rsidR="003E7F9A" w:rsidRPr="002E0B8D">
        <w:rPr>
          <w:rFonts w:ascii="Book Antiqua" w:hAnsi="Book Antiqua"/>
          <w:b/>
          <w:bCs/>
          <w:sz w:val="24"/>
          <w:szCs w:val="24"/>
        </w:rPr>
        <w:t>4</w:t>
      </w:r>
      <w:r w:rsidRPr="002E0B8D">
        <w:rPr>
          <w:rFonts w:ascii="Book Antiqua" w:hAnsi="Book Antiqua"/>
          <w:b/>
          <w:bCs/>
          <w:sz w:val="24"/>
          <w:szCs w:val="24"/>
        </w:rPr>
        <w:t xml:space="preserve"> Immunofluorescence </w:t>
      </w:r>
      <w:r w:rsidRPr="002E0B8D">
        <w:rPr>
          <w:rFonts w:ascii="Book Antiqua" w:hAnsi="Book Antiqua"/>
          <w:b/>
          <w:sz w:val="24"/>
          <w:szCs w:val="24"/>
        </w:rPr>
        <w:t xml:space="preserve">staining for γ-H2AX, p50, p65, </w:t>
      </w:r>
      <w:proofErr w:type="spellStart"/>
      <w:r w:rsidRPr="002E0B8D">
        <w:rPr>
          <w:rFonts w:ascii="Book Antiqua" w:hAnsi="Book Antiqua"/>
          <w:b/>
          <w:sz w:val="24"/>
          <w:szCs w:val="24"/>
        </w:rPr>
        <w:t>RelB</w:t>
      </w:r>
      <w:proofErr w:type="spellEnd"/>
      <w:r w:rsidRPr="002E0B8D">
        <w:rPr>
          <w:rFonts w:ascii="Book Antiqua" w:hAnsi="Book Antiqua"/>
          <w:b/>
          <w:sz w:val="24"/>
          <w:szCs w:val="24"/>
        </w:rPr>
        <w:t xml:space="preserve"> and c-</w:t>
      </w:r>
      <w:proofErr w:type="spellStart"/>
      <w:r w:rsidRPr="002E0B8D">
        <w:rPr>
          <w:rFonts w:ascii="Book Antiqua" w:hAnsi="Book Antiqua"/>
          <w:b/>
          <w:sz w:val="24"/>
          <w:szCs w:val="24"/>
        </w:rPr>
        <w:t>rel</w:t>
      </w:r>
      <w:proofErr w:type="spellEnd"/>
      <w:r w:rsidRPr="002E0B8D">
        <w:rPr>
          <w:rFonts w:ascii="Book Antiqua" w:hAnsi="Book Antiqua"/>
          <w:b/>
          <w:sz w:val="24"/>
          <w:szCs w:val="24"/>
        </w:rPr>
        <w:t xml:space="preserve"> (red) at week 1 in Lewis and </w:t>
      </w:r>
      <w:r w:rsidR="00412AF3" w:rsidRPr="002E0B8D">
        <w:rPr>
          <w:rFonts w:ascii="Book Antiqua" w:hAnsi="Book Antiqua"/>
          <w:b/>
          <w:sz w:val="24"/>
          <w:szCs w:val="24"/>
        </w:rPr>
        <w:t>Lewis polycystic kidney</w:t>
      </w:r>
      <w:r w:rsidR="00412AF3" w:rsidRPr="002E0B8D">
        <w:rPr>
          <w:rFonts w:ascii="Book Antiqua" w:hAnsi="Book Antiqua"/>
          <w:b/>
          <w:bCs/>
          <w:sz w:val="24"/>
          <w:szCs w:val="24"/>
        </w:rPr>
        <w:t xml:space="preserve"> </w:t>
      </w:r>
      <w:r w:rsidRPr="002E0B8D">
        <w:rPr>
          <w:rFonts w:ascii="Book Antiqua" w:hAnsi="Book Antiqua"/>
          <w:b/>
          <w:bCs/>
          <w:sz w:val="24"/>
          <w:szCs w:val="24"/>
        </w:rPr>
        <w:t xml:space="preserve">cortex. </w:t>
      </w:r>
      <w:r w:rsidRPr="00C80C55">
        <w:rPr>
          <w:rFonts w:ascii="Book Antiqua" w:hAnsi="Book Antiqua"/>
          <w:sz w:val="24"/>
          <w:szCs w:val="24"/>
        </w:rPr>
        <w:t xml:space="preserve">Also shown are corresponding DAPI-merged images with nuclei were </w:t>
      </w:r>
      <w:proofErr w:type="spellStart"/>
      <w:r w:rsidRPr="00C80C55">
        <w:rPr>
          <w:rFonts w:ascii="Book Antiqua" w:hAnsi="Book Antiqua"/>
          <w:sz w:val="24"/>
          <w:szCs w:val="24"/>
        </w:rPr>
        <w:t>labeled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using DAPI (blue). Scale bar = 100</w:t>
      </w:r>
      <w:r w:rsidRPr="00C80C55">
        <w:rPr>
          <w:rFonts w:ascii="Book Antiqua" w:hAnsi="Book Antiqua"/>
          <w:bCs/>
          <w:sz w:val="24"/>
          <w:szCs w:val="24"/>
        </w:rPr>
        <w:t xml:space="preserve"> µm</w:t>
      </w:r>
      <w:r w:rsidR="002E0B8D">
        <w:rPr>
          <w:rFonts w:ascii="Book Antiqua" w:hAnsi="Book Antiqua"/>
          <w:bCs/>
          <w:sz w:val="24"/>
          <w:szCs w:val="24"/>
        </w:rPr>
        <w:t>.</w:t>
      </w:r>
      <w:r w:rsidR="002E0B8D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412AF3" w:rsidRPr="00C80C55">
        <w:rPr>
          <w:rFonts w:ascii="Book Antiqua" w:hAnsi="Book Antiqua"/>
          <w:bCs/>
          <w:sz w:val="24"/>
          <w:szCs w:val="24"/>
          <w:lang w:eastAsia="ja-JP"/>
        </w:rPr>
        <w:t>LPK</w:t>
      </w:r>
      <w:r w:rsidR="00412AF3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412AF3" w:rsidRPr="00C56807">
        <w:rPr>
          <w:rFonts w:ascii="Book Antiqua" w:hAnsi="Book Antiqua"/>
          <w:sz w:val="24"/>
          <w:szCs w:val="24"/>
        </w:rPr>
        <w:t xml:space="preserve"> Lewis polycystic kidney</w:t>
      </w:r>
      <w:r w:rsidR="00412AF3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29E963FB" w14:textId="79AD6AB9" w:rsidR="002E0B8D" w:rsidRDefault="002E0B8D">
      <w:pPr>
        <w:spacing w:after="0" w:line="240" w:lineRule="auto"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/>
          <w:sz w:val="24"/>
          <w:szCs w:val="24"/>
          <w:lang w:eastAsia="zh-CN"/>
        </w:rPr>
        <w:br w:type="page"/>
      </w:r>
    </w:p>
    <w:p w14:paraId="0CE4338C" w14:textId="093A0768" w:rsidR="002E0B8D" w:rsidRPr="00C80C55" w:rsidRDefault="002E0B8D" w:rsidP="00C80C55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123AD29D" wp14:editId="75AE7C7E">
            <wp:extent cx="4581525" cy="58197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2F93" w14:textId="1648E50F" w:rsidR="002E0B8D" w:rsidRPr="002E0B8D" w:rsidRDefault="00F272E4" w:rsidP="002E0B8D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2E0B8D">
        <w:rPr>
          <w:rFonts w:ascii="Book Antiqua" w:hAnsi="Book Antiqua"/>
          <w:b/>
          <w:bCs/>
          <w:sz w:val="24"/>
          <w:szCs w:val="24"/>
        </w:rPr>
        <w:t xml:space="preserve">Figure </w:t>
      </w:r>
      <w:r w:rsidR="003E7F9A" w:rsidRPr="002E0B8D">
        <w:rPr>
          <w:rFonts w:ascii="Book Antiqua" w:hAnsi="Book Antiqua"/>
          <w:b/>
          <w:bCs/>
          <w:sz w:val="24"/>
          <w:szCs w:val="24"/>
        </w:rPr>
        <w:t>15</w:t>
      </w:r>
      <w:r w:rsidRPr="002E0B8D">
        <w:rPr>
          <w:rFonts w:ascii="Book Antiqua" w:hAnsi="Book Antiqua"/>
          <w:b/>
          <w:bCs/>
          <w:sz w:val="24"/>
          <w:szCs w:val="24"/>
        </w:rPr>
        <w:t xml:space="preserve"> Immunofluorescence </w:t>
      </w:r>
      <w:r w:rsidRPr="002E0B8D">
        <w:rPr>
          <w:rFonts w:ascii="Book Antiqua" w:hAnsi="Book Antiqua"/>
          <w:b/>
          <w:sz w:val="24"/>
          <w:szCs w:val="24"/>
        </w:rPr>
        <w:t xml:space="preserve">staining for γ-H2AX (red) in </w:t>
      </w:r>
      <w:r w:rsidRPr="002E0B8D">
        <w:rPr>
          <w:rFonts w:ascii="Book Antiqua" w:hAnsi="Book Antiqua"/>
          <w:b/>
          <w:bCs/>
          <w:sz w:val="24"/>
          <w:szCs w:val="24"/>
        </w:rPr>
        <w:t xml:space="preserve">human normal kidney cortex, and in </w:t>
      </w:r>
      <w:r w:rsidR="002E0B8D" w:rsidRPr="002E0B8D">
        <w:rPr>
          <w:rFonts w:ascii="Book Antiqua" w:hAnsi="Book Antiqua"/>
          <w:b/>
          <w:sz w:val="24"/>
          <w:szCs w:val="24"/>
        </w:rPr>
        <w:t>autosomal dominant polycystic kidney disease</w:t>
      </w:r>
      <w:r w:rsidR="002E0B8D" w:rsidRPr="002E0B8D">
        <w:rPr>
          <w:rFonts w:ascii="Book Antiqua" w:hAnsi="Book Antiqua"/>
          <w:b/>
          <w:bCs/>
          <w:sz w:val="24"/>
          <w:szCs w:val="24"/>
        </w:rPr>
        <w:t xml:space="preserve"> and </w:t>
      </w:r>
      <w:r w:rsidR="002E0B8D" w:rsidRPr="002E0B8D">
        <w:rPr>
          <w:rFonts w:ascii="Book Antiqua" w:hAnsi="Book Antiqua"/>
          <w:b/>
          <w:sz w:val="24"/>
          <w:szCs w:val="24"/>
        </w:rPr>
        <w:t>autosomal recessive polycystic kidney disease</w:t>
      </w:r>
      <w:r w:rsidRPr="002E0B8D">
        <w:rPr>
          <w:rFonts w:ascii="Book Antiqua" w:hAnsi="Book Antiqua"/>
          <w:b/>
          <w:bCs/>
          <w:sz w:val="24"/>
          <w:szCs w:val="24"/>
        </w:rPr>
        <w:t xml:space="preserve"> kidney cortex. </w:t>
      </w:r>
      <w:r w:rsidRPr="00C80C55">
        <w:rPr>
          <w:rFonts w:ascii="Book Antiqua" w:hAnsi="Book Antiqua"/>
          <w:sz w:val="24"/>
          <w:szCs w:val="24"/>
        </w:rPr>
        <w:t xml:space="preserve">Also shown are corresponding DAPI-merged images with nuclei were </w:t>
      </w:r>
      <w:proofErr w:type="spellStart"/>
      <w:r w:rsidRPr="00C80C55">
        <w:rPr>
          <w:rFonts w:ascii="Book Antiqua" w:hAnsi="Book Antiqua"/>
          <w:sz w:val="24"/>
          <w:szCs w:val="24"/>
        </w:rPr>
        <w:t>labeled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using DAPI (blue). Scale bar = 100</w:t>
      </w:r>
      <w:r w:rsidRPr="00C80C55">
        <w:rPr>
          <w:rFonts w:ascii="Book Antiqua" w:hAnsi="Book Antiqua"/>
          <w:bCs/>
          <w:sz w:val="24"/>
          <w:szCs w:val="24"/>
        </w:rPr>
        <w:t xml:space="preserve"> </w:t>
      </w:r>
      <w:r w:rsidR="003E7F9A" w:rsidRPr="00C80C55">
        <w:rPr>
          <w:rFonts w:ascii="Book Antiqua" w:hAnsi="Book Antiqua"/>
          <w:bCs/>
          <w:sz w:val="24"/>
          <w:szCs w:val="24"/>
        </w:rPr>
        <w:t>µm.</w:t>
      </w:r>
      <w:r w:rsidR="002E0B8D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2E0B8D" w:rsidRPr="00C80C55">
        <w:rPr>
          <w:rFonts w:ascii="Book Antiqua" w:hAnsi="Book Antiqua"/>
          <w:bCs/>
          <w:sz w:val="24"/>
          <w:szCs w:val="24"/>
        </w:rPr>
        <w:t>ADPKD</w:t>
      </w:r>
      <w:r w:rsidR="002E0B8D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2E0B8D" w:rsidRPr="00C56807">
        <w:rPr>
          <w:rFonts w:ascii="Book Antiqua" w:hAnsi="Book Antiqua"/>
          <w:sz w:val="24"/>
          <w:szCs w:val="24"/>
        </w:rPr>
        <w:t xml:space="preserve"> Autosomal dominant</w:t>
      </w:r>
      <w:r w:rsidR="002E0B8D" w:rsidRPr="00EB1980">
        <w:rPr>
          <w:rFonts w:ascii="Book Antiqua" w:hAnsi="Book Antiqua"/>
          <w:sz w:val="24"/>
          <w:szCs w:val="24"/>
        </w:rPr>
        <w:t xml:space="preserve"> </w:t>
      </w:r>
      <w:r w:rsidR="002E0B8D" w:rsidRPr="00C56807">
        <w:rPr>
          <w:rFonts w:ascii="Book Antiqua" w:hAnsi="Book Antiqua"/>
          <w:sz w:val="24"/>
          <w:szCs w:val="24"/>
        </w:rPr>
        <w:t>polycystic kidney disease</w:t>
      </w:r>
      <w:r w:rsidR="002E0B8D"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r w:rsidR="002E0B8D" w:rsidRPr="00C80C55">
        <w:rPr>
          <w:rFonts w:ascii="Book Antiqua" w:hAnsi="Book Antiqua"/>
          <w:bCs/>
          <w:sz w:val="24"/>
          <w:szCs w:val="24"/>
        </w:rPr>
        <w:t>ARPKD</w:t>
      </w:r>
      <w:r w:rsidR="002E0B8D">
        <w:rPr>
          <w:rFonts w:ascii="Book Antiqua" w:eastAsia="宋体" w:hAnsi="Book Antiqua" w:hint="eastAsia"/>
          <w:bCs/>
          <w:sz w:val="24"/>
          <w:szCs w:val="24"/>
          <w:lang w:eastAsia="zh-CN"/>
        </w:rPr>
        <w:t>:</w:t>
      </w:r>
      <w:r w:rsidR="002E0B8D" w:rsidRPr="00C56807">
        <w:rPr>
          <w:rFonts w:ascii="Book Antiqua" w:hAnsi="Book Antiqua"/>
          <w:sz w:val="24"/>
          <w:szCs w:val="24"/>
        </w:rPr>
        <w:t xml:space="preserve"> Autosomal recessive</w:t>
      </w:r>
      <w:r w:rsidR="002E0B8D" w:rsidRPr="00EB1980">
        <w:rPr>
          <w:rFonts w:ascii="Book Antiqua" w:hAnsi="Book Antiqua"/>
          <w:sz w:val="24"/>
          <w:szCs w:val="24"/>
        </w:rPr>
        <w:t xml:space="preserve"> </w:t>
      </w:r>
      <w:r w:rsidR="002E0B8D" w:rsidRPr="00C56807">
        <w:rPr>
          <w:rFonts w:ascii="Book Antiqua" w:hAnsi="Book Antiqua"/>
          <w:sz w:val="24"/>
          <w:szCs w:val="24"/>
        </w:rPr>
        <w:t>polycystic kidney disease</w:t>
      </w:r>
      <w:r w:rsidR="002E0B8D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79EAFF44" w14:textId="0277271F" w:rsidR="00412AF3" w:rsidRPr="00BD2101" w:rsidRDefault="00412AF3" w:rsidP="00BD2101">
      <w:pPr>
        <w:spacing w:after="0" w:line="240" w:lineRule="auto"/>
        <w:rPr>
          <w:rFonts w:ascii="Book Antiqua" w:eastAsia="宋体" w:hAnsi="Book Antiqua"/>
          <w:sz w:val="24"/>
          <w:szCs w:val="24"/>
          <w:lang w:eastAsia="zh-CN"/>
        </w:rPr>
        <w:sectPr w:rsidR="00412AF3" w:rsidRPr="00BD2101" w:rsidSect="007F0DE6">
          <w:headerReference w:type="default" r:id="rId30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75F37DFE" w14:textId="63902715" w:rsidR="00836779" w:rsidRPr="00BD2101" w:rsidRDefault="00BD2101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BD2101">
        <w:rPr>
          <w:rFonts w:ascii="Book Antiqua" w:hAnsi="Book Antiqua"/>
          <w:b/>
          <w:sz w:val="24"/>
          <w:szCs w:val="24"/>
        </w:rPr>
        <w:lastRenderedPageBreak/>
        <w:t>Table 1</w:t>
      </w:r>
      <w:r w:rsidR="00836779" w:rsidRPr="00BD2101">
        <w:rPr>
          <w:rFonts w:ascii="Book Antiqua" w:hAnsi="Book Antiqua"/>
          <w:b/>
          <w:sz w:val="24"/>
          <w:szCs w:val="24"/>
        </w:rPr>
        <w:t xml:space="preserve"> Histological analysis of Lewis and </w:t>
      </w:r>
      <w:r w:rsidRPr="00BD2101">
        <w:rPr>
          <w:rFonts w:ascii="Book Antiqua" w:hAnsi="Book Antiqua"/>
          <w:b/>
          <w:sz w:val="24"/>
          <w:szCs w:val="24"/>
        </w:rPr>
        <w:t>Lewis polycystic kidney</w:t>
      </w:r>
      <w:r w:rsidR="00836779" w:rsidRPr="00BD2101">
        <w:rPr>
          <w:rFonts w:ascii="Book Antiqua" w:hAnsi="Book Antiqua"/>
          <w:b/>
          <w:sz w:val="24"/>
          <w:szCs w:val="24"/>
        </w:rPr>
        <w:t xml:space="preserve"> rats from </w:t>
      </w:r>
      <w:r w:rsidR="00513755" w:rsidRPr="00BD2101">
        <w:rPr>
          <w:rFonts w:ascii="Book Antiqua" w:hAnsi="Book Antiqua"/>
          <w:b/>
          <w:sz w:val="24"/>
          <w:szCs w:val="24"/>
        </w:rPr>
        <w:t>weeks 1</w:t>
      </w:r>
      <w:r w:rsidRPr="00BD2101">
        <w:rPr>
          <w:rFonts w:ascii="Book Antiqua" w:hAnsi="Book Antiqua"/>
          <w:b/>
          <w:sz w:val="24"/>
          <w:szCs w:val="24"/>
        </w:rPr>
        <w:t xml:space="preserve"> to 20</w:t>
      </w:r>
    </w:p>
    <w:p w14:paraId="1C6C8A82" w14:textId="2C382F31" w:rsidR="00555918" w:rsidRPr="00C80C55" w:rsidRDefault="00555918" w:rsidP="00C80C55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tbl>
      <w:tblPr>
        <w:tblpPr w:leftFromText="180" w:rightFromText="180" w:vertAnchor="page" w:horzAnchor="margin" w:tblpY="2231"/>
        <w:tblW w:w="49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6"/>
        <w:gridCol w:w="1523"/>
        <w:gridCol w:w="1792"/>
        <w:gridCol w:w="1792"/>
        <w:gridCol w:w="1792"/>
        <w:gridCol w:w="1792"/>
        <w:gridCol w:w="1792"/>
        <w:gridCol w:w="1792"/>
      </w:tblGrid>
      <w:tr w:rsidR="00C80C55" w:rsidRPr="00C80C55" w14:paraId="6E21507B" w14:textId="77777777" w:rsidTr="00BD2101">
        <w:trPr>
          <w:trHeight w:val="300"/>
        </w:trPr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0E565877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Parameter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218C78B1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640" w:type="pct"/>
          </w:tcPr>
          <w:p w14:paraId="24FEDF44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Week 1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60C7F9AF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Week 3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72C2A170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Week 6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2FB830FC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Week 10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483C1195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Week 16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437B5965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Week 20</w:t>
            </w:r>
          </w:p>
        </w:tc>
      </w:tr>
      <w:tr w:rsidR="00C80C55" w:rsidRPr="00C80C55" w14:paraId="359EB56D" w14:textId="77777777" w:rsidTr="00BD2101">
        <w:trPr>
          <w:trHeight w:val="300"/>
        </w:trPr>
        <w:tc>
          <w:tcPr>
            <w:tcW w:w="616" w:type="pct"/>
            <w:vMerge w:val="restart"/>
            <w:shd w:val="clear" w:color="auto" w:fill="auto"/>
            <w:noWrap/>
            <w:vAlign w:val="center"/>
            <w:hideMark/>
          </w:tcPr>
          <w:p w14:paraId="0F1961E4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Cyst length (</w:t>
            </w:r>
            <w:proofErr w:type="spellStart"/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μm</w:t>
            </w:r>
            <w:proofErr w:type="spellEnd"/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)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5BCD2E2F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Lewis</w:t>
            </w:r>
          </w:p>
        </w:tc>
        <w:tc>
          <w:tcPr>
            <w:tcW w:w="640" w:type="pct"/>
          </w:tcPr>
          <w:p w14:paraId="6971B06A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4989CF90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46ECA738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7FD7FC5C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1BF960A4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48FD39C9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</w:tr>
      <w:tr w:rsidR="00C80C55" w:rsidRPr="00C80C55" w14:paraId="12FF851E" w14:textId="77777777" w:rsidTr="00BD2101">
        <w:trPr>
          <w:trHeight w:val="300"/>
        </w:trPr>
        <w:tc>
          <w:tcPr>
            <w:tcW w:w="616" w:type="pct"/>
            <w:vMerge/>
            <w:shd w:val="clear" w:color="auto" w:fill="auto"/>
            <w:noWrap/>
            <w:vAlign w:val="center"/>
            <w:hideMark/>
          </w:tcPr>
          <w:p w14:paraId="24A2F589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14:paraId="1AB24191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640" w:type="pct"/>
          </w:tcPr>
          <w:p w14:paraId="438A2560" w14:textId="36B85581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106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25C8BB94" w14:textId="31066DA8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347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88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20D0DF3B" w14:textId="29A3DF80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938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280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08109255" w14:textId="41DB8113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1548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237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7ECA8DAF" w14:textId="481A6F78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2252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436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14:paraId="3BAA655D" w14:textId="7B9FF09D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3718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922</w:t>
            </w:r>
          </w:p>
        </w:tc>
      </w:tr>
      <w:tr w:rsidR="00C80C55" w:rsidRPr="00C80C55" w14:paraId="19D4C784" w14:textId="77777777" w:rsidTr="00BD2101">
        <w:trPr>
          <w:trHeight w:val="300"/>
        </w:trPr>
        <w:tc>
          <w:tcPr>
            <w:tcW w:w="616" w:type="pct"/>
            <w:vMerge w:val="restart"/>
            <w:shd w:val="clear" w:color="auto" w:fill="auto"/>
            <w:noWrap/>
            <w:vAlign w:val="center"/>
          </w:tcPr>
          <w:p w14:paraId="6FA28BB0" w14:textId="4B7320C8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 xml:space="preserve">Cyst </w:t>
            </w:r>
            <w:r w:rsidR="00BE0AEA" w:rsidRPr="00C80C55">
              <w:rPr>
                <w:rFonts w:ascii="Book Antiqua" w:eastAsia="Times New Roman" w:hAnsi="Book Antiqua"/>
                <w:sz w:val="24"/>
                <w:szCs w:val="24"/>
              </w:rPr>
              <w:t>d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iameter (</w:t>
            </w:r>
            <w:proofErr w:type="spellStart"/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μm</w:t>
            </w:r>
            <w:proofErr w:type="spellEnd"/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)</w:t>
            </w: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49D5DD31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Lewis</w:t>
            </w:r>
          </w:p>
        </w:tc>
        <w:tc>
          <w:tcPr>
            <w:tcW w:w="640" w:type="pct"/>
          </w:tcPr>
          <w:p w14:paraId="2C937D30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640" w:type="pct"/>
            <w:shd w:val="clear" w:color="auto" w:fill="auto"/>
            <w:noWrap/>
          </w:tcPr>
          <w:p w14:paraId="313672DB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640" w:type="pct"/>
            <w:shd w:val="clear" w:color="auto" w:fill="auto"/>
            <w:noWrap/>
          </w:tcPr>
          <w:p w14:paraId="10E0FBED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640" w:type="pct"/>
            <w:shd w:val="clear" w:color="auto" w:fill="auto"/>
            <w:noWrap/>
          </w:tcPr>
          <w:p w14:paraId="222D67B3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640" w:type="pct"/>
            <w:shd w:val="clear" w:color="auto" w:fill="auto"/>
            <w:noWrap/>
          </w:tcPr>
          <w:p w14:paraId="42F00522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640" w:type="pct"/>
            <w:shd w:val="clear" w:color="auto" w:fill="auto"/>
            <w:noWrap/>
          </w:tcPr>
          <w:p w14:paraId="0D01D1A8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</w:tr>
      <w:tr w:rsidR="00C80C55" w:rsidRPr="00C80C55" w14:paraId="5871F71E" w14:textId="77777777" w:rsidTr="00BD2101">
        <w:trPr>
          <w:trHeight w:val="300"/>
        </w:trPr>
        <w:tc>
          <w:tcPr>
            <w:tcW w:w="616" w:type="pct"/>
            <w:vMerge/>
            <w:shd w:val="clear" w:color="auto" w:fill="auto"/>
            <w:noWrap/>
            <w:vAlign w:val="center"/>
          </w:tcPr>
          <w:p w14:paraId="12F6D03F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219FCAB1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640" w:type="pct"/>
          </w:tcPr>
          <w:p w14:paraId="0A2FBEEC" w14:textId="157C4FB0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69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18</w:t>
            </w:r>
          </w:p>
        </w:tc>
        <w:tc>
          <w:tcPr>
            <w:tcW w:w="640" w:type="pct"/>
            <w:shd w:val="clear" w:color="auto" w:fill="auto"/>
            <w:noWrap/>
          </w:tcPr>
          <w:p w14:paraId="64BC164F" w14:textId="5F49516C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vertAlign w:val="subscript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101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19</w:t>
            </w:r>
          </w:p>
        </w:tc>
        <w:tc>
          <w:tcPr>
            <w:tcW w:w="640" w:type="pct"/>
            <w:shd w:val="clear" w:color="auto" w:fill="auto"/>
            <w:noWrap/>
          </w:tcPr>
          <w:p w14:paraId="1EB0C5D8" w14:textId="2721081D" w:rsidR="00555918" w:rsidRPr="00C80C55" w:rsidRDefault="00EF77CA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279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71</w:t>
            </w:r>
          </w:p>
        </w:tc>
        <w:tc>
          <w:tcPr>
            <w:tcW w:w="640" w:type="pct"/>
            <w:shd w:val="clear" w:color="auto" w:fill="auto"/>
            <w:noWrap/>
          </w:tcPr>
          <w:p w14:paraId="7EA2AD95" w14:textId="11C304DE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442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81</w:t>
            </w:r>
          </w:p>
        </w:tc>
        <w:tc>
          <w:tcPr>
            <w:tcW w:w="640" w:type="pct"/>
            <w:shd w:val="clear" w:color="auto" w:fill="auto"/>
            <w:noWrap/>
          </w:tcPr>
          <w:p w14:paraId="41EA1D39" w14:textId="390DD21D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681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121</w:t>
            </w:r>
          </w:p>
        </w:tc>
        <w:tc>
          <w:tcPr>
            <w:tcW w:w="640" w:type="pct"/>
            <w:shd w:val="clear" w:color="auto" w:fill="auto"/>
            <w:noWrap/>
          </w:tcPr>
          <w:p w14:paraId="4D6FE35B" w14:textId="28715121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1119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256</w:t>
            </w:r>
          </w:p>
        </w:tc>
      </w:tr>
      <w:tr w:rsidR="00C80C55" w:rsidRPr="00C80C55" w14:paraId="29E0546D" w14:textId="77777777" w:rsidTr="00BD2101">
        <w:trPr>
          <w:trHeight w:val="300"/>
        </w:trPr>
        <w:tc>
          <w:tcPr>
            <w:tcW w:w="616" w:type="pct"/>
            <w:vMerge w:val="restart"/>
            <w:shd w:val="clear" w:color="auto" w:fill="auto"/>
            <w:noWrap/>
            <w:vAlign w:val="center"/>
          </w:tcPr>
          <w:p w14:paraId="27222AAB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Ki-67 (%)</w:t>
            </w: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64CBA3C2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Lewis</w:t>
            </w:r>
          </w:p>
        </w:tc>
        <w:tc>
          <w:tcPr>
            <w:tcW w:w="640" w:type="pct"/>
          </w:tcPr>
          <w:p w14:paraId="735627CF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24.3+8.3</w:t>
            </w:r>
          </w:p>
        </w:tc>
        <w:tc>
          <w:tcPr>
            <w:tcW w:w="640" w:type="pct"/>
            <w:shd w:val="clear" w:color="auto" w:fill="auto"/>
            <w:noWrap/>
          </w:tcPr>
          <w:p w14:paraId="4B422456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1.9+0.6</w:t>
            </w:r>
          </w:p>
        </w:tc>
        <w:tc>
          <w:tcPr>
            <w:tcW w:w="640" w:type="pct"/>
            <w:shd w:val="clear" w:color="auto" w:fill="auto"/>
            <w:noWrap/>
          </w:tcPr>
          <w:p w14:paraId="4378E5E9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2.4+1.5</w:t>
            </w:r>
          </w:p>
        </w:tc>
        <w:tc>
          <w:tcPr>
            <w:tcW w:w="640" w:type="pct"/>
            <w:shd w:val="clear" w:color="auto" w:fill="auto"/>
            <w:noWrap/>
          </w:tcPr>
          <w:p w14:paraId="1019005A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0.2+0.1</w:t>
            </w:r>
          </w:p>
        </w:tc>
        <w:tc>
          <w:tcPr>
            <w:tcW w:w="640" w:type="pct"/>
            <w:shd w:val="clear" w:color="auto" w:fill="auto"/>
            <w:noWrap/>
          </w:tcPr>
          <w:p w14:paraId="2A2F34F8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0.3+0.1</w:t>
            </w:r>
          </w:p>
        </w:tc>
        <w:tc>
          <w:tcPr>
            <w:tcW w:w="640" w:type="pct"/>
            <w:shd w:val="clear" w:color="auto" w:fill="auto"/>
            <w:noWrap/>
          </w:tcPr>
          <w:p w14:paraId="700FD160" w14:textId="6B4C088D" w:rsidR="00555918" w:rsidRPr="00C80C55" w:rsidRDefault="00513755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0.2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0.02</w:t>
            </w:r>
          </w:p>
        </w:tc>
      </w:tr>
      <w:tr w:rsidR="00C80C55" w:rsidRPr="00C80C55" w14:paraId="2CB213FE" w14:textId="77777777" w:rsidTr="00BD2101">
        <w:trPr>
          <w:trHeight w:val="300"/>
        </w:trPr>
        <w:tc>
          <w:tcPr>
            <w:tcW w:w="616" w:type="pct"/>
            <w:vMerge/>
            <w:shd w:val="clear" w:color="auto" w:fill="auto"/>
            <w:noWrap/>
            <w:vAlign w:val="center"/>
          </w:tcPr>
          <w:p w14:paraId="1E139984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70F50E1A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640" w:type="pct"/>
          </w:tcPr>
          <w:p w14:paraId="042B01A5" w14:textId="5CFB4F43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7.0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3.8</w:t>
            </w:r>
            <w:r w:rsidR="00513755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00EAD6B6" w14:textId="24799873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9.9+2.6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4C3BA755" w14:textId="54E065DF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2.2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1.5</w:t>
            </w:r>
          </w:p>
        </w:tc>
        <w:tc>
          <w:tcPr>
            <w:tcW w:w="640" w:type="pct"/>
            <w:shd w:val="clear" w:color="auto" w:fill="auto"/>
            <w:noWrap/>
          </w:tcPr>
          <w:p w14:paraId="278F4FF5" w14:textId="054A018C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1.1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0.4</w:t>
            </w:r>
            <w:r w:rsidR="00513755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3FFB3468" w14:textId="01AAF545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1.9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0.8</w:t>
            </w:r>
            <w:r w:rsidR="00513755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231661C9" w14:textId="2C62FB56" w:rsidR="00555918" w:rsidRPr="00C80C55" w:rsidRDefault="00513755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0.8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0.3</w:t>
            </w:r>
            <w:r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>a</w:t>
            </w:r>
          </w:p>
        </w:tc>
      </w:tr>
      <w:tr w:rsidR="00C80C55" w:rsidRPr="00C80C55" w14:paraId="563039BB" w14:textId="77777777" w:rsidTr="00BD2101">
        <w:trPr>
          <w:trHeight w:val="300"/>
        </w:trPr>
        <w:tc>
          <w:tcPr>
            <w:tcW w:w="616" w:type="pct"/>
            <w:vMerge w:val="restart"/>
            <w:shd w:val="clear" w:color="auto" w:fill="auto"/>
            <w:noWrap/>
            <w:vAlign w:val="center"/>
          </w:tcPr>
          <w:p w14:paraId="0D26AFEC" w14:textId="1ABD883A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ED-1</w:t>
            </w:r>
            <w:r w:rsidR="00BE0AEA">
              <w:rPr>
                <w:rFonts w:ascii="Book Antiqua" w:eastAsia="宋体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(%)</w:t>
            </w: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2037B3CC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Lewis</w:t>
            </w:r>
          </w:p>
        </w:tc>
        <w:tc>
          <w:tcPr>
            <w:tcW w:w="640" w:type="pct"/>
          </w:tcPr>
          <w:p w14:paraId="13F96264" w14:textId="7448503C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1.87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0.61</w:t>
            </w:r>
          </w:p>
        </w:tc>
        <w:tc>
          <w:tcPr>
            <w:tcW w:w="640" w:type="pct"/>
            <w:shd w:val="clear" w:color="auto" w:fill="auto"/>
            <w:noWrap/>
          </w:tcPr>
          <w:p w14:paraId="61406287" w14:textId="1383FF8C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1.26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0.20</w:t>
            </w:r>
          </w:p>
        </w:tc>
        <w:tc>
          <w:tcPr>
            <w:tcW w:w="640" w:type="pct"/>
            <w:shd w:val="clear" w:color="auto" w:fill="auto"/>
            <w:noWrap/>
          </w:tcPr>
          <w:p w14:paraId="7E10CAD4" w14:textId="7CB1462E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1.32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0.95</w:t>
            </w:r>
          </w:p>
        </w:tc>
        <w:tc>
          <w:tcPr>
            <w:tcW w:w="640" w:type="pct"/>
            <w:shd w:val="clear" w:color="auto" w:fill="auto"/>
            <w:noWrap/>
          </w:tcPr>
          <w:p w14:paraId="65421588" w14:textId="6470AB96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0.56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0.08</w:t>
            </w:r>
          </w:p>
        </w:tc>
        <w:tc>
          <w:tcPr>
            <w:tcW w:w="640" w:type="pct"/>
            <w:shd w:val="clear" w:color="auto" w:fill="auto"/>
            <w:noWrap/>
          </w:tcPr>
          <w:p w14:paraId="3340FF9D" w14:textId="58EAC9B5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0.22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0.11</w:t>
            </w:r>
          </w:p>
        </w:tc>
        <w:tc>
          <w:tcPr>
            <w:tcW w:w="640" w:type="pct"/>
            <w:shd w:val="clear" w:color="auto" w:fill="auto"/>
            <w:noWrap/>
          </w:tcPr>
          <w:p w14:paraId="5F9AF184" w14:textId="08A61900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0.16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0.02</w:t>
            </w:r>
          </w:p>
        </w:tc>
      </w:tr>
      <w:tr w:rsidR="00C80C55" w:rsidRPr="00C80C55" w14:paraId="20C16A35" w14:textId="77777777" w:rsidTr="00BD2101">
        <w:trPr>
          <w:trHeight w:val="300"/>
        </w:trPr>
        <w:tc>
          <w:tcPr>
            <w:tcW w:w="616" w:type="pct"/>
            <w:vMerge/>
            <w:shd w:val="clear" w:color="auto" w:fill="auto"/>
            <w:noWrap/>
            <w:vAlign w:val="center"/>
          </w:tcPr>
          <w:p w14:paraId="1323A08A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58D28D4C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640" w:type="pct"/>
          </w:tcPr>
          <w:p w14:paraId="20837B2C" w14:textId="6620BFFA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1.58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0.15</w:t>
            </w:r>
          </w:p>
        </w:tc>
        <w:tc>
          <w:tcPr>
            <w:tcW w:w="640" w:type="pct"/>
            <w:shd w:val="clear" w:color="auto" w:fill="auto"/>
            <w:noWrap/>
          </w:tcPr>
          <w:p w14:paraId="6F19034D" w14:textId="5641DB4F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3.81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1.02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2DA08348" w14:textId="5D6EE258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4.87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1.21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01D920A0" w14:textId="2805EC31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12.37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4.10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01C547D6" w14:textId="4E4AD048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0.81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0.38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08618895" w14:textId="5A7381DB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0.84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0.24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</w:tr>
      <w:tr w:rsidR="00C80C55" w:rsidRPr="00C80C55" w14:paraId="7B83B618" w14:textId="77777777" w:rsidTr="00BD2101">
        <w:trPr>
          <w:trHeight w:val="300"/>
        </w:trPr>
        <w:tc>
          <w:tcPr>
            <w:tcW w:w="616" w:type="pct"/>
            <w:vMerge w:val="restart"/>
            <w:shd w:val="clear" w:color="auto" w:fill="auto"/>
            <w:noWrap/>
            <w:vAlign w:val="center"/>
          </w:tcPr>
          <w:p w14:paraId="37143A4E" w14:textId="77777777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Sirius Red (%)</w:t>
            </w: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1E0D9BD7" w14:textId="77777777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Lewis</w:t>
            </w:r>
          </w:p>
        </w:tc>
        <w:tc>
          <w:tcPr>
            <w:tcW w:w="640" w:type="pct"/>
            <w:vAlign w:val="center"/>
          </w:tcPr>
          <w:p w14:paraId="0B204CA4" w14:textId="50B40CAB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0.86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>0.38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7128F8A1" w14:textId="6CD98A59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4.32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>1.58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4BD73C83" w14:textId="5FE76266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1.67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>0.52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1B394961" w14:textId="63F17B64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2.91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>0.77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7FC0D544" w14:textId="1CB584C7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0.51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>0.43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23C29966" w14:textId="52E305C5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0.64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>0.40</w:t>
            </w:r>
          </w:p>
        </w:tc>
      </w:tr>
      <w:tr w:rsidR="00C80C55" w:rsidRPr="00C80C55" w14:paraId="259AEC16" w14:textId="77777777" w:rsidTr="00BD2101">
        <w:trPr>
          <w:trHeight w:val="300"/>
        </w:trPr>
        <w:tc>
          <w:tcPr>
            <w:tcW w:w="616" w:type="pct"/>
            <w:vMerge/>
            <w:shd w:val="clear" w:color="auto" w:fill="auto"/>
            <w:noWrap/>
            <w:vAlign w:val="center"/>
          </w:tcPr>
          <w:p w14:paraId="06EDA0F9" w14:textId="77777777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6545134C" w14:textId="77777777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640" w:type="pct"/>
            <w:vAlign w:val="center"/>
          </w:tcPr>
          <w:p w14:paraId="26023635" w14:textId="31172E96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1.96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>1.15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3DE662CD" w14:textId="2FCF6DB5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2.88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>1.51</w:t>
            </w:r>
            <w:r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4A691A41" w14:textId="65CCBBB8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5.92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>4.20</w:t>
            </w:r>
            <w:r w:rsidR="006E7D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3D2109E7" w14:textId="1532B1A4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16.63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 xml:space="preserve">8.12 </w:t>
            </w:r>
            <w:r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3785B80A" w14:textId="22191DB0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10.34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 xml:space="preserve">5.82 </w:t>
            </w:r>
            <w:r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14:paraId="1FF2184C" w14:textId="3CE76AA4" w:rsidR="0001108F" w:rsidRPr="00C80C55" w:rsidRDefault="0001108F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18.24</w:t>
            </w:r>
            <w:r w:rsidR="00BD2101">
              <w:rPr>
                <w:rFonts w:ascii="Book Antiqua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hAnsi="Book Antiqua"/>
                <w:sz w:val="24"/>
                <w:szCs w:val="24"/>
              </w:rPr>
              <w:t xml:space="preserve">6.00 </w:t>
            </w:r>
            <w:r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>b</w:t>
            </w:r>
          </w:p>
        </w:tc>
      </w:tr>
      <w:tr w:rsidR="00C80C55" w:rsidRPr="00C80C55" w14:paraId="47629E67" w14:textId="77777777" w:rsidTr="00BD2101">
        <w:trPr>
          <w:trHeight w:val="300"/>
        </w:trPr>
        <w:tc>
          <w:tcPr>
            <w:tcW w:w="616" w:type="pct"/>
            <w:vMerge w:val="restart"/>
            <w:shd w:val="clear" w:color="auto" w:fill="auto"/>
            <w:noWrap/>
            <w:vAlign w:val="center"/>
          </w:tcPr>
          <w:p w14:paraId="435FBE9D" w14:textId="2F8D3EAD" w:rsidR="00555918" w:rsidRPr="00C80C55" w:rsidRDefault="00C80C55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</w:t>
            </w:r>
            <w:r w:rsidR="00555918" w:rsidRPr="00C80C55">
              <w:rPr>
                <w:rFonts w:ascii="Book Antiqua" w:eastAsia="Times New Roman" w:hAnsi="Book Antiqua"/>
                <w:sz w:val="24"/>
                <w:szCs w:val="24"/>
              </w:rPr>
              <w:t>-SMA (%)</w:t>
            </w: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4B2076D5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 xml:space="preserve">Lewis </w:t>
            </w:r>
          </w:p>
        </w:tc>
        <w:tc>
          <w:tcPr>
            <w:tcW w:w="640" w:type="pct"/>
          </w:tcPr>
          <w:p w14:paraId="377BB580" w14:textId="440ECD9E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17.2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2.12</w:t>
            </w:r>
          </w:p>
        </w:tc>
        <w:tc>
          <w:tcPr>
            <w:tcW w:w="640" w:type="pct"/>
            <w:shd w:val="clear" w:color="auto" w:fill="auto"/>
            <w:noWrap/>
          </w:tcPr>
          <w:p w14:paraId="1FEECD76" w14:textId="313ACE68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1.68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0.42</w:t>
            </w:r>
          </w:p>
        </w:tc>
        <w:tc>
          <w:tcPr>
            <w:tcW w:w="640" w:type="pct"/>
            <w:shd w:val="clear" w:color="auto" w:fill="auto"/>
            <w:noWrap/>
          </w:tcPr>
          <w:p w14:paraId="274CF92B" w14:textId="6CBF5E43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1.87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0.32</w:t>
            </w:r>
          </w:p>
        </w:tc>
        <w:tc>
          <w:tcPr>
            <w:tcW w:w="640" w:type="pct"/>
            <w:shd w:val="clear" w:color="auto" w:fill="auto"/>
            <w:noWrap/>
          </w:tcPr>
          <w:p w14:paraId="4EFF9D2B" w14:textId="2B105155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0.98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0.86</w:t>
            </w:r>
          </w:p>
        </w:tc>
        <w:tc>
          <w:tcPr>
            <w:tcW w:w="640" w:type="pct"/>
            <w:shd w:val="clear" w:color="auto" w:fill="auto"/>
            <w:noWrap/>
          </w:tcPr>
          <w:p w14:paraId="3F3D5D74" w14:textId="051617EA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1.04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0.06</w:t>
            </w:r>
          </w:p>
        </w:tc>
        <w:tc>
          <w:tcPr>
            <w:tcW w:w="640" w:type="pct"/>
            <w:shd w:val="clear" w:color="auto" w:fill="auto"/>
            <w:noWrap/>
          </w:tcPr>
          <w:p w14:paraId="3036F505" w14:textId="09C7BF81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1.09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0.13</w:t>
            </w:r>
          </w:p>
        </w:tc>
      </w:tr>
      <w:tr w:rsidR="00C80C55" w:rsidRPr="00C80C55" w14:paraId="213D887B" w14:textId="77777777" w:rsidTr="00BD2101">
        <w:trPr>
          <w:trHeight w:val="300"/>
        </w:trPr>
        <w:tc>
          <w:tcPr>
            <w:tcW w:w="616" w:type="pct"/>
            <w:vMerge/>
            <w:shd w:val="clear" w:color="auto" w:fill="auto"/>
            <w:noWrap/>
            <w:vAlign w:val="center"/>
          </w:tcPr>
          <w:p w14:paraId="2D63AA3D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14:paraId="6386B150" w14:textId="77777777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640" w:type="pct"/>
          </w:tcPr>
          <w:p w14:paraId="414D2B05" w14:textId="60A7790A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22.4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2.80</w:t>
            </w:r>
          </w:p>
        </w:tc>
        <w:tc>
          <w:tcPr>
            <w:tcW w:w="640" w:type="pct"/>
            <w:shd w:val="clear" w:color="auto" w:fill="auto"/>
            <w:noWrap/>
          </w:tcPr>
          <w:p w14:paraId="48783A4E" w14:textId="618ED069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vertAlign w:val="subscript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8.70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3.70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476193DC" w14:textId="6BA06380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8.98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3.41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05722A61" w14:textId="02276DEF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20.18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3.54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07D07B59" w14:textId="4F22971E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13.75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0.99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640" w:type="pct"/>
            <w:shd w:val="clear" w:color="auto" w:fill="auto"/>
            <w:noWrap/>
          </w:tcPr>
          <w:p w14:paraId="6418A9F8" w14:textId="56F8F90A" w:rsidR="00555918" w:rsidRPr="00C80C55" w:rsidRDefault="00555918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13.28</w:t>
            </w:r>
            <w:r w:rsidR="00BD2101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1.68</w:t>
            </w:r>
            <w:r w:rsidR="004B46CA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a</w:t>
            </w:r>
          </w:p>
        </w:tc>
      </w:tr>
    </w:tbl>
    <w:p w14:paraId="0E2DE55A" w14:textId="77777777" w:rsidR="00555918" w:rsidRPr="00C80C55" w:rsidRDefault="00555918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E00FC34" w14:textId="73175D8B" w:rsidR="005669FE" w:rsidRPr="00BD2101" w:rsidRDefault="00836779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C80C55">
        <w:rPr>
          <w:rFonts w:ascii="Book Antiqua" w:hAnsi="Book Antiqua"/>
          <w:sz w:val="24"/>
          <w:szCs w:val="24"/>
        </w:rPr>
        <w:t xml:space="preserve">Data expressed as mean ± SD; </w:t>
      </w:r>
      <w:proofErr w:type="spellStart"/>
      <w:proofErr w:type="gramStart"/>
      <w:r w:rsidR="004B46CA" w:rsidRPr="00C80C55">
        <w:rPr>
          <w:rFonts w:ascii="Book Antiqua" w:eastAsia="Times New Roman" w:hAnsi="Book Antiqua"/>
          <w:sz w:val="24"/>
          <w:szCs w:val="24"/>
          <w:vertAlign w:val="superscript"/>
        </w:rPr>
        <w:t>a</w:t>
      </w:r>
      <w:r w:rsidR="00BD2101" w:rsidRPr="00BD2101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="00BD210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>&lt;</w:t>
      </w:r>
      <w:r w:rsidR="00BD210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BD2101">
        <w:rPr>
          <w:rFonts w:ascii="Book Antiqua" w:hAnsi="Book Antiqua"/>
          <w:sz w:val="24"/>
          <w:szCs w:val="24"/>
        </w:rPr>
        <w:t xml:space="preserve">0.05 </w:t>
      </w:r>
      <w:proofErr w:type="spellStart"/>
      <w:r w:rsidR="00BD2101" w:rsidRPr="00BD2101">
        <w:rPr>
          <w:rFonts w:ascii="Book Antiqua" w:hAnsi="Book Antiqua"/>
          <w:i/>
          <w:sz w:val="24"/>
          <w:szCs w:val="24"/>
        </w:rPr>
        <w:t>vs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age-matched Lewis male animals; </w:t>
      </w:r>
      <w:proofErr w:type="spellStart"/>
      <w:r w:rsidR="004B46CA" w:rsidRPr="00C80C55">
        <w:rPr>
          <w:rFonts w:ascii="Book Antiqua" w:eastAsia="Times New Roman" w:hAnsi="Book Antiqua"/>
          <w:sz w:val="24"/>
          <w:szCs w:val="24"/>
          <w:vertAlign w:val="superscript"/>
        </w:rPr>
        <w:t>b</w:t>
      </w:r>
      <w:r w:rsidR="00BD2101" w:rsidRPr="00BD2101">
        <w:rPr>
          <w:rFonts w:ascii="Book Antiqua" w:hAnsi="Book Antiqua"/>
          <w:i/>
          <w:sz w:val="24"/>
          <w:szCs w:val="24"/>
        </w:rPr>
        <w:t>P</w:t>
      </w:r>
      <w:proofErr w:type="spellEnd"/>
      <w:r w:rsidR="00BD210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>&lt;</w:t>
      </w:r>
      <w:r w:rsidR="00BD2101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BD2101">
        <w:rPr>
          <w:rFonts w:ascii="Book Antiqua" w:hAnsi="Book Antiqua"/>
          <w:sz w:val="24"/>
          <w:szCs w:val="24"/>
        </w:rPr>
        <w:t xml:space="preserve">0.01 </w:t>
      </w:r>
      <w:proofErr w:type="spellStart"/>
      <w:r w:rsidR="00BD2101" w:rsidRPr="00BD2101">
        <w:rPr>
          <w:rFonts w:ascii="Book Antiqua" w:hAnsi="Book Antiqua"/>
          <w:i/>
          <w:sz w:val="24"/>
          <w:szCs w:val="24"/>
        </w:rPr>
        <w:t>vs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age-matched Lewis male animals. </w:t>
      </w:r>
      <w:r w:rsidR="00C80C55">
        <w:rPr>
          <w:rFonts w:ascii="Book Antiqua" w:hAnsi="Book Antiqua"/>
          <w:sz w:val="24"/>
          <w:szCs w:val="24"/>
        </w:rPr>
        <w:t></w:t>
      </w:r>
      <w:r w:rsidR="00CB09AE" w:rsidRPr="00C80C55">
        <w:rPr>
          <w:rFonts w:ascii="Book Antiqua" w:eastAsia="Times New Roman" w:hAnsi="Book Antiqua"/>
          <w:sz w:val="24"/>
          <w:szCs w:val="24"/>
        </w:rPr>
        <w:t>-SMA</w:t>
      </w:r>
      <w:r w:rsidR="00BD2101"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="00CB09AE" w:rsidRPr="00C80C55">
        <w:rPr>
          <w:rFonts w:ascii="Book Antiqua" w:eastAsia="Times New Roman" w:hAnsi="Book Antiqua"/>
          <w:sz w:val="24"/>
          <w:szCs w:val="24"/>
        </w:rPr>
        <w:t xml:space="preserve"> </w:t>
      </w:r>
      <w:r w:rsidR="00BD2101" w:rsidRPr="00C80C55">
        <w:rPr>
          <w:rFonts w:ascii="Book Antiqua" w:eastAsia="Times New Roman" w:hAnsi="Book Antiqua"/>
          <w:sz w:val="24"/>
          <w:szCs w:val="24"/>
        </w:rPr>
        <w:t>A</w:t>
      </w:r>
      <w:r w:rsidR="00CB09AE" w:rsidRPr="00C80C55">
        <w:rPr>
          <w:rFonts w:ascii="Book Antiqua" w:eastAsia="Times New Roman" w:hAnsi="Book Antiqua"/>
          <w:sz w:val="24"/>
          <w:szCs w:val="24"/>
        </w:rPr>
        <w:t>lpha-smooth muscle actin</w:t>
      </w:r>
      <w:r w:rsidR="002E0C3B" w:rsidRPr="00C80C55">
        <w:rPr>
          <w:rFonts w:ascii="Book Antiqua" w:eastAsia="Times New Roman" w:hAnsi="Book Antiqua"/>
          <w:sz w:val="24"/>
          <w:szCs w:val="24"/>
        </w:rPr>
        <w:t xml:space="preserve">; </w:t>
      </w:r>
      <w:proofErr w:type="spellStart"/>
      <w:r w:rsidR="00555918" w:rsidRPr="00C80C55">
        <w:rPr>
          <w:rFonts w:ascii="Book Antiqua" w:eastAsia="Times New Roman" w:hAnsi="Book Antiqua"/>
          <w:sz w:val="24"/>
          <w:szCs w:val="24"/>
        </w:rPr>
        <w:t>BrdU</w:t>
      </w:r>
      <w:proofErr w:type="spellEnd"/>
      <w:r w:rsidR="00BD2101"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="00555918" w:rsidRPr="00C80C55">
        <w:rPr>
          <w:rFonts w:ascii="Book Antiqua" w:eastAsia="Times New Roman" w:hAnsi="Book Antiqua"/>
          <w:sz w:val="24"/>
          <w:szCs w:val="24"/>
        </w:rPr>
        <w:t xml:space="preserve"> 5-Bromo-2</w:t>
      </w:r>
      <w:r w:rsidR="00282B0F">
        <w:rPr>
          <w:rFonts w:ascii="Book Antiqua" w:eastAsia="宋体" w:hAnsi="Book Antiqua"/>
          <w:sz w:val="24"/>
          <w:szCs w:val="24"/>
          <w:lang w:eastAsia="zh-CN"/>
        </w:rPr>
        <w:t>’</w:t>
      </w:r>
      <w:r w:rsidR="00555918" w:rsidRPr="00C80C55">
        <w:rPr>
          <w:rFonts w:ascii="Book Antiqua" w:eastAsia="Times New Roman" w:hAnsi="Book Antiqua"/>
          <w:sz w:val="24"/>
          <w:szCs w:val="24"/>
        </w:rPr>
        <w:t xml:space="preserve">-deoxyuridine; </w:t>
      </w:r>
      <w:r w:rsidR="002E0C3B" w:rsidRPr="00C80C55">
        <w:rPr>
          <w:rFonts w:ascii="Book Antiqua" w:eastAsia="Times New Roman" w:hAnsi="Book Antiqua"/>
          <w:sz w:val="24"/>
          <w:szCs w:val="24"/>
        </w:rPr>
        <w:t>ND</w:t>
      </w:r>
      <w:r w:rsidR="00BD2101"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="002E0C3B" w:rsidRPr="00BD2101">
        <w:rPr>
          <w:rFonts w:ascii="Book Antiqua" w:eastAsia="Times New Roman" w:hAnsi="Book Antiqua"/>
          <w:sz w:val="24"/>
          <w:szCs w:val="24"/>
        </w:rPr>
        <w:t xml:space="preserve"> </w:t>
      </w:r>
      <w:r w:rsidR="00BD2101" w:rsidRPr="00BD2101">
        <w:rPr>
          <w:rFonts w:ascii="Book Antiqua" w:eastAsia="Times New Roman" w:hAnsi="Book Antiqua"/>
          <w:sz w:val="24"/>
          <w:szCs w:val="24"/>
        </w:rPr>
        <w:t>N</w:t>
      </w:r>
      <w:r w:rsidR="002E0C3B" w:rsidRPr="00BD2101">
        <w:rPr>
          <w:rFonts w:ascii="Book Antiqua" w:eastAsia="Times New Roman" w:hAnsi="Book Antiqua"/>
          <w:sz w:val="24"/>
          <w:szCs w:val="24"/>
        </w:rPr>
        <w:t>ot determined</w:t>
      </w:r>
      <w:r w:rsidR="008E41B2" w:rsidRPr="00BD2101">
        <w:rPr>
          <w:rFonts w:ascii="Book Antiqua" w:eastAsia="Times New Roman" w:hAnsi="Book Antiqua"/>
          <w:sz w:val="24"/>
          <w:szCs w:val="24"/>
        </w:rPr>
        <w:t>.</w:t>
      </w:r>
    </w:p>
    <w:p w14:paraId="3DB60039" w14:textId="77777777" w:rsidR="00BD2101" w:rsidRPr="00BD2101" w:rsidRDefault="00BD2101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  <w:sectPr w:rsidR="00BD2101" w:rsidRPr="00BD2101" w:rsidSect="005669FE">
          <w:pgSz w:w="16838" w:h="11906" w:orient="landscape"/>
          <w:pgMar w:top="426" w:right="1440" w:bottom="709" w:left="1440" w:header="720" w:footer="720" w:gutter="0"/>
          <w:cols w:space="720"/>
          <w:docGrid w:linePitch="360"/>
        </w:sectPr>
      </w:pPr>
    </w:p>
    <w:p w14:paraId="566716F2" w14:textId="372ABD3C" w:rsidR="001F1DD2" w:rsidRPr="00E83549" w:rsidRDefault="00E83549" w:rsidP="00C80C55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>
        <w:rPr>
          <w:rFonts w:ascii="Book Antiqua" w:hAnsi="Book Antiqua"/>
          <w:b/>
          <w:sz w:val="24"/>
          <w:szCs w:val="24"/>
        </w:rPr>
        <w:lastRenderedPageBreak/>
        <w:t>Table 2</w:t>
      </w:r>
      <w:r w:rsidR="001F1DD2" w:rsidRPr="00C80C55">
        <w:rPr>
          <w:rFonts w:ascii="Book Antiqua" w:hAnsi="Book Antiqua"/>
          <w:b/>
          <w:sz w:val="24"/>
          <w:szCs w:val="24"/>
        </w:rPr>
        <w:t xml:space="preserve"> Renal function for male Lewis a</w:t>
      </w:r>
      <w:r>
        <w:rPr>
          <w:rFonts w:ascii="Book Antiqua" w:hAnsi="Book Antiqua"/>
          <w:b/>
          <w:sz w:val="24"/>
          <w:szCs w:val="24"/>
        </w:rPr>
        <w:t xml:space="preserve">nd </w:t>
      </w:r>
      <w:r w:rsidRPr="00BD2101">
        <w:rPr>
          <w:rFonts w:ascii="Book Antiqua" w:hAnsi="Book Antiqua"/>
          <w:b/>
          <w:sz w:val="24"/>
          <w:szCs w:val="24"/>
        </w:rPr>
        <w:t>Lewis polycystic kidney</w:t>
      </w:r>
      <w:r>
        <w:rPr>
          <w:rFonts w:ascii="Book Antiqua" w:hAnsi="Book Antiqua"/>
          <w:b/>
          <w:sz w:val="24"/>
          <w:szCs w:val="24"/>
        </w:rPr>
        <w:t xml:space="preserve"> rats from weeks 3 to 20</w:t>
      </w:r>
    </w:p>
    <w:p w14:paraId="2766A303" w14:textId="77777777" w:rsidR="000D1F44" w:rsidRPr="00C80C55" w:rsidRDefault="000D1F44" w:rsidP="00C80C55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tbl>
      <w:tblPr>
        <w:tblpPr w:leftFromText="180" w:rightFromText="180" w:vertAnchor="page" w:horzAnchor="margin" w:tblpY="2424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594"/>
        <w:gridCol w:w="1257"/>
        <w:gridCol w:w="1316"/>
        <w:gridCol w:w="1315"/>
        <w:gridCol w:w="1316"/>
        <w:gridCol w:w="1316"/>
      </w:tblGrid>
      <w:tr w:rsidR="00C80C55" w:rsidRPr="00C80C55" w14:paraId="441510C4" w14:textId="77777777" w:rsidTr="00E83549">
        <w:trPr>
          <w:trHeight w:val="300"/>
        </w:trPr>
        <w:tc>
          <w:tcPr>
            <w:tcW w:w="2518" w:type="dxa"/>
            <w:shd w:val="clear" w:color="auto" w:fill="auto"/>
            <w:noWrap/>
            <w:vAlign w:val="center"/>
            <w:hideMark/>
          </w:tcPr>
          <w:p w14:paraId="38785096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Parameter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AB86E71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1257" w:type="dxa"/>
            <w:shd w:val="clear" w:color="auto" w:fill="auto"/>
            <w:noWrap/>
            <w:hideMark/>
          </w:tcPr>
          <w:p w14:paraId="1071F118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Week 3</w:t>
            </w:r>
          </w:p>
        </w:tc>
        <w:tc>
          <w:tcPr>
            <w:tcW w:w="1316" w:type="dxa"/>
            <w:shd w:val="clear" w:color="auto" w:fill="auto"/>
            <w:noWrap/>
            <w:hideMark/>
          </w:tcPr>
          <w:p w14:paraId="7E3AEBEC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Week 6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14:paraId="3579C481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Week 10</w:t>
            </w:r>
          </w:p>
        </w:tc>
        <w:tc>
          <w:tcPr>
            <w:tcW w:w="1316" w:type="dxa"/>
            <w:shd w:val="clear" w:color="auto" w:fill="auto"/>
            <w:noWrap/>
            <w:hideMark/>
          </w:tcPr>
          <w:p w14:paraId="1B7467CD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Week 16</w:t>
            </w:r>
          </w:p>
        </w:tc>
        <w:tc>
          <w:tcPr>
            <w:tcW w:w="1316" w:type="dxa"/>
            <w:shd w:val="clear" w:color="auto" w:fill="auto"/>
            <w:noWrap/>
            <w:hideMark/>
          </w:tcPr>
          <w:p w14:paraId="5BBEDC44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b/>
                <w:sz w:val="24"/>
                <w:szCs w:val="24"/>
              </w:rPr>
              <w:t>Week 20</w:t>
            </w:r>
          </w:p>
        </w:tc>
      </w:tr>
      <w:tr w:rsidR="00C80C55" w:rsidRPr="00C80C55" w14:paraId="11FA8A11" w14:textId="77777777" w:rsidTr="00E83549">
        <w:trPr>
          <w:trHeight w:val="300"/>
        </w:trPr>
        <w:tc>
          <w:tcPr>
            <w:tcW w:w="2518" w:type="dxa"/>
            <w:vMerge w:val="restart"/>
            <w:shd w:val="clear" w:color="auto" w:fill="auto"/>
            <w:noWrap/>
            <w:vAlign w:val="center"/>
          </w:tcPr>
          <w:p w14:paraId="773116E7" w14:textId="02A1C875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24</w:t>
            </w:r>
            <w:r w:rsidR="00BE0AEA">
              <w:rPr>
                <w:rFonts w:ascii="Book Antiqua" w:eastAsia="宋体" w:hAnsi="Book Antiqua" w:hint="eastAsia"/>
                <w:sz w:val="24"/>
                <w:szCs w:val="24"/>
                <w:lang w:eastAsia="zh-CN"/>
              </w:rPr>
              <w:t xml:space="preserve">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h urine volume (mL)</w:t>
            </w: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314884BE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Lewis</w:t>
            </w:r>
          </w:p>
        </w:tc>
        <w:tc>
          <w:tcPr>
            <w:tcW w:w="1257" w:type="dxa"/>
            <w:shd w:val="clear" w:color="auto" w:fill="auto"/>
            <w:noWrap/>
          </w:tcPr>
          <w:p w14:paraId="46194B5C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ND</w:t>
            </w:r>
          </w:p>
        </w:tc>
        <w:tc>
          <w:tcPr>
            <w:tcW w:w="1316" w:type="dxa"/>
            <w:shd w:val="clear" w:color="auto" w:fill="auto"/>
            <w:noWrap/>
          </w:tcPr>
          <w:p w14:paraId="536CD632" w14:textId="05A029E3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6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</w:p>
        </w:tc>
        <w:tc>
          <w:tcPr>
            <w:tcW w:w="1315" w:type="dxa"/>
            <w:shd w:val="clear" w:color="auto" w:fill="auto"/>
            <w:noWrap/>
          </w:tcPr>
          <w:p w14:paraId="11622AD6" w14:textId="27A6BA43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9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</w:t>
            </w:r>
          </w:p>
        </w:tc>
        <w:tc>
          <w:tcPr>
            <w:tcW w:w="1316" w:type="dxa"/>
            <w:shd w:val="clear" w:color="auto" w:fill="auto"/>
            <w:noWrap/>
          </w:tcPr>
          <w:p w14:paraId="7E121214" w14:textId="56292362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9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</w:t>
            </w:r>
          </w:p>
        </w:tc>
        <w:tc>
          <w:tcPr>
            <w:tcW w:w="1316" w:type="dxa"/>
            <w:shd w:val="clear" w:color="auto" w:fill="auto"/>
            <w:noWrap/>
          </w:tcPr>
          <w:p w14:paraId="164C8E44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</w:tr>
      <w:tr w:rsidR="00C80C55" w:rsidRPr="00C80C55" w14:paraId="4FE108C5" w14:textId="77777777" w:rsidTr="00E83549">
        <w:trPr>
          <w:trHeight w:val="300"/>
        </w:trPr>
        <w:tc>
          <w:tcPr>
            <w:tcW w:w="2518" w:type="dxa"/>
            <w:vMerge/>
            <w:shd w:val="clear" w:color="auto" w:fill="auto"/>
            <w:noWrap/>
            <w:vAlign w:val="center"/>
          </w:tcPr>
          <w:p w14:paraId="538F6CF7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405421D0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1257" w:type="dxa"/>
            <w:shd w:val="clear" w:color="auto" w:fill="auto"/>
            <w:noWrap/>
          </w:tcPr>
          <w:p w14:paraId="76A1F97B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>ND</w:t>
            </w:r>
          </w:p>
        </w:tc>
        <w:tc>
          <w:tcPr>
            <w:tcW w:w="1316" w:type="dxa"/>
            <w:shd w:val="clear" w:color="auto" w:fill="auto"/>
            <w:noWrap/>
          </w:tcPr>
          <w:p w14:paraId="3EECEA7B" w14:textId="2F2D22FB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7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</w:p>
        </w:tc>
        <w:tc>
          <w:tcPr>
            <w:tcW w:w="1315" w:type="dxa"/>
            <w:shd w:val="clear" w:color="auto" w:fill="auto"/>
            <w:noWrap/>
          </w:tcPr>
          <w:p w14:paraId="21EC41D5" w14:textId="3074EB73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25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316" w:type="dxa"/>
            <w:shd w:val="clear" w:color="auto" w:fill="auto"/>
            <w:noWrap/>
          </w:tcPr>
          <w:p w14:paraId="7FA6575A" w14:textId="1A5F9268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23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9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316" w:type="dxa"/>
            <w:shd w:val="clear" w:color="auto" w:fill="auto"/>
            <w:noWrap/>
          </w:tcPr>
          <w:p w14:paraId="2B7202C5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</w:tr>
      <w:tr w:rsidR="00C80C55" w:rsidRPr="00C80C55" w14:paraId="64A437B6" w14:textId="77777777" w:rsidTr="00E83549">
        <w:trPr>
          <w:trHeight w:val="300"/>
        </w:trPr>
        <w:tc>
          <w:tcPr>
            <w:tcW w:w="2518" w:type="dxa"/>
            <w:vMerge w:val="restart"/>
            <w:shd w:val="clear" w:color="auto" w:fill="auto"/>
            <w:noWrap/>
            <w:vAlign w:val="center"/>
            <w:hideMark/>
          </w:tcPr>
          <w:p w14:paraId="071A592B" w14:textId="62383E0C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Serum creatinine (</w:t>
            </w:r>
            <w:r w:rsidR="0021370A" w:rsidRPr="00C80C55">
              <w:rPr>
                <w:rFonts w:ascii="Book Antiqua" w:eastAsia="Times New Roman" w:hAnsi="Book Antiqua"/>
                <w:sz w:val="24"/>
                <w:szCs w:val="24"/>
              </w:rPr>
              <w:t>µ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M)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8DB73CE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Lewis</w:t>
            </w:r>
          </w:p>
        </w:tc>
        <w:tc>
          <w:tcPr>
            <w:tcW w:w="1257" w:type="dxa"/>
            <w:shd w:val="clear" w:color="auto" w:fill="auto"/>
            <w:noWrap/>
            <w:hideMark/>
          </w:tcPr>
          <w:p w14:paraId="35F66D9E" w14:textId="5AC74879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24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</w:t>
            </w:r>
          </w:p>
        </w:tc>
        <w:tc>
          <w:tcPr>
            <w:tcW w:w="1316" w:type="dxa"/>
            <w:shd w:val="clear" w:color="auto" w:fill="auto"/>
            <w:noWrap/>
            <w:hideMark/>
          </w:tcPr>
          <w:p w14:paraId="49D820B0" w14:textId="2EA14B86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22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5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14:paraId="036AD50F" w14:textId="7B7A4682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29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10</w:t>
            </w:r>
          </w:p>
        </w:tc>
        <w:tc>
          <w:tcPr>
            <w:tcW w:w="1316" w:type="dxa"/>
            <w:shd w:val="clear" w:color="auto" w:fill="auto"/>
            <w:noWrap/>
            <w:hideMark/>
          </w:tcPr>
          <w:p w14:paraId="347C611D" w14:textId="39BB7FA4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24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</w:p>
        </w:tc>
        <w:tc>
          <w:tcPr>
            <w:tcW w:w="1316" w:type="dxa"/>
            <w:shd w:val="clear" w:color="auto" w:fill="auto"/>
            <w:noWrap/>
            <w:hideMark/>
          </w:tcPr>
          <w:p w14:paraId="22A66603" w14:textId="075BD05E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27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5</w:t>
            </w:r>
          </w:p>
        </w:tc>
      </w:tr>
      <w:tr w:rsidR="00C80C55" w:rsidRPr="00C80C55" w14:paraId="1A50DF21" w14:textId="77777777" w:rsidTr="00E83549">
        <w:trPr>
          <w:trHeight w:val="300"/>
        </w:trPr>
        <w:tc>
          <w:tcPr>
            <w:tcW w:w="2518" w:type="dxa"/>
            <w:vMerge/>
            <w:shd w:val="clear" w:color="auto" w:fill="auto"/>
            <w:noWrap/>
            <w:vAlign w:val="center"/>
            <w:hideMark/>
          </w:tcPr>
          <w:p w14:paraId="0AFA2AEB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3A4D3F21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1257" w:type="dxa"/>
            <w:shd w:val="clear" w:color="auto" w:fill="auto"/>
            <w:noWrap/>
            <w:hideMark/>
          </w:tcPr>
          <w:p w14:paraId="407BB2F3" w14:textId="2C568C91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20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16" w:type="dxa"/>
            <w:shd w:val="clear" w:color="auto" w:fill="auto"/>
            <w:noWrap/>
            <w:hideMark/>
          </w:tcPr>
          <w:p w14:paraId="648CE593" w14:textId="409C7946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28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14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14:paraId="0C501551" w14:textId="7097A5A4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33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316" w:type="dxa"/>
            <w:shd w:val="clear" w:color="auto" w:fill="auto"/>
            <w:noWrap/>
            <w:hideMark/>
          </w:tcPr>
          <w:p w14:paraId="774E80E4" w14:textId="01066FAF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63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9</w:t>
            </w:r>
          </w:p>
        </w:tc>
        <w:tc>
          <w:tcPr>
            <w:tcW w:w="1316" w:type="dxa"/>
            <w:shd w:val="clear" w:color="auto" w:fill="auto"/>
            <w:noWrap/>
            <w:hideMark/>
          </w:tcPr>
          <w:p w14:paraId="19B39B13" w14:textId="1C4D3C53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191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38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</w:tr>
      <w:tr w:rsidR="00C80C55" w:rsidRPr="00C80C55" w14:paraId="79DF5630" w14:textId="77777777" w:rsidTr="00E83549">
        <w:trPr>
          <w:trHeight w:val="300"/>
        </w:trPr>
        <w:tc>
          <w:tcPr>
            <w:tcW w:w="2518" w:type="dxa"/>
            <w:vMerge w:val="restart"/>
            <w:shd w:val="clear" w:color="auto" w:fill="auto"/>
            <w:noWrap/>
            <w:vAlign w:val="center"/>
          </w:tcPr>
          <w:p w14:paraId="2B8CA372" w14:textId="023D3EE0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80C55">
              <w:rPr>
                <w:rFonts w:ascii="Book Antiqua" w:hAnsi="Book Antiqua"/>
                <w:sz w:val="24"/>
                <w:szCs w:val="24"/>
              </w:rPr>
              <w:t xml:space="preserve">Endogenous </w:t>
            </w:r>
            <w:proofErr w:type="spellStart"/>
            <w:r w:rsidRPr="00C80C55">
              <w:rPr>
                <w:rFonts w:ascii="Book Antiqua" w:hAnsi="Book Antiqua"/>
                <w:sz w:val="24"/>
                <w:szCs w:val="24"/>
              </w:rPr>
              <w:t>CrCl</w:t>
            </w:r>
            <w:proofErr w:type="spellEnd"/>
            <w:r w:rsidRPr="00C80C55">
              <w:rPr>
                <w:rFonts w:ascii="Book Antiqua" w:hAnsi="Book Antiqua"/>
                <w:sz w:val="24"/>
                <w:szCs w:val="24"/>
              </w:rPr>
              <w:t xml:space="preserve"> (m</w:t>
            </w:r>
            <w:r w:rsidR="00BE0AEA" w:rsidRPr="00C80C55">
              <w:rPr>
                <w:rFonts w:ascii="Book Antiqua" w:hAnsi="Book Antiqua"/>
                <w:sz w:val="24"/>
                <w:szCs w:val="24"/>
              </w:rPr>
              <w:t>L</w:t>
            </w:r>
            <w:r w:rsidRPr="00C80C55">
              <w:rPr>
                <w:rFonts w:ascii="Book Antiqua" w:hAnsi="Book Antiqua"/>
                <w:sz w:val="24"/>
                <w:szCs w:val="24"/>
              </w:rPr>
              <w:t>/min)</w:t>
            </w: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4D671791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Lewis</w:t>
            </w:r>
          </w:p>
        </w:tc>
        <w:tc>
          <w:tcPr>
            <w:tcW w:w="1257" w:type="dxa"/>
            <w:shd w:val="clear" w:color="auto" w:fill="auto"/>
            <w:noWrap/>
          </w:tcPr>
          <w:p w14:paraId="06FFF6A3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1316" w:type="dxa"/>
            <w:shd w:val="clear" w:color="auto" w:fill="auto"/>
            <w:noWrap/>
          </w:tcPr>
          <w:p w14:paraId="24A58057" w14:textId="315A3A4C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0.5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0.2</w:t>
            </w:r>
          </w:p>
        </w:tc>
        <w:tc>
          <w:tcPr>
            <w:tcW w:w="1315" w:type="dxa"/>
            <w:shd w:val="clear" w:color="auto" w:fill="auto"/>
            <w:noWrap/>
          </w:tcPr>
          <w:p w14:paraId="7C395B20" w14:textId="2E7002C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1.8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0.3</w:t>
            </w:r>
          </w:p>
        </w:tc>
        <w:tc>
          <w:tcPr>
            <w:tcW w:w="1316" w:type="dxa"/>
            <w:shd w:val="clear" w:color="auto" w:fill="auto"/>
            <w:noWrap/>
          </w:tcPr>
          <w:p w14:paraId="3F69CC71" w14:textId="7412FD32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2.5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0.6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58D4E197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</w:tr>
      <w:tr w:rsidR="00C80C55" w:rsidRPr="00C80C55" w14:paraId="0C13133E" w14:textId="77777777" w:rsidTr="00E83549">
        <w:trPr>
          <w:trHeight w:val="300"/>
        </w:trPr>
        <w:tc>
          <w:tcPr>
            <w:tcW w:w="2518" w:type="dxa"/>
            <w:vMerge/>
            <w:shd w:val="clear" w:color="auto" w:fill="auto"/>
            <w:noWrap/>
            <w:vAlign w:val="center"/>
          </w:tcPr>
          <w:p w14:paraId="07FA64B4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2BF60B35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1257" w:type="dxa"/>
            <w:shd w:val="clear" w:color="auto" w:fill="auto"/>
            <w:noWrap/>
          </w:tcPr>
          <w:p w14:paraId="1918C47A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1316" w:type="dxa"/>
            <w:shd w:val="clear" w:color="auto" w:fill="auto"/>
            <w:noWrap/>
          </w:tcPr>
          <w:p w14:paraId="66363617" w14:textId="62D6423A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0.5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0.2</w:t>
            </w:r>
          </w:p>
        </w:tc>
        <w:tc>
          <w:tcPr>
            <w:tcW w:w="1315" w:type="dxa"/>
            <w:shd w:val="clear" w:color="auto" w:fill="auto"/>
            <w:noWrap/>
          </w:tcPr>
          <w:p w14:paraId="48C5EBEB" w14:textId="2E3E701E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0.8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0.1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316" w:type="dxa"/>
            <w:shd w:val="clear" w:color="auto" w:fill="auto"/>
            <w:noWrap/>
          </w:tcPr>
          <w:p w14:paraId="6BF86EDC" w14:textId="76DDDEA3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0.6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0.2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34C1DB9E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</w:tr>
      <w:tr w:rsidR="00C80C55" w:rsidRPr="00C80C55" w14:paraId="708050DF" w14:textId="77777777" w:rsidTr="00E83549">
        <w:trPr>
          <w:trHeight w:val="300"/>
        </w:trPr>
        <w:tc>
          <w:tcPr>
            <w:tcW w:w="2518" w:type="dxa"/>
            <w:vMerge w:val="restart"/>
            <w:shd w:val="clear" w:color="auto" w:fill="auto"/>
            <w:noWrap/>
            <w:vAlign w:val="center"/>
          </w:tcPr>
          <w:p w14:paraId="52D5F901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C80C55">
              <w:rPr>
                <w:rFonts w:ascii="Book Antiqua" w:hAnsi="Book Antiqua"/>
                <w:sz w:val="24"/>
                <w:szCs w:val="24"/>
              </w:rPr>
              <w:t>CrCl</w:t>
            </w:r>
            <w:proofErr w:type="spellEnd"/>
            <w:r w:rsidRPr="00C80C55">
              <w:rPr>
                <w:rFonts w:ascii="Book Antiqua" w:hAnsi="Book Antiqua"/>
                <w:sz w:val="24"/>
                <w:szCs w:val="24"/>
              </w:rPr>
              <w:t>/BW (fold-change over Lewis)</w:t>
            </w: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75BE8024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Lewis</w:t>
            </w:r>
          </w:p>
        </w:tc>
        <w:tc>
          <w:tcPr>
            <w:tcW w:w="1257" w:type="dxa"/>
            <w:shd w:val="clear" w:color="auto" w:fill="auto"/>
            <w:noWrap/>
          </w:tcPr>
          <w:p w14:paraId="2846CAAF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1316" w:type="dxa"/>
            <w:shd w:val="clear" w:color="auto" w:fill="auto"/>
            <w:noWrap/>
          </w:tcPr>
          <w:p w14:paraId="3EDA5ABD" w14:textId="47B2306A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0.4</w:t>
            </w:r>
          </w:p>
        </w:tc>
        <w:tc>
          <w:tcPr>
            <w:tcW w:w="1315" w:type="dxa"/>
            <w:shd w:val="clear" w:color="auto" w:fill="auto"/>
            <w:noWrap/>
          </w:tcPr>
          <w:p w14:paraId="59D7E338" w14:textId="62C12D5F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1.6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0.1</w:t>
            </w:r>
          </w:p>
        </w:tc>
        <w:tc>
          <w:tcPr>
            <w:tcW w:w="1316" w:type="dxa"/>
            <w:shd w:val="clear" w:color="auto" w:fill="auto"/>
            <w:noWrap/>
          </w:tcPr>
          <w:p w14:paraId="4A34BE06" w14:textId="353174D3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1.7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0.3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646ACE7C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</w:tr>
      <w:tr w:rsidR="00C80C55" w:rsidRPr="00C80C55" w14:paraId="12D31ECA" w14:textId="77777777" w:rsidTr="00E83549">
        <w:trPr>
          <w:trHeight w:val="300"/>
        </w:trPr>
        <w:tc>
          <w:tcPr>
            <w:tcW w:w="2518" w:type="dxa"/>
            <w:vMerge/>
            <w:shd w:val="clear" w:color="auto" w:fill="auto"/>
            <w:noWrap/>
            <w:vAlign w:val="center"/>
          </w:tcPr>
          <w:p w14:paraId="05AB7573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1DC5689D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1257" w:type="dxa"/>
            <w:shd w:val="clear" w:color="auto" w:fill="auto"/>
            <w:noWrap/>
          </w:tcPr>
          <w:p w14:paraId="394B0C7A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  <w:tc>
          <w:tcPr>
            <w:tcW w:w="1316" w:type="dxa"/>
            <w:shd w:val="clear" w:color="auto" w:fill="auto"/>
            <w:noWrap/>
          </w:tcPr>
          <w:p w14:paraId="0F2A7C11" w14:textId="64141C06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0.9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0.3</w:t>
            </w:r>
          </w:p>
        </w:tc>
        <w:tc>
          <w:tcPr>
            <w:tcW w:w="1315" w:type="dxa"/>
            <w:shd w:val="clear" w:color="auto" w:fill="auto"/>
            <w:noWrap/>
          </w:tcPr>
          <w:p w14:paraId="6BE6402F" w14:textId="4E327D40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0.8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0.1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316" w:type="dxa"/>
            <w:shd w:val="clear" w:color="auto" w:fill="auto"/>
            <w:noWrap/>
          </w:tcPr>
          <w:p w14:paraId="7B394B20" w14:textId="35777B34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0.4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0.1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6003F4CC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ND</w:t>
            </w:r>
          </w:p>
        </w:tc>
      </w:tr>
      <w:tr w:rsidR="00C80C55" w:rsidRPr="00C80C55" w14:paraId="2A919038" w14:textId="77777777" w:rsidTr="00E83549">
        <w:trPr>
          <w:trHeight w:val="300"/>
        </w:trPr>
        <w:tc>
          <w:tcPr>
            <w:tcW w:w="2518" w:type="dxa"/>
            <w:vMerge w:val="restart"/>
            <w:shd w:val="clear" w:color="auto" w:fill="auto"/>
            <w:noWrap/>
            <w:vAlign w:val="center"/>
          </w:tcPr>
          <w:p w14:paraId="4850D558" w14:textId="1F8F41FE" w:rsidR="005669FE" w:rsidRPr="00C80C55" w:rsidRDefault="005669FE" w:rsidP="00BE0AEA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Serum urea (</w:t>
            </w:r>
            <w:proofErr w:type="spellStart"/>
            <w:r w:rsidR="00BE0AEA" w:rsidRPr="00C80C55">
              <w:rPr>
                <w:rFonts w:ascii="Book Antiqua" w:eastAsia="Times New Roman" w:hAnsi="Book Antiqua"/>
                <w:sz w:val="24"/>
                <w:szCs w:val="24"/>
              </w:rPr>
              <w:t>m</w:t>
            </w:r>
            <w:r w:rsidR="00BE0AEA">
              <w:rPr>
                <w:rFonts w:ascii="Book Antiqua" w:eastAsia="宋体" w:hAnsi="Book Antiqua"/>
                <w:sz w:val="24"/>
                <w:szCs w:val="24"/>
                <w:lang w:eastAsia="zh-CN"/>
              </w:rPr>
              <w:t>mol</w:t>
            </w:r>
            <w:proofErr w:type="spellEnd"/>
            <w:r w:rsidR="00BE0AEA">
              <w:rPr>
                <w:rFonts w:ascii="Book Antiqua" w:eastAsia="宋体" w:hAnsi="Book Antiqua" w:hint="eastAsia"/>
                <w:sz w:val="24"/>
                <w:szCs w:val="24"/>
                <w:lang w:eastAsia="zh-CN"/>
              </w:rPr>
              <w:t>/</w:t>
            </w:r>
            <w:r w:rsidR="00BE0AEA">
              <w:rPr>
                <w:rFonts w:ascii="Book Antiqua" w:eastAsia="宋体" w:hAnsi="Book Antiqua"/>
                <w:sz w:val="24"/>
                <w:szCs w:val="24"/>
                <w:lang w:eastAsia="zh-CN"/>
              </w:rPr>
              <w:t>L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)</w:t>
            </w: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60156004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Lewis</w:t>
            </w:r>
          </w:p>
        </w:tc>
        <w:tc>
          <w:tcPr>
            <w:tcW w:w="1257" w:type="dxa"/>
            <w:shd w:val="clear" w:color="auto" w:fill="auto"/>
            <w:noWrap/>
          </w:tcPr>
          <w:p w14:paraId="2F116B7F" w14:textId="738304F0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5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</w:p>
        </w:tc>
        <w:tc>
          <w:tcPr>
            <w:tcW w:w="1316" w:type="dxa"/>
            <w:shd w:val="clear" w:color="auto" w:fill="auto"/>
            <w:noWrap/>
          </w:tcPr>
          <w:p w14:paraId="4A55AC25" w14:textId="28C648A0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6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</w:p>
        </w:tc>
        <w:tc>
          <w:tcPr>
            <w:tcW w:w="1315" w:type="dxa"/>
            <w:shd w:val="clear" w:color="auto" w:fill="auto"/>
            <w:noWrap/>
          </w:tcPr>
          <w:p w14:paraId="53B9EC72" w14:textId="0B623F6F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6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</w:p>
        </w:tc>
        <w:tc>
          <w:tcPr>
            <w:tcW w:w="1316" w:type="dxa"/>
            <w:shd w:val="clear" w:color="auto" w:fill="auto"/>
            <w:noWrap/>
          </w:tcPr>
          <w:p w14:paraId="1EB0A590" w14:textId="4B9EA50C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6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</w:p>
        </w:tc>
        <w:tc>
          <w:tcPr>
            <w:tcW w:w="1316" w:type="dxa"/>
            <w:shd w:val="clear" w:color="auto" w:fill="auto"/>
            <w:noWrap/>
          </w:tcPr>
          <w:p w14:paraId="79CC381C" w14:textId="355FFD3A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8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</w:p>
        </w:tc>
      </w:tr>
      <w:tr w:rsidR="00C80C55" w:rsidRPr="00C80C55" w14:paraId="79B25352" w14:textId="77777777" w:rsidTr="00E83549">
        <w:trPr>
          <w:trHeight w:val="300"/>
        </w:trPr>
        <w:tc>
          <w:tcPr>
            <w:tcW w:w="2518" w:type="dxa"/>
            <w:vMerge/>
            <w:shd w:val="clear" w:color="auto" w:fill="auto"/>
            <w:noWrap/>
            <w:vAlign w:val="center"/>
          </w:tcPr>
          <w:p w14:paraId="2D568C89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6C5A3597" w14:textId="7777777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LPK</w:t>
            </w:r>
          </w:p>
        </w:tc>
        <w:tc>
          <w:tcPr>
            <w:tcW w:w="1257" w:type="dxa"/>
            <w:shd w:val="clear" w:color="auto" w:fill="auto"/>
            <w:noWrap/>
          </w:tcPr>
          <w:p w14:paraId="5BC6C92E" w14:textId="2D85E4BE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7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0</w:t>
            </w:r>
            <w:r w:rsidR="00086C19" w:rsidRPr="00C80C55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16" w:type="dxa"/>
            <w:shd w:val="clear" w:color="auto" w:fill="auto"/>
            <w:noWrap/>
          </w:tcPr>
          <w:p w14:paraId="7420D621" w14:textId="4A0B14EC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8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315" w:type="dxa"/>
            <w:shd w:val="clear" w:color="auto" w:fill="auto"/>
            <w:noWrap/>
          </w:tcPr>
          <w:p w14:paraId="2AC3A9D3" w14:textId="5E397FBD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14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1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316" w:type="dxa"/>
            <w:shd w:val="clear" w:color="auto" w:fill="auto"/>
            <w:noWrap/>
          </w:tcPr>
          <w:p w14:paraId="2F56C477" w14:textId="483C285D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22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3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316" w:type="dxa"/>
            <w:shd w:val="clear" w:color="auto" w:fill="auto"/>
            <w:noWrap/>
          </w:tcPr>
          <w:p w14:paraId="2EBBE7A4" w14:textId="68F47C37" w:rsidR="005669FE" w:rsidRPr="00C80C55" w:rsidRDefault="005669FE" w:rsidP="00C80C55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</w:rPr>
            </w:pP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44</w:t>
            </w:r>
            <w:r w:rsidR="00BE0AEA">
              <w:rPr>
                <w:rFonts w:ascii="Book Antiqua" w:eastAsia="Times New Roman" w:hAnsi="Book Antiqua"/>
                <w:sz w:val="24"/>
                <w:szCs w:val="24"/>
              </w:rPr>
              <w:t xml:space="preserve"> ± </w:t>
            </w:r>
            <w:r w:rsidRPr="00C80C55">
              <w:rPr>
                <w:rFonts w:ascii="Book Antiqua" w:eastAsia="Times New Roman" w:hAnsi="Book Antiqua"/>
                <w:sz w:val="24"/>
                <w:szCs w:val="24"/>
              </w:rPr>
              <w:t>4</w:t>
            </w:r>
            <w:r w:rsidR="00086C19" w:rsidRPr="00C80C55">
              <w:rPr>
                <w:rFonts w:ascii="Book Antiqua" w:eastAsia="Times New Roman" w:hAnsi="Book Antiqua"/>
                <w:sz w:val="24"/>
                <w:szCs w:val="24"/>
                <w:vertAlign w:val="superscript"/>
              </w:rPr>
              <w:t xml:space="preserve"> b</w:t>
            </w:r>
          </w:p>
        </w:tc>
      </w:tr>
    </w:tbl>
    <w:p w14:paraId="69475A52" w14:textId="77777777" w:rsidR="00E83549" w:rsidRPr="00AD3920" w:rsidRDefault="00E83549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63F5FE9D" w14:textId="38193F3A" w:rsidR="00325FD6" w:rsidRPr="00AD3920" w:rsidRDefault="001F1DD2" w:rsidP="00C80C55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C80C55">
        <w:rPr>
          <w:rFonts w:ascii="Book Antiqua" w:hAnsi="Book Antiqua"/>
          <w:sz w:val="24"/>
          <w:szCs w:val="24"/>
        </w:rPr>
        <w:t xml:space="preserve">Data expressed as mean ± SD; </w:t>
      </w:r>
      <w:proofErr w:type="spellStart"/>
      <w:proofErr w:type="gramStart"/>
      <w:r w:rsidR="00086C19" w:rsidRPr="00C80C55">
        <w:rPr>
          <w:rFonts w:ascii="Book Antiqua" w:eastAsia="Times New Roman" w:hAnsi="Book Antiqua"/>
          <w:sz w:val="24"/>
          <w:szCs w:val="24"/>
          <w:vertAlign w:val="superscript"/>
        </w:rPr>
        <w:t>a</w:t>
      </w:r>
      <w:r w:rsidR="00AD3920" w:rsidRPr="00AD3920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="00AD3920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>&lt;</w:t>
      </w:r>
      <w:r w:rsidR="00AD3920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AD3920">
        <w:rPr>
          <w:rFonts w:ascii="Book Antiqua" w:hAnsi="Book Antiqua"/>
          <w:sz w:val="24"/>
          <w:szCs w:val="24"/>
        </w:rPr>
        <w:t xml:space="preserve">0.05 </w:t>
      </w:r>
      <w:proofErr w:type="spellStart"/>
      <w:r w:rsidR="00AD3920" w:rsidRPr="00AD3920">
        <w:rPr>
          <w:rFonts w:ascii="Book Antiqua" w:hAnsi="Book Antiqua"/>
          <w:i/>
          <w:sz w:val="24"/>
          <w:szCs w:val="24"/>
        </w:rPr>
        <w:t>vs</w:t>
      </w:r>
      <w:proofErr w:type="spellEnd"/>
      <w:r w:rsidRPr="00C80C55">
        <w:rPr>
          <w:rFonts w:ascii="Book Antiqua" w:hAnsi="Book Antiqua"/>
          <w:sz w:val="24"/>
          <w:szCs w:val="24"/>
        </w:rPr>
        <w:t xml:space="preserve"> age-matched Lewis male animals; </w:t>
      </w:r>
      <w:proofErr w:type="spellStart"/>
      <w:r w:rsidR="00086C19" w:rsidRPr="00C80C55">
        <w:rPr>
          <w:rFonts w:ascii="Book Antiqua" w:eastAsia="Times New Roman" w:hAnsi="Book Antiqua"/>
          <w:sz w:val="24"/>
          <w:szCs w:val="24"/>
          <w:vertAlign w:val="superscript"/>
        </w:rPr>
        <w:t>b</w:t>
      </w:r>
      <w:r w:rsidR="00AD3920" w:rsidRPr="00AD3920">
        <w:rPr>
          <w:rFonts w:ascii="Book Antiqua" w:hAnsi="Book Antiqua"/>
          <w:i/>
          <w:sz w:val="24"/>
          <w:szCs w:val="24"/>
        </w:rPr>
        <w:t>P</w:t>
      </w:r>
      <w:proofErr w:type="spellEnd"/>
      <w:r w:rsidR="00AD3920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AD3920" w:rsidRPr="00C80C55">
        <w:rPr>
          <w:rFonts w:ascii="Book Antiqua" w:hAnsi="Book Antiqua"/>
          <w:sz w:val="24"/>
          <w:szCs w:val="24"/>
        </w:rPr>
        <w:t>&lt;</w:t>
      </w:r>
      <w:r w:rsidR="00AD3920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AD3920">
        <w:rPr>
          <w:rFonts w:ascii="Book Antiqua" w:hAnsi="Book Antiqua"/>
          <w:sz w:val="24"/>
          <w:szCs w:val="24"/>
        </w:rPr>
        <w:t xml:space="preserve">0.01 </w:t>
      </w:r>
      <w:proofErr w:type="spellStart"/>
      <w:r w:rsidR="00AD3920" w:rsidRPr="00AD3920">
        <w:rPr>
          <w:rFonts w:ascii="Book Antiqua" w:hAnsi="Book Antiqua"/>
          <w:i/>
          <w:sz w:val="24"/>
          <w:szCs w:val="24"/>
        </w:rPr>
        <w:t>vs</w:t>
      </w:r>
      <w:proofErr w:type="spellEnd"/>
      <w:r w:rsidRPr="00AD3920">
        <w:rPr>
          <w:rFonts w:ascii="Book Antiqua" w:hAnsi="Book Antiqua"/>
          <w:i/>
          <w:sz w:val="24"/>
          <w:szCs w:val="24"/>
        </w:rPr>
        <w:t xml:space="preserve"> </w:t>
      </w:r>
      <w:r w:rsidRPr="00C80C55">
        <w:rPr>
          <w:rFonts w:ascii="Book Antiqua" w:hAnsi="Book Antiqua"/>
          <w:sz w:val="24"/>
          <w:szCs w:val="24"/>
        </w:rPr>
        <w:t>age-matched Lewis male animals</w:t>
      </w:r>
      <w:r w:rsidR="00AD3920">
        <w:rPr>
          <w:rFonts w:ascii="Book Antiqua" w:eastAsia="宋体" w:hAnsi="Book Antiqua" w:hint="eastAsia"/>
          <w:sz w:val="24"/>
          <w:szCs w:val="24"/>
          <w:lang w:eastAsia="zh-CN"/>
        </w:rPr>
        <w:t>.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F27626" w:rsidRPr="00C80C55">
        <w:rPr>
          <w:rFonts w:ascii="Book Antiqua" w:hAnsi="Book Antiqua"/>
          <w:sz w:val="24"/>
          <w:szCs w:val="24"/>
        </w:rPr>
        <w:t>BW</w:t>
      </w:r>
      <w:r w:rsidR="00AD3920"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="00F27626" w:rsidRPr="00C80C55">
        <w:rPr>
          <w:rFonts w:ascii="Book Antiqua" w:hAnsi="Book Antiqua"/>
          <w:sz w:val="24"/>
          <w:szCs w:val="24"/>
        </w:rPr>
        <w:t xml:space="preserve"> </w:t>
      </w:r>
      <w:r w:rsidR="00AD3920" w:rsidRPr="00C80C55">
        <w:rPr>
          <w:rFonts w:ascii="Book Antiqua" w:hAnsi="Book Antiqua"/>
          <w:sz w:val="24"/>
          <w:szCs w:val="24"/>
        </w:rPr>
        <w:t>B</w:t>
      </w:r>
      <w:r w:rsidR="00F27626" w:rsidRPr="00C80C55">
        <w:rPr>
          <w:rFonts w:ascii="Book Antiqua" w:hAnsi="Book Antiqua"/>
          <w:sz w:val="24"/>
          <w:szCs w:val="24"/>
        </w:rPr>
        <w:t xml:space="preserve">ody weight; </w:t>
      </w:r>
      <w:proofErr w:type="spellStart"/>
      <w:r w:rsidR="00F27626" w:rsidRPr="00C80C55">
        <w:rPr>
          <w:rFonts w:ascii="Book Antiqua" w:hAnsi="Book Antiqua"/>
          <w:sz w:val="24"/>
          <w:szCs w:val="24"/>
        </w:rPr>
        <w:t>CrCl</w:t>
      </w:r>
      <w:proofErr w:type="spellEnd"/>
      <w:r w:rsidR="00AD3920"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="00F27626" w:rsidRPr="00C80C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D3920" w:rsidRPr="00C80C55">
        <w:rPr>
          <w:rFonts w:ascii="Book Antiqua" w:hAnsi="Book Antiqua"/>
          <w:sz w:val="24"/>
          <w:szCs w:val="24"/>
        </w:rPr>
        <w:t>C</w:t>
      </w:r>
      <w:r w:rsidR="00F27626" w:rsidRPr="00C80C55">
        <w:rPr>
          <w:rFonts w:ascii="Book Antiqua" w:hAnsi="Book Antiqua"/>
          <w:sz w:val="24"/>
          <w:szCs w:val="24"/>
        </w:rPr>
        <w:t>reatinine</w:t>
      </w:r>
      <w:proofErr w:type="spellEnd"/>
      <w:r w:rsidR="00F27626" w:rsidRPr="00C80C55">
        <w:rPr>
          <w:rFonts w:ascii="Book Antiqua" w:hAnsi="Book Antiqua"/>
          <w:sz w:val="24"/>
          <w:szCs w:val="24"/>
        </w:rPr>
        <w:t xml:space="preserve"> clearance; </w:t>
      </w:r>
      <w:r w:rsidRPr="00C80C55">
        <w:rPr>
          <w:rFonts w:ascii="Book Antiqua" w:hAnsi="Book Antiqua"/>
          <w:sz w:val="24"/>
          <w:szCs w:val="24"/>
        </w:rPr>
        <w:t>ND</w:t>
      </w:r>
      <w:r w:rsidR="00AD3920"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Pr="00C80C55">
        <w:rPr>
          <w:rFonts w:ascii="Book Antiqua" w:hAnsi="Book Antiqua"/>
          <w:sz w:val="24"/>
          <w:szCs w:val="24"/>
        </w:rPr>
        <w:t xml:space="preserve"> </w:t>
      </w:r>
      <w:r w:rsidR="00AD3920" w:rsidRPr="00C80C55">
        <w:rPr>
          <w:rFonts w:ascii="Book Antiqua" w:hAnsi="Book Antiqua"/>
          <w:sz w:val="24"/>
          <w:szCs w:val="24"/>
        </w:rPr>
        <w:t>N</w:t>
      </w:r>
      <w:r w:rsidRPr="00C80C55">
        <w:rPr>
          <w:rFonts w:ascii="Book Antiqua" w:hAnsi="Book Antiqua"/>
          <w:sz w:val="24"/>
          <w:szCs w:val="24"/>
        </w:rPr>
        <w:t>ot determined</w:t>
      </w:r>
      <w:r w:rsidR="00AD3920">
        <w:rPr>
          <w:rFonts w:ascii="Book Antiqua" w:eastAsia="宋体" w:hAnsi="Book Antiqua" w:hint="eastAsia"/>
          <w:sz w:val="24"/>
          <w:szCs w:val="24"/>
          <w:lang w:eastAsia="zh-CN"/>
        </w:rPr>
        <w:t>.</w:t>
      </w:r>
      <w:r w:rsidR="00AD3920" w:rsidRPr="00AD3920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</w:p>
    <w:sectPr w:rsidR="00325FD6" w:rsidRPr="00AD3920" w:rsidSect="006C1DA7">
      <w:pgSz w:w="11906" w:h="16838"/>
      <w:pgMar w:top="1440" w:right="709" w:bottom="1440" w:left="426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399C14F" w15:done="0"/>
  <w15:commentEx w15:paraId="11F29691" w15:done="0"/>
  <w15:commentEx w15:paraId="6C0A3719" w15:done="0"/>
  <w15:commentEx w15:paraId="7A0D3779" w15:done="0"/>
  <w15:commentEx w15:paraId="0BA12BE8" w15:done="0"/>
  <w15:commentEx w15:paraId="77A21D4E" w15:done="0"/>
  <w15:commentEx w15:paraId="040948CD" w15:done="0"/>
  <w15:commentEx w15:paraId="37D4468C" w15:done="0"/>
  <w15:commentEx w15:paraId="6E9F8170" w15:done="0"/>
  <w15:commentEx w15:paraId="398EB48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579ED8" w14:textId="77777777" w:rsidR="00E727B2" w:rsidRDefault="00E727B2" w:rsidP="00042CBA">
      <w:pPr>
        <w:spacing w:after="0" w:line="240" w:lineRule="auto"/>
      </w:pPr>
      <w:r>
        <w:separator/>
      </w:r>
    </w:p>
  </w:endnote>
  <w:endnote w:type="continuationSeparator" w:id="0">
    <w:p w14:paraId="46C0CE00" w14:textId="77777777" w:rsidR="00E727B2" w:rsidRDefault="00E727B2" w:rsidP="00042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DDC36" w14:textId="77777777" w:rsidR="002B3430" w:rsidRDefault="002B3430">
    <w:pPr>
      <w:pStyle w:val="a5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3DA5B273" w14:textId="77777777" w:rsidR="002B3430" w:rsidRDefault="002B343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8617E" w14:textId="77777777" w:rsidR="002B3430" w:rsidRDefault="002B343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4157">
      <w:rPr>
        <w:noProof/>
      </w:rPr>
      <w:t>2</w:t>
    </w:r>
    <w:r>
      <w:rPr>
        <w:noProof/>
      </w:rPr>
      <w:fldChar w:fldCharType="end"/>
    </w:r>
  </w:p>
  <w:p w14:paraId="3DC1227F" w14:textId="77777777" w:rsidR="002B3430" w:rsidRDefault="002B3430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5598C" w14:textId="77777777" w:rsidR="002B3430" w:rsidRDefault="002B343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3BD931CB" w14:textId="77777777" w:rsidR="002B3430" w:rsidRDefault="002B343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D10D3E" w14:textId="77777777" w:rsidR="00E727B2" w:rsidRDefault="00E727B2" w:rsidP="00042CBA">
      <w:pPr>
        <w:spacing w:after="0" w:line="240" w:lineRule="auto"/>
      </w:pPr>
      <w:r>
        <w:separator/>
      </w:r>
    </w:p>
  </w:footnote>
  <w:footnote w:type="continuationSeparator" w:id="0">
    <w:p w14:paraId="0943581D" w14:textId="77777777" w:rsidR="00E727B2" w:rsidRDefault="00E727B2" w:rsidP="00042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E023B" w14:textId="77777777" w:rsidR="002B3430" w:rsidRDefault="002B3430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611D9C" wp14:editId="50B9B9FF">
              <wp:simplePos x="0" y="0"/>
              <wp:positionH relativeFrom="column">
                <wp:posOffset>1334135</wp:posOffset>
              </wp:positionH>
              <wp:positionV relativeFrom="paragraph">
                <wp:posOffset>135255</wp:posOffset>
              </wp:positionV>
              <wp:extent cx="4723765" cy="1089660"/>
              <wp:effectExtent l="0" t="0" r="19685" b="1524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3765" cy="10896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83524E" w14:textId="77777777" w:rsidR="002B3430" w:rsidRPr="008613EB" w:rsidRDefault="002B3430" w:rsidP="00FA64DD">
                          <w:pPr>
                            <w:spacing w:line="300" w:lineRule="auto"/>
                            <w:rPr>
                              <w:rFonts w:ascii="Book Antiqua" w:hAnsi="Book Antiqua"/>
                              <w:b/>
                              <w:color w:val="984806"/>
                              <w:sz w:val="32"/>
                              <w:szCs w:val="32"/>
                            </w:rPr>
                          </w:pPr>
                          <w:r w:rsidRPr="008613EB">
                            <w:rPr>
                              <w:rFonts w:ascii="Book Antiqua" w:hAnsi="Book Antiqua"/>
                              <w:b/>
                              <w:color w:val="984806"/>
                              <w:sz w:val="32"/>
                              <w:szCs w:val="32"/>
                            </w:rPr>
                            <w:t>BAISHIDENG PUBLISHING GROUP</w:t>
                          </w:r>
                          <w:r>
                            <w:rPr>
                              <w:rFonts w:ascii="Book Antiqua" w:hAnsi="Book Antiqua"/>
                              <w:b/>
                              <w:color w:val="984806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613EB">
                            <w:rPr>
                              <w:rFonts w:ascii="Book Antiqua" w:hAnsi="Book Antiqua"/>
                              <w:b/>
                              <w:color w:val="984806"/>
                              <w:sz w:val="32"/>
                              <w:szCs w:val="32"/>
                            </w:rPr>
                            <w:t>INC</w:t>
                          </w:r>
                        </w:p>
                        <w:p w14:paraId="19F9383B" w14:textId="77777777" w:rsidR="002B3430" w:rsidRDefault="002B3430" w:rsidP="00251065">
                          <w:pPr>
                            <w:pStyle w:val="a9"/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>8226 Regency Drive, Pleasanton, CA 94588, USA</w:t>
                          </w:r>
                        </w:p>
                        <w:p w14:paraId="08EEE443" w14:textId="77777777" w:rsidR="002B3430" w:rsidRDefault="002B3430" w:rsidP="00251065">
                          <w:pPr>
                            <w:pStyle w:val="a9"/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>Telephone: +1-925-223-8242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ab/>
                            <w:t>Fax: +1-925-223-8243</w:t>
                          </w:r>
                        </w:p>
                        <w:p w14:paraId="4FB793FD" w14:textId="77777777" w:rsidR="002B3430" w:rsidRDefault="002B3430" w:rsidP="00251065">
                          <w:pPr>
                            <w:pStyle w:val="a9"/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 xml:space="preserve">E-mail: </w:t>
                          </w:r>
                          <w:hyperlink r:id="rId1" w:history="1">
                            <w:r w:rsidRPr="00251065">
                              <w:rPr>
                                <w:rStyle w:val="ab"/>
                                <w:rFonts w:ascii="Book Antiqua" w:hAnsi="Book Antiqua"/>
                                <w:color w:val="000000"/>
                                <w:szCs w:val="24"/>
                              </w:rPr>
                              <w:t>bpgoffice@wjgnet.com</w:t>
                            </w:r>
                          </w:hyperlink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ab/>
                            <w:t>http://www.wjgnet.com</w:t>
                          </w:r>
                        </w:p>
                        <w:p w14:paraId="50B52CD9" w14:textId="77777777" w:rsidR="002B3430" w:rsidRPr="000865E8" w:rsidRDefault="002B3430" w:rsidP="00EE6C9A">
                          <w:pPr>
                            <w:rPr>
                              <w:rFonts w:ascii="Book Antiqua" w:hAnsi="Book Antiqu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5.05pt;margin-top:10.65pt;width:371.95pt;height:8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" strokecolor="white" strokeweight="1.25pt">
              <v:fill opacity="58339f"/>
              <v:textbox>
                <w:txbxContent>
                  <w:p w14:paraId="0583524E" w14:textId="77777777" w:rsidR="002B3430" w:rsidRPr="008613EB" w:rsidRDefault="002B3430" w:rsidP="00FA64DD">
                    <w:pPr>
                      <w:spacing w:line="300" w:lineRule="auto"/>
                      <w:rPr>
                        <w:rFonts w:ascii="Book Antiqua" w:hAnsi="Book Antiqua"/>
                        <w:b/>
                        <w:color w:val="984806"/>
                        <w:sz w:val="32"/>
                        <w:szCs w:val="32"/>
                      </w:rPr>
                    </w:pPr>
                    <w:r w:rsidRPr="008613EB">
                      <w:rPr>
                        <w:rFonts w:ascii="Book Antiqua" w:hAnsi="Book Antiqua"/>
                        <w:b/>
                        <w:color w:val="984806"/>
                        <w:sz w:val="32"/>
                        <w:szCs w:val="32"/>
                      </w:rPr>
                      <w:t>BAISHIDENG PUBLISHING GROUP</w:t>
                    </w:r>
                    <w:r>
                      <w:rPr>
                        <w:rFonts w:ascii="Book Antiqua" w:hAnsi="Book Antiqua"/>
                        <w:b/>
                        <w:color w:val="984806"/>
                        <w:sz w:val="32"/>
                        <w:szCs w:val="32"/>
                      </w:rPr>
                      <w:t xml:space="preserve"> </w:t>
                    </w:r>
                    <w:r w:rsidRPr="008613EB">
                      <w:rPr>
                        <w:rFonts w:ascii="Book Antiqua" w:hAnsi="Book Antiqua"/>
                        <w:b/>
                        <w:color w:val="984806"/>
                        <w:sz w:val="32"/>
                        <w:szCs w:val="32"/>
                      </w:rPr>
                      <w:t>INC</w:t>
                    </w:r>
                  </w:p>
                  <w:p w14:paraId="19F9383B" w14:textId="77777777" w:rsidR="002B3430" w:rsidRDefault="002B3430" w:rsidP="00251065">
                    <w:pPr>
                      <w:pStyle w:val="a9"/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>8226 Regency Drive, Pleasanton, CA 94588, USA</w:t>
                    </w:r>
                  </w:p>
                  <w:p w14:paraId="08EEE443" w14:textId="77777777" w:rsidR="002B3430" w:rsidRDefault="002B3430" w:rsidP="00251065">
                    <w:pPr>
                      <w:pStyle w:val="a9"/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>Telephone: +1-925-223-8242</w:t>
                    </w: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ab/>
                      <w:t>Fax: +1-925-223-8243</w:t>
                    </w:r>
                  </w:p>
                  <w:p w14:paraId="4FB793FD" w14:textId="77777777" w:rsidR="002B3430" w:rsidRDefault="002B3430" w:rsidP="00251065">
                    <w:pPr>
                      <w:pStyle w:val="a9"/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 xml:space="preserve">E-mail: </w:t>
                    </w:r>
                    <w:hyperlink r:id="rId2" w:history="1">
                      <w:r w:rsidRPr="00251065">
                        <w:rPr>
                          <w:rStyle w:val="ab"/>
                          <w:rFonts w:ascii="Book Antiqua" w:hAnsi="Book Antiqua"/>
                          <w:color w:val="000000"/>
                          <w:szCs w:val="24"/>
                        </w:rPr>
                        <w:t>bpgoffice@wjgnet.com</w:t>
                      </w:r>
                    </w:hyperlink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ab/>
                      <w:t>http://www.wjgnet.com</w:t>
                    </w:r>
                  </w:p>
                  <w:p w14:paraId="50B52CD9" w14:textId="77777777" w:rsidR="002B3430" w:rsidRPr="000865E8" w:rsidRDefault="002B3430" w:rsidP="00EE6C9A">
                    <w:pPr>
                      <w:rPr>
                        <w:rFonts w:ascii="Book Antiqua" w:hAnsi="Book Antiqu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00213AB1" wp14:editId="15D53D9E">
              <wp:simplePos x="0" y="0"/>
              <wp:positionH relativeFrom="column">
                <wp:posOffset>0</wp:posOffset>
              </wp:positionH>
              <wp:positionV relativeFrom="paragraph">
                <wp:posOffset>1166494</wp:posOffset>
              </wp:positionV>
              <wp:extent cx="6057900" cy="0"/>
              <wp:effectExtent l="0" t="19050" r="0" b="19050"/>
              <wp:wrapNone/>
              <wp:docPr id="1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26200">
                            <a:alpha val="87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left:0;text-align:left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91.85pt" to="477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" strokecolor="#f26200" strokeweight="3pt">
              <v:stroke opacity="57054f"/>
            </v:line>
          </w:pict>
        </mc:Fallback>
      </mc:AlternateContent>
    </w:r>
    <w:r>
      <w:rPr>
        <w:rFonts w:ascii="Book Antiqua" w:eastAsia="黑体" w:hAnsi="Book Antiqua"/>
        <w:noProof/>
        <w:color w:val="000000"/>
        <w:sz w:val="36"/>
        <w:szCs w:val="36"/>
        <w:lang w:val="en-US" w:eastAsia="zh-CN"/>
      </w:rPr>
      <w:drawing>
        <wp:inline distT="0" distB="0" distL="0" distR="0" wp14:anchorId="30A99B69" wp14:editId="75BBD826">
          <wp:extent cx="1367790" cy="1248410"/>
          <wp:effectExtent l="0" t="0" r="3810" b="8890"/>
          <wp:docPr id="2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1248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1B1AB" w14:textId="0AF8AB28" w:rsidR="002B3430" w:rsidRDefault="002B3430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DA1C4" w14:textId="77777777" w:rsidR="002B3430" w:rsidRDefault="002B3430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251D70" wp14:editId="15E74801">
              <wp:simplePos x="0" y="0"/>
              <wp:positionH relativeFrom="column">
                <wp:posOffset>1334135</wp:posOffset>
              </wp:positionH>
              <wp:positionV relativeFrom="paragraph">
                <wp:posOffset>135255</wp:posOffset>
              </wp:positionV>
              <wp:extent cx="4723765" cy="1089660"/>
              <wp:effectExtent l="0" t="0" r="19685" b="1524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3765" cy="10896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F5C983" w14:textId="77777777" w:rsidR="002B3430" w:rsidRPr="008613EB" w:rsidRDefault="002B3430" w:rsidP="00FA64DD">
                          <w:pPr>
                            <w:spacing w:line="300" w:lineRule="auto"/>
                            <w:rPr>
                              <w:rFonts w:ascii="Book Antiqua" w:hAnsi="Book Antiqua"/>
                              <w:b/>
                              <w:color w:val="984806"/>
                              <w:sz w:val="32"/>
                              <w:szCs w:val="32"/>
                            </w:rPr>
                          </w:pPr>
                          <w:r w:rsidRPr="008613EB">
                            <w:rPr>
                              <w:rFonts w:ascii="Book Antiqua" w:hAnsi="Book Antiqua"/>
                              <w:b/>
                              <w:color w:val="984806"/>
                              <w:sz w:val="32"/>
                              <w:szCs w:val="32"/>
                            </w:rPr>
                            <w:t>BAISHIDENG PUBLISHING GROUP</w:t>
                          </w:r>
                          <w:r>
                            <w:rPr>
                              <w:rFonts w:ascii="Book Antiqua" w:hAnsi="Book Antiqua"/>
                              <w:b/>
                              <w:color w:val="984806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613EB">
                            <w:rPr>
                              <w:rFonts w:ascii="Book Antiqua" w:hAnsi="Book Antiqua"/>
                              <w:b/>
                              <w:color w:val="984806"/>
                              <w:sz w:val="32"/>
                              <w:szCs w:val="32"/>
                            </w:rPr>
                            <w:t>INC</w:t>
                          </w:r>
                        </w:p>
                        <w:p w14:paraId="3A4091BD" w14:textId="77777777" w:rsidR="002B3430" w:rsidRDefault="002B3430" w:rsidP="00251065">
                          <w:pPr>
                            <w:pStyle w:val="a9"/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>8226 Regency Drive, Pleasanton, CA 94588, USA</w:t>
                          </w:r>
                        </w:p>
                        <w:p w14:paraId="5A23CFC2" w14:textId="77777777" w:rsidR="002B3430" w:rsidRDefault="002B3430" w:rsidP="00251065">
                          <w:pPr>
                            <w:pStyle w:val="a9"/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>Telephone: +1-925-223-8242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ab/>
                            <w:t>Fax: +1-925-223-8243</w:t>
                          </w:r>
                        </w:p>
                        <w:p w14:paraId="2AE625FC" w14:textId="77777777" w:rsidR="002B3430" w:rsidRDefault="002B3430" w:rsidP="00251065">
                          <w:pPr>
                            <w:pStyle w:val="a9"/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 xml:space="preserve">E-mail: </w:t>
                          </w:r>
                          <w:hyperlink r:id="rId1" w:history="1">
                            <w:r w:rsidRPr="00251065">
                              <w:rPr>
                                <w:rStyle w:val="ab"/>
                                <w:rFonts w:ascii="Book Antiqua" w:hAnsi="Book Antiqua"/>
                                <w:color w:val="000000"/>
                                <w:szCs w:val="24"/>
                              </w:rPr>
                              <w:t>bpgoffice@wjgnet.com</w:t>
                            </w:r>
                          </w:hyperlink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4"/>
                              <w:szCs w:val="24"/>
                            </w:rPr>
                            <w:tab/>
                            <w:t>http://www.wjgnet.com</w:t>
                          </w:r>
                        </w:p>
                        <w:p w14:paraId="5A4C0C96" w14:textId="77777777" w:rsidR="002B3430" w:rsidRPr="000865E8" w:rsidRDefault="002B3430" w:rsidP="00EE6C9A">
                          <w:pPr>
                            <w:rPr>
                              <w:rFonts w:ascii="Book Antiqua" w:hAnsi="Book Antiqu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5.05pt;margin-top:10.65pt;width:371.95pt;height:8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" strokecolor="white" strokeweight="1.25pt">
              <v:fill opacity="58339f"/>
              <v:textbox>
                <w:txbxContent>
                  <w:p w14:paraId="52F5C983" w14:textId="77777777" w:rsidR="002B3430" w:rsidRPr="008613EB" w:rsidRDefault="002B3430" w:rsidP="00FA64DD">
                    <w:pPr>
                      <w:spacing w:line="300" w:lineRule="auto"/>
                      <w:rPr>
                        <w:rFonts w:ascii="Book Antiqua" w:hAnsi="Book Antiqua"/>
                        <w:b/>
                        <w:color w:val="984806"/>
                        <w:sz w:val="32"/>
                        <w:szCs w:val="32"/>
                      </w:rPr>
                    </w:pPr>
                    <w:r w:rsidRPr="008613EB">
                      <w:rPr>
                        <w:rFonts w:ascii="Book Antiqua" w:hAnsi="Book Antiqua"/>
                        <w:b/>
                        <w:color w:val="984806"/>
                        <w:sz w:val="32"/>
                        <w:szCs w:val="32"/>
                      </w:rPr>
                      <w:t>BAISHIDENG PUBLISHING GROUP</w:t>
                    </w:r>
                    <w:r>
                      <w:rPr>
                        <w:rFonts w:ascii="Book Antiqua" w:hAnsi="Book Antiqua"/>
                        <w:b/>
                        <w:color w:val="984806"/>
                        <w:sz w:val="32"/>
                        <w:szCs w:val="32"/>
                      </w:rPr>
                      <w:t xml:space="preserve"> </w:t>
                    </w:r>
                    <w:r w:rsidRPr="008613EB">
                      <w:rPr>
                        <w:rFonts w:ascii="Book Antiqua" w:hAnsi="Book Antiqua"/>
                        <w:b/>
                        <w:color w:val="984806"/>
                        <w:sz w:val="32"/>
                        <w:szCs w:val="32"/>
                      </w:rPr>
                      <w:t>INC</w:t>
                    </w:r>
                  </w:p>
                  <w:p w14:paraId="3A4091BD" w14:textId="77777777" w:rsidR="002B3430" w:rsidRDefault="002B3430" w:rsidP="00251065">
                    <w:pPr>
                      <w:pStyle w:val="a9"/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>8226 Regency Drive, Pleasanton, CA 94588, USA</w:t>
                    </w:r>
                  </w:p>
                  <w:p w14:paraId="5A23CFC2" w14:textId="77777777" w:rsidR="002B3430" w:rsidRDefault="002B3430" w:rsidP="00251065">
                    <w:pPr>
                      <w:pStyle w:val="a9"/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>Telephone: +1-925-223-8242</w:t>
                    </w: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ab/>
                      <w:t>Fax: +1-925-223-8243</w:t>
                    </w:r>
                  </w:p>
                  <w:p w14:paraId="2AE625FC" w14:textId="77777777" w:rsidR="002B3430" w:rsidRDefault="002B3430" w:rsidP="00251065">
                    <w:pPr>
                      <w:pStyle w:val="a9"/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 xml:space="preserve">E-mail: </w:t>
                    </w:r>
                    <w:hyperlink r:id="rId2" w:history="1">
                      <w:r w:rsidRPr="00251065">
                        <w:rPr>
                          <w:rStyle w:val="ab"/>
                          <w:rFonts w:ascii="Book Antiqua" w:hAnsi="Book Antiqua"/>
                          <w:color w:val="000000"/>
                          <w:szCs w:val="24"/>
                        </w:rPr>
                        <w:t>bpgoffice@wjgnet.com</w:t>
                      </w:r>
                    </w:hyperlink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Book Antiqua" w:hAnsi="Book Antiqua"/>
                        <w:color w:val="000000"/>
                        <w:sz w:val="24"/>
                        <w:szCs w:val="24"/>
                      </w:rPr>
                      <w:tab/>
                      <w:t>http://www.wjgnet.com</w:t>
                    </w:r>
                  </w:p>
                  <w:p w14:paraId="5A4C0C96" w14:textId="77777777" w:rsidR="002B3430" w:rsidRPr="000865E8" w:rsidRDefault="002B3430" w:rsidP="00EE6C9A">
                    <w:pPr>
                      <w:rPr>
                        <w:rFonts w:ascii="Book Antiqua" w:hAnsi="Book Antiqu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4294967294" distB="4294967294" distL="114300" distR="114300" simplePos="0" relativeHeight="251664384" behindDoc="0" locked="0" layoutInCell="1" allowOverlap="1" wp14:anchorId="64C1FA92" wp14:editId="00B69353">
              <wp:simplePos x="0" y="0"/>
              <wp:positionH relativeFrom="column">
                <wp:posOffset>0</wp:posOffset>
              </wp:positionH>
              <wp:positionV relativeFrom="paragraph">
                <wp:posOffset>1166494</wp:posOffset>
              </wp:positionV>
              <wp:extent cx="6057900" cy="0"/>
              <wp:effectExtent l="0" t="19050" r="0" b="19050"/>
              <wp:wrapNone/>
              <wp:docPr id="2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26200">
                            <a:alpha val="87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left:0;text-align:left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91.85pt" to="477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" strokecolor="#f26200" strokeweight="3pt">
              <v:stroke opacity="57054f"/>
            </v:line>
          </w:pict>
        </mc:Fallback>
      </mc:AlternateContent>
    </w:r>
    <w:r>
      <w:rPr>
        <w:rFonts w:ascii="Book Antiqua" w:eastAsia="黑体" w:hAnsi="Book Antiqua"/>
        <w:noProof/>
        <w:color w:val="000000"/>
        <w:sz w:val="36"/>
        <w:szCs w:val="36"/>
        <w:lang w:val="en-US" w:eastAsia="zh-CN"/>
      </w:rPr>
      <w:drawing>
        <wp:inline distT="0" distB="0" distL="0" distR="0" wp14:anchorId="773E9A49" wp14:editId="37B1D922">
          <wp:extent cx="1367790" cy="1248410"/>
          <wp:effectExtent l="0" t="0" r="3810" b="8890"/>
          <wp:docPr id="2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1248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2B1D6" w14:textId="77777777" w:rsidR="002A4100" w:rsidRDefault="002A4100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34157">
      <w:rPr>
        <w:noProof/>
      </w:rPr>
      <w:t>45</w:t>
    </w:r>
    <w:r>
      <w:fldChar w:fldCharType="end"/>
    </w:r>
  </w:p>
  <w:p w14:paraId="03ED6458" w14:textId="77777777" w:rsidR="002A4100" w:rsidRDefault="002A410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4EC6"/>
    <w:multiLevelType w:val="hybridMultilevel"/>
    <w:tmpl w:val="99FA7E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9D1BBB"/>
    <w:multiLevelType w:val="hybridMultilevel"/>
    <w:tmpl w:val="D714B19A"/>
    <w:lvl w:ilvl="0" w:tplc="FDB48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50E6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8229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F44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20D8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2435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1E61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103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4874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63689C"/>
    <w:multiLevelType w:val="hybridMultilevel"/>
    <w:tmpl w:val="0BDC5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97BDE"/>
    <w:multiLevelType w:val="hybridMultilevel"/>
    <w:tmpl w:val="FDDA4032"/>
    <w:lvl w:ilvl="0" w:tplc="2A44D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5C9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989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80F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0E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826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7E3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CA9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604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9C5A59"/>
    <w:multiLevelType w:val="hybridMultilevel"/>
    <w:tmpl w:val="A8E024EC"/>
    <w:lvl w:ilvl="0" w:tplc="2F007186">
      <w:start w:val="16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3D2E48"/>
    <w:multiLevelType w:val="hybridMultilevel"/>
    <w:tmpl w:val="5C6AE0F4"/>
    <w:lvl w:ilvl="0" w:tplc="9D348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EB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EEB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907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C91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52D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CCD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4C6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120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DCA4FFA"/>
    <w:multiLevelType w:val="hybridMultilevel"/>
    <w:tmpl w:val="54C807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109E1"/>
    <w:multiLevelType w:val="hybridMultilevel"/>
    <w:tmpl w:val="786EAB62"/>
    <w:lvl w:ilvl="0" w:tplc="EAD0AC1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F082A"/>
    <w:multiLevelType w:val="hybridMultilevel"/>
    <w:tmpl w:val="465CBC38"/>
    <w:lvl w:ilvl="0" w:tplc="64686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4D042B"/>
    <w:multiLevelType w:val="hybridMultilevel"/>
    <w:tmpl w:val="6BB097DA"/>
    <w:lvl w:ilvl="0" w:tplc="2BD88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0F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AE2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D63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1EB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40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769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B0A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04A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804207B"/>
    <w:multiLevelType w:val="hybridMultilevel"/>
    <w:tmpl w:val="276820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32F1E"/>
    <w:multiLevelType w:val="hybridMultilevel"/>
    <w:tmpl w:val="94365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4A3B76"/>
    <w:multiLevelType w:val="hybridMultilevel"/>
    <w:tmpl w:val="BB3C64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A40185"/>
    <w:multiLevelType w:val="hybridMultilevel"/>
    <w:tmpl w:val="F60CEE8A"/>
    <w:lvl w:ilvl="0" w:tplc="A54CC5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E0AB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6C48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F4F1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0AF3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9ECA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E66F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3C6C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DCD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160423"/>
    <w:multiLevelType w:val="hybridMultilevel"/>
    <w:tmpl w:val="E43C68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6BA1BB9"/>
    <w:multiLevelType w:val="hybridMultilevel"/>
    <w:tmpl w:val="67BE68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B1563D"/>
    <w:multiLevelType w:val="hybridMultilevel"/>
    <w:tmpl w:val="276820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64802"/>
    <w:multiLevelType w:val="hybridMultilevel"/>
    <w:tmpl w:val="1F2C5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B42AC6"/>
    <w:multiLevelType w:val="hybridMultilevel"/>
    <w:tmpl w:val="41B8863E"/>
    <w:lvl w:ilvl="0" w:tplc="A5C2A80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546224"/>
    <w:multiLevelType w:val="hybridMultilevel"/>
    <w:tmpl w:val="E9A4FB90"/>
    <w:lvl w:ilvl="0" w:tplc="95FC8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C8757A"/>
    <w:multiLevelType w:val="hybridMultilevel"/>
    <w:tmpl w:val="04BA9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011E6A"/>
    <w:multiLevelType w:val="hybridMultilevel"/>
    <w:tmpl w:val="E75696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27B1D9E"/>
    <w:multiLevelType w:val="hybridMultilevel"/>
    <w:tmpl w:val="D08AC7D8"/>
    <w:lvl w:ilvl="0" w:tplc="29C837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7E58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1446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5824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AAEF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8438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8EA0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4637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4462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39276F6"/>
    <w:multiLevelType w:val="hybridMultilevel"/>
    <w:tmpl w:val="17348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CC35B6"/>
    <w:multiLevelType w:val="hybridMultilevel"/>
    <w:tmpl w:val="D86E8A22"/>
    <w:lvl w:ilvl="0" w:tplc="590ED7F2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C97709E"/>
    <w:multiLevelType w:val="hybridMultilevel"/>
    <w:tmpl w:val="7C80A5CC"/>
    <w:lvl w:ilvl="0" w:tplc="A808EA6A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D9B787E"/>
    <w:multiLevelType w:val="hybridMultilevel"/>
    <w:tmpl w:val="26E0BF64"/>
    <w:lvl w:ilvl="0" w:tplc="657A65C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9"/>
  </w:num>
  <w:num w:numId="4">
    <w:abstractNumId w:val="16"/>
  </w:num>
  <w:num w:numId="5">
    <w:abstractNumId w:val="17"/>
  </w:num>
  <w:num w:numId="6">
    <w:abstractNumId w:val="11"/>
  </w:num>
  <w:num w:numId="7">
    <w:abstractNumId w:val="20"/>
  </w:num>
  <w:num w:numId="8">
    <w:abstractNumId w:val="14"/>
  </w:num>
  <w:num w:numId="9">
    <w:abstractNumId w:val="21"/>
  </w:num>
  <w:num w:numId="10">
    <w:abstractNumId w:val="0"/>
  </w:num>
  <w:num w:numId="11">
    <w:abstractNumId w:val="15"/>
  </w:num>
  <w:num w:numId="12">
    <w:abstractNumId w:val="12"/>
  </w:num>
  <w:num w:numId="13">
    <w:abstractNumId w:val="2"/>
  </w:num>
  <w:num w:numId="14">
    <w:abstractNumId w:val="5"/>
  </w:num>
  <w:num w:numId="15">
    <w:abstractNumId w:val="13"/>
  </w:num>
  <w:num w:numId="16">
    <w:abstractNumId w:val="9"/>
  </w:num>
  <w:num w:numId="17">
    <w:abstractNumId w:val="3"/>
  </w:num>
  <w:num w:numId="18">
    <w:abstractNumId w:val="22"/>
  </w:num>
  <w:num w:numId="19">
    <w:abstractNumId w:val="1"/>
  </w:num>
  <w:num w:numId="20">
    <w:abstractNumId w:val="18"/>
  </w:num>
  <w:num w:numId="21">
    <w:abstractNumId w:val="7"/>
  </w:num>
  <w:num w:numId="22">
    <w:abstractNumId w:val="23"/>
  </w:num>
  <w:num w:numId="23">
    <w:abstractNumId w:val="26"/>
  </w:num>
  <w:num w:numId="24">
    <w:abstractNumId w:val="8"/>
  </w:num>
  <w:num w:numId="25">
    <w:abstractNumId w:val="24"/>
  </w:num>
  <w:num w:numId="26">
    <w:abstractNumId w:val="4"/>
  </w:num>
  <w:num w:numId="27">
    <w:abstractNumId w:val="2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pi">
    <w15:presenceInfo w15:providerId="None" w15:userId="Gop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orld Journal of Nephr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twxwf59ea5wp6e9v95vraxkst25edsawvtt&quot;&gt;PKD&lt;record-ids&gt;&lt;item&gt;1&lt;/item&gt;&lt;item&gt;10&lt;/item&gt;&lt;item&gt;15&lt;/item&gt;&lt;item&gt;16&lt;/item&gt;&lt;item&gt;29&lt;/item&gt;&lt;item&gt;49&lt;/item&gt;&lt;item&gt;65&lt;/item&gt;&lt;item&gt;77&lt;/item&gt;&lt;item&gt;80&lt;/item&gt;&lt;item&gt;102&lt;/item&gt;&lt;item&gt;103&lt;/item&gt;&lt;item&gt;108&lt;/item&gt;&lt;item&gt;109&lt;/item&gt;&lt;item&gt;110&lt;/item&gt;&lt;item&gt;166&lt;/item&gt;&lt;item&gt;169&lt;/item&gt;&lt;item&gt;219&lt;/item&gt;&lt;item&gt;221&lt;/item&gt;&lt;item&gt;254&lt;/item&gt;&lt;item&gt;374&lt;/item&gt;&lt;item&gt;376&lt;/item&gt;&lt;item&gt;378&lt;/item&gt;&lt;item&gt;391&lt;/item&gt;&lt;item&gt;393&lt;/item&gt;&lt;item&gt;532&lt;/item&gt;&lt;item&gt;558&lt;/item&gt;&lt;item&gt;562&lt;/item&gt;&lt;item&gt;580&lt;/item&gt;&lt;item&gt;582&lt;/item&gt;&lt;item&gt;584&lt;/item&gt;&lt;item&gt;591&lt;/item&gt;&lt;item&gt;623&lt;/item&gt;&lt;item&gt;631&lt;/item&gt;&lt;item&gt;640&lt;/item&gt;&lt;item&gt;692&lt;/item&gt;&lt;item&gt;700&lt;/item&gt;&lt;item&gt;723&lt;/item&gt;&lt;item&gt;753&lt;/item&gt;&lt;item&gt;825&lt;/item&gt;&lt;item&gt;826&lt;/item&gt;&lt;item&gt;829&lt;/item&gt;&lt;item&gt;830&lt;/item&gt;&lt;item&gt;832&lt;/item&gt;&lt;item&gt;834&lt;/item&gt;&lt;item&gt;866&lt;/item&gt;&lt;item&gt;883&lt;/item&gt;&lt;item&gt;884&lt;/item&gt;&lt;item&gt;885&lt;/item&gt;&lt;item&gt;886&lt;/item&gt;&lt;item&gt;887&lt;/item&gt;&lt;item&gt;895&lt;/item&gt;&lt;item&gt;897&lt;/item&gt;&lt;item&gt;1267&lt;/item&gt;&lt;item&gt;1268&lt;/item&gt;&lt;/record-ids&gt;&lt;/item&gt;&lt;/Libraries&gt;"/>
  </w:docVars>
  <w:rsids>
    <w:rsidRoot w:val="003A6AEA"/>
    <w:rsid w:val="00000645"/>
    <w:rsid w:val="00000829"/>
    <w:rsid w:val="000026EC"/>
    <w:rsid w:val="00003F4A"/>
    <w:rsid w:val="0000423B"/>
    <w:rsid w:val="00004B16"/>
    <w:rsid w:val="00004E4B"/>
    <w:rsid w:val="00006237"/>
    <w:rsid w:val="00006CE6"/>
    <w:rsid w:val="00007B55"/>
    <w:rsid w:val="0001108F"/>
    <w:rsid w:val="000121F4"/>
    <w:rsid w:val="00012788"/>
    <w:rsid w:val="00012AEC"/>
    <w:rsid w:val="000150CE"/>
    <w:rsid w:val="000153EF"/>
    <w:rsid w:val="000158D9"/>
    <w:rsid w:val="00015B3D"/>
    <w:rsid w:val="00017651"/>
    <w:rsid w:val="00021598"/>
    <w:rsid w:val="00021AD7"/>
    <w:rsid w:val="00023180"/>
    <w:rsid w:val="00023BA6"/>
    <w:rsid w:val="0002520E"/>
    <w:rsid w:val="00025813"/>
    <w:rsid w:val="00025F0C"/>
    <w:rsid w:val="00026B58"/>
    <w:rsid w:val="000271A6"/>
    <w:rsid w:val="000273C9"/>
    <w:rsid w:val="00027E1E"/>
    <w:rsid w:val="00031A7F"/>
    <w:rsid w:val="000327E2"/>
    <w:rsid w:val="00033089"/>
    <w:rsid w:val="0003345D"/>
    <w:rsid w:val="00033C58"/>
    <w:rsid w:val="0003616D"/>
    <w:rsid w:val="00037652"/>
    <w:rsid w:val="00040030"/>
    <w:rsid w:val="00040361"/>
    <w:rsid w:val="00041222"/>
    <w:rsid w:val="000412AC"/>
    <w:rsid w:val="00042CBA"/>
    <w:rsid w:val="00043520"/>
    <w:rsid w:val="0004388A"/>
    <w:rsid w:val="00043B79"/>
    <w:rsid w:val="000463D1"/>
    <w:rsid w:val="000471F3"/>
    <w:rsid w:val="000525C3"/>
    <w:rsid w:val="00053C04"/>
    <w:rsid w:val="000542F0"/>
    <w:rsid w:val="00055154"/>
    <w:rsid w:val="00061B97"/>
    <w:rsid w:val="0006203D"/>
    <w:rsid w:val="00062174"/>
    <w:rsid w:val="000622BE"/>
    <w:rsid w:val="000628C9"/>
    <w:rsid w:val="00062F0E"/>
    <w:rsid w:val="0006394B"/>
    <w:rsid w:val="00063F0D"/>
    <w:rsid w:val="00063F88"/>
    <w:rsid w:val="000641F2"/>
    <w:rsid w:val="00064B88"/>
    <w:rsid w:val="00064EC6"/>
    <w:rsid w:val="00067222"/>
    <w:rsid w:val="00067F09"/>
    <w:rsid w:val="0007029B"/>
    <w:rsid w:val="00070A91"/>
    <w:rsid w:val="00071230"/>
    <w:rsid w:val="00074BCF"/>
    <w:rsid w:val="00075562"/>
    <w:rsid w:val="000762E6"/>
    <w:rsid w:val="00077009"/>
    <w:rsid w:val="00077A56"/>
    <w:rsid w:val="00080060"/>
    <w:rsid w:val="000806B8"/>
    <w:rsid w:val="00080758"/>
    <w:rsid w:val="000807C9"/>
    <w:rsid w:val="00081F6B"/>
    <w:rsid w:val="000833F2"/>
    <w:rsid w:val="000845A5"/>
    <w:rsid w:val="0008650F"/>
    <w:rsid w:val="000868E4"/>
    <w:rsid w:val="00086C19"/>
    <w:rsid w:val="00087BFB"/>
    <w:rsid w:val="00090F06"/>
    <w:rsid w:val="00090FFE"/>
    <w:rsid w:val="00093109"/>
    <w:rsid w:val="000938A5"/>
    <w:rsid w:val="000939E5"/>
    <w:rsid w:val="00093AAF"/>
    <w:rsid w:val="00094368"/>
    <w:rsid w:val="000950F0"/>
    <w:rsid w:val="000953F5"/>
    <w:rsid w:val="000960A2"/>
    <w:rsid w:val="00096AF0"/>
    <w:rsid w:val="00096B31"/>
    <w:rsid w:val="00096B54"/>
    <w:rsid w:val="0009723C"/>
    <w:rsid w:val="000A011F"/>
    <w:rsid w:val="000A11EA"/>
    <w:rsid w:val="000A23CC"/>
    <w:rsid w:val="000A2E79"/>
    <w:rsid w:val="000A32A2"/>
    <w:rsid w:val="000A3B97"/>
    <w:rsid w:val="000A41AE"/>
    <w:rsid w:val="000A4AFF"/>
    <w:rsid w:val="000A6081"/>
    <w:rsid w:val="000A6806"/>
    <w:rsid w:val="000A6C55"/>
    <w:rsid w:val="000A7ADD"/>
    <w:rsid w:val="000B02F3"/>
    <w:rsid w:val="000B06FB"/>
    <w:rsid w:val="000B1937"/>
    <w:rsid w:val="000B2CBE"/>
    <w:rsid w:val="000B3932"/>
    <w:rsid w:val="000B3CCA"/>
    <w:rsid w:val="000B5870"/>
    <w:rsid w:val="000B5C0C"/>
    <w:rsid w:val="000B6C10"/>
    <w:rsid w:val="000B7CF9"/>
    <w:rsid w:val="000C0097"/>
    <w:rsid w:val="000C0815"/>
    <w:rsid w:val="000C13A5"/>
    <w:rsid w:val="000C4206"/>
    <w:rsid w:val="000C65CE"/>
    <w:rsid w:val="000C6F5A"/>
    <w:rsid w:val="000C73A3"/>
    <w:rsid w:val="000C7409"/>
    <w:rsid w:val="000D1B04"/>
    <w:rsid w:val="000D1F44"/>
    <w:rsid w:val="000D2312"/>
    <w:rsid w:val="000D291C"/>
    <w:rsid w:val="000D363C"/>
    <w:rsid w:val="000D3F0C"/>
    <w:rsid w:val="000D5E00"/>
    <w:rsid w:val="000D6459"/>
    <w:rsid w:val="000D78F1"/>
    <w:rsid w:val="000D79DC"/>
    <w:rsid w:val="000E041C"/>
    <w:rsid w:val="000E084E"/>
    <w:rsid w:val="000E0EC0"/>
    <w:rsid w:val="000E23D3"/>
    <w:rsid w:val="000E45AF"/>
    <w:rsid w:val="000E4817"/>
    <w:rsid w:val="000E4B0D"/>
    <w:rsid w:val="000E55CC"/>
    <w:rsid w:val="000E596B"/>
    <w:rsid w:val="000E5B9C"/>
    <w:rsid w:val="000E61DA"/>
    <w:rsid w:val="000E6768"/>
    <w:rsid w:val="000F232A"/>
    <w:rsid w:val="000F2C8B"/>
    <w:rsid w:val="000F4789"/>
    <w:rsid w:val="000F4850"/>
    <w:rsid w:val="000F54D3"/>
    <w:rsid w:val="000F56C5"/>
    <w:rsid w:val="000F7273"/>
    <w:rsid w:val="000F7A5E"/>
    <w:rsid w:val="00100390"/>
    <w:rsid w:val="00102764"/>
    <w:rsid w:val="00102917"/>
    <w:rsid w:val="00102BA1"/>
    <w:rsid w:val="00104074"/>
    <w:rsid w:val="00105E18"/>
    <w:rsid w:val="00106E82"/>
    <w:rsid w:val="001110E8"/>
    <w:rsid w:val="001112A0"/>
    <w:rsid w:val="00111731"/>
    <w:rsid w:val="00111BF9"/>
    <w:rsid w:val="00112D31"/>
    <w:rsid w:val="00113393"/>
    <w:rsid w:val="0011460C"/>
    <w:rsid w:val="00115000"/>
    <w:rsid w:val="0011516F"/>
    <w:rsid w:val="001174DD"/>
    <w:rsid w:val="00117BA2"/>
    <w:rsid w:val="0012248B"/>
    <w:rsid w:val="0012259D"/>
    <w:rsid w:val="0012283A"/>
    <w:rsid w:val="00122C8C"/>
    <w:rsid w:val="001231B0"/>
    <w:rsid w:val="0012454D"/>
    <w:rsid w:val="0012566C"/>
    <w:rsid w:val="001267FD"/>
    <w:rsid w:val="00127152"/>
    <w:rsid w:val="00130815"/>
    <w:rsid w:val="001317CE"/>
    <w:rsid w:val="00132FBC"/>
    <w:rsid w:val="00133328"/>
    <w:rsid w:val="00133A75"/>
    <w:rsid w:val="00133C44"/>
    <w:rsid w:val="00134157"/>
    <w:rsid w:val="0013495B"/>
    <w:rsid w:val="00134B09"/>
    <w:rsid w:val="00134E29"/>
    <w:rsid w:val="001358E0"/>
    <w:rsid w:val="00137261"/>
    <w:rsid w:val="00137763"/>
    <w:rsid w:val="00137784"/>
    <w:rsid w:val="001377EC"/>
    <w:rsid w:val="001400D6"/>
    <w:rsid w:val="0014032A"/>
    <w:rsid w:val="00141567"/>
    <w:rsid w:val="001420EF"/>
    <w:rsid w:val="00143209"/>
    <w:rsid w:val="00143348"/>
    <w:rsid w:val="00144E16"/>
    <w:rsid w:val="00145734"/>
    <w:rsid w:val="00145C89"/>
    <w:rsid w:val="0014763B"/>
    <w:rsid w:val="00147A67"/>
    <w:rsid w:val="00150252"/>
    <w:rsid w:val="00152592"/>
    <w:rsid w:val="001530CA"/>
    <w:rsid w:val="00154AD5"/>
    <w:rsid w:val="0015525E"/>
    <w:rsid w:val="0015585A"/>
    <w:rsid w:val="00155FCC"/>
    <w:rsid w:val="00157CB2"/>
    <w:rsid w:val="00163416"/>
    <w:rsid w:val="001638E3"/>
    <w:rsid w:val="0016443D"/>
    <w:rsid w:val="00164795"/>
    <w:rsid w:val="00165585"/>
    <w:rsid w:val="0016707C"/>
    <w:rsid w:val="00167658"/>
    <w:rsid w:val="00170261"/>
    <w:rsid w:val="001704AA"/>
    <w:rsid w:val="00171F8C"/>
    <w:rsid w:val="00172282"/>
    <w:rsid w:val="001732A4"/>
    <w:rsid w:val="00173FA5"/>
    <w:rsid w:val="001754A6"/>
    <w:rsid w:val="001754B5"/>
    <w:rsid w:val="001768D1"/>
    <w:rsid w:val="001778F1"/>
    <w:rsid w:val="00182A48"/>
    <w:rsid w:val="0018445F"/>
    <w:rsid w:val="00185A03"/>
    <w:rsid w:val="00187716"/>
    <w:rsid w:val="00191324"/>
    <w:rsid w:val="00191861"/>
    <w:rsid w:val="001932F7"/>
    <w:rsid w:val="00193F1F"/>
    <w:rsid w:val="00195BD6"/>
    <w:rsid w:val="00195FA6"/>
    <w:rsid w:val="00196010"/>
    <w:rsid w:val="00197E24"/>
    <w:rsid w:val="001A072E"/>
    <w:rsid w:val="001A0F14"/>
    <w:rsid w:val="001A20F4"/>
    <w:rsid w:val="001A2993"/>
    <w:rsid w:val="001A4421"/>
    <w:rsid w:val="001A4FD1"/>
    <w:rsid w:val="001A690B"/>
    <w:rsid w:val="001A7C11"/>
    <w:rsid w:val="001B073D"/>
    <w:rsid w:val="001B12A3"/>
    <w:rsid w:val="001B2079"/>
    <w:rsid w:val="001B216B"/>
    <w:rsid w:val="001B28ED"/>
    <w:rsid w:val="001B2AA4"/>
    <w:rsid w:val="001B2BC5"/>
    <w:rsid w:val="001B321E"/>
    <w:rsid w:val="001B57F9"/>
    <w:rsid w:val="001B5A0D"/>
    <w:rsid w:val="001B5E50"/>
    <w:rsid w:val="001B7DDF"/>
    <w:rsid w:val="001C0200"/>
    <w:rsid w:val="001C03F5"/>
    <w:rsid w:val="001C14DE"/>
    <w:rsid w:val="001C29D0"/>
    <w:rsid w:val="001C33AF"/>
    <w:rsid w:val="001C3682"/>
    <w:rsid w:val="001C4B2A"/>
    <w:rsid w:val="001C64CC"/>
    <w:rsid w:val="001C7837"/>
    <w:rsid w:val="001C7BB4"/>
    <w:rsid w:val="001D068F"/>
    <w:rsid w:val="001D2462"/>
    <w:rsid w:val="001D2B58"/>
    <w:rsid w:val="001D4747"/>
    <w:rsid w:val="001D4E20"/>
    <w:rsid w:val="001D5F81"/>
    <w:rsid w:val="001D62BB"/>
    <w:rsid w:val="001D73EC"/>
    <w:rsid w:val="001D77B2"/>
    <w:rsid w:val="001D7860"/>
    <w:rsid w:val="001D7890"/>
    <w:rsid w:val="001E0758"/>
    <w:rsid w:val="001E11B8"/>
    <w:rsid w:val="001E1E42"/>
    <w:rsid w:val="001E4E7E"/>
    <w:rsid w:val="001E5469"/>
    <w:rsid w:val="001E6E2E"/>
    <w:rsid w:val="001E6F68"/>
    <w:rsid w:val="001F0D7E"/>
    <w:rsid w:val="001F1A24"/>
    <w:rsid w:val="001F1DD2"/>
    <w:rsid w:val="001F29A0"/>
    <w:rsid w:val="001F2EEE"/>
    <w:rsid w:val="001F370F"/>
    <w:rsid w:val="001F3A16"/>
    <w:rsid w:val="001F61D6"/>
    <w:rsid w:val="001F62F7"/>
    <w:rsid w:val="001F691D"/>
    <w:rsid w:val="001F71DE"/>
    <w:rsid w:val="001F7A2E"/>
    <w:rsid w:val="002009B7"/>
    <w:rsid w:val="00202010"/>
    <w:rsid w:val="002036DC"/>
    <w:rsid w:val="002044E3"/>
    <w:rsid w:val="0020462E"/>
    <w:rsid w:val="00205FA7"/>
    <w:rsid w:val="002061B4"/>
    <w:rsid w:val="002063AA"/>
    <w:rsid w:val="00206949"/>
    <w:rsid w:val="00210954"/>
    <w:rsid w:val="00212F19"/>
    <w:rsid w:val="002132A7"/>
    <w:rsid w:val="0021370A"/>
    <w:rsid w:val="00214AE1"/>
    <w:rsid w:val="00214E05"/>
    <w:rsid w:val="00220DBD"/>
    <w:rsid w:val="00224815"/>
    <w:rsid w:val="00226E4E"/>
    <w:rsid w:val="00227039"/>
    <w:rsid w:val="002276A2"/>
    <w:rsid w:val="00227806"/>
    <w:rsid w:val="00230AF9"/>
    <w:rsid w:val="00230ECD"/>
    <w:rsid w:val="0023295B"/>
    <w:rsid w:val="00233865"/>
    <w:rsid w:val="00233A1E"/>
    <w:rsid w:val="00234137"/>
    <w:rsid w:val="00234B29"/>
    <w:rsid w:val="00235587"/>
    <w:rsid w:val="00235742"/>
    <w:rsid w:val="00235B67"/>
    <w:rsid w:val="00235CF4"/>
    <w:rsid w:val="00237598"/>
    <w:rsid w:val="00240867"/>
    <w:rsid w:val="00243016"/>
    <w:rsid w:val="002433AD"/>
    <w:rsid w:val="00243B49"/>
    <w:rsid w:val="00244082"/>
    <w:rsid w:val="00246E4F"/>
    <w:rsid w:val="002472D5"/>
    <w:rsid w:val="002505B4"/>
    <w:rsid w:val="00250BF5"/>
    <w:rsid w:val="00251CC3"/>
    <w:rsid w:val="002526BD"/>
    <w:rsid w:val="002527BA"/>
    <w:rsid w:val="00252FAB"/>
    <w:rsid w:val="002602F3"/>
    <w:rsid w:val="00261A15"/>
    <w:rsid w:val="00261D18"/>
    <w:rsid w:val="002622C4"/>
    <w:rsid w:val="0026238B"/>
    <w:rsid w:val="0026244D"/>
    <w:rsid w:val="002624B7"/>
    <w:rsid w:val="00262B54"/>
    <w:rsid w:val="002632CC"/>
    <w:rsid w:val="002641CA"/>
    <w:rsid w:val="00265499"/>
    <w:rsid w:val="002656C3"/>
    <w:rsid w:val="00265F3D"/>
    <w:rsid w:val="00266B9D"/>
    <w:rsid w:val="002674D2"/>
    <w:rsid w:val="002714C5"/>
    <w:rsid w:val="00271DDA"/>
    <w:rsid w:val="00272499"/>
    <w:rsid w:val="002740C9"/>
    <w:rsid w:val="00275D03"/>
    <w:rsid w:val="002762EB"/>
    <w:rsid w:val="00276B54"/>
    <w:rsid w:val="0027710C"/>
    <w:rsid w:val="00277E39"/>
    <w:rsid w:val="002803F7"/>
    <w:rsid w:val="00280DFD"/>
    <w:rsid w:val="00281133"/>
    <w:rsid w:val="00281209"/>
    <w:rsid w:val="00282A6B"/>
    <w:rsid w:val="00282B0F"/>
    <w:rsid w:val="00283517"/>
    <w:rsid w:val="0028522D"/>
    <w:rsid w:val="00290EAE"/>
    <w:rsid w:val="002918AE"/>
    <w:rsid w:val="002923C0"/>
    <w:rsid w:val="00292421"/>
    <w:rsid w:val="00292919"/>
    <w:rsid w:val="00292E45"/>
    <w:rsid w:val="00293007"/>
    <w:rsid w:val="00293344"/>
    <w:rsid w:val="00295A5B"/>
    <w:rsid w:val="00296203"/>
    <w:rsid w:val="00297B15"/>
    <w:rsid w:val="002A07B4"/>
    <w:rsid w:val="002A0DD9"/>
    <w:rsid w:val="002A3D43"/>
    <w:rsid w:val="002A3DA1"/>
    <w:rsid w:val="002A4010"/>
    <w:rsid w:val="002A4100"/>
    <w:rsid w:val="002A6A5A"/>
    <w:rsid w:val="002A6E8C"/>
    <w:rsid w:val="002A7776"/>
    <w:rsid w:val="002B032C"/>
    <w:rsid w:val="002B0652"/>
    <w:rsid w:val="002B099E"/>
    <w:rsid w:val="002B2BDC"/>
    <w:rsid w:val="002B2F4B"/>
    <w:rsid w:val="002B3430"/>
    <w:rsid w:val="002B3983"/>
    <w:rsid w:val="002B3C0E"/>
    <w:rsid w:val="002B3E2A"/>
    <w:rsid w:val="002B3F49"/>
    <w:rsid w:val="002B52FF"/>
    <w:rsid w:val="002B5BCC"/>
    <w:rsid w:val="002B62EE"/>
    <w:rsid w:val="002B7BA9"/>
    <w:rsid w:val="002C115D"/>
    <w:rsid w:val="002C16AF"/>
    <w:rsid w:val="002C2519"/>
    <w:rsid w:val="002C26A7"/>
    <w:rsid w:val="002C29BE"/>
    <w:rsid w:val="002C3337"/>
    <w:rsid w:val="002C4A8F"/>
    <w:rsid w:val="002C4BA2"/>
    <w:rsid w:val="002C4D3E"/>
    <w:rsid w:val="002C4E59"/>
    <w:rsid w:val="002C5433"/>
    <w:rsid w:val="002C6BCF"/>
    <w:rsid w:val="002D0077"/>
    <w:rsid w:val="002D0CE9"/>
    <w:rsid w:val="002D1319"/>
    <w:rsid w:val="002D1C18"/>
    <w:rsid w:val="002D262F"/>
    <w:rsid w:val="002D296C"/>
    <w:rsid w:val="002D342D"/>
    <w:rsid w:val="002D3A7C"/>
    <w:rsid w:val="002D4BB2"/>
    <w:rsid w:val="002D669C"/>
    <w:rsid w:val="002D76B4"/>
    <w:rsid w:val="002D7D1C"/>
    <w:rsid w:val="002E0B8D"/>
    <w:rsid w:val="002E0C21"/>
    <w:rsid w:val="002E0C3B"/>
    <w:rsid w:val="002E1AF6"/>
    <w:rsid w:val="002E39CA"/>
    <w:rsid w:val="002E463D"/>
    <w:rsid w:val="002E5FA2"/>
    <w:rsid w:val="002E695B"/>
    <w:rsid w:val="002E771E"/>
    <w:rsid w:val="002E7F87"/>
    <w:rsid w:val="002F08E1"/>
    <w:rsid w:val="002F0E0D"/>
    <w:rsid w:val="002F17D8"/>
    <w:rsid w:val="002F1AB1"/>
    <w:rsid w:val="002F50A6"/>
    <w:rsid w:val="002F6394"/>
    <w:rsid w:val="002F7B16"/>
    <w:rsid w:val="003006E1"/>
    <w:rsid w:val="00300FBE"/>
    <w:rsid w:val="003028E7"/>
    <w:rsid w:val="003029A9"/>
    <w:rsid w:val="00302D5B"/>
    <w:rsid w:val="00305768"/>
    <w:rsid w:val="00305953"/>
    <w:rsid w:val="003063CF"/>
    <w:rsid w:val="00306780"/>
    <w:rsid w:val="003069F9"/>
    <w:rsid w:val="00306FA8"/>
    <w:rsid w:val="0030765E"/>
    <w:rsid w:val="0030786F"/>
    <w:rsid w:val="00307D95"/>
    <w:rsid w:val="00307F59"/>
    <w:rsid w:val="00307F63"/>
    <w:rsid w:val="0031023C"/>
    <w:rsid w:val="00310832"/>
    <w:rsid w:val="0031476A"/>
    <w:rsid w:val="0031476E"/>
    <w:rsid w:val="00314F55"/>
    <w:rsid w:val="00315644"/>
    <w:rsid w:val="00315730"/>
    <w:rsid w:val="00315CC9"/>
    <w:rsid w:val="0032035A"/>
    <w:rsid w:val="003207BF"/>
    <w:rsid w:val="00323AF5"/>
    <w:rsid w:val="00323D07"/>
    <w:rsid w:val="00323D12"/>
    <w:rsid w:val="00324B3B"/>
    <w:rsid w:val="00324E1D"/>
    <w:rsid w:val="003259C0"/>
    <w:rsid w:val="00325FD6"/>
    <w:rsid w:val="003313AF"/>
    <w:rsid w:val="003325E1"/>
    <w:rsid w:val="00332610"/>
    <w:rsid w:val="00332FA6"/>
    <w:rsid w:val="0033445A"/>
    <w:rsid w:val="00335237"/>
    <w:rsid w:val="00335566"/>
    <w:rsid w:val="00335D79"/>
    <w:rsid w:val="00335E52"/>
    <w:rsid w:val="003363F6"/>
    <w:rsid w:val="00336880"/>
    <w:rsid w:val="00340497"/>
    <w:rsid w:val="00340879"/>
    <w:rsid w:val="00342DB7"/>
    <w:rsid w:val="00344B5A"/>
    <w:rsid w:val="00345465"/>
    <w:rsid w:val="00346492"/>
    <w:rsid w:val="00346975"/>
    <w:rsid w:val="00347481"/>
    <w:rsid w:val="00347DB8"/>
    <w:rsid w:val="00347DC2"/>
    <w:rsid w:val="00350F6E"/>
    <w:rsid w:val="00350F93"/>
    <w:rsid w:val="00351681"/>
    <w:rsid w:val="003532AC"/>
    <w:rsid w:val="00354A2B"/>
    <w:rsid w:val="00356FE9"/>
    <w:rsid w:val="00357F8E"/>
    <w:rsid w:val="003612B1"/>
    <w:rsid w:val="0036255C"/>
    <w:rsid w:val="0036309B"/>
    <w:rsid w:val="003631C1"/>
    <w:rsid w:val="0036332C"/>
    <w:rsid w:val="003633F2"/>
    <w:rsid w:val="00363D2C"/>
    <w:rsid w:val="00364CAB"/>
    <w:rsid w:val="003665AD"/>
    <w:rsid w:val="00366AAB"/>
    <w:rsid w:val="00370E06"/>
    <w:rsid w:val="0037247F"/>
    <w:rsid w:val="00372AA0"/>
    <w:rsid w:val="00372EB7"/>
    <w:rsid w:val="00372FE3"/>
    <w:rsid w:val="003736D9"/>
    <w:rsid w:val="0037412D"/>
    <w:rsid w:val="00375769"/>
    <w:rsid w:val="00376457"/>
    <w:rsid w:val="003775EE"/>
    <w:rsid w:val="00377B73"/>
    <w:rsid w:val="00377E51"/>
    <w:rsid w:val="003808C5"/>
    <w:rsid w:val="00380C67"/>
    <w:rsid w:val="00380E61"/>
    <w:rsid w:val="003819A8"/>
    <w:rsid w:val="00381BB7"/>
    <w:rsid w:val="00383939"/>
    <w:rsid w:val="0038447C"/>
    <w:rsid w:val="00384930"/>
    <w:rsid w:val="00385848"/>
    <w:rsid w:val="00385ADB"/>
    <w:rsid w:val="00385D2E"/>
    <w:rsid w:val="00386A8E"/>
    <w:rsid w:val="0039014D"/>
    <w:rsid w:val="003902A7"/>
    <w:rsid w:val="003907C7"/>
    <w:rsid w:val="00393752"/>
    <w:rsid w:val="0039454D"/>
    <w:rsid w:val="00394631"/>
    <w:rsid w:val="00394E39"/>
    <w:rsid w:val="003952AE"/>
    <w:rsid w:val="003959AB"/>
    <w:rsid w:val="003959DE"/>
    <w:rsid w:val="00397304"/>
    <w:rsid w:val="003A1B2D"/>
    <w:rsid w:val="003A343B"/>
    <w:rsid w:val="003A3D2C"/>
    <w:rsid w:val="003A3E67"/>
    <w:rsid w:val="003A4331"/>
    <w:rsid w:val="003A5848"/>
    <w:rsid w:val="003A6AEA"/>
    <w:rsid w:val="003A6C8A"/>
    <w:rsid w:val="003B041C"/>
    <w:rsid w:val="003B0CF5"/>
    <w:rsid w:val="003B0D6C"/>
    <w:rsid w:val="003B115F"/>
    <w:rsid w:val="003B13D6"/>
    <w:rsid w:val="003B13DC"/>
    <w:rsid w:val="003B155B"/>
    <w:rsid w:val="003B181B"/>
    <w:rsid w:val="003B19A8"/>
    <w:rsid w:val="003B2BD5"/>
    <w:rsid w:val="003B31C3"/>
    <w:rsid w:val="003B3677"/>
    <w:rsid w:val="003B3DD6"/>
    <w:rsid w:val="003B41CB"/>
    <w:rsid w:val="003B4616"/>
    <w:rsid w:val="003B4BDE"/>
    <w:rsid w:val="003B5784"/>
    <w:rsid w:val="003B5E83"/>
    <w:rsid w:val="003B5ECE"/>
    <w:rsid w:val="003B5F7E"/>
    <w:rsid w:val="003B62D4"/>
    <w:rsid w:val="003B715A"/>
    <w:rsid w:val="003C1DAD"/>
    <w:rsid w:val="003C2F00"/>
    <w:rsid w:val="003C35E4"/>
    <w:rsid w:val="003C3E28"/>
    <w:rsid w:val="003C4CEE"/>
    <w:rsid w:val="003C4CF1"/>
    <w:rsid w:val="003C5079"/>
    <w:rsid w:val="003C5D81"/>
    <w:rsid w:val="003C601B"/>
    <w:rsid w:val="003C6BCF"/>
    <w:rsid w:val="003C792D"/>
    <w:rsid w:val="003D0062"/>
    <w:rsid w:val="003D01D7"/>
    <w:rsid w:val="003D2E85"/>
    <w:rsid w:val="003D31EC"/>
    <w:rsid w:val="003D385E"/>
    <w:rsid w:val="003D5090"/>
    <w:rsid w:val="003D5590"/>
    <w:rsid w:val="003D5A48"/>
    <w:rsid w:val="003D6230"/>
    <w:rsid w:val="003D637E"/>
    <w:rsid w:val="003E13E8"/>
    <w:rsid w:val="003E14AF"/>
    <w:rsid w:val="003E19ED"/>
    <w:rsid w:val="003E24DF"/>
    <w:rsid w:val="003E29FD"/>
    <w:rsid w:val="003E396B"/>
    <w:rsid w:val="003E3B98"/>
    <w:rsid w:val="003E4D54"/>
    <w:rsid w:val="003E67DC"/>
    <w:rsid w:val="003E6C12"/>
    <w:rsid w:val="003E7D6E"/>
    <w:rsid w:val="003E7F9A"/>
    <w:rsid w:val="003F0AFF"/>
    <w:rsid w:val="003F0F09"/>
    <w:rsid w:val="003F3423"/>
    <w:rsid w:val="003F38BC"/>
    <w:rsid w:val="003F3D6D"/>
    <w:rsid w:val="003F3D78"/>
    <w:rsid w:val="003F5026"/>
    <w:rsid w:val="003F503B"/>
    <w:rsid w:val="003F5F4F"/>
    <w:rsid w:val="003F5FF0"/>
    <w:rsid w:val="003F627C"/>
    <w:rsid w:val="00400B8C"/>
    <w:rsid w:val="004027DD"/>
    <w:rsid w:val="004032B2"/>
    <w:rsid w:val="00403E74"/>
    <w:rsid w:val="0040465A"/>
    <w:rsid w:val="00404C9B"/>
    <w:rsid w:val="004061F0"/>
    <w:rsid w:val="00407014"/>
    <w:rsid w:val="004106C8"/>
    <w:rsid w:val="004106CD"/>
    <w:rsid w:val="004111F8"/>
    <w:rsid w:val="004113E3"/>
    <w:rsid w:val="00411417"/>
    <w:rsid w:val="00412AF3"/>
    <w:rsid w:val="00412D76"/>
    <w:rsid w:val="004140CB"/>
    <w:rsid w:val="00414842"/>
    <w:rsid w:val="004158E3"/>
    <w:rsid w:val="004160C3"/>
    <w:rsid w:val="004161D9"/>
    <w:rsid w:val="004162C8"/>
    <w:rsid w:val="00417C22"/>
    <w:rsid w:val="00417E2D"/>
    <w:rsid w:val="0042038A"/>
    <w:rsid w:val="00420EE7"/>
    <w:rsid w:val="00421CA0"/>
    <w:rsid w:val="00421CED"/>
    <w:rsid w:val="00423BD3"/>
    <w:rsid w:val="00424529"/>
    <w:rsid w:val="00424CAD"/>
    <w:rsid w:val="00424E04"/>
    <w:rsid w:val="00426242"/>
    <w:rsid w:val="004275D8"/>
    <w:rsid w:val="00430850"/>
    <w:rsid w:val="00431604"/>
    <w:rsid w:val="004321D2"/>
    <w:rsid w:val="004324D5"/>
    <w:rsid w:val="00433351"/>
    <w:rsid w:val="0043411F"/>
    <w:rsid w:val="00434BED"/>
    <w:rsid w:val="00434C9A"/>
    <w:rsid w:val="0043551E"/>
    <w:rsid w:val="00435A66"/>
    <w:rsid w:val="0043691C"/>
    <w:rsid w:val="0043714B"/>
    <w:rsid w:val="0043739D"/>
    <w:rsid w:val="00440148"/>
    <w:rsid w:val="00440B6C"/>
    <w:rsid w:val="004410EC"/>
    <w:rsid w:val="00441E2B"/>
    <w:rsid w:val="00442783"/>
    <w:rsid w:val="00442B39"/>
    <w:rsid w:val="00442F08"/>
    <w:rsid w:val="00446885"/>
    <w:rsid w:val="00450BBA"/>
    <w:rsid w:val="004514CF"/>
    <w:rsid w:val="00452702"/>
    <w:rsid w:val="004527CD"/>
    <w:rsid w:val="00452D71"/>
    <w:rsid w:val="0045325A"/>
    <w:rsid w:val="00454ACE"/>
    <w:rsid w:val="00454C2B"/>
    <w:rsid w:val="00456367"/>
    <w:rsid w:val="004574E8"/>
    <w:rsid w:val="004615BB"/>
    <w:rsid w:val="004629AF"/>
    <w:rsid w:val="00462E4C"/>
    <w:rsid w:val="004635E4"/>
    <w:rsid w:val="00464732"/>
    <w:rsid w:val="004659D0"/>
    <w:rsid w:val="0046655D"/>
    <w:rsid w:val="0046656C"/>
    <w:rsid w:val="00466EA8"/>
    <w:rsid w:val="00467DD6"/>
    <w:rsid w:val="00467F36"/>
    <w:rsid w:val="00471156"/>
    <w:rsid w:val="00471286"/>
    <w:rsid w:val="004725D3"/>
    <w:rsid w:val="004729E2"/>
    <w:rsid w:val="004743B4"/>
    <w:rsid w:val="004750FB"/>
    <w:rsid w:val="00475524"/>
    <w:rsid w:val="00475AB2"/>
    <w:rsid w:val="00477396"/>
    <w:rsid w:val="00480411"/>
    <w:rsid w:val="00480803"/>
    <w:rsid w:val="00482348"/>
    <w:rsid w:val="0048319F"/>
    <w:rsid w:val="00484601"/>
    <w:rsid w:val="00484B0A"/>
    <w:rsid w:val="00485733"/>
    <w:rsid w:val="00487854"/>
    <w:rsid w:val="0049095B"/>
    <w:rsid w:val="0049129A"/>
    <w:rsid w:val="00492AE8"/>
    <w:rsid w:val="00493226"/>
    <w:rsid w:val="0049354F"/>
    <w:rsid w:val="0049466C"/>
    <w:rsid w:val="0049778A"/>
    <w:rsid w:val="00497E84"/>
    <w:rsid w:val="004A0027"/>
    <w:rsid w:val="004A097D"/>
    <w:rsid w:val="004A2C78"/>
    <w:rsid w:val="004A5186"/>
    <w:rsid w:val="004A51C4"/>
    <w:rsid w:val="004A5A44"/>
    <w:rsid w:val="004A5C7A"/>
    <w:rsid w:val="004A6A84"/>
    <w:rsid w:val="004B01D9"/>
    <w:rsid w:val="004B0935"/>
    <w:rsid w:val="004B0FD7"/>
    <w:rsid w:val="004B2605"/>
    <w:rsid w:val="004B270A"/>
    <w:rsid w:val="004B2D1A"/>
    <w:rsid w:val="004B46CA"/>
    <w:rsid w:val="004B4A49"/>
    <w:rsid w:val="004B5A6A"/>
    <w:rsid w:val="004C02AC"/>
    <w:rsid w:val="004C2330"/>
    <w:rsid w:val="004C3805"/>
    <w:rsid w:val="004C404E"/>
    <w:rsid w:val="004C4F48"/>
    <w:rsid w:val="004C59B1"/>
    <w:rsid w:val="004C5BEB"/>
    <w:rsid w:val="004C7C91"/>
    <w:rsid w:val="004D40D0"/>
    <w:rsid w:val="004D4A02"/>
    <w:rsid w:val="004E0980"/>
    <w:rsid w:val="004E1103"/>
    <w:rsid w:val="004E3395"/>
    <w:rsid w:val="004E3832"/>
    <w:rsid w:val="004E5465"/>
    <w:rsid w:val="004E6D76"/>
    <w:rsid w:val="004E7FCE"/>
    <w:rsid w:val="004F016E"/>
    <w:rsid w:val="004F0475"/>
    <w:rsid w:val="004F1F91"/>
    <w:rsid w:val="004F2210"/>
    <w:rsid w:val="004F44B6"/>
    <w:rsid w:val="004F4657"/>
    <w:rsid w:val="004F58ED"/>
    <w:rsid w:val="004F6D2C"/>
    <w:rsid w:val="004F6EF2"/>
    <w:rsid w:val="004F76D4"/>
    <w:rsid w:val="00500267"/>
    <w:rsid w:val="0050086A"/>
    <w:rsid w:val="00501E44"/>
    <w:rsid w:val="00501EA1"/>
    <w:rsid w:val="005028F5"/>
    <w:rsid w:val="00502EFC"/>
    <w:rsid w:val="005031A5"/>
    <w:rsid w:val="00503241"/>
    <w:rsid w:val="00503B5B"/>
    <w:rsid w:val="0050405C"/>
    <w:rsid w:val="00504994"/>
    <w:rsid w:val="00504FAA"/>
    <w:rsid w:val="005052EE"/>
    <w:rsid w:val="00505997"/>
    <w:rsid w:val="005065F1"/>
    <w:rsid w:val="00506BAE"/>
    <w:rsid w:val="005073DF"/>
    <w:rsid w:val="0051193E"/>
    <w:rsid w:val="005128CB"/>
    <w:rsid w:val="00513755"/>
    <w:rsid w:val="00514922"/>
    <w:rsid w:val="005167E2"/>
    <w:rsid w:val="0051751B"/>
    <w:rsid w:val="0051782E"/>
    <w:rsid w:val="0051785A"/>
    <w:rsid w:val="00521D69"/>
    <w:rsid w:val="005227FE"/>
    <w:rsid w:val="005235ED"/>
    <w:rsid w:val="00523FCB"/>
    <w:rsid w:val="00524DEB"/>
    <w:rsid w:val="00525A28"/>
    <w:rsid w:val="00525F2E"/>
    <w:rsid w:val="0052717C"/>
    <w:rsid w:val="00527428"/>
    <w:rsid w:val="005274C4"/>
    <w:rsid w:val="005303BC"/>
    <w:rsid w:val="0053115B"/>
    <w:rsid w:val="005316FB"/>
    <w:rsid w:val="00531C93"/>
    <w:rsid w:val="00532805"/>
    <w:rsid w:val="00533043"/>
    <w:rsid w:val="005354B6"/>
    <w:rsid w:val="00536443"/>
    <w:rsid w:val="0054093E"/>
    <w:rsid w:val="00541061"/>
    <w:rsid w:val="005418D4"/>
    <w:rsid w:val="0054217A"/>
    <w:rsid w:val="00543115"/>
    <w:rsid w:val="005433D1"/>
    <w:rsid w:val="00543BF5"/>
    <w:rsid w:val="00544F79"/>
    <w:rsid w:val="00545B28"/>
    <w:rsid w:val="00545CDA"/>
    <w:rsid w:val="00546495"/>
    <w:rsid w:val="005464FA"/>
    <w:rsid w:val="00546CD9"/>
    <w:rsid w:val="005473C0"/>
    <w:rsid w:val="00547CA2"/>
    <w:rsid w:val="0055068C"/>
    <w:rsid w:val="00550DD9"/>
    <w:rsid w:val="0055209A"/>
    <w:rsid w:val="00552819"/>
    <w:rsid w:val="00552E16"/>
    <w:rsid w:val="00555918"/>
    <w:rsid w:val="00556E51"/>
    <w:rsid w:val="005571BB"/>
    <w:rsid w:val="005578DE"/>
    <w:rsid w:val="00562393"/>
    <w:rsid w:val="0056461E"/>
    <w:rsid w:val="0056468C"/>
    <w:rsid w:val="0056494A"/>
    <w:rsid w:val="005650AE"/>
    <w:rsid w:val="00565973"/>
    <w:rsid w:val="00566474"/>
    <w:rsid w:val="005669FE"/>
    <w:rsid w:val="00566EF4"/>
    <w:rsid w:val="0056775F"/>
    <w:rsid w:val="0057389D"/>
    <w:rsid w:val="00573BDA"/>
    <w:rsid w:val="00574ABF"/>
    <w:rsid w:val="00574F9D"/>
    <w:rsid w:val="00576D93"/>
    <w:rsid w:val="00577EAC"/>
    <w:rsid w:val="00580014"/>
    <w:rsid w:val="00583416"/>
    <w:rsid w:val="005841F5"/>
    <w:rsid w:val="00584503"/>
    <w:rsid w:val="0058569C"/>
    <w:rsid w:val="00585C83"/>
    <w:rsid w:val="005861F3"/>
    <w:rsid w:val="0058690A"/>
    <w:rsid w:val="00586F6F"/>
    <w:rsid w:val="00587813"/>
    <w:rsid w:val="00591D11"/>
    <w:rsid w:val="00592135"/>
    <w:rsid w:val="0059261D"/>
    <w:rsid w:val="00593A60"/>
    <w:rsid w:val="00593A6E"/>
    <w:rsid w:val="00593BF7"/>
    <w:rsid w:val="0059418B"/>
    <w:rsid w:val="005941D5"/>
    <w:rsid w:val="0059428B"/>
    <w:rsid w:val="0059601B"/>
    <w:rsid w:val="0059764E"/>
    <w:rsid w:val="00597A1C"/>
    <w:rsid w:val="00597EF8"/>
    <w:rsid w:val="005A32E0"/>
    <w:rsid w:val="005A3C01"/>
    <w:rsid w:val="005A3EB5"/>
    <w:rsid w:val="005A4D60"/>
    <w:rsid w:val="005A5989"/>
    <w:rsid w:val="005A5F63"/>
    <w:rsid w:val="005A710A"/>
    <w:rsid w:val="005A7358"/>
    <w:rsid w:val="005A74A8"/>
    <w:rsid w:val="005A78BF"/>
    <w:rsid w:val="005B1ADF"/>
    <w:rsid w:val="005B20CC"/>
    <w:rsid w:val="005B25DF"/>
    <w:rsid w:val="005B2691"/>
    <w:rsid w:val="005B2A68"/>
    <w:rsid w:val="005B3A13"/>
    <w:rsid w:val="005B5D04"/>
    <w:rsid w:val="005C1638"/>
    <w:rsid w:val="005C2010"/>
    <w:rsid w:val="005C20D3"/>
    <w:rsid w:val="005C29DB"/>
    <w:rsid w:val="005C315B"/>
    <w:rsid w:val="005C32C9"/>
    <w:rsid w:val="005C5AE9"/>
    <w:rsid w:val="005C5C17"/>
    <w:rsid w:val="005C6AF8"/>
    <w:rsid w:val="005C743E"/>
    <w:rsid w:val="005C7DA0"/>
    <w:rsid w:val="005D1861"/>
    <w:rsid w:val="005D1E03"/>
    <w:rsid w:val="005D1E4C"/>
    <w:rsid w:val="005D46D7"/>
    <w:rsid w:val="005D4A40"/>
    <w:rsid w:val="005D5F47"/>
    <w:rsid w:val="005D6C7C"/>
    <w:rsid w:val="005E0AB8"/>
    <w:rsid w:val="005E0D7F"/>
    <w:rsid w:val="005E2D8F"/>
    <w:rsid w:val="005E2E28"/>
    <w:rsid w:val="005E4103"/>
    <w:rsid w:val="005E41FA"/>
    <w:rsid w:val="005E496C"/>
    <w:rsid w:val="005E5A1F"/>
    <w:rsid w:val="005E60C6"/>
    <w:rsid w:val="005E62CB"/>
    <w:rsid w:val="005E662B"/>
    <w:rsid w:val="005F0AEA"/>
    <w:rsid w:val="005F1C9B"/>
    <w:rsid w:val="005F24BB"/>
    <w:rsid w:val="005F3532"/>
    <w:rsid w:val="005F3796"/>
    <w:rsid w:val="005F4F47"/>
    <w:rsid w:val="005F553A"/>
    <w:rsid w:val="005F6161"/>
    <w:rsid w:val="005F6B92"/>
    <w:rsid w:val="005F6EFC"/>
    <w:rsid w:val="006002F7"/>
    <w:rsid w:val="0060056A"/>
    <w:rsid w:val="0060163B"/>
    <w:rsid w:val="00601A31"/>
    <w:rsid w:val="0060201D"/>
    <w:rsid w:val="00602813"/>
    <w:rsid w:val="006050F2"/>
    <w:rsid w:val="00605CE2"/>
    <w:rsid w:val="00605D69"/>
    <w:rsid w:val="0060637B"/>
    <w:rsid w:val="00607753"/>
    <w:rsid w:val="00610F24"/>
    <w:rsid w:val="00611972"/>
    <w:rsid w:val="0061244D"/>
    <w:rsid w:val="0061269D"/>
    <w:rsid w:val="00613FD0"/>
    <w:rsid w:val="006142F1"/>
    <w:rsid w:val="006144E7"/>
    <w:rsid w:val="006154F4"/>
    <w:rsid w:val="00615EF3"/>
    <w:rsid w:val="00616849"/>
    <w:rsid w:val="00616F30"/>
    <w:rsid w:val="006204B5"/>
    <w:rsid w:val="0062058A"/>
    <w:rsid w:val="00621BB2"/>
    <w:rsid w:val="0062208E"/>
    <w:rsid w:val="00622422"/>
    <w:rsid w:val="006229DE"/>
    <w:rsid w:val="00622F9A"/>
    <w:rsid w:val="00624862"/>
    <w:rsid w:val="006251B6"/>
    <w:rsid w:val="00626D9B"/>
    <w:rsid w:val="00627989"/>
    <w:rsid w:val="00627B90"/>
    <w:rsid w:val="006331AA"/>
    <w:rsid w:val="00633540"/>
    <w:rsid w:val="0063395E"/>
    <w:rsid w:val="006369DC"/>
    <w:rsid w:val="00636A90"/>
    <w:rsid w:val="00636E20"/>
    <w:rsid w:val="00637BA4"/>
    <w:rsid w:val="00640099"/>
    <w:rsid w:val="0064127C"/>
    <w:rsid w:val="006413D7"/>
    <w:rsid w:val="00642C11"/>
    <w:rsid w:val="00643B20"/>
    <w:rsid w:val="006442CC"/>
    <w:rsid w:val="00644518"/>
    <w:rsid w:val="00644C5C"/>
    <w:rsid w:val="0064589F"/>
    <w:rsid w:val="006463A3"/>
    <w:rsid w:val="0064702C"/>
    <w:rsid w:val="00647AB4"/>
    <w:rsid w:val="00650B6B"/>
    <w:rsid w:val="006526C6"/>
    <w:rsid w:val="00652982"/>
    <w:rsid w:val="006532B3"/>
    <w:rsid w:val="00653356"/>
    <w:rsid w:val="00653C7E"/>
    <w:rsid w:val="006540D1"/>
    <w:rsid w:val="00654E74"/>
    <w:rsid w:val="006555F5"/>
    <w:rsid w:val="0065675C"/>
    <w:rsid w:val="006569C0"/>
    <w:rsid w:val="00656E86"/>
    <w:rsid w:val="00657E29"/>
    <w:rsid w:val="006608E7"/>
    <w:rsid w:val="00660F71"/>
    <w:rsid w:val="0066181E"/>
    <w:rsid w:val="00662501"/>
    <w:rsid w:val="00662D45"/>
    <w:rsid w:val="006630AC"/>
    <w:rsid w:val="006652F7"/>
    <w:rsid w:val="006656AE"/>
    <w:rsid w:val="00665C00"/>
    <w:rsid w:val="00666292"/>
    <w:rsid w:val="00666934"/>
    <w:rsid w:val="006706DD"/>
    <w:rsid w:val="00671039"/>
    <w:rsid w:val="00671B57"/>
    <w:rsid w:val="006736F4"/>
    <w:rsid w:val="00674247"/>
    <w:rsid w:val="006743AB"/>
    <w:rsid w:val="006746BA"/>
    <w:rsid w:val="006747BA"/>
    <w:rsid w:val="00675903"/>
    <w:rsid w:val="00680F73"/>
    <w:rsid w:val="0068287D"/>
    <w:rsid w:val="00683683"/>
    <w:rsid w:val="00686A71"/>
    <w:rsid w:val="006871E2"/>
    <w:rsid w:val="00687923"/>
    <w:rsid w:val="00690DD7"/>
    <w:rsid w:val="00691857"/>
    <w:rsid w:val="0069358E"/>
    <w:rsid w:val="006938DC"/>
    <w:rsid w:val="00694010"/>
    <w:rsid w:val="00695AE1"/>
    <w:rsid w:val="006969A4"/>
    <w:rsid w:val="00697168"/>
    <w:rsid w:val="006A1E6E"/>
    <w:rsid w:val="006A3D4A"/>
    <w:rsid w:val="006A408A"/>
    <w:rsid w:val="006A63DF"/>
    <w:rsid w:val="006A6644"/>
    <w:rsid w:val="006A69BE"/>
    <w:rsid w:val="006A6A49"/>
    <w:rsid w:val="006A6D3D"/>
    <w:rsid w:val="006A79BB"/>
    <w:rsid w:val="006B0530"/>
    <w:rsid w:val="006B07A0"/>
    <w:rsid w:val="006B11B6"/>
    <w:rsid w:val="006B2618"/>
    <w:rsid w:val="006B3895"/>
    <w:rsid w:val="006B3BBD"/>
    <w:rsid w:val="006B47CB"/>
    <w:rsid w:val="006B521C"/>
    <w:rsid w:val="006B52D4"/>
    <w:rsid w:val="006B6929"/>
    <w:rsid w:val="006B6B55"/>
    <w:rsid w:val="006B713A"/>
    <w:rsid w:val="006B7936"/>
    <w:rsid w:val="006C14CF"/>
    <w:rsid w:val="006C18FF"/>
    <w:rsid w:val="006C1DA7"/>
    <w:rsid w:val="006C1F77"/>
    <w:rsid w:val="006C35E9"/>
    <w:rsid w:val="006C474B"/>
    <w:rsid w:val="006C498D"/>
    <w:rsid w:val="006C4F92"/>
    <w:rsid w:val="006C62A0"/>
    <w:rsid w:val="006D09C5"/>
    <w:rsid w:val="006D1479"/>
    <w:rsid w:val="006D18E3"/>
    <w:rsid w:val="006D2CD6"/>
    <w:rsid w:val="006D3BA3"/>
    <w:rsid w:val="006D5240"/>
    <w:rsid w:val="006D555D"/>
    <w:rsid w:val="006D5CEC"/>
    <w:rsid w:val="006E0CE8"/>
    <w:rsid w:val="006E16D7"/>
    <w:rsid w:val="006E20BE"/>
    <w:rsid w:val="006E2336"/>
    <w:rsid w:val="006E3348"/>
    <w:rsid w:val="006E38E7"/>
    <w:rsid w:val="006E4810"/>
    <w:rsid w:val="006E491B"/>
    <w:rsid w:val="006E4E11"/>
    <w:rsid w:val="006E6C05"/>
    <w:rsid w:val="006E73F6"/>
    <w:rsid w:val="006E7D19"/>
    <w:rsid w:val="006F0BD4"/>
    <w:rsid w:val="006F0CD7"/>
    <w:rsid w:val="006F1EF2"/>
    <w:rsid w:val="006F39AB"/>
    <w:rsid w:val="006F3F0A"/>
    <w:rsid w:val="006F534F"/>
    <w:rsid w:val="006F5D5E"/>
    <w:rsid w:val="006F6603"/>
    <w:rsid w:val="006F7735"/>
    <w:rsid w:val="0070095D"/>
    <w:rsid w:val="00702669"/>
    <w:rsid w:val="007026D0"/>
    <w:rsid w:val="0070381B"/>
    <w:rsid w:val="007039D2"/>
    <w:rsid w:val="00703D24"/>
    <w:rsid w:val="00703FBF"/>
    <w:rsid w:val="007044B8"/>
    <w:rsid w:val="00705100"/>
    <w:rsid w:val="00706E02"/>
    <w:rsid w:val="007100F7"/>
    <w:rsid w:val="00710BBE"/>
    <w:rsid w:val="00710C07"/>
    <w:rsid w:val="00711A85"/>
    <w:rsid w:val="00712561"/>
    <w:rsid w:val="00712735"/>
    <w:rsid w:val="007130C5"/>
    <w:rsid w:val="00714861"/>
    <w:rsid w:val="007148CB"/>
    <w:rsid w:val="00715FDB"/>
    <w:rsid w:val="00716C97"/>
    <w:rsid w:val="0071736D"/>
    <w:rsid w:val="00717BF3"/>
    <w:rsid w:val="007229F1"/>
    <w:rsid w:val="00722D6F"/>
    <w:rsid w:val="00723FA8"/>
    <w:rsid w:val="007241B5"/>
    <w:rsid w:val="00725131"/>
    <w:rsid w:val="00726933"/>
    <w:rsid w:val="0072752A"/>
    <w:rsid w:val="0072776A"/>
    <w:rsid w:val="00727D88"/>
    <w:rsid w:val="007306E2"/>
    <w:rsid w:val="00732347"/>
    <w:rsid w:val="00734100"/>
    <w:rsid w:val="00734699"/>
    <w:rsid w:val="00734C99"/>
    <w:rsid w:val="00735006"/>
    <w:rsid w:val="00735202"/>
    <w:rsid w:val="0073546E"/>
    <w:rsid w:val="00735F61"/>
    <w:rsid w:val="00737C5B"/>
    <w:rsid w:val="007408AE"/>
    <w:rsid w:val="00740944"/>
    <w:rsid w:val="00740EC0"/>
    <w:rsid w:val="00742ABE"/>
    <w:rsid w:val="00742F35"/>
    <w:rsid w:val="00742F67"/>
    <w:rsid w:val="0074325B"/>
    <w:rsid w:val="00743BE0"/>
    <w:rsid w:val="007449C9"/>
    <w:rsid w:val="00744D1D"/>
    <w:rsid w:val="00745568"/>
    <w:rsid w:val="00745A57"/>
    <w:rsid w:val="007460FD"/>
    <w:rsid w:val="00746DCA"/>
    <w:rsid w:val="00747008"/>
    <w:rsid w:val="00747440"/>
    <w:rsid w:val="007510D5"/>
    <w:rsid w:val="00751B87"/>
    <w:rsid w:val="00752D05"/>
    <w:rsid w:val="0075413B"/>
    <w:rsid w:val="007555D9"/>
    <w:rsid w:val="0076025E"/>
    <w:rsid w:val="0076246F"/>
    <w:rsid w:val="00763E47"/>
    <w:rsid w:val="00766313"/>
    <w:rsid w:val="00770FDB"/>
    <w:rsid w:val="007719C3"/>
    <w:rsid w:val="00772C67"/>
    <w:rsid w:val="00772F23"/>
    <w:rsid w:val="00773C8B"/>
    <w:rsid w:val="00773D49"/>
    <w:rsid w:val="0077436D"/>
    <w:rsid w:val="0077479B"/>
    <w:rsid w:val="00774C7C"/>
    <w:rsid w:val="00775AF6"/>
    <w:rsid w:val="00776185"/>
    <w:rsid w:val="00777664"/>
    <w:rsid w:val="00777DAD"/>
    <w:rsid w:val="00780333"/>
    <w:rsid w:val="007808EA"/>
    <w:rsid w:val="007808EF"/>
    <w:rsid w:val="007813DC"/>
    <w:rsid w:val="00781DE4"/>
    <w:rsid w:val="00782400"/>
    <w:rsid w:val="0078408D"/>
    <w:rsid w:val="00784C27"/>
    <w:rsid w:val="00784F39"/>
    <w:rsid w:val="00785AA3"/>
    <w:rsid w:val="00785C2E"/>
    <w:rsid w:val="0078603A"/>
    <w:rsid w:val="00786134"/>
    <w:rsid w:val="0078725B"/>
    <w:rsid w:val="007907E8"/>
    <w:rsid w:val="00790A8A"/>
    <w:rsid w:val="00791ACC"/>
    <w:rsid w:val="00793778"/>
    <w:rsid w:val="00794FE6"/>
    <w:rsid w:val="007957C8"/>
    <w:rsid w:val="00795DA7"/>
    <w:rsid w:val="00796553"/>
    <w:rsid w:val="00797424"/>
    <w:rsid w:val="007A14E2"/>
    <w:rsid w:val="007A159D"/>
    <w:rsid w:val="007A262A"/>
    <w:rsid w:val="007A2AEE"/>
    <w:rsid w:val="007A35E7"/>
    <w:rsid w:val="007A3741"/>
    <w:rsid w:val="007A39C8"/>
    <w:rsid w:val="007A494A"/>
    <w:rsid w:val="007A6228"/>
    <w:rsid w:val="007A69EC"/>
    <w:rsid w:val="007A6D18"/>
    <w:rsid w:val="007A7393"/>
    <w:rsid w:val="007A7EE4"/>
    <w:rsid w:val="007A7EFF"/>
    <w:rsid w:val="007B1EC5"/>
    <w:rsid w:val="007B2BC9"/>
    <w:rsid w:val="007B309D"/>
    <w:rsid w:val="007B3F6F"/>
    <w:rsid w:val="007B4166"/>
    <w:rsid w:val="007B4EF9"/>
    <w:rsid w:val="007B511F"/>
    <w:rsid w:val="007B57EB"/>
    <w:rsid w:val="007B7A64"/>
    <w:rsid w:val="007C097A"/>
    <w:rsid w:val="007C1125"/>
    <w:rsid w:val="007C37E4"/>
    <w:rsid w:val="007C4813"/>
    <w:rsid w:val="007C4E7C"/>
    <w:rsid w:val="007C519F"/>
    <w:rsid w:val="007C6874"/>
    <w:rsid w:val="007C6FD3"/>
    <w:rsid w:val="007C72C5"/>
    <w:rsid w:val="007C7C07"/>
    <w:rsid w:val="007C7EB4"/>
    <w:rsid w:val="007D36A8"/>
    <w:rsid w:val="007D3A60"/>
    <w:rsid w:val="007D4BC0"/>
    <w:rsid w:val="007D589C"/>
    <w:rsid w:val="007D67BA"/>
    <w:rsid w:val="007D6C4E"/>
    <w:rsid w:val="007D7213"/>
    <w:rsid w:val="007D76E9"/>
    <w:rsid w:val="007D7A67"/>
    <w:rsid w:val="007E00FE"/>
    <w:rsid w:val="007E2AB8"/>
    <w:rsid w:val="007E35B4"/>
    <w:rsid w:val="007E4357"/>
    <w:rsid w:val="007E625F"/>
    <w:rsid w:val="007E6557"/>
    <w:rsid w:val="007E7BB9"/>
    <w:rsid w:val="007F07E0"/>
    <w:rsid w:val="007F0BC0"/>
    <w:rsid w:val="007F0D97"/>
    <w:rsid w:val="007F0DE6"/>
    <w:rsid w:val="007F1603"/>
    <w:rsid w:val="007F17B6"/>
    <w:rsid w:val="007F254A"/>
    <w:rsid w:val="007F32AD"/>
    <w:rsid w:val="007F4818"/>
    <w:rsid w:val="007F4EAC"/>
    <w:rsid w:val="00803B68"/>
    <w:rsid w:val="00803BF4"/>
    <w:rsid w:val="00804CB8"/>
    <w:rsid w:val="00805935"/>
    <w:rsid w:val="00805D8D"/>
    <w:rsid w:val="00806537"/>
    <w:rsid w:val="0080664F"/>
    <w:rsid w:val="00806926"/>
    <w:rsid w:val="0080781F"/>
    <w:rsid w:val="00807A00"/>
    <w:rsid w:val="00807E08"/>
    <w:rsid w:val="0081150B"/>
    <w:rsid w:val="008116FE"/>
    <w:rsid w:val="00812DA2"/>
    <w:rsid w:val="00813504"/>
    <w:rsid w:val="00813F81"/>
    <w:rsid w:val="00814AB9"/>
    <w:rsid w:val="00816C1D"/>
    <w:rsid w:val="00816D7D"/>
    <w:rsid w:val="008206C0"/>
    <w:rsid w:val="00820F4B"/>
    <w:rsid w:val="008249E5"/>
    <w:rsid w:val="00824B40"/>
    <w:rsid w:val="00825871"/>
    <w:rsid w:val="00825B11"/>
    <w:rsid w:val="00825C54"/>
    <w:rsid w:val="0082666C"/>
    <w:rsid w:val="0082730C"/>
    <w:rsid w:val="0083121E"/>
    <w:rsid w:val="008324A9"/>
    <w:rsid w:val="00834526"/>
    <w:rsid w:val="0083459E"/>
    <w:rsid w:val="0083507A"/>
    <w:rsid w:val="00835507"/>
    <w:rsid w:val="00835B0A"/>
    <w:rsid w:val="00835E18"/>
    <w:rsid w:val="008360F2"/>
    <w:rsid w:val="008361D2"/>
    <w:rsid w:val="00836722"/>
    <w:rsid w:val="00836779"/>
    <w:rsid w:val="008368EF"/>
    <w:rsid w:val="00837073"/>
    <w:rsid w:val="00837A81"/>
    <w:rsid w:val="008403B0"/>
    <w:rsid w:val="0084047E"/>
    <w:rsid w:val="00840A88"/>
    <w:rsid w:val="00841E0C"/>
    <w:rsid w:val="00841F09"/>
    <w:rsid w:val="008427F4"/>
    <w:rsid w:val="00843598"/>
    <w:rsid w:val="008435EE"/>
    <w:rsid w:val="008441CF"/>
    <w:rsid w:val="008447C9"/>
    <w:rsid w:val="0084499F"/>
    <w:rsid w:val="00847F18"/>
    <w:rsid w:val="00852CD9"/>
    <w:rsid w:val="00852EBE"/>
    <w:rsid w:val="00854911"/>
    <w:rsid w:val="008554E0"/>
    <w:rsid w:val="0085568F"/>
    <w:rsid w:val="008566B3"/>
    <w:rsid w:val="0085673B"/>
    <w:rsid w:val="008571CF"/>
    <w:rsid w:val="00860416"/>
    <w:rsid w:val="00862F21"/>
    <w:rsid w:val="00864074"/>
    <w:rsid w:val="008656E8"/>
    <w:rsid w:val="00865F54"/>
    <w:rsid w:val="00866290"/>
    <w:rsid w:val="00866AD7"/>
    <w:rsid w:val="00870580"/>
    <w:rsid w:val="008705CC"/>
    <w:rsid w:val="00870760"/>
    <w:rsid w:val="0087117F"/>
    <w:rsid w:val="00873A91"/>
    <w:rsid w:val="00875B91"/>
    <w:rsid w:val="0087711D"/>
    <w:rsid w:val="0087733C"/>
    <w:rsid w:val="008774E1"/>
    <w:rsid w:val="00880BF8"/>
    <w:rsid w:val="00881492"/>
    <w:rsid w:val="00882C40"/>
    <w:rsid w:val="00884B70"/>
    <w:rsid w:val="00884FDE"/>
    <w:rsid w:val="00884FE5"/>
    <w:rsid w:val="00885008"/>
    <w:rsid w:val="008854DA"/>
    <w:rsid w:val="008856D1"/>
    <w:rsid w:val="00885757"/>
    <w:rsid w:val="0088654B"/>
    <w:rsid w:val="008872A8"/>
    <w:rsid w:val="008875A1"/>
    <w:rsid w:val="0088768D"/>
    <w:rsid w:val="0089028A"/>
    <w:rsid w:val="008907D6"/>
    <w:rsid w:val="0089212C"/>
    <w:rsid w:val="0089214B"/>
    <w:rsid w:val="008940A0"/>
    <w:rsid w:val="00895B29"/>
    <w:rsid w:val="00895B7A"/>
    <w:rsid w:val="00895F14"/>
    <w:rsid w:val="008A0B60"/>
    <w:rsid w:val="008A14AB"/>
    <w:rsid w:val="008A3313"/>
    <w:rsid w:val="008A528E"/>
    <w:rsid w:val="008A575B"/>
    <w:rsid w:val="008A5DA5"/>
    <w:rsid w:val="008B0082"/>
    <w:rsid w:val="008B047E"/>
    <w:rsid w:val="008B0CE9"/>
    <w:rsid w:val="008B15CC"/>
    <w:rsid w:val="008B21D5"/>
    <w:rsid w:val="008B43BC"/>
    <w:rsid w:val="008B655F"/>
    <w:rsid w:val="008B7798"/>
    <w:rsid w:val="008C0D97"/>
    <w:rsid w:val="008C1A2D"/>
    <w:rsid w:val="008C2863"/>
    <w:rsid w:val="008C2AE6"/>
    <w:rsid w:val="008C2E15"/>
    <w:rsid w:val="008C3AEA"/>
    <w:rsid w:val="008C3D77"/>
    <w:rsid w:val="008C4605"/>
    <w:rsid w:val="008C568C"/>
    <w:rsid w:val="008C584C"/>
    <w:rsid w:val="008C7936"/>
    <w:rsid w:val="008D12DA"/>
    <w:rsid w:val="008D1372"/>
    <w:rsid w:val="008D138C"/>
    <w:rsid w:val="008D15F0"/>
    <w:rsid w:val="008D1E60"/>
    <w:rsid w:val="008D3149"/>
    <w:rsid w:val="008D33DB"/>
    <w:rsid w:val="008D550E"/>
    <w:rsid w:val="008D663D"/>
    <w:rsid w:val="008D7E48"/>
    <w:rsid w:val="008E05EF"/>
    <w:rsid w:val="008E13FC"/>
    <w:rsid w:val="008E16EA"/>
    <w:rsid w:val="008E2161"/>
    <w:rsid w:val="008E2173"/>
    <w:rsid w:val="008E41B2"/>
    <w:rsid w:val="008E5B0D"/>
    <w:rsid w:val="008E6F27"/>
    <w:rsid w:val="008E7130"/>
    <w:rsid w:val="008F0549"/>
    <w:rsid w:val="008F101A"/>
    <w:rsid w:val="008F1D9A"/>
    <w:rsid w:val="008F3233"/>
    <w:rsid w:val="008F3700"/>
    <w:rsid w:val="008F3D3D"/>
    <w:rsid w:val="008F41E7"/>
    <w:rsid w:val="008F42D4"/>
    <w:rsid w:val="008F523E"/>
    <w:rsid w:val="008F5695"/>
    <w:rsid w:val="008F5952"/>
    <w:rsid w:val="008F5AAD"/>
    <w:rsid w:val="008F6EEC"/>
    <w:rsid w:val="008F7491"/>
    <w:rsid w:val="00900CA0"/>
    <w:rsid w:val="0090327D"/>
    <w:rsid w:val="00903A02"/>
    <w:rsid w:val="00903AEF"/>
    <w:rsid w:val="00904591"/>
    <w:rsid w:val="00904858"/>
    <w:rsid w:val="009062B7"/>
    <w:rsid w:val="00907AFA"/>
    <w:rsid w:val="009103E3"/>
    <w:rsid w:val="00910C35"/>
    <w:rsid w:val="00911136"/>
    <w:rsid w:val="00911375"/>
    <w:rsid w:val="00912039"/>
    <w:rsid w:val="00913648"/>
    <w:rsid w:val="009138DE"/>
    <w:rsid w:val="00914743"/>
    <w:rsid w:val="009164B5"/>
    <w:rsid w:val="009176B7"/>
    <w:rsid w:val="0092012A"/>
    <w:rsid w:val="009208C7"/>
    <w:rsid w:val="009237E3"/>
    <w:rsid w:val="0092383A"/>
    <w:rsid w:val="0092390C"/>
    <w:rsid w:val="00923A02"/>
    <w:rsid w:val="00925190"/>
    <w:rsid w:val="00927402"/>
    <w:rsid w:val="00927E70"/>
    <w:rsid w:val="00927F5C"/>
    <w:rsid w:val="00930169"/>
    <w:rsid w:val="00930541"/>
    <w:rsid w:val="00930D5B"/>
    <w:rsid w:val="009320DB"/>
    <w:rsid w:val="00932449"/>
    <w:rsid w:val="0093288B"/>
    <w:rsid w:val="009365B9"/>
    <w:rsid w:val="00944B3E"/>
    <w:rsid w:val="009456A8"/>
    <w:rsid w:val="009462F3"/>
    <w:rsid w:val="009463CF"/>
    <w:rsid w:val="0094774D"/>
    <w:rsid w:val="00950115"/>
    <w:rsid w:val="00950565"/>
    <w:rsid w:val="009507E7"/>
    <w:rsid w:val="00950814"/>
    <w:rsid w:val="00955ABE"/>
    <w:rsid w:val="00956071"/>
    <w:rsid w:val="00957952"/>
    <w:rsid w:val="00957EA0"/>
    <w:rsid w:val="009605D9"/>
    <w:rsid w:val="009622A4"/>
    <w:rsid w:val="009622BC"/>
    <w:rsid w:val="00963B44"/>
    <w:rsid w:val="00964FCD"/>
    <w:rsid w:val="009650DC"/>
    <w:rsid w:val="00966230"/>
    <w:rsid w:val="009664E6"/>
    <w:rsid w:val="00966C38"/>
    <w:rsid w:val="00967B73"/>
    <w:rsid w:val="00967B91"/>
    <w:rsid w:val="00971707"/>
    <w:rsid w:val="0097178A"/>
    <w:rsid w:val="009727BB"/>
    <w:rsid w:val="00972C04"/>
    <w:rsid w:val="00973051"/>
    <w:rsid w:val="009748C2"/>
    <w:rsid w:val="00977746"/>
    <w:rsid w:val="009807EF"/>
    <w:rsid w:val="00980AFE"/>
    <w:rsid w:val="0098114A"/>
    <w:rsid w:val="009819F7"/>
    <w:rsid w:val="0098224C"/>
    <w:rsid w:val="0098352B"/>
    <w:rsid w:val="00985945"/>
    <w:rsid w:val="00985A69"/>
    <w:rsid w:val="00986651"/>
    <w:rsid w:val="00986853"/>
    <w:rsid w:val="009869A1"/>
    <w:rsid w:val="00987220"/>
    <w:rsid w:val="0098751A"/>
    <w:rsid w:val="0099035B"/>
    <w:rsid w:val="00990B34"/>
    <w:rsid w:val="00991546"/>
    <w:rsid w:val="00991C9A"/>
    <w:rsid w:val="0099218E"/>
    <w:rsid w:val="00993995"/>
    <w:rsid w:val="00994915"/>
    <w:rsid w:val="00996387"/>
    <w:rsid w:val="00996FC0"/>
    <w:rsid w:val="009A2AAD"/>
    <w:rsid w:val="009A2D89"/>
    <w:rsid w:val="009A3557"/>
    <w:rsid w:val="009A3F16"/>
    <w:rsid w:val="009A48A2"/>
    <w:rsid w:val="009A5078"/>
    <w:rsid w:val="009A5E23"/>
    <w:rsid w:val="009A6E86"/>
    <w:rsid w:val="009A7CED"/>
    <w:rsid w:val="009B06E5"/>
    <w:rsid w:val="009B1904"/>
    <w:rsid w:val="009B1B4D"/>
    <w:rsid w:val="009B23EE"/>
    <w:rsid w:val="009B26A2"/>
    <w:rsid w:val="009B2BE5"/>
    <w:rsid w:val="009B32ED"/>
    <w:rsid w:val="009B332A"/>
    <w:rsid w:val="009B63C1"/>
    <w:rsid w:val="009B666B"/>
    <w:rsid w:val="009B6A51"/>
    <w:rsid w:val="009B7524"/>
    <w:rsid w:val="009C0030"/>
    <w:rsid w:val="009C0569"/>
    <w:rsid w:val="009C0889"/>
    <w:rsid w:val="009C1BFF"/>
    <w:rsid w:val="009C210F"/>
    <w:rsid w:val="009C23E4"/>
    <w:rsid w:val="009C371C"/>
    <w:rsid w:val="009C372B"/>
    <w:rsid w:val="009C42B9"/>
    <w:rsid w:val="009C4C55"/>
    <w:rsid w:val="009C559C"/>
    <w:rsid w:val="009C6619"/>
    <w:rsid w:val="009C729F"/>
    <w:rsid w:val="009C79AF"/>
    <w:rsid w:val="009C7B4D"/>
    <w:rsid w:val="009C7EBA"/>
    <w:rsid w:val="009D0650"/>
    <w:rsid w:val="009D0C96"/>
    <w:rsid w:val="009D155B"/>
    <w:rsid w:val="009D2726"/>
    <w:rsid w:val="009D38D5"/>
    <w:rsid w:val="009D473E"/>
    <w:rsid w:val="009D4D1F"/>
    <w:rsid w:val="009D50C9"/>
    <w:rsid w:val="009D6E75"/>
    <w:rsid w:val="009D740F"/>
    <w:rsid w:val="009E03F1"/>
    <w:rsid w:val="009E1025"/>
    <w:rsid w:val="009E276F"/>
    <w:rsid w:val="009E3A8F"/>
    <w:rsid w:val="009E3AE3"/>
    <w:rsid w:val="009E426E"/>
    <w:rsid w:val="009E5073"/>
    <w:rsid w:val="009E5C64"/>
    <w:rsid w:val="009E5D85"/>
    <w:rsid w:val="009E6D50"/>
    <w:rsid w:val="009E6E15"/>
    <w:rsid w:val="009E6F3A"/>
    <w:rsid w:val="009E7B4A"/>
    <w:rsid w:val="009F0389"/>
    <w:rsid w:val="009F25CA"/>
    <w:rsid w:val="009F2B83"/>
    <w:rsid w:val="009F47DC"/>
    <w:rsid w:val="009F64A0"/>
    <w:rsid w:val="009F6A8B"/>
    <w:rsid w:val="00A012DA"/>
    <w:rsid w:val="00A022EF"/>
    <w:rsid w:val="00A05284"/>
    <w:rsid w:val="00A06AA5"/>
    <w:rsid w:val="00A07183"/>
    <w:rsid w:val="00A11957"/>
    <w:rsid w:val="00A1227B"/>
    <w:rsid w:val="00A122F0"/>
    <w:rsid w:val="00A129AD"/>
    <w:rsid w:val="00A1344D"/>
    <w:rsid w:val="00A13682"/>
    <w:rsid w:val="00A13E3F"/>
    <w:rsid w:val="00A15A8F"/>
    <w:rsid w:val="00A15B2B"/>
    <w:rsid w:val="00A17D05"/>
    <w:rsid w:val="00A204DE"/>
    <w:rsid w:val="00A205D8"/>
    <w:rsid w:val="00A2148F"/>
    <w:rsid w:val="00A21521"/>
    <w:rsid w:val="00A21B38"/>
    <w:rsid w:val="00A21F0D"/>
    <w:rsid w:val="00A224EC"/>
    <w:rsid w:val="00A226FF"/>
    <w:rsid w:val="00A22C33"/>
    <w:rsid w:val="00A2320A"/>
    <w:rsid w:val="00A239A9"/>
    <w:rsid w:val="00A23FD6"/>
    <w:rsid w:val="00A240E9"/>
    <w:rsid w:val="00A244BB"/>
    <w:rsid w:val="00A24ECE"/>
    <w:rsid w:val="00A25294"/>
    <w:rsid w:val="00A2594B"/>
    <w:rsid w:val="00A26A1A"/>
    <w:rsid w:val="00A26A95"/>
    <w:rsid w:val="00A311E0"/>
    <w:rsid w:val="00A318A5"/>
    <w:rsid w:val="00A33C84"/>
    <w:rsid w:val="00A34E82"/>
    <w:rsid w:val="00A35396"/>
    <w:rsid w:val="00A35A10"/>
    <w:rsid w:val="00A361D5"/>
    <w:rsid w:val="00A37C7F"/>
    <w:rsid w:val="00A40970"/>
    <w:rsid w:val="00A4199D"/>
    <w:rsid w:val="00A42010"/>
    <w:rsid w:val="00A42B43"/>
    <w:rsid w:val="00A447DB"/>
    <w:rsid w:val="00A456F1"/>
    <w:rsid w:val="00A45777"/>
    <w:rsid w:val="00A45EF2"/>
    <w:rsid w:val="00A47960"/>
    <w:rsid w:val="00A47D3B"/>
    <w:rsid w:val="00A51B95"/>
    <w:rsid w:val="00A52470"/>
    <w:rsid w:val="00A52D99"/>
    <w:rsid w:val="00A5512C"/>
    <w:rsid w:val="00A55BD4"/>
    <w:rsid w:val="00A55FE2"/>
    <w:rsid w:val="00A56A1D"/>
    <w:rsid w:val="00A579F6"/>
    <w:rsid w:val="00A604D2"/>
    <w:rsid w:val="00A60E79"/>
    <w:rsid w:val="00A62CE5"/>
    <w:rsid w:val="00A644E2"/>
    <w:rsid w:val="00A64A03"/>
    <w:rsid w:val="00A64BFB"/>
    <w:rsid w:val="00A64CCC"/>
    <w:rsid w:val="00A65B20"/>
    <w:rsid w:val="00A6672E"/>
    <w:rsid w:val="00A701FF"/>
    <w:rsid w:val="00A70B00"/>
    <w:rsid w:val="00A70C98"/>
    <w:rsid w:val="00A7143B"/>
    <w:rsid w:val="00A71764"/>
    <w:rsid w:val="00A72195"/>
    <w:rsid w:val="00A75F23"/>
    <w:rsid w:val="00A7667E"/>
    <w:rsid w:val="00A77326"/>
    <w:rsid w:val="00A809D7"/>
    <w:rsid w:val="00A80F38"/>
    <w:rsid w:val="00A810C0"/>
    <w:rsid w:val="00A81364"/>
    <w:rsid w:val="00A816A7"/>
    <w:rsid w:val="00A81C2F"/>
    <w:rsid w:val="00A82842"/>
    <w:rsid w:val="00A835A5"/>
    <w:rsid w:val="00A83FF0"/>
    <w:rsid w:val="00A85C3B"/>
    <w:rsid w:val="00A860EA"/>
    <w:rsid w:val="00A86251"/>
    <w:rsid w:val="00A863D5"/>
    <w:rsid w:val="00A86E75"/>
    <w:rsid w:val="00A90583"/>
    <w:rsid w:val="00A90A01"/>
    <w:rsid w:val="00A90EB3"/>
    <w:rsid w:val="00A91396"/>
    <w:rsid w:val="00A95863"/>
    <w:rsid w:val="00A96F13"/>
    <w:rsid w:val="00A97572"/>
    <w:rsid w:val="00A97629"/>
    <w:rsid w:val="00AA0B3A"/>
    <w:rsid w:val="00AA1294"/>
    <w:rsid w:val="00AA27CE"/>
    <w:rsid w:val="00AA38CA"/>
    <w:rsid w:val="00AA44B6"/>
    <w:rsid w:val="00AA4723"/>
    <w:rsid w:val="00AA4C2A"/>
    <w:rsid w:val="00AA5A6E"/>
    <w:rsid w:val="00AA5ED4"/>
    <w:rsid w:val="00AA62F1"/>
    <w:rsid w:val="00AA64E3"/>
    <w:rsid w:val="00AA687D"/>
    <w:rsid w:val="00AA6B7D"/>
    <w:rsid w:val="00AB1A16"/>
    <w:rsid w:val="00AB6B12"/>
    <w:rsid w:val="00AB6DC4"/>
    <w:rsid w:val="00AB7833"/>
    <w:rsid w:val="00AC19B1"/>
    <w:rsid w:val="00AC1BBC"/>
    <w:rsid w:val="00AC26D3"/>
    <w:rsid w:val="00AC29E6"/>
    <w:rsid w:val="00AC2F12"/>
    <w:rsid w:val="00AC36BE"/>
    <w:rsid w:val="00AC3E51"/>
    <w:rsid w:val="00AC4B73"/>
    <w:rsid w:val="00AC6D8A"/>
    <w:rsid w:val="00AC6E75"/>
    <w:rsid w:val="00AC7829"/>
    <w:rsid w:val="00AD0795"/>
    <w:rsid w:val="00AD0877"/>
    <w:rsid w:val="00AD08D1"/>
    <w:rsid w:val="00AD21DC"/>
    <w:rsid w:val="00AD3920"/>
    <w:rsid w:val="00AD4290"/>
    <w:rsid w:val="00AD4BCC"/>
    <w:rsid w:val="00AD56DF"/>
    <w:rsid w:val="00AD61A8"/>
    <w:rsid w:val="00AD6734"/>
    <w:rsid w:val="00AD6C1E"/>
    <w:rsid w:val="00AD7AC0"/>
    <w:rsid w:val="00AD7CF3"/>
    <w:rsid w:val="00AE0CE8"/>
    <w:rsid w:val="00AE0E58"/>
    <w:rsid w:val="00AE12DC"/>
    <w:rsid w:val="00AE35DB"/>
    <w:rsid w:val="00AE470C"/>
    <w:rsid w:val="00AE568D"/>
    <w:rsid w:val="00AE57A5"/>
    <w:rsid w:val="00AE588C"/>
    <w:rsid w:val="00AE62D8"/>
    <w:rsid w:val="00AE673D"/>
    <w:rsid w:val="00AE7649"/>
    <w:rsid w:val="00AF081F"/>
    <w:rsid w:val="00AF0CE4"/>
    <w:rsid w:val="00AF0E1C"/>
    <w:rsid w:val="00AF0ECA"/>
    <w:rsid w:val="00AF137C"/>
    <w:rsid w:val="00AF34D9"/>
    <w:rsid w:val="00AF3D27"/>
    <w:rsid w:val="00AF7B0E"/>
    <w:rsid w:val="00B00F5F"/>
    <w:rsid w:val="00B03E50"/>
    <w:rsid w:val="00B04B6E"/>
    <w:rsid w:val="00B04C7D"/>
    <w:rsid w:val="00B10FED"/>
    <w:rsid w:val="00B130C7"/>
    <w:rsid w:val="00B1389A"/>
    <w:rsid w:val="00B14531"/>
    <w:rsid w:val="00B14E20"/>
    <w:rsid w:val="00B15232"/>
    <w:rsid w:val="00B155D8"/>
    <w:rsid w:val="00B1602C"/>
    <w:rsid w:val="00B1612F"/>
    <w:rsid w:val="00B16835"/>
    <w:rsid w:val="00B171AF"/>
    <w:rsid w:val="00B175C4"/>
    <w:rsid w:val="00B17682"/>
    <w:rsid w:val="00B17E78"/>
    <w:rsid w:val="00B200F2"/>
    <w:rsid w:val="00B226E1"/>
    <w:rsid w:val="00B252E0"/>
    <w:rsid w:val="00B2544A"/>
    <w:rsid w:val="00B2611C"/>
    <w:rsid w:val="00B2633B"/>
    <w:rsid w:val="00B274C6"/>
    <w:rsid w:val="00B30178"/>
    <w:rsid w:val="00B302A1"/>
    <w:rsid w:val="00B30350"/>
    <w:rsid w:val="00B32B69"/>
    <w:rsid w:val="00B3445A"/>
    <w:rsid w:val="00B3547F"/>
    <w:rsid w:val="00B35843"/>
    <w:rsid w:val="00B36F10"/>
    <w:rsid w:val="00B40870"/>
    <w:rsid w:val="00B44797"/>
    <w:rsid w:val="00B45473"/>
    <w:rsid w:val="00B454F8"/>
    <w:rsid w:val="00B45BA5"/>
    <w:rsid w:val="00B45DD1"/>
    <w:rsid w:val="00B473C1"/>
    <w:rsid w:val="00B47B46"/>
    <w:rsid w:val="00B50B2C"/>
    <w:rsid w:val="00B5132E"/>
    <w:rsid w:val="00B51765"/>
    <w:rsid w:val="00B52121"/>
    <w:rsid w:val="00B52617"/>
    <w:rsid w:val="00B53260"/>
    <w:rsid w:val="00B54259"/>
    <w:rsid w:val="00B54415"/>
    <w:rsid w:val="00B5470C"/>
    <w:rsid w:val="00B5495A"/>
    <w:rsid w:val="00B5509E"/>
    <w:rsid w:val="00B57036"/>
    <w:rsid w:val="00B57B4C"/>
    <w:rsid w:val="00B607D8"/>
    <w:rsid w:val="00B6122E"/>
    <w:rsid w:val="00B613FA"/>
    <w:rsid w:val="00B6175D"/>
    <w:rsid w:val="00B62B18"/>
    <w:rsid w:val="00B63FAE"/>
    <w:rsid w:val="00B642E3"/>
    <w:rsid w:val="00B65080"/>
    <w:rsid w:val="00B66E45"/>
    <w:rsid w:val="00B70756"/>
    <w:rsid w:val="00B7114F"/>
    <w:rsid w:val="00B71E11"/>
    <w:rsid w:val="00B7246E"/>
    <w:rsid w:val="00B7316C"/>
    <w:rsid w:val="00B7455F"/>
    <w:rsid w:val="00B749AB"/>
    <w:rsid w:val="00B757E9"/>
    <w:rsid w:val="00B76267"/>
    <w:rsid w:val="00B8045E"/>
    <w:rsid w:val="00B80E52"/>
    <w:rsid w:val="00B82997"/>
    <w:rsid w:val="00B8524E"/>
    <w:rsid w:val="00B86D95"/>
    <w:rsid w:val="00B875BC"/>
    <w:rsid w:val="00B87EDE"/>
    <w:rsid w:val="00B90A9E"/>
    <w:rsid w:val="00B90C45"/>
    <w:rsid w:val="00B915A4"/>
    <w:rsid w:val="00B92FF5"/>
    <w:rsid w:val="00B930A7"/>
    <w:rsid w:val="00B935F3"/>
    <w:rsid w:val="00B94396"/>
    <w:rsid w:val="00B969B6"/>
    <w:rsid w:val="00B96E2B"/>
    <w:rsid w:val="00BA0F1E"/>
    <w:rsid w:val="00BA2DCA"/>
    <w:rsid w:val="00BA37A5"/>
    <w:rsid w:val="00BA38DA"/>
    <w:rsid w:val="00BA6274"/>
    <w:rsid w:val="00BA72EA"/>
    <w:rsid w:val="00BA7B9A"/>
    <w:rsid w:val="00BB0181"/>
    <w:rsid w:val="00BB0978"/>
    <w:rsid w:val="00BB10E6"/>
    <w:rsid w:val="00BB1135"/>
    <w:rsid w:val="00BB1696"/>
    <w:rsid w:val="00BB17AE"/>
    <w:rsid w:val="00BB1B97"/>
    <w:rsid w:val="00BB2571"/>
    <w:rsid w:val="00BB3122"/>
    <w:rsid w:val="00BB3699"/>
    <w:rsid w:val="00BB3AA3"/>
    <w:rsid w:val="00BB49E9"/>
    <w:rsid w:val="00BC0226"/>
    <w:rsid w:val="00BC241B"/>
    <w:rsid w:val="00BC326A"/>
    <w:rsid w:val="00BC4D24"/>
    <w:rsid w:val="00BC5412"/>
    <w:rsid w:val="00BC694B"/>
    <w:rsid w:val="00BC7ABE"/>
    <w:rsid w:val="00BD09F4"/>
    <w:rsid w:val="00BD0C15"/>
    <w:rsid w:val="00BD19E7"/>
    <w:rsid w:val="00BD1D16"/>
    <w:rsid w:val="00BD2101"/>
    <w:rsid w:val="00BD2AD5"/>
    <w:rsid w:val="00BD3037"/>
    <w:rsid w:val="00BD3735"/>
    <w:rsid w:val="00BD439E"/>
    <w:rsid w:val="00BD4C5C"/>
    <w:rsid w:val="00BD50D4"/>
    <w:rsid w:val="00BD6677"/>
    <w:rsid w:val="00BE00B9"/>
    <w:rsid w:val="00BE0790"/>
    <w:rsid w:val="00BE0AEA"/>
    <w:rsid w:val="00BE0DA1"/>
    <w:rsid w:val="00BE1C9E"/>
    <w:rsid w:val="00BE2485"/>
    <w:rsid w:val="00BE258A"/>
    <w:rsid w:val="00BE46F9"/>
    <w:rsid w:val="00BE525E"/>
    <w:rsid w:val="00BE5D89"/>
    <w:rsid w:val="00BE6FC4"/>
    <w:rsid w:val="00BE7044"/>
    <w:rsid w:val="00BE738E"/>
    <w:rsid w:val="00BE769A"/>
    <w:rsid w:val="00BF10D6"/>
    <w:rsid w:val="00BF3FC0"/>
    <w:rsid w:val="00BF410F"/>
    <w:rsid w:val="00BF4586"/>
    <w:rsid w:val="00BF572A"/>
    <w:rsid w:val="00BF6EE1"/>
    <w:rsid w:val="00C01167"/>
    <w:rsid w:val="00C011FA"/>
    <w:rsid w:val="00C01E09"/>
    <w:rsid w:val="00C02D43"/>
    <w:rsid w:val="00C042A0"/>
    <w:rsid w:val="00C045F7"/>
    <w:rsid w:val="00C054CC"/>
    <w:rsid w:val="00C05BF5"/>
    <w:rsid w:val="00C06539"/>
    <w:rsid w:val="00C07387"/>
    <w:rsid w:val="00C10E44"/>
    <w:rsid w:val="00C114C7"/>
    <w:rsid w:val="00C117D1"/>
    <w:rsid w:val="00C119BA"/>
    <w:rsid w:val="00C11A86"/>
    <w:rsid w:val="00C136D0"/>
    <w:rsid w:val="00C139B1"/>
    <w:rsid w:val="00C13A3D"/>
    <w:rsid w:val="00C14419"/>
    <w:rsid w:val="00C1623F"/>
    <w:rsid w:val="00C171C2"/>
    <w:rsid w:val="00C17308"/>
    <w:rsid w:val="00C1745F"/>
    <w:rsid w:val="00C20E00"/>
    <w:rsid w:val="00C2146D"/>
    <w:rsid w:val="00C22D70"/>
    <w:rsid w:val="00C23C16"/>
    <w:rsid w:val="00C23C78"/>
    <w:rsid w:val="00C257A4"/>
    <w:rsid w:val="00C276E5"/>
    <w:rsid w:val="00C27E0C"/>
    <w:rsid w:val="00C30254"/>
    <w:rsid w:val="00C30DA0"/>
    <w:rsid w:val="00C31764"/>
    <w:rsid w:val="00C31E0A"/>
    <w:rsid w:val="00C32018"/>
    <w:rsid w:val="00C32043"/>
    <w:rsid w:val="00C3339D"/>
    <w:rsid w:val="00C335CD"/>
    <w:rsid w:val="00C349D3"/>
    <w:rsid w:val="00C34C35"/>
    <w:rsid w:val="00C3560B"/>
    <w:rsid w:val="00C35B62"/>
    <w:rsid w:val="00C374A3"/>
    <w:rsid w:val="00C4156D"/>
    <w:rsid w:val="00C42109"/>
    <w:rsid w:val="00C42EBA"/>
    <w:rsid w:val="00C43782"/>
    <w:rsid w:val="00C43F14"/>
    <w:rsid w:val="00C440B0"/>
    <w:rsid w:val="00C44818"/>
    <w:rsid w:val="00C44D8A"/>
    <w:rsid w:val="00C455A6"/>
    <w:rsid w:val="00C46B9C"/>
    <w:rsid w:val="00C475A8"/>
    <w:rsid w:val="00C4794E"/>
    <w:rsid w:val="00C47A9A"/>
    <w:rsid w:val="00C513D4"/>
    <w:rsid w:val="00C51EE4"/>
    <w:rsid w:val="00C52737"/>
    <w:rsid w:val="00C52788"/>
    <w:rsid w:val="00C5284B"/>
    <w:rsid w:val="00C53357"/>
    <w:rsid w:val="00C53FEE"/>
    <w:rsid w:val="00C53FFD"/>
    <w:rsid w:val="00C54209"/>
    <w:rsid w:val="00C56807"/>
    <w:rsid w:val="00C6108C"/>
    <w:rsid w:val="00C611CB"/>
    <w:rsid w:val="00C61234"/>
    <w:rsid w:val="00C63C70"/>
    <w:rsid w:val="00C6545F"/>
    <w:rsid w:val="00C664E0"/>
    <w:rsid w:val="00C674AA"/>
    <w:rsid w:val="00C70015"/>
    <w:rsid w:val="00C7005E"/>
    <w:rsid w:val="00C702FE"/>
    <w:rsid w:val="00C70596"/>
    <w:rsid w:val="00C70C36"/>
    <w:rsid w:val="00C70CC1"/>
    <w:rsid w:val="00C74233"/>
    <w:rsid w:val="00C74DF1"/>
    <w:rsid w:val="00C77346"/>
    <w:rsid w:val="00C80508"/>
    <w:rsid w:val="00C80C55"/>
    <w:rsid w:val="00C81FBD"/>
    <w:rsid w:val="00C82339"/>
    <w:rsid w:val="00C82A85"/>
    <w:rsid w:val="00C84109"/>
    <w:rsid w:val="00C85339"/>
    <w:rsid w:val="00C859BA"/>
    <w:rsid w:val="00C85BAF"/>
    <w:rsid w:val="00C86993"/>
    <w:rsid w:val="00C86F53"/>
    <w:rsid w:val="00C8764B"/>
    <w:rsid w:val="00C90A31"/>
    <w:rsid w:val="00C90FED"/>
    <w:rsid w:val="00C91E0A"/>
    <w:rsid w:val="00C920C7"/>
    <w:rsid w:val="00C946A0"/>
    <w:rsid w:val="00C955E8"/>
    <w:rsid w:val="00C9595C"/>
    <w:rsid w:val="00C9775C"/>
    <w:rsid w:val="00C97946"/>
    <w:rsid w:val="00CA02AA"/>
    <w:rsid w:val="00CA1346"/>
    <w:rsid w:val="00CA1686"/>
    <w:rsid w:val="00CA2359"/>
    <w:rsid w:val="00CA279F"/>
    <w:rsid w:val="00CA2E7A"/>
    <w:rsid w:val="00CA324C"/>
    <w:rsid w:val="00CA371D"/>
    <w:rsid w:val="00CA4B66"/>
    <w:rsid w:val="00CA6CC5"/>
    <w:rsid w:val="00CA6FCC"/>
    <w:rsid w:val="00CA7BF6"/>
    <w:rsid w:val="00CB00C8"/>
    <w:rsid w:val="00CB09AE"/>
    <w:rsid w:val="00CB0F1C"/>
    <w:rsid w:val="00CB1450"/>
    <w:rsid w:val="00CB167C"/>
    <w:rsid w:val="00CB21F0"/>
    <w:rsid w:val="00CB250A"/>
    <w:rsid w:val="00CB2557"/>
    <w:rsid w:val="00CB3743"/>
    <w:rsid w:val="00CB47BA"/>
    <w:rsid w:val="00CB5512"/>
    <w:rsid w:val="00CB5C55"/>
    <w:rsid w:val="00CB6C37"/>
    <w:rsid w:val="00CB7080"/>
    <w:rsid w:val="00CB73EC"/>
    <w:rsid w:val="00CB7F49"/>
    <w:rsid w:val="00CB7FC6"/>
    <w:rsid w:val="00CC1111"/>
    <w:rsid w:val="00CC118E"/>
    <w:rsid w:val="00CC11C9"/>
    <w:rsid w:val="00CC1322"/>
    <w:rsid w:val="00CC1646"/>
    <w:rsid w:val="00CC21AD"/>
    <w:rsid w:val="00CC2A1A"/>
    <w:rsid w:val="00CC4401"/>
    <w:rsid w:val="00CC677F"/>
    <w:rsid w:val="00CC70A8"/>
    <w:rsid w:val="00CC71BE"/>
    <w:rsid w:val="00CD001B"/>
    <w:rsid w:val="00CD08BC"/>
    <w:rsid w:val="00CD2BB8"/>
    <w:rsid w:val="00CD2C15"/>
    <w:rsid w:val="00CD3BB1"/>
    <w:rsid w:val="00CD40C2"/>
    <w:rsid w:val="00CD4A90"/>
    <w:rsid w:val="00CD577C"/>
    <w:rsid w:val="00CD5AB5"/>
    <w:rsid w:val="00CD5EA4"/>
    <w:rsid w:val="00CD727A"/>
    <w:rsid w:val="00CD7AB3"/>
    <w:rsid w:val="00CD7D60"/>
    <w:rsid w:val="00CD7F0A"/>
    <w:rsid w:val="00CE02C3"/>
    <w:rsid w:val="00CE09D6"/>
    <w:rsid w:val="00CE22C8"/>
    <w:rsid w:val="00CE5162"/>
    <w:rsid w:val="00CE5172"/>
    <w:rsid w:val="00CE6BE1"/>
    <w:rsid w:val="00CE7987"/>
    <w:rsid w:val="00CE7B8F"/>
    <w:rsid w:val="00CF0CEC"/>
    <w:rsid w:val="00CF1A56"/>
    <w:rsid w:val="00CF2D88"/>
    <w:rsid w:val="00CF3993"/>
    <w:rsid w:val="00CF4078"/>
    <w:rsid w:val="00CF469F"/>
    <w:rsid w:val="00CF5985"/>
    <w:rsid w:val="00CF5F01"/>
    <w:rsid w:val="00D00534"/>
    <w:rsid w:val="00D00971"/>
    <w:rsid w:val="00D00E35"/>
    <w:rsid w:val="00D01BFA"/>
    <w:rsid w:val="00D01CA6"/>
    <w:rsid w:val="00D0401C"/>
    <w:rsid w:val="00D04838"/>
    <w:rsid w:val="00D04A90"/>
    <w:rsid w:val="00D057C3"/>
    <w:rsid w:val="00D062FF"/>
    <w:rsid w:val="00D06ECA"/>
    <w:rsid w:val="00D07FD6"/>
    <w:rsid w:val="00D10290"/>
    <w:rsid w:val="00D1039C"/>
    <w:rsid w:val="00D115CB"/>
    <w:rsid w:val="00D115EC"/>
    <w:rsid w:val="00D11A02"/>
    <w:rsid w:val="00D11A96"/>
    <w:rsid w:val="00D11DDC"/>
    <w:rsid w:val="00D12084"/>
    <w:rsid w:val="00D13201"/>
    <w:rsid w:val="00D142BC"/>
    <w:rsid w:val="00D14713"/>
    <w:rsid w:val="00D14CC7"/>
    <w:rsid w:val="00D162A7"/>
    <w:rsid w:val="00D163DF"/>
    <w:rsid w:val="00D228F4"/>
    <w:rsid w:val="00D22F63"/>
    <w:rsid w:val="00D23252"/>
    <w:rsid w:val="00D244C4"/>
    <w:rsid w:val="00D2453E"/>
    <w:rsid w:val="00D25C4B"/>
    <w:rsid w:val="00D266D1"/>
    <w:rsid w:val="00D26C40"/>
    <w:rsid w:val="00D271C7"/>
    <w:rsid w:val="00D27703"/>
    <w:rsid w:val="00D27933"/>
    <w:rsid w:val="00D309CF"/>
    <w:rsid w:val="00D319BA"/>
    <w:rsid w:val="00D32B23"/>
    <w:rsid w:val="00D32CE8"/>
    <w:rsid w:val="00D33593"/>
    <w:rsid w:val="00D33D5E"/>
    <w:rsid w:val="00D3434F"/>
    <w:rsid w:val="00D348D6"/>
    <w:rsid w:val="00D349F8"/>
    <w:rsid w:val="00D3534C"/>
    <w:rsid w:val="00D36E92"/>
    <w:rsid w:val="00D41706"/>
    <w:rsid w:val="00D41C30"/>
    <w:rsid w:val="00D41E90"/>
    <w:rsid w:val="00D42645"/>
    <w:rsid w:val="00D43080"/>
    <w:rsid w:val="00D437BE"/>
    <w:rsid w:val="00D455A5"/>
    <w:rsid w:val="00D46280"/>
    <w:rsid w:val="00D47EB3"/>
    <w:rsid w:val="00D518D7"/>
    <w:rsid w:val="00D51D51"/>
    <w:rsid w:val="00D52025"/>
    <w:rsid w:val="00D5224F"/>
    <w:rsid w:val="00D52574"/>
    <w:rsid w:val="00D53183"/>
    <w:rsid w:val="00D5445F"/>
    <w:rsid w:val="00D55058"/>
    <w:rsid w:val="00D55C13"/>
    <w:rsid w:val="00D561D4"/>
    <w:rsid w:val="00D5695B"/>
    <w:rsid w:val="00D5711B"/>
    <w:rsid w:val="00D57442"/>
    <w:rsid w:val="00D5762D"/>
    <w:rsid w:val="00D61DA9"/>
    <w:rsid w:val="00D6288D"/>
    <w:rsid w:val="00D62D36"/>
    <w:rsid w:val="00D642B7"/>
    <w:rsid w:val="00D645DC"/>
    <w:rsid w:val="00D6462E"/>
    <w:rsid w:val="00D65038"/>
    <w:rsid w:val="00D653C4"/>
    <w:rsid w:val="00D664CC"/>
    <w:rsid w:val="00D715DC"/>
    <w:rsid w:val="00D718B0"/>
    <w:rsid w:val="00D73C55"/>
    <w:rsid w:val="00D7434A"/>
    <w:rsid w:val="00D743AC"/>
    <w:rsid w:val="00D7525E"/>
    <w:rsid w:val="00D754B9"/>
    <w:rsid w:val="00D75CFB"/>
    <w:rsid w:val="00D77DD5"/>
    <w:rsid w:val="00D81B65"/>
    <w:rsid w:val="00D82EA0"/>
    <w:rsid w:val="00D838A8"/>
    <w:rsid w:val="00D843F7"/>
    <w:rsid w:val="00D84E4F"/>
    <w:rsid w:val="00D85EA2"/>
    <w:rsid w:val="00D8635E"/>
    <w:rsid w:val="00D87D5C"/>
    <w:rsid w:val="00D90B74"/>
    <w:rsid w:val="00D918C6"/>
    <w:rsid w:val="00D918CB"/>
    <w:rsid w:val="00D9212A"/>
    <w:rsid w:val="00D9237C"/>
    <w:rsid w:val="00D924DA"/>
    <w:rsid w:val="00D92F80"/>
    <w:rsid w:val="00D9377C"/>
    <w:rsid w:val="00D9555F"/>
    <w:rsid w:val="00D96A40"/>
    <w:rsid w:val="00D96F1E"/>
    <w:rsid w:val="00D978FC"/>
    <w:rsid w:val="00D97B84"/>
    <w:rsid w:val="00DA0513"/>
    <w:rsid w:val="00DA2C65"/>
    <w:rsid w:val="00DA2E7E"/>
    <w:rsid w:val="00DA31BF"/>
    <w:rsid w:val="00DA34E0"/>
    <w:rsid w:val="00DA4923"/>
    <w:rsid w:val="00DA4D9A"/>
    <w:rsid w:val="00DA7D66"/>
    <w:rsid w:val="00DB000C"/>
    <w:rsid w:val="00DB0DAD"/>
    <w:rsid w:val="00DB0DE9"/>
    <w:rsid w:val="00DB1EFF"/>
    <w:rsid w:val="00DB41D6"/>
    <w:rsid w:val="00DB44A5"/>
    <w:rsid w:val="00DB55A6"/>
    <w:rsid w:val="00DB5B06"/>
    <w:rsid w:val="00DB5F63"/>
    <w:rsid w:val="00DB621C"/>
    <w:rsid w:val="00DC0031"/>
    <w:rsid w:val="00DC1132"/>
    <w:rsid w:val="00DC1D56"/>
    <w:rsid w:val="00DC20CE"/>
    <w:rsid w:val="00DC3EE6"/>
    <w:rsid w:val="00DC4716"/>
    <w:rsid w:val="00DC5580"/>
    <w:rsid w:val="00DC5BDF"/>
    <w:rsid w:val="00DC6749"/>
    <w:rsid w:val="00DC71E6"/>
    <w:rsid w:val="00DD0E94"/>
    <w:rsid w:val="00DD19F6"/>
    <w:rsid w:val="00DD2883"/>
    <w:rsid w:val="00DD43D1"/>
    <w:rsid w:val="00DD4C46"/>
    <w:rsid w:val="00DD4DB0"/>
    <w:rsid w:val="00DD5D96"/>
    <w:rsid w:val="00DD67DB"/>
    <w:rsid w:val="00DD6AA4"/>
    <w:rsid w:val="00DD720D"/>
    <w:rsid w:val="00DD745A"/>
    <w:rsid w:val="00DD7DAB"/>
    <w:rsid w:val="00DE096D"/>
    <w:rsid w:val="00DE1994"/>
    <w:rsid w:val="00DE1A11"/>
    <w:rsid w:val="00DE2162"/>
    <w:rsid w:val="00DE470D"/>
    <w:rsid w:val="00DE70B7"/>
    <w:rsid w:val="00DF1FF8"/>
    <w:rsid w:val="00DF2A0B"/>
    <w:rsid w:val="00DF3506"/>
    <w:rsid w:val="00DF3A39"/>
    <w:rsid w:val="00DF43E0"/>
    <w:rsid w:val="00DF600F"/>
    <w:rsid w:val="00DF65AF"/>
    <w:rsid w:val="00DF740B"/>
    <w:rsid w:val="00DF7474"/>
    <w:rsid w:val="00E00254"/>
    <w:rsid w:val="00E0138E"/>
    <w:rsid w:val="00E01908"/>
    <w:rsid w:val="00E01CED"/>
    <w:rsid w:val="00E04045"/>
    <w:rsid w:val="00E0450B"/>
    <w:rsid w:val="00E04643"/>
    <w:rsid w:val="00E04807"/>
    <w:rsid w:val="00E05E5C"/>
    <w:rsid w:val="00E06CCA"/>
    <w:rsid w:val="00E06D64"/>
    <w:rsid w:val="00E079BC"/>
    <w:rsid w:val="00E11B51"/>
    <w:rsid w:val="00E11B80"/>
    <w:rsid w:val="00E12189"/>
    <w:rsid w:val="00E126A6"/>
    <w:rsid w:val="00E132C0"/>
    <w:rsid w:val="00E13751"/>
    <w:rsid w:val="00E137DC"/>
    <w:rsid w:val="00E13A69"/>
    <w:rsid w:val="00E14FF3"/>
    <w:rsid w:val="00E15630"/>
    <w:rsid w:val="00E15870"/>
    <w:rsid w:val="00E16861"/>
    <w:rsid w:val="00E203DF"/>
    <w:rsid w:val="00E21643"/>
    <w:rsid w:val="00E227F9"/>
    <w:rsid w:val="00E23591"/>
    <w:rsid w:val="00E2440C"/>
    <w:rsid w:val="00E25684"/>
    <w:rsid w:val="00E27045"/>
    <w:rsid w:val="00E27988"/>
    <w:rsid w:val="00E30FB1"/>
    <w:rsid w:val="00E320FE"/>
    <w:rsid w:val="00E32BE1"/>
    <w:rsid w:val="00E32C1A"/>
    <w:rsid w:val="00E32E5D"/>
    <w:rsid w:val="00E33FBC"/>
    <w:rsid w:val="00E35EB3"/>
    <w:rsid w:val="00E3604A"/>
    <w:rsid w:val="00E36B2C"/>
    <w:rsid w:val="00E372BF"/>
    <w:rsid w:val="00E37A55"/>
    <w:rsid w:val="00E40BFC"/>
    <w:rsid w:val="00E41BD1"/>
    <w:rsid w:val="00E43201"/>
    <w:rsid w:val="00E435BD"/>
    <w:rsid w:val="00E45BD1"/>
    <w:rsid w:val="00E461ED"/>
    <w:rsid w:val="00E470AA"/>
    <w:rsid w:val="00E509D2"/>
    <w:rsid w:val="00E5265F"/>
    <w:rsid w:val="00E52BA3"/>
    <w:rsid w:val="00E53276"/>
    <w:rsid w:val="00E550FE"/>
    <w:rsid w:val="00E55127"/>
    <w:rsid w:val="00E5554E"/>
    <w:rsid w:val="00E566AF"/>
    <w:rsid w:val="00E56E8D"/>
    <w:rsid w:val="00E6038F"/>
    <w:rsid w:val="00E61282"/>
    <w:rsid w:val="00E61D8C"/>
    <w:rsid w:val="00E61FC3"/>
    <w:rsid w:val="00E6213A"/>
    <w:rsid w:val="00E6244E"/>
    <w:rsid w:val="00E626D6"/>
    <w:rsid w:val="00E62C46"/>
    <w:rsid w:val="00E643EC"/>
    <w:rsid w:val="00E64641"/>
    <w:rsid w:val="00E66F03"/>
    <w:rsid w:val="00E66F50"/>
    <w:rsid w:val="00E70589"/>
    <w:rsid w:val="00E712D9"/>
    <w:rsid w:val="00E727B2"/>
    <w:rsid w:val="00E72D17"/>
    <w:rsid w:val="00E76220"/>
    <w:rsid w:val="00E7735E"/>
    <w:rsid w:val="00E77E09"/>
    <w:rsid w:val="00E80576"/>
    <w:rsid w:val="00E80691"/>
    <w:rsid w:val="00E80B16"/>
    <w:rsid w:val="00E80CAD"/>
    <w:rsid w:val="00E81938"/>
    <w:rsid w:val="00E83549"/>
    <w:rsid w:val="00E83E20"/>
    <w:rsid w:val="00E840F4"/>
    <w:rsid w:val="00E842DD"/>
    <w:rsid w:val="00E8568F"/>
    <w:rsid w:val="00E85E84"/>
    <w:rsid w:val="00E87AD5"/>
    <w:rsid w:val="00E91BEC"/>
    <w:rsid w:val="00E921C4"/>
    <w:rsid w:val="00E92B89"/>
    <w:rsid w:val="00E930FC"/>
    <w:rsid w:val="00E94E8C"/>
    <w:rsid w:val="00E957F3"/>
    <w:rsid w:val="00E95C15"/>
    <w:rsid w:val="00E95D42"/>
    <w:rsid w:val="00E96104"/>
    <w:rsid w:val="00E96DE0"/>
    <w:rsid w:val="00E97AFD"/>
    <w:rsid w:val="00EA135C"/>
    <w:rsid w:val="00EA6154"/>
    <w:rsid w:val="00EA6B2A"/>
    <w:rsid w:val="00EB1980"/>
    <w:rsid w:val="00EB1E5B"/>
    <w:rsid w:val="00EB259E"/>
    <w:rsid w:val="00EB41CE"/>
    <w:rsid w:val="00EB4CB0"/>
    <w:rsid w:val="00EB59BE"/>
    <w:rsid w:val="00EB6461"/>
    <w:rsid w:val="00EB6EBB"/>
    <w:rsid w:val="00EB7114"/>
    <w:rsid w:val="00EB7379"/>
    <w:rsid w:val="00EC08C1"/>
    <w:rsid w:val="00EC2316"/>
    <w:rsid w:val="00EC68B6"/>
    <w:rsid w:val="00EC6A2D"/>
    <w:rsid w:val="00EC6AF3"/>
    <w:rsid w:val="00EC6FCB"/>
    <w:rsid w:val="00EC7507"/>
    <w:rsid w:val="00ED06FF"/>
    <w:rsid w:val="00ED0994"/>
    <w:rsid w:val="00ED0B84"/>
    <w:rsid w:val="00ED0EE8"/>
    <w:rsid w:val="00ED1BE8"/>
    <w:rsid w:val="00ED2926"/>
    <w:rsid w:val="00ED2EA8"/>
    <w:rsid w:val="00ED3C84"/>
    <w:rsid w:val="00ED40DA"/>
    <w:rsid w:val="00ED429B"/>
    <w:rsid w:val="00ED4742"/>
    <w:rsid w:val="00ED58BF"/>
    <w:rsid w:val="00ED68C2"/>
    <w:rsid w:val="00EE0735"/>
    <w:rsid w:val="00EE1F5B"/>
    <w:rsid w:val="00EE249C"/>
    <w:rsid w:val="00EE387E"/>
    <w:rsid w:val="00EE3E22"/>
    <w:rsid w:val="00EE41B9"/>
    <w:rsid w:val="00EE5AE1"/>
    <w:rsid w:val="00EE5E5E"/>
    <w:rsid w:val="00EE6BED"/>
    <w:rsid w:val="00EF0261"/>
    <w:rsid w:val="00EF2EE0"/>
    <w:rsid w:val="00EF435E"/>
    <w:rsid w:val="00EF5C14"/>
    <w:rsid w:val="00EF5C1B"/>
    <w:rsid w:val="00EF6155"/>
    <w:rsid w:val="00EF775A"/>
    <w:rsid w:val="00EF77CA"/>
    <w:rsid w:val="00EF7BDB"/>
    <w:rsid w:val="00F0101D"/>
    <w:rsid w:val="00F0311D"/>
    <w:rsid w:val="00F03384"/>
    <w:rsid w:val="00F033EB"/>
    <w:rsid w:val="00F03E32"/>
    <w:rsid w:val="00F03F2E"/>
    <w:rsid w:val="00F04F69"/>
    <w:rsid w:val="00F05CA8"/>
    <w:rsid w:val="00F06D17"/>
    <w:rsid w:val="00F1040D"/>
    <w:rsid w:val="00F10660"/>
    <w:rsid w:val="00F106A0"/>
    <w:rsid w:val="00F11039"/>
    <w:rsid w:val="00F119F4"/>
    <w:rsid w:val="00F11C40"/>
    <w:rsid w:val="00F11E62"/>
    <w:rsid w:val="00F125BD"/>
    <w:rsid w:val="00F12844"/>
    <w:rsid w:val="00F14432"/>
    <w:rsid w:val="00F14C31"/>
    <w:rsid w:val="00F15720"/>
    <w:rsid w:val="00F16B58"/>
    <w:rsid w:val="00F16C57"/>
    <w:rsid w:val="00F1744D"/>
    <w:rsid w:val="00F17F35"/>
    <w:rsid w:val="00F202EA"/>
    <w:rsid w:val="00F208BC"/>
    <w:rsid w:val="00F20909"/>
    <w:rsid w:val="00F23D8B"/>
    <w:rsid w:val="00F242AA"/>
    <w:rsid w:val="00F244AF"/>
    <w:rsid w:val="00F24834"/>
    <w:rsid w:val="00F26524"/>
    <w:rsid w:val="00F2658D"/>
    <w:rsid w:val="00F272E4"/>
    <w:rsid w:val="00F27626"/>
    <w:rsid w:val="00F2778E"/>
    <w:rsid w:val="00F27DFD"/>
    <w:rsid w:val="00F317A2"/>
    <w:rsid w:val="00F319F2"/>
    <w:rsid w:val="00F31EA3"/>
    <w:rsid w:val="00F3359C"/>
    <w:rsid w:val="00F33630"/>
    <w:rsid w:val="00F339F5"/>
    <w:rsid w:val="00F35263"/>
    <w:rsid w:val="00F3581D"/>
    <w:rsid w:val="00F35C41"/>
    <w:rsid w:val="00F35FA6"/>
    <w:rsid w:val="00F40344"/>
    <w:rsid w:val="00F4051E"/>
    <w:rsid w:val="00F405C3"/>
    <w:rsid w:val="00F40C1A"/>
    <w:rsid w:val="00F42157"/>
    <w:rsid w:val="00F426B9"/>
    <w:rsid w:val="00F42C41"/>
    <w:rsid w:val="00F434F9"/>
    <w:rsid w:val="00F4367D"/>
    <w:rsid w:val="00F44229"/>
    <w:rsid w:val="00F45138"/>
    <w:rsid w:val="00F4513C"/>
    <w:rsid w:val="00F46262"/>
    <w:rsid w:val="00F469E6"/>
    <w:rsid w:val="00F51C60"/>
    <w:rsid w:val="00F53671"/>
    <w:rsid w:val="00F53C07"/>
    <w:rsid w:val="00F53E2F"/>
    <w:rsid w:val="00F54359"/>
    <w:rsid w:val="00F54F9A"/>
    <w:rsid w:val="00F55A8F"/>
    <w:rsid w:val="00F55E61"/>
    <w:rsid w:val="00F560A5"/>
    <w:rsid w:val="00F56223"/>
    <w:rsid w:val="00F56A40"/>
    <w:rsid w:val="00F5783E"/>
    <w:rsid w:val="00F61326"/>
    <w:rsid w:val="00F613B2"/>
    <w:rsid w:val="00F626FD"/>
    <w:rsid w:val="00F643D5"/>
    <w:rsid w:val="00F64B06"/>
    <w:rsid w:val="00F64E61"/>
    <w:rsid w:val="00F656AF"/>
    <w:rsid w:val="00F67771"/>
    <w:rsid w:val="00F67926"/>
    <w:rsid w:val="00F67C89"/>
    <w:rsid w:val="00F705BF"/>
    <w:rsid w:val="00F70861"/>
    <w:rsid w:val="00F70EF2"/>
    <w:rsid w:val="00F71011"/>
    <w:rsid w:val="00F7179B"/>
    <w:rsid w:val="00F71C96"/>
    <w:rsid w:val="00F75298"/>
    <w:rsid w:val="00F76681"/>
    <w:rsid w:val="00F76EFC"/>
    <w:rsid w:val="00F77105"/>
    <w:rsid w:val="00F771A1"/>
    <w:rsid w:val="00F77436"/>
    <w:rsid w:val="00F80EA9"/>
    <w:rsid w:val="00F82180"/>
    <w:rsid w:val="00F82B1F"/>
    <w:rsid w:val="00F83674"/>
    <w:rsid w:val="00F8429D"/>
    <w:rsid w:val="00F84777"/>
    <w:rsid w:val="00F849A7"/>
    <w:rsid w:val="00F8508F"/>
    <w:rsid w:val="00F854BE"/>
    <w:rsid w:val="00F864FF"/>
    <w:rsid w:val="00F87C6D"/>
    <w:rsid w:val="00F87CCF"/>
    <w:rsid w:val="00F90247"/>
    <w:rsid w:val="00F90AAD"/>
    <w:rsid w:val="00F9274C"/>
    <w:rsid w:val="00F929ED"/>
    <w:rsid w:val="00F92A29"/>
    <w:rsid w:val="00F93593"/>
    <w:rsid w:val="00F9367F"/>
    <w:rsid w:val="00F9455A"/>
    <w:rsid w:val="00F977C4"/>
    <w:rsid w:val="00F97956"/>
    <w:rsid w:val="00FA22BD"/>
    <w:rsid w:val="00FA36CE"/>
    <w:rsid w:val="00FA3C74"/>
    <w:rsid w:val="00FA45FB"/>
    <w:rsid w:val="00FA48B3"/>
    <w:rsid w:val="00FA4FBC"/>
    <w:rsid w:val="00FA562B"/>
    <w:rsid w:val="00FA5ADF"/>
    <w:rsid w:val="00FA7082"/>
    <w:rsid w:val="00FB0564"/>
    <w:rsid w:val="00FB128A"/>
    <w:rsid w:val="00FB1594"/>
    <w:rsid w:val="00FB21E0"/>
    <w:rsid w:val="00FB239C"/>
    <w:rsid w:val="00FB3BF1"/>
    <w:rsid w:val="00FB415E"/>
    <w:rsid w:val="00FB4558"/>
    <w:rsid w:val="00FB57C9"/>
    <w:rsid w:val="00FB69B0"/>
    <w:rsid w:val="00FB7809"/>
    <w:rsid w:val="00FC6E90"/>
    <w:rsid w:val="00FD0D36"/>
    <w:rsid w:val="00FD1B72"/>
    <w:rsid w:val="00FD2800"/>
    <w:rsid w:val="00FD30EA"/>
    <w:rsid w:val="00FD4133"/>
    <w:rsid w:val="00FD489D"/>
    <w:rsid w:val="00FD4B30"/>
    <w:rsid w:val="00FD5325"/>
    <w:rsid w:val="00FD5F12"/>
    <w:rsid w:val="00FD5F3A"/>
    <w:rsid w:val="00FD6B9B"/>
    <w:rsid w:val="00FE1918"/>
    <w:rsid w:val="00FE1A81"/>
    <w:rsid w:val="00FE4796"/>
    <w:rsid w:val="00FE48B8"/>
    <w:rsid w:val="00FE4E13"/>
    <w:rsid w:val="00FE5706"/>
    <w:rsid w:val="00FE60FD"/>
    <w:rsid w:val="00FE7855"/>
    <w:rsid w:val="00FF0291"/>
    <w:rsid w:val="00FF16C7"/>
    <w:rsid w:val="00FF1982"/>
    <w:rsid w:val="00FF2BDF"/>
    <w:rsid w:val="00FF3A88"/>
    <w:rsid w:val="00FF3F59"/>
    <w:rsid w:val="00FF4220"/>
    <w:rsid w:val="00FF4BB1"/>
    <w:rsid w:val="00FF4E78"/>
    <w:rsid w:val="00FF4EB3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1B13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54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FB69B0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0"/>
      <w:lang w:val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30AF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B69B0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154"/>
    <w:pPr>
      <w:ind w:left="720"/>
      <w:contextualSpacing/>
    </w:pPr>
  </w:style>
  <w:style w:type="character" w:customStyle="1" w:styleId="1Char">
    <w:name w:val="标题 1 Char"/>
    <w:link w:val="1"/>
    <w:rsid w:val="00FB69B0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character" w:customStyle="1" w:styleId="4Char">
    <w:name w:val="标题 4 Char"/>
    <w:link w:val="4"/>
    <w:uiPriority w:val="9"/>
    <w:semiHidden/>
    <w:rsid w:val="00FB69B0"/>
    <w:rPr>
      <w:rFonts w:ascii="Calibri" w:eastAsia="Times New Roman" w:hAnsi="Calibri" w:cs="Times New Roman"/>
      <w:b/>
      <w:bCs/>
      <w:sz w:val="28"/>
      <w:szCs w:val="28"/>
    </w:rPr>
  </w:style>
  <w:style w:type="paragraph" w:styleId="20">
    <w:name w:val="Body Text 2"/>
    <w:basedOn w:val="a"/>
    <w:link w:val="2Char0"/>
    <w:semiHidden/>
    <w:rsid w:val="00FB69B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2Char0">
    <w:name w:val="正文文本 2 Char"/>
    <w:link w:val="20"/>
    <w:semiHidden/>
    <w:rsid w:val="00FB69B0"/>
    <w:rPr>
      <w:rFonts w:ascii="Times New Roman" w:eastAsia="Times New Roman" w:hAnsi="Times New Roman" w:cs="Times New Roman"/>
      <w:sz w:val="24"/>
      <w:szCs w:val="20"/>
    </w:rPr>
  </w:style>
  <w:style w:type="paragraph" w:styleId="a4">
    <w:name w:val="header"/>
    <w:basedOn w:val="a"/>
    <w:link w:val="Char"/>
    <w:uiPriority w:val="99"/>
    <w:unhideWhenUsed/>
    <w:rsid w:val="00042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042CBA"/>
  </w:style>
  <w:style w:type="paragraph" w:styleId="a5">
    <w:name w:val="footer"/>
    <w:basedOn w:val="a"/>
    <w:link w:val="Char0"/>
    <w:uiPriority w:val="99"/>
    <w:unhideWhenUsed/>
    <w:rsid w:val="00042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042CBA"/>
  </w:style>
  <w:style w:type="paragraph" w:styleId="a6">
    <w:name w:val="Balloon Text"/>
    <w:basedOn w:val="a"/>
    <w:link w:val="Char1"/>
    <w:uiPriority w:val="99"/>
    <w:semiHidden/>
    <w:unhideWhenUsed/>
    <w:rsid w:val="0004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link w:val="a6"/>
    <w:uiPriority w:val="99"/>
    <w:semiHidden/>
    <w:rsid w:val="00042CB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42CBA"/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DE09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paragraph" w:styleId="a9">
    <w:name w:val="No Spacing"/>
    <w:uiPriority w:val="99"/>
    <w:qFormat/>
    <w:rsid w:val="003B0D6C"/>
    <w:rPr>
      <w:sz w:val="22"/>
      <w:szCs w:val="22"/>
      <w:lang w:eastAsia="en-US"/>
    </w:rPr>
  </w:style>
  <w:style w:type="character" w:styleId="aa">
    <w:name w:val="Strong"/>
    <w:qFormat/>
    <w:rsid w:val="006002F7"/>
    <w:rPr>
      <w:b/>
      <w:bCs/>
    </w:rPr>
  </w:style>
  <w:style w:type="character" w:styleId="ab">
    <w:name w:val="Hyperlink"/>
    <w:uiPriority w:val="99"/>
    <w:unhideWhenUsed/>
    <w:rsid w:val="001C29D0"/>
    <w:rPr>
      <w:color w:val="0000FF"/>
      <w:u w:val="single"/>
    </w:rPr>
  </w:style>
  <w:style w:type="paragraph" w:styleId="ac">
    <w:name w:val="endnote text"/>
    <w:basedOn w:val="a"/>
    <w:link w:val="Char2"/>
    <w:uiPriority w:val="99"/>
    <w:semiHidden/>
    <w:unhideWhenUsed/>
    <w:rsid w:val="00244082"/>
    <w:rPr>
      <w:sz w:val="20"/>
      <w:szCs w:val="20"/>
    </w:rPr>
  </w:style>
  <w:style w:type="character" w:customStyle="1" w:styleId="Char2">
    <w:name w:val="尾注文本 Char"/>
    <w:link w:val="ac"/>
    <w:uiPriority w:val="99"/>
    <w:semiHidden/>
    <w:rsid w:val="00244082"/>
    <w:rPr>
      <w:lang w:val="en-AU"/>
    </w:rPr>
  </w:style>
  <w:style w:type="character" w:styleId="ad">
    <w:name w:val="endnote reference"/>
    <w:uiPriority w:val="99"/>
    <w:semiHidden/>
    <w:unhideWhenUsed/>
    <w:rsid w:val="00244082"/>
    <w:rPr>
      <w:vertAlign w:val="superscript"/>
    </w:rPr>
  </w:style>
  <w:style w:type="paragraph" w:styleId="ae">
    <w:name w:val="Revision"/>
    <w:hidden/>
    <w:uiPriority w:val="99"/>
    <w:semiHidden/>
    <w:rsid w:val="006C62A0"/>
    <w:rPr>
      <w:sz w:val="22"/>
      <w:szCs w:val="22"/>
      <w:lang w:eastAsia="en-US"/>
    </w:rPr>
  </w:style>
  <w:style w:type="character" w:customStyle="1" w:styleId="2Char">
    <w:name w:val="标题 2 Char"/>
    <w:link w:val="2"/>
    <w:uiPriority w:val="9"/>
    <w:semiHidden/>
    <w:rsid w:val="00230AF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af">
    <w:name w:val="annotation reference"/>
    <w:uiPriority w:val="99"/>
    <w:semiHidden/>
    <w:unhideWhenUsed/>
    <w:rsid w:val="00230AF9"/>
    <w:rPr>
      <w:sz w:val="18"/>
      <w:szCs w:val="18"/>
    </w:rPr>
  </w:style>
  <w:style w:type="paragraph" w:styleId="af0">
    <w:name w:val="annotation text"/>
    <w:basedOn w:val="a"/>
    <w:link w:val="Char3"/>
    <w:uiPriority w:val="99"/>
    <w:semiHidden/>
    <w:unhideWhenUsed/>
    <w:rsid w:val="00230AF9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Char3">
    <w:name w:val="批注文字 Char"/>
    <w:link w:val="af0"/>
    <w:uiPriority w:val="99"/>
    <w:semiHidden/>
    <w:rsid w:val="00230AF9"/>
    <w:rPr>
      <w:rFonts w:ascii="Times New Roman" w:eastAsia="Calibri" w:hAnsi="Times New Roman" w:cs="Times New Roman"/>
      <w:sz w:val="24"/>
      <w:szCs w:val="24"/>
      <w:lang w:eastAsia="en-US"/>
    </w:rPr>
  </w:style>
  <w:style w:type="table" w:customStyle="1" w:styleId="LightShading1">
    <w:name w:val="Light Shading1"/>
    <w:basedOn w:val="a1"/>
    <w:uiPriority w:val="60"/>
    <w:rsid w:val="00230AF9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4725D3"/>
    <w:pPr>
      <w:spacing w:line="276" w:lineRule="auto"/>
    </w:pPr>
    <w:rPr>
      <w:rFonts w:ascii="Calibri" w:hAnsi="Calibri"/>
      <w:b/>
      <w:bCs/>
      <w:sz w:val="20"/>
      <w:szCs w:val="20"/>
    </w:rPr>
  </w:style>
  <w:style w:type="character" w:customStyle="1" w:styleId="Char4">
    <w:name w:val="批注主题 Char"/>
    <w:link w:val="af1"/>
    <w:uiPriority w:val="99"/>
    <w:semiHidden/>
    <w:rsid w:val="004725D3"/>
    <w:rPr>
      <w:rFonts w:ascii="Times New Roman" w:eastAsia="Calibri" w:hAnsi="Times New Roman" w:cs="Times New Roman"/>
      <w:b/>
      <w:bCs/>
      <w:sz w:val="24"/>
      <w:szCs w:val="24"/>
      <w:lang w:eastAsia="en-US"/>
    </w:rPr>
  </w:style>
  <w:style w:type="character" w:styleId="af2">
    <w:name w:val="Placeholder Text"/>
    <w:basedOn w:val="a0"/>
    <w:uiPriority w:val="99"/>
    <w:semiHidden/>
    <w:rsid w:val="00AD08D1"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rsid w:val="009A5078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a0"/>
    <w:link w:val="EndNoteBibliographyTitle"/>
    <w:rsid w:val="009A5078"/>
    <w:rPr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a"/>
    <w:link w:val="EndNoteBibliographyChar"/>
    <w:rsid w:val="009A5078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a0"/>
    <w:link w:val="EndNoteBibliography"/>
    <w:rsid w:val="009A5078"/>
    <w:rPr>
      <w:noProof/>
      <w:sz w:val="22"/>
      <w:szCs w:val="22"/>
      <w:lang w:val="en-US" w:eastAsia="en-US"/>
    </w:rPr>
  </w:style>
  <w:style w:type="character" w:styleId="af3">
    <w:name w:val="page number"/>
    <w:uiPriority w:val="99"/>
    <w:rsid w:val="002B3430"/>
    <w:rPr>
      <w:rFonts w:cs="Times New Roman"/>
    </w:rPr>
  </w:style>
  <w:style w:type="character" w:styleId="af4">
    <w:name w:val="Emphasis"/>
    <w:qFormat/>
    <w:rsid w:val="00C257A4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54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FB69B0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0"/>
      <w:lang w:val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30AF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B69B0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154"/>
    <w:pPr>
      <w:ind w:left="720"/>
      <w:contextualSpacing/>
    </w:pPr>
  </w:style>
  <w:style w:type="character" w:customStyle="1" w:styleId="1Char">
    <w:name w:val="标题 1 Char"/>
    <w:link w:val="1"/>
    <w:rsid w:val="00FB69B0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character" w:customStyle="1" w:styleId="4Char">
    <w:name w:val="标题 4 Char"/>
    <w:link w:val="4"/>
    <w:uiPriority w:val="9"/>
    <w:semiHidden/>
    <w:rsid w:val="00FB69B0"/>
    <w:rPr>
      <w:rFonts w:ascii="Calibri" w:eastAsia="Times New Roman" w:hAnsi="Calibri" w:cs="Times New Roman"/>
      <w:b/>
      <w:bCs/>
      <w:sz w:val="28"/>
      <w:szCs w:val="28"/>
    </w:rPr>
  </w:style>
  <w:style w:type="paragraph" w:styleId="20">
    <w:name w:val="Body Text 2"/>
    <w:basedOn w:val="a"/>
    <w:link w:val="2Char0"/>
    <w:semiHidden/>
    <w:rsid w:val="00FB69B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2Char0">
    <w:name w:val="正文文本 2 Char"/>
    <w:link w:val="20"/>
    <w:semiHidden/>
    <w:rsid w:val="00FB69B0"/>
    <w:rPr>
      <w:rFonts w:ascii="Times New Roman" w:eastAsia="Times New Roman" w:hAnsi="Times New Roman" w:cs="Times New Roman"/>
      <w:sz w:val="24"/>
      <w:szCs w:val="20"/>
    </w:rPr>
  </w:style>
  <w:style w:type="paragraph" w:styleId="a4">
    <w:name w:val="header"/>
    <w:basedOn w:val="a"/>
    <w:link w:val="Char"/>
    <w:uiPriority w:val="99"/>
    <w:unhideWhenUsed/>
    <w:rsid w:val="00042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042CBA"/>
  </w:style>
  <w:style w:type="paragraph" w:styleId="a5">
    <w:name w:val="footer"/>
    <w:basedOn w:val="a"/>
    <w:link w:val="Char0"/>
    <w:uiPriority w:val="99"/>
    <w:unhideWhenUsed/>
    <w:rsid w:val="00042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042CBA"/>
  </w:style>
  <w:style w:type="paragraph" w:styleId="a6">
    <w:name w:val="Balloon Text"/>
    <w:basedOn w:val="a"/>
    <w:link w:val="Char1"/>
    <w:uiPriority w:val="99"/>
    <w:semiHidden/>
    <w:unhideWhenUsed/>
    <w:rsid w:val="0004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link w:val="a6"/>
    <w:uiPriority w:val="99"/>
    <w:semiHidden/>
    <w:rsid w:val="00042CB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42CBA"/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DE09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paragraph" w:styleId="a9">
    <w:name w:val="No Spacing"/>
    <w:uiPriority w:val="99"/>
    <w:qFormat/>
    <w:rsid w:val="003B0D6C"/>
    <w:rPr>
      <w:sz w:val="22"/>
      <w:szCs w:val="22"/>
      <w:lang w:eastAsia="en-US"/>
    </w:rPr>
  </w:style>
  <w:style w:type="character" w:styleId="aa">
    <w:name w:val="Strong"/>
    <w:qFormat/>
    <w:rsid w:val="006002F7"/>
    <w:rPr>
      <w:b/>
      <w:bCs/>
    </w:rPr>
  </w:style>
  <w:style w:type="character" w:styleId="ab">
    <w:name w:val="Hyperlink"/>
    <w:uiPriority w:val="99"/>
    <w:unhideWhenUsed/>
    <w:rsid w:val="001C29D0"/>
    <w:rPr>
      <w:color w:val="0000FF"/>
      <w:u w:val="single"/>
    </w:rPr>
  </w:style>
  <w:style w:type="paragraph" w:styleId="ac">
    <w:name w:val="endnote text"/>
    <w:basedOn w:val="a"/>
    <w:link w:val="Char2"/>
    <w:uiPriority w:val="99"/>
    <w:semiHidden/>
    <w:unhideWhenUsed/>
    <w:rsid w:val="00244082"/>
    <w:rPr>
      <w:sz w:val="20"/>
      <w:szCs w:val="20"/>
    </w:rPr>
  </w:style>
  <w:style w:type="character" w:customStyle="1" w:styleId="Char2">
    <w:name w:val="尾注文本 Char"/>
    <w:link w:val="ac"/>
    <w:uiPriority w:val="99"/>
    <w:semiHidden/>
    <w:rsid w:val="00244082"/>
    <w:rPr>
      <w:lang w:val="en-AU"/>
    </w:rPr>
  </w:style>
  <w:style w:type="character" w:styleId="ad">
    <w:name w:val="endnote reference"/>
    <w:uiPriority w:val="99"/>
    <w:semiHidden/>
    <w:unhideWhenUsed/>
    <w:rsid w:val="00244082"/>
    <w:rPr>
      <w:vertAlign w:val="superscript"/>
    </w:rPr>
  </w:style>
  <w:style w:type="paragraph" w:styleId="ae">
    <w:name w:val="Revision"/>
    <w:hidden/>
    <w:uiPriority w:val="99"/>
    <w:semiHidden/>
    <w:rsid w:val="006C62A0"/>
    <w:rPr>
      <w:sz w:val="22"/>
      <w:szCs w:val="22"/>
      <w:lang w:eastAsia="en-US"/>
    </w:rPr>
  </w:style>
  <w:style w:type="character" w:customStyle="1" w:styleId="2Char">
    <w:name w:val="标题 2 Char"/>
    <w:link w:val="2"/>
    <w:uiPriority w:val="9"/>
    <w:semiHidden/>
    <w:rsid w:val="00230AF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af">
    <w:name w:val="annotation reference"/>
    <w:uiPriority w:val="99"/>
    <w:semiHidden/>
    <w:unhideWhenUsed/>
    <w:rsid w:val="00230AF9"/>
    <w:rPr>
      <w:sz w:val="18"/>
      <w:szCs w:val="18"/>
    </w:rPr>
  </w:style>
  <w:style w:type="paragraph" w:styleId="af0">
    <w:name w:val="annotation text"/>
    <w:basedOn w:val="a"/>
    <w:link w:val="Char3"/>
    <w:uiPriority w:val="99"/>
    <w:semiHidden/>
    <w:unhideWhenUsed/>
    <w:rsid w:val="00230AF9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Char3">
    <w:name w:val="批注文字 Char"/>
    <w:link w:val="af0"/>
    <w:uiPriority w:val="99"/>
    <w:semiHidden/>
    <w:rsid w:val="00230AF9"/>
    <w:rPr>
      <w:rFonts w:ascii="Times New Roman" w:eastAsia="Calibri" w:hAnsi="Times New Roman" w:cs="Times New Roman"/>
      <w:sz w:val="24"/>
      <w:szCs w:val="24"/>
      <w:lang w:eastAsia="en-US"/>
    </w:rPr>
  </w:style>
  <w:style w:type="table" w:customStyle="1" w:styleId="LightShading1">
    <w:name w:val="Light Shading1"/>
    <w:basedOn w:val="a1"/>
    <w:uiPriority w:val="60"/>
    <w:rsid w:val="00230AF9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4725D3"/>
    <w:pPr>
      <w:spacing w:line="276" w:lineRule="auto"/>
    </w:pPr>
    <w:rPr>
      <w:rFonts w:ascii="Calibri" w:hAnsi="Calibri"/>
      <w:b/>
      <w:bCs/>
      <w:sz w:val="20"/>
      <w:szCs w:val="20"/>
    </w:rPr>
  </w:style>
  <w:style w:type="character" w:customStyle="1" w:styleId="Char4">
    <w:name w:val="批注主题 Char"/>
    <w:link w:val="af1"/>
    <w:uiPriority w:val="99"/>
    <w:semiHidden/>
    <w:rsid w:val="004725D3"/>
    <w:rPr>
      <w:rFonts w:ascii="Times New Roman" w:eastAsia="Calibri" w:hAnsi="Times New Roman" w:cs="Times New Roman"/>
      <w:b/>
      <w:bCs/>
      <w:sz w:val="24"/>
      <w:szCs w:val="24"/>
      <w:lang w:eastAsia="en-US"/>
    </w:rPr>
  </w:style>
  <w:style w:type="character" w:styleId="af2">
    <w:name w:val="Placeholder Text"/>
    <w:basedOn w:val="a0"/>
    <w:uiPriority w:val="99"/>
    <w:semiHidden/>
    <w:rsid w:val="00AD08D1"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rsid w:val="009A5078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a0"/>
    <w:link w:val="EndNoteBibliographyTitle"/>
    <w:rsid w:val="009A5078"/>
    <w:rPr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a"/>
    <w:link w:val="EndNoteBibliographyChar"/>
    <w:rsid w:val="009A5078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a0"/>
    <w:link w:val="EndNoteBibliography"/>
    <w:rsid w:val="009A5078"/>
    <w:rPr>
      <w:noProof/>
      <w:sz w:val="22"/>
      <w:szCs w:val="22"/>
      <w:lang w:val="en-US" w:eastAsia="en-US"/>
    </w:rPr>
  </w:style>
  <w:style w:type="character" w:styleId="af3">
    <w:name w:val="page number"/>
    <w:uiPriority w:val="99"/>
    <w:rsid w:val="002B3430"/>
    <w:rPr>
      <w:rFonts w:cs="Times New Roman"/>
    </w:rPr>
  </w:style>
  <w:style w:type="character" w:styleId="af4">
    <w:name w:val="Emphasis"/>
    <w:qFormat/>
    <w:rsid w:val="00C257A4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990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7882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079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7656">
          <w:marLeft w:val="806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424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859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3932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480">
          <w:marLeft w:val="806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1251">
          <w:marLeft w:val="806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230">
          <w:marLeft w:val="806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44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49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2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94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9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6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4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4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2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0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2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7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6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9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59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33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19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7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43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0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20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bin"/><Relationship Id="rId2" Type="http://schemas.openxmlformats.org/officeDocument/2006/relationships/hyperlink" Target="mailto:bpgoffice@wjgnet.com" TargetMode="External"/><Relationship Id="rId1" Type="http://schemas.openxmlformats.org/officeDocument/2006/relationships/hyperlink" Target="mailto:bpgoffice@wjgnet.com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bin"/><Relationship Id="rId2" Type="http://schemas.openxmlformats.org/officeDocument/2006/relationships/hyperlink" Target="mailto:bpgoffice@wjgnet.com" TargetMode="External"/><Relationship Id="rId1" Type="http://schemas.openxmlformats.org/officeDocument/2006/relationships/hyperlink" Target="mailto:bpgoffice@wjg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F5A3C3-0B4D-4C6C-A49B-FA826FF89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23280</Words>
  <Characters>132701</Characters>
  <Application>Microsoft Office Word</Application>
  <DocSecurity>0</DocSecurity>
  <Lines>1105</Lines>
  <Paragraphs>311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1</vt:lpstr>
    </vt:vector>
  </TitlesOfParts>
  <Company>Modified October 28th 2007</Company>
  <LinksUpToDate>false</LinksUpToDate>
  <CharactersWithSpaces>155670</CharactersWithSpaces>
  <SharedDoc>false</SharedDoc>
  <HLinks>
    <vt:vector size="276" baseType="variant">
      <vt:variant>
        <vt:i4>4325387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4325387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4390923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4325387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4325387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4194315</vt:i4>
      </vt:variant>
      <vt:variant>
        <vt:i4>247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4325387</vt:i4>
      </vt:variant>
      <vt:variant>
        <vt:i4>241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4325387</vt:i4>
      </vt:variant>
      <vt:variant>
        <vt:i4>235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4390923</vt:i4>
      </vt:variant>
      <vt:variant>
        <vt:i4>229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223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217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211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4390923</vt:i4>
      </vt:variant>
      <vt:variant>
        <vt:i4>205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199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193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4653067</vt:i4>
      </vt:variant>
      <vt:variant>
        <vt:i4>187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4587531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4194315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4390923</vt:i4>
      </vt:variant>
      <vt:variant>
        <vt:i4>163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157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145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139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4718603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4194315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4587531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4194315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4521995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4587531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4194315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4784139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4718603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4718603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4521995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4194315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1</dc:title>
  <dc:creator>GR</dc:creator>
  <cp:lastModifiedBy>Windows 用户</cp:lastModifiedBy>
  <cp:revision>3</cp:revision>
  <cp:lastPrinted>2016-03-30T23:34:00Z</cp:lastPrinted>
  <dcterms:created xsi:type="dcterms:W3CDTF">2016-04-16T04:56:00Z</dcterms:created>
  <dcterms:modified xsi:type="dcterms:W3CDTF">2016-04-18T01:36:00Z</dcterms:modified>
</cp:coreProperties>
</file>