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3F" w:rsidRDefault="0090050A" w:rsidP="0090050A">
      <w:pPr>
        <w:rPr>
          <w:rFonts w:ascii="Segoe UI" w:hAnsi="Segoe UI" w:cs="Segoe UI"/>
        </w:rPr>
      </w:pPr>
      <w:r w:rsidRPr="0090050A">
        <w:rPr>
          <w:rFonts w:ascii="Segoe UI" w:hAnsi="Segoe UI" w:cs="Segoe UI"/>
        </w:rPr>
        <w:t>Informed Consent</w:t>
      </w:r>
      <w:r>
        <w:rPr>
          <w:rFonts w:ascii="Segoe UI" w:hAnsi="Segoe UI" w:cs="Segoe UI"/>
        </w:rPr>
        <w:t xml:space="preserve"> </w:t>
      </w:r>
      <w:r w:rsidRPr="0090050A">
        <w:rPr>
          <w:rFonts w:ascii="Segoe UI" w:hAnsi="Segoe UI" w:cs="Segoe UI"/>
        </w:rPr>
        <w:t>Statement</w:t>
      </w:r>
    </w:p>
    <w:p w:rsidR="0090050A" w:rsidRPr="0090050A" w:rsidRDefault="0090050A" w:rsidP="0090050A">
      <w:pPr>
        <w:rPr>
          <w:rFonts w:ascii="Segoe UI" w:hAnsi="Segoe UI" w:cs="Segoe UI"/>
        </w:rPr>
      </w:pPr>
      <w:r>
        <w:rPr>
          <w:rFonts w:ascii="Segoe UI" w:hAnsi="Segoe UI" w:cs="Segoe UI"/>
        </w:rPr>
        <w:t xml:space="preserve">Informed consent was obtained from </w:t>
      </w:r>
      <w:r w:rsidR="00CF5DCB">
        <w:rPr>
          <w:rFonts w:ascii="Segoe UI" w:hAnsi="Segoe UI" w:cs="Segoe UI"/>
        </w:rPr>
        <w:t xml:space="preserve">the </w:t>
      </w:r>
      <w:bookmarkStart w:id="0" w:name="_GoBack"/>
      <w:bookmarkEnd w:id="0"/>
      <w:r>
        <w:rPr>
          <w:rFonts w:ascii="Segoe UI" w:hAnsi="Segoe UI" w:cs="Segoe UI"/>
        </w:rPr>
        <w:t xml:space="preserve">voluntarily recruited patients. They were briefed on the purpose of the study and its implication prior to donating 10 ml of peripheral blood. Patient’s history on medication and management of diabetes was collected with permission of the relevant patients </w:t>
      </w:r>
    </w:p>
    <w:sectPr w:rsidR="0090050A" w:rsidRPr="00900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0A"/>
    <w:rsid w:val="0090050A"/>
    <w:rsid w:val="00A53F3F"/>
    <w:rsid w:val="00CF5DC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66B59-8D1C-403D-9FD5-9B1236C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Rajesh</dc:creator>
  <cp:keywords/>
  <dc:description/>
  <cp:lastModifiedBy>R Rajesh</cp:lastModifiedBy>
  <cp:revision>2</cp:revision>
  <dcterms:created xsi:type="dcterms:W3CDTF">2016-02-29T10:54:00Z</dcterms:created>
  <dcterms:modified xsi:type="dcterms:W3CDTF">2016-02-29T11:09:00Z</dcterms:modified>
</cp:coreProperties>
</file>