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2" w:rsidRDefault="009E78F2"/>
    <w:p w:rsidR="0006787C" w:rsidRDefault="009E78F2">
      <w:r w:rsidRPr="009E78F2">
        <w:t xml:space="preserve">Figure.1 </w:t>
      </w:r>
      <w:proofErr w:type="spellStart"/>
      <w:r w:rsidRPr="009E78F2">
        <w:t>Physiopathologic</w:t>
      </w:r>
      <w:proofErr w:type="spellEnd"/>
      <w:r w:rsidRPr="009E78F2">
        <w:t xml:space="preserve"> pathways linking endothelial dysfunction and thrombin activation to iron ion neurotoxic effect through enhancement of the oxidative stress that leads to neuronal and glial cells death (DFO= </w:t>
      </w:r>
      <w:proofErr w:type="spellStart"/>
      <w:r w:rsidRPr="009E78F2">
        <w:t>deferoxamine</w:t>
      </w:r>
      <w:proofErr w:type="spellEnd"/>
      <w:r w:rsidRPr="009E78F2">
        <w:t xml:space="preserve">; HO-1= </w:t>
      </w:r>
      <w:proofErr w:type="spellStart"/>
      <w:r w:rsidRPr="009E78F2">
        <w:t>heme</w:t>
      </w:r>
      <w:proofErr w:type="spellEnd"/>
      <w:r w:rsidRPr="009E78F2">
        <w:t xml:space="preserve"> oxygenase-1; ROS= reactive oxygen species; AD= Alzheimer’s disease). </w:t>
      </w:r>
      <w:bookmarkStart w:id="0" w:name="_GoBack"/>
      <w:bookmarkEnd w:id="0"/>
      <w:r>
        <w:rPr>
          <w:noProof/>
        </w:rPr>
        <w:drawing>
          <wp:inline distT="0" distB="0" distL="0" distR="0" wp14:anchorId="00810041">
            <wp:extent cx="5944235" cy="552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52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9"/>
    <w:rsid w:val="0006787C"/>
    <w:rsid w:val="004C42F9"/>
    <w:rsid w:val="009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7C23"/>
  <w15:chartTrackingRefBased/>
  <w15:docId w15:val="{CC67C39F-64C6-47B9-9EB9-38AC4D4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Bou Khalil</dc:creator>
  <cp:keywords/>
  <dc:description/>
  <cp:lastModifiedBy>Rami Bou Khalil</cp:lastModifiedBy>
  <cp:revision>3</cp:revision>
  <dcterms:created xsi:type="dcterms:W3CDTF">2016-02-29T17:57:00Z</dcterms:created>
  <dcterms:modified xsi:type="dcterms:W3CDTF">2016-02-29T17:58:00Z</dcterms:modified>
</cp:coreProperties>
</file>