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17A" w:rsidRPr="00200647" w:rsidRDefault="0042417A" w:rsidP="00D8193D">
      <w:pPr>
        <w:spacing w:after="0" w:line="360" w:lineRule="auto"/>
        <w:jc w:val="both"/>
        <w:rPr>
          <w:rFonts w:ascii="Book Antiqua" w:hAnsi="Book Antiqua"/>
          <w:sz w:val="24"/>
          <w:szCs w:val="24"/>
        </w:rPr>
      </w:pPr>
      <w:r w:rsidRPr="00200647">
        <w:rPr>
          <w:rFonts w:ascii="Book Antiqua" w:hAnsi="Book Antiqua"/>
          <w:b/>
          <w:sz w:val="24"/>
          <w:szCs w:val="24"/>
        </w:rPr>
        <w:t>Name of Journal:</w:t>
      </w:r>
      <w:r w:rsidRPr="00200647">
        <w:rPr>
          <w:rFonts w:ascii="Book Antiqua" w:hAnsi="Book Antiqua"/>
          <w:b/>
          <w:i/>
          <w:sz w:val="24"/>
          <w:szCs w:val="24"/>
        </w:rPr>
        <w:t xml:space="preserve"> World Journal of </w:t>
      </w:r>
      <w:r w:rsidR="00FC6A51" w:rsidRPr="00200647">
        <w:rPr>
          <w:rFonts w:ascii="Book Antiqua" w:hAnsi="Book Antiqua"/>
          <w:b/>
          <w:i/>
          <w:sz w:val="24"/>
          <w:szCs w:val="24"/>
        </w:rPr>
        <w:t>Stem Cells</w:t>
      </w:r>
    </w:p>
    <w:p w:rsidR="0042417A" w:rsidRPr="00200647" w:rsidRDefault="0042417A" w:rsidP="00D8193D">
      <w:pPr>
        <w:spacing w:after="0" w:line="360" w:lineRule="auto"/>
        <w:jc w:val="both"/>
        <w:rPr>
          <w:rFonts w:ascii="Book Antiqua" w:hAnsi="Book Antiqua"/>
          <w:b/>
          <w:sz w:val="24"/>
          <w:szCs w:val="24"/>
          <w:lang w:eastAsia="zh-CN"/>
        </w:rPr>
      </w:pPr>
      <w:r w:rsidRPr="00200647">
        <w:rPr>
          <w:rFonts w:ascii="Book Antiqua" w:hAnsi="Book Antiqua"/>
          <w:b/>
          <w:sz w:val="24"/>
          <w:szCs w:val="24"/>
        </w:rPr>
        <w:t xml:space="preserve">ESPS Manuscript NO: </w:t>
      </w:r>
      <w:r w:rsidRPr="00200647">
        <w:rPr>
          <w:rFonts w:ascii="Book Antiqua" w:hAnsi="Book Antiqua"/>
          <w:b/>
          <w:sz w:val="24"/>
          <w:szCs w:val="24"/>
          <w:lang w:eastAsia="zh-CN"/>
        </w:rPr>
        <w:t>25693</w:t>
      </w:r>
    </w:p>
    <w:p w:rsidR="00154ECC" w:rsidRPr="00200647" w:rsidRDefault="0042417A" w:rsidP="00D8193D">
      <w:pPr>
        <w:spacing w:after="0" w:line="360" w:lineRule="auto"/>
        <w:jc w:val="both"/>
        <w:rPr>
          <w:rFonts w:ascii="Book Antiqua" w:eastAsia="幼圆" w:hAnsi="Book Antiqua" w:cs="Times New Roman"/>
          <w:b/>
          <w:sz w:val="24"/>
          <w:szCs w:val="24"/>
          <w:lang w:eastAsia="zh-CN"/>
        </w:rPr>
      </w:pPr>
      <w:r w:rsidRPr="00200647">
        <w:rPr>
          <w:rFonts w:ascii="Book Antiqua" w:hAnsi="Book Antiqua"/>
          <w:b/>
          <w:sz w:val="24"/>
          <w:szCs w:val="24"/>
        </w:rPr>
        <w:t xml:space="preserve">Manuscript Type: </w:t>
      </w:r>
      <w:r w:rsidR="000325FF">
        <w:rPr>
          <w:rFonts w:ascii="Book Antiqua" w:eastAsia="幼圆" w:hAnsi="Book Antiqua" w:cs="Times New Roman" w:hint="eastAsia"/>
          <w:b/>
          <w:sz w:val="24"/>
          <w:szCs w:val="24"/>
          <w:lang w:eastAsia="zh-CN"/>
        </w:rPr>
        <w:t>Minireviews</w:t>
      </w:r>
    </w:p>
    <w:p w:rsidR="00CF0A50" w:rsidRPr="00200647" w:rsidRDefault="00CF0A50" w:rsidP="00D8193D">
      <w:pPr>
        <w:spacing w:after="0" w:line="360" w:lineRule="auto"/>
        <w:jc w:val="both"/>
        <w:rPr>
          <w:rFonts w:ascii="Book Antiqua" w:hAnsi="Book Antiqua" w:cs="Times New Roman"/>
          <w:b/>
          <w:sz w:val="24"/>
          <w:szCs w:val="24"/>
        </w:rPr>
      </w:pPr>
      <w:r w:rsidRPr="00200647">
        <w:rPr>
          <w:rFonts w:ascii="Book Antiqua" w:hAnsi="Book Antiqua" w:cs="Times New Roman"/>
          <w:b/>
          <w:sz w:val="24"/>
          <w:szCs w:val="24"/>
        </w:rPr>
        <w:tab/>
      </w:r>
      <w:r w:rsidRPr="00200647">
        <w:rPr>
          <w:rFonts w:ascii="Book Antiqua" w:hAnsi="Book Antiqua" w:cs="Times New Roman"/>
          <w:b/>
          <w:sz w:val="24"/>
          <w:szCs w:val="24"/>
        </w:rPr>
        <w:tab/>
      </w:r>
      <w:r w:rsidRPr="00200647">
        <w:rPr>
          <w:rFonts w:ascii="Book Antiqua" w:hAnsi="Book Antiqua" w:cs="Times New Roman"/>
          <w:b/>
          <w:sz w:val="24"/>
          <w:szCs w:val="24"/>
        </w:rPr>
        <w:tab/>
      </w:r>
      <w:r w:rsidRPr="00200647">
        <w:rPr>
          <w:rFonts w:ascii="Book Antiqua" w:hAnsi="Book Antiqua" w:cs="Times New Roman"/>
          <w:b/>
          <w:sz w:val="24"/>
          <w:szCs w:val="24"/>
        </w:rPr>
        <w:tab/>
      </w:r>
      <w:r w:rsidRPr="00200647">
        <w:rPr>
          <w:rFonts w:ascii="Book Antiqua" w:hAnsi="Book Antiqua" w:cs="Times New Roman"/>
          <w:b/>
          <w:sz w:val="24"/>
          <w:szCs w:val="24"/>
        </w:rPr>
        <w:tab/>
      </w:r>
      <w:r w:rsidRPr="00200647">
        <w:rPr>
          <w:rFonts w:ascii="Book Antiqua" w:hAnsi="Book Antiqua" w:cs="Times New Roman"/>
          <w:b/>
          <w:sz w:val="24"/>
          <w:szCs w:val="24"/>
        </w:rPr>
        <w:tab/>
      </w:r>
      <w:r w:rsidRPr="00200647">
        <w:rPr>
          <w:rFonts w:ascii="Book Antiqua" w:hAnsi="Book Antiqua" w:cs="Times New Roman"/>
          <w:b/>
          <w:sz w:val="24"/>
          <w:szCs w:val="24"/>
        </w:rPr>
        <w:tab/>
      </w:r>
      <w:r w:rsidRPr="00200647">
        <w:rPr>
          <w:rFonts w:ascii="Book Antiqua" w:hAnsi="Book Antiqua" w:cs="Times New Roman"/>
          <w:b/>
          <w:sz w:val="24"/>
          <w:szCs w:val="24"/>
        </w:rPr>
        <w:tab/>
      </w:r>
      <w:r w:rsidRPr="00200647">
        <w:rPr>
          <w:rFonts w:ascii="Book Antiqua" w:hAnsi="Book Antiqua" w:cs="Times New Roman"/>
          <w:b/>
          <w:sz w:val="24"/>
          <w:szCs w:val="24"/>
        </w:rPr>
        <w:tab/>
      </w:r>
      <w:r w:rsidRPr="00200647">
        <w:rPr>
          <w:rFonts w:ascii="Book Antiqua" w:hAnsi="Book Antiqua" w:cs="Times New Roman"/>
          <w:b/>
          <w:sz w:val="24"/>
          <w:szCs w:val="24"/>
        </w:rPr>
        <w:tab/>
      </w:r>
      <w:r w:rsidRPr="00200647">
        <w:rPr>
          <w:rFonts w:ascii="Book Antiqua" w:hAnsi="Book Antiqua" w:cs="Times New Roman"/>
          <w:b/>
          <w:sz w:val="24"/>
          <w:szCs w:val="24"/>
        </w:rPr>
        <w:tab/>
      </w:r>
      <w:r w:rsidRPr="00200647">
        <w:rPr>
          <w:rFonts w:ascii="Book Antiqua" w:hAnsi="Book Antiqua" w:cs="Times New Roman"/>
          <w:b/>
          <w:sz w:val="24"/>
          <w:szCs w:val="24"/>
        </w:rPr>
        <w:tab/>
      </w:r>
    </w:p>
    <w:p w:rsidR="00CF0A50" w:rsidRPr="00200647" w:rsidRDefault="00CF0A50" w:rsidP="00D8193D">
      <w:pPr>
        <w:spacing w:after="0" w:line="360" w:lineRule="auto"/>
        <w:jc w:val="both"/>
        <w:rPr>
          <w:rFonts w:ascii="Book Antiqua" w:hAnsi="Book Antiqua" w:cs="Times New Roman"/>
          <w:b/>
          <w:sz w:val="24"/>
          <w:szCs w:val="24"/>
        </w:rPr>
      </w:pPr>
      <w:r w:rsidRPr="00200647">
        <w:rPr>
          <w:rFonts w:ascii="Book Antiqua" w:hAnsi="Book Antiqua" w:cs="Times New Roman"/>
          <w:b/>
          <w:sz w:val="24"/>
          <w:szCs w:val="24"/>
        </w:rPr>
        <w:t>Epithelial plasticity in urothelial carci</w:t>
      </w:r>
      <w:r w:rsidR="00FC6A51" w:rsidRPr="00200647">
        <w:rPr>
          <w:rFonts w:ascii="Book Antiqua" w:hAnsi="Book Antiqua" w:cs="Times New Roman"/>
          <w:b/>
          <w:sz w:val="24"/>
          <w:szCs w:val="24"/>
        </w:rPr>
        <w:t>noma: Current advancements and</w:t>
      </w:r>
      <w:r w:rsidR="00583FCF" w:rsidRPr="00200647">
        <w:rPr>
          <w:rFonts w:ascii="Book Antiqua" w:hAnsi="Book Antiqua" w:cs="Times New Roman"/>
          <w:b/>
          <w:sz w:val="24"/>
          <w:szCs w:val="24"/>
          <w:lang w:eastAsia="zh-CN"/>
        </w:rPr>
        <w:t xml:space="preserve"> </w:t>
      </w:r>
      <w:r w:rsidRPr="00200647">
        <w:rPr>
          <w:rFonts w:ascii="Book Antiqua" w:hAnsi="Book Antiqua" w:cs="Times New Roman"/>
          <w:b/>
          <w:sz w:val="24"/>
          <w:szCs w:val="24"/>
        </w:rPr>
        <w:t>future</w:t>
      </w:r>
      <w:r w:rsidR="00583FCF" w:rsidRPr="00200647">
        <w:rPr>
          <w:rFonts w:ascii="Book Antiqua" w:hAnsi="Book Antiqua" w:cs="Times New Roman"/>
          <w:b/>
          <w:sz w:val="24"/>
          <w:szCs w:val="24"/>
          <w:lang w:eastAsia="zh-CN"/>
        </w:rPr>
        <w:t xml:space="preserve"> </w:t>
      </w:r>
      <w:r w:rsidRPr="00200647">
        <w:rPr>
          <w:rFonts w:ascii="Book Antiqua" w:hAnsi="Book Antiqua" w:cs="Times New Roman"/>
          <w:b/>
          <w:sz w:val="24"/>
          <w:szCs w:val="24"/>
        </w:rPr>
        <w:t>challenges</w:t>
      </w:r>
    </w:p>
    <w:p w:rsidR="00FC6A51" w:rsidRPr="00200647" w:rsidRDefault="00FC6A51" w:rsidP="00D8193D">
      <w:pPr>
        <w:spacing w:after="0" w:line="360" w:lineRule="auto"/>
        <w:jc w:val="both"/>
        <w:rPr>
          <w:rFonts w:ascii="Book Antiqua" w:eastAsia="Arial Unicode MS" w:hAnsi="Book Antiqua" w:cs="Times New Roman"/>
          <w:b/>
          <w:sz w:val="24"/>
          <w:szCs w:val="24"/>
          <w:lang w:eastAsia="zh-CN"/>
        </w:rPr>
      </w:pPr>
    </w:p>
    <w:p w:rsidR="00CF0A50" w:rsidRPr="00200647" w:rsidRDefault="00717CDA" w:rsidP="00D8193D">
      <w:pPr>
        <w:spacing w:after="0" w:line="360" w:lineRule="auto"/>
        <w:jc w:val="both"/>
        <w:rPr>
          <w:rFonts w:ascii="Book Antiqua" w:hAnsi="Book Antiqua" w:cs="Times New Roman"/>
          <w:sz w:val="24"/>
          <w:szCs w:val="24"/>
          <w:lang w:eastAsia="zh-CN"/>
        </w:rPr>
      </w:pPr>
      <w:r w:rsidRPr="00200647">
        <w:rPr>
          <w:rFonts w:ascii="Book Antiqua" w:eastAsia="Arial Unicode MS" w:hAnsi="Book Antiqua" w:cs="Times New Roman"/>
          <w:sz w:val="24"/>
          <w:szCs w:val="24"/>
        </w:rPr>
        <w:t>Garg M</w:t>
      </w:r>
      <w:r w:rsidRPr="00200647">
        <w:rPr>
          <w:rFonts w:ascii="Book Antiqua" w:hAnsi="Book Antiqua" w:cs="Times New Roman"/>
          <w:sz w:val="24"/>
          <w:szCs w:val="24"/>
          <w:lang w:eastAsia="zh-CN"/>
        </w:rPr>
        <w:t xml:space="preserve">. </w:t>
      </w:r>
      <w:r w:rsidR="00CF0A50" w:rsidRPr="00200647">
        <w:rPr>
          <w:rFonts w:ascii="Book Antiqua" w:hAnsi="Book Antiqua" w:cs="Times New Roman"/>
          <w:sz w:val="24"/>
          <w:szCs w:val="24"/>
        </w:rPr>
        <w:t>Epithelial plasticity in urothelial carcinoma</w:t>
      </w:r>
    </w:p>
    <w:p w:rsidR="00EE5498" w:rsidRPr="00200647" w:rsidRDefault="00EE5498" w:rsidP="00D8193D">
      <w:pPr>
        <w:spacing w:after="0" w:line="360" w:lineRule="auto"/>
        <w:jc w:val="both"/>
        <w:rPr>
          <w:rFonts w:ascii="Book Antiqua" w:hAnsi="Book Antiqua" w:cs="Times New Roman"/>
          <w:b/>
          <w:sz w:val="24"/>
          <w:szCs w:val="24"/>
          <w:lang w:eastAsia="zh-CN"/>
        </w:rPr>
      </w:pPr>
    </w:p>
    <w:p w:rsidR="00EE5498" w:rsidRPr="00200647" w:rsidRDefault="00EE5498" w:rsidP="00D8193D">
      <w:pPr>
        <w:spacing w:after="0" w:line="360" w:lineRule="auto"/>
        <w:jc w:val="both"/>
        <w:rPr>
          <w:rFonts w:ascii="Book Antiqua" w:hAnsi="Book Antiqua" w:cs="Times New Roman"/>
          <w:b/>
          <w:sz w:val="24"/>
          <w:szCs w:val="24"/>
          <w:lang w:eastAsia="zh-CN"/>
        </w:rPr>
      </w:pPr>
      <w:r w:rsidRPr="00200647">
        <w:rPr>
          <w:rFonts w:ascii="Book Antiqua" w:hAnsi="Book Antiqua" w:cs="Times New Roman"/>
          <w:b/>
          <w:sz w:val="24"/>
          <w:szCs w:val="24"/>
          <w:lang w:eastAsia="zh-CN"/>
        </w:rPr>
        <w:t>Minal Garg</w:t>
      </w:r>
    </w:p>
    <w:p w:rsidR="00CF0A50" w:rsidRPr="00200647" w:rsidRDefault="00CF0A50" w:rsidP="00D8193D">
      <w:pPr>
        <w:spacing w:after="0" w:line="360" w:lineRule="auto"/>
        <w:jc w:val="both"/>
        <w:rPr>
          <w:rFonts w:ascii="Book Antiqua" w:eastAsia="Arial Unicode MS" w:hAnsi="Book Antiqua" w:cs="Times New Roman"/>
          <w:b/>
          <w:sz w:val="24"/>
          <w:szCs w:val="24"/>
        </w:rPr>
      </w:pPr>
    </w:p>
    <w:p w:rsidR="00CF0A50" w:rsidRPr="00200647" w:rsidRDefault="001D2E80" w:rsidP="00D8193D">
      <w:pPr>
        <w:spacing w:after="0" w:line="360" w:lineRule="auto"/>
        <w:jc w:val="both"/>
        <w:rPr>
          <w:rFonts w:ascii="Book Antiqua" w:hAnsi="Book Antiqua" w:cs="Times New Roman"/>
          <w:sz w:val="24"/>
          <w:szCs w:val="24"/>
          <w:lang w:eastAsia="zh-CN"/>
        </w:rPr>
      </w:pPr>
      <w:r w:rsidRPr="00200647">
        <w:rPr>
          <w:rFonts w:ascii="Book Antiqua" w:hAnsi="Book Antiqua" w:cs="Times New Roman"/>
          <w:b/>
          <w:sz w:val="24"/>
          <w:szCs w:val="24"/>
          <w:lang w:eastAsia="zh-CN"/>
        </w:rPr>
        <w:t>Minal Garg,</w:t>
      </w:r>
      <w:r w:rsidR="00CF0A50" w:rsidRPr="00200647">
        <w:rPr>
          <w:rFonts w:ascii="Book Antiqua" w:eastAsia="Arial Unicode MS" w:hAnsi="Book Antiqua" w:cs="Times New Roman"/>
          <w:b/>
          <w:sz w:val="24"/>
          <w:szCs w:val="24"/>
        </w:rPr>
        <w:t xml:space="preserve"> </w:t>
      </w:r>
      <w:r w:rsidR="00CF0A50" w:rsidRPr="00200647">
        <w:rPr>
          <w:rFonts w:ascii="Book Antiqua" w:hAnsi="Book Antiqua" w:cs="Times New Roman"/>
          <w:sz w:val="24"/>
          <w:szCs w:val="24"/>
        </w:rPr>
        <w:t>Department of Biochemistry, University of Lucknow,</w:t>
      </w:r>
      <w:r w:rsidR="00AF77F8" w:rsidRPr="00200647">
        <w:rPr>
          <w:rFonts w:ascii="Book Antiqua" w:hAnsi="Book Antiqua" w:cs="Times New Roman"/>
          <w:sz w:val="24"/>
          <w:szCs w:val="24"/>
          <w:lang w:eastAsia="zh-CN"/>
        </w:rPr>
        <w:t xml:space="preserve"> </w:t>
      </w:r>
      <w:r w:rsidR="00CF0A50" w:rsidRPr="00200647">
        <w:rPr>
          <w:rFonts w:ascii="Book Antiqua" w:hAnsi="Book Antiqua" w:cs="Times New Roman"/>
          <w:sz w:val="24"/>
          <w:szCs w:val="24"/>
        </w:rPr>
        <w:t>L</w:t>
      </w:r>
      <w:r w:rsidR="00CF0A50" w:rsidRPr="00200647">
        <w:rPr>
          <w:rFonts w:ascii="Book Antiqua" w:hAnsi="Book Antiqua" w:cs="Times New Roman"/>
          <w:sz w:val="24"/>
          <w:szCs w:val="24"/>
          <w:lang w:val="pt-BR"/>
        </w:rPr>
        <w:t>ucknow</w:t>
      </w:r>
      <w:r w:rsidR="00C00B01" w:rsidRPr="00200647">
        <w:rPr>
          <w:rFonts w:ascii="Book Antiqua" w:hAnsi="Book Antiqua" w:cs="Times New Roman"/>
          <w:sz w:val="24"/>
          <w:szCs w:val="24"/>
          <w:lang w:val="pt-BR" w:eastAsia="zh-CN"/>
        </w:rPr>
        <w:t xml:space="preserve"> </w:t>
      </w:r>
      <w:r w:rsidR="00CF0A50" w:rsidRPr="00200647">
        <w:rPr>
          <w:rFonts w:ascii="Book Antiqua" w:hAnsi="Book Antiqua" w:cs="Times New Roman"/>
          <w:sz w:val="24"/>
          <w:szCs w:val="24"/>
          <w:lang w:val="pt-BR"/>
        </w:rPr>
        <w:t>226007, I</w:t>
      </w:r>
      <w:r w:rsidR="00667C65" w:rsidRPr="00200647">
        <w:rPr>
          <w:rFonts w:ascii="Book Antiqua" w:hAnsi="Book Antiqua" w:cs="Times New Roman"/>
          <w:sz w:val="24"/>
          <w:szCs w:val="24"/>
          <w:lang w:val="pt-BR"/>
        </w:rPr>
        <w:t>ndia</w:t>
      </w:r>
    </w:p>
    <w:p w:rsidR="00CF0A50" w:rsidRPr="00200647" w:rsidRDefault="00CF0A50" w:rsidP="00D8193D">
      <w:pPr>
        <w:spacing w:after="0" w:line="360" w:lineRule="auto"/>
        <w:jc w:val="both"/>
        <w:rPr>
          <w:rFonts w:ascii="Book Antiqua" w:hAnsi="Book Antiqua" w:cs="Times New Roman"/>
          <w:sz w:val="24"/>
          <w:szCs w:val="24"/>
        </w:rPr>
      </w:pPr>
    </w:p>
    <w:p w:rsidR="00CF0A50" w:rsidRDefault="00CF0A50" w:rsidP="00D8193D">
      <w:pPr>
        <w:spacing w:after="0" w:line="360" w:lineRule="auto"/>
        <w:jc w:val="both"/>
        <w:rPr>
          <w:rFonts w:ascii="Book Antiqua" w:hAnsi="Book Antiqua" w:cs="Times New Roman"/>
          <w:spacing w:val="-5"/>
          <w:sz w:val="24"/>
          <w:szCs w:val="24"/>
          <w:lang w:eastAsia="zh-CN"/>
        </w:rPr>
      </w:pPr>
      <w:r w:rsidRPr="00200647">
        <w:rPr>
          <w:rFonts w:ascii="Book Antiqua" w:hAnsi="Book Antiqua" w:cs="Times New Roman"/>
          <w:b/>
          <w:sz w:val="24"/>
          <w:szCs w:val="24"/>
        </w:rPr>
        <w:t xml:space="preserve">Author contributions: </w:t>
      </w:r>
      <w:r w:rsidRPr="00200647">
        <w:rPr>
          <w:rFonts w:ascii="Book Antiqua" w:hAnsi="Book Antiqua" w:cs="Times New Roman"/>
          <w:sz w:val="24"/>
          <w:szCs w:val="24"/>
        </w:rPr>
        <w:t xml:space="preserve">Garg </w:t>
      </w:r>
      <w:r w:rsidR="002F68E5" w:rsidRPr="00200647">
        <w:rPr>
          <w:rFonts w:ascii="Book Antiqua" w:hAnsi="Book Antiqua" w:cs="Times New Roman"/>
          <w:sz w:val="24"/>
          <w:szCs w:val="24"/>
          <w:lang w:eastAsia="zh-CN"/>
        </w:rPr>
        <w:t xml:space="preserve">M </w:t>
      </w:r>
      <w:r w:rsidRPr="00200647">
        <w:rPr>
          <w:rFonts w:ascii="Book Antiqua" w:hAnsi="Book Antiqua" w:cs="Times New Roman"/>
          <w:spacing w:val="-5"/>
          <w:sz w:val="24"/>
          <w:szCs w:val="24"/>
        </w:rPr>
        <w:t xml:space="preserve">solely contributed to this paper. </w:t>
      </w:r>
    </w:p>
    <w:p w:rsidR="00872847" w:rsidRDefault="00872847" w:rsidP="00D8193D">
      <w:pPr>
        <w:spacing w:after="0" w:line="360" w:lineRule="auto"/>
        <w:jc w:val="both"/>
        <w:rPr>
          <w:rFonts w:ascii="Book Antiqua" w:hAnsi="Book Antiqua" w:cs="Times New Roman"/>
          <w:spacing w:val="-5"/>
          <w:sz w:val="24"/>
          <w:szCs w:val="24"/>
          <w:lang w:eastAsia="zh-CN"/>
        </w:rPr>
      </w:pPr>
    </w:p>
    <w:p w:rsidR="00872847" w:rsidRPr="00200647" w:rsidRDefault="00872847" w:rsidP="00872847">
      <w:pPr>
        <w:autoSpaceDE w:val="0"/>
        <w:autoSpaceDN w:val="0"/>
        <w:adjustRightInd w:val="0"/>
        <w:spacing w:after="0" w:line="360" w:lineRule="auto"/>
        <w:jc w:val="both"/>
        <w:rPr>
          <w:rFonts w:ascii="Book Antiqua" w:hAnsi="Book Antiqua" w:cs="Times New Roman"/>
          <w:sz w:val="24"/>
          <w:szCs w:val="24"/>
        </w:rPr>
      </w:pPr>
      <w:r w:rsidRPr="00872847">
        <w:rPr>
          <w:rFonts w:ascii="Book Antiqua" w:hAnsi="Book Antiqua" w:cs="Times New Roman" w:hint="eastAsia"/>
          <w:b/>
          <w:spacing w:val="-5"/>
          <w:sz w:val="24"/>
          <w:szCs w:val="24"/>
          <w:lang w:eastAsia="zh-CN"/>
        </w:rPr>
        <w:t xml:space="preserve">Supported by </w:t>
      </w:r>
      <w:r w:rsidRPr="00872847">
        <w:rPr>
          <w:rFonts w:ascii="Book Antiqua" w:hAnsi="Book Antiqua" w:cs="Times New Roman" w:hint="eastAsia"/>
          <w:spacing w:val="-5"/>
          <w:sz w:val="24"/>
          <w:szCs w:val="24"/>
          <w:lang w:eastAsia="zh-CN"/>
        </w:rPr>
        <w:t>The</w:t>
      </w:r>
      <w:r>
        <w:rPr>
          <w:rFonts w:ascii="Book Antiqua" w:hAnsi="Book Antiqua" w:cs="Times New Roman" w:hint="eastAsia"/>
          <w:b/>
          <w:spacing w:val="-5"/>
          <w:sz w:val="24"/>
          <w:szCs w:val="24"/>
          <w:lang w:eastAsia="zh-CN"/>
        </w:rPr>
        <w:t xml:space="preserve"> </w:t>
      </w:r>
      <w:r w:rsidRPr="00200647">
        <w:rPr>
          <w:rFonts w:ascii="Book Antiqua" w:hAnsi="Book Antiqua" w:cs="Times New Roman"/>
          <w:sz w:val="24"/>
          <w:szCs w:val="24"/>
        </w:rPr>
        <w:t>Govt. of India for providing research grant</w:t>
      </w:r>
      <w:r w:rsidR="00F447BA">
        <w:rPr>
          <w:rFonts w:ascii="Book Antiqua" w:hAnsi="Book Antiqua" w:cs="Times New Roman" w:hint="eastAsia"/>
          <w:sz w:val="24"/>
          <w:szCs w:val="24"/>
          <w:lang w:eastAsia="zh-CN"/>
        </w:rPr>
        <w:t xml:space="preserve">, No. </w:t>
      </w:r>
      <w:r w:rsidR="00F447BA">
        <w:rPr>
          <w:rFonts w:ascii="Book Antiqua" w:hAnsi="Book Antiqua" w:cs="Times New Roman"/>
          <w:sz w:val="24"/>
          <w:szCs w:val="24"/>
        </w:rPr>
        <w:t>SR/H0/HS/0113-2010</w:t>
      </w:r>
      <w:r w:rsidRPr="00200647">
        <w:rPr>
          <w:rFonts w:ascii="Book Antiqua" w:hAnsi="Book Antiqua" w:cs="Times New Roman"/>
          <w:sz w:val="24"/>
          <w:szCs w:val="24"/>
        </w:rPr>
        <w:t>.</w:t>
      </w:r>
    </w:p>
    <w:p w:rsidR="00CF0A50" w:rsidRPr="007D3381" w:rsidRDefault="00CF0A50" w:rsidP="00D8193D">
      <w:pPr>
        <w:spacing w:after="0" w:line="360" w:lineRule="auto"/>
        <w:jc w:val="both"/>
        <w:rPr>
          <w:rFonts w:ascii="Book Antiqua" w:hAnsi="Book Antiqua" w:cs="Times New Roman"/>
          <w:b/>
          <w:sz w:val="24"/>
          <w:szCs w:val="24"/>
          <w:lang w:eastAsia="zh-CN"/>
        </w:rPr>
      </w:pPr>
    </w:p>
    <w:p w:rsidR="00CF0A50" w:rsidRPr="00200647" w:rsidRDefault="005844C8" w:rsidP="00D8193D">
      <w:pPr>
        <w:spacing w:after="0" w:line="360" w:lineRule="auto"/>
        <w:jc w:val="both"/>
        <w:rPr>
          <w:rFonts w:ascii="Book Antiqua" w:hAnsi="Book Antiqua" w:cs="Times New Roman"/>
          <w:sz w:val="24"/>
          <w:szCs w:val="24"/>
          <w:lang w:eastAsia="zh-CN"/>
        </w:rPr>
      </w:pPr>
      <w:r w:rsidRPr="00200647">
        <w:rPr>
          <w:rFonts w:ascii="Book Antiqua" w:hAnsi="Book Antiqua" w:cs="Times New Roman"/>
          <w:b/>
          <w:sz w:val="24"/>
          <w:szCs w:val="24"/>
        </w:rPr>
        <w:t>Conflict-of-interest statement</w:t>
      </w:r>
      <w:r w:rsidR="00CF0A50" w:rsidRPr="00200647">
        <w:rPr>
          <w:rFonts w:ascii="Book Antiqua" w:hAnsi="Book Antiqua" w:cs="Times New Roman"/>
          <w:b/>
          <w:sz w:val="24"/>
          <w:szCs w:val="24"/>
        </w:rPr>
        <w:t xml:space="preserve">: </w:t>
      </w:r>
      <w:r w:rsidR="00CF0A50" w:rsidRPr="00200647">
        <w:rPr>
          <w:rFonts w:ascii="Book Antiqua" w:hAnsi="Book Antiqua" w:cs="Times New Roman"/>
          <w:sz w:val="24"/>
          <w:szCs w:val="24"/>
        </w:rPr>
        <w:t>Author declares no potential conflicts of interest.</w:t>
      </w:r>
    </w:p>
    <w:p w:rsidR="00200647" w:rsidRPr="00200647" w:rsidRDefault="00200647" w:rsidP="00D8193D">
      <w:pPr>
        <w:spacing w:after="0" w:line="360" w:lineRule="auto"/>
        <w:jc w:val="both"/>
        <w:rPr>
          <w:rFonts w:ascii="Book Antiqua" w:hAnsi="Book Antiqua" w:cs="Times New Roman"/>
          <w:sz w:val="24"/>
          <w:szCs w:val="24"/>
          <w:lang w:eastAsia="zh-CN"/>
        </w:rPr>
      </w:pPr>
    </w:p>
    <w:p w:rsidR="00200647" w:rsidRDefault="00200647" w:rsidP="00D8193D">
      <w:pPr>
        <w:spacing w:after="0" w:line="360" w:lineRule="auto"/>
        <w:jc w:val="both"/>
        <w:rPr>
          <w:rStyle w:val="Hyperlink"/>
          <w:rFonts w:ascii="Book Antiqua" w:hAnsi="Book Antiqua"/>
          <w:color w:val="auto"/>
          <w:sz w:val="24"/>
          <w:szCs w:val="24"/>
          <w:u w:val="none"/>
          <w:lang w:eastAsia="zh-CN"/>
        </w:rPr>
      </w:pPr>
      <w:bookmarkStart w:id="0" w:name="OLE_LINK507"/>
      <w:bookmarkStart w:id="1" w:name="OLE_LINK506"/>
      <w:bookmarkStart w:id="2" w:name="OLE_LINK496"/>
      <w:bookmarkStart w:id="3" w:name="OLE_LINK479"/>
      <w:r w:rsidRPr="00200647">
        <w:rPr>
          <w:rFonts w:ascii="Book Antiqua" w:hAnsi="Book Antiqua"/>
          <w:b/>
          <w:sz w:val="24"/>
          <w:szCs w:val="24"/>
        </w:rPr>
        <w:t xml:space="preserve">Open-Access: </w:t>
      </w:r>
      <w:r w:rsidRPr="00200647">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200647">
          <w:rPr>
            <w:rStyle w:val="Hyperlink"/>
            <w:rFonts w:ascii="Book Antiqua" w:hAnsi="Book Antiqua"/>
            <w:color w:val="auto"/>
            <w:sz w:val="24"/>
            <w:szCs w:val="24"/>
            <w:u w:val="none"/>
          </w:rPr>
          <w:t>http://creativecommons.org/licenses/by-nc/4.0/</w:t>
        </w:r>
      </w:hyperlink>
      <w:bookmarkEnd w:id="0"/>
      <w:bookmarkEnd w:id="1"/>
      <w:bookmarkEnd w:id="2"/>
      <w:bookmarkEnd w:id="3"/>
    </w:p>
    <w:p w:rsidR="0086482E" w:rsidRDefault="0086482E" w:rsidP="00D8193D">
      <w:pPr>
        <w:spacing w:after="0" w:line="360" w:lineRule="auto"/>
        <w:jc w:val="both"/>
        <w:rPr>
          <w:rStyle w:val="Hyperlink"/>
          <w:rFonts w:ascii="Book Antiqua" w:hAnsi="Book Antiqua"/>
          <w:color w:val="auto"/>
          <w:sz w:val="24"/>
          <w:szCs w:val="24"/>
          <w:u w:val="none"/>
          <w:lang w:eastAsia="zh-CN"/>
        </w:rPr>
      </w:pPr>
    </w:p>
    <w:p w:rsidR="0086482E" w:rsidRPr="0086482E" w:rsidRDefault="0086482E" w:rsidP="00D8193D">
      <w:pPr>
        <w:widowControl w:val="0"/>
        <w:spacing w:after="0" w:line="360" w:lineRule="auto"/>
        <w:jc w:val="both"/>
        <w:rPr>
          <w:rStyle w:val="Hyperlink"/>
          <w:rFonts w:ascii="Book Antiqua" w:eastAsia="宋体" w:hAnsi="Book Antiqua" w:cs="Times New Roman"/>
          <w:color w:val="auto"/>
          <w:kern w:val="2"/>
          <w:sz w:val="24"/>
          <w:szCs w:val="24"/>
          <w:u w:val="none"/>
          <w:lang w:eastAsia="zh-CN"/>
        </w:rPr>
      </w:pPr>
      <w:bookmarkStart w:id="4" w:name="OLE_LINK264"/>
      <w:bookmarkStart w:id="5" w:name="OLE_LINK265"/>
      <w:r w:rsidRPr="0086482E">
        <w:rPr>
          <w:rFonts w:ascii="Book Antiqua" w:eastAsia="宋体" w:hAnsi="Book Antiqua" w:cs="Times New Roman"/>
          <w:b/>
          <w:kern w:val="2"/>
          <w:sz w:val="24"/>
          <w:szCs w:val="24"/>
          <w:lang w:eastAsia="zh-CN"/>
        </w:rPr>
        <w:t xml:space="preserve">Manuscript source: </w:t>
      </w:r>
      <w:r w:rsidRPr="0086482E">
        <w:rPr>
          <w:rFonts w:ascii="Book Antiqua" w:eastAsia="宋体" w:hAnsi="Book Antiqua" w:cs="Times New Roman"/>
          <w:kern w:val="2"/>
          <w:sz w:val="24"/>
          <w:szCs w:val="24"/>
          <w:lang w:eastAsia="zh-CN"/>
        </w:rPr>
        <w:t>Invited manuscript</w:t>
      </w:r>
      <w:bookmarkEnd w:id="4"/>
      <w:bookmarkEnd w:id="5"/>
    </w:p>
    <w:p w:rsidR="00CF0A50" w:rsidRPr="00200647" w:rsidRDefault="00CF0A50" w:rsidP="00D8193D">
      <w:pPr>
        <w:spacing w:after="0" w:line="360" w:lineRule="auto"/>
        <w:jc w:val="both"/>
        <w:rPr>
          <w:rFonts w:ascii="Book Antiqua" w:hAnsi="Book Antiqua" w:cs="Times New Roman"/>
          <w:b/>
          <w:sz w:val="24"/>
          <w:szCs w:val="24"/>
          <w:lang w:eastAsia="zh-CN"/>
        </w:rPr>
      </w:pPr>
    </w:p>
    <w:p w:rsidR="002B1CDE" w:rsidRPr="00200647" w:rsidRDefault="00CF0A50" w:rsidP="00D8193D">
      <w:pPr>
        <w:spacing w:after="0" w:line="360" w:lineRule="auto"/>
        <w:jc w:val="both"/>
        <w:rPr>
          <w:rFonts w:ascii="Book Antiqua" w:hAnsi="Book Antiqua" w:cs="Times New Roman"/>
          <w:sz w:val="24"/>
          <w:szCs w:val="24"/>
          <w:lang w:eastAsia="zh-CN"/>
        </w:rPr>
      </w:pPr>
      <w:r w:rsidRPr="00200647">
        <w:rPr>
          <w:rFonts w:ascii="Book Antiqua" w:hAnsi="Book Antiqua" w:cs="Times New Roman"/>
          <w:b/>
          <w:sz w:val="24"/>
          <w:szCs w:val="24"/>
        </w:rPr>
        <w:t xml:space="preserve">Correspondence to: </w:t>
      </w:r>
      <w:r w:rsidR="0064767F">
        <w:rPr>
          <w:rFonts w:ascii="Book Antiqua" w:hAnsi="Book Antiqua" w:cs="Times New Roman" w:hint="eastAsia"/>
          <w:b/>
          <w:sz w:val="24"/>
          <w:szCs w:val="24"/>
          <w:lang w:eastAsia="zh-CN"/>
        </w:rPr>
        <w:t xml:space="preserve">Dr. </w:t>
      </w:r>
      <w:r w:rsidRPr="00200647">
        <w:rPr>
          <w:rFonts w:ascii="Book Antiqua" w:hAnsi="Book Antiqua" w:cs="Times New Roman"/>
          <w:b/>
          <w:sz w:val="24"/>
          <w:szCs w:val="24"/>
        </w:rPr>
        <w:t>Minal Garg, Msc, Ph</w:t>
      </w:r>
      <w:r w:rsidR="00623BA4">
        <w:rPr>
          <w:rFonts w:ascii="Book Antiqua" w:hAnsi="Book Antiqua" w:cs="Times New Roman"/>
          <w:b/>
          <w:sz w:val="24"/>
          <w:szCs w:val="24"/>
        </w:rPr>
        <w:t>D</w:t>
      </w:r>
      <w:r w:rsidRPr="00200647">
        <w:rPr>
          <w:rFonts w:ascii="Book Antiqua" w:hAnsi="Book Antiqua" w:cs="Times New Roman"/>
          <w:b/>
          <w:sz w:val="24"/>
          <w:szCs w:val="24"/>
        </w:rPr>
        <w:t xml:space="preserve">, Assistant Professor, </w:t>
      </w:r>
      <w:r w:rsidR="00FA5055" w:rsidRPr="00FA5055">
        <w:rPr>
          <w:rFonts w:ascii="Book Antiqua" w:hAnsi="Book Antiqua" w:cs="Times New Roman"/>
          <w:sz w:val="24"/>
          <w:szCs w:val="24"/>
        </w:rPr>
        <w:t>Department of Biochemistry, University of Lucknow,</w:t>
      </w:r>
      <w:r w:rsidR="00FA5055" w:rsidRPr="00FA5055">
        <w:rPr>
          <w:rFonts w:ascii="Book Antiqua" w:hAnsi="Book Antiqua" w:cs="Times New Roman"/>
          <w:sz w:val="24"/>
          <w:szCs w:val="24"/>
          <w:lang w:eastAsia="zh-CN"/>
        </w:rPr>
        <w:t xml:space="preserve"> </w:t>
      </w:r>
      <w:r w:rsidR="00FA5055" w:rsidRPr="00FA5055">
        <w:rPr>
          <w:rFonts w:ascii="Book Antiqua" w:hAnsi="Book Antiqua" w:cs="Times New Roman"/>
          <w:sz w:val="24"/>
          <w:szCs w:val="24"/>
        </w:rPr>
        <w:t>L</w:t>
      </w:r>
      <w:r w:rsidR="00FA5055" w:rsidRPr="00FA5055">
        <w:rPr>
          <w:rFonts w:ascii="Book Antiqua" w:hAnsi="Book Antiqua" w:cs="Times New Roman"/>
          <w:sz w:val="24"/>
          <w:szCs w:val="24"/>
          <w:lang w:val="pt-BR"/>
        </w:rPr>
        <w:t>ucknow</w:t>
      </w:r>
      <w:r w:rsidR="00FA5055" w:rsidRPr="00FA5055">
        <w:rPr>
          <w:rFonts w:ascii="Book Antiqua" w:hAnsi="Book Antiqua" w:cs="Times New Roman"/>
          <w:sz w:val="24"/>
          <w:szCs w:val="24"/>
          <w:lang w:val="pt-BR" w:eastAsia="zh-CN"/>
        </w:rPr>
        <w:t xml:space="preserve"> </w:t>
      </w:r>
      <w:r w:rsidR="00FA5055" w:rsidRPr="00FA5055">
        <w:rPr>
          <w:rFonts w:ascii="Book Antiqua" w:hAnsi="Book Antiqua" w:cs="Times New Roman"/>
          <w:sz w:val="24"/>
          <w:szCs w:val="24"/>
          <w:lang w:val="pt-BR"/>
        </w:rPr>
        <w:t>226007, India</w:t>
      </w:r>
      <w:r w:rsidR="002B1CDE" w:rsidRPr="00FA5055">
        <w:rPr>
          <w:rFonts w:ascii="Book Antiqua" w:hAnsi="Book Antiqua" w:cs="Times New Roman" w:hint="eastAsia"/>
          <w:sz w:val="24"/>
          <w:szCs w:val="24"/>
          <w:lang w:val="pt-BR" w:eastAsia="zh-CN"/>
        </w:rPr>
        <w:t>.</w:t>
      </w:r>
      <w:r w:rsidR="002B1CDE" w:rsidRPr="00FA5055">
        <w:rPr>
          <w:rFonts w:ascii="Book Antiqua" w:hAnsi="Book Antiqua"/>
          <w:sz w:val="24"/>
          <w:szCs w:val="24"/>
        </w:rPr>
        <w:t xml:space="preserve"> </w:t>
      </w:r>
      <w:hyperlink r:id="rId9" w:history="1">
        <w:r w:rsidR="002B1CDE" w:rsidRPr="00FA5055">
          <w:rPr>
            <w:rStyle w:val="Hyperlink"/>
            <w:rFonts w:ascii="Book Antiqua" w:hAnsi="Book Antiqua" w:cs="Times New Roman"/>
            <w:color w:val="auto"/>
            <w:sz w:val="24"/>
            <w:szCs w:val="24"/>
            <w:u w:val="none"/>
            <w:lang w:val="pt-BR"/>
          </w:rPr>
          <w:t>minal14@yahoo.com</w:t>
        </w:r>
      </w:hyperlink>
    </w:p>
    <w:p w:rsidR="00CF0A50" w:rsidRPr="00200647" w:rsidRDefault="00CF0A50" w:rsidP="00D8193D">
      <w:pPr>
        <w:spacing w:after="0" w:line="360" w:lineRule="auto"/>
        <w:jc w:val="both"/>
        <w:rPr>
          <w:rFonts w:ascii="Book Antiqua" w:hAnsi="Book Antiqua" w:cs="Times New Roman"/>
          <w:sz w:val="24"/>
          <w:szCs w:val="24"/>
        </w:rPr>
      </w:pPr>
      <w:r w:rsidRPr="00EA2104">
        <w:rPr>
          <w:rFonts w:ascii="Book Antiqua" w:hAnsi="Book Antiqua" w:cs="Times New Roman"/>
          <w:b/>
          <w:sz w:val="24"/>
          <w:szCs w:val="24"/>
        </w:rPr>
        <w:t xml:space="preserve">Telephone: </w:t>
      </w:r>
      <w:r w:rsidRPr="00200647">
        <w:rPr>
          <w:rFonts w:ascii="Book Antiqua" w:hAnsi="Book Antiqua" w:cs="Times New Roman"/>
          <w:sz w:val="24"/>
          <w:szCs w:val="24"/>
        </w:rPr>
        <w:t>+91-9335</w:t>
      </w:r>
      <w:r w:rsidR="00BE3A58">
        <w:rPr>
          <w:rFonts w:ascii="Book Antiqua" w:hAnsi="Book Antiqua" w:cs="Times New Roman" w:hint="eastAsia"/>
          <w:sz w:val="24"/>
          <w:szCs w:val="24"/>
          <w:lang w:eastAsia="zh-CN"/>
        </w:rPr>
        <w:t>-</w:t>
      </w:r>
      <w:r w:rsidRPr="00200647">
        <w:rPr>
          <w:rFonts w:ascii="Book Antiqua" w:hAnsi="Book Antiqua" w:cs="Times New Roman"/>
          <w:sz w:val="24"/>
          <w:szCs w:val="24"/>
        </w:rPr>
        <w:t>820857</w:t>
      </w:r>
    </w:p>
    <w:p w:rsidR="008A304C" w:rsidRDefault="008A304C" w:rsidP="00D8193D">
      <w:pPr>
        <w:spacing w:after="0" w:line="360" w:lineRule="auto"/>
        <w:jc w:val="both"/>
        <w:rPr>
          <w:rFonts w:ascii="Book Antiqua" w:hAnsi="Book Antiqua" w:cs="Times New Roman"/>
          <w:b/>
          <w:sz w:val="24"/>
          <w:szCs w:val="24"/>
          <w:lang w:eastAsia="zh-CN"/>
        </w:rPr>
      </w:pPr>
    </w:p>
    <w:p w:rsidR="003B2EC5" w:rsidRPr="00810F59" w:rsidRDefault="003B2EC5" w:rsidP="00D8193D">
      <w:pPr>
        <w:pStyle w:val="PlainText"/>
        <w:spacing w:line="360" w:lineRule="auto"/>
        <w:rPr>
          <w:rFonts w:ascii="Book Antiqua" w:eastAsiaTheme="minorEastAsia" w:hAnsi="Book Antiqua" w:cstheme="minorBidi"/>
          <w:b/>
          <w:sz w:val="24"/>
          <w:szCs w:val="24"/>
        </w:rPr>
      </w:pPr>
      <w:bookmarkStart w:id="6" w:name="OLE_LINK284"/>
      <w:bookmarkStart w:id="7" w:name="OLE_LINK285"/>
      <w:r w:rsidRPr="00810F59">
        <w:rPr>
          <w:rFonts w:ascii="Book Antiqua" w:eastAsiaTheme="minorEastAsia" w:hAnsi="Book Antiqua" w:cstheme="minorBidi"/>
          <w:b/>
          <w:sz w:val="24"/>
          <w:szCs w:val="24"/>
        </w:rPr>
        <w:t>Received:</w:t>
      </w:r>
      <w:r w:rsidRPr="00810F59">
        <w:rPr>
          <w:rFonts w:ascii="Book Antiqua" w:eastAsiaTheme="minorEastAsia" w:hAnsi="Book Antiqua" w:cstheme="minorBidi"/>
          <w:sz w:val="24"/>
          <w:szCs w:val="24"/>
        </w:rPr>
        <w:t xml:space="preserve"> </w:t>
      </w:r>
      <w:r w:rsidR="004B73CB" w:rsidRPr="00810F59">
        <w:rPr>
          <w:rFonts w:ascii="Book Antiqua" w:eastAsiaTheme="minorEastAsia" w:hAnsi="Book Antiqua" w:cstheme="minorBidi"/>
          <w:sz w:val="24"/>
          <w:szCs w:val="24"/>
        </w:rPr>
        <w:t xml:space="preserve">March </w:t>
      </w:r>
      <w:r w:rsidR="004B73CB">
        <w:rPr>
          <w:rFonts w:ascii="Book Antiqua" w:eastAsiaTheme="minorEastAsia" w:hAnsi="Book Antiqua" w:cstheme="minorBidi" w:hint="eastAsia"/>
          <w:sz w:val="24"/>
          <w:szCs w:val="24"/>
        </w:rPr>
        <w:t>20</w:t>
      </w:r>
      <w:r w:rsidRPr="00810F59">
        <w:rPr>
          <w:rFonts w:ascii="Book Antiqua" w:eastAsiaTheme="minorEastAsia" w:hAnsi="Book Antiqua" w:cstheme="minorBidi"/>
          <w:sz w:val="24"/>
          <w:szCs w:val="24"/>
        </w:rPr>
        <w:t>, 2016</w:t>
      </w:r>
    </w:p>
    <w:p w:rsidR="003B2EC5" w:rsidRPr="00810F59" w:rsidRDefault="003B2EC5" w:rsidP="00D8193D">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Peer-review started:</w:t>
      </w:r>
      <w:r w:rsidRPr="00810F59">
        <w:rPr>
          <w:rFonts w:ascii="Book Antiqua" w:eastAsiaTheme="minorEastAsia" w:hAnsi="Book Antiqua" w:cstheme="minorBidi"/>
          <w:sz w:val="24"/>
          <w:szCs w:val="24"/>
        </w:rPr>
        <w:t xml:space="preserve"> </w:t>
      </w:r>
      <w:r w:rsidR="004B73CB" w:rsidRPr="00810F59">
        <w:rPr>
          <w:rFonts w:ascii="Book Antiqua" w:eastAsiaTheme="minorEastAsia" w:hAnsi="Book Antiqua" w:cstheme="minorBidi"/>
          <w:sz w:val="24"/>
          <w:szCs w:val="24"/>
        </w:rPr>
        <w:t xml:space="preserve">March </w:t>
      </w:r>
      <w:r w:rsidR="004B73CB">
        <w:rPr>
          <w:rFonts w:ascii="Book Antiqua" w:eastAsiaTheme="minorEastAsia" w:hAnsi="Book Antiqua" w:cstheme="minorBidi" w:hint="eastAsia"/>
          <w:sz w:val="24"/>
          <w:szCs w:val="24"/>
        </w:rPr>
        <w:t>22</w:t>
      </w:r>
      <w:r w:rsidRPr="00810F59">
        <w:rPr>
          <w:rFonts w:ascii="Book Antiqua" w:eastAsiaTheme="minorEastAsia" w:hAnsi="Book Antiqua" w:cstheme="minorBidi"/>
          <w:sz w:val="24"/>
          <w:szCs w:val="24"/>
        </w:rPr>
        <w:t>, 2016</w:t>
      </w:r>
    </w:p>
    <w:p w:rsidR="003B2EC5" w:rsidRPr="00810F59" w:rsidRDefault="003B2EC5" w:rsidP="00D8193D">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First decision:</w:t>
      </w:r>
      <w:r w:rsidRPr="00810F59">
        <w:rPr>
          <w:rFonts w:ascii="Book Antiqua" w:eastAsiaTheme="minorEastAsia" w:hAnsi="Book Antiqua" w:cstheme="minorBidi"/>
          <w:sz w:val="24"/>
          <w:szCs w:val="24"/>
        </w:rPr>
        <w:t xml:space="preserve"> </w:t>
      </w:r>
      <w:r w:rsidR="00EE4E8F">
        <w:rPr>
          <w:rFonts w:ascii="Book Antiqua" w:hAnsi="Book Antiqua" w:cs="Times New Roman"/>
          <w:sz w:val="24"/>
          <w:szCs w:val="24"/>
        </w:rPr>
        <w:t xml:space="preserve">April </w:t>
      </w:r>
      <w:r>
        <w:rPr>
          <w:rFonts w:ascii="Book Antiqua" w:eastAsiaTheme="minorEastAsia" w:hAnsi="Book Antiqua" w:cstheme="minorBidi" w:hint="eastAsia"/>
          <w:sz w:val="24"/>
          <w:szCs w:val="24"/>
        </w:rPr>
        <w:t>2</w:t>
      </w:r>
      <w:r w:rsidR="00EE4E8F">
        <w:rPr>
          <w:rFonts w:ascii="Book Antiqua" w:eastAsiaTheme="minorEastAsia" w:hAnsi="Book Antiqua" w:cstheme="minorBidi" w:hint="eastAsia"/>
          <w:sz w:val="24"/>
          <w:szCs w:val="24"/>
        </w:rPr>
        <w:t>0</w:t>
      </w:r>
      <w:r w:rsidRPr="00810F59">
        <w:rPr>
          <w:rFonts w:ascii="Book Antiqua" w:eastAsiaTheme="minorEastAsia" w:hAnsi="Book Antiqua" w:cstheme="minorBidi"/>
          <w:sz w:val="24"/>
          <w:szCs w:val="24"/>
        </w:rPr>
        <w:t>, 2016</w:t>
      </w:r>
    </w:p>
    <w:p w:rsidR="003B2EC5" w:rsidRPr="00F96EC2" w:rsidRDefault="003B2EC5" w:rsidP="00D8193D">
      <w:pPr>
        <w:pStyle w:val="PlainText"/>
        <w:spacing w:line="360" w:lineRule="auto"/>
        <w:rPr>
          <w:rFonts w:ascii="Book Antiqua" w:hAnsi="Book Antiqua" w:cs="Times New Roman"/>
          <w:b/>
          <w:sz w:val="24"/>
          <w:szCs w:val="24"/>
        </w:rPr>
      </w:pPr>
      <w:r w:rsidRPr="00810F59">
        <w:rPr>
          <w:rFonts w:ascii="Book Antiqua" w:eastAsiaTheme="minorEastAsia" w:hAnsi="Book Antiqua" w:cstheme="minorBidi"/>
          <w:b/>
          <w:sz w:val="24"/>
          <w:szCs w:val="24"/>
        </w:rPr>
        <w:t xml:space="preserve">Revised: </w:t>
      </w:r>
      <w:r>
        <w:rPr>
          <w:rFonts w:ascii="Book Antiqua" w:hAnsi="Book Antiqua" w:cs="Times New Roman"/>
          <w:sz w:val="24"/>
          <w:szCs w:val="24"/>
        </w:rPr>
        <w:t xml:space="preserve">April </w:t>
      </w:r>
      <w:r w:rsidR="00EE4E8F">
        <w:rPr>
          <w:rFonts w:ascii="Book Antiqua" w:hAnsi="Book Antiqua" w:cs="Times New Roman" w:hint="eastAsia"/>
          <w:sz w:val="24"/>
          <w:szCs w:val="24"/>
        </w:rPr>
        <w:t>25</w:t>
      </w:r>
      <w:r>
        <w:rPr>
          <w:rFonts w:ascii="Book Antiqua" w:hAnsi="Book Antiqua" w:cs="Times New Roman"/>
          <w:sz w:val="24"/>
          <w:szCs w:val="24"/>
        </w:rPr>
        <w:t>, 2016</w:t>
      </w:r>
    </w:p>
    <w:p w:rsidR="003B2EC5" w:rsidRPr="00EA2FD4" w:rsidRDefault="003B2EC5" w:rsidP="00EA2FD4">
      <w:pPr>
        <w:rPr>
          <w:rFonts w:ascii="Book Antiqua" w:hAnsi="Book Antiqua"/>
          <w:iCs/>
          <w:sz w:val="24"/>
        </w:rPr>
      </w:pPr>
      <w:r w:rsidRPr="00810F59">
        <w:rPr>
          <w:rFonts w:ascii="Book Antiqua" w:hAnsi="Book Antiqua"/>
          <w:b/>
          <w:sz w:val="24"/>
          <w:szCs w:val="24"/>
        </w:rPr>
        <w:t xml:space="preserve">Accepted: </w:t>
      </w:r>
      <w:r w:rsidR="00EA2FD4">
        <w:rPr>
          <w:rStyle w:val="Emphasis"/>
        </w:rPr>
        <w:t>June 27</w:t>
      </w:r>
      <w:r w:rsidR="00EA2FD4" w:rsidRPr="00235CD4">
        <w:rPr>
          <w:rStyle w:val="Emphasis"/>
        </w:rPr>
        <w:t>,</w:t>
      </w:r>
      <w:r w:rsidR="00EA2FD4">
        <w:rPr>
          <w:rStyle w:val="Emphasis"/>
        </w:rPr>
        <w:t xml:space="preserve"> 2016</w:t>
      </w:r>
    </w:p>
    <w:p w:rsidR="003B2EC5" w:rsidRPr="00810F59" w:rsidRDefault="003B2EC5" w:rsidP="00D8193D">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 xml:space="preserve">Article in press: </w:t>
      </w:r>
    </w:p>
    <w:p w:rsidR="003B2EC5" w:rsidRDefault="003B2EC5" w:rsidP="00D8193D">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 xml:space="preserve">Published online: </w:t>
      </w:r>
    </w:p>
    <w:bookmarkEnd w:id="6"/>
    <w:bookmarkEnd w:id="7"/>
    <w:p w:rsidR="003B2EC5" w:rsidRPr="003B2EC5" w:rsidRDefault="003B2EC5" w:rsidP="00D8193D">
      <w:pPr>
        <w:spacing w:after="0" w:line="360" w:lineRule="auto"/>
        <w:jc w:val="both"/>
        <w:rPr>
          <w:rFonts w:ascii="Book Antiqua" w:hAnsi="Book Antiqua" w:cs="Times New Roman"/>
          <w:sz w:val="24"/>
          <w:szCs w:val="24"/>
          <w:lang w:eastAsia="zh-CN"/>
        </w:rPr>
      </w:pPr>
    </w:p>
    <w:p w:rsidR="003B2EC5" w:rsidRDefault="003B2EC5" w:rsidP="00D8193D">
      <w:pPr>
        <w:spacing w:after="0" w:line="360" w:lineRule="auto"/>
        <w:rPr>
          <w:rFonts w:ascii="Book Antiqua" w:hAnsi="Book Antiqua" w:cs="Times New Roman"/>
          <w:b/>
          <w:sz w:val="24"/>
          <w:szCs w:val="24"/>
        </w:rPr>
      </w:pPr>
      <w:r>
        <w:rPr>
          <w:rFonts w:ascii="Book Antiqua" w:hAnsi="Book Antiqua" w:cs="Times New Roman"/>
          <w:b/>
          <w:sz w:val="24"/>
          <w:szCs w:val="24"/>
        </w:rPr>
        <w:br w:type="page"/>
      </w:r>
    </w:p>
    <w:p w:rsidR="004345A8" w:rsidRPr="003B2EC5" w:rsidRDefault="003B2EC5" w:rsidP="00D8193D">
      <w:pPr>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lastRenderedPageBreak/>
        <w:t>Abstract</w:t>
      </w:r>
    </w:p>
    <w:p w:rsidR="001E054B" w:rsidRPr="00200647" w:rsidRDefault="00E1523D" w:rsidP="00D8193D">
      <w:pPr>
        <w:spacing w:after="0" w:line="360" w:lineRule="auto"/>
        <w:jc w:val="both"/>
        <w:rPr>
          <w:rFonts w:ascii="Book Antiqua" w:hAnsi="Book Antiqua" w:cs="Times New Roman"/>
          <w:sz w:val="24"/>
          <w:szCs w:val="24"/>
        </w:rPr>
      </w:pPr>
      <w:r w:rsidRPr="00200647">
        <w:rPr>
          <w:rFonts w:ascii="Book Antiqua" w:hAnsi="Book Antiqua" w:cs="Times New Roman"/>
          <w:sz w:val="24"/>
          <w:szCs w:val="24"/>
        </w:rPr>
        <w:t xml:space="preserve">Urothelial carcinoma (UC) of the bladder is characterized by high recurrence rate where </w:t>
      </w:r>
      <w:r w:rsidR="00BC4CAE" w:rsidRPr="00200647">
        <w:rPr>
          <w:rFonts w:ascii="Book Antiqua" w:hAnsi="Book Antiqua" w:cs="Times New Roman"/>
          <w:sz w:val="24"/>
          <w:szCs w:val="24"/>
        </w:rPr>
        <w:t>subset of these cells undergoes transition to deadly muscle invasive disease and later metastasizes</w:t>
      </w:r>
      <w:r w:rsidRPr="00200647">
        <w:rPr>
          <w:rFonts w:ascii="Book Antiqua" w:hAnsi="Book Antiqua" w:cs="Times New Roman"/>
          <w:sz w:val="24"/>
          <w:szCs w:val="24"/>
        </w:rPr>
        <w:t xml:space="preserve">. </w:t>
      </w:r>
      <w:r w:rsidR="0044479F" w:rsidRPr="00200647">
        <w:rPr>
          <w:rFonts w:ascii="Book Antiqua" w:hAnsi="Book Antiqua" w:cs="Times New Roman"/>
          <w:sz w:val="24"/>
          <w:szCs w:val="24"/>
        </w:rPr>
        <w:t>Urothelial cancer stem cells (UroCSCs), the tumor subpopulation</w:t>
      </w:r>
      <w:r w:rsidR="00367038" w:rsidRPr="00200647">
        <w:rPr>
          <w:rFonts w:ascii="Book Antiqua" w:hAnsi="Book Antiqua" w:cs="Times New Roman"/>
          <w:sz w:val="24"/>
          <w:szCs w:val="24"/>
        </w:rPr>
        <w:t>, derived from transformation of urothelial stem cells,</w:t>
      </w:r>
      <w:r w:rsidR="0044479F" w:rsidRPr="00200647">
        <w:rPr>
          <w:rFonts w:ascii="Book Antiqua" w:hAnsi="Book Antiqua" w:cs="Times New Roman"/>
          <w:sz w:val="24"/>
          <w:szCs w:val="24"/>
        </w:rPr>
        <w:t xml:space="preserve"> are responsible for heterogeneous tumor formation and </w:t>
      </w:r>
      <w:r w:rsidR="0007699E" w:rsidRPr="00200647">
        <w:rPr>
          <w:rFonts w:ascii="Book Antiqua" w:hAnsi="Book Antiqua" w:cs="Times New Roman"/>
          <w:sz w:val="24"/>
          <w:szCs w:val="24"/>
        </w:rPr>
        <w:t xml:space="preserve">resistance to systemic treatment in UC of the bladder. </w:t>
      </w:r>
      <w:r w:rsidR="00176D11" w:rsidRPr="00200647">
        <w:rPr>
          <w:rFonts w:ascii="Book Antiqua" w:hAnsi="Book Antiqua" w:cs="Times New Roman"/>
          <w:sz w:val="24"/>
          <w:szCs w:val="24"/>
        </w:rPr>
        <w:t xml:space="preserve">Although the precise reason for pathophysiologic spread of tumor is not clear, however, </w:t>
      </w:r>
      <w:r w:rsidR="00874385" w:rsidRPr="00200647">
        <w:rPr>
          <w:rFonts w:ascii="Book Antiqua" w:hAnsi="Book Antiqua" w:cs="Times New Roman"/>
          <w:sz w:val="24"/>
          <w:szCs w:val="24"/>
        </w:rPr>
        <w:t xml:space="preserve">transcriptome analysis of </w:t>
      </w:r>
      <w:r w:rsidR="00176D11" w:rsidRPr="00200647">
        <w:rPr>
          <w:rFonts w:ascii="Book Antiqua" w:hAnsi="Book Antiqua" w:cs="Times New Roman"/>
          <w:sz w:val="24"/>
          <w:szCs w:val="24"/>
        </w:rPr>
        <w:t>microdissect</w:t>
      </w:r>
      <w:r w:rsidR="00874385" w:rsidRPr="00200647">
        <w:rPr>
          <w:rFonts w:ascii="Book Antiqua" w:hAnsi="Book Antiqua" w:cs="Times New Roman"/>
          <w:sz w:val="24"/>
          <w:szCs w:val="24"/>
        </w:rPr>
        <w:t>ed</w:t>
      </w:r>
      <w:r w:rsidR="00CF0A50" w:rsidRPr="00200647">
        <w:rPr>
          <w:rFonts w:ascii="Book Antiqua" w:hAnsi="Book Antiqua" w:cs="Times New Roman"/>
          <w:sz w:val="24"/>
          <w:szCs w:val="24"/>
        </w:rPr>
        <w:t xml:space="preserve"> </w:t>
      </w:r>
      <w:r w:rsidR="00176D11" w:rsidRPr="00200647">
        <w:rPr>
          <w:rFonts w:ascii="Book Antiqua" w:hAnsi="Book Antiqua" w:cs="Times New Roman"/>
          <w:sz w:val="24"/>
          <w:szCs w:val="24"/>
        </w:rPr>
        <w:t>cancer cells expressing multiple progenitor/</w:t>
      </w:r>
      <w:r w:rsidR="00176D11" w:rsidRPr="00200647">
        <w:rPr>
          <w:rStyle w:val="highlight"/>
          <w:rFonts w:ascii="Book Antiqua" w:hAnsi="Book Antiqua" w:cs="Times New Roman"/>
          <w:sz w:val="24"/>
          <w:szCs w:val="24"/>
        </w:rPr>
        <w:t>stem</w:t>
      </w:r>
      <w:r w:rsidR="00176D11" w:rsidRPr="00200647">
        <w:rPr>
          <w:rFonts w:ascii="Book Antiqua" w:hAnsi="Book Antiqua" w:cs="Times New Roman"/>
          <w:sz w:val="24"/>
          <w:szCs w:val="24"/>
        </w:rPr>
        <w:t xml:space="preserve"> cell markers </w:t>
      </w:r>
      <w:r w:rsidR="00874385" w:rsidRPr="00200647">
        <w:rPr>
          <w:rFonts w:ascii="Book Antiqua" w:hAnsi="Book Antiqua" w:cs="Times New Roman"/>
          <w:sz w:val="24"/>
          <w:szCs w:val="24"/>
        </w:rPr>
        <w:t>validate</w:t>
      </w:r>
      <w:r w:rsidR="00176D11" w:rsidRPr="00200647">
        <w:rPr>
          <w:rFonts w:ascii="Book Antiqua" w:hAnsi="Book Antiqua" w:cs="Times New Roman"/>
          <w:sz w:val="24"/>
          <w:szCs w:val="24"/>
        </w:rPr>
        <w:t xml:space="preserve"> the upregulation of genes that derive</w:t>
      </w:r>
      <w:r w:rsidR="00B6608F" w:rsidRPr="00200647">
        <w:rPr>
          <w:rFonts w:ascii="Book Antiqua" w:hAnsi="Book Antiqua" w:cs="Times New Roman"/>
          <w:sz w:val="24"/>
          <w:szCs w:val="24"/>
        </w:rPr>
        <w:t xml:space="preserve"> epithelial-to-mesenchymal transition</w:t>
      </w:r>
      <w:r w:rsidR="00176D11" w:rsidRPr="00200647">
        <w:rPr>
          <w:rFonts w:ascii="Book Antiqua" w:hAnsi="Book Antiqua" w:cs="Times New Roman"/>
          <w:sz w:val="24"/>
          <w:szCs w:val="24"/>
        </w:rPr>
        <w:t>.</w:t>
      </w:r>
      <w:r w:rsidR="006D3A0F">
        <w:rPr>
          <w:rFonts w:ascii="Book Antiqua" w:hAnsi="Book Antiqua" w:cs="Times New Roman" w:hint="eastAsia"/>
          <w:sz w:val="24"/>
          <w:szCs w:val="24"/>
          <w:lang w:eastAsia="zh-CN"/>
        </w:rPr>
        <w:t xml:space="preserve"> </w:t>
      </w:r>
      <w:r w:rsidR="00AF00AD" w:rsidRPr="00200647">
        <w:rPr>
          <w:rFonts w:ascii="Book Antiqua" w:hAnsi="Book Antiqua" w:cs="Times New Roman"/>
          <w:sz w:val="24"/>
          <w:szCs w:val="24"/>
        </w:rPr>
        <w:t>Experimental researches on human bladder cancer xenografts describe the mechanistic functions and regulation of epithelial plasticity for its c</w:t>
      </w:r>
      <w:r w:rsidR="008D1309" w:rsidRPr="00200647">
        <w:rPr>
          <w:rFonts w:ascii="Book Antiqua" w:hAnsi="Book Antiqua" w:cs="Times New Roman"/>
          <w:sz w:val="24"/>
          <w:szCs w:val="24"/>
        </w:rPr>
        <w:t>ancer-rest</w:t>
      </w:r>
      <w:r w:rsidR="00AF00AD" w:rsidRPr="00200647">
        <w:rPr>
          <w:rFonts w:ascii="Book Antiqua" w:hAnsi="Book Antiqua" w:cs="Times New Roman"/>
          <w:sz w:val="24"/>
          <w:szCs w:val="24"/>
        </w:rPr>
        <w:t>r</w:t>
      </w:r>
      <w:r w:rsidR="008D1309" w:rsidRPr="00200647">
        <w:rPr>
          <w:rFonts w:ascii="Book Antiqua" w:hAnsi="Book Antiqua" w:cs="Times New Roman"/>
          <w:sz w:val="24"/>
          <w:szCs w:val="24"/>
        </w:rPr>
        <w:t>aining effects</w:t>
      </w:r>
      <w:r w:rsidR="00874385" w:rsidRPr="00200647">
        <w:rPr>
          <w:rFonts w:ascii="Book Antiqua" w:hAnsi="Book Antiqua" w:cs="Times New Roman"/>
          <w:sz w:val="24"/>
          <w:szCs w:val="24"/>
        </w:rPr>
        <w:t>. It</w:t>
      </w:r>
      <w:r w:rsidR="00AF00AD" w:rsidRPr="00200647">
        <w:rPr>
          <w:rFonts w:ascii="Book Antiqua" w:hAnsi="Book Antiqua" w:cs="Times New Roman"/>
          <w:sz w:val="24"/>
          <w:szCs w:val="24"/>
        </w:rPr>
        <w:t xml:space="preserve"> has been </w:t>
      </w:r>
      <w:r w:rsidR="00874385" w:rsidRPr="00200647">
        <w:rPr>
          <w:rFonts w:ascii="Book Antiqua" w:hAnsi="Book Antiqua" w:cs="Times New Roman"/>
          <w:sz w:val="24"/>
          <w:szCs w:val="24"/>
        </w:rPr>
        <w:t xml:space="preserve">further </w:t>
      </w:r>
      <w:r w:rsidR="00AF00AD" w:rsidRPr="00200647">
        <w:rPr>
          <w:rFonts w:ascii="Book Antiqua" w:hAnsi="Book Antiqua" w:cs="Times New Roman"/>
          <w:sz w:val="24"/>
          <w:szCs w:val="24"/>
        </w:rPr>
        <w:t xml:space="preserve">examined to be associated with </w:t>
      </w:r>
      <w:r w:rsidR="008D1309" w:rsidRPr="00200647">
        <w:rPr>
          <w:rFonts w:ascii="Book Antiqua" w:hAnsi="Book Antiqua" w:cs="Times New Roman"/>
          <w:sz w:val="24"/>
          <w:szCs w:val="24"/>
        </w:rPr>
        <w:t xml:space="preserve">the </w:t>
      </w:r>
      <w:r w:rsidR="00B6608F" w:rsidRPr="00200647">
        <w:rPr>
          <w:rFonts w:ascii="Book Antiqua" w:hAnsi="Book Antiqua" w:cs="Times New Roman"/>
          <w:sz w:val="24"/>
          <w:szCs w:val="24"/>
        </w:rPr>
        <w:t>recruit</w:t>
      </w:r>
      <w:r w:rsidR="008D1309" w:rsidRPr="00200647">
        <w:rPr>
          <w:rFonts w:ascii="Book Antiqua" w:hAnsi="Book Antiqua" w:cs="Times New Roman"/>
          <w:sz w:val="24"/>
          <w:szCs w:val="24"/>
        </w:rPr>
        <w:t>ment of</w:t>
      </w:r>
      <w:r w:rsidR="00CF0A50" w:rsidRPr="00200647">
        <w:rPr>
          <w:rFonts w:ascii="Book Antiqua" w:hAnsi="Book Antiqua" w:cs="Times New Roman"/>
          <w:sz w:val="24"/>
          <w:szCs w:val="24"/>
        </w:rPr>
        <w:t xml:space="preserve"> </w:t>
      </w:r>
      <w:r w:rsidR="008D1309" w:rsidRPr="00200647">
        <w:rPr>
          <w:rFonts w:ascii="Book Antiqua" w:hAnsi="Book Antiqua" w:cs="Times New Roman"/>
          <w:sz w:val="24"/>
          <w:szCs w:val="24"/>
        </w:rPr>
        <w:t>pool of UroCSCs into cell division in response to damages induced by adjuvant therapies</w:t>
      </w:r>
      <w:r w:rsidR="00AF00AD" w:rsidRPr="00200647">
        <w:rPr>
          <w:rFonts w:ascii="Book Antiqua" w:hAnsi="Book Antiqua" w:cs="Times New Roman"/>
          <w:sz w:val="24"/>
          <w:szCs w:val="24"/>
        </w:rPr>
        <w:t>.</w:t>
      </w:r>
      <w:r w:rsidR="00B65AE7" w:rsidRPr="00200647">
        <w:rPr>
          <w:rFonts w:ascii="Book Antiqua" w:hAnsi="Book Antiqua" w:cs="Times New Roman"/>
          <w:sz w:val="24"/>
          <w:szCs w:val="24"/>
        </w:rPr>
        <w:t xml:space="preserve"> This paper </w:t>
      </w:r>
      <w:r w:rsidR="00874385" w:rsidRPr="00200647">
        <w:rPr>
          <w:rFonts w:ascii="Book Antiqua" w:hAnsi="Book Antiqua" w:cs="Times New Roman"/>
          <w:sz w:val="24"/>
          <w:szCs w:val="24"/>
        </w:rPr>
        <w:t xml:space="preserve">also </w:t>
      </w:r>
      <w:r w:rsidR="00B65AE7" w:rsidRPr="00200647">
        <w:rPr>
          <w:rFonts w:ascii="Book Antiqua" w:hAnsi="Book Antiqua" w:cs="Times New Roman"/>
          <w:sz w:val="24"/>
          <w:szCs w:val="24"/>
        </w:rPr>
        <w:t xml:space="preserve">discusses the various probable </w:t>
      </w:r>
      <w:r w:rsidR="007109C6" w:rsidRPr="00200647">
        <w:rPr>
          <w:rFonts w:ascii="Book Antiqua" w:hAnsi="Book Antiqua" w:cs="Times New Roman"/>
          <w:sz w:val="24"/>
          <w:szCs w:val="24"/>
        </w:rPr>
        <w:t>therapeutic approaches</w:t>
      </w:r>
      <w:r w:rsidR="00B65AE7" w:rsidRPr="00200647">
        <w:rPr>
          <w:rFonts w:ascii="Book Antiqua" w:hAnsi="Book Antiqua" w:cs="Times New Roman"/>
          <w:sz w:val="24"/>
          <w:szCs w:val="24"/>
        </w:rPr>
        <w:t xml:space="preserve"> to attenuate the progressive manifestation of </w:t>
      </w:r>
      <w:r w:rsidR="007109C6" w:rsidRPr="00200647">
        <w:rPr>
          <w:rFonts w:ascii="Book Antiqua" w:hAnsi="Book Antiqua" w:cs="Times New Roman"/>
          <w:sz w:val="24"/>
          <w:szCs w:val="24"/>
        </w:rPr>
        <w:t>chemoresistance</w:t>
      </w:r>
      <w:r w:rsidR="00B65AE7" w:rsidRPr="00200647">
        <w:rPr>
          <w:rFonts w:ascii="Book Antiqua" w:hAnsi="Book Antiqua" w:cs="Times New Roman"/>
          <w:sz w:val="24"/>
          <w:szCs w:val="24"/>
        </w:rPr>
        <w:t xml:space="preserve"> by </w:t>
      </w:r>
      <w:r w:rsidR="007109C6" w:rsidRPr="00200647">
        <w:rPr>
          <w:rFonts w:ascii="Book Antiqua" w:hAnsi="Book Antiqua" w:cs="Times New Roman"/>
          <w:sz w:val="24"/>
          <w:szCs w:val="24"/>
        </w:rPr>
        <w:t>co-administration</w:t>
      </w:r>
      <w:r w:rsidR="00B65AE7" w:rsidRPr="00200647">
        <w:rPr>
          <w:rFonts w:ascii="Book Antiqua" w:hAnsi="Book Antiqua" w:cs="Times New Roman"/>
          <w:sz w:val="24"/>
          <w:szCs w:val="24"/>
        </w:rPr>
        <w:t xml:space="preserve"> of inhibitors of epithelial plasticity and chemotherapeutic drugs by abrogating the early tumor repopulation </w:t>
      </w:r>
      <w:r w:rsidR="007109C6" w:rsidRPr="00200647">
        <w:rPr>
          <w:rFonts w:ascii="Book Antiqua" w:hAnsi="Book Antiqua" w:cs="Times New Roman"/>
          <w:sz w:val="24"/>
          <w:szCs w:val="24"/>
        </w:rPr>
        <w:t>as well as</w:t>
      </w:r>
      <w:r w:rsidR="00B65AE7" w:rsidRPr="00200647">
        <w:rPr>
          <w:rFonts w:ascii="Book Antiqua" w:hAnsi="Book Antiqua" w:cs="Times New Roman"/>
          <w:sz w:val="24"/>
          <w:szCs w:val="24"/>
        </w:rPr>
        <w:t xml:space="preserve"> killing differentiated cancer cells.</w:t>
      </w:r>
    </w:p>
    <w:p w:rsidR="00391B88" w:rsidRPr="00200647" w:rsidRDefault="00391B88" w:rsidP="00D8193D">
      <w:pPr>
        <w:spacing w:after="0" w:line="360" w:lineRule="auto"/>
        <w:jc w:val="both"/>
        <w:rPr>
          <w:rFonts w:ascii="Book Antiqua" w:hAnsi="Book Antiqua" w:cs="Times New Roman"/>
          <w:sz w:val="24"/>
          <w:szCs w:val="24"/>
        </w:rPr>
      </w:pPr>
    </w:p>
    <w:p w:rsidR="00391B88" w:rsidRDefault="00391B88" w:rsidP="00D8193D">
      <w:pPr>
        <w:spacing w:after="0" w:line="360" w:lineRule="auto"/>
        <w:jc w:val="both"/>
        <w:rPr>
          <w:rFonts w:ascii="Book Antiqua" w:hAnsi="Book Antiqua" w:cs="Times New Roman"/>
          <w:sz w:val="24"/>
          <w:szCs w:val="24"/>
          <w:lang w:eastAsia="zh-CN"/>
        </w:rPr>
      </w:pPr>
      <w:r w:rsidRPr="00200647">
        <w:rPr>
          <w:rFonts w:ascii="Book Antiqua" w:hAnsi="Book Antiqua" w:cs="Times New Roman"/>
          <w:b/>
          <w:sz w:val="24"/>
          <w:szCs w:val="24"/>
        </w:rPr>
        <w:t>Key words:</w:t>
      </w:r>
      <w:r w:rsidRPr="00357D8C">
        <w:rPr>
          <w:rFonts w:ascii="Book Antiqua" w:hAnsi="Book Antiqua" w:cs="Times New Roman"/>
          <w:sz w:val="24"/>
          <w:szCs w:val="24"/>
        </w:rPr>
        <w:t xml:space="preserve"> </w:t>
      </w:r>
      <w:r w:rsidR="00CF0A50" w:rsidRPr="00357D8C">
        <w:rPr>
          <w:rFonts w:ascii="Book Antiqua" w:hAnsi="Book Antiqua" w:cs="Times New Roman"/>
          <w:sz w:val="24"/>
          <w:szCs w:val="24"/>
        </w:rPr>
        <w:t xml:space="preserve">Cancer stem cells; </w:t>
      </w:r>
      <w:r w:rsidR="00FC0C6C" w:rsidRPr="00357D8C">
        <w:rPr>
          <w:rFonts w:ascii="Book Antiqua" w:hAnsi="Book Antiqua" w:cs="Times New Roman"/>
          <w:sz w:val="24"/>
          <w:szCs w:val="24"/>
        </w:rPr>
        <w:t>C</w:t>
      </w:r>
      <w:r w:rsidR="00CF0A50" w:rsidRPr="00357D8C">
        <w:rPr>
          <w:rFonts w:ascii="Book Antiqua" w:hAnsi="Book Antiqua" w:cs="Times New Roman"/>
          <w:sz w:val="24"/>
          <w:szCs w:val="24"/>
        </w:rPr>
        <w:t xml:space="preserve">linical management; </w:t>
      </w:r>
      <w:r w:rsidR="00FC0C6C" w:rsidRPr="00357D8C">
        <w:rPr>
          <w:rFonts w:ascii="Book Antiqua" w:hAnsi="Book Antiqua" w:cs="Times New Roman"/>
          <w:sz w:val="24"/>
          <w:szCs w:val="24"/>
        </w:rPr>
        <w:t>C</w:t>
      </w:r>
      <w:r w:rsidR="00CF0A50" w:rsidRPr="00357D8C">
        <w:rPr>
          <w:rFonts w:ascii="Book Antiqua" w:hAnsi="Book Antiqua" w:cs="Times New Roman"/>
          <w:sz w:val="24"/>
          <w:szCs w:val="24"/>
        </w:rPr>
        <w:t xml:space="preserve">ytotoxic effects; </w:t>
      </w:r>
      <w:r w:rsidR="00FC0C6C" w:rsidRPr="00357D8C">
        <w:rPr>
          <w:rFonts w:ascii="Book Antiqua" w:hAnsi="Book Antiqua" w:cs="Times New Roman"/>
          <w:sz w:val="24"/>
          <w:szCs w:val="24"/>
        </w:rPr>
        <w:t>E</w:t>
      </w:r>
      <w:r w:rsidR="00CF0A50" w:rsidRPr="00357D8C">
        <w:rPr>
          <w:rFonts w:ascii="Book Antiqua" w:hAnsi="Book Antiqua" w:cs="Times New Roman"/>
          <w:sz w:val="24"/>
          <w:szCs w:val="24"/>
        </w:rPr>
        <w:t>pithelial plasticity;</w:t>
      </w:r>
      <w:r w:rsidR="00D50C06" w:rsidRPr="00357D8C">
        <w:rPr>
          <w:rFonts w:ascii="Book Antiqua" w:hAnsi="Book Antiqua" w:cs="Times New Roman"/>
          <w:sz w:val="24"/>
          <w:szCs w:val="24"/>
          <w:lang w:eastAsia="zh-CN"/>
        </w:rPr>
        <w:t xml:space="preserve"> </w:t>
      </w:r>
      <w:r w:rsidR="00FC0C6C" w:rsidRPr="00357D8C">
        <w:rPr>
          <w:rFonts w:ascii="Book Antiqua" w:hAnsi="Book Antiqua" w:cs="Times New Roman"/>
          <w:sz w:val="24"/>
          <w:szCs w:val="24"/>
        </w:rPr>
        <w:t>T</w:t>
      </w:r>
      <w:r w:rsidR="00CF0A50" w:rsidRPr="00357D8C">
        <w:rPr>
          <w:rFonts w:ascii="Book Antiqua" w:hAnsi="Book Antiqua" w:cs="Times New Roman"/>
          <w:sz w:val="24"/>
          <w:szCs w:val="24"/>
        </w:rPr>
        <w:t xml:space="preserve">herapeutic resistance; </w:t>
      </w:r>
      <w:r w:rsidR="00FC0C6C" w:rsidRPr="00357D8C">
        <w:rPr>
          <w:rFonts w:ascii="Book Antiqua" w:hAnsi="Book Antiqua" w:cs="Times New Roman"/>
          <w:sz w:val="24"/>
          <w:szCs w:val="24"/>
        </w:rPr>
        <w:t>U</w:t>
      </w:r>
      <w:r w:rsidRPr="00357D8C">
        <w:rPr>
          <w:rFonts w:ascii="Book Antiqua" w:hAnsi="Book Antiqua" w:cs="Times New Roman"/>
          <w:sz w:val="24"/>
          <w:szCs w:val="24"/>
        </w:rPr>
        <w:t xml:space="preserve">rothelial carcinoma; </w:t>
      </w:r>
      <w:r w:rsidR="00FC0C6C" w:rsidRPr="00357D8C">
        <w:rPr>
          <w:rFonts w:ascii="Book Antiqua" w:hAnsi="Book Antiqua" w:cs="Times New Roman"/>
          <w:sz w:val="24"/>
          <w:szCs w:val="24"/>
        </w:rPr>
        <w:t>U</w:t>
      </w:r>
      <w:r w:rsidRPr="00357D8C">
        <w:rPr>
          <w:rFonts w:ascii="Book Antiqua" w:hAnsi="Book Antiqua" w:cs="Times New Roman"/>
          <w:sz w:val="24"/>
          <w:szCs w:val="24"/>
        </w:rPr>
        <w:t xml:space="preserve">rothelial stem cells </w:t>
      </w:r>
    </w:p>
    <w:p w:rsidR="00FC0C6C" w:rsidRDefault="00FC0C6C" w:rsidP="00D8193D">
      <w:pPr>
        <w:spacing w:after="0" w:line="360" w:lineRule="auto"/>
        <w:jc w:val="both"/>
        <w:rPr>
          <w:rFonts w:ascii="Book Antiqua" w:hAnsi="Book Antiqua" w:cs="Times New Roman"/>
          <w:sz w:val="24"/>
          <w:szCs w:val="24"/>
          <w:lang w:eastAsia="zh-CN"/>
        </w:rPr>
      </w:pPr>
    </w:p>
    <w:p w:rsidR="00CF0A50" w:rsidRDefault="00506E27" w:rsidP="00D8193D">
      <w:pPr>
        <w:spacing w:after="0" w:line="360" w:lineRule="auto"/>
        <w:jc w:val="both"/>
        <w:rPr>
          <w:rFonts w:ascii="Book Antiqua" w:hAnsi="Book Antiqua" w:cs="Arial"/>
          <w:sz w:val="24"/>
          <w:szCs w:val="24"/>
          <w:lang w:eastAsia="zh-CN"/>
        </w:rPr>
      </w:pPr>
      <w:r w:rsidRPr="00026D49">
        <w:rPr>
          <w:rFonts w:ascii="Book Antiqua" w:hAnsi="Book Antiqua"/>
          <w:b/>
          <w:sz w:val="24"/>
          <w:szCs w:val="24"/>
        </w:rPr>
        <w:t xml:space="preserve">© </w:t>
      </w:r>
      <w:r w:rsidRPr="00026D49">
        <w:rPr>
          <w:rFonts w:ascii="Book Antiqua" w:hAnsi="Book Antiqua" w:cs="Arial"/>
          <w:b/>
          <w:sz w:val="24"/>
          <w:szCs w:val="24"/>
        </w:rPr>
        <w:t>The Author(s) 2016.</w:t>
      </w:r>
      <w:r w:rsidRPr="00026D49">
        <w:rPr>
          <w:rFonts w:ascii="Book Antiqua" w:hAnsi="Book Antiqua" w:cs="Arial"/>
          <w:sz w:val="24"/>
          <w:szCs w:val="24"/>
        </w:rPr>
        <w:t xml:space="preserve"> Published by Baishideng Publishing Group Inc. All rights reserved.</w:t>
      </w:r>
    </w:p>
    <w:p w:rsidR="00DA21CA" w:rsidRPr="00DA21CA" w:rsidRDefault="00DA21CA" w:rsidP="00D8193D">
      <w:pPr>
        <w:spacing w:after="0" w:line="360" w:lineRule="auto"/>
        <w:jc w:val="both"/>
        <w:rPr>
          <w:rFonts w:ascii="Book Antiqua" w:hAnsi="Book Antiqua" w:cs="Arial"/>
          <w:sz w:val="24"/>
          <w:szCs w:val="24"/>
          <w:lang w:eastAsia="zh-CN"/>
        </w:rPr>
      </w:pPr>
    </w:p>
    <w:p w:rsidR="001D124A" w:rsidRDefault="001D124A" w:rsidP="00D8193D">
      <w:pPr>
        <w:pStyle w:val="Heading1"/>
        <w:spacing w:before="0" w:beforeAutospacing="0" w:after="0" w:afterAutospacing="0" w:line="360" w:lineRule="auto"/>
        <w:jc w:val="both"/>
        <w:rPr>
          <w:rFonts w:ascii="Book Antiqua" w:eastAsiaTheme="minorEastAsia" w:hAnsi="Book Antiqua"/>
          <w:b w:val="0"/>
          <w:sz w:val="24"/>
          <w:szCs w:val="24"/>
          <w:lang w:eastAsia="zh-CN"/>
        </w:rPr>
      </w:pPr>
      <w:r w:rsidRPr="00200647">
        <w:rPr>
          <w:rFonts w:ascii="Book Antiqua" w:hAnsi="Book Antiqua"/>
          <w:sz w:val="24"/>
          <w:szCs w:val="24"/>
        </w:rPr>
        <w:t>Core tip</w:t>
      </w:r>
      <w:r w:rsidR="00506E27">
        <w:rPr>
          <w:rFonts w:ascii="Book Antiqua" w:eastAsiaTheme="minorEastAsia" w:hAnsi="Book Antiqua" w:hint="eastAsia"/>
          <w:sz w:val="24"/>
          <w:szCs w:val="24"/>
          <w:lang w:eastAsia="zh-CN"/>
        </w:rPr>
        <w:t xml:space="preserve">: </w:t>
      </w:r>
      <w:r w:rsidRPr="00506E27">
        <w:rPr>
          <w:rFonts w:ascii="Book Antiqua" w:hAnsi="Book Antiqua"/>
          <w:b w:val="0"/>
          <w:sz w:val="24"/>
          <w:szCs w:val="24"/>
        </w:rPr>
        <w:t>Recent identification of subset of bladder cancer cells</w:t>
      </w:r>
      <w:r w:rsidR="00C145B1">
        <w:rPr>
          <w:rFonts w:ascii="Book Antiqua" w:eastAsiaTheme="minorEastAsia" w:hAnsi="Book Antiqua" w:hint="eastAsia"/>
          <w:b w:val="0"/>
          <w:sz w:val="24"/>
          <w:szCs w:val="24"/>
          <w:lang w:eastAsia="zh-CN"/>
        </w:rPr>
        <w:t xml:space="preserve"> are</w:t>
      </w:r>
      <w:r w:rsidRPr="00506E27">
        <w:rPr>
          <w:rFonts w:ascii="Book Antiqua" w:hAnsi="Book Antiqua"/>
          <w:b w:val="0"/>
          <w:sz w:val="24"/>
          <w:szCs w:val="24"/>
        </w:rPr>
        <w:t xml:space="preserve"> known as urothelial cancer stem cells, hav</w:t>
      </w:r>
      <w:r w:rsidR="004E0CA0">
        <w:rPr>
          <w:rFonts w:ascii="Book Antiqua" w:eastAsiaTheme="minorEastAsia" w:hAnsi="Book Antiqua" w:hint="eastAsia"/>
          <w:b w:val="0"/>
          <w:sz w:val="24"/>
          <w:szCs w:val="24"/>
          <w:lang w:eastAsia="zh-CN"/>
        </w:rPr>
        <w:t>e</w:t>
      </w:r>
      <w:r w:rsidRPr="00506E27">
        <w:rPr>
          <w:rFonts w:ascii="Book Antiqua" w:hAnsi="Book Antiqua"/>
          <w:b w:val="0"/>
          <w:sz w:val="24"/>
          <w:szCs w:val="24"/>
        </w:rPr>
        <w:t xml:space="preserve"> abilities to self-renew and generate tumor heterogeneity </w:t>
      </w:r>
      <w:r w:rsidRPr="00302BB0">
        <w:rPr>
          <w:rFonts w:ascii="Book Antiqua" w:hAnsi="Book Antiqua"/>
          <w:b w:val="0"/>
          <w:i/>
          <w:sz w:val="24"/>
          <w:szCs w:val="24"/>
        </w:rPr>
        <w:t>via</w:t>
      </w:r>
      <w:r w:rsidRPr="00506E27">
        <w:rPr>
          <w:rFonts w:ascii="Book Antiqua" w:hAnsi="Book Antiqua"/>
          <w:b w:val="0"/>
          <w:sz w:val="24"/>
          <w:szCs w:val="24"/>
        </w:rPr>
        <w:t xml:space="preserve"> differentiation, are actually responsible for tumor relapse and metastasis formation. Delineating the mechanistic complexity between epithelial plasticity and cancer stemness in malignant transformation of urothelial carcinoma provides the basis for designing rationale therapies. Differentiation and elimination therapies targeting the </w:t>
      </w:r>
      <w:r w:rsidRPr="00506E27">
        <w:rPr>
          <w:rFonts w:ascii="Book Antiqua" w:hAnsi="Book Antiqua"/>
          <w:b w:val="0"/>
          <w:sz w:val="24"/>
          <w:szCs w:val="24"/>
        </w:rPr>
        <w:lastRenderedPageBreak/>
        <w:t xml:space="preserve">potential biomarkers could prove to be clinically beneficial by suppressing the cancer stemness and inhibiting </w:t>
      </w:r>
      <w:r w:rsidR="0010676F" w:rsidRPr="00647887">
        <w:rPr>
          <w:rFonts w:ascii="Book Antiqua" w:hAnsi="Book Antiqua"/>
          <w:b w:val="0"/>
          <w:sz w:val="24"/>
          <w:szCs w:val="24"/>
        </w:rPr>
        <w:t>epithelial-to-mesenchymal transition</w:t>
      </w:r>
      <w:r w:rsidRPr="00506E27">
        <w:rPr>
          <w:rFonts w:ascii="Book Antiqua" w:hAnsi="Book Antiqua"/>
          <w:b w:val="0"/>
          <w:sz w:val="24"/>
          <w:szCs w:val="24"/>
        </w:rPr>
        <w:t xml:space="preserve"> phenotype and would provide novel opportunities for targeted therapeutic approaches in the clinical management of patients.</w:t>
      </w:r>
      <w:r w:rsidR="00D50C06" w:rsidRPr="00506E27">
        <w:rPr>
          <w:rFonts w:ascii="Book Antiqua" w:hAnsi="Book Antiqua"/>
          <w:b w:val="0"/>
          <w:sz w:val="24"/>
          <w:szCs w:val="24"/>
          <w:lang w:eastAsia="zh-CN"/>
        </w:rPr>
        <w:t xml:space="preserve"> </w:t>
      </w:r>
    </w:p>
    <w:p w:rsidR="00797F88" w:rsidRDefault="00797F88" w:rsidP="00D8193D">
      <w:pPr>
        <w:pStyle w:val="Heading1"/>
        <w:spacing w:before="0" w:beforeAutospacing="0" w:after="0" w:afterAutospacing="0" w:line="360" w:lineRule="auto"/>
        <w:jc w:val="both"/>
        <w:rPr>
          <w:rFonts w:ascii="Book Antiqua" w:eastAsiaTheme="minorEastAsia" w:hAnsi="Book Antiqua"/>
          <w:b w:val="0"/>
          <w:sz w:val="24"/>
          <w:szCs w:val="24"/>
          <w:lang w:eastAsia="zh-CN"/>
        </w:rPr>
      </w:pPr>
    </w:p>
    <w:p w:rsidR="00D8193D" w:rsidRPr="00D8193D" w:rsidRDefault="00D8193D" w:rsidP="00D8193D">
      <w:pPr>
        <w:spacing w:after="0" w:line="360" w:lineRule="auto"/>
        <w:rPr>
          <w:lang w:eastAsia="zh-CN"/>
        </w:rPr>
      </w:pPr>
      <w:r w:rsidRPr="00D8193D">
        <w:rPr>
          <w:rFonts w:ascii="Book Antiqua" w:eastAsia="Arial Unicode MS" w:hAnsi="Book Antiqua" w:cs="Times New Roman"/>
          <w:sz w:val="24"/>
          <w:szCs w:val="24"/>
        </w:rPr>
        <w:t>Garg M</w:t>
      </w:r>
      <w:r>
        <w:rPr>
          <w:rFonts w:hint="eastAsia"/>
          <w:lang w:eastAsia="zh-CN"/>
        </w:rPr>
        <w:t xml:space="preserve">. </w:t>
      </w:r>
      <w:r w:rsidRPr="00D8193D">
        <w:rPr>
          <w:rFonts w:ascii="Book Antiqua" w:hAnsi="Book Antiqua" w:cs="Times New Roman"/>
          <w:sz w:val="24"/>
          <w:szCs w:val="24"/>
        </w:rPr>
        <w:t>Epithelial plasticity in urothelial carcinoma: Current advancements and</w:t>
      </w:r>
      <w:r w:rsidRPr="00D8193D">
        <w:rPr>
          <w:rFonts w:ascii="Book Antiqua" w:hAnsi="Book Antiqua" w:cs="Times New Roman"/>
          <w:sz w:val="24"/>
          <w:szCs w:val="24"/>
          <w:lang w:eastAsia="zh-CN"/>
        </w:rPr>
        <w:t xml:space="preserve"> </w:t>
      </w:r>
      <w:r w:rsidRPr="00D8193D">
        <w:rPr>
          <w:rFonts w:ascii="Book Antiqua" w:hAnsi="Book Antiqua" w:cs="Times New Roman"/>
          <w:sz w:val="24"/>
          <w:szCs w:val="24"/>
        </w:rPr>
        <w:t>future</w:t>
      </w:r>
      <w:r w:rsidRPr="00D8193D">
        <w:rPr>
          <w:rFonts w:ascii="Book Antiqua" w:hAnsi="Book Antiqua" w:cs="Times New Roman"/>
          <w:sz w:val="24"/>
          <w:szCs w:val="24"/>
          <w:lang w:eastAsia="zh-CN"/>
        </w:rPr>
        <w:t xml:space="preserve"> </w:t>
      </w:r>
      <w:r w:rsidRPr="00D8193D">
        <w:rPr>
          <w:rFonts w:ascii="Book Antiqua" w:hAnsi="Book Antiqua" w:cs="Times New Roman"/>
          <w:sz w:val="24"/>
          <w:szCs w:val="24"/>
        </w:rPr>
        <w:t>challenges</w:t>
      </w:r>
      <w:r w:rsidR="00EF4A9D">
        <w:rPr>
          <w:rFonts w:ascii="Book Antiqua" w:hAnsi="Book Antiqua" w:cs="Times New Roman" w:hint="eastAsia"/>
          <w:sz w:val="24"/>
          <w:szCs w:val="24"/>
          <w:lang w:eastAsia="zh-CN"/>
        </w:rPr>
        <w:t xml:space="preserve">. </w:t>
      </w:r>
      <w:r w:rsidR="00A44161" w:rsidRPr="00125820">
        <w:rPr>
          <w:rFonts w:ascii="Book Antiqua" w:hAnsi="Book Antiqua"/>
          <w:i/>
          <w:iCs/>
          <w:sz w:val="24"/>
          <w:szCs w:val="24"/>
        </w:rPr>
        <w:t>World J Stem Cells</w:t>
      </w:r>
      <w:r w:rsidR="00A44161">
        <w:rPr>
          <w:rFonts w:ascii="Book Antiqua" w:hAnsi="Book Antiqua" w:hint="eastAsia"/>
          <w:i/>
          <w:iCs/>
          <w:sz w:val="24"/>
          <w:szCs w:val="24"/>
        </w:rPr>
        <w:t xml:space="preserve"> </w:t>
      </w:r>
      <w:r w:rsidR="00A44161" w:rsidRPr="00125820">
        <w:rPr>
          <w:rFonts w:ascii="Book Antiqua" w:hAnsi="Book Antiqua" w:hint="eastAsia"/>
          <w:iCs/>
          <w:sz w:val="24"/>
          <w:szCs w:val="24"/>
        </w:rPr>
        <w:t>201</w:t>
      </w:r>
      <w:r w:rsidR="00A44161">
        <w:rPr>
          <w:rFonts w:ascii="Book Antiqua" w:hAnsi="Book Antiqua" w:hint="eastAsia"/>
          <w:iCs/>
          <w:sz w:val="24"/>
          <w:szCs w:val="24"/>
        </w:rPr>
        <w:t>6</w:t>
      </w:r>
      <w:r w:rsidR="00A44161" w:rsidRPr="00125820">
        <w:rPr>
          <w:rFonts w:ascii="Book Antiqua" w:hAnsi="Book Antiqua" w:hint="eastAsia"/>
          <w:iCs/>
          <w:sz w:val="24"/>
          <w:szCs w:val="24"/>
        </w:rPr>
        <w:t>; In press</w:t>
      </w:r>
    </w:p>
    <w:p w:rsidR="00797F88" w:rsidRPr="00D8193D" w:rsidRDefault="00797F88" w:rsidP="00D8193D">
      <w:pPr>
        <w:pStyle w:val="Heading1"/>
        <w:spacing w:before="0" w:beforeAutospacing="0" w:after="0" w:afterAutospacing="0" w:line="360" w:lineRule="auto"/>
        <w:jc w:val="both"/>
        <w:rPr>
          <w:rFonts w:ascii="Book Antiqua" w:eastAsiaTheme="minorEastAsia" w:hAnsi="Book Antiqua"/>
          <w:b w:val="0"/>
          <w:sz w:val="24"/>
          <w:szCs w:val="24"/>
          <w:lang w:eastAsia="zh-CN"/>
        </w:rPr>
      </w:pPr>
    </w:p>
    <w:p w:rsidR="001D124A" w:rsidRPr="00200647" w:rsidRDefault="001D124A" w:rsidP="00D8193D">
      <w:pPr>
        <w:spacing w:after="0" w:line="360" w:lineRule="auto"/>
        <w:jc w:val="both"/>
        <w:rPr>
          <w:rFonts w:ascii="Book Antiqua" w:hAnsi="Book Antiqua" w:cs="Times New Roman"/>
          <w:b/>
          <w:sz w:val="24"/>
          <w:szCs w:val="24"/>
        </w:rPr>
      </w:pPr>
    </w:p>
    <w:p w:rsidR="001E054B" w:rsidRPr="00200647" w:rsidRDefault="001E054B" w:rsidP="00D8193D">
      <w:pPr>
        <w:spacing w:after="0" w:line="360" w:lineRule="auto"/>
        <w:jc w:val="both"/>
        <w:rPr>
          <w:rFonts w:ascii="Book Antiqua" w:hAnsi="Book Antiqua" w:cs="Times New Roman"/>
          <w:sz w:val="24"/>
          <w:szCs w:val="24"/>
        </w:rPr>
      </w:pPr>
    </w:p>
    <w:p w:rsidR="001E054B" w:rsidRPr="00200647" w:rsidRDefault="001E054B" w:rsidP="00D8193D">
      <w:pPr>
        <w:spacing w:after="0" w:line="360" w:lineRule="auto"/>
        <w:jc w:val="both"/>
        <w:rPr>
          <w:rFonts w:ascii="Book Antiqua" w:hAnsi="Book Antiqua" w:cs="Times New Roman"/>
          <w:sz w:val="24"/>
          <w:szCs w:val="24"/>
        </w:rPr>
      </w:pPr>
    </w:p>
    <w:p w:rsidR="00876272" w:rsidRPr="00200647" w:rsidRDefault="00876272" w:rsidP="00D8193D">
      <w:pPr>
        <w:spacing w:after="0" w:line="360" w:lineRule="auto"/>
        <w:jc w:val="both"/>
        <w:rPr>
          <w:rFonts w:ascii="Book Antiqua" w:hAnsi="Book Antiqua" w:cs="Times New Roman"/>
          <w:sz w:val="24"/>
          <w:szCs w:val="24"/>
        </w:rPr>
      </w:pPr>
    </w:p>
    <w:p w:rsidR="001D124A" w:rsidRPr="00200647" w:rsidRDefault="001D124A" w:rsidP="00D8193D">
      <w:pPr>
        <w:spacing w:after="0" w:line="360" w:lineRule="auto"/>
        <w:jc w:val="both"/>
        <w:rPr>
          <w:rFonts w:ascii="Book Antiqua" w:hAnsi="Book Antiqua" w:cs="Times New Roman"/>
          <w:sz w:val="24"/>
          <w:szCs w:val="24"/>
        </w:rPr>
      </w:pPr>
    </w:p>
    <w:p w:rsidR="001D124A" w:rsidRPr="00200647" w:rsidRDefault="001D124A" w:rsidP="00D8193D">
      <w:pPr>
        <w:spacing w:after="0" w:line="360" w:lineRule="auto"/>
        <w:jc w:val="both"/>
        <w:rPr>
          <w:rFonts w:ascii="Book Antiqua" w:hAnsi="Book Antiqua" w:cs="Times New Roman"/>
          <w:sz w:val="24"/>
          <w:szCs w:val="24"/>
        </w:rPr>
      </w:pPr>
    </w:p>
    <w:p w:rsidR="001D124A" w:rsidRPr="00200647" w:rsidRDefault="001D124A" w:rsidP="00D8193D">
      <w:pPr>
        <w:spacing w:after="0" w:line="360" w:lineRule="auto"/>
        <w:jc w:val="both"/>
        <w:rPr>
          <w:rFonts w:ascii="Book Antiqua" w:hAnsi="Book Antiqua" w:cs="Times New Roman"/>
          <w:sz w:val="24"/>
          <w:szCs w:val="24"/>
        </w:rPr>
      </w:pPr>
    </w:p>
    <w:p w:rsidR="001D124A" w:rsidRPr="00200647" w:rsidRDefault="001D124A" w:rsidP="00D8193D">
      <w:pPr>
        <w:spacing w:after="0" w:line="360" w:lineRule="auto"/>
        <w:jc w:val="both"/>
        <w:rPr>
          <w:rFonts w:ascii="Book Antiqua" w:hAnsi="Book Antiqua" w:cs="Times New Roman"/>
          <w:sz w:val="24"/>
          <w:szCs w:val="24"/>
        </w:rPr>
      </w:pPr>
    </w:p>
    <w:p w:rsidR="001D124A" w:rsidRPr="00200647" w:rsidRDefault="001D124A" w:rsidP="00D8193D">
      <w:pPr>
        <w:spacing w:after="0" w:line="360" w:lineRule="auto"/>
        <w:jc w:val="both"/>
        <w:rPr>
          <w:rFonts w:ascii="Book Antiqua" w:hAnsi="Book Antiqua" w:cs="Times New Roman"/>
          <w:sz w:val="24"/>
          <w:szCs w:val="24"/>
        </w:rPr>
      </w:pPr>
    </w:p>
    <w:p w:rsidR="001D124A" w:rsidRPr="00200647" w:rsidRDefault="001D124A" w:rsidP="00D8193D">
      <w:pPr>
        <w:spacing w:after="0" w:line="360" w:lineRule="auto"/>
        <w:jc w:val="both"/>
        <w:rPr>
          <w:rFonts w:ascii="Book Antiqua" w:hAnsi="Book Antiqua" w:cs="Times New Roman"/>
          <w:sz w:val="24"/>
          <w:szCs w:val="24"/>
        </w:rPr>
      </w:pPr>
    </w:p>
    <w:p w:rsidR="001D124A" w:rsidRPr="00200647" w:rsidRDefault="001D124A" w:rsidP="00D8193D">
      <w:pPr>
        <w:spacing w:after="0" w:line="360" w:lineRule="auto"/>
        <w:jc w:val="both"/>
        <w:rPr>
          <w:rFonts w:ascii="Book Antiqua" w:hAnsi="Book Antiqua" w:cs="Times New Roman"/>
          <w:sz w:val="24"/>
          <w:szCs w:val="24"/>
        </w:rPr>
      </w:pPr>
    </w:p>
    <w:p w:rsidR="002B60B3" w:rsidRPr="00200647" w:rsidRDefault="002B60B3" w:rsidP="00D8193D">
      <w:pPr>
        <w:spacing w:after="0" w:line="360" w:lineRule="auto"/>
        <w:jc w:val="both"/>
        <w:rPr>
          <w:rFonts w:ascii="Book Antiqua" w:hAnsi="Book Antiqua" w:cs="Times New Roman"/>
          <w:sz w:val="24"/>
          <w:szCs w:val="24"/>
        </w:rPr>
      </w:pPr>
    </w:p>
    <w:p w:rsidR="001D124A" w:rsidRPr="00200647" w:rsidRDefault="001D124A" w:rsidP="00D8193D">
      <w:pPr>
        <w:spacing w:after="0" w:line="360" w:lineRule="auto"/>
        <w:jc w:val="both"/>
        <w:rPr>
          <w:rFonts w:ascii="Book Antiqua" w:hAnsi="Book Antiqua" w:cs="Times New Roman"/>
          <w:sz w:val="24"/>
          <w:szCs w:val="24"/>
        </w:rPr>
      </w:pPr>
    </w:p>
    <w:p w:rsidR="00CF0A50" w:rsidRPr="00200647" w:rsidRDefault="00CF0A50" w:rsidP="00D8193D">
      <w:pPr>
        <w:spacing w:after="0" w:line="360" w:lineRule="auto"/>
        <w:jc w:val="both"/>
        <w:rPr>
          <w:rFonts w:ascii="Book Antiqua" w:hAnsi="Book Antiqua" w:cs="Times New Roman"/>
          <w:sz w:val="24"/>
          <w:szCs w:val="24"/>
        </w:rPr>
      </w:pPr>
    </w:p>
    <w:p w:rsidR="001D124A" w:rsidRPr="00200647" w:rsidRDefault="001D124A" w:rsidP="00D8193D">
      <w:pPr>
        <w:spacing w:after="0" w:line="360" w:lineRule="auto"/>
        <w:jc w:val="both"/>
        <w:rPr>
          <w:rFonts w:ascii="Book Antiqua" w:hAnsi="Book Antiqua" w:cs="Times New Roman"/>
          <w:sz w:val="24"/>
          <w:szCs w:val="24"/>
        </w:rPr>
      </w:pPr>
    </w:p>
    <w:p w:rsidR="0039459F" w:rsidRDefault="0039459F">
      <w:pPr>
        <w:rPr>
          <w:rFonts w:ascii="Book Antiqua" w:hAnsi="Book Antiqua" w:cs="Times New Roman"/>
          <w:b/>
          <w:sz w:val="24"/>
          <w:szCs w:val="24"/>
        </w:rPr>
      </w:pPr>
      <w:r>
        <w:rPr>
          <w:rFonts w:ascii="Book Antiqua" w:hAnsi="Book Antiqua" w:cs="Times New Roman"/>
          <w:b/>
          <w:sz w:val="24"/>
          <w:szCs w:val="24"/>
        </w:rPr>
        <w:br w:type="page"/>
      </w:r>
    </w:p>
    <w:p w:rsidR="001E054B" w:rsidRPr="00200647" w:rsidRDefault="0039459F" w:rsidP="00D8193D">
      <w:pPr>
        <w:spacing w:after="0" w:line="360" w:lineRule="auto"/>
        <w:jc w:val="both"/>
        <w:rPr>
          <w:rFonts w:ascii="Book Antiqua" w:hAnsi="Book Antiqua" w:cs="Times New Roman"/>
          <w:b/>
          <w:sz w:val="24"/>
          <w:szCs w:val="24"/>
        </w:rPr>
      </w:pPr>
      <w:r w:rsidRPr="00200647">
        <w:rPr>
          <w:rFonts w:ascii="Book Antiqua" w:hAnsi="Book Antiqua" w:cs="Times New Roman"/>
          <w:b/>
          <w:sz w:val="24"/>
          <w:szCs w:val="24"/>
        </w:rPr>
        <w:lastRenderedPageBreak/>
        <w:t>INTRODUCTION</w:t>
      </w:r>
    </w:p>
    <w:p w:rsidR="00C8443E" w:rsidRPr="00200647" w:rsidRDefault="0044479F" w:rsidP="00D8193D">
      <w:pPr>
        <w:spacing w:after="0" w:line="360" w:lineRule="auto"/>
        <w:jc w:val="both"/>
        <w:rPr>
          <w:rFonts w:ascii="Book Antiqua" w:hAnsi="Book Antiqua" w:cs="Times New Roman"/>
          <w:sz w:val="24"/>
          <w:szCs w:val="24"/>
        </w:rPr>
      </w:pPr>
      <w:r w:rsidRPr="00200647">
        <w:rPr>
          <w:rFonts w:ascii="Book Antiqua" w:hAnsi="Book Antiqua" w:cs="Times New Roman"/>
          <w:sz w:val="24"/>
          <w:szCs w:val="24"/>
        </w:rPr>
        <w:t>Urothelial</w:t>
      </w:r>
      <w:r w:rsidR="00C8443E" w:rsidRPr="00200647">
        <w:rPr>
          <w:rFonts w:ascii="Book Antiqua" w:hAnsi="Book Antiqua" w:cs="Times New Roman"/>
          <w:sz w:val="24"/>
          <w:szCs w:val="24"/>
        </w:rPr>
        <w:t xml:space="preserve"> carcinoma (UC) of the bladder also known as transitional cell carcinoma (TCC) of the bladder is the </w:t>
      </w:r>
      <w:r w:rsidR="00646B53" w:rsidRPr="00200647">
        <w:rPr>
          <w:rFonts w:ascii="Book Antiqua" w:hAnsi="Book Antiqua" w:cs="Times New Roman"/>
          <w:sz w:val="24"/>
          <w:szCs w:val="24"/>
        </w:rPr>
        <w:t>sixth</w:t>
      </w:r>
      <w:r w:rsidR="00C8443E" w:rsidRPr="00200647">
        <w:rPr>
          <w:rFonts w:ascii="Book Antiqua" w:hAnsi="Book Antiqua" w:cs="Times New Roman"/>
          <w:sz w:val="24"/>
          <w:szCs w:val="24"/>
        </w:rPr>
        <w:t xml:space="preserve"> most common cause of cancer-related deaths worldwide</w:t>
      </w:r>
      <w:r w:rsidR="00874385" w:rsidRPr="00200647">
        <w:rPr>
          <w:rFonts w:ascii="Book Antiqua" w:hAnsi="Book Antiqua" w:cs="Times New Roman"/>
          <w:sz w:val="24"/>
          <w:szCs w:val="24"/>
          <w:vertAlign w:val="superscript"/>
        </w:rPr>
        <w:t>[1]</w:t>
      </w:r>
      <w:r w:rsidR="00C8443E" w:rsidRPr="00200647">
        <w:rPr>
          <w:rFonts w:ascii="Book Antiqua" w:hAnsi="Book Antiqua" w:cs="Times New Roman"/>
          <w:sz w:val="24"/>
          <w:szCs w:val="24"/>
        </w:rPr>
        <w:t>. It is the second most frequent cancer of genitourinary tract where men are at four times greater risk than women. It is caused by the accumulation of genetic or epigenetic changes in urothelium due to its exposure to multiple risk factors including</w:t>
      </w:r>
      <w:r w:rsidR="00C4471A" w:rsidRPr="00200647">
        <w:rPr>
          <w:rFonts w:ascii="Book Antiqua" w:hAnsi="Book Antiqua" w:cs="Times New Roman"/>
          <w:sz w:val="24"/>
          <w:szCs w:val="24"/>
        </w:rPr>
        <w:t xml:space="preserve"> tobacco and</w:t>
      </w:r>
      <w:r w:rsidR="00C8443E" w:rsidRPr="00200647">
        <w:rPr>
          <w:rFonts w:ascii="Book Antiqua" w:hAnsi="Book Antiqua" w:cs="Times New Roman"/>
          <w:sz w:val="24"/>
          <w:szCs w:val="24"/>
        </w:rPr>
        <w:t xml:space="preserve"> occupational</w:t>
      </w:r>
      <w:r w:rsidR="005B5EA5">
        <w:rPr>
          <w:rFonts w:ascii="Book Antiqua" w:hAnsi="Book Antiqua" w:cs="Times New Roman"/>
          <w:sz w:val="24"/>
          <w:szCs w:val="24"/>
        </w:rPr>
        <w:t>/</w:t>
      </w:r>
      <w:r w:rsidR="00C4471A" w:rsidRPr="00200647">
        <w:rPr>
          <w:rFonts w:ascii="Book Antiqua" w:hAnsi="Book Antiqua" w:cs="Times New Roman"/>
          <w:sz w:val="24"/>
          <w:szCs w:val="24"/>
        </w:rPr>
        <w:t>environmental carcinogens</w:t>
      </w:r>
      <w:r w:rsidR="00C8443E" w:rsidRPr="00200647">
        <w:rPr>
          <w:rFonts w:ascii="Book Antiqua" w:hAnsi="Book Antiqua" w:cs="Times New Roman"/>
          <w:sz w:val="24"/>
          <w:szCs w:val="24"/>
        </w:rPr>
        <w:t xml:space="preserve"> (polycyclic aromatic hydrocarbons). People working in leather, dye, rubber industries, painters, pesticide applicators or having chronic urinary tract infections are more </w:t>
      </w:r>
      <w:r w:rsidR="00C4471A" w:rsidRPr="00200647">
        <w:rPr>
          <w:rFonts w:ascii="Book Antiqua" w:hAnsi="Book Antiqua" w:cs="Times New Roman"/>
          <w:sz w:val="24"/>
          <w:szCs w:val="24"/>
        </w:rPr>
        <w:t xml:space="preserve">prone </w:t>
      </w:r>
      <w:r w:rsidR="00C8443E" w:rsidRPr="00200647">
        <w:rPr>
          <w:rFonts w:ascii="Book Antiqua" w:hAnsi="Book Antiqua" w:cs="Times New Roman"/>
          <w:sz w:val="24"/>
          <w:szCs w:val="24"/>
        </w:rPr>
        <w:t>to develop urothelial carcinoma.</w:t>
      </w:r>
    </w:p>
    <w:p w:rsidR="001E054B" w:rsidRPr="00200647" w:rsidRDefault="0044479F" w:rsidP="00BF2F1C">
      <w:pPr>
        <w:spacing w:after="0" w:line="360" w:lineRule="auto"/>
        <w:ind w:firstLineChars="100" w:firstLine="240"/>
        <w:jc w:val="both"/>
        <w:rPr>
          <w:rFonts w:ascii="Book Antiqua" w:hAnsi="Book Antiqua" w:cs="Times New Roman"/>
          <w:sz w:val="24"/>
          <w:szCs w:val="24"/>
        </w:rPr>
      </w:pPr>
      <w:r w:rsidRPr="00200647">
        <w:rPr>
          <w:rFonts w:ascii="Book Antiqua" w:hAnsi="Book Antiqua" w:cs="Times New Roman"/>
          <w:sz w:val="24"/>
          <w:szCs w:val="24"/>
        </w:rPr>
        <w:t>UC</w:t>
      </w:r>
      <w:r w:rsidR="00444E1C" w:rsidRPr="00200647">
        <w:rPr>
          <w:rFonts w:ascii="Book Antiqua" w:hAnsi="Book Antiqua" w:cs="Times New Roman"/>
          <w:sz w:val="24"/>
          <w:szCs w:val="24"/>
        </w:rPr>
        <w:t xml:space="preserve"> of the bladder is a heterogeneous disease, which can arise through two different pathways –</w:t>
      </w:r>
      <w:r w:rsidR="00BF2F1C">
        <w:rPr>
          <w:rFonts w:ascii="Book Antiqua" w:hAnsi="Book Antiqua" w:cs="Times New Roman" w:hint="eastAsia"/>
          <w:sz w:val="24"/>
          <w:szCs w:val="24"/>
          <w:lang w:eastAsia="zh-CN"/>
        </w:rPr>
        <w:t xml:space="preserve"> </w:t>
      </w:r>
      <w:r w:rsidR="000B5035" w:rsidRPr="00200647">
        <w:rPr>
          <w:rFonts w:ascii="Book Antiqua" w:hAnsi="Book Antiqua" w:cs="Times New Roman"/>
          <w:sz w:val="24"/>
          <w:szCs w:val="24"/>
        </w:rPr>
        <w:t>non-</w:t>
      </w:r>
      <w:r w:rsidR="00444E1C" w:rsidRPr="00200647">
        <w:rPr>
          <w:rFonts w:ascii="Book Antiqua" w:hAnsi="Book Antiqua" w:cs="Times New Roman"/>
          <w:sz w:val="24"/>
          <w:szCs w:val="24"/>
        </w:rPr>
        <w:t xml:space="preserve">invasive </w:t>
      </w:r>
      <w:r w:rsidR="00DE478A" w:rsidRPr="00200647">
        <w:rPr>
          <w:rFonts w:ascii="Book Antiqua" w:hAnsi="Book Antiqua" w:cs="Times New Roman"/>
          <w:sz w:val="24"/>
          <w:szCs w:val="24"/>
        </w:rPr>
        <w:t xml:space="preserve">papillary </w:t>
      </w:r>
      <w:r w:rsidR="00444E1C" w:rsidRPr="00200647">
        <w:rPr>
          <w:rFonts w:ascii="Book Antiqua" w:hAnsi="Book Antiqua" w:cs="Times New Roman"/>
          <w:sz w:val="24"/>
          <w:szCs w:val="24"/>
        </w:rPr>
        <w:t xml:space="preserve">pathway and invasive pathway. It represents spectrum of neoplasms, including </w:t>
      </w:r>
      <w:r w:rsidR="000B5035" w:rsidRPr="00200647">
        <w:rPr>
          <w:rFonts w:ascii="Book Antiqua" w:hAnsi="Book Antiqua" w:cs="Times New Roman"/>
          <w:sz w:val="24"/>
          <w:szCs w:val="24"/>
        </w:rPr>
        <w:t>non-muscle</w:t>
      </w:r>
      <w:r w:rsidR="00444E1C" w:rsidRPr="00200647">
        <w:rPr>
          <w:rFonts w:ascii="Book Antiqua" w:hAnsi="Book Antiqua" w:cs="Times New Roman"/>
          <w:sz w:val="24"/>
          <w:szCs w:val="24"/>
        </w:rPr>
        <w:t xml:space="preserve"> invasive bladder cancer (NMIBC), muscle invasive bladder cancer (MIBC) and metastatic lesions. </w:t>
      </w:r>
      <w:r w:rsidR="00114841" w:rsidRPr="00200647">
        <w:rPr>
          <w:rFonts w:ascii="Book Antiqua" w:hAnsi="Book Antiqua" w:cs="Times New Roman"/>
          <w:sz w:val="24"/>
          <w:szCs w:val="24"/>
        </w:rPr>
        <w:t>Tumor staging and grading [</w:t>
      </w:r>
      <w:r w:rsidR="00063EC6" w:rsidRPr="00200647">
        <w:rPr>
          <w:rFonts w:ascii="Book Antiqua" w:hAnsi="Book Antiqua" w:cs="Times New Roman"/>
          <w:sz w:val="24"/>
          <w:szCs w:val="24"/>
        </w:rPr>
        <w:t xml:space="preserve">TNM classification by </w:t>
      </w:r>
      <w:r w:rsidR="00114841" w:rsidRPr="00200647">
        <w:rPr>
          <w:rFonts w:ascii="Book Antiqua" w:hAnsi="Book Antiqua" w:cs="Times New Roman"/>
          <w:sz w:val="24"/>
          <w:szCs w:val="24"/>
        </w:rPr>
        <w:t>WHO/ISUP, 2004 (</w:t>
      </w:r>
      <w:r w:rsidR="00063EC6" w:rsidRPr="00200647">
        <w:rPr>
          <w:rFonts w:ascii="Book Antiqua" w:hAnsi="Book Antiqua" w:cs="Times New Roman"/>
          <w:sz w:val="24"/>
          <w:szCs w:val="24"/>
        </w:rPr>
        <w:t xml:space="preserve">Tumor node and metastasis classification by </w:t>
      </w:r>
      <w:r w:rsidR="00775687">
        <w:rPr>
          <w:rFonts w:ascii="Book Antiqua" w:hAnsi="Book Antiqua" w:cs="Times New Roman"/>
          <w:sz w:val="24"/>
          <w:szCs w:val="24"/>
        </w:rPr>
        <w:t>World health organization/</w:t>
      </w:r>
      <w:r w:rsidR="00114841" w:rsidRPr="00200647">
        <w:rPr>
          <w:rFonts w:ascii="Book Antiqua" w:hAnsi="Book Antiqua" w:cs="Times New Roman"/>
          <w:sz w:val="24"/>
          <w:szCs w:val="24"/>
        </w:rPr>
        <w:t>International society of urology pathologists</w:t>
      </w:r>
      <w:r w:rsidR="00063EC6" w:rsidRPr="00200647">
        <w:rPr>
          <w:rFonts w:ascii="Book Antiqua" w:hAnsi="Book Antiqua" w:cs="Times New Roman"/>
          <w:sz w:val="24"/>
          <w:szCs w:val="24"/>
        </w:rPr>
        <w:t>, 2004</w:t>
      </w:r>
      <w:r w:rsidR="00114841" w:rsidRPr="00200647">
        <w:rPr>
          <w:rFonts w:ascii="Book Antiqua" w:hAnsi="Book Antiqua" w:cs="Times New Roman"/>
          <w:sz w:val="24"/>
          <w:szCs w:val="24"/>
        </w:rPr>
        <w:t xml:space="preserve">)] are the </w:t>
      </w:r>
      <w:r w:rsidR="00593E29" w:rsidRPr="00200647">
        <w:rPr>
          <w:rFonts w:ascii="Book Antiqua" w:hAnsi="Book Antiqua" w:cs="Times New Roman"/>
          <w:sz w:val="24"/>
          <w:szCs w:val="24"/>
        </w:rPr>
        <w:t>gold standard</w:t>
      </w:r>
      <w:r w:rsidR="00114841" w:rsidRPr="00200647">
        <w:rPr>
          <w:rFonts w:ascii="Book Antiqua" w:hAnsi="Book Antiqua" w:cs="Times New Roman"/>
          <w:sz w:val="24"/>
          <w:szCs w:val="24"/>
        </w:rPr>
        <w:t xml:space="preserve"> prognosticators for defining the various entities of </w:t>
      </w:r>
      <w:r w:rsidRPr="00200647">
        <w:rPr>
          <w:rFonts w:ascii="Book Antiqua" w:hAnsi="Book Antiqua" w:cs="Times New Roman"/>
          <w:sz w:val="24"/>
          <w:szCs w:val="24"/>
        </w:rPr>
        <w:t>UC</w:t>
      </w:r>
      <w:r w:rsidR="00114841" w:rsidRPr="00200647">
        <w:rPr>
          <w:rFonts w:ascii="Book Antiqua" w:hAnsi="Book Antiqua" w:cs="Times New Roman"/>
          <w:sz w:val="24"/>
          <w:szCs w:val="24"/>
        </w:rPr>
        <w:t xml:space="preserve"> of the bladder (Fig</w:t>
      </w:r>
      <w:r w:rsidR="00FA6396" w:rsidRPr="00200647">
        <w:rPr>
          <w:rFonts w:ascii="Book Antiqua" w:hAnsi="Book Antiqua" w:cs="Times New Roman" w:hint="eastAsia"/>
          <w:sz w:val="24"/>
          <w:szCs w:val="24"/>
          <w:lang w:eastAsia="zh-CN"/>
        </w:rPr>
        <w:t xml:space="preserve">ure </w:t>
      </w:r>
      <w:r w:rsidR="00114841" w:rsidRPr="00200647">
        <w:rPr>
          <w:rFonts w:ascii="Book Antiqua" w:hAnsi="Book Antiqua" w:cs="Times New Roman"/>
          <w:sz w:val="24"/>
          <w:szCs w:val="24"/>
        </w:rPr>
        <w:t>1)</w:t>
      </w:r>
      <w:r w:rsidR="00874385" w:rsidRPr="00200647">
        <w:rPr>
          <w:rFonts w:ascii="Book Antiqua" w:hAnsi="Book Antiqua" w:cs="Times New Roman"/>
          <w:sz w:val="24"/>
          <w:szCs w:val="24"/>
          <w:vertAlign w:val="superscript"/>
        </w:rPr>
        <w:t>[2]</w:t>
      </w:r>
      <w:r w:rsidR="00114841" w:rsidRPr="00200647">
        <w:rPr>
          <w:rFonts w:ascii="Book Antiqua" w:hAnsi="Book Antiqua" w:cs="Times New Roman"/>
          <w:sz w:val="24"/>
          <w:szCs w:val="24"/>
        </w:rPr>
        <w:t xml:space="preserve">. </w:t>
      </w:r>
      <w:r w:rsidR="00911837" w:rsidRPr="00200647">
        <w:rPr>
          <w:rFonts w:ascii="Book Antiqua" w:hAnsi="Book Antiqua" w:cs="Times New Roman"/>
          <w:sz w:val="24"/>
          <w:szCs w:val="24"/>
        </w:rPr>
        <w:t>Despite the s</w:t>
      </w:r>
      <w:r w:rsidR="00874385" w:rsidRPr="00200647">
        <w:rPr>
          <w:rFonts w:ascii="Book Antiqua" w:hAnsi="Book Antiqua" w:cs="Times New Roman"/>
          <w:sz w:val="24"/>
          <w:szCs w:val="24"/>
        </w:rPr>
        <w:t>ucce</w:t>
      </w:r>
      <w:r w:rsidR="00911837" w:rsidRPr="00200647">
        <w:rPr>
          <w:rFonts w:ascii="Book Antiqua" w:hAnsi="Book Antiqua" w:cs="Times New Roman"/>
          <w:sz w:val="24"/>
          <w:szCs w:val="24"/>
        </w:rPr>
        <w:t xml:space="preserve">ssful treatment of NMIBC through transurethral resection of bladder tumor </w:t>
      </w:r>
      <w:r w:rsidR="001B49C2" w:rsidRPr="00200647">
        <w:rPr>
          <w:rFonts w:ascii="Book Antiqua" w:hAnsi="Book Antiqua" w:cs="Times New Roman"/>
          <w:sz w:val="24"/>
          <w:szCs w:val="24"/>
        </w:rPr>
        <w:t xml:space="preserve">(TURBT), 70% </w:t>
      </w:r>
      <w:r w:rsidR="00EE27DE" w:rsidRPr="00200647">
        <w:rPr>
          <w:rFonts w:ascii="Book Antiqua" w:hAnsi="Book Antiqua" w:cs="Times New Roman"/>
          <w:sz w:val="24"/>
          <w:szCs w:val="24"/>
        </w:rPr>
        <w:t xml:space="preserve">to 80% </w:t>
      </w:r>
      <w:r w:rsidR="001B49C2" w:rsidRPr="00200647">
        <w:rPr>
          <w:rFonts w:ascii="Book Antiqua" w:hAnsi="Book Antiqua" w:cs="Times New Roman"/>
          <w:sz w:val="24"/>
          <w:szCs w:val="24"/>
        </w:rPr>
        <w:t xml:space="preserve">of them have tendency to recur. </w:t>
      </w:r>
      <w:r w:rsidR="000B5035" w:rsidRPr="00200647">
        <w:rPr>
          <w:rFonts w:ascii="Book Antiqua" w:hAnsi="Book Antiqua" w:cs="Times New Roman"/>
          <w:sz w:val="24"/>
          <w:szCs w:val="24"/>
        </w:rPr>
        <w:t>Hence, it</w:t>
      </w:r>
      <w:r w:rsidR="001B49C2" w:rsidRPr="00200647">
        <w:rPr>
          <w:rFonts w:ascii="Book Antiqua" w:hAnsi="Book Antiqua" w:cs="Times New Roman"/>
          <w:sz w:val="24"/>
          <w:szCs w:val="24"/>
        </w:rPr>
        <w:t xml:space="preserve"> requires the need for </w:t>
      </w:r>
      <w:r w:rsidR="000B5035" w:rsidRPr="00200647">
        <w:rPr>
          <w:rFonts w:ascii="Book Antiqua" w:hAnsi="Book Antiqua" w:cs="Times New Roman"/>
          <w:sz w:val="24"/>
          <w:szCs w:val="24"/>
        </w:rPr>
        <w:t xml:space="preserve">regular cystoscopy and examination of cytologic and molecular markers in urine, blood or tumor tissues in bladder cancer patients. This </w:t>
      </w:r>
      <w:r w:rsidR="001B49C2" w:rsidRPr="00200647">
        <w:rPr>
          <w:rFonts w:ascii="Book Antiqua" w:hAnsi="Book Antiqua" w:cs="Times New Roman"/>
          <w:sz w:val="24"/>
          <w:szCs w:val="24"/>
        </w:rPr>
        <w:t xml:space="preserve">intense surveillance after treatment makes this cancer, one of the most costliest cancers to manage. </w:t>
      </w:r>
      <w:r w:rsidR="00C4471A" w:rsidRPr="00200647">
        <w:rPr>
          <w:rFonts w:ascii="Book Antiqua" w:hAnsi="Book Antiqua" w:cs="Times New Roman"/>
          <w:sz w:val="24"/>
          <w:szCs w:val="24"/>
        </w:rPr>
        <w:t xml:space="preserve">Although in majority of the cases, these papillary bladder tumors are not lethal, however, </w:t>
      </w:r>
      <w:r w:rsidR="007B5F40" w:rsidRPr="00200647">
        <w:rPr>
          <w:rFonts w:ascii="Book Antiqua" w:hAnsi="Book Antiqua" w:cs="Times New Roman"/>
          <w:sz w:val="24"/>
          <w:szCs w:val="24"/>
        </w:rPr>
        <w:t>2</w:t>
      </w:r>
      <w:r w:rsidR="00C4471A" w:rsidRPr="00200647">
        <w:rPr>
          <w:rFonts w:ascii="Book Antiqua" w:hAnsi="Book Antiqua" w:cs="Times New Roman"/>
          <w:sz w:val="24"/>
          <w:szCs w:val="24"/>
        </w:rPr>
        <w:t>0%-</w:t>
      </w:r>
      <w:r w:rsidR="007B5F40" w:rsidRPr="00200647">
        <w:rPr>
          <w:rFonts w:ascii="Book Antiqua" w:hAnsi="Book Antiqua" w:cs="Times New Roman"/>
          <w:sz w:val="24"/>
          <w:szCs w:val="24"/>
        </w:rPr>
        <w:t>30</w:t>
      </w:r>
      <w:r w:rsidR="00C4471A" w:rsidRPr="00200647">
        <w:rPr>
          <w:rFonts w:ascii="Book Antiqua" w:hAnsi="Book Antiqua" w:cs="Times New Roman"/>
          <w:sz w:val="24"/>
          <w:szCs w:val="24"/>
        </w:rPr>
        <w:t xml:space="preserve">% of them can progress to </w:t>
      </w:r>
      <w:r w:rsidR="000B5035" w:rsidRPr="00200647">
        <w:rPr>
          <w:rFonts w:ascii="Book Antiqua" w:hAnsi="Book Antiqua" w:cs="Times New Roman"/>
          <w:sz w:val="24"/>
          <w:szCs w:val="24"/>
        </w:rPr>
        <w:t xml:space="preserve">more aggressive, </w:t>
      </w:r>
      <w:r w:rsidR="00C4471A" w:rsidRPr="00200647">
        <w:rPr>
          <w:rFonts w:ascii="Book Antiqua" w:hAnsi="Book Antiqua" w:cs="Times New Roman"/>
          <w:sz w:val="24"/>
          <w:szCs w:val="24"/>
        </w:rPr>
        <w:t>invasive and metastatic bladder tumors</w:t>
      </w:r>
      <w:r w:rsidR="000B5035" w:rsidRPr="00200647">
        <w:rPr>
          <w:rFonts w:ascii="Book Antiqua" w:hAnsi="Book Antiqua" w:cs="Times New Roman"/>
          <w:sz w:val="24"/>
          <w:szCs w:val="24"/>
        </w:rPr>
        <w:t xml:space="preserve"> with an overall survival rate of 5%</w:t>
      </w:r>
      <w:r w:rsidR="00114841" w:rsidRPr="00200647">
        <w:rPr>
          <w:rFonts w:ascii="Book Antiqua" w:hAnsi="Book Antiqua" w:cs="Times New Roman"/>
          <w:sz w:val="24"/>
          <w:szCs w:val="24"/>
        </w:rPr>
        <w:t xml:space="preserve"> (</w:t>
      </w:r>
      <w:r w:rsidR="00FA6396" w:rsidRPr="00200647">
        <w:rPr>
          <w:rFonts w:ascii="Book Antiqua" w:hAnsi="Book Antiqua" w:cs="Times New Roman"/>
          <w:sz w:val="24"/>
          <w:szCs w:val="24"/>
        </w:rPr>
        <w:t>Fig</w:t>
      </w:r>
      <w:r w:rsidR="00FA6396" w:rsidRPr="00200647">
        <w:rPr>
          <w:rFonts w:ascii="Book Antiqua" w:hAnsi="Book Antiqua" w:cs="Times New Roman" w:hint="eastAsia"/>
          <w:sz w:val="24"/>
          <w:szCs w:val="24"/>
          <w:lang w:eastAsia="zh-CN"/>
        </w:rPr>
        <w:t>ure</w:t>
      </w:r>
      <w:r w:rsidR="00CE3064" w:rsidRPr="00200647">
        <w:rPr>
          <w:rFonts w:ascii="Book Antiqua" w:hAnsi="Book Antiqua" w:cs="Times New Roman" w:hint="eastAsia"/>
          <w:sz w:val="24"/>
          <w:szCs w:val="24"/>
          <w:lang w:eastAsia="zh-CN"/>
        </w:rPr>
        <w:t xml:space="preserve"> </w:t>
      </w:r>
      <w:r w:rsidR="00114841" w:rsidRPr="00200647">
        <w:rPr>
          <w:rFonts w:ascii="Book Antiqua" w:hAnsi="Book Antiqua" w:cs="Times New Roman"/>
          <w:sz w:val="24"/>
          <w:szCs w:val="24"/>
        </w:rPr>
        <w:t>2)</w:t>
      </w:r>
      <w:r w:rsidR="00C4471A" w:rsidRPr="00200647">
        <w:rPr>
          <w:rFonts w:ascii="Book Antiqua" w:hAnsi="Book Antiqua" w:cs="Times New Roman"/>
          <w:sz w:val="24"/>
          <w:szCs w:val="24"/>
        </w:rPr>
        <w:t xml:space="preserve">. </w:t>
      </w:r>
    </w:p>
    <w:p w:rsidR="002B5145" w:rsidRPr="00200647" w:rsidRDefault="000E0C38" w:rsidP="00317944">
      <w:pPr>
        <w:spacing w:after="0" w:line="360" w:lineRule="auto"/>
        <w:ind w:firstLineChars="100" w:firstLine="240"/>
        <w:jc w:val="both"/>
        <w:rPr>
          <w:rFonts w:ascii="Book Antiqua" w:hAnsi="Book Antiqua" w:cs="Times New Roman"/>
          <w:sz w:val="24"/>
          <w:szCs w:val="24"/>
        </w:rPr>
      </w:pPr>
      <w:r w:rsidRPr="00200647">
        <w:rPr>
          <w:rFonts w:ascii="Book Antiqua" w:hAnsi="Book Antiqua" w:cs="Times New Roman"/>
          <w:sz w:val="24"/>
          <w:szCs w:val="24"/>
        </w:rPr>
        <w:t xml:space="preserve">Characterization of </w:t>
      </w:r>
      <w:r w:rsidR="002B5145" w:rsidRPr="00200647">
        <w:rPr>
          <w:rFonts w:ascii="Book Antiqua" w:hAnsi="Book Antiqua" w:cs="Times New Roman"/>
          <w:sz w:val="24"/>
          <w:szCs w:val="24"/>
        </w:rPr>
        <w:t xml:space="preserve">molecular and biological mechanisms responsible for </w:t>
      </w:r>
      <w:r w:rsidRPr="00200647">
        <w:rPr>
          <w:rFonts w:ascii="Book Antiqua" w:hAnsi="Book Antiqua" w:cs="Times New Roman"/>
          <w:sz w:val="24"/>
          <w:szCs w:val="24"/>
        </w:rPr>
        <w:t xml:space="preserve">distinct bladder tumor phenotypes would facilitate personalization of more effective treatment decisions. </w:t>
      </w:r>
      <w:r w:rsidR="00372CA0" w:rsidRPr="00200647">
        <w:rPr>
          <w:rFonts w:ascii="Book Antiqua" w:hAnsi="Book Antiqua" w:cs="Times New Roman"/>
          <w:sz w:val="24"/>
          <w:szCs w:val="24"/>
        </w:rPr>
        <w:t>Multiple</w:t>
      </w:r>
      <w:r w:rsidR="002B5145" w:rsidRPr="00200647">
        <w:rPr>
          <w:rFonts w:ascii="Book Antiqua" w:hAnsi="Book Antiqua" w:cs="Times New Roman"/>
          <w:sz w:val="24"/>
          <w:szCs w:val="24"/>
        </w:rPr>
        <w:t xml:space="preserve"> genetic and epigenetic abnormalities </w:t>
      </w:r>
      <w:r w:rsidR="00372CA0" w:rsidRPr="00200647">
        <w:rPr>
          <w:rFonts w:ascii="Book Antiqua" w:hAnsi="Book Antiqua" w:cs="Times New Roman"/>
          <w:sz w:val="24"/>
          <w:szCs w:val="24"/>
        </w:rPr>
        <w:t>are</w:t>
      </w:r>
      <w:r w:rsidR="002B5145" w:rsidRPr="00200647">
        <w:rPr>
          <w:rFonts w:ascii="Book Antiqua" w:hAnsi="Book Antiqua" w:cs="Times New Roman"/>
          <w:sz w:val="24"/>
          <w:szCs w:val="24"/>
        </w:rPr>
        <w:t xml:space="preserve"> known to be associated with diverse types of urological malignancies</w:t>
      </w:r>
      <w:r w:rsidR="003D1739" w:rsidRPr="00200647">
        <w:rPr>
          <w:rFonts w:ascii="Book Antiqua" w:hAnsi="Book Antiqua" w:cs="Times New Roman"/>
          <w:sz w:val="24"/>
          <w:szCs w:val="24"/>
        </w:rPr>
        <w:t>.</w:t>
      </w:r>
      <w:r w:rsidR="00273988">
        <w:rPr>
          <w:rFonts w:ascii="Book Antiqua" w:hAnsi="Book Antiqua" w:cs="Times New Roman" w:hint="eastAsia"/>
          <w:sz w:val="24"/>
          <w:szCs w:val="24"/>
          <w:lang w:eastAsia="zh-CN"/>
        </w:rPr>
        <w:t xml:space="preserve"> </w:t>
      </w:r>
      <w:r w:rsidR="00367038" w:rsidRPr="00200647">
        <w:rPr>
          <w:rFonts w:ascii="Book Antiqua" w:hAnsi="Book Antiqua" w:cs="Times New Roman"/>
          <w:sz w:val="24"/>
          <w:szCs w:val="24"/>
        </w:rPr>
        <w:t>C</w:t>
      </w:r>
      <w:r w:rsidR="002B5145" w:rsidRPr="00200647">
        <w:rPr>
          <w:rFonts w:ascii="Book Antiqua" w:hAnsi="Book Antiqua" w:cs="Times New Roman"/>
          <w:sz w:val="24"/>
          <w:szCs w:val="24"/>
        </w:rPr>
        <w:t>ancer stem cell th</w:t>
      </w:r>
      <w:r w:rsidRPr="00200647">
        <w:rPr>
          <w:rFonts w:ascii="Book Antiqua" w:hAnsi="Book Antiqua" w:cs="Times New Roman"/>
          <w:sz w:val="24"/>
          <w:szCs w:val="24"/>
        </w:rPr>
        <w:t xml:space="preserve">eory sheds further </w:t>
      </w:r>
      <w:r w:rsidRPr="00200647">
        <w:rPr>
          <w:rFonts w:ascii="Book Antiqua" w:hAnsi="Book Antiqua" w:cs="Times New Roman"/>
          <w:sz w:val="24"/>
          <w:szCs w:val="24"/>
        </w:rPr>
        <w:lastRenderedPageBreak/>
        <w:t>light on understanding the biology of the origin of distinct oncological pathways and heterogeneous nature of this disease.</w:t>
      </w:r>
    </w:p>
    <w:p w:rsidR="00372CA0" w:rsidRDefault="00CD3C7C" w:rsidP="00C921E4">
      <w:pPr>
        <w:spacing w:after="0" w:line="360" w:lineRule="auto"/>
        <w:ind w:firstLineChars="100" w:firstLine="240"/>
        <w:jc w:val="both"/>
        <w:rPr>
          <w:rFonts w:ascii="Book Antiqua" w:hAnsi="Book Antiqua" w:cs="Times New Roman"/>
          <w:sz w:val="24"/>
          <w:szCs w:val="24"/>
          <w:lang w:eastAsia="zh-CN"/>
        </w:rPr>
      </w:pPr>
      <w:r w:rsidRPr="00200647">
        <w:rPr>
          <w:rFonts w:ascii="Book Antiqua" w:hAnsi="Book Antiqua" w:cs="Times New Roman"/>
          <w:sz w:val="24"/>
          <w:szCs w:val="24"/>
        </w:rPr>
        <w:t xml:space="preserve">This paper discusses the current concepts on the </w:t>
      </w:r>
      <w:r w:rsidR="00281408" w:rsidRPr="00200647">
        <w:rPr>
          <w:rFonts w:ascii="Book Antiqua" w:hAnsi="Book Antiqua" w:cs="Times New Roman"/>
          <w:sz w:val="24"/>
          <w:szCs w:val="24"/>
        </w:rPr>
        <w:t>aberrant activation of epithelial-t</w:t>
      </w:r>
      <w:r w:rsidR="00C921E4">
        <w:rPr>
          <w:rFonts w:ascii="Book Antiqua" w:hAnsi="Book Antiqua" w:cs="Times New Roman"/>
          <w:sz w:val="24"/>
          <w:szCs w:val="24"/>
        </w:rPr>
        <w:t>o-mesenchymal transition (EMT)/</w:t>
      </w:r>
      <w:r w:rsidR="00281408" w:rsidRPr="00200647">
        <w:rPr>
          <w:rFonts w:ascii="Book Antiqua" w:hAnsi="Book Antiqua" w:cs="Times New Roman"/>
          <w:sz w:val="24"/>
          <w:szCs w:val="24"/>
        </w:rPr>
        <w:t>also known as epithelial plasticity, as one of the primary causes of transformation of urothelial stem cells (UroSCs).</w:t>
      </w:r>
      <w:r w:rsidR="00D50C06" w:rsidRPr="00200647">
        <w:rPr>
          <w:rFonts w:ascii="Book Antiqua" w:hAnsi="Book Antiqua" w:cs="Times New Roman"/>
          <w:sz w:val="24"/>
          <w:szCs w:val="24"/>
          <w:lang w:eastAsia="zh-CN"/>
        </w:rPr>
        <w:t xml:space="preserve"> </w:t>
      </w:r>
      <w:r w:rsidR="00281408" w:rsidRPr="00200647">
        <w:rPr>
          <w:rFonts w:ascii="Book Antiqua" w:hAnsi="Book Antiqua" w:cs="Times New Roman"/>
          <w:sz w:val="24"/>
          <w:szCs w:val="24"/>
        </w:rPr>
        <w:t xml:space="preserve">Further, recent advancements on the </w:t>
      </w:r>
      <w:r w:rsidRPr="00200647">
        <w:rPr>
          <w:rFonts w:ascii="Book Antiqua" w:hAnsi="Book Antiqua" w:cs="Times New Roman"/>
          <w:sz w:val="24"/>
          <w:szCs w:val="24"/>
        </w:rPr>
        <w:t xml:space="preserve">functions of urothelial cancer stem cells (UroCSCs), a tumor subpopulation derived from transformation of UroSCs, in the pathophysiology </w:t>
      </w:r>
      <w:r w:rsidR="00281408" w:rsidRPr="00200647">
        <w:rPr>
          <w:rFonts w:ascii="Book Antiqua" w:hAnsi="Book Antiqua" w:cs="Times New Roman"/>
          <w:sz w:val="24"/>
          <w:szCs w:val="24"/>
        </w:rPr>
        <w:t xml:space="preserve">and its clinical implications in the treatment of </w:t>
      </w:r>
      <w:r w:rsidR="0044479F" w:rsidRPr="00200647">
        <w:rPr>
          <w:rFonts w:ascii="Book Antiqua" w:hAnsi="Book Antiqua" w:cs="Times New Roman"/>
          <w:sz w:val="24"/>
          <w:szCs w:val="24"/>
        </w:rPr>
        <w:t>UC</w:t>
      </w:r>
      <w:r w:rsidR="00281408" w:rsidRPr="00200647">
        <w:rPr>
          <w:rFonts w:ascii="Book Antiqua" w:hAnsi="Book Antiqua" w:cs="Times New Roman"/>
          <w:sz w:val="24"/>
          <w:szCs w:val="24"/>
        </w:rPr>
        <w:t xml:space="preserve"> of the bladder are being reviewed</w:t>
      </w:r>
      <w:r w:rsidRPr="00200647">
        <w:rPr>
          <w:rFonts w:ascii="Book Antiqua" w:hAnsi="Book Antiqua" w:cs="Times New Roman"/>
          <w:sz w:val="24"/>
          <w:szCs w:val="24"/>
        </w:rPr>
        <w:t>.</w:t>
      </w:r>
      <w:r w:rsidR="00D50C06" w:rsidRPr="00200647">
        <w:rPr>
          <w:rFonts w:ascii="Book Antiqua" w:hAnsi="Book Antiqua" w:cs="Times New Roman"/>
          <w:sz w:val="24"/>
          <w:szCs w:val="24"/>
          <w:lang w:eastAsia="zh-CN"/>
        </w:rPr>
        <w:t xml:space="preserve"> </w:t>
      </w:r>
    </w:p>
    <w:p w:rsidR="00682E51" w:rsidRPr="00200647" w:rsidRDefault="00682E51" w:rsidP="00C921E4">
      <w:pPr>
        <w:spacing w:after="0" w:line="360" w:lineRule="auto"/>
        <w:ind w:firstLineChars="100" w:firstLine="240"/>
        <w:jc w:val="both"/>
        <w:rPr>
          <w:rFonts w:ascii="Book Antiqua" w:hAnsi="Book Antiqua" w:cs="Times New Roman"/>
          <w:sz w:val="24"/>
          <w:szCs w:val="24"/>
          <w:lang w:eastAsia="zh-CN"/>
        </w:rPr>
      </w:pPr>
    </w:p>
    <w:p w:rsidR="00281408" w:rsidRPr="00200647" w:rsidRDefault="00682E51" w:rsidP="00D8193D">
      <w:pPr>
        <w:spacing w:after="0" w:line="360" w:lineRule="auto"/>
        <w:jc w:val="both"/>
        <w:rPr>
          <w:rFonts w:ascii="Book Antiqua" w:hAnsi="Book Antiqua" w:cs="Times New Roman"/>
          <w:b/>
          <w:sz w:val="24"/>
          <w:szCs w:val="24"/>
        </w:rPr>
      </w:pPr>
      <w:r w:rsidRPr="00200647">
        <w:rPr>
          <w:rFonts w:ascii="Book Antiqua" w:hAnsi="Book Antiqua" w:cs="Times New Roman"/>
          <w:b/>
          <w:sz w:val="24"/>
          <w:szCs w:val="24"/>
        </w:rPr>
        <w:t>UROTHELIAL STEM CELLS AND UROTHELIAL CANCER STEM CELLS</w:t>
      </w:r>
    </w:p>
    <w:p w:rsidR="00AE2E6B" w:rsidRPr="00200647" w:rsidRDefault="002D65D3" w:rsidP="00D8193D">
      <w:pPr>
        <w:spacing w:after="0" w:line="360" w:lineRule="auto"/>
        <w:jc w:val="both"/>
        <w:rPr>
          <w:rFonts w:ascii="Book Antiqua" w:hAnsi="Book Antiqua" w:cs="Times New Roman"/>
          <w:sz w:val="24"/>
          <w:szCs w:val="24"/>
        </w:rPr>
      </w:pPr>
      <w:r w:rsidRPr="00200647">
        <w:rPr>
          <w:rFonts w:ascii="Book Antiqua" w:hAnsi="Book Antiqua" w:cs="Times New Roman"/>
          <w:sz w:val="24"/>
          <w:szCs w:val="24"/>
        </w:rPr>
        <w:t xml:space="preserve">The </w:t>
      </w:r>
      <w:r w:rsidR="00853020" w:rsidRPr="00200647">
        <w:rPr>
          <w:rFonts w:ascii="Book Antiqua" w:hAnsi="Book Antiqua" w:cs="Times New Roman"/>
          <w:sz w:val="24"/>
          <w:szCs w:val="24"/>
        </w:rPr>
        <w:t xml:space="preserve">stratified </w:t>
      </w:r>
      <w:r w:rsidRPr="00200647">
        <w:rPr>
          <w:rFonts w:ascii="Book Antiqua" w:hAnsi="Book Antiqua" w:cs="Times New Roman"/>
          <w:sz w:val="24"/>
          <w:szCs w:val="24"/>
        </w:rPr>
        <w:t xml:space="preserve">epithelial lining of the urinary bladder wall, also known as urothelium, </w:t>
      </w:r>
      <w:r w:rsidR="00240D96" w:rsidRPr="00200647">
        <w:rPr>
          <w:rFonts w:ascii="Book Antiqua" w:hAnsi="Book Antiqua" w:cs="Times New Roman"/>
          <w:sz w:val="24"/>
          <w:szCs w:val="24"/>
        </w:rPr>
        <w:t xml:space="preserve">consists of unilayered polygonal basal cells which are in direct contact with </w:t>
      </w:r>
      <w:r w:rsidR="00656981" w:rsidRPr="00200647">
        <w:rPr>
          <w:rFonts w:ascii="Book Antiqua" w:hAnsi="Book Antiqua" w:cs="Times New Roman"/>
          <w:sz w:val="24"/>
          <w:szCs w:val="24"/>
        </w:rPr>
        <w:t xml:space="preserve">the </w:t>
      </w:r>
      <w:r w:rsidR="00240D96" w:rsidRPr="00200647">
        <w:rPr>
          <w:rFonts w:ascii="Book Antiqua" w:hAnsi="Book Antiqua" w:cs="Times New Roman"/>
          <w:sz w:val="24"/>
          <w:szCs w:val="24"/>
        </w:rPr>
        <w:t>basement membrane</w:t>
      </w:r>
      <w:r w:rsidR="00786DA7" w:rsidRPr="00200647">
        <w:rPr>
          <w:rFonts w:ascii="Book Antiqua" w:hAnsi="Book Antiqua" w:cs="Times New Roman"/>
          <w:sz w:val="24"/>
          <w:szCs w:val="24"/>
        </w:rPr>
        <w:t>, intermediate cells and umbrella cells</w:t>
      </w:r>
      <w:r w:rsidR="00240D96" w:rsidRPr="00200647">
        <w:rPr>
          <w:rFonts w:ascii="Book Antiqua" w:hAnsi="Book Antiqua" w:cs="Times New Roman"/>
          <w:sz w:val="24"/>
          <w:szCs w:val="24"/>
        </w:rPr>
        <w:t xml:space="preserve">. </w:t>
      </w:r>
      <w:r w:rsidR="000B0F29" w:rsidRPr="00200647">
        <w:rPr>
          <w:rFonts w:ascii="Book Antiqua" w:hAnsi="Book Antiqua" w:cs="Times New Roman"/>
          <w:sz w:val="24"/>
          <w:szCs w:val="24"/>
        </w:rPr>
        <w:t>Many recent studies report the</w:t>
      </w:r>
      <w:r w:rsidR="001C48FA" w:rsidRPr="00200647">
        <w:rPr>
          <w:rFonts w:ascii="Book Antiqua" w:hAnsi="Book Antiqua" w:cs="Times New Roman"/>
          <w:sz w:val="24"/>
          <w:szCs w:val="24"/>
        </w:rPr>
        <w:t xml:space="preserve"> </w:t>
      </w:r>
      <w:r w:rsidR="00EE54C5" w:rsidRPr="00200647">
        <w:rPr>
          <w:rFonts w:ascii="Book Antiqua" w:hAnsi="Book Antiqua" w:cs="Times New Roman"/>
          <w:sz w:val="24"/>
          <w:szCs w:val="24"/>
        </w:rPr>
        <w:t>existen</w:t>
      </w:r>
      <w:r w:rsidR="00FF5317" w:rsidRPr="00200647">
        <w:rPr>
          <w:rFonts w:ascii="Book Antiqua" w:hAnsi="Book Antiqua" w:cs="Times New Roman"/>
          <w:sz w:val="24"/>
          <w:szCs w:val="24"/>
        </w:rPr>
        <w:t xml:space="preserve">ce of </w:t>
      </w:r>
      <w:r w:rsidR="00D314E2" w:rsidRPr="00200647">
        <w:rPr>
          <w:rFonts w:ascii="Book Antiqua" w:hAnsi="Book Antiqua" w:cs="Times New Roman"/>
          <w:sz w:val="24"/>
          <w:szCs w:val="24"/>
        </w:rPr>
        <w:t>self-renewing unipotent</w:t>
      </w:r>
      <w:r w:rsidR="001C48FA" w:rsidRPr="00200647">
        <w:rPr>
          <w:rFonts w:ascii="Book Antiqua" w:hAnsi="Book Antiqua" w:cs="Times New Roman"/>
          <w:sz w:val="24"/>
          <w:szCs w:val="24"/>
        </w:rPr>
        <w:t xml:space="preserve"> </w:t>
      </w:r>
      <w:r w:rsidR="00FF5317" w:rsidRPr="00200647">
        <w:rPr>
          <w:rFonts w:ascii="Book Antiqua" w:hAnsi="Book Antiqua" w:cs="Times New Roman"/>
          <w:sz w:val="24"/>
          <w:szCs w:val="24"/>
        </w:rPr>
        <w:t xml:space="preserve">population of </w:t>
      </w:r>
      <w:r w:rsidR="00E944F5" w:rsidRPr="00200647">
        <w:rPr>
          <w:rFonts w:ascii="Book Antiqua" w:hAnsi="Book Antiqua" w:cs="Times New Roman"/>
          <w:sz w:val="24"/>
          <w:szCs w:val="24"/>
        </w:rPr>
        <w:t>slow cycling, label-</w:t>
      </w:r>
      <w:r w:rsidR="000B0F29" w:rsidRPr="00200647">
        <w:rPr>
          <w:rFonts w:ascii="Book Antiqua" w:hAnsi="Book Antiqua" w:cs="Times New Roman"/>
          <w:sz w:val="24"/>
          <w:szCs w:val="24"/>
        </w:rPr>
        <w:t>retaining cells</w:t>
      </w:r>
      <w:r w:rsidR="00E944F5" w:rsidRPr="00200647">
        <w:rPr>
          <w:rFonts w:ascii="Book Antiqua" w:hAnsi="Book Antiqua" w:cs="Times New Roman"/>
          <w:sz w:val="24"/>
          <w:szCs w:val="24"/>
        </w:rPr>
        <w:t xml:space="preserve"> (LRCs)</w:t>
      </w:r>
      <w:r w:rsidR="00735B0E" w:rsidRPr="00200647">
        <w:rPr>
          <w:rFonts w:ascii="Book Antiqua" w:hAnsi="Book Antiqua" w:cs="Times New Roman"/>
          <w:sz w:val="24"/>
          <w:szCs w:val="24"/>
        </w:rPr>
        <w:t xml:space="preserve"> with long life span</w:t>
      </w:r>
      <w:r w:rsidR="008A587D" w:rsidRPr="00200647">
        <w:rPr>
          <w:rFonts w:ascii="Book Antiqua" w:hAnsi="Book Antiqua" w:cs="Times New Roman"/>
          <w:sz w:val="24"/>
          <w:szCs w:val="24"/>
        </w:rPr>
        <w:t xml:space="preserve"> and high ITGB4 </w:t>
      </w:r>
      <w:r w:rsidR="00874385" w:rsidRPr="00200647">
        <w:rPr>
          <w:rFonts w:ascii="Book Antiqua" w:hAnsi="Book Antiqua" w:cs="Times New Roman"/>
          <w:sz w:val="24"/>
          <w:szCs w:val="24"/>
        </w:rPr>
        <w:t xml:space="preserve">(integrin subunit beta 4) </w:t>
      </w:r>
      <w:r w:rsidR="008A587D" w:rsidRPr="00200647">
        <w:rPr>
          <w:rFonts w:ascii="Book Antiqua" w:hAnsi="Book Antiqua" w:cs="Times New Roman"/>
          <w:sz w:val="24"/>
          <w:szCs w:val="24"/>
        </w:rPr>
        <w:t>expression</w:t>
      </w:r>
      <w:r w:rsidR="000B0F29" w:rsidRPr="00200647">
        <w:rPr>
          <w:rFonts w:ascii="Book Antiqua" w:hAnsi="Book Antiqua" w:cs="Times New Roman"/>
          <w:sz w:val="24"/>
          <w:szCs w:val="24"/>
        </w:rPr>
        <w:t xml:space="preserve">, also known as </w:t>
      </w:r>
      <w:r w:rsidR="00FF5317" w:rsidRPr="00200647">
        <w:rPr>
          <w:rFonts w:ascii="Book Antiqua" w:hAnsi="Book Antiqua" w:cs="Times New Roman"/>
          <w:sz w:val="24"/>
          <w:szCs w:val="24"/>
        </w:rPr>
        <w:t>urothelial stem cells</w:t>
      </w:r>
      <w:r w:rsidR="00D314E2" w:rsidRPr="00200647">
        <w:rPr>
          <w:rFonts w:ascii="Book Antiqua" w:hAnsi="Book Antiqua" w:cs="Times New Roman"/>
          <w:sz w:val="24"/>
          <w:szCs w:val="24"/>
        </w:rPr>
        <w:t xml:space="preserve">, </w:t>
      </w:r>
      <w:r w:rsidR="0036403D" w:rsidRPr="00200647">
        <w:rPr>
          <w:rFonts w:ascii="Book Antiqua" w:hAnsi="Book Antiqua" w:cs="Times New Roman"/>
          <w:sz w:val="24"/>
          <w:szCs w:val="24"/>
        </w:rPr>
        <w:t xml:space="preserve">as clonal patches </w:t>
      </w:r>
      <w:r w:rsidR="000B0F29" w:rsidRPr="00200647">
        <w:rPr>
          <w:rFonts w:ascii="Book Antiqua" w:hAnsi="Book Antiqua" w:cs="Times New Roman"/>
          <w:sz w:val="24"/>
          <w:szCs w:val="24"/>
        </w:rPr>
        <w:t>among</w:t>
      </w:r>
      <w:r w:rsidR="00FF5317" w:rsidRPr="00200647">
        <w:rPr>
          <w:rFonts w:ascii="Book Antiqua" w:hAnsi="Book Antiqua" w:cs="Times New Roman"/>
          <w:sz w:val="24"/>
          <w:szCs w:val="24"/>
        </w:rPr>
        <w:t xml:space="preserve"> basal cell</w:t>
      </w:r>
      <w:r w:rsidR="000B0F29" w:rsidRPr="00200647">
        <w:rPr>
          <w:rFonts w:ascii="Book Antiqua" w:hAnsi="Book Antiqua" w:cs="Times New Roman"/>
          <w:sz w:val="24"/>
          <w:szCs w:val="24"/>
        </w:rPr>
        <w:t xml:space="preserve"> layer</w:t>
      </w:r>
      <w:r w:rsidR="00A86610" w:rsidRPr="00200647">
        <w:rPr>
          <w:rFonts w:ascii="Book Antiqua" w:hAnsi="Book Antiqua" w:cs="Times New Roman"/>
          <w:sz w:val="24"/>
          <w:szCs w:val="24"/>
        </w:rPr>
        <w:t>.</w:t>
      </w:r>
      <w:r w:rsidR="00CF5EC7" w:rsidRPr="00200647">
        <w:rPr>
          <w:rFonts w:ascii="Book Antiqua" w:hAnsi="Book Antiqua" w:cs="Times New Roman"/>
          <w:sz w:val="24"/>
          <w:szCs w:val="24"/>
        </w:rPr>
        <w:t>High nuclear-cytoplasmic ratios, expression of CD44, laminin receptor, cytokeratins (CK-5/14, CK17), β1 and β4 integrins are some of the characteristic features of UroSCs</w:t>
      </w:r>
      <w:r w:rsidR="00874385" w:rsidRPr="00200647">
        <w:rPr>
          <w:rFonts w:ascii="Book Antiqua" w:hAnsi="Book Antiqua" w:cs="Times New Roman"/>
          <w:sz w:val="24"/>
          <w:szCs w:val="24"/>
          <w:vertAlign w:val="superscript"/>
        </w:rPr>
        <w:t>[3]</w:t>
      </w:r>
      <w:r w:rsidR="00CF5EC7" w:rsidRPr="00200647">
        <w:rPr>
          <w:rFonts w:ascii="Book Antiqua" w:hAnsi="Book Antiqua" w:cs="Times New Roman"/>
          <w:sz w:val="24"/>
          <w:szCs w:val="24"/>
        </w:rPr>
        <w:t xml:space="preserve">. </w:t>
      </w:r>
      <w:r w:rsidR="00E944F5" w:rsidRPr="00200647">
        <w:rPr>
          <w:rFonts w:ascii="Book Antiqua" w:hAnsi="Book Antiqua" w:cs="Times New Roman"/>
          <w:sz w:val="24"/>
          <w:szCs w:val="24"/>
        </w:rPr>
        <w:t>T</w:t>
      </w:r>
      <w:r w:rsidR="00FF5317" w:rsidRPr="00200647">
        <w:rPr>
          <w:rFonts w:ascii="Book Antiqua" w:hAnsi="Book Antiqua" w:cs="Times New Roman"/>
          <w:sz w:val="24"/>
          <w:szCs w:val="24"/>
        </w:rPr>
        <w:t>h</w:t>
      </w:r>
      <w:r w:rsidR="000B0F29" w:rsidRPr="00200647">
        <w:rPr>
          <w:rFonts w:ascii="Book Antiqua" w:hAnsi="Book Antiqua" w:cs="Times New Roman"/>
          <w:sz w:val="24"/>
          <w:szCs w:val="24"/>
        </w:rPr>
        <w:t>ese cells</w:t>
      </w:r>
      <w:r w:rsidR="00E944F5" w:rsidRPr="00200647">
        <w:rPr>
          <w:rFonts w:ascii="Book Antiqua" w:hAnsi="Book Antiqua" w:cs="Times New Roman"/>
          <w:sz w:val="24"/>
          <w:szCs w:val="24"/>
        </w:rPr>
        <w:t>confer</w:t>
      </w:r>
      <w:r w:rsidR="00FF5317" w:rsidRPr="00200647">
        <w:rPr>
          <w:rFonts w:ascii="Book Antiqua" w:hAnsi="Book Antiqua" w:cs="Times New Roman"/>
          <w:sz w:val="24"/>
          <w:szCs w:val="24"/>
        </w:rPr>
        <w:t xml:space="preserve"> i</w:t>
      </w:r>
      <w:r w:rsidR="00240D96" w:rsidRPr="00200647">
        <w:rPr>
          <w:rFonts w:ascii="Book Antiqua" w:hAnsi="Book Antiqua" w:cs="Times New Roman"/>
          <w:sz w:val="24"/>
          <w:szCs w:val="24"/>
        </w:rPr>
        <w:t>ncreased regenerative, proliferative potential</w:t>
      </w:r>
      <w:r w:rsidR="00735B0E" w:rsidRPr="00200647">
        <w:rPr>
          <w:rFonts w:ascii="Book Antiqua" w:hAnsi="Book Antiqua" w:cs="Times New Roman"/>
          <w:sz w:val="24"/>
          <w:szCs w:val="24"/>
        </w:rPr>
        <w:t>, lower apoptosis rate</w:t>
      </w:r>
      <w:r w:rsidR="00240D96" w:rsidRPr="00200647">
        <w:rPr>
          <w:rFonts w:ascii="Book Antiqua" w:hAnsi="Book Antiqua" w:cs="Times New Roman"/>
          <w:sz w:val="24"/>
          <w:szCs w:val="24"/>
        </w:rPr>
        <w:t xml:space="preserve"> and multilineage differentiation</w:t>
      </w:r>
      <w:r w:rsidR="00E944F5" w:rsidRPr="00200647">
        <w:rPr>
          <w:rFonts w:ascii="Book Antiqua" w:hAnsi="Book Antiqua" w:cs="Times New Roman"/>
          <w:sz w:val="24"/>
          <w:szCs w:val="24"/>
        </w:rPr>
        <w:t xml:space="preserve"> at the edge of </w:t>
      </w:r>
      <w:r w:rsidR="00403A8C" w:rsidRPr="00200647">
        <w:rPr>
          <w:rFonts w:ascii="Book Antiqua" w:hAnsi="Book Antiqua" w:cs="Times New Roman"/>
          <w:sz w:val="24"/>
          <w:szCs w:val="24"/>
        </w:rPr>
        <w:t xml:space="preserve">the </w:t>
      </w:r>
      <w:r w:rsidR="00E944F5" w:rsidRPr="00200647">
        <w:rPr>
          <w:rFonts w:ascii="Book Antiqua" w:hAnsi="Book Antiqua" w:cs="Times New Roman"/>
          <w:sz w:val="24"/>
          <w:szCs w:val="24"/>
        </w:rPr>
        <w:t>basement membrane</w:t>
      </w:r>
      <w:r w:rsidR="00735B0E" w:rsidRPr="00200647">
        <w:rPr>
          <w:rFonts w:ascii="Book Antiqua" w:hAnsi="Book Antiqua" w:cs="Times New Roman"/>
          <w:sz w:val="24"/>
          <w:szCs w:val="24"/>
        </w:rPr>
        <w:t xml:space="preserve"> as compared to other cell types</w:t>
      </w:r>
      <w:r w:rsidR="00FF5317" w:rsidRPr="00200647">
        <w:rPr>
          <w:rFonts w:ascii="Book Antiqua" w:hAnsi="Book Antiqua" w:cs="Times New Roman"/>
          <w:sz w:val="24"/>
          <w:szCs w:val="24"/>
        </w:rPr>
        <w:t>.</w:t>
      </w:r>
      <w:r w:rsidR="00EA2FD4">
        <w:rPr>
          <w:rFonts w:ascii="Book Antiqua" w:hAnsi="Book Antiqua" w:cs="Times New Roman"/>
          <w:sz w:val="24"/>
          <w:szCs w:val="24"/>
        </w:rPr>
        <w:t xml:space="preserve"> </w:t>
      </w:r>
      <w:r w:rsidR="0036403D" w:rsidRPr="00200647">
        <w:rPr>
          <w:rFonts w:ascii="Book Antiqua" w:hAnsi="Book Antiqua" w:cs="Times New Roman"/>
          <w:sz w:val="24"/>
          <w:szCs w:val="24"/>
        </w:rPr>
        <w:t>These cells undergo cellular differentiation to give rise to transit-amplifying cells of intermediate cell layers and later umbrella cells. However, an alternative hypothesis suggests that adult stem cells can give rise to two cell lineages and hence, umbrella cells are forme</w:t>
      </w:r>
      <w:r w:rsidR="00BE7D57">
        <w:rPr>
          <w:rFonts w:ascii="Book Antiqua" w:hAnsi="Book Antiqua" w:cs="Times New Roman"/>
          <w:sz w:val="24"/>
          <w:szCs w:val="24"/>
        </w:rPr>
        <w:t>d separately from intermediate/</w:t>
      </w:r>
      <w:r w:rsidR="0036403D" w:rsidRPr="00200647">
        <w:rPr>
          <w:rFonts w:ascii="Book Antiqua" w:hAnsi="Book Antiqua" w:cs="Times New Roman"/>
          <w:sz w:val="24"/>
          <w:szCs w:val="24"/>
        </w:rPr>
        <w:t>basal cells</w:t>
      </w:r>
      <w:r w:rsidR="00114841" w:rsidRPr="00200647">
        <w:rPr>
          <w:rFonts w:ascii="Book Antiqua" w:hAnsi="Book Antiqua" w:cs="Times New Roman"/>
          <w:sz w:val="24"/>
          <w:szCs w:val="24"/>
        </w:rPr>
        <w:t xml:space="preserve"> (</w:t>
      </w:r>
      <w:r w:rsidR="00FA6396" w:rsidRPr="00200647">
        <w:rPr>
          <w:rFonts w:ascii="Book Antiqua" w:hAnsi="Book Antiqua" w:cs="Times New Roman"/>
          <w:sz w:val="24"/>
          <w:szCs w:val="24"/>
        </w:rPr>
        <w:t>Fig</w:t>
      </w:r>
      <w:r w:rsidR="00FA6396" w:rsidRPr="00200647">
        <w:rPr>
          <w:rFonts w:ascii="Book Antiqua" w:hAnsi="Book Antiqua" w:cs="Times New Roman" w:hint="eastAsia"/>
          <w:sz w:val="24"/>
          <w:szCs w:val="24"/>
          <w:lang w:eastAsia="zh-CN"/>
        </w:rPr>
        <w:t xml:space="preserve">ure </w:t>
      </w:r>
      <w:r w:rsidR="00114841" w:rsidRPr="00200647">
        <w:rPr>
          <w:rFonts w:ascii="Book Antiqua" w:hAnsi="Book Antiqua" w:cs="Times New Roman"/>
          <w:sz w:val="24"/>
          <w:szCs w:val="24"/>
        </w:rPr>
        <w:t>3)</w:t>
      </w:r>
      <w:r w:rsidR="0036403D" w:rsidRPr="00200647">
        <w:rPr>
          <w:rFonts w:ascii="Book Antiqua" w:hAnsi="Book Antiqua" w:cs="Times New Roman"/>
          <w:sz w:val="24"/>
          <w:szCs w:val="24"/>
        </w:rPr>
        <w:t xml:space="preserve">. </w:t>
      </w:r>
      <w:r w:rsidR="00853020" w:rsidRPr="00200647">
        <w:rPr>
          <w:rFonts w:ascii="Book Antiqua" w:hAnsi="Book Antiqua" w:cs="Times New Roman"/>
          <w:sz w:val="24"/>
          <w:szCs w:val="24"/>
        </w:rPr>
        <w:t xml:space="preserve">Lineage tracing experiments in the murine model of carcinogenesis provide a cellular and genetic basis for the diversity in bladder </w:t>
      </w:r>
      <w:r w:rsidR="00853020" w:rsidRPr="00200647">
        <w:rPr>
          <w:rStyle w:val="highlight"/>
          <w:rFonts w:ascii="Book Antiqua" w:hAnsi="Book Antiqua" w:cs="Times New Roman"/>
          <w:sz w:val="24"/>
          <w:szCs w:val="24"/>
        </w:rPr>
        <w:t>cancer</w:t>
      </w:r>
      <w:r w:rsidR="00853020" w:rsidRPr="00200647">
        <w:rPr>
          <w:rFonts w:ascii="Book Antiqua" w:hAnsi="Book Antiqua" w:cs="Times New Roman"/>
          <w:sz w:val="24"/>
          <w:szCs w:val="24"/>
        </w:rPr>
        <w:t xml:space="preserve"> lesions which could be responsible for their clinical and morphological differences. According to the experimental results of this study, the low grade, non-invasive papillary lesions arise from intermediate cells whereas K5</w:t>
      </w:r>
      <w:r w:rsidR="00D314E2" w:rsidRPr="00200647">
        <w:rPr>
          <w:rFonts w:ascii="Book Antiqua" w:hAnsi="Book Antiqua" w:cs="Times New Roman"/>
          <w:sz w:val="24"/>
          <w:szCs w:val="24"/>
        </w:rPr>
        <w:t xml:space="preserve"> (Keratin 5) expressing </w:t>
      </w:r>
      <w:r w:rsidR="00853020" w:rsidRPr="00200647">
        <w:rPr>
          <w:rFonts w:ascii="Book Antiqua" w:hAnsi="Book Antiqua" w:cs="Times New Roman"/>
          <w:sz w:val="24"/>
          <w:szCs w:val="24"/>
        </w:rPr>
        <w:t xml:space="preserve">basal </w:t>
      </w:r>
      <w:r w:rsidR="00853020" w:rsidRPr="00200647">
        <w:rPr>
          <w:rStyle w:val="highlight"/>
          <w:rFonts w:ascii="Book Antiqua" w:hAnsi="Book Antiqua" w:cs="Times New Roman"/>
          <w:sz w:val="24"/>
          <w:szCs w:val="24"/>
        </w:rPr>
        <w:t>cells</w:t>
      </w:r>
      <w:r w:rsidR="00853020" w:rsidRPr="00200647">
        <w:rPr>
          <w:rFonts w:ascii="Book Antiqua" w:hAnsi="Book Antiqua" w:cs="Times New Roman"/>
          <w:sz w:val="24"/>
          <w:szCs w:val="24"/>
        </w:rPr>
        <w:t xml:space="preserve"> are likely </w:t>
      </w:r>
      <w:r w:rsidR="00D314E2" w:rsidRPr="00200647">
        <w:rPr>
          <w:rFonts w:ascii="Book Antiqua" w:hAnsi="Book Antiqua" w:cs="Times New Roman"/>
          <w:sz w:val="24"/>
          <w:szCs w:val="24"/>
        </w:rPr>
        <w:t xml:space="preserve">the </w:t>
      </w:r>
      <w:r w:rsidR="00853020" w:rsidRPr="00200647">
        <w:rPr>
          <w:rFonts w:ascii="Book Antiqua" w:hAnsi="Book Antiqua" w:cs="Times New Roman"/>
          <w:sz w:val="24"/>
          <w:szCs w:val="24"/>
        </w:rPr>
        <w:t xml:space="preserve">progenitors of flat carcinoma </w:t>
      </w:r>
      <w:r w:rsidR="00853020" w:rsidRPr="00200647">
        <w:rPr>
          <w:rFonts w:ascii="Book Antiqua" w:hAnsi="Book Antiqua" w:cs="Times New Roman"/>
          <w:i/>
          <w:sz w:val="24"/>
          <w:szCs w:val="24"/>
        </w:rPr>
        <w:t>in situ</w:t>
      </w:r>
      <w:r w:rsidR="00853020" w:rsidRPr="00200647">
        <w:rPr>
          <w:rFonts w:ascii="Book Antiqua" w:hAnsi="Book Antiqua" w:cs="Times New Roman"/>
          <w:sz w:val="24"/>
          <w:szCs w:val="24"/>
        </w:rPr>
        <w:t xml:space="preserve"> (CIS), a flat aggressive lesion, as well as of muscle-</w:t>
      </w:r>
      <w:r w:rsidR="00853020" w:rsidRPr="00200647">
        <w:rPr>
          <w:rFonts w:ascii="Book Antiqua" w:hAnsi="Book Antiqua" w:cs="Times New Roman"/>
          <w:sz w:val="24"/>
          <w:szCs w:val="24"/>
        </w:rPr>
        <w:lastRenderedPageBreak/>
        <w:t>invasive lesions depe</w:t>
      </w:r>
      <w:r w:rsidR="00E1463B">
        <w:rPr>
          <w:rFonts w:ascii="Book Antiqua" w:hAnsi="Book Antiqua" w:cs="Times New Roman"/>
          <w:sz w:val="24"/>
          <w:szCs w:val="24"/>
        </w:rPr>
        <w:t>nding on the genetic background</w:t>
      </w:r>
      <w:r w:rsidR="00E92319" w:rsidRPr="00200647">
        <w:rPr>
          <w:rFonts w:ascii="Book Antiqua" w:hAnsi="Book Antiqua" w:cs="Times New Roman"/>
          <w:sz w:val="24"/>
          <w:szCs w:val="24"/>
          <w:vertAlign w:val="superscript"/>
        </w:rPr>
        <w:t>[1]</w:t>
      </w:r>
      <w:r w:rsidR="00E00D50" w:rsidRPr="00200647">
        <w:rPr>
          <w:rFonts w:ascii="Book Antiqua" w:hAnsi="Book Antiqua" w:cs="Times New Roman"/>
          <w:sz w:val="24"/>
          <w:szCs w:val="24"/>
        </w:rPr>
        <w:t>.</w:t>
      </w:r>
      <w:r w:rsidR="00E1463B">
        <w:rPr>
          <w:rFonts w:ascii="Book Antiqua" w:hAnsi="Book Antiqua" w:cs="Times New Roman" w:hint="eastAsia"/>
          <w:sz w:val="24"/>
          <w:szCs w:val="24"/>
          <w:lang w:eastAsia="zh-CN"/>
        </w:rPr>
        <w:t xml:space="preserve"> </w:t>
      </w:r>
      <w:r w:rsidR="00AE2E6B" w:rsidRPr="00200647">
        <w:rPr>
          <w:rFonts w:ascii="Book Antiqua" w:hAnsi="Book Antiqua" w:cs="Times New Roman"/>
          <w:sz w:val="24"/>
          <w:szCs w:val="24"/>
        </w:rPr>
        <w:t xml:space="preserve">Study by </w:t>
      </w:r>
      <w:hyperlink r:id="rId10" w:history="1">
        <w:r w:rsidR="00AE2E6B" w:rsidRPr="00200647">
          <w:rPr>
            <w:rStyle w:val="Hyperlink"/>
            <w:rFonts w:ascii="Book Antiqua" w:hAnsi="Book Antiqua" w:cs="Times New Roman"/>
            <w:color w:val="auto"/>
            <w:sz w:val="24"/>
            <w:szCs w:val="24"/>
            <w:u w:val="none"/>
          </w:rPr>
          <w:t>Dancik</w:t>
        </w:r>
      </w:hyperlink>
      <w:r w:rsidR="00AE2E6B" w:rsidRPr="00200647">
        <w:rPr>
          <w:rFonts w:ascii="Book Antiqua" w:hAnsi="Book Antiqua" w:cs="Times New Roman"/>
          <w:sz w:val="24"/>
          <w:szCs w:val="24"/>
        </w:rPr>
        <w:t xml:space="preserve"> </w:t>
      </w:r>
      <w:r w:rsidR="00AE2E6B" w:rsidRPr="00E1463B">
        <w:rPr>
          <w:rFonts w:ascii="Book Antiqua" w:hAnsi="Book Antiqua" w:cs="Times New Roman"/>
          <w:i/>
          <w:sz w:val="24"/>
          <w:szCs w:val="24"/>
        </w:rPr>
        <w:t>et al</w:t>
      </w:r>
      <w:r w:rsidR="00E1463B" w:rsidRPr="00200647">
        <w:rPr>
          <w:rFonts w:ascii="Book Antiqua" w:hAnsi="Book Antiqua" w:cs="Times New Roman"/>
          <w:sz w:val="24"/>
          <w:szCs w:val="24"/>
          <w:vertAlign w:val="superscript"/>
        </w:rPr>
        <w:t>[4]</w:t>
      </w:r>
      <w:r w:rsidR="00AE2E6B" w:rsidRPr="00200647">
        <w:rPr>
          <w:rFonts w:ascii="Book Antiqua" w:hAnsi="Book Antiqua" w:cs="Times New Roman"/>
          <w:sz w:val="24"/>
          <w:szCs w:val="24"/>
        </w:rPr>
        <w:t xml:space="preserve"> screening of 874 bladder cancer patients in five cohorts for the identification of UroCSCs in muscle invasive tumors validate the hypothesis of differential origin of non-muscle invasive and muscle invasive tumors from distinct progenitor cells. These results provide a paradigm shift in better understanding the biology of urothelial carcinoma for significant diagnostic and therapeutic implications.</w:t>
      </w:r>
    </w:p>
    <w:p w:rsidR="0016443A" w:rsidRPr="00200647" w:rsidRDefault="0016443A" w:rsidP="0039233C">
      <w:pPr>
        <w:spacing w:after="0" w:line="360" w:lineRule="auto"/>
        <w:ind w:firstLineChars="100" w:firstLine="240"/>
        <w:jc w:val="both"/>
        <w:rPr>
          <w:rFonts w:ascii="Book Antiqua" w:hAnsi="Book Antiqua" w:cs="Times New Roman"/>
          <w:sz w:val="24"/>
          <w:szCs w:val="24"/>
        </w:rPr>
      </w:pPr>
      <w:r w:rsidRPr="00200647">
        <w:rPr>
          <w:rFonts w:ascii="Book Antiqua" w:hAnsi="Book Antiqua" w:cs="Times New Roman"/>
          <w:sz w:val="24"/>
          <w:szCs w:val="24"/>
        </w:rPr>
        <w:t>Mutational insults in adult UroSCs and differentiated progenies</w:t>
      </w:r>
      <w:r w:rsidR="004865E6" w:rsidRPr="00200647">
        <w:rPr>
          <w:rFonts w:ascii="Book Antiqua" w:hAnsi="Book Antiqua" w:cs="Times New Roman"/>
          <w:sz w:val="24"/>
          <w:szCs w:val="24"/>
        </w:rPr>
        <w:t>,</w:t>
      </w:r>
      <w:r w:rsidR="001C48FA" w:rsidRPr="00200647">
        <w:rPr>
          <w:rFonts w:ascii="Book Antiqua" w:hAnsi="Book Antiqua" w:cs="Times New Roman"/>
          <w:sz w:val="24"/>
          <w:szCs w:val="24"/>
        </w:rPr>
        <w:t xml:space="preserve"> </w:t>
      </w:r>
      <w:r w:rsidR="00105ECF" w:rsidRPr="00200647">
        <w:rPr>
          <w:rFonts w:ascii="Book Antiqua" w:hAnsi="Book Antiqua" w:cs="Times New Roman"/>
          <w:sz w:val="24"/>
          <w:szCs w:val="24"/>
        </w:rPr>
        <w:t xml:space="preserve">help them in acquiring tumorigenic properties and result in the origin of subpopulation of high tumor - initiating potential cells called UroCSCs. Characterization studies on these cells </w:t>
      </w:r>
      <w:r w:rsidR="00656981" w:rsidRPr="00200647">
        <w:rPr>
          <w:rFonts w:ascii="Book Antiqua" w:hAnsi="Book Antiqua" w:cs="Times New Roman"/>
          <w:sz w:val="24"/>
          <w:szCs w:val="24"/>
        </w:rPr>
        <w:t xml:space="preserve">describe </w:t>
      </w:r>
      <w:r w:rsidR="00105ECF" w:rsidRPr="00200647">
        <w:rPr>
          <w:rFonts w:ascii="Book Antiqua" w:hAnsi="Book Antiqua" w:cs="Times New Roman"/>
          <w:sz w:val="24"/>
          <w:szCs w:val="24"/>
        </w:rPr>
        <w:t>their self-renewability, clonogenic and proliferative potential</w:t>
      </w:r>
      <w:r w:rsidR="00593E29" w:rsidRPr="00200647">
        <w:rPr>
          <w:rFonts w:ascii="Book Antiqua" w:hAnsi="Book Antiqua" w:cs="Times New Roman"/>
          <w:sz w:val="24"/>
          <w:szCs w:val="24"/>
        </w:rPr>
        <w:t xml:space="preserve">. </w:t>
      </w:r>
      <w:r w:rsidR="000774EA" w:rsidRPr="00200647">
        <w:rPr>
          <w:rFonts w:ascii="Book Antiqua" w:hAnsi="Book Antiqua" w:cs="Times New Roman"/>
          <w:sz w:val="24"/>
          <w:szCs w:val="24"/>
        </w:rPr>
        <w:t>I</w:t>
      </w:r>
      <w:r w:rsidR="00F73862" w:rsidRPr="00200647">
        <w:rPr>
          <w:rFonts w:ascii="Book Antiqua" w:hAnsi="Book Antiqua" w:cs="Times New Roman"/>
          <w:sz w:val="24"/>
          <w:szCs w:val="24"/>
        </w:rPr>
        <w:t>n addition to it, t</w:t>
      </w:r>
      <w:r w:rsidR="00F84F11" w:rsidRPr="00200647">
        <w:rPr>
          <w:rFonts w:ascii="Book Antiqua" w:hAnsi="Book Antiqua" w:cs="Times New Roman"/>
          <w:sz w:val="24"/>
          <w:szCs w:val="24"/>
        </w:rPr>
        <w:t>he</w:t>
      </w:r>
      <w:r w:rsidR="00D40E64" w:rsidRPr="00200647">
        <w:rPr>
          <w:rFonts w:ascii="Book Antiqua" w:hAnsi="Book Antiqua" w:cs="Times New Roman"/>
          <w:sz w:val="24"/>
          <w:szCs w:val="24"/>
        </w:rPr>
        <w:t xml:space="preserve">ir capability </w:t>
      </w:r>
      <w:r w:rsidR="00F84F11" w:rsidRPr="00200647">
        <w:rPr>
          <w:rFonts w:ascii="Book Antiqua" w:hAnsi="Book Antiqua" w:cs="Times New Roman"/>
          <w:sz w:val="24"/>
          <w:szCs w:val="24"/>
        </w:rPr>
        <w:t xml:space="preserve">to conserve cellular heterogeneity </w:t>
      </w:r>
      <w:r w:rsidR="00302BB0" w:rsidRPr="00302BB0">
        <w:rPr>
          <w:rFonts w:ascii="Book Antiqua" w:hAnsi="Book Antiqua" w:cs="Times New Roman"/>
          <w:i/>
          <w:sz w:val="24"/>
          <w:szCs w:val="24"/>
        </w:rPr>
        <w:t>via</w:t>
      </w:r>
      <w:r w:rsidR="00F84F11" w:rsidRPr="00302BB0">
        <w:rPr>
          <w:rFonts w:ascii="Book Antiqua" w:hAnsi="Book Antiqua" w:cs="Times New Roman"/>
          <w:sz w:val="24"/>
          <w:szCs w:val="24"/>
        </w:rPr>
        <w:t xml:space="preserve"> </w:t>
      </w:r>
      <w:r w:rsidR="00F84F11" w:rsidRPr="00200647">
        <w:rPr>
          <w:rFonts w:ascii="Book Antiqua" w:hAnsi="Book Antiqua" w:cs="Times New Roman"/>
          <w:sz w:val="24"/>
          <w:szCs w:val="24"/>
        </w:rPr>
        <w:t>differentiation</w:t>
      </w:r>
      <w:r w:rsidR="00593E29" w:rsidRPr="00200647">
        <w:rPr>
          <w:rFonts w:ascii="Book Antiqua" w:hAnsi="Book Antiqua" w:cs="Times New Roman"/>
          <w:sz w:val="24"/>
          <w:szCs w:val="24"/>
        </w:rPr>
        <w:t xml:space="preserve"> can be explained by the research studies on the regrowth of heterogeneous tumor after </w:t>
      </w:r>
      <w:r w:rsidR="00593E29" w:rsidRPr="00200647">
        <w:rPr>
          <w:rFonts w:ascii="Book Antiqua" w:hAnsi="Book Antiqua" w:cs="Times New Roman"/>
          <w:i/>
          <w:sz w:val="24"/>
          <w:szCs w:val="24"/>
        </w:rPr>
        <w:t>in vivo</w:t>
      </w:r>
      <w:r w:rsidR="00593E29" w:rsidRPr="00200647">
        <w:rPr>
          <w:rFonts w:ascii="Book Antiqua" w:hAnsi="Book Antiqua" w:cs="Times New Roman"/>
          <w:sz w:val="24"/>
          <w:szCs w:val="24"/>
        </w:rPr>
        <w:t xml:space="preserve"> xenotransplantation of small number of UroCSCs in immunodeficient mice</w:t>
      </w:r>
      <w:r w:rsidR="00E92319" w:rsidRPr="00200647">
        <w:rPr>
          <w:rFonts w:ascii="Book Antiqua" w:hAnsi="Book Antiqua" w:cs="Times New Roman"/>
          <w:sz w:val="24"/>
          <w:szCs w:val="24"/>
        </w:rPr>
        <w:t xml:space="preserve"> (</w:t>
      </w:r>
      <w:r w:rsidR="00FA6396" w:rsidRPr="00200647">
        <w:rPr>
          <w:rFonts w:ascii="Book Antiqua" w:hAnsi="Book Antiqua" w:cs="Times New Roman"/>
          <w:sz w:val="24"/>
          <w:szCs w:val="24"/>
        </w:rPr>
        <w:t>Fig</w:t>
      </w:r>
      <w:r w:rsidR="00FA6396" w:rsidRPr="00200647">
        <w:rPr>
          <w:rFonts w:ascii="Book Antiqua" w:hAnsi="Book Antiqua" w:cs="Times New Roman" w:hint="eastAsia"/>
          <w:sz w:val="24"/>
          <w:szCs w:val="24"/>
          <w:lang w:eastAsia="zh-CN"/>
        </w:rPr>
        <w:t xml:space="preserve">ure </w:t>
      </w:r>
      <w:r w:rsidR="00E92319" w:rsidRPr="00200647">
        <w:rPr>
          <w:rFonts w:ascii="Book Antiqua" w:hAnsi="Book Antiqua" w:cs="Times New Roman"/>
          <w:sz w:val="24"/>
          <w:szCs w:val="24"/>
        </w:rPr>
        <w:t>3)</w:t>
      </w:r>
      <w:r w:rsidR="00F84F11" w:rsidRPr="00200647">
        <w:rPr>
          <w:rFonts w:ascii="Book Antiqua" w:hAnsi="Book Antiqua" w:cs="Times New Roman"/>
          <w:sz w:val="24"/>
          <w:szCs w:val="24"/>
        </w:rPr>
        <w:t>.</w:t>
      </w:r>
      <w:r w:rsidR="00593E29" w:rsidRPr="00200647">
        <w:rPr>
          <w:rFonts w:ascii="Book Antiqua" w:hAnsi="Book Antiqua" w:cs="Times New Roman"/>
          <w:sz w:val="24"/>
          <w:szCs w:val="24"/>
        </w:rPr>
        <w:t xml:space="preserve"> These characteristic features of UroCSCs document their large amount of functional resemblance with the normal adult stem cells. </w:t>
      </w:r>
    </w:p>
    <w:p w:rsidR="00AC3EC4" w:rsidRPr="00200647" w:rsidRDefault="006B531C" w:rsidP="00524FCB">
      <w:pPr>
        <w:autoSpaceDE w:val="0"/>
        <w:autoSpaceDN w:val="0"/>
        <w:adjustRightInd w:val="0"/>
        <w:spacing w:after="0" w:line="360" w:lineRule="auto"/>
        <w:ind w:firstLineChars="100" w:firstLine="240"/>
        <w:jc w:val="both"/>
        <w:rPr>
          <w:rFonts w:ascii="Book Antiqua" w:hAnsi="Book Antiqua" w:cs="Times New Roman"/>
          <w:sz w:val="24"/>
          <w:szCs w:val="24"/>
        </w:rPr>
      </w:pPr>
      <w:r w:rsidRPr="00200647">
        <w:rPr>
          <w:rFonts w:ascii="Book Antiqua" w:hAnsi="Book Antiqua" w:cs="Times New Roman"/>
          <w:sz w:val="24"/>
          <w:szCs w:val="24"/>
        </w:rPr>
        <w:t xml:space="preserve">UroCSCs have been examined for the upregulation of various oncogenes which </w:t>
      </w:r>
      <w:r w:rsidR="00F23893" w:rsidRPr="00200647">
        <w:rPr>
          <w:rFonts w:ascii="Book Antiqua" w:hAnsi="Book Antiqua" w:cs="Times New Roman"/>
          <w:sz w:val="24"/>
          <w:szCs w:val="24"/>
        </w:rPr>
        <w:t xml:space="preserve">help them </w:t>
      </w:r>
      <w:r w:rsidR="00E92319" w:rsidRPr="00200647">
        <w:rPr>
          <w:rFonts w:ascii="Book Antiqua" w:hAnsi="Book Antiqua" w:cs="Times New Roman"/>
          <w:sz w:val="24"/>
          <w:szCs w:val="24"/>
        </w:rPr>
        <w:t>to acquire self-</w:t>
      </w:r>
      <w:r w:rsidR="00F23893" w:rsidRPr="00200647">
        <w:rPr>
          <w:rFonts w:ascii="Book Antiqua" w:hAnsi="Book Antiqua" w:cs="Times New Roman"/>
          <w:sz w:val="24"/>
          <w:szCs w:val="24"/>
        </w:rPr>
        <w:t xml:space="preserve">renewability. </w:t>
      </w:r>
      <w:r w:rsidR="002D4870" w:rsidRPr="00200647">
        <w:rPr>
          <w:rFonts w:ascii="Book Antiqua" w:hAnsi="Book Antiqua" w:cs="Times New Roman"/>
          <w:sz w:val="24"/>
          <w:szCs w:val="24"/>
        </w:rPr>
        <w:t>Beta</w:t>
      </w:r>
      <w:r w:rsidR="00F23893" w:rsidRPr="00200647">
        <w:rPr>
          <w:rFonts w:ascii="Book Antiqua" w:hAnsi="Book Antiqua" w:cs="Times New Roman"/>
          <w:sz w:val="24"/>
          <w:szCs w:val="24"/>
        </w:rPr>
        <w:t>-catenin</w:t>
      </w:r>
      <w:r w:rsidR="00E92319" w:rsidRPr="00200647">
        <w:rPr>
          <w:rFonts w:ascii="Book Antiqua" w:hAnsi="Book Antiqua" w:cs="Times New Roman"/>
          <w:sz w:val="24"/>
          <w:szCs w:val="24"/>
        </w:rPr>
        <w:t xml:space="preserve"> (β-catenin)</w:t>
      </w:r>
      <w:r w:rsidR="00F23893" w:rsidRPr="00200647">
        <w:rPr>
          <w:rFonts w:ascii="Book Antiqua" w:hAnsi="Book Antiqua" w:cs="Times New Roman"/>
          <w:sz w:val="24"/>
          <w:szCs w:val="24"/>
        </w:rPr>
        <w:t>, STAT3 (signal transducer and activator of transcription 3), GLI1</w:t>
      </w:r>
      <w:r w:rsidR="004F14B5" w:rsidRPr="00200647">
        <w:rPr>
          <w:rFonts w:ascii="Book Antiqua" w:hAnsi="Book Antiqua" w:cs="Times New Roman"/>
          <w:sz w:val="24"/>
          <w:szCs w:val="24"/>
        </w:rPr>
        <w:t xml:space="preserve"> (glioma </w:t>
      </w:r>
      <w:r w:rsidR="002D4870" w:rsidRPr="00200647">
        <w:rPr>
          <w:rFonts w:ascii="Book Antiqua" w:hAnsi="Book Antiqua" w:cs="Times New Roman"/>
          <w:sz w:val="24"/>
          <w:szCs w:val="24"/>
        </w:rPr>
        <w:t>associated</w:t>
      </w:r>
      <w:r w:rsidR="004F14B5" w:rsidRPr="00200647">
        <w:rPr>
          <w:rFonts w:ascii="Book Antiqua" w:hAnsi="Book Antiqua" w:cs="Times New Roman"/>
          <w:sz w:val="24"/>
          <w:szCs w:val="24"/>
        </w:rPr>
        <w:t xml:space="preserve"> oncogene 1</w:t>
      </w:r>
      <w:r w:rsidR="00F23893" w:rsidRPr="00200647">
        <w:rPr>
          <w:rFonts w:ascii="Book Antiqua" w:hAnsi="Book Antiqua" w:cs="Times New Roman"/>
          <w:sz w:val="24"/>
          <w:szCs w:val="24"/>
        </w:rPr>
        <w:t>), BMI1 (B lymphoma Mo-MLV insertion region 1 homolog), POU5F1</w:t>
      </w:r>
      <w:r w:rsidR="007E60B0" w:rsidRPr="00200647">
        <w:rPr>
          <w:rFonts w:ascii="Book Antiqua" w:hAnsi="Book Antiqua" w:cs="Times New Roman"/>
          <w:sz w:val="24"/>
          <w:szCs w:val="24"/>
        </w:rPr>
        <w:t>/ Oct4</w:t>
      </w:r>
      <w:r w:rsidR="00F23893" w:rsidRPr="00200647">
        <w:rPr>
          <w:rFonts w:ascii="Book Antiqua" w:hAnsi="Book Antiqua" w:cs="Times New Roman"/>
          <w:sz w:val="24"/>
          <w:szCs w:val="24"/>
        </w:rPr>
        <w:t xml:space="preserve"> (POU domain, class 5, transcription</w:t>
      </w:r>
      <w:r w:rsidR="007E60B0" w:rsidRPr="00200647">
        <w:rPr>
          <w:rFonts w:ascii="Book Antiqua" w:hAnsi="Book Antiqua" w:cs="Times New Roman"/>
          <w:sz w:val="24"/>
          <w:szCs w:val="24"/>
        </w:rPr>
        <w:t xml:space="preserve"> factor 1/</w:t>
      </w:r>
      <w:r w:rsidR="00F23893" w:rsidRPr="00200647">
        <w:rPr>
          <w:rFonts w:ascii="Book Antiqua" w:hAnsi="Book Antiqua" w:cs="Times New Roman"/>
          <w:sz w:val="24"/>
          <w:szCs w:val="24"/>
        </w:rPr>
        <w:t>octamer-binding transcription</w:t>
      </w:r>
      <w:r w:rsidR="007E60B0" w:rsidRPr="00200647">
        <w:rPr>
          <w:rFonts w:ascii="Book Antiqua" w:hAnsi="Book Antiqua" w:cs="Times New Roman"/>
          <w:sz w:val="24"/>
          <w:szCs w:val="24"/>
        </w:rPr>
        <w:t xml:space="preserve"> factor 4</w:t>
      </w:r>
      <w:r w:rsidR="00F23893" w:rsidRPr="00200647">
        <w:rPr>
          <w:rFonts w:ascii="Book Antiqua" w:hAnsi="Book Antiqua" w:cs="Times New Roman"/>
          <w:sz w:val="24"/>
          <w:szCs w:val="24"/>
        </w:rPr>
        <w:t xml:space="preserve">), </w:t>
      </w:r>
      <w:r w:rsidR="00EE3FDB" w:rsidRPr="00200647">
        <w:rPr>
          <w:rFonts w:ascii="Book Antiqua" w:hAnsi="Book Antiqua" w:cs="Times New Roman"/>
          <w:sz w:val="24"/>
          <w:szCs w:val="24"/>
        </w:rPr>
        <w:t>SOX2 [SRY(sex determining region Y)-box 2], KLF4 (Kruppel-like factor 4), v-myc</w:t>
      </w:r>
      <w:r w:rsidR="001C48FA" w:rsidRPr="00200647">
        <w:rPr>
          <w:rFonts w:ascii="Book Antiqua" w:hAnsi="Book Antiqua" w:cs="Times New Roman"/>
          <w:sz w:val="24"/>
          <w:szCs w:val="24"/>
        </w:rPr>
        <w:t xml:space="preserve"> </w:t>
      </w:r>
      <w:r w:rsidR="00EE3FDB" w:rsidRPr="00200647">
        <w:rPr>
          <w:rFonts w:ascii="Book Antiqua" w:hAnsi="Book Antiqua" w:cs="Times New Roman"/>
          <w:sz w:val="24"/>
          <w:szCs w:val="24"/>
        </w:rPr>
        <w:t xml:space="preserve">myelocytomatosis viral oncogene homolog (avian) (MYC, formerly C-MYC) and </w:t>
      </w:r>
      <w:r w:rsidR="00F23893" w:rsidRPr="00200647">
        <w:rPr>
          <w:rFonts w:ascii="Book Antiqua" w:hAnsi="Book Antiqua" w:cs="Times New Roman"/>
          <w:sz w:val="24"/>
          <w:szCs w:val="24"/>
        </w:rPr>
        <w:t>NANOG</w:t>
      </w:r>
      <w:r w:rsidR="00302BB0">
        <w:rPr>
          <w:rFonts w:ascii="Book Antiqua" w:hAnsi="Book Antiqua" w:cs="Times New Roman"/>
          <w:sz w:val="24"/>
          <w:szCs w:val="24"/>
        </w:rPr>
        <w:t xml:space="preserve"> are the oncogenes/</w:t>
      </w:r>
      <w:r w:rsidR="002D4870" w:rsidRPr="00200647">
        <w:rPr>
          <w:rFonts w:ascii="Book Antiqua" w:hAnsi="Book Antiqua" w:cs="Times New Roman"/>
          <w:sz w:val="24"/>
          <w:szCs w:val="24"/>
        </w:rPr>
        <w:t xml:space="preserve">transcription factors that have been observed to be responsible for maintaining the pluripotent properties of </w:t>
      </w:r>
      <w:r w:rsidR="002D4870" w:rsidRPr="00200647">
        <w:rPr>
          <w:rStyle w:val="highlight"/>
          <w:rFonts w:ascii="Book Antiqua" w:hAnsi="Book Antiqua" w:cs="Times New Roman"/>
          <w:sz w:val="24"/>
          <w:szCs w:val="24"/>
        </w:rPr>
        <w:t>stemcells</w:t>
      </w:r>
      <w:r w:rsidR="00AC3EC4" w:rsidRPr="00200647">
        <w:rPr>
          <w:rStyle w:val="highlight"/>
          <w:rFonts w:ascii="Book Antiqua" w:hAnsi="Book Antiqua" w:cs="Times New Roman"/>
          <w:sz w:val="24"/>
          <w:szCs w:val="24"/>
        </w:rPr>
        <w:t xml:space="preserve"> and a</w:t>
      </w:r>
      <w:r w:rsidR="004535D4">
        <w:rPr>
          <w:rStyle w:val="highlight"/>
          <w:rFonts w:ascii="Book Antiqua" w:hAnsi="Book Antiqua" w:cs="Times New Roman"/>
          <w:sz w:val="24"/>
          <w:szCs w:val="24"/>
        </w:rPr>
        <w:t>ggressiveness of tumor invasion</w:t>
      </w:r>
      <w:r w:rsidR="009D70F1" w:rsidRPr="00200647">
        <w:rPr>
          <w:rStyle w:val="highlight"/>
          <w:rFonts w:ascii="Book Antiqua" w:hAnsi="Book Antiqua" w:cs="Times New Roman"/>
          <w:sz w:val="24"/>
          <w:szCs w:val="24"/>
          <w:vertAlign w:val="superscript"/>
        </w:rPr>
        <w:t>[5-7]</w:t>
      </w:r>
      <w:r w:rsidR="007E60B0" w:rsidRPr="00200647">
        <w:rPr>
          <w:rFonts w:ascii="Book Antiqua" w:hAnsi="Book Antiqua" w:cs="Times New Roman"/>
          <w:sz w:val="24"/>
          <w:szCs w:val="24"/>
        </w:rPr>
        <w:t xml:space="preserve">. </w:t>
      </w:r>
    </w:p>
    <w:p w:rsidR="00593E29" w:rsidRPr="00200647" w:rsidRDefault="008A587D" w:rsidP="004535D4">
      <w:pPr>
        <w:autoSpaceDE w:val="0"/>
        <w:autoSpaceDN w:val="0"/>
        <w:adjustRightInd w:val="0"/>
        <w:spacing w:after="0" w:line="360" w:lineRule="auto"/>
        <w:ind w:firstLineChars="100" w:firstLine="240"/>
        <w:jc w:val="both"/>
        <w:rPr>
          <w:rFonts w:ascii="Book Antiqua" w:hAnsi="Book Antiqua" w:cs="Times New Roman"/>
          <w:sz w:val="24"/>
          <w:szCs w:val="24"/>
        </w:rPr>
      </w:pPr>
      <w:r w:rsidRPr="00200647">
        <w:rPr>
          <w:rFonts w:ascii="Book Antiqua" w:hAnsi="Book Antiqua" w:cs="Times New Roman"/>
          <w:sz w:val="24"/>
          <w:szCs w:val="24"/>
        </w:rPr>
        <w:t>Studies on the identification of co</w:t>
      </w:r>
      <w:r w:rsidR="00AC3EC4" w:rsidRPr="00200647">
        <w:rPr>
          <w:rFonts w:ascii="Book Antiqua" w:hAnsi="Book Antiqua" w:cs="Times New Roman"/>
          <w:sz w:val="24"/>
          <w:szCs w:val="24"/>
        </w:rPr>
        <w:t>-</w:t>
      </w:r>
      <w:r w:rsidRPr="00200647">
        <w:rPr>
          <w:rFonts w:ascii="Book Antiqua" w:hAnsi="Book Antiqua" w:cs="Times New Roman"/>
          <w:sz w:val="24"/>
          <w:szCs w:val="24"/>
        </w:rPr>
        <w:t xml:space="preserve">expression of KRT5 </w:t>
      </w:r>
      <w:r w:rsidR="009D70F1" w:rsidRPr="00200647">
        <w:rPr>
          <w:rFonts w:ascii="Book Antiqua" w:hAnsi="Book Antiqua" w:cs="Times New Roman"/>
          <w:sz w:val="24"/>
          <w:szCs w:val="24"/>
        </w:rPr>
        <w:t xml:space="preserve">(keratin 5) </w:t>
      </w:r>
      <w:r w:rsidRPr="00200647">
        <w:rPr>
          <w:rFonts w:ascii="Book Antiqua" w:hAnsi="Book Antiqua" w:cs="Times New Roman"/>
          <w:sz w:val="24"/>
          <w:szCs w:val="24"/>
        </w:rPr>
        <w:t>and CD44 markers on UroCSCs distinguish them from differentiated tumor cells and support their basal-like phenotype. Binding of CD47, marker of tumor-initiating cells</w:t>
      </w:r>
      <w:r w:rsidR="00C81E79" w:rsidRPr="00200647">
        <w:rPr>
          <w:rFonts w:ascii="Book Antiqua" w:hAnsi="Book Antiqua" w:cs="Times New Roman"/>
          <w:sz w:val="24"/>
          <w:szCs w:val="24"/>
        </w:rPr>
        <w:t xml:space="preserve">, to SIRPA </w:t>
      </w:r>
      <w:r w:rsidR="009D70F1" w:rsidRPr="00200647">
        <w:rPr>
          <w:rFonts w:ascii="Book Antiqua" w:hAnsi="Book Antiqua" w:cs="Times New Roman"/>
          <w:sz w:val="24"/>
          <w:szCs w:val="24"/>
        </w:rPr>
        <w:t xml:space="preserve">(signal-regulatory protein alpha) </w:t>
      </w:r>
      <w:r w:rsidR="00C81E79" w:rsidRPr="00200647">
        <w:rPr>
          <w:rFonts w:ascii="Book Antiqua" w:hAnsi="Book Antiqua" w:cs="Times New Roman"/>
          <w:sz w:val="24"/>
          <w:szCs w:val="24"/>
        </w:rPr>
        <w:t>on macrophages and subsequent inhibition of phagocytosis of tumor cells makes it a suitable drug target</w:t>
      </w:r>
      <w:r w:rsidR="009D70F1" w:rsidRPr="00200647">
        <w:rPr>
          <w:rFonts w:ascii="Book Antiqua" w:hAnsi="Book Antiqua" w:cs="Times New Roman"/>
          <w:sz w:val="24"/>
          <w:szCs w:val="24"/>
          <w:vertAlign w:val="superscript"/>
        </w:rPr>
        <w:t>[8]</w:t>
      </w:r>
      <w:r w:rsidR="00C81E79" w:rsidRPr="00200647">
        <w:rPr>
          <w:rFonts w:ascii="Book Antiqua" w:hAnsi="Book Antiqua" w:cs="Times New Roman"/>
          <w:sz w:val="24"/>
          <w:szCs w:val="24"/>
        </w:rPr>
        <w:t>.</w:t>
      </w:r>
      <w:r w:rsidR="00985135" w:rsidRPr="00200647">
        <w:rPr>
          <w:rFonts w:ascii="Book Antiqua" w:hAnsi="Book Antiqua" w:cs="Times New Roman"/>
          <w:sz w:val="24"/>
          <w:szCs w:val="24"/>
        </w:rPr>
        <w:t xml:space="preserve">Increased expression of POU5F1, an </w:t>
      </w:r>
      <w:r w:rsidR="00985135" w:rsidRPr="00200647">
        <w:rPr>
          <w:rFonts w:ascii="Book Antiqua" w:hAnsi="Book Antiqua" w:cs="Times New Roman"/>
          <w:sz w:val="24"/>
          <w:szCs w:val="24"/>
        </w:rPr>
        <w:lastRenderedPageBreak/>
        <w:t xml:space="preserve">embryonic stem cell marker, and high aldehyde dehydrogenase activity </w:t>
      </w:r>
      <w:r w:rsidR="00711884" w:rsidRPr="00200647">
        <w:rPr>
          <w:rFonts w:ascii="Book Antiqua" w:hAnsi="Book Antiqua" w:cs="Times New Roman"/>
          <w:sz w:val="24"/>
          <w:szCs w:val="24"/>
        </w:rPr>
        <w:t>in a fraction of CD44</w:t>
      </w:r>
      <w:r w:rsidR="00711884" w:rsidRPr="00200647">
        <w:rPr>
          <w:rFonts w:ascii="Book Antiqua" w:hAnsi="Book Antiqua" w:cs="Times New Roman"/>
          <w:sz w:val="24"/>
          <w:szCs w:val="24"/>
          <w:vertAlign w:val="superscript"/>
        </w:rPr>
        <w:t>+</w:t>
      </w:r>
      <w:r w:rsidR="00711884" w:rsidRPr="00200647">
        <w:rPr>
          <w:rFonts w:ascii="Book Antiqua" w:hAnsi="Book Antiqua" w:cs="Times New Roman"/>
          <w:sz w:val="24"/>
          <w:szCs w:val="24"/>
        </w:rPr>
        <w:t xml:space="preserve"> tumors </w:t>
      </w:r>
      <w:r w:rsidR="00985135" w:rsidRPr="00200647">
        <w:rPr>
          <w:rFonts w:ascii="Book Antiqua" w:hAnsi="Book Antiqua" w:cs="Times New Roman"/>
          <w:sz w:val="24"/>
          <w:szCs w:val="24"/>
        </w:rPr>
        <w:t xml:space="preserve">correlate with increased clonogenic capacity of UroCSCs, and </w:t>
      </w:r>
      <w:r w:rsidR="00935BC7">
        <w:rPr>
          <w:rFonts w:ascii="Book Antiqua" w:hAnsi="Book Antiqua" w:cs="Times New Roman"/>
          <w:sz w:val="24"/>
          <w:szCs w:val="24"/>
        </w:rPr>
        <w:t>poor prognosis in UCs</w:t>
      </w:r>
      <w:r w:rsidR="009D70F1" w:rsidRPr="00200647">
        <w:rPr>
          <w:rFonts w:ascii="Book Antiqua" w:hAnsi="Book Antiqua" w:cs="Times New Roman"/>
          <w:sz w:val="24"/>
          <w:szCs w:val="24"/>
          <w:vertAlign w:val="superscript"/>
        </w:rPr>
        <w:t>[9]</w:t>
      </w:r>
      <w:r w:rsidR="00985135" w:rsidRPr="00200647">
        <w:rPr>
          <w:rFonts w:ascii="Book Antiqua" w:hAnsi="Book Antiqua" w:cs="Times New Roman"/>
          <w:sz w:val="24"/>
          <w:szCs w:val="24"/>
        </w:rPr>
        <w:t xml:space="preserve">. </w:t>
      </w:r>
      <w:r w:rsidR="003040B3" w:rsidRPr="00200647">
        <w:rPr>
          <w:rFonts w:ascii="Book Antiqua" w:hAnsi="Book Antiqua" w:cs="Times New Roman"/>
          <w:sz w:val="24"/>
          <w:szCs w:val="24"/>
        </w:rPr>
        <w:t>Identification of an extracellular marker, PROM1</w:t>
      </w:r>
      <w:r w:rsidR="003040B3" w:rsidRPr="00200647">
        <w:rPr>
          <w:rFonts w:ascii="Book Antiqua" w:hAnsi="Book Antiqua" w:cs="Times New Roman"/>
          <w:sz w:val="24"/>
          <w:szCs w:val="24"/>
          <w:vertAlign w:val="superscript"/>
        </w:rPr>
        <w:t>+</w:t>
      </w:r>
      <w:r w:rsidR="001C48FA" w:rsidRPr="00200647">
        <w:rPr>
          <w:rFonts w:ascii="Book Antiqua" w:hAnsi="Book Antiqua" w:cs="Times New Roman"/>
          <w:sz w:val="24"/>
          <w:szCs w:val="24"/>
          <w:vertAlign w:val="superscript"/>
        </w:rPr>
        <w:t xml:space="preserve"> </w:t>
      </w:r>
      <w:r w:rsidR="009D70F1" w:rsidRPr="00200647">
        <w:rPr>
          <w:rFonts w:ascii="Book Antiqua" w:hAnsi="Book Antiqua" w:cs="Times New Roman"/>
          <w:sz w:val="24"/>
          <w:szCs w:val="24"/>
        </w:rPr>
        <w:t xml:space="preserve">(prominin 1) </w:t>
      </w:r>
      <w:r w:rsidR="003040B3" w:rsidRPr="00200647">
        <w:rPr>
          <w:rFonts w:ascii="Book Antiqua" w:hAnsi="Book Antiqua" w:cs="Times New Roman"/>
          <w:sz w:val="24"/>
          <w:szCs w:val="24"/>
        </w:rPr>
        <w:t>(CD133</w:t>
      </w:r>
      <w:r w:rsidR="000774EA" w:rsidRPr="00200647">
        <w:rPr>
          <w:rFonts w:ascii="Book Antiqua" w:hAnsi="Book Antiqua" w:cs="Times New Roman"/>
          <w:sz w:val="24"/>
          <w:szCs w:val="24"/>
          <w:vertAlign w:val="superscript"/>
        </w:rPr>
        <w:t>+</w:t>
      </w:r>
      <w:r w:rsidR="003040B3" w:rsidRPr="00200647">
        <w:rPr>
          <w:rFonts w:ascii="Book Antiqua" w:hAnsi="Book Antiqua" w:cs="Times New Roman"/>
          <w:sz w:val="24"/>
          <w:szCs w:val="24"/>
        </w:rPr>
        <w:t>) and intracellular markers POU5F1</w:t>
      </w:r>
      <w:r w:rsidR="003040B3" w:rsidRPr="00200647">
        <w:rPr>
          <w:rFonts w:ascii="Book Antiqua" w:hAnsi="Book Antiqua" w:cs="Times New Roman"/>
          <w:sz w:val="24"/>
          <w:szCs w:val="24"/>
          <w:vertAlign w:val="superscript"/>
        </w:rPr>
        <w:t>+</w:t>
      </w:r>
      <w:r w:rsidR="003040B3" w:rsidRPr="00200647">
        <w:rPr>
          <w:rFonts w:ascii="Book Antiqua" w:hAnsi="Book Antiqua" w:cs="Times New Roman"/>
          <w:sz w:val="24"/>
          <w:szCs w:val="24"/>
        </w:rPr>
        <w:t>, and NES</w:t>
      </w:r>
      <w:r w:rsidR="003040B3" w:rsidRPr="00200647">
        <w:rPr>
          <w:rFonts w:ascii="Book Antiqua" w:hAnsi="Book Antiqua" w:cs="Times New Roman"/>
          <w:sz w:val="24"/>
          <w:szCs w:val="24"/>
          <w:vertAlign w:val="superscript"/>
        </w:rPr>
        <w:t>+</w:t>
      </w:r>
      <w:r w:rsidR="003040B3" w:rsidRPr="00200647">
        <w:rPr>
          <w:rFonts w:ascii="Book Antiqua" w:hAnsi="Book Antiqua" w:cs="Times New Roman"/>
          <w:sz w:val="24"/>
          <w:szCs w:val="24"/>
        </w:rPr>
        <w:t xml:space="preserve"> (nestin) on putative UroCSCs confer them self-renewal ability and proliferative advantages in clonogenic assays. However, in due course of time, they allow these UroCSCs to lose stem cell phenotype as well as proliferative capacity and initiate the process of differentiation</w:t>
      </w:r>
      <w:r w:rsidR="009D70F1" w:rsidRPr="00200647">
        <w:rPr>
          <w:rFonts w:ascii="Book Antiqua" w:hAnsi="Book Antiqua" w:cs="Times New Roman"/>
          <w:sz w:val="24"/>
          <w:szCs w:val="24"/>
          <w:vertAlign w:val="superscript"/>
        </w:rPr>
        <w:t>[10]</w:t>
      </w:r>
      <w:r w:rsidR="000774EA" w:rsidRPr="00200647">
        <w:rPr>
          <w:rFonts w:ascii="Book Antiqua" w:hAnsi="Book Antiqua" w:cs="Times New Roman"/>
          <w:sz w:val="24"/>
          <w:szCs w:val="24"/>
        </w:rPr>
        <w:t xml:space="preserve">. </w:t>
      </w:r>
      <w:r w:rsidR="00FA7B99" w:rsidRPr="00200647">
        <w:rPr>
          <w:rFonts w:ascii="Book Antiqua" w:hAnsi="Book Antiqua" w:cs="Times New Roman"/>
          <w:sz w:val="24"/>
          <w:szCs w:val="24"/>
        </w:rPr>
        <w:t xml:space="preserve">Differentially expressed </w:t>
      </w:r>
      <w:r w:rsidR="00FA7B99" w:rsidRPr="00200647">
        <w:rPr>
          <w:rStyle w:val="highlight"/>
          <w:rFonts w:ascii="Book Antiqua" w:hAnsi="Book Antiqua" w:cs="Times New Roman"/>
          <w:sz w:val="24"/>
          <w:szCs w:val="24"/>
        </w:rPr>
        <w:t>cancerstem</w:t>
      </w:r>
      <w:r w:rsidR="00FA7B99" w:rsidRPr="00200647">
        <w:rPr>
          <w:rFonts w:ascii="Book Antiqua" w:hAnsi="Book Antiqua" w:cs="Times New Roman"/>
          <w:sz w:val="24"/>
          <w:szCs w:val="24"/>
        </w:rPr>
        <w:t xml:space="preserve"> cell markers CD24/CD44/CD47 in the urothelial cancer cells of bladder cancer patients undergoing radical cystectomy could be of therapeutic value as their presence influenced </w:t>
      </w:r>
      <w:r w:rsidR="00FA7B99" w:rsidRPr="00200647">
        <w:rPr>
          <w:rStyle w:val="highlight"/>
          <w:rFonts w:ascii="Book Antiqua" w:hAnsi="Book Antiqua" w:cs="Times New Roman"/>
          <w:sz w:val="24"/>
          <w:szCs w:val="24"/>
        </w:rPr>
        <w:t>cancer</w:t>
      </w:r>
      <w:r w:rsidR="00250075">
        <w:rPr>
          <w:rFonts w:ascii="Book Antiqua" w:hAnsi="Book Antiqua" w:cs="Times New Roman"/>
          <w:sz w:val="24"/>
          <w:szCs w:val="24"/>
        </w:rPr>
        <w:t>-specific survival of patients</w:t>
      </w:r>
      <w:r w:rsidR="009D70F1" w:rsidRPr="00200647">
        <w:rPr>
          <w:rFonts w:ascii="Book Antiqua" w:hAnsi="Book Antiqua" w:cs="Times New Roman"/>
          <w:sz w:val="24"/>
          <w:szCs w:val="24"/>
          <w:vertAlign w:val="superscript"/>
        </w:rPr>
        <w:t>[11]</w:t>
      </w:r>
      <w:r w:rsidR="00FA7B99" w:rsidRPr="00200647">
        <w:rPr>
          <w:rFonts w:ascii="Book Antiqua" w:hAnsi="Book Antiqua" w:cs="Times New Roman"/>
          <w:sz w:val="24"/>
          <w:szCs w:val="24"/>
        </w:rPr>
        <w:t xml:space="preserve">. </w:t>
      </w:r>
      <w:r w:rsidR="000774EA" w:rsidRPr="00200647">
        <w:rPr>
          <w:rFonts w:ascii="Book Antiqua" w:hAnsi="Book Antiqua" w:cs="Times New Roman"/>
          <w:sz w:val="24"/>
          <w:szCs w:val="24"/>
        </w:rPr>
        <w:t xml:space="preserve">Many cell surface markers, intracellular proteins and their activities are examined to identify and characterize the putative UroCSCs, however, due to lack of consensus on these markers, functional assays have been studied to confirm the stem cell phenotype of these tumor cells. </w:t>
      </w:r>
    </w:p>
    <w:p w:rsidR="003040B3" w:rsidRPr="00200647" w:rsidRDefault="00E362F4" w:rsidP="004230D2">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r w:rsidRPr="00200647">
        <w:rPr>
          <w:rFonts w:ascii="Book Antiqua" w:hAnsi="Book Antiqua" w:cs="Times New Roman"/>
          <w:sz w:val="24"/>
          <w:szCs w:val="24"/>
        </w:rPr>
        <w:t>Pumping of DNA-binding dyes, Hoechst 33342 and DyeCycle violet</w:t>
      </w:r>
      <w:r w:rsidR="004E2FED" w:rsidRPr="00200647">
        <w:rPr>
          <w:rFonts w:ascii="Book Antiqua" w:hAnsi="Book Antiqua" w:cs="Times New Roman"/>
          <w:sz w:val="24"/>
          <w:szCs w:val="24"/>
        </w:rPr>
        <w:t>,</w:t>
      </w:r>
      <w:r w:rsidRPr="00200647">
        <w:rPr>
          <w:rFonts w:ascii="Book Antiqua" w:hAnsi="Book Antiqua" w:cs="Times New Roman"/>
          <w:sz w:val="24"/>
          <w:szCs w:val="24"/>
        </w:rPr>
        <w:t xml:space="preserve"> out of the cells due to over expression of ABC </w:t>
      </w:r>
      <w:r w:rsidR="001B7266" w:rsidRPr="00200647">
        <w:rPr>
          <w:rFonts w:ascii="Book Antiqua" w:hAnsi="Book Antiqua" w:cs="Times New Roman"/>
          <w:sz w:val="24"/>
          <w:szCs w:val="24"/>
        </w:rPr>
        <w:t>(</w:t>
      </w:r>
      <w:r w:rsidR="001B7266" w:rsidRPr="00200647">
        <w:rPr>
          <w:rStyle w:val="st1"/>
          <w:rFonts w:ascii="Book Antiqua" w:hAnsi="Book Antiqua" w:cs="Times New Roman"/>
          <w:sz w:val="24"/>
          <w:szCs w:val="24"/>
          <w:lang w:val="en-IN"/>
        </w:rPr>
        <w:t>ATP-binding cassette)</w:t>
      </w:r>
      <w:r w:rsidRPr="00200647">
        <w:rPr>
          <w:rFonts w:ascii="Book Antiqua" w:hAnsi="Book Antiqua" w:cs="Times New Roman"/>
          <w:sz w:val="24"/>
          <w:szCs w:val="24"/>
        </w:rPr>
        <w:t>transporters</w:t>
      </w:r>
      <w:r w:rsidR="00F10023" w:rsidRPr="00200647">
        <w:rPr>
          <w:rFonts w:ascii="Book Antiqua" w:hAnsi="Book Antiqua" w:cs="Times New Roman"/>
          <w:sz w:val="24"/>
          <w:szCs w:val="24"/>
        </w:rPr>
        <w:t>/</w:t>
      </w:r>
      <w:r w:rsidRPr="00200647">
        <w:rPr>
          <w:rFonts w:ascii="Book Antiqua" w:hAnsi="Book Antiqua" w:cs="Times New Roman"/>
          <w:sz w:val="24"/>
          <w:szCs w:val="24"/>
        </w:rPr>
        <w:t xml:space="preserve">multidrug resistance </w:t>
      </w:r>
      <w:r w:rsidR="00EC77D3" w:rsidRPr="00200647">
        <w:rPr>
          <w:rFonts w:ascii="Book Antiqua" w:hAnsi="Book Antiqua" w:cs="Times New Roman"/>
          <w:sz w:val="24"/>
          <w:szCs w:val="24"/>
        </w:rPr>
        <w:t xml:space="preserve">(MDR) </w:t>
      </w:r>
      <w:r w:rsidRPr="00200647">
        <w:rPr>
          <w:rFonts w:ascii="Book Antiqua" w:hAnsi="Book Antiqua" w:cs="Times New Roman"/>
          <w:sz w:val="24"/>
          <w:szCs w:val="24"/>
        </w:rPr>
        <w:t xml:space="preserve">pumps are considered as important features of side population of urothelial cancer cells, enriched for CSCs. </w:t>
      </w:r>
      <w:r w:rsidR="00E84ED4" w:rsidRPr="00200647">
        <w:rPr>
          <w:rFonts w:ascii="Book Antiqua" w:hAnsi="Book Antiqua" w:cs="Times New Roman"/>
          <w:sz w:val="24"/>
          <w:szCs w:val="24"/>
        </w:rPr>
        <w:t>Co-localization</w:t>
      </w:r>
      <w:r w:rsidR="00EC77D3" w:rsidRPr="00200647">
        <w:rPr>
          <w:rFonts w:ascii="Book Antiqua" w:hAnsi="Book Antiqua" w:cs="Times New Roman"/>
          <w:sz w:val="24"/>
          <w:szCs w:val="24"/>
        </w:rPr>
        <w:t xml:space="preserve"> of ABC transporters</w:t>
      </w:r>
      <w:r w:rsidR="00BF696E" w:rsidRPr="00200647">
        <w:rPr>
          <w:rFonts w:ascii="Book Antiqua" w:hAnsi="Book Antiqua" w:cs="Times New Roman"/>
          <w:sz w:val="24"/>
          <w:szCs w:val="24"/>
        </w:rPr>
        <w:t>,</w:t>
      </w:r>
      <w:r w:rsidR="00EC77D3" w:rsidRPr="00200647">
        <w:rPr>
          <w:rFonts w:ascii="Book Antiqua" w:hAnsi="Book Antiqua" w:cs="Times New Roman"/>
          <w:sz w:val="24"/>
          <w:szCs w:val="24"/>
        </w:rPr>
        <w:t xml:space="preserve"> ABCG2 and ABCB1 (MDR1) and other stem cell markers</w:t>
      </w:r>
      <w:r w:rsidR="00F10023" w:rsidRPr="00200647">
        <w:rPr>
          <w:rFonts w:ascii="Book Antiqua" w:hAnsi="Book Antiqua" w:cs="Times New Roman"/>
          <w:sz w:val="24"/>
          <w:szCs w:val="24"/>
        </w:rPr>
        <w:t xml:space="preserve"> including POU5F1 and BMI1</w:t>
      </w:r>
      <w:r w:rsidR="00EC77D3" w:rsidRPr="00200647">
        <w:rPr>
          <w:rFonts w:ascii="Book Antiqua" w:hAnsi="Book Antiqua" w:cs="Times New Roman"/>
          <w:sz w:val="24"/>
          <w:szCs w:val="24"/>
        </w:rPr>
        <w:t xml:space="preserve"> further validate their identity</w:t>
      </w:r>
      <w:r w:rsidR="004E2FED" w:rsidRPr="00200647">
        <w:rPr>
          <w:rFonts w:ascii="Book Antiqua" w:hAnsi="Book Antiqua" w:cs="Times New Roman"/>
          <w:sz w:val="24"/>
          <w:szCs w:val="24"/>
        </w:rPr>
        <w:t xml:space="preserve"> and existence</w:t>
      </w:r>
      <w:r w:rsidR="009D70F1" w:rsidRPr="00200647">
        <w:rPr>
          <w:rFonts w:ascii="Book Antiqua" w:hAnsi="Book Antiqua" w:cs="Times New Roman"/>
          <w:sz w:val="24"/>
          <w:szCs w:val="24"/>
          <w:vertAlign w:val="superscript"/>
        </w:rPr>
        <w:t>[12]</w:t>
      </w:r>
      <w:r w:rsidR="00EC77D3" w:rsidRPr="00200647">
        <w:rPr>
          <w:rFonts w:ascii="Book Antiqua" w:hAnsi="Book Antiqua" w:cs="Times New Roman"/>
          <w:sz w:val="24"/>
          <w:szCs w:val="24"/>
        </w:rPr>
        <w:t>.</w:t>
      </w:r>
      <w:r w:rsidR="00E55719" w:rsidRPr="00200647">
        <w:rPr>
          <w:rFonts w:ascii="Book Antiqua" w:hAnsi="Book Antiqua" w:cs="Times New Roman"/>
          <w:sz w:val="24"/>
          <w:szCs w:val="24"/>
        </w:rPr>
        <w:t xml:space="preserve">Initiation of tumor formation upon subcutaneous injection of small number of SP of urothelial cancer cells into immunocompromised mice </w:t>
      </w:r>
      <w:r w:rsidR="00BE4565" w:rsidRPr="00200647">
        <w:rPr>
          <w:rFonts w:ascii="Book Antiqua" w:hAnsi="Book Antiqua" w:cs="Times New Roman"/>
          <w:sz w:val="24"/>
          <w:szCs w:val="24"/>
        </w:rPr>
        <w:t xml:space="preserve">has been examined </w:t>
      </w:r>
      <w:r w:rsidR="00E55719" w:rsidRPr="00200647">
        <w:rPr>
          <w:rFonts w:ascii="Book Antiqua" w:hAnsi="Book Antiqua" w:cs="Times New Roman"/>
          <w:sz w:val="24"/>
          <w:szCs w:val="24"/>
        </w:rPr>
        <w:t>by clonogenic</w:t>
      </w:r>
      <w:r w:rsidR="001C48FA" w:rsidRPr="00200647">
        <w:rPr>
          <w:rFonts w:ascii="Book Antiqua" w:hAnsi="Book Antiqua" w:cs="Times New Roman"/>
          <w:sz w:val="24"/>
          <w:szCs w:val="24"/>
        </w:rPr>
        <w:t xml:space="preserve"> </w:t>
      </w:r>
      <w:r w:rsidR="00E55719" w:rsidRPr="00200647">
        <w:rPr>
          <w:rFonts w:ascii="Book Antiqua" w:hAnsi="Book Antiqua" w:cs="Times New Roman"/>
          <w:sz w:val="24"/>
          <w:szCs w:val="24"/>
        </w:rPr>
        <w:t>assays, rapid cell growth, chemo and radioresistance.</w:t>
      </w:r>
      <w:r w:rsidR="00D50C06" w:rsidRPr="00200647">
        <w:rPr>
          <w:rFonts w:ascii="Book Antiqua" w:hAnsi="Book Antiqua" w:cs="Times New Roman"/>
          <w:sz w:val="24"/>
          <w:szCs w:val="24"/>
          <w:lang w:eastAsia="zh-CN"/>
        </w:rPr>
        <w:t xml:space="preserve"> </w:t>
      </w:r>
    </w:p>
    <w:p w:rsidR="00BE4565" w:rsidRPr="00200647" w:rsidRDefault="00BE4565" w:rsidP="004266C5">
      <w:pPr>
        <w:autoSpaceDE w:val="0"/>
        <w:autoSpaceDN w:val="0"/>
        <w:adjustRightInd w:val="0"/>
        <w:spacing w:after="0" w:line="360" w:lineRule="auto"/>
        <w:ind w:firstLineChars="100" w:firstLine="240"/>
        <w:jc w:val="both"/>
        <w:rPr>
          <w:rFonts w:ascii="Book Antiqua" w:hAnsi="Book Antiqua" w:cs="Times New Roman"/>
          <w:sz w:val="24"/>
          <w:szCs w:val="24"/>
        </w:rPr>
      </w:pPr>
      <w:r w:rsidRPr="00200647">
        <w:rPr>
          <w:rFonts w:ascii="Book Antiqua" w:hAnsi="Book Antiqua" w:cs="Times New Roman"/>
          <w:sz w:val="24"/>
          <w:szCs w:val="24"/>
        </w:rPr>
        <w:t xml:space="preserve">Accumulating evidences suggest that </w:t>
      </w:r>
      <w:r w:rsidR="004266C5">
        <w:rPr>
          <w:rFonts w:ascii="Book Antiqua" w:hAnsi="Book Antiqua" w:cs="Times New Roman"/>
          <w:sz w:val="24"/>
          <w:szCs w:val="24"/>
        </w:rPr>
        <w:t>UroCSCs/</w:t>
      </w:r>
      <w:r w:rsidR="00F524FE" w:rsidRPr="00200647">
        <w:rPr>
          <w:rFonts w:ascii="Book Antiqua" w:hAnsi="Book Antiqua" w:cs="Times New Roman"/>
          <w:sz w:val="24"/>
          <w:szCs w:val="24"/>
        </w:rPr>
        <w:t xml:space="preserve">progenitor cells exhibiting epithelial plasticity are quiescent, show increased DNA damage response, pump the drugs </w:t>
      </w:r>
      <w:r w:rsidR="006E7C4F" w:rsidRPr="00200647">
        <w:rPr>
          <w:rFonts w:ascii="Book Antiqua" w:hAnsi="Book Antiqua" w:cs="Times New Roman"/>
          <w:sz w:val="24"/>
          <w:szCs w:val="24"/>
        </w:rPr>
        <w:t>out of</w:t>
      </w:r>
      <w:r w:rsidR="00F524FE" w:rsidRPr="00200647">
        <w:rPr>
          <w:rFonts w:ascii="Book Antiqua" w:hAnsi="Book Antiqua" w:cs="Times New Roman"/>
          <w:sz w:val="24"/>
          <w:szCs w:val="24"/>
        </w:rPr>
        <w:t xml:space="preserve"> the cells, reside in difficult - to - reach CSC protective niches and are less affected by antiproliferative therapies.</w:t>
      </w:r>
    </w:p>
    <w:p w:rsidR="009C4905" w:rsidRPr="00200647" w:rsidRDefault="005A38A8" w:rsidP="00D8193D">
      <w:pPr>
        <w:spacing w:after="0" w:line="360" w:lineRule="auto"/>
        <w:jc w:val="both"/>
        <w:rPr>
          <w:rFonts w:ascii="Book Antiqua" w:hAnsi="Book Antiqua" w:cs="Times New Roman"/>
          <w:b/>
          <w:sz w:val="24"/>
          <w:szCs w:val="24"/>
        </w:rPr>
      </w:pPr>
      <w:r w:rsidRPr="00200647">
        <w:rPr>
          <w:rFonts w:ascii="Book Antiqua" w:hAnsi="Book Antiqua" w:cs="Times New Roman"/>
          <w:b/>
          <w:sz w:val="24"/>
          <w:szCs w:val="24"/>
        </w:rPr>
        <w:t xml:space="preserve">UROTHELIAL CANCER STEM CELLS AND EPITHELIAL PLASTICITY </w:t>
      </w:r>
    </w:p>
    <w:p w:rsidR="007F009C" w:rsidRPr="00200647" w:rsidRDefault="00207946" w:rsidP="00D8193D">
      <w:pPr>
        <w:spacing w:after="0" w:line="360" w:lineRule="auto"/>
        <w:jc w:val="both"/>
        <w:rPr>
          <w:rFonts w:ascii="Book Antiqua" w:hAnsi="Book Antiqua" w:cs="Times New Roman"/>
          <w:sz w:val="24"/>
          <w:szCs w:val="24"/>
        </w:rPr>
      </w:pPr>
      <w:r w:rsidRPr="00200647">
        <w:rPr>
          <w:rFonts w:ascii="Book Antiqua" w:hAnsi="Book Antiqua" w:cs="Times New Roman"/>
          <w:sz w:val="24"/>
          <w:szCs w:val="24"/>
        </w:rPr>
        <w:t xml:space="preserve">During the </w:t>
      </w:r>
      <w:r w:rsidR="008E1666" w:rsidRPr="00200647">
        <w:rPr>
          <w:rFonts w:ascii="Book Antiqua" w:hAnsi="Book Antiqua" w:cs="Times New Roman"/>
          <w:sz w:val="24"/>
          <w:szCs w:val="24"/>
        </w:rPr>
        <w:t>analysis of transcriptome of microdissected muscle invasive u</w:t>
      </w:r>
      <w:r w:rsidR="00F67262">
        <w:rPr>
          <w:rFonts w:ascii="Book Antiqua" w:hAnsi="Book Antiqua" w:cs="Times New Roman"/>
          <w:sz w:val="24"/>
          <w:szCs w:val="24"/>
        </w:rPr>
        <w:t>rothelial carcinoma of bladder/</w:t>
      </w:r>
      <w:r w:rsidR="008E1666" w:rsidRPr="00200647">
        <w:rPr>
          <w:rFonts w:ascii="Book Antiqua" w:hAnsi="Book Antiqua" w:cs="Times New Roman"/>
          <w:sz w:val="24"/>
          <w:szCs w:val="24"/>
        </w:rPr>
        <w:t>MIBC</w:t>
      </w:r>
      <w:r w:rsidRPr="00200647">
        <w:rPr>
          <w:rFonts w:ascii="Book Antiqua" w:hAnsi="Book Antiqua" w:cs="Times New Roman"/>
          <w:sz w:val="24"/>
          <w:szCs w:val="24"/>
        </w:rPr>
        <w:t>, the cancer cells expressing multiple progenitor/</w:t>
      </w:r>
      <w:r w:rsidRPr="00200647">
        <w:rPr>
          <w:rStyle w:val="highlight"/>
          <w:rFonts w:ascii="Book Antiqua" w:hAnsi="Book Antiqua" w:cs="Times New Roman"/>
          <w:sz w:val="24"/>
          <w:szCs w:val="24"/>
        </w:rPr>
        <w:t>stem</w:t>
      </w:r>
      <w:r w:rsidRPr="00200647">
        <w:rPr>
          <w:rFonts w:ascii="Book Antiqua" w:hAnsi="Book Antiqua" w:cs="Times New Roman"/>
          <w:sz w:val="24"/>
          <w:szCs w:val="24"/>
        </w:rPr>
        <w:t xml:space="preserve"> cell </w:t>
      </w:r>
      <w:r w:rsidRPr="00200647">
        <w:rPr>
          <w:rFonts w:ascii="Book Antiqua" w:hAnsi="Book Antiqua" w:cs="Times New Roman"/>
          <w:sz w:val="24"/>
          <w:szCs w:val="24"/>
        </w:rPr>
        <w:lastRenderedPageBreak/>
        <w:t>markers were found to be enriched with elevated levels of genes that derive and regulate epithelial-to-mesenchymal transition (EMT)</w:t>
      </w:r>
      <w:r w:rsidR="00013125" w:rsidRPr="00200647">
        <w:rPr>
          <w:rFonts w:ascii="Book Antiqua" w:hAnsi="Book Antiqua" w:cs="Times New Roman"/>
          <w:sz w:val="24"/>
          <w:szCs w:val="24"/>
          <w:vertAlign w:val="superscript"/>
        </w:rPr>
        <w:t>[13]</w:t>
      </w:r>
      <w:r w:rsidRPr="00200647">
        <w:rPr>
          <w:rFonts w:ascii="Book Antiqua" w:hAnsi="Book Antiqua" w:cs="Times New Roman"/>
          <w:sz w:val="24"/>
          <w:szCs w:val="24"/>
        </w:rPr>
        <w:t xml:space="preserve">. The process of EMT is characterized by the loss of cell polarity and cell-cell adhesion by </w:t>
      </w:r>
      <w:r w:rsidR="008D1BEE" w:rsidRPr="00200647">
        <w:rPr>
          <w:rFonts w:ascii="Book Antiqua" w:hAnsi="Book Antiqua" w:cs="Times New Roman"/>
          <w:sz w:val="24"/>
          <w:szCs w:val="24"/>
        </w:rPr>
        <w:t xml:space="preserve">sessile, </w:t>
      </w:r>
      <w:r w:rsidRPr="00200647">
        <w:rPr>
          <w:rFonts w:ascii="Book Antiqua" w:hAnsi="Book Antiqua" w:cs="Times New Roman"/>
          <w:sz w:val="24"/>
          <w:szCs w:val="24"/>
        </w:rPr>
        <w:t xml:space="preserve">epithelial cells and their transition to </w:t>
      </w:r>
      <w:r w:rsidR="008D1BEE" w:rsidRPr="00200647">
        <w:rPr>
          <w:rFonts w:ascii="Book Antiqua" w:hAnsi="Book Antiqua" w:cs="Times New Roman"/>
          <w:sz w:val="24"/>
          <w:szCs w:val="24"/>
        </w:rPr>
        <w:t xml:space="preserve">motile, </w:t>
      </w:r>
      <w:r w:rsidRPr="00200647">
        <w:rPr>
          <w:rFonts w:ascii="Book Antiqua" w:hAnsi="Book Antiqua" w:cs="Times New Roman"/>
          <w:sz w:val="24"/>
          <w:szCs w:val="24"/>
        </w:rPr>
        <w:t>mesenchymal stem cells with increased migratory and invasive potential.</w:t>
      </w:r>
      <w:r w:rsidR="00EA2FD4">
        <w:rPr>
          <w:rFonts w:ascii="Book Antiqua" w:hAnsi="Book Antiqua" w:cs="Times New Roman"/>
          <w:sz w:val="24"/>
          <w:szCs w:val="24"/>
        </w:rPr>
        <w:t xml:space="preserve"> </w:t>
      </w:r>
      <w:r w:rsidR="008D1BEE" w:rsidRPr="00200647">
        <w:rPr>
          <w:rFonts w:ascii="Book Antiqua" w:hAnsi="Book Antiqua" w:cs="Times New Roman"/>
          <w:sz w:val="24"/>
          <w:szCs w:val="24"/>
        </w:rPr>
        <w:t>Cells acquire phenotypic or epithelial plasticity when they gain the ability to dynamically switch over between different phenotypic states</w:t>
      </w:r>
      <w:r w:rsidR="00013125" w:rsidRPr="00200647">
        <w:rPr>
          <w:rFonts w:ascii="Book Antiqua" w:hAnsi="Book Antiqua" w:cs="Times New Roman"/>
          <w:sz w:val="24"/>
          <w:szCs w:val="24"/>
          <w:vertAlign w:val="superscript"/>
        </w:rPr>
        <w:t>[14]</w:t>
      </w:r>
      <w:r w:rsidR="008D1BEE" w:rsidRPr="00200647">
        <w:rPr>
          <w:rFonts w:ascii="Book Antiqua" w:hAnsi="Book Antiqua" w:cs="Times New Roman"/>
          <w:sz w:val="24"/>
          <w:szCs w:val="24"/>
        </w:rPr>
        <w:t xml:space="preserve">. </w:t>
      </w:r>
      <w:r w:rsidR="005F552B" w:rsidRPr="00200647">
        <w:rPr>
          <w:rFonts w:ascii="Book Antiqua" w:hAnsi="Book Antiqua" w:cs="Times New Roman"/>
          <w:sz w:val="24"/>
          <w:szCs w:val="24"/>
        </w:rPr>
        <w:t xml:space="preserve">EMT helps to establish metastasis by allowing the motile cells to invade the surrounding tissues, intravasate, movement to distant </w:t>
      </w:r>
      <w:r w:rsidR="00013125" w:rsidRPr="00200647">
        <w:rPr>
          <w:rFonts w:ascii="Book Antiqua" w:hAnsi="Book Antiqua" w:cs="Times New Roman"/>
          <w:sz w:val="24"/>
          <w:szCs w:val="24"/>
        </w:rPr>
        <w:t>sites</w:t>
      </w:r>
      <w:r w:rsidR="005F552B" w:rsidRPr="00200647">
        <w:rPr>
          <w:rFonts w:ascii="Book Antiqua" w:hAnsi="Book Antiqua" w:cs="Times New Roman"/>
          <w:sz w:val="24"/>
          <w:szCs w:val="24"/>
        </w:rPr>
        <w:t xml:space="preserve"> through bloodstream</w:t>
      </w:r>
      <w:r w:rsidR="00C31C66" w:rsidRPr="00200647">
        <w:rPr>
          <w:rFonts w:ascii="Book Antiqua" w:hAnsi="Book Antiqua" w:cs="Times New Roman"/>
          <w:sz w:val="24"/>
          <w:szCs w:val="24"/>
        </w:rPr>
        <w:t>, extravasate and colonize</w:t>
      </w:r>
      <w:r w:rsidR="005B3071" w:rsidRPr="00200647">
        <w:rPr>
          <w:rFonts w:ascii="Book Antiqua" w:hAnsi="Book Antiqua" w:cs="Times New Roman"/>
          <w:sz w:val="24"/>
          <w:szCs w:val="24"/>
        </w:rPr>
        <w:t xml:space="preserve"> the target organs</w:t>
      </w:r>
      <w:r w:rsidR="00C31C66" w:rsidRPr="00200647">
        <w:rPr>
          <w:rFonts w:ascii="Book Antiqua" w:hAnsi="Book Antiqua" w:cs="Times New Roman"/>
          <w:sz w:val="24"/>
          <w:szCs w:val="24"/>
        </w:rPr>
        <w:t>. Re-establishment of cancer cells with more epithelial phenotype at metastatic sites can be induced through mesenchymal</w:t>
      </w:r>
      <w:r w:rsidR="00D1562A" w:rsidRPr="00200647">
        <w:rPr>
          <w:rFonts w:ascii="Book Antiqua" w:hAnsi="Book Antiqua" w:cs="Times New Roman"/>
          <w:sz w:val="24"/>
          <w:szCs w:val="24"/>
        </w:rPr>
        <w:t xml:space="preserve">-to-epithelial transition (MET) </w:t>
      </w:r>
      <w:r w:rsidR="00C31C66" w:rsidRPr="00200647">
        <w:rPr>
          <w:rFonts w:ascii="Book Antiqua" w:hAnsi="Book Antiqua" w:cs="Times New Roman"/>
          <w:sz w:val="24"/>
          <w:szCs w:val="24"/>
        </w:rPr>
        <w:t>(</w:t>
      </w:r>
      <w:r w:rsidR="00FA6396" w:rsidRPr="00200647">
        <w:rPr>
          <w:rFonts w:ascii="Book Antiqua" w:hAnsi="Book Antiqua" w:cs="Times New Roman"/>
          <w:sz w:val="24"/>
          <w:szCs w:val="24"/>
        </w:rPr>
        <w:t>Fig</w:t>
      </w:r>
      <w:r w:rsidR="00FA6396" w:rsidRPr="00200647">
        <w:rPr>
          <w:rFonts w:ascii="Book Antiqua" w:hAnsi="Book Antiqua" w:cs="Times New Roman" w:hint="eastAsia"/>
          <w:sz w:val="24"/>
          <w:szCs w:val="24"/>
          <w:lang w:eastAsia="zh-CN"/>
        </w:rPr>
        <w:t xml:space="preserve">ure </w:t>
      </w:r>
      <w:r w:rsidR="00C31C66" w:rsidRPr="00200647">
        <w:rPr>
          <w:rFonts w:ascii="Book Antiqua" w:hAnsi="Book Antiqua" w:cs="Times New Roman"/>
          <w:sz w:val="24"/>
          <w:szCs w:val="24"/>
        </w:rPr>
        <w:t>4).</w:t>
      </w:r>
    </w:p>
    <w:p w:rsidR="009907FE" w:rsidRPr="00200647" w:rsidRDefault="007F009C" w:rsidP="00901369">
      <w:pPr>
        <w:spacing w:after="0" w:line="360" w:lineRule="auto"/>
        <w:ind w:firstLineChars="100" w:firstLine="240"/>
        <w:jc w:val="both"/>
        <w:rPr>
          <w:rFonts w:ascii="Book Antiqua" w:hAnsi="Book Antiqua" w:cs="Times New Roman"/>
          <w:sz w:val="24"/>
          <w:szCs w:val="24"/>
        </w:rPr>
      </w:pPr>
      <w:r w:rsidRPr="00200647">
        <w:rPr>
          <w:rFonts w:ascii="Book Antiqua" w:hAnsi="Book Antiqua" w:cs="Times New Roman"/>
          <w:sz w:val="24"/>
          <w:szCs w:val="24"/>
        </w:rPr>
        <w:t xml:space="preserve">A study by Franzen </w:t>
      </w:r>
      <w:r w:rsidRPr="00901369">
        <w:rPr>
          <w:rFonts w:ascii="Book Antiqua" w:hAnsi="Book Antiqua" w:cs="Times New Roman"/>
          <w:i/>
          <w:sz w:val="24"/>
          <w:szCs w:val="24"/>
        </w:rPr>
        <w:t>et al</w:t>
      </w:r>
      <w:r w:rsidR="00901369" w:rsidRPr="00200647">
        <w:rPr>
          <w:rFonts w:ascii="Book Antiqua" w:hAnsi="Book Antiqua" w:cs="Times New Roman"/>
          <w:sz w:val="24"/>
          <w:szCs w:val="24"/>
          <w:vertAlign w:val="superscript"/>
        </w:rPr>
        <w:t>[15]</w:t>
      </w:r>
      <w:r w:rsidRPr="00200647">
        <w:rPr>
          <w:rFonts w:ascii="Book Antiqua" w:hAnsi="Book Antiqua" w:cs="Times New Roman"/>
          <w:sz w:val="24"/>
          <w:szCs w:val="24"/>
        </w:rPr>
        <w:t xml:space="preserve"> demonstrates the increased expression of several </w:t>
      </w:r>
      <w:r w:rsidRPr="00200647">
        <w:rPr>
          <w:rStyle w:val="highlight2"/>
          <w:rFonts w:ascii="Book Antiqua" w:hAnsi="Book Antiqua" w:cs="Times New Roman"/>
          <w:sz w:val="24"/>
          <w:szCs w:val="24"/>
        </w:rPr>
        <w:t>mesenchymal</w:t>
      </w:r>
      <w:r w:rsidRPr="00200647">
        <w:rPr>
          <w:rFonts w:ascii="Book Antiqua" w:hAnsi="Book Antiqua" w:cs="Times New Roman"/>
          <w:sz w:val="24"/>
          <w:szCs w:val="24"/>
        </w:rPr>
        <w:t xml:space="preserve"> markers, including α-smooth muscle actin, S100A4 and snail, in urothelial cells treated with </w:t>
      </w:r>
      <w:r w:rsidR="00800CB5" w:rsidRPr="00200647">
        <w:rPr>
          <w:rFonts w:ascii="Book Antiqua" w:hAnsi="Book Antiqua" w:cs="Times New Roman"/>
          <w:sz w:val="24"/>
          <w:szCs w:val="24"/>
        </w:rPr>
        <w:t xml:space="preserve">muscle invasive </w:t>
      </w:r>
      <w:r w:rsidRPr="00200647">
        <w:rPr>
          <w:rFonts w:ascii="Book Antiqua" w:hAnsi="Book Antiqua" w:cs="Times New Roman"/>
          <w:sz w:val="24"/>
          <w:szCs w:val="24"/>
        </w:rPr>
        <w:t xml:space="preserve">bladder </w:t>
      </w:r>
      <w:r w:rsidRPr="00200647">
        <w:rPr>
          <w:rStyle w:val="highlight2"/>
          <w:rFonts w:ascii="Book Antiqua" w:hAnsi="Book Antiqua" w:cs="Times New Roman"/>
          <w:sz w:val="24"/>
          <w:szCs w:val="24"/>
        </w:rPr>
        <w:t>cancer</w:t>
      </w:r>
      <w:r w:rsidRPr="00200647">
        <w:rPr>
          <w:rFonts w:ascii="Book Antiqua" w:hAnsi="Book Antiqua" w:cs="Times New Roman"/>
          <w:sz w:val="24"/>
          <w:szCs w:val="24"/>
        </w:rPr>
        <w:t xml:space="preserve"> exosomes (small secreted vesicles that contain proteins, mRNA and miRNA and can potentially modulate signaling cascades in recipient cells) as compared with phosphate-buffered saline (PBS)-treated </w:t>
      </w:r>
      <w:r w:rsidRPr="00200647">
        <w:rPr>
          <w:rStyle w:val="highlight2"/>
          <w:rFonts w:ascii="Book Antiqua" w:hAnsi="Book Antiqua" w:cs="Times New Roman"/>
          <w:sz w:val="24"/>
          <w:szCs w:val="24"/>
        </w:rPr>
        <w:t>cells</w:t>
      </w:r>
      <w:r w:rsidRPr="00200647">
        <w:rPr>
          <w:rFonts w:ascii="Book Antiqua" w:hAnsi="Book Antiqua" w:cs="Times New Roman"/>
          <w:sz w:val="24"/>
          <w:szCs w:val="24"/>
        </w:rPr>
        <w:t>.</w:t>
      </w:r>
      <w:r w:rsidR="00EA2FD4">
        <w:rPr>
          <w:rFonts w:ascii="Book Antiqua" w:hAnsi="Book Antiqua" w:cs="Times New Roman"/>
          <w:sz w:val="24"/>
          <w:szCs w:val="24"/>
        </w:rPr>
        <w:t xml:space="preserve"> </w:t>
      </w:r>
      <w:r w:rsidR="00800CB5" w:rsidRPr="00200647">
        <w:rPr>
          <w:rFonts w:ascii="Book Antiqua" w:hAnsi="Book Antiqua" w:cs="Times New Roman"/>
          <w:sz w:val="24"/>
          <w:szCs w:val="24"/>
        </w:rPr>
        <w:t>Moreover</w:t>
      </w:r>
      <w:r w:rsidRPr="00200647">
        <w:rPr>
          <w:rFonts w:ascii="Book Antiqua" w:hAnsi="Book Antiqua" w:cs="Times New Roman"/>
          <w:sz w:val="24"/>
          <w:szCs w:val="24"/>
        </w:rPr>
        <w:t xml:space="preserve">, </w:t>
      </w:r>
      <w:r w:rsidR="00800CB5" w:rsidRPr="00200647">
        <w:rPr>
          <w:rFonts w:ascii="Book Antiqua" w:hAnsi="Book Antiqua" w:cs="Times New Roman"/>
          <w:sz w:val="24"/>
          <w:szCs w:val="24"/>
        </w:rPr>
        <w:t xml:space="preserve">these treated urothelial cells showed </w:t>
      </w:r>
      <w:r w:rsidRPr="00200647">
        <w:rPr>
          <w:rFonts w:ascii="Book Antiqua" w:hAnsi="Book Antiqua" w:cs="Times New Roman"/>
          <w:sz w:val="24"/>
          <w:szCs w:val="24"/>
        </w:rPr>
        <w:t xml:space="preserve">loss of epithelial markers, E-cadherin and β-catenin </w:t>
      </w:r>
      <w:r w:rsidR="00800CB5" w:rsidRPr="00200647">
        <w:rPr>
          <w:rFonts w:ascii="Book Antiqua" w:hAnsi="Book Antiqua" w:cs="Times New Roman"/>
          <w:sz w:val="24"/>
          <w:szCs w:val="24"/>
        </w:rPr>
        <w:t xml:space="preserve">in </w:t>
      </w:r>
      <w:r w:rsidRPr="00200647">
        <w:rPr>
          <w:rFonts w:ascii="Book Antiqua" w:hAnsi="Book Antiqua" w:cs="Times New Roman"/>
          <w:sz w:val="24"/>
          <w:szCs w:val="24"/>
        </w:rPr>
        <w:t>associat</w:t>
      </w:r>
      <w:r w:rsidR="00800CB5" w:rsidRPr="00200647">
        <w:rPr>
          <w:rFonts w:ascii="Book Antiqua" w:hAnsi="Book Antiqua" w:cs="Times New Roman"/>
          <w:sz w:val="24"/>
          <w:szCs w:val="24"/>
        </w:rPr>
        <w:t>ion</w:t>
      </w:r>
      <w:r w:rsidRPr="00200647">
        <w:rPr>
          <w:rFonts w:ascii="Book Antiqua" w:hAnsi="Book Antiqua" w:cs="Times New Roman"/>
          <w:sz w:val="24"/>
          <w:szCs w:val="24"/>
        </w:rPr>
        <w:t xml:space="preserve"> with increased migrat</w:t>
      </w:r>
      <w:r w:rsidR="00800CB5" w:rsidRPr="00200647">
        <w:rPr>
          <w:rFonts w:ascii="Book Antiqua" w:hAnsi="Book Antiqua" w:cs="Times New Roman"/>
          <w:sz w:val="24"/>
          <w:szCs w:val="24"/>
        </w:rPr>
        <w:t>ory</w:t>
      </w:r>
      <w:r w:rsidRPr="00200647">
        <w:rPr>
          <w:rFonts w:ascii="Book Antiqua" w:hAnsi="Book Antiqua" w:cs="Times New Roman"/>
          <w:sz w:val="24"/>
          <w:szCs w:val="24"/>
        </w:rPr>
        <w:t xml:space="preserve"> and invasi</w:t>
      </w:r>
      <w:r w:rsidR="00800CB5" w:rsidRPr="00200647">
        <w:rPr>
          <w:rFonts w:ascii="Book Antiqua" w:hAnsi="Book Antiqua" w:cs="Times New Roman"/>
          <w:sz w:val="24"/>
          <w:szCs w:val="24"/>
        </w:rPr>
        <w:t>veproperties</w:t>
      </w:r>
      <w:r w:rsidR="009907FE" w:rsidRPr="00200647">
        <w:rPr>
          <w:rFonts w:ascii="Book Antiqua" w:hAnsi="Book Antiqua" w:cs="Times New Roman"/>
          <w:sz w:val="24"/>
          <w:szCs w:val="24"/>
        </w:rPr>
        <w:t xml:space="preserve">. </w:t>
      </w:r>
    </w:p>
    <w:p w:rsidR="00A4295F" w:rsidRPr="00200647" w:rsidRDefault="00207946" w:rsidP="006A4B6D">
      <w:pPr>
        <w:spacing w:after="0" w:line="360" w:lineRule="auto"/>
        <w:ind w:firstLineChars="100" w:firstLine="240"/>
        <w:jc w:val="both"/>
        <w:rPr>
          <w:rFonts w:ascii="Book Antiqua" w:hAnsi="Book Antiqua" w:cs="Times New Roman"/>
          <w:sz w:val="24"/>
          <w:szCs w:val="24"/>
        </w:rPr>
      </w:pPr>
      <w:r w:rsidRPr="00200647">
        <w:rPr>
          <w:rFonts w:ascii="Book Antiqua" w:hAnsi="Book Antiqua" w:cs="Times New Roman"/>
          <w:sz w:val="24"/>
          <w:szCs w:val="24"/>
        </w:rPr>
        <w:t xml:space="preserve">Loss of E-cadherin, a tumor suppressor gene and abnormal expression of N and P-cadherin (cadherin switching) has been shown to be key mediators in invasive and malignant phenotype of cancer. </w:t>
      </w:r>
      <w:r w:rsidR="00A4295F" w:rsidRPr="00200647">
        <w:rPr>
          <w:rFonts w:ascii="Book Antiqua" w:hAnsi="Book Antiqua" w:cs="Times New Roman"/>
          <w:sz w:val="24"/>
          <w:szCs w:val="24"/>
        </w:rPr>
        <w:t xml:space="preserve">In addition to it, activation of WNT signaling cascade by tumor cells owing to decreased E-cadherin levels; loss of β-catenin expression, its nuclear translocation and increased transcriptional activity have been examined to be associated with epithelial plasticity of tumor cells, disease aggression and metastasis formation. </w:t>
      </w:r>
      <w:r w:rsidRPr="00200647">
        <w:rPr>
          <w:rFonts w:ascii="Book Antiqua" w:hAnsi="Book Antiqua" w:cs="Times New Roman"/>
          <w:sz w:val="24"/>
          <w:szCs w:val="24"/>
        </w:rPr>
        <w:t>One of the serious implications of cadherin switching include the development of cancer stem cell phenotype and this makes the cadherin cell adhesion molecules and associated pathways, the probable target candidates for i</w:t>
      </w:r>
      <w:r w:rsidR="00A04AB8">
        <w:rPr>
          <w:rFonts w:ascii="Book Antiqua" w:hAnsi="Book Antiqua" w:cs="Times New Roman"/>
          <w:sz w:val="24"/>
          <w:szCs w:val="24"/>
        </w:rPr>
        <w:t>nhibition of cancer progression</w:t>
      </w:r>
      <w:r w:rsidR="00013125" w:rsidRPr="00200647">
        <w:rPr>
          <w:rFonts w:ascii="Book Antiqua" w:hAnsi="Book Antiqua" w:cs="Times New Roman"/>
          <w:sz w:val="24"/>
          <w:szCs w:val="24"/>
          <w:vertAlign w:val="superscript"/>
        </w:rPr>
        <w:t>[16]</w:t>
      </w:r>
      <w:r w:rsidRPr="00200647">
        <w:rPr>
          <w:rFonts w:ascii="Book Antiqua" w:hAnsi="Book Antiqua" w:cs="Times New Roman"/>
          <w:sz w:val="24"/>
          <w:szCs w:val="24"/>
        </w:rPr>
        <w:t xml:space="preserve">. </w:t>
      </w:r>
    </w:p>
    <w:p w:rsidR="004317F5" w:rsidRDefault="004317F5" w:rsidP="00A04AB8">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r w:rsidRPr="00200647">
        <w:rPr>
          <w:rFonts w:ascii="Book Antiqua" w:hAnsi="Book Antiqua" w:cs="Times New Roman"/>
          <w:sz w:val="24"/>
          <w:szCs w:val="24"/>
        </w:rPr>
        <w:lastRenderedPageBreak/>
        <w:t>Tumo</w:t>
      </w:r>
      <w:r w:rsidR="00A04AB8">
        <w:rPr>
          <w:rFonts w:ascii="Book Antiqua" w:hAnsi="Book Antiqua" w:cs="Times New Roman"/>
          <w:sz w:val="24"/>
          <w:szCs w:val="24"/>
        </w:rPr>
        <w:t>r stroma/</w:t>
      </w:r>
      <w:r w:rsidRPr="00200647">
        <w:rPr>
          <w:rFonts w:ascii="Book Antiqua" w:hAnsi="Book Antiqua" w:cs="Times New Roman"/>
          <w:sz w:val="24"/>
          <w:szCs w:val="24"/>
        </w:rPr>
        <w:t xml:space="preserve">microenvironment has been shown to regulate tumor behavior by maintaining UroCSC population, its properties and EMT. </w:t>
      </w:r>
      <w:r w:rsidR="00974708" w:rsidRPr="00200647">
        <w:rPr>
          <w:rFonts w:ascii="Book Antiqua" w:hAnsi="Book Antiqua" w:cs="Times New Roman"/>
          <w:sz w:val="24"/>
          <w:szCs w:val="24"/>
        </w:rPr>
        <w:t xml:space="preserve">Although the exact mechanism is not known, however, </w:t>
      </w:r>
      <w:r w:rsidR="00B42E9F" w:rsidRPr="00200647">
        <w:rPr>
          <w:rFonts w:ascii="Book Antiqua" w:hAnsi="Book Antiqua" w:cs="Times New Roman"/>
          <w:sz w:val="24"/>
          <w:szCs w:val="24"/>
        </w:rPr>
        <w:t>secretion of stroma-modulating growth factors including basic FGF2</w:t>
      </w:r>
      <w:r w:rsidR="00013125" w:rsidRPr="00200647">
        <w:rPr>
          <w:rFonts w:ascii="Book Antiqua" w:hAnsi="Book Antiqua" w:cs="Times New Roman"/>
          <w:sz w:val="24"/>
          <w:szCs w:val="24"/>
        </w:rPr>
        <w:t xml:space="preserve"> (fibroblast growth factor 2)</w:t>
      </w:r>
      <w:r w:rsidR="00B42E9F" w:rsidRPr="00200647">
        <w:rPr>
          <w:rFonts w:ascii="Book Antiqua" w:hAnsi="Book Antiqua" w:cs="Times New Roman"/>
          <w:sz w:val="24"/>
          <w:szCs w:val="24"/>
        </w:rPr>
        <w:t>, VEGF</w:t>
      </w:r>
      <w:r w:rsidR="00013125" w:rsidRPr="00200647">
        <w:rPr>
          <w:rFonts w:ascii="Book Antiqua" w:hAnsi="Book Antiqua" w:cs="Times New Roman"/>
          <w:sz w:val="24"/>
          <w:szCs w:val="24"/>
        </w:rPr>
        <w:t xml:space="preserve"> (vascular endothelial growth factor)</w:t>
      </w:r>
      <w:r w:rsidR="00B42E9F" w:rsidRPr="00200647">
        <w:rPr>
          <w:rFonts w:ascii="Book Antiqua" w:hAnsi="Book Antiqua" w:cs="Times New Roman"/>
          <w:sz w:val="24"/>
          <w:szCs w:val="24"/>
        </w:rPr>
        <w:t>, PDGF</w:t>
      </w:r>
      <w:r w:rsidR="00013125" w:rsidRPr="00200647">
        <w:rPr>
          <w:rFonts w:ascii="Book Antiqua" w:hAnsi="Book Antiqua" w:cs="Times New Roman"/>
          <w:sz w:val="24"/>
          <w:szCs w:val="24"/>
        </w:rPr>
        <w:t xml:space="preserve"> (platelet-derived growth factor)</w:t>
      </w:r>
      <w:r w:rsidR="00B42E9F" w:rsidRPr="00200647">
        <w:rPr>
          <w:rFonts w:ascii="Book Antiqua" w:hAnsi="Book Antiqua" w:cs="Times New Roman"/>
          <w:sz w:val="24"/>
          <w:szCs w:val="24"/>
        </w:rPr>
        <w:t xml:space="preserve">, EGF </w:t>
      </w:r>
      <w:r w:rsidR="00013125" w:rsidRPr="00200647">
        <w:rPr>
          <w:rFonts w:ascii="Book Antiqua" w:hAnsi="Book Antiqua" w:cs="Times New Roman"/>
          <w:sz w:val="24"/>
          <w:szCs w:val="24"/>
        </w:rPr>
        <w:t xml:space="preserve">(epidermal growth factor) </w:t>
      </w:r>
      <w:r w:rsidR="00B42E9F" w:rsidRPr="00200647">
        <w:rPr>
          <w:rFonts w:ascii="Book Antiqua" w:hAnsi="Book Antiqua" w:cs="Times New Roman"/>
          <w:sz w:val="24"/>
          <w:szCs w:val="24"/>
        </w:rPr>
        <w:t>receptor (EGFR) ligands, colony stimulating factors, and TGF-β</w:t>
      </w:r>
      <w:r w:rsidR="00013125" w:rsidRPr="00200647">
        <w:rPr>
          <w:rFonts w:ascii="Book Antiqua" w:hAnsi="Book Antiqua" w:cs="Times New Roman"/>
          <w:sz w:val="24"/>
          <w:szCs w:val="24"/>
        </w:rPr>
        <w:t xml:space="preserve"> (transforming growth factor-beta)</w:t>
      </w:r>
      <w:r w:rsidR="00B42E9F" w:rsidRPr="00200647">
        <w:rPr>
          <w:rFonts w:ascii="Book Antiqua" w:hAnsi="Book Antiqua" w:cs="Times New Roman"/>
          <w:sz w:val="24"/>
          <w:szCs w:val="24"/>
        </w:rPr>
        <w:t>; ECM</w:t>
      </w:r>
      <w:r w:rsidR="00013125" w:rsidRPr="00200647">
        <w:rPr>
          <w:rFonts w:ascii="Book Antiqua" w:hAnsi="Book Antiqua" w:cs="Times New Roman"/>
          <w:sz w:val="24"/>
          <w:szCs w:val="24"/>
        </w:rPr>
        <w:t xml:space="preserve"> (extracellular matrix)</w:t>
      </w:r>
      <w:r w:rsidR="00B42E9F" w:rsidRPr="00200647">
        <w:rPr>
          <w:rFonts w:ascii="Book Antiqua" w:hAnsi="Book Antiqua" w:cs="Times New Roman"/>
          <w:sz w:val="24"/>
          <w:szCs w:val="24"/>
        </w:rPr>
        <w:t>-degrading proteins, such as MMPs</w:t>
      </w:r>
      <w:r w:rsidR="00013125" w:rsidRPr="00200647">
        <w:rPr>
          <w:rFonts w:ascii="Book Antiqua" w:hAnsi="Book Antiqua" w:cs="Times New Roman"/>
          <w:sz w:val="24"/>
          <w:szCs w:val="24"/>
        </w:rPr>
        <w:t xml:space="preserve"> (matrix metalloproteinases)</w:t>
      </w:r>
      <w:r w:rsidR="00B42E9F" w:rsidRPr="00200647">
        <w:rPr>
          <w:rFonts w:ascii="Book Antiqua" w:hAnsi="Book Antiqua" w:cs="Times New Roman"/>
          <w:sz w:val="24"/>
          <w:szCs w:val="24"/>
        </w:rPr>
        <w:t>; and chemoattractants</w:t>
      </w:r>
      <w:r w:rsidR="001C48FA" w:rsidRPr="00200647">
        <w:rPr>
          <w:rFonts w:ascii="Book Antiqua" w:hAnsi="Book Antiqua" w:cs="Times New Roman"/>
          <w:sz w:val="24"/>
          <w:szCs w:val="24"/>
        </w:rPr>
        <w:t xml:space="preserve"> </w:t>
      </w:r>
      <w:r w:rsidR="00B273F4" w:rsidRPr="00200647">
        <w:rPr>
          <w:rFonts w:ascii="Book Antiqua" w:hAnsi="Book Antiqua" w:cs="Times New Roman"/>
          <w:sz w:val="24"/>
          <w:szCs w:val="24"/>
        </w:rPr>
        <w:t>result in activation of fibroblasts, inflammatory cells, mesenchymal stem cells, smooth muscle cells, and adipocytes</w:t>
      </w:r>
      <w:r w:rsidR="00071F7D">
        <w:rPr>
          <w:rFonts w:ascii="Book Antiqua" w:hAnsi="Book Antiqua" w:cs="Times New Roman"/>
          <w:sz w:val="24"/>
          <w:szCs w:val="24"/>
          <w:vertAlign w:val="superscript"/>
        </w:rPr>
        <w:t>[17,</w:t>
      </w:r>
      <w:r w:rsidR="00013125" w:rsidRPr="00200647">
        <w:rPr>
          <w:rFonts w:ascii="Book Antiqua" w:hAnsi="Book Antiqua" w:cs="Times New Roman"/>
          <w:sz w:val="24"/>
          <w:szCs w:val="24"/>
          <w:vertAlign w:val="superscript"/>
        </w:rPr>
        <w:t>18]</w:t>
      </w:r>
      <w:r w:rsidR="00B273F4" w:rsidRPr="00200647">
        <w:rPr>
          <w:rFonts w:ascii="Book Antiqua" w:hAnsi="Book Antiqua" w:cs="Times New Roman"/>
          <w:sz w:val="24"/>
          <w:szCs w:val="24"/>
        </w:rPr>
        <w:t>. This contributes to angiogenesis, tumor growth, invasion and metastasis formation.</w:t>
      </w:r>
    </w:p>
    <w:p w:rsidR="00071F7D" w:rsidRPr="00200647" w:rsidRDefault="00071F7D" w:rsidP="00A04AB8">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p>
    <w:p w:rsidR="001D05FE" w:rsidRPr="00071F7D" w:rsidRDefault="00071F7D" w:rsidP="00D8193D">
      <w:pPr>
        <w:spacing w:after="0" w:line="360" w:lineRule="auto"/>
        <w:jc w:val="both"/>
        <w:rPr>
          <w:rFonts w:ascii="Book Antiqua" w:hAnsi="Book Antiqua" w:cs="Times New Roman"/>
          <w:b/>
          <w:sz w:val="24"/>
          <w:szCs w:val="24"/>
        </w:rPr>
      </w:pPr>
      <w:r w:rsidRPr="00071F7D">
        <w:rPr>
          <w:rFonts w:ascii="Book Antiqua" w:hAnsi="Book Antiqua" w:cs="Times New Roman"/>
          <w:b/>
          <w:sz w:val="24"/>
          <w:szCs w:val="24"/>
        </w:rPr>
        <w:t>THERAPEUTIC IMPLICATIONS AND CHALLENGES</w:t>
      </w:r>
    </w:p>
    <w:p w:rsidR="00682215" w:rsidRPr="00200647" w:rsidRDefault="00207946" w:rsidP="00D8193D">
      <w:pPr>
        <w:spacing w:after="0" w:line="360" w:lineRule="auto"/>
        <w:jc w:val="both"/>
        <w:rPr>
          <w:rFonts w:ascii="Book Antiqua" w:hAnsi="Book Antiqua" w:cs="Times New Roman"/>
          <w:sz w:val="24"/>
          <w:szCs w:val="24"/>
        </w:rPr>
      </w:pPr>
      <w:r w:rsidRPr="00200647">
        <w:rPr>
          <w:rFonts w:ascii="Book Antiqua" w:hAnsi="Book Antiqua" w:cs="Times New Roman"/>
          <w:sz w:val="24"/>
          <w:szCs w:val="24"/>
        </w:rPr>
        <w:t>Intravesical instillations of drugs or adjuvant therapies following transurethral resection of bladder tumor are the standard of care for non-muscle invasive cancer. Similarly neoadjuvant therapies with radiotherapeutic or chemotherapeutic drugs and in some cases radical cystectomy are the standard treatment options for more aggressive muscle invasive disease</w:t>
      </w:r>
      <w:r w:rsidR="00013125" w:rsidRPr="00200647">
        <w:rPr>
          <w:rFonts w:ascii="Book Antiqua" w:hAnsi="Book Antiqua" w:cs="Times New Roman"/>
          <w:sz w:val="24"/>
          <w:szCs w:val="24"/>
          <w:vertAlign w:val="superscript"/>
        </w:rPr>
        <w:t>[19]</w:t>
      </w:r>
      <w:r w:rsidRPr="00200647">
        <w:rPr>
          <w:rFonts w:ascii="Book Antiqua" w:hAnsi="Book Antiqua" w:cs="Times New Roman"/>
          <w:sz w:val="24"/>
          <w:szCs w:val="24"/>
        </w:rPr>
        <w:t xml:space="preserve">. </w:t>
      </w:r>
    </w:p>
    <w:p w:rsidR="00682215" w:rsidRPr="00200647" w:rsidRDefault="00207946" w:rsidP="0070483D">
      <w:pPr>
        <w:spacing w:after="0" w:line="360" w:lineRule="auto"/>
        <w:ind w:firstLineChars="100" w:firstLine="240"/>
        <w:jc w:val="both"/>
        <w:rPr>
          <w:rFonts w:ascii="Book Antiqua" w:hAnsi="Book Antiqua" w:cs="Times New Roman"/>
          <w:sz w:val="24"/>
          <w:szCs w:val="24"/>
        </w:rPr>
      </w:pPr>
      <w:r w:rsidRPr="00200647">
        <w:rPr>
          <w:rFonts w:ascii="Book Antiqua" w:hAnsi="Book Antiqua" w:cs="Times New Roman"/>
          <w:sz w:val="24"/>
          <w:szCs w:val="24"/>
        </w:rPr>
        <w:t xml:space="preserve">Cytotoxic effects of these drugs can potentially debulk tumor masses initially but tumors progressively develop between or after multiple treatment cycles in due course of time. The SP of tumor cells was found to be enriched for UroCSCs which can possibly contribute to </w:t>
      </w:r>
      <w:r w:rsidR="00F813B6" w:rsidRPr="00200647">
        <w:rPr>
          <w:rFonts w:ascii="Book Antiqua" w:hAnsi="Book Antiqua" w:cs="Times New Roman"/>
          <w:sz w:val="24"/>
          <w:szCs w:val="24"/>
        </w:rPr>
        <w:t xml:space="preserve">progressive development of </w:t>
      </w:r>
      <w:r w:rsidRPr="00200647">
        <w:rPr>
          <w:rFonts w:ascii="Book Antiqua" w:hAnsi="Book Antiqua" w:cs="Times New Roman"/>
          <w:sz w:val="24"/>
          <w:szCs w:val="24"/>
        </w:rPr>
        <w:t>therapeutic resistance through enhanced survival. Number of experimental studies on human bladder cancer xenografts provides the</w:t>
      </w:r>
      <w:r w:rsidR="00367038" w:rsidRPr="00200647">
        <w:rPr>
          <w:rFonts w:ascii="Book Antiqua" w:hAnsi="Book Antiqua" w:cs="Times New Roman"/>
          <w:sz w:val="24"/>
          <w:szCs w:val="24"/>
        </w:rPr>
        <w:t xml:space="preserve"> probable </w:t>
      </w:r>
      <w:r w:rsidRPr="00200647">
        <w:rPr>
          <w:rFonts w:ascii="Book Antiqua" w:hAnsi="Book Antiqua" w:cs="Times New Roman"/>
          <w:sz w:val="24"/>
          <w:szCs w:val="24"/>
        </w:rPr>
        <w:t xml:space="preserve">mechanistic explanation for unexpected proliferative response to repopulate residual tumor cells between chemotherapy cycles. </w:t>
      </w:r>
      <w:r w:rsidR="0007699E" w:rsidRPr="00200647">
        <w:rPr>
          <w:rFonts w:ascii="Book Antiqua" w:hAnsi="Book Antiqua" w:cs="Times New Roman"/>
          <w:sz w:val="24"/>
          <w:szCs w:val="24"/>
        </w:rPr>
        <w:t xml:space="preserve">Urothelial carcinoma cell </w:t>
      </w:r>
      <w:r w:rsidR="00013125" w:rsidRPr="00200647">
        <w:rPr>
          <w:rFonts w:ascii="Book Antiqua" w:hAnsi="Book Antiqua" w:cs="Times New Roman"/>
          <w:sz w:val="24"/>
          <w:szCs w:val="24"/>
        </w:rPr>
        <w:t xml:space="preserve">(UCC) </w:t>
      </w:r>
      <w:r w:rsidR="0007699E" w:rsidRPr="00200647">
        <w:rPr>
          <w:rFonts w:ascii="Book Antiqua" w:hAnsi="Book Antiqua" w:cs="Times New Roman"/>
          <w:sz w:val="24"/>
          <w:szCs w:val="24"/>
        </w:rPr>
        <w:t>lines were examined for enriching CSCs with CD90 and CK14 expression and the effects of short- and long-term treatment with cisplatin on tumor initiating potential of these separated cells were studied.</w:t>
      </w:r>
      <w:r w:rsidR="00F547D3" w:rsidRPr="00200647">
        <w:rPr>
          <w:rFonts w:ascii="Book Antiqua" w:hAnsi="Book Antiqua" w:cs="Times New Roman"/>
          <w:sz w:val="24"/>
          <w:szCs w:val="24"/>
        </w:rPr>
        <w:t xml:space="preserve"> Substantial phenotypic plasticity as evident by increased expression of EMT markers, an altered pattern of CKs, and WNT-pathway target genes</w:t>
      </w:r>
      <w:r w:rsidR="005C6631" w:rsidRPr="00200647">
        <w:rPr>
          <w:rFonts w:ascii="Book Antiqua" w:hAnsi="Book Antiqua" w:cs="Times New Roman"/>
          <w:sz w:val="24"/>
          <w:szCs w:val="24"/>
        </w:rPr>
        <w:t xml:space="preserve"> were observed in these sublines and </w:t>
      </w:r>
      <w:r w:rsidR="00F813B6" w:rsidRPr="00200647">
        <w:rPr>
          <w:rFonts w:ascii="Book Antiqua" w:hAnsi="Book Antiqua" w:cs="Times New Roman"/>
          <w:sz w:val="24"/>
          <w:szCs w:val="24"/>
        </w:rPr>
        <w:t>instead of inducing apoptosis, it promoted neighboring CSC repopulation and subsequently the development of clinic</w:t>
      </w:r>
      <w:r w:rsidR="0008088A">
        <w:rPr>
          <w:rFonts w:ascii="Book Antiqua" w:hAnsi="Book Antiqua" w:cs="Times New Roman"/>
          <w:sz w:val="24"/>
          <w:szCs w:val="24"/>
        </w:rPr>
        <w:t xml:space="preserve">al </w:t>
      </w:r>
      <w:r w:rsidR="0008088A">
        <w:rPr>
          <w:rFonts w:ascii="Book Antiqua" w:hAnsi="Book Antiqua" w:cs="Times New Roman"/>
          <w:sz w:val="24"/>
          <w:szCs w:val="24"/>
        </w:rPr>
        <w:lastRenderedPageBreak/>
        <w:t>resistance to cisplatin</w:t>
      </w:r>
      <w:r w:rsidR="00013125" w:rsidRPr="00200647">
        <w:rPr>
          <w:rFonts w:ascii="Book Antiqua" w:hAnsi="Book Antiqua" w:cs="Times New Roman"/>
          <w:sz w:val="24"/>
          <w:szCs w:val="24"/>
          <w:vertAlign w:val="superscript"/>
        </w:rPr>
        <w:t>[20]</w:t>
      </w:r>
      <w:r w:rsidR="00F547D3" w:rsidRPr="00200647">
        <w:rPr>
          <w:rFonts w:ascii="Book Antiqua" w:hAnsi="Book Antiqua" w:cs="Times New Roman"/>
          <w:sz w:val="24"/>
          <w:szCs w:val="24"/>
        </w:rPr>
        <w:t>.</w:t>
      </w:r>
      <w:r w:rsidR="00682215" w:rsidRPr="00200647">
        <w:rPr>
          <w:rFonts w:ascii="Book Antiqua" w:hAnsi="Book Antiqua" w:cs="Times New Roman"/>
          <w:sz w:val="24"/>
          <w:szCs w:val="24"/>
        </w:rPr>
        <w:t xml:space="preserve">A strong correlation between the existence of CSC-like </w:t>
      </w:r>
      <w:r w:rsidR="00682215" w:rsidRPr="00200647">
        <w:rPr>
          <w:rStyle w:val="highlight2"/>
          <w:rFonts w:ascii="Book Antiqua" w:hAnsi="Book Antiqua" w:cs="Times New Roman"/>
          <w:sz w:val="24"/>
          <w:szCs w:val="24"/>
        </w:rPr>
        <w:t>cells</w:t>
      </w:r>
      <w:r w:rsidR="00682215" w:rsidRPr="00200647">
        <w:rPr>
          <w:rFonts w:ascii="Book Antiqua" w:hAnsi="Book Antiqua" w:cs="Times New Roman"/>
          <w:sz w:val="24"/>
          <w:szCs w:val="24"/>
        </w:rPr>
        <w:t xml:space="preserve"> in the population of cisplatin-resistant bladder </w:t>
      </w:r>
      <w:r w:rsidR="00682215" w:rsidRPr="00200647">
        <w:rPr>
          <w:rStyle w:val="highlight2"/>
          <w:rFonts w:ascii="Book Antiqua" w:hAnsi="Book Antiqua" w:cs="Times New Roman"/>
          <w:sz w:val="24"/>
          <w:szCs w:val="24"/>
        </w:rPr>
        <w:t>cancercells,</w:t>
      </w:r>
      <w:r w:rsidR="00682215" w:rsidRPr="00200647">
        <w:rPr>
          <w:rFonts w:ascii="Book Antiqua" w:hAnsi="Book Antiqua" w:cs="Times New Roman"/>
          <w:sz w:val="24"/>
          <w:szCs w:val="24"/>
        </w:rPr>
        <w:t xml:space="preserve"> levels of Bmi1 and Nanog expression and the degree of malignancy of </w:t>
      </w:r>
      <w:r w:rsidR="00682215" w:rsidRPr="00200647">
        <w:rPr>
          <w:rStyle w:val="highlight2"/>
          <w:rFonts w:ascii="Book Antiqua" w:hAnsi="Book Antiqua" w:cs="Times New Roman"/>
          <w:sz w:val="24"/>
          <w:szCs w:val="24"/>
        </w:rPr>
        <w:t>urothelial</w:t>
      </w:r>
      <w:r w:rsidR="00682215" w:rsidRPr="00200647">
        <w:rPr>
          <w:rFonts w:ascii="Book Antiqua" w:hAnsi="Book Antiqua" w:cs="Times New Roman"/>
          <w:sz w:val="24"/>
          <w:szCs w:val="24"/>
        </w:rPr>
        <w:t xml:space="preserve"> carcinoma tissues has been observed. This may play a role in the progression and drug resistance of bladder </w:t>
      </w:r>
      <w:r w:rsidR="00DD3F41">
        <w:rPr>
          <w:rStyle w:val="highlight2"/>
          <w:rFonts w:ascii="Book Antiqua" w:hAnsi="Book Antiqua" w:cs="Times New Roman"/>
          <w:sz w:val="24"/>
          <w:szCs w:val="24"/>
        </w:rPr>
        <w:t>cancer</w:t>
      </w:r>
      <w:r w:rsidR="00AD0917" w:rsidRPr="00200647">
        <w:rPr>
          <w:rStyle w:val="highlight2"/>
          <w:rFonts w:ascii="Book Antiqua" w:hAnsi="Book Antiqua" w:cs="Times New Roman"/>
          <w:sz w:val="24"/>
          <w:szCs w:val="24"/>
          <w:vertAlign w:val="superscript"/>
        </w:rPr>
        <w:t>[21]</w:t>
      </w:r>
      <w:r w:rsidR="00682215" w:rsidRPr="00200647">
        <w:rPr>
          <w:rFonts w:ascii="Book Antiqua" w:hAnsi="Book Antiqua" w:cs="Times New Roman"/>
          <w:sz w:val="24"/>
          <w:szCs w:val="24"/>
        </w:rPr>
        <w:t>.</w:t>
      </w:r>
    </w:p>
    <w:p w:rsidR="00F813B6" w:rsidRPr="00200647" w:rsidRDefault="00391B88" w:rsidP="0008088A">
      <w:pPr>
        <w:spacing w:after="0" w:line="360" w:lineRule="auto"/>
        <w:ind w:firstLineChars="100" w:firstLine="240"/>
        <w:jc w:val="both"/>
        <w:rPr>
          <w:rFonts w:ascii="Book Antiqua" w:hAnsi="Book Antiqua" w:cs="Times New Roman"/>
          <w:sz w:val="24"/>
          <w:szCs w:val="24"/>
        </w:rPr>
      </w:pPr>
      <w:r w:rsidRPr="00200647">
        <w:rPr>
          <w:rFonts w:ascii="Book Antiqua" w:hAnsi="Book Antiqua" w:cs="Times New Roman"/>
          <w:sz w:val="24"/>
          <w:szCs w:val="24"/>
        </w:rPr>
        <w:t xml:space="preserve">Recruitment of quiescent pool of UroCSCs into cell division in response to the cytotoxic effects of clinical drugs, similar to the mobilization of UroSCs during wound repair, reduces the efficacy of existing drugs and dramatically accelerates the pathophysiological spread of more aggressive type of bladder cancer. </w:t>
      </w:r>
      <w:r w:rsidR="00E84EE6" w:rsidRPr="00200647">
        <w:rPr>
          <w:rFonts w:ascii="Book Antiqua" w:hAnsi="Book Antiqua" w:cs="Times New Roman"/>
          <w:sz w:val="24"/>
          <w:szCs w:val="24"/>
        </w:rPr>
        <w:t>Combinatorial approaches based on i</w:t>
      </w:r>
      <w:r w:rsidR="0060299B" w:rsidRPr="00200647">
        <w:rPr>
          <w:rFonts w:ascii="Book Antiqua" w:hAnsi="Book Antiqua" w:cs="Times New Roman"/>
          <w:i/>
          <w:sz w:val="24"/>
          <w:szCs w:val="24"/>
        </w:rPr>
        <w:t>n vivo</w:t>
      </w:r>
      <w:r w:rsidR="0060299B" w:rsidRPr="00200647">
        <w:rPr>
          <w:rFonts w:ascii="Book Antiqua" w:hAnsi="Book Antiqua" w:cs="Times New Roman"/>
          <w:sz w:val="24"/>
          <w:szCs w:val="24"/>
        </w:rPr>
        <w:t xml:space="preserve"> administration of inhibitors of epithelial plasticity</w:t>
      </w:r>
      <w:r w:rsidR="00B6608F" w:rsidRPr="00200647">
        <w:rPr>
          <w:rFonts w:ascii="Book Antiqua" w:hAnsi="Book Antiqua" w:cs="Times New Roman"/>
          <w:sz w:val="24"/>
          <w:szCs w:val="24"/>
        </w:rPr>
        <w:t xml:space="preserve">could be the probable </w:t>
      </w:r>
      <w:r w:rsidR="007109C6" w:rsidRPr="00200647">
        <w:rPr>
          <w:rFonts w:ascii="Book Antiqua" w:hAnsi="Book Antiqua" w:cs="Times New Roman"/>
          <w:sz w:val="24"/>
          <w:szCs w:val="24"/>
        </w:rPr>
        <w:t xml:space="preserve">therapeutic </w:t>
      </w:r>
      <w:r w:rsidR="00E84EE6" w:rsidRPr="00200647">
        <w:rPr>
          <w:rFonts w:ascii="Book Antiqua" w:hAnsi="Book Antiqua" w:cs="Times New Roman"/>
          <w:sz w:val="24"/>
          <w:szCs w:val="24"/>
        </w:rPr>
        <w:t>strategy</w:t>
      </w:r>
      <w:r w:rsidR="00EA2FD4">
        <w:rPr>
          <w:rFonts w:ascii="Book Antiqua" w:hAnsi="Book Antiqua" w:cs="Times New Roman"/>
          <w:sz w:val="24"/>
          <w:szCs w:val="24"/>
        </w:rPr>
        <w:t xml:space="preserve"> </w:t>
      </w:r>
      <w:r w:rsidR="007109C6" w:rsidRPr="00200647">
        <w:rPr>
          <w:rFonts w:ascii="Book Antiqua" w:hAnsi="Book Antiqua" w:cs="Times New Roman"/>
          <w:sz w:val="24"/>
          <w:szCs w:val="24"/>
        </w:rPr>
        <w:t>for</w:t>
      </w:r>
      <w:r w:rsidR="00C052E2" w:rsidRPr="00200647">
        <w:rPr>
          <w:rFonts w:ascii="Book Antiqua" w:hAnsi="Book Antiqua" w:cs="Times New Roman"/>
          <w:sz w:val="24"/>
          <w:szCs w:val="24"/>
        </w:rPr>
        <w:t xml:space="preserve"> enhancing chemotherapeutic drug-</w:t>
      </w:r>
      <w:r w:rsidR="007109C6" w:rsidRPr="00200647">
        <w:rPr>
          <w:rFonts w:ascii="Book Antiqua" w:hAnsi="Book Antiqua" w:cs="Times New Roman"/>
          <w:sz w:val="24"/>
          <w:szCs w:val="24"/>
        </w:rPr>
        <w:t xml:space="preserve">induced damages by </w:t>
      </w:r>
      <w:r w:rsidR="00B6608F" w:rsidRPr="00200647">
        <w:rPr>
          <w:rFonts w:ascii="Book Antiqua" w:hAnsi="Book Antiqua" w:cs="Times New Roman"/>
          <w:sz w:val="24"/>
          <w:szCs w:val="24"/>
        </w:rPr>
        <w:t xml:space="preserve">abrogating early tumor </w:t>
      </w:r>
      <w:r w:rsidR="007109C6" w:rsidRPr="00200647">
        <w:rPr>
          <w:rFonts w:ascii="Book Antiqua" w:hAnsi="Book Antiqua" w:cs="Times New Roman"/>
          <w:sz w:val="24"/>
          <w:szCs w:val="24"/>
        </w:rPr>
        <w:t>re</w:t>
      </w:r>
      <w:r w:rsidR="00B6608F" w:rsidRPr="00200647">
        <w:rPr>
          <w:rFonts w:ascii="Book Antiqua" w:hAnsi="Book Antiqua" w:cs="Times New Roman"/>
          <w:sz w:val="24"/>
          <w:szCs w:val="24"/>
        </w:rPr>
        <w:t>population</w:t>
      </w:r>
      <w:r w:rsidR="001C48FA" w:rsidRPr="00200647">
        <w:rPr>
          <w:rFonts w:ascii="Book Antiqua" w:hAnsi="Book Antiqua" w:cs="Times New Roman"/>
          <w:sz w:val="24"/>
          <w:szCs w:val="24"/>
        </w:rPr>
        <w:t xml:space="preserve"> </w:t>
      </w:r>
      <w:r w:rsidR="002D6CE8" w:rsidRPr="00200647">
        <w:rPr>
          <w:rFonts w:ascii="Book Antiqua" w:hAnsi="Book Antiqua" w:cs="Times New Roman"/>
          <w:sz w:val="24"/>
          <w:szCs w:val="24"/>
        </w:rPr>
        <w:t xml:space="preserve">(source of cancer) </w:t>
      </w:r>
      <w:r w:rsidR="007109C6" w:rsidRPr="00200647">
        <w:rPr>
          <w:rFonts w:ascii="Book Antiqua" w:hAnsi="Book Antiqua" w:cs="Times New Roman"/>
          <w:sz w:val="24"/>
          <w:szCs w:val="24"/>
        </w:rPr>
        <w:t xml:space="preserve">and killing </w:t>
      </w:r>
      <w:r w:rsidR="002D6CE8" w:rsidRPr="00200647">
        <w:rPr>
          <w:rFonts w:ascii="Book Antiqua" w:hAnsi="Book Antiqua" w:cs="Times New Roman"/>
          <w:sz w:val="24"/>
          <w:szCs w:val="24"/>
        </w:rPr>
        <w:t>bulk of</w:t>
      </w:r>
      <w:r w:rsidR="007109C6" w:rsidRPr="00200647">
        <w:rPr>
          <w:rFonts w:ascii="Book Antiqua" w:hAnsi="Book Antiqua" w:cs="Times New Roman"/>
          <w:sz w:val="24"/>
          <w:szCs w:val="24"/>
        </w:rPr>
        <w:t xml:space="preserve"> bladder </w:t>
      </w:r>
      <w:r w:rsidR="002D6CE8" w:rsidRPr="00200647">
        <w:rPr>
          <w:rFonts w:ascii="Book Antiqua" w:hAnsi="Book Antiqua" w:cs="Times New Roman"/>
          <w:sz w:val="24"/>
          <w:szCs w:val="24"/>
        </w:rPr>
        <w:t>cancer</w:t>
      </w:r>
      <w:r w:rsidR="007109C6" w:rsidRPr="00200647">
        <w:rPr>
          <w:rFonts w:ascii="Book Antiqua" w:hAnsi="Book Antiqua" w:cs="Times New Roman"/>
          <w:sz w:val="24"/>
          <w:szCs w:val="24"/>
        </w:rPr>
        <w:t xml:space="preserve"> cells</w:t>
      </w:r>
      <w:r w:rsidR="00E84EE6" w:rsidRPr="00200647">
        <w:rPr>
          <w:rFonts w:ascii="Book Antiqua" w:hAnsi="Book Antiqua" w:cs="Times New Roman"/>
          <w:sz w:val="24"/>
          <w:szCs w:val="24"/>
        </w:rPr>
        <w:t>. Thereby, customize a new method to counter CSC-driven resistance, prevent relapse and improve the survival outcome in the patients with UC of the bladder.</w:t>
      </w:r>
    </w:p>
    <w:p w:rsidR="00681721" w:rsidRPr="00200647" w:rsidRDefault="00682215" w:rsidP="00C25311">
      <w:pPr>
        <w:autoSpaceDE w:val="0"/>
        <w:autoSpaceDN w:val="0"/>
        <w:adjustRightInd w:val="0"/>
        <w:spacing w:after="0" w:line="360" w:lineRule="auto"/>
        <w:ind w:firstLineChars="100" w:firstLine="240"/>
        <w:jc w:val="both"/>
        <w:rPr>
          <w:rFonts w:ascii="Book Antiqua" w:hAnsi="Book Antiqua" w:cs="Times New Roman"/>
          <w:sz w:val="24"/>
          <w:szCs w:val="24"/>
        </w:rPr>
      </w:pPr>
      <w:r w:rsidRPr="00200647">
        <w:rPr>
          <w:rFonts w:ascii="Book Antiqua" w:hAnsi="Book Antiqua" w:cs="Times New Roman"/>
          <w:sz w:val="24"/>
          <w:szCs w:val="24"/>
        </w:rPr>
        <w:t>Sox4,</w:t>
      </w:r>
      <w:r w:rsidR="001C48FA" w:rsidRPr="00200647">
        <w:rPr>
          <w:rFonts w:ascii="Book Antiqua" w:hAnsi="Book Antiqua" w:cs="Times New Roman"/>
          <w:sz w:val="24"/>
          <w:szCs w:val="24"/>
        </w:rPr>
        <w:t xml:space="preserve"> </w:t>
      </w:r>
      <w:r w:rsidRPr="00200647">
        <w:rPr>
          <w:rFonts w:ascii="Book Antiqua" w:hAnsi="Book Antiqua" w:cs="Times New Roman"/>
          <w:sz w:val="24"/>
          <w:szCs w:val="24"/>
        </w:rPr>
        <w:t xml:space="preserve">biomarker of UroCSCs and one of the important candidate oncogenes results advanced cancer stages and poor survival rate. The results of its knockdown include </w:t>
      </w:r>
      <w:r w:rsidR="00C53610" w:rsidRPr="00200647">
        <w:rPr>
          <w:rFonts w:ascii="Book Antiqua" w:hAnsi="Book Antiqua" w:cs="Times New Roman"/>
          <w:sz w:val="24"/>
          <w:szCs w:val="24"/>
        </w:rPr>
        <w:t xml:space="preserve">reduced sphere formation and enriched </w:t>
      </w:r>
      <w:r w:rsidR="00C53610" w:rsidRPr="00200647">
        <w:rPr>
          <w:rStyle w:val="highlight2"/>
          <w:rFonts w:ascii="Book Antiqua" w:hAnsi="Book Antiqua" w:cs="Times New Roman"/>
          <w:sz w:val="24"/>
          <w:szCs w:val="24"/>
        </w:rPr>
        <w:t>cell</w:t>
      </w:r>
      <w:r w:rsidR="00C53610" w:rsidRPr="00200647">
        <w:rPr>
          <w:rFonts w:ascii="Book Antiqua" w:hAnsi="Book Antiqua" w:cs="Times New Roman"/>
          <w:sz w:val="24"/>
          <w:szCs w:val="24"/>
        </w:rPr>
        <w:t xml:space="preserve"> population with high levels of aldehyde dehydrogenase [ALDH (high)]; inhibition of </w:t>
      </w:r>
      <w:r w:rsidR="00C53610" w:rsidRPr="00200647">
        <w:rPr>
          <w:rStyle w:val="highlight2"/>
          <w:rFonts w:ascii="Book Antiqua" w:hAnsi="Book Antiqua" w:cs="Times New Roman"/>
          <w:sz w:val="24"/>
          <w:szCs w:val="24"/>
        </w:rPr>
        <w:t>cell</w:t>
      </w:r>
      <w:r w:rsidR="00C53610" w:rsidRPr="00200647">
        <w:rPr>
          <w:rFonts w:ascii="Book Antiqua" w:hAnsi="Book Antiqua" w:cs="Times New Roman"/>
          <w:sz w:val="24"/>
          <w:szCs w:val="24"/>
        </w:rPr>
        <w:t xml:space="preserve"> migration, colony formation as well as MET; and decreased tumor formation pote</w:t>
      </w:r>
      <w:r w:rsidR="00C1429C">
        <w:rPr>
          <w:rFonts w:ascii="Book Antiqua" w:hAnsi="Book Antiqua" w:cs="Times New Roman"/>
          <w:sz w:val="24"/>
          <w:szCs w:val="24"/>
        </w:rPr>
        <w:t>ntial</w:t>
      </w:r>
      <w:r w:rsidR="00EA2FD4">
        <w:rPr>
          <w:rFonts w:ascii="Book Antiqua" w:hAnsi="Book Antiqua" w:cs="Times New Roman"/>
          <w:sz w:val="24"/>
          <w:szCs w:val="24"/>
        </w:rPr>
        <w:t xml:space="preserve"> </w:t>
      </w:r>
      <w:r w:rsidR="00C1429C">
        <w:rPr>
          <w:rFonts w:ascii="Book Antiqua" w:hAnsi="Book Antiqua" w:cs="Times New Roman"/>
          <w:sz w:val="24"/>
          <w:szCs w:val="24"/>
        </w:rPr>
        <w:t>of urothelial cancer cells</w:t>
      </w:r>
      <w:r w:rsidR="00C052E2" w:rsidRPr="00200647">
        <w:rPr>
          <w:rFonts w:ascii="Book Antiqua" w:hAnsi="Book Antiqua" w:cs="Times New Roman"/>
          <w:sz w:val="24"/>
          <w:szCs w:val="24"/>
          <w:vertAlign w:val="superscript"/>
        </w:rPr>
        <w:t>[22]</w:t>
      </w:r>
      <w:r w:rsidR="00C53610" w:rsidRPr="00200647">
        <w:rPr>
          <w:rFonts w:ascii="Book Antiqua" w:hAnsi="Book Antiqua" w:cs="Times New Roman"/>
          <w:sz w:val="24"/>
          <w:szCs w:val="24"/>
        </w:rPr>
        <w:t>.</w:t>
      </w:r>
      <w:r w:rsidR="008869BA" w:rsidRPr="00200647">
        <w:rPr>
          <w:rFonts w:ascii="Book Antiqua" w:hAnsi="Book Antiqua" w:cs="Times New Roman"/>
          <w:sz w:val="24"/>
          <w:szCs w:val="24"/>
        </w:rPr>
        <w:t xml:space="preserve">Essential role of αv integrins has been shown in migration, EMT and maintenance of </w:t>
      </w:r>
      <w:r w:rsidR="00BC1DA0" w:rsidRPr="00200647">
        <w:rPr>
          <w:rFonts w:ascii="Book Antiqua" w:hAnsi="Book Antiqua" w:cs="Times New Roman"/>
          <w:sz w:val="24"/>
          <w:szCs w:val="24"/>
        </w:rPr>
        <w:t>ALDH</w:t>
      </w:r>
      <w:r w:rsidR="008869BA" w:rsidRPr="00200647">
        <w:rPr>
          <w:rFonts w:ascii="Book Antiqua" w:hAnsi="Book Antiqua" w:cs="Times New Roman"/>
          <w:sz w:val="24"/>
          <w:szCs w:val="24"/>
        </w:rPr>
        <w:t xml:space="preserve"> activity, tumor growth and metastasis. Therefore, targeting of αv integrins could be a promising therapeutic approach for prevention of metastatic </w:t>
      </w:r>
      <w:r w:rsidR="008869BA" w:rsidRPr="00200647">
        <w:rPr>
          <w:rStyle w:val="highlight2"/>
          <w:rFonts w:ascii="Book Antiqua" w:hAnsi="Book Antiqua" w:cs="Times New Roman"/>
          <w:sz w:val="24"/>
          <w:szCs w:val="24"/>
        </w:rPr>
        <w:t>bladder</w:t>
      </w:r>
      <w:r w:rsidR="008869BA" w:rsidRPr="00200647">
        <w:rPr>
          <w:rFonts w:ascii="Book Antiqua" w:hAnsi="Book Antiqua" w:cs="Times New Roman"/>
          <w:sz w:val="24"/>
          <w:szCs w:val="24"/>
        </w:rPr>
        <w:t xml:space="preserve"> cancer. </w:t>
      </w:r>
      <w:r w:rsidR="001A5F25" w:rsidRPr="00200647">
        <w:rPr>
          <w:rFonts w:ascii="Book Antiqua" w:hAnsi="Book Antiqua" w:cs="Times New Roman"/>
          <w:sz w:val="24"/>
          <w:szCs w:val="24"/>
        </w:rPr>
        <w:t xml:space="preserve">Treatment with an αv integrin antagonist and its knockdown in the </w:t>
      </w:r>
      <w:r w:rsidR="001A5F25" w:rsidRPr="00200647">
        <w:rPr>
          <w:rStyle w:val="highlight2"/>
          <w:rFonts w:ascii="Book Antiqua" w:hAnsi="Book Antiqua" w:cs="Times New Roman"/>
          <w:sz w:val="24"/>
          <w:szCs w:val="24"/>
        </w:rPr>
        <w:t>bladder</w:t>
      </w:r>
      <w:r w:rsidR="00EA2FD4">
        <w:rPr>
          <w:rStyle w:val="highlight2"/>
          <w:rFonts w:ascii="Book Antiqua" w:hAnsi="Book Antiqua" w:cs="Times New Roman"/>
          <w:sz w:val="24"/>
          <w:szCs w:val="24"/>
        </w:rPr>
        <w:t xml:space="preserve"> </w:t>
      </w:r>
      <w:r w:rsidR="001A5F25" w:rsidRPr="00200647">
        <w:rPr>
          <w:rStyle w:val="highlight2"/>
          <w:rFonts w:ascii="Book Antiqua" w:hAnsi="Book Antiqua" w:cs="Times New Roman"/>
          <w:sz w:val="24"/>
          <w:szCs w:val="24"/>
        </w:rPr>
        <w:t>carcinoma</w:t>
      </w:r>
      <w:r w:rsidR="00EA2FD4">
        <w:rPr>
          <w:rStyle w:val="highlight2"/>
          <w:rFonts w:ascii="Book Antiqua" w:hAnsi="Book Antiqua" w:cs="Times New Roman"/>
          <w:sz w:val="24"/>
          <w:szCs w:val="24"/>
        </w:rPr>
        <w:t xml:space="preserve"> </w:t>
      </w:r>
      <w:r w:rsidR="001A5F25" w:rsidRPr="00200647">
        <w:rPr>
          <w:rStyle w:val="highlight2"/>
          <w:rFonts w:ascii="Book Antiqua" w:hAnsi="Book Antiqua" w:cs="Times New Roman"/>
          <w:sz w:val="24"/>
          <w:szCs w:val="24"/>
        </w:rPr>
        <w:t>cell</w:t>
      </w:r>
      <w:r w:rsidR="001A5F25" w:rsidRPr="00200647">
        <w:rPr>
          <w:rFonts w:ascii="Book Antiqua" w:hAnsi="Book Antiqua" w:cs="Times New Roman"/>
          <w:sz w:val="24"/>
          <w:szCs w:val="24"/>
        </w:rPr>
        <w:t xml:space="preserve"> lines </w:t>
      </w:r>
      <w:r w:rsidR="00093542" w:rsidRPr="00200647">
        <w:rPr>
          <w:rFonts w:ascii="Book Antiqua" w:hAnsi="Book Antiqua" w:cs="Times New Roman"/>
          <w:sz w:val="24"/>
          <w:szCs w:val="24"/>
        </w:rPr>
        <w:t xml:space="preserve">resulted reduced expression levels of EMT-inducing transcription factors including SNAI2 and self-renewal genes NANOG and BMI1; low </w:t>
      </w:r>
      <w:r w:rsidR="00BC1DA0" w:rsidRPr="00200647">
        <w:rPr>
          <w:rFonts w:ascii="Book Antiqua" w:hAnsi="Book Antiqua" w:cs="Times New Roman"/>
          <w:sz w:val="24"/>
          <w:szCs w:val="24"/>
        </w:rPr>
        <w:t xml:space="preserve">ALDH </w:t>
      </w:r>
      <w:r w:rsidR="00093542" w:rsidRPr="00200647">
        <w:rPr>
          <w:rFonts w:ascii="Book Antiqua" w:hAnsi="Book Antiqua" w:cs="Times New Roman"/>
          <w:sz w:val="24"/>
          <w:szCs w:val="24"/>
        </w:rPr>
        <w:t>activity; decreased</w:t>
      </w:r>
      <w:r w:rsidR="00D50C06" w:rsidRPr="00200647">
        <w:rPr>
          <w:rFonts w:ascii="Book Antiqua" w:hAnsi="Book Antiqua" w:cs="Times New Roman"/>
          <w:sz w:val="24"/>
          <w:szCs w:val="24"/>
          <w:lang w:eastAsia="zh-CN"/>
        </w:rPr>
        <w:t xml:space="preserve"> </w:t>
      </w:r>
      <w:r w:rsidR="00093542" w:rsidRPr="00200647">
        <w:rPr>
          <w:rFonts w:ascii="Book Antiqua" w:hAnsi="Book Antiqua" w:cs="Times New Roman"/>
          <w:sz w:val="24"/>
          <w:szCs w:val="24"/>
        </w:rPr>
        <w:t>CDH1 (E-cadherin)/CDH2 (N-cadherin), indicative of shift towards epithelial phenotype and decreased proliferative, migratory, clonogenic</w:t>
      </w:r>
      <w:r w:rsidR="000E2586">
        <w:rPr>
          <w:rFonts w:ascii="Book Antiqua" w:hAnsi="Book Antiqua" w:cs="Times New Roman"/>
          <w:sz w:val="24"/>
          <w:szCs w:val="24"/>
        </w:rPr>
        <w:t xml:space="preserve"> capacity and metastatic growth</w:t>
      </w:r>
      <w:r w:rsidR="00C052E2" w:rsidRPr="00200647">
        <w:rPr>
          <w:rFonts w:ascii="Book Antiqua" w:hAnsi="Book Antiqua" w:cs="Times New Roman"/>
          <w:sz w:val="24"/>
          <w:szCs w:val="24"/>
          <w:vertAlign w:val="superscript"/>
        </w:rPr>
        <w:t>[23]</w:t>
      </w:r>
      <w:r w:rsidR="00093542" w:rsidRPr="00200647">
        <w:rPr>
          <w:rFonts w:ascii="Book Antiqua" w:hAnsi="Book Antiqua" w:cs="Times New Roman"/>
          <w:sz w:val="24"/>
          <w:szCs w:val="24"/>
        </w:rPr>
        <w:t>.</w:t>
      </w:r>
      <w:r w:rsidR="00FD414B" w:rsidRPr="00200647">
        <w:rPr>
          <w:rFonts w:ascii="Book Antiqua" w:hAnsi="Book Antiqua" w:cs="Times New Roman"/>
          <w:sz w:val="24"/>
          <w:szCs w:val="24"/>
        </w:rPr>
        <w:t xml:space="preserve"> Overexpression of EGFR has been examined to be associated with poor prognosis in epithelial cancers. Hence, targeting cancer cells with EGFR inhibitors (anti-</w:t>
      </w:r>
      <w:r w:rsidR="00FD414B" w:rsidRPr="00200647">
        <w:rPr>
          <w:rFonts w:ascii="Book Antiqua" w:hAnsi="Book Antiqua" w:cs="Times New Roman"/>
          <w:sz w:val="24"/>
          <w:szCs w:val="24"/>
        </w:rPr>
        <w:lastRenderedPageBreak/>
        <w:t>EGFR antibody, cetuximab)</w:t>
      </w:r>
      <w:r w:rsidR="001C48FA" w:rsidRPr="00200647">
        <w:rPr>
          <w:rFonts w:ascii="Book Antiqua" w:hAnsi="Book Antiqua" w:cs="Times New Roman"/>
          <w:sz w:val="24"/>
          <w:szCs w:val="24"/>
        </w:rPr>
        <w:t xml:space="preserve"> </w:t>
      </w:r>
      <w:r w:rsidR="00FD414B" w:rsidRPr="00200647">
        <w:rPr>
          <w:rFonts w:ascii="Book Antiqua" w:hAnsi="Book Antiqua" w:cs="Times New Roman"/>
          <w:sz w:val="24"/>
          <w:szCs w:val="24"/>
        </w:rPr>
        <w:t>has been shown to increase the expression of CDH1 and confer cancer cells with epithelial phenotypic property</w:t>
      </w:r>
      <w:r w:rsidR="00C052E2" w:rsidRPr="00200647">
        <w:rPr>
          <w:rFonts w:ascii="Book Antiqua" w:hAnsi="Book Antiqua" w:cs="Times New Roman"/>
          <w:sz w:val="24"/>
          <w:szCs w:val="24"/>
          <w:vertAlign w:val="superscript"/>
        </w:rPr>
        <w:t>[24]</w:t>
      </w:r>
      <w:r w:rsidR="00FD414B" w:rsidRPr="00200647">
        <w:rPr>
          <w:rFonts w:ascii="Book Antiqua" w:hAnsi="Book Antiqua" w:cs="Times New Roman"/>
          <w:sz w:val="24"/>
          <w:szCs w:val="24"/>
        </w:rPr>
        <w:t xml:space="preserve">. </w:t>
      </w:r>
      <w:r w:rsidR="008D2F48" w:rsidRPr="00200647">
        <w:rPr>
          <w:rFonts w:ascii="Book Antiqua" w:hAnsi="Book Antiqua" w:cs="Times New Roman"/>
          <w:sz w:val="24"/>
          <w:szCs w:val="24"/>
        </w:rPr>
        <w:t xml:space="preserve">Implications of </w:t>
      </w:r>
      <w:r w:rsidR="00D51AF6" w:rsidRPr="00200647">
        <w:rPr>
          <w:rFonts w:ascii="Book Antiqua" w:hAnsi="Book Antiqua" w:cs="Times New Roman"/>
          <w:sz w:val="24"/>
          <w:szCs w:val="24"/>
        </w:rPr>
        <w:t xml:space="preserve">miRNAs (cluster of small non-coding RNA molecules of 21-23 nucleotides in length) </w:t>
      </w:r>
      <w:r w:rsidR="008D2F48" w:rsidRPr="00200647">
        <w:rPr>
          <w:rFonts w:ascii="Book Antiqua" w:hAnsi="Book Antiqua" w:cs="Times New Roman"/>
          <w:sz w:val="24"/>
          <w:szCs w:val="24"/>
        </w:rPr>
        <w:t>in the maintenance of epithelial plasticity, cancer stemness</w:t>
      </w:r>
      <w:r w:rsidR="00CD7064" w:rsidRPr="00200647">
        <w:rPr>
          <w:rFonts w:ascii="Book Antiqua" w:hAnsi="Book Antiqua" w:cs="Times New Roman"/>
          <w:sz w:val="24"/>
          <w:szCs w:val="24"/>
        </w:rPr>
        <w:t xml:space="preserve"> and</w:t>
      </w:r>
      <w:r w:rsidR="001C48FA" w:rsidRPr="00200647">
        <w:rPr>
          <w:rFonts w:ascii="Book Antiqua" w:hAnsi="Book Antiqua" w:cs="Times New Roman"/>
          <w:sz w:val="24"/>
          <w:szCs w:val="24"/>
        </w:rPr>
        <w:t xml:space="preserve"> </w:t>
      </w:r>
      <w:r w:rsidR="00CD7064" w:rsidRPr="00200647">
        <w:rPr>
          <w:rFonts w:ascii="Book Antiqua" w:hAnsi="Book Antiqua" w:cs="Times New Roman"/>
          <w:sz w:val="24"/>
          <w:szCs w:val="24"/>
        </w:rPr>
        <w:t xml:space="preserve">mediatingdrug </w:t>
      </w:r>
      <w:r w:rsidR="008D2F48" w:rsidRPr="00200647">
        <w:rPr>
          <w:rFonts w:ascii="Book Antiqua" w:hAnsi="Book Antiqua" w:cs="Times New Roman"/>
          <w:sz w:val="24"/>
          <w:szCs w:val="24"/>
        </w:rPr>
        <w:t>sensitivities make it a potential therapeutic system</w:t>
      </w:r>
      <w:r w:rsidR="00CD7064" w:rsidRPr="00200647">
        <w:rPr>
          <w:rFonts w:ascii="Book Antiqua" w:hAnsi="Book Antiqua" w:cs="Times New Roman"/>
          <w:sz w:val="24"/>
          <w:szCs w:val="24"/>
        </w:rPr>
        <w:t xml:space="preserve"> towards eradication of </w:t>
      </w:r>
      <w:r w:rsidR="005310C3">
        <w:rPr>
          <w:rFonts w:ascii="Book Antiqua" w:hAnsi="Book Antiqua" w:cs="Times New Roman"/>
          <w:sz w:val="24"/>
          <w:szCs w:val="24"/>
        </w:rPr>
        <w:t>tumor recurrence and metastasis</w:t>
      </w:r>
      <w:r w:rsidR="007B33D7" w:rsidRPr="00200647">
        <w:rPr>
          <w:rFonts w:ascii="Book Antiqua" w:hAnsi="Book Antiqua" w:cs="Times New Roman"/>
          <w:sz w:val="24"/>
          <w:szCs w:val="24"/>
          <w:vertAlign w:val="superscript"/>
        </w:rPr>
        <w:t>[25</w:t>
      </w:r>
      <w:r w:rsidR="005310C3">
        <w:rPr>
          <w:rFonts w:ascii="Book Antiqua" w:hAnsi="Book Antiqua" w:cs="Times New Roman"/>
          <w:sz w:val="24"/>
          <w:szCs w:val="24"/>
          <w:vertAlign w:val="superscript"/>
        </w:rPr>
        <w:t>,</w:t>
      </w:r>
      <w:r w:rsidR="004B1875" w:rsidRPr="00200647">
        <w:rPr>
          <w:rFonts w:ascii="Book Antiqua" w:hAnsi="Book Antiqua" w:cs="Times New Roman"/>
          <w:sz w:val="24"/>
          <w:szCs w:val="24"/>
          <w:vertAlign w:val="superscript"/>
        </w:rPr>
        <w:t>26</w:t>
      </w:r>
      <w:r w:rsidR="007B33D7" w:rsidRPr="00200647">
        <w:rPr>
          <w:rFonts w:ascii="Book Antiqua" w:hAnsi="Book Antiqua" w:cs="Times New Roman"/>
          <w:sz w:val="24"/>
          <w:szCs w:val="24"/>
          <w:vertAlign w:val="superscript"/>
        </w:rPr>
        <w:t>]</w:t>
      </w:r>
      <w:r w:rsidR="008D2F48" w:rsidRPr="00200647">
        <w:rPr>
          <w:rFonts w:ascii="Book Antiqua" w:hAnsi="Book Antiqua" w:cs="Times New Roman"/>
          <w:sz w:val="24"/>
          <w:szCs w:val="24"/>
        </w:rPr>
        <w:t xml:space="preserve">. </w:t>
      </w:r>
      <w:r w:rsidR="00FD414B" w:rsidRPr="00200647">
        <w:rPr>
          <w:rFonts w:ascii="Book Antiqua" w:hAnsi="Book Antiqua" w:cs="Times New Roman"/>
          <w:sz w:val="24"/>
          <w:szCs w:val="24"/>
        </w:rPr>
        <w:t xml:space="preserve">Forced expression of miR-200 </w:t>
      </w:r>
      <w:r w:rsidR="00891164" w:rsidRPr="00200647">
        <w:rPr>
          <w:rFonts w:ascii="Book Antiqua" w:hAnsi="Book Antiqua" w:cs="Times New Roman"/>
          <w:sz w:val="24"/>
          <w:szCs w:val="24"/>
        </w:rPr>
        <w:t xml:space="preserve">family (miR-200a, miR-200b, miR-200c, miR-141, and miR-429) </w:t>
      </w:r>
      <w:r w:rsidR="00A64672" w:rsidRPr="00200647">
        <w:rPr>
          <w:rFonts w:ascii="Book Antiqua" w:hAnsi="Book Antiqua" w:cs="Times New Roman"/>
          <w:sz w:val="24"/>
          <w:szCs w:val="24"/>
        </w:rPr>
        <w:t>ha</w:t>
      </w:r>
      <w:r w:rsidR="00681721" w:rsidRPr="00200647">
        <w:rPr>
          <w:rFonts w:ascii="Book Antiqua" w:hAnsi="Book Antiqua" w:cs="Times New Roman"/>
          <w:sz w:val="24"/>
          <w:szCs w:val="24"/>
        </w:rPr>
        <w:t>s been associated with induction of MET in mesenchymal bladder cancer cell lines, thereby restore EGFR inhibitor sensitivity to attenuate tumor aggressiveness in bladder cancer</w:t>
      </w:r>
      <w:r w:rsidR="007B33D7" w:rsidRPr="00200647">
        <w:rPr>
          <w:rFonts w:ascii="Book Antiqua" w:hAnsi="Book Antiqua" w:cs="Times New Roman"/>
          <w:sz w:val="24"/>
          <w:szCs w:val="24"/>
          <w:vertAlign w:val="superscript"/>
        </w:rPr>
        <w:t>[25]</w:t>
      </w:r>
      <w:r w:rsidR="00681721" w:rsidRPr="00200647">
        <w:rPr>
          <w:rFonts w:ascii="Book Antiqua" w:hAnsi="Book Antiqua" w:cs="Times New Roman"/>
          <w:sz w:val="24"/>
          <w:szCs w:val="24"/>
        </w:rPr>
        <w:t>.</w:t>
      </w:r>
      <w:r w:rsidR="00D50C06" w:rsidRPr="00200647">
        <w:rPr>
          <w:rFonts w:ascii="Book Antiqua" w:hAnsi="Book Antiqua" w:cs="Times New Roman"/>
          <w:sz w:val="24"/>
          <w:szCs w:val="24"/>
          <w:lang w:eastAsia="zh-CN"/>
        </w:rPr>
        <w:t xml:space="preserve"> </w:t>
      </w:r>
      <w:r w:rsidR="00D72BE6" w:rsidRPr="00200647">
        <w:rPr>
          <w:rFonts w:ascii="Book Antiqua" w:hAnsi="Book Antiqua" w:cs="Times New Roman"/>
          <w:sz w:val="24"/>
          <w:szCs w:val="24"/>
        </w:rPr>
        <w:t xml:space="preserve">Re-expression of miR-23b may be a beneficial therapeutic strategy for the treatment of human </w:t>
      </w:r>
      <w:r w:rsidR="00D72BE6" w:rsidRPr="00200647">
        <w:rPr>
          <w:rStyle w:val="highlight2"/>
          <w:rFonts w:ascii="Book Antiqua" w:hAnsi="Book Antiqua" w:cs="Times New Roman"/>
          <w:sz w:val="24"/>
          <w:szCs w:val="24"/>
        </w:rPr>
        <w:t>bladder</w:t>
      </w:r>
      <w:r w:rsidR="00D72BE6" w:rsidRPr="00200647">
        <w:rPr>
          <w:rFonts w:ascii="Book Antiqua" w:hAnsi="Book Antiqua" w:cs="Times New Roman"/>
          <w:sz w:val="24"/>
          <w:szCs w:val="24"/>
        </w:rPr>
        <w:t xml:space="preserve"> cancer by targeting Zeb1, a crucial regulator of EMT, inhibiting </w:t>
      </w:r>
      <w:r w:rsidR="00D72BE6" w:rsidRPr="00200647">
        <w:rPr>
          <w:rStyle w:val="highlight2"/>
          <w:rFonts w:ascii="Book Antiqua" w:hAnsi="Book Antiqua" w:cs="Times New Roman"/>
          <w:sz w:val="24"/>
          <w:szCs w:val="24"/>
        </w:rPr>
        <w:t>cell</w:t>
      </w:r>
      <w:r w:rsidR="00D72BE6" w:rsidRPr="00200647">
        <w:rPr>
          <w:rFonts w:ascii="Book Antiqua" w:hAnsi="Book Antiqua" w:cs="Times New Roman"/>
          <w:sz w:val="24"/>
          <w:szCs w:val="24"/>
        </w:rPr>
        <w:t xml:space="preserve"> proliferation</w:t>
      </w:r>
      <w:r w:rsidR="000807BD" w:rsidRPr="00200647">
        <w:rPr>
          <w:rFonts w:ascii="Book Antiqua" w:hAnsi="Book Antiqua" w:cs="Times New Roman"/>
          <w:sz w:val="24"/>
          <w:szCs w:val="24"/>
        </w:rPr>
        <w:t>, m</w:t>
      </w:r>
      <w:r w:rsidR="000D63B1">
        <w:rPr>
          <w:rFonts w:ascii="Book Antiqua" w:hAnsi="Book Antiqua" w:cs="Times New Roman"/>
          <w:sz w:val="24"/>
          <w:szCs w:val="24"/>
        </w:rPr>
        <w:t>igration and inducing apoptosis</w:t>
      </w:r>
      <w:r w:rsidR="007B33D7" w:rsidRPr="00200647">
        <w:rPr>
          <w:rFonts w:ascii="Book Antiqua" w:hAnsi="Book Antiqua" w:cs="Times New Roman"/>
          <w:sz w:val="24"/>
          <w:szCs w:val="24"/>
          <w:vertAlign w:val="superscript"/>
        </w:rPr>
        <w:t>[2</w:t>
      </w:r>
      <w:r w:rsidR="004B1875" w:rsidRPr="00200647">
        <w:rPr>
          <w:rFonts w:ascii="Book Antiqua" w:hAnsi="Book Antiqua" w:cs="Times New Roman"/>
          <w:sz w:val="24"/>
          <w:szCs w:val="24"/>
          <w:vertAlign w:val="superscript"/>
        </w:rPr>
        <w:t>7</w:t>
      </w:r>
      <w:r w:rsidR="007B33D7" w:rsidRPr="00200647">
        <w:rPr>
          <w:rFonts w:ascii="Book Antiqua" w:hAnsi="Book Antiqua" w:cs="Times New Roman"/>
          <w:sz w:val="24"/>
          <w:szCs w:val="24"/>
          <w:vertAlign w:val="superscript"/>
        </w:rPr>
        <w:t>]</w:t>
      </w:r>
      <w:r w:rsidR="000807BD" w:rsidRPr="00200647">
        <w:rPr>
          <w:rFonts w:ascii="Book Antiqua" w:hAnsi="Book Antiqua" w:cs="Times New Roman"/>
          <w:sz w:val="24"/>
          <w:szCs w:val="24"/>
        </w:rPr>
        <w:t>.</w:t>
      </w:r>
    </w:p>
    <w:p w:rsidR="001031A9" w:rsidRPr="00200647" w:rsidRDefault="006D0819" w:rsidP="005310C3">
      <w:pPr>
        <w:autoSpaceDE w:val="0"/>
        <w:autoSpaceDN w:val="0"/>
        <w:adjustRightInd w:val="0"/>
        <w:spacing w:after="0" w:line="360" w:lineRule="auto"/>
        <w:ind w:firstLineChars="100" w:firstLine="240"/>
        <w:jc w:val="both"/>
        <w:rPr>
          <w:rFonts w:ascii="Book Antiqua" w:hAnsi="Book Antiqua" w:cs="Times New Roman"/>
          <w:sz w:val="24"/>
          <w:szCs w:val="24"/>
        </w:rPr>
      </w:pPr>
      <w:r w:rsidRPr="00200647">
        <w:rPr>
          <w:rFonts w:ascii="Book Antiqua" w:hAnsi="Book Antiqua" w:cs="Times New Roman"/>
          <w:sz w:val="24"/>
          <w:szCs w:val="24"/>
        </w:rPr>
        <w:t xml:space="preserve">Direct suppression of epithelial plasticity with the use of inhibitors or knocking down EMT markers can </w:t>
      </w:r>
      <w:r w:rsidR="004D5EC9" w:rsidRPr="00200647">
        <w:rPr>
          <w:rFonts w:ascii="Book Antiqua" w:hAnsi="Book Antiqua" w:cs="Times New Roman"/>
          <w:sz w:val="24"/>
          <w:szCs w:val="24"/>
        </w:rPr>
        <w:t xml:space="preserve">also </w:t>
      </w:r>
      <w:r w:rsidRPr="00200647">
        <w:rPr>
          <w:rFonts w:ascii="Book Antiqua" w:hAnsi="Book Antiqua" w:cs="Times New Roman"/>
          <w:sz w:val="24"/>
          <w:szCs w:val="24"/>
        </w:rPr>
        <w:t>potentially reduce migration, invasion, and survival of cancer cells.</w:t>
      </w:r>
      <w:r w:rsidR="00EA2FD4">
        <w:rPr>
          <w:rFonts w:ascii="Book Antiqua" w:hAnsi="Book Antiqua" w:cs="Times New Roman"/>
          <w:sz w:val="24"/>
          <w:szCs w:val="24"/>
        </w:rPr>
        <w:t xml:space="preserve"> </w:t>
      </w:r>
      <w:r w:rsidR="001031A9" w:rsidRPr="00200647">
        <w:rPr>
          <w:rFonts w:ascii="Book Antiqua" w:hAnsi="Book Antiqua" w:cs="Times New Roman"/>
          <w:sz w:val="24"/>
          <w:szCs w:val="24"/>
        </w:rPr>
        <w:t>Inhibitory functions of prostate-derived Ets (E-twenty six) factor (PDEF), an epithelium-specific member of the Ets family of transcription factors</w:t>
      </w:r>
      <w:r w:rsidR="009C4905" w:rsidRPr="00200647">
        <w:rPr>
          <w:rFonts w:ascii="Book Antiqua" w:hAnsi="Book Antiqua" w:cs="Times New Roman"/>
          <w:sz w:val="24"/>
          <w:szCs w:val="24"/>
        </w:rPr>
        <w:t>,</w:t>
      </w:r>
      <w:r w:rsidR="001031A9" w:rsidRPr="00200647">
        <w:rPr>
          <w:rFonts w:ascii="Book Antiqua" w:hAnsi="Book Antiqua" w:cs="Times New Roman"/>
          <w:sz w:val="24"/>
          <w:szCs w:val="24"/>
        </w:rPr>
        <w:t xml:space="preserve"> on the proliferation, invasion, and tumorigenesis have been studied. Its Ectopic overexpression in bladder carcinoma cells has been examined to modulate EMT by upregulating E-cadherin expression and downregulating the expression of N-cadherin, SNAIL, SLUG, and vimentin, resulting lower migration and inv</w:t>
      </w:r>
      <w:r w:rsidR="00A82C77">
        <w:rPr>
          <w:rFonts w:ascii="Book Antiqua" w:hAnsi="Book Antiqua" w:cs="Times New Roman"/>
          <w:sz w:val="24"/>
          <w:szCs w:val="24"/>
        </w:rPr>
        <w:t>asion abilities of cancer cells</w:t>
      </w:r>
      <w:r w:rsidR="004B1875" w:rsidRPr="00200647">
        <w:rPr>
          <w:rFonts w:ascii="Book Antiqua" w:hAnsi="Book Antiqua" w:cs="Times New Roman"/>
          <w:sz w:val="24"/>
          <w:szCs w:val="24"/>
          <w:vertAlign w:val="superscript"/>
        </w:rPr>
        <w:t>[28</w:t>
      </w:r>
      <w:r w:rsidR="007B33D7" w:rsidRPr="00200647">
        <w:rPr>
          <w:rFonts w:ascii="Book Antiqua" w:hAnsi="Book Antiqua" w:cs="Times New Roman"/>
          <w:sz w:val="24"/>
          <w:szCs w:val="24"/>
          <w:vertAlign w:val="superscript"/>
        </w:rPr>
        <w:t>]</w:t>
      </w:r>
      <w:r w:rsidR="009C4905" w:rsidRPr="00200647">
        <w:rPr>
          <w:rFonts w:ascii="Book Antiqua" w:hAnsi="Book Antiqua" w:cs="Times New Roman"/>
          <w:sz w:val="24"/>
          <w:szCs w:val="24"/>
        </w:rPr>
        <w:t>.</w:t>
      </w:r>
      <w:r w:rsidR="00413C79" w:rsidRPr="00200647">
        <w:rPr>
          <w:rFonts w:ascii="Book Antiqua" w:hAnsi="Book Antiqua" w:cs="Times New Roman"/>
          <w:sz w:val="24"/>
          <w:szCs w:val="24"/>
        </w:rPr>
        <w:t xml:space="preserve"> Molecular mechanisms by ERK1/2 inhibitor, exerts its </w:t>
      </w:r>
      <w:r w:rsidR="005E1D1A" w:rsidRPr="00200647">
        <w:rPr>
          <w:rFonts w:ascii="Book Antiqua" w:hAnsi="Book Antiqua" w:cs="Times New Roman"/>
          <w:sz w:val="24"/>
          <w:szCs w:val="24"/>
        </w:rPr>
        <w:t xml:space="preserve">antiproliferative effects in </w:t>
      </w:r>
      <w:r w:rsidR="00413C79" w:rsidRPr="00200647">
        <w:rPr>
          <w:rStyle w:val="highlight2"/>
          <w:rFonts w:ascii="Book Antiqua" w:hAnsi="Book Antiqua" w:cs="Times New Roman"/>
          <w:sz w:val="24"/>
          <w:szCs w:val="24"/>
        </w:rPr>
        <w:t>bladder</w:t>
      </w:r>
      <w:r w:rsidR="001C48FA" w:rsidRPr="00200647">
        <w:rPr>
          <w:rStyle w:val="highlight2"/>
          <w:rFonts w:ascii="Book Antiqua" w:hAnsi="Book Antiqua" w:cs="Times New Roman"/>
          <w:sz w:val="24"/>
          <w:szCs w:val="24"/>
        </w:rPr>
        <w:t xml:space="preserve"> </w:t>
      </w:r>
      <w:r w:rsidR="005E1D1A" w:rsidRPr="00200647">
        <w:rPr>
          <w:rFonts w:ascii="Book Antiqua" w:hAnsi="Book Antiqua" w:cs="Times New Roman"/>
          <w:sz w:val="24"/>
          <w:szCs w:val="24"/>
        </w:rPr>
        <w:t>cancer have</w:t>
      </w:r>
      <w:r w:rsidR="00413C79" w:rsidRPr="00200647">
        <w:rPr>
          <w:rFonts w:ascii="Book Antiqua" w:hAnsi="Book Antiqua" w:cs="Times New Roman"/>
          <w:sz w:val="24"/>
          <w:szCs w:val="24"/>
        </w:rPr>
        <w:t xml:space="preserve"> been investigated. Treatment of SV-HUC-1 cells with</w:t>
      </w:r>
      <w:r w:rsidR="005E1D1A" w:rsidRPr="00200647">
        <w:rPr>
          <w:rFonts w:ascii="Book Antiqua" w:hAnsi="Book Antiqua" w:cs="Times New Roman"/>
          <w:sz w:val="24"/>
          <w:szCs w:val="24"/>
        </w:rPr>
        <w:t>ERK1/2 inhibitor (U0126</w:t>
      </w:r>
      <w:r w:rsidR="005E1D1A" w:rsidRPr="00200647">
        <w:rPr>
          <w:rFonts w:ascii="Book Antiqua" w:eastAsia="MS Gothic" w:hAnsi="Book Antiqua" w:cs="Times New Roman"/>
          <w:sz w:val="24"/>
          <w:szCs w:val="24"/>
        </w:rPr>
        <w:t>）</w:t>
      </w:r>
      <w:r w:rsidR="00413C79" w:rsidRPr="00200647">
        <w:rPr>
          <w:rFonts w:ascii="Book Antiqua" w:hAnsi="Book Antiqua" w:cs="Times New Roman"/>
          <w:sz w:val="24"/>
          <w:szCs w:val="24"/>
        </w:rPr>
        <w:t>significantly reduced the expression of EMT markers</w:t>
      </w:r>
      <w:r w:rsidR="005E1D1A" w:rsidRPr="00200647">
        <w:rPr>
          <w:rFonts w:ascii="Book Antiqua" w:hAnsi="Book Antiqua" w:cs="Times New Roman"/>
          <w:sz w:val="24"/>
          <w:szCs w:val="24"/>
        </w:rPr>
        <w:t xml:space="preserve"> including Snail,</w:t>
      </w:r>
      <w:r w:rsidR="000D63B1">
        <w:rPr>
          <w:rFonts w:ascii="Book Antiqua" w:hAnsi="Book Antiqua" w:cs="Times New Roman"/>
          <w:sz w:val="24"/>
          <w:szCs w:val="24"/>
        </w:rPr>
        <w:t xml:space="preserve"> β-catenin, Vimentin, and MMP-2</w:t>
      </w:r>
      <w:r w:rsidR="007B33D7" w:rsidRPr="00200647">
        <w:rPr>
          <w:rFonts w:ascii="Book Antiqua" w:hAnsi="Book Antiqua" w:cs="Times New Roman"/>
          <w:sz w:val="24"/>
          <w:szCs w:val="24"/>
          <w:vertAlign w:val="superscript"/>
        </w:rPr>
        <w:t>[2</w:t>
      </w:r>
      <w:r w:rsidR="004B1875" w:rsidRPr="00200647">
        <w:rPr>
          <w:rFonts w:ascii="Book Antiqua" w:hAnsi="Book Antiqua" w:cs="Times New Roman"/>
          <w:sz w:val="24"/>
          <w:szCs w:val="24"/>
          <w:vertAlign w:val="superscript"/>
        </w:rPr>
        <w:t>9</w:t>
      </w:r>
      <w:r w:rsidR="007B33D7" w:rsidRPr="00200647">
        <w:rPr>
          <w:rFonts w:ascii="Book Antiqua" w:hAnsi="Book Antiqua" w:cs="Times New Roman"/>
          <w:sz w:val="24"/>
          <w:szCs w:val="24"/>
          <w:vertAlign w:val="superscript"/>
        </w:rPr>
        <w:t>]</w:t>
      </w:r>
      <w:r w:rsidR="005E1D1A" w:rsidRPr="00200647">
        <w:rPr>
          <w:rFonts w:ascii="Book Antiqua" w:hAnsi="Book Antiqua" w:cs="Times New Roman"/>
          <w:sz w:val="24"/>
          <w:szCs w:val="24"/>
        </w:rPr>
        <w:t>.</w:t>
      </w:r>
    </w:p>
    <w:p w:rsidR="00E97E85" w:rsidRPr="00200647" w:rsidRDefault="00E97E85" w:rsidP="00A82C77">
      <w:pPr>
        <w:autoSpaceDE w:val="0"/>
        <w:autoSpaceDN w:val="0"/>
        <w:adjustRightInd w:val="0"/>
        <w:spacing w:after="0" w:line="360" w:lineRule="auto"/>
        <w:ind w:firstLineChars="100" w:firstLine="240"/>
        <w:jc w:val="both"/>
        <w:rPr>
          <w:rFonts w:ascii="Book Antiqua" w:hAnsi="Book Antiqua" w:cs="Times New Roman"/>
          <w:sz w:val="24"/>
          <w:szCs w:val="24"/>
        </w:rPr>
      </w:pPr>
      <w:r w:rsidRPr="00200647">
        <w:rPr>
          <w:rFonts w:ascii="Book Antiqua" w:hAnsi="Book Antiqua" w:cs="Times New Roman"/>
          <w:sz w:val="24"/>
          <w:szCs w:val="24"/>
        </w:rPr>
        <w:t xml:space="preserve">Besides inhibiting epithelial plasticity which can check dissemination and migration of invasive cells, it is also important to attenuate the reestablishment of cancer cells at distant sites through MET mechanism. In addition to it, elimination therapies are required to modulate the properties of UroCSCs, hence facilitate their chemosensitivity and </w:t>
      </w:r>
      <w:r w:rsidR="00BC1DA0" w:rsidRPr="00200647">
        <w:rPr>
          <w:rFonts w:ascii="Book Antiqua" w:hAnsi="Book Antiqua" w:cs="Times New Roman"/>
          <w:sz w:val="24"/>
          <w:szCs w:val="24"/>
        </w:rPr>
        <w:t>apoptos</w:t>
      </w:r>
      <w:r w:rsidR="006D4339" w:rsidRPr="00200647">
        <w:rPr>
          <w:rFonts w:ascii="Book Antiqua" w:hAnsi="Book Antiqua" w:cs="Times New Roman"/>
          <w:sz w:val="24"/>
          <w:szCs w:val="24"/>
        </w:rPr>
        <w:t>is</w:t>
      </w:r>
      <w:r w:rsidRPr="00200647">
        <w:rPr>
          <w:rFonts w:ascii="Book Antiqua" w:hAnsi="Book Antiqua" w:cs="Times New Roman"/>
          <w:sz w:val="24"/>
          <w:szCs w:val="24"/>
        </w:rPr>
        <w:t>. This can be achieved by the application of inhibitors to target ABC transporter</w:t>
      </w:r>
      <w:r w:rsidR="007550F5" w:rsidRPr="00200647">
        <w:rPr>
          <w:rFonts w:ascii="Book Antiqua" w:hAnsi="Book Antiqua" w:cs="Times New Roman"/>
          <w:sz w:val="24"/>
          <w:szCs w:val="24"/>
        </w:rPr>
        <w:t>s</w:t>
      </w:r>
      <w:r w:rsidRPr="00200647">
        <w:rPr>
          <w:rFonts w:ascii="Book Antiqua" w:hAnsi="Book Antiqua" w:cs="Times New Roman"/>
          <w:sz w:val="24"/>
          <w:szCs w:val="24"/>
        </w:rPr>
        <w:t xml:space="preserve"> and drug-detoxifying enzymes. Cracking the difficult-to-reach</w:t>
      </w:r>
      <w:r w:rsidR="00BC1DA0" w:rsidRPr="00200647">
        <w:rPr>
          <w:rFonts w:ascii="Book Antiqua" w:hAnsi="Book Antiqua" w:cs="Times New Roman"/>
          <w:sz w:val="24"/>
          <w:szCs w:val="24"/>
        </w:rPr>
        <w:t xml:space="preserve"> protective</w:t>
      </w:r>
      <w:r w:rsidRPr="00200647">
        <w:rPr>
          <w:rFonts w:ascii="Book Antiqua" w:hAnsi="Book Antiqua" w:cs="Times New Roman"/>
          <w:sz w:val="24"/>
          <w:szCs w:val="24"/>
        </w:rPr>
        <w:t xml:space="preserve"> </w:t>
      </w:r>
      <w:r w:rsidRPr="00200647">
        <w:rPr>
          <w:rFonts w:ascii="Book Antiqua" w:hAnsi="Book Antiqua" w:cs="Times New Roman"/>
          <w:sz w:val="24"/>
          <w:szCs w:val="24"/>
        </w:rPr>
        <w:lastRenderedPageBreak/>
        <w:t xml:space="preserve">niche of UroCSCs and creating an inhospitable microenvironment for them as well as </w:t>
      </w:r>
      <w:r w:rsidR="00BC1DA0" w:rsidRPr="00200647">
        <w:rPr>
          <w:rFonts w:ascii="Book Antiqua" w:hAnsi="Book Antiqua" w:cs="Times New Roman"/>
          <w:sz w:val="24"/>
          <w:szCs w:val="24"/>
        </w:rPr>
        <w:t xml:space="preserve">for </w:t>
      </w:r>
      <w:r w:rsidRPr="00200647">
        <w:rPr>
          <w:rFonts w:ascii="Book Antiqua" w:hAnsi="Book Antiqua" w:cs="Times New Roman"/>
          <w:sz w:val="24"/>
          <w:szCs w:val="24"/>
        </w:rPr>
        <w:t>heterogeneous population of cancer cells at primary and distant sites may provide a basis for developing improved and effective therapeutic strategies for selective elimination of tumor cells.</w:t>
      </w:r>
      <w:r w:rsidR="001F0D8B" w:rsidRPr="00200647">
        <w:rPr>
          <w:rFonts w:ascii="Book Antiqua" w:hAnsi="Book Antiqua" w:cs="Times New Roman"/>
          <w:sz w:val="24"/>
          <w:szCs w:val="24"/>
        </w:rPr>
        <w:t xml:space="preserve"> One of the recent studies identify the possible role of connexins, gap junction proteins found in the smooth muscles of detrusor muscle, in bladder tumorigenesis. Preliminary assessment detects the upregulation of connexin 43 in human urothelial carcinomas. Its functions in enhancing the adherence of tumor cells to stroma, increased migration potential as well as dissemination of cancer cells make it a promising target for genetic therapeutic approaches</w:t>
      </w:r>
      <w:r w:rsidR="001F0D8B" w:rsidRPr="00200647">
        <w:rPr>
          <w:rFonts w:ascii="Book Antiqua" w:hAnsi="Book Antiqua" w:cs="Times New Roman"/>
          <w:sz w:val="24"/>
          <w:szCs w:val="24"/>
          <w:vertAlign w:val="superscript"/>
        </w:rPr>
        <w:t>[30]</w:t>
      </w:r>
      <w:r w:rsidR="001F0D8B" w:rsidRPr="00200647">
        <w:rPr>
          <w:rFonts w:ascii="Book Antiqua" w:hAnsi="Book Antiqua" w:cs="Times New Roman"/>
          <w:sz w:val="24"/>
          <w:szCs w:val="24"/>
        </w:rPr>
        <w:t>.</w:t>
      </w:r>
      <w:r w:rsidR="00CE3064" w:rsidRPr="00200647">
        <w:rPr>
          <w:rFonts w:ascii="Book Antiqua" w:hAnsi="Book Antiqua" w:cs="Times New Roman" w:hint="eastAsia"/>
          <w:sz w:val="24"/>
          <w:szCs w:val="24"/>
          <w:lang w:eastAsia="zh-CN"/>
        </w:rPr>
        <w:t xml:space="preserve"> </w:t>
      </w:r>
    </w:p>
    <w:p w:rsidR="006D4339" w:rsidRPr="00200647" w:rsidRDefault="006D4339" w:rsidP="009A52F3">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r w:rsidRPr="00200647">
        <w:rPr>
          <w:rFonts w:ascii="Book Antiqua" w:hAnsi="Book Antiqua" w:cs="Times New Roman"/>
          <w:sz w:val="24"/>
          <w:szCs w:val="24"/>
        </w:rPr>
        <w:t xml:space="preserve">Long term follow up of patients and </w:t>
      </w:r>
      <w:r w:rsidR="00D40925" w:rsidRPr="00200647">
        <w:rPr>
          <w:rFonts w:ascii="Book Antiqua" w:hAnsi="Book Antiqua" w:cs="Times New Roman"/>
          <w:sz w:val="24"/>
          <w:szCs w:val="24"/>
        </w:rPr>
        <w:t xml:space="preserve">definite </w:t>
      </w:r>
      <w:r w:rsidRPr="00200647">
        <w:rPr>
          <w:rFonts w:ascii="Book Antiqua" w:hAnsi="Book Antiqua" w:cs="Times New Roman"/>
          <w:sz w:val="24"/>
          <w:szCs w:val="24"/>
        </w:rPr>
        <w:t>predicti</w:t>
      </w:r>
      <w:r w:rsidR="00D40925" w:rsidRPr="00200647">
        <w:rPr>
          <w:rFonts w:ascii="Book Antiqua" w:hAnsi="Book Antiqua" w:cs="Times New Roman"/>
          <w:sz w:val="24"/>
          <w:szCs w:val="24"/>
        </w:rPr>
        <w:t>o</w:t>
      </w:r>
      <w:r w:rsidRPr="00200647">
        <w:rPr>
          <w:rFonts w:ascii="Book Antiqua" w:hAnsi="Book Antiqua" w:cs="Times New Roman"/>
          <w:sz w:val="24"/>
          <w:szCs w:val="24"/>
        </w:rPr>
        <w:t xml:space="preserve">n </w:t>
      </w:r>
      <w:r w:rsidR="00D40925" w:rsidRPr="00200647">
        <w:rPr>
          <w:rFonts w:ascii="Book Antiqua" w:hAnsi="Book Antiqua" w:cs="Times New Roman"/>
          <w:sz w:val="24"/>
          <w:szCs w:val="24"/>
        </w:rPr>
        <w:t xml:space="preserve">of </w:t>
      </w:r>
      <w:r w:rsidRPr="00200647">
        <w:rPr>
          <w:rFonts w:ascii="Book Antiqua" w:hAnsi="Book Antiqua" w:cs="Times New Roman"/>
          <w:sz w:val="24"/>
          <w:szCs w:val="24"/>
        </w:rPr>
        <w:t>the biomarkers</w:t>
      </w:r>
      <w:r w:rsidR="00D40925" w:rsidRPr="00200647">
        <w:rPr>
          <w:rFonts w:ascii="Book Antiqua" w:hAnsi="Book Antiqua" w:cs="Times New Roman"/>
          <w:sz w:val="24"/>
          <w:szCs w:val="24"/>
        </w:rPr>
        <w:t xml:space="preserve"> for patient survival or disease progression are the most important requirements in designing suitable therapies. </w:t>
      </w:r>
      <w:r w:rsidR="009F553E" w:rsidRPr="00200647">
        <w:rPr>
          <w:rFonts w:ascii="Book Antiqua" w:hAnsi="Book Antiqua" w:cs="Times New Roman"/>
          <w:sz w:val="24"/>
          <w:szCs w:val="24"/>
        </w:rPr>
        <w:t>High-throughput drug screening for its anticancer effects; reliable methods for detecting the population of UroCSCs, their characterization and validation in appropriate disease models are some of the additional challenges for successful therapies.</w:t>
      </w:r>
      <w:r w:rsidR="00D50C06" w:rsidRPr="00200647">
        <w:rPr>
          <w:rFonts w:ascii="Book Antiqua" w:hAnsi="Book Antiqua" w:cs="Times New Roman"/>
          <w:sz w:val="24"/>
          <w:szCs w:val="24"/>
          <w:lang w:eastAsia="zh-CN"/>
        </w:rPr>
        <w:t xml:space="preserve"> </w:t>
      </w:r>
    </w:p>
    <w:p w:rsidR="006B1A29" w:rsidRPr="00200647" w:rsidRDefault="006B1A29" w:rsidP="00440593">
      <w:pPr>
        <w:autoSpaceDE w:val="0"/>
        <w:autoSpaceDN w:val="0"/>
        <w:adjustRightInd w:val="0"/>
        <w:spacing w:after="0" w:line="360" w:lineRule="auto"/>
        <w:ind w:firstLineChars="100" w:firstLine="240"/>
        <w:jc w:val="both"/>
        <w:rPr>
          <w:rFonts w:ascii="Book Antiqua" w:hAnsi="Book Antiqua" w:cs="Times New Roman"/>
          <w:sz w:val="24"/>
          <w:szCs w:val="24"/>
        </w:rPr>
      </w:pPr>
      <w:r w:rsidRPr="00200647">
        <w:rPr>
          <w:rFonts w:ascii="Book Antiqua" w:hAnsi="Book Antiqua" w:cs="Times New Roman"/>
          <w:sz w:val="24"/>
          <w:szCs w:val="24"/>
        </w:rPr>
        <w:t>Understanding the mechanisms and the biology of UroCSCs that can control their proliferation and differentiation allow the possibility of the development of effective anti-cancer drugs. Deciphering the connection between epithelial plasticity and cancer stemness paves the way to design rationale therapies for its anti-tumor effects</w:t>
      </w:r>
      <w:r w:rsidR="00347AA1" w:rsidRPr="00200647">
        <w:rPr>
          <w:rFonts w:ascii="Book Antiqua" w:hAnsi="Book Antiqua" w:cs="Times New Roman"/>
          <w:sz w:val="24"/>
          <w:szCs w:val="24"/>
        </w:rPr>
        <w:t xml:space="preserve"> in the clinical management of bladder cancer.</w:t>
      </w:r>
    </w:p>
    <w:p w:rsidR="001C48FA" w:rsidRPr="00200647" w:rsidRDefault="001C48FA" w:rsidP="00D8193D">
      <w:pPr>
        <w:spacing w:after="0" w:line="360" w:lineRule="auto"/>
        <w:jc w:val="both"/>
        <w:rPr>
          <w:rFonts w:ascii="Book Antiqua" w:hAnsi="Book Antiqua" w:cs="Times New Roman"/>
          <w:b/>
          <w:sz w:val="24"/>
          <w:szCs w:val="24"/>
        </w:rPr>
      </w:pPr>
    </w:p>
    <w:p w:rsidR="001D05FE" w:rsidRPr="00200647" w:rsidRDefault="006B1E87" w:rsidP="00D8193D">
      <w:pPr>
        <w:spacing w:after="0" w:line="360" w:lineRule="auto"/>
        <w:jc w:val="both"/>
        <w:rPr>
          <w:rFonts w:ascii="Book Antiqua" w:hAnsi="Book Antiqua" w:cs="Times New Roman"/>
          <w:b/>
          <w:sz w:val="24"/>
          <w:szCs w:val="24"/>
        </w:rPr>
      </w:pPr>
      <w:r w:rsidRPr="00200647">
        <w:rPr>
          <w:rFonts w:ascii="Book Antiqua" w:hAnsi="Book Antiqua" w:cs="Times New Roman"/>
          <w:b/>
          <w:sz w:val="24"/>
          <w:szCs w:val="24"/>
        </w:rPr>
        <w:t xml:space="preserve">CONCLUSION </w:t>
      </w:r>
    </w:p>
    <w:p w:rsidR="001D05FE" w:rsidRDefault="00054C08" w:rsidP="00D8193D">
      <w:pPr>
        <w:spacing w:after="0" w:line="360" w:lineRule="auto"/>
        <w:jc w:val="both"/>
        <w:rPr>
          <w:rFonts w:ascii="Book Antiqua" w:hAnsi="Book Antiqua" w:cs="Times New Roman"/>
          <w:sz w:val="24"/>
          <w:szCs w:val="24"/>
          <w:lang w:eastAsia="zh-CN"/>
        </w:rPr>
      </w:pPr>
      <w:r w:rsidRPr="00200647">
        <w:rPr>
          <w:rFonts w:ascii="Book Antiqua" w:hAnsi="Book Antiqua" w:cs="Times New Roman"/>
          <w:sz w:val="24"/>
          <w:szCs w:val="24"/>
        </w:rPr>
        <w:t>Depending upon the genomic integrity and its background, UroCSCs in bas</w:t>
      </w:r>
      <w:r w:rsidR="00FC2CE8" w:rsidRPr="00200647">
        <w:rPr>
          <w:rFonts w:ascii="Book Antiqua" w:hAnsi="Book Antiqua" w:cs="Times New Roman"/>
          <w:sz w:val="24"/>
          <w:szCs w:val="24"/>
        </w:rPr>
        <w:t>a</w:t>
      </w:r>
      <w:r w:rsidRPr="00200647">
        <w:rPr>
          <w:rFonts w:ascii="Book Antiqua" w:hAnsi="Book Antiqua" w:cs="Times New Roman"/>
          <w:sz w:val="24"/>
          <w:szCs w:val="24"/>
        </w:rPr>
        <w:t xml:space="preserve">l urothelium aggressively colonize a </w:t>
      </w:r>
      <w:r w:rsidR="00FC2CE8" w:rsidRPr="00200647">
        <w:rPr>
          <w:rFonts w:ascii="Book Antiqua" w:hAnsi="Book Antiqua" w:cs="Times New Roman"/>
          <w:sz w:val="24"/>
          <w:szCs w:val="24"/>
        </w:rPr>
        <w:t xml:space="preserve">significant region of stratified urothelium to generate histologically different tumor lesions, identical to muscle invasive bladder cancer and carcinoma </w:t>
      </w:r>
      <w:r w:rsidR="00FC2CE8" w:rsidRPr="00200647">
        <w:rPr>
          <w:rFonts w:ascii="Book Antiqua" w:hAnsi="Book Antiqua" w:cs="Times New Roman"/>
          <w:i/>
          <w:sz w:val="24"/>
          <w:szCs w:val="24"/>
        </w:rPr>
        <w:t>in situ.</w:t>
      </w:r>
      <w:r w:rsidR="003761DF">
        <w:rPr>
          <w:rFonts w:ascii="Book Antiqua" w:hAnsi="Book Antiqua" w:cs="Times New Roman" w:hint="eastAsia"/>
          <w:i/>
          <w:sz w:val="24"/>
          <w:szCs w:val="24"/>
          <w:lang w:eastAsia="zh-CN"/>
        </w:rPr>
        <w:t xml:space="preserve"> </w:t>
      </w:r>
      <w:r w:rsidR="00FC2CE8" w:rsidRPr="00200647">
        <w:rPr>
          <w:rFonts w:ascii="Book Antiqua" w:hAnsi="Book Antiqua" w:cs="Times New Roman"/>
          <w:sz w:val="24"/>
          <w:szCs w:val="24"/>
        </w:rPr>
        <w:t>However, intermediate cells derived from the cellular differentiation of UroSCs can give rise to non- muscle invasive papillary lesions</w:t>
      </w:r>
      <w:r w:rsidR="00BF3994" w:rsidRPr="00200647">
        <w:rPr>
          <w:rFonts w:ascii="Book Antiqua" w:hAnsi="Book Antiqua" w:cs="Times New Roman"/>
          <w:sz w:val="24"/>
          <w:szCs w:val="24"/>
        </w:rPr>
        <w:t>, suggestive of dual pathway of urothelial carcinogenesis.</w:t>
      </w:r>
      <w:r w:rsidR="00EA2FD4">
        <w:rPr>
          <w:rFonts w:ascii="Book Antiqua" w:hAnsi="Book Antiqua" w:cs="Times New Roman"/>
          <w:sz w:val="24"/>
          <w:szCs w:val="24"/>
        </w:rPr>
        <w:t xml:space="preserve"> </w:t>
      </w:r>
      <w:r w:rsidR="00A86F5D" w:rsidRPr="00200647">
        <w:rPr>
          <w:rFonts w:ascii="Book Antiqua" w:hAnsi="Book Antiqua" w:cs="Times New Roman"/>
          <w:sz w:val="24"/>
          <w:szCs w:val="24"/>
        </w:rPr>
        <w:t xml:space="preserve">Basal-cell specific markers are examined to be good candidates for enriching UroCSCs in the SP of tumor cells. These cells are characterized by remarkable </w:t>
      </w:r>
      <w:r w:rsidR="00BE4565" w:rsidRPr="00200647">
        <w:rPr>
          <w:rFonts w:ascii="Book Antiqua" w:hAnsi="Book Antiqua" w:cs="Times New Roman"/>
          <w:sz w:val="24"/>
          <w:szCs w:val="24"/>
        </w:rPr>
        <w:t>plasticity;</w:t>
      </w:r>
      <w:r w:rsidR="00A86F5D" w:rsidRPr="00200647">
        <w:rPr>
          <w:rFonts w:ascii="Book Antiqua" w:hAnsi="Book Antiqua" w:cs="Times New Roman"/>
          <w:sz w:val="24"/>
          <w:szCs w:val="24"/>
        </w:rPr>
        <w:t xml:space="preserve"> contribute to tumor heterogeneity</w:t>
      </w:r>
      <w:r w:rsidR="00237815" w:rsidRPr="00200647">
        <w:rPr>
          <w:rFonts w:ascii="Book Antiqua" w:hAnsi="Book Antiqua" w:cs="Times New Roman"/>
          <w:sz w:val="24"/>
          <w:szCs w:val="24"/>
        </w:rPr>
        <w:t xml:space="preserve">, </w:t>
      </w:r>
      <w:r w:rsidR="00237815" w:rsidRPr="00200647">
        <w:rPr>
          <w:rFonts w:ascii="Book Antiqua" w:hAnsi="Book Antiqua" w:cs="Times New Roman"/>
          <w:sz w:val="24"/>
          <w:szCs w:val="24"/>
        </w:rPr>
        <w:lastRenderedPageBreak/>
        <w:t>relapse, and metastasis</w:t>
      </w:r>
      <w:r w:rsidR="00EA2FD4">
        <w:rPr>
          <w:rFonts w:ascii="Book Antiqua" w:hAnsi="Book Antiqua" w:cs="Times New Roman"/>
          <w:sz w:val="24"/>
          <w:szCs w:val="24"/>
        </w:rPr>
        <w:t xml:space="preserve"> </w:t>
      </w:r>
      <w:r w:rsidR="00237815" w:rsidRPr="00200647">
        <w:rPr>
          <w:rFonts w:ascii="Book Antiqua" w:hAnsi="Book Antiqua" w:cs="Times New Roman"/>
          <w:sz w:val="24"/>
          <w:szCs w:val="24"/>
        </w:rPr>
        <w:t>thereby</w:t>
      </w:r>
      <w:r w:rsidR="004D5EC9" w:rsidRPr="00200647">
        <w:rPr>
          <w:rFonts w:ascii="Book Antiqua" w:hAnsi="Book Antiqua" w:cs="Times New Roman"/>
          <w:sz w:val="24"/>
          <w:szCs w:val="24"/>
        </w:rPr>
        <w:t>,</w:t>
      </w:r>
      <w:r w:rsidR="00A86F5D" w:rsidRPr="00200647">
        <w:rPr>
          <w:rFonts w:ascii="Book Antiqua" w:hAnsi="Book Antiqua" w:cs="Times New Roman"/>
          <w:sz w:val="24"/>
          <w:szCs w:val="24"/>
        </w:rPr>
        <w:t xml:space="preserve"> carry significant information in the clinical management of bladder cancer. </w:t>
      </w:r>
      <w:r w:rsidR="00161492" w:rsidRPr="00200647">
        <w:rPr>
          <w:rFonts w:ascii="Book Antiqua" w:hAnsi="Book Antiqua" w:cs="Times New Roman"/>
          <w:sz w:val="24"/>
          <w:szCs w:val="24"/>
        </w:rPr>
        <w:t>The</w:t>
      </w:r>
      <w:bookmarkStart w:id="8" w:name="_GoBack"/>
      <w:bookmarkEnd w:id="8"/>
      <w:r w:rsidR="00161492" w:rsidRPr="00200647">
        <w:rPr>
          <w:rFonts w:ascii="Book Antiqua" w:hAnsi="Book Antiqua" w:cs="Times New Roman"/>
          <w:sz w:val="24"/>
          <w:szCs w:val="24"/>
        </w:rPr>
        <w:t xml:space="preserve">rapeutic applications of </w:t>
      </w:r>
      <w:r w:rsidR="005226C1" w:rsidRPr="00200647">
        <w:rPr>
          <w:rFonts w:ascii="Book Antiqua" w:hAnsi="Book Antiqua" w:cs="Times New Roman"/>
          <w:sz w:val="24"/>
          <w:szCs w:val="24"/>
        </w:rPr>
        <w:t xml:space="preserve">EMT </w:t>
      </w:r>
      <w:r w:rsidR="00161492" w:rsidRPr="00200647">
        <w:rPr>
          <w:rFonts w:ascii="Book Antiqua" w:hAnsi="Book Antiqua" w:cs="Times New Roman"/>
          <w:sz w:val="24"/>
          <w:szCs w:val="24"/>
        </w:rPr>
        <w:t>inhibitors to reverse the epithelial plasticity may account for inhibitory functions of UroCSCs</w:t>
      </w:r>
      <w:r w:rsidR="005226C1" w:rsidRPr="00200647">
        <w:rPr>
          <w:rFonts w:ascii="Book Antiqua" w:hAnsi="Book Antiqua" w:cs="Times New Roman"/>
          <w:sz w:val="24"/>
          <w:szCs w:val="24"/>
        </w:rPr>
        <w:t>, reduced migratory and invasive properties of cancer cells</w:t>
      </w:r>
      <w:r w:rsidR="009365BC" w:rsidRPr="00200647">
        <w:rPr>
          <w:rFonts w:ascii="Book Antiqua" w:hAnsi="Book Antiqua" w:cs="Times New Roman"/>
          <w:sz w:val="24"/>
          <w:szCs w:val="24"/>
        </w:rPr>
        <w:t xml:space="preserve"> and can improve therapeutic planning </w:t>
      </w:r>
      <w:r w:rsidR="005A362D" w:rsidRPr="00200647">
        <w:rPr>
          <w:rFonts w:ascii="Book Antiqua" w:hAnsi="Book Antiqua" w:cs="Times New Roman"/>
          <w:sz w:val="24"/>
          <w:szCs w:val="24"/>
        </w:rPr>
        <w:t>for</w:t>
      </w:r>
      <w:r w:rsidR="009365BC" w:rsidRPr="00200647">
        <w:rPr>
          <w:rFonts w:ascii="Book Antiqua" w:hAnsi="Book Antiqua" w:cs="Times New Roman"/>
          <w:sz w:val="24"/>
          <w:szCs w:val="24"/>
        </w:rPr>
        <w:t xml:space="preserve"> better patient management</w:t>
      </w:r>
      <w:r w:rsidR="005226C1" w:rsidRPr="00200647">
        <w:rPr>
          <w:rFonts w:ascii="Book Antiqua" w:hAnsi="Book Antiqua" w:cs="Times New Roman"/>
          <w:sz w:val="24"/>
          <w:szCs w:val="24"/>
        </w:rPr>
        <w:t>.</w:t>
      </w:r>
    </w:p>
    <w:p w:rsidR="002148F3" w:rsidRPr="00200647" w:rsidRDefault="002148F3" w:rsidP="00D8193D">
      <w:pPr>
        <w:spacing w:after="0" w:line="360" w:lineRule="auto"/>
        <w:jc w:val="both"/>
        <w:rPr>
          <w:rFonts w:ascii="Book Antiqua" w:hAnsi="Book Antiqua" w:cs="Times New Roman"/>
          <w:sz w:val="24"/>
          <w:szCs w:val="24"/>
          <w:lang w:eastAsia="zh-CN"/>
        </w:rPr>
      </w:pPr>
    </w:p>
    <w:p w:rsidR="00B85F8A" w:rsidRPr="00200647" w:rsidRDefault="00B85F8A" w:rsidP="00D8193D">
      <w:pPr>
        <w:spacing w:after="0" w:line="360" w:lineRule="auto"/>
        <w:jc w:val="both"/>
        <w:rPr>
          <w:rFonts w:ascii="Book Antiqua" w:hAnsi="Book Antiqua" w:cs="Times New Roman"/>
          <w:b/>
          <w:sz w:val="24"/>
          <w:szCs w:val="24"/>
        </w:rPr>
      </w:pPr>
      <w:r w:rsidRPr="00200647">
        <w:rPr>
          <w:rFonts w:ascii="Book Antiqua" w:hAnsi="Book Antiqua" w:cs="Times New Roman"/>
          <w:b/>
          <w:sz w:val="24"/>
          <w:szCs w:val="24"/>
        </w:rPr>
        <w:br w:type="page"/>
      </w:r>
    </w:p>
    <w:p w:rsidR="001F0D8B" w:rsidRPr="00200647" w:rsidRDefault="00940317" w:rsidP="00D8193D">
      <w:pPr>
        <w:spacing w:after="0" w:line="360" w:lineRule="auto"/>
        <w:jc w:val="both"/>
        <w:rPr>
          <w:rFonts w:ascii="Book Antiqua" w:hAnsi="Book Antiqua" w:cs="Times New Roman"/>
          <w:b/>
          <w:sz w:val="24"/>
          <w:szCs w:val="24"/>
          <w:lang w:eastAsia="zh-CN"/>
        </w:rPr>
      </w:pPr>
      <w:r w:rsidRPr="00200647">
        <w:rPr>
          <w:rFonts w:ascii="Book Antiqua" w:hAnsi="Book Antiqua" w:cs="Times New Roman"/>
          <w:b/>
          <w:sz w:val="24"/>
          <w:szCs w:val="24"/>
        </w:rPr>
        <w:lastRenderedPageBreak/>
        <w:t>REFERENCES</w:t>
      </w:r>
    </w:p>
    <w:p w:rsidR="00215EF6" w:rsidRPr="00215EF6" w:rsidRDefault="00215EF6" w:rsidP="00D8193D">
      <w:pPr>
        <w:tabs>
          <w:tab w:val="left" w:pos="5805"/>
        </w:tabs>
        <w:spacing w:after="0" w:line="360" w:lineRule="auto"/>
        <w:jc w:val="both"/>
        <w:rPr>
          <w:rFonts w:ascii="Book Antiqua" w:eastAsia="宋体" w:hAnsi="Book Antiqua" w:cs="宋体"/>
          <w:sz w:val="24"/>
          <w:szCs w:val="24"/>
          <w:lang w:eastAsia="zh-CN"/>
        </w:rPr>
      </w:pPr>
      <w:bookmarkStart w:id="9" w:name="OLE_LINK1"/>
      <w:bookmarkStart w:id="10" w:name="OLE_LINK2"/>
      <w:bookmarkStart w:id="11" w:name="OLE_LINK8"/>
      <w:bookmarkStart w:id="12" w:name="OLE_LINK176"/>
      <w:bookmarkStart w:id="13" w:name="OLE_LINK187"/>
      <w:bookmarkStart w:id="14" w:name="OLE_LINK188"/>
      <w:r w:rsidRPr="00215EF6">
        <w:rPr>
          <w:rFonts w:ascii="Book Antiqua" w:eastAsia="宋体" w:hAnsi="Book Antiqua" w:cs="宋体"/>
          <w:sz w:val="24"/>
          <w:szCs w:val="24"/>
          <w:lang w:eastAsia="zh-CN"/>
        </w:rPr>
        <w:t>1 </w:t>
      </w:r>
      <w:r w:rsidRPr="00215EF6">
        <w:rPr>
          <w:rFonts w:ascii="Book Antiqua" w:eastAsia="宋体" w:hAnsi="Book Antiqua" w:cs="宋体"/>
          <w:b/>
          <w:bCs/>
          <w:sz w:val="24"/>
          <w:szCs w:val="24"/>
          <w:lang w:eastAsia="zh-CN"/>
        </w:rPr>
        <w:t>Van Batavia J</w:t>
      </w:r>
      <w:r w:rsidRPr="00215EF6">
        <w:rPr>
          <w:rFonts w:ascii="Book Antiqua" w:eastAsia="宋体" w:hAnsi="Book Antiqua" w:cs="宋体"/>
          <w:sz w:val="24"/>
          <w:szCs w:val="24"/>
          <w:lang w:eastAsia="zh-CN"/>
        </w:rPr>
        <w:t>, Yamany T, Molotkov A, Dan H, Mansukhani M, Batourina E, Schneider K, Oyon D, Dunlop M, Wu XR, Cordon-Cardo C, Mendelsohn C. Bladder cancers arise from distinct urothelial sub-populations. </w:t>
      </w:r>
      <w:r w:rsidRPr="00215EF6">
        <w:rPr>
          <w:rFonts w:ascii="Book Antiqua" w:eastAsia="宋体" w:hAnsi="Book Antiqua" w:cs="宋体"/>
          <w:i/>
          <w:iCs/>
          <w:sz w:val="24"/>
          <w:szCs w:val="24"/>
          <w:lang w:eastAsia="zh-CN"/>
        </w:rPr>
        <w:t>Nat Cell Biol</w:t>
      </w:r>
      <w:r w:rsidRPr="00215EF6">
        <w:rPr>
          <w:rFonts w:ascii="Book Antiqua" w:eastAsia="宋体" w:hAnsi="Book Antiqua" w:cs="宋体"/>
          <w:sz w:val="24"/>
          <w:szCs w:val="24"/>
          <w:lang w:eastAsia="zh-CN"/>
        </w:rPr>
        <w:t> 2014; </w:t>
      </w:r>
      <w:r w:rsidRPr="00215EF6">
        <w:rPr>
          <w:rFonts w:ascii="Book Antiqua" w:eastAsia="宋体" w:hAnsi="Book Antiqua" w:cs="宋体"/>
          <w:b/>
          <w:bCs/>
          <w:sz w:val="24"/>
          <w:szCs w:val="24"/>
          <w:lang w:eastAsia="zh-CN"/>
        </w:rPr>
        <w:t>16</w:t>
      </w:r>
      <w:r w:rsidRPr="00215EF6">
        <w:rPr>
          <w:rFonts w:ascii="Book Antiqua" w:eastAsia="宋体" w:hAnsi="Book Antiqua" w:cs="宋体"/>
          <w:sz w:val="24"/>
          <w:szCs w:val="24"/>
          <w:lang w:eastAsia="zh-CN"/>
        </w:rPr>
        <w:t>: 982-91, 1-5 [PMID: 25218638 DOI: 10.1038/ncb3038]</w:t>
      </w:r>
    </w:p>
    <w:p w:rsidR="00215EF6" w:rsidRPr="00215EF6" w:rsidRDefault="00215EF6" w:rsidP="00D8193D">
      <w:pPr>
        <w:tabs>
          <w:tab w:val="left" w:pos="5805"/>
        </w:tabs>
        <w:spacing w:after="0" w:line="360" w:lineRule="auto"/>
        <w:jc w:val="both"/>
        <w:rPr>
          <w:rFonts w:ascii="Book Antiqua" w:eastAsia="宋体" w:hAnsi="Book Antiqua" w:cs="宋体"/>
          <w:sz w:val="24"/>
          <w:szCs w:val="24"/>
          <w:lang w:eastAsia="zh-CN"/>
        </w:rPr>
      </w:pPr>
      <w:r w:rsidRPr="00215EF6">
        <w:rPr>
          <w:rFonts w:ascii="Book Antiqua" w:eastAsia="宋体" w:hAnsi="Book Antiqua" w:cs="宋体"/>
          <w:sz w:val="24"/>
          <w:szCs w:val="24"/>
          <w:lang w:eastAsia="zh-CN"/>
        </w:rPr>
        <w:t>2 </w:t>
      </w:r>
      <w:r w:rsidRPr="00215EF6">
        <w:rPr>
          <w:rFonts w:ascii="Book Antiqua" w:eastAsia="宋体" w:hAnsi="Book Antiqua" w:cs="宋体"/>
          <w:b/>
          <w:bCs/>
          <w:sz w:val="24"/>
          <w:szCs w:val="24"/>
          <w:lang w:eastAsia="zh-CN"/>
        </w:rPr>
        <w:t>Amin MB</w:t>
      </w:r>
      <w:r w:rsidRPr="00215EF6">
        <w:rPr>
          <w:rFonts w:ascii="Book Antiqua" w:eastAsia="宋体" w:hAnsi="Book Antiqua" w:cs="宋体"/>
          <w:sz w:val="24"/>
          <w:szCs w:val="24"/>
          <w:lang w:eastAsia="zh-CN"/>
        </w:rPr>
        <w:t>. Histological variants of urothelial carcinoma: diagnostic, therapeutic and prognostic implications. </w:t>
      </w:r>
      <w:r w:rsidRPr="00215EF6">
        <w:rPr>
          <w:rFonts w:ascii="Book Antiqua" w:eastAsia="宋体" w:hAnsi="Book Antiqua" w:cs="宋体"/>
          <w:i/>
          <w:iCs/>
          <w:sz w:val="24"/>
          <w:szCs w:val="24"/>
          <w:lang w:eastAsia="zh-CN"/>
        </w:rPr>
        <w:t>Mod Pathol</w:t>
      </w:r>
      <w:r w:rsidRPr="00215EF6">
        <w:rPr>
          <w:rFonts w:ascii="Book Antiqua" w:eastAsia="宋体" w:hAnsi="Book Antiqua" w:cs="宋体"/>
          <w:sz w:val="24"/>
          <w:szCs w:val="24"/>
          <w:lang w:eastAsia="zh-CN"/>
        </w:rPr>
        <w:t> 2009; </w:t>
      </w:r>
      <w:r w:rsidRPr="00215EF6">
        <w:rPr>
          <w:rFonts w:ascii="Book Antiqua" w:eastAsia="宋体" w:hAnsi="Book Antiqua" w:cs="宋体"/>
          <w:b/>
          <w:bCs/>
          <w:sz w:val="24"/>
          <w:szCs w:val="24"/>
          <w:lang w:eastAsia="zh-CN"/>
        </w:rPr>
        <w:t xml:space="preserve">22 </w:t>
      </w:r>
      <w:r w:rsidRPr="00215EF6">
        <w:rPr>
          <w:rFonts w:ascii="Book Antiqua" w:eastAsia="宋体" w:hAnsi="Book Antiqua" w:cs="宋体"/>
          <w:bCs/>
          <w:sz w:val="24"/>
          <w:szCs w:val="24"/>
          <w:lang w:eastAsia="zh-CN"/>
        </w:rPr>
        <w:t>Suppl 2</w:t>
      </w:r>
      <w:r w:rsidRPr="00215EF6">
        <w:rPr>
          <w:rFonts w:ascii="Book Antiqua" w:eastAsia="宋体" w:hAnsi="Book Antiqua" w:cs="宋体"/>
          <w:sz w:val="24"/>
          <w:szCs w:val="24"/>
          <w:lang w:eastAsia="zh-CN"/>
        </w:rPr>
        <w:t>: S96-S118 [PMID: 19494856 DOI: 10.1038/modpathol.2009.26]</w:t>
      </w:r>
    </w:p>
    <w:p w:rsidR="00215EF6" w:rsidRPr="00215EF6" w:rsidRDefault="00215EF6" w:rsidP="00D8193D">
      <w:pPr>
        <w:tabs>
          <w:tab w:val="left" w:pos="5805"/>
        </w:tabs>
        <w:spacing w:after="0" w:line="360" w:lineRule="auto"/>
        <w:jc w:val="both"/>
        <w:rPr>
          <w:rFonts w:ascii="Book Antiqua" w:eastAsia="宋体" w:hAnsi="Book Antiqua" w:cs="宋体"/>
          <w:sz w:val="24"/>
          <w:szCs w:val="24"/>
          <w:lang w:eastAsia="zh-CN"/>
        </w:rPr>
      </w:pPr>
      <w:r w:rsidRPr="00215EF6">
        <w:rPr>
          <w:rFonts w:ascii="Book Antiqua" w:eastAsia="宋体" w:hAnsi="Book Antiqua" w:cs="宋体"/>
          <w:sz w:val="24"/>
          <w:szCs w:val="24"/>
          <w:lang w:eastAsia="zh-CN"/>
        </w:rPr>
        <w:t>3 </w:t>
      </w:r>
      <w:r w:rsidRPr="00215EF6">
        <w:rPr>
          <w:rFonts w:ascii="Book Antiqua" w:eastAsia="宋体" w:hAnsi="Book Antiqua" w:cs="宋体"/>
          <w:b/>
          <w:bCs/>
          <w:sz w:val="24"/>
          <w:szCs w:val="24"/>
          <w:lang w:eastAsia="zh-CN"/>
        </w:rPr>
        <w:t>Shuto M</w:t>
      </w:r>
      <w:r w:rsidRPr="00215EF6">
        <w:rPr>
          <w:rFonts w:ascii="Book Antiqua" w:eastAsia="宋体" w:hAnsi="Book Antiqua" w:cs="宋体"/>
          <w:sz w:val="24"/>
          <w:szCs w:val="24"/>
          <w:lang w:eastAsia="zh-CN"/>
        </w:rPr>
        <w:t>, Warigaya K, Watanabe H, Shimizu M, Fukuda T, Murata S. Correlation analysis of nuclear morphology, cytokeratin and Ki-67 expression of urothelial carcinoma cells. </w:t>
      </w:r>
      <w:r w:rsidRPr="00215EF6">
        <w:rPr>
          <w:rFonts w:ascii="Book Antiqua" w:eastAsia="宋体" w:hAnsi="Book Antiqua" w:cs="宋体"/>
          <w:i/>
          <w:iCs/>
          <w:sz w:val="24"/>
          <w:szCs w:val="24"/>
          <w:lang w:eastAsia="zh-CN"/>
        </w:rPr>
        <w:t>Pathol Int</w:t>
      </w:r>
      <w:r w:rsidRPr="00215EF6">
        <w:rPr>
          <w:rFonts w:ascii="Book Antiqua" w:eastAsia="宋体" w:hAnsi="Book Antiqua" w:cs="宋体"/>
          <w:sz w:val="24"/>
          <w:szCs w:val="24"/>
          <w:lang w:eastAsia="zh-CN"/>
        </w:rPr>
        <w:t> 2013; </w:t>
      </w:r>
      <w:r w:rsidRPr="00215EF6">
        <w:rPr>
          <w:rFonts w:ascii="Book Antiqua" w:eastAsia="宋体" w:hAnsi="Book Antiqua" w:cs="宋体"/>
          <w:b/>
          <w:bCs/>
          <w:sz w:val="24"/>
          <w:szCs w:val="24"/>
          <w:lang w:eastAsia="zh-CN"/>
        </w:rPr>
        <w:t>63</w:t>
      </w:r>
      <w:r w:rsidRPr="00215EF6">
        <w:rPr>
          <w:rFonts w:ascii="Book Antiqua" w:eastAsia="宋体" w:hAnsi="Book Antiqua" w:cs="宋体"/>
          <w:sz w:val="24"/>
          <w:szCs w:val="24"/>
          <w:lang w:eastAsia="zh-CN"/>
        </w:rPr>
        <w:t>: 311-317 [PMID: 23782333 DOI: 10.1111/pin.12066]</w:t>
      </w:r>
    </w:p>
    <w:p w:rsidR="00215EF6" w:rsidRPr="00215EF6" w:rsidRDefault="00215EF6" w:rsidP="00D8193D">
      <w:pPr>
        <w:tabs>
          <w:tab w:val="left" w:pos="5805"/>
        </w:tabs>
        <w:spacing w:after="0" w:line="360" w:lineRule="auto"/>
        <w:jc w:val="both"/>
        <w:rPr>
          <w:rFonts w:ascii="Book Antiqua" w:eastAsia="宋体" w:hAnsi="Book Antiqua" w:cs="宋体"/>
          <w:sz w:val="24"/>
          <w:szCs w:val="24"/>
          <w:lang w:eastAsia="zh-CN"/>
        </w:rPr>
      </w:pPr>
      <w:r w:rsidRPr="00215EF6">
        <w:rPr>
          <w:rFonts w:ascii="Book Antiqua" w:eastAsia="宋体" w:hAnsi="Book Antiqua" w:cs="宋体"/>
          <w:sz w:val="24"/>
          <w:szCs w:val="24"/>
          <w:lang w:eastAsia="zh-CN"/>
        </w:rPr>
        <w:t>4 </w:t>
      </w:r>
      <w:r w:rsidRPr="00215EF6">
        <w:rPr>
          <w:rFonts w:ascii="Book Antiqua" w:eastAsia="宋体" w:hAnsi="Book Antiqua" w:cs="宋体"/>
          <w:b/>
          <w:bCs/>
          <w:sz w:val="24"/>
          <w:szCs w:val="24"/>
          <w:lang w:eastAsia="zh-CN"/>
        </w:rPr>
        <w:t>Dancik GM</w:t>
      </w:r>
      <w:r w:rsidRPr="00215EF6">
        <w:rPr>
          <w:rFonts w:ascii="Book Antiqua" w:eastAsia="宋体" w:hAnsi="Book Antiqua" w:cs="宋体"/>
          <w:sz w:val="24"/>
          <w:szCs w:val="24"/>
          <w:lang w:eastAsia="zh-CN"/>
        </w:rPr>
        <w:t>, Owens CR, Iczkowski KA, Theodorescu D. A cell of origin gene signature indicates human bladder cancer has distinct cellular progenitors. </w:t>
      </w:r>
      <w:r w:rsidRPr="00215EF6">
        <w:rPr>
          <w:rFonts w:ascii="Book Antiqua" w:eastAsia="宋体" w:hAnsi="Book Antiqua" w:cs="宋体"/>
          <w:i/>
          <w:iCs/>
          <w:sz w:val="24"/>
          <w:szCs w:val="24"/>
          <w:lang w:eastAsia="zh-CN"/>
        </w:rPr>
        <w:t>Stem Cells</w:t>
      </w:r>
      <w:r w:rsidRPr="00215EF6">
        <w:rPr>
          <w:rFonts w:ascii="Book Antiqua" w:eastAsia="宋体" w:hAnsi="Book Antiqua" w:cs="宋体"/>
          <w:sz w:val="24"/>
          <w:szCs w:val="24"/>
          <w:lang w:eastAsia="zh-CN"/>
        </w:rPr>
        <w:t> 2014; </w:t>
      </w:r>
      <w:r w:rsidRPr="00215EF6">
        <w:rPr>
          <w:rFonts w:ascii="Book Antiqua" w:eastAsia="宋体" w:hAnsi="Book Antiqua" w:cs="宋体"/>
          <w:b/>
          <w:bCs/>
          <w:sz w:val="24"/>
          <w:szCs w:val="24"/>
          <w:lang w:eastAsia="zh-CN"/>
        </w:rPr>
        <w:t>32</w:t>
      </w:r>
      <w:r w:rsidRPr="00215EF6">
        <w:rPr>
          <w:rFonts w:ascii="Book Antiqua" w:eastAsia="宋体" w:hAnsi="Book Antiqua" w:cs="宋体"/>
          <w:sz w:val="24"/>
          <w:szCs w:val="24"/>
          <w:lang w:eastAsia="zh-CN"/>
        </w:rPr>
        <w:t>: 974-982 [PMID: 24357085 DOI: 10.1002/stem.1625]</w:t>
      </w:r>
    </w:p>
    <w:p w:rsidR="00215EF6" w:rsidRPr="00215EF6" w:rsidRDefault="00215EF6" w:rsidP="00D8193D">
      <w:pPr>
        <w:tabs>
          <w:tab w:val="left" w:pos="5805"/>
        </w:tabs>
        <w:spacing w:after="0" w:line="360" w:lineRule="auto"/>
        <w:jc w:val="both"/>
        <w:rPr>
          <w:rFonts w:ascii="Book Antiqua" w:eastAsia="宋体" w:hAnsi="Book Antiqua" w:cs="宋体"/>
          <w:sz w:val="24"/>
          <w:szCs w:val="24"/>
          <w:lang w:eastAsia="zh-CN"/>
        </w:rPr>
      </w:pPr>
      <w:r w:rsidRPr="00215EF6">
        <w:rPr>
          <w:rFonts w:ascii="Book Antiqua" w:eastAsia="宋体" w:hAnsi="Book Antiqua" w:cs="宋体"/>
          <w:sz w:val="24"/>
          <w:szCs w:val="24"/>
          <w:lang w:eastAsia="zh-CN"/>
        </w:rPr>
        <w:t>5 </w:t>
      </w:r>
      <w:r w:rsidRPr="00215EF6">
        <w:rPr>
          <w:rFonts w:ascii="Book Antiqua" w:eastAsia="宋体" w:hAnsi="Book Antiqua" w:cs="宋体"/>
          <w:b/>
          <w:bCs/>
          <w:sz w:val="24"/>
          <w:szCs w:val="24"/>
          <w:lang w:eastAsia="zh-CN"/>
        </w:rPr>
        <w:t>Moad M</w:t>
      </w:r>
      <w:r w:rsidRPr="00215EF6">
        <w:rPr>
          <w:rFonts w:ascii="Book Antiqua" w:eastAsia="宋体" w:hAnsi="Book Antiqua" w:cs="宋体"/>
          <w:sz w:val="24"/>
          <w:szCs w:val="24"/>
          <w:lang w:eastAsia="zh-CN"/>
        </w:rPr>
        <w:t>, Pal D, Hepburn AC, Williamson SC, Wilson L, Lako M, Armstrong L, Hayward SW, Franco OE, Cates JM, Fordham SE, Przyborski S, Carr-Wilkinson J, Robson CN, Heer R. A novel model of urinary tract differentiation, tissue regeneration, and disease: reprogramming human prostate and bladder cells into induced pluripotent stem cells. </w:t>
      </w:r>
      <w:r w:rsidRPr="00215EF6">
        <w:rPr>
          <w:rFonts w:ascii="Book Antiqua" w:eastAsia="宋体" w:hAnsi="Book Antiqua" w:cs="宋体"/>
          <w:i/>
          <w:iCs/>
          <w:sz w:val="24"/>
          <w:szCs w:val="24"/>
          <w:lang w:eastAsia="zh-CN"/>
        </w:rPr>
        <w:t>Eur Urol</w:t>
      </w:r>
      <w:r w:rsidRPr="00215EF6">
        <w:rPr>
          <w:rFonts w:ascii="Book Antiqua" w:eastAsia="宋体" w:hAnsi="Book Antiqua" w:cs="宋体"/>
          <w:sz w:val="24"/>
          <w:szCs w:val="24"/>
          <w:lang w:eastAsia="zh-CN"/>
        </w:rPr>
        <w:t> 2013; </w:t>
      </w:r>
      <w:r w:rsidRPr="00215EF6">
        <w:rPr>
          <w:rFonts w:ascii="Book Antiqua" w:eastAsia="宋体" w:hAnsi="Book Antiqua" w:cs="宋体"/>
          <w:b/>
          <w:bCs/>
          <w:sz w:val="24"/>
          <w:szCs w:val="24"/>
          <w:lang w:eastAsia="zh-CN"/>
        </w:rPr>
        <w:t>64</w:t>
      </w:r>
      <w:r w:rsidRPr="00215EF6">
        <w:rPr>
          <w:rFonts w:ascii="Book Antiqua" w:eastAsia="宋体" w:hAnsi="Book Antiqua" w:cs="宋体"/>
          <w:sz w:val="24"/>
          <w:szCs w:val="24"/>
          <w:lang w:eastAsia="zh-CN"/>
        </w:rPr>
        <w:t>: 753-761 [PMID: 23582880 DOI: 10.1016/j.eururo.2013.03.054]</w:t>
      </w:r>
    </w:p>
    <w:p w:rsidR="00215EF6" w:rsidRPr="00215EF6" w:rsidRDefault="00215EF6" w:rsidP="00D8193D">
      <w:pPr>
        <w:tabs>
          <w:tab w:val="left" w:pos="5805"/>
        </w:tabs>
        <w:spacing w:after="0" w:line="360" w:lineRule="auto"/>
        <w:jc w:val="both"/>
        <w:rPr>
          <w:rFonts w:ascii="Book Antiqua" w:eastAsia="宋体" w:hAnsi="Book Antiqua" w:cs="宋体"/>
          <w:sz w:val="24"/>
          <w:szCs w:val="24"/>
          <w:lang w:eastAsia="zh-CN"/>
        </w:rPr>
      </w:pPr>
      <w:r w:rsidRPr="00215EF6">
        <w:rPr>
          <w:rFonts w:ascii="Book Antiqua" w:eastAsia="宋体" w:hAnsi="Book Antiqua" w:cs="宋体"/>
          <w:sz w:val="24"/>
          <w:szCs w:val="24"/>
          <w:lang w:eastAsia="zh-CN"/>
        </w:rPr>
        <w:t>6 </w:t>
      </w:r>
      <w:r w:rsidRPr="00215EF6">
        <w:rPr>
          <w:rFonts w:ascii="Book Antiqua" w:eastAsia="宋体" w:hAnsi="Book Antiqua" w:cs="宋体"/>
          <w:b/>
          <w:bCs/>
          <w:sz w:val="24"/>
          <w:szCs w:val="24"/>
          <w:lang w:eastAsia="zh-CN"/>
        </w:rPr>
        <w:t>Jóźwicki W</w:t>
      </w:r>
      <w:r w:rsidRPr="00215EF6">
        <w:rPr>
          <w:rFonts w:ascii="Book Antiqua" w:eastAsia="宋体" w:hAnsi="Book Antiqua" w:cs="宋体"/>
          <w:sz w:val="24"/>
          <w:szCs w:val="24"/>
          <w:lang w:eastAsia="zh-CN"/>
        </w:rPr>
        <w:t>, Brożyna AA, Siekiera J. Expression of OCT4A: the first step to the next stage of urothelial bladder cancer progression. </w:t>
      </w:r>
      <w:r w:rsidRPr="00215EF6">
        <w:rPr>
          <w:rFonts w:ascii="Book Antiqua" w:eastAsia="宋体" w:hAnsi="Book Antiqua" w:cs="宋体"/>
          <w:i/>
          <w:iCs/>
          <w:sz w:val="24"/>
          <w:szCs w:val="24"/>
          <w:lang w:eastAsia="zh-CN"/>
        </w:rPr>
        <w:t>Int J Mol Sci</w:t>
      </w:r>
      <w:r w:rsidRPr="00215EF6">
        <w:rPr>
          <w:rFonts w:ascii="Book Antiqua" w:eastAsia="宋体" w:hAnsi="Book Antiqua" w:cs="宋体"/>
          <w:sz w:val="24"/>
          <w:szCs w:val="24"/>
          <w:lang w:eastAsia="zh-CN"/>
        </w:rPr>
        <w:t> 2014; </w:t>
      </w:r>
      <w:r w:rsidRPr="00215EF6">
        <w:rPr>
          <w:rFonts w:ascii="Book Antiqua" w:eastAsia="宋体" w:hAnsi="Book Antiqua" w:cs="宋体"/>
          <w:b/>
          <w:bCs/>
          <w:sz w:val="24"/>
          <w:szCs w:val="24"/>
          <w:lang w:eastAsia="zh-CN"/>
        </w:rPr>
        <w:t>15</w:t>
      </w:r>
      <w:r w:rsidRPr="00215EF6">
        <w:rPr>
          <w:rFonts w:ascii="Book Antiqua" w:eastAsia="宋体" w:hAnsi="Book Antiqua" w:cs="宋体"/>
          <w:sz w:val="24"/>
          <w:szCs w:val="24"/>
          <w:lang w:eastAsia="zh-CN"/>
        </w:rPr>
        <w:t>: 16069-16082 [PMID: 25216339 DOI: 10.3390/ijms150916069]</w:t>
      </w:r>
    </w:p>
    <w:p w:rsidR="00215EF6" w:rsidRPr="00215EF6" w:rsidRDefault="00215EF6" w:rsidP="00D8193D">
      <w:pPr>
        <w:tabs>
          <w:tab w:val="left" w:pos="5805"/>
        </w:tabs>
        <w:spacing w:after="0" w:line="360" w:lineRule="auto"/>
        <w:jc w:val="both"/>
        <w:rPr>
          <w:rFonts w:ascii="Book Antiqua" w:eastAsia="宋体" w:hAnsi="Book Antiqua" w:cs="宋体"/>
          <w:sz w:val="24"/>
          <w:szCs w:val="24"/>
          <w:lang w:eastAsia="zh-CN"/>
        </w:rPr>
      </w:pPr>
      <w:r w:rsidRPr="00215EF6">
        <w:rPr>
          <w:rFonts w:ascii="Book Antiqua" w:eastAsia="宋体" w:hAnsi="Book Antiqua" w:cs="宋体"/>
          <w:sz w:val="24"/>
          <w:szCs w:val="24"/>
          <w:lang w:eastAsia="zh-CN"/>
        </w:rPr>
        <w:t>7 </w:t>
      </w:r>
      <w:r w:rsidRPr="00215EF6">
        <w:rPr>
          <w:rFonts w:ascii="Book Antiqua" w:eastAsia="宋体" w:hAnsi="Book Antiqua" w:cs="宋体"/>
          <w:b/>
          <w:bCs/>
          <w:sz w:val="24"/>
          <w:szCs w:val="24"/>
          <w:lang w:eastAsia="zh-CN"/>
        </w:rPr>
        <w:t>Garg M</w:t>
      </w:r>
      <w:r w:rsidRPr="00215EF6">
        <w:rPr>
          <w:rFonts w:ascii="Book Antiqua" w:eastAsia="宋体" w:hAnsi="Book Antiqua" w:cs="宋体"/>
          <w:sz w:val="24"/>
          <w:szCs w:val="24"/>
          <w:lang w:eastAsia="zh-CN"/>
        </w:rPr>
        <w:t>. Urothelial cancer stem cells and epithelial plasticity: current concepts and therapeutic implications in bladder cancer. </w:t>
      </w:r>
      <w:r w:rsidRPr="00215EF6">
        <w:rPr>
          <w:rFonts w:ascii="Book Antiqua" w:eastAsia="宋体" w:hAnsi="Book Antiqua" w:cs="宋体"/>
          <w:i/>
          <w:iCs/>
          <w:sz w:val="24"/>
          <w:szCs w:val="24"/>
          <w:lang w:eastAsia="zh-CN"/>
        </w:rPr>
        <w:t>Cancer Metastasis Rev</w:t>
      </w:r>
      <w:r w:rsidRPr="00215EF6">
        <w:rPr>
          <w:rFonts w:ascii="Book Antiqua" w:eastAsia="宋体" w:hAnsi="Book Antiqua" w:cs="宋体"/>
          <w:sz w:val="24"/>
          <w:szCs w:val="24"/>
          <w:lang w:eastAsia="zh-CN"/>
        </w:rPr>
        <w:t> 2015; </w:t>
      </w:r>
      <w:r w:rsidRPr="00215EF6">
        <w:rPr>
          <w:rFonts w:ascii="Book Antiqua" w:eastAsia="宋体" w:hAnsi="Book Antiqua" w:cs="宋体"/>
          <w:b/>
          <w:bCs/>
          <w:sz w:val="24"/>
          <w:szCs w:val="24"/>
          <w:lang w:eastAsia="zh-CN"/>
        </w:rPr>
        <w:t>34</w:t>
      </w:r>
      <w:r w:rsidRPr="00215EF6">
        <w:rPr>
          <w:rFonts w:ascii="Book Antiqua" w:eastAsia="宋体" w:hAnsi="Book Antiqua" w:cs="宋体"/>
          <w:sz w:val="24"/>
          <w:szCs w:val="24"/>
          <w:lang w:eastAsia="zh-CN"/>
        </w:rPr>
        <w:t>: 691-701 [PMID: 26328525 DOI: 10.1007/s10555-015-9589-6]</w:t>
      </w:r>
    </w:p>
    <w:p w:rsidR="00215EF6" w:rsidRPr="00215EF6" w:rsidRDefault="00215EF6" w:rsidP="00D8193D">
      <w:pPr>
        <w:tabs>
          <w:tab w:val="left" w:pos="5805"/>
        </w:tabs>
        <w:spacing w:after="0" w:line="360" w:lineRule="auto"/>
        <w:jc w:val="both"/>
        <w:rPr>
          <w:rFonts w:ascii="Book Antiqua" w:eastAsia="宋体" w:hAnsi="Book Antiqua" w:cs="宋体"/>
          <w:sz w:val="24"/>
          <w:szCs w:val="24"/>
          <w:lang w:eastAsia="zh-CN"/>
        </w:rPr>
      </w:pPr>
      <w:r w:rsidRPr="00215EF6">
        <w:rPr>
          <w:rFonts w:ascii="Book Antiqua" w:eastAsia="宋体" w:hAnsi="Book Antiqua" w:cs="宋体"/>
          <w:sz w:val="24"/>
          <w:szCs w:val="24"/>
          <w:lang w:eastAsia="zh-CN"/>
        </w:rPr>
        <w:t>8 </w:t>
      </w:r>
      <w:r w:rsidRPr="00215EF6">
        <w:rPr>
          <w:rFonts w:ascii="Book Antiqua" w:eastAsia="宋体" w:hAnsi="Book Antiqua" w:cs="宋体"/>
          <w:b/>
          <w:bCs/>
          <w:sz w:val="24"/>
          <w:szCs w:val="24"/>
          <w:lang w:eastAsia="zh-CN"/>
        </w:rPr>
        <w:t>Chan KS</w:t>
      </w:r>
      <w:r w:rsidRPr="00215EF6">
        <w:rPr>
          <w:rFonts w:ascii="Book Antiqua" w:eastAsia="宋体" w:hAnsi="Book Antiqua" w:cs="宋体"/>
          <w:sz w:val="24"/>
          <w:szCs w:val="24"/>
          <w:lang w:eastAsia="zh-CN"/>
        </w:rPr>
        <w:t xml:space="preserve">, Espinosa I, Chao M, Wong D, Ailles L, Diehn M, Gill H, Presti J, Chang HY, van de Rijn M, Shortliffe L, Weissman IL. Identification, molecular characterization, clinical prognosis, and therapeutic targeting of human bladder tumor-initiating </w:t>
      </w:r>
      <w:r w:rsidRPr="00215EF6">
        <w:rPr>
          <w:rFonts w:ascii="Book Antiqua" w:eastAsia="宋体" w:hAnsi="Book Antiqua" w:cs="宋体"/>
          <w:sz w:val="24"/>
          <w:szCs w:val="24"/>
          <w:lang w:eastAsia="zh-CN"/>
        </w:rPr>
        <w:lastRenderedPageBreak/>
        <w:t>cells. </w:t>
      </w:r>
      <w:r w:rsidRPr="00215EF6">
        <w:rPr>
          <w:rFonts w:ascii="Book Antiqua" w:eastAsia="宋体" w:hAnsi="Book Antiqua" w:cs="宋体"/>
          <w:i/>
          <w:iCs/>
          <w:sz w:val="24"/>
          <w:szCs w:val="24"/>
          <w:lang w:eastAsia="zh-CN"/>
        </w:rPr>
        <w:t>Proc Natl Acad Sci USA</w:t>
      </w:r>
      <w:r w:rsidRPr="00215EF6">
        <w:rPr>
          <w:rFonts w:ascii="Book Antiqua" w:eastAsia="宋体" w:hAnsi="Book Antiqua" w:cs="宋体"/>
          <w:sz w:val="24"/>
          <w:szCs w:val="24"/>
          <w:lang w:eastAsia="zh-CN"/>
        </w:rPr>
        <w:t> 2009; </w:t>
      </w:r>
      <w:r w:rsidRPr="00215EF6">
        <w:rPr>
          <w:rFonts w:ascii="Book Antiqua" w:eastAsia="宋体" w:hAnsi="Book Antiqua" w:cs="宋体"/>
          <w:b/>
          <w:bCs/>
          <w:sz w:val="24"/>
          <w:szCs w:val="24"/>
          <w:lang w:eastAsia="zh-CN"/>
        </w:rPr>
        <w:t>106</w:t>
      </w:r>
      <w:r w:rsidRPr="00215EF6">
        <w:rPr>
          <w:rFonts w:ascii="Book Antiqua" w:eastAsia="宋体" w:hAnsi="Book Antiqua" w:cs="宋体"/>
          <w:sz w:val="24"/>
          <w:szCs w:val="24"/>
          <w:lang w:eastAsia="zh-CN"/>
        </w:rPr>
        <w:t>: 14016-14021 [PMID: 19666525 DOI: 10.1073/pnas.0906549106]</w:t>
      </w:r>
    </w:p>
    <w:p w:rsidR="00215EF6" w:rsidRPr="00215EF6" w:rsidRDefault="00215EF6" w:rsidP="00D8193D">
      <w:pPr>
        <w:tabs>
          <w:tab w:val="left" w:pos="5805"/>
        </w:tabs>
        <w:spacing w:after="0" w:line="360" w:lineRule="auto"/>
        <w:jc w:val="both"/>
        <w:rPr>
          <w:rFonts w:ascii="Book Antiqua" w:eastAsia="宋体" w:hAnsi="Book Antiqua" w:cs="宋体"/>
          <w:sz w:val="24"/>
          <w:szCs w:val="24"/>
          <w:lang w:eastAsia="zh-CN"/>
        </w:rPr>
      </w:pPr>
      <w:r w:rsidRPr="00215EF6">
        <w:rPr>
          <w:rFonts w:ascii="Book Antiqua" w:eastAsia="宋体" w:hAnsi="Book Antiqua" w:cs="宋体"/>
          <w:sz w:val="24"/>
          <w:szCs w:val="24"/>
          <w:lang w:eastAsia="zh-CN"/>
        </w:rPr>
        <w:t>9 </w:t>
      </w:r>
      <w:r w:rsidRPr="00215EF6">
        <w:rPr>
          <w:rFonts w:ascii="Book Antiqua" w:eastAsia="宋体" w:hAnsi="Book Antiqua" w:cs="宋体"/>
          <w:b/>
          <w:bCs/>
          <w:sz w:val="24"/>
          <w:szCs w:val="24"/>
          <w:lang w:eastAsia="zh-CN"/>
        </w:rPr>
        <w:t>Keymoosi H</w:t>
      </w:r>
      <w:r w:rsidRPr="00215EF6">
        <w:rPr>
          <w:rFonts w:ascii="Book Antiqua" w:eastAsia="宋体" w:hAnsi="Book Antiqua" w:cs="宋体"/>
          <w:sz w:val="24"/>
          <w:szCs w:val="24"/>
          <w:lang w:eastAsia="zh-CN"/>
        </w:rPr>
        <w:t>, Gheytanchi E, Asgari M, Shariftabrizi A, Madjd Z. ALDH1 in combination with CD44 as putative cancer stem cell markers are correlated with poor prognosis in urothelial carcinoma of the urinary bladder. </w:t>
      </w:r>
      <w:r w:rsidRPr="00215EF6">
        <w:rPr>
          <w:rFonts w:ascii="Book Antiqua" w:eastAsia="宋体" w:hAnsi="Book Antiqua" w:cs="宋体"/>
          <w:i/>
          <w:iCs/>
          <w:sz w:val="24"/>
          <w:szCs w:val="24"/>
          <w:lang w:eastAsia="zh-CN"/>
        </w:rPr>
        <w:t>Asian Pac J Cancer Prev</w:t>
      </w:r>
      <w:r w:rsidRPr="00215EF6">
        <w:rPr>
          <w:rFonts w:ascii="Book Antiqua" w:eastAsia="宋体" w:hAnsi="Book Antiqua" w:cs="宋体"/>
          <w:sz w:val="24"/>
          <w:szCs w:val="24"/>
          <w:lang w:eastAsia="zh-CN"/>
        </w:rPr>
        <w:t> 2014; </w:t>
      </w:r>
      <w:r w:rsidRPr="00215EF6">
        <w:rPr>
          <w:rFonts w:ascii="Book Antiqua" w:eastAsia="宋体" w:hAnsi="Book Antiqua" w:cs="宋体"/>
          <w:b/>
          <w:bCs/>
          <w:sz w:val="24"/>
          <w:szCs w:val="24"/>
          <w:lang w:eastAsia="zh-CN"/>
        </w:rPr>
        <w:t>15</w:t>
      </w:r>
      <w:r w:rsidRPr="00215EF6">
        <w:rPr>
          <w:rFonts w:ascii="Book Antiqua" w:eastAsia="宋体" w:hAnsi="Book Antiqua" w:cs="宋体"/>
          <w:sz w:val="24"/>
          <w:szCs w:val="24"/>
          <w:lang w:eastAsia="zh-CN"/>
        </w:rPr>
        <w:t>: 2013-2020 [PMID: 24716927]</w:t>
      </w:r>
    </w:p>
    <w:p w:rsidR="00215EF6" w:rsidRPr="00215EF6" w:rsidRDefault="00215EF6" w:rsidP="00D8193D">
      <w:pPr>
        <w:tabs>
          <w:tab w:val="left" w:pos="5805"/>
        </w:tabs>
        <w:spacing w:after="0" w:line="360" w:lineRule="auto"/>
        <w:jc w:val="both"/>
        <w:rPr>
          <w:rFonts w:ascii="Book Antiqua" w:eastAsia="宋体" w:hAnsi="Book Antiqua" w:cs="宋体"/>
          <w:sz w:val="24"/>
          <w:szCs w:val="24"/>
          <w:lang w:eastAsia="zh-CN"/>
        </w:rPr>
      </w:pPr>
      <w:r w:rsidRPr="00215EF6">
        <w:rPr>
          <w:rFonts w:ascii="Book Antiqua" w:eastAsia="宋体" w:hAnsi="Book Antiqua" w:cs="宋体"/>
          <w:sz w:val="24"/>
          <w:szCs w:val="24"/>
          <w:lang w:eastAsia="zh-CN"/>
        </w:rPr>
        <w:t>10 </w:t>
      </w:r>
      <w:r w:rsidRPr="00215EF6">
        <w:rPr>
          <w:rFonts w:ascii="Book Antiqua" w:eastAsia="宋体" w:hAnsi="Book Antiqua" w:cs="宋体"/>
          <w:b/>
          <w:bCs/>
          <w:sz w:val="24"/>
          <w:szCs w:val="24"/>
          <w:lang w:eastAsia="zh-CN"/>
        </w:rPr>
        <w:t>Bentivegna A</w:t>
      </w:r>
      <w:r w:rsidRPr="00215EF6">
        <w:rPr>
          <w:rFonts w:ascii="Book Antiqua" w:eastAsia="宋体" w:hAnsi="Book Antiqua" w:cs="宋体"/>
          <w:sz w:val="24"/>
          <w:szCs w:val="24"/>
          <w:lang w:eastAsia="zh-CN"/>
        </w:rPr>
        <w:t>, Conconi D, Panzeri E, Sala E, Bovo G, Viganò P, Brunelli S, Bossi M, Tredici G, Strada G, Dalprà L. Biological heterogeneity of putative bladder cancer stem-like cell populations from human bladder transitional cell carcinoma samples. </w:t>
      </w:r>
      <w:r w:rsidRPr="00215EF6">
        <w:rPr>
          <w:rFonts w:ascii="Book Antiqua" w:eastAsia="宋体" w:hAnsi="Book Antiqua" w:cs="宋体"/>
          <w:i/>
          <w:iCs/>
          <w:sz w:val="24"/>
          <w:szCs w:val="24"/>
          <w:lang w:eastAsia="zh-CN"/>
        </w:rPr>
        <w:t>Cancer Sci</w:t>
      </w:r>
      <w:r w:rsidRPr="00215EF6">
        <w:rPr>
          <w:rFonts w:ascii="Book Antiqua" w:eastAsia="宋体" w:hAnsi="Book Antiqua" w:cs="宋体"/>
          <w:sz w:val="24"/>
          <w:szCs w:val="24"/>
          <w:lang w:eastAsia="zh-CN"/>
        </w:rPr>
        <w:t> 2010; </w:t>
      </w:r>
      <w:r w:rsidRPr="00215EF6">
        <w:rPr>
          <w:rFonts w:ascii="Book Antiqua" w:eastAsia="宋体" w:hAnsi="Book Antiqua" w:cs="宋体"/>
          <w:b/>
          <w:bCs/>
          <w:sz w:val="24"/>
          <w:szCs w:val="24"/>
          <w:lang w:eastAsia="zh-CN"/>
        </w:rPr>
        <w:t>101</w:t>
      </w:r>
      <w:r w:rsidRPr="00215EF6">
        <w:rPr>
          <w:rFonts w:ascii="Book Antiqua" w:eastAsia="宋体" w:hAnsi="Book Antiqua" w:cs="宋体"/>
          <w:sz w:val="24"/>
          <w:szCs w:val="24"/>
          <w:lang w:eastAsia="zh-CN"/>
        </w:rPr>
        <w:t>: 416-424 [PMID: 19961489 DOI: 10.1111/j.1349-7006.2009.01414.x]</w:t>
      </w:r>
    </w:p>
    <w:p w:rsidR="00215EF6" w:rsidRPr="00215EF6" w:rsidRDefault="00215EF6" w:rsidP="00D8193D">
      <w:pPr>
        <w:tabs>
          <w:tab w:val="left" w:pos="5805"/>
        </w:tabs>
        <w:spacing w:after="0" w:line="360" w:lineRule="auto"/>
        <w:jc w:val="both"/>
        <w:rPr>
          <w:rFonts w:ascii="Book Antiqua" w:eastAsia="宋体" w:hAnsi="Book Antiqua" w:cs="宋体"/>
          <w:sz w:val="24"/>
          <w:szCs w:val="24"/>
          <w:lang w:eastAsia="zh-CN"/>
        </w:rPr>
      </w:pPr>
      <w:r w:rsidRPr="00215EF6">
        <w:rPr>
          <w:rFonts w:ascii="Book Antiqua" w:eastAsia="宋体" w:hAnsi="Book Antiqua" w:cs="宋体"/>
          <w:sz w:val="24"/>
          <w:szCs w:val="24"/>
          <w:lang w:eastAsia="zh-CN"/>
        </w:rPr>
        <w:t>11 </w:t>
      </w:r>
      <w:r w:rsidRPr="00215EF6">
        <w:rPr>
          <w:rFonts w:ascii="Book Antiqua" w:eastAsia="宋体" w:hAnsi="Book Antiqua" w:cs="宋体"/>
          <w:b/>
          <w:bCs/>
          <w:sz w:val="24"/>
          <w:szCs w:val="24"/>
          <w:lang w:eastAsia="zh-CN"/>
        </w:rPr>
        <w:t>Hofner T</w:t>
      </w:r>
      <w:r w:rsidRPr="00215EF6">
        <w:rPr>
          <w:rFonts w:ascii="Book Antiqua" w:eastAsia="宋体" w:hAnsi="Book Antiqua" w:cs="宋体"/>
          <w:sz w:val="24"/>
          <w:szCs w:val="24"/>
          <w:lang w:eastAsia="zh-CN"/>
        </w:rPr>
        <w:t>, Macher-Goeppinger S, Klein C, Schillert A, Eisen C, Wagner S, Rigo-Watermeier T, Baccelli I, Vogel V, Trumpp A, Sprick MR. Expression and prognostic significance of cancer stem cell markers CD24 and CD44 in urothelial bladder cancer xenografts and patients undergoing radical cystectomy. </w:t>
      </w:r>
      <w:r w:rsidRPr="00215EF6">
        <w:rPr>
          <w:rFonts w:ascii="Book Antiqua" w:eastAsia="宋体" w:hAnsi="Book Antiqua" w:cs="宋体"/>
          <w:i/>
          <w:iCs/>
          <w:sz w:val="24"/>
          <w:szCs w:val="24"/>
          <w:lang w:eastAsia="zh-CN"/>
        </w:rPr>
        <w:t>Urol Oncol</w:t>
      </w:r>
      <w:r w:rsidRPr="00215EF6">
        <w:rPr>
          <w:rFonts w:ascii="Book Antiqua" w:eastAsia="宋体" w:hAnsi="Book Antiqua" w:cs="宋体"/>
          <w:sz w:val="24"/>
          <w:szCs w:val="24"/>
          <w:lang w:eastAsia="zh-CN"/>
        </w:rPr>
        <w:t> 2014; </w:t>
      </w:r>
      <w:r w:rsidRPr="00215EF6">
        <w:rPr>
          <w:rFonts w:ascii="Book Antiqua" w:eastAsia="宋体" w:hAnsi="Book Antiqua" w:cs="宋体"/>
          <w:b/>
          <w:bCs/>
          <w:sz w:val="24"/>
          <w:szCs w:val="24"/>
          <w:lang w:eastAsia="zh-CN"/>
        </w:rPr>
        <w:t>32</w:t>
      </w:r>
      <w:r w:rsidRPr="00215EF6">
        <w:rPr>
          <w:rFonts w:ascii="Book Antiqua" w:eastAsia="宋体" w:hAnsi="Book Antiqua" w:cs="宋体"/>
          <w:sz w:val="24"/>
          <w:szCs w:val="24"/>
          <w:lang w:eastAsia="zh-CN"/>
        </w:rPr>
        <w:t>: 678-686 [PMID: 24631171 DOI: 10.1016/j.urolonc.2014.01.001]</w:t>
      </w:r>
    </w:p>
    <w:p w:rsidR="00215EF6" w:rsidRPr="00215EF6" w:rsidRDefault="00215EF6" w:rsidP="00D8193D">
      <w:pPr>
        <w:tabs>
          <w:tab w:val="left" w:pos="5805"/>
        </w:tabs>
        <w:spacing w:after="0" w:line="360" w:lineRule="auto"/>
        <w:jc w:val="both"/>
        <w:rPr>
          <w:rFonts w:ascii="Book Antiqua" w:eastAsia="宋体" w:hAnsi="Book Antiqua" w:cs="宋体"/>
          <w:sz w:val="24"/>
          <w:szCs w:val="24"/>
          <w:lang w:eastAsia="zh-CN"/>
        </w:rPr>
      </w:pPr>
      <w:r w:rsidRPr="00215EF6">
        <w:rPr>
          <w:rFonts w:ascii="Book Antiqua" w:eastAsia="宋体" w:hAnsi="Book Antiqua" w:cs="宋体"/>
          <w:sz w:val="24"/>
          <w:szCs w:val="24"/>
          <w:lang w:eastAsia="zh-CN"/>
        </w:rPr>
        <w:t>12 </w:t>
      </w:r>
      <w:r w:rsidRPr="00215EF6">
        <w:rPr>
          <w:rFonts w:ascii="Book Antiqua" w:eastAsia="宋体" w:hAnsi="Book Antiqua" w:cs="宋体"/>
          <w:b/>
          <w:bCs/>
          <w:sz w:val="24"/>
          <w:szCs w:val="24"/>
          <w:lang w:eastAsia="zh-CN"/>
        </w:rPr>
        <w:t>Zhu D</w:t>
      </w:r>
      <w:r w:rsidRPr="00215EF6">
        <w:rPr>
          <w:rFonts w:ascii="Book Antiqua" w:eastAsia="宋体" w:hAnsi="Book Antiqua" w:cs="宋体"/>
          <w:sz w:val="24"/>
          <w:szCs w:val="24"/>
          <w:lang w:eastAsia="zh-CN"/>
        </w:rPr>
        <w:t>, Wan X, Huang H, Chen X, Liang W, Zhao F, Lin T, Han J, Xie W. Knockdown of Bmi1 inhibits the stemness properties and tumorigenicity of human bladder cancer stem cell-like side population cells. </w:t>
      </w:r>
      <w:r w:rsidRPr="00215EF6">
        <w:rPr>
          <w:rFonts w:ascii="Book Antiqua" w:eastAsia="宋体" w:hAnsi="Book Antiqua" w:cs="宋体"/>
          <w:i/>
          <w:iCs/>
          <w:sz w:val="24"/>
          <w:szCs w:val="24"/>
          <w:lang w:eastAsia="zh-CN"/>
        </w:rPr>
        <w:t>Oncol Rep</w:t>
      </w:r>
      <w:r w:rsidRPr="00215EF6">
        <w:rPr>
          <w:rFonts w:ascii="Book Antiqua" w:eastAsia="宋体" w:hAnsi="Book Antiqua" w:cs="宋体"/>
          <w:sz w:val="24"/>
          <w:szCs w:val="24"/>
          <w:lang w:eastAsia="zh-CN"/>
        </w:rPr>
        <w:t> 2014; </w:t>
      </w:r>
      <w:r w:rsidRPr="00215EF6">
        <w:rPr>
          <w:rFonts w:ascii="Book Antiqua" w:eastAsia="宋体" w:hAnsi="Book Antiqua" w:cs="宋体"/>
          <w:b/>
          <w:bCs/>
          <w:sz w:val="24"/>
          <w:szCs w:val="24"/>
          <w:lang w:eastAsia="zh-CN"/>
        </w:rPr>
        <w:t>31</w:t>
      </w:r>
      <w:r w:rsidRPr="00215EF6">
        <w:rPr>
          <w:rFonts w:ascii="Book Antiqua" w:eastAsia="宋体" w:hAnsi="Book Antiqua" w:cs="宋体"/>
          <w:sz w:val="24"/>
          <w:szCs w:val="24"/>
          <w:lang w:eastAsia="zh-CN"/>
        </w:rPr>
        <w:t>: 727-736 [PMID: 24337040 DOI: 10.3892/or.2013.2919]</w:t>
      </w:r>
    </w:p>
    <w:p w:rsidR="00215EF6" w:rsidRPr="00215EF6" w:rsidRDefault="00215EF6" w:rsidP="00D8193D">
      <w:pPr>
        <w:tabs>
          <w:tab w:val="left" w:pos="5805"/>
        </w:tabs>
        <w:spacing w:after="0" w:line="360" w:lineRule="auto"/>
        <w:jc w:val="both"/>
        <w:rPr>
          <w:rFonts w:ascii="Book Antiqua" w:eastAsia="宋体" w:hAnsi="Book Antiqua" w:cs="宋体"/>
          <w:sz w:val="24"/>
          <w:szCs w:val="24"/>
          <w:lang w:eastAsia="zh-CN"/>
        </w:rPr>
      </w:pPr>
      <w:r w:rsidRPr="00215EF6">
        <w:rPr>
          <w:rFonts w:ascii="Book Antiqua" w:eastAsia="宋体" w:hAnsi="Book Antiqua" w:cs="宋体"/>
          <w:sz w:val="24"/>
          <w:szCs w:val="24"/>
          <w:lang w:eastAsia="zh-CN"/>
        </w:rPr>
        <w:t>13 </w:t>
      </w:r>
      <w:r w:rsidRPr="00215EF6">
        <w:rPr>
          <w:rFonts w:ascii="Book Antiqua" w:eastAsia="宋体" w:hAnsi="Book Antiqua" w:cs="宋体"/>
          <w:b/>
          <w:bCs/>
          <w:sz w:val="24"/>
          <w:szCs w:val="24"/>
          <w:lang w:eastAsia="zh-CN"/>
        </w:rPr>
        <w:t>He F</w:t>
      </w:r>
      <w:r w:rsidRPr="00215EF6">
        <w:rPr>
          <w:rFonts w:ascii="Book Antiqua" w:eastAsia="宋体" w:hAnsi="Book Antiqua" w:cs="宋体"/>
          <w:sz w:val="24"/>
          <w:szCs w:val="24"/>
          <w:lang w:eastAsia="zh-CN"/>
        </w:rPr>
        <w:t>, Melamed J, Tang MS, Huang C, Wu XR. Oncogenic HRAS Activates Epithelial-to-Mesenchymal Transition and Confers Stemness to p53-Deficient Urothelial Cells to Drive Muscle Invasion of Basal Subtype Carcinomas. </w:t>
      </w:r>
      <w:r w:rsidRPr="00215EF6">
        <w:rPr>
          <w:rFonts w:ascii="Book Antiqua" w:eastAsia="宋体" w:hAnsi="Book Antiqua" w:cs="宋体"/>
          <w:i/>
          <w:iCs/>
          <w:sz w:val="24"/>
          <w:szCs w:val="24"/>
          <w:lang w:eastAsia="zh-CN"/>
        </w:rPr>
        <w:t>Cancer Res</w:t>
      </w:r>
      <w:r w:rsidRPr="00215EF6">
        <w:rPr>
          <w:rFonts w:ascii="Book Antiqua" w:eastAsia="宋体" w:hAnsi="Book Antiqua" w:cs="宋体"/>
          <w:sz w:val="24"/>
          <w:szCs w:val="24"/>
          <w:lang w:eastAsia="zh-CN"/>
        </w:rPr>
        <w:t> 2015; </w:t>
      </w:r>
      <w:r w:rsidRPr="00215EF6">
        <w:rPr>
          <w:rFonts w:ascii="Book Antiqua" w:eastAsia="宋体" w:hAnsi="Book Antiqua" w:cs="宋体"/>
          <w:b/>
          <w:bCs/>
          <w:sz w:val="24"/>
          <w:szCs w:val="24"/>
          <w:lang w:eastAsia="zh-CN"/>
        </w:rPr>
        <w:t>75</w:t>
      </w:r>
      <w:r w:rsidRPr="00215EF6">
        <w:rPr>
          <w:rFonts w:ascii="Book Antiqua" w:eastAsia="宋体" w:hAnsi="Book Antiqua" w:cs="宋体"/>
          <w:sz w:val="24"/>
          <w:szCs w:val="24"/>
          <w:lang w:eastAsia="zh-CN"/>
        </w:rPr>
        <w:t>: 2017-2028 [PMID: 25795707 DOI: 10.1158/0008-5472.CAN-14-3067]</w:t>
      </w:r>
    </w:p>
    <w:p w:rsidR="00215EF6" w:rsidRPr="00215EF6" w:rsidRDefault="00215EF6" w:rsidP="00D8193D">
      <w:pPr>
        <w:tabs>
          <w:tab w:val="left" w:pos="5805"/>
        </w:tabs>
        <w:spacing w:after="0" w:line="360" w:lineRule="auto"/>
        <w:jc w:val="both"/>
        <w:rPr>
          <w:rFonts w:ascii="Book Antiqua" w:eastAsia="宋体" w:hAnsi="Book Antiqua" w:cs="宋体"/>
          <w:sz w:val="24"/>
          <w:szCs w:val="24"/>
          <w:lang w:eastAsia="zh-CN"/>
        </w:rPr>
      </w:pPr>
      <w:r w:rsidRPr="00215EF6">
        <w:rPr>
          <w:rFonts w:ascii="Book Antiqua" w:eastAsia="宋体" w:hAnsi="Book Antiqua" w:cs="宋体"/>
          <w:sz w:val="24"/>
          <w:szCs w:val="24"/>
          <w:lang w:eastAsia="zh-CN"/>
        </w:rPr>
        <w:t>14 </w:t>
      </w:r>
      <w:r w:rsidRPr="00215EF6">
        <w:rPr>
          <w:rFonts w:ascii="Book Antiqua" w:eastAsia="宋体" w:hAnsi="Book Antiqua" w:cs="宋体"/>
          <w:b/>
          <w:bCs/>
          <w:sz w:val="24"/>
          <w:szCs w:val="24"/>
          <w:lang w:eastAsia="zh-CN"/>
        </w:rPr>
        <w:t>Garg M</w:t>
      </w:r>
      <w:r w:rsidRPr="00215EF6">
        <w:rPr>
          <w:rFonts w:ascii="Book Antiqua" w:eastAsia="宋体" w:hAnsi="Book Antiqua" w:cs="宋体"/>
          <w:sz w:val="24"/>
          <w:szCs w:val="24"/>
          <w:lang w:eastAsia="zh-CN"/>
        </w:rPr>
        <w:t>. Epithelial-mesenchymal transition - activating transcription factors - multifunctional regulators in cancer. </w:t>
      </w:r>
      <w:r w:rsidRPr="00215EF6">
        <w:rPr>
          <w:rFonts w:ascii="Book Antiqua" w:eastAsia="宋体" w:hAnsi="Book Antiqua" w:cs="宋体"/>
          <w:i/>
          <w:iCs/>
          <w:sz w:val="24"/>
          <w:szCs w:val="24"/>
          <w:lang w:eastAsia="zh-CN"/>
        </w:rPr>
        <w:t>World J Stem Cells</w:t>
      </w:r>
      <w:r w:rsidRPr="00215EF6">
        <w:rPr>
          <w:rFonts w:ascii="Book Antiqua" w:eastAsia="宋体" w:hAnsi="Book Antiqua" w:cs="宋体"/>
          <w:sz w:val="24"/>
          <w:szCs w:val="24"/>
          <w:lang w:eastAsia="zh-CN"/>
        </w:rPr>
        <w:t> 2013; </w:t>
      </w:r>
      <w:r w:rsidRPr="00215EF6">
        <w:rPr>
          <w:rFonts w:ascii="Book Antiqua" w:eastAsia="宋体" w:hAnsi="Book Antiqua" w:cs="宋体"/>
          <w:b/>
          <w:bCs/>
          <w:sz w:val="24"/>
          <w:szCs w:val="24"/>
          <w:lang w:eastAsia="zh-CN"/>
        </w:rPr>
        <w:t>5</w:t>
      </w:r>
      <w:r w:rsidRPr="00215EF6">
        <w:rPr>
          <w:rFonts w:ascii="Book Antiqua" w:eastAsia="宋体" w:hAnsi="Book Antiqua" w:cs="宋体"/>
          <w:sz w:val="24"/>
          <w:szCs w:val="24"/>
          <w:lang w:eastAsia="zh-CN"/>
        </w:rPr>
        <w:t>: 188-195 [PMID: 24179606 DOI: 10.4252/wjsc.v5.i4.188]</w:t>
      </w:r>
    </w:p>
    <w:p w:rsidR="00215EF6" w:rsidRPr="00215EF6" w:rsidRDefault="00215EF6" w:rsidP="00D8193D">
      <w:pPr>
        <w:tabs>
          <w:tab w:val="left" w:pos="5805"/>
        </w:tabs>
        <w:spacing w:after="0" w:line="360" w:lineRule="auto"/>
        <w:jc w:val="both"/>
        <w:rPr>
          <w:rFonts w:ascii="Book Antiqua" w:eastAsia="宋体" w:hAnsi="Book Antiqua" w:cs="宋体"/>
          <w:sz w:val="24"/>
          <w:szCs w:val="24"/>
          <w:lang w:eastAsia="zh-CN"/>
        </w:rPr>
      </w:pPr>
      <w:r w:rsidRPr="00215EF6">
        <w:rPr>
          <w:rFonts w:ascii="Book Antiqua" w:eastAsia="宋体" w:hAnsi="Book Antiqua" w:cs="宋体"/>
          <w:sz w:val="24"/>
          <w:szCs w:val="24"/>
          <w:lang w:eastAsia="zh-CN"/>
        </w:rPr>
        <w:t>15 </w:t>
      </w:r>
      <w:r w:rsidRPr="00215EF6">
        <w:rPr>
          <w:rFonts w:ascii="Book Antiqua" w:eastAsia="宋体" w:hAnsi="Book Antiqua" w:cs="宋体"/>
          <w:b/>
          <w:bCs/>
          <w:sz w:val="24"/>
          <w:szCs w:val="24"/>
          <w:lang w:eastAsia="zh-CN"/>
        </w:rPr>
        <w:t>Franzen CA</w:t>
      </w:r>
      <w:r w:rsidRPr="00215EF6">
        <w:rPr>
          <w:rFonts w:ascii="Book Antiqua" w:eastAsia="宋体" w:hAnsi="Book Antiqua" w:cs="宋体"/>
          <w:sz w:val="24"/>
          <w:szCs w:val="24"/>
          <w:lang w:eastAsia="zh-CN"/>
        </w:rPr>
        <w:t>, Blackwell RH, Todorovic V, Greco KA, Foreman KE, Flanigan RC, Kuo PC, Gupta GN. Urothelial cells undergo epithelial-to-mesenchymal transition after exposure to muscle invasive bladder cancer exosomes. </w:t>
      </w:r>
      <w:r w:rsidRPr="00215EF6">
        <w:rPr>
          <w:rFonts w:ascii="Book Antiqua" w:eastAsia="宋体" w:hAnsi="Book Antiqua" w:cs="宋体"/>
          <w:i/>
          <w:iCs/>
          <w:sz w:val="24"/>
          <w:szCs w:val="24"/>
          <w:lang w:eastAsia="zh-CN"/>
        </w:rPr>
        <w:t>Oncogenesis</w:t>
      </w:r>
      <w:r w:rsidRPr="00215EF6">
        <w:rPr>
          <w:rFonts w:ascii="Book Antiqua" w:eastAsia="宋体" w:hAnsi="Book Antiqua" w:cs="宋体"/>
          <w:sz w:val="24"/>
          <w:szCs w:val="24"/>
          <w:lang w:eastAsia="zh-CN"/>
        </w:rPr>
        <w:t> 2015; </w:t>
      </w:r>
      <w:r w:rsidRPr="00215EF6">
        <w:rPr>
          <w:rFonts w:ascii="Book Antiqua" w:eastAsia="宋体" w:hAnsi="Book Antiqua" w:cs="宋体"/>
          <w:b/>
          <w:bCs/>
          <w:sz w:val="24"/>
          <w:szCs w:val="24"/>
          <w:lang w:eastAsia="zh-CN"/>
        </w:rPr>
        <w:t>4</w:t>
      </w:r>
      <w:r w:rsidRPr="00215EF6">
        <w:rPr>
          <w:rFonts w:ascii="Book Antiqua" w:eastAsia="宋体" w:hAnsi="Book Antiqua" w:cs="宋体"/>
          <w:sz w:val="24"/>
          <w:szCs w:val="24"/>
          <w:lang w:eastAsia="zh-CN"/>
        </w:rPr>
        <w:t>: e163 [PMID: 26280654 DOI: 10.1038/oncsis.2015.21]</w:t>
      </w:r>
    </w:p>
    <w:p w:rsidR="00215EF6" w:rsidRPr="00215EF6" w:rsidRDefault="00215EF6" w:rsidP="00D8193D">
      <w:pPr>
        <w:tabs>
          <w:tab w:val="left" w:pos="5805"/>
        </w:tabs>
        <w:spacing w:after="0" w:line="360" w:lineRule="auto"/>
        <w:jc w:val="both"/>
        <w:rPr>
          <w:rFonts w:ascii="Book Antiqua" w:eastAsia="宋体" w:hAnsi="Book Antiqua" w:cs="宋体"/>
          <w:sz w:val="24"/>
          <w:szCs w:val="24"/>
          <w:lang w:eastAsia="zh-CN"/>
        </w:rPr>
      </w:pPr>
      <w:r w:rsidRPr="00215EF6">
        <w:rPr>
          <w:rFonts w:ascii="Book Antiqua" w:eastAsia="宋体" w:hAnsi="Book Antiqua" w:cs="宋体"/>
          <w:sz w:val="24"/>
          <w:szCs w:val="24"/>
          <w:lang w:eastAsia="zh-CN"/>
        </w:rPr>
        <w:lastRenderedPageBreak/>
        <w:t>16 </w:t>
      </w:r>
      <w:r w:rsidRPr="00215EF6">
        <w:rPr>
          <w:rFonts w:ascii="Book Antiqua" w:eastAsia="宋体" w:hAnsi="Book Antiqua" w:cs="宋体"/>
          <w:b/>
          <w:bCs/>
          <w:sz w:val="24"/>
          <w:szCs w:val="24"/>
          <w:lang w:eastAsia="zh-CN"/>
        </w:rPr>
        <w:t>Bryan RT</w:t>
      </w:r>
      <w:r w:rsidRPr="00215EF6">
        <w:rPr>
          <w:rFonts w:ascii="Book Antiqua" w:eastAsia="宋体" w:hAnsi="Book Antiqua" w:cs="宋体"/>
          <w:sz w:val="24"/>
          <w:szCs w:val="24"/>
          <w:lang w:eastAsia="zh-CN"/>
        </w:rPr>
        <w:t>. Cell adhesion and urothelial bladder cancer: the role of cadherin switching and related phenomena. </w:t>
      </w:r>
      <w:r w:rsidRPr="00215EF6">
        <w:rPr>
          <w:rFonts w:ascii="Book Antiqua" w:eastAsia="宋体" w:hAnsi="Book Antiqua" w:cs="宋体"/>
          <w:i/>
          <w:iCs/>
          <w:sz w:val="24"/>
          <w:szCs w:val="24"/>
          <w:lang w:eastAsia="zh-CN"/>
        </w:rPr>
        <w:t>Philos Trans R Soc Lond B Biol Sci</w:t>
      </w:r>
      <w:r w:rsidRPr="00215EF6">
        <w:rPr>
          <w:rFonts w:ascii="Book Antiqua" w:eastAsia="宋体" w:hAnsi="Book Antiqua" w:cs="宋体"/>
          <w:sz w:val="24"/>
          <w:szCs w:val="24"/>
          <w:lang w:eastAsia="zh-CN"/>
        </w:rPr>
        <w:t> 2015; </w:t>
      </w:r>
      <w:r w:rsidRPr="00215EF6">
        <w:rPr>
          <w:rFonts w:ascii="Book Antiqua" w:eastAsia="宋体" w:hAnsi="Book Antiqua" w:cs="宋体"/>
          <w:b/>
          <w:bCs/>
          <w:sz w:val="24"/>
          <w:szCs w:val="24"/>
          <w:lang w:eastAsia="zh-CN"/>
        </w:rPr>
        <w:t>370</w:t>
      </w:r>
      <w:r w:rsidRPr="00215EF6">
        <w:rPr>
          <w:rFonts w:ascii="Book Antiqua" w:eastAsia="宋体" w:hAnsi="Book Antiqua" w:cs="宋体"/>
          <w:sz w:val="24"/>
          <w:szCs w:val="24"/>
          <w:lang w:eastAsia="zh-CN"/>
        </w:rPr>
        <w:t>: 20140042 [PMID: 25533099 DOI: 10.1098/rstb.2014.0042]</w:t>
      </w:r>
    </w:p>
    <w:p w:rsidR="00215EF6" w:rsidRPr="00215EF6" w:rsidRDefault="00215EF6" w:rsidP="00D8193D">
      <w:pPr>
        <w:tabs>
          <w:tab w:val="left" w:pos="5805"/>
        </w:tabs>
        <w:spacing w:after="0" w:line="360" w:lineRule="auto"/>
        <w:jc w:val="both"/>
        <w:rPr>
          <w:rFonts w:ascii="Book Antiqua" w:eastAsia="宋体" w:hAnsi="Book Antiqua" w:cs="宋体"/>
          <w:sz w:val="24"/>
          <w:szCs w:val="24"/>
          <w:lang w:eastAsia="zh-CN"/>
        </w:rPr>
      </w:pPr>
      <w:r w:rsidRPr="00215EF6">
        <w:rPr>
          <w:rFonts w:ascii="Book Antiqua" w:eastAsia="宋体" w:hAnsi="Book Antiqua" w:cs="宋体"/>
          <w:sz w:val="24"/>
          <w:szCs w:val="24"/>
          <w:lang w:eastAsia="zh-CN"/>
        </w:rPr>
        <w:t>17 </w:t>
      </w:r>
      <w:r w:rsidRPr="00215EF6">
        <w:rPr>
          <w:rFonts w:ascii="Book Antiqua" w:eastAsia="宋体" w:hAnsi="Book Antiqua" w:cs="宋体"/>
          <w:b/>
          <w:bCs/>
          <w:sz w:val="24"/>
          <w:szCs w:val="24"/>
          <w:lang w:eastAsia="zh-CN"/>
        </w:rPr>
        <w:t>Chaffer CL</w:t>
      </w:r>
      <w:r w:rsidRPr="00215EF6">
        <w:rPr>
          <w:rFonts w:ascii="Book Antiqua" w:eastAsia="宋体" w:hAnsi="Book Antiqua" w:cs="宋体"/>
          <w:sz w:val="24"/>
          <w:szCs w:val="24"/>
          <w:lang w:eastAsia="zh-CN"/>
        </w:rPr>
        <w:t>, Brennan JP, Slavin JL, Blick T, Thompson EW, Williams ED. Mesenchymal-to-epithelial transition facilitates bladder cancer metastasis: role of fibroblast growth factor receptor-2. </w:t>
      </w:r>
      <w:r w:rsidRPr="00215EF6">
        <w:rPr>
          <w:rFonts w:ascii="Book Antiqua" w:eastAsia="宋体" w:hAnsi="Book Antiqua" w:cs="宋体"/>
          <w:i/>
          <w:iCs/>
          <w:sz w:val="24"/>
          <w:szCs w:val="24"/>
          <w:lang w:eastAsia="zh-CN"/>
        </w:rPr>
        <w:t>Cancer Res</w:t>
      </w:r>
      <w:r w:rsidRPr="00215EF6">
        <w:rPr>
          <w:rFonts w:ascii="Book Antiqua" w:eastAsia="宋体" w:hAnsi="Book Antiqua" w:cs="宋体"/>
          <w:sz w:val="24"/>
          <w:szCs w:val="24"/>
          <w:lang w:eastAsia="zh-CN"/>
        </w:rPr>
        <w:t> 2006; </w:t>
      </w:r>
      <w:r w:rsidRPr="00215EF6">
        <w:rPr>
          <w:rFonts w:ascii="Book Antiqua" w:eastAsia="宋体" w:hAnsi="Book Antiqua" w:cs="宋体"/>
          <w:b/>
          <w:bCs/>
          <w:sz w:val="24"/>
          <w:szCs w:val="24"/>
          <w:lang w:eastAsia="zh-CN"/>
        </w:rPr>
        <w:t>66</w:t>
      </w:r>
      <w:r w:rsidRPr="00215EF6">
        <w:rPr>
          <w:rFonts w:ascii="Book Antiqua" w:eastAsia="宋体" w:hAnsi="Book Antiqua" w:cs="宋体"/>
          <w:sz w:val="24"/>
          <w:szCs w:val="24"/>
          <w:lang w:eastAsia="zh-CN"/>
        </w:rPr>
        <w:t>: 11271-11278 [PMID: 17145872]</w:t>
      </w:r>
    </w:p>
    <w:p w:rsidR="00215EF6" w:rsidRPr="00215EF6" w:rsidRDefault="00215EF6" w:rsidP="00D8193D">
      <w:pPr>
        <w:tabs>
          <w:tab w:val="left" w:pos="5805"/>
        </w:tabs>
        <w:spacing w:after="0" w:line="360" w:lineRule="auto"/>
        <w:jc w:val="both"/>
        <w:rPr>
          <w:rFonts w:ascii="Book Antiqua" w:eastAsia="宋体" w:hAnsi="Book Antiqua" w:cs="宋体"/>
          <w:sz w:val="24"/>
          <w:szCs w:val="24"/>
          <w:lang w:eastAsia="zh-CN"/>
        </w:rPr>
      </w:pPr>
      <w:r w:rsidRPr="00215EF6">
        <w:rPr>
          <w:rFonts w:ascii="Book Antiqua" w:eastAsia="宋体" w:hAnsi="Book Antiqua" w:cs="宋体"/>
          <w:sz w:val="24"/>
          <w:szCs w:val="24"/>
          <w:lang w:eastAsia="zh-CN"/>
        </w:rPr>
        <w:t>18 </w:t>
      </w:r>
      <w:r w:rsidRPr="00215EF6">
        <w:rPr>
          <w:rFonts w:ascii="Book Antiqua" w:eastAsia="宋体" w:hAnsi="Book Antiqua" w:cs="宋体"/>
          <w:b/>
          <w:bCs/>
          <w:sz w:val="24"/>
          <w:szCs w:val="24"/>
          <w:lang w:eastAsia="zh-CN"/>
        </w:rPr>
        <w:t>Enkelmann A</w:t>
      </w:r>
      <w:r w:rsidRPr="00215EF6">
        <w:rPr>
          <w:rFonts w:ascii="Book Antiqua" w:eastAsia="宋体" w:hAnsi="Book Antiqua" w:cs="宋体"/>
          <w:sz w:val="24"/>
          <w:szCs w:val="24"/>
          <w:lang w:eastAsia="zh-CN"/>
        </w:rPr>
        <w:t>, Heinzelmann J, von Eggeling F, Walter M, Berndt A, Wunderlich H, Junker K. Specific protein and miRNA patterns characterise tumour-associated fibroblasts in bladder cancer. </w:t>
      </w:r>
      <w:r w:rsidRPr="00215EF6">
        <w:rPr>
          <w:rFonts w:ascii="Book Antiqua" w:eastAsia="宋体" w:hAnsi="Book Antiqua" w:cs="宋体"/>
          <w:i/>
          <w:iCs/>
          <w:sz w:val="24"/>
          <w:szCs w:val="24"/>
          <w:lang w:eastAsia="zh-CN"/>
        </w:rPr>
        <w:t>J Cancer Res Clin Oncol</w:t>
      </w:r>
      <w:r w:rsidRPr="00215EF6">
        <w:rPr>
          <w:rFonts w:ascii="Book Antiqua" w:eastAsia="宋体" w:hAnsi="Book Antiqua" w:cs="宋体"/>
          <w:sz w:val="24"/>
          <w:szCs w:val="24"/>
          <w:lang w:eastAsia="zh-CN"/>
        </w:rPr>
        <w:t> 2011; </w:t>
      </w:r>
      <w:r w:rsidRPr="00215EF6">
        <w:rPr>
          <w:rFonts w:ascii="Book Antiqua" w:eastAsia="宋体" w:hAnsi="Book Antiqua" w:cs="宋体"/>
          <w:b/>
          <w:bCs/>
          <w:sz w:val="24"/>
          <w:szCs w:val="24"/>
          <w:lang w:eastAsia="zh-CN"/>
        </w:rPr>
        <w:t>137</w:t>
      </w:r>
      <w:r w:rsidRPr="00215EF6">
        <w:rPr>
          <w:rFonts w:ascii="Book Antiqua" w:eastAsia="宋体" w:hAnsi="Book Antiqua" w:cs="宋体"/>
          <w:sz w:val="24"/>
          <w:szCs w:val="24"/>
          <w:lang w:eastAsia="zh-CN"/>
        </w:rPr>
        <w:t>: 751-759 [PMID: 20607552 DOI: 10.1007/s00432-010-0932-6]</w:t>
      </w:r>
    </w:p>
    <w:p w:rsidR="00215EF6" w:rsidRPr="00215EF6" w:rsidRDefault="00215EF6" w:rsidP="00D8193D">
      <w:pPr>
        <w:tabs>
          <w:tab w:val="left" w:pos="5805"/>
        </w:tabs>
        <w:spacing w:after="0" w:line="360" w:lineRule="auto"/>
        <w:jc w:val="both"/>
        <w:rPr>
          <w:rFonts w:ascii="Book Antiqua" w:eastAsia="宋体" w:hAnsi="Book Antiqua" w:cs="宋体"/>
          <w:sz w:val="24"/>
          <w:szCs w:val="24"/>
          <w:lang w:eastAsia="zh-CN"/>
        </w:rPr>
      </w:pPr>
      <w:r w:rsidRPr="00215EF6">
        <w:rPr>
          <w:rFonts w:ascii="Book Antiqua" w:eastAsia="宋体" w:hAnsi="Book Antiqua" w:cs="宋体"/>
          <w:sz w:val="24"/>
          <w:szCs w:val="24"/>
          <w:lang w:eastAsia="zh-CN"/>
        </w:rPr>
        <w:t>19 </w:t>
      </w:r>
      <w:r w:rsidRPr="00215EF6">
        <w:rPr>
          <w:rFonts w:ascii="Book Antiqua" w:eastAsia="宋体" w:hAnsi="Book Antiqua" w:cs="宋体"/>
          <w:b/>
          <w:bCs/>
          <w:sz w:val="24"/>
          <w:szCs w:val="24"/>
          <w:lang w:eastAsia="zh-CN"/>
        </w:rPr>
        <w:t>Garg M</w:t>
      </w:r>
      <w:r w:rsidRPr="00215EF6">
        <w:rPr>
          <w:rFonts w:ascii="Book Antiqua" w:eastAsia="宋体" w:hAnsi="Book Antiqua" w:cs="宋体"/>
          <w:sz w:val="24"/>
          <w:szCs w:val="24"/>
          <w:lang w:eastAsia="zh-CN"/>
        </w:rPr>
        <w:t>. Prognostic and therapeutic applications of the molecular events in clinical management of urothelial carcinoma of bladder. </w:t>
      </w:r>
      <w:r w:rsidRPr="00215EF6">
        <w:rPr>
          <w:rFonts w:ascii="Book Antiqua" w:eastAsia="宋体" w:hAnsi="Book Antiqua" w:cs="宋体"/>
          <w:i/>
          <w:iCs/>
          <w:sz w:val="24"/>
          <w:szCs w:val="24"/>
          <w:lang w:eastAsia="zh-CN"/>
        </w:rPr>
        <w:t>J Exp Ther Oncol</w:t>
      </w:r>
      <w:r w:rsidRPr="00215EF6">
        <w:rPr>
          <w:rFonts w:ascii="Book Antiqua" w:eastAsia="宋体" w:hAnsi="Book Antiqua" w:cs="宋体"/>
          <w:sz w:val="24"/>
          <w:szCs w:val="24"/>
          <w:lang w:eastAsia="zh-CN"/>
        </w:rPr>
        <w:t> 2014; </w:t>
      </w:r>
      <w:r w:rsidRPr="00215EF6">
        <w:rPr>
          <w:rFonts w:ascii="Book Antiqua" w:eastAsia="宋体" w:hAnsi="Book Antiqua" w:cs="宋体"/>
          <w:b/>
          <w:bCs/>
          <w:sz w:val="24"/>
          <w:szCs w:val="24"/>
          <w:lang w:eastAsia="zh-CN"/>
        </w:rPr>
        <w:t>10</w:t>
      </w:r>
      <w:r w:rsidRPr="00215EF6">
        <w:rPr>
          <w:rFonts w:ascii="Book Antiqua" w:eastAsia="宋体" w:hAnsi="Book Antiqua" w:cs="宋体"/>
          <w:sz w:val="24"/>
          <w:szCs w:val="24"/>
          <w:lang w:eastAsia="zh-CN"/>
        </w:rPr>
        <w:t>: 301-316 [PMID: 25509986]</w:t>
      </w:r>
    </w:p>
    <w:p w:rsidR="00215EF6" w:rsidRPr="00215EF6" w:rsidRDefault="00215EF6" w:rsidP="00D8193D">
      <w:pPr>
        <w:tabs>
          <w:tab w:val="left" w:pos="5805"/>
        </w:tabs>
        <w:spacing w:after="0" w:line="360" w:lineRule="auto"/>
        <w:jc w:val="both"/>
        <w:rPr>
          <w:rFonts w:ascii="Book Antiqua" w:eastAsia="宋体" w:hAnsi="Book Antiqua" w:cs="宋体"/>
          <w:sz w:val="24"/>
          <w:szCs w:val="24"/>
          <w:lang w:eastAsia="zh-CN"/>
        </w:rPr>
      </w:pPr>
      <w:r w:rsidRPr="00215EF6">
        <w:rPr>
          <w:rFonts w:ascii="Book Antiqua" w:eastAsia="宋体" w:hAnsi="Book Antiqua" w:cs="宋体"/>
          <w:sz w:val="24"/>
          <w:szCs w:val="24"/>
          <w:lang w:eastAsia="zh-CN"/>
        </w:rPr>
        <w:t>20 </w:t>
      </w:r>
      <w:r w:rsidRPr="00215EF6">
        <w:rPr>
          <w:rFonts w:ascii="Book Antiqua" w:eastAsia="宋体" w:hAnsi="Book Antiqua" w:cs="宋体"/>
          <w:b/>
          <w:bCs/>
          <w:sz w:val="24"/>
          <w:szCs w:val="24"/>
          <w:lang w:eastAsia="zh-CN"/>
        </w:rPr>
        <w:t>Skowron MA</w:t>
      </w:r>
      <w:r w:rsidRPr="00215EF6">
        <w:rPr>
          <w:rFonts w:ascii="Book Antiqua" w:eastAsia="宋体" w:hAnsi="Book Antiqua" w:cs="宋体"/>
          <w:sz w:val="24"/>
          <w:szCs w:val="24"/>
          <w:lang w:eastAsia="zh-CN"/>
        </w:rPr>
        <w:t>, Niegisch G, Fritz G, Arent T, van Roermund JG, Romano A, Albers P, Schulz WA, Hoffmann MJ. Phenotype plasticity rather than repopulation from CD90/CK14+ cancer stem cells leads to cisplatin resistance of urothelial carcinoma cell lines. </w:t>
      </w:r>
      <w:r w:rsidRPr="00215EF6">
        <w:rPr>
          <w:rFonts w:ascii="Book Antiqua" w:eastAsia="宋体" w:hAnsi="Book Antiqua" w:cs="宋体"/>
          <w:i/>
          <w:iCs/>
          <w:sz w:val="24"/>
          <w:szCs w:val="24"/>
          <w:lang w:eastAsia="zh-CN"/>
        </w:rPr>
        <w:t>J Exp Clin Cancer Res</w:t>
      </w:r>
      <w:r w:rsidRPr="00215EF6">
        <w:rPr>
          <w:rFonts w:ascii="Book Antiqua" w:eastAsia="宋体" w:hAnsi="Book Antiqua" w:cs="宋体"/>
          <w:sz w:val="24"/>
          <w:szCs w:val="24"/>
          <w:lang w:eastAsia="zh-CN"/>
        </w:rPr>
        <w:t> 2015; </w:t>
      </w:r>
      <w:r w:rsidRPr="00215EF6">
        <w:rPr>
          <w:rFonts w:ascii="Book Antiqua" w:eastAsia="宋体" w:hAnsi="Book Antiqua" w:cs="宋体"/>
          <w:b/>
          <w:bCs/>
          <w:sz w:val="24"/>
          <w:szCs w:val="24"/>
          <w:lang w:eastAsia="zh-CN"/>
        </w:rPr>
        <w:t>34</w:t>
      </w:r>
      <w:r w:rsidRPr="00215EF6">
        <w:rPr>
          <w:rFonts w:ascii="Book Antiqua" w:eastAsia="宋体" w:hAnsi="Book Antiqua" w:cs="宋体"/>
          <w:sz w:val="24"/>
          <w:szCs w:val="24"/>
          <w:lang w:eastAsia="zh-CN"/>
        </w:rPr>
        <w:t>: 144 [PMID: 26606927 DOI: 10.1186/s13046-015-0259-x]</w:t>
      </w:r>
    </w:p>
    <w:p w:rsidR="00215EF6" w:rsidRPr="00215EF6" w:rsidRDefault="00215EF6" w:rsidP="00D8193D">
      <w:pPr>
        <w:tabs>
          <w:tab w:val="left" w:pos="5805"/>
        </w:tabs>
        <w:spacing w:after="0" w:line="360" w:lineRule="auto"/>
        <w:jc w:val="both"/>
        <w:rPr>
          <w:rFonts w:ascii="Book Antiqua" w:eastAsia="宋体" w:hAnsi="Book Antiqua" w:cs="宋体"/>
          <w:sz w:val="24"/>
          <w:szCs w:val="24"/>
          <w:lang w:eastAsia="zh-CN"/>
        </w:rPr>
      </w:pPr>
      <w:r w:rsidRPr="00215EF6">
        <w:rPr>
          <w:rFonts w:ascii="Book Antiqua" w:eastAsia="宋体" w:hAnsi="Book Antiqua" w:cs="宋体"/>
          <w:sz w:val="24"/>
          <w:szCs w:val="24"/>
          <w:lang w:eastAsia="zh-CN"/>
        </w:rPr>
        <w:t>21 </w:t>
      </w:r>
      <w:r w:rsidRPr="00215EF6">
        <w:rPr>
          <w:rFonts w:ascii="Book Antiqua" w:eastAsia="宋体" w:hAnsi="Book Antiqua" w:cs="宋体"/>
          <w:b/>
          <w:bCs/>
          <w:sz w:val="24"/>
          <w:szCs w:val="24"/>
          <w:lang w:eastAsia="zh-CN"/>
        </w:rPr>
        <w:t>Zhang Y</w:t>
      </w:r>
      <w:r w:rsidRPr="00215EF6">
        <w:rPr>
          <w:rFonts w:ascii="Book Antiqua" w:eastAsia="宋体" w:hAnsi="Book Antiqua" w:cs="宋体"/>
          <w:sz w:val="24"/>
          <w:szCs w:val="24"/>
          <w:lang w:eastAsia="zh-CN"/>
        </w:rPr>
        <w:t>, Wang Z, Yu J, Shi Jz, Wang C, Fu Wh, Chen Zw, Yang J. Cancer stem-like cells contribute to cisplatin resistance and progression in bladder cancer. </w:t>
      </w:r>
      <w:r w:rsidRPr="00215EF6">
        <w:rPr>
          <w:rFonts w:ascii="Book Antiqua" w:eastAsia="宋体" w:hAnsi="Book Antiqua" w:cs="宋体"/>
          <w:i/>
          <w:iCs/>
          <w:sz w:val="24"/>
          <w:szCs w:val="24"/>
          <w:lang w:eastAsia="zh-CN"/>
        </w:rPr>
        <w:t>Cancer Lett</w:t>
      </w:r>
      <w:r w:rsidRPr="00215EF6">
        <w:rPr>
          <w:rFonts w:ascii="Book Antiqua" w:eastAsia="宋体" w:hAnsi="Book Antiqua" w:cs="宋体"/>
          <w:sz w:val="24"/>
          <w:szCs w:val="24"/>
          <w:lang w:eastAsia="zh-CN"/>
        </w:rPr>
        <w:t> 2012; </w:t>
      </w:r>
      <w:r w:rsidRPr="00215EF6">
        <w:rPr>
          <w:rFonts w:ascii="Book Antiqua" w:eastAsia="宋体" w:hAnsi="Book Antiqua" w:cs="宋体"/>
          <w:b/>
          <w:bCs/>
          <w:sz w:val="24"/>
          <w:szCs w:val="24"/>
          <w:lang w:eastAsia="zh-CN"/>
        </w:rPr>
        <w:t>322</w:t>
      </w:r>
      <w:r w:rsidRPr="00215EF6">
        <w:rPr>
          <w:rFonts w:ascii="Book Antiqua" w:eastAsia="宋体" w:hAnsi="Book Antiqua" w:cs="宋体"/>
          <w:sz w:val="24"/>
          <w:szCs w:val="24"/>
          <w:lang w:eastAsia="zh-CN"/>
        </w:rPr>
        <w:t>: 70-77 [PMID: 22343321 DOI: 10.1016/j.canlet.2012.02.010]</w:t>
      </w:r>
    </w:p>
    <w:p w:rsidR="00215EF6" w:rsidRPr="00215EF6" w:rsidRDefault="00215EF6" w:rsidP="00D8193D">
      <w:pPr>
        <w:tabs>
          <w:tab w:val="left" w:pos="5805"/>
        </w:tabs>
        <w:spacing w:after="0" w:line="360" w:lineRule="auto"/>
        <w:jc w:val="both"/>
        <w:rPr>
          <w:rFonts w:ascii="Book Antiqua" w:eastAsia="宋体" w:hAnsi="Book Antiqua" w:cs="宋体"/>
          <w:sz w:val="24"/>
          <w:szCs w:val="24"/>
          <w:lang w:eastAsia="zh-CN"/>
        </w:rPr>
      </w:pPr>
      <w:r w:rsidRPr="00215EF6">
        <w:rPr>
          <w:rFonts w:ascii="Book Antiqua" w:eastAsia="宋体" w:hAnsi="Book Antiqua" w:cs="宋体"/>
          <w:sz w:val="24"/>
          <w:szCs w:val="24"/>
          <w:lang w:eastAsia="zh-CN"/>
        </w:rPr>
        <w:t>22 </w:t>
      </w:r>
      <w:r w:rsidRPr="00215EF6">
        <w:rPr>
          <w:rFonts w:ascii="Book Antiqua" w:eastAsia="宋体" w:hAnsi="Book Antiqua" w:cs="宋体"/>
          <w:b/>
          <w:bCs/>
          <w:sz w:val="24"/>
          <w:szCs w:val="24"/>
          <w:lang w:eastAsia="zh-CN"/>
        </w:rPr>
        <w:t>Shen H</w:t>
      </w:r>
      <w:r w:rsidRPr="00215EF6">
        <w:rPr>
          <w:rFonts w:ascii="Book Antiqua" w:eastAsia="宋体" w:hAnsi="Book Antiqua" w:cs="宋体"/>
          <w:sz w:val="24"/>
          <w:szCs w:val="24"/>
          <w:lang w:eastAsia="zh-CN"/>
        </w:rPr>
        <w:t>, Blijlevens M, Yang N, Frangou C, Wilson KE, Xu B, Zhang Y, Zhang L, Morrison CD, Shepherd L, Hu Q, Zhu Q, Wang J, Liu S, Zhang J. Sox4 Expression Confers Bladder Cancer Stem Cell Properties and Predicts for Poor Patient Outcome. </w:t>
      </w:r>
      <w:r w:rsidRPr="00215EF6">
        <w:rPr>
          <w:rFonts w:ascii="Book Antiqua" w:eastAsia="宋体" w:hAnsi="Book Antiqua" w:cs="宋体"/>
          <w:i/>
          <w:iCs/>
          <w:sz w:val="24"/>
          <w:szCs w:val="24"/>
          <w:lang w:eastAsia="zh-CN"/>
        </w:rPr>
        <w:t>Int J Biol Sci</w:t>
      </w:r>
      <w:r w:rsidRPr="00215EF6">
        <w:rPr>
          <w:rFonts w:ascii="Book Antiqua" w:eastAsia="宋体" w:hAnsi="Book Antiqua" w:cs="宋体"/>
          <w:sz w:val="24"/>
          <w:szCs w:val="24"/>
          <w:lang w:eastAsia="zh-CN"/>
        </w:rPr>
        <w:t> 2015; </w:t>
      </w:r>
      <w:r w:rsidRPr="00215EF6">
        <w:rPr>
          <w:rFonts w:ascii="Book Antiqua" w:eastAsia="宋体" w:hAnsi="Book Antiqua" w:cs="宋体"/>
          <w:b/>
          <w:bCs/>
          <w:sz w:val="24"/>
          <w:szCs w:val="24"/>
          <w:lang w:eastAsia="zh-CN"/>
        </w:rPr>
        <w:t>11</w:t>
      </w:r>
      <w:r w:rsidRPr="00215EF6">
        <w:rPr>
          <w:rFonts w:ascii="Book Antiqua" w:eastAsia="宋体" w:hAnsi="Book Antiqua" w:cs="宋体"/>
          <w:sz w:val="24"/>
          <w:szCs w:val="24"/>
          <w:lang w:eastAsia="zh-CN"/>
        </w:rPr>
        <w:t>: 1363-1375 [PMID: 26681916 DOI: 10.7150/ijbs.13240]</w:t>
      </w:r>
    </w:p>
    <w:p w:rsidR="00215EF6" w:rsidRPr="00215EF6" w:rsidRDefault="00215EF6" w:rsidP="00D8193D">
      <w:pPr>
        <w:tabs>
          <w:tab w:val="left" w:pos="5805"/>
        </w:tabs>
        <w:spacing w:after="0" w:line="360" w:lineRule="auto"/>
        <w:jc w:val="both"/>
        <w:rPr>
          <w:rFonts w:ascii="Book Antiqua" w:eastAsia="宋体" w:hAnsi="Book Antiqua" w:cs="宋体"/>
          <w:sz w:val="24"/>
          <w:szCs w:val="24"/>
          <w:lang w:eastAsia="zh-CN"/>
        </w:rPr>
      </w:pPr>
      <w:r w:rsidRPr="00215EF6">
        <w:rPr>
          <w:rFonts w:ascii="Book Antiqua" w:eastAsia="宋体" w:hAnsi="Book Antiqua" w:cs="宋体"/>
          <w:sz w:val="24"/>
          <w:szCs w:val="24"/>
          <w:lang w:eastAsia="zh-CN"/>
        </w:rPr>
        <w:t>23 </w:t>
      </w:r>
      <w:r w:rsidRPr="00215EF6">
        <w:rPr>
          <w:rFonts w:ascii="Book Antiqua" w:eastAsia="宋体" w:hAnsi="Book Antiqua" w:cs="宋体"/>
          <w:b/>
          <w:bCs/>
          <w:sz w:val="24"/>
          <w:szCs w:val="24"/>
          <w:lang w:eastAsia="zh-CN"/>
        </w:rPr>
        <w:t>van der Horst G</w:t>
      </w:r>
      <w:r w:rsidRPr="00215EF6">
        <w:rPr>
          <w:rFonts w:ascii="Book Antiqua" w:eastAsia="宋体" w:hAnsi="Book Antiqua" w:cs="宋体"/>
          <w:sz w:val="24"/>
          <w:szCs w:val="24"/>
          <w:lang w:eastAsia="zh-CN"/>
        </w:rPr>
        <w:t>, Bos L, van der Mark M, Cheung H, Heckmann B, Clément-Lacroix P, Lorenzon G, Pelger RC, Bevers RF, van der Pluijm G. Targeting of alpha-v integrins reduces malignancy of bladder carcinoma. </w:t>
      </w:r>
      <w:r w:rsidRPr="00215EF6">
        <w:rPr>
          <w:rFonts w:ascii="Book Antiqua" w:eastAsia="宋体" w:hAnsi="Book Antiqua" w:cs="宋体"/>
          <w:i/>
          <w:iCs/>
          <w:sz w:val="24"/>
          <w:szCs w:val="24"/>
          <w:lang w:eastAsia="zh-CN"/>
        </w:rPr>
        <w:t>PLoS One</w:t>
      </w:r>
      <w:r w:rsidRPr="00215EF6">
        <w:rPr>
          <w:rFonts w:ascii="Book Antiqua" w:eastAsia="宋体" w:hAnsi="Book Antiqua" w:cs="宋体"/>
          <w:sz w:val="24"/>
          <w:szCs w:val="24"/>
          <w:lang w:eastAsia="zh-CN"/>
        </w:rPr>
        <w:t> 2014; </w:t>
      </w:r>
      <w:r w:rsidRPr="00215EF6">
        <w:rPr>
          <w:rFonts w:ascii="Book Antiqua" w:eastAsia="宋体" w:hAnsi="Book Antiqua" w:cs="宋体"/>
          <w:b/>
          <w:bCs/>
          <w:sz w:val="24"/>
          <w:szCs w:val="24"/>
          <w:lang w:eastAsia="zh-CN"/>
        </w:rPr>
        <w:t>9</w:t>
      </w:r>
      <w:r w:rsidRPr="00215EF6">
        <w:rPr>
          <w:rFonts w:ascii="Book Antiqua" w:eastAsia="宋体" w:hAnsi="Book Antiqua" w:cs="宋体"/>
          <w:sz w:val="24"/>
          <w:szCs w:val="24"/>
          <w:lang w:eastAsia="zh-CN"/>
        </w:rPr>
        <w:t>: e108464 [PMID: 25247809 DOI: 10.1371/journal.pone.0108464]</w:t>
      </w:r>
    </w:p>
    <w:p w:rsidR="00215EF6" w:rsidRPr="00215EF6" w:rsidRDefault="00215EF6" w:rsidP="00D8193D">
      <w:pPr>
        <w:tabs>
          <w:tab w:val="left" w:pos="5805"/>
        </w:tabs>
        <w:spacing w:after="0" w:line="360" w:lineRule="auto"/>
        <w:jc w:val="both"/>
        <w:rPr>
          <w:rFonts w:ascii="Book Antiqua" w:eastAsia="宋体" w:hAnsi="Book Antiqua" w:cs="宋体"/>
          <w:sz w:val="24"/>
          <w:szCs w:val="24"/>
          <w:lang w:eastAsia="zh-CN"/>
        </w:rPr>
      </w:pPr>
      <w:r w:rsidRPr="00215EF6">
        <w:rPr>
          <w:rFonts w:ascii="Book Antiqua" w:eastAsia="宋体" w:hAnsi="Book Antiqua" w:cs="宋体"/>
          <w:sz w:val="24"/>
          <w:szCs w:val="24"/>
          <w:lang w:eastAsia="zh-CN"/>
        </w:rPr>
        <w:lastRenderedPageBreak/>
        <w:t>24 </w:t>
      </w:r>
      <w:r w:rsidRPr="00215EF6">
        <w:rPr>
          <w:rFonts w:ascii="Book Antiqua" w:eastAsia="宋体" w:hAnsi="Book Antiqua" w:cs="宋体"/>
          <w:b/>
          <w:bCs/>
          <w:sz w:val="24"/>
          <w:szCs w:val="24"/>
          <w:lang w:eastAsia="zh-CN"/>
        </w:rPr>
        <w:t>Black PC</w:t>
      </w:r>
      <w:r w:rsidRPr="00215EF6">
        <w:rPr>
          <w:rFonts w:ascii="Book Antiqua" w:eastAsia="宋体" w:hAnsi="Book Antiqua" w:cs="宋体"/>
          <w:sz w:val="24"/>
          <w:szCs w:val="24"/>
          <w:lang w:eastAsia="zh-CN"/>
        </w:rPr>
        <w:t>, Brown GA, Inamoto T, Shrader M, Arora A, Siefker-Radtke AO, Adam L, Theodorescu D, Wu X, Munsell MF, Bar-Eli M, McConkey DJ, Dinney CP. Sensitivity to epidermal growth factor receptor inhibitor requires E-cadherin expression in urothelial carcinoma cells. </w:t>
      </w:r>
      <w:r w:rsidRPr="00215EF6">
        <w:rPr>
          <w:rFonts w:ascii="Book Antiqua" w:eastAsia="宋体" w:hAnsi="Book Antiqua" w:cs="宋体"/>
          <w:i/>
          <w:iCs/>
          <w:sz w:val="24"/>
          <w:szCs w:val="24"/>
          <w:lang w:eastAsia="zh-CN"/>
        </w:rPr>
        <w:t>Clin Cancer Res</w:t>
      </w:r>
      <w:r w:rsidRPr="00215EF6">
        <w:rPr>
          <w:rFonts w:ascii="Book Antiqua" w:eastAsia="宋体" w:hAnsi="Book Antiqua" w:cs="宋体"/>
          <w:sz w:val="24"/>
          <w:szCs w:val="24"/>
          <w:lang w:eastAsia="zh-CN"/>
        </w:rPr>
        <w:t> 2008; </w:t>
      </w:r>
      <w:r w:rsidRPr="00215EF6">
        <w:rPr>
          <w:rFonts w:ascii="Book Antiqua" w:eastAsia="宋体" w:hAnsi="Book Antiqua" w:cs="宋体"/>
          <w:b/>
          <w:bCs/>
          <w:sz w:val="24"/>
          <w:szCs w:val="24"/>
          <w:lang w:eastAsia="zh-CN"/>
        </w:rPr>
        <w:t>14</w:t>
      </w:r>
      <w:r w:rsidRPr="00215EF6">
        <w:rPr>
          <w:rFonts w:ascii="Book Antiqua" w:eastAsia="宋体" w:hAnsi="Book Antiqua" w:cs="宋体"/>
          <w:sz w:val="24"/>
          <w:szCs w:val="24"/>
          <w:lang w:eastAsia="zh-CN"/>
        </w:rPr>
        <w:t>: 1478-1486 [PMID: 18316572 DOI: 10.1158/1078-0432.CCR-07-1593]</w:t>
      </w:r>
    </w:p>
    <w:p w:rsidR="00215EF6" w:rsidRPr="00215EF6" w:rsidRDefault="00215EF6" w:rsidP="00D8193D">
      <w:pPr>
        <w:tabs>
          <w:tab w:val="left" w:pos="5805"/>
        </w:tabs>
        <w:spacing w:after="0" w:line="360" w:lineRule="auto"/>
        <w:jc w:val="both"/>
        <w:rPr>
          <w:rFonts w:ascii="Book Antiqua" w:eastAsia="宋体" w:hAnsi="Book Antiqua" w:cs="宋体"/>
          <w:sz w:val="24"/>
          <w:szCs w:val="24"/>
          <w:lang w:eastAsia="zh-CN"/>
        </w:rPr>
      </w:pPr>
      <w:r w:rsidRPr="00215EF6">
        <w:rPr>
          <w:rFonts w:ascii="Book Antiqua" w:eastAsia="宋体" w:hAnsi="Book Antiqua" w:cs="宋体"/>
          <w:sz w:val="24"/>
          <w:szCs w:val="24"/>
          <w:lang w:eastAsia="zh-CN"/>
        </w:rPr>
        <w:t>25 </w:t>
      </w:r>
      <w:r w:rsidRPr="00215EF6">
        <w:rPr>
          <w:rFonts w:ascii="Book Antiqua" w:eastAsia="宋体" w:hAnsi="Book Antiqua" w:cs="宋体"/>
          <w:b/>
          <w:bCs/>
          <w:sz w:val="24"/>
          <w:szCs w:val="24"/>
          <w:lang w:eastAsia="zh-CN"/>
        </w:rPr>
        <w:t>Garg M</w:t>
      </w:r>
      <w:r w:rsidRPr="00215EF6">
        <w:rPr>
          <w:rFonts w:ascii="Book Antiqua" w:eastAsia="宋体" w:hAnsi="Book Antiqua" w:cs="宋体"/>
          <w:sz w:val="24"/>
          <w:szCs w:val="24"/>
          <w:lang w:eastAsia="zh-CN"/>
        </w:rPr>
        <w:t>. Targeting microRNAs in epithelial-to-mesenchymal transition-induced cancer stem cells: therapeutic approaches in cancer. </w:t>
      </w:r>
      <w:r w:rsidRPr="00215EF6">
        <w:rPr>
          <w:rFonts w:ascii="Book Antiqua" w:eastAsia="宋体" w:hAnsi="Book Antiqua" w:cs="宋体"/>
          <w:i/>
          <w:iCs/>
          <w:sz w:val="24"/>
          <w:szCs w:val="24"/>
          <w:lang w:eastAsia="zh-CN"/>
        </w:rPr>
        <w:t>Expert Opin Ther Targets</w:t>
      </w:r>
      <w:r w:rsidRPr="00215EF6">
        <w:rPr>
          <w:rFonts w:ascii="Book Antiqua" w:eastAsia="宋体" w:hAnsi="Book Antiqua" w:cs="宋体"/>
          <w:sz w:val="24"/>
          <w:szCs w:val="24"/>
          <w:lang w:eastAsia="zh-CN"/>
        </w:rPr>
        <w:t> 2015; </w:t>
      </w:r>
      <w:r w:rsidRPr="00215EF6">
        <w:rPr>
          <w:rFonts w:ascii="Book Antiqua" w:eastAsia="宋体" w:hAnsi="Book Antiqua" w:cs="宋体"/>
          <w:b/>
          <w:bCs/>
          <w:sz w:val="24"/>
          <w:szCs w:val="24"/>
          <w:lang w:eastAsia="zh-CN"/>
        </w:rPr>
        <w:t>19</w:t>
      </w:r>
      <w:r w:rsidRPr="00215EF6">
        <w:rPr>
          <w:rFonts w:ascii="Book Antiqua" w:eastAsia="宋体" w:hAnsi="Book Antiqua" w:cs="宋体"/>
          <w:sz w:val="24"/>
          <w:szCs w:val="24"/>
          <w:lang w:eastAsia="zh-CN"/>
        </w:rPr>
        <w:t>: 285-297 [PMID: 25563894 DOI: 10.1517/14728222.2014.975794]</w:t>
      </w:r>
    </w:p>
    <w:p w:rsidR="00215EF6" w:rsidRPr="00215EF6" w:rsidRDefault="00215EF6" w:rsidP="00D8193D">
      <w:pPr>
        <w:tabs>
          <w:tab w:val="left" w:pos="5805"/>
        </w:tabs>
        <w:spacing w:after="0" w:line="360" w:lineRule="auto"/>
        <w:jc w:val="both"/>
        <w:rPr>
          <w:rFonts w:ascii="Book Antiqua" w:eastAsia="宋体" w:hAnsi="Book Antiqua" w:cs="宋体"/>
          <w:sz w:val="24"/>
          <w:szCs w:val="24"/>
          <w:lang w:eastAsia="zh-CN"/>
        </w:rPr>
      </w:pPr>
      <w:r w:rsidRPr="00215EF6">
        <w:rPr>
          <w:rFonts w:ascii="Book Antiqua" w:eastAsia="宋体" w:hAnsi="Book Antiqua" w:cs="宋体"/>
          <w:sz w:val="24"/>
          <w:szCs w:val="24"/>
          <w:lang w:eastAsia="zh-CN"/>
        </w:rPr>
        <w:t>26 </w:t>
      </w:r>
      <w:r w:rsidRPr="00215EF6">
        <w:rPr>
          <w:rFonts w:ascii="Book Antiqua" w:eastAsia="宋体" w:hAnsi="Book Antiqua" w:cs="宋体"/>
          <w:b/>
          <w:bCs/>
          <w:sz w:val="24"/>
          <w:szCs w:val="24"/>
          <w:lang w:eastAsia="zh-CN"/>
        </w:rPr>
        <w:t>Zhang K</w:t>
      </w:r>
      <w:r w:rsidRPr="00215EF6">
        <w:rPr>
          <w:rFonts w:ascii="Book Antiqua" w:eastAsia="宋体" w:hAnsi="Book Antiqua" w:cs="宋体"/>
          <w:sz w:val="24"/>
          <w:szCs w:val="24"/>
          <w:lang w:eastAsia="zh-CN"/>
        </w:rPr>
        <w:t>, Shi B, Chen J, Zhang D, Zhu Y, Zhou C, Zhao H, Jiang X, Xu Z. Bone marrow mesenchymal stem cells induce angiogenesis and promote bladder cancer growth in a rabbit model. </w:t>
      </w:r>
      <w:r w:rsidRPr="00215EF6">
        <w:rPr>
          <w:rFonts w:ascii="Book Antiqua" w:eastAsia="宋体" w:hAnsi="Book Antiqua" w:cs="宋体"/>
          <w:i/>
          <w:iCs/>
          <w:sz w:val="24"/>
          <w:szCs w:val="24"/>
          <w:lang w:eastAsia="zh-CN"/>
        </w:rPr>
        <w:t>Urol Int</w:t>
      </w:r>
      <w:r w:rsidRPr="00215EF6">
        <w:rPr>
          <w:rFonts w:ascii="Book Antiqua" w:eastAsia="宋体" w:hAnsi="Book Antiqua" w:cs="宋体"/>
          <w:sz w:val="24"/>
          <w:szCs w:val="24"/>
          <w:lang w:eastAsia="zh-CN"/>
        </w:rPr>
        <w:t> 2010; </w:t>
      </w:r>
      <w:r w:rsidRPr="00215EF6">
        <w:rPr>
          <w:rFonts w:ascii="Book Antiqua" w:eastAsia="宋体" w:hAnsi="Book Antiqua" w:cs="宋体"/>
          <w:b/>
          <w:bCs/>
          <w:sz w:val="24"/>
          <w:szCs w:val="24"/>
          <w:lang w:eastAsia="zh-CN"/>
        </w:rPr>
        <w:t>84</w:t>
      </w:r>
      <w:r w:rsidRPr="00215EF6">
        <w:rPr>
          <w:rFonts w:ascii="Book Antiqua" w:eastAsia="宋体" w:hAnsi="Book Antiqua" w:cs="宋体"/>
          <w:sz w:val="24"/>
          <w:szCs w:val="24"/>
          <w:lang w:eastAsia="zh-CN"/>
        </w:rPr>
        <w:t>: 94-99 [PMID: 20173377 DOI: 10.1159/000273474]</w:t>
      </w:r>
    </w:p>
    <w:p w:rsidR="00215EF6" w:rsidRPr="00215EF6" w:rsidRDefault="00215EF6" w:rsidP="00D8193D">
      <w:pPr>
        <w:tabs>
          <w:tab w:val="left" w:pos="5805"/>
        </w:tabs>
        <w:spacing w:after="0" w:line="360" w:lineRule="auto"/>
        <w:jc w:val="both"/>
        <w:rPr>
          <w:rFonts w:ascii="Book Antiqua" w:eastAsia="宋体" w:hAnsi="Book Antiqua" w:cs="宋体"/>
          <w:sz w:val="24"/>
          <w:szCs w:val="24"/>
          <w:lang w:eastAsia="zh-CN"/>
        </w:rPr>
      </w:pPr>
      <w:r w:rsidRPr="00215EF6">
        <w:rPr>
          <w:rFonts w:ascii="Book Antiqua" w:eastAsia="宋体" w:hAnsi="Book Antiqua" w:cs="宋体"/>
          <w:sz w:val="24"/>
          <w:szCs w:val="24"/>
          <w:lang w:eastAsia="zh-CN"/>
        </w:rPr>
        <w:t>27 </w:t>
      </w:r>
      <w:r w:rsidRPr="00215EF6">
        <w:rPr>
          <w:rFonts w:ascii="Book Antiqua" w:eastAsia="宋体" w:hAnsi="Book Antiqua" w:cs="宋体"/>
          <w:b/>
          <w:bCs/>
          <w:sz w:val="24"/>
          <w:szCs w:val="24"/>
          <w:lang w:eastAsia="zh-CN"/>
        </w:rPr>
        <w:t>Majid S</w:t>
      </w:r>
      <w:r w:rsidRPr="00215EF6">
        <w:rPr>
          <w:rFonts w:ascii="Book Antiqua" w:eastAsia="宋体" w:hAnsi="Book Antiqua" w:cs="宋体"/>
          <w:sz w:val="24"/>
          <w:szCs w:val="24"/>
          <w:lang w:eastAsia="zh-CN"/>
        </w:rPr>
        <w:t>, Dar AA, Saini S, Deng G, Chang I, Greene K, Tanaka Y, Dahiya R, Yamamura S. MicroRNA-23b functions as a tumor suppressor by regulating Zeb1 in bladder cancer. </w:t>
      </w:r>
      <w:r w:rsidRPr="00215EF6">
        <w:rPr>
          <w:rFonts w:ascii="Book Antiqua" w:eastAsia="宋体" w:hAnsi="Book Antiqua" w:cs="宋体"/>
          <w:i/>
          <w:iCs/>
          <w:sz w:val="24"/>
          <w:szCs w:val="24"/>
          <w:lang w:eastAsia="zh-CN"/>
        </w:rPr>
        <w:t>PLoS One</w:t>
      </w:r>
      <w:r w:rsidRPr="00215EF6">
        <w:rPr>
          <w:rFonts w:ascii="Book Antiqua" w:eastAsia="宋体" w:hAnsi="Book Antiqua" w:cs="宋体"/>
          <w:sz w:val="24"/>
          <w:szCs w:val="24"/>
          <w:lang w:eastAsia="zh-CN"/>
        </w:rPr>
        <w:t> 2013; </w:t>
      </w:r>
      <w:r w:rsidRPr="00215EF6">
        <w:rPr>
          <w:rFonts w:ascii="Book Antiqua" w:eastAsia="宋体" w:hAnsi="Book Antiqua" w:cs="宋体"/>
          <w:b/>
          <w:bCs/>
          <w:sz w:val="24"/>
          <w:szCs w:val="24"/>
          <w:lang w:eastAsia="zh-CN"/>
        </w:rPr>
        <w:t>8</w:t>
      </w:r>
      <w:r w:rsidRPr="00215EF6">
        <w:rPr>
          <w:rFonts w:ascii="Book Antiqua" w:eastAsia="宋体" w:hAnsi="Book Antiqua" w:cs="宋体"/>
          <w:sz w:val="24"/>
          <w:szCs w:val="24"/>
          <w:lang w:eastAsia="zh-CN"/>
        </w:rPr>
        <w:t>: e67686 [PMID: 23844063 DOI: 10.1371/journal.pone.0067686]</w:t>
      </w:r>
    </w:p>
    <w:p w:rsidR="00215EF6" w:rsidRPr="00215EF6" w:rsidRDefault="00215EF6" w:rsidP="00D8193D">
      <w:pPr>
        <w:tabs>
          <w:tab w:val="left" w:pos="5805"/>
        </w:tabs>
        <w:spacing w:after="0" w:line="360" w:lineRule="auto"/>
        <w:jc w:val="both"/>
        <w:rPr>
          <w:rFonts w:ascii="Book Antiqua" w:eastAsia="宋体" w:hAnsi="Book Antiqua" w:cs="宋体"/>
          <w:sz w:val="24"/>
          <w:szCs w:val="24"/>
          <w:lang w:eastAsia="zh-CN"/>
        </w:rPr>
      </w:pPr>
      <w:r w:rsidRPr="00215EF6">
        <w:rPr>
          <w:rFonts w:ascii="Book Antiqua" w:eastAsia="宋体" w:hAnsi="Book Antiqua" w:cs="宋体"/>
          <w:sz w:val="24"/>
          <w:szCs w:val="24"/>
          <w:lang w:eastAsia="zh-CN"/>
        </w:rPr>
        <w:t>28 </w:t>
      </w:r>
      <w:r w:rsidRPr="00215EF6">
        <w:rPr>
          <w:rFonts w:ascii="Book Antiqua" w:eastAsia="宋体" w:hAnsi="Book Antiqua" w:cs="宋体"/>
          <w:b/>
          <w:bCs/>
          <w:sz w:val="24"/>
          <w:szCs w:val="24"/>
          <w:lang w:eastAsia="zh-CN"/>
        </w:rPr>
        <w:t>Tsui KH</w:t>
      </w:r>
      <w:r w:rsidRPr="00215EF6">
        <w:rPr>
          <w:rFonts w:ascii="Book Antiqua" w:eastAsia="宋体" w:hAnsi="Book Antiqua" w:cs="宋体"/>
          <w:sz w:val="24"/>
          <w:szCs w:val="24"/>
          <w:lang w:eastAsia="zh-CN"/>
        </w:rPr>
        <w:t>, Lin YH, Chung LC, Chuang ST, Feng TH, Chiang KC, Chang PL, Yeh CJ, Juang HH. Prostate-derived ets factor represses tumorigenesis and modulates epithelial-to-mesenchymal transition in bladder carcinoma cells. </w:t>
      </w:r>
      <w:r w:rsidRPr="00215EF6">
        <w:rPr>
          <w:rFonts w:ascii="Book Antiqua" w:eastAsia="宋体" w:hAnsi="Book Antiqua" w:cs="宋体"/>
          <w:i/>
          <w:iCs/>
          <w:sz w:val="24"/>
          <w:szCs w:val="24"/>
          <w:lang w:eastAsia="zh-CN"/>
        </w:rPr>
        <w:t>Cancer Lett</w:t>
      </w:r>
      <w:r w:rsidRPr="00215EF6">
        <w:rPr>
          <w:rFonts w:ascii="Book Antiqua" w:eastAsia="宋体" w:hAnsi="Book Antiqua" w:cs="宋体"/>
          <w:sz w:val="24"/>
          <w:szCs w:val="24"/>
          <w:lang w:eastAsia="zh-CN"/>
        </w:rPr>
        <w:t> 2016; </w:t>
      </w:r>
      <w:r w:rsidRPr="00215EF6">
        <w:rPr>
          <w:rFonts w:ascii="Book Antiqua" w:eastAsia="宋体" w:hAnsi="Book Antiqua" w:cs="宋体"/>
          <w:b/>
          <w:bCs/>
          <w:sz w:val="24"/>
          <w:szCs w:val="24"/>
          <w:lang w:eastAsia="zh-CN"/>
        </w:rPr>
        <w:t>375</w:t>
      </w:r>
      <w:r w:rsidRPr="00215EF6">
        <w:rPr>
          <w:rFonts w:ascii="Book Antiqua" w:eastAsia="宋体" w:hAnsi="Book Antiqua" w:cs="宋体"/>
          <w:sz w:val="24"/>
          <w:szCs w:val="24"/>
          <w:lang w:eastAsia="zh-CN"/>
        </w:rPr>
        <w:t>: 142-151 [PMID: 26965996 DOI: 10.1016/j.canlet.2016.02.056]</w:t>
      </w:r>
    </w:p>
    <w:p w:rsidR="00215EF6" w:rsidRPr="00215EF6" w:rsidRDefault="00215EF6" w:rsidP="00D8193D">
      <w:pPr>
        <w:tabs>
          <w:tab w:val="left" w:pos="5805"/>
        </w:tabs>
        <w:spacing w:after="0" w:line="360" w:lineRule="auto"/>
        <w:jc w:val="both"/>
        <w:rPr>
          <w:rFonts w:ascii="Book Antiqua" w:eastAsia="宋体" w:hAnsi="Book Antiqua" w:cs="宋体"/>
          <w:sz w:val="24"/>
          <w:szCs w:val="24"/>
          <w:lang w:eastAsia="zh-CN"/>
        </w:rPr>
      </w:pPr>
      <w:r w:rsidRPr="00215EF6">
        <w:rPr>
          <w:rFonts w:ascii="Book Antiqua" w:eastAsia="宋体" w:hAnsi="Book Antiqua" w:cs="宋体"/>
          <w:sz w:val="24"/>
          <w:szCs w:val="24"/>
          <w:lang w:eastAsia="zh-CN"/>
        </w:rPr>
        <w:t>29 </w:t>
      </w:r>
      <w:r w:rsidRPr="00215EF6">
        <w:rPr>
          <w:rFonts w:ascii="Book Antiqua" w:eastAsia="宋体" w:hAnsi="Book Antiqua" w:cs="宋体"/>
          <w:b/>
          <w:bCs/>
          <w:sz w:val="24"/>
          <w:szCs w:val="24"/>
          <w:lang w:eastAsia="zh-CN"/>
        </w:rPr>
        <w:t>Zhao L</w:t>
      </w:r>
      <w:r w:rsidRPr="00215EF6">
        <w:rPr>
          <w:rFonts w:ascii="Book Antiqua" w:eastAsia="宋体" w:hAnsi="Book Antiqua" w:cs="宋体"/>
          <w:sz w:val="24"/>
          <w:szCs w:val="24"/>
          <w:lang w:eastAsia="zh-CN"/>
        </w:rPr>
        <w:t>, Geng H, Liang ZF, Zhang ZQ, Zhang T, Yu DX, Zhong CY. Benzidine induces epithelial-mesenchymal transition in human uroepithelial cells through ERK1/2 pathway. </w:t>
      </w:r>
      <w:r w:rsidRPr="00215EF6">
        <w:rPr>
          <w:rFonts w:ascii="Book Antiqua" w:eastAsia="宋体" w:hAnsi="Book Antiqua" w:cs="宋体"/>
          <w:i/>
          <w:iCs/>
          <w:sz w:val="24"/>
          <w:szCs w:val="24"/>
          <w:lang w:eastAsia="zh-CN"/>
        </w:rPr>
        <w:t>Biochem Biophys Res Commun</w:t>
      </w:r>
      <w:r w:rsidRPr="00215EF6">
        <w:rPr>
          <w:rFonts w:ascii="Book Antiqua" w:eastAsia="宋体" w:hAnsi="Book Antiqua" w:cs="宋体"/>
          <w:sz w:val="24"/>
          <w:szCs w:val="24"/>
          <w:lang w:eastAsia="zh-CN"/>
        </w:rPr>
        <w:t> 2015; </w:t>
      </w:r>
      <w:r w:rsidRPr="00215EF6">
        <w:rPr>
          <w:rFonts w:ascii="Book Antiqua" w:eastAsia="宋体" w:hAnsi="Book Antiqua" w:cs="宋体"/>
          <w:b/>
          <w:bCs/>
          <w:sz w:val="24"/>
          <w:szCs w:val="24"/>
          <w:lang w:eastAsia="zh-CN"/>
        </w:rPr>
        <w:t>459</w:t>
      </w:r>
      <w:r w:rsidRPr="00215EF6">
        <w:rPr>
          <w:rFonts w:ascii="Book Antiqua" w:eastAsia="宋体" w:hAnsi="Book Antiqua" w:cs="宋体"/>
          <w:sz w:val="24"/>
          <w:szCs w:val="24"/>
          <w:lang w:eastAsia="zh-CN"/>
        </w:rPr>
        <w:t>: 643-649 [PMID: 25757908 DOI: 10.1016/j.bbrc.2015.02.163]</w:t>
      </w:r>
    </w:p>
    <w:p w:rsidR="00215EF6" w:rsidRPr="00215EF6" w:rsidRDefault="00215EF6" w:rsidP="00D8193D">
      <w:pPr>
        <w:tabs>
          <w:tab w:val="left" w:pos="5805"/>
        </w:tabs>
        <w:spacing w:after="0" w:line="360" w:lineRule="auto"/>
        <w:jc w:val="both"/>
        <w:rPr>
          <w:rFonts w:ascii="Book Antiqua" w:eastAsia="宋体" w:hAnsi="Book Antiqua" w:cs="宋体"/>
          <w:sz w:val="24"/>
          <w:szCs w:val="24"/>
          <w:lang w:eastAsia="zh-CN"/>
        </w:rPr>
      </w:pPr>
      <w:r w:rsidRPr="00215EF6">
        <w:rPr>
          <w:rFonts w:ascii="Book Antiqua" w:eastAsia="宋体" w:hAnsi="Book Antiqua" w:cs="宋体"/>
          <w:sz w:val="24"/>
          <w:szCs w:val="24"/>
          <w:lang w:eastAsia="zh-CN"/>
        </w:rPr>
        <w:t>30 </w:t>
      </w:r>
      <w:r w:rsidRPr="00215EF6">
        <w:rPr>
          <w:rFonts w:ascii="Book Antiqua" w:eastAsia="宋体" w:hAnsi="Book Antiqua" w:cs="宋体"/>
          <w:b/>
          <w:bCs/>
          <w:sz w:val="24"/>
          <w:szCs w:val="24"/>
          <w:lang w:eastAsia="zh-CN"/>
        </w:rPr>
        <w:t>Comberg D</w:t>
      </w:r>
      <w:r w:rsidRPr="00215EF6">
        <w:rPr>
          <w:rFonts w:ascii="Book Antiqua" w:eastAsia="宋体" w:hAnsi="Book Antiqua" w:cs="宋体"/>
          <w:sz w:val="24"/>
          <w:szCs w:val="24"/>
          <w:lang w:eastAsia="zh-CN"/>
        </w:rPr>
        <w:t>, Gauer A, Tschernig T. First findings of gap junction proteins in human urothelial carcinoma. </w:t>
      </w:r>
      <w:r w:rsidRPr="00215EF6">
        <w:rPr>
          <w:rFonts w:ascii="Book Antiqua" w:eastAsia="宋体" w:hAnsi="Book Antiqua" w:cs="宋体"/>
          <w:i/>
          <w:iCs/>
          <w:sz w:val="24"/>
          <w:szCs w:val="24"/>
          <w:lang w:eastAsia="zh-CN"/>
        </w:rPr>
        <w:t>World J Urol</w:t>
      </w:r>
      <w:r w:rsidRPr="00215EF6">
        <w:rPr>
          <w:rFonts w:ascii="Book Antiqua" w:eastAsia="宋体" w:hAnsi="Book Antiqua" w:cs="宋体"/>
          <w:sz w:val="24"/>
          <w:szCs w:val="24"/>
          <w:lang w:eastAsia="zh-CN"/>
        </w:rPr>
        <w:t> 2016; </w:t>
      </w:r>
      <w:r w:rsidRPr="00215EF6">
        <w:rPr>
          <w:rFonts w:ascii="Book Antiqua" w:eastAsia="宋体" w:hAnsi="Book Antiqua" w:cs="宋体"/>
          <w:b/>
          <w:bCs/>
          <w:sz w:val="24"/>
          <w:szCs w:val="24"/>
          <w:lang w:eastAsia="zh-CN"/>
        </w:rPr>
        <w:t>34</w:t>
      </w:r>
      <w:r w:rsidRPr="00215EF6">
        <w:rPr>
          <w:rFonts w:ascii="Book Antiqua" w:eastAsia="宋体" w:hAnsi="Book Antiqua" w:cs="宋体"/>
          <w:sz w:val="24"/>
          <w:szCs w:val="24"/>
          <w:lang w:eastAsia="zh-CN"/>
        </w:rPr>
        <w:t>: 145-147 [PMID: 26511750 DOI: 10.1007/s00345-015-1717-y]</w:t>
      </w:r>
    </w:p>
    <w:p w:rsidR="00215EF6" w:rsidRPr="00215EF6" w:rsidRDefault="00215EF6" w:rsidP="00D8193D">
      <w:pPr>
        <w:tabs>
          <w:tab w:val="left" w:pos="5805"/>
        </w:tabs>
        <w:spacing w:after="0" w:line="360" w:lineRule="auto"/>
        <w:jc w:val="both"/>
        <w:rPr>
          <w:rFonts w:ascii="Book Antiqua" w:eastAsia="宋体" w:hAnsi="Book Antiqua" w:cs="宋体"/>
          <w:sz w:val="24"/>
          <w:szCs w:val="24"/>
          <w:lang w:eastAsia="zh-CN"/>
        </w:rPr>
      </w:pPr>
    </w:p>
    <w:p w:rsidR="00FA6396" w:rsidRPr="00200647" w:rsidRDefault="00215EF6" w:rsidP="00107357">
      <w:pPr>
        <w:widowControl w:val="0"/>
        <w:spacing w:after="0" w:line="360" w:lineRule="auto"/>
        <w:jc w:val="right"/>
        <w:rPr>
          <w:rFonts w:ascii="Book Antiqua" w:eastAsia="宋体" w:hAnsi="Book Antiqua" w:cs="Courier New"/>
          <w:b/>
          <w:kern w:val="2"/>
          <w:sz w:val="24"/>
          <w:szCs w:val="24"/>
          <w:lang w:eastAsia="zh-CN"/>
        </w:rPr>
      </w:pPr>
      <w:r w:rsidRPr="00215EF6">
        <w:rPr>
          <w:rFonts w:ascii="Book Antiqua" w:eastAsia="宋体" w:hAnsi="Book Antiqua" w:cs="Courier New"/>
          <w:b/>
          <w:kern w:val="2"/>
          <w:sz w:val="24"/>
          <w:szCs w:val="24"/>
          <w:lang w:eastAsia="zh-CN"/>
        </w:rPr>
        <w:t>P-Reviewer:</w:t>
      </w:r>
      <w:r w:rsidRPr="00215EF6">
        <w:rPr>
          <w:rFonts w:ascii="宋体" w:eastAsia="宋体" w:hAnsi="Courier New" w:cs="Courier New"/>
          <w:kern w:val="2"/>
          <w:sz w:val="21"/>
          <w:szCs w:val="21"/>
          <w:lang w:eastAsia="zh-CN"/>
        </w:rPr>
        <w:t xml:space="preserve"> </w:t>
      </w:r>
      <w:r w:rsidRPr="00215EF6">
        <w:rPr>
          <w:rFonts w:ascii="Book Antiqua" w:eastAsia="宋体" w:hAnsi="Book Antiqua" w:cs="Courier New"/>
          <w:kern w:val="2"/>
          <w:sz w:val="24"/>
          <w:szCs w:val="24"/>
          <w:lang w:eastAsia="zh-CN"/>
        </w:rPr>
        <w:t>Simone</w:t>
      </w:r>
      <w:r w:rsidRPr="00215EF6">
        <w:rPr>
          <w:rFonts w:ascii="Book Antiqua" w:eastAsia="宋体" w:hAnsi="Book Antiqua" w:cs="Courier New" w:hint="eastAsia"/>
          <w:kern w:val="2"/>
          <w:sz w:val="24"/>
          <w:szCs w:val="24"/>
          <w:lang w:eastAsia="zh-CN"/>
        </w:rPr>
        <w:t xml:space="preserve"> G, </w:t>
      </w:r>
      <w:r w:rsidRPr="00215EF6">
        <w:rPr>
          <w:rFonts w:ascii="Book Antiqua" w:eastAsia="宋体" w:hAnsi="Book Antiqua" w:cs="Courier New"/>
          <w:kern w:val="2"/>
          <w:sz w:val="24"/>
          <w:szCs w:val="24"/>
          <w:lang w:eastAsia="zh-CN"/>
        </w:rPr>
        <w:t>Tschernig</w:t>
      </w:r>
      <w:r w:rsidRPr="00215EF6">
        <w:rPr>
          <w:rFonts w:ascii="Book Antiqua" w:eastAsia="宋体" w:hAnsi="Book Antiqua" w:cs="Courier New" w:hint="eastAsia"/>
          <w:kern w:val="2"/>
          <w:sz w:val="24"/>
          <w:szCs w:val="24"/>
          <w:lang w:eastAsia="zh-CN"/>
        </w:rPr>
        <w:t xml:space="preserve"> T</w:t>
      </w:r>
      <w:r w:rsidRPr="00215EF6">
        <w:rPr>
          <w:rFonts w:ascii="Book Antiqua" w:eastAsia="宋体" w:hAnsi="Book Antiqua" w:cs="Courier New"/>
          <w:kern w:val="2"/>
          <w:sz w:val="24"/>
          <w:szCs w:val="24"/>
          <w:lang w:val="fr-FR" w:eastAsia="zh-CN"/>
        </w:rPr>
        <w:t xml:space="preserve"> </w:t>
      </w:r>
      <w:r w:rsidRPr="00215EF6">
        <w:rPr>
          <w:rFonts w:ascii="Book Antiqua" w:eastAsia="宋体" w:hAnsi="Book Antiqua" w:cs="Courier New"/>
          <w:b/>
          <w:kern w:val="2"/>
          <w:sz w:val="24"/>
          <w:szCs w:val="24"/>
          <w:lang w:eastAsia="zh-CN"/>
        </w:rPr>
        <w:t xml:space="preserve">S-Editor: </w:t>
      </w:r>
      <w:r w:rsidRPr="00215EF6">
        <w:rPr>
          <w:rFonts w:ascii="Book Antiqua" w:eastAsia="宋体" w:hAnsi="Book Antiqua" w:cs="Courier New"/>
          <w:kern w:val="2"/>
          <w:sz w:val="24"/>
          <w:szCs w:val="24"/>
          <w:lang w:eastAsia="zh-CN"/>
        </w:rPr>
        <w:t>Qiu S</w:t>
      </w:r>
      <w:r w:rsidRPr="00215EF6">
        <w:rPr>
          <w:rFonts w:ascii="Book Antiqua" w:eastAsia="宋体" w:hAnsi="Book Antiqua" w:cs="Courier New"/>
          <w:b/>
          <w:kern w:val="2"/>
          <w:sz w:val="24"/>
          <w:szCs w:val="24"/>
          <w:lang w:eastAsia="zh-CN"/>
        </w:rPr>
        <w:t xml:space="preserve"> L-Editor: E-Editor:</w:t>
      </w:r>
      <w:bookmarkEnd w:id="9"/>
      <w:bookmarkEnd w:id="10"/>
      <w:bookmarkEnd w:id="11"/>
      <w:bookmarkEnd w:id="12"/>
      <w:bookmarkEnd w:id="13"/>
      <w:bookmarkEnd w:id="14"/>
    </w:p>
    <w:p w:rsidR="00FA6396" w:rsidRPr="00200647" w:rsidRDefault="00FA6396" w:rsidP="00D8193D">
      <w:pPr>
        <w:spacing w:after="0" w:line="360" w:lineRule="auto"/>
        <w:jc w:val="both"/>
        <w:rPr>
          <w:rFonts w:ascii="Book Antiqua" w:eastAsia="宋体" w:hAnsi="Book Antiqua" w:cs="Courier New"/>
          <w:b/>
          <w:kern w:val="2"/>
          <w:sz w:val="24"/>
          <w:szCs w:val="24"/>
          <w:lang w:eastAsia="zh-CN"/>
        </w:rPr>
      </w:pPr>
      <w:r w:rsidRPr="00200647">
        <w:rPr>
          <w:rFonts w:ascii="Book Antiqua" w:eastAsia="宋体" w:hAnsi="Book Antiqua" w:cs="Courier New"/>
          <w:b/>
          <w:kern w:val="2"/>
          <w:sz w:val="24"/>
          <w:szCs w:val="24"/>
          <w:lang w:eastAsia="zh-CN"/>
        </w:rPr>
        <w:br w:type="page"/>
      </w:r>
    </w:p>
    <w:p w:rsidR="00B90C66" w:rsidRPr="00200647" w:rsidRDefault="00B90C66" w:rsidP="00D8193D">
      <w:pPr>
        <w:spacing w:after="0" w:line="360" w:lineRule="auto"/>
        <w:jc w:val="both"/>
        <w:rPr>
          <w:rFonts w:ascii="Book Antiqua" w:hAnsi="Book Antiqua" w:cs="Times New Roman"/>
          <w:sz w:val="24"/>
          <w:szCs w:val="24"/>
          <w:lang w:eastAsia="zh-CN"/>
        </w:rPr>
      </w:pPr>
    </w:p>
    <w:p w:rsidR="00B90C66" w:rsidRPr="00200647" w:rsidRDefault="00EA2FD4" w:rsidP="00D8193D">
      <w:pPr>
        <w:spacing w:after="0" w:line="360" w:lineRule="auto"/>
        <w:jc w:val="both"/>
        <w:rPr>
          <w:rFonts w:ascii="Book Antiqua" w:hAnsi="Book Antiqua" w:cs="Times New Roman"/>
          <w:sz w:val="24"/>
          <w:szCs w:val="24"/>
        </w:rPr>
      </w:pPr>
      <w:r>
        <w:rPr>
          <w:rFonts w:ascii="Book Antiqua" w:hAnsi="Book Antiqua" w:cs="Times New Roman"/>
          <w:noProof/>
          <w:sz w:val="24"/>
          <w:szCs w:val="24"/>
        </w:rPr>
        <mc:AlternateContent>
          <mc:Choice Requires="wpg">
            <w:drawing>
              <wp:anchor distT="0" distB="0" distL="114300" distR="114300" simplePos="0" relativeHeight="251659264" behindDoc="0" locked="0" layoutInCell="1" allowOverlap="1">
                <wp:simplePos x="0" y="0"/>
                <wp:positionH relativeFrom="column">
                  <wp:posOffset>-365760</wp:posOffset>
                </wp:positionH>
                <wp:positionV relativeFrom="paragraph">
                  <wp:posOffset>0</wp:posOffset>
                </wp:positionV>
                <wp:extent cx="7198995" cy="6183630"/>
                <wp:effectExtent l="2540" t="0" r="12065" b="1778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8995" cy="6183630"/>
                          <a:chOff x="0" y="0"/>
                          <a:chExt cx="92020" cy="68041"/>
                        </a:xfrm>
                      </wpg:grpSpPr>
                      <wpg:grpSp>
                        <wpg:cNvPr id="3" name="Group 2"/>
                        <wpg:cNvGrpSpPr>
                          <a:grpSpLocks/>
                        </wpg:cNvGrpSpPr>
                        <wpg:grpSpPr bwMode="auto">
                          <a:xfrm>
                            <a:off x="0" y="0"/>
                            <a:ext cx="92020" cy="68041"/>
                            <a:chOff x="0" y="0"/>
                            <a:chExt cx="92020" cy="68041"/>
                          </a:xfrm>
                        </wpg:grpSpPr>
                        <wps:wsp>
                          <wps:cNvPr id="4" name="Rectangle 4"/>
                          <wps:cNvSpPr>
                            <a:spLocks noChangeArrowheads="1"/>
                          </wps:cNvSpPr>
                          <wps:spPr bwMode="auto">
                            <a:xfrm>
                              <a:off x="3810" y="0"/>
                              <a:ext cx="28194" cy="23178"/>
                            </a:xfrm>
                            <a:prstGeom prst="rect">
                              <a:avLst/>
                            </a:prstGeom>
                            <a:solidFill>
                              <a:srgbClr val="31859C"/>
                            </a:solidFill>
                            <a:ln>
                              <a:noFill/>
                            </a:ln>
                            <a:effectLst>
                              <a:outerShdw blurRad="63500" dist="27940" dir="5400000" algn="ctr" rotWithShape="0">
                                <a:srgbClr val="000000">
                                  <a:alpha val="31999"/>
                                </a:srgbClr>
                              </a:outerShdw>
                            </a:effectLst>
                            <a:extLst>
                              <a:ext uri="{91240B29-F687-4f45-9708-019B960494DF}">
                                <a14:hiddenLine xmlns:a14="http://schemas.microsoft.com/office/drawing/2010/main" w="25400">
                                  <a:solidFill>
                                    <a:srgbClr val="000000"/>
                                  </a:solidFill>
                                  <a:miter lim="800000"/>
                                  <a:headEnd/>
                                  <a:tailEnd/>
                                </a14:hiddenLine>
                              </a:ext>
                            </a:extLst>
                          </wps:spPr>
                          <wps:txbx>
                            <w:txbxContent>
                              <w:p w:rsidR="00B85F8A" w:rsidRDefault="00B85F8A" w:rsidP="00B90C66">
                                <w:pPr>
                                  <w:pStyle w:val="NormalWeb"/>
                                  <w:spacing w:before="0" w:beforeAutospacing="0" w:after="0" w:afterAutospacing="0"/>
                                </w:pPr>
                                <w:r>
                                  <w:rPr>
                                    <w:rFonts w:ascii="Arial Black" w:hAnsi="Arial Black" w:cstheme="minorBidi"/>
                                    <w:color w:val="FFFFFF" w:themeColor="background1"/>
                                    <w:kern w:val="24"/>
                                    <w:sz w:val="28"/>
                                    <w:szCs w:val="28"/>
                                    <w:u w:val="single"/>
                                  </w:rPr>
                                  <w:t>ENTITIES</w:t>
                                </w:r>
                              </w:p>
                              <w:p w:rsidR="00B85F8A" w:rsidRDefault="00B85F8A" w:rsidP="00B90C66">
                                <w:pPr>
                                  <w:pStyle w:val="ListParagraph"/>
                                  <w:numPr>
                                    <w:ilvl w:val="0"/>
                                    <w:numId w:val="7"/>
                                  </w:numPr>
                                  <w:spacing w:after="0" w:line="240" w:lineRule="auto"/>
                                  <w:rPr>
                                    <w:rFonts w:eastAsia="Times New Roman"/>
                                  </w:rPr>
                                </w:pPr>
                                <w:r>
                                  <w:rPr>
                                    <w:rFonts w:ascii="Arial Black" w:hAnsi="Arial Black"/>
                                    <w:color w:val="FFFF00"/>
                                    <w:kern w:val="24"/>
                                  </w:rPr>
                                  <w:t xml:space="preserve">NON MUSCLE INVASIVE BLADDER CANCER:  </w:t>
                                </w:r>
                              </w:p>
                              <w:p w:rsidR="00B85F8A" w:rsidRDefault="00B85F8A" w:rsidP="00B90C66">
                                <w:pPr>
                                  <w:pStyle w:val="NormalWeb"/>
                                  <w:spacing w:before="0" w:beforeAutospacing="0" w:after="0" w:afterAutospacing="0"/>
                                  <w:ind w:left="446" w:hanging="446"/>
                                  <w:rPr>
                                    <w:rFonts w:eastAsiaTheme="minorEastAsia"/>
                                  </w:rPr>
                                </w:pPr>
                                <w:r>
                                  <w:rPr>
                                    <w:rFonts w:ascii="Arial Black" w:hAnsi="Arial Black" w:cstheme="minorBidi"/>
                                    <w:color w:val="FFFF00"/>
                                    <w:kern w:val="24"/>
                                    <w:sz w:val="22"/>
                                    <w:szCs w:val="22"/>
                                  </w:rPr>
                                  <w:t xml:space="preserve">      75% - 85%</w:t>
                                </w:r>
                              </w:p>
                              <w:p w:rsidR="00B85F8A" w:rsidRDefault="00B85F8A" w:rsidP="00B90C66">
                                <w:pPr>
                                  <w:pStyle w:val="ListParagraph"/>
                                  <w:numPr>
                                    <w:ilvl w:val="0"/>
                                    <w:numId w:val="8"/>
                                  </w:numPr>
                                  <w:spacing w:after="0" w:line="240" w:lineRule="auto"/>
                                  <w:rPr>
                                    <w:rFonts w:eastAsia="Times New Roman"/>
                                  </w:rPr>
                                </w:pPr>
                                <w:r>
                                  <w:rPr>
                                    <w:rFonts w:ascii="Arial Black" w:hAnsi="Arial Black"/>
                                    <w:color w:val="FFFF00"/>
                                    <w:kern w:val="24"/>
                                  </w:rPr>
                                  <w:t>MUSCLE INVASIVE BLADDER CANCER:   10% - 15%</w:t>
                                </w:r>
                              </w:p>
                              <w:p w:rsidR="00B85F8A" w:rsidRDefault="00B85F8A" w:rsidP="00B90C66">
                                <w:pPr>
                                  <w:pStyle w:val="ListParagraph"/>
                                  <w:numPr>
                                    <w:ilvl w:val="0"/>
                                    <w:numId w:val="8"/>
                                  </w:numPr>
                                  <w:spacing w:after="0" w:line="240" w:lineRule="auto"/>
                                  <w:rPr>
                                    <w:rFonts w:eastAsia="Times New Roman"/>
                                  </w:rPr>
                                </w:pPr>
                                <w:r>
                                  <w:rPr>
                                    <w:rFonts w:ascii="Arial Black" w:hAnsi="Arial Black"/>
                                    <w:color w:val="FFFF00"/>
                                    <w:kern w:val="24"/>
                                  </w:rPr>
                                  <w:t>METASTATIC BLADDER CANCER:     5%</w:t>
                                </w:r>
                              </w:p>
                            </w:txbxContent>
                          </wps:txbx>
                          <wps:bodyPr rot="0" vert="horz" wrap="square" lIns="91440" tIns="45720" rIns="91440" bIns="45720" anchor="ctr" anchorCtr="0" upright="1">
                            <a:noAutofit/>
                          </wps:bodyPr>
                        </wps:wsp>
                        <wps:wsp>
                          <wps:cNvPr id="5" name="Rectangle 6"/>
                          <wps:cNvSpPr>
                            <a:spLocks noChangeArrowheads="1"/>
                          </wps:cNvSpPr>
                          <wps:spPr bwMode="auto">
                            <a:xfrm>
                              <a:off x="0" y="23622"/>
                              <a:ext cx="35814" cy="15240"/>
                            </a:xfrm>
                            <a:prstGeom prst="rect">
                              <a:avLst/>
                            </a:prstGeom>
                            <a:solidFill>
                              <a:srgbClr val="254061"/>
                            </a:solidFill>
                            <a:ln>
                              <a:noFill/>
                            </a:ln>
                            <a:effectLst>
                              <a:outerShdw blurRad="63500" dist="228601" dir="2700000" algn="ctr" rotWithShape="0">
                                <a:srgbClr val="000000">
                                  <a:alpha val="29999"/>
                                </a:srgbClr>
                              </a:outerShdw>
                            </a:effectLst>
                            <a:extLst>
                              <a:ext uri="{91240B29-F687-4f45-9708-019B960494DF}">
                                <a14:hiddenLine xmlns:a14="http://schemas.microsoft.com/office/drawing/2010/main" w="25400">
                                  <a:solidFill>
                                    <a:srgbClr val="000000"/>
                                  </a:solidFill>
                                  <a:miter lim="800000"/>
                                  <a:headEnd/>
                                  <a:tailEnd/>
                                </a14:hiddenLine>
                              </a:ext>
                            </a:extLst>
                          </wps:spPr>
                          <wps:txbx>
                            <w:txbxContent>
                              <w:p w:rsidR="00B85F8A" w:rsidRDefault="00B85F8A" w:rsidP="00B90C66">
                                <w:pPr>
                                  <w:pStyle w:val="ListParagraph"/>
                                  <w:numPr>
                                    <w:ilvl w:val="0"/>
                                    <w:numId w:val="9"/>
                                  </w:numPr>
                                  <w:spacing w:after="0" w:line="240" w:lineRule="auto"/>
                                  <w:rPr>
                                    <w:rFonts w:eastAsia="Times New Roman"/>
                                  </w:rPr>
                                </w:pPr>
                                <w:r>
                                  <w:rPr>
                                    <w:rFonts w:ascii="Arial Black" w:hAnsi="Arial Black"/>
                                    <w:color w:val="FFFF00"/>
                                    <w:kern w:val="24"/>
                                  </w:rPr>
                                  <w:t xml:space="preserve">GRADE 1 [WELL DIFFERENTIATED – </w:t>
                                </w:r>
                              </w:p>
                              <w:p w:rsidR="00B85F8A" w:rsidRDefault="00B85F8A" w:rsidP="00B90C66">
                                <w:pPr>
                                  <w:pStyle w:val="NormalWeb"/>
                                  <w:spacing w:before="0" w:beforeAutospacing="0" w:after="0" w:afterAutospacing="0"/>
                                  <w:ind w:left="446" w:hanging="446"/>
                                  <w:rPr>
                                    <w:rFonts w:eastAsiaTheme="minorEastAsia"/>
                                  </w:rPr>
                                </w:pPr>
                                <w:r>
                                  <w:rPr>
                                    <w:rFonts w:ascii="Arial Black" w:hAnsi="Arial Black" w:cstheme="minorBidi"/>
                                    <w:color w:val="FFFF00"/>
                                    <w:kern w:val="24"/>
                                    <w:sz w:val="22"/>
                                    <w:szCs w:val="22"/>
                                  </w:rPr>
                                  <w:t xml:space="preserve">       GOOD PROGNOSIS]</w:t>
                                </w:r>
                              </w:p>
                              <w:p w:rsidR="00B85F8A" w:rsidRDefault="00B85F8A" w:rsidP="00B90C66">
                                <w:pPr>
                                  <w:pStyle w:val="ListParagraph"/>
                                  <w:numPr>
                                    <w:ilvl w:val="0"/>
                                    <w:numId w:val="10"/>
                                  </w:numPr>
                                  <w:spacing w:after="0" w:line="240" w:lineRule="auto"/>
                                  <w:rPr>
                                    <w:rFonts w:eastAsia="Times New Roman"/>
                                  </w:rPr>
                                </w:pPr>
                                <w:r>
                                  <w:rPr>
                                    <w:rFonts w:ascii="Arial Black" w:hAnsi="Arial Black"/>
                                    <w:color w:val="FFFF00"/>
                                    <w:kern w:val="24"/>
                                  </w:rPr>
                                  <w:t>GRADE 2 [MODERATELY DIFFERENTIATED]</w:t>
                                </w:r>
                              </w:p>
                              <w:p w:rsidR="00B85F8A" w:rsidRDefault="00B85F8A" w:rsidP="00B90C66">
                                <w:pPr>
                                  <w:pStyle w:val="ListParagraph"/>
                                  <w:numPr>
                                    <w:ilvl w:val="0"/>
                                    <w:numId w:val="10"/>
                                  </w:numPr>
                                  <w:spacing w:after="0" w:line="240" w:lineRule="auto"/>
                                  <w:rPr>
                                    <w:rFonts w:eastAsia="Times New Roman"/>
                                  </w:rPr>
                                </w:pPr>
                                <w:r>
                                  <w:rPr>
                                    <w:rFonts w:ascii="Arial Black" w:hAnsi="Arial Black"/>
                                    <w:color w:val="FFFF00"/>
                                    <w:kern w:val="24"/>
                                  </w:rPr>
                                  <w:t>GRADE 3 [POORLY DIFFERENTITAED – POOR PROGNOSIS</w:t>
                                </w:r>
                                <w:r>
                                  <w:rPr>
                                    <w:rFonts w:ascii="Arial Black" w:hAnsi="Arial Black"/>
                                    <w:color w:val="FBD4B4" w:themeColor="accent6" w:themeTint="66"/>
                                    <w:kern w:val="24"/>
                                  </w:rPr>
                                  <w:t>]</w:t>
                                </w:r>
                              </w:p>
                            </w:txbxContent>
                          </wps:txbx>
                          <wps:bodyPr rot="0" vert="horz" wrap="square" lIns="91440" tIns="45720" rIns="91440" bIns="45720" anchor="ctr" anchorCtr="0" upright="1">
                            <a:noAutofit/>
                          </wps:bodyPr>
                        </wps:wsp>
                        <pic:pic xmlns:pic="http://schemas.openxmlformats.org/drawingml/2006/picture">
                          <pic:nvPicPr>
                            <pic:cNvPr id="6"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4753" y="1524"/>
                              <a:ext cx="38195" cy="31623"/>
                            </a:xfrm>
                            <a:prstGeom prst="rect">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pic:spPr>
                        </pic:pic>
                        <pic:pic xmlns:pic="http://schemas.openxmlformats.org/drawingml/2006/picture">
                          <pic:nvPicPr>
                            <pic:cNvPr id="7"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35957" y="25495"/>
                              <a:ext cx="26735" cy="56388"/>
                            </a:xfrm>
                            <a:prstGeom prst="rect">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pic:spPr>
                        </pic:pic>
                        <wps:wsp>
                          <wps:cNvPr id="8" name="Rectangle 9"/>
                          <wps:cNvSpPr>
                            <a:spLocks noChangeArrowheads="1"/>
                          </wps:cNvSpPr>
                          <wps:spPr bwMode="auto">
                            <a:xfrm>
                              <a:off x="73001" y="59584"/>
                              <a:ext cx="19019" cy="5039"/>
                            </a:xfrm>
                            <a:prstGeom prst="rect">
                              <a:avLst/>
                            </a:prstGeom>
                            <a:solidFill>
                              <a:srgbClr val="FFFFFF"/>
                            </a:solidFill>
                            <a:ln w="25400">
                              <a:solidFill>
                                <a:srgbClr val="FFFFFF"/>
                              </a:solidFill>
                              <a:miter lim="800000"/>
                              <a:headEnd/>
                              <a:tailEnd/>
                            </a:ln>
                          </wps:spPr>
                          <wps:txbx>
                            <w:txbxContent>
                              <w:p w:rsidR="00B85F8A" w:rsidRDefault="00B85F8A" w:rsidP="00B90C66">
                                <w:pPr>
                                  <w:pStyle w:val="NormalWeb"/>
                                  <w:spacing w:before="0" w:beforeAutospacing="0" w:after="0" w:afterAutospacing="0"/>
                                  <w:jc w:val="center"/>
                                </w:pPr>
                                <w:r w:rsidRPr="00B90C66">
                                  <w:rPr>
                                    <w:rFonts w:ascii="Arial Black" w:hAnsi="Arial Black" w:cstheme="minorBidi"/>
                                    <w:b/>
                                    <w:bCs/>
                                    <w:color w:val="FF0000"/>
                                    <w:kern w:val="24"/>
                                  </w:rPr>
                                  <w:t>UROTHELIU</w:t>
                                </w:r>
                                <w:r w:rsidRPr="00FC6DD1">
                                  <w:rPr>
                                    <w:rFonts w:ascii="Arial Black" w:hAnsi="Arial Black" w:cstheme="minorBidi"/>
                                    <w:b/>
                                    <w:bCs/>
                                    <w:color w:val="FF0000"/>
                                    <w:kern w:val="24"/>
                                  </w:rPr>
                                  <w:t>M</w:t>
                                </w:r>
                              </w:p>
                            </w:txbxContent>
                          </wps:txbx>
                          <wps:bodyPr rot="0" vert="horz" wrap="square" lIns="91440" tIns="45720" rIns="91440" bIns="45720" anchor="ctr" anchorCtr="0" upright="1">
                            <a:noAutofit/>
                          </wps:bodyPr>
                        </wps:wsp>
                        <wps:wsp>
                          <wps:cNvPr id="9" name="Rectangle 10"/>
                          <wps:cNvSpPr>
                            <a:spLocks noChangeArrowheads="1"/>
                          </wps:cNvSpPr>
                          <wps:spPr bwMode="auto">
                            <a:xfrm>
                              <a:off x="3024" y="59006"/>
                              <a:ext cx="19812" cy="7401"/>
                            </a:xfrm>
                            <a:prstGeom prst="rect">
                              <a:avLst/>
                            </a:prstGeom>
                            <a:solidFill>
                              <a:srgbClr val="FFFFFF"/>
                            </a:solidFill>
                            <a:ln w="25400">
                              <a:solidFill>
                                <a:srgbClr val="FFFFFF"/>
                              </a:solidFill>
                              <a:miter lim="800000"/>
                              <a:headEnd/>
                              <a:tailEnd/>
                            </a:ln>
                          </wps:spPr>
                          <wps:txbx>
                            <w:txbxContent>
                              <w:p w:rsidR="00B85F8A" w:rsidRDefault="00B85F8A" w:rsidP="00B90C66">
                                <w:pPr>
                                  <w:pStyle w:val="NormalWeb"/>
                                  <w:spacing w:before="0" w:beforeAutospacing="0" w:after="0" w:afterAutospacing="0"/>
                                  <w:jc w:val="center"/>
                                </w:pPr>
                                <w:r w:rsidRPr="00B90C66">
                                  <w:rPr>
                                    <w:rFonts w:ascii="Arial Black" w:hAnsi="Arial Black" w:cstheme="minorBidi"/>
                                    <w:b/>
                                    <w:bCs/>
                                    <w:color w:val="FF0000"/>
                                    <w:kern w:val="24"/>
                                  </w:rPr>
                                  <w:t>LAMINA PROPRIA</w:t>
                                </w:r>
                              </w:p>
                            </w:txbxContent>
                          </wps:txbx>
                          <wps:bodyPr rot="0" vert="horz" wrap="square" lIns="91440" tIns="45720" rIns="91440" bIns="45720" anchor="ctr" anchorCtr="0" upright="1">
                            <a:noAutofit/>
                          </wps:bodyPr>
                        </wps:wsp>
                        <wps:wsp>
                          <wps:cNvPr id="10" name="Rectangle 11"/>
                          <wps:cNvSpPr>
                            <a:spLocks noChangeArrowheads="1"/>
                          </wps:cNvSpPr>
                          <wps:spPr bwMode="auto">
                            <a:xfrm>
                              <a:off x="74282" y="54861"/>
                              <a:ext cx="16473" cy="4144"/>
                            </a:xfrm>
                            <a:prstGeom prst="rect">
                              <a:avLst/>
                            </a:prstGeom>
                            <a:solidFill>
                              <a:srgbClr val="FFFFFF"/>
                            </a:solidFill>
                            <a:ln w="25400">
                              <a:solidFill>
                                <a:srgbClr val="FFFFFF"/>
                              </a:solidFill>
                              <a:miter lim="800000"/>
                              <a:headEnd/>
                              <a:tailEnd/>
                            </a:ln>
                          </wps:spPr>
                          <wps:txbx>
                            <w:txbxContent>
                              <w:p w:rsidR="00B85F8A" w:rsidRPr="00B90C66" w:rsidRDefault="00B85F8A" w:rsidP="00B90C66">
                                <w:pPr>
                                  <w:pStyle w:val="NormalWeb"/>
                                  <w:spacing w:before="0" w:beforeAutospacing="0" w:after="0" w:afterAutospacing="0"/>
                                  <w:jc w:val="center"/>
                                </w:pPr>
                                <w:r w:rsidRPr="00B90C66">
                                  <w:rPr>
                                    <w:rFonts w:ascii="Arial Black" w:hAnsi="Arial Black" w:cstheme="minorBidi"/>
                                    <w:b/>
                                    <w:bCs/>
                                    <w:color w:val="FF0000"/>
                                    <w:kern w:val="24"/>
                                  </w:rPr>
                                  <w:t>MUSCLE</w:t>
                                </w:r>
                              </w:p>
                            </w:txbxContent>
                          </wps:txbx>
                          <wps:bodyPr rot="0" vert="horz" wrap="square" lIns="91440" tIns="45720" rIns="91440" bIns="45720" anchor="ctr" anchorCtr="0" upright="1">
                            <a:noAutofit/>
                          </wps:bodyPr>
                        </wps:wsp>
                        <wps:wsp>
                          <wps:cNvPr id="11" name="Rectangle 12"/>
                          <wps:cNvSpPr>
                            <a:spLocks noChangeArrowheads="1"/>
                          </wps:cNvSpPr>
                          <wps:spPr bwMode="auto">
                            <a:xfrm>
                              <a:off x="3809" y="50777"/>
                              <a:ext cx="12750" cy="3004"/>
                            </a:xfrm>
                            <a:prstGeom prst="rect">
                              <a:avLst/>
                            </a:prstGeom>
                            <a:solidFill>
                              <a:srgbClr val="FFFFFF"/>
                            </a:solidFill>
                            <a:ln w="25400">
                              <a:solidFill>
                                <a:srgbClr val="FFFFFF"/>
                              </a:solidFill>
                              <a:miter lim="800000"/>
                              <a:headEnd/>
                              <a:tailEnd/>
                            </a:ln>
                          </wps:spPr>
                          <wps:txbx>
                            <w:txbxContent>
                              <w:p w:rsidR="00B85F8A" w:rsidRPr="00B90C66" w:rsidRDefault="00B85F8A" w:rsidP="00B90C66">
                                <w:pPr>
                                  <w:pStyle w:val="NormalWeb"/>
                                  <w:spacing w:before="0" w:beforeAutospacing="0" w:after="0" w:afterAutospacing="0"/>
                                  <w:jc w:val="center"/>
                                </w:pPr>
                                <w:r>
                                  <w:rPr>
                                    <w:rFonts w:ascii="Arial Black" w:hAnsi="Arial Black" w:cstheme="minorBidi"/>
                                    <w:b/>
                                    <w:bCs/>
                                    <w:color w:val="FF0000"/>
                                    <w:kern w:val="24"/>
                                  </w:rPr>
                                  <w:t>FAT</w:t>
                                </w:r>
                              </w:p>
                            </w:txbxContent>
                          </wps:txbx>
                          <wps:bodyPr rot="0" vert="horz" wrap="square" lIns="91440" tIns="45720" rIns="91440" bIns="45720" anchor="ctr" anchorCtr="0" upright="1">
                            <a:noAutofit/>
                          </wps:bodyPr>
                        </wps:wsp>
                        <wps:wsp>
                          <wps:cNvPr id="12" name="Straight Arrow Connector 13"/>
                          <wps:cNvCnPr>
                            <a:cxnSpLocks noChangeShapeType="1"/>
                          </wps:cNvCnPr>
                          <wps:spPr bwMode="auto">
                            <a:xfrm flipH="1">
                              <a:off x="68078" y="60603"/>
                              <a:ext cx="4923" cy="0"/>
                            </a:xfrm>
                            <a:prstGeom prst="straightConnector1">
                              <a:avLst/>
                            </a:prstGeom>
                            <a:noFill/>
                            <a:ln w="476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 name="Straight Arrow Connector 14"/>
                          <wps:cNvCnPr>
                            <a:cxnSpLocks noChangeShapeType="1"/>
                          </wps:cNvCnPr>
                          <wps:spPr bwMode="auto">
                            <a:xfrm flipH="1">
                              <a:off x="69602" y="56388"/>
                              <a:ext cx="4923" cy="0"/>
                            </a:xfrm>
                            <a:prstGeom prst="straightConnector1">
                              <a:avLst/>
                            </a:prstGeom>
                            <a:noFill/>
                            <a:ln w="476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 name="Straight Arrow Connector 15"/>
                          <wps:cNvCnPr>
                            <a:cxnSpLocks noChangeShapeType="1"/>
                          </wps:cNvCnPr>
                          <wps:spPr bwMode="auto">
                            <a:xfrm>
                              <a:off x="22836" y="60357"/>
                              <a:ext cx="5849" cy="0"/>
                            </a:xfrm>
                            <a:prstGeom prst="straightConnector1">
                              <a:avLst/>
                            </a:prstGeom>
                            <a:noFill/>
                            <a:ln w="476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 name="Straight Arrow Connector 16"/>
                          <wps:cNvCnPr>
                            <a:cxnSpLocks noChangeShapeType="1"/>
                          </wps:cNvCnPr>
                          <wps:spPr bwMode="auto">
                            <a:xfrm>
                              <a:off x="15797" y="52578"/>
                              <a:ext cx="5848" cy="0"/>
                            </a:xfrm>
                            <a:prstGeom prst="straightConnector1">
                              <a:avLst/>
                            </a:prstGeom>
                            <a:noFill/>
                            <a:ln w="476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a:off x="58132" y="33144"/>
                              <a:ext cx="18184" cy="4083"/>
                            </a:xfrm>
                            <a:prstGeom prst="rect">
                              <a:avLst/>
                            </a:prstGeom>
                            <a:solidFill>
                              <a:srgbClr val="FFFFFF"/>
                            </a:solidFill>
                            <a:ln w="25400">
                              <a:solidFill>
                                <a:srgbClr val="FFFFFF"/>
                              </a:solidFill>
                              <a:miter lim="800000"/>
                              <a:headEnd/>
                              <a:tailEnd/>
                            </a:ln>
                          </wps:spPr>
                          <wps:txbx>
                            <w:txbxContent>
                              <w:p w:rsidR="00B85F8A" w:rsidRDefault="00B85F8A" w:rsidP="00B90C66">
                                <w:pPr>
                                  <w:pStyle w:val="NormalWeb"/>
                                  <w:spacing w:before="0" w:beforeAutospacing="0" w:after="0" w:afterAutospacing="0"/>
                                  <w:jc w:val="center"/>
                                </w:pPr>
                                <w:r>
                                  <w:rPr>
                                    <w:rFonts w:ascii="Arial Black" w:hAnsi="Arial Black" w:cstheme="minorBidi"/>
                                    <w:b/>
                                    <w:bCs/>
                                    <w:color w:val="FF0000"/>
                                    <w:kern w:val="24"/>
                                    <w:sz w:val="28"/>
                                    <w:szCs w:val="28"/>
                                  </w:rPr>
                                  <w:t>BLADDER</w:t>
                                </w:r>
                              </w:p>
                            </w:txbxContent>
                          </wps:txbx>
                          <wps:bodyPr rot="0" vert="horz" wrap="square" lIns="91440" tIns="45720" rIns="91440" bIns="45720" anchor="ctr" anchorCtr="0" upright="1">
                            <a:noAutofit/>
                          </wps:bodyPr>
                        </wps:wsp>
                        <wps:wsp>
                          <wps:cNvPr id="17" name="Rectangle 18"/>
                          <wps:cNvSpPr>
                            <a:spLocks noChangeArrowheads="1"/>
                          </wps:cNvSpPr>
                          <wps:spPr bwMode="auto">
                            <a:xfrm>
                              <a:off x="22836" y="65023"/>
                              <a:ext cx="15445" cy="3018"/>
                            </a:xfrm>
                            <a:prstGeom prst="rect">
                              <a:avLst/>
                            </a:prstGeom>
                            <a:solidFill>
                              <a:srgbClr val="FFFFFF"/>
                            </a:solidFill>
                            <a:ln w="25400">
                              <a:solidFill>
                                <a:srgbClr val="FFFFFF"/>
                              </a:solidFill>
                              <a:miter lim="800000"/>
                              <a:headEnd/>
                              <a:tailEnd/>
                            </a:ln>
                          </wps:spPr>
                          <wps:txbx>
                            <w:txbxContent>
                              <w:p w:rsidR="00B85F8A" w:rsidRPr="00B90C66" w:rsidRDefault="00B85F8A" w:rsidP="00B90C66">
                                <w:pPr>
                                  <w:pStyle w:val="NormalWeb"/>
                                  <w:spacing w:before="0" w:beforeAutospacing="0" w:after="0" w:afterAutospacing="0"/>
                                  <w:jc w:val="center"/>
                                  <w:rPr>
                                    <w:sz w:val="20"/>
                                    <w:szCs w:val="20"/>
                                  </w:rPr>
                                </w:pPr>
                                <w:r w:rsidRPr="00B90C66">
                                  <w:rPr>
                                    <w:rFonts w:ascii="Arial Black" w:hAnsi="Arial Black" w:cstheme="minorBidi"/>
                                    <w:b/>
                                    <w:bCs/>
                                    <w:color w:val="17365D" w:themeColor="text2" w:themeShade="BF"/>
                                    <w:kern w:val="24"/>
                                    <w:sz w:val="20"/>
                                    <w:szCs w:val="20"/>
                                  </w:rPr>
                                  <w:t>STAGE 0</w:t>
                                </w:r>
                              </w:p>
                            </w:txbxContent>
                          </wps:txbx>
                          <wps:bodyPr rot="0" vert="horz" wrap="square" lIns="91440" tIns="45720" rIns="91440" bIns="45720" anchor="ctr" anchorCtr="0" upright="1">
                            <a:noAutofit/>
                          </wps:bodyPr>
                        </wps:wsp>
                        <wps:wsp>
                          <wps:cNvPr id="18" name="Rectangle 19"/>
                          <wps:cNvSpPr>
                            <a:spLocks noChangeArrowheads="1"/>
                          </wps:cNvSpPr>
                          <wps:spPr bwMode="auto">
                            <a:xfrm>
                              <a:off x="32927" y="61632"/>
                              <a:ext cx="11826" cy="3390"/>
                            </a:xfrm>
                            <a:prstGeom prst="rect">
                              <a:avLst/>
                            </a:prstGeom>
                            <a:solidFill>
                              <a:srgbClr val="FFFFFF"/>
                            </a:solidFill>
                            <a:ln w="25400">
                              <a:solidFill>
                                <a:srgbClr val="FFFFFF"/>
                              </a:solidFill>
                              <a:miter lim="800000"/>
                              <a:headEnd/>
                              <a:tailEnd/>
                            </a:ln>
                          </wps:spPr>
                          <wps:txbx>
                            <w:txbxContent>
                              <w:p w:rsidR="00B85F8A" w:rsidRPr="00BD202D" w:rsidRDefault="00B85F8A" w:rsidP="00B90C66">
                                <w:pPr>
                                  <w:pStyle w:val="NormalWeb"/>
                                  <w:spacing w:before="0" w:beforeAutospacing="0" w:after="0" w:afterAutospacing="0"/>
                                  <w:jc w:val="center"/>
                                  <w:rPr>
                                    <w:sz w:val="20"/>
                                    <w:szCs w:val="20"/>
                                  </w:rPr>
                                </w:pPr>
                                <w:r w:rsidRPr="00BD202D">
                                  <w:rPr>
                                    <w:rFonts w:ascii="Arial Black" w:hAnsi="Arial Black" w:cstheme="minorBidi"/>
                                    <w:b/>
                                    <w:bCs/>
                                    <w:color w:val="17365D" w:themeColor="text2" w:themeShade="BF"/>
                                    <w:kern w:val="24"/>
                                    <w:sz w:val="20"/>
                                    <w:szCs w:val="20"/>
                                  </w:rPr>
                                  <w:t>STAGE I</w:t>
                                </w:r>
                              </w:p>
                            </w:txbxContent>
                          </wps:txbx>
                          <wps:bodyPr rot="0" vert="horz" wrap="square" lIns="91440" tIns="45720" rIns="91440" bIns="45720" anchor="ctr" anchorCtr="0" upright="1">
                            <a:noAutofit/>
                          </wps:bodyPr>
                        </wps:wsp>
                        <wps:wsp>
                          <wps:cNvPr id="19" name="Rectangle 20"/>
                          <wps:cNvSpPr>
                            <a:spLocks noChangeArrowheads="1"/>
                          </wps:cNvSpPr>
                          <wps:spPr bwMode="auto">
                            <a:xfrm>
                              <a:off x="32004" y="39187"/>
                              <a:ext cx="13832" cy="3503"/>
                            </a:xfrm>
                            <a:prstGeom prst="rect">
                              <a:avLst/>
                            </a:prstGeom>
                            <a:solidFill>
                              <a:srgbClr val="FFFFFF"/>
                            </a:solidFill>
                            <a:ln w="25400">
                              <a:solidFill>
                                <a:srgbClr val="FFFFFF"/>
                              </a:solidFill>
                              <a:miter lim="800000"/>
                              <a:headEnd/>
                              <a:tailEnd/>
                            </a:ln>
                          </wps:spPr>
                          <wps:txbx>
                            <w:txbxContent>
                              <w:p w:rsidR="00B85F8A" w:rsidRPr="00B90C66" w:rsidRDefault="00B85F8A" w:rsidP="00B90C66">
                                <w:pPr>
                                  <w:pStyle w:val="NormalWeb"/>
                                  <w:spacing w:before="0" w:beforeAutospacing="0" w:after="0" w:afterAutospacing="0"/>
                                  <w:jc w:val="center"/>
                                  <w:rPr>
                                    <w:sz w:val="20"/>
                                    <w:szCs w:val="20"/>
                                  </w:rPr>
                                </w:pPr>
                                <w:r w:rsidRPr="00B90C66">
                                  <w:rPr>
                                    <w:rFonts w:ascii="Arial Black" w:hAnsi="Arial Black" w:cstheme="minorBidi"/>
                                    <w:b/>
                                    <w:bCs/>
                                    <w:color w:val="17365D" w:themeColor="text2" w:themeShade="BF"/>
                                    <w:kern w:val="24"/>
                                    <w:sz w:val="20"/>
                                    <w:szCs w:val="20"/>
                                  </w:rPr>
                                  <w:t>STAGE II</w:t>
                                </w:r>
                              </w:p>
                            </w:txbxContent>
                          </wps:txbx>
                          <wps:bodyPr rot="0" vert="horz" wrap="square" lIns="91440" tIns="45720" rIns="91440" bIns="45720" anchor="ctr" anchorCtr="0" upright="1">
                            <a:noAutofit/>
                          </wps:bodyPr>
                        </wps:wsp>
                        <wps:wsp>
                          <wps:cNvPr id="20" name="Rectangle 21"/>
                          <wps:cNvSpPr>
                            <a:spLocks noChangeArrowheads="1"/>
                          </wps:cNvSpPr>
                          <wps:spPr bwMode="auto">
                            <a:xfrm>
                              <a:off x="45835" y="61291"/>
                              <a:ext cx="14689" cy="3094"/>
                            </a:xfrm>
                            <a:prstGeom prst="rect">
                              <a:avLst/>
                            </a:prstGeom>
                            <a:solidFill>
                              <a:srgbClr val="FFFFFF"/>
                            </a:solidFill>
                            <a:ln w="25400">
                              <a:solidFill>
                                <a:srgbClr val="FFFFFF"/>
                              </a:solidFill>
                              <a:miter lim="800000"/>
                              <a:headEnd/>
                              <a:tailEnd/>
                            </a:ln>
                          </wps:spPr>
                          <wps:txbx>
                            <w:txbxContent>
                              <w:p w:rsidR="00B85F8A" w:rsidRDefault="00B85F8A" w:rsidP="00B90C66">
                                <w:pPr>
                                  <w:pStyle w:val="NormalWeb"/>
                                  <w:spacing w:before="0" w:beforeAutospacing="0" w:after="0" w:afterAutospacing="0"/>
                                  <w:jc w:val="center"/>
                                </w:pPr>
                                <w:r w:rsidRPr="00B90C66">
                                  <w:rPr>
                                    <w:rFonts w:ascii="Arial Black" w:hAnsi="Arial Black" w:cstheme="minorBidi"/>
                                    <w:b/>
                                    <w:bCs/>
                                    <w:color w:val="17365D" w:themeColor="text2" w:themeShade="BF"/>
                                    <w:kern w:val="24"/>
                                    <w:sz w:val="20"/>
                                    <w:szCs w:val="20"/>
                                  </w:rPr>
                                  <w:t>STAGE III</w:t>
                                </w:r>
                              </w:p>
                            </w:txbxContent>
                          </wps:txbx>
                          <wps:bodyPr rot="0" vert="horz" wrap="square" lIns="91440" tIns="45720" rIns="91440" bIns="45720" anchor="ctr" anchorCtr="0" upright="1">
                            <a:noAutofit/>
                          </wps:bodyPr>
                        </wps:wsp>
                        <wps:wsp>
                          <wps:cNvPr id="21" name="Rectangle 22"/>
                          <wps:cNvSpPr>
                            <a:spLocks noChangeArrowheads="1"/>
                          </wps:cNvSpPr>
                          <wps:spPr bwMode="auto">
                            <a:xfrm>
                              <a:off x="59127" y="62090"/>
                              <a:ext cx="15154" cy="3558"/>
                            </a:xfrm>
                            <a:prstGeom prst="rect">
                              <a:avLst/>
                            </a:prstGeom>
                            <a:solidFill>
                              <a:srgbClr val="FFFFFF"/>
                            </a:solidFill>
                            <a:ln w="25400">
                              <a:solidFill>
                                <a:srgbClr val="FFFFFF"/>
                              </a:solidFill>
                              <a:miter lim="800000"/>
                              <a:headEnd/>
                              <a:tailEnd/>
                            </a:ln>
                          </wps:spPr>
                          <wps:txbx>
                            <w:txbxContent>
                              <w:p w:rsidR="00B85F8A" w:rsidRPr="00B90C66" w:rsidRDefault="00B85F8A" w:rsidP="00B90C66">
                                <w:pPr>
                                  <w:pStyle w:val="NormalWeb"/>
                                  <w:spacing w:before="0" w:beforeAutospacing="0" w:after="0" w:afterAutospacing="0"/>
                                  <w:jc w:val="center"/>
                                  <w:rPr>
                                    <w:sz w:val="20"/>
                                    <w:szCs w:val="20"/>
                                  </w:rPr>
                                </w:pPr>
                                <w:r w:rsidRPr="00B90C66">
                                  <w:rPr>
                                    <w:rFonts w:ascii="Arial Black" w:hAnsi="Arial Black" w:cstheme="minorBidi"/>
                                    <w:b/>
                                    <w:bCs/>
                                    <w:color w:val="17365D" w:themeColor="text2" w:themeShade="BF"/>
                                    <w:kern w:val="24"/>
                                    <w:sz w:val="20"/>
                                    <w:szCs w:val="20"/>
                                  </w:rPr>
                                  <w:t>STAGE IV</w:t>
                                </w:r>
                              </w:p>
                            </w:txbxContent>
                          </wps:txbx>
                          <wps:bodyPr rot="0" vert="horz" wrap="square" lIns="91440" tIns="45720" rIns="91440" bIns="45720" anchor="ctr" anchorCtr="0" upright="1">
                            <a:noAutofit/>
                          </wps:bodyPr>
                        </wps:wsp>
                        <wps:wsp>
                          <wps:cNvPr id="22" name="Rectangle 23"/>
                          <wps:cNvSpPr>
                            <a:spLocks noChangeArrowheads="1"/>
                          </wps:cNvSpPr>
                          <wps:spPr bwMode="auto">
                            <a:xfrm>
                              <a:off x="43997" y="63603"/>
                              <a:ext cx="10456" cy="4343"/>
                            </a:xfrm>
                            <a:prstGeom prst="rect">
                              <a:avLst/>
                            </a:prstGeom>
                            <a:solidFill>
                              <a:srgbClr val="FFFFFF"/>
                            </a:solidFill>
                            <a:ln w="25400">
                              <a:solidFill>
                                <a:srgbClr val="FFFFFF"/>
                              </a:solidFill>
                              <a:miter lim="800000"/>
                              <a:headEnd/>
                              <a:tailEnd/>
                            </a:ln>
                          </wps:spPr>
                          <wps:txbx>
                            <w:txbxContent>
                              <w:p w:rsidR="00B85F8A" w:rsidRDefault="00FA6396" w:rsidP="00B90C66">
                                <w:pPr>
                                  <w:pStyle w:val="NormalWeb"/>
                                  <w:spacing w:before="0" w:beforeAutospacing="0" w:after="0" w:afterAutospacing="0"/>
                                  <w:jc w:val="center"/>
                                </w:pPr>
                                <w:r w:rsidRPr="00644A57">
                                  <w:rPr>
                                    <w:rFonts w:ascii="Book Antiqua" w:hAnsi="Book Antiqua"/>
                                  </w:rPr>
                                  <w:t>Fig</w:t>
                                </w:r>
                                <w:r>
                                  <w:rPr>
                                    <w:rFonts w:ascii="Book Antiqua" w:hAnsi="Book Antiqua" w:hint="eastAsia"/>
                                    <w:lang w:eastAsia="zh-CN"/>
                                  </w:rPr>
                                  <w:t xml:space="preserve">ure </w:t>
                                </w:r>
                                <w:r w:rsidR="00B85F8A">
                                  <w:rPr>
                                    <w:b/>
                                    <w:bCs/>
                                    <w:color w:val="000000" w:themeColor="text1"/>
                                    <w:kern w:val="24"/>
                                    <w:sz w:val="28"/>
                                    <w:szCs w:val="28"/>
                                  </w:rPr>
                                  <w:t>1</w:t>
                                </w:r>
                              </w:p>
                            </w:txbxContent>
                          </wps:txbx>
                          <wps:bodyPr rot="0" vert="horz" wrap="square" lIns="91440" tIns="45720" rIns="91440" bIns="45720" anchor="ctr" anchorCtr="0" upright="1">
                            <a:noAutofit/>
                          </wps:bodyPr>
                        </wps:wsp>
                      </wpg:grpSp>
                      <wps:wsp>
                        <wps:cNvPr id="23" name="Straight Arrow Connector 3"/>
                        <wps:cNvCnPr>
                          <a:cxnSpLocks noChangeShapeType="1"/>
                        </wps:cNvCnPr>
                        <wps:spPr bwMode="auto">
                          <a:xfrm>
                            <a:off x="50104" y="23622"/>
                            <a:ext cx="0" cy="15240"/>
                          </a:xfrm>
                          <a:prstGeom prst="straightConnector1">
                            <a:avLst/>
                          </a:prstGeom>
                          <a:noFill/>
                          <a:ln w="7937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left:0;text-align:left;margin-left:-28.75pt;margin-top:0;width:566.85pt;height:486.9pt;z-index:251659264;mso-width-relative:margin;mso-height-relative:margin" coordsize="92020,6804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">
                <v:group id="Group 2" o:spid="_x0000_s1027" style="position:absolute;width:92020;height:68041" coordsize="92020,6804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rect id="Rectangle 4" o:spid="_x0000_s1028" style="position:absolute;left:3810;width:28194;height:2317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MrlawgAA&#10;ANoAAAAPAAAAZHJzL2Rvd25yZXYueG1sRI/NqsIwFIT3F3yHcAR319SLqFSjqFxFV+LPwuWhObbF&#10;5qQ2UatPbwTB5TAz3zCjSW0KcaPK5ZYVdNoRCOLE6pxTBYf94ncAwnlkjYVlUvAgB5Nx42eEsbZ3&#10;3tJt51MRIOxiVJB5X8ZSuiQjg65tS+LgnWxl0AdZpVJXeA9wU8i/KOpJgzmHhQxLmmeUnHdXo+D/&#10;uV5t1pfuxUezZd9ej/J8HGyUajXr6RCEp9p/w5/2SivowvtKuAFy/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cyuVrCAAAA2gAAAA8AAAAAAAAAAAAAAAAAlwIAAGRycy9kb3du&#10;cmV2LnhtbFBLBQYAAAAABAAEAPUAAACGAwAAAAA=&#10;" fillcolor="#31859c" stroked="f" strokeweight="2pt">
                    <v:shadow on="t" opacity="20970f" offset="0,2.2pt"/>
                    <v:textbox>
                      <w:txbxContent>
                        <w:p w:rsidR="00B85F8A" w:rsidRDefault="00B85F8A" w:rsidP="00B90C66">
                          <w:pPr>
                            <w:pStyle w:val="NormalWeb"/>
                            <w:spacing w:before="0" w:beforeAutospacing="0" w:after="0" w:afterAutospacing="0"/>
                          </w:pPr>
                          <w:r>
                            <w:rPr>
                              <w:rFonts w:ascii="Arial Black" w:hAnsi="Arial Black" w:cstheme="minorBidi"/>
                              <w:color w:val="FFFFFF" w:themeColor="background1"/>
                              <w:kern w:val="24"/>
                              <w:sz w:val="28"/>
                              <w:szCs w:val="28"/>
                              <w:u w:val="single"/>
                            </w:rPr>
                            <w:t>ENTITIES</w:t>
                          </w:r>
                        </w:p>
                        <w:p w:rsidR="00B85F8A" w:rsidRDefault="00B85F8A" w:rsidP="00B90C66">
                          <w:pPr>
                            <w:pStyle w:val="ListParagraph"/>
                            <w:numPr>
                              <w:ilvl w:val="0"/>
                              <w:numId w:val="7"/>
                            </w:numPr>
                            <w:spacing w:after="0" w:line="240" w:lineRule="auto"/>
                            <w:rPr>
                              <w:rFonts w:eastAsia="Times New Roman"/>
                            </w:rPr>
                          </w:pPr>
                          <w:r>
                            <w:rPr>
                              <w:rFonts w:ascii="Arial Black" w:hAnsi="Arial Black"/>
                              <w:color w:val="FFFF00"/>
                              <w:kern w:val="24"/>
                            </w:rPr>
                            <w:t xml:space="preserve">NON MUSCLE INVASIVE BLADDER CANCER:  </w:t>
                          </w:r>
                        </w:p>
                        <w:p w:rsidR="00B85F8A" w:rsidRDefault="00B85F8A" w:rsidP="00B90C66">
                          <w:pPr>
                            <w:pStyle w:val="NormalWeb"/>
                            <w:spacing w:before="0" w:beforeAutospacing="0" w:after="0" w:afterAutospacing="0"/>
                            <w:ind w:left="446" w:hanging="446"/>
                            <w:rPr>
                              <w:rFonts w:eastAsiaTheme="minorEastAsia"/>
                            </w:rPr>
                          </w:pPr>
                          <w:r>
                            <w:rPr>
                              <w:rFonts w:ascii="Arial Black" w:hAnsi="Arial Black" w:cstheme="minorBidi"/>
                              <w:color w:val="FFFF00"/>
                              <w:kern w:val="24"/>
                              <w:sz w:val="22"/>
                              <w:szCs w:val="22"/>
                            </w:rPr>
                            <w:t xml:space="preserve">      75% - 85%</w:t>
                          </w:r>
                        </w:p>
                        <w:p w:rsidR="00B85F8A" w:rsidRDefault="00B85F8A" w:rsidP="00B90C66">
                          <w:pPr>
                            <w:pStyle w:val="ListParagraph"/>
                            <w:numPr>
                              <w:ilvl w:val="0"/>
                              <w:numId w:val="8"/>
                            </w:numPr>
                            <w:spacing w:after="0" w:line="240" w:lineRule="auto"/>
                            <w:rPr>
                              <w:rFonts w:eastAsia="Times New Roman"/>
                            </w:rPr>
                          </w:pPr>
                          <w:r>
                            <w:rPr>
                              <w:rFonts w:ascii="Arial Black" w:hAnsi="Arial Black"/>
                              <w:color w:val="FFFF00"/>
                              <w:kern w:val="24"/>
                            </w:rPr>
                            <w:t>MUSCLE INVASIVE BLADDER CANCER:   10% - 15%</w:t>
                          </w:r>
                        </w:p>
                        <w:p w:rsidR="00B85F8A" w:rsidRDefault="00B85F8A" w:rsidP="00B90C66">
                          <w:pPr>
                            <w:pStyle w:val="ListParagraph"/>
                            <w:numPr>
                              <w:ilvl w:val="0"/>
                              <w:numId w:val="8"/>
                            </w:numPr>
                            <w:spacing w:after="0" w:line="240" w:lineRule="auto"/>
                            <w:rPr>
                              <w:rFonts w:eastAsia="Times New Roman"/>
                            </w:rPr>
                          </w:pPr>
                          <w:r>
                            <w:rPr>
                              <w:rFonts w:ascii="Arial Black" w:hAnsi="Arial Black"/>
                              <w:color w:val="FFFF00"/>
                              <w:kern w:val="24"/>
                            </w:rPr>
                            <w:t>METASTATIC BLADDER CANCER:     5%</w:t>
                          </w:r>
                        </w:p>
                      </w:txbxContent>
                    </v:textbox>
                  </v:rect>
                  <v:rect id="Rectangle 6" o:spid="_x0000_s1029" style="position:absolute;top:23622;width:35814;height:152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MKYswAAA&#10;ANoAAAAPAAAAZHJzL2Rvd25yZXYueG1sRI9Bi8IwFITvC/6H8ARva6qgLNUoIgh61Moue3s2z6ba&#10;vNQmav33RhA8DjPzDTOdt7YSN2p86VjBoJ+AIM6dLrlQsM9W3z8gfEDWWDkmBQ/yMJ91vqaYanfn&#10;Ld12oRARwj5FBSaEOpXS54Ys+r6riaN3dI3FEGVTSN3gPcJtJYdJMpYWS44LBmtaGsrPu6tVMMxw&#10;I0/4d0zW4+xgit/Vf34ZKNXrtosJiEBt+ITf7bVWMILXlXgD5Ow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LMKYswAAAANoAAAAPAAAAAAAAAAAAAAAAAJcCAABkcnMvZG93bnJl&#10;di54bWxQSwUGAAAAAAQABAD1AAAAhAMAAAAA&#10;" fillcolor="#254061" stroked="f" strokeweight="2pt">
                    <v:shadow on="t" opacity="19660f" offset="161645emu,161645emu"/>
                    <v:textbox>
                      <w:txbxContent>
                        <w:p w:rsidR="00B85F8A" w:rsidRDefault="00B85F8A" w:rsidP="00B90C66">
                          <w:pPr>
                            <w:pStyle w:val="ListParagraph"/>
                            <w:numPr>
                              <w:ilvl w:val="0"/>
                              <w:numId w:val="9"/>
                            </w:numPr>
                            <w:spacing w:after="0" w:line="240" w:lineRule="auto"/>
                            <w:rPr>
                              <w:rFonts w:eastAsia="Times New Roman"/>
                            </w:rPr>
                          </w:pPr>
                          <w:r>
                            <w:rPr>
                              <w:rFonts w:ascii="Arial Black" w:hAnsi="Arial Black"/>
                              <w:color w:val="FFFF00"/>
                              <w:kern w:val="24"/>
                            </w:rPr>
                            <w:t xml:space="preserve">GRADE 1 [WELL DIFFERENTIATED – </w:t>
                          </w:r>
                        </w:p>
                        <w:p w:rsidR="00B85F8A" w:rsidRDefault="00B85F8A" w:rsidP="00B90C66">
                          <w:pPr>
                            <w:pStyle w:val="NormalWeb"/>
                            <w:spacing w:before="0" w:beforeAutospacing="0" w:after="0" w:afterAutospacing="0"/>
                            <w:ind w:left="446" w:hanging="446"/>
                            <w:rPr>
                              <w:rFonts w:eastAsiaTheme="minorEastAsia"/>
                            </w:rPr>
                          </w:pPr>
                          <w:r>
                            <w:rPr>
                              <w:rFonts w:ascii="Arial Black" w:hAnsi="Arial Black" w:cstheme="minorBidi"/>
                              <w:color w:val="FFFF00"/>
                              <w:kern w:val="24"/>
                              <w:sz w:val="22"/>
                              <w:szCs w:val="22"/>
                            </w:rPr>
                            <w:t xml:space="preserve">       GOOD PROGNOSIS]</w:t>
                          </w:r>
                        </w:p>
                        <w:p w:rsidR="00B85F8A" w:rsidRDefault="00B85F8A" w:rsidP="00B90C66">
                          <w:pPr>
                            <w:pStyle w:val="ListParagraph"/>
                            <w:numPr>
                              <w:ilvl w:val="0"/>
                              <w:numId w:val="10"/>
                            </w:numPr>
                            <w:spacing w:after="0" w:line="240" w:lineRule="auto"/>
                            <w:rPr>
                              <w:rFonts w:eastAsia="Times New Roman"/>
                            </w:rPr>
                          </w:pPr>
                          <w:r>
                            <w:rPr>
                              <w:rFonts w:ascii="Arial Black" w:hAnsi="Arial Black"/>
                              <w:color w:val="FFFF00"/>
                              <w:kern w:val="24"/>
                            </w:rPr>
                            <w:t>GRADE 2 [MODERATELY DIFFERENTIATED]</w:t>
                          </w:r>
                        </w:p>
                        <w:p w:rsidR="00B85F8A" w:rsidRDefault="00B85F8A" w:rsidP="00B90C66">
                          <w:pPr>
                            <w:pStyle w:val="ListParagraph"/>
                            <w:numPr>
                              <w:ilvl w:val="0"/>
                              <w:numId w:val="10"/>
                            </w:numPr>
                            <w:spacing w:after="0" w:line="240" w:lineRule="auto"/>
                            <w:rPr>
                              <w:rFonts w:eastAsia="Times New Roman"/>
                            </w:rPr>
                          </w:pPr>
                          <w:r>
                            <w:rPr>
                              <w:rFonts w:ascii="Arial Black" w:hAnsi="Arial Black"/>
                              <w:color w:val="FFFF00"/>
                              <w:kern w:val="24"/>
                            </w:rPr>
                            <w:t>GRADE 3 [POORLY DIFFERENTITAED – POOR PROGNOSIS</w:t>
                          </w:r>
                          <w:r>
                            <w:rPr>
                              <w:rFonts w:ascii="Arial Black" w:hAnsi="Arial Black"/>
                              <w:color w:val="FBD4B4" w:themeColor="accent6" w:themeTint="66"/>
                              <w:kern w:val="24"/>
                            </w:rPr>
                            <w: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44753;top:1524;width:38195;height:3162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N6&#10;jpnCAAAA2gAAAA8AAABkcnMvZG93bnJldi54bWxEj0GLwjAUhO+C/yE8wYusaV10pWsUEXT3qlW8&#10;PppnW7Z5qU3U6q83C4LHYWa+YWaL1lTiSo0rLSuIhxEI4szqknMF+3T9MQXhPLLGyjIpuJODxbzb&#10;mWGi7Y23dN35XAQIuwQVFN7XiZQuK8igG9qaOHgn2xj0QTa51A3eAtxUchRFE2mw5LBQYE2rgrK/&#10;3cUoMD+n+Ms92kE1Ks9ptok/9WF8VKrfa5ffIDy1/h1+tX+1ggn8Xwk3QM6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Deo6ZwgAAANoAAAAPAAAAAAAAAAAAAAAAAJwCAABk&#10;cnMvZG93bnJldi54bWxQSwUGAAAAAAQABAD3AAAAiwMAAAAA&#10;" fillcolor="#4f81bd [3204]" strokecolor="black [3213]">
                    <v:imagedata r:id="rId13" o:title=""/>
                  </v:shape>
                  <v:shape id="Picture 8" o:spid="_x0000_s1031" type="#_x0000_t75" style="position:absolute;left:35957;top:25495;width:26735;height:56388;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aa&#10;VGnDAAAA2gAAAA8AAABkcnMvZG93bnJldi54bWxEj0+LwjAUxO/CfofwFvamqR60VKOIIHrwsv6h&#10;eHs0b9uuzUtNona//UYQPA4z8xtmtuhMI+7kfG1ZwXCQgCAurK65VHA8rPspCB+QNTaWScEfeVjM&#10;P3ozzLR98Dfd96EUEcI+QwVVCG0mpS8qMugHtiWO3o91BkOUrpTa4SPCTSNHSTKWBmuOCxW2tKqo&#10;uOxvRsHvabm7HCZ5WqfWXzeO811x3ij19dktpyACdeEdfrW3WsEEnlfiDZDzf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dppUacMAAADaAAAADwAAAAAAAAAAAAAAAACcAgAA&#10;ZHJzL2Rvd25yZXYueG1sUEsFBgAAAAAEAAQA9wAAAIwDAAAAAA==&#10;" fillcolor="#4f81bd [3204]" strokecolor="black [3213]">
                    <v:imagedata r:id="rId14" o:title=""/>
                  </v:shape>
                  <v:rect id="Rectangle 9" o:spid="_x0000_s1032" style="position:absolute;left:73001;top:59584;width:19019;height:503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mltavwAA&#10;ANoAAAAPAAAAZHJzL2Rvd25yZXYueG1sRE9Ni8IwEL0L/ocwC940XRGRrlGWBaF7Wq3iehyaMS02&#10;k9JEW/315iB4fLzv5bq3tbhR6yvHCj4nCQjiwumKjYLDfjNegPABWWPtmBTcycN6NRwsMdWu4x3d&#10;8mBEDGGfooIyhCaV0hclWfQT1xBH7uxaiyHC1kjdYhfDbS2nSTKXFiuODSU29FNSccmvVsH2bg6P&#10;vvn/NcUfdsdse8qz00yp0Uf//QUiUB/e4pc70wri1ngl3gC5eg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KaW1q/AAAA2gAAAA8AAAAAAAAAAAAAAAAAlwIAAGRycy9kb3ducmV2&#10;LnhtbFBLBQYAAAAABAAEAPUAAACDAwAAAAA=&#10;" strokecolor="white" strokeweight="2pt">
                    <v:textbox>
                      <w:txbxContent>
                        <w:p w:rsidR="00B85F8A" w:rsidRDefault="00B85F8A" w:rsidP="00B90C66">
                          <w:pPr>
                            <w:pStyle w:val="NormalWeb"/>
                            <w:spacing w:before="0" w:beforeAutospacing="0" w:after="0" w:afterAutospacing="0"/>
                            <w:jc w:val="center"/>
                          </w:pPr>
                          <w:r w:rsidRPr="00B90C66">
                            <w:rPr>
                              <w:rFonts w:ascii="Arial Black" w:hAnsi="Arial Black" w:cstheme="minorBidi"/>
                              <w:b/>
                              <w:bCs/>
                              <w:color w:val="FF0000"/>
                              <w:kern w:val="24"/>
                            </w:rPr>
                            <w:t>UROTHELIU</w:t>
                          </w:r>
                          <w:r w:rsidRPr="00FC6DD1">
                            <w:rPr>
                              <w:rFonts w:ascii="Arial Black" w:hAnsi="Arial Black" w:cstheme="minorBidi"/>
                              <w:b/>
                              <w:bCs/>
                              <w:color w:val="FF0000"/>
                              <w:kern w:val="24"/>
                            </w:rPr>
                            <w:t>M</w:t>
                          </w:r>
                        </w:p>
                      </w:txbxContent>
                    </v:textbox>
                  </v:rect>
                  <v:rect id="Rectangle 10" o:spid="_x0000_s1033" style="position:absolute;left:3024;top:59006;width:19812;height:740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1v7BxAAA&#10;ANoAAAAPAAAAZHJzL2Rvd25yZXYueG1sRI9Ba8JAFITvQv/D8gredNNSio1uQikU0pMapXp8ZJ+b&#10;YPZtyG5N7K93CwWPw8x8w6zy0bbiQr1vHCt4micgiCunGzYK9rvP2QKED8gaW8ek4Eoe8uxhssJU&#10;u4G3dCmDERHCPkUFdQhdKqWvarLo564jjt7J9RZDlL2Ruschwm0rn5PkVVpsOC7U2NFHTdW5/LEK&#10;Nlez/x27w5ep1jh8F5tjWRxflJo+ju9LEIHGcA//twut4A3+rsQbIL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db+wcQAAADaAAAADwAAAAAAAAAAAAAAAACXAgAAZHJzL2Rv&#10;d25yZXYueG1sUEsFBgAAAAAEAAQA9QAAAIgDAAAAAA==&#10;" strokecolor="white" strokeweight="2pt">
                    <v:textbox>
                      <w:txbxContent>
                        <w:p w:rsidR="00B85F8A" w:rsidRDefault="00B85F8A" w:rsidP="00B90C66">
                          <w:pPr>
                            <w:pStyle w:val="NormalWeb"/>
                            <w:spacing w:before="0" w:beforeAutospacing="0" w:after="0" w:afterAutospacing="0"/>
                            <w:jc w:val="center"/>
                          </w:pPr>
                          <w:r w:rsidRPr="00B90C66">
                            <w:rPr>
                              <w:rFonts w:ascii="Arial Black" w:hAnsi="Arial Black" w:cstheme="minorBidi"/>
                              <w:b/>
                              <w:bCs/>
                              <w:color w:val="FF0000"/>
                              <w:kern w:val="24"/>
                            </w:rPr>
                            <w:t>LAMINA PROPRIA</w:t>
                          </w:r>
                        </w:p>
                      </w:txbxContent>
                    </v:textbox>
                  </v:rect>
                  <v:rect id="Rectangle 11" o:spid="_x0000_s1034" style="position:absolute;left:74282;top:54861;width:16473;height:414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WkdWxAAA&#10;ANsAAAAPAAAAZHJzL2Rvd25yZXYueG1sRI9Ba8JAEIXvQv/DMgVvuqlIkdRVSqGQnmqjWI9DdtwE&#10;s7Mhu5rYX985FHqb4b1575v1dvStulEfm8AGnuYZKOIq2IadgcP+fbYCFROyxTYwGbhThO3mYbLG&#10;3IaBv+hWJqckhGOOBuqUulzrWNXkMc5DRyzaOfQek6y907bHQcJ9qxdZ9qw9NiwNNXb0VlN1Ka/e&#10;wO7uDj9j9/3hqk8cjsXuVBanpTHTx/H1BVSiMf2b/64LK/hCL7/IAHrz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8VpHVsQAAADbAAAADwAAAAAAAAAAAAAAAACXAgAAZHJzL2Rv&#10;d25yZXYueG1sUEsFBgAAAAAEAAQA9QAAAIgDAAAAAA==&#10;" strokecolor="white" strokeweight="2pt">
                    <v:textbox>
                      <w:txbxContent>
                        <w:p w:rsidR="00B85F8A" w:rsidRPr="00B90C66" w:rsidRDefault="00B85F8A" w:rsidP="00B90C66">
                          <w:pPr>
                            <w:pStyle w:val="NormalWeb"/>
                            <w:spacing w:before="0" w:beforeAutospacing="0" w:after="0" w:afterAutospacing="0"/>
                            <w:jc w:val="center"/>
                          </w:pPr>
                          <w:r w:rsidRPr="00B90C66">
                            <w:rPr>
                              <w:rFonts w:ascii="Arial Black" w:hAnsi="Arial Black" w:cstheme="minorBidi"/>
                              <w:b/>
                              <w:bCs/>
                              <w:color w:val="FF0000"/>
                              <w:kern w:val="24"/>
                            </w:rPr>
                            <w:t>MUSCLE</w:t>
                          </w:r>
                        </w:p>
                      </w:txbxContent>
                    </v:textbox>
                  </v:rect>
                  <v:rect id="Rectangle 12" o:spid="_x0000_s1035" style="position:absolute;left:3809;top:50777;width:12750;height:30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FuLNwgAA&#10;ANsAAAAPAAAAZHJzL2Rvd25yZXYueG1sRE9Na8JAEL0X/A/LCL3VTURKia5BBCE9aVNRj0N23ASz&#10;syG7NbG/vlso9DaP9zmrfLStuFPvG8cK0lkCgrhyumGj4Pi5e3kD4QOyxtYxKXiQh3w9eVphpt3A&#10;H3QvgxExhH2GCuoQukxKX9Vk0c9cRxy5q+sthgh7I3WPQwy3rZwnyau02HBsqLGjbU3VrfyyCg4P&#10;c/weu/O7qfY4nIrDpSwuC6Wep+NmCSLQGP7Ff+5Cx/kp/P4SD5Dr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4W4s3CAAAA2wAAAA8AAAAAAAAAAAAAAAAAlwIAAGRycy9kb3du&#10;cmV2LnhtbFBLBQYAAAAABAAEAPUAAACGAwAAAAA=&#10;" strokecolor="white" strokeweight="2pt">
                    <v:textbox>
                      <w:txbxContent>
                        <w:p w:rsidR="00B85F8A" w:rsidRPr="00B90C66" w:rsidRDefault="00B85F8A" w:rsidP="00B90C66">
                          <w:pPr>
                            <w:pStyle w:val="NormalWeb"/>
                            <w:spacing w:before="0" w:beforeAutospacing="0" w:after="0" w:afterAutospacing="0"/>
                            <w:jc w:val="center"/>
                          </w:pPr>
                          <w:r>
                            <w:rPr>
                              <w:rFonts w:ascii="Arial Black" w:hAnsi="Arial Black" w:cstheme="minorBidi"/>
                              <w:b/>
                              <w:bCs/>
                              <w:color w:val="FF0000"/>
                              <w:kern w:val="24"/>
                            </w:rPr>
                            <w:t>FAT</w:t>
                          </w:r>
                        </w:p>
                      </w:txbxContent>
                    </v:textbox>
                  </v:rect>
                  <v:shapetype id="_x0000_t32" coordsize="21600,21600" o:spt="32" o:oned="t" path="m0,0l21600,21600e" filled="f">
                    <v:path arrowok="t" fillok="f" o:connecttype="none"/>
                    <o:lock v:ext="edit" shapetype="t"/>
                  </v:shapetype>
                  <v:shape id="Straight Arrow Connector 13" o:spid="_x0000_s1036" type="#_x0000_t32" style="position:absolute;left:68078;top:60603;width:4923;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ITU/MEAAADbAAAADwAAAGRycy9kb3ducmV2LnhtbERPS2vCQBC+F/wPywje6kahUlNXqYUE&#10;cypVL70N2TEbmp0N2c3Df+8WCr3Nx/ec3WGyjRio87VjBatlAoK4dLrmSsH1kj2/gvABWWPjmBTc&#10;ycNhP3vaYardyF80nEMlYgj7FBWYENpUSl8asuiXriWO3M11FkOEXSV1h2MMt41cJ8lGWqw5Nhhs&#10;6cNQ+XPurQI8Flf7afrikmX5d/4y3LbZRiq1mE/vbyACTeFf/Oc+6Th/Db+/xAPk/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YhNT8wQAAANsAAAAPAAAAAAAAAAAAAAAA&#10;AKECAABkcnMvZG93bnJldi54bWxQSwUGAAAAAAQABAD5AAAAjwMAAAAA&#10;" strokeweight="3.75pt">
                    <v:stroke endarrow="open"/>
                  </v:shape>
                  <v:shape id="Straight Arrow Connector 14" o:spid="_x0000_s1037" type="#_x0000_t32" style="position:absolute;left:69602;top:56388;width:4923;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8hxZ8IAAADbAAAADwAAAGRycy9kb3ducmV2LnhtbERPyWrDMBC9F/IPYgK5NXIbGhI3skkK&#10;Ds2pZLn0NlgTy9QaGUte+vdVodDbPN46u3yyjRio87VjBU/LBARx6XTNlYLbtXjcgPABWWPjmBR8&#10;k4c8mz3sMNVu5DMNl1CJGMI+RQUmhDaV0peGLPqla4kjd3edxRBhV0nd4RjDbSOfk2QtLdYcGwy2&#10;9Gao/Lr0VgEeTjf7YfrTtSiOn8eX4b4t1lKpxXzav4IINIV/8Z/7Xcf5K/j9JR4gsx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8hxZ8IAAADbAAAADwAAAAAAAAAAAAAA&#10;AAChAgAAZHJzL2Rvd25yZXYueG1sUEsFBgAAAAAEAAQA+QAAAJADAAAAAA==&#10;" strokeweight="3.75pt">
                    <v:stroke endarrow="open"/>
                  </v:shape>
                  <v:shape id="Straight Arrow Connector 15" o:spid="_x0000_s1038" type="#_x0000_t32" style="position:absolute;left:22836;top:60357;width:5849;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RI8G8AAAADbAAAADwAAAGRycy9kb3ducmV2LnhtbERPS2sCMRC+C/0PYQq91aytVF2NokLB&#10;evNx8TZuxs3iZrIk6br9940geJuP7zmzRWdr0ZIPlWMFg34GgrhwuuJSwfHw/T4GESKyxtoxKfij&#10;AIv5S2+GuXY33lG7j6VIIRxyVGBibHIpQ2HIYui7hjhxF+ctxgR9KbXHWwq3tfzIsi9pseLUYLCh&#10;taHiuv+1Cnhl/GfrL24rt4PJSq7Pp5/lSKm31245BRGpi0/xw73Raf4Q7r+kA+T8H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OESPBvAAAAA2wAAAA8AAAAAAAAAAAAAAAAA&#10;oQIAAGRycy9kb3ducmV2LnhtbFBLBQYAAAAABAAEAPkAAACOAwAAAAA=&#10;" strokeweight="3.75pt">
                    <v:stroke endarrow="open"/>
                  </v:shape>
                  <v:shape id="Straight Arrow Connector 16" o:spid="_x0000_s1039" type="#_x0000_t32" style="position:absolute;left:15797;top:52578;width:5848;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l6ZgMAAAADbAAAADwAAAGRycy9kb3ducmV2LnhtbERPS2sCMRC+C/0PYQq91awtVl2NokLB&#10;evNx8TZuxs3iZrIk6br9940geJuP7zmzRWdr0ZIPlWMFg34GgrhwuuJSwfHw/T4GESKyxtoxKfij&#10;AIv5S2+GuXY33lG7j6VIIRxyVGBibHIpQ2HIYui7hjhxF+ctxgR9KbXHWwq3tfzIsi9pseLUYLCh&#10;taHiuv+1Cnhl/GfrL24rt4PJSq7Pp5/lSKm31245BRGpi0/xw73Raf4Q7r+kA+T8H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5emYDAAAAA2wAAAA8AAAAAAAAAAAAAAAAA&#10;oQIAAGRycy9kb3ducmV2LnhtbFBLBQYAAAAABAAEAPkAAACOAwAAAAA=&#10;" strokeweight="3.75pt">
                    <v:stroke endarrow="open"/>
                  </v:shape>
                  <v:rect id="Rectangle 17" o:spid="_x0000_s1040" style="position:absolute;left:58132;top:33144;width:18184;height:408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3q5wgAA&#10;ANsAAAAPAAAAZHJzL2Rvd25yZXYueG1sRE9Na8JAEL0X+h+WEbzVjSJSUtdQCoV4UlOxHofsdBOa&#10;nQ3ZNYn+elco9DaP9znrbLSN6KnztWMF81kCgrh0umaj4Pj1+fIKwgdkjY1jUnAlD9nm+WmNqXYD&#10;H6gvghExhH2KCqoQ2lRKX1Zk0c9cSxy5H9dZDBF2RuoOhxhuG7lIkpW0WHNsqLClj4rK3+JiFeyv&#10;5ngb2++tKXc4nPL9ucjPS6Wmk/H9DUSgMfyL/9y5jvNX8PglHiA3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H/ernCAAAA2wAAAA8AAAAAAAAAAAAAAAAAlwIAAGRycy9kb3du&#10;cmV2LnhtbFBLBQYAAAAABAAEAPUAAACGAwAAAAA=&#10;" strokecolor="white" strokeweight="2pt">
                    <v:textbox>
                      <w:txbxContent>
                        <w:p w:rsidR="00B85F8A" w:rsidRDefault="00B85F8A" w:rsidP="00B90C66">
                          <w:pPr>
                            <w:pStyle w:val="NormalWeb"/>
                            <w:spacing w:before="0" w:beforeAutospacing="0" w:after="0" w:afterAutospacing="0"/>
                            <w:jc w:val="center"/>
                          </w:pPr>
                          <w:r>
                            <w:rPr>
                              <w:rFonts w:ascii="Arial Black" w:hAnsi="Arial Black" w:cstheme="minorBidi"/>
                              <w:b/>
                              <w:bCs/>
                              <w:color w:val="FF0000"/>
                              <w:kern w:val="24"/>
                              <w:sz w:val="28"/>
                              <w:szCs w:val="28"/>
                            </w:rPr>
                            <w:t>BLADDER</w:t>
                          </w:r>
                        </w:p>
                      </w:txbxContent>
                    </v:textbox>
                  </v:rect>
                  <v:rect id="Rectangle 18" o:spid="_x0000_s1041" style="position:absolute;left:22836;top:65023;width:15445;height:301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98iwgAA&#10;ANsAAAAPAAAAZHJzL2Rvd25yZXYueG1sRE9Na8JAEL0X/A/LCN7qplLakroJRRDSkxql9Thkp5vQ&#10;7GzIrib217uC0Ns83ucs89G24ky9bxwreJonIIgrpxs2Cg779eMbCB+QNbaOScGFPOTZ5GGJqXYD&#10;7+hcBiNiCPsUFdQhdKmUvqrJop+7jjhyP663GCLsjdQ9DjHctnKRJC/SYsOxocaOVjVVv+XJKthe&#10;zOFv7L4/TbXB4avYHsvi+KzUbDp+vIMINIZ/8d1d6Dj/FW6/xANkd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6z3yLCAAAA2wAAAA8AAAAAAAAAAAAAAAAAlwIAAGRycy9kb3du&#10;cmV2LnhtbFBLBQYAAAAABAAEAPUAAACGAwAAAAA=&#10;" strokecolor="white" strokeweight="2pt">
                    <v:textbox>
                      <w:txbxContent>
                        <w:p w:rsidR="00B85F8A" w:rsidRPr="00B90C66" w:rsidRDefault="00B85F8A" w:rsidP="00B90C66">
                          <w:pPr>
                            <w:pStyle w:val="NormalWeb"/>
                            <w:spacing w:before="0" w:beforeAutospacing="0" w:after="0" w:afterAutospacing="0"/>
                            <w:jc w:val="center"/>
                            <w:rPr>
                              <w:sz w:val="20"/>
                              <w:szCs w:val="20"/>
                            </w:rPr>
                          </w:pPr>
                          <w:r w:rsidRPr="00B90C66">
                            <w:rPr>
                              <w:rFonts w:ascii="Arial Black" w:hAnsi="Arial Black" w:cstheme="minorBidi"/>
                              <w:b/>
                              <w:bCs/>
                              <w:color w:val="17365D" w:themeColor="text2" w:themeShade="BF"/>
                              <w:kern w:val="24"/>
                              <w:sz w:val="20"/>
                              <w:szCs w:val="20"/>
                            </w:rPr>
                            <w:t>STAGE 0</w:t>
                          </w:r>
                        </w:p>
                      </w:txbxContent>
                    </v:textbox>
                  </v:rect>
                  <v:rect id="Rectangle 19" o:spid="_x0000_s1042" style="position:absolute;left:32927;top:61632;width:11826;height:33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LEtQxAAA&#10;ANsAAAAPAAAAZHJzL2Rvd25yZXYueG1sRI9Ba8JAEIXvQv/DMgVvuqlIkdRVSqGQnmqjWI9DdtwE&#10;s7Mhu5rYX985FHqb4b1575v1dvStulEfm8AGnuYZKOIq2IadgcP+fbYCFROyxTYwGbhThO3mYbLG&#10;3IaBv+hWJqckhGOOBuqUulzrWNXkMc5DRyzaOfQek6y907bHQcJ9qxdZ9qw9NiwNNXb0VlN1Ka/e&#10;wO7uDj9j9/3hqk8cjsXuVBanpTHTx/H1BVSiMf2b/64LK/gCK7/IAHrz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yxLUMQAAADbAAAADwAAAAAAAAAAAAAAAACXAgAAZHJzL2Rv&#10;d25yZXYueG1sUEsFBgAAAAAEAAQA9QAAAIgDAAAAAA==&#10;" strokecolor="white" strokeweight="2pt">
                    <v:textbox>
                      <w:txbxContent>
                        <w:p w:rsidR="00B85F8A" w:rsidRPr="00BD202D" w:rsidRDefault="00B85F8A" w:rsidP="00B90C66">
                          <w:pPr>
                            <w:pStyle w:val="NormalWeb"/>
                            <w:spacing w:before="0" w:beforeAutospacing="0" w:after="0" w:afterAutospacing="0"/>
                            <w:jc w:val="center"/>
                            <w:rPr>
                              <w:sz w:val="20"/>
                              <w:szCs w:val="20"/>
                            </w:rPr>
                          </w:pPr>
                          <w:r w:rsidRPr="00BD202D">
                            <w:rPr>
                              <w:rFonts w:ascii="Arial Black" w:hAnsi="Arial Black" w:cstheme="minorBidi"/>
                              <w:b/>
                              <w:bCs/>
                              <w:color w:val="17365D" w:themeColor="text2" w:themeShade="BF"/>
                              <w:kern w:val="24"/>
                              <w:sz w:val="20"/>
                              <w:szCs w:val="20"/>
                            </w:rPr>
                            <w:t>STAGE I</w:t>
                          </w:r>
                        </w:p>
                      </w:txbxContent>
                    </v:textbox>
                  </v:rect>
                  <v:rect id="Rectangle 20" o:spid="_x0000_s1043" style="position:absolute;left:32004;top:39187;width:13832;height:350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YO7LwgAA&#10;ANsAAAAPAAAAZHJzL2Rvd25yZXYueG1sRE9Na8JAEL0X/A/LCN7qplJKm7oJRRDSkxql9Thkp5vQ&#10;7GzIrib217uC0Ns83ucs89G24ky9bxwreJonIIgrpxs2Cg779eMrCB+QNbaOScGFPOTZ5GGJqXYD&#10;7+hcBiNiCPsUFdQhdKmUvqrJop+7jjhyP663GCLsjdQ9DjHctnKRJC/SYsOxocaOVjVVv+XJKthe&#10;zOFv7L4/TbXB4avYHsvi+KzUbDp+vIMINIZ/8d1d6Dj/DW6/xANkd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Bg7svCAAAA2wAAAA8AAAAAAAAAAAAAAAAAlwIAAGRycy9kb3du&#10;cmV2LnhtbFBLBQYAAAAABAAEAPUAAACGAwAAAAA=&#10;" strokecolor="white" strokeweight="2pt">
                    <v:textbox>
                      <w:txbxContent>
                        <w:p w:rsidR="00B85F8A" w:rsidRPr="00B90C66" w:rsidRDefault="00B85F8A" w:rsidP="00B90C66">
                          <w:pPr>
                            <w:pStyle w:val="NormalWeb"/>
                            <w:spacing w:before="0" w:beforeAutospacing="0" w:after="0" w:afterAutospacing="0"/>
                            <w:jc w:val="center"/>
                            <w:rPr>
                              <w:sz w:val="20"/>
                              <w:szCs w:val="20"/>
                            </w:rPr>
                          </w:pPr>
                          <w:r w:rsidRPr="00B90C66">
                            <w:rPr>
                              <w:rFonts w:ascii="Arial Black" w:hAnsi="Arial Black" w:cstheme="minorBidi"/>
                              <w:b/>
                              <w:bCs/>
                              <w:color w:val="17365D" w:themeColor="text2" w:themeShade="BF"/>
                              <w:kern w:val="24"/>
                              <w:sz w:val="20"/>
                              <w:szCs w:val="20"/>
                            </w:rPr>
                            <w:t>STAGE II</w:t>
                          </w:r>
                        </w:p>
                      </w:txbxContent>
                    </v:textbox>
                  </v:rect>
                  <v:rect id="Rectangle 21" o:spid="_x0000_s1044" style="position:absolute;left:45835;top:61291;width:14689;height:309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o3rwQAA&#10;ANsAAAAPAAAAZHJzL2Rvd25yZXYueG1sRE/Pa8IwFL4P/B/CE3ZbU2WMUY0igtCd5rqyeXwkz7TY&#10;vJQm2rq/fjkMdvz4fq+3k+vEjYbQelawyHIQxNqblq2C+vPw9AoiRGSDnWdScKcA283sYY2F8SN/&#10;0K2KVqQQDgUqaGLsCymDbshhyHxPnLizHxzGBAcrzYBjCnedXOb5i3TYcmposKd9Q/pSXZ2C493W&#10;P1P//Wb1O45f5fFUladnpR7n024FItIU/8V/7tIoWKb16Uv6AXLz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PzaN68EAAADbAAAADwAAAAAAAAAAAAAAAACXAgAAZHJzL2Rvd25y&#10;ZXYueG1sUEsFBgAAAAAEAAQA9QAAAIUDAAAAAA==&#10;" strokecolor="white" strokeweight="2pt">
                    <v:textbox>
                      <w:txbxContent>
                        <w:p w:rsidR="00B85F8A" w:rsidRDefault="00B85F8A" w:rsidP="00B90C66">
                          <w:pPr>
                            <w:pStyle w:val="NormalWeb"/>
                            <w:spacing w:before="0" w:beforeAutospacing="0" w:after="0" w:afterAutospacing="0"/>
                            <w:jc w:val="center"/>
                          </w:pPr>
                          <w:r w:rsidRPr="00B90C66">
                            <w:rPr>
                              <w:rFonts w:ascii="Arial Black" w:hAnsi="Arial Black" w:cstheme="minorBidi"/>
                              <w:b/>
                              <w:bCs/>
                              <w:color w:val="17365D" w:themeColor="text2" w:themeShade="BF"/>
                              <w:kern w:val="24"/>
                              <w:sz w:val="20"/>
                              <w:szCs w:val="20"/>
                            </w:rPr>
                            <w:t>STAGE III</w:t>
                          </w:r>
                        </w:p>
                      </w:txbxContent>
                    </v:textbox>
                  </v:rect>
                  <v:rect id="Rectangle 22" o:spid="_x0000_s1045" style="position:absolute;left:59127;top:62090;width:15154;height:355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eihwxAAA&#10;ANsAAAAPAAAAZHJzL2Rvd25yZXYueG1sRI9Ba8JAFITvBf/D8gRvdaNIKamrFEGIJ20a1OMj+7oJ&#10;zb4N2dVEf323IHgcZuYbZrkebCOu1PnasYLZNAFBXDpds1FQfG9f30H4gKyxcUwKbuRhvRq9LDHV&#10;rucvuubBiAhhn6KCKoQ2ldKXFVn0U9cSR+/HdRZDlJ2RusM+wm0j50nyJi3WHBcqbGlTUfmbX6yC&#10;w80U96E97Uy5x/6YHc55dl4oNRkPnx8gAg3hGX60M61gPoP/L/EHyN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HoocMQAAADbAAAADwAAAAAAAAAAAAAAAACXAgAAZHJzL2Rv&#10;d25yZXYueG1sUEsFBgAAAAAEAAQA9QAAAIgDAAAAAA==&#10;" strokecolor="white" strokeweight="2pt">
                    <v:textbox>
                      <w:txbxContent>
                        <w:p w:rsidR="00B85F8A" w:rsidRPr="00B90C66" w:rsidRDefault="00B85F8A" w:rsidP="00B90C66">
                          <w:pPr>
                            <w:pStyle w:val="NormalWeb"/>
                            <w:spacing w:before="0" w:beforeAutospacing="0" w:after="0" w:afterAutospacing="0"/>
                            <w:jc w:val="center"/>
                            <w:rPr>
                              <w:sz w:val="20"/>
                              <w:szCs w:val="20"/>
                            </w:rPr>
                          </w:pPr>
                          <w:r w:rsidRPr="00B90C66">
                            <w:rPr>
                              <w:rFonts w:ascii="Arial Black" w:hAnsi="Arial Black" w:cstheme="minorBidi"/>
                              <w:b/>
                              <w:bCs/>
                              <w:color w:val="17365D" w:themeColor="text2" w:themeShade="BF"/>
                              <w:kern w:val="24"/>
                              <w:sz w:val="20"/>
                              <w:szCs w:val="20"/>
                            </w:rPr>
                            <w:t>STAGE IV</w:t>
                          </w:r>
                        </w:p>
                      </w:txbxContent>
                    </v:textbox>
                  </v:rect>
                  <v:rect id="Rectangle 23" o:spid="_x0000_s1046" style="position:absolute;left:43997;top:63603;width:10456;height:434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qLYHwwAA&#10;ANsAAAAPAAAAZHJzL2Rvd25yZXYueG1sRI9Ba8JAFITvhf6H5RW81U2DSEldpRQK8aSmYj0+ss9N&#10;MPs2ZFcT/fWuIHgcZuYbZrYYbCPO1PnasYKPcQKCuHS6ZqNg+/f7/gnCB2SNjWNScCEPi/nrywwz&#10;7Xre0LkIRkQI+wwVVCG0mZS+rMiiH7uWOHoH11kMUXZG6g77CLeNTJNkKi3WHBcqbOmnovJYnKyC&#10;9cVsr0P7vzTlCvtdvt4X+X6i1Oht+P4CEWgIz/CjnWsFaQr3L/EHyP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qLYHwwAAANsAAAAPAAAAAAAAAAAAAAAAAJcCAABkcnMvZG93&#10;bnJldi54bWxQSwUGAAAAAAQABAD1AAAAhwMAAAAA&#10;" strokecolor="white" strokeweight="2pt">
                    <v:textbox>
                      <w:txbxContent>
                        <w:p w:rsidR="00B85F8A" w:rsidRDefault="00FA6396" w:rsidP="00B90C66">
                          <w:pPr>
                            <w:pStyle w:val="NormalWeb"/>
                            <w:spacing w:before="0" w:beforeAutospacing="0" w:after="0" w:afterAutospacing="0"/>
                            <w:jc w:val="center"/>
                          </w:pPr>
                          <w:r w:rsidRPr="00644A57">
                            <w:rPr>
                              <w:rFonts w:ascii="Book Antiqua" w:hAnsi="Book Antiqua"/>
                            </w:rPr>
                            <w:t>Fig</w:t>
                          </w:r>
                          <w:r>
                            <w:rPr>
                              <w:rFonts w:ascii="Book Antiqua" w:hAnsi="Book Antiqua" w:hint="eastAsia"/>
                              <w:lang w:eastAsia="zh-CN"/>
                            </w:rPr>
                            <w:t xml:space="preserve">ure </w:t>
                          </w:r>
                          <w:r w:rsidR="00B85F8A">
                            <w:rPr>
                              <w:b/>
                              <w:bCs/>
                              <w:color w:val="000000" w:themeColor="text1"/>
                              <w:kern w:val="24"/>
                              <w:sz w:val="28"/>
                              <w:szCs w:val="28"/>
                            </w:rPr>
                            <w:t>1</w:t>
                          </w:r>
                        </w:p>
                      </w:txbxContent>
                    </v:textbox>
                  </v:rect>
                </v:group>
                <v:shape id="Straight Arrow Connector 3" o:spid="_x0000_s1047" type="#_x0000_t32" style="position:absolute;left:50104;top:23622;width:0;height:1524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ml36MQAAADbAAAADwAAAGRycy9kb3ducmV2LnhtbESPUWvCQBCE3wv9D8cKfasXlUqJntIq&#10;gm1fWu0PWHNrEprbC3cbk/77niD0cZiZb5jlenCNulCItWcDk3EGirjwtubSwPdx9/gMKgqyxcYz&#10;GfilCOvV/d0Sc+t7/qLLQUqVIBxzNFCJtLnWsajIYRz7ljh5Zx8cSpKh1DZgn+Cu0dMsm2uHNaeF&#10;ClvaVFT8HDpnoN++n9+6D3mNx/nnU9tlYS98MuZhNLwsQAkN8h++tffWwHQG1y/pB+jV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KaXfoxAAAANsAAAAPAAAAAAAAAAAA&#10;AAAAAKECAABkcnMvZG93bnJldi54bWxQSwUGAAAAAAQABAD5AAAAkgMAAAAA&#10;" strokeweight="6.25pt">
                  <v:stroke endarrow="open"/>
                </v:shape>
              </v:group>
            </w:pict>
          </mc:Fallback>
        </mc:AlternateContent>
      </w:r>
    </w:p>
    <w:p w:rsidR="00B90C66" w:rsidRPr="00200647" w:rsidRDefault="00B90C66" w:rsidP="00D8193D">
      <w:pPr>
        <w:spacing w:after="0" w:line="360" w:lineRule="auto"/>
        <w:jc w:val="both"/>
        <w:rPr>
          <w:rFonts w:ascii="Book Antiqua" w:hAnsi="Book Antiqua" w:cs="Times New Roman"/>
          <w:sz w:val="24"/>
          <w:szCs w:val="24"/>
        </w:rPr>
      </w:pPr>
    </w:p>
    <w:p w:rsidR="00CD7064" w:rsidRPr="00200647" w:rsidRDefault="00CD7064" w:rsidP="00D8193D">
      <w:pPr>
        <w:spacing w:after="0" w:line="360" w:lineRule="auto"/>
        <w:jc w:val="both"/>
        <w:rPr>
          <w:rFonts w:ascii="Book Antiqua" w:eastAsia="Times New Roman" w:hAnsi="Book Antiqua" w:cs="Times New Roman"/>
          <w:sz w:val="24"/>
          <w:szCs w:val="24"/>
        </w:rPr>
      </w:pPr>
    </w:p>
    <w:p w:rsidR="00FC6DD1" w:rsidRPr="00200647" w:rsidRDefault="00EA2FD4" w:rsidP="00D8193D">
      <w:pPr>
        <w:spacing w:after="0" w:line="360" w:lineRule="auto"/>
        <w:jc w:val="both"/>
        <w:rPr>
          <w:rFonts w:ascii="Book Antiqua" w:hAnsi="Book Antiqua" w:cs="Times New Roman"/>
          <w:sz w:val="24"/>
          <w:szCs w:val="24"/>
          <w:lang w:eastAsia="zh-CN"/>
        </w:rPr>
      </w:pPr>
      <w:r>
        <w:rPr>
          <w:rFonts w:ascii="Book Antiqua" w:hAnsi="Book Antiqua"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2077085</wp:posOffset>
                </wp:positionH>
                <wp:positionV relativeFrom="paragraph">
                  <wp:posOffset>4416425</wp:posOffset>
                </wp:positionV>
                <wp:extent cx="3810" cy="370840"/>
                <wp:effectExtent l="177800" t="50800" r="97790" b="1016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810" cy="370840"/>
                        </a:xfrm>
                        <a:prstGeom prst="straightConnector1">
                          <a:avLst/>
                        </a:prstGeom>
                        <a:noFill/>
                        <a:ln w="476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163.55pt;margin-top:347.75pt;width:.3pt;height:29.2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" strokecolor="windowText" strokeweight="3.75pt">
                <v:stroke endarrow="open"/>
                <o:lock v:ext="edit" shapetype="f"/>
              </v:shape>
            </w:pict>
          </mc:Fallback>
        </mc:AlternateContent>
      </w:r>
      <w:r>
        <w:rPr>
          <w:rFonts w:ascii="Book Antiqua" w:hAnsi="Book Antiqua"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4692650</wp:posOffset>
                </wp:positionH>
                <wp:positionV relativeFrom="paragraph">
                  <wp:posOffset>4233545</wp:posOffset>
                </wp:positionV>
                <wp:extent cx="4445" cy="370840"/>
                <wp:effectExtent l="177800" t="50800" r="97155" b="1016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445" cy="370840"/>
                        </a:xfrm>
                        <a:prstGeom prst="straightConnector1">
                          <a:avLst/>
                        </a:prstGeom>
                        <a:noFill/>
                        <a:ln w="476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369.5pt;margin-top:333.35pt;width:.35pt;height:29.2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" strokecolor="windowText" strokeweight="3.75pt">
                <v:stroke endarrow="open"/>
                <o:lock v:ext="edit" shapetype="f"/>
              </v:shape>
            </w:pict>
          </mc:Fallback>
        </mc:AlternateContent>
      </w:r>
      <w:r>
        <w:rPr>
          <w:rFonts w:ascii="Book Antiqua" w:hAnsi="Book Antiqua"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3884930</wp:posOffset>
                </wp:positionH>
                <wp:positionV relativeFrom="paragraph">
                  <wp:posOffset>4046220</wp:posOffset>
                </wp:positionV>
                <wp:extent cx="4445" cy="370840"/>
                <wp:effectExtent l="177800" t="50800" r="97155" b="1016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445" cy="370840"/>
                        </a:xfrm>
                        <a:prstGeom prst="straightConnector1">
                          <a:avLst/>
                        </a:prstGeom>
                        <a:noFill/>
                        <a:ln w="476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305.9pt;margin-top:318.6pt;width:.35pt;height:29.2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" strokecolor="windowText" strokeweight="3.75pt">
                <v:stroke endarrow="open"/>
                <o:lock v:ext="edit" shapetype="f"/>
              </v:shape>
            </w:pict>
          </mc:Fallback>
        </mc:AlternateContent>
      </w:r>
      <w:r>
        <w:rPr>
          <w:rFonts w:ascii="Book Antiqua" w:hAnsi="Book Antiqua"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2624455</wp:posOffset>
                </wp:positionH>
                <wp:positionV relativeFrom="paragraph">
                  <wp:posOffset>4183380</wp:posOffset>
                </wp:positionV>
                <wp:extent cx="4445" cy="370840"/>
                <wp:effectExtent l="177800" t="50800" r="9715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445" cy="370840"/>
                        </a:xfrm>
                        <a:prstGeom prst="straightConnector1">
                          <a:avLst/>
                        </a:prstGeom>
                        <a:noFill/>
                        <a:ln w="476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206.65pt;margin-top:329.4pt;width:.35pt;height:29.2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" strokecolor="windowText" strokeweight="3.75pt">
                <v:stroke endarrow="open"/>
                <o:lock v:ext="edit" shapetype="f"/>
              </v:shape>
            </w:pict>
          </mc:Fallback>
        </mc:AlternateContent>
      </w:r>
      <w:r>
        <w:rPr>
          <w:rFonts w:ascii="Book Antiqua" w:hAnsi="Book Antiqua" w:cs="Times New Roman"/>
          <w:noProof/>
          <w:sz w:val="24"/>
          <w:szCs w:val="24"/>
        </w:rPr>
        <mc:AlternateContent>
          <mc:Choice Requires="wps">
            <w:drawing>
              <wp:anchor distT="0" distB="0" distL="114299" distR="114299" simplePos="0" relativeHeight="251661312" behindDoc="0" locked="0" layoutInCell="1" allowOverlap="1">
                <wp:simplePos x="0" y="0"/>
                <wp:positionH relativeFrom="column">
                  <wp:posOffset>2836544</wp:posOffset>
                </wp:positionH>
                <wp:positionV relativeFrom="paragraph">
                  <wp:posOffset>2621280</wp:posOffset>
                </wp:positionV>
                <wp:extent cx="0" cy="505460"/>
                <wp:effectExtent l="177800" t="0" r="127000" b="5334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5460"/>
                        </a:xfrm>
                        <a:prstGeom prst="straightConnector1">
                          <a:avLst/>
                        </a:prstGeom>
                        <a:noFill/>
                        <a:ln w="476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223.35pt;margin-top:206.4pt;width:0;height:39.8pt;z-index:25166131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" strokecolor="windowText" strokeweight="3.75pt">
                <v:stroke endarrow="open"/>
                <o:lock v:ext="edit" shapetype="f"/>
              </v:shape>
            </w:pict>
          </mc:Fallback>
        </mc:AlternateContent>
      </w:r>
      <w:r w:rsidR="00FC6DD1" w:rsidRPr="00200647">
        <w:rPr>
          <w:rFonts w:ascii="Book Antiqua" w:hAnsi="Book Antiqua" w:cs="Times New Roman"/>
          <w:sz w:val="24"/>
          <w:szCs w:val="24"/>
        </w:rPr>
        <w:br w:type="page"/>
      </w:r>
    </w:p>
    <w:p w:rsidR="00613BF0" w:rsidRPr="00200647" w:rsidRDefault="00613BF0" w:rsidP="00D8193D">
      <w:pPr>
        <w:spacing w:after="0" w:line="360" w:lineRule="auto"/>
        <w:jc w:val="both"/>
        <w:rPr>
          <w:rFonts w:ascii="Book Antiqua" w:hAnsi="Book Antiqua" w:cs="Times New Roman"/>
          <w:b/>
          <w:bCs/>
          <w:sz w:val="24"/>
          <w:szCs w:val="24"/>
        </w:rPr>
      </w:pPr>
      <w:r w:rsidRPr="00200647">
        <w:rPr>
          <w:rFonts w:ascii="Book Antiqua" w:hAnsi="Book Antiqua" w:cs="Times New Roman"/>
          <w:b/>
          <w:sz w:val="24"/>
          <w:szCs w:val="24"/>
        </w:rPr>
        <w:lastRenderedPageBreak/>
        <w:t>Fig</w:t>
      </w:r>
      <w:r w:rsidRPr="00200647">
        <w:rPr>
          <w:rFonts w:ascii="Book Antiqua" w:hAnsi="Book Antiqua" w:cs="Times New Roman" w:hint="eastAsia"/>
          <w:b/>
          <w:sz w:val="24"/>
          <w:szCs w:val="24"/>
          <w:lang w:eastAsia="zh-CN"/>
        </w:rPr>
        <w:t xml:space="preserve">ure </w:t>
      </w:r>
      <w:r w:rsidRPr="00200647">
        <w:rPr>
          <w:rFonts w:ascii="Book Antiqua" w:hAnsi="Book Antiqua" w:cs="Times New Roman"/>
          <w:b/>
          <w:sz w:val="24"/>
          <w:szCs w:val="24"/>
        </w:rPr>
        <w:t>1</w:t>
      </w:r>
      <w:r w:rsidRPr="00200647">
        <w:rPr>
          <w:rFonts w:ascii="Book Antiqua" w:hAnsi="Book Antiqua" w:cs="Times New Roman" w:hint="eastAsia"/>
          <w:b/>
          <w:sz w:val="24"/>
          <w:szCs w:val="24"/>
          <w:lang w:eastAsia="zh-CN"/>
        </w:rPr>
        <w:t xml:space="preserve"> </w:t>
      </w:r>
      <w:r w:rsidRPr="00200647">
        <w:rPr>
          <w:rFonts w:ascii="Book Antiqua" w:hAnsi="Book Antiqua" w:cs="Times New Roman"/>
          <w:b/>
          <w:bCs/>
          <w:sz w:val="24"/>
          <w:szCs w:val="24"/>
        </w:rPr>
        <w:t>Staging, grading and prognosis in urothelial carcinoma of the bladder.</w:t>
      </w:r>
    </w:p>
    <w:p w:rsidR="00613BF0" w:rsidRPr="00200647" w:rsidRDefault="00613BF0" w:rsidP="00D8193D">
      <w:pPr>
        <w:spacing w:after="0" w:line="360" w:lineRule="auto"/>
        <w:jc w:val="both"/>
        <w:rPr>
          <w:rFonts w:ascii="Book Antiqua" w:hAnsi="Book Antiqua" w:cs="Times New Roman"/>
          <w:b/>
          <w:bCs/>
          <w:sz w:val="24"/>
          <w:szCs w:val="24"/>
        </w:rPr>
      </w:pPr>
      <w:r w:rsidRPr="00200647">
        <w:rPr>
          <w:rFonts w:ascii="Book Antiqua" w:hAnsi="Book Antiqua" w:cs="Times New Roman"/>
          <w:b/>
          <w:bCs/>
          <w:sz w:val="24"/>
          <w:szCs w:val="24"/>
        </w:rPr>
        <w:br w:type="page"/>
      </w:r>
    </w:p>
    <w:p w:rsidR="00613BF0" w:rsidRPr="00200647" w:rsidRDefault="00613BF0" w:rsidP="00D8193D">
      <w:pPr>
        <w:spacing w:after="0" w:line="360" w:lineRule="auto"/>
        <w:jc w:val="both"/>
        <w:rPr>
          <w:rFonts w:ascii="Book Antiqua" w:hAnsi="Book Antiqua" w:cs="Times New Roman"/>
          <w:b/>
          <w:sz w:val="24"/>
          <w:szCs w:val="24"/>
        </w:rPr>
      </w:pPr>
    </w:p>
    <w:p w:rsidR="00613BF0" w:rsidRPr="00200647" w:rsidRDefault="00613BF0" w:rsidP="00D8193D">
      <w:pPr>
        <w:spacing w:after="0" w:line="360" w:lineRule="auto"/>
        <w:jc w:val="both"/>
        <w:rPr>
          <w:rFonts w:ascii="Book Antiqua" w:eastAsia="Times New Roman" w:hAnsi="Book Antiqua" w:cs="Times New Roman"/>
          <w:b/>
          <w:bCs/>
          <w:kern w:val="36"/>
          <w:sz w:val="24"/>
          <w:szCs w:val="24"/>
          <w:lang w:eastAsia="zh-CN"/>
        </w:rPr>
      </w:pPr>
    </w:p>
    <w:p w:rsidR="00B12164" w:rsidRPr="00200647" w:rsidRDefault="00FC6DD1" w:rsidP="00D8193D">
      <w:pPr>
        <w:pStyle w:val="Heading1"/>
        <w:spacing w:before="0" w:beforeAutospacing="0" w:after="0" w:afterAutospacing="0" w:line="360" w:lineRule="auto"/>
        <w:jc w:val="both"/>
        <w:rPr>
          <w:rFonts w:ascii="Book Antiqua" w:hAnsi="Book Antiqua"/>
          <w:noProof/>
          <w:sz w:val="24"/>
          <w:szCs w:val="24"/>
        </w:rPr>
      </w:pPr>
      <w:r w:rsidRPr="00200647">
        <w:rPr>
          <w:rFonts w:ascii="Book Antiqua" w:hAnsi="Book Antiqua"/>
          <w:noProof/>
          <w:sz w:val="24"/>
          <w:szCs w:val="24"/>
        </w:rPr>
        <w:drawing>
          <wp:inline distT="0" distB="0" distL="0" distR="0" wp14:anchorId="6A667045" wp14:editId="76EDF821">
            <wp:extent cx="6535972" cy="5948979"/>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5">
                      <a:extLst>
                        <a:ext uri="{28A0092B-C50C-407E-A947-70E740481C1C}">
                          <a14:useLocalDpi xmlns:a14="http://schemas.microsoft.com/office/drawing/2010/main" val="0"/>
                        </a:ext>
                      </a:extLst>
                    </a:blip>
                    <a:stretch>
                      <a:fillRect/>
                    </a:stretch>
                  </pic:blipFill>
                  <pic:spPr>
                    <a:xfrm>
                      <a:off x="0" y="0"/>
                      <a:ext cx="6536841" cy="5949770"/>
                    </a:xfrm>
                    <a:prstGeom prst="rect">
                      <a:avLst/>
                    </a:prstGeom>
                  </pic:spPr>
                </pic:pic>
              </a:graphicData>
            </a:graphic>
          </wp:inline>
        </w:drawing>
      </w:r>
    </w:p>
    <w:p w:rsidR="00076DB3" w:rsidRPr="00200647" w:rsidRDefault="00076DB3" w:rsidP="00D8193D">
      <w:pPr>
        <w:spacing w:after="0" w:line="360" w:lineRule="auto"/>
        <w:jc w:val="both"/>
        <w:rPr>
          <w:rFonts w:ascii="Book Antiqua" w:hAnsi="Book Antiqua" w:cs="Times New Roman"/>
          <w:b/>
          <w:bCs/>
          <w:sz w:val="24"/>
          <w:szCs w:val="24"/>
        </w:rPr>
      </w:pPr>
      <w:r w:rsidRPr="00200647">
        <w:rPr>
          <w:rFonts w:ascii="Book Antiqua" w:hAnsi="Book Antiqua" w:cs="Times New Roman"/>
          <w:b/>
          <w:sz w:val="24"/>
          <w:szCs w:val="24"/>
        </w:rPr>
        <w:t>Fig</w:t>
      </w:r>
      <w:r w:rsidRPr="00200647">
        <w:rPr>
          <w:rFonts w:ascii="Book Antiqua" w:hAnsi="Book Antiqua" w:cs="Times New Roman" w:hint="eastAsia"/>
          <w:b/>
          <w:sz w:val="24"/>
          <w:szCs w:val="24"/>
          <w:lang w:eastAsia="zh-CN"/>
        </w:rPr>
        <w:t xml:space="preserve">ure </w:t>
      </w:r>
      <w:r w:rsidRPr="00200647">
        <w:rPr>
          <w:rFonts w:ascii="Book Antiqua" w:hAnsi="Book Antiqua" w:cs="Times New Roman"/>
          <w:b/>
          <w:sz w:val="24"/>
          <w:szCs w:val="24"/>
        </w:rPr>
        <w:t>2</w:t>
      </w:r>
      <w:r w:rsidRPr="00200647">
        <w:rPr>
          <w:rFonts w:ascii="Book Antiqua" w:hAnsi="Book Antiqua" w:cs="Times New Roman" w:hint="eastAsia"/>
          <w:b/>
          <w:sz w:val="24"/>
          <w:szCs w:val="24"/>
          <w:lang w:eastAsia="zh-CN"/>
        </w:rPr>
        <w:t xml:space="preserve"> </w:t>
      </w:r>
      <w:r w:rsidRPr="00200647">
        <w:rPr>
          <w:rFonts w:ascii="Book Antiqua" w:hAnsi="Book Antiqua" w:cs="Times New Roman"/>
          <w:b/>
          <w:bCs/>
          <w:sz w:val="24"/>
          <w:szCs w:val="24"/>
        </w:rPr>
        <w:t>Multimodality approaches in urothelial carcinoma of the bladder.</w:t>
      </w:r>
    </w:p>
    <w:p w:rsidR="00FC6DD1" w:rsidRPr="00200647" w:rsidRDefault="00FC6DD1" w:rsidP="00D8193D">
      <w:pPr>
        <w:pStyle w:val="Heading1"/>
        <w:spacing w:before="0" w:beforeAutospacing="0" w:after="0" w:afterAutospacing="0" w:line="360" w:lineRule="auto"/>
        <w:jc w:val="both"/>
        <w:rPr>
          <w:rFonts w:ascii="Book Antiqua" w:hAnsi="Book Antiqua"/>
          <w:noProof/>
          <w:sz w:val="24"/>
          <w:szCs w:val="24"/>
        </w:rPr>
      </w:pPr>
    </w:p>
    <w:p w:rsidR="00FC6DD1" w:rsidRPr="00200647" w:rsidRDefault="002B60B3" w:rsidP="00D8193D">
      <w:pPr>
        <w:pStyle w:val="Heading1"/>
        <w:spacing w:before="0" w:beforeAutospacing="0" w:after="0" w:afterAutospacing="0" w:line="360" w:lineRule="auto"/>
        <w:jc w:val="both"/>
        <w:rPr>
          <w:rFonts w:ascii="Book Antiqua" w:hAnsi="Book Antiqua"/>
          <w:sz w:val="24"/>
          <w:szCs w:val="24"/>
        </w:rPr>
      </w:pPr>
      <w:r w:rsidRPr="00200647">
        <w:rPr>
          <w:rFonts w:ascii="Book Antiqua" w:hAnsi="Book Antiqua"/>
          <w:noProof/>
          <w:sz w:val="24"/>
          <w:szCs w:val="24"/>
        </w:rPr>
        <w:lastRenderedPageBreak/>
        <w:drawing>
          <wp:inline distT="0" distB="0" distL="0" distR="0" wp14:anchorId="22550DDD" wp14:editId="3401A523">
            <wp:extent cx="6637468" cy="607807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6">
                      <a:extLst>
                        <a:ext uri="{28A0092B-C50C-407E-A947-70E740481C1C}">
                          <a14:useLocalDpi xmlns:a14="http://schemas.microsoft.com/office/drawing/2010/main" val="0"/>
                        </a:ext>
                      </a:extLst>
                    </a:blip>
                    <a:stretch>
                      <a:fillRect/>
                    </a:stretch>
                  </pic:blipFill>
                  <pic:spPr>
                    <a:xfrm>
                      <a:off x="0" y="0"/>
                      <a:ext cx="6643481" cy="6083577"/>
                    </a:xfrm>
                    <a:prstGeom prst="rect">
                      <a:avLst/>
                    </a:prstGeom>
                  </pic:spPr>
                </pic:pic>
              </a:graphicData>
            </a:graphic>
          </wp:inline>
        </w:drawing>
      </w:r>
    </w:p>
    <w:p w:rsidR="004120D7" w:rsidRPr="00200647" w:rsidRDefault="004120D7" w:rsidP="00D8193D">
      <w:pPr>
        <w:pStyle w:val="Heading1"/>
        <w:spacing w:before="0" w:beforeAutospacing="0" w:after="0" w:afterAutospacing="0" w:line="360" w:lineRule="auto"/>
        <w:jc w:val="both"/>
        <w:rPr>
          <w:rFonts w:ascii="Book Antiqua" w:hAnsi="Book Antiqua"/>
          <w:sz w:val="24"/>
          <w:szCs w:val="24"/>
        </w:rPr>
      </w:pPr>
    </w:p>
    <w:p w:rsidR="004E7ADA" w:rsidRPr="00200647" w:rsidRDefault="00756F5E" w:rsidP="00D8193D">
      <w:pPr>
        <w:spacing w:after="0" w:line="360" w:lineRule="auto"/>
        <w:jc w:val="both"/>
        <w:rPr>
          <w:rFonts w:ascii="Book Antiqua" w:hAnsi="Book Antiqua" w:cs="Times New Roman"/>
          <w:bCs/>
          <w:sz w:val="24"/>
          <w:szCs w:val="24"/>
        </w:rPr>
      </w:pPr>
      <w:r w:rsidRPr="00200647">
        <w:rPr>
          <w:rFonts w:ascii="Book Antiqua" w:hAnsi="Book Antiqua" w:cs="Times New Roman"/>
          <w:b/>
          <w:sz w:val="24"/>
          <w:szCs w:val="24"/>
        </w:rPr>
        <w:t>Fig</w:t>
      </w:r>
      <w:r w:rsidRPr="00200647">
        <w:rPr>
          <w:rFonts w:ascii="Book Antiqua" w:hAnsi="Book Antiqua" w:cs="Times New Roman" w:hint="eastAsia"/>
          <w:b/>
          <w:sz w:val="24"/>
          <w:szCs w:val="24"/>
          <w:lang w:eastAsia="zh-CN"/>
        </w:rPr>
        <w:t xml:space="preserve">ure </w:t>
      </w:r>
      <w:r w:rsidRPr="00200647">
        <w:rPr>
          <w:rFonts w:ascii="Book Antiqua" w:hAnsi="Book Antiqua" w:cs="Times New Roman"/>
          <w:b/>
          <w:bCs/>
          <w:sz w:val="24"/>
          <w:szCs w:val="24"/>
        </w:rPr>
        <w:t>3</w:t>
      </w:r>
      <w:r w:rsidRPr="00200647">
        <w:rPr>
          <w:rFonts w:ascii="Book Antiqua" w:hAnsi="Book Antiqua" w:cs="Times New Roman" w:hint="eastAsia"/>
          <w:b/>
          <w:bCs/>
          <w:sz w:val="24"/>
          <w:szCs w:val="24"/>
          <w:lang w:eastAsia="zh-CN"/>
        </w:rPr>
        <w:t xml:space="preserve"> </w:t>
      </w:r>
      <w:r w:rsidRPr="00200647">
        <w:rPr>
          <w:rFonts w:ascii="Book Antiqua" w:hAnsi="Book Antiqua" w:cs="Times New Roman"/>
          <w:b/>
          <w:bCs/>
          <w:sz w:val="24"/>
          <w:szCs w:val="24"/>
        </w:rPr>
        <w:t>Cellular differentiation and mutational transformation of urothelial stem cells</w:t>
      </w:r>
      <w:r w:rsidR="001510DF" w:rsidRPr="00200647">
        <w:rPr>
          <w:rFonts w:ascii="Book Antiqua" w:hAnsi="Book Antiqua" w:cs="Times New Roman" w:hint="eastAsia"/>
          <w:b/>
          <w:bCs/>
          <w:sz w:val="24"/>
          <w:szCs w:val="24"/>
          <w:lang w:eastAsia="zh-CN"/>
        </w:rPr>
        <w:t xml:space="preserve"> </w:t>
      </w:r>
      <w:r w:rsidRPr="00200647">
        <w:rPr>
          <w:rFonts w:ascii="Book Antiqua" w:hAnsi="Book Antiqua" w:cs="Times New Roman"/>
          <w:b/>
          <w:bCs/>
          <w:sz w:val="24"/>
          <w:szCs w:val="24"/>
        </w:rPr>
        <w:t>and dual pathways of carcinogenesis.</w:t>
      </w:r>
      <w:r w:rsidRPr="00200647">
        <w:rPr>
          <w:rFonts w:ascii="Book Antiqua" w:hAnsi="Book Antiqua" w:cs="Times New Roman"/>
          <w:bCs/>
          <w:sz w:val="24"/>
          <w:szCs w:val="24"/>
        </w:rPr>
        <w:t xml:space="preserve"> (</w:t>
      </w:r>
      <w:r w:rsidR="00EF2787" w:rsidRPr="00200647">
        <w:rPr>
          <w:rFonts w:ascii="Book Antiqua" w:hAnsi="Book Antiqua" w:cs="Times New Roman" w:hint="eastAsia"/>
          <w:bCs/>
          <w:sz w:val="24"/>
          <w:szCs w:val="24"/>
          <w:lang w:eastAsia="zh-CN"/>
        </w:rPr>
        <w:t>A</w:t>
      </w:r>
      <w:r w:rsidRPr="00200647">
        <w:rPr>
          <w:rFonts w:ascii="Book Antiqua" w:hAnsi="Book Antiqua" w:cs="Times New Roman"/>
          <w:bCs/>
          <w:sz w:val="24"/>
          <w:szCs w:val="24"/>
        </w:rPr>
        <w:t>) Cellular differentiation of UroSCs (exist in the form of clonal patches in basal layer) give rise to basal cells which further differentiate to intermediate cells and then into single layer of umbrella cells</w:t>
      </w:r>
      <w:r w:rsidR="00EF2787" w:rsidRPr="00200647">
        <w:rPr>
          <w:rFonts w:ascii="Book Antiqua" w:hAnsi="Book Antiqua" w:cs="Times New Roman" w:hint="eastAsia"/>
          <w:bCs/>
          <w:sz w:val="24"/>
          <w:szCs w:val="24"/>
          <w:lang w:eastAsia="zh-CN"/>
        </w:rPr>
        <w:t>;</w:t>
      </w:r>
      <w:r w:rsidRPr="00200647">
        <w:rPr>
          <w:rFonts w:ascii="Book Antiqua" w:hAnsi="Book Antiqua" w:cs="Times New Roman"/>
          <w:bCs/>
          <w:sz w:val="24"/>
          <w:szCs w:val="24"/>
        </w:rPr>
        <w:t xml:space="preserve"> (</w:t>
      </w:r>
      <w:r w:rsidR="00EF2787" w:rsidRPr="00200647">
        <w:rPr>
          <w:rFonts w:ascii="Book Antiqua" w:hAnsi="Book Antiqua" w:cs="Times New Roman"/>
          <w:bCs/>
          <w:sz w:val="24"/>
          <w:szCs w:val="24"/>
        </w:rPr>
        <w:t>B</w:t>
      </w:r>
      <w:r w:rsidRPr="00200647">
        <w:rPr>
          <w:rFonts w:ascii="Book Antiqua" w:hAnsi="Book Antiqua" w:cs="Times New Roman"/>
          <w:bCs/>
          <w:sz w:val="24"/>
          <w:szCs w:val="24"/>
        </w:rPr>
        <w:t xml:space="preserve">) Mutational insults including epithelial plasticity result in malignant transformation of UroSCs into self-renewal urothelial cancer stem cells (UroCSCs) which undergo </w:t>
      </w:r>
      <w:r w:rsidRPr="00200647">
        <w:rPr>
          <w:rFonts w:ascii="Book Antiqua" w:hAnsi="Book Antiqua" w:cs="Times New Roman"/>
          <w:bCs/>
          <w:sz w:val="24"/>
          <w:szCs w:val="24"/>
        </w:rPr>
        <w:lastRenderedPageBreak/>
        <w:t>aberrant activation and differentiation to form papillary non muscle invasive and muscle invasive bladder cancer</w:t>
      </w:r>
      <w:r w:rsidR="00EF2787" w:rsidRPr="00200647">
        <w:rPr>
          <w:rFonts w:ascii="Book Antiqua" w:hAnsi="Book Antiqua" w:cs="Times New Roman" w:hint="eastAsia"/>
          <w:bCs/>
          <w:sz w:val="24"/>
          <w:szCs w:val="24"/>
          <w:lang w:eastAsia="zh-CN"/>
        </w:rPr>
        <w:t>;</w:t>
      </w:r>
      <w:r w:rsidRPr="00200647">
        <w:rPr>
          <w:rFonts w:ascii="Book Antiqua" w:hAnsi="Book Antiqua" w:cs="Times New Roman"/>
          <w:bCs/>
          <w:sz w:val="24"/>
          <w:szCs w:val="24"/>
        </w:rPr>
        <w:t xml:space="preserve"> (</w:t>
      </w:r>
      <w:r w:rsidR="00EF2787" w:rsidRPr="00200647">
        <w:rPr>
          <w:rFonts w:ascii="Book Antiqua" w:hAnsi="Book Antiqua" w:cs="Times New Roman"/>
          <w:bCs/>
          <w:sz w:val="24"/>
          <w:szCs w:val="24"/>
        </w:rPr>
        <w:t>C</w:t>
      </w:r>
      <w:r w:rsidRPr="00200647">
        <w:rPr>
          <w:rFonts w:ascii="Book Antiqua" w:hAnsi="Book Antiqua" w:cs="Times New Roman"/>
          <w:bCs/>
          <w:sz w:val="24"/>
          <w:szCs w:val="24"/>
        </w:rPr>
        <w:t xml:space="preserve">) </w:t>
      </w:r>
      <w:r w:rsidRPr="00200647">
        <w:rPr>
          <w:rFonts w:ascii="Book Antiqua" w:hAnsi="Book Antiqua" w:cs="Times New Roman"/>
          <w:bCs/>
          <w:i/>
          <w:sz w:val="24"/>
          <w:szCs w:val="24"/>
        </w:rPr>
        <w:t>In vivo</w:t>
      </w:r>
      <w:r w:rsidRPr="00200647">
        <w:rPr>
          <w:rFonts w:ascii="Book Antiqua" w:hAnsi="Book Antiqua" w:cs="Times New Roman"/>
          <w:bCs/>
          <w:sz w:val="24"/>
          <w:szCs w:val="24"/>
        </w:rPr>
        <w:t xml:space="preserve"> xenotransplantation of small number of UroCSCs have the potential for the regrowth of heterogeneous tumor cells.</w:t>
      </w:r>
    </w:p>
    <w:p w:rsidR="004120D7" w:rsidRPr="00200647" w:rsidRDefault="004E7ADA" w:rsidP="00D8193D">
      <w:pPr>
        <w:spacing w:after="0" w:line="360" w:lineRule="auto"/>
        <w:jc w:val="both"/>
        <w:rPr>
          <w:rFonts w:ascii="Book Antiqua" w:hAnsi="Book Antiqua" w:cs="Times New Roman"/>
          <w:bCs/>
          <w:sz w:val="24"/>
          <w:szCs w:val="24"/>
          <w:lang w:eastAsia="zh-CN"/>
        </w:rPr>
      </w:pPr>
      <w:r w:rsidRPr="00200647">
        <w:rPr>
          <w:rFonts w:ascii="Book Antiqua" w:hAnsi="Book Antiqua" w:cs="Times New Roman"/>
          <w:bCs/>
          <w:sz w:val="24"/>
          <w:szCs w:val="24"/>
        </w:rPr>
        <w:br w:type="page"/>
      </w:r>
    </w:p>
    <w:p w:rsidR="00F43E27" w:rsidRPr="00200647" w:rsidRDefault="00F43E27" w:rsidP="00D8193D">
      <w:pPr>
        <w:spacing w:after="0" w:line="360" w:lineRule="auto"/>
        <w:jc w:val="both"/>
        <w:rPr>
          <w:rFonts w:ascii="Book Antiqua" w:hAnsi="Book Antiqua" w:cs="Times New Roman"/>
          <w:sz w:val="24"/>
          <w:szCs w:val="24"/>
          <w:lang w:eastAsia="zh-CN"/>
        </w:rPr>
      </w:pPr>
      <w:r w:rsidRPr="00200647">
        <w:rPr>
          <w:rFonts w:ascii="Book Antiqua" w:hAnsi="Book Antiqua"/>
          <w:noProof/>
          <w:sz w:val="24"/>
          <w:szCs w:val="24"/>
        </w:rPr>
        <w:lastRenderedPageBreak/>
        <w:drawing>
          <wp:inline distT="0" distB="0" distL="0" distR="0" wp14:anchorId="3E28FEFD" wp14:editId="45CB107E">
            <wp:extent cx="5943600" cy="5491684"/>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17">
                      <a:extLst>
                        <a:ext uri="{28A0092B-C50C-407E-A947-70E740481C1C}">
                          <a14:useLocalDpi xmlns:a14="http://schemas.microsoft.com/office/drawing/2010/main" val="0"/>
                        </a:ext>
                      </a:extLst>
                    </a:blip>
                    <a:stretch>
                      <a:fillRect/>
                    </a:stretch>
                  </pic:blipFill>
                  <pic:spPr>
                    <a:xfrm>
                      <a:off x="0" y="0"/>
                      <a:ext cx="5943600" cy="5491684"/>
                    </a:xfrm>
                    <a:prstGeom prst="rect">
                      <a:avLst/>
                    </a:prstGeom>
                  </pic:spPr>
                </pic:pic>
              </a:graphicData>
            </a:graphic>
          </wp:inline>
        </w:drawing>
      </w:r>
      <w:r w:rsidRPr="00200647">
        <w:rPr>
          <w:rFonts w:ascii="Book Antiqua" w:hAnsi="Book Antiqua" w:cs="Times New Roman"/>
          <w:b/>
          <w:sz w:val="24"/>
          <w:szCs w:val="24"/>
        </w:rPr>
        <w:t>Fig</w:t>
      </w:r>
      <w:r w:rsidRPr="00200647">
        <w:rPr>
          <w:rFonts w:ascii="Book Antiqua" w:hAnsi="Book Antiqua" w:cs="Times New Roman" w:hint="eastAsia"/>
          <w:b/>
          <w:sz w:val="24"/>
          <w:szCs w:val="24"/>
          <w:lang w:eastAsia="zh-CN"/>
        </w:rPr>
        <w:t xml:space="preserve">ure </w:t>
      </w:r>
      <w:r w:rsidRPr="00200647">
        <w:rPr>
          <w:rFonts w:ascii="Book Antiqua" w:hAnsi="Book Antiqua" w:cs="Times New Roman"/>
          <w:b/>
          <w:bCs/>
          <w:sz w:val="24"/>
          <w:szCs w:val="24"/>
        </w:rPr>
        <w:t>4</w:t>
      </w:r>
      <w:r w:rsidRPr="00200647">
        <w:rPr>
          <w:rFonts w:ascii="Book Antiqua" w:hAnsi="Book Antiqua" w:cs="Times New Roman" w:hint="eastAsia"/>
          <w:b/>
          <w:bCs/>
          <w:sz w:val="24"/>
          <w:szCs w:val="24"/>
          <w:lang w:eastAsia="zh-CN"/>
        </w:rPr>
        <w:t xml:space="preserve"> </w:t>
      </w:r>
      <w:r w:rsidRPr="00200647">
        <w:rPr>
          <w:rFonts w:ascii="Book Antiqua" w:hAnsi="Book Antiqua" w:cs="Times New Roman"/>
          <w:b/>
          <w:bCs/>
          <w:sz w:val="24"/>
          <w:szCs w:val="24"/>
        </w:rPr>
        <w:t>Epithelial mesenchymal transition</w:t>
      </w:r>
      <w:r w:rsidR="00F703B7" w:rsidRPr="00200647">
        <w:rPr>
          <w:rFonts w:ascii="Book Antiqua" w:hAnsi="Book Antiqua" w:cs="Times New Roman" w:hint="eastAsia"/>
          <w:b/>
          <w:bCs/>
          <w:sz w:val="24"/>
          <w:szCs w:val="24"/>
          <w:lang w:eastAsia="zh-CN"/>
        </w:rPr>
        <w:t xml:space="preserve"> </w:t>
      </w:r>
      <w:r w:rsidRPr="00200647">
        <w:rPr>
          <w:rFonts w:ascii="Book Antiqua" w:hAnsi="Book Antiqua" w:cs="Times New Roman"/>
          <w:b/>
          <w:bCs/>
          <w:sz w:val="24"/>
          <w:szCs w:val="24"/>
        </w:rPr>
        <w:t>and mesenchymal epithelial transition</w:t>
      </w:r>
      <w:r w:rsidR="00F703B7" w:rsidRPr="00200647">
        <w:rPr>
          <w:rFonts w:ascii="Book Antiqua" w:hAnsi="Book Antiqua" w:cs="Times New Roman" w:hint="eastAsia"/>
          <w:b/>
          <w:bCs/>
          <w:sz w:val="24"/>
          <w:szCs w:val="24"/>
          <w:lang w:eastAsia="zh-CN"/>
        </w:rPr>
        <w:t xml:space="preserve"> </w:t>
      </w:r>
      <w:r w:rsidRPr="00200647">
        <w:rPr>
          <w:rFonts w:ascii="Book Antiqua" w:hAnsi="Book Antiqua" w:cs="Times New Roman"/>
          <w:b/>
          <w:bCs/>
          <w:sz w:val="24"/>
          <w:szCs w:val="24"/>
        </w:rPr>
        <w:t>in urothelial carcinoma.</w:t>
      </w:r>
      <w:r w:rsidRPr="00200647">
        <w:rPr>
          <w:rFonts w:ascii="Book Antiqua" w:hAnsi="Book Antiqua" w:cs="Times New Roman"/>
          <w:bCs/>
          <w:sz w:val="24"/>
          <w:szCs w:val="24"/>
        </w:rPr>
        <w:t xml:space="preserve"> </w:t>
      </w:r>
      <w:r w:rsidRPr="00200647">
        <w:rPr>
          <w:rFonts w:ascii="Book Antiqua" w:hAnsi="Book Antiqua" w:cs="Times New Roman"/>
          <w:sz w:val="24"/>
          <w:szCs w:val="24"/>
        </w:rPr>
        <w:t>EMT mechanisms</w:t>
      </w:r>
      <w:r w:rsidR="00080B58" w:rsidRPr="00200647">
        <w:rPr>
          <w:rFonts w:ascii="Book Antiqua" w:hAnsi="Book Antiqua" w:cs="Times New Roman"/>
          <w:sz w:val="24"/>
          <w:szCs w:val="24"/>
        </w:rPr>
        <w:t>/</w:t>
      </w:r>
      <w:r w:rsidRPr="00200647">
        <w:rPr>
          <w:rFonts w:ascii="Book Antiqua" w:hAnsi="Book Antiqua" w:cs="Times New Roman"/>
          <w:sz w:val="24"/>
          <w:szCs w:val="24"/>
        </w:rPr>
        <w:t>epithelial plasticity allow invasive bladder cancer cells to become motile and invade the surrounding tissues andintravasate. Through bloodstream, primary tumor cells move to distant sites, extravasate, colonize the target organs and establish the metastasis. MET induces regrowth and re-establishment of cancer cells with epi</w:t>
      </w:r>
      <w:r w:rsidR="001851AC">
        <w:rPr>
          <w:rFonts w:ascii="Book Antiqua" w:hAnsi="Book Antiqua" w:cs="Times New Roman"/>
          <w:sz w:val="24"/>
          <w:szCs w:val="24"/>
        </w:rPr>
        <w:t>thelial phenotype at secondary/</w:t>
      </w:r>
      <w:r w:rsidRPr="00200647">
        <w:rPr>
          <w:rFonts w:ascii="Book Antiqua" w:hAnsi="Book Antiqua" w:cs="Times New Roman"/>
          <w:sz w:val="24"/>
          <w:szCs w:val="24"/>
        </w:rPr>
        <w:t>metastatic sites.</w:t>
      </w:r>
      <w:r w:rsidR="007975C3" w:rsidRPr="00200647">
        <w:t xml:space="preserve"> </w:t>
      </w:r>
      <w:r w:rsidR="007975C3" w:rsidRPr="00200647">
        <w:rPr>
          <w:rFonts w:ascii="Book Antiqua" w:hAnsi="Book Antiqua" w:cs="Times New Roman"/>
          <w:sz w:val="24"/>
          <w:szCs w:val="24"/>
        </w:rPr>
        <w:t>EMT</w:t>
      </w:r>
      <w:r w:rsidR="007975C3" w:rsidRPr="00200647">
        <w:rPr>
          <w:rFonts w:ascii="Book Antiqua" w:hAnsi="Book Antiqua" w:cs="Times New Roman" w:hint="eastAsia"/>
          <w:sz w:val="24"/>
          <w:szCs w:val="24"/>
          <w:lang w:eastAsia="zh-CN"/>
        </w:rPr>
        <w:t>:</w:t>
      </w:r>
      <w:r w:rsidR="007975C3" w:rsidRPr="00200647">
        <w:rPr>
          <w:rFonts w:ascii="Book Antiqua" w:hAnsi="Book Antiqua" w:cs="Times New Roman"/>
          <w:bCs/>
          <w:sz w:val="24"/>
          <w:szCs w:val="24"/>
        </w:rPr>
        <w:t xml:space="preserve"> Epithelial mesenchymal transition</w:t>
      </w:r>
      <w:r w:rsidR="003966B4" w:rsidRPr="00200647">
        <w:rPr>
          <w:rFonts w:ascii="Book Antiqua" w:hAnsi="Book Antiqua" w:cs="Times New Roman" w:hint="eastAsia"/>
          <w:bCs/>
          <w:sz w:val="24"/>
          <w:szCs w:val="24"/>
          <w:lang w:eastAsia="zh-CN"/>
        </w:rPr>
        <w:t xml:space="preserve">; </w:t>
      </w:r>
      <w:r w:rsidR="003966B4" w:rsidRPr="00200647">
        <w:rPr>
          <w:rFonts w:ascii="Book Antiqua" w:hAnsi="Book Antiqua" w:cs="Times New Roman"/>
          <w:bCs/>
          <w:sz w:val="24"/>
          <w:szCs w:val="24"/>
        </w:rPr>
        <w:t>MET</w:t>
      </w:r>
      <w:r w:rsidR="003966B4" w:rsidRPr="00200647">
        <w:rPr>
          <w:rFonts w:ascii="Book Antiqua" w:hAnsi="Book Antiqua" w:cs="Times New Roman" w:hint="eastAsia"/>
          <w:bCs/>
          <w:sz w:val="24"/>
          <w:szCs w:val="24"/>
          <w:lang w:eastAsia="zh-CN"/>
        </w:rPr>
        <w:t xml:space="preserve">: </w:t>
      </w:r>
      <w:r w:rsidR="003966B4" w:rsidRPr="00200647">
        <w:rPr>
          <w:rFonts w:ascii="Book Antiqua" w:hAnsi="Book Antiqua" w:cs="Times New Roman"/>
          <w:bCs/>
          <w:sz w:val="24"/>
          <w:szCs w:val="24"/>
          <w:lang w:eastAsia="zh-CN"/>
        </w:rPr>
        <w:t>Mesenchymal epithelial transition</w:t>
      </w:r>
      <w:r w:rsidR="003966B4" w:rsidRPr="00200647">
        <w:rPr>
          <w:rFonts w:ascii="Book Antiqua" w:hAnsi="Book Antiqua" w:cs="Times New Roman" w:hint="eastAsia"/>
          <w:bCs/>
          <w:sz w:val="24"/>
          <w:szCs w:val="24"/>
          <w:lang w:eastAsia="zh-CN"/>
        </w:rPr>
        <w:t>.</w:t>
      </w:r>
    </w:p>
    <w:p w:rsidR="004120D7" w:rsidRPr="00200647" w:rsidRDefault="004120D7" w:rsidP="00D8193D">
      <w:pPr>
        <w:pStyle w:val="Heading1"/>
        <w:spacing w:before="0" w:beforeAutospacing="0" w:after="0" w:afterAutospacing="0" w:line="360" w:lineRule="auto"/>
        <w:jc w:val="both"/>
        <w:rPr>
          <w:rFonts w:ascii="Book Antiqua" w:hAnsi="Book Antiqua"/>
          <w:sz w:val="24"/>
          <w:szCs w:val="24"/>
        </w:rPr>
      </w:pPr>
    </w:p>
    <w:sectPr w:rsidR="004120D7" w:rsidRPr="00200647" w:rsidSect="000844B4">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674" w:rsidRDefault="004D5674" w:rsidP="00063EC6">
      <w:pPr>
        <w:spacing w:after="0" w:line="240" w:lineRule="auto"/>
      </w:pPr>
      <w:r>
        <w:separator/>
      </w:r>
    </w:p>
  </w:endnote>
  <w:endnote w:type="continuationSeparator" w:id="0">
    <w:p w:rsidR="004D5674" w:rsidRDefault="004D5674" w:rsidP="00063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幼圆">
    <w:altName w:val="Arial Unicode MS"/>
    <w:charset w:val="86"/>
    <w:family w:val="modern"/>
    <w:pitch w:val="fixed"/>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Arial Black">
    <w:panose1 w:val="020B0A040201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936642"/>
      <w:docPartObj>
        <w:docPartGallery w:val="Page Numbers (Bottom of Page)"/>
        <w:docPartUnique/>
      </w:docPartObj>
    </w:sdtPr>
    <w:sdtEndPr>
      <w:rPr>
        <w:noProof/>
      </w:rPr>
    </w:sdtEndPr>
    <w:sdtContent>
      <w:p w:rsidR="00B85F8A" w:rsidRDefault="00B85F8A">
        <w:pPr>
          <w:pStyle w:val="Footer"/>
          <w:jc w:val="center"/>
        </w:pPr>
        <w:r>
          <w:fldChar w:fldCharType="begin"/>
        </w:r>
        <w:r>
          <w:instrText xml:space="preserve"> PAGE   \* MERGEFORMAT </w:instrText>
        </w:r>
        <w:r>
          <w:fldChar w:fldCharType="separate"/>
        </w:r>
        <w:r w:rsidR="00EA2FD4">
          <w:rPr>
            <w:noProof/>
          </w:rPr>
          <w:t>24</w:t>
        </w:r>
        <w:r>
          <w:rPr>
            <w:noProof/>
          </w:rPr>
          <w:fldChar w:fldCharType="end"/>
        </w:r>
      </w:p>
    </w:sdtContent>
  </w:sdt>
  <w:p w:rsidR="00B85F8A" w:rsidRDefault="00B85F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674" w:rsidRDefault="004D5674" w:rsidP="00063EC6">
      <w:pPr>
        <w:spacing w:after="0" w:line="240" w:lineRule="auto"/>
      </w:pPr>
      <w:r>
        <w:separator/>
      </w:r>
    </w:p>
  </w:footnote>
  <w:footnote w:type="continuationSeparator" w:id="0">
    <w:p w:rsidR="004D5674" w:rsidRDefault="004D5674" w:rsidP="00063EC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008FA"/>
    <w:multiLevelType w:val="hybridMultilevel"/>
    <w:tmpl w:val="34A4E6B8"/>
    <w:lvl w:ilvl="0" w:tplc="E5C098E8">
      <w:start w:val="1"/>
      <w:numFmt w:val="bullet"/>
      <w:lvlText w:val=""/>
      <w:lvlJc w:val="left"/>
      <w:pPr>
        <w:tabs>
          <w:tab w:val="num" w:pos="720"/>
        </w:tabs>
        <w:ind w:left="720" w:hanging="360"/>
      </w:pPr>
      <w:rPr>
        <w:rFonts w:ascii="Wingdings" w:hAnsi="Wingdings" w:hint="default"/>
      </w:rPr>
    </w:lvl>
    <w:lvl w:ilvl="1" w:tplc="72C44628" w:tentative="1">
      <w:start w:val="1"/>
      <w:numFmt w:val="bullet"/>
      <w:lvlText w:val=""/>
      <w:lvlJc w:val="left"/>
      <w:pPr>
        <w:tabs>
          <w:tab w:val="num" w:pos="1440"/>
        </w:tabs>
        <w:ind w:left="1440" w:hanging="360"/>
      </w:pPr>
      <w:rPr>
        <w:rFonts w:ascii="Wingdings" w:hAnsi="Wingdings" w:hint="default"/>
      </w:rPr>
    </w:lvl>
    <w:lvl w:ilvl="2" w:tplc="D0029298" w:tentative="1">
      <w:start w:val="1"/>
      <w:numFmt w:val="bullet"/>
      <w:lvlText w:val=""/>
      <w:lvlJc w:val="left"/>
      <w:pPr>
        <w:tabs>
          <w:tab w:val="num" w:pos="2160"/>
        </w:tabs>
        <w:ind w:left="2160" w:hanging="360"/>
      </w:pPr>
      <w:rPr>
        <w:rFonts w:ascii="Wingdings" w:hAnsi="Wingdings" w:hint="default"/>
      </w:rPr>
    </w:lvl>
    <w:lvl w:ilvl="3" w:tplc="73529DA4" w:tentative="1">
      <w:start w:val="1"/>
      <w:numFmt w:val="bullet"/>
      <w:lvlText w:val=""/>
      <w:lvlJc w:val="left"/>
      <w:pPr>
        <w:tabs>
          <w:tab w:val="num" w:pos="2880"/>
        </w:tabs>
        <w:ind w:left="2880" w:hanging="360"/>
      </w:pPr>
      <w:rPr>
        <w:rFonts w:ascii="Wingdings" w:hAnsi="Wingdings" w:hint="default"/>
      </w:rPr>
    </w:lvl>
    <w:lvl w:ilvl="4" w:tplc="45E866F6" w:tentative="1">
      <w:start w:val="1"/>
      <w:numFmt w:val="bullet"/>
      <w:lvlText w:val=""/>
      <w:lvlJc w:val="left"/>
      <w:pPr>
        <w:tabs>
          <w:tab w:val="num" w:pos="3600"/>
        </w:tabs>
        <w:ind w:left="3600" w:hanging="360"/>
      </w:pPr>
      <w:rPr>
        <w:rFonts w:ascii="Wingdings" w:hAnsi="Wingdings" w:hint="default"/>
      </w:rPr>
    </w:lvl>
    <w:lvl w:ilvl="5" w:tplc="4F54BFFC" w:tentative="1">
      <w:start w:val="1"/>
      <w:numFmt w:val="bullet"/>
      <w:lvlText w:val=""/>
      <w:lvlJc w:val="left"/>
      <w:pPr>
        <w:tabs>
          <w:tab w:val="num" w:pos="4320"/>
        </w:tabs>
        <w:ind w:left="4320" w:hanging="360"/>
      </w:pPr>
      <w:rPr>
        <w:rFonts w:ascii="Wingdings" w:hAnsi="Wingdings" w:hint="default"/>
      </w:rPr>
    </w:lvl>
    <w:lvl w:ilvl="6" w:tplc="AEE89CB2" w:tentative="1">
      <w:start w:val="1"/>
      <w:numFmt w:val="bullet"/>
      <w:lvlText w:val=""/>
      <w:lvlJc w:val="left"/>
      <w:pPr>
        <w:tabs>
          <w:tab w:val="num" w:pos="5040"/>
        </w:tabs>
        <w:ind w:left="5040" w:hanging="360"/>
      </w:pPr>
      <w:rPr>
        <w:rFonts w:ascii="Wingdings" w:hAnsi="Wingdings" w:hint="default"/>
      </w:rPr>
    </w:lvl>
    <w:lvl w:ilvl="7" w:tplc="FBD01D7C" w:tentative="1">
      <w:start w:val="1"/>
      <w:numFmt w:val="bullet"/>
      <w:lvlText w:val=""/>
      <w:lvlJc w:val="left"/>
      <w:pPr>
        <w:tabs>
          <w:tab w:val="num" w:pos="5760"/>
        </w:tabs>
        <w:ind w:left="5760" w:hanging="360"/>
      </w:pPr>
      <w:rPr>
        <w:rFonts w:ascii="Wingdings" w:hAnsi="Wingdings" w:hint="default"/>
      </w:rPr>
    </w:lvl>
    <w:lvl w:ilvl="8" w:tplc="A10AA170" w:tentative="1">
      <w:start w:val="1"/>
      <w:numFmt w:val="bullet"/>
      <w:lvlText w:val=""/>
      <w:lvlJc w:val="left"/>
      <w:pPr>
        <w:tabs>
          <w:tab w:val="num" w:pos="6480"/>
        </w:tabs>
        <w:ind w:left="6480" w:hanging="360"/>
      </w:pPr>
      <w:rPr>
        <w:rFonts w:ascii="Wingdings" w:hAnsi="Wingdings" w:hint="default"/>
      </w:rPr>
    </w:lvl>
  </w:abstractNum>
  <w:abstractNum w:abstractNumId="1">
    <w:nsid w:val="18C746AE"/>
    <w:multiLevelType w:val="hybridMultilevel"/>
    <w:tmpl w:val="89F4C632"/>
    <w:lvl w:ilvl="0" w:tplc="EEE0A660">
      <w:start w:val="1"/>
      <w:numFmt w:val="bullet"/>
      <w:lvlText w:val=""/>
      <w:lvlJc w:val="left"/>
      <w:pPr>
        <w:tabs>
          <w:tab w:val="num" w:pos="720"/>
        </w:tabs>
        <w:ind w:left="720" w:hanging="360"/>
      </w:pPr>
      <w:rPr>
        <w:rFonts w:ascii="Wingdings" w:hAnsi="Wingdings" w:hint="default"/>
      </w:rPr>
    </w:lvl>
    <w:lvl w:ilvl="1" w:tplc="6504CA80" w:tentative="1">
      <w:start w:val="1"/>
      <w:numFmt w:val="bullet"/>
      <w:lvlText w:val=""/>
      <w:lvlJc w:val="left"/>
      <w:pPr>
        <w:tabs>
          <w:tab w:val="num" w:pos="1440"/>
        </w:tabs>
        <w:ind w:left="1440" w:hanging="360"/>
      </w:pPr>
      <w:rPr>
        <w:rFonts w:ascii="Wingdings" w:hAnsi="Wingdings" w:hint="default"/>
      </w:rPr>
    </w:lvl>
    <w:lvl w:ilvl="2" w:tplc="3722A27E" w:tentative="1">
      <w:start w:val="1"/>
      <w:numFmt w:val="bullet"/>
      <w:lvlText w:val=""/>
      <w:lvlJc w:val="left"/>
      <w:pPr>
        <w:tabs>
          <w:tab w:val="num" w:pos="2160"/>
        </w:tabs>
        <w:ind w:left="2160" w:hanging="360"/>
      </w:pPr>
      <w:rPr>
        <w:rFonts w:ascii="Wingdings" w:hAnsi="Wingdings" w:hint="default"/>
      </w:rPr>
    </w:lvl>
    <w:lvl w:ilvl="3" w:tplc="480C6E06" w:tentative="1">
      <w:start w:val="1"/>
      <w:numFmt w:val="bullet"/>
      <w:lvlText w:val=""/>
      <w:lvlJc w:val="left"/>
      <w:pPr>
        <w:tabs>
          <w:tab w:val="num" w:pos="2880"/>
        </w:tabs>
        <w:ind w:left="2880" w:hanging="360"/>
      </w:pPr>
      <w:rPr>
        <w:rFonts w:ascii="Wingdings" w:hAnsi="Wingdings" w:hint="default"/>
      </w:rPr>
    </w:lvl>
    <w:lvl w:ilvl="4" w:tplc="549C5B14" w:tentative="1">
      <w:start w:val="1"/>
      <w:numFmt w:val="bullet"/>
      <w:lvlText w:val=""/>
      <w:lvlJc w:val="left"/>
      <w:pPr>
        <w:tabs>
          <w:tab w:val="num" w:pos="3600"/>
        </w:tabs>
        <w:ind w:left="3600" w:hanging="360"/>
      </w:pPr>
      <w:rPr>
        <w:rFonts w:ascii="Wingdings" w:hAnsi="Wingdings" w:hint="default"/>
      </w:rPr>
    </w:lvl>
    <w:lvl w:ilvl="5" w:tplc="7B4C7590" w:tentative="1">
      <w:start w:val="1"/>
      <w:numFmt w:val="bullet"/>
      <w:lvlText w:val=""/>
      <w:lvlJc w:val="left"/>
      <w:pPr>
        <w:tabs>
          <w:tab w:val="num" w:pos="4320"/>
        </w:tabs>
        <w:ind w:left="4320" w:hanging="360"/>
      </w:pPr>
      <w:rPr>
        <w:rFonts w:ascii="Wingdings" w:hAnsi="Wingdings" w:hint="default"/>
      </w:rPr>
    </w:lvl>
    <w:lvl w:ilvl="6" w:tplc="A22875FE" w:tentative="1">
      <w:start w:val="1"/>
      <w:numFmt w:val="bullet"/>
      <w:lvlText w:val=""/>
      <w:lvlJc w:val="left"/>
      <w:pPr>
        <w:tabs>
          <w:tab w:val="num" w:pos="5040"/>
        </w:tabs>
        <w:ind w:left="5040" w:hanging="360"/>
      </w:pPr>
      <w:rPr>
        <w:rFonts w:ascii="Wingdings" w:hAnsi="Wingdings" w:hint="default"/>
      </w:rPr>
    </w:lvl>
    <w:lvl w:ilvl="7" w:tplc="2C006FF2" w:tentative="1">
      <w:start w:val="1"/>
      <w:numFmt w:val="bullet"/>
      <w:lvlText w:val=""/>
      <w:lvlJc w:val="left"/>
      <w:pPr>
        <w:tabs>
          <w:tab w:val="num" w:pos="5760"/>
        </w:tabs>
        <w:ind w:left="5760" w:hanging="360"/>
      </w:pPr>
      <w:rPr>
        <w:rFonts w:ascii="Wingdings" w:hAnsi="Wingdings" w:hint="default"/>
      </w:rPr>
    </w:lvl>
    <w:lvl w:ilvl="8" w:tplc="1236E73C" w:tentative="1">
      <w:start w:val="1"/>
      <w:numFmt w:val="bullet"/>
      <w:lvlText w:val=""/>
      <w:lvlJc w:val="left"/>
      <w:pPr>
        <w:tabs>
          <w:tab w:val="num" w:pos="6480"/>
        </w:tabs>
        <w:ind w:left="6480" w:hanging="360"/>
      </w:pPr>
      <w:rPr>
        <w:rFonts w:ascii="Wingdings" w:hAnsi="Wingdings" w:hint="default"/>
      </w:rPr>
    </w:lvl>
  </w:abstractNum>
  <w:abstractNum w:abstractNumId="2">
    <w:nsid w:val="2AC624F1"/>
    <w:multiLevelType w:val="hybridMultilevel"/>
    <w:tmpl w:val="B7E0BF02"/>
    <w:lvl w:ilvl="0" w:tplc="36ACC512">
      <w:start w:val="1"/>
      <w:numFmt w:val="bullet"/>
      <w:lvlText w:val=""/>
      <w:lvlJc w:val="left"/>
      <w:pPr>
        <w:tabs>
          <w:tab w:val="num" w:pos="720"/>
        </w:tabs>
        <w:ind w:left="720" w:hanging="360"/>
      </w:pPr>
      <w:rPr>
        <w:rFonts w:ascii="Wingdings" w:hAnsi="Wingdings" w:hint="default"/>
      </w:rPr>
    </w:lvl>
    <w:lvl w:ilvl="1" w:tplc="DDF2245C" w:tentative="1">
      <w:start w:val="1"/>
      <w:numFmt w:val="bullet"/>
      <w:lvlText w:val=""/>
      <w:lvlJc w:val="left"/>
      <w:pPr>
        <w:tabs>
          <w:tab w:val="num" w:pos="1440"/>
        </w:tabs>
        <w:ind w:left="1440" w:hanging="360"/>
      </w:pPr>
      <w:rPr>
        <w:rFonts w:ascii="Wingdings" w:hAnsi="Wingdings" w:hint="default"/>
      </w:rPr>
    </w:lvl>
    <w:lvl w:ilvl="2" w:tplc="2FD8DD3E" w:tentative="1">
      <w:start w:val="1"/>
      <w:numFmt w:val="bullet"/>
      <w:lvlText w:val=""/>
      <w:lvlJc w:val="left"/>
      <w:pPr>
        <w:tabs>
          <w:tab w:val="num" w:pos="2160"/>
        </w:tabs>
        <w:ind w:left="2160" w:hanging="360"/>
      </w:pPr>
      <w:rPr>
        <w:rFonts w:ascii="Wingdings" w:hAnsi="Wingdings" w:hint="default"/>
      </w:rPr>
    </w:lvl>
    <w:lvl w:ilvl="3" w:tplc="2390D7DA" w:tentative="1">
      <w:start w:val="1"/>
      <w:numFmt w:val="bullet"/>
      <w:lvlText w:val=""/>
      <w:lvlJc w:val="left"/>
      <w:pPr>
        <w:tabs>
          <w:tab w:val="num" w:pos="2880"/>
        </w:tabs>
        <w:ind w:left="2880" w:hanging="360"/>
      </w:pPr>
      <w:rPr>
        <w:rFonts w:ascii="Wingdings" w:hAnsi="Wingdings" w:hint="default"/>
      </w:rPr>
    </w:lvl>
    <w:lvl w:ilvl="4" w:tplc="5D003A94" w:tentative="1">
      <w:start w:val="1"/>
      <w:numFmt w:val="bullet"/>
      <w:lvlText w:val=""/>
      <w:lvlJc w:val="left"/>
      <w:pPr>
        <w:tabs>
          <w:tab w:val="num" w:pos="3600"/>
        </w:tabs>
        <w:ind w:left="3600" w:hanging="360"/>
      </w:pPr>
      <w:rPr>
        <w:rFonts w:ascii="Wingdings" w:hAnsi="Wingdings" w:hint="default"/>
      </w:rPr>
    </w:lvl>
    <w:lvl w:ilvl="5" w:tplc="8B56C87A" w:tentative="1">
      <w:start w:val="1"/>
      <w:numFmt w:val="bullet"/>
      <w:lvlText w:val=""/>
      <w:lvlJc w:val="left"/>
      <w:pPr>
        <w:tabs>
          <w:tab w:val="num" w:pos="4320"/>
        </w:tabs>
        <w:ind w:left="4320" w:hanging="360"/>
      </w:pPr>
      <w:rPr>
        <w:rFonts w:ascii="Wingdings" w:hAnsi="Wingdings" w:hint="default"/>
      </w:rPr>
    </w:lvl>
    <w:lvl w:ilvl="6" w:tplc="A2B0CCE0" w:tentative="1">
      <w:start w:val="1"/>
      <w:numFmt w:val="bullet"/>
      <w:lvlText w:val=""/>
      <w:lvlJc w:val="left"/>
      <w:pPr>
        <w:tabs>
          <w:tab w:val="num" w:pos="5040"/>
        </w:tabs>
        <w:ind w:left="5040" w:hanging="360"/>
      </w:pPr>
      <w:rPr>
        <w:rFonts w:ascii="Wingdings" w:hAnsi="Wingdings" w:hint="default"/>
      </w:rPr>
    </w:lvl>
    <w:lvl w:ilvl="7" w:tplc="6744035A" w:tentative="1">
      <w:start w:val="1"/>
      <w:numFmt w:val="bullet"/>
      <w:lvlText w:val=""/>
      <w:lvlJc w:val="left"/>
      <w:pPr>
        <w:tabs>
          <w:tab w:val="num" w:pos="5760"/>
        </w:tabs>
        <w:ind w:left="5760" w:hanging="360"/>
      </w:pPr>
      <w:rPr>
        <w:rFonts w:ascii="Wingdings" w:hAnsi="Wingdings" w:hint="default"/>
      </w:rPr>
    </w:lvl>
    <w:lvl w:ilvl="8" w:tplc="E1703422" w:tentative="1">
      <w:start w:val="1"/>
      <w:numFmt w:val="bullet"/>
      <w:lvlText w:val=""/>
      <w:lvlJc w:val="left"/>
      <w:pPr>
        <w:tabs>
          <w:tab w:val="num" w:pos="6480"/>
        </w:tabs>
        <w:ind w:left="6480" w:hanging="360"/>
      </w:pPr>
      <w:rPr>
        <w:rFonts w:ascii="Wingdings" w:hAnsi="Wingdings" w:hint="default"/>
      </w:rPr>
    </w:lvl>
  </w:abstractNum>
  <w:abstractNum w:abstractNumId="3">
    <w:nsid w:val="2D6D77B4"/>
    <w:multiLevelType w:val="hybridMultilevel"/>
    <w:tmpl w:val="F45CF03E"/>
    <w:lvl w:ilvl="0" w:tplc="209EC262">
      <w:start w:val="1"/>
      <w:numFmt w:val="bullet"/>
      <w:lvlText w:val=""/>
      <w:lvlJc w:val="left"/>
      <w:pPr>
        <w:tabs>
          <w:tab w:val="num" w:pos="720"/>
        </w:tabs>
        <w:ind w:left="720" w:hanging="360"/>
      </w:pPr>
      <w:rPr>
        <w:rFonts w:ascii="Wingdings" w:hAnsi="Wingdings" w:hint="default"/>
      </w:rPr>
    </w:lvl>
    <w:lvl w:ilvl="1" w:tplc="D70A3B86" w:tentative="1">
      <w:start w:val="1"/>
      <w:numFmt w:val="bullet"/>
      <w:lvlText w:val=""/>
      <w:lvlJc w:val="left"/>
      <w:pPr>
        <w:tabs>
          <w:tab w:val="num" w:pos="1440"/>
        </w:tabs>
        <w:ind w:left="1440" w:hanging="360"/>
      </w:pPr>
      <w:rPr>
        <w:rFonts w:ascii="Wingdings" w:hAnsi="Wingdings" w:hint="default"/>
      </w:rPr>
    </w:lvl>
    <w:lvl w:ilvl="2" w:tplc="CD804086" w:tentative="1">
      <w:start w:val="1"/>
      <w:numFmt w:val="bullet"/>
      <w:lvlText w:val=""/>
      <w:lvlJc w:val="left"/>
      <w:pPr>
        <w:tabs>
          <w:tab w:val="num" w:pos="2160"/>
        </w:tabs>
        <w:ind w:left="2160" w:hanging="360"/>
      </w:pPr>
      <w:rPr>
        <w:rFonts w:ascii="Wingdings" w:hAnsi="Wingdings" w:hint="default"/>
      </w:rPr>
    </w:lvl>
    <w:lvl w:ilvl="3" w:tplc="E8C6B5B4" w:tentative="1">
      <w:start w:val="1"/>
      <w:numFmt w:val="bullet"/>
      <w:lvlText w:val=""/>
      <w:lvlJc w:val="left"/>
      <w:pPr>
        <w:tabs>
          <w:tab w:val="num" w:pos="2880"/>
        </w:tabs>
        <w:ind w:left="2880" w:hanging="360"/>
      </w:pPr>
      <w:rPr>
        <w:rFonts w:ascii="Wingdings" w:hAnsi="Wingdings" w:hint="default"/>
      </w:rPr>
    </w:lvl>
    <w:lvl w:ilvl="4" w:tplc="3ED4D7F2" w:tentative="1">
      <w:start w:val="1"/>
      <w:numFmt w:val="bullet"/>
      <w:lvlText w:val=""/>
      <w:lvlJc w:val="left"/>
      <w:pPr>
        <w:tabs>
          <w:tab w:val="num" w:pos="3600"/>
        </w:tabs>
        <w:ind w:left="3600" w:hanging="360"/>
      </w:pPr>
      <w:rPr>
        <w:rFonts w:ascii="Wingdings" w:hAnsi="Wingdings" w:hint="default"/>
      </w:rPr>
    </w:lvl>
    <w:lvl w:ilvl="5" w:tplc="101C4BFA" w:tentative="1">
      <w:start w:val="1"/>
      <w:numFmt w:val="bullet"/>
      <w:lvlText w:val=""/>
      <w:lvlJc w:val="left"/>
      <w:pPr>
        <w:tabs>
          <w:tab w:val="num" w:pos="4320"/>
        </w:tabs>
        <w:ind w:left="4320" w:hanging="360"/>
      </w:pPr>
      <w:rPr>
        <w:rFonts w:ascii="Wingdings" w:hAnsi="Wingdings" w:hint="default"/>
      </w:rPr>
    </w:lvl>
    <w:lvl w:ilvl="6" w:tplc="1CD8D7BE" w:tentative="1">
      <w:start w:val="1"/>
      <w:numFmt w:val="bullet"/>
      <w:lvlText w:val=""/>
      <w:lvlJc w:val="left"/>
      <w:pPr>
        <w:tabs>
          <w:tab w:val="num" w:pos="5040"/>
        </w:tabs>
        <w:ind w:left="5040" w:hanging="360"/>
      </w:pPr>
      <w:rPr>
        <w:rFonts w:ascii="Wingdings" w:hAnsi="Wingdings" w:hint="default"/>
      </w:rPr>
    </w:lvl>
    <w:lvl w:ilvl="7" w:tplc="2C9E0D28" w:tentative="1">
      <w:start w:val="1"/>
      <w:numFmt w:val="bullet"/>
      <w:lvlText w:val=""/>
      <w:lvlJc w:val="left"/>
      <w:pPr>
        <w:tabs>
          <w:tab w:val="num" w:pos="5760"/>
        </w:tabs>
        <w:ind w:left="5760" w:hanging="360"/>
      </w:pPr>
      <w:rPr>
        <w:rFonts w:ascii="Wingdings" w:hAnsi="Wingdings" w:hint="default"/>
      </w:rPr>
    </w:lvl>
    <w:lvl w:ilvl="8" w:tplc="F468F5A6" w:tentative="1">
      <w:start w:val="1"/>
      <w:numFmt w:val="bullet"/>
      <w:lvlText w:val=""/>
      <w:lvlJc w:val="left"/>
      <w:pPr>
        <w:tabs>
          <w:tab w:val="num" w:pos="6480"/>
        </w:tabs>
        <w:ind w:left="6480" w:hanging="360"/>
      </w:pPr>
      <w:rPr>
        <w:rFonts w:ascii="Wingdings" w:hAnsi="Wingdings" w:hint="default"/>
      </w:rPr>
    </w:lvl>
  </w:abstractNum>
  <w:abstractNum w:abstractNumId="4">
    <w:nsid w:val="38D87958"/>
    <w:multiLevelType w:val="hybridMultilevel"/>
    <w:tmpl w:val="148C91B6"/>
    <w:lvl w:ilvl="0" w:tplc="8AC06B08">
      <w:start w:val="1"/>
      <w:numFmt w:val="bullet"/>
      <w:lvlText w:val=""/>
      <w:lvlJc w:val="left"/>
      <w:pPr>
        <w:tabs>
          <w:tab w:val="num" w:pos="720"/>
        </w:tabs>
        <w:ind w:left="720" w:hanging="360"/>
      </w:pPr>
      <w:rPr>
        <w:rFonts w:ascii="Wingdings" w:hAnsi="Wingdings" w:hint="default"/>
      </w:rPr>
    </w:lvl>
    <w:lvl w:ilvl="1" w:tplc="68B2E5D0" w:tentative="1">
      <w:start w:val="1"/>
      <w:numFmt w:val="bullet"/>
      <w:lvlText w:val=""/>
      <w:lvlJc w:val="left"/>
      <w:pPr>
        <w:tabs>
          <w:tab w:val="num" w:pos="1440"/>
        </w:tabs>
        <w:ind w:left="1440" w:hanging="360"/>
      </w:pPr>
      <w:rPr>
        <w:rFonts w:ascii="Wingdings" w:hAnsi="Wingdings" w:hint="default"/>
      </w:rPr>
    </w:lvl>
    <w:lvl w:ilvl="2" w:tplc="F9D8A0A0" w:tentative="1">
      <w:start w:val="1"/>
      <w:numFmt w:val="bullet"/>
      <w:lvlText w:val=""/>
      <w:lvlJc w:val="left"/>
      <w:pPr>
        <w:tabs>
          <w:tab w:val="num" w:pos="2160"/>
        </w:tabs>
        <w:ind w:left="2160" w:hanging="360"/>
      </w:pPr>
      <w:rPr>
        <w:rFonts w:ascii="Wingdings" w:hAnsi="Wingdings" w:hint="default"/>
      </w:rPr>
    </w:lvl>
    <w:lvl w:ilvl="3" w:tplc="B94AFF0A" w:tentative="1">
      <w:start w:val="1"/>
      <w:numFmt w:val="bullet"/>
      <w:lvlText w:val=""/>
      <w:lvlJc w:val="left"/>
      <w:pPr>
        <w:tabs>
          <w:tab w:val="num" w:pos="2880"/>
        </w:tabs>
        <w:ind w:left="2880" w:hanging="360"/>
      </w:pPr>
      <w:rPr>
        <w:rFonts w:ascii="Wingdings" w:hAnsi="Wingdings" w:hint="default"/>
      </w:rPr>
    </w:lvl>
    <w:lvl w:ilvl="4" w:tplc="D4987022" w:tentative="1">
      <w:start w:val="1"/>
      <w:numFmt w:val="bullet"/>
      <w:lvlText w:val=""/>
      <w:lvlJc w:val="left"/>
      <w:pPr>
        <w:tabs>
          <w:tab w:val="num" w:pos="3600"/>
        </w:tabs>
        <w:ind w:left="3600" w:hanging="360"/>
      </w:pPr>
      <w:rPr>
        <w:rFonts w:ascii="Wingdings" w:hAnsi="Wingdings" w:hint="default"/>
      </w:rPr>
    </w:lvl>
    <w:lvl w:ilvl="5" w:tplc="469C3C2A" w:tentative="1">
      <w:start w:val="1"/>
      <w:numFmt w:val="bullet"/>
      <w:lvlText w:val=""/>
      <w:lvlJc w:val="left"/>
      <w:pPr>
        <w:tabs>
          <w:tab w:val="num" w:pos="4320"/>
        </w:tabs>
        <w:ind w:left="4320" w:hanging="360"/>
      </w:pPr>
      <w:rPr>
        <w:rFonts w:ascii="Wingdings" w:hAnsi="Wingdings" w:hint="default"/>
      </w:rPr>
    </w:lvl>
    <w:lvl w:ilvl="6" w:tplc="962A32A0" w:tentative="1">
      <w:start w:val="1"/>
      <w:numFmt w:val="bullet"/>
      <w:lvlText w:val=""/>
      <w:lvlJc w:val="left"/>
      <w:pPr>
        <w:tabs>
          <w:tab w:val="num" w:pos="5040"/>
        </w:tabs>
        <w:ind w:left="5040" w:hanging="360"/>
      </w:pPr>
      <w:rPr>
        <w:rFonts w:ascii="Wingdings" w:hAnsi="Wingdings" w:hint="default"/>
      </w:rPr>
    </w:lvl>
    <w:lvl w:ilvl="7" w:tplc="833407FA" w:tentative="1">
      <w:start w:val="1"/>
      <w:numFmt w:val="bullet"/>
      <w:lvlText w:val=""/>
      <w:lvlJc w:val="left"/>
      <w:pPr>
        <w:tabs>
          <w:tab w:val="num" w:pos="5760"/>
        </w:tabs>
        <w:ind w:left="5760" w:hanging="360"/>
      </w:pPr>
      <w:rPr>
        <w:rFonts w:ascii="Wingdings" w:hAnsi="Wingdings" w:hint="default"/>
      </w:rPr>
    </w:lvl>
    <w:lvl w:ilvl="8" w:tplc="67BCFCFC" w:tentative="1">
      <w:start w:val="1"/>
      <w:numFmt w:val="bullet"/>
      <w:lvlText w:val=""/>
      <w:lvlJc w:val="left"/>
      <w:pPr>
        <w:tabs>
          <w:tab w:val="num" w:pos="6480"/>
        </w:tabs>
        <w:ind w:left="6480" w:hanging="360"/>
      </w:pPr>
      <w:rPr>
        <w:rFonts w:ascii="Wingdings" w:hAnsi="Wingdings" w:hint="default"/>
      </w:rPr>
    </w:lvl>
  </w:abstractNum>
  <w:abstractNum w:abstractNumId="5">
    <w:nsid w:val="39A24A1A"/>
    <w:multiLevelType w:val="hybridMultilevel"/>
    <w:tmpl w:val="FBBACBC2"/>
    <w:lvl w:ilvl="0" w:tplc="4AC4AA72">
      <w:start w:val="1"/>
      <w:numFmt w:val="bullet"/>
      <w:lvlText w:val=""/>
      <w:lvlJc w:val="left"/>
      <w:pPr>
        <w:tabs>
          <w:tab w:val="num" w:pos="720"/>
        </w:tabs>
        <w:ind w:left="720" w:hanging="360"/>
      </w:pPr>
      <w:rPr>
        <w:rFonts w:ascii="Wingdings" w:hAnsi="Wingdings" w:hint="default"/>
      </w:rPr>
    </w:lvl>
    <w:lvl w:ilvl="1" w:tplc="65F0353C" w:tentative="1">
      <w:start w:val="1"/>
      <w:numFmt w:val="bullet"/>
      <w:lvlText w:val=""/>
      <w:lvlJc w:val="left"/>
      <w:pPr>
        <w:tabs>
          <w:tab w:val="num" w:pos="1440"/>
        </w:tabs>
        <w:ind w:left="1440" w:hanging="360"/>
      </w:pPr>
      <w:rPr>
        <w:rFonts w:ascii="Wingdings" w:hAnsi="Wingdings" w:hint="default"/>
      </w:rPr>
    </w:lvl>
    <w:lvl w:ilvl="2" w:tplc="B57CE6E6" w:tentative="1">
      <w:start w:val="1"/>
      <w:numFmt w:val="bullet"/>
      <w:lvlText w:val=""/>
      <w:lvlJc w:val="left"/>
      <w:pPr>
        <w:tabs>
          <w:tab w:val="num" w:pos="2160"/>
        </w:tabs>
        <w:ind w:left="2160" w:hanging="360"/>
      </w:pPr>
      <w:rPr>
        <w:rFonts w:ascii="Wingdings" w:hAnsi="Wingdings" w:hint="default"/>
      </w:rPr>
    </w:lvl>
    <w:lvl w:ilvl="3" w:tplc="B01CB4D4" w:tentative="1">
      <w:start w:val="1"/>
      <w:numFmt w:val="bullet"/>
      <w:lvlText w:val=""/>
      <w:lvlJc w:val="left"/>
      <w:pPr>
        <w:tabs>
          <w:tab w:val="num" w:pos="2880"/>
        </w:tabs>
        <w:ind w:left="2880" w:hanging="360"/>
      </w:pPr>
      <w:rPr>
        <w:rFonts w:ascii="Wingdings" w:hAnsi="Wingdings" w:hint="default"/>
      </w:rPr>
    </w:lvl>
    <w:lvl w:ilvl="4" w:tplc="C6485B9E" w:tentative="1">
      <w:start w:val="1"/>
      <w:numFmt w:val="bullet"/>
      <w:lvlText w:val=""/>
      <w:lvlJc w:val="left"/>
      <w:pPr>
        <w:tabs>
          <w:tab w:val="num" w:pos="3600"/>
        </w:tabs>
        <w:ind w:left="3600" w:hanging="360"/>
      </w:pPr>
      <w:rPr>
        <w:rFonts w:ascii="Wingdings" w:hAnsi="Wingdings" w:hint="default"/>
      </w:rPr>
    </w:lvl>
    <w:lvl w:ilvl="5" w:tplc="3FF2B454" w:tentative="1">
      <w:start w:val="1"/>
      <w:numFmt w:val="bullet"/>
      <w:lvlText w:val=""/>
      <w:lvlJc w:val="left"/>
      <w:pPr>
        <w:tabs>
          <w:tab w:val="num" w:pos="4320"/>
        </w:tabs>
        <w:ind w:left="4320" w:hanging="360"/>
      </w:pPr>
      <w:rPr>
        <w:rFonts w:ascii="Wingdings" w:hAnsi="Wingdings" w:hint="default"/>
      </w:rPr>
    </w:lvl>
    <w:lvl w:ilvl="6" w:tplc="8F22A256" w:tentative="1">
      <w:start w:val="1"/>
      <w:numFmt w:val="bullet"/>
      <w:lvlText w:val=""/>
      <w:lvlJc w:val="left"/>
      <w:pPr>
        <w:tabs>
          <w:tab w:val="num" w:pos="5040"/>
        </w:tabs>
        <w:ind w:left="5040" w:hanging="360"/>
      </w:pPr>
      <w:rPr>
        <w:rFonts w:ascii="Wingdings" w:hAnsi="Wingdings" w:hint="default"/>
      </w:rPr>
    </w:lvl>
    <w:lvl w:ilvl="7" w:tplc="63E26C1C" w:tentative="1">
      <w:start w:val="1"/>
      <w:numFmt w:val="bullet"/>
      <w:lvlText w:val=""/>
      <w:lvlJc w:val="left"/>
      <w:pPr>
        <w:tabs>
          <w:tab w:val="num" w:pos="5760"/>
        </w:tabs>
        <w:ind w:left="5760" w:hanging="360"/>
      </w:pPr>
      <w:rPr>
        <w:rFonts w:ascii="Wingdings" w:hAnsi="Wingdings" w:hint="default"/>
      </w:rPr>
    </w:lvl>
    <w:lvl w:ilvl="8" w:tplc="0B7CCD9C" w:tentative="1">
      <w:start w:val="1"/>
      <w:numFmt w:val="bullet"/>
      <w:lvlText w:val=""/>
      <w:lvlJc w:val="left"/>
      <w:pPr>
        <w:tabs>
          <w:tab w:val="num" w:pos="6480"/>
        </w:tabs>
        <w:ind w:left="6480" w:hanging="360"/>
      </w:pPr>
      <w:rPr>
        <w:rFonts w:ascii="Wingdings" w:hAnsi="Wingdings" w:hint="default"/>
      </w:rPr>
    </w:lvl>
  </w:abstractNum>
  <w:abstractNum w:abstractNumId="6">
    <w:nsid w:val="51A01F04"/>
    <w:multiLevelType w:val="hybridMultilevel"/>
    <w:tmpl w:val="CC78C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2925FE"/>
    <w:multiLevelType w:val="hybridMultilevel"/>
    <w:tmpl w:val="77FED78E"/>
    <w:lvl w:ilvl="0" w:tplc="0652F62C">
      <w:start w:val="1"/>
      <w:numFmt w:val="bullet"/>
      <w:lvlText w:val=""/>
      <w:lvlJc w:val="left"/>
      <w:pPr>
        <w:tabs>
          <w:tab w:val="num" w:pos="720"/>
        </w:tabs>
        <w:ind w:left="720" w:hanging="360"/>
      </w:pPr>
      <w:rPr>
        <w:rFonts w:ascii="Wingdings" w:hAnsi="Wingdings" w:hint="default"/>
      </w:rPr>
    </w:lvl>
    <w:lvl w:ilvl="1" w:tplc="76761212" w:tentative="1">
      <w:start w:val="1"/>
      <w:numFmt w:val="bullet"/>
      <w:lvlText w:val=""/>
      <w:lvlJc w:val="left"/>
      <w:pPr>
        <w:tabs>
          <w:tab w:val="num" w:pos="1440"/>
        </w:tabs>
        <w:ind w:left="1440" w:hanging="360"/>
      </w:pPr>
      <w:rPr>
        <w:rFonts w:ascii="Wingdings" w:hAnsi="Wingdings" w:hint="default"/>
      </w:rPr>
    </w:lvl>
    <w:lvl w:ilvl="2" w:tplc="7840B4AC" w:tentative="1">
      <w:start w:val="1"/>
      <w:numFmt w:val="bullet"/>
      <w:lvlText w:val=""/>
      <w:lvlJc w:val="left"/>
      <w:pPr>
        <w:tabs>
          <w:tab w:val="num" w:pos="2160"/>
        </w:tabs>
        <w:ind w:left="2160" w:hanging="360"/>
      </w:pPr>
      <w:rPr>
        <w:rFonts w:ascii="Wingdings" w:hAnsi="Wingdings" w:hint="default"/>
      </w:rPr>
    </w:lvl>
    <w:lvl w:ilvl="3" w:tplc="CEF63DD0" w:tentative="1">
      <w:start w:val="1"/>
      <w:numFmt w:val="bullet"/>
      <w:lvlText w:val=""/>
      <w:lvlJc w:val="left"/>
      <w:pPr>
        <w:tabs>
          <w:tab w:val="num" w:pos="2880"/>
        </w:tabs>
        <w:ind w:left="2880" w:hanging="360"/>
      </w:pPr>
      <w:rPr>
        <w:rFonts w:ascii="Wingdings" w:hAnsi="Wingdings" w:hint="default"/>
      </w:rPr>
    </w:lvl>
    <w:lvl w:ilvl="4" w:tplc="AF62ADBC" w:tentative="1">
      <w:start w:val="1"/>
      <w:numFmt w:val="bullet"/>
      <w:lvlText w:val=""/>
      <w:lvlJc w:val="left"/>
      <w:pPr>
        <w:tabs>
          <w:tab w:val="num" w:pos="3600"/>
        </w:tabs>
        <w:ind w:left="3600" w:hanging="360"/>
      </w:pPr>
      <w:rPr>
        <w:rFonts w:ascii="Wingdings" w:hAnsi="Wingdings" w:hint="default"/>
      </w:rPr>
    </w:lvl>
    <w:lvl w:ilvl="5" w:tplc="B76E8E38" w:tentative="1">
      <w:start w:val="1"/>
      <w:numFmt w:val="bullet"/>
      <w:lvlText w:val=""/>
      <w:lvlJc w:val="left"/>
      <w:pPr>
        <w:tabs>
          <w:tab w:val="num" w:pos="4320"/>
        </w:tabs>
        <w:ind w:left="4320" w:hanging="360"/>
      </w:pPr>
      <w:rPr>
        <w:rFonts w:ascii="Wingdings" w:hAnsi="Wingdings" w:hint="default"/>
      </w:rPr>
    </w:lvl>
    <w:lvl w:ilvl="6" w:tplc="625AADA2" w:tentative="1">
      <w:start w:val="1"/>
      <w:numFmt w:val="bullet"/>
      <w:lvlText w:val=""/>
      <w:lvlJc w:val="left"/>
      <w:pPr>
        <w:tabs>
          <w:tab w:val="num" w:pos="5040"/>
        </w:tabs>
        <w:ind w:left="5040" w:hanging="360"/>
      </w:pPr>
      <w:rPr>
        <w:rFonts w:ascii="Wingdings" w:hAnsi="Wingdings" w:hint="default"/>
      </w:rPr>
    </w:lvl>
    <w:lvl w:ilvl="7" w:tplc="D4A2D196" w:tentative="1">
      <w:start w:val="1"/>
      <w:numFmt w:val="bullet"/>
      <w:lvlText w:val=""/>
      <w:lvlJc w:val="left"/>
      <w:pPr>
        <w:tabs>
          <w:tab w:val="num" w:pos="5760"/>
        </w:tabs>
        <w:ind w:left="5760" w:hanging="360"/>
      </w:pPr>
      <w:rPr>
        <w:rFonts w:ascii="Wingdings" w:hAnsi="Wingdings" w:hint="default"/>
      </w:rPr>
    </w:lvl>
    <w:lvl w:ilvl="8" w:tplc="09C0885C" w:tentative="1">
      <w:start w:val="1"/>
      <w:numFmt w:val="bullet"/>
      <w:lvlText w:val=""/>
      <w:lvlJc w:val="left"/>
      <w:pPr>
        <w:tabs>
          <w:tab w:val="num" w:pos="6480"/>
        </w:tabs>
        <w:ind w:left="6480" w:hanging="360"/>
      </w:pPr>
      <w:rPr>
        <w:rFonts w:ascii="Wingdings" w:hAnsi="Wingdings" w:hint="default"/>
      </w:rPr>
    </w:lvl>
  </w:abstractNum>
  <w:abstractNum w:abstractNumId="8">
    <w:nsid w:val="61E83B67"/>
    <w:multiLevelType w:val="hybridMultilevel"/>
    <w:tmpl w:val="CC78C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3C7305"/>
    <w:multiLevelType w:val="hybridMultilevel"/>
    <w:tmpl w:val="CEA04A2C"/>
    <w:lvl w:ilvl="0" w:tplc="CA280D2A">
      <w:start w:val="1"/>
      <w:numFmt w:val="bullet"/>
      <w:lvlText w:val=""/>
      <w:lvlJc w:val="left"/>
      <w:pPr>
        <w:tabs>
          <w:tab w:val="num" w:pos="720"/>
        </w:tabs>
        <w:ind w:left="720" w:hanging="360"/>
      </w:pPr>
      <w:rPr>
        <w:rFonts w:ascii="Wingdings" w:hAnsi="Wingdings" w:hint="default"/>
      </w:rPr>
    </w:lvl>
    <w:lvl w:ilvl="1" w:tplc="5AF62B62" w:tentative="1">
      <w:start w:val="1"/>
      <w:numFmt w:val="bullet"/>
      <w:lvlText w:val=""/>
      <w:lvlJc w:val="left"/>
      <w:pPr>
        <w:tabs>
          <w:tab w:val="num" w:pos="1440"/>
        </w:tabs>
        <w:ind w:left="1440" w:hanging="360"/>
      </w:pPr>
      <w:rPr>
        <w:rFonts w:ascii="Wingdings" w:hAnsi="Wingdings" w:hint="default"/>
      </w:rPr>
    </w:lvl>
    <w:lvl w:ilvl="2" w:tplc="B4047BA2" w:tentative="1">
      <w:start w:val="1"/>
      <w:numFmt w:val="bullet"/>
      <w:lvlText w:val=""/>
      <w:lvlJc w:val="left"/>
      <w:pPr>
        <w:tabs>
          <w:tab w:val="num" w:pos="2160"/>
        </w:tabs>
        <w:ind w:left="2160" w:hanging="360"/>
      </w:pPr>
      <w:rPr>
        <w:rFonts w:ascii="Wingdings" w:hAnsi="Wingdings" w:hint="default"/>
      </w:rPr>
    </w:lvl>
    <w:lvl w:ilvl="3" w:tplc="77CE7FC8" w:tentative="1">
      <w:start w:val="1"/>
      <w:numFmt w:val="bullet"/>
      <w:lvlText w:val=""/>
      <w:lvlJc w:val="left"/>
      <w:pPr>
        <w:tabs>
          <w:tab w:val="num" w:pos="2880"/>
        </w:tabs>
        <w:ind w:left="2880" w:hanging="360"/>
      </w:pPr>
      <w:rPr>
        <w:rFonts w:ascii="Wingdings" w:hAnsi="Wingdings" w:hint="default"/>
      </w:rPr>
    </w:lvl>
    <w:lvl w:ilvl="4" w:tplc="AF94441E" w:tentative="1">
      <w:start w:val="1"/>
      <w:numFmt w:val="bullet"/>
      <w:lvlText w:val=""/>
      <w:lvlJc w:val="left"/>
      <w:pPr>
        <w:tabs>
          <w:tab w:val="num" w:pos="3600"/>
        </w:tabs>
        <w:ind w:left="3600" w:hanging="360"/>
      </w:pPr>
      <w:rPr>
        <w:rFonts w:ascii="Wingdings" w:hAnsi="Wingdings" w:hint="default"/>
      </w:rPr>
    </w:lvl>
    <w:lvl w:ilvl="5" w:tplc="9110AE2A" w:tentative="1">
      <w:start w:val="1"/>
      <w:numFmt w:val="bullet"/>
      <w:lvlText w:val=""/>
      <w:lvlJc w:val="left"/>
      <w:pPr>
        <w:tabs>
          <w:tab w:val="num" w:pos="4320"/>
        </w:tabs>
        <w:ind w:left="4320" w:hanging="360"/>
      </w:pPr>
      <w:rPr>
        <w:rFonts w:ascii="Wingdings" w:hAnsi="Wingdings" w:hint="default"/>
      </w:rPr>
    </w:lvl>
    <w:lvl w:ilvl="6" w:tplc="1B90BCA8" w:tentative="1">
      <w:start w:val="1"/>
      <w:numFmt w:val="bullet"/>
      <w:lvlText w:val=""/>
      <w:lvlJc w:val="left"/>
      <w:pPr>
        <w:tabs>
          <w:tab w:val="num" w:pos="5040"/>
        </w:tabs>
        <w:ind w:left="5040" w:hanging="360"/>
      </w:pPr>
      <w:rPr>
        <w:rFonts w:ascii="Wingdings" w:hAnsi="Wingdings" w:hint="default"/>
      </w:rPr>
    </w:lvl>
    <w:lvl w:ilvl="7" w:tplc="EEBC2298" w:tentative="1">
      <w:start w:val="1"/>
      <w:numFmt w:val="bullet"/>
      <w:lvlText w:val=""/>
      <w:lvlJc w:val="left"/>
      <w:pPr>
        <w:tabs>
          <w:tab w:val="num" w:pos="5760"/>
        </w:tabs>
        <w:ind w:left="5760" w:hanging="360"/>
      </w:pPr>
      <w:rPr>
        <w:rFonts w:ascii="Wingdings" w:hAnsi="Wingdings" w:hint="default"/>
      </w:rPr>
    </w:lvl>
    <w:lvl w:ilvl="8" w:tplc="A3548056"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0"/>
  </w:num>
  <w:num w:numId="4">
    <w:abstractNumId w:val="9"/>
  </w:num>
  <w:num w:numId="5">
    <w:abstractNumId w:val="7"/>
  </w:num>
  <w:num w:numId="6">
    <w:abstractNumId w:val="2"/>
  </w:num>
  <w:num w:numId="7">
    <w:abstractNumId w:val="3"/>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4C"/>
    <w:rsid w:val="00013125"/>
    <w:rsid w:val="000325FF"/>
    <w:rsid w:val="0003595C"/>
    <w:rsid w:val="000538C8"/>
    <w:rsid w:val="00054073"/>
    <w:rsid w:val="00054C08"/>
    <w:rsid w:val="00061619"/>
    <w:rsid w:val="00063EC6"/>
    <w:rsid w:val="00071F7D"/>
    <w:rsid w:val="0007699E"/>
    <w:rsid w:val="00076DB3"/>
    <w:rsid w:val="000774EA"/>
    <w:rsid w:val="000807BD"/>
    <w:rsid w:val="0008088A"/>
    <w:rsid w:val="00080B58"/>
    <w:rsid w:val="000844B4"/>
    <w:rsid w:val="000844FA"/>
    <w:rsid w:val="00093542"/>
    <w:rsid w:val="000B0F29"/>
    <w:rsid w:val="000B5035"/>
    <w:rsid w:val="000C0F50"/>
    <w:rsid w:val="000D63B1"/>
    <w:rsid w:val="000E0C38"/>
    <w:rsid w:val="000E2586"/>
    <w:rsid w:val="000E3816"/>
    <w:rsid w:val="001031A9"/>
    <w:rsid w:val="00105ECF"/>
    <w:rsid w:val="0010676F"/>
    <w:rsid w:val="00107357"/>
    <w:rsid w:val="00114841"/>
    <w:rsid w:val="00120A82"/>
    <w:rsid w:val="00136D2C"/>
    <w:rsid w:val="001510DF"/>
    <w:rsid w:val="00154ECC"/>
    <w:rsid w:val="001567F7"/>
    <w:rsid w:val="00161492"/>
    <w:rsid w:val="0016443A"/>
    <w:rsid w:val="00176D11"/>
    <w:rsid w:val="001851AC"/>
    <w:rsid w:val="00190415"/>
    <w:rsid w:val="001A5F25"/>
    <w:rsid w:val="001B3490"/>
    <w:rsid w:val="001B49C2"/>
    <w:rsid w:val="001B7266"/>
    <w:rsid w:val="001C464F"/>
    <w:rsid w:val="001C48FA"/>
    <w:rsid w:val="001D05FE"/>
    <w:rsid w:val="001D124A"/>
    <w:rsid w:val="001D2E80"/>
    <w:rsid w:val="001E054B"/>
    <w:rsid w:val="001F0D8B"/>
    <w:rsid w:val="00200647"/>
    <w:rsid w:val="00204F60"/>
    <w:rsid w:val="002064A9"/>
    <w:rsid w:val="00207946"/>
    <w:rsid w:val="002148F3"/>
    <w:rsid w:val="00215EF6"/>
    <w:rsid w:val="00235DF4"/>
    <w:rsid w:val="00237208"/>
    <w:rsid w:val="00237815"/>
    <w:rsid w:val="00240D96"/>
    <w:rsid w:val="00250075"/>
    <w:rsid w:val="002672E5"/>
    <w:rsid w:val="00270AEE"/>
    <w:rsid w:val="00273988"/>
    <w:rsid w:val="00281408"/>
    <w:rsid w:val="002B0BC2"/>
    <w:rsid w:val="002B1CDE"/>
    <w:rsid w:val="002B5145"/>
    <w:rsid w:val="002B60B3"/>
    <w:rsid w:val="002B6264"/>
    <w:rsid w:val="002C6C4C"/>
    <w:rsid w:val="002D0C5D"/>
    <w:rsid w:val="002D4870"/>
    <w:rsid w:val="002D644B"/>
    <w:rsid w:val="002D65D3"/>
    <w:rsid w:val="002D6CE8"/>
    <w:rsid w:val="002D7E96"/>
    <w:rsid w:val="002E3B23"/>
    <w:rsid w:val="002F68E5"/>
    <w:rsid w:val="00302BB0"/>
    <w:rsid w:val="003040B3"/>
    <w:rsid w:val="003167A3"/>
    <w:rsid w:val="00317944"/>
    <w:rsid w:val="003240D4"/>
    <w:rsid w:val="00331943"/>
    <w:rsid w:val="00334D51"/>
    <w:rsid w:val="00347AA1"/>
    <w:rsid w:val="00357D8C"/>
    <w:rsid w:val="0036403D"/>
    <w:rsid w:val="00367038"/>
    <w:rsid w:val="00372CA0"/>
    <w:rsid w:val="003761DF"/>
    <w:rsid w:val="00386025"/>
    <w:rsid w:val="00391B88"/>
    <w:rsid w:val="0039233C"/>
    <w:rsid w:val="0039459F"/>
    <w:rsid w:val="003966B4"/>
    <w:rsid w:val="003B2EC5"/>
    <w:rsid w:val="003B5D4E"/>
    <w:rsid w:val="003C2B9D"/>
    <w:rsid w:val="003D1739"/>
    <w:rsid w:val="003E7F7D"/>
    <w:rsid w:val="00403A8C"/>
    <w:rsid w:val="004120D7"/>
    <w:rsid w:val="00413C79"/>
    <w:rsid w:val="004230D2"/>
    <w:rsid w:val="0042417A"/>
    <w:rsid w:val="004266C5"/>
    <w:rsid w:val="004317F5"/>
    <w:rsid w:val="004345A8"/>
    <w:rsid w:val="00440593"/>
    <w:rsid w:val="0044479F"/>
    <w:rsid w:val="00444E1C"/>
    <w:rsid w:val="004535D4"/>
    <w:rsid w:val="0046254F"/>
    <w:rsid w:val="0046594B"/>
    <w:rsid w:val="004865E6"/>
    <w:rsid w:val="004877FB"/>
    <w:rsid w:val="00492D47"/>
    <w:rsid w:val="004B1875"/>
    <w:rsid w:val="004B73CB"/>
    <w:rsid w:val="004D5674"/>
    <w:rsid w:val="004D5EC9"/>
    <w:rsid w:val="004E0CA0"/>
    <w:rsid w:val="004E2FED"/>
    <w:rsid w:val="004E4617"/>
    <w:rsid w:val="004E7ADA"/>
    <w:rsid w:val="004F14B5"/>
    <w:rsid w:val="004F56E2"/>
    <w:rsid w:val="00506E27"/>
    <w:rsid w:val="00514D2A"/>
    <w:rsid w:val="005226C1"/>
    <w:rsid w:val="00524FCB"/>
    <w:rsid w:val="005310C3"/>
    <w:rsid w:val="00537455"/>
    <w:rsid w:val="00583FCF"/>
    <w:rsid w:val="005844C8"/>
    <w:rsid w:val="00584CF5"/>
    <w:rsid w:val="00593E29"/>
    <w:rsid w:val="005A1B52"/>
    <w:rsid w:val="005A362D"/>
    <w:rsid w:val="005A38A8"/>
    <w:rsid w:val="005B3071"/>
    <w:rsid w:val="005B5135"/>
    <w:rsid w:val="005B5EA5"/>
    <w:rsid w:val="005C05B5"/>
    <w:rsid w:val="005C6631"/>
    <w:rsid w:val="005D203B"/>
    <w:rsid w:val="005D2A11"/>
    <w:rsid w:val="005D3BC5"/>
    <w:rsid w:val="005E1D1A"/>
    <w:rsid w:val="005F552B"/>
    <w:rsid w:val="0060299B"/>
    <w:rsid w:val="00613BF0"/>
    <w:rsid w:val="00617C59"/>
    <w:rsid w:val="00623BA4"/>
    <w:rsid w:val="00634750"/>
    <w:rsid w:val="00644A57"/>
    <w:rsid w:val="00646B53"/>
    <w:rsid w:val="0064767F"/>
    <w:rsid w:val="00647887"/>
    <w:rsid w:val="00656981"/>
    <w:rsid w:val="00667C65"/>
    <w:rsid w:val="00681721"/>
    <w:rsid w:val="00682215"/>
    <w:rsid w:val="00682E51"/>
    <w:rsid w:val="006A4B6D"/>
    <w:rsid w:val="006A6629"/>
    <w:rsid w:val="006A6EC9"/>
    <w:rsid w:val="006B1A29"/>
    <w:rsid w:val="006B1E87"/>
    <w:rsid w:val="006B3303"/>
    <w:rsid w:val="006B35C4"/>
    <w:rsid w:val="006B531C"/>
    <w:rsid w:val="006C0ABB"/>
    <w:rsid w:val="006D0819"/>
    <w:rsid w:val="006D3A0F"/>
    <w:rsid w:val="006D4339"/>
    <w:rsid w:val="006E7C4F"/>
    <w:rsid w:val="006F06DB"/>
    <w:rsid w:val="006F768A"/>
    <w:rsid w:val="0070483D"/>
    <w:rsid w:val="00710172"/>
    <w:rsid w:val="007109C6"/>
    <w:rsid w:val="00711884"/>
    <w:rsid w:val="00717CDA"/>
    <w:rsid w:val="00724F3C"/>
    <w:rsid w:val="00734D18"/>
    <w:rsid w:val="00735B0E"/>
    <w:rsid w:val="007550F5"/>
    <w:rsid w:val="00756578"/>
    <w:rsid w:val="00756F5E"/>
    <w:rsid w:val="007641B9"/>
    <w:rsid w:val="00775687"/>
    <w:rsid w:val="00786DA7"/>
    <w:rsid w:val="007975C3"/>
    <w:rsid w:val="00797F88"/>
    <w:rsid w:val="007A04FB"/>
    <w:rsid w:val="007B33D7"/>
    <w:rsid w:val="007B5F40"/>
    <w:rsid w:val="007D3381"/>
    <w:rsid w:val="007E4482"/>
    <w:rsid w:val="007E60B0"/>
    <w:rsid w:val="007F009C"/>
    <w:rsid w:val="007F1F9E"/>
    <w:rsid w:val="00800CB5"/>
    <w:rsid w:val="00845DB3"/>
    <w:rsid w:val="00853020"/>
    <w:rsid w:val="0086482E"/>
    <w:rsid w:val="00872847"/>
    <w:rsid w:val="00874385"/>
    <w:rsid w:val="00876272"/>
    <w:rsid w:val="008869BA"/>
    <w:rsid w:val="00891164"/>
    <w:rsid w:val="008A0355"/>
    <w:rsid w:val="008A304C"/>
    <w:rsid w:val="008A587D"/>
    <w:rsid w:val="008B5978"/>
    <w:rsid w:val="008C0E65"/>
    <w:rsid w:val="008C7969"/>
    <w:rsid w:val="008D1309"/>
    <w:rsid w:val="008D1BEE"/>
    <w:rsid w:val="008D2F48"/>
    <w:rsid w:val="008D74C7"/>
    <w:rsid w:val="008E1666"/>
    <w:rsid w:val="008E45A9"/>
    <w:rsid w:val="008E698B"/>
    <w:rsid w:val="00901369"/>
    <w:rsid w:val="00910398"/>
    <w:rsid w:val="00911837"/>
    <w:rsid w:val="0091377C"/>
    <w:rsid w:val="00933207"/>
    <w:rsid w:val="00935BC7"/>
    <w:rsid w:val="009365BC"/>
    <w:rsid w:val="0093675B"/>
    <w:rsid w:val="00940317"/>
    <w:rsid w:val="00955987"/>
    <w:rsid w:val="009604FA"/>
    <w:rsid w:val="00973B62"/>
    <w:rsid w:val="00974708"/>
    <w:rsid w:val="00985135"/>
    <w:rsid w:val="0098657E"/>
    <w:rsid w:val="00990003"/>
    <w:rsid w:val="009907FE"/>
    <w:rsid w:val="00993125"/>
    <w:rsid w:val="00995A5F"/>
    <w:rsid w:val="009A52F3"/>
    <w:rsid w:val="009B3367"/>
    <w:rsid w:val="009B4C2A"/>
    <w:rsid w:val="009B6318"/>
    <w:rsid w:val="009C4905"/>
    <w:rsid w:val="009C7ADC"/>
    <w:rsid w:val="009D5E2E"/>
    <w:rsid w:val="009D70F1"/>
    <w:rsid w:val="009F553E"/>
    <w:rsid w:val="00A04AB8"/>
    <w:rsid w:val="00A04D37"/>
    <w:rsid w:val="00A10A40"/>
    <w:rsid w:val="00A314F7"/>
    <w:rsid w:val="00A4295F"/>
    <w:rsid w:val="00A43B02"/>
    <w:rsid w:val="00A44161"/>
    <w:rsid w:val="00A63076"/>
    <w:rsid w:val="00A64672"/>
    <w:rsid w:val="00A82C77"/>
    <w:rsid w:val="00A86610"/>
    <w:rsid w:val="00A86F5D"/>
    <w:rsid w:val="00A927C7"/>
    <w:rsid w:val="00AA62D1"/>
    <w:rsid w:val="00AA6E5F"/>
    <w:rsid w:val="00AB1A64"/>
    <w:rsid w:val="00AC3EC4"/>
    <w:rsid w:val="00AD0317"/>
    <w:rsid w:val="00AD0917"/>
    <w:rsid w:val="00AD1138"/>
    <w:rsid w:val="00AD5C6B"/>
    <w:rsid w:val="00AE2E6B"/>
    <w:rsid w:val="00AE59BB"/>
    <w:rsid w:val="00AF00AD"/>
    <w:rsid w:val="00AF77F8"/>
    <w:rsid w:val="00B12164"/>
    <w:rsid w:val="00B2361D"/>
    <w:rsid w:val="00B273F4"/>
    <w:rsid w:val="00B36B12"/>
    <w:rsid w:val="00B40DFD"/>
    <w:rsid w:val="00B42E9F"/>
    <w:rsid w:val="00B6043D"/>
    <w:rsid w:val="00B65AE7"/>
    <w:rsid w:val="00B6608F"/>
    <w:rsid w:val="00B663B8"/>
    <w:rsid w:val="00B70B9D"/>
    <w:rsid w:val="00B85F8A"/>
    <w:rsid w:val="00B90C66"/>
    <w:rsid w:val="00B916FE"/>
    <w:rsid w:val="00B97C47"/>
    <w:rsid w:val="00BA63D6"/>
    <w:rsid w:val="00BC1DA0"/>
    <w:rsid w:val="00BC2B38"/>
    <w:rsid w:val="00BC4CAE"/>
    <w:rsid w:val="00BD202D"/>
    <w:rsid w:val="00BE10C2"/>
    <w:rsid w:val="00BE3A58"/>
    <w:rsid w:val="00BE4565"/>
    <w:rsid w:val="00BE7D57"/>
    <w:rsid w:val="00BF1B87"/>
    <w:rsid w:val="00BF2F1C"/>
    <w:rsid w:val="00BF3994"/>
    <w:rsid w:val="00BF696E"/>
    <w:rsid w:val="00C00B01"/>
    <w:rsid w:val="00C052E2"/>
    <w:rsid w:val="00C1429C"/>
    <w:rsid w:val="00C145B1"/>
    <w:rsid w:val="00C25311"/>
    <w:rsid w:val="00C31C66"/>
    <w:rsid w:val="00C4471A"/>
    <w:rsid w:val="00C45C8B"/>
    <w:rsid w:val="00C53610"/>
    <w:rsid w:val="00C602AC"/>
    <w:rsid w:val="00C613F6"/>
    <w:rsid w:val="00C81E79"/>
    <w:rsid w:val="00C8443E"/>
    <w:rsid w:val="00C921E4"/>
    <w:rsid w:val="00C92BA8"/>
    <w:rsid w:val="00CA45E9"/>
    <w:rsid w:val="00CB3974"/>
    <w:rsid w:val="00CD3C7C"/>
    <w:rsid w:val="00CD7064"/>
    <w:rsid w:val="00CE3064"/>
    <w:rsid w:val="00CF0A50"/>
    <w:rsid w:val="00CF5EC7"/>
    <w:rsid w:val="00D1562A"/>
    <w:rsid w:val="00D263CA"/>
    <w:rsid w:val="00D314E2"/>
    <w:rsid w:val="00D32386"/>
    <w:rsid w:val="00D33108"/>
    <w:rsid w:val="00D34368"/>
    <w:rsid w:val="00D3511B"/>
    <w:rsid w:val="00D40925"/>
    <w:rsid w:val="00D40E64"/>
    <w:rsid w:val="00D50C06"/>
    <w:rsid w:val="00D51AF6"/>
    <w:rsid w:val="00D56550"/>
    <w:rsid w:val="00D606D0"/>
    <w:rsid w:val="00D72BE6"/>
    <w:rsid w:val="00D80296"/>
    <w:rsid w:val="00D8193D"/>
    <w:rsid w:val="00DA21CA"/>
    <w:rsid w:val="00DC038B"/>
    <w:rsid w:val="00DD3F41"/>
    <w:rsid w:val="00DD6B14"/>
    <w:rsid w:val="00DD6CA7"/>
    <w:rsid w:val="00DE478A"/>
    <w:rsid w:val="00E00D50"/>
    <w:rsid w:val="00E05C37"/>
    <w:rsid w:val="00E1463B"/>
    <w:rsid w:val="00E1523D"/>
    <w:rsid w:val="00E25FDF"/>
    <w:rsid w:val="00E32B28"/>
    <w:rsid w:val="00E362F4"/>
    <w:rsid w:val="00E4376C"/>
    <w:rsid w:val="00E539D1"/>
    <w:rsid w:val="00E55719"/>
    <w:rsid w:val="00E84ED4"/>
    <w:rsid w:val="00E84EE6"/>
    <w:rsid w:val="00E8607B"/>
    <w:rsid w:val="00E90119"/>
    <w:rsid w:val="00E92319"/>
    <w:rsid w:val="00E944F5"/>
    <w:rsid w:val="00E96DF0"/>
    <w:rsid w:val="00E97E85"/>
    <w:rsid w:val="00EA2104"/>
    <w:rsid w:val="00EA2FD4"/>
    <w:rsid w:val="00EA4722"/>
    <w:rsid w:val="00EC77D3"/>
    <w:rsid w:val="00EE27DE"/>
    <w:rsid w:val="00EE3FDB"/>
    <w:rsid w:val="00EE4E8F"/>
    <w:rsid w:val="00EE5498"/>
    <w:rsid w:val="00EE54C5"/>
    <w:rsid w:val="00EF2787"/>
    <w:rsid w:val="00EF4A9D"/>
    <w:rsid w:val="00F06558"/>
    <w:rsid w:val="00F10023"/>
    <w:rsid w:val="00F14297"/>
    <w:rsid w:val="00F23893"/>
    <w:rsid w:val="00F319F7"/>
    <w:rsid w:val="00F43E27"/>
    <w:rsid w:val="00F447BA"/>
    <w:rsid w:val="00F524FE"/>
    <w:rsid w:val="00F547D3"/>
    <w:rsid w:val="00F5761E"/>
    <w:rsid w:val="00F67262"/>
    <w:rsid w:val="00F703B7"/>
    <w:rsid w:val="00F70A06"/>
    <w:rsid w:val="00F732B8"/>
    <w:rsid w:val="00F73600"/>
    <w:rsid w:val="00F73862"/>
    <w:rsid w:val="00F73CE1"/>
    <w:rsid w:val="00F758BC"/>
    <w:rsid w:val="00F75E39"/>
    <w:rsid w:val="00F813B6"/>
    <w:rsid w:val="00F826AE"/>
    <w:rsid w:val="00F84F11"/>
    <w:rsid w:val="00FA5055"/>
    <w:rsid w:val="00FA6396"/>
    <w:rsid w:val="00FA7B99"/>
    <w:rsid w:val="00FB6D8D"/>
    <w:rsid w:val="00FC09D8"/>
    <w:rsid w:val="00FC0C6C"/>
    <w:rsid w:val="00FC2CE8"/>
    <w:rsid w:val="00FC4C3C"/>
    <w:rsid w:val="00FC6A51"/>
    <w:rsid w:val="00FC6DD1"/>
    <w:rsid w:val="00FD414B"/>
    <w:rsid w:val="00FE05DC"/>
    <w:rsid w:val="00FF53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1" type="connector" idref="#Straight Arrow Connector 13"/>
        <o:r id="V:Rule12" type="connector" idref="#Straight Arrow Connector 15"/>
        <o:r id="V:Rule13" type="connector" idref="#Straight Arrow Connector 14"/>
        <o:r id="V:Rule14" type="connector" idref="#Straight Arrow Connector 26"/>
        <o:r id="V:Rule15" type="connector" idref="#Straight Arrow Connector 27"/>
        <o:r id="V:Rule16" type="connector" idref="#Straight Arrow Connector 16"/>
        <o:r id="V:Rule17" type="connector" idref="#Straight Arrow Connector 3"/>
        <o:r id="V:Rule18" type="connector" idref="#Straight Arrow Connector 1"/>
        <o:r id="V:Rule19" type="connector" idref="#Straight Arrow Connector 24"/>
        <o:r id="V:Rule20" type="connector" idref="#Straight Arrow Connector 2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65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04C"/>
    <w:rPr>
      <w:color w:val="0000FF" w:themeColor="hyperlink"/>
      <w:u w:val="single"/>
    </w:rPr>
  </w:style>
  <w:style w:type="paragraph" w:styleId="Header">
    <w:name w:val="header"/>
    <w:basedOn w:val="Normal"/>
    <w:link w:val="HeaderChar"/>
    <w:uiPriority w:val="99"/>
    <w:unhideWhenUsed/>
    <w:rsid w:val="00063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EC6"/>
  </w:style>
  <w:style w:type="paragraph" w:styleId="Footer">
    <w:name w:val="footer"/>
    <w:basedOn w:val="Normal"/>
    <w:link w:val="FooterChar"/>
    <w:uiPriority w:val="99"/>
    <w:unhideWhenUsed/>
    <w:rsid w:val="00063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EC6"/>
  </w:style>
  <w:style w:type="character" w:customStyle="1" w:styleId="Heading1Char">
    <w:name w:val="Heading 1 Char"/>
    <w:basedOn w:val="DefaultParagraphFont"/>
    <w:link w:val="Heading1"/>
    <w:uiPriority w:val="9"/>
    <w:rsid w:val="00756578"/>
    <w:rPr>
      <w:rFonts w:ascii="Times New Roman" w:eastAsia="Times New Roman" w:hAnsi="Times New Roman" w:cs="Times New Roman"/>
      <w:b/>
      <w:bCs/>
      <w:kern w:val="36"/>
      <w:sz w:val="48"/>
      <w:szCs w:val="48"/>
    </w:rPr>
  </w:style>
  <w:style w:type="character" w:customStyle="1" w:styleId="highlight">
    <w:name w:val="highlight"/>
    <w:basedOn w:val="DefaultParagraphFont"/>
    <w:rsid w:val="00756578"/>
  </w:style>
  <w:style w:type="character" w:customStyle="1" w:styleId="highlight2">
    <w:name w:val="highlight2"/>
    <w:basedOn w:val="DefaultParagraphFont"/>
    <w:rsid w:val="007F009C"/>
  </w:style>
  <w:style w:type="character" w:customStyle="1" w:styleId="cg-intext-span">
    <w:name w:val="cg-intext-span"/>
    <w:basedOn w:val="DefaultParagraphFont"/>
    <w:rsid w:val="00681721"/>
  </w:style>
  <w:style w:type="character" w:customStyle="1" w:styleId="apple-converted-space">
    <w:name w:val="apple-converted-space"/>
    <w:basedOn w:val="DefaultParagraphFont"/>
    <w:rsid w:val="00B273F4"/>
  </w:style>
  <w:style w:type="paragraph" w:styleId="ListParagraph">
    <w:name w:val="List Paragraph"/>
    <w:basedOn w:val="Normal"/>
    <w:uiPriority w:val="34"/>
    <w:qFormat/>
    <w:rsid w:val="00AD0917"/>
    <w:pPr>
      <w:ind w:left="720"/>
      <w:contextualSpacing/>
    </w:pPr>
  </w:style>
  <w:style w:type="paragraph" w:customStyle="1" w:styleId="title1">
    <w:name w:val="title1"/>
    <w:basedOn w:val="Normal"/>
    <w:rsid w:val="00C052E2"/>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C052E2"/>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C052E2"/>
    <w:pPr>
      <w:spacing w:after="0" w:line="240" w:lineRule="auto"/>
    </w:pPr>
    <w:rPr>
      <w:rFonts w:ascii="Times New Roman" w:eastAsia="Times New Roman" w:hAnsi="Times New Roman" w:cs="Times New Roman"/>
    </w:rPr>
  </w:style>
  <w:style w:type="character" w:customStyle="1" w:styleId="jrnl">
    <w:name w:val="jrnl"/>
    <w:basedOn w:val="DefaultParagraphFont"/>
    <w:rsid w:val="00C052E2"/>
  </w:style>
  <w:style w:type="character" w:customStyle="1" w:styleId="st1">
    <w:name w:val="st1"/>
    <w:basedOn w:val="DefaultParagraphFont"/>
    <w:rsid w:val="001B7266"/>
  </w:style>
  <w:style w:type="paragraph" w:styleId="NormalWeb">
    <w:name w:val="Normal (Web)"/>
    <w:basedOn w:val="Normal"/>
    <w:uiPriority w:val="99"/>
    <w:semiHidden/>
    <w:unhideWhenUsed/>
    <w:rsid w:val="009B33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6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DD1"/>
    <w:rPr>
      <w:rFonts w:ascii="Tahoma" w:hAnsi="Tahoma" w:cs="Tahoma"/>
      <w:sz w:val="16"/>
      <w:szCs w:val="16"/>
    </w:rPr>
  </w:style>
  <w:style w:type="character" w:styleId="FollowedHyperlink">
    <w:name w:val="FollowedHyperlink"/>
    <w:basedOn w:val="DefaultParagraphFont"/>
    <w:uiPriority w:val="99"/>
    <w:semiHidden/>
    <w:unhideWhenUsed/>
    <w:rsid w:val="00E05C37"/>
    <w:rPr>
      <w:color w:val="800080" w:themeColor="followedHyperlink"/>
      <w:u w:val="single"/>
    </w:rPr>
  </w:style>
  <w:style w:type="paragraph" w:styleId="PlainText">
    <w:name w:val="Plain Text"/>
    <w:basedOn w:val="Normal"/>
    <w:link w:val="PlainTextChar"/>
    <w:rsid w:val="003B2EC5"/>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3B2EC5"/>
    <w:rPr>
      <w:rFonts w:ascii="宋体" w:eastAsia="宋体" w:hAnsi="Courier New" w:cs="Courier New"/>
      <w:kern w:val="2"/>
      <w:sz w:val="21"/>
      <w:szCs w:val="21"/>
      <w:lang w:eastAsia="zh-CN"/>
    </w:rPr>
  </w:style>
  <w:style w:type="character" w:styleId="Emphasis">
    <w:name w:val="Emphasis"/>
    <w:qFormat/>
    <w:rsid w:val="00EA2FD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65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04C"/>
    <w:rPr>
      <w:color w:val="0000FF" w:themeColor="hyperlink"/>
      <w:u w:val="single"/>
    </w:rPr>
  </w:style>
  <w:style w:type="paragraph" w:styleId="Header">
    <w:name w:val="header"/>
    <w:basedOn w:val="Normal"/>
    <w:link w:val="HeaderChar"/>
    <w:uiPriority w:val="99"/>
    <w:unhideWhenUsed/>
    <w:rsid w:val="00063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EC6"/>
  </w:style>
  <w:style w:type="paragraph" w:styleId="Footer">
    <w:name w:val="footer"/>
    <w:basedOn w:val="Normal"/>
    <w:link w:val="FooterChar"/>
    <w:uiPriority w:val="99"/>
    <w:unhideWhenUsed/>
    <w:rsid w:val="00063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EC6"/>
  </w:style>
  <w:style w:type="character" w:customStyle="1" w:styleId="Heading1Char">
    <w:name w:val="Heading 1 Char"/>
    <w:basedOn w:val="DefaultParagraphFont"/>
    <w:link w:val="Heading1"/>
    <w:uiPriority w:val="9"/>
    <w:rsid w:val="00756578"/>
    <w:rPr>
      <w:rFonts w:ascii="Times New Roman" w:eastAsia="Times New Roman" w:hAnsi="Times New Roman" w:cs="Times New Roman"/>
      <w:b/>
      <w:bCs/>
      <w:kern w:val="36"/>
      <w:sz w:val="48"/>
      <w:szCs w:val="48"/>
    </w:rPr>
  </w:style>
  <w:style w:type="character" w:customStyle="1" w:styleId="highlight">
    <w:name w:val="highlight"/>
    <w:basedOn w:val="DefaultParagraphFont"/>
    <w:rsid w:val="00756578"/>
  </w:style>
  <w:style w:type="character" w:customStyle="1" w:styleId="highlight2">
    <w:name w:val="highlight2"/>
    <w:basedOn w:val="DefaultParagraphFont"/>
    <w:rsid w:val="007F009C"/>
  </w:style>
  <w:style w:type="character" w:customStyle="1" w:styleId="cg-intext-span">
    <w:name w:val="cg-intext-span"/>
    <w:basedOn w:val="DefaultParagraphFont"/>
    <w:rsid w:val="00681721"/>
  </w:style>
  <w:style w:type="character" w:customStyle="1" w:styleId="apple-converted-space">
    <w:name w:val="apple-converted-space"/>
    <w:basedOn w:val="DefaultParagraphFont"/>
    <w:rsid w:val="00B273F4"/>
  </w:style>
  <w:style w:type="paragraph" w:styleId="ListParagraph">
    <w:name w:val="List Paragraph"/>
    <w:basedOn w:val="Normal"/>
    <w:uiPriority w:val="34"/>
    <w:qFormat/>
    <w:rsid w:val="00AD0917"/>
    <w:pPr>
      <w:ind w:left="720"/>
      <w:contextualSpacing/>
    </w:pPr>
  </w:style>
  <w:style w:type="paragraph" w:customStyle="1" w:styleId="title1">
    <w:name w:val="title1"/>
    <w:basedOn w:val="Normal"/>
    <w:rsid w:val="00C052E2"/>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C052E2"/>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C052E2"/>
    <w:pPr>
      <w:spacing w:after="0" w:line="240" w:lineRule="auto"/>
    </w:pPr>
    <w:rPr>
      <w:rFonts w:ascii="Times New Roman" w:eastAsia="Times New Roman" w:hAnsi="Times New Roman" w:cs="Times New Roman"/>
    </w:rPr>
  </w:style>
  <w:style w:type="character" w:customStyle="1" w:styleId="jrnl">
    <w:name w:val="jrnl"/>
    <w:basedOn w:val="DefaultParagraphFont"/>
    <w:rsid w:val="00C052E2"/>
  </w:style>
  <w:style w:type="character" w:customStyle="1" w:styleId="st1">
    <w:name w:val="st1"/>
    <w:basedOn w:val="DefaultParagraphFont"/>
    <w:rsid w:val="001B7266"/>
  </w:style>
  <w:style w:type="paragraph" w:styleId="NormalWeb">
    <w:name w:val="Normal (Web)"/>
    <w:basedOn w:val="Normal"/>
    <w:uiPriority w:val="99"/>
    <w:semiHidden/>
    <w:unhideWhenUsed/>
    <w:rsid w:val="009B33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6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DD1"/>
    <w:rPr>
      <w:rFonts w:ascii="Tahoma" w:hAnsi="Tahoma" w:cs="Tahoma"/>
      <w:sz w:val="16"/>
      <w:szCs w:val="16"/>
    </w:rPr>
  </w:style>
  <w:style w:type="character" w:styleId="FollowedHyperlink">
    <w:name w:val="FollowedHyperlink"/>
    <w:basedOn w:val="DefaultParagraphFont"/>
    <w:uiPriority w:val="99"/>
    <w:semiHidden/>
    <w:unhideWhenUsed/>
    <w:rsid w:val="00E05C37"/>
    <w:rPr>
      <w:color w:val="800080" w:themeColor="followedHyperlink"/>
      <w:u w:val="single"/>
    </w:rPr>
  </w:style>
  <w:style w:type="paragraph" w:styleId="PlainText">
    <w:name w:val="Plain Text"/>
    <w:basedOn w:val="Normal"/>
    <w:link w:val="PlainTextChar"/>
    <w:rsid w:val="003B2EC5"/>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3B2EC5"/>
    <w:rPr>
      <w:rFonts w:ascii="宋体" w:eastAsia="宋体" w:hAnsi="Courier New" w:cs="Courier New"/>
      <w:kern w:val="2"/>
      <w:sz w:val="21"/>
      <w:szCs w:val="21"/>
      <w:lang w:eastAsia="zh-CN"/>
    </w:rPr>
  </w:style>
  <w:style w:type="character" w:styleId="Emphasis">
    <w:name w:val="Emphasis"/>
    <w:qFormat/>
    <w:rsid w:val="00EA2FD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4663">
      <w:bodyDiv w:val="1"/>
      <w:marLeft w:val="0"/>
      <w:marRight w:val="0"/>
      <w:marTop w:val="0"/>
      <w:marBottom w:val="0"/>
      <w:divBdr>
        <w:top w:val="none" w:sz="0" w:space="0" w:color="auto"/>
        <w:left w:val="none" w:sz="0" w:space="0" w:color="auto"/>
        <w:bottom w:val="none" w:sz="0" w:space="0" w:color="auto"/>
        <w:right w:val="none" w:sz="0" w:space="0" w:color="auto"/>
      </w:divBdr>
      <w:divsChild>
        <w:div w:id="1202863962">
          <w:marLeft w:val="0"/>
          <w:marRight w:val="0"/>
          <w:marTop w:val="0"/>
          <w:marBottom w:val="0"/>
          <w:divBdr>
            <w:top w:val="none" w:sz="0" w:space="0" w:color="auto"/>
            <w:left w:val="none" w:sz="0" w:space="0" w:color="auto"/>
            <w:bottom w:val="none" w:sz="0" w:space="0" w:color="auto"/>
            <w:right w:val="none" w:sz="0" w:space="0" w:color="auto"/>
          </w:divBdr>
          <w:divsChild>
            <w:div w:id="1799911017">
              <w:marLeft w:val="0"/>
              <w:marRight w:val="0"/>
              <w:marTop w:val="0"/>
              <w:marBottom w:val="0"/>
              <w:divBdr>
                <w:top w:val="none" w:sz="0" w:space="0" w:color="auto"/>
                <w:left w:val="none" w:sz="0" w:space="0" w:color="auto"/>
                <w:bottom w:val="none" w:sz="0" w:space="0" w:color="auto"/>
                <w:right w:val="none" w:sz="0" w:space="0" w:color="auto"/>
              </w:divBdr>
              <w:divsChild>
                <w:div w:id="289289396">
                  <w:marLeft w:val="0"/>
                  <w:marRight w:val="0"/>
                  <w:marTop w:val="0"/>
                  <w:marBottom w:val="0"/>
                  <w:divBdr>
                    <w:top w:val="none" w:sz="0" w:space="0" w:color="auto"/>
                    <w:left w:val="none" w:sz="0" w:space="0" w:color="auto"/>
                    <w:bottom w:val="none" w:sz="0" w:space="0" w:color="auto"/>
                    <w:right w:val="none" w:sz="0" w:space="0" w:color="auto"/>
                  </w:divBdr>
                  <w:divsChild>
                    <w:div w:id="2140026307">
                      <w:marLeft w:val="0"/>
                      <w:marRight w:val="0"/>
                      <w:marTop w:val="0"/>
                      <w:marBottom w:val="0"/>
                      <w:divBdr>
                        <w:top w:val="none" w:sz="0" w:space="0" w:color="auto"/>
                        <w:left w:val="none" w:sz="0" w:space="0" w:color="auto"/>
                        <w:bottom w:val="none" w:sz="0" w:space="0" w:color="auto"/>
                        <w:right w:val="none" w:sz="0" w:space="0" w:color="auto"/>
                      </w:divBdr>
                      <w:divsChild>
                        <w:div w:id="1000935228">
                          <w:marLeft w:val="0"/>
                          <w:marRight w:val="0"/>
                          <w:marTop w:val="0"/>
                          <w:marBottom w:val="0"/>
                          <w:divBdr>
                            <w:top w:val="none" w:sz="0" w:space="0" w:color="auto"/>
                            <w:left w:val="none" w:sz="0" w:space="0" w:color="auto"/>
                            <w:bottom w:val="none" w:sz="0" w:space="0" w:color="auto"/>
                            <w:right w:val="none" w:sz="0" w:space="0" w:color="auto"/>
                          </w:divBdr>
                          <w:divsChild>
                            <w:div w:id="486434224">
                              <w:marLeft w:val="0"/>
                              <w:marRight w:val="0"/>
                              <w:marTop w:val="0"/>
                              <w:marBottom w:val="0"/>
                              <w:divBdr>
                                <w:top w:val="none" w:sz="0" w:space="0" w:color="auto"/>
                                <w:left w:val="none" w:sz="0" w:space="0" w:color="auto"/>
                                <w:bottom w:val="none" w:sz="0" w:space="0" w:color="auto"/>
                                <w:right w:val="none" w:sz="0" w:space="0" w:color="auto"/>
                              </w:divBdr>
                              <w:divsChild>
                                <w:div w:id="103884163">
                                  <w:marLeft w:val="0"/>
                                  <w:marRight w:val="0"/>
                                  <w:marTop w:val="0"/>
                                  <w:marBottom w:val="0"/>
                                  <w:divBdr>
                                    <w:top w:val="none" w:sz="0" w:space="0" w:color="auto"/>
                                    <w:left w:val="none" w:sz="0" w:space="0" w:color="auto"/>
                                    <w:bottom w:val="none" w:sz="0" w:space="0" w:color="auto"/>
                                    <w:right w:val="none" w:sz="0" w:space="0" w:color="auto"/>
                                  </w:divBdr>
                                  <w:divsChild>
                                    <w:div w:id="1113135199">
                                      <w:marLeft w:val="0"/>
                                      <w:marRight w:val="0"/>
                                      <w:marTop w:val="0"/>
                                      <w:marBottom w:val="0"/>
                                      <w:divBdr>
                                        <w:top w:val="none" w:sz="0" w:space="0" w:color="auto"/>
                                        <w:left w:val="none" w:sz="0" w:space="0" w:color="auto"/>
                                        <w:bottom w:val="none" w:sz="0" w:space="0" w:color="auto"/>
                                        <w:right w:val="none" w:sz="0" w:space="0" w:color="auto"/>
                                      </w:divBdr>
                                      <w:divsChild>
                                        <w:div w:id="401828267">
                                          <w:marLeft w:val="0"/>
                                          <w:marRight w:val="0"/>
                                          <w:marTop w:val="0"/>
                                          <w:marBottom w:val="0"/>
                                          <w:divBdr>
                                            <w:top w:val="none" w:sz="0" w:space="0" w:color="auto"/>
                                            <w:left w:val="none" w:sz="0" w:space="0" w:color="auto"/>
                                            <w:bottom w:val="none" w:sz="0" w:space="0" w:color="auto"/>
                                            <w:right w:val="none" w:sz="0" w:space="0" w:color="auto"/>
                                          </w:divBdr>
                                        </w:div>
                                        <w:div w:id="15230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395395">
      <w:bodyDiv w:val="1"/>
      <w:marLeft w:val="0"/>
      <w:marRight w:val="0"/>
      <w:marTop w:val="0"/>
      <w:marBottom w:val="0"/>
      <w:divBdr>
        <w:top w:val="none" w:sz="0" w:space="0" w:color="auto"/>
        <w:left w:val="none" w:sz="0" w:space="0" w:color="auto"/>
        <w:bottom w:val="none" w:sz="0" w:space="0" w:color="auto"/>
        <w:right w:val="none" w:sz="0" w:space="0" w:color="auto"/>
      </w:divBdr>
      <w:divsChild>
        <w:div w:id="597252299">
          <w:marLeft w:val="0"/>
          <w:marRight w:val="0"/>
          <w:marTop w:val="0"/>
          <w:marBottom w:val="0"/>
          <w:divBdr>
            <w:top w:val="none" w:sz="0" w:space="0" w:color="auto"/>
            <w:left w:val="none" w:sz="0" w:space="0" w:color="auto"/>
            <w:bottom w:val="none" w:sz="0" w:space="0" w:color="auto"/>
            <w:right w:val="none" w:sz="0" w:space="0" w:color="auto"/>
          </w:divBdr>
          <w:divsChild>
            <w:div w:id="1235817494">
              <w:marLeft w:val="0"/>
              <w:marRight w:val="0"/>
              <w:marTop w:val="0"/>
              <w:marBottom w:val="0"/>
              <w:divBdr>
                <w:top w:val="none" w:sz="0" w:space="0" w:color="auto"/>
                <w:left w:val="none" w:sz="0" w:space="0" w:color="auto"/>
                <w:bottom w:val="none" w:sz="0" w:space="0" w:color="auto"/>
                <w:right w:val="none" w:sz="0" w:space="0" w:color="auto"/>
              </w:divBdr>
              <w:divsChild>
                <w:div w:id="818427279">
                  <w:marLeft w:val="0"/>
                  <w:marRight w:val="0"/>
                  <w:marTop w:val="0"/>
                  <w:marBottom w:val="0"/>
                  <w:divBdr>
                    <w:top w:val="none" w:sz="0" w:space="0" w:color="auto"/>
                    <w:left w:val="none" w:sz="0" w:space="0" w:color="auto"/>
                    <w:bottom w:val="none" w:sz="0" w:space="0" w:color="auto"/>
                    <w:right w:val="none" w:sz="0" w:space="0" w:color="auto"/>
                  </w:divBdr>
                  <w:divsChild>
                    <w:div w:id="1690714048">
                      <w:marLeft w:val="0"/>
                      <w:marRight w:val="0"/>
                      <w:marTop w:val="0"/>
                      <w:marBottom w:val="0"/>
                      <w:divBdr>
                        <w:top w:val="none" w:sz="0" w:space="0" w:color="auto"/>
                        <w:left w:val="none" w:sz="0" w:space="0" w:color="auto"/>
                        <w:bottom w:val="none" w:sz="0" w:space="0" w:color="auto"/>
                        <w:right w:val="none" w:sz="0" w:space="0" w:color="auto"/>
                      </w:divBdr>
                      <w:divsChild>
                        <w:div w:id="526456009">
                          <w:marLeft w:val="0"/>
                          <w:marRight w:val="0"/>
                          <w:marTop w:val="0"/>
                          <w:marBottom w:val="0"/>
                          <w:divBdr>
                            <w:top w:val="none" w:sz="0" w:space="0" w:color="auto"/>
                            <w:left w:val="none" w:sz="0" w:space="0" w:color="auto"/>
                            <w:bottom w:val="none" w:sz="0" w:space="0" w:color="auto"/>
                            <w:right w:val="none" w:sz="0" w:space="0" w:color="auto"/>
                          </w:divBdr>
                          <w:divsChild>
                            <w:div w:id="521669427">
                              <w:marLeft w:val="0"/>
                              <w:marRight w:val="0"/>
                              <w:marTop w:val="0"/>
                              <w:marBottom w:val="0"/>
                              <w:divBdr>
                                <w:top w:val="none" w:sz="0" w:space="0" w:color="auto"/>
                                <w:left w:val="none" w:sz="0" w:space="0" w:color="auto"/>
                                <w:bottom w:val="none" w:sz="0" w:space="0" w:color="auto"/>
                                <w:right w:val="none" w:sz="0" w:space="0" w:color="auto"/>
                              </w:divBdr>
                              <w:divsChild>
                                <w:div w:id="74016019">
                                  <w:marLeft w:val="0"/>
                                  <w:marRight w:val="0"/>
                                  <w:marTop w:val="0"/>
                                  <w:marBottom w:val="0"/>
                                  <w:divBdr>
                                    <w:top w:val="none" w:sz="0" w:space="0" w:color="auto"/>
                                    <w:left w:val="none" w:sz="0" w:space="0" w:color="auto"/>
                                    <w:bottom w:val="none" w:sz="0" w:space="0" w:color="auto"/>
                                    <w:right w:val="none" w:sz="0" w:space="0" w:color="auto"/>
                                  </w:divBdr>
                                  <w:divsChild>
                                    <w:div w:id="1536624711">
                                      <w:marLeft w:val="0"/>
                                      <w:marRight w:val="0"/>
                                      <w:marTop w:val="0"/>
                                      <w:marBottom w:val="0"/>
                                      <w:divBdr>
                                        <w:top w:val="none" w:sz="0" w:space="0" w:color="auto"/>
                                        <w:left w:val="none" w:sz="0" w:space="0" w:color="auto"/>
                                        <w:bottom w:val="none" w:sz="0" w:space="0" w:color="auto"/>
                                        <w:right w:val="none" w:sz="0" w:space="0" w:color="auto"/>
                                      </w:divBdr>
                                      <w:divsChild>
                                        <w:div w:id="384915965">
                                          <w:marLeft w:val="0"/>
                                          <w:marRight w:val="0"/>
                                          <w:marTop w:val="0"/>
                                          <w:marBottom w:val="0"/>
                                          <w:divBdr>
                                            <w:top w:val="none" w:sz="0" w:space="0" w:color="auto"/>
                                            <w:left w:val="none" w:sz="0" w:space="0" w:color="auto"/>
                                            <w:bottom w:val="none" w:sz="0" w:space="0" w:color="auto"/>
                                            <w:right w:val="none" w:sz="0" w:space="0" w:color="auto"/>
                                          </w:divBdr>
                                        </w:div>
                                        <w:div w:id="18078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732744">
      <w:bodyDiv w:val="1"/>
      <w:marLeft w:val="0"/>
      <w:marRight w:val="0"/>
      <w:marTop w:val="0"/>
      <w:marBottom w:val="0"/>
      <w:divBdr>
        <w:top w:val="none" w:sz="0" w:space="0" w:color="auto"/>
        <w:left w:val="none" w:sz="0" w:space="0" w:color="auto"/>
        <w:bottom w:val="none" w:sz="0" w:space="0" w:color="auto"/>
        <w:right w:val="none" w:sz="0" w:space="0" w:color="auto"/>
      </w:divBdr>
      <w:divsChild>
        <w:div w:id="1546260215">
          <w:marLeft w:val="0"/>
          <w:marRight w:val="1"/>
          <w:marTop w:val="0"/>
          <w:marBottom w:val="0"/>
          <w:divBdr>
            <w:top w:val="none" w:sz="0" w:space="0" w:color="auto"/>
            <w:left w:val="none" w:sz="0" w:space="0" w:color="auto"/>
            <w:bottom w:val="none" w:sz="0" w:space="0" w:color="auto"/>
            <w:right w:val="none" w:sz="0" w:space="0" w:color="auto"/>
          </w:divBdr>
          <w:divsChild>
            <w:div w:id="1667053297">
              <w:marLeft w:val="0"/>
              <w:marRight w:val="0"/>
              <w:marTop w:val="0"/>
              <w:marBottom w:val="0"/>
              <w:divBdr>
                <w:top w:val="none" w:sz="0" w:space="0" w:color="auto"/>
                <w:left w:val="none" w:sz="0" w:space="0" w:color="auto"/>
                <w:bottom w:val="none" w:sz="0" w:space="0" w:color="auto"/>
                <w:right w:val="none" w:sz="0" w:space="0" w:color="auto"/>
              </w:divBdr>
              <w:divsChild>
                <w:div w:id="694504883">
                  <w:marLeft w:val="0"/>
                  <w:marRight w:val="1"/>
                  <w:marTop w:val="0"/>
                  <w:marBottom w:val="0"/>
                  <w:divBdr>
                    <w:top w:val="none" w:sz="0" w:space="0" w:color="auto"/>
                    <w:left w:val="none" w:sz="0" w:space="0" w:color="auto"/>
                    <w:bottom w:val="none" w:sz="0" w:space="0" w:color="auto"/>
                    <w:right w:val="none" w:sz="0" w:space="0" w:color="auto"/>
                  </w:divBdr>
                  <w:divsChild>
                    <w:div w:id="1953707546">
                      <w:marLeft w:val="0"/>
                      <w:marRight w:val="0"/>
                      <w:marTop w:val="0"/>
                      <w:marBottom w:val="0"/>
                      <w:divBdr>
                        <w:top w:val="none" w:sz="0" w:space="0" w:color="auto"/>
                        <w:left w:val="none" w:sz="0" w:space="0" w:color="auto"/>
                        <w:bottom w:val="none" w:sz="0" w:space="0" w:color="auto"/>
                        <w:right w:val="none" w:sz="0" w:space="0" w:color="auto"/>
                      </w:divBdr>
                      <w:divsChild>
                        <w:div w:id="1700617899">
                          <w:marLeft w:val="0"/>
                          <w:marRight w:val="0"/>
                          <w:marTop w:val="0"/>
                          <w:marBottom w:val="0"/>
                          <w:divBdr>
                            <w:top w:val="none" w:sz="0" w:space="0" w:color="auto"/>
                            <w:left w:val="none" w:sz="0" w:space="0" w:color="auto"/>
                            <w:bottom w:val="none" w:sz="0" w:space="0" w:color="auto"/>
                            <w:right w:val="none" w:sz="0" w:space="0" w:color="auto"/>
                          </w:divBdr>
                          <w:divsChild>
                            <w:div w:id="868450175">
                              <w:marLeft w:val="0"/>
                              <w:marRight w:val="0"/>
                              <w:marTop w:val="120"/>
                              <w:marBottom w:val="360"/>
                              <w:divBdr>
                                <w:top w:val="none" w:sz="0" w:space="0" w:color="auto"/>
                                <w:left w:val="none" w:sz="0" w:space="0" w:color="auto"/>
                                <w:bottom w:val="none" w:sz="0" w:space="0" w:color="auto"/>
                                <w:right w:val="none" w:sz="0" w:space="0" w:color="auto"/>
                              </w:divBdr>
                              <w:divsChild>
                                <w:div w:id="1852337204">
                                  <w:marLeft w:val="0"/>
                                  <w:marRight w:val="0"/>
                                  <w:marTop w:val="0"/>
                                  <w:marBottom w:val="0"/>
                                  <w:divBdr>
                                    <w:top w:val="none" w:sz="0" w:space="0" w:color="auto"/>
                                    <w:left w:val="none" w:sz="0" w:space="0" w:color="auto"/>
                                    <w:bottom w:val="none" w:sz="0" w:space="0" w:color="auto"/>
                                    <w:right w:val="none" w:sz="0" w:space="0" w:color="auto"/>
                                  </w:divBdr>
                                </w:div>
                                <w:div w:id="94824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856388">
      <w:bodyDiv w:val="1"/>
      <w:marLeft w:val="0"/>
      <w:marRight w:val="0"/>
      <w:marTop w:val="0"/>
      <w:marBottom w:val="0"/>
      <w:divBdr>
        <w:top w:val="none" w:sz="0" w:space="0" w:color="auto"/>
        <w:left w:val="none" w:sz="0" w:space="0" w:color="auto"/>
        <w:bottom w:val="none" w:sz="0" w:space="0" w:color="auto"/>
        <w:right w:val="none" w:sz="0" w:space="0" w:color="auto"/>
      </w:divBdr>
      <w:divsChild>
        <w:div w:id="748422892">
          <w:marLeft w:val="0"/>
          <w:marRight w:val="1"/>
          <w:marTop w:val="0"/>
          <w:marBottom w:val="0"/>
          <w:divBdr>
            <w:top w:val="none" w:sz="0" w:space="0" w:color="auto"/>
            <w:left w:val="none" w:sz="0" w:space="0" w:color="auto"/>
            <w:bottom w:val="none" w:sz="0" w:space="0" w:color="auto"/>
            <w:right w:val="none" w:sz="0" w:space="0" w:color="auto"/>
          </w:divBdr>
          <w:divsChild>
            <w:div w:id="1661277423">
              <w:marLeft w:val="0"/>
              <w:marRight w:val="0"/>
              <w:marTop w:val="0"/>
              <w:marBottom w:val="0"/>
              <w:divBdr>
                <w:top w:val="none" w:sz="0" w:space="0" w:color="auto"/>
                <w:left w:val="none" w:sz="0" w:space="0" w:color="auto"/>
                <w:bottom w:val="none" w:sz="0" w:space="0" w:color="auto"/>
                <w:right w:val="none" w:sz="0" w:space="0" w:color="auto"/>
              </w:divBdr>
              <w:divsChild>
                <w:div w:id="521478656">
                  <w:marLeft w:val="0"/>
                  <w:marRight w:val="1"/>
                  <w:marTop w:val="0"/>
                  <w:marBottom w:val="0"/>
                  <w:divBdr>
                    <w:top w:val="none" w:sz="0" w:space="0" w:color="auto"/>
                    <w:left w:val="none" w:sz="0" w:space="0" w:color="auto"/>
                    <w:bottom w:val="none" w:sz="0" w:space="0" w:color="auto"/>
                    <w:right w:val="none" w:sz="0" w:space="0" w:color="auto"/>
                  </w:divBdr>
                  <w:divsChild>
                    <w:div w:id="1993637771">
                      <w:marLeft w:val="0"/>
                      <w:marRight w:val="0"/>
                      <w:marTop w:val="0"/>
                      <w:marBottom w:val="0"/>
                      <w:divBdr>
                        <w:top w:val="none" w:sz="0" w:space="0" w:color="auto"/>
                        <w:left w:val="none" w:sz="0" w:space="0" w:color="auto"/>
                        <w:bottom w:val="none" w:sz="0" w:space="0" w:color="auto"/>
                        <w:right w:val="none" w:sz="0" w:space="0" w:color="auto"/>
                      </w:divBdr>
                      <w:divsChild>
                        <w:div w:id="1735200565">
                          <w:marLeft w:val="0"/>
                          <w:marRight w:val="0"/>
                          <w:marTop w:val="0"/>
                          <w:marBottom w:val="0"/>
                          <w:divBdr>
                            <w:top w:val="none" w:sz="0" w:space="0" w:color="auto"/>
                            <w:left w:val="none" w:sz="0" w:space="0" w:color="auto"/>
                            <w:bottom w:val="none" w:sz="0" w:space="0" w:color="auto"/>
                            <w:right w:val="none" w:sz="0" w:space="0" w:color="auto"/>
                          </w:divBdr>
                          <w:divsChild>
                            <w:div w:id="1806436088">
                              <w:marLeft w:val="0"/>
                              <w:marRight w:val="0"/>
                              <w:marTop w:val="120"/>
                              <w:marBottom w:val="360"/>
                              <w:divBdr>
                                <w:top w:val="none" w:sz="0" w:space="0" w:color="auto"/>
                                <w:left w:val="none" w:sz="0" w:space="0" w:color="auto"/>
                                <w:bottom w:val="none" w:sz="0" w:space="0" w:color="auto"/>
                                <w:right w:val="none" w:sz="0" w:space="0" w:color="auto"/>
                              </w:divBdr>
                              <w:divsChild>
                                <w:div w:id="2101293439">
                                  <w:marLeft w:val="0"/>
                                  <w:marRight w:val="0"/>
                                  <w:marTop w:val="0"/>
                                  <w:marBottom w:val="0"/>
                                  <w:divBdr>
                                    <w:top w:val="none" w:sz="0" w:space="0" w:color="auto"/>
                                    <w:left w:val="none" w:sz="0" w:space="0" w:color="auto"/>
                                    <w:bottom w:val="none" w:sz="0" w:space="0" w:color="auto"/>
                                    <w:right w:val="none" w:sz="0" w:space="0" w:color="auto"/>
                                  </w:divBdr>
                                  <w:divsChild>
                                    <w:div w:id="955676860">
                                      <w:marLeft w:val="0"/>
                                      <w:marRight w:val="0"/>
                                      <w:marTop w:val="0"/>
                                      <w:marBottom w:val="0"/>
                                      <w:divBdr>
                                        <w:top w:val="none" w:sz="0" w:space="0" w:color="auto"/>
                                        <w:left w:val="none" w:sz="0" w:space="0" w:color="auto"/>
                                        <w:bottom w:val="none" w:sz="0" w:space="0" w:color="auto"/>
                                        <w:right w:val="none" w:sz="0" w:space="0" w:color="auto"/>
                                      </w:divBdr>
                                    </w:div>
                                    <w:div w:id="21285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543755">
      <w:bodyDiv w:val="1"/>
      <w:marLeft w:val="0"/>
      <w:marRight w:val="0"/>
      <w:marTop w:val="0"/>
      <w:marBottom w:val="0"/>
      <w:divBdr>
        <w:top w:val="none" w:sz="0" w:space="0" w:color="auto"/>
        <w:left w:val="none" w:sz="0" w:space="0" w:color="auto"/>
        <w:bottom w:val="none" w:sz="0" w:space="0" w:color="auto"/>
        <w:right w:val="none" w:sz="0" w:space="0" w:color="auto"/>
      </w:divBdr>
      <w:divsChild>
        <w:div w:id="404955076">
          <w:marLeft w:val="0"/>
          <w:marRight w:val="0"/>
          <w:marTop w:val="0"/>
          <w:marBottom w:val="0"/>
          <w:divBdr>
            <w:top w:val="none" w:sz="0" w:space="0" w:color="auto"/>
            <w:left w:val="none" w:sz="0" w:space="0" w:color="auto"/>
            <w:bottom w:val="none" w:sz="0" w:space="0" w:color="auto"/>
            <w:right w:val="none" w:sz="0" w:space="0" w:color="auto"/>
          </w:divBdr>
          <w:divsChild>
            <w:div w:id="1441143463">
              <w:marLeft w:val="0"/>
              <w:marRight w:val="0"/>
              <w:marTop w:val="0"/>
              <w:marBottom w:val="0"/>
              <w:divBdr>
                <w:top w:val="none" w:sz="0" w:space="0" w:color="auto"/>
                <w:left w:val="none" w:sz="0" w:space="0" w:color="auto"/>
                <w:bottom w:val="none" w:sz="0" w:space="0" w:color="auto"/>
                <w:right w:val="none" w:sz="0" w:space="0" w:color="auto"/>
              </w:divBdr>
              <w:divsChild>
                <w:div w:id="1060402146">
                  <w:marLeft w:val="0"/>
                  <w:marRight w:val="0"/>
                  <w:marTop w:val="0"/>
                  <w:marBottom w:val="0"/>
                  <w:divBdr>
                    <w:top w:val="none" w:sz="0" w:space="0" w:color="auto"/>
                    <w:left w:val="none" w:sz="0" w:space="0" w:color="auto"/>
                    <w:bottom w:val="none" w:sz="0" w:space="0" w:color="auto"/>
                    <w:right w:val="none" w:sz="0" w:space="0" w:color="auto"/>
                  </w:divBdr>
                  <w:divsChild>
                    <w:div w:id="37903458">
                      <w:marLeft w:val="0"/>
                      <w:marRight w:val="0"/>
                      <w:marTop w:val="0"/>
                      <w:marBottom w:val="0"/>
                      <w:divBdr>
                        <w:top w:val="none" w:sz="0" w:space="0" w:color="auto"/>
                        <w:left w:val="none" w:sz="0" w:space="0" w:color="auto"/>
                        <w:bottom w:val="none" w:sz="0" w:space="0" w:color="auto"/>
                        <w:right w:val="none" w:sz="0" w:space="0" w:color="auto"/>
                      </w:divBdr>
                      <w:divsChild>
                        <w:div w:id="583077639">
                          <w:marLeft w:val="0"/>
                          <w:marRight w:val="0"/>
                          <w:marTop w:val="0"/>
                          <w:marBottom w:val="0"/>
                          <w:divBdr>
                            <w:top w:val="none" w:sz="0" w:space="0" w:color="auto"/>
                            <w:left w:val="none" w:sz="0" w:space="0" w:color="auto"/>
                            <w:bottom w:val="none" w:sz="0" w:space="0" w:color="auto"/>
                            <w:right w:val="none" w:sz="0" w:space="0" w:color="auto"/>
                          </w:divBdr>
                          <w:divsChild>
                            <w:div w:id="79566500">
                              <w:marLeft w:val="0"/>
                              <w:marRight w:val="0"/>
                              <w:marTop w:val="0"/>
                              <w:marBottom w:val="0"/>
                              <w:divBdr>
                                <w:top w:val="none" w:sz="0" w:space="0" w:color="auto"/>
                                <w:left w:val="none" w:sz="0" w:space="0" w:color="auto"/>
                                <w:bottom w:val="none" w:sz="0" w:space="0" w:color="auto"/>
                                <w:right w:val="none" w:sz="0" w:space="0" w:color="auto"/>
                              </w:divBdr>
                              <w:divsChild>
                                <w:div w:id="2033140360">
                                  <w:marLeft w:val="0"/>
                                  <w:marRight w:val="0"/>
                                  <w:marTop w:val="0"/>
                                  <w:marBottom w:val="0"/>
                                  <w:divBdr>
                                    <w:top w:val="none" w:sz="0" w:space="0" w:color="auto"/>
                                    <w:left w:val="none" w:sz="0" w:space="0" w:color="auto"/>
                                    <w:bottom w:val="none" w:sz="0" w:space="0" w:color="auto"/>
                                    <w:right w:val="none" w:sz="0" w:space="0" w:color="auto"/>
                                  </w:divBdr>
                                  <w:divsChild>
                                    <w:div w:id="422185157">
                                      <w:marLeft w:val="0"/>
                                      <w:marRight w:val="0"/>
                                      <w:marTop w:val="0"/>
                                      <w:marBottom w:val="0"/>
                                      <w:divBdr>
                                        <w:top w:val="none" w:sz="0" w:space="0" w:color="auto"/>
                                        <w:left w:val="none" w:sz="0" w:space="0" w:color="auto"/>
                                        <w:bottom w:val="none" w:sz="0" w:space="0" w:color="auto"/>
                                        <w:right w:val="none" w:sz="0" w:space="0" w:color="auto"/>
                                      </w:divBdr>
                                      <w:divsChild>
                                        <w:div w:id="1431780364">
                                          <w:marLeft w:val="0"/>
                                          <w:marRight w:val="0"/>
                                          <w:marTop w:val="0"/>
                                          <w:marBottom w:val="0"/>
                                          <w:divBdr>
                                            <w:top w:val="none" w:sz="0" w:space="0" w:color="auto"/>
                                            <w:left w:val="none" w:sz="0" w:space="0" w:color="auto"/>
                                            <w:bottom w:val="none" w:sz="0" w:space="0" w:color="auto"/>
                                            <w:right w:val="none" w:sz="0" w:space="0" w:color="auto"/>
                                          </w:divBdr>
                                        </w:div>
                                        <w:div w:id="909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702403">
      <w:bodyDiv w:val="1"/>
      <w:marLeft w:val="0"/>
      <w:marRight w:val="0"/>
      <w:marTop w:val="0"/>
      <w:marBottom w:val="0"/>
      <w:divBdr>
        <w:top w:val="none" w:sz="0" w:space="0" w:color="auto"/>
        <w:left w:val="none" w:sz="0" w:space="0" w:color="auto"/>
        <w:bottom w:val="none" w:sz="0" w:space="0" w:color="auto"/>
        <w:right w:val="none" w:sz="0" w:space="0" w:color="auto"/>
      </w:divBdr>
      <w:divsChild>
        <w:div w:id="321399355">
          <w:marLeft w:val="0"/>
          <w:marRight w:val="1"/>
          <w:marTop w:val="0"/>
          <w:marBottom w:val="0"/>
          <w:divBdr>
            <w:top w:val="none" w:sz="0" w:space="0" w:color="auto"/>
            <w:left w:val="none" w:sz="0" w:space="0" w:color="auto"/>
            <w:bottom w:val="none" w:sz="0" w:space="0" w:color="auto"/>
            <w:right w:val="none" w:sz="0" w:space="0" w:color="auto"/>
          </w:divBdr>
          <w:divsChild>
            <w:div w:id="1416046785">
              <w:marLeft w:val="0"/>
              <w:marRight w:val="0"/>
              <w:marTop w:val="0"/>
              <w:marBottom w:val="0"/>
              <w:divBdr>
                <w:top w:val="none" w:sz="0" w:space="0" w:color="auto"/>
                <w:left w:val="none" w:sz="0" w:space="0" w:color="auto"/>
                <w:bottom w:val="none" w:sz="0" w:space="0" w:color="auto"/>
                <w:right w:val="none" w:sz="0" w:space="0" w:color="auto"/>
              </w:divBdr>
              <w:divsChild>
                <w:div w:id="172693041">
                  <w:marLeft w:val="0"/>
                  <w:marRight w:val="1"/>
                  <w:marTop w:val="0"/>
                  <w:marBottom w:val="0"/>
                  <w:divBdr>
                    <w:top w:val="none" w:sz="0" w:space="0" w:color="auto"/>
                    <w:left w:val="none" w:sz="0" w:space="0" w:color="auto"/>
                    <w:bottom w:val="none" w:sz="0" w:space="0" w:color="auto"/>
                    <w:right w:val="none" w:sz="0" w:space="0" w:color="auto"/>
                  </w:divBdr>
                  <w:divsChild>
                    <w:div w:id="1718429502">
                      <w:marLeft w:val="0"/>
                      <w:marRight w:val="0"/>
                      <w:marTop w:val="0"/>
                      <w:marBottom w:val="0"/>
                      <w:divBdr>
                        <w:top w:val="none" w:sz="0" w:space="0" w:color="auto"/>
                        <w:left w:val="none" w:sz="0" w:space="0" w:color="auto"/>
                        <w:bottom w:val="none" w:sz="0" w:space="0" w:color="auto"/>
                        <w:right w:val="none" w:sz="0" w:space="0" w:color="auto"/>
                      </w:divBdr>
                      <w:divsChild>
                        <w:div w:id="1162162229">
                          <w:marLeft w:val="0"/>
                          <w:marRight w:val="0"/>
                          <w:marTop w:val="0"/>
                          <w:marBottom w:val="0"/>
                          <w:divBdr>
                            <w:top w:val="none" w:sz="0" w:space="0" w:color="auto"/>
                            <w:left w:val="none" w:sz="0" w:space="0" w:color="auto"/>
                            <w:bottom w:val="none" w:sz="0" w:space="0" w:color="auto"/>
                            <w:right w:val="none" w:sz="0" w:space="0" w:color="auto"/>
                          </w:divBdr>
                          <w:divsChild>
                            <w:div w:id="2025014328">
                              <w:marLeft w:val="0"/>
                              <w:marRight w:val="0"/>
                              <w:marTop w:val="120"/>
                              <w:marBottom w:val="360"/>
                              <w:divBdr>
                                <w:top w:val="none" w:sz="0" w:space="0" w:color="auto"/>
                                <w:left w:val="none" w:sz="0" w:space="0" w:color="auto"/>
                                <w:bottom w:val="none" w:sz="0" w:space="0" w:color="auto"/>
                                <w:right w:val="none" w:sz="0" w:space="0" w:color="auto"/>
                              </w:divBdr>
                              <w:divsChild>
                                <w:div w:id="1572544667">
                                  <w:marLeft w:val="0"/>
                                  <w:marRight w:val="0"/>
                                  <w:marTop w:val="0"/>
                                  <w:marBottom w:val="0"/>
                                  <w:divBdr>
                                    <w:top w:val="none" w:sz="0" w:space="0" w:color="auto"/>
                                    <w:left w:val="none" w:sz="0" w:space="0" w:color="auto"/>
                                    <w:bottom w:val="none" w:sz="0" w:space="0" w:color="auto"/>
                                    <w:right w:val="none" w:sz="0" w:space="0" w:color="auto"/>
                                  </w:divBdr>
                                  <w:divsChild>
                                    <w:div w:id="15183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294349">
      <w:bodyDiv w:val="1"/>
      <w:marLeft w:val="0"/>
      <w:marRight w:val="0"/>
      <w:marTop w:val="0"/>
      <w:marBottom w:val="0"/>
      <w:divBdr>
        <w:top w:val="none" w:sz="0" w:space="0" w:color="auto"/>
        <w:left w:val="none" w:sz="0" w:space="0" w:color="auto"/>
        <w:bottom w:val="none" w:sz="0" w:space="0" w:color="auto"/>
        <w:right w:val="none" w:sz="0" w:space="0" w:color="auto"/>
      </w:divBdr>
      <w:divsChild>
        <w:div w:id="834030565">
          <w:marLeft w:val="0"/>
          <w:marRight w:val="0"/>
          <w:marTop w:val="0"/>
          <w:marBottom w:val="0"/>
          <w:divBdr>
            <w:top w:val="none" w:sz="0" w:space="0" w:color="auto"/>
            <w:left w:val="none" w:sz="0" w:space="0" w:color="auto"/>
            <w:bottom w:val="none" w:sz="0" w:space="0" w:color="auto"/>
            <w:right w:val="none" w:sz="0" w:space="0" w:color="auto"/>
          </w:divBdr>
          <w:divsChild>
            <w:div w:id="510491134">
              <w:marLeft w:val="0"/>
              <w:marRight w:val="0"/>
              <w:marTop w:val="0"/>
              <w:marBottom w:val="0"/>
              <w:divBdr>
                <w:top w:val="none" w:sz="0" w:space="0" w:color="auto"/>
                <w:left w:val="none" w:sz="0" w:space="0" w:color="auto"/>
                <w:bottom w:val="none" w:sz="0" w:space="0" w:color="auto"/>
                <w:right w:val="none" w:sz="0" w:space="0" w:color="auto"/>
              </w:divBdr>
              <w:divsChild>
                <w:div w:id="253906900">
                  <w:marLeft w:val="0"/>
                  <w:marRight w:val="0"/>
                  <w:marTop w:val="0"/>
                  <w:marBottom w:val="0"/>
                  <w:divBdr>
                    <w:top w:val="none" w:sz="0" w:space="0" w:color="auto"/>
                    <w:left w:val="none" w:sz="0" w:space="0" w:color="auto"/>
                    <w:bottom w:val="none" w:sz="0" w:space="0" w:color="auto"/>
                    <w:right w:val="none" w:sz="0" w:space="0" w:color="auto"/>
                  </w:divBdr>
                  <w:divsChild>
                    <w:div w:id="1103106994">
                      <w:marLeft w:val="0"/>
                      <w:marRight w:val="0"/>
                      <w:marTop w:val="0"/>
                      <w:marBottom w:val="0"/>
                      <w:divBdr>
                        <w:top w:val="none" w:sz="0" w:space="0" w:color="auto"/>
                        <w:left w:val="none" w:sz="0" w:space="0" w:color="auto"/>
                        <w:bottom w:val="none" w:sz="0" w:space="0" w:color="auto"/>
                        <w:right w:val="none" w:sz="0" w:space="0" w:color="auto"/>
                      </w:divBdr>
                      <w:divsChild>
                        <w:div w:id="535124406">
                          <w:marLeft w:val="0"/>
                          <w:marRight w:val="0"/>
                          <w:marTop w:val="0"/>
                          <w:marBottom w:val="0"/>
                          <w:divBdr>
                            <w:top w:val="none" w:sz="0" w:space="0" w:color="auto"/>
                            <w:left w:val="none" w:sz="0" w:space="0" w:color="auto"/>
                            <w:bottom w:val="none" w:sz="0" w:space="0" w:color="auto"/>
                            <w:right w:val="none" w:sz="0" w:space="0" w:color="auto"/>
                          </w:divBdr>
                          <w:divsChild>
                            <w:div w:id="590967707">
                              <w:marLeft w:val="0"/>
                              <w:marRight w:val="0"/>
                              <w:marTop w:val="0"/>
                              <w:marBottom w:val="0"/>
                              <w:divBdr>
                                <w:top w:val="none" w:sz="0" w:space="0" w:color="auto"/>
                                <w:left w:val="none" w:sz="0" w:space="0" w:color="auto"/>
                                <w:bottom w:val="none" w:sz="0" w:space="0" w:color="auto"/>
                                <w:right w:val="none" w:sz="0" w:space="0" w:color="auto"/>
                              </w:divBdr>
                              <w:divsChild>
                                <w:div w:id="1242257672">
                                  <w:marLeft w:val="0"/>
                                  <w:marRight w:val="0"/>
                                  <w:marTop w:val="0"/>
                                  <w:marBottom w:val="0"/>
                                  <w:divBdr>
                                    <w:top w:val="none" w:sz="0" w:space="0" w:color="auto"/>
                                    <w:left w:val="none" w:sz="0" w:space="0" w:color="auto"/>
                                    <w:bottom w:val="none" w:sz="0" w:space="0" w:color="auto"/>
                                    <w:right w:val="none" w:sz="0" w:space="0" w:color="auto"/>
                                  </w:divBdr>
                                  <w:divsChild>
                                    <w:div w:id="1235969984">
                                      <w:marLeft w:val="0"/>
                                      <w:marRight w:val="0"/>
                                      <w:marTop w:val="0"/>
                                      <w:marBottom w:val="0"/>
                                      <w:divBdr>
                                        <w:top w:val="none" w:sz="0" w:space="0" w:color="auto"/>
                                        <w:left w:val="none" w:sz="0" w:space="0" w:color="auto"/>
                                        <w:bottom w:val="none" w:sz="0" w:space="0" w:color="auto"/>
                                        <w:right w:val="none" w:sz="0" w:space="0" w:color="auto"/>
                                      </w:divBdr>
                                      <w:divsChild>
                                        <w:div w:id="1536043192">
                                          <w:marLeft w:val="0"/>
                                          <w:marRight w:val="0"/>
                                          <w:marTop w:val="0"/>
                                          <w:marBottom w:val="0"/>
                                          <w:divBdr>
                                            <w:top w:val="none" w:sz="0" w:space="0" w:color="auto"/>
                                            <w:left w:val="none" w:sz="0" w:space="0" w:color="auto"/>
                                            <w:bottom w:val="none" w:sz="0" w:space="0" w:color="auto"/>
                                            <w:right w:val="none" w:sz="0" w:space="0" w:color="auto"/>
                                          </w:divBdr>
                                        </w:div>
                                        <w:div w:id="87877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458478">
      <w:bodyDiv w:val="1"/>
      <w:marLeft w:val="0"/>
      <w:marRight w:val="0"/>
      <w:marTop w:val="0"/>
      <w:marBottom w:val="0"/>
      <w:divBdr>
        <w:top w:val="none" w:sz="0" w:space="0" w:color="auto"/>
        <w:left w:val="none" w:sz="0" w:space="0" w:color="auto"/>
        <w:bottom w:val="none" w:sz="0" w:space="0" w:color="auto"/>
        <w:right w:val="none" w:sz="0" w:space="0" w:color="auto"/>
      </w:divBdr>
    </w:div>
    <w:div w:id="898518463">
      <w:bodyDiv w:val="1"/>
      <w:marLeft w:val="0"/>
      <w:marRight w:val="0"/>
      <w:marTop w:val="0"/>
      <w:marBottom w:val="0"/>
      <w:divBdr>
        <w:top w:val="none" w:sz="0" w:space="0" w:color="auto"/>
        <w:left w:val="none" w:sz="0" w:space="0" w:color="auto"/>
        <w:bottom w:val="none" w:sz="0" w:space="0" w:color="auto"/>
        <w:right w:val="none" w:sz="0" w:space="0" w:color="auto"/>
      </w:divBdr>
      <w:divsChild>
        <w:div w:id="1695037986">
          <w:marLeft w:val="0"/>
          <w:marRight w:val="1"/>
          <w:marTop w:val="0"/>
          <w:marBottom w:val="0"/>
          <w:divBdr>
            <w:top w:val="none" w:sz="0" w:space="0" w:color="auto"/>
            <w:left w:val="none" w:sz="0" w:space="0" w:color="auto"/>
            <w:bottom w:val="none" w:sz="0" w:space="0" w:color="auto"/>
            <w:right w:val="none" w:sz="0" w:space="0" w:color="auto"/>
          </w:divBdr>
          <w:divsChild>
            <w:div w:id="2120027970">
              <w:marLeft w:val="0"/>
              <w:marRight w:val="0"/>
              <w:marTop w:val="0"/>
              <w:marBottom w:val="0"/>
              <w:divBdr>
                <w:top w:val="none" w:sz="0" w:space="0" w:color="auto"/>
                <w:left w:val="none" w:sz="0" w:space="0" w:color="auto"/>
                <w:bottom w:val="none" w:sz="0" w:space="0" w:color="auto"/>
                <w:right w:val="none" w:sz="0" w:space="0" w:color="auto"/>
              </w:divBdr>
              <w:divsChild>
                <w:div w:id="334382061">
                  <w:marLeft w:val="0"/>
                  <w:marRight w:val="1"/>
                  <w:marTop w:val="0"/>
                  <w:marBottom w:val="0"/>
                  <w:divBdr>
                    <w:top w:val="none" w:sz="0" w:space="0" w:color="auto"/>
                    <w:left w:val="none" w:sz="0" w:space="0" w:color="auto"/>
                    <w:bottom w:val="none" w:sz="0" w:space="0" w:color="auto"/>
                    <w:right w:val="none" w:sz="0" w:space="0" w:color="auto"/>
                  </w:divBdr>
                  <w:divsChild>
                    <w:div w:id="441071460">
                      <w:marLeft w:val="0"/>
                      <w:marRight w:val="0"/>
                      <w:marTop w:val="0"/>
                      <w:marBottom w:val="0"/>
                      <w:divBdr>
                        <w:top w:val="none" w:sz="0" w:space="0" w:color="auto"/>
                        <w:left w:val="none" w:sz="0" w:space="0" w:color="auto"/>
                        <w:bottom w:val="none" w:sz="0" w:space="0" w:color="auto"/>
                        <w:right w:val="none" w:sz="0" w:space="0" w:color="auto"/>
                      </w:divBdr>
                      <w:divsChild>
                        <w:div w:id="507864796">
                          <w:marLeft w:val="0"/>
                          <w:marRight w:val="0"/>
                          <w:marTop w:val="0"/>
                          <w:marBottom w:val="0"/>
                          <w:divBdr>
                            <w:top w:val="none" w:sz="0" w:space="0" w:color="auto"/>
                            <w:left w:val="none" w:sz="0" w:space="0" w:color="auto"/>
                            <w:bottom w:val="none" w:sz="0" w:space="0" w:color="auto"/>
                            <w:right w:val="none" w:sz="0" w:space="0" w:color="auto"/>
                          </w:divBdr>
                          <w:divsChild>
                            <w:div w:id="1401517492">
                              <w:marLeft w:val="0"/>
                              <w:marRight w:val="0"/>
                              <w:marTop w:val="120"/>
                              <w:marBottom w:val="360"/>
                              <w:divBdr>
                                <w:top w:val="none" w:sz="0" w:space="0" w:color="auto"/>
                                <w:left w:val="none" w:sz="0" w:space="0" w:color="auto"/>
                                <w:bottom w:val="none" w:sz="0" w:space="0" w:color="auto"/>
                                <w:right w:val="none" w:sz="0" w:space="0" w:color="auto"/>
                              </w:divBdr>
                              <w:divsChild>
                                <w:div w:id="300310986">
                                  <w:marLeft w:val="0"/>
                                  <w:marRight w:val="0"/>
                                  <w:marTop w:val="0"/>
                                  <w:marBottom w:val="0"/>
                                  <w:divBdr>
                                    <w:top w:val="none" w:sz="0" w:space="0" w:color="auto"/>
                                    <w:left w:val="none" w:sz="0" w:space="0" w:color="auto"/>
                                    <w:bottom w:val="none" w:sz="0" w:space="0" w:color="auto"/>
                                    <w:right w:val="none" w:sz="0" w:space="0" w:color="auto"/>
                                  </w:divBdr>
                                </w:div>
                                <w:div w:id="87523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895066">
      <w:bodyDiv w:val="1"/>
      <w:marLeft w:val="0"/>
      <w:marRight w:val="0"/>
      <w:marTop w:val="0"/>
      <w:marBottom w:val="0"/>
      <w:divBdr>
        <w:top w:val="none" w:sz="0" w:space="0" w:color="auto"/>
        <w:left w:val="none" w:sz="0" w:space="0" w:color="auto"/>
        <w:bottom w:val="none" w:sz="0" w:space="0" w:color="auto"/>
        <w:right w:val="none" w:sz="0" w:space="0" w:color="auto"/>
      </w:divBdr>
    </w:div>
    <w:div w:id="1068919328">
      <w:bodyDiv w:val="1"/>
      <w:marLeft w:val="0"/>
      <w:marRight w:val="0"/>
      <w:marTop w:val="0"/>
      <w:marBottom w:val="0"/>
      <w:divBdr>
        <w:top w:val="none" w:sz="0" w:space="0" w:color="auto"/>
        <w:left w:val="none" w:sz="0" w:space="0" w:color="auto"/>
        <w:bottom w:val="none" w:sz="0" w:space="0" w:color="auto"/>
        <w:right w:val="none" w:sz="0" w:space="0" w:color="auto"/>
      </w:divBdr>
      <w:divsChild>
        <w:div w:id="1620144311">
          <w:marLeft w:val="0"/>
          <w:marRight w:val="0"/>
          <w:marTop w:val="0"/>
          <w:marBottom w:val="0"/>
          <w:divBdr>
            <w:top w:val="none" w:sz="0" w:space="0" w:color="auto"/>
            <w:left w:val="none" w:sz="0" w:space="0" w:color="auto"/>
            <w:bottom w:val="none" w:sz="0" w:space="0" w:color="auto"/>
            <w:right w:val="none" w:sz="0" w:space="0" w:color="auto"/>
          </w:divBdr>
          <w:divsChild>
            <w:div w:id="1113748160">
              <w:marLeft w:val="0"/>
              <w:marRight w:val="0"/>
              <w:marTop w:val="0"/>
              <w:marBottom w:val="0"/>
              <w:divBdr>
                <w:top w:val="none" w:sz="0" w:space="0" w:color="auto"/>
                <w:left w:val="none" w:sz="0" w:space="0" w:color="auto"/>
                <w:bottom w:val="none" w:sz="0" w:space="0" w:color="auto"/>
                <w:right w:val="none" w:sz="0" w:space="0" w:color="auto"/>
              </w:divBdr>
              <w:divsChild>
                <w:div w:id="1457214578">
                  <w:marLeft w:val="0"/>
                  <w:marRight w:val="0"/>
                  <w:marTop w:val="0"/>
                  <w:marBottom w:val="0"/>
                  <w:divBdr>
                    <w:top w:val="none" w:sz="0" w:space="0" w:color="auto"/>
                    <w:left w:val="none" w:sz="0" w:space="0" w:color="auto"/>
                    <w:bottom w:val="none" w:sz="0" w:space="0" w:color="auto"/>
                    <w:right w:val="none" w:sz="0" w:space="0" w:color="auto"/>
                  </w:divBdr>
                  <w:divsChild>
                    <w:div w:id="131872998">
                      <w:marLeft w:val="0"/>
                      <w:marRight w:val="0"/>
                      <w:marTop w:val="0"/>
                      <w:marBottom w:val="0"/>
                      <w:divBdr>
                        <w:top w:val="none" w:sz="0" w:space="0" w:color="auto"/>
                        <w:left w:val="none" w:sz="0" w:space="0" w:color="auto"/>
                        <w:bottom w:val="none" w:sz="0" w:space="0" w:color="auto"/>
                        <w:right w:val="none" w:sz="0" w:space="0" w:color="auto"/>
                      </w:divBdr>
                      <w:divsChild>
                        <w:div w:id="721490645">
                          <w:marLeft w:val="0"/>
                          <w:marRight w:val="0"/>
                          <w:marTop w:val="0"/>
                          <w:marBottom w:val="0"/>
                          <w:divBdr>
                            <w:top w:val="none" w:sz="0" w:space="0" w:color="auto"/>
                            <w:left w:val="none" w:sz="0" w:space="0" w:color="auto"/>
                            <w:bottom w:val="none" w:sz="0" w:space="0" w:color="auto"/>
                            <w:right w:val="none" w:sz="0" w:space="0" w:color="auto"/>
                          </w:divBdr>
                          <w:divsChild>
                            <w:div w:id="1429354247">
                              <w:marLeft w:val="0"/>
                              <w:marRight w:val="0"/>
                              <w:marTop w:val="0"/>
                              <w:marBottom w:val="0"/>
                              <w:divBdr>
                                <w:top w:val="none" w:sz="0" w:space="0" w:color="auto"/>
                                <w:left w:val="none" w:sz="0" w:space="0" w:color="auto"/>
                                <w:bottom w:val="none" w:sz="0" w:space="0" w:color="auto"/>
                                <w:right w:val="none" w:sz="0" w:space="0" w:color="auto"/>
                              </w:divBdr>
                              <w:divsChild>
                                <w:div w:id="2110656225">
                                  <w:marLeft w:val="0"/>
                                  <w:marRight w:val="0"/>
                                  <w:marTop w:val="0"/>
                                  <w:marBottom w:val="0"/>
                                  <w:divBdr>
                                    <w:top w:val="none" w:sz="0" w:space="0" w:color="auto"/>
                                    <w:left w:val="none" w:sz="0" w:space="0" w:color="auto"/>
                                    <w:bottom w:val="none" w:sz="0" w:space="0" w:color="auto"/>
                                    <w:right w:val="none" w:sz="0" w:space="0" w:color="auto"/>
                                  </w:divBdr>
                                  <w:divsChild>
                                    <w:div w:id="343629006">
                                      <w:marLeft w:val="0"/>
                                      <w:marRight w:val="0"/>
                                      <w:marTop w:val="0"/>
                                      <w:marBottom w:val="0"/>
                                      <w:divBdr>
                                        <w:top w:val="none" w:sz="0" w:space="0" w:color="auto"/>
                                        <w:left w:val="none" w:sz="0" w:space="0" w:color="auto"/>
                                        <w:bottom w:val="none" w:sz="0" w:space="0" w:color="auto"/>
                                        <w:right w:val="none" w:sz="0" w:space="0" w:color="auto"/>
                                      </w:divBdr>
                                      <w:divsChild>
                                        <w:div w:id="1682930627">
                                          <w:marLeft w:val="0"/>
                                          <w:marRight w:val="0"/>
                                          <w:marTop w:val="0"/>
                                          <w:marBottom w:val="0"/>
                                          <w:divBdr>
                                            <w:top w:val="none" w:sz="0" w:space="0" w:color="auto"/>
                                            <w:left w:val="none" w:sz="0" w:space="0" w:color="auto"/>
                                            <w:bottom w:val="none" w:sz="0" w:space="0" w:color="auto"/>
                                            <w:right w:val="none" w:sz="0" w:space="0" w:color="auto"/>
                                          </w:divBdr>
                                        </w:div>
                                        <w:div w:id="900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010349">
      <w:bodyDiv w:val="1"/>
      <w:marLeft w:val="0"/>
      <w:marRight w:val="0"/>
      <w:marTop w:val="0"/>
      <w:marBottom w:val="0"/>
      <w:divBdr>
        <w:top w:val="none" w:sz="0" w:space="0" w:color="auto"/>
        <w:left w:val="none" w:sz="0" w:space="0" w:color="auto"/>
        <w:bottom w:val="none" w:sz="0" w:space="0" w:color="auto"/>
        <w:right w:val="none" w:sz="0" w:space="0" w:color="auto"/>
      </w:divBdr>
      <w:divsChild>
        <w:div w:id="314719792">
          <w:marLeft w:val="0"/>
          <w:marRight w:val="1"/>
          <w:marTop w:val="0"/>
          <w:marBottom w:val="0"/>
          <w:divBdr>
            <w:top w:val="none" w:sz="0" w:space="0" w:color="auto"/>
            <w:left w:val="none" w:sz="0" w:space="0" w:color="auto"/>
            <w:bottom w:val="none" w:sz="0" w:space="0" w:color="auto"/>
            <w:right w:val="none" w:sz="0" w:space="0" w:color="auto"/>
          </w:divBdr>
          <w:divsChild>
            <w:div w:id="1048649894">
              <w:marLeft w:val="0"/>
              <w:marRight w:val="0"/>
              <w:marTop w:val="0"/>
              <w:marBottom w:val="0"/>
              <w:divBdr>
                <w:top w:val="none" w:sz="0" w:space="0" w:color="auto"/>
                <w:left w:val="none" w:sz="0" w:space="0" w:color="auto"/>
                <w:bottom w:val="none" w:sz="0" w:space="0" w:color="auto"/>
                <w:right w:val="none" w:sz="0" w:space="0" w:color="auto"/>
              </w:divBdr>
              <w:divsChild>
                <w:div w:id="8527529">
                  <w:marLeft w:val="0"/>
                  <w:marRight w:val="1"/>
                  <w:marTop w:val="0"/>
                  <w:marBottom w:val="0"/>
                  <w:divBdr>
                    <w:top w:val="none" w:sz="0" w:space="0" w:color="auto"/>
                    <w:left w:val="none" w:sz="0" w:space="0" w:color="auto"/>
                    <w:bottom w:val="none" w:sz="0" w:space="0" w:color="auto"/>
                    <w:right w:val="none" w:sz="0" w:space="0" w:color="auto"/>
                  </w:divBdr>
                  <w:divsChild>
                    <w:div w:id="1337073910">
                      <w:marLeft w:val="0"/>
                      <w:marRight w:val="0"/>
                      <w:marTop w:val="0"/>
                      <w:marBottom w:val="0"/>
                      <w:divBdr>
                        <w:top w:val="none" w:sz="0" w:space="0" w:color="auto"/>
                        <w:left w:val="none" w:sz="0" w:space="0" w:color="auto"/>
                        <w:bottom w:val="none" w:sz="0" w:space="0" w:color="auto"/>
                        <w:right w:val="none" w:sz="0" w:space="0" w:color="auto"/>
                      </w:divBdr>
                      <w:divsChild>
                        <w:div w:id="810055874">
                          <w:marLeft w:val="0"/>
                          <w:marRight w:val="0"/>
                          <w:marTop w:val="0"/>
                          <w:marBottom w:val="0"/>
                          <w:divBdr>
                            <w:top w:val="none" w:sz="0" w:space="0" w:color="auto"/>
                            <w:left w:val="none" w:sz="0" w:space="0" w:color="auto"/>
                            <w:bottom w:val="none" w:sz="0" w:space="0" w:color="auto"/>
                            <w:right w:val="none" w:sz="0" w:space="0" w:color="auto"/>
                          </w:divBdr>
                          <w:divsChild>
                            <w:div w:id="1937706466">
                              <w:marLeft w:val="0"/>
                              <w:marRight w:val="0"/>
                              <w:marTop w:val="120"/>
                              <w:marBottom w:val="360"/>
                              <w:divBdr>
                                <w:top w:val="none" w:sz="0" w:space="0" w:color="auto"/>
                                <w:left w:val="none" w:sz="0" w:space="0" w:color="auto"/>
                                <w:bottom w:val="none" w:sz="0" w:space="0" w:color="auto"/>
                                <w:right w:val="none" w:sz="0" w:space="0" w:color="auto"/>
                              </w:divBdr>
                              <w:divsChild>
                                <w:div w:id="2147233184">
                                  <w:marLeft w:val="420"/>
                                  <w:marRight w:val="0"/>
                                  <w:marTop w:val="0"/>
                                  <w:marBottom w:val="0"/>
                                  <w:divBdr>
                                    <w:top w:val="none" w:sz="0" w:space="0" w:color="auto"/>
                                    <w:left w:val="none" w:sz="0" w:space="0" w:color="auto"/>
                                    <w:bottom w:val="none" w:sz="0" w:space="0" w:color="auto"/>
                                    <w:right w:val="none" w:sz="0" w:space="0" w:color="auto"/>
                                  </w:divBdr>
                                  <w:divsChild>
                                    <w:div w:id="148859137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753012">
      <w:bodyDiv w:val="1"/>
      <w:marLeft w:val="0"/>
      <w:marRight w:val="0"/>
      <w:marTop w:val="0"/>
      <w:marBottom w:val="0"/>
      <w:divBdr>
        <w:top w:val="none" w:sz="0" w:space="0" w:color="auto"/>
        <w:left w:val="none" w:sz="0" w:space="0" w:color="auto"/>
        <w:bottom w:val="none" w:sz="0" w:space="0" w:color="auto"/>
        <w:right w:val="none" w:sz="0" w:space="0" w:color="auto"/>
      </w:divBdr>
    </w:div>
    <w:div w:id="1180240646">
      <w:bodyDiv w:val="1"/>
      <w:marLeft w:val="0"/>
      <w:marRight w:val="0"/>
      <w:marTop w:val="0"/>
      <w:marBottom w:val="0"/>
      <w:divBdr>
        <w:top w:val="none" w:sz="0" w:space="0" w:color="auto"/>
        <w:left w:val="none" w:sz="0" w:space="0" w:color="auto"/>
        <w:bottom w:val="none" w:sz="0" w:space="0" w:color="auto"/>
        <w:right w:val="none" w:sz="0" w:space="0" w:color="auto"/>
      </w:divBdr>
      <w:divsChild>
        <w:div w:id="1118182017">
          <w:marLeft w:val="0"/>
          <w:marRight w:val="1"/>
          <w:marTop w:val="0"/>
          <w:marBottom w:val="0"/>
          <w:divBdr>
            <w:top w:val="none" w:sz="0" w:space="0" w:color="auto"/>
            <w:left w:val="none" w:sz="0" w:space="0" w:color="auto"/>
            <w:bottom w:val="none" w:sz="0" w:space="0" w:color="auto"/>
            <w:right w:val="none" w:sz="0" w:space="0" w:color="auto"/>
          </w:divBdr>
          <w:divsChild>
            <w:div w:id="472142398">
              <w:marLeft w:val="0"/>
              <w:marRight w:val="0"/>
              <w:marTop w:val="0"/>
              <w:marBottom w:val="0"/>
              <w:divBdr>
                <w:top w:val="none" w:sz="0" w:space="0" w:color="auto"/>
                <w:left w:val="none" w:sz="0" w:space="0" w:color="auto"/>
                <w:bottom w:val="none" w:sz="0" w:space="0" w:color="auto"/>
                <w:right w:val="none" w:sz="0" w:space="0" w:color="auto"/>
              </w:divBdr>
              <w:divsChild>
                <w:div w:id="1570921145">
                  <w:marLeft w:val="0"/>
                  <w:marRight w:val="1"/>
                  <w:marTop w:val="0"/>
                  <w:marBottom w:val="0"/>
                  <w:divBdr>
                    <w:top w:val="none" w:sz="0" w:space="0" w:color="auto"/>
                    <w:left w:val="none" w:sz="0" w:space="0" w:color="auto"/>
                    <w:bottom w:val="none" w:sz="0" w:space="0" w:color="auto"/>
                    <w:right w:val="none" w:sz="0" w:space="0" w:color="auto"/>
                  </w:divBdr>
                  <w:divsChild>
                    <w:div w:id="227691868">
                      <w:marLeft w:val="0"/>
                      <w:marRight w:val="0"/>
                      <w:marTop w:val="0"/>
                      <w:marBottom w:val="0"/>
                      <w:divBdr>
                        <w:top w:val="none" w:sz="0" w:space="0" w:color="auto"/>
                        <w:left w:val="none" w:sz="0" w:space="0" w:color="auto"/>
                        <w:bottom w:val="none" w:sz="0" w:space="0" w:color="auto"/>
                        <w:right w:val="none" w:sz="0" w:space="0" w:color="auto"/>
                      </w:divBdr>
                      <w:divsChild>
                        <w:div w:id="496194346">
                          <w:marLeft w:val="0"/>
                          <w:marRight w:val="0"/>
                          <w:marTop w:val="0"/>
                          <w:marBottom w:val="0"/>
                          <w:divBdr>
                            <w:top w:val="none" w:sz="0" w:space="0" w:color="auto"/>
                            <w:left w:val="none" w:sz="0" w:space="0" w:color="auto"/>
                            <w:bottom w:val="none" w:sz="0" w:space="0" w:color="auto"/>
                            <w:right w:val="none" w:sz="0" w:space="0" w:color="auto"/>
                          </w:divBdr>
                          <w:divsChild>
                            <w:div w:id="949095018">
                              <w:marLeft w:val="0"/>
                              <w:marRight w:val="0"/>
                              <w:marTop w:val="120"/>
                              <w:marBottom w:val="360"/>
                              <w:divBdr>
                                <w:top w:val="none" w:sz="0" w:space="0" w:color="auto"/>
                                <w:left w:val="none" w:sz="0" w:space="0" w:color="auto"/>
                                <w:bottom w:val="none" w:sz="0" w:space="0" w:color="auto"/>
                                <w:right w:val="none" w:sz="0" w:space="0" w:color="auto"/>
                              </w:divBdr>
                              <w:divsChild>
                                <w:div w:id="27609952">
                                  <w:marLeft w:val="0"/>
                                  <w:marRight w:val="0"/>
                                  <w:marTop w:val="0"/>
                                  <w:marBottom w:val="0"/>
                                  <w:divBdr>
                                    <w:top w:val="none" w:sz="0" w:space="0" w:color="auto"/>
                                    <w:left w:val="none" w:sz="0" w:space="0" w:color="auto"/>
                                    <w:bottom w:val="none" w:sz="0" w:space="0" w:color="auto"/>
                                    <w:right w:val="none" w:sz="0" w:space="0" w:color="auto"/>
                                  </w:divBdr>
                                  <w:divsChild>
                                    <w:div w:id="796025456">
                                      <w:marLeft w:val="0"/>
                                      <w:marRight w:val="0"/>
                                      <w:marTop w:val="0"/>
                                      <w:marBottom w:val="0"/>
                                      <w:divBdr>
                                        <w:top w:val="none" w:sz="0" w:space="0" w:color="auto"/>
                                        <w:left w:val="none" w:sz="0" w:space="0" w:color="auto"/>
                                        <w:bottom w:val="none" w:sz="0" w:space="0" w:color="auto"/>
                                        <w:right w:val="none" w:sz="0" w:space="0" w:color="auto"/>
                                      </w:divBdr>
                                    </w:div>
                                    <w:div w:id="20959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958218">
      <w:bodyDiv w:val="1"/>
      <w:marLeft w:val="0"/>
      <w:marRight w:val="0"/>
      <w:marTop w:val="0"/>
      <w:marBottom w:val="0"/>
      <w:divBdr>
        <w:top w:val="none" w:sz="0" w:space="0" w:color="auto"/>
        <w:left w:val="none" w:sz="0" w:space="0" w:color="auto"/>
        <w:bottom w:val="none" w:sz="0" w:space="0" w:color="auto"/>
        <w:right w:val="none" w:sz="0" w:space="0" w:color="auto"/>
      </w:divBdr>
      <w:divsChild>
        <w:div w:id="2104983269">
          <w:marLeft w:val="0"/>
          <w:marRight w:val="1"/>
          <w:marTop w:val="0"/>
          <w:marBottom w:val="0"/>
          <w:divBdr>
            <w:top w:val="none" w:sz="0" w:space="0" w:color="auto"/>
            <w:left w:val="none" w:sz="0" w:space="0" w:color="auto"/>
            <w:bottom w:val="none" w:sz="0" w:space="0" w:color="auto"/>
            <w:right w:val="none" w:sz="0" w:space="0" w:color="auto"/>
          </w:divBdr>
          <w:divsChild>
            <w:div w:id="232787612">
              <w:marLeft w:val="0"/>
              <w:marRight w:val="0"/>
              <w:marTop w:val="0"/>
              <w:marBottom w:val="0"/>
              <w:divBdr>
                <w:top w:val="none" w:sz="0" w:space="0" w:color="auto"/>
                <w:left w:val="none" w:sz="0" w:space="0" w:color="auto"/>
                <w:bottom w:val="none" w:sz="0" w:space="0" w:color="auto"/>
                <w:right w:val="none" w:sz="0" w:space="0" w:color="auto"/>
              </w:divBdr>
              <w:divsChild>
                <w:div w:id="1258096814">
                  <w:marLeft w:val="0"/>
                  <w:marRight w:val="1"/>
                  <w:marTop w:val="0"/>
                  <w:marBottom w:val="0"/>
                  <w:divBdr>
                    <w:top w:val="none" w:sz="0" w:space="0" w:color="auto"/>
                    <w:left w:val="none" w:sz="0" w:space="0" w:color="auto"/>
                    <w:bottom w:val="none" w:sz="0" w:space="0" w:color="auto"/>
                    <w:right w:val="none" w:sz="0" w:space="0" w:color="auto"/>
                  </w:divBdr>
                  <w:divsChild>
                    <w:div w:id="1092239970">
                      <w:marLeft w:val="0"/>
                      <w:marRight w:val="0"/>
                      <w:marTop w:val="0"/>
                      <w:marBottom w:val="0"/>
                      <w:divBdr>
                        <w:top w:val="none" w:sz="0" w:space="0" w:color="auto"/>
                        <w:left w:val="none" w:sz="0" w:space="0" w:color="auto"/>
                        <w:bottom w:val="none" w:sz="0" w:space="0" w:color="auto"/>
                        <w:right w:val="none" w:sz="0" w:space="0" w:color="auto"/>
                      </w:divBdr>
                      <w:divsChild>
                        <w:div w:id="1845238687">
                          <w:marLeft w:val="0"/>
                          <w:marRight w:val="0"/>
                          <w:marTop w:val="0"/>
                          <w:marBottom w:val="0"/>
                          <w:divBdr>
                            <w:top w:val="none" w:sz="0" w:space="0" w:color="auto"/>
                            <w:left w:val="none" w:sz="0" w:space="0" w:color="auto"/>
                            <w:bottom w:val="none" w:sz="0" w:space="0" w:color="auto"/>
                            <w:right w:val="none" w:sz="0" w:space="0" w:color="auto"/>
                          </w:divBdr>
                          <w:divsChild>
                            <w:div w:id="1016078488">
                              <w:marLeft w:val="0"/>
                              <w:marRight w:val="0"/>
                              <w:marTop w:val="120"/>
                              <w:marBottom w:val="360"/>
                              <w:divBdr>
                                <w:top w:val="none" w:sz="0" w:space="0" w:color="auto"/>
                                <w:left w:val="none" w:sz="0" w:space="0" w:color="auto"/>
                                <w:bottom w:val="none" w:sz="0" w:space="0" w:color="auto"/>
                                <w:right w:val="none" w:sz="0" w:space="0" w:color="auto"/>
                              </w:divBdr>
                              <w:divsChild>
                                <w:div w:id="1983578204">
                                  <w:marLeft w:val="0"/>
                                  <w:marRight w:val="0"/>
                                  <w:marTop w:val="0"/>
                                  <w:marBottom w:val="0"/>
                                  <w:divBdr>
                                    <w:top w:val="none" w:sz="0" w:space="0" w:color="auto"/>
                                    <w:left w:val="none" w:sz="0" w:space="0" w:color="auto"/>
                                    <w:bottom w:val="none" w:sz="0" w:space="0" w:color="auto"/>
                                    <w:right w:val="none" w:sz="0" w:space="0" w:color="auto"/>
                                  </w:divBdr>
                                </w:div>
                                <w:div w:id="117167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647646">
      <w:bodyDiv w:val="1"/>
      <w:marLeft w:val="0"/>
      <w:marRight w:val="0"/>
      <w:marTop w:val="0"/>
      <w:marBottom w:val="0"/>
      <w:divBdr>
        <w:top w:val="none" w:sz="0" w:space="0" w:color="auto"/>
        <w:left w:val="none" w:sz="0" w:space="0" w:color="auto"/>
        <w:bottom w:val="none" w:sz="0" w:space="0" w:color="auto"/>
        <w:right w:val="none" w:sz="0" w:space="0" w:color="auto"/>
      </w:divBdr>
      <w:divsChild>
        <w:div w:id="1542474682">
          <w:marLeft w:val="0"/>
          <w:marRight w:val="0"/>
          <w:marTop w:val="0"/>
          <w:marBottom w:val="0"/>
          <w:divBdr>
            <w:top w:val="none" w:sz="0" w:space="0" w:color="auto"/>
            <w:left w:val="none" w:sz="0" w:space="0" w:color="auto"/>
            <w:bottom w:val="none" w:sz="0" w:space="0" w:color="auto"/>
            <w:right w:val="none" w:sz="0" w:space="0" w:color="auto"/>
          </w:divBdr>
          <w:divsChild>
            <w:div w:id="618726422">
              <w:marLeft w:val="0"/>
              <w:marRight w:val="0"/>
              <w:marTop w:val="0"/>
              <w:marBottom w:val="0"/>
              <w:divBdr>
                <w:top w:val="none" w:sz="0" w:space="0" w:color="auto"/>
                <w:left w:val="none" w:sz="0" w:space="0" w:color="auto"/>
                <w:bottom w:val="none" w:sz="0" w:space="0" w:color="auto"/>
                <w:right w:val="none" w:sz="0" w:space="0" w:color="auto"/>
              </w:divBdr>
              <w:divsChild>
                <w:div w:id="872575508">
                  <w:marLeft w:val="0"/>
                  <w:marRight w:val="0"/>
                  <w:marTop w:val="0"/>
                  <w:marBottom w:val="0"/>
                  <w:divBdr>
                    <w:top w:val="none" w:sz="0" w:space="0" w:color="auto"/>
                    <w:left w:val="none" w:sz="0" w:space="0" w:color="auto"/>
                    <w:bottom w:val="none" w:sz="0" w:space="0" w:color="auto"/>
                    <w:right w:val="none" w:sz="0" w:space="0" w:color="auto"/>
                  </w:divBdr>
                  <w:divsChild>
                    <w:div w:id="1586066605">
                      <w:marLeft w:val="0"/>
                      <w:marRight w:val="0"/>
                      <w:marTop w:val="0"/>
                      <w:marBottom w:val="0"/>
                      <w:divBdr>
                        <w:top w:val="none" w:sz="0" w:space="0" w:color="auto"/>
                        <w:left w:val="none" w:sz="0" w:space="0" w:color="auto"/>
                        <w:bottom w:val="none" w:sz="0" w:space="0" w:color="auto"/>
                        <w:right w:val="none" w:sz="0" w:space="0" w:color="auto"/>
                      </w:divBdr>
                      <w:divsChild>
                        <w:div w:id="689796954">
                          <w:marLeft w:val="0"/>
                          <w:marRight w:val="0"/>
                          <w:marTop w:val="0"/>
                          <w:marBottom w:val="0"/>
                          <w:divBdr>
                            <w:top w:val="none" w:sz="0" w:space="0" w:color="auto"/>
                            <w:left w:val="none" w:sz="0" w:space="0" w:color="auto"/>
                            <w:bottom w:val="none" w:sz="0" w:space="0" w:color="auto"/>
                            <w:right w:val="none" w:sz="0" w:space="0" w:color="auto"/>
                          </w:divBdr>
                          <w:divsChild>
                            <w:div w:id="1047795454">
                              <w:marLeft w:val="0"/>
                              <w:marRight w:val="0"/>
                              <w:marTop w:val="0"/>
                              <w:marBottom w:val="0"/>
                              <w:divBdr>
                                <w:top w:val="none" w:sz="0" w:space="0" w:color="auto"/>
                                <w:left w:val="none" w:sz="0" w:space="0" w:color="auto"/>
                                <w:bottom w:val="none" w:sz="0" w:space="0" w:color="auto"/>
                                <w:right w:val="none" w:sz="0" w:space="0" w:color="auto"/>
                              </w:divBdr>
                              <w:divsChild>
                                <w:div w:id="692919656">
                                  <w:marLeft w:val="0"/>
                                  <w:marRight w:val="0"/>
                                  <w:marTop w:val="0"/>
                                  <w:marBottom w:val="0"/>
                                  <w:divBdr>
                                    <w:top w:val="none" w:sz="0" w:space="0" w:color="auto"/>
                                    <w:left w:val="none" w:sz="0" w:space="0" w:color="auto"/>
                                    <w:bottom w:val="none" w:sz="0" w:space="0" w:color="auto"/>
                                    <w:right w:val="none" w:sz="0" w:space="0" w:color="auto"/>
                                  </w:divBdr>
                                  <w:divsChild>
                                    <w:div w:id="1746563311">
                                      <w:marLeft w:val="0"/>
                                      <w:marRight w:val="0"/>
                                      <w:marTop w:val="0"/>
                                      <w:marBottom w:val="0"/>
                                      <w:divBdr>
                                        <w:top w:val="none" w:sz="0" w:space="0" w:color="auto"/>
                                        <w:left w:val="none" w:sz="0" w:space="0" w:color="auto"/>
                                        <w:bottom w:val="none" w:sz="0" w:space="0" w:color="auto"/>
                                        <w:right w:val="none" w:sz="0" w:space="0" w:color="auto"/>
                                      </w:divBdr>
                                      <w:divsChild>
                                        <w:div w:id="210851837">
                                          <w:marLeft w:val="0"/>
                                          <w:marRight w:val="0"/>
                                          <w:marTop w:val="0"/>
                                          <w:marBottom w:val="0"/>
                                          <w:divBdr>
                                            <w:top w:val="none" w:sz="0" w:space="0" w:color="auto"/>
                                            <w:left w:val="none" w:sz="0" w:space="0" w:color="auto"/>
                                            <w:bottom w:val="none" w:sz="0" w:space="0" w:color="auto"/>
                                            <w:right w:val="none" w:sz="0" w:space="0" w:color="auto"/>
                                          </w:divBdr>
                                        </w:div>
                                        <w:div w:id="8760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217352">
      <w:bodyDiv w:val="1"/>
      <w:marLeft w:val="0"/>
      <w:marRight w:val="0"/>
      <w:marTop w:val="0"/>
      <w:marBottom w:val="0"/>
      <w:divBdr>
        <w:top w:val="none" w:sz="0" w:space="0" w:color="auto"/>
        <w:left w:val="none" w:sz="0" w:space="0" w:color="auto"/>
        <w:bottom w:val="none" w:sz="0" w:space="0" w:color="auto"/>
        <w:right w:val="none" w:sz="0" w:space="0" w:color="auto"/>
      </w:divBdr>
      <w:divsChild>
        <w:div w:id="200215238">
          <w:marLeft w:val="0"/>
          <w:marRight w:val="1"/>
          <w:marTop w:val="0"/>
          <w:marBottom w:val="0"/>
          <w:divBdr>
            <w:top w:val="none" w:sz="0" w:space="0" w:color="auto"/>
            <w:left w:val="none" w:sz="0" w:space="0" w:color="auto"/>
            <w:bottom w:val="none" w:sz="0" w:space="0" w:color="auto"/>
            <w:right w:val="none" w:sz="0" w:space="0" w:color="auto"/>
          </w:divBdr>
          <w:divsChild>
            <w:div w:id="264195131">
              <w:marLeft w:val="0"/>
              <w:marRight w:val="0"/>
              <w:marTop w:val="0"/>
              <w:marBottom w:val="0"/>
              <w:divBdr>
                <w:top w:val="none" w:sz="0" w:space="0" w:color="auto"/>
                <w:left w:val="none" w:sz="0" w:space="0" w:color="auto"/>
                <w:bottom w:val="none" w:sz="0" w:space="0" w:color="auto"/>
                <w:right w:val="none" w:sz="0" w:space="0" w:color="auto"/>
              </w:divBdr>
              <w:divsChild>
                <w:div w:id="1691374601">
                  <w:marLeft w:val="0"/>
                  <w:marRight w:val="1"/>
                  <w:marTop w:val="0"/>
                  <w:marBottom w:val="0"/>
                  <w:divBdr>
                    <w:top w:val="none" w:sz="0" w:space="0" w:color="auto"/>
                    <w:left w:val="none" w:sz="0" w:space="0" w:color="auto"/>
                    <w:bottom w:val="none" w:sz="0" w:space="0" w:color="auto"/>
                    <w:right w:val="none" w:sz="0" w:space="0" w:color="auto"/>
                  </w:divBdr>
                  <w:divsChild>
                    <w:div w:id="1218005680">
                      <w:marLeft w:val="0"/>
                      <w:marRight w:val="0"/>
                      <w:marTop w:val="0"/>
                      <w:marBottom w:val="0"/>
                      <w:divBdr>
                        <w:top w:val="none" w:sz="0" w:space="0" w:color="auto"/>
                        <w:left w:val="none" w:sz="0" w:space="0" w:color="auto"/>
                        <w:bottom w:val="none" w:sz="0" w:space="0" w:color="auto"/>
                        <w:right w:val="none" w:sz="0" w:space="0" w:color="auto"/>
                      </w:divBdr>
                      <w:divsChild>
                        <w:div w:id="1292445874">
                          <w:marLeft w:val="0"/>
                          <w:marRight w:val="0"/>
                          <w:marTop w:val="0"/>
                          <w:marBottom w:val="0"/>
                          <w:divBdr>
                            <w:top w:val="none" w:sz="0" w:space="0" w:color="auto"/>
                            <w:left w:val="none" w:sz="0" w:space="0" w:color="auto"/>
                            <w:bottom w:val="none" w:sz="0" w:space="0" w:color="auto"/>
                            <w:right w:val="none" w:sz="0" w:space="0" w:color="auto"/>
                          </w:divBdr>
                          <w:divsChild>
                            <w:div w:id="1907492826">
                              <w:marLeft w:val="0"/>
                              <w:marRight w:val="0"/>
                              <w:marTop w:val="120"/>
                              <w:marBottom w:val="360"/>
                              <w:divBdr>
                                <w:top w:val="none" w:sz="0" w:space="0" w:color="auto"/>
                                <w:left w:val="none" w:sz="0" w:space="0" w:color="auto"/>
                                <w:bottom w:val="none" w:sz="0" w:space="0" w:color="auto"/>
                                <w:right w:val="none" w:sz="0" w:space="0" w:color="auto"/>
                              </w:divBdr>
                              <w:divsChild>
                                <w:div w:id="601767595">
                                  <w:marLeft w:val="0"/>
                                  <w:marRight w:val="0"/>
                                  <w:marTop w:val="0"/>
                                  <w:marBottom w:val="0"/>
                                  <w:divBdr>
                                    <w:top w:val="none" w:sz="0" w:space="0" w:color="auto"/>
                                    <w:left w:val="none" w:sz="0" w:space="0" w:color="auto"/>
                                    <w:bottom w:val="none" w:sz="0" w:space="0" w:color="auto"/>
                                    <w:right w:val="none" w:sz="0" w:space="0" w:color="auto"/>
                                  </w:divBdr>
                                </w:div>
                                <w:div w:id="106359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282788">
      <w:bodyDiv w:val="1"/>
      <w:marLeft w:val="0"/>
      <w:marRight w:val="0"/>
      <w:marTop w:val="0"/>
      <w:marBottom w:val="0"/>
      <w:divBdr>
        <w:top w:val="none" w:sz="0" w:space="0" w:color="auto"/>
        <w:left w:val="none" w:sz="0" w:space="0" w:color="auto"/>
        <w:bottom w:val="none" w:sz="0" w:space="0" w:color="auto"/>
        <w:right w:val="none" w:sz="0" w:space="0" w:color="auto"/>
      </w:divBdr>
      <w:divsChild>
        <w:div w:id="590118409">
          <w:marLeft w:val="0"/>
          <w:marRight w:val="1"/>
          <w:marTop w:val="0"/>
          <w:marBottom w:val="0"/>
          <w:divBdr>
            <w:top w:val="none" w:sz="0" w:space="0" w:color="auto"/>
            <w:left w:val="none" w:sz="0" w:space="0" w:color="auto"/>
            <w:bottom w:val="none" w:sz="0" w:space="0" w:color="auto"/>
            <w:right w:val="none" w:sz="0" w:space="0" w:color="auto"/>
          </w:divBdr>
          <w:divsChild>
            <w:div w:id="962731965">
              <w:marLeft w:val="0"/>
              <w:marRight w:val="0"/>
              <w:marTop w:val="0"/>
              <w:marBottom w:val="0"/>
              <w:divBdr>
                <w:top w:val="none" w:sz="0" w:space="0" w:color="auto"/>
                <w:left w:val="none" w:sz="0" w:space="0" w:color="auto"/>
                <w:bottom w:val="none" w:sz="0" w:space="0" w:color="auto"/>
                <w:right w:val="none" w:sz="0" w:space="0" w:color="auto"/>
              </w:divBdr>
              <w:divsChild>
                <w:div w:id="1569076509">
                  <w:marLeft w:val="0"/>
                  <w:marRight w:val="1"/>
                  <w:marTop w:val="0"/>
                  <w:marBottom w:val="0"/>
                  <w:divBdr>
                    <w:top w:val="none" w:sz="0" w:space="0" w:color="auto"/>
                    <w:left w:val="none" w:sz="0" w:space="0" w:color="auto"/>
                    <w:bottom w:val="none" w:sz="0" w:space="0" w:color="auto"/>
                    <w:right w:val="none" w:sz="0" w:space="0" w:color="auto"/>
                  </w:divBdr>
                  <w:divsChild>
                    <w:div w:id="1027757558">
                      <w:marLeft w:val="0"/>
                      <w:marRight w:val="0"/>
                      <w:marTop w:val="0"/>
                      <w:marBottom w:val="0"/>
                      <w:divBdr>
                        <w:top w:val="none" w:sz="0" w:space="0" w:color="auto"/>
                        <w:left w:val="none" w:sz="0" w:space="0" w:color="auto"/>
                        <w:bottom w:val="none" w:sz="0" w:space="0" w:color="auto"/>
                        <w:right w:val="none" w:sz="0" w:space="0" w:color="auto"/>
                      </w:divBdr>
                      <w:divsChild>
                        <w:div w:id="1011755936">
                          <w:marLeft w:val="0"/>
                          <w:marRight w:val="0"/>
                          <w:marTop w:val="0"/>
                          <w:marBottom w:val="0"/>
                          <w:divBdr>
                            <w:top w:val="none" w:sz="0" w:space="0" w:color="auto"/>
                            <w:left w:val="none" w:sz="0" w:space="0" w:color="auto"/>
                            <w:bottom w:val="none" w:sz="0" w:space="0" w:color="auto"/>
                            <w:right w:val="none" w:sz="0" w:space="0" w:color="auto"/>
                          </w:divBdr>
                          <w:divsChild>
                            <w:div w:id="247007671">
                              <w:marLeft w:val="0"/>
                              <w:marRight w:val="0"/>
                              <w:marTop w:val="120"/>
                              <w:marBottom w:val="360"/>
                              <w:divBdr>
                                <w:top w:val="none" w:sz="0" w:space="0" w:color="auto"/>
                                <w:left w:val="none" w:sz="0" w:space="0" w:color="auto"/>
                                <w:bottom w:val="none" w:sz="0" w:space="0" w:color="auto"/>
                                <w:right w:val="none" w:sz="0" w:space="0" w:color="auto"/>
                              </w:divBdr>
                              <w:divsChild>
                                <w:div w:id="869225812">
                                  <w:marLeft w:val="0"/>
                                  <w:marRight w:val="0"/>
                                  <w:marTop w:val="0"/>
                                  <w:marBottom w:val="0"/>
                                  <w:divBdr>
                                    <w:top w:val="none" w:sz="0" w:space="0" w:color="auto"/>
                                    <w:left w:val="none" w:sz="0" w:space="0" w:color="auto"/>
                                    <w:bottom w:val="none" w:sz="0" w:space="0" w:color="auto"/>
                                    <w:right w:val="none" w:sz="0" w:space="0" w:color="auto"/>
                                  </w:divBdr>
                                  <w:divsChild>
                                    <w:div w:id="308941055">
                                      <w:marLeft w:val="0"/>
                                      <w:marRight w:val="0"/>
                                      <w:marTop w:val="0"/>
                                      <w:marBottom w:val="0"/>
                                      <w:divBdr>
                                        <w:top w:val="none" w:sz="0" w:space="0" w:color="auto"/>
                                        <w:left w:val="none" w:sz="0" w:space="0" w:color="auto"/>
                                        <w:bottom w:val="none" w:sz="0" w:space="0" w:color="auto"/>
                                        <w:right w:val="none" w:sz="0" w:space="0" w:color="auto"/>
                                      </w:divBdr>
                                    </w:div>
                                    <w:div w:id="6233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988865">
      <w:bodyDiv w:val="1"/>
      <w:marLeft w:val="0"/>
      <w:marRight w:val="0"/>
      <w:marTop w:val="0"/>
      <w:marBottom w:val="0"/>
      <w:divBdr>
        <w:top w:val="none" w:sz="0" w:space="0" w:color="auto"/>
        <w:left w:val="none" w:sz="0" w:space="0" w:color="auto"/>
        <w:bottom w:val="none" w:sz="0" w:space="0" w:color="auto"/>
        <w:right w:val="none" w:sz="0" w:space="0" w:color="auto"/>
      </w:divBdr>
      <w:divsChild>
        <w:div w:id="296878496">
          <w:marLeft w:val="0"/>
          <w:marRight w:val="1"/>
          <w:marTop w:val="0"/>
          <w:marBottom w:val="0"/>
          <w:divBdr>
            <w:top w:val="none" w:sz="0" w:space="0" w:color="auto"/>
            <w:left w:val="none" w:sz="0" w:space="0" w:color="auto"/>
            <w:bottom w:val="none" w:sz="0" w:space="0" w:color="auto"/>
            <w:right w:val="none" w:sz="0" w:space="0" w:color="auto"/>
          </w:divBdr>
          <w:divsChild>
            <w:div w:id="1002005334">
              <w:marLeft w:val="0"/>
              <w:marRight w:val="0"/>
              <w:marTop w:val="0"/>
              <w:marBottom w:val="0"/>
              <w:divBdr>
                <w:top w:val="none" w:sz="0" w:space="0" w:color="auto"/>
                <w:left w:val="none" w:sz="0" w:space="0" w:color="auto"/>
                <w:bottom w:val="none" w:sz="0" w:space="0" w:color="auto"/>
                <w:right w:val="none" w:sz="0" w:space="0" w:color="auto"/>
              </w:divBdr>
              <w:divsChild>
                <w:div w:id="132645843">
                  <w:marLeft w:val="0"/>
                  <w:marRight w:val="1"/>
                  <w:marTop w:val="0"/>
                  <w:marBottom w:val="0"/>
                  <w:divBdr>
                    <w:top w:val="none" w:sz="0" w:space="0" w:color="auto"/>
                    <w:left w:val="none" w:sz="0" w:space="0" w:color="auto"/>
                    <w:bottom w:val="none" w:sz="0" w:space="0" w:color="auto"/>
                    <w:right w:val="none" w:sz="0" w:space="0" w:color="auto"/>
                  </w:divBdr>
                  <w:divsChild>
                    <w:div w:id="734551527">
                      <w:marLeft w:val="0"/>
                      <w:marRight w:val="0"/>
                      <w:marTop w:val="0"/>
                      <w:marBottom w:val="0"/>
                      <w:divBdr>
                        <w:top w:val="none" w:sz="0" w:space="0" w:color="auto"/>
                        <w:left w:val="none" w:sz="0" w:space="0" w:color="auto"/>
                        <w:bottom w:val="none" w:sz="0" w:space="0" w:color="auto"/>
                        <w:right w:val="none" w:sz="0" w:space="0" w:color="auto"/>
                      </w:divBdr>
                      <w:divsChild>
                        <w:div w:id="2120174445">
                          <w:marLeft w:val="0"/>
                          <w:marRight w:val="0"/>
                          <w:marTop w:val="0"/>
                          <w:marBottom w:val="0"/>
                          <w:divBdr>
                            <w:top w:val="none" w:sz="0" w:space="0" w:color="auto"/>
                            <w:left w:val="none" w:sz="0" w:space="0" w:color="auto"/>
                            <w:bottom w:val="none" w:sz="0" w:space="0" w:color="auto"/>
                            <w:right w:val="none" w:sz="0" w:space="0" w:color="auto"/>
                          </w:divBdr>
                          <w:divsChild>
                            <w:div w:id="1808428890">
                              <w:marLeft w:val="0"/>
                              <w:marRight w:val="0"/>
                              <w:marTop w:val="120"/>
                              <w:marBottom w:val="360"/>
                              <w:divBdr>
                                <w:top w:val="none" w:sz="0" w:space="0" w:color="auto"/>
                                <w:left w:val="none" w:sz="0" w:space="0" w:color="auto"/>
                                <w:bottom w:val="none" w:sz="0" w:space="0" w:color="auto"/>
                                <w:right w:val="none" w:sz="0" w:space="0" w:color="auto"/>
                              </w:divBdr>
                              <w:divsChild>
                                <w:div w:id="1615021177">
                                  <w:marLeft w:val="0"/>
                                  <w:marRight w:val="0"/>
                                  <w:marTop w:val="0"/>
                                  <w:marBottom w:val="0"/>
                                  <w:divBdr>
                                    <w:top w:val="none" w:sz="0" w:space="0" w:color="auto"/>
                                    <w:left w:val="none" w:sz="0" w:space="0" w:color="auto"/>
                                    <w:bottom w:val="none" w:sz="0" w:space="0" w:color="auto"/>
                                    <w:right w:val="none" w:sz="0" w:space="0" w:color="auto"/>
                                  </w:divBdr>
                                  <w:divsChild>
                                    <w:div w:id="1175071522">
                                      <w:marLeft w:val="0"/>
                                      <w:marRight w:val="0"/>
                                      <w:marTop w:val="0"/>
                                      <w:marBottom w:val="0"/>
                                      <w:divBdr>
                                        <w:top w:val="none" w:sz="0" w:space="0" w:color="auto"/>
                                        <w:left w:val="none" w:sz="0" w:space="0" w:color="auto"/>
                                        <w:bottom w:val="none" w:sz="0" w:space="0" w:color="auto"/>
                                        <w:right w:val="none" w:sz="0" w:space="0" w:color="auto"/>
                                      </w:divBdr>
                                    </w:div>
                                    <w:div w:id="9868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160029">
      <w:bodyDiv w:val="1"/>
      <w:marLeft w:val="0"/>
      <w:marRight w:val="0"/>
      <w:marTop w:val="0"/>
      <w:marBottom w:val="0"/>
      <w:divBdr>
        <w:top w:val="none" w:sz="0" w:space="0" w:color="auto"/>
        <w:left w:val="none" w:sz="0" w:space="0" w:color="auto"/>
        <w:bottom w:val="none" w:sz="0" w:space="0" w:color="auto"/>
        <w:right w:val="none" w:sz="0" w:space="0" w:color="auto"/>
      </w:divBdr>
      <w:divsChild>
        <w:div w:id="759057636">
          <w:marLeft w:val="0"/>
          <w:marRight w:val="0"/>
          <w:marTop w:val="0"/>
          <w:marBottom w:val="0"/>
          <w:divBdr>
            <w:top w:val="none" w:sz="0" w:space="0" w:color="auto"/>
            <w:left w:val="none" w:sz="0" w:space="0" w:color="auto"/>
            <w:bottom w:val="none" w:sz="0" w:space="0" w:color="auto"/>
            <w:right w:val="none" w:sz="0" w:space="0" w:color="auto"/>
          </w:divBdr>
          <w:divsChild>
            <w:div w:id="1699969010">
              <w:marLeft w:val="0"/>
              <w:marRight w:val="0"/>
              <w:marTop w:val="0"/>
              <w:marBottom w:val="0"/>
              <w:divBdr>
                <w:top w:val="none" w:sz="0" w:space="0" w:color="auto"/>
                <w:left w:val="none" w:sz="0" w:space="0" w:color="auto"/>
                <w:bottom w:val="none" w:sz="0" w:space="0" w:color="auto"/>
                <w:right w:val="none" w:sz="0" w:space="0" w:color="auto"/>
              </w:divBdr>
              <w:divsChild>
                <w:div w:id="757362942">
                  <w:marLeft w:val="0"/>
                  <w:marRight w:val="0"/>
                  <w:marTop w:val="0"/>
                  <w:marBottom w:val="0"/>
                  <w:divBdr>
                    <w:top w:val="none" w:sz="0" w:space="0" w:color="auto"/>
                    <w:left w:val="none" w:sz="0" w:space="0" w:color="auto"/>
                    <w:bottom w:val="none" w:sz="0" w:space="0" w:color="auto"/>
                    <w:right w:val="none" w:sz="0" w:space="0" w:color="auto"/>
                  </w:divBdr>
                  <w:divsChild>
                    <w:div w:id="67651437">
                      <w:marLeft w:val="0"/>
                      <w:marRight w:val="0"/>
                      <w:marTop w:val="0"/>
                      <w:marBottom w:val="0"/>
                      <w:divBdr>
                        <w:top w:val="none" w:sz="0" w:space="0" w:color="auto"/>
                        <w:left w:val="none" w:sz="0" w:space="0" w:color="auto"/>
                        <w:bottom w:val="none" w:sz="0" w:space="0" w:color="auto"/>
                        <w:right w:val="none" w:sz="0" w:space="0" w:color="auto"/>
                      </w:divBdr>
                      <w:divsChild>
                        <w:div w:id="1464035005">
                          <w:marLeft w:val="0"/>
                          <w:marRight w:val="0"/>
                          <w:marTop w:val="0"/>
                          <w:marBottom w:val="0"/>
                          <w:divBdr>
                            <w:top w:val="none" w:sz="0" w:space="0" w:color="auto"/>
                            <w:left w:val="none" w:sz="0" w:space="0" w:color="auto"/>
                            <w:bottom w:val="none" w:sz="0" w:space="0" w:color="auto"/>
                            <w:right w:val="none" w:sz="0" w:space="0" w:color="auto"/>
                          </w:divBdr>
                          <w:divsChild>
                            <w:div w:id="1694963833">
                              <w:marLeft w:val="0"/>
                              <w:marRight w:val="0"/>
                              <w:marTop w:val="0"/>
                              <w:marBottom w:val="0"/>
                              <w:divBdr>
                                <w:top w:val="none" w:sz="0" w:space="0" w:color="auto"/>
                                <w:left w:val="none" w:sz="0" w:space="0" w:color="auto"/>
                                <w:bottom w:val="none" w:sz="0" w:space="0" w:color="auto"/>
                                <w:right w:val="none" w:sz="0" w:space="0" w:color="auto"/>
                              </w:divBdr>
                              <w:divsChild>
                                <w:div w:id="1278030117">
                                  <w:marLeft w:val="0"/>
                                  <w:marRight w:val="0"/>
                                  <w:marTop w:val="0"/>
                                  <w:marBottom w:val="0"/>
                                  <w:divBdr>
                                    <w:top w:val="none" w:sz="0" w:space="0" w:color="auto"/>
                                    <w:left w:val="none" w:sz="0" w:space="0" w:color="auto"/>
                                    <w:bottom w:val="none" w:sz="0" w:space="0" w:color="auto"/>
                                    <w:right w:val="none" w:sz="0" w:space="0" w:color="auto"/>
                                  </w:divBdr>
                                  <w:divsChild>
                                    <w:div w:id="858550132">
                                      <w:marLeft w:val="0"/>
                                      <w:marRight w:val="0"/>
                                      <w:marTop w:val="0"/>
                                      <w:marBottom w:val="0"/>
                                      <w:divBdr>
                                        <w:top w:val="none" w:sz="0" w:space="0" w:color="auto"/>
                                        <w:left w:val="none" w:sz="0" w:space="0" w:color="auto"/>
                                        <w:bottom w:val="none" w:sz="0" w:space="0" w:color="auto"/>
                                        <w:right w:val="none" w:sz="0" w:space="0" w:color="auto"/>
                                      </w:divBdr>
                                      <w:divsChild>
                                        <w:div w:id="1902867462">
                                          <w:marLeft w:val="0"/>
                                          <w:marRight w:val="0"/>
                                          <w:marTop w:val="0"/>
                                          <w:marBottom w:val="0"/>
                                          <w:divBdr>
                                            <w:top w:val="none" w:sz="0" w:space="0" w:color="auto"/>
                                            <w:left w:val="none" w:sz="0" w:space="0" w:color="auto"/>
                                            <w:bottom w:val="none" w:sz="0" w:space="0" w:color="auto"/>
                                            <w:right w:val="none" w:sz="0" w:space="0" w:color="auto"/>
                                          </w:divBdr>
                                        </w:div>
                                        <w:div w:id="63040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522258">
      <w:bodyDiv w:val="1"/>
      <w:marLeft w:val="0"/>
      <w:marRight w:val="0"/>
      <w:marTop w:val="0"/>
      <w:marBottom w:val="0"/>
      <w:divBdr>
        <w:top w:val="none" w:sz="0" w:space="0" w:color="auto"/>
        <w:left w:val="none" w:sz="0" w:space="0" w:color="auto"/>
        <w:bottom w:val="none" w:sz="0" w:space="0" w:color="auto"/>
        <w:right w:val="none" w:sz="0" w:space="0" w:color="auto"/>
      </w:divBdr>
      <w:divsChild>
        <w:div w:id="1825470301">
          <w:marLeft w:val="0"/>
          <w:marRight w:val="0"/>
          <w:marTop w:val="0"/>
          <w:marBottom w:val="0"/>
          <w:divBdr>
            <w:top w:val="none" w:sz="0" w:space="0" w:color="auto"/>
            <w:left w:val="none" w:sz="0" w:space="0" w:color="auto"/>
            <w:bottom w:val="none" w:sz="0" w:space="0" w:color="auto"/>
            <w:right w:val="none" w:sz="0" w:space="0" w:color="auto"/>
          </w:divBdr>
          <w:divsChild>
            <w:div w:id="1221285680">
              <w:marLeft w:val="0"/>
              <w:marRight w:val="0"/>
              <w:marTop w:val="0"/>
              <w:marBottom w:val="0"/>
              <w:divBdr>
                <w:top w:val="none" w:sz="0" w:space="0" w:color="auto"/>
                <w:left w:val="none" w:sz="0" w:space="0" w:color="auto"/>
                <w:bottom w:val="none" w:sz="0" w:space="0" w:color="auto"/>
                <w:right w:val="none" w:sz="0" w:space="0" w:color="auto"/>
              </w:divBdr>
              <w:divsChild>
                <w:div w:id="206458474">
                  <w:marLeft w:val="0"/>
                  <w:marRight w:val="0"/>
                  <w:marTop w:val="0"/>
                  <w:marBottom w:val="0"/>
                  <w:divBdr>
                    <w:top w:val="none" w:sz="0" w:space="0" w:color="auto"/>
                    <w:left w:val="none" w:sz="0" w:space="0" w:color="auto"/>
                    <w:bottom w:val="none" w:sz="0" w:space="0" w:color="auto"/>
                    <w:right w:val="none" w:sz="0" w:space="0" w:color="auto"/>
                  </w:divBdr>
                  <w:divsChild>
                    <w:div w:id="224991274">
                      <w:marLeft w:val="0"/>
                      <w:marRight w:val="0"/>
                      <w:marTop w:val="0"/>
                      <w:marBottom w:val="0"/>
                      <w:divBdr>
                        <w:top w:val="none" w:sz="0" w:space="0" w:color="auto"/>
                        <w:left w:val="none" w:sz="0" w:space="0" w:color="auto"/>
                        <w:bottom w:val="none" w:sz="0" w:space="0" w:color="auto"/>
                        <w:right w:val="none" w:sz="0" w:space="0" w:color="auto"/>
                      </w:divBdr>
                      <w:divsChild>
                        <w:div w:id="697583084">
                          <w:marLeft w:val="0"/>
                          <w:marRight w:val="0"/>
                          <w:marTop w:val="0"/>
                          <w:marBottom w:val="0"/>
                          <w:divBdr>
                            <w:top w:val="none" w:sz="0" w:space="0" w:color="auto"/>
                            <w:left w:val="none" w:sz="0" w:space="0" w:color="auto"/>
                            <w:bottom w:val="none" w:sz="0" w:space="0" w:color="auto"/>
                            <w:right w:val="none" w:sz="0" w:space="0" w:color="auto"/>
                          </w:divBdr>
                          <w:divsChild>
                            <w:div w:id="932321549">
                              <w:marLeft w:val="0"/>
                              <w:marRight w:val="0"/>
                              <w:marTop w:val="0"/>
                              <w:marBottom w:val="0"/>
                              <w:divBdr>
                                <w:top w:val="none" w:sz="0" w:space="0" w:color="auto"/>
                                <w:left w:val="none" w:sz="0" w:space="0" w:color="auto"/>
                                <w:bottom w:val="none" w:sz="0" w:space="0" w:color="auto"/>
                                <w:right w:val="none" w:sz="0" w:space="0" w:color="auto"/>
                              </w:divBdr>
                              <w:divsChild>
                                <w:div w:id="355153445">
                                  <w:marLeft w:val="0"/>
                                  <w:marRight w:val="0"/>
                                  <w:marTop w:val="0"/>
                                  <w:marBottom w:val="0"/>
                                  <w:divBdr>
                                    <w:top w:val="none" w:sz="0" w:space="0" w:color="auto"/>
                                    <w:left w:val="none" w:sz="0" w:space="0" w:color="auto"/>
                                    <w:bottom w:val="none" w:sz="0" w:space="0" w:color="auto"/>
                                    <w:right w:val="none" w:sz="0" w:space="0" w:color="auto"/>
                                  </w:divBdr>
                                  <w:divsChild>
                                    <w:div w:id="1318651021">
                                      <w:marLeft w:val="0"/>
                                      <w:marRight w:val="0"/>
                                      <w:marTop w:val="0"/>
                                      <w:marBottom w:val="0"/>
                                      <w:divBdr>
                                        <w:top w:val="none" w:sz="0" w:space="0" w:color="auto"/>
                                        <w:left w:val="none" w:sz="0" w:space="0" w:color="auto"/>
                                        <w:bottom w:val="none" w:sz="0" w:space="0" w:color="auto"/>
                                        <w:right w:val="none" w:sz="0" w:space="0" w:color="auto"/>
                                      </w:divBdr>
                                      <w:divsChild>
                                        <w:div w:id="1804809045">
                                          <w:marLeft w:val="0"/>
                                          <w:marRight w:val="0"/>
                                          <w:marTop w:val="0"/>
                                          <w:marBottom w:val="0"/>
                                          <w:divBdr>
                                            <w:top w:val="none" w:sz="0" w:space="0" w:color="auto"/>
                                            <w:left w:val="none" w:sz="0" w:space="0" w:color="auto"/>
                                            <w:bottom w:val="none" w:sz="0" w:space="0" w:color="auto"/>
                                            <w:right w:val="none" w:sz="0" w:space="0" w:color="auto"/>
                                          </w:divBdr>
                                          <w:divsChild>
                                            <w:div w:id="204991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754645">
      <w:bodyDiv w:val="1"/>
      <w:marLeft w:val="0"/>
      <w:marRight w:val="0"/>
      <w:marTop w:val="0"/>
      <w:marBottom w:val="0"/>
      <w:divBdr>
        <w:top w:val="none" w:sz="0" w:space="0" w:color="auto"/>
        <w:left w:val="none" w:sz="0" w:space="0" w:color="auto"/>
        <w:bottom w:val="none" w:sz="0" w:space="0" w:color="auto"/>
        <w:right w:val="none" w:sz="0" w:space="0" w:color="auto"/>
      </w:divBdr>
    </w:div>
    <w:div w:id="1778406984">
      <w:bodyDiv w:val="1"/>
      <w:marLeft w:val="0"/>
      <w:marRight w:val="0"/>
      <w:marTop w:val="0"/>
      <w:marBottom w:val="0"/>
      <w:divBdr>
        <w:top w:val="none" w:sz="0" w:space="0" w:color="auto"/>
        <w:left w:val="none" w:sz="0" w:space="0" w:color="auto"/>
        <w:bottom w:val="none" w:sz="0" w:space="0" w:color="auto"/>
        <w:right w:val="none" w:sz="0" w:space="0" w:color="auto"/>
      </w:divBdr>
      <w:divsChild>
        <w:div w:id="1330710871">
          <w:marLeft w:val="0"/>
          <w:marRight w:val="1"/>
          <w:marTop w:val="0"/>
          <w:marBottom w:val="0"/>
          <w:divBdr>
            <w:top w:val="none" w:sz="0" w:space="0" w:color="auto"/>
            <w:left w:val="none" w:sz="0" w:space="0" w:color="auto"/>
            <w:bottom w:val="none" w:sz="0" w:space="0" w:color="auto"/>
            <w:right w:val="none" w:sz="0" w:space="0" w:color="auto"/>
          </w:divBdr>
          <w:divsChild>
            <w:div w:id="954021016">
              <w:marLeft w:val="0"/>
              <w:marRight w:val="0"/>
              <w:marTop w:val="0"/>
              <w:marBottom w:val="0"/>
              <w:divBdr>
                <w:top w:val="none" w:sz="0" w:space="0" w:color="auto"/>
                <w:left w:val="none" w:sz="0" w:space="0" w:color="auto"/>
                <w:bottom w:val="none" w:sz="0" w:space="0" w:color="auto"/>
                <w:right w:val="none" w:sz="0" w:space="0" w:color="auto"/>
              </w:divBdr>
              <w:divsChild>
                <w:div w:id="523054288">
                  <w:marLeft w:val="0"/>
                  <w:marRight w:val="1"/>
                  <w:marTop w:val="0"/>
                  <w:marBottom w:val="0"/>
                  <w:divBdr>
                    <w:top w:val="none" w:sz="0" w:space="0" w:color="auto"/>
                    <w:left w:val="none" w:sz="0" w:space="0" w:color="auto"/>
                    <w:bottom w:val="none" w:sz="0" w:space="0" w:color="auto"/>
                    <w:right w:val="none" w:sz="0" w:space="0" w:color="auto"/>
                  </w:divBdr>
                  <w:divsChild>
                    <w:div w:id="956447378">
                      <w:marLeft w:val="0"/>
                      <w:marRight w:val="0"/>
                      <w:marTop w:val="0"/>
                      <w:marBottom w:val="0"/>
                      <w:divBdr>
                        <w:top w:val="none" w:sz="0" w:space="0" w:color="auto"/>
                        <w:left w:val="none" w:sz="0" w:space="0" w:color="auto"/>
                        <w:bottom w:val="none" w:sz="0" w:space="0" w:color="auto"/>
                        <w:right w:val="none" w:sz="0" w:space="0" w:color="auto"/>
                      </w:divBdr>
                      <w:divsChild>
                        <w:div w:id="2056156250">
                          <w:marLeft w:val="0"/>
                          <w:marRight w:val="0"/>
                          <w:marTop w:val="0"/>
                          <w:marBottom w:val="0"/>
                          <w:divBdr>
                            <w:top w:val="none" w:sz="0" w:space="0" w:color="auto"/>
                            <w:left w:val="none" w:sz="0" w:space="0" w:color="auto"/>
                            <w:bottom w:val="none" w:sz="0" w:space="0" w:color="auto"/>
                            <w:right w:val="none" w:sz="0" w:space="0" w:color="auto"/>
                          </w:divBdr>
                          <w:divsChild>
                            <w:div w:id="964894432">
                              <w:marLeft w:val="0"/>
                              <w:marRight w:val="0"/>
                              <w:marTop w:val="120"/>
                              <w:marBottom w:val="360"/>
                              <w:divBdr>
                                <w:top w:val="none" w:sz="0" w:space="0" w:color="auto"/>
                                <w:left w:val="none" w:sz="0" w:space="0" w:color="auto"/>
                                <w:bottom w:val="none" w:sz="0" w:space="0" w:color="auto"/>
                                <w:right w:val="none" w:sz="0" w:space="0" w:color="auto"/>
                              </w:divBdr>
                              <w:divsChild>
                                <w:div w:id="118386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711676">
      <w:bodyDiv w:val="1"/>
      <w:marLeft w:val="0"/>
      <w:marRight w:val="0"/>
      <w:marTop w:val="0"/>
      <w:marBottom w:val="0"/>
      <w:divBdr>
        <w:top w:val="none" w:sz="0" w:space="0" w:color="auto"/>
        <w:left w:val="none" w:sz="0" w:space="0" w:color="auto"/>
        <w:bottom w:val="none" w:sz="0" w:space="0" w:color="auto"/>
        <w:right w:val="none" w:sz="0" w:space="0" w:color="auto"/>
      </w:divBdr>
      <w:divsChild>
        <w:div w:id="519516409">
          <w:marLeft w:val="0"/>
          <w:marRight w:val="0"/>
          <w:marTop w:val="0"/>
          <w:marBottom w:val="0"/>
          <w:divBdr>
            <w:top w:val="none" w:sz="0" w:space="0" w:color="auto"/>
            <w:left w:val="none" w:sz="0" w:space="0" w:color="auto"/>
            <w:bottom w:val="none" w:sz="0" w:space="0" w:color="auto"/>
            <w:right w:val="none" w:sz="0" w:space="0" w:color="auto"/>
          </w:divBdr>
          <w:divsChild>
            <w:div w:id="1848716996">
              <w:marLeft w:val="0"/>
              <w:marRight w:val="0"/>
              <w:marTop w:val="0"/>
              <w:marBottom w:val="0"/>
              <w:divBdr>
                <w:top w:val="none" w:sz="0" w:space="0" w:color="auto"/>
                <w:left w:val="none" w:sz="0" w:space="0" w:color="auto"/>
                <w:bottom w:val="none" w:sz="0" w:space="0" w:color="auto"/>
                <w:right w:val="none" w:sz="0" w:space="0" w:color="auto"/>
              </w:divBdr>
              <w:divsChild>
                <w:div w:id="1251697580">
                  <w:marLeft w:val="0"/>
                  <w:marRight w:val="0"/>
                  <w:marTop w:val="0"/>
                  <w:marBottom w:val="0"/>
                  <w:divBdr>
                    <w:top w:val="none" w:sz="0" w:space="0" w:color="auto"/>
                    <w:left w:val="none" w:sz="0" w:space="0" w:color="auto"/>
                    <w:bottom w:val="none" w:sz="0" w:space="0" w:color="auto"/>
                    <w:right w:val="none" w:sz="0" w:space="0" w:color="auto"/>
                  </w:divBdr>
                  <w:divsChild>
                    <w:div w:id="1798376557">
                      <w:marLeft w:val="0"/>
                      <w:marRight w:val="0"/>
                      <w:marTop w:val="0"/>
                      <w:marBottom w:val="0"/>
                      <w:divBdr>
                        <w:top w:val="none" w:sz="0" w:space="0" w:color="auto"/>
                        <w:left w:val="none" w:sz="0" w:space="0" w:color="auto"/>
                        <w:bottom w:val="none" w:sz="0" w:space="0" w:color="auto"/>
                        <w:right w:val="none" w:sz="0" w:space="0" w:color="auto"/>
                      </w:divBdr>
                      <w:divsChild>
                        <w:div w:id="179899479">
                          <w:marLeft w:val="0"/>
                          <w:marRight w:val="0"/>
                          <w:marTop w:val="0"/>
                          <w:marBottom w:val="0"/>
                          <w:divBdr>
                            <w:top w:val="none" w:sz="0" w:space="0" w:color="auto"/>
                            <w:left w:val="none" w:sz="0" w:space="0" w:color="auto"/>
                            <w:bottom w:val="none" w:sz="0" w:space="0" w:color="auto"/>
                            <w:right w:val="none" w:sz="0" w:space="0" w:color="auto"/>
                          </w:divBdr>
                          <w:divsChild>
                            <w:div w:id="1454133934">
                              <w:marLeft w:val="0"/>
                              <w:marRight w:val="0"/>
                              <w:marTop w:val="0"/>
                              <w:marBottom w:val="0"/>
                              <w:divBdr>
                                <w:top w:val="none" w:sz="0" w:space="0" w:color="auto"/>
                                <w:left w:val="none" w:sz="0" w:space="0" w:color="auto"/>
                                <w:bottom w:val="none" w:sz="0" w:space="0" w:color="auto"/>
                                <w:right w:val="none" w:sz="0" w:space="0" w:color="auto"/>
                              </w:divBdr>
                              <w:divsChild>
                                <w:div w:id="1139151278">
                                  <w:marLeft w:val="0"/>
                                  <w:marRight w:val="0"/>
                                  <w:marTop w:val="0"/>
                                  <w:marBottom w:val="0"/>
                                  <w:divBdr>
                                    <w:top w:val="none" w:sz="0" w:space="0" w:color="auto"/>
                                    <w:left w:val="none" w:sz="0" w:space="0" w:color="auto"/>
                                    <w:bottom w:val="none" w:sz="0" w:space="0" w:color="auto"/>
                                    <w:right w:val="none" w:sz="0" w:space="0" w:color="auto"/>
                                  </w:divBdr>
                                  <w:divsChild>
                                    <w:div w:id="1564176614">
                                      <w:marLeft w:val="0"/>
                                      <w:marRight w:val="0"/>
                                      <w:marTop w:val="0"/>
                                      <w:marBottom w:val="0"/>
                                      <w:divBdr>
                                        <w:top w:val="none" w:sz="0" w:space="0" w:color="auto"/>
                                        <w:left w:val="none" w:sz="0" w:space="0" w:color="auto"/>
                                        <w:bottom w:val="none" w:sz="0" w:space="0" w:color="auto"/>
                                        <w:right w:val="none" w:sz="0" w:space="0" w:color="auto"/>
                                      </w:divBdr>
                                      <w:divsChild>
                                        <w:div w:id="2004315022">
                                          <w:marLeft w:val="0"/>
                                          <w:marRight w:val="0"/>
                                          <w:marTop w:val="0"/>
                                          <w:marBottom w:val="0"/>
                                          <w:divBdr>
                                            <w:top w:val="none" w:sz="0" w:space="0" w:color="auto"/>
                                            <w:left w:val="none" w:sz="0" w:space="0" w:color="auto"/>
                                            <w:bottom w:val="none" w:sz="0" w:space="0" w:color="auto"/>
                                            <w:right w:val="none" w:sz="0" w:space="0" w:color="auto"/>
                                          </w:divBdr>
                                        </w:div>
                                        <w:div w:id="164095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3623496">
      <w:bodyDiv w:val="1"/>
      <w:marLeft w:val="0"/>
      <w:marRight w:val="0"/>
      <w:marTop w:val="0"/>
      <w:marBottom w:val="0"/>
      <w:divBdr>
        <w:top w:val="none" w:sz="0" w:space="0" w:color="auto"/>
        <w:left w:val="none" w:sz="0" w:space="0" w:color="auto"/>
        <w:bottom w:val="none" w:sz="0" w:space="0" w:color="auto"/>
        <w:right w:val="none" w:sz="0" w:space="0" w:color="auto"/>
      </w:divBdr>
      <w:divsChild>
        <w:div w:id="672225160">
          <w:marLeft w:val="0"/>
          <w:marRight w:val="0"/>
          <w:marTop w:val="0"/>
          <w:marBottom w:val="0"/>
          <w:divBdr>
            <w:top w:val="none" w:sz="0" w:space="0" w:color="auto"/>
            <w:left w:val="none" w:sz="0" w:space="0" w:color="auto"/>
            <w:bottom w:val="none" w:sz="0" w:space="0" w:color="auto"/>
            <w:right w:val="none" w:sz="0" w:space="0" w:color="auto"/>
          </w:divBdr>
        </w:div>
        <w:div w:id="643002662">
          <w:marLeft w:val="0"/>
          <w:marRight w:val="0"/>
          <w:marTop w:val="0"/>
          <w:marBottom w:val="0"/>
          <w:divBdr>
            <w:top w:val="none" w:sz="0" w:space="0" w:color="auto"/>
            <w:left w:val="none" w:sz="0" w:space="0" w:color="auto"/>
            <w:bottom w:val="none" w:sz="0" w:space="0" w:color="auto"/>
            <w:right w:val="none" w:sz="0" w:space="0" w:color="auto"/>
          </w:divBdr>
        </w:div>
      </w:divsChild>
    </w:div>
    <w:div w:id="1843816163">
      <w:bodyDiv w:val="1"/>
      <w:marLeft w:val="0"/>
      <w:marRight w:val="0"/>
      <w:marTop w:val="0"/>
      <w:marBottom w:val="0"/>
      <w:divBdr>
        <w:top w:val="none" w:sz="0" w:space="0" w:color="auto"/>
        <w:left w:val="none" w:sz="0" w:space="0" w:color="auto"/>
        <w:bottom w:val="none" w:sz="0" w:space="0" w:color="auto"/>
        <w:right w:val="none" w:sz="0" w:space="0" w:color="auto"/>
      </w:divBdr>
      <w:divsChild>
        <w:div w:id="1365135161">
          <w:marLeft w:val="0"/>
          <w:marRight w:val="1"/>
          <w:marTop w:val="0"/>
          <w:marBottom w:val="0"/>
          <w:divBdr>
            <w:top w:val="none" w:sz="0" w:space="0" w:color="auto"/>
            <w:left w:val="none" w:sz="0" w:space="0" w:color="auto"/>
            <w:bottom w:val="none" w:sz="0" w:space="0" w:color="auto"/>
            <w:right w:val="none" w:sz="0" w:space="0" w:color="auto"/>
          </w:divBdr>
          <w:divsChild>
            <w:div w:id="610478502">
              <w:marLeft w:val="0"/>
              <w:marRight w:val="0"/>
              <w:marTop w:val="0"/>
              <w:marBottom w:val="0"/>
              <w:divBdr>
                <w:top w:val="none" w:sz="0" w:space="0" w:color="auto"/>
                <w:left w:val="none" w:sz="0" w:space="0" w:color="auto"/>
                <w:bottom w:val="none" w:sz="0" w:space="0" w:color="auto"/>
                <w:right w:val="none" w:sz="0" w:space="0" w:color="auto"/>
              </w:divBdr>
              <w:divsChild>
                <w:div w:id="235823659">
                  <w:marLeft w:val="0"/>
                  <w:marRight w:val="1"/>
                  <w:marTop w:val="0"/>
                  <w:marBottom w:val="0"/>
                  <w:divBdr>
                    <w:top w:val="none" w:sz="0" w:space="0" w:color="auto"/>
                    <w:left w:val="none" w:sz="0" w:space="0" w:color="auto"/>
                    <w:bottom w:val="none" w:sz="0" w:space="0" w:color="auto"/>
                    <w:right w:val="none" w:sz="0" w:space="0" w:color="auto"/>
                  </w:divBdr>
                  <w:divsChild>
                    <w:div w:id="13961270">
                      <w:marLeft w:val="0"/>
                      <w:marRight w:val="0"/>
                      <w:marTop w:val="0"/>
                      <w:marBottom w:val="0"/>
                      <w:divBdr>
                        <w:top w:val="none" w:sz="0" w:space="0" w:color="auto"/>
                        <w:left w:val="none" w:sz="0" w:space="0" w:color="auto"/>
                        <w:bottom w:val="none" w:sz="0" w:space="0" w:color="auto"/>
                        <w:right w:val="none" w:sz="0" w:space="0" w:color="auto"/>
                      </w:divBdr>
                      <w:divsChild>
                        <w:div w:id="1732078866">
                          <w:marLeft w:val="0"/>
                          <w:marRight w:val="0"/>
                          <w:marTop w:val="0"/>
                          <w:marBottom w:val="0"/>
                          <w:divBdr>
                            <w:top w:val="none" w:sz="0" w:space="0" w:color="auto"/>
                            <w:left w:val="none" w:sz="0" w:space="0" w:color="auto"/>
                            <w:bottom w:val="none" w:sz="0" w:space="0" w:color="auto"/>
                            <w:right w:val="none" w:sz="0" w:space="0" w:color="auto"/>
                          </w:divBdr>
                          <w:divsChild>
                            <w:div w:id="1235161942">
                              <w:marLeft w:val="0"/>
                              <w:marRight w:val="0"/>
                              <w:marTop w:val="120"/>
                              <w:marBottom w:val="360"/>
                              <w:divBdr>
                                <w:top w:val="none" w:sz="0" w:space="0" w:color="auto"/>
                                <w:left w:val="none" w:sz="0" w:space="0" w:color="auto"/>
                                <w:bottom w:val="none" w:sz="0" w:space="0" w:color="auto"/>
                                <w:right w:val="none" w:sz="0" w:space="0" w:color="auto"/>
                              </w:divBdr>
                              <w:divsChild>
                                <w:div w:id="987903338">
                                  <w:marLeft w:val="0"/>
                                  <w:marRight w:val="0"/>
                                  <w:marTop w:val="0"/>
                                  <w:marBottom w:val="0"/>
                                  <w:divBdr>
                                    <w:top w:val="none" w:sz="0" w:space="0" w:color="auto"/>
                                    <w:left w:val="none" w:sz="0" w:space="0" w:color="auto"/>
                                    <w:bottom w:val="none" w:sz="0" w:space="0" w:color="auto"/>
                                    <w:right w:val="none" w:sz="0" w:space="0" w:color="auto"/>
                                  </w:divBdr>
                                  <w:divsChild>
                                    <w:div w:id="1838379740">
                                      <w:marLeft w:val="0"/>
                                      <w:marRight w:val="0"/>
                                      <w:marTop w:val="0"/>
                                      <w:marBottom w:val="0"/>
                                      <w:divBdr>
                                        <w:top w:val="none" w:sz="0" w:space="0" w:color="auto"/>
                                        <w:left w:val="none" w:sz="0" w:space="0" w:color="auto"/>
                                        <w:bottom w:val="none" w:sz="0" w:space="0" w:color="auto"/>
                                        <w:right w:val="none" w:sz="0" w:space="0" w:color="auto"/>
                                      </w:divBdr>
                                    </w:div>
                                    <w:div w:id="49985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792211">
      <w:bodyDiv w:val="1"/>
      <w:marLeft w:val="0"/>
      <w:marRight w:val="0"/>
      <w:marTop w:val="0"/>
      <w:marBottom w:val="0"/>
      <w:divBdr>
        <w:top w:val="none" w:sz="0" w:space="0" w:color="auto"/>
        <w:left w:val="none" w:sz="0" w:space="0" w:color="auto"/>
        <w:bottom w:val="none" w:sz="0" w:space="0" w:color="auto"/>
        <w:right w:val="none" w:sz="0" w:space="0" w:color="auto"/>
      </w:divBdr>
      <w:divsChild>
        <w:div w:id="1162698124">
          <w:marLeft w:val="0"/>
          <w:marRight w:val="1"/>
          <w:marTop w:val="0"/>
          <w:marBottom w:val="0"/>
          <w:divBdr>
            <w:top w:val="none" w:sz="0" w:space="0" w:color="auto"/>
            <w:left w:val="none" w:sz="0" w:space="0" w:color="auto"/>
            <w:bottom w:val="none" w:sz="0" w:space="0" w:color="auto"/>
            <w:right w:val="none" w:sz="0" w:space="0" w:color="auto"/>
          </w:divBdr>
          <w:divsChild>
            <w:div w:id="268127012">
              <w:marLeft w:val="0"/>
              <w:marRight w:val="0"/>
              <w:marTop w:val="0"/>
              <w:marBottom w:val="0"/>
              <w:divBdr>
                <w:top w:val="none" w:sz="0" w:space="0" w:color="auto"/>
                <w:left w:val="none" w:sz="0" w:space="0" w:color="auto"/>
                <w:bottom w:val="none" w:sz="0" w:space="0" w:color="auto"/>
                <w:right w:val="none" w:sz="0" w:space="0" w:color="auto"/>
              </w:divBdr>
              <w:divsChild>
                <w:div w:id="2128545189">
                  <w:marLeft w:val="0"/>
                  <w:marRight w:val="1"/>
                  <w:marTop w:val="0"/>
                  <w:marBottom w:val="0"/>
                  <w:divBdr>
                    <w:top w:val="none" w:sz="0" w:space="0" w:color="auto"/>
                    <w:left w:val="none" w:sz="0" w:space="0" w:color="auto"/>
                    <w:bottom w:val="none" w:sz="0" w:space="0" w:color="auto"/>
                    <w:right w:val="none" w:sz="0" w:space="0" w:color="auto"/>
                  </w:divBdr>
                  <w:divsChild>
                    <w:div w:id="1110975193">
                      <w:marLeft w:val="0"/>
                      <w:marRight w:val="0"/>
                      <w:marTop w:val="0"/>
                      <w:marBottom w:val="0"/>
                      <w:divBdr>
                        <w:top w:val="none" w:sz="0" w:space="0" w:color="auto"/>
                        <w:left w:val="none" w:sz="0" w:space="0" w:color="auto"/>
                        <w:bottom w:val="none" w:sz="0" w:space="0" w:color="auto"/>
                        <w:right w:val="none" w:sz="0" w:space="0" w:color="auto"/>
                      </w:divBdr>
                      <w:divsChild>
                        <w:div w:id="2078287379">
                          <w:marLeft w:val="0"/>
                          <w:marRight w:val="0"/>
                          <w:marTop w:val="0"/>
                          <w:marBottom w:val="0"/>
                          <w:divBdr>
                            <w:top w:val="none" w:sz="0" w:space="0" w:color="auto"/>
                            <w:left w:val="none" w:sz="0" w:space="0" w:color="auto"/>
                            <w:bottom w:val="none" w:sz="0" w:space="0" w:color="auto"/>
                            <w:right w:val="none" w:sz="0" w:space="0" w:color="auto"/>
                          </w:divBdr>
                          <w:divsChild>
                            <w:div w:id="64961006">
                              <w:marLeft w:val="0"/>
                              <w:marRight w:val="0"/>
                              <w:marTop w:val="120"/>
                              <w:marBottom w:val="360"/>
                              <w:divBdr>
                                <w:top w:val="none" w:sz="0" w:space="0" w:color="auto"/>
                                <w:left w:val="none" w:sz="0" w:space="0" w:color="auto"/>
                                <w:bottom w:val="none" w:sz="0" w:space="0" w:color="auto"/>
                                <w:right w:val="none" w:sz="0" w:space="0" w:color="auto"/>
                              </w:divBdr>
                              <w:divsChild>
                                <w:div w:id="1559900627">
                                  <w:marLeft w:val="0"/>
                                  <w:marRight w:val="0"/>
                                  <w:marTop w:val="0"/>
                                  <w:marBottom w:val="0"/>
                                  <w:divBdr>
                                    <w:top w:val="none" w:sz="0" w:space="0" w:color="auto"/>
                                    <w:left w:val="none" w:sz="0" w:space="0" w:color="auto"/>
                                    <w:bottom w:val="none" w:sz="0" w:space="0" w:color="auto"/>
                                    <w:right w:val="none" w:sz="0" w:space="0" w:color="auto"/>
                                  </w:divBdr>
                                  <w:divsChild>
                                    <w:div w:id="564225296">
                                      <w:marLeft w:val="0"/>
                                      <w:marRight w:val="0"/>
                                      <w:marTop w:val="0"/>
                                      <w:marBottom w:val="0"/>
                                      <w:divBdr>
                                        <w:top w:val="none" w:sz="0" w:space="0" w:color="auto"/>
                                        <w:left w:val="none" w:sz="0" w:space="0" w:color="auto"/>
                                        <w:bottom w:val="none" w:sz="0" w:space="0" w:color="auto"/>
                                        <w:right w:val="none" w:sz="0" w:space="0" w:color="auto"/>
                                      </w:divBdr>
                                    </w:div>
                                    <w:div w:id="96423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910540">
      <w:bodyDiv w:val="1"/>
      <w:marLeft w:val="0"/>
      <w:marRight w:val="0"/>
      <w:marTop w:val="0"/>
      <w:marBottom w:val="0"/>
      <w:divBdr>
        <w:top w:val="none" w:sz="0" w:space="0" w:color="auto"/>
        <w:left w:val="none" w:sz="0" w:space="0" w:color="auto"/>
        <w:bottom w:val="none" w:sz="0" w:space="0" w:color="auto"/>
        <w:right w:val="none" w:sz="0" w:space="0" w:color="auto"/>
      </w:divBdr>
      <w:divsChild>
        <w:div w:id="787427391">
          <w:marLeft w:val="0"/>
          <w:marRight w:val="0"/>
          <w:marTop w:val="0"/>
          <w:marBottom w:val="0"/>
          <w:divBdr>
            <w:top w:val="none" w:sz="0" w:space="0" w:color="auto"/>
            <w:left w:val="none" w:sz="0" w:space="0" w:color="auto"/>
            <w:bottom w:val="none" w:sz="0" w:space="0" w:color="auto"/>
            <w:right w:val="none" w:sz="0" w:space="0" w:color="auto"/>
          </w:divBdr>
          <w:divsChild>
            <w:div w:id="1294408921">
              <w:marLeft w:val="0"/>
              <w:marRight w:val="0"/>
              <w:marTop w:val="0"/>
              <w:marBottom w:val="0"/>
              <w:divBdr>
                <w:top w:val="none" w:sz="0" w:space="0" w:color="auto"/>
                <w:left w:val="none" w:sz="0" w:space="0" w:color="auto"/>
                <w:bottom w:val="none" w:sz="0" w:space="0" w:color="auto"/>
                <w:right w:val="none" w:sz="0" w:space="0" w:color="auto"/>
              </w:divBdr>
              <w:divsChild>
                <w:div w:id="1258294859">
                  <w:marLeft w:val="0"/>
                  <w:marRight w:val="0"/>
                  <w:marTop w:val="0"/>
                  <w:marBottom w:val="0"/>
                  <w:divBdr>
                    <w:top w:val="none" w:sz="0" w:space="0" w:color="auto"/>
                    <w:left w:val="none" w:sz="0" w:space="0" w:color="auto"/>
                    <w:bottom w:val="none" w:sz="0" w:space="0" w:color="auto"/>
                    <w:right w:val="none" w:sz="0" w:space="0" w:color="auto"/>
                  </w:divBdr>
                  <w:divsChild>
                    <w:div w:id="1338731019">
                      <w:marLeft w:val="0"/>
                      <w:marRight w:val="0"/>
                      <w:marTop w:val="0"/>
                      <w:marBottom w:val="0"/>
                      <w:divBdr>
                        <w:top w:val="none" w:sz="0" w:space="0" w:color="auto"/>
                        <w:left w:val="none" w:sz="0" w:space="0" w:color="auto"/>
                        <w:bottom w:val="none" w:sz="0" w:space="0" w:color="auto"/>
                        <w:right w:val="none" w:sz="0" w:space="0" w:color="auto"/>
                      </w:divBdr>
                      <w:divsChild>
                        <w:div w:id="975454254">
                          <w:marLeft w:val="0"/>
                          <w:marRight w:val="0"/>
                          <w:marTop w:val="0"/>
                          <w:marBottom w:val="0"/>
                          <w:divBdr>
                            <w:top w:val="none" w:sz="0" w:space="0" w:color="auto"/>
                            <w:left w:val="none" w:sz="0" w:space="0" w:color="auto"/>
                            <w:bottom w:val="none" w:sz="0" w:space="0" w:color="auto"/>
                            <w:right w:val="none" w:sz="0" w:space="0" w:color="auto"/>
                          </w:divBdr>
                          <w:divsChild>
                            <w:div w:id="725690476">
                              <w:marLeft w:val="0"/>
                              <w:marRight w:val="0"/>
                              <w:marTop w:val="0"/>
                              <w:marBottom w:val="0"/>
                              <w:divBdr>
                                <w:top w:val="none" w:sz="0" w:space="0" w:color="auto"/>
                                <w:left w:val="none" w:sz="0" w:space="0" w:color="auto"/>
                                <w:bottom w:val="none" w:sz="0" w:space="0" w:color="auto"/>
                                <w:right w:val="none" w:sz="0" w:space="0" w:color="auto"/>
                              </w:divBdr>
                              <w:divsChild>
                                <w:div w:id="2140030231">
                                  <w:marLeft w:val="0"/>
                                  <w:marRight w:val="0"/>
                                  <w:marTop w:val="0"/>
                                  <w:marBottom w:val="0"/>
                                  <w:divBdr>
                                    <w:top w:val="none" w:sz="0" w:space="0" w:color="auto"/>
                                    <w:left w:val="none" w:sz="0" w:space="0" w:color="auto"/>
                                    <w:bottom w:val="none" w:sz="0" w:space="0" w:color="auto"/>
                                    <w:right w:val="none" w:sz="0" w:space="0" w:color="auto"/>
                                  </w:divBdr>
                                  <w:divsChild>
                                    <w:div w:id="395902982">
                                      <w:marLeft w:val="0"/>
                                      <w:marRight w:val="0"/>
                                      <w:marTop w:val="0"/>
                                      <w:marBottom w:val="0"/>
                                      <w:divBdr>
                                        <w:top w:val="none" w:sz="0" w:space="0" w:color="auto"/>
                                        <w:left w:val="none" w:sz="0" w:space="0" w:color="auto"/>
                                        <w:bottom w:val="none" w:sz="0" w:space="0" w:color="auto"/>
                                        <w:right w:val="none" w:sz="0" w:space="0" w:color="auto"/>
                                      </w:divBdr>
                                      <w:divsChild>
                                        <w:div w:id="484510653">
                                          <w:marLeft w:val="0"/>
                                          <w:marRight w:val="0"/>
                                          <w:marTop w:val="0"/>
                                          <w:marBottom w:val="0"/>
                                          <w:divBdr>
                                            <w:top w:val="none" w:sz="0" w:space="0" w:color="auto"/>
                                            <w:left w:val="none" w:sz="0" w:space="0" w:color="auto"/>
                                            <w:bottom w:val="none" w:sz="0" w:space="0" w:color="auto"/>
                                            <w:right w:val="none" w:sz="0" w:space="0" w:color="auto"/>
                                          </w:divBdr>
                                        </w:div>
                                        <w:div w:id="13544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0472402">
      <w:bodyDiv w:val="1"/>
      <w:marLeft w:val="0"/>
      <w:marRight w:val="0"/>
      <w:marTop w:val="0"/>
      <w:marBottom w:val="0"/>
      <w:divBdr>
        <w:top w:val="none" w:sz="0" w:space="0" w:color="auto"/>
        <w:left w:val="none" w:sz="0" w:space="0" w:color="auto"/>
        <w:bottom w:val="none" w:sz="0" w:space="0" w:color="auto"/>
        <w:right w:val="none" w:sz="0" w:space="0" w:color="auto"/>
      </w:divBdr>
      <w:divsChild>
        <w:div w:id="1372462599">
          <w:marLeft w:val="0"/>
          <w:marRight w:val="0"/>
          <w:marTop w:val="0"/>
          <w:marBottom w:val="0"/>
          <w:divBdr>
            <w:top w:val="none" w:sz="0" w:space="0" w:color="auto"/>
            <w:left w:val="none" w:sz="0" w:space="0" w:color="auto"/>
            <w:bottom w:val="none" w:sz="0" w:space="0" w:color="auto"/>
            <w:right w:val="none" w:sz="0" w:space="0" w:color="auto"/>
          </w:divBdr>
          <w:divsChild>
            <w:div w:id="565144005">
              <w:marLeft w:val="0"/>
              <w:marRight w:val="0"/>
              <w:marTop w:val="0"/>
              <w:marBottom w:val="0"/>
              <w:divBdr>
                <w:top w:val="none" w:sz="0" w:space="0" w:color="auto"/>
                <w:left w:val="none" w:sz="0" w:space="0" w:color="auto"/>
                <w:bottom w:val="none" w:sz="0" w:space="0" w:color="auto"/>
                <w:right w:val="none" w:sz="0" w:space="0" w:color="auto"/>
              </w:divBdr>
              <w:divsChild>
                <w:div w:id="124659559">
                  <w:marLeft w:val="0"/>
                  <w:marRight w:val="0"/>
                  <w:marTop w:val="0"/>
                  <w:marBottom w:val="0"/>
                  <w:divBdr>
                    <w:top w:val="none" w:sz="0" w:space="0" w:color="auto"/>
                    <w:left w:val="none" w:sz="0" w:space="0" w:color="auto"/>
                    <w:bottom w:val="none" w:sz="0" w:space="0" w:color="auto"/>
                    <w:right w:val="none" w:sz="0" w:space="0" w:color="auto"/>
                  </w:divBdr>
                  <w:divsChild>
                    <w:div w:id="1190143833">
                      <w:marLeft w:val="0"/>
                      <w:marRight w:val="0"/>
                      <w:marTop w:val="0"/>
                      <w:marBottom w:val="0"/>
                      <w:divBdr>
                        <w:top w:val="none" w:sz="0" w:space="0" w:color="auto"/>
                        <w:left w:val="none" w:sz="0" w:space="0" w:color="auto"/>
                        <w:bottom w:val="none" w:sz="0" w:space="0" w:color="auto"/>
                        <w:right w:val="none" w:sz="0" w:space="0" w:color="auto"/>
                      </w:divBdr>
                      <w:divsChild>
                        <w:div w:id="275722308">
                          <w:marLeft w:val="0"/>
                          <w:marRight w:val="0"/>
                          <w:marTop w:val="0"/>
                          <w:marBottom w:val="0"/>
                          <w:divBdr>
                            <w:top w:val="none" w:sz="0" w:space="0" w:color="auto"/>
                            <w:left w:val="none" w:sz="0" w:space="0" w:color="auto"/>
                            <w:bottom w:val="none" w:sz="0" w:space="0" w:color="auto"/>
                            <w:right w:val="none" w:sz="0" w:space="0" w:color="auto"/>
                          </w:divBdr>
                          <w:divsChild>
                            <w:div w:id="423460399">
                              <w:marLeft w:val="0"/>
                              <w:marRight w:val="0"/>
                              <w:marTop w:val="0"/>
                              <w:marBottom w:val="0"/>
                              <w:divBdr>
                                <w:top w:val="none" w:sz="0" w:space="0" w:color="auto"/>
                                <w:left w:val="none" w:sz="0" w:space="0" w:color="auto"/>
                                <w:bottom w:val="none" w:sz="0" w:space="0" w:color="auto"/>
                                <w:right w:val="none" w:sz="0" w:space="0" w:color="auto"/>
                              </w:divBdr>
                              <w:divsChild>
                                <w:div w:id="368065954">
                                  <w:marLeft w:val="0"/>
                                  <w:marRight w:val="0"/>
                                  <w:marTop w:val="0"/>
                                  <w:marBottom w:val="0"/>
                                  <w:divBdr>
                                    <w:top w:val="none" w:sz="0" w:space="0" w:color="auto"/>
                                    <w:left w:val="none" w:sz="0" w:space="0" w:color="auto"/>
                                    <w:bottom w:val="none" w:sz="0" w:space="0" w:color="auto"/>
                                    <w:right w:val="none" w:sz="0" w:space="0" w:color="auto"/>
                                  </w:divBdr>
                                  <w:divsChild>
                                    <w:div w:id="969625106">
                                      <w:marLeft w:val="0"/>
                                      <w:marRight w:val="0"/>
                                      <w:marTop w:val="0"/>
                                      <w:marBottom w:val="0"/>
                                      <w:divBdr>
                                        <w:top w:val="none" w:sz="0" w:space="0" w:color="auto"/>
                                        <w:left w:val="none" w:sz="0" w:space="0" w:color="auto"/>
                                        <w:bottom w:val="none" w:sz="0" w:space="0" w:color="auto"/>
                                        <w:right w:val="none" w:sz="0" w:space="0" w:color="auto"/>
                                      </w:divBdr>
                                      <w:divsChild>
                                        <w:div w:id="1714501379">
                                          <w:marLeft w:val="0"/>
                                          <w:marRight w:val="0"/>
                                          <w:marTop w:val="0"/>
                                          <w:marBottom w:val="0"/>
                                          <w:divBdr>
                                            <w:top w:val="none" w:sz="0" w:space="0" w:color="auto"/>
                                            <w:left w:val="none" w:sz="0" w:space="0" w:color="auto"/>
                                            <w:bottom w:val="none" w:sz="0" w:space="0" w:color="auto"/>
                                            <w:right w:val="none" w:sz="0" w:space="0" w:color="auto"/>
                                          </w:divBdr>
                                        </w:div>
                                        <w:div w:id="2394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954382">
      <w:bodyDiv w:val="1"/>
      <w:marLeft w:val="0"/>
      <w:marRight w:val="0"/>
      <w:marTop w:val="0"/>
      <w:marBottom w:val="0"/>
      <w:divBdr>
        <w:top w:val="none" w:sz="0" w:space="0" w:color="auto"/>
        <w:left w:val="none" w:sz="0" w:space="0" w:color="auto"/>
        <w:bottom w:val="none" w:sz="0" w:space="0" w:color="auto"/>
        <w:right w:val="none" w:sz="0" w:space="0" w:color="auto"/>
      </w:divBdr>
      <w:divsChild>
        <w:div w:id="135684089">
          <w:marLeft w:val="0"/>
          <w:marRight w:val="0"/>
          <w:marTop w:val="0"/>
          <w:marBottom w:val="0"/>
          <w:divBdr>
            <w:top w:val="none" w:sz="0" w:space="0" w:color="auto"/>
            <w:left w:val="none" w:sz="0" w:space="0" w:color="auto"/>
            <w:bottom w:val="none" w:sz="0" w:space="0" w:color="auto"/>
            <w:right w:val="none" w:sz="0" w:space="0" w:color="auto"/>
          </w:divBdr>
          <w:divsChild>
            <w:div w:id="669992611">
              <w:marLeft w:val="0"/>
              <w:marRight w:val="0"/>
              <w:marTop w:val="0"/>
              <w:marBottom w:val="0"/>
              <w:divBdr>
                <w:top w:val="none" w:sz="0" w:space="0" w:color="auto"/>
                <w:left w:val="none" w:sz="0" w:space="0" w:color="auto"/>
                <w:bottom w:val="none" w:sz="0" w:space="0" w:color="auto"/>
                <w:right w:val="none" w:sz="0" w:space="0" w:color="auto"/>
              </w:divBdr>
              <w:divsChild>
                <w:div w:id="966666621">
                  <w:marLeft w:val="0"/>
                  <w:marRight w:val="0"/>
                  <w:marTop w:val="0"/>
                  <w:marBottom w:val="0"/>
                  <w:divBdr>
                    <w:top w:val="none" w:sz="0" w:space="0" w:color="auto"/>
                    <w:left w:val="none" w:sz="0" w:space="0" w:color="auto"/>
                    <w:bottom w:val="none" w:sz="0" w:space="0" w:color="auto"/>
                    <w:right w:val="none" w:sz="0" w:space="0" w:color="auto"/>
                  </w:divBdr>
                  <w:divsChild>
                    <w:div w:id="2022313940">
                      <w:marLeft w:val="0"/>
                      <w:marRight w:val="0"/>
                      <w:marTop w:val="0"/>
                      <w:marBottom w:val="0"/>
                      <w:divBdr>
                        <w:top w:val="none" w:sz="0" w:space="0" w:color="auto"/>
                        <w:left w:val="none" w:sz="0" w:space="0" w:color="auto"/>
                        <w:bottom w:val="none" w:sz="0" w:space="0" w:color="auto"/>
                        <w:right w:val="none" w:sz="0" w:space="0" w:color="auto"/>
                      </w:divBdr>
                      <w:divsChild>
                        <w:div w:id="360476343">
                          <w:marLeft w:val="0"/>
                          <w:marRight w:val="0"/>
                          <w:marTop w:val="0"/>
                          <w:marBottom w:val="0"/>
                          <w:divBdr>
                            <w:top w:val="none" w:sz="0" w:space="0" w:color="auto"/>
                            <w:left w:val="none" w:sz="0" w:space="0" w:color="auto"/>
                            <w:bottom w:val="none" w:sz="0" w:space="0" w:color="auto"/>
                            <w:right w:val="none" w:sz="0" w:space="0" w:color="auto"/>
                          </w:divBdr>
                          <w:divsChild>
                            <w:div w:id="52704540">
                              <w:marLeft w:val="0"/>
                              <w:marRight w:val="0"/>
                              <w:marTop w:val="0"/>
                              <w:marBottom w:val="0"/>
                              <w:divBdr>
                                <w:top w:val="none" w:sz="0" w:space="0" w:color="auto"/>
                                <w:left w:val="none" w:sz="0" w:space="0" w:color="auto"/>
                                <w:bottom w:val="none" w:sz="0" w:space="0" w:color="auto"/>
                                <w:right w:val="none" w:sz="0" w:space="0" w:color="auto"/>
                              </w:divBdr>
                              <w:divsChild>
                                <w:div w:id="2050718615">
                                  <w:marLeft w:val="0"/>
                                  <w:marRight w:val="0"/>
                                  <w:marTop w:val="0"/>
                                  <w:marBottom w:val="0"/>
                                  <w:divBdr>
                                    <w:top w:val="none" w:sz="0" w:space="0" w:color="auto"/>
                                    <w:left w:val="none" w:sz="0" w:space="0" w:color="auto"/>
                                    <w:bottom w:val="none" w:sz="0" w:space="0" w:color="auto"/>
                                    <w:right w:val="none" w:sz="0" w:space="0" w:color="auto"/>
                                  </w:divBdr>
                                  <w:divsChild>
                                    <w:div w:id="497892563">
                                      <w:marLeft w:val="0"/>
                                      <w:marRight w:val="0"/>
                                      <w:marTop w:val="0"/>
                                      <w:marBottom w:val="0"/>
                                      <w:divBdr>
                                        <w:top w:val="none" w:sz="0" w:space="0" w:color="auto"/>
                                        <w:left w:val="none" w:sz="0" w:space="0" w:color="auto"/>
                                        <w:bottom w:val="none" w:sz="0" w:space="0" w:color="auto"/>
                                        <w:right w:val="none" w:sz="0" w:space="0" w:color="auto"/>
                                      </w:divBdr>
                                      <w:divsChild>
                                        <w:div w:id="1628508452">
                                          <w:marLeft w:val="0"/>
                                          <w:marRight w:val="0"/>
                                          <w:marTop w:val="0"/>
                                          <w:marBottom w:val="0"/>
                                          <w:divBdr>
                                            <w:top w:val="none" w:sz="0" w:space="0" w:color="auto"/>
                                            <w:left w:val="none" w:sz="0" w:space="0" w:color="auto"/>
                                            <w:bottom w:val="none" w:sz="0" w:space="0" w:color="auto"/>
                                            <w:right w:val="none" w:sz="0" w:space="0" w:color="auto"/>
                                          </w:divBdr>
                                        </w:div>
                                        <w:div w:id="793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1991407">
      <w:bodyDiv w:val="1"/>
      <w:marLeft w:val="0"/>
      <w:marRight w:val="0"/>
      <w:marTop w:val="0"/>
      <w:marBottom w:val="0"/>
      <w:divBdr>
        <w:top w:val="none" w:sz="0" w:space="0" w:color="auto"/>
        <w:left w:val="none" w:sz="0" w:space="0" w:color="auto"/>
        <w:bottom w:val="none" w:sz="0" w:space="0" w:color="auto"/>
        <w:right w:val="none" w:sz="0" w:space="0" w:color="auto"/>
      </w:divBdr>
      <w:divsChild>
        <w:div w:id="360131120">
          <w:marLeft w:val="0"/>
          <w:marRight w:val="0"/>
          <w:marTop w:val="0"/>
          <w:marBottom w:val="0"/>
          <w:divBdr>
            <w:top w:val="none" w:sz="0" w:space="0" w:color="auto"/>
            <w:left w:val="none" w:sz="0" w:space="0" w:color="auto"/>
            <w:bottom w:val="none" w:sz="0" w:space="0" w:color="auto"/>
            <w:right w:val="none" w:sz="0" w:space="0" w:color="auto"/>
          </w:divBdr>
          <w:divsChild>
            <w:div w:id="753740740">
              <w:marLeft w:val="0"/>
              <w:marRight w:val="0"/>
              <w:marTop w:val="0"/>
              <w:marBottom w:val="0"/>
              <w:divBdr>
                <w:top w:val="none" w:sz="0" w:space="0" w:color="auto"/>
                <w:left w:val="none" w:sz="0" w:space="0" w:color="auto"/>
                <w:bottom w:val="none" w:sz="0" w:space="0" w:color="auto"/>
                <w:right w:val="none" w:sz="0" w:space="0" w:color="auto"/>
              </w:divBdr>
              <w:divsChild>
                <w:div w:id="408625999">
                  <w:marLeft w:val="0"/>
                  <w:marRight w:val="0"/>
                  <w:marTop w:val="0"/>
                  <w:marBottom w:val="0"/>
                  <w:divBdr>
                    <w:top w:val="none" w:sz="0" w:space="0" w:color="auto"/>
                    <w:left w:val="none" w:sz="0" w:space="0" w:color="auto"/>
                    <w:bottom w:val="none" w:sz="0" w:space="0" w:color="auto"/>
                    <w:right w:val="none" w:sz="0" w:space="0" w:color="auto"/>
                  </w:divBdr>
                  <w:divsChild>
                    <w:div w:id="426270313">
                      <w:marLeft w:val="0"/>
                      <w:marRight w:val="0"/>
                      <w:marTop w:val="0"/>
                      <w:marBottom w:val="0"/>
                      <w:divBdr>
                        <w:top w:val="none" w:sz="0" w:space="0" w:color="auto"/>
                        <w:left w:val="none" w:sz="0" w:space="0" w:color="auto"/>
                        <w:bottom w:val="none" w:sz="0" w:space="0" w:color="auto"/>
                        <w:right w:val="none" w:sz="0" w:space="0" w:color="auto"/>
                      </w:divBdr>
                      <w:divsChild>
                        <w:div w:id="1195073333">
                          <w:marLeft w:val="0"/>
                          <w:marRight w:val="0"/>
                          <w:marTop w:val="0"/>
                          <w:marBottom w:val="0"/>
                          <w:divBdr>
                            <w:top w:val="none" w:sz="0" w:space="0" w:color="auto"/>
                            <w:left w:val="none" w:sz="0" w:space="0" w:color="auto"/>
                            <w:bottom w:val="none" w:sz="0" w:space="0" w:color="auto"/>
                            <w:right w:val="none" w:sz="0" w:space="0" w:color="auto"/>
                          </w:divBdr>
                          <w:divsChild>
                            <w:div w:id="1659338506">
                              <w:marLeft w:val="0"/>
                              <w:marRight w:val="0"/>
                              <w:marTop w:val="0"/>
                              <w:marBottom w:val="0"/>
                              <w:divBdr>
                                <w:top w:val="none" w:sz="0" w:space="0" w:color="auto"/>
                                <w:left w:val="none" w:sz="0" w:space="0" w:color="auto"/>
                                <w:bottom w:val="none" w:sz="0" w:space="0" w:color="auto"/>
                                <w:right w:val="none" w:sz="0" w:space="0" w:color="auto"/>
                              </w:divBdr>
                              <w:divsChild>
                                <w:div w:id="1812407268">
                                  <w:marLeft w:val="0"/>
                                  <w:marRight w:val="0"/>
                                  <w:marTop w:val="0"/>
                                  <w:marBottom w:val="0"/>
                                  <w:divBdr>
                                    <w:top w:val="none" w:sz="0" w:space="0" w:color="auto"/>
                                    <w:left w:val="none" w:sz="0" w:space="0" w:color="auto"/>
                                    <w:bottom w:val="none" w:sz="0" w:space="0" w:color="auto"/>
                                    <w:right w:val="none" w:sz="0" w:space="0" w:color="auto"/>
                                  </w:divBdr>
                                  <w:divsChild>
                                    <w:div w:id="430470475">
                                      <w:marLeft w:val="0"/>
                                      <w:marRight w:val="0"/>
                                      <w:marTop w:val="0"/>
                                      <w:marBottom w:val="0"/>
                                      <w:divBdr>
                                        <w:top w:val="none" w:sz="0" w:space="0" w:color="auto"/>
                                        <w:left w:val="none" w:sz="0" w:space="0" w:color="auto"/>
                                        <w:bottom w:val="none" w:sz="0" w:space="0" w:color="auto"/>
                                        <w:right w:val="none" w:sz="0" w:space="0" w:color="auto"/>
                                      </w:divBdr>
                                      <w:divsChild>
                                        <w:div w:id="1529416780">
                                          <w:marLeft w:val="0"/>
                                          <w:marRight w:val="0"/>
                                          <w:marTop w:val="0"/>
                                          <w:marBottom w:val="0"/>
                                          <w:divBdr>
                                            <w:top w:val="none" w:sz="0" w:space="0" w:color="auto"/>
                                            <w:left w:val="none" w:sz="0" w:space="0" w:color="auto"/>
                                            <w:bottom w:val="none" w:sz="0" w:space="0" w:color="auto"/>
                                            <w:right w:val="none" w:sz="0" w:space="0" w:color="auto"/>
                                          </w:divBdr>
                                        </w:div>
                                        <w:div w:id="103357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237598">
      <w:bodyDiv w:val="1"/>
      <w:marLeft w:val="0"/>
      <w:marRight w:val="0"/>
      <w:marTop w:val="0"/>
      <w:marBottom w:val="0"/>
      <w:divBdr>
        <w:top w:val="none" w:sz="0" w:space="0" w:color="auto"/>
        <w:left w:val="none" w:sz="0" w:space="0" w:color="auto"/>
        <w:bottom w:val="none" w:sz="0" w:space="0" w:color="auto"/>
        <w:right w:val="none" w:sz="0" w:space="0" w:color="auto"/>
      </w:divBdr>
    </w:div>
    <w:div w:id="2144617701">
      <w:bodyDiv w:val="1"/>
      <w:marLeft w:val="0"/>
      <w:marRight w:val="0"/>
      <w:marTop w:val="0"/>
      <w:marBottom w:val="0"/>
      <w:divBdr>
        <w:top w:val="none" w:sz="0" w:space="0" w:color="auto"/>
        <w:left w:val="none" w:sz="0" w:space="0" w:color="auto"/>
        <w:bottom w:val="none" w:sz="0" w:space="0" w:color="auto"/>
        <w:right w:val="none" w:sz="0" w:space="0" w:color="auto"/>
      </w:divBdr>
      <w:divsChild>
        <w:div w:id="1503352541">
          <w:marLeft w:val="0"/>
          <w:marRight w:val="0"/>
          <w:marTop w:val="0"/>
          <w:marBottom w:val="0"/>
          <w:divBdr>
            <w:top w:val="none" w:sz="0" w:space="0" w:color="auto"/>
            <w:left w:val="none" w:sz="0" w:space="0" w:color="auto"/>
            <w:bottom w:val="none" w:sz="0" w:space="0" w:color="auto"/>
            <w:right w:val="none" w:sz="0" w:space="0" w:color="auto"/>
          </w:divBdr>
          <w:divsChild>
            <w:div w:id="1152716319">
              <w:marLeft w:val="0"/>
              <w:marRight w:val="0"/>
              <w:marTop w:val="0"/>
              <w:marBottom w:val="0"/>
              <w:divBdr>
                <w:top w:val="none" w:sz="0" w:space="0" w:color="auto"/>
                <w:left w:val="none" w:sz="0" w:space="0" w:color="auto"/>
                <w:bottom w:val="none" w:sz="0" w:space="0" w:color="auto"/>
                <w:right w:val="none" w:sz="0" w:space="0" w:color="auto"/>
              </w:divBdr>
              <w:divsChild>
                <w:div w:id="1292636243">
                  <w:marLeft w:val="0"/>
                  <w:marRight w:val="0"/>
                  <w:marTop w:val="0"/>
                  <w:marBottom w:val="0"/>
                  <w:divBdr>
                    <w:top w:val="none" w:sz="0" w:space="0" w:color="auto"/>
                    <w:left w:val="none" w:sz="0" w:space="0" w:color="auto"/>
                    <w:bottom w:val="none" w:sz="0" w:space="0" w:color="auto"/>
                    <w:right w:val="none" w:sz="0" w:space="0" w:color="auto"/>
                  </w:divBdr>
                  <w:divsChild>
                    <w:div w:id="1291664457">
                      <w:marLeft w:val="0"/>
                      <w:marRight w:val="0"/>
                      <w:marTop w:val="0"/>
                      <w:marBottom w:val="0"/>
                      <w:divBdr>
                        <w:top w:val="none" w:sz="0" w:space="0" w:color="auto"/>
                        <w:left w:val="none" w:sz="0" w:space="0" w:color="auto"/>
                        <w:bottom w:val="none" w:sz="0" w:space="0" w:color="auto"/>
                        <w:right w:val="none" w:sz="0" w:space="0" w:color="auto"/>
                      </w:divBdr>
                      <w:divsChild>
                        <w:div w:id="742796954">
                          <w:marLeft w:val="0"/>
                          <w:marRight w:val="0"/>
                          <w:marTop w:val="0"/>
                          <w:marBottom w:val="0"/>
                          <w:divBdr>
                            <w:top w:val="none" w:sz="0" w:space="0" w:color="auto"/>
                            <w:left w:val="none" w:sz="0" w:space="0" w:color="auto"/>
                            <w:bottom w:val="none" w:sz="0" w:space="0" w:color="auto"/>
                            <w:right w:val="none" w:sz="0" w:space="0" w:color="auto"/>
                          </w:divBdr>
                          <w:divsChild>
                            <w:div w:id="974917254">
                              <w:marLeft w:val="0"/>
                              <w:marRight w:val="0"/>
                              <w:marTop w:val="0"/>
                              <w:marBottom w:val="0"/>
                              <w:divBdr>
                                <w:top w:val="none" w:sz="0" w:space="0" w:color="auto"/>
                                <w:left w:val="none" w:sz="0" w:space="0" w:color="auto"/>
                                <w:bottom w:val="none" w:sz="0" w:space="0" w:color="auto"/>
                                <w:right w:val="none" w:sz="0" w:space="0" w:color="auto"/>
                              </w:divBdr>
                              <w:divsChild>
                                <w:div w:id="1986231139">
                                  <w:marLeft w:val="0"/>
                                  <w:marRight w:val="0"/>
                                  <w:marTop w:val="0"/>
                                  <w:marBottom w:val="0"/>
                                  <w:divBdr>
                                    <w:top w:val="none" w:sz="0" w:space="0" w:color="auto"/>
                                    <w:left w:val="none" w:sz="0" w:space="0" w:color="auto"/>
                                    <w:bottom w:val="none" w:sz="0" w:space="0" w:color="auto"/>
                                    <w:right w:val="none" w:sz="0" w:space="0" w:color="auto"/>
                                  </w:divBdr>
                                  <w:divsChild>
                                    <w:div w:id="856775629">
                                      <w:marLeft w:val="0"/>
                                      <w:marRight w:val="0"/>
                                      <w:marTop w:val="0"/>
                                      <w:marBottom w:val="0"/>
                                      <w:divBdr>
                                        <w:top w:val="none" w:sz="0" w:space="0" w:color="auto"/>
                                        <w:left w:val="none" w:sz="0" w:space="0" w:color="auto"/>
                                        <w:bottom w:val="none" w:sz="0" w:space="0" w:color="auto"/>
                                        <w:right w:val="none" w:sz="0" w:space="0" w:color="auto"/>
                                      </w:divBdr>
                                      <w:divsChild>
                                        <w:div w:id="826239469">
                                          <w:marLeft w:val="0"/>
                                          <w:marRight w:val="0"/>
                                          <w:marTop w:val="0"/>
                                          <w:marBottom w:val="0"/>
                                          <w:divBdr>
                                            <w:top w:val="none" w:sz="0" w:space="0" w:color="auto"/>
                                            <w:left w:val="none" w:sz="0" w:space="0" w:color="auto"/>
                                            <w:bottom w:val="none" w:sz="0" w:space="0" w:color="auto"/>
                                            <w:right w:val="none" w:sz="0" w:space="0" w:color="auto"/>
                                          </w:divBdr>
                                        </w:div>
                                        <w:div w:id="11761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inal14@yahoo.com" TargetMode="External"/><Relationship Id="rId20" Type="http://schemas.openxmlformats.org/officeDocument/2006/relationships/theme" Target="theme/theme1.xml"/><Relationship Id="rId10" Type="http://schemas.openxmlformats.org/officeDocument/2006/relationships/hyperlink" Target="http://www.ncbi.nlm.nih.gov/pubmed/?term=Dancik%20GM%5BAuthor%5D&amp;cauthor=true&amp;cauthor_uid=24357085"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5252</Words>
  <Characters>29937</Characters>
  <Application>Microsoft Macintosh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Minal Garg</dc:creator>
  <cp:lastModifiedBy>Na Ma</cp:lastModifiedBy>
  <cp:revision>2</cp:revision>
  <cp:lastPrinted>2016-03-18T15:37:00Z</cp:lastPrinted>
  <dcterms:created xsi:type="dcterms:W3CDTF">2016-06-27T23:13:00Z</dcterms:created>
  <dcterms:modified xsi:type="dcterms:W3CDTF">2016-06-27T23:13:00Z</dcterms:modified>
</cp:coreProperties>
</file>