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8E339" w14:textId="77777777" w:rsidR="00EE0458" w:rsidRPr="0036188D" w:rsidRDefault="00EE0458" w:rsidP="00F95B70">
      <w:pPr>
        <w:adjustRightInd w:val="0"/>
        <w:snapToGrid w:val="0"/>
        <w:spacing w:line="360" w:lineRule="auto"/>
        <w:jc w:val="both"/>
        <w:rPr>
          <w:rFonts w:ascii="Book Antiqua" w:hAnsi="Book Antiqua" w:cs="Arial"/>
          <w:b/>
          <w:color w:val="000000" w:themeColor="text1"/>
          <w:shd w:val="clear" w:color="auto" w:fill="FFFFFF"/>
          <w:lang w:val="en-US"/>
        </w:rPr>
      </w:pPr>
      <w:bookmarkStart w:id="0" w:name="_GoBack"/>
      <w:bookmarkEnd w:id="0"/>
      <w:r w:rsidRPr="0036188D">
        <w:rPr>
          <w:rFonts w:ascii="Book Antiqua" w:hAnsi="Book Antiqua" w:cs="Arial"/>
          <w:b/>
          <w:color w:val="000000" w:themeColor="text1"/>
          <w:shd w:val="clear" w:color="auto" w:fill="FFFFFF"/>
          <w:lang w:val="en-US"/>
        </w:rPr>
        <w:t>Name of Journal: World Journal of Gastroenterology</w:t>
      </w:r>
    </w:p>
    <w:p w14:paraId="27E1F194" w14:textId="50D64C06" w:rsidR="00EE0458" w:rsidRPr="0036188D" w:rsidRDefault="00EE0458" w:rsidP="00F95B70">
      <w:pPr>
        <w:adjustRightInd w:val="0"/>
        <w:snapToGrid w:val="0"/>
        <w:spacing w:line="360" w:lineRule="auto"/>
        <w:jc w:val="both"/>
        <w:rPr>
          <w:rFonts w:ascii="Book Antiqua" w:hAnsi="Book Antiqua" w:cs="Arial"/>
          <w:b/>
          <w:color w:val="000000" w:themeColor="text1"/>
          <w:shd w:val="clear" w:color="auto" w:fill="FFFFFF"/>
          <w:lang w:val="en-US"/>
        </w:rPr>
      </w:pPr>
      <w:r w:rsidRPr="0036188D">
        <w:rPr>
          <w:rFonts w:ascii="Book Antiqua" w:hAnsi="Book Antiqua" w:cs="Arial"/>
          <w:b/>
          <w:color w:val="000000" w:themeColor="text1"/>
          <w:shd w:val="clear" w:color="auto" w:fill="FFFFFF"/>
          <w:lang w:val="en-US"/>
        </w:rPr>
        <w:t xml:space="preserve">ESPS Manuscript NO: </w:t>
      </w:r>
      <w:r w:rsidR="005255EC" w:rsidRPr="0036188D">
        <w:rPr>
          <w:rFonts w:ascii="Book Antiqua" w:hAnsi="Book Antiqua" w:cs="Arial"/>
          <w:b/>
          <w:color w:val="000000" w:themeColor="text1"/>
          <w:shd w:val="clear" w:color="auto" w:fill="FFFFFF"/>
          <w:lang w:val="en-US"/>
        </w:rPr>
        <w:t>25856</w:t>
      </w:r>
    </w:p>
    <w:p w14:paraId="4902ECEC" w14:textId="0D5BA84B" w:rsidR="00F67FC3" w:rsidRPr="0036188D" w:rsidRDefault="00EE0458" w:rsidP="00F95B70">
      <w:pPr>
        <w:adjustRightInd w:val="0"/>
        <w:snapToGrid w:val="0"/>
        <w:spacing w:line="360" w:lineRule="auto"/>
        <w:jc w:val="both"/>
        <w:rPr>
          <w:rFonts w:ascii="Book Antiqua" w:hAnsi="Book Antiqua" w:cs="Arial"/>
          <w:b/>
          <w:color w:val="000000" w:themeColor="text1"/>
          <w:lang w:val="en-US" w:eastAsia="zh-CN"/>
        </w:rPr>
      </w:pPr>
      <w:r w:rsidRPr="0036188D">
        <w:rPr>
          <w:rFonts w:ascii="Book Antiqua" w:hAnsi="Book Antiqua" w:cs="Arial"/>
          <w:b/>
          <w:color w:val="000000" w:themeColor="text1"/>
          <w:shd w:val="clear" w:color="auto" w:fill="FFFFFF"/>
          <w:lang w:val="en-US"/>
        </w:rPr>
        <w:t xml:space="preserve">Manuscript Type: </w:t>
      </w:r>
      <w:r w:rsidR="00F67FC3" w:rsidRPr="0036188D">
        <w:rPr>
          <w:rFonts w:ascii="Book Antiqua" w:hAnsi="Book Antiqua" w:cs="Arial"/>
          <w:b/>
          <w:color w:val="000000" w:themeColor="text1"/>
          <w:lang w:val="en-US"/>
        </w:rPr>
        <w:t>TOPIC HIGHLIGHT</w:t>
      </w:r>
      <w:r w:rsidR="00BA458B" w:rsidRPr="0036188D">
        <w:rPr>
          <w:rFonts w:ascii="Book Antiqua" w:hAnsi="Book Antiqua" w:cs="Arial"/>
          <w:b/>
          <w:color w:val="000000" w:themeColor="text1"/>
          <w:lang w:val="en-US" w:eastAsia="zh-CN"/>
        </w:rPr>
        <w:t>S</w:t>
      </w:r>
    </w:p>
    <w:p w14:paraId="35520950" w14:textId="77777777" w:rsidR="00F67FC3" w:rsidRDefault="00F67FC3" w:rsidP="00F95B70">
      <w:pPr>
        <w:adjustRightInd w:val="0"/>
        <w:snapToGrid w:val="0"/>
        <w:spacing w:line="360" w:lineRule="auto"/>
        <w:jc w:val="both"/>
        <w:rPr>
          <w:rFonts w:ascii="Book Antiqua" w:hAnsi="Book Antiqua" w:cs="Arial"/>
          <w:b/>
          <w:color w:val="000000" w:themeColor="text1"/>
          <w:lang w:val="en-US" w:eastAsia="zh-CN"/>
        </w:rPr>
      </w:pPr>
    </w:p>
    <w:p w14:paraId="0A91DF45" w14:textId="739B8D3E" w:rsidR="00E9233D" w:rsidRDefault="00C17701" w:rsidP="00F95B70">
      <w:pPr>
        <w:adjustRightInd w:val="0"/>
        <w:snapToGrid w:val="0"/>
        <w:spacing w:line="360" w:lineRule="auto"/>
        <w:jc w:val="both"/>
        <w:rPr>
          <w:rFonts w:ascii="Book Antiqua" w:hAnsi="Book Antiqua" w:cs="Arial"/>
          <w:b/>
          <w:color w:val="000000" w:themeColor="text1"/>
          <w:lang w:val="en-US" w:eastAsia="zh-CN"/>
        </w:rPr>
      </w:pPr>
      <w:r w:rsidRPr="00C17701">
        <w:rPr>
          <w:rFonts w:ascii="Book Antiqua" w:hAnsi="Book Antiqua" w:cs="Arial"/>
          <w:b/>
          <w:color w:val="000000" w:themeColor="text1"/>
          <w:lang w:val="en-US" w:eastAsia="zh-CN"/>
        </w:rPr>
        <w:t>2016 Inflammatory Bowel Disease: Global view</w:t>
      </w:r>
    </w:p>
    <w:p w14:paraId="31867BA2" w14:textId="77777777" w:rsidR="00C17701" w:rsidRPr="0036188D" w:rsidRDefault="00C17701" w:rsidP="00F95B70">
      <w:pPr>
        <w:adjustRightInd w:val="0"/>
        <w:snapToGrid w:val="0"/>
        <w:spacing w:line="360" w:lineRule="auto"/>
        <w:jc w:val="both"/>
        <w:rPr>
          <w:rFonts w:ascii="Book Antiqua" w:hAnsi="Book Antiqua" w:cs="Arial"/>
          <w:b/>
          <w:color w:val="000000" w:themeColor="text1"/>
          <w:lang w:val="en-US" w:eastAsia="zh-CN"/>
        </w:rPr>
      </w:pPr>
    </w:p>
    <w:p w14:paraId="4F2DCB62" w14:textId="77777777" w:rsidR="00DB19AC" w:rsidRPr="0036188D" w:rsidRDefault="00D82A68"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t>Light and sound – emerging imaging techniques for inflammatory bowel disease</w:t>
      </w:r>
    </w:p>
    <w:p w14:paraId="2AE043F2" w14:textId="77777777" w:rsidR="00D82A68" w:rsidRPr="0036188D" w:rsidRDefault="00D82A68" w:rsidP="00F95B70">
      <w:pPr>
        <w:adjustRightInd w:val="0"/>
        <w:snapToGrid w:val="0"/>
        <w:spacing w:line="360" w:lineRule="auto"/>
        <w:jc w:val="both"/>
        <w:rPr>
          <w:rFonts w:ascii="Book Antiqua" w:hAnsi="Book Antiqua" w:cs="Arial"/>
          <w:b/>
          <w:color w:val="000000" w:themeColor="text1"/>
          <w:lang w:val="en-US"/>
        </w:rPr>
      </w:pPr>
    </w:p>
    <w:p w14:paraId="416F1F95" w14:textId="0799871A" w:rsidR="00F6145C" w:rsidRPr="0036188D" w:rsidRDefault="00F6145C"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 xml:space="preserve">Knieling F </w:t>
      </w:r>
      <w:r w:rsidR="005C67C4" w:rsidRPr="005C67C4">
        <w:rPr>
          <w:rFonts w:ascii="Book Antiqua" w:hAnsi="Book Antiqua" w:cs="Arial"/>
          <w:i/>
          <w:color w:val="000000" w:themeColor="text1"/>
          <w:lang w:val="en-US"/>
        </w:rPr>
        <w:t>et al</w:t>
      </w:r>
      <w:r w:rsidRPr="0036188D">
        <w:rPr>
          <w:rFonts w:ascii="Book Antiqua" w:hAnsi="Book Antiqua" w:cs="Arial"/>
          <w:i/>
          <w:color w:val="000000" w:themeColor="text1"/>
          <w:lang w:val="en-US"/>
        </w:rPr>
        <w:t>.</w:t>
      </w:r>
      <w:r w:rsidRPr="0036188D">
        <w:rPr>
          <w:rFonts w:ascii="Book Antiqua" w:hAnsi="Book Antiqua" w:cs="Arial"/>
          <w:color w:val="000000" w:themeColor="text1"/>
          <w:lang w:val="en-US"/>
        </w:rPr>
        <w:t xml:space="preserve"> Emerging imaging techniques for IBD</w:t>
      </w:r>
    </w:p>
    <w:p w14:paraId="5F1B6A39" w14:textId="77777777" w:rsidR="00F6145C" w:rsidRPr="0036188D" w:rsidRDefault="00F6145C" w:rsidP="00F95B70">
      <w:pPr>
        <w:adjustRightInd w:val="0"/>
        <w:snapToGrid w:val="0"/>
        <w:spacing w:line="360" w:lineRule="auto"/>
        <w:jc w:val="both"/>
        <w:rPr>
          <w:rFonts w:ascii="Book Antiqua" w:hAnsi="Book Antiqua" w:cs="Arial"/>
          <w:b/>
          <w:color w:val="000000" w:themeColor="text1"/>
          <w:lang w:val="en-US"/>
        </w:rPr>
      </w:pPr>
    </w:p>
    <w:p w14:paraId="789B707B" w14:textId="6629AE57" w:rsidR="00D82A68" w:rsidRPr="00E9233D" w:rsidRDefault="00D82A68" w:rsidP="00F95B70">
      <w:pPr>
        <w:adjustRightInd w:val="0"/>
        <w:snapToGrid w:val="0"/>
        <w:spacing w:line="360" w:lineRule="auto"/>
        <w:jc w:val="both"/>
        <w:rPr>
          <w:rFonts w:ascii="Book Antiqua" w:hAnsi="Book Antiqua" w:cs="Arial"/>
          <w:color w:val="000000" w:themeColor="text1"/>
        </w:rPr>
      </w:pPr>
      <w:r w:rsidRPr="00E9233D">
        <w:rPr>
          <w:rFonts w:ascii="Book Antiqua" w:hAnsi="Book Antiqua" w:cs="Arial"/>
          <w:color w:val="000000" w:themeColor="text1"/>
        </w:rPr>
        <w:t>Ferdinand Knieling, Maximilian</w:t>
      </w:r>
      <w:r w:rsidR="00263257" w:rsidRPr="00E9233D">
        <w:rPr>
          <w:rFonts w:ascii="Book Antiqua" w:hAnsi="Book Antiqua" w:cs="Arial"/>
          <w:color w:val="000000" w:themeColor="text1"/>
        </w:rPr>
        <w:t xml:space="preserve"> J</w:t>
      </w:r>
      <w:r w:rsidRPr="00E9233D">
        <w:rPr>
          <w:rFonts w:ascii="Book Antiqua" w:hAnsi="Book Antiqua" w:cs="Arial"/>
          <w:color w:val="000000" w:themeColor="text1"/>
        </w:rPr>
        <w:t xml:space="preserve"> Waldner</w:t>
      </w:r>
    </w:p>
    <w:p w14:paraId="7E370927" w14:textId="77777777" w:rsidR="00D82A68" w:rsidRPr="0036188D" w:rsidRDefault="00D82A68" w:rsidP="00F95B70">
      <w:pPr>
        <w:adjustRightInd w:val="0"/>
        <w:snapToGrid w:val="0"/>
        <w:spacing w:line="360" w:lineRule="auto"/>
        <w:jc w:val="both"/>
        <w:rPr>
          <w:rFonts w:ascii="Book Antiqua" w:hAnsi="Book Antiqua" w:cs="Arial"/>
          <w:color w:val="000000" w:themeColor="text1"/>
        </w:rPr>
      </w:pPr>
    </w:p>
    <w:p w14:paraId="1ADCAB47" w14:textId="6994523D" w:rsidR="00263257" w:rsidRPr="0036188D" w:rsidRDefault="00E80E30" w:rsidP="00F95B70">
      <w:pPr>
        <w:adjustRightInd w:val="0"/>
        <w:snapToGrid w:val="0"/>
        <w:spacing w:line="360" w:lineRule="auto"/>
        <w:jc w:val="both"/>
        <w:rPr>
          <w:rFonts w:ascii="Book Antiqua" w:hAnsi="Book Antiqua" w:cs="Arial"/>
          <w:color w:val="000000" w:themeColor="text1"/>
          <w:lang w:eastAsia="zh-CN"/>
        </w:rPr>
      </w:pPr>
      <w:r w:rsidRPr="0036188D">
        <w:rPr>
          <w:rFonts w:ascii="Book Antiqua" w:hAnsi="Book Antiqua" w:cs="Arial"/>
          <w:b/>
          <w:color w:val="000000" w:themeColor="text1"/>
        </w:rPr>
        <w:t>Ferdinand Knieling</w:t>
      </w:r>
      <w:r w:rsidRPr="0036188D">
        <w:rPr>
          <w:rFonts w:ascii="Book Antiqua" w:hAnsi="Book Antiqua" w:cs="Arial"/>
          <w:color w:val="000000" w:themeColor="text1"/>
        </w:rPr>
        <w:t xml:space="preserve">, </w:t>
      </w:r>
      <w:r w:rsidR="00842F7A" w:rsidRPr="0036188D">
        <w:rPr>
          <w:rFonts w:ascii="Book Antiqua" w:hAnsi="Book Antiqua" w:cs="Arial"/>
          <w:color w:val="000000" w:themeColor="text1"/>
        </w:rPr>
        <w:t xml:space="preserve">Clinic for Children and </w:t>
      </w:r>
      <w:r w:rsidR="00BD0C65" w:rsidRPr="0036188D">
        <w:rPr>
          <w:rFonts w:ascii="Book Antiqua" w:hAnsi="Book Antiqua" w:cs="Arial"/>
          <w:color w:val="000000" w:themeColor="text1"/>
        </w:rPr>
        <w:t>Adolescent Medicine</w:t>
      </w:r>
      <w:r w:rsidR="00842F7A" w:rsidRPr="0036188D">
        <w:rPr>
          <w:rFonts w:ascii="Book Antiqua" w:hAnsi="Book Antiqua" w:cs="Arial"/>
          <w:color w:val="000000" w:themeColor="text1"/>
        </w:rPr>
        <w:t xml:space="preserve">, </w:t>
      </w:r>
      <w:r w:rsidR="00CA64DE" w:rsidRPr="0036188D">
        <w:rPr>
          <w:rFonts w:ascii="Book Antiqua" w:hAnsi="Book Antiqua" w:cs="Arial"/>
          <w:color w:val="000000" w:themeColor="text1"/>
        </w:rPr>
        <w:t>Friedrich-Alexander-Universität</w:t>
      </w:r>
      <w:r w:rsidR="00BD0C65" w:rsidRPr="0036188D">
        <w:rPr>
          <w:rFonts w:ascii="Book Antiqua" w:hAnsi="Book Antiqua" w:cs="Arial"/>
          <w:color w:val="000000" w:themeColor="text1"/>
        </w:rPr>
        <w:t xml:space="preserve"> Erlangen-Nürnberg</w:t>
      </w:r>
      <w:r w:rsidRPr="0036188D">
        <w:rPr>
          <w:rFonts w:ascii="Book Antiqua" w:hAnsi="Book Antiqua" w:cs="Arial"/>
          <w:color w:val="000000" w:themeColor="text1"/>
        </w:rPr>
        <w:t xml:space="preserve">, </w:t>
      </w:r>
      <w:r w:rsidR="00E9233D" w:rsidRPr="0036188D">
        <w:rPr>
          <w:rFonts w:ascii="Book Antiqua" w:hAnsi="Book Antiqua" w:cs="Arial"/>
          <w:color w:val="000000" w:themeColor="text1"/>
          <w:lang w:val="en-US"/>
        </w:rPr>
        <w:t>91054 Erlangen,</w:t>
      </w:r>
      <w:r w:rsidR="00E9233D">
        <w:rPr>
          <w:rFonts w:ascii="Book Antiqua" w:hAnsi="Book Antiqua" w:cs="Arial" w:hint="eastAsia"/>
          <w:color w:val="000000" w:themeColor="text1"/>
          <w:lang w:val="en-US" w:eastAsia="zh-CN"/>
        </w:rPr>
        <w:t xml:space="preserve"> </w:t>
      </w:r>
      <w:r w:rsidRPr="0036188D">
        <w:rPr>
          <w:rFonts w:ascii="Book Antiqua" w:hAnsi="Book Antiqua" w:cs="Arial"/>
          <w:color w:val="000000" w:themeColor="text1"/>
        </w:rPr>
        <w:t>Germany</w:t>
      </w:r>
    </w:p>
    <w:p w14:paraId="001F8531" w14:textId="77777777" w:rsidR="00263257" w:rsidRPr="0036188D" w:rsidRDefault="00263257" w:rsidP="00F95B70">
      <w:pPr>
        <w:adjustRightInd w:val="0"/>
        <w:snapToGrid w:val="0"/>
        <w:spacing w:line="360" w:lineRule="auto"/>
        <w:jc w:val="both"/>
        <w:rPr>
          <w:rFonts w:ascii="Book Antiqua" w:hAnsi="Book Antiqua" w:cs="Arial"/>
          <w:color w:val="000000" w:themeColor="text1"/>
          <w:lang w:eastAsia="zh-CN"/>
        </w:rPr>
      </w:pPr>
    </w:p>
    <w:p w14:paraId="4040FDEC" w14:textId="7E5D2A38" w:rsidR="006C4320" w:rsidRPr="0036188D" w:rsidRDefault="00E80E30" w:rsidP="00F95B70">
      <w:pPr>
        <w:adjustRightInd w:val="0"/>
        <w:snapToGrid w:val="0"/>
        <w:spacing w:line="360" w:lineRule="auto"/>
        <w:jc w:val="both"/>
        <w:rPr>
          <w:rFonts w:ascii="Book Antiqua" w:hAnsi="Book Antiqua" w:cs="Arial"/>
          <w:color w:val="000000" w:themeColor="text1"/>
        </w:rPr>
      </w:pPr>
      <w:r w:rsidRPr="0036188D">
        <w:rPr>
          <w:rFonts w:ascii="Book Antiqua" w:hAnsi="Book Antiqua" w:cs="Arial"/>
          <w:b/>
          <w:color w:val="000000" w:themeColor="text1"/>
        </w:rPr>
        <w:t>Ferdinand Knieling</w:t>
      </w:r>
      <w:r w:rsidRPr="0036188D">
        <w:rPr>
          <w:rFonts w:ascii="Book Antiqua" w:hAnsi="Book Antiqua" w:cs="Arial"/>
          <w:color w:val="000000" w:themeColor="text1"/>
        </w:rPr>
        <w:t xml:space="preserve">, </w:t>
      </w:r>
      <w:r w:rsidR="00787CC8">
        <w:rPr>
          <w:rFonts w:ascii="Book Antiqua" w:hAnsi="Book Antiqua" w:cs="Arial"/>
          <w:b/>
          <w:color w:val="000000" w:themeColor="text1"/>
        </w:rPr>
        <w:t>Maximilian J</w:t>
      </w:r>
      <w:r w:rsidR="00787CC8" w:rsidRPr="0036188D">
        <w:rPr>
          <w:rFonts w:ascii="Book Antiqua" w:hAnsi="Book Antiqua" w:cs="Arial"/>
          <w:b/>
          <w:color w:val="000000" w:themeColor="text1"/>
        </w:rPr>
        <w:t xml:space="preserve"> Waldner</w:t>
      </w:r>
      <w:r w:rsidR="00787CC8" w:rsidRPr="0036188D">
        <w:rPr>
          <w:rFonts w:ascii="Book Antiqua" w:hAnsi="Book Antiqua" w:cs="Arial"/>
          <w:color w:val="000000" w:themeColor="text1"/>
        </w:rPr>
        <w:t>,</w:t>
      </w:r>
      <w:r w:rsidR="00787CC8">
        <w:rPr>
          <w:rFonts w:ascii="Book Antiqua" w:hAnsi="Book Antiqua" w:cs="Arial" w:hint="eastAsia"/>
          <w:color w:val="000000" w:themeColor="text1"/>
          <w:lang w:eastAsia="zh-CN"/>
        </w:rPr>
        <w:t xml:space="preserve"> </w:t>
      </w:r>
      <w:r w:rsidR="00842F7A" w:rsidRPr="0036188D">
        <w:rPr>
          <w:rFonts w:ascii="Book Antiqua" w:hAnsi="Book Antiqua" w:cs="Arial"/>
          <w:color w:val="000000" w:themeColor="text1"/>
        </w:rPr>
        <w:t xml:space="preserve">Medical Department 1, </w:t>
      </w:r>
      <w:r w:rsidR="00CA64DE" w:rsidRPr="0036188D">
        <w:rPr>
          <w:rFonts w:ascii="Book Antiqua" w:hAnsi="Book Antiqua" w:cs="Arial"/>
          <w:color w:val="000000" w:themeColor="text1"/>
        </w:rPr>
        <w:t>Friedrich-Alexander-Universität</w:t>
      </w:r>
      <w:r w:rsidR="00BD0C65" w:rsidRPr="0036188D">
        <w:rPr>
          <w:rFonts w:ascii="Book Antiqua" w:hAnsi="Book Antiqua" w:cs="Arial"/>
          <w:color w:val="000000" w:themeColor="text1"/>
        </w:rPr>
        <w:t xml:space="preserve"> Erlangen-Nürnberg</w:t>
      </w:r>
      <w:r w:rsidRPr="0036188D">
        <w:rPr>
          <w:rFonts w:ascii="Book Antiqua" w:hAnsi="Book Antiqua" w:cs="Arial"/>
          <w:color w:val="000000" w:themeColor="text1"/>
        </w:rPr>
        <w:t xml:space="preserve">, </w:t>
      </w:r>
      <w:r w:rsidR="00E9233D" w:rsidRPr="0036188D">
        <w:rPr>
          <w:rFonts w:ascii="Book Antiqua" w:hAnsi="Book Antiqua" w:cs="Arial"/>
          <w:color w:val="000000" w:themeColor="text1"/>
          <w:lang w:val="en-US"/>
        </w:rPr>
        <w:t>91054 Erlangen,</w:t>
      </w:r>
      <w:r w:rsidRPr="0036188D">
        <w:rPr>
          <w:rFonts w:ascii="Book Antiqua" w:hAnsi="Book Antiqua" w:cs="Arial"/>
          <w:color w:val="000000" w:themeColor="text1"/>
        </w:rPr>
        <w:t xml:space="preserve"> Germany</w:t>
      </w:r>
    </w:p>
    <w:p w14:paraId="4EFB93FE" w14:textId="77777777" w:rsidR="00787CC8" w:rsidRDefault="00787CC8" w:rsidP="00F95B70">
      <w:pPr>
        <w:adjustRightInd w:val="0"/>
        <w:snapToGrid w:val="0"/>
        <w:spacing w:line="360" w:lineRule="auto"/>
        <w:jc w:val="both"/>
        <w:rPr>
          <w:rFonts w:ascii="Book Antiqua" w:hAnsi="Book Antiqua" w:cs="Arial"/>
          <w:color w:val="000000" w:themeColor="text1"/>
          <w:lang w:eastAsia="zh-CN"/>
        </w:rPr>
      </w:pPr>
    </w:p>
    <w:p w14:paraId="27C5E45C" w14:textId="4986D420" w:rsidR="00C308C3" w:rsidRPr="0036188D" w:rsidRDefault="00787CC8" w:rsidP="00F95B70">
      <w:pPr>
        <w:adjustRightInd w:val="0"/>
        <w:snapToGrid w:val="0"/>
        <w:spacing w:line="360" w:lineRule="auto"/>
        <w:jc w:val="both"/>
        <w:rPr>
          <w:rFonts w:ascii="Book Antiqua" w:hAnsi="Book Antiqua" w:cs="Arial"/>
          <w:color w:val="000000" w:themeColor="text1"/>
        </w:rPr>
      </w:pPr>
      <w:r>
        <w:rPr>
          <w:rFonts w:ascii="Book Antiqua" w:hAnsi="Book Antiqua" w:cs="Arial"/>
          <w:b/>
          <w:color w:val="000000" w:themeColor="text1"/>
        </w:rPr>
        <w:t>Maximilian J</w:t>
      </w:r>
      <w:r w:rsidR="00E80E30" w:rsidRPr="0036188D">
        <w:rPr>
          <w:rFonts w:ascii="Book Antiqua" w:hAnsi="Book Antiqua" w:cs="Arial"/>
          <w:b/>
          <w:color w:val="000000" w:themeColor="text1"/>
        </w:rPr>
        <w:t xml:space="preserve"> Waldner</w:t>
      </w:r>
      <w:r w:rsidR="00E80E30" w:rsidRPr="0036188D">
        <w:rPr>
          <w:rFonts w:ascii="Book Antiqua" w:hAnsi="Book Antiqua" w:cs="Arial"/>
          <w:color w:val="000000" w:themeColor="text1"/>
        </w:rPr>
        <w:t xml:space="preserve">, </w:t>
      </w:r>
      <w:r w:rsidR="00AA2344" w:rsidRPr="0036188D">
        <w:rPr>
          <w:rFonts w:ascii="Book Antiqua" w:hAnsi="Book Antiqua" w:cs="Arial"/>
          <w:color w:val="000000" w:themeColor="text1"/>
        </w:rPr>
        <w:t>Erlangen Graduate School of</w:t>
      </w:r>
      <w:r w:rsidR="00BD0C65" w:rsidRPr="0036188D">
        <w:rPr>
          <w:rFonts w:ascii="Book Antiqua" w:hAnsi="Book Antiqua" w:cs="Arial"/>
          <w:color w:val="000000" w:themeColor="text1"/>
        </w:rPr>
        <w:t xml:space="preserve"> Advanced Optical Technologies, </w:t>
      </w:r>
      <w:r w:rsidR="00CA64DE" w:rsidRPr="0036188D">
        <w:rPr>
          <w:rFonts w:ascii="Book Antiqua" w:hAnsi="Book Antiqua" w:cs="Arial"/>
          <w:color w:val="000000" w:themeColor="text1"/>
        </w:rPr>
        <w:t>Friedrich-Alexander-Universität</w:t>
      </w:r>
      <w:r w:rsidR="00BD0C65" w:rsidRPr="0036188D">
        <w:rPr>
          <w:rFonts w:ascii="Book Antiqua" w:hAnsi="Book Antiqua" w:cs="Arial"/>
          <w:color w:val="000000" w:themeColor="text1"/>
        </w:rPr>
        <w:t xml:space="preserve"> Erlangen-Nürnberg</w:t>
      </w:r>
      <w:r w:rsidR="00E80E30" w:rsidRPr="0036188D">
        <w:rPr>
          <w:rFonts w:ascii="Book Antiqua" w:hAnsi="Book Antiqua" w:cs="Arial"/>
          <w:color w:val="000000" w:themeColor="text1"/>
        </w:rPr>
        <w:t xml:space="preserve">, </w:t>
      </w:r>
      <w:r w:rsidRPr="0036188D">
        <w:rPr>
          <w:rFonts w:ascii="Book Antiqua" w:hAnsi="Book Antiqua" w:cs="Arial"/>
          <w:color w:val="000000" w:themeColor="text1"/>
          <w:lang w:val="en-US"/>
        </w:rPr>
        <w:t>91054 Erlangen,</w:t>
      </w:r>
      <w:r>
        <w:rPr>
          <w:rFonts w:ascii="Book Antiqua" w:hAnsi="Book Antiqua" w:cs="Arial" w:hint="eastAsia"/>
          <w:color w:val="000000" w:themeColor="text1"/>
          <w:lang w:val="en-US" w:eastAsia="zh-CN"/>
        </w:rPr>
        <w:t xml:space="preserve"> </w:t>
      </w:r>
      <w:r w:rsidR="00E80E30" w:rsidRPr="0036188D">
        <w:rPr>
          <w:rFonts w:ascii="Book Antiqua" w:hAnsi="Book Antiqua" w:cs="Arial"/>
          <w:color w:val="000000" w:themeColor="text1"/>
        </w:rPr>
        <w:t>Germany</w:t>
      </w:r>
    </w:p>
    <w:p w14:paraId="48C559D8" w14:textId="77777777" w:rsidR="00E80E30" w:rsidRPr="0036188D" w:rsidRDefault="00E80E30" w:rsidP="00F95B70">
      <w:pPr>
        <w:adjustRightInd w:val="0"/>
        <w:snapToGrid w:val="0"/>
        <w:spacing w:line="360" w:lineRule="auto"/>
        <w:jc w:val="both"/>
        <w:rPr>
          <w:rFonts w:ascii="Book Antiqua" w:hAnsi="Book Antiqua" w:cs="Arial"/>
          <w:b/>
          <w:color w:val="000000" w:themeColor="text1"/>
          <w:lang w:eastAsia="zh-CN"/>
        </w:rPr>
      </w:pPr>
    </w:p>
    <w:p w14:paraId="206721B8" w14:textId="4AB3B2C9" w:rsidR="00D82A68" w:rsidRPr="0036188D" w:rsidRDefault="00F6145C"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b/>
          <w:color w:val="000000" w:themeColor="text1"/>
          <w:lang w:val="en-US"/>
        </w:rPr>
        <w:t>Author contributions:</w:t>
      </w:r>
      <w:r w:rsidRPr="0036188D">
        <w:rPr>
          <w:rFonts w:ascii="Book Antiqua" w:hAnsi="Book Antiqua" w:cs="Arial"/>
          <w:color w:val="000000" w:themeColor="text1"/>
          <w:lang w:val="en-US"/>
        </w:rPr>
        <w:t xml:space="preserve"> Knieling F and Waldner MJ </w:t>
      </w:r>
      <w:r w:rsidR="006C4320" w:rsidRPr="0036188D">
        <w:rPr>
          <w:rFonts w:ascii="Book Antiqua" w:hAnsi="Book Antiqua" w:cs="Arial"/>
          <w:color w:val="000000" w:themeColor="text1"/>
          <w:lang w:val="en-US"/>
        </w:rPr>
        <w:t>analyzed the literature</w:t>
      </w:r>
      <w:r w:rsidRPr="0036188D">
        <w:rPr>
          <w:rFonts w:ascii="Book Antiqua" w:hAnsi="Book Antiqua" w:cs="Arial"/>
          <w:color w:val="000000" w:themeColor="text1"/>
          <w:lang w:val="en-US"/>
        </w:rPr>
        <w:t xml:space="preserve"> and wrote the </w:t>
      </w:r>
      <w:r w:rsidR="006C4320" w:rsidRPr="0036188D">
        <w:rPr>
          <w:rFonts w:ascii="Book Antiqua" w:hAnsi="Book Antiqua" w:cs="Arial"/>
          <w:color w:val="000000" w:themeColor="text1"/>
          <w:lang w:val="en-US"/>
        </w:rPr>
        <w:t>manuscript</w:t>
      </w:r>
      <w:r w:rsidRPr="0036188D">
        <w:rPr>
          <w:rFonts w:ascii="Book Antiqua" w:hAnsi="Book Antiqua" w:cs="Arial"/>
          <w:color w:val="000000" w:themeColor="text1"/>
          <w:lang w:val="en-US"/>
        </w:rPr>
        <w:t>.</w:t>
      </w:r>
    </w:p>
    <w:p w14:paraId="210E1D6F" w14:textId="77777777" w:rsidR="00F6145C" w:rsidRPr="0036188D" w:rsidRDefault="00F6145C" w:rsidP="00F95B70">
      <w:pPr>
        <w:adjustRightInd w:val="0"/>
        <w:snapToGrid w:val="0"/>
        <w:spacing w:line="360" w:lineRule="auto"/>
        <w:jc w:val="both"/>
        <w:rPr>
          <w:rFonts w:ascii="Book Antiqua" w:hAnsi="Book Antiqua" w:cs="Arial"/>
          <w:color w:val="000000" w:themeColor="text1"/>
          <w:lang w:val="en-US"/>
        </w:rPr>
      </w:pPr>
    </w:p>
    <w:p w14:paraId="1BE4A8BC" w14:textId="218A3620" w:rsidR="00F6145C" w:rsidRPr="0036188D" w:rsidRDefault="001347ED" w:rsidP="00F95B70">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36188D">
        <w:rPr>
          <w:rFonts w:ascii="Book Antiqua" w:hAnsi="Book Antiqua"/>
          <w:b/>
          <w:color w:val="000000" w:themeColor="text1"/>
          <w:lang w:val="en-US"/>
        </w:rPr>
        <w:t>Supported by</w:t>
      </w:r>
      <w:r w:rsidR="004D6C50" w:rsidRPr="0036188D">
        <w:rPr>
          <w:rFonts w:ascii="Book Antiqua" w:hAnsi="Book Antiqua" w:cs="Arial"/>
          <w:b/>
          <w:color w:val="000000" w:themeColor="text1"/>
          <w:lang w:val="en-US"/>
        </w:rPr>
        <w:t xml:space="preserve"> </w:t>
      </w:r>
      <w:r w:rsidR="006E787A" w:rsidRPr="0036188D">
        <w:rPr>
          <w:rFonts w:ascii="Book Antiqua" w:hAnsi="Book Antiqua" w:cs="Arial"/>
          <w:color w:val="000000" w:themeColor="text1"/>
          <w:lang w:val="en-US"/>
        </w:rPr>
        <w:t>Interdisciplina</w:t>
      </w:r>
      <w:r w:rsidR="00B57689">
        <w:rPr>
          <w:rFonts w:ascii="Book Antiqua" w:hAnsi="Book Antiqua" w:cs="Arial"/>
          <w:color w:val="000000" w:themeColor="text1"/>
          <w:lang w:val="en-US"/>
        </w:rPr>
        <w:t>ry Center for Clinical Research</w:t>
      </w:r>
      <w:r w:rsidR="006E787A" w:rsidRPr="0036188D">
        <w:rPr>
          <w:rFonts w:ascii="Book Antiqua" w:hAnsi="Book Antiqua" w:cs="Arial"/>
          <w:color w:val="000000" w:themeColor="text1"/>
          <w:lang w:val="en-US"/>
        </w:rPr>
        <w:t xml:space="preserve"> of the University Medical Center of Erlangen</w:t>
      </w:r>
      <w:r w:rsidR="00B57689">
        <w:rPr>
          <w:rFonts w:ascii="Book Antiqua" w:hAnsi="Book Antiqua" w:cs="Arial" w:hint="eastAsia"/>
          <w:color w:val="000000" w:themeColor="text1"/>
          <w:lang w:val="en-US" w:eastAsia="zh-CN"/>
        </w:rPr>
        <w:t xml:space="preserve"> (to </w:t>
      </w:r>
      <w:r w:rsidR="00B57689" w:rsidRPr="0036188D">
        <w:rPr>
          <w:rFonts w:ascii="Book Antiqua" w:hAnsi="Book Antiqua" w:cs="Arial"/>
          <w:color w:val="000000" w:themeColor="text1"/>
          <w:lang w:val="en-US"/>
        </w:rPr>
        <w:t>Knieling F</w:t>
      </w:r>
      <w:r w:rsidR="00B57689">
        <w:rPr>
          <w:rFonts w:ascii="Book Antiqua" w:hAnsi="Book Antiqua" w:cs="Arial" w:hint="eastAsia"/>
          <w:color w:val="000000" w:themeColor="text1"/>
          <w:lang w:val="en-US" w:eastAsia="zh-CN"/>
        </w:rPr>
        <w:t>);</w:t>
      </w:r>
      <w:r w:rsidR="006E787A" w:rsidRPr="0036188D">
        <w:rPr>
          <w:rFonts w:ascii="Book Antiqua" w:hAnsi="Book Antiqua" w:cs="Arial"/>
          <w:color w:val="000000" w:themeColor="text1"/>
          <w:lang w:val="en-US"/>
        </w:rPr>
        <w:t xml:space="preserve"> </w:t>
      </w:r>
      <w:r w:rsidR="00CD660F" w:rsidRPr="0036188D">
        <w:rPr>
          <w:rFonts w:ascii="Book Antiqua" w:hAnsi="Book Antiqua" w:cs="Arial"/>
          <w:color w:val="000000" w:themeColor="text1"/>
          <w:lang w:val="en-US"/>
        </w:rPr>
        <w:t>Erlangen Graduate School i</w:t>
      </w:r>
      <w:r w:rsidR="00B57689">
        <w:rPr>
          <w:rFonts w:ascii="Book Antiqua" w:hAnsi="Book Antiqua" w:cs="Arial"/>
          <w:color w:val="000000" w:themeColor="text1"/>
          <w:lang w:val="en-US"/>
        </w:rPr>
        <w:t>n Advanced Optical Technologies</w:t>
      </w:r>
      <w:r w:rsidR="00CD660F" w:rsidRPr="0036188D">
        <w:rPr>
          <w:rFonts w:ascii="Book Antiqua" w:hAnsi="Book Antiqua" w:cs="Arial"/>
          <w:color w:val="000000" w:themeColor="text1"/>
          <w:lang w:val="en-US"/>
        </w:rPr>
        <w:t xml:space="preserve"> by</w:t>
      </w:r>
      <w:r w:rsidR="00B57689">
        <w:rPr>
          <w:rFonts w:ascii="Book Antiqua" w:hAnsi="Book Antiqua" w:cs="Arial"/>
          <w:color w:val="000000" w:themeColor="text1"/>
          <w:lang w:val="en-US"/>
        </w:rPr>
        <w:t xml:space="preserve"> the German Research Foundation</w:t>
      </w:r>
      <w:r w:rsidR="00CD660F" w:rsidRPr="0036188D">
        <w:rPr>
          <w:rFonts w:ascii="Book Antiqua" w:hAnsi="Book Antiqua" w:cs="Arial"/>
          <w:color w:val="000000" w:themeColor="text1"/>
          <w:lang w:val="en-US"/>
        </w:rPr>
        <w:t xml:space="preserve"> in the framework of the German excellence initiative</w:t>
      </w:r>
      <w:r w:rsidR="00B57689">
        <w:rPr>
          <w:rFonts w:ascii="Book Antiqua" w:hAnsi="Book Antiqua" w:cs="Arial" w:hint="eastAsia"/>
          <w:color w:val="000000" w:themeColor="text1"/>
          <w:lang w:val="en-US" w:eastAsia="zh-CN"/>
        </w:rPr>
        <w:t xml:space="preserve"> (to </w:t>
      </w:r>
      <w:r w:rsidR="00B57689" w:rsidRPr="0036188D">
        <w:rPr>
          <w:rFonts w:ascii="Book Antiqua" w:hAnsi="Book Antiqua" w:cs="Arial"/>
          <w:color w:val="000000" w:themeColor="text1"/>
          <w:lang w:val="en-US"/>
        </w:rPr>
        <w:t>Waldner MJ</w:t>
      </w:r>
      <w:r w:rsidR="00B57689">
        <w:rPr>
          <w:rFonts w:ascii="Book Antiqua" w:hAnsi="Book Antiqua" w:cs="Arial" w:hint="eastAsia"/>
          <w:color w:val="000000" w:themeColor="text1"/>
          <w:lang w:val="en-US" w:eastAsia="zh-CN"/>
        </w:rPr>
        <w:t>)</w:t>
      </w:r>
      <w:r w:rsidR="00CD660F" w:rsidRPr="0036188D">
        <w:rPr>
          <w:rFonts w:ascii="Book Antiqua" w:hAnsi="Book Antiqua" w:cs="Arial"/>
          <w:color w:val="000000" w:themeColor="text1"/>
          <w:lang w:val="en-US"/>
        </w:rPr>
        <w:t xml:space="preserve">. </w:t>
      </w:r>
    </w:p>
    <w:p w14:paraId="2E29F2B7" w14:textId="77777777" w:rsidR="00F6145C" w:rsidRPr="0036188D" w:rsidRDefault="00F6145C" w:rsidP="00F95B70">
      <w:pPr>
        <w:adjustRightInd w:val="0"/>
        <w:snapToGrid w:val="0"/>
        <w:spacing w:line="360" w:lineRule="auto"/>
        <w:jc w:val="both"/>
        <w:rPr>
          <w:rFonts w:ascii="Book Antiqua" w:hAnsi="Book Antiqua" w:cs="Arial"/>
          <w:b/>
          <w:color w:val="000000" w:themeColor="text1"/>
          <w:lang w:val="en-US"/>
        </w:rPr>
      </w:pPr>
    </w:p>
    <w:p w14:paraId="16D18749" w14:textId="7D3C9F82" w:rsidR="00F6145C" w:rsidRPr="0036188D" w:rsidRDefault="00F6145C"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b/>
          <w:color w:val="000000" w:themeColor="text1"/>
          <w:lang w:val="en-US"/>
        </w:rPr>
        <w:t xml:space="preserve">Conflict-of-interest statement: </w:t>
      </w:r>
      <w:r w:rsidR="006C4320" w:rsidRPr="0036188D">
        <w:rPr>
          <w:rFonts w:ascii="Book Antiqua" w:hAnsi="Book Antiqua" w:cs="Arial"/>
          <w:color w:val="000000" w:themeColor="text1"/>
          <w:lang w:val="en-US"/>
        </w:rPr>
        <w:t>The authors have</w:t>
      </w:r>
      <w:r w:rsidR="006C4320" w:rsidRPr="0036188D">
        <w:rPr>
          <w:rFonts w:ascii="Book Antiqua" w:hAnsi="Book Antiqua" w:cs="Arial"/>
          <w:b/>
          <w:color w:val="000000" w:themeColor="text1"/>
          <w:lang w:val="en-US"/>
        </w:rPr>
        <w:t xml:space="preserve"> </w:t>
      </w:r>
      <w:r w:rsidR="006C4320" w:rsidRPr="0036188D">
        <w:rPr>
          <w:rFonts w:ascii="Book Antiqua" w:hAnsi="Book Antiqua" w:cs="Arial"/>
          <w:color w:val="000000" w:themeColor="text1"/>
          <w:lang w:val="en-US"/>
        </w:rPr>
        <w:t>n</w:t>
      </w:r>
      <w:r w:rsidRPr="0036188D">
        <w:rPr>
          <w:rFonts w:ascii="Book Antiqua" w:hAnsi="Book Antiqua" w:cs="Arial"/>
          <w:color w:val="000000" w:themeColor="text1"/>
          <w:lang w:val="en-US"/>
        </w:rPr>
        <w:t>o conflict of interest</w:t>
      </w:r>
      <w:r w:rsidR="006C4320" w:rsidRPr="0036188D">
        <w:rPr>
          <w:rFonts w:ascii="Book Antiqua" w:hAnsi="Book Antiqua" w:cs="Arial"/>
          <w:color w:val="000000" w:themeColor="text1"/>
          <w:lang w:val="en-US"/>
        </w:rPr>
        <w:t xml:space="preserve"> to report</w:t>
      </w:r>
      <w:r w:rsidRPr="0036188D">
        <w:rPr>
          <w:rFonts w:ascii="Book Antiqua" w:hAnsi="Book Antiqua" w:cs="Arial"/>
          <w:color w:val="000000" w:themeColor="text1"/>
          <w:lang w:val="en-US"/>
        </w:rPr>
        <w:t>.</w:t>
      </w:r>
    </w:p>
    <w:p w14:paraId="7F3FC9BE" w14:textId="77777777" w:rsidR="00F6145C" w:rsidRPr="0036188D" w:rsidRDefault="00F6145C" w:rsidP="00F95B70">
      <w:pPr>
        <w:adjustRightInd w:val="0"/>
        <w:snapToGrid w:val="0"/>
        <w:spacing w:line="360" w:lineRule="auto"/>
        <w:jc w:val="both"/>
        <w:rPr>
          <w:rFonts w:ascii="Book Antiqua" w:hAnsi="Book Antiqua" w:cs="Arial"/>
          <w:color w:val="000000" w:themeColor="text1"/>
          <w:lang w:val="en-US"/>
        </w:rPr>
      </w:pPr>
    </w:p>
    <w:p w14:paraId="306A32DA" w14:textId="5334DE55" w:rsidR="006C4320" w:rsidRPr="0036188D" w:rsidRDefault="006C4320" w:rsidP="00F95B70">
      <w:pPr>
        <w:widowControl w:val="0"/>
        <w:autoSpaceDE w:val="0"/>
        <w:autoSpaceDN w:val="0"/>
        <w:adjustRightInd w:val="0"/>
        <w:snapToGrid w:val="0"/>
        <w:spacing w:line="360" w:lineRule="auto"/>
        <w:jc w:val="both"/>
        <w:rPr>
          <w:rFonts w:ascii="Book Antiqua" w:hAnsi="Book Antiqua" w:cs="Times"/>
          <w:color w:val="000000" w:themeColor="text1"/>
          <w:lang w:val="en-US"/>
        </w:rPr>
      </w:pPr>
      <w:r w:rsidRPr="0036188D">
        <w:rPr>
          <w:rFonts w:ascii="Book Antiqua" w:hAnsi="Book Antiqua" w:cs="Book Antiqua"/>
          <w:b/>
          <w:color w:val="000000" w:themeColor="text1"/>
          <w:lang w:val="en-US"/>
        </w:rPr>
        <w:lastRenderedPageBreak/>
        <w:t>Open-Access:</w:t>
      </w:r>
      <w:r w:rsidRPr="0036188D">
        <w:rPr>
          <w:rFonts w:ascii="Book Antiqua" w:hAnsi="Book Antiqua" w:cs="Book Antiqua"/>
          <w:color w:val="000000" w:themeColor="text1"/>
          <w:lang w:val="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14:paraId="752D95DB" w14:textId="77777777" w:rsidR="006C4320" w:rsidRDefault="006C4320" w:rsidP="00F95B70">
      <w:pPr>
        <w:adjustRightInd w:val="0"/>
        <w:snapToGrid w:val="0"/>
        <w:spacing w:line="360" w:lineRule="auto"/>
        <w:jc w:val="both"/>
        <w:rPr>
          <w:rFonts w:ascii="Book Antiqua" w:hAnsi="Book Antiqua" w:cs="Arial"/>
          <w:color w:val="000000" w:themeColor="text1"/>
          <w:lang w:val="en-US" w:eastAsia="zh-CN"/>
        </w:rPr>
      </w:pPr>
    </w:p>
    <w:p w14:paraId="0B731AED" w14:textId="77777777" w:rsidR="00AC05E4" w:rsidRPr="00B757B8" w:rsidRDefault="00AC05E4" w:rsidP="00AC05E4">
      <w:pPr>
        <w:spacing w:line="360" w:lineRule="auto"/>
        <w:rPr>
          <w:rFonts w:ascii="Book Antiqua" w:hAnsi="Book Antiqua"/>
        </w:rPr>
      </w:pPr>
      <w:r w:rsidRPr="00B757B8">
        <w:rPr>
          <w:rFonts w:ascii="Book Antiqua" w:hAnsi="Book Antiqua"/>
          <w:b/>
        </w:rPr>
        <w:t xml:space="preserve">Manuscript source: </w:t>
      </w:r>
      <w:r w:rsidRPr="00B757B8">
        <w:rPr>
          <w:rFonts w:ascii="Book Antiqua" w:hAnsi="Book Antiqua"/>
        </w:rPr>
        <w:t>Invited manuscript</w:t>
      </w:r>
    </w:p>
    <w:p w14:paraId="2217F086" w14:textId="77777777" w:rsidR="00AC05E4" w:rsidRPr="00AC05E4" w:rsidRDefault="00AC05E4" w:rsidP="00F95B70">
      <w:pPr>
        <w:adjustRightInd w:val="0"/>
        <w:snapToGrid w:val="0"/>
        <w:spacing w:line="360" w:lineRule="auto"/>
        <w:jc w:val="both"/>
        <w:rPr>
          <w:rFonts w:ascii="Book Antiqua" w:hAnsi="Book Antiqua" w:cs="Arial"/>
          <w:color w:val="000000" w:themeColor="text1"/>
          <w:lang w:val="en-US" w:eastAsia="zh-CN"/>
        </w:rPr>
      </w:pPr>
    </w:p>
    <w:p w14:paraId="3F84CE21" w14:textId="6E2BB8AE" w:rsidR="00E86FCF" w:rsidRPr="0036188D" w:rsidRDefault="00F6145C"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b/>
          <w:color w:val="000000" w:themeColor="text1"/>
          <w:lang w:val="en-US"/>
        </w:rPr>
        <w:t xml:space="preserve">Correspondence to: Maximilian Waldner, MD, </w:t>
      </w:r>
      <w:r w:rsidRPr="0036188D">
        <w:rPr>
          <w:rFonts w:ascii="Book Antiqua" w:hAnsi="Book Antiqua" w:cs="Arial"/>
          <w:color w:val="000000" w:themeColor="text1"/>
          <w:lang w:val="en-US"/>
        </w:rPr>
        <w:t xml:space="preserve">Medical Department 1, </w:t>
      </w:r>
      <w:r w:rsidR="00E86FCF" w:rsidRPr="0036188D">
        <w:rPr>
          <w:rFonts w:ascii="Book Antiqua" w:hAnsi="Book Antiqua" w:cs="Arial"/>
          <w:color w:val="000000" w:themeColor="text1"/>
          <w:lang w:val="en-US"/>
        </w:rPr>
        <w:t>Friedrich-Alexander-Universität Erlangen-Nürnberg</w:t>
      </w:r>
      <w:r w:rsidR="006B6D23" w:rsidRPr="0036188D">
        <w:rPr>
          <w:rFonts w:ascii="Book Antiqua" w:hAnsi="Book Antiqua" w:cs="Arial"/>
          <w:color w:val="000000" w:themeColor="text1"/>
          <w:lang w:val="en-US"/>
        </w:rPr>
        <w:t xml:space="preserve">, </w:t>
      </w:r>
      <w:r w:rsidR="00E86FCF" w:rsidRPr="0036188D">
        <w:rPr>
          <w:rFonts w:ascii="Book Antiqua" w:hAnsi="Book Antiqua" w:cs="Arial"/>
          <w:color w:val="000000" w:themeColor="text1"/>
          <w:lang w:val="en-US"/>
        </w:rPr>
        <w:t>Ulmenweg 18</w:t>
      </w:r>
      <w:r w:rsidR="006B6D23" w:rsidRPr="0036188D">
        <w:rPr>
          <w:rFonts w:ascii="Book Antiqua" w:hAnsi="Book Antiqua" w:cs="Arial"/>
          <w:color w:val="000000" w:themeColor="text1"/>
          <w:lang w:val="en-US"/>
        </w:rPr>
        <w:t xml:space="preserve">, </w:t>
      </w:r>
      <w:r w:rsidR="00E86FCF" w:rsidRPr="0036188D">
        <w:rPr>
          <w:rFonts w:ascii="Book Antiqua" w:hAnsi="Book Antiqua" w:cs="Arial"/>
          <w:color w:val="000000" w:themeColor="text1"/>
          <w:lang w:val="en-US"/>
        </w:rPr>
        <w:t>91054 Erlangen</w:t>
      </w:r>
      <w:r w:rsidR="003A2405" w:rsidRPr="0036188D">
        <w:rPr>
          <w:rFonts w:ascii="Book Antiqua" w:hAnsi="Book Antiqua" w:cs="Arial"/>
          <w:color w:val="000000" w:themeColor="text1"/>
          <w:lang w:val="en-US"/>
        </w:rPr>
        <w:t xml:space="preserve">, Germany. </w:t>
      </w:r>
      <w:r w:rsidR="006B6D23" w:rsidRPr="0036188D">
        <w:rPr>
          <w:rFonts w:ascii="Book Antiqua" w:hAnsi="Book Antiqua" w:cs="Arial"/>
          <w:color w:val="000000" w:themeColor="text1"/>
          <w:lang w:val="en-US"/>
        </w:rPr>
        <w:t>maximilian.waldner@uk-erlangen.de</w:t>
      </w:r>
    </w:p>
    <w:p w14:paraId="2B50BD7B" w14:textId="7D58A39B" w:rsidR="002F2475" w:rsidRPr="0036188D" w:rsidRDefault="002F2475" w:rsidP="00F95B70">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b/>
          <w:color w:val="000000" w:themeColor="text1"/>
          <w:lang w:val="en-US"/>
        </w:rPr>
        <w:t>Telephone:</w:t>
      </w:r>
      <w:r w:rsidRPr="0036188D">
        <w:rPr>
          <w:rFonts w:ascii="Book Antiqua" w:hAnsi="Book Antiqua" w:cs="Arial"/>
          <w:color w:val="000000" w:themeColor="text1"/>
          <w:lang w:val="en-US"/>
        </w:rPr>
        <w:t xml:space="preserve"> +49</w:t>
      </w:r>
      <w:r>
        <w:rPr>
          <w:rFonts w:ascii="Book Antiqua" w:hAnsi="Book Antiqua" w:cs="Arial" w:hint="eastAsia"/>
          <w:color w:val="000000" w:themeColor="text1"/>
          <w:lang w:val="en-US" w:eastAsia="zh-CN"/>
        </w:rPr>
        <w:t>-</w:t>
      </w:r>
      <w:r w:rsidRPr="0036188D">
        <w:rPr>
          <w:rFonts w:ascii="Book Antiqua" w:hAnsi="Book Antiqua" w:cs="Arial"/>
          <w:color w:val="000000" w:themeColor="text1"/>
          <w:lang w:val="en-US"/>
        </w:rPr>
        <w:t>9131</w:t>
      </w:r>
      <w:r>
        <w:rPr>
          <w:rFonts w:ascii="Book Antiqua" w:hAnsi="Book Antiqua" w:cs="Arial" w:hint="eastAsia"/>
          <w:color w:val="000000" w:themeColor="text1"/>
          <w:lang w:val="en-US" w:eastAsia="zh-CN"/>
        </w:rPr>
        <w:t>-</w:t>
      </w:r>
      <w:r w:rsidRPr="0036188D">
        <w:rPr>
          <w:rFonts w:ascii="Book Antiqua" w:hAnsi="Book Antiqua" w:cs="Arial"/>
          <w:color w:val="000000" w:themeColor="text1"/>
          <w:lang w:val="en-US"/>
        </w:rPr>
        <w:t>8</w:t>
      </w:r>
      <w:r>
        <w:rPr>
          <w:rFonts w:ascii="Book Antiqua" w:hAnsi="Book Antiqua" w:cs="Arial"/>
          <w:color w:val="000000" w:themeColor="text1"/>
          <w:lang w:val="en-US"/>
        </w:rPr>
        <w:t>5</w:t>
      </w:r>
      <w:r w:rsidRPr="0036188D">
        <w:rPr>
          <w:rFonts w:ascii="Book Antiqua" w:hAnsi="Book Antiqua" w:cs="Arial"/>
          <w:color w:val="000000" w:themeColor="text1"/>
          <w:lang w:val="en-US"/>
        </w:rPr>
        <w:t>45025</w:t>
      </w:r>
    </w:p>
    <w:p w14:paraId="5381E48F" w14:textId="0EF4A1EE" w:rsidR="002F2475" w:rsidRPr="0036188D" w:rsidRDefault="002F2475" w:rsidP="00F95B70">
      <w:pPr>
        <w:widowControl w:val="0"/>
        <w:autoSpaceDE w:val="0"/>
        <w:autoSpaceDN w:val="0"/>
        <w:adjustRightInd w:val="0"/>
        <w:snapToGrid w:val="0"/>
        <w:spacing w:line="360" w:lineRule="auto"/>
        <w:jc w:val="both"/>
        <w:rPr>
          <w:rFonts w:ascii="Book Antiqua" w:hAnsi="Book Antiqua"/>
          <w:color w:val="000000" w:themeColor="text1"/>
          <w:lang w:val="en-US" w:eastAsia="zh-CN"/>
        </w:rPr>
      </w:pPr>
      <w:r w:rsidRPr="0036188D">
        <w:rPr>
          <w:rFonts w:ascii="Book Antiqua" w:hAnsi="Book Antiqua" w:cs="Arial"/>
          <w:b/>
          <w:color w:val="000000" w:themeColor="text1"/>
          <w:lang w:val="en-US"/>
        </w:rPr>
        <w:t>Fax:</w:t>
      </w:r>
      <w:r w:rsidRPr="0036188D">
        <w:rPr>
          <w:rFonts w:ascii="Book Antiqua" w:hAnsi="Book Antiqua" w:cs="Arial"/>
          <w:color w:val="000000" w:themeColor="text1"/>
          <w:lang w:val="en-US"/>
        </w:rPr>
        <w:t xml:space="preserve"> +49</w:t>
      </w:r>
      <w:r>
        <w:rPr>
          <w:rFonts w:ascii="Book Antiqua" w:hAnsi="Book Antiqua" w:cs="Arial" w:hint="eastAsia"/>
          <w:color w:val="000000" w:themeColor="text1"/>
          <w:lang w:val="en-US" w:eastAsia="zh-CN"/>
        </w:rPr>
        <w:t>-</w:t>
      </w:r>
      <w:r w:rsidRPr="0036188D">
        <w:rPr>
          <w:rFonts w:ascii="Book Antiqua" w:hAnsi="Book Antiqua" w:cs="Arial"/>
          <w:color w:val="000000" w:themeColor="text1"/>
          <w:lang w:val="en-US"/>
        </w:rPr>
        <w:t>9131</w:t>
      </w:r>
      <w:r>
        <w:rPr>
          <w:rFonts w:ascii="Book Antiqua" w:hAnsi="Book Antiqua" w:cs="Arial" w:hint="eastAsia"/>
          <w:color w:val="000000" w:themeColor="text1"/>
          <w:lang w:val="en-US" w:eastAsia="zh-CN"/>
        </w:rPr>
        <w:t>-</w:t>
      </w:r>
      <w:r>
        <w:rPr>
          <w:rFonts w:ascii="Book Antiqua" w:hAnsi="Book Antiqua" w:cs="Arial"/>
          <w:color w:val="000000" w:themeColor="text1"/>
          <w:lang w:val="en-US"/>
        </w:rPr>
        <w:t>85</w:t>
      </w:r>
      <w:r w:rsidRPr="0036188D">
        <w:rPr>
          <w:rFonts w:ascii="Book Antiqua" w:hAnsi="Book Antiqua"/>
          <w:color w:val="000000" w:themeColor="text1"/>
          <w:lang w:val="en-US"/>
        </w:rPr>
        <w:t>35959</w:t>
      </w:r>
    </w:p>
    <w:p w14:paraId="3E127BD7" w14:textId="77777777" w:rsidR="002F2475" w:rsidRDefault="002F2475" w:rsidP="00F95B70">
      <w:pPr>
        <w:adjustRightInd w:val="0"/>
        <w:snapToGrid w:val="0"/>
        <w:spacing w:line="360" w:lineRule="auto"/>
        <w:rPr>
          <w:rFonts w:ascii="Book Antiqua" w:hAnsi="Book Antiqua"/>
          <w:b/>
        </w:rPr>
      </w:pPr>
    </w:p>
    <w:p w14:paraId="6625BA6C" w14:textId="2002DE4D" w:rsidR="002F2475" w:rsidRPr="00867A3A" w:rsidRDefault="002F2475" w:rsidP="00F95B70">
      <w:pPr>
        <w:adjustRightInd w:val="0"/>
        <w:snapToGrid w:val="0"/>
        <w:spacing w:line="360" w:lineRule="auto"/>
        <w:rPr>
          <w:rFonts w:ascii="Book Antiqua" w:hAnsi="Book Antiqua"/>
          <w:b/>
        </w:rPr>
      </w:pPr>
      <w:r w:rsidRPr="00867A3A">
        <w:rPr>
          <w:rFonts w:ascii="Book Antiqua" w:hAnsi="Book Antiqua"/>
          <w:b/>
        </w:rPr>
        <w:t xml:space="preserve">Received: </w:t>
      </w:r>
      <w:r w:rsidR="005E6EEC" w:rsidRPr="00A11C75">
        <w:rPr>
          <w:rFonts w:ascii="Book Antiqua" w:hAnsi="Book Antiqua"/>
        </w:rPr>
        <w:t>March</w:t>
      </w:r>
      <w:r w:rsidR="005E6EEC">
        <w:rPr>
          <w:rFonts w:ascii="Book Antiqua" w:hAnsi="Book Antiqua" w:hint="eastAsia"/>
          <w:lang w:eastAsia="zh-CN"/>
        </w:rPr>
        <w:t xml:space="preserve"> 24, 2016</w:t>
      </w:r>
      <w:r w:rsidRPr="00867A3A">
        <w:rPr>
          <w:rFonts w:ascii="Book Antiqua" w:hAnsi="Book Antiqua"/>
          <w:b/>
        </w:rPr>
        <w:t xml:space="preserve">  </w:t>
      </w:r>
    </w:p>
    <w:p w14:paraId="506DC0D6" w14:textId="70B52236" w:rsidR="002F2475" w:rsidRPr="00867A3A" w:rsidRDefault="002F2475" w:rsidP="00F95B70">
      <w:pPr>
        <w:adjustRightInd w:val="0"/>
        <w:snapToGrid w:val="0"/>
        <w:spacing w:line="360" w:lineRule="auto"/>
        <w:rPr>
          <w:rFonts w:ascii="Book Antiqua" w:hAnsi="Book Antiqua"/>
          <w:b/>
          <w:lang w:eastAsia="zh-CN"/>
        </w:rPr>
      </w:pPr>
      <w:r w:rsidRPr="00867A3A">
        <w:rPr>
          <w:rFonts w:ascii="Book Antiqua" w:hAnsi="Book Antiqua"/>
          <w:b/>
        </w:rPr>
        <w:t>Peer-review started:</w:t>
      </w:r>
      <w:r w:rsidR="00E91297">
        <w:rPr>
          <w:rFonts w:ascii="Book Antiqua" w:hAnsi="Book Antiqua" w:hint="eastAsia"/>
          <w:b/>
          <w:lang w:eastAsia="zh-CN"/>
        </w:rPr>
        <w:t xml:space="preserve"> </w:t>
      </w:r>
      <w:r w:rsidR="00E91297" w:rsidRPr="00A11C75">
        <w:rPr>
          <w:rFonts w:ascii="Book Antiqua" w:hAnsi="Book Antiqua"/>
        </w:rPr>
        <w:t>March</w:t>
      </w:r>
      <w:r w:rsidR="00E91297">
        <w:rPr>
          <w:rFonts w:ascii="Book Antiqua" w:hAnsi="Book Antiqua" w:hint="eastAsia"/>
          <w:lang w:eastAsia="zh-CN"/>
        </w:rPr>
        <w:t xml:space="preserve"> 25, 2016</w:t>
      </w:r>
    </w:p>
    <w:p w14:paraId="1D8BB865" w14:textId="2313C16F" w:rsidR="002F2475" w:rsidRPr="00867A3A" w:rsidRDefault="002F2475" w:rsidP="00F95B70">
      <w:pPr>
        <w:adjustRightInd w:val="0"/>
        <w:snapToGrid w:val="0"/>
        <w:spacing w:line="360" w:lineRule="auto"/>
        <w:rPr>
          <w:rFonts w:ascii="Book Antiqua" w:hAnsi="Book Antiqua"/>
          <w:b/>
          <w:lang w:eastAsia="zh-CN"/>
        </w:rPr>
      </w:pPr>
      <w:r w:rsidRPr="00867A3A">
        <w:rPr>
          <w:rFonts w:ascii="Book Antiqua" w:hAnsi="Book Antiqua"/>
          <w:b/>
        </w:rPr>
        <w:t>First decision:</w:t>
      </w:r>
      <w:r w:rsidR="00FE5309">
        <w:rPr>
          <w:rFonts w:ascii="Book Antiqua" w:hAnsi="Book Antiqua" w:hint="eastAsia"/>
          <w:b/>
          <w:lang w:eastAsia="zh-CN"/>
        </w:rPr>
        <w:t xml:space="preserve"> </w:t>
      </w:r>
      <w:r w:rsidR="00FE5309" w:rsidRPr="00A11C75">
        <w:rPr>
          <w:rFonts w:ascii="Book Antiqua" w:hAnsi="Book Antiqua"/>
        </w:rPr>
        <w:t>April</w:t>
      </w:r>
      <w:r w:rsidR="00FE5309">
        <w:rPr>
          <w:rFonts w:ascii="Book Antiqua" w:hAnsi="Book Antiqua" w:hint="eastAsia"/>
          <w:lang w:eastAsia="zh-CN"/>
        </w:rPr>
        <w:t xml:space="preserve"> 14, 2016</w:t>
      </w:r>
    </w:p>
    <w:p w14:paraId="142DCEB0" w14:textId="60719F9D" w:rsidR="002F2475" w:rsidRPr="00867A3A" w:rsidRDefault="002F2475" w:rsidP="00F95B70">
      <w:pPr>
        <w:adjustRightInd w:val="0"/>
        <w:snapToGrid w:val="0"/>
        <w:spacing w:line="360" w:lineRule="auto"/>
        <w:rPr>
          <w:rFonts w:ascii="Book Antiqua" w:hAnsi="Book Antiqua"/>
          <w:b/>
        </w:rPr>
      </w:pPr>
      <w:r w:rsidRPr="00867A3A">
        <w:rPr>
          <w:rFonts w:ascii="Book Antiqua" w:hAnsi="Book Antiqua"/>
          <w:b/>
        </w:rPr>
        <w:t xml:space="preserve">Revised: </w:t>
      </w:r>
      <w:r w:rsidR="005A44C9" w:rsidRPr="00A11C75">
        <w:rPr>
          <w:rFonts w:ascii="Book Antiqua" w:hAnsi="Book Antiqua"/>
        </w:rPr>
        <w:t>May</w:t>
      </w:r>
      <w:r w:rsidR="005A44C9">
        <w:rPr>
          <w:rFonts w:ascii="Book Antiqua" w:hAnsi="Book Antiqua" w:hint="eastAsia"/>
          <w:lang w:eastAsia="zh-CN"/>
        </w:rPr>
        <w:t xml:space="preserve"> 2, 2016</w:t>
      </w:r>
      <w:r w:rsidRPr="00867A3A">
        <w:rPr>
          <w:rFonts w:ascii="Book Antiqua" w:hAnsi="Book Antiqua"/>
          <w:b/>
        </w:rPr>
        <w:t xml:space="preserve"> </w:t>
      </w:r>
    </w:p>
    <w:p w14:paraId="3C5F012B" w14:textId="60EC0232" w:rsidR="002F2475" w:rsidRPr="005E4280" w:rsidRDefault="002F2475" w:rsidP="005E4280">
      <w:pPr>
        <w:spacing w:line="360" w:lineRule="auto"/>
        <w:rPr>
          <w:rFonts w:ascii="Book Antiqua" w:hAnsi="Book Antiqua"/>
          <w:color w:val="000000"/>
        </w:rPr>
      </w:pPr>
      <w:r w:rsidRPr="00867A3A">
        <w:rPr>
          <w:rFonts w:ascii="Book Antiqua" w:hAnsi="Book Antiqua"/>
          <w:b/>
        </w:rPr>
        <w:t>Accepted:</w:t>
      </w:r>
      <w:r w:rsidR="005E4280" w:rsidRPr="005E4280">
        <w:rPr>
          <w:rFonts w:ascii="Book Antiqua" w:hAnsi="Book Antiqua"/>
          <w:color w:val="000000"/>
        </w:rPr>
        <w:t xml:space="preserve"> </w:t>
      </w:r>
      <w:r w:rsidR="005E4280">
        <w:rPr>
          <w:rFonts w:ascii="Book Antiqua" w:hAnsi="Book Antiqua"/>
          <w:color w:val="000000"/>
        </w:rPr>
        <w:t>May 21</w:t>
      </w:r>
      <w:r w:rsidR="005E4280" w:rsidRPr="005E139A">
        <w:rPr>
          <w:rFonts w:ascii="Book Antiqua" w:hAnsi="Book Antiqua"/>
          <w:color w:val="000000"/>
        </w:rPr>
        <w:t>, 2016</w:t>
      </w:r>
      <w:r w:rsidRPr="00867A3A">
        <w:rPr>
          <w:rFonts w:ascii="Book Antiqua" w:hAnsi="Book Antiqua"/>
          <w:b/>
        </w:rPr>
        <w:t xml:space="preserve">  </w:t>
      </w:r>
    </w:p>
    <w:p w14:paraId="23BC902F" w14:textId="77777777" w:rsidR="002F2475" w:rsidRPr="00867A3A" w:rsidRDefault="002F2475" w:rsidP="00F95B70">
      <w:pPr>
        <w:adjustRightInd w:val="0"/>
        <w:snapToGrid w:val="0"/>
        <w:spacing w:line="360" w:lineRule="auto"/>
        <w:rPr>
          <w:rFonts w:ascii="Book Antiqua" w:hAnsi="Book Antiqua"/>
          <w:b/>
        </w:rPr>
      </w:pPr>
      <w:r w:rsidRPr="00867A3A">
        <w:rPr>
          <w:rFonts w:ascii="Book Antiqua" w:hAnsi="Book Antiqua"/>
          <w:b/>
        </w:rPr>
        <w:t>Article in press:</w:t>
      </w:r>
    </w:p>
    <w:p w14:paraId="32DDEDA7" w14:textId="77777777" w:rsidR="002D7006" w:rsidRPr="0036188D" w:rsidRDefault="002D7006" w:rsidP="00F95B70">
      <w:pPr>
        <w:widowControl w:val="0"/>
        <w:autoSpaceDE w:val="0"/>
        <w:autoSpaceDN w:val="0"/>
        <w:adjustRightInd w:val="0"/>
        <w:snapToGrid w:val="0"/>
        <w:spacing w:line="360" w:lineRule="auto"/>
        <w:jc w:val="both"/>
        <w:rPr>
          <w:rFonts w:ascii="Book Antiqua" w:hAnsi="Book Antiqua"/>
          <w:color w:val="000000" w:themeColor="text1"/>
          <w:lang w:val="en-US" w:eastAsia="zh-CN"/>
        </w:rPr>
      </w:pPr>
    </w:p>
    <w:p w14:paraId="6F8A2EAB" w14:textId="146428F0" w:rsidR="00F6145C" w:rsidRPr="0036188D" w:rsidRDefault="00F6145C" w:rsidP="00F95B70">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br w:type="page"/>
      </w:r>
    </w:p>
    <w:p w14:paraId="6462F51F" w14:textId="1A34DAAE" w:rsidR="00BC08A1" w:rsidRPr="0036188D" w:rsidRDefault="00BC08A1" w:rsidP="00F95B70">
      <w:pPr>
        <w:adjustRightInd w:val="0"/>
        <w:snapToGrid w:val="0"/>
        <w:spacing w:line="360" w:lineRule="auto"/>
        <w:jc w:val="both"/>
        <w:rPr>
          <w:rFonts w:ascii="Book Antiqua" w:hAnsi="Book Antiqua" w:cs="Arial"/>
          <w:b/>
          <w:color w:val="000000" w:themeColor="text1"/>
          <w:lang w:val="en-US" w:eastAsia="zh-CN"/>
        </w:rPr>
      </w:pPr>
      <w:r w:rsidRPr="0036188D">
        <w:rPr>
          <w:rFonts w:ascii="Book Antiqua" w:hAnsi="Book Antiqua" w:cs="Arial"/>
          <w:b/>
          <w:color w:val="000000" w:themeColor="text1"/>
          <w:lang w:val="en-US"/>
        </w:rPr>
        <w:lastRenderedPageBreak/>
        <w:t>Abstract</w:t>
      </w:r>
    </w:p>
    <w:p w14:paraId="14CD1F30" w14:textId="50A27DBF" w:rsidR="00961A0A" w:rsidRPr="0036188D" w:rsidRDefault="00FC1F7E"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 xml:space="preserve">Patients with </w:t>
      </w:r>
      <w:r w:rsidR="00961A0A" w:rsidRPr="0036188D">
        <w:rPr>
          <w:rFonts w:ascii="Book Antiqua" w:hAnsi="Book Antiqua" w:cs="Arial"/>
          <w:color w:val="000000" w:themeColor="text1"/>
          <w:lang w:val="en-US"/>
        </w:rPr>
        <w:t>inflammatory bowel disease are</w:t>
      </w:r>
      <w:r w:rsidRPr="0036188D">
        <w:rPr>
          <w:rFonts w:ascii="Book Antiqua" w:hAnsi="Book Antiqua" w:cs="Arial"/>
          <w:color w:val="000000" w:themeColor="text1"/>
          <w:lang w:val="en-US"/>
        </w:rPr>
        <w:t xml:space="preserve"> known to have a high demand of recurrent evaluation for therapy and disease activity. Further, the risk of developing cancer during </w:t>
      </w:r>
      <w:r w:rsidR="009A12DE" w:rsidRPr="0036188D">
        <w:rPr>
          <w:rFonts w:ascii="Book Antiqua" w:hAnsi="Book Antiqua" w:cs="Arial"/>
          <w:color w:val="000000" w:themeColor="text1"/>
          <w:lang w:val="en-US"/>
        </w:rPr>
        <w:t xml:space="preserve">the </w:t>
      </w:r>
      <w:r w:rsidRPr="0036188D">
        <w:rPr>
          <w:rFonts w:ascii="Book Antiqua" w:hAnsi="Book Antiqua" w:cs="Arial"/>
          <w:color w:val="000000" w:themeColor="text1"/>
          <w:lang w:val="en-US"/>
        </w:rPr>
        <w:t xml:space="preserve">disease progression is </w:t>
      </w:r>
      <w:r w:rsidR="00FE275B" w:rsidRPr="0036188D">
        <w:rPr>
          <w:rFonts w:ascii="Book Antiqua" w:hAnsi="Book Antiqua" w:cs="Arial"/>
          <w:color w:val="000000" w:themeColor="text1"/>
          <w:lang w:val="en-US"/>
        </w:rPr>
        <w:t xml:space="preserve">increasing </w:t>
      </w:r>
      <w:r w:rsidRPr="0036188D">
        <w:rPr>
          <w:rFonts w:ascii="Book Antiqua" w:hAnsi="Book Antiqua" w:cs="Arial"/>
          <w:color w:val="000000" w:themeColor="text1"/>
          <w:lang w:val="en-US"/>
        </w:rPr>
        <w:t xml:space="preserve">from year to year. </w:t>
      </w:r>
      <w:r w:rsidR="00961A0A" w:rsidRPr="0036188D">
        <w:rPr>
          <w:rFonts w:ascii="Book Antiqua" w:hAnsi="Book Antiqua" w:cs="Arial"/>
          <w:color w:val="000000" w:themeColor="text1"/>
          <w:lang w:val="en-US"/>
        </w:rPr>
        <w:t>New</w:t>
      </w:r>
      <w:r w:rsidR="009A12DE" w:rsidRPr="0036188D">
        <w:rPr>
          <w:rFonts w:ascii="Book Antiqua" w:hAnsi="Book Antiqua" w:cs="Arial"/>
          <w:color w:val="000000" w:themeColor="text1"/>
          <w:lang w:val="en-US"/>
        </w:rPr>
        <w:t>,</w:t>
      </w:r>
      <w:r w:rsidR="00961A0A" w:rsidRPr="0036188D">
        <w:rPr>
          <w:rFonts w:ascii="Book Antiqua" w:hAnsi="Book Antiqua" w:cs="Arial"/>
          <w:color w:val="000000" w:themeColor="text1"/>
          <w:lang w:val="en-US"/>
        </w:rPr>
        <w:t xml:space="preserve"> mostly</w:t>
      </w:r>
      <w:r w:rsidRPr="0036188D">
        <w:rPr>
          <w:rFonts w:ascii="Book Antiqua" w:hAnsi="Book Antiqua" w:cs="Arial"/>
          <w:color w:val="000000" w:themeColor="text1"/>
          <w:lang w:val="en-US"/>
        </w:rPr>
        <w:t xml:space="preserve"> non-radiant, quick to perform and quantitative methods are challenging</w:t>
      </w:r>
      <w:r w:rsidR="009A12DE" w:rsidRPr="0036188D">
        <w:rPr>
          <w:rFonts w:ascii="Book Antiqua" w:hAnsi="Book Antiqua" w:cs="Arial"/>
          <w:color w:val="000000" w:themeColor="text1"/>
          <w:lang w:val="en-US"/>
        </w:rPr>
        <w:t>,</w:t>
      </w:r>
      <w:r w:rsidRPr="0036188D">
        <w:rPr>
          <w:rFonts w:ascii="Book Antiqua" w:hAnsi="Book Antiqua" w:cs="Arial"/>
          <w:color w:val="000000" w:themeColor="text1"/>
          <w:lang w:val="en-US"/>
        </w:rPr>
        <w:t xml:space="preserve"> conventional endoscopy with biopsy as gold standard.</w:t>
      </w:r>
      <w:r w:rsidR="00961A0A" w:rsidRPr="0036188D">
        <w:rPr>
          <w:rFonts w:ascii="Book Antiqua" w:hAnsi="Book Antiqua" w:cs="Arial"/>
          <w:color w:val="000000" w:themeColor="text1"/>
          <w:lang w:val="en-US"/>
        </w:rPr>
        <w:t xml:space="preserve"> Especially, new physical imaging approaches utilizing light and sound waves have facilitated the development of </w:t>
      </w:r>
      <w:r w:rsidR="00D1776E" w:rsidRPr="0036188D">
        <w:rPr>
          <w:rFonts w:ascii="Book Antiqua" w:hAnsi="Book Antiqua" w:cs="Arial"/>
          <w:color w:val="000000" w:themeColor="text1"/>
          <w:lang w:val="en-US"/>
        </w:rPr>
        <w:t>advanced functional and molecular modalities.</w:t>
      </w:r>
      <w:r w:rsidR="006C6FBB" w:rsidRPr="0036188D">
        <w:rPr>
          <w:rFonts w:ascii="Book Antiqua" w:hAnsi="Book Antiqua" w:cs="Arial"/>
          <w:color w:val="000000" w:themeColor="text1"/>
          <w:lang w:val="en-US"/>
        </w:rPr>
        <w:t xml:space="preserve"> Besides these advantages they hold the promise to predict personalized therapeutic responses and to spare frequent invasive procedures.</w:t>
      </w:r>
      <w:r w:rsidR="00AD3888" w:rsidRPr="0036188D">
        <w:rPr>
          <w:rFonts w:ascii="Book Antiqua" w:hAnsi="Book Antiqua" w:cs="Arial" w:hint="eastAsia"/>
          <w:color w:val="000000" w:themeColor="text1"/>
          <w:lang w:val="en-US" w:eastAsia="zh-CN"/>
        </w:rPr>
        <w:t xml:space="preserve"> </w:t>
      </w:r>
      <w:r w:rsidR="00961A0A" w:rsidRPr="0036188D">
        <w:rPr>
          <w:rFonts w:ascii="Book Antiqua" w:hAnsi="Book Antiqua" w:cs="Arial"/>
          <w:color w:val="000000" w:themeColor="text1"/>
          <w:lang w:val="en-US"/>
        </w:rPr>
        <w:t xml:space="preserve">Within this </w:t>
      </w:r>
      <w:r w:rsidR="004D6C50" w:rsidRPr="0036188D">
        <w:rPr>
          <w:rFonts w:ascii="Book Antiqua" w:hAnsi="Book Antiqua" w:cs="Arial"/>
          <w:color w:val="000000" w:themeColor="text1"/>
          <w:lang w:val="en-US"/>
        </w:rPr>
        <w:t>article we highlight</w:t>
      </w:r>
      <w:r w:rsidR="00961A0A" w:rsidRPr="0036188D">
        <w:rPr>
          <w:rFonts w:ascii="Book Antiqua" w:hAnsi="Book Antiqua" w:cs="Arial"/>
          <w:color w:val="000000" w:themeColor="text1"/>
          <w:lang w:val="en-US"/>
        </w:rPr>
        <w:t xml:space="preserve"> the</w:t>
      </w:r>
      <w:r w:rsidR="00D1776E" w:rsidRPr="0036188D">
        <w:rPr>
          <w:rFonts w:ascii="Book Antiqua" w:hAnsi="Book Antiqua" w:cs="Arial"/>
          <w:color w:val="000000" w:themeColor="text1"/>
          <w:lang w:val="en-US"/>
        </w:rPr>
        <w:t>ir</w:t>
      </w:r>
      <w:r w:rsidR="00961A0A" w:rsidRPr="0036188D">
        <w:rPr>
          <w:rFonts w:ascii="Book Antiqua" w:hAnsi="Book Antiqua" w:cs="Arial"/>
          <w:color w:val="000000" w:themeColor="text1"/>
          <w:lang w:val="en-US"/>
        </w:rPr>
        <w:t xml:space="preserve"> potential for initial diagnosis, assessment of disease activity and surveillance of cancer development in established techniques and recent advances such as wide-view full-spectrum endoscopy, chromoendoscopy, autofluorescence endoscopy, endocytoscopy, confocal laser endoscopy, multiphoton endoscopy, molecular imaging endoscopy, B-mode and Doppler ultrasound, contrast-enhanced ultrasound, ultrasound molecular imaging, and elastography.</w:t>
      </w:r>
    </w:p>
    <w:p w14:paraId="04BEF7A9" w14:textId="77777777" w:rsidR="00AD3888" w:rsidRPr="0036188D" w:rsidRDefault="00AD3888" w:rsidP="00F95B70">
      <w:pPr>
        <w:adjustRightInd w:val="0"/>
        <w:snapToGrid w:val="0"/>
        <w:spacing w:line="360" w:lineRule="auto"/>
        <w:jc w:val="both"/>
        <w:rPr>
          <w:rFonts w:ascii="Book Antiqua" w:hAnsi="Book Antiqua" w:cs="Arial"/>
          <w:color w:val="000000" w:themeColor="text1"/>
          <w:lang w:val="en-US" w:eastAsia="zh-CN"/>
        </w:rPr>
      </w:pPr>
    </w:p>
    <w:p w14:paraId="214E5A35" w14:textId="2A14794E" w:rsidR="00BC08A1" w:rsidRPr="0036188D" w:rsidRDefault="00BC08A1"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t>Key words:</w:t>
      </w:r>
      <w:r w:rsidR="000148B7" w:rsidRPr="0036188D">
        <w:rPr>
          <w:rFonts w:ascii="Book Antiqua" w:hAnsi="Book Antiqua" w:cs="Arial"/>
          <w:b/>
          <w:color w:val="000000" w:themeColor="text1"/>
          <w:lang w:val="en-US"/>
        </w:rPr>
        <w:t xml:space="preserve"> </w:t>
      </w:r>
      <w:r w:rsidR="00E6743D" w:rsidRPr="0036188D">
        <w:rPr>
          <w:rFonts w:ascii="Book Antiqua" w:hAnsi="Book Antiqua" w:cs="Arial"/>
          <w:color w:val="000000" w:themeColor="text1"/>
          <w:lang w:val="en-US"/>
        </w:rPr>
        <w:t xml:space="preserve">Ulcerative colitis; Crohn’s disease; </w:t>
      </w:r>
      <w:r w:rsidR="00AD3888" w:rsidRPr="0036188D">
        <w:rPr>
          <w:rFonts w:ascii="Book Antiqua" w:hAnsi="Book Antiqua" w:cs="Arial"/>
          <w:color w:val="000000" w:themeColor="text1"/>
          <w:lang w:val="en-US"/>
        </w:rPr>
        <w:t>Endoscopy</w:t>
      </w:r>
      <w:r w:rsidR="00E6743D" w:rsidRPr="0036188D">
        <w:rPr>
          <w:rFonts w:ascii="Book Antiqua" w:hAnsi="Book Antiqua" w:cs="Arial"/>
          <w:color w:val="000000" w:themeColor="text1"/>
          <w:lang w:val="en-US"/>
        </w:rPr>
        <w:t xml:space="preserve">; </w:t>
      </w:r>
      <w:r w:rsidR="00AD3888" w:rsidRPr="0036188D">
        <w:rPr>
          <w:rFonts w:ascii="Book Antiqua" w:hAnsi="Book Antiqua" w:cs="Arial"/>
          <w:color w:val="000000" w:themeColor="text1"/>
          <w:lang w:val="en-US"/>
        </w:rPr>
        <w:t>Chromoendoscopy</w:t>
      </w:r>
      <w:r w:rsidR="00E6743D" w:rsidRPr="0036188D">
        <w:rPr>
          <w:rFonts w:ascii="Book Antiqua" w:hAnsi="Book Antiqua" w:cs="Arial"/>
          <w:color w:val="000000" w:themeColor="text1"/>
          <w:lang w:val="en-US"/>
        </w:rPr>
        <w:t xml:space="preserve">; </w:t>
      </w:r>
      <w:r w:rsidR="00AD3888" w:rsidRPr="0036188D">
        <w:rPr>
          <w:rFonts w:ascii="Book Antiqua" w:hAnsi="Book Antiqua" w:cs="Arial"/>
          <w:color w:val="000000" w:themeColor="text1"/>
          <w:lang w:val="en-US"/>
        </w:rPr>
        <w:t xml:space="preserve">Confocal </w:t>
      </w:r>
      <w:r w:rsidR="00E6743D" w:rsidRPr="0036188D">
        <w:rPr>
          <w:rFonts w:ascii="Book Antiqua" w:hAnsi="Book Antiqua" w:cs="Arial"/>
          <w:color w:val="000000" w:themeColor="text1"/>
          <w:lang w:val="en-US"/>
        </w:rPr>
        <w:t>endomicroscopy;</w:t>
      </w:r>
      <w:r w:rsidR="000148B7" w:rsidRPr="0036188D">
        <w:rPr>
          <w:rFonts w:ascii="Book Antiqua" w:hAnsi="Book Antiqua" w:cs="Arial"/>
          <w:color w:val="000000" w:themeColor="text1"/>
          <w:lang w:val="en-US"/>
        </w:rPr>
        <w:t xml:space="preserve"> </w:t>
      </w:r>
      <w:r w:rsidR="00AD3888" w:rsidRPr="0036188D">
        <w:rPr>
          <w:rFonts w:ascii="Book Antiqua" w:hAnsi="Book Antiqua" w:cs="Arial"/>
          <w:color w:val="000000" w:themeColor="text1"/>
          <w:lang w:val="en-US"/>
        </w:rPr>
        <w:t xml:space="preserve">Autofluorescence </w:t>
      </w:r>
      <w:r w:rsidR="000148B7" w:rsidRPr="0036188D">
        <w:rPr>
          <w:rFonts w:ascii="Book Antiqua" w:hAnsi="Book Antiqua" w:cs="Arial"/>
          <w:color w:val="000000" w:themeColor="text1"/>
          <w:lang w:val="en-US"/>
        </w:rPr>
        <w:t>endoscopy</w:t>
      </w:r>
      <w:r w:rsidR="00E6743D" w:rsidRPr="0036188D">
        <w:rPr>
          <w:rFonts w:ascii="Book Antiqua" w:hAnsi="Book Antiqua" w:cs="Arial"/>
          <w:color w:val="000000" w:themeColor="text1"/>
          <w:lang w:val="en-US"/>
        </w:rPr>
        <w:t>;</w:t>
      </w:r>
      <w:r w:rsidR="000148B7" w:rsidRPr="0036188D">
        <w:rPr>
          <w:rFonts w:ascii="Book Antiqua" w:hAnsi="Book Antiqua" w:cs="Arial"/>
          <w:color w:val="000000" w:themeColor="text1"/>
          <w:lang w:val="en-US"/>
        </w:rPr>
        <w:t xml:space="preserve"> </w:t>
      </w:r>
      <w:r w:rsidR="00AD3888" w:rsidRPr="0036188D">
        <w:rPr>
          <w:rFonts w:ascii="Book Antiqua" w:hAnsi="Book Antiqua" w:cs="Arial"/>
          <w:color w:val="000000" w:themeColor="text1"/>
          <w:lang w:val="en-US"/>
        </w:rPr>
        <w:t xml:space="preserve">Multiphoton </w:t>
      </w:r>
      <w:r w:rsidR="000148B7" w:rsidRPr="0036188D">
        <w:rPr>
          <w:rFonts w:ascii="Book Antiqua" w:hAnsi="Book Antiqua" w:cs="Arial"/>
          <w:color w:val="000000" w:themeColor="text1"/>
          <w:lang w:val="en-US"/>
        </w:rPr>
        <w:t>endo</w:t>
      </w:r>
      <w:r w:rsidR="00E6743D" w:rsidRPr="0036188D">
        <w:rPr>
          <w:rFonts w:ascii="Book Antiqua" w:hAnsi="Book Antiqua" w:cs="Arial"/>
          <w:color w:val="000000" w:themeColor="text1"/>
          <w:lang w:val="en-US"/>
        </w:rPr>
        <w:t>scopy;</w:t>
      </w:r>
      <w:r w:rsidR="000148B7" w:rsidRPr="0036188D">
        <w:rPr>
          <w:rFonts w:ascii="Book Antiqua" w:hAnsi="Book Antiqua" w:cs="Arial"/>
          <w:color w:val="000000" w:themeColor="text1"/>
          <w:lang w:val="en-US"/>
        </w:rPr>
        <w:t xml:space="preserve"> </w:t>
      </w:r>
      <w:r w:rsidR="00AD3888" w:rsidRPr="0036188D">
        <w:rPr>
          <w:rFonts w:ascii="Book Antiqua" w:hAnsi="Book Antiqua" w:cs="Arial"/>
          <w:color w:val="000000" w:themeColor="text1"/>
          <w:lang w:val="en-US"/>
        </w:rPr>
        <w:t>Full</w:t>
      </w:r>
      <w:r w:rsidR="000148B7" w:rsidRPr="0036188D">
        <w:rPr>
          <w:rFonts w:ascii="Book Antiqua" w:hAnsi="Book Antiqua" w:cs="Arial"/>
          <w:color w:val="000000" w:themeColor="text1"/>
          <w:lang w:val="en-US"/>
        </w:rPr>
        <w:t>-view full-spectrum endoscopy</w:t>
      </w:r>
      <w:r w:rsidR="00E6743D" w:rsidRPr="0036188D">
        <w:rPr>
          <w:rFonts w:ascii="Book Antiqua" w:hAnsi="Book Antiqua" w:cs="Arial"/>
          <w:color w:val="000000" w:themeColor="text1"/>
          <w:lang w:val="en-US"/>
        </w:rPr>
        <w:t xml:space="preserve">; </w:t>
      </w:r>
      <w:r w:rsidR="00AD3888" w:rsidRPr="0036188D">
        <w:rPr>
          <w:rFonts w:ascii="Book Antiqua" w:hAnsi="Book Antiqua" w:cs="Arial"/>
          <w:color w:val="000000" w:themeColor="text1"/>
          <w:lang w:val="en-US"/>
        </w:rPr>
        <w:t>High</w:t>
      </w:r>
      <w:r w:rsidR="00E6743D" w:rsidRPr="0036188D">
        <w:rPr>
          <w:rFonts w:ascii="Book Antiqua" w:hAnsi="Book Antiqua" w:cs="Arial"/>
          <w:color w:val="000000" w:themeColor="text1"/>
          <w:lang w:val="en-US"/>
        </w:rPr>
        <w:t xml:space="preserve">-definition endoscopy; </w:t>
      </w:r>
      <w:r w:rsidR="00AD3888" w:rsidRPr="0036188D">
        <w:rPr>
          <w:rFonts w:ascii="Book Antiqua" w:hAnsi="Book Antiqua" w:cs="Arial"/>
          <w:color w:val="000000" w:themeColor="text1"/>
          <w:lang w:val="en-US"/>
        </w:rPr>
        <w:t xml:space="preserve">Ultrasound </w:t>
      </w:r>
      <w:r w:rsidR="00E6743D" w:rsidRPr="0036188D">
        <w:rPr>
          <w:rFonts w:ascii="Book Antiqua" w:hAnsi="Book Antiqua" w:cs="Arial"/>
          <w:color w:val="000000" w:themeColor="text1"/>
          <w:lang w:val="en-US"/>
        </w:rPr>
        <w:t>molecular imaging;</w:t>
      </w:r>
      <w:r w:rsidR="000148B7" w:rsidRPr="0036188D">
        <w:rPr>
          <w:rFonts w:ascii="Book Antiqua" w:hAnsi="Book Antiqua" w:cs="Arial"/>
          <w:color w:val="000000" w:themeColor="text1"/>
          <w:lang w:val="en-US"/>
        </w:rPr>
        <w:t xml:space="preserve"> B-mode</w:t>
      </w:r>
      <w:r w:rsidR="00E6743D" w:rsidRPr="0036188D">
        <w:rPr>
          <w:rFonts w:ascii="Book Antiqua" w:hAnsi="Book Antiqua" w:cs="Arial"/>
          <w:color w:val="000000" w:themeColor="text1"/>
          <w:lang w:val="en-US"/>
        </w:rPr>
        <w:t xml:space="preserve"> ultrasound;</w:t>
      </w:r>
      <w:r w:rsidR="000148B7" w:rsidRPr="0036188D">
        <w:rPr>
          <w:rFonts w:ascii="Book Antiqua" w:hAnsi="Book Antiqua" w:cs="Arial"/>
          <w:color w:val="000000" w:themeColor="text1"/>
          <w:lang w:val="en-US"/>
        </w:rPr>
        <w:t xml:space="preserve"> Doppler ultrasound</w:t>
      </w:r>
    </w:p>
    <w:p w14:paraId="55E7620B" w14:textId="77777777" w:rsidR="00BC08A1" w:rsidRPr="0036188D" w:rsidRDefault="00BC08A1" w:rsidP="00F95B70">
      <w:pPr>
        <w:adjustRightInd w:val="0"/>
        <w:snapToGrid w:val="0"/>
        <w:spacing w:line="360" w:lineRule="auto"/>
        <w:jc w:val="both"/>
        <w:rPr>
          <w:rFonts w:ascii="Book Antiqua" w:hAnsi="Book Antiqua" w:cs="Arial"/>
          <w:b/>
          <w:color w:val="000000" w:themeColor="text1"/>
          <w:lang w:val="en-US"/>
        </w:rPr>
      </w:pPr>
    </w:p>
    <w:p w14:paraId="77A0BC5C" w14:textId="05E1B306" w:rsidR="006C4320" w:rsidRPr="0036188D" w:rsidRDefault="006C4320" w:rsidP="00F95B70">
      <w:pPr>
        <w:widowControl w:val="0"/>
        <w:autoSpaceDE w:val="0"/>
        <w:autoSpaceDN w:val="0"/>
        <w:adjustRightInd w:val="0"/>
        <w:snapToGrid w:val="0"/>
        <w:spacing w:line="360" w:lineRule="auto"/>
        <w:jc w:val="both"/>
        <w:rPr>
          <w:rFonts w:ascii="Book Antiqua" w:hAnsi="Book Antiqua" w:cs="Times"/>
          <w:color w:val="000000" w:themeColor="text1"/>
          <w:lang w:val="en-US"/>
        </w:rPr>
      </w:pPr>
      <w:r w:rsidRPr="0036188D">
        <w:rPr>
          <w:rFonts w:ascii="Book Antiqua" w:hAnsi="Book Antiqua" w:cs="Book Antiqua"/>
          <w:b/>
          <w:color w:val="000000" w:themeColor="text1"/>
          <w:lang w:val="en-US"/>
        </w:rPr>
        <w:t>© The Author(s) 201</w:t>
      </w:r>
      <w:r w:rsidR="00AD3888" w:rsidRPr="0036188D">
        <w:rPr>
          <w:rFonts w:ascii="Book Antiqua" w:hAnsi="Book Antiqua" w:cs="Book Antiqua" w:hint="eastAsia"/>
          <w:b/>
          <w:color w:val="000000" w:themeColor="text1"/>
          <w:lang w:val="en-US" w:eastAsia="zh-CN"/>
        </w:rPr>
        <w:t>6</w:t>
      </w:r>
      <w:r w:rsidRPr="0036188D">
        <w:rPr>
          <w:rFonts w:ascii="Book Antiqua" w:hAnsi="Book Antiqua" w:cs="Book Antiqua"/>
          <w:b/>
          <w:color w:val="000000" w:themeColor="text1"/>
          <w:lang w:val="en-US"/>
        </w:rPr>
        <w:t xml:space="preserve">. </w:t>
      </w:r>
      <w:r w:rsidRPr="0036188D">
        <w:rPr>
          <w:rFonts w:ascii="Book Antiqua" w:hAnsi="Book Antiqua" w:cs="Book Antiqua"/>
          <w:color w:val="000000" w:themeColor="text1"/>
          <w:lang w:val="en-US"/>
        </w:rPr>
        <w:t xml:space="preserve">Published by Baishideng Publishing Group Inc. All rights reserved. </w:t>
      </w:r>
    </w:p>
    <w:p w14:paraId="6AA6EAF1" w14:textId="77777777" w:rsidR="00BC08A1" w:rsidRPr="0036188D" w:rsidRDefault="00BC08A1" w:rsidP="00F95B70">
      <w:pPr>
        <w:adjustRightInd w:val="0"/>
        <w:snapToGrid w:val="0"/>
        <w:spacing w:line="360" w:lineRule="auto"/>
        <w:jc w:val="both"/>
        <w:rPr>
          <w:rFonts w:ascii="Book Antiqua" w:hAnsi="Book Antiqua" w:cs="Arial"/>
          <w:b/>
          <w:color w:val="000000" w:themeColor="text1"/>
          <w:lang w:val="en-US" w:eastAsia="zh-CN"/>
        </w:rPr>
      </w:pPr>
    </w:p>
    <w:p w14:paraId="0F15E1D5" w14:textId="4017DF7B" w:rsidR="00FC1F7E" w:rsidRPr="0036188D" w:rsidRDefault="00BC08A1" w:rsidP="00F95B70">
      <w:pPr>
        <w:adjustRightInd w:val="0"/>
        <w:snapToGrid w:val="0"/>
        <w:spacing w:line="360" w:lineRule="auto"/>
        <w:jc w:val="both"/>
        <w:rPr>
          <w:rFonts w:ascii="Book Antiqua" w:hAnsi="Book Antiqua" w:cs="Arial"/>
          <w:b/>
          <w:color w:val="000000" w:themeColor="text1"/>
          <w:lang w:val="en-US" w:eastAsia="zh-CN"/>
        </w:rPr>
      </w:pPr>
      <w:r w:rsidRPr="0036188D">
        <w:rPr>
          <w:rFonts w:ascii="Book Antiqua" w:hAnsi="Book Antiqua" w:cs="Arial"/>
          <w:b/>
          <w:color w:val="000000" w:themeColor="text1"/>
          <w:lang w:val="en-US"/>
        </w:rPr>
        <w:t>Core tip</w:t>
      </w:r>
      <w:r w:rsidR="00AD3888" w:rsidRPr="0036188D">
        <w:rPr>
          <w:rFonts w:ascii="Book Antiqua" w:hAnsi="Book Antiqua" w:cs="Arial" w:hint="eastAsia"/>
          <w:b/>
          <w:color w:val="000000" w:themeColor="text1"/>
          <w:lang w:val="en-US" w:eastAsia="zh-CN"/>
        </w:rPr>
        <w:t xml:space="preserve">: </w:t>
      </w:r>
      <w:r w:rsidR="00FC1F7E" w:rsidRPr="0036188D">
        <w:rPr>
          <w:rFonts w:ascii="Book Antiqua" w:hAnsi="Book Antiqua" w:cs="Arial"/>
          <w:color w:val="000000" w:themeColor="text1"/>
          <w:lang w:val="en-US"/>
        </w:rPr>
        <w:t xml:space="preserve">Patients with inflammatory bowel disease are known to have a high demand of recurrent evaluation for therapy and disease activity. Further, the risk of developing cancer during disease progression is growing from year to year. Especially, new physical imaging approaches utilizing light and sound waves have facilitated the development of endoscopic techniques. </w:t>
      </w:r>
      <w:r w:rsidR="004D6C50" w:rsidRPr="0036188D">
        <w:rPr>
          <w:rFonts w:ascii="Book Antiqua" w:hAnsi="Book Antiqua" w:cs="Arial"/>
          <w:color w:val="000000" w:themeColor="text1"/>
          <w:lang w:val="en-US"/>
        </w:rPr>
        <w:t xml:space="preserve">Within this article we </w:t>
      </w:r>
      <w:r w:rsidR="00A24AA6" w:rsidRPr="0036188D">
        <w:rPr>
          <w:rFonts w:ascii="Book Antiqua" w:hAnsi="Book Antiqua" w:cs="Arial"/>
          <w:color w:val="000000" w:themeColor="text1"/>
          <w:lang w:val="en-US"/>
        </w:rPr>
        <w:t>highlight</w:t>
      </w:r>
      <w:r w:rsidR="00FC1F7E" w:rsidRPr="0036188D">
        <w:rPr>
          <w:rFonts w:ascii="Book Antiqua" w:hAnsi="Book Antiqua" w:cs="Arial"/>
          <w:color w:val="000000" w:themeColor="text1"/>
          <w:lang w:val="en-US"/>
        </w:rPr>
        <w:t xml:space="preserve"> the</w:t>
      </w:r>
      <w:r w:rsidR="006C6FBB" w:rsidRPr="0036188D">
        <w:rPr>
          <w:rFonts w:ascii="Book Antiqua" w:hAnsi="Book Antiqua" w:cs="Arial"/>
          <w:color w:val="000000" w:themeColor="text1"/>
          <w:lang w:val="en-US"/>
        </w:rPr>
        <w:t>ir</w:t>
      </w:r>
      <w:r w:rsidR="00FC1F7E" w:rsidRPr="0036188D">
        <w:rPr>
          <w:rFonts w:ascii="Book Antiqua" w:hAnsi="Book Antiqua" w:cs="Arial"/>
          <w:color w:val="000000" w:themeColor="text1"/>
          <w:lang w:val="en-US"/>
        </w:rPr>
        <w:t xml:space="preserve"> potential for initial diagnosis, assessment of disease activity and surveillance of cancer development in established techniques and recent advances </w:t>
      </w:r>
      <w:r w:rsidR="00FC1F7E" w:rsidRPr="0036188D">
        <w:rPr>
          <w:rFonts w:ascii="Book Antiqua" w:hAnsi="Book Antiqua" w:cs="Arial"/>
          <w:color w:val="000000" w:themeColor="text1"/>
          <w:lang w:val="en-US"/>
        </w:rPr>
        <w:lastRenderedPageBreak/>
        <w:t>such as wide-view full-spectrum endoscopy, chromoendoscopy, autofluorescence endoscopy, endocytoscopy, confocal laser endoscopy, multiphoton endoscopy, molecular imaging endoscopy, B-mode and Doppler ultrasound, contrast-enhanced ultrasound, ultrasound molecular imaging, and elastography.</w:t>
      </w:r>
    </w:p>
    <w:p w14:paraId="08C48F23" w14:textId="77777777" w:rsidR="001347ED" w:rsidRPr="0036188D" w:rsidRDefault="001347ED" w:rsidP="00F95B70">
      <w:pPr>
        <w:adjustRightInd w:val="0"/>
        <w:snapToGrid w:val="0"/>
        <w:spacing w:line="360" w:lineRule="auto"/>
        <w:jc w:val="both"/>
        <w:rPr>
          <w:rFonts w:ascii="Book Antiqua" w:hAnsi="Book Antiqua" w:cs="Arial"/>
          <w:color w:val="000000" w:themeColor="text1"/>
          <w:lang w:val="en-US" w:eastAsia="zh-CN"/>
        </w:rPr>
      </w:pPr>
    </w:p>
    <w:p w14:paraId="608A5617" w14:textId="271F764E" w:rsidR="006C4320" w:rsidRPr="00F95B70" w:rsidRDefault="00F95B70" w:rsidP="00F95B70">
      <w:pPr>
        <w:adjustRightInd w:val="0"/>
        <w:snapToGrid w:val="0"/>
        <w:spacing w:line="360" w:lineRule="auto"/>
        <w:jc w:val="both"/>
        <w:rPr>
          <w:rFonts w:ascii="Book Antiqua" w:hAnsi="Book Antiqua" w:cs="Arial"/>
          <w:b/>
          <w:color w:val="000000" w:themeColor="text1"/>
          <w:lang w:val="en-US"/>
        </w:rPr>
      </w:pPr>
      <w:r>
        <w:rPr>
          <w:rFonts w:ascii="Book Antiqua" w:hAnsi="Book Antiqua" w:cs="Arial"/>
          <w:color w:val="000000" w:themeColor="text1"/>
          <w:lang w:val="en-US"/>
        </w:rPr>
        <w:t>Knieling</w:t>
      </w:r>
      <w:r>
        <w:rPr>
          <w:rFonts w:ascii="Book Antiqua" w:hAnsi="Book Antiqua" w:cs="Arial" w:hint="eastAsia"/>
          <w:color w:val="000000" w:themeColor="text1"/>
          <w:lang w:val="en-US" w:eastAsia="zh-CN"/>
        </w:rPr>
        <w:t xml:space="preserve"> F</w:t>
      </w:r>
      <w:r w:rsidR="00E6743D" w:rsidRPr="0036188D">
        <w:rPr>
          <w:rFonts w:ascii="Book Antiqua" w:hAnsi="Book Antiqua" w:cs="Arial"/>
          <w:color w:val="000000" w:themeColor="text1"/>
          <w:lang w:val="en-US"/>
        </w:rPr>
        <w:t>, Waldner</w:t>
      </w:r>
      <w:r>
        <w:rPr>
          <w:rFonts w:ascii="Book Antiqua" w:hAnsi="Book Antiqua" w:cs="Arial" w:hint="eastAsia"/>
          <w:color w:val="000000" w:themeColor="text1"/>
          <w:lang w:val="en-US" w:eastAsia="zh-CN"/>
        </w:rPr>
        <w:t xml:space="preserve"> MJ</w:t>
      </w:r>
      <w:r w:rsidR="006C4320" w:rsidRPr="0036188D">
        <w:rPr>
          <w:rFonts w:ascii="Book Antiqua" w:hAnsi="Book Antiqua" w:cs="Arial"/>
          <w:color w:val="000000" w:themeColor="text1"/>
          <w:lang w:val="en-US"/>
        </w:rPr>
        <w:t xml:space="preserve">. </w:t>
      </w:r>
      <w:r w:rsidRPr="00F95B70">
        <w:rPr>
          <w:rFonts w:ascii="Book Antiqua" w:hAnsi="Book Antiqua" w:cs="Arial"/>
          <w:color w:val="000000" w:themeColor="text1"/>
          <w:lang w:val="en-US"/>
        </w:rPr>
        <w:t>Light and sound – emerging imaging techniques for inflammatory bowel disease</w:t>
      </w:r>
      <w:r w:rsidR="00E6743D" w:rsidRPr="00F95B70">
        <w:rPr>
          <w:rFonts w:ascii="Book Antiqua" w:hAnsi="Book Antiqua" w:cs="Arial"/>
          <w:color w:val="000000" w:themeColor="text1"/>
          <w:lang w:val="en-US"/>
        </w:rPr>
        <w:t>.</w:t>
      </w:r>
      <w:r w:rsidR="006C4320" w:rsidRPr="0036188D">
        <w:rPr>
          <w:rFonts w:ascii="Book Antiqua" w:hAnsi="Book Antiqua" w:cs="Arial"/>
          <w:color w:val="000000" w:themeColor="text1"/>
          <w:lang w:val="en-US"/>
        </w:rPr>
        <w:t xml:space="preserve"> </w:t>
      </w:r>
      <w:r w:rsidR="006C4320" w:rsidRPr="0036188D">
        <w:rPr>
          <w:rFonts w:ascii="Book Antiqua" w:hAnsi="Book Antiqua" w:cs="Arial"/>
          <w:i/>
          <w:color w:val="000000" w:themeColor="text1"/>
          <w:lang w:val="en-US"/>
        </w:rPr>
        <w:t>World J Gastroenterol</w:t>
      </w:r>
      <w:r w:rsidR="006C4320" w:rsidRPr="0036188D">
        <w:rPr>
          <w:rFonts w:ascii="Book Antiqua" w:hAnsi="Book Antiqua" w:cs="Arial"/>
          <w:color w:val="000000" w:themeColor="text1"/>
          <w:lang w:val="en-US"/>
        </w:rPr>
        <w:t xml:space="preserve"> 201</w:t>
      </w:r>
      <w:r w:rsidR="00AD3888" w:rsidRPr="0036188D">
        <w:rPr>
          <w:rFonts w:ascii="Book Antiqua" w:hAnsi="Book Antiqua" w:cs="Arial" w:hint="eastAsia"/>
          <w:color w:val="000000" w:themeColor="text1"/>
          <w:lang w:val="en-US" w:eastAsia="zh-CN"/>
        </w:rPr>
        <w:t>6</w:t>
      </w:r>
      <w:r w:rsidR="006C4320" w:rsidRPr="0036188D">
        <w:rPr>
          <w:rFonts w:ascii="Book Antiqua" w:hAnsi="Book Antiqua" w:cs="Arial"/>
          <w:color w:val="000000" w:themeColor="text1"/>
          <w:lang w:val="en-US"/>
        </w:rPr>
        <w:t>; In press</w:t>
      </w:r>
    </w:p>
    <w:p w14:paraId="5F92755B" w14:textId="5C57FB64" w:rsidR="00FC1F7E" w:rsidRPr="0036188D" w:rsidRDefault="00FC1F7E" w:rsidP="00F95B70">
      <w:pPr>
        <w:adjustRightInd w:val="0"/>
        <w:snapToGrid w:val="0"/>
        <w:spacing w:line="360" w:lineRule="auto"/>
        <w:jc w:val="both"/>
        <w:rPr>
          <w:rFonts w:ascii="Book Antiqua" w:hAnsi="Book Antiqua" w:cs="Arial"/>
          <w:color w:val="000000" w:themeColor="text1"/>
          <w:lang w:val="en-US" w:eastAsia="zh-CN"/>
        </w:rPr>
      </w:pPr>
    </w:p>
    <w:p w14:paraId="7BD66328" w14:textId="77777777" w:rsidR="00BC08A1" w:rsidRPr="0036188D" w:rsidRDefault="00BC08A1" w:rsidP="00F95B70">
      <w:pPr>
        <w:adjustRightInd w:val="0"/>
        <w:snapToGrid w:val="0"/>
        <w:spacing w:line="360" w:lineRule="auto"/>
        <w:jc w:val="both"/>
        <w:rPr>
          <w:rFonts w:ascii="Book Antiqua" w:hAnsi="Book Antiqua" w:cs="Arial"/>
          <w:b/>
          <w:color w:val="000000" w:themeColor="text1"/>
          <w:lang w:val="en-US"/>
        </w:rPr>
      </w:pPr>
    </w:p>
    <w:p w14:paraId="2F1E72B1" w14:textId="7B8D2A2F" w:rsidR="00BC08A1" w:rsidRPr="0036188D" w:rsidRDefault="00BC08A1"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br w:type="page"/>
      </w:r>
    </w:p>
    <w:p w14:paraId="2F854FC2" w14:textId="3649BF34" w:rsidR="00176794" w:rsidRPr="0036188D" w:rsidRDefault="006849D0"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lastRenderedPageBreak/>
        <w:t>I</w:t>
      </w:r>
      <w:r w:rsidR="00E6743D" w:rsidRPr="0036188D">
        <w:rPr>
          <w:rFonts w:ascii="Book Antiqua" w:hAnsi="Book Antiqua" w:cs="Arial"/>
          <w:b/>
          <w:color w:val="000000" w:themeColor="text1"/>
          <w:lang w:val="en-US"/>
        </w:rPr>
        <w:t>NTRODUCTION</w:t>
      </w:r>
    </w:p>
    <w:p w14:paraId="4D949FEE" w14:textId="5926BAFC" w:rsidR="00AA2344" w:rsidRDefault="00603A6F" w:rsidP="00F95B70">
      <w:pPr>
        <w:tabs>
          <w:tab w:val="left" w:pos="9066"/>
        </w:tabs>
        <w:adjustRightInd w:val="0"/>
        <w:snapToGrid w:val="0"/>
        <w:spacing w:line="360" w:lineRule="auto"/>
        <w:jc w:val="both"/>
        <w:rPr>
          <w:rFonts w:ascii="Book Antiqua" w:hAnsi="Book Antiqua" w:cs="Arial"/>
          <w:color w:val="000000" w:themeColor="text1"/>
          <w:lang w:val="en-US" w:eastAsia="zh-CN"/>
        </w:rPr>
      </w:pPr>
      <w:r w:rsidRPr="0036188D">
        <w:rPr>
          <w:rFonts w:ascii="Book Antiqua" w:hAnsi="Book Antiqua" w:cs="Arial"/>
          <w:color w:val="000000" w:themeColor="text1"/>
          <w:lang w:val="en-US"/>
        </w:rPr>
        <w:t>Inflammatory bowel disease</w:t>
      </w:r>
      <w:r w:rsidR="00580AB2" w:rsidRPr="0036188D">
        <w:rPr>
          <w:rFonts w:ascii="Book Antiqua" w:hAnsi="Book Antiqua" w:cs="Arial"/>
          <w:color w:val="000000" w:themeColor="text1"/>
          <w:lang w:val="en-US"/>
        </w:rPr>
        <w:t xml:space="preserve"> (IBD)</w:t>
      </w:r>
      <w:r w:rsidRPr="0036188D">
        <w:rPr>
          <w:rFonts w:ascii="Book Antiqua" w:hAnsi="Book Antiqua" w:cs="Arial"/>
          <w:color w:val="000000" w:themeColor="text1"/>
          <w:lang w:val="en-US"/>
        </w:rPr>
        <w:t xml:space="preserve"> </w:t>
      </w:r>
      <w:r w:rsidR="00C74FB3" w:rsidRPr="0036188D">
        <w:rPr>
          <w:rFonts w:ascii="Book Antiqua" w:hAnsi="Book Antiqua" w:cs="Arial"/>
          <w:color w:val="000000" w:themeColor="text1"/>
          <w:lang w:val="en-US"/>
        </w:rPr>
        <w:t>is a group of chronic inflammatory diseases</w:t>
      </w:r>
      <w:r w:rsidR="00DD1D92" w:rsidRPr="0036188D">
        <w:rPr>
          <w:rFonts w:ascii="Book Antiqua" w:hAnsi="Book Antiqua" w:cs="Arial"/>
          <w:color w:val="000000" w:themeColor="text1"/>
          <w:lang w:val="en-US"/>
        </w:rPr>
        <w:t xml:space="preserve"> seen in 1 of 200 to 500 individuals</w:t>
      </w:r>
      <w:r w:rsidR="00DD1D92" w:rsidRPr="0036188D">
        <w:rPr>
          <w:rFonts w:ascii="Book Antiqua" w:hAnsi="Book Antiqua" w:cs="Arial"/>
          <w:color w:val="000000" w:themeColor="text1"/>
          <w:lang w:val="en-US"/>
        </w:rPr>
        <w:fldChar w:fldCharType="begin">
          <w:fldData xml:space="preserve">PEVuZE5vdGU+PENpdGU+PEF1dGhvcj5Nb2xvZGVja3k8L0F1dGhvcj48WWVhcj4yMDEyPC9ZZWFy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Z3k8L2FiYnItMT48L2FsdC1wZXJpb2RpY2FsPjxwYWdlcz40Ni01NCBlNDI7IHF1aXogZTMwPC9w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</w:fldData>
        </w:fldChar>
      </w:r>
      <w:r w:rsidR="00A16E64" w:rsidRPr="0036188D">
        <w:rPr>
          <w:rFonts w:ascii="Book Antiqua" w:hAnsi="Book Antiqua" w:cs="Arial"/>
          <w:color w:val="000000" w:themeColor="text1"/>
          <w:lang w:val="en-US"/>
        </w:rPr>
        <w:instrText xml:space="preserve"> ADDIN EN.CITE </w:instrText>
      </w:r>
      <w:r w:rsidR="00A16E64" w:rsidRPr="0036188D">
        <w:rPr>
          <w:rFonts w:ascii="Book Antiqua" w:hAnsi="Book Antiqua" w:cs="Arial"/>
          <w:color w:val="000000" w:themeColor="text1"/>
          <w:lang w:val="en-US"/>
        </w:rPr>
        <w:fldChar w:fldCharType="begin">
          <w:fldData xml:space="preserve">PEVuZE5vdGU+PENpdGU+PEF1dGhvcj5Nb2xvZGVja3k8L0F1dGhvcj48WWVhcj4yMDEyPC9ZZWFy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Z3k8L2FiYnItMT48L2FsdC1wZXJpb2RpY2FsPjxwYWdlcz40Ni01NCBlNDI7IHF1aXogZTMwPC9w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</w:fldData>
        </w:fldChar>
      </w:r>
      <w:r w:rsidR="00A16E64" w:rsidRPr="0036188D">
        <w:rPr>
          <w:rFonts w:ascii="Book Antiqua" w:hAnsi="Book Antiqua" w:cs="Arial"/>
          <w:color w:val="000000" w:themeColor="text1"/>
          <w:lang w:val="en-US"/>
        </w:rPr>
        <w:instrText xml:space="preserve"> ADDIN EN.CITE.DATA </w:instrText>
      </w:r>
      <w:r w:rsidR="00A16E64" w:rsidRPr="0036188D">
        <w:rPr>
          <w:rFonts w:ascii="Book Antiqua" w:hAnsi="Book Antiqua" w:cs="Arial"/>
          <w:color w:val="000000" w:themeColor="text1"/>
          <w:lang w:val="en-US"/>
        </w:rPr>
      </w:r>
      <w:r w:rsidR="00A16E64" w:rsidRPr="0036188D">
        <w:rPr>
          <w:rFonts w:ascii="Book Antiqua" w:hAnsi="Book Antiqua" w:cs="Arial"/>
          <w:color w:val="000000" w:themeColor="text1"/>
          <w:lang w:val="en-US"/>
        </w:rPr>
        <w:fldChar w:fldCharType="end"/>
      </w:r>
      <w:r w:rsidR="00DD1D92" w:rsidRPr="0036188D">
        <w:rPr>
          <w:rFonts w:ascii="Book Antiqua" w:hAnsi="Book Antiqua" w:cs="Arial"/>
          <w:color w:val="000000" w:themeColor="text1"/>
          <w:lang w:val="en-US"/>
        </w:rPr>
      </w:r>
      <w:r w:rsidR="00DD1D92" w:rsidRPr="0036188D">
        <w:rPr>
          <w:rFonts w:ascii="Book Antiqua" w:hAnsi="Book Antiqua" w:cs="Arial"/>
          <w:color w:val="000000" w:themeColor="text1"/>
          <w:lang w:val="en-US"/>
        </w:rPr>
        <w:fldChar w:fldCharType="separate"/>
      </w:r>
      <w:r w:rsidR="00A16E64" w:rsidRPr="0036188D">
        <w:rPr>
          <w:rFonts w:ascii="Book Antiqua" w:hAnsi="Book Antiqua" w:cs="Arial"/>
          <w:noProof/>
          <w:color w:val="000000" w:themeColor="text1"/>
          <w:vertAlign w:val="superscript"/>
          <w:lang w:val="en-US"/>
        </w:rPr>
        <w:t>[</w:t>
      </w:r>
      <w:hyperlink w:anchor="_ENREF_1" w:tooltip="Molodecky, 2012 #2" w:history="1">
        <w:r w:rsidR="00A16E64" w:rsidRPr="0036188D">
          <w:rPr>
            <w:rStyle w:val="Hyperlink"/>
            <w:rFonts w:ascii="Book Antiqua" w:hAnsi="Book Antiqua" w:cs="Arial"/>
            <w:noProof/>
            <w:color w:val="000000" w:themeColor="text1"/>
            <w:u w:val="none"/>
            <w:vertAlign w:val="superscript"/>
            <w:lang w:val="en-US"/>
          </w:rPr>
          <w:t>1</w:t>
        </w:r>
      </w:hyperlink>
      <w:r w:rsidR="00A16E64" w:rsidRPr="0036188D">
        <w:rPr>
          <w:rFonts w:ascii="Book Antiqua" w:hAnsi="Book Antiqua" w:cs="Arial"/>
          <w:noProof/>
          <w:color w:val="000000" w:themeColor="text1"/>
          <w:vertAlign w:val="superscript"/>
          <w:lang w:val="en-US"/>
        </w:rPr>
        <w:t>]</w:t>
      </w:r>
      <w:r w:rsidR="00DD1D92" w:rsidRPr="0036188D">
        <w:rPr>
          <w:rFonts w:ascii="Book Antiqua" w:hAnsi="Book Antiqua" w:cs="Arial"/>
          <w:color w:val="000000" w:themeColor="text1"/>
          <w:lang w:val="en-US"/>
        </w:rPr>
        <w:fldChar w:fldCharType="end"/>
      </w:r>
      <w:r w:rsidR="00DD1D92" w:rsidRPr="0036188D">
        <w:rPr>
          <w:rFonts w:ascii="Book Antiqua" w:hAnsi="Book Antiqua" w:cs="Arial"/>
          <w:color w:val="000000" w:themeColor="text1"/>
          <w:lang w:val="en-US"/>
        </w:rPr>
        <w:t xml:space="preserve">. </w:t>
      </w:r>
      <w:r w:rsidR="00977DEE" w:rsidRPr="0036188D">
        <w:rPr>
          <w:rFonts w:ascii="Book Antiqua" w:hAnsi="Book Antiqua" w:cs="Arial"/>
          <w:color w:val="000000" w:themeColor="text1"/>
          <w:lang w:val="en-US"/>
        </w:rPr>
        <w:t xml:space="preserve">The pathophysiology of the two major </w:t>
      </w:r>
      <w:r w:rsidR="004D6C50" w:rsidRPr="0036188D">
        <w:rPr>
          <w:rFonts w:ascii="Book Antiqua" w:hAnsi="Book Antiqua" w:cs="Arial"/>
          <w:color w:val="000000" w:themeColor="text1"/>
          <w:lang w:val="en-US"/>
        </w:rPr>
        <w:t>subtypes</w:t>
      </w:r>
      <w:r w:rsidR="00977DEE" w:rsidRPr="0036188D">
        <w:rPr>
          <w:rFonts w:ascii="Book Antiqua" w:hAnsi="Book Antiqua" w:cs="Arial"/>
          <w:color w:val="000000" w:themeColor="text1"/>
          <w:lang w:val="en-US"/>
        </w:rPr>
        <w:t xml:space="preserve">, </w:t>
      </w:r>
      <w:r w:rsidR="00DD1D92" w:rsidRPr="0036188D">
        <w:rPr>
          <w:rFonts w:ascii="Book Antiqua" w:hAnsi="Book Antiqua" w:cs="Arial"/>
          <w:color w:val="000000" w:themeColor="text1"/>
          <w:lang w:val="en-US"/>
        </w:rPr>
        <w:t>Crohn’s Disease and ulcerative col</w:t>
      </w:r>
      <w:r w:rsidR="00F16D47" w:rsidRPr="0036188D">
        <w:rPr>
          <w:rFonts w:ascii="Book Antiqua" w:hAnsi="Book Antiqua" w:cs="Arial"/>
          <w:color w:val="000000" w:themeColor="text1"/>
          <w:lang w:val="en-US"/>
        </w:rPr>
        <w:t>itis, is</w:t>
      </w:r>
      <w:r w:rsidR="00DD1D92" w:rsidRPr="0036188D">
        <w:rPr>
          <w:rFonts w:ascii="Book Antiqua" w:hAnsi="Book Antiqua" w:cs="Arial"/>
          <w:color w:val="000000" w:themeColor="text1"/>
          <w:lang w:val="en-US"/>
        </w:rPr>
        <w:t xml:space="preserve"> </w:t>
      </w:r>
      <w:r w:rsidR="00C74FB3" w:rsidRPr="0036188D">
        <w:rPr>
          <w:rFonts w:ascii="Book Antiqua" w:hAnsi="Book Antiqua" w:cs="Arial"/>
          <w:color w:val="000000" w:themeColor="text1"/>
          <w:lang w:val="en-US"/>
        </w:rPr>
        <w:t xml:space="preserve">still </w:t>
      </w:r>
      <w:r w:rsidR="00DD1D92" w:rsidRPr="0036188D">
        <w:rPr>
          <w:rFonts w:ascii="Book Antiqua" w:hAnsi="Book Antiqua" w:cs="Arial"/>
          <w:color w:val="000000" w:themeColor="text1"/>
          <w:lang w:val="en-US"/>
        </w:rPr>
        <w:t>not completely understood</w:t>
      </w:r>
      <w:r w:rsidR="00C74FB3" w:rsidRPr="0036188D">
        <w:rPr>
          <w:rFonts w:ascii="Book Antiqua" w:hAnsi="Book Antiqua" w:cs="Arial"/>
          <w:color w:val="000000" w:themeColor="text1"/>
          <w:lang w:val="en-US"/>
        </w:rPr>
        <w:fldChar w:fldCharType="begin">
          <w:fldData xml:space="preserve">PEVuZE5vdGU+PENpdGU+PEF1dGhvcj5DaGlkbG93PC9BdXRob3I+PFllYXI+MjAwNjwvWWVhcj48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</w:fldData>
        </w:fldChar>
      </w:r>
      <w:r w:rsidR="00A16E64" w:rsidRPr="0036188D">
        <w:rPr>
          <w:rFonts w:ascii="Book Antiqua" w:hAnsi="Book Antiqua" w:cs="Arial"/>
          <w:color w:val="000000" w:themeColor="text1"/>
          <w:lang w:val="en-US"/>
        </w:rPr>
        <w:instrText xml:space="preserve"> ADDIN EN.CITE </w:instrText>
      </w:r>
      <w:r w:rsidR="00A16E64" w:rsidRPr="0036188D">
        <w:rPr>
          <w:rFonts w:ascii="Book Antiqua" w:hAnsi="Book Antiqua" w:cs="Arial"/>
          <w:color w:val="000000" w:themeColor="text1"/>
          <w:lang w:val="en-US"/>
        </w:rPr>
        <w:fldChar w:fldCharType="begin">
          <w:fldData xml:space="preserve">PEVuZE5vdGU+PENpdGU+PEF1dGhvcj5DaGlkbG93PC9BdXRob3I+PFllYXI+MjAwNjwvWWVhcj48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</w:fldData>
        </w:fldChar>
      </w:r>
      <w:r w:rsidR="00A16E64" w:rsidRPr="0036188D">
        <w:rPr>
          <w:rFonts w:ascii="Book Antiqua" w:hAnsi="Book Antiqua" w:cs="Arial"/>
          <w:color w:val="000000" w:themeColor="text1"/>
          <w:lang w:val="en-US"/>
        </w:rPr>
        <w:instrText xml:space="preserve"> ADDIN EN.CITE.DATA </w:instrText>
      </w:r>
      <w:r w:rsidR="00A16E64" w:rsidRPr="0036188D">
        <w:rPr>
          <w:rFonts w:ascii="Book Antiqua" w:hAnsi="Book Antiqua" w:cs="Arial"/>
          <w:color w:val="000000" w:themeColor="text1"/>
          <w:lang w:val="en-US"/>
        </w:rPr>
      </w:r>
      <w:r w:rsidR="00A16E64" w:rsidRPr="0036188D">
        <w:rPr>
          <w:rFonts w:ascii="Book Antiqua" w:hAnsi="Book Antiqua" w:cs="Arial"/>
          <w:color w:val="000000" w:themeColor="text1"/>
          <w:lang w:val="en-US"/>
        </w:rPr>
        <w:fldChar w:fldCharType="end"/>
      </w:r>
      <w:r w:rsidR="00C74FB3" w:rsidRPr="0036188D">
        <w:rPr>
          <w:rFonts w:ascii="Book Antiqua" w:hAnsi="Book Antiqua" w:cs="Arial"/>
          <w:color w:val="000000" w:themeColor="text1"/>
          <w:lang w:val="en-US"/>
        </w:rPr>
      </w:r>
      <w:r w:rsidR="00C74FB3" w:rsidRPr="0036188D">
        <w:rPr>
          <w:rFonts w:ascii="Book Antiqua" w:hAnsi="Book Antiqua" w:cs="Arial"/>
          <w:color w:val="000000" w:themeColor="text1"/>
          <w:lang w:val="en-US"/>
        </w:rPr>
        <w:fldChar w:fldCharType="separate"/>
      </w:r>
      <w:r w:rsidR="00A16E64" w:rsidRPr="0036188D">
        <w:rPr>
          <w:rFonts w:ascii="Book Antiqua" w:hAnsi="Book Antiqua" w:cs="Arial"/>
          <w:noProof/>
          <w:color w:val="000000" w:themeColor="text1"/>
          <w:vertAlign w:val="superscript"/>
          <w:lang w:val="en-US"/>
        </w:rPr>
        <w:t>[</w:t>
      </w:r>
      <w:hyperlink w:anchor="_ENREF_2" w:tooltip="Chidlow, 2006 #20" w:history="1">
        <w:r w:rsidR="00A16E64" w:rsidRPr="0036188D">
          <w:rPr>
            <w:rStyle w:val="Hyperlink"/>
            <w:rFonts w:ascii="Book Antiqua" w:hAnsi="Book Antiqua" w:cs="Arial"/>
            <w:noProof/>
            <w:color w:val="000000" w:themeColor="text1"/>
            <w:u w:val="none"/>
            <w:vertAlign w:val="superscript"/>
            <w:lang w:val="en-US"/>
          </w:rPr>
          <w:t>2</w:t>
        </w:r>
      </w:hyperlink>
      <w:r w:rsidR="00A16E64" w:rsidRPr="0036188D">
        <w:rPr>
          <w:rFonts w:ascii="Book Antiqua" w:hAnsi="Book Antiqua" w:cs="Arial"/>
          <w:noProof/>
          <w:color w:val="000000" w:themeColor="text1"/>
          <w:vertAlign w:val="superscript"/>
          <w:lang w:val="en-US"/>
        </w:rPr>
        <w:t>]</w:t>
      </w:r>
      <w:r w:rsidR="00C74FB3" w:rsidRPr="0036188D">
        <w:rPr>
          <w:rFonts w:ascii="Book Antiqua" w:hAnsi="Book Antiqua" w:cs="Arial"/>
          <w:color w:val="000000" w:themeColor="text1"/>
          <w:lang w:val="en-US"/>
        </w:rPr>
        <w:fldChar w:fldCharType="end"/>
      </w:r>
      <w:r w:rsidR="00C74FB3" w:rsidRPr="0036188D">
        <w:rPr>
          <w:rFonts w:ascii="Book Antiqua" w:hAnsi="Book Antiqua" w:cs="Arial"/>
          <w:color w:val="000000" w:themeColor="text1"/>
          <w:lang w:val="en-US"/>
        </w:rPr>
        <w:t>.</w:t>
      </w:r>
      <w:r w:rsidR="00977DEE" w:rsidRPr="0036188D">
        <w:rPr>
          <w:rFonts w:ascii="Book Antiqua" w:hAnsi="Book Antiqua" w:cs="Arial"/>
          <w:color w:val="000000" w:themeColor="text1"/>
          <w:lang w:val="en-US"/>
        </w:rPr>
        <w:t xml:space="preserve"> The</w:t>
      </w:r>
      <w:r w:rsidR="00C74FB3" w:rsidRPr="0036188D">
        <w:rPr>
          <w:rFonts w:ascii="Book Antiqua" w:hAnsi="Book Antiqua" w:cs="Arial"/>
          <w:color w:val="000000" w:themeColor="text1"/>
          <w:lang w:val="en-US"/>
        </w:rPr>
        <w:t xml:space="preserve"> </w:t>
      </w:r>
      <w:r w:rsidR="00F16D47" w:rsidRPr="0036188D">
        <w:rPr>
          <w:rFonts w:ascii="Book Antiqua" w:hAnsi="Book Antiqua" w:cs="Arial"/>
          <w:color w:val="000000" w:themeColor="text1"/>
          <w:lang w:val="en-US"/>
        </w:rPr>
        <w:t>course of disease is marked by</w:t>
      </w:r>
      <w:r w:rsidR="00977DEE" w:rsidRPr="0036188D">
        <w:rPr>
          <w:rFonts w:ascii="Book Antiqua" w:hAnsi="Book Antiqua" w:cs="Arial"/>
          <w:color w:val="000000" w:themeColor="text1"/>
          <w:lang w:val="en-US"/>
        </w:rPr>
        <w:t xml:space="preserve"> relapses</w:t>
      </w:r>
      <w:r w:rsidR="00C74FB3" w:rsidRPr="0036188D">
        <w:rPr>
          <w:rFonts w:ascii="Book Antiqua" w:hAnsi="Book Antiqua" w:cs="Arial"/>
          <w:color w:val="000000" w:themeColor="text1"/>
          <w:lang w:val="en-US"/>
        </w:rPr>
        <w:t xml:space="preserve"> </w:t>
      </w:r>
      <w:r w:rsidR="00977DEE" w:rsidRPr="0036188D">
        <w:rPr>
          <w:rFonts w:ascii="Book Antiqua" w:hAnsi="Book Antiqua" w:cs="Arial"/>
          <w:color w:val="000000" w:themeColor="text1"/>
          <w:lang w:val="en-US"/>
        </w:rPr>
        <w:t>of chronic inflammation and accompanied by</w:t>
      </w:r>
      <w:r w:rsidRPr="0036188D">
        <w:rPr>
          <w:rFonts w:ascii="Book Antiqua" w:hAnsi="Book Antiqua" w:cs="Arial"/>
          <w:color w:val="000000" w:themeColor="text1"/>
          <w:lang w:val="en-US"/>
        </w:rPr>
        <w:t xml:space="preserve"> </w:t>
      </w:r>
      <w:r w:rsidR="00C74FB3" w:rsidRPr="0036188D">
        <w:rPr>
          <w:rFonts w:ascii="Book Antiqua" w:hAnsi="Book Antiqua" w:cs="Arial"/>
          <w:color w:val="000000" w:themeColor="text1"/>
          <w:lang w:val="en-US"/>
        </w:rPr>
        <w:t>severe symptoms</w:t>
      </w:r>
      <w:r w:rsidR="00977DEE" w:rsidRPr="0036188D">
        <w:rPr>
          <w:rFonts w:ascii="Book Antiqua" w:hAnsi="Book Antiqua" w:cs="Arial"/>
          <w:color w:val="000000" w:themeColor="text1"/>
          <w:lang w:val="en-US"/>
        </w:rPr>
        <w:t>, like bloody stool, abdominal pain and weight loss</w:t>
      </w:r>
      <w:r w:rsidR="00977DEE" w:rsidRPr="0036188D">
        <w:rPr>
          <w:rFonts w:ascii="Book Antiqua" w:hAnsi="Book Antiqua" w:cs="Arial"/>
          <w:color w:val="000000" w:themeColor="text1"/>
          <w:lang w:val="en-US"/>
        </w:rPr>
        <w:fldChar w:fldCharType="begin"/>
      </w:r>
      <w:r w:rsidR="00977DEE" w:rsidRPr="0036188D">
        <w:rPr>
          <w:rFonts w:ascii="Book Antiqua" w:hAnsi="Book Antiqua" w:cs="Arial"/>
          <w:color w:val="000000" w:themeColor="text1"/>
          <w:lang w:val="en-US"/>
        </w:rPr>
        <w:instrText xml:space="preserve"> ADDIN EN.CITE &lt;EndNote&gt;&lt;Cite&gt;&lt;Author&gt;Abraham&lt;/Author&gt;&lt;Year&gt;2009&lt;/Year&gt;&lt;RecNum&gt;87&lt;/RecNum&gt;&lt;DisplayText&gt;&lt;style face="superscript"&gt;[3]&lt;/style&gt;&lt;/DisplayText&gt;&lt;record&gt;&lt;rec-number&gt;87&lt;/rec-number&gt;&lt;foreign-keys&gt;&lt;key app="EN" db-id="xesr9a52yw92rqe5z9u5vtxkwasvw0vtz0rd"&gt;87&lt;/key&gt;&lt;/foreign-keys&gt;&lt;ref-type name="Journal Article"&gt;17&lt;/ref-type&gt;&lt;contributors&gt;&lt;authors&gt;&lt;author&gt;Abraham, C.&lt;/author&gt;&lt;author&gt;Cho, J. H.&lt;/author&gt;&lt;/authors&gt;&lt;/contributors&gt;&lt;auth-address&gt;Department of Internal Medicine, Section of Digestive Diseases, Yale University School of Medicine, New Haven, CT 06520, USA.&lt;/auth-address&gt;&lt;titles&gt;&lt;title&gt;Inflammatory bowel disease&lt;/title&gt;&lt;secondary-title&gt;The New England journal of medicine&lt;/secondary-title&gt;&lt;alt-title&gt;N Engl J Med&lt;/alt-title&gt;&lt;/titles&gt;&lt;periodical&gt;&lt;full-title&gt;The New England journal of medicine&lt;/full-title&gt;&lt;abbr-1&gt;N Engl J Med&lt;/abbr-1&gt;&lt;/periodical&gt;&lt;alt-periodical&gt;&lt;full-title&gt;The New England journal of medicine&lt;/full-title&gt;&lt;abbr-1&gt;N Engl J Med&lt;/abbr-1&gt;&lt;/alt-periodical&gt;&lt;pages&gt;2066-78&lt;/pages&gt;&lt;volume&gt;361&lt;/volume&gt;&lt;number&gt;21&lt;/number&gt;&lt;edition&gt;2009/11/20&lt;/edition&gt;&lt;keywords&gt;&lt;keyword&gt;Animals&lt;/keyword&gt;&lt;keyword&gt;Colitis, Ulcerative/genetics&lt;/keyword&gt;&lt;keyword&gt;Crohn Disease/genetics&lt;/keyword&gt;&lt;keyword&gt;Humans&lt;/keyword&gt;&lt;keyword&gt;*Immunity, Innate&lt;/keyword&gt;&lt;keyword&gt;Inflammatory Bowel Diseases/*immunology/microbiology/therapy&lt;/keyword&gt;&lt;keyword&gt;Interleukin-23/immunology&lt;/keyword&gt;&lt;keyword&gt;Intestinal Mucosa/microbiology&lt;/keyword&gt;&lt;keyword&gt;Metagenome&lt;/keyword&gt;&lt;keyword&gt;T-Lymphocytes/immunology&lt;/keyword&gt;&lt;/keywords&gt;&lt;dates&gt;&lt;year&gt;2009&lt;/year&gt;&lt;pub-dates&gt;&lt;date&gt;Nov 19&lt;/date&gt;&lt;/pub-dates&gt;&lt;/dates&gt;&lt;isbn&gt;1533-4406 (Electronic)&amp;#xD;0028-4793 (Linking)&lt;/isbn&gt;&lt;accession-num&gt;19923578&lt;/accession-num&gt;&lt;work-type&gt;Research Support, N.I.H., Extramural&amp;#xD;Research Support, Non-U.S. Gov&amp;apos;t&amp;#xD;Review&lt;/work-type&gt;&lt;urls&gt;&lt;related-urls&gt;&lt;url&gt;http://www.ncbi.nlm.nih.gov/pubmed/19923578&lt;/url&gt;&lt;/related-urls&gt;&lt;/urls&gt;&lt;electronic-resource-num&gt;10.1056/NEJMra0804647&lt;/electronic-resource-num&gt;&lt;language&gt;eng&lt;/language&gt;&lt;/record&gt;&lt;/Cite&gt;&lt;/EndNote&gt;</w:instrText>
      </w:r>
      <w:r w:rsidR="00977DEE" w:rsidRPr="0036188D">
        <w:rPr>
          <w:rFonts w:ascii="Book Antiqua" w:hAnsi="Book Antiqua" w:cs="Arial"/>
          <w:color w:val="000000" w:themeColor="text1"/>
          <w:lang w:val="en-US"/>
        </w:rPr>
        <w:fldChar w:fldCharType="separate"/>
      </w:r>
      <w:r w:rsidR="00977DEE" w:rsidRPr="0036188D">
        <w:rPr>
          <w:rFonts w:ascii="Book Antiqua" w:hAnsi="Book Antiqua" w:cs="Arial"/>
          <w:noProof/>
          <w:color w:val="000000" w:themeColor="text1"/>
          <w:vertAlign w:val="superscript"/>
          <w:lang w:val="en-US"/>
        </w:rPr>
        <w:t>[</w:t>
      </w:r>
      <w:hyperlink w:anchor="_ENREF_3" w:tooltip="Abraham, 2009 #87" w:history="1">
        <w:r w:rsidR="00977DEE" w:rsidRPr="0036188D">
          <w:rPr>
            <w:rStyle w:val="Hyperlink"/>
            <w:rFonts w:ascii="Book Antiqua" w:hAnsi="Book Antiqua" w:cs="Arial"/>
            <w:noProof/>
            <w:color w:val="000000" w:themeColor="text1"/>
            <w:u w:val="none"/>
            <w:vertAlign w:val="superscript"/>
            <w:lang w:val="en-US"/>
          </w:rPr>
          <w:t>3</w:t>
        </w:r>
      </w:hyperlink>
      <w:r w:rsidR="00977DEE" w:rsidRPr="0036188D">
        <w:rPr>
          <w:rFonts w:ascii="Book Antiqua" w:hAnsi="Book Antiqua" w:cs="Arial"/>
          <w:noProof/>
          <w:color w:val="000000" w:themeColor="text1"/>
          <w:vertAlign w:val="superscript"/>
          <w:lang w:val="en-US"/>
        </w:rPr>
        <w:t>]</w:t>
      </w:r>
      <w:r w:rsidR="00977DEE" w:rsidRPr="0036188D">
        <w:rPr>
          <w:rFonts w:ascii="Book Antiqua" w:hAnsi="Book Antiqua" w:cs="Arial"/>
          <w:color w:val="000000" w:themeColor="text1"/>
          <w:lang w:val="en-US"/>
        </w:rPr>
        <w:fldChar w:fldCharType="end"/>
      </w:r>
      <w:r w:rsidR="00977DEE" w:rsidRPr="0036188D">
        <w:rPr>
          <w:rFonts w:ascii="Book Antiqua" w:hAnsi="Book Antiqua" w:cs="Arial"/>
          <w:color w:val="000000" w:themeColor="text1"/>
          <w:lang w:val="en-US"/>
        </w:rPr>
        <w:t>.</w:t>
      </w:r>
      <w:r w:rsidR="00C74FB3" w:rsidRPr="0036188D">
        <w:rPr>
          <w:rFonts w:ascii="Book Antiqua" w:hAnsi="Book Antiqua" w:cs="Arial"/>
          <w:color w:val="000000" w:themeColor="text1"/>
          <w:lang w:val="en-US"/>
        </w:rPr>
        <w:t xml:space="preserve"> </w:t>
      </w:r>
      <w:r w:rsidR="00977DEE" w:rsidRPr="0036188D">
        <w:rPr>
          <w:rFonts w:ascii="Book Antiqua" w:hAnsi="Book Antiqua" w:cs="Arial"/>
          <w:color w:val="000000" w:themeColor="text1"/>
          <w:lang w:val="en-US"/>
        </w:rPr>
        <w:t>T</w:t>
      </w:r>
      <w:r w:rsidR="00CA0028" w:rsidRPr="0036188D">
        <w:rPr>
          <w:rFonts w:ascii="Book Antiqua" w:hAnsi="Book Antiqua" w:cs="Arial"/>
          <w:color w:val="000000" w:themeColor="text1"/>
          <w:lang w:val="en-US"/>
        </w:rPr>
        <w:t>he</w:t>
      </w:r>
      <w:r w:rsidR="00580AB2" w:rsidRPr="0036188D">
        <w:rPr>
          <w:rFonts w:ascii="Book Antiqua" w:hAnsi="Book Antiqua" w:cs="Arial"/>
          <w:color w:val="000000" w:themeColor="text1"/>
          <w:lang w:val="en-US"/>
        </w:rPr>
        <w:t xml:space="preserve"> </w:t>
      </w:r>
      <w:r w:rsidR="00DD1D92" w:rsidRPr="0036188D">
        <w:rPr>
          <w:rFonts w:ascii="Book Antiqua" w:hAnsi="Book Antiqua" w:cs="Arial"/>
          <w:color w:val="000000" w:themeColor="text1"/>
          <w:lang w:val="en-US"/>
        </w:rPr>
        <w:t>a</w:t>
      </w:r>
      <w:r w:rsidR="00CA0028" w:rsidRPr="0036188D">
        <w:rPr>
          <w:rFonts w:ascii="Book Antiqua" w:hAnsi="Book Antiqua" w:cs="Arial"/>
          <w:color w:val="000000" w:themeColor="text1"/>
          <w:lang w:val="en-US"/>
        </w:rPr>
        <w:t xml:space="preserve">ssessment </w:t>
      </w:r>
      <w:r w:rsidR="00DD1D92" w:rsidRPr="0036188D">
        <w:rPr>
          <w:rFonts w:ascii="Book Antiqua" w:hAnsi="Book Antiqua" w:cs="Arial"/>
          <w:color w:val="000000" w:themeColor="text1"/>
          <w:lang w:val="en-US"/>
        </w:rPr>
        <w:t xml:space="preserve">of disease extent is </w:t>
      </w:r>
      <w:r w:rsidR="00F16D47" w:rsidRPr="0036188D">
        <w:rPr>
          <w:rFonts w:ascii="Book Antiqua" w:hAnsi="Book Antiqua" w:cs="Arial"/>
          <w:color w:val="000000" w:themeColor="text1"/>
          <w:lang w:val="en-US"/>
        </w:rPr>
        <w:t xml:space="preserve">still </w:t>
      </w:r>
      <w:r w:rsidR="00977DEE" w:rsidRPr="0036188D">
        <w:rPr>
          <w:rFonts w:ascii="Book Antiqua" w:hAnsi="Book Antiqua" w:cs="Arial"/>
          <w:color w:val="000000" w:themeColor="text1"/>
          <w:lang w:val="en-US"/>
        </w:rPr>
        <w:t>a substantial challenge for clinicians</w:t>
      </w:r>
      <w:r w:rsidR="009A12DE" w:rsidRPr="0036188D">
        <w:rPr>
          <w:rFonts w:ascii="Book Antiqua" w:hAnsi="Book Antiqua" w:cs="Arial"/>
          <w:color w:val="000000" w:themeColor="text1"/>
          <w:lang w:val="en-US"/>
        </w:rPr>
        <w:t>,</w:t>
      </w:r>
      <w:r w:rsidR="00977DEE" w:rsidRPr="0036188D">
        <w:rPr>
          <w:rFonts w:ascii="Book Antiqua" w:hAnsi="Book Antiqua" w:cs="Arial"/>
          <w:color w:val="000000" w:themeColor="text1"/>
          <w:lang w:val="en-US"/>
        </w:rPr>
        <w:t xml:space="preserve"> </w:t>
      </w:r>
      <w:r w:rsidR="00F16D47" w:rsidRPr="0036188D">
        <w:rPr>
          <w:rFonts w:ascii="Book Antiqua" w:hAnsi="Book Antiqua" w:cs="Arial"/>
          <w:color w:val="000000" w:themeColor="text1"/>
          <w:lang w:val="en-US"/>
        </w:rPr>
        <w:t>but it is</w:t>
      </w:r>
      <w:r w:rsidR="00977DEE" w:rsidRPr="0036188D">
        <w:rPr>
          <w:rFonts w:ascii="Book Antiqua" w:hAnsi="Book Antiqua" w:cs="Arial"/>
          <w:color w:val="000000" w:themeColor="text1"/>
          <w:lang w:val="en-US"/>
        </w:rPr>
        <w:t xml:space="preserve"> </w:t>
      </w:r>
      <w:r w:rsidR="00DD1D92" w:rsidRPr="0036188D">
        <w:rPr>
          <w:rFonts w:ascii="Book Antiqua" w:hAnsi="Book Antiqua" w:cs="Arial"/>
          <w:color w:val="000000" w:themeColor="text1"/>
          <w:lang w:val="en-US"/>
        </w:rPr>
        <w:t>crucial for</w:t>
      </w:r>
      <w:r w:rsidR="00977DEE" w:rsidRPr="0036188D">
        <w:rPr>
          <w:rFonts w:ascii="Book Antiqua" w:hAnsi="Book Antiqua" w:cs="Arial"/>
          <w:color w:val="000000" w:themeColor="text1"/>
          <w:lang w:val="en-US"/>
        </w:rPr>
        <w:t xml:space="preserve"> successful treatment</w:t>
      </w:r>
      <w:r w:rsidR="005B4B31" w:rsidRPr="0036188D">
        <w:rPr>
          <w:rFonts w:ascii="Book Antiqua" w:hAnsi="Book Antiqua" w:cs="Arial"/>
          <w:color w:val="000000" w:themeColor="text1"/>
          <w:lang w:val="en-US"/>
        </w:rPr>
        <w:t>.</w:t>
      </w:r>
      <w:r w:rsidR="003B4739" w:rsidRPr="0036188D">
        <w:rPr>
          <w:rFonts w:ascii="Book Antiqua" w:hAnsi="Book Antiqua" w:cs="Arial"/>
          <w:color w:val="000000" w:themeColor="text1"/>
          <w:lang w:val="en-US"/>
        </w:rPr>
        <w:t xml:space="preserve"> The absence of endoscopic activity, </w:t>
      </w:r>
      <w:r w:rsidR="0036188D" w:rsidRPr="0036188D">
        <w:rPr>
          <w:rFonts w:ascii="Book Antiqua" w:hAnsi="Book Antiqua" w:cs="Arial"/>
          <w:i/>
          <w:color w:val="000000" w:themeColor="text1"/>
          <w:lang w:val="en-US"/>
        </w:rPr>
        <w:t>e.g.,</w:t>
      </w:r>
      <w:r w:rsidR="003B4739" w:rsidRPr="0036188D">
        <w:rPr>
          <w:rFonts w:ascii="Book Antiqua" w:hAnsi="Book Antiqua" w:cs="Arial"/>
          <w:color w:val="000000" w:themeColor="text1"/>
          <w:lang w:val="en-US"/>
        </w:rPr>
        <w:t xml:space="preserve"> mucosal healing or histologic remission, might even better guarantee long-term success compared to</w:t>
      </w:r>
      <w:r w:rsidR="005B4B31" w:rsidRPr="0036188D">
        <w:rPr>
          <w:rFonts w:ascii="Book Antiqua" w:hAnsi="Book Antiqua" w:cs="Arial"/>
          <w:color w:val="000000" w:themeColor="text1"/>
          <w:lang w:val="en-US"/>
        </w:rPr>
        <w:t xml:space="preserve"> </w:t>
      </w:r>
      <w:r w:rsidR="004D6C50" w:rsidRPr="0036188D">
        <w:rPr>
          <w:rFonts w:ascii="Book Antiqua" w:hAnsi="Book Antiqua" w:cs="Arial"/>
          <w:color w:val="000000" w:themeColor="text1"/>
          <w:lang w:val="en-US"/>
        </w:rPr>
        <w:t xml:space="preserve">conventional </w:t>
      </w:r>
      <w:r w:rsidR="005B4B31" w:rsidRPr="0036188D">
        <w:rPr>
          <w:rFonts w:ascii="Book Antiqua" w:hAnsi="Book Antiqua" w:cs="Arial"/>
          <w:color w:val="000000" w:themeColor="text1"/>
          <w:lang w:val="en-US"/>
        </w:rPr>
        <w:t>clinical outcome measures</w:t>
      </w:r>
      <w:r w:rsidR="005B4B31" w:rsidRPr="0036188D">
        <w:rPr>
          <w:rFonts w:ascii="Book Antiqua" w:hAnsi="Book Antiqua" w:cs="Arial"/>
          <w:color w:val="000000" w:themeColor="text1"/>
        </w:rPr>
        <w:fldChar w:fldCharType="begin">
          <w:fldData xml:space="preserve">PEVuZE5vdGU+PENpdGU+PEF1dGhvcj5MaWNodGVuc3RlaW48L0F1dGhvcj48WWVhcj4yMDEwPC9Z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</w:fldData>
        </w:fldChar>
      </w:r>
      <w:r w:rsidR="00A16E64" w:rsidRPr="0036188D">
        <w:rPr>
          <w:rFonts w:ascii="Book Antiqua" w:hAnsi="Book Antiqua" w:cs="Arial"/>
          <w:color w:val="000000" w:themeColor="text1"/>
          <w:lang w:val="en-US"/>
        </w:rPr>
        <w:instrText xml:space="preserve"> ADDIN EN.CITE </w:instrText>
      </w:r>
      <w:r w:rsidR="00A16E64" w:rsidRPr="0036188D">
        <w:rPr>
          <w:rFonts w:ascii="Book Antiqua" w:hAnsi="Book Antiqua" w:cs="Arial"/>
          <w:color w:val="000000" w:themeColor="text1"/>
        </w:rPr>
        <w:fldChar w:fldCharType="begin">
          <w:fldData xml:space="preserve">PEVuZE5vdGU+PENpdGU+PEF1dGhvcj5MaWNodGVuc3RlaW48L0F1dGhvcj48WWVhcj4yMDEwPC9Z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</w:fldData>
        </w:fldChar>
      </w:r>
      <w:r w:rsidR="00A16E64" w:rsidRPr="0036188D">
        <w:rPr>
          <w:rFonts w:ascii="Book Antiqua" w:hAnsi="Book Antiqua" w:cs="Arial"/>
          <w:color w:val="000000" w:themeColor="text1"/>
          <w:lang w:val="en-US"/>
        </w:rPr>
        <w:instrText xml:space="preserve"> ADDIN EN.CITE.DATA </w:instrText>
      </w:r>
      <w:r w:rsidR="00A16E64" w:rsidRPr="0036188D">
        <w:rPr>
          <w:rFonts w:ascii="Book Antiqua" w:hAnsi="Book Antiqua" w:cs="Arial"/>
          <w:color w:val="000000" w:themeColor="text1"/>
        </w:rPr>
      </w:r>
      <w:r w:rsidR="00A16E64" w:rsidRPr="0036188D">
        <w:rPr>
          <w:rFonts w:ascii="Book Antiqua" w:hAnsi="Book Antiqua" w:cs="Arial"/>
          <w:color w:val="000000" w:themeColor="text1"/>
        </w:rPr>
        <w:fldChar w:fldCharType="end"/>
      </w:r>
      <w:r w:rsidR="005B4B31" w:rsidRPr="0036188D">
        <w:rPr>
          <w:rFonts w:ascii="Book Antiqua" w:hAnsi="Book Antiqua" w:cs="Arial"/>
          <w:color w:val="000000" w:themeColor="text1"/>
        </w:rPr>
      </w:r>
      <w:r w:rsidR="005B4B31" w:rsidRPr="0036188D">
        <w:rPr>
          <w:rFonts w:ascii="Book Antiqua" w:hAnsi="Book Antiqua" w:cs="Arial"/>
          <w:color w:val="000000" w:themeColor="text1"/>
        </w:rPr>
        <w:fldChar w:fldCharType="separate"/>
      </w:r>
      <w:r w:rsidR="00A16E64" w:rsidRPr="0036188D">
        <w:rPr>
          <w:rFonts w:ascii="Book Antiqua" w:hAnsi="Book Antiqua" w:cs="Arial"/>
          <w:noProof/>
          <w:color w:val="000000" w:themeColor="text1"/>
          <w:vertAlign w:val="superscript"/>
          <w:lang w:val="en-US"/>
        </w:rPr>
        <w:t>[</w:t>
      </w:r>
      <w:hyperlink w:anchor="_ENREF_4" w:tooltip="Lichtenstein, 2010 #6" w:history="1">
        <w:r w:rsidR="00A16E64" w:rsidRPr="0036188D">
          <w:rPr>
            <w:rStyle w:val="Hyperlink"/>
            <w:rFonts w:ascii="Book Antiqua" w:hAnsi="Book Antiqua" w:cs="Arial"/>
            <w:noProof/>
            <w:color w:val="000000" w:themeColor="text1"/>
            <w:u w:val="none"/>
            <w:vertAlign w:val="superscript"/>
            <w:lang w:val="en-US"/>
          </w:rPr>
          <w:t>4-6</w:t>
        </w:r>
      </w:hyperlink>
      <w:r w:rsidR="00A16E64" w:rsidRPr="0036188D">
        <w:rPr>
          <w:rFonts w:ascii="Book Antiqua" w:hAnsi="Book Antiqua" w:cs="Arial"/>
          <w:noProof/>
          <w:color w:val="000000" w:themeColor="text1"/>
          <w:vertAlign w:val="superscript"/>
          <w:lang w:val="en-US"/>
        </w:rPr>
        <w:t>]</w:t>
      </w:r>
      <w:r w:rsidR="005B4B31" w:rsidRPr="0036188D">
        <w:rPr>
          <w:rFonts w:ascii="Book Antiqua" w:hAnsi="Book Antiqua" w:cs="Arial"/>
          <w:color w:val="000000" w:themeColor="text1"/>
        </w:rPr>
        <w:fldChar w:fldCharType="end"/>
      </w:r>
      <w:r w:rsidR="005B4B31" w:rsidRPr="0036188D">
        <w:rPr>
          <w:rFonts w:ascii="Book Antiqua" w:hAnsi="Book Antiqua" w:cs="Arial"/>
          <w:color w:val="000000" w:themeColor="text1"/>
          <w:lang w:val="en-US"/>
        </w:rPr>
        <w:t>.</w:t>
      </w:r>
      <w:r w:rsidR="003B4739" w:rsidRPr="0036188D">
        <w:rPr>
          <w:rFonts w:ascii="Book Antiqua" w:hAnsi="Book Antiqua" w:cs="Arial"/>
          <w:color w:val="000000" w:themeColor="text1"/>
          <w:lang w:val="en-US"/>
        </w:rPr>
        <w:t xml:space="preserve"> </w:t>
      </w:r>
      <w:r w:rsidR="00580AB2" w:rsidRPr="0036188D">
        <w:rPr>
          <w:rFonts w:ascii="Book Antiqua" w:hAnsi="Book Antiqua" w:cs="Arial"/>
          <w:color w:val="000000" w:themeColor="text1"/>
          <w:lang w:val="en-US"/>
        </w:rPr>
        <w:t xml:space="preserve">Studies demonstrated that higher rates of mucosal </w:t>
      </w:r>
      <w:r w:rsidR="003B4739" w:rsidRPr="0036188D">
        <w:rPr>
          <w:rFonts w:ascii="Book Antiqua" w:hAnsi="Book Antiqua" w:cs="Arial"/>
          <w:color w:val="000000" w:themeColor="text1"/>
          <w:lang w:val="en-US"/>
        </w:rPr>
        <w:t>healing</w:t>
      </w:r>
      <w:r w:rsidR="00580AB2" w:rsidRPr="0036188D">
        <w:rPr>
          <w:rFonts w:ascii="Book Antiqua" w:hAnsi="Book Antiqua" w:cs="Arial"/>
          <w:color w:val="000000" w:themeColor="text1"/>
          <w:lang w:val="en-US"/>
        </w:rPr>
        <w:t xml:space="preserve"> might be </w:t>
      </w:r>
      <w:r w:rsidR="003B4739" w:rsidRPr="0036188D">
        <w:rPr>
          <w:rFonts w:ascii="Book Antiqua" w:hAnsi="Book Antiqua" w:cs="Arial"/>
          <w:color w:val="000000" w:themeColor="text1"/>
          <w:lang w:val="en-US"/>
        </w:rPr>
        <w:t>achieved</w:t>
      </w:r>
      <w:r w:rsidR="00580AB2" w:rsidRPr="0036188D">
        <w:rPr>
          <w:rFonts w:ascii="Book Antiqua" w:hAnsi="Book Antiqua" w:cs="Arial"/>
          <w:color w:val="000000" w:themeColor="text1"/>
          <w:lang w:val="en-US"/>
        </w:rPr>
        <w:t xml:space="preserve"> with </w:t>
      </w:r>
      <w:r w:rsidR="003B4739" w:rsidRPr="0036188D">
        <w:rPr>
          <w:rFonts w:ascii="Book Antiqua" w:hAnsi="Book Antiqua" w:cs="Arial"/>
          <w:color w:val="000000" w:themeColor="text1"/>
          <w:lang w:val="en-US"/>
        </w:rPr>
        <w:t>higher</w:t>
      </w:r>
      <w:r w:rsidR="00580AB2" w:rsidRPr="0036188D">
        <w:rPr>
          <w:rFonts w:ascii="Book Antiqua" w:hAnsi="Book Antiqua" w:cs="Arial"/>
          <w:color w:val="000000" w:themeColor="text1"/>
          <w:lang w:val="en-US"/>
        </w:rPr>
        <w:t xml:space="preserve"> </w:t>
      </w:r>
      <w:r w:rsidR="003B4739" w:rsidRPr="0036188D">
        <w:rPr>
          <w:rFonts w:ascii="Book Antiqua" w:hAnsi="Book Antiqua" w:cs="Arial"/>
          <w:color w:val="000000" w:themeColor="text1"/>
          <w:lang w:val="en-US"/>
        </w:rPr>
        <w:t>frequency</w:t>
      </w:r>
      <w:r w:rsidR="00580AB2" w:rsidRPr="0036188D">
        <w:rPr>
          <w:rFonts w:ascii="Book Antiqua" w:hAnsi="Book Antiqua" w:cs="Arial"/>
          <w:color w:val="000000" w:themeColor="text1"/>
          <w:lang w:val="en-US"/>
        </w:rPr>
        <w:t xml:space="preserve"> of assessment of endoscopic disease activity and adjustments to medical </w:t>
      </w:r>
      <w:r w:rsidR="003A648C" w:rsidRPr="0036188D">
        <w:rPr>
          <w:rFonts w:ascii="Book Antiqua" w:hAnsi="Book Antiqua" w:cs="Arial"/>
          <w:color w:val="000000" w:themeColor="text1"/>
          <w:lang w:val="en-US"/>
        </w:rPr>
        <w:t>therapy</w:t>
      </w:r>
      <w:r w:rsidR="00580AB2" w:rsidRPr="0036188D">
        <w:rPr>
          <w:rFonts w:ascii="Book Antiqua" w:hAnsi="Book Antiqua" w:cs="Arial"/>
          <w:color w:val="000000" w:themeColor="text1"/>
        </w:rPr>
        <w:fldChar w:fldCharType="begin">
          <w:fldData xml:space="preserve">PEVuZE5vdGU+PENpdGU+PEF1dGhvcj5Cb3VndWVuPC9BdXRob3I+PFllYXI+MjAxNDwvWWVhcj48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</w:fldData>
        </w:fldChar>
      </w:r>
      <w:r w:rsidR="00A16E64" w:rsidRPr="0036188D">
        <w:rPr>
          <w:rFonts w:ascii="Book Antiqua" w:hAnsi="Book Antiqua" w:cs="Arial"/>
          <w:color w:val="000000" w:themeColor="text1"/>
          <w:lang w:val="en-US"/>
        </w:rPr>
        <w:instrText xml:space="preserve"> ADDIN EN.CITE </w:instrText>
      </w:r>
      <w:r w:rsidR="00A16E64" w:rsidRPr="0036188D">
        <w:rPr>
          <w:rFonts w:ascii="Book Antiqua" w:hAnsi="Book Antiqua" w:cs="Arial"/>
          <w:color w:val="000000" w:themeColor="text1"/>
        </w:rPr>
        <w:fldChar w:fldCharType="begin">
          <w:fldData xml:space="preserve">PEVuZE5vdGU+PENpdGU+PEF1dGhvcj5Cb3VndWVuPC9BdXRob3I+PFllYXI+MjAxNDwvWWVhcj48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</w:fldData>
        </w:fldChar>
      </w:r>
      <w:r w:rsidR="00A16E64" w:rsidRPr="0036188D">
        <w:rPr>
          <w:rFonts w:ascii="Book Antiqua" w:hAnsi="Book Antiqua" w:cs="Arial"/>
          <w:color w:val="000000" w:themeColor="text1"/>
          <w:lang w:val="en-US"/>
        </w:rPr>
        <w:instrText xml:space="preserve"> ADDIN EN.CITE.DATA </w:instrText>
      </w:r>
      <w:r w:rsidR="00A16E64" w:rsidRPr="0036188D">
        <w:rPr>
          <w:rFonts w:ascii="Book Antiqua" w:hAnsi="Book Antiqua" w:cs="Arial"/>
          <w:color w:val="000000" w:themeColor="text1"/>
        </w:rPr>
      </w:r>
      <w:r w:rsidR="00A16E64" w:rsidRPr="0036188D">
        <w:rPr>
          <w:rFonts w:ascii="Book Antiqua" w:hAnsi="Book Antiqua" w:cs="Arial"/>
          <w:color w:val="000000" w:themeColor="text1"/>
        </w:rPr>
        <w:fldChar w:fldCharType="end"/>
      </w:r>
      <w:r w:rsidR="00580AB2" w:rsidRPr="0036188D">
        <w:rPr>
          <w:rFonts w:ascii="Book Antiqua" w:hAnsi="Book Antiqua" w:cs="Arial"/>
          <w:color w:val="000000" w:themeColor="text1"/>
        </w:rPr>
      </w:r>
      <w:r w:rsidR="00580AB2" w:rsidRPr="0036188D">
        <w:rPr>
          <w:rFonts w:ascii="Book Antiqua" w:hAnsi="Book Antiqua" w:cs="Arial"/>
          <w:color w:val="000000" w:themeColor="text1"/>
        </w:rPr>
        <w:fldChar w:fldCharType="separate"/>
      </w:r>
      <w:r w:rsidR="00A16E64" w:rsidRPr="0036188D">
        <w:rPr>
          <w:rFonts w:ascii="Book Antiqua" w:hAnsi="Book Antiqua" w:cs="Arial"/>
          <w:noProof/>
          <w:color w:val="000000" w:themeColor="text1"/>
          <w:vertAlign w:val="superscript"/>
          <w:lang w:val="en-US"/>
        </w:rPr>
        <w:t>[</w:t>
      </w:r>
      <w:hyperlink w:anchor="_ENREF_7" w:tooltip="Bouguen, 2014 #3" w:history="1">
        <w:r w:rsidR="00A16E64" w:rsidRPr="0036188D">
          <w:rPr>
            <w:rStyle w:val="Hyperlink"/>
            <w:rFonts w:ascii="Book Antiqua" w:hAnsi="Book Antiqua" w:cs="Arial"/>
            <w:noProof/>
            <w:color w:val="000000" w:themeColor="text1"/>
            <w:u w:val="none"/>
            <w:vertAlign w:val="superscript"/>
            <w:lang w:val="en-US"/>
          </w:rPr>
          <w:t>7</w:t>
        </w:r>
      </w:hyperlink>
      <w:r w:rsidR="0036188D">
        <w:rPr>
          <w:rFonts w:ascii="Book Antiqua" w:hAnsi="Book Antiqua" w:cs="Arial"/>
          <w:noProof/>
          <w:color w:val="000000" w:themeColor="text1"/>
          <w:vertAlign w:val="superscript"/>
          <w:lang w:val="en-US"/>
        </w:rPr>
        <w:t>,</w:t>
      </w:r>
      <w:hyperlink w:anchor="_ENREF_8" w:tooltip="Bouguen, 2014 #4" w:history="1">
        <w:r w:rsidR="00A16E64" w:rsidRPr="0036188D">
          <w:rPr>
            <w:rStyle w:val="Hyperlink"/>
            <w:rFonts w:ascii="Book Antiqua" w:hAnsi="Book Antiqua" w:cs="Arial"/>
            <w:noProof/>
            <w:color w:val="000000" w:themeColor="text1"/>
            <w:u w:val="none"/>
            <w:vertAlign w:val="superscript"/>
            <w:lang w:val="en-US"/>
          </w:rPr>
          <w:t>8</w:t>
        </w:r>
      </w:hyperlink>
      <w:r w:rsidR="00A16E64" w:rsidRPr="0036188D">
        <w:rPr>
          <w:rFonts w:ascii="Book Antiqua" w:hAnsi="Book Antiqua" w:cs="Arial"/>
          <w:noProof/>
          <w:color w:val="000000" w:themeColor="text1"/>
          <w:vertAlign w:val="superscript"/>
          <w:lang w:val="en-US"/>
        </w:rPr>
        <w:t>]</w:t>
      </w:r>
      <w:r w:rsidR="00580AB2" w:rsidRPr="0036188D">
        <w:rPr>
          <w:rFonts w:ascii="Book Antiqua" w:hAnsi="Book Antiqua" w:cs="Arial"/>
          <w:color w:val="000000" w:themeColor="text1"/>
        </w:rPr>
        <w:fldChar w:fldCharType="end"/>
      </w:r>
      <w:r w:rsidR="00580AB2" w:rsidRPr="0036188D">
        <w:rPr>
          <w:rFonts w:ascii="Book Antiqua" w:hAnsi="Book Antiqua" w:cs="Arial"/>
          <w:color w:val="000000" w:themeColor="text1"/>
          <w:lang w:val="en-US"/>
        </w:rPr>
        <w:t>. It is still questionable</w:t>
      </w:r>
      <w:r w:rsidR="003F1A15" w:rsidRPr="0036188D">
        <w:rPr>
          <w:rFonts w:ascii="Book Antiqua" w:hAnsi="Book Antiqua" w:cs="Arial"/>
          <w:color w:val="000000" w:themeColor="text1"/>
          <w:lang w:val="en-US"/>
        </w:rPr>
        <w:t>,</w:t>
      </w:r>
      <w:r w:rsidR="00580AB2" w:rsidRPr="0036188D">
        <w:rPr>
          <w:rFonts w:ascii="Book Antiqua" w:hAnsi="Book Antiqua" w:cs="Arial"/>
          <w:color w:val="000000" w:themeColor="text1"/>
          <w:lang w:val="en-US"/>
        </w:rPr>
        <w:t xml:space="preserve"> if patients adhere</w:t>
      </w:r>
      <w:r w:rsidR="00256315" w:rsidRPr="0036188D">
        <w:rPr>
          <w:rFonts w:ascii="Book Antiqua" w:hAnsi="Book Antiqua" w:cs="Arial"/>
          <w:color w:val="000000" w:themeColor="text1"/>
          <w:lang w:val="en-US"/>
        </w:rPr>
        <w:t xml:space="preserve"> to intensive</w:t>
      </w:r>
      <w:r w:rsidR="00F16D47" w:rsidRPr="0036188D">
        <w:rPr>
          <w:rFonts w:ascii="Book Antiqua" w:hAnsi="Book Antiqua" w:cs="Arial"/>
          <w:color w:val="000000" w:themeColor="text1"/>
          <w:lang w:val="en-US"/>
        </w:rPr>
        <w:t xml:space="preserve"> invasive</w:t>
      </w:r>
      <w:r w:rsidR="00256315" w:rsidRPr="0036188D">
        <w:rPr>
          <w:rFonts w:ascii="Book Antiqua" w:hAnsi="Book Antiqua" w:cs="Arial"/>
          <w:color w:val="000000" w:themeColor="text1"/>
          <w:lang w:val="en-US"/>
        </w:rPr>
        <w:t xml:space="preserve"> endoscopic</w:t>
      </w:r>
      <w:r w:rsidR="00580AB2" w:rsidRPr="0036188D">
        <w:rPr>
          <w:rFonts w:ascii="Book Antiqua" w:hAnsi="Book Antiqua" w:cs="Arial"/>
          <w:color w:val="000000" w:themeColor="text1"/>
          <w:lang w:val="en-US"/>
        </w:rPr>
        <w:t xml:space="preserve"> procedures</w:t>
      </w:r>
      <w:r w:rsidR="00580AB2" w:rsidRPr="0036188D">
        <w:rPr>
          <w:rFonts w:ascii="Book Antiqua" w:hAnsi="Book Antiqua" w:cs="Arial"/>
          <w:color w:val="000000" w:themeColor="text1"/>
        </w:rPr>
        <w:fldChar w:fldCharType="begin"/>
      </w:r>
      <w:r w:rsidR="00A16E64" w:rsidRPr="0036188D">
        <w:rPr>
          <w:rFonts w:ascii="Book Antiqua" w:hAnsi="Book Antiqua" w:cs="Arial"/>
          <w:color w:val="000000" w:themeColor="text1"/>
          <w:lang w:val="en-US"/>
        </w:rPr>
        <w:instrText xml:space="preserve"> ADDIN EN.CITE &lt;EndNote&gt;&lt;Cite&gt;&lt;Author&gt;Rogler&lt;/Author&gt;&lt;Year&gt;2015&lt;/Year&gt;&lt;RecNum&gt;5&lt;/RecNum&gt;&lt;DisplayText&gt;&lt;style face="superscript"&gt;[9]&lt;/style&gt;&lt;/DisplayText&gt;&lt;record&gt;&lt;rec-number&gt;5&lt;/rec-number&gt;&lt;foreign-keys&gt;&lt;key app="EN" db-id="tde2rxv9zwzr5cea5dzvrdw4wrwzt0tt0edp" timestamp="1454405056"&gt;5&lt;/key&gt;&lt;/foreign-keys&gt;&lt;ref-type name="Journal Article"&gt;17&lt;/ref-type&gt;&lt;contributors&gt;&lt;authors&gt;&lt;author&gt;Rogler, G.&lt;/author&gt;&lt;author&gt;Vavricka, S. R.&lt;/author&gt;&lt;author&gt;Biedermann, L.&lt;/author&gt;&lt;/authors&gt;&lt;/contributors&gt;&lt;titles&gt;&lt;title&gt;Integrating Imaging into Clinical Practice in Inflammatory Bowel Disease&lt;/title&gt;&lt;secondary-title&gt;Dig Dis&lt;/secondary-title&gt;&lt;/titles&gt;&lt;periodical&gt;&lt;full-title&gt;Dig Dis&lt;/full-title&gt;&lt;/periodical&gt;&lt;pages&gt;37-43&lt;/pages&gt;&lt;volume&gt;33 Suppl 1&lt;/volume&gt;&lt;dates&gt;&lt;year&gt;2015&lt;/year&gt;&lt;pub-dates&gt;&lt;date&gt;Sep 14&lt;/date&gt;&lt;/pub-dates&gt;&lt;/dates&gt;&lt;isbn&gt;1421-9875 (Electronic)&amp;#xD;0257-2753 (Linking)&lt;/isbn&gt;&lt;accession-num&gt;26367115&lt;/accession-num&gt;&lt;urls&gt;&lt;related-urls&gt;&lt;url&gt;http://www.ncbi.nlm.nih.gov/pubmed/26367115&lt;/url&gt;&lt;/related-urls&gt;&lt;/urls&gt;&lt;electronic-resource-num&gt;10.1159/000437063&lt;/electronic-resource-num&gt;&lt;/record&gt;&lt;/Cite&gt;&lt;/EndNote&gt;</w:instrText>
      </w:r>
      <w:r w:rsidR="00580AB2" w:rsidRPr="0036188D">
        <w:rPr>
          <w:rFonts w:ascii="Book Antiqua" w:hAnsi="Book Antiqua" w:cs="Arial"/>
          <w:color w:val="000000" w:themeColor="text1"/>
        </w:rPr>
        <w:fldChar w:fldCharType="separate"/>
      </w:r>
      <w:r w:rsidR="00A16E64" w:rsidRPr="0036188D">
        <w:rPr>
          <w:rFonts w:ascii="Book Antiqua" w:hAnsi="Book Antiqua" w:cs="Arial"/>
          <w:noProof/>
          <w:color w:val="000000" w:themeColor="text1"/>
          <w:vertAlign w:val="superscript"/>
          <w:lang w:val="en-US"/>
        </w:rPr>
        <w:t>[</w:t>
      </w:r>
      <w:hyperlink w:anchor="_ENREF_9" w:tooltip="Rogler, 2015 #5" w:history="1">
        <w:r w:rsidR="00A16E64" w:rsidRPr="0036188D">
          <w:rPr>
            <w:rStyle w:val="Hyperlink"/>
            <w:rFonts w:ascii="Book Antiqua" w:hAnsi="Book Antiqua" w:cs="Arial"/>
            <w:noProof/>
            <w:color w:val="000000" w:themeColor="text1"/>
            <w:u w:val="none"/>
            <w:vertAlign w:val="superscript"/>
            <w:lang w:val="en-US"/>
          </w:rPr>
          <w:t>9</w:t>
        </w:r>
      </w:hyperlink>
      <w:r w:rsidR="00A16E64" w:rsidRPr="0036188D">
        <w:rPr>
          <w:rFonts w:ascii="Book Antiqua" w:hAnsi="Book Antiqua" w:cs="Arial"/>
          <w:noProof/>
          <w:color w:val="000000" w:themeColor="text1"/>
          <w:vertAlign w:val="superscript"/>
          <w:lang w:val="en-US"/>
        </w:rPr>
        <w:t>]</w:t>
      </w:r>
      <w:r w:rsidR="00580AB2" w:rsidRPr="0036188D">
        <w:rPr>
          <w:rFonts w:ascii="Book Antiqua" w:hAnsi="Book Antiqua" w:cs="Arial"/>
          <w:color w:val="000000" w:themeColor="text1"/>
        </w:rPr>
        <w:fldChar w:fldCharType="end"/>
      </w:r>
      <w:r w:rsidR="00580AB2" w:rsidRPr="0036188D">
        <w:rPr>
          <w:rFonts w:ascii="Book Antiqua" w:hAnsi="Book Antiqua" w:cs="Arial"/>
          <w:color w:val="000000" w:themeColor="text1"/>
          <w:lang w:val="en-US"/>
        </w:rPr>
        <w:t>.</w:t>
      </w:r>
      <w:r w:rsidR="00D52C16" w:rsidRPr="0036188D">
        <w:rPr>
          <w:rFonts w:ascii="Book Antiqua" w:hAnsi="Book Antiqua" w:cs="Arial"/>
          <w:color w:val="000000" w:themeColor="text1"/>
          <w:lang w:val="en-US"/>
        </w:rPr>
        <w:t xml:space="preserve"> </w:t>
      </w:r>
      <w:r w:rsidR="00963355" w:rsidRPr="0036188D">
        <w:rPr>
          <w:rFonts w:ascii="Book Antiqua" w:hAnsi="Book Antiqua" w:cs="Arial"/>
          <w:color w:val="000000" w:themeColor="text1"/>
          <w:lang w:val="en-US"/>
        </w:rPr>
        <w:t>Facing a</w:t>
      </w:r>
      <w:r w:rsidR="00E62679" w:rsidRPr="0036188D">
        <w:rPr>
          <w:rFonts w:ascii="Book Antiqua" w:hAnsi="Book Antiqua" w:cs="Arial"/>
          <w:color w:val="000000" w:themeColor="text1"/>
          <w:lang w:val="en-US"/>
        </w:rPr>
        <w:t xml:space="preserve"> </w:t>
      </w:r>
      <w:r w:rsidR="003A648C" w:rsidRPr="0036188D">
        <w:rPr>
          <w:rFonts w:ascii="Book Antiqua" w:hAnsi="Book Antiqua" w:cs="Arial"/>
          <w:color w:val="000000" w:themeColor="text1"/>
          <w:lang w:val="en-US"/>
        </w:rPr>
        <w:t xml:space="preserve">high </w:t>
      </w:r>
      <w:r w:rsidR="00E62679" w:rsidRPr="0036188D">
        <w:rPr>
          <w:rFonts w:ascii="Book Antiqua" w:hAnsi="Book Antiqua" w:cs="Arial"/>
          <w:color w:val="000000" w:themeColor="text1"/>
          <w:lang w:val="en-US"/>
        </w:rPr>
        <w:t xml:space="preserve">economic </w:t>
      </w:r>
      <w:r w:rsidR="003A648C" w:rsidRPr="0036188D">
        <w:rPr>
          <w:rFonts w:ascii="Book Antiqua" w:hAnsi="Book Antiqua" w:cs="Arial"/>
          <w:color w:val="000000" w:themeColor="text1"/>
          <w:lang w:val="en-US"/>
        </w:rPr>
        <w:t>burden</w:t>
      </w:r>
      <w:r w:rsidR="00842F7A" w:rsidRPr="0036188D">
        <w:rPr>
          <w:rFonts w:ascii="Book Antiqua" w:hAnsi="Book Antiqua" w:cs="Arial"/>
          <w:color w:val="000000" w:themeColor="text1"/>
          <w:lang w:val="en-US"/>
        </w:rPr>
        <w:fldChar w:fldCharType="begin"/>
      </w:r>
      <w:r w:rsidR="00A16E64" w:rsidRPr="0036188D">
        <w:rPr>
          <w:rFonts w:ascii="Book Antiqua" w:hAnsi="Book Antiqua" w:cs="Arial"/>
          <w:color w:val="000000" w:themeColor="text1"/>
          <w:lang w:val="en-US"/>
        </w:rPr>
        <w:instrText xml:space="preserve"> ADDIN EN.CITE &lt;EndNote&gt;&lt;Cite&gt;&lt;Author&gt;Yu&lt;/Author&gt;&lt;Year&gt;2008&lt;/Year&gt;&lt;RecNum&gt;4&lt;/RecNum&gt;&lt;DisplayText&gt;&lt;style face="superscript"&gt;[11]&lt;/style&gt;&lt;/DisplayText&gt;&lt;record&gt;&lt;rec-number&gt;4&lt;/rec-number&gt;&lt;foreign-keys&gt;&lt;key app="EN" db-id="xesr9a52yw92rqe5z9u5vtxkwasvw0vtz0rd"&gt;4&lt;/key&gt;&lt;/foreign-keys&gt;&lt;ref-type name="Journal Article"&gt;17&lt;/ref-type&gt;&lt;contributors&gt;&lt;authors&gt;&lt;author&gt;Yu, A. P.&lt;/author&gt;&lt;author&gt;Cabanilla, L. A.&lt;/author&gt;&lt;author&gt;Wu, E. Q.&lt;/author&gt;&lt;author&gt;Mulani, P. M.&lt;/author&gt;&lt;author&gt;Chao, J.&lt;/author&gt;&lt;/authors&gt;&lt;/contributors&gt;&lt;auth-address&gt;Analysis Group, Inc., Boston, MA 02199, USA. ayu@analysisgroup.com&lt;/auth-address&gt;&lt;titles&gt;&lt;title&gt;The costs of Crohn&amp;apos;s disease in the United States and other Western countries: a systematic review&lt;/title&gt;&lt;secondary-title&gt;Current medical research and opinion&lt;/secondary-title&gt;&lt;alt-title&gt;Curr Med Res Opin&lt;/alt-title&gt;&lt;/titles&gt;&lt;periodical&gt;&lt;full-title&gt;Current medical research and opinion&lt;/full-title&gt;&lt;abbr-1&gt;Curr Med Res Opin&lt;/abbr-1&gt;&lt;/periodical&gt;&lt;alt-periodical&gt;&lt;full-title&gt;Current medical research and opinion&lt;/full-title&gt;&lt;abbr-1&gt;Curr Med Res Opin&lt;/abbr-1&gt;&lt;/alt-periodical&gt;&lt;pages&gt;319-28&lt;/pages&gt;&lt;volume&gt;24&lt;/volume&gt;&lt;number&gt;2&lt;/number&gt;&lt;edition&gt;2007/12/11&lt;/edition&gt;&lt;keywords&gt;&lt;keyword&gt;Crohn Disease/*economics/epidemiology&lt;/keyword&gt;&lt;keyword&gt;Europe/epidemiology&lt;/keyword&gt;&lt;keyword&gt;Health Care Costs/*statistics &amp;amp; numerical data&lt;/keyword&gt;&lt;keyword&gt;Health Resources/economics&lt;/keyword&gt;&lt;keyword&gt;Hospitalization/economics&lt;/keyword&gt;&lt;keyword&gt;Humans&lt;/keyword&gt;&lt;keyword&gt;Prevalence&lt;/keyword&gt;&lt;keyword&gt;United States/epidemiology&lt;/keyword&gt;&lt;/keywords&gt;&lt;dates&gt;&lt;year&gt;2008&lt;/year&gt;&lt;pub-dates&gt;&lt;date&gt;Feb&lt;/date&gt;&lt;/pub-dates&gt;&lt;/dates&gt;&lt;isbn&gt;1473-4877 (Electronic)&amp;#xD;0300-7995 (Linking)&lt;/isbn&gt;&lt;accession-num&gt;18067689&lt;/accession-num&gt;&lt;work-type&gt;Review&lt;/work-type&gt;&lt;urls&gt;&lt;related-urls&gt;&lt;url&gt;http://www.ncbi.nlm.nih.gov/pubmed/18067689&lt;/url&gt;&lt;/related-urls&gt;&lt;/urls&gt;&lt;electronic-resource-num&gt;10.1185/030079908X260790&lt;/electronic-resource-num&gt;&lt;language&gt;eng&lt;/language&gt;&lt;/record&gt;&lt;/Cite&gt;&lt;/EndNote&gt;</w:instrText>
      </w:r>
      <w:r w:rsidR="00842F7A" w:rsidRPr="0036188D">
        <w:rPr>
          <w:rFonts w:ascii="Book Antiqua" w:hAnsi="Book Antiqua" w:cs="Arial"/>
          <w:color w:val="000000" w:themeColor="text1"/>
          <w:lang w:val="en-US"/>
        </w:rPr>
        <w:fldChar w:fldCharType="separate"/>
      </w:r>
      <w:r w:rsidR="00A16E64" w:rsidRPr="0036188D">
        <w:rPr>
          <w:rFonts w:ascii="Book Antiqua" w:hAnsi="Book Antiqua" w:cs="Arial"/>
          <w:noProof/>
          <w:color w:val="000000" w:themeColor="text1"/>
          <w:vertAlign w:val="superscript"/>
          <w:lang w:val="en-US"/>
        </w:rPr>
        <w:t>[</w:t>
      </w:r>
      <w:hyperlink w:anchor="_ENREF_11" w:tooltip="Yu, 2008 #4" w:history="1">
        <w:r w:rsidR="0036188D">
          <w:rPr>
            <w:rStyle w:val="Hyperlink"/>
            <w:rFonts w:ascii="Book Antiqua" w:hAnsi="Book Antiqua" w:cs="Arial" w:hint="eastAsia"/>
            <w:noProof/>
            <w:color w:val="000000" w:themeColor="text1"/>
            <w:u w:val="none"/>
            <w:vertAlign w:val="superscript"/>
            <w:lang w:val="en-US" w:eastAsia="zh-CN"/>
          </w:rPr>
          <w:t>10</w:t>
        </w:r>
      </w:hyperlink>
      <w:r w:rsidR="00A16E64" w:rsidRPr="0036188D">
        <w:rPr>
          <w:rFonts w:ascii="Book Antiqua" w:hAnsi="Book Antiqua" w:cs="Arial"/>
          <w:noProof/>
          <w:color w:val="000000" w:themeColor="text1"/>
          <w:vertAlign w:val="superscript"/>
          <w:lang w:val="en-US"/>
        </w:rPr>
        <w:t>]</w:t>
      </w:r>
      <w:r w:rsidR="00842F7A" w:rsidRPr="0036188D">
        <w:rPr>
          <w:rFonts w:ascii="Book Antiqua" w:hAnsi="Book Antiqua" w:cs="Arial"/>
          <w:color w:val="000000" w:themeColor="text1"/>
          <w:lang w:val="en-US"/>
        </w:rPr>
        <w:fldChar w:fldCharType="end"/>
      </w:r>
      <w:r w:rsidR="004B53E5" w:rsidRPr="0036188D">
        <w:rPr>
          <w:rFonts w:ascii="Book Antiqua" w:hAnsi="Book Antiqua" w:cs="Arial"/>
          <w:color w:val="000000" w:themeColor="text1"/>
          <w:lang w:val="en-US"/>
        </w:rPr>
        <w:t xml:space="preserve"> together with </w:t>
      </w:r>
      <w:r w:rsidR="00963355" w:rsidRPr="0036188D">
        <w:rPr>
          <w:rFonts w:ascii="Book Antiqua" w:hAnsi="Book Antiqua" w:cs="Arial"/>
          <w:color w:val="000000" w:themeColor="text1"/>
          <w:lang w:val="en-US"/>
        </w:rPr>
        <w:t xml:space="preserve">globally </w:t>
      </w:r>
      <w:r w:rsidR="001E562D" w:rsidRPr="0036188D">
        <w:rPr>
          <w:rFonts w:ascii="Book Antiqua" w:hAnsi="Book Antiqua" w:cs="Arial"/>
          <w:color w:val="000000" w:themeColor="text1"/>
          <w:lang w:val="en-US"/>
        </w:rPr>
        <w:t>increasing</w:t>
      </w:r>
      <w:r w:rsidR="00963355" w:rsidRPr="0036188D">
        <w:rPr>
          <w:rFonts w:ascii="Book Antiqua" w:hAnsi="Book Antiqua" w:cs="Arial"/>
          <w:color w:val="000000" w:themeColor="text1"/>
          <w:lang w:val="en-US"/>
        </w:rPr>
        <w:t xml:space="preserve"> rates of pediatric IBD</w:t>
      </w:r>
      <w:r w:rsidR="00963355" w:rsidRPr="0036188D">
        <w:rPr>
          <w:rFonts w:ascii="Book Antiqua" w:hAnsi="Book Antiqua" w:cs="Arial"/>
          <w:color w:val="000000" w:themeColor="text1"/>
          <w:lang w:val="en-US"/>
        </w:rPr>
        <w:fldChar w:fldCharType="begin"/>
      </w:r>
      <w:r w:rsidR="00963355" w:rsidRPr="0036188D">
        <w:rPr>
          <w:rFonts w:ascii="Book Antiqua" w:hAnsi="Book Antiqua" w:cs="Arial"/>
          <w:color w:val="000000" w:themeColor="text1"/>
          <w:lang w:val="en-US"/>
        </w:rPr>
        <w:instrText xml:space="preserve"> ADDIN EN.CITE &lt;EndNote&gt;&lt;Cite&gt;&lt;Author&gt;Benchimol&lt;/Author&gt;&lt;Year&gt;2011&lt;/Year&gt;&lt;RecNum&gt;23&lt;/RecNum&gt;&lt;DisplayText&gt;&lt;style face="superscript"&gt;[10]&lt;/style&gt;&lt;/DisplayText&gt;&lt;record&gt;&lt;rec-number&gt;23&lt;/rec-number&gt;&lt;foreign-keys&gt;&lt;key app="EN" db-id="xesr9a52yw92rqe5z9u5vtxkwasvw0vtz0rd"&gt;23&lt;/key&gt;&lt;/foreign-keys&gt;&lt;ref-type name="Journal Article"&gt;17&lt;/ref-type&gt;&lt;contributors&gt;&lt;authors&gt;&lt;author&gt;Benchimol, E. I.&lt;/author&gt;&lt;author&gt;Fortinsky, K. J.&lt;/author&gt;&lt;author&gt;Gozdyra, P.&lt;/author&gt;&lt;author&gt;Van den Heuvel, M.&lt;/author&gt;&lt;author&gt;Van Limbergen, J.&lt;/author&gt;&lt;author&gt;Griffiths, A. M.&lt;/author&gt;&lt;/authors&gt;&lt;/contributors&gt;&lt;auth-address&gt;Department of Pediatrics, University of Ottawa, Ottawa, Canada. ebenchimol@cheo.on.ca&lt;/auth-address&gt;&lt;titles&gt;&lt;title&gt;Epidemiology of pediatric inflammatory bowel disease: a systematic review of international trends&lt;/title&gt;&lt;secondary-title&gt;Inflammatory bowel diseases&lt;/secondary-title&gt;&lt;alt-title&gt;Inflamm Bowel Dis&lt;/alt-title&gt;&lt;/titles&gt;&lt;periodical&gt;&lt;full-title&gt;Inflammatory bowel diseases&lt;/full-title&gt;&lt;abbr-1&gt;Inflamm Bowel Dis&lt;/abbr-1&gt;&lt;/periodical&gt;&lt;alt-periodical&gt;&lt;full-title&gt;Inflammatory bowel diseases&lt;/full-title&gt;&lt;abbr-1&gt;Inflamm Bowel Dis&lt;/abbr-1&gt;&lt;/alt-periodical&gt;&lt;pages&gt;423-39&lt;/pages&gt;&lt;volume&gt;17&lt;/volume&gt;&lt;number&gt;1&lt;/number&gt;&lt;edition&gt;2010/06/22&lt;/edition&gt;&lt;keywords&gt;&lt;keyword&gt;Child&lt;/keyword&gt;&lt;keyword&gt;Humans&lt;/keyword&gt;&lt;keyword&gt;Incidence&lt;/keyword&gt;&lt;keyword&gt;Inflammatory Bowel Diseases/*epidemiology/*mortality&lt;/keyword&gt;&lt;keyword&gt;Mortality/*trends&lt;/keyword&gt;&lt;keyword&gt;Pediatrics&lt;/keyword&gt;&lt;keyword&gt;Survival Rate&lt;/keyword&gt;&lt;keyword&gt;World Health&lt;/keyword&gt;&lt;/keywords&gt;&lt;dates&gt;&lt;year&gt;2011&lt;/year&gt;&lt;pub-dates&gt;&lt;date&gt;Jan&lt;/date&gt;&lt;/pub-dates&gt;&lt;/dates&gt;&lt;isbn&gt;1536-4844 (Electronic)&amp;#xD;1078-0998 (Linking)&lt;/isbn&gt;&lt;accession-num&gt;20564651&lt;/accession-num&gt;&lt;work-type&gt;Research Support, Non-U.S. Gov&amp;apos;t&amp;#xD;Review&lt;/work-type&gt;&lt;urls&gt;&lt;related-urls&gt;&lt;url&gt;http://www.ncbi.nlm.nih.gov/pubmed/20564651&lt;/url&gt;&lt;/related-urls&gt;&lt;/urls&gt;&lt;electronic-resource-num&gt;10.1002/ibd.21349&lt;/electronic-resource-num&gt;&lt;language&gt;eng&lt;/language&gt;&lt;/record&gt;&lt;/Cite&gt;&lt;/EndNote&gt;</w:instrText>
      </w:r>
      <w:r w:rsidR="00963355" w:rsidRPr="0036188D">
        <w:rPr>
          <w:rFonts w:ascii="Book Antiqua" w:hAnsi="Book Antiqua" w:cs="Arial"/>
          <w:color w:val="000000" w:themeColor="text1"/>
          <w:lang w:val="en-US"/>
        </w:rPr>
        <w:fldChar w:fldCharType="separate"/>
      </w:r>
      <w:r w:rsidR="00963355" w:rsidRPr="0036188D">
        <w:rPr>
          <w:rFonts w:ascii="Book Antiqua" w:hAnsi="Book Antiqua" w:cs="Arial"/>
          <w:noProof/>
          <w:color w:val="000000" w:themeColor="text1"/>
          <w:vertAlign w:val="superscript"/>
          <w:lang w:val="en-US"/>
        </w:rPr>
        <w:t>[</w:t>
      </w:r>
      <w:hyperlink w:anchor="_ENREF_10" w:tooltip="Benchimol, 2011 #23" w:history="1">
        <w:r w:rsidR="0036188D">
          <w:rPr>
            <w:rStyle w:val="Hyperlink"/>
            <w:rFonts w:ascii="Book Antiqua" w:hAnsi="Book Antiqua" w:cs="Arial" w:hint="eastAsia"/>
            <w:noProof/>
            <w:color w:val="000000" w:themeColor="text1"/>
            <w:u w:val="none"/>
            <w:vertAlign w:val="superscript"/>
            <w:lang w:val="en-US" w:eastAsia="zh-CN"/>
          </w:rPr>
          <w:t>11</w:t>
        </w:r>
      </w:hyperlink>
      <w:r w:rsidR="00963355" w:rsidRPr="0036188D">
        <w:rPr>
          <w:rFonts w:ascii="Book Antiqua" w:hAnsi="Book Antiqua" w:cs="Arial"/>
          <w:noProof/>
          <w:color w:val="000000" w:themeColor="text1"/>
          <w:vertAlign w:val="superscript"/>
          <w:lang w:val="en-US"/>
        </w:rPr>
        <w:t>]</w:t>
      </w:r>
      <w:r w:rsidR="00963355" w:rsidRPr="0036188D">
        <w:rPr>
          <w:rFonts w:ascii="Book Antiqua" w:hAnsi="Book Antiqua" w:cs="Arial"/>
          <w:color w:val="000000" w:themeColor="text1"/>
          <w:lang w:val="en-US"/>
        </w:rPr>
        <w:fldChar w:fldCharType="end"/>
      </w:r>
      <w:r w:rsidR="001E562D" w:rsidRPr="0036188D">
        <w:rPr>
          <w:rFonts w:ascii="Book Antiqua" w:hAnsi="Book Antiqua" w:cs="Arial"/>
          <w:color w:val="000000" w:themeColor="text1"/>
          <w:lang w:val="en-US"/>
        </w:rPr>
        <w:t xml:space="preserve"> raising concerns for potential risks and harmful procedures</w:t>
      </w:r>
      <w:r w:rsidR="00B27356"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&lt;EndNote&gt;&lt;Cite&gt;&lt;Author&gt;Haas&lt;/Author&gt;&lt;Year&gt;2016&lt;/Year&gt;&lt;RecNum&gt;158&lt;/RecNum&gt;&lt;DisplayText&gt;&lt;style face="superscript"&gt;[12]&lt;/style&gt;&lt;/DisplayText&gt;&lt;record&gt;&lt;rec-number&gt;158&lt;/rec-number&gt;&lt;foreign-keys&gt;&lt;key app="EN" db-id="tde2rxv9zwzr5cea5dzvrdw4wrwzt0tt0edp" timestamp="1462171069"&gt;158&lt;/key&gt;&lt;/foreign-keys&gt;&lt;ref-type name="Journal Article"&gt;17&lt;/ref-type&gt;&lt;contributors&gt;&lt;authors&gt;&lt;author&gt;Haas, K.&lt;/author&gt;&lt;author&gt;Rubesova, E.&lt;/author&gt;&lt;author&gt;Bass, D.&lt;/author&gt;&lt;/authors&gt;&lt;/contributors&gt;&lt;auth-address&gt;Kelly Haas, Dorsey Bass, Department of Gastroenterology, Hepatology, and Nutrition, Lucile Packard Children&amp;apos;s Hospital Stanford, Palo Alto, CA 94304, United States.&lt;/auth-address&gt;&lt;titles&gt;&lt;title&gt;Role of imaging in the evaluation of inflammatory bowel disease: How much is too much?&lt;/title&gt;&lt;secondary-title&gt;World J Radiol&lt;/secondary-title&gt;&lt;alt-title&gt;World journal of radiology&lt;/alt-title&gt;&lt;/titles&gt;&lt;periodical&gt;&lt;full-title&gt;World J Radiol&lt;/full-title&gt;&lt;abbr-1&gt;World journal of radiology&lt;/abbr-1&gt;&lt;/periodical&gt;&lt;alt-periodical&gt;&lt;full-title&gt;World J Radiol&lt;/full-title&gt;&lt;abbr-1&gt;World journal of radiology&lt;/abbr-1&gt;&lt;/alt-periodical&gt;&lt;pages&gt;124-31&lt;/pages&gt;&lt;volume&gt;8&lt;/volume&gt;&lt;number&gt;2&lt;/number&gt;&lt;dates&gt;&lt;year&gt;2016&lt;/year&gt;&lt;pub-dates&gt;&lt;date&gt;Feb 28&lt;/date&gt;&lt;/pub-dates&gt;&lt;/dates&gt;&lt;isbn&gt;1949-8470 (Electronic)&amp;#xD;1949-8470 (Linking)&lt;/isbn&gt;&lt;accession-num&gt;26981221&lt;/accession-num&gt;&lt;urls&gt;&lt;related-urls&gt;&lt;url&gt;http://www.ncbi.nlm.nih.gov/pubmed/26981221&lt;/url&gt;&lt;/related-urls&gt;&lt;/urls&gt;&lt;custom2&gt;4770174&lt;/custom2&gt;&lt;electronic-resource-num&gt;10.4329/wjr.v8.i2.124&lt;/electronic-resource-num&gt;&lt;/record&gt;&lt;/Cite&gt;&lt;/EndNote&gt;</w:instrText>
      </w:r>
      <w:r w:rsidR="00B27356"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2" w:tooltip="Haas, 2016 #158" w:history="1">
        <w:r w:rsidR="00B27356" w:rsidRPr="0036188D">
          <w:rPr>
            <w:rStyle w:val="Hyperlink"/>
            <w:rFonts w:ascii="Book Antiqua" w:hAnsi="Book Antiqua" w:cs="Arial"/>
            <w:noProof/>
            <w:color w:val="000000" w:themeColor="text1"/>
            <w:u w:val="none"/>
            <w:vertAlign w:val="superscript"/>
            <w:lang w:val="en-US"/>
          </w:rPr>
          <w:t>12</w:t>
        </w:r>
      </w:hyperlink>
      <w:r w:rsidR="00B27356" w:rsidRPr="0036188D">
        <w:rPr>
          <w:rFonts w:ascii="Book Antiqua" w:hAnsi="Book Antiqua" w:cs="Arial"/>
          <w:noProof/>
          <w:color w:val="000000" w:themeColor="text1"/>
          <w:vertAlign w:val="superscript"/>
          <w:lang w:val="en-US"/>
        </w:rPr>
        <w:t>]</w:t>
      </w:r>
      <w:r w:rsidR="00B27356" w:rsidRPr="0036188D">
        <w:rPr>
          <w:rFonts w:ascii="Book Antiqua" w:hAnsi="Book Antiqua" w:cs="Arial"/>
          <w:color w:val="000000" w:themeColor="text1"/>
          <w:lang w:val="en-US"/>
        </w:rPr>
        <w:fldChar w:fldCharType="end"/>
      </w:r>
      <w:r w:rsidR="005D07CB" w:rsidRPr="0036188D">
        <w:rPr>
          <w:rFonts w:ascii="Book Antiqua" w:hAnsi="Book Antiqua" w:cs="Arial"/>
          <w:color w:val="000000" w:themeColor="text1"/>
          <w:lang w:val="en-US"/>
        </w:rPr>
        <w:t>,</w:t>
      </w:r>
      <w:r w:rsidR="001E562D" w:rsidRPr="0036188D">
        <w:rPr>
          <w:rFonts w:ascii="Book Antiqua" w:hAnsi="Book Antiqua" w:cs="Arial"/>
          <w:color w:val="000000" w:themeColor="text1"/>
          <w:lang w:val="en-US"/>
        </w:rPr>
        <w:t xml:space="preserve"> we urgently need modalities to </w:t>
      </w:r>
      <w:r w:rsidR="00DD1D92" w:rsidRPr="0036188D">
        <w:rPr>
          <w:rFonts w:ascii="Book Antiqua" w:hAnsi="Book Antiqua" w:cs="Arial"/>
          <w:color w:val="000000" w:themeColor="text1"/>
          <w:lang w:val="en-US"/>
        </w:rPr>
        <w:t>easily and quickly assess the extent of disease</w:t>
      </w:r>
      <w:r w:rsidR="004554D6" w:rsidRPr="0036188D">
        <w:rPr>
          <w:rFonts w:ascii="Book Antiqua" w:hAnsi="Book Antiqua" w:cs="Arial"/>
          <w:color w:val="000000" w:themeColor="text1"/>
          <w:lang w:val="en-US"/>
        </w:rPr>
        <w:t>.</w:t>
      </w:r>
      <w:r w:rsidR="003A648C" w:rsidRPr="0036188D">
        <w:rPr>
          <w:rFonts w:ascii="Book Antiqua" w:hAnsi="Book Antiqua" w:cs="Arial"/>
          <w:color w:val="000000" w:themeColor="text1"/>
          <w:lang w:val="en-US"/>
        </w:rPr>
        <w:t xml:space="preserve"> </w:t>
      </w:r>
      <w:r w:rsidR="001E562D" w:rsidRPr="0036188D">
        <w:rPr>
          <w:rFonts w:ascii="Book Antiqua" w:hAnsi="Book Antiqua" w:cs="Arial"/>
          <w:color w:val="000000" w:themeColor="text1"/>
          <w:lang w:val="en-US"/>
        </w:rPr>
        <w:t>Furthermore</w:t>
      </w:r>
      <w:r w:rsidR="00960988" w:rsidRPr="0036188D">
        <w:rPr>
          <w:rFonts w:ascii="Book Antiqua" w:hAnsi="Book Antiqua" w:cs="Arial"/>
          <w:color w:val="000000" w:themeColor="text1"/>
          <w:lang w:val="en-US"/>
        </w:rPr>
        <w:t>, these modalities need to account and detect precursor lesion in these patients knowing to bear an increasing risk of colitis</w:t>
      </w:r>
      <w:r w:rsidR="00F16D47" w:rsidRPr="0036188D">
        <w:rPr>
          <w:rFonts w:ascii="Book Antiqua" w:hAnsi="Book Antiqua" w:cs="Arial"/>
          <w:color w:val="000000" w:themeColor="text1"/>
          <w:lang w:val="en-US"/>
        </w:rPr>
        <w:t xml:space="preserve"> associated cancer development</w:t>
      </w:r>
      <w:r w:rsidR="00960988" w:rsidRPr="0036188D">
        <w:rPr>
          <w:rFonts w:ascii="Book Antiqua" w:hAnsi="Book Antiqua" w:cs="Arial"/>
          <w:color w:val="000000" w:themeColor="text1"/>
          <w:lang w:val="en-US"/>
        </w:rPr>
        <w:fldChar w:fldCharType="begin">
          <w:fldData xml:space="preserve">PEVuZE5vdGU+PENpdGU+PEF1dGhvcj5CZXJuc3RlaW48L0F1dGhvcj48WWVhcj4yMDAxPC9ZZWFy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YWJici0xPkNhbmNlcjwvYWJici0xPjwvYWx0LXBlcmlvZGljYWw+PHBhZ2VzPjg1NC02MjwvcGFn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PEVuZE5vdGU+PENpdGU+PEF1dGhvcj5CZXJuc3RlaW48L0F1dGhvcj48WWVhcj4yMDAxPC9ZZWFy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YWJici0xPkNhbmNlcjwvYWJici0xPjwvYWx0LXBlcmlvZGljYWw+PHBhZ2VzPjg1NC02MjwvcGFn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960988" w:rsidRPr="0036188D">
        <w:rPr>
          <w:rFonts w:ascii="Book Antiqua" w:hAnsi="Book Antiqua" w:cs="Arial"/>
          <w:color w:val="000000" w:themeColor="text1"/>
          <w:lang w:val="en-US"/>
        </w:rPr>
      </w:r>
      <w:r w:rsidR="00960988"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3" w:tooltip="Bernstein, 2001 #64" w:history="1">
        <w:r w:rsidR="00B27356" w:rsidRPr="0036188D">
          <w:rPr>
            <w:rStyle w:val="Hyperlink"/>
            <w:rFonts w:ascii="Book Antiqua" w:hAnsi="Book Antiqua" w:cs="Arial"/>
            <w:noProof/>
            <w:color w:val="000000" w:themeColor="text1"/>
            <w:u w:val="none"/>
            <w:vertAlign w:val="superscript"/>
            <w:lang w:val="en-US"/>
          </w:rPr>
          <w:t>13</w:t>
        </w:r>
      </w:hyperlink>
      <w:r w:rsidR="0036188D">
        <w:rPr>
          <w:rFonts w:ascii="Book Antiqua" w:hAnsi="Book Antiqua" w:cs="Arial"/>
          <w:noProof/>
          <w:color w:val="000000" w:themeColor="text1"/>
          <w:vertAlign w:val="superscript"/>
          <w:lang w:val="en-US"/>
        </w:rPr>
        <w:t>,</w:t>
      </w:r>
      <w:hyperlink w:anchor="_ENREF_14" w:tooltip="Eaden, 2001 #65" w:history="1">
        <w:r w:rsidR="00B27356" w:rsidRPr="0036188D">
          <w:rPr>
            <w:rStyle w:val="Hyperlink"/>
            <w:rFonts w:ascii="Book Antiqua" w:hAnsi="Book Antiqua" w:cs="Arial"/>
            <w:noProof/>
            <w:color w:val="000000" w:themeColor="text1"/>
            <w:u w:val="none"/>
            <w:vertAlign w:val="superscript"/>
            <w:lang w:val="en-US"/>
          </w:rPr>
          <w:t>14</w:t>
        </w:r>
      </w:hyperlink>
      <w:r w:rsidR="00B27356" w:rsidRPr="0036188D">
        <w:rPr>
          <w:rFonts w:ascii="Book Antiqua" w:hAnsi="Book Antiqua" w:cs="Arial"/>
          <w:noProof/>
          <w:color w:val="000000" w:themeColor="text1"/>
          <w:vertAlign w:val="superscript"/>
          <w:lang w:val="en-US"/>
        </w:rPr>
        <w:t>]</w:t>
      </w:r>
      <w:r w:rsidR="00960988" w:rsidRPr="0036188D">
        <w:rPr>
          <w:rFonts w:ascii="Book Antiqua" w:hAnsi="Book Antiqua" w:cs="Arial"/>
          <w:color w:val="000000" w:themeColor="text1"/>
          <w:lang w:val="en-US"/>
        </w:rPr>
        <w:fldChar w:fldCharType="end"/>
      </w:r>
      <w:r w:rsidR="00960988" w:rsidRPr="0036188D">
        <w:rPr>
          <w:rFonts w:ascii="Book Antiqua" w:hAnsi="Book Antiqua" w:cs="Arial"/>
          <w:color w:val="000000" w:themeColor="text1"/>
          <w:lang w:val="en-US"/>
        </w:rPr>
        <w:t xml:space="preserve">. </w:t>
      </w:r>
      <w:r w:rsidR="003A648C" w:rsidRPr="0036188D">
        <w:rPr>
          <w:rFonts w:ascii="Book Antiqua" w:hAnsi="Book Antiqua" w:cs="Arial"/>
          <w:color w:val="000000" w:themeColor="text1"/>
          <w:lang w:val="en-US"/>
        </w:rPr>
        <w:t>As light and sound are very different waves in their physical behavior, both can be used to generate new insights</w:t>
      </w:r>
      <w:r w:rsidR="00A24AA6" w:rsidRPr="0036188D">
        <w:rPr>
          <w:rFonts w:ascii="Book Antiqua" w:hAnsi="Book Antiqua" w:cs="Arial"/>
          <w:color w:val="000000" w:themeColor="text1"/>
          <w:lang w:val="en-US"/>
        </w:rPr>
        <w:t xml:space="preserve"> into a</w:t>
      </w:r>
      <w:r w:rsidR="003A648C" w:rsidRPr="0036188D">
        <w:rPr>
          <w:rFonts w:ascii="Book Antiqua" w:hAnsi="Book Antiqua" w:cs="Arial"/>
          <w:color w:val="000000" w:themeColor="text1"/>
          <w:lang w:val="en-US"/>
        </w:rPr>
        <w:t xml:space="preserve"> </w:t>
      </w:r>
      <w:r w:rsidR="00A24AA6" w:rsidRPr="0036188D">
        <w:rPr>
          <w:rFonts w:ascii="Book Antiqua" w:hAnsi="Book Antiqua" w:cs="Arial"/>
          <w:color w:val="000000" w:themeColor="text1"/>
          <w:lang w:val="en-US"/>
        </w:rPr>
        <w:t xml:space="preserve">bright variety of diseases. </w:t>
      </w:r>
      <w:r w:rsidR="00842F7A" w:rsidRPr="0036188D">
        <w:rPr>
          <w:rFonts w:ascii="Book Antiqua" w:hAnsi="Book Antiqua" w:cs="Arial"/>
          <w:color w:val="000000" w:themeColor="text1"/>
          <w:lang w:val="en-US"/>
        </w:rPr>
        <w:t>We</w:t>
      </w:r>
      <w:r w:rsidR="003A648C" w:rsidRPr="0036188D">
        <w:rPr>
          <w:rFonts w:ascii="Book Antiqua" w:hAnsi="Book Antiqua" w:cs="Arial"/>
          <w:color w:val="000000" w:themeColor="text1"/>
          <w:lang w:val="en-US"/>
        </w:rPr>
        <w:t xml:space="preserve"> </w:t>
      </w:r>
      <w:r w:rsidR="00A24AA6" w:rsidRPr="0036188D">
        <w:rPr>
          <w:rFonts w:ascii="Book Antiqua" w:hAnsi="Book Antiqua" w:cs="Arial"/>
          <w:color w:val="000000" w:themeColor="text1"/>
          <w:lang w:val="en-US"/>
        </w:rPr>
        <w:t>provide a review focused on</w:t>
      </w:r>
      <w:r w:rsidR="00842F7A" w:rsidRPr="0036188D">
        <w:rPr>
          <w:rFonts w:ascii="Book Antiqua" w:hAnsi="Book Antiqua" w:cs="Arial"/>
          <w:color w:val="000000" w:themeColor="text1"/>
          <w:lang w:val="en-US"/>
        </w:rPr>
        <w:t xml:space="preserve"> recent imaging advances based on sound and light</w:t>
      </w:r>
      <w:r w:rsidR="0090049C" w:rsidRPr="0036188D">
        <w:rPr>
          <w:rFonts w:ascii="Book Antiqua" w:hAnsi="Book Antiqua" w:cs="Arial"/>
          <w:color w:val="000000" w:themeColor="text1"/>
          <w:lang w:val="en-US"/>
        </w:rPr>
        <w:t xml:space="preserve"> </w:t>
      </w:r>
      <w:r w:rsidR="00842F7A" w:rsidRPr="0036188D">
        <w:rPr>
          <w:rFonts w:ascii="Book Antiqua" w:hAnsi="Book Antiqua" w:cs="Arial"/>
          <w:color w:val="000000" w:themeColor="text1"/>
          <w:lang w:val="en-US"/>
        </w:rPr>
        <w:t xml:space="preserve">wave </w:t>
      </w:r>
      <w:r w:rsidR="00F2057B" w:rsidRPr="0036188D">
        <w:rPr>
          <w:rFonts w:ascii="Book Antiqua" w:hAnsi="Book Antiqua" w:cs="Arial"/>
          <w:color w:val="000000" w:themeColor="text1"/>
          <w:lang w:val="en-US"/>
        </w:rPr>
        <w:t>technologies</w:t>
      </w:r>
      <w:r w:rsidR="003F1A15" w:rsidRPr="0036188D">
        <w:rPr>
          <w:rFonts w:ascii="Book Antiqua" w:hAnsi="Book Antiqua" w:cs="Arial"/>
          <w:color w:val="000000" w:themeColor="text1"/>
          <w:lang w:val="en-US"/>
        </w:rPr>
        <w:t>,</w:t>
      </w:r>
      <w:r w:rsidR="00962568" w:rsidRPr="0036188D">
        <w:rPr>
          <w:rFonts w:ascii="Book Antiqua" w:hAnsi="Book Antiqua" w:cs="Arial"/>
          <w:color w:val="000000" w:themeColor="text1"/>
          <w:lang w:val="en-US"/>
        </w:rPr>
        <w:t xml:space="preserve"> </w:t>
      </w:r>
      <w:r w:rsidR="00BA54C1" w:rsidRPr="0036188D">
        <w:rPr>
          <w:rFonts w:ascii="Book Antiqua" w:hAnsi="Book Antiqua" w:cs="Arial"/>
          <w:color w:val="000000" w:themeColor="text1"/>
          <w:lang w:val="en-US"/>
        </w:rPr>
        <w:t xml:space="preserve">which are </w:t>
      </w:r>
      <w:r w:rsidR="003A648C" w:rsidRPr="0036188D">
        <w:rPr>
          <w:rFonts w:ascii="Book Antiqua" w:hAnsi="Book Antiqua" w:cs="Arial"/>
          <w:color w:val="000000" w:themeColor="text1"/>
          <w:lang w:val="en-US"/>
        </w:rPr>
        <w:t xml:space="preserve">already </w:t>
      </w:r>
      <w:r w:rsidR="00F16D47" w:rsidRPr="0036188D">
        <w:rPr>
          <w:rFonts w:ascii="Book Antiqua" w:hAnsi="Book Antiqua" w:cs="Arial"/>
          <w:color w:val="000000" w:themeColor="text1"/>
          <w:lang w:val="en-US"/>
        </w:rPr>
        <w:t>or are about to be translated into</w:t>
      </w:r>
      <w:r w:rsidR="00AE0068" w:rsidRPr="0036188D">
        <w:rPr>
          <w:rFonts w:ascii="Book Antiqua" w:hAnsi="Book Antiqua" w:cs="Arial"/>
          <w:color w:val="000000" w:themeColor="text1"/>
          <w:lang w:val="en-US"/>
        </w:rPr>
        <w:t xml:space="preserve"> routine</w:t>
      </w:r>
      <w:r w:rsidR="003A648C" w:rsidRPr="0036188D">
        <w:rPr>
          <w:rFonts w:ascii="Book Antiqua" w:hAnsi="Book Antiqua" w:cs="Arial"/>
          <w:color w:val="000000" w:themeColor="text1"/>
          <w:lang w:val="en-US"/>
        </w:rPr>
        <w:t xml:space="preserve"> clinical use</w:t>
      </w:r>
      <w:r w:rsidR="00A24AA6" w:rsidRPr="0036188D">
        <w:rPr>
          <w:rFonts w:ascii="Book Antiqua" w:hAnsi="Book Antiqua" w:cs="Arial"/>
          <w:color w:val="000000" w:themeColor="text1"/>
          <w:lang w:val="en-US"/>
        </w:rPr>
        <w:t xml:space="preserve"> for inflammatory bowel disease</w:t>
      </w:r>
      <w:r w:rsidR="003A648C" w:rsidRPr="0036188D">
        <w:rPr>
          <w:rFonts w:ascii="Book Antiqua" w:hAnsi="Book Antiqua" w:cs="Arial"/>
          <w:color w:val="000000" w:themeColor="text1"/>
          <w:lang w:val="en-US"/>
        </w:rPr>
        <w:t>.</w:t>
      </w:r>
    </w:p>
    <w:p w14:paraId="3DE044E4" w14:textId="77777777" w:rsidR="0036188D" w:rsidRPr="0036188D" w:rsidRDefault="0036188D" w:rsidP="00F95B70">
      <w:pPr>
        <w:tabs>
          <w:tab w:val="left" w:pos="9066"/>
        </w:tabs>
        <w:adjustRightInd w:val="0"/>
        <w:snapToGrid w:val="0"/>
        <w:spacing w:line="360" w:lineRule="auto"/>
        <w:jc w:val="both"/>
        <w:rPr>
          <w:rFonts w:ascii="Book Antiqua" w:hAnsi="Book Antiqua" w:cs="Arial"/>
          <w:color w:val="000000" w:themeColor="text1"/>
          <w:lang w:val="en-US" w:eastAsia="zh-CN"/>
        </w:rPr>
      </w:pPr>
    </w:p>
    <w:p w14:paraId="7209AC2A" w14:textId="79210181" w:rsidR="00353216" w:rsidRPr="0036188D" w:rsidRDefault="00405995"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t>R</w:t>
      </w:r>
      <w:r w:rsidR="00E6743D" w:rsidRPr="0036188D">
        <w:rPr>
          <w:rFonts w:ascii="Book Antiqua" w:hAnsi="Book Antiqua" w:cs="Arial"/>
          <w:b/>
          <w:color w:val="000000" w:themeColor="text1"/>
          <w:lang w:val="en-US"/>
        </w:rPr>
        <w:t>ECOMMENDATIONS AND STATE-OF-THE-ART</w:t>
      </w:r>
    </w:p>
    <w:p w14:paraId="1DE19BD0" w14:textId="45A586D4" w:rsidR="008B0FC6" w:rsidRPr="0036188D" w:rsidRDefault="00022FD3"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International consensus guidelines</w:t>
      </w:r>
      <w:r w:rsidR="00254026" w:rsidRPr="0036188D">
        <w:rPr>
          <w:rFonts w:ascii="Book Antiqua" w:hAnsi="Book Antiqua" w:cs="Arial"/>
          <w:color w:val="000000" w:themeColor="text1"/>
          <w:lang w:val="en-US"/>
        </w:rPr>
        <w:t xml:space="preserve"> and recommendations</w:t>
      </w:r>
      <w:r w:rsidRPr="0036188D">
        <w:rPr>
          <w:rFonts w:ascii="Book Antiqua" w:hAnsi="Book Antiqua" w:cs="Arial"/>
          <w:color w:val="000000" w:themeColor="text1"/>
          <w:lang w:val="en-US"/>
        </w:rPr>
        <w:t xml:space="preserve"> for </w:t>
      </w:r>
      <w:r w:rsidR="00254026" w:rsidRPr="0036188D">
        <w:rPr>
          <w:rFonts w:ascii="Book Antiqua" w:hAnsi="Book Antiqua" w:cs="Arial"/>
          <w:color w:val="000000" w:themeColor="text1"/>
          <w:lang w:val="en-US"/>
        </w:rPr>
        <w:t xml:space="preserve">inflammatory bowel disease, including its </w:t>
      </w:r>
      <w:r w:rsidRPr="0036188D">
        <w:rPr>
          <w:rFonts w:ascii="Book Antiqua" w:hAnsi="Book Antiqua" w:cs="Arial"/>
          <w:color w:val="000000" w:themeColor="text1"/>
          <w:lang w:val="en-US"/>
        </w:rPr>
        <w:t>surveillance and management of dysplasia</w:t>
      </w:r>
      <w:r w:rsidR="00254026" w:rsidRPr="0036188D">
        <w:rPr>
          <w:rFonts w:ascii="Book Antiqua" w:hAnsi="Book Antiqua" w:cs="Arial"/>
          <w:color w:val="000000" w:themeColor="text1"/>
          <w:lang w:val="en-US"/>
        </w:rPr>
        <w:t>,</w:t>
      </w:r>
      <w:r w:rsidR="004F01D6" w:rsidRPr="0036188D">
        <w:rPr>
          <w:rFonts w:ascii="Book Antiqua" w:hAnsi="Book Antiqua" w:cs="Arial"/>
          <w:color w:val="000000" w:themeColor="text1"/>
          <w:lang w:val="en-US"/>
        </w:rPr>
        <w:t xml:space="preserve"> point out</w:t>
      </w:r>
      <w:r w:rsidRPr="0036188D">
        <w:rPr>
          <w:rFonts w:ascii="Book Antiqua" w:hAnsi="Book Antiqua" w:cs="Arial"/>
          <w:color w:val="000000" w:themeColor="text1"/>
          <w:lang w:val="en-US"/>
        </w:rPr>
        <w:t xml:space="preserve"> </w:t>
      </w:r>
      <w:r w:rsidR="00254026" w:rsidRPr="0036188D">
        <w:rPr>
          <w:rFonts w:ascii="Book Antiqua" w:hAnsi="Book Antiqua" w:cs="Arial"/>
          <w:color w:val="000000" w:themeColor="text1"/>
          <w:lang w:val="en-US"/>
        </w:rPr>
        <w:t xml:space="preserve">important </w:t>
      </w:r>
      <w:r w:rsidRPr="0036188D">
        <w:rPr>
          <w:rFonts w:ascii="Book Antiqua" w:hAnsi="Book Antiqua" w:cs="Arial"/>
          <w:color w:val="000000" w:themeColor="text1"/>
          <w:lang w:val="en-US"/>
        </w:rPr>
        <w:t>aspects</w:t>
      </w:r>
      <w:r w:rsidR="00254026" w:rsidRPr="0036188D">
        <w:rPr>
          <w:rFonts w:ascii="Book Antiqua" w:hAnsi="Book Antiqua" w:cs="Arial"/>
          <w:color w:val="000000" w:themeColor="text1"/>
          <w:lang w:val="en-US"/>
        </w:rPr>
        <w:t xml:space="preserve"> concerning imaging</w:t>
      </w:r>
      <w:r w:rsidR="004F01D6" w:rsidRPr="0036188D">
        <w:rPr>
          <w:rFonts w:ascii="Book Antiqua" w:hAnsi="Book Antiqua" w:cs="Arial"/>
          <w:color w:val="000000" w:themeColor="text1"/>
          <w:lang w:val="en-US"/>
        </w:rPr>
        <w:t xml:space="preserve"> </w:t>
      </w:r>
      <w:r w:rsidR="009A12DE" w:rsidRPr="0036188D">
        <w:rPr>
          <w:rFonts w:ascii="Book Antiqua" w:hAnsi="Book Antiqua" w:cs="Arial"/>
          <w:color w:val="000000" w:themeColor="text1"/>
          <w:lang w:val="en-US"/>
        </w:rPr>
        <w:t xml:space="preserve">are </w:t>
      </w:r>
      <w:r w:rsidR="001E562D" w:rsidRPr="0036188D">
        <w:rPr>
          <w:rFonts w:ascii="Book Antiqua" w:hAnsi="Book Antiqua" w:cs="Arial"/>
          <w:color w:val="000000" w:themeColor="text1"/>
          <w:lang w:val="en-US"/>
        </w:rPr>
        <w:t xml:space="preserve">summarized </w:t>
      </w:r>
      <w:r w:rsidR="004F01D6" w:rsidRPr="0036188D">
        <w:rPr>
          <w:rFonts w:ascii="Book Antiqua" w:hAnsi="Book Antiqua" w:cs="Arial"/>
          <w:color w:val="000000" w:themeColor="text1"/>
          <w:lang w:val="en-US"/>
        </w:rPr>
        <w:t>in Table 1</w:t>
      </w:r>
      <w:r w:rsidR="00254026" w:rsidRPr="0036188D">
        <w:rPr>
          <w:rFonts w:ascii="Book Antiqua" w:hAnsi="Book Antiqua" w:cs="Arial"/>
          <w:color w:val="000000" w:themeColor="text1"/>
          <w:lang w:val="en-US"/>
        </w:rPr>
        <w:fldChar w:fldCharType="begin">
          <w:fldData xml:space="preserve">PEVuZE5vdGU+PENpdGU+PEF1dGhvcj5MYWluZTwvQXV0aG9yPjxZZWFyPjIwMTU8L1llYXI+PFJl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PEVuZE5vdGU+PENpdGU+PEF1dGhvcj5MYWluZTwvQXV0aG9yPjxZZWFyPjIwMTU8L1llYXI+PFJl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254026" w:rsidRPr="0036188D">
        <w:rPr>
          <w:rFonts w:ascii="Book Antiqua" w:hAnsi="Book Antiqua" w:cs="Arial"/>
          <w:color w:val="000000" w:themeColor="text1"/>
          <w:lang w:val="en-US"/>
        </w:rPr>
      </w:r>
      <w:r w:rsidR="00254026"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5" w:tooltip="Laine, 2015 #72" w:history="1">
        <w:r w:rsidR="00B27356" w:rsidRPr="0036188D">
          <w:rPr>
            <w:rStyle w:val="Hyperlink"/>
            <w:rFonts w:ascii="Book Antiqua" w:hAnsi="Book Antiqua" w:cs="Arial"/>
            <w:noProof/>
            <w:color w:val="000000" w:themeColor="text1"/>
            <w:u w:val="none"/>
            <w:vertAlign w:val="superscript"/>
            <w:lang w:val="en-US"/>
          </w:rPr>
          <w:t>15-18</w:t>
        </w:r>
      </w:hyperlink>
      <w:r w:rsidR="00B27356" w:rsidRPr="0036188D">
        <w:rPr>
          <w:rFonts w:ascii="Book Antiqua" w:hAnsi="Book Antiqua" w:cs="Arial"/>
          <w:noProof/>
          <w:color w:val="000000" w:themeColor="text1"/>
          <w:vertAlign w:val="superscript"/>
          <w:lang w:val="en-US"/>
        </w:rPr>
        <w:t>]</w:t>
      </w:r>
      <w:r w:rsidR="00254026" w:rsidRPr="0036188D">
        <w:rPr>
          <w:rFonts w:ascii="Book Antiqua" w:hAnsi="Book Antiqua" w:cs="Arial"/>
          <w:color w:val="000000" w:themeColor="text1"/>
          <w:lang w:val="en-US"/>
        </w:rPr>
        <w:fldChar w:fldCharType="end"/>
      </w:r>
      <w:r w:rsidR="004F01D6" w:rsidRPr="0036188D">
        <w:rPr>
          <w:rFonts w:ascii="Book Antiqua" w:hAnsi="Book Antiqua" w:cs="Arial"/>
          <w:color w:val="000000" w:themeColor="text1"/>
          <w:lang w:val="en-US"/>
        </w:rPr>
        <w:t>.</w:t>
      </w:r>
    </w:p>
    <w:p w14:paraId="633CB045" w14:textId="46857C99" w:rsidR="004F01D6" w:rsidRPr="0036188D" w:rsidRDefault="004F01D6" w:rsidP="00F95B70">
      <w:pPr>
        <w:adjustRightInd w:val="0"/>
        <w:snapToGrid w:val="0"/>
        <w:spacing w:line="360" w:lineRule="auto"/>
        <w:ind w:firstLineChars="200" w:firstLine="480"/>
        <w:jc w:val="both"/>
        <w:rPr>
          <w:rFonts w:ascii="Book Antiqua" w:hAnsi="Book Antiqua" w:cs="Arial"/>
          <w:b/>
          <w:color w:val="000000" w:themeColor="text1"/>
          <w:lang w:val="en-US"/>
        </w:rPr>
      </w:pPr>
      <w:r w:rsidRPr="0036188D">
        <w:rPr>
          <w:rFonts w:ascii="Book Antiqua" w:hAnsi="Book Antiqua" w:cs="Arial"/>
          <w:color w:val="000000" w:themeColor="text1"/>
          <w:lang w:val="en-US"/>
        </w:rPr>
        <w:t>Initial diagnosis, follow-up and surveillance are the major keys for clinical management of IBD. Up to now, endoscopy is representing the major backbone to compete in all disciplines.</w:t>
      </w:r>
      <w:r w:rsidR="00375183">
        <w:rPr>
          <w:rFonts w:ascii="Book Antiqua" w:hAnsi="Book Antiqua" w:cs="Arial"/>
          <w:color w:val="000000" w:themeColor="text1"/>
          <w:lang w:val="en-US"/>
        </w:rPr>
        <w:t xml:space="preserve"> </w:t>
      </w:r>
      <w:r w:rsidRPr="0036188D">
        <w:rPr>
          <w:rFonts w:ascii="Book Antiqua" w:hAnsi="Book Antiqua" w:cs="Arial"/>
          <w:color w:val="000000" w:themeColor="text1"/>
          <w:lang w:val="en-US"/>
        </w:rPr>
        <w:t xml:space="preserve">New imaging modalities are lining up to complement this </w:t>
      </w:r>
      <w:r w:rsidRPr="0036188D">
        <w:rPr>
          <w:rFonts w:ascii="Book Antiqua" w:hAnsi="Book Antiqua" w:cs="Arial"/>
          <w:color w:val="000000" w:themeColor="text1"/>
          <w:lang w:val="en-US"/>
        </w:rPr>
        <w:lastRenderedPageBreak/>
        <w:t>technique with easy applicable, non-invasive and quantitative approaches</w:t>
      </w:r>
      <w:r w:rsidR="009A12DE" w:rsidRPr="0036188D">
        <w:rPr>
          <w:rFonts w:ascii="Book Antiqua" w:hAnsi="Book Antiqua" w:cs="Arial"/>
          <w:color w:val="000000" w:themeColor="text1"/>
          <w:lang w:val="en-US"/>
        </w:rPr>
        <w:t>,</w:t>
      </w:r>
      <w:r w:rsidRPr="0036188D">
        <w:rPr>
          <w:rFonts w:ascii="Book Antiqua" w:hAnsi="Book Antiqua" w:cs="Arial"/>
          <w:color w:val="000000" w:themeColor="text1"/>
          <w:lang w:val="en-US"/>
        </w:rPr>
        <w:t xml:space="preserve"> to individually improve patients’ care.</w:t>
      </w:r>
    </w:p>
    <w:p w14:paraId="6353D620" w14:textId="77777777" w:rsidR="004F01D6" w:rsidRPr="0036188D" w:rsidRDefault="004F01D6" w:rsidP="00F95B70">
      <w:pPr>
        <w:pStyle w:val="NormalWeb"/>
        <w:adjustRightInd w:val="0"/>
        <w:snapToGrid w:val="0"/>
        <w:spacing w:before="0" w:beforeAutospacing="0" w:after="0" w:afterAutospacing="0" w:line="360" w:lineRule="auto"/>
        <w:jc w:val="both"/>
        <w:rPr>
          <w:rFonts w:ascii="Book Antiqua" w:hAnsi="Book Antiqua"/>
          <w:b/>
          <w:color w:val="000000" w:themeColor="text1"/>
          <w:lang w:val="en-US"/>
        </w:rPr>
      </w:pPr>
    </w:p>
    <w:p w14:paraId="224A6EA1" w14:textId="77777777" w:rsidR="004F01D6" w:rsidRPr="0036188D" w:rsidRDefault="004F01D6" w:rsidP="00F95B70">
      <w:pPr>
        <w:pStyle w:val="NormalWeb"/>
        <w:adjustRightInd w:val="0"/>
        <w:snapToGrid w:val="0"/>
        <w:spacing w:before="0" w:beforeAutospacing="0" w:after="0" w:afterAutospacing="0" w:line="360" w:lineRule="auto"/>
        <w:jc w:val="both"/>
        <w:rPr>
          <w:rFonts w:ascii="Book Antiqua" w:hAnsi="Book Antiqua"/>
          <w:b/>
          <w:color w:val="000000" w:themeColor="text1"/>
          <w:lang w:val="en-US"/>
        </w:rPr>
      </w:pPr>
    </w:p>
    <w:p w14:paraId="28B8B985" w14:textId="1D26594D" w:rsidR="00417EE4" w:rsidRPr="0036188D" w:rsidRDefault="00417EE4"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br w:type="page"/>
      </w:r>
    </w:p>
    <w:p w14:paraId="114BD3C7" w14:textId="32F03913" w:rsidR="0078516C" w:rsidRPr="0036188D" w:rsidRDefault="008D7826"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lastRenderedPageBreak/>
        <w:t>MACROSCOPIC ENDOSCOPIC TECHNOLOGIES</w:t>
      </w:r>
    </w:p>
    <w:p w14:paraId="25116C97" w14:textId="7A32474F" w:rsidR="003F1A15" w:rsidRPr="0036188D" w:rsidRDefault="003F1A15" w:rsidP="00F95B70">
      <w:pPr>
        <w:adjustRightInd w:val="0"/>
        <w:snapToGrid w:val="0"/>
        <w:spacing w:line="360" w:lineRule="auto"/>
        <w:jc w:val="both"/>
        <w:rPr>
          <w:rFonts w:ascii="Book Antiqua" w:hAnsi="Book Antiqua" w:cs="Arial"/>
          <w:color w:val="000000" w:themeColor="text1"/>
          <w:lang w:val="en"/>
        </w:rPr>
      </w:pPr>
      <w:r w:rsidRPr="0036188D">
        <w:rPr>
          <w:rFonts w:ascii="Book Antiqua" w:hAnsi="Book Antiqua" w:cs="Arial"/>
          <w:color w:val="000000" w:themeColor="text1"/>
          <w:lang w:val="en"/>
        </w:rPr>
        <w:t>Since the first endosc</w:t>
      </w:r>
      <w:r w:rsidR="004D6C50" w:rsidRPr="0036188D">
        <w:rPr>
          <w:rFonts w:ascii="Book Antiqua" w:hAnsi="Book Antiqua" w:cs="Arial"/>
          <w:color w:val="000000" w:themeColor="text1"/>
          <w:lang w:val="en"/>
        </w:rPr>
        <w:t>opy</w:t>
      </w:r>
      <w:r w:rsidR="009A12DE" w:rsidRPr="0036188D">
        <w:rPr>
          <w:rFonts w:ascii="Book Antiqua" w:hAnsi="Book Antiqua" w:cs="Arial"/>
          <w:color w:val="000000" w:themeColor="text1"/>
          <w:lang w:val="en"/>
        </w:rPr>
        <w:t xml:space="preserve"> was performed</w:t>
      </w:r>
      <w:r w:rsidR="004D6C50" w:rsidRPr="0036188D">
        <w:rPr>
          <w:rFonts w:ascii="Book Antiqua" w:hAnsi="Book Antiqua" w:cs="Arial"/>
          <w:color w:val="000000" w:themeColor="text1"/>
          <w:lang w:val="en"/>
        </w:rPr>
        <w:t xml:space="preserve"> by A. Kussmaul in 1868, its</w:t>
      </w:r>
      <w:r w:rsidRPr="0036188D">
        <w:rPr>
          <w:rFonts w:ascii="Book Antiqua" w:hAnsi="Book Antiqua" w:cs="Arial"/>
          <w:color w:val="000000" w:themeColor="text1"/>
          <w:lang w:val="en"/>
        </w:rPr>
        <w:t xml:space="preserve"> technique</w:t>
      </w:r>
      <w:r w:rsidR="004D6C50" w:rsidRPr="0036188D">
        <w:rPr>
          <w:rFonts w:ascii="Book Antiqua" w:hAnsi="Book Antiqua" w:cs="Arial"/>
          <w:color w:val="000000" w:themeColor="text1"/>
          <w:lang w:val="en"/>
        </w:rPr>
        <w:t xml:space="preserve"> and application</w:t>
      </w:r>
      <w:r w:rsidRPr="0036188D">
        <w:rPr>
          <w:rFonts w:ascii="Book Antiqua" w:hAnsi="Book Antiqua" w:cs="Arial"/>
          <w:color w:val="000000" w:themeColor="text1"/>
          <w:lang w:val="en"/>
        </w:rPr>
        <w:t xml:space="preserve"> has greatly expanded. Especially during recent years, new technological developments </w:t>
      </w:r>
      <w:r w:rsidR="009A12DE" w:rsidRPr="0036188D">
        <w:rPr>
          <w:rFonts w:ascii="Book Antiqua" w:hAnsi="Book Antiqua" w:cs="Arial"/>
          <w:color w:val="000000" w:themeColor="text1"/>
          <w:lang w:val="en"/>
        </w:rPr>
        <w:t xml:space="preserve">are </w:t>
      </w:r>
      <w:r w:rsidRPr="0036188D">
        <w:rPr>
          <w:rFonts w:ascii="Book Antiqua" w:hAnsi="Book Antiqua" w:cs="Arial"/>
          <w:color w:val="000000" w:themeColor="text1"/>
          <w:lang w:val="en"/>
        </w:rPr>
        <w:t>further impro</w:t>
      </w:r>
      <w:r w:rsidR="009A12DE" w:rsidRPr="0036188D">
        <w:rPr>
          <w:rFonts w:ascii="Book Antiqua" w:hAnsi="Book Antiqua" w:cs="Arial"/>
          <w:color w:val="000000" w:themeColor="text1"/>
          <w:lang w:val="en"/>
        </w:rPr>
        <w:t>ving</w:t>
      </w:r>
      <w:r w:rsidRPr="0036188D">
        <w:rPr>
          <w:rFonts w:ascii="Book Antiqua" w:hAnsi="Book Antiqua" w:cs="Arial"/>
          <w:color w:val="000000" w:themeColor="text1"/>
          <w:lang w:val="en"/>
        </w:rPr>
        <w:t xml:space="preserve"> the</w:t>
      </w:r>
      <w:r w:rsidR="004D6C50" w:rsidRPr="0036188D">
        <w:rPr>
          <w:rFonts w:ascii="Book Antiqua" w:hAnsi="Book Antiqua" w:cs="Arial"/>
          <w:color w:val="000000" w:themeColor="text1"/>
          <w:lang w:val="en"/>
        </w:rPr>
        <w:t xml:space="preserve"> diagnostic accuracy for wide-spread</w:t>
      </w:r>
      <w:r w:rsidRPr="0036188D">
        <w:rPr>
          <w:rFonts w:ascii="Book Antiqua" w:hAnsi="Book Antiqua" w:cs="Arial"/>
          <w:color w:val="000000" w:themeColor="text1"/>
          <w:lang w:val="en"/>
        </w:rPr>
        <w:t xml:space="preserve"> </w:t>
      </w:r>
      <w:r w:rsidR="00CE7339" w:rsidRPr="0036188D">
        <w:rPr>
          <w:rFonts w:ascii="Book Antiqua" w:hAnsi="Book Antiqua" w:cs="Arial"/>
          <w:color w:val="000000" w:themeColor="text1"/>
          <w:lang w:val="en"/>
        </w:rPr>
        <w:t>(pre-)</w:t>
      </w:r>
      <w:r w:rsidRPr="0036188D">
        <w:rPr>
          <w:rFonts w:ascii="Book Antiqua" w:hAnsi="Book Antiqua" w:cs="Arial"/>
          <w:color w:val="000000" w:themeColor="text1"/>
          <w:lang w:val="en"/>
        </w:rPr>
        <w:t xml:space="preserve">clinical applications. </w:t>
      </w:r>
      <w:r w:rsidR="002315DA" w:rsidRPr="0036188D">
        <w:rPr>
          <w:rFonts w:ascii="Book Antiqua" w:hAnsi="Book Antiqua" w:cs="Arial"/>
          <w:color w:val="000000" w:themeColor="text1"/>
          <w:lang w:val="en"/>
        </w:rPr>
        <w:t xml:space="preserve">Some of the most important techniques will be </w:t>
      </w:r>
      <w:r w:rsidR="009A12DE" w:rsidRPr="0036188D">
        <w:rPr>
          <w:rFonts w:ascii="Book Antiqua" w:hAnsi="Book Antiqua" w:cs="Arial"/>
          <w:color w:val="000000" w:themeColor="text1"/>
          <w:lang w:val="en"/>
        </w:rPr>
        <w:t xml:space="preserve">shortly </w:t>
      </w:r>
      <w:r w:rsidR="002315DA" w:rsidRPr="0036188D">
        <w:rPr>
          <w:rFonts w:ascii="Book Antiqua" w:hAnsi="Book Antiqua" w:cs="Arial"/>
          <w:color w:val="000000" w:themeColor="text1"/>
          <w:lang w:val="en"/>
        </w:rPr>
        <w:t>described in this section:</w:t>
      </w:r>
    </w:p>
    <w:p w14:paraId="46396A41" w14:textId="77777777" w:rsidR="002315DA" w:rsidRPr="0036188D" w:rsidRDefault="002315DA" w:rsidP="00F95B70">
      <w:pPr>
        <w:adjustRightInd w:val="0"/>
        <w:snapToGrid w:val="0"/>
        <w:spacing w:line="360" w:lineRule="auto"/>
        <w:jc w:val="both"/>
        <w:rPr>
          <w:rFonts w:ascii="Book Antiqua" w:hAnsi="Book Antiqua" w:cs="Arial"/>
          <w:b/>
          <w:color w:val="000000" w:themeColor="text1"/>
          <w:lang w:val="en-US"/>
        </w:rPr>
      </w:pPr>
    </w:p>
    <w:p w14:paraId="77EBF079" w14:textId="77777777" w:rsidR="00863D7D" w:rsidRPr="0036188D" w:rsidRDefault="006E3674"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High-definition endoscopy</w:t>
      </w:r>
    </w:p>
    <w:p w14:paraId="593C0A90" w14:textId="5BEA853E" w:rsidR="00981892" w:rsidRPr="0036188D" w:rsidRDefault="006E3674"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olor w:val="000000" w:themeColor="text1"/>
          <w:lang w:val="en-US"/>
        </w:rPr>
        <w:t xml:space="preserve">Standard definition (SD) endoscopy offers images in a 4:3 aspect ratio, </w:t>
      </w:r>
      <w:r w:rsidR="005E0E60" w:rsidRPr="0036188D">
        <w:rPr>
          <w:rFonts w:ascii="Book Antiqua" w:hAnsi="Book Antiqua"/>
          <w:color w:val="000000" w:themeColor="text1"/>
          <w:lang w:val="en-US"/>
        </w:rPr>
        <w:t xml:space="preserve">reaching </w:t>
      </w:r>
      <w:r w:rsidR="009226B2" w:rsidRPr="0036188D">
        <w:rPr>
          <w:rFonts w:ascii="Book Antiqua" w:hAnsi="Book Antiqua"/>
          <w:color w:val="000000" w:themeColor="text1"/>
          <w:lang w:val="en-US"/>
        </w:rPr>
        <w:t>up to</w:t>
      </w:r>
      <w:r w:rsidRPr="0036188D">
        <w:rPr>
          <w:rFonts w:ascii="Book Antiqua" w:hAnsi="Book Antiqua"/>
          <w:color w:val="000000" w:themeColor="text1"/>
          <w:lang w:val="en-US"/>
        </w:rPr>
        <w:t xml:space="preserve"> </w:t>
      </w:r>
      <w:r w:rsidR="0036188D">
        <w:rPr>
          <w:rFonts w:ascii="Book Antiqua" w:hAnsi="Book Antiqua" w:cs="Times New Roman"/>
          <w:color w:val="000000" w:themeColor="text1"/>
          <w:lang w:val="en-US"/>
        </w:rPr>
        <w:t>270000 to 410</w:t>
      </w:r>
      <w:r w:rsidR="00A007BD" w:rsidRPr="0036188D">
        <w:rPr>
          <w:rFonts w:ascii="Book Antiqua" w:hAnsi="Book Antiqua" w:cs="Times New Roman"/>
          <w:color w:val="000000" w:themeColor="text1"/>
          <w:lang w:val="en-US"/>
        </w:rPr>
        <w:t>000</w:t>
      </w:r>
      <w:r w:rsidR="00863D7D" w:rsidRPr="0036188D">
        <w:rPr>
          <w:rFonts w:ascii="Book Antiqua" w:hAnsi="Book Antiqua" w:cs="Times New Roman"/>
          <w:color w:val="000000" w:themeColor="text1"/>
          <w:lang w:val="en-US"/>
        </w:rPr>
        <w:t xml:space="preserve"> pixels</w:t>
      </w:r>
      <w:r w:rsidR="00863D7D" w:rsidRPr="0036188D">
        <w:rPr>
          <w:rFonts w:ascii="Book Antiqua" w:hAnsi="Book Antiqua"/>
          <w:color w:val="000000" w:themeColor="text1"/>
          <w:lang w:val="en-US"/>
        </w:rPr>
        <w:t xml:space="preserve">, while </w:t>
      </w:r>
      <w:r w:rsidR="009226B2" w:rsidRPr="0036188D">
        <w:rPr>
          <w:rFonts w:ascii="Book Antiqua" w:hAnsi="Book Antiqua" w:cs="Times New Roman"/>
          <w:color w:val="000000" w:themeColor="text1"/>
          <w:lang w:val="en-US"/>
        </w:rPr>
        <w:t>h</w:t>
      </w:r>
      <w:r w:rsidR="00863D7D" w:rsidRPr="0036188D">
        <w:rPr>
          <w:rFonts w:ascii="Book Antiqua" w:hAnsi="Book Antiqua" w:cs="Times New Roman"/>
          <w:color w:val="000000" w:themeColor="text1"/>
          <w:lang w:val="en-US"/>
        </w:rPr>
        <w:t>igh definition</w:t>
      </w:r>
      <w:r w:rsidR="009226B2" w:rsidRPr="0036188D">
        <w:rPr>
          <w:rFonts w:ascii="Book Antiqua" w:hAnsi="Book Antiqua" w:cs="Times New Roman"/>
          <w:color w:val="000000" w:themeColor="text1"/>
          <w:lang w:val="en-US"/>
        </w:rPr>
        <w:t xml:space="preserve"> (HD)</w:t>
      </w:r>
      <w:r w:rsidR="00863D7D" w:rsidRPr="0036188D">
        <w:rPr>
          <w:rFonts w:ascii="Book Antiqua" w:hAnsi="Book Antiqua" w:cs="Times New Roman"/>
          <w:color w:val="000000" w:themeColor="text1"/>
          <w:lang w:val="en-US"/>
        </w:rPr>
        <w:t xml:space="preserve"> or high resolution end</w:t>
      </w:r>
      <w:r w:rsidR="0036188D">
        <w:rPr>
          <w:rFonts w:ascii="Book Antiqua" w:hAnsi="Book Antiqua" w:cs="Times New Roman"/>
          <w:color w:val="000000" w:themeColor="text1"/>
          <w:lang w:val="en-US"/>
        </w:rPr>
        <w:t>oscopy presents images with 850</w:t>
      </w:r>
      <w:r w:rsidR="00863D7D" w:rsidRPr="0036188D">
        <w:rPr>
          <w:rFonts w:ascii="Book Antiqua" w:hAnsi="Book Antiqua" w:cs="Times New Roman"/>
          <w:color w:val="000000" w:themeColor="text1"/>
          <w:lang w:val="en-US"/>
        </w:rPr>
        <w:t>000 to 1 million pixels</w:t>
      </w:r>
      <w:r w:rsidR="00863D7D" w:rsidRPr="0036188D">
        <w:rPr>
          <w:rFonts w:ascii="Book Antiqua" w:hAnsi="Book Antiqua"/>
          <w:color w:val="000000" w:themeColor="text1"/>
          <w:lang w:val="en-US"/>
        </w:rPr>
        <w:t xml:space="preserve">. </w:t>
      </w:r>
      <w:r w:rsidR="00863D7D" w:rsidRPr="0036188D">
        <w:rPr>
          <w:rFonts w:ascii="Book Antiqua" w:hAnsi="Book Antiqua" w:cs="Times New Roman"/>
          <w:color w:val="000000" w:themeColor="text1"/>
          <w:lang w:val="en-US"/>
        </w:rPr>
        <w:t>It is clear that h</w:t>
      </w:r>
      <w:r w:rsidR="00981892" w:rsidRPr="0036188D">
        <w:rPr>
          <w:rFonts w:ascii="Book Antiqua" w:hAnsi="Book Antiqua" w:cs="Times New Roman"/>
          <w:color w:val="000000" w:themeColor="text1"/>
          <w:lang w:val="en-US"/>
        </w:rPr>
        <w:t xml:space="preserve">igh resolution endoscopy results in visualization of </w:t>
      </w:r>
      <w:r w:rsidR="00863D7D" w:rsidRPr="0036188D">
        <w:rPr>
          <w:rFonts w:ascii="Book Antiqua" w:hAnsi="Book Antiqua" w:cs="Times New Roman"/>
          <w:color w:val="000000" w:themeColor="text1"/>
          <w:lang w:val="en-US"/>
        </w:rPr>
        <w:t>a more detailed mucosa</w:t>
      </w:r>
      <w:r w:rsidR="001F5B71" w:rsidRPr="0036188D">
        <w:rPr>
          <w:rFonts w:ascii="Book Antiqua" w:hAnsi="Book Antiqua" w:cs="Times New Roman"/>
          <w:color w:val="000000" w:themeColor="text1"/>
          <w:lang w:val="en-US"/>
        </w:rPr>
        <w:fldChar w:fldCharType="begin"/>
      </w:r>
      <w:r w:rsidR="00B27356" w:rsidRPr="0036188D">
        <w:rPr>
          <w:rFonts w:ascii="Book Antiqua" w:hAnsi="Book Antiqua" w:cs="Times New Roman"/>
          <w:color w:val="000000" w:themeColor="text1"/>
          <w:lang w:val="en-US"/>
        </w:rPr>
        <w:instrText xml:space="preserve"> ADDIN EN.CITE &lt;EndNote&gt;&lt;Cite&gt;&lt;Author&gt;Udagawa&lt;/Author&gt;&lt;Year&gt;2001&lt;/Year&gt;&lt;RecNum&gt;108&lt;/RecNum&gt;&lt;DisplayText&gt;&lt;style face="superscript"&gt;[19]&lt;/style&gt;&lt;/DisplayText&gt;&lt;record&gt;&lt;rec-number&gt;108&lt;/rec-number&gt;&lt;foreign-keys&gt;&lt;key app="EN" db-id="tde2rxv9zwzr5cea5dzvrdw4wrwzt0tt0edp" timestamp="1458313696"&gt;108&lt;/key&gt;&lt;/foreign-keys&gt;&lt;ref-type name="Journal Article"&gt;17&lt;/ref-type&gt;&lt;contributors&gt;&lt;authors&gt;&lt;author&gt;Udagawa, Tetsuo&lt;/author&gt;&lt;author&gt;Minami, Amano&lt;/author&gt;&lt;author&gt;Okada, Fujio&lt;/author&gt;&lt;/authors&gt;&lt;/contributors&gt;&lt;titles&gt;&lt;title&gt;Development of magnifying video endoscopes with high resolution&lt;/title&gt;&lt;secondary-title&gt;Digestive Endoscopy&lt;/secondary-title&gt;&lt;/titles&gt;&lt;periodical&gt;&lt;full-title&gt;Digestive Endoscopy&lt;/full-title&gt;&lt;/periodical&gt;&lt;pages&gt;163–169&lt;/pages&gt;&lt;volume&gt;13&lt;/volume&gt;&lt;number&gt;3&lt;/number&gt;&lt;dates&gt;&lt;year&gt;2001&lt;/year&gt;&lt;/dates&gt;&lt;urls&gt;&lt;/urls&gt;&lt;/record&gt;&lt;/Cite&gt;&lt;/EndNote&gt;</w:instrText>
      </w:r>
      <w:r w:rsidR="001F5B71" w:rsidRPr="0036188D">
        <w:rPr>
          <w:rFonts w:ascii="Book Antiqua" w:hAnsi="Book Antiqua" w:cs="Times New Roman"/>
          <w:color w:val="000000" w:themeColor="text1"/>
          <w:lang w:val="en-US"/>
        </w:rPr>
        <w:fldChar w:fldCharType="separate"/>
      </w:r>
      <w:r w:rsidR="00B27356" w:rsidRPr="0036188D">
        <w:rPr>
          <w:rFonts w:ascii="Book Antiqua" w:hAnsi="Book Antiqua" w:cs="Times New Roman"/>
          <w:noProof/>
          <w:color w:val="000000" w:themeColor="text1"/>
          <w:vertAlign w:val="superscript"/>
          <w:lang w:val="en-US"/>
        </w:rPr>
        <w:t>[</w:t>
      </w:r>
      <w:hyperlink w:anchor="_ENREF_19" w:tooltip="Udagawa, 2001 #108" w:history="1">
        <w:r w:rsidR="00B27356" w:rsidRPr="0036188D">
          <w:rPr>
            <w:rStyle w:val="Hyperlink"/>
            <w:rFonts w:ascii="Book Antiqua" w:hAnsi="Book Antiqua" w:cs="Times New Roman"/>
            <w:noProof/>
            <w:color w:val="000000" w:themeColor="text1"/>
            <w:u w:val="none"/>
            <w:vertAlign w:val="superscript"/>
            <w:lang w:val="en-US"/>
          </w:rPr>
          <w:t>19</w:t>
        </w:r>
      </w:hyperlink>
      <w:r w:rsidR="00B27356" w:rsidRPr="0036188D">
        <w:rPr>
          <w:rFonts w:ascii="Book Antiqua" w:hAnsi="Book Antiqua" w:cs="Times New Roman"/>
          <w:noProof/>
          <w:color w:val="000000" w:themeColor="text1"/>
          <w:vertAlign w:val="superscript"/>
          <w:lang w:val="en-US"/>
        </w:rPr>
        <w:t>]</w:t>
      </w:r>
      <w:r w:rsidR="001F5B71" w:rsidRPr="0036188D">
        <w:rPr>
          <w:rFonts w:ascii="Book Antiqua" w:hAnsi="Book Antiqua" w:cs="Times New Roman"/>
          <w:color w:val="000000" w:themeColor="text1"/>
          <w:lang w:val="en-US"/>
        </w:rPr>
        <w:fldChar w:fldCharType="end"/>
      </w:r>
      <w:r w:rsidR="00863D7D" w:rsidRPr="0036188D">
        <w:rPr>
          <w:rFonts w:ascii="Book Antiqua" w:hAnsi="Book Antiqua" w:cs="Times New Roman"/>
          <w:color w:val="000000" w:themeColor="text1"/>
          <w:lang w:val="en-US"/>
        </w:rPr>
        <w:t>.</w:t>
      </w:r>
      <w:r w:rsidR="002315DA" w:rsidRPr="0036188D">
        <w:rPr>
          <w:rFonts w:ascii="Book Antiqua" w:hAnsi="Book Antiqua" w:cs="Times New Roman"/>
          <w:color w:val="000000" w:themeColor="text1"/>
          <w:lang w:val="en-US"/>
        </w:rPr>
        <w:t xml:space="preserve"> </w:t>
      </w:r>
    </w:p>
    <w:p w14:paraId="70CF8766" w14:textId="61D0CCFA" w:rsidR="00981892" w:rsidRPr="0036188D" w:rsidRDefault="00981892" w:rsidP="00F95B70">
      <w:pPr>
        <w:adjustRightInd w:val="0"/>
        <w:snapToGrid w:val="0"/>
        <w:spacing w:line="360" w:lineRule="auto"/>
        <w:jc w:val="both"/>
        <w:rPr>
          <w:rFonts w:ascii="Book Antiqua" w:hAnsi="Book Antiqua" w:cs="Arial"/>
          <w:b/>
          <w:color w:val="000000" w:themeColor="text1"/>
          <w:lang w:val="en-US"/>
        </w:rPr>
      </w:pPr>
    </w:p>
    <w:p w14:paraId="25083949" w14:textId="0C08266F" w:rsidR="0078516C" w:rsidRPr="0036188D" w:rsidRDefault="0078516C"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Wide-view full-spectrum endoscopy</w:t>
      </w:r>
    </w:p>
    <w:p w14:paraId="6E3C5032" w14:textId="4589BDEC" w:rsidR="00E563BF" w:rsidRPr="0036188D" w:rsidRDefault="00E563BF"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
        </w:rPr>
        <w:t>Usually,</w:t>
      </w:r>
      <w:r w:rsidR="0078516C" w:rsidRPr="0036188D">
        <w:rPr>
          <w:rFonts w:ascii="Book Antiqua" w:hAnsi="Book Antiqua" w:cs="Arial"/>
          <w:color w:val="000000" w:themeColor="text1"/>
          <w:lang w:val="en"/>
        </w:rPr>
        <w:t xml:space="preserve"> standard forward-viewing colonoscopes visualize</w:t>
      </w:r>
      <w:r w:rsidRPr="0036188D">
        <w:rPr>
          <w:rFonts w:ascii="Book Antiqua" w:hAnsi="Book Antiqua" w:cs="Arial"/>
          <w:color w:val="000000" w:themeColor="text1"/>
          <w:lang w:val="en"/>
        </w:rPr>
        <w:t xml:space="preserve"> </w:t>
      </w:r>
      <w:r w:rsidR="009A12DE" w:rsidRPr="0036188D">
        <w:rPr>
          <w:rFonts w:ascii="Book Antiqua" w:hAnsi="Book Antiqua" w:cs="Arial"/>
          <w:color w:val="000000" w:themeColor="text1"/>
          <w:lang w:val="en"/>
        </w:rPr>
        <w:t xml:space="preserve">the intestinal surface </w:t>
      </w:r>
      <w:r w:rsidRPr="0036188D">
        <w:rPr>
          <w:rFonts w:ascii="Book Antiqua" w:hAnsi="Book Antiqua" w:cs="Arial"/>
          <w:color w:val="000000" w:themeColor="text1"/>
          <w:lang w:val="en"/>
        </w:rPr>
        <w:t>using an optical system</w:t>
      </w:r>
      <w:r w:rsidR="0078516C" w:rsidRPr="0036188D">
        <w:rPr>
          <w:rFonts w:ascii="Book Antiqua" w:hAnsi="Book Antiqua" w:cs="Arial"/>
          <w:color w:val="000000" w:themeColor="text1"/>
          <w:lang w:val="en"/>
        </w:rPr>
        <w:t xml:space="preserve"> from tip w</w:t>
      </w:r>
      <w:r w:rsidRPr="0036188D">
        <w:rPr>
          <w:rFonts w:ascii="Book Antiqua" w:hAnsi="Book Antiqua" w:cs="Arial"/>
          <w:color w:val="000000" w:themeColor="text1"/>
          <w:lang w:val="en"/>
        </w:rPr>
        <w:t>ith an angle of view up to 170°. T</w:t>
      </w:r>
      <w:r w:rsidR="0078516C" w:rsidRPr="0036188D">
        <w:rPr>
          <w:rFonts w:ascii="Book Antiqua" w:hAnsi="Book Antiqua" w:cs="Arial"/>
          <w:color w:val="000000" w:themeColor="text1"/>
          <w:lang w:val="en"/>
        </w:rPr>
        <w:t>he wide-view full-spectrum endoscopy provides</w:t>
      </w:r>
      <w:r w:rsidRPr="0036188D">
        <w:rPr>
          <w:rFonts w:ascii="Book Antiqua" w:hAnsi="Book Antiqua" w:cs="Arial"/>
          <w:color w:val="000000" w:themeColor="text1"/>
          <w:lang w:val="en"/>
        </w:rPr>
        <w:t xml:space="preserve"> an extended view with</w:t>
      </w:r>
      <w:r w:rsidR="0078516C" w:rsidRPr="0036188D">
        <w:rPr>
          <w:rFonts w:ascii="Book Antiqua" w:hAnsi="Book Antiqua" w:cs="Arial"/>
          <w:color w:val="000000" w:themeColor="text1"/>
          <w:lang w:val="en"/>
        </w:rPr>
        <w:t xml:space="preserve"> a 330° angle. This platform was first tested in an </w:t>
      </w:r>
      <w:r w:rsidR="0078516C" w:rsidRPr="0036188D">
        <w:rPr>
          <w:rFonts w:ascii="Book Antiqua" w:hAnsi="Book Antiqua" w:cs="Arial"/>
          <w:i/>
          <w:color w:val="000000" w:themeColor="text1"/>
          <w:lang w:val="en"/>
        </w:rPr>
        <w:t>in-vitro</w:t>
      </w:r>
      <w:r w:rsidR="0078516C" w:rsidRPr="0036188D">
        <w:rPr>
          <w:rFonts w:ascii="Book Antiqua" w:hAnsi="Book Antiqua" w:cs="Arial"/>
          <w:color w:val="000000" w:themeColor="text1"/>
          <w:lang w:val="en"/>
        </w:rPr>
        <w:t xml:space="preserve"> model, suggesting better detection rates for polyps</w:t>
      </w:r>
      <w:r w:rsidR="0078516C" w:rsidRPr="0036188D">
        <w:rPr>
          <w:rFonts w:ascii="Book Antiqua" w:hAnsi="Book Antiqua" w:cs="Arial"/>
          <w:color w:val="000000" w:themeColor="text1"/>
          <w:lang w:val="en"/>
        </w:rPr>
        <w:fldChar w:fldCharType="begin">
          <w:fldData xml:space="preserve">PEVuZE5vdGU+PENpdGU+PEF1dGhvcj5HcmFsbmVrPC9BdXRob3I+PFllYXI+MjAxMzwvWWVhcj48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</w:fldData>
        </w:fldChar>
      </w:r>
      <w:r w:rsidR="00B27356" w:rsidRPr="0036188D">
        <w:rPr>
          <w:rFonts w:ascii="Book Antiqua" w:hAnsi="Book Antiqua" w:cs="Arial"/>
          <w:color w:val="000000" w:themeColor="text1"/>
          <w:lang w:val="en"/>
        </w:rPr>
        <w:instrText xml:space="preserve"> ADDIN EN.CITE </w:instrText>
      </w:r>
      <w:r w:rsidR="00B27356" w:rsidRPr="0036188D">
        <w:rPr>
          <w:rFonts w:ascii="Book Antiqua" w:hAnsi="Book Antiqua" w:cs="Arial"/>
          <w:color w:val="000000" w:themeColor="text1"/>
          <w:lang w:val="en"/>
        </w:rPr>
        <w:fldChar w:fldCharType="begin">
          <w:fldData xml:space="preserve">PEVuZE5vdGU+PENpdGU+PEF1dGhvcj5HcmFsbmVrPC9BdXRob3I+PFllYXI+MjAxMzwvWWVhcj48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</w:fldData>
        </w:fldChar>
      </w:r>
      <w:r w:rsidR="00B27356" w:rsidRPr="0036188D">
        <w:rPr>
          <w:rFonts w:ascii="Book Antiqua" w:hAnsi="Book Antiqua" w:cs="Arial"/>
          <w:color w:val="000000" w:themeColor="text1"/>
          <w:lang w:val="en"/>
        </w:rPr>
        <w:instrText xml:space="preserve"> ADDIN EN.CITE.DATA </w:instrText>
      </w:r>
      <w:r w:rsidR="00B27356" w:rsidRPr="0036188D">
        <w:rPr>
          <w:rFonts w:ascii="Book Antiqua" w:hAnsi="Book Antiqua" w:cs="Arial"/>
          <w:color w:val="000000" w:themeColor="text1"/>
          <w:lang w:val="en"/>
        </w:rPr>
      </w:r>
      <w:r w:rsidR="00B27356" w:rsidRPr="0036188D">
        <w:rPr>
          <w:rFonts w:ascii="Book Antiqua" w:hAnsi="Book Antiqua" w:cs="Arial"/>
          <w:color w:val="000000" w:themeColor="text1"/>
          <w:lang w:val="en"/>
        </w:rPr>
        <w:fldChar w:fldCharType="end"/>
      </w:r>
      <w:r w:rsidR="0078516C" w:rsidRPr="0036188D">
        <w:rPr>
          <w:rFonts w:ascii="Book Antiqua" w:hAnsi="Book Antiqua" w:cs="Arial"/>
          <w:color w:val="000000" w:themeColor="text1"/>
          <w:lang w:val="en"/>
        </w:rPr>
      </w:r>
      <w:r w:rsidR="0078516C"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20" w:tooltip="Gralnek, 2013 #46" w:history="1">
        <w:r w:rsidR="00B27356" w:rsidRPr="0036188D">
          <w:rPr>
            <w:rStyle w:val="Hyperlink"/>
            <w:rFonts w:ascii="Book Antiqua" w:hAnsi="Book Antiqua" w:cs="Arial"/>
            <w:noProof/>
            <w:color w:val="000000" w:themeColor="text1"/>
            <w:u w:val="none"/>
            <w:vertAlign w:val="superscript"/>
            <w:lang w:val="en"/>
          </w:rPr>
          <w:t>20</w:t>
        </w:r>
      </w:hyperlink>
      <w:r w:rsidR="00B27356" w:rsidRPr="0036188D">
        <w:rPr>
          <w:rFonts w:ascii="Book Antiqua" w:hAnsi="Book Antiqua" w:cs="Arial"/>
          <w:noProof/>
          <w:color w:val="000000" w:themeColor="text1"/>
          <w:vertAlign w:val="superscript"/>
          <w:lang w:val="en"/>
        </w:rPr>
        <w:t>]</w:t>
      </w:r>
      <w:r w:rsidR="0078516C" w:rsidRPr="0036188D">
        <w:rPr>
          <w:rFonts w:ascii="Book Antiqua" w:hAnsi="Book Antiqua" w:cs="Arial"/>
          <w:color w:val="000000" w:themeColor="text1"/>
          <w:lang w:val="en"/>
        </w:rPr>
        <w:fldChar w:fldCharType="end"/>
      </w:r>
      <w:r w:rsidR="0078516C" w:rsidRPr="0036188D">
        <w:rPr>
          <w:rFonts w:ascii="Book Antiqua" w:hAnsi="Book Antiqua" w:cs="Arial"/>
          <w:color w:val="000000" w:themeColor="text1"/>
          <w:lang w:val="en"/>
        </w:rPr>
        <w:t xml:space="preserve">. </w:t>
      </w:r>
      <w:r w:rsidR="00713B8D" w:rsidRPr="0036188D">
        <w:rPr>
          <w:rFonts w:ascii="Book Antiqua" w:hAnsi="Book Antiqua" w:cs="Arial"/>
          <w:color w:val="000000" w:themeColor="text1"/>
          <w:lang w:val="en"/>
        </w:rPr>
        <w:t>Further</w:t>
      </w:r>
      <w:r w:rsidR="00CE7339" w:rsidRPr="0036188D">
        <w:rPr>
          <w:rFonts w:ascii="Book Antiqua" w:hAnsi="Book Antiqua" w:cs="Arial"/>
          <w:color w:val="000000" w:themeColor="text1"/>
          <w:lang w:val="en"/>
        </w:rPr>
        <w:t>,</w:t>
      </w:r>
      <w:r w:rsidR="0078516C" w:rsidRPr="0036188D">
        <w:rPr>
          <w:rFonts w:ascii="Book Antiqua" w:hAnsi="Book Antiqua" w:cs="Arial"/>
          <w:color w:val="000000" w:themeColor="text1"/>
          <w:lang w:val="en"/>
        </w:rPr>
        <w:t xml:space="preserve"> its </w:t>
      </w:r>
      <w:r w:rsidR="00E36DE6" w:rsidRPr="0036188D">
        <w:rPr>
          <w:rFonts w:ascii="Book Antiqua" w:hAnsi="Book Antiqua" w:cs="Arial"/>
          <w:color w:val="000000" w:themeColor="text1"/>
          <w:lang w:val="en"/>
        </w:rPr>
        <w:t>applicability</w:t>
      </w:r>
      <w:r w:rsidR="0078516C" w:rsidRPr="0036188D">
        <w:rPr>
          <w:rFonts w:ascii="Book Antiqua" w:hAnsi="Book Antiqua" w:cs="Arial"/>
          <w:color w:val="000000" w:themeColor="text1"/>
          <w:lang w:val="en"/>
        </w:rPr>
        <w:t xml:space="preserve"> was </w:t>
      </w:r>
      <w:r w:rsidR="00A90E0F" w:rsidRPr="0036188D">
        <w:rPr>
          <w:rFonts w:ascii="Book Antiqua" w:hAnsi="Book Antiqua" w:cs="Arial"/>
          <w:color w:val="000000" w:themeColor="text1"/>
          <w:lang w:val="en"/>
        </w:rPr>
        <w:t>also verified</w:t>
      </w:r>
      <w:r w:rsidR="0078516C" w:rsidRPr="0036188D">
        <w:rPr>
          <w:rFonts w:ascii="Book Antiqua" w:hAnsi="Book Antiqua" w:cs="Arial"/>
          <w:color w:val="000000" w:themeColor="text1"/>
          <w:lang w:val="en"/>
        </w:rPr>
        <w:t xml:space="preserve"> in small cohorts to show </w:t>
      </w:r>
      <w:r w:rsidR="00E36DE6" w:rsidRPr="0036188D">
        <w:rPr>
          <w:rFonts w:ascii="Book Antiqua" w:hAnsi="Book Antiqua" w:cs="Arial"/>
          <w:color w:val="000000" w:themeColor="text1"/>
          <w:lang w:val="en"/>
        </w:rPr>
        <w:t>feasibility</w:t>
      </w:r>
      <w:r w:rsidR="0078516C" w:rsidRPr="0036188D">
        <w:rPr>
          <w:rFonts w:ascii="Book Antiqua" w:hAnsi="Book Antiqua" w:cs="Arial"/>
          <w:color w:val="000000" w:themeColor="text1"/>
          <w:lang w:val="en"/>
        </w:rPr>
        <w:t xml:space="preserve">, </w:t>
      </w:r>
      <w:r w:rsidR="00A90E0F" w:rsidRPr="0036188D">
        <w:rPr>
          <w:rFonts w:ascii="Book Antiqua" w:hAnsi="Book Antiqua" w:cs="Arial"/>
          <w:color w:val="000000" w:themeColor="text1"/>
          <w:lang w:val="en"/>
        </w:rPr>
        <w:t>performing at</w:t>
      </w:r>
      <w:r w:rsidR="0078516C" w:rsidRPr="0036188D">
        <w:rPr>
          <w:rFonts w:ascii="Book Antiqua" w:hAnsi="Book Antiqua" w:cs="Arial"/>
          <w:color w:val="000000" w:themeColor="text1"/>
          <w:lang w:val="en"/>
        </w:rPr>
        <w:t xml:space="preserve"> a 100% cae</w:t>
      </w:r>
      <w:r w:rsidR="00A90E0F" w:rsidRPr="0036188D">
        <w:rPr>
          <w:rFonts w:ascii="Book Antiqua" w:hAnsi="Book Antiqua" w:cs="Arial"/>
          <w:color w:val="000000" w:themeColor="text1"/>
          <w:lang w:val="en"/>
        </w:rPr>
        <w:t>cal intubation rate and providing</w:t>
      </w:r>
      <w:r w:rsidR="0078516C" w:rsidRPr="0036188D">
        <w:rPr>
          <w:rFonts w:ascii="Book Antiqua" w:hAnsi="Book Antiqua" w:cs="Arial"/>
          <w:color w:val="000000" w:themeColor="text1"/>
          <w:lang w:val="en"/>
        </w:rPr>
        <w:t xml:space="preserve"> high evaluation scores </w:t>
      </w:r>
      <w:r w:rsidR="00A90E0F" w:rsidRPr="0036188D">
        <w:rPr>
          <w:rFonts w:ascii="Book Antiqua" w:hAnsi="Book Antiqua" w:cs="Arial"/>
          <w:color w:val="000000" w:themeColor="text1"/>
          <w:lang w:val="en"/>
        </w:rPr>
        <w:t>from patients and endoscopists</w:t>
      </w:r>
      <w:r w:rsidR="0078516C" w:rsidRPr="0036188D">
        <w:rPr>
          <w:rFonts w:ascii="Book Antiqua" w:hAnsi="Book Antiqua" w:cs="Arial"/>
          <w:color w:val="000000" w:themeColor="text1"/>
          <w:lang w:val="en"/>
        </w:rPr>
        <w:fldChar w:fldCharType="begin">
          <w:fldData xml:space="preserve">PEVuZE5vdGU+PENpdGU+PEF1dGhvcj5HcmFsbmVrPC9BdXRob3I+PFllYXI+MjAxMzwvWWVhcj48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dC1wZXJpb2RpY2FsPjxwYWdlcz42OTctNzAyPC9wYWdlcz48dm9sdW1lPjQ1PC92b2x1bWU+PG51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</w:fldData>
        </w:fldChar>
      </w:r>
      <w:r w:rsidR="00B27356" w:rsidRPr="0036188D">
        <w:rPr>
          <w:rFonts w:ascii="Book Antiqua" w:hAnsi="Book Antiqua" w:cs="Arial"/>
          <w:color w:val="000000" w:themeColor="text1"/>
          <w:lang w:val="en"/>
        </w:rPr>
        <w:instrText xml:space="preserve"> ADDIN EN.CITE </w:instrText>
      </w:r>
      <w:r w:rsidR="00B27356" w:rsidRPr="0036188D">
        <w:rPr>
          <w:rFonts w:ascii="Book Antiqua" w:hAnsi="Book Antiqua" w:cs="Arial"/>
          <w:color w:val="000000" w:themeColor="text1"/>
          <w:lang w:val="en"/>
        </w:rPr>
        <w:fldChar w:fldCharType="begin">
          <w:fldData xml:space="preserve">PEVuZE5vdGU+PENpdGU+PEF1dGhvcj5HcmFsbmVrPC9BdXRob3I+PFllYXI+MjAxMzwvWWVhcj48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dC1wZXJpb2RpY2FsPjxwYWdlcz42OTctNzAyPC9wYWdlcz48dm9sdW1lPjQ1PC92b2x1bWU+PG51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</w:fldData>
        </w:fldChar>
      </w:r>
      <w:r w:rsidR="00B27356" w:rsidRPr="0036188D">
        <w:rPr>
          <w:rFonts w:ascii="Book Antiqua" w:hAnsi="Book Antiqua" w:cs="Arial"/>
          <w:color w:val="000000" w:themeColor="text1"/>
          <w:lang w:val="en"/>
        </w:rPr>
        <w:instrText xml:space="preserve"> ADDIN EN.CITE.DATA </w:instrText>
      </w:r>
      <w:r w:rsidR="00B27356" w:rsidRPr="0036188D">
        <w:rPr>
          <w:rFonts w:ascii="Book Antiqua" w:hAnsi="Book Antiqua" w:cs="Arial"/>
          <w:color w:val="000000" w:themeColor="text1"/>
          <w:lang w:val="en"/>
        </w:rPr>
      </w:r>
      <w:r w:rsidR="00B27356" w:rsidRPr="0036188D">
        <w:rPr>
          <w:rFonts w:ascii="Book Antiqua" w:hAnsi="Book Antiqua" w:cs="Arial"/>
          <w:color w:val="000000" w:themeColor="text1"/>
          <w:lang w:val="en"/>
        </w:rPr>
        <w:fldChar w:fldCharType="end"/>
      </w:r>
      <w:r w:rsidR="0078516C" w:rsidRPr="0036188D">
        <w:rPr>
          <w:rFonts w:ascii="Book Antiqua" w:hAnsi="Book Antiqua" w:cs="Arial"/>
          <w:color w:val="000000" w:themeColor="text1"/>
          <w:lang w:val="en"/>
        </w:rPr>
      </w:r>
      <w:r w:rsidR="0078516C"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21" w:tooltip="Gralnek, 2013 #48" w:history="1">
        <w:r w:rsidR="00B27356" w:rsidRPr="0036188D">
          <w:rPr>
            <w:rStyle w:val="Hyperlink"/>
            <w:rFonts w:ascii="Book Antiqua" w:hAnsi="Book Antiqua" w:cs="Arial"/>
            <w:noProof/>
            <w:color w:val="000000" w:themeColor="text1"/>
            <w:u w:val="none"/>
            <w:vertAlign w:val="superscript"/>
            <w:lang w:val="en"/>
          </w:rPr>
          <w:t>21</w:t>
        </w:r>
      </w:hyperlink>
      <w:r w:rsidR="00B27356" w:rsidRPr="0036188D">
        <w:rPr>
          <w:rFonts w:ascii="Book Antiqua" w:hAnsi="Book Antiqua" w:cs="Arial"/>
          <w:noProof/>
          <w:color w:val="000000" w:themeColor="text1"/>
          <w:vertAlign w:val="superscript"/>
          <w:lang w:val="en"/>
        </w:rPr>
        <w:t>]</w:t>
      </w:r>
      <w:r w:rsidR="0078516C" w:rsidRPr="0036188D">
        <w:rPr>
          <w:rFonts w:ascii="Book Antiqua" w:hAnsi="Book Antiqua" w:cs="Arial"/>
          <w:color w:val="000000" w:themeColor="text1"/>
          <w:lang w:val="en"/>
        </w:rPr>
        <w:fldChar w:fldCharType="end"/>
      </w:r>
      <w:r w:rsidR="0078516C" w:rsidRPr="0036188D">
        <w:rPr>
          <w:rFonts w:ascii="Book Antiqua" w:hAnsi="Book Antiqua" w:cs="Arial"/>
          <w:color w:val="000000" w:themeColor="text1"/>
          <w:lang w:val="en"/>
        </w:rPr>
        <w:t xml:space="preserve">. </w:t>
      </w:r>
    </w:p>
    <w:p w14:paraId="6C109D26" w14:textId="77777777" w:rsidR="0078516C" w:rsidRPr="0036188D" w:rsidRDefault="0078516C" w:rsidP="00F95B70">
      <w:pPr>
        <w:adjustRightInd w:val="0"/>
        <w:snapToGrid w:val="0"/>
        <w:spacing w:line="360" w:lineRule="auto"/>
        <w:jc w:val="both"/>
        <w:rPr>
          <w:rFonts w:ascii="Book Antiqua" w:hAnsi="Book Antiqua" w:cs="Arial"/>
          <w:color w:val="000000" w:themeColor="text1"/>
          <w:lang w:val="en-US"/>
        </w:rPr>
      </w:pPr>
    </w:p>
    <w:p w14:paraId="60DB172A" w14:textId="77777777" w:rsidR="005041A8" w:rsidRPr="0036188D" w:rsidRDefault="00EE3711"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Chromoendoscopy</w:t>
      </w:r>
    </w:p>
    <w:p w14:paraId="558D8DD1" w14:textId="7017453D" w:rsidR="009E147D" w:rsidRPr="0036188D" w:rsidRDefault="005041A8"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
        </w:rPr>
        <w:t>Chromo</w:t>
      </w:r>
      <w:r w:rsidR="00827DE1" w:rsidRPr="0036188D">
        <w:rPr>
          <w:rFonts w:ascii="Book Antiqua" w:hAnsi="Book Antiqua" w:cs="Arial"/>
          <w:color w:val="000000" w:themeColor="text1"/>
          <w:lang w:val="en"/>
        </w:rPr>
        <w:t>endoscopy uses various dyes, endoscopic optical and computer-based software to enhance image quality and to visualize the mucosal architecture</w:t>
      </w:r>
      <w:r w:rsidR="001F4157" w:rsidRPr="0036188D">
        <w:rPr>
          <w:rFonts w:ascii="Book Antiqua" w:hAnsi="Book Antiqua" w:cs="Arial"/>
          <w:color w:val="000000" w:themeColor="text1"/>
          <w:lang w:val="en"/>
        </w:rPr>
        <w:t>.</w:t>
      </w:r>
      <w:r w:rsidR="00827DE1" w:rsidRPr="0036188D">
        <w:rPr>
          <w:rFonts w:ascii="Book Antiqua" w:hAnsi="Book Antiqua" w:cs="Arial"/>
          <w:color w:val="000000" w:themeColor="text1"/>
          <w:lang w:val="en"/>
        </w:rPr>
        <w:t xml:space="preserve"> One first approach was reported by Tada </w:t>
      </w:r>
      <w:r w:rsidR="005C67C4" w:rsidRPr="005C67C4">
        <w:rPr>
          <w:rFonts w:ascii="Book Antiqua" w:hAnsi="Book Antiqua" w:cs="Arial"/>
          <w:i/>
          <w:color w:val="000000" w:themeColor="text1"/>
          <w:lang w:val="en"/>
        </w:rPr>
        <w:t>et al</w:t>
      </w:r>
      <w:r w:rsidR="00827DE1" w:rsidRPr="0036188D">
        <w:rPr>
          <w:rFonts w:ascii="Book Antiqua" w:hAnsi="Book Antiqua" w:cs="Arial"/>
          <w:color w:val="000000" w:themeColor="text1"/>
          <w:lang w:val="en"/>
        </w:rPr>
        <w:fldChar w:fldCharType="begin"/>
      </w:r>
      <w:r w:rsidR="00B27356" w:rsidRPr="0036188D">
        <w:rPr>
          <w:rFonts w:ascii="Book Antiqua" w:hAnsi="Book Antiqua" w:cs="Arial"/>
          <w:color w:val="000000" w:themeColor="text1"/>
          <w:lang w:val="en"/>
        </w:rPr>
        <w:instrText xml:space="preserve"> ADDIN EN.CITE &lt;EndNote&gt;&lt;Cite&gt;&lt;Author&gt;Tada&lt;/Author&gt;&lt;Year&gt;1978&lt;/Year&gt;&lt;RecNum&gt;44&lt;/RecNum&gt;&lt;DisplayText&gt;&lt;style face="superscript"&gt;[22]&lt;/style&gt;&lt;/DisplayText&gt;&lt;record&gt;&lt;rec-number&gt;44&lt;/rec-number&gt;&lt;foreign-keys&gt;&lt;key app="EN" db-id="tde2rxv9zwzr5cea5dzvrdw4wrwzt0tt0edp" timestamp="1457945932"&gt;44&lt;/key&gt;&lt;/foreign-keys&gt;&lt;ref-type name="Journal Article"&gt;17&lt;/ref-type&gt;&lt;contributors&gt;&lt;authors&gt;&lt;author&gt;Tada, M.&lt;/author&gt;&lt;author&gt;Misaki, F.&lt;/author&gt;&lt;author&gt;Kawai, K.&lt;/author&gt;&lt;/authors&gt;&lt;/contributors&gt;&lt;titles&gt;&lt;title&gt;A new approach to the observation of minute changes of the colonic mucosa by means of magnifying colonoscope, type CF-MB-M (Olympus)&lt;/title&gt;&lt;secondary-title&gt;Gastrointest Endosc&lt;/secondary-title&gt;&lt;alt-title&gt;Gastrointestinal endoscopy&lt;/alt-title&gt;&lt;/titles&gt;&lt;periodical&gt;&lt;full-title&gt;Gastrointest Endosc&lt;/full-title&gt;&lt;/periodical&gt;&lt;pages&gt;146-7&lt;/pages&gt;&lt;volume&gt;24&lt;/volume&gt;&lt;number&gt;4&lt;/number&gt;&lt;keywords&gt;&lt;keyword&gt;*Colon&lt;/keyword&gt;&lt;keyword&gt;Endoscopes&lt;/keyword&gt;&lt;keyword&gt;*Endoscopy&lt;/keyword&gt;&lt;keyword&gt;Humans&lt;/keyword&gt;&lt;keyword&gt;Methylene Blue&lt;/keyword&gt;&lt;keyword&gt;Mucous Membrane&lt;/keyword&gt;&lt;/keywords&gt;&lt;dates&gt;&lt;year&gt;1978&lt;/year&gt;&lt;pub-dates&gt;&lt;date&gt;May&lt;/date&gt;&lt;/pub-dates&gt;&lt;/dates&gt;&lt;isbn&gt;0016-5107 (Print)&amp;#xD;0016-5107 (Linking)&lt;/isbn&gt;&lt;accession-num&gt;648836&lt;/accession-num&gt;&lt;urls&gt;&lt;related-urls&gt;&lt;url&gt;http://www.ncbi.nlm.nih.gov/pubmed/648836&lt;/url&gt;&lt;/related-urls&gt;&lt;/urls&gt;&lt;/record&gt;&lt;/Cite&gt;&lt;/EndNote&gt;</w:instrText>
      </w:r>
      <w:r w:rsidR="00827DE1"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22" w:tooltip="Tada, 1978 #44" w:history="1">
        <w:r w:rsidR="00B27356" w:rsidRPr="0036188D">
          <w:rPr>
            <w:rStyle w:val="Hyperlink"/>
            <w:rFonts w:ascii="Book Antiqua" w:hAnsi="Book Antiqua" w:cs="Arial"/>
            <w:noProof/>
            <w:color w:val="000000" w:themeColor="text1"/>
            <w:u w:val="none"/>
            <w:vertAlign w:val="superscript"/>
            <w:lang w:val="en"/>
          </w:rPr>
          <w:t>22</w:t>
        </w:r>
      </w:hyperlink>
      <w:r w:rsidR="00B27356" w:rsidRPr="0036188D">
        <w:rPr>
          <w:rFonts w:ascii="Book Antiqua" w:hAnsi="Book Antiqua" w:cs="Arial"/>
          <w:noProof/>
          <w:color w:val="000000" w:themeColor="text1"/>
          <w:vertAlign w:val="superscript"/>
          <w:lang w:val="en"/>
        </w:rPr>
        <w:t>]</w:t>
      </w:r>
      <w:r w:rsidR="00827DE1" w:rsidRPr="0036188D">
        <w:rPr>
          <w:rFonts w:ascii="Book Antiqua" w:hAnsi="Book Antiqua" w:cs="Arial"/>
          <w:color w:val="000000" w:themeColor="text1"/>
          <w:lang w:val="en"/>
        </w:rPr>
        <w:fldChar w:fldCharType="end"/>
      </w:r>
      <w:r w:rsidR="00827DE1" w:rsidRPr="0036188D">
        <w:rPr>
          <w:rFonts w:ascii="Book Antiqua" w:hAnsi="Book Antiqua" w:cs="Arial"/>
          <w:color w:val="000000" w:themeColor="text1"/>
          <w:lang w:val="en"/>
        </w:rPr>
        <w:t xml:space="preserve"> and since then,</w:t>
      </w:r>
      <w:r w:rsidR="001F4157" w:rsidRPr="0036188D">
        <w:rPr>
          <w:rFonts w:ascii="Book Antiqua" w:hAnsi="Book Antiqua" w:cs="Arial"/>
          <w:color w:val="000000" w:themeColor="text1"/>
          <w:lang w:val="en"/>
        </w:rPr>
        <w:t xml:space="preserve"> </w:t>
      </w:r>
      <w:r w:rsidR="00827DE1" w:rsidRPr="0036188D">
        <w:rPr>
          <w:rFonts w:ascii="Book Antiqua" w:hAnsi="Book Antiqua" w:cs="Arial"/>
          <w:color w:val="000000" w:themeColor="text1"/>
          <w:lang w:val="en"/>
        </w:rPr>
        <w:t>d</w:t>
      </w:r>
      <w:r w:rsidR="00F7001D" w:rsidRPr="0036188D">
        <w:rPr>
          <w:rFonts w:ascii="Book Antiqua" w:hAnsi="Book Antiqua" w:cs="Arial"/>
          <w:color w:val="000000" w:themeColor="text1"/>
          <w:lang w:val="en"/>
        </w:rPr>
        <w:t>ifferent agents for topic application have been approved (methylene blue, toluidine blue, and cresyl violet, indigo carmine, acetic acid, congo red, phenol red)</w:t>
      </w:r>
      <w:r w:rsidR="00F7001D" w:rsidRPr="0036188D">
        <w:rPr>
          <w:rFonts w:ascii="Book Antiqua" w:hAnsi="Book Antiqua" w:cs="Arial"/>
          <w:color w:val="000000" w:themeColor="text1"/>
          <w:lang w:val="en"/>
        </w:rPr>
        <w:fldChar w:fldCharType="begin"/>
      </w:r>
      <w:r w:rsidR="00B27356" w:rsidRPr="0036188D">
        <w:rPr>
          <w:rFonts w:ascii="Book Antiqua" w:hAnsi="Book Antiqua" w:cs="Arial"/>
          <w:color w:val="000000" w:themeColor="text1"/>
          <w:lang w:val="en"/>
        </w:rPr>
        <w:instrText xml:space="preserve"> ADDIN EN.CITE &lt;EndNote&gt;&lt;Cite&gt;&lt;Author&gt;Monkemuller&lt;/Author&gt;&lt;Year&gt;2010&lt;/Year&gt;&lt;RecNum&gt;33&lt;/RecNum&gt;&lt;DisplayText&gt;&lt;style face="superscript"&gt;[23]&lt;/style&gt;&lt;/DisplayText&gt;&lt;record&gt;&lt;rec-number&gt;33&lt;/rec-number&gt;&lt;foreign-keys&gt;&lt;key app="EN" db-id="tde2rxv9zwzr5cea5dzvrdw4wrwzt0tt0edp" timestamp="1457081290"&gt;33&lt;/key&gt;&lt;/foreign-keys&gt;&lt;ref-type name="Journal Article"&gt;17&lt;/ref-type&gt;&lt;contributors&gt;&lt;authors&gt;&lt;author&gt;Monkemuller, K.&lt;/author&gt;&lt;author&gt;Fry, L. C.&lt;/author&gt;&lt;author&gt;Zimmermann, L.&lt;/author&gt;&lt;author&gt;Mania, A.&lt;/author&gt;&lt;author&gt;Zabielski, M.&lt;/author&gt;&lt;author&gt;Jovanovic, I.&lt;/author&gt;&lt;/authors&gt;&lt;/contributors&gt;&lt;auth-address&gt;Department of Internal Medicine, Gastroenterology and Infectious Diseases, Marienhospital, Bottrop, Germany. moenkemueller@yahoo.com&lt;/auth-address&gt;&lt;titles&gt;&lt;title&gt;Advanced endoscopic imaging methods for colon neoplasia&lt;/title&gt;&lt;secondary-title&gt;Dig Dis&lt;/secondary-title&gt;&lt;alt-title&gt;Digestive diseases&lt;/alt-title&gt;&lt;/titles&gt;&lt;periodical&gt;&lt;full-title&gt;Dig Dis&lt;/full-title&gt;&lt;/periodical&gt;&lt;pages&gt;629-40&lt;/pages&gt;&lt;volume&gt;28&lt;/volume&gt;&lt;number&gt;4-5&lt;/number&gt;&lt;keywords&gt;&lt;keyword&gt;Colon/pathology&lt;/keyword&gt;&lt;keyword&gt;Colonic Neoplasms/*diagnosis&lt;/keyword&gt;&lt;keyword&gt;Colonoscopy/*methods&lt;/keyword&gt;&lt;keyword&gt;Humans&lt;/keyword&gt;&lt;keyword&gt;Intestinal Mucosa/pathology&lt;/keyword&gt;&lt;/keywords&gt;&lt;dates&gt;&lt;year&gt;2010&lt;/year&gt;&lt;/dates&gt;&lt;isbn&gt;1421-9875 (Electronic)&amp;#xD;0257-2753 (Linking)&lt;/isbn&gt;&lt;accession-num&gt;21088415&lt;/accession-num&gt;&lt;urls&gt;&lt;related-urls&gt;&lt;url&gt;http://www.ncbi.nlm.nih.gov/pubmed/21088415&lt;/url&gt;&lt;/related-urls&gt;&lt;/urls&gt;&lt;electronic-resource-num&gt;10.1159/000320065&lt;/electronic-resource-num&gt;&lt;/record&gt;&lt;/Cite&gt;&lt;/EndNote&gt;</w:instrText>
      </w:r>
      <w:r w:rsidR="00F7001D"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23" w:tooltip="Monkemuller, 2010 #33" w:history="1">
        <w:r w:rsidR="00B27356" w:rsidRPr="0036188D">
          <w:rPr>
            <w:rStyle w:val="Hyperlink"/>
            <w:rFonts w:ascii="Book Antiqua" w:hAnsi="Book Antiqua" w:cs="Arial"/>
            <w:noProof/>
            <w:color w:val="000000" w:themeColor="text1"/>
            <w:u w:val="none"/>
            <w:vertAlign w:val="superscript"/>
            <w:lang w:val="en"/>
          </w:rPr>
          <w:t>23</w:t>
        </w:r>
      </w:hyperlink>
      <w:r w:rsidR="00B27356" w:rsidRPr="0036188D">
        <w:rPr>
          <w:rFonts w:ascii="Book Antiqua" w:hAnsi="Book Antiqua" w:cs="Arial"/>
          <w:noProof/>
          <w:color w:val="000000" w:themeColor="text1"/>
          <w:vertAlign w:val="superscript"/>
          <w:lang w:val="en"/>
        </w:rPr>
        <w:t>]</w:t>
      </w:r>
      <w:r w:rsidR="00F7001D" w:rsidRPr="0036188D">
        <w:rPr>
          <w:rFonts w:ascii="Book Antiqua" w:hAnsi="Book Antiqua" w:cs="Arial"/>
          <w:color w:val="000000" w:themeColor="text1"/>
          <w:lang w:val="en"/>
        </w:rPr>
        <w:fldChar w:fldCharType="end"/>
      </w:r>
      <w:r w:rsidR="00C04C31" w:rsidRPr="0036188D">
        <w:rPr>
          <w:rFonts w:ascii="Book Antiqua" w:hAnsi="Book Antiqua" w:cs="Arial"/>
          <w:color w:val="000000" w:themeColor="text1"/>
          <w:lang w:val="en"/>
        </w:rPr>
        <w:t xml:space="preserve">. </w:t>
      </w:r>
      <w:r w:rsidR="00C74FB3" w:rsidRPr="0036188D">
        <w:rPr>
          <w:rFonts w:ascii="Book Antiqua" w:hAnsi="Book Antiqua" w:cs="Arial"/>
          <w:color w:val="000000" w:themeColor="text1"/>
          <w:lang w:val="en"/>
        </w:rPr>
        <w:t>By using this technique, an enhancement of t</w:t>
      </w:r>
      <w:r w:rsidR="00C04C31" w:rsidRPr="0036188D">
        <w:rPr>
          <w:rFonts w:ascii="Book Antiqua" w:hAnsi="Book Antiqua" w:cs="Arial"/>
          <w:color w:val="000000" w:themeColor="text1"/>
          <w:lang w:val="en"/>
        </w:rPr>
        <w:t xml:space="preserve">he </w:t>
      </w:r>
      <w:r w:rsidR="00C04C31" w:rsidRPr="0036188D">
        <w:rPr>
          <w:rFonts w:ascii="Book Antiqua" w:hAnsi="Book Antiqua" w:cs="Arial"/>
          <w:color w:val="000000" w:themeColor="text1"/>
          <w:lang w:val="en-US"/>
        </w:rPr>
        <w:t xml:space="preserve">mucosal surface could </w:t>
      </w:r>
      <w:r w:rsidR="00C74FB3" w:rsidRPr="0036188D">
        <w:rPr>
          <w:rFonts w:ascii="Book Antiqua" w:hAnsi="Book Antiqua" w:cs="Arial"/>
          <w:color w:val="000000" w:themeColor="text1"/>
          <w:lang w:val="en-US"/>
        </w:rPr>
        <w:t xml:space="preserve">be </w:t>
      </w:r>
      <w:r w:rsidR="00827DE1" w:rsidRPr="0036188D">
        <w:rPr>
          <w:rFonts w:ascii="Book Antiqua" w:hAnsi="Book Antiqua" w:cs="Arial"/>
          <w:color w:val="000000" w:themeColor="text1"/>
          <w:lang w:val="en-US"/>
        </w:rPr>
        <w:t>achieved</w:t>
      </w:r>
      <w:r w:rsidR="00C74FB3" w:rsidRPr="0036188D">
        <w:rPr>
          <w:rFonts w:ascii="Book Antiqua" w:hAnsi="Book Antiqua" w:cs="Arial"/>
          <w:color w:val="000000" w:themeColor="text1"/>
          <w:lang w:val="en-US"/>
        </w:rPr>
        <w:t xml:space="preserve"> to</w:t>
      </w:r>
      <w:r w:rsidR="00C04C31" w:rsidRPr="0036188D">
        <w:rPr>
          <w:rFonts w:ascii="Book Antiqua" w:hAnsi="Book Antiqua" w:cs="Arial"/>
          <w:color w:val="000000" w:themeColor="text1"/>
          <w:lang w:val="en-US"/>
        </w:rPr>
        <w:t xml:space="preserve"> </w:t>
      </w:r>
      <w:r w:rsidR="009E147D" w:rsidRPr="0036188D">
        <w:rPr>
          <w:rFonts w:ascii="Book Antiqua" w:hAnsi="Book Antiqua" w:cs="Arial"/>
          <w:color w:val="000000" w:themeColor="text1"/>
          <w:lang w:val="en-US"/>
        </w:rPr>
        <w:t>augment</w:t>
      </w:r>
      <w:r w:rsidR="00C04C31" w:rsidRPr="0036188D">
        <w:rPr>
          <w:rFonts w:ascii="Book Antiqua" w:hAnsi="Book Antiqua" w:cs="Arial"/>
          <w:color w:val="000000" w:themeColor="text1"/>
          <w:lang w:val="en-US"/>
        </w:rPr>
        <w:t xml:space="preserve"> superficial patterns and the contrast of pathologic versus normal mucosa</w:t>
      </w:r>
      <w:r w:rsidR="00C04C31"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&lt;EndNote&gt;&lt;Cite&gt;&lt;Author&gt;Wallace&lt;/Author&gt;&lt;Year&gt;2010&lt;/Year&gt;&lt;RecNum&gt;34&lt;/RecNum&gt;&lt;DisplayText&gt;&lt;style face="superscript"&gt;[24]&lt;/style&gt;&lt;/DisplayText&gt;&lt;record&gt;&lt;rec-number&gt;34&lt;/rec-number&gt;&lt;foreign-keys&gt;&lt;key app="EN" db-id="tde2rxv9zwzr5cea5dzvrdw4wrwzt0tt0edp" timestamp="1457081458"&gt;34&lt;/key&gt;&lt;/foreign-keys&gt;&lt;ref-type name="Journal Article"&gt;17&lt;/ref-type&gt;&lt;contributors&gt;&lt;authors&gt;&lt;author&gt;Wallace, M. B.&lt;/author&gt;&lt;author&gt;Kiesslich, R.&lt;/author&gt;&lt;/authors&gt;&lt;/contributors&gt;&lt;auth-address&gt;Division of Gastroenterology and Hepatology, Mayo Clinic Florida, Jacksonville, Florida, USA. wallace.michael@mayo.edu &amp;lt;wallace.michael@mayo.edu&amp;gt;&lt;/auth-address&gt;&lt;titles&gt;&lt;title&gt;Advances in endoscopic imaging of colorectal neoplasia&lt;/title&gt;&lt;secondary-title&gt;Gastroenterology&lt;/secondary-title&gt;&lt;alt-title&gt;Gastroenterology&lt;/alt-title&gt;&lt;/titles&gt;&lt;periodical&gt;&lt;full-title&gt;Gastroenterology&lt;/full-title&gt;&lt;/periodical&gt;&lt;alt-periodical&gt;&lt;full-title&gt;Gastroenterology&lt;/full-title&gt;&lt;/alt-periodical&gt;&lt;pages&gt;2140-50&lt;/pages&gt;&lt;volume&gt;138&lt;/volume&gt;&lt;number&gt;6&lt;/number&gt;&lt;keywords&gt;&lt;keyword&gt;Colon/*pathology/ultrasonography&lt;/keyword&gt;&lt;keyword&gt;Colonic Polyps/*diagnosis&lt;/keyword&gt;&lt;keyword&gt;Colonoscopes/trends&lt;/keyword&gt;&lt;keyword&gt;Colonoscopy/*trends&lt;/keyword&gt;&lt;keyword&gt;Colorectal Neoplasms/*diagnosis&lt;/keyword&gt;&lt;keyword&gt;Early Detection of Cancer&lt;/keyword&gt;&lt;keyword&gt;Endosonography/trends&lt;/keyword&gt;&lt;keyword&gt;Equipment Design&lt;/keyword&gt;&lt;keyword&gt;Humans&lt;/keyword&gt;&lt;keyword&gt;Image Interpretation, Computer-Assisted&lt;/keyword&gt;&lt;keyword&gt;Mass Screening/instrumentation/*trends&lt;/keyword&gt;&lt;keyword&gt;Precancerous Conditions/*diagnosis&lt;/keyword&gt;&lt;keyword&gt;Predictive Value of Tests&lt;/keyword&gt;&lt;/keywords&gt;&lt;dates&gt;&lt;year&gt;2010&lt;/year&gt;&lt;pub-dates&gt;&lt;date&gt;Jun&lt;/date&gt;&lt;/pub-dates&gt;&lt;/dates&gt;&lt;isbn&gt;1528-0012 (Electronic)&amp;#xD;0016-5085 (Linking)&lt;/isbn&gt;&lt;accession-num&gt;20420951&lt;/accession-num&gt;&lt;urls&gt;&lt;related-urls&gt;&lt;url&gt;http://www.ncbi.nlm.nih.gov/pubmed/20420951&lt;/url&gt;&lt;/related-urls&gt;&lt;/urls&gt;&lt;electronic-resource-num&gt;10.1053/j.gastro.2009.12.067&lt;/electronic-resource-num&gt;&lt;/record&gt;&lt;/Cite&gt;&lt;/EndNote&gt;</w:instrText>
      </w:r>
      <w:r w:rsidR="00C04C31"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24" w:tooltip="Wallace, 2010 #34" w:history="1">
        <w:r w:rsidR="00B27356" w:rsidRPr="0036188D">
          <w:rPr>
            <w:rStyle w:val="Hyperlink"/>
            <w:rFonts w:ascii="Book Antiqua" w:hAnsi="Book Antiqua" w:cs="Arial"/>
            <w:noProof/>
            <w:color w:val="000000" w:themeColor="text1"/>
            <w:u w:val="none"/>
            <w:vertAlign w:val="superscript"/>
            <w:lang w:val="en-US"/>
          </w:rPr>
          <w:t>24</w:t>
        </w:r>
      </w:hyperlink>
      <w:r w:rsidR="00B27356" w:rsidRPr="0036188D">
        <w:rPr>
          <w:rFonts w:ascii="Book Antiqua" w:hAnsi="Book Antiqua" w:cs="Arial"/>
          <w:noProof/>
          <w:color w:val="000000" w:themeColor="text1"/>
          <w:vertAlign w:val="superscript"/>
          <w:lang w:val="en-US"/>
        </w:rPr>
        <w:t>]</w:t>
      </w:r>
      <w:r w:rsidR="00C04C31" w:rsidRPr="0036188D">
        <w:rPr>
          <w:rFonts w:ascii="Book Antiqua" w:hAnsi="Book Antiqua" w:cs="Arial"/>
          <w:color w:val="000000" w:themeColor="text1"/>
          <w:lang w:val="en-US"/>
        </w:rPr>
        <w:fldChar w:fldCharType="end"/>
      </w:r>
      <w:r w:rsidR="00C04C31" w:rsidRPr="0036188D">
        <w:rPr>
          <w:rFonts w:ascii="Book Antiqua" w:hAnsi="Book Antiqua" w:cs="Arial"/>
          <w:color w:val="000000" w:themeColor="text1"/>
          <w:lang w:val="en-US"/>
        </w:rPr>
        <w:t>.</w:t>
      </w:r>
      <w:r w:rsidR="00827DE1" w:rsidRPr="0036188D">
        <w:rPr>
          <w:rFonts w:ascii="Book Antiqua" w:hAnsi="Book Antiqua" w:cs="Arial"/>
          <w:color w:val="000000" w:themeColor="text1"/>
          <w:lang w:val="en-US"/>
        </w:rPr>
        <w:t xml:space="preserve"> In order to further improve the visualization high-definition resolution was</w:t>
      </w:r>
      <w:r w:rsidR="00CE7339" w:rsidRPr="0036188D">
        <w:rPr>
          <w:rFonts w:ascii="Book Antiqua" w:hAnsi="Book Antiqua" w:cs="Arial"/>
          <w:color w:val="000000" w:themeColor="text1"/>
          <w:lang w:val="en-US"/>
        </w:rPr>
        <w:t xml:space="preserve"> additionally</w:t>
      </w:r>
      <w:r w:rsidR="00827DE1" w:rsidRPr="0036188D">
        <w:rPr>
          <w:rFonts w:ascii="Book Antiqua" w:hAnsi="Book Antiqua" w:cs="Arial"/>
          <w:color w:val="000000" w:themeColor="text1"/>
          <w:lang w:val="en-US"/>
        </w:rPr>
        <w:t xml:space="preserve"> introduced to this technique. </w:t>
      </w:r>
    </w:p>
    <w:p w14:paraId="42568F5E" w14:textId="742402C5" w:rsidR="009E147D" w:rsidRPr="0036188D" w:rsidRDefault="001A4563" w:rsidP="00F95B70">
      <w:pPr>
        <w:adjustRightInd w:val="0"/>
        <w:snapToGrid w:val="0"/>
        <w:spacing w:line="360" w:lineRule="auto"/>
        <w:ind w:firstLineChars="200" w:firstLine="480"/>
        <w:jc w:val="both"/>
        <w:rPr>
          <w:rFonts w:ascii="Book Antiqua" w:hAnsi="Book Antiqua" w:cs="Arial"/>
          <w:color w:val="000000" w:themeColor="text1"/>
          <w:lang w:val="en-US"/>
        </w:rPr>
      </w:pPr>
      <w:r w:rsidRPr="0036188D">
        <w:rPr>
          <w:rFonts w:ascii="Book Antiqua" w:hAnsi="Book Antiqua" w:cs="Arial"/>
          <w:color w:val="000000" w:themeColor="text1"/>
          <w:lang w:val="en-US"/>
        </w:rPr>
        <w:lastRenderedPageBreak/>
        <w:t>Narrow-band imaging (NBI)</w:t>
      </w:r>
      <w:r w:rsidR="00B506B9" w:rsidRPr="0036188D">
        <w:rPr>
          <w:rFonts w:ascii="Book Antiqua" w:hAnsi="Book Antiqua" w:cs="Arial"/>
          <w:color w:val="000000" w:themeColor="text1"/>
          <w:lang w:val="en-US"/>
        </w:rPr>
        <w:t xml:space="preserve"> or virtual chromoendoscopy</w:t>
      </w:r>
      <w:r w:rsidRPr="0036188D">
        <w:rPr>
          <w:rFonts w:ascii="Book Antiqua" w:hAnsi="Book Antiqua" w:cs="Arial"/>
          <w:color w:val="000000" w:themeColor="text1"/>
          <w:lang w:val="en-US"/>
        </w:rPr>
        <w:t xml:space="preserve">, </w:t>
      </w:r>
      <w:r w:rsidR="009E147D" w:rsidRPr="0036188D">
        <w:rPr>
          <w:rFonts w:ascii="Book Antiqua" w:hAnsi="Book Antiqua" w:cs="Arial"/>
          <w:color w:val="000000" w:themeColor="text1"/>
          <w:lang w:val="en-US"/>
        </w:rPr>
        <w:t xml:space="preserve">is </w:t>
      </w:r>
      <w:r w:rsidRPr="0036188D">
        <w:rPr>
          <w:rFonts w:ascii="Book Antiqua" w:hAnsi="Book Antiqua" w:cs="Arial"/>
          <w:color w:val="000000" w:themeColor="text1"/>
          <w:lang w:val="en-US"/>
        </w:rPr>
        <w:t>a</w:t>
      </w:r>
      <w:r w:rsidR="000B7433" w:rsidRPr="0036188D">
        <w:rPr>
          <w:rFonts w:ascii="Book Antiqua" w:hAnsi="Book Antiqua" w:cs="Arial"/>
          <w:color w:val="000000" w:themeColor="text1"/>
          <w:lang w:val="en-US"/>
        </w:rPr>
        <w:t xml:space="preserve"> </w:t>
      </w:r>
      <w:r w:rsidR="001D661E" w:rsidRPr="0036188D">
        <w:rPr>
          <w:rFonts w:ascii="Book Antiqua" w:hAnsi="Book Antiqua" w:cs="Arial"/>
          <w:color w:val="000000" w:themeColor="text1"/>
          <w:lang w:val="en-US"/>
        </w:rPr>
        <w:t>comparable</w:t>
      </w:r>
      <w:r w:rsidRPr="0036188D">
        <w:rPr>
          <w:rFonts w:ascii="Book Antiqua" w:hAnsi="Book Antiqua" w:cs="Arial"/>
          <w:color w:val="000000" w:themeColor="text1"/>
          <w:lang w:val="en-US"/>
        </w:rPr>
        <w:t xml:space="preserve"> software based approach </w:t>
      </w:r>
      <w:r w:rsidR="00CE7339" w:rsidRPr="0036188D">
        <w:rPr>
          <w:rFonts w:ascii="Book Antiqua" w:hAnsi="Book Antiqua" w:cs="Arial"/>
          <w:color w:val="000000" w:themeColor="text1"/>
          <w:lang w:val="en-US"/>
        </w:rPr>
        <w:t>utilizing</w:t>
      </w:r>
      <w:r w:rsidRPr="0036188D">
        <w:rPr>
          <w:rFonts w:ascii="Book Antiqua" w:hAnsi="Book Antiqua" w:cs="Arial"/>
          <w:color w:val="000000" w:themeColor="text1"/>
          <w:lang w:val="en-US"/>
        </w:rPr>
        <w:t xml:space="preserve"> light of specific wavelength </w:t>
      </w:r>
      <w:r w:rsidR="00260D0E" w:rsidRPr="0036188D">
        <w:rPr>
          <w:rFonts w:ascii="Book Antiqua" w:hAnsi="Book Antiqua" w:cs="Arial"/>
          <w:color w:val="000000" w:themeColor="text1"/>
          <w:lang w:val="en-US"/>
        </w:rPr>
        <w:t xml:space="preserve">in green and blue spectra to enhance the vascular pattern of the mucosa. </w:t>
      </w:r>
      <w:r w:rsidR="004D6C50" w:rsidRPr="0036188D">
        <w:rPr>
          <w:rFonts w:ascii="Book Antiqua" w:hAnsi="Book Antiqua" w:cs="Arial"/>
          <w:color w:val="000000" w:themeColor="text1"/>
          <w:lang w:val="en-US"/>
        </w:rPr>
        <w:t>As h</w:t>
      </w:r>
      <w:r w:rsidR="00B506B9" w:rsidRPr="0036188D">
        <w:rPr>
          <w:rFonts w:ascii="Book Antiqua" w:hAnsi="Book Antiqua" w:cs="Arial"/>
          <w:color w:val="000000" w:themeColor="text1"/>
          <w:lang w:val="en-US"/>
        </w:rPr>
        <w:t>emoglobin is know</w:t>
      </w:r>
      <w:r w:rsidR="0078516C" w:rsidRPr="0036188D">
        <w:rPr>
          <w:rFonts w:ascii="Book Antiqua" w:hAnsi="Book Antiqua" w:cs="Arial"/>
          <w:color w:val="000000" w:themeColor="text1"/>
          <w:lang w:val="en-US"/>
        </w:rPr>
        <w:t>n</w:t>
      </w:r>
      <w:r w:rsidR="00B506B9" w:rsidRPr="0036188D">
        <w:rPr>
          <w:rFonts w:ascii="Book Antiqua" w:hAnsi="Book Antiqua" w:cs="Arial"/>
          <w:color w:val="000000" w:themeColor="text1"/>
          <w:lang w:val="en-US"/>
        </w:rPr>
        <w:t xml:space="preserve"> to</w:t>
      </w:r>
      <w:r w:rsidR="00260D0E" w:rsidRPr="0036188D">
        <w:rPr>
          <w:rFonts w:ascii="Book Antiqua" w:hAnsi="Book Antiqua" w:cs="Arial"/>
          <w:color w:val="000000" w:themeColor="text1"/>
          <w:lang w:val="en-US"/>
        </w:rPr>
        <w:t xml:space="preserve"> have a peak light absorption at </w:t>
      </w:r>
      <w:r w:rsidR="00E36DE6" w:rsidRPr="0036188D">
        <w:rPr>
          <w:rFonts w:ascii="Book Antiqua" w:hAnsi="Book Antiqua" w:cs="Arial"/>
          <w:color w:val="000000" w:themeColor="text1"/>
          <w:lang w:val="en-US"/>
        </w:rPr>
        <w:t>these wavelengths</w:t>
      </w:r>
      <w:r w:rsidR="00260D0E" w:rsidRPr="0036188D">
        <w:rPr>
          <w:rFonts w:ascii="Book Antiqua" w:hAnsi="Book Antiqua" w:cs="Arial"/>
          <w:color w:val="000000" w:themeColor="text1"/>
          <w:lang w:val="en-US"/>
        </w:rPr>
        <w:t>,</w:t>
      </w:r>
      <w:r w:rsidR="004D6C50" w:rsidRPr="0036188D">
        <w:rPr>
          <w:rFonts w:ascii="Book Antiqua" w:hAnsi="Book Antiqua" w:cs="Arial"/>
          <w:color w:val="000000" w:themeColor="text1"/>
          <w:lang w:val="en-US"/>
        </w:rPr>
        <w:t xml:space="preserve"> an</w:t>
      </w:r>
      <w:r w:rsidR="00B506B9" w:rsidRPr="0036188D">
        <w:rPr>
          <w:rFonts w:ascii="Book Antiqua" w:hAnsi="Book Antiqua" w:cs="Arial"/>
          <w:color w:val="000000" w:themeColor="text1"/>
          <w:lang w:val="en-US"/>
        </w:rPr>
        <w:t xml:space="preserve"> optical filtered</w:t>
      </w:r>
      <w:r w:rsidR="00260D0E" w:rsidRPr="0036188D">
        <w:rPr>
          <w:rFonts w:ascii="Book Antiqua" w:hAnsi="Book Antiqua" w:cs="Arial"/>
          <w:color w:val="000000" w:themeColor="text1"/>
          <w:lang w:val="en-US"/>
        </w:rPr>
        <w:t xml:space="preserve"> image </w:t>
      </w:r>
      <w:r w:rsidR="004D6C50" w:rsidRPr="0036188D">
        <w:rPr>
          <w:rFonts w:ascii="Book Antiqua" w:hAnsi="Book Antiqua" w:cs="Arial"/>
          <w:color w:val="000000" w:themeColor="text1"/>
          <w:lang w:val="en-US"/>
        </w:rPr>
        <w:t>can</w:t>
      </w:r>
      <w:r w:rsidR="00260D0E" w:rsidRPr="0036188D">
        <w:rPr>
          <w:rFonts w:ascii="Book Antiqua" w:hAnsi="Book Antiqua" w:cs="Arial"/>
          <w:color w:val="000000" w:themeColor="text1"/>
          <w:lang w:val="en-US"/>
        </w:rPr>
        <w:t xml:space="preserve"> </w:t>
      </w:r>
      <w:r w:rsidR="004D6C50" w:rsidRPr="0036188D">
        <w:rPr>
          <w:rFonts w:ascii="Book Antiqua" w:hAnsi="Book Antiqua" w:cs="Arial"/>
          <w:color w:val="000000" w:themeColor="text1"/>
          <w:lang w:val="en-US"/>
        </w:rPr>
        <w:t xml:space="preserve">then </w:t>
      </w:r>
      <w:r w:rsidR="00260D0E" w:rsidRPr="0036188D">
        <w:rPr>
          <w:rFonts w:ascii="Book Antiqua" w:hAnsi="Book Antiqua" w:cs="Arial"/>
          <w:color w:val="000000" w:themeColor="text1"/>
          <w:lang w:val="en-US"/>
        </w:rPr>
        <w:t xml:space="preserve">display the capillaries on the surface and in the submucosa </w:t>
      </w:r>
      <w:r w:rsidR="004D6C50" w:rsidRPr="0036188D">
        <w:rPr>
          <w:rFonts w:ascii="Book Antiqua" w:hAnsi="Book Antiqua" w:cs="Arial"/>
          <w:color w:val="000000" w:themeColor="text1"/>
          <w:lang w:val="en-US"/>
        </w:rPr>
        <w:t>in different colors</w:t>
      </w:r>
      <w:r w:rsidR="008B0FC6" w:rsidRPr="0036188D">
        <w:rPr>
          <w:rFonts w:ascii="Book Antiqua" w:hAnsi="Book Antiqua" w:cs="Arial"/>
          <w:color w:val="000000" w:themeColor="text1"/>
        </w:rPr>
        <w:fldChar w:fldCharType="begin">
          <w:fldData xml:space="preserve">PEVuZE5vdGU+PENpdGU+PEF1dGhvcj5BZGxlcjwvQXV0aG9yPjxZZWFyPjIwMDk8L1llYXI+PFJl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rPr>
        <w:fldChar w:fldCharType="begin">
          <w:fldData xml:space="preserve">PEVuZE5vdGU+PENpdGU+PEF1dGhvcj5BZGxlcjwvQXV0aG9yPjxZZWFyPjIwMDk8L1llYXI+PFJl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rPr>
      </w:r>
      <w:r w:rsidR="00B27356" w:rsidRPr="0036188D">
        <w:rPr>
          <w:rFonts w:ascii="Book Antiqua" w:hAnsi="Book Antiqua" w:cs="Arial"/>
          <w:color w:val="000000" w:themeColor="text1"/>
        </w:rPr>
        <w:fldChar w:fldCharType="end"/>
      </w:r>
      <w:r w:rsidR="008B0FC6" w:rsidRPr="0036188D">
        <w:rPr>
          <w:rFonts w:ascii="Book Antiqua" w:hAnsi="Book Antiqua" w:cs="Arial"/>
          <w:color w:val="000000" w:themeColor="text1"/>
        </w:rPr>
      </w:r>
      <w:r w:rsidR="008B0FC6" w:rsidRPr="0036188D">
        <w:rPr>
          <w:rFonts w:ascii="Book Antiqua" w:hAnsi="Book Antiqua" w:cs="Arial"/>
          <w:color w:val="000000" w:themeColor="text1"/>
        </w:rPr>
        <w:fldChar w:fldCharType="separate"/>
      </w:r>
      <w:r w:rsidR="00B27356" w:rsidRPr="0036188D">
        <w:rPr>
          <w:rFonts w:ascii="Book Antiqua" w:hAnsi="Book Antiqua" w:cs="Arial"/>
          <w:noProof/>
          <w:color w:val="000000" w:themeColor="text1"/>
          <w:vertAlign w:val="superscript"/>
          <w:lang w:val="en-US"/>
        </w:rPr>
        <w:t>[</w:t>
      </w:r>
      <w:hyperlink w:anchor="_ENREF_25" w:tooltip="Adler, 2009 #22" w:history="1">
        <w:r w:rsidR="00B27356" w:rsidRPr="0036188D">
          <w:rPr>
            <w:rStyle w:val="Hyperlink"/>
            <w:rFonts w:ascii="Book Antiqua" w:hAnsi="Book Antiqua" w:cs="Arial"/>
            <w:noProof/>
            <w:color w:val="000000" w:themeColor="text1"/>
            <w:u w:val="none"/>
            <w:vertAlign w:val="superscript"/>
            <w:lang w:val="en-US"/>
          </w:rPr>
          <w:t>25</w:t>
        </w:r>
      </w:hyperlink>
      <w:r w:rsidR="0036188D">
        <w:rPr>
          <w:rFonts w:ascii="Book Antiqua" w:hAnsi="Book Antiqua" w:cs="Arial"/>
          <w:noProof/>
          <w:color w:val="000000" w:themeColor="text1"/>
          <w:vertAlign w:val="superscript"/>
          <w:lang w:val="en-US"/>
        </w:rPr>
        <w:t>,</w:t>
      </w:r>
      <w:hyperlink w:anchor="_ENREF_26" w:tooltip="Kaltenbach, 2015 #23" w:history="1">
        <w:r w:rsidR="00B27356" w:rsidRPr="0036188D">
          <w:rPr>
            <w:rStyle w:val="Hyperlink"/>
            <w:rFonts w:ascii="Book Antiqua" w:hAnsi="Book Antiqua" w:cs="Arial"/>
            <w:noProof/>
            <w:color w:val="000000" w:themeColor="text1"/>
            <w:u w:val="none"/>
            <w:vertAlign w:val="superscript"/>
            <w:lang w:val="en-US"/>
          </w:rPr>
          <w:t>26</w:t>
        </w:r>
      </w:hyperlink>
      <w:r w:rsidR="00B27356" w:rsidRPr="0036188D">
        <w:rPr>
          <w:rFonts w:ascii="Book Antiqua" w:hAnsi="Book Antiqua" w:cs="Arial"/>
          <w:noProof/>
          <w:color w:val="000000" w:themeColor="text1"/>
          <w:vertAlign w:val="superscript"/>
          <w:lang w:val="en-US"/>
        </w:rPr>
        <w:t>]</w:t>
      </w:r>
      <w:r w:rsidR="008B0FC6" w:rsidRPr="0036188D">
        <w:rPr>
          <w:rFonts w:ascii="Book Antiqua" w:hAnsi="Book Antiqua" w:cs="Arial"/>
          <w:color w:val="000000" w:themeColor="text1"/>
        </w:rPr>
        <w:fldChar w:fldCharType="end"/>
      </w:r>
      <w:r w:rsidR="00260D0E" w:rsidRPr="0036188D">
        <w:rPr>
          <w:rFonts w:ascii="Book Antiqua" w:hAnsi="Book Antiqua" w:cs="Arial"/>
          <w:color w:val="000000" w:themeColor="text1"/>
          <w:lang w:val="en-US"/>
        </w:rPr>
        <w:t>.</w:t>
      </w:r>
      <w:r w:rsidR="00EC0F2B" w:rsidRPr="0036188D">
        <w:rPr>
          <w:rFonts w:ascii="Book Antiqua" w:hAnsi="Book Antiqua" w:cs="Arial"/>
          <w:color w:val="000000" w:themeColor="text1"/>
          <w:lang w:val="en-US"/>
        </w:rPr>
        <w:t xml:space="preserve"> </w:t>
      </w:r>
    </w:p>
    <w:p w14:paraId="23999FFC" w14:textId="77777777" w:rsidR="00647BF0" w:rsidRPr="0036188D" w:rsidRDefault="00647BF0" w:rsidP="00F95B70">
      <w:pPr>
        <w:adjustRightInd w:val="0"/>
        <w:snapToGrid w:val="0"/>
        <w:spacing w:line="360" w:lineRule="auto"/>
        <w:jc w:val="both"/>
        <w:rPr>
          <w:rFonts w:ascii="Book Antiqua" w:hAnsi="Book Antiqua" w:cs="Arial"/>
          <w:color w:val="000000" w:themeColor="text1"/>
          <w:lang w:val="en-US"/>
        </w:rPr>
      </w:pPr>
    </w:p>
    <w:p w14:paraId="79D700CC" w14:textId="77777777" w:rsidR="00647BF0" w:rsidRPr="0036188D" w:rsidRDefault="00647BF0"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Autofluorescence Endoscopy</w:t>
      </w:r>
    </w:p>
    <w:p w14:paraId="2D9B5880" w14:textId="55859978" w:rsidR="000B7433" w:rsidRPr="0036188D" w:rsidRDefault="00647BF0"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bCs/>
          <w:color w:val="000000" w:themeColor="text1"/>
          <w:lang w:val="en-US"/>
        </w:rPr>
        <w:t>Depended on the biochemical composition of the visualize</w:t>
      </w:r>
      <w:r w:rsidR="004D6C50" w:rsidRPr="0036188D">
        <w:rPr>
          <w:rFonts w:ascii="Book Antiqua" w:hAnsi="Book Antiqua" w:cs="Arial"/>
          <w:bCs/>
          <w:color w:val="000000" w:themeColor="text1"/>
          <w:lang w:val="en-US"/>
        </w:rPr>
        <w:t>d</w:t>
      </w:r>
      <w:r w:rsidRPr="0036188D">
        <w:rPr>
          <w:rFonts w:ascii="Book Antiqua" w:hAnsi="Book Antiqua" w:cs="Arial"/>
          <w:bCs/>
          <w:color w:val="000000" w:themeColor="text1"/>
          <w:lang w:val="en-US"/>
        </w:rPr>
        <w:t xml:space="preserve"> tissue</w:t>
      </w:r>
      <w:r w:rsidR="009A12DE" w:rsidRPr="0036188D">
        <w:rPr>
          <w:rFonts w:ascii="Book Antiqua" w:hAnsi="Book Antiqua" w:cs="Arial"/>
          <w:bCs/>
          <w:color w:val="000000" w:themeColor="text1"/>
          <w:lang w:val="en-US"/>
        </w:rPr>
        <w:t>,</w:t>
      </w:r>
      <w:r w:rsidRPr="0036188D">
        <w:rPr>
          <w:rFonts w:ascii="Book Antiqua" w:hAnsi="Book Antiqua" w:cs="Arial"/>
          <w:bCs/>
          <w:color w:val="000000" w:themeColor="text1"/>
          <w:lang w:val="en-US"/>
        </w:rPr>
        <w:t xml:space="preserve"> </w:t>
      </w:r>
      <w:r w:rsidRPr="0036188D">
        <w:rPr>
          <w:rFonts w:ascii="Book Antiqua" w:hAnsi="Book Antiqua" w:cs="Arial"/>
          <w:color w:val="000000" w:themeColor="text1"/>
          <w:lang w:val="en-US"/>
        </w:rPr>
        <w:t>this technique utilizes intensity laser light to induce and generate autofluorescent light spectra</w:t>
      </w:r>
      <w:r w:rsidRPr="0036188D">
        <w:rPr>
          <w:rFonts w:ascii="Book Antiqua" w:hAnsi="Book Antiqua" w:cs="Arial"/>
          <w:bCs/>
          <w:color w:val="000000" w:themeColor="text1"/>
          <w:lang w:val="en-US"/>
        </w:rPr>
        <w:fldChar w:fldCharType="begin"/>
      </w:r>
      <w:r w:rsidR="00B27356" w:rsidRPr="0036188D">
        <w:rPr>
          <w:rFonts w:ascii="Book Antiqua" w:hAnsi="Book Antiqua" w:cs="Arial"/>
          <w:bCs/>
          <w:color w:val="000000" w:themeColor="text1"/>
          <w:lang w:val="en-US"/>
        </w:rPr>
        <w:instrText xml:space="preserve"> ADDIN EN.CITE &lt;EndNote&gt;&lt;Cite&gt;&lt;Author&gt;Kapadia&lt;/Author&gt;&lt;Year&gt;1990&lt;/Year&gt;&lt;RecNum&gt;49&lt;/RecNum&gt;&lt;DisplayText&gt;&lt;style face="superscript"&gt;[27]&lt;/style&gt;&lt;/DisplayText&gt;&lt;record&gt;&lt;rec-number&gt;49&lt;/rec-number&gt;&lt;foreign-keys&gt;&lt;key app="EN" db-id="tde2rxv9zwzr5cea5dzvrdw4wrwzt0tt0edp" timestamp="1458048353"&gt;49&lt;/key&gt;&lt;/foreign-keys&gt;&lt;ref-type name="Journal Article"&gt;17&lt;/ref-type&gt;&lt;contributors&gt;&lt;authors&gt;&lt;author&gt;Kapadia, C. R.&lt;/author&gt;&lt;author&gt;Cutruzzola, F. W.&lt;/author&gt;&lt;author&gt;O&amp;apos;Brien, K. M.&lt;/author&gt;&lt;author&gt;Stetz, M. L.&lt;/author&gt;&lt;author&gt;Enriquez, R.&lt;/author&gt;&lt;author&gt;Deckelbaum, L. I.&lt;/author&gt;&lt;/authors&gt;&lt;/contributors&gt;&lt;auth-address&gt;Department of Medicine, West Haven Veterans Administration Medical Center, Connecticut.&lt;/auth-address&gt;&lt;titles&gt;&lt;title&gt;Laser-induced fluorescence spectroscopy of human colonic mucosa. Detection of adenomatous transformation&lt;/title&gt;&lt;secondary-title&gt;Gastroenterology&lt;/secondary-title&gt;&lt;alt-title&gt;Gastroenterology&lt;/alt-title&gt;&lt;/titles&gt;&lt;periodical&gt;&lt;full-title&gt;Gastroenterology&lt;/full-title&gt;&lt;/periodical&gt;&lt;alt-periodical&gt;&lt;full-title&gt;Gastroenterology&lt;/full-title&gt;&lt;/alt-periodical&gt;&lt;pages&gt;150-7&lt;/pages&gt;&lt;volume&gt;99&lt;/volume&gt;&lt;number&gt;1&lt;/number&gt;&lt;keywords&gt;&lt;keyword&gt;Adenomatous Polyposis Coli/pathology&lt;/keyword&gt;&lt;keyword&gt;Colonic Polyps/*pathology&lt;/keyword&gt;&lt;keyword&gt;Humans&lt;/keyword&gt;&lt;keyword&gt;Intestinal Mucosa/*pathology&lt;/keyword&gt;&lt;keyword&gt;*Lasers&lt;/keyword&gt;&lt;keyword&gt;Multivariate Analysis&lt;/keyword&gt;&lt;keyword&gt;Precancerous Conditions/pathology&lt;/keyword&gt;&lt;keyword&gt;Regression Analysis&lt;/keyword&gt;&lt;keyword&gt;Sensitivity and Specificity&lt;/keyword&gt;&lt;keyword&gt;Spectrometry, Fluorescence/instrumentation/*methods&lt;/keyword&gt;&lt;/keywords&gt;&lt;dates&gt;&lt;year&gt;1990&lt;/year&gt;&lt;pub-dates&gt;&lt;date&gt;Jul&lt;/date&gt;&lt;/pub-dates&gt;&lt;/dates&gt;&lt;isbn&gt;0016-5085 (Print)&amp;#xD;0016-5085 (Linking)&lt;/isbn&gt;&lt;accession-num&gt;2160898&lt;/accession-num&gt;&lt;urls&gt;&lt;related-urls&gt;&lt;url&gt;http://www.ncbi.nlm.nih.gov/pubmed/2160898&lt;/url&gt;&lt;/related-urls&gt;&lt;/urls&gt;&lt;/record&gt;&lt;/Cite&gt;&lt;/EndNote&gt;</w:instrText>
      </w:r>
      <w:r w:rsidRPr="0036188D">
        <w:rPr>
          <w:rFonts w:ascii="Book Antiqua" w:hAnsi="Book Antiqua" w:cs="Arial"/>
          <w:bCs/>
          <w:color w:val="000000" w:themeColor="text1"/>
          <w:lang w:val="en-US"/>
        </w:rPr>
        <w:fldChar w:fldCharType="separate"/>
      </w:r>
      <w:r w:rsidR="00B27356" w:rsidRPr="0036188D">
        <w:rPr>
          <w:rFonts w:ascii="Book Antiqua" w:hAnsi="Book Antiqua" w:cs="Arial"/>
          <w:bCs/>
          <w:noProof/>
          <w:color w:val="000000" w:themeColor="text1"/>
          <w:vertAlign w:val="superscript"/>
          <w:lang w:val="en-US"/>
        </w:rPr>
        <w:t>[</w:t>
      </w:r>
      <w:hyperlink w:anchor="_ENREF_27" w:tooltip="Kapadia, 1990 #49" w:history="1">
        <w:r w:rsidR="00B27356" w:rsidRPr="0036188D">
          <w:rPr>
            <w:rStyle w:val="Hyperlink"/>
            <w:rFonts w:ascii="Book Antiqua" w:hAnsi="Book Antiqua" w:cs="Arial"/>
            <w:bCs/>
            <w:noProof/>
            <w:color w:val="000000" w:themeColor="text1"/>
            <w:u w:val="none"/>
            <w:vertAlign w:val="superscript"/>
            <w:lang w:val="en-US"/>
          </w:rPr>
          <w:t>27</w:t>
        </w:r>
      </w:hyperlink>
      <w:r w:rsidR="00B27356" w:rsidRPr="0036188D">
        <w:rPr>
          <w:rFonts w:ascii="Book Antiqua" w:hAnsi="Book Antiqua" w:cs="Arial"/>
          <w:bCs/>
          <w:noProof/>
          <w:color w:val="000000" w:themeColor="text1"/>
          <w:vertAlign w:val="superscript"/>
          <w:lang w:val="en-US"/>
        </w:rPr>
        <w:t>]</w:t>
      </w:r>
      <w:r w:rsidRPr="0036188D">
        <w:rPr>
          <w:rFonts w:ascii="Book Antiqua" w:hAnsi="Book Antiqua" w:cs="Arial"/>
          <w:bCs/>
          <w:color w:val="000000" w:themeColor="text1"/>
          <w:lang w:val="en-US"/>
        </w:rPr>
        <w:fldChar w:fldCharType="end"/>
      </w:r>
      <w:r w:rsidRPr="0036188D">
        <w:rPr>
          <w:rFonts w:ascii="Book Antiqua" w:hAnsi="Book Antiqua" w:cs="Arial"/>
          <w:color w:val="000000" w:themeColor="text1"/>
          <w:lang w:val="en-US"/>
        </w:rPr>
        <w:t>.</w:t>
      </w:r>
      <w:r w:rsidRPr="0036188D">
        <w:rPr>
          <w:rFonts w:ascii="Book Antiqua" w:hAnsi="Book Antiqua" w:cs="Arial"/>
          <w:bCs/>
          <w:color w:val="000000" w:themeColor="text1"/>
          <w:lang w:val="en-US"/>
        </w:rPr>
        <w:t xml:space="preserve"> </w:t>
      </w:r>
      <w:r w:rsidRPr="0036188D">
        <w:rPr>
          <w:rFonts w:ascii="Book Antiqua" w:hAnsi="Book Antiqua" w:cs="Arial"/>
          <w:color w:val="000000" w:themeColor="text1"/>
          <w:lang w:val="en-US"/>
        </w:rPr>
        <w:t>Strong endogenous fluorochromes such as collagen, elastin, nicotinamide adenine dinucleotide (NAD), flavin adenine dinucleotide (FAD), lipofuscin, tryptophan, and keratin can be detected</w:t>
      </w:r>
      <w:r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&lt;EndNote&gt;&lt;Cite&gt;&lt;Author&gt;Jocham&lt;/Author&gt;&lt;Year&gt;2008&lt;/Year&gt;&lt;RecNum&gt;54&lt;/RecNum&gt;&lt;DisplayText&gt;&lt;style face="superscript"&gt;[28]&lt;/style&gt;&lt;/DisplayText&gt;&lt;record&gt;&lt;rec-number&gt;54&lt;/rec-number&gt;&lt;foreign-keys&gt;&lt;key app="EN" db-id="tde2rxv9zwzr5cea5dzvrdw4wrwzt0tt0edp" timestamp="1458050238"&gt;54&lt;/key&gt;&lt;/foreign-keys&gt;&lt;ref-type name="Journal Article"&gt;17&lt;/ref-type&gt;&lt;contributors&gt;&lt;authors&gt;&lt;author&gt;Jocham, D.&lt;/author&gt;&lt;author&gt;Stepp, H.&lt;/author&gt;&lt;author&gt;Waidelich, R.&lt;/author&gt;&lt;/authors&gt;&lt;/contributors&gt;&lt;auth-address&gt;Department of Urology, University of Lubeck, Lubeck, Germany. Prof.Jocham.MUL@t-online.de &amp;lt;Prof.Jocham.MUL@t-online.de&amp;gt;&lt;/auth-address&gt;&lt;titles&gt;&lt;title&gt;Photodynamic diagnosis in urology: state-of-the-art&lt;/title&gt;&lt;secondary-title&gt;Eur Urol&lt;/secondary-title&gt;&lt;alt-title&gt;European urology&lt;/alt-title&gt;&lt;/titles&gt;&lt;periodical&gt;&lt;full-title&gt;Eur Urol&lt;/full-title&gt;&lt;abbr-1&gt;European urology&lt;/abbr-1&gt;&lt;/periodical&gt;&lt;alt-periodical&gt;&lt;full-title&gt;Eur Urol&lt;/full-title&gt;&lt;abbr-1&gt;European urology&lt;/abbr-1&gt;&lt;/alt-periodical&gt;&lt;pages&gt;1138-48&lt;/pages&gt;&lt;volume&gt;53&lt;/volume&gt;&lt;number&gt;6&lt;/number&gt;&lt;keywords&gt;&lt;keyword&gt;*Fluorescent Dyes&lt;/keyword&gt;&lt;keyword&gt;Humans&lt;/keyword&gt;&lt;keyword&gt;Urinary Bladder Neoplasms/diagnosis&lt;/keyword&gt;&lt;keyword&gt;Urologic Diseases/*diagnosis&lt;/keyword&gt;&lt;/keywords&gt;&lt;dates&gt;&lt;year&gt;2008&lt;/year&gt;&lt;pub-dates&gt;&lt;date&gt;Jun&lt;/date&gt;&lt;/pub-dates&gt;&lt;/dates&gt;&lt;isbn&gt;0302-2838 (Print)&amp;#xD;0302-2838 (Linking)&lt;/isbn&gt;&lt;accession-num&gt;18096307&lt;/accession-num&gt;&lt;urls&gt;&lt;related-urls&gt;&lt;url&gt;http://www.ncbi.nlm.nih.gov/pubmed/18096307&lt;/url&gt;&lt;/related-urls&gt;&lt;/urls&gt;&lt;electronic-resource-num&gt;10.1016/j.eururo.2007.11.048&lt;/electronic-resource-num&gt;&lt;/record&gt;&lt;/Cite&gt;&lt;/EndNote&gt;</w:instrText>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28" w:tooltip="Jocham, 2008 #54" w:history="1">
        <w:r w:rsidR="00B27356" w:rsidRPr="0036188D">
          <w:rPr>
            <w:rStyle w:val="Hyperlink"/>
            <w:rFonts w:ascii="Book Antiqua" w:hAnsi="Book Antiqua" w:cs="Arial"/>
            <w:noProof/>
            <w:color w:val="000000" w:themeColor="text1"/>
            <w:u w:val="none"/>
            <w:vertAlign w:val="superscript"/>
            <w:lang w:val="en-US"/>
          </w:rPr>
          <w:t>28</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w:t>
      </w:r>
      <w:r w:rsidR="00343019" w:rsidRPr="0036188D">
        <w:rPr>
          <w:rFonts w:ascii="Book Antiqua" w:hAnsi="Book Antiqua" w:cs="Arial"/>
          <w:color w:val="000000" w:themeColor="text1"/>
          <w:lang w:val="en-US"/>
        </w:rPr>
        <w:t xml:space="preserve"> Most studies</w:t>
      </w:r>
      <w:r w:rsidR="00343019" w:rsidRPr="0036188D">
        <w:rPr>
          <w:rFonts w:ascii="Book Antiqua" w:hAnsi="Book Antiqua" w:cs="Arial"/>
          <w:bCs/>
          <w:color w:val="000000" w:themeColor="text1"/>
          <w:lang w:val="en-US"/>
        </w:rPr>
        <w:t xml:space="preserve"> used 3</w:t>
      </w:r>
      <w:r w:rsidR="00343019" w:rsidRPr="0036188D">
        <w:rPr>
          <w:rFonts w:ascii="Book Antiqua" w:hAnsi="Book Antiqua" w:cs="Arial"/>
          <w:color w:val="000000" w:themeColor="text1"/>
          <w:lang w:val="en-US"/>
        </w:rPr>
        <w:t>70</w:t>
      </w:r>
      <w:r w:rsidR="0036188D">
        <w:rPr>
          <w:rFonts w:ascii="Book Antiqua" w:hAnsi="Book Antiqua" w:cs="Arial" w:hint="eastAsia"/>
          <w:color w:val="000000" w:themeColor="text1"/>
          <w:lang w:val="en-US" w:eastAsia="zh-CN"/>
        </w:rPr>
        <w:t xml:space="preserve"> </w:t>
      </w:r>
      <w:r w:rsidR="00343019" w:rsidRPr="0036188D">
        <w:rPr>
          <w:rFonts w:ascii="Book Antiqua" w:hAnsi="Book Antiqua" w:cs="Arial"/>
          <w:color w:val="000000" w:themeColor="text1"/>
          <w:lang w:val="en-US"/>
        </w:rPr>
        <w:t>nm excitation light and collected fluorescence</w:t>
      </w:r>
      <w:r w:rsidR="00343019" w:rsidRPr="0036188D">
        <w:rPr>
          <w:rFonts w:ascii="Book Antiqua" w:hAnsi="Book Antiqua" w:cs="Arial"/>
          <w:bCs/>
          <w:color w:val="000000" w:themeColor="text1"/>
          <w:lang w:val="en-US"/>
        </w:rPr>
        <w:t xml:space="preserve"> </w:t>
      </w:r>
      <w:r w:rsidR="00343019" w:rsidRPr="0036188D">
        <w:rPr>
          <w:rFonts w:ascii="Book Antiqua" w:hAnsi="Book Antiqua" w:cs="Arial"/>
          <w:color w:val="000000" w:themeColor="text1"/>
          <w:lang w:val="en-US"/>
        </w:rPr>
        <w:t>in the range 400-700</w:t>
      </w:r>
      <w:r w:rsidR="0036188D">
        <w:rPr>
          <w:rFonts w:ascii="Book Antiqua" w:hAnsi="Book Antiqua" w:cs="Arial" w:hint="eastAsia"/>
          <w:color w:val="000000" w:themeColor="text1"/>
          <w:lang w:val="en-US" w:eastAsia="zh-CN"/>
        </w:rPr>
        <w:t xml:space="preserve"> </w:t>
      </w:r>
      <w:r w:rsidR="00343019" w:rsidRPr="0036188D">
        <w:rPr>
          <w:rFonts w:ascii="Book Antiqua" w:hAnsi="Book Antiqua" w:cs="Arial"/>
          <w:color w:val="000000" w:themeColor="text1"/>
          <w:lang w:val="en-US"/>
        </w:rPr>
        <w:t>nm</w:t>
      </w:r>
      <w:r w:rsidR="00343019" w:rsidRPr="0036188D">
        <w:rPr>
          <w:rFonts w:ascii="Book Antiqua" w:hAnsi="Book Antiqua" w:cs="Arial"/>
          <w:color w:val="000000" w:themeColor="text1"/>
          <w:lang w:val="en-US"/>
        </w:rPr>
        <w:fldChar w:fldCharType="begin">
          <w:fldData xml:space="preserve">PEVuZE5vdGU+PENpdGU+PEF1dGhvcj5Db3RocmVuPC9BdXRob3I+PFllYXI+MTk5MDwvWWVhcj48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PEVuZE5vdGU+PENpdGU+PEF1dGhvcj5Db3RocmVuPC9BdXRob3I+PFllYXI+MTk5MDwvWWVhcj48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343019" w:rsidRPr="0036188D">
        <w:rPr>
          <w:rFonts w:ascii="Book Antiqua" w:hAnsi="Book Antiqua" w:cs="Arial"/>
          <w:color w:val="000000" w:themeColor="text1"/>
          <w:lang w:val="en-US"/>
        </w:rPr>
      </w:r>
      <w:r w:rsidR="0034301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29" w:tooltip="Cothren, 1990 #50" w:history="1">
        <w:r w:rsidR="00B27356" w:rsidRPr="0036188D">
          <w:rPr>
            <w:rStyle w:val="Hyperlink"/>
            <w:rFonts w:ascii="Book Antiqua" w:hAnsi="Book Antiqua" w:cs="Arial"/>
            <w:noProof/>
            <w:color w:val="000000" w:themeColor="text1"/>
            <w:u w:val="none"/>
            <w:vertAlign w:val="superscript"/>
            <w:lang w:val="en-US"/>
          </w:rPr>
          <w:t>29</w:t>
        </w:r>
      </w:hyperlink>
      <w:r w:rsidR="0036188D">
        <w:rPr>
          <w:rFonts w:ascii="Book Antiqua" w:hAnsi="Book Antiqua" w:cs="Arial"/>
          <w:noProof/>
          <w:color w:val="000000" w:themeColor="text1"/>
          <w:vertAlign w:val="superscript"/>
          <w:lang w:val="en-US"/>
        </w:rPr>
        <w:t>,</w:t>
      </w:r>
      <w:hyperlink w:anchor="_ENREF_30" w:tooltip="Cothren, 1996 #51" w:history="1">
        <w:r w:rsidR="00B27356" w:rsidRPr="0036188D">
          <w:rPr>
            <w:rStyle w:val="Hyperlink"/>
            <w:rFonts w:ascii="Book Antiqua" w:hAnsi="Book Antiqua" w:cs="Arial"/>
            <w:noProof/>
            <w:color w:val="000000" w:themeColor="text1"/>
            <w:u w:val="none"/>
            <w:vertAlign w:val="superscript"/>
            <w:lang w:val="en-US"/>
          </w:rPr>
          <w:t>30</w:t>
        </w:r>
      </w:hyperlink>
      <w:r w:rsidR="00B27356" w:rsidRPr="0036188D">
        <w:rPr>
          <w:rFonts w:ascii="Book Antiqua" w:hAnsi="Book Antiqua" w:cs="Arial"/>
          <w:noProof/>
          <w:color w:val="000000" w:themeColor="text1"/>
          <w:vertAlign w:val="superscript"/>
          <w:lang w:val="en-US"/>
        </w:rPr>
        <w:t>]</w:t>
      </w:r>
      <w:r w:rsidR="00343019" w:rsidRPr="0036188D">
        <w:rPr>
          <w:rFonts w:ascii="Book Antiqua" w:hAnsi="Book Antiqua" w:cs="Arial"/>
          <w:color w:val="000000" w:themeColor="text1"/>
          <w:lang w:val="en-US"/>
        </w:rPr>
        <w:fldChar w:fldCharType="end"/>
      </w:r>
      <w:r w:rsidR="00343019" w:rsidRPr="0036188D">
        <w:rPr>
          <w:rFonts w:ascii="Book Antiqua" w:hAnsi="Book Antiqua" w:cs="Arial"/>
          <w:color w:val="000000" w:themeColor="text1"/>
          <w:lang w:val="en-US"/>
        </w:rPr>
        <w:t xml:space="preserve">. </w:t>
      </w:r>
      <w:r w:rsidR="009A12DE" w:rsidRPr="0036188D">
        <w:rPr>
          <w:rFonts w:ascii="Book Antiqua" w:hAnsi="Book Antiqua" w:cs="Arial"/>
          <w:color w:val="000000" w:themeColor="text1"/>
          <w:lang w:val="en-US"/>
        </w:rPr>
        <w:t>Fluorescence imaging is able to identify suspect lesion with high sensitivity, especially when it is used in the detection of suspect polyps</w:t>
      </w:r>
      <w:r w:rsidR="00343019" w:rsidRPr="0036188D">
        <w:rPr>
          <w:rFonts w:ascii="Book Antiqua" w:hAnsi="Book Antiqua" w:cs="Arial"/>
          <w:color w:val="000000" w:themeColor="text1"/>
          <w:lang w:val="en-US"/>
        </w:rPr>
        <w:fldChar w:fldCharType="begin">
          <w:fldData xml:space="preserve">PEVuZE5vdGU+PENpdGU+PEF1dGhvcj5XYW5nPC9BdXRob3I+PFllYXI+MTk5OTwvWWVhcj48UmVj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==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PEVuZE5vdGU+PENpdGU+PEF1dGhvcj5XYW5nPC9BdXRob3I+PFllYXI+MTk5OTwvWWVhcj48UmVj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==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343019" w:rsidRPr="0036188D">
        <w:rPr>
          <w:rFonts w:ascii="Book Antiqua" w:hAnsi="Book Antiqua" w:cs="Arial"/>
          <w:color w:val="000000" w:themeColor="text1"/>
          <w:lang w:val="en-US"/>
        </w:rPr>
      </w:r>
      <w:r w:rsidR="0034301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31" w:tooltip="Wang, 1999 #52" w:history="1">
        <w:r w:rsidR="00B27356" w:rsidRPr="0036188D">
          <w:rPr>
            <w:rStyle w:val="Hyperlink"/>
            <w:rFonts w:ascii="Book Antiqua" w:hAnsi="Book Antiqua" w:cs="Arial"/>
            <w:noProof/>
            <w:color w:val="000000" w:themeColor="text1"/>
            <w:u w:val="none"/>
            <w:vertAlign w:val="superscript"/>
            <w:lang w:val="en-US"/>
          </w:rPr>
          <w:t>31</w:t>
        </w:r>
      </w:hyperlink>
      <w:r w:rsidR="0036188D">
        <w:rPr>
          <w:rFonts w:ascii="Book Antiqua" w:hAnsi="Book Antiqua" w:cs="Arial"/>
          <w:noProof/>
          <w:color w:val="000000" w:themeColor="text1"/>
          <w:vertAlign w:val="superscript"/>
          <w:lang w:val="en-US"/>
        </w:rPr>
        <w:t>,</w:t>
      </w:r>
      <w:hyperlink w:anchor="_ENREF_32" w:tooltip="McCallum, 2008 #53" w:history="1">
        <w:r w:rsidR="00B27356" w:rsidRPr="0036188D">
          <w:rPr>
            <w:rStyle w:val="Hyperlink"/>
            <w:rFonts w:ascii="Book Antiqua" w:hAnsi="Book Antiqua" w:cs="Arial"/>
            <w:noProof/>
            <w:color w:val="000000" w:themeColor="text1"/>
            <w:u w:val="none"/>
            <w:vertAlign w:val="superscript"/>
            <w:lang w:val="en-US"/>
          </w:rPr>
          <w:t>32</w:t>
        </w:r>
      </w:hyperlink>
      <w:r w:rsidR="00B27356" w:rsidRPr="0036188D">
        <w:rPr>
          <w:rFonts w:ascii="Book Antiqua" w:hAnsi="Book Antiqua" w:cs="Arial"/>
          <w:noProof/>
          <w:color w:val="000000" w:themeColor="text1"/>
          <w:vertAlign w:val="superscript"/>
          <w:lang w:val="en-US"/>
        </w:rPr>
        <w:t>]</w:t>
      </w:r>
      <w:r w:rsidR="00343019" w:rsidRPr="0036188D">
        <w:rPr>
          <w:rFonts w:ascii="Book Antiqua" w:hAnsi="Book Antiqua" w:cs="Arial"/>
          <w:color w:val="000000" w:themeColor="text1"/>
          <w:lang w:val="en-US"/>
        </w:rPr>
        <w:fldChar w:fldCharType="end"/>
      </w:r>
      <w:r w:rsidR="00343019" w:rsidRPr="0036188D">
        <w:rPr>
          <w:rFonts w:ascii="Book Antiqua" w:hAnsi="Book Antiqua" w:cs="Arial"/>
          <w:color w:val="000000" w:themeColor="text1"/>
          <w:lang w:val="en-US"/>
        </w:rPr>
        <w:t>.</w:t>
      </w:r>
    </w:p>
    <w:p w14:paraId="1FF3887F" w14:textId="77777777" w:rsidR="00C112D1" w:rsidRPr="0036188D" w:rsidRDefault="00C112D1" w:rsidP="00F95B70">
      <w:pPr>
        <w:adjustRightInd w:val="0"/>
        <w:snapToGrid w:val="0"/>
        <w:spacing w:line="360" w:lineRule="auto"/>
        <w:jc w:val="both"/>
        <w:rPr>
          <w:rFonts w:ascii="Book Antiqua" w:hAnsi="Book Antiqua" w:cs="Arial"/>
          <w:b/>
          <w:color w:val="000000" w:themeColor="text1"/>
          <w:lang w:val="en-US"/>
        </w:rPr>
      </w:pPr>
    </w:p>
    <w:p w14:paraId="4D732D1B" w14:textId="1F38EFCA" w:rsidR="00A007BD" w:rsidRPr="0036188D" w:rsidRDefault="008D7826"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t>MICROSCOPIC ENDOSCOPIC TECHNOLOGIES</w:t>
      </w:r>
    </w:p>
    <w:p w14:paraId="446948E4" w14:textId="53319A14" w:rsidR="002315DA" w:rsidRPr="0036188D" w:rsidRDefault="002315DA" w:rsidP="00F95B70">
      <w:pPr>
        <w:adjustRightInd w:val="0"/>
        <w:snapToGrid w:val="0"/>
        <w:spacing w:line="360" w:lineRule="auto"/>
        <w:jc w:val="both"/>
        <w:rPr>
          <w:rFonts w:ascii="Book Antiqua" w:hAnsi="Book Antiqua" w:cs="AdvPSECF967"/>
          <w:color w:val="000000" w:themeColor="text1"/>
          <w:lang w:val="en-US"/>
        </w:rPr>
      </w:pPr>
      <w:r w:rsidRPr="0036188D">
        <w:rPr>
          <w:rFonts w:ascii="Book Antiqua" w:hAnsi="Book Antiqua" w:cs="AdvPSECF967"/>
          <w:color w:val="000000" w:themeColor="text1"/>
          <w:lang w:val="en-US"/>
        </w:rPr>
        <w:t xml:space="preserve">Whereas wide-field endoscopy enables the identification of suspect lesions or inflamed areas of the mucosa during the endoscopic procedure, microscopic evaluation of tissue samples is still required for a definitive diagnosis. As this can delay a definitive treatment up to several days, the development of </w:t>
      </w:r>
      <w:r w:rsidR="00617F4D" w:rsidRPr="00617F4D">
        <w:rPr>
          <w:rFonts w:ascii="Book Antiqua" w:hAnsi="Book Antiqua" w:cs="AdvPSECF967"/>
          <w:i/>
          <w:color w:val="000000" w:themeColor="text1"/>
          <w:lang w:val="en-US"/>
        </w:rPr>
        <w:t>in vivo</w:t>
      </w:r>
      <w:r w:rsidRPr="0036188D">
        <w:rPr>
          <w:rFonts w:ascii="Book Antiqua" w:hAnsi="Book Antiqua" w:cs="AdvPSECF967"/>
          <w:i/>
          <w:color w:val="000000" w:themeColor="text1"/>
          <w:lang w:val="en-US"/>
        </w:rPr>
        <w:t xml:space="preserve"> </w:t>
      </w:r>
      <w:r w:rsidRPr="0036188D">
        <w:rPr>
          <w:rFonts w:ascii="Book Antiqua" w:hAnsi="Book Antiqua" w:cs="AdvPSECF967"/>
          <w:color w:val="000000" w:themeColor="text1"/>
          <w:lang w:val="en-US"/>
        </w:rPr>
        <w:t>endomicroscopic imaging techniques has been one of the major aims of endoscopic research during recent years. Whereas some techniques are already used in clinical practice, others are still in development as subsequently described.</w:t>
      </w:r>
    </w:p>
    <w:p w14:paraId="0AB798A8" w14:textId="77777777" w:rsidR="002315DA" w:rsidRPr="0036188D" w:rsidRDefault="002315DA" w:rsidP="00F95B70">
      <w:pPr>
        <w:adjustRightInd w:val="0"/>
        <w:snapToGrid w:val="0"/>
        <w:spacing w:line="360" w:lineRule="auto"/>
        <w:jc w:val="both"/>
        <w:rPr>
          <w:rFonts w:ascii="Book Antiqua" w:hAnsi="Book Antiqua" w:cs="AdvPSECF967"/>
          <w:color w:val="000000" w:themeColor="text1"/>
          <w:lang w:val="en-US"/>
        </w:rPr>
      </w:pPr>
    </w:p>
    <w:p w14:paraId="2D2950AE" w14:textId="10E660C4" w:rsidR="00CC6FD3" w:rsidRPr="0036188D" w:rsidRDefault="00CC6FD3"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Endocytoscopy</w:t>
      </w:r>
    </w:p>
    <w:p w14:paraId="62DB44AC" w14:textId="75DC86FB" w:rsidR="00CC6FD3" w:rsidRPr="0036188D" w:rsidRDefault="00CC6FD3" w:rsidP="00F95B70">
      <w:pPr>
        <w:shd w:val="clear" w:color="auto" w:fill="FFFFFF"/>
        <w:adjustRightInd w:val="0"/>
        <w:snapToGrid w:val="0"/>
        <w:spacing w:line="360" w:lineRule="auto"/>
        <w:jc w:val="both"/>
        <w:rPr>
          <w:rFonts w:ascii="Book Antiqua" w:eastAsia="Times New Roman" w:hAnsi="Book Antiqua" w:cs="Arial"/>
          <w:color w:val="000000" w:themeColor="text1"/>
          <w:lang w:val="en-US" w:eastAsia="de-DE"/>
        </w:rPr>
      </w:pPr>
      <w:r w:rsidRPr="0036188D">
        <w:rPr>
          <w:rFonts w:ascii="Book Antiqua" w:hAnsi="Book Antiqua" w:cs="AdvPSECF967"/>
          <w:color w:val="000000" w:themeColor="text1"/>
          <w:lang w:val="en-US"/>
        </w:rPr>
        <w:t>Endocytoscopy</w:t>
      </w:r>
      <w:r w:rsidR="00575692" w:rsidRPr="0036188D">
        <w:rPr>
          <w:rFonts w:ascii="Book Antiqua" w:hAnsi="Book Antiqua" w:cs="AdvPSECF967"/>
          <w:color w:val="000000" w:themeColor="text1"/>
          <w:lang w:val="en-US"/>
        </w:rPr>
        <w:t xml:space="preserve"> (EC)</w:t>
      </w:r>
      <w:r w:rsidRPr="0036188D">
        <w:rPr>
          <w:rFonts w:ascii="Book Antiqua" w:hAnsi="Book Antiqua" w:cs="AdvPSECF967"/>
          <w:color w:val="000000" w:themeColor="text1"/>
          <w:lang w:val="en-US"/>
        </w:rPr>
        <w:t xml:space="preserve"> is based </w:t>
      </w:r>
      <w:r w:rsidR="004D42ED" w:rsidRPr="0036188D">
        <w:rPr>
          <w:rFonts w:ascii="Book Antiqua" w:hAnsi="Book Antiqua" w:cs="AdvPSECF967"/>
          <w:color w:val="000000" w:themeColor="text1"/>
          <w:lang w:val="en-US"/>
        </w:rPr>
        <w:t>on</w:t>
      </w:r>
      <w:r w:rsidRPr="0036188D">
        <w:rPr>
          <w:rFonts w:ascii="Book Antiqua" w:hAnsi="Book Antiqua" w:cs="AdvPSECF967"/>
          <w:color w:val="000000" w:themeColor="text1"/>
          <w:lang w:val="en-US"/>
        </w:rPr>
        <w:t xml:space="preserve"> contact light microscopy</w:t>
      </w:r>
      <w:r w:rsidR="00575692" w:rsidRPr="0036188D">
        <w:rPr>
          <w:rFonts w:ascii="Book Antiqua" w:hAnsi="Book Antiqua" w:cs="AdvPSECF967"/>
          <w:color w:val="000000" w:themeColor="text1"/>
          <w:lang w:val="en-US"/>
        </w:rPr>
        <w:t xml:space="preserve"> to the superficial layer of the mucosa. The technology uses </w:t>
      </w:r>
      <w:r w:rsidRPr="0036188D">
        <w:rPr>
          <w:rFonts w:ascii="Book Antiqua" w:hAnsi="Book Antiqua" w:cs="AdvPSECF967"/>
          <w:color w:val="000000" w:themeColor="text1"/>
          <w:lang w:val="en-US"/>
        </w:rPr>
        <w:t>fixed-f</w:t>
      </w:r>
      <w:r w:rsidR="00575692" w:rsidRPr="0036188D">
        <w:rPr>
          <w:rFonts w:ascii="Book Antiqua" w:hAnsi="Book Antiqua" w:cs="AdvPSECF967"/>
          <w:color w:val="000000" w:themeColor="text1"/>
          <w:lang w:val="en-US"/>
        </w:rPr>
        <w:t>ocus and high-power objective lenses</w:t>
      </w:r>
      <w:r w:rsidRPr="0036188D">
        <w:rPr>
          <w:rFonts w:ascii="Book Antiqua" w:hAnsi="Book Antiqua" w:cs="AdvPSECF967"/>
          <w:color w:val="000000" w:themeColor="text1"/>
          <w:lang w:val="en-US"/>
        </w:rPr>
        <w:fldChar w:fldCharType="begin"/>
      </w:r>
      <w:r w:rsidR="00B27356" w:rsidRPr="0036188D">
        <w:rPr>
          <w:rFonts w:ascii="Book Antiqua" w:hAnsi="Book Antiqua" w:cs="AdvPSECF967"/>
          <w:color w:val="000000" w:themeColor="text1"/>
          <w:lang w:val="en-US"/>
        </w:rPr>
        <w:instrText xml:space="preserve"> ADDIN EN.CITE &lt;EndNote&gt;&lt;Cite&gt;&lt;Author&gt;Committee&lt;/Author&gt;&lt;Year&gt;2009&lt;/Year&gt;&lt;RecNum&gt;109&lt;/RecNum&gt;&lt;DisplayText&gt;&lt;style face="superscript"&gt;[33]&lt;/style&gt;&lt;/DisplayText&gt;&lt;record&gt;&lt;rec-number&gt;109&lt;/rec-number&gt;&lt;foreign-keys&gt;&lt;key app="EN" db-id="tde2rxv9zwzr5cea5dzvrdw4wrwzt0tt0edp" timestamp="1458314165"&gt;109&lt;/key&gt;&lt;/foreign-keys&gt;&lt;ref-type name="Journal Article"&gt;17&lt;/ref-type&gt;&lt;contributors&gt;&lt;authors&gt;&lt;author&gt;Asge Technology Committee&lt;/author&gt;&lt;author&gt;Kwon, R. S.&lt;/author&gt;&lt;author&gt;Wong Kee Song, L. M.&lt;/author&gt;&lt;author&gt;Adler, D. G.&lt;/author&gt;&lt;author&gt;Conway, J. D.&lt;/author&gt;&lt;author&gt;Diehl, D. L.&lt;/author&gt;&lt;author&gt;Farraye, F. A.&lt;/author&gt;&lt;author&gt;Kantsevoy, S. V.&lt;/author&gt;&lt;author&gt;Kaul, V.&lt;/author&gt;&lt;author&gt;Kethu, S. R.&lt;/author&gt;&lt;author&gt;Mamula, P.&lt;/author&gt;&lt;author&gt;Pedrosa, M. C.&lt;/author&gt;&lt;author&gt;Rodriguez, S. A.&lt;/author&gt;&lt;author&gt;Tierney, W. M.&lt;/author&gt;&lt;/authors&gt;&lt;/contributors&gt;&lt;titles&gt;&lt;title&gt;Endocytoscopy&lt;/title&gt;&lt;secondary-title&gt;Gastrointest Endosc&lt;/secondary-title&gt;&lt;alt-title&gt;Gastrointestinal endoscopy&lt;/alt-title&gt;&lt;/titles&gt;&lt;periodical&gt;&lt;full-title&gt;Gastrointest Endosc&lt;/full-title&gt;&lt;/periodical&gt;&lt;pages&gt;610-3&lt;/pages&gt;&lt;volume&gt;70&lt;/volume&gt;&lt;number&gt;4&lt;/number&gt;&lt;keywords&gt;&lt;keyword&gt;Endoscopes, Gastrointestinal&lt;/keyword&gt;&lt;keyword&gt;Endoscopy, Gastrointestinal/*methods&lt;/keyword&gt;&lt;keyword&gt;Humans&lt;/keyword&gt;&lt;keyword&gt;Microscopy/*methods&lt;/keyword&gt;&lt;/keywords&gt;&lt;dates&gt;&lt;year&gt;2009&lt;/year&gt;&lt;pub-dates&gt;&lt;date&gt;Oct&lt;/date&gt;&lt;/pub-dates&gt;&lt;/dates&gt;&lt;isbn&gt;1097-6779 (Electronic)&amp;#xD;0016-5107 (Linking)&lt;/isbn&gt;&lt;accession-num&gt;19788978&lt;/accession-num&gt;&lt;urls&gt;&lt;related-urls&gt;&lt;url&gt;http://www.ncbi.nlm.nih.gov/pubmed/19788978&lt;/url&gt;&lt;/related-urls&gt;&lt;/urls&gt;&lt;electronic-resource-num&gt;10.1016/j.gie.2009.06.030&lt;/electronic-resource-num&gt;&lt;/record&gt;&lt;/Cite&gt;&lt;/EndNote&gt;</w:instrText>
      </w:r>
      <w:r w:rsidRPr="0036188D">
        <w:rPr>
          <w:rFonts w:ascii="Book Antiqua" w:hAnsi="Book Antiqua" w:cs="AdvPSECF967"/>
          <w:color w:val="000000" w:themeColor="text1"/>
          <w:lang w:val="en-US"/>
        </w:rPr>
        <w:fldChar w:fldCharType="separate"/>
      </w:r>
      <w:r w:rsidR="00B27356" w:rsidRPr="0036188D">
        <w:rPr>
          <w:rFonts w:ascii="Book Antiqua" w:hAnsi="Book Antiqua" w:cs="AdvPSECF967"/>
          <w:noProof/>
          <w:color w:val="000000" w:themeColor="text1"/>
          <w:vertAlign w:val="superscript"/>
          <w:lang w:val="en-US"/>
        </w:rPr>
        <w:t>[</w:t>
      </w:r>
      <w:hyperlink w:anchor="_ENREF_33" w:tooltip="Committee, 2009 #109" w:history="1">
        <w:r w:rsidR="00B27356" w:rsidRPr="0036188D">
          <w:rPr>
            <w:rStyle w:val="Hyperlink"/>
            <w:rFonts w:ascii="Book Antiqua" w:hAnsi="Book Antiqua" w:cs="AdvPSECF967"/>
            <w:noProof/>
            <w:color w:val="000000" w:themeColor="text1"/>
            <w:u w:val="none"/>
            <w:vertAlign w:val="superscript"/>
            <w:lang w:val="en-US"/>
          </w:rPr>
          <w:t>33</w:t>
        </w:r>
      </w:hyperlink>
      <w:r w:rsidR="00B27356" w:rsidRPr="0036188D">
        <w:rPr>
          <w:rFonts w:ascii="Book Antiqua" w:hAnsi="Book Antiqua" w:cs="AdvPSECF967"/>
          <w:noProof/>
          <w:color w:val="000000" w:themeColor="text1"/>
          <w:vertAlign w:val="superscript"/>
          <w:lang w:val="en-US"/>
        </w:rPr>
        <w:t>]</w:t>
      </w:r>
      <w:r w:rsidRPr="0036188D">
        <w:rPr>
          <w:rFonts w:ascii="Book Antiqua" w:hAnsi="Book Antiqua" w:cs="AdvPSECF967"/>
          <w:color w:val="000000" w:themeColor="text1"/>
          <w:lang w:val="en-US"/>
        </w:rPr>
        <w:fldChar w:fldCharType="end"/>
      </w:r>
      <w:r w:rsidR="00575692" w:rsidRPr="0036188D">
        <w:rPr>
          <w:rFonts w:ascii="Book Antiqua" w:hAnsi="Book Antiqua" w:cs="AdvPSECF967"/>
          <w:color w:val="000000" w:themeColor="text1"/>
          <w:lang w:val="en-US"/>
        </w:rPr>
        <w:t>.</w:t>
      </w:r>
      <w:r w:rsidR="001051CD" w:rsidRPr="0036188D">
        <w:rPr>
          <w:rFonts w:ascii="Book Antiqua" w:hAnsi="Book Antiqua" w:cs="AdvPSECF967"/>
          <w:color w:val="000000" w:themeColor="text1"/>
          <w:lang w:val="en-US"/>
        </w:rPr>
        <w:t xml:space="preserve"> </w:t>
      </w:r>
      <w:r w:rsidR="001051CD" w:rsidRPr="0036188D">
        <w:rPr>
          <w:rFonts w:ascii="Book Antiqua" w:eastAsia="Times New Roman" w:hAnsi="Book Antiqua" w:cs="Arial"/>
          <w:color w:val="000000" w:themeColor="text1"/>
          <w:lang w:val="en-US" w:eastAsia="de-DE"/>
        </w:rPr>
        <w:t xml:space="preserve">In order to </w:t>
      </w:r>
      <w:r w:rsidR="00497BDF" w:rsidRPr="0036188D">
        <w:rPr>
          <w:rFonts w:ascii="Book Antiqua" w:eastAsia="Times New Roman" w:hAnsi="Book Antiqua" w:cs="Arial"/>
          <w:color w:val="000000" w:themeColor="text1"/>
          <w:lang w:val="en-US" w:eastAsia="de-DE"/>
        </w:rPr>
        <w:t>prepare</w:t>
      </w:r>
      <w:r w:rsidR="001051CD" w:rsidRPr="0036188D">
        <w:rPr>
          <w:rFonts w:ascii="Book Antiqua" w:eastAsia="Times New Roman" w:hAnsi="Book Antiqua" w:cs="Arial"/>
          <w:color w:val="000000" w:themeColor="text1"/>
          <w:lang w:val="en-US" w:eastAsia="de-DE"/>
        </w:rPr>
        <w:t xml:space="preserve"> an ideal environment for imaging</w:t>
      </w:r>
      <w:r w:rsidR="00CE7339" w:rsidRPr="0036188D">
        <w:rPr>
          <w:rFonts w:ascii="Book Antiqua" w:eastAsia="Times New Roman" w:hAnsi="Book Antiqua" w:cs="Arial"/>
          <w:color w:val="000000" w:themeColor="text1"/>
          <w:lang w:val="en-US" w:eastAsia="de-DE"/>
        </w:rPr>
        <w:t>,</w:t>
      </w:r>
      <w:r w:rsidR="001051CD" w:rsidRPr="0036188D">
        <w:rPr>
          <w:rFonts w:ascii="Book Antiqua" w:eastAsia="Times New Roman" w:hAnsi="Book Antiqua" w:cs="Arial"/>
          <w:color w:val="000000" w:themeColor="text1"/>
          <w:lang w:val="en-US" w:eastAsia="de-DE"/>
        </w:rPr>
        <w:t xml:space="preserve"> washing the surface together with N-acetylcysteine for</w:t>
      </w:r>
      <w:r w:rsidR="00497BDF" w:rsidRPr="0036188D">
        <w:rPr>
          <w:rFonts w:ascii="Book Antiqua" w:eastAsia="Times New Roman" w:hAnsi="Book Antiqua" w:cs="Arial"/>
          <w:color w:val="000000" w:themeColor="text1"/>
          <w:lang w:val="en-US" w:eastAsia="de-DE"/>
        </w:rPr>
        <w:t xml:space="preserve"> </w:t>
      </w:r>
      <w:r w:rsidR="001051CD" w:rsidRPr="0036188D">
        <w:rPr>
          <w:rFonts w:ascii="Book Antiqua" w:eastAsia="Times New Roman" w:hAnsi="Book Antiqua" w:cs="Arial"/>
          <w:color w:val="000000" w:themeColor="text1"/>
          <w:lang w:val="en-US" w:eastAsia="de-DE"/>
        </w:rPr>
        <w:t>mucolysis is recommended</w:t>
      </w:r>
      <w:r w:rsidR="00497BDF" w:rsidRPr="0036188D">
        <w:rPr>
          <w:rFonts w:ascii="Book Antiqua" w:eastAsia="Times New Roman" w:hAnsi="Book Antiqua" w:cs="Arial"/>
          <w:color w:val="000000" w:themeColor="text1"/>
          <w:lang w:val="en-US" w:eastAsia="de-DE"/>
        </w:rPr>
        <w:fldChar w:fldCharType="begin"/>
      </w:r>
      <w:r w:rsidR="00B27356" w:rsidRPr="0036188D">
        <w:rPr>
          <w:rFonts w:ascii="Book Antiqua" w:eastAsia="Times New Roman" w:hAnsi="Book Antiqua" w:cs="Arial"/>
          <w:color w:val="000000" w:themeColor="text1"/>
          <w:lang w:val="en-US" w:eastAsia="de-DE"/>
        </w:rPr>
        <w:instrText xml:space="preserve"> ADDIN EN.CITE &lt;EndNote&gt;&lt;Cite&gt;&lt;Author&gt;Neumann&lt;/Author&gt;&lt;Year&gt;2015&lt;/Year&gt;&lt;RecNum&gt;110&lt;/RecNum&gt;&lt;DisplayText&gt;&lt;style face="superscript"&gt;[34]&lt;/style&gt;&lt;/DisplayText&gt;&lt;record&gt;&lt;rec-number&gt;110&lt;/rec-number&gt;&lt;foreign-keys&gt;&lt;key app="EN" db-id="tde2rxv9zwzr5cea5dzvrdw4wrwzt0tt0edp" timestamp="1458314478"&gt;110&lt;/key&gt;&lt;/foreign-keys&gt;&lt;ref-type name="Journal Article"&gt;17&lt;/ref-type&gt;&lt;contributors&gt;&lt;authors&gt;&lt;author&gt;Neumann, H.&lt;/author&gt;&lt;author&gt;Kudo, S. E.&lt;/author&gt;&lt;author&gt;Kiesslich, R.&lt;/author&gt;&lt;author&gt;Neurath, M. F.&lt;/author&gt;&lt;/authors&gt;&lt;/contributors&gt;&lt;auth-address&gt;Department of Medicine I, University of Erlangen-Nuremberg, Erlangen, Germany; Ludwig Demling Endoscopy Center of Excellence, University Hospital Erlangen, Erlangen, Germany.&lt;/auth-address&gt;&lt;titles&gt;&lt;title&gt;Advanced colonoscopic imaging using endocytoscopy&lt;/title&gt;&lt;secondary-title&gt;Dig Endosc&lt;/secondary-title&gt;&lt;alt-title&gt;Digestive endoscopy : official journal of the Japan Gastroenterological Endoscopy Society&lt;/alt-title&gt;&lt;/titles&gt;&lt;periodical&gt;&lt;full-title&gt;Dig Endosc&lt;/full-title&gt;&lt;abbr-1&gt;Digestive endoscopy : official journal of the Japan Gastroenterological Endoscopy Society&lt;/abbr-1&gt;&lt;/periodical&gt;&lt;alt-periodical&gt;&lt;full-title&gt;Dig Endosc&lt;/full-title&gt;&lt;abbr-1&gt;Digestive endoscopy : official journal of the Japan Gastroenterological Endoscopy Society&lt;/abbr-1&gt;&lt;/alt-periodical&gt;&lt;pages&gt;232-8&lt;/pages&gt;&lt;volume&gt;27&lt;/volume&gt;&lt;number&gt;2&lt;/number&gt;&lt;keywords&gt;&lt;keyword&gt;Colonoscopy/*methods&lt;/keyword&gt;&lt;keyword&gt;Colorectal Neoplasms/*diagnosis&lt;/keyword&gt;&lt;keyword&gt;Cystoscopy/*methods&lt;/keyword&gt;&lt;keyword&gt;*Diagnostic Imaging&lt;/keyword&gt;&lt;keyword&gt;Humans&lt;/keyword&gt;&lt;/keywords&gt;&lt;dates&gt;&lt;year&gt;2015&lt;/year&gt;&lt;pub-dates&gt;&lt;date&gt;Jan&lt;/date&gt;&lt;/pub-dates&gt;&lt;/dates&gt;&lt;isbn&gt;1443-1661 (Electronic)&amp;#xD;0915-5635 (Linking)&lt;/isbn&gt;&lt;accession-num&gt;25311804&lt;/accession-num&gt;&lt;urls&gt;&lt;related-urls&gt;&lt;url&gt;http://www.ncbi.nlm.nih.gov/pubmed/25311804&lt;/url&gt;&lt;/related-urls&gt;&lt;/urls&gt;&lt;electronic-resource-num&gt;10.1111/den.12395&lt;/electronic-resource-num&gt;&lt;/record&gt;&lt;/Cite&gt;&lt;/EndNote&gt;</w:instrText>
      </w:r>
      <w:r w:rsidR="00497BDF" w:rsidRPr="0036188D">
        <w:rPr>
          <w:rFonts w:ascii="Book Antiqua" w:eastAsia="Times New Roman" w:hAnsi="Book Antiqua" w:cs="Arial"/>
          <w:color w:val="000000" w:themeColor="text1"/>
          <w:lang w:val="en-US" w:eastAsia="de-DE"/>
        </w:rPr>
        <w:fldChar w:fldCharType="separate"/>
      </w:r>
      <w:r w:rsidR="00B27356" w:rsidRPr="0036188D">
        <w:rPr>
          <w:rFonts w:ascii="Book Antiqua" w:eastAsia="Times New Roman" w:hAnsi="Book Antiqua" w:cs="Arial"/>
          <w:noProof/>
          <w:color w:val="000000" w:themeColor="text1"/>
          <w:vertAlign w:val="superscript"/>
          <w:lang w:val="en-US" w:eastAsia="de-DE"/>
        </w:rPr>
        <w:t>[</w:t>
      </w:r>
      <w:hyperlink w:anchor="_ENREF_34" w:tooltip="Neumann, 2015 #110" w:history="1">
        <w:r w:rsidR="00B27356" w:rsidRPr="0036188D">
          <w:rPr>
            <w:rStyle w:val="Hyperlink"/>
            <w:rFonts w:ascii="Book Antiqua" w:eastAsia="Times New Roman" w:hAnsi="Book Antiqua" w:cs="Arial"/>
            <w:noProof/>
            <w:color w:val="000000" w:themeColor="text1"/>
            <w:u w:val="none"/>
            <w:vertAlign w:val="superscript"/>
            <w:lang w:val="en-US" w:eastAsia="de-DE"/>
          </w:rPr>
          <w:t>34</w:t>
        </w:r>
      </w:hyperlink>
      <w:r w:rsidR="00B27356" w:rsidRPr="0036188D">
        <w:rPr>
          <w:rFonts w:ascii="Book Antiqua" w:eastAsia="Times New Roman" w:hAnsi="Book Antiqua" w:cs="Arial"/>
          <w:noProof/>
          <w:color w:val="000000" w:themeColor="text1"/>
          <w:vertAlign w:val="superscript"/>
          <w:lang w:val="en-US" w:eastAsia="de-DE"/>
        </w:rPr>
        <w:t>]</w:t>
      </w:r>
      <w:r w:rsidR="00497BDF" w:rsidRPr="0036188D">
        <w:rPr>
          <w:rFonts w:ascii="Book Antiqua" w:eastAsia="Times New Roman" w:hAnsi="Book Antiqua" w:cs="Arial"/>
          <w:color w:val="000000" w:themeColor="text1"/>
          <w:lang w:val="en-US" w:eastAsia="de-DE"/>
        </w:rPr>
        <w:fldChar w:fldCharType="end"/>
      </w:r>
      <w:r w:rsidR="001051CD" w:rsidRPr="0036188D">
        <w:rPr>
          <w:rFonts w:ascii="Book Antiqua" w:eastAsia="Times New Roman" w:hAnsi="Book Antiqua" w:cs="Arial"/>
          <w:color w:val="000000" w:themeColor="text1"/>
          <w:lang w:val="en-US" w:eastAsia="de-DE"/>
        </w:rPr>
        <w:t>. EC requires prestaining with</w:t>
      </w:r>
      <w:r w:rsidR="00497BDF" w:rsidRPr="0036188D">
        <w:rPr>
          <w:rFonts w:ascii="Book Antiqua" w:eastAsia="Times New Roman" w:hAnsi="Book Antiqua" w:cs="Arial"/>
          <w:color w:val="000000" w:themeColor="text1"/>
          <w:lang w:val="en-US" w:eastAsia="de-DE"/>
        </w:rPr>
        <w:t xml:space="preserve"> </w:t>
      </w:r>
      <w:r w:rsidR="001051CD" w:rsidRPr="0036188D">
        <w:rPr>
          <w:rFonts w:ascii="Book Antiqua" w:eastAsia="Times New Roman" w:hAnsi="Book Antiqua" w:cs="Arial"/>
          <w:color w:val="000000" w:themeColor="text1"/>
          <w:lang w:val="en-US" w:eastAsia="de-DE"/>
        </w:rPr>
        <w:t xml:space="preserve">absorptive topic agents </w:t>
      </w:r>
      <w:r w:rsidR="004D6C50" w:rsidRPr="0036188D">
        <w:rPr>
          <w:rFonts w:ascii="Book Antiqua" w:eastAsia="Times New Roman" w:hAnsi="Book Antiqua" w:cs="Arial"/>
          <w:color w:val="000000" w:themeColor="text1"/>
          <w:lang w:val="en-US" w:eastAsia="de-DE"/>
        </w:rPr>
        <w:t>like the</w:t>
      </w:r>
      <w:r w:rsidR="00497BDF" w:rsidRPr="0036188D">
        <w:rPr>
          <w:rFonts w:ascii="Book Antiqua" w:eastAsia="Times New Roman" w:hAnsi="Book Antiqua" w:cs="Arial"/>
          <w:color w:val="000000" w:themeColor="text1"/>
          <w:lang w:val="en-US" w:eastAsia="de-DE"/>
        </w:rPr>
        <w:t xml:space="preserve"> combination of </w:t>
      </w:r>
      <w:r w:rsidR="00497BDF" w:rsidRPr="0036188D">
        <w:rPr>
          <w:rStyle w:val="current-selection"/>
          <w:rFonts w:ascii="Book Antiqua" w:hAnsi="Book Antiqua" w:cs="Arial"/>
          <w:color w:val="000000" w:themeColor="text1"/>
          <w:lang w:val="en-US"/>
        </w:rPr>
        <w:t xml:space="preserve">crystal violet and methylene </w:t>
      </w:r>
      <w:r w:rsidR="00497BDF" w:rsidRPr="0036188D">
        <w:rPr>
          <w:rStyle w:val="current-selection"/>
          <w:rFonts w:ascii="Book Antiqua" w:hAnsi="Book Antiqua" w:cs="Arial"/>
          <w:color w:val="000000" w:themeColor="text1"/>
          <w:lang w:val="en-US"/>
        </w:rPr>
        <w:lastRenderedPageBreak/>
        <w:t>blue</w:t>
      </w:r>
      <w:r w:rsidR="00497BDF" w:rsidRPr="0036188D">
        <w:rPr>
          <w:rStyle w:val="current-selection"/>
          <w:rFonts w:ascii="Book Antiqua" w:hAnsi="Book Antiqua" w:cs="Arial"/>
          <w:color w:val="000000" w:themeColor="text1"/>
          <w:lang w:val="en-US"/>
        </w:rPr>
        <w:fldChar w:fldCharType="begin">
          <w:fldData xml:space="preserve">PEVuZE5vdGU+PENpdGU+PEF1dGhvcj5JY2hpbWFzYTwvQXV0aG9yPjxZZWFyPjIwMTQ8L1llYXI+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=
</w:fldData>
        </w:fldChar>
      </w:r>
      <w:r w:rsidR="00B27356" w:rsidRPr="0036188D">
        <w:rPr>
          <w:rStyle w:val="current-selection"/>
          <w:rFonts w:ascii="Book Antiqua" w:hAnsi="Book Antiqua" w:cs="Arial"/>
          <w:color w:val="000000" w:themeColor="text1"/>
          <w:lang w:val="en-US"/>
        </w:rPr>
        <w:instrText xml:space="preserve"> ADDIN EN.CITE </w:instrText>
      </w:r>
      <w:r w:rsidR="00B27356" w:rsidRPr="0036188D">
        <w:rPr>
          <w:rStyle w:val="current-selection"/>
          <w:rFonts w:ascii="Book Antiqua" w:hAnsi="Book Antiqua" w:cs="Arial"/>
          <w:color w:val="000000" w:themeColor="text1"/>
          <w:lang w:val="en-US"/>
        </w:rPr>
        <w:fldChar w:fldCharType="begin">
          <w:fldData xml:space="preserve">PEVuZE5vdGU+PENpdGU+PEF1dGhvcj5JY2hpbWFzYTwvQXV0aG9yPjxZZWFyPjIwMTQ8L1llYXI+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=
</w:fldData>
        </w:fldChar>
      </w:r>
      <w:r w:rsidR="00B27356" w:rsidRPr="0036188D">
        <w:rPr>
          <w:rStyle w:val="current-selection"/>
          <w:rFonts w:ascii="Book Antiqua" w:hAnsi="Book Antiqua" w:cs="Arial"/>
          <w:color w:val="000000" w:themeColor="text1"/>
          <w:lang w:val="en-US"/>
        </w:rPr>
        <w:instrText xml:space="preserve"> ADDIN EN.CITE.DATA </w:instrText>
      </w:r>
      <w:r w:rsidR="00B27356" w:rsidRPr="0036188D">
        <w:rPr>
          <w:rStyle w:val="current-selection"/>
          <w:rFonts w:ascii="Book Antiqua" w:hAnsi="Book Antiqua" w:cs="Arial"/>
          <w:color w:val="000000" w:themeColor="text1"/>
          <w:lang w:val="en-US"/>
        </w:rPr>
      </w:r>
      <w:r w:rsidR="00B27356" w:rsidRPr="0036188D">
        <w:rPr>
          <w:rStyle w:val="current-selection"/>
          <w:rFonts w:ascii="Book Antiqua" w:hAnsi="Book Antiqua" w:cs="Arial"/>
          <w:color w:val="000000" w:themeColor="text1"/>
          <w:lang w:val="en-US"/>
        </w:rPr>
        <w:fldChar w:fldCharType="end"/>
      </w:r>
      <w:r w:rsidR="00497BDF" w:rsidRPr="0036188D">
        <w:rPr>
          <w:rStyle w:val="current-selection"/>
          <w:rFonts w:ascii="Book Antiqua" w:hAnsi="Book Antiqua" w:cs="Arial"/>
          <w:color w:val="000000" w:themeColor="text1"/>
          <w:lang w:val="en-US"/>
        </w:rPr>
      </w:r>
      <w:r w:rsidR="00497BDF" w:rsidRPr="0036188D">
        <w:rPr>
          <w:rStyle w:val="current-selection"/>
          <w:rFonts w:ascii="Book Antiqua" w:hAnsi="Book Antiqua" w:cs="Arial"/>
          <w:color w:val="000000" w:themeColor="text1"/>
          <w:lang w:val="en-US"/>
        </w:rPr>
        <w:fldChar w:fldCharType="separate"/>
      </w:r>
      <w:r w:rsidR="00B27356" w:rsidRPr="0036188D">
        <w:rPr>
          <w:rStyle w:val="current-selection"/>
          <w:rFonts w:ascii="Book Antiqua" w:hAnsi="Book Antiqua" w:cs="Arial"/>
          <w:noProof/>
          <w:color w:val="000000" w:themeColor="text1"/>
          <w:vertAlign w:val="superscript"/>
          <w:lang w:val="en-US"/>
        </w:rPr>
        <w:t>[</w:t>
      </w:r>
      <w:hyperlink w:anchor="_ENREF_35" w:tooltip="Ichimasa, 2014 #112" w:history="1">
        <w:r w:rsidR="00B27356" w:rsidRPr="0036188D">
          <w:rPr>
            <w:rStyle w:val="Hyperlink"/>
            <w:rFonts w:ascii="Book Antiqua" w:hAnsi="Book Antiqua" w:cs="Arial"/>
            <w:noProof/>
            <w:color w:val="000000" w:themeColor="text1"/>
            <w:u w:val="none"/>
            <w:vertAlign w:val="superscript"/>
            <w:lang w:val="en-US"/>
          </w:rPr>
          <w:t>35</w:t>
        </w:r>
      </w:hyperlink>
      <w:r w:rsidR="00B27356" w:rsidRPr="0036188D">
        <w:rPr>
          <w:rStyle w:val="current-selection"/>
          <w:rFonts w:ascii="Book Antiqua" w:hAnsi="Book Antiqua" w:cs="Arial"/>
          <w:noProof/>
          <w:color w:val="000000" w:themeColor="text1"/>
          <w:vertAlign w:val="superscript"/>
          <w:lang w:val="en-US"/>
        </w:rPr>
        <w:t>]</w:t>
      </w:r>
      <w:r w:rsidR="00497BDF" w:rsidRPr="0036188D">
        <w:rPr>
          <w:rStyle w:val="current-selection"/>
          <w:rFonts w:ascii="Book Antiqua" w:hAnsi="Book Antiqua" w:cs="Arial"/>
          <w:color w:val="000000" w:themeColor="text1"/>
          <w:lang w:val="en-US"/>
        </w:rPr>
        <w:fldChar w:fldCharType="end"/>
      </w:r>
      <w:r w:rsidR="000F6108" w:rsidRPr="0036188D">
        <w:rPr>
          <w:rStyle w:val="current-selection"/>
          <w:rFonts w:ascii="Book Antiqua" w:hAnsi="Book Antiqua" w:cs="Arial"/>
          <w:color w:val="000000" w:themeColor="text1"/>
          <w:lang w:val="en-US"/>
        </w:rPr>
        <w:t xml:space="preserve">. For example, EC </w:t>
      </w:r>
      <w:r w:rsidR="004D6C50" w:rsidRPr="0036188D">
        <w:rPr>
          <w:rStyle w:val="current-selection"/>
          <w:rFonts w:ascii="Book Antiqua" w:hAnsi="Book Antiqua" w:cs="Arial"/>
          <w:color w:val="000000" w:themeColor="text1"/>
          <w:lang w:val="en-US"/>
        </w:rPr>
        <w:t xml:space="preserve">was </w:t>
      </w:r>
      <w:r w:rsidR="000F6108" w:rsidRPr="0036188D">
        <w:rPr>
          <w:rStyle w:val="current-selection"/>
          <w:rFonts w:ascii="Book Antiqua" w:hAnsi="Book Antiqua" w:cs="Arial"/>
          <w:color w:val="000000" w:themeColor="text1"/>
          <w:lang w:val="en-US"/>
        </w:rPr>
        <w:t>used to examine</w:t>
      </w:r>
      <w:r w:rsidR="000F6108" w:rsidRPr="0036188D">
        <w:rPr>
          <w:rFonts w:ascii="Book Antiqua" w:hAnsi="Book Antiqua" w:cs="Arial"/>
          <w:color w:val="000000" w:themeColor="text1"/>
          <w:lang w:val="en-US"/>
        </w:rPr>
        <w:t xml:space="preserve"> esophageal tissue to identify superficial esophageal carcinomas</w:t>
      </w:r>
      <w:r w:rsidR="000F6108"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&lt;EndNote&gt;&lt;Cite&gt;&lt;Author&gt;Kumagai&lt;/Author&gt;&lt;Year&gt;2004&lt;/Year&gt;&lt;RecNum&gt;116&lt;/RecNum&gt;&lt;DisplayText&gt;&lt;style face="superscript"&gt;[36]&lt;/style&gt;&lt;/DisplayText&gt;&lt;record&gt;&lt;rec-number&gt;116&lt;/rec-number&gt;&lt;foreign-keys&gt;&lt;key app="EN" db-id="tde2rxv9zwzr5cea5dzvrdw4wrwzt0tt0edp" timestamp="1458565113"&gt;116&lt;/key&gt;&lt;/foreign-keys&gt;&lt;ref-type name="Journal Article"&gt;17&lt;/ref-type&gt;&lt;contributors&gt;&lt;authors&gt;&lt;author&gt;Kumagai, Y.&lt;/author&gt;&lt;author&gt;Monma, K.&lt;/author&gt;&lt;author&gt;Kawada, K.&lt;/author&gt;&lt;/authors&gt;&lt;/contributors&gt;&lt;auth-address&gt;Dept. of Surgery, Tokyo Metropolitan Komagome Hospital, 18-22 Honkomagome, 3-Chome, Bunkyo-ku, Tokyo 113-8677, Japan. kuma7@ohta-hp.or.jp&lt;/auth-address&gt;&lt;titles&gt;&lt;title&gt;Magnifying chromoendoscopy of the esophagus: in-vivo pathological diagnosis using an endocytoscopy system&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590-4&lt;/pages&gt;&lt;volume&gt;36&lt;/volume&gt;&lt;number&gt;7&lt;/number&gt;&lt;keywords&gt;&lt;keyword&gt;Carcinoma, Squamous Cell/*pathology&lt;/keyword&gt;&lt;keyword&gt;Cell Count&lt;/keyword&gt;&lt;keyword&gt;Cell Nucleus/pathology&lt;/keyword&gt;&lt;keyword&gt;Coloring Agents&lt;/keyword&gt;&lt;keyword&gt;Esophageal Neoplasms/*pathology&lt;/keyword&gt;&lt;keyword&gt;*Esophagoscopes&lt;/keyword&gt;&lt;keyword&gt;Esophagoscopy/methods&lt;/keyword&gt;&lt;keyword&gt;Esophagus/*pathology&lt;/keyword&gt;&lt;keyword&gt;Humans&lt;/keyword&gt;&lt;keyword&gt;*Methylene Blue&lt;/keyword&gt;&lt;keyword&gt;Mucous Membrane/pathology/ultrastructure&lt;/keyword&gt;&lt;/keywords&gt;&lt;dates&gt;&lt;year&gt;2004&lt;/year&gt;&lt;pub-dates&gt;&lt;date&gt;Jul&lt;/date&gt;&lt;/pub-dates&gt;&lt;/dates&gt;&lt;isbn&gt;0013-726X (Print)&amp;#xD;0013-726X (Linking)&lt;/isbn&gt;&lt;accession-num&gt;15243880&lt;/accession-num&gt;&lt;urls&gt;&lt;related-urls&gt;&lt;url&gt;http://www.ncbi.nlm.nih.gov/pubmed/15243880&lt;/url&gt;&lt;/related-urls&gt;&lt;/urls&gt;&lt;electronic-resource-num&gt;10.1055/s-2004-814533&lt;/electronic-resource-num&gt;&lt;/record&gt;&lt;/Cite&gt;&lt;/EndNote&gt;</w:instrText>
      </w:r>
      <w:r w:rsidR="000F6108"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36" w:tooltip="Kumagai, 2004 #116" w:history="1">
        <w:r w:rsidR="00B27356" w:rsidRPr="0036188D">
          <w:rPr>
            <w:rStyle w:val="Hyperlink"/>
            <w:rFonts w:ascii="Book Antiqua" w:hAnsi="Book Antiqua" w:cs="Arial"/>
            <w:noProof/>
            <w:color w:val="000000" w:themeColor="text1"/>
            <w:u w:val="none"/>
            <w:vertAlign w:val="superscript"/>
            <w:lang w:val="en-US"/>
          </w:rPr>
          <w:t>36</w:t>
        </w:r>
      </w:hyperlink>
      <w:r w:rsidR="00B27356" w:rsidRPr="0036188D">
        <w:rPr>
          <w:rFonts w:ascii="Book Antiqua" w:hAnsi="Book Antiqua" w:cs="Arial"/>
          <w:noProof/>
          <w:color w:val="000000" w:themeColor="text1"/>
          <w:vertAlign w:val="superscript"/>
          <w:lang w:val="en-US"/>
        </w:rPr>
        <w:t>]</w:t>
      </w:r>
      <w:r w:rsidR="000F6108" w:rsidRPr="0036188D">
        <w:rPr>
          <w:rFonts w:ascii="Book Antiqua" w:hAnsi="Book Antiqua" w:cs="Arial"/>
          <w:color w:val="000000" w:themeColor="text1"/>
          <w:lang w:val="en-US"/>
        </w:rPr>
        <w:fldChar w:fldCharType="end"/>
      </w:r>
      <w:r w:rsidR="008A226E" w:rsidRPr="0036188D">
        <w:rPr>
          <w:rFonts w:ascii="Book Antiqua" w:hAnsi="Book Antiqua" w:cs="Arial"/>
          <w:color w:val="000000" w:themeColor="text1"/>
          <w:lang w:val="en-US"/>
        </w:rPr>
        <w:t xml:space="preserve"> </w:t>
      </w:r>
      <w:r w:rsidR="000F6108" w:rsidRPr="0036188D">
        <w:rPr>
          <w:rStyle w:val="current-selection"/>
          <w:rFonts w:ascii="Book Antiqua" w:hAnsi="Book Antiqua" w:cs="Arial"/>
          <w:color w:val="000000" w:themeColor="text1"/>
          <w:lang w:val="en-US"/>
        </w:rPr>
        <w:t>or</w:t>
      </w:r>
      <w:r w:rsidR="000F6108" w:rsidRPr="0036188D">
        <w:rPr>
          <w:rFonts w:ascii="Book Antiqua" w:hAnsi="Book Antiqua" w:cs="Arial"/>
          <w:color w:val="000000" w:themeColor="text1"/>
          <w:lang w:val="en-US"/>
        </w:rPr>
        <w:t xml:space="preserve"> bladder cancer cells</w:t>
      </w:r>
      <w:r w:rsidR="000F6108"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&lt;EndNote&gt;&lt;Cite&gt;&lt;Author&gt;Ohigashi&lt;/Author&gt;&lt;Year&gt;2006&lt;/Year&gt;&lt;RecNum&gt;117&lt;/RecNum&gt;&lt;DisplayText&gt;&lt;style face="superscript"&gt;[37]&lt;/style&gt;&lt;/DisplayText&gt;&lt;record&gt;&lt;rec-number&gt;117&lt;/rec-number&gt;&lt;foreign-keys&gt;&lt;key app="EN" db-id="tde2rxv9zwzr5cea5dzvrdw4wrwzt0tt0edp" timestamp="1458565318"&gt;117&lt;/key&gt;&lt;/foreign-keys&gt;&lt;ref-type name="Journal Article"&gt;17&lt;/ref-type&gt;&lt;contributors&gt;&lt;authors&gt;&lt;author&gt;Ohigashi, T.&lt;/author&gt;&lt;author&gt;Kozakai, N.&lt;/author&gt;&lt;author&gt;Mizuno, R.&lt;/author&gt;&lt;author&gt;Miyajima, A.&lt;/author&gt;&lt;author&gt;Murai, M.&lt;/author&gt;&lt;/authors&gt;&lt;/contributors&gt;&lt;auth-address&gt;Department of Urology, School of Medicine, Keio University, Tokyo, Japan. ohigashi@sc.itc.keio.ac.jp&lt;/auth-address&gt;&lt;titles&gt;&lt;title&gt;Endocytoscopy: novel endoscopic imaging technology for in-situ observation of bladder cancer cells&lt;/title&gt;&lt;secondary-title&gt;J Endourol&lt;/secondary-title&gt;&lt;alt-title&gt;Journal of endourology / Endourological Society&lt;/alt-title&gt;&lt;/titles&gt;&lt;periodical&gt;&lt;full-title&gt;J Endourol&lt;/full-title&gt;&lt;abbr-1&gt;Journal of endourology / Endourological Society&lt;/abbr-1&gt;&lt;/periodical&gt;&lt;alt-periodical&gt;&lt;full-title&gt;J Endourol&lt;/full-title&gt;&lt;abbr-1&gt;Journal of endourology / Endourological Society&lt;/abbr-1&gt;&lt;/alt-periodical&gt;&lt;pages&gt;698-701&lt;/pages&gt;&lt;volume&gt;20&lt;/volume&gt;&lt;number&gt;9&lt;/number&gt;&lt;keywords&gt;&lt;keyword&gt;Aged&lt;/keyword&gt;&lt;keyword&gt;Aged, 80 and over&lt;/keyword&gt;&lt;keyword&gt;Carcinoma/*pathology&lt;/keyword&gt;&lt;keyword&gt;Cell Nucleus/ultrastructure&lt;/keyword&gt;&lt;keyword&gt;Cystoscopes&lt;/keyword&gt;&lt;keyword&gt;*Cystoscopy&lt;/keyword&gt;&lt;keyword&gt;Equipment Design&lt;/keyword&gt;&lt;keyword&gt;Female&lt;/keyword&gt;&lt;keyword&gt;Humans&lt;/keyword&gt;&lt;keyword&gt;Male&lt;/keyword&gt;&lt;keyword&gt;Middle Aged&lt;/keyword&gt;&lt;keyword&gt;Neoplasm Staging&lt;/keyword&gt;&lt;keyword&gt;Urinary Bladder Neoplasms/*pathology&lt;/keyword&gt;&lt;/keywords&gt;&lt;dates&gt;&lt;year&gt;2006&lt;/year&gt;&lt;pub-dates&gt;&lt;date&gt;Sep&lt;/date&gt;&lt;/pub-dates&gt;&lt;/dates&gt;&lt;isbn&gt;0892-7790 (Print)&amp;#xD;0892-7790 (Linking)&lt;/isbn&gt;&lt;accession-num&gt;16999630&lt;/accession-num&gt;&lt;urls&gt;&lt;related-urls&gt;&lt;url&gt;http://www.ncbi.nlm.nih.gov/pubmed/16999630&lt;/url&gt;&lt;/related-urls&gt;&lt;/urls&gt;&lt;electronic-resource-num&gt;10.1089/end.2006.20.698&lt;/electronic-resource-num&gt;&lt;/record&gt;&lt;/Cite&gt;&lt;/EndNote&gt;</w:instrText>
      </w:r>
      <w:r w:rsidR="000F6108"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37" w:tooltip="Ohigashi, 2006 #117" w:history="1">
        <w:r w:rsidR="00B27356" w:rsidRPr="0036188D">
          <w:rPr>
            <w:rStyle w:val="Hyperlink"/>
            <w:rFonts w:ascii="Book Antiqua" w:hAnsi="Book Antiqua" w:cs="Arial"/>
            <w:noProof/>
            <w:color w:val="000000" w:themeColor="text1"/>
            <w:u w:val="none"/>
            <w:vertAlign w:val="superscript"/>
            <w:lang w:val="en-US"/>
          </w:rPr>
          <w:t>37</w:t>
        </w:r>
      </w:hyperlink>
      <w:r w:rsidR="00B27356" w:rsidRPr="0036188D">
        <w:rPr>
          <w:rFonts w:ascii="Book Antiqua" w:hAnsi="Book Antiqua" w:cs="Arial"/>
          <w:noProof/>
          <w:color w:val="000000" w:themeColor="text1"/>
          <w:vertAlign w:val="superscript"/>
          <w:lang w:val="en-US"/>
        </w:rPr>
        <w:t>]</w:t>
      </w:r>
      <w:r w:rsidR="000F6108" w:rsidRPr="0036188D">
        <w:rPr>
          <w:rFonts w:ascii="Book Antiqua" w:hAnsi="Book Antiqua" w:cs="Arial"/>
          <w:color w:val="000000" w:themeColor="text1"/>
          <w:lang w:val="en-US"/>
        </w:rPr>
        <w:fldChar w:fldCharType="end"/>
      </w:r>
      <w:r w:rsidR="000F6108" w:rsidRPr="0036188D">
        <w:rPr>
          <w:rFonts w:ascii="Book Antiqua" w:hAnsi="Book Antiqua" w:cs="Arial"/>
          <w:color w:val="000000" w:themeColor="text1"/>
          <w:lang w:val="en-US"/>
        </w:rPr>
        <w:t>.</w:t>
      </w:r>
    </w:p>
    <w:p w14:paraId="2508EF91" w14:textId="77777777" w:rsidR="00CC6FD3" w:rsidRPr="0036188D" w:rsidRDefault="00CC6FD3" w:rsidP="00F95B70">
      <w:pPr>
        <w:adjustRightInd w:val="0"/>
        <w:snapToGrid w:val="0"/>
        <w:spacing w:line="360" w:lineRule="auto"/>
        <w:jc w:val="both"/>
        <w:rPr>
          <w:rFonts w:ascii="Book Antiqua" w:hAnsi="Book Antiqua" w:cs="Arial"/>
          <w:b/>
          <w:color w:val="000000" w:themeColor="text1"/>
          <w:lang w:val="en-US"/>
        </w:rPr>
      </w:pPr>
    </w:p>
    <w:p w14:paraId="37509BD7" w14:textId="7A585882" w:rsidR="00A16E64" w:rsidRPr="0036188D" w:rsidRDefault="008C2734"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Confo</w:t>
      </w:r>
      <w:r w:rsidR="0036188D" w:rsidRPr="0036188D">
        <w:rPr>
          <w:rFonts w:ascii="Book Antiqua" w:hAnsi="Book Antiqua" w:cs="Arial"/>
          <w:b/>
          <w:i/>
          <w:color w:val="000000" w:themeColor="text1"/>
          <w:lang w:val="en-US"/>
        </w:rPr>
        <w:t>cal laser end</w:t>
      </w:r>
      <w:r w:rsidRPr="0036188D">
        <w:rPr>
          <w:rFonts w:ascii="Book Antiqua" w:hAnsi="Book Antiqua" w:cs="Arial"/>
          <w:b/>
          <w:i/>
          <w:color w:val="000000" w:themeColor="text1"/>
          <w:lang w:val="en-US"/>
        </w:rPr>
        <w:t>oscopy</w:t>
      </w:r>
    </w:p>
    <w:p w14:paraId="6618973C" w14:textId="66D3A108" w:rsidR="008C2734" w:rsidRPr="0036188D" w:rsidRDefault="00A16E64" w:rsidP="00F95B70">
      <w:pPr>
        <w:adjustRightInd w:val="0"/>
        <w:snapToGrid w:val="0"/>
        <w:spacing w:line="360" w:lineRule="auto"/>
        <w:jc w:val="both"/>
        <w:rPr>
          <w:rFonts w:ascii="Book Antiqua" w:hAnsi="Book Antiqua" w:cs="Garamond"/>
          <w:color w:val="000000" w:themeColor="text1"/>
          <w:lang w:val="en-US"/>
        </w:rPr>
      </w:pPr>
      <w:r w:rsidRPr="0036188D">
        <w:rPr>
          <w:rFonts w:ascii="Book Antiqua" w:hAnsi="Book Antiqua"/>
          <w:color w:val="000000" w:themeColor="text1"/>
          <w:lang w:val="en"/>
        </w:rPr>
        <w:t>C</w:t>
      </w:r>
      <w:r w:rsidR="008C2734" w:rsidRPr="0036188D">
        <w:rPr>
          <w:rFonts w:ascii="Book Antiqua" w:hAnsi="Book Antiqua"/>
          <w:color w:val="000000" w:themeColor="text1"/>
          <w:lang w:val="en-US"/>
        </w:rPr>
        <w:t>onfocal laser colonoscopy</w:t>
      </w:r>
      <w:r w:rsidR="008D7826" w:rsidRPr="0036188D">
        <w:rPr>
          <w:rFonts w:ascii="Book Antiqua" w:hAnsi="Book Antiqua"/>
          <w:color w:val="000000" w:themeColor="text1"/>
          <w:lang w:val="en-US"/>
        </w:rPr>
        <w:t xml:space="preserve"> (CLE)</w:t>
      </w:r>
      <w:r w:rsidR="008C2734" w:rsidRPr="0036188D">
        <w:rPr>
          <w:rFonts w:ascii="Book Antiqua" w:hAnsi="Book Antiqua"/>
          <w:color w:val="000000" w:themeColor="text1"/>
          <w:lang w:val="en-US"/>
        </w:rPr>
        <w:t xml:space="preserve"> </w:t>
      </w:r>
      <w:r w:rsidRPr="0036188D">
        <w:rPr>
          <w:rFonts w:ascii="Book Antiqua" w:hAnsi="Book Antiqua"/>
          <w:color w:val="000000" w:themeColor="text1"/>
          <w:lang w:val="en-US"/>
        </w:rPr>
        <w:t>i</w:t>
      </w:r>
      <w:r w:rsidR="008C2734" w:rsidRPr="0036188D">
        <w:rPr>
          <w:rFonts w:ascii="Book Antiqua" w:hAnsi="Book Antiqua"/>
          <w:color w:val="000000" w:themeColor="text1"/>
          <w:lang w:val="en-US"/>
        </w:rPr>
        <w:t>s</w:t>
      </w:r>
      <w:r w:rsidR="00F3016C" w:rsidRPr="0036188D">
        <w:rPr>
          <w:rFonts w:ascii="Book Antiqua" w:hAnsi="Book Antiqua"/>
          <w:color w:val="000000" w:themeColor="text1"/>
          <w:lang w:val="en-US"/>
        </w:rPr>
        <w:t xml:space="preserve"> either</w:t>
      </w:r>
      <w:r w:rsidRPr="0036188D">
        <w:rPr>
          <w:rFonts w:ascii="Book Antiqua" w:hAnsi="Book Antiqua"/>
          <w:color w:val="000000" w:themeColor="text1"/>
          <w:lang w:val="en-US"/>
        </w:rPr>
        <w:t xml:space="preserve"> based on the integration of a confocal laser microscope into the distal tip </w:t>
      </w:r>
      <w:r w:rsidR="00636989" w:rsidRPr="0036188D">
        <w:rPr>
          <w:rFonts w:ascii="Book Antiqua" w:hAnsi="Book Antiqua"/>
          <w:color w:val="000000" w:themeColor="text1"/>
          <w:lang w:val="en-US"/>
        </w:rPr>
        <w:t>(</w:t>
      </w:r>
      <w:r w:rsidR="00F3016C" w:rsidRPr="0036188D">
        <w:rPr>
          <w:rFonts w:ascii="Book Antiqua" w:hAnsi="Book Antiqua"/>
          <w:color w:val="000000" w:themeColor="text1"/>
          <w:lang w:val="en"/>
        </w:rPr>
        <w:t>ISC-1000/EC3870CIK</w:t>
      </w:r>
      <w:r w:rsidR="00F3016C" w:rsidRPr="0036188D">
        <w:rPr>
          <w:rFonts w:ascii="Book Antiqua" w:hAnsi="Book Antiqua" w:cs="Arial"/>
          <w:color w:val="000000" w:themeColor="text1"/>
          <w:lang w:val="en-US"/>
        </w:rPr>
        <w:t>,</w:t>
      </w:r>
      <w:r w:rsidR="00636989" w:rsidRPr="0036188D">
        <w:rPr>
          <w:rFonts w:ascii="Book Antiqua" w:hAnsi="Book Antiqua" w:cs="Arial"/>
          <w:color w:val="000000" w:themeColor="text1"/>
          <w:lang w:val="en-US"/>
        </w:rPr>
        <w:t xml:space="preserve"> </w:t>
      </w:r>
      <w:r w:rsidR="00636989" w:rsidRPr="0036188D">
        <w:rPr>
          <w:rFonts w:ascii="Book Antiqua" w:hAnsi="Book Antiqua" w:cs="Arial"/>
          <w:bCs/>
          <w:color w:val="000000" w:themeColor="text1"/>
          <w:lang w:val="en-US"/>
        </w:rPr>
        <w:t>Pentax</w:t>
      </w:r>
      <w:r w:rsidR="00636989" w:rsidRPr="0036188D">
        <w:rPr>
          <w:rFonts w:ascii="Book Antiqua" w:hAnsi="Book Antiqua" w:cs="Arial"/>
          <w:color w:val="000000" w:themeColor="text1"/>
          <w:lang w:val="en-US"/>
        </w:rPr>
        <w:t xml:space="preserve"> Corporation, Tokyo, Japan) or</w:t>
      </w:r>
      <w:r w:rsidR="0031288A" w:rsidRPr="0036188D">
        <w:rPr>
          <w:rFonts w:ascii="Book Antiqua" w:hAnsi="Book Antiqua" w:cs="Arial"/>
          <w:color w:val="000000" w:themeColor="text1"/>
          <w:lang w:val="en-US"/>
        </w:rPr>
        <w:t xml:space="preserve"> </w:t>
      </w:r>
      <w:r w:rsidR="00F3016C" w:rsidRPr="0036188D">
        <w:rPr>
          <w:rFonts w:ascii="Book Antiqua" w:hAnsi="Book Antiqua" w:cs="Arial"/>
          <w:color w:val="000000" w:themeColor="text1"/>
          <w:lang w:val="en-US"/>
        </w:rPr>
        <w:t xml:space="preserve">the utilization of </w:t>
      </w:r>
      <w:r w:rsidR="0031288A" w:rsidRPr="0036188D">
        <w:rPr>
          <w:rFonts w:ascii="Book Antiqua" w:hAnsi="Book Antiqua" w:cs="Arial"/>
          <w:color w:val="000000" w:themeColor="text1"/>
          <w:lang w:val="en-US"/>
        </w:rPr>
        <w:t>a small probe</w:t>
      </w:r>
      <w:r w:rsidR="00F3016C" w:rsidRPr="0036188D">
        <w:rPr>
          <w:rFonts w:ascii="Book Antiqua" w:hAnsi="Book Antiqua" w:cs="Arial"/>
          <w:color w:val="000000" w:themeColor="text1"/>
          <w:lang w:val="en-US"/>
        </w:rPr>
        <w:t xml:space="preserve">, which can be introduced through the </w:t>
      </w:r>
      <w:r w:rsidR="0031288A" w:rsidRPr="0036188D">
        <w:rPr>
          <w:rFonts w:ascii="Book Antiqua" w:hAnsi="Book Antiqua" w:cs="Arial"/>
          <w:color w:val="000000" w:themeColor="text1"/>
          <w:lang w:val="en-US"/>
        </w:rPr>
        <w:t>working channel</w:t>
      </w:r>
      <w:r w:rsidR="00636989" w:rsidRPr="0036188D">
        <w:rPr>
          <w:rFonts w:ascii="Book Antiqua" w:hAnsi="Book Antiqua" w:cs="Arial"/>
          <w:color w:val="000000" w:themeColor="text1"/>
          <w:lang w:val="en-US"/>
        </w:rPr>
        <w:t xml:space="preserve"> (Cellvizio, Mauna Kea Technologies, Paris, </w:t>
      </w:r>
      <w:r w:rsidR="00636989" w:rsidRPr="0036188D">
        <w:rPr>
          <w:rFonts w:ascii="Book Antiqua" w:hAnsi="Book Antiqua"/>
          <w:color w:val="000000" w:themeColor="text1"/>
          <w:lang w:val="en-US"/>
        </w:rPr>
        <w:t>France)</w:t>
      </w:r>
      <w:r w:rsidRPr="0036188D">
        <w:rPr>
          <w:rFonts w:ascii="Book Antiqua" w:hAnsi="Book Antiqua"/>
          <w:color w:val="000000" w:themeColor="text1"/>
          <w:lang w:val="en-US"/>
        </w:rPr>
        <w:t xml:space="preserve">. During the procedure, a laser is </w:t>
      </w:r>
      <w:r w:rsidR="008C2734" w:rsidRPr="0036188D">
        <w:rPr>
          <w:rFonts w:ascii="Book Antiqua" w:hAnsi="Book Antiqua"/>
          <w:color w:val="000000" w:themeColor="text1"/>
          <w:lang w:val="en-US"/>
        </w:rPr>
        <w:t>delivering</w:t>
      </w:r>
      <w:r w:rsidRPr="0036188D">
        <w:rPr>
          <w:rFonts w:ascii="Book Antiqua" w:hAnsi="Book Antiqua"/>
          <w:color w:val="000000" w:themeColor="text1"/>
          <w:lang w:val="en-US"/>
        </w:rPr>
        <w:t xml:space="preserve"> </w:t>
      </w:r>
      <w:r w:rsidR="00E24C95" w:rsidRPr="0036188D">
        <w:rPr>
          <w:rFonts w:ascii="Book Antiqua" w:hAnsi="Book Antiqua"/>
          <w:color w:val="000000" w:themeColor="text1"/>
          <w:lang w:val="en-US"/>
        </w:rPr>
        <w:t xml:space="preserve">the </w:t>
      </w:r>
      <w:r w:rsidRPr="0036188D">
        <w:rPr>
          <w:rFonts w:ascii="Book Antiqua" w:hAnsi="Book Antiqua"/>
          <w:color w:val="000000" w:themeColor="text1"/>
          <w:lang w:val="en-US"/>
        </w:rPr>
        <w:t>excitation light to the surface of the mucosa</w:t>
      </w:r>
      <w:r w:rsidR="008C2734" w:rsidRPr="0036188D">
        <w:rPr>
          <w:rFonts w:ascii="Book Antiqua" w:hAnsi="Book Antiqua"/>
          <w:color w:val="000000" w:themeColor="text1"/>
          <w:lang w:val="en-US"/>
        </w:rPr>
        <w:t xml:space="preserve"> providing in-vivo histology at a magnification </w:t>
      </w:r>
      <w:r w:rsidR="008C2734" w:rsidRPr="0036188D">
        <w:rPr>
          <w:rFonts w:ascii="Book Antiqua" w:hAnsi="Book Antiqua" w:cs="Garamond"/>
          <w:color w:val="000000" w:themeColor="text1"/>
          <w:lang w:val="en-US"/>
        </w:rPr>
        <w:t>of 1000-fold</w:t>
      </w:r>
      <w:r w:rsidRPr="0036188D">
        <w:rPr>
          <w:rFonts w:ascii="Book Antiqua" w:hAnsi="Book Antiqua"/>
          <w:color w:val="000000" w:themeColor="text1"/>
          <w:lang w:val="en-US"/>
        </w:rPr>
        <w:fldChar w:fldCharType="begin">
          <w:fldData xml:space="preserve">PEVuZE5vdGU+PENpdGU+PEF1dGhvcj5LaWVzc2xpY2g8L0F1dGhvcj48WWVhcj4yMDA0PC9ZZWFy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==
</w:fldData>
        </w:fldChar>
      </w:r>
      <w:r w:rsidR="00B27356" w:rsidRPr="0036188D">
        <w:rPr>
          <w:rFonts w:ascii="Book Antiqua" w:hAnsi="Book Antiqua"/>
          <w:color w:val="000000" w:themeColor="text1"/>
          <w:lang w:val="en-US"/>
        </w:rPr>
        <w:instrText xml:space="preserve"> ADDIN EN.CITE </w:instrText>
      </w:r>
      <w:r w:rsidR="00B27356" w:rsidRPr="0036188D">
        <w:rPr>
          <w:rFonts w:ascii="Book Antiqua" w:hAnsi="Book Antiqua"/>
          <w:color w:val="000000" w:themeColor="text1"/>
          <w:lang w:val="en-US"/>
        </w:rPr>
        <w:fldChar w:fldCharType="begin">
          <w:fldData xml:space="preserve">PEVuZE5vdGU+PENpdGU+PEF1dGhvcj5LaWVzc2xpY2g8L0F1dGhvcj48WWVhcj4yMDA0PC9ZZWFy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==
</w:fldData>
        </w:fldChar>
      </w:r>
      <w:r w:rsidR="00B27356" w:rsidRPr="0036188D">
        <w:rPr>
          <w:rFonts w:ascii="Book Antiqua" w:hAnsi="Book Antiqua"/>
          <w:color w:val="000000" w:themeColor="text1"/>
          <w:lang w:val="en-US"/>
        </w:rPr>
        <w:instrText xml:space="preserve"> ADDIN EN.CITE.DATA </w:instrText>
      </w:r>
      <w:r w:rsidR="00B27356" w:rsidRPr="0036188D">
        <w:rPr>
          <w:rFonts w:ascii="Book Antiqua" w:hAnsi="Book Antiqua"/>
          <w:color w:val="000000" w:themeColor="text1"/>
          <w:lang w:val="en-US"/>
        </w:rPr>
      </w:r>
      <w:r w:rsidR="00B27356" w:rsidRPr="0036188D">
        <w:rPr>
          <w:rFonts w:ascii="Book Antiqua" w:hAnsi="Book Antiqua"/>
          <w:color w:val="000000" w:themeColor="text1"/>
          <w:lang w:val="en-US"/>
        </w:rPr>
        <w:fldChar w:fldCharType="end"/>
      </w:r>
      <w:r w:rsidRPr="0036188D">
        <w:rPr>
          <w:rFonts w:ascii="Book Antiqua" w:hAnsi="Book Antiqua"/>
          <w:color w:val="000000" w:themeColor="text1"/>
          <w:lang w:val="en-US"/>
        </w:rPr>
      </w:r>
      <w:r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38" w:tooltip="Kiesslich, 2004 #60" w:history="1">
        <w:r w:rsidR="00B27356" w:rsidRPr="0036188D">
          <w:rPr>
            <w:rStyle w:val="Hyperlink"/>
            <w:rFonts w:ascii="Book Antiqua" w:hAnsi="Book Antiqua"/>
            <w:noProof/>
            <w:color w:val="000000" w:themeColor="text1"/>
            <w:u w:val="none"/>
            <w:vertAlign w:val="superscript"/>
            <w:lang w:val="en-US"/>
          </w:rPr>
          <w:t>38</w:t>
        </w:r>
      </w:hyperlink>
      <w:r w:rsidR="00B27356" w:rsidRPr="0036188D">
        <w:rPr>
          <w:rFonts w:ascii="Book Antiqua" w:hAnsi="Book Antiqua"/>
          <w:noProof/>
          <w:color w:val="000000" w:themeColor="text1"/>
          <w:vertAlign w:val="superscript"/>
          <w:lang w:val="en-US"/>
        </w:rPr>
        <w:t>]</w:t>
      </w:r>
      <w:r w:rsidRPr="0036188D">
        <w:rPr>
          <w:rFonts w:ascii="Book Antiqua" w:hAnsi="Book Antiqua"/>
          <w:color w:val="000000" w:themeColor="text1"/>
          <w:lang w:val="en-US"/>
        </w:rPr>
        <w:fldChar w:fldCharType="end"/>
      </w:r>
      <w:r w:rsidR="008C2734" w:rsidRPr="0036188D">
        <w:rPr>
          <w:rFonts w:ascii="Book Antiqua" w:hAnsi="Book Antiqua"/>
          <w:color w:val="000000" w:themeColor="text1"/>
          <w:lang w:val="en-US"/>
        </w:rPr>
        <w:t>. As compare</w:t>
      </w:r>
      <w:r w:rsidR="00A33FBA" w:rsidRPr="0036188D">
        <w:rPr>
          <w:rFonts w:ascii="Book Antiqua" w:hAnsi="Book Antiqua"/>
          <w:color w:val="000000" w:themeColor="text1"/>
          <w:lang w:val="en-US"/>
        </w:rPr>
        <w:t>d to c</w:t>
      </w:r>
      <w:r w:rsidR="008C2734" w:rsidRPr="0036188D">
        <w:rPr>
          <w:rFonts w:ascii="Book Antiqua" w:hAnsi="Book Antiqua"/>
          <w:color w:val="000000" w:themeColor="text1"/>
          <w:lang w:val="en-US"/>
        </w:rPr>
        <w:t xml:space="preserve">hromoendoscopy, </w:t>
      </w:r>
      <w:r w:rsidR="008D7826" w:rsidRPr="0036188D">
        <w:rPr>
          <w:rFonts w:ascii="Book Antiqua" w:hAnsi="Book Antiqua" w:cs="Garamond"/>
          <w:color w:val="000000" w:themeColor="text1"/>
          <w:lang w:val="en-US"/>
        </w:rPr>
        <w:t>CLE</w:t>
      </w:r>
      <w:r w:rsidR="008C2734" w:rsidRPr="0036188D">
        <w:rPr>
          <w:rFonts w:ascii="Book Antiqua" w:hAnsi="Book Antiqua" w:cs="Garamond"/>
          <w:color w:val="000000" w:themeColor="text1"/>
          <w:lang w:val="en-US"/>
        </w:rPr>
        <w:t xml:space="preserve"> also relies on the topic or systemic application of fluorescence agents</w:t>
      </w:r>
      <w:r w:rsidR="008C2734" w:rsidRPr="0036188D">
        <w:rPr>
          <w:rFonts w:ascii="Book Antiqua" w:hAnsi="Book Antiqua" w:cs="Garamond"/>
          <w:color w:val="000000" w:themeColor="text1"/>
          <w:lang w:val="en-US"/>
        </w:rPr>
        <w:fldChar w:fldCharType="begin"/>
      </w:r>
      <w:r w:rsidR="00B27356" w:rsidRPr="0036188D">
        <w:rPr>
          <w:rFonts w:ascii="Book Antiqua" w:hAnsi="Book Antiqua" w:cs="Garamond"/>
          <w:color w:val="000000" w:themeColor="text1"/>
          <w:lang w:val="en-US"/>
        </w:rPr>
        <w:instrText xml:space="preserve"> ADDIN EN.CITE &lt;EndNote&gt;&lt;Cite&gt;&lt;Author&gt;Neumann&lt;/Author&gt;&lt;Year&gt;2010&lt;/Year&gt;&lt;RecNum&gt;61&lt;/RecNum&gt;&lt;DisplayText&gt;&lt;style face="superscript"&gt;[39]&lt;/style&gt;&lt;/DisplayText&gt;&lt;record&gt;&lt;rec-number&gt;61&lt;/rec-number&gt;&lt;foreign-keys&gt;&lt;key app="EN" db-id="tde2rxv9zwzr5cea5dzvrdw4wrwzt0tt0edp" timestamp="1458118296"&gt;61&lt;/key&gt;&lt;/foreign-keys&gt;&lt;ref-type name="Journal Article"&gt;17&lt;/ref-type&gt;&lt;contributors&gt;&lt;authors&gt;&lt;author&gt;Neumann, H.&lt;/author&gt;&lt;author&gt;Kiesslich, R.&lt;/author&gt;&lt;author&gt;Wallace, M. B.&lt;/author&gt;&lt;author&gt;Neurath, M. F.&lt;/author&gt;&lt;/authors&gt;&lt;/contributors&gt;&lt;auth-address&gt;Department of Medicine I, University of Erlangen-Nuremberg, Germany.&lt;/auth-address&gt;&lt;titles&gt;&lt;title&gt;Confocal laser endomicroscopy: technical advances and clinical applications&lt;/title&gt;&lt;secondary-title&gt;Gastroenterology&lt;/secondary-title&gt;&lt;alt-title&gt;Gastroenterology&lt;/alt-title&gt;&lt;/titles&gt;&lt;periodical&gt;&lt;full-title&gt;Gastroenterology&lt;/full-title&gt;&lt;/periodical&gt;&lt;alt-periodical&gt;&lt;full-title&gt;Gastroenterology&lt;/full-title&gt;&lt;/alt-periodical&gt;&lt;pages&gt;388-92, 392 e1-2&lt;/pages&gt;&lt;volume&gt;139&lt;/volume&gt;&lt;number&gt;2&lt;/number&gt;&lt;keywords&gt;&lt;keyword&gt;Endoscopes, Gastrointestinal&lt;/keyword&gt;&lt;keyword&gt;*Endoscopy, Gastrointestinal&lt;/keyword&gt;&lt;keyword&gt;Equipment Design&lt;/keyword&gt;&lt;keyword&gt;Gastrointestinal Diseases/*diagnosis&lt;/keyword&gt;&lt;keyword&gt;Gastrointestinal Tract/*pathology&lt;/keyword&gt;&lt;keyword&gt;Humans&lt;/keyword&gt;&lt;keyword&gt;*Microscopy, Confocal/instrumentation&lt;/keyword&gt;&lt;keyword&gt;*Molecular Imaging/instrumentation&lt;/keyword&gt;&lt;keyword&gt;Mucous Membrane/pathology&lt;/keyword&gt;&lt;keyword&gt;Predictive Value of Tests&lt;/keyword&gt;&lt;/keywords&gt;&lt;dates&gt;&lt;year&gt;2010&lt;/year&gt;&lt;pub-dates&gt;&lt;date&gt;Aug&lt;/date&gt;&lt;/pub-dates&gt;&lt;/dates&gt;&lt;isbn&gt;1528-0012 (Electronic)&amp;#xD;0016-5085 (Linking)&lt;/isbn&gt;&lt;accession-num&gt;20561523&lt;/accession-num&gt;&lt;urls&gt;&lt;related-urls&gt;&lt;url&gt;http://www.ncbi.nlm.nih.gov/pubmed/20561523&lt;/url&gt;&lt;/related-urls&gt;&lt;/urls&gt;&lt;electronic-resource-num&gt;10.1053/j.gastro.2010.06.029&lt;/electronic-resource-num&gt;&lt;/record&gt;&lt;/Cite&gt;&lt;/EndNote&gt;</w:instrText>
      </w:r>
      <w:r w:rsidR="008C2734" w:rsidRPr="0036188D">
        <w:rPr>
          <w:rFonts w:ascii="Book Antiqua" w:hAnsi="Book Antiqua" w:cs="Garamond"/>
          <w:color w:val="000000" w:themeColor="text1"/>
          <w:lang w:val="en-US"/>
        </w:rPr>
        <w:fldChar w:fldCharType="separate"/>
      </w:r>
      <w:r w:rsidR="00B27356" w:rsidRPr="0036188D">
        <w:rPr>
          <w:rFonts w:ascii="Book Antiqua" w:hAnsi="Book Antiqua" w:cs="Garamond"/>
          <w:noProof/>
          <w:color w:val="000000" w:themeColor="text1"/>
          <w:vertAlign w:val="superscript"/>
          <w:lang w:val="en-US"/>
        </w:rPr>
        <w:t>[</w:t>
      </w:r>
      <w:hyperlink w:anchor="_ENREF_39" w:tooltip="Neumann, 2010 #61" w:history="1">
        <w:r w:rsidR="00B27356" w:rsidRPr="0036188D">
          <w:rPr>
            <w:rStyle w:val="Hyperlink"/>
            <w:rFonts w:ascii="Book Antiqua" w:hAnsi="Book Antiqua" w:cs="Garamond"/>
            <w:noProof/>
            <w:color w:val="000000" w:themeColor="text1"/>
            <w:u w:val="none"/>
            <w:vertAlign w:val="superscript"/>
            <w:lang w:val="en-US"/>
          </w:rPr>
          <w:t>39</w:t>
        </w:r>
      </w:hyperlink>
      <w:r w:rsidR="00B27356" w:rsidRPr="0036188D">
        <w:rPr>
          <w:rFonts w:ascii="Book Antiqua" w:hAnsi="Book Antiqua" w:cs="Garamond"/>
          <w:noProof/>
          <w:color w:val="000000" w:themeColor="text1"/>
          <w:vertAlign w:val="superscript"/>
          <w:lang w:val="en-US"/>
        </w:rPr>
        <w:t>]</w:t>
      </w:r>
      <w:r w:rsidR="008C2734" w:rsidRPr="0036188D">
        <w:rPr>
          <w:rFonts w:ascii="Book Antiqua" w:hAnsi="Book Antiqua" w:cs="Garamond"/>
          <w:color w:val="000000" w:themeColor="text1"/>
          <w:lang w:val="en-US"/>
        </w:rPr>
        <w:fldChar w:fldCharType="end"/>
      </w:r>
      <w:r w:rsidR="008C2734" w:rsidRPr="0036188D">
        <w:rPr>
          <w:rFonts w:ascii="Book Antiqua" w:hAnsi="Book Antiqua" w:cs="Garamond"/>
          <w:color w:val="000000" w:themeColor="text1"/>
          <w:lang w:val="en-US"/>
        </w:rPr>
        <w:t xml:space="preserve">. </w:t>
      </w:r>
      <w:r w:rsidR="00715F2F" w:rsidRPr="0036188D">
        <w:rPr>
          <w:rFonts w:ascii="Book Antiqua" w:hAnsi="Book Antiqua"/>
          <w:color w:val="000000" w:themeColor="text1"/>
          <w:lang w:val="en-US"/>
        </w:rPr>
        <w:t xml:space="preserve">Kiesslich </w:t>
      </w:r>
      <w:r w:rsidR="005C67C4" w:rsidRPr="005C67C4">
        <w:rPr>
          <w:rFonts w:ascii="Book Antiqua" w:hAnsi="Book Antiqua"/>
          <w:i/>
          <w:color w:val="000000" w:themeColor="text1"/>
          <w:lang w:val="en-US"/>
        </w:rPr>
        <w:t>et al</w:t>
      </w:r>
      <w:r w:rsidR="0036188D" w:rsidRPr="0036188D">
        <w:rPr>
          <w:rFonts w:ascii="Book Antiqua" w:hAnsi="Book Antiqua"/>
          <w:color w:val="000000" w:themeColor="text1"/>
          <w:lang w:val="en-US"/>
        </w:rPr>
        <w:fldChar w:fldCharType="begin">
          <w:fldData xml:space="preserve">PEVuZE5vdGU+PENpdGU+PEF1dGhvcj5LaWVzc2xpY2g8L0F1dGhvcj48WWVhcj4yMDA0PC9ZZWFy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NzA2LTEzPC9wYWdlcz48dm9sdW1lPjEyNzwvdm9sdW1lPjxudW1iZXI+MzwvbnVtYmVyPjxrZXl3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</w:fldData>
        </w:fldChar>
      </w:r>
      <w:r w:rsidR="0036188D" w:rsidRPr="0036188D">
        <w:rPr>
          <w:rFonts w:ascii="Book Antiqua" w:hAnsi="Book Antiqua"/>
          <w:color w:val="000000" w:themeColor="text1"/>
          <w:lang w:val="en-US"/>
        </w:rPr>
        <w:instrText xml:space="preserve"> ADDIN EN.CITE </w:instrText>
      </w:r>
      <w:r w:rsidR="0036188D" w:rsidRPr="0036188D">
        <w:rPr>
          <w:rFonts w:ascii="Book Antiqua" w:hAnsi="Book Antiqua"/>
          <w:color w:val="000000" w:themeColor="text1"/>
          <w:lang w:val="en-US"/>
        </w:rPr>
        <w:fldChar w:fldCharType="begin">
          <w:fldData xml:space="preserve">PEVuZE5vdGU+PENpdGU+PEF1dGhvcj5LaWVzc2xpY2g8L0F1dGhvcj48WWVhcj4yMDA0PC9ZZWFy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NzA2LTEzPC9wYWdlcz48dm9sdW1lPjEyNzwvdm9sdW1lPjxudW1iZXI+MzwvbnVtYmVyPjxrZXl3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</w:fldData>
        </w:fldChar>
      </w:r>
      <w:r w:rsidR="0036188D" w:rsidRPr="0036188D">
        <w:rPr>
          <w:rFonts w:ascii="Book Antiqua" w:hAnsi="Book Antiqua"/>
          <w:color w:val="000000" w:themeColor="text1"/>
          <w:lang w:val="en-US"/>
        </w:rPr>
        <w:instrText xml:space="preserve"> ADDIN EN.CITE.DATA </w:instrText>
      </w:r>
      <w:r w:rsidR="0036188D" w:rsidRPr="0036188D">
        <w:rPr>
          <w:rFonts w:ascii="Book Antiqua" w:hAnsi="Book Antiqua"/>
          <w:color w:val="000000" w:themeColor="text1"/>
          <w:lang w:val="en-US"/>
        </w:rPr>
      </w:r>
      <w:r w:rsidR="0036188D" w:rsidRPr="0036188D">
        <w:rPr>
          <w:rFonts w:ascii="Book Antiqua" w:hAnsi="Book Antiqua"/>
          <w:color w:val="000000" w:themeColor="text1"/>
          <w:lang w:val="en-US"/>
        </w:rPr>
        <w:fldChar w:fldCharType="end"/>
      </w:r>
      <w:r w:rsidR="0036188D" w:rsidRPr="0036188D">
        <w:rPr>
          <w:rFonts w:ascii="Book Antiqua" w:hAnsi="Book Antiqua"/>
          <w:color w:val="000000" w:themeColor="text1"/>
          <w:lang w:val="en-US"/>
        </w:rPr>
      </w:r>
      <w:r w:rsidR="0036188D" w:rsidRPr="0036188D">
        <w:rPr>
          <w:rFonts w:ascii="Book Antiqua" w:hAnsi="Book Antiqua"/>
          <w:color w:val="000000" w:themeColor="text1"/>
          <w:lang w:val="en-US"/>
        </w:rPr>
        <w:fldChar w:fldCharType="separate"/>
      </w:r>
      <w:r w:rsidR="0036188D" w:rsidRPr="0036188D">
        <w:rPr>
          <w:rFonts w:ascii="Book Antiqua" w:hAnsi="Book Antiqua"/>
          <w:noProof/>
          <w:color w:val="000000" w:themeColor="text1"/>
          <w:vertAlign w:val="superscript"/>
          <w:lang w:val="en-US"/>
        </w:rPr>
        <w:t>[</w:t>
      </w:r>
      <w:hyperlink w:anchor="_ENREF_38" w:tooltip="Kiesslich, 2004 #60" w:history="1">
        <w:r w:rsidR="0036188D" w:rsidRPr="0036188D">
          <w:rPr>
            <w:rStyle w:val="Hyperlink"/>
            <w:rFonts w:ascii="Book Antiqua" w:hAnsi="Book Antiqua"/>
            <w:noProof/>
            <w:color w:val="000000" w:themeColor="text1"/>
            <w:u w:val="none"/>
            <w:vertAlign w:val="superscript"/>
            <w:lang w:val="en-US"/>
          </w:rPr>
          <w:t>38</w:t>
        </w:r>
      </w:hyperlink>
      <w:r w:rsidR="0036188D" w:rsidRPr="0036188D">
        <w:rPr>
          <w:rFonts w:ascii="Book Antiqua" w:hAnsi="Book Antiqua"/>
          <w:noProof/>
          <w:color w:val="000000" w:themeColor="text1"/>
          <w:vertAlign w:val="superscript"/>
          <w:lang w:val="en-US"/>
        </w:rPr>
        <w:t>]</w:t>
      </w:r>
      <w:r w:rsidR="0036188D" w:rsidRPr="0036188D">
        <w:rPr>
          <w:rFonts w:ascii="Book Antiqua" w:hAnsi="Book Antiqua"/>
          <w:color w:val="000000" w:themeColor="text1"/>
          <w:lang w:val="en-US"/>
        </w:rPr>
        <w:fldChar w:fldCharType="end"/>
      </w:r>
      <w:r w:rsidR="00715F2F" w:rsidRPr="0036188D">
        <w:rPr>
          <w:rFonts w:ascii="Book Antiqua" w:hAnsi="Book Antiqua"/>
          <w:color w:val="000000" w:themeColor="text1"/>
          <w:lang w:val="en-US"/>
        </w:rPr>
        <w:t xml:space="preserve"> demonstrated that this technique may be helpful to avoid repeated colonoscopies, because </w:t>
      </w:r>
      <w:r w:rsidR="00C112D1" w:rsidRPr="0036188D">
        <w:rPr>
          <w:rFonts w:ascii="Book Antiqua" w:hAnsi="Book Antiqua"/>
          <w:color w:val="000000" w:themeColor="text1"/>
          <w:lang w:val="en-US"/>
        </w:rPr>
        <w:t xml:space="preserve">target </w:t>
      </w:r>
      <w:r w:rsidR="00715F2F" w:rsidRPr="0036188D">
        <w:rPr>
          <w:rFonts w:ascii="Book Antiqua" w:hAnsi="Book Antiqua"/>
          <w:color w:val="000000" w:themeColor="text1"/>
          <w:lang w:val="en-US"/>
        </w:rPr>
        <w:t>lesion</w:t>
      </w:r>
      <w:r w:rsidR="00C112D1" w:rsidRPr="0036188D">
        <w:rPr>
          <w:rFonts w:ascii="Book Antiqua" w:hAnsi="Book Antiqua"/>
          <w:color w:val="000000" w:themeColor="text1"/>
          <w:lang w:val="en-US"/>
        </w:rPr>
        <w:t>s</w:t>
      </w:r>
      <w:r w:rsidR="00715F2F" w:rsidRPr="0036188D">
        <w:rPr>
          <w:rFonts w:ascii="Book Antiqua" w:hAnsi="Book Antiqua"/>
          <w:color w:val="000000" w:themeColor="text1"/>
          <w:lang w:val="en-US"/>
        </w:rPr>
        <w:t xml:space="preserve"> could be analyzed more rapidly in-vivo during colonoscopy.</w:t>
      </w:r>
      <w:r w:rsidR="00F3016C" w:rsidRPr="0036188D">
        <w:rPr>
          <w:rFonts w:ascii="Book Antiqua" w:hAnsi="Book Antiqua"/>
          <w:color w:val="000000" w:themeColor="text1"/>
          <w:lang w:val="en-US"/>
        </w:rPr>
        <w:t xml:space="preserve"> </w:t>
      </w:r>
      <w:r w:rsidR="00710826" w:rsidRPr="0036188D">
        <w:rPr>
          <w:rFonts w:ascii="Book Antiqua" w:hAnsi="Book Antiqua"/>
          <w:color w:val="000000" w:themeColor="text1"/>
          <w:lang w:val="en-US"/>
        </w:rPr>
        <w:t xml:space="preserve">As a side note: </w:t>
      </w:r>
      <w:r w:rsidR="00F3016C" w:rsidRPr="0036188D">
        <w:rPr>
          <w:rFonts w:ascii="Book Antiqua" w:hAnsi="Book Antiqua"/>
          <w:color w:val="000000" w:themeColor="text1"/>
          <w:lang w:val="en-US"/>
        </w:rPr>
        <w:t>Pentax has already discontinued its product.</w:t>
      </w:r>
    </w:p>
    <w:p w14:paraId="7E872D92" w14:textId="77777777" w:rsidR="00CC6FD3" w:rsidRPr="0036188D" w:rsidRDefault="00CC6FD3" w:rsidP="00F95B70">
      <w:pPr>
        <w:adjustRightInd w:val="0"/>
        <w:snapToGrid w:val="0"/>
        <w:spacing w:line="360" w:lineRule="auto"/>
        <w:jc w:val="both"/>
        <w:rPr>
          <w:rFonts w:ascii="Book Antiqua" w:hAnsi="Book Antiqua" w:cs="Arial"/>
          <w:color w:val="000000" w:themeColor="text1"/>
          <w:lang w:val="en-US"/>
        </w:rPr>
      </w:pPr>
    </w:p>
    <w:p w14:paraId="22EC36CD" w14:textId="0064804F" w:rsidR="00CC6FD3" w:rsidRPr="0036188D" w:rsidRDefault="00CC6FD3"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 xml:space="preserve">Multiphoton </w:t>
      </w:r>
      <w:r w:rsidR="00F907E6" w:rsidRPr="0036188D">
        <w:rPr>
          <w:rFonts w:ascii="Book Antiqua" w:hAnsi="Book Antiqua" w:cs="Arial"/>
          <w:b/>
          <w:i/>
          <w:color w:val="000000" w:themeColor="text1"/>
          <w:lang w:val="en-US"/>
        </w:rPr>
        <w:t>e</w:t>
      </w:r>
      <w:r w:rsidRPr="0036188D">
        <w:rPr>
          <w:rFonts w:ascii="Book Antiqua" w:hAnsi="Book Antiqua" w:cs="Arial"/>
          <w:b/>
          <w:i/>
          <w:color w:val="000000" w:themeColor="text1"/>
          <w:lang w:val="en-US"/>
        </w:rPr>
        <w:t>ndoscopy</w:t>
      </w:r>
    </w:p>
    <w:p w14:paraId="5AFF0B25" w14:textId="2369FCED" w:rsidR="00CC6FD3" w:rsidRPr="0036188D" w:rsidRDefault="00CC6FD3"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Multiphoton microscopy (MPM) has</w:t>
      </w:r>
      <w:r w:rsidR="00F64C05" w:rsidRPr="0036188D">
        <w:rPr>
          <w:rFonts w:ascii="Book Antiqua" w:hAnsi="Book Antiqua" w:cs="Arial"/>
          <w:color w:val="000000" w:themeColor="text1"/>
          <w:lang w:val="en-US"/>
        </w:rPr>
        <w:t xml:space="preserve"> been widely used as an </w:t>
      </w:r>
      <w:r w:rsidR="00617F4D" w:rsidRPr="00617F4D">
        <w:rPr>
          <w:rFonts w:ascii="Book Antiqua" w:hAnsi="Book Antiqua" w:cs="Arial"/>
          <w:i/>
          <w:color w:val="000000" w:themeColor="text1"/>
          <w:lang w:val="en-US"/>
        </w:rPr>
        <w:t>in vivo</w:t>
      </w:r>
      <w:r w:rsidR="00F64C05" w:rsidRPr="0036188D">
        <w:rPr>
          <w:rFonts w:ascii="Book Antiqua" w:hAnsi="Book Antiqua" w:cs="Arial"/>
          <w:color w:val="000000" w:themeColor="text1"/>
          <w:lang w:val="en-US"/>
        </w:rPr>
        <w:t xml:space="preserve"> imaging technique</w:t>
      </w:r>
      <w:r w:rsidRPr="0036188D">
        <w:rPr>
          <w:rFonts w:ascii="Book Antiqua" w:hAnsi="Book Antiqua" w:cs="Arial"/>
          <w:color w:val="000000" w:themeColor="text1"/>
          <w:lang w:val="en-US"/>
        </w:rPr>
        <w:t xml:space="preserve"> for basic research. In comparison with single photon excitation during confocal microscopy, MPM provides a superior effective resolution in thick tissue samples and an increased penetration depth</w:t>
      </w:r>
      <w:r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&lt;EndNote&gt;&lt;Cite&gt;&lt;Author&gt;Zipfel&lt;/Author&gt;&lt;Year&gt;2003&lt;/Year&gt;&lt;RecNum&gt;18&lt;/RecNum&gt;&lt;DisplayText&gt;&lt;style face="superscript"&gt;[40]&lt;/style&gt;&lt;/DisplayText&gt;&lt;record&gt;&lt;rec-number&gt;18&lt;/rec-number&gt;&lt;foreign-keys&gt;&lt;key app="EN" db-id="tde2rxv9zwzr5cea5dzvrdw4wrwzt0tt0edp" timestamp="1454427962"&gt;18&lt;/key&gt;&lt;/foreign-keys&gt;&lt;ref-type name="Journal Article"&gt;17&lt;/ref-type&gt;&lt;contributors&gt;&lt;authors&gt;&lt;author&gt;Zipfel, W. R.&lt;/author&gt;&lt;author&gt;Williams, R. M.&lt;/author&gt;&lt;author&gt;Webb, W. W.&lt;/author&gt;&lt;/authors&gt;&lt;/contributors&gt;&lt;auth-address&gt;School of Applied and Engineering Physics, 212 Clark Hall, Cornell University, Ithaca, New York 14853, USA.&lt;/auth-address&gt;&lt;titles&gt;&lt;title&gt;Nonlinear magic: multiphoton microscopy in the biosciences&lt;/title&gt;&lt;secondary-title&gt;Nat Biotechnol&lt;/secondary-title&gt;&lt;/titles&gt;&lt;periodical&gt;&lt;full-title&gt;Nat Biotechnol&lt;/full-title&gt;&lt;/periodical&gt;&lt;pages&gt;1369-77&lt;/pages&gt;&lt;volume&gt;21&lt;/volume&gt;&lt;number&gt;11&lt;/number&gt;&lt;keywords&gt;&lt;keyword&gt;Biological Science Disciplines/instrumentation/methods/trends&lt;/keyword&gt;&lt;keyword&gt;Equipment Design&lt;/keyword&gt;&lt;keyword&gt;Image Enhancement/*instrumentation/*methods&lt;/keyword&gt;&lt;keyword&gt;Imaging, Three-Dimensional/*instrumentation/*methods/trends&lt;/keyword&gt;&lt;keyword&gt;Microscopy, Confocal/instrumentation/methods/trends&lt;/keyword&gt;&lt;keyword&gt;Microscopy, Fluorescence, Multiphoton/*instrumentation/*methods/trends&lt;/keyword&gt;&lt;keyword&gt;Nonlinear Dynamics&lt;/keyword&gt;&lt;keyword&gt;*Transducers&lt;/keyword&gt;&lt;/keywords&gt;&lt;dates&gt;&lt;year&gt;2003&lt;/year&gt;&lt;pub-dates&gt;&lt;date&gt;Nov&lt;/date&gt;&lt;/pub-dates&gt;&lt;/dates&gt;&lt;isbn&gt;1087-0156 (Print)&amp;#xD;1087-0156 (Linking)&lt;/isbn&gt;&lt;accession-num&gt;14595365&lt;/accession-num&gt;&lt;urls&gt;&lt;related-urls&gt;&lt;url&gt;http://www.ncbi.nlm.nih.gov/pubmed/14595365&lt;/url&gt;&lt;/related-urls&gt;&lt;/urls&gt;&lt;electronic-resource-num&gt;10.1038/nbt899&lt;/electronic-resource-num&gt;&lt;/record&gt;&lt;/Cite&gt;&lt;/EndNote&gt;</w:instrText>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0" w:tooltip="Zipfel, 2003 #18" w:history="1">
        <w:r w:rsidR="00B27356" w:rsidRPr="0036188D">
          <w:rPr>
            <w:rStyle w:val="Hyperlink"/>
            <w:rFonts w:ascii="Book Antiqua" w:hAnsi="Book Antiqua" w:cs="Arial"/>
            <w:noProof/>
            <w:color w:val="000000" w:themeColor="text1"/>
            <w:u w:val="none"/>
            <w:vertAlign w:val="superscript"/>
            <w:lang w:val="en-US"/>
          </w:rPr>
          <w:t>40</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Fluorescence imaging is therefore based on the molecular absorption of 2 infrared photons at the same time. First, by generating a second harmonic generation, a nonlinear scattering effect, fibers of collagen-I could be imaged. Second, autofluorescence can be detected from NADH-rich epithelial cells or FAD bearing immune cells. Because this effect is only occurring in a small volume of the focus images could be easily combined to a 3D-image stack</w:t>
      </w:r>
      <w:r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&lt;EndNote&gt;&lt;Cite&gt;&lt;Author&gt;Schurmann&lt;/Author&gt;&lt;Year&gt;2013&lt;/Year&gt;&lt;RecNum&gt;17&lt;/RecNum&gt;&lt;DisplayText&gt;&lt;style face="superscript"&gt;[41]&lt;/style&gt;&lt;/DisplayText&gt;&lt;record&gt;&lt;rec-number&gt;17&lt;/rec-number&gt;&lt;foreign-keys&gt;&lt;key app="EN" db-id="tde2rxv9zwzr5cea5dzvrdw4wrwzt0tt0edp" timestamp="1454427825"&gt;17&lt;/key&gt;&lt;/foreign-keys&gt;&lt;ref-type name="Journal Article"&gt;17&lt;/ref-type&gt;&lt;contributors&gt;&lt;authors&gt;&lt;author&gt;Schurmann, S.&lt;/author&gt;&lt;author&gt;Foersch, S.&lt;/author&gt;&lt;author&gt;Atreya, R.&lt;/author&gt;&lt;author&gt;Neumann, H.&lt;/author&gt;&lt;author&gt;Friedrich, O.&lt;/author&gt;&lt;author&gt;Neurath, M. F.&lt;/author&gt;&lt;author&gt;Waldner, M. J.&lt;/author&gt;&lt;/authors&gt;&lt;/contributors&gt;&lt;auth-address&gt;Institute of Medical Biotechnology, University of Erlangen-Nuremberg, Erlangen, Germany.&lt;/auth-address&gt;&lt;titles&gt;&lt;title&gt;Label-free imaging of inflammatory bowel disease using multiphoton microscopy&lt;/title&gt;&lt;secondary-title&gt;Gastroenterology&lt;/secondary-title&gt;&lt;/titles&gt;&lt;periodical&gt;&lt;full-title&gt;Gastroenterology&lt;/full-title&gt;&lt;/periodical&gt;&lt;pages&gt;514-6&lt;/pages&gt;&lt;volume&gt;145&lt;/volume&gt;&lt;number&gt;3&lt;/number&gt;&lt;keywords&gt;&lt;keyword&gt;Colon/*pathology&lt;/keyword&gt;&lt;keyword&gt;Humans&lt;/keyword&gt;&lt;keyword&gt;Inflammatory Bowel Diseases/*pathology&lt;/keyword&gt;&lt;keyword&gt;Intestinal Mucosa/*pathology&lt;/keyword&gt;&lt;keyword&gt;Microscopy, Fluorescence, Multiphoton/*methods&lt;/keyword&gt;&lt;keyword&gt;3-dimensional&lt;/keyword&gt;&lt;keyword&gt;3d&lt;/keyword&gt;&lt;keyword&gt;Fad&lt;/keyword&gt;&lt;keyword&gt;Ibd&lt;/keyword&gt;&lt;keyword&gt;Mpm&lt;/keyword&gt;&lt;keyword&gt;Nadh&lt;/keyword&gt;&lt;keyword&gt;Shg&lt;/keyword&gt;&lt;keyword&gt;flavin adenine dinucleotide&lt;/keyword&gt;&lt;keyword&gt;inflammatory bowel disease&lt;/keyword&gt;&lt;keyword&gt;multiphoton microscopy&lt;/keyword&gt;&lt;keyword&gt;nicotinamide adenine dinucleotide&lt;/keyword&gt;&lt;keyword&gt;second harmonic generation&lt;/keyword&gt;&lt;/keywords&gt;&lt;dates&gt;&lt;year&gt;2013&lt;/year&gt;&lt;pub-dates&gt;&lt;date&gt;Sep&lt;/date&gt;&lt;/pub-dates&gt;&lt;/dates&gt;&lt;isbn&gt;1528-0012 (Electronic)&amp;#xD;0016-5085 (Linking)&lt;/isbn&gt;&lt;accession-num&gt;23850960&lt;/accession-num&gt;&lt;urls&gt;&lt;related-urls&gt;&lt;url&gt;http://www.ncbi.nlm.nih.gov/pubmed/23850960&lt;/url&gt;&lt;/related-urls&gt;&lt;/urls&gt;&lt;electronic-resource-num&gt;10.1053/j.gastro.2013.06.054&lt;/electronic-resource-num&gt;&lt;/record&gt;&lt;/Cite&gt;&lt;/EndNote&gt;</w:instrText>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1" w:tooltip="Schurmann, 2013 #25" w:history="1">
        <w:r w:rsidR="00B27356" w:rsidRPr="0036188D">
          <w:rPr>
            <w:rStyle w:val="Hyperlink"/>
            <w:rFonts w:ascii="Book Antiqua" w:hAnsi="Book Antiqua" w:cs="Arial"/>
            <w:noProof/>
            <w:color w:val="000000" w:themeColor="text1"/>
            <w:u w:val="none"/>
            <w:vertAlign w:val="superscript"/>
            <w:lang w:val="en-US"/>
          </w:rPr>
          <w:t>41</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Compared to confocal laser endomicroscopy, this technique is not restricted by the detection of exogenous fluorophores and can easily visualize the subcellular level of gastrointestinal diseases</w:t>
      </w:r>
      <w:r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&lt;EndNote&gt;&lt;Cite&gt;&lt;Author&gt;Schurmann&lt;/Author&gt;&lt;Year&gt;2013&lt;/Year&gt;&lt;RecNum&gt;25&lt;/RecNum&gt;&lt;DisplayText&gt;&lt;style face="superscript"&gt;[41]&lt;/style&gt;&lt;/DisplayText&gt;&lt;record&gt;&lt;rec-number&gt;25&lt;/rec-number&gt;&lt;foreign-keys&gt;&lt;key app="EN" db-id="tde2rxv9zwzr5cea5dzvrdw4wrwzt0tt0edp" timestamp="1457078417"&gt;25&lt;/key&gt;&lt;/foreign-keys&gt;&lt;ref-type name="Journal Article"&gt;17&lt;/ref-type&gt;&lt;contributors&gt;&lt;authors&gt;&lt;author&gt;Schurmann, S.&lt;/author&gt;&lt;author&gt;Foersch, S.&lt;/author&gt;&lt;author&gt;Atreya, R.&lt;/author&gt;&lt;author&gt;Neumann, H.&lt;/author&gt;&lt;author&gt;Friedrich, O.&lt;/author&gt;&lt;author&gt;Neurath, M. F.&lt;/author&gt;&lt;author&gt;Waldner, M. J.&lt;/author&gt;&lt;/authors&gt;&lt;/contributors&gt;&lt;auth-address&gt;Institute of Medical Biotechnology, University of Erlangen-Nuremberg, Erlangen, Germany.&lt;/auth-address&gt;&lt;titles&gt;&lt;title&gt;Label-free imaging of inflammatory bowel disease using multiphoton microscopy&lt;/title&gt;&lt;secondary-title&gt;Gastroenterology&lt;/secondary-title&gt;&lt;alt-title&gt;Gastroenterology&lt;/alt-title&gt;&lt;/titles&gt;&lt;periodical&gt;&lt;full-title&gt;Gastroenterology&lt;/full-title&gt;&lt;/periodical&gt;&lt;alt-periodical&gt;&lt;full-title&gt;Gastroenterology&lt;/full-title&gt;&lt;/alt-periodical&gt;&lt;pages&gt;514-6&lt;/pages&gt;&lt;volume&gt;145&lt;/volume&gt;&lt;number&gt;3&lt;/number&gt;&lt;keywords&gt;&lt;keyword&gt;Colon/*pathology&lt;/keyword&gt;&lt;keyword&gt;Humans&lt;/keyword&gt;&lt;keyword&gt;Inflammatory Bowel Diseases/*pathology&lt;/keyword&gt;&lt;keyword&gt;Intestinal Mucosa/*pathology&lt;/keyword&gt;&lt;keyword&gt;Microscopy, Fluorescence, Multiphoton/*methods&lt;/keyword&gt;&lt;/keywords&gt;&lt;dates&gt;&lt;year&gt;2013&lt;/year&gt;&lt;pub-dates&gt;&lt;date&gt;Sep&lt;/date&gt;&lt;/pub-dates&gt;&lt;/dates&gt;&lt;isbn&gt;1528-0012 (Electronic)&amp;#xD;0016-5085 (Linking)&lt;/isbn&gt;&lt;accession-num&gt;23850960&lt;/accession-num&gt;&lt;urls&gt;&lt;related-urls&gt;&lt;url&gt;http://www.ncbi.nlm.nih.gov/pubmed/23850960&lt;/url&gt;&lt;/related-urls&gt;&lt;/urls&gt;&lt;electronic-resource-num&gt;10.1053/j.gastro.2013.06.054&lt;/electronic-resource-num&gt;&lt;/record&gt;&lt;/Cite&gt;&lt;/EndNote&gt;</w:instrText>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1" w:tooltip="Schurmann, 2013 #25" w:history="1">
        <w:r w:rsidR="00B27356" w:rsidRPr="0036188D">
          <w:rPr>
            <w:rStyle w:val="Hyperlink"/>
            <w:rFonts w:ascii="Book Antiqua" w:hAnsi="Book Antiqua" w:cs="Arial"/>
            <w:noProof/>
            <w:color w:val="000000" w:themeColor="text1"/>
            <w:u w:val="none"/>
            <w:vertAlign w:val="superscript"/>
            <w:lang w:val="en-US"/>
          </w:rPr>
          <w:t>41</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xml:space="preserve">. </w:t>
      </w:r>
      <w:r w:rsidR="00715F2F" w:rsidRPr="0036188D">
        <w:rPr>
          <w:rFonts w:ascii="Book Antiqua" w:hAnsi="Book Antiqua" w:cs="Arial"/>
          <w:color w:val="000000" w:themeColor="text1"/>
          <w:lang w:val="en-US"/>
        </w:rPr>
        <w:t>Until know, there is no MP-endoscope developed for clinical use, but pre-clinical systems have been already described</w:t>
      </w:r>
      <w:r w:rsidR="00715F2F" w:rsidRPr="0036188D">
        <w:rPr>
          <w:rFonts w:ascii="Book Antiqua" w:hAnsi="Book Antiqua" w:cs="Arial"/>
          <w:color w:val="000000" w:themeColor="text1"/>
          <w:lang w:val="en-US"/>
        </w:rPr>
        <w:fldChar w:fldCharType="begin">
          <w:fldData xml:space="preserve">PEVuZE5vdGU+PENpdGU+PEF1dGhvcj5SaXZlcmE8L0F1dGhvcj48WWVhcj4yMDExPC9ZZWFyPjxS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PjxwYWdlcz4xNzU5OC02MDM8L3BhZ2VzPjx2b2x1bWU+MTA4PC92b2x1bWU+PG51bWJlcj40Mzwv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PEVuZE5vdGU+PENpdGU+PEF1dGhvcj5SaXZlcmE8L0F1dGhvcj48WWVhcj4yMDExPC9ZZWFyPjxS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PjxwYWdlcz4xNzU5OC02MDM8L3BhZ2VzPjx2b2x1bWU+MTA4PC92b2x1bWU+PG51bWJlcj40Mzwv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715F2F" w:rsidRPr="0036188D">
        <w:rPr>
          <w:rFonts w:ascii="Book Antiqua" w:hAnsi="Book Antiqua" w:cs="Arial"/>
          <w:color w:val="000000" w:themeColor="text1"/>
          <w:lang w:val="en-US"/>
        </w:rPr>
      </w:r>
      <w:r w:rsidR="00715F2F"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2" w:tooltip="Rivera, 2011 #27" w:history="1">
        <w:r w:rsidR="00B27356" w:rsidRPr="0036188D">
          <w:rPr>
            <w:rStyle w:val="Hyperlink"/>
            <w:rFonts w:ascii="Book Antiqua" w:hAnsi="Book Antiqua" w:cs="Arial"/>
            <w:noProof/>
            <w:color w:val="000000" w:themeColor="text1"/>
            <w:u w:val="none"/>
            <w:vertAlign w:val="superscript"/>
            <w:lang w:val="en-US"/>
          </w:rPr>
          <w:t>42</w:t>
        </w:r>
      </w:hyperlink>
      <w:r w:rsidR="00B27356" w:rsidRPr="0036188D">
        <w:rPr>
          <w:rFonts w:ascii="Book Antiqua" w:hAnsi="Book Antiqua" w:cs="Arial"/>
          <w:noProof/>
          <w:color w:val="000000" w:themeColor="text1"/>
          <w:vertAlign w:val="superscript"/>
          <w:lang w:val="en-US"/>
        </w:rPr>
        <w:t>]</w:t>
      </w:r>
      <w:r w:rsidR="00715F2F" w:rsidRPr="0036188D">
        <w:rPr>
          <w:rFonts w:ascii="Book Antiqua" w:hAnsi="Book Antiqua" w:cs="Arial"/>
          <w:color w:val="000000" w:themeColor="text1"/>
          <w:lang w:val="en-US"/>
        </w:rPr>
        <w:fldChar w:fldCharType="end"/>
      </w:r>
      <w:r w:rsidR="00715F2F" w:rsidRPr="0036188D">
        <w:rPr>
          <w:rFonts w:ascii="Book Antiqua" w:hAnsi="Book Antiqua" w:cs="Arial"/>
          <w:color w:val="000000" w:themeColor="text1"/>
          <w:lang w:val="en-US"/>
        </w:rPr>
        <w:t>.</w:t>
      </w:r>
    </w:p>
    <w:p w14:paraId="583FC403" w14:textId="77777777" w:rsidR="00FC0FB2" w:rsidRPr="0036188D" w:rsidRDefault="00FC0FB2" w:rsidP="00F95B70">
      <w:pPr>
        <w:adjustRightInd w:val="0"/>
        <w:snapToGrid w:val="0"/>
        <w:spacing w:line="360" w:lineRule="auto"/>
        <w:jc w:val="both"/>
        <w:rPr>
          <w:rFonts w:ascii="Book Antiqua" w:hAnsi="Book Antiqua" w:cs="Arial"/>
          <w:color w:val="000000" w:themeColor="text1"/>
          <w:lang w:val="en-US"/>
        </w:rPr>
      </w:pPr>
    </w:p>
    <w:p w14:paraId="621D9B78" w14:textId="6834A7BF" w:rsidR="00FC0FB2" w:rsidRPr="0036188D" w:rsidRDefault="00744C3A"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lastRenderedPageBreak/>
        <w:t xml:space="preserve">Molecular </w:t>
      </w:r>
      <w:r w:rsidR="00F907E6" w:rsidRPr="0036188D">
        <w:rPr>
          <w:rFonts w:ascii="Book Antiqua" w:hAnsi="Book Antiqua" w:cs="Arial"/>
          <w:b/>
          <w:i/>
          <w:color w:val="000000" w:themeColor="text1"/>
          <w:lang w:val="en-US"/>
        </w:rPr>
        <w:t>imaging end</w:t>
      </w:r>
      <w:r w:rsidR="00FC0FB2" w:rsidRPr="0036188D">
        <w:rPr>
          <w:rFonts w:ascii="Book Antiqua" w:hAnsi="Book Antiqua" w:cs="Arial"/>
          <w:b/>
          <w:i/>
          <w:color w:val="000000" w:themeColor="text1"/>
          <w:lang w:val="en-US"/>
        </w:rPr>
        <w:t>oscopy</w:t>
      </w:r>
    </w:p>
    <w:p w14:paraId="5F19F025" w14:textId="22B560A6" w:rsidR="008C2734" w:rsidRPr="0036188D" w:rsidRDefault="00E36DE6"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To further improve the quality of endoscopic imaging</w:t>
      </w:r>
      <w:r w:rsidR="00F64C05" w:rsidRPr="0036188D">
        <w:rPr>
          <w:rFonts w:ascii="Book Antiqua" w:hAnsi="Book Antiqua" w:cs="Arial"/>
          <w:color w:val="000000" w:themeColor="text1"/>
          <w:lang w:val="en-US"/>
        </w:rPr>
        <w:t>,</w:t>
      </w:r>
      <w:r w:rsidRPr="0036188D">
        <w:rPr>
          <w:rFonts w:ascii="Book Antiqua" w:hAnsi="Book Antiqua" w:cs="Arial"/>
          <w:color w:val="000000" w:themeColor="text1"/>
          <w:lang w:val="en-US"/>
        </w:rPr>
        <w:t xml:space="preserve"> subcellular/molecular information were</w:t>
      </w:r>
      <w:r w:rsidR="005041A8" w:rsidRPr="0036188D">
        <w:rPr>
          <w:rFonts w:ascii="Book Antiqua" w:hAnsi="Book Antiqua" w:cs="Arial"/>
          <w:color w:val="000000" w:themeColor="text1"/>
          <w:lang w:val="en-US"/>
        </w:rPr>
        <w:t xml:space="preserve"> acquired b</w:t>
      </w:r>
      <w:r w:rsidRPr="0036188D">
        <w:rPr>
          <w:rFonts w:ascii="Book Antiqua" w:hAnsi="Book Antiqua" w:cs="Arial"/>
          <w:color w:val="000000" w:themeColor="text1"/>
          <w:lang w:val="en-US"/>
        </w:rPr>
        <w:t xml:space="preserve">y adding molecular targeted </w:t>
      </w:r>
      <w:r w:rsidR="005041A8" w:rsidRPr="0036188D">
        <w:rPr>
          <w:rFonts w:ascii="Book Antiqua" w:hAnsi="Book Antiqua" w:cs="Arial"/>
          <w:color w:val="000000" w:themeColor="text1"/>
          <w:lang w:val="en-US"/>
        </w:rPr>
        <w:t>compounds</w:t>
      </w:r>
      <w:r w:rsidRPr="0036188D">
        <w:rPr>
          <w:rFonts w:ascii="Book Antiqua" w:hAnsi="Book Antiqua" w:cs="Arial"/>
          <w:color w:val="000000" w:themeColor="text1"/>
          <w:lang w:val="en-US"/>
        </w:rPr>
        <w:t xml:space="preserve"> such as antibodies, peptide</w:t>
      </w:r>
      <w:r w:rsidR="00F64C05" w:rsidRPr="0036188D">
        <w:rPr>
          <w:rFonts w:ascii="Book Antiqua" w:hAnsi="Book Antiqua" w:cs="Arial"/>
          <w:color w:val="000000" w:themeColor="text1"/>
          <w:lang w:val="en-US"/>
        </w:rPr>
        <w:t>s</w:t>
      </w:r>
      <w:r w:rsidRPr="0036188D">
        <w:rPr>
          <w:rFonts w:ascii="Book Antiqua" w:hAnsi="Book Antiqua" w:cs="Arial"/>
          <w:color w:val="000000" w:themeColor="text1"/>
          <w:lang w:val="en-US"/>
        </w:rPr>
        <w:t xml:space="preserve"> or nano </w:t>
      </w:r>
      <w:r w:rsidR="005041A8" w:rsidRPr="0036188D">
        <w:rPr>
          <w:rFonts w:ascii="Book Antiqua" w:hAnsi="Book Antiqua" w:cs="Arial"/>
          <w:color w:val="000000" w:themeColor="text1"/>
          <w:lang w:val="en-US"/>
        </w:rPr>
        <w:t>particles</w:t>
      </w:r>
      <w:r w:rsidR="003723C9" w:rsidRPr="0036188D">
        <w:rPr>
          <w:rFonts w:ascii="Book Antiqua" w:hAnsi="Book Antiqua" w:cs="Arial"/>
          <w:color w:val="000000" w:themeColor="text1"/>
          <w:lang w:val="en-US"/>
        </w:rPr>
        <w:t xml:space="preserve"> for specific detection</w:t>
      </w:r>
      <w:r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&lt;EndNote&gt;&lt;Cite&gt;&lt;Author&gt;Goetz&lt;/Author&gt;&lt;Year&gt;2010&lt;/Year&gt;&lt;RecNum&gt;55&lt;/RecNum&gt;&lt;DisplayText&gt;&lt;style face="superscript"&gt;[43]&lt;/style&gt;&lt;/DisplayText&gt;&lt;record&gt;&lt;rec-number&gt;55&lt;/rec-number&gt;&lt;foreign-keys&gt;&lt;key app="EN" db-id="tde2rxv9zwzr5cea5dzvrdw4wrwzt0tt0edp" timestamp="1458050884"&gt;55&lt;/key&gt;&lt;/foreign-keys&gt;&lt;ref-type name="Journal Article"&gt;17&lt;/ref-type&gt;&lt;contributors&gt;&lt;authors&gt;&lt;author&gt;Goetz, M.&lt;/author&gt;&lt;author&gt;Wang, T. D.&lt;/author&gt;&lt;/authors&gt;&lt;/contributors&gt;&lt;auth-address&gt;I. Medizinische Klinik und Poliklinik, Universitatsmedizin Mainz, Langenbeckstr. 1, D-55131 Mainz, Germany. mgoetz@mail.uni-mainz.de&lt;/auth-address&gt;&lt;titles&gt;&lt;title&gt;Molecular imaging in gastrointestinal endoscopy&lt;/title&gt;&lt;secondary-title&gt;Gastroenterology&lt;/secondary-title&gt;&lt;alt-title&gt;Gastroenterology&lt;/alt-title&gt;&lt;/titles&gt;&lt;periodical&gt;&lt;full-title&gt;Gastroenterology&lt;/full-title&gt;&lt;/periodical&gt;&lt;alt-periodical&gt;&lt;full-title&gt;Gastroenterology&lt;/full-title&gt;&lt;/alt-periodical&gt;&lt;pages&gt;828-33 e1&lt;/pages&gt;&lt;volume&gt;138&lt;/volume&gt;&lt;number&gt;3&lt;/number&gt;&lt;keywords&gt;&lt;keyword&gt;Animals&lt;/keyword&gt;&lt;keyword&gt;Contrast Media&lt;/keyword&gt;&lt;keyword&gt;Endoscopes, Gastrointestinal&lt;/keyword&gt;&lt;keyword&gt;Endoscopy, Gastrointestinal/*methods&lt;/keyword&gt;&lt;keyword&gt;Equipment Design&lt;/keyword&gt;&lt;keyword&gt;Fluorescent Dyes&lt;/keyword&gt;&lt;keyword&gt;Gastrointestinal Diseases/*diagnosis/pathology&lt;/keyword&gt;&lt;keyword&gt;Humans&lt;/keyword&gt;&lt;keyword&gt;*Microscopy, Confocal/instrumentation&lt;/keyword&gt;&lt;keyword&gt;*Microscopy, Fluorescence/instrumentation&lt;/keyword&gt;&lt;keyword&gt;*Molecular Imaging/instrumentation&lt;/keyword&gt;&lt;keyword&gt;Predictive Value of Tests&lt;/keyword&gt;&lt;/keywords&gt;&lt;dates&gt;&lt;year&gt;2010&lt;/year&gt;&lt;pub-dates&gt;&lt;date&gt;Mar&lt;/date&gt;&lt;/pub-dates&gt;&lt;/dates&gt;&lt;isbn&gt;1528-0012 (Electronic)&amp;#xD;0016-5085 (Linking)&lt;/isbn&gt;&lt;accession-num&gt;20096697&lt;/accession-num&gt;&lt;urls&gt;&lt;related-urls&gt;&lt;url&gt;http://www.ncbi.nlm.nih.gov/pubmed/20096697&lt;/url&gt;&lt;/related-urls&gt;&lt;/urls&gt;&lt;custom2&gt;3335170&lt;/custom2&gt;&lt;electronic-resource-num&gt;10.1053/j.gastro.2010.01.009&lt;/electronic-resource-num&gt;&lt;/record&gt;&lt;/Cite&gt;&lt;/EndNote&gt;</w:instrText>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3" w:tooltip="Goetz, 2010 #55" w:history="1">
        <w:r w:rsidR="00B27356" w:rsidRPr="0036188D">
          <w:rPr>
            <w:rStyle w:val="Hyperlink"/>
            <w:rFonts w:ascii="Book Antiqua" w:hAnsi="Book Antiqua" w:cs="Arial"/>
            <w:noProof/>
            <w:color w:val="000000" w:themeColor="text1"/>
            <w:u w:val="none"/>
            <w:vertAlign w:val="superscript"/>
            <w:lang w:val="en-US"/>
          </w:rPr>
          <w:t>43</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00092562" w:rsidRPr="0036188D">
        <w:rPr>
          <w:rFonts w:ascii="Book Antiqua" w:hAnsi="Book Antiqua" w:cs="Arial"/>
          <w:color w:val="000000" w:themeColor="text1"/>
          <w:lang w:val="en-US"/>
        </w:rPr>
        <w:t xml:space="preserve">. Liu </w:t>
      </w:r>
      <w:r w:rsidR="005C67C4" w:rsidRPr="005C67C4">
        <w:rPr>
          <w:rFonts w:ascii="Book Antiqua" w:hAnsi="Book Antiqua" w:cs="Arial"/>
          <w:i/>
          <w:color w:val="000000" w:themeColor="text1"/>
          <w:lang w:val="en-US"/>
        </w:rPr>
        <w:t>et al</w:t>
      </w:r>
      <w:r w:rsidR="00F907E6" w:rsidRPr="0036188D">
        <w:rPr>
          <w:rFonts w:ascii="Book Antiqua" w:hAnsi="Book Antiqua" w:cs="Arial"/>
          <w:color w:val="000000" w:themeColor="text1"/>
          <w:lang w:val="en"/>
        </w:rPr>
        <w:fldChar w:fldCharType="begin"/>
      </w:r>
      <w:r w:rsidR="00F907E6" w:rsidRPr="0036188D">
        <w:rPr>
          <w:rFonts w:ascii="Book Antiqua" w:hAnsi="Book Antiqua" w:cs="Arial"/>
          <w:color w:val="000000" w:themeColor="text1"/>
          <w:lang w:val="en"/>
        </w:rPr>
        <w:instrText xml:space="preserve"> ADDIN EN.CITE &lt;EndNote&gt;&lt;Cite&gt;&lt;Author&gt;Liu&lt;/Author&gt;&lt;Year&gt;2013&lt;/Year&gt;&lt;RecNum&gt;56&lt;/RecNum&gt;&lt;DisplayText&gt;&lt;style face="superscript"&gt;[44]&lt;/style&gt;&lt;/DisplayText&gt;&lt;record&gt;&lt;rec-number&gt;56&lt;/rec-number&gt;&lt;foreign-keys&gt;&lt;key app="EN" db-id="tde2rxv9zwzr5cea5dzvrdw4wrwzt0tt0edp" timestamp="1458051259"&gt;56&lt;/key&gt;&lt;/foreign-keys&gt;&lt;ref-type name="Journal Article"&gt;17&lt;/ref-type&gt;&lt;contributors&gt;&lt;authors&gt;&lt;author&gt;Liu, Z.&lt;/author&gt;&lt;author&gt;Miller, S. J.&lt;/author&gt;&lt;author&gt;Joshi, B. P.&lt;/author&gt;&lt;author&gt;Wang, T. D.&lt;/author&gt;&lt;/authors&gt;&lt;/contributors&gt;&lt;auth-address&gt;Division of Gastroenterology, University of Michigan, Ann Arbor, MI, USA.&lt;/auth-address&gt;&lt;titles&gt;&lt;title&gt;In vivo targeting of colonic dysplasia on fluorescence endoscopy with near-infrared octapeptide&lt;/title&gt;&lt;secondary-title&gt;Gut&lt;/secondary-title&gt;&lt;alt-title&gt;Gut&lt;/alt-title&gt;&lt;/titles&gt;&lt;periodical&gt;&lt;full-title&gt;Gut&lt;/full-title&gt;&lt;/periodical&gt;&lt;alt-periodical&gt;&lt;full-title&gt;Gut&lt;/full-title&gt;&lt;/alt-periodical&gt;&lt;pages&gt;395-403&lt;/pages&gt;&lt;volume&gt;62&lt;/volume&gt;&lt;number&gt;3&lt;/number&gt;&lt;keywords&gt;&lt;keyword&gt;Adenoma/*diagnosis&lt;/keyword&gt;&lt;keyword&gt;Animals&lt;/keyword&gt;&lt;keyword&gt;Biopsy&lt;/keyword&gt;&lt;keyword&gt;Carbocyanines&lt;/keyword&gt;&lt;keyword&gt;Colonic Neoplasms/*diagnosis&lt;/keyword&gt;&lt;keyword&gt;Diagnostic Imaging/methods&lt;/keyword&gt;&lt;keyword&gt;Endoscopy/*methods&lt;/keyword&gt;&lt;keyword&gt;Fluorescence&lt;/keyword&gt;&lt;keyword&gt;Humans&lt;/keyword&gt;&lt;keyword&gt;Infrared Rays&lt;/keyword&gt;&lt;keyword&gt;Mice&lt;/keyword&gt;&lt;keyword&gt;*Oligopeptides&lt;/keyword&gt;&lt;keyword&gt;Sensitivity and Specificity&lt;/keyword&gt;&lt;keyword&gt;Staining and Labeling&lt;/keyword&gt;&lt;/keywords&gt;&lt;dates&gt;&lt;year&gt;2013&lt;/year&gt;&lt;pub-dates&gt;&lt;date&gt;Mar&lt;/date&gt;&lt;/pub-dates&gt;&lt;/dates&gt;&lt;isbn&gt;1468-3288 (Electronic)&amp;#xD;0017-5749 (Linking)&lt;/isbn&gt;&lt;accession-num&gt;22427239&lt;/accession-num&gt;&lt;urls&gt;&lt;related-urls&gt;&lt;url&gt;http://www.ncbi.nlm.nih.gov/pubmed/22427239&lt;/url&gt;&lt;/related-urls&gt;&lt;/urls&gt;&lt;custom2&gt;3563943&lt;/custom2&gt;&lt;electronic-resource-num&gt;10.1136/gutjnl-2011-301913&lt;/electronic-resource-num&gt;&lt;/record&gt;&lt;/Cite&gt;&lt;/EndNote&gt;</w:instrText>
      </w:r>
      <w:r w:rsidR="00F907E6" w:rsidRPr="0036188D">
        <w:rPr>
          <w:rFonts w:ascii="Book Antiqua" w:hAnsi="Book Antiqua" w:cs="Arial"/>
          <w:color w:val="000000" w:themeColor="text1"/>
          <w:lang w:val="en"/>
        </w:rPr>
        <w:fldChar w:fldCharType="separate"/>
      </w:r>
      <w:r w:rsidR="00F907E6" w:rsidRPr="0036188D">
        <w:rPr>
          <w:rFonts w:ascii="Book Antiqua" w:hAnsi="Book Antiqua" w:cs="Arial"/>
          <w:noProof/>
          <w:color w:val="000000" w:themeColor="text1"/>
          <w:vertAlign w:val="superscript"/>
          <w:lang w:val="en"/>
        </w:rPr>
        <w:t>[</w:t>
      </w:r>
      <w:hyperlink w:anchor="_ENREF_44" w:tooltip="Liu, 2013 #56" w:history="1">
        <w:r w:rsidR="00F907E6" w:rsidRPr="0036188D">
          <w:rPr>
            <w:rStyle w:val="Hyperlink"/>
            <w:rFonts w:ascii="Book Antiqua" w:hAnsi="Book Antiqua" w:cs="Arial"/>
            <w:noProof/>
            <w:color w:val="000000" w:themeColor="text1"/>
            <w:u w:val="none"/>
            <w:vertAlign w:val="superscript"/>
            <w:lang w:val="en"/>
          </w:rPr>
          <w:t>44</w:t>
        </w:r>
      </w:hyperlink>
      <w:r w:rsidR="00F907E6" w:rsidRPr="0036188D">
        <w:rPr>
          <w:rFonts w:ascii="Book Antiqua" w:hAnsi="Book Antiqua" w:cs="Arial"/>
          <w:noProof/>
          <w:color w:val="000000" w:themeColor="text1"/>
          <w:vertAlign w:val="superscript"/>
          <w:lang w:val="en"/>
        </w:rPr>
        <w:t>]</w:t>
      </w:r>
      <w:r w:rsidR="00F907E6" w:rsidRPr="0036188D">
        <w:rPr>
          <w:rFonts w:ascii="Book Antiqua" w:hAnsi="Book Antiqua" w:cs="Arial"/>
          <w:color w:val="000000" w:themeColor="text1"/>
          <w:lang w:val="en"/>
        </w:rPr>
        <w:fldChar w:fldCharType="end"/>
      </w:r>
      <w:r w:rsidR="00092562" w:rsidRPr="0036188D">
        <w:rPr>
          <w:rFonts w:ascii="Book Antiqua" w:hAnsi="Book Antiqua" w:cs="Arial"/>
          <w:color w:val="000000" w:themeColor="text1"/>
          <w:lang w:val="en-US"/>
        </w:rPr>
        <w:t xml:space="preserve"> could show</w:t>
      </w:r>
      <w:r w:rsidR="00477206" w:rsidRPr="0036188D">
        <w:rPr>
          <w:rFonts w:ascii="Book Antiqua" w:hAnsi="Book Antiqua" w:cs="Arial"/>
          <w:color w:val="000000" w:themeColor="text1"/>
          <w:lang w:val="en-US"/>
        </w:rPr>
        <w:t xml:space="preserve"> </w:t>
      </w:r>
      <w:r w:rsidR="00477206" w:rsidRPr="0036188D">
        <w:rPr>
          <w:rFonts w:ascii="Book Antiqua" w:hAnsi="Book Antiqua" w:cs="Arial"/>
          <w:color w:val="000000" w:themeColor="text1"/>
          <w:lang w:val="en"/>
        </w:rPr>
        <w:t>that</w:t>
      </w:r>
      <w:r w:rsidR="00F64C05" w:rsidRPr="0036188D">
        <w:rPr>
          <w:rFonts w:ascii="Book Antiqua" w:hAnsi="Book Antiqua" w:cs="Arial"/>
          <w:color w:val="000000" w:themeColor="text1"/>
          <w:lang w:val="en"/>
        </w:rPr>
        <w:t xml:space="preserve"> a</w:t>
      </w:r>
      <w:r w:rsidR="00477206" w:rsidRPr="0036188D">
        <w:rPr>
          <w:rFonts w:ascii="Book Antiqua" w:hAnsi="Book Antiqua" w:cs="Arial"/>
          <w:color w:val="000000" w:themeColor="text1"/>
          <w:lang w:val="en"/>
        </w:rPr>
        <w:t xml:space="preserve"> </w:t>
      </w:r>
      <w:r w:rsidR="005041A8" w:rsidRPr="0036188D">
        <w:rPr>
          <w:rFonts w:ascii="Book Antiqua" w:hAnsi="Book Antiqua" w:cs="Arial"/>
          <w:color w:val="000000" w:themeColor="text1"/>
          <w:lang w:val="en"/>
        </w:rPr>
        <w:t xml:space="preserve">specific </w:t>
      </w:r>
      <w:r w:rsidR="00477206" w:rsidRPr="0036188D">
        <w:rPr>
          <w:rFonts w:ascii="Book Antiqua" w:hAnsi="Book Antiqua" w:cs="Arial"/>
          <w:color w:val="000000" w:themeColor="text1"/>
          <w:lang w:val="en"/>
        </w:rPr>
        <w:t>octapeptide co</w:t>
      </w:r>
      <w:r w:rsidR="005041A8" w:rsidRPr="0036188D">
        <w:rPr>
          <w:rFonts w:ascii="Book Antiqua" w:hAnsi="Book Antiqua" w:cs="Arial"/>
          <w:color w:val="000000" w:themeColor="text1"/>
          <w:lang w:val="en"/>
        </w:rPr>
        <w:t>njugated with Cy5.5 ex</w:t>
      </w:r>
      <w:r w:rsidR="001E6D92" w:rsidRPr="0036188D">
        <w:rPr>
          <w:rFonts w:ascii="Book Antiqua" w:hAnsi="Book Antiqua" w:cs="Arial"/>
          <w:color w:val="000000" w:themeColor="text1"/>
          <w:lang w:val="en"/>
        </w:rPr>
        <w:t>c</w:t>
      </w:r>
      <w:r w:rsidR="005041A8" w:rsidRPr="0036188D">
        <w:rPr>
          <w:rFonts w:ascii="Book Antiqua" w:hAnsi="Book Antiqua" w:cs="Arial"/>
          <w:color w:val="000000" w:themeColor="text1"/>
          <w:lang w:val="en"/>
        </w:rPr>
        <w:t>ited at 671 nm allowed</w:t>
      </w:r>
      <w:r w:rsidR="00375183">
        <w:rPr>
          <w:rFonts w:ascii="Book Antiqua" w:hAnsi="Book Antiqua" w:cs="Arial"/>
          <w:color w:val="000000" w:themeColor="text1"/>
          <w:lang w:val="en"/>
        </w:rPr>
        <w:t xml:space="preserve"> </w:t>
      </w:r>
      <w:r w:rsidR="005041A8" w:rsidRPr="0036188D">
        <w:rPr>
          <w:rFonts w:ascii="Book Antiqua" w:hAnsi="Book Antiqua" w:cs="Arial"/>
          <w:color w:val="000000" w:themeColor="text1"/>
          <w:lang w:val="en"/>
        </w:rPr>
        <w:t>near infrared (NIR) fluorescence detection</w:t>
      </w:r>
      <w:r w:rsidR="00477206" w:rsidRPr="0036188D">
        <w:rPr>
          <w:rFonts w:ascii="Book Antiqua" w:hAnsi="Book Antiqua" w:cs="Arial"/>
          <w:color w:val="000000" w:themeColor="text1"/>
          <w:lang w:val="en"/>
        </w:rPr>
        <w:t xml:space="preserve"> </w:t>
      </w:r>
      <w:r w:rsidR="005041A8" w:rsidRPr="0036188D">
        <w:rPr>
          <w:rFonts w:ascii="Book Antiqua" w:hAnsi="Book Antiqua" w:cs="Arial"/>
          <w:color w:val="000000" w:themeColor="text1"/>
          <w:lang w:val="en"/>
        </w:rPr>
        <w:t xml:space="preserve">at </w:t>
      </w:r>
      <w:r w:rsidR="00477206" w:rsidRPr="0036188D">
        <w:rPr>
          <w:rFonts w:ascii="Book Antiqua" w:hAnsi="Book Antiqua" w:cs="Arial"/>
          <w:color w:val="000000" w:themeColor="text1"/>
          <w:lang w:val="en"/>
        </w:rPr>
        <w:t>696 to 736 nm</w:t>
      </w:r>
      <w:r w:rsidR="003723C9" w:rsidRPr="0036188D">
        <w:rPr>
          <w:rFonts w:ascii="Book Antiqua" w:hAnsi="Book Antiqua" w:cs="Arial"/>
          <w:color w:val="000000" w:themeColor="text1"/>
          <w:lang w:val="en"/>
        </w:rPr>
        <w:t>,</w:t>
      </w:r>
      <w:r w:rsidR="005041A8" w:rsidRPr="0036188D">
        <w:rPr>
          <w:rFonts w:ascii="Book Antiqua" w:hAnsi="Book Antiqua" w:cs="Arial"/>
          <w:color w:val="000000" w:themeColor="text1"/>
          <w:lang w:val="en"/>
        </w:rPr>
        <w:t xml:space="preserve"> which was supposed</w:t>
      </w:r>
      <w:r w:rsidR="00477206" w:rsidRPr="0036188D">
        <w:rPr>
          <w:rFonts w:ascii="Book Antiqua" w:hAnsi="Book Antiqua" w:cs="Arial"/>
          <w:color w:val="000000" w:themeColor="text1"/>
          <w:lang w:val="en"/>
        </w:rPr>
        <w:t xml:space="preserve"> to be specific for colonic adenomas and achieved sub-cellular resolution images.</w:t>
      </w:r>
      <w:r w:rsidR="005041A8" w:rsidRPr="0036188D">
        <w:rPr>
          <w:rFonts w:ascii="Book Antiqua" w:hAnsi="Book Antiqua" w:cs="Arial"/>
          <w:color w:val="000000" w:themeColor="text1"/>
          <w:lang w:val="en"/>
        </w:rPr>
        <w:t xml:space="preserve"> This </w:t>
      </w:r>
      <w:r w:rsidR="003723C9" w:rsidRPr="0036188D">
        <w:rPr>
          <w:rFonts w:ascii="Book Antiqua" w:hAnsi="Book Antiqua" w:cs="Arial"/>
          <w:color w:val="000000" w:themeColor="text1"/>
          <w:lang w:val="en"/>
        </w:rPr>
        <w:t>general concept was a</w:t>
      </w:r>
      <w:r w:rsidR="005041A8" w:rsidRPr="0036188D">
        <w:rPr>
          <w:rFonts w:ascii="Book Antiqua" w:hAnsi="Book Antiqua" w:cs="Arial"/>
          <w:color w:val="000000" w:themeColor="text1"/>
          <w:lang w:val="en"/>
        </w:rPr>
        <w:t>l</w:t>
      </w:r>
      <w:r w:rsidR="003723C9" w:rsidRPr="0036188D">
        <w:rPr>
          <w:rFonts w:ascii="Book Antiqua" w:hAnsi="Book Antiqua" w:cs="Arial"/>
          <w:color w:val="000000" w:themeColor="text1"/>
          <w:lang w:val="en"/>
        </w:rPr>
        <w:t>s</w:t>
      </w:r>
      <w:r w:rsidR="005041A8" w:rsidRPr="0036188D">
        <w:rPr>
          <w:rFonts w:ascii="Book Antiqua" w:hAnsi="Book Antiqua" w:cs="Arial"/>
          <w:color w:val="000000" w:themeColor="text1"/>
          <w:lang w:val="en"/>
        </w:rPr>
        <w:t xml:space="preserve">o applied to </w:t>
      </w:r>
      <w:r w:rsidR="005041A8" w:rsidRPr="0036188D">
        <w:rPr>
          <w:rFonts w:ascii="Book Antiqua" w:hAnsi="Book Antiqua" w:cs="Arial"/>
          <w:color w:val="000000" w:themeColor="text1"/>
          <w:lang w:val="en-US"/>
        </w:rPr>
        <w:t xml:space="preserve">adenomas/polyps, which are known to </w:t>
      </w:r>
      <w:r w:rsidR="003723C9" w:rsidRPr="0036188D">
        <w:rPr>
          <w:rFonts w:ascii="Book Antiqua" w:hAnsi="Book Antiqua" w:cs="Arial"/>
          <w:color w:val="000000" w:themeColor="text1"/>
          <w:lang w:val="en-US"/>
        </w:rPr>
        <w:t>highly</w:t>
      </w:r>
      <w:r w:rsidR="005041A8" w:rsidRPr="0036188D">
        <w:rPr>
          <w:rFonts w:ascii="Book Antiqua" w:hAnsi="Book Antiqua" w:cs="Arial"/>
          <w:color w:val="000000" w:themeColor="text1"/>
          <w:lang w:val="en-US"/>
        </w:rPr>
        <w:t xml:space="preserve"> express the </w:t>
      </w:r>
      <w:r w:rsidR="003723C9" w:rsidRPr="0036188D">
        <w:rPr>
          <w:rFonts w:ascii="Book Antiqua" w:hAnsi="Book Antiqua" w:cs="Arial"/>
          <w:color w:val="000000" w:themeColor="text1"/>
          <w:lang w:val="en-US"/>
        </w:rPr>
        <w:t>signaling</w:t>
      </w:r>
      <w:r w:rsidR="005041A8" w:rsidRPr="0036188D">
        <w:rPr>
          <w:rFonts w:ascii="Book Antiqua" w:hAnsi="Book Antiqua" w:cs="Arial"/>
          <w:color w:val="000000" w:themeColor="text1"/>
          <w:lang w:val="en-US"/>
        </w:rPr>
        <w:t xml:space="preserve"> molecule VEGF-A</w:t>
      </w:r>
      <w:r w:rsidR="003723C9" w:rsidRPr="0036188D">
        <w:rPr>
          <w:rFonts w:ascii="Book Antiqua" w:hAnsi="Book Antiqua" w:cs="Arial"/>
          <w:color w:val="000000" w:themeColor="text1"/>
          <w:lang w:val="en-US"/>
        </w:rPr>
        <w:t>,</w:t>
      </w:r>
      <w:r w:rsidR="005041A8" w:rsidRPr="0036188D">
        <w:rPr>
          <w:rFonts w:ascii="Book Antiqua" w:hAnsi="Book Antiqua" w:cs="Arial"/>
          <w:color w:val="000000" w:themeColor="text1"/>
          <w:lang w:val="en-US"/>
        </w:rPr>
        <w:t xml:space="preserve"> which is supposed to be involved in vascular growth and maturation as well as tumor growth</w:t>
      </w:r>
      <w:r w:rsidR="006D4E9D" w:rsidRPr="0036188D">
        <w:rPr>
          <w:rFonts w:ascii="Book Antiqua" w:hAnsi="Book Antiqua" w:cs="Arial"/>
          <w:color w:val="000000" w:themeColor="text1"/>
          <w:lang w:val="en-US"/>
        </w:rPr>
        <w:fldChar w:fldCharType="begin">
          <w:fldData xml:space="preserve">PEVuZE5vdGU+PENpdGU+PEF1dGhvcj5XYWxkbmVyPC9BdXRob3I+PFllYXI+MjAxMDwvWWVhcj48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PEVuZE5vdGU+PENpdGU+PEF1dGhvcj5XYWxkbmVyPC9BdXRob3I+PFllYXI+MjAxMDwvWWVhcj48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6D4E9D" w:rsidRPr="0036188D">
        <w:rPr>
          <w:rFonts w:ascii="Book Antiqua" w:hAnsi="Book Antiqua" w:cs="Arial"/>
          <w:color w:val="000000" w:themeColor="text1"/>
          <w:lang w:val="en-US"/>
        </w:rPr>
      </w:r>
      <w:r w:rsidR="006D4E9D"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5" w:tooltip="Waldner, 2010 #156" w:history="1">
        <w:r w:rsidR="00B27356" w:rsidRPr="0036188D">
          <w:rPr>
            <w:rStyle w:val="Hyperlink"/>
            <w:rFonts w:ascii="Book Antiqua" w:hAnsi="Book Antiqua" w:cs="Arial"/>
            <w:noProof/>
            <w:color w:val="000000" w:themeColor="text1"/>
            <w:u w:val="none"/>
            <w:vertAlign w:val="superscript"/>
            <w:lang w:val="en-US"/>
          </w:rPr>
          <w:t>45</w:t>
        </w:r>
      </w:hyperlink>
      <w:r w:rsidR="00D50C64">
        <w:rPr>
          <w:rFonts w:ascii="Book Antiqua" w:hAnsi="Book Antiqua" w:cs="Arial"/>
          <w:noProof/>
          <w:color w:val="000000" w:themeColor="text1"/>
          <w:vertAlign w:val="superscript"/>
          <w:lang w:val="en-US"/>
        </w:rPr>
        <w:t>,</w:t>
      </w:r>
      <w:hyperlink w:anchor="_ENREF_46" w:tooltip="Foersch, 2015 #157" w:history="1">
        <w:r w:rsidR="00B27356" w:rsidRPr="0036188D">
          <w:rPr>
            <w:rStyle w:val="Hyperlink"/>
            <w:rFonts w:ascii="Book Antiqua" w:hAnsi="Book Antiqua" w:cs="Arial"/>
            <w:noProof/>
            <w:color w:val="000000" w:themeColor="text1"/>
            <w:u w:val="none"/>
            <w:vertAlign w:val="superscript"/>
            <w:lang w:val="en-US"/>
          </w:rPr>
          <w:t>46</w:t>
        </w:r>
      </w:hyperlink>
      <w:r w:rsidR="00B27356" w:rsidRPr="0036188D">
        <w:rPr>
          <w:rFonts w:ascii="Book Antiqua" w:hAnsi="Book Antiqua" w:cs="Arial"/>
          <w:noProof/>
          <w:color w:val="000000" w:themeColor="text1"/>
          <w:vertAlign w:val="superscript"/>
          <w:lang w:val="en-US"/>
        </w:rPr>
        <w:t>]</w:t>
      </w:r>
      <w:r w:rsidR="006D4E9D" w:rsidRPr="0036188D">
        <w:rPr>
          <w:rFonts w:ascii="Book Antiqua" w:hAnsi="Book Antiqua" w:cs="Arial"/>
          <w:color w:val="000000" w:themeColor="text1"/>
          <w:lang w:val="en-US"/>
        </w:rPr>
        <w:fldChar w:fldCharType="end"/>
      </w:r>
      <w:r w:rsidR="005041A8" w:rsidRPr="0036188D">
        <w:rPr>
          <w:rFonts w:ascii="Book Antiqua" w:hAnsi="Book Antiqua" w:cs="Arial"/>
          <w:color w:val="000000" w:themeColor="text1"/>
          <w:lang w:val="en-US"/>
        </w:rPr>
        <w:t xml:space="preserve">. The </w:t>
      </w:r>
      <w:r w:rsidR="00FA1E62" w:rsidRPr="0036188D">
        <w:rPr>
          <w:rFonts w:ascii="Book Antiqua" w:hAnsi="Book Antiqua" w:cs="Arial"/>
          <w:color w:val="000000" w:themeColor="text1"/>
          <w:lang w:val="en-US"/>
        </w:rPr>
        <w:t xml:space="preserve">feasibility to visualize small tumors in real time during colonoscopy </w:t>
      </w:r>
      <w:r w:rsidR="005041A8" w:rsidRPr="0036188D">
        <w:rPr>
          <w:rFonts w:ascii="Book Antiqua" w:hAnsi="Book Antiqua" w:cs="Arial"/>
          <w:color w:val="000000" w:themeColor="text1"/>
          <w:lang w:val="en-US"/>
        </w:rPr>
        <w:t>could be demonstrated using NIR fluorescence endoscopy</w:t>
      </w:r>
      <w:r w:rsidR="00FA1E62" w:rsidRPr="0036188D">
        <w:rPr>
          <w:rFonts w:ascii="Book Antiqua" w:hAnsi="Book Antiqua" w:cs="Arial"/>
          <w:color w:val="000000" w:themeColor="text1"/>
          <w:lang w:val="en-US"/>
        </w:rPr>
        <w:fldChar w:fldCharType="begin">
          <w:fldData xml:space="preserve">PEVuZE5vdGU+PENpdGU+PEF1dGhvcj5UamFsbWE8L0F1dGhvcj48WWVhcj4yMDE2PC9ZZWFyPjxS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PEVuZE5vdGU+PENpdGU+PEF1dGhvcj5UamFsbWE8L0F1dGhvcj48WWVhcj4yMDE2PC9ZZWFyPjxS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FA1E62" w:rsidRPr="0036188D">
        <w:rPr>
          <w:rFonts w:ascii="Book Antiqua" w:hAnsi="Book Antiqua" w:cs="Arial"/>
          <w:color w:val="000000" w:themeColor="text1"/>
          <w:lang w:val="en-US"/>
        </w:rPr>
      </w:r>
      <w:r w:rsidR="00FA1E62"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7" w:tooltip="Tjalma, 2016 #57" w:history="1">
        <w:r w:rsidR="00B27356" w:rsidRPr="0036188D">
          <w:rPr>
            <w:rStyle w:val="Hyperlink"/>
            <w:rFonts w:ascii="Book Antiqua" w:hAnsi="Book Antiqua" w:cs="Arial"/>
            <w:noProof/>
            <w:color w:val="000000" w:themeColor="text1"/>
            <w:u w:val="none"/>
            <w:vertAlign w:val="superscript"/>
            <w:lang w:val="en-US"/>
          </w:rPr>
          <w:t>47</w:t>
        </w:r>
      </w:hyperlink>
      <w:r w:rsidR="00B27356" w:rsidRPr="0036188D">
        <w:rPr>
          <w:rFonts w:ascii="Book Antiqua" w:hAnsi="Book Antiqua" w:cs="Arial"/>
          <w:noProof/>
          <w:color w:val="000000" w:themeColor="text1"/>
          <w:vertAlign w:val="superscript"/>
          <w:lang w:val="en-US"/>
        </w:rPr>
        <w:t>]</w:t>
      </w:r>
      <w:r w:rsidR="00FA1E62" w:rsidRPr="0036188D">
        <w:rPr>
          <w:rFonts w:ascii="Book Antiqua" w:hAnsi="Book Antiqua" w:cs="Arial"/>
          <w:color w:val="000000" w:themeColor="text1"/>
          <w:lang w:val="en-US"/>
        </w:rPr>
        <w:fldChar w:fldCharType="end"/>
      </w:r>
      <w:r w:rsidR="00FA1E62" w:rsidRPr="0036188D">
        <w:rPr>
          <w:rFonts w:ascii="Book Antiqua" w:hAnsi="Book Antiqua" w:cs="Arial"/>
          <w:color w:val="000000" w:themeColor="text1"/>
          <w:lang w:val="en-US"/>
        </w:rPr>
        <w:t>.</w:t>
      </w:r>
      <w:r w:rsidR="005041A8" w:rsidRPr="0036188D">
        <w:rPr>
          <w:rFonts w:ascii="Book Antiqua" w:hAnsi="Book Antiqua" w:cs="Arial"/>
          <w:color w:val="000000" w:themeColor="text1"/>
          <w:lang w:val="en-US"/>
        </w:rPr>
        <w:t xml:space="preserve"> </w:t>
      </w:r>
      <w:r w:rsidR="00285C56" w:rsidRPr="0036188D">
        <w:rPr>
          <w:rFonts w:ascii="Book Antiqua" w:hAnsi="Book Antiqua" w:cs="Arial"/>
          <w:color w:val="000000" w:themeColor="text1"/>
          <w:lang w:val="en-US"/>
        </w:rPr>
        <w:t>An overview of all described technologies for endoscopic imaging is given in Figure 1.</w:t>
      </w:r>
    </w:p>
    <w:p w14:paraId="50AE7FA3" w14:textId="77777777" w:rsidR="00285C56" w:rsidRPr="0036188D" w:rsidRDefault="00285C56" w:rsidP="00F95B70">
      <w:pPr>
        <w:adjustRightInd w:val="0"/>
        <w:snapToGrid w:val="0"/>
        <w:spacing w:line="360" w:lineRule="auto"/>
        <w:jc w:val="both"/>
        <w:rPr>
          <w:rFonts w:ascii="Book Antiqua" w:hAnsi="Book Antiqua" w:cs="Arial"/>
          <w:color w:val="000000" w:themeColor="text1"/>
          <w:lang w:val="en-US"/>
        </w:rPr>
      </w:pPr>
    </w:p>
    <w:p w14:paraId="7872CE35" w14:textId="03BED491" w:rsidR="004A3633" w:rsidRPr="0036188D" w:rsidRDefault="008D7826"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t>ULTRASOUND TECHNOLOGIES</w:t>
      </w:r>
    </w:p>
    <w:p w14:paraId="3DDF70BF" w14:textId="48B11B07" w:rsidR="00AC5B41" w:rsidRPr="0036188D" w:rsidRDefault="00AC5B41" w:rsidP="00F95B70">
      <w:pPr>
        <w:autoSpaceDE w:val="0"/>
        <w:autoSpaceDN w:val="0"/>
        <w:adjustRightInd w:val="0"/>
        <w:snapToGrid w:val="0"/>
        <w:spacing w:line="360" w:lineRule="auto"/>
        <w:jc w:val="both"/>
        <w:rPr>
          <w:rFonts w:ascii="Book Antiqua" w:hAnsi="Book Antiqua"/>
          <w:color w:val="000000" w:themeColor="text1"/>
          <w:lang w:val="en"/>
        </w:rPr>
      </w:pPr>
      <w:r w:rsidRPr="0036188D">
        <w:rPr>
          <w:rFonts w:ascii="Book Antiqua" w:hAnsi="Book Antiqua" w:cs="Times-Roman"/>
          <w:color w:val="000000" w:themeColor="text1"/>
          <w:lang w:val="en-US"/>
        </w:rPr>
        <w:t>Ultrasound</w:t>
      </w:r>
      <w:r w:rsidR="0042557C" w:rsidRPr="0036188D">
        <w:rPr>
          <w:rFonts w:ascii="Book Antiqua" w:hAnsi="Book Antiqua" w:cs="Times-Roman"/>
          <w:color w:val="000000" w:themeColor="text1"/>
          <w:lang w:val="en-US"/>
        </w:rPr>
        <w:t xml:space="preserve"> (US)</w:t>
      </w:r>
      <w:r w:rsidRPr="0036188D">
        <w:rPr>
          <w:rFonts w:ascii="Book Antiqua" w:hAnsi="Book Antiqua" w:cs="Times-Roman"/>
          <w:color w:val="000000" w:themeColor="text1"/>
          <w:lang w:val="en-US"/>
        </w:rPr>
        <w:t xml:space="preserve"> </w:t>
      </w:r>
      <w:r w:rsidR="0042557C" w:rsidRPr="0036188D">
        <w:rPr>
          <w:rFonts w:ascii="Book Antiqua" w:hAnsi="Book Antiqua" w:cs="Times-Roman"/>
          <w:color w:val="000000" w:themeColor="text1"/>
          <w:lang w:val="en-US"/>
        </w:rPr>
        <w:t xml:space="preserve">has an important role and great potential in imaging the intestine </w:t>
      </w:r>
      <w:r w:rsidR="00513C0B" w:rsidRPr="0036188D">
        <w:rPr>
          <w:rFonts w:ascii="Book Antiqua" w:hAnsi="Book Antiqua" w:cs="Times-Roman"/>
          <w:color w:val="000000" w:themeColor="text1"/>
          <w:lang w:val="en-US"/>
        </w:rPr>
        <w:t>in</w:t>
      </w:r>
      <w:r w:rsidR="0042557C" w:rsidRPr="0036188D">
        <w:rPr>
          <w:rFonts w:ascii="Book Antiqua" w:hAnsi="Book Antiqua" w:cs="Times-Roman"/>
          <w:color w:val="000000" w:themeColor="text1"/>
          <w:lang w:val="en-US"/>
        </w:rPr>
        <w:t xml:space="preserve"> children and adults</w:t>
      </w:r>
      <w:r w:rsidR="0042557C" w:rsidRPr="0036188D">
        <w:rPr>
          <w:rFonts w:ascii="Book Antiqua" w:hAnsi="Book Antiqua" w:cs="Times-Roman"/>
          <w:color w:val="000000" w:themeColor="text1"/>
          <w:lang w:val="en-US"/>
        </w:rPr>
        <w:fldChar w:fldCharType="begin"/>
      </w:r>
      <w:r w:rsidR="00B27356" w:rsidRPr="0036188D">
        <w:rPr>
          <w:rFonts w:ascii="Book Antiqua" w:hAnsi="Book Antiqua" w:cs="Times-Roman"/>
          <w:color w:val="000000" w:themeColor="text1"/>
          <w:lang w:val="en-US"/>
        </w:rPr>
        <w:instrText xml:space="preserve"> ADDIN EN.CITE &lt;EndNote&gt;&lt;Cite&gt;&lt;Author&gt;Jasinski&lt;/Author&gt;&lt;Year&gt;1981&lt;/Year&gt;&lt;RecNum&gt;123&lt;/RecNum&gt;&lt;DisplayText&gt;&lt;style face="superscript"&gt;[48]&lt;/style&gt;&lt;/DisplayText&gt;&lt;record&gt;&lt;rec-number&gt;123&lt;/rec-number&gt;&lt;foreign-keys&gt;&lt;key app="EN" db-id="tde2rxv9zwzr5cea5dzvrdw4wrwzt0tt0edp" timestamp="1458566957"&gt;123&lt;/key&gt;&lt;/foreign-keys&gt;&lt;ref-type name="Journal Article"&gt;17&lt;/ref-type&gt;&lt;contributors&gt;&lt;authors&gt;&lt;author&gt;Jasinski, R.&lt;/author&gt;&lt;author&gt;Rubin, J. M.&lt;/author&gt;&lt;author&gt;Beezhold, C.&lt;/author&gt;&lt;author&gt;Aisen, A.&lt;/author&gt;&lt;/authors&gt;&lt;/contributors&gt;&lt;titles&gt;&lt;title&gt;Ultrasound examination of the colon&lt;/title&gt;&lt;secondary-title&gt;J Clin Ultrasound&lt;/secondary-title&gt;&lt;alt-title&gt;Journal of clinical ultrasound : JCU&lt;/alt-title&gt;&lt;/titles&gt;&lt;periodical&gt;&lt;full-title&gt;J Clin Ultrasound&lt;/full-title&gt;&lt;abbr-1&gt;Journal of clinical ultrasound : JCU&lt;/abbr-1&gt;&lt;/periodical&gt;&lt;alt-periodical&gt;&lt;full-title&gt;J Clin Ultrasound&lt;/full-title&gt;&lt;abbr-1&gt;Journal of clinical ultrasound : JCU&lt;/abbr-1&gt;&lt;/alt-periodical&gt;&lt;pages&gt;206-8&lt;/pages&gt;&lt;volume&gt;9&lt;/volume&gt;&lt;number&gt;4&lt;/number&gt;&lt;keywords&gt;&lt;keyword&gt;*Colon&lt;/keyword&gt;&lt;keyword&gt;Humans&lt;/keyword&gt;&lt;keyword&gt;*Ultrasonics&lt;/keyword&gt;&lt;/keywords&gt;&lt;dates&gt;&lt;year&gt;1981&lt;/year&gt;&lt;pub-dates&gt;&lt;date&gt;Apr&lt;/date&gt;&lt;/pub-dates&gt;&lt;/dates&gt;&lt;isbn&gt;0091-2751 (Print)&amp;#xD;0091-2751 (Linking)&lt;/isbn&gt;&lt;accession-num&gt;6793643&lt;/accession-num&gt;&lt;urls&gt;&lt;related-urls&gt;&lt;url&gt;http://www.ncbi.nlm.nih.gov/pubmed/6793643&lt;/url&gt;&lt;/related-urls&gt;&lt;/urls&gt;&lt;/record&gt;&lt;/Cite&gt;&lt;/EndNote&gt;</w:instrText>
      </w:r>
      <w:r w:rsidR="0042557C" w:rsidRPr="0036188D">
        <w:rPr>
          <w:rFonts w:ascii="Book Antiqua" w:hAnsi="Book Antiqua" w:cs="Times-Roman"/>
          <w:color w:val="000000" w:themeColor="text1"/>
          <w:lang w:val="en-US"/>
        </w:rPr>
        <w:fldChar w:fldCharType="separate"/>
      </w:r>
      <w:r w:rsidR="00B27356" w:rsidRPr="0036188D">
        <w:rPr>
          <w:rFonts w:ascii="Book Antiqua" w:hAnsi="Book Antiqua" w:cs="Times-Roman"/>
          <w:noProof/>
          <w:color w:val="000000" w:themeColor="text1"/>
          <w:vertAlign w:val="superscript"/>
          <w:lang w:val="en-US"/>
        </w:rPr>
        <w:t>[</w:t>
      </w:r>
      <w:hyperlink w:anchor="_ENREF_48" w:tooltip="Jasinski, 1981 #123" w:history="1">
        <w:r w:rsidR="00B27356" w:rsidRPr="0036188D">
          <w:rPr>
            <w:rStyle w:val="Hyperlink"/>
            <w:rFonts w:ascii="Book Antiqua" w:hAnsi="Book Antiqua" w:cs="Times-Roman"/>
            <w:noProof/>
            <w:color w:val="000000" w:themeColor="text1"/>
            <w:u w:val="none"/>
            <w:vertAlign w:val="superscript"/>
            <w:lang w:val="en-US"/>
          </w:rPr>
          <w:t>48</w:t>
        </w:r>
      </w:hyperlink>
      <w:r w:rsidR="00B27356" w:rsidRPr="0036188D">
        <w:rPr>
          <w:rFonts w:ascii="Book Antiqua" w:hAnsi="Book Antiqua" w:cs="Times-Roman"/>
          <w:noProof/>
          <w:color w:val="000000" w:themeColor="text1"/>
          <w:vertAlign w:val="superscript"/>
          <w:lang w:val="en-US"/>
        </w:rPr>
        <w:t>]</w:t>
      </w:r>
      <w:r w:rsidR="0042557C" w:rsidRPr="0036188D">
        <w:rPr>
          <w:rFonts w:ascii="Book Antiqua" w:hAnsi="Book Antiqua" w:cs="Times-Roman"/>
          <w:color w:val="000000" w:themeColor="text1"/>
          <w:lang w:val="en-US"/>
        </w:rPr>
        <w:fldChar w:fldCharType="end"/>
      </w:r>
      <w:r w:rsidR="0042557C" w:rsidRPr="0036188D">
        <w:rPr>
          <w:rFonts w:ascii="Book Antiqua" w:hAnsi="Book Antiqua" w:cs="Times-Roman"/>
          <w:color w:val="000000" w:themeColor="text1"/>
          <w:lang w:val="en-US"/>
        </w:rPr>
        <w:t xml:space="preserve">. In some countries, </w:t>
      </w:r>
      <w:r w:rsidR="0036188D" w:rsidRPr="0036188D">
        <w:rPr>
          <w:rFonts w:ascii="Book Antiqua" w:hAnsi="Book Antiqua" w:cs="Times-Roman"/>
          <w:i/>
          <w:color w:val="000000" w:themeColor="text1"/>
          <w:lang w:val="en-US"/>
        </w:rPr>
        <w:t>e.g.,</w:t>
      </w:r>
      <w:r w:rsidR="0042557C" w:rsidRPr="0036188D">
        <w:rPr>
          <w:rFonts w:ascii="Book Antiqua" w:hAnsi="Book Antiqua" w:cs="Times-Roman"/>
          <w:color w:val="000000" w:themeColor="text1"/>
          <w:lang w:val="en-US"/>
        </w:rPr>
        <w:t xml:space="preserve"> the United States, it is still far less important </w:t>
      </w:r>
      <w:r w:rsidR="00513C0B" w:rsidRPr="0036188D">
        <w:rPr>
          <w:rFonts w:ascii="Book Antiqua" w:hAnsi="Book Antiqua" w:cs="Times-Roman"/>
          <w:color w:val="000000" w:themeColor="text1"/>
          <w:lang w:val="en-US"/>
        </w:rPr>
        <w:t xml:space="preserve">than </w:t>
      </w:r>
      <w:r w:rsidR="0042557C" w:rsidRPr="0036188D">
        <w:rPr>
          <w:rFonts w:ascii="Book Antiqua" w:hAnsi="Book Antiqua" w:cs="Times-Roman"/>
          <w:color w:val="000000" w:themeColor="text1"/>
          <w:lang w:val="en-US"/>
        </w:rPr>
        <w:t xml:space="preserve">CT imaging, which faces </w:t>
      </w:r>
      <w:r w:rsidRPr="0036188D">
        <w:rPr>
          <w:rFonts w:ascii="Book Antiqua" w:hAnsi="Book Antiqua" w:cs="Arial"/>
          <w:color w:val="000000" w:themeColor="text1"/>
          <w:lang w:val="en-US"/>
        </w:rPr>
        <w:t>a relative increase of 47.3%</w:t>
      </w:r>
      <w:r w:rsidR="00D50C64">
        <w:rPr>
          <w:rFonts w:ascii="Book Antiqua" w:hAnsi="Book Antiqua" w:cs="Arial"/>
          <w:color w:val="000000" w:themeColor="text1"/>
          <w:lang w:val="en-US"/>
        </w:rPr>
        <w:t xml:space="preserve"> from 2007–</w:t>
      </w:r>
      <w:r w:rsidR="0042557C" w:rsidRPr="0036188D">
        <w:rPr>
          <w:rFonts w:ascii="Book Antiqua" w:hAnsi="Book Antiqua" w:cs="Arial"/>
          <w:color w:val="000000" w:themeColor="text1"/>
          <w:lang w:val="en-US"/>
        </w:rPr>
        <w:t xml:space="preserve">2010 for non-head </w:t>
      </w:r>
      <w:r w:rsidR="00513C0B" w:rsidRPr="0036188D">
        <w:rPr>
          <w:rFonts w:ascii="Book Antiqua" w:hAnsi="Book Antiqua" w:cs="Arial"/>
          <w:color w:val="000000" w:themeColor="text1"/>
          <w:lang w:val="en-US"/>
        </w:rPr>
        <w:t>application</w:t>
      </w:r>
      <w:r w:rsidRPr="0036188D">
        <w:rPr>
          <w:rFonts w:ascii="Book Antiqua" w:hAnsi="Book Antiqua" w:cs="Arial"/>
          <w:color w:val="000000" w:themeColor="text1"/>
          <w:lang w:val="en-US"/>
        </w:rPr>
        <w:fldChar w:fldCharType="begin">
          <w:fldData xml:space="preserve">PEVuZE5vdGU+PENpdGU+PEF1dGhvcj5IdXNzZWluPC9BdXRob3I+PFllYXI+MjAxNTwvWWVhcj48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PEVuZE5vdGU+PENpdGU+PEF1dGhvcj5IdXNzZWluPC9BdXRob3I+PFllYXI+MjAxNTwvWWVhcj48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9" w:tooltip="Hussein, 2015 #121" w:history="1">
        <w:r w:rsidR="00B27356" w:rsidRPr="0036188D">
          <w:rPr>
            <w:rStyle w:val="Hyperlink"/>
            <w:rFonts w:ascii="Book Antiqua" w:hAnsi="Book Antiqua" w:cs="Arial"/>
            <w:noProof/>
            <w:color w:val="000000" w:themeColor="text1"/>
            <w:u w:val="none"/>
            <w:vertAlign w:val="superscript"/>
            <w:lang w:val="en-US"/>
          </w:rPr>
          <w:t>49</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0042557C" w:rsidRPr="0036188D">
        <w:rPr>
          <w:rFonts w:ascii="Book Antiqua" w:hAnsi="Book Antiqua" w:cs="Arial"/>
          <w:color w:val="000000" w:themeColor="text1"/>
          <w:lang w:val="en-US"/>
        </w:rPr>
        <w:t xml:space="preserve">. </w:t>
      </w:r>
      <w:r w:rsidR="0042557C" w:rsidRPr="0036188D">
        <w:rPr>
          <w:rFonts w:ascii="Book Antiqua" w:hAnsi="Book Antiqua" w:cs="Times-Roman"/>
          <w:color w:val="000000" w:themeColor="text1"/>
          <w:lang w:val="en-US"/>
        </w:rPr>
        <w:t>Compared to US, CT provides</w:t>
      </w:r>
      <w:r w:rsidR="00513C0B" w:rsidRPr="0036188D">
        <w:rPr>
          <w:rFonts w:ascii="Book Antiqua" w:hAnsi="Book Antiqua" w:cs="Times-Roman"/>
          <w:color w:val="000000" w:themeColor="text1"/>
          <w:lang w:val="en-US"/>
        </w:rPr>
        <w:t xml:space="preserve"> </w:t>
      </w:r>
      <w:r w:rsidR="0042557C" w:rsidRPr="0036188D">
        <w:rPr>
          <w:rFonts w:ascii="Book Antiqua" w:hAnsi="Book Antiqua" w:cs="Times-Roman"/>
          <w:color w:val="000000" w:themeColor="text1"/>
          <w:lang w:val="en-US"/>
        </w:rPr>
        <w:t xml:space="preserve">the </w:t>
      </w:r>
      <w:r w:rsidRPr="0036188D">
        <w:rPr>
          <w:rFonts w:ascii="Book Antiqua" w:hAnsi="Book Antiqua" w:cs="Times-Roman"/>
          <w:color w:val="000000" w:themeColor="text1"/>
          <w:lang w:val="en-US"/>
        </w:rPr>
        <w:t>rapid evaluation</w:t>
      </w:r>
      <w:r w:rsidR="0042557C" w:rsidRPr="0036188D">
        <w:rPr>
          <w:rFonts w:ascii="Book Antiqua" w:hAnsi="Book Antiqua" w:cs="Times-Roman"/>
          <w:color w:val="000000" w:themeColor="text1"/>
          <w:lang w:val="en-US"/>
        </w:rPr>
        <w:t xml:space="preserve"> of bowel and mesentery </w:t>
      </w:r>
      <w:r w:rsidRPr="0036188D">
        <w:rPr>
          <w:rFonts w:ascii="Book Antiqua" w:hAnsi="Book Antiqua" w:cs="Times-Roman"/>
          <w:color w:val="000000" w:themeColor="text1"/>
          <w:lang w:val="en-US"/>
        </w:rPr>
        <w:t xml:space="preserve">as well </w:t>
      </w:r>
      <w:r w:rsidR="0042557C" w:rsidRPr="0036188D">
        <w:rPr>
          <w:rFonts w:ascii="Book Antiqua" w:hAnsi="Book Antiqua" w:cs="Times-Roman"/>
          <w:color w:val="000000" w:themeColor="text1"/>
          <w:lang w:val="en-US"/>
        </w:rPr>
        <w:t xml:space="preserve">cross-sectional assessment of abdominal </w:t>
      </w:r>
      <w:r w:rsidRPr="0036188D">
        <w:rPr>
          <w:rFonts w:ascii="Book Antiqua" w:hAnsi="Book Antiqua" w:cs="Times-Roman"/>
          <w:color w:val="000000" w:themeColor="text1"/>
          <w:lang w:val="en-US"/>
        </w:rPr>
        <w:t xml:space="preserve">and pelvic organs </w:t>
      </w:r>
      <w:r w:rsidR="0042557C" w:rsidRPr="0036188D">
        <w:rPr>
          <w:rFonts w:ascii="Book Antiqua" w:hAnsi="Book Antiqua" w:cs="Times-Roman"/>
          <w:color w:val="000000" w:themeColor="text1"/>
          <w:lang w:val="en-US"/>
        </w:rPr>
        <w:t xml:space="preserve">including </w:t>
      </w:r>
      <w:r w:rsidRPr="0036188D">
        <w:rPr>
          <w:rFonts w:ascii="Book Antiqua" w:hAnsi="Book Antiqua" w:cs="Times-Roman"/>
          <w:color w:val="000000" w:themeColor="text1"/>
          <w:lang w:val="en-US"/>
        </w:rPr>
        <w:t>major vessels</w:t>
      </w:r>
      <w:r w:rsidRPr="0036188D">
        <w:rPr>
          <w:rFonts w:ascii="Book Antiqua" w:hAnsi="Book Antiqua" w:cs="Times-Roman"/>
          <w:color w:val="000000" w:themeColor="text1"/>
          <w:lang w:val="en-US"/>
        </w:rPr>
        <w:fldChar w:fldCharType="begin"/>
      </w:r>
      <w:r w:rsidR="00B27356" w:rsidRPr="0036188D">
        <w:rPr>
          <w:rFonts w:ascii="Book Antiqua" w:hAnsi="Book Antiqua" w:cs="Times-Roman"/>
          <w:color w:val="000000" w:themeColor="text1"/>
          <w:lang w:val="en-US"/>
        </w:rPr>
        <w:instrText xml:space="preserve"> ADDIN EN.CITE &lt;EndNote&gt;&lt;Cite&gt;&lt;Author&gt;Maturen&lt;/Author&gt;&lt;Year&gt;2011&lt;/Year&gt;&lt;RecNum&gt;120&lt;/RecNum&gt;&lt;DisplayText&gt;&lt;style face="superscript"&gt;[50]&lt;/style&gt;&lt;/DisplayText&gt;&lt;record&gt;&lt;rec-number&gt;120&lt;/rec-number&gt;&lt;foreign-keys&gt;&lt;key app="EN" db-id="tde2rxv9zwzr5cea5dzvrdw4wrwzt0tt0edp" timestamp="1458566284"&gt;120&lt;/key&gt;&lt;/foreign-keys&gt;&lt;ref-type name="Journal Article"&gt;17&lt;/ref-type&gt;&lt;contributors&gt;&lt;authors&gt;&lt;author&gt;Maturen, K. E.&lt;/author&gt;&lt;author&gt;Wasnik, A. P.&lt;/author&gt;&lt;author&gt;Kamaya, A.&lt;/author&gt;&lt;author&gt;Dillman, J. R.&lt;/author&gt;&lt;author&gt;Kaza, R. K.&lt;/author&gt;&lt;author&gt;Pandya, A.&lt;/author&gt;&lt;author&gt;Maheshwary, R. K.&lt;/author&gt;&lt;/authors&gt;&lt;/contributors&gt;&lt;auth-address&gt;Department of Radiology, University of Michigan Medical Center, Ann Arbor, 48109, USA. kmaturen@umich.edu&lt;/auth-address&gt;&lt;titles&gt;&lt;title&gt;Ultrasound imaging of bowel pathology: technique and keys to diagnosis in the acute abdomen&lt;/title&gt;&lt;secondary-title&gt;AJR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roentgenology&lt;/abbr-1&gt;&lt;/alt-periodical&gt;&lt;pages&gt;W1067-75&lt;/pages&gt;&lt;volume&gt;197&lt;/volume&gt;&lt;number&gt;6&lt;/number&gt;&lt;keywords&gt;&lt;keyword&gt;Abdomen, Acute/*ultrasonography&lt;/keyword&gt;&lt;keyword&gt;Diagnosis, Differential&lt;/keyword&gt;&lt;keyword&gt;Humans&lt;/keyword&gt;&lt;keyword&gt;Intestinal Diseases/*ultrasonography&lt;/keyword&gt;&lt;keyword&gt;Ultrasonography, Doppler/*methods&lt;/keyword&gt;&lt;/keywords&gt;&lt;dates&gt;&lt;year&gt;2011&lt;/year&gt;&lt;pub-dates&gt;&lt;date&gt;Dec&lt;/date&gt;&lt;/pub-dates&gt;&lt;/dates&gt;&lt;isbn&gt;1546-3141 (Electronic)&amp;#xD;0361-803X (Linking)&lt;/isbn&gt;&lt;accession-num&gt;22109321&lt;/accession-num&gt;&lt;urls&gt;&lt;related-urls&gt;&lt;url&gt;http://www.ncbi.nlm.nih.gov/pubmed/22109321&lt;/url&gt;&lt;/related-urls&gt;&lt;/urls&gt;&lt;electronic-resource-num&gt;10.2214/AJR.11.6594&lt;/electronic-resource-num&gt;&lt;/record&gt;&lt;/Cite&gt;&lt;/EndNote&gt;</w:instrText>
      </w:r>
      <w:r w:rsidRPr="0036188D">
        <w:rPr>
          <w:rFonts w:ascii="Book Antiqua" w:hAnsi="Book Antiqua" w:cs="Times-Roman"/>
          <w:color w:val="000000" w:themeColor="text1"/>
          <w:lang w:val="en-US"/>
        </w:rPr>
        <w:fldChar w:fldCharType="separate"/>
      </w:r>
      <w:r w:rsidR="00B27356" w:rsidRPr="0036188D">
        <w:rPr>
          <w:rFonts w:ascii="Book Antiqua" w:hAnsi="Book Antiqua" w:cs="Times-Roman"/>
          <w:noProof/>
          <w:color w:val="000000" w:themeColor="text1"/>
          <w:vertAlign w:val="superscript"/>
          <w:lang w:val="en-US"/>
        </w:rPr>
        <w:t>[</w:t>
      </w:r>
      <w:hyperlink w:anchor="_ENREF_50" w:tooltip="Maturen, 2011 #120" w:history="1">
        <w:r w:rsidR="00B27356" w:rsidRPr="0036188D">
          <w:rPr>
            <w:rStyle w:val="Hyperlink"/>
            <w:rFonts w:ascii="Book Antiqua" w:hAnsi="Book Antiqua" w:cs="Times-Roman"/>
            <w:noProof/>
            <w:color w:val="000000" w:themeColor="text1"/>
            <w:u w:val="none"/>
            <w:vertAlign w:val="superscript"/>
            <w:lang w:val="en-US"/>
          </w:rPr>
          <w:t>50</w:t>
        </w:r>
      </w:hyperlink>
      <w:r w:rsidR="00B27356" w:rsidRPr="0036188D">
        <w:rPr>
          <w:rFonts w:ascii="Book Antiqua" w:hAnsi="Book Antiqua" w:cs="Times-Roman"/>
          <w:noProof/>
          <w:color w:val="000000" w:themeColor="text1"/>
          <w:vertAlign w:val="superscript"/>
          <w:lang w:val="en-US"/>
        </w:rPr>
        <w:t>]</w:t>
      </w:r>
      <w:r w:rsidRPr="0036188D">
        <w:rPr>
          <w:rFonts w:ascii="Book Antiqua" w:hAnsi="Book Antiqua" w:cs="Times-Roman"/>
          <w:color w:val="000000" w:themeColor="text1"/>
          <w:lang w:val="en-US"/>
        </w:rPr>
        <w:fldChar w:fldCharType="end"/>
      </w:r>
      <w:r w:rsidRPr="0036188D">
        <w:rPr>
          <w:rFonts w:ascii="Book Antiqua" w:hAnsi="Book Antiqua" w:cs="Times-Roman"/>
          <w:color w:val="000000" w:themeColor="text1"/>
          <w:lang w:val="en-US"/>
        </w:rPr>
        <w:t>.</w:t>
      </w:r>
      <w:r w:rsidR="0042557C" w:rsidRPr="0036188D">
        <w:rPr>
          <w:rFonts w:ascii="Book Antiqua" w:hAnsi="Book Antiqua" w:cs="Times-Roman"/>
          <w:color w:val="000000" w:themeColor="text1"/>
          <w:lang w:val="en-US"/>
        </w:rPr>
        <w:t xml:space="preserve"> In contrast, </w:t>
      </w:r>
      <w:r w:rsidR="0042557C" w:rsidRPr="0036188D">
        <w:rPr>
          <w:rFonts w:ascii="Book Antiqua" w:hAnsi="Book Antiqua"/>
          <w:color w:val="000000" w:themeColor="text1"/>
          <w:lang w:val="en"/>
        </w:rPr>
        <w:t>US is non</w:t>
      </w:r>
      <w:r w:rsidR="00CE7339" w:rsidRPr="0036188D">
        <w:rPr>
          <w:rFonts w:ascii="Book Antiqua" w:hAnsi="Book Antiqua"/>
          <w:color w:val="000000" w:themeColor="text1"/>
          <w:lang w:val="en"/>
        </w:rPr>
        <w:t>-</w:t>
      </w:r>
      <w:r w:rsidR="0042557C" w:rsidRPr="0036188D">
        <w:rPr>
          <w:rFonts w:ascii="Book Antiqua" w:hAnsi="Book Antiqua"/>
          <w:color w:val="000000" w:themeColor="text1"/>
          <w:lang w:val="en"/>
        </w:rPr>
        <w:t xml:space="preserve">invasive, </w:t>
      </w:r>
      <w:r w:rsidR="00E24C95" w:rsidRPr="0036188D">
        <w:rPr>
          <w:rFonts w:ascii="Book Antiqua" w:hAnsi="Book Antiqua"/>
          <w:color w:val="000000" w:themeColor="text1"/>
          <w:lang w:val="en"/>
        </w:rPr>
        <w:t>low cost</w:t>
      </w:r>
      <w:r w:rsidR="0042557C" w:rsidRPr="0036188D">
        <w:rPr>
          <w:rFonts w:ascii="Book Antiqua" w:hAnsi="Book Antiqua"/>
          <w:color w:val="000000" w:themeColor="text1"/>
          <w:lang w:val="en"/>
        </w:rPr>
        <w:t>,</w:t>
      </w:r>
      <w:r w:rsidR="00513C0B" w:rsidRPr="0036188D">
        <w:rPr>
          <w:rFonts w:ascii="Book Antiqua" w:hAnsi="Book Antiqua"/>
          <w:color w:val="000000" w:themeColor="text1"/>
          <w:lang w:val="en"/>
        </w:rPr>
        <w:t xml:space="preserve"> </w:t>
      </w:r>
      <w:r w:rsidR="0042557C" w:rsidRPr="0036188D">
        <w:rPr>
          <w:rFonts w:ascii="Book Antiqua" w:hAnsi="Book Antiqua"/>
          <w:color w:val="000000" w:themeColor="text1"/>
          <w:lang w:val="en"/>
        </w:rPr>
        <w:t>easily repeatable and does not rise concerns about radiation exposure in children and young adults</w:t>
      </w:r>
      <w:r w:rsidR="0042557C" w:rsidRPr="0036188D">
        <w:rPr>
          <w:rFonts w:ascii="Book Antiqua" w:hAnsi="Book Antiqua"/>
          <w:color w:val="000000" w:themeColor="text1"/>
          <w:lang w:val="en"/>
        </w:rPr>
        <w:fldChar w:fldCharType="begin">
          <w:fldData xml:space="preserve">PEVuZE5vdGU+PENpdGU+PEF1dGhvcj5TdHJvYmVsPC9BdXRob3I+PFllYXI+MjAxMTwvWWVhcj48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dC1wZXJpb2RpY2FsPjxwYWdlcz4zMTkyLTc8L3BhZ2VzPjx2b2x1bWU+MTc8L3ZvbHVtZT48bnVt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=
</w:fldData>
        </w:fldChar>
      </w:r>
      <w:r w:rsidR="00B27356" w:rsidRPr="0036188D">
        <w:rPr>
          <w:rFonts w:ascii="Book Antiqua" w:hAnsi="Book Antiqua"/>
          <w:color w:val="000000" w:themeColor="text1"/>
          <w:lang w:val="en"/>
        </w:rPr>
        <w:instrText xml:space="preserve"> ADDIN EN.CITE </w:instrText>
      </w:r>
      <w:r w:rsidR="00B27356" w:rsidRPr="0036188D">
        <w:rPr>
          <w:rFonts w:ascii="Book Antiqua" w:hAnsi="Book Antiqua"/>
          <w:color w:val="000000" w:themeColor="text1"/>
          <w:lang w:val="en"/>
        </w:rPr>
        <w:fldChar w:fldCharType="begin">
          <w:fldData xml:space="preserve">PEVuZE5vdGU+PENpdGU+PEF1dGhvcj5TdHJvYmVsPC9BdXRob3I+PFllYXI+MjAxMTwvWWVhcj48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dC1wZXJpb2RpY2FsPjxwYWdlcz4zMTkyLTc8L3BhZ2VzPjx2b2x1bWU+MTc8L3ZvbHVtZT48bnVt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=
</w:fldData>
        </w:fldChar>
      </w:r>
      <w:r w:rsidR="00B27356" w:rsidRPr="0036188D">
        <w:rPr>
          <w:rFonts w:ascii="Book Antiqua" w:hAnsi="Book Antiqua"/>
          <w:color w:val="000000" w:themeColor="text1"/>
          <w:lang w:val="en"/>
        </w:rPr>
        <w:instrText xml:space="preserve"> ADDIN EN.CITE.DATA </w:instrText>
      </w:r>
      <w:r w:rsidR="00B27356" w:rsidRPr="0036188D">
        <w:rPr>
          <w:rFonts w:ascii="Book Antiqua" w:hAnsi="Book Antiqua"/>
          <w:color w:val="000000" w:themeColor="text1"/>
          <w:lang w:val="en"/>
        </w:rPr>
      </w:r>
      <w:r w:rsidR="00B27356" w:rsidRPr="0036188D">
        <w:rPr>
          <w:rFonts w:ascii="Book Antiqua" w:hAnsi="Book Antiqua"/>
          <w:color w:val="000000" w:themeColor="text1"/>
          <w:lang w:val="en"/>
        </w:rPr>
        <w:fldChar w:fldCharType="end"/>
      </w:r>
      <w:r w:rsidR="0042557C" w:rsidRPr="0036188D">
        <w:rPr>
          <w:rFonts w:ascii="Book Antiqua" w:hAnsi="Book Antiqua"/>
          <w:color w:val="000000" w:themeColor="text1"/>
          <w:lang w:val="en"/>
        </w:rPr>
      </w:r>
      <w:r w:rsidR="0042557C" w:rsidRPr="0036188D">
        <w:rPr>
          <w:rFonts w:ascii="Book Antiqua" w:hAnsi="Book Antiqua"/>
          <w:color w:val="000000" w:themeColor="text1"/>
          <w:lang w:val="en"/>
        </w:rPr>
        <w:fldChar w:fldCharType="separate"/>
      </w:r>
      <w:r w:rsidR="00B27356" w:rsidRPr="0036188D">
        <w:rPr>
          <w:rFonts w:ascii="Book Antiqua" w:hAnsi="Book Antiqua"/>
          <w:noProof/>
          <w:color w:val="000000" w:themeColor="text1"/>
          <w:vertAlign w:val="superscript"/>
          <w:lang w:val="en"/>
        </w:rPr>
        <w:t>[</w:t>
      </w:r>
      <w:hyperlink w:anchor="_ENREF_51" w:tooltip="Strobel, 2011 #78" w:history="1">
        <w:r w:rsidR="00B27356" w:rsidRPr="0036188D">
          <w:rPr>
            <w:rStyle w:val="Hyperlink"/>
            <w:rFonts w:ascii="Book Antiqua" w:hAnsi="Book Antiqua"/>
            <w:noProof/>
            <w:color w:val="000000" w:themeColor="text1"/>
            <w:u w:val="none"/>
            <w:vertAlign w:val="superscript"/>
            <w:lang w:val="en"/>
          </w:rPr>
          <w:t>51</w:t>
        </w:r>
      </w:hyperlink>
      <w:r w:rsidR="00B27356" w:rsidRPr="0036188D">
        <w:rPr>
          <w:rFonts w:ascii="Book Antiqua" w:hAnsi="Book Antiqua"/>
          <w:noProof/>
          <w:color w:val="000000" w:themeColor="text1"/>
          <w:vertAlign w:val="superscript"/>
          <w:lang w:val="en"/>
        </w:rPr>
        <w:t>]</w:t>
      </w:r>
      <w:r w:rsidR="0042557C" w:rsidRPr="0036188D">
        <w:rPr>
          <w:rFonts w:ascii="Book Antiqua" w:hAnsi="Book Antiqua"/>
          <w:color w:val="000000" w:themeColor="text1"/>
          <w:lang w:val="en"/>
        </w:rPr>
        <w:fldChar w:fldCharType="end"/>
      </w:r>
      <w:r w:rsidR="0042557C" w:rsidRPr="0036188D">
        <w:rPr>
          <w:rFonts w:ascii="Book Antiqua" w:hAnsi="Book Antiqua"/>
          <w:color w:val="000000" w:themeColor="text1"/>
          <w:lang w:val="en"/>
        </w:rPr>
        <w:t>.</w:t>
      </w:r>
    </w:p>
    <w:p w14:paraId="3379651A" w14:textId="77777777" w:rsidR="0042557C" w:rsidRPr="0036188D" w:rsidRDefault="0042557C" w:rsidP="00F95B70">
      <w:pPr>
        <w:autoSpaceDE w:val="0"/>
        <w:autoSpaceDN w:val="0"/>
        <w:adjustRightInd w:val="0"/>
        <w:snapToGrid w:val="0"/>
        <w:spacing w:line="360" w:lineRule="auto"/>
        <w:jc w:val="both"/>
        <w:rPr>
          <w:rFonts w:ascii="Book Antiqua" w:hAnsi="Book Antiqua" w:cs="Times-Roman"/>
          <w:color w:val="000000" w:themeColor="text1"/>
          <w:lang w:val="en-US"/>
        </w:rPr>
      </w:pPr>
    </w:p>
    <w:p w14:paraId="4D287540" w14:textId="765AD884" w:rsidR="00D52475" w:rsidRPr="0036188D" w:rsidRDefault="0042557C"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i/>
          <w:color w:val="000000" w:themeColor="text1"/>
          <w:lang w:val="en-US"/>
        </w:rPr>
        <w:t xml:space="preserve">B-mode and </w:t>
      </w:r>
      <w:r w:rsidR="00D50C64" w:rsidRPr="0036188D">
        <w:rPr>
          <w:rFonts w:ascii="Book Antiqua" w:hAnsi="Book Antiqua" w:cs="Arial"/>
          <w:b/>
          <w:i/>
          <w:color w:val="000000" w:themeColor="text1"/>
          <w:lang w:val="en-US"/>
        </w:rPr>
        <w:t>d</w:t>
      </w:r>
      <w:r w:rsidRPr="0036188D">
        <w:rPr>
          <w:rFonts w:ascii="Book Antiqua" w:hAnsi="Book Antiqua" w:cs="Arial"/>
          <w:b/>
          <w:i/>
          <w:color w:val="000000" w:themeColor="text1"/>
          <w:lang w:val="en-US"/>
        </w:rPr>
        <w:t>oppler u</w:t>
      </w:r>
      <w:r w:rsidR="00D52475" w:rsidRPr="0036188D">
        <w:rPr>
          <w:rFonts w:ascii="Book Antiqua" w:hAnsi="Book Antiqua" w:cs="Arial"/>
          <w:b/>
          <w:i/>
          <w:color w:val="000000" w:themeColor="text1"/>
          <w:lang w:val="en-US"/>
        </w:rPr>
        <w:t>ltrasound</w:t>
      </w:r>
    </w:p>
    <w:p w14:paraId="597F470A" w14:textId="65D8D48D" w:rsidR="00D52475" w:rsidRPr="0036188D" w:rsidRDefault="00D52475"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olor w:val="000000" w:themeColor="text1"/>
          <w:lang w:val="en-US"/>
        </w:rPr>
        <w:t xml:space="preserve">US is a non-invasive, not radiant, and well tolerated modality. The window of imaging is </w:t>
      </w:r>
      <w:r w:rsidR="006D1A87" w:rsidRPr="0036188D">
        <w:rPr>
          <w:rFonts w:ascii="Book Antiqua" w:hAnsi="Book Antiqua"/>
          <w:color w:val="000000" w:themeColor="text1"/>
          <w:lang w:val="en-US"/>
        </w:rPr>
        <w:t xml:space="preserve">limited </w:t>
      </w:r>
      <w:r w:rsidRPr="0036188D">
        <w:rPr>
          <w:rFonts w:ascii="Book Antiqua" w:hAnsi="Book Antiqua"/>
          <w:color w:val="000000" w:themeColor="text1"/>
          <w:lang w:val="en-US"/>
        </w:rPr>
        <w:t>by</w:t>
      </w:r>
      <w:r w:rsidR="006D1A87" w:rsidRPr="0036188D">
        <w:rPr>
          <w:rFonts w:ascii="Book Antiqua" w:hAnsi="Book Antiqua"/>
          <w:color w:val="000000" w:themeColor="text1"/>
          <w:lang w:val="en-US"/>
        </w:rPr>
        <w:t xml:space="preserve"> intestinal</w:t>
      </w:r>
      <w:r w:rsidRPr="0036188D">
        <w:rPr>
          <w:rFonts w:ascii="Book Antiqua" w:hAnsi="Book Antiqua"/>
          <w:color w:val="000000" w:themeColor="text1"/>
          <w:lang w:val="en-US"/>
        </w:rPr>
        <w:t xml:space="preserve"> air</w:t>
      </w:r>
      <w:r w:rsidR="006D1A87" w:rsidRPr="0036188D">
        <w:rPr>
          <w:rFonts w:ascii="Book Antiqua" w:hAnsi="Book Antiqua"/>
          <w:color w:val="000000" w:themeColor="text1"/>
          <w:lang w:val="en-US"/>
        </w:rPr>
        <w:t xml:space="preserve"> or deep organs</w:t>
      </w:r>
      <w:r w:rsidR="00E24C95" w:rsidRPr="0036188D">
        <w:rPr>
          <w:rFonts w:ascii="Book Antiqua" w:hAnsi="Book Antiqua"/>
          <w:color w:val="000000" w:themeColor="text1"/>
          <w:lang w:val="en-US"/>
        </w:rPr>
        <w:t>; therefore, fasting</w:t>
      </w:r>
      <w:r w:rsidR="009226B2" w:rsidRPr="0036188D">
        <w:rPr>
          <w:rFonts w:ascii="Book Antiqua" w:hAnsi="Book Antiqua"/>
          <w:color w:val="000000" w:themeColor="text1"/>
          <w:lang w:val="en-US"/>
        </w:rPr>
        <w:t xml:space="preserve"> before imaging </w:t>
      </w:r>
      <w:r w:rsidR="00E24C95" w:rsidRPr="0036188D">
        <w:rPr>
          <w:rFonts w:ascii="Book Antiqua" w:hAnsi="Book Antiqua"/>
          <w:color w:val="000000" w:themeColor="text1"/>
          <w:lang w:val="en-US"/>
        </w:rPr>
        <w:t xml:space="preserve">may be </w:t>
      </w:r>
      <w:r w:rsidR="009226B2" w:rsidRPr="0036188D">
        <w:rPr>
          <w:rFonts w:ascii="Book Antiqua" w:hAnsi="Book Antiqua"/>
          <w:color w:val="000000" w:themeColor="text1"/>
          <w:lang w:val="en-US"/>
        </w:rPr>
        <w:t>helpful</w:t>
      </w:r>
      <w:r w:rsidR="009226B2" w:rsidRPr="0036188D">
        <w:rPr>
          <w:rFonts w:ascii="Book Antiqua" w:hAnsi="Book Antiqua"/>
          <w:color w:val="000000" w:themeColor="text1"/>
          <w:lang w:val="en-US"/>
        </w:rPr>
        <w:fldChar w:fldCharType="begin">
          <w:fldData xml:space="preserve">PEVuZE5vdGU+PENpdGU+PEF1dGhvcj5QaW50bzwvQXV0aG9yPjxZZWFyPjIwMTE8L1llYXI+PFJl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</w:fldData>
        </w:fldChar>
      </w:r>
      <w:r w:rsidR="00B27356" w:rsidRPr="0036188D">
        <w:rPr>
          <w:rFonts w:ascii="Book Antiqua" w:hAnsi="Book Antiqua"/>
          <w:color w:val="000000" w:themeColor="text1"/>
          <w:lang w:val="en-US"/>
        </w:rPr>
        <w:instrText xml:space="preserve"> ADDIN EN.CITE </w:instrText>
      </w:r>
      <w:r w:rsidR="00B27356" w:rsidRPr="0036188D">
        <w:rPr>
          <w:rFonts w:ascii="Book Antiqua" w:hAnsi="Book Antiqua"/>
          <w:color w:val="000000" w:themeColor="text1"/>
          <w:lang w:val="en-US"/>
        </w:rPr>
        <w:fldChar w:fldCharType="begin">
          <w:fldData xml:space="preserve">PEVuZE5vdGU+PENpdGU+PEF1dGhvcj5QaW50bzwvQXV0aG9yPjxZZWFyPjIwMTE8L1llYXI+PFJl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</w:fldData>
        </w:fldChar>
      </w:r>
      <w:r w:rsidR="00B27356" w:rsidRPr="0036188D">
        <w:rPr>
          <w:rFonts w:ascii="Book Antiqua" w:hAnsi="Book Antiqua"/>
          <w:color w:val="000000" w:themeColor="text1"/>
          <w:lang w:val="en-US"/>
        </w:rPr>
        <w:instrText xml:space="preserve"> ADDIN EN.CITE.DATA </w:instrText>
      </w:r>
      <w:r w:rsidR="00B27356" w:rsidRPr="0036188D">
        <w:rPr>
          <w:rFonts w:ascii="Book Antiqua" w:hAnsi="Book Antiqua"/>
          <w:color w:val="000000" w:themeColor="text1"/>
          <w:lang w:val="en-US"/>
        </w:rPr>
      </w:r>
      <w:r w:rsidR="00B27356" w:rsidRPr="0036188D">
        <w:rPr>
          <w:rFonts w:ascii="Book Antiqua" w:hAnsi="Book Antiqua"/>
          <w:color w:val="000000" w:themeColor="text1"/>
          <w:lang w:val="en-US"/>
        </w:rPr>
        <w:fldChar w:fldCharType="end"/>
      </w:r>
      <w:r w:rsidR="009226B2" w:rsidRPr="0036188D">
        <w:rPr>
          <w:rFonts w:ascii="Book Antiqua" w:hAnsi="Book Antiqua"/>
          <w:color w:val="000000" w:themeColor="text1"/>
          <w:lang w:val="en-US"/>
        </w:rPr>
      </w:r>
      <w:r w:rsidR="009226B2"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52" w:tooltip="Pinto, 2011 #76" w:history="1">
        <w:r w:rsidR="00B27356" w:rsidRPr="0036188D">
          <w:rPr>
            <w:rStyle w:val="Hyperlink"/>
            <w:rFonts w:ascii="Book Antiqua" w:hAnsi="Book Antiqua"/>
            <w:noProof/>
            <w:color w:val="000000" w:themeColor="text1"/>
            <w:u w:val="none"/>
            <w:vertAlign w:val="superscript"/>
            <w:lang w:val="en-US"/>
          </w:rPr>
          <w:t>52</w:t>
        </w:r>
      </w:hyperlink>
      <w:r w:rsidR="00B27356" w:rsidRPr="0036188D">
        <w:rPr>
          <w:rFonts w:ascii="Book Antiqua" w:hAnsi="Book Antiqua"/>
          <w:noProof/>
          <w:color w:val="000000" w:themeColor="text1"/>
          <w:vertAlign w:val="superscript"/>
          <w:lang w:val="en-US"/>
        </w:rPr>
        <w:t>]</w:t>
      </w:r>
      <w:r w:rsidR="009226B2" w:rsidRPr="0036188D">
        <w:rPr>
          <w:rFonts w:ascii="Book Antiqua" w:hAnsi="Book Antiqua"/>
          <w:color w:val="000000" w:themeColor="text1"/>
          <w:lang w:val="en-US"/>
        </w:rPr>
        <w:fldChar w:fldCharType="end"/>
      </w:r>
      <w:r w:rsidRPr="0036188D">
        <w:rPr>
          <w:rFonts w:ascii="Book Antiqua" w:hAnsi="Book Antiqua"/>
          <w:color w:val="000000" w:themeColor="text1"/>
          <w:lang w:val="en-US"/>
        </w:rPr>
        <w:t>.</w:t>
      </w:r>
      <w:r w:rsidRPr="0036188D">
        <w:rPr>
          <w:rFonts w:ascii="Book Antiqua" w:hAnsi="Book Antiqua"/>
          <w:color w:val="000000" w:themeColor="text1"/>
          <w:position w:val="262"/>
          <w:lang w:val="en-US"/>
        </w:rPr>
        <w:t xml:space="preserve"> </w:t>
      </w:r>
      <w:r w:rsidRPr="0036188D">
        <w:rPr>
          <w:rFonts w:ascii="Book Antiqua" w:hAnsi="Book Antiqua"/>
          <w:color w:val="000000" w:themeColor="text1"/>
          <w:lang w:val="en-US"/>
        </w:rPr>
        <w:t xml:space="preserve">US for IBD </w:t>
      </w:r>
      <w:r w:rsidR="006D1A87" w:rsidRPr="0036188D">
        <w:rPr>
          <w:rFonts w:ascii="Book Antiqua" w:hAnsi="Book Antiqua"/>
          <w:color w:val="000000" w:themeColor="text1"/>
          <w:lang w:val="en-US"/>
        </w:rPr>
        <w:t xml:space="preserve">imaging </w:t>
      </w:r>
      <w:r w:rsidRPr="0036188D">
        <w:rPr>
          <w:rFonts w:ascii="Book Antiqua" w:hAnsi="Book Antiqua"/>
          <w:color w:val="000000" w:themeColor="text1"/>
          <w:lang w:val="en-US"/>
        </w:rPr>
        <w:t>requires</w:t>
      </w:r>
      <w:r w:rsidR="006D1A87" w:rsidRPr="0036188D">
        <w:rPr>
          <w:rFonts w:ascii="Book Antiqua" w:hAnsi="Book Antiqua"/>
          <w:color w:val="000000" w:themeColor="text1"/>
          <w:lang w:val="en-US"/>
        </w:rPr>
        <w:t xml:space="preserve"> the use of</w:t>
      </w:r>
      <w:r w:rsidRPr="0036188D">
        <w:rPr>
          <w:rFonts w:ascii="Book Antiqua" w:hAnsi="Book Antiqua"/>
          <w:color w:val="000000" w:themeColor="text1"/>
          <w:lang w:val="en-US"/>
        </w:rPr>
        <w:t xml:space="preserve"> high-frequency (5–17 MHz) linear </w:t>
      </w:r>
      <w:r w:rsidR="006D1A87" w:rsidRPr="0036188D">
        <w:rPr>
          <w:rFonts w:ascii="Book Antiqua" w:hAnsi="Book Antiqua"/>
          <w:color w:val="000000" w:themeColor="text1"/>
          <w:lang w:val="en-US"/>
        </w:rPr>
        <w:t>transducers in order</w:t>
      </w:r>
      <w:r w:rsidRPr="0036188D">
        <w:rPr>
          <w:rFonts w:ascii="Book Antiqua" w:hAnsi="Book Antiqua"/>
          <w:color w:val="000000" w:themeColor="text1"/>
          <w:lang w:val="en-US"/>
        </w:rPr>
        <w:t xml:space="preserve"> to increase spatial resolution and to allow adequate assessment of bowel diameter and of </w:t>
      </w:r>
      <w:r w:rsidR="00A007BD" w:rsidRPr="0036188D">
        <w:rPr>
          <w:rFonts w:ascii="Book Antiqua" w:hAnsi="Book Antiqua"/>
          <w:color w:val="000000" w:themeColor="text1"/>
          <w:lang w:val="en-US"/>
        </w:rPr>
        <w:t>different intestinal layers</w:t>
      </w:r>
      <w:r w:rsidR="00A007BD" w:rsidRPr="0036188D">
        <w:rPr>
          <w:rFonts w:ascii="Book Antiqua" w:hAnsi="Book Antiqua"/>
          <w:color w:val="000000" w:themeColor="text1"/>
          <w:lang w:val="en-US"/>
        </w:rPr>
        <w:fldChar w:fldCharType="begin"/>
      </w:r>
      <w:r w:rsidR="00B27356" w:rsidRPr="0036188D">
        <w:rPr>
          <w:rFonts w:ascii="Book Antiqua" w:hAnsi="Book Antiqua"/>
          <w:color w:val="000000" w:themeColor="text1"/>
          <w:lang w:val="en-US"/>
        </w:rPr>
        <w:instrText xml:space="preserve"> ADDIN EN.CITE &lt;EndNote&gt;&lt;Cite&gt;&lt;Author&gt;Nylund&lt;/Author&gt;&lt;Year&gt;2010&lt;/Year&gt;&lt;RecNum&gt;77&lt;/RecNum&gt;&lt;DisplayText&gt;&lt;style face="superscript"&gt;[53]&lt;/style&gt;&lt;/DisplayText&gt;&lt;record&gt;&lt;rec-number&gt;77&lt;/rec-number&gt;&lt;foreign-keys&gt;&lt;key app="EN" db-id="tde2rxv9zwzr5cea5dzvrdw4wrwzt0tt0edp" timestamp="1458312417"&gt;77&lt;/key&gt;&lt;/foreign-keys&gt;&lt;ref-type name="Journal Article"&gt;17&lt;/ref-type&gt;&lt;contributors&gt;&lt;authors&gt;&lt;author&gt;Nylund, K.&lt;/author&gt;&lt;author&gt;Hausken, T.&lt;/author&gt;&lt;author&gt;Gilja, O. H.&lt;/author&gt;&lt;/authors&gt;&lt;/contributors&gt;&lt;auth-address&gt;Institute of Medicine, University of Bergen, Bergen, Norway. kim.nylund@med.uib.no&lt;/auth-address&gt;&lt;titles&gt;&lt;title&gt;Ultrasound and inflammatory bowel disease&lt;/title&gt;&lt;secondary-title&gt;Ultrasound Q&lt;/secondary-title&gt;&lt;alt-title&gt;Ultrasound quarterly&lt;/alt-title&gt;&lt;/titles&gt;&lt;periodical&gt;&lt;full-title&gt;Ultrasound Q&lt;/full-title&gt;&lt;abbr-1&gt;Ultrasound quarterly&lt;/abbr-1&gt;&lt;/periodical&gt;&lt;alt-periodical&gt;&lt;full-title&gt;Ultrasound Q&lt;/full-title&gt;&lt;abbr-1&gt;Ultrasound quarterly&lt;/abbr-1&gt;&lt;/alt-periodical&gt;&lt;pages&gt;3-15&lt;/pages&gt;&lt;volume&gt;26&lt;/volume&gt;&lt;number&gt;1&lt;/number&gt;&lt;keywords&gt;&lt;keyword&gt;Crohn Disease/complications/ultrasonography&lt;/keyword&gt;&lt;keyword&gt;Humans&lt;/keyword&gt;&lt;keyword&gt;Inflammatory Bowel Diseases/complications/therapy/*ultrasonography&lt;/keyword&gt;&lt;keyword&gt;Intestines/blood supply/ultrasonography&lt;/keyword&gt;&lt;keyword&gt;Sensitivity and Specificity&lt;/keyword&gt;&lt;keyword&gt;Ultrasonography/methods&lt;/keyword&gt;&lt;keyword&gt;Ultrasonography, Doppler&lt;/keyword&gt;&lt;/keywords&gt;&lt;dates&gt;&lt;year&gt;2010&lt;/year&gt;&lt;pub-dates&gt;&lt;date&gt;Mar&lt;/date&gt;&lt;/pub-dates&gt;&lt;/dates&gt;&lt;isbn&gt;1536-0253 (Electronic)&amp;#xD;0894-8771 (Linking)&lt;/isbn&gt;&lt;accession-num&gt;20216190&lt;/accession-num&gt;&lt;urls&gt;&lt;related-urls&gt;&lt;url&gt;http://www.ncbi.nlm.nih.gov/pubmed/20216190&lt;/url&gt;&lt;/related-urls&gt;&lt;/urls&gt;&lt;electronic-resource-num&gt;10.1097/RUQ.0b013e3181ce0929&lt;/electronic-resource-num&gt;&lt;/record&gt;&lt;/Cite&gt;&lt;/EndNote&gt;</w:instrText>
      </w:r>
      <w:r w:rsidR="00A007BD"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53" w:tooltip="Nylund, 2010 #77" w:history="1">
        <w:r w:rsidR="00B27356" w:rsidRPr="0036188D">
          <w:rPr>
            <w:rStyle w:val="Hyperlink"/>
            <w:rFonts w:ascii="Book Antiqua" w:hAnsi="Book Antiqua"/>
            <w:noProof/>
            <w:color w:val="000000" w:themeColor="text1"/>
            <w:u w:val="none"/>
            <w:vertAlign w:val="superscript"/>
            <w:lang w:val="en-US"/>
          </w:rPr>
          <w:t>53</w:t>
        </w:r>
      </w:hyperlink>
      <w:r w:rsidR="00B27356" w:rsidRPr="0036188D">
        <w:rPr>
          <w:rFonts w:ascii="Book Antiqua" w:hAnsi="Book Antiqua"/>
          <w:noProof/>
          <w:color w:val="000000" w:themeColor="text1"/>
          <w:vertAlign w:val="superscript"/>
          <w:lang w:val="en-US"/>
        </w:rPr>
        <w:t>]</w:t>
      </w:r>
      <w:r w:rsidR="00A007BD" w:rsidRPr="0036188D">
        <w:rPr>
          <w:rFonts w:ascii="Book Antiqua" w:hAnsi="Book Antiqua"/>
          <w:color w:val="000000" w:themeColor="text1"/>
          <w:lang w:val="en-US"/>
        </w:rPr>
        <w:fldChar w:fldCharType="end"/>
      </w:r>
      <w:r w:rsidRPr="0036188D">
        <w:rPr>
          <w:rFonts w:ascii="Book Antiqua" w:hAnsi="Book Antiqua"/>
          <w:color w:val="000000" w:themeColor="text1"/>
          <w:lang w:val="en-US"/>
        </w:rPr>
        <w:t xml:space="preserve">. </w:t>
      </w:r>
      <w:r w:rsidR="00A007BD" w:rsidRPr="0036188D">
        <w:rPr>
          <w:rFonts w:ascii="Book Antiqua" w:hAnsi="Book Antiqua"/>
          <w:color w:val="000000" w:themeColor="text1"/>
          <w:lang w:val="en-US"/>
        </w:rPr>
        <w:t>Authors recommend a</w:t>
      </w:r>
      <w:r w:rsidRPr="0036188D">
        <w:rPr>
          <w:rFonts w:ascii="Book Antiqua" w:hAnsi="Book Antiqua"/>
          <w:color w:val="000000" w:themeColor="text1"/>
          <w:lang w:val="en-US"/>
        </w:rPr>
        <w:t xml:space="preserve"> systematic approach to </w:t>
      </w:r>
      <w:r w:rsidR="00A007BD" w:rsidRPr="0036188D">
        <w:rPr>
          <w:rFonts w:ascii="Book Antiqua" w:hAnsi="Book Antiqua"/>
          <w:color w:val="000000" w:themeColor="text1"/>
          <w:lang w:val="en-US"/>
        </w:rPr>
        <w:t>visualize sites of inflammation</w:t>
      </w:r>
      <w:r w:rsidRPr="0036188D">
        <w:rPr>
          <w:rFonts w:ascii="Book Antiqua" w:hAnsi="Book Antiqua"/>
          <w:color w:val="000000" w:themeColor="text1"/>
          <w:lang w:val="en-US"/>
        </w:rPr>
        <w:t xml:space="preserve"> including the upper and lower, righ</w:t>
      </w:r>
      <w:r w:rsidR="00A007BD" w:rsidRPr="0036188D">
        <w:rPr>
          <w:rFonts w:ascii="Book Antiqua" w:hAnsi="Book Antiqua"/>
          <w:color w:val="000000" w:themeColor="text1"/>
          <w:lang w:val="en-US"/>
        </w:rPr>
        <w:t>t and left abdominal quadrants</w:t>
      </w:r>
      <w:r w:rsidR="00A007BD" w:rsidRPr="0036188D">
        <w:rPr>
          <w:rFonts w:ascii="Book Antiqua" w:hAnsi="Book Antiqua"/>
          <w:color w:val="000000" w:themeColor="text1"/>
          <w:lang w:val="en-US"/>
        </w:rPr>
        <w:fldChar w:fldCharType="begin">
          <w:fldData xml:space="preserve">PEVuZE5vdGU+PENpdGU+PEF1dGhvcj5TdHJvYmVsPC9BdXRob3I+PFllYXI+MjAxMTwvWWVhcj48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ZXJpb2RpY2FsPjxwYWdlcz4zMTkyLTc8L3BhZ2VzPjx2b2x1bWU+MTc8L3ZvbHVtZT48bnVtYmVy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==
</w:fldData>
        </w:fldChar>
      </w:r>
      <w:r w:rsidR="00B27356" w:rsidRPr="0036188D">
        <w:rPr>
          <w:rFonts w:ascii="Book Antiqua" w:hAnsi="Book Antiqua"/>
          <w:color w:val="000000" w:themeColor="text1"/>
          <w:lang w:val="en-US"/>
        </w:rPr>
        <w:instrText xml:space="preserve"> ADDIN EN.CITE </w:instrText>
      </w:r>
      <w:r w:rsidR="00B27356" w:rsidRPr="0036188D">
        <w:rPr>
          <w:rFonts w:ascii="Book Antiqua" w:hAnsi="Book Antiqua"/>
          <w:color w:val="000000" w:themeColor="text1"/>
          <w:lang w:val="en-US"/>
        </w:rPr>
        <w:fldChar w:fldCharType="begin">
          <w:fldData xml:space="preserve">PEVuZE5vdGU+PENpdGU+PEF1dGhvcj5TdHJvYmVsPC9BdXRob3I+PFllYXI+MjAxMTwvWWVhcj48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ZXJpb2RpY2FsPjxwYWdlcz4zMTkyLTc8L3BhZ2VzPjx2b2x1bWU+MTc8L3ZvbHVtZT48bnVtYmVy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==
</w:fldData>
        </w:fldChar>
      </w:r>
      <w:r w:rsidR="00B27356" w:rsidRPr="0036188D">
        <w:rPr>
          <w:rFonts w:ascii="Book Antiqua" w:hAnsi="Book Antiqua"/>
          <w:color w:val="000000" w:themeColor="text1"/>
          <w:lang w:val="en-US"/>
        </w:rPr>
        <w:instrText xml:space="preserve"> ADDIN EN.CITE.DATA </w:instrText>
      </w:r>
      <w:r w:rsidR="00B27356" w:rsidRPr="0036188D">
        <w:rPr>
          <w:rFonts w:ascii="Book Antiqua" w:hAnsi="Book Antiqua"/>
          <w:color w:val="000000" w:themeColor="text1"/>
          <w:lang w:val="en-US"/>
        </w:rPr>
      </w:r>
      <w:r w:rsidR="00B27356" w:rsidRPr="0036188D">
        <w:rPr>
          <w:rFonts w:ascii="Book Antiqua" w:hAnsi="Book Antiqua"/>
          <w:color w:val="000000" w:themeColor="text1"/>
          <w:lang w:val="en-US"/>
        </w:rPr>
        <w:fldChar w:fldCharType="end"/>
      </w:r>
      <w:r w:rsidR="00A007BD" w:rsidRPr="0036188D">
        <w:rPr>
          <w:rFonts w:ascii="Book Antiqua" w:hAnsi="Book Antiqua"/>
          <w:color w:val="000000" w:themeColor="text1"/>
          <w:lang w:val="en-US"/>
        </w:rPr>
      </w:r>
      <w:r w:rsidR="00A007BD"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51" w:tooltip="Strobel, 2011 #78" w:history="1">
        <w:r w:rsidR="00B27356" w:rsidRPr="0036188D">
          <w:rPr>
            <w:rStyle w:val="Hyperlink"/>
            <w:rFonts w:ascii="Book Antiqua" w:hAnsi="Book Antiqua"/>
            <w:noProof/>
            <w:color w:val="000000" w:themeColor="text1"/>
            <w:u w:val="none"/>
            <w:vertAlign w:val="superscript"/>
            <w:lang w:val="en-US"/>
          </w:rPr>
          <w:t>51</w:t>
        </w:r>
      </w:hyperlink>
      <w:r w:rsidR="00B27356" w:rsidRPr="0036188D">
        <w:rPr>
          <w:rFonts w:ascii="Book Antiqua" w:hAnsi="Book Antiqua"/>
          <w:noProof/>
          <w:color w:val="000000" w:themeColor="text1"/>
          <w:vertAlign w:val="superscript"/>
          <w:lang w:val="en-US"/>
        </w:rPr>
        <w:t>]</w:t>
      </w:r>
      <w:r w:rsidR="00A007BD" w:rsidRPr="0036188D">
        <w:rPr>
          <w:rFonts w:ascii="Book Antiqua" w:hAnsi="Book Antiqua"/>
          <w:color w:val="000000" w:themeColor="text1"/>
          <w:lang w:val="en-US"/>
        </w:rPr>
        <w:fldChar w:fldCharType="end"/>
      </w:r>
      <w:r w:rsidR="00A007BD" w:rsidRPr="0036188D">
        <w:rPr>
          <w:rFonts w:ascii="Book Antiqua" w:hAnsi="Book Antiqua"/>
          <w:color w:val="000000" w:themeColor="text1"/>
          <w:lang w:val="en-US"/>
        </w:rPr>
        <w:t>.</w:t>
      </w:r>
      <w:r w:rsidR="00732079" w:rsidRPr="0036188D">
        <w:rPr>
          <w:rFonts w:ascii="Book Antiqua" w:hAnsi="Book Antiqua"/>
          <w:color w:val="000000" w:themeColor="text1"/>
          <w:lang w:val="en-US"/>
        </w:rPr>
        <w:t xml:space="preserve"> Usually the transabdominal </w:t>
      </w:r>
      <w:r w:rsidR="00732079" w:rsidRPr="0036188D">
        <w:rPr>
          <w:rFonts w:ascii="Book Antiqua" w:hAnsi="Book Antiqua"/>
          <w:color w:val="000000" w:themeColor="text1"/>
          <w:lang w:val="en-US"/>
        </w:rPr>
        <w:lastRenderedPageBreak/>
        <w:t>imaging is less invasive, but endoscopic or endosonographic approaches have also been described in pre-clinical</w:t>
      </w:r>
      <w:r w:rsidR="00732079" w:rsidRPr="0036188D">
        <w:rPr>
          <w:rFonts w:ascii="Book Antiqua" w:hAnsi="Book Antiqua"/>
          <w:color w:val="000000" w:themeColor="text1"/>
          <w:lang w:val="en-US"/>
        </w:rPr>
        <w:fldChar w:fldCharType="begin">
          <w:fldData xml:space="preserve">PEVuZE5vdGU+PENpdGU+PEF1dGhvcj5kZSBCcml0dG88L0F1dGhvcj48WWVhcj4yMDEzPC9ZZWFy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</w:fldData>
        </w:fldChar>
      </w:r>
      <w:r w:rsidR="00B27356" w:rsidRPr="0036188D">
        <w:rPr>
          <w:rFonts w:ascii="Book Antiqua" w:hAnsi="Book Antiqua"/>
          <w:color w:val="000000" w:themeColor="text1"/>
          <w:lang w:val="en-US"/>
        </w:rPr>
        <w:instrText xml:space="preserve"> ADDIN EN.CITE </w:instrText>
      </w:r>
      <w:r w:rsidR="00B27356" w:rsidRPr="0036188D">
        <w:rPr>
          <w:rFonts w:ascii="Book Antiqua" w:hAnsi="Book Antiqua"/>
          <w:color w:val="000000" w:themeColor="text1"/>
          <w:lang w:val="en-US"/>
        </w:rPr>
        <w:fldChar w:fldCharType="begin">
          <w:fldData xml:space="preserve">PEVuZE5vdGU+PENpdGU+PEF1dGhvcj5kZSBCcml0dG88L0F1dGhvcj48WWVhcj4yMDEzPC9ZZWFy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</w:fldData>
        </w:fldChar>
      </w:r>
      <w:r w:rsidR="00B27356" w:rsidRPr="0036188D">
        <w:rPr>
          <w:rFonts w:ascii="Book Antiqua" w:hAnsi="Book Antiqua"/>
          <w:color w:val="000000" w:themeColor="text1"/>
          <w:lang w:val="en-US"/>
        </w:rPr>
        <w:instrText xml:space="preserve"> ADDIN EN.CITE.DATA </w:instrText>
      </w:r>
      <w:r w:rsidR="00B27356" w:rsidRPr="0036188D">
        <w:rPr>
          <w:rFonts w:ascii="Book Antiqua" w:hAnsi="Book Antiqua"/>
          <w:color w:val="000000" w:themeColor="text1"/>
          <w:lang w:val="en-US"/>
        </w:rPr>
      </w:r>
      <w:r w:rsidR="00B27356" w:rsidRPr="0036188D">
        <w:rPr>
          <w:rFonts w:ascii="Book Antiqua" w:hAnsi="Book Antiqua"/>
          <w:color w:val="000000" w:themeColor="text1"/>
          <w:lang w:val="en-US"/>
        </w:rPr>
        <w:fldChar w:fldCharType="end"/>
      </w:r>
      <w:r w:rsidR="00732079" w:rsidRPr="0036188D">
        <w:rPr>
          <w:rFonts w:ascii="Book Antiqua" w:hAnsi="Book Antiqua"/>
          <w:color w:val="000000" w:themeColor="text1"/>
          <w:lang w:val="en-US"/>
        </w:rPr>
      </w:r>
      <w:r w:rsidR="00732079"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54" w:tooltip="de Britto, 2013 #155" w:history="1">
        <w:r w:rsidR="00B27356" w:rsidRPr="0036188D">
          <w:rPr>
            <w:rStyle w:val="Hyperlink"/>
            <w:rFonts w:ascii="Book Antiqua" w:hAnsi="Book Antiqua"/>
            <w:noProof/>
            <w:color w:val="000000" w:themeColor="text1"/>
            <w:u w:val="none"/>
            <w:vertAlign w:val="superscript"/>
            <w:lang w:val="en-US"/>
          </w:rPr>
          <w:t>54</w:t>
        </w:r>
      </w:hyperlink>
      <w:r w:rsidR="00B27356" w:rsidRPr="0036188D">
        <w:rPr>
          <w:rFonts w:ascii="Book Antiqua" w:hAnsi="Book Antiqua"/>
          <w:noProof/>
          <w:color w:val="000000" w:themeColor="text1"/>
          <w:vertAlign w:val="superscript"/>
          <w:lang w:val="en-US"/>
        </w:rPr>
        <w:t>]</w:t>
      </w:r>
      <w:r w:rsidR="00732079" w:rsidRPr="0036188D">
        <w:rPr>
          <w:rFonts w:ascii="Book Antiqua" w:hAnsi="Book Antiqua"/>
          <w:color w:val="000000" w:themeColor="text1"/>
          <w:lang w:val="en-US"/>
        </w:rPr>
        <w:fldChar w:fldCharType="end"/>
      </w:r>
      <w:r w:rsidR="00732079" w:rsidRPr="0036188D">
        <w:rPr>
          <w:rFonts w:ascii="Book Antiqua" w:hAnsi="Book Antiqua"/>
          <w:color w:val="000000" w:themeColor="text1"/>
          <w:lang w:val="en-US"/>
        </w:rPr>
        <w:t xml:space="preserve"> and clinical settings</w:t>
      </w:r>
      <w:r w:rsidR="00732079" w:rsidRPr="0036188D">
        <w:rPr>
          <w:rFonts w:ascii="Book Antiqua" w:hAnsi="Book Antiqua"/>
          <w:color w:val="000000" w:themeColor="text1"/>
          <w:lang w:val="en-US"/>
        </w:rPr>
        <w:fldChar w:fldCharType="begin">
          <w:fldData xml:space="preserve">PEVuZE5vdGU+PENpdGU+PEF1dGhvcj5FbGxyaWNobWFubjwvQXV0aG9yPjxZZWFyPjIwMTQ8L1ll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==
</w:fldData>
        </w:fldChar>
      </w:r>
      <w:r w:rsidR="00B27356" w:rsidRPr="0036188D">
        <w:rPr>
          <w:rFonts w:ascii="Book Antiqua" w:hAnsi="Book Antiqua"/>
          <w:color w:val="000000" w:themeColor="text1"/>
          <w:lang w:val="en-US"/>
        </w:rPr>
        <w:instrText xml:space="preserve"> ADDIN EN.CITE </w:instrText>
      </w:r>
      <w:r w:rsidR="00B27356" w:rsidRPr="0036188D">
        <w:rPr>
          <w:rFonts w:ascii="Book Antiqua" w:hAnsi="Book Antiqua"/>
          <w:color w:val="000000" w:themeColor="text1"/>
          <w:lang w:val="en-US"/>
        </w:rPr>
        <w:fldChar w:fldCharType="begin">
          <w:fldData xml:space="preserve">PEVuZE5vdGU+PENpdGU+PEF1dGhvcj5FbGxyaWNobWFubjwvQXV0aG9yPjxZZWFyPjIwMTQ8L1ll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==
</w:fldData>
        </w:fldChar>
      </w:r>
      <w:r w:rsidR="00B27356" w:rsidRPr="0036188D">
        <w:rPr>
          <w:rFonts w:ascii="Book Antiqua" w:hAnsi="Book Antiqua"/>
          <w:color w:val="000000" w:themeColor="text1"/>
          <w:lang w:val="en-US"/>
        </w:rPr>
        <w:instrText xml:space="preserve"> ADDIN EN.CITE.DATA </w:instrText>
      </w:r>
      <w:r w:rsidR="00B27356" w:rsidRPr="0036188D">
        <w:rPr>
          <w:rFonts w:ascii="Book Antiqua" w:hAnsi="Book Antiqua"/>
          <w:color w:val="000000" w:themeColor="text1"/>
          <w:lang w:val="en-US"/>
        </w:rPr>
      </w:r>
      <w:r w:rsidR="00B27356" w:rsidRPr="0036188D">
        <w:rPr>
          <w:rFonts w:ascii="Book Antiqua" w:hAnsi="Book Antiqua"/>
          <w:color w:val="000000" w:themeColor="text1"/>
          <w:lang w:val="en-US"/>
        </w:rPr>
        <w:fldChar w:fldCharType="end"/>
      </w:r>
      <w:r w:rsidR="00732079" w:rsidRPr="0036188D">
        <w:rPr>
          <w:rFonts w:ascii="Book Antiqua" w:hAnsi="Book Antiqua"/>
          <w:color w:val="000000" w:themeColor="text1"/>
          <w:lang w:val="en-US"/>
        </w:rPr>
      </w:r>
      <w:r w:rsidR="00732079"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55" w:tooltip="Ellrichmann, 2014 #154" w:history="1">
        <w:r w:rsidR="00B27356" w:rsidRPr="0036188D">
          <w:rPr>
            <w:rStyle w:val="Hyperlink"/>
            <w:rFonts w:ascii="Book Antiqua" w:hAnsi="Book Antiqua"/>
            <w:noProof/>
            <w:color w:val="000000" w:themeColor="text1"/>
            <w:u w:val="none"/>
            <w:vertAlign w:val="superscript"/>
            <w:lang w:val="en-US"/>
          </w:rPr>
          <w:t>55</w:t>
        </w:r>
      </w:hyperlink>
      <w:r w:rsidR="00B27356" w:rsidRPr="0036188D">
        <w:rPr>
          <w:rFonts w:ascii="Book Antiqua" w:hAnsi="Book Antiqua"/>
          <w:noProof/>
          <w:color w:val="000000" w:themeColor="text1"/>
          <w:vertAlign w:val="superscript"/>
          <w:lang w:val="en-US"/>
        </w:rPr>
        <w:t>]</w:t>
      </w:r>
      <w:r w:rsidR="00732079" w:rsidRPr="0036188D">
        <w:rPr>
          <w:rFonts w:ascii="Book Antiqua" w:hAnsi="Book Antiqua"/>
          <w:color w:val="000000" w:themeColor="text1"/>
          <w:lang w:val="en-US"/>
        </w:rPr>
        <w:fldChar w:fldCharType="end"/>
      </w:r>
      <w:r w:rsidR="00732079" w:rsidRPr="0036188D">
        <w:rPr>
          <w:rFonts w:ascii="Book Antiqua" w:hAnsi="Book Antiqua"/>
          <w:color w:val="000000" w:themeColor="text1"/>
          <w:lang w:val="en-US"/>
        </w:rPr>
        <w:t>.</w:t>
      </w:r>
    </w:p>
    <w:p w14:paraId="62C277EA" w14:textId="77777777" w:rsidR="00D52475" w:rsidRPr="0036188D" w:rsidRDefault="00D52475" w:rsidP="00F95B70">
      <w:pPr>
        <w:adjustRightInd w:val="0"/>
        <w:snapToGrid w:val="0"/>
        <w:spacing w:line="360" w:lineRule="auto"/>
        <w:jc w:val="both"/>
        <w:rPr>
          <w:rFonts w:ascii="Book Antiqua" w:hAnsi="Book Antiqua" w:cs="Arial"/>
          <w:b/>
          <w:color w:val="000000" w:themeColor="text1"/>
          <w:lang w:val="en-US"/>
        </w:rPr>
      </w:pPr>
    </w:p>
    <w:p w14:paraId="3DB01216" w14:textId="776373B6" w:rsidR="005048C3" w:rsidRPr="0036188D" w:rsidRDefault="005041A8"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 xml:space="preserve">Contrast-enhanced </w:t>
      </w:r>
      <w:r w:rsidR="00D50C64" w:rsidRPr="0036188D">
        <w:rPr>
          <w:rFonts w:ascii="Book Antiqua" w:hAnsi="Book Antiqua" w:cs="Arial"/>
          <w:b/>
          <w:i/>
          <w:color w:val="000000" w:themeColor="text1"/>
          <w:lang w:val="en-US"/>
        </w:rPr>
        <w:t>u</w:t>
      </w:r>
      <w:r w:rsidRPr="0036188D">
        <w:rPr>
          <w:rFonts w:ascii="Book Antiqua" w:hAnsi="Book Antiqua" w:cs="Arial"/>
          <w:b/>
          <w:i/>
          <w:color w:val="000000" w:themeColor="text1"/>
          <w:lang w:val="en-US"/>
        </w:rPr>
        <w:t>ltrasound</w:t>
      </w:r>
    </w:p>
    <w:p w14:paraId="58E1F721" w14:textId="66D34EB6" w:rsidR="00F2494E" w:rsidRPr="0036188D" w:rsidRDefault="005048C3" w:rsidP="00F95B70">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 xml:space="preserve">Contrast-enhanced ultrasound utilized gas-filled coated microbubbles to image vascularity. </w:t>
      </w:r>
      <w:r w:rsidR="001D7235" w:rsidRPr="0036188D">
        <w:rPr>
          <w:rFonts w:ascii="Book Antiqua" w:hAnsi="Book Antiqua" w:cs="Arial"/>
          <w:color w:val="000000" w:themeColor="text1"/>
          <w:lang w:val="en-US"/>
        </w:rPr>
        <w:t>Currently, its</w:t>
      </w:r>
      <w:r w:rsidR="006450EA" w:rsidRPr="0036188D">
        <w:rPr>
          <w:rFonts w:ascii="Book Antiqua" w:hAnsi="Book Antiqua" w:cs="Arial"/>
          <w:color w:val="000000" w:themeColor="text1"/>
          <w:lang w:val="en-US"/>
        </w:rPr>
        <w:t xml:space="preserve"> </w:t>
      </w:r>
      <w:r w:rsidR="00C90D3E" w:rsidRPr="0036188D">
        <w:rPr>
          <w:rFonts w:ascii="Book Antiqua" w:hAnsi="Book Antiqua" w:cs="Arial"/>
          <w:color w:val="000000" w:themeColor="text1"/>
          <w:lang w:val="en-US"/>
        </w:rPr>
        <w:t xml:space="preserve">major </w:t>
      </w:r>
      <w:r w:rsidR="006450EA" w:rsidRPr="0036188D">
        <w:rPr>
          <w:rFonts w:ascii="Book Antiqua" w:hAnsi="Book Antiqua" w:cs="Arial"/>
          <w:color w:val="000000" w:themeColor="text1"/>
          <w:lang w:val="en-US"/>
        </w:rPr>
        <w:t>domain is focal liver</w:t>
      </w:r>
      <w:r w:rsidR="00CE7339" w:rsidRPr="0036188D">
        <w:rPr>
          <w:rFonts w:ascii="Book Antiqua" w:hAnsi="Book Antiqua" w:cs="Arial"/>
          <w:color w:val="000000" w:themeColor="text1"/>
          <w:lang w:val="en-US"/>
        </w:rPr>
        <w:t xml:space="preserve"> lesion</w:t>
      </w:r>
      <w:r w:rsidR="006450EA" w:rsidRPr="0036188D">
        <w:rPr>
          <w:rFonts w:ascii="Book Antiqua" w:hAnsi="Book Antiqua" w:cs="Arial"/>
          <w:color w:val="000000" w:themeColor="text1"/>
          <w:lang w:val="en-US"/>
        </w:rPr>
        <w:t xml:space="preserve"> diagnostic</w:t>
      </w:r>
      <w:r w:rsidR="00D23248" w:rsidRPr="0036188D">
        <w:rPr>
          <w:rFonts w:ascii="Book Antiqua" w:hAnsi="Book Antiqua" w:cs="Arial"/>
          <w:color w:val="000000" w:themeColor="text1"/>
          <w:lang w:val="en-US"/>
        </w:rPr>
        <w:t>s</w:t>
      </w:r>
      <w:r w:rsidR="006450EA" w:rsidRPr="0036188D">
        <w:rPr>
          <w:rFonts w:ascii="Book Antiqua" w:hAnsi="Book Antiqua" w:cs="Arial"/>
          <w:color w:val="000000" w:themeColor="text1"/>
          <w:lang w:val="en-US"/>
        </w:rPr>
        <w:fldChar w:fldCharType="begin">
          <w:fldData xml:space="preserve">PEVuZE5vdGU+PENpdGU+PEF1dGhvcj5TdHJvYmVsPC9BdXRob3I+PFllYXI+MjAwODwvWWVhcj48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PEVuZE5vdGU+PENpdGU+PEF1dGhvcj5TdHJvYmVsPC9BdXRob3I+PFllYXI+MjAwODwvWWVhcj48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6450EA" w:rsidRPr="0036188D">
        <w:rPr>
          <w:rFonts w:ascii="Book Antiqua" w:hAnsi="Book Antiqua" w:cs="Arial"/>
          <w:color w:val="000000" w:themeColor="text1"/>
          <w:lang w:val="en-US"/>
        </w:rPr>
      </w:r>
      <w:r w:rsidR="006450EA"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56" w:tooltip="Strobel, 2008 #20" w:history="1">
        <w:r w:rsidR="00B27356" w:rsidRPr="0036188D">
          <w:rPr>
            <w:rStyle w:val="Hyperlink"/>
            <w:rFonts w:ascii="Book Antiqua" w:hAnsi="Book Antiqua" w:cs="Arial"/>
            <w:noProof/>
            <w:color w:val="000000" w:themeColor="text1"/>
            <w:u w:val="none"/>
            <w:vertAlign w:val="superscript"/>
            <w:lang w:val="en-US"/>
          </w:rPr>
          <w:t>56</w:t>
        </w:r>
      </w:hyperlink>
      <w:r w:rsidR="00B27356" w:rsidRPr="0036188D">
        <w:rPr>
          <w:rFonts w:ascii="Book Antiqua" w:hAnsi="Book Antiqua" w:cs="Arial"/>
          <w:noProof/>
          <w:color w:val="000000" w:themeColor="text1"/>
          <w:vertAlign w:val="superscript"/>
          <w:lang w:val="en-US"/>
        </w:rPr>
        <w:t>]</w:t>
      </w:r>
      <w:r w:rsidR="006450EA" w:rsidRPr="0036188D">
        <w:rPr>
          <w:rFonts w:ascii="Book Antiqua" w:hAnsi="Book Antiqua" w:cs="Arial"/>
          <w:color w:val="000000" w:themeColor="text1"/>
          <w:lang w:val="en-US"/>
        </w:rPr>
        <w:fldChar w:fldCharType="end"/>
      </w:r>
      <w:r w:rsidR="006450EA" w:rsidRPr="0036188D">
        <w:rPr>
          <w:rFonts w:ascii="Book Antiqua" w:hAnsi="Book Antiqua" w:cs="Arial"/>
          <w:color w:val="000000" w:themeColor="text1"/>
          <w:lang w:val="en-US"/>
        </w:rPr>
        <w:t xml:space="preserve"> and </w:t>
      </w:r>
      <w:r w:rsidR="00D23248" w:rsidRPr="0036188D">
        <w:rPr>
          <w:rFonts w:ascii="Book Antiqua" w:hAnsi="Book Antiqua" w:cs="Arial"/>
          <w:color w:val="000000" w:themeColor="text1"/>
          <w:lang w:val="en-US"/>
        </w:rPr>
        <w:t>it is</w:t>
      </w:r>
      <w:r w:rsidR="006450EA" w:rsidRPr="0036188D">
        <w:rPr>
          <w:rFonts w:ascii="Book Antiqua" w:hAnsi="Book Antiqua" w:cs="Arial"/>
          <w:color w:val="000000" w:themeColor="text1"/>
          <w:lang w:val="en-US"/>
        </w:rPr>
        <w:t xml:space="preserve"> also </w:t>
      </w:r>
      <w:r w:rsidR="00C90D3E" w:rsidRPr="0036188D">
        <w:rPr>
          <w:rFonts w:ascii="Book Antiqua" w:hAnsi="Book Antiqua" w:cs="Arial"/>
          <w:color w:val="000000" w:themeColor="text1"/>
          <w:lang w:val="en-US"/>
        </w:rPr>
        <w:t xml:space="preserve">frequently </w:t>
      </w:r>
      <w:r w:rsidR="006450EA" w:rsidRPr="0036188D">
        <w:rPr>
          <w:rFonts w:ascii="Book Antiqua" w:hAnsi="Book Antiqua" w:cs="Arial"/>
          <w:color w:val="000000" w:themeColor="text1"/>
          <w:lang w:val="en-US"/>
        </w:rPr>
        <w:t>applied to vascular or cardiac diagnostics</w:t>
      </w:r>
      <w:r w:rsidR="006450EA" w:rsidRPr="0036188D">
        <w:rPr>
          <w:rFonts w:ascii="Book Antiqua" w:hAnsi="Book Antiqua" w:cs="Arial"/>
          <w:color w:val="000000" w:themeColor="text1"/>
          <w:lang w:val="en-US"/>
        </w:rPr>
        <w:fldChar w:fldCharType="begin">
          <w:fldData xml:space="preserve">PEVuZE5vdGU+PENpdGU+PEF1dGhvcj5QaXNjYWdsaWE8L0F1dGhvcj48WWVhcj4yMDEyPC9ZZWFy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PEVuZE5vdGU+PENpdGU+PEF1dGhvcj5QaXNjYWdsaWE8L0F1dGhvcj48WWVhcj4yMDEyPC9ZZWFy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6450EA" w:rsidRPr="0036188D">
        <w:rPr>
          <w:rFonts w:ascii="Book Antiqua" w:hAnsi="Book Antiqua" w:cs="Arial"/>
          <w:color w:val="000000" w:themeColor="text1"/>
          <w:lang w:val="en-US"/>
        </w:rPr>
      </w:r>
      <w:r w:rsidR="006450EA"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57" w:tooltip="Piscaglia, 2012 #10" w:history="1">
        <w:r w:rsidR="00B27356" w:rsidRPr="0036188D">
          <w:rPr>
            <w:rStyle w:val="Hyperlink"/>
            <w:rFonts w:ascii="Book Antiqua" w:hAnsi="Book Antiqua" w:cs="Arial"/>
            <w:noProof/>
            <w:color w:val="000000" w:themeColor="text1"/>
            <w:u w:val="none"/>
            <w:vertAlign w:val="superscript"/>
            <w:lang w:val="en-US"/>
          </w:rPr>
          <w:t>57</w:t>
        </w:r>
      </w:hyperlink>
      <w:r w:rsidR="00D50C64">
        <w:rPr>
          <w:rFonts w:ascii="Book Antiqua" w:hAnsi="Book Antiqua" w:cs="Arial"/>
          <w:noProof/>
          <w:color w:val="000000" w:themeColor="text1"/>
          <w:vertAlign w:val="superscript"/>
          <w:lang w:val="en-US"/>
        </w:rPr>
        <w:t>,</w:t>
      </w:r>
      <w:hyperlink w:anchor="_ENREF_58" w:tooltip="Claudon, 2013 #5" w:history="1">
        <w:r w:rsidR="00B27356" w:rsidRPr="0036188D">
          <w:rPr>
            <w:rStyle w:val="Hyperlink"/>
            <w:rFonts w:ascii="Book Antiqua" w:hAnsi="Book Antiqua" w:cs="Arial"/>
            <w:noProof/>
            <w:color w:val="000000" w:themeColor="text1"/>
            <w:u w:val="none"/>
            <w:vertAlign w:val="superscript"/>
            <w:lang w:val="en-US"/>
          </w:rPr>
          <w:t>58</w:t>
        </w:r>
      </w:hyperlink>
      <w:r w:rsidR="00B27356" w:rsidRPr="0036188D">
        <w:rPr>
          <w:rFonts w:ascii="Book Antiqua" w:hAnsi="Book Antiqua" w:cs="Arial"/>
          <w:noProof/>
          <w:color w:val="000000" w:themeColor="text1"/>
          <w:vertAlign w:val="superscript"/>
          <w:lang w:val="en-US"/>
        </w:rPr>
        <w:t>]</w:t>
      </w:r>
      <w:r w:rsidR="006450EA" w:rsidRPr="0036188D">
        <w:rPr>
          <w:rFonts w:ascii="Book Antiqua" w:hAnsi="Book Antiqua" w:cs="Arial"/>
          <w:color w:val="000000" w:themeColor="text1"/>
          <w:lang w:val="en-US"/>
        </w:rPr>
        <w:fldChar w:fldCharType="end"/>
      </w:r>
      <w:r w:rsidR="006450EA" w:rsidRPr="0036188D">
        <w:rPr>
          <w:rFonts w:ascii="Book Antiqua" w:hAnsi="Book Antiqua" w:cs="Arial"/>
          <w:color w:val="000000" w:themeColor="text1"/>
          <w:lang w:val="en-US"/>
        </w:rPr>
        <w:t xml:space="preserve">. </w:t>
      </w:r>
    </w:p>
    <w:p w14:paraId="31D67B9E" w14:textId="17FCBCD4" w:rsidR="005048C3" w:rsidRPr="0036188D" w:rsidRDefault="006450EA" w:rsidP="00F95B70">
      <w:pPr>
        <w:widowControl w:val="0"/>
        <w:autoSpaceDE w:val="0"/>
        <w:autoSpaceDN w:val="0"/>
        <w:adjustRightInd w:val="0"/>
        <w:snapToGrid w:val="0"/>
        <w:spacing w:line="360" w:lineRule="auto"/>
        <w:ind w:firstLineChars="200" w:firstLine="480"/>
        <w:jc w:val="both"/>
        <w:rPr>
          <w:rFonts w:ascii="Book Antiqua" w:hAnsi="Book Antiqua" w:cs="Arial"/>
          <w:color w:val="000000" w:themeColor="text1"/>
          <w:lang w:val="en-US"/>
        </w:rPr>
      </w:pPr>
      <w:r w:rsidRPr="0036188D">
        <w:rPr>
          <w:rFonts w:ascii="Book Antiqua" w:hAnsi="Book Antiqua" w:cs="Arial"/>
          <w:color w:val="000000" w:themeColor="text1"/>
          <w:lang w:val="en-US"/>
        </w:rPr>
        <w:t>Due to its fast liver and renal independent pulmonary clearing</w:t>
      </w:r>
      <w:r w:rsidR="009F5E2D" w:rsidRPr="0036188D">
        <w:rPr>
          <w:rFonts w:ascii="Book Antiqua" w:hAnsi="Book Antiqua" w:cs="Arial"/>
          <w:color w:val="000000" w:themeColor="text1"/>
          <w:lang w:val="en-US"/>
        </w:rPr>
        <w:t>, these microbubbles</w:t>
      </w:r>
      <w:r w:rsidRPr="0036188D">
        <w:rPr>
          <w:rFonts w:ascii="Book Antiqua" w:hAnsi="Book Antiqua" w:cs="Arial"/>
          <w:color w:val="000000" w:themeColor="text1"/>
          <w:lang w:val="en-US"/>
        </w:rPr>
        <w:t xml:space="preserve"> </w:t>
      </w:r>
      <w:r w:rsidR="00496E52" w:rsidRPr="0036188D">
        <w:rPr>
          <w:rFonts w:ascii="Book Antiqua" w:hAnsi="Book Antiqua" w:cs="Arial"/>
          <w:color w:val="000000" w:themeColor="text1"/>
          <w:lang w:val="en-US"/>
        </w:rPr>
        <w:t>have superior pharmacologic profile</w:t>
      </w:r>
      <w:r w:rsidRPr="0036188D">
        <w:rPr>
          <w:rFonts w:ascii="Book Antiqua" w:hAnsi="Book Antiqua" w:cs="Arial"/>
          <w:color w:val="000000" w:themeColor="text1"/>
          <w:lang w:val="en-US"/>
        </w:rPr>
        <w:t xml:space="preserve"> in patients wit</w:t>
      </w:r>
      <w:r w:rsidR="00C90D3E" w:rsidRPr="0036188D">
        <w:rPr>
          <w:rFonts w:ascii="Book Antiqua" w:hAnsi="Book Antiqua" w:cs="Arial"/>
          <w:color w:val="000000" w:themeColor="text1"/>
          <w:lang w:val="en-US"/>
        </w:rPr>
        <w:t>h a complicated medical history</w:t>
      </w:r>
      <w:r w:rsidRPr="0036188D">
        <w:rPr>
          <w:rFonts w:ascii="Book Antiqua" w:hAnsi="Book Antiqua" w:cs="Arial"/>
          <w:color w:val="000000" w:themeColor="text1"/>
          <w:lang w:val="en-US"/>
        </w:rPr>
        <w:fldChar w:fldCharType="begin">
          <w:fldData xml:space="preserve">PEVuZE5vdGU+PENpdGU+PEF1dGhvcj5TY2huZWlkZXI8L0F1dGhvcj48WWVhcj4xOTk5PC9ZZWFy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PEVuZE5vdGU+PENpdGU+PEF1dGhvcj5TY2huZWlkZXI8L0F1dGhvcj48WWVhcj4xOTk5PC9ZZWFy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59" w:tooltip="Schneider, 1999 #4" w:history="1">
        <w:r w:rsidR="00B27356" w:rsidRPr="0036188D">
          <w:rPr>
            <w:rStyle w:val="Hyperlink"/>
            <w:rFonts w:ascii="Book Antiqua" w:hAnsi="Book Antiqua" w:cs="Arial"/>
            <w:noProof/>
            <w:color w:val="000000" w:themeColor="text1"/>
            <w:u w:val="none"/>
            <w:vertAlign w:val="superscript"/>
            <w:lang w:val="en-US"/>
          </w:rPr>
          <w:t>59</w:t>
        </w:r>
      </w:hyperlink>
      <w:r w:rsidR="00D50C64">
        <w:rPr>
          <w:rFonts w:ascii="Book Antiqua" w:hAnsi="Book Antiqua" w:cs="Arial"/>
          <w:noProof/>
          <w:color w:val="000000" w:themeColor="text1"/>
          <w:vertAlign w:val="superscript"/>
          <w:lang w:val="en-US"/>
        </w:rPr>
        <w:t>,</w:t>
      </w:r>
      <w:hyperlink w:anchor="_ENREF_60" w:tooltip="Morel, 2000 #5" w:history="1">
        <w:r w:rsidR="00B27356" w:rsidRPr="0036188D">
          <w:rPr>
            <w:rStyle w:val="Hyperlink"/>
            <w:rFonts w:ascii="Book Antiqua" w:hAnsi="Book Antiqua" w:cs="Arial"/>
            <w:noProof/>
            <w:color w:val="000000" w:themeColor="text1"/>
            <w:u w:val="none"/>
            <w:vertAlign w:val="superscript"/>
            <w:lang w:val="en-US"/>
          </w:rPr>
          <w:t>60</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w:t>
      </w:r>
      <w:r w:rsidR="00496E52" w:rsidRPr="0036188D">
        <w:rPr>
          <w:rFonts w:ascii="Book Antiqua" w:hAnsi="Book Antiqua" w:cs="Arial"/>
          <w:color w:val="000000" w:themeColor="text1"/>
          <w:lang w:val="en-US"/>
        </w:rPr>
        <w:t xml:space="preserve"> D</w:t>
      </w:r>
      <w:r w:rsidRPr="0036188D">
        <w:rPr>
          <w:rFonts w:ascii="Book Antiqua" w:hAnsi="Book Antiqua" w:cs="Arial"/>
          <w:color w:val="000000" w:themeColor="text1"/>
          <w:lang w:val="en-US"/>
        </w:rPr>
        <w:t>iagnostic accuracy</w:t>
      </w:r>
      <w:r w:rsidRPr="0036188D">
        <w:rPr>
          <w:rFonts w:ascii="Book Antiqua" w:hAnsi="Book Antiqua" w:cs="Arial"/>
          <w:color w:val="000000" w:themeColor="text1"/>
          <w:lang w:val="en-US"/>
        </w:rPr>
        <w:fldChar w:fldCharType="begin">
          <w:fldData xml:space="preserve">PEVuZE5vdGU+PENpdGU+PEF1dGhvcj5GcmllZHJpY2gtUnVzdDwvQXV0aG9yPjxZZWFyPjIwMTM8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PEVuZE5vdGU+PENpdGU+PEF1dGhvcj5GcmllZHJpY2gtUnVzdDwvQXV0aG9yPjxZZWFyPjIwMTM8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56" w:tooltip="Strobel, 2008 #20" w:history="1">
        <w:r w:rsidR="00B27356" w:rsidRPr="0036188D">
          <w:rPr>
            <w:rStyle w:val="Hyperlink"/>
            <w:rFonts w:ascii="Book Antiqua" w:hAnsi="Book Antiqua" w:cs="Arial"/>
            <w:noProof/>
            <w:color w:val="000000" w:themeColor="text1"/>
            <w:u w:val="none"/>
            <w:vertAlign w:val="superscript"/>
            <w:lang w:val="en-US"/>
          </w:rPr>
          <w:t>56</w:t>
        </w:r>
      </w:hyperlink>
      <w:r w:rsidR="00D50C64">
        <w:rPr>
          <w:rFonts w:ascii="Book Antiqua" w:hAnsi="Book Antiqua" w:cs="Arial"/>
          <w:noProof/>
          <w:color w:val="000000" w:themeColor="text1"/>
          <w:vertAlign w:val="superscript"/>
          <w:lang w:val="en-US"/>
        </w:rPr>
        <w:t>,</w:t>
      </w:r>
      <w:hyperlink w:anchor="_ENREF_61" w:tooltip="Friedrich-Rust, 2013 #6" w:history="1">
        <w:r w:rsidR="00B27356" w:rsidRPr="0036188D">
          <w:rPr>
            <w:rStyle w:val="Hyperlink"/>
            <w:rFonts w:ascii="Book Antiqua" w:hAnsi="Book Antiqua" w:cs="Arial"/>
            <w:noProof/>
            <w:color w:val="000000" w:themeColor="text1"/>
            <w:u w:val="none"/>
            <w:vertAlign w:val="superscript"/>
            <w:lang w:val="en-US"/>
          </w:rPr>
          <w:t>61-64</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pharmacological safety</w:t>
      </w:r>
      <w:r w:rsidRPr="0036188D">
        <w:rPr>
          <w:rFonts w:ascii="Book Antiqua" w:hAnsi="Book Antiqua" w:cs="Arial"/>
          <w:color w:val="000000" w:themeColor="text1"/>
          <w:lang w:val="en-US"/>
        </w:rPr>
        <w:fldChar w:fldCharType="begin">
          <w:fldData xml:space="preserve">PEVuZE5vdGU+PENpdGU+PEF1dGhvcj5QaXNjYWdsaWE8L0F1dGhvcj48WWVhcj4yMDA2PC9ZZWFy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PEVuZE5vdGU+PENpdGU+PEF1dGhvcj5QaXNjYWdsaWE8L0F1dGhvcj48WWVhcj4yMDA2PC9ZZWFy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65" w:tooltip="Piscaglia, 2006 #10" w:history="1">
        <w:r w:rsidR="00B27356" w:rsidRPr="0036188D">
          <w:rPr>
            <w:rStyle w:val="Hyperlink"/>
            <w:rFonts w:ascii="Book Antiqua" w:hAnsi="Book Antiqua" w:cs="Arial"/>
            <w:noProof/>
            <w:color w:val="000000" w:themeColor="text1"/>
            <w:u w:val="none"/>
            <w:vertAlign w:val="superscript"/>
            <w:lang w:val="en-US"/>
          </w:rPr>
          <w:t>65</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and cost efficiency in comparison to other conventional imaging modalities</w:t>
      </w:r>
      <w:r w:rsidRPr="0036188D">
        <w:rPr>
          <w:rFonts w:ascii="Book Antiqua" w:hAnsi="Book Antiqua" w:cs="Arial"/>
          <w:color w:val="000000" w:themeColor="text1"/>
          <w:lang w:val="en-US"/>
        </w:rPr>
        <w:fldChar w:fldCharType="begin">
          <w:fldData xml:space="preserve">PEVuZE5vdGU+PENpdGU+PEF1dGhvcj5XZXN0d29vZDwvQXV0aG9yPjxZZWFyPjIwMTM8L1llYXI+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==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PEVuZE5vdGU+PENpdGU+PEF1dGhvcj5XZXN0d29vZDwvQXV0aG9yPjxZZWFyPjIwMTM8L1llYXI+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==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66" w:tooltip="Westwood, 2013 #11" w:history="1">
        <w:r w:rsidR="00B27356" w:rsidRPr="0036188D">
          <w:rPr>
            <w:rStyle w:val="Hyperlink"/>
            <w:rFonts w:ascii="Book Antiqua" w:hAnsi="Book Antiqua" w:cs="Arial"/>
            <w:noProof/>
            <w:color w:val="000000" w:themeColor="text1"/>
            <w:u w:val="none"/>
            <w:vertAlign w:val="superscript"/>
            <w:lang w:val="en-US"/>
          </w:rPr>
          <w:t>66</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00496E52" w:rsidRPr="0036188D">
        <w:rPr>
          <w:rFonts w:ascii="Book Antiqua" w:hAnsi="Book Antiqua" w:cs="Arial"/>
          <w:color w:val="000000" w:themeColor="text1"/>
          <w:lang w:val="en-US"/>
        </w:rPr>
        <w:t xml:space="preserve"> has been widely proven.</w:t>
      </w:r>
      <w:r w:rsidR="00AA7311" w:rsidRPr="0036188D">
        <w:rPr>
          <w:rFonts w:ascii="Book Antiqua" w:hAnsi="Book Antiqua" w:cs="Arial"/>
          <w:color w:val="000000" w:themeColor="text1"/>
          <w:lang w:val="en-US"/>
        </w:rPr>
        <w:t xml:space="preserve"> </w:t>
      </w:r>
      <w:r w:rsidR="0063627D" w:rsidRPr="0036188D">
        <w:rPr>
          <w:rFonts w:ascii="Book Antiqua" w:hAnsi="Book Antiqua" w:cs="Arial"/>
          <w:color w:val="000000" w:themeColor="text1"/>
          <w:lang w:val="en-US"/>
        </w:rPr>
        <w:t>Further, q</w:t>
      </w:r>
      <w:r w:rsidR="00AA7311" w:rsidRPr="0036188D">
        <w:rPr>
          <w:rFonts w:ascii="Book Antiqua" w:hAnsi="Book Antiqua" w:cs="Arial"/>
          <w:color w:val="000000" w:themeColor="text1"/>
          <w:lang w:val="en-US"/>
        </w:rPr>
        <w:t>uantitative parameters could be easily derived by secondary software quantification</w:t>
      </w:r>
      <w:r w:rsidR="00AA7311" w:rsidRPr="0036188D">
        <w:rPr>
          <w:rFonts w:ascii="Book Antiqua" w:hAnsi="Book Antiqua" w:cs="Arial"/>
          <w:color w:val="000000" w:themeColor="text1"/>
          <w:lang w:val="en-US"/>
        </w:rPr>
        <w:fldChar w:fldCharType="begin">
          <w:fldData xml:space="preserve">PEVuZE5vdGU+PENpdGU+PEF1dGhvcj5HaXJsaWNoPC9BdXRob3I+PFllYXI+MjAwOTwvWWVhcj48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PEVuZE5vdGU+PENpdGU+PEF1dGhvcj5HaXJsaWNoPC9BdXRob3I+PFllYXI+MjAwOTwvWWVhcj48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AA7311" w:rsidRPr="0036188D">
        <w:rPr>
          <w:rFonts w:ascii="Book Antiqua" w:hAnsi="Book Antiqua" w:cs="Arial"/>
          <w:color w:val="000000" w:themeColor="text1"/>
          <w:lang w:val="en-US"/>
        </w:rPr>
      </w:r>
      <w:r w:rsidR="00AA7311"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67" w:tooltip="Girlich, 2009 #10" w:history="1">
        <w:r w:rsidR="00B27356" w:rsidRPr="0036188D">
          <w:rPr>
            <w:rStyle w:val="Hyperlink"/>
            <w:rFonts w:ascii="Book Antiqua" w:hAnsi="Book Antiqua" w:cs="Arial"/>
            <w:noProof/>
            <w:color w:val="000000" w:themeColor="text1"/>
            <w:u w:val="none"/>
            <w:vertAlign w:val="superscript"/>
            <w:lang w:val="en-US"/>
          </w:rPr>
          <w:t>67</w:t>
        </w:r>
      </w:hyperlink>
      <w:r w:rsidR="00D50C64">
        <w:rPr>
          <w:rFonts w:ascii="Book Antiqua" w:hAnsi="Book Antiqua" w:cs="Arial"/>
          <w:noProof/>
          <w:color w:val="000000" w:themeColor="text1"/>
          <w:vertAlign w:val="superscript"/>
          <w:lang w:val="en-US"/>
        </w:rPr>
        <w:t>,</w:t>
      </w:r>
      <w:hyperlink w:anchor="_ENREF_68" w:tooltip="Girlich, 2012 #12" w:history="1">
        <w:r w:rsidR="00B27356" w:rsidRPr="0036188D">
          <w:rPr>
            <w:rStyle w:val="Hyperlink"/>
            <w:rFonts w:ascii="Book Antiqua" w:hAnsi="Book Antiqua" w:cs="Arial"/>
            <w:noProof/>
            <w:color w:val="000000" w:themeColor="text1"/>
            <w:u w:val="none"/>
            <w:vertAlign w:val="superscript"/>
            <w:lang w:val="en-US"/>
          </w:rPr>
          <w:t>68</w:t>
        </w:r>
      </w:hyperlink>
      <w:r w:rsidR="00B27356" w:rsidRPr="0036188D">
        <w:rPr>
          <w:rFonts w:ascii="Book Antiqua" w:hAnsi="Book Antiqua" w:cs="Arial"/>
          <w:noProof/>
          <w:color w:val="000000" w:themeColor="text1"/>
          <w:vertAlign w:val="superscript"/>
          <w:lang w:val="en-US"/>
        </w:rPr>
        <w:t>]</w:t>
      </w:r>
      <w:r w:rsidR="00AA7311" w:rsidRPr="0036188D">
        <w:rPr>
          <w:rFonts w:ascii="Book Antiqua" w:hAnsi="Book Antiqua" w:cs="Arial"/>
          <w:color w:val="000000" w:themeColor="text1"/>
          <w:lang w:val="en-US"/>
        </w:rPr>
        <w:fldChar w:fldCharType="end"/>
      </w:r>
      <w:r w:rsidR="00AA7311" w:rsidRPr="0036188D">
        <w:rPr>
          <w:rFonts w:ascii="Book Antiqua" w:hAnsi="Book Antiqua" w:cs="Arial"/>
          <w:color w:val="000000" w:themeColor="text1"/>
          <w:lang w:val="en-US"/>
        </w:rPr>
        <w:t xml:space="preserve">. </w:t>
      </w:r>
      <w:r w:rsidR="00A95D24" w:rsidRPr="0036188D">
        <w:rPr>
          <w:rFonts w:ascii="Book Antiqua" w:hAnsi="Book Antiqua" w:cs="Arial"/>
          <w:color w:val="000000" w:themeColor="text1"/>
          <w:lang w:val="en-US"/>
        </w:rPr>
        <w:t xml:space="preserve">This technique was </w:t>
      </w:r>
      <w:r w:rsidR="00F05429" w:rsidRPr="0036188D">
        <w:rPr>
          <w:rFonts w:ascii="Book Antiqua" w:hAnsi="Book Antiqua" w:cs="Arial"/>
          <w:color w:val="000000" w:themeColor="text1"/>
          <w:lang w:val="en-US"/>
        </w:rPr>
        <w:t xml:space="preserve">already </w:t>
      </w:r>
      <w:r w:rsidR="00A95D24" w:rsidRPr="0036188D">
        <w:rPr>
          <w:rFonts w:ascii="Book Antiqua" w:hAnsi="Book Antiqua" w:cs="Arial"/>
          <w:color w:val="000000" w:themeColor="text1"/>
          <w:lang w:val="en-US"/>
        </w:rPr>
        <w:t>applied in the follow-up of anti-vascular treatments in renal cell carcinoma</w:t>
      </w:r>
      <w:r w:rsidR="00A95D24" w:rsidRPr="0036188D">
        <w:rPr>
          <w:rFonts w:ascii="Book Antiqua" w:hAnsi="Book Antiqua" w:cs="Arial"/>
          <w:color w:val="000000" w:themeColor="text1"/>
          <w:lang w:val="en-US"/>
        </w:rPr>
        <w:fldChar w:fldCharType="begin">
          <w:fldData xml:space="preserve">PEVuZE5vdGU+PENpdGU+PEF1dGhvcj5MYXNzYXU8L0F1dGhvcj48WWVhcj4yMDEwPC9ZZWFyPjxS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==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PEVuZE5vdGU+PENpdGU+PEF1dGhvcj5MYXNzYXU8L0F1dGhvcj48WWVhcj4yMDEwPC9ZZWFyPjxS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==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A95D24" w:rsidRPr="0036188D">
        <w:rPr>
          <w:rFonts w:ascii="Book Antiqua" w:hAnsi="Book Antiqua" w:cs="Arial"/>
          <w:color w:val="000000" w:themeColor="text1"/>
          <w:lang w:val="en-US"/>
        </w:rPr>
      </w:r>
      <w:r w:rsidR="00A95D24"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69" w:tooltip="Lassau, 2010 #129" w:history="1">
        <w:r w:rsidR="00B27356" w:rsidRPr="0036188D">
          <w:rPr>
            <w:rStyle w:val="Hyperlink"/>
            <w:rFonts w:ascii="Book Antiqua" w:hAnsi="Book Antiqua" w:cs="Arial"/>
            <w:noProof/>
            <w:color w:val="000000" w:themeColor="text1"/>
            <w:u w:val="none"/>
            <w:vertAlign w:val="superscript"/>
            <w:lang w:val="en-US"/>
          </w:rPr>
          <w:t>69</w:t>
        </w:r>
      </w:hyperlink>
      <w:r w:rsidR="00B27356" w:rsidRPr="0036188D">
        <w:rPr>
          <w:rFonts w:ascii="Book Antiqua" w:hAnsi="Book Antiqua" w:cs="Arial"/>
          <w:noProof/>
          <w:color w:val="000000" w:themeColor="text1"/>
          <w:vertAlign w:val="superscript"/>
          <w:lang w:val="en-US"/>
        </w:rPr>
        <w:t>]</w:t>
      </w:r>
      <w:r w:rsidR="00A95D24" w:rsidRPr="0036188D">
        <w:rPr>
          <w:rFonts w:ascii="Book Antiqua" w:hAnsi="Book Antiqua" w:cs="Arial"/>
          <w:color w:val="000000" w:themeColor="text1"/>
          <w:lang w:val="en-US"/>
        </w:rPr>
        <w:fldChar w:fldCharType="end"/>
      </w:r>
      <w:r w:rsidR="00A95D24" w:rsidRPr="0036188D">
        <w:rPr>
          <w:rFonts w:ascii="Book Antiqua" w:hAnsi="Book Antiqua" w:cs="Arial"/>
          <w:color w:val="000000" w:themeColor="text1"/>
          <w:lang w:val="en-US"/>
        </w:rPr>
        <w:t>, hepatocellular carcinoma</w:t>
      </w:r>
      <w:r w:rsidR="00A95D24" w:rsidRPr="0036188D">
        <w:rPr>
          <w:rFonts w:ascii="Book Antiqua" w:hAnsi="Book Antiqua" w:cs="Arial"/>
          <w:color w:val="000000" w:themeColor="text1"/>
          <w:lang w:val="en-US"/>
        </w:rPr>
        <w:fldChar w:fldCharType="begin">
          <w:fldData xml:space="preserve">PEVuZE5vdGU+PENpdGU+PEF1dGhvcj5MYXNzYXU8L0F1dGhvcj48WWVhcj4yMDExPC9ZZWFyPjxS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PEVuZE5vdGU+PENpdGU+PEF1dGhvcj5MYXNzYXU8L0F1dGhvcj48WWVhcj4yMDExPC9ZZWFyPjxS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A95D24" w:rsidRPr="0036188D">
        <w:rPr>
          <w:rFonts w:ascii="Book Antiqua" w:hAnsi="Book Antiqua" w:cs="Arial"/>
          <w:color w:val="000000" w:themeColor="text1"/>
          <w:lang w:val="en-US"/>
        </w:rPr>
      </w:r>
      <w:r w:rsidR="00A95D24"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70" w:tooltip="Lassau, 2011 #128" w:history="1">
        <w:r w:rsidR="00B27356" w:rsidRPr="0036188D">
          <w:rPr>
            <w:rStyle w:val="Hyperlink"/>
            <w:rFonts w:ascii="Book Antiqua" w:hAnsi="Book Antiqua" w:cs="Arial"/>
            <w:noProof/>
            <w:color w:val="000000" w:themeColor="text1"/>
            <w:u w:val="none"/>
            <w:vertAlign w:val="superscript"/>
            <w:lang w:val="en-US"/>
          </w:rPr>
          <w:t>70</w:t>
        </w:r>
      </w:hyperlink>
      <w:r w:rsidR="00B27356" w:rsidRPr="0036188D">
        <w:rPr>
          <w:rFonts w:ascii="Book Antiqua" w:hAnsi="Book Antiqua" w:cs="Arial"/>
          <w:noProof/>
          <w:color w:val="000000" w:themeColor="text1"/>
          <w:vertAlign w:val="superscript"/>
          <w:lang w:val="en-US"/>
        </w:rPr>
        <w:t>,</w:t>
      </w:r>
      <w:hyperlink w:anchor="_ENREF_71" w:tooltip="Knieling, 2013 #131" w:history="1">
        <w:r w:rsidR="00B27356" w:rsidRPr="0036188D">
          <w:rPr>
            <w:rStyle w:val="Hyperlink"/>
            <w:rFonts w:ascii="Book Antiqua" w:hAnsi="Book Antiqua" w:cs="Arial"/>
            <w:noProof/>
            <w:color w:val="000000" w:themeColor="text1"/>
            <w:u w:val="none"/>
            <w:vertAlign w:val="superscript"/>
            <w:lang w:val="en-US"/>
          </w:rPr>
          <w:t>71</w:t>
        </w:r>
      </w:hyperlink>
      <w:r w:rsidR="00B27356" w:rsidRPr="0036188D">
        <w:rPr>
          <w:rFonts w:ascii="Book Antiqua" w:hAnsi="Book Antiqua" w:cs="Arial"/>
          <w:noProof/>
          <w:color w:val="000000" w:themeColor="text1"/>
          <w:vertAlign w:val="superscript"/>
          <w:lang w:val="en-US"/>
        </w:rPr>
        <w:t>]</w:t>
      </w:r>
      <w:r w:rsidR="00A95D24" w:rsidRPr="0036188D">
        <w:rPr>
          <w:rFonts w:ascii="Book Antiqua" w:hAnsi="Book Antiqua" w:cs="Arial"/>
          <w:color w:val="000000" w:themeColor="text1"/>
          <w:lang w:val="en-US"/>
        </w:rPr>
        <w:fldChar w:fldCharType="end"/>
      </w:r>
      <w:r w:rsidR="00A95D24" w:rsidRPr="0036188D">
        <w:rPr>
          <w:rFonts w:ascii="Book Antiqua" w:hAnsi="Book Antiqua" w:cs="Arial"/>
          <w:color w:val="000000" w:themeColor="text1"/>
          <w:lang w:val="en-US"/>
        </w:rPr>
        <w:t xml:space="preserve"> or cholangiocellular carcinoma</w:t>
      </w:r>
      <w:r w:rsidR="00A95D24" w:rsidRPr="0036188D">
        <w:rPr>
          <w:rFonts w:ascii="Book Antiqua" w:hAnsi="Book Antiqua" w:cs="Arial"/>
          <w:color w:val="000000" w:themeColor="text1"/>
          <w:lang w:val="en-US"/>
        </w:rPr>
        <w:fldChar w:fldCharType="begin">
          <w:fldData xml:space="preserve">PEVuZE5vdGU+PENpdGU+PEF1dGhvcj5XaWxkbmVyPC9BdXRob3I+PFllYXI+MjAxNDwvWWVhcj48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PEVuZE5vdGU+PENpdGU+PEF1dGhvcj5XaWxkbmVyPC9BdXRob3I+PFllYXI+MjAxNDwvWWVhcj48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A95D24" w:rsidRPr="0036188D">
        <w:rPr>
          <w:rFonts w:ascii="Book Antiqua" w:hAnsi="Book Antiqua" w:cs="Arial"/>
          <w:color w:val="000000" w:themeColor="text1"/>
          <w:lang w:val="en-US"/>
        </w:rPr>
      </w:r>
      <w:r w:rsidR="00A95D24"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72" w:tooltip="Wildner, 2014 #130" w:history="1">
        <w:r w:rsidR="00B27356" w:rsidRPr="0036188D">
          <w:rPr>
            <w:rStyle w:val="Hyperlink"/>
            <w:rFonts w:ascii="Book Antiqua" w:hAnsi="Book Antiqua" w:cs="Arial"/>
            <w:noProof/>
            <w:color w:val="000000" w:themeColor="text1"/>
            <w:u w:val="none"/>
            <w:vertAlign w:val="superscript"/>
            <w:lang w:val="en-US"/>
          </w:rPr>
          <w:t>72</w:t>
        </w:r>
      </w:hyperlink>
      <w:r w:rsidR="00B27356" w:rsidRPr="0036188D">
        <w:rPr>
          <w:rFonts w:ascii="Book Antiqua" w:hAnsi="Book Antiqua" w:cs="Arial"/>
          <w:noProof/>
          <w:color w:val="000000" w:themeColor="text1"/>
          <w:vertAlign w:val="superscript"/>
          <w:lang w:val="en-US"/>
        </w:rPr>
        <w:t>]</w:t>
      </w:r>
      <w:r w:rsidR="00A95D24" w:rsidRPr="0036188D">
        <w:rPr>
          <w:rFonts w:ascii="Book Antiqua" w:hAnsi="Book Antiqua" w:cs="Arial"/>
          <w:color w:val="000000" w:themeColor="text1"/>
          <w:lang w:val="en-US"/>
        </w:rPr>
        <w:fldChar w:fldCharType="end"/>
      </w:r>
      <w:r w:rsidR="00A95D24" w:rsidRPr="0036188D">
        <w:rPr>
          <w:rFonts w:ascii="Book Antiqua" w:hAnsi="Book Antiqua" w:cs="Arial"/>
          <w:color w:val="000000" w:themeColor="text1"/>
          <w:lang w:val="en-US"/>
        </w:rPr>
        <w:t xml:space="preserve">. </w:t>
      </w:r>
    </w:p>
    <w:p w14:paraId="76AB9361" w14:textId="77777777" w:rsidR="00AA7311" w:rsidRPr="0036188D" w:rsidRDefault="00AA7311" w:rsidP="00F95B70">
      <w:pPr>
        <w:adjustRightInd w:val="0"/>
        <w:snapToGrid w:val="0"/>
        <w:spacing w:line="360" w:lineRule="auto"/>
        <w:jc w:val="both"/>
        <w:rPr>
          <w:rFonts w:ascii="Book Antiqua" w:hAnsi="Book Antiqua" w:cs="Arial"/>
          <w:b/>
          <w:i/>
          <w:color w:val="000000" w:themeColor="text1"/>
          <w:lang w:val="en-US"/>
        </w:rPr>
      </w:pPr>
    </w:p>
    <w:p w14:paraId="2037BEDF" w14:textId="44AEE34F" w:rsidR="00166F02" w:rsidRPr="0036188D" w:rsidRDefault="005041A8"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Ultrasoun</w:t>
      </w:r>
      <w:r w:rsidR="00D50C64" w:rsidRPr="0036188D">
        <w:rPr>
          <w:rFonts w:ascii="Book Antiqua" w:hAnsi="Book Antiqua" w:cs="Arial"/>
          <w:b/>
          <w:i/>
          <w:color w:val="000000" w:themeColor="text1"/>
          <w:lang w:val="en-US"/>
        </w:rPr>
        <w:t>d molecular imaging</w:t>
      </w:r>
    </w:p>
    <w:p w14:paraId="6E5B5748" w14:textId="5CA15F3E" w:rsidR="006849D0" w:rsidRPr="0036188D" w:rsidRDefault="00F2494E"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 xml:space="preserve">A further evolution of the aforementioned technique is ultrasound molecular imaging (UMI) or targeted molecular ultrasound. Both, CEUS and UMI, have in common that they use </w:t>
      </w:r>
      <w:r w:rsidR="00166F02" w:rsidRPr="0036188D">
        <w:rPr>
          <w:rFonts w:ascii="Book Antiqua" w:hAnsi="Book Antiqua" w:cs="Arial"/>
          <w:color w:val="000000" w:themeColor="text1"/>
          <w:lang w:val="en-US"/>
        </w:rPr>
        <w:t>small gas</w:t>
      </w:r>
      <w:r w:rsidR="0074672C" w:rsidRPr="0036188D">
        <w:rPr>
          <w:rFonts w:ascii="Book Antiqua" w:hAnsi="Book Antiqua" w:cs="Arial"/>
          <w:color w:val="000000" w:themeColor="text1"/>
          <w:lang w:val="en-US"/>
        </w:rPr>
        <w:t xml:space="preserve">-filled microbubbles to image vascularization. </w:t>
      </w:r>
      <w:r w:rsidR="001E6D92" w:rsidRPr="0036188D">
        <w:rPr>
          <w:rFonts w:ascii="Book Antiqua" w:hAnsi="Book Antiqua" w:cs="Arial"/>
          <w:color w:val="000000" w:themeColor="text1"/>
          <w:lang w:val="en-US"/>
        </w:rPr>
        <w:t>Further</w:t>
      </w:r>
      <w:r w:rsidR="00CE7339" w:rsidRPr="0036188D">
        <w:rPr>
          <w:rFonts w:ascii="Book Antiqua" w:hAnsi="Book Antiqua" w:cs="Arial"/>
          <w:color w:val="000000" w:themeColor="text1"/>
          <w:lang w:val="en-US"/>
        </w:rPr>
        <w:t xml:space="preserve">, </w:t>
      </w:r>
      <w:r w:rsidRPr="0036188D">
        <w:rPr>
          <w:rFonts w:ascii="Book Antiqua" w:hAnsi="Book Antiqua" w:cs="Arial"/>
          <w:color w:val="000000" w:themeColor="text1"/>
          <w:lang w:val="en-US"/>
        </w:rPr>
        <w:t>UMI contrast agents have c</w:t>
      </w:r>
      <w:r w:rsidR="0074672C" w:rsidRPr="0036188D">
        <w:rPr>
          <w:rFonts w:ascii="Book Antiqua" w:hAnsi="Book Antiqua" w:cs="Arial"/>
          <w:color w:val="000000" w:themeColor="text1"/>
          <w:lang w:val="en-US"/>
        </w:rPr>
        <w:t>oupled</w:t>
      </w:r>
      <w:r w:rsidRPr="0036188D">
        <w:rPr>
          <w:rFonts w:ascii="Book Antiqua" w:hAnsi="Book Antiqua" w:cs="Arial"/>
          <w:color w:val="000000" w:themeColor="text1"/>
          <w:lang w:val="en-US"/>
        </w:rPr>
        <w:t xml:space="preserve"> </w:t>
      </w:r>
      <w:r w:rsidR="00CE7339" w:rsidRPr="0036188D">
        <w:rPr>
          <w:rFonts w:ascii="Book Antiqua" w:hAnsi="Book Antiqua" w:cs="Arial"/>
          <w:color w:val="000000" w:themeColor="text1"/>
          <w:lang w:val="en-US"/>
        </w:rPr>
        <w:t xml:space="preserve">a </w:t>
      </w:r>
      <w:r w:rsidRPr="0036188D">
        <w:rPr>
          <w:rFonts w:ascii="Book Antiqua" w:hAnsi="Book Antiqua" w:cs="Arial"/>
          <w:color w:val="000000" w:themeColor="text1"/>
          <w:lang w:val="en-US"/>
        </w:rPr>
        <w:t>ligand to their outer shell to</w:t>
      </w:r>
      <w:r w:rsidR="0074672C" w:rsidRPr="0036188D">
        <w:rPr>
          <w:rFonts w:ascii="Book Antiqua" w:hAnsi="Book Antiqua" w:cs="Arial"/>
          <w:color w:val="000000" w:themeColor="text1"/>
          <w:lang w:val="en-US"/>
        </w:rPr>
        <w:t xml:space="preserve"> </w:t>
      </w:r>
      <w:r w:rsidR="0090049C" w:rsidRPr="0036188D">
        <w:rPr>
          <w:rFonts w:ascii="Book Antiqua" w:hAnsi="Book Antiqua" w:cs="Arial"/>
          <w:color w:val="000000" w:themeColor="text1"/>
          <w:lang w:val="en-US"/>
        </w:rPr>
        <w:t>target</w:t>
      </w:r>
      <w:r w:rsidR="0074672C" w:rsidRPr="0036188D">
        <w:rPr>
          <w:rFonts w:ascii="Book Antiqua" w:hAnsi="Book Antiqua" w:cs="Arial"/>
          <w:color w:val="000000" w:themeColor="text1"/>
          <w:lang w:val="en-US"/>
        </w:rPr>
        <w:t xml:space="preserve"> </w:t>
      </w:r>
      <w:r w:rsidR="0090049C" w:rsidRPr="0036188D">
        <w:rPr>
          <w:rFonts w:ascii="Book Antiqua" w:hAnsi="Book Antiqua" w:cs="Arial"/>
          <w:color w:val="000000" w:themeColor="text1"/>
          <w:lang w:val="en-US"/>
        </w:rPr>
        <w:t>specific endothelial molecules</w:t>
      </w:r>
      <w:r w:rsidR="00A46C4C" w:rsidRPr="0036188D">
        <w:rPr>
          <w:rFonts w:ascii="Book Antiqua" w:hAnsi="Book Antiqua" w:cs="Arial"/>
          <w:color w:val="000000" w:themeColor="text1"/>
          <w:lang w:val="en-US"/>
        </w:rPr>
        <w:t xml:space="preserve"> of interest</w:t>
      </w:r>
      <w:r w:rsidR="001D1A9F"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&lt;EndNote&gt;&lt;Cite&gt;&lt;Author&gt;Lindner&lt;/Author&gt;&lt;Year&gt;2009&lt;/Year&gt;&lt;RecNum&gt;32&lt;/RecNum&gt;&lt;DisplayText&gt;&lt;style face="superscript"&gt;[73]&lt;/style&gt;&lt;/DisplayText&gt;&lt;record&gt;&lt;rec-number&gt;32&lt;/rec-number&gt;&lt;foreign-keys&gt;&lt;key app="EN" db-id="tde2rxv9zwzr5cea5dzvrdw4wrwzt0tt0edp" timestamp="1457080672"&gt;32&lt;/key&gt;&lt;/foreign-keys&gt;&lt;ref-type name="Journal Article"&gt;17&lt;/ref-type&gt;&lt;contributors&gt;&lt;authors&gt;&lt;author&gt;Lindner, J. R.&lt;/author&gt;&lt;/authors&gt;&lt;/contributors&gt;&lt;auth-address&gt;Division of Cardiovascular Medicine, Oregon Health and Science University, 3181 SW Sam Jackson Park Road Portland, OR 97239, USA. lindnerj@ohsu.edu&lt;/auth-address&gt;&lt;titles&gt;&lt;title&gt;Contrast ultrasound molecular imaging of inflammation in cardiovascular disease&lt;/title&gt;&lt;secondary-title&gt;Cardiovasc Res&lt;/secondary-title&gt;&lt;alt-title&gt;Cardiovascular research&lt;/alt-title&gt;&lt;/titles&gt;&lt;periodical&gt;&lt;full-title&gt;Cardiovasc Res&lt;/full-title&gt;&lt;abbr-1&gt;Cardiovascular research&lt;/abbr-1&gt;&lt;/periodical&gt;&lt;alt-periodical&gt;&lt;full-title&gt;Cardiovasc Res&lt;/full-title&gt;&lt;abbr-1&gt;Cardiovascular research&lt;/abbr-1&gt;&lt;/alt-periodical&gt;&lt;pages&gt;182-9&lt;/pages&gt;&lt;volume&gt;84&lt;/volume&gt;&lt;number&gt;2&lt;/number&gt;&lt;keywords&gt;&lt;keyword&gt;Animals&lt;/keyword&gt;&lt;keyword&gt;Cardiovascular Diseases/immunology/*ultrasonography&lt;/keyword&gt;&lt;keyword&gt;*Contrast Media&lt;/keyword&gt;&lt;keyword&gt;*Echocardiography&lt;/keyword&gt;&lt;keyword&gt;Humans&lt;/keyword&gt;&lt;keyword&gt;Inflammation/immunology/*ultrasonography&lt;/keyword&gt;&lt;keyword&gt;Ligands&lt;/keyword&gt;&lt;keyword&gt;Microbubbles&lt;/keyword&gt;&lt;keyword&gt;Molecular Imaging/*methods&lt;/keyword&gt;&lt;keyword&gt;Predictive Value of Tests&lt;/keyword&gt;&lt;/keywords&gt;&lt;dates&gt;&lt;year&gt;2009&lt;/year&gt;&lt;pub-dates&gt;&lt;date&gt;Nov 1&lt;/date&gt;&lt;/pub-dates&gt;&lt;/dates&gt;&lt;isbn&gt;1755-3245 (Electronic)&amp;#xD;0008-6363 (Linking)&lt;/isbn&gt;&lt;accession-num&gt;19783842&lt;/accession-num&gt;&lt;urls&gt;&lt;related-urls&gt;&lt;url&gt;http://www.ncbi.nlm.nih.gov/pubmed/19783842&lt;/url&gt;&lt;/related-urls&gt;&lt;/urls&gt;&lt;custom2&gt;2761204&lt;/custom2&gt;&lt;electronic-resource-num&gt;10.1093/cvr/cvp302&lt;/electronic-resource-num&gt;&lt;/record&gt;&lt;/Cite&gt;&lt;/EndNote&gt;</w:instrText>
      </w:r>
      <w:r w:rsidR="001D1A9F"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73" w:tooltip="Lindner, 2009 #32" w:history="1">
        <w:r w:rsidR="00B27356" w:rsidRPr="0036188D">
          <w:rPr>
            <w:rStyle w:val="Hyperlink"/>
            <w:rFonts w:ascii="Book Antiqua" w:hAnsi="Book Antiqua" w:cs="Arial"/>
            <w:noProof/>
            <w:color w:val="000000" w:themeColor="text1"/>
            <w:u w:val="none"/>
            <w:vertAlign w:val="superscript"/>
            <w:lang w:val="en-US"/>
          </w:rPr>
          <w:t>73</w:t>
        </w:r>
      </w:hyperlink>
      <w:r w:rsidR="00B27356" w:rsidRPr="0036188D">
        <w:rPr>
          <w:rFonts w:ascii="Book Antiqua" w:hAnsi="Book Antiqua" w:cs="Arial"/>
          <w:noProof/>
          <w:color w:val="000000" w:themeColor="text1"/>
          <w:vertAlign w:val="superscript"/>
          <w:lang w:val="en-US"/>
        </w:rPr>
        <w:t>]</w:t>
      </w:r>
      <w:r w:rsidR="001D1A9F" w:rsidRPr="0036188D">
        <w:rPr>
          <w:rFonts w:ascii="Book Antiqua" w:hAnsi="Book Antiqua" w:cs="Arial"/>
          <w:color w:val="000000" w:themeColor="text1"/>
          <w:lang w:val="en-US"/>
        </w:rPr>
        <w:fldChar w:fldCharType="end"/>
      </w:r>
      <w:r w:rsidR="0074672C" w:rsidRPr="0036188D">
        <w:rPr>
          <w:rFonts w:ascii="Book Antiqua" w:hAnsi="Book Antiqua" w:cs="Arial"/>
          <w:color w:val="000000" w:themeColor="text1"/>
          <w:lang w:val="en-US"/>
        </w:rPr>
        <w:t xml:space="preserve">. </w:t>
      </w:r>
      <w:r w:rsidR="00AD03D1" w:rsidRPr="0036188D">
        <w:rPr>
          <w:rFonts w:ascii="Book Antiqua" w:hAnsi="Book Antiqua" w:cs="Arial"/>
          <w:color w:val="000000" w:themeColor="text1"/>
          <w:lang w:val="en-US"/>
        </w:rPr>
        <w:t xml:space="preserve">Pre-clinical systems have </w:t>
      </w:r>
      <w:r w:rsidR="00570DBC" w:rsidRPr="0036188D">
        <w:rPr>
          <w:rFonts w:ascii="Book Antiqua" w:hAnsi="Book Antiqua" w:cs="Arial"/>
          <w:color w:val="000000" w:themeColor="text1"/>
          <w:lang w:val="en-US"/>
        </w:rPr>
        <w:t>been</w:t>
      </w:r>
      <w:r w:rsidR="00AD03D1" w:rsidRPr="0036188D">
        <w:rPr>
          <w:rFonts w:ascii="Book Antiqua" w:hAnsi="Book Antiqua" w:cs="Arial"/>
          <w:color w:val="000000" w:themeColor="text1"/>
          <w:lang w:val="en-US"/>
        </w:rPr>
        <w:t xml:space="preserve"> applied to detect cancer neovascularization in prostate using VEGFR-2</w:t>
      </w:r>
      <w:r w:rsidR="00AD03D1" w:rsidRPr="0036188D">
        <w:rPr>
          <w:rFonts w:ascii="Book Antiqua" w:hAnsi="Book Antiqua" w:cs="Arial"/>
          <w:color w:val="000000" w:themeColor="text1"/>
          <w:lang w:val="en-US"/>
        </w:rPr>
        <w:fldChar w:fldCharType="begin">
          <w:fldData xml:space="preserve">PEVuZE5vdGU+PENpdGU+PEF1dGhvcj5UYXJkeTwvQXV0aG9yPjxZZWFyPjIwMTA8L1llYXI+PFJl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PEVuZE5vdGU+PENpdGU+PEF1dGhvcj5UYXJkeTwvQXV0aG9yPjxZZWFyPjIwMTA8L1llYXI+PFJl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AD03D1" w:rsidRPr="0036188D">
        <w:rPr>
          <w:rFonts w:ascii="Book Antiqua" w:hAnsi="Book Antiqua" w:cs="Arial"/>
          <w:color w:val="000000" w:themeColor="text1"/>
          <w:lang w:val="en-US"/>
        </w:rPr>
      </w:r>
      <w:r w:rsidR="00AD03D1"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74" w:tooltip="Tardy, 2010 #126" w:history="1">
        <w:r w:rsidR="00B27356" w:rsidRPr="0036188D">
          <w:rPr>
            <w:rStyle w:val="Hyperlink"/>
            <w:rFonts w:ascii="Book Antiqua" w:hAnsi="Book Antiqua" w:cs="Arial"/>
            <w:noProof/>
            <w:color w:val="000000" w:themeColor="text1"/>
            <w:u w:val="none"/>
            <w:vertAlign w:val="superscript"/>
            <w:lang w:val="en-US"/>
          </w:rPr>
          <w:t>74</w:t>
        </w:r>
      </w:hyperlink>
      <w:r w:rsidR="00B27356" w:rsidRPr="0036188D">
        <w:rPr>
          <w:rFonts w:ascii="Book Antiqua" w:hAnsi="Book Antiqua" w:cs="Arial"/>
          <w:noProof/>
          <w:color w:val="000000" w:themeColor="text1"/>
          <w:vertAlign w:val="superscript"/>
          <w:lang w:val="en-US"/>
        </w:rPr>
        <w:t>]</w:t>
      </w:r>
      <w:r w:rsidR="00AD03D1" w:rsidRPr="0036188D">
        <w:rPr>
          <w:rFonts w:ascii="Book Antiqua" w:hAnsi="Book Antiqua" w:cs="Arial"/>
          <w:color w:val="000000" w:themeColor="text1"/>
          <w:lang w:val="en-US"/>
        </w:rPr>
        <w:fldChar w:fldCharType="end"/>
      </w:r>
      <w:r w:rsidR="00AD03D1" w:rsidRPr="0036188D">
        <w:rPr>
          <w:rFonts w:ascii="Book Antiqua" w:hAnsi="Book Antiqua" w:cs="Arial"/>
          <w:color w:val="000000" w:themeColor="text1"/>
          <w:lang w:val="en-US"/>
        </w:rPr>
        <w:t xml:space="preserve"> or P- and E-</w:t>
      </w:r>
      <w:r w:rsidR="00A24AA6" w:rsidRPr="0036188D">
        <w:rPr>
          <w:rFonts w:ascii="Book Antiqua" w:hAnsi="Book Antiqua" w:cs="Arial"/>
          <w:color w:val="000000" w:themeColor="text1"/>
          <w:lang w:val="en-US"/>
        </w:rPr>
        <w:t>selectins</w:t>
      </w:r>
      <w:r w:rsidR="00AD03D1" w:rsidRPr="0036188D">
        <w:rPr>
          <w:rFonts w:ascii="Book Antiqua" w:hAnsi="Book Antiqua" w:cs="Arial"/>
          <w:color w:val="000000" w:themeColor="text1"/>
          <w:lang w:val="en-US"/>
        </w:rPr>
        <w:t xml:space="preserve"> in acute myocardial ischemia</w:t>
      </w:r>
      <w:r w:rsidR="00AD03D1" w:rsidRPr="0036188D">
        <w:rPr>
          <w:rFonts w:ascii="Book Antiqua" w:hAnsi="Book Antiqua" w:cs="Arial"/>
          <w:color w:val="000000" w:themeColor="text1"/>
          <w:lang w:val="en-US"/>
        </w:rPr>
        <w:fldChar w:fldCharType="begin">
          <w:fldData xml:space="preserve">PEVuZE5vdGU+PENpdGU+PEF1dGhvcj5IeXZlbGluPC9BdXRob3I+PFllYXI+MjAxNDwvWWVhcj48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PEVuZE5vdGU+PENpdGU+PEF1dGhvcj5IeXZlbGluPC9BdXRob3I+PFllYXI+MjAxNDwvWWVhcj48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AD03D1" w:rsidRPr="0036188D">
        <w:rPr>
          <w:rFonts w:ascii="Book Antiqua" w:hAnsi="Book Antiqua" w:cs="Arial"/>
          <w:color w:val="000000" w:themeColor="text1"/>
          <w:lang w:val="en-US"/>
        </w:rPr>
      </w:r>
      <w:r w:rsidR="00AD03D1"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75" w:tooltip="Hyvelin, 2014 #127" w:history="1">
        <w:r w:rsidR="00B27356" w:rsidRPr="0036188D">
          <w:rPr>
            <w:rStyle w:val="Hyperlink"/>
            <w:rFonts w:ascii="Book Antiqua" w:hAnsi="Book Antiqua" w:cs="Arial"/>
            <w:noProof/>
            <w:color w:val="000000" w:themeColor="text1"/>
            <w:u w:val="none"/>
            <w:vertAlign w:val="superscript"/>
            <w:lang w:val="en-US"/>
          </w:rPr>
          <w:t>75</w:t>
        </w:r>
      </w:hyperlink>
      <w:r w:rsidR="00B27356" w:rsidRPr="0036188D">
        <w:rPr>
          <w:rFonts w:ascii="Book Antiqua" w:hAnsi="Book Antiqua" w:cs="Arial"/>
          <w:noProof/>
          <w:color w:val="000000" w:themeColor="text1"/>
          <w:vertAlign w:val="superscript"/>
          <w:lang w:val="en-US"/>
        </w:rPr>
        <w:t>]</w:t>
      </w:r>
      <w:r w:rsidR="00AD03D1" w:rsidRPr="0036188D">
        <w:rPr>
          <w:rFonts w:ascii="Book Antiqua" w:hAnsi="Book Antiqua" w:cs="Arial"/>
          <w:color w:val="000000" w:themeColor="text1"/>
          <w:lang w:val="en-US"/>
        </w:rPr>
        <w:fldChar w:fldCharType="end"/>
      </w:r>
      <w:r w:rsidR="00AD03D1" w:rsidRPr="0036188D">
        <w:rPr>
          <w:rFonts w:ascii="Book Antiqua" w:hAnsi="Book Antiqua" w:cs="Arial"/>
          <w:color w:val="000000" w:themeColor="text1"/>
          <w:lang w:val="en-US"/>
        </w:rPr>
        <w:t>. Until now, a clinical translation has not been achieved yet.</w:t>
      </w:r>
    </w:p>
    <w:p w14:paraId="127A64A0" w14:textId="77777777" w:rsidR="00166F02" w:rsidRPr="0036188D" w:rsidRDefault="00166F02" w:rsidP="00F95B70">
      <w:pPr>
        <w:adjustRightInd w:val="0"/>
        <w:snapToGrid w:val="0"/>
        <w:spacing w:line="360" w:lineRule="auto"/>
        <w:jc w:val="both"/>
        <w:rPr>
          <w:rFonts w:ascii="Book Antiqua" w:hAnsi="Book Antiqua" w:cs="Arial"/>
          <w:color w:val="000000" w:themeColor="text1"/>
          <w:lang w:val="en-US"/>
        </w:rPr>
      </w:pPr>
    </w:p>
    <w:p w14:paraId="6B667F5E" w14:textId="77777777" w:rsidR="005041A8" w:rsidRPr="0036188D" w:rsidRDefault="005048C3" w:rsidP="00F95B70">
      <w:pPr>
        <w:adjustRightInd w:val="0"/>
        <w:snapToGrid w:val="0"/>
        <w:spacing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Elastography</w:t>
      </w:r>
    </w:p>
    <w:p w14:paraId="55703986" w14:textId="50BF4394" w:rsidR="00285C56" w:rsidRPr="00017ADD" w:rsidRDefault="00CE7339" w:rsidP="00F95B70">
      <w:pPr>
        <w:adjustRightInd w:val="0"/>
        <w:snapToGrid w:val="0"/>
        <w:spacing w:line="360" w:lineRule="auto"/>
        <w:jc w:val="both"/>
        <w:rPr>
          <w:rFonts w:ascii="Book Antiqua" w:hAnsi="Book Antiqua" w:cs="Arial"/>
          <w:color w:val="000000" w:themeColor="text1"/>
          <w:lang w:val="en"/>
        </w:rPr>
      </w:pPr>
      <w:r w:rsidRPr="0036188D">
        <w:rPr>
          <w:rFonts w:ascii="Book Antiqua" w:hAnsi="Book Antiqua" w:cs="Arial"/>
          <w:color w:val="000000" w:themeColor="text1"/>
          <w:lang w:val="en"/>
        </w:rPr>
        <w:t xml:space="preserve">Another “contrast-agent-free” modality is ultrasound elastography. It </w:t>
      </w:r>
      <w:r w:rsidR="006F7C29" w:rsidRPr="0036188D">
        <w:rPr>
          <w:rFonts w:ascii="Book Antiqua" w:hAnsi="Book Antiqua" w:cs="Arial"/>
          <w:color w:val="000000" w:themeColor="text1"/>
          <w:lang w:val="en"/>
        </w:rPr>
        <w:t>is a non-</w:t>
      </w:r>
      <w:r w:rsidR="00D40210" w:rsidRPr="0036188D">
        <w:rPr>
          <w:rFonts w:ascii="Book Antiqua" w:hAnsi="Book Antiqua" w:cs="Arial"/>
          <w:color w:val="000000" w:themeColor="text1"/>
          <w:lang w:val="en"/>
        </w:rPr>
        <w:t>invasive</w:t>
      </w:r>
      <w:r w:rsidR="006F7C29" w:rsidRPr="0036188D">
        <w:rPr>
          <w:rFonts w:ascii="Book Antiqua" w:hAnsi="Book Antiqua" w:cs="Arial"/>
          <w:color w:val="000000" w:themeColor="text1"/>
          <w:lang w:val="en"/>
        </w:rPr>
        <w:t xml:space="preserve"> imaging approach to evaluate tissue hardness</w:t>
      </w:r>
      <w:r w:rsidR="006F7C29" w:rsidRPr="0036188D">
        <w:rPr>
          <w:rFonts w:ascii="Book Antiqua" w:hAnsi="Book Antiqua" w:cs="Arial"/>
          <w:color w:val="000000" w:themeColor="text1"/>
          <w:lang w:val="en"/>
        </w:rPr>
        <w:fldChar w:fldCharType="begin">
          <w:fldData xml:space="preserve">PEVuZE5vdGU+PENpdGU+PEF1dGhvcj5PcGhpcjwvQXV0aG9yPjxZZWFyPjE5OTE8L1llYXI+PFJl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=
</w:fldData>
        </w:fldChar>
      </w:r>
      <w:r w:rsidR="00B27356" w:rsidRPr="0036188D">
        <w:rPr>
          <w:rFonts w:ascii="Book Antiqua" w:hAnsi="Book Antiqua" w:cs="Arial"/>
          <w:color w:val="000000" w:themeColor="text1"/>
          <w:lang w:val="en"/>
        </w:rPr>
        <w:instrText xml:space="preserve"> ADDIN EN.CITE </w:instrText>
      </w:r>
      <w:r w:rsidR="00B27356" w:rsidRPr="0036188D">
        <w:rPr>
          <w:rFonts w:ascii="Book Antiqua" w:hAnsi="Book Antiqua" w:cs="Arial"/>
          <w:color w:val="000000" w:themeColor="text1"/>
          <w:lang w:val="en"/>
        </w:rPr>
        <w:fldChar w:fldCharType="begin">
          <w:fldData xml:space="preserve">PEVuZE5vdGU+PENpdGU+PEF1dGhvcj5PcGhpcjwvQXV0aG9yPjxZZWFyPjE5OTE8L1llYXI+PFJl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=
</w:fldData>
        </w:fldChar>
      </w:r>
      <w:r w:rsidR="00B27356" w:rsidRPr="0036188D">
        <w:rPr>
          <w:rFonts w:ascii="Book Antiqua" w:hAnsi="Book Antiqua" w:cs="Arial"/>
          <w:color w:val="000000" w:themeColor="text1"/>
          <w:lang w:val="en"/>
        </w:rPr>
        <w:instrText xml:space="preserve"> ADDIN EN.CITE.DATA </w:instrText>
      </w:r>
      <w:r w:rsidR="00B27356" w:rsidRPr="0036188D">
        <w:rPr>
          <w:rFonts w:ascii="Book Antiqua" w:hAnsi="Book Antiqua" w:cs="Arial"/>
          <w:color w:val="000000" w:themeColor="text1"/>
          <w:lang w:val="en"/>
        </w:rPr>
      </w:r>
      <w:r w:rsidR="00B27356" w:rsidRPr="0036188D">
        <w:rPr>
          <w:rFonts w:ascii="Book Antiqua" w:hAnsi="Book Antiqua" w:cs="Arial"/>
          <w:color w:val="000000" w:themeColor="text1"/>
          <w:lang w:val="en"/>
        </w:rPr>
        <w:fldChar w:fldCharType="end"/>
      </w:r>
      <w:r w:rsidR="006F7C29" w:rsidRPr="0036188D">
        <w:rPr>
          <w:rFonts w:ascii="Book Antiqua" w:hAnsi="Book Antiqua" w:cs="Arial"/>
          <w:color w:val="000000" w:themeColor="text1"/>
          <w:lang w:val="en"/>
        </w:rPr>
      </w:r>
      <w:r w:rsidR="006F7C29"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76" w:tooltip="Ophir, 1991 #35" w:history="1">
        <w:r w:rsidR="00B27356" w:rsidRPr="0036188D">
          <w:rPr>
            <w:rStyle w:val="Hyperlink"/>
            <w:rFonts w:ascii="Book Antiqua" w:hAnsi="Book Antiqua" w:cs="Arial"/>
            <w:noProof/>
            <w:color w:val="000000" w:themeColor="text1"/>
            <w:u w:val="none"/>
            <w:vertAlign w:val="superscript"/>
            <w:lang w:val="en"/>
          </w:rPr>
          <w:t>76</w:t>
        </w:r>
      </w:hyperlink>
      <w:r w:rsidR="00D50C64">
        <w:rPr>
          <w:rFonts w:ascii="Book Antiqua" w:hAnsi="Book Antiqua" w:cs="Arial"/>
          <w:noProof/>
          <w:color w:val="000000" w:themeColor="text1"/>
          <w:vertAlign w:val="superscript"/>
          <w:lang w:val="en"/>
        </w:rPr>
        <w:t>,</w:t>
      </w:r>
      <w:hyperlink w:anchor="_ENREF_77" w:tooltip="Palmeri, 2011 #36" w:history="1">
        <w:r w:rsidR="00B27356" w:rsidRPr="0036188D">
          <w:rPr>
            <w:rStyle w:val="Hyperlink"/>
            <w:rFonts w:ascii="Book Antiqua" w:hAnsi="Book Antiqua" w:cs="Arial"/>
            <w:noProof/>
            <w:color w:val="000000" w:themeColor="text1"/>
            <w:u w:val="none"/>
            <w:vertAlign w:val="superscript"/>
            <w:lang w:val="en"/>
          </w:rPr>
          <w:t>77</w:t>
        </w:r>
      </w:hyperlink>
      <w:r w:rsidR="00B27356" w:rsidRPr="0036188D">
        <w:rPr>
          <w:rFonts w:ascii="Book Antiqua" w:hAnsi="Book Antiqua" w:cs="Arial"/>
          <w:noProof/>
          <w:color w:val="000000" w:themeColor="text1"/>
          <w:vertAlign w:val="superscript"/>
          <w:lang w:val="en"/>
        </w:rPr>
        <w:t>]</w:t>
      </w:r>
      <w:r w:rsidR="006F7C29" w:rsidRPr="0036188D">
        <w:rPr>
          <w:rFonts w:ascii="Book Antiqua" w:hAnsi="Book Antiqua" w:cs="Arial"/>
          <w:color w:val="000000" w:themeColor="text1"/>
          <w:lang w:val="en"/>
        </w:rPr>
        <w:fldChar w:fldCharType="end"/>
      </w:r>
      <w:r w:rsidR="006F7C29" w:rsidRPr="0036188D">
        <w:rPr>
          <w:rFonts w:ascii="Book Antiqua" w:hAnsi="Book Antiqua" w:cs="Arial"/>
          <w:color w:val="000000" w:themeColor="text1"/>
          <w:lang w:val="en"/>
        </w:rPr>
        <w:t xml:space="preserve">. A transducer generates forced push pulses to displace targeted tissues at a specified depth. This displacement causes orthogonal </w:t>
      </w:r>
      <w:r w:rsidR="00D40210" w:rsidRPr="0036188D">
        <w:rPr>
          <w:rFonts w:ascii="Book Antiqua" w:hAnsi="Book Antiqua" w:cs="Arial"/>
          <w:color w:val="000000" w:themeColor="text1"/>
          <w:lang w:val="en"/>
        </w:rPr>
        <w:t>shear waves</w:t>
      </w:r>
      <w:r w:rsidR="006F7C29" w:rsidRPr="0036188D">
        <w:rPr>
          <w:rFonts w:ascii="Book Antiqua" w:hAnsi="Book Antiqua" w:cs="Arial"/>
          <w:color w:val="000000" w:themeColor="text1"/>
          <w:lang w:val="en"/>
        </w:rPr>
        <w:t>, which can be detected as they propagate through the tissue of interest</w:t>
      </w:r>
      <w:r w:rsidR="006F7C29" w:rsidRPr="0036188D">
        <w:rPr>
          <w:rFonts w:ascii="Book Antiqua" w:hAnsi="Book Antiqua" w:cs="Arial"/>
          <w:color w:val="000000" w:themeColor="text1"/>
          <w:lang w:val="en"/>
        </w:rPr>
        <w:fldChar w:fldCharType="begin"/>
      </w:r>
      <w:r w:rsidR="00B27356" w:rsidRPr="0036188D">
        <w:rPr>
          <w:rFonts w:ascii="Book Antiqua" w:hAnsi="Book Antiqua" w:cs="Arial"/>
          <w:color w:val="000000" w:themeColor="text1"/>
          <w:lang w:val="en"/>
        </w:rPr>
        <w:instrText xml:space="preserve"> ADDIN EN.CITE &lt;EndNote&gt;&lt;Cite&gt;&lt;Author&gt;Palmeri&lt;/Author&gt;&lt;Year&gt;2011&lt;/Year&gt;&lt;RecNum&gt;36&lt;/RecNum&gt;&lt;DisplayText&gt;&lt;style face="superscript"&gt;[77]&lt;/style&gt;&lt;/DisplayText&gt;&lt;record&gt;&lt;rec-number&gt;36&lt;/rec-number&gt;&lt;foreign-keys&gt;&lt;key app="EN" db-id="tde2rxv9zwzr5cea5dzvrdw4wrwzt0tt0edp" timestamp="1457083302"&gt;36&lt;/key&gt;&lt;/foreign-keys&gt;&lt;ref-type name="Journal Article"&gt;17&lt;/ref-type&gt;&lt;contributors&gt;&lt;authors&gt;&lt;author&gt;Palmeri, M. L.&lt;/author&gt;&lt;author&gt;Nightingale, K. R.&lt;/author&gt;&lt;/authors&gt;&lt;/contributors&gt;&lt;auth-address&gt;Department of Biomedical Engineering , Duke University , Durham, NC 27708 , USA.&lt;/auth-address&gt;&lt;titles&gt;&lt;title&gt;Acoustic radiation force-based elasticity imaging methods&lt;/title&gt;&lt;secondary-title&gt;Interface Focus&lt;/secondary-title&gt;&lt;alt-title&gt;Interface focus&lt;/alt-title&gt;&lt;/titles&gt;&lt;periodical&gt;&lt;full-title&gt;Interface Focus&lt;/full-title&gt;&lt;abbr-1&gt;Interface focus&lt;/abbr-1&gt;&lt;/periodical&gt;&lt;alt-periodical&gt;&lt;full-title&gt;Interface Focus&lt;/full-title&gt;&lt;abbr-1&gt;Interface focus&lt;/abbr-1&gt;&lt;/alt-periodical&gt;&lt;pages&gt;553-64&lt;/pages&gt;&lt;volume&gt;1&lt;/volume&gt;&lt;number&gt;4&lt;/number&gt;&lt;dates&gt;&lt;year&gt;2011&lt;/year&gt;&lt;pub-dates&gt;&lt;date&gt;Aug 6&lt;/date&gt;&lt;/pub-dates&gt;&lt;/dates&gt;&lt;isbn&gt;2042-8901 (Electronic)&amp;#xD;2042-8898 (Linking)&lt;/isbn&gt;&lt;accession-num&gt;22419986&lt;/accession-num&gt;&lt;urls&gt;&lt;related-urls&gt;&lt;url&gt;http://www.ncbi.nlm.nih.gov/pubmed/22419986&lt;/url&gt;&lt;/related-urls&gt;&lt;/urls&gt;&lt;custom2&gt;3262278&lt;/custom2&gt;&lt;electronic-resource-num&gt;10.1098/rsfs.2011.0023&lt;/electronic-resource-num&gt;&lt;/record&gt;&lt;/Cite&gt;&lt;/EndNote&gt;</w:instrText>
      </w:r>
      <w:r w:rsidR="006F7C29"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77" w:tooltip="Palmeri, 2011 #36" w:history="1">
        <w:r w:rsidR="00B27356" w:rsidRPr="0036188D">
          <w:rPr>
            <w:rStyle w:val="Hyperlink"/>
            <w:rFonts w:ascii="Book Antiqua" w:hAnsi="Book Antiqua" w:cs="Arial"/>
            <w:noProof/>
            <w:color w:val="000000" w:themeColor="text1"/>
            <w:u w:val="none"/>
            <w:vertAlign w:val="superscript"/>
            <w:lang w:val="en"/>
          </w:rPr>
          <w:t>77</w:t>
        </w:r>
      </w:hyperlink>
      <w:r w:rsidR="00B27356" w:rsidRPr="0036188D">
        <w:rPr>
          <w:rFonts w:ascii="Book Antiqua" w:hAnsi="Book Antiqua" w:cs="Arial"/>
          <w:noProof/>
          <w:color w:val="000000" w:themeColor="text1"/>
          <w:vertAlign w:val="superscript"/>
          <w:lang w:val="en"/>
        </w:rPr>
        <w:t>]</w:t>
      </w:r>
      <w:r w:rsidR="006F7C29" w:rsidRPr="0036188D">
        <w:rPr>
          <w:rFonts w:ascii="Book Antiqua" w:hAnsi="Book Antiqua" w:cs="Arial"/>
          <w:color w:val="000000" w:themeColor="text1"/>
          <w:lang w:val="en"/>
        </w:rPr>
        <w:fldChar w:fldCharType="end"/>
      </w:r>
      <w:r w:rsidR="006F7C29" w:rsidRPr="0036188D">
        <w:rPr>
          <w:rFonts w:ascii="Book Antiqua" w:hAnsi="Book Antiqua" w:cs="Arial"/>
          <w:color w:val="000000" w:themeColor="text1"/>
          <w:lang w:val="en"/>
        </w:rPr>
        <w:t xml:space="preserve">. The distance traveled by the generated </w:t>
      </w:r>
      <w:r w:rsidR="006F7C29" w:rsidRPr="0036188D">
        <w:rPr>
          <w:rFonts w:ascii="Book Antiqua" w:hAnsi="Book Antiqua" w:cs="Arial"/>
          <w:color w:val="000000" w:themeColor="text1"/>
          <w:lang w:val="en"/>
        </w:rPr>
        <w:lastRenderedPageBreak/>
        <w:t>shear and the time provides an estimate of shear wave velocity and tissue hardness (m/s)</w:t>
      </w:r>
      <w:r w:rsidR="006F7C29" w:rsidRPr="0036188D">
        <w:rPr>
          <w:rFonts w:ascii="Book Antiqua" w:hAnsi="Book Antiqua" w:cs="Arial"/>
          <w:color w:val="000000" w:themeColor="text1"/>
          <w:lang w:val="en"/>
        </w:rPr>
        <w:fldChar w:fldCharType="begin">
          <w:fldData xml:space="preserve">PEVuZE5vdGU+PENpdGU+PEF1dGhvcj5EaWxsbWFuPC9BdXRob3I+PFllYXI+MjAxMzwvWWVhcj48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</w:fldData>
        </w:fldChar>
      </w:r>
      <w:r w:rsidR="00B27356" w:rsidRPr="0036188D">
        <w:rPr>
          <w:rFonts w:ascii="Book Antiqua" w:hAnsi="Book Antiqua" w:cs="Arial"/>
          <w:color w:val="000000" w:themeColor="text1"/>
          <w:lang w:val="en"/>
        </w:rPr>
        <w:instrText xml:space="preserve"> ADDIN EN.CITE </w:instrText>
      </w:r>
      <w:r w:rsidR="00B27356" w:rsidRPr="0036188D">
        <w:rPr>
          <w:rFonts w:ascii="Book Antiqua" w:hAnsi="Book Antiqua" w:cs="Arial"/>
          <w:color w:val="000000" w:themeColor="text1"/>
          <w:lang w:val="en"/>
        </w:rPr>
        <w:fldChar w:fldCharType="begin">
          <w:fldData xml:space="preserve">PEVuZE5vdGU+PENpdGU+PEF1dGhvcj5EaWxsbWFuPC9BdXRob3I+PFllYXI+MjAxMzwvWWVhcj48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</w:fldData>
        </w:fldChar>
      </w:r>
      <w:r w:rsidR="00B27356" w:rsidRPr="0036188D">
        <w:rPr>
          <w:rFonts w:ascii="Book Antiqua" w:hAnsi="Book Antiqua" w:cs="Arial"/>
          <w:color w:val="000000" w:themeColor="text1"/>
          <w:lang w:val="en"/>
        </w:rPr>
        <w:instrText xml:space="preserve"> ADDIN EN.CITE.DATA </w:instrText>
      </w:r>
      <w:r w:rsidR="00B27356" w:rsidRPr="0036188D">
        <w:rPr>
          <w:rFonts w:ascii="Book Antiqua" w:hAnsi="Book Antiqua" w:cs="Arial"/>
          <w:color w:val="000000" w:themeColor="text1"/>
          <w:lang w:val="en"/>
        </w:rPr>
      </w:r>
      <w:r w:rsidR="00B27356" w:rsidRPr="0036188D">
        <w:rPr>
          <w:rFonts w:ascii="Book Antiqua" w:hAnsi="Book Antiqua" w:cs="Arial"/>
          <w:color w:val="000000" w:themeColor="text1"/>
          <w:lang w:val="en"/>
        </w:rPr>
        <w:fldChar w:fldCharType="end"/>
      </w:r>
      <w:r w:rsidR="006F7C29" w:rsidRPr="0036188D">
        <w:rPr>
          <w:rFonts w:ascii="Book Antiqua" w:hAnsi="Book Antiqua" w:cs="Arial"/>
          <w:color w:val="000000" w:themeColor="text1"/>
          <w:lang w:val="en"/>
        </w:rPr>
      </w:r>
      <w:r w:rsidR="006F7C29"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78" w:tooltip="Dillman, 2013 #37" w:history="1">
        <w:r w:rsidR="00B27356" w:rsidRPr="0036188D">
          <w:rPr>
            <w:rStyle w:val="Hyperlink"/>
            <w:rFonts w:ascii="Book Antiqua" w:hAnsi="Book Antiqua" w:cs="Arial"/>
            <w:noProof/>
            <w:color w:val="000000" w:themeColor="text1"/>
            <w:u w:val="none"/>
            <w:vertAlign w:val="superscript"/>
            <w:lang w:val="en"/>
          </w:rPr>
          <w:t>78</w:t>
        </w:r>
      </w:hyperlink>
      <w:r w:rsidR="00B27356" w:rsidRPr="0036188D">
        <w:rPr>
          <w:rFonts w:ascii="Book Antiqua" w:hAnsi="Book Antiqua" w:cs="Arial"/>
          <w:noProof/>
          <w:color w:val="000000" w:themeColor="text1"/>
          <w:vertAlign w:val="superscript"/>
          <w:lang w:val="en"/>
        </w:rPr>
        <w:t>]</w:t>
      </w:r>
      <w:r w:rsidR="006F7C29" w:rsidRPr="0036188D">
        <w:rPr>
          <w:rFonts w:ascii="Book Antiqua" w:hAnsi="Book Antiqua" w:cs="Arial"/>
          <w:color w:val="000000" w:themeColor="text1"/>
          <w:lang w:val="en"/>
        </w:rPr>
        <w:fldChar w:fldCharType="end"/>
      </w:r>
      <w:r w:rsidR="006F7C29" w:rsidRPr="0036188D">
        <w:rPr>
          <w:rFonts w:ascii="Book Antiqua" w:hAnsi="Book Antiqua" w:cs="Arial"/>
          <w:color w:val="000000" w:themeColor="text1"/>
          <w:lang w:val="en"/>
        </w:rPr>
        <w:t xml:space="preserve">. </w:t>
      </w:r>
      <w:r w:rsidR="00200D47" w:rsidRPr="0036188D">
        <w:rPr>
          <w:rFonts w:ascii="Book Antiqua" w:hAnsi="Book Antiqua" w:cs="Arial"/>
          <w:color w:val="000000" w:themeColor="text1"/>
          <w:lang w:val="en"/>
        </w:rPr>
        <w:t>The shear wave velocity corresponds to the tissues’</w:t>
      </w:r>
      <w:r w:rsidR="006F7C29" w:rsidRPr="0036188D">
        <w:rPr>
          <w:rFonts w:ascii="Book Antiqua" w:hAnsi="Book Antiqua" w:cs="Arial"/>
          <w:color w:val="000000" w:themeColor="text1"/>
          <w:lang w:val="en"/>
        </w:rPr>
        <w:t xml:space="preserve"> ability to resist deformation </w:t>
      </w:r>
      <w:r w:rsidR="00200D47" w:rsidRPr="0036188D">
        <w:rPr>
          <w:rFonts w:ascii="Book Antiqua" w:hAnsi="Book Antiqua" w:cs="Arial"/>
          <w:color w:val="000000" w:themeColor="text1"/>
          <w:lang w:val="en"/>
        </w:rPr>
        <w:t xml:space="preserve">and </w:t>
      </w:r>
      <w:r w:rsidR="006F7C29" w:rsidRPr="0036188D">
        <w:rPr>
          <w:rFonts w:ascii="Book Antiqua" w:hAnsi="Book Antiqua" w:cs="Arial"/>
          <w:color w:val="000000" w:themeColor="text1"/>
          <w:lang w:val="en"/>
        </w:rPr>
        <w:t>increases with increasing tissue hardness</w:t>
      </w:r>
      <w:r w:rsidR="00200D47" w:rsidRPr="0036188D">
        <w:rPr>
          <w:rFonts w:ascii="Book Antiqua" w:hAnsi="Book Antiqua" w:cs="Arial"/>
          <w:color w:val="000000" w:themeColor="text1"/>
          <w:lang w:val="en"/>
        </w:rPr>
        <w:fldChar w:fldCharType="begin"/>
      </w:r>
      <w:r w:rsidR="00B27356" w:rsidRPr="0036188D">
        <w:rPr>
          <w:rFonts w:ascii="Book Antiqua" w:hAnsi="Book Antiqua" w:cs="Arial"/>
          <w:color w:val="000000" w:themeColor="text1"/>
          <w:lang w:val="en"/>
        </w:rPr>
        <w:instrText xml:space="preserve"> ADDIN EN.CITE &lt;EndNote&gt;&lt;Cite&gt;&lt;Author&gt;Palmeri&lt;/Author&gt;&lt;Year&gt;2011&lt;/Year&gt;&lt;RecNum&gt;36&lt;/RecNum&gt;&lt;DisplayText&gt;&lt;style face="superscript"&gt;[77]&lt;/style&gt;&lt;/DisplayText&gt;&lt;record&gt;&lt;rec-number&gt;36&lt;/rec-number&gt;&lt;foreign-keys&gt;&lt;key app="EN" db-id="tde2rxv9zwzr5cea5dzvrdw4wrwzt0tt0edp" timestamp="1457083302"&gt;36&lt;/key&gt;&lt;/foreign-keys&gt;&lt;ref-type name="Journal Article"&gt;17&lt;/ref-type&gt;&lt;contributors&gt;&lt;authors&gt;&lt;author&gt;Palmeri, M. L.&lt;/author&gt;&lt;author&gt;Nightingale, K. R.&lt;/author&gt;&lt;/authors&gt;&lt;/contributors&gt;&lt;auth-address&gt;Department of Biomedical Engineering , Duke University , Durham, NC 27708 , USA.&lt;/auth-address&gt;&lt;titles&gt;&lt;title&gt;Acoustic radiation force-based elasticity imaging methods&lt;/title&gt;&lt;secondary-title&gt;Interface Focus&lt;/secondary-title&gt;&lt;alt-title&gt;Interface focus&lt;/alt-title&gt;&lt;/titles&gt;&lt;periodical&gt;&lt;full-title&gt;Interface Focus&lt;/full-title&gt;&lt;abbr-1&gt;Interface focus&lt;/abbr-1&gt;&lt;/periodical&gt;&lt;alt-periodical&gt;&lt;full-title&gt;Interface Focus&lt;/full-title&gt;&lt;abbr-1&gt;Interface focus&lt;/abbr-1&gt;&lt;/alt-periodical&gt;&lt;pages&gt;553-64&lt;/pages&gt;&lt;volume&gt;1&lt;/volume&gt;&lt;number&gt;4&lt;/number&gt;&lt;dates&gt;&lt;year&gt;2011&lt;/year&gt;&lt;pub-dates&gt;&lt;date&gt;Aug 6&lt;/date&gt;&lt;/pub-dates&gt;&lt;/dates&gt;&lt;isbn&gt;2042-8901 (Electronic)&amp;#xD;2042-8898 (Linking)&lt;/isbn&gt;&lt;accession-num&gt;22419986&lt;/accession-num&gt;&lt;urls&gt;&lt;related-urls&gt;&lt;url&gt;http://www.ncbi.nlm.nih.gov/pubmed/22419986&lt;/url&gt;&lt;/related-urls&gt;&lt;/urls&gt;&lt;custom2&gt;3262278&lt;/custom2&gt;&lt;electronic-resource-num&gt;10.1098/rsfs.2011.0023&lt;/electronic-resource-num&gt;&lt;/record&gt;&lt;/Cite&gt;&lt;/EndNote&gt;</w:instrText>
      </w:r>
      <w:r w:rsidR="00200D47"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77" w:tooltip="Palmeri, 2011 #36" w:history="1">
        <w:r w:rsidR="00B27356" w:rsidRPr="0036188D">
          <w:rPr>
            <w:rStyle w:val="Hyperlink"/>
            <w:rFonts w:ascii="Book Antiqua" w:hAnsi="Book Antiqua" w:cs="Arial"/>
            <w:noProof/>
            <w:color w:val="000000" w:themeColor="text1"/>
            <w:u w:val="none"/>
            <w:vertAlign w:val="superscript"/>
            <w:lang w:val="en"/>
          </w:rPr>
          <w:t>77</w:t>
        </w:r>
      </w:hyperlink>
      <w:r w:rsidR="00B27356" w:rsidRPr="0036188D">
        <w:rPr>
          <w:rFonts w:ascii="Book Antiqua" w:hAnsi="Book Antiqua" w:cs="Arial"/>
          <w:noProof/>
          <w:color w:val="000000" w:themeColor="text1"/>
          <w:vertAlign w:val="superscript"/>
          <w:lang w:val="en"/>
        </w:rPr>
        <w:t>]</w:t>
      </w:r>
      <w:r w:rsidR="00200D47" w:rsidRPr="0036188D">
        <w:rPr>
          <w:rFonts w:ascii="Book Antiqua" w:hAnsi="Book Antiqua" w:cs="Arial"/>
          <w:color w:val="000000" w:themeColor="text1"/>
          <w:lang w:val="en"/>
        </w:rPr>
        <w:fldChar w:fldCharType="end"/>
      </w:r>
      <w:r w:rsidR="00200D47" w:rsidRPr="0036188D">
        <w:rPr>
          <w:rFonts w:ascii="Book Antiqua" w:hAnsi="Book Antiqua" w:cs="Arial"/>
          <w:color w:val="000000" w:themeColor="text1"/>
          <w:lang w:val="en"/>
        </w:rPr>
        <w:t xml:space="preserve">. </w:t>
      </w:r>
      <w:r w:rsidR="00A95D24" w:rsidRPr="0036188D">
        <w:rPr>
          <w:rFonts w:ascii="Book Antiqua" w:hAnsi="Book Antiqua" w:cs="Arial"/>
          <w:color w:val="000000" w:themeColor="text1"/>
          <w:lang w:val="en"/>
        </w:rPr>
        <w:t>This has been exemplary studied in liver fibrosis</w:t>
      </w:r>
      <w:r w:rsidR="00A95D24" w:rsidRPr="0036188D">
        <w:rPr>
          <w:rFonts w:ascii="Book Antiqua" w:hAnsi="Book Antiqua" w:cs="Arial"/>
          <w:color w:val="000000" w:themeColor="text1"/>
          <w:lang w:val="en"/>
        </w:rPr>
        <w:fldChar w:fldCharType="begin">
          <w:fldData xml:space="preserve">PEVuZE5vdGU+PENpdGU+PEF1dGhvcj5GcmllZHJpY2gtUnVzdDwvQXV0aG9yPjxZZWFyPjIwMTI8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</w:fldData>
        </w:fldChar>
      </w:r>
      <w:r w:rsidR="00B27356" w:rsidRPr="0036188D">
        <w:rPr>
          <w:rFonts w:ascii="Book Antiqua" w:hAnsi="Book Antiqua" w:cs="Arial"/>
          <w:color w:val="000000" w:themeColor="text1"/>
          <w:lang w:val="en"/>
        </w:rPr>
        <w:instrText xml:space="preserve"> ADDIN EN.CITE </w:instrText>
      </w:r>
      <w:r w:rsidR="00B27356" w:rsidRPr="0036188D">
        <w:rPr>
          <w:rFonts w:ascii="Book Antiqua" w:hAnsi="Book Antiqua" w:cs="Arial"/>
          <w:color w:val="000000" w:themeColor="text1"/>
          <w:lang w:val="en"/>
        </w:rPr>
        <w:fldChar w:fldCharType="begin">
          <w:fldData xml:space="preserve">PEVuZE5vdGU+PENpdGU+PEF1dGhvcj5GcmllZHJpY2gtUnVzdDwvQXV0aG9yPjxZZWFyPjIwMTI8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</w:fldData>
        </w:fldChar>
      </w:r>
      <w:r w:rsidR="00B27356" w:rsidRPr="0036188D">
        <w:rPr>
          <w:rFonts w:ascii="Book Antiqua" w:hAnsi="Book Antiqua" w:cs="Arial"/>
          <w:color w:val="000000" w:themeColor="text1"/>
          <w:lang w:val="en"/>
        </w:rPr>
        <w:instrText xml:space="preserve"> ADDIN EN.CITE.DATA </w:instrText>
      </w:r>
      <w:r w:rsidR="00B27356" w:rsidRPr="0036188D">
        <w:rPr>
          <w:rFonts w:ascii="Book Antiqua" w:hAnsi="Book Antiqua" w:cs="Arial"/>
          <w:color w:val="000000" w:themeColor="text1"/>
          <w:lang w:val="en"/>
        </w:rPr>
      </w:r>
      <w:r w:rsidR="00B27356" w:rsidRPr="0036188D">
        <w:rPr>
          <w:rFonts w:ascii="Book Antiqua" w:hAnsi="Book Antiqua" w:cs="Arial"/>
          <w:color w:val="000000" w:themeColor="text1"/>
          <w:lang w:val="en"/>
        </w:rPr>
        <w:fldChar w:fldCharType="end"/>
      </w:r>
      <w:r w:rsidR="00A95D24" w:rsidRPr="0036188D">
        <w:rPr>
          <w:rFonts w:ascii="Book Antiqua" w:hAnsi="Book Antiqua" w:cs="Arial"/>
          <w:color w:val="000000" w:themeColor="text1"/>
          <w:lang w:val="en"/>
        </w:rPr>
      </w:r>
      <w:r w:rsidR="00A95D24"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79" w:tooltip="Friedrich-Rust, 2012 #132" w:history="1">
        <w:r w:rsidR="00B27356" w:rsidRPr="0036188D">
          <w:rPr>
            <w:rStyle w:val="Hyperlink"/>
            <w:rFonts w:ascii="Book Antiqua" w:hAnsi="Book Antiqua" w:cs="Arial"/>
            <w:noProof/>
            <w:color w:val="000000" w:themeColor="text1"/>
            <w:u w:val="none"/>
            <w:vertAlign w:val="superscript"/>
            <w:lang w:val="en"/>
          </w:rPr>
          <w:t>79</w:t>
        </w:r>
      </w:hyperlink>
      <w:r w:rsidR="00B27356" w:rsidRPr="0036188D">
        <w:rPr>
          <w:rFonts w:ascii="Book Antiqua" w:hAnsi="Book Antiqua" w:cs="Arial"/>
          <w:noProof/>
          <w:color w:val="000000" w:themeColor="text1"/>
          <w:vertAlign w:val="superscript"/>
          <w:lang w:val="en"/>
        </w:rPr>
        <w:t>]</w:t>
      </w:r>
      <w:r w:rsidR="00A95D24" w:rsidRPr="0036188D">
        <w:rPr>
          <w:rFonts w:ascii="Book Antiqua" w:hAnsi="Book Antiqua" w:cs="Arial"/>
          <w:color w:val="000000" w:themeColor="text1"/>
          <w:lang w:val="en"/>
        </w:rPr>
        <w:fldChar w:fldCharType="end"/>
      </w:r>
      <w:r w:rsidR="00A95D24" w:rsidRPr="0036188D">
        <w:rPr>
          <w:rFonts w:ascii="Book Antiqua" w:hAnsi="Book Antiqua" w:cs="Arial"/>
          <w:color w:val="000000" w:themeColor="text1"/>
          <w:lang w:val="en"/>
        </w:rPr>
        <w:t xml:space="preserve">, </w:t>
      </w:r>
      <w:r w:rsidR="00506B1F" w:rsidRPr="0036188D">
        <w:rPr>
          <w:rFonts w:ascii="Book Antiqua" w:hAnsi="Book Antiqua" w:cs="Arial"/>
          <w:color w:val="000000" w:themeColor="text1"/>
          <w:lang w:val="en"/>
        </w:rPr>
        <w:t xml:space="preserve">focal </w:t>
      </w:r>
      <w:r w:rsidR="00A95D24" w:rsidRPr="0036188D">
        <w:rPr>
          <w:rFonts w:ascii="Book Antiqua" w:hAnsi="Book Antiqua" w:cs="Arial"/>
          <w:color w:val="000000" w:themeColor="text1"/>
          <w:lang w:val="en"/>
        </w:rPr>
        <w:t>liver lesion</w:t>
      </w:r>
      <w:r w:rsidR="00506B1F" w:rsidRPr="0036188D">
        <w:rPr>
          <w:rFonts w:ascii="Book Antiqua" w:hAnsi="Book Antiqua" w:cs="Arial"/>
          <w:color w:val="000000" w:themeColor="text1"/>
          <w:lang w:val="en"/>
        </w:rPr>
        <w:t>s</w:t>
      </w:r>
      <w:r w:rsidR="00476915" w:rsidRPr="0036188D">
        <w:rPr>
          <w:rFonts w:ascii="Book Antiqua" w:hAnsi="Book Antiqua" w:cs="Arial"/>
          <w:color w:val="000000" w:themeColor="text1"/>
          <w:lang w:val="en"/>
        </w:rPr>
        <w:fldChar w:fldCharType="begin">
          <w:fldData xml:space="preserve">PEVuZE5vdGU+PENpdGU+PEF1dGhvcj5QYXJrPC9BdXRob3I+PFllYXI+MjAxMzwvWWVhcj48UmVj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ZXJvbG9neTwvYWJici0xPjwvYWx0LXBlcmlvZGljYWw+PHBhZ2VzPjIxOS0yNjwvcGFnZXM+PHZv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</w:fldData>
        </w:fldChar>
      </w:r>
      <w:r w:rsidR="00B27356" w:rsidRPr="0036188D">
        <w:rPr>
          <w:rFonts w:ascii="Book Antiqua" w:hAnsi="Book Antiqua" w:cs="Arial"/>
          <w:color w:val="000000" w:themeColor="text1"/>
          <w:lang w:val="en"/>
        </w:rPr>
        <w:instrText xml:space="preserve"> ADDIN EN.CITE </w:instrText>
      </w:r>
      <w:r w:rsidR="00B27356" w:rsidRPr="0036188D">
        <w:rPr>
          <w:rFonts w:ascii="Book Antiqua" w:hAnsi="Book Antiqua" w:cs="Arial"/>
          <w:color w:val="000000" w:themeColor="text1"/>
          <w:lang w:val="en"/>
        </w:rPr>
        <w:fldChar w:fldCharType="begin">
          <w:fldData xml:space="preserve">PEVuZE5vdGU+PENpdGU+PEF1dGhvcj5QYXJrPC9BdXRob3I+PFllYXI+MjAxMzwvWWVhcj48UmVj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ZXJvbG9neTwvYWJici0xPjwvYWx0LXBlcmlvZGljYWw+PHBhZ2VzPjIxOS0yNjwvcGFnZXM+PHZv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</w:fldData>
        </w:fldChar>
      </w:r>
      <w:r w:rsidR="00B27356" w:rsidRPr="0036188D">
        <w:rPr>
          <w:rFonts w:ascii="Book Antiqua" w:hAnsi="Book Antiqua" w:cs="Arial"/>
          <w:color w:val="000000" w:themeColor="text1"/>
          <w:lang w:val="en"/>
        </w:rPr>
        <w:instrText xml:space="preserve"> ADDIN EN.CITE.DATA </w:instrText>
      </w:r>
      <w:r w:rsidR="00B27356" w:rsidRPr="0036188D">
        <w:rPr>
          <w:rFonts w:ascii="Book Antiqua" w:hAnsi="Book Antiqua" w:cs="Arial"/>
          <w:color w:val="000000" w:themeColor="text1"/>
          <w:lang w:val="en"/>
        </w:rPr>
      </w:r>
      <w:r w:rsidR="00B27356" w:rsidRPr="0036188D">
        <w:rPr>
          <w:rFonts w:ascii="Book Antiqua" w:hAnsi="Book Antiqua" w:cs="Arial"/>
          <w:color w:val="000000" w:themeColor="text1"/>
          <w:lang w:val="en"/>
        </w:rPr>
        <w:fldChar w:fldCharType="end"/>
      </w:r>
      <w:r w:rsidR="00476915" w:rsidRPr="0036188D">
        <w:rPr>
          <w:rFonts w:ascii="Book Antiqua" w:hAnsi="Book Antiqua" w:cs="Arial"/>
          <w:color w:val="000000" w:themeColor="text1"/>
          <w:lang w:val="en"/>
        </w:rPr>
      </w:r>
      <w:r w:rsidR="00476915"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80" w:tooltip="Park, 2013 #134" w:history="1">
        <w:r w:rsidR="00B27356" w:rsidRPr="0036188D">
          <w:rPr>
            <w:rStyle w:val="Hyperlink"/>
            <w:rFonts w:ascii="Book Antiqua" w:hAnsi="Book Antiqua" w:cs="Arial"/>
            <w:noProof/>
            <w:color w:val="000000" w:themeColor="text1"/>
            <w:u w:val="none"/>
            <w:vertAlign w:val="superscript"/>
            <w:lang w:val="en"/>
          </w:rPr>
          <w:t>80</w:t>
        </w:r>
      </w:hyperlink>
      <w:r w:rsidR="00B27356" w:rsidRPr="0036188D">
        <w:rPr>
          <w:rFonts w:ascii="Book Antiqua" w:hAnsi="Book Antiqua" w:cs="Arial"/>
          <w:noProof/>
          <w:color w:val="000000" w:themeColor="text1"/>
          <w:vertAlign w:val="superscript"/>
          <w:lang w:val="en"/>
        </w:rPr>
        <w:t>]</w:t>
      </w:r>
      <w:r w:rsidR="00476915" w:rsidRPr="0036188D">
        <w:rPr>
          <w:rFonts w:ascii="Book Antiqua" w:hAnsi="Book Antiqua" w:cs="Arial"/>
          <w:color w:val="000000" w:themeColor="text1"/>
          <w:lang w:val="en"/>
        </w:rPr>
        <w:fldChar w:fldCharType="end"/>
      </w:r>
      <w:r w:rsidRPr="0036188D">
        <w:rPr>
          <w:rFonts w:ascii="Book Antiqua" w:hAnsi="Book Antiqua" w:cs="Arial"/>
          <w:color w:val="000000" w:themeColor="text1"/>
          <w:lang w:val="en"/>
        </w:rPr>
        <w:t>,</w:t>
      </w:r>
      <w:r w:rsidR="00A95D24" w:rsidRPr="0036188D">
        <w:rPr>
          <w:rFonts w:ascii="Book Antiqua" w:hAnsi="Book Antiqua" w:cs="Arial"/>
          <w:color w:val="000000" w:themeColor="text1"/>
          <w:lang w:val="en"/>
        </w:rPr>
        <w:t xml:space="preserve"> and thyroid nodules</w:t>
      </w:r>
      <w:r w:rsidR="00A95D24" w:rsidRPr="0036188D">
        <w:rPr>
          <w:rFonts w:ascii="Book Antiqua" w:hAnsi="Book Antiqua" w:cs="Arial"/>
          <w:color w:val="000000" w:themeColor="text1"/>
          <w:lang w:val="en"/>
        </w:rPr>
        <w:fldChar w:fldCharType="begin">
          <w:fldData xml:space="preserve">PEVuZE5vdGU+PENpdGU+PEF1dGhvcj5MaXU8L0F1dGhvcj48WWVhcj4yMDE1PC9ZZWFyPjxSZWNO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</w:fldData>
        </w:fldChar>
      </w:r>
      <w:r w:rsidR="00B27356" w:rsidRPr="0036188D">
        <w:rPr>
          <w:rFonts w:ascii="Book Antiqua" w:hAnsi="Book Antiqua" w:cs="Arial"/>
          <w:color w:val="000000" w:themeColor="text1"/>
          <w:lang w:val="en"/>
        </w:rPr>
        <w:instrText xml:space="preserve"> ADDIN EN.CITE </w:instrText>
      </w:r>
      <w:r w:rsidR="00B27356" w:rsidRPr="0036188D">
        <w:rPr>
          <w:rFonts w:ascii="Book Antiqua" w:hAnsi="Book Antiqua" w:cs="Arial"/>
          <w:color w:val="000000" w:themeColor="text1"/>
          <w:lang w:val="en"/>
        </w:rPr>
        <w:fldChar w:fldCharType="begin">
          <w:fldData xml:space="preserve">PEVuZE5vdGU+PENpdGU+PEF1dGhvcj5MaXU8L0F1dGhvcj48WWVhcj4yMDE1PC9ZZWFyPjxSZWNO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</w:fldData>
        </w:fldChar>
      </w:r>
      <w:r w:rsidR="00B27356" w:rsidRPr="0036188D">
        <w:rPr>
          <w:rFonts w:ascii="Book Antiqua" w:hAnsi="Book Antiqua" w:cs="Arial"/>
          <w:color w:val="000000" w:themeColor="text1"/>
          <w:lang w:val="en"/>
        </w:rPr>
        <w:instrText xml:space="preserve"> ADDIN EN.CITE.DATA </w:instrText>
      </w:r>
      <w:r w:rsidR="00B27356" w:rsidRPr="0036188D">
        <w:rPr>
          <w:rFonts w:ascii="Book Antiqua" w:hAnsi="Book Antiqua" w:cs="Arial"/>
          <w:color w:val="000000" w:themeColor="text1"/>
          <w:lang w:val="en"/>
        </w:rPr>
      </w:r>
      <w:r w:rsidR="00B27356" w:rsidRPr="0036188D">
        <w:rPr>
          <w:rFonts w:ascii="Book Antiqua" w:hAnsi="Book Antiqua" w:cs="Arial"/>
          <w:color w:val="000000" w:themeColor="text1"/>
          <w:lang w:val="en"/>
        </w:rPr>
        <w:fldChar w:fldCharType="end"/>
      </w:r>
      <w:r w:rsidR="00A95D24" w:rsidRPr="0036188D">
        <w:rPr>
          <w:rFonts w:ascii="Book Antiqua" w:hAnsi="Book Antiqua" w:cs="Arial"/>
          <w:color w:val="000000" w:themeColor="text1"/>
          <w:lang w:val="en"/>
        </w:rPr>
      </w:r>
      <w:r w:rsidR="00A95D24" w:rsidRPr="0036188D">
        <w:rPr>
          <w:rFonts w:ascii="Book Antiqua" w:hAnsi="Book Antiqua" w:cs="Arial"/>
          <w:color w:val="000000" w:themeColor="text1"/>
          <w:lang w:val="en"/>
        </w:rPr>
        <w:fldChar w:fldCharType="separate"/>
      </w:r>
      <w:r w:rsidR="00B27356" w:rsidRPr="0036188D">
        <w:rPr>
          <w:rFonts w:ascii="Book Antiqua" w:hAnsi="Book Antiqua" w:cs="Arial"/>
          <w:noProof/>
          <w:color w:val="000000" w:themeColor="text1"/>
          <w:vertAlign w:val="superscript"/>
          <w:lang w:val="en"/>
        </w:rPr>
        <w:t>[</w:t>
      </w:r>
      <w:hyperlink w:anchor="_ENREF_81" w:tooltip="Liu, 2015 #133" w:history="1">
        <w:r w:rsidR="00B27356" w:rsidRPr="0036188D">
          <w:rPr>
            <w:rStyle w:val="Hyperlink"/>
            <w:rFonts w:ascii="Book Antiqua" w:hAnsi="Book Antiqua" w:cs="Arial"/>
            <w:noProof/>
            <w:color w:val="000000" w:themeColor="text1"/>
            <w:u w:val="none"/>
            <w:vertAlign w:val="superscript"/>
            <w:lang w:val="en"/>
          </w:rPr>
          <w:t>81</w:t>
        </w:r>
      </w:hyperlink>
      <w:r w:rsidR="00B27356" w:rsidRPr="0036188D">
        <w:rPr>
          <w:rFonts w:ascii="Book Antiqua" w:hAnsi="Book Antiqua" w:cs="Arial"/>
          <w:noProof/>
          <w:color w:val="000000" w:themeColor="text1"/>
          <w:vertAlign w:val="superscript"/>
          <w:lang w:val="en"/>
        </w:rPr>
        <w:t>]</w:t>
      </w:r>
      <w:r w:rsidR="00A95D24" w:rsidRPr="0036188D">
        <w:rPr>
          <w:rFonts w:ascii="Book Antiqua" w:hAnsi="Book Antiqua" w:cs="Arial"/>
          <w:color w:val="000000" w:themeColor="text1"/>
          <w:lang w:val="en"/>
        </w:rPr>
        <w:fldChar w:fldCharType="end"/>
      </w:r>
      <w:r w:rsidR="00A95D24" w:rsidRPr="0036188D">
        <w:rPr>
          <w:rFonts w:ascii="Book Antiqua" w:hAnsi="Book Antiqua" w:cs="Arial"/>
          <w:color w:val="000000" w:themeColor="text1"/>
          <w:lang w:val="en"/>
        </w:rPr>
        <w:t>.</w:t>
      </w:r>
      <w:r w:rsidR="00017ADD">
        <w:rPr>
          <w:rFonts w:ascii="Book Antiqua" w:hAnsi="Book Antiqua" w:cs="Arial" w:hint="eastAsia"/>
          <w:color w:val="000000" w:themeColor="text1"/>
          <w:lang w:val="en" w:eastAsia="zh-CN"/>
        </w:rPr>
        <w:t xml:space="preserve"> </w:t>
      </w:r>
      <w:r w:rsidR="00285C56" w:rsidRPr="0036188D">
        <w:rPr>
          <w:rFonts w:ascii="Book Antiqua" w:hAnsi="Book Antiqua" w:cs="Arial"/>
          <w:color w:val="000000" w:themeColor="text1"/>
          <w:lang w:val="en"/>
        </w:rPr>
        <w:t xml:space="preserve">An overview </w:t>
      </w:r>
      <w:r w:rsidR="00285C56" w:rsidRPr="0036188D">
        <w:rPr>
          <w:rFonts w:ascii="Book Antiqua" w:hAnsi="Book Antiqua" w:cs="Arial"/>
          <w:color w:val="000000" w:themeColor="text1"/>
          <w:lang w:val="en-US"/>
        </w:rPr>
        <w:t>all described technologies for ultrasound imaging is given in Figure 2.</w:t>
      </w:r>
    </w:p>
    <w:p w14:paraId="1CE242FB" w14:textId="2F305779" w:rsidR="00285C56" w:rsidRPr="0036188D" w:rsidRDefault="00285C56" w:rsidP="00F95B70">
      <w:pPr>
        <w:adjustRightInd w:val="0"/>
        <w:snapToGrid w:val="0"/>
        <w:spacing w:line="360" w:lineRule="auto"/>
        <w:jc w:val="both"/>
        <w:rPr>
          <w:rFonts w:ascii="Book Antiqua" w:hAnsi="Book Antiqua" w:cs="Arial"/>
          <w:color w:val="000000" w:themeColor="text1"/>
          <w:lang w:val="en-US"/>
        </w:rPr>
      </w:pPr>
    </w:p>
    <w:p w14:paraId="2F38B63A" w14:textId="2DB3A610" w:rsidR="00A24AA6" w:rsidRPr="0036188D" w:rsidRDefault="00405B8D" w:rsidP="00F95B70">
      <w:pPr>
        <w:pStyle w:val="NormalWeb"/>
        <w:adjustRightInd w:val="0"/>
        <w:snapToGrid w:val="0"/>
        <w:spacing w:before="0" w:beforeAutospacing="0" w:after="0" w:afterAutospacing="0" w:line="360" w:lineRule="auto"/>
        <w:jc w:val="both"/>
        <w:rPr>
          <w:rFonts w:ascii="Book Antiqua" w:hAnsi="Book Antiqua"/>
          <w:b/>
          <w:color w:val="000000" w:themeColor="text1"/>
          <w:lang w:val="en-US"/>
        </w:rPr>
      </w:pPr>
      <w:r w:rsidRPr="0036188D">
        <w:rPr>
          <w:rFonts w:ascii="Book Antiqua" w:hAnsi="Book Antiqua"/>
          <w:b/>
          <w:color w:val="000000" w:themeColor="text1"/>
          <w:lang w:val="en-US"/>
        </w:rPr>
        <w:t>CLINICAL EVIDENCE AND TRANSLATION OF ENDOSCOPIC TECHNIQUES</w:t>
      </w:r>
    </w:p>
    <w:p w14:paraId="515ECA9B" w14:textId="77777777" w:rsidR="00E24C95" w:rsidRPr="0036188D" w:rsidRDefault="00A24AA6" w:rsidP="00F95B70">
      <w:pPr>
        <w:pStyle w:val="NormalWeb"/>
        <w:adjustRightInd w:val="0"/>
        <w:snapToGrid w:val="0"/>
        <w:spacing w:before="0" w:beforeAutospacing="0" w:after="0" w:afterAutospacing="0" w:line="360" w:lineRule="auto"/>
        <w:jc w:val="both"/>
        <w:rPr>
          <w:rFonts w:ascii="Book Antiqua" w:hAnsi="Book Antiqua"/>
          <w:b/>
          <w:i/>
          <w:color w:val="000000" w:themeColor="text1"/>
          <w:lang w:val="en-US"/>
        </w:rPr>
      </w:pPr>
      <w:r w:rsidRPr="0036188D">
        <w:rPr>
          <w:rFonts w:ascii="Book Antiqua" w:hAnsi="Book Antiqua"/>
          <w:b/>
          <w:i/>
          <w:color w:val="000000" w:themeColor="text1"/>
          <w:lang w:val="en-US"/>
        </w:rPr>
        <w:t>First diagnosis of IBD</w:t>
      </w:r>
    </w:p>
    <w:p w14:paraId="156CE9CE" w14:textId="09FD8A2C" w:rsidR="00F34AA2" w:rsidRPr="0036188D" w:rsidRDefault="003B3BB3" w:rsidP="00F95B70">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36188D">
        <w:rPr>
          <w:rFonts w:ascii="Book Antiqua" w:hAnsi="Book Antiqua"/>
          <w:color w:val="000000" w:themeColor="text1"/>
          <w:lang w:val="en-US"/>
        </w:rPr>
        <w:t xml:space="preserve">The identification of distinct patterns of mucosal inflammation has been one part of the initial diagnosis of </w:t>
      </w:r>
      <w:r w:rsidR="003B3F39" w:rsidRPr="0036188D">
        <w:rPr>
          <w:rFonts w:ascii="Book Antiqua" w:hAnsi="Book Antiqua"/>
          <w:color w:val="000000" w:themeColor="text1"/>
          <w:lang w:val="en-US"/>
        </w:rPr>
        <w:t>IBD</w:t>
      </w:r>
      <w:r w:rsidRPr="0036188D">
        <w:rPr>
          <w:rFonts w:ascii="Book Antiqua" w:hAnsi="Book Antiqua"/>
          <w:color w:val="000000" w:themeColor="text1"/>
          <w:lang w:val="en-US"/>
        </w:rPr>
        <w:t xml:space="preserve"> for decades. Whereas inflammation in </w:t>
      </w:r>
      <w:r w:rsidR="00F479B2" w:rsidRPr="00F479B2">
        <w:rPr>
          <w:rFonts w:ascii="Book Antiqua" w:hAnsi="Book Antiqua"/>
          <w:color w:val="000000" w:themeColor="text1"/>
          <w:lang w:val="en-US"/>
        </w:rPr>
        <w:t>Crohn's disease</w:t>
      </w:r>
      <w:r w:rsidR="00F479B2" w:rsidRPr="0036188D">
        <w:rPr>
          <w:rFonts w:ascii="Book Antiqua" w:hAnsi="Book Antiqua"/>
          <w:color w:val="000000" w:themeColor="text1"/>
          <w:lang w:val="en-US"/>
        </w:rPr>
        <w:t xml:space="preserve"> </w:t>
      </w:r>
      <w:r w:rsidR="00F479B2">
        <w:rPr>
          <w:rFonts w:ascii="Book Antiqua" w:hAnsi="Book Antiqua" w:hint="eastAsia"/>
          <w:color w:val="000000" w:themeColor="text1"/>
          <w:lang w:val="en-US" w:eastAsia="zh-CN"/>
        </w:rPr>
        <w:t>(</w:t>
      </w:r>
      <w:r w:rsidR="00CE7339" w:rsidRPr="0036188D">
        <w:rPr>
          <w:rFonts w:ascii="Book Antiqua" w:hAnsi="Book Antiqua"/>
          <w:color w:val="000000" w:themeColor="text1"/>
          <w:lang w:val="en-US"/>
        </w:rPr>
        <w:t>CD</w:t>
      </w:r>
      <w:r w:rsidR="00F479B2">
        <w:rPr>
          <w:rFonts w:ascii="Book Antiqua" w:hAnsi="Book Antiqua" w:hint="eastAsia"/>
          <w:color w:val="000000" w:themeColor="text1"/>
          <w:lang w:val="en-US" w:eastAsia="zh-CN"/>
        </w:rPr>
        <w:t>)</w:t>
      </w:r>
      <w:r w:rsidR="00F63064" w:rsidRPr="0036188D">
        <w:rPr>
          <w:rFonts w:ascii="Book Antiqua" w:hAnsi="Book Antiqua"/>
          <w:color w:val="000000" w:themeColor="text1"/>
          <w:lang w:val="en-US"/>
        </w:rPr>
        <w:t xml:space="preserve"> presents with apthous ulcers, </w:t>
      </w:r>
      <w:r w:rsidR="00A24AA6" w:rsidRPr="0036188D">
        <w:rPr>
          <w:rFonts w:ascii="Book Antiqua" w:hAnsi="Book Antiqua"/>
          <w:color w:val="000000" w:themeColor="text1"/>
          <w:lang w:val="en-US"/>
        </w:rPr>
        <w:t>cobble stoning</w:t>
      </w:r>
      <w:r w:rsidR="003B3F39" w:rsidRPr="0036188D">
        <w:rPr>
          <w:rFonts w:ascii="Book Antiqua" w:hAnsi="Book Antiqua"/>
          <w:color w:val="000000" w:themeColor="text1"/>
          <w:lang w:val="en-US"/>
        </w:rPr>
        <w:t>, serpiginous ulcers, and the possibility of</w:t>
      </w:r>
      <w:r w:rsidR="00F63064" w:rsidRPr="0036188D">
        <w:rPr>
          <w:rFonts w:ascii="Book Antiqua" w:hAnsi="Book Antiqua"/>
          <w:color w:val="000000" w:themeColor="text1"/>
          <w:lang w:val="en-US"/>
        </w:rPr>
        <w:t xml:space="preserve"> strictures in the terminal ileum; erythema, edema, </w:t>
      </w:r>
      <w:r w:rsidR="00CE7339" w:rsidRPr="0036188D">
        <w:rPr>
          <w:rFonts w:ascii="Book Antiqua" w:hAnsi="Book Antiqua"/>
          <w:color w:val="000000" w:themeColor="text1"/>
          <w:lang w:val="en-US"/>
        </w:rPr>
        <w:t xml:space="preserve">bleeding and </w:t>
      </w:r>
      <w:r w:rsidR="00F63064" w:rsidRPr="0036188D">
        <w:rPr>
          <w:rFonts w:ascii="Book Antiqua" w:hAnsi="Book Antiqua"/>
          <w:color w:val="000000" w:themeColor="text1"/>
          <w:lang w:val="en-US"/>
        </w:rPr>
        <w:t>increased granularity of the colonic mucosa c</w:t>
      </w:r>
      <w:r w:rsidRPr="0036188D">
        <w:rPr>
          <w:rFonts w:ascii="Book Antiqua" w:hAnsi="Book Antiqua"/>
          <w:color w:val="000000" w:themeColor="text1"/>
          <w:lang w:val="en-US"/>
        </w:rPr>
        <w:t xml:space="preserve">an be observed in </w:t>
      </w:r>
      <w:r w:rsidR="00CE7339" w:rsidRPr="0036188D">
        <w:rPr>
          <w:rFonts w:ascii="Book Antiqua" w:hAnsi="Book Antiqua"/>
          <w:color w:val="000000" w:themeColor="text1"/>
          <w:lang w:val="en-US"/>
        </w:rPr>
        <w:t>UC</w:t>
      </w:r>
      <w:r w:rsidRPr="0036188D">
        <w:rPr>
          <w:rFonts w:ascii="Book Antiqua" w:hAnsi="Book Antiqua"/>
          <w:color w:val="000000" w:themeColor="text1"/>
          <w:lang w:val="en-US"/>
        </w:rPr>
        <w:t xml:space="preserve">. Despite these characteristic signs, endoscopy alone does not allow the definitive diagnosis of </w:t>
      </w:r>
      <w:r w:rsidR="003B3F39" w:rsidRPr="0036188D">
        <w:rPr>
          <w:rFonts w:ascii="Book Antiqua" w:hAnsi="Book Antiqua"/>
          <w:color w:val="000000" w:themeColor="text1"/>
          <w:lang w:val="en-US"/>
        </w:rPr>
        <w:t>CD</w:t>
      </w:r>
      <w:r w:rsidRPr="0036188D">
        <w:rPr>
          <w:rFonts w:ascii="Book Antiqua" w:hAnsi="Book Antiqua"/>
          <w:color w:val="000000" w:themeColor="text1"/>
          <w:lang w:val="en-US"/>
        </w:rPr>
        <w:t xml:space="preserve"> or </w:t>
      </w:r>
      <w:r w:rsidR="003B3F39" w:rsidRPr="0036188D">
        <w:rPr>
          <w:rFonts w:ascii="Book Antiqua" w:hAnsi="Book Antiqua"/>
          <w:color w:val="000000" w:themeColor="text1"/>
          <w:lang w:val="en-US"/>
        </w:rPr>
        <w:t>UC</w:t>
      </w:r>
      <w:r w:rsidRPr="0036188D">
        <w:rPr>
          <w:rFonts w:ascii="Book Antiqua" w:hAnsi="Book Antiqua"/>
          <w:color w:val="000000" w:themeColor="text1"/>
          <w:lang w:val="en-US"/>
        </w:rPr>
        <w:t xml:space="preserve"> and therefore relies on additional signs in microscopy such as granuloma formation in </w:t>
      </w:r>
      <w:r w:rsidR="003B3F39" w:rsidRPr="0036188D">
        <w:rPr>
          <w:rFonts w:ascii="Book Antiqua" w:hAnsi="Book Antiqua"/>
          <w:color w:val="000000" w:themeColor="text1"/>
          <w:lang w:val="en-US"/>
        </w:rPr>
        <w:t>CD</w:t>
      </w:r>
      <w:r w:rsidRPr="0036188D">
        <w:rPr>
          <w:rFonts w:ascii="Book Antiqua" w:hAnsi="Book Antiqua"/>
          <w:color w:val="000000" w:themeColor="text1"/>
          <w:lang w:val="en-US"/>
        </w:rPr>
        <w:t xml:space="preserve"> or crypt abscesses in </w:t>
      </w:r>
      <w:r w:rsidR="003B3F39" w:rsidRPr="0036188D">
        <w:rPr>
          <w:rFonts w:ascii="Book Antiqua" w:hAnsi="Book Antiqua"/>
          <w:color w:val="000000" w:themeColor="text1"/>
          <w:lang w:val="en-US"/>
        </w:rPr>
        <w:t>UC</w:t>
      </w:r>
      <w:r w:rsidRPr="0036188D">
        <w:rPr>
          <w:rFonts w:ascii="Book Antiqua" w:hAnsi="Book Antiqua"/>
          <w:color w:val="000000" w:themeColor="text1"/>
          <w:lang w:val="en-US"/>
        </w:rPr>
        <w:t>. Despite the above-mentioned technological advantages of wide-field endoscopy during recent years, none of these technologies</w:t>
      </w:r>
      <w:r w:rsidR="00D41668" w:rsidRPr="0036188D">
        <w:rPr>
          <w:rFonts w:ascii="Book Antiqua" w:hAnsi="Book Antiqua"/>
          <w:color w:val="000000" w:themeColor="text1"/>
          <w:lang w:val="en-US"/>
        </w:rPr>
        <w:t>,</w:t>
      </w:r>
      <w:r w:rsidR="0063360F" w:rsidRPr="0036188D">
        <w:rPr>
          <w:rFonts w:ascii="Book Antiqua" w:hAnsi="Book Antiqua"/>
          <w:color w:val="000000" w:themeColor="text1"/>
          <w:lang w:val="en-US"/>
        </w:rPr>
        <w:t xml:space="preserve"> </w:t>
      </w:r>
      <w:r w:rsidR="00D41668" w:rsidRPr="0036188D">
        <w:rPr>
          <w:rFonts w:ascii="Book Antiqua" w:hAnsi="Book Antiqua"/>
          <w:color w:val="000000" w:themeColor="text1"/>
          <w:lang w:val="en-US"/>
        </w:rPr>
        <w:t>including the techniques described above,</w:t>
      </w:r>
      <w:r w:rsidRPr="0036188D">
        <w:rPr>
          <w:rFonts w:ascii="Book Antiqua" w:hAnsi="Book Antiqua"/>
          <w:color w:val="000000" w:themeColor="text1"/>
          <w:lang w:val="en-US"/>
        </w:rPr>
        <w:t xml:space="preserve"> have so far been shown to improve the initial diagnosis of IBD alone.</w:t>
      </w:r>
      <w:r w:rsidR="002F059B" w:rsidRPr="0036188D">
        <w:rPr>
          <w:rFonts w:ascii="Book Antiqua" w:hAnsi="Book Antiqua"/>
          <w:color w:val="000000" w:themeColor="text1"/>
          <w:lang w:val="en-US"/>
        </w:rPr>
        <w:t xml:space="preserve"> </w:t>
      </w:r>
      <w:r w:rsidRPr="0036188D">
        <w:rPr>
          <w:rFonts w:ascii="Book Antiqua" w:hAnsi="Book Antiqua"/>
          <w:color w:val="000000" w:themeColor="text1"/>
          <w:lang w:val="en-US"/>
        </w:rPr>
        <w:t xml:space="preserve">However, first results show some advantage for the additional usage of </w:t>
      </w:r>
      <w:r w:rsidR="00D41668" w:rsidRPr="0036188D">
        <w:rPr>
          <w:rFonts w:ascii="Book Antiqua" w:hAnsi="Book Antiqua"/>
          <w:color w:val="000000" w:themeColor="text1"/>
          <w:lang w:val="en-US"/>
        </w:rPr>
        <w:t xml:space="preserve">confocal </w:t>
      </w:r>
      <w:r w:rsidRPr="0036188D">
        <w:rPr>
          <w:rFonts w:ascii="Book Antiqua" w:hAnsi="Book Antiqua"/>
          <w:color w:val="000000" w:themeColor="text1"/>
          <w:lang w:val="en-US"/>
        </w:rPr>
        <w:t>endomicroscop</w:t>
      </w:r>
      <w:r w:rsidR="00D41668" w:rsidRPr="0036188D">
        <w:rPr>
          <w:rFonts w:ascii="Book Antiqua" w:hAnsi="Book Antiqua"/>
          <w:color w:val="000000" w:themeColor="text1"/>
          <w:lang w:val="en-US"/>
        </w:rPr>
        <w:t>y</w:t>
      </w:r>
      <w:r w:rsidRPr="0036188D">
        <w:rPr>
          <w:rFonts w:ascii="Book Antiqua" w:hAnsi="Book Antiqua"/>
          <w:color w:val="000000" w:themeColor="text1"/>
          <w:lang w:val="en-US"/>
        </w:rPr>
        <w:t>.</w:t>
      </w:r>
      <w:r w:rsidR="00F34AA2" w:rsidRPr="0036188D">
        <w:rPr>
          <w:rFonts w:ascii="Book Antiqua" w:hAnsi="Book Antiqua"/>
          <w:color w:val="000000" w:themeColor="text1"/>
          <w:lang w:val="en-US"/>
        </w:rPr>
        <w:t xml:space="preserve"> </w:t>
      </w:r>
      <w:r w:rsidR="00D41668" w:rsidRPr="0036188D">
        <w:rPr>
          <w:rFonts w:ascii="Book Antiqua" w:hAnsi="Book Antiqua"/>
          <w:color w:val="000000" w:themeColor="text1"/>
          <w:lang w:val="en-US"/>
        </w:rPr>
        <w:t>Although limited</w:t>
      </w:r>
      <w:r w:rsidR="00F34AA2" w:rsidRPr="0036188D">
        <w:rPr>
          <w:rFonts w:ascii="Book Antiqua" w:hAnsi="Book Antiqua"/>
          <w:color w:val="000000" w:themeColor="text1"/>
          <w:lang w:val="en-US"/>
        </w:rPr>
        <w:t xml:space="preserve"> by its penetration depth, </w:t>
      </w:r>
      <w:r w:rsidR="008A226E" w:rsidRPr="0036188D">
        <w:rPr>
          <w:rFonts w:ascii="Book Antiqua" w:hAnsi="Book Antiqua" w:cs="Arial"/>
          <w:color w:val="000000" w:themeColor="text1"/>
          <w:lang w:val="en-US"/>
        </w:rPr>
        <w:t xml:space="preserve">it </w:t>
      </w:r>
      <w:r w:rsidR="00F34AA2" w:rsidRPr="0036188D">
        <w:rPr>
          <w:rFonts w:ascii="Book Antiqua" w:hAnsi="Book Antiqua" w:cs="Arial"/>
          <w:color w:val="000000" w:themeColor="text1"/>
          <w:lang w:val="en-US"/>
        </w:rPr>
        <w:t>is capable of visualizing disease-specific microscopic patterns, known from histopathology</w:t>
      </w:r>
      <w:r w:rsidR="00423B17" w:rsidRPr="0036188D">
        <w:rPr>
          <w:rFonts w:ascii="Book Antiqua" w:hAnsi="Book Antiqua" w:cs="Arial"/>
          <w:color w:val="000000" w:themeColor="text1"/>
          <w:lang w:val="en-US"/>
        </w:rPr>
        <w:t>,</w:t>
      </w:r>
      <w:r w:rsidR="00F34AA2" w:rsidRPr="0036188D">
        <w:rPr>
          <w:rFonts w:ascii="Book Antiqua" w:hAnsi="Book Antiqua" w:cs="Arial"/>
          <w:color w:val="000000" w:themeColor="text1"/>
          <w:lang w:val="en-US"/>
        </w:rPr>
        <w:t xml:space="preserve"> to differentiate between </w:t>
      </w:r>
      <w:r w:rsidR="003B3F39" w:rsidRPr="0036188D">
        <w:rPr>
          <w:rFonts w:ascii="Book Antiqua" w:hAnsi="Book Antiqua" w:cs="Arial"/>
          <w:color w:val="000000" w:themeColor="text1"/>
          <w:lang w:val="en-US"/>
        </w:rPr>
        <w:t>UC</w:t>
      </w:r>
      <w:r w:rsidR="00F34AA2" w:rsidRPr="0036188D">
        <w:rPr>
          <w:rFonts w:ascii="Book Antiqua" w:hAnsi="Book Antiqua" w:cs="Arial"/>
          <w:color w:val="000000" w:themeColor="text1"/>
          <w:lang w:val="en-US"/>
        </w:rPr>
        <w:t xml:space="preserve"> and C</w:t>
      </w:r>
      <w:r w:rsidR="003B3F39" w:rsidRPr="0036188D">
        <w:rPr>
          <w:rFonts w:ascii="Book Antiqua" w:hAnsi="Book Antiqua" w:cs="Arial"/>
          <w:color w:val="000000" w:themeColor="text1"/>
          <w:lang w:val="en-US"/>
        </w:rPr>
        <w:t>D</w:t>
      </w:r>
      <w:r w:rsidR="00F34AA2" w:rsidRPr="0036188D">
        <w:rPr>
          <w:rFonts w:ascii="Book Antiqua" w:hAnsi="Book Antiqua" w:cs="Arial"/>
          <w:color w:val="000000" w:themeColor="text1"/>
          <w:lang w:val="en-US"/>
        </w:rPr>
        <w:fldChar w:fldCharType="begin">
          <w:fldData xml:space="preserve">PEVuZE5vdGU+PENpdGU+PEF1dGhvcj5Ub250aW5pPC9BdXRob3I+PFllYXI+MjAxNTwvWWVhcj48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bmRvc2NvcHk8L2FiYnItMT48L2FsdC1wZXJpb2RpY2FsPjxwYWdlcz40MzctNDM8L3BhZ2VzPjx2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==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PEVuZE5vdGU+PENpdGU+PEF1dGhvcj5Ub250aW5pPC9BdXRob3I+PFllYXI+MjAxNTwvWWVhcj48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bmRvc2NvcHk8L2FiYnItMT48L2FsdC1wZXJpb2RpY2FsPjxwYWdlcz40MzctNDM8L3BhZ2VzPjx2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==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F34AA2" w:rsidRPr="0036188D">
        <w:rPr>
          <w:rFonts w:ascii="Book Antiqua" w:hAnsi="Book Antiqua" w:cs="Arial"/>
          <w:color w:val="000000" w:themeColor="text1"/>
          <w:lang w:val="en-US"/>
        </w:rPr>
      </w:r>
      <w:r w:rsidR="00F34AA2"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82" w:tooltip="Tontini, 2015 #143" w:history="1">
        <w:r w:rsidR="00B27356" w:rsidRPr="0036188D">
          <w:rPr>
            <w:rStyle w:val="Hyperlink"/>
            <w:rFonts w:ascii="Book Antiqua" w:hAnsi="Book Antiqua" w:cs="Arial"/>
            <w:noProof/>
            <w:color w:val="000000" w:themeColor="text1"/>
            <w:u w:val="none"/>
            <w:vertAlign w:val="superscript"/>
            <w:lang w:val="en-US"/>
          </w:rPr>
          <w:t>82</w:t>
        </w:r>
      </w:hyperlink>
      <w:r w:rsidR="00B27356" w:rsidRPr="0036188D">
        <w:rPr>
          <w:rFonts w:ascii="Book Antiqua" w:hAnsi="Book Antiqua" w:cs="Arial"/>
          <w:noProof/>
          <w:color w:val="000000" w:themeColor="text1"/>
          <w:vertAlign w:val="superscript"/>
          <w:lang w:val="en-US"/>
        </w:rPr>
        <w:t>]</w:t>
      </w:r>
      <w:r w:rsidR="00F34AA2" w:rsidRPr="0036188D">
        <w:rPr>
          <w:rFonts w:ascii="Book Antiqua" w:hAnsi="Book Antiqua" w:cs="Arial"/>
          <w:color w:val="000000" w:themeColor="text1"/>
          <w:lang w:val="en-US"/>
        </w:rPr>
        <w:fldChar w:fldCharType="end"/>
      </w:r>
      <w:r w:rsidR="00F34AA2" w:rsidRPr="0036188D">
        <w:rPr>
          <w:rFonts w:ascii="Book Antiqua" w:hAnsi="Book Antiqua" w:cs="Arial"/>
          <w:color w:val="000000" w:themeColor="text1"/>
          <w:lang w:val="en-US"/>
        </w:rPr>
        <w:t>.</w:t>
      </w:r>
      <w:r w:rsidR="0063360F" w:rsidRPr="0036188D">
        <w:rPr>
          <w:rFonts w:ascii="Book Antiqua" w:hAnsi="Book Antiqua" w:cs="Arial"/>
          <w:color w:val="000000" w:themeColor="text1"/>
          <w:lang w:val="en-US"/>
        </w:rPr>
        <w:t xml:space="preserve"> </w:t>
      </w:r>
      <w:r w:rsidR="0063360F" w:rsidRPr="0036188D">
        <w:rPr>
          <w:rFonts w:ascii="Book Antiqua" w:hAnsi="Book Antiqua"/>
          <w:color w:val="000000" w:themeColor="text1"/>
          <w:lang w:val="en-US"/>
        </w:rPr>
        <w:t xml:space="preserve">Findings in </w:t>
      </w:r>
      <w:r w:rsidR="003B3F39" w:rsidRPr="0036188D">
        <w:rPr>
          <w:rFonts w:ascii="Book Antiqua" w:hAnsi="Book Antiqua"/>
          <w:color w:val="000000" w:themeColor="text1"/>
          <w:lang w:val="en-US"/>
        </w:rPr>
        <w:t>CD</w:t>
      </w:r>
      <w:r w:rsidR="0063360F" w:rsidRPr="0036188D">
        <w:rPr>
          <w:rFonts w:ascii="Book Antiqua" w:hAnsi="Book Antiqua"/>
          <w:color w:val="000000" w:themeColor="text1"/>
          <w:lang w:val="en-US"/>
        </w:rPr>
        <w:t xml:space="preserve"> showed significantly more discontinuous inflammation, increased focal cryptitis, and discontinuous crypt architectural abnormality compared to UC, which was associated with severe, widespread crypt distortion, decreased crypt density, and frankly irregular surface</w:t>
      </w:r>
      <w:r w:rsidR="0063360F" w:rsidRPr="0036188D">
        <w:rPr>
          <w:rFonts w:ascii="Book Antiqua" w:hAnsi="Book Antiqua" w:cs="Arial"/>
          <w:color w:val="000000" w:themeColor="text1"/>
          <w:lang w:val="en-US"/>
        </w:rPr>
        <w:fldChar w:fldCharType="begin">
          <w:fldData xml:space="preserve">PEVuZE5vdGU+PENpdGU+PEF1dGhvcj5Ub250aW5pPC9BdXRob3I+PFllYXI+MjAxNTwvWWVhcj48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bmRvc2NvcHk8L2FiYnItMT48L2FsdC1wZXJpb2RpY2FsPjxwYWdlcz40MzctNDM8L3BhZ2VzPjx2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==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PEVuZE5vdGU+PENpdGU+PEF1dGhvcj5Ub250aW5pPC9BdXRob3I+PFllYXI+MjAxNTwvWWVhcj48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bmRvc2NvcHk8L2FiYnItMT48L2FsdC1wZXJpb2RpY2FsPjxwYWdlcz40MzctNDM8L3BhZ2VzPjx2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==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63360F" w:rsidRPr="0036188D">
        <w:rPr>
          <w:rFonts w:ascii="Book Antiqua" w:hAnsi="Book Antiqua" w:cs="Arial"/>
          <w:color w:val="000000" w:themeColor="text1"/>
          <w:lang w:val="en-US"/>
        </w:rPr>
      </w:r>
      <w:r w:rsidR="0063360F"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82" w:tooltip="Tontini, 2015 #143" w:history="1">
        <w:r w:rsidR="00B27356" w:rsidRPr="0036188D">
          <w:rPr>
            <w:rStyle w:val="Hyperlink"/>
            <w:rFonts w:ascii="Book Antiqua" w:hAnsi="Book Antiqua" w:cs="Arial"/>
            <w:noProof/>
            <w:color w:val="000000" w:themeColor="text1"/>
            <w:u w:val="none"/>
            <w:vertAlign w:val="superscript"/>
            <w:lang w:val="en-US"/>
          </w:rPr>
          <w:t>82</w:t>
        </w:r>
      </w:hyperlink>
      <w:r w:rsidR="00B27356" w:rsidRPr="0036188D">
        <w:rPr>
          <w:rFonts w:ascii="Book Antiqua" w:hAnsi="Book Antiqua" w:cs="Arial"/>
          <w:noProof/>
          <w:color w:val="000000" w:themeColor="text1"/>
          <w:vertAlign w:val="superscript"/>
          <w:lang w:val="en-US"/>
        </w:rPr>
        <w:t>]</w:t>
      </w:r>
      <w:r w:rsidR="0063360F" w:rsidRPr="0036188D">
        <w:rPr>
          <w:rFonts w:ascii="Book Antiqua" w:hAnsi="Book Antiqua" w:cs="Arial"/>
          <w:color w:val="000000" w:themeColor="text1"/>
          <w:lang w:val="en-US"/>
        </w:rPr>
        <w:fldChar w:fldCharType="end"/>
      </w:r>
      <w:r w:rsidR="0063360F" w:rsidRPr="0036188D">
        <w:rPr>
          <w:rFonts w:ascii="Book Antiqua" w:hAnsi="Book Antiqua"/>
          <w:color w:val="000000" w:themeColor="text1"/>
          <w:lang w:val="en-US"/>
        </w:rPr>
        <w:t>.</w:t>
      </w:r>
      <w:r w:rsidR="00423B17" w:rsidRPr="0036188D">
        <w:rPr>
          <w:rFonts w:ascii="Book Antiqua" w:hAnsi="Book Antiqua"/>
          <w:color w:val="000000" w:themeColor="text1"/>
          <w:lang w:val="en-US"/>
        </w:rPr>
        <w:t xml:space="preserve"> </w:t>
      </w:r>
      <w:r w:rsidR="00D41668" w:rsidRPr="0036188D">
        <w:rPr>
          <w:rFonts w:ascii="Book Antiqua" w:hAnsi="Book Antiqua"/>
          <w:color w:val="000000" w:themeColor="text1"/>
          <w:lang w:val="en-US"/>
        </w:rPr>
        <w:t>In addition to CLE, also EC has been used for the microscopic evaluation of IBD</w:t>
      </w:r>
      <w:r w:rsidR="008A226E" w:rsidRPr="0036188D">
        <w:rPr>
          <w:rFonts w:ascii="Book Antiqua" w:hAnsi="Book Antiqua"/>
          <w:color w:val="000000" w:themeColor="text1"/>
          <w:lang w:val="en-US"/>
        </w:rPr>
        <w:t>.</w:t>
      </w:r>
      <w:r w:rsidR="00423B17" w:rsidRPr="0036188D">
        <w:rPr>
          <w:rFonts w:ascii="Book Antiqua" w:hAnsi="Book Antiqua"/>
          <w:color w:val="000000" w:themeColor="text1"/>
          <w:lang w:val="en-US"/>
        </w:rPr>
        <w:t xml:space="preserve"> </w:t>
      </w:r>
      <w:r w:rsidR="00D41668" w:rsidRPr="0036188D">
        <w:rPr>
          <w:rFonts w:ascii="Book Antiqua" w:hAnsi="Book Antiqua"/>
          <w:color w:val="000000" w:themeColor="text1"/>
          <w:lang w:val="en-US"/>
        </w:rPr>
        <w:t>However, although EC was</w:t>
      </w:r>
      <w:r w:rsidR="00F34AA2" w:rsidRPr="0036188D">
        <w:rPr>
          <w:rFonts w:ascii="Book Antiqua" w:hAnsi="Book Antiqua"/>
          <w:color w:val="000000" w:themeColor="text1"/>
          <w:lang w:val="en-US"/>
        </w:rPr>
        <w:t xml:space="preserve"> able to reliably distinguish between single inflammatory cells</w:t>
      </w:r>
      <w:r w:rsidR="00D41668" w:rsidRPr="0036188D">
        <w:rPr>
          <w:rFonts w:ascii="Book Antiqua" w:hAnsi="Book Antiqua"/>
          <w:color w:val="000000" w:themeColor="text1"/>
          <w:lang w:val="en-US"/>
        </w:rPr>
        <w:t>,</w:t>
      </w:r>
      <w:r w:rsidR="00F34AA2" w:rsidRPr="0036188D">
        <w:rPr>
          <w:rFonts w:ascii="Book Antiqua" w:hAnsi="Book Antiqua"/>
          <w:color w:val="000000" w:themeColor="text1"/>
          <w:lang w:val="en-US"/>
        </w:rPr>
        <w:t xml:space="preserve"> it is not clear, whether it can be used for the </w:t>
      </w:r>
      <w:r w:rsidR="008A226E" w:rsidRPr="0036188D">
        <w:rPr>
          <w:rFonts w:ascii="Book Antiqua" w:hAnsi="Book Antiqua"/>
          <w:color w:val="000000" w:themeColor="text1"/>
          <w:lang w:val="en-US"/>
        </w:rPr>
        <w:t>initial</w:t>
      </w:r>
      <w:r w:rsidR="00F34AA2" w:rsidRPr="0036188D">
        <w:rPr>
          <w:rFonts w:ascii="Book Antiqua" w:hAnsi="Book Antiqua"/>
          <w:color w:val="000000" w:themeColor="text1"/>
          <w:lang w:val="en-US"/>
        </w:rPr>
        <w:t xml:space="preserve"> diagnosis</w:t>
      </w:r>
      <w:r w:rsidR="003B3F39" w:rsidRPr="0036188D">
        <w:rPr>
          <w:rFonts w:ascii="Book Antiqua" w:hAnsi="Book Antiqua"/>
          <w:color w:val="000000" w:themeColor="text1"/>
          <w:lang w:val="en-US"/>
        </w:rPr>
        <w:t xml:space="preserve"> and differentiation</w:t>
      </w:r>
      <w:r w:rsidR="00017ADD">
        <w:rPr>
          <w:rFonts w:ascii="Book Antiqua" w:hAnsi="Book Antiqua"/>
          <w:color w:val="000000" w:themeColor="text1"/>
          <w:lang w:val="en-US"/>
        </w:rPr>
        <w:t xml:space="preserve"> of IBD subtypes</w:t>
      </w:r>
      <w:r w:rsidR="00F34AA2" w:rsidRPr="0036188D">
        <w:rPr>
          <w:rFonts w:ascii="Book Antiqua" w:hAnsi="Book Antiqua"/>
          <w:color w:val="000000" w:themeColor="text1"/>
          <w:lang w:val="en-US"/>
        </w:rPr>
        <w:fldChar w:fldCharType="begin">
          <w:fldData xml:space="preserve">PEVuZE5vdGU+PENpdGU+PEF1dGhvcj5OZXVtYW5uPC9BdXRob3I+PFllYXI+MjAxMzwvWWVhcj48
UmVjTnVtPjE0MjwvUmVjTnVtPjxEaXNwbGF5VGV4dD48c3R5bGUgZmFjZT0ic3VwZXJzY3JpcHQi
Pls4M108L3N0eWxlPjwvRGlzcGxheVRleHQ+PHJlY29yZD48cmVjLW51bWJlcj4xNDI8L3JlYy1u
dW1iZXI+PGZvcmVpZ24ta2V5cz48a2V5IGFwcD0iRU4iIGRiLWlkPSJ0ZGUycnh2OXp3enI1Y2Vh
NWR6dnJkdzR3cnd6dDB0dDBlZHAiIHRpbWVzdGFtcD0iMTQ1ODU3MzEzOCI+MTQyPC9rZXk+PC9m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bC10aXRsZT5JbmZsYW1tIEJvd2VsIERpczwvZnVsbC10aXRsZT48L3BlcmlvZGljYWw+PHBhZ2Vz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</w:fldData>
        </w:fldChar>
      </w:r>
      <w:r w:rsidR="00B27356" w:rsidRPr="0036188D">
        <w:rPr>
          <w:rFonts w:ascii="Book Antiqua" w:hAnsi="Book Antiqua"/>
          <w:color w:val="000000" w:themeColor="text1"/>
          <w:lang w:val="en-US"/>
        </w:rPr>
        <w:instrText xml:space="preserve"> ADDIN EN.CITE </w:instrText>
      </w:r>
      <w:r w:rsidR="00B27356" w:rsidRPr="0036188D">
        <w:rPr>
          <w:rFonts w:ascii="Book Antiqua" w:hAnsi="Book Antiqua"/>
          <w:color w:val="000000" w:themeColor="text1"/>
          <w:lang w:val="en-US"/>
        </w:rPr>
        <w:fldChar w:fldCharType="begin">
          <w:fldData xml:space="preserve">PEVuZE5vdGU+PENpdGU+PEF1dGhvcj5OZXVtYW5uPC9BdXRob3I+PFllYXI+MjAxMzwvWWVhcj48
UmVjTnVtPjE0MjwvUmVjTnVtPjxEaXNwbGF5VGV4dD48c3R5bGUgZmFjZT0ic3VwZXJzY3JpcHQi
Pls4M108L3N0eWxlPjwvRGlzcGxheVRleHQ+PHJlY29yZD48cmVjLW51bWJlcj4xNDI8L3JlYy1u
dW1iZXI+PGZvcmVpZ24ta2V5cz48a2V5IGFwcD0iRU4iIGRiLWlkPSJ0ZGUycnh2OXp3enI1Y2Vh
NWR6dnJkdzR3cnd6dDB0dDBlZHAiIHRpbWVzdGFtcD0iMTQ1ODU3MzEzOCI+MTQyPC9rZXk+PC9m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bC10aXRsZT5JbmZsYW1tIEJvd2VsIERpczwvZnVsbC10aXRsZT48L3BlcmlvZGljYWw+PHBhZ2Vz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</w:fldData>
        </w:fldChar>
      </w:r>
      <w:r w:rsidR="00B27356" w:rsidRPr="0036188D">
        <w:rPr>
          <w:rFonts w:ascii="Book Antiqua" w:hAnsi="Book Antiqua"/>
          <w:color w:val="000000" w:themeColor="text1"/>
          <w:lang w:val="en-US"/>
        </w:rPr>
        <w:instrText xml:space="preserve"> ADDIN EN.CITE.DATA </w:instrText>
      </w:r>
      <w:r w:rsidR="00B27356" w:rsidRPr="0036188D">
        <w:rPr>
          <w:rFonts w:ascii="Book Antiqua" w:hAnsi="Book Antiqua"/>
          <w:color w:val="000000" w:themeColor="text1"/>
          <w:lang w:val="en-US"/>
        </w:rPr>
      </w:r>
      <w:r w:rsidR="00B27356" w:rsidRPr="0036188D">
        <w:rPr>
          <w:rFonts w:ascii="Book Antiqua" w:hAnsi="Book Antiqua"/>
          <w:color w:val="000000" w:themeColor="text1"/>
          <w:lang w:val="en-US"/>
        </w:rPr>
        <w:fldChar w:fldCharType="end"/>
      </w:r>
      <w:r w:rsidR="00F34AA2" w:rsidRPr="0036188D">
        <w:rPr>
          <w:rFonts w:ascii="Book Antiqua" w:hAnsi="Book Antiqua"/>
          <w:color w:val="000000" w:themeColor="text1"/>
          <w:lang w:val="en-US"/>
        </w:rPr>
      </w:r>
      <w:r w:rsidR="00F34AA2"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83" w:tooltip="Neumann, 2013 #114" w:history="1">
        <w:r w:rsidR="00B27356" w:rsidRPr="0036188D">
          <w:rPr>
            <w:rStyle w:val="Hyperlink"/>
            <w:rFonts w:ascii="Book Antiqua" w:hAnsi="Book Antiqua"/>
            <w:noProof/>
            <w:color w:val="000000" w:themeColor="text1"/>
            <w:u w:val="none"/>
            <w:vertAlign w:val="superscript"/>
            <w:lang w:val="en-US"/>
          </w:rPr>
          <w:t>83</w:t>
        </w:r>
      </w:hyperlink>
      <w:r w:rsidR="00B27356" w:rsidRPr="0036188D">
        <w:rPr>
          <w:rFonts w:ascii="Book Antiqua" w:hAnsi="Book Antiqua"/>
          <w:noProof/>
          <w:color w:val="000000" w:themeColor="text1"/>
          <w:vertAlign w:val="superscript"/>
          <w:lang w:val="en-US"/>
        </w:rPr>
        <w:t>]</w:t>
      </w:r>
      <w:r w:rsidR="00F34AA2" w:rsidRPr="0036188D">
        <w:rPr>
          <w:rFonts w:ascii="Book Antiqua" w:hAnsi="Book Antiqua"/>
          <w:color w:val="000000" w:themeColor="text1"/>
          <w:lang w:val="en-US"/>
        </w:rPr>
        <w:fldChar w:fldCharType="end"/>
      </w:r>
      <w:r w:rsidR="00F34AA2" w:rsidRPr="0036188D">
        <w:rPr>
          <w:rFonts w:ascii="Book Antiqua" w:hAnsi="Book Antiqua"/>
          <w:color w:val="000000" w:themeColor="text1"/>
          <w:lang w:val="en-US"/>
        </w:rPr>
        <w:t>.</w:t>
      </w:r>
      <w:r w:rsidR="00A24AA6" w:rsidRPr="0036188D">
        <w:rPr>
          <w:rFonts w:ascii="Book Antiqua" w:hAnsi="Book Antiqua"/>
          <w:color w:val="000000" w:themeColor="text1"/>
          <w:lang w:val="en-US"/>
        </w:rPr>
        <w:t xml:space="preserve"> In conclusion, microscopic endoscopic techniques still lack in clear evidence to be able to visualize distinct disease patterns such as granulomas in CD.</w:t>
      </w:r>
    </w:p>
    <w:p w14:paraId="472F2945" w14:textId="77777777" w:rsidR="007A37C2" w:rsidRPr="0036188D" w:rsidRDefault="007A37C2" w:rsidP="00F95B70">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p>
    <w:p w14:paraId="1D703D79" w14:textId="25CA6254" w:rsidR="00A24AA6" w:rsidRPr="0036188D" w:rsidRDefault="007A37C2" w:rsidP="00F95B70">
      <w:pPr>
        <w:pStyle w:val="NormalWeb"/>
        <w:adjustRightInd w:val="0"/>
        <w:snapToGrid w:val="0"/>
        <w:spacing w:before="0" w:beforeAutospacing="0" w:after="0" w:afterAutospacing="0" w:line="360" w:lineRule="auto"/>
        <w:jc w:val="both"/>
        <w:rPr>
          <w:rFonts w:ascii="Book Antiqua" w:hAnsi="Book Antiqua"/>
          <w:b/>
          <w:i/>
          <w:color w:val="000000" w:themeColor="text1"/>
          <w:lang w:val="en-US"/>
        </w:rPr>
      </w:pPr>
      <w:r w:rsidRPr="0036188D">
        <w:rPr>
          <w:rFonts w:ascii="Book Antiqua" w:hAnsi="Book Antiqua"/>
          <w:b/>
          <w:i/>
          <w:color w:val="000000" w:themeColor="text1"/>
          <w:lang w:val="en-US"/>
        </w:rPr>
        <w:t>Assessment of disease activity</w:t>
      </w:r>
    </w:p>
    <w:p w14:paraId="6F81397C" w14:textId="57808812" w:rsidR="001E562D" w:rsidRPr="0036188D" w:rsidRDefault="00243101" w:rsidP="00F95B70">
      <w:pPr>
        <w:pStyle w:val="NormalWeb"/>
        <w:adjustRightInd w:val="0"/>
        <w:snapToGrid w:val="0"/>
        <w:spacing w:before="0" w:beforeAutospacing="0" w:after="0" w:afterAutospacing="0" w:line="360" w:lineRule="auto"/>
        <w:jc w:val="both"/>
        <w:rPr>
          <w:rFonts w:ascii="Book Antiqua" w:hAnsi="Book Antiqua" w:cs="Helvetica"/>
          <w:color w:val="000000" w:themeColor="text1"/>
          <w:lang w:val="en-US"/>
        </w:rPr>
      </w:pPr>
      <w:r w:rsidRPr="0036188D">
        <w:rPr>
          <w:rFonts w:ascii="Book Antiqua" w:hAnsi="Book Antiqua"/>
          <w:color w:val="000000" w:themeColor="text1"/>
          <w:lang w:val="en-US"/>
        </w:rPr>
        <w:t xml:space="preserve">In contrast to the initial diagnosis of IBD, more data are available regarding the use of new endoscopic imaging techniques for monitoring disease activity in IBD patients. </w:t>
      </w:r>
      <w:r w:rsidR="00350727" w:rsidRPr="0036188D">
        <w:rPr>
          <w:rFonts w:ascii="Book Antiqua" w:hAnsi="Book Antiqua"/>
          <w:color w:val="000000" w:themeColor="text1"/>
          <w:lang w:val="en-US"/>
        </w:rPr>
        <w:t xml:space="preserve">Based on a prospective randomized trial, chromoendoscopy showed a </w:t>
      </w:r>
      <w:r w:rsidR="003502C9" w:rsidRPr="0036188D">
        <w:rPr>
          <w:rFonts w:ascii="Book Antiqua" w:hAnsi="Book Antiqua"/>
          <w:color w:val="000000" w:themeColor="text1"/>
          <w:lang w:val="en-US"/>
        </w:rPr>
        <w:t>higher diagnostic performance to assess</w:t>
      </w:r>
      <w:r w:rsidR="00350727" w:rsidRPr="0036188D">
        <w:rPr>
          <w:rFonts w:ascii="Book Antiqua" w:hAnsi="Book Antiqua"/>
          <w:color w:val="000000" w:themeColor="text1"/>
          <w:lang w:val="en-US"/>
        </w:rPr>
        <w:t xml:space="preserve"> the extent and severity of the inflammatory activity in UC </w:t>
      </w:r>
      <w:r w:rsidR="003502C9" w:rsidRPr="0036188D">
        <w:rPr>
          <w:rFonts w:ascii="Book Antiqua" w:hAnsi="Book Antiqua"/>
          <w:color w:val="000000" w:themeColor="text1"/>
          <w:lang w:val="en-US"/>
        </w:rPr>
        <w:t xml:space="preserve">when </w:t>
      </w:r>
      <w:r w:rsidR="00350727" w:rsidRPr="0036188D">
        <w:rPr>
          <w:rFonts w:ascii="Book Antiqua" w:hAnsi="Book Antiqua"/>
          <w:color w:val="000000" w:themeColor="text1"/>
          <w:lang w:val="en-US"/>
        </w:rPr>
        <w:t xml:space="preserve">compared </w:t>
      </w:r>
      <w:r w:rsidR="003502C9" w:rsidRPr="0036188D">
        <w:rPr>
          <w:rFonts w:ascii="Book Antiqua" w:hAnsi="Book Antiqua"/>
          <w:color w:val="000000" w:themeColor="text1"/>
          <w:lang w:val="en-US"/>
        </w:rPr>
        <w:t xml:space="preserve">to </w:t>
      </w:r>
      <w:r w:rsidR="00350727" w:rsidRPr="0036188D">
        <w:rPr>
          <w:rFonts w:ascii="Book Antiqua" w:hAnsi="Book Antiqua"/>
          <w:color w:val="000000" w:themeColor="text1"/>
          <w:lang w:val="en-US"/>
        </w:rPr>
        <w:t>conventional colonoscopy</w:t>
      </w:r>
      <w:r w:rsidR="00350727" w:rsidRPr="0036188D">
        <w:rPr>
          <w:rFonts w:ascii="Book Antiqua" w:hAnsi="Book Antiqua"/>
          <w:color w:val="000000" w:themeColor="text1"/>
          <w:lang w:val="en-US"/>
        </w:rPr>
        <w:fldChar w:fldCharType="begin">
          <w:fldData xml:space="preserve">PEVuZE5vdGU+PENpdGU+PEF1dGhvcj5LaWVzc2xpY2g8L0F1dGhvcj48WWVhcj4yMDAzPC9ZZWFy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ODgwLTg8L3BhZ2VzPjx2b2x1bWU+MTI0PC92b2x1bWU+PG51bWJlcj40PC9udW1iZXI+PGtleXdv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</w:fldData>
        </w:fldChar>
      </w:r>
      <w:r w:rsidR="00B27356" w:rsidRPr="0036188D">
        <w:rPr>
          <w:rFonts w:ascii="Book Antiqua" w:hAnsi="Book Antiqua"/>
          <w:color w:val="000000" w:themeColor="text1"/>
          <w:lang w:val="en-US"/>
        </w:rPr>
        <w:instrText xml:space="preserve"> ADDIN EN.CITE </w:instrText>
      </w:r>
      <w:r w:rsidR="00B27356" w:rsidRPr="0036188D">
        <w:rPr>
          <w:rFonts w:ascii="Book Antiqua" w:hAnsi="Book Antiqua"/>
          <w:color w:val="000000" w:themeColor="text1"/>
          <w:lang w:val="en-US"/>
        </w:rPr>
        <w:fldChar w:fldCharType="begin">
          <w:fldData xml:space="preserve">PEVuZE5vdGU+PENpdGU+PEF1dGhvcj5LaWVzc2xpY2g8L0F1dGhvcj48WWVhcj4yMDAzPC9ZZWFy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ODgwLTg8L3BhZ2VzPjx2b2x1bWU+MTI0PC92b2x1bWU+PG51bWJlcj40PC9udW1iZXI+PGtleXdv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</w:fldData>
        </w:fldChar>
      </w:r>
      <w:r w:rsidR="00B27356" w:rsidRPr="0036188D">
        <w:rPr>
          <w:rFonts w:ascii="Book Antiqua" w:hAnsi="Book Antiqua"/>
          <w:color w:val="000000" w:themeColor="text1"/>
          <w:lang w:val="en-US"/>
        </w:rPr>
        <w:instrText xml:space="preserve"> ADDIN EN.CITE.DATA </w:instrText>
      </w:r>
      <w:r w:rsidR="00B27356" w:rsidRPr="0036188D">
        <w:rPr>
          <w:rFonts w:ascii="Book Antiqua" w:hAnsi="Book Antiqua"/>
          <w:color w:val="000000" w:themeColor="text1"/>
          <w:lang w:val="en-US"/>
        </w:rPr>
      </w:r>
      <w:r w:rsidR="00B27356" w:rsidRPr="0036188D">
        <w:rPr>
          <w:rFonts w:ascii="Book Antiqua" w:hAnsi="Book Antiqua"/>
          <w:color w:val="000000" w:themeColor="text1"/>
          <w:lang w:val="en-US"/>
        </w:rPr>
        <w:fldChar w:fldCharType="end"/>
      </w:r>
      <w:r w:rsidR="00350727" w:rsidRPr="0036188D">
        <w:rPr>
          <w:rFonts w:ascii="Book Antiqua" w:hAnsi="Book Antiqua"/>
          <w:color w:val="000000" w:themeColor="text1"/>
          <w:lang w:val="en-US"/>
        </w:rPr>
      </w:r>
      <w:r w:rsidR="00350727"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84" w:tooltip="Kiesslich, 2003 #146" w:history="1">
        <w:r w:rsidR="00B27356" w:rsidRPr="0036188D">
          <w:rPr>
            <w:rStyle w:val="Hyperlink"/>
            <w:rFonts w:ascii="Book Antiqua" w:hAnsi="Book Antiqua"/>
            <w:noProof/>
            <w:color w:val="000000" w:themeColor="text1"/>
            <w:u w:val="none"/>
            <w:vertAlign w:val="superscript"/>
            <w:lang w:val="en-US"/>
          </w:rPr>
          <w:t>84</w:t>
        </w:r>
      </w:hyperlink>
      <w:r w:rsidR="00B27356" w:rsidRPr="0036188D">
        <w:rPr>
          <w:rFonts w:ascii="Book Antiqua" w:hAnsi="Book Antiqua"/>
          <w:noProof/>
          <w:color w:val="000000" w:themeColor="text1"/>
          <w:vertAlign w:val="superscript"/>
          <w:lang w:val="en-US"/>
        </w:rPr>
        <w:t>]</w:t>
      </w:r>
      <w:r w:rsidR="00350727" w:rsidRPr="0036188D">
        <w:rPr>
          <w:rFonts w:ascii="Book Antiqua" w:hAnsi="Book Antiqua"/>
          <w:color w:val="000000" w:themeColor="text1"/>
          <w:lang w:val="en-US"/>
        </w:rPr>
        <w:fldChar w:fldCharType="end"/>
      </w:r>
      <w:r w:rsidR="00350727" w:rsidRPr="0036188D">
        <w:rPr>
          <w:rFonts w:ascii="Book Antiqua" w:hAnsi="Book Antiqua"/>
          <w:color w:val="000000" w:themeColor="text1"/>
          <w:lang w:val="en-US"/>
        </w:rPr>
        <w:t>.</w:t>
      </w:r>
      <w:r w:rsidR="00E4471B" w:rsidRPr="0036188D">
        <w:rPr>
          <w:rFonts w:ascii="Book Antiqua" w:hAnsi="Book Antiqua"/>
          <w:color w:val="000000" w:themeColor="text1"/>
          <w:lang w:val="en-US"/>
        </w:rPr>
        <w:t xml:space="preserve"> For NBI</w:t>
      </w:r>
      <w:r w:rsidR="00D41668" w:rsidRPr="0036188D">
        <w:rPr>
          <w:rFonts w:ascii="Book Antiqua" w:hAnsi="Book Antiqua"/>
          <w:color w:val="000000" w:themeColor="text1"/>
          <w:lang w:val="en-US"/>
        </w:rPr>
        <w:t>,</w:t>
      </w:r>
      <w:r w:rsidR="00E4471B" w:rsidRPr="0036188D">
        <w:rPr>
          <w:rFonts w:ascii="Book Antiqua" w:hAnsi="Book Antiqua"/>
          <w:color w:val="000000" w:themeColor="text1"/>
          <w:lang w:val="en-US"/>
        </w:rPr>
        <w:t xml:space="preserve"> Kudo </w:t>
      </w:r>
      <w:r w:rsidR="005C67C4" w:rsidRPr="005C67C4">
        <w:rPr>
          <w:rFonts w:ascii="Book Antiqua" w:hAnsi="Book Antiqua"/>
          <w:i/>
          <w:color w:val="000000" w:themeColor="text1"/>
          <w:lang w:val="en-US"/>
        </w:rPr>
        <w:t>et al</w:t>
      </w:r>
      <w:r w:rsidR="00017ADD" w:rsidRPr="0036188D">
        <w:rPr>
          <w:rFonts w:ascii="Book Antiqua" w:hAnsi="Book Antiqua"/>
          <w:color w:val="000000" w:themeColor="text1"/>
          <w:lang w:val="en-US"/>
        </w:rPr>
        <w:fldChar w:fldCharType="begin">
          <w:fldData xml:space="preserve">PEVuZE5vdGU+PENpdGU+PEF1dGhvcj5LdWRvPC9BdXRob3I+PFllYXI+MjAwOTwvWWVhcj48UmVj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LXBlcmlvZGljYWw+PHBhZ2VzPjQ5NS01MDE8L3BhZ2VzPjx2b2x1bWU+MjQ8L3ZvbHVtZT48bnVt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</w:fldData>
        </w:fldChar>
      </w:r>
      <w:r w:rsidR="00017ADD" w:rsidRPr="0036188D">
        <w:rPr>
          <w:rFonts w:ascii="Book Antiqua" w:hAnsi="Book Antiqua"/>
          <w:color w:val="000000" w:themeColor="text1"/>
          <w:lang w:val="en-US"/>
        </w:rPr>
        <w:instrText xml:space="preserve"> ADDIN EN.CITE </w:instrText>
      </w:r>
      <w:r w:rsidR="00017ADD" w:rsidRPr="0036188D">
        <w:rPr>
          <w:rFonts w:ascii="Book Antiqua" w:hAnsi="Book Antiqua"/>
          <w:color w:val="000000" w:themeColor="text1"/>
          <w:lang w:val="en-US"/>
        </w:rPr>
        <w:fldChar w:fldCharType="begin">
          <w:fldData xml:space="preserve">PEVuZE5vdGU+PENpdGU+PEF1dGhvcj5LdWRvPC9BdXRob3I+PFllYXI+MjAwOTwvWWVhcj48UmVj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LXBlcmlvZGljYWw+PHBhZ2VzPjQ5NS01MDE8L3BhZ2VzPjx2b2x1bWU+MjQ8L3ZvbHVtZT48bnVt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</w:fldData>
        </w:fldChar>
      </w:r>
      <w:r w:rsidR="00017ADD" w:rsidRPr="0036188D">
        <w:rPr>
          <w:rFonts w:ascii="Book Antiqua" w:hAnsi="Book Antiqua"/>
          <w:color w:val="000000" w:themeColor="text1"/>
          <w:lang w:val="en-US"/>
        </w:rPr>
        <w:instrText xml:space="preserve"> ADDIN EN.CITE.DATA </w:instrText>
      </w:r>
      <w:r w:rsidR="00017ADD" w:rsidRPr="0036188D">
        <w:rPr>
          <w:rFonts w:ascii="Book Antiqua" w:hAnsi="Book Antiqua"/>
          <w:color w:val="000000" w:themeColor="text1"/>
          <w:lang w:val="en-US"/>
        </w:rPr>
      </w:r>
      <w:r w:rsidR="00017ADD" w:rsidRPr="0036188D">
        <w:rPr>
          <w:rFonts w:ascii="Book Antiqua" w:hAnsi="Book Antiqua"/>
          <w:color w:val="000000" w:themeColor="text1"/>
          <w:lang w:val="en-US"/>
        </w:rPr>
        <w:fldChar w:fldCharType="end"/>
      </w:r>
      <w:r w:rsidR="00017ADD" w:rsidRPr="0036188D">
        <w:rPr>
          <w:rFonts w:ascii="Book Antiqua" w:hAnsi="Book Antiqua"/>
          <w:color w:val="000000" w:themeColor="text1"/>
          <w:lang w:val="en-US"/>
        </w:rPr>
      </w:r>
      <w:r w:rsidR="00017ADD" w:rsidRPr="0036188D">
        <w:rPr>
          <w:rFonts w:ascii="Book Antiqua" w:hAnsi="Book Antiqua"/>
          <w:color w:val="000000" w:themeColor="text1"/>
          <w:lang w:val="en-US"/>
        </w:rPr>
        <w:fldChar w:fldCharType="separate"/>
      </w:r>
      <w:r w:rsidR="00017ADD" w:rsidRPr="0036188D">
        <w:rPr>
          <w:rFonts w:ascii="Book Antiqua" w:hAnsi="Book Antiqua"/>
          <w:noProof/>
          <w:color w:val="000000" w:themeColor="text1"/>
          <w:vertAlign w:val="superscript"/>
          <w:lang w:val="en-US"/>
        </w:rPr>
        <w:t>[</w:t>
      </w:r>
      <w:hyperlink w:anchor="_ENREF_85" w:tooltip="Kudo, 2009 #147" w:history="1">
        <w:r w:rsidR="00017ADD" w:rsidRPr="0036188D">
          <w:rPr>
            <w:rStyle w:val="Hyperlink"/>
            <w:rFonts w:ascii="Book Antiqua" w:hAnsi="Book Antiqua"/>
            <w:noProof/>
            <w:color w:val="000000" w:themeColor="text1"/>
            <w:u w:val="none"/>
            <w:vertAlign w:val="superscript"/>
            <w:lang w:val="en-US"/>
          </w:rPr>
          <w:t>85</w:t>
        </w:r>
      </w:hyperlink>
      <w:r w:rsidR="00017ADD" w:rsidRPr="0036188D">
        <w:rPr>
          <w:rFonts w:ascii="Book Antiqua" w:hAnsi="Book Antiqua"/>
          <w:noProof/>
          <w:color w:val="000000" w:themeColor="text1"/>
          <w:vertAlign w:val="superscript"/>
          <w:lang w:val="en-US"/>
        </w:rPr>
        <w:t>]</w:t>
      </w:r>
      <w:r w:rsidR="00017ADD" w:rsidRPr="0036188D">
        <w:rPr>
          <w:rFonts w:ascii="Book Antiqua" w:hAnsi="Book Antiqua"/>
          <w:color w:val="000000" w:themeColor="text1"/>
          <w:lang w:val="en-US"/>
        </w:rPr>
        <w:fldChar w:fldCharType="end"/>
      </w:r>
      <w:r w:rsidR="003B3F39" w:rsidRPr="0036188D">
        <w:rPr>
          <w:rFonts w:ascii="Book Antiqua" w:hAnsi="Book Antiqua"/>
          <w:color w:val="000000" w:themeColor="text1"/>
          <w:lang w:val="en-US"/>
        </w:rPr>
        <w:t xml:space="preserve"> found that mucosal vascular patter</w:t>
      </w:r>
      <w:r w:rsidR="003A660A" w:rsidRPr="0036188D">
        <w:rPr>
          <w:rFonts w:ascii="Book Antiqua" w:hAnsi="Book Antiqua"/>
          <w:color w:val="000000" w:themeColor="text1"/>
          <w:lang w:val="en-US"/>
        </w:rPr>
        <w:t>n</w:t>
      </w:r>
      <w:r w:rsidR="003B3F39" w:rsidRPr="0036188D">
        <w:rPr>
          <w:rFonts w:ascii="Book Antiqua" w:hAnsi="Book Antiqua"/>
          <w:color w:val="000000" w:themeColor="text1"/>
          <w:lang w:val="en-US"/>
        </w:rPr>
        <w:t>s</w:t>
      </w:r>
      <w:r w:rsidR="003502C9" w:rsidRPr="0036188D">
        <w:rPr>
          <w:rFonts w:ascii="Book Antiqua" w:hAnsi="Book Antiqua"/>
          <w:color w:val="000000" w:themeColor="text1"/>
          <w:lang w:val="en-US"/>
        </w:rPr>
        <w:t xml:space="preserve"> in UC</w:t>
      </w:r>
      <w:r w:rsidR="00616220" w:rsidRPr="0036188D">
        <w:rPr>
          <w:rFonts w:ascii="Book Antiqua" w:hAnsi="Book Antiqua"/>
          <w:color w:val="000000" w:themeColor="text1"/>
          <w:lang w:val="en-US"/>
        </w:rPr>
        <w:t xml:space="preserve"> </w:t>
      </w:r>
      <w:r w:rsidR="003502C9" w:rsidRPr="0036188D">
        <w:rPr>
          <w:rFonts w:ascii="Book Antiqua" w:hAnsi="Book Antiqua"/>
          <w:color w:val="000000" w:themeColor="text1"/>
          <w:lang w:val="en-US"/>
        </w:rPr>
        <w:t>presenting with</w:t>
      </w:r>
      <w:r w:rsidR="00616220" w:rsidRPr="0036188D">
        <w:rPr>
          <w:rFonts w:ascii="Book Antiqua" w:hAnsi="Book Antiqua"/>
          <w:color w:val="000000" w:themeColor="text1"/>
          <w:lang w:val="en-US"/>
        </w:rPr>
        <w:t xml:space="preserve"> obscure configuration showed significantly more inflammatory cell infiltrates, increased goblet cell depletion, and basal plasmacytosis. This group also described the key features of different stages of activity in UC</w:t>
      </w:r>
      <w:r w:rsidR="003B3F39" w:rsidRPr="0036188D">
        <w:rPr>
          <w:rFonts w:ascii="Book Antiqua" w:hAnsi="Book Antiqua"/>
          <w:color w:val="000000" w:themeColor="text1"/>
          <w:lang w:val="en-US"/>
        </w:rPr>
        <w:t xml:space="preserve"> imaged with NBI</w:t>
      </w:r>
      <w:r w:rsidR="00616220" w:rsidRPr="0036188D">
        <w:rPr>
          <w:rFonts w:ascii="Book Antiqua" w:hAnsi="Book Antiqua"/>
          <w:color w:val="000000" w:themeColor="text1"/>
          <w:lang w:val="en-US"/>
        </w:rPr>
        <w:fldChar w:fldCharType="begin"/>
      </w:r>
      <w:r w:rsidR="00B27356" w:rsidRPr="0036188D">
        <w:rPr>
          <w:rFonts w:ascii="Book Antiqua" w:hAnsi="Book Antiqua"/>
          <w:color w:val="000000" w:themeColor="text1"/>
          <w:lang w:val="en-US"/>
        </w:rPr>
        <w:instrText xml:space="preserve"> ADDIN EN.CITE &lt;EndNote&gt;&lt;Cite&gt;&lt;Author&gt;Esaki&lt;/Author&gt;&lt;Year&gt;2011&lt;/Year&gt;&lt;RecNum&gt;148&lt;/RecNum&gt;&lt;DisplayText&gt;&lt;style face="superscript"&gt;[86]&lt;/style&gt;&lt;/DisplayText&gt;&lt;record&gt;&lt;rec-number&gt;148&lt;/rec-number&gt;&lt;foreign-keys&gt;&lt;key app="EN" db-id="tde2rxv9zwzr5cea5dzvrdw4wrwzt0tt0edp" timestamp="1458631316"&gt;148&lt;/key&gt;&lt;/foreign-keys&gt;&lt;ref-type name="Journal Article"&gt;17&lt;/ref-type&gt;&lt;contributors&gt;&lt;authors&gt;&lt;author&gt;Esaki, M.&lt;/author&gt;&lt;author&gt;Kubokura, N.&lt;/author&gt;&lt;author&gt;Kudo, T.&lt;/author&gt;&lt;author&gt;Matsumoto, T.&lt;/author&gt;&lt;/authors&gt;&lt;/contributors&gt;&lt;auth-address&gt;Department of Medicine and Clinical Science, Graduate School of Medical Sciences, Kyushu University, Higashi-ku, Fukuoka, Japan. mesaki@intmed2.med.kyushu-u.ac.jp&lt;/auth-address&gt;&lt;titles&gt;&lt;title&gt;Endoscopic findings under narrow band imaging colonoscopy in ulcerative colitis&lt;/title&gt;&lt;secondary-title&gt;Dig Endosc&lt;/secondary-title&gt;&lt;alt-title&gt;Digestive endoscopy : official journal of the Japan Gastroenterological Endoscopy Society&lt;/alt-title&gt;&lt;/titles&gt;&lt;periodical&gt;&lt;full-title&gt;Dig Endosc&lt;/full-title&gt;&lt;abbr-1&gt;Digestive endoscopy : official journal of the Japan Gastroenterological Endoscopy Society&lt;/abbr-1&gt;&lt;/periodical&gt;&lt;alt-periodical&gt;&lt;full-title&gt;Dig Endosc&lt;/full-title&gt;&lt;abbr-1&gt;Digestive endoscopy : official journal of the Japan Gastroenterological Endoscopy Society&lt;/abbr-1&gt;&lt;/alt-periodical&gt;&lt;pages&gt;140-2&lt;/pages&gt;&lt;volume&gt;23 Suppl 1&lt;/volume&gt;&lt;keywords&gt;&lt;keyword&gt;Colitis, Ulcerative/*diagnosis&lt;/keyword&gt;&lt;keyword&gt;Colonoscopy/*methods&lt;/keyword&gt;&lt;keyword&gt;Diagnosis, Differential&lt;/keyword&gt;&lt;keyword&gt;Humans&lt;/keyword&gt;&lt;keyword&gt;*Image Enhancement&lt;/keyword&gt;&lt;keyword&gt;Intestinal Mucosa/pathology&lt;/keyword&gt;&lt;/keywords&gt;&lt;dates&gt;&lt;year&gt;2011&lt;/year&gt;&lt;pub-dates&gt;&lt;date&gt;May&lt;/date&gt;&lt;/pub-dates&gt;&lt;/dates&gt;&lt;isbn&gt;1443-1661 (Electronic)&amp;#xD;0915-5635 (Linking)&lt;/isbn&gt;&lt;accession-num&gt;21535220&lt;/accession-num&gt;&lt;urls&gt;&lt;related-urls&gt;&lt;url&gt;http://www.ncbi.nlm.nih.gov/pubmed/21535220&lt;/url&gt;&lt;/related-urls&gt;&lt;/urls&gt;&lt;electronic-resource-num&gt;10.1111/j.1443-1661.2011.01110.x&lt;/electronic-resource-num&gt;&lt;/record&gt;&lt;/Cite&gt;&lt;/EndNote&gt;</w:instrText>
      </w:r>
      <w:r w:rsidR="00616220"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86" w:tooltip="Esaki, 2011 #148" w:history="1">
        <w:r w:rsidR="00B27356" w:rsidRPr="0036188D">
          <w:rPr>
            <w:rStyle w:val="Hyperlink"/>
            <w:rFonts w:ascii="Book Antiqua" w:hAnsi="Book Antiqua"/>
            <w:noProof/>
            <w:color w:val="000000" w:themeColor="text1"/>
            <w:u w:val="none"/>
            <w:vertAlign w:val="superscript"/>
            <w:lang w:val="en-US"/>
          </w:rPr>
          <w:t>86</w:t>
        </w:r>
      </w:hyperlink>
      <w:r w:rsidR="00B27356" w:rsidRPr="0036188D">
        <w:rPr>
          <w:rFonts w:ascii="Book Antiqua" w:hAnsi="Book Antiqua"/>
          <w:noProof/>
          <w:color w:val="000000" w:themeColor="text1"/>
          <w:vertAlign w:val="superscript"/>
          <w:lang w:val="en-US"/>
        </w:rPr>
        <w:t>]</w:t>
      </w:r>
      <w:r w:rsidR="00616220" w:rsidRPr="0036188D">
        <w:rPr>
          <w:rFonts w:ascii="Book Antiqua" w:hAnsi="Book Antiqua"/>
          <w:color w:val="000000" w:themeColor="text1"/>
          <w:lang w:val="en-US"/>
        </w:rPr>
        <w:fldChar w:fldCharType="end"/>
      </w:r>
      <w:r w:rsidR="00616220" w:rsidRPr="0036188D">
        <w:rPr>
          <w:rFonts w:ascii="Book Antiqua" w:hAnsi="Book Antiqua"/>
          <w:color w:val="000000" w:themeColor="text1"/>
          <w:lang w:val="en-US"/>
        </w:rPr>
        <w:t xml:space="preserve">. In a small pilot study the concept of angiogenesis in IBD was also assessed </w:t>
      </w:r>
      <w:r w:rsidR="00C83DB3" w:rsidRPr="0036188D">
        <w:rPr>
          <w:rFonts w:ascii="Book Antiqua" w:hAnsi="Book Antiqua"/>
          <w:color w:val="000000" w:themeColor="text1"/>
          <w:lang w:val="en-US"/>
        </w:rPr>
        <w:t>to demonstrate that</w:t>
      </w:r>
      <w:r w:rsidR="00616220" w:rsidRPr="0036188D">
        <w:rPr>
          <w:rFonts w:ascii="Book Antiqua" w:eastAsia="Times New Roman" w:hAnsi="Book Antiqua"/>
          <w:color w:val="000000" w:themeColor="text1"/>
          <w:lang w:val="en-US"/>
        </w:rPr>
        <w:t xml:space="preserve"> positive</w:t>
      </w:r>
      <w:r w:rsidR="00C83DB3" w:rsidRPr="0036188D">
        <w:rPr>
          <w:rFonts w:ascii="Book Antiqua" w:eastAsia="Times New Roman" w:hAnsi="Book Antiqua"/>
          <w:color w:val="000000" w:themeColor="text1"/>
          <w:lang w:val="en-US"/>
        </w:rPr>
        <w:t xml:space="preserve"> appearance</w:t>
      </w:r>
      <w:r w:rsidR="00616220" w:rsidRPr="0036188D">
        <w:rPr>
          <w:rFonts w:ascii="Book Antiqua" w:eastAsia="Times New Roman" w:hAnsi="Book Antiqua"/>
          <w:color w:val="000000" w:themeColor="text1"/>
          <w:lang w:val="en-US"/>
        </w:rPr>
        <w:t xml:space="preserve"> on NBI showed </w:t>
      </w:r>
      <w:r w:rsidR="00C83DB3" w:rsidRPr="0036188D">
        <w:rPr>
          <w:rFonts w:ascii="Book Antiqua" w:eastAsia="Times New Roman" w:hAnsi="Book Antiqua"/>
          <w:color w:val="000000" w:themeColor="text1"/>
          <w:lang w:val="en-US"/>
        </w:rPr>
        <w:t>increase in angiogenesis or vessel density</w:t>
      </w:r>
      <w:r w:rsidR="00C83DB3" w:rsidRPr="0036188D">
        <w:rPr>
          <w:rFonts w:ascii="Book Antiqua" w:eastAsia="Times New Roman" w:hAnsi="Book Antiqua"/>
          <w:color w:val="000000" w:themeColor="text1"/>
          <w:lang w:val="en-US"/>
        </w:rPr>
        <w:fldChar w:fldCharType="begin">
          <w:fldData xml:space="preserve">PEVuZE5vdGU+PENpdGU+PEF1dGhvcj5EYW5lc2U8L0F1dGhvcj48WWVhcj4yMDEwPC9ZZWFyPjxS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YXN0cm9lbnRlcm9sb2d5PC9hYmJyLTE+PC9hbHQtcGVyaW9kaWNhbD48cGFnZXM+MjM5Ni00MDA8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</w:fldData>
        </w:fldChar>
      </w:r>
      <w:r w:rsidR="00B27356" w:rsidRPr="0036188D">
        <w:rPr>
          <w:rFonts w:ascii="Book Antiqua" w:eastAsia="Times New Roman" w:hAnsi="Book Antiqua"/>
          <w:color w:val="000000" w:themeColor="text1"/>
          <w:lang w:val="en-US"/>
        </w:rPr>
        <w:instrText xml:space="preserve"> ADDIN EN.CITE </w:instrText>
      </w:r>
      <w:r w:rsidR="00B27356" w:rsidRPr="0036188D">
        <w:rPr>
          <w:rFonts w:ascii="Book Antiqua" w:eastAsia="Times New Roman" w:hAnsi="Book Antiqua"/>
          <w:color w:val="000000" w:themeColor="text1"/>
          <w:lang w:val="en-US"/>
        </w:rPr>
        <w:fldChar w:fldCharType="begin">
          <w:fldData xml:space="preserve">PEVuZE5vdGU+PENpdGU+PEF1dGhvcj5EYW5lc2U8L0F1dGhvcj48WWVhcj4yMDEwPC9ZZWFyPjxS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YXN0cm9lbnRlcm9sb2d5PC9hYmJyLTE+PC9hbHQtcGVyaW9kaWNhbD48cGFnZXM+MjM5Ni00MDA8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</w:fldData>
        </w:fldChar>
      </w:r>
      <w:r w:rsidR="00B27356" w:rsidRPr="0036188D">
        <w:rPr>
          <w:rFonts w:ascii="Book Antiqua" w:eastAsia="Times New Roman" w:hAnsi="Book Antiqua"/>
          <w:color w:val="000000" w:themeColor="text1"/>
          <w:lang w:val="en-US"/>
        </w:rPr>
        <w:instrText xml:space="preserve"> ADDIN EN.CITE.DATA </w:instrText>
      </w:r>
      <w:r w:rsidR="00B27356" w:rsidRPr="0036188D">
        <w:rPr>
          <w:rFonts w:ascii="Book Antiqua" w:eastAsia="Times New Roman" w:hAnsi="Book Antiqua"/>
          <w:color w:val="000000" w:themeColor="text1"/>
          <w:lang w:val="en-US"/>
        </w:rPr>
      </w:r>
      <w:r w:rsidR="00B27356" w:rsidRPr="0036188D">
        <w:rPr>
          <w:rFonts w:ascii="Book Antiqua" w:eastAsia="Times New Roman" w:hAnsi="Book Antiqua"/>
          <w:color w:val="000000" w:themeColor="text1"/>
          <w:lang w:val="en-US"/>
        </w:rPr>
        <w:fldChar w:fldCharType="end"/>
      </w:r>
      <w:r w:rsidR="00C83DB3" w:rsidRPr="0036188D">
        <w:rPr>
          <w:rFonts w:ascii="Book Antiqua" w:eastAsia="Times New Roman" w:hAnsi="Book Antiqua"/>
          <w:color w:val="000000" w:themeColor="text1"/>
          <w:lang w:val="en-US"/>
        </w:rPr>
      </w:r>
      <w:r w:rsidR="00C83DB3" w:rsidRPr="0036188D">
        <w:rPr>
          <w:rFonts w:ascii="Book Antiqua" w:eastAsia="Times New Roman" w:hAnsi="Book Antiqua"/>
          <w:color w:val="000000" w:themeColor="text1"/>
          <w:lang w:val="en-US"/>
        </w:rPr>
        <w:fldChar w:fldCharType="separate"/>
      </w:r>
      <w:r w:rsidR="00B27356" w:rsidRPr="0036188D">
        <w:rPr>
          <w:rFonts w:ascii="Book Antiqua" w:eastAsia="Times New Roman" w:hAnsi="Book Antiqua"/>
          <w:noProof/>
          <w:color w:val="000000" w:themeColor="text1"/>
          <w:vertAlign w:val="superscript"/>
          <w:lang w:val="en-US"/>
        </w:rPr>
        <w:t>[</w:t>
      </w:r>
      <w:hyperlink w:anchor="_ENREF_87" w:tooltip="Danese, 2010 #149" w:history="1">
        <w:r w:rsidR="00B27356" w:rsidRPr="0036188D">
          <w:rPr>
            <w:rStyle w:val="Hyperlink"/>
            <w:rFonts w:ascii="Book Antiqua" w:eastAsia="Times New Roman" w:hAnsi="Book Antiqua"/>
            <w:noProof/>
            <w:color w:val="000000" w:themeColor="text1"/>
            <w:u w:val="none"/>
            <w:vertAlign w:val="superscript"/>
            <w:lang w:val="en-US"/>
          </w:rPr>
          <w:t>87</w:t>
        </w:r>
      </w:hyperlink>
      <w:r w:rsidR="00B27356" w:rsidRPr="0036188D">
        <w:rPr>
          <w:rFonts w:ascii="Book Antiqua" w:eastAsia="Times New Roman" w:hAnsi="Book Antiqua"/>
          <w:noProof/>
          <w:color w:val="000000" w:themeColor="text1"/>
          <w:vertAlign w:val="superscript"/>
          <w:lang w:val="en-US"/>
        </w:rPr>
        <w:t>]</w:t>
      </w:r>
      <w:r w:rsidR="00C83DB3" w:rsidRPr="0036188D">
        <w:rPr>
          <w:rFonts w:ascii="Book Antiqua" w:eastAsia="Times New Roman" w:hAnsi="Book Antiqua"/>
          <w:color w:val="000000" w:themeColor="text1"/>
          <w:lang w:val="en-US"/>
        </w:rPr>
        <w:fldChar w:fldCharType="end"/>
      </w:r>
      <w:r w:rsidR="00616220" w:rsidRPr="0036188D">
        <w:rPr>
          <w:rFonts w:ascii="Book Antiqua" w:eastAsia="Times New Roman" w:hAnsi="Book Antiqua"/>
          <w:color w:val="000000" w:themeColor="text1"/>
          <w:lang w:val="en-US"/>
        </w:rPr>
        <w:t>.</w:t>
      </w:r>
      <w:r w:rsidR="005739E0" w:rsidRPr="0036188D">
        <w:rPr>
          <w:rFonts w:ascii="Book Antiqua" w:eastAsia="Times New Roman" w:hAnsi="Book Antiqua"/>
          <w:color w:val="000000" w:themeColor="text1"/>
          <w:lang w:val="en-US"/>
        </w:rPr>
        <w:t xml:space="preserve"> By using the </w:t>
      </w:r>
      <w:r w:rsidR="005739E0" w:rsidRPr="0036188D">
        <w:rPr>
          <w:rFonts w:ascii="Book Antiqua" w:hAnsi="Book Antiqua" w:cs="Helvetica"/>
          <w:color w:val="000000" w:themeColor="text1"/>
          <w:lang w:val="en-US"/>
        </w:rPr>
        <w:t>principle of digital post</w:t>
      </w:r>
      <w:r w:rsidR="004D49F0" w:rsidRPr="0036188D">
        <w:rPr>
          <w:rFonts w:ascii="Book Antiqua" w:hAnsi="Book Antiqua" w:cs="Helvetica"/>
          <w:color w:val="000000" w:themeColor="text1"/>
          <w:lang w:val="en-US"/>
        </w:rPr>
        <w:t>-</w:t>
      </w:r>
      <w:r w:rsidR="005739E0" w:rsidRPr="0036188D">
        <w:rPr>
          <w:rFonts w:ascii="Book Antiqua" w:hAnsi="Book Antiqua" w:cs="Helvetica"/>
          <w:color w:val="000000" w:themeColor="text1"/>
          <w:lang w:val="en-US"/>
        </w:rPr>
        <w:t>processing in real-time (virtual chromoendoscopy, i-Scan)</w:t>
      </w:r>
      <w:r w:rsidR="00E24C95" w:rsidRPr="0036188D">
        <w:rPr>
          <w:rFonts w:ascii="Book Antiqua" w:hAnsi="Book Antiqua" w:cs="Helvetica"/>
          <w:color w:val="000000" w:themeColor="text1"/>
          <w:lang w:val="en-US"/>
        </w:rPr>
        <w:t>,</w:t>
      </w:r>
      <w:r w:rsidR="005739E0" w:rsidRPr="0036188D">
        <w:rPr>
          <w:rStyle w:val="highlight"/>
          <w:rFonts w:ascii="Book Antiqua" w:hAnsi="Book Antiqua"/>
          <w:color w:val="000000" w:themeColor="text1"/>
          <w:lang w:val="en-US"/>
        </w:rPr>
        <w:t xml:space="preserve"> </w:t>
      </w:r>
      <w:r w:rsidR="00C83DB3" w:rsidRPr="0036188D">
        <w:rPr>
          <w:rStyle w:val="highlight"/>
          <w:rFonts w:ascii="Book Antiqua" w:hAnsi="Book Antiqua"/>
          <w:color w:val="000000" w:themeColor="text1"/>
          <w:lang w:val="en-US"/>
        </w:rPr>
        <w:t>inflammatory</w:t>
      </w:r>
      <w:r w:rsidR="00C83DB3" w:rsidRPr="0036188D">
        <w:rPr>
          <w:rFonts w:ascii="Book Antiqua" w:hAnsi="Book Antiqua"/>
          <w:color w:val="000000" w:themeColor="text1"/>
          <w:lang w:val="en-US"/>
        </w:rPr>
        <w:t xml:space="preserve"> </w:t>
      </w:r>
      <w:r w:rsidR="00C83DB3" w:rsidRPr="0036188D">
        <w:rPr>
          <w:rStyle w:val="highlight"/>
          <w:rFonts w:ascii="Book Antiqua" w:hAnsi="Book Antiqua"/>
          <w:color w:val="000000" w:themeColor="text1"/>
          <w:lang w:val="en-US"/>
        </w:rPr>
        <w:t>extent</w:t>
      </w:r>
      <w:r w:rsidR="00C83DB3" w:rsidRPr="0036188D">
        <w:rPr>
          <w:rFonts w:ascii="Book Antiqua" w:hAnsi="Book Antiqua"/>
          <w:color w:val="000000" w:themeColor="text1"/>
          <w:lang w:val="en-US"/>
        </w:rPr>
        <w:t xml:space="preserve"> and activity </w:t>
      </w:r>
      <w:r w:rsidR="005739E0" w:rsidRPr="0036188D">
        <w:rPr>
          <w:rFonts w:ascii="Book Antiqua" w:hAnsi="Book Antiqua"/>
          <w:color w:val="000000" w:themeColor="text1"/>
          <w:lang w:val="en-US"/>
        </w:rPr>
        <w:t>compared with histology</w:t>
      </w:r>
      <w:r w:rsidR="00C83DB3" w:rsidRPr="0036188D">
        <w:rPr>
          <w:rFonts w:ascii="Book Antiqua" w:hAnsi="Book Antiqua"/>
          <w:color w:val="000000" w:themeColor="text1"/>
          <w:lang w:val="en-US"/>
        </w:rPr>
        <w:t xml:space="preserve"> </w:t>
      </w:r>
      <w:r w:rsidR="005739E0" w:rsidRPr="0036188D">
        <w:rPr>
          <w:rFonts w:ascii="Book Antiqua" w:hAnsi="Book Antiqua"/>
          <w:color w:val="000000" w:themeColor="text1"/>
          <w:lang w:val="en-US"/>
        </w:rPr>
        <w:t>showed</w:t>
      </w:r>
      <w:r w:rsidR="00C83DB3" w:rsidRPr="0036188D">
        <w:rPr>
          <w:rFonts w:ascii="Book Antiqua" w:hAnsi="Book Antiqua"/>
          <w:color w:val="000000" w:themeColor="text1"/>
          <w:lang w:val="en-US"/>
        </w:rPr>
        <w:t xml:space="preserve"> an overall agreement of 48.71% and 53.85% (</w:t>
      </w:r>
      <w:r w:rsidR="005739E0" w:rsidRPr="0036188D">
        <w:rPr>
          <w:rFonts w:ascii="Book Antiqua" w:hAnsi="Book Antiqua"/>
          <w:color w:val="000000" w:themeColor="text1"/>
          <w:lang w:val="en-US"/>
        </w:rPr>
        <w:t>white-light</w:t>
      </w:r>
      <w:r w:rsidR="00C83DB3" w:rsidRPr="0036188D">
        <w:rPr>
          <w:rFonts w:ascii="Book Antiqua" w:hAnsi="Book Antiqua"/>
          <w:color w:val="000000" w:themeColor="text1"/>
          <w:lang w:val="en-US"/>
        </w:rPr>
        <w:t>) and 92.31% and 89.74% (</w:t>
      </w:r>
      <w:r w:rsidR="005739E0" w:rsidRPr="0036188D">
        <w:rPr>
          <w:rFonts w:ascii="Book Antiqua" w:hAnsi="Book Antiqua"/>
          <w:color w:val="000000" w:themeColor="text1"/>
          <w:lang w:val="en-US"/>
        </w:rPr>
        <w:t>i-Scan</w:t>
      </w:r>
      <w:r w:rsidR="00C83DB3" w:rsidRPr="0036188D">
        <w:rPr>
          <w:rFonts w:ascii="Book Antiqua" w:hAnsi="Book Antiqua"/>
          <w:color w:val="000000" w:themeColor="text1"/>
          <w:lang w:val="en-US"/>
        </w:rPr>
        <w:t>)</w:t>
      </w:r>
      <w:r w:rsidR="00C83DB3" w:rsidRPr="0036188D">
        <w:rPr>
          <w:rFonts w:ascii="Book Antiqua" w:hAnsi="Book Antiqua"/>
          <w:color w:val="000000" w:themeColor="text1"/>
          <w:lang w:val="en-US"/>
        </w:rPr>
        <w:fldChar w:fldCharType="begin">
          <w:fldData xml:space="preserve">PEVuZE5vdGU+PENpdGU+PEF1dGhvcj5OZXVtYW5uPC9BdXRob3I+PFllYXI+MjAxMzwvWWVhcj48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</w:fldData>
        </w:fldChar>
      </w:r>
      <w:r w:rsidR="00B27356" w:rsidRPr="0036188D">
        <w:rPr>
          <w:rFonts w:ascii="Book Antiqua" w:hAnsi="Book Antiqua"/>
          <w:color w:val="000000" w:themeColor="text1"/>
          <w:lang w:val="en-US"/>
        </w:rPr>
        <w:instrText xml:space="preserve"> ADDIN EN.CITE </w:instrText>
      </w:r>
      <w:r w:rsidR="00B27356" w:rsidRPr="0036188D">
        <w:rPr>
          <w:rFonts w:ascii="Book Antiqua" w:hAnsi="Book Antiqua"/>
          <w:color w:val="000000" w:themeColor="text1"/>
          <w:lang w:val="en-US"/>
        </w:rPr>
        <w:fldChar w:fldCharType="begin">
          <w:fldData xml:space="preserve">PEVuZE5vdGU+PENpdGU+PEF1dGhvcj5OZXVtYW5uPC9BdXRob3I+PFllYXI+MjAxMzwvWWVhcj48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</w:fldData>
        </w:fldChar>
      </w:r>
      <w:r w:rsidR="00B27356" w:rsidRPr="0036188D">
        <w:rPr>
          <w:rFonts w:ascii="Book Antiqua" w:hAnsi="Book Antiqua"/>
          <w:color w:val="000000" w:themeColor="text1"/>
          <w:lang w:val="en-US"/>
        </w:rPr>
        <w:instrText xml:space="preserve"> ADDIN EN.CITE.DATA </w:instrText>
      </w:r>
      <w:r w:rsidR="00B27356" w:rsidRPr="0036188D">
        <w:rPr>
          <w:rFonts w:ascii="Book Antiqua" w:hAnsi="Book Antiqua"/>
          <w:color w:val="000000" w:themeColor="text1"/>
          <w:lang w:val="en-US"/>
        </w:rPr>
      </w:r>
      <w:r w:rsidR="00B27356" w:rsidRPr="0036188D">
        <w:rPr>
          <w:rFonts w:ascii="Book Antiqua" w:hAnsi="Book Antiqua"/>
          <w:color w:val="000000" w:themeColor="text1"/>
          <w:lang w:val="en-US"/>
        </w:rPr>
        <w:fldChar w:fldCharType="end"/>
      </w:r>
      <w:r w:rsidR="00C83DB3" w:rsidRPr="0036188D">
        <w:rPr>
          <w:rFonts w:ascii="Book Antiqua" w:hAnsi="Book Antiqua"/>
          <w:color w:val="000000" w:themeColor="text1"/>
          <w:lang w:val="en-US"/>
        </w:rPr>
      </w:r>
      <w:r w:rsidR="00C83DB3"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88" w:tooltip="Neumann, 2013 #150" w:history="1">
        <w:r w:rsidR="00B27356" w:rsidRPr="0036188D">
          <w:rPr>
            <w:rStyle w:val="Hyperlink"/>
            <w:rFonts w:ascii="Book Antiqua" w:hAnsi="Book Antiqua"/>
            <w:noProof/>
            <w:color w:val="000000" w:themeColor="text1"/>
            <w:u w:val="none"/>
            <w:vertAlign w:val="superscript"/>
            <w:lang w:val="en-US"/>
          </w:rPr>
          <w:t>88</w:t>
        </w:r>
      </w:hyperlink>
      <w:r w:rsidR="00B27356" w:rsidRPr="0036188D">
        <w:rPr>
          <w:rFonts w:ascii="Book Antiqua" w:hAnsi="Book Antiqua"/>
          <w:noProof/>
          <w:color w:val="000000" w:themeColor="text1"/>
          <w:vertAlign w:val="superscript"/>
          <w:lang w:val="en-US"/>
        </w:rPr>
        <w:t>]</w:t>
      </w:r>
      <w:r w:rsidR="00C83DB3" w:rsidRPr="0036188D">
        <w:rPr>
          <w:rFonts w:ascii="Book Antiqua" w:hAnsi="Book Antiqua"/>
          <w:color w:val="000000" w:themeColor="text1"/>
          <w:lang w:val="en-US"/>
        </w:rPr>
        <w:fldChar w:fldCharType="end"/>
      </w:r>
      <w:r w:rsidR="00C83DB3" w:rsidRPr="0036188D">
        <w:rPr>
          <w:rFonts w:ascii="Book Antiqua" w:hAnsi="Book Antiqua"/>
          <w:color w:val="000000" w:themeColor="text1"/>
          <w:lang w:val="en-US"/>
        </w:rPr>
        <w:t>.</w:t>
      </w:r>
      <w:r w:rsidR="003753E4" w:rsidRPr="0036188D">
        <w:rPr>
          <w:rFonts w:ascii="Book Antiqua" w:hAnsi="Book Antiqua"/>
          <w:color w:val="000000" w:themeColor="text1"/>
          <w:lang w:val="en-US"/>
        </w:rPr>
        <w:t xml:space="preserve"> Also </w:t>
      </w:r>
      <w:r w:rsidRPr="0036188D">
        <w:rPr>
          <w:rFonts w:ascii="Book Antiqua" w:hAnsi="Book Antiqua"/>
          <w:color w:val="000000" w:themeColor="text1"/>
          <w:lang w:val="en-US"/>
        </w:rPr>
        <w:t>endomicroscopic techniques</w:t>
      </w:r>
      <w:r w:rsidR="003753E4" w:rsidRPr="0036188D">
        <w:rPr>
          <w:rFonts w:ascii="Book Antiqua" w:hAnsi="Book Antiqua"/>
          <w:color w:val="000000" w:themeColor="text1"/>
          <w:lang w:val="en-US"/>
        </w:rPr>
        <w:t xml:space="preserve"> have been tested to grade activity in IBD</w:t>
      </w:r>
      <w:r w:rsidRPr="0036188D">
        <w:rPr>
          <w:rFonts w:ascii="Book Antiqua" w:hAnsi="Book Antiqua"/>
          <w:color w:val="000000" w:themeColor="text1"/>
          <w:lang w:val="en-US"/>
        </w:rPr>
        <w:t xml:space="preserve">. For instance, </w:t>
      </w:r>
      <w:r w:rsidR="0019165E" w:rsidRPr="0036188D">
        <w:rPr>
          <w:rFonts w:ascii="Book Antiqua" w:hAnsi="Book Antiqua"/>
          <w:color w:val="000000" w:themeColor="text1"/>
          <w:lang w:val="en-US"/>
        </w:rPr>
        <w:t>CLE</w:t>
      </w:r>
      <w:r w:rsidR="00AB0D9E" w:rsidRPr="0036188D">
        <w:rPr>
          <w:rFonts w:ascii="Book Antiqua" w:hAnsi="Book Antiqua"/>
          <w:color w:val="000000" w:themeColor="text1"/>
          <w:lang w:val="en-US"/>
        </w:rPr>
        <w:t xml:space="preserve"> </w:t>
      </w:r>
      <w:r w:rsidRPr="0036188D">
        <w:rPr>
          <w:rFonts w:ascii="Book Antiqua" w:hAnsi="Book Antiqua"/>
          <w:color w:val="000000" w:themeColor="text1"/>
          <w:lang w:val="en-US"/>
        </w:rPr>
        <w:t>is</w:t>
      </w:r>
      <w:r w:rsidR="007474B8" w:rsidRPr="0036188D">
        <w:rPr>
          <w:rFonts w:ascii="Book Antiqua" w:hAnsi="Book Antiqua" w:cs="Arial"/>
          <w:color w:val="000000" w:themeColor="text1"/>
          <w:lang w:val="en-US"/>
        </w:rPr>
        <w:t xml:space="preserve"> able to provide information equivalent to conventional histology, showing distinct alterations in active and non-active UC patients compared to normal controls</w:t>
      </w:r>
      <w:r w:rsidR="007474B8" w:rsidRPr="0036188D">
        <w:rPr>
          <w:rFonts w:ascii="Book Antiqua" w:hAnsi="Book Antiqua" w:cs="Arial"/>
          <w:color w:val="000000" w:themeColor="text1"/>
          <w:lang w:val="en-US"/>
        </w:rPr>
        <w:fldChar w:fldCharType="begin">
          <w:fldData xml:space="preserve">PEVuZE5vdGU+PENpdGU+PEF1dGhvcj5XYXRhbmFiZTwvQXV0aG9yPjxZZWFyPjIwMDg8L1llYXI+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PEVuZE5vdGU+PENpdGU+PEF1dGhvcj5XYXRhbmFiZTwvQXV0aG9yPjxZZWFyPjIwMDg8L1llYXI+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7474B8" w:rsidRPr="0036188D">
        <w:rPr>
          <w:rFonts w:ascii="Book Antiqua" w:hAnsi="Book Antiqua" w:cs="Arial"/>
          <w:color w:val="000000" w:themeColor="text1"/>
          <w:lang w:val="en-US"/>
        </w:rPr>
      </w:r>
      <w:r w:rsidR="007474B8"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89" w:tooltip="Watanabe, 2008 #62" w:history="1">
        <w:r w:rsidR="00B27356" w:rsidRPr="0036188D">
          <w:rPr>
            <w:rStyle w:val="Hyperlink"/>
            <w:rFonts w:ascii="Book Antiqua" w:hAnsi="Book Antiqua" w:cs="Arial"/>
            <w:noProof/>
            <w:color w:val="000000" w:themeColor="text1"/>
            <w:u w:val="none"/>
            <w:vertAlign w:val="superscript"/>
            <w:lang w:val="en-US"/>
          </w:rPr>
          <w:t>89</w:t>
        </w:r>
      </w:hyperlink>
      <w:r w:rsidR="00B27356" w:rsidRPr="0036188D">
        <w:rPr>
          <w:rFonts w:ascii="Book Antiqua" w:hAnsi="Book Antiqua" w:cs="Arial"/>
          <w:noProof/>
          <w:color w:val="000000" w:themeColor="text1"/>
          <w:vertAlign w:val="superscript"/>
          <w:lang w:val="en-US"/>
        </w:rPr>
        <w:t>]</w:t>
      </w:r>
      <w:r w:rsidR="007474B8" w:rsidRPr="0036188D">
        <w:rPr>
          <w:rFonts w:ascii="Book Antiqua" w:hAnsi="Book Antiqua" w:cs="Arial"/>
          <w:color w:val="000000" w:themeColor="text1"/>
          <w:lang w:val="en-US"/>
        </w:rPr>
        <w:fldChar w:fldCharType="end"/>
      </w:r>
      <w:r w:rsidR="007474B8" w:rsidRPr="0036188D">
        <w:rPr>
          <w:rFonts w:ascii="Book Antiqua" w:hAnsi="Book Antiqua" w:cs="Arial"/>
          <w:color w:val="000000" w:themeColor="text1"/>
          <w:lang w:val="en-US"/>
        </w:rPr>
        <w:t xml:space="preserve">. </w:t>
      </w:r>
      <w:r w:rsidR="007A7408" w:rsidRPr="0036188D">
        <w:rPr>
          <w:rFonts w:ascii="Book Antiqua" w:hAnsi="Book Antiqua" w:cs="Arial"/>
          <w:color w:val="000000" w:themeColor="text1"/>
          <w:lang w:val="en-US"/>
        </w:rPr>
        <w:t xml:space="preserve">Li </w:t>
      </w:r>
      <w:r w:rsidR="000901D0" w:rsidRPr="0036188D">
        <w:rPr>
          <w:rFonts w:ascii="Book Antiqua" w:hAnsi="Book Antiqua" w:cs="Arial"/>
          <w:color w:val="000000" w:themeColor="text1"/>
          <w:lang w:val="en-US"/>
        </w:rPr>
        <w:t>demonstrated</w:t>
      </w:r>
      <w:r w:rsidR="007A7408" w:rsidRPr="0036188D">
        <w:rPr>
          <w:rFonts w:ascii="Book Antiqua" w:hAnsi="Book Antiqua" w:cs="Arial"/>
          <w:color w:val="000000" w:themeColor="text1"/>
          <w:lang w:val="en-US"/>
        </w:rPr>
        <w:t xml:space="preserve"> that a classification based on crypt architecture and fluorescein leakage with CLE showed good correlations with histological results</w:t>
      </w:r>
      <w:r w:rsidR="00183055" w:rsidRPr="0036188D">
        <w:rPr>
          <w:rFonts w:ascii="Book Antiqua" w:hAnsi="Book Antiqua" w:cs="Arial"/>
          <w:color w:val="000000" w:themeColor="text1"/>
          <w:lang w:val="en-US"/>
        </w:rPr>
        <w:t xml:space="preserve"> in UC</w:t>
      </w:r>
      <w:r w:rsidR="007A7408" w:rsidRPr="0036188D">
        <w:rPr>
          <w:rFonts w:ascii="Book Antiqua" w:hAnsi="Book Antiqua"/>
          <w:color w:val="000000" w:themeColor="text1"/>
          <w:lang w:val="en-US"/>
        </w:rPr>
        <w:fldChar w:fldCharType="begin"/>
      </w:r>
      <w:r w:rsidR="00B27356" w:rsidRPr="0036188D">
        <w:rPr>
          <w:rFonts w:ascii="Book Antiqua" w:hAnsi="Book Antiqua"/>
          <w:color w:val="000000" w:themeColor="text1"/>
          <w:lang w:val="en-US"/>
        </w:rPr>
        <w:instrText xml:space="preserve"> ADDIN EN.CITE &lt;EndNote&gt;&lt;Cite&gt;&lt;Author&gt;Li&lt;/Author&gt;&lt;Year&gt;2010&lt;/Year&gt;&lt;RecNum&gt;151&lt;/RecNum&gt;&lt;DisplayText&gt;&lt;style face="superscript"&gt;[90]&lt;/style&gt;&lt;/DisplayText&gt;&lt;record&gt;&lt;rec-number&gt;151&lt;/rec-number&gt;&lt;foreign-keys&gt;&lt;key app="EN" db-id="tde2rxv9zwzr5cea5dzvrdw4wrwzt0tt0edp" timestamp="1458632852"&gt;151&lt;/key&gt;&lt;/foreign-keys&gt;&lt;ref-type name="Journal Article"&gt;17&lt;/ref-type&gt;&lt;contributors&gt;&lt;authors&gt;&lt;author&gt;Li, C. Q.&lt;/author&gt;&lt;author&gt;Xie, X. J.&lt;/author&gt;&lt;author&gt;Yu, T.&lt;/author&gt;&lt;author&gt;Gu, X. M.&lt;/author&gt;&lt;author&gt;Zuo, X. L.&lt;/author&gt;&lt;author&gt;Zhou, C. J.&lt;/author&gt;&lt;author&gt;Huang, W. Q.&lt;/author&gt;&lt;author&gt;Chen, H.&lt;/author&gt;&lt;author&gt;Li, Y. Q.&lt;/author&gt;&lt;/authors&gt;&lt;/contributors&gt;&lt;auth-address&gt;Department of Gastroenterology, Qilu Hospital, Shandong University, Jinan, China.&lt;/auth-address&gt;&lt;titles&gt;&lt;title&gt;Classification of inflammation activity in ulcerative colitis by confocal laser endomicroscopy&lt;/title&gt;&lt;secondary-title&gt;Am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gastroenterology&lt;/abbr-1&gt;&lt;/alt-periodical&gt;&lt;pages&gt;1391-6&lt;/pages&gt;&lt;volume&gt;105&lt;/volume&gt;&lt;number&gt;6&lt;/number&gt;&lt;keywords&gt;&lt;keyword&gt;Adult&lt;/keyword&gt;&lt;keyword&gt;Colitis, Ulcerative/*pathology&lt;/keyword&gt;&lt;keyword&gt;Colonoscopy/*methods&lt;/keyword&gt;&lt;keyword&gt;Female&lt;/keyword&gt;&lt;keyword&gt;Humans&lt;/keyword&gt;&lt;keyword&gt;Inflammation/*classification/pathology&lt;/keyword&gt;&lt;keyword&gt;Male&lt;/keyword&gt;&lt;keyword&gt;*Microscopy, Confocal&lt;/keyword&gt;&lt;keyword&gt;Middle Aged&lt;/keyword&gt;&lt;/keywords&gt;&lt;dates&gt;&lt;year&gt;2010&lt;/year&gt;&lt;pub-dates&gt;&lt;date&gt;Jun&lt;/date&gt;&lt;/pub-dates&gt;&lt;/dates&gt;&lt;isbn&gt;1572-0241 (Electronic)&amp;#xD;0002-9270 (Linking)&lt;/isbn&gt;&lt;accession-num&gt;19935787&lt;/accession-num&gt;&lt;urls&gt;&lt;related-urls&gt;&lt;url&gt;http://www.ncbi.nlm.nih.gov/pubmed/19935787&lt;/url&gt;&lt;/related-urls&gt;&lt;/urls&gt;&lt;electronic-resource-num&gt;10.1038/ajg.2009.664&lt;/electronic-resource-num&gt;&lt;/record&gt;&lt;/Cite&gt;&lt;/EndNote&gt;</w:instrText>
      </w:r>
      <w:r w:rsidR="007A7408" w:rsidRPr="0036188D">
        <w:rPr>
          <w:rFonts w:ascii="Book Antiqua" w:hAnsi="Book Antiqua"/>
          <w:color w:val="000000" w:themeColor="text1"/>
          <w:lang w:val="en-US"/>
        </w:rPr>
        <w:fldChar w:fldCharType="separate"/>
      </w:r>
      <w:r w:rsidR="00B27356" w:rsidRPr="0036188D">
        <w:rPr>
          <w:rFonts w:ascii="Book Antiqua" w:hAnsi="Book Antiqua"/>
          <w:noProof/>
          <w:color w:val="000000" w:themeColor="text1"/>
          <w:vertAlign w:val="superscript"/>
          <w:lang w:val="en-US"/>
        </w:rPr>
        <w:t>[</w:t>
      </w:r>
      <w:hyperlink w:anchor="_ENREF_90" w:tooltip="Li, 2010 #151" w:history="1">
        <w:r w:rsidR="00B27356" w:rsidRPr="0036188D">
          <w:rPr>
            <w:rStyle w:val="Hyperlink"/>
            <w:rFonts w:ascii="Book Antiqua" w:hAnsi="Book Antiqua"/>
            <w:noProof/>
            <w:color w:val="000000" w:themeColor="text1"/>
            <w:u w:val="none"/>
            <w:vertAlign w:val="superscript"/>
            <w:lang w:val="en-US"/>
          </w:rPr>
          <w:t>90</w:t>
        </w:r>
      </w:hyperlink>
      <w:r w:rsidR="00B27356" w:rsidRPr="0036188D">
        <w:rPr>
          <w:rFonts w:ascii="Book Antiqua" w:hAnsi="Book Antiqua"/>
          <w:noProof/>
          <w:color w:val="000000" w:themeColor="text1"/>
          <w:vertAlign w:val="superscript"/>
          <w:lang w:val="en-US"/>
        </w:rPr>
        <w:t>]</w:t>
      </w:r>
      <w:r w:rsidR="007A7408" w:rsidRPr="0036188D">
        <w:rPr>
          <w:rFonts w:ascii="Book Antiqua" w:hAnsi="Book Antiqua"/>
          <w:color w:val="000000" w:themeColor="text1"/>
          <w:lang w:val="en-US"/>
        </w:rPr>
        <w:fldChar w:fldCharType="end"/>
      </w:r>
      <w:r w:rsidR="007A7408" w:rsidRPr="0036188D">
        <w:rPr>
          <w:rFonts w:ascii="Book Antiqua" w:hAnsi="Book Antiqua"/>
          <w:color w:val="000000" w:themeColor="text1"/>
          <w:lang w:val="en-US"/>
        </w:rPr>
        <w:t>.</w:t>
      </w:r>
      <w:r w:rsidR="00183055" w:rsidRPr="0036188D">
        <w:rPr>
          <w:rFonts w:ascii="Book Antiqua" w:hAnsi="Book Antiqua"/>
          <w:color w:val="000000" w:themeColor="text1"/>
          <w:lang w:val="en-US"/>
        </w:rPr>
        <w:t xml:space="preserve"> </w:t>
      </w:r>
      <w:r w:rsidR="001E562D" w:rsidRPr="0036188D">
        <w:rPr>
          <w:rFonts w:ascii="Book Antiqua" w:hAnsi="Book Antiqua" w:cs="Helvetica"/>
          <w:color w:val="000000" w:themeColor="text1"/>
          <w:lang w:val="en-US"/>
        </w:rPr>
        <w:t xml:space="preserve">The strong ability of visualizing abnormalities </w:t>
      </w:r>
      <w:r w:rsidR="005D042D" w:rsidRPr="0036188D">
        <w:rPr>
          <w:rFonts w:ascii="Book Antiqua" w:hAnsi="Book Antiqua" w:cs="Helvetica"/>
          <w:color w:val="000000" w:themeColor="text1"/>
          <w:lang w:val="en-US"/>
        </w:rPr>
        <w:t xml:space="preserve">on a cellular level, underling the possibility to assess mucosal healing, </w:t>
      </w:r>
      <w:r w:rsidR="001E562D" w:rsidRPr="0036188D">
        <w:rPr>
          <w:rFonts w:ascii="Book Antiqua" w:hAnsi="Book Antiqua" w:cs="Helvetica"/>
          <w:color w:val="000000" w:themeColor="text1"/>
          <w:lang w:val="en-US"/>
        </w:rPr>
        <w:t xml:space="preserve">was demonstrated by </w:t>
      </w:r>
      <w:r w:rsidR="005D042D" w:rsidRPr="0036188D">
        <w:rPr>
          <w:rFonts w:ascii="Book Antiqua" w:hAnsi="Book Antiqua" w:cs="Helvetica"/>
          <w:color w:val="000000" w:themeColor="text1"/>
          <w:lang w:val="en-US"/>
        </w:rPr>
        <w:t xml:space="preserve">showing distinct vascular and tissue alterations in </w:t>
      </w:r>
      <w:r w:rsidR="001E562D" w:rsidRPr="0036188D">
        <w:rPr>
          <w:rFonts w:ascii="Book Antiqua" w:hAnsi="Book Antiqua" w:cs="Helvetica"/>
          <w:color w:val="000000" w:themeColor="text1"/>
          <w:lang w:val="en-US"/>
        </w:rPr>
        <w:t xml:space="preserve">even endoscopically </w:t>
      </w:r>
      <w:r w:rsidR="005D042D" w:rsidRPr="0036188D">
        <w:rPr>
          <w:rFonts w:ascii="Book Antiqua" w:hAnsi="Book Antiqua" w:cs="Helvetica"/>
          <w:color w:val="000000" w:themeColor="text1"/>
          <w:lang w:val="en-US"/>
        </w:rPr>
        <w:t>(</w:t>
      </w:r>
      <w:r w:rsidR="001E562D" w:rsidRPr="0036188D">
        <w:rPr>
          <w:rFonts w:ascii="Book Antiqua" w:hAnsi="Book Antiqua" w:cs="Helvetica"/>
          <w:color w:val="000000" w:themeColor="text1"/>
          <w:lang w:val="en-US"/>
        </w:rPr>
        <w:t>magnified</w:t>
      </w:r>
      <w:r w:rsidR="005D042D" w:rsidRPr="0036188D">
        <w:rPr>
          <w:rFonts w:ascii="Book Antiqua" w:hAnsi="Book Antiqua" w:cs="Helvetica"/>
          <w:color w:val="000000" w:themeColor="text1"/>
          <w:lang w:val="en-US"/>
        </w:rPr>
        <w:t>)</w:t>
      </w:r>
      <w:r w:rsidR="001E562D" w:rsidRPr="0036188D">
        <w:rPr>
          <w:rFonts w:ascii="Book Antiqua" w:hAnsi="Book Antiqua" w:cs="Helvetica"/>
          <w:color w:val="000000" w:themeColor="text1"/>
          <w:lang w:val="en-US"/>
        </w:rPr>
        <w:t xml:space="preserve"> normal appearing colonic mucosa in patients with UC </w:t>
      </w:r>
      <w:r w:rsidR="005D042D" w:rsidRPr="0036188D">
        <w:rPr>
          <w:rFonts w:ascii="Book Antiqua" w:hAnsi="Book Antiqua" w:cs="Helvetica"/>
          <w:color w:val="000000" w:themeColor="text1"/>
          <w:lang w:val="en-US"/>
        </w:rPr>
        <w:t>in the state of remission</w:t>
      </w:r>
      <w:r w:rsidR="00B27356" w:rsidRPr="0036188D">
        <w:rPr>
          <w:rFonts w:ascii="Book Antiqua" w:hAnsi="Book Antiqua" w:cs="Helvetica"/>
          <w:color w:val="000000" w:themeColor="text1"/>
          <w:lang w:val="en-US"/>
        </w:rPr>
        <w:fldChar w:fldCharType="begin">
          <w:fldData xml:space="preserve">PEVuZE5vdGU+PENpdGU+PEF1dGhvcj5NYWNlPC9BdXRob3I+PFllYXI+MjAxNTwvWWVhcj48UmVj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IGFuZCBoZXBhdG9sb2d5PC9hYmJyLTE+PC9hbHQtcGVyaW9kaWNhbD48cGFnZXM+ODUtOTI8L3Bh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</w:fldData>
        </w:fldChar>
      </w:r>
      <w:r w:rsidR="00B27356" w:rsidRPr="0036188D">
        <w:rPr>
          <w:rFonts w:ascii="Book Antiqua" w:hAnsi="Book Antiqua" w:cs="Helvetica"/>
          <w:color w:val="000000" w:themeColor="text1"/>
          <w:lang w:val="en-US"/>
        </w:rPr>
        <w:instrText xml:space="preserve"> ADDIN EN.CITE </w:instrText>
      </w:r>
      <w:r w:rsidR="00B27356" w:rsidRPr="0036188D">
        <w:rPr>
          <w:rFonts w:ascii="Book Antiqua" w:hAnsi="Book Antiqua" w:cs="Helvetica"/>
          <w:color w:val="000000" w:themeColor="text1"/>
          <w:lang w:val="en-US"/>
        </w:rPr>
        <w:fldChar w:fldCharType="begin">
          <w:fldData xml:space="preserve">PEVuZE5vdGU+PENpdGU+PEF1dGhvcj5NYWNlPC9BdXRob3I+PFllYXI+MjAxNTwvWWVhcj48UmVj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IGFuZCBoZXBhdG9sb2d5PC9hYmJyLTE+PC9hbHQtcGVyaW9kaWNhbD48cGFnZXM+ODUtOTI8L3Bh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</w:fldData>
        </w:fldChar>
      </w:r>
      <w:r w:rsidR="00B27356" w:rsidRPr="0036188D">
        <w:rPr>
          <w:rFonts w:ascii="Book Antiqua" w:hAnsi="Book Antiqua" w:cs="Helvetica"/>
          <w:color w:val="000000" w:themeColor="text1"/>
          <w:lang w:val="en-US"/>
        </w:rPr>
        <w:instrText xml:space="preserve"> ADDIN EN.CITE.DATA </w:instrText>
      </w:r>
      <w:r w:rsidR="00B27356" w:rsidRPr="0036188D">
        <w:rPr>
          <w:rFonts w:ascii="Book Antiqua" w:hAnsi="Book Antiqua" w:cs="Helvetica"/>
          <w:color w:val="000000" w:themeColor="text1"/>
          <w:lang w:val="en-US"/>
        </w:rPr>
      </w:r>
      <w:r w:rsidR="00B27356" w:rsidRPr="0036188D">
        <w:rPr>
          <w:rFonts w:ascii="Book Antiqua" w:hAnsi="Book Antiqua" w:cs="Helvetica"/>
          <w:color w:val="000000" w:themeColor="text1"/>
          <w:lang w:val="en-US"/>
        </w:rPr>
        <w:fldChar w:fldCharType="end"/>
      </w:r>
      <w:r w:rsidR="00B27356" w:rsidRPr="0036188D">
        <w:rPr>
          <w:rFonts w:ascii="Book Antiqua" w:hAnsi="Book Antiqua" w:cs="Helvetica"/>
          <w:color w:val="000000" w:themeColor="text1"/>
          <w:lang w:val="en-US"/>
        </w:rPr>
      </w:r>
      <w:r w:rsidR="00B27356" w:rsidRPr="0036188D">
        <w:rPr>
          <w:rFonts w:ascii="Book Antiqua" w:hAnsi="Book Antiqua" w:cs="Helvetica"/>
          <w:color w:val="000000" w:themeColor="text1"/>
          <w:lang w:val="en-US"/>
        </w:rPr>
        <w:fldChar w:fldCharType="separate"/>
      </w:r>
      <w:r w:rsidR="00B27356" w:rsidRPr="0036188D">
        <w:rPr>
          <w:rFonts w:ascii="Book Antiqua" w:hAnsi="Book Antiqua" w:cs="Helvetica"/>
          <w:noProof/>
          <w:color w:val="000000" w:themeColor="text1"/>
          <w:vertAlign w:val="superscript"/>
          <w:lang w:val="en-US"/>
        </w:rPr>
        <w:t>[</w:t>
      </w:r>
      <w:hyperlink w:anchor="_ENREF_91" w:tooltip="Mace, 2015 #159" w:history="1">
        <w:r w:rsidR="00B27356" w:rsidRPr="0036188D">
          <w:rPr>
            <w:rStyle w:val="Hyperlink"/>
            <w:rFonts w:ascii="Book Antiqua" w:hAnsi="Book Antiqua" w:cs="Helvetica"/>
            <w:noProof/>
            <w:color w:val="000000" w:themeColor="text1"/>
            <w:u w:val="none"/>
            <w:vertAlign w:val="superscript"/>
            <w:lang w:val="en-US"/>
          </w:rPr>
          <w:t>91</w:t>
        </w:r>
      </w:hyperlink>
      <w:r w:rsidR="00B27356" w:rsidRPr="0036188D">
        <w:rPr>
          <w:rFonts w:ascii="Book Antiqua" w:hAnsi="Book Antiqua" w:cs="Helvetica"/>
          <w:noProof/>
          <w:color w:val="000000" w:themeColor="text1"/>
          <w:vertAlign w:val="superscript"/>
          <w:lang w:val="en-US"/>
        </w:rPr>
        <w:t>]</w:t>
      </w:r>
      <w:r w:rsidR="00B27356" w:rsidRPr="0036188D">
        <w:rPr>
          <w:rFonts w:ascii="Book Antiqua" w:hAnsi="Book Antiqua" w:cs="Helvetica"/>
          <w:color w:val="000000" w:themeColor="text1"/>
          <w:lang w:val="en-US"/>
        </w:rPr>
        <w:fldChar w:fldCharType="end"/>
      </w:r>
      <w:r w:rsidR="00E24C95" w:rsidRPr="0036188D">
        <w:rPr>
          <w:rFonts w:ascii="Book Antiqua" w:hAnsi="Book Antiqua" w:cs="Helvetica"/>
          <w:color w:val="000000" w:themeColor="text1"/>
          <w:lang w:val="en-US"/>
        </w:rPr>
        <w:t>.</w:t>
      </w:r>
    </w:p>
    <w:p w14:paraId="1C138622" w14:textId="5300AF30" w:rsidR="006E4E7D" w:rsidRPr="0036188D" w:rsidRDefault="00183055" w:rsidP="00F95B70">
      <w:pPr>
        <w:pStyle w:val="NormalWeb"/>
        <w:adjustRightInd w:val="0"/>
        <w:snapToGrid w:val="0"/>
        <w:spacing w:before="0" w:beforeAutospacing="0" w:after="0" w:afterAutospacing="0" w:line="360" w:lineRule="auto"/>
        <w:ind w:firstLineChars="200" w:firstLine="480"/>
        <w:jc w:val="both"/>
        <w:rPr>
          <w:rFonts w:ascii="Book Antiqua" w:hAnsi="Book Antiqua" w:cs="Arial"/>
          <w:color w:val="000000" w:themeColor="text1"/>
          <w:lang w:val="en-US"/>
        </w:rPr>
      </w:pPr>
      <w:r w:rsidRPr="0036188D">
        <w:rPr>
          <w:rFonts w:ascii="Book Antiqua" w:hAnsi="Book Antiqua"/>
          <w:color w:val="000000" w:themeColor="text1"/>
          <w:lang w:val="en-US"/>
        </w:rPr>
        <w:t>For CD</w:t>
      </w:r>
      <w:r w:rsidR="00D41668" w:rsidRPr="0036188D">
        <w:rPr>
          <w:rFonts w:ascii="Book Antiqua" w:hAnsi="Book Antiqua"/>
          <w:color w:val="000000" w:themeColor="text1"/>
          <w:lang w:val="en-US"/>
        </w:rPr>
        <w:t>,</w:t>
      </w:r>
      <w:r w:rsidRPr="0036188D">
        <w:rPr>
          <w:rFonts w:ascii="Book Antiqua" w:hAnsi="Book Antiqua"/>
          <w:color w:val="000000" w:themeColor="text1"/>
          <w:lang w:val="en-US"/>
        </w:rPr>
        <w:t xml:space="preserve"> a </w:t>
      </w:r>
      <w:r w:rsidR="002F5A48" w:rsidRPr="0036188D">
        <w:rPr>
          <w:rFonts w:ascii="Book Antiqua" w:hAnsi="Book Antiqua"/>
          <w:color w:val="000000" w:themeColor="text1"/>
          <w:lang w:val="en-US"/>
        </w:rPr>
        <w:t>CD</w:t>
      </w:r>
      <w:r w:rsidRPr="0036188D">
        <w:rPr>
          <w:rFonts w:ascii="Book Antiqua" w:hAnsi="Book Antiqua" w:cs="Helvetica"/>
          <w:color w:val="000000" w:themeColor="text1"/>
          <w:lang w:val="en-US"/>
        </w:rPr>
        <w:t xml:space="preserve"> Endomicroscopic Activity Score (CDEAS) was </w:t>
      </w:r>
      <w:r w:rsidR="000901D0" w:rsidRPr="0036188D">
        <w:rPr>
          <w:rFonts w:ascii="Book Antiqua" w:hAnsi="Book Antiqua" w:cs="Helvetica"/>
          <w:color w:val="000000" w:themeColor="text1"/>
          <w:lang w:val="en-US"/>
        </w:rPr>
        <w:t>proposed</w:t>
      </w:r>
      <w:r w:rsidRPr="0036188D">
        <w:rPr>
          <w:rFonts w:ascii="Book Antiqua" w:hAnsi="Book Antiqua" w:cs="Helvetica"/>
          <w:color w:val="000000" w:themeColor="text1"/>
          <w:lang w:val="en-US"/>
        </w:rPr>
        <w:t xml:space="preserve">, which is consisting of six parameters: crypt number (increased or decreased), crypt </w:t>
      </w:r>
      <w:r w:rsidR="000901D0" w:rsidRPr="0036188D">
        <w:rPr>
          <w:rFonts w:ascii="Book Antiqua" w:hAnsi="Book Antiqua" w:cs="Helvetica"/>
          <w:color w:val="000000" w:themeColor="text1"/>
          <w:lang w:val="en-US"/>
        </w:rPr>
        <w:t>distortion</w:t>
      </w:r>
      <w:r w:rsidRPr="0036188D">
        <w:rPr>
          <w:rFonts w:ascii="Book Antiqua" w:hAnsi="Book Antiqua" w:cs="Helvetica"/>
          <w:color w:val="000000" w:themeColor="text1"/>
          <w:lang w:val="en-US"/>
        </w:rPr>
        <w:t>, micro</w:t>
      </w:r>
      <w:r w:rsidR="004D49F0" w:rsidRPr="0036188D">
        <w:rPr>
          <w:rFonts w:ascii="Book Antiqua" w:hAnsi="Book Antiqua" w:cs="Helvetica"/>
          <w:color w:val="000000" w:themeColor="text1"/>
          <w:lang w:val="en-US"/>
        </w:rPr>
        <w:t xml:space="preserve"> </w:t>
      </w:r>
      <w:r w:rsidRPr="0036188D">
        <w:rPr>
          <w:rFonts w:ascii="Book Antiqua" w:hAnsi="Book Antiqua" w:cs="Helvetica"/>
          <w:color w:val="000000" w:themeColor="text1"/>
          <w:lang w:val="en-US"/>
        </w:rPr>
        <w:t>erosions, cellular infiltrate, vascularity, and number of goblet cells (increased or decreased)</w:t>
      </w:r>
      <w:r w:rsidRPr="0036188D">
        <w:rPr>
          <w:rFonts w:ascii="Book Antiqua" w:hAnsi="Book Antiqua" w:cs="Helvetica"/>
          <w:color w:val="000000" w:themeColor="text1"/>
          <w:lang w:val="en-US"/>
        </w:rPr>
        <w:fldChar w:fldCharType="begin"/>
      </w:r>
      <w:r w:rsidR="00B27356" w:rsidRPr="0036188D">
        <w:rPr>
          <w:rFonts w:ascii="Book Antiqua" w:hAnsi="Book Antiqua" w:cs="Helvetica"/>
          <w:color w:val="000000" w:themeColor="text1"/>
          <w:lang w:val="en-US"/>
        </w:rPr>
        <w:instrText xml:space="preserve"> ADDIN EN.CITE &lt;EndNote&gt;&lt;Cite&gt;&lt;Author&gt;Neumann&lt;/Author&gt;&lt;Year&gt;2012&lt;/Year&gt;&lt;RecNum&gt;152&lt;/RecNum&gt;&lt;DisplayText&gt;&lt;style face="superscript"&gt;[92]&lt;/style&gt;&lt;/DisplayText&gt;&lt;record&gt;&lt;rec-number&gt;152&lt;/rec-number&gt;&lt;foreign-keys&gt;&lt;key app="EN" db-id="tde2rxv9zwzr5cea5dzvrdw4wrwzt0tt0edp" timestamp="1458633450"&gt;152&lt;/key&gt;&lt;/foreign-keys&gt;&lt;ref-type name="Journal Article"&gt;17&lt;/ref-type&gt;&lt;contributors&gt;&lt;authors&gt;&lt;author&gt;Neumann, H.&lt;/author&gt;&lt;author&gt;Vieth, M.&lt;/author&gt;&lt;author&gt;Atreya, R.&lt;/author&gt;&lt;author&gt;Grauer, M.&lt;/author&gt;&lt;author&gt;Siebler, J.&lt;/author&gt;&lt;author&gt;Bernatik, T.&lt;/author&gt;&lt;author&gt;Neurath, M. F.&lt;/author&gt;&lt;author&gt;Mudter, J.&lt;/author&gt;&lt;/authors&gt;&lt;/contributors&gt;&lt;auth-address&gt;Department of Medicine I, University of Erlangen-Nuremberg, Erlangen, Germany. helmut.neumann@uk-erlangen.de&lt;/auth-address&gt;&lt;titles&gt;&lt;title&gt;Assessment of Crohn&amp;apos;s disease activity by confocal laser endomicroscopy&lt;/title&gt;&lt;secondary-title&gt;Inflamm Bowel Dis&lt;/secondary-title&gt;&lt;alt-title&gt;Inflammatory bowel diseases&lt;/alt-title&gt;&lt;/titles&gt;&lt;periodical&gt;&lt;full-title&gt;Inflamm Bowel Dis&lt;/full-title&gt;&lt;/periodical&gt;&lt;pages&gt;2261-9&lt;/pages&gt;&lt;volume&gt;18&lt;/volume&gt;&lt;number&gt;12&lt;/number&gt;&lt;keywords&gt;&lt;keyword&gt;Adolescent&lt;/keyword&gt;&lt;keyword&gt;Adult&lt;/keyword&gt;&lt;keyword&gt;Aged&lt;/keyword&gt;&lt;keyword&gt;Aged, 80 and over&lt;/keyword&gt;&lt;keyword&gt;Case-Control Studies&lt;/keyword&gt;&lt;keyword&gt;Colon/pathology&lt;/keyword&gt;&lt;keyword&gt;Colonoscopy&lt;/keyword&gt;&lt;keyword&gt;Crohn Disease/*diagnosis/pathology&lt;/keyword&gt;&lt;keyword&gt;Female&lt;/keyword&gt;&lt;keyword&gt;Humans&lt;/keyword&gt;&lt;keyword&gt;Intestinal Mucosa/pathology&lt;/keyword&gt;&lt;keyword&gt;Male&lt;/keyword&gt;&lt;keyword&gt;Microscopy, Confocal/*methods&lt;/keyword&gt;&lt;keyword&gt;Middle Aged&lt;/keyword&gt;&lt;keyword&gt;Observer Variation&lt;/keyword&gt;&lt;keyword&gt;Young Adult&lt;/keyword&gt;&lt;/keywords&gt;&lt;dates&gt;&lt;year&gt;2012&lt;/year&gt;&lt;pub-dates&gt;&lt;date&gt;Dec&lt;/date&gt;&lt;/pub-dates&gt;&lt;/dates&gt;&lt;isbn&gt;1536-4844 (Electronic)&amp;#xD;1078-0998 (Linking)&lt;/isbn&gt;&lt;accession-num&gt;22344873&lt;/accession-num&gt;&lt;urls&gt;&lt;related-urls&gt;&lt;url&gt;http://www.ncbi.nlm.nih.gov/pubmed/22344873&lt;/url&gt;&lt;/related-urls&gt;&lt;/urls&gt;&lt;electronic-resource-num&gt;10.1002/ibd.22907&lt;/electronic-resource-num&gt;&lt;/record&gt;&lt;/Cite&gt;&lt;/EndNote&gt;</w:instrText>
      </w:r>
      <w:r w:rsidRPr="0036188D">
        <w:rPr>
          <w:rFonts w:ascii="Book Antiqua" w:hAnsi="Book Antiqua" w:cs="Helvetica"/>
          <w:color w:val="000000" w:themeColor="text1"/>
          <w:lang w:val="en-US"/>
        </w:rPr>
        <w:fldChar w:fldCharType="separate"/>
      </w:r>
      <w:r w:rsidR="00B27356" w:rsidRPr="0036188D">
        <w:rPr>
          <w:rFonts w:ascii="Book Antiqua" w:hAnsi="Book Antiqua" w:cs="Helvetica"/>
          <w:noProof/>
          <w:color w:val="000000" w:themeColor="text1"/>
          <w:vertAlign w:val="superscript"/>
          <w:lang w:val="en-US"/>
        </w:rPr>
        <w:t>[</w:t>
      </w:r>
      <w:hyperlink w:anchor="_ENREF_92" w:tooltip="Neumann, 2012 #152" w:history="1">
        <w:r w:rsidR="00B27356" w:rsidRPr="0036188D">
          <w:rPr>
            <w:rStyle w:val="Hyperlink"/>
            <w:rFonts w:ascii="Book Antiqua" w:hAnsi="Book Antiqua" w:cs="Helvetica"/>
            <w:noProof/>
            <w:color w:val="000000" w:themeColor="text1"/>
            <w:u w:val="none"/>
            <w:vertAlign w:val="superscript"/>
            <w:lang w:val="en-US"/>
          </w:rPr>
          <w:t>92</w:t>
        </w:r>
      </w:hyperlink>
      <w:r w:rsidR="00B27356" w:rsidRPr="0036188D">
        <w:rPr>
          <w:rFonts w:ascii="Book Antiqua" w:hAnsi="Book Antiqua" w:cs="Helvetica"/>
          <w:noProof/>
          <w:color w:val="000000" w:themeColor="text1"/>
          <w:vertAlign w:val="superscript"/>
          <w:lang w:val="en-US"/>
        </w:rPr>
        <w:t>]</w:t>
      </w:r>
      <w:r w:rsidRPr="0036188D">
        <w:rPr>
          <w:rFonts w:ascii="Book Antiqua" w:hAnsi="Book Antiqua" w:cs="Helvetica"/>
          <w:color w:val="000000" w:themeColor="text1"/>
          <w:lang w:val="en-US"/>
        </w:rPr>
        <w:fldChar w:fldCharType="end"/>
      </w:r>
      <w:r w:rsidRPr="0036188D">
        <w:rPr>
          <w:rFonts w:ascii="Book Antiqua" w:hAnsi="Book Antiqua" w:cs="Helvetica"/>
          <w:color w:val="000000" w:themeColor="text1"/>
          <w:lang w:val="en-US"/>
        </w:rPr>
        <w:t xml:space="preserve">. </w:t>
      </w:r>
      <w:r w:rsidR="003B3F39" w:rsidRPr="0036188D">
        <w:rPr>
          <w:rFonts w:ascii="Book Antiqua" w:hAnsi="Book Antiqua" w:cs="Helvetica"/>
          <w:color w:val="000000" w:themeColor="text1"/>
          <w:lang w:val="en-US"/>
        </w:rPr>
        <w:t>Interestingly</w:t>
      </w:r>
      <w:r w:rsidRPr="0036188D">
        <w:rPr>
          <w:rFonts w:ascii="Book Antiqua" w:hAnsi="Book Antiqua" w:cs="Helvetica"/>
          <w:color w:val="000000" w:themeColor="text1"/>
          <w:lang w:val="en-US"/>
        </w:rPr>
        <w:t xml:space="preserve">, the authors found a strong correlation of CDEAS and CRP to underline the potential as a disease </w:t>
      </w:r>
      <w:r w:rsidR="000901D0" w:rsidRPr="0036188D">
        <w:rPr>
          <w:rFonts w:ascii="Book Antiqua" w:hAnsi="Book Antiqua" w:cs="Helvetica"/>
          <w:color w:val="000000" w:themeColor="text1"/>
          <w:lang w:val="en-US"/>
        </w:rPr>
        <w:t>activity</w:t>
      </w:r>
      <w:r w:rsidRPr="0036188D">
        <w:rPr>
          <w:rFonts w:ascii="Book Antiqua" w:hAnsi="Book Antiqua" w:cs="Helvetica"/>
          <w:color w:val="000000" w:themeColor="text1"/>
          <w:lang w:val="en-US"/>
        </w:rPr>
        <w:t xml:space="preserve"> predictor in CD</w:t>
      </w:r>
      <w:r w:rsidRPr="0036188D">
        <w:rPr>
          <w:rFonts w:ascii="Book Antiqua" w:hAnsi="Book Antiqua" w:cs="Helvetica"/>
          <w:color w:val="000000" w:themeColor="text1"/>
          <w:lang w:val="en-US"/>
        </w:rPr>
        <w:fldChar w:fldCharType="begin"/>
      </w:r>
      <w:r w:rsidR="00B27356" w:rsidRPr="0036188D">
        <w:rPr>
          <w:rFonts w:ascii="Book Antiqua" w:hAnsi="Book Antiqua" w:cs="Helvetica"/>
          <w:color w:val="000000" w:themeColor="text1"/>
          <w:lang w:val="en-US"/>
        </w:rPr>
        <w:instrText xml:space="preserve"> ADDIN EN.CITE &lt;EndNote&gt;&lt;Cite&gt;&lt;Author&gt;Neumann&lt;/Author&gt;&lt;Year&gt;2012&lt;/Year&gt;&lt;RecNum&gt;152&lt;/RecNum&gt;&lt;DisplayText&gt;&lt;style face="superscript"&gt;[92]&lt;/style&gt;&lt;/DisplayText&gt;&lt;record&gt;&lt;rec-number&gt;152&lt;/rec-number&gt;&lt;foreign-keys&gt;&lt;key app="EN" db-id="tde2rxv9zwzr5cea5dzvrdw4wrwzt0tt0edp" timestamp="1458633450"&gt;152&lt;/key&gt;&lt;/foreign-keys&gt;&lt;ref-type name="Journal Article"&gt;17&lt;/ref-type&gt;&lt;contributors&gt;&lt;authors&gt;&lt;author&gt;Neumann, H.&lt;/author&gt;&lt;author&gt;Vieth, M.&lt;/author&gt;&lt;author&gt;Atreya, R.&lt;/author&gt;&lt;author&gt;Grauer, M.&lt;/author&gt;&lt;author&gt;Siebler, J.&lt;/author&gt;&lt;author&gt;Bernatik, T.&lt;/author&gt;&lt;author&gt;Neurath, M. F.&lt;/author&gt;&lt;author&gt;Mudter, J.&lt;/author&gt;&lt;/authors&gt;&lt;/contributors&gt;&lt;auth-address&gt;Department of Medicine I, University of Erlangen-Nuremberg, Erlangen, Germany. helmut.neumann@uk-erlangen.de&lt;/auth-address&gt;&lt;titles&gt;&lt;title&gt;Assessment of Crohn&amp;apos;s disease activity by confocal laser endomicroscopy&lt;/title&gt;&lt;secondary-title&gt;Inflamm Bowel Dis&lt;/secondary-title&gt;&lt;alt-title&gt;Inflammatory bowel diseases&lt;/alt-title&gt;&lt;/titles&gt;&lt;periodical&gt;&lt;full-title&gt;Inflamm Bowel Dis&lt;/full-title&gt;&lt;/periodical&gt;&lt;pages&gt;2261-9&lt;/pages&gt;&lt;volume&gt;18&lt;/volume&gt;&lt;number&gt;12&lt;/number&gt;&lt;keywords&gt;&lt;keyword&gt;Adolescent&lt;/keyword&gt;&lt;keyword&gt;Adult&lt;/keyword&gt;&lt;keyword&gt;Aged&lt;/keyword&gt;&lt;keyword&gt;Aged, 80 and over&lt;/keyword&gt;&lt;keyword&gt;Case-Control Studies&lt;/keyword&gt;&lt;keyword&gt;Colon/pathology&lt;/keyword&gt;&lt;keyword&gt;Colonoscopy&lt;/keyword&gt;&lt;keyword&gt;Crohn Disease/*diagnosis/pathology&lt;/keyword&gt;&lt;keyword&gt;Female&lt;/keyword&gt;&lt;keyword&gt;Humans&lt;/keyword&gt;&lt;keyword&gt;Intestinal Mucosa/pathology&lt;/keyword&gt;&lt;keyword&gt;Male&lt;/keyword&gt;&lt;keyword&gt;Microscopy, Confocal/*methods&lt;/keyword&gt;&lt;keyword&gt;Middle Aged&lt;/keyword&gt;&lt;keyword&gt;Observer Variation&lt;/keyword&gt;&lt;keyword&gt;Young Adult&lt;/keyword&gt;&lt;/keywords&gt;&lt;dates&gt;&lt;year&gt;2012&lt;/year&gt;&lt;pub-dates&gt;&lt;date&gt;Dec&lt;/date&gt;&lt;/pub-dates&gt;&lt;/dates&gt;&lt;isbn&gt;1536-4844 (Electronic)&amp;#xD;1078-0998 (Linking)&lt;/isbn&gt;&lt;accession-num&gt;22344873&lt;/accession-num&gt;&lt;urls&gt;&lt;related-urls&gt;&lt;url&gt;http://www.ncbi.nlm.nih.gov/pubmed/22344873&lt;/url&gt;&lt;/related-urls&gt;&lt;/urls&gt;&lt;electronic-resource-num&gt;10.1002/ibd.22907&lt;/electronic-resource-num&gt;&lt;/record&gt;&lt;/Cite&gt;&lt;/EndNote&gt;</w:instrText>
      </w:r>
      <w:r w:rsidRPr="0036188D">
        <w:rPr>
          <w:rFonts w:ascii="Book Antiqua" w:hAnsi="Book Antiqua" w:cs="Helvetica"/>
          <w:color w:val="000000" w:themeColor="text1"/>
          <w:lang w:val="en-US"/>
        </w:rPr>
        <w:fldChar w:fldCharType="separate"/>
      </w:r>
      <w:r w:rsidR="00B27356" w:rsidRPr="0036188D">
        <w:rPr>
          <w:rFonts w:ascii="Book Antiqua" w:hAnsi="Book Antiqua" w:cs="Helvetica"/>
          <w:noProof/>
          <w:color w:val="000000" w:themeColor="text1"/>
          <w:vertAlign w:val="superscript"/>
          <w:lang w:val="en-US"/>
        </w:rPr>
        <w:t>[</w:t>
      </w:r>
      <w:hyperlink w:anchor="_ENREF_92" w:tooltip="Neumann, 2012 #152" w:history="1">
        <w:r w:rsidR="00B27356" w:rsidRPr="0036188D">
          <w:rPr>
            <w:rStyle w:val="Hyperlink"/>
            <w:rFonts w:ascii="Book Antiqua" w:hAnsi="Book Antiqua" w:cs="Helvetica"/>
            <w:noProof/>
            <w:color w:val="000000" w:themeColor="text1"/>
            <w:u w:val="none"/>
            <w:vertAlign w:val="superscript"/>
            <w:lang w:val="en-US"/>
          </w:rPr>
          <w:t>92</w:t>
        </w:r>
      </w:hyperlink>
      <w:r w:rsidR="00B27356" w:rsidRPr="0036188D">
        <w:rPr>
          <w:rFonts w:ascii="Book Antiqua" w:hAnsi="Book Antiqua" w:cs="Helvetica"/>
          <w:noProof/>
          <w:color w:val="000000" w:themeColor="text1"/>
          <w:vertAlign w:val="superscript"/>
          <w:lang w:val="en-US"/>
        </w:rPr>
        <w:t>]</w:t>
      </w:r>
      <w:r w:rsidRPr="0036188D">
        <w:rPr>
          <w:rFonts w:ascii="Book Antiqua" w:hAnsi="Book Antiqua" w:cs="Helvetica"/>
          <w:color w:val="000000" w:themeColor="text1"/>
          <w:lang w:val="en-US"/>
        </w:rPr>
        <w:fldChar w:fldCharType="end"/>
      </w:r>
      <w:r w:rsidRPr="0036188D">
        <w:rPr>
          <w:rFonts w:ascii="Book Antiqua" w:hAnsi="Book Antiqua" w:cs="Helvetica"/>
          <w:color w:val="000000" w:themeColor="text1"/>
          <w:lang w:val="en-US"/>
        </w:rPr>
        <w:t>.</w:t>
      </w:r>
      <w:r w:rsidR="000901D0" w:rsidRPr="0036188D">
        <w:rPr>
          <w:rFonts w:ascii="Book Antiqua" w:hAnsi="Book Antiqua" w:cs="Helvetica"/>
          <w:color w:val="000000" w:themeColor="text1"/>
          <w:lang w:val="en-US"/>
        </w:rPr>
        <w:t xml:space="preserve"> </w:t>
      </w:r>
      <w:r w:rsidR="00497BDF" w:rsidRPr="0036188D">
        <w:rPr>
          <w:rFonts w:ascii="Book Antiqua" w:hAnsi="Book Antiqua" w:cs="Arial"/>
          <w:color w:val="000000" w:themeColor="text1"/>
          <w:lang w:val="en-US"/>
        </w:rPr>
        <w:t>EC</w:t>
      </w:r>
      <w:r w:rsidR="003B3F39" w:rsidRPr="0036188D">
        <w:rPr>
          <w:rFonts w:ascii="Book Antiqua" w:hAnsi="Book Antiqua" w:cs="Arial"/>
          <w:color w:val="000000" w:themeColor="text1"/>
          <w:lang w:val="en-US"/>
        </w:rPr>
        <w:t xml:space="preserve"> is also capable to visualize</w:t>
      </w:r>
      <w:r w:rsidR="00497BDF" w:rsidRPr="0036188D">
        <w:rPr>
          <w:rFonts w:ascii="Book Antiqua" w:hAnsi="Book Antiqua" w:cs="Arial"/>
          <w:color w:val="000000" w:themeColor="text1"/>
          <w:lang w:val="en-US"/>
        </w:rPr>
        <w:t xml:space="preserve"> different histopathological features. In a pilot trial Neumann </w:t>
      </w:r>
      <w:r w:rsidR="005C67C4" w:rsidRPr="005C67C4">
        <w:rPr>
          <w:rFonts w:ascii="Book Antiqua" w:hAnsi="Book Antiqua" w:cs="Arial"/>
          <w:i/>
          <w:color w:val="000000" w:themeColor="text1"/>
          <w:lang w:val="en-US"/>
        </w:rPr>
        <w:t xml:space="preserve">et </w:t>
      </w:r>
      <w:r w:rsidR="005C67C4" w:rsidRPr="005C67C4">
        <w:rPr>
          <w:rFonts w:ascii="Book Antiqua" w:hAnsi="Book Antiqua" w:cs="Arial"/>
          <w:i/>
          <w:color w:val="000000" w:themeColor="text1"/>
          <w:lang w:val="en-US"/>
        </w:rPr>
        <w:lastRenderedPageBreak/>
        <w:t>al</w:t>
      </w:r>
      <w:r w:rsidR="004E25D4" w:rsidRPr="0036188D">
        <w:rPr>
          <w:rFonts w:ascii="Book Antiqua" w:hAnsi="Book Antiqua" w:cs="Helvetica"/>
          <w:color w:val="000000" w:themeColor="text1"/>
          <w:lang w:val="en-US"/>
        </w:rPr>
        <w:fldChar w:fldCharType="begin"/>
      </w:r>
      <w:r w:rsidR="004E25D4" w:rsidRPr="0036188D">
        <w:rPr>
          <w:rFonts w:ascii="Book Antiqua" w:hAnsi="Book Antiqua" w:cs="Helvetica"/>
          <w:color w:val="000000" w:themeColor="text1"/>
          <w:lang w:val="en-US"/>
        </w:rPr>
        <w:instrText xml:space="preserve"> ADDIN EN.CITE &lt;EndNote&gt;&lt;Cite&gt;&lt;Author&gt;Neumann&lt;/Author&gt;&lt;Year&gt;2012&lt;/Year&gt;&lt;RecNum&gt;152&lt;/RecNum&gt;&lt;DisplayText&gt;&lt;style face="superscript"&gt;[92]&lt;/style&gt;&lt;/DisplayText&gt;&lt;record&gt;&lt;rec-number&gt;152&lt;/rec-number&gt;&lt;foreign-keys&gt;&lt;key app="EN" db-id="tde2rxv9zwzr5cea5dzvrdw4wrwzt0tt0edp" timestamp="1458633450"&gt;152&lt;/key&gt;&lt;/foreign-keys&gt;&lt;ref-type name="Journal Article"&gt;17&lt;/ref-type&gt;&lt;contributors&gt;&lt;authors&gt;&lt;author&gt;Neumann, H.&lt;/author&gt;&lt;author&gt;Vieth, M.&lt;/author&gt;&lt;author&gt;Atreya, R.&lt;/author&gt;&lt;author&gt;Grauer, M.&lt;/author&gt;&lt;author&gt;Siebler, J.&lt;/author&gt;&lt;author&gt;Bernatik, T.&lt;/author&gt;&lt;author&gt;Neurath, M. F.&lt;/author&gt;&lt;author&gt;Mudter, J.&lt;/author&gt;&lt;/authors&gt;&lt;/contributors&gt;&lt;auth-address&gt;Department of Medicine I, University of Erlangen-Nuremberg, Erlangen, Germany. helmut.neumann@uk-erlangen.de&lt;/auth-address&gt;&lt;titles&gt;&lt;title&gt;Assessment of Crohn&amp;apos;s disease activity by confocal laser endomicroscopy&lt;/title&gt;&lt;secondary-title&gt;Inflamm Bowel Dis&lt;/secondary-title&gt;&lt;alt-title&gt;Inflammatory bowel diseases&lt;/alt-title&gt;&lt;/titles&gt;&lt;periodical&gt;&lt;full-title&gt;Inflamm Bowel Dis&lt;/full-title&gt;&lt;/periodical&gt;&lt;pages&gt;2261-9&lt;/pages&gt;&lt;volume&gt;18&lt;/volume&gt;&lt;number&gt;12&lt;/number&gt;&lt;keywords&gt;&lt;keyword&gt;Adolescent&lt;/keyword&gt;&lt;keyword&gt;Adult&lt;/keyword&gt;&lt;keyword&gt;Aged&lt;/keyword&gt;&lt;keyword&gt;Aged, 80 and over&lt;/keyword&gt;&lt;keyword&gt;Case-Control Studies&lt;/keyword&gt;&lt;keyword&gt;Colon/pathology&lt;/keyword&gt;&lt;keyword&gt;Colonoscopy&lt;/keyword&gt;&lt;keyword&gt;Crohn Disease/*diagnosis/pathology&lt;/keyword&gt;&lt;keyword&gt;Female&lt;/keyword&gt;&lt;keyword&gt;Humans&lt;/keyword&gt;&lt;keyword&gt;Intestinal Mucosa/pathology&lt;/keyword&gt;&lt;keyword&gt;Male&lt;/keyword&gt;&lt;keyword&gt;Microscopy, Confocal/*methods&lt;/keyword&gt;&lt;keyword&gt;Middle Aged&lt;/keyword&gt;&lt;keyword&gt;Observer Variation&lt;/keyword&gt;&lt;keyword&gt;Young Adult&lt;/keyword&gt;&lt;/keywords&gt;&lt;dates&gt;&lt;year&gt;2012&lt;/year&gt;&lt;pub-dates&gt;&lt;date&gt;Dec&lt;/date&gt;&lt;/pub-dates&gt;&lt;/dates&gt;&lt;isbn&gt;1536-4844 (Electronic)&amp;#xD;1078-0998 (Linking)&lt;/isbn&gt;&lt;accession-num&gt;22344873&lt;/accession-num&gt;&lt;urls&gt;&lt;related-urls&gt;&lt;url&gt;http://www.ncbi.nlm.nih.gov/pubmed/22344873&lt;/url&gt;&lt;/related-urls&gt;&lt;/urls&gt;&lt;electronic-resource-num&gt;10.1002/ibd.22907&lt;/electronic-resource-num&gt;&lt;/record&gt;&lt;/Cite&gt;&lt;/EndNote&gt;</w:instrText>
      </w:r>
      <w:r w:rsidR="004E25D4" w:rsidRPr="0036188D">
        <w:rPr>
          <w:rFonts w:ascii="Book Antiqua" w:hAnsi="Book Antiqua" w:cs="Helvetica"/>
          <w:color w:val="000000" w:themeColor="text1"/>
          <w:lang w:val="en-US"/>
        </w:rPr>
        <w:fldChar w:fldCharType="separate"/>
      </w:r>
      <w:r w:rsidR="004E25D4" w:rsidRPr="0036188D">
        <w:rPr>
          <w:rFonts w:ascii="Book Antiqua" w:hAnsi="Book Antiqua" w:cs="Helvetica"/>
          <w:noProof/>
          <w:color w:val="000000" w:themeColor="text1"/>
          <w:vertAlign w:val="superscript"/>
          <w:lang w:val="en-US"/>
        </w:rPr>
        <w:t>[</w:t>
      </w:r>
      <w:hyperlink w:anchor="_ENREF_92" w:tooltip="Neumann, 2012 #152" w:history="1">
        <w:r w:rsidR="004E25D4" w:rsidRPr="0036188D">
          <w:rPr>
            <w:rStyle w:val="Hyperlink"/>
            <w:rFonts w:ascii="Book Antiqua" w:hAnsi="Book Antiqua" w:cs="Helvetica"/>
            <w:noProof/>
            <w:color w:val="000000" w:themeColor="text1"/>
            <w:u w:val="none"/>
            <w:vertAlign w:val="superscript"/>
            <w:lang w:val="en-US"/>
          </w:rPr>
          <w:t>92</w:t>
        </w:r>
      </w:hyperlink>
      <w:r w:rsidR="004E25D4" w:rsidRPr="0036188D">
        <w:rPr>
          <w:rFonts w:ascii="Book Antiqua" w:hAnsi="Book Antiqua" w:cs="Helvetica"/>
          <w:noProof/>
          <w:color w:val="000000" w:themeColor="text1"/>
          <w:vertAlign w:val="superscript"/>
          <w:lang w:val="en-US"/>
        </w:rPr>
        <w:t>]</w:t>
      </w:r>
      <w:r w:rsidR="004E25D4" w:rsidRPr="0036188D">
        <w:rPr>
          <w:rFonts w:ascii="Book Antiqua" w:hAnsi="Book Antiqua" w:cs="Helvetica"/>
          <w:color w:val="000000" w:themeColor="text1"/>
          <w:lang w:val="en-US"/>
        </w:rPr>
        <w:fldChar w:fldCharType="end"/>
      </w:r>
      <w:r w:rsidR="00497BDF" w:rsidRPr="0036188D">
        <w:rPr>
          <w:rFonts w:ascii="Book Antiqua" w:hAnsi="Book Antiqua" w:cs="Arial"/>
          <w:color w:val="000000" w:themeColor="text1"/>
          <w:lang w:val="en-US"/>
        </w:rPr>
        <w:t xml:space="preserve"> found </w:t>
      </w:r>
      <w:r w:rsidR="0030211D" w:rsidRPr="0036188D">
        <w:rPr>
          <w:rFonts w:ascii="Book Antiqua" w:hAnsi="Book Antiqua" w:cs="Arial"/>
          <w:color w:val="000000" w:themeColor="text1"/>
          <w:lang w:val="en-US"/>
        </w:rPr>
        <w:t xml:space="preserve">a </w:t>
      </w:r>
      <w:r w:rsidR="00497BDF" w:rsidRPr="0036188D">
        <w:rPr>
          <w:rFonts w:ascii="Book Antiqua" w:hAnsi="Book Antiqua" w:cs="Arial"/>
          <w:color w:val="000000" w:themeColor="text1"/>
          <w:lang w:val="en-US"/>
        </w:rPr>
        <w:t xml:space="preserve">concordance with histopathology for grading intestinal disease activity </w:t>
      </w:r>
      <w:r w:rsidR="003B3F39" w:rsidRPr="0036188D">
        <w:rPr>
          <w:rFonts w:ascii="Book Antiqua" w:hAnsi="Book Antiqua" w:cs="Arial"/>
          <w:color w:val="000000" w:themeColor="text1"/>
          <w:lang w:val="en-US"/>
        </w:rPr>
        <w:t>reaching to</w:t>
      </w:r>
      <w:r w:rsidR="00497BDF" w:rsidRPr="0036188D">
        <w:rPr>
          <w:rFonts w:ascii="Book Antiqua" w:hAnsi="Book Antiqua" w:cs="Arial"/>
          <w:color w:val="000000" w:themeColor="text1"/>
          <w:lang w:val="en-US"/>
        </w:rPr>
        <w:t xml:space="preserve"> 100%</w:t>
      </w:r>
      <w:r w:rsidR="00497BDF" w:rsidRPr="0036188D">
        <w:rPr>
          <w:rFonts w:ascii="Book Antiqua" w:hAnsi="Book Antiqua" w:cs="Arial"/>
          <w:color w:val="000000" w:themeColor="text1"/>
          <w:lang w:val="en-US"/>
        </w:rPr>
        <w:fldChar w:fldCharType="begin">
          <w:fldData xml:space="preserve">PEVuZE5vdGU+PENpdGU+PEF1dGhvcj5OZXVtYW5uPC9BdXRob3I+PFllYXI+MjAxMzwvWWVhcj48
UmVjTnVtPjExNDwvUmVjTnVtPjxEaXNwbGF5VGV4dD48c3R5bGUgZmFjZT0ic3VwZXJzY3JpcHQi
Pls4M108L3N0eWxlPjwvRGlzcGxheVRleHQ+PHJlY29yZD48cmVjLW51bWJlcj4xMTQ8L3JlYy1u
dW1iZXI+PGZvcmVpZ24ta2V5cz48a2V5IGFwcD0iRU4iIGRiLWlkPSJ0ZGUycnh2OXp3enI1Y2Vh
NWR6dnJkdzR3cnd6dDB0dDBlZHAiIHRpbWVzdGFtcD0iMTQ1ODMxNTQ1MiI+MTE0PC9rZXk+PC9m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bC10aXRsZT5JbmZsYW1tIEJvd2VsIERpczwvZnVsbC10aXRsZT48L3BlcmlvZGljYWw+PHBhZ2Vz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PEVuZE5vdGU+PENpdGU+PEF1dGhvcj5OZXVtYW5uPC9BdXRob3I+PFllYXI+MjAxMzwvWWVhcj48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497BDF" w:rsidRPr="0036188D">
        <w:rPr>
          <w:rFonts w:ascii="Book Antiqua" w:hAnsi="Book Antiqua" w:cs="Arial"/>
          <w:color w:val="000000" w:themeColor="text1"/>
          <w:lang w:val="en-US"/>
        </w:rPr>
      </w:r>
      <w:r w:rsidR="00497BDF"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83" w:tooltip="Neumann, 2013 #114" w:history="1">
        <w:r w:rsidR="00B27356" w:rsidRPr="0036188D">
          <w:rPr>
            <w:rStyle w:val="Hyperlink"/>
            <w:rFonts w:ascii="Book Antiqua" w:hAnsi="Book Antiqua" w:cs="Arial"/>
            <w:noProof/>
            <w:color w:val="000000" w:themeColor="text1"/>
            <w:u w:val="none"/>
            <w:vertAlign w:val="superscript"/>
            <w:lang w:val="en-US"/>
          </w:rPr>
          <w:t>83</w:t>
        </w:r>
      </w:hyperlink>
      <w:r w:rsidR="00B27356" w:rsidRPr="0036188D">
        <w:rPr>
          <w:rFonts w:ascii="Book Antiqua" w:hAnsi="Book Antiqua" w:cs="Arial"/>
          <w:noProof/>
          <w:color w:val="000000" w:themeColor="text1"/>
          <w:vertAlign w:val="superscript"/>
          <w:lang w:val="en-US"/>
        </w:rPr>
        <w:t>]</w:t>
      </w:r>
      <w:r w:rsidR="00497BDF" w:rsidRPr="0036188D">
        <w:rPr>
          <w:rFonts w:ascii="Book Antiqua" w:hAnsi="Book Antiqua" w:cs="Arial"/>
          <w:color w:val="000000" w:themeColor="text1"/>
          <w:lang w:val="en-US"/>
        </w:rPr>
        <w:fldChar w:fldCharType="end"/>
      </w:r>
      <w:r w:rsidR="00497BDF" w:rsidRPr="0036188D">
        <w:rPr>
          <w:rFonts w:ascii="Book Antiqua" w:hAnsi="Book Antiqua" w:cs="Arial"/>
          <w:color w:val="000000" w:themeColor="text1"/>
          <w:lang w:val="en-US"/>
        </w:rPr>
        <w:t xml:space="preserve">. </w:t>
      </w:r>
      <w:r w:rsidR="00992176" w:rsidRPr="0036188D">
        <w:rPr>
          <w:rFonts w:ascii="Book Antiqua" w:hAnsi="Book Antiqua" w:cs="Arial"/>
          <w:color w:val="000000" w:themeColor="text1"/>
          <w:lang w:val="en-US"/>
        </w:rPr>
        <w:t>In order to visualize histology in real-time without the use of dies a</w:t>
      </w:r>
      <w:r w:rsidR="004D3A09" w:rsidRPr="0036188D">
        <w:rPr>
          <w:rFonts w:ascii="Book Antiqua" w:hAnsi="Book Antiqua" w:cs="Arial"/>
          <w:color w:val="000000" w:themeColor="text1"/>
          <w:lang w:val="en-US"/>
        </w:rPr>
        <w:t xml:space="preserve"> comparable approach</w:t>
      </w:r>
      <w:r w:rsidR="007F2C07" w:rsidRPr="0036188D">
        <w:rPr>
          <w:rFonts w:ascii="Book Antiqua" w:hAnsi="Book Antiqua" w:cs="Arial"/>
          <w:color w:val="000000" w:themeColor="text1"/>
          <w:lang w:val="en-US"/>
        </w:rPr>
        <w:t xml:space="preserve"> might be achieved with MPM</w:t>
      </w:r>
      <w:r w:rsidR="00F63064"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&lt;EndNote&gt;&lt;Cite&gt;&lt;Author&gt;Schurmann&lt;/Author&gt;&lt;Year&gt;2013&lt;/Year&gt;&lt;RecNum&gt;17&lt;/RecNum&gt;&lt;DisplayText&gt;&lt;style face="superscript"&gt;[41]&lt;/style&gt;&lt;/DisplayText&gt;&lt;record&gt;&lt;rec-number&gt;17&lt;/rec-number&gt;&lt;foreign-keys&gt;&lt;key app="EN" db-id="tde2rxv9zwzr5cea5dzvrdw4wrwzt0tt0edp" timestamp="1454427825"&gt;17&lt;/key&gt;&lt;/foreign-keys&gt;&lt;ref-type name="Journal Article"&gt;17&lt;/ref-type&gt;&lt;contributors&gt;&lt;authors&gt;&lt;author&gt;Schurmann, S.&lt;/author&gt;&lt;author&gt;Foersch, S.&lt;/author&gt;&lt;author&gt;Atreya, R.&lt;/author&gt;&lt;author&gt;Neumann, H.&lt;/author&gt;&lt;author&gt;Friedrich, O.&lt;/author&gt;&lt;author&gt;Neurath, M. F.&lt;/author&gt;&lt;author&gt;Waldner, M. J.&lt;/author&gt;&lt;/authors&gt;&lt;/contributors&gt;&lt;auth-address&gt;Institute of Medical Biotechnology, University of Erlangen-Nuremberg, Erlangen, Germany.&lt;/auth-address&gt;&lt;titles&gt;&lt;title&gt;Label-free imaging of inflammatory bowel disease using multiphoton microscopy&lt;/title&gt;&lt;secondary-title&gt;Gastroenterology&lt;/secondary-title&gt;&lt;/titles&gt;&lt;periodical&gt;&lt;full-title&gt;Gastroenterology&lt;/full-title&gt;&lt;/periodical&gt;&lt;pages&gt;514-6&lt;/pages&gt;&lt;volume&gt;145&lt;/volume&gt;&lt;number&gt;3&lt;/number&gt;&lt;keywords&gt;&lt;keyword&gt;Colon/*pathology&lt;/keyword&gt;&lt;keyword&gt;Humans&lt;/keyword&gt;&lt;keyword&gt;Inflammatory Bowel Diseases/*pathology&lt;/keyword&gt;&lt;keyword&gt;Intestinal Mucosa/*pathology&lt;/keyword&gt;&lt;keyword&gt;Microscopy, Fluorescence, Multiphoton/*methods&lt;/keyword&gt;&lt;keyword&gt;3-dimensional&lt;/keyword&gt;&lt;keyword&gt;3d&lt;/keyword&gt;&lt;keyword&gt;Fad&lt;/keyword&gt;&lt;keyword&gt;Ibd&lt;/keyword&gt;&lt;keyword&gt;Mpm&lt;/keyword&gt;&lt;keyword&gt;Nadh&lt;/keyword&gt;&lt;keyword&gt;Shg&lt;/keyword&gt;&lt;keyword&gt;flavin adenine dinucleotide&lt;/keyword&gt;&lt;keyword&gt;inflammatory bowel disease&lt;/keyword&gt;&lt;keyword&gt;multiphoton microscopy&lt;/keyword&gt;&lt;keyword&gt;nicotinamide adenine dinucleotide&lt;/keyword&gt;&lt;keyword&gt;second harmonic generation&lt;/keyword&gt;&lt;/keywords&gt;&lt;dates&gt;&lt;year&gt;2013&lt;/year&gt;&lt;pub-dates&gt;&lt;date&gt;Sep&lt;/date&gt;&lt;/pub-dates&gt;&lt;/dates&gt;&lt;isbn&gt;1528-0012 (Electronic)&amp;#xD;0016-5085 (Linking)&lt;/isbn&gt;&lt;accession-num&gt;23850960&lt;/accession-num&gt;&lt;urls&gt;&lt;related-urls&gt;&lt;url&gt;http://www.ncbi.nlm.nih.gov/pubmed/23850960&lt;/url&gt;&lt;/related-urls&gt;&lt;/urls&gt;&lt;electronic-resource-num&gt;10.1053/j.gastro.2013.06.054&lt;/electronic-resource-num&gt;&lt;/record&gt;&lt;/Cite&gt;&lt;/EndNote&gt;</w:instrText>
      </w:r>
      <w:r w:rsidR="00F63064"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1" w:tooltip="Schurmann, 2013 #25" w:history="1">
        <w:r w:rsidR="00B27356" w:rsidRPr="0036188D">
          <w:rPr>
            <w:rStyle w:val="Hyperlink"/>
            <w:rFonts w:ascii="Book Antiqua" w:hAnsi="Book Antiqua" w:cs="Arial"/>
            <w:noProof/>
            <w:color w:val="000000" w:themeColor="text1"/>
            <w:u w:val="none"/>
            <w:vertAlign w:val="superscript"/>
            <w:lang w:val="en-US"/>
          </w:rPr>
          <w:t>41</w:t>
        </w:r>
      </w:hyperlink>
      <w:r w:rsidR="00B27356" w:rsidRPr="0036188D">
        <w:rPr>
          <w:rFonts w:ascii="Book Antiqua" w:hAnsi="Book Antiqua" w:cs="Arial"/>
          <w:noProof/>
          <w:color w:val="000000" w:themeColor="text1"/>
          <w:vertAlign w:val="superscript"/>
          <w:lang w:val="en-US"/>
        </w:rPr>
        <w:t>]</w:t>
      </w:r>
      <w:r w:rsidR="00F63064" w:rsidRPr="0036188D">
        <w:rPr>
          <w:rFonts w:ascii="Book Antiqua" w:hAnsi="Book Antiqua" w:cs="Arial"/>
          <w:color w:val="000000" w:themeColor="text1"/>
          <w:lang w:val="en-US"/>
        </w:rPr>
        <w:fldChar w:fldCharType="end"/>
      </w:r>
      <w:r w:rsidR="007F2C07" w:rsidRPr="0036188D">
        <w:rPr>
          <w:rFonts w:ascii="Book Antiqua" w:hAnsi="Book Antiqua" w:cs="Arial"/>
          <w:color w:val="000000" w:themeColor="text1"/>
          <w:lang w:val="en-US"/>
        </w:rPr>
        <w:t>.</w:t>
      </w:r>
      <w:r w:rsidR="004D3A09" w:rsidRPr="0036188D">
        <w:rPr>
          <w:rFonts w:ascii="Book Antiqua" w:hAnsi="Book Antiqua" w:cs="Arial"/>
          <w:color w:val="000000" w:themeColor="text1"/>
          <w:lang w:val="en-US"/>
        </w:rPr>
        <w:t xml:space="preserve"> </w:t>
      </w:r>
      <w:r w:rsidR="007F2C07" w:rsidRPr="0036188D">
        <w:rPr>
          <w:rFonts w:ascii="Book Antiqua" w:hAnsi="Book Antiqua" w:cs="Arial"/>
          <w:color w:val="000000" w:themeColor="text1"/>
          <w:lang w:val="en-US"/>
        </w:rPr>
        <w:t>The</w:t>
      </w:r>
      <w:r w:rsidR="003753E4" w:rsidRPr="0036188D">
        <w:rPr>
          <w:rFonts w:ascii="Book Antiqua" w:hAnsi="Book Antiqua" w:cs="Arial"/>
          <w:color w:val="000000" w:themeColor="text1"/>
          <w:lang w:val="en-US"/>
        </w:rPr>
        <w:t xml:space="preserve"> implementation</w:t>
      </w:r>
      <w:r w:rsidR="004D3A09" w:rsidRPr="0036188D">
        <w:rPr>
          <w:rFonts w:ascii="Book Antiqua" w:hAnsi="Book Antiqua" w:cs="Arial"/>
          <w:color w:val="000000" w:themeColor="text1"/>
          <w:lang w:val="en-US"/>
        </w:rPr>
        <w:t xml:space="preserve"> into an endoscopic device shall be a helpful </w:t>
      </w:r>
      <w:r w:rsidR="007F2C07" w:rsidRPr="0036188D">
        <w:rPr>
          <w:rFonts w:ascii="Book Antiqua" w:hAnsi="Book Antiqua" w:cs="Arial"/>
          <w:color w:val="000000" w:themeColor="text1"/>
          <w:lang w:val="en-US"/>
        </w:rPr>
        <w:t xml:space="preserve">to create images of tissue in subcellular </w:t>
      </w:r>
      <w:r w:rsidR="0056779D" w:rsidRPr="0036188D">
        <w:rPr>
          <w:rFonts w:ascii="Book Antiqua" w:hAnsi="Book Antiqua" w:cs="Arial"/>
          <w:color w:val="000000" w:themeColor="text1"/>
          <w:lang w:val="en-US"/>
        </w:rPr>
        <w:t>resolution</w:t>
      </w:r>
      <w:r w:rsidR="004D3A09" w:rsidRPr="0036188D">
        <w:rPr>
          <w:rFonts w:ascii="Book Antiqua" w:hAnsi="Book Antiqua" w:cs="Arial"/>
          <w:color w:val="000000" w:themeColor="text1"/>
          <w:lang w:val="en-US"/>
        </w:rPr>
        <w:fldChar w:fldCharType="begin">
          <w:fldData xml:space="preserve">PEVuZE5vdGU+PENpdGU+PEF1dGhvcj5SaXZlcmE8L0F1dGhvcj48WWVhcj4yMDExPC9ZZWFyPjxS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ZGljYWw+PHBhZ2VzPjE3NTk4LTYwMzwvcGFnZXM+PHZvbHVtZT4xMDg8L3ZvbHVtZT48bnVtYmVy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PEVuZE5vdGU+PENpdGU+PEF1dGhvcj5SaXZlcmE8L0F1dGhvcj48WWVhcj4yMDExPC9ZZWFyPjxS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ZGljYWw+PHBhZ2VzPjE3NTk4LTYwMzwvcGFnZXM+PHZvbHVtZT4xMDg8L3ZvbHVtZT48bnVtYmVy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4D3A09" w:rsidRPr="0036188D">
        <w:rPr>
          <w:rFonts w:ascii="Book Antiqua" w:hAnsi="Book Antiqua" w:cs="Arial"/>
          <w:color w:val="000000" w:themeColor="text1"/>
          <w:lang w:val="en-US"/>
        </w:rPr>
      </w:r>
      <w:r w:rsidR="004D3A0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42" w:tooltip="Rivera, 2011 #27" w:history="1">
        <w:r w:rsidR="00B27356" w:rsidRPr="0036188D">
          <w:rPr>
            <w:rStyle w:val="Hyperlink"/>
            <w:rFonts w:ascii="Book Antiqua" w:hAnsi="Book Antiqua" w:cs="Arial"/>
            <w:noProof/>
            <w:color w:val="000000" w:themeColor="text1"/>
            <w:u w:val="none"/>
            <w:vertAlign w:val="superscript"/>
            <w:lang w:val="en-US"/>
          </w:rPr>
          <w:t>42</w:t>
        </w:r>
      </w:hyperlink>
      <w:r w:rsidR="004E25D4">
        <w:rPr>
          <w:rFonts w:ascii="Book Antiqua" w:hAnsi="Book Antiqua" w:cs="Arial"/>
          <w:noProof/>
          <w:color w:val="000000" w:themeColor="text1"/>
          <w:vertAlign w:val="superscript"/>
          <w:lang w:val="en-US"/>
        </w:rPr>
        <w:t>,</w:t>
      </w:r>
      <w:hyperlink w:anchor="_ENREF_93" w:tooltip="Myaing, 2006 #28" w:history="1">
        <w:r w:rsidR="00B27356" w:rsidRPr="0036188D">
          <w:rPr>
            <w:rStyle w:val="Hyperlink"/>
            <w:rFonts w:ascii="Book Antiqua" w:hAnsi="Book Antiqua" w:cs="Arial"/>
            <w:noProof/>
            <w:color w:val="000000" w:themeColor="text1"/>
            <w:u w:val="none"/>
            <w:vertAlign w:val="superscript"/>
            <w:lang w:val="en-US"/>
          </w:rPr>
          <w:t>93</w:t>
        </w:r>
      </w:hyperlink>
      <w:r w:rsidR="004E25D4">
        <w:rPr>
          <w:rFonts w:ascii="Book Antiqua" w:hAnsi="Book Antiqua" w:cs="Arial"/>
          <w:noProof/>
          <w:color w:val="000000" w:themeColor="text1"/>
          <w:vertAlign w:val="superscript"/>
          <w:lang w:val="en-US"/>
        </w:rPr>
        <w:t>,</w:t>
      </w:r>
      <w:hyperlink w:anchor="_ENREF_94" w:tooltip="Wu, 2009 #29" w:history="1">
        <w:r w:rsidR="00B27356" w:rsidRPr="0036188D">
          <w:rPr>
            <w:rStyle w:val="Hyperlink"/>
            <w:rFonts w:ascii="Book Antiqua" w:hAnsi="Book Antiqua" w:cs="Arial"/>
            <w:noProof/>
            <w:color w:val="000000" w:themeColor="text1"/>
            <w:u w:val="none"/>
            <w:vertAlign w:val="superscript"/>
            <w:lang w:val="en-US"/>
          </w:rPr>
          <w:t>94</w:t>
        </w:r>
      </w:hyperlink>
      <w:r w:rsidR="00B27356" w:rsidRPr="0036188D">
        <w:rPr>
          <w:rFonts w:ascii="Book Antiqua" w:hAnsi="Book Antiqua" w:cs="Arial"/>
          <w:noProof/>
          <w:color w:val="000000" w:themeColor="text1"/>
          <w:vertAlign w:val="superscript"/>
          <w:lang w:val="en-US"/>
        </w:rPr>
        <w:t>]</w:t>
      </w:r>
      <w:r w:rsidR="004D3A09" w:rsidRPr="0036188D">
        <w:rPr>
          <w:rFonts w:ascii="Book Antiqua" w:hAnsi="Book Antiqua" w:cs="Arial"/>
          <w:color w:val="000000" w:themeColor="text1"/>
          <w:lang w:val="en-US"/>
        </w:rPr>
        <w:fldChar w:fldCharType="end"/>
      </w:r>
      <w:r w:rsidR="004D3A09" w:rsidRPr="0036188D">
        <w:rPr>
          <w:rFonts w:ascii="Book Antiqua" w:hAnsi="Book Antiqua" w:cs="Arial"/>
          <w:color w:val="000000" w:themeColor="text1"/>
          <w:lang w:val="en-US"/>
        </w:rPr>
        <w:t xml:space="preserve">. </w:t>
      </w:r>
      <w:r w:rsidR="007A37C2" w:rsidRPr="0036188D">
        <w:rPr>
          <w:rFonts w:ascii="Book Antiqua" w:hAnsi="Book Antiqua" w:cs="Arial"/>
          <w:color w:val="000000" w:themeColor="text1"/>
          <w:lang w:val="en-US"/>
        </w:rPr>
        <w:t>An overview of selected studies is given in Table 2.</w:t>
      </w:r>
    </w:p>
    <w:p w14:paraId="774F17B3" w14:textId="77777777" w:rsidR="007A37C2" w:rsidRPr="0036188D" w:rsidRDefault="007A37C2"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p>
    <w:p w14:paraId="17B47F33" w14:textId="34140D20" w:rsidR="00A24AA6" w:rsidRPr="0036188D" w:rsidRDefault="00A24AA6" w:rsidP="00F95B70">
      <w:pPr>
        <w:pStyle w:val="NormalWeb"/>
        <w:adjustRightInd w:val="0"/>
        <w:snapToGrid w:val="0"/>
        <w:spacing w:before="0" w:beforeAutospacing="0" w:after="0" w:afterAutospacing="0"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Prediction of therapeutic response</w:t>
      </w:r>
    </w:p>
    <w:p w14:paraId="05A90E52" w14:textId="2AC34430" w:rsidR="001C4DF7" w:rsidRPr="0036188D" w:rsidRDefault="00242192"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In addition t</w:t>
      </w:r>
      <w:r w:rsidR="0019165E" w:rsidRPr="0036188D">
        <w:rPr>
          <w:rFonts w:ascii="Book Antiqua" w:hAnsi="Book Antiqua" w:cs="Arial"/>
          <w:color w:val="000000" w:themeColor="text1"/>
          <w:lang w:val="en-US"/>
        </w:rPr>
        <w:t>o monitoring disease activity, CLE</w:t>
      </w:r>
      <w:r w:rsidRPr="0036188D">
        <w:rPr>
          <w:rFonts w:ascii="Book Antiqua" w:hAnsi="Book Antiqua" w:cs="Arial"/>
          <w:color w:val="000000" w:themeColor="text1"/>
          <w:lang w:val="en-US"/>
        </w:rPr>
        <w:t xml:space="preserve"> techniques have also been used to predict the response to biological therapy in IBD. In a recent pilot study</w:t>
      </w:r>
      <w:r w:rsidR="001C4DF7" w:rsidRPr="0036188D">
        <w:rPr>
          <w:rFonts w:ascii="Book Antiqua" w:hAnsi="Book Antiqua" w:cs="Arial"/>
          <w:color w:val="000000" w:themeColor="text1"/>
          <w:lang w:val="en-US"/>
        </w:rPr>
        <w:t xml:space="preserve"> </w:t>
      </w:r>
      <w:r w:rsidR="00FD30C5" w:rsidRPr="0036188D">
        <w:rPr>
          <w:rFonts w:ascii="Book Antiqua" w:hAnsi="Book Antiqua" w:cs="Arial"/>
          <w:color w:val="000000" w:themeColor="text1"/>
          <w:lang w:val="en-US"/>
        </w:rPr>
        <w:t xml:space="preserve">performed by </w:t>
      </w:r>
      <w:r w:rsidR="001C4DF7" w:rsidRPr="0036188D">
        <w:rPr>
          <w:rFonts w:ascii="Book Antiqua" w:hAnsi="Book Antiqua" w:cs="Arial"/>
          <w:color w:val="000000" w:themeColor="text1"/>
          <w:lang w:val="en-US"/>
        </w:rPr>
        <w:t xml:space="preserve">Atreya </w:t>
      </w:r>
      <w:r w:rsidR="005C67C4" w:rsidRPr="005C67C4">
        <w:rPr>
          <w:rFonts w:ascii="Book Antiqua" w:hAnsi="Book Antiqua" w:cs="Arial"/>
          <w:i/>
          <w:color w:val="000000" w:themeColor="text1"/>
          <w:lang w:val="en-US"/>
        </w:rPr>
        <w:t>et al</w:t>
      </w:r>
      <w:r w:rsidR="004E25D4" w:rsidRPr="0036188D">
        <w:rPr>
          <w:rFonts w:ascii="Book Antiqua" w:hAnsi="Book Antiqua" w:cs="Arial"/>
          <w:color w:val="000000" w:themeColor="text1"/>
          <w:lang w:val="en-US"/>
        </w:rPr>
        <w:fldChar w:fldCharType="begin">
          <w:fldData xml:space="preserve">PEVuZE5vdGU+PENpdGU+PEF1dGhvcj5BdHJleWE8L0F1dGhvcj48WWVhcj4yMDE0PC9ZZWFyPjxS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</w:fldData>
        </w:fldChar>
      </w:r>
      <w:r w:rsidR="004E25D4" w:rsidRPr="0036188D">
        <w:rPr>
          <w:rFonts w:ascii="Book Antiqua" w:hAnsi="Book Antiqua" w:cs="Arial"/>
          <w:color w:val="000000" w:themeColor="text1"/>
          <w:lang w:val="en-US"/>
        </w:rPr>
        <w:instrText xml:space="preserve"> ADDIN EN.CITE </w:instrText>
      </w:r>
      <w:r w:rsidR="004E25D4" w:rsidRPr="0036188D">
        <w:rPr>
          <w:rFonts w:ascii="Book Antiqua" w:hAnsi="Book Antiqua" w:cs="Arial"/>
          <w:color w:val="000000" w:themeColor="text1"/>
          <w:lang w:val="en-US"/>
        </w:rPr>
        <w:fldChar w:fldCharType="begin">
          <w:fldData xml:space="preserve">PEVuZE5vdGU+PENpdGU+PEF1dGhvcj5BdHJleWE8L0F1dGhvcj48WWVhcj4yMDE0PC9ZZWFyPjxS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</w:fldData>
        </w:fldChar>
      </w:r>
      <w:r w:rsidR="004E25D4" w:rsidRPr="0036188D">
        <w:rPr>
          <w:rFonts w:ascii="Book Antiqua" w:hAnsi="Book Antiqua" w:cs="Arial"/>
          <w:color w:val="000000" w:themeColor="text1"/>
          <w:lang w:val="en-US"/>
        </w:rPr>
        <w:instrText xml:space="preserve"> ADDIN EN.CITE.DATA </w:instrText>
      </w:r>
      <w:r w:rsidR="004E25D4" w:rsidRPr="0036188D">
        <w:rPr>
          <w:rFonts w:ascii="Book Antiqua" w:hAnsi="Book Antiqua" w:cs="Arial"/>
          <w:color w:val="000000" w:themeColor="text1"/>
          <w:lang w:val="en-US"/>
        </w:rPr>
      </w:r>
      <w:r w:rsidR="004E25D4" w:rsidRPr="0036188D">
        <w:rPr>
          <w:rFonts w:ascii="Book Antiqua" w:hAnsi="Book Antiqua" w:cs="Arial"/>
          <w:color w:val="000000" w:themeColor="text1"/>
          <w:lang w:val="en-US"/>
        </w:rPr>
        <w:fldChar w:fldCharType="end"/>
      </w:r>
      <w:r w:rsidR="004E25D4" w:rsidRPr="0036188D">
        <w:rPr>
          <w:rFonts w:ascii="Book Antiqua" w:hAnsi="Book Antiqua" w:cs="Arial"/>
          <w:color w:val="000000" w:themeColor="text1"/>
          <w:lang w:val="en-US"/>
        </w:rPr>
      </w:r>
      <w:r w:rsidR="004E25D4" w:rsidRPr="0036188D">
        <w:rPr>
          <w:rFonts w:ascii="Book Antiqua" w:hAnsi="Book Antiqua" w:cs="Arial"/>
          <w:color w:val="000000" w:themeColor="text1"/>
          <w:lang w:val="en-US"/>
        </w:rPr>
        <w:fldChar w:fldCharType="separate"/>
      </w:r>
      <w:r w:rsidR="004E25D4" w:rsidRPr="0036188D">
        <w:rPr>
          <w:rFonts w:ascii="Book Antiqua" w:hAnsi="Book Antiqua" w:cs="Arial"/>
          <w:noProof/>
          <w:color w:val="000000" w:themeColor="text1"/>
          <w:vertAlign w:val="superscript"/>
          <w:lang w:val="en-US"/>
        </w:rPr>
        <w:t>[</w:t>
      </w:r>
      <w:hyperlink w:anchor="_ENREF_95" w:tooltip="Atreya, 2014 #58" w:history="1">
        <w:r w:rsidR="004E25D4" w:rsidRPr="0036188D">
          <w:rPr>
            <w:rStyle w:val="Hyperlink"/>
            <w:rFonts w:ascii="Book Antiqua" w:hAnsi="Book Antiqua" w:cs="Arial"/>
            <w:noProof/>
            <w:color w:val="000000" w:themeColor="text1"/>
            <w:u w:val="none"/>
            <w:vertAlign w:val="superscript"/>
            <w:lang w:val="en-US"/>
          </w:rPr>
          <w:t>95</w:t>
        </w:r>
      </w:hyperlink>
      <w:r w:rsidR="004E25D4" w:rsidRPr="0036188D">
        <w:rPr>
          <w:rFonts w:ascii="Book Antiqua" w:hAnsi="Book Antiqua" w:cs="Arial"/>
          <w:noProof/>
          <w:color w:val="000000" w:themeColor="text1"/>
          <w:vertAlign w:val="superscript"/>
          <w:lang w:val="en-US"/>
        </w:rPr>
        <w:t>]</w:t>
      </w:r>
      <w:r w:rsidR="004E25D4"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xml:space="preserve">, molecular-targeted confocal endomicroscopy prior to the </w:t>
      </w:r>
      <w:r w:rsidR="00D41668" w:rsidRPr="0036188D">
        <w:rPr>
          <w:rFonts w:ascii="Book Antiqua" w:hAnsi="Book Antiqua" w:cs="Arial"/>
          <w:color w:val="000000" w:themeColor="text1"/>
          <w:lang w:val="en-US"/>
        </w:rPr>
        <w:t>initiation</w:t>
      </w:r>
      <w:r w:rsidRPr="0036188D">
        <w:rPr>
          <w:rFonts w:ascii="Book Antiqua" w:hAnsi="Book Antiqua" w:cs="Arial"/>
          <w:color w:val="000000" w:themeColor="text1"/>
          <w:lang w:val="en-US"/>
        </w:rPr>
        <w:t xml:space="preserve"> of anti-tumor necrosis factor (TNF) alpha therapy was used to evaluate the subsequent therapeutic response in 25 </w:t>
      </w:r>
      <w:r w:rsidR="00992176" w:rsidRPr="0036188D">
        <w:rPr>
          <w:rFonts w:ascii="Book Antiqua" w:hAnsi="Book Antiqua" w:cs="Arial"/>
          <w:color w:val="000000" w:themeColor="text1"/>
          <w:lang w:val="en-US"/>
        </w:rPr>
        <w:t>CD</w:t>
      </w:r>
      <w:r w:rsidRPr="0036188D">
        <w:rPr>
          <w:rFonts w:ascii="Book Antiqua" w:hAnsi="Book Antiqua" w:cs="Arial"/>
          <w:color w:val="000000" w:themeColor="text1"/>
          <w:lang w:val="en-US"/>
        </w:rPr>
        <w:t xml:space="preserve"> patients. The authors</w:t>
      </w:r>
      <w:r w:rsidR="00FD30C5" w:rsidRPr="0036188D">
        <w:rPr>
          <w:rFonts w:ascii="Book Antiqua" w:hAnsi="Book Antiqua" w:cs="Arial"/>
          <w:color w:val="000000" w:themeColor="text1"/>
          <w:lang w:val="en-US"/>
        </w:rPr>
        <w:t xml:space="preserve"> used a</w:t>
      </w:r>
      <w:r w:rsidR="001C4DF7" w:rsidRPr="0036188D">
        <w:rPr>
          <w:rFonts w:ascii="Book Antiqua" w:hAnsi="Book Antiqua" w:cs="Arial"/>
          <w:color w:val="000000" w:themeColor="text1"/>
          <w:lang w:val="en-US"/>
        </w:rPr>
        <w:t xml:space="preserve"> topical fluorescent </w:t>
      </w:r>
      <w:r w:rsidRPr="0036188D">
        <w:rPr>
          <w:rFonts w:ascii="Book Antiqua" w:hAnsi="Book Antiqua" w:cs="Arial"/>
          <w:color w:val="000000" w:themeColor="text1"/>
          <w:lang w:val="en-US"/>
        </w:rPr>
        <w:t>anti-TNF-</w:t>
      </w:r>
      <w:r w:rsidR="001C4DF7" w:rsidRPr="0036188D">
        <w:rPr>
          <w:rFonts w:ascii="Book Antiqua" w:hAnsi="Book Antiqua" w:cs="Arial"/>
          <w:color w:val="000000" w:themeColor="text1"/>
          <w:lang w:val="en-US"/>
        </w:rPr>
        <w:t>antibody to visualize membrane-bound TNF</w:t>
      </w:r>
      <w:r w:rsidR="001C4DF7" w:rsidRPr="0036188D">
        <w:rPr>
          <w:rFonts w:ascii="Book Antiqua" w:hAnsi="Book Antiqua" w:cs="Arial"/>
          <w:color w:val="000000" w:themeColor="text1"/>
          <w:lang w:val="en-US"/>
        </w:rPr>
        <w:fldChar w:fldCharType="begin">
          <w:fldData xml:space="preserve">PEVuZE5vdGU+PENpdGU+PEF1dGhvcj5BdHJleWE8L0F1dGhvcj48WWVhcj4yMDE0PC9ZZWFyPjxS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PEVuZE5vdGU+PENpdGU+PEF1dGhvcj5BdHJleWE8L0F1dGhvcj48WWVhcj4yMDE0PC9ZZWFyPjxS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1C4DF7" w:rsidRPr="0036188D">
        <w:rPr>
          <w:rFonts w:ascii="Book Antiqua" w:hAnsi="Book Antiqua" w:cs="Arial"/>
          <w:color w:val="000000" w:themeColor="text1"/>
          <w:lang w:val="en-US"/>
        </w:rPr>
      </w:r>
      <w:r w:rsidR="001C4DF7"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95" w:tooltip="Atreya, 2014 #58" w:history="1">
        <w:r w:rsidR="00B27356" w:rsidRPr="0036188D">
          <w:rPr>
            <w:rStyle w:val="Hyperlink"/>
            <w:rFonts w:ascii="Book Antiqua" w:hAnsi="Book Antiqua" w:cs="Arial"/>
            <w:noProof/>
            <w:color w:val="000000" w:themeColor="text1"/>
            <w:u w:val="none"/>
            <w:vertAlign w:val="superscript"/>
            <w:lang w:val="en-US"/>
          </w:rPr>
          <w:t>95</w:t>
        </w:r>
      </w:hyperlink>
      <w:r w:rsidR="00B27356" w:rsidRPr="0036188D">
        <w:rPr>
          <w:rFonts w:ascii="Book Antiqua" w:hAnsi="Book Antiqua" w:cs="Arial"/>
          <w:noProof/>
          <w:color w:val="000000" w:themeColor="text1"/>
          <w:vertAlign w:val="superscript"/>
          <w:lang w:val="en-US"/>
        </w:rPr>
        <w:t>]</w:t>
      </w:r>
      <w:r w:rsidR="001C4DF7" w:rsidRPr="0036188D">
        <w:rPr>
          <w:rFonts w:ascii="Book Antiqua" w:hAnsi="Book Antiqua" w:cs="Arial"/>
          <w:color w:val="000000" w:themeColor="text1"/>
          <w:lang w:val="en-US"/>
        </w:rPr>
        <w:fldChar w:fldCharType="end"/>
      </w:r>
      <w:r w:rsidR="001C4DF7" w:rsidRPr="0036188D">
        <w:rPr>
          <w:rFonts w:ascii="Book Antiqua" w:hAnsi="Book Antiqua" w:cs="Arial"/>
          <w:color w:val="000000" w:themeColor="text1"/>
          <w:lang w:val="en-US"/>
        </w:rPr>
        <w:t xml:space="preserve">. </w:t>
      </w:r>
      <w:r w:rsidRPr="0036188D">
        <w:rPr>
          <w:rFonts w:ascii="Book Antiqua" w:hAnsi="Book Antiqua" w:cs="Arial"/>
          <w:color w:val="000000" w:themeColor="text1"/>
          <w:lang w:val="en-US"/>
        </w:rPr>
        <w:t xml:space="preserve">It was shown that </w:t>
      </w:r>
      <w:r w:rsidR="001C4DF7" w:rsidRPr="0036188D">
        <w:rPr>
          <w:rFonts w:ascii="Book Antiqua" w:hAnsi="Book Antiqua" w:cs="Arial"/>
          <w:color w:val="000000" w:themeColor="text1"/>
          <w:lang w:val="en-US"/>
        </w:rPr>
        <w:t>patients with high numbers of membrane-bound TNF on inflammatory cells show higher short-term response rates, higher rates of mucosal healing and lower inflammatory scores</w:t>
      </w:r>
      <w:r w:rsidRPr="0036188D">
        <w:rPr>
          <w:rFonts w:ascii="Book Antiqua" w:hAnsi="Book Antiqua" w:cs="Arial"/>
          <w:color w:val="000000" w:themeColor="text1"/>
          <w:lang w:val="en-US"/>
        </w:rPr>
        <w:t xml:space="preserve"> during anti-TNF-therapy</w:t>
      </w:r>
      <w:r w:rsidR="00992176" w:rsidRPr="0036188D">
        <w:rPr>
          <w:rFonts w:ascii="Book Antiqua" w:hAnsi="Book Antiqua" w:cs="Arial"/>
          <w:color w:val="000000" w:themeColor="text1"/>
          <w:lang w:val="en-US"/>
        </w:rPr>
        <w:t xml:space="preserve"> even after one year. This molecular targeted approach</w:t>
      </w:r>
      <w:r w:rsidR="001C4DF7" w:rsidRPr="0036188D">
        <w:rPr>
          <w:rFonts w:ascii="Book Antiqua" w:hAnsi="Book Antiqua" w:cs="Arial"/>
          <w:color w:val="000000" w:themeColor="text1"/>
          <w:lang w:val="en-US"/>
        </w:rPr>
        <w:t xml:space="preserve"> demonstrate</w:t>
      </w:r>
      <w:r w:rsidR="00992176" w:rsidRPr="0036188D">
        <w:rPr>
          <w:rFonts w:ascii="Book Antiqua" w:hAnsi="Book Antiqua" w:cs="Arial"/>
          <w:color w:val="000000" w:themeColor="text1"/>
          <w:lang w:val="en-US"/>
        </w:rPr>
        <w:t>s</w:t>
      </w:r>
      <w:r w:rsidR="001C4DF7" w:rsidRPr="0036188D">
        <w:rPr>
          <w:rFonts w:ascii="Book Antiqua" w:hAnsi="Book Antiqua" w:cs="Arial"/>
          <w:color w:val="000000" w:themeColor="text1"/>
          <w:lang w:val="en-US"/>
        </w:rPr>
        <w:t xml:space="preserve"> an ideal example how personalized medicine</w:t>
      </w:r>
      <w:r w:rsidR="00992176" w:rsidRPr="0036188D">
        <w:rPr>
          <w:rFonts w:ascii="Book Antiqua" w:hAnsi="Book Antiqua" w:cs="Arial"/>
          <w:color w:val="000000" w:themeColor="text1"/>
          <w:lang w:val="en-US"/>
        </w:rPr>
        <w:t>,</w:t>
      </w:r>
      <w:r w:rsidRPr="0036188D">
        <w:rPr>
          <w:rFonts w:ascii="Book Antiqua" w:hAnsi="Book Antiqua" w:cs="Arial"/>
          <w:color w:val="000000" w:themeColor="text1"/>
          <w:lang w:val="en-US"/>
        </w:rPr>
        <w:t xml:space="preserve"> including innovative imaging strategies and targeted therapies</w:t>
      </w:r>
      <w:r w:rsidR="00992176" w:rsidRPr="0036188D">
        <w:rPr>
          <w:rFonts w:ascii="Book Antiqua" w:hAnsi="Book Antiqua" w:cs="Arial"/>
          <w:color w:val="000000" w:themeColor="text1"/>
          <w:lang w:val="en-US"/>
        </w:rPr>
        <w:t>,</w:t>
      </w:r>
      <w:r w:rsidR="001C4DF7" w:rsidRPr="0036188D">
        <w:rPr>
          <w:rFonts w:ascii="Book Antiqua" w:hAnsi="Book Antiqua" w:cs="Arial"/>
          <w:color w:val="000000" w:themeColor="text1"/>
          <w:lang w:val="en-US"/>
        </w:rPr>
        <w:t xml:space="preserve"> could be applied to IBD</w:t>
      </w:r>
      <w:r w:rsidR="001C4DF7" w:rsidRPr="0036188D">
        <w:rPr>
          <w:rFonts w:ascii="Book Antiqua" w:hAnsi="Book Antiqua" w:cs="Arial"/>
          <w:color w:val="000000" w:themeColor="text1"/>
          <w:lang w:val="en-US"/>
        </w:rPr>
        <w:fldChar w:fldCharType="begin"/>
      </w:r>
      <w:r w:rsidR="001C4DF7" w:rsidRPr="0036188D">
        <w:rPr>
          <w:rFonts w:ascii="Book Antiqua" w:hAnsi="Book Antiqua" w:cs="Arial"/>
          <w:color w:val="000000" w:themeColor="text1"/>
          <w:lang w:val="en-US"/>
        </w:rPr>
        <w:instrText xml:space="preserve"> ADDIN EN.CITE &lt;EndNote&gt;&lt;Cite&gt;&lt;Author&gt;Neurath&lt;/Author&gt;&lt;Year&gt;2012&lt;/Year&gt;&lt;RecNum&gt;71&lt;/RecNum&gt;&lt;DisplayText&gt;&lt;style face="superscript"&gt;[6]&lt;/style&gt;&lt;/DisplayText&gt;&lt;record&gt;&lt;rec-number&gt;71&lt;/rec-number&gt;&lt;foreign-keys&gt;&lt;key app="EN" db-id="tde2rxv9zwzr5cea5dzvrdw4wrwzt0tt0edp" timestamp="1458198362"&gt;71&lt;/key&gt;&lt;/foreign-keys&gt;&lt;ref-type name="Journal Article"&gt;17&lt;/ref-type&gt;&lt;contributors&gt;&lt;authors&gt;&lt;author&gt;Neurath, M. F.&lt;/author&gt;&lt;author&gt;Travis, S. P.&lt;/author&gt;&lt;/authors&gt;&lt;/contributors&gt;&lt;auth-address&gt;Professor of Medicine, Department of Medicine I, University of Erlangen-Nuremberg, Ulmenweg 18, Erlangen, Germany. markus.neurath@uk-erlangen.de&lt;/auth-address&gt;&lt;titles&gt;&lt;title&gt;Mucosal healing in inflammatory bowel diseases: a systematic review&lt;/title&gt;&lt;secondary-title&gt;Gut&lt;/secondary-title&gt;&lt;alt-title&gt;Gut&lt;/alt-title&gt;&lt;/titles&gt;&lt;periodical&gt;&lt;full-title&gt;Gut&lt;/full-title&gt;&lt;/periodical&gt;&lt;alt-periodical&gt;&lt;full-title&gt;Gut&lt;/full-title&gt;&lt;/alt-periodical&gt;&lt;pages&gt;1619-35&lt;/pages&gt;&lt;volume&gt;61&lt;/volume&gt;&lt;number&gt;11&lt;/number&gt;&lt;keywords&gt;&lt;keyword&gt;Anti-Inflammatory Agents/*therapeutic use&lt;/keyword&gt;&lt;keyword&gt;Antibodies, Monoclonal/therapeutic use&lt;/keyword&gt;&lt;keyword&gt;Biopsy, Needle&lt;/keyword&gt;&lt;keyword&gt;Female&lt;/keyword&gt;&lt;keyword&gt;Humans&lt;/keyword&gt;&lt;keyword&gt;Immunohistochemistry&lt;/keyword&gt;&lt;keyword&gt;Inflammatory Bowel Diseases/*drug therapy/*pathology/physiopathology&lt;/keyword&gt;&lt;keyword&gt;Intestinal Mucosa/*drug effects/pathology&lt;/keyword&gt;&lt;keyword&gt;Male&lt;/keyword&gt;&lt;keyword&gt;Risk Assessment&lt;/keyword&gt;&lt;keyword&gt;Severity of Illness Index&lt;/keyword&gt;&lt;keyword&gt;Treatment Outcome&lt;/keyword&gt;&lt;keyword&gt;Wound Healing/drug effects&lt;/keyword&gt;&lt;/keywords&gt;&lt;dates&gt;&lt;year&gt;2012&lt;/year&gt;&lt;pub-dates&gt;&lt;date&gt;Nov&lt;/date&gt;&lt;/pub-dates&gt;&lt;/dates&gt;&lt;isbn&gt;1468-3288 (Electronic)&amp;#xD;0017-5749 (Linking)&lt;/isbn&gt;&lt;accession-num&gt;22842618&lt;/accession-num&gt;&lt;urls&gt;&lt;related-urls&gt;&lt;url&gt;http://www.ncbi.nlm.nih.gov/pubmed/22842618&lt;/url&gt;&lt;/related-urls&gt;&lt;/urls&gt;&lt;electronic-resource-num&gt;10.1136/gutjnl-2012-302830&lt;/electronic-resource-num&gt;&lt;/record&gt;&lt;/Cite&gt;&lt;/EndNote&gt;</w:instrText>
      </w:r>
      <w:r w:rsidR="001C4DF7" w:rsidRPr="0036188D">
        <w:rPr>
          <w:rFonts w:ascii="Book Antiqua" w:hAnsi="Book Antiqua" w:cs="Arial"/>
          <w:color w:val="000000" w:themeColor="text1"/>
          <w:lang w:val="en-US"/>
        </w:rPr>
        <w:fldChar w:fldCharType="separate"/>
      </w:r>
      <w:r w:rsidR="001C4DF7" w:rsidRPr="0036188D">
        <w:rPr>
          <w:rFonts w:ascii="Book Antiqua" w:hAnsi="Book Antiqua" w:cs="Arial"/>
          <w:noProof/>
          <w:color w:val="000000" w:themeColor="text1"/>
          <w:vertAlign w:val="superscript"/>
          <w:lang w:val="en-US"/>
        </w:rPr>
        <w:t>[</w:t>
      </w:r>
      <w:hyperlink w:anchor="_ENREF_6" w:tooltip="Neurath, 2012 #8" w:history="1">
        <w:r w:rsidR="001C4DF7" w:rsidRPr="0036188D">
          <w:rPr>
            <w:rStyle w:val="Hyperlink"/>
            <w:rFonts w:ascii="Book Antiqua" w:hAnsi="Book Antiqua" w:cs="Arial"/>
            <w:noProof/>
            <w:color w:val="000000" w:themeColor="text1"/>
            <w:u w:val="none"/>
            <w:vertAlign w:val="superscript"/>
            <w:lang w:val="en-US"/>
          </w:rPr>
          <w:t>6</w:t>
        </w:r>
      </w:hyperlink>
      <w:r w:rsidR="001C4DF7" w:rsidRPr="0036188D">
        <w:rPr>
          <w:rFonts w:ascii="Book Antiqua" w:hAnsi="Book Antiqua" w:cs="Arial"/>
          <w:noProof/>
          <w:color w:val="000000" w:themeColor="text1"/>
          <w:vertAlign w:val="superscript"/>
          <w:lang w:val="en-US"/>
        </w:rPr>
        <w:t>]</w:t>
      </w:r>
      <w:r w:rsidR="001C4DF7" w:rsidRPr="0036188D">
        <w:rPr>
          <w:rFonts w:ascii="Book Antiqua" w:hAnsi="Book Antiqua" w:cs="Arial"/>
          <w:color w:val="000000" w:themeColor="text1"/>
          <w:lang w:val="en-US"/>
        </w:rPr>
        <w:fldChar w:fldCharType="end"/>
      </w:r>
      <w:r w:rsidR="001C4DF7" w:rsidRPr="0036188D">
        <w:rPr>
          <w:rFonts w:ascii="Book Antiqua" w:hAnsi="Book Antiqua" w:cs="Arial"/>
          <w:color w:val="000000" w:themeColor="text1"/>
          <w:lang w:val="en-US"/>
        </w:rPr>
        <w:t>.</w:t>
      </w:r>
    </w:p>
    <w:p w14:paraId="00484B36" w14:textId="77777777" w:rsidR="00A24AA6" w:rsidRPr="0036188D" w:rsidRDefault="00A24AA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p>
    <w:p w14:paraId="707A0E23" w14:textId="3426B43C" w:rsidR="00A24AA6" w:rsidRPr="0036188D" w:rsidRDefault="007A37C2" w:rsidP="00F95B70">
      <w:pPr>
        <w:pStyle w:val="NormalWeb"/>
        <w:adjustRightInd w:val="0"/>
        <w:snapToGrid w:val="0"/>
        <w:spacing w:before="0" w:beforeAutospacing="0" w:after="0" w:afterAutospacing="0" w:line="360" w:lineRule="auto"/>
        <w:jc w:val="both"/>
        <w:rPr>
          <w:rFonts w:ascii="Book Antiqua" w:hAnsi="Book Antiqua" w:cs="Arial"/>
          <w:b/>
          <w:i/>
          <w:color w:val="000000" w:themeColor="text1"/>
          <w:lang w:val="en-US"/>
        </w:rPr>
      </w:pPr>
      <w:r w:rsidRPr="0036188D">
        <w:rPr>
          <w:rFonts w:ascii="Book Antiqua" w:hAnsi="Book Antiqua" w:cs="Arial"/>
          <w:b/>
          <w:i/>
          <w:color w:val="000000" w:themeColor="text1"/>
          <w:lang w:val="en-US"/>
        </w:rPr>
        <w:t xml:space="preserve">Surveillance, </w:t>
      </w:r>
      <w:r w:rsidR="00A24AA6" w:rsidRPr="0036188D">
        <w:rPr>
          <w:rFonts w:ascii="Book Antiqua" w:hAnsi="Book Antiqua" w:cs="Arial"/>
          <w:b/>
          <w:i/>
          <w:color w:val="000000" w:themeColor="text1"/>
          <w:lang w:val="en-US"/>
        </w:rPr>
        <w:t>detection of precursor lesions</w:t>
      </w:r>
      <w:r w:rsidRPr="0036188D">
        <w:rPr>
          <w:rFonts w:ascii="Book Antiqua" w:hAnsi="Book Antiqua" w:cs="Arial"/>
          <w:b/>
          <w:i/>
          <w:color w:val="000000" w:themeColor="text1"/>
          <w:lang w:val="en-US"/>
        </w:rPr>
        <w:t xml:space="preserve"> and </w:t>
      </w:r>
      <w:r w:rsidR="00F93107" w:rsidRPr="0036188D">
        <w:rPr>
          <w:rFonts w:ascii="Book Antiqua" w:hAnsi="Book Antiqua" w:cs="Arial"/>
          <w:b/>
          <w:i/>
          <w:color w:val="000000" w:themeColor="text1"/>
          <w:lang w:val="en-US"/>
        </w:rPr>
        <w:t xml:space="preserve">colon </w:t>
      </w:r>
      <w:r w:rsidRPr="0036188D">
        <w:rPr>
          <w:rFonts w:ascii="Book Antiqua" w:hAnsi="Book Antiqua" w:cs="Arial"/>
          <w:b/>
          <w:i/>
          <w:color w:val="000000" w:themeColor="text1"/>
          <w:lang w:val="en-US"/>
        </w:rPr>
        <w:t>cancer</w:t>
      </w:r>
    </w:p>
    <w:p w14:paraId="15D1DF37" w14:textId="30DAE43C" w:rsidR="00636989" w:rsidRPr="0036188D" w:rsidRDefault="00273D89"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color w:val="000000" w:themeColor="text1"/>
          <w:lang w:val="en"/>
        </w:rPr>
        <w:t>One main focus</w:t>
      </w:r>
      <w:r w:rsidR="00FD30C5" w:rsidRPr="0036188D">
        <w:rPr>
          <w:rFonts w:ascii="Book Antiqua" w:hAnsi="Book Antiqua" w:cs="Arial"/>
          <w:color w:val="000000" w:themeColor="text1"/>
          <w:lang w:val="en"/>
        </w:rPr>
        <w:t xml:space="preserve"> of the majority of new techniques</w:t>
      </w:r>
      <w:r w:rsidRPr="0036188D">
        <w:rPr>
          <w:rFonts w:ascii="Book Antiqua" w:hAnsi="Book Antiqua" w:cs="Arial"/>
          <w:color w:val="000000" w:themeColor="text1"/>
          <w:lang w:val="en"/>
        </w:rPr>
        <w:t xml:space="preserve"> is set to surveillance and detection of dysplasia in IBD. </w:t>
      </w:r>
      <w:r w:rsidR="00A007BD" w:rsidRPr="0036188D">
        <w:rPr>
          <w:rFonts w:ascii="Book Antiqua" w:hAnsi="Book Antiqua" w:cs="Arial"/>
          <w:color w:val="000000" w:themeColor="text1"/>
          <w:lang w:val="en"/>
        </w:rPr>
        <w:t>It is very</w:t>
      </w:r>
      <w:r w:rsidR="00242192" w:rsidRPr="0036188D">
        <w:rPr>
          <w:rFonts w:ascii="Book Antiqua" w:hAnsi="Book Antiqua" w:cs="Arial"/>
          <w:color w:val="000000" w:themeColor="text1"/>
          <w:lang w:val="en"/>
        </w:rPr>
        <w:t xml:space="preserve"> well</w:t>
      </w:r>
      <w:r w:rsidR="00A007BD" w:rsidRPr="0036188D">
        <w:rPr>
          <w:rFonts w:ascii="Book Antiqua" w:hAnsi="Book Antiqua" w:cs="Arial"/>
          <w:color w:val="000000" w:themeColor="text1"/>
          <w:lang w:val="en"/>
        </w:rPr>
        <w:t xml:space="preserve"> established that </w:t>
      </w:r>
      <w:r w:rsidR="00A007BD" w:rsidRPr="0036188D">
        <w:rPr>
          <w:rFonts w:ascii="Book Antiqua" w:hAnsi="Book Antiqua" w:cs="Times New Roman"/>
          <w:color w:val="000000" w:themeColor="text1"/>
          <w:lang w:val="en-US"/>
        </w:rPr>
        <w:t>HD</w:t>
      </w:r>
      <w:r w:rsidR="00426ECE" w:rsidRPr="0036188D">
        <w:rPr>
          <w:rFonts w:ascii="Book Antiqua" w:hAnsi="Book Antiqua" w:cs="Times New Roman"/>
          <w:color w:val="000000" w:themeColor="text1"/>
          <w:lang w:val="en-US"/>
        </w:rPr>
        <w:t xml:space="preserve"> endoscopy </w:t>
      </w:r>
      <w:r w:rsidR="00A007BD" w:rsidRPr="0036188D">
        <w:rPr>
          <w:rFonts w:ascii="Book Antiqua" w:hAnsi="Book Antiqua" w:cs="Times New Roman"/>
          <w:color w:val="000000" w:themeColor="text1"/>
          <w:lang w:val="en-US"/>
        </w:rPr>
        <w:t xml:space="preserve">is </w:t>
      </w:r>
      <w:r w:rsidR="00426ECE" w:rsidRPr="0036188D">
        <w:rPr>
          <w:rFonts w:ascii="Book Antiqua" w:hAnsi="Book Antiqua" w:cs="Times New Roman"/>
          <w:color w:val="000000" w:themeColor="text1"/>
          <w:lang w:val="en-US"/>
        </w:rPr>
        <w:t xml:space="preserve">superior </w:t>
      </w:r>
      <w:r w:rsidR="00A007BD" w:rsidRPr="0036188D">
        <w:rPr>
          <w:rFonts w:ascii="Book Antiqua" w:hAnsi="Book Antiqua" w:cs="Times New Roman"/>
          <w:color w:val="000000" w:themeColor="text1"/>
          <w:lang w:val="en-US"/>
        </w:rPr>
        <w:t>to SD</w:t>
      </w:r>
      <w:r w:rsidR="00426ECE" w:rsidRPr="0036188D">
        <w:rPr>
          <w:rFonts w:ascii="Book Antiqua" w:hAnsi="Book Antiqua" w:cs="Times New Roman"/>
          <w:color w:val="000000" w:themeColor="text1"/>
          <w:lang w:val="en-US"/>
        </w:rPr>
        <w:t xml:space="preserve"> endoscopy</w:t>
      </w:r>
      <w:r w:rsidR="009F331A" w:rsidRPr="0036188D">
        <w:rPr>
          <w:rFonts w:ascii="Book Antiqua" w:hAnsi="Book Antiqua" w:cs="Times New Roman"/>
          <w:color w:val="000000" w:themeColor="text1"/>
          <w:lang w:val="en-US"/>
        </w:rPr>
        <w:t xml:space="preserve"> in detecting dysplastic lesion</w:t>
      </w:r>
      <w:r w:rsidR="003A660A" w:rsidRPr="0036188D">
        <w:rPr>
          <w:rFonts w:ascii="Book Antiqua" w:hAnsi="Book Antiqua" w:cs="Times New Roman"/>
          <w:color w:val="000000" w:themeColor="text1"/>
          <w:lang w:val="en-US"/>
        </w:rPr>
        <w:t>s and cancer</w:t>
      </w:r>
      <w:r w:rsidR="00426ECE" w:rsidRPr="0036188D">
        <w:rPr>
          <w:rFonts w:ascii="Book Antiqua" w:hAnsi="Book Antiqua" w:cs="Times New Roman"/>
          <w:color w:val="000000" w:themeColor="text1"/>
          <w:lang w:val="en-US"/>
        </w:rPr>
        <w:t xml:space="preserve">. </w:t>
      </w:r>
      <w:r w:rsidR="009F331A" w:rsidRPr="0036188D">
        <w:rPr>
          <w:rFonts w:ascii="Book Antiqua" w:hAnsi="Book Antiqua" w:cs="Times New Roman"/>
          <w:color w:val="000000" w:themeColor="text1"/>
          <w:lang w:val="en-US"/>
        </w:rPr>
        <w:t xml:space="preserve">In fact, a 3-fold higher </w:t>
      </w:r>
      <w:r w:rsidR="00426ECE" w:rsidRPr="0036188D">
        <w:rPr>
          <w:rFonts w:ascii="Book Antiqua" w:hAnsi="Book Antiqua" w:cs="Times New Roman"/>
          <w:color w:val="000000" w:themeColor="text1"/>
          <w:lang w:val="en-US"/>
        </w:rPr>
        <w:t xml:space="preserve">detection rate with </w:t>
      </w:r>
      <w:r w:rsidR="009F331A" w:rsidRPr="0036188D">
        <w:rPr>
          <w:rFonts w:ascii="Book Antiqua" w:hAnsi="Book Antiqua" w:cs="Times New Roman"/>
          <w:color w:val="000000" w:themeColor="text1"/>
          <w:lang w:val="en-US"/>
        </w:rPr>
        <w:t>HD</w:t>
      </w:r>
      <w:r w:rsidR="00426ECE" w:rsidRPr="0036188D">
        <w:rPr>
          <w:rFonts w:ascii="Book Antiqua" w:hAnsi="Book Antiqua" w:cs="Times New Roman"/>
          <w:color w:val="000000" w:themeColor="text1"/>
          <w:lang w:val="en-US"/>
        </w:rPr>
        <w:t xml:space="preserve"> endoscopy </w:t>
      </w:r>
      <w:r w:rsidR="009F331A" w:rsidRPr="0036188D">
        <w:rPr>
          <w:rFonts w:ascii="Book Antiqua" w:hAnsi="Book Antiqua" w:cs="Times New Roman"/>
          <w:color w:val="000000" w:themeColor="text1"/>
          <w:lang w:val="en-US"/>
        </w:rPr>
        <w:t xml:space="preserve">was observed </w:t>
      </w:r>
      <w:r w:rsidR="00426ECE" w:rsidRPr="0036188D">
        <w:rPr>
          <w:rFonts w:ascii="Book Antiqua" w:hAnsi="Book Antiqua" w:cs="Times New Roman"/>
          <w:color w:val="000000" w:themeColor="text1"/>
          <w:lang w:val="en-US"/>
        </w:rPr>
        <w:t xml:space="preserve">when compared </w:t>
      </w:r>
      <w:r w:rsidR="009F331A" w:rsidRPr="0036188D">
        <w:rPr>
          <w:rFonts w:ascii="Book Antiqua" w:hAnsi="Book Antiqua" w:cs="Times New Roman"/>
          <w:color w:val="000000" w:themeColor="text1"/>
          <w:lang w:val="en-US"/>
        </w:rPr>
        <w:t>to</w:t>
      </w:r>
      <w:r w:rsidR="00426ECE" w:rsidRPr="0036188D">
        <w:rPr>
          <w:rFonts w:ascii="Book Antiqua" w:hAnsi="Book Antiqua" w:cs="Times New Roman"/>
          <w:color w:val="000000" w:themeColor="text1"/>
          <w:lang w:val="en-US"/>
        </w:rPr>
        <w:t xml:space="preserve"> </w:t>
      </w:r>
      <w:r w:rsidR="009F331A" w:rsidRPr="0036188D">
        <w:rPr>
          <w:rFonts w:ascii="Book Antiqua" w:hAnsi="Book Antiqua" w:cs="Times New Roman"/>
          <w:color w:val="000000" w:themeColor="text1"/>
          <w:lang w:val="en-US"/>
        </w:rPr>
        <w:t>SD</w:t>
      </w:r>
      <w:r w:rsidR="00426ECE" w:rsidRPr="0036188D">
        <w:rPr>
          <w:rFonts w:ascii="Book Antiqua" w:hAnsi="Book Antiqua" w:cs="Times New Roman"/>
          <w:color w:val="000000" w:themeColor="text1"/>
          <w:lang w:val="en-US"/>
        </w:rPr>
        <w:t xml:space="preserve"> endoscopy in IBD</w:t>
      </w:r>
      <w:r w:rsidR="009F331A" w:rsidRPr="0036188D">
        <w:rPr>
          <w:rFonts w:ascii="Book Antiqua" w:hAnsi="Book Antiqua" w:cs="Times New Roman"/>
          <w:color w:val="000000" w:themeColor="text1"/>
          <w:lang w:val="en-US"/>
        </w:rPr>
        <w:fldChar w:fldCharType="begin">
          <w:fldData xml:space="preserve">PEVuZE5vdGU+PENpdGU+PEF1dGhvcj5TdWJyYW1hbmlhbjwvQXV0aG9yPjxZZWFyPjIwMTM8L1ll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</w:fldData>
        </w:fldChar>
      </w:r>
      <w:r w:rsidR="00B27356" w:rsidRPr="0036188D">
        <w:rPr>
          <w:rFonts w:ascii="Book Antiqua" w:hAnsi="Book Antiqua" w:cs="Times New Roman"/>
          <w:color w:val="000000" w:themeColor="text1"/>
          <w:lang w:val="en-US"/>
        </w:rPr>
        <w:instrText xml:space="preserve"> ADDIN EN.CITE </w:instrText>
      </w:r>
      <w:r w:rsidR="00B27356" w:rsidRPr="0036188D">
        <w:rPr>
          <w:rFonts w:ascii="Book Antiqua" w:hAnsi="Book Antiqua" w:cs="Times New Roman"/>
          <w:color w:val="000000" w:themeColor="text1"/>
          <w:lang w:val="en-US"/>
        </w:rPr>
        <w:fldChar w:fldCharType="begin">
          <w:fldData xml:space="preserve">PEVuZE5vdGU+PENpdGU+PEF1dGhvcj5TdWJyYW1hbmlhbjwvQXV0aG9yPjxZZWFyPjIwMTM8L1ll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</w:fldData>
        </w:fldChar>
      </w:r>
      <w:r w:rsidR="00B27356" w:rsidRPr="0036188D">
        <w:rPr>
          <w:rFonts w:ascii="Book Antiqua" w:hAnsi="Book Antiqua" w:cs="Times New Roman"/>
          <w:color w:val="000000" w:themeColor="text1"/>
          <w:lang w:val="en-US"/>
        </w:rPr>
        <w:instrText xml:space="preserve"> ADDIN EN.CITE.DATA </w:instrText>
      </w:r>
      <w:r w:rsidR="00B27356" w:rsidRPr="0036188D">
        <w:rPr>
          <w:rFonts w:ascii="Book Antiqua" w:hAnsi="Book Antiqua" w:cs="Times New Roman"/>
          <w:color w:val="000000" w:themeColor="text1"/>
          <w:lang w:val="en-US"/>
        </w:rPr>
      </w:r>
      <w:r w:rsidR="00B27356" w:rsidRPr="0036188D">
        <w:rPr>
          <w:rFonts w:ascii="Book Antiqua" w:hAnsi="Book Antiqua" w:cs="Times New Roman"/>
          <w:color w:val="000000" w:themeColor="text1"/>
          <w:lang w:val="en-US"/>
        </w:rPr>
        <w:fldChar w:fldCharType="end"/>
      </w:r>
      <w:r w:rsidR="009F331A" w:rsidRPr="0036188D">
        <w:rPr>
          <w:rFonts w:ascii="Book Antiqua" w:hAnsi="Book Antiqua" w:cs="Times New Roman"/>
          <w:color w:val="000000" w:themeColor="text1"/>
          <w:lang w:val="en-US"/>
        </w:rPr>
      </w:r>
      <w:r w:rsidR="009F331A" w:rsidRPr="0036188D">
        <w:rPr>
          <w:rFonts w:ascii="Book Antiqua" w:hAnsi="Book Antiqua" w:cs="Times New Roman"/>
          <w:color w:val="000000" w:themeColor="text1"/>
          <w:lang w:val="en-US"/>
        </w:rPr>
        <w:fldChar w:fldCharType="separate"/>
      </w:r>
      <w:r w:rsidR="00B27356" w:rsidRPr="0036188D">
        <w:rPr>
          <w:rFonts w:ascii="Book Antiqua" w:hAnsi="Book Antiqua" w:cs="Times New Roman"/>
          <w:noProof/>
          <w:color w:val="000000" w:themeColor="text1"/>
          <w:vertAlign w:val="superscript"/>
          <w:lang w:val="en-US"/>
        </w:rPr>
        <w:t>[</w:t>
      </w:r>
      <w:hyperlink w:anchor="_ENREF_96" w:tooltip="Subramanian, 2013 #107" w:history="1">
        <w:r w:rsidR="00B27356" w:rsidRPr="0036188D">
          <w:rPr>
            <w:rStyle w:val="Hyperlink"/>
            <w:rFonts w:ascii="Book Antiqua" w:hAnsi="Book Antiqua" w:cs="Times New Roman"/>
            <w:noProof/>
            <w:color w:val="000000" w:themeColor="text1"/>
            <w:u w:val="none"/>
            <w:vertAlign w:val="superscript"/>
            <w:lang w:val="en-US"/>
          </w:rPr>
          <w:t>96</w:t>
        </w:r>
      </w:hyperlink>
      <w:r w:rsidR="00B27356" w:rsidRPr="0036188D">
        <w:rPr>
          <w:rFonts w:ascii="Book Antiqua" w:hAnsi="Book Antiqua" w:cs="Times New Roman"/>
          <w:noProof/>
          <w:color w:val="000000" w:themeColor="text1"/>
          <w:vertAlign w:val="superscript"/>
          <w:lang w:val="en-US"/>
        </w:rPr>
        <w:t>]</w:t>
      </w:r>
      <w:r w:rsidR="009F331A" w:rsidRPr="0036188D">
        <w:rPr>
          <w:rFonts w:ascii="Book Antiqua" w:hAnsi="Book Antiqua" w:cs="Times New Roman"/>
          <w:color w:val="000000" w:themeColor="text1"/>
          <w:lang w:val="en-US"/>
        </w:rPr>
        <w:fldChar w:fldCharType="end"/>
      </w:r>
      <w:r w:rsidR="00426ECE" w:rsidRPr="0036188D">
        <w:rPr>
          <w:rFonts w:ascii="Book Antiqua" w:hAnsi="Book Antiqua" w:cs="Times New Roman"/>
          <w:color w:val="000000" w:themeColor="text1"/>
          <w:lang w:val="en-US"/>
        </w:rPr>
        <w:t>.</w:t>
      </w:r>
      <w:r w:rsidR="009F331A" w:rsidRPr="0036188D">
        <w:rPr>
          <w:rFonts w:ascii="Book Antiqua" w:hAnsi="Book Antiqua" w:cs="Times New Roman"/>
          <w:color w:val="000000" w:themeColor="text1"/>
          <w:lang w:val="en-US"/>
        </w:rPr>
        <w:t xml:space="preserve"> </w:t>
      </w:r>
    </w:p>
    <w:p w14:paraId="248B0487" w14:textId="2EA4745C" w:rsidR="00D41668" w:rsidRPr="0036188D" w:rsidRDefault="009F331A" w:rsidP="00F95B70">
      <w:pPr>
        <w:adjustRightInd w:val="0"/>
        <w:snapToGrid w:val="0"/>
        <w:spacing w:line="360" w:lineRule="auto"/>
        <w:ind w:firstLineChars="200" w:firstLine="480"/>
        <w:jc w:val="both"/>
        <w:rPr>
          <w:rFonts w:ascii="Book Antiqua" w:hAnsi="Book Antiqua"/>
          <w:color w:val="000000" w:themeColor="text1"/>
          <w:lang w:val="en"/>
        </w:rPr>
      </w:pPr>
      <w:r w:rsidRPr="0036188D">
        <w:rPr>
          <w:rFonts w:ascii="Book Antiqua" w:hAnsi="Book Antiqua" w:cs="Times New Roman"/>
          <w:color w:val="000000" w:themeColor="text1"/>
          <w:lang w:val="en-US"/>
        </w:rPr>
        <w:t>Displaying an ever bigger field of view in high-resolution</w:t>
      </w:r>
      <w:r w:rsidR="00273D89" w:rsidRPr="0036188D">
        <w:rPr>
          <w:rFonts w:ascii="Book Antiqua" w:hAnsi="Book Antiqua" w:cs="Arial"/>
          <w:color w:val="000000" w:themeColor="text1"/>
          <w:lang w:val="en"/>
        </w:rPr>
        <w:t xml:space="preserve"> wide-view full-spectrum endoscopy could perform at an adenoma miss rate </w:t>
      </w:r>
      <w:r w:rsidR="00273D89" w:rsidRPr="0036188D">
        <w:rPr>
          <w:rFonts w:ascii="Book Antiqua" w:hAnsi="Book Antiqua" w:cs="Arial"/>
          <w:color w:val="000000" w:themeColor="text1"/>
          <w:lang w:val="en-US"/>
        </w:rPr>
        <w:t xml:space="preserve">significantly lower </w:t>
      </w:r>
      <w:r w:rsidR="00F57879" w:rsidRPr="0036188D">
        <w:rPr>
          <w:rFonts w:ascii="Book Antiqua" w:hAnsi="Book Antiqua" w:cs="Arial"/>
          <w:color w:val="000000" w:themeColor="text1"/>
          <w:lang w:val="en-US"/>
        </w:rPr>
        <w:t>compared to</w:t>
      </w:r>
      <w:r w:rsidR="00273D89" w:rsidRPr="0036188D">
        <w:rPr>
          <w:rFonts w:ascii="Book Antiqua" w:hAnsi="Book Antiqua" w:cs="Arial"/>
          <w:color w:val="000000" w:themeColor="text1"/>
          <w:lang w:val="en-US"/>
        </w:rPr>
        <w:t xml:space="preserve"> standard forward-viewing </w:t>
      </w:r>
      <w:r w:rsidR="00F57879" w:rsidRPr="0036188D">
        <w:rPr>
          <w:rFonts w:ascii="Book Antiqua" w:hAnsi="Book Antiqua" w:cs="Arial"/>
          <w:color w:val="000000" w:themeColor="text1"/>
          <w:lang w:val="en-US"/>
        </w:rPr>
        <w:t>endoscopy</w:t>
      </w:r>
      <w:r w:rsidR="00273D89" w:rsidRPr="0036188D">
        <w:rPr>
          <w:rFonts w:ascii="Book Antiqua" w:hAnsi="Book Antiqua" w:cs="Arial"/>
          <w:color w:val="000000" w:themeColor="text1"/>
          <w:lang w:val="en-US"/>
        </w:rPr>
        <w:t xml:space="preserve">: 5/67 (7%) </w:t>
      </w:r>
      <w:r w:rsidR="00273D89" w:rsidRPr="00052809">
        <w:rPr>
          <w:rFonts w:ascii="Book Antiqua" w:hAnsi="Book Antiqua" w:cs="Arial"/>
          <w:i/>
          <w:color w:val="000000" w:themeColor="text1"/>
          <w:lang w:val="en-US"/>
        </w:rPr>
        <w:t>vs</w:t>
      </w:r>
      <w:r w:rsidR="00273D89" w:rsidRPr="0036188D">
        <w:rPr>
          <w:rFonts w:ascii="Book Antiqua" w:hAnsi="Book Antiqua" w:cs="Arial"/>
          <w:color w:val="000000" w:themeColor="text1"/>
          <w:lang w:val="en-US"/>
        </w:rPr>
        <w:t xml:space="preserve"> 20/49 (41%) (</w:t>
      </w:r>
      <w:r w:rsidR="00273D89" w:rsidRPr="00052809">
        <w:rPr>
          <w:rFonts w:ascii="Book Antiqua" w:hAnsi="Book Antiqua" w:cs="Arial"/>
          <w:i/>
          <w:caps/>
          <w:color w:val="000000" w:themeColor="text1"/>
          <w:lang w:val="en-US"/>
        </w:rPr>
        <w:t>p</w:t>
      </w:r>
      <w:r w:rsidR="00052809">
        <w:rPr>
          <w:rFonts w:ascii="Book Antiqua" w:hAnsi="Book Antiqua" w:cs="Arial" w:hint="eastAsia"/>
          <w:color w:val="000000" w:themeColor="text1"/>
          <w:lang w:val="en-US" w:eastAsia="zh-CN"/>
        </w:rPr>
        <w:t xml:space="preserve"> </w:t>
      </w:r>
      <w:r w:rsidR="00273D89" w:rsidRPr="0036188D">
        <w:rPr>
          <w:rFonts w:ascii="Book Antiqua" w:hAnsi="Book Antiqua" w:cs="Arial"/>
          <w:color w:val="000000" w:themeColor="text1"/>
          <w:lang w:val="en-US"/>
        </w:rPr>
        <w:t>&lt;</w:t>
      </w:r>
      <w:r w:rsidR="00052809">
        <w:rPr>
          <w:rFonts w:ascii="Book Antiqua" w:hAnsi="Book Antiqua" w:cs="Arial" w:hint="eastAsia"/>
          <w:color w:val="000000" w:themeColor="text1"/>
          <w:lang w:val="en-US" w:eastAsia="zh-CN"/>
        </w:rPr>
        <w:t xml:space="preserve"> </w:t>
      </w:r>
      <w:r w:rsidR="00273D89" w:rsidRPr="0036188D">
        <w:rPr>
          <w:rFonts w:ascii="Book Antiqua" w:hAnsi="Book Antiqua" w:cs="Arial"/>
          <w:color w:val="000000" w:themeColor="text1"/>
          <w:lang w:val="en-US"/>
        </w:rPr>
        <w:t>0.0001)</w:t>
      </w:r>
      <w:r w:rsidR="00273D89" w:rsidRPr="0036188D">
        <w:rPr>
          <w:rFonts w:ascii="Book Antiqua" w:hAnsi="Book Antiqua" w:cs="Arial"/>
          <w:color w:val="000000" w:themeColor="text1"/>
        </w:rPr>
        <w:fldChar w:fldCharType="begin">
          <w:fldData xml:space="preserve">PEVuZE5vdGU+PENpdGU+PEF1dGhvcj5HcmFsbmVrPC9BdXRob3I+PFllYXI+MjAxNDwvWWVhcj48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rPr>
        <w:fldChar w:fldCharType="begin">
          <w:fldData xml:space="preserve">PEVuZE5vdGU+PENpdGU+PEF1dGhvcj5HcmFsbmVrPC9BdXRob3I+PFllYXI+MjAxNDwvWWVhcj48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rPr>
      </w:r>
      <w:r w:rsidR="00B27356" w:rsidRPr="0036188D">
        <w:rPr>
          <w:rFonts w:ascii="Book Antiqua" w:hAnsi="Book Antiqua" w:cs="Arial"/>
          <w:color w:val="000000" w:themeColor="text1"/>
        </w:rPr>
        <w:fldChar w:fldCharType="end"/>
      </w:r>
      <w:r w:rsidR="00273D89" w:rsidRPr="0036188D">
        <w:rPr>
          <w:rFonts w:ascii="Book Antiqua" w:hAnsi="Book Antiqua" w:cs="Arial"/>
          <w:color w:val="000000" w:themeColor="text1"/>
        </w:rPr>
      </w:r>
      <w:r w:rsidR="00273D89" w:rsidRPr="0036188D">
        <w:rPr>
          <w:rFonts w:ascii="Book Antiqua" w:hAnsi="Book Antiqua" w:cs="Arial"/>
          <w:color w:val="000000" w:themeColor="text1"/>
        </w:rPr>
        <w:fldChar w:fldCharType="separate"/>
      </w:r>
      <w:r w:rsidR="00B27356" w:rsidRPr="0036188D">
        <w:rPr>
          <w:rFonts w:ascii="Book Antiqua" w:hAnsi="Book Antiqua" w:cs="Arial"/>
          <w:noProof/>
          <w:color w:val="000000" w:themeColor="text1"/>
          <w:vertAlign w:val="superscript"/>
          <w:lang w:val="en-US"/>
        </w:rPr>
        <w:t>[</w:t>
      </w:r>
      <w:hyperlink w:anchor="_ENREF_97" w:tooltip="Gralnek, 2014 #24" w:history="1">
        <w:r w:rsidR="00B27356" w:rsidRPr="0036188D">
          <w:rPr>
            <w:rStyle w:val="Hyperlink"/>
            <w:rFonts w:ascii="Book Antiqua" w:hAnsi="Book Antiqua" w:cs="Arial"/>
            <w:noProof/>
            <w:color w:val="000000" w:themeColor="text1"/>
            <w:u w:val="none"/>
            <w:vertAlign w:val="superscript"/>
            <w:lang w:val="en-US"/>
          </w:rPr>
          <w:t>97</w:t>
        </w:r>
      </w:hyperlink>
      <w:r w:rsidR="00B27356" w:rsidRPr="0036188D">
        <w:rPr>
          <w:rFonts w:ascii="Book Antiqua" w:hAnsi="Book Antiqua" w:cs="Arial"/>
          <w:noProof/>
          <w:color w:val="000000" w:themeColor="text1"/>
          <w:vertAlign w:val="superscript"/>
          <w:lang w:val="en-US"/>
        </w:rPr>
        <w:t>]</w:t>
      </w:r>
      <w:r w:rsidR="00273D89" w:rsidRPr="0036188D">
        <w:rPr>
          <w:rFonts w:ascii="Book Antiqua" w:hAnsi="Book Antiqua" w:cs="Arial"/>
          <w:color w:val="000000" w:themeColor="text1"/>
        </w:rPr>
        <w:fldChar w:fldCharType="end"/>
      </w:r>
      <w:r w:rsidR="00273D89" w:rsidRPr="0036188D">
        <w:rPr>
          <w:rFonts w:ascii="Book Antiqua" w:hAnsi="Book Antiqua" w:cs="Arial"/>
          <w:color w:val="000000" w:themeColor="text1"/>
          <w:lang w:val="en-US"/>
        </w:rPr>
        <w:t>. By almost doubling the displayed window and reducing blind corners</w:t>
      </w:r>
      <w:r w:rsidR="00F24255" w:rsidRPr="0036188D">
        <w:rPr>
          <w:rFonts w:ascii="Book Antiqua" w:hAnsi="Book Antiqua" w:cs="Arial"/>
          <w:color w:val="000000" w:themeColor="text1"/>
          <w:lang w:val="en-US"/>
        </w:rPr>
        <w:t>,</w:t>
      </w:r>
      <w:r w:rsidR="00273D89" w:rsidRPr="0036188D">
        <w:rPr>
          <w:rFonts w:ascii="Book Antiqua" w:hAnsi="Book Antiqua" w:cs="Arial"/>
          <w:color w:val="000000" w:themeColor="text1"/>
          <w:lang w:val="en-US"/>
        </w:rPr>
        <w:t xml:space="preserve"> this approach might also help to improve visualization of inflammation mucosa and </w:t>
      </w:r>
      <w:r w:rsidR="00273D89" w:rsidRPr="0036188D">
        <w:rPr>
          <w:rFonts w:ascii="Book Antiqua" w:hAnsi="Book Antiqua" w:cs="Arial"/>
          <w:color w:val="000000" w:themeColor="text1"/>
          <w:lang w:val="en-US"/>
        </w:rPr>
        <w:lastRenderedPageBreak/>
        <w:t>suspects lesions in IBD.</w:t>
      </w:r>
      <w:r w:rsidR="00F57879" w:rsidRPr="0036188D">
        <w:rPr>
          <w:rFonts w:ascii="Book Antiqua" w:hAnsi="Book Antiqua" w:cs="Arial"/>
          <w:color w:val="000000" w:themeColor="text1"/>
          <w:lang w:val="en-US"/>
        </w:rPr>
        <w:t xml:space="preserve"> However, this approach is </w:t>
      </w:r>
      <w:r w:rsidR="00FD30C5" w:rsidRPr="0036188D">
        <w:rPr>
          <w:rFonts w:ascii="Book Antiqua" w:hAnsi="Book Antiqua" w:cs="Arial"/>
          <w:color w:val="000000" w:themeColor="text1"/>
          <w:lang w:val="en-US"/>
        </w:rPr>
        <w:t xml:space="preserve">also </w:t>
      </w:r>
      <w:r w:rsidR="00F57879" w:rsidRPr="0036188D">
        <w:rPr>
          <w:rFonts w:ascii="Book Antiqua" w:hAnsi="Book Antiqua" w:cs="Arial"/>
          <w:color w:val="000000" w:themeColor="text1"/>
          <w:lang w:val="en-US"/>
        </w:rPr>
        <w:t>not yet implement</w:t>
      </w:r>
      <w:r w:rsidR="00FD30C5" w:rsidRPr="0036188D">
        <w:rPr>
          <w:rFonts w:ascii="Book Antiqua" w:hAnsi="Book Antiqua" w:cs="Arial"/>
          <w:color w:val="000000" w:themeColor="text1"/>
          <w:lang w:val="en-US"/>
        </w:rPr>
        <w:t>ed</w:t>
      </w:r>
      <w:r w:rsidR="002D3622" w:rsidRPr="0036188D">
        <w:rPr>
          <w:rFonts w:ascii="Book Antiqua" w:hAnsi="Book Antiqua" w:cs="Arial"/>
          <w:color w:val="000000" w:themeColor="text1"/>
          <w:lang w:val="en-US"/>
        </w:rPr>
        <w:t xml:space="preserve"> for IBD</w:t>
      </w:r>
      <w:r w:rsidR="00F57879" w:rsidRPr="0036188D">
        <w:rPr>
          <w:rFonts w:ascii="Book Antiqua" w:hAnsi="Book Antiqua" w:cs="Arial"/>
          <w:color w:val="000000" w:themeColor="text1"/>
          <w:lang w:val="en-US"/>
        </w:rPr>
        <w:t xml:space="preserve"> and t</w:t>
      </w:r>
      <w:r w:rsidR="007474B8" w:rsidRPr="0036188D">
        <w:rPr>
          <w:rFonts w:ascii="Book Antiqua" w:hAnsi="Book Antiqua" w:cs="Arial"/>
          <w:color w:val="000000" w:themeColor="text1"/>
          <w:lang w:val="en-US"/>
        </w:rPr>
        <w:t xml:space="preserve">he greatest </w:t>
      </w:r>
      <w:r w:rsidR="00F57879" w:rsidRPr="0036188D">
        <w:rPr>
          <w:rFonts w:ascii="Book Antiqua" w:hAnsi="Book Antiqua" w:cs="Arial"/>
          <w:color w:val="000000" w:themeColor="text1"/>
          <w:lang w:val="en-US"/>
        </w:rPr>
        <w:t>benefit</w:t>
      </w:r>
      <w:r w:rsidR="007474B8" w:rsidRPr="0036188D">
        <w:rPr>
          <w:rFonts w:ascii="Book Antiqua" w:hAnsi="Book Antiqua" w:cs="Arial"/>
          <w:color w:val="000000" w:themeColor="text1"/>
          <w:lang w:val="en-US"/>
        </w:rPr>
        <w:t xml:space="preserve"> is</w:t>
      </w:r>
      <w:r w:rsidR="00F57879" w:rsidRPr="0036188D">
        <w:rPr>
          <w:rFonts w:ascii="Book Antiqua" w:hAnsi="Book Antiqua" w:cs="Arial"/>
          <w:color w:val="000000" w:themeColor="text1"/>
          <w:lang w:val="en-US"/>
        </w:rPr>
        <w:t xml:space="preserve"> by now</w:t>
      </w:r>
      <w:r w:rsidR="00FD30C5" w:rsidRPr="0036188D">
        <w:rPr>
          <w:rFonts w:ascii="Book Antiqua" w:hAnsi="Book Antiqua" w:cs="Arial"/>
          <w:color w:val="000000" w:themeColor="text1"/>
          <w:lang w:val="en-US"/>
        </w:rPr>
        <w:t xml:space="preserve"> still</w:t>
      </w:r>
      <w:r w:rsidR="007474B8" w:rsidRPr="0036188D">
        <w:rPr>
          <w:rFonts w:ascii="Book Antiqua" w:hAnsi="Book Antiqua" w:cs="Arial"/>
          <w:color w:val="000000" w:themeColor="text1"/>
          <w:lang w:val="en-US"/>
        </w:rPr>
        <w:t xml:space="preserve"> attributed to chromoendoscopy in the setting of surveillance. </w:t>
      </w:r>
      <w:r w:rsidR="002D3622" w:rsidRPr="0036188D">
        <w:rPr>
          <w:rFonts w:ascii="Book Antiqua" w:hAnsi="Book Antiqua" w:cs="Arial"/>
          <w:color w:val="000000" w:themeColor="text1"/>
          <w:lang w:val="en-US"/>
        </w:rPr>
        <w:t>In fact</w:t>
      </w:r>
      <w:r w:rsidR="007474B8" w:rsidRPr="0036188D">
        <w:rPr>
          <w:rFonts w:ascii="Book Antiqua" w:hAnsi="Book Antiqua" w:cs="Arial"/>
          <w:color w:val="000000" w:themeColor="text1"/>
          <w:lang w:val="en-US"/>
        </w:rPr>
        <w:t>,</w:t>
      </w:r>
      <w:r w:rsidR="002D3622" w:rsidRPr="0036188D">
        <w:rPr>
          <w:rFonts w:ascii="Book Antiqua" w:hAnsi="Book Antiqua" w:cs="Arial"/>
          <w:color w:val="000000" w:themeColor="text1"/>
          <w:lang w:val="en-US"/>
        </w:rPr>
        <w:t xml:space="preserve"> chromoendoscopy allows the discrimination of</w:t>
      </w:r>
      <w:r w:rsidR="007474B8" w:rsidRPr="0036188D">
        <w:rPr>
          <w:rFonts w:ascii="Book Antiqua" w:hAnsi="Book Antiqua" w:cs="Arial"/>
          <w:color w:val="000000" w:themeColor="text1"/>
          <w:lang w:val="en-US"/>
        </w:rPr>
        <w:t xml:space="preserve"> hyperplastic/non-adenomatous polyps from adenomatous polyps at a sensitivity and specificity of 93% and 95% respectively</w:t>
      </w:r>
      <w:r w:rsidR="007474B8" w:rsidRPr="0036188D">
        <w:rPr>
          <w:rFonts w:ascii="Book Antiqua" w:hAnsi="Book Antiqua" w:cs="Arial"/>
          <w:color w:val="000000" w:themeColor="text1"/>
          <w:lang w:val="en-US"/>
        </w:rPr>
        <w:fldChar w:fldCharType="begin">
          <w:fldData xml:space="preserve">PEVuZE5vdGU+PENpdGU+PEF1dGhvcj5BeGVscmFkPC9BdXRob3I+PFllYXI+MTk5NjwvWWVhcj48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PEVuZE5vdGU+PENpdGU+PEF1dGhvcj5BeGVscmFkPC9BdXRob3I+PFllYXI+MTk5NjwvWWVhcj48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7474B8" w:rsidRPr="0036188D">
        <w:rPr>
          <w:rFonts w:ascii="Book Antiqua" w:hAnsi="Book Antiqua" w:cs="Arial"/>
          <w:color w:val="000000" w:themeColor="text1"/>
          <w:lang w:val="en-US"/>
        </w:rPr>
      </w:r>
      <w:r w:rsidR="007474B8"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98" w:tooltip="Axelrad, 1996 #45" w:history="1">
        <w:r w:rsidR="00B27356" w:rsidRPr="0036188D">
          <w:rPr>
            <w:rStyle w:val="Hyperlink"/>
            <w:rFonts w:ascii="Book Antiqua" w:hAnsi="Book Antiqua" w:cs="Arial"/>
            <w:noProof/>
            <w:color w:val="000000" w:themeColor="text1"/>
            <w:u w:val="none"/>
            <w:vertAlign w:val="superscript"/>
            <w:lang w:val="en-US"/>
          </w:rPr>
          <w:t>98</w:t>
        </w:r>
      </w:hyperlink>
      <w:r w:rsidR="00B27356" w:rsidRPr="0036188D">
        <w:rPr>
          <w:rFonts w:ascii="Book Antiqua" w:hAnsi="Book Antiqua" w:cs="Arial"/>
          <w:noProof/>
          <w:color w:val="000000" w:themeColor="text1"/>
          <w:vertAlign w:val="superscript"/>
          <w:lang w:val="en-US"/>
        </w:rPr>
        <w:t>]</w:t>
      </w:r>
      <w:r w:rsidR="007474B8" w:rsidRPr="0036188D">
        <w:rPr>
          <w:rFonts w:ascii="Book Antiqua" w:hAnsi="Book Antiqua" w:cs="Arial"/>
          <w:color w:val="000000" w:themeColor="text1"/>
          <w:lang w:val="en-US"/>
        </w:rPr>
        <w:fldChar w:fldCharType="end"/>
      </w:r>
      <w:r w:rsidR="007474B8" w:rsidRPr="0036188D">
        <w:rPr>
          <w:rFonts w:ascii="Book Antiqua" w:hAnsi="Book Antiqua" w:cs="Arial"/>
          <w:color w:val="000000" w:themeColor="text1"/>
          <w:lang w:val="en-US"/>
        </w:rPr>
        <w:t xml:space="preserve">. A meta-analysis from </w:t>
      </w:r>
      <w:r w:rsidR="003A660A" w:rsidRPr="0036188D">
        <w:rPr>
          <w:rFonts w:ascii="Book Antiqua" w:hAnsi="Book Antiqua" w:cs="Arial"/>
          <w:color w:val="000000" w:themeColor="text1"/>
          <w:lang w:val="en-US"/>
        </w:rPr>
        <w:t>six</w:t>
      </w:r>
      <w:r w:rsidR="007474B8" w:rsidRPr="0036188D">
        <w:rPr>
          <w:rFonts w:ascii="Book Antiqua" w:hAnsi="Book Antiqua" w:cs="Arial"/>
          <w:color w:val="000000" w:themeColor="text1"/>
          <w:lang w:val="en-US"/>
        </w:rPr>
        <w:t xml:space="preserve"> trials could show that </w:t>
      </w:r>
      <w:r w:rsidR="007474B8" w:rsidRPr="0036188D">
        <w:rPr>
          <w:rFonts w:ascii="Book Antiqua" w:hAnsi="Book Antiqua"/>
          <w:color w:val="000000" w:themeColor="text1"/>
          <w:lang w:val="en"/>
        </w:rPr>
        <w:t>dye-based chromoendoscopy ha</w:t>
      </w:r>
      <w:r w:rsidR="003D0553" w:rsidRPr="0036188D">
        <w:rPr>
          <w:rFonts w:ascii="Book Antiqua" w:hAnsi="Book Antiqua"/>
          <w:color w:val="000000" w:themeColor="text1"/>
          <w:lang w:val="en"/>
        </w:rPr>
        <w:t>s</w:t>
      </w:r>
      <w:r w:rsidR="007474B8" w:rsidRPr="0036188D">
        <w:rPr>
          <w:rFonts w:ascii="Book Antiqua" w:hAnsi="Book Antiqua"/>
          <w:color w:val="000000" w:themeColor="text1"/>
          <w:lang w:val="en"/>
        </w:rPr>
        <w:t xml:space="preserve"> medium to high sensitivity and high diagnostic accuracy for detection of dysplastic lesions in UC</w:t>
      </w:r>
      <w:r w:rsidR="007474B8" w:rsidRPr="0036188D">
        <w:rPr>
          <w:rFonts w:ascii="Book Antiqua" w:hAnsi="Book Antiqua"/>
          <w:color w:val="000000" w:themeColor="text1"/>
          <w:lang w:val="en"/>
        </w:rPr>
        <w:fldChar w:fldCharType="begin">
          <w:fldData xml:space="preserve">PEVuZE5vdGU+PENpdGU+PEF1dGhvcj5XdTwvQXV0aG9yPjxZZWFyPjIwMTI8L1llYXI+PFJlY051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</w:fldData>
        </w:fldChar>
      </w:r>
      <w:r w:rsidR="00B27356" w:rsidRPr="0036188D">
        <w:rPr>
          <w:rFonts w:ascii="Book Antiqua" w:hAnsi="Book Antiqua"/>
          <w:color w:val="000000" w:themeColor="text1"/>
          <w:lang w:val="en"/>
        </w:rPr>
        <w:instrText xml:space="preserve"> ADDIN EN.CITE </w:instrText>
      </w:r>
      <w:r w:rsidR="00B27356" w:rsidRPr="0036188D">
        <w:rPr>
          <w:rFonts w:ascii="Book Antiqua" w:hAnsi="Book Antiqua"/>
          <w:color w:val="000000" w:themeColor="text1"/>
          <w:lang w:val="en"/>
        </w:rPr>
        <w:fldChar w:fldCharType="begin">
          <w:fldData xml:space="preserve">PEVuZE5vdGU+PENpdGU+PEF1dGhvcj5XdTwvQXV0aG9yPjxZZWFyPjIwMTI8L1llYXI+PFJlY051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</w:fldData>
        </w:fldChar>
      </w:r>
      <w:r w:rsidR="00B27356" w:rsidRPr="0036188D">
        <w:rPr>
          <w:rFonts w:ascii="Book Antiqua" w:hAnsi="Book Antiqua"/>
          <w:color w:val="000000" w:themeColor="text1"/>
          <w:lang w:val="en"/>
        </w:rPr>
        <w:instrText xml:space="preserve"> ADDIN EN.CITE.DATA </w:instrText>
      </w:r>
      <w:r w:rsidR="00B27356" w:rsidRPr="0036188D">
        <w:rPr>
          <w:rFonts w:ascii="Book Antiqua" w:hAnsi="Book Antiqua"/>
          <w:color w:val="000000" w:themeColor="text1"/>
          <w:lang w:val="en"/>
        </w:rPr>
      </w:r>
      <w:r w:rsidR="00B27356" w:rsidRPr="0036188D">
        <w:rPr>
          <w:rFonts w:ascii="Book Antiqua" w:hAnsi="Book Antiqua"/>
          <w:color w:val="000000" w:themeColor="text1"/>
          <w:lang w:val="en"/>
        </w:rPr>
        <w:fldChar w:fldCharType="end"/>
      </w:r>
      <w:r w:rsidR="007474B8" w:rsidRPr="0036188D">
        <w:rPr>
          <w:rFonts w:ascii="Book Antiqua" w:hAnsi="Book Antiqua"/>
          <w:color w:val="000000" w:themeColor="text1"/>
          <w:lang w:val="en"/>
        </w:rPr>
      </w:r>
      <w:r w:rsidR="007474B8" w:rsidRPr="0036188D">
        <w:rPr>
          <w:rFonts w:ascii="Book Antiqua" w:hAnsi="Book Antiqua"/>
          <w:color w:val="000000" w:themeColor="text1"/>
          <w:lang w:val="en"/>
        </w:rPr>
        <w:fldChar w:fldCharType="separate"/>
      </w:r>
      <w:r w:rsidR="00B27356" w:rsidRPr="0036188D">
        <w:rPr>
          <w:rFonts w:ascii="Book Antiqua" w:hAnsi="Book Antiqua"/>
          <w:noProof/>
          <w:color w:val="000000" w:themeColor="text1"/>
          <w:vertAlign w:val="superscript"/>
          <w:lang w:val="en"/>
        </w:rPr>
        <w:t>[</w:t>
      </w:r>
      <w:hyperlink w:anchor="_ENREF_99" w:tooltip="Wu, 2012 #63" w:history="1">
        <w:r w:rsidR="00B27356" w:rsidRPr="0036188D">
          <w:rPr>
            <w:rStyle w:val="Hyperlink"/>
            <w:rFonts w:ascii="Book Antiqua" w:hAnsi="Book Antiqua"/>
            <w:noProof/>
            <w:color w:val="000000" w:themeColor="text1"/>
            <w:u w:val="none"/>
            <w:vertAlign w:val="superscript"/>
            <w:lang w:val="en"/>
          </w:rPr>
          <w:t>99</w:t>
        </w:r>
      </w:hyperlink>
      <w:r w:rsidR="00B27356" w:rsidRPr="0036188D">
        <w:rPr>
          <w:rFonts w:ascii="Book Antiqua" w:hAnsi="Book Antiqua"/>
          <w:noProof/>
          <w:color w:val="000000" w:themeColor="text1"/>
          <w:vertAlign w:val="superscript"/>
          <w:lang w:val="en"/>
        </w:rPr>
        <w:t>]</w:t>
      </w:r>
      <w:r w:rsidR="007474B8" w:rsidRPr="0036188D">
        <w:rPr>
          <w:rFonts w:ascii="Book Antiqua" w:hAnsi="Book Antiqua"/>
          <w:color w:val="000000" w:themeColor="text1"/>
          <w:lang w:val="en"/>
        </w:rPr>
        <w:fldChar w:fldCharType="end"/>
      </w:r>
      <w:r w:rsidR="007474B8" w:rsidRPr="0036188D">
        <w:rPr>
          <w:rFonts w:ascii="Book Antiqua" w:hAnsi="Book Antiqua"/>
          <w:color w:val="000000" w:themeColor="text1"/>
          <w:lang w:val="en"/>
        </w:rPr>
        <w:t xml:space="preserve">. This has led to the recommendation that this procedure together with targeted biopsies is </w:t>
      </w:r>
      <w:r w:rsidR="00135086" w:rsidRPr="0036188D">
        <w:rPr>
          <w:rFonts w:ascii="Book Antiqua" w:hAnsi="Book Antiqua"/>
          <w:color w:val="000000" w:themeColor="text1"/>
          <w:lang w:val="en"/>
        </w:rPr>
        <w:t>preferred</w:t>
      </w:r>
      <w:r w:rsidR="007474B8" w:rsidRPr="0036188D">
        <w:rPr>
          <w:rFonts w:ascii="Book Antiqua" w:hAnsi="Book Antiqua"/>
          <w:color w:val="000000" w:themeColor="text1"/>
          <w:lang w:val="en"/>
        </w:rPr>
        <w:t xml:space="preserve"> as a surveillance procedure in IBD patients in US and European guidelines</w:t>
      </w:r>
      <w:r w:rsidR="007474B8" w:rsidRPr="0036188D">
        <w:rPr>
          <w:rFonts w:ascii="Book Antiqua" w:hAnsi="Book Antiqua"/>
          <w:color w:val="000000" w:themeColor="text1"/>
          <w:lang w:val="en"/>
        </w:rPr>
        <w:fldChar w:fldCharType="begin">
          <w:fldData xml:space="preserve">PEVuZE5vdGU+PENpdGU+PEF1dGhvcj5WYW4gQXNzY2hlPC9BdXRob3I+PFllYXI+MjAxMzwvWWVh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</w:fldData>
        </w:fldChar>
      </w:r>
      <w:r w:rsidR="00B27356" w:rsidRPr="0036188D">
        <w:rPr>
          <w:rFonts w:ascii="Book Antiqua" w:hAnsi="Book Antiqua"/>
          <w:color w:val="000000" w:themeColor="text1"/>
          <w:lang w:val="en"/>
        </w:rPr>
        <w:instrText xml:space="preserve"> ADDIN EN.CITE </w:instrText>
      </w:r>
      <w:r w:rsidR="00B27356" w:rsidRPr="0036188D">
        <w:rPr>
          <w:rFonts w:ascii="Book Antiqua" w:hAnsi="Book Antiqua"/>
          <w:color w:val="000000" w:themeColor="text1"/>
          <w:lang w:val="en"/>
        </w:rPr>
        <w:fldChar w:fldCharType="begin">
          <w:fldData xml:space="preserve">PEVuZE5vdGU+PENpdGU+PEF1dGhvcj5WYW4gQXNzY2hlPC9BdXRob3I+PFllYXI+MjAxMzwvWWVh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</w:fldData>
        </w:fldChar>
      </w:r>
      <w:r w:rsidR="00B27356" w:rsidRPr="0036188D">
        <w:rPr>
          <w:rFonts w:ascii="Book Antiqua" w:hAnsi="Book Antiqua"/>
          <w:color w:val="000000" w:themeColor="text1"/>
          <w:lang w:val="en"/>
        </w:rPr>
        <w:instrText xml:space="preserve"> ADDIN EN.CITE.DATA </w:instrText>
      </w:r>
      <w:r w:rsidR="00B27356" w:rsidRPr="0036188D">
        <w:rPr>
          <w:rFonts w:ascii="Book Antiqua" w:hAnsi="Book Antiqua"/>
          <w:color w:val="000000" w:themeColor="text1"/>
          <w:lang w:val="en"/>
        </w:rPr>
      </w:r>
      <w:r w:rsidR="00B27356" w:rsidRPr="0036188D">
        <w:rPr>
          <w:rFonts w:ascii="Book Antiqua" w:hAnsi="Book Antiqua"/>
          <w:color w:val="000000" w:themeColor="text1"/>
          <w:lang w:val="en"/>
        </w:rPr>
        <w:fldChar w:fldCharType="end"/>
      </w:r>
      <w:r w:rsidR="007474B8" w:rsidRPr="0036188D">
        <w:rPr>
          <w:rFonts w:ascii="Book Antiqua" w:hAnsi="Book Antiqua"/>
          <w:color w:val="000000" w:themeColor="text1"/>
          <w:lang w:val="en"/>
        </w:rPr>
      </w:r>
      <w:r w:rsidR="007474B8" w:rsidRPr="0036188D">
        <w:rPr>
          <w:rFonts w:ascii="Book Antiqua" w:hAnsi="Book Antiqua"/>
          <w:color w:val="000000" w:themeColor="text1"/>
          <w:lang w:val="en"/>
        </w:rPr>
        <w:fldChar w:fldCharType="separate"/>
      </w:r>
      <w:r w:rsidR="00B27356" w:rsidRPr="0036188D">
        <w:rPr>
          <w:rFonts w:ascii="Book Antiqua" w:hAnsi="Book Antiqua"/>
          <w:noProof/>
          <w:color w:val="000000" w:themeColor="text1"/>
          <w:vertAlign w:val="superscript"/>
          <w:lang w:val="en"/>
        </w:rPr>
        <w:t>[</w:t>
      </w:r>
      <w:hyperlink w:anchor="_ENREF_100" w:tooltip="Van Assche, 2013 #66" w:history="1">
        <w:r w:rsidR="00B27356" w:rsidRPr="0036188D">
          <w:rPr>
            <w:rStyle w:val="Hyperlink"/>
            <w:rFonts w:ascii="Book Antiqua" w:hAnsi="Book Antiqua"/>
            <w:noProof/>
            <w:color w:val="000000" w:themeColor="text1"/>
            <w:u w:val="none"/>
            <w:vertAlign w:val="superscript"/>
            <w:lang w:val="en"/>
          </w:rPr>
          <w:t>100-103</w:t>
        </w:r>
      </w:hyperlink>
      <w:r w:rsidR="00B27356" w:rsidRPr="0036188D">
        <w:rPr>
          <w:rFonts w:ascii="Book Antiqua" w:hAnsi="Book Antiqua"/>
          <w:noProof/>
          <w:color w:val="000000" w:themeColor="text1"/>
          <w:vertAlign w:val="superscript"/>
          <w:lang w:val="en"/>
        </w:rPr>
        <w:t>]</w:t>
      </w:r>
      <w:r w:rsidR="007474B8" w:rsidRPr="0036188D">
        <w:rPr>
          <w:rFonts w:ascii="Book Antiqua" w:hAnsi="Book Antiqua"/>
          <w:color w:val="000000" w:themeColor="text1"/>
          <w:lang w:val="en"/>
        </w:rPr>
        <w:fldChar w:fldCharType="end"/>
      </w:r>
      <w:r w:rsidR="007474B8" w:rsidRPr="0036188D">
        <w:rPr>
          <w:rFonts w:ascii="Book Antiqua" w:hAnsi="Book Antiqua"/>
          <w:color w:val="000000" w:themeColor="text1"/>
          <w:lang w:val="en"/>
        </w:rPr>
        <w:t xml:space="preserve">. </w:t>
      </w:r>
    </w:p>
    <w:p w14:paraId="4733D497" w14:textId="07671E71" w:rsidR="002D3622" w:rsidRPr="0036188D" w:rsidRDefault="007474B8" w:rsidP="00F95B70">
      <w:pPr>
        <w:adjustRightInd w:val="0"/>
        <w:snapToGrid w:val="0"/>
        <w:spacing w:line="360" w:lineRule="auto"/>
        <w:ind w:firstLineChars="200" w:firstLine="480"/>
        <w:jc w:val="both"/>
        <w:rPr>
          <w:rFonts w:ascii="Book Antiqua" w:hAnsi="Book Antiqua" w:cs="Arial"/>
          <w:color w:val="000000" w:themeColor="text1"/>
          <w:lang w:val="en-US"/>
        </w:rPr>
      </w:pPr>
      <w:r w:rsidRPr="0036188D">
        <w:rPr>
          <w:rFonts w:ascii="Book Antiqua" w:hAnsi="Book Antiqua"/>
          <w:color w:val="000000" w:themeColor="text1"/>
          <w:lang w:val="en"/>
        </w:rPr>
        <w:t xml:space="preserve">In contrast, </w:t>
      </w:r>
      <w:r w:rsidR="00D41668" w:rsidRPr="0036188D">
        <w:rPr>
          <w:rFonts w:ascii="Book Antiqua" w:hAnsi="Book Antiqua"/>
          <w:color w:val="000000" w:themeColor="text1"/>
          <w:lang w:val="en"/>
        </w:rPr>
        <w:t xml:space="preserve">virtual chromoendoscopy </w:t>
      </w:r>
      <w:r w:rsidR="003A660A" w:rsidRPr="0036188D">
        <w:rPr>
          <w:rFonts w:ascii="Book Antiqua" w:hAnsi="Book Antiqua"/>
          <w:color w:val="000000" w:themeColor="text1"/>
          <w:lang w:val="en"/>
        </w:rPr>
        <w:t>(</w:t>
      </w:r>
      <w:r w:rsidR="00D41668" w:rsidRPr="0036188D">
        <w:rPr>
          <w:rFonts w:ascii="Book Antiqua" w:hAnsi="Book Antiqua"/>
          <w:color w:val="000000" w:themeColor="text1"/>
          <w:lang w:val="en"/>
        </w:rPr>
        <w:t xml:space="preserve">such as </w:t>
      </w:r>
      <w:r w:rsidRPr="0036188D">
        <w:rPr>
          <w:rFonts w:ascii="Book Antiqua" w:hAnsi="Book Antiqua"/>
          <w:color w:val="000000" w:themeColor="text1"/>
          <w:lang w:val="en"/>
        </w:rPr>
        <w:t>NBI</w:t>
      </w:r>
      <w:r w:rsidR="003A660A" w:rsidRPr="0036188D">
        <w:rPr>
          <w:rFonts w:ascii="Book Antiqua" w:hAnsi="Book Antiqua"/>
          <w:color w:val="000000" w:themeColor="text1"/>
          <w:lang w:val="en"/>
        </w:rPr>
        <w:t>)</w:t>
      </w:r>
      <w:r w:rsidRPr="0036188D">
        <w:rPr>
          <w:rFonts w:ascii="Book Antiqua" w:hAnsi="Book Antiqua"/>
          <w:color w:val="000000" w:themeColor="text1"/>
          <w:lang w:val="en"/>
        </w:rPr>
        <w:t xml:space="preserve"> </w:t>
      </w:r>
      <w:r w:rsidRPr="0036188D">
        <w:rPr>
          <w:rFonts w:ascii="Book Antiqua" w:hAnsi="Book Antiqua" w:cs="Arial"/>
          <w:color w:val="000000" w:themeColor="text1"/>
          <w:lang w:val="en-US"/>
        </w:rPr>
        <w:t xml:space="preserve">could not show any advantage to standard white-light endoscopy in terms of improved adenoma detection rate, </w:t>
      </w:r>
      <w:r w:rsidR="0036188D" w:rsidRPr="0036188D">
        <w:rPr>
          <w:rFonts w:ascii="Book Antiqua" w:hAnsi="Book Antiqua" w:cs="Arial"/>
          <w:i/>
          <w:color w:val="000000" w:themeColor="text1"/>
          <w:lang w:val="en-US"/>
        </w:rPr>
        <w:t>e.g.,</w:t>
      </w:r>
      <w:r w:rsidRPr="0036188D">
        <w:rPr>
          <w:rFonts w:ascii="Book Antiqua" w:hAnsi="Book Antiqua" w:cs="Arial"/>
          <w:color w:val="000000" w:themeColor="text1"/>
          <w:lang w:val="en-US"/>
        </w:rPr>
        <w:t xml:space="preserve"> authors concluded that this technique likely will not contribute to a reduction in adenoma miss rates</w:t>
      </w:r>
      <w:r w:rsidRPr="0036188D">
        <w:rPr>
          <w:rFonts w:ascii="Book Antiqua" w:hAnsi="Book Antiqua" w:cs="Arial"/>
          <w:color w:val="000000" w:themeColor="text1"/>
        </w:rPr>
        <w:fldChar w:fldCharType="begin"/>
      </w:r>
      <w:r w:rsidR="00B27356" w:rsidRPr="0036188D">
        <w:rPr>
          <w:rFonts w:ascii="Book Antiqua" w:hAnsi="Book Antiqua" w:cs="Arial"/>
          <w:color w:val="000000" w:themeColor="text1"/>
          <w:lang w:val="en-US"/>
        </w:rPr>
        <w:instrText xml:space="preserve"> ADDIN EN.CITE &lt;EndNote&gt;&lt;Cite&gt;&lt;Author&gt;Adler&lt;/Author&gt;&lt;Year&gt;2009&lt;/Year&gt;&lt;RecNum&gt;22&lt;/RecNum&gt;&lt;DisplayText&gt;&lt;style face="superscript"&gt;[25]&lt;/style&gt;&lt;/DisplayText&gt;&lt;record&gt;&lt;rec-number&gt;22&lt;/rec-number&gt;&lt;foreign-keys&gt;&lt;key app="EN" db-id="tde2rxv9zwzr5cea5dzvrdw4wrwzt0tt0edp" timestamp="1454685684"&gt;22&lt;/key&gt;&lt;/foreign-keys&gt;&lt;ref-type name="Journal Article"&gt;17&lt;/ref-type&gt;&lt;contributors&gt;&lt;authors&gt;&lt;author&gt;Adler, A.&lt;/author&gt;&lt;author&gt;Aschenbeck, J.&lt;/author&gt;&lt;author&gt;Yenerim, T.&lt;/author&gt;&lt;author&gt;Mayr, M.&lt;/author&gt;&lt;author&gt;Aminalai, A.&lt;/author&gt;&lt;author&gt;Drossel, R.&lt;/author&gt;&lt;author&gt;Schroder, A.&lt;/author&gt;&lt;author&gt;Scheel, M.&lt;/author&gt;&lt;author&gt;Wiedenmann, B.&lt;/author&gt;&lt;author&gt;Rosch, T.&lt;/author&gt;&lt;/authors&gt;&lt;/contributors&gt;&lt;auth-address&gt;Central Interdisciplinary Endoscopy Unit, Charite Medical University Hospitals, Campus Virchow, Berlin, Germany.&lt;/auth-address&gt;&lt;titles&gt;&lt;title&gt;Narrow-band versus white-light high definition television endoscopic imaging for screening colonoscopy: a prospective randomized trial&lt;/title&gt;&lt;secondary-title&gt;Gastroenterology&lt;/secondary-title&gt;&lt;/titles&gt;&lt;periodical&gt;&lt;full-title&gt;Gastroenterology&lt;/full-title&gt;&lt;/periodical&gt;&lt;pages&gt;410-6 e1; quiz 715&lt;/pages&gt;&lt;volume&gt;136&lt;/volume&gt;&lt;number&gt;2&lt;/number&gt;&lt;keywords&gt;&lt;keyword&gt;Adenoma/*diagnosis/pathology&lt;/keyword&gt;&lt;keyword&gt;Adult&lt;/keyword&gt;&lt;keyword&gt;Aged&lt;/keyword&gt;&lt;keyword&gt;Aged, 80 and over&lt;/keyword&gt;&lt;keyword&gt;Colonic Neoplasms/*diagnosis/pathology&lt;/keyword&gt;&lt;keyword&gt;Colonoscopes&lt;/keyword&gt;&lt;keyword&gt;Colonoscopy/*methods&lt;/keyword&gt;&lt;keyword&gt;Early Detection of Cancer&lt;/keyword&gt;&lt;keyword&gt;Female&lt;/keyword&gt;&lt;keyword&gt;Humans&lt;/keyword&gt;&lt;keyword&gt;Male&lt;/keyword&gt;&lt;keyword&gt;Middle Aged&lt;/keyword&gt;&lt;keyword&gt;Prospective Studies&lt;/keyword&gt;&lt;keyword&gt;Television/*instrumentation&lt;/keyword&gt;&lt;/keywords&gt;&lt;dates&gt;&lt;year&gt;2009&lt;/year&gt;&lt;pub-dates&gt;&lt;date&gt;Feb&lt;/date&gt;&lt;/pub-dates&gt;&lt;/dates&gt;&lt;isbn&gt;1528-0012 (Electronic)&amp;#xD;0016-5085 (Linking)&lt;/isbn&gt;&lt;accession-num&gt;19014944&lt;/accession-num&gt;&lt;urls&gt;&lt;related-urls&gt;&lt;url&gt;http://www.ncbi.nlm.nih.gov/pubmed/19014944&lt;/url&gt;&lt;/related-urls&gt;&lt;/urls&gt;&lt;electronic-resource-num&gt;10.1053/j.gastro.2008.10.022&lt;/electronic-resource-num&gt;&lt;/record&gt;&lt;/Cite&gt;&lt;/EndNote&gt;</w:instrText>
      </w:r>
      <w:r w:rsidRPr="0036188D">
        <w:rPr>
          <w:rFonts w:ascii="Book Antiqua" w:hAnsi="Book Antiqua" w:cs="Arial"/>
          <w:color w:val="000000" w:themeColor="text1"/>
        </w:rPr>
        <w:fldChar w:fldCharType="separate"/>
      </w:r>
      <w:r w:rsidR="00B27356" w:rsidRPr="0036188D">
        <w:rPr>
          <w:rFonts w:ascii="Book Antiqua" w:hAnsi="Book Antiqua" w:cs="Arial"/>
          <w:noProof/>
          <w:color w:val="000000" w:themeColor="text1"/>
          <w:vertAlign w:val="superscript"/>
          <w:lang w:val="en-US"/>
        </w:rPr>
        <w:t>[</w:t>
      </w:r>
      <w:hyperlink w:anchor="_ENREF_25" w:tooltip="Adler, 2009 #22" w:history="1">
        <w:r w:rsidR="00B27356" w:rsidRPr="0036188D">
          <w:rPr>
            <w:rStyle w:val="Hyperlink"/>
            <w:rFonts w:ascii="Book Antiqua" w:hAnsi="Book Antiqua" w:cs="Arial"/>
            <w:noProof/>
            <w:color w:val="000000" w:themeColor="text1"/>
            <w:u w:val="none"/>
            <w:vertAlign w:val="superscript"/>
            <w:lang w:val="en-US"/>
          </w:rPr>
          <w:t>25</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rPr>
        <w:fldChar w:fldCharType="end"/>
      </w:r>
      <w:r w:rsidRPr="0036188D">
        <w:rPr>
          <w:rFonts w:ascii="Book Antiqua" w:hAnsi="Book Antiqua" w:cs="Arial"/>
          <w:color w:val="000000" w:themeColor="text1"/>
          <w:lang w:val="en-US"/>
        </w:rPr>
        <w:t>. On the other hand, NBI m</w:t>
      </w:r>
      <w:r w:rsidR="00570DBC" w:rsidRPr="0036188D">
        <w:rPr>
          <w:rFonts w:ascii="Book Antiqua" w:hAnsi="Book Antiqua" w:cs="Arial"/>
          <w:color w:val="000000" w:themeColor="text1"/>
          <w:lang w:val="en-US"/>
        </w:rPr>
        <w:t>a</w:t>
      </w:r>
      <w:r w:rsidRPr="0036188D">
        <w:rPr>
          <w:rFonts w:ascii="Book Antiqua" w:hAnsi="Book Antiqua" w:cs="Arial"/>
          <w:color w:val="000000" w:themeColor="text1"/>
          <w:lang w:val="en-US"/>
        </w:rPr>
        <w:t xml:space="preserve">y improve pathology diagnosis for diminutive colorectal polyps were </w:t>
      </w:r>
      <w:r w:rsidR="00052809">
        <w:rPr>
          <w:rFonts w:ascii="Book Antiqua" w:hAnsi="Book Antiqua" w:cs="Arial"/>
          <w:color w:val="000000" w:themeColor="text1"/>
          <w:lang w:val="en"/>
        </w:rPr>
        <w:t>92.8% (95%</w:t>
      </w:r>
      <w:r w:rsidRPr="0036188D">
        <w:rPr>
          <w:rFonts w:ascii="Book Antiqua" w:hAnsi="Book Antiqua" w:cs="Arial"/>
          <w:color w:val="000000" w:themeColor="text1"/>
          <w:lang w:val="en"/>
        </w:rPr>
        <w:t>CI</w:t>
      </w:r>
      <w:r w:rsidR="00052809">
        <w:rPr>
          <w:rFonts w:ascii="Book Antiqua" w:hAnsi="Book Antiqua" w:cs="Arial" w:hint="eastAsia"/>
          <w:color w:val="000000" w:themeColor="text1"/>
          <w:lang w:val="en" w:eastAsia="zh-CN"/>
        </w:rPr>
        <w:t>:</w:t>
      </w:r>
      <w:r w:rsidRPr="0036188D">
        <w:rPr>
          <w:rFonts w:ascii="Book Antiqua" w:hAnsi="Book Antiqua" w:cs="Arial"/>
          <w:color w:val="000000" w:themeColor="text1"/>
          <w:lang w:val="en"/>
        </w:rPr>
        <w:t xml:space="preserve"> 90.4%</w:t>
      </w:r>
      <w:r w:rsidR="00052809">
        <w:rPr>
          <w:rFonts w:ascii="Book Antiqua" w:hAnsi="Book Antiqua" w:cs="Arial" w:hint="eastAsia"/>
          <w:color w:val="000000" w:themeColor="text1"/>
          <w:lang w:val="en" w:eastAsia="zh-CN"/>
        </w:rPr>
        <w:t>-</w:t>
      </w:r>
      <w:r w:rsidRPr="0036188D">
        <w:rPr>
          <w:rFonts w:ascii="Book Antiqua" w:hAnsi="Book Antiqua" w:cs="Arial"/>
          <w:color w:val="000000" w:themeColor="text1"/>
          <w:lang w:val="en"/>
        </w:rPr>
        <w:t>94.8%) and patients could be already informed of the results at discharge</w:t>
      </w:r>
      <w:r w:rsidRPr="0036188D">
        <w:rPr>
          <w:rFonts w:ascii="Book Antiqua" w:hAnsi="Book Antiqua" w:cs="Arial"/>
          <w:color w:val="000000" w:themeColor="text1"/>
        </w:rPr>
        <w:fldChar w:fldCharType="begin">
          <w:fldData xml:space="preserve">PEVuZE5vdGU+PENpdGU+PEF1dGhvcj5LYWx0ZW5iYWNoPC9BdXRob3I+PFllYXI+MjAxNTwvWWVh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rPr>
        <w:fldChar w:fldCharType="begin">
          <w:fldData xml:space="preserve">PEVuZE5vdGU+PENpdGU+PEF1dGhvcj5LYWx0ZW5iYWNoPC9BdXRob3I+PFllYXI+MjAxNTwvWWVh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rPr>
      </w:r>
      <w:r w:rsidR="00B27356" w:rsidRPr="0036188D">
        <w:rPr>
          <w:rFonts w:ascii="Book Antiqua" w:hAnsi="Book Antiqua" w:cs="Arial"/>
          <w:color w:val="000000" w:themeColor="text1"/>
        </w:rPr>
        <w:fldChar w:fldCharType="end"/>
      </w:r>
      <w:r w:rsidRPr="0036188D">
        <w:rPr>
          <w:rFonts w:ascii="Book Antiqua" w:hAnsi="Book Antiqua" w:cs="Arial"/>
          <w:color w:val="000000" w:themeColor="text1"/>
        </w:rPr>
      </w:r>
      <w:r w:rsidRPr="0036188D">
        <w:rPr>
          <w:rFonts w:ascii="Book Antiqua" w:hAnsi="Book Antiqua" w:cs="Arial"/>
          <w:color w:val="000000" w:themeColor="text1"/>
        </w:rPr>
        <w:fldChar w:fldCharType="separate"/>
      </w:r>
      <w:r w:rsidR="00B27356" w:rsidRPr="0036188D">
        <w:rPr>
          <w:rFonts w:ascii="Book Antiqua" w:hAnsi="Book Antiqua" w:cs="Arial"/>
          <w:noProof/>
          <w:color w:val="000000" w:themeColor="text1"/>
          <w:vertAlign w:val="superscript"/>
          <w:lang w:val="en-US"/>
        </w:rPr>
        <w:t>[</w:t>
      </w:r>
      <w:hyperlink w:anchor="_ENREF_26" w:tooltip="Kaltenbach, 2015 #23" w:history="1">
        <w:r w:rsidR="00B27356" w:rsidRPr="0036188D">
          <w:rPr>
            <w:rStyle w:val="Hyperlink"/>
            <w:rFonts w:ascii="Book Antiqua" w:hAnsi="Book Antiqua" w:cs="Arial"/>
            <w:noProof/>
            <w:color w:val="000000" w:themeColor="text1"/>
            <w:u w:val="none"/>
            <w:vertAlign w:val="superscript"/>
            <w:lang w:val="en-US"/>
          </w:rPr>
          <w:t>26</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rPr>
        <w:fldChar w:fldCharType="end"/>
      </w:r>
      <w:r w:rsidRPr="0036188D">
        <w:rPr>
          <w:rFonts w:ascii="Book Antiqua" w:hAnsi="Book Antiqua" w:cs="Arial"/>
          <w:color w:val="000000" w:themeColor="text1"/>
          <w:lang w:val="en-US"/>
        </w:rPr>
        <w:t>. Comparing this to dye-based techniques</w:t>
      </w:r>
      <w:r w:rsidR="00D41668" w:rsidRPr="0036188D">
        <w:rPr>
          <w:rFonts w:ascii="Book Antiqua" w:hAnsi="Book Antiqua" w:cs="Arial"/>
          <w:color w:val="000000" w:themeColor="text1"/>
          <w:lang w:val="en-US"/>
        </w:rPr>
        <w:t>,</w:t>
      </w:r>
      <w:r w:rsidRPr="0036188D">
        <w:rPr>
          <w:rFonts w:ascii="Book Antiqua" w:hAnsi="Book Antiqua" w:cs="Arial"/>
          <w:color w:val="000000" w:themeColor="text1"/>
          <w:lang w:val="en-US"/>
        </w:rPr>
        <w:t xml:space="preserve"> NBI was found to have a lower </w:t>
      </w:r>
      <w:r w:rsidRPr="0036188D">
        <w:rPr>
          <w:rFonts w:ascii="Book Antiqua" w:hAnsi="Book Antiqua"/>
          <w:color w:val="000000" w:themeColor="text1"/>
          <w:lang w:val="en"/>
        </w:rPr>
        <w:t>dysplasia detection rate</w:t>
      </w:r>
      <w:r w:rsidRPr="0036188D">
        <w:rPr>
          <w:rFonts w:ascii="Book Antiqua" w:hAnsi="Book Antiqua"/>
          <w:color w:val="000000" w:themeColor="text1"/>
          <w:lang w:val="en"/>
        </w:rPr>
        <w:fldChar w:fldCharType="begin">
          <w:fldData xml:space="preserve">PEVuZE5vdGU+PENpdGU+PEF1dGhvcj5MYWluZTwvQXV0aG9yPjxZZWFyPjIwMTU8L1llYXI+PFJl
Y051bT43MDwvUmVjTnVtPjxEaXNwbGF5VGV4dD48c3R5bGUgZmFjZT0ic3VwZXJzY3JpcHQiPlsx
NV08L3N0eWxlPjwvRGlzcGxheVRleHQ+PHJlY29yZD48cmVjLW51bWJlcj43MDwvcmVjLW51bWJl
cj48Zm9yZWlnbi1rZXlzPjxrZXkgYXBwPSJFTiIgZGItaWQ9InRkZTJyeHY5end6cjVjZWE1ZHp2
cmR3NHdyd3p0MHR0MGVkcCIgdGltZXN0YW1wPSIxNDU4MTM1OTU1Ij43MDwva2V5PjwvZm9yZWln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YXN0cm9pbnRlc3QgRW5kb3NjPC9zZWNvbmRhcnktdGl0bGU+PGFsdC10aXRsZT5HYXN0cm9pbnRl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</w:fldData>
        </w:fldChar>
      </w:r>
      <w:r w:rsidR="00B27356" w:rsidRPr="0036188D">
        <w:rPr>
          <w:rFonts w:ascii="Book Antiqua" w:hAnsi="Book Antiqua"/>
          <w:color w:val="000000" w:themeColor="text1"/>
          <w:lang w:val="en"/>
        </w:rPr>
        <w:instrText xml:space="preserve"> ADDIN EN.CITE </w:instrText>
      </w:r>
      <w:r w:rsidR="00B27356" w:rsidRPr="0036188D">
        <w:rPr>
          <w:rFonts w:ascii="Book Antiqua" w:hAnsi="Book Antiqua"/>
          <w:color w:val="000000" w:themeColor="text1"/>
          <w:lang w:val="en"/>
        </w:rPr>
        <w:fldChar w:fldCharType="begin">
          <w:fldData xml:space="preserve">PEVuZE5vdGU+PENpdGU+PEF1dGhvcj5MYWluZTwvQXV0aG9yPjxZZWFyPjIwMTU8L1llYXI+PFJl
Y051bT43MDwvUmVjTnVtPjxEaXNwbGF5VGV4dD48c3R5bGUgZmFjZT0ic3VwZXJzY3JpcHQiPlsx
NV08L3N0eWxlPjwvRGlzcGxheVRleHQ+PHJlY29yZD48cmVjLW51bWJlcj43MDwvcmVjLW51bWJl
cj48Zm9yZWlnbi1rZXlzPjxrZXkgYXBwPSJFTiIgZGItaWQ9InRkZTJyeHY5end6cjVjZWE1ZHp2
cmR3NHdyd3p0MHR0MGVkcCIgdGltZXN0YW1wPSIxNDU4MTM1OTU1Ij43MDwva2V5PjwvZm9yZWln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YXN0cm9pbnRlc3QgRW5kb3NjPC9zZWNvbmRhcnktdGl0bGU+PGFsdC10aXRsZT5HYXN0cm9pbnRl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</w:fldData>
        </w:fldChar>
      </w:r>
      <w:r w:rsidR="00B27356" w:rsidRPr="0036188D">
        <w:rPr>
          <w:rFonts w:ascii="Book Antiqua" w:hAnsi="Book Antiqua"/>
          <w:color w:val="000000" w:themeColor="text1"/>
          <w:lang w:val="en"/>
        </w:rPr>
        <w:instrText xml:space="preserve"> ADDIN EN.CITE.DATA </w:instrText>
      </w:r>
      <w:r w:rsidR="00B27356" w:rsidRPr="0036188D">
        <w:rPr>
          <w:rFonts w:ascii="Book Antiqua" w:hAnsi="Book Antiqua"/>
          <w:color w:val="000000" w:themeColor="text1"/>
          <w:lang w:val="en"/>
        </w:rPr>
      </w:r>
      <w:r w:rsidR="00B27356" w:rsidRPr="0036188D">
        <w:rPr>
          <w:rFonts w:ascii="Book Antiqua" w:hAnsi="Book Antiqua"/>
          <w:color w:val="000000" w:themeColor="text1"/>
          <w:lang w:val="en"/>
        </w:rPr>
        <w:fldChar w:fldCharType="end"/>
      </w:r>
      <w:r w:rsidRPr="0036188D">
        <w:rPr>
          <w:rFonts w:ascii="Book Antiqua" w:hAnsi="Book Antiqua"/>
          <w:color w:val="000000" w:themeColor="text1"/>
          <w:lang w:val="en"/>
        </w:rPr>
      </w:r>
      <w:r w:rsidRPr="0036188D">
        <w:rPr>
          <w:rFonts w:ascii="Book Antiqua" w:hAnsi="Book Antiqua"/>
          <w:color w:val="000000" w:themeColor="text1"/>
          <w:lang w:val="en"/>
        </w:rPr>
        <w:fldChar w:fldCharType="separate"/>
      </w:r>
      <w:r w:rsidR="00B27356" w:rsidRPr="0036188D">
        <w:rPr>
          <w:rFonts w:ascii="Book Antiqua" w:hAnsi="Book Antiqua"/>
          <w:noProof/>
          <w:color w:val="000000" w:themeColor="text1"/>
          <w:vertAlign w:val="superscript"/>
          <w:lang w:val="en"/>
        </w:rPr>
        <w:t>[</w:t>
      </w:r>
      <w:hyperlink w:anchor="_ENREF_15" w:tooltip="Laine, 2015 #72" w:history="1">
        <w:r w:rsidR="00B27356" w:rsidRPr="0036188D">
          <w:rPr>
            <w:rStyle w:val="Hyperlink"/>
            <w:rFonts w:ascii="Book Antiqua" w:hAnsi="Book Antiqua"/>
            <w:noProof/>
            <w:color w:val="000000" w:themeColor="text1"/>
            <w:u w:val="none"/>
            <w:vertAlign w:val="superscript"/>
            <w:lang w:val="en"/>
          </w:rPr>
          <w:t>15</w:t>
        </w:r>
      </w:hyperlink>
      <w:r w:rsidR="00B27356" w:rsidRPr="0036188D">
        <w:rPr>
          <w:rFonts w:ascii="Book Antiqua" w:hAnsi="Book Antiqua"/>
          <w:noProof/>
          <w:color w:val="000000" w:themeColor="text1"/>
          <w:vertAlign w:val="superscript"/>
          <w:lang w:val="en"/>
        </w:rPr>
        <w:t>]</w:t>
      </w:r>
      <w:r w:rsidRPr="0036188D">
        <w:rPr>
          <w:rFonts w:ascii="Book Antiqua" w:hAnsi="Book Antiqua"/>
          <w:color w:val="000000" w:themeColor="text1"/>
          <w:lang w:val="en"/>
        </w:rPr>
        <w:fldChar w:fldCharType="end"/>
      </w:r>
      <w:r w:rsidRPr="0036188D">
        <w:rPr>
          <w:rFonts w:ascii="Book Antiqua" w:hAnsi="Book Antiqua"/>
          <w:color w:val="000000" w:themeColor="text1"/>
          <w:lang w:val="en"/>
        </w:rPr>
        <w:t>. This is</w:t>
      </w:r>
      <w:r w:rsidR="003A660A" w:rsidRPr="0036188D">
        <w:rPr>
          <w:rFonts w:ascii="Book Antiqua" w:hAnsi="Book Antiqua"/>
          <w:color w:val="000000" w:themeColor="text1"/>
          <w:lang w:val="en"/>
        </w:rPr>
        <w:t xml:space="preserve"> </w:t>
      </w:r>
      <w:r w:rsidRPr="0036188D">
        <w:rPr>
          <w:rFonts w:ascii="Book Antiqua" w:hAnsi="Book Antiqua"/>
          <w:color w:val="000000" w:themeColor="text1"/>
          <w:lang w:val="en"/>
        </w:rPr>
        <w:t>the reason why dye-based approaches still remain recommend by international guidelines</w:t>
      </w:r>
      <w:r w:rsidRPr="0036188D">
        <w:rPr>
          <w:rFonts w:ascii="Book Antiqua" w:hAnsi="Book Antiqua"/>
          <w:color w:val="000000" w:themeColor="text1"/>
          <w:lang w:val="en"/>
        </w:rPr>
        <w:fldChar w:fldCharType="begin">
          <w:fldData xml:space="preserve">PEVuZE5vdGU+PENpdGU+PEF1dGhvcj5WYW4gQXNzY2hlPC9BdXRob3I+PFllYXI+MjAxMzwvWWVh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</w:fldData>
        </w:fldChar>
      </w:r>
      <w:r w:rsidR="00B27356" w:rsidRPr="0036188D">
        <w:rPr>
          <w:rFonts w:ascii="Book Antiqua" w:hAnsi="Book Antiqua"/>
          <w:color w:val="000000" w:themeColor="text1"/>
          <w:lang w:val="en"/>
        </w:rPr>
        <w:instrText xml:space="preserve"> ADDIN EN.CITE </w:instrText>
      </w:r>
      <w:r w:rsidR="00B27356" w:rsidRPr="0036188D">
        <w:rPr>
          <w:rFonts w:ascii="Book Antiqua" w:hAnsi="Book Antiqua"/>
          <w:color w:val="000000" w:themeColor="text1"/>
          <w:lang w:val="en"/>
        </w:rPr>
        <w:fldChar w:fldCharType="begin">
          <w:fldData xml:space="preserve">PEVuZE5vdGU+PENpdGU+PEF1dGhvcj5WYW4gQXNzY2hlPC9BdXRob3I+PFllYXI+MjAxMzwvWWVh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</w:fldData>
        </w:fldChar>
      </w:r>
      <w:r w:rsidR="00B27356" w:rsidRPr="0036188D">
        <w:rPr>
          <w:rFonts w:ascii="Book Antiqua" w:hAnsi="Book Antiqua"/>
          <w:color w:val="000000" w:themeColor="text1"/>
          <w:lang w:val="en"/>
        </w:rPr>
        <w:instrText xml:space="preserve"> ADDIN EN.CITE.DATA </w:instrText>
      </w:r>
      <w:r w:rsidR="00B27356" w:rsidRPr="0036188D">
        <w:rPr>
          <w:rFonts w:ascii="Book Antiqua" w:hAnsi="Book Antiqua"/>
          <w:color w:val="000000" w:themeColor="text1"/>
          <w:lang w:val="en"/>
        </w:rPr>
      </w:r>
      <w:r w:rsidR="00B27356" w:rsidRPr="0036188D">
        <w:rPr>
          <w:rFonts w:ascii="Book Antiqua" w:hAnsi="Book Antiqua"/>
          <w:color w:val="000000" w:themeColor="text1"/>
          <w:lang w:val="en"/>
        </w:rPr>
        <w:fldChar w:fldCharType="end"/>
      </w:r>
      <w:r w:rsidRPr="0036188D">
        <w:rPr>
          <w:rFonts w:ascii="Book Antiqua" w:hAnsi="Book Antiqua"/>
          <w:color w:val="000000" w:themeColor="text1"/>
          <w:lang w:val="en"/>
        </w:rPr>
      </w:r>
      <w:r w:rsidRPr="0036188D">
        <w:rPr>
          <w:rFonts w:ascii="Book Antiqua" w:hAnsi="Book Antiqua"/>
          <w:color w:val="000000" w:themeColor="text1"/>
          <w:lang w:val="en"/>
        </w:rPr>
        <w:fldChar w:fldCharType="separate"/>
      </w:r>
      <w:r w:rsidR="00B27356" w:rsidRPr="0036188D">
        <w:rPr>
          <w:rFonts w:ascii="Book Antiqua" w:hAnsi="Book Antiqua"/>
          <w:noProof/>
          <w:color w:val="000000" w:themeColor="text1"/>
          <w:vertAlign w:val="superscript"/>
          <w:lang w:val="en"/>
        </w:rPr>
        <w:t>[</w:t>
      </w:r>
      <w:hyperlink w:anchor="_ENREF_100" w:tooltip="Van Assche, 2013 #66" w:history="1">
        <w:r w:rsidR="00B27356" w:rsidRPr="0036188D">
          <w:rPr>
            <w:rStyle w:val="Hyperlink"/>
            <w:rFonts w:ascii="Book Antiqua" w:hAnsi="Book Antiqua"/>
            <w:noProof/>
            <w:color w:val="000000" w:themeColor="text1"/>
            <w:u w:val="none"/>
            <w:vertAlign w:val="superscript"/>
            <w:lang w:val="en"/>
          </w:rPr>
          <w:t>100-103</w:t>
        </w:r>
      </w:hyperlink>
      <w:r w:rsidR="00B27356" w:rsidRPr="0036188D">
        <w:rPr>
          <w:rFonts w:ascii="Book Antiqua" w:hAnsi="Book Antiqua"/>
          <w:noProof/>
          <w:color w:val="000000" w:themeColor="text1"/>
          <w:vertAlign w:val="superscript"/>
          <w:lang w:val="en"/>
        </w:rPr>
        <w:t>]</w:t>
      </w:r>
      <w:r w:rsidRPr="0036188D">
        <w:rPr>
          <w:rFonts w:ascii="Book Antiqua" w:hAnsi="Book Antiqua"/>
          <w:color w:val="000000" w:themeColor="text1"/>
          <w:lang w:val="en"/>
        </w:rPr>
        <w:fldChar w:fldCharType="end"/>
      </w:r>
      <w:r w:rsidRPr="0036188D">
        <w:rPr>
          <w:rFonts w:ascii="Book Antiqua" w:hAnsi="Book Antiqua"/>
          <w:color w:val="000000" w:themeColor="text1"/>
          <w:lang w:val="en"/>
        </w:rPr>
        <w:t>.</w:t>
      </w:r>
      <w:r w:rsidR="00F57879" w:rsidRPr="0036188D">
        <w:rPr>
          <w:rFonts w:ascii="Book Antiqua" w:hAnsi="Book Antiqua" w:cs="Arial"/>
          <w:color w:val="000000" w:themeColor="text1"/>
          <w:lang w:val="en-US"/>
        </w:rPr>
        <w:t xml:space="preserve"> </w:t>
      </w:r>
      <w:r w:rsidR="00CF35C9" w:rsidRPr="0036188D">
        <w:rPr>
          <w:rFonts w:ascii="Book Antiqua" w:hAnsi="Book Antiqua" w:cs="Arial"/>
          <w:color w:val="000000" w:themeColor="text1"/>
          <w:lang w:val="en-US"/>
        </w:rPr>
        <w:t>Suspect polyps present</w:t>
      </w:r>
      <w:r w:rsidR="003A660A" w:rsidRPr="0036188D">
        <w:rPr>
          <w:rFonts w:ascii="Book Antiqua" w:hAnsi="Book Antiqua" w:cs="Arial"/>
          <w:color w:val="000000" w:themeColor="text1"/>
          <w:lang w:val="en-US"/>
        </w:rPr>
        <w:t>ed</w:t>
      </w:r>
      <w:r w:rsidR="00CF35C9" w:rsidRPr="0036188D">
        <w:rPr>
          <w:rFonts w:ascii="Book Antiqua" w:hAnsi="Book Antiqua" w:cs="Arial"/>
          <w:color w:val="000000" w:themeColor="text1"/>
          <w:lang w:val="en-US"/>
        </w:rPr>
        <w:t xml:space="preserve"> with different characteristic</w:t>
      </w:r>
      <w:r w:rsidR="00135086" w:rsidRPr="0036188D">
        <w:rPr>
          <w:rFonts w:ascii="Book Antiqua" w:hAnsi="Book Antiqua" w:cs="Arial"/>
          <w:color w:val="000000" w:themeColor="text1"/>
          <w:lang w:val="en-US"/>
        </w:rPr>
        <w:t>s in autofluorescence endoscopy:</w:t>
      </w:r>
      <w:r w:rsidR="00CF35C9" w:rsidRPr="0036188D">
        <w:rPr>
          <w:rFonts w:ascii="Book Antiqua" w:hAnsi="Book Antiqua" w:cs="Arial"/>
          <w:color w:val="000000" w:themeColor="text1"/>
          <w:lang w:val="en-US"/>
        </w:rPr>
        <w:t xml:space="preserve"> they showed fluorescence intensity maxima at approximately 460 nm</w:t>
      </w:r>
      <w:r w:rsidR="00135086" w:rsidRPr="0036188D">
        <w:rPr>
          <w:rFonts w:ascii="Book Antiqua" w:hAnsi="Book Antiqua" w:cs="Arial"/>
          <w:color w:val="000000" w:themeColor="text1"/>
          <w:lang w:val="en-US"/>
        </w:rPr>
        <w:t>, while</w:t>
      </w:r>
      <w:r w:rsidR="00CF35C9" w:rsidRPr="0036188D">
        <w:rPr>
          <w:rFonts w:ascii="Book Antiqua" w:hAnsi="Book Antiqua" w:cs="Arial"/>
          <w:color w:val="000000" w:themeColor="text1"/>
          <w:lang w:val="en-US"/>
        </w:rPr>
        <w:t xml:space="preserve"> normal colon was found to have larger fluorescence intensity compared to adenoma by a factor varying between 2-9</w:t>
      </w:r>
      <w:r w:rsidR="00052809">
        <w:rPr>
          <w:rFonts w:ascii="Book Antiqua" w:hAnsi="Book Antiqua" w:cs="Arial" w:hint="eastAsia"/>
          <w:color w:val="000000" w:themeColor="text1"/>
          <w:lang w:val="en-US" w:eastAsia="zh-CN"/>
        </w:rPr>
        <w:t xml:space="preserve"> </w:t>
      </w:r>
      <w:r w:rsidR="00CF35C9" w:rsidRPr="0036188D">
        <w:rPr>
          <w:rFonts w:ascii="Book Antiqua" w:hAnsi="Book Antiqua" w:cs="Arial"/>
          <w:color w:val="000000" w:themeColor="text1"/>
          <w:lang w:val="en-US"/>
        </w:rPr>
        <w:t>x</w:t>
      </w:r>
      <w:r w:rsidR="00CF35C9" w:rsidRPr="0036188D">
        <w:rPr>
          <w:rFonts w:ascii="Book Antiqua" w:hAnsi="Book Antiqua" w:cs="Arial"/>
          <w:color w:val="000000" w:themeColor="text1"/>
          <w:lang w:val="en-US"/>
        </w:rPr>
        <w:fldChar w:fldCharType="begin">
          <w:fldData xml:space="preserve">PEVuZE5vdGU+PENpdGU+PEF1dGhvcj5Db3RocmVuPC9BdXRob3I+PFllYXI+MTk5MDwvWWVhcj48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PEVuZE5vdGU+PENpdGU+PEF1dGhvcj5Db3RocmVuPC9BdXRob3I+PFllYXI+MTk5MDwvWWVhcj48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CF35C9" w:rsidRPr="0036188D">
        <w:rPr>
          <w:rFonts w:ascii="Book Antiqua" w:hAnsi="Book Antiqua" w:cs="Arial"/>
          <w:color w:val="000000" w:themeColor="text1"/>
          <w:lang w:val="en-US"/>
        </w:rPr>
      </w:r>
      <w:r w:rsidR="00CF35C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29" w:tooltip="Cothren, 1990 #50" w:history="1">
        <w:r w:rsidR="00B27356" w:rsidRPr="0036188D">
          <w:rPr>
            <w:rStyle w:val="Hyperlink"/>
            <w:rFonts w:ascii="Book Antiqua" w:hAnsi="Book Antiqua" w:cs="Arial"/>
            <w:noProof/>
            <w:color w:val="000000" w:themeColor="text1"/>
            <w:u w:val="none"/>
            <w:vertAlign w:val="superscript"/>
            <w:lang w:val="en-US"/>
          </w:rPr>
          <w:t>29</w:t>
        </w:r>
      </w:hyperlink>
      <w:r w:rsidR="00052809">
        <w:rPr>
          <w:rFonts w:ascii="Book Antiqua" w:hAnsi="Book Antiqua" w:cs="Arial"/>
          <w:noProof/>
          <w:color w:val="000000" w:themeColor="text1"/>
          <w:vertAlign w:val="superscript"/>
          <w:lang w:val="en-US"/>
        </w:rPr>
        <w:t>,</w:t>
      </w:r>
      <w:hyperlink w:anchor="_ENREF_30" w:tooltip="Cothren, 1996 #51" w:history="1">
        <w:r w:rsidR="00B27356" w:rsidRPr="0036188D">
          <w:rPr>
            <w:rStyle w:val="Hyperlink"/>
            <w:rFonts w:ascii="Book Antiqua" w:hAnsi="Book Antiqua" w:cs="Arial"/>
            <w:noProof/>
            <w:color w:val="000000" w:themeColor="text1"/>
            <w:u w:val="none"/>
            <w:vertAlign w:val="superscript"/>
            <w:lang w:val="en-US"/>
          </w:rPr>
          <w:t>30</w:t>
        </w:r>
      </w:hyperlink>
      <w:r w:rsidR="00B27356" w:rsidRPr="0036188D">
        <w:rPr>
          <w:rFonts w:ascii="Book Antiqua" w:hAnsi="Book Antiqua" w:cs="Arial"/>
          <w:noProof/>
          <w:color w:val="000000" w:themeColor="text1"/>
          <w:vertAlign w:val="superscript"/>
          <w:lang w:val="en-US"/>
        </w:rPr>
        <w:t>]</w:t>
      </w:r>
      <w:r w:rsidR="00CF35C9" w:rsidRPr="0036188D">
        <w:rPr>
          <w:rFonts w:ascii="Book Antiqua" w:hAnsi="Book Antiqua" w:cs="Arial"/>
          <w:color w:val="000000" w:themeColor="text1"/>
          <w:lang w:val="en-US"/>
        </w:rPr>
        <w:fldChar w:fldCharType="end"/>
      </w:r>
      <w:r w:rsidR="0063360F" w:rsidRPr="0036188D">
        <w:rPr>
          <w:rFonts w:ascii="Book Antiqua" w:hAnsi="Book Antiqua" w:cs="Arial"/>
          <w:color w:val="000000" w:themeColor="text1"/>
          <w:lang w:val="en-US"/>
        </w:rPr>
        <w:t xml:space="preserve">. </w:t>
      </w:r>
      <w:r w:rsidR="001D6510" w:rsidRPr="0036188D">
        <w:rPr>
          <w:rFonts w:ascii="Book Antiqua" w:hAnsi="Book Antiqua" w:cs="Arial"/>
          <w:color w:val="000000" w:themeColor="text1"/>
          <w:lang w:val="en-US"/>
        </w:rPr>
        <w:t>As demonstrated in patients with Barrett’s esophagus, CLE is highly capable in dete</w:t>
      </w:r>
      <w:r w:rsidR="00052809">
        <w:rPr>
          <w:rFonts w:ascii="Book Antiqua" w:hAnsi="Book Antiqua" w:cs="Arial"/>
          <w:color w:val="000000" w:themeColor="text1"/>
          <w:lang w:val="en-US"/>
        </w:rPr>
        <w:t>cting intraepithelial neoplasia</w:t>
      </w:r>
      <w:r w:rsidR="00B27356" w:rsidRPr="0036188D">
        <w:rPr>
          <w:rFonts w:ascii="Book Antiqua" w:hAnsi="Book Antiqua" w:cs="Arial"/>
          <w:color w:val="000000" w:themeColor="text1"/>
          <w:lang w:val="en-US"/>
        </w:rPr>
        <w:fldChar w:fldCharType="begin">
          <w:fldData xml:space="preserve">PEVuZE5vdGU+PENpdGU+PEF1dGhvcj5TaGFybWE8L0F1dGhvcj48WWVhcj4yMDExPC9ZZWFyPjxS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PEVuZE5vdGU+PENpdGU+PEF1dGhvcj5TaGFybWE8L0F1dGhvcj48WWVhcj4yMDExPC9ZZWFyPjxS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04" w:tooltip="Sharma, 2011 #160" w:history="1">
        <w:r w:rsidR="00B27356" w:rsidRPr="0036188D">
          <w:rPr>
            <w:rStyle w:val="Hyperlink"/>
            <w:rFonts w:ascii="Book Antiqua" w:hAnsi="Book Antiqua" w:cs="Arial"/>
            <w:noProof/>
            <w:color w:val="000000" w:themeColor="text1"/>
            <w:u w:val="none"/>
            <w:vertAlign w:val="superscript"/>
            <w:lang w:val="en-US"/>
          </w:rPr>
          <w:t>104</w:t>
        </w:r>
      </w:hyperlink>
      <w:r w:rsidR="00B27356" w:rsidRPr="0036188D">
        <w:rPr>
          <w:rFonts w:ascii="Book Antiqua" w:hAnsi="Book Antiqua" w:cs="Arial"/>
          <w:noProof/>
          <w:color w:val="000000" w:themeColor="text1"/>
          <w:vertAlign w:val="superscript"/>
          <w:lang w:val="en-US"/>
        </w:rPr>
        <w:t>]</w:t>
      </w:r>
      <w:r w:rsidR="00B27356" w:rsidRPr="0036188D">
        <w:rPr>
          <w:rFonts w:ascii="Book Antiqua" w:hAnsi="Book Antiqua" w:cs="Arial"/>
          <w:color w:val="000000" w:themeColor="text1"/>
          <w:lang w:val="en-US"/>
        </w:rPr>
        <w:fldChar w:fldCharType="end"/>
      </w:r>
      <w:r w:rsidR="00EF4D92" w:rsidRPr="0036188D">
        <w:rPr>
          <w:rFonts w:ascii="Book Antiqua" w:hAnsi="Book Antiqua" w:cs="Arial"/>
          <w:color w:val="000000" w:themeColor="text1"/>
          <w:lang w:val="en-US"/>
        </w:rPr>
        <w:t xml:space="preserve"> </w:t>
      </w:r>
      <w:r w:rsidR="001D6510" w:rsidRPr="0036188D">
        <w:rPr>
          <w:rFonts w:ascii="Book Antiqua" w:hAnsi="Book Antiqua" w:cs="Arial"/>
          <w:color w:val="000000" w:themeColor="text1"/>
          <w:lang w:val="en-US"/>
        </w:rPr>
        <w:t xml:space="preserve">21741642. This approach combined with </w:t>
      </w:r>
      <w:r w:rsidR="007063B1" w:rsidRPr="0036188D">
        <w:rPr>
          <w:rFonts w:ascii="Book Antiqua" w:hAnsi="Book Antiqua" w:cs="Arial"/>
          <w:color w:val="000000" w:themeColor="text1"/>
          <w:lang w:val="en-US"/>
        </w:rPr>
        <w:t>chromo</w:t>
      </w:r>
      <w:r w:rsidR="00FE275B" w:rsidRPr="0036188D">
        <w:rPr>
          <w:rFonts w:ascii="Book Antiqua" w:hAnsi="Book Antiqua" w:cs="Arial"/>
          <w:color w:val="000000" w:themeColor="text1"/>
          <w:lang w:val="en-US"/>
        </w:rPr>
        <w:t>endo</w:t>
      </w:r>
      <w:r w:rsidR="007063B1" w:rsidRPr="0036188D">
        <w:rPr>
          <w:rFonts w:ascii="Book Antiqua" w:hAnsi="Book Antiqua" w:cs="Arial"/>
          <w:color w:val="000000" w:themeColor="text1"/>
          <w:lang w:val="en-US"/>
        </w:rPr>
        <w:t xml:space="preserve">scopy </w:t>
      </w:r>
      <w:r w:rsidR="001D6510" w:rsidRPr="0036188D">
        <w:rPr>
          <w:rFonts w:ascii="Book Antiqua" w:hAnsi="Book Antiqua" w:cs="Arial"/>
          <w:color w:val="000000" w:themeColor="text1"/>
          <w:lang w:val="en-US"/>
        </w:rPr>
        <w:t xml:space="preserve">leads to an increase of </w:t>
      </w:r>
      <w:r w:rsidR="007063B1" w:rsidRPr="0036188D">
        <w:rPr>
          <w:rFonts w:ascii="Book Antiqua" w:hAnsi="Book Antiqua" w:cs="Arial"/>
          <w:color w:val="000000" w:themeColor="text1"/>
          <w:lang w:val="en-US"/>
        </w:rPr>
        <w:t xml:space="preserve">4.75-fold </w:t>
      </w:r>
      <w:r w:rsidR="001D6510" w:rsidRPr="0036188D">
        <w:rPr>
          <w:rFonts w:ascii="Book Antiqua" w:hAnsi="Book Antiqua" w:cs="Arial"/>
          <w:color w:val="000000" w:themeColor="text1"/>
          <w:lang w:val="en-US"/>
        </w:rPr>
        <w:t xml:space="preserve">in detecting </w:t>
      </w:r>
      <w:r w:rsidR="004D49F0" w:rsidRPr="0036188D">
        <w:rPr>
          <w:rFonts w:ascii="Book Antiqua" w:hAnsi="Book Antiqua" w:cs="Arial"/>
          <w:color w:val="000000" w:themeColor="text1"/>
          <w:lang w:val="en-US"/>
        </w:rPr>
        <w:t>neoplasias</w:t>
      </w:r>
      <w:r w:rsidR="007063B1" w:rsidRPr="0036188D">
        <w:rPr>
          <w:rFonts w:ascii="Book Antiqua" w:hAnsi="Book Antiqua" w:cs="Arial"/>
          <w:color w:val="000000" w:themeColor="text1"/>
          <w:lang w:val="en-US"/>
        </w:rPr>
        <w:t xml:space="preserve"> while 50% fewer biopsy specimens (</w:t>
      </w:r>
      <w:r w:rsidR="007063B1" w:rsidRPr="00052809">
        <w:rPr>
          <w:rFonts w:ascii="Book Antiqua" w:hAnsi="Book Antiqua" w:cs="Arial"/>
          <w:i/>
          <w:color w:val="000000" w:themeColor="text1"/>
          <w:lang w:val="en-US"/>
        </w:rPr>
        <w:t>P</w:t>
      </w:r>
      <w:r w:rsidR="007063B1" w:rsidRPr="0036188D">
        <w:rPr>
          <w:rFonts w:ascii="Book Antiqua" w:hAnsi="Book Antiqua" w:cs="Arial"/>
          <w:color w:val="000000" w:themeColor="text1"/>
          <w:lang w:val="en-US"/>
        </w:rPr>
        <w:t xml:space="preserve"> = </w:t>
      </w:r>
      <w:r w:rsidR="00052809">
        <w:rPr>
          <w:rFonts w:ascii="Book Antiqua" w:hAnsi="Book Antiqua" w:cs="Arial" w:hint="eastAsia"/>
          <w:color w:val="000000" w:themeColor="text1"/>
          <w:lang w:val="en-US" w:eastAsia="zh-CN"/>
        </w:rPr>
        <w:t>0</w:t>
      </w:r>
      <w:r w:rsidR="007063B1" w:rsidRPr="0036188D">
        <w:rPr>
          <w:rFonts w:ascii="Book Antiqua" w:hAnsi="Book Antiqua" w:cs="Arial"/>
          <w:color w:val="000000" w:themeColor="text1"/>
          <w:lang w:val="en-US"/>
        </w:rPr>
        <w:t>.008) were required</w:t>
      </w:r>
      <w:r w:rsidR="001D6510" w:rsidRPr="0036188D">
        <w:rPr>
          <w:rFonts w:ascii="Book Antiqua" w:hAnsi="Book Antiqua" w:cs="Arial"/>
          <w:color w:val="000000" w:themeColor="text1"/>
          <w:lang w:val="en-US"/>
        </w:rPr>
        <w:t xml:space="preserve"> in the colon</w:t>
      </w:r>
      <w:r w:rsidR="007063B1" w:rsidRPr="0036188D">
        <w:rPr>
          <w:rFonts w:ascii="Book Antiqua" w:hAnsi="Book Antiqua" w:cs="Arial"/>
          <w:color w:val="000000" w:themeColor="text1"/>
          <w:lang w:val="en-US"/>
        </w:rPr>
        <w:fldChar w:fldCharType="begin">
          <w:fldData xml:space="preserve">PEVuZE5vdGU+PENpdGU+PEF1dGhvcj5LaWVzc2xpY2g8L0F1dGhvcj48WWVhcj4yMDA3PC9ZZWFy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PEVuZE5vdGU+PENpdGU+PEF1dGhvcj5LaWVzc2xpY2g8L0F1dGhvcj48WWVhcj4yMDA3PC9ZZWFy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7063B1" w:rsidRPr="0036188D">
        <w:rPr>
          <w:rFonts w:ascii="Book Antiqua" w:hAnsi="Book Antiqua" w:cs="Arial"/>
          <w:color w:val="000000" w:themeColor="text1"/>
          <w:lang w:val="en-US"/>
        </w:rPr>
      </w:r>
      <w:r w:rsidR="007063B1"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05" w:tooltip="Kiesslich, 2007 #59" w:history="1">
        <w:r w:rsidR="00B27356" w:rsidRPr="0036188D">
          <w:rPr>
            <w:rStyle w:val="Hyperlink"/>
            <w:rFonts w:ascii="Book Antiqua" w:hAnsi="Book Antiqua" w:cs="Arial"/>
            <w:noProof/>
            <w:color w:val="000000" w:themeColor="text1"/>
            <w:u w:val="none"/>
            <w:vertAlign w:val="superscript"/>
            <w:lang w:val="en-US"/>
          </w:rPr>
          <w:t>105</w:t>
        </w:r>
      </w:hyperlink>
      <w:r w:rsidR="00B27356" w:rsidRPr="0036188D">
        <w:rPr>
          <w:rFonts w:ascii="Book Antiqua" w:hAnsi="Book Antiqua" w:cs="Arial"/>
          <w:noProof/>
          <w:color w:val="000000" w:themeColor="text1"/>
          <w:vertAlign w:val="superscript"/>
          <w:lang w:val="en-US"/>
        </w:rPr>
        <w:t>]</w:t>
      </w:r>
      <w:r w:rsidR="007063B1" w:rsidRPr="0036188D">
        <w:rPr>
          <w:rFonts w:ascii="Book Antiqua" w:hAnsi="Book Antiqua" w:cs="Arial"/>
          <w:color w:val="000000" w:themeColor="text1"/>
          <w:lang w:val="en-US"/>
        </w:rPr>
        <w:fldChar w:fldCharType="end"/>
      </w:r>
      <w:r w:rsidR="007063B1" w:rsidRPr="0036188D">
        <w:rPr>
          <w:rFonts w:ascii="Book Antiqua" w:hAnsi="Book Antiqua" w:cs="Arial"/>
          <w:color w:val="000000" w:themeColor="text1"/>
          <w:lang w:val="en-US"/>
        </w:rPr>
        <w:t>.</w:t>
      </w:r>
      <w:r w:rsidR="007063B1" w:rsidRPr="0036188D">
        <w:rPr>
          <w:rFonts w:ascii="Book Antiqua" w:hAnsi="Book Antiqua"/>
          <w:color w:val="000000" w:themeColor="text1"/>
          <w:lang w:val="en-US"/>
        </w:rPr>
        <w:t xml:space="preserve"> As stated for </w:t>
      </w:r>
      <w:r w:rsidR="007063B1" w:rsidRPr="0036188D">
        <w:rPr>
          <w:rFonts w:ascii="Book Antiqua" w:hAnsi="Book Antiqua" w:cs="Arial"/>
          <w:color w:val="000000" w:themeColor="text1"/>
          <w:lang w:val="en"/>
        </w:rPr>
        <w:t>wide-view full-spectrum endoscopy th</w:t>
      </w:r>
      <w:r w:rsidR="0063360F" w:rsidRPr="0036188D">
        <w:rPr>
          <w:rFonts w:ascii="Book Antiqua" w:hAnsi="Book Antiqua" w:cs="Arial"/>
          <w:color w:val="000000" w:themeColor="text1"/>
          <w:lang w:val="en"/>
        </w:rPr>
        <w:t>ese</w:t>
      </w:r>
      <w:r w:rsidR="007063B1" w:rsidRPr="0036188D">
        <w:rPr>
          <w:rFonts w:ascii="Book Antiqua" w:hAnsi="Book Antiqua" w:cs="Arial"/>
          <w:color w:val="000000" w:themeColor="text1"/>
          <w:lang w:val="en"/>
        </w:rPr>
        <w:t xml:space="preserve"> technique</w:t>
      </w:r>
      <w:r w:rsidR="0063360F" w:rsidRPr="0036188D">
        <w:rPr>
          <w:rFonts w:ascii="Book Antiqua" w:hAnsi="Book Antiqua" w:cs="Arial"/>
          <w:color w:val="000000" w:themeColor="text1"/>
          <w:lang w:val="en"/>
        </w:rPr>
        <w:t>s</w:t>
      </w:r>
      <w:r w:rsidR="007063B1" w:rsidRPr="0036188D">
        <w:rPr>
          <w:rFonts w:ascii="Book Antiqua" w:hAnsi="Book Antiqua" w:cs="Arial"/>
          <w:color w:val="000000" w:themeColor="text1"/>
          <w:lang w:val="en"/>
        </w:rPr>
        <w:t xml:space="preserve"> </w:t>
      </w:r>
      <w:r w:rsidR="0063360F" w:rsidRPr="0036188D">
        <w:rPr>
          <w:rFonts w:ascii="Book Antiqua" w:hAnsi="Book Antiqua" w:cs="Arial"/>
          <w:color w:val="000000" w:themeColor="text1"/>
          <w:lang w:val="en"/>
        </w:rPr>
        <w:t xml:space="preserve">are </w:t>
      </w:r>
      <w:r w:rsidR="007063B1" w:rsidRPr="0036188D">
        <w:rPr>
          <w:rFonts w:ascii="Book Antiqua" w:hAnsi="Book Antiqua" w:cs="Arial"/>
          <w:color w:val="000000" w:themeColor="text1"/>
          <w:lang w:val="en"/>
        </w:rPr>
        <w:t xml:space="preserve">not </w:t>
      </w:r>
      <w:r w:rsidR="0063360F" w:rsidRPr="0036188D">
        <w:rPr>
          <w:rFonts w:ascii="Book Antiqua" w:hAnsi="Book Antiqua" w:cs="Arial"/>
          <w:color w:val="000000" w:themeColor="text1"/>
          <w:lang w:val="en"/>
        </w:rPr>
        <w:t>(</w:t>
      </w:r>
      <w:r w:rsidR="007063B1" w:rsidRPr="0036188D">
        <w:rPr>
          <w:rFonts w:ascii="Book Antiqua" w:hAnsi="Book Antiqua" w:cs="Arial"/>
          <w:color w:val="000000" w:themeColor="text1"/>
          <w:lang w:val="en"/>
        </w:rPr>
        <w:t>yet</w:t>
      </w:r>
      <w:r w:rsidR="0063360F" w:rsidRPr="0036188D">
        <w:rPr>
          <w:rFonts w:ascii="Book Antiqua" w:hAnsi="Book Antiqua" w:cs="Arial"/>
          <w:color w:val="000000" w:themeColor="text1"/>
          <w:lang w:val="en"/>
        </w:rPr>
        <w:t>)</w:t>
      </w:r>
      <w:r w:rsidR="007063B1" w:rsidRPr="0036188D">
        <w:rPr>
          <w:rFonts w:ascii="Book Antiqua" w:hAnsi="Book Antiqua" w:cs="Arial"/>
          <w:color w:val="000000" w:themeColor="text1"/>
          <w:lang w:val="en"/>
        </w:rPr>
        <w:t xml:space="preserve"> translated into clinical routine use</w:t>
      </w:r>
      <w:r w:rsidR="007A37C2" w:rsidRPr="0036188D">
        <w:rPr>
          <w:rFonts w:ascii="Book Antiqua" w:hAnsi="Book Antiqua" w:cs="Arial"/>
          <w:color w:val="000000" w:themeColor="text1"/>
          <w:lang w:val="en"/>
        </w:rPr>
        <w:t>; especially for patients with IBD</w:t>
      </w:r>
      <w:r w:rsidR="007063B1" w:rsidRPr="0036188D">
        <w:rPr>
          <w:rFonts w:ascii="Book Antiqua" w:hAnsi="Book Antiqua" w:cs="Arial"/>
          <w:color w:val="000000" w:themeColor="text1"/>
          <w:lang w:val="en"/>
        </w:rPr>
        <w:t>.</w:t>
      </w:r>
      <w:r w:rsidR="007063B1" w:rsidRPr="0036188D">
        <w:rPr>
          <w:rFonts w:ascii="Book Antiqua" w:hAnsi="Book Antiqua" w:cs="Arial"/>
          <w:color w:val="000000" w:themeColor="text1"/>
          <w:lang w:val="en-US"/>
        </w:rPr>
        <w:t xml:space="preserve"> </w:t>
      </w:r>
    </w:p>
    <w:p w14:paraId="685A9B42" w14:textId="77777777" w:rsidR="001C4DF7" w:rsidRPr="0036188D" w:rsidRDefault="001C4DF7" w:rsidP="00F95B70">
      <w:pPr>
        <w:adjustRightInd w:val="0"/>
        <w:snapToGrid w:val="0"/>
        <w:spacing w:line="360" w:lineRule="auto"/>
        <w:jc w:val="both"/>
        <w:rPr>
          <w:rFonts w:ascii="Book Antiqua" w:hAnsi="Book Antiqua" w:cs="Arial"/>
          <w:bCs/>
          <w:color w:val="000000" w:themeColor="text1"/>
          <w:lang w:val="en-US"/>
        </w:rPr>
      </w:pPr>
    </w:p>
    <w:p w14:paraId="414E204E" w14:textId="4652BD50" w:rsidR="00D52475" w:rsidRPr="0036188D" w:rsidRDefault="00D52475" w:rsidP="00F95B70">
      <w:pPr>
        <w:pStyle w:val="NormalWeb"/>
        <w:adjustRightInd w:val="0"/>
        <w:snapToGrid w:val="0"/>
        <w:spacing w:before="0" w:beforeAutospacing="0" w:after="0" w:afterAutospacing="0" w:line="360" w:lineRule="auto"/>
        <w:jc w:val="both"/>
        <w:rPr>
          <w:rFonts w:ascii="Book Antiqua" w:hAnsi="Book Antiqua"/>
          <w:b/>
          <w:color w:val="000000" w:themeColor="text1"/>
          <w:lang w:val="en-US"/>
        </w:rPr>
      </w:pPr>
      <w:r w:rsidRPr="0036188D">
        <w:rPr>
          <w:rFonts w:ascii="Book Antiqua" w:hAnsi="Book Antiqua"/>
          <w:b/>
          <w:color w:val="000000" w:themeColor="text1"/>
          <w:lang w:val="en-US"/>
        </w:rPr>
        <w:t>C</w:t>
      </w:r>
      <w:r w:rsidR="00405B8D" w:rsidRPr="0036188D">
        <w:rPr>
          <w:rFonts w:ascii="Book Antiqua" w:hAnsi="Book Antiqua"/>
          <w:b/>
          <w:color w:val="000000" w:themeColor="text1"/>
          <w:lang w:val="en-US"/>
        </w:rPr>
        <w:t>LINICAL EVIDENCE AND TRANSLATION OF ULTRASOUND TECHNIQUES</w:t>
      </w:r>
    </w:p>
    <w:p w14:paraId="304D33DA" w14:textId="09450684" w:rsidR="007A37C2" w:rsidRPr="0036188D" w:rsidRDefault="007A37C2" w:rsidP="00F95B70">
      <w:pPr>
        <w:pStyle w:val="NormalWeb"/>
        <w:adjustRightInd w:val="0"/>
        <w:snapToGrid w:val="0"/>
        <w:spacing w:before="0" w:beforeAutospacing="0" w:after="0" w:afterAutospacing="0" w:line="360" w:lineRule="auto"/>
        <w:jc w:val="both"/>
        <w:rPr>
          <w:rFonts w:ascii="Book Antiqua" w:hAnsi="Book Antiqua"/>
          <w:b/>
          <w:i/>
          <w:color w:val="000000" w:themeColor="text1"/>
          <w:lang w:val="en-US"/>
        </w:rPr>
      </w:pPr>
      <w:r w:rsidRPr="0036188D">
        <w:rPr>
          <w:rFonts w:ascii="Book Antiqua" w:hAnsi="Book Antiqua"/>
          <w:b/>
          <w:i/>
          <w:color w:val="000000" w:themeColor="text1"/>
          <w:lang w:val="en-US"/>
        </w:rPr>
        <w:t>Assessment of disease activity</w:t>
      </w:r>
    </w:p>
    <w:p w14:paraId="0B301196" w14:textId="7A09BEF3" w:rsidR="00636989" w:rsidRPr="0036188D" w:rsidRDefault="00263C71"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olor w:val="000000" w:themeColor="text1"/>
          <w:lang w:val="en"/>
        </w:rPr>
        <w:lastRenderedPageBreak/>
        <w:t xml:space="preserve">In contrast to endoscopic imaging techniques, other imaging techniques including CT, MRI, </w:t>
      </w:r>
      <w:r w:rsidR="00A24AA6" w:rsidRPr="0036188D">
        <w:rPr>
          <w:rFonts w:ascii="Book Antiqua" w:hAnsi="Book Antiqua"/>
          <w:color w:val="000000" w:themeColor="text1"/>
          <w:lang w:val="en"/>
        </w:rPr>
        <w:t>scintigraphy</w:t>
      </w:r>
      <w:r w:rsidRPr="0036188D">
        <w:rPr>
          <w:rFonts w:ascii="Book Antiqua" w:hAnsi="Book Antiqua"/>
          <w:color w:val="000000" w:themeColor="text1"/>
          <w:lang w:val="en"/>
        </w:rPr>
        <w:t xml:space="preserve"> and US are mainly used to evaluate the extend of disease and disease activity in IBD patients. All imaging strategies are based on the identification of distinct morphological characteristics. These</w:t>
      </w:r>
      <w:r w:rsidR="001811AD" w:rsidRPr="0036188D">
        <w:rPr>
          <w:rFonts w:ascii="Book Antiqua" w:hAnsi="Book Antiqua"/>
          <w:color w:val="000000" w:themeColor="text1"/>
          <w:lang w:val="en"/>
        </w:rPr>
        <w:t xml:space="preserve"> include the assessment of mucosal alterations, transmural involvement and </w:t>
      </w:r>
      <w:r w:rsidR="00A24AA6" w:rsidRPr="0036188D">
        <w:rPr>
          <w:rFonts w:ascii="Book Antiqua" w:hAnsi="Book Antiqua"/>
          <w:color w:val="000000" w:themeColor="text1"/>
          <w:lang w:val="en"/>
        </w:rPr>
        <w:t>extra intestinal</w:t>
      </w:r>
      <w:r w:rsidR="001811AD" w:rsidRPr="0036188D">
        <w:rPr>
          <w:rFonts w:ascii="Book Antiqua" w:hAnsi="Book Antiqua"/>
          <w:color w:val="000000" w:themeColor="text1"/>
          <w:lang w:val="en"/>
        </w:rPr>
        <w:t xml:space="preserve"> manifestations</w:t>
      </w:r>
      <w:r w:rsidRPr="0036188D">
        <w:rPr>
          <w:rFonts w:ascii="Book Antiqua" w:hAnsi="Book Antiqua"/>
          <w:color w:val="000000" w:themeColor="text1"/>
          <w:lang w:val="en"/>
        </w:rPr>
        <w:t xml:space="preserve">. </w:t>
      </w:r>
    </w:p>
    <w:p w14:paraId="50F31A24" w14:textId="41A30569" w:rsidR="00732079" w:rsidRPr="0036188D" w:rsidRDefault="00263C71" w:rsidP="00F95B70">
      <w:pPr>
        <w:adjustRightInd w:val="0"/>
        <w:snapToGrid w:val="0"/>
        <w:spacing w:line="360" w:lineRule="auto"/>
        <w:ind w:firstLineChars="200" w:firstLine="480"/>
        <w:jc w:val="both"/>
        <w:rPr>
          <w:rFonts w:ascii="Book Antiqua" w:hAnsi="Book Antiqua" w:cs="Arial"/>
          <w:color w:val="000000" w:themeColor="text1"/>
          <w:lang w:val="en-US"/>
        </w:rPr>
      </w:pPr>
      <w:r w:rsidRPr="0036188D">
        <w:rPr>
          <w:rFonts w:ascii="Book Antiqua" w:hAnsi="Book Antiqua"/>
          <w:color w:val="000000" w:themeColor="text1"/>
          <w:lang w:val="en"/>
        </w:rPr>
        <w:t>So far,</w:t>
      </w:r>
      <w:r w:rsidR="001811AD" w:rsidRPr="0036188D">
        <w:rPr>
          <w:rFonts w:ascii="Book Antiqua" w:hAnsi="Book Antiqua"/>
          <w:color w:val="000000" w:themeColor="text1"/>
          <w:lang w:val="en"/>
        </w:rPr>
        <w:t xml:space="preserve"> no single imaging technique is considered as diagnostic gold</w:t>
      </w:r>
      <w:r w:rsidR="009316C5" w:rsidRPr="0036188D">
        <w:rPr>
          <w:rFonts w:ascii="Book Antiqua" w:hAnsi="Book Antiqua"/>
          <w:color w:val="000000" w:themeColor="text1"/>
          <w:lang w:val="en"/>
        </w:rPr>
        <w:t xml:space="preserve"> standard</w:t>
      </w:r>
      <w:r w:rsidR="001811AD" w:rsidRPr="0036188D">
        <w:rPr>
          <w:rFonts w:ascii="Book Antiqua" w:hAnsi="Book Antiqua"/>
          <w:color w:val="000000" w:themeColor="text1"/>
          <w:lang w:val="en"/>
        </w:rPr>
        <w:fldChar w:fldCharType="begin">
          <w:fldData xml:space="preserve">PEVuZE5vdGU+PENpdGU+PEF1dGhvcj5TdHJvYmVsPC9BdXRob3I+PFllYXI+MjAxMTwvWWVhcj48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ZXJpb2RpY2FsPjxwYWdlcz4zMTkyLTc8L3BhZ2VzPjx2b2x1bWU+MTc8L3ZvbHVtZT48bnVtYmVy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==
</w:fldData>
        </w:fldChar>
      </w:r>
      <w:r w:rsidR="00B27356" w:rsidRPr="0036188D">
        <w:rPr>
          <w:rFonts w:ascii="Book Antiqua" w:hAnsi="Book Antiqua"/>
          <w:color w:val="000000" w:themeColor="text1"/>
          <w:lang w:val="en"/>
        </w:rPr>
        <w:instrText xml:space="preserve"> ADDIN EN.CITE </w:instrText>
      </w:r>
      <w:r w:rsidR="00B27356" w:rsidRPr="0036188D">
        <w:rPr>
          <w:rFonts w:ascii="Book Antiqua" w:hAnsi="Book Antiqua"/>
          <w:color w:val="000000" w:themeColor="text1"/>
          <w:lang w:val="en"/>
        </w:rPr>
        <w:fldChar w:fldCharType="begin">
          <w:fldData xml:space="preserve">PEVuZE5vdGU+PENpdGU+PEF1dGhvcj5TdHJvYmVsPC9BdXRob3I+PFllYXI+MjAxMTwvWWVhcj48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ZXJpb2RpY2FsPjxwYWdlcz4zMTkyLTc8L3BhZ2VzPjx2b2x1bWU+MTc8L3ZvbHVtZT48bnVtYmVy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==
</w:fldData>
        </w:fldChar>
      </w:r>
      <w:r w:rsidR="00B27356" w:rsidRPr="0036188D">
        <w:rPr>
          <w:rFonts w:ascii="Book Antiqua" w:hAnsi="Book Antiqua"/>
          <w:color w:val="000000" w:themeColor="text1"/>
          <w:lang w:val="en"/>
        </w:rPr>
        <w:instrText xml:space="preserve"> ADDIN EN.CITE.DATA </w:instrText>
      </w:r>
      <w:r w:rsidR="00B27356" w:rsidRPr="0036188D">
        <w:rPr>
          <w:rFonts w:ascii="Book Antiqua" w:hAnsi="Book Antiqua"/>
          <w:color w:val="000000" w:themeColor="text1"/>
          <w:lang w:val="en"/>
        </w:rPr>
      </w:r>
      <w:r w:rsidR="00B27356" w:rsidRPr="0036188D">
        <w:rPr>
          <w:rFonts w:ascii="Book Antiqua" w:hAnsi="Book Antiqua"/>
          <w:color w:val="000000" w:themeColor="text1"/>
          <w:lang w:val="en"/>
        </w:rPr>
        <w:fldChar w:fldCharType="end"/>
      </w:r>
      <w:r w:rsidR="001811AD" w:rsidRPr="0036188D">
        <w:rPr>
          <w:rFonts w:ascii="Book Antiqua" w:hAnsi="Book Antiqua"/>
          <w:color w:val="000000" w:themeColor="text1"/>
          <w:lang w:val="en"/>
        </w:rPr>
      </w:r>
      <w:r w:rsidR="001811AD" w:rsidRPr="0036188D">
        <w:rPr>
          <w:rFonts w:ascii="Book Antiqua" w:hAnsi="Book Antiqua"/>
          <w:color w:val="000000" w:themeColor="text1"/>
          <w:lang w:val="en"/>
        </w:rPr>
        <w:fldChar w:fldCharType="separate"/>
      </w:r>
      <w:r w:rsidR="00B27356" w:rsidRPr="0036188D">
        <w:rPr>
          <w:rFonts w:ascii="Book Antiqua" w:hAnsi="Book Antiqua"/>
          <w:noProof/>
          <w:color w:val="000000" w:themeColor="text1"/>
          <w:vertAlign w:val="superscript"/>
          <w:lang w:val="en"/>
        </w:rPr>
        <w:t>[</w:t>
      </w:r>
      <w:hyperlink w:anchor="_ENREF_51" w:tooltip="Strobel, 2011 #78" w:history="1">
        <w:r w:rsidR="00B27356" w:rsidRPr="0036188D">
          <w:rPr>
            <w:rStyle w:val="Hyperlink"/>
            <w:rFonts w:ascii="Book Antiqua" w:hAnsi="Book Antiqua"/>
            <w:noProof/>
            <w:color w:val="000000" w:themeColor="text1"/>
            <w:u w:val="none"/>
            <w:vertAlign w:val="superscript"/>
            <w:lang w:val="en"/>
          </w:rPr>
          <w:t>51</w:t>
        </w:r>
      </w:hyperlink>
      <w:r w:rsidR="00B27356" w:rsidRPr="0036188D">
        <w:rPr>
          <w:rFonts w:ascii="Book Antiqua" w:hAnsi="Book Antiqua"/>
          <w:noProof/>
          <w:color w:val="000000" w:themeColor="text1"/>
          <w:vertAlign w:val="superscript"/>
          <w:lang w:val="en"/>
        </w:rPr>
        <w:t>]</w:t>
      </w:r>
      <w:r w:rsidR="001811AD" w:rsidRPr="0036188D">
        <w:rPr>
          <w:rFonts w:ascii="Book Antiqua" w:hAnsi="Book Antiqua"/>
          <w:color w:val="000000" w:themeColor="text1"/>
          <w:lang w:val="en"/>
        </w:rPr>
        <w:fldChar w:fldCharType="end"/>
      </w:r>
      <w:r w:rsidR="001811AD" w:rsidRPr="0036188D">
        <w:rPr>
          <w:rFonts w:ascii="Book Antiqua" w:hAnsi="Book Antiqua"/>
          <w:color w:val="000000" w:themeColor="text1"/>
          <w:lang w:val="en"/>
        </w:rPr>
        <w:t>.</w:t>
      </w:r>
      <w:r w:rsidR="001811AD" w:rsidRPr="0036188D">
        <w:rPr>
          <w:rFonts w:ascii="Book Antiqua" w:hAnsi="Book Antiqua" w:cs="AdvOT140f2bdb"/>
          <w:color w:val="000000" w:themeColor="text1"/>
          <w:lang w:val="en-US"/>
        </w:rPr>
        <w:t xml:space="preserve"> </w:t>
      </w:r>
      <w:r w:rsidR="009316C5" w:rsidRPr="0036188D">
        <w:rPr>
          <w:rFonts w:ascii="Book Antiqua" w:hAnsi="Book Antiqua" w:cs="AdvOT140f2bdb"/>
          <w:color w:val="000000" w:themeColor="text1"/>
          <w:lang w:val="en-US"/>
        </w:rPr>
        <w:t>Even if MRI seems to perform at a better sensitivity</w:t>
      </w:r>
      <w:r w:rsidR="001811AD" w:rsidRPr="0036188D">
        <w:rPr>
          <w:rFonts w:ascii="Book Antiqua" w:hAnsi="Book Antiqua" w:cs="AdvOT140f2bdb"/>
          <w:color w:val="000000" w:themeColor="text1"/>
          <w:lang w:val="en-US"/>
        </w:rPr>
        <w:t>, US is a useful, noninvasive radiation free imaging technique for the initial diagnostic if IBD is suspected</w:t>
      </w:r>
      <w:r w:rsidR="001811AD" w:rsidRPr="0036188D">
        <w:rPr>
          <w:rFonts w:ascii="Book Antiqua" w:hAnsi="Book Antiqua" w:cs="AdvOT140f2bdb"/>
          <w:color w:val="000000" w:themeColor="text1"/>
        </w:rPr>
        <w:fldChar w:fldCharType="begin">
          <w:fldData xml:space="preserve">PEVuZE5vdGU+PENpdGU+PEF1dGhvcj5DYWxhYnJlc2U8L0F1dGhvcj48WWVhcj4yMDE2PC9ZZWFy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</w:fldData>
        </w:fldChar>
      </w:r>
      <w:r w:rsidR="00B27356" w:rsidRPr="0036188D">
        <w:rPr>
          <w:rFonts w:ascii="Book Antiqua" w:hAnsi="Book Antiqua" w:cs="AdvOT140f2bdb"/>
          <w:color w:val="000000" w:themeColor="text1"/>
          <w:lang w:val="en-US"/>
        </w:rPr>
        <w:instrText xml:space="preserve"> ADDIN EN.CITE </w:instrText>
      </w:r>
      <w:r w:rsidR="00B27356" w:rsidRPr="0036188D">
        <w:rPr>
          <w:rFonts w:ascii="Book Antiqua" w:hAnsi="Book Antiqua" w:cs="AdvOT140f2bdb"/>
          <w:color w:val="000000" w:themeColor="text1"/>
        </w:rPr>
        <w:fldChar w:fldCharType="begin">
          <w:fldData xml:space="preserve">PEVuZE5vdGU+PENpdGU+PEF1dGhvcj5DYWxhYnJlc2U8L0F1dGhvcj48WWVhcj4yMDE2PC9ZZWFy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</w:fldData>
        </w:fldChar>
      </w:r>
      <w:r w:rsidR="00B27356" w:rsidRPr="0036188D">
        <w:rPr>
          <w:rFonts w:ascii="Book Antiqua" w:hAnsi="Book Antiqua" w:cs="AdvOT140f2bdb"/>
          <w:color w:val="000000" w:themeColor="text1"/>
          <w:lang w:val="en-US"/>
        </w:rPr>
        <w:instrText xml:space="preserve"> ADDIN EN.CITE.DATA </w:instrText>
      </w:r>
      <w:r w:rsidR="00B27356" w:rsidRPr="0036188D">
        <w:rPr>
          <w:rFonts w:ascii="Book Antiqua" w:hAnsi="Book Antiqua" w:cs="AdvOT140f2bdb"/>
          <w:color w:val="000000" w:themeColor="text1"/>
        </w:rPr>
      </w:r>
      <w:r w:rsidR="00B27356" w:rsidRPr="0036188D">
        <w:rPr>
          <w:rFonts w:ascii="Book Antiqua" w:hAnsi="Book Antiqua" w:cs="AdvOT140f2bdb"/>
          <w:color w:val="000000" w:themeColor="text1"/>
        </w:rPr>
        <w:fldChar w:fldCharType="end"/>
      </w:r>
      <w:r w:rsidR="001811AD" w:rsidRPr="0036188D">
        <w:rPr>
          <w:rFonts w:ascii="Book Antiqua" w:hAnsi="Book Antiqua" w:cs="AdvOT140f2bdb"/>
          <w:color w:val="000000" w:themeColor="text1"/>
        </w:rPr>
      </w:r>
      <w:r w:rsidR="001811AD" w:rsidRPr="0036188D">
        <w:rPr>
          <w:rFonts w:ascii="Book Antiqua" w:hAnsi="Book Antiqua" w:cs="AdvOT140f2bdb"/>
          <w:color w:val="000000" w:themeColor="text1"/>
        </w:rPr>
        <w:fldChar w:fldCharType="separate"/>
      </w:r>
      <w:r w:rsidR="00B27356" w:rsidRPr="0036188D">
        <w:rPr>
          <w:rFonts w:ascii="Book Antiqua" w:hAnsi="Book Antiqua" w:cs="AdvOT140f2bdb"/>
          <w:noProof/>
          <w:color w:val="000000" w:themeColor="text1"/>
          <w:vertAlign w:val="superscript"/>
          <w:lang w:val="en-US"/>
        </w:rPr>
        <w:t>[</w:t>
      </w:r>
      <w:hyperlink w:anchor="_ENREF_106" w:tooltip="Calabrese, 2016 #135" w:history="1">
        <w:r w:rsidR="00B27356" w:rsidRPr="0036188D">
          <w:rPr>
            <w:rStyle w:val="Hyperlink"/>
            <w:rFonts w:ascii="Book Antiqua" w:hAnsi="Book Antiqua" w:cs="AdvOT140f2bdb"/>
            <w:noProof/>
            <w:color w:val="000000" w:themeColor="text1"/>
            <w:u w:val="none"/>
            <w:vertAlign w:val="superscript"/>
            <w:lang w:val="en-US"/>
          </w:rPr>
          <w:t>106</w:t>
        </w:r>
      </w:hyperlink>
      <w:r w:rsidR="008E143E">
        <w:rPr>
          <w:rFonts w:ascii="Book Antiqua" w:hAnsi="Book Antiqua" w:cs="AdvOT140f2bdb"/>
          <w:noProof/>
          <w:color w:val="000000" w:themeColor="text1"/>
          <w:vertAlign w:val="superscript"/>
          <w:lang w:val="en-US"/>
        </w:rPr>
        <w:t>,</w:t>
      </w:r>
      <w:hyperlink w:anchor="_ENREF_107" w:tooltip="Castiglione, 2013 #137" w:history="1">
        <w:r w:rsidR="00B27356" w:rsidRPr="0036188D">
          <w:rPr>
            <w:rStyle w:val="Hyperlink"/>
            <w:rFonts w:ascii="Book Antiqua" w:hAnsi="Book Antiqua" w:cs="AdvOT140f2bdb"/>
            <w:noProof/>
            <w:color w:val="000000" w:themeColor="text1"/>
            <w:u w:val="none"/>
            <w:vertAlign w:val="superscript"/>
            <w:lang w:val="en-US"/>
          </w:rPr>
          <w:t>107</w:t>
        </w:r>
      </w:hyperlink>
      <w:r w:rsidR="00B27356" w:rsidRPr="0036188D">
        <w:rPr>
          <w:rFonts w:ascii="Book Antiqua" w:hAnsi="Book Antiqua" w:cs="AdvOT140f2bdb"/>
          <w:noProof/>
          <w:color w:val="000000" w:themeColor="text1"/>
          <w:vertAlign w:val="superscript"/>
          <w:lang w:val="en-US"/>
        </w:rPr>
        <w:t>]</w:t>
      </w:r>
      <w:r w:rsidR="001811AD" w:rsidRPr="0036188D">
        <w:rPr>
          <w:rFonts w:ascii="Book Antiqua" w:hAnsi="Book Antiqua" w:cs="AdvOT140f2bdb"/>
          <w:color w:val="000000" w:themeColor="text1"/>
        </w:rPr>
        <w:fldChar w:fldCharType="end"/>
      </w:r>
      <w:r w:rsidR="001811AD" w:rsidRPr="0036188D">
        <w:rPr>
          <w:rFonts w:ascii="Book Antiqua" w:hAnsi="Book Antiqua" w:cs="AdvOT140f2bdb"/>
          <w:color w:val="000000" w:themeColor="text1"/>
          <w:lang w:val="en-US"/>
        </w:rPr>
        <w:t xml:space="preserve">. If ultrasound is compared to </w:t>
      </w:r>
      <w:r w:rsidR="00F24255" w:rsidRPr="0036188D">
        <w:rPr>
          <w:rFonts w:ascii="Book Antiqua" w:hAnsi="Book Antiqua" w:cs="Arial"/>
          <w:color w:val="000000" w:themeColor="text1"/>
          <w:lang w:val="en-US"/>
        </w:rPr>
        <w:t>X</w:t>
      </w:r>
      <w:r w:rsidR="001811AD" w:rsidRPr="0036188D">
        <w:rPr>
          <w:rFonts w:ascii="Book Antiqua" w:hAnsi="Book Antiqua" w:cs="Arial"/>
          <w:color w:val="000000" w:themeColor="text1"/>
          <w:lang w:val="en-US"/>
        </w:rPr>
        <w:t>-ray or endoscopic results by disease localization it shows higher diagnostic performance for inflammatory conditions of the ileum and sigmoid/descending colon than in</w:t>
      </w:r>
      <w:r w:rsidR="009316C5" w:rsidRPr="0036188D">
        <w:rPr>
          <w:rFonts w:ascii="Book Antiqua" w:hAnsi="Book Antiqua" w:cs="Arial"/>
          <w:color w:val="000000" w:themeColor="text1"/>
          <w:lang w:val="en-US"/>
        </w:rPr>
        <w:t xml:space="preserve"> </w:t>
      </w:r>
      <w:r w:rsidR="001811AD" w:rsidRPr="0036188D">
        <w:rPr>
          <w:rFonts w:ascii="Book Antiqua" w:hAnsi="Book Antiqua" w:cs="Arial"/>
          <w:color w:val="000000" w:themeColor="text1"/>
          <w:lang w:val="en-US"/>
        </w:rPr>
        <w:t>the rectum, duodenum and proximal jejunum</w:t>
      </w:r>
      <w:r w:rsidR="001811AD" w:rsidRPr="0036188D">
        <w:rPr>
          <w:rStyle w:val="highlight2"/>
          <w:rFonts w:ascii="Book Antiqua" w:hAnsi="Book Antiqua" w:cs="Arial"/>
          <w:color w:val="000000" w:themeColor="text1"/>
          <w:lang w:val="en-US"/>
        </w:rPr>
        <w:fldChar w:fldCharType="begin">
          <w:fldData xml:space="preserve">PEVuZE5vdGU+PENpdGU+PEF1dGhvcj5QYXJlbnRlPC9BdXRob3I+PFllYXI+MjAwMzwvWWVhcj48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dXRpY3M8L2FiYnItMT48L2FsdC1wZXJpb2RpY2FsPjxwYWdlcz4xMDA5LTE2PC9wYWdlcz48dm9s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</w:fldData>
        </w:fldChar>
      </w:r>
      <w:r w:rsidR="00B27356" w:rsidRPr="0036188D">
        <w:rPr>
          <w:rStyle w:val="highlight2"/>
          <w:rFonts w:ascii="Book Antiqua" w:hAnsi="Book Antiqua" w:cs="Arial"/>
          <w:color w:val="000000" w:themeColor="text1"/>
          <w:lang w:val="en-US"/>
        </w:rPr>
        <w:instrText xml:space="preserve"> ADDIN EN.CITE </w:instrText>
      </w:r>
      <w:r w:rsidR="00B27356" w:rsidRPr="0036188D">
        <w:rPr>
          <w:rStyle w:val="highlight2"/>
          <w:rFonts w:ascii="Book Antiqua" w:hAnsi="Book Antiqua" w:cs="Arial"/>
          <w:color w:val="000000" w:themeColor="text1"/>
          <w:lang w:val="en-US"/>
        </w:rPr>
        <w:fldChar w:fldCharType="begin">
          <w:fldData xml:space="preserve">PEVuZE5vdGU+PENpdGU+PEF1dGhvcj5QYXJlbnRlPC9BdXRob3I+PFllYXI+MjAwMzwvWWVhcj48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dXRpY3M8L2FiYnItMT48L2FsdC1wZXJpb2RpY2FsPjxwYWdlcz4xMDA5LTE2PC9wYWdlcz48dm9s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</w:fldData>
        </w:fldChar>
      </w:r>
      <w:r w:rsidR="00B27356" w:rsidRPr="0036188D">
        <w:rPr>
          <w:rStyle w:val="highlight2"/>
          <w:rFonts w:ascii="Book Antiqua" w:hAnsi="Book Antiqua" w:cs="Arial"/>
          <w:color w:val="000000" w:themeColor="text1"/>
          <w:lang w:val="en-US"/>
        </w:rPr>
        <w:instrText xml:space="preserve"> ADDIN EN.CITE.DATA </w:instrText>
      </w:r>
      <w:r w:rsidR="00B27356" w:rsidRPr="0036188D">
        <w:rPr>
          <w:rStyle w:val="highlight2"/>
          <w:rFonts w:ascii="Book Antiqua" w:hAnsi="Book Antiqua" w:cs="Arial"/>
          <w:color w:val="000000" w:themeColor="text1"/>
          <w:lang w:val="en-US"/>
        </w:rPr>
      </w:r>
      <w:r w:rsidR="00B27356" w:rsidRPr="0036188D">
        <w:rPr>
          <w:rStyle w:val="highlight2"/>
          <w:rFonts w:ascii="Book Antiqua" w:hAnsi="Book Antiqua" w:cs="Arial"/>
          <w:color w:val="000000" w:themeColor="text1"/>
          <w:lang w:val="en-US"/>
        </w:rPr>
        <w:fldChar w:fldCharType="end"/>
      </w:r>
      <w:r w:rsidR="001811AD" w:rsidRPr="0036188D">
        <w:rPr>
          <w:rStyle w:val="highlight2"/>
          <w:rFonts w:ascii="Book Antiqua" w:hAnsi="Book Antiqua" w:cs="Arial"/>
          <w:color w:val="000000" w:themeColor="text1"/>
          <w:lang w:val="en-US"/>
        </w:rPr>
      </w:r>
      <w:r w:rsidR="001811AD" w:rsidRPr="0036188D">
        <w:rPr>
          <w:rStyle w:val="highlight2"/>
          <w:rFonts w:ascii="Book Antiqua" w:hAnsi="Book Antiqua" w:cs="Arial"/>
          <w:color w:val="000000" w:themeColor="text1"/>
          <w:lang w:val="en-US"/>
        </w:rPr>
        <w:fldChar w:fldCharType="separate"/>
      </w:r>
      <w:r w:rsidR="00B27356" w:rsidRPr="0036188D">
        <w:rPr>
          <w:rStyle w:val="highlight2"/>
          <w:rFonts w:ascii="Book Antiqua" w:hAnsi="Book Antiqua" w:cs="Arial"/>
          <w:noProof/>
          <w:color w:val="000000" w:themeColor="text1"/>
          <w:vertAlign w:val="superscript"/>
          <w:lang w:val="en-US"/>
        </w:rPr>
        <w:t>[</w:t>
      </w:r>
      <w:hyperlink w:anchor="_ENREF_108" w:tooltip="Parente, 2003 #136" w:history="1">
        <w:r w:rsidR="00B27356" w:rsidRPr="0036188D">
          <w:rPr>
            <w:rStyle w:val="Hyperlink"/>
            <w:rFonts w:ascii="Book Antiqua" w:hAnsi="Book Antiqua" w:cs="Arial"/>
            <w:noProof/>
            <w:color w:val="000000" w:themeColor="text1"/>
            <w:u w:val="none"/>
            <w:vertAlign w:val="superscript"/>
            <w:lang w:val="en-US"/>
          </w:rPr>
          <w:t>108</w:t>
        </w:r>
      </w:hyperlink>
      <w:r w:rsidR="00B27356" w:rsidRPr="0036188D">
        <w:rPr>
          <w:rStyle w:val="highlight2"/>
          <w:rFonts w:ascii="Book Antiqua" w:hAnsi="Book Antiqua" w:cs="Arial"/>
          <w:noProof/>
          <w:color w:val="000000" w:themeColor="text1"/>
          <w:vertAlign w:val="superscript"/>
          <w:lang w:val="en-US"/>
        </w:rPr>
        <w:t>]</w:t>
      </w:r>
      <w:r w:rsidR="001811AD" w:rsidRPr="0036188D">
        <w:rPr>
          <w:rStyle w:val="highlight2"/>
          <w:rFonts w:ascii="Book Antiqua" w:hAnsi="Book Antiqua" w:cs="Arial"/>
          <w:color w:val="000000" w:themeColor="text1"/>
          <w:lang w:val="en-US"/>
        </w:rPr>
        <w:fldChar w:fldCharType="end"/>
      </w:r>
      <w:r w:rsidR="001811AD" w:rsidRPr="0036188D">
        <w:rPr>
          <w:rFonts w:ascii="Book Antiqua" w:hAnsi="Book Antiqua" w:cs="Arial"/>
          <w:color w:val="000000" w:themeColor="text1"/>
          <w:lang w:val="en-US"/>
        </w:rPr>
        <w:t>.</w:t>
      </w:r>
      <w:r w:rsidR="009316C5" w:rsidRPr="0036188D">
        <w:rPr>
          <w:rFonts w:ascii="Book Antiqua" w:hAnsi="Book Antiqua" w:cs="Arial"/>
          <w:color w:val="000000" w:themeColor="text1"/>
          <w:lang w:val="en-US"/>
        </w:rPr>
        <w:t xml:space="preserve"> There are no data published</w:t>
      </w:r>
      <w:r w:rsidR="00D41668" w:rsidRPr="0036188D">
        <w:rPr>
          <w:rFonts w:ascii="Book Antiqua" w:hAnsi="Book Antiqua" w:cs="Arial"/>
          <w:color w:val="000000" w:themeColor="text1"/>
          <w:lang w:val="en-US"/>
        </w:rPr>
        <w:t>,</w:t>
      </w:r>
      <w:r w:rsidR="009316C5" w:rsidRPr="0036188D">
        <w:rPr>
          <w:rFonts w:ascii="Book Antiqua" w:hAnsi="Book Antiqua" w:cs="Arial"/>
          <w:color w:val="000000" w:themeColor="text1"/>
          <w:lang w:val="en-US"/>
        </w:rPr>
        <w:t xml:space="preserve"> but it has been estimated</w:t>
      </w:r>
      <w:r w:rsidR="009316C5" w:rsidRPr="0036188D">
        <w:rPr>
          <w:rFonts w:ascii="Book Antiqua" w:hAnsi="Book Antiqua"/>
          <w:color w:val="000000" w:themeColor="text1"/>
          <w:lang w:val="en-US"/>
        </w:rPr>
        <w:t xml:space="preserve"> </w:t>
      </w:r>
      <w:r w:rsidR="009316C5" w:rsidRPr="0036188D">
        <w:rPr>
          <w:rFonts w:ascii="Book Antiqua" w:hAnsi="Book Antiqua" w:cs="AdvOT140f2bdb"/>
          <w:color w:val="000000" w:themeColor="text1"/>
          <w:lang w:val="en-US"/>
        </w:rPr>
        <w:t>that approximately 6 mo</w:t>
      </w:r>
      <w:r w:rsidR="008E143E">
        <w:rPr>
          <w:rFonts w:ascii="Book Antiqua" w:hAnsi="Book Antiqua" w:cs="AdvOT140f2bdb" w:hint="eastAsia"/>
          <w:color w:val="000000" w:themeColor="text1"/>
          <w:lang w:val="en-US" w:eastAsia="zh-CN"/>
        </w:rPr>
        <w:t xml:space="preserve"> </w:t>
      </w:r>
      <w:r w:rsidR="009316C5" w:rsidRPr="0036188D">
        <w:rPr>
          <w:rFonts w:ascii="Book Antiqua" w:hAnsi="Book Antiqua" w:cs="AdvOT140f2bdb"/>
          <w:color w:val="000000" w:themeColor="text1"/>
          <w:lang w:val="en-US"/>
        </w:rPr>
        <w:t>and 100</w:t>
      </w:r>
      <w:r w:rsidR="009316C5" w:rsidRPr="0036188D">
        <w:rPr>
          <w:rFonts w:ascii="Book Antiqua" w:hAnsi="Book Antiqua"/>
          <w:color w:val="000000" w:themeColor="text1"/>
          <w:lang w:val="en-US"/>
        </w:rPr>
        <w:t xml:space="preserve"> </w:t>
      </w:r>
      <w:r w:rsidR="009316C5" w:rsidRPr="0036188D">
        <w:rPr>
          <w:rFonts w:ascii="Book Antiqua" w:hAnsi="Book Antiqua" w:cs="AdvOT140f2bdb"/>
          <w:color w:val="000000" w:themeColor="text1"/>
          <w:lang w:val="en-US"/>
        </w:rPr>
        <w:t>examinations are needed to gain pro</w:t>
      </w:r>
      <w:r w:rsidR="009316C5" w:rsidRPr="0036188D">
        <w:rPr>
          <w:rFonts w:ascii="Book Antiqua" w:hAnsi="Book Antiqua" w:cs="AdvOT140f2bdb+fb"/>
          <w:color w:val="000000" w:themeColor="text1"/>
          <w:lang w:val="en-US"/>
        </w:rPr>
        <w:t>fi</w:t>
      </w:r>
      <w:r w:rsidR="009316C5" w:rsidRPr="0036188D">
        <w:rPr>
          <w:rFonts w:ascii="Book Antiqua" w:hAnsi="Book Antiqua" w:cs="AdvOT140f2bdb"/>
          <w:color w:val="000000" w:themeColor="text1"/>
          <w:lang w:val="en-US"/>
        </w:rPr>
        <w:t>ciency in performing bowel US</w:t>
      </w:r>
      <w:r w:rsidR="009316C5" w:rsidRPr="0036188D">
        <w:rPr>
          <w:rFonts w:ascii="Book Antiqua" w:hAnsi="Book Antiqua" w:cs="AdvOT140f2bdb"/>
          <w:color w:val="000000" w:themeColor="text1"/>
          <w:lang w:val="en-US"/>
        </w:rPr>
        <w:fldChar w:fldCharType="begin">
          <w:fldData xml:space="preserve">PEVuZE5vdGU+PENpdGU+PEF1dGhvcj5Db25kaW5vPC9BdXRob3I+PFllYXI+MjAxMzwvWWVhcj48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dGFsaWFuIEFzc29jaWF0aW9uIGZvciB0aGUgU3R1ZHkgb2YgdGhlIExpdmVyPC9hYmJyLTE+PC9w
ZXJpb2RpY2FsPjxhbHQtcGVyaW9kaWNhbD48ZnVsbC10aXRsZT5EaWcgTGl2ZXIgRGlzPC9mdWxs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dGFsaWFuIEFzc29jaWF0aW9uIGZvciB0aGUgU3R1ZHkgb2YgdGhlIExpdmVyPC9hYmJyLTE+PC9h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</w:fldData>
        </w:fldChar>
      </w:r>
      <w:r w:rsidR="00B27356" w:rsidRPr="0036188D">
        <w:rPr>
          <w:rFonts w:ascii="Book Antiqua" w:hAnsi="Book Antiqua" w:cs="AdvOT140f2bdb"/>
          <w:color w:val="000000" w:themeColor="text1"/>
          <w:lang w:val="en-US"/>
        </w:rPr>
        <w:instrText xml:space="preserve"> ADDIN EN.CITE </w:instrText>
      </w:r>
      <w:r w:rsidR="00B27356" w:rsidRPr="0036188D">
        <w:rPr>
          <w:rFonts w:ascii="Book Antiqua" w:hAnsi="Book Antiqua" w:cs="AdvOT140f2bdb"/>
          <w:color w:val="000000" w:themeColor="text1"/>
          <w:lang w:val="en-US"/>
        </w:rPr>
        <w:fldChar w:fldCharType="begin">
          <w:fldData xml:space="preserve">PEVuZE5vdGU+PENpdGU+PEF1dGhvcj5Db25kaW5vPC9BdXRob3I+PFllYXI+MjAxMzwvWWVhcj48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dGFsaWFuIEFzc29jaWF0aW9uIGZvciB0aGUgU3R1ZHkgb2YgdGhlIExpdmVyPC9hYmJyLTE+PC9w
ZXJpb2RpY2FsPjxhbHQtcGVyaW9kaWNhbD48ZnVsbC10aXRsZT5EaWcgTGl2ZXIgRGlzPC9mdWxs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dGFsaWFuIEFzc29jaWF0aW9uIGZvciB0aGUgU3R1ZHkgb2YgdGhlIExpdmVyPC9hYmJyLTE+PC9h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</w:fldData>
        </w:fldChar>
      </w:r>
      <w:r w:rsidR="00B27356" w:rsidRPr="0036188D">
        <w:rPr>
          <w:rFonts w:ascii="Book Antiqua" w:hAnsi="Book Antiqua" w:cs="AdvOT140f2bdb"/>
          <w:color w:val="000000" w:themeColor="text1"/>
          <w:lang w:val="en-US"/>
        </w:rPr>
        <w:instrText xml:space="preserve"> ADDIN EN.CITE.DATA </w:instrText>
      </w:r>
      <w:r w:rsidR="00B27356" w:rsidRPr="0036188D">
        <w:rPr>
          <w:rFonts w:ascii="Book Antiqua" w:hAnsi="Book Antiqua" w:cs="AdvOT140f2bdb"/>
          <w:color w:val="000000" w:themeColor="text1"/>
          <w:lang w:val="en-US"/>
        </w:rPr>
      </w:r>
      <w:r w:rsidR="00B27356" w:rsidRPr="0036188D">
        <w:rPr>
          <w:rFonts w:ascii="Book Antiqua" w:hAnsi="Book Antiqua" w:cs="AdvOT140f2bdb"/>
          <w:color w:val="000000" w:themeColor="text1"/>
          <w:lang w:val="en-US"/>
        </w:rPr>
        <w:fldChar w:fldCharType="end"/>
      </w:r>
      <w:r w:rsidR="009316C5" w:rsidRPr="0036188D">
        <w:rPr>
          <w:rFonts w:ascii="Book Antiqua" w:hAnsi="Book Antiqua" w:cs="AdvOT140f2bdb"/>
          <w:color w:val="000000" w:themeColor="text1"/>
          <w:lang w:val="en-US"/>
        </w:rPr>
      </w:r>
      <w:r w:rsidR="009316C5" w:rsidRPr="0036188D">
        <w:rPr>
          <w:rFonts w:ascii="Book Antiqua" w:hAnsi="Book Antiqua" w:cs="AdvOT140f2bdb"/>
          <w:color w:val="000000" w:themeColor="text1"/>
          <w:lang w:val="en-US"/>
        </w:rPr>
        <w:fldChar w:fldCharType="separate"/>
      </w:r>
      <w:r w:rsidR="00B27356" w:rsidRPr="0036188D">
        <w:rPr>
          <w:rFonts w:ascii="Book Antiqua" w:hAnsi="Book Antiqua" w:cs="AdvOT140f2bdb"/>
          <w:noProof/>
          <w:color w:val="000000" w:themeColor="text1"/>
          <w:vertAlign w:val="superscript"/>
          <w:lang w:val="en-US"/>
        </w:rPr>
        <w:t>[</w:t>
      </w:r>
      <w:hyperlink w:anchor="_ENREF_106" w:tooltip="Calabrese, 2016 #135" w:history="1">
        <w:r w:rsidR="00B27356" w:rsidRPr="0036188D">
          <w:rPr>
            <w:rStyle w:val="Hyperlink"/>
            <w:rFonts w:ascii="Book Antiqua" w:hAnsi="Book Antiqua" w:cs="AdvOT140f2bdb"/>
            <w:noProof/>
            <w:color w:val="000000" w:themeColor="text1"/>
            <w:u w:val="none"/>
            <w:vertAlign w:val="superscript"/>
            <w:lang w:val="en-US"/>
          </w:rPr>
          <w:t>106</w:t>
        </w:r>
      </w:hyperlink>
      <w:r w:rsidR="008E143E">
        <w:rPr>
          <w:rFonts w:ascii="Book Antiqua" w:hAnsi="Book Antiqua" w:cs="AdvOT140f2bdb"/>
          <w:noProof/>
          <w:color w:val="000000" w:themeColor="text1"/>
          <w:vertAlign w:val="superscript"/>
          <w:lang w:val="en-US"/>
        </w:rPr>
        <w:t>,</w:t>
      </w:r>
      <w:hyperlink w:anchor="_ENREF_109" w:tooltip="Condino, 2013 #138" w:history="1">
        <w:r w:rsidR="00B27356" w:rsidRPr="0036188D">
          <w:rPr>
            <w:rStyle w:val="Hyperlink"/>
            <w:rFonts w:ascii="Book Antiqua" w:hAnsi="Book Antiqua" w:cs="AdvOT140f2bdb"/>
            <w:noProof/>
            <w:color w:val="000000" w:themeColor="text1"/>
            <w:u w:val="none"/>
            <w:vertAlign w:val="superscript"/>
            <w:lang w:val="en-US"/>
          </w:rPr>
          <w:t>109</w:t>
        </w:r>
      </w:hyperlink>
      <w:r w:rsidR="00B27356" w:rsidRPr="0036188D">
        <w:rPr>
          <w:rFonts w:ascii="Book Antiqua" w:hAnsi="Book Antiqua" w:cs="AdvOT140f2bdb"/>
          <w:noProof/>
          <w:color w:val="000000" w:themeColor="text1"/>
          <w:vertAlign w:val="superscript"/>
          <w:lang w:val="en-US"/>
        </w:rPr>
        <w:t>]</w:t>
      </w:r>
      <w:r w:rsidR="009316C5" w:rsidRPr="0036188D">
        <w:rPr>
          <w:rFonts w:ascii="Book Antiqua" w:hAnsi="Book Antiqua" w:cs="AdvOT140f2bdb"/>
          <w:color w:val="000000" w:themeColor="text1"/>
          <w:lang w:val="en-US"/>
        </w:rPr>
        <w:fldChar w:fldCharType="end"/>
      </w:r>
      <w:r w:rsidR="009316C5" w:rsidRPr="0036188D">
        <w:rPr>
          <w:rFonts w:ascii="Book Antiqua" w:hAnsi="Book Antiqua" w:cs="AdvOT140f2bdb"/>
          <w:color w:val="000000" w:themeColor="text1"/>
          <w:lang w:val="en-US"/>
        </w:rPr>
        <w:t>.</w:t>
      </w:r>
      <w:r w:rsidR="007F1BBC" w:rsidRPr="0036188D">
        <w:rPr>
          <w:rFonts w:ascii="Book Antiqua" w:hAnsi="Book Antiqua" w:cs="Arial"/>
          <w:color w:val="000000" w:themeColor="text1"/>
          <w:lang w:val="en-US"/>
        </w:rPr>
        <w:t xml:space="preserve"> A meta-analysis on different modalities for the diagnosis of </w:t>
      </w:r>
      <w:r w:rsidR="007F1BBC" w:rsidRPr="0036188D">
        <w:rPr>
          <w:rStyle w:val="highlight2"/>
          <w:rFonts w:ascii="Book Antiqua" w:hAnsi="Book Antiqua" w:cs="Arial"/>
          <w:color w:val="000000" w:themeColor="text1"/>
          <w:lang w:val="en-US"/>
        </w:rPr>
        <w:t>IBD</w:t>
      </w:r>
      <w:r w:rsidR="007F1BBC" w:rsidRPr="0036188D">
        <w:rPr>
          <w:rFonts w:ascii="Book Antiqua" w:hAnsi="Book Antiqua" w:cs="Arial"/>
          <w:color w:val="000000" w:themeColor="text1"/>
          <w:lang w:val="en-US"/>
        </w:rPr>
        <w:t xml:space="preserve"> on a per-patient basis showed high sensitivity and specificity for US, MRI, scintigraphy, and CT as well</w:t>
      </w:r>
      <w:r w:rsidR="007F1BBC"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&lt;EndNote&gt;&lt;Cite&gt;&lt;Author&gt;Horsthuis&lt;/Author&gt;&lt;Year&gt;2008&lt;/Year&gt;&lt;RecNum&gt;139&lt;/RecNum&gt;&lt;DisplayText&gt;&lt;style face="superscript"&gt;[110]&lt;/style&gt;&lt;/DisplayText&gt;&lt;record&gt;&lt;rec-number&gt;139&lt;/rec-number&gt;&lt;foreign-keys&gt;&lt;key app="EN" db-id="tde2rxv9zwzr5cea5dzvrdw4wrwzt0tt0edp" timestamp="1458572000"&gt;139&lt;/key&gt;&lt;/foreign-keys&gt;&lt;ref-type name="Journal Article"&gt;17&lt;/ref-type&gt;&lt;contributors&gt;&lt;authors&gt;&lt;author&gt;Horsthuis, K.&lt;/author&gt;&lt;author&gt;Bipat, S.&lt;/author&gt;&lt;author&gt;Bennink, R. J.&lt;/author&gt;&lt;author&gt;Stoker, J.&lt;/author&gt;&lt;/authors&gt;&lt;/contributors&gt;&lt;auth-address&gt;Departments of Radiology and Nuclear Medicine, Academic Medical Center, Meibergdreef 9, 1105 AZ Amsterdam, the Netherlands. k.horsthuis@amc.uva.nl&lt;/auth-address&gt;&lt;titles&gt;&lt;title&gt;Inflammatory bowel disease diagnosed with US, MR, scintigraphy, and CT: meta-analysis of prospective studies&lt;/title&gt;&lt;secondary-title&gt;Radiology&lt;/secondary-title&gt;&lt;alt-title&gt;Radiology&lt;/alt-title&gt;&lt;/titles&gt;&lt;periodical&gt;&lt;full-title&gt;Radiology&lt;/full-title&gt;&lt;/periodical&gt;&lt;alt-periodical&gt;&lt;full-title&gt;Radiology&lt;/full-title&gt;&lt;/alt-periodical&gt;&lt;pages&gt;64-79&lt;/pages&gt;&lt;volume&gt;247&lt;/volume&gt;&lt;number&gt;1&lt;/number&gt;&lt;keywords&gt;&lt;keyword&gt;Female&lt;/keyword&gt;&lt;keyword&gt;Humans&lt;/keyword&gt;&lt;keyword&gt;Inflammatory Bowel Diseases/*diagnosis/ultrasonography&lt;/keyword&gt;&lt;keyword&gt;*Magnetic Resonance Spectroscopy&lt;/keyword&gt;&lt;keyword&gt;Male&lt;/keyword&gt;&lt;keyword&gt;*Positron-Emission Tomography&lt;/keyword&gt;&lt;keyword&gt;Sensitivity and Specificity&lt;/keyword&gt;&lt;keyword&gt;*Tomography, X-Ray Computed&lt;/keyword&gt;&lt;/keywords&gt;&lt;dates&gt;&lt;year&gt;2008&lt;/year&gt;&lt;pub-dates&gt;&lt;date&gt;Apr&lt;/date&gt;&lt;/pub-dates&gt;&lt;/dates&gt;&lt;isbn&gt;1527-1315 (Electronic)&amp;#xD;0033-8419 (Linking)&lt;/isbn&gt;&lt;accession-num&gt;18372465&lt;/accession-num&gt;&lt;urls&gt;&lt;related-urls&gt;&lt;url&gt;http://www.ncbi.nlm.nih.gov/pubmed/18372465&lt;/url&gt;&lt;/related-urls&gt;&lt;/urls&gt;&lt;electronic-resource-num&gt;10.1148/radiol.2471070611&lt;/electronic-resource-num&gt;&lt;/record&gt;&lt;/Cite&gt;&lt;/EndNote&gt;</w:instrText>
      </w:r>
      <w:r w:rsidR="007F1BBC"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10" w:tooltip="Horsthuis, 2008 #139" w:history="1">
        <w:r w:rsidR="00B27356" w:rsidRPr="0036188D">
          <w:rPr>
            <w:rStyle w:val="Hyperlink"/>
            <w:rFonts w:ascii="Book Antiqua" w:hAnsi="Book Antiqua" w:cs="Arial"/>
            <w:noProof/>
            <w:color w:val="000000" w:themeColor="text1"/>
            <w:u w:val="none"/>
            <w:vertAlign w:val="superscript"/>
            <w:lang w:val="en-US"/>
          </w:rPr>
          <w:t>110</w:t>
        </w:r>
      </w:hyperlink>
      <w:r w:rsidR="00B27356" w:rsidRPr="0036188D">
        <w:rPr>
          <w:rFonts w:ascii="Book Antiqua" w:hAnsi="Book Antiqua" w:cs="Arial"/>
          <w:noProof/>
          <w:color w:val="000000" w:themeColor="text1"/>
          <w:vertAlign w:val="superscript"/>
          <w:lang w:val="en-US"/>
        </w:rPr>
        <w:t>]</w:t>
      </w:r>
      <w:r w:rsidR="007F1BBC" w:rsidRPr="0036188D">
        <w:rPr>
          <w:rFonts w:ascii="Book Antiqua" w:hAnsi="Book Antiqua" w:cs="Arial"/>
          <w:color w:val="000000" w:themeColor="text1"/>
          <w:lang w:val="en-US"/>
        </w:rPr>
        <w:fldChar w:fldCharType="end"/>
      </w:r>
      <w:r w:rsidR="007F1BBC" w:rsidRPr="0036188D">
        <w:rPr>
          <w:rFonts w:ascii="Book Antiqua" w:hAnsi="Book Antiqua" w:cs="Arial"/>
          <w:color w:val="000000" w:themeColor="text1"/>
          <w:lang w:val="en-US"/>
        </w:rPr>
        <w:t xml:space="preserve">. In fact, the authors could not show significant differences in diagnostic accuracy among the imaging techniques and concluded </w:t>
      </w:r>
      <w:r w:rsidR="00636989" w:rsidRPr="0036188D">
        <w:rPr>
          <w:rFonts w:ascii="Book Antiqua" w:hAnsi="Book Antiqua" w:cs="Arial"/>
          <w:color w:val="000000" w:themeColor="text1"/>
          <w:lang w:val="en-US"/>
        </w:rPr>
        <w:t xml:space="preserve">that </w:t>
      </w:r>
      <w:r w:rsidR="007F1BBC" w:rsidRPr="0036188D">
        <w:rPr>
          <w:rFonts w:ascii="Book Antiqua" w:hAnsi="Book Antiqua" w:cs="Arial"/>
          <w:color w:val="000000" w:themeColor="text1"/>
          <w:lang w:val="en-US"/>
        </w:rPr>
        <w:t xml:space="preserve">a diagnostic modality </w:t>
      </w:r>
      <w:r w:rsidR="00636989" w:rsidRPr="0036188D">
        <w:rPr>
          <w:rFonts w:ascii="Book Antiqua" w:hAnsi="Book Antiqua" w:cs="Arial"/>
          <w:color w:val="000000" w:themeColor="text1"/>
          <w:lang w:val="en-US"/>
        </w:rPr>
        <w:t>without</w:t>
      </w:r>
      <w:r w:rsidR="007F1BBC" w:rsidRPr="0036188D">
        <w:rPr>
          <w:rFonts w:ascii="Book Antiqua" w:hAnsi="Book Antiqua" w:cs="Arial"/>
          <w:color w:val="000000" w:themeColor="text1"/>
          <w:lang w:val="en-US"/>
        </w:rPr>
        <w:t xml:space="preserve"> ionizing radiation</w:t>
      </w:r>
      <w:r w:rsidR="00636989" w:rsidRPr="0036188D">
        <w:rPr>
          <w:rFonts w:ascii="Book Antiqua" w:hAnsi="Book Antiqua" w:cs="Arial"/>
          <w:color w:val="000000" w:themeColor="text1"/>
          <w:lang w:val="en-US"/>
        </w:rPr>
        <w:t xml:space="preserve"> should be preferred if possible</w:t>
      </w:r>
      <w:r w:rsidR="007F1BBC" w:rsidRPr="0036188D">
        <w:rPr>
          <w:rFonts w:ascii="Book Antiqua" w:hAnsi="Book Antiqua" w:cs="Arial"/>
          <w:color w:val="000000" w:themeColor="text1"/>
          <w:lang w:val="en-US"/>
        </w:rPr>
        <w:t>.</w:t>
      </w:r>
      <w:r w:rsidR="005C3A1C" w:rsidRPr="0036188D">
        <w:rPr>
          <w:rFonts w:ascii="Book Antiqua" w:hAnsi="Book Antiqua" w:cs="Arial"/>
          <w:color w:val="000000" w:themeColor="text1"/>
          <w:lang w:val="en-US"/>
        </w:rPr>
        <w:t xml:space="preserve"> By measuring the wall thickness and longitudinal extent of pathologically altered </w:t>
      </w:r>
      <w:r w:rsidR="005C3A1C" w:rsidRPr="0036188D">
        <w:rPr>
          <w:rStyle w:val="highlight2"/>
          <w:rFonts w:ascii="Book Antiqua" w:hAnsi="Book Antiqua" w:cs="Arial"/>
          <w:color w:val="000000" w:themeColor="text1"/>
          <w:lang w:val="en-US"/>
        </w:rPr>
        <w:t>bowel</w:t>
      </w:r>
      <w:r w:rsidR="005C3A1C" w:rsidRPr="0036188D">
        <w:rPr>
          <w:rFonts w:ascii="Book Antiqua" w:hAnsi="Book Antiqua" w:cs="Arial"/>
          <w:color w:val="000000" w:themeColor="text1"/>
          <w:lang w:val="en-US"/>
        </w:rPr>
        <w:t xml:space="preserve"> segments it was found that US is not strictly associated with clinical </w:t>
      </w:r>
      <w:r w:rsidR="005C3A1C" w:rsidRPr="0036188D">
        <w:rPr>
          <w:rStyle w:val="highlight2"/>
          <w:rFonts w:ascii="Book Antiqua" w:hAnsi="Book Antiqua" w:cs="Arial"/>
          <w:color w:val="000000" w:themeColor="text1"/>
          <w:lang w:val="en-US"/>
        </w:rPr>
        <w:t>activity</w:t>
      </w:r>
      <w:r w:rsidR="005C3A1C" w:rsidRPr="0036188D">
        <w:rPr>
          <w:rStyle w:val="highlight2"/>
          <w:rFonts w:ascii="Book Antiqua" w:hAnsi="Book Antiqua" w:cs="Arial"/>
          <w:color w:val="000000" w:themeColor="text1"/>
          <w:lang w:val="en-US"/>
        </w:rPr>
        <w:fldChar w:fldCharType="begin">
          <w:fldData xml:space="preserve">PEVuZE5vdGU+PENpdGU+PEF1dGhvcj5NYXllcjwvQXV0aG9yPjxZZWFyPjIwMDA8L1llYXI+PFJl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</w:fldData>
        </w:fldChar>
      </w:r>
      <w:r w:rsidR="00B27356" w:rsidRPr="0036188D">
        <w:rPr>
          <w:rStyle w:val="highlight2"/>
          <w:rFonts w:ascii="Book Antiqua" w:hAnsi="Book Antiqua" w:cs="Arial"/>
          <w:color w:val="000000" w:themeColor="text1"/>
          <w:lang w:val="en-US"/>
        </w:rPr>
        <w:instrText xml:space="preserve"> ADDIN EN.CITE </w:instrText>
      </w:r>
      <w:r w:rsidR="00B27356" w:rsidRPr="0036188D">
        <w:rPr>
          <w:rStyle w:val="highlight2"/>
          <w:rFonts w:ascii="Book Antiqua" w:hAnsi="Book Antiqua" w:cs="Arial"/>
          <w:color w:val="000000" w:themeColor="text1"/>
          <w:lang w:val="en-US"/>
        </w:rPr>
        <w:fldChar w:fldCharType="begin">
          <w:fldData xml:space="preserve">PEVuZE5vdGU+PENpdGU+PEF1dGhvcj5NYXllcjwvQXV0aG9yPjxZZWFyPjIwMDA8L1llYXI+PFJl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</w:fldData>
        </w:fldChar>
      </w:r>
      <w:r w:rsidR="00B27356" w:rsidRPr="0036188D">
        <w:rPr>
          <w:rStyle w:val="highlight2"/>
          <w:rFonts w:ascii="Book Antiqua" w:hAnsi="Book Antiqua" w:cs="Arial"/>
          <w:color w:val="000000" w:themeColor="text1"/>
          <w:lang w:val="en-US"/>
        </w:rPr>
        <w:instrText xml:space="preserve"> ADDIN EN.CITE.DATA </w:instrText>
      </w:r>
      <w:r w:rsidR="00B27356" w:rsidRPr="0036188D">
        <w:rPr>
          <w:rStyle w:val="highlight2"/>
          <w:rFonts w:ascii="Book Antiqua" w:hAnsi="Book Antiqua" w:cs="Arial"/>
          <w:color w:val="000000" w:themeColor="text1"/>
          <w:lang w:val="en-US"/>
        </w:rPr>
      </w:r>
      <w:r w:rsidR="00B27356" w:rsidRPr="0036188D">
        <w:rPr>
          <w:rStyle w:val="highlight2"/>
          <w:rFonts w:ascii="Book Antiqua" w:hAnsi="Book Antiqua" w:cs="Arial"/>
          <w:color w:val="000000" w:themeColor="text1"/>
          <w:lang w:val="en-US"/>
        </w:rPr>
        <w:fldChar w:fldCharType="end"/>
      </w:r>
      <w:r w:rsidR="005C3A1C" w:rsidRPr="0036188D">
        <w:rPr>
          <w:rStyle w:val="highlight2"/>
          <w:rFonts w:ascii="Book Antiqua" w:hAnsi="Book Antiqua" w:cs="Arial"/>
          <w:color w:val="000000" w:themeColor="text1"/>
          <w:lang w:val="en-US"/>
        </w:rPr>
      </w:r>
      <w:r w:rsidR="005C3A1C" w:rsidRPr="0036188D">
        <w:rPr>
          <w:rStyle w:val="highlight2"/>
          <w:rFonts w:ascii="Book Antiqua" w:hAnsi="Book Antiqua" w:cs="Arial"/>
          <w:color w:val="000000" w:themeColor="text1"/>
          <w:lang w:val="en-US"/>
        </w:rPr>
        <w:fldChar w:fldCharType="separate"/>
      </w:r>
      <w:r w:rsidR="00B27356" w:rsidRPr="0036188D">
        <w:rPr>
          <w:rStyle w:val="highlight2"/>
          <w:rFonts w:ascii="Book Antiqua" w:hAnsi="Book Antiqua" w:cs="Arial"/>
          <w:noProof/>
          <w:color w:val="000000" w:themeColor="text1"/>
          <w:vertAlign w:val="superscript"/>
          <w:lang w:val="en-US"/>
        </w:rPr>
        <w:t>[</w:t>
      </w:r>
      <w:hyperlink w:anchor="_ENREF_111" w:tooltip="Mayer, 2000 #140" w:history="1">
        <w:r w:rsidR="00B27356" w:rsidRPr="0036188D">
          <w:rPr>
            <w:rStyle w:val="Hyperlink"/>
            <w:rFonts w:ascii="Book Antiqua" w:hAnsi="Book Antiqua" w:cs="Arial"/>
            <w:noProof/>
            <w:color w:val="000000" w:themeColor="text1"/>
            <w:u w:val="none"/>
            <w:vertAlign w:val="superscript"/>
            <w:lang w:val="en-US"/>
          </w:rPr>
          <w:t>111</w:t>
        </w:r>
      </w:hyperlink>
      <w:r w:rsidR="00B27356" w:rsidRPr="0036188D">
        <w:rPr>
          <w:rStyle w:val="highlight2"/>
          <w:rFonts w:ascii="Book Antiqua" w:hAnsi="Book Antiqua" w:cs="Arial"/>
          <w:noProof/>
          <w:color w:val="000000" w:themeColor="text1"/>
          <w:vertAlign w:val="superscript"/>
          <w:lang w:val="en-US"/>
        </w:rPr>
        <w:t>]</w:t>
      </w:r>
      <w:r w:rsidR="005C3A1C" w:rsidRPr="0036188D">
        <w:rPr>
          <w:rStyle w:val="highlight2"/>
          <w:rFonts w:ascii="Book Antiqua" w:hAnsi="Book Antiqua" w:cs="Arial"/>
          <w:color w:val="000000" w:themeColor="text1"/>
          <w:lang w:val="en-US"/>
        </w:rPr>
        <w:fldChar w:fldCharType="end"/>
      </w:r>
      <w:r w:rsidRPr="0036188D">
        <w:rPr>
          <w:rStyle w:val="highlight2"/>
          <w:rFonts w:ascii="Book Antiqua" w:hAnsi="Book Antiqua" w:cs="Arial"/>
          <w:color w:val="000000" w:themeColor="text1"/>
          <w:lang w:val="en-US"/>
        </w:rPr>
        <w:t xml:space="preserve">. </w:t>
      </w:r>
      <w:r w:rsidR="00CF35C9" w:rsidRPr="0036188D">
        <w:rPr>
          <w:rStyle w:val="highlight2"/>
          <w:rFonts w:ascii="Book Antiqua" w:hAnsi="Book Antiqua" w:cs="Arial"/>
          <w:color w:val="000000" w:themeColor="text1"/>
          <w:lang w:val="en-US"/>
        </w:rPr>
        <w:t xml:space="preserve">In contrast, </w:t>
      </w:r>
      <w:r w:rsidR="00CF35C9" w:rsidRPr="0036188D">
        <w:rPr>
          <w:rFonts w:ascii="Book Antiqua" w:hAnsi="Book Antiqua"/>
          <w:color w:val="000000" w:themeColor="text1"/>
          <w:lang w:val="en-US"/>
        </w:rPr>
        <w:t xml:space="preserve">Limberg demonstrated that assessment with </w:t>
      </w:r>
      <w:r w:rsidR="00CF35C9" w:rsidRPr="0036188D">
        <w:rPr>
          <w:rFonts w:ascii="Book Antiqua" w:hAnsi="Book Antiqua" w:cs="Arial"/>
          <w:color w:val="000000" w:themeColor="text1"/>
          <w:lang w:val="en-US"/>
        </w:rPr>
        <w:t xml:space="preserve">color </w:t>
      </w:r>
      <w:r w:rsidR="00CF35C9" w:rsidRPr="0036188D">
        <w:rPr>
          <w:rStyle w:val="highlight2"/>
          <w:rFonts w:ascii="Book Antiqua" w:hAnsi="Book Antiqua" w:cs="Arial"/>
          <w:color w:val="000000" w:themeColor="text1"/>
          <w:lang w:val="en-US"/>
        </w:rPr>
        <w:t>Doppler/Duplex</w:t>
      </w:r>
      <w:r w:rsidR="00CF35C9" w:rsidRPr="0036188D">
        <w:rPr>
          <w:rFonts w:ascii="Book Antiqua" w:hAnsi="Book Antiqua" w:cs="Arial"/>
          <w:color w:val="000000" w:themeColor="text1"/>
          <w:lang w:val="en-US"/>
        </w:rPr>
        <w:t xml:space="preserve"> ultrasonography is helpful and offers a noninvasive and indirect mean of assessing disease activity in intestinal inflammation</w:t>
      </w:r>
      <w:r w:rsidR="00CF35C9"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&lt;EndNote&gt;&lt;Cite&gt;&lt;Author&gt;Limberg&lt;/Author&gt;&lt;Year&gt;1999&lt;/Year&gt;&lt;RecNum&gt;124&lt;/RecNum&gt;&lt;DisplayText&gt;&lt;style face="superscript"&gt;[112]&lt;/style&gt;&lt;/DisplayText&gt;&lt;record&gt;&lt;rec-number&gt;124&lt;/rec-number&gt;&lt;foreign-keys&gt;&lt;key app="EN" db-id="tde2rxv9zwzr5cea5dzvrdw4wrwzt0tt0edp" timestamp="1458567108"&gt;124&lt;/key&gt;&lt;/foreign-keys&gt;&lt;ref-type name="Journal Article"&gt;17&lt;/ref-type&gt;&lt;contributors&gt;&lt;authors&gt;&lt;author&gt;Limberg, B.&lt;/author&gt;&lt;/authors&gt;&lt;/contributors&gt;&lt;auth-address&gt;Medizinische Klinik, Stadtisches Krankenhaus Wolfenbuttel, Akademisches Lehrkrankenhaus der Universitat Gottingen.&lt;/auth-address&gt;&lt;titles&gt;&lt;title&gt;[Diagnosis of chronic inflammatory bowel disease by ultrasonography]&lt;/title&gt;&lt;secondary-title&gt;Z Gastroenterol&lt;/secondary-title&gt;&lt;alt-title&gt;Zeitschrift fur Gastroenterologie&lt;/alt-title&gt;&lt;/titles&gt;&lt;periodical&gt;&lt;full-title&gt;Z Gastroenterol&lt;/full-title&gt;&lt;abbr-1&gt;Zeitschrift fur Gastroenterologie&lt;/abbr-1&gt;&lt;/periodical&gt;&lt;alt-periodical&gt;&lt;full-title&gt;Z Gastroenterol&lt;/full-title&gt;&lt;abbr-1&gt;Zeitschrift fur Gastroenterologie&lt;/abbr-1&gt;&lt;/alt-periodical&gt;&lt;pages&gt;495-508&lt;/pages&gt;&lt;volume&gt;37&lt;/volume&gt;&lt;number&gt;6&lt;/number&gt;&lt;keywords&gt;&lt;keyword&gt;Abscess/etiology/ultrasonography&lt;/keyword&gt;&lt;keyword&gt;Colitis, Ulcerative/ultrasonography&lt;/keyword&gt;&lt;keyword&gt;Colonic Diseases/etiology/ultrasonography&lt;/keyword&gt;&lt;keyword&gt;Crohn Disease/complications/ultrasonography&lt;/keyword&gt;&lt;keyword&gt;Diagnosis, Differential&lt;/keyword&gt;&lt;keyword&gt;Humans&lt;/keyword&gt;&lt;keyword&gt;Ileal Diseases/etiology/ultrasonography&lt;/keyword&gt;&lt;keyword&gt;Inflammatory Bowel Diseases/*ultrasonography&lt;/keyword&gt;&lt;keyword&gt;Intestinal Fistula/etiology/ultrasonography&lt;/keyword&gt;&lt;keyword&gt;Ultrasonography, Doppler, Color&lt;/keyword&gt;&lt;keyword&gt;Ultrasonography, Doppler, Duplex&lt;/keyword&gt;&lt;/keywords&gt;&lt;dates&gt;&lt;year&gt;1999&lt;/year&gt;&lt;pub-dates&gt;&lt;date&gt;Jun&lt;/date&gt;&lt;/pub-dates&gt;&lt;/dates&gt;&lt;orig-pub&gt;Diagnostik von chronisch-entzundlichen Darmerkrankungen durch Sonographie.&lt;/orig-pub&gt;&lt;isbn&gt;0044-2771 (Print)&amp;#xD;0044-2771 (Linking)&lt;/isbn&gt;&lt;accession-num&gt;10427656&lt;/accession-num&gt;&lt;urls&gt;&lt;related-urls&gt;&lt;url&gt;http://www.ncbi.nlm.nih.gov/pubmed/10427656&lt;/url&gt;&lt;/related-urls&gt;&lt;/urls&gt;&lt;/record&gt;&lt;/Cite&gt;&lt;/EndNote&gt;</w:instrText>
      </w:r>
      <w:r w:rsidR="00CF35C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12" w:tooltip="Limberg, 1999 #124" w:history="1">
        <w:r w:rsidR="00B27356" w:rsidRPr="0036188D">
          <w:rPr>
            <w:rStyle w:val="Hyperlink"/>
            <w:rFonts w:ascii="Book Antiqua" w:hAnsi="Book Antiqua" w:cs="Arial"/>
            <w:noProof/>
            <w:color w:val="000000" w:themeColor="text1"/>
            <w:u w:val="none"/>
            <w:vertAlign w:val="superscript"/>
            <w:lang w:val="en-US"/>
          </w:rPr>
          <w:t>112</w:t>
        </w:r>
      </w:hyperlink>
      <w:r w:rsidR="00B27356" w:rsidRPr="0036188D">
        <w:rPr>
          <w:rFonts w:ascii="Book Antiqua" w:hAnsi="Book Antiqua" w:cs="Arial"/>
          <w:noProof/>
          <w:color w:val="000000" w:themeColor="text1"/>
          <w:vertAlign w:val="superscript"/>
          <w:lang w:val="en-US"/>
        </w:rPr>
        <w:t>]</w:t>
      </w:r>
      <w:r w:rsidR="00CF35C9" w:rsidRPr="0036188D">
        <w:rPr>
          <w:rFonts w:ascii="Book Antiqua" w:hAnsi="Book Antiqua" w:cs="Arial"/>
          <w:color w:val="000000" w:themeColor="text1"/>
          <w:lang w:val="en-US"/>
        </w:rPr>
        <w:fldChar w:fldCharType="end"/>
      </w:r>
      <w:r w:rsidR="008E143E">
        <w:rPr>
          <w:rFonts w:ascii="Book Antiqua" w:hAnsi="Book Antiqua" w:cs="Arial" w:hint="eastAsia"/>
          <w:color w:val="000000" w:themeColor="text1"/>
          <w:lang w:val="en-US" w:eastAsia="zh-CN"/>
        </w:rPr>
        <w:t xml:space="preserve">. </w:t>
      </w:r>
      <w:r w:rsidR="00CF35C9" w:rsidRPr="0036188D">
        <w:rPr>
          <w:rStyle w:val="highlight2"/>
          <w:rFonts w:ascii="Book Antiqua" w:hAnsi="Book Antiqua" w:cs="Arial"/>
          <w:color w:val="000000" w:themeColor="text1"/>
          <w:lang w:val="en-US"/>
        </w:rPr>
        <w:t>Active</w:t>
      </w:r>
      <w:r w:rsidR="005C3A1C" w:rsidRPr="0036188D">
        <w:rPr>
          <w:rFonts w:ascii="Book Antiqua" w:hAnsi="Book Antiqua" w:cs="Arial"/>
          <w:color w:val="000000" w:themeColor="text1"/>
          <w:lang w:val="en-US"/>
        </w:rPr>
        <w:t xml:space="preserve"> CD lesions </w:t>
      </w:r>
      <w:r w:rsidR="00CF35C9" w:rsidRPr="0036188D">
        <w:rPr>
          <w:rFonts w:ascii="Book Antiqua" w:hAnsi="Book Antiqua" w:cs="Arial"/>
          <w:color w:val="000000" w:themeColor="text1"/>
          <w:lang w:val="en-US"/>
        </w:rPr>
        <w:t xml:space="preserve">were found to have </w:t>
      </w:r>
      <w:r w:rsidR="005C3A1C" w:rsidRPr="0036188D">
        <w:rPr>
          <w:rFonts w:ascii="Book Antiqua" w:hAnsi="Book Antiqua" w:cs="Arial"/>
          <w:color w:val="000000" w:themeColor="text1"/>
          <w:lang w:val="en-US"/>
        </w:rPr>
        <w:t xml:space="preserve">increased blood flow on preoperative color </w:t>
      </w:r>
      <w:r w:rsidR="005C3A1C" w:rsidRPr="0036188D">
        <w:rPr>
          <w:rStyle w:val="highlight2"/>
          <w:rFonts w:ascii="Book Antiqua" w:hAnsi="Book Antiqua" w:cs="Arial"/>
          <w:color w:val="000000" w:themeColor="text1"/>
          <w:lang w:val="en-US"/>
        </w:rPr>
        <w:t>Doppler</w:t>
      </w:r>
      <w:r w:rsidR="005C3A1C" w:rsidRPr="0036188D">
        <w:rPr>
          <w:rFonts w:ascii="Book Antiqua" w:hAnsi="Book Antiqua" w:cs="Arial"/>
          <w:color w:val="000000" w:themeColor="text1"/>
          <w:lang w:val="en-US"/>
        </w:rPr>
        <w:t xml:space="preserve"> US </w:t>
      </w:r>
      <w:r w:rsidRPr="0036188D">
        <w:rPr>
          <w:rFonts w:ascii="Book Antiqua" w:hAnsi="Book Antiqua" w:cs="Arial"/>
          <w:color w:val="000000" w:themeColor="text1"/>
          <w:lang w:val="en-US"/>
        </w:rPr>
        <w:t>correlating with</w:t>
      </w:r>
      <w:r w:rsidR="005C3A1C" w:rsidRPr="0036188D">
        <w:rPr>
          <w:rFonts w:ascii="Book Antiqua" w:hAnsi="Book Antiqua" w:cs="Arial"/>
          <w:color w:val="000000" w:themeColor="text1"/>
          <w:lang w:val="en-US"/>
        </w:rPr>
        <w:t xml:space="preserve"> greater vascularity and numbers of </w:t>
      </w:r>
      <w:r w:rsidR="005C3A1C" w:rsidRPr="0036188D">
        <w:rPr>
          <w:rStyle w:val="highlight2"/>
          <w:rFonts w:ascii="Book Antiqua" w:hAnsi="Book Antiqua" w:cs="Arial"/>
          <w:color w:val="000000" w:themeColor="text1"/>
          <w:lang w:val="en-US"/>
        </w:rPr>
        <w:t>inflammatory</w:t>
      </w:r>
      <w:r w:rsidR="005C3A1C" w:rsidRPr="0036188D">
        <w:rPr>
          <w:rFonts w:ascii="Book Antiqua" w:hAnsi="Book Antiqua" w:cs="Arial"/>
          <w:color w:val="000000" w:themeColor="text1"/>
          <w:lang w:val="en-US"/>
        </w:rPr>
        <w:t xml:space="preserve"> leukocytes </w:t>
      </w:r>
      <w:r w:rsidRPr="0036188D">
        <w:rPr>
          <w:rFonts w:ascii="Book Antiqua" w:hAnsi="Book Antiqua" w:cs="Arial"/>
          <w:color w:val="000000" w:themeColor="text1"/>
          <w:lang w:val="en-US"/>
        </w:rPr>
        <w:t>upon histology</w:t>
      </w:r>
      <w:r w:rsidR="005C3A1C" w:rsidRPr="0036188D">
        <w:rPr>
          <w:rFonts w:ascii="Book Antiqua" w:hAnsi="Book Antiqua" w:cs="Arial"/>
          <w:color w:val="000000" w:themeColor="text1"/>
          <w:lang w:val="en-US"/>
        </w:rPr>
        <w:fldChar w:fldCharType="begin">
          <w:fldData xml:space="preserve">PEVuZE5vdGU+PENpdGU+PEF1dGhvcj5TYXNha2k8L0F1dGhvcj48WWVhcj4yMDE0PC9ZZWFyPjxS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==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PEVuZE5vdGU+PENpdGU+PEF1dGhvcj5TYXNha2k8L0F1dGhvcj48WWVhcj4yMDE0PC9ZZWFyPjxS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==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5C3A1C" w:rsidRPr="0036188D">
        <w:rPr>
          <w:rFonts w:ascii="Book Antiqua" w:hAnsi="Book Antiqua" w:cs="Arial"/>
          <w:color w:val="000000" w:themeColor="text1"/>
          <w:lang w:val="en-US"/>
        </w:rPr>
      </w:r>
      <w:r w:rsidR="005C3A1C"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13" w:tooltip="Sasaki, 2014 #141" w:history="1">
        <w:r w:rsidR="00B27356" w:rsidRPr="0036188D">
          <w:rPr>
            <w:rStyle w:val="Hyperlink"/>
            <w:rFonts w:ascii="Book Antiqua" w:hAnsi="Book Antiqua" w:cs="Arial"/>
            <w:noProof/>
            <w:color w:val="000000" w:themeColor="text1"/>
            <w:u w:val="none"/>
            <w:vertAlign w:val="superscript"/>
            <w:lang w:val="en-US"/>
          </w:rPr>
          <w:t>113</w:t>
        </w:r>
      </w:hyperlink>
      <w:r w:rsidR="00B27356" w:rsidRPr="0036188D">
        <w:rPr>
          <w:rFonts w:ascii="Book Antiqua" w:hAnsi="Book Antiqua" w:cs="Arial"/>
          <w:noProof/>
          <w:color w:val="000000" w:themeColor="text1"/>
          <w:vertAlign w:val="superscript"/>
          <w:lang w:val="en-US"/>
        </w:rPr>
        <w:t>]</w:t>
      </w:r>
      <w:r w:rsidR="005C3A1C" w:rsidRPr="0036188D">
        <w:rPr>
          <w:rFonts w:ascii="Book Antiqua" w:hAnsi="Book Antiqua" w:cs="Arial"/>
          <w:color w:val="000000" w:themeColor="text1"/>
          <w:lang w:val="en-US"/>
        </w:rPr>
        <w:fldChar w:fldCharType="end"/>
      </w:r>
      <w:r w:rsidR="005C3A1C" w:rsidRPr="0036188D">
        <w:rPr>
          <w:rFonts w:ascii="Book Antiqua" w:hAnsi="Book Antiqua" w:cs="Arial"/>
          <w:color w:val="000000" w:themeColor="text1"/>
          <w:lang w:val="en-US"/>
        </w:rPr>
        <w:t>.</w:t>
      </w:r>
      <w:r w:rsidR="00F3016C" w:rsidRPr="0036188D">
        <w:rPr>
          <w:rFonts w:ascii="Book Antiqua" w:hAnsi="Book Antiqua" w:cs="Arial"/>
          <w:color w:val="000000" w:themeColor="text1"/>
          <w:lang w:val="en-US"/>
        </w:rPr>
        <w:t xml:space="preserve"> The authors concluded that </w:t>
      </w:r>
      <w:r w:rsidR="00F3016C" w:rsidRPr="0036188D">
        <w:rPr>
          <w:rFonts w:ascii="Book Antiqua" w:hAnsi="Book Antiqua"/>
          <w:color w:val="000000" w:themeColor="text1"/>
          <w:lang w:val="en"/>
        </w:rPr>
        <w:t>Doppler US is capable of characterizing the inflammatory activity of CD small-intestinal lesions.</w:t>
      </w:r>
      <w:r w:rsidR="00636989" w:rsidRPr="0036188D">
        <w:rPr>
          <w:rFonts w:ascii="Book Antiqua" w:hAnsi="Book Antiqua" w:cs="Arial"/>
          <w:color w:val="000000" w:themeColor="text1"/>
          <w:lang w:val="en-US"/>
        </w:rPr>
        <w:t xml:space="preserve"> The same was shown in children, where mucosal or transmural hypervascularity was not specific and color </w:t>
      </w:r>
      <w:r w:rsidR="00636989" w:rsidRPr="0036188D">
        <w:rPr>
          <w:rStyle w:val="highlight2"/>
          <w:rFonts w:ascii="Book Antiqua" w:hAnsi="Book Antiqua" w:cs="Arial"/>
          <w:color w:val="000000" w:themeColor="text1"/>
          <w:lang w:val="en-US"/>
        </w:rPr>
        <w:t>Doppler</w:t>
      </w:r>
      <w:r w:rsidR="00636989" w:rsidRPr="0036188D">
        <w:rPr>
          <w:rFonts w:ascii="Book Antiqua" w:hAnsi="Book Antiqua" w:cs="Arial"/>
          <w:color w:val="000000" w:themeColor="text1"/>
          <w:lang w:val="en-US"/>
        </w:rPr>
        <w:t xml:space="preserve"> sonography could be correlated with different etiological </w:t>
      </w:r>
      <w:r w:rsidR="00636989" w:rsidRPr="0036188D">
        <w:rPr>
          <w:rStyle w:val="highlight2"/>
          <w:rFonts w:ascii="Book Antiqua" w:hAnsi="Book Antiqua" w:cs="Arial"/>
          <w:color w:val="000000" w:themeColor="text1"/>
          <w:lang w:val="en-US"/>
        </w:rPr>
        <w:t>inflammatory</w:t>
      </w:r>
      <w:r w:rsidR="00636989" w:rsidRPr="0036188D">
        <w:rPr>
          <w:rFonts w:ascii="Book Antiqua" w:hAnsi="Book Antiqua" w:cs="Arial"/>
          <w:color w:val="000000" w:themeColor="text1"/>
          <w:lang w:val="en-US"/>
        </w:rPr>
        <w:t xml:space="preserve"> </w:t>
      </w:r>
      <w:r w:rsidR="00636989" w:rsidRPr="0036188D">
        <w:rPr>
          <w:rStyle w:val="highlight2"/>
          <w:rFonts w:ascii="Book Antiqua" w:hAnsi="Book Antiqua" w:cs="Arial"/>
          <w:color w:val="000000" w:themeColor="text1"/>
          <w:lang w:val="en-US"/>
        </w:rPr>
        <w:t>bowel</w:t>
      </w:r>
      <w:r w:rsidR="00636989" w:rsidRPr="0036188D">
        <w:rPr>
          <w:rFonts w:ascii="Book Antiqua" w:hAnsi="Book Antiqua" w:cs="Arial"/>
          <w:color w:val="000000" w:themeColor="text1"/>
          <w:lang w:val="en-US"/>
        </w:rPr>
        <w:t xml:space="preserve"> processes</w:t>
      </w:r>
      <w:r w:rsidR="00636989" w:rsidRPr="0036188D">
        <w:rPr>
          <w:rFonts w:ascii="Book Antiqua" w:hAnsi="Book Antiqua" w:cs="Arial"/>
          <w:color w:val="000000" w:themeColor="text1"/>
          <w:lang w:val="en-US"/>
        </w:rPr>
        <w:fldChar w:fldCharType="begin">
          <w:fldData xml:space="preserve">PEVuZE5vdGU+PENpdGU+PEF1dGhvcj5RdWlsbGluPC9BdXRob3I+PFllYXI+MTk5NDwvWWVhcj48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PEVuZE5vdGU+PENpdGU+PEF1dGhvcj5RdWlsbGluPC9BdXRob3I+PFllYXI+MTk5NDwvWWVhcj48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636989" w:rsidRPr="0036188D">
        <w:rPr>
          <w:rFonts w:ascii="Book Antiqua" w:hAnsi="Book Antiqua" w:cs="Arial"/>
          <w:color w:val="000000" w:themeColor="text1"/>
          <w:lang w:val="en-US"/>
        </w:rPr>
      </w:r>
      <w:r w:rsidR="0063698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14" w:tooltip="Quillin, 1994 #125" w:history="1">
        <w:r w:rsidR="00B27356" w:rsidRPr="0036188D">
          <w:rPr>
            <w:rStyle w:val="Hyperlink"/>
            <w:rFonts w:ascii="Book Antiqua" w:hAnsi="Book Antiqua" w:cs="Arial"/>
            <w:noProof/>
            <w:color w:val="000000" w:themeColor="text1"/>
            <w:u w:val="none"/>
            <w:vertAlign w:val="superscript"/>
            <w:lang w:val="en-US"/>
          </w:rPr>
          <w:t>114</w:t>
        </w:r>
      </w:hyperlink>
      <w:r w:rsidR="00B27356" w:rsidRPr="0036188D">
        <w:rPr>
          <w:rFonts w:ascii="Book Antiqua" w:hAnsi="Book Antiqua" w:cs="Arial"/>
          <w:noProof/>
          <w:color w:val="000000" w:themeColor="text1"/>
          <w:vertAlign w:val="superscript"/>
          <w:lang w:val="en-US"/>
        </w:rPr>
        <w:t>]</w:t>
      </w:r>
      <w:r w:rsidR="00636989" w:rsidRPr="0036188D">
        <w:rPr>
          <w:rFonts w:ascii="Book Antiqua" w:hAnsi="Book Antiqua" w:cs="Arial"/>
          <w:color w:val="000000" w:themeColor="text1"/>
          <w:lang w:val="en-US"/>
        </w:rPr>
        <w:fldChar w:fldCharType="end"/>
      </w:r>
      <w:r w:rsidR="00636989" w:rsidRPr="0036188D">
        <w:rPr>
          <w:rFonts w:ascii="Book Antiqua" w:hAnsi="Book Antiqua" w:cs="Arial"/>
          <w:color w:val="000000" w:themeColor="text1"/>
          <w:lang w:val="en-US"/>
        </w:rPr>
        <w:t xml:space="preserve">. </w:t>
      </w:r>
      <w:r w:rsidR="00732079" w:rsidRPr="0036188D">
        <w:rPr>
          <w:rFonts w:ascii="Book Antiqua" w:hAnsi="Book Antiqua" w:cs="Arial"/>
          <w:color w:val="000000" w:themeColor="text1"/>
          <w:lang w:val="en-US"/>
        </w:rPr>
        <w:t>Taken away the advantage of being a transabdominal and non-invasive technique</w:t>
      </w:r>
      <w:r w:rsidR="00F24255" w:rsidRPr="0036188D">
        <w:rPr>
          <w:rFonts w:ascii="Book Antiqua" w:hAnsi="Book Antiqua" w:cs="Arial"/>
          <w:color w:val="000000" w:themeColor="text1"/>
          <w:lang w:val="en-US"/>
        </w:rPr>
        <w:t>,</w:t>
      </w:r>
      <w:r w:rsidR="00732079" w:rsidRPr="0036188D">
        <w:rPr>
          <w:rFonts w:ascii="Book Antiqua" w:hAnsi="Book Antiqua" w:cs="Arial"/>
          <w:color w:val="000000" w:themeColor="text1"/>
          <w:lang w:val="en-US"/>
        </w:rPr>
        <w:t xml:space="preserve"> but being closer to the mucosa, ultrasound can also be used to image from inside the body. In this way, </w:t>
      </w:r>
      <w:r w:rsidR="00732079" w:rsidRPr="0036188D">
        <w:rPr>
          <w:rFonts w:ascii="Book Antiqua" w:hAnsi="Book Antiqua" w:cs="Arial"/>
          <w:color w:val="000000" w:themeColor="text1"/>
          <w:lang w:val="en-US"/>
        </w:rPr>
        <w:lastRenderedPageBreak/>
        <w:t xml:space="preserve">endosonography was able to differentiate UC from CD by a </w:t>
      </w:r>
      <w:r w:rsidR="00732079" w:rsidRPr="0036188D">
        <w:rPr>
          <w:rFonts w:ascii="Book Antiqua" w:eastAsia="Times New Roman" w:hAnsi="Book Antiqua" w:cs="Times New Roman"/>
          <w:color w:val="000000" w:themeColor="text1"/>
          <w:lang w:val="en-US" w:eastAsia="de-DE"/>
        </w:rPr>
        <w:t xml:space="preserve">sensitivity of 92.3% showing a good correlation with histological inflammation scores (UC: </w:t>
      </w:r>
      <w:r w:rsidR="008E143E">
        <w:rPr>
          <w:rFonts w:ascii="Book Antiqua" w:eastAsia="Times New Roman" w:hAnsi="Book Antiqua" w:cs="Times New Roman"/>
          <w:i/>
          <w:color w:val="000000" w:themeColor="text1"/>
          <w:lang w:val="en-US" w:eastAsia="de-DE"/>
        </w:rPr>
        <w:t>r</w:t>
      </w:r>
      <w:r w:rsidR="008E143E">
        <w:rPr>
          <w:rFonts w:ascii="Book Antiqua" w:hAnsi="Book Antiqua" w:cs="Times New Roman" w:hint="eastAsia"/>
          <w:i/>
          <w:color w:val="000000" w:themeColor="text1"/>
          <w:lang w:val="en-US" w:eastAsia="zh-CN"/>
        </w:rPr>
        <w:t xml:space="preserve"> </w:t>
      </w:r>
      <w:r w:rsidR="00732079" w:rsidRPr="0036188D">
        <w:rPr>
          <w:rFonts w:ascii="Book Antiqua" w:eastAsia="Times New Roman" w:hAnsi="Book Antiqua" w:cs="Times New Roman"/>
          <w:color w:val="000000" w:themeColor="text1"/>
          <w:lang w:val="en-US" w:eastAsia="de-DE"/>
        </w:rPr>
        <w:t>=</w:t>
      </w:r>
      <w:r w:rsidR="008E143E">
        <w:rPr>
          <w:rFonts w:ascii="Book Antiqua" w:hAnsi="Book Antiqua" w:cs="Times New Roman" w:hint="eastAsia"/>
          <w:color w:val="000000" w:themeColor="text1"/>
          <w:lang w:val="en-US" w:eastAsia="zh-CN"/>
        </w:rPr>
        <w:t xml:space="preserve"> </w:t>
      </w:r>
      <w:r w:rsidR="00732079" w:rsidRPr="0036188D">
        <w:rPr>
          <w:rFonts w:ascii="Book Antiqua" w:eastAsia="Times New Roman" w:hAnsi="Book Antiqua" w:cs="Times New Roman"/>
          <w:color w:val="000000" w:themeColor="text1"/>
          <w:lang w:val="en-US" w:eastAsia="de-DE"/>
        </w:rPr>
        <w:t xml:space="preserve">0.43; CD: </w:t>
      </w:r>
      <w:r w:rsidR="00732079" w:rsidRPr="008E143E">
        <w:rPr>
          <w:rFonts w:ascii="Book Antiqua" w:eastAsia="Times New Roman" w:hAnsi="Book Antiqua" w:cs="Times New Roman"/>
          <w:i/>
          <w:color w:val="000000" w:themeColor="text1"/>
          <w:lang w:val="en-US" w:eastAsia="de-DE"/>
        </w:rPr>
        <w:t>r</w:t>
      </w:r>
      <w:r w:rsidR="008E143E">
        <w:rPr>
          <w:rFonts w:ascii="Book Antiqua" w:hAnsi="Book Antiqua" w:cs="Times New Roman" w:hint="eastAsia"/>
          <w:color w:val="000000" w:themeColor="text1"/>
          <w:lang w:val="en-US" w:eastAsia="zh-CN"/>
        </w:rPr>
        <w:t xml:space="preserve"> </w:t>
      </w:r>
      <w:r w:rsidR="008E143E">
        <w:rPr>
          <w:rFonts w:ascii="Book Antiqua" w:eastAsia="Times New Roman" w:hAnsi="Book Antiqua" w:cs="Times New Roman"/>
          <w:color w:val="000000" w:themeColor="text1"/>
          <w:lang w:val="en-US" w:eastAsia="de-DE"/>
        </w:rPr>
        <w:t>=</w:t>
      </w:r>
      <w:r w:rsidR="008E143E">
        <w:rPr>
          <w:rFonts w:ascii="Book Antiqua" w:hAnsi="Book Antiqua" w:cs="Times New Roman" w:hint="eastAsia"/>
          <w:color w:val="000000" w:themeColor="text1"/>
          <w:lang w:val="en-US" w:eastAsia="zh-CN"/>
        </w:rPr>
        <w:t xml:space="preserve"> </w:t>
      </w:r>
      <w:r w:rsidR="00732079" w:rsidRPr="0036188D">
        <w:rPr>
          <w:rFonts w:ascii="Book Antiqua" w:eastAsia="Times New Roman" w:hAnsi="Book Antiqua" w:cs="Times New Roman"/>
          <w:color w:val="000000" w:themeColor="text1"/>
          <w:lang w:val="en-US" w:eastAsia="de-DE"/>
        </w:rPr>
        <w:t>0.69)</w:t>
      </w:r>
      <w:r w:rsidR="00732079" w:rsidRPr="0036188D">
        <w:rPr>
          <w:rFonts w:ascii="Book Antiqua" w:hAnsi="Book Antiqua" w:cs="Arial"/>
          <w:color w:val="000000" w:themeColor="text1"/>
          <w:lang w:val="en-US"/>
        </w:rPr>
        <w:fldChar w:fldCharType="begin">
          <w:fldData xml:space="preserve">PEVuZE5vdGU+PENpdGU+PEF1dGhvcj5FbGxyaWNobWFubjwvQXV0aG9yPjxZZWFyPjIwMTQ8L1ll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==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PEVuZE5vdGU+PENpdGU+PEF1dGhvcj5FbGxyaWNobWFubjwvQXV0aG9yPjxZZWFyPjIwMTQ8L1ll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==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732079" w:rsidRPr="0036188D">
        <w:rPr>
          <w:rFonts w:ascii="Book Antiqua" w:hAnsi="Book Antiqua" w:cs="Arial"/>
          <w:color w:val="000000" w:themeColor="text1"/>
          <w:lang w:val="en-US"/>
        </w:rPr>
      </w:r>
      <w:r w:rsidR="0073207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55" w:tooltip="Ellrichmann, 2014 #154" w:history="1">
        <w:r w:rsidR="00B27356" w:rsidRPr="0036188D">
          <w:rPr>
            <w:rStyle w:val="Hyperlink"/>
            <w:rFonts w:ascii="Book Antiqua" w:hAnsi="Book Antiqua" w:cs="Arial"/>
            <w:noProof/>
            <w:color w:val="000000" w:themeColor="text1"/>
            <w:u w:val="none"/>
            <w:vertAlign w:val="superscript"/>
            <w:lang w:val="en-US"/>
          </w:rPr>
          <w:t>55</w:t>
        </w:r>
      </w:hyperlink>
      <w:r w:rsidR="00B27356" w:rsidRPr="0036188D">
        <w:rPr>
          <w:rFonts w:ascii="Book Antiqua" w:hAnsi="Book Antiqua" w:cs="Arial"/>
          <w:noProof/>
          <w:color w:val="000000" w:themeColor="text1"/>
          <w:vertAlign w:val="superscript"/>
          <w:lang w:val="en-US"/>
        </w:rPr>
        <w:t>]</w:t>
      </w:r>
      <w:r w:rsidR="00732079" w:rsidRPr="0036188D">
        <w:rPr>
          <w:rFonts w:ascii="Book Antiqua" w:hAnsi="Book Antiqua" w:cs="Arial"/>
          <w:color w:val="000000" w:themeColor="text1"/>
          <w:lang w:val="en-US"/>
        </w:rPr>
        <w:fldChar w:fldCharType="end"/>
      </w:r>
      <w:r w:rsidR="00732079" w:rsidRPr="0036188D">
        <w:rPr>
          <w:rFonts w:ascii="Book Antiqua" w:hAnsi="Book Antiqua" w:cs="Arial"/>
          <w:color w:val="000000" w:themeColor="text1"/>
          <w:lang w:val="en-US"/>
        </w:rPr>
        <w:t>.</w:t>
      </w:r>
    </w:p>
    <w:p w14:paraId="4356DF61" w14:textId="61862F7C" w:rsidR="00263C71" w:rsidRPr="0036188D" w:rsidRDefault="00AB2B73" w:rsidP="00F95B70">
      <w:pPr>
        <w:adjustRightInd w:val="0"/>
        <w:snapToGrid w:val="0"/>
        <w:spacing w:line="360" w:lineRule="auto"/>
        <w:ind w:firstLineChars="200" w:firstLine="480"/>
        <w:jc w:val="both"/>
        <w:rPr>
          <w:rFonts w:ascii="Book Antiqua" w:hAnsi="Book Antiqua" w:cs="Arial"/>
          <w:color w:val="000000" w:themeColor="text1"/>
          <w:lang w:val="en-US"/>
        </w:rPr>
      </w:pPr>
      <w:r w:rsidRPr="0036188D">
        <w:rPr>
          <w:rFonts w:ascii="Book Antiqua" w:hAnsi="Book Antiqua" w:cs="Arial"/>
          <w:color w:val="000000" w:themeColor="text1"/>
          <w:lang w:val="en-US"/>
        </w:rPr>
        <w:t xml:space="preserve">Romanini </w:t>
      </w:r>
      <w:r w:rsidR="005C67C4" w:rsidRPr="005C67C4">
        <w:rPr>
          <w:rFonts w:ascii="Book Antiqua" w:hAnsi="Book Antiqua" w:cs="Arial"/>
          <w:i/>
          <w:color w:val="000000" w:themeColor="text1"/>
          <w:lang w:val="en-US"/>
        </w:rPr>
        <w:t>et al</w:t>
      </w:r>
      <w:r w:rsidR="008E143E" w:rsidRPr="0036188D">
        <w:rPr>
          <w:rFonts w:ascii="Book Antiqua" w:hAnsi="Book Antiqua" w:cs="Arial"/>
          <w:color w:val="000000" w:themeColor="text1"/>
          <w:lang w:val="en-US"/>
        </w:rPr>
        <w:fldChar w:fldCharType="begin">
          <w:fldData xml:space="preserve">PEVuZE5vdGU+PENpdGU+PEF1dGhvcj5Sb21hbmluaTwvQXV0aG9yPjxZZWFyPjIwMTQ8L1llYXI+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</w:fldData>
        </w:fldChar>
      </w:r>
      <w:r w:rsidR="008E143E" w:rsidRPr="0036188D">
        <w:rPr>
          <w:rFonts w:ascii="Book Antiqua" w:hAnsi="Book Antiqua" w:cs="Arial"/>
          <w:color w:val="000000" w:themeColor="text1"/>
          <w:lang w:val="en-US"/>
        </w:rPr>
        <w:instrText xml:space="preserve"> ADDIN EN.CITE </w:instrText>
      </w:r>
      <w:r w:rsidR="008E143E" w:rsidRPr="0036188D">
        <w:rPr>
          <w:rFonts w:ascii="Book Antiqua" w:hAnsi="Book Antiqua" w:cs="Arial"/>
          <w:color w:val="000000" w:themeColor="text1"/>
          <w:lang w:val="en-US"/>
        </w:rPr>
        <w:fldChar w:fldCharType="begin">
          <w:fldData xml:space="preserve">PEVuZE5vdGU+PENpdGU+PEF1dGhvcj5Sb21hbmluaTwvQXV0aG9yPjxZZWFyPjIwMTQ8L1llYXI+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</w:fldData>
        </w:fldChar>
      </w:r>
      <w:r w:rsidR="008E143E" w:rsidRPr="0036188D">
        <w:rPr>
          <w:rFonts w:ascii="Book Antiqua" w:hAnsi="Book Antiqua" w:cs="Arial"/>
          <w:color w:val="000000" w:themeColor="text1"/>
          <w:lang w:val="en-US"/>
        </w:rPr>
        <w:instrText xml:space="preserve"> ADDIN EN.CITE.DATA </w:instrText>
      </w:r>
      <w:r w:rsidR="008E143E" w:rsidRPr="0036188D">
        <w:rPr>
          <w:rFonts w:ascii="Book Antiqua" w:hAnsi="Book Antiqua" w:cs="Arial"/>
          <w:color w:val="000000" w:themeColor="text1"/>
          <w:lang w:val="en-US"/>
        </w:rPr>
      </w:r>
      <w:r w:rsidR="008E143E" w:rsidRPr="0036188D">
        <w:rPr>
          <w:rFonts w:ascii="Book Antiqua" w:hAnsi="Book Antiqua" w:cs="Arial"/>
          <w:color w:val="000000" w:themeColor="text1"/>
          <w:lang w:val="en-US"/>
        </w:rPr>
        <w:fldChar w:fldCharType="end"/>
      </w:r>
      <w:r w:rsidR="008E143E" w:rsidRPr="0036188D">
        <w:rPr>
          <w:rFonts w:ascii="Book Antiqua" w:hAnsi="Book Antiqua" w:cs="Arial"/>
          <w:color w:val="000000" w:themeColor="text1"/>
          <w:lang w:val="en-US"/>
        </w:rPr>
      </w:r>
      <w:r w:rsidR="008E143E" w:rsidRPr="0036188D">
        <w:rPr>
          <w:rFonts w:ascii="Book Antiqua" w:hAnsi="Book Antiqua" w:cs="Arial"/>
          <w:color w:val="000000" w:themeColor="text1"/>
          <w:lang w:val="en-US"/>
        </w:rPr>
        <w:fldChar w:fldCharType="separate"/>
      </w:r>
      <w:r w:rsidR="008E143E" w:rsidRPr="0036188D">
        <w:rPr>
          <w:rFonts w:ascii="Book Antiqua" w:hAnsi="Book Antiqua" w:cs="Arial"/>
          <w:noProof/>
          <w:color w:val="000000" w:themeColor="text1"/>
          <w:vertAlign w:val="superscript"/>
          <w:lang w:val="en-US"/>
        </w:rPr>
        <w:t>[</w:t>
      </w:r>
      <w:hyperlink w:anchor="_ENREF_115" w:tooltip="Romanini, 2014 #9" w:history="1">
        <w:r w:rsidR="008E143E" w:rsidRPr="0036188D">
          <w:rPr>
            <w:rStyle w:val="Hyperlink"/>
            <w:rFonts w:ascii="Book Antiqua" w:hAnsi="Book Antiqua" w:cs="Arial"/>
            <w:noProof/>
            <w:color w:val="000000" w:themeColor="text1"/>
            <w:u w:val="none"/>
            <w:vertAlign w:val="superscript"/>
            <w:lang w:val="en-US"/>
          </w:rPr>
          <w:t>115</w:t>
        </w:r>
      </w:hyperlink>
      <w:r w:rsidR="008E143E" w:rsidRPr="0036188D">
        <w:rPr>
          <w:rFonts w:ascii="Book Antiqua" w:hAnsi="Book Antiqua" w:cs="Arial"/>
          <w:noProof/>
          <w:color w:val="000000" w:themeColor="text1"/>
          <w:vertAlign w:val="superscript"/>
          <w:lang w:val="en-US"/>
        </w:rPr>
        <w:t>]</w:t>
      </w:r>
      <w:r w:rsidR="008E143E"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xml:space="preserve"> </w:t>
      </w:r>
      <w:r w:rsidR="005C3A1C" w:rsidRPr="0036188D">
        <w:rPr>
          <w:rFonts w:ascii="Book Antiqua" w:hAnsi="Book Antiqua" w:cs="Arial"/>
          <w:color w:val="000000" w:themeColor="text1"/>
          <w:lang w:val="en-US"/>
        </w:rPr>
        <w:t>used a</w:t>
      </w:r>
      <w:r w:rsidRPr="0036188D">
        <w:rPr>
          <w:rFonts w:ascii="Book Antiqua" w:hAnsi="Book Antiqua" w:cs="Arial"/>
          <w:color w:val="000000" w:themeColor="text1"/>
          <w:lang w:val="en-US"/>
        </w:rPr>
        <w:t xml:space="preserve"> quantitative approach</w:t>
      </w:r>
      <w:r w:rsidR="005C3A1C" w:rsidRPr="0036188D">
        <w:rPr>
          <w:rFonts w:ascii="Book Antiqua" w:hAnsi="Book Antiqua" w:cs="Arial"/>
          <w:color w:val="000000" w:themeColor="text1"/>
          <w:lang w:val="en-US"/>
        </w:rPr>
        <w:t xml:space="preserve"> after ultrasound contrast application</w:t>
      </w:r>
      <w:r w:rsidR="002203D3" w:rsidRPr="0036188D">
        <w:rPr>
          <w:rFonts w:ascii="Book Antiqua" w:hAnsi="Book Antiqua" w:cs="Arial"/>
          <w:color w:val="000000" w:themeColor="text1"/>
          <w:lang w:val="en-US"/>
        </w:rPr>
        <w:t xml:space="preserve"> in order to visualize vascular changes and</w:t>
      </w:r>
      <w:r w:rsidR="005C3A1C" w:rsidRPr="0036188D">
        <w:rPr>
          <w:rFonts w:ascii="Book Antiqua" w:hAnsi="Book Antiqua" w:cs="Arial"/>
          <w:color w:val="000000" w:themeColor="text1"/>
          <w:lang w:val="en-US"/>
        </w:rPr>
        <w:t xml:space="preserve"> to</w:t>
      </w:r>
      <w:r w:rsidRPr="0036188D">
        <w:rPr>
          <w:rFonts w:ascii="Book Antiqua" w:hAnsi="Book Antiqua" w:cs="Arial"/>
          <w:color w:val="000000" w:themeColor="text1"/>
          <w:lang w:val="en-US"/>
        </w:rPr>
        <w:t xml:space="preserve"> correlate disease activity </w:t>
      </w:r>
      <w:r w:rsidR="00140EF4" w:rsidRPr="0036188D">
        <w:rPr>
          <w:rFonts w:ascii="Book Antiqua" w:hAnsi="Book Antiqua" w:cs="Arial"/>
          <w:color w:val="000000" w:themeColor="text1"/>
          <w:lang w:val="en-US"/>
        </w:rPr>
        <w:t xml:space="preserve">with </w:t>
      </w:r>
      <w:r w:rsidRPr="0036188D">
        <w:rPr>
          <w:rFonts w:ascii="Book Antiqua" w:hAnsi="Book Antiqua" w:cs="Arial"/>
          <w:color w:val="000000" w:themeColor="text1"/>
          <w:lang w:val="en-US"/>
        </w:rPr>
        <w:t xml:space="preserve">histologic vascular density. </w:t>
      </w:r>
      <w:r w:rsidR="00CF35C9" w:rsidRPr="0036188D">
        <w:rPr>
          <w:rFonts w:ascii="Book Antiqua" w:hAnsi="Book Antiqua" w:cs="Arial"/>
          <w:color w:val="000000" w:themeColor="text1"/>
          <w:lang w:val="en-US"/>
        </w:rPr>
        <w:t xml:space="preserve">The group described </w:t>
      </w:r>
      <w:r w:rsidR="00CF35C9" w:rsidRPr="0036188D">
        <w:rPr>
          <w:rFonts w:ascii="Book Antiqua" w:hAnsi="Book Antiqua"/>
          <w:color w:val="000000" w:themeColor="text1"/>
          <w:lang w:val="en-US"/>
        </w:rPr>
        <w:t>cut</w:t>
      </w:r>
      <w:r w:rsidR="002203D3" w:rsidRPr="0036188D">
        <w:rPr>
          <w:rFonts w:ascii="Book Antiqua" w:hAnsi="Book Antiqua"/>
          <w:color w:val="000000" w:themeColor="text1"/>
          <w:lang w:val="en-US"/>
        </w:rPr>
        <w:t>-</w:t>
      </w:r>
      <w:r w:rsidR="00CF35C9" w:rsidRPr="0036188D">
        <w:rPr>
          <w:rFonts w:ascii="Book Antiqua" w:hAnsi="Book Antiqua"/>
          <w:color w:val="000000" w:themeColor="text1"/>
          <w:lang w:val="en-US"/>
        </w:rPr>
        <w:t>off values to distinguish between active and inactive disease, such as peak enhancement (&gt;</w:t>
      </w:r>
      <w:r w:rsidR="00617F4D">
        <w:rPr>
          <w:rFonts w:ascii="Book Antiqua" w:hAnsi="Book Antiqua" w:hint="eastAsia"/>
          <w:color w:val="000000" w:themeColor="text1"/>
          <w:lang w:val="en-US" w:eastAsia="zh-CN"/>
        </w:rPr>
        <w:t xml:space="preserve"> </w:t>
      </w:r>
      <w:r w:rsidR="00CF35C9" w:rsidRPr="0036188D">
        <w:rPr>
          <w:rFonts w:ascii="Book Antiqua" w:hAnsi="Book Antiqua"/>
          <w:color w:val="000000" w:themeColor="text1"/>
          <w:lang w:val="en-US"/>
        </w:rPr>
        <w:t>40.5%) or regional blood flow (&gt;</w:t>
      </w:r>
      <w:r w:rsidR="00617F4D">
        <w:rPr>
          <w:rFonts w:ascii="Book Antiqua" w:hAnsi="Book Antiqua" w:hint="eastAsia"/>
          <w:color w:val="000000" w:themeColor="text1"/>
          <w:lang w:val="en-US" w:eastAsia="zh-CN"/>
        </w:rPr>
        <w:t xml:space="preserve"> </w:t>
      </w:r>
      <w:r w:rsidR="00CF35C9" w:rsidRPr="0036188D">
        <w:rPr>
          <w:rFonts w:ascii="Book Antiqua" w:hAnsi="Book Antiqua"/>
          <w:color w:val="000000" w:themeColor="text1"/>
          <w:lang w:val="en-US"/>
        </w:rPr>
        <w:t>54.8 m</w:t>
      </w:r>
      <w:r w:rsidR="00CF35C9" w:rsidRPr="00617F4D">
        <w:rPr>
          <w:rFonts w:ascii="Book Antiqua" w:hAnsi="Book Antiqua"/>
          <w:caps/>
          <w:color w:val="000000" w:themeColor="text1"/>
          <w:lang w:val="en-US"/>
        </w:rPr>
        <w:t>l</w:t>
      </w:r>
      <w:r w:rsidR="00CF35C9" w:rsidRPr="0036188D">
        <w:rPr>
          <w:rFonts w:ascii="Book Antiqua" w:hAnsi="Book Antiqua"/>
          <w:color w:val="000000" w:themeColor="text1"/>
          <w:lang w:val="en-US"/>
        </w:rPr>
        <w:t>/min)</w:t>
      </w:r>
      <w:r w:rsidR="00CF35C9" w:rsidRPr="0036188D">
        <w:rPr>
          <w:rFonts w:ascii="Book Antiqua" w:hAnsi="Book Antiqua" w:cs="Arial"/>
          <w:color w:val="000000" w:themeColor="text1"/>
          <w:lang w:val="en-US"/>
        </w:rPr>
        <w:fldChar w:fldCharType="begin">
          <w:fldData xml:space="preserve">PEVuZE5vdGU+PENpdGU+PEF1dGhvcj5Sb21hbmluaTwvQXV0aG9yPjxZZWFyPjIwMTQ8L1llYXI+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PEVuZE5vdGU+PENpdGU+PEF1dGhvcj5Sb21hbmluaTwvQXV0aG9yPjxZZWFyPjIwMTQ8L1llYXI+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CF35C9" w:rsidRPr="0036188D">
        <w:rPr>
          <w:rFonts w:ascii="Book Antiqua" w:hAnsi="Book Antiqua" w:cs="Arial"/>
          <w:color w:val="000000" w:themeColor="text1"/>
          <w:lang w:val="en-US"/>
        </w:rPr>
      </w:r>
      <w:r w:rsidR="00CF35C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15" w:tooltip="Romanini, 2014 #9" w:history="1">
        <w:r w:rsidR="00B27356" w:rsidRPr="0036188D">
          <w:rPr>
            <w:rStyle w:val="Hyperlink"/>
            <w:rFonts w:ascii="Book Antiqua" w:hAnsi="Book Antiqua" w:cs="Arial"/>
            <w:noProof/>
            <w:color w:val="000000" w:themeColor="text1"/>
            <w:u w:val="none"/>
            <w:vertAlign w:val="superscript"/>
            <w:lang w:val="en-US"/>
          </w:rPr>
          <w:t>115</w:t>
        </w:r>
      </w:hyperlink>
      <w:r w:rsidR="00B27356" w:rsidRPr="0036188D">
        <w:rPr>
          <w:rFonts w:ascii="Book Antiqua" w:hAnsi="Book Antiqua" w:cs="Arial"/>
          <w:noProof/>
          <w:color w:val="000000" w:themeColor="text1"/>
          <w:vertAlign w:val="superscript"/>
          <w:lang w:val="en-US"/>
        </w:rPr>
        <w:t>]</w:t>
      </w:r>
      <w:r w:rsidR="00CF35C9" w:rsidRPr="0036188D">
        <w:rPr>
          <w:rFonts w:ascii="Book Antiqua" w:hAnsi="Book Antiqua" w:cs="Arial"/>
          <w:color w:val="000000" w:themeColor="text1"/>
          <w:lang w:val="en-US"/>
        </w:rPr>
        <w:fldChar w:fldCharType="end"/>
      </w:r>
      <w:r w:rsidR="00CF35C9" w:rsidRPr="0036188D">
        <w:rPr>
          <w:rFonts w:ascii="Book Antiqua" w:hAnsi="Book Antiqua"/>
          <w:color w:val="000000" w:themeColor="text1"/>
          <w:lang w:val="en-US"/>
        </w:rPr>
        <w:t>.</w:t>
      </w:r>
      <w:r w:rsidR="00CF35C9" w:rsidRPr="0036188D">
        <w:rPr>
          <w:rFonts w:ascii="Book Antiqua" w:hAnsi="Book Antiqua" w:cs="Arial"/>
          <w:color w:val="000000" w:themeColor="text1"/>
          <w:lang w:val="en-US"/>
        </w:rPr>
        <w:t xml:space="preserve"> </w:t>
      </w:r>
      <w:r w:rsidRPr="0036188D">
        <w:rPr>
          <w:rFonts w:ascii="Book Antiqua" w:hAnsi="Book Antiqua" w:cs="Arial"/>
          <w:color w:val="000000" w:themeColor="text1"/>
          <w:lang w:val="en-US"/>
        </w:rPr>
        <w:t>Further, perfusion analysis one month after starting treatment can provide prognostic information regarding treatment efficiency in CD</w:t>
      </w:r>
      <w:r w:rsidRPr="0036188D">
        <w:rPr>
          <w:rFonts w:ascii="Book Antiqua" w:hAnsi="Book Antiqua" w:cs="Arial"/>
          <w:color w:val="000000" w:themeColor="text1"/>
          <w:lang w:val="en-US"/>
        </w:rPr>
        <w:fldChar w:fldCharType="begin">
          <w:fldData xml:space="preserve">PEVuZE5vdGU+PENpdGU+PEF1dGhvcj5TYWV2aWs8L0F1dGhvcj48WWVhcj4yMDE0PC9ZZWFyPjxS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PEVuZE5vdGU+PENpdGU+PEF1dGhvcj5TYWV2aWs8L0F1dGhvcj48WWVhcj4yMDE0PC9ZZWFyPjxS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r>
      <w:r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16" w:tooltip="Saevik, 2014 #11" w:history="1">
        <w:r w:rsidR="00B27356" w:rsidRPr="0036188D">
          <w:rPr>
            <w:rStyle w:val="Hyperlink"/>
            <w:rFonts w:ascii="Book Antiqua" w:hAnsi="Book Antiqua" w:cs="Arial"/>
            <w:noProof/>
            <w:color w:val="000000" w:themeColor="text1"/>
            <w:u w:val="none"/>
            <w:vertAlign w:val="superscript"/>
            <w:lang w:val="en-US"/>
          </w:rPr>
          <w:t>116</w:t>
        </w:r>
      </w:hyperlink>
      <w:r w:rsidR="00B27356" w:rsidRPr="0036188D">
        <w:rPr>
          <w:rFonts w:ascii="Book Antiqua" w:hAnsi="Book Antiqua" w:cs="Arial"/>
          <w:noProof/>
          <w:color w:val="000000" w:themeColor="text1"/>
          <w:vertAlign w:val="superscript"/>
          <w:lang w:val="en-US"/>
        </w:rPr>
        <w:t>]</w:t>
      </w:r>
      <w:r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xml:space="preserve">. </w:t>
      </w:r>
      <w:r w:rsidR="002203D3" w:rsidRPr="0036188D">
        <w:rPr>
          <w:rFonts w:ascii="Book Antiqua" w:hAnsi="Book Antiqua" w:cs="Arial"/>
          <w:color w:val="000000" w:themeColor="text1"/>
          <w:lang w:val="en-US"/>
        </w:rPr>
        <w:t>The m</w:t>
      </w:r>
      <w:r w:rsidRPr="0036188D">
        <w:rPr>
          <w:rFonts w:ascii="Book Antiqua" w:hAnsi="Book Antiqua" w:cs="Arial"/>
          <w:color w:val="000000" w:themeColor="text1"/>
          <w:lang w:val="en-US"/>
        </w:rPr>
        <w:t xml:space="preserve">ajor </w:t>
      </w:r>
      <w:r w:rsidR="00AB0D9E" w:rsidRPr="0036188D">
        <w:rPr>
          <w:rFonts w:ascii="Book Antiqua" w:hAnsi="Book Antiqua" w:cs="Arial"/>
          <w:color w:val="000000" w:themeColor="text1"/>
          <w:lang w:val="en-US"/>
        </w:rPr>
        <w:t>advantage</w:t>
      </w:r>
      <w:r w:rsidRPr="0036188D">
        <w:rPr>
          <w:rFonts w:ascii="Book Antiqua" w:hAnsi="Book Antiqua" w:cs="Arial"/>
          <w:color w:val="000000" w:themeColor="text1"/>
          <w:lang w:val="en-US"/>
        </w:rPr>
        <w:t xml:space="preserve"> of CEUS is that the use of this technique is already approved so it can already be used.</w:t>
      </w:r>
      <w:r w:rsidR="0076468F" w:rsidRPr="0036188D">
        <w:rPr>
          <w:rFonts w:ascii="Book Antiqua" w:hAnsi="Book Antiqua" w:cs="Arial"/>
          <w:color w:val="000000" w:themeColor="text1"/>
          <w:lang w:val="en-US"/>
        </w:rPr>
        <w:t xml:space="preserve"> </w:t>
      </w:r>
    </w:p>
    <w:p w14:paraId="71F93114" w14:textId="549CABE5" w:rsidR="00263C71" w:rsidRPr="0036188D" w:rsidRDefault="00263C71" w:rsidP="00F95B70">
      <w:pPr>
        <w:widowControl w:val="0"/>
        <w:autoSpaceDE w:val="0"/>
        <w:autoSpaceDN w:val="0"/>
        <w:adjustRightInd w:val="0"/>
        <w:snapToGrid w:val="0"/>
        <w:spacing w:line="360" w:lineRule="auto"/>
        <w:ind w:firstLineChars="200" w:firstLine="480"/>
        <w:jc w:val="both"/>
        <w:rPr>
          <w:rFonts w:ascii="Book Antiqua" w:hAnsi="Book Antiqua" w:cs="Arial"/>
          <w:color w:val="000000" w:themeColor="text1"/>
          <w:lang w:val="en-US"/>
        </w:rPr>
      </w:pPr>
      <w:r w:rsidRPr="0036188D">
        <w:rPr>
          <w:rFonts w:ascii="Book Antiqua" w:hAnsi="Book Antiqua" w:cs="Arial"/>
          <w:color w:val="000000" w:themeColor="text1"/>
          <w:lang w:val="en-US"/>
        </w:rPr>
        <w:t xml:space="preserve">Furthermore, CEUS can be used for molecular targeted imaging, possibly allowing additional information regarding disease activity. </w:t>
      </w:r>
      <w:r w:rsidR="0076468F" w:rsidRPr="0036188D">
        <w:rPr>
          <w:rFonts w:ascii="Book Antiqua" w:hAnsi="Book Antiqua" w:cs="Arial"/>
          <w:color w:val="000000" w:themeColor="text1"/>
          <w:lang w:val="en-US"/>
        </w:rPr>
        <w:t xml:space="preserve">Up to now, molecular approaches are limited to pre-clinical settings. </w:t>
      </w:r>
      <w:r w:rsidR="00617F4D" w:rsidRPr="00617F4D">
        <w:rPr>
          <w:rFonts w:ascii="Book Antiqua" w:hAnsi="Book Antiqua" w:cs="Arial"/>
          <w:color w:val="000000" w:themeColor="text1"/>
          <w:lang w:val="en-US"/>
        </w:rPr>
        <w:t>Deshpande</w:t>
      </w:r>
      <w:r w:rsidR="00617F4D">
        <w:rPr>
          <w:rFonts w:ascii="Book Antiqua" w:hAnsi="Book Antiqua" w:cs="Arial" w:hint="eastAsia"/>
          <w:color w:val="000000" w:themeColor="text1"/>
          <w:lang w:val="en-US" w:eastAsia="zh-CN"/>
        </w:rPr>
        <w:t xml:space="preserve"> </w:t>
      </w:r>
      <w:r w:rsidR="005C67C4" w:rsidRPr="005C67C4">
        <w:rPr>
          <w:rFonts w:ascii="Book Antiqua" w:hAnsi="Book Antiqua" w:cs="Arial"/>
          <w:i/>
          <w:color w:val="000000" w:themeColor="text1"/>
          <w:lang w:val="en-US"/>
        </w:rPr>
        <w:t>et al</w:t>
      </w:r>
      <w:r w:rsidR="00617F4D" w:rsidRPr="0036188D">
        <w:rPr>
          <w:rFonts w:ascii="Book Antiqua" w:hAnsi="Book Antiqua" w:cs="Arial"/>
          <w:color w:val="000000" w:themeColor="text1"/>
          <w:lang w:val="en-US"/>
        </w:rPr>
        <w:fldChar w:fldCharType="begin">
          <w:fldData xml:space="preserve">PEVuZE5vdGU+PENpdGU+PEF1dGhvcj5EZXNocGFuZGU8L0F1dGhvcj48WWVhcj4yMDEyPC9ZZWFy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</w:fldData>
        </w:fldChar>
      </w:r>
      <w:r w:rsidR="00617F4D" w:rsidRPr="0036188D">
        <w:rPr>
          <w:rFonts w:ascii="Book Antiqua" w:hAnsi="Book Antiqua" w:cs="Arial"/>
          <w:color w:val="000000" w:themeColor="text1"/>
          <w:lang w:val="en-US"/>
        </w:rPr>
        <w:instrText xml:space="preserve"> ADDIN EN.CITE </w:instrText>
      </w:r>
      <w:r w:rsidR="00617F4D" w:rsidRPr="0036188D">
        <w:rPr>
          <w:rFonts w:ascii="Book Antiqua" w:hAnsi="Book Antiqua" w:cs="Arial"/>
          <w:color w:val="000000" w:themeColor="text1"/>
          <w:lang w:val="en-US"/>
        </w:rPr>
        <w:fldChar w:fldCharType="begin">
          <w:fldData xml:space="preserve">PEVuZE5vdGU+PENpdGU+PEF1dGhvcj5EZXNocGFuZGU8L0F1dGhvcj48WWVhcj4yMDEyPC9ZZWFy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</w:fldData>
        </w:fldChar>
      </w:r>
      <w:r w:rsidR="00617F4D" w:rsidRPr="0036188D">
        <w:rPr>
          <w:rFonts w:ascii="Book Antiqua" w:hAnsi="Book Antiqua" w:cs="Arial"/>
          <w:color w:val="000000" w:themeColor="text1"/>
          <w:lang w:val="en-US"/>
        </w:rPr>
        <w:instrText xml:space="preserve"> ADDIN EN.CITE.DATA </w:instrText>
      </w:r>
      <w:r w:rsidR="00617F4D" w:rsidRPr="0036188D">
        <w:rPr>
          <w:rFonts w:ascii="Book Antiqua" w:hAnsi="Book Antiqua" w:cs="Arial"/>
          <w:color w:val="000000" w:themeColor="text1"/>
          <w:lang w:val="en-US"/>
        </w:rPr>
      </w:r>
      <w:r w:rsidR="00617F4D" w:rsidRPr="0036188D">
        <w:rPr>
          <w:rFonts w:ascii="Book Antiqua" w:hAnsi="Book Antiqua" w:cs="Arial"/>
          <w:color w:val="000000" w:themeColor="text1"/>
          <w:lang w:val="en-US"/>
        </w:rPr>
        <w:fldChar w:fldCharType="end"/>
      </w:r>
      <w:r w:rsidR="00617F4D" w:rsidRPr="0036188D">
        <w:rPr>
          <w:rFonts w:ascii="Book Antiqua" w:hAnsi="Book Antiqua" w:cs="Arial"/>
          <w:color w:val="000000" w:themeColor="text1"/>
          <w:lang w:val="en-US"/>
        </w:rPr>
      </w:r>
      <w:r w:rsidR="00617F4D" w:rsidRPr="0036188D">
        <w:rPr>
          <w:rFonts w:ascii="Book Antiqua" w:hAnsi="Book Antiqua" w:cs="Arial"/>
          <w:color w:val="000000" w:themeColor="text1"/>
          <w:lang w:val="en-US"/>
        </w:rPr>
        <w:fldChar w:fldCharType="separate"/>
      </w:r>
      <w:r w:rsidR="00617F4D" w:rsidRPr="0036188D">
        <w:rPr>
          <w:rFonts w:ascii="Book Antiqua" w:hAnsi="Book Antiqua" w:cs="Arial"/>
          <w:noProof/>
          <w:color w:val="000000" w:themeColor="text1"/>
          <w:vertAlign w:val="superscript"/>
          <w:lang w:val="en-US"/>
        </w:rPr>
        <w:t>[</w:t>
      </w:r>
      <w:hyperlink w:anchor="_ENREF_117" w:tooltip="Deshpande, 2012 #1" w:history="1">
        <w:r w:rsidR="00617F4D" w:rsidRPr="0036188D">
          <w:rPr>
            <w:rStyle w:val="Hyperlink"/>
            <w:rFonts w:ascii="Book Antiqua" w:hAnsi="Book Antiqua" w:cs="Arial"/>
            <w:noProof/>
            <w:color w:val="000000" w:themeColor="text1"/>
            <w:u w:val="none"/>
            <w:vertAlign w:val="superscript"/>
            <w:lang w:val="en-US"/>
          </w:rPr>
          <w:t>117</w:t>
        </w:r>
      </w:hyperlink>
      <w:r w:rsidR="00617F4D" w:rsidRPr="0036188D">
        <w:rPr>
          <w:rFonts w:ascii="Book Antiqua" w:hAnsi="Book Antiqua" w:cs="Arial"/>
          <w:noProof/>
          <w:color w:val="000000" w:themeColor="text1"/>
          <w:vertAlign w:val="superscript"/>
          <w:lang w:val="en-US"/>
        </w:rPr>
        <w:t>]</w:t>
      </w:r>
      <w:r w:rsidR="00617F4D" w:rsidRPr="0036188D">
        <w:rPr>
          <w:rFonts w:ascii="Book Antiqua" w:hAnsi="Book Antiqua" w:cs="Arial"/>
          <w:color w:val="000000" w:themeColor="text1"/>
          <w:lang w:val="en-US"/>
        </w:rPr>
        <w:fldChar w:fldCharType="end"/>
      </w:r>
      <w:r w:rsidR="006B4C69" w:rsidRPr="0036188D">
        <w:rPr>
          <w:rFonts w:ascii="Book Antiqua" w:hAnsi="Book Antiqua" w:cs="Arial"/>
          <w:color w:val="000000" w:themeColor="text1"/>
          <w:lang w:val="en-US"/>
        </w:rPr>
        <w:t xml:space="preserve"> could show that targeted contrast-enhanced US imaging enables noninvasive </w:t>
      </w:r>
      <w:r w:rsidR="00617F4D" w:rsidRPr="00617F4D">
        <w:rPr>
          <w:rFonts w:ascii="Book Antiqua" w:hAnsi="Book Antiqua" w:cs="Arial"/>
          <w:i/>
          <w:color w:val="000000" w:themeColor="text1"/>
          <w:lang w:val="en-US"/>
        </w:rPr>
        <w:t>in vivo</w:t>
      </w:r>
      <w:r w:rsidR="006B4C69" w:rsidRPr="0036188D">
        <w:rPr>
          <w:rFonts w:ascii="Book Antiqua" w:hAnsi="Book Antiqua" w:cs="Arial"/>
          <w:color w:val="000000" w:themeColor="text1"/>
          <w:lang w:val="en-US"/>
        </w:rPr>
        <w:t xml:space="preserve"> quantification and </w:t>
      </w:r>
      <w:r w:rsidR="002203D3" w:rsidRPr="0036188D">
        <w:rPr>
          <w:rFonts w:ascii="Book Antiqua" w:hAnsi="Book Antiqua" w:cs="Arial"/>
          <w:color w:val="000000" w:themeColor="text1"/>
          <w:lang w:val="en-US"/>
        </w:rPr>
        <w:t xml:space="preserve">can be used for </w:t>
      </w:r>
      <w:r w:rsidR="00617F4D">
        <w:rPr>
          <w:rFonts w:ascii="Book Antiqua" w:hAnsi="Book Antiqua" w:cs="Arial"/>
          <w:color w:val="000000" w:themeColor="text1"/>
          <w:lang w:val="en-US"/>
        </w:rPr>
        <w:t xml:space="preserve">monitoring </w:t>
      </w:r>
      <w:r w:rsidR="006B4C69" w:rsidRPr="0036188D">
        <w:rPr>
          <w:rFonts w:ascii="Book Antiqua" w:hAnsi="Book Antiqua" w:cs="Arial"/>
          <w:color w:val="000000" w:themeColor="text1"/>
          <w:lang w:val="en-US"/>
        </w:rPr>
        <w:t>P-selectin expression in mice with induced chemical colitis. As selectins are glycoproteins expressed during the first phase of leukocyte adherence</w:t>
      </w:r>
      <w:r w:rsidR="002203D3" w:rsidRPr="0036188D">
        <w:rPr>
          <w:rFonts w:ascii="Book Antiqua" w:hAnsi="Book Antiqua" w:cs="Arial"/>
          <w:color w:val="000000" w:themeColor="text1"/>
          <w:lang w:val="en-US"/>
        </w:rPr>
        <w:t>,</w:t>
      </w:r>
      <w:r w:rsidR="006B4C69" w:rsidRPr="0036188D">
        <w:rPr>
          <w:rFonts w:ascii="Book Antiqua" w:hAnsi="Book Antiqua" w:cs="Arial"/>
          <w:color w:val="000000" w:themeColor="text1"/>
          <w:lang w:val="en-US"/>
        </w:rPr>
        <w:t xml:space="preserve"> it seems a </w:t>
      </w:r>
      <w:r w:rsidR="002203D3" w:rsidRPr="0036188D">
        <w:rPr>
          <w:rFonts w:ascii="Book Antiqua" w:hAnsi="Book Antiqua" w:cs="Arial"/>
          <w:color w:val="000000" w:themeColor="text1"/>
          <w:lang w:val="en-US"/>
        </w:rPr>
        <w:t>favorable</w:t>
      </w:r>
      <w:r w:rsidR="006B4C69" w:rsidRPr="0036188D">
        <w:rPr>
          <w:rFonts w:ascii="Book Antiqua" w:hAnsi="Book Antiqua" w:cs="Arial"/>
          <w:color w:val="000000" w:themeColor="text1"/>
          <w:lang w:val="en-US"/>
        </w:rPr>
        <w:t xml:space="preserve"> marker for detection of early inflammatory processes</w:t>
      </w:r>
      <w:r w:rsidR="006B4C69"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&lt;EndNote&gt;&lt;Cite&gt;&lt;Author&gt;Vestweber&lt;/Author&gt;&lt;Year&gt;2015&lt;/Year&gt;&lt;RecNum&gt;30&lt;/RecNum&gt;&lt;DisplayText&gt;&lt;style face="superscript"&gt;[118]&lt;/style&gt;&lt;/DisplayText&gt;&lt;record&gt;&lt;rec-number&gt;30&lt;/rec-number&gt;&lt;foreign-keys&gt;&lt;key app="EN" db-id="tde2rxv9zwzr5cea5dzvrdw4wrwzt0tt0edp" timestamp="1457080121"&gt;30&lt;/key&gt;&lt;/foreign-keys&gt;&lt;ref-type name="Journal Article"&gt;17&lt;/ref-type&gt;&lt;contributors&gt;&lt;authors&gt;&lt;author&gt;Vestweber, D.&lt;/author&gt;&lt;/authors&gt;&lt;/contributors&gt;&lt;auth-address&gt;Max Planck Institute for Molecular Biomedicine, Rontgenstrasse 20, D-48149 Munster, Germany.&lt;/auth-address&gt;&lt;titles&gt;&lt;title&gt;How leukocytes cross the vascular endothelium&lt;/title&gt;&lt;secondary-title&gt;Nat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Immunology&lt;/abbr-1&gt;&lt;/alt-periodical&gt;&lt;pages&gt;692-704&lt;/pages&gt;&lt;volume&gt;15&lt;/volume&gt;&lt;number&gt;11&lt;/number&gt;&lt;keywords&gt;&lt;keyword&gt;Animals&lt;/keyword&gt;&lt;keyword&gt;Antigens, CD/physiology&lt;/keyword&gt;&lt;keyword&gt;Cell Adhesion Molecules/physiology&lt;/keyword&gt;&lt;keyword&gt;Cell Movement&lt;/keyword&gt;&lt;keyword&gt;Endothelium, Vascular/*physiology&lt;/keyword&gt;&lt;keyword&gt;Humans&lt;/keyword&gt;&lt;keyword&gt;Integrins/physiology&lt;/keyword&gt;&lt;keyword&gt;Intercellular Adhesion Molecule-1/physiology&lt;/keyword&gt;&lt;keyword&gt;Leukocytes/*physiology&lt;/keyword&gt;&lt;/keywords&gt;&lt;dates&gt;&lt;year&gt;2015&lt;/year&gt;&lt;pub-dates&gt;&lt;date&gt;Nov&lt;/date&gt;&lt;/pub-dates&gt;&lt;/dates&gt;&lt;isbn&gt;1474-1741 (Electronic)&amp;#xD;1474-1733 (Linking)&lt;/isbn&gt;&lt;accession-num&gt;26471775&lt;/accession-num&gt;&lt;urls&gt;&lt;related-urls&gt;&lt;url&gt;http://www.ncbi.nlm.nih.gov/pubmed/26471775&lt;/url&gt;&lt;/related-urls&gt;&lt;/urls&gt;&lt;electronic-resource-num&gt;10.1038/nri3908&lt;/electronic-resource-num&gt;&lt;/record&gt;&lt;/Cite&gt;&lt;/EndNote&gt;</w:instrText>
      </w:r>
      <w:r w:rsidR="006B4C6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18" w:tooltip="Vestweber, 2015 #30" w:history="1">
        <w:r w:rsidR="00B27356" w:rsidRPr="0036188D">
          <w:rPr>
            <w:rStyle w:val="Hyperlink"/>
            <w:rFonts w:ascii="Book Antiqua" w:hAnsi="Book Antiqua" w:cs="Arial"/>
            <w:noProof/>
            <w:color w:val="000000" w:themeColor="text1"/>
            <w:u w:val="none"/>
            <w:vertAlign w:val="superscript"/>
            <w:lang w:val="en-US"/>
          </w:rPr>
          <w:t>118</w:t>
        </w:r>
      </w:hyperlink>
      <w:r w:rsidR="00B27356" w:rsidRPr="0036188D">
        <w:rPr>
          <w:rFonts w:ascii="Book Antiqua" w:hAnsi="Book Antiqua" w:cs="Arial"/>
          <w:noProof/>
          <w:color w:val="000000" w:themeColor="text1"/>
          <w:vertAlign w:val="superscript"/>
          <w:lang w:val="en-US"/>
        </w:rPr>
        <w:t>]</w:t>
      </w:r>
      <w:r w:rsidR="006B4C69" w:rsidRPr="0036188D">
        <w:rPr>
          <w:rFonts w:ascii="Book Antiqua" w:hAnsi="Book Antiqua" w:cs="Arial"/>
          <w:color w:val="000000" w:themeColor="text1"/>
          <w:lang w:val="en-US"/>
        </w:rPr>
        <w:fldChar w:fldCharType="end"/>
      </w:r>
      <w:r w:rsidR="006B4C69" w:rsidRPr="0036188D">
        <w:rPr>
          <w:rFonts w:ascii="Book Antiqua" w:hAnsi="Book Antiqua" w:cs="Arial"/>
          <w:color w:val="000000" w:themeColor="text1"/>
          <w:lang w:val="en-US"/>
        </w:rPr>
        <w:t>. Consequently, it has been shown that this approach might be a promising modality for assessing and monitoring active inflammation in IBD</w:t>
      </w:r>
      <w:r w:rsidR="006B4C69"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&lt;EndNote&gt;&lt;Cite&gt;&lt;Author&gt;Machtaler&lt;/Author&gt;&lt;Year&gt;2015&lt;/Year&gt;&lt;RecNum&gt;2&lt;/RecNum&gt;&lt;DisplayText&gt;&lt;style face="superscript"&gt;[119]&lt;/style&gt;&lt;/DisplayText&gt;&lt;record&gt;&lt;rec-number&gt;2&lt;/rec-number&gt;&lt;foreign-keys&gt;&lt;key app="EN" db-id="tde2rxv9zwzr5cea5dzvrdw4wrwzt0tt0edp" timestamp="1454403514"&gt;2&lt;/key&gt;&lt;/foreign-keys&gt;&lt;ref-type name="Journal Article"&gt;17&lt;/ref-type&gt;&lt;contributors&gt;&lt;authors&gt;&lt;author&gt;Machtaler, S.&lt;/author&gt;&lt;author&gt;Knieling, F.&lt;/author&gt;&lt;author&gt;Luong, R.&lt;/author&gt;&lt;author&gt;Tian, L.&lt;/author&gt;&lt;author&gt;Willmann, J. K.&lt;/author&gt;&lt;/authors&gt;&lt;/contributors&gt;&lt;auth-address&gt;1. Department of Radiology, Molecular Imaging Program at Stanford, Stanford University, School of Medicine, Stanford, California, USA.&amp;#xD;2. Department of Comparative Medicine, Stanford University, Stanford, California, USA.&amp;#xD;3. Department of Health, Research &amp;amp; Policy, Stanford University, Stanford, California, USA.&lt;/auth-address&gt;&lt;titles&gt;&lt;title&gt;Assessment of Inflammation in an Acute on Chronic Model of Inflammatory Bowel Disease with Ultrasound Molecular Imaging&lt;/title&gt;&lt;secondary-title&gt;Theranostics&lt;/secondary-title&gt;&lt;/titles&gt;&lt;periodical&gt;&lt;full-title&gt;Theranostics&lt;/full-title&gt;&lt;/periodical&gt;&lt;pages&gt;1175-86&lt;/pages&gt;&lt;volume&gt;5&lt;/volume&gt;&lt;number&gt;11&lt;/number&gt;&lt;keywords&gt;&lt;keyword&gt;DCE-US imaging&lt;/keyword&gt;&lt;keyword&gt;P- and E-selectin targeted microbubbles&lt;/keyword&gt;&lt;keyword&gt;Targeted ultrasound imaging&lt;/keyword&gt;&lt;keyword&gt;acute inflammation on chronic colitis background&lt;/keyword&gt;&lt;/keywords&gt;&lt;dates&gt;&lt;year&gt;2015&lt;/year&gt;&lt;/dates&gt;&lt;isbn&gt;1838-7640 (Electronic)&amp;#xD;1838-7640 (Linking)&lt;/isbn&gt;&lt;accession-num&gt;26379784&lt;/accession-num&gt;&lt;urls&gt;&lt;related-urls&gt;&lt;url&gt;http://www.ncbi.nlm.nih.gov/pubmed/26379784&lt;/url&gt;&lt;/related-urls&gt;&lt;/urls&gt;&lt;custom2&gt;PMC4568446&lt;/custom2&gt;&lt;electronic-resource-num&gt;10.7150/thno.13048&lt;/electronic-resource-num&gt;&lt;/record&gt;&lt;/Cite&gt;&lt;/EndNote&gt;</w:instrText>
      </w:r>
      <w:r w:rsidR="006B4C6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19" w:tooltip="Machtaler, 2015 #2" w:history="1">
        <w:r w:rsidR="00B27356" w:rsidRPr="0036188D">
          <w:rPr>
            <w:rStyle w:val="Hyperlink"/>
            <w:rFonts w:ascii="Book Antiqua" w:hAnsi="Book Antiqua" w:cs="Arial"/>
            <w:noProof/>
            <w:color w:val="000000" w:themeColor="text1"/>
            <w:u w:val="none"/>
            <w:vertAlign w:val="superscript"/>
            <w:lang w:val="en-US"/>
          </w:rPr>
          <w:t>119</w:t>
        </w:r>
      </w:hyperlink>
      <w:r w:rsidR="00B27356" w:rsidRPr="0036188D">
        <w:rPr>
          <w:rFonts w:ascii="Book Antiqua" w:hAnsi="Book Antiqua" w:cs="Arial"/>
          <w:noProof/>
          <w:color w:val="000000" w:themeColor="text1"/>
          <w:vertAlign w:val="superscript"/>
          <w:lang w:val="en-US"/>
        </w:rPr>
        <w:t>]</w:t>
      </w:r>
      <w:r w:rsidR="006B4C69" w:rsidRPr="0036188D">
        <w:rPr>
          <w:rFonts w:ascii="Book Antiqua" w:hAnsi="Book Antiqua" w:cs="Arial"/>
          <w:color w:val="000000" w:themeColor="text1"/>
          <w:lang w:val="en-US"/>
        </w:rPr>
        <w:fldChar w:fldCharType="end"/>
      </w:r>
      <w:r w:rsidR="006B4C69" w:rsidRPr="0036188D">
        <w:rPr>
          <w:rFonts w:ascii="Book Antiqua" w:hAnsi="Book Antiqua" w:cs="Arial"/>
          <w:color w:val="000000" w:themeColor="text1"/>
          <w:lang w:val="en-US"/>
        </w:rPr>
        <w:t xml:space="preserve">, both in early and chronic IBD models. </w:t>
      </w:r>
      <w:r w:rsidR="002203D3" w:rsidRPr="0036188D">
        <w:rPr>
          <w:rFonts w:ascii="Book Antiqua" w:hAnsi="Book Antiqua" w:cs="Arial"/>
          <w:color w:val="000000" w:themeColor="text1"/>
          <w:lang w:val="en-US"/>
        </w:rPr>
        <w:t>The</w:t>
      </w:r>
      <w:r w:rsidR="006B4C69" w:rsidRPr="0036188D">
        <w:rPr>
          <w:rFonts w:ascii="Book Antiqua" w:hAnsi="Book Antiqua" w:cs="Arial"/>
          <w:color w:val="000000" w:themeColor="text1"/>
          <w:lang w:val="en-US"/>
        </w:rPr>
        <w:t xml:space="preserve"> introduction of antibodies targeting </w:t>
      </w:r>
      <w:r w:rsidR="00FE275B" w:rsidRPr="0036188D">
        <w:rPr>
          <w:rFonts w:ascii="Book Antiqua" w:hAnsi="Book Antiqua" w:cs="Arial"/>
          <w:color w:val="000000" w:themeColor="text1"/>
        </w:rPr>
        <w:t>α</w:t>
      </w:r>
      <w:r w:rsidR="006B4C69" w:rsidRPr="0036188D">
        <w:rPr>
          <w:rFonts w:ascii="Book Antiqua" w:hAnsi="Book Antiqua" w:cs="Arial"/>
          <w:color w:val="000000" w:themeColor="text1"/>
          <w:vertAlign w:val="subscript"/>
          <w:lang w:val="en-US"/>
        </w:rPr>
        <w:t>4</w:t>
      </w:r>
      <w:r w:rsidR="00FE275B" w:rsidRPr="0036188D">
        <w:rPr>
          <w:rFonts w:ascii="Book Antiqua" w:hAnsi="Book Antiqua" w:cs="Arial"/>
          <w:color w:val="000000" w:themeColor="text1"/>
        </w:rPr>
        <w:t>β</w:t>
      </w:r>
      <w:r w:rsidR="006B4C69" w:rsidRPr="0036188D">
        <w:rPr>
          <w:rFonts w:ascii="Book Antiqua" w:hAnsi="Book Antiqua" w:cs="Arial"/>
          <w:color w:val="000000" w:themeColor="text1"/>
          <w:vertAlign w:val="subscript"/>
          <w:lang w:val="en-US"/>
        </w:rPr>
        <w:t>7</w:t>
      </w:r>
      <w:r w:rsidR="006B4C69" w:rsidRPr="0036188D">
        <w:rPr>
          <w:rFonts w:ascii="Book Antiqua" w:hAnsi="Book Antiqua" w:cs="Arial"/>
          <w:color w:val="000000" w:themeColor="text1"/>
          <w:lang w:val="en-US"/>
        </w:rPr>
        <w:t>-integrin leukocyte trafficking has now also become a new major target in IBD therapy</w:t>
      </w:r>
      <w:r w:rsidR="006B4C69" w:rsidRPr="0036188D">
        <w:rPr>
          <w:rFonts w:ascii="Book Antiqua" w:hAnsi="Book Antiqua" w:cs="Arial"/>
          <w:color w:val="000000" w:themeColor="text1"/>
          <w:lang w:val="en-US"/>
        </w:rPr>
        <w:fldChar w:fldCharType="begin">
          <w:fldData xml:space="preserve">PEVuZE5vdGU+PENpdGU+PEF1dGhvcj5TYW5kYm9ybjwvQXV0aG9yPjxZZWFyPjIwMTM8L1llYXI+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aW9kaWNhbD48cGFnZXM+NzExLTIxPC9wYWdlcz48dm9sdW1lPjM2OTwvdm9sdW1lPjxudW1iZXI+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PEVuZE5vdGU+PENpdGU+PEF1dGhvcj5TYW5kYm9ybjwvQXV0aG9yPjxZZWFyPjIwMTM8L1llYXI+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aW9kaWNhbD48cGFnZXM+NzExLTIxPC9wYWdlcz48dm9sdW1lPjM2OTwvdm9sdW1lPjxudW1iZXI+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6B4C69" w:rsidRPr="0036188D">
        <w:rPr>
          <w:rFonts w:ascii="Book Antiqua" w:hAnsi="Book Antiqua" w:cs="Arial"/>
          <w:color w:val="000000" w:themeColor="text1"/>
          <w:lang w:val="en-US"/>
        </w:rPr>
      </w:r>
      <w:r w:rsidR="006B4C6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20" w:tooltip="Sandborn, 2013 #31" w:history="1">
        <w:r w:rsidR="00B27356" w:rsidRPr="0036188D">
          <w:rPr>
            <w:rStyle w:val="Hyperlink"/>
            <w:rFonts w:ascii="Book Antiqua" w:hAnsi="Book Antiqua" w:cs="Arial"/>
            <w:noProof/>
            <w:color w:val="000000" w:themeColor="text1"/>
            <w:u w:val="none"/>
            <w:vertAlign w:val="superscript"/>
            <w:lang w:val="en-US"/>
          </w:rPr>
          <w:t>120</w:t>
        </w:r>
      </w:hyperlink>
      <w:r w:rsidR="00B27356" w:rsidRPr="0036188D">
        <w:rPr>
          <w:rFonts w:ascii="Book Antiqua" w:hAnsi="Book Antiqua" w:cs="Arial"/>
          <w:noProof/>
          <w:color w:val="000000" w:themeColor="text1"/>
          <w:vertAlign w:val="superscript"/>
          <w:lang w:val="en-US"/>
        </w:rPr>
        <w:t>]</w:t>
      </w:r>
      <w:r w:rsidR="006B4C69" w:rsidRPr="0036188D">
        <w:rPr>
          <w:rFonts w:ascii="Book Antiqua" w:hAnsi="Book Antiqua" w:cs="Arial"/>
          <w:color w:val="000000" w:themeColor="text1"/>
          <w:lang w:val="en-US"/>
        </w:rPr>
        <w:fldChar w:fldCharType="end"/>
      </w:r>
      <w:r w:rsidR="006B4C69" w:rsidRPr="0036188D">
        <w:rPr>
          <w:rFonts w:ascii="Book Antiqua" w:hAnsi="Book Antiqua" w:cs="Arial"/>
          <w:color w:val="000000" w:themeColor="text1"/>
          <w:lang w:val="en-US"/>
        </w:rPr>
        <w:t>. That is why this approach seems to be an ideal tool to assess endothelial expression of emerging molecular targets aiming leukocyte trafficking in IBD therapy.</w:t>
      </w:r>
      <w:r w:rsidR="0076468F" w:rsidRPr="0036188D">
        <w:rPr>
          <w:rFonts w:ascii="Book Antiqua" w:hAnsi="Book Antiqua" w:cs="Arial"/>
          <w:color w:val="000000" w:themeColor="text1"/>
          <w:lang w:val="en-US"/>
        </w:rPr>
        <w:t xml:space="preserve"> </w:t>
      </w:r>
    </w:p>
    <w:p w14:paraId="7D6462CC" w14:textId="77777777" w:rsidR="007A37C2" w:rsidRPr="0036188D" w:rsidRDefault="007A37C2" w:rsidP="00F95B70">
      <w:pPr>
        <w:widowControl w:val="0"/>
        <w:autoSpaceDE w:val="0"/>
        <w:autoSpaceDN w:val="0"/>
        <w:adjustRightInd w:val="0"/>
        <w:snapToGrid w:val="0"/>
        <w:spacing w:line="360" w:lineRule="auto"/>
        <w:jc w:val="both"/>
        <w:rPr>
          <w:rFonts w:ascii="Book Antiqua" w:hAnsi="Book Antiqua" w:cs="Arial"/>
          <w:color w:val="000000" w:themeColor="text1"/>
          <w:lang w:val="en-US"/>
        </w:rPr>
      </w:pPr>
    </w:p>
    <w:p w14:paraId="0F2F15E9" w14:textId="7FC2EDF2" w:rsidR="007A37C2" w:rsidRPr="0036188D" w:rsidRDefault="007A37C2" w:rsidP="00F95B70">
      <w:pPr>
        <w:pStyle w:val="NormalWeb"/>
        <w:adjustRightInd w:val="0"/>
        <w:snapToGrid w:val="0"/>
        <w:spacing w:before="0" w:beforeAutospacing="0" w:after="0" w:afterAutospacing="0" w:line="360" w:lineRule="auto"/>
        <w:jc w:val="both"/>
        <w:rPr>
          <w:rFonts w:ascii="Book Antiqua" w:hAnsi="Book Antiqua"/>
          <w:b/>
          <w:i/>
          <w:color w:val="000000" w:themeColor="text1"/>
          <w:lang w:val="en-US"/>
        </w:rPr>
      </w:pPr>
      <w:r w:rsidRPr="0036188D">
        <w:rPr>
          <w:rFonts w:ascii="Book Antiqua" w:hAnsi="Book Antiqua"/>
          <w:b/>
          <w:i/>
          <w:color w:val="000000" w:themeColor="text1"/>
          <w:lang w:val="en-US"/>
        </w:rPr>
        <w:t>Assessment of tissue fibrosis</w:t>
      </w:r>
    </w:p>
    <w:p w14:paraId="359620EC" w14:textId="249DAB6F" w:rsidR="006B4C69" w:rsidRPr="0036188D" w:rsidRDefault="0076468F" w:rsidP="00F95B70">
      <w:pPr>
        <w:widowControl w:val="0"/>
        <w:autoSpaceDE w:val="0"/>
        <w:autoSpaceDN w:val="0"/>
        <w:adjustRightInd w:val="0"/>
        <w:snapToGrid w:val="0"/>
        <w:spacing w:line="360" w:lineRule="auto"/>
        <w:jc w:val="both"/>
        <w:rPr>
          <w:rFonts w:ascii="Book Antiqua" w:hAnsi="Book Antiqua" w:cs="AdvOT140f2bdb"/>
          <w:color w:val="000000" w:themeColor="text1"/>
          <w:lang w:val="en-US"/>
        </w:rPr>
      </w:pPr>
      <w:r w:rsidRPr="0036188D">
        <w:rPr>
          <w:rFonts w:ascii="Book Antiqua" w:hAnsi="Book Antiqua" w:cs="Arial"/>
          <w:color w:val="000000" w:themeColor="text1"/>
          <w:lang w:val="en-US"/>
        </w:rPr>
        <w:t xml:space="preserve">As </w:t>
      </w:r>
      <w:r w:rsidR="002203D3" w:rsidRPr="0036188D">
        <w:rPr>
          <w:rFonts w:ascii="Book Antiqua" w:hAnsi="Book Antiqua" w:cs="Arial"/>
          <w:color w:val="000000" w:themeColor="text1"/>
          <w:lang w:val="en-US"/>
        </w:rPr>
        <w:t>ongoing inflammation drives</w:t>
      </w:r>
      <w:r w:rsidRPr="0036188D">
        <w:rPr>
          <w:rFonts w:ascii="Book Antiqua" w:hAnsi="Book Antiqua" w:cs="Arial"/>
          <w:color w:val="000000" w:themeColor="text1"/>
          <w:lang w:val="en-US"/>
        </w:rPr>
        <w:t xml:space="preserve"> intestinal fibrosis</w:t>
      </w:r>
      <w:r w:rsidR="00AB0D9E" w:rsidRPr="0036188D">
        <w:rPr>
          <w:rFonts w:ascii="Book Antiqua" w:hAnsi="Book Antiqua" w:cs="Arial"/>
          <w:color w:val="000000" w:themeColor="text1"/>
          <w:lang w:val="en-US"/>
        </w:rPr>
        <w:fldChar w:fldCharType="begin">
          <w:fldData xml:space="preserve">PEVuZE5vdGU+PENpdGU+PEF1dGhvcj5MYXRlbGxhPC9BdXRob3I+PFllYXI+MjAxNTwvWWVhcj48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PEVuZE5vdGU+PENpdGU+PEF1dGhvcj5MYXRlbGxhPC9BdXRob3I+PFllYXI+MjAxNTwvWWVhcj48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AB0D9E" w:rsidRPr="0036188D">
        <w:rPr>
          <w:rFonts w:ascii="Book Antiqua" w:hAnsi="Book Antiqua" w:cs="Arial"/>
          <w:color w:val="000000" w:themeColor="text1"/>
          <w:lang w:val="en-US"/>
        </w:rPr>
      </w:r>
      <w:r w:rsidR="00AB0D9E"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21" w:tooltip="Latella, 2015 #111" w:history="1">
        <w:r w:rsidR="00B27356" w:rsidRPr="0036188D">
          <w:rPr>
            <w:rStyle w:val="Hyperlink"/>
            <w:rFonts w:ascii="Book Antiqua" w:hAnsi="Book Antiqua" w:cs="Arial"/>
            <w:noProof/>
            <w:color w:val="000000" w:themeColor="text1"/>
            <w:u w:val="none"/>
            <w:vertAlign w:val="superscript"/>
            <w:lang w:val="en-US"/>
          </w:rPr>
          <w:t>121</w:t>
        </w:r>
      </w:hyperlink>
      <w:r w:rsidR="00B27356" w:rsidRPr="0036188D">
        <w:rPr>
          <w:rFonts w:ascii="Book Antiqua" w:hAnsi="Book Antiqua" w:cs="Arial"/>
          <w:noProof/>
          <w:color w:val="000000" w:themeColor="text1"/>
          <w:vertAlign w:val="superscript"/>
          <w:lang w:val="en-US"/>
        </w:rPr>
        <w:t>]</w:t>
      </w:r>
      <w:r w:rsidR="00AB0D9E" w:rsidRPr="0036188D">
        <w:rPr>
          <w:rFonts w:ascii="Book Antiqua" w:hAnsi="Book Antiqua" w:cs="Arial"/>
          <w:color w:val="000000" w:themeColor="text1"/>
          <w:lang w:val="en-US"/>
        </w:rPr>
        <w:fldChar w:fldCharType="end"/>
      </w:r>
      <w:r w:rsidR="002203D3" w:rsidRPr="0036188D">
        <w:rPr>
          <w:rFonts w:ascii="Book Antiqua" w:hAnsi="Book Antiqua" w:cs="Arial"/>
          <w:color w:val="000000" w:themeColor="text1"/>
          <w:lang w:val="en-US"/>
        </w:rPr>
        <w:t>,</w:t>
      </w:r>
      <w:r w:rsidRPr="0036188D">
        <w:rPr>
          <w:rFonts w:ascii="Book Antiqua" w:hAnsi="Book Antiqua" w:cs="Arial"/>
          <w:color w:val="000000" w:themeColor="text1"/>
          <w:lang w:val="en-US"/>
        </w:rPr>
        <w:t xml:space="preserve"> ultrasonic electrography might have a valuable role in this scenario. </w:t>
      </w:r>
      <w:r w:rsidR="006B4C69" w:rsidRPr="0036188D">
        <w:rPr>
          <w:rFonts w:ascii="Book Antiqua" w:hAnsi="Book Antiqua" w:cs="Arial"/>
          <w:color w:val="000000" w:themeColor="text1"/>
          <w:lang w:val="en"/>
        </w:rPr>
        <w:t>As demonstrated in a rat model elastography</w:t>
      </w:r>
      <w:r w:rsidR="002203D3" w:rsidRPr="0036188D">
        <w:rPr>
          <w:rFonts w:ascii="Book Antiqua" w:hAnsi="Book Antiqua" w:cs="Arial"/>
          <w:color w:val="000000" w:themeColor="text1"/>
          <w:lang w:val="en"/>
        </w:rPr>
        <w:t>,</w:t>
      </w:r>
      <w:r w:rsidR="006B4C69" w:rsidRPr="0036188D">
        <w:rPr>
          <w:rFonts w:ascii="Book Antiqua" w:hAnsi="Book Antiqua" w:cs="Arial"/>
          <w:color w:val="000000" w:themeColor="text1"/>
          <w:lang w:val="en"/>
        </w:rPr>
        <w:t xml:space="preserve"> is feasible able to</w:t>
      </w:r>
      <w:r w:rsidR="006B4C69" w:rsidRPr="0036188D">
        <w:rPr>
          <w:rFonts w:ascii="Book Antiqua" w:eastAsia="Times New Roman" w:hAnsi="Book Antiqua" w:cs="Arial"/>
          <w:color w:val="000000" w:themeColor="text1"/>
          <w:lang w:val="en"/>
        </w:rPr>
        <w:t xml:space="preserve"> distinguish acutely inflamed from fibrotic intestine</w:t>
      </w:r>
      <w:r w:rsidR="006B4C69" w:rsidRPr="0036188D">
        <w:rPr>
          <w:rFonts w:ascii="Book Antiqua" w:eastAsia="Times New Roman" w:hAnsi="Book Antiqua" w:cs="Arial"/>
          <w:color w:val="000000" w:themeColor="text1"/>
          <w:lang w:val="en"/>
        </w:rPr>
        <w:fldChar w:fldCharType="begin">
          <w:fldData xml:space="preserve">PEVuZE5vdGU+PENpdGU+PEF1dGhvcj5EaWxsbWFuPC9BdXRob3I+PFllYXI+MjAxMzwvWWVhcj48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Z3k8L2Z1bGwtdGl0bGU+PC9hbHQtcGVyaW9kaWNhbD48cGFnZXM+NzU3LTY2PC9wYWdlcz48dm9s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==
</w:fldData>
        </w:fldChar>
      </w:r>
      <w:r w:rsidR="00B27356" w:rsidRPr="0036188D">
        <w:rPr>
          <w:rFonts w:ascii="Book Antiqua" w:eastAsia="Times New Roman" w:hAnsi="Book Antiqua" w:cs="Arial"/>
          <w:color w:val="000000" w:themeColor="text1"/>
          <w:lang w:val="en"/>
        </w:rPr>
        <w:instrText xml:space="preserve"> ADDIN EN.CITE </w:instrText>
      </w:r>
      <w:r w:rsidR="00B27356" w:rsidRPr="0036188D">
        <w:rPr>
          <w:rFonts w:ascii="Book Antiqua" w:eastAsia="Times New Roman" w:hAnsi="Book Antiqua" w:cs="Arial"/>
          <w:color w:val="000000" w:themeColor="text1"/>
          <w:lang w:val="en"/>
        </w:rPr>
        <w:fldChar w:fldCharType="begin">
          <w:fldData xml:space="preserve">PEVuZE5vdGU+PENpdGU+PEF1dGhvcj5EaWxsbWFuPC9BdXRob3I+PFllYXI+MjAxMzwvWWVhcj48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Z3k8L2Z1bGwtdGl0bGU+PC9hbHQtcGVyaW9kaWNhbD48cGFnZXM+NzU3LTY2PC9wYWdlcz48dm9s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==
</w:fldData>
        </w:fldChar>
      </w:r>
      <w:r w:rsidR="00B27356" w:rsidRPr="0036188D">
        <w:rPr>
          <w:rFonts w:ascii="Book Antiqua" w:eastAsia="Times New Roman" w:hAnsi="Book Antiqua" w:cs="Arial"/>
          <w:color w:val="000000" w:themeColor="text1"/>
          <w:lang w:val="en"/>
        </w:rPr>
        <w:instrText xml:space="preserve"> ADDIN EN.CITE.DATA </w:instrText>
      </w:r>
      <w:r w:rsidR="00B27356" w:rsidRPr="0036188D">
        <w:rPr>
          <w:rFonts w:ascii="Book Antiqua" w:eastAsia="Times New Roman" w:hAnsi="Book Antiqua" w:cs="Arial"/>
          <w:color w:val="000000" w:themeColor="text1"/>
          <w:lang w:val="en"/>
        </w:rPr>
      </w:r>
      <w:r w:rsidR="00B27356" w:rsidRPr="0036188D">
        <w:rPr>
          <w:rFonts w:ascii="Book Antiqua" w:eastAsia="Times New Roman" w:hAnsi="Book Antiqua" w:cs="Arial"/>
          <w:color w:val="000000" w:themeColor="text1"/>
          <w:lang w:val="en"/>
        </w:rPr>
        <w:fldChar w:fldCharType="end"/>
      </w:r>
      <w:r w:rsidR="006B4C69" w:rsidRPr="0036188D">
        <w:rPr>
          <w:rFonts w:ascii="Book Antiqua" w:eastAsia="Times New Roman" w:hAnsi="Book Antiqua" w:cs="Arial"/>
          <w:color w:val="000000" w:themeColor="text1"/>
          <w:lang w:val="en"/>
        </w:rPr>
      </w:r>
      <w:r w:rsidR="006B4C69" w:rsidRPr="0036188D">
        <w:rPr>
          <w:rFonts w:ascii="Book Antiqua" w:eastAsia="Times New Roman" w:hAnsi="Book Antiqua" w:cs="Arial"/>
          <w:color w:val="000000" w:themeColor="text1"/>
          <w:lang w:val="en"/>
        </w:rPr>
        <w:fldChar w:fldCharType="separate"/>
      </w:r>
      <w:r w:rsidR="00B27356" w:rsidRPr="0036188D">
        <w:rPr>
          <w:rFonts w:ascii="Book Antiqua" w:eastAsia="Times New Roman" w:hAnsi="Book Antiqua" w:cs="Arial"/>
          <w:noProof/>
          <w:color w:val="000000" w:themeColor="text1"/>
          <w:vertAlign w:val="superscript"/>
          <w:lang w:val="en"/>
        </w:rPr>
        <w:t>[</w:t>
      </w:r>
      <w:hyperlink w:anchor="_ENREF_78" w:tooltip="Dillman, 2013 #37" w:history="1">
        <w:r w:rsidR="00B27356" w:rsidRPr="0036188D">
          <w:rPr>
            <w:rStyle w:val="Hyperlink"/>
            <w:rFonts w:ascii="Book Antiqua" w:eastAsia="Times New Roman" w:hAnsi="Book Antiqua" w:cs="Arial"/>
            <w:noProof/>
            <w:color w:val="000000" w:themeColor="text1"/>
            <w:u w:val="none"/>
            <w:vertAlign w:val="superscript"/>
            <w:lang w:val="en"/>
          </w:rPr>
          <w:t>78</w:t>
        </w:r>
      </w:hyperlink>
      <w:r w:rsidR="00B27356" w:rsidRPr="0036188D">
        <w:rPr>
          <w:rFonts w:ascii="Book Antiqua" w:eastAsia="Times New Roman" w:hAnsi="Book Antiqua" w:cs="Arial"/>
          <w:noProof/>
          <w:color w:val="000000" w:themeColor="text1"/>
          <w:vertAlign w:val="superscript"/>
          <w:lang w:val="en"/>
        </w:rPr>
        <w:t>,</w:t>
      </w:r>
      <w:hyperlink w:anchor="_ENREF_122" w:tooltip="Kim, 2008 #42" w:history="1">
        <w:r w:rsidR="00B27356" w:rsidRPr="0036188D">
          <w:rPr>
            <w:rStyle w:val="Hyperlink"/>
            <w:rFonts w:ascii="Book Antiqua" w:eastAsia="Times New Roman" w:hAnsi="Book Antiqua" w:cs="Arial"/>
            <w:noProof/>
            <w:color w:val="000000" w:themeColor="text1"/>
            <w:u w:val="none"/>
            <w:vertAlign w:val="superscript"/>
            <w:lang w:val="en"/>
          </w:rPr>
          <w:t>122</w:t>
        </w:r>
      </w:hyperlink>
      <w:r w:rsidR="00B27356" w:rsidRPr="0036188D">
        <w:rPr>
          <w:rFonts w:ascii="Book Antiqua" w:eastAsia="Times New Roman" w:hAnsi="Book Antiqua" w:cs="Arial"/>
          <w:noProof/>
          <w:color w:val="000000" w:themeColor="text1"/>
          <w:vertAlign w:val="superscript"/>
          <w:lang w:val="en"/>
        </w:rPr>
        <w:t>]</w:t>
      </w:r>
      <w:r w:rsidR="006B4C69" w:rsidRPr="0036188D">
        <w:rPr>
          <w:rFonts w:ascii="Book Antiqua" w:eastAsia="Times New Roman" w:hAnsi="Book Antiqua" w:cs="Arial"/>
          <w:color w:val="000000" w:themeColor="text1"/>
          <w:lang w:val="en"/>
        </w:rPr>
        <w:fldChar w:fldCharType="end"/>
      </w:r>
      <w:r w:rsidR="006B4C69" w:rsidRPr="0036188D">
        <w:rPr>
          <w:rFonts w:ascii="Book Antiqua" w:eastAsia="Times New Roman" w:hAnsi="Book Antiqua" w:cs="Arial"/>
          <w:color w:val="000000" w:themeColor="text1"/>
          <w:lang w:val="en"/>
        </w:rPr>
        <w:t>. This has been translated to human ex-vivo tissue</w:t>
      </w:r>
      <w:r w:rsidR="006B4C69" w:rsidRPr="0036188D">
        <w:rPr>
          <w:rFonts w:ascii="Book Antiqua" w:eastAsia="Times New Roman" w:hAnsi="Book Antiqua" w:cs="Arial"/>
          <w:color w:val="000000" w:themeColor="text1"/>
          <w:lang w:val="en"/>
        </w:rPr>
        <w:fldChar w:fldCharType="begin">
          <w:fldData xml:space="preserve">PEVuZE5vdGU+PENpdGU+PEF1dGhvcj5EaWxsbWFuPC9BdXRob3I+PFllYXI+MjAxNDwvWWVhcj48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</w:fldData>
        </w:fldChar>
      </w:r>
      <w:r w:rsidR="00B27356" w:rsidRPr="0036188D">
        <w:rPr>
          <w:rFonts w:ascii="Book Antiqua" w:eastAsia="Times New Roman" w:hAnsi="Book Antiqua" w:cs="Arial"/>
          <w:color w:val="000000" w:themeColor="text1"/>
          <w:lang w:val="en"/>
        </w:rPr>
        <w:instrText xml:space="preserve"> ADDIN EN.CITE </w:instrText>
      </w:r>
      <w:r w:rsidR="00B27356" w:rsidRPr="0036188D">
        <w:rPr>
          <w:rFonts w:ascii="Book Antiqua" w:eastAsia="Times New Roman" w:hAnsi="Book Antiqua" w:cs="Arial"/>
          <w:color w:val="000000" w:themeColor="text1"/>
          <w:lang w:val="en"/>
        </w:rPr>
        <w:fldChar w:fldCharType="begin">
          <w:fldData xml:space="preserve">PEVuZE5vdGU+PENpdGU+PEF1dGhvcj5EaWxsbWFuPC9BdXRob3I+PFllYXI+MjAxNDwvWWVhcj48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</w:fldData>
        </w:fldChar>
      </w:r>
      <w:r w:rsidR="00B27356" w:rsidRPr="0036188D">
        <w:rPr>
          <w:rFonts w:ascii="Book Antiqua" w:eastAsia="Times New Roman" w:hAnsi="Book Antiqua" w:cs="Arial"/>
          <w:color w:val="000000" w:themeColor="text1"/>
          <w:lang w:val="en"/>
        </w:rPr>
        <w:instrText xml:space="preserve"> ADDIN EN.CITE.DATA </w:instrText>
      </w:r>
      <w:r w:rsidR="00B27356" w:rsidRPr="0036188D">
        <w:rPr>
          <w:rFonts w:ascii="Book Antiqua" w:eastAsia="Times New Roman" w:hAnsi="Book Antiqua" w:cs="Arial"/>
          <w:color w:val="000000" w:themeColor="text1"/>
          <w:lang w:val="en"/>
        </w:rPr>
      </w:r>
      <w:r w:rsidR="00B27356" w:rsidRPr="0036188D">
        <w:rPr>
          <w:rFonts w:ascii="Book Antiqua" w:eastAsia="Times New Roman" w:hAnsi="Book Antiqua" w:cs="Arial"/>
          <w:color w:val="000000" w:themeColor="text1"/>
          <w:lang w:val="en"/>
        </w:rPr>
        <w:fldChar w:fldCharType="end"/>
      </w:r>
      <w:r w:rsidR="006B4C69" w:rsidRPr="0036188D">
        <w:rPr>
          <w:rFonts w:ascii="Book Antiqua" w:eastAsia="Times New Roman" w:hAnsi="Book Antiqua" w:cs="Arial"/>
          <w:color w:val="000000" w:themeColor="text1"/>
          <w:lang w:val="en"/>
        </w:rPr>
      </w:r>
      <w:r w:rsidR="006B4C69" w:rsidRPr="0036188D">
        <w:rPr>
          <w:rFonts w:ascii="Book Antiqua" w:eastAsia="Times New Roman" w:hAnsi="Book Antiqua" w:cs="Arial"/>
          <w:color w:val="000000" w:themeColor="text1"/>
          <w:lang w:val="en"/>
        </w:rPr>
        <w:fldChar w:fldCharType="separate"/>
      </w:r>
      <w:r w:rsidR="00B27356" w:rsidRPr="0036188D">
        <w:rPr>
          <w:rFonts w:ascii="Book Antiqua" w:eastAsia="Times New Roman" w:hAnsi="Book Antiqua" w:cs="Arial"/>
          <w:noProof/>
          <w:color w:val="000000" w:themeColor="text1"/>
          <w:vertAlign w:val="superscript"/>
          <w:lang w:val="en"/>
        </w:rPr>
        <w:t>[</w:t>
      </w:r>
      <w:hyperlink w:anchor="_ENREF_123" w:tooltip="Dillman, 2014 #38" w:history="1">
        <w:r w:rsidR="00B27356" w:rsidRPr="0036188D">
          <w:rPr>
            <w:rStyle w:val="Hyperlink"/>
            <w:rFonts w:ascii="Book Antiqua" w:eastAsia="Times New Roman" w:hAnsi="Book Antiqua" w:cs="Arial"/>
            <w:noProof/>
            <w:color w:val="000000" w:themeColor="text1"/>
            <w:u w:val="none"/>
            <w:vertAlign w:val="superscript"/>
            <w:lang w:val="en"/>
          </w:rPr>
          <w:t>123</w:t>
        </w:r>
      </w:hyperlink>
      <w:r w:rsidR="00B27356" w:rsidRPr="0036188D">
        <w:rPr>
          <w:rFonts w:ascii="Book Antiqua" w:eastAsia="Times New Roman" w:hAnsi="Book Antiqua" w:cs="Arial"/>
          <w:noProof/>
          <w:color w:val="000000" w:themeColor="text1"/>
          <w:vertAlign w:val="superscript"/>
          <w:lang w:val="en"/>
        </w:rPr>
        <w:t>]</w:t>
      </w:r>
      <w:r w:rsidR="006B4C69" w:rsidRPr="0036188D">
        <w:rPr>
          <w:rFonts w:ascii="Book Antiqua" w:eastAsia="Times New Roman" w:hAnsi="Book Antiqua" w:cs="Arial"/>
          <w:color w:val="000000" w:themeColor="text1"/>
          <w:lang w:val="en"/>
        </w:rPr>
        <w:fldChar w:fldCharType="end"/>
      </w:r>
      <w:r w:rsidR="006B4C69" w:rsidRPr="0036188D">
        <w:rPr>
          <w:rFonts w:ascii="Book Antiqua" w:eastAsia="Times New Roman" w:hAnsi="Book Antiqua" w:cs="Arial"/>
          <w:color w:val="000000" w:themeColor="text1"/>
          <w:lang w:val="en"/>
        </w:rPr>
        <w:t xml:space="preserve"> and clinical </w:t>
      </w:r>
      <w:r w:rsidR="006B4C69" w:rsidRPr="0036188D">
        <w:rPr>
          <w:rFonts w:ascii="Book Antiqua" w:eastAsia="Times New Roman" w:hAnsi="Book Antiqua" w:cs="Arial"/>
          <w:color w:val="000000" w:themeColor="text1"/>
          <w:lang w:val="en"/>
        </w:rPr>
        <w:lastRenderedPageBreak/>
        <w:t>observations</w:t>
      </w:r>
      <w:r w:rsidR="006B4C69" w:rsidRPr="0036188D">
        <w:rPr>
          <w:rFonts w:ascii="Book Antiqua" w:eastAsia="Times New Roman" w:hAnsi="Book Antiqua" w:cs="Arial"/>
          <w:color w:val="000000" w:themeColor="text1"/>
          <w:lang w:val="en"/>
        </w:rPr>
        <w:fldChar w:fldCharType="begin">
          <w:fldData xml:space="preserve">PEVuZE5vdGU+PENpdGU+PEF1dGhvcj5CYXVtZ2FydDwvQXV0aG9yPjxZZWFyPjIwMTU8L1llYXI+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dGxlPjwvYWx0LXBlcmlvZGljYWw+PHBhZ2VzPjg4OS05OTwvcGFnZXM+PHZvbHVtZT4yNzU8L3Zv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ZGljYWw+PHBhZ2VzPjI5PC9wYWdlcz48dm9sdW1lPjExPC92b2x1bWU+PGtleXdvcmRzPjxrZXl3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</w:fldData>
        </w:fldChar>
      </w:r>
      <w:r w:rsidR="00B27356" w:rsidRPr="0036188D">
        <w:rPr>
          <w:rFonts w:ascii="Book Antiqua" w:eastAsia="Times New Roman" w:hAnsi="Book Antiqua" w:cs="Arial"/>
          <w:color w:val="000000" w:themeColor="text1"/>
          <w:lang w:val="en"/>
        </w:rPr>
        <w:instrText xml:space="preserve"> ADDIN EN.CITE </w:instrText>
      </w:r>
      <w:r w:rsidR="00B27356" w:rsidRPr="0036188D">
        <w:rPr>
          <w:rFonts w:ascii="Book Antiqua" w:eastAsia="Times New Roman" w:hAnsi="Book Antiqua" w:cs="Arial"/>
          <w:color w:val="000000" w:themeColor="text1"/>
          <w:lang w:val="en"/>
        </w:rPr>
        <w:fldChar w:fldCharType="begin">
          <w:fldData xml:space="preserve">PEVuZE5vdGU+PENpdGU+PEF1dGhvcj5CYXVtZ2FydDwvQXV0aG9yPjxZZWFyPjIwMTU8L1llYXI+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dGxlPjwvYWx0LXBlcmlvZGljYWw+PHBhZ2VzPjg4OS05OTwvcGFnZXM+PHZvbHVtZT4yNzU8L3Zv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ZGljYWw+PHBhZ2VzPjI5PC9wYWdlcz48dm9sdW1lPjExPC92b2x1bWU+PGtleXdvcmRzPjxrZXl3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</w:fldData>
        </w:fldChar>
      </w:r>
      <w:r w:rsidR="00B27356" w:rsidRPr="0036188D">
        <w:rPr>
          <w:rFonts w:ascii="Book Antiqua" w:eastAsia="Times New Roman" w:hAnsi="Book Antiqua" w:cs="Arial"/>
          <w:color w:val="000000" w:themeColor="text1"/>
          <w:lang w:val="en"/>
        </w:rPr>
        <w:instrText xml:space="preserve"> ADDIN EN.CITE.DATA </w:instrText>
      </w:r>
      <w:r w:rsidR="00B27356" w:rsidRPr="0036188D">
        <w:rPr>
          <w:rFonts w:ascii="Book Antiqua" w:eastAsia="Times New Roman" w:hAnsi="Book Antiqua" w:cs="Arial"/>
          <w:color w:val="000000" w:themeColor="text1"/>
          <w:lang w:val="en"/>
        </w:rPr>
      </w:r>
      <w:r w:rsidR="00B27356" w:rsidRPr="0036188D">
        <w:rPr>
          <w:rFonts w:ascii="Book Antiqua" w:eastAsia="Times New Roman" w:hAnsi="Book Antiqua" w:cs="Arial"/>
          <w:color w:val="000000" w:themeColor="text1"/>
          <w:lang w:val="en"/>
        </w:rPr>
        <w:fldChar w:fldCharType="end"/>
      </w:r>
      <w:r w:rsidR="006B4C69" w:rsidRPr="0036188D">
        <w:rPr>
          <w:rFonts w:ascii="Book Antiqua" w:eastAsia="Times New Roman" w:hAnsi="Book Antiqua" w:cs="Arial"/>
          <w:color w:val="000000" w:themeColor="text1"/>
          <w:lang w:val="en"/>
        </w:rPr>
      </w:r>
      <w:r w:rsidR="006B4C69" w:rsidRPr="0036188D">
        <w:rPr>
          <w:rFonts w:ascii="Book Antiqua" w:eastAsia="Times New Roman" w:hAnsi="Book Antiqua" w:cs="Arial"/>
          <w:color w:val="000000" w:themeColor="text1"/>
          <w:lang w:val="en"/>
        </w:rPr>
        <w:fldChar w:fldCharType="separate"/>
      </w:r>
      <w:r w:rsidR="00B27356" w:rsidRPr="0036188D">
        <w:rPr>
          <w:rFonts w:ascii="Book Antiqua" w:eastAsia="Times New Roman" w:hAnsi="Book Antiqua" w:cs="Arial"/>
          <w:noProof/>
          <w:color w:val="000000" w:themeColor="text1"/>
          <w:vertAlign w:val="superscript"/>
          <w:lang w:val="en"/>
        </w:rPr>
        <w:t>[</w:t>
      </w:r>
      <w:hyperlink w:anchor="_ENREF_124" w:tooltip="Baumgart, 2015 #39" w:history="1">
        <w:r w:rsidR="00B27356" w:rsidRPr="0036188D">
          <w:rPr>
            <w:rStyle w:val="Hyperlink"/>
            <w:rFonts w:ascii="Book Antiqua" w:eastAsia="Times New Roman" w:hAnsi="Book Antiqua" w:cs="Arial"/>
            <w:noProof/>
            <w:color w:val="000000" w:themeColor="text1"/>
            <w:u w:val="none"/>
            <w:vertAlign w:val="superscript"/>
            <w:lang w:val="en"/>
          </w:rPr>
          <w:t>124</w:t>
        </w:r>
      </w:hyperlink>
      <w:r w:rsidR="00375183">
        <w:rPr>
          <w:rFonts w:ascii="Book Antiqua" w:eastAsia="Times New Roman" w:hAnsi="Book Antiqua" w:cs="Arial"/>
          <w:noProof/>
          <w:color w:val="000000" w:themeColor="text1"/>
          <w:vertAlign w:val="superscript"/>
          <w:lang w:val="en"/>
        </w:rPr>
        <w:t>,</w:t>
      </w:r>
      <w:hyperlink w:anchor="_ENREF_125" w:tooltip="Ishikawa, 2011 #41" w:history="1">
        <w:r w:rsidR="00B27356" w:rsidRPr="0036188D">
          <w:rPr>
            <w:rStyle w:val="Hyperlink"/>
            <w:rFonts w:ascii="Book Antiqua" w:eastAsia="Times New Roman" w:hAnsi="Book Antiqua" w:cs="Arial"/>
            <w:noProof/>
            <w:color w:val="000000" w:themeColor="text1"/>
            <w:u w:val="none"/>
            <w:vertAlign w:val="superscript"/>
            <w:lang w:val="en"/>
          </w:rPr>
          <w:t>125</w:t>
        </w:r>
      </w:hyperlink>
      <w:r w:rsidR="00B27356" w:rsidRPr="0036188D">
        <w:rPr>
          <w:rFonts w:ascii="Book Antiqua" w:eastAsia="Times New Roman" w:hAnsi="Book Antiqua" w:cs="Arial"/>
          <w:noProof/>
          <w:color w:val="000000" w:themeColor="text1"/>
          <w:vertAlign w:val="superscript"/>
          <w:lang w:val="en"/>
        </w:rPr>
        <w:t>]</w:t>
      </w:r>
      <w:r w:rsidR="006B4C69" w:rsidRPr="0036188D">
        <w:rPr>
          <w:rFonts w:ascii="Book Antiqua" w:eastAsia="Times New Roman" w:hAnsi="Book Antiqua" w:cs="Arial"/>
          <w:color w:val="000000" w:themeColor="text1"/>
          <w:lang w:val="en"/>
        </w:rPr>
        <w:fldChar w:fldCharType="end"/>
      </w:r>
      <w:r w:rsidR="006B4C69" w:rsidRPr="0036188D">
        <w:rPr>
          <w:rFonts w:ascii="Book Antiqua" w:eastAsia="Times New Roman" w:hAnsi="Book Antiqua" w:cs="Arial"/>
          <w:color w:val="000000" w:themeColor="text1"/>
          <w:lang w:val="en"/>
        </w:rPr>
        <w:t>, which found that increased shear wave velocity corresponds to increase in tissue fibrosis and stricturing disease. In a pilot study in children</w:t>
      </w:r>
      <w:r w:rsidR="00FE275B" w:rsidRPr="0036188D">
        <w:rPr>
          <w:rFonts w:ascii="Book Antiqua" w:eastAsia="Times New Roman" w:hAnsi="Book Antiqua" w:cs="Arial"/>
          <w:color w:val="000000" w:themeColor="text1"/>
          <w:lang w:val="en"/>
        </w:rPr>
        <w:t>,</w:t>
      </w:r>
      <w:r w:rsidR="006B4C69" w:rsidRPr="0036188D">
        <w:rPr>
          <w:rFonts w:ascii="Book Antiqua" w:eastAsia="Times New Roman" w:hAnsi="Book Antiqua" w:cs="Arial"/>
          <w:color w:val="000000" w:themeColor="text1"/>
          <w:lang w:val="en"/>
        </w:rPr>
        <w:t xml:space="preserve"> this modality combined with hydrosonography </w:t>
      </w:r>
      <w:r w:rsidR="002203D3" w:rsidRPr="0036188D">
        <w:rPr>
          <w:rFonts w:ascii="Book Antiqua" w:eastAsia="Times New Roman" w:hAnsi="Book Antiqua" w:cs="Arial"/>
          <w:color w:val="000000" w:themeColor="text1"/>
          <w:lang w:val="en"/>
        </w:rPr>
        <w:t xml:space="preserve">appears </w:t>
      </w:r>
      <w:r w:rsidR="006B4C69" w:rsidRPr="0036188D">
        <w:rPr>
          <w:rFonts w:ascii="Book Antiqua" w:eastAsia="Times New Roman" w:hAnsi="Book Antiqua" w:cs="Arial"/>
          <w:color w:val="000000" w:themeColor="text1"/>
          <w:lang w:val="en"/>
        </w:rPr>
        <w:t xml:space="preserve">to be able to </w:t>
      </w:r>
      <w:r w:rsidR="006B4C69" w:rsidRPr="0036188D">
        <w:rPr>
          <w:rFonts w:ascii="Book Antiqua" w:hAnsi="Book Antiqua" w:cs="Arial"/>
          <w:color w:val="000000" w:themeColor="text1"/>
          <w:lang w:val="en-US"/>
        </w:rPr>
        <w:t>predict the presence of complications or increased disease activity</w:t>
      </w:r>
      <w:r w:rsidR="006B4C69" w:rsidRPr="0036188D">
        <w:rPr>
          <w:rFonts w:ascii="Book Antiqua" w:hAnsi="Book Antiqua" w:cs="Arial"/>
          <w:color w:val="000000" w:themeColor="text1"/>
          <w:lang w:val="en-US"/>
        </w:rPr>
        <w:fldChar w:fldCharType="begin"/>
      </w:r>
      <w:r w:rsidR="00B27356" w:rsidRPr="0036188D">
        <w:rPr>
          <w:rFonts w:ascii="Book Antiqua" w:hAnsi="Book Antiqua" w:cs="Arial"/>
          <w:color w:val="000000" w:themeColor="text1"/>
          <w:lang w:val="en-US"/>
        </w:rPr>
        <w:instrText xml:space="preserve"> ADDIN EN.CITE &lt;EndNote&gt;&lt;Cite&gt;&lt;Author&gt;Fufezan&lt;/Author&gt;&lt;Year&gt;2015&lt;/Year&gt;&lt;RecNum&gt;43&lt;/RecNum&gt;&lt;DisplayText&gt;&lt;style face="superscript"&gt;[126]&lt;/style&gt;&lt;/DisplayText&gt;&lt;record&gt;&lt;rec-number&gt;43&lt;/rec-number&gt;&lt;foreign-keys&gt;&lt;key app="EN" db-id="tde2rxv9zwzr5cea5dzvrdw4wrwzt0tt0edp" timestamp="1457097247"&gt;43&lt;/key&gt;&lt;/foreign-keys&gt;&lt;ref-type name="Journal Article"&gt;17&lt;/ref-type&gt;&lt;contributors&gt;&lt;authors&gt;&lt;author&gt;Fufezan, O.&lt;/author&gt;&lt;author&gt;Asavoaie, C.&lt;/author&gt;&lt;author&gt;Tamas, A.&lt;/author&gt;&lt;author&gt;Farcau, D.&lt;/author&gt;&lt;author&gt;Serban, D.&lt;/author&gt;&lt;/authors&gt;&lt;/contributors&gt;&lt;auth-address&gt;Department of Radiology, Children Emergency Hospital, Cluj-Napoca, Romania. otilia.fufezan@gmail.com.&amp;#xD;Department of Radiology, Children Emergency Hospital, Cluj-Napoca, Romania.&amp;#xD;Department of Gastroenterology, Children Emergency Hospital, Cluj-Napoca, Romania.&lt;/auth-address&gt;&lt;titles&gt;&lt;title&gt;Bowel elastography - a pilot study for developing an elastographic scoring system to evaluate disease activity in pediatric Crohn&amp;apos;s disease&lt;/title&gt;&lt;secondary-title&gt;Med Ultrason&lt;/secondary-title&gt;&lt;alt-title&gt;Medical ultrasonography&lt;/alt-title&gt;&lt;/titles&gt;&lt;periodical&gt;&lt;full-title&gt;Med Ultrason&lt;/full-title&gt;&lt;abbr-1&gt;Medical ultrasonography&lt;/abbr-1&gt;&lt;/periodical&gt;&lt;alt-periodical&gt;&lt;full-title&gt;Med Ultrason&lt;/full-title&gt;&lt;abbr-1&gt;Medical ultrasonography&lt;/abbr-1&gt;&lt;/alt-periodical&gt;&lt;pages&gt;422-30&lt;/pages&gt;&lt;volume&gt;17&lt;/volume&gt;&lt;number&gt;4&lt;/number&gt;&lt;dates&gt;&lt;year&gt;2015&lt;/year&gt;&lt;pub-dates&gt;&lt;date&gt;Dec&lt;/date&gt;&lt;/pub-dates&gt;&lt;/dates&gt;&lt;isbn&gt;2066-8643 (Electronic)&amp;#xD;1844-4172 (Linking)&lt;/isbn&gt;&lt;accession-num&gt;26649334&lt;/accession-num&gt;&lt;urls&gt;&lt;related-urls&gt;&lt;url&gt;http://www.ncbi.nlm.nih.gov/pubmed/26649334&lt;/url&gt;&lt;/related-urls&gt;&lt;/urls&gt;&lt;electronic-resource-num&gt;10.11152/mu.2013.2066.174.bwe&lt;/electronic-resource-num&gt;&lt;/record&gt;&lt;/Cite&gt;&lt;/EndNote&gt;</w:instrText>
      </w:r>
      <w:r w:rsidR="006B4C69"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26" w:tooltip="Fufezan, 2015 #43" w:history="1">
        <w:r w:rsidR="00B27356" w:rsidRPr="0036188D">
          <w:rPr>
            <w:rStyle w:val="Hyperlink"/>
            <w:rFonts w:ascii="Book Antiqua" w:hAnsi="Book Antiqua" w:cs="Arial"/>
            <w:noProof/>
            <w:color w:val="000000" w:themeColor="text1"/>
            <w:u w:val="none"/>
            <w:vertAlign w:val="superscript"/>
            <w:lang w:val="en-US"/>
          </w:rPr>
          <w:t>126</w:t>
        </w:r>
      </w:hyperlink>
      <w:r w:rsidR="00B27356" w:rsidRPr="0036188D">
        <w:rPr>
          <w:rFonts w:ascii="Book Antiqua" w:hAnsi="Book Antiqua" w:cs="Arial"/>
          <w:noProof/>
          <w:color w:val="000000" w:themeColor="text1"/>
          <w:vertAlign w:val="superscript"/>
          <w:lang w:val="en-US"/>
        </w:rPr>
        <w:t>]</w:t>
      </w:r>
      <w:r w:rsidR="006B4C69" w:rsidRPr="0036188D">
        <w:rPr>
          <w:rFonts w:ascii="Book Antiqua" w:hAnsi="Book Antiqua" w:cs="Arial"/>
          <w:color w:val="000000" w:themeColor="text1"/>
          <w:lang w:val="en-US"/>
        </w:rPr>
        <w:fldChar w:fldCharType="end"/>
      </w:r>
      <w:r w:rsidR="006B4C69" w:rsidRPr="0036188D">
        <w:rPr>
          <w:rFonts w:ascii="Book Antiqua" w:hAnsi="Book Antiqua" w:cs="Arial"/>
          <w:color w:val="000000" w:themeColor="text1"/>
          <w:lang w:val="en-US"/>
        </w:rPr>
        <w:t>.</w:t>
      </w:r>
    </w:p>
    <w:p w14:paraId="7D369020" w14:textId="77777777" w:rsidR="002D3622" w:rsidRPr="0036188D" w:rsidRDefault="002D3622" w:rsidP="00F95B70">
      <w:pPr>
        <w:widowControl w:val="0"/>
        <w:autoSpaceDE w:val="0"/>
        <w:autoSpaceDN w:val="0"/>
        <w:adjustRightInd w:val="0"/>
        <w:snapToGrid w:val="0"/>
        <w:spacing w:line="360" w:lineRule="auto"/>
        <w:jc w:val="both"/>
        <w:rPr>
          <w:rFonts w:ascii="Book Antiqua" w:hAnsi="Book Antiqua" w:cs="Arial"/>
          <w:color w:val="000000" w:themeColor="text1"/>
          <w:lang w:val="en-US"/>
        </w:rPr>
      </w:pPr>
    </w:p>
    <w:p w14:paraId="77CEC829" w14:textId="0DF0401C" w:rsidR="002F059B" w:rsidRPr="00375183" w:rsidRDefault="002F059B" w:rsidP="00F95B70">
      <w:pPr>
        <w:widowControl w:val="0"/>
        <w:autoSpaceDE w:val="0"/>
        <w:autoSpaceDN w:val="0"/>
        <w:adjustRightInd w:val="0"/>
        <w:snapToGrid w:val="0"/>
        <w:spacing w:line="360" w:lineRule="auto"/>
        <w:jc w:val="both"/>
        <w:rPr>
          <w:rFonts w:ascii="Book Antiqua" w:hAnsi="Book Antiqua" w:cs="Arial"/>
          <w:caps/>
          <w:color w:val="000000" w:themeColor="text1"/>
          <w:lang w:val="en-US"/>
        </w:rPr>
      </w:pPr>
      <w:r w:rsidRPr="00375183">
        <w:rPr>
          <w:rFonts w:ascii="Book Antiqua" w:hAnsi="Book Antiqua" w:cs="Arial"/>
          <w:b/>
          <w:caps/>
          <w:color w:val="000000" w:themeColor="text1"/>
          <w:lang w:val="en-US"/>
        </w:rPr>
        <w:t>Conclusion</w:t>
      </w:r>
    </w:p>
    <w:p w14:paraId="0D6DBDB0" w14:textId="0D10FBEA" w:rsidR="00F67FC3" w:rsidRPr="0036188D" w:rsidRDefault="007063B1"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 xml:space="preserve">In the recent decade the utilization of light and sound waves has greatly expanded in imaging modalities for </w:t>
      </w:r>
      <w:r w:rsidR="00263C71" w:rsidRPr="0036188D">
        <w:rPr>
          <w:rFonts w:ascii="Book Antiqua" w:hAnsi="Book Antiqua" w:cs="Arial"/>
          <w:color w:val="000000" w:themeColor="text1"/>
          <w:lang w:val="en-US"/>
        </w:rPr>
        <w:t xml:space="preserve">the evaluation of </w:t>
      </w:r>
      <w:r w:rsidRPr="0036188D">
        <w:rPr>
          <w:rFonts w:ascii="Book Antiqua" w:hAnsi="Book Antiqua" w:cs="Arial"/>
          <w:color w:val="000000" w:themeColor="text1"/>
          <w:lang w:val="en-US"/>
        </w:rPr>
        <w:t>IBD. Many of them are still waiting to gain entrance into clinical studies and applications.</w:t>
      </w:r>
      <w:r w:rsidR="00375183">
        <w:rPr>
          <w:rFonts w:ascii="Book Antiqua" w:hAnsi="Book Antiqua" w:cs="Arial"/>
          <w:color w:val="000000" w:themeColor="text1"/>
          <w:lang w:val="en-US"/>
        </w:rPr>
        <w:t xml:space="preserve"> </w:t>
      </w:r>
      <w:r w:rsidRPr="0036188D">
        <w:rPr>
          <w:rFonts w:ascii="Book Antiqua" w:hAnsi="Book Antiqua" w:cs="Arial"/>
          <w:color w:val="000000" w:themeColor="text1"/>
          <w:lang w:val="en-US"/>
        </w:rPr>
        <w:t xml:space="preserve">If the focus has been initially set to detection of dysplastic lesions, now </w:t>
      </w:r>
      <w:r w:rsidR="00E5318F" w:rsidRPr="0036188D">
        <w:rPr>
          <w:rFonts w:ascii="Book Antiqua" w:hAnsi="Book Antiqua" w:cs="Arial"/>
          <w:color w:val="000000" w:themeColor="text1"/>
          <w:lang w:val="en-US"/>
        </w:rPr>
        <w:t>new modalities</w:t>
      </w:r>
      <w:r w:rsidRPr="0036188D">
        <w:rPr>
          <w:rFonts w:ascii="Book Antiqua" w:hAnsi="Book Antiqua" w:cs="Arial"/>
          <w:color w:val="000000" w:themeColor="text1"/>
          <w:lang w:val="en-US"/>
        </w:rPr>
        <w:t xml:space="preserve"> are coming up to also assess initial presentation of the disease or its activity in follow-up. </w:t>
      </w:r>
      <w:r w:rsidR="00E5318F" w:rsidRPr="0036188D">
        <w:rPr>
          <w:rFonts w:ascii="Book Antiqua" w:hAnsi="Book Antiqua" w:cs="Arial"/>
          <w:color w:val="000000" w:themeColor="text1"/>
          <w:lang w:val="en-US"/>
        </w:rPr>
        <w:t>Interestingly, more and more morphological approaches</w:t>
      </w:r>
      <w:r w:rsidRPr="0036188D">
        <w:rPr>
          <w:rFonts w:ascii="Book Antiqua" w:hAnsi="Book Antiqua" w:cs="Arial"/>
          <w:color w:val="000000" w:themeColor="text1"/>
          <w:lang w:val="en-US"/>
        </w:rPr>
        <w:t xml:space="preserve"> </w:t>
      </w:r>
      <w:r w:rsidR="00E5318F" w:rsidRPr="0036188D">
        <w:rPr>
          <w:rFonts w:ascii="Book Antiqua" w:hAnsi="Book Antiqua" w:cs="Arial"/>
          <w:color w:val="000000" w:themeColor="text1"/>
          <w:lang w:val="en-US"/>
        </w:rPr>
        <w:t>are silently replaced by</w:t>
      </w:r>
      <w:r w:rsidR="00476267" w:rsidRPr="0036188D">
        <w:rPr>
          <w:rFonts w:ascii="Book Antiqua" w:hAnsi="Book Antiqua" w:cs="Arial"/>
          <w:color w:val="000000" w:themeColor="text1"/>
          <w:lang w:val="en-US"/>
        </w:rPr>
        <w:t xml:space="preserve"> functional or</w:t>
      </w:r>
      <w:r w:rsidR="00E5318F" w:rsidRPr="0036188D">
        <w:rPr>
          <w:rFonts w:ascii="Book Antiqua" w:hAnsi="Book Antiqua" w:cs="Arial"/>
          <w:color w:val="000000" w:themeColor="text1"/>
          <w:lang w:val="en-US"/>
        </w:rPr>
        <w:t xml:space="preserve"> molecular</w:t>
      </w:r>
      <w:r w:rsidR="00476267" w:rsidRPr="0036188D">
        <w:rPr>
          <w:rFonts w:ascii="Book Antiqua" w:hAnsi="Book Antiqua" w:cs="Arial"/>
          <w:color w:val="000000" w:themeColor="text1"/>
          <w:lang w:val="en-US"/>
        </w:rPr>
        <w:t xml:space="preserve"> imaging modalities</w:t>
      </w:r>
      <w:r w:rsidR="00E5318F" w:rsidRPr="0036188D">
        <w:rPr>
          <w:rFonts w:ascii="Book Antiqua" w:hAnsi="Book Antiqua" w:cs="Arial"/>
          <w:color w:val="000000" w:themeColor="text1"/>
          <w:lang w:val="en-US"/>
        </w:rPr>
        <w:t>, which resemble more closely the pathophysiology and therapeutic intervention</w:t>
      </w:r>
      <w:r w:rsidR="00C93F2C" w:rsidRPr="0036188D">
        <w:rPr>
          <w:rFonts w:ascii="Book Antiqua" w:hAnsi="Book Antiqua" w:cs="Arial"/>
          <w:color w:val="000000" w:themeColor="text1"/>
          <w:lang w:val="en-US"/>
        </w:rPr>
        <w:t>s</w:t>
      </w:r>
      <w:r w:rsidR="00476267" w:rsidRPr="0036188D">
        <w:rPr>
          <w:rFonts w:ascii="Book Antiqua" w:hAnsi="Book Antiqua" w:cs="Arial"/>
          <w:color w:val="000000" w:themeColor="text1"/>
          <w:lang w:val="en-US"/>
        </w:rPr>
        <w:t xml:space="preserve"> in IBD</w:t>
      </w:r>
      <w:r w:rsidR="00E5318F" w:rsidRPr="0036188D">
        <w:rPr>
          <w:rFonts w:ascii="Book Antiqua" w:hAnsi="Book Antiqua" w:cs="Arial"/>
          <w:color w:val="000000" w:themeColor="text1"/>
          <w:lang w:val="en-US"/>
        </w:rPr>
        <w:t>.</w:t>
      </w:r>
    </w:p>
    <w:p w14:paraId="244BF62C" w14:textId="3D7CD57A" w:rsidR="00AB2B73" w:rsidRPr="0036188D" w:rsidRDefault="00AB2B73"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br w:type="page"/>
      </w:r>
    </w:p>
    <w:p w14:paraId="5470C7FE" w14:textId="5EA2BD7B" w:rsidR="00496E52" w:rsidRPr="0036188D" w:rsidRDefault="00496E52" w:rsidP="00F95B70">
      <w:pPr>
        <w:adjustRightInd w:val="0"/>
        <w:snapToGrid w:val="0"/>
        <w:spacing w:line="360" w:lineRule="auto"/>
        <w:jc w:val="both"/>
        <w:rPr>
          <w:rFonts w:ascii="Book Antiqua" w:hAnsi="Book Antiqua" w:cs="Arial"/>
          <w:b/>
          <w:caps/>
          <w:color w:val="000000" w:themeColor="text1"/>
          <w:lang w:val="en-US"/>
        </w:rPr>
      </w:pPr>
      <w:r w:rsidRPr="0036188D">
        <w:rPr>
          <w:rFonts w:ascii="Book Antiqua" w:hAnsi="Book Antiqua" w:cs="Arial"/>
          <w:b/>
          <w:caps/>
          <w:color w:val="000000" w:themeColor="text1"/>
          <w:lang w:val="en-US"/>
        </w:rPr>
        <w:lastRenderedPageBreak/>
        <w:t>References</w:t>
      </w:r>
    </w:p>
    <w:p w14:paraId="32BADDA8"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1 </w:t>
      </w:r>
      <w:r w:rsidRPr="0036188D">
        <w:rPr>
          <w:rFonts w:ascii="Book Antiqua" w:hAnsi="Book Antiqua" w:cs="SimSun"/>
          <w:b/>
          <w:bCs/>
          <w:color w:val="000000" w:themeColor="text1"/>
        </w:rPr>
        <w:t>Molodecky NA</w:t>
      </w:r>
      <w:r w:rsidRPr="0036188D">
        <w:rPr>
          <w:rFonts w:ascii="Book Antiqua" w:hAnsi="Book Antiqua" w:cs="SimSun"/>
          <w:color w:val="000000" w:themeColor="text1"/>
        </w:rPr>
        <w:t>, Soon IS, Rabi DM, Ghali WA, Ferris M, Chernoff G, Benchimol EI, Panaccione R, Ghosh S, Barkema HW, Kaplan GG. Increasing incidence and prevalence of the inflammatory bowel diseases with time, based on systematic review.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2012; </w:t>
      </w:r>
      <w:r w:rsidRPr="0036188D">
        <w:rPr>
          <w:rFonts w:ascii="Book Antiqua" w:hAnsi="Book Antiqua" w:cs="SimSun"/>
          <w:b/>
          <w:bCs/>
          <w:color w:val="000000" w:themeColor="text1"/>
        </w:rPr>
        <w:t>142</w:t>
      </w:r>
      <w:r w:rsidRPr="0036188D">
        <w:rPr>
          <w:rFonts w:ascii="Book Antiqua" w:hAnsi="Book Antiqua" w:cs="SimSun"/>
          <w:color w:val="000000" w:themeColor="text1"/>
        </w:rPr>
        <w:t>: 46-54.e42; quiz e30 [PMID: 22001864 DOI: 10.1053/j.gastro.2011.10.001]</w:t>
      </w:r>
    </w:p>
    <w:p w14:paraId="45D6435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2 </w:t>
      </w:r>
      <w:r w:rsidRPr="0036188D">
        <w:rPr>
          <w:rFonts w:ascii="Book Antiqua" w:hAnsi="Book Antiqua" w:cs="SimSun"/>
          <w:b/>
          <w:bCs/>
          <w:color w:val="000000" w:themeColor="text1"/>
        </w:rPr>
        <w:t>Chidlow JH</w:t>
      </w:r>
      <w:r w:rsidRPr="0036188D">
        <w:rPr>
          <w:rFonts w:ascii="Book Antiqua" w:hAnsi="Book Antiqua" w:cs="SimSun"/>
          <w:color w:val="000000" w:themeColor="text1"/>
        </w:rPr>
        <w:t>, Langston W, Greer JJ, Ostanin D, Abdelbaqi M, Houghton J, Senthilkumar A, Shukla D, Mazar AP, Grisham MB, Kevil CG. Differential angiogenic regulation of experimental colitis. </w:t>
      </w:r>
      <w:r w:rsidRPr="0036188D">
        <w:rPr>
          <w:rFonts w:ascii="Book Antiqua" w:hAnsi="Book Antiqua" w:cs="SimSun"/>
          <w:i/>
          <w:iCs/>
          <w:color w:val="000000" w:themeColor="text1"/>
        </w:rPr>
        <w:t>Am J Pathol</w:t>
      </w:r>
      <w:r w:rsidRPr="0036188D">
        <w:rPr>
          <w:rFonts w:ascii="Book Antiqua" w:hAnsi="Book Antiqua" w:cs="SimSun"/>
          <w:color w:val="000000" w:themeColor="text1"/>
        </w:rPr>
        <w:t> 2006; </w:t>
      </w:r>
      <w:r w:rsidRPr="0036188D">
        <w:rPr>
          <w:rFonts w:ascii="Book Antiqua" w:hAnsi="Book Antiqua" w:cs="SimSun"/>
          <w:b/>
          <w:bCs/>
          <w:color w:val="000000" w:themeColor="text1"/>
        </w:rPr>
        <w:t>169</w:t>
      </w:r>
      <w:r w:rsidRPr="0036188D">
        <w:rPr>
          <w:rFonts w:ascii="Book Antiqua" w:hAnsi="Book Antiqua" w:cs="SimSun"/>
          <w:color w:val="000000" w:themeColor="text1"/>
        </w:rPr>
        <w:t>: 2014-2030 [PMID: 17148665 DOI: 10.2353/ajpath.2006.051021]</w:t>
      </w:r>
    </w:p>
    <w:p w14:paraId="47E2E548"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3 </w:t>
      </w:r>
      <w:r w:rsidRPr="0036188D">
        <w:rPr>
          <w:rFonts w:ascii="Book Antiqua" w:hAnsi="Book Antiqua" w:cs="SimSun"/>
          <w:b/>
          <w:bCs/>
          <w:color w:val="000000" w:themeColor="text1"/>
        </w:rPr>
        <w:t>Abraham C</w:t>
      </w:r>
      <w:r w:rsidRPr="0036188D">
        <w:rPr>
          <w:rFonts w:ascii="Book Antiqua" w:hAnsi="Book Antiqua" w:cs="SimSun"/>
          <w:color w:val="000000" w:themeColor="text1"/>
        </w:rPr>
        <w:t>, Cho JH. Inflammatory bowel disease. </w:t>
      </w:r>
      <w:r w:rsidRPr="0036188D">
        <w:rPr>
          <w:rFonts w:ascii="Book Antiqua" w:hAnsi="Book Antiqua" w:cs="SimSun"/>
          <w:i/>
          <w:iCs/>
          <w:color w:val="000000" w:themeColor="text1"/>
        </w:rPr>
        <w:t>N Engl J Med</w:t>
      </w:r>
      <w:r w:rsidRPr="0036188D">
        <w:rPr>
          <w:rFonts w:ascii="Book Antiqua" w:hAnsi="Book Antiqua" w:cs="SimSun"/>
          <w:color w:val="000000" w:themeColor="text1"/>
        </w:rPr>
        <w:t> 2009; </w:t>
      </w:r>
      <w:r w:rsidRPr="0036188D">
        <w:rPr>
          <w:rFonts w:ascii="Book Antiqua" w:hAnsi="Book Antiqua" w:cs="SimSun"/>
          <w:b/>
          <w:bCs/>
          <w:color w:val="000000" w:themeColor="text1"/>
        </w:rPr>
        <w:t>361</w:t>
      </w:r>
      <w:r w:rsidRPr="0036188D">
        <w:rPr>
          <w:rFonts w:ascii="Book Antiqua" w:hAnsi="Book Antiqua" w:cs="SimSun"/>
          <w:color w:val="000000" w:themeColor="text1"/>
        </w:rPr>
        <w:t>: 2066-2078 [PMID: 19923578 DOI: 10.1056/NEJMra0804647]</w:t>
      </w:r>
    </w:p>
    <w:p w14:paraId="6682D239"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4 </w:t>
      </w:r>
      <w:r w:rsidRPr="0036188D">
        <w:rPr>
          <w:rFonts w:ascii="Book Antiqua" w:hAnsi="Book Antiqua" w:cs="SimSun"/>
          <w:b/>
          <w:bCs/>
          <w:color w:val="000000" w:themeColor="text1"/>
        </w:rPr>
        <w:t>Lichtenstein GR</w:t>
      </w:r>
      <w:r w:rsidRPr="0036188D">
        <w:rPr>
          <w:rFonts w:ascii="Book Antiqua" w:hAnsi="Book Antiqua" w:cs="SimSun"/>
          <w:color w:val="000000" w:themeColor="text1"/>
        </w:rPr>
        <w:t>, Rutgeerts P. Importance of mucosal healing in ulcerative colitis.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2010; </w:t>
      </w:r>
      <w:r w:rsidRPr="0036188D">
        <w:rPr>
          <w:rFonts w:ascii="Book Antiqua" w:hAnsi="Book Antiqua" w:cs="SimSun"/>
          <w:b/>
          <w:bCs/>
          <w:color w:val="000000" w:themeColor="text1"/>
        </w:rPr>
        <w:t>16</w:t>
      </w:r>
      <w:r w:rsidRPr="0036188D">
        <w:rPr>
          <w:rFonts w:ascii="Book Antiqua" w:hAnsi="Book Antiqua" w:cs="SimSun"/>
          <w:color w:val="000000" w:themeColor="text1"/>
        </w:rPr>
        <w:t>: 338-346 [PMID: 19637362 DOI: 10.1002/ibd.20997]</w:t>
      </w:r>
    </w:p>
    <w:p w14:paraId="43C7B118"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5 </w:t>
      </w:r>
      <w:r w:rsidRPr="0036188D">
        <w:rPr>
          <w:rFonts w:ascii="Book Antiqua" w:hAnsi="Book Antiqua" w:cs="SimSun"/>
          <w:b/>
          <w:bCs/>
          <w:color w:val="000000" w:themeColor="text1"/>
        </w:rPr>
        <w:t>Rutgeerts P</w:t>
      </w:r>
      <w:r w:rsidRPr="0036188D">
        <w:rPr>
          <w:rFonts w:ascii="Book Antiqua" w:hAnsi="Book Antiqua" w:cs="SimSun"/>
          <w:color w:val="000000" w:themeColor="text1"/>
        </w:rPr>
        <w:t>, Vermeire S, Van Assche G. Mucosal healing in inflammatory bowel disease: impossible ideal or therapeutic target? </w:t>
      </w:r>
      <w:r w:rsidRPr="0036188D">
        <w:rPr>
          <w:rFonts w:ascii="Book Antiqua" w:hAnsi="Book Antiqua" w:cs="SimSun"/>
          <w:i/>
          <w:iCs/>
          <w:color w:val="000000" w:themeColor="text1"/>
        </w:rPr>
        <w:t>Gut</w:t>
      </w:r>
      <w:r w:rsidRPr="0036188D">
        <w:rPr>
          <w:rFonts w:ascii="Book Antiqua" w:hAnsi="Book Antiqua" w:cs="SimSun"/>
          <w:color w:val="000000" w:themeColor="text1"/>
        </w:rPr>
        <w:t> 2007; </w:t>
      </w:r>
      <w:r w:rsidRPr="0036188D">
        <w:rPr>
          <w:rFonts w:ascii="Book Antiqua" w:hAnsi="Book Antiqua" w:cs="SimSun"/>
          <w:b/>
          <w:bCs/>
          <w:color w:val="000000" w:themeColor="text1"/>
        </w:rPr>
        <w:t>56</w:t>
      </w:r>
      <w:r w:rsidRPr="0036188D">
        <w:rPr>
          <w:rFonts w:ascii="Book Antiqua" w:hAnsi="Book Antiqua" w:cs="SimSun"/>
          <w:color w:val="000000" w:themeColor="text1"/>
        </w:rPr>
        <w:t>: 453-455 [PMID: 17369375 DOI: 10.1136/gut.2005.088732]</w:t>
      </w:r>
    </w:p>
    <w:p w14:paraId="5EE1BE22"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6 </w:t>
      </w:r>
      <w:r w:rsidRPr="0036188D">
        <w:rPr>
          <w:rFonts w:ascii="Book Antiqua" w:hAnsi="Book Antiqua" w:cs="SimSun"/>
          <w:b/>
          <w:bCs/>
          <w:color w:val="000000" w:themeColor="text1"/>
        </w:rPr>
        <w:t>Neurath MF</w:t>
      </w:r>
      <w:r w:rsidRPr="0036188D">
        <w:rPr>
          <w:rFonts w:ascii="Book Antiqua" w:hAnsi="Book Antiqua" w:cs="SimSun"/>
          <w:color w:val="000000" w:themeColor="text1"/>
        </w:rPr>
        <w:t>, Travis SP. Mucosal healing in inflammatory bowel diseases: a systematic review. </w:t>
      </w:r>
      <w:r w:rsidRPr="0036188D">
        <w:rPr>
          <w:rFonts w:ascii="Book Antiqua" w:hAnsi="Book Antiqua" w:cs="SimSun"/>
          <w:i/>
          <w:iCs/>
          <w:color w:val="000000" w:themeColor="text1"/>
        </w:rPr>
        <w:t>Gut</w:t>
      </w:r>
      <w:r w:rsidRPr="0036188D">
        <w:rPr>
          <w:rFonts w:ascii="Book Antiqua" w:hAnsi="Book Antiqua" w:cs="SimSun"/>
          <w:color w:val="000000" w:themeColor="text1"/>
        </w:rPr>
        <w:t> 2012; </w:t>
      </w:r>
      <w:r w:rsidRPr="0036188D">
        <w:rPr>
          <w:rFonts w:ascii="Book Antiqua" w:hAnsi="Book Antiqua" w:cs="SimSun"/>
          <w:b/>
          <w:bCs/>
          <w:color w:val="000000" w:themeColor="text1"/>
        </w:rPr>
        <w:t>61</w:t>
      </w:r>
      <w:r w:rsidRPr="0036188D">
        <w:rPr>
          <w:rFonts w:ascii="Book Antiqua" w:hAnsi="Book Antiqua" w:cs="SimSun"/>
          <w:color w:val="000000" w:themeColor="text1"/>
        </w:rPr>
        <w:t>: 1619-1635 [PMID: 22842618 DOI: 10.1136/gutjnl-2012-302830]</w:t>
      </w:r>
    </w:p>
    <w:p w14:paraId="15480515"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7 </w:t>
      </w:r>
      <w:r w:rsidRPr="0036188D">
        <w:rPr>
          <w:rFonts w:ascii="Book Antiqua" w:hAnsi="Book Antiqua" w:cs="SimSun"/>
          <w:b/>
          <w:bCs/>
          <w:color w:val="000000" w:themeColor="text1"/>
        </w:rPr>
        <w:t>Bouguen G</w:t>
      </w:r>
      <w:r w:rsidRPr="0036188D">
        <w:rPr>
          <w:rFonts w:ascii="Book Antiqua" w:hAnsi="Book Antiqua" w:cs="SimSun"/>
          <w:color w:val="000000" w:themeColor="text1"/>
        </w:rPr>
        <w:t>, Levesque BG, Pola S, Evans E, Sandborn WJ. Endoscopic assessment and treating to target increase the likelihood of mucosal healing in patients with Crohn's disease. </w:t>
      </w:r>
      <w:r w:rsidRPr="0036188D">
        <w:rPr>
          <w:rFonts w:ascii="Book Antiqua" w:hAnsi="Book Antiqua" w:cs="SimSun"/>
          <w:i/>
          <w:iCs/>
          <w:color w:val="000000" w:themeColor="text1"/>
        </w:rPr>
        <w:t>Clin Gastroenterol Hepatol</w:t>
      </w:r>
      <w:r w:rsidRPr="0036188D">
        <w:rPr>
          <w:rFonts w:ascii="Book Antiqua" w:hAnsi="Book Antiqua" w:cs="SimSun"/>
          <w:color w:val="000000" w:themeColor="text1"/>
        </w:rPr>
        <w:t> 2014; </w:t>
      </w:r>
      <w:r w:rsidRPr="0036188D">
        <w:rPr>
          <w:rFonts w:ascii="Book Antiqua" w:hAnsi="Book Antiqua" w:cs="SimSun"/>
          <w:b/>
          <w:bCs/>
          <w:color w:val="000000" w:themeColor="text1"/>
        </w:rPr>
        <w:t>12</w:t>
      </w:r>
      <w:r w:rsidRPr="0036188D">
        <w:rPr>
          <w:rFonts w:ascii="Book Antiqua" w:hAnsi="Book Antiqua" w:cs="SimSun"/>
          <w:color w:val="000000" w:themeColor="text1"/>
        </w:rPr>
        <w:t>: 978-985 [PMID: 24246770 DOI: 10.1016/j.cgh.2013.11.005]</w:t>
      </w:r>
    </w:p>
    <w:p w14:paraId="06F7AB3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8 </w:t>
      </w:r>
      <w:r w:rsidRPr="0036188D">
        <w:rPr>
          <w:rFonts w:ascii="Book Antiqua" w:hAnsi="Book Antiqua" w:cs="SimSun"/>
          <w:b/>
          <w:bCs/>
          <w:color w:val="000000" w:themeColor="text1"/>
        </w:rPr>
        <w:t>Bouguen G</w:t>
      </w:r>
      <w:r w:rsidRPr="0036188D">
        <w:rPr>
          <w:rFonts w:ascii="Book Antiqua" w:hAnsi="Book Antiqua" w:cs="SimSun"/>
          <w:color w:val="000000" w:themeColor="text1"/>
        </w:rPr>
        <w:t>, Levesque BG, Pola S, Evans E, Sandborn WJ. Feasibility of endoscopic assessment and treating to target to achieve mucosal healing in ulcerative colitis.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2014; </w:t>
      </w:r>
      <w:r w:rsidRPr="0036188D">
        <w:rPr>
          <w:rFonts w:ascii="Book Antiqua" w:hAnsi="Book Antiqua" w:cs="SimSun"/>
          <w:b/>
          <w:bCs/>
          <w:color w:val="000000" w:themeColor="text1"/>
        </w:rPr>
        <w:t>20</w:t>
      </w:r>
      <w:r w:rsidRPr="0036188D">
        <w:rPr>
          <w:rFonts w:ascii="Book Antiqua" w:hAnsi="Book Antiqua" w:cs="SimSun"/>
          <w:color w:val="000000" w:themeColor="text1"/>
        </w:rPr>
        <w:t>: 231-239 [PMID: 24351660 DOI: 10.1097/01.MIB.0000437985.00190.aa]</w:t>
      </w:r>
    </w:p>
    <w:p w14:paraId="6670BD8A"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 xml:space="preserve">9 </w:t>
      </w:r>
      <w:r w:rsidRPr="0036188D">
        <w:rPr>
          <w:rFonts w:ascii="Book Antiqua" w:hAnsi="Book Antiqua" w:cs="SimSun"/>
          <w:b/>
          <w:color w:val="000000" w:themeColor="text1"/>
        </w:rPr>
        <w:t>Rogler G</w:t>
      </w:r>
      <w:r w:rsidRPr="0036188D">
        <w:rPr>
          <w:rFonts w:ascii="Book Antiqua" w:hAnsi="Book Antiqua" w:cs="SimSun"/>
          <w:color w:val="000000" w:themeColor="text1"/>
        </w:rPr>
        <w:t>, Vavricka SR, Biedermann L. Integrating Imaging into Clinical Practice in Inflammatory Bowel Disease. </w:t>
      </w:r>
      <w:r w:rsidRPr="0036188D">
        <w:rPr>
          <w:rFonts w:ascii="Book Antiqua" w:hAnsi="Book Antiqua" w:cs="SimSun"/>
          <w:i/>
          <w:iCs/>
          <w:color w:val="000000" w:themeColor="text1"/>
        </w:rPr>
        <w:t>Dig Dis</w:t>
      </w:r>
      <w:r w:rsidRPr="0036188D">
        <w:rPr>
          <w:rFonts w:ascii="Book Antiqua" w:hAnsi="Book Antiqua" w:cs="SimSun"/>
          <w:color w:val="000000" w:themeColor="text1"/>
        </w:rPr>
        <w:t> 2015; </w:t>
      </w:r>
      <w:r w:rsidRPr="0036188D">
        <w:rPr>
          <w:rFonts w:ascii="Book Antiqua" w:hAnsi="Book Antiqua" w:cs="SimSun"/>
          <w:b/>
          <w:bCs/>
          <w:color w:val="000000" w:themeColor="text1"/>
        </w:rPr>
        <w:t xml:space="preserve">33 </w:t>
      </w:r>
      <w:r w:rsidRPr="0036188D">
        <w:rPr>
          <w:rFonts w:ascii="Book Antiqua" w:hAnsi="Book Antiqua" w:cs="SimSun"/>
          <w:bCs/>
          <w:color w:val="000000" w:themeColor="text1"/>
        </w:rPr>
        <w:t>Suppl 1</w:t>
      </w:r>
      <w:r w:rsidRPr="0036188D">
        <w:rPr>
          <w:rFonts w:ascii="Book Antiqua" w:hAnsi="Book Antiqua" w:cs="SimSun"/>
          <w:color w:val="000000" w:themeColor="text1"/>
        </w:rPr>
        <w:t>: 37-43 [PMID: 26367115 DOI: 10.1159/000437063]</w:t>
      </w:r>
    </w:p>
    <w:p w14:paraId="0E243F70"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lastRenderedPageBreak/>
        <w:t>10 </w:t>
      </w:r>
      <w:r w:rsidRPr="0036188D">
        <w:rPr>
          <w:rFonts w:ascii="Book Antiqua" w:hAnsi="Book Antiqua" w:cs="SimSun"/>
          <w:b/>
          <w:bCs/>
          <w:color w:val="000000" w:themeColor="text1"/>
        </w:rPr>
        <w:t>Benchimol EI</w:t>
      </w:r>
      <w:r w:rsidRPr="0036188D">
        <w:rPr>
          <w:rFonts w:ascii="Book Antiqua" w:hAnsi="Book Antiqua" w:cs="SimSun"/>
          <w:color w:val="000000" w:themeColor="text1"/>
        </w:rPr>
        <w:t>, Fortinsky KJ, Gozdyra P, Van den Heuvel M, Van Limbergen J, Griffiths AM. Epidemiology of pediatric inflammatory bowel disease: a systematic review of international trends.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2011; </w:t>
      </w:r>
      <w:r w:rsidRPr="0036188D">
        <w:rPr>
          <w:rFonts w:ascii="Book Antiqua" w:hAnsi="Book Antiqua" w:cs="SimSun"/>
          <w:b/>
          <w:bCs/>
          <w:color w:val="000000" w:themeColor="text1"/>
        </w:rPr>
        <w:t>17</w:t>
      </w:r>
      <w:r w:rsidRPr="0036188D">
        <w:rPr>
          <w:rFonts w:ascii="Book Antiqua" w:hAnsi="Book Antiqua" w:cs="SimSun"/>
          <w:color w:val="000000" w:themeColor="text1"/>
        </w:rPr>
        <w:t>: 423-439 [PMID: 20564651 DOI: 10.1002/ibd.21349]</w:t>
      </w:r>
    </w:p>
    <w:p w14:paraId="1FA2592C"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11 </w:t>
      </w:r>
      <w:r w:rsidRPr="0036188D">
        <w:rPr>
          <w:rFonts w:ascii="Book Antiqua" w:hAnsi="Book Antiqua" w:cs="SimSun"/>
          <w:b/>
          <w:bCs/>
          <w:color w:val="000000" w:themeColor="text1"/>
        </w:rPr>
        <w:t>Yu AP</w:t>
      </w:r>
      <w:r w:rsidRPr="0036188D">
        <w:rPr>
          <w:rFonts w:ascii="Book Antiqua" w:hAnsi="Book Antiqua" w:cs="SimSun"/>
          <w:color w:val="000000" w:themeColor="text1"/>
        </w:rPr>
        <w:t>, Cabanilla LA, Wu EQ, Mulani PM, Chao J. The costs of Crohn's disease in the United States and other Western countries: a systematic review. </w:t>
      </w:r>
      <w:r w:rsidRPr="0036188D">
        <w:rPr>
          <w:rFonts w:ascii="Book Antiqua" w:hAnsi="Book Antiqua" w:cs="SimSun"/>
          <w:i/>
          <w:iCs/>
          <w:color w:val="000000" w:themeColor="text1"/>
        </w:rPr>
        <w:t>Curr Med Res Opin</w:t>
      </w:r>
      <w:r w:rsidRPr="0036188D">
        <w:rPr>
          <w:rFonts w:ascii="Book Antiqua" w:hAnsi="Book Antiqua" w:cs="SimSun"/>
          <w:color w:val="000000" w:themeColor="text1"/>
        </w:rPr>
        <w:t> 2008; </w:t>
      </w:r>
      <w:r w:rsidRPr="0036188D">
        <w:rPr>
          <w:rFonts w:ascii="Book Antiqua" w:hAnsi="Book Antiqua" w:cs="SimSun"/>
          <w:b/>
          <w:bCs/>
          <w:color w:val="000000" w:themeColor="text1"/>
        </w:rPr>
        <w:t>24</w:t>
      </w:r>
      <w:r w:rsidRPr="0036188D">
        <w:rPr>
          <w:rFonts w:ascii="Book Antiqua" w:hAnsi="Book Antiqua" w:cs="SimSun"/>
          <w:color w:val="000000" w:themeColor="text1"/>
        </w:rPr>
        <w:t>: 319-328 [PMID: 18067689 DOI: 10.1185/030079908X260790]</w:t>
      </w:r>
    </w:p>
    <w:p w14:paraId="3243AA47"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12 </w:t>
      </w:r>
      <w:r w:rsidRPr="0036188D">
        <w:rPr>
          <w:rFonts w:ascii="Book Antiqua" w:hAnsi="Book Antiqua" w:cs="SimSun"/>
          <w:b/>
          <w:bCs/>
          <w:color w:val="000000" w:themeColor="text1"/>
        </w:rPr>
        <w:t>Haas K</w:t>
      </w:r>
      <w:r w:rsidRPr="0036188D">
        <w:rPr>
          <w:rFonts w:ascii="Book Antiqua" w:hAnsi="Book Antiqua" w:cs="SimSun"/>
          <w:color w:val="000000" w:themeColor="text1"/>
        </w:rPr>
        <w:t>, Rubesova E, Bass D. Role of imaging in the evaluation of inflammatory bowel disease: How much is too much? </w:t>
      </w:r>
      <w:r w:rsidRPr="0036188D">
        <w:rPr>
          <w:rFonts w:ascii="Book Antiqua" w:hAnsi="Book Antiqua" w:cs="SimSun"/>
          <w:i/>
          <w:iCs/>
          <w:color w:val="000000" w:themeColor="text1"/>
        </w:rPr>
        <w:t>World J Radiol</w:t>
      </w:r>
      <w:r w:rsidRPr="0036188D">
        <w:rPr>
          <w:rFonts w:ascii="Book Antiqua" w:hAnsi="Book Antiqua" w:cs="SimSun"/>
          <w:color w:val="000000" w:themeColor="text1"/>
        </w:rPr>
        <w:t> 2016; </w:t>
      </w:r>
      <w:r w:rsidRPr="0036188D">
        <w:rPr>
          <w:rFonts w:ascii="Book Antiqua" w:hAnsi="Book Antiqua" w:cs="SimSun"/>
          <w:b/>
          <w:bCs/>
          <w:color w:val="000000" w:themeColor="text1"/>
        </w:rPr>
        <w:t>8</w:t>
      </w:r>
      <w:r w:rsidRPr="0036188D">
        <w:rPr>
          <w:rFonts w:ascii="Book Antiqua" w:hAnsi="Book Antiqua" w:cs="SimSun"/>
          <w:color w:val="000000" w:themeColor="text1"/>
        </w:rPr>
        <w:t>: 124-131 [PMID: 26981221 DOI: 10.4329/wjr.v8.i2.124]</w:t>
      </w:r>
    </w:p>
    <w:p w14:paraId="68E82F98"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13 </w:t>
      </w:r>
      <w:r w:rsidRPr="0036188D">
        <w:rPr>
          <w:rFonts w:ascii="Book Antiqua" w:hAnsi="Book Antiqua" w:cs="SimSun"/>
          <w:b/>
          <w:bCs/>
          <w:color w:val="000000" w:themeColor="text1"/>
        </w:rPr>
        <w:t>Bernstein CN</w:t>
      </w:r>
      <w:r w:rsidRPr="0036188D">
        <w:rPr>
          <w:rFonts w:ascii="Book Antiqua" w:hAnsi="Book Antiqua" w:cs="SimSun"/>
          <w:color w:val="000000" w:themeColor="text1"/>
        </w:rPr>
        <w:t>, Blanchard JF, Kliewer E, Wajda A. Cancer risk in patients with inflammatory bowel disease: a population-based study. </w:t>
      </w:r>
      <w:r w:rsidRPr="0036188D">
        <w:rPr>
          <w:rFonts w:ascii="Book Antiqua" w:hAnsi="Book Antiqua" w:cs="SimSun"/>
          <w:i/>
          <w:iCs/>
          <w:color w:val="000000" w:themeColor="text1"/>
        </w:rPr>
        <w:t>Cancer</w:t>
      </w:r>
      <w:r w:rsidRPr="0036188D">
        <w:rPr>
          <w:rFonts w:ascii="Book Antiqua" w:hAnsi="Book Antiqua" w:cs="SimSun"/>
          <w:color w:val="000000" w:themeColor="text1"/>
        </w:rPr>
        <w:t> 2001; </w:t>
      </w:r>
      <w:r w:rsidRPr="0036188D">
        <w:rPr>
          <w:rFonts w:ascii="Book Antiqua" w:hAnsi="Book Antiqua" w:cs="SimSun"/>
          <w:b/>
          <w:bCs/>
          <w:color w:val="000000" w:themeColor="text1"/>
        </w:rPr>
        <w:t>91</w:t>
      </w:r>
      <w:r w:rsidRPr="0036188D">
        <w:rPr>
          <w:rFonts w:ascii="Book Antiqua" w:hAnsi="Book Antiqua" w:cs="SimSun"/>
          <w:color w:val="000000" w:themeColor="text1"/>
        </w:rPr>
        <w:t>: 854-862 [PMID: 11241255]</w:t>
      </w:r>
    </w:p>
    <w:p w14:paraId="2E76D733"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14 </w:t>
      </w:r>
      <w:r w:rsidRPr="0036188D">
        <w:rPr>
          <w:rFonts w:ascii="Book Antiqua" w:hAnsi="Book Antiqua" w:cs="SimSun"/>
          <w:b/>
          <w:bCs/>
          <w:color w:val="000000" w:themeColor="text1"/>
        </w:rPr>
        <w:t>Eaden JA</w:t>
      </w:r>
      <w:r w:rsidRPr="0036188D">
        <w:rPr>
          <w:rFonts w:ascii="Book Antiqua" w:hAnsi="Book Antiqua" w:cs="SimSun"/>
          <w:color w:val="000000" w:themeColor="text1"/>
        </w:rPr>
        <w:t>, Abrams KR, Mayberry JF. The risk of colorectal cancer in ulcerative colitis: a meta-analysis. </w:t>
      </w:r>
      <w:r w:rsidRPr="0036188D">
        <w:rPr>
          <w:rFonts w:ascii="Book Antiqua" w:hAnsi="Book Antiqua" w:cs="SimSun"/>
          <w:i/>
          <w:iCs/>
          <w:color w:val="000000" w:themeColor="text1"/>
        </w:rPr>
        <w:t>Gut</w:t>
      </w:r>
      <w:r w:rsidRPr="0036188D">
        <w:rPr>
          <w:rFonts w:ascii="Book Antiqua" w:hAnsi="Book Antiqua" w:cs="SimSun"/>
          <w:color w:val="000000" w:themeColor="text1"/>
        </w:rPr>
        <w:t> 2001; </w:t>
      </w:r>
      <w:r w:rsidRPr="0036188D">
        <w:rPr>
          <w:rFonts w:ascii="Book Antiqua" w:hAnsi="Book Antiqua" w:cs="SimSun"/>
          <w:b/>
          <w:bCs/>
          <w:color w:val="000000" w:themeColor="text1"/>
        </w:rPr>
        <w:t>48</w:t>
      </w:r>
      <w:r w:rsidRPr="0036188D">
        <w:rPr>
          <w:rFonts w:ascii="Book Antiqua" w:hAnsi="Book Antiqua" w:cs="SimSun"/>
          <w:color w:val="000000" w:themeColor="text1"/>
        </w:rPr>
        <w:t>: 526-535 [PMID: 11247898]</w:t>
      </w:r>
    </w:p>
    <w:p w14:paraId="202A9878"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15 </w:t>
      </w:r>
      <w:r w:rsidRPr="0036188D">
        <w:rPr>
          <w:rFonts w:ascii="Book Antiqua" w:hAnsi="Book Antiqua" w:cs="SimSun"/>
          <w:b/>
          <w:bCs/>
          <w:color w:val="000000" w:themeColor="text1"/>
        </w:rPr>
        <w:t>Laine L</w:t>
      </w:r>
      <w:r w:rsidRPr="0036188D">
        <w:rPr>
          <w:rFonts w:ascii="Book Antiqua" w:hAnsi="Book Antiqua" w:cs="SimSun"/>
          <w:color w:val="000000" w:themeColor="text1"/>
        </w:rPr>
        <w:t>, Kaltenbach T, Barkun A, McQuaid KR, Subramanian V, Soetikno R. SCENIC international consensus statement on surveillance and management of dysplasia in inflammatory bowel disease.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2015; </w:t>
      </w:r>
      <w:r w:rsidRPr="0036188D">
        <w:rPr>
          <w:rFonts w:ascii="Book Antiqua" w:hAnsi="Book Antiqua" w:cs="SimSun"/>
          <w:b/>
          <w:bCs/>
          <w:color w:val="000000" w:themeColor="text1"/>
        </w:rPr>
        <w:t>81</w:t>
      </w:r>
      <w:r w:rsidRPr="0036188D">
        <w:rPr>
          <w:rFonts w:ascii="Book Antiqua" w:hAnsi="Book Antiqua" w:cs="SimSun"/>
          <w:color w:val="000000" w:themeColor="text1"/>
        </w:rPr>
        <w:t>: 489-501.e26 [PMID: 25708752 DOI: 10.1016/j.gie.2014.12.009]</w:t>
      </w:r>
    </w:p>
    <w:p w14:paraId="1D27FE60"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16 </w:t>
      </w:r>
      <w:r w:rsidRPr="0036188D">
        <w:rPr>
          <w:rFonts w:ascii="Book Antiqua" w:hAnsi="Book Antiqua" w:cs="SimSun"/>
          <w:b/>
          <w:bCs/>
          <w:color w:val="000000" w:themeColor="text1"/>
        </w:rPr>
        <w:t>Laine L</w:t>
      </w:r>
      <w:r w:rsidRPr="0036188D">
        <w:rPr>
          <w:rFonts w:ascii="Book Antiqua" w:hAnsi="Book Antiqua" w:cs="SimSun"/>
          <w:color w:val="000000" w:themeColor="text1"/>
        </w:rPr>
        <w:t>, Kaltenbach T, Barkun A, McQuaid KR, Subramanian V, Soetikno R. SCENIC international consensus statement on surveillance and management of dysplasia in inflammatory bowel disease.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2015; </w:t>
      </w:r>
      <w:r w:rsidRPr="0036188D">
        <w:rPr>
          <w:rFonts w:ascii="Book Antiqua" w:hAnsi="Book Antiqua" w:cs="SimSun"/>
          <w:b/>
          <w:bCs/>
          <w:color w:val="000000" w:themeColor="text1"/>
        </w:rPr>
        <w:t>148</w:t>
      </w:r>
      <w:r w:rsidRPr="0036188D">
        <w:rPr>
          <w:rFonts w:ascii="Book Antiqua" w:hAnsi="Book Antiqua" w:cs="SimSun"/>
          <w:color w:val="000000" w:themeColor="text1"/>
        </w:rPr>
        <w:t>: 639-651.e28 [PMID: 25702852 DOI: 10.1053/j.gastro.2015.01.031]</w:t>
      </w:r>
    </w:p>
    <w:p w14:paraId="225666FE"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17 </w:t>
      </w:r>
      <w:r w:rsidRPr="0036188D">
        <w:rPr>
          <w:rFonts w:ascii="Book Antiqua" w:hAnsi="Book Antiqua" w:cs="SimSun"/>
          <w:b/>
          <w:color w:val="000000" w:themeColor="text1"/>
        </w:rPr>
        <w:t>American Society for Gastrointestinal Endoscopy Standards of Practice Committee</w:t>
      </w:r>
      <w:r w:rsidRPr="0036188D">
        <w:rPr>
          <w:rFonts w:ascii="Book Antiqua" w:hAnsi="Book Antiqua" w:cs="SimSun"/>
          <w:color w:val="000000" w:themeColor="text1"/>
        </w:rPr>
        <w:t xml:space="preserve">, </w:t>
      </w:r>
      <w:r w:rsidRPr="0036188D">
        <w:rPr>
          <w:rFonts w:ascii="Book Antiqua" w:hAnsi="Book Antiqua" w:cs="SimSun"/>
          <w:bCs/>
          <w:color w:val="000000" w:themeColor="text1"/>
        </w:rPr>
        <w:t>Shergill AK</w:t>
      </w:r>
      <w:r w:rsidRPr="0036188D">
        <w:rPr>
          <w:rFonts w:ascii="Book Antiqua" w:hAnsi="Book Antiqua" w:cs="SimSun"/>
          <w:color w:val="000000" w:themeColor="text1"/>
        </w:rPr>
        <w:t>, Lightdale JR, Bruining DH, Acosta RD, Chandrasekhara V, Chathadi KV, Decker GA, Early DS, Evans JA, Fanelli RD, Fisher DA, Fonkalsrud L, Foley K, Hwang JH, Jue TL, Khashab MA, Muthusamy VR, Pasha SF, Saltzman JR, Sharaf R, Cash BD, DeWitt JM. The role of endoscopy in inflammatory bowel disease.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2015; </w:t>
      </w:r>
      <w:r w:rsidRPr="0036188D">
        <w:rPr>
          <w:rFonts w:ascii="Book Antiqua" w:hAnsi="Book Antiqua" w:cs="SimSun"/>
          <w:b/>
          <w:bCs/>
          <w:color w:val="000000" w:themeColor="text1"/>
        </w:rPr>
        <w:t>81</w:t>
      </w:r>
      <w:r w:rsidRPr="0036188D">
        <w:rPr>
          <w:rFonts w:ascii="Book Antiqua" w:hAnsi="Book Antiqua" w:cs="SimSun"/>
          <w:color w:val="000000" w:themeColor="text1"/>
        </w:rPr>
        <w:t>: 1101-21.e1-13 [PMID: 25800660 DOI: 10.1016/j.gie.2014.10.030]</w:t>
      </w:r>
    </w:p>
    <w:p w14:paraId="67B9E800"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lastRenderedPageBreak/>
        <w:t>18 </w:t>
      </w:r>
      <w:r w:rsidRPr="0036188D">
        <w:rPr>
          <w:rFonts w:ascii="Book Antiqua" w:hAnsi="Book Antiqua" w:cs="SimSun"/>
          <w:b/>
          <w:bCs/>
          <w:color w:val="000000" w:themeColor="text1"/>
        </w:rPr>
        <w:t>Panes J</w:t>
      </w:r>
      <w:r w:rsidRPr="0036188D">
        <w:rPr>
          <w:rFonts w:ascii="Book Antiqua" w:hAnsi="Book Antiqua" w:cs="SimSun"/>
          <w:color w:val="000000" w:themeColor="text1"/>
        </w:rPr>
        <w:t>, Bouhnik Y, Reinisch W, Stoker J, Taylor SA, Baumgart DC, Danese S, Halligan S, Marincek B, Matos C, Peyrin-Biroulet L, Rimola J, Rogler G, van Assche G, Ardizzone S, Ba-Ssalamah A, Bali MA, Bellini D, Biancone L, Castiglione F, Ehehalt R, Grassi R, Kucharzik T, Maccioni F, Maconi G, Magro F, Martín-Comín J, Morana G, Pendsé D, Sebastian S, Signore A, Tolan D, Tielbeek JA, Weishaupt D, Wiarda B, Laghi A. Imaging techniques for assessment of inflammatory bowel disease: joint ECCO and ESGAR evidence-based consensus guidelines. </w:t>
      </w:r>
      <w:r w:rsidRPr="0036188D">
        <w:rPr>
          <w:rFonts w:ascii="Book Antiqua" w:hAnsi="Book Antiqua" w:cs="SimSun"/>
          <w:i/>
          <w:iCs/>
          <w:color w:val="000000" w:themeColor="text1"/>
        </w:rPr>
        <w:t>J Crohns Colitis</w:t>
      </w:r>
      <w:r w:rsidRPr="0036188D">
        <w:rPr>
          <w:rFonts w:ascii="Book Antiqua" w:hAnsi="Book Antiqua" w:cs="SimSun"/>
          <w:color w:val="000000" w:themeColor="text1"/>
        </w:rPr>
        <w:t> 2013; </w:t>
      </w:r>
      <w:r w:rsidRPr="0036188D">
        <w:rPr>
          <w:rFonts w:ascii="Book Antiqua" w:hAnsi="Book Antiqua" w:cs="SimSun"/>
          <w:b/>
          <w:bCs/>
          <w:color w:val="000000" w:themeColor="text1"/>
        </w:rPr>
        <w:t>7</w:t>
      </w:r>
      <w:r w:rsidRPr="0036188D">
        <w:rPr>
          <w:rFonts w:ascii="Book Antiqua" w:hAnsi="Book Antiqua" w:cs="SimSun"/>
          <w:color w:val="000000" w:themeColor="text1"/>
        </w:rPr>
        <w:t>: 556-585 [PMID: 23583097 DOI: 10.1016/j.crohns.2013.02.020]</w:t>
      </w:r>
    </w:p>
    <w:p w14:paraId="62063E03"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 xml:space="preserve">19 </w:t>
      </w:r>
      <w:r w:rsidRPr="0036188D">
        <w:rPr>
          <w:rFonts w:ascii="Book Antiqua" w:hAnsi="Book Antiqua" w:cs="SimSun"/>
          <w:b/>
          <w:color w:val="000000" w:themeColor="text1"/>
        </w:rPr>
        <w:t>Udagawa T</w:t>
      </w:r>
      <w:r w:rsidRPr="0036188D">
        <w:rPr>
          <w:rFonts w:ascii="Book Antiqua" w:hAnsi="Book Antiqua" w:cs="SimSun"/>
          <w:color w:val="000000" w:themeColor="text1"/>
        </w:rPr>
        <w:t xml:space="preserve">, Minami A, Okada F. Development of magnifying video endoscopes with high resolution. </w:t>
      </w:r>
      <w:r w:rsidRPr="0036188D">
        <w:rPr>
          <w:rFonts w:ascii="Book Antiqua" w:hAnsi="Book Antiqua" w:cs="SimSun"/>
          <w:i/>
          <w:color w:val="000000" w:themeColor="text1"/>
        </w:rPr>
        <w:t>Dig Endosc</w:t>
      </w:r>
      <w:r w:rsidRPr="0036188D">
        <w:rPr>
          <w:rFonts w:ascii="Book Antiqua" w:hAnsi="Book Antiqua" w:cs="SimSun"/>
          <w:color w:val="000000" w:themeColor="text1"/>
        </w:rPr>
        <w:t xml:space="preserve"> 2001; 13(3): 163–169</w:t>
      </w:r>
    </w:p>
    <w:p w14:paraId="2485D627"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20 </w:t>
      </w:r>
      <w:r w:rsidRPr="0036188D">
        <w:rPr>
          <w:rFonts w:ascii="Book Antiqua" w:hAnsi="Book Antiqua" w:cs="SimSun"/>
          <w:b/>
          <w:bCs/>
          <w:color w:val="000000" w:themeColor="text1"/>
        </w:rPr>
        <w:t>Gralnek IM</w:t>
      </w:r>
      <w:r w:rsidRPr="0036188D">
        <w:rPr>
          <w:rFonts w:ascii="Book Antiqua" w:hAnsi="Book Antiqua" w:cs="SimSun"/>
          <w:color w:val="000000" w:themeColor="text1"/>
        </w:rPr>
        <w:t>, Carr-Locke DL, Segol O, Halpern Z, Siersema PD, Sloyer A, Fenster J, Lewis BS, Santo E, Suissa A, Segev M. Comparison of standard forward-viewing mode versus ultrawide-viewing mode of a novel colonoscopy platform: a prospective, multicenter study in the detection of simulated polyps in an in vitro colon model (with video).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2013; </w:t>
      </w:r>
      <w:r w:rsidRPr="0036188D">
        <w:rPr>
          <w:rFonts w:ascii="Book Antiqua" w:hAnsi="Book Antiqua" w:cs="SimSun"/>
          <w:b/>
          <w:bCs/>
          <w:color w:val="000000" w:themeColor="text1"/>
        </w:rPr>
        <w:t>77</w:t>
      </w:r>
      <w:r w:rsidRPr="0036188D">
        <w:rPr>
          <w:rFonts w:ascii="Book Antiqua" w:hAnsi="Book Antiqua" w:cs="SimSun"/>
          <w:color w:val="000000" w:themeColor="text1"/>
        </w:rPr>
        <w:t>: 472-479 [PMID: 23410700 DOI: 10.1016/j.gie.2012.12.011]</w:t>
      </w:r>
    </w:p>
    <w:p w14:paraId="3D756092"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21 </w:t>
      </w:r>
      <w:r w:rsidRPr="0036188D">
        <w:rPr>
          <w:rFonts w:ascii="Book Antiqua" w:hAnsi="Book Antiqua" w:cs="SimSun"/>
          <w:b/>
          <w:bCs/>
          <w:color w:val="000000" w:themeColor="text1"/>
        </w:rPr>
        <w:t>Gralnek IM</w:t>
      </w:r>
      <w:r w:rsidRPr="0036188D">
        <w:rPr>
          <w:rFonts w:ascii="Book Antiqua" w:hAnsi="Book Antiqua" w:cs="SimSun"/>
          <w:color w:val="000000" w:themeColor="text1"/>
        </w:rPr>
        <w:t>, Segol O, Suissa A, Siersema PD, Carr-Locke DL, Halpern Z, Santo E, Domanov S. A prospective cohort study evaluating a novel colonoscopy platform featuring full-spectrum endoscopy. </w:t>
      </w:r>
      <w:r w:rsidRPr="0036188D">
        <w:rPr>
          <w:rFonts w:ascii="Book Antiqua" w:hAnsi="Book Antiqua" w:cs="SimSun"/>
          <w:i/>
          <w:iCs/>
          <w:color w:val="000000" w:themeColor="text1"/>
        </w:rPr>
        <w:t>Endoscopy</w:t>
      </w:r>
      <w:r w:rsidRPr="0036188D">
        <w:rPr>
          <w:rFonts w:ascii="Book Antiqua" w:hAnsi="Book Antiqua" w:cs="SimSun"/>
          <w:color w:val="000000" w:themeColor="text1"/>
        </w:rPr>
        <w:t> 2013; </w:t>
      </w:r>
      <w:r w:rsidRPr="0036188D">
        <w:rPr>
          <w:rFonts w:ascii="Book Antiqua" w:hAnsi="Book Antiqua" w:cs="SimSun"/>
          <w:b/>
          <w:bCs/>
          <w:color w:val="000000" w:themeColor="text1"/>
        </w:rPr>
        <w:t>45</w:t>
      </w:r>
      <w:r w:rsidRPr="0036188D">
        <w:rPr>
          <w:rFonts w:ascii="Book Antiqua" w:hAnsi="Book Antiqua" w:cs="SimSun"/>
          <w:color w:val="000000" w:themeColor="text1"/>
        </w:rPr>
        <w:t>: 697-702 [PMID: 23939509 DOI: 10.1055/s-0033-1344395]</w:t>
      </w:r>
    </w:p>
    <w:p w14:paraId="5B06A90A"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22 </w:t>
      </w:r>
      <w:r w:rsidRPr="0036188D">
        <w:rPr>
          <w:rFonts w:ascii="Book Antiqua" w:hAnsi="Book Antiqua" w:cs="SimSun"/>
          <w:b/>
          <w:bCs/>
          <w:color w:val="000000" w:themeColor="text1"/>
        </w:rPr>
        <w:t>Tada M</w:t>
      </w:r>
      <w:r w:rsidRPr="0036188D">
        <w:rPr>
          <w:rFonts w:ascii="Book Antiqua" w:hAnsi="Book Antiqua" w:cs="SimSun"/>
          <w:color w:val="000000" w:themeColor="text1"/>
        </w:rPr>
        <w:t>, Misaki F, Kawai K. A new approach to the observation of minute changes of the colonic mucosa by means of magnifying colonoscope, type CF-MB-M (Olympus).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1978; </w:t>
      </w:r>
      <w:r w:rsidRPr="0036188D">
        <w:rPr>
          <w:rFonts w:ascii="Book Antiqua" w:hAnsi="Book Antiqua" w:cs="SimSun"/>
          <w:b/>
          <w:bCs/>
          <w:color w:val="000000" w:themeColor="text1"/>
        </w:rPr>
        <w:t>24</w:t>
      </w:r>
      <w:r w:rsidRPr="0036188D">
        <w:rPr>
          <w:rFonts w:ascii="Book Antiqua" w:hAnsi="Book Antiqua" w:cs="SimSun"/>
          <w:color w:val="000000" w:themeColor="text1"/>
        </w:rPr>
        <w:t>: 146-147 [PMID: 648836]</w:t>
      </w:r>
    </w:p>
    <w:p w14:paraId="298FC2F8"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23 </w:t>
      </w:r>
      <w:r w:rsidRPr="0036188D">
        <w:rPr>
          <w:rFonts w:ascii="Book Antiqua" w:hAnsi="Book Antiqua" w:cs="SimSun"/>
          <w:b/>
          <w:bCs/>
          <w:color w:val="000000" w:themeColor="text1"/>
        </w:rPr>
        <w:t>Mönkemüller K</w:t>
      </w:r>
      <w:r w:rsidRPr="0036188D">
        <w:rPr>
          <w:rFonts w:ascii="Book Antiqua" w:hAnsi="Book Antiqua" w:cs="SimSun"/>
          <w:color w:val="000000" w:themeColor="text1"/>
        </w:rPr>
        <w:t>, Fry LC, Zimmermann L, Mania A, Zabielski M, Jovanovic I. Advanced endoscopic imaging methods for colon neoplasia. </w:t>
      </w:r>
      <w:r w:rsidRPr="0036188D">
        <w:rPr>
          <w:rFonts w:ascii="Book Antiqua" w:hAnsi="Book Antiqua" w:cs="SimSun"/>
          <w:i/>
          <w:iCs/>
          <w:color w:val="000000" w:themeColor="text1"/>
        </w:rPr>
        <w:t>Dig Dis</w:t>
      </w:r>
      <w:r w:rsidRPr="0036188D">
        <w:rPr>
          <w:rFonts w:ascii="Book Antiqua" w:hAnsi="Book Antiqua" w:cs="SimSun"/>
          <w:color w:val="000000" w:themeColor="text1"/>
        </w:rPr>
        <w:t> 2010; </w:t>
      </w:r>
      <w:r w:rsidRPr="0036188D">
        <w:rPr>
          <w:rFonts w:ascii="Book Antiqua" w:hAnsi="Book Antiqua" w:cs="SimSun"/>
          <w:b/>
          <w:bCs/>
          <w:color w:val="000000" w:themeColor="text1"/>
        </w:rPr>
        <w:t>28</w:t>
      </w:r>
      <w:r w:rsidRPr="0036188D">
        <w:rPr>
          <w:rFonts w:ascii="Book Antiqua" w:hAnsi="Book Antiqua" w:cs="SimSun"/>
          <w:color w:val="000000" w:themeColor="text1"/>
        </w:rPr>
        <w:t>: 629-640 [PMID: 21088415 DOI: 10.1159/000320065]</w:t>
      </w:r>
    </w:p>
    <w:p w14:paraId="0B3771D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24 </w:t>
      </w:r>
      <w:r w:rsidRPr="0036188D">
        <w:rPr>
          <w:rFonts w:ascii="Book Antiqua" w:hAnsi="Book Antiqua" w:cs="SimSun"/>
          <w:b/>
          <w:bCs/>
          <w:color w:val="000000" w:themeColor="text1"/>
        </w:rPr>
        <w:t>Wallace MB</w:t>
      </w:r>
      <w:r w:rsidRPr="0036188D">
        <w:rPr>
          <w:rFonts w:ascii="Book Antiqua" w:hAnsi="Book Antiqua" w:cs="SimSun"/>
          <w:color w:val="000000" w:themeColor="text1"/>
        </w:rPr>
        <w:t>, Kiesslich R. Advances in endoscopic imaging of colorectal neoplasia.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2010; </w:t>
      </w:r>
      <w:r w:rsidRPr="0036188D">
        <w:rPr>
          <w:rFonts w:ascii="Book Antiqua" w:hAnsi="Book Antiqua" w:cs="SimSun"/>
          <w:b/>
          <w:bCs/>
          <w:color w:val="000000" w:themeColor="text1"/>
        </w:rPr>
        <w:t>138</w:t>
      </w:r>
      <w:r w:rsidRPr="0036188D">
        <w:rPr>
          <w:rFonts w:ascii="Book Antiqua" w:hAnsi="Book Antiqua" w:cs="SimSun"/>
          <w:color w:val="000000" w:themeColor="text1"/>
        </w:rPr>
        <w:t>: 2140-2150 [PMID: 20420951 DOI: 10.1053/j.gastro.2009.12.067]</w:t>
      </w:r>
    </w:p>
    <w:p w14:paraId="69184051"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25 </w:t>
      </w:r>
      <w:r w:rsidRPr="0036188D">
        <w:rPr>
          <w:rFonts w:ascii="Book Antiqua" w:hAnsi="Book Antiqua" w:cs="SimSun"/>
          <w:b/>
          <w:bCs/>
          <w:color w:val="000000" w:themeColor="text1"/>
        </w:rPr>
        <w:t>Adler A</w:t>
      </w:r>
      <w:r w:rsidRPr="0036188D">
        <w:rPr>
          <w:rFonts w:ascii="Book Antiqua" w:hAnsi="Book Antiqua" w:cs="SimSun"/>
          <w:color w:val="000000" w:themeColor="text1"/>
        </w:rPr>
        <w:t xml:space="preserve">, Aschenbeck J, Yenerim T, Mayr M, Aminalai A, Drossel R, Schröder A, Scheel M, Wiedenmann B, Rösch T. Narrow-band versus white-light high definition </w:t>
      </w:r>
      <w:r w:rsidRPr="0036188D">
        <w:rPr>
          <w:rFonts w:ascii="Book Antiqua" w:hAnsi="Book Antiqua" w:cs="SimSun"/>
          <w:color w:val="000000" w:themeColor="text1"/>
        </w:rPr>
        <w:lastRenderedPageBreak/>
        <w:t>television endoscopic imaging for screening colonoscopy: a prospective randomized trial.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2009; </w:t>
      </w:r>
      <w:r w:rsidRPr="0036188D">
        <w:rPr>
          <w:rFonts w:ascii="Book Antiqua" w:hAnsi="Book Antiqua" w:cs="SimSun"/>
          <w:b/>
          <w:bCs/>
          <w:color w:val="000000" w:themeColor="text1"/>
        </w:rPr>
        <w:t>136</w:t>
      </w:r>
      <w:r w:rsidRPr="0036188D">
        <w:rPr>
          <w:rFonts w:ascii="Book Antiqua" w:hAnsi="Book Antiqua" w:cs="SimSun"/>
          <w:color w:val="000000" w:themeColor="text1"/>
        </w:rPr>
        <w:t>: 410-6.e1; quiz 715 [PMID: 19014944 DOI: 10.1053/j.gastro.2008.10.022]</w:t>
      </w:r>
    </w:p>
    <w:p w14:paraId="62684821"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26 </w:t>
      </w:r>
      <w:r w:rsidRPr="0036188D">
        <w:rPr>
          <w:rFonts w:ascii="Book Antiqua" w:hAnsi="Book Antiqua" w:cs="SimSun"/>
          <w:b/>
          <w:bCs/>
          <w:color w:val="000000" w:themeColor="text1"/>
        </w:rPr>
        <w:t>Kaltenbach T</w:t>
      </w:r>
      <w:r w:rsidRPr="0036188D">
        <w:rPr>
          <w:rFonts w:ascii="Book Antiqua" w:hAnsi="Book Antiqua" w:cs="SimSun"/>
          <w:color w:val="000000" w:themeColor="text1"/>
        </w:rPr>
        <w:t>, Rastogi A, Rouse RV, McQuaid KR, Sato T, Bansal A, Kosek JC, Soetikno R. Real-time optical diagnosis for diminutive colorectal polyps using narrow-band imaging: the VALID randomised clinical trial. </w:t>
      </w:r>
      <w:r w:rsidRPr="0036188D">
        <w:rPr>
          <w:rFonts w:ascii="Book Antiqua" w:hAnsi="Book Antiqua" w:cs="SimSun"/>
          <w:i/>
          <w:iCs/>
          <w:color w:val="000000" w:themeColor="text1"/>
        </w:rPr>
        <w:t>Gut</w:t>
      </w:r>
      <w:r w:rsidRPr="0036188D">
        <w:rPr>
          <w:rFonts w:ascii="Book Antiqua" w:hAnsi="Book Antiqua" w:cs="SimSun"/>
          <w:color w:val="000000" w:themeColor="text1"/>
        </w:rPr>
        <w:t> 2015; </w:t>
      </w:r>
      <w:r w:rsidRPr="0036188D">
        <w:rPr>
          <w:rFonts w:ascii="Book Antiqua" w:hAnsi="Book Antiqua" w:cs="SimSun"/>
          <w:b/>
          <w:bCs/>
          <w:color w:val="000000" w:themeColor="text1"/>
        </w:rPr>
        <w:t>64</w:t>
      </w:r>
      <w:r w:rsidRPr="0036188D">
        <w:rPr>
          <w:rFonts w:ascii="Book Antiqua" w:hAnsi="Book Antiqua" w:cs="SimSun"/>
          <w:color w:val="000000" w:themeColor="text1"/>
        </w:rPr>
        <w:t>: 1569-1577 [PMID: 25387891 DOI: 10.1136/gutjnl-2014-307742]</w:t>
      </w:r>
    </w:p>
    <w:p w14:paraId="55A3F89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27 </w:t>
      </w:r>
      <w:r w:rsidRPr="0036188D">
        <w:rPr>
          <w:rFonts w:ascii="Book Antiqua" w:hAnsi="Book Antiqua" w:cs="SimSun"/>
          <w:b/>
          <w:bCs/>
          <w:color w:val="000000" w:themeColor="text1"/>
        </w:rPr>
        <w:t>Kapadia CR</w:t>
      </w:r>
      <w:r w:rsidRPr="0036188D">
        <w:rPr>
          <w:rFonts w:ascii="Book Antiqua" w:hAnsi="Book Antiqua" w:cs="SimSun"/>
          <w:color w:val="000000" w:themeColor="text1"/>
        </w:rPr>
        <w:t>, Cutruzzola FW, O'Brien KM, Stetz ML, Enriquez R, Deckelbaum LI. Laser-induced fluorescence spectroscopy of human colonic mucosa. Detection of adenomatous transformation.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1990; </w:t>
      </w:r>
      <w:r w:rsidRPr="0036188D">
        <w:rPr>
          <w:rFonts w:ascii="Book Antiqua" w:hAnsi="Book Antiqua" w:cs="SimSun"/>
          <w:b/>
          <w:bCs/>
          <w:color w:val="000000" w:themeColor="text1"/>
        </w:rPr>
        <w:t>99</w:t>
      </w:r>
      <w:r w:rsidRPr="0036188D">
        <w:rPr>
          <w:rFonts w:ascii="Book Antiqua" w:hAnsi="Book Antiqua" w:cs="SimSun"/>
          <w:color w:val="000000" w:themeColor="text1"/>
        </w:rPr>
        <w:t>: 150-157 [PMID: 2160898]</w:t>
      </w:r>
    </w:p>
    <w:p w14:paraId="0E85D56A"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28 </w:t>
      </w:r>
      <w:r w:rsidRPr="0036188D">
        <w:rPr>
          <w:rFonts w:ascii="Book Antiqua" w:hAnsi="Book Antiqua" w:cs="SimSun"/>
          <w:b/>
          <w:bCs/>
          <w:color w:val="000000" w:themeColor="text1"/>
        </w:rPr>
        <w:t>Jocham D</w:t>
      </w:r>
      <w:r w:rsidRPr="0036188D">
        <w:rPr>
          <w:rFonts w:ascii="Book Antiqua" w:hAnsi="Book Antiqua" w:cs="SimSun"/>
          <w:color w:val="000000" w:themeColor="text1"/>
        </w:rPr>
        <w:t>, Stepp H, Waidelich R. Photodynamic diagnosis in urology: state-of-the-art. </w:t>
      </w:r>
      <w:r w:rsidRPr="0036188D">
        <w:rPr>
          <w:rFonts w:ascii="Book Antiqua" w:hAnsi="Book Antiqua" w:cs="SimSun"/>
          <w:i/>
          <w:iCs/>
          <w:color w:val="000000" w:themeColor="text1"/>
        </w:rPr>
        <w:t>Eur Urol</w:t>
      </w:r>
      <w:r w:rsidRPr="0036188D">
        <w:rPr>
          <w:rFonts w:ascii="Book Antiqua" w:hAnsi="Book Antiqua" w:cs="SimSun"/>
          <w:color w:val="000000" w:themeColor="text1"/>
        </w:rPr>
        <w:t> 2008; </w:t>
      </w:r>
      <w:r w:rsidRPr="0036188D">
        <w:rPr>
          <w:rFonts w:ascii="Book Antiqua" w:hAnsi="Book Antiqua" w:cs="SimSun"/>
          <w:b/>
          <w:bCs/>
          <w:color w:val="000000" w:themeColor="text1"/>
        </w:rPr>
        <w:t>53</w:t>
      </w:r>
      <w:r w:rsidRPr="0036188D">
        <w:rPr>
          <w:rFonts w:ascii="Book Antiqua" w:hAnsi="Book Antiqua" w:cs="SimSun"/>
          <w:color w:val="000000" w:themeColor="text1"/>
        </w:rPr>
        <w:t>: 1138-1148 [PMID: 18096307 DOI: 10.1016/j.eururo.2007.11.048]</w:t>
      </w:r>
    </w:p>
    <w:p w14:paraId="3F58FB54"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29 </w:t>
      </w:r>
      <w:r w:rsidRPr="0036188D">
        <w:rPr>
          <w:rFonts w:ascii="Book Antiqua" w:hAnsi="Book Antiqua" w:cs="SimSun"/>
          <w:b/>
          <w:bCs/>
          <w:color w:val="000000" w:themeColor="text1"/>
        </w:rPr>
        <w:t>Cothren RM</w:t>
      </w:r>
      <w:r w:rsidRPr="0036188D">
        <w:rPr>
          <w:rFonts w:ascii="Book Antiqua" w:hAnsi="Book Antiqua" w:cs="SimSun"/>
          <w:color w:val="000000" w:themeColor="text1"/>
        </w:rPr>
        <w:t>, Richards-Kortum R, Sivak MV, Fitzmaurice M, Rava RP, Boyce GA, Doxtader M, Blackman R, Ivanc TB, Hayes GB. Gastrointestinal tissue diagnosis by laser-induced fluorescence spectroscopy at endoscopy.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1990; </w:t>
      </w:r>
      <w:r w:rsidRPr="0036188D">
        <w:rPr>
          <w:rFonts w:ascii="Book Antiqua" w:hAnsi="Book Antiqua" w:cs="SimSun"/>
          <w:b/>
          <w:bCs/>
          <w:color w:val="000000" w:themeColor="text1"/>
        </w:rPr>
        <w:t>36</w:t>
      </w:r>
      <w:r w:rsidRPr="0036188D">
        <w:rPr>
          <w:rFonts w:ascii="Book Antiqua" w:hAnsi="Book Antiqua" w:cs="SimSun"/>
          <w:color w:val="000000" w:themeColor="text1"/>
        </w:rPr>
        <w:t>: 105-111 [PMID: 2335276]</w:t>
      </w:r>
    </w:p>
    <w:p w14:paraId="53AEABB8"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30 </w:t>
      </w:r>
      <w:r w:rsidRPr="0036188D">
        <w:rPr>
          <w:rFonts w:ascii="Book Antiqua" w:hAnsi="Book Antiqua" w:cs="SimSun"/>
          <w:b/>
          <w:bCs/>
          <w:color w:val="000000" w:themeColor="text1"/>
        </w:rPr>
        <w:t>Cothren RM</w:t>
      </w:r>
      <w:r w:rsidRPr="0036188D">
        <w:rPr>
          <w:rFonts w:ascii="Book Antiqua" w:hAnsi="Book Antiqua" w:cs="SimSun"/>
          <w:color w:val="000000" w:themeColor="text1"/>
        </w:rPr>
        <w:t>, Sivak MV, Van Dam J, Petras RE, Fitzmaurice M, Crawford JM, Wu J, Brennan JF, Rava RP, Manoharan R, Feld MS. Detection of dysplasia at colonoscopy using laser-induced fluorescence: a blinded study.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1996; </w:t>
      </w:r>
      <w:r w:rsidRPr="0036188D">
        <w:rPr>
          <w:rFonts w:ascii="Book Antiqua" w:hAnsi="Book Antiqua" w:cs="SimSun"/>
          <w:b/>
          <w:bCs/>
          <w:color w:val="000000" w:themeColor="text1"/>
        </w:rPr>
        <w:t>44</w:t>
      </w:r>
      <w:r w:rsidRPr="0036188D">
        <w:rPr>
          <w:rFonts w:ascii="Book Antiqua" w:hAnsi="Book Antiqua" w:cs="SimSun"/>
          <w:color w:val="000000" w:themeColor="text1"/>
        </w:rPr>
        <w:t>: 168-176 [PMID: 8858323]</w:t>
      </w:r>
    </w:p>
    <w:p w14:paraId="6EFE8264" w14:textId="272C9AF0"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31 </w:t>
      </w:r>
      <w:r w:rsidRPr="0036188D">
        <w:rPr>
          <w:rFonts w:ascii="Book Antiqua" w:hAnsi="Book Antiqua" w:cs="SimSun"/>
          <w:b/>
          <w:bCs/>
          <w:color w:val="000000" w:themeColor="text1"/>
        </w:rPr>
        <w:t>Wang TD</w:t>
      </w:r>
      <w:r w:rsidRPr="0036188D">
        <w:rPr>
          <w:rFonts w:ascii="Book Antiqua" w:hAnsi="Book Antiqua" w:cs="SimSun"/>
          <w:color w:val="000000" w:themeColor="text1"/>
        </w:rPr>
        <w:t xml:space="preserve">, Crawford JM, Feld MS, Wang Y, Itzkan I, Van Dam J. </w:t>
      </w:r>
      <w:r w:rsidR="00617F4D" w:rsidRPr="00617F4D">
        <w:rPr>
          <w:rFonts w:ascii="Book Antiqua" w:hAnsi="Book Antiqua" w:cs="SimSun"/>
          <w:i/>
          <w:color w:val="000000" w:themeColor="text1"/>
        </w:rPr>
        <w:t>In vivo</w:t>
      </w:r>
      <w:r w:rsidRPr="0036188D">
        <w:rPr>
          <w:rFonts w:ascii="Book Antiqua" w:hAnsi="Book Antiqua" w:cs="SimSun"/>
          <w:color w:val="000000" w:themeColor="text1"/>
        </w:rPr>
        <w:t xml:space="preserve"> identification of colonic dysplasia using fluorescence endoscopic imaging.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1999; </w:t>
      </w:r>
      <w:r w:rsidRPr="0036188D">
        <w:rPr>
          <w:rFonts w:ascii="Book Antiqua" w:hAnsi="Book Antiqua" w:cs="SimSun"/>
          <w:b/>
          <w:bCs/>
          <w:color w:val="000000" w:themeColor="text1"/>
        </w:rPr>
        <w:t>49</w:t>
      </w:r>
      <w:r w:rsidRPr="0036188D">
        <w:rPr>
          <w:rFonts w:ascii="Book Antiqua" w:hAnsi="Book Antiqua" w:cs="SimSun"/>
          <w:color w:val="000000" w:themeColor="text1"/>
        </w:rPr>
        <w:t>: 447-455 [PMID: 10202057]</w:t>
      </w:r>
    </w:p>
    <w:p w14:paraId="34DD1A49"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32 </w:t>
      </w:r>
      <w:r w:rsidRPr="0036188D">
        <w:rPr>
          <w:rFonts w:ascii="Book Antiqua" w:hAnsi="Book Antiqua" w:cs="SimSun"/>
          <w:b/>
          <w:bCs/>
          <w:color w:val="000000" w:themeColor="text1"/>
        </w:rPr>
        <w:t>McCallum AL</w:t>
      </w:r>
      <w:r w:rsidRPr="0036188D">
        <w:rPr>
          <w:rFonts w:ascii="Book Antiqua" w:hAnsi="Book Antiqua" w:cs="SimSun"/>
          <w:color w:val="000000" w:themeColor="text1"/>
        </w:rPr>
        <w:t>, Jenkins JT, Gillen D, Molloy RG. Evaluation of autofluorescence colonoscopy for the detection and diagnosis of colonic polyps.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2008; </w:t>
      </w:r>
      <w:r w:rsidRPr="0036188D">
        <w:rPr>
          <w:rFonts w:ascii="Book Antiqua" w:hAnsi="Book Antiqua" w:cs="SimSun"/>
          <w:b/>
          <w:bCs/>
          <w:color w:val="000000" w:themeColor="text1"/>
        </w:rPr>
        <w:t>68</w:t>
      </w:r>
      <w:r w:rsidRPr="0036188D">
        <w:rPr>
          <w:rFonts w:ascii="Book Antiqua" w:hAnsi="Book Antiqua" w:cs="SimSun"/>
          <w:color w:val="000000" w:themeColor="text1"/>
        </w:rPr>
        <w:t>: 283-290 [PMID: 18329642 DOI: 10.1016/j.gie.2007.10.039]</w:t>
      </w:r>
    </w:p>
    <w:p w14:paraId="214621D6"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33</w:t>
      </w:r>
      <w:r w:rsidRPr="0036188D">
        <w:rPr>
          <w:rFonts w:ascii="Book Antiqua" w:hAnsi="Book Antiqua" w:cs="SimSun"/>
          <w:b/>
          <w:color w:val="000000" w:themeColor="text1"/>
        </w:rPr>
        <w:t> ASGE Technology Committee</w:t>
      </w:r>
      <w:r w:rsidRPr="0036188D">
        <w:rPr>
          <w:rFonts w:ascii="Book Antiqua" w:hAnsi="Book Antiqua" w:cs="SimSun"/>
          <w:color w:val="000000" w:themeColor="text1"/>
        </w:rPr>
        <w:t xml:space="preserve">, </w:t>
      </w:r>
      <w:r w:rsidRPr="0036188D">
        <w:rPr>
          <w:rFonts w:ascii="Book Antiqua" w:hAnsi="Book Antiqua" w:cs="SimSun"/>
          <w:bCs/>
          <w:color w:val="000000" w:themeColor="text1"/>
        </w:rPr>
        <w:t>Kwon RS</w:t>
      </w:r>
      <w:r w:rsidRPr="0036188D">
        <w:rPr>
          <w:rFonts w:ascii="Book Antiqua" w:hAnsi="Book Antiqua" w:cs="SimSun"/>
          <w:color w:val="000000" w:themeColor="text1"/>
        </w:rPr>
        <w:t>, Wong Kee Song LM, Adler DG, Conway JD, Diehl DL, Farraye FA, Kantsevoy SV, Kaul V, Kethu SR, Mamula P, Pedrosa MC, Rodriguez SA, Tierney WM. Endocytoscopy.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2009; </w:t>
      </w:r>
      <w:r w:rsidRPr="0036188D">
        <w:rPr>
          <w:rFonts w:ascii="Book Antiqua" w:hAnsi="Book Antiqua" w:cs="SimSun"/>
          <w:b/>
          <w:bCs/>
          <w:color w:val="000000" w:themeColor="text1"/>
        </w:rPr>
        <w:t>70</w:t>
      </w:r>
      <w:r w:rsidRPr="0036188D">
        <w:rPr>
          <w:rFonts w:ascii="Book Antiqua" w:hAnsi="Book Antiqua" w:cs="SimSun"/>
          <w:color w:val="000000" w:themeColor="text1"/>
        </w:rPr>
        <w:t>: 610-613 [PMID: 19788978 DOI: 10.1016/j.gie.2009.06.030]</w:t>
      </w:r>
    </w:p>
    <w:p w14:paraId="1A8CD4E1"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lastRenderedPageBreak/>
        <w:t>34 </w:t>
      </w:r>
      <w:r w:rsidRPr="0036188D">
        <w:rPr>
          <w:rFonts w:ascii="Book Antiqua" w:hAnsi="Book Antiqua" w:cs="SimSun"/>
          <w:b/>
          <w:bCs/>
          <w:color w:val="000000" w:themeColor="text1"/>
        </w:rPr>
        <w:t>Neumann H</w:t>
      </w:r>
      <w:r w:rsidRPr="0036188D">
        <w:rPr>
          <w:rFonts w:ascii="Book Antiqua" w:hAnsi="Book Antiqua" w:cs="SimSun"/>
          <w:color w:val="000000" w:themeColor="text1"/>
        </w:rPr>
        <w:t>, Kudo SE, Kiesslich R, Neurath MF. Advanced colonoscopic imaging using endocytoscopy. </w:t>
      </w:r>
      <w:r w:rsidRPr="0036188D">
        <w:rPr>
          <w:rFonts w:ascii="Book Antiqua" w:hAnsi="Book Antiqua" w:cs="SimSun"/>
          <w:i/>
          <w:iCs/>
          <w:color w:val="000000" w:themeColor="text1"/>
        </w:rPr>
        <w:t>Dig Endosc</w:t>
      </w:r>
      <w:r w:rsidRPr="0036188D">
        <w:rPr>
          <w:rFonts w:ascii="Book Antiqua" w:hAnsi="Book Antiqua" w:cs="SimSun"/>
          <w:color w:val="000000" w:themeColor="text1"/>
        </w:rPr>
        <w:t> 2015; </w:t>
      </w:r>
      <w:r w:rsidRPr="0036188D">
        <w:rPr>
          <w:rFonts w:ascii="Book Antiqua" w:hAnsi="Book Antiqua" w:cs="SimSun"/>
          <w:b/>
          <w:bCs/>
          <w:color w:val="000000" w:themeColor="text1"/>
        </w:rPr>
        <w:t>27</w:t>
      </w:r>
      <w:r w:rsidRPr="0036188D">
        <w:rPr>
          <w:rFonts w:ascii="Book Antiqua" w:hAnsi="Book Antiqua" w:cs="SimSun"/>
          <w:color w:val="000000" w:themeColor="text1"/>
        </w:rPr>
        <w:t>: 232-238 [PMID: 25311804 DOI: 10.1111/den.12395]</w:t>
      </w:r>
    </w:p>
    <w:p w14:paraId="27CF6FD1" w14:textId="4EC36985"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35 </w:t>
      </w:r>
      <w:r w:rsidRPr="0036188D">
        <w:rPr>
          <w:rFonts w:ascii="Book Antiqua" w:hAnsi="Book Antiqua" w:cs="SimSun"/>
          <w:b/>
          <w:bCs/>
          <w:color w:val="000000" w:themeColor="text1"/>
        </w:rPr>
        <w:t>Ichimasa K</w:t>
      </w:r>
      <w:r w:rsidRPr="0036188D">
        <w:rPr>
          <w:rFonts w:ascii="Book Antiqua" w:hAnsi="Book Antiqua" w:cs="SimSun"/>
          <w:color w:val="000000" w:themeColor="text1"/>
        </w:rPr>
        <w:t xml:space="preserve">, Kudo SE, Mori Y, Wakamura K, Ikehara N, Kutsukawa M, Takeda K, Misawa M, Kudo T, Miyachi H, Yamamura F, Ohkoshi S, Hamatani S, Inoue H. Double staining with crystal violet and methylene blue is appropriate for colonic endocytoscopy: an </w:t>
      </w:r>
      <w:r w:rsidR="00617F4D" w:rsidRPr="00617F4D">
        <w:rPr>
          <w:rFonts w:ascii="Book Antiqua" w:hAnsi="Book Antiqua" w:cs="SimSun"/>
          <w:i/>
          <w:color w:val="000000" w:themeColor="text1"/>
        </w:rPr>
        <w:t>in vivo</w:t>
      </w:r>
      <w:r w:rsidRPr="0036188D">
        <w:rPr>
          <w:rFonts w:ascii="Book Antiqua" w:hAnsi="Book Antiqua" w:cs="SimSun"/>
          <w:color w:val="000000" w:themeColor="text1"/>
        </w:rPr>
        <w:t xml:space="preserve"> prospective pilot study. </w:t>
      </w:r>
      <w:r w:rsidRPr="0036188D">
        <w:rPr>
          <w:rFonts w:ascii="Book Antiqua" w:hAnsi="Book Antiqua" w:cs="SimSun"/>
          <w:i/>
          <w:iCs/>
          <w:color w:val="000000" w:themeColor="text1"/>
        </w:rPr>
        <w:t>Dig Endosc</w:t>
      </w:r>
      <w:r w:rsidRPr="0036188D">
        <w:rPr>
          <w:rFonts w:ascii="Book Antiqua" w:hAnsi="Book Antiqua" w:cs="SimSun"/>
          <w:color w:val="000000" w:themeColor="text1"/>
        </w:rPr>
        <w:t> 2014; </w:t>
      </w:r>
      <w:r w:rsidRPr="0036188D">
        <w:rPr>
          <w:rFonts w:ascii="Book Antiqua" w:hAnsi="Book Antiqua" w:cs="SimSun"/>
          <w:b/>
          <w:bCs/>
          <w:color w:val="000000" w:themeColor="text1"/>
        </w:rPr>
        <w:t>26</w:t>
      </w:r>
      <w:r w:rsidRPr="0036188D">
        <w:rPr>
          <w:rFonts w:ascii="Book Antiqua" w:hAnsi="Book Antiqua" w:cs="SimSun"/>
          <w:color w:val="000000" w:themeColor="text1"/>
        </w:rPr>
        <w:t>: 403-408 [PMID: 24016362 DOI: 10.1111/den.12164]</w:t>
      </w:r>
    </w:p>
    <w:p w14:paraId="5C01619E"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36 </w:t>
      </w:r>
      <w:r w:rsidRPr="0036188D">
        <w:rPr>
          <w:rFonts w:ascii="Book Antiqua" w:hAnsi="Book Antiqua" w:cs="SimSun"/>
          <w:b/>
          <w:bCs/>
          <w:color w:val="000000" w:themeColor="text1"/>
        </w:rPr>
        <w:t>Kumagai Y</w:t>
      </w:r>
      <w:r w:rsidRPr="0036188D">
        <w:rPr>
          <w:rFonts w:ascii="Book Antiqua" w:hAnsi="Book Antiqua" w:cs="SimSun"/>
          <w:color w:val="000000" w:themeColor="text1"/>
        </w:rPr>
        <w:t>, Monma K, Kawada K. Magnifying chromoendoscopy of the esophagus: in-vivo pathological diagnosis using an endocytoscopy system. </w:t>
      </w:r>
      <w:r w:rsidRPr="0036188D">
        <w:rPr>
          <w:rFonts w:ascii="Book Antiqua" w:hAnsi="Book Antiqua" w:cs="SimSun"/>
          <w:i/>
          <w:iCs/>
          <w:color w:val="000000" w:themeColor="text1"/>
        </w:rPr>
        <w:t>Endoscopy</w:t>
      </w:r>
      <w:r w:rsidRPr="0036188D">
        <w:rPr>
          <w:rFonts w:ascii="Book Antiqua" w:hAnsi="Book Antiqua" w:cs="SimSun"/>
          <w:color w:val="000000" w:themeColor="text1"/>
        </w:rPr>
        <w:t> 2004; </w:t>
      </w:r>
      <w:r w:rsidRPr="0036188D">
        <w:rPr>
          <w:rFonts w:ascii="Book Antiqua" w:hAnsi="Book Antiqua" w:cs="SimSun"/>
          <w:b/>
          <w:bCs/>
          <w:color w:val="000000" w:themeColor="text1"/>
        </w:rPr>
        <w:t>36</w:t>
      </w:r>
      <w:r w:rsidRPr="0036188D">
        <w:rPr>
          <w:rFonts w:ascii="Book Antiqua" w:hAnsi="Book Antiqua" w:cs="SimSun"/>
          <w:color w:val="000000" w:themeColor="text1"/>
        </w:rPr>
        <w:t>: 590-594 [PMID: 15243880 DOI: 10.1055/s-2004-814533]</w:t>
      </w:r>
    </w:p>
    <w:p w14:paraId="3C0AC92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37 </w:t>
      </w:r>
      <w:r w:rsidRPr="0036188D">
        <w:rPr>
          <w:rFonts w:ascii="Book Antiqua" w:hAnsi="Book Antiqua" w:cs="SimSun"/>
          <w:b/>
          <w:bCs/>
          <w:color w:val="000000" w:themeColor="text1"/>
        </w:rPr>
        <w:t>Ohigashi T</w:t>
      </w:r>
      <w:r w:rsidRPr="0036188D">
        <w:rPr>
          <w:rFonts w:ascii="Book Antiqua" w:hAnsi="Book Antiqua" w:cs="SimSun"/>
          <w:color w:val="000000" w:themeColor="text1"/>
        </w:rPr>
        <w:t>, Kozakai N, Mizuno R, Miyajima A, Murai M. Endocytoscopy: novel endoscopic imaging technology for in-situ observation of bladder cancer cells. </w:t>
      </w:r>
      <w:r w:rsidRPr="0036188D">
        <w:rPr>
          <w:rFonts w:ascii="Book Antiqua" w:hAnsi="Book Antiqua" w:cs="SimSun"/>
          <w:i/>
          <w:iCs/>
          <w:color w:val="000000" w:themeColor="text1"/>
        </w:rPr>
        <w:t>J Endourol</w:t>
      </w:r>
      <w:r w:rsidRPr="0036188D">
        <w:rPr>
          <w:rFonts w:ascii="Book Antiqua" w:hAnsi="Book Antiqua" w:cs="SimSun"/>
          <w:color w:val="000000" w:themeColor="text1"/>
        </w:rPr>
        <w:t> 2006; </w:t>
      </w:r>
      <w:r w:rsidRPr="0036188D">
        <w:rPr>
          <w:rFonts w:ascii="Book Antiqua" w:hAnsi="Book Antiqua" w:cs="SimSun"/>
          <w:b/>
          <w:bCs/>
          <w:color w:val="000000" w:themeColor="text1"/>
        </w:rPr>
        <w:t>20</w:t>
      </w:r>
      <w:r w:rsidRPr="0036188D">
        <w:rPr>
          <w:rFonts w:ascii="Book Antiqua" w:hAnsi="Book Antiqua" w:cs="SimSun"/>
          <w:color w:val="000000" w:themeColor="text1"/>
        </w:rPr>
        <w:t>: 698-701 [PMID: 16999630 DOI: 10.1089/end.2006.20.698]</w:t>
      </w:r>
    </w:p>
    <w:p w14:paraId="04D4E14D" w14:textId="45C932C6"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38 </w:t>
      </w:r>
      <w:r w:rsidRPr="0036188D">
        <w:rPr>
          <w:rFonts w:ascii="Book Antiqua" w:hAnsi="Book Antiqua" w:cs="SimSun"/>
          <w:b/>
          <w:bCs/>
          <w:color w:val="000000" w:themeColor="text1"/>
        </w:rPr>
        <w:t>Kiesslich R</w:t>
      </w:r>
      <w:r w:rsidRPr="0036188D">
        <w:rPr>
          <w:rFonts w:ascii="Book Antiqua" w:hAnsi="Book Antiqua" w:cs="SimSun"/>
          <w:color w:val="000000" w:themeColor="text1"/>
        </w:rPr>
        <w:t xml:space="preserve">, Burg J, Vieth M, Gnaendiger J, Enders M, Delaney P, Polglase A, McLaren W, Janell D, Thomas S, Nafe B, Galle PR, Neurath MF. Confocal laser endoscopy for diagnosing intraepithelial neoplasias and colorectal cancer </w:t>
      </w:r>
      <w:r w:rsidR="00617F4D" w:rsidRPr="00617F4D">
        <w:rPr>
          <w:rFonts w:ascii="Book Antiqua" w:hAnsi="Book Antiqua" w:cs="SimSun"/>
          <w:i/>
          <w:color w:val="000000" w:themeColor="text1"/>
        </w:rPr>
        <w:t>in vivo</w:t>
      </w:r>
      <w:r w:rsidRPr="0036188D">
        <w:rPr>
          <w:rFonts w:ascii="Book Antiqua" w:hAnsi="Book Antiqua" w:cs="SimSun"/>
          <w:color w:val="000000" w:themeColor="text1"/>
        </w:rPr>
        <w:t>.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2004; </w:t>
      </w:r>
      <w:r w:rsidRPr="0036188D">
        <w:rPr>
          <w:rFonts w:ascii="Book Antiqua" w:hAnsi="Book Antiqua" w:cs="SimSun"/>
          <w:b/>
          <w:bCs/>
          <w:color w:val="000000" w:themeColor="text1"/>
        </w:rPr>
        <w:t>127</w:t>
      </w:r>
      <w:r w:rsidRPr="0036188D">
        <w:rPr>
          <w:rFonts w:ascii="Book Antiqua" w:hAnsi="Book Antiqua" w:cs="SimSun"/>
          <w:color w:val="000000" w:themeColor="text1"/>
        </w:rPr>
        <w:t>: 706-713 [PMID: 15362025]</w:t>
      </w:r>
    </w:p>
    <w:p w14:paraId="75D3F68D"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39 </w:t>
      </w:r>
      <w:r w:rsidRPr="0036188D">
        <w:rPr>
          <w:rFonts w:ascii="Book Antiqua" w:hAnsi="Book Antiqua" w:cs="SimSun"/>
          <w:b/>
          <w:bCs/>
          <w:color w:val="000000" w:themeColor="text1"/>
        </w:rPr>
        <w:t>Neumann H</w:t>
      </w:r>
      <w:r w:rsidRPr="0036188D">
        <w:rPr>
          <w:rFonts w:ascii="Book Antiqua" w:hAnsi="Book Antiqua" w:cs="SimSun"/>
          <w:color w:val="000000" w:themeColor="text1"/>
        </w:rPr>
        <w:t>, Kiesslich R, Wallace MB, Neurath MF. Confocal laser endomicroscopy: technical advances and clinical applications.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2010; </w:t>
      </w:r>
      <w:r w:rsidRPr="0036188D">
        <w:rPr>
          <w:rFonts w:ascii="Book Antiqua" w:hAnsi="Book Antiqua" w:cs="SimSun"/>
          <w:b/>
          <w:bCs/>
          <w:color w:val="000000" w:themeColor="text1"/>
        </w:rPr>
        <w:t>139</w:t>
      </w:r>
      <w:r w:rsidRPr="0036188D">
        <w:rPr>
          <w:rFonts w:ascii="Book Antiqua" w:hAnsi="Book Antiqua" w:cs="SimSun"/>
          <w:color w:val="000000" w:themeColor="text1"/>
        </w:rPr>
        <w:t>: 388-92, 392.e1-2 [PMID: 20561523 DOI: 10.1053/j.gastro.2010.06.029]</w:t>
      </w:r>
    </w:p>
    <w:p w14:paraId="5FA6662C"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40 </w:t>
      </w:r>
      <w:r w:rsidRPr="0036188D">
        <w:rPr>
          <w:rFonts w:ascii="Book Antiqua" w:hAnsi="Book Antiqua" w:cs="SimSun"/>
          <w:b/>
          <w:bCs/>
          <w:color w:val="000000" w:themeColor="text1"/>
        </w:rPr>
        <w:t>Zipfel WR</w:t>
      </w:r>
      <w:r w:rsidRPr="0036188D">
        <w:rPr>
          <w:rFonts w:ascii="Book Antiqua" w:hAnsi="Book Antiqua" w:cs="SimSun"/>
          <w:color w:val="000000" w:themeColor="text1"/>
        </w:rPr>
        <w:t>, Williams RM, Webb WW. Nonlinear magic: multiphoton microscopy in the biosciences. </w:t>
      </w:r>
      <w:r w:rsidRPr="0036188D">
        <w:rPr>
          <w:rFonts w:ascii="Book Antiqua" w:hAnsi="Book Antiqua" w:cs="SimSun"/>
          <w:i/>
          <w:iCs/>
          <w:color w:val="000000" w:themeColor="text1"/>
        </w:rPr>
        <w:t>Nat Biotechnol</w:t>
      </w:r>
      <w:r w:rsidRPr="0036188D">
        <w:rPr>
          <w:rFonts w:ascii="Book Antiqua" w:hAnsi="Book Antiqua" w:cs="SimSun"/>
          <w:color w:val="000000" w:themeColor="text1"/>
        </w:rPr>
        <w:t> 2003; </w:t>
      </w:r>
      <w:r w:rsidRPr="0036188D">
        <w:rPr>
          <w:rFonts w:ascii="Book Antiqua" w:hAnsi="Book Antiqua" w:cs="SimSun"/>
          <w:b/>
          <w:bCs/>
          <w:color w:val="000000" w:themeColor="text1"/>
        </w:rPr>
        <w:t>21</w:t>
      </w:r>
      <w:r w:rsidRPr="0036188D">
        <w:rPr>
          <w:rFonts w:ascii="Book Antiqua" w:hAnsi="Book Antiqua" w:cs="SimSun"/>
          <w:color w:val="000000" w:themeColor="text1"/>
        </w:rPr>
        <w:t>: 1369-1377 [PMID: 14595365 DOI: 10.1038/nbt899]</w:t>
      </w:r>
    </w:p>
    <w:p w14:paraId="0DAA95D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41 </w:t>
      </w:r>
      <w:r w:rsidRPr="0036188D">
        <w:rPr>
          <w:rFonts w:ascii="Book Antiqua" w:hAnsi="Book Antiqua" w:cs="SimSun"/>
          <w:b/>
          <w:bCs/>
          <w:color w:val="000000" w:themeColor="text1"/>
        </w:rPr>
        <w:t>Schürmann S</w:t>
      </w:r>
      <w:r w:rsidRPr="0036188D">
        <w:rPr>
          <w:rFonts w:ascii="Book Antiqua" w:hAnsi="Book Antiqua" w:cs="SimSun"/>
          <w:color w:val="000000" w:themeColor="text1"/>
        </w:rPr>
        <w:t>, Foersch S, Atreya R, Neumann H, Friedrich O, Neurath MF, Waldner MJ. Label-free imaging of inflammatory bowel disease using multiphoton microscopy.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2013; </w:t>
      </w:r>
      <w:r w:rsidRPr="0036188D">
        <w:rPr>
          <w:rFonts w:ascii="Book Antiqua" w:hAnsi="Book Antiqua" w:cs="SimSun"/>
          <w:b/>
          <w:bCs/>
          <w:color w:val="000000" w:themeColor="text1"/>
        </w:rPr>
        <w:t>145</w:t>
      </w:r>
      <w:r w:rsidRPr="0036188D">
        <w:rPr>
          <w:rFonts w:ascii="Book Antiqua" w:hAnsi="Book Antiqua" w:cs="SimSun"/>
          <w:color w:val="000000" w:themeColor="text1"/>
        </w:rPr>
        <w:t>: 514-516 [PMID: 23850960 DOI: 10.1053/j.gastro.2013.06.054]</w:t>
      </w:r>
    </w:p>
    <w:p w14:paraId="6443AD4D"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42 </w:t>
      </w:r>
      <w:r w:rsidRPr="0036188D">
        <w:rPr>
          <w:rFonts w:ascii="Book Antiqua" w:hAnsi="Book Antiqua" w:cs="SimSun"/>
          <w:b/>
          <w:bCs/>
          <w:color w:val="000000" w:themeColor="text1"/>
        </w:rPr>
        <w:t>Rivera DR</w:t>
      </w:r>
      <w:r w:rsidRPr="0036188D">
        <w:rPr>
          <w:rFonts w:ascii="Book Antiqua" w:hAnsi="Book Antiqua" w:cs="SimSun"/>
          <w:color w:val="000000" w:themeColor="text1"/>
        </w:rPr>
        <w:t xml:space="preserve">, Brown CM, Ouzounov DG, Pavlova I, Kobat D, Webb WW, Xu C. Compact and flexible raster scanning multiphoton endoscope capable of imaging </w:t>
      </w:r>
      <w:r w:rsidRPr="0036188D">
        <w:rPr>
          <w:rFonts w:ascii="Book Antiqua" w:hAnsi="Book Antiqua" w:cs="SimSun"/>
          <w:color w:val="000000" w:themeColor="text1"/>
        </w:rPr>
        <w:lastRenderedPageBreak/>
        <w:t>unstained tissue. </w:t>
      </w:r>
      <w:r w:rsidRPr="0036188D">
        <w:rPr>
          <w:rFonts w:ascii="Book Antiqua" w:hAnsi="Book Antiqua" w:cs="SimSun"/>
          <w:i/>
          <w:iCs/>
          <w:color w:val="000000" w:themeColor="text1"/>
        </w:rPr>
        <w:t>Proc Natl Acad Sci USA</w:t>
      </w:r>
      <w:r w:rsidRPr="0036188D">
        <w:rPr>
          <w:rFonts w:ascii="Book Antiqua" w:hAnsi="Book Antiqua" w:cs="SimSun"/>
          <w:color w:val="000000" w:themeColor="text1"/>
        </w:rPr>
        <w:t> 2011; </w:t>
      </w:r>
      <w:r w:rsidRPr="0036188D">
        <w:rPr>
          <w:rFonts w:ascii="Book Antiqua" w:hAnsi="Book Antiqua" w:cs="SimSun"/>
          <w:b/>
          <w:bCs/>
          <w:color w:val="000000" w:themeColor="text1"/>
        </w:rPr>
        <w:t>108</w:t>
      </w:r>
      <w:r w:rsidRPr="0036188D">
        <w:rPr>
          <w:rFonts w:ascii="Book Antiqua" w:hAnsi="Book Antiqua" w:cs="SimSun"/>
          <w:color w:val="000000" w:themeColor="text1"/>
        </w:rPr>
        <w:t>: 17598-17603 [PMID: 22006303 DOI: 10.1073/pnas.1114746108]</w:t>
      </w:r>
    </w:p>
    <w:p w14:paraId="135C4C66"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43 </w:t>
      </w:r>
      <w:r w:rsidRPr="0036188D">
        <w:rPr>
          <w:rFonts w:ascii="Book Antiqua" w:hAnsi="Book Antiqua" w:cs="SimSun"/>
          <w:b/>
          <w:bCs/>
          <w:color w:val="000000" w:themeColor="text1"/>
        </w:rPr>
        <w:t>Goetz M</w:t>
      </w:r>
      <w:r w:rsidRPr="0036188D">
        <w:rPr>
          <w:rFonts w:ascii="Book Antiqua" w:hAnsi="Book Antiqua" w:cs="SimSun"/>
          <w:color w:val="000000" w:themeColor="text1"/>
        </w:rPr>
        <w:t>, Wang TD. Molecular imaging in gastrointestinal endoscopy.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2010; </w:t>
      </w:r>
      <w:r w:rsidRPr="0036188D">
        <w:rPr>
          <w:rFonts w:ascii="Book Antiqua" w:hAnsi="Book Antiqua" w:cs="SimSun"/>
          <w:b/>
          <w:bCs/>
          <w:color w:val="000000" w:themeColor="text1"/>
        </w:rPr>
        <w:t>138</w:t>
      </w:r>
      <w:r w:rsidRPr="0036188D">
        <w:rPr>
          <w:rFonts w:ascii="Book Antiqua" w:hAnsi="Book Antiqua" w:cs="SimSun"/>
          <w:color w:val="000000" w:themeColor="text1"/>
        </w:rPr>
        <w:t>: 828-33.e1 [PMID: 20096697 DOI: 10.1053/j.gastro.2010.01.009]</w:t>
      </w:r>
    </w:p>
    <w:p w14:paraId="56EBAE55" w14:textId="6BE0EE60"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44 </w:t>
      </w:r>
      <w:r w:rsidRPr="0036188D">
        <w:rPr>
          <w:rFonts w:ascii="Book Antiqua" w:hAnsi="Book Antiqua" w:cs="SimSun"/>
          <w:b/>
          <w:bCs/>
          <w:color w:val="000000" w:themeColor="text1"/>
        </w:rPr>
        <w:t>Liu Z</w:t>
      </w:r>
      <w:r w:rsidRPr="0036188D">
        <w:rPr>
          <w:rFonts w:ascii="Book Antiqua" w:hAnsi="Book Antiqua" w:cs="SimSun"/>
          <w:color w:val="000000" w:themeColor="text1"/>
        </w:rPr>
        <w:t xml:space="preserve">, Miller SJ, Joshi BP, Wang TD. </w:t>
      </w:r>
      <w:r w:rsidR="00617F4D" w:rsidRPr="00617F4D">
        <w:rPr>
          <w:rFonts w:ascii="Book Antiqua" w:hAnsi="Book Antiqua" w:cs="SimSun"/>
          <w:i/>
          <w:color w:val="000000" w:themeColor="text1"/>
        </w:rPr>
        <w:t>In vivo</w:t>
      </w:r>
      <w:r w:rsidRPr="0036188D">
        <w:rPr>
          <w:rFonts w:ascii="Book Antiqua" w:hAnsi="Book Antiqua" w:cs="SimSun"/>
          <w:color w:val="000000" w:themeColor="text1"/>
        </w:rPr>
        <w:t xml:space="preserve"> targeting of colonic dysplasia on fluorescence endoscopy with near-infrared octapeptide. </w:t>
      </w:r>
      <w:r w:rsidRPr="0036188D">
        <w:rPr>
          <w:rFonts w:ascii="Book Antiqua" w:hAnsi="Book Antiqua" w:cs="SimSun"/>
          <w:i/>
          <w:iCs/>
          <w:color w:val="000000" w:themeColor="text1"/>
        </w:rPr>
        <w:t>Gut</w:t>
      </w:r>
      <w:r w:rsidRPr="0036188D">
        <w:rPr>
          <w:rFonts w:ascii="Book Antiqua" w:hAnsi="Book Antiqua" w:cs="SimSun"/>
          <w:color w:val="000000" w:themeColor="text1"/>
        </w:rPr>
        <w:t> 2013; </w:t>
      </w:r>
      <w:r w:rsidRPr="0036188D">
        <w:rPr>
          <w:rFonts w:ascii="Book Antiqua" w:hAnsi="Book Antiqua" w:cs="SimSun"/>
          <w:b/>
          <w:bCs/>
          <w:color w:val="000000" w:themeColor="text1"/>
        </w:rPr>
        <w:t>62</w:t>
      </w:r>
      <w:r w:rsidRPr="0036188D">
        <w:rPr>
          <w:rFonts w:ascii="Book Antiqua" w:hAnsi="Book Antiqua" w:cs="SimSun"/>
          <w:color w:val="000000" w:themeColor="text1"/>
        </w:rPr>
        <w:t>: 395-403 [PMID: 22427239 DOI: 10.1136/gutjnl-2011-301913]</w:t>
      </w:r>
    </w:p>
    <w:p w14:paraId="2A8BE572"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45 </w:t>
      </w:r>
      <w:r w:rsidRPr="0036188D">
        <w:rPr>
          <w:rFonts w:ascii="Book Antiqua" w:hAnsi="Book Antiqua" w:cs="SimSun"/>
          <w:b/>
          <w:bCs/>
          <w:color w:val="000000" w:themeColor="text1"/>
        </w:rPr>
        <w:t>Waldner MJ</w:t>
      </w:r>
      <w:r w:rsidRPr="0036188D">
        <w:rPr>
          <w:rFonts w:ascii="Book Antiqua" w:hAnsi="Book Antiqua" w:cs="SimSun"/>
          <w:color w:val="000000" w:themeColor="text1"/>
        </w:rPr>
        <w:t>, Wirtz S, Jefremow A, Warntjen M, Neufert C, Atreya R, Becker C, Weigmann B, Vieth M, Rose-John S, Neurath MF. VEGF receptor signaling links inflammation and tumorigenesis in colitis-associated cancer. </w:t>
      </w:r>
      <w:r w:rsidRPr="0036188D">
        <w:rPr>
          <w:rFonts w:ascii="Book Antiqua" w:hAnsi="Book Antiqua" w:cs="SimSun"/>
          <w:i/>
          <w:iCs/>
          <w:color w:val="000000" w:themeColor="text1"/>
        </w:rPr>
        <w:t>J Exp Med</w:t>
      </w:r>
      <w:r w:rsidRPr="0036188D">
        <w:rPr>
          <w:rFonts w:ascii="Book Antiqua" w:hAnsi="Book Antiqua" w:cs="SimSun"/>
          <w:color w:val="000000" w:themeColor="text1"/>
        </w:rPr>
        <w:t> 2010; </w:t>
      </w:r>
      <w:r w:rsidRPr="0036188D">
        <w:rPr>
          <w:rFonts w:ascii="Book Antiqua" w:hAnsi="Book Antiqua" w:cs="SimSun"/>
          <w:b/>
          <w:bCs/>
          <w:color w:val="000000" w:themeColor="text1"/>
        </w:rPr>
        <w:t>207</w:t>
      </w:r>
      <w:r w:rsidRPr="0036188D">
        <w:rPr>
          <w:rFonts w:ascii="Book Antiqua" w:hAnsi="Book Antiqua" w:cs="SimSun"/>
          <w:color w:val="000000" w:themeColor="text1"/>
        </w:rPr>
        <w:t>: 2855-2868 [PMID: 21098094 DOI: 10.1084/jem.20100438]</w:t>
      </w:r>
    </w:p>
    <w:p w14:paraId="53EE15D6"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46 </w:t>
      </w:r>
      <w:r w:rsidRPr="0036188D">
        <w:rPr>
          <w:rFonts w:ascii="Book Antiqua" w:hAnsi="Book Antiqua" w:cs="SimSun"/>
          <w:b/>
          <w:bCs/>
          <w:color w:val="000000" w:themeColor="text1"/>
        </w:rPr>
        <w:t>Foersch S</w:t>
      </w:r>
      <w:r w:rsidRPr="0036188D">
        <w:rPr>
          <w:rFonts w:ascii="Book Antiqua" w:hAnsi="Book Antiqua" w:cs="SimSun"/>
          <w:color w:val="000000" w:themeColor="text1"/>
        </w:rPr>
        <w:t>, Sperka T, Lindner C, Taut A, Rudolph KL, Breier G, Boxberger F, Rau TT, Hartmann A, Stürzl M, Wittkopf N, Haep L, Wirtz S, Neurath MF, Waldner MJ. VEGFR2 Signaling Prevents Colorectal Cancer Cell Senescence to Promote Tumorigenesis in Mice With Colitis.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2015; </w:t>
      </w:r>
      <w:r w:rsidRPr="0036188D">
        <w:rPr>
          <w:rFonts w:ascii="Book Antiqua" w:hAnsi="Book Antiqua" w:cs="SimSun"/>
          <w:b/>
          <w:bCs/>
          <w:color w:val="000000" w:themeColor="text1"/>
        </w:rPr>
        <w:t>149</w:t>
      </w:r>
      <w:r w:rsidRPr="0036188D">
        <w:rPr>
          <w:rFonts w:ascii="Book Antiqua" w:hAnsi="Book Antiqua" w:cs="SimSun"/>
          <w:color w:val="000000" w:themeColor="text1"/>
        </w:rPr>
        <w:t>: 177-189.e10 [PMID: 25797700 DOI: 10.1053/j.gastro.2015.03.016]</w:t>
      </w:r>
    </w:p>
    <w:p w14:paraId="6FC8A142"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47 </w:t>
      </w:r>
      <w:r w:rsidRPr="0036188D">
        <w:rPr>
          <w:rFonts w:ascii="Book Antiqua" w:hAnsi="Book Antiqua" w:cs="SimSun"/>
          <w:b/>
          <w:bCs/>
          <w:color w:val="000000" w:themeColor="text1"/>
        </w:rPr>
        <w:t>Tjalma JJ</w:t>
      </w:r>
      <w:r w:rsidRPr="0036188D">
        <w:rPr>
          <w:rFonts w:ascii="Book Antiqua" w:hAnsi="Book Antiqua" w:cs="SimSun"/>
          <w:color w:val="000000" w:themeColor="text1"/>
        </w:rPr>
        <w:t>, Garcia-Allende PB, Hartmans E, Terwisscha van Scheltinga AG, Boersma-van Ek W, Glatz J, Koch M, van Herwaarden YJ, Bisseling TM, Nagtegaal ID, Timmer-Bosscha H, Koornstra JJ, Karrenbeld A, Kleibeuker JH, van Dam GM, Ntziachristos V, Nagengast WB. Molecular Fluorescence Endoscopy Targeting Vascular Endothelial Growth Factor A for Improved Colorectal Polyp Detection. </w:t>
      </w:r>
      <w:r w:rsidRPr="0036188D">
        <w:rPr>
          <w:rFonts w:ascii="Book Antiqua" w:hAnsi="Book Antiqua" w:cs="SimSun"/>
          <w:i/>
          <w:iCs/>
          <w:color w:val="000000" w:themeColor="text1"/>
        </w:rPr>
        <w:t>J Nucl Med</w:t>
      </w:r>
      <w:r w:rsidRPr="0036188D">
        <w:rPr>
          <w:rFonts w:ascii="Book Antiqua" w:hAnsi="Book Antiqua" w:cs="SimSun"/>
          <w:color w:val="000000" w:themeColor="text1"/>
        </w:rPr>
        <w:t> 2016; </w:t>
      </w:r>
      <w:r w:rsidRPr="0036188D">
        <w:rPr>
          <w:rFonts w:ascii="Book Antiqua" w:hAnsi="Book Antiqua" w:cs="SimSun"/>
          <w:b/>
          <w:bCs/>
          <w:color w:val="000000" w:themeColor="text1"/>
        </w:rPr>
        <w:t>57</w:t>
      </w:r>
      <w:r w:rsidRPr="0036188D">
        <w:rPr>
          <w:rFonts w:ascii="Book Antiqua" w:hAnsi="Book Antiqua" w:cs="SimSun"/>
          <w:color w:val="000000" w:themeColor="text1"/>
        </w:rPr>
        <w:t>: 480-485 [PMID: 26678613 DOI: 10.2967/jnumed.115.166975]</w:t>
      </w:r>
    </w:p>
    <w:p w14:paraId="7EDF5E1A"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48 </w:t>
      </w:r>
      <w:r w:rsidRPr="0036188D">
        <w:rPr>
          <w:rFonts w:ascii="Book Antiqua" w:hAnsi="Book Antiqua" w:cs="SimSun"/>
          <w:b/>
          <w:bCs/>
          <w:color w:val="000000" w:themeColor="text1"/>
        </w:rPr>
        <w:t>Jasinski R</w:t>
      </w:r>
      <w:r w:rsidRPr="0036188D">
        <w:rPr>
          <w:rFonts w:ascii="Book Antiqua" w:hAnsi="Book Antiqua" w:cs="SimSun"/>
          <w:color w:val="000000" w:themeColor="text1"/>
        </w:rPr>
        <w:t>, Rubin JM, Beezhold C, Aisen A. Ultrasound examination of the colon. </w:t>
      </w:r>
      <w:r w:rsidRPr="0036188D">
        <w:rPr>
          <w:rFonts w:ascii="Book Antiqua" w:hAnsi="Book Antiqua" w:cs="SimSun"/>
          <w:i/>
          <w:iCs/>
          <w:color w:val="000000" w:themeColor="text1"/>
        </w:rPr>
        <w:t>J Clin Ultrasound</w:t>
      </w:r>
      <w:r w:rsidRPr="0036188D">
        <w:rPr>
          <w:rFonts w:ascii="Book Antiqua" w:hAnsi="Book Antiqua" w:cs="SimSun"/>
          <w:color w:val="000000" w:themeColor="text1"/>
        </w:rPr>
        <w:t> 1981; </w:t>
      </w:r>
      <w:r w:rsidRPr="0036188D">
        <w:rPr>
          <w:rFonts w:ascii="Book Antiqua" w:hAnsi="Book Antiqua" w:cs="SimSun"/>
          <w:b/>
          <w:bCs/>
          <w:color w:val="000000" w:themeColor="text1"/>
        </w:rPr>
        <w:t>9</w:t>
      </w:r>
      <w:r w:rsidRPr="0036188D">
        <w:rPr>
          <w:rFonts w:ascii="Book Antiqua" w:hAnsi="Book Antiqua" w:cs="SimSun"/>
          <w:color w:val="000000" w:themeColor="text1"/>
        </w:rPr>
        <w:t>: 206-208 [PMID: 6793643]</w:t>
      </w:r>
    </w:p>
    <w:p w14:paraId="5A2A18A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49 </w:t>
      </w:r>
      <w:r w:rsidRPr="0036188D">
        <w:rPr>
          <w:rFonts w:ascii="Book Antiqua" w:hAnsi="Book Antiqua" w:cs="SimSun"/>
          <w:b/>
          <w:bCs/>
          <w:color w:val="000000" w:themeColor="text1"/>
        </w:rPr>
        <w:t>Hussein W</w:t>
      </w:r>
      <w:r w:rsidRPr="0036188D">
        <w:rPr>
          <w:rFonts w:ascii="Book Antiqua" w:hAnsi="Book Antiqua" w:cs="SimSun"/>
          <w:color w:val="000000" w:themeColor="text1"/>
        </w:rPr>
        <w:t>, Mullins PM, Alghamdi K, Sarani B, Pines JM. Trends in advanced computed tomography use for injured patients in United States emergency departments: 2007-2010. </w:t>
      </w:r>
      <w:r w:rsidRPr="0036188D">
        <w:rPr>
          <w:rFonts w:ascii="Book Antiqua" w:hAnsi="Book Antiqua" w:cs="SimSun"/>
          <w:i/>
          <w:iCs/>
          <w:color w:val="000000" w:themeColor="text1"/>
        </w:rPr>
        <w:t>Acad Emerg Med</w:t>
      </w:r>
      <w:r w:rsidRPr="0036188D">
        <w:rPr>
          <w:rFonts w:ascii="Book Antiqua" w:hAnsi="Book Antiqua" w:cs="SimSun"/>
          <w:color w:val="000000" w:themeColor="text1"/>
        </w:rPr>
        <w:t> 2015; </w:t>
      </w:r>
      <w:r w:rsidRPr="0036188D">
        <w:rPr>
          <w:rFonts w:ascii="Book Antiqua" w:hAnsi="Book Antiqua" w:cs="SimSun"/>
          <w:b/>
          <w:bCs/>
          <w:color w:val="000000" w:themeColor="text1"/>
        </w:rPr>
        <w:t>22</w:t>
      </w:r>
      <w:r w:rsidRPr="0036188D">
        <w:rPr>
          <w:rFonts w:ascii="Book Antiqua" w:hAnsi="Book Antiqua" w:cs="SimSun"/>
          <w:color w:val="000000" w:themeColor="text1"/>
        </w:rPr>
        <w:t>: 663-669 [PMID: 25996245 DOI: 10.1111/acem.12684]</w:t>
      </w:r>
    </w:p>
    <w:p w14:paraId="1C01DA8D"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50 </w:t>
      </w:r>
      <w:r w:rsidRPr="0036188D">
        <w:rPr>
          <w:rFonts w:ascii="Book Antiqua" w:hAnsi="Book Antiqua" w:cs="SimSun"/>
          <w:b/>
          <w:bCs/>
          <w:color w:val="000000" w:themeColor="text1"/>
        </w:rPr>
        <w:t>Maturen KE</w:t>
      </w:r>
      <w:r w:rsidRPr="0036188D">
        <w:rPr>
          <w:rFonts w:ascii="Book Antiqua" w:hAnsi="Book Antiqua" w:cs="SimSun"/>
          <w:color w:val="000000" w:themeColor="text1"/>
        </w:rPr>
        <w:t xml:space="preserve">, Wasnik AP, Kamaya A, Dillman JR, Kaza RK, Pandya A, Maheshwary RK. Ultrasound imaging of bowel pathology: technique and keys to </w:t>
      </w:r>
      <w:r w:rsidRPr="0036188D">
        <w:rPr>
          <w:rFonts w:ascii="Book Antiqua" w:hAnsi="Book Antiqua" w:cs="SimSun"/>
          <w:color w:val="000000" w:themeColor="text1"/>
        </w:rPr>
        <w:lastRenderedPageBreak/>
        <w:t>diagnosis in the acute abdomen. </w:t>
      </w:r>
      <w:r w:rsidRPr="0036188D">
        <w:rPr>
          <w:rFonts w:ascii="Book Antiqua" w:hAnsi="Book Antiqua" w:cs="SimSun"/>
          <w:i/>
          <w:iCs/>
          <w:color w:val="000000" w:themeColor="text1"/>
        </w:rPr>
        <w:t>AJR Am J Roentgenol</w:t>
      </w:r>
      <w:r w:rsidRPr="0036188D">
        <w:rPr>
          <w:rFonts w:ascii="Book Antiqua" w:hAnsi="Book Antiqua" w:cs="SimSun"/>
          <w:color w:val="000000" w:themeColor="text1"/>
        </w:rPr>
        <w:t> 2011; </w:t>
      </w:r>
      <w:r w:rsidRPr="0036188D">
        <w:rPr>
          <w:rFonts w:ascii="Book Antiqua" w:hAnsi="Book Antiqua" w:cs="SimSun"/>
          <w:b/>
          <w:bCs/>
          <w:color w:val="000000" w:themeColor="text1"/>
        </w:rPr>
        <w:t>197</w:t>
      </w:r>
      <w:r w:rsidRPr="0036188D">
        <w:rPr>
          <w:rFonts w:ascii="Book Antiqua" w:hAnsi="Book Antiqua" w:cs="SimSun"/>
          <w:color w:val="000000" w:themeColor="text1"/>
        </w:rPr>
        <w:t>: W1067-W1075 [PMID: 22109321 DOI: 10.2214/AJR.11.6594]</w:t>
      </w:r>
    </w:p>
    <w:p w14:paraId="0E2A190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51 </w:t>
      </w:r>
      <w:r w:rsidRPr="0036188D">
        <w:rPr>
          <w:rFonts w:ascii="Book Antiqua" w:hAnsi="Book Antiqua" w:cs="SimSun"/>
          <w:b/>
          <w:bCs/>
          <w:color w:val="000000" w:themeColor="text1"/>
        </w:rPr>
        <w:t>Strobel D</w:t>
      </w:r>
      <w:r w:rsidRPr="0036188D">
        <w:rPr>
          <w:rFonts w:ascii="Book Antiqua" w:hAnsi="Book Antiqua" w:cs="SimSun"/>
          <w:color w:val="000000" w:themeColor="text1"/>
        </w:rPr>
        <w:t>, Goertz RS, Bernatik T. Diagnostics in inflammatory bowel disease: ultrasound. </w:t>
      </w:r>
      <w:r w:rsidRPr="0036188D">
        <w:rPr>
          <w:rFonts w:ascii="Book Antiqua" w:hAnsi="Book Antiqua" w:cs="SimSun"/>
          <w:i/>
          <w:iCs/>
          <w:color w:val="000000" w:themeColor="text1"/>
        </w:rPr>
        <w:t>World J Gastroenterol</w:t>
      </w:r>
      <w:r w:rsidRPr="0036188D">
        <w:rPr>
          <w:rFonts w:ascii="Book Antiqua" w:hAnsi="Book Antiqua" w:cs="SimSun"/>
          <w:color w:val="000000" w:themeColor="text1"/>
        </w:rPr>
        <w:t> 2011; </w:t>
      </w:r>
      <w:r w:rsidRPr="0036188D">
        <w:rPr>
          <w:rFonts w:ascii="Book Antiqua" w:hAnsi="Book Antiqua" w:cs="SimSun"/>
          <w:b/>
          <w:bCs/>
          <w:color w:val="000000" w:themeColor="text1"/>
        </w:rPr>
        <w:t>17</w:t>
      </w:r>
      <w:r w:rsidRPr="0036188D">
        <w:rPr>
          <w:rFonts w:ascii="Book Antiqua" w:hAnsi="Book Antiqua" w:cs="SimSun"/>
          <w:color w:val="000000" w:themeColor="text1"/>
        </w:rPr>
        <w:t>: 3192-3197 [PMID: 21912467 DOI: 10.3748/wjg.v17.i27.3192]</w:t>
      </w:r>
    </w:p>
    <w:p w14:paraId="00101305"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52 </w:t>
      </w:r>
      <w:r w:rsidRPr="0036188D">
        <w:rPr>
          <w:rFonts w:ascii="Book Antiqua" w:hAnsi="Book Antiqua" w:cs="SimSun"/>
          <w:b/>
          <w:bCs/>
          <w:color w:val="000000" w:themeColor="text1"/>
        </w:rPr>
        <w:t>Pinto PN</w:t>
      </w:r>
      <w:r w:rsidRPr="0036188D">
        <w:rPr>
          <w:rFonts w:ascii="Book Antiqua" w:hAnsi="Book Antiqua" w:cs="SimSun"/>
          <w:color w:val="000000" w:themeColor="text1"/>
        </w:rPr>
        <w:t>, Chojniak R, Cohen MP, Yu LS, Queiroz-Andrade M, Bitencourt AG. Comparison of three types of preparations for abdominal sonography. </w:t>
      </w:r>
      <w:r w:rsidRPr="0036188D">
        <w:rPr>
          <w:rFonts w:ascii="Book Antiqua" w:hAnsi="Book Antiqua" w:cs="SimSun"/>
          <w:i/>
          <w:iCs/>
          <w:color w:val="000000" w:themeColor="text1"/>
        </w:rPr>
        <w:t>J Clin Ultrasound</w:t>
      </w:r>
      <w:r w:rsidRPr="0036188D">
        <w:rPr>
          <w:rFonts w:ascii="Book Antiqua" w:hAnsi="Book Antiqua" w:cs="SimSun"/>
          <w:color w:val="000000" w:themeColor="text1"/>
        </w:rPr>
        <w:t> 2011; </w:t>
      </w:r>
      <w:r w:rsidRPr="0036188D">
        <w:rPr>
          <w:rFonts w:ascii="Book Antiqua" w:hAnsi="Book Antiqua" w:cs="SimSun"/>
          <w:b/>
          <w:bCs/>
          <w:color w:val="000000" w:themeColor="text1"/>
        </w:rPr>
        <w:t>39</w:t>
      </w:r>
      <w:r w:rsidRPr="0036188D">
        <w:rPr>
          <w:rFonts w:ascii="Book Antiqua" w:hAnsi="Book Antiqua" w:cs="SimSun"/>
          <w:color w:val="000000" w:themeColor="text1"/>
        </w:rPr>
        <w:t>: 203-208 [PMID: 21337584 DOI: 10.1002/jcu.20790]</w:t>
      </w:r>
    </w:p>
    <w:p w14:paraId="03B64DA2"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53 </w:t>
      </w:r>
      <w:r w:rsidRPr="0036188D">
        <w:rPr>
          <w:rFonts w:ascii="Book Antiqua" w:hAnsi="Book Antiqua" w:cs="SimSun"/>
          <w:b/>
          <w:bCs/>
          <w:color w:val="000000" w:themeColor="text1"/>
        </w:rPr>
        <w:t>Nylund K</w:t>
      </w:r>
      <w:r w:rsidRPr="0036188D">
        <w:rPr>
          <w:rFonts w:ascii="Book Antiqua" w:hAnsi="Book Antiqua" w:cs="SimSun"/>
          <w:color w:val="000000" w:themeColor="text1"/>
        </w:rPr>
        <w:t>, Hausken T, Gilja OH. Ultrasound and inflammatory bowel disease. </w:t>
      </w:r>
      <w:r w:rsidRPr="0036188D">
        <w:rPr>
          <w:rFonts w:ascii="Book Antiqua" w:hAnsi="Book Antiqua" w:cs="SimSun"/>
          <w:i/>
          <w:iCs/>
          <w:color w:val="000000" w:themeColor="text1"/>
        </w:rPr>
        <w:t>Ultrasound Q</w:t>
      </w:r>
      <w:r w:rsidRPr="0036188D">
        <w:rPr>
          <w:rFonts w:ascii="Book Antiqua" w:hAnsi="Book Antiqua" w:cs="SimSun"/>
          <w:color w:val="000000" w:themeColor="text1"/>
        </w:rPr>
        <w:t> 2010; </w:t>
      </w:r>
      <w:r w:rsidRPr="0036188D">
        <w:rPr>
          <w:rFonts w:ascii="Book Antiqua" w:hAnsi="Book Antiqua" w:cs="SimSun"/>
          <w:b/>
          <w:bCs/>
          <w:color w:val="000000" w:themeColor="text1"/>
        </w:rPr>
        <w:t>26</w:t>
      </w:r>
      <w:r w:rsidRPr="0036188D">
        <w:rPr>
          <w:rFonts w:ascii="Book Antiqua" w:hAnsi="Book Antiqua" w:cs="SimSun"/>
          <w:color w:val="000000" w:themeColor="text1"/>
        </w:rPr>
        <w:t>: 3-15 [PMID: 20216190 DOI: 10.1097/RUQ.0b013e3181ce0929]</w:t>
      </w:r>
    </w:p>
    <w:p w14:paraId="03CCF6C8" w14:textId="56B88C08"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54 </w:t>
      </w:r>
      <w:r w:rsidRPr="0036188D">
        <w:rPr>
          <w:rFonts w:ascii="Book Antiqua" w:hAnsi="Book Antiqua" w:cs="SimSun"/>
          <w:b/>
          <w:bCs/>
          <w:color w:val="000000" w:themeColor="text1"/>
        </w:rPr>
        <w:t>de Britto MA</w:t>
      </w:r>
      <w:r w:rsidRPr="0036188D">
        <w:rPr>
          <w:rFonts w:ascii="Book Antiqua" w:hAnsi="Book Antiqua" w:cs="SimSun"/>
          <w:color w:val="000000" w:themeColor="text1"/>
        </w:rPr>
        <w:t xml:space="preserve">, Soletti RC, Schanaider A, Madi K, de Souza HS, Machado JC. Endoluminal ultrasound biomicroscopy as a reliable tool for </w:t>
      </w:r>
      <w:r w:rsidR="00617F4D" w:rsidRPr="00617F4D">
        <w:rPr>
          <w:rFonts w:ascii="Book Antiqua" w:hAnsi="Book Antiqua" w:cs="SimSun"/>
          <w:i/>
          <w:color w:val="000000" w:themeColor="text1"/>
        </w:rPr>
        <w:t>in vivo</w:t>
      </w:r>
      <w:r w:rsidRPr="0036188D">
        <w:rPr>
          <w:rFonts w:ascii="Book Antiqua" w:hAnsi="Book Antiqua" w:cs="SimSun"/>
          <w:color w:val="000000" w:themeColor="text1"/>
        </w:rPr>
        <w:t xml:space="preserve"> assessment of colonic inflammation in rats. </w:t>
      </w:r>
      <w:r w:rsidRPr="0036188D">
        <w:rPr>
          <w:rFonts w:ascii="Book Antiqua" w:hAnsi="Book Antiqua" w:cs="SimSun"/>
          <w:i/>
          <w:iCs/>
          <w:color w:val="000000" w:themeColor="text1"/>
        </w:rPr>
        <w:t>Int J Colorectal Dis</w:t>
      </w:r>
      <w:r w:rsidRPr="0036188D">
        <w:rPr>
          <w:rFonts w:ascii="Book Antiqua" w:hAnsi="Book Antiqua" w:cs="SimSun"/>
          <w:color w:val="000000" w:themeColor="text1"/>
        </w:rPr>
        <w:t> 2013; </w:t>
      </w:r>
      <w:r w:rsidRPr="0036188D">
        <w:rPr>
          <w:rFonts w:ascii="Book Antiqua" w:hAnsi="Book Antiqua" w:cs="SimSun"/>
          <w:b/>
          <w:bCs/>
          <w:color w:val="000000" w:themeColor="text1"/>
        </w:rPr>
        <w:t>28</w:t>
      </w:r>
      <w:r w:rsidRPr="0036188D">
        <w:rPr>
          <w:rFonts w:ascii="Book Antiqua" w:hAnsi="Book Antiqua" w:cs="SimSun"/>
          <w:color w:val="000000" w:themeColor="text1"/>
        </w:rPr>
        <w:t>: 1613-1620 [PMID: 23925435 DOI: 10.1007/s00384-013-1755-0]</w:t>
      </w:r>
    </w:p>
    <w:p w14:paraId="6923F6E4"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55 </w:t>
      </w:r>
      <w:r w:rsidRPr="0036188D">
        <w:rPr>
          <w:rFonts w:ascii="Book Antiqua" w:hAnsi="Book Antiqua" w:cs="SimSun"/>
          <w:b/>
          <w:bCs/>
          <w:color w:val="000000" w:themeColor="text1"/>
        </w:rPr>
        <w:t>Ellrichmann M</w:t>
      </w:r>
      <w:r w:rsidRPr="0036188D">
        <w:rPr>
          <w:rFonts w:ascii="Book Antiqua" w:hAnsi="Book Antiqua" w:cs="SimSun"/>
          <w:color w:val="000000" w:themeColor="text1"/>
        </w:rPr>
        <w:t>, Wietzke-Braun P, Dhar S, Nikolaus S, Arlt A, Bethge J, Kuehbacher T, Wintermeyer L, Balschun K, Klapper W, Schreiber S, Fritscher-Ravens A. Endoscopic ultrasound of the colon for the differentiation of Crohn's disease and ulcerative colitis in comparison with healthy controls. </w:t>
      </w:r>
      <w:r w:rsidRPr="0036188D">
        <w:rPr>
          <w:rFonts w:ascii="Book Antiqua" w:hAnsi="Book Antiqua" w:cs="SimSun"/>
          <w:i/>
          <w:iCs/>
          <w:color w:val="000000" w:themeColor="text1"/>
        </w:rPr>
        <w:t>Aliment Pharmacol Ther</w:t>
      </w:r>
      <w:r w:rsidRPr="0036188D">
        <w:rPr>
          <w:rFonts w:ascii="Book Antiqua" w:hAnsi="Book Antiqua" w:cs="SimSun"/>
          <w:color w:val="000000" w:themeColor="text1"/>
        </w:rPr>
        <w:t> 2014; </w:t>
      </w:r>
      <w:r w:rsidRPr="0036188D">
        <w:rPr>
          <w:rFonts w:ascii="Book Antiqua" w:hAnsi="Book Antiqua" w:cs="SimSun"/>
          <w:b/>
          <w:bCs/>
          <w:color w:val="000000" w:themeColor="text1"/>
        </w:rPr>
        <w:t>39</w:t>
      </w:r>
      <w:r w:rsidRPr="0036188D">
        <w:rPr>
          <w:rFonts w:ascii="Book Antiqua" w:hAnsi="Book Antiqua" w:cs="SimSun"/>
          <w:color w:val="000000" w:themeColor="text1"/>
        </w:rPr>
        <w:t>: 823-833 [PMID: 24612000 DOI: 10.1111/apt.12671]</w:t>
      </w:r>
    </w:p>
    <w:p w14:paraId="23C3853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56 </w:t>
      </w:r>
      <w:r w:rsidRPr="0036188D">
        <w:rPr>
          <w:rFonts w:ascii="Book Antiqua" w:hAnsi="Book Antiqua" w:cs="SimSun"/>
          <w:b/>
          <w:bCs/>
          <w:color w:val="000000" w:themeColor="text1"/>
        </w:rPr>
        <w:t>Strobel D</w:t>
      </w:r>
      <w:r w:rsidRPr="0036188D">
        <w:rPr>
          <w:rFonts w:ascii="Book Antiqua" w:hAnsi="Book Antiqua" w:cs="SimSun"/>
          <w:color w:val="000000" w:themeColor="text1"/>
        </w:rPr>
        <w:t>, Seitz K, Blank W, Schuler A, Dietrich C, von Herbay A, Friedrich-Rust M, Kunze G, Becker D, Will U, Kratzer W, Albert FW, Pachmann C, Dirks K, Strunk H, Greis C, Bernatik T. Contrast-enhanced ultrasound for the characterization of focal liver lesions--diagnostic accuracy in clinical practice (DEGUM multicenter trial). </w:t>
      </w:r>
      <w:r w:rsidRPr="0036188D">
        <w:rPr>
          <w:rFonts w:ascii="Book Antiqua" w:hAnsi="Book Antiqua" w:cs="SimSun"/>
          <w:i/>
          <w:iCs/>
          <w:color w:val="000000" w:themeColor="text1"/>
        </w:rPr>
        <w:t>Ultraschall Med</w:t>
      </w:r>
      <w:r w:rsidRPr="0036188D">
        <w:rPr>
          <w:rFonts w:ascii="Book Antiqua" w:hAnsi="Book Antiqua" w:cs="SimSun"/>
          <w:color w:val="000000" w:themeColor="text1"/>
        </w:rPr>
        <w:t> 2008; </w:t>
      </w:r>
      <w:r w:rsidRPr="0036188D">
        <w:rPr>
          <w:rFonts w:ascii="Book Antiqua" w:hAnsi="Book Antiqua" w:cs="SimSun"/>
          <w:b/>
          <w:bCs/>
          <w:color w:val="000000" w:themeColor="text1"/>
        </w:rPr>
        <w:t>29</w:t>
      </w:r>
      <w:r w:rsidRPr="0036188D">
        <w:rPr>
          <w:rFonts w:ascii="Book Antiqua" w:hAnsi="Book Antiqua" w:cs="SimSun"/>
          <w:color w:val="000000" w:themeColor="text1"/>
        </w:rPr>
        <w:t>: 499-505 [PMID: 19241506 DOI: 10.1055/s-2008-1027806]</w:t>
      </w:r>
    </w:p>
    <w:p w14:paraId="1EDAE820"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57 </w:t>
      </w:r>
      <w:r w:rsidRPr="0036188D">
        <w:rPr>
          <w:rFonts w:ascii="Book Antiqua" w:hAnsi="Book Antiqua" w:cs="SimSun"/>
          <w:b/>
          <w:bCs/>
          <w:color w:val="000000" w:themeColor="text1"/>
        </w:rPr>
        <w:t>Piscaglia F</w:t>
      </w:r>
      <w:r w:rsidRPr="0036188D">
        <w:rPr>
          <w:rFonts w:ascii="Book Antiqua" w:hAnsi="Book Antiqua" w:cs="SimSun"/>
          <w:color w:val="000000" w:themeColor="text1"/>
        </w:rPr>
        <w:t xml:space="preserve">,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Timmerman D, Weskott HP. The EFSUMB Guidelines and Recommendations on the </w:t>
      </w:r>
      <w:r w:rsidRPr="0036188D">
        <w:rPr>
          <w:rFonts w:ascii="Book Antiqua" w:hAnsi="Book Antiqua" w:cs="SimSun"/>
          <w:color w:val="000000" w:themeColor="text1"/>
        </w:rPr>
        <w:lastRenderedPageBreak/>
        <w:t>Clinical Practice of Contrast Enhanced Ultrasound (CEUS): update 2011 on non-hepatic applications. </w:t>
      </w:r>
      <w:r w:rsidRPr="0036188D">
        <w:rPr>
          <w:rFonts w:ascii="Book Antiqua" w:hAnsi="Book Antiqua" w:cs="SimSun"/>
          <w:i/>
          <w:iCs/>
          <w:color w:val="000000" w:themeColor="text1"/>
        </w:rPr>
        <w:t>Ultraschall Med</w:t>
      </w:r>
      <w:r w:rsidRPr="0036188D">
        <w:rPr>
          <w:rFonts w:ascii="Book Antiqua" w:hAnsi="Book Antiqua" w:cs="SimSun"/>
          <w:color w:val="000000" w:themeColor="text1"/>
        </w:rPr>
        <w:t> 2012; </w:t>
      </w:r>
      <w:r w:rsidRPr="0036188D">
        <w:rPr>
          <w:rFonts w:ascii="Book Antiqua" w:hAnsi="Book Antiqua" w:cs="SimSun"/>
          <w:b/>
          <w:bCs/>
          <w:color w:val="000000" w:themeColor="text1"/>
        </w:rPr>
        <w:t>33</w:t>
      </w:r>
      <w:r w:rsidRPr="0036188D">
        <w:rPr>
          <w:rFonts w:ascii="Book Antiqua" w:hAnsi="Book Antiqua" w:cs="SimSun"/>
          <w:color w:val="000000" w:themeColor="text1"/>
        </w:rPr>
        <w:t>: 33-59 [PMID: 21874631 DOI: 10.1055/s-0031-1281676]</w:t>
      </w:r>
    </w:p>
    <w:p w14:paraId="4F07D63C"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58 </w:t>
      </w:r>
      <w:r w:rsidRPr="0036188D">
        <w:rPr>
          <w:rFonts w:ascii="Book Antiqua" w:hAnsi="Book Antiqua" w:cs="SimSun"/>
          <w:b/>
          <w:bCs/>
          <w:color w:val="000000" w:themeColor="text1"/>
        </w:rPr>
        <w:t>Claudon M</w:t>
      </w:r>
      <w:r w:rsidRPr="0036188D">
        <w:rPr>
          <w:rFonts w:ascii="Book Antiqua" w:hAnsi="Book Antiqua" w:cs="SimSun"/>
          <w:color w:val="000000" w:themeColor="text1"/>
        </w:rPr>
        <w:t>, Dietrich CF, Choi BI, Cosgrove DO, Kudo M, Nolsøe CP, Piscaglia F, Wilson SR, Barr RG, Chammas MC, Chaubal NG, Chen MH, Clevert DA, Correas JM, Ding H, Forsberg F, Fowlkes JB, Gibson RN, Goldberg BB, Lassau N, Leen EL, Mattrey RF, Moriyasu F, Solbiati L, Weskott HP, Xu HX. Guidelines and good clinical practice recommendations for contrast enhanced ultrasound (CEUS) in the liver--update 2012: a WFUMB-EFSUMB initiative in cooperation with representatives of AFSUMB, AIUM, ASUM, FLAUS and ICUS. </w:t>
      </w:r>
      <w:r w:rsidRPr="0036188D">
        <w:rPr>
          <w:rFonts w:ascii="Book Antiqua" w:hAnsi="Book Antiqua" w:cs="SimSun"/>
          <w:i/>
          <w:iCs/>
          <w:color w:val="000000" w:themeColor="text1"/>
        </w:rPr>
        <w:t>Ultraschall Med</w:t>
      </w:r>
      <w:r w:rsidRPr="0036188D">
        <w:rPr>
          <w:rFonts w:ascii="Book Antiqua" w:hAnsi="Book Antiqua" w:cs="SimSun"/>
          <w:color w:val="000000" w:themeColor="text1"/>
        </w:rPr>
        <w:t>2013; </w:t>
      </w:r>
      <w:r w:rsidRPr="0036188D">
        <w:rPr>
          <w:rFonts w:ascii="Book Antiqua" w:hAnsi="Book Antiqua" w:cs="SimSun"/>
          <w:b/>
          <w:bCs/>
          <w:color w:val="000000" w:themeColor="text1"/>
        </w:rPr>
        <w:t>34</w:t>
      </w:r>
      <w:r w:rsidRPr="0036188D">
        <w:rPr>
          <w:rFonts w:ascii="Book Antiqua" w:hAnsi="Book Antiqua" w:cs="SimSun"/>
          <w:color w:val="000000" w:themeColor="text1"/>
        </w:rPr>
        <w:t>: 11-29 [PMID: 23129518 DOI: 10.1055/s-0032-1325499]</w:t>
      </w:r>
    </w:p>
    <w:p w14:paraId="7AB2A7FD"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59 </w:t>
      </w:r>
      <w:r w:rsidRPr="0036188D">
        <w:rPr>
          <w:rFonts w:ascii="Book Antiqua" w:hAnsi="Book Antiqua" w:cs="SimSun"/>
          <w:b/>
          <w:bCs/>
          <w:color w:val="000000" w:themeColor="text1"/>
        </w:rPr>
        <w:t>Schneider M</w:t>
      </w:r>
      <w:r w:rsidRPr="0036188D">
        <w:rPr>
          <w:rFonts w:ascii="Book Antiqua" w:hAnsi="Book Antiqua" w:cs="SimSun"/>
          <w:color w:val="000000" w:themeColor="text1"/>
        </w:rPr>
        <w:t>. SonoVue, a new ultrasound contrast agent. </w:t>
      </w:r>
      <w:r w:rsidRPr="0036188D">
        <w:rPr>
          <w:rFonts w:ascii="Book Antiqua" w:hAnsi="Book Antiqua" w:cs="SimSun"/>
          <w:i/>
          <w:iCs/>
          <w:color w:val="000000" w:themeColor="text1"/>
        </w:rPr>
        <w:t>Eur Radiol</w:t>
      </w:r>
      <w:r w:rsidRPr="0036188D">
        <w:rPr>
          <w:rFonts w:ascii="Book Antiqua" w:hAnsi="Book Antiqua" w:cs="SimSun"/>
          <w:color w:val="000000" w:themeColor="text1"/>
        </w:rPr>
        <w:t> 1999; </w:t>
      </w:r>
      <w:r w:rsidRPr="0036188D">
        <w:rPr>
          <w:rFonts w:ascii="Book Antiqua" w:hAnsi="Book Antiqua" w:cs="SimSun"/>
          <w:b/>
          <w:bCs/>
          <w:color w:val="000000" w:themeColor="text1"/>
        </w:rPr>
        <w:t xml:space="preserve">9 </w:t>
      </w:r>
      <w:r w:rsidRPr="0036188D">
        <w:rPr>
          <w:rFonts w:ascii="Book Antiqua" w:hAnsi="Book Antiqua" w:cs="SimSun"/>
          <w:bCs/>
          <w:color w:val="000000" w:themeColor="text1"/>
        </w:rPr>
        <w:t>Suppl 3</w:t>
      </w:r>
      <w:r w:rsidRPr="0036188D">
        <w:rPr>
          <w:rFonts w:ascii="Book Antiqua" w:hAnsi="Book Antiqua" w:cs="SimSun"/>
          <w:color w:val="000000" w:themeColor="text1"/>
        </w:rPr>
        <w:t>: S347-S348 [PMID: 10602926]</w:t>
      </w:r>
    </w:p>
    <w:p w14:paraId="32E3A034"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60 </w:t>
      </w:r>
      <w:r w:rsidRPr="0036188D">
        <w:rPr>
          <w:rFonts w:ascii="Book Antiqua" w:hAnsi="Book Antiqua" w:cs="SimSun"/>
          <w:b/>
          <w:bCs/>
          <w:color w:val="000000" w:themeColor="text1"/>
        </w:rPr>
        <w:t>Morel DR</w:t>
      </w:r>
      <w:r w:rsidRPr="0036188D">
        <w:rPr>
          <w:rFonts w:ascii="Book Antiqua" w:hAnsi="Book Antiqua" w:cs="SimSun"/>
          <w:color w:val="000000" w:themeColor="text1"/>
        </w:rPr>
        <w:t>, Schwieger I, Hohn L, Terrettaz J, Llull JB, Cornioley YA, Schneider M. Human pharmacokinetics and safety evaluation of SonoVue, a new contrast agent for ultrasound imaging. </w:t>
      </w:r>
      <w:r w:rsidRPr="0036188D">
        <w:rPr>
          <w:rFonts w:ascii="Book Antiqua" w:hAnsi="Book Antiqua" w:cs="SimSun"/>
          <w:i/>
          <w:iCs/>
          <w:color w:val="000000" w:themeColor="text1"/>
        </w:rPr>
        <w:t>Invest Radiol</w:t>
      </w:r>
      <w:r w:rsidRPr="0036188D">
        <w:rPr>
          <w:rFonts w:ascii="Book Antiqua" w:hAnsi="Book Antiqua" w:cs="SimSun"/>
          <w:color w:val="000000" w:themeColor="text1"/>
        </w:rPr>
        <w:t> 2000; </w:t>
      </w:r>
      <w:r w:rsidRPr="0036188D">
        <w:rPr>
          <w:rFonts w:ascii="Book Antiqua" w:hAnsi="Book Antiqua" w:cs="SimSun"/>
          <w:b/>
          <w:bCs/>
          <w:color w:val="000000" w:themeColor="text1"/>
        </w:rPr>
        <w:t>35</w:t>
      </w:r>
      <w:r w:rsidRPr="0036188D">
        <w:rPr>
          <w:rFonts w:ascii="Book Antiqua" w:hAnsi="Book Antiqua" w:cs="SimSun"/>
          <w:color w:val="000000" w:themeColor="text1"/>
        </w:rPr>
        <w:t>: 80-85 [PMID: 10639039]</w:t>
      </w:r>
    </w:p>
    <w:p w14:paraId="6185B824"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61 </w:t>
      </w:r>
      <w:r w:rsidRPr="0036188D">
        <w:rPr>
          <w:rFonts w:ascii="Book Antiqua" w:hAnsi="Book Antiqua" w:cs="SimSun"/>
          <w:b/>
          <w:bCs/>
          <w:color w:val="000000" w:themeColor="text1"/>
        </w:rPr>
        <w:t>Friedrich-Rust M</w:t>
      </w:r>
      <w:r w:rsidRPr="0036188D">
        <w:rPr>
          <w:rFonts w:ascii="Book Antiqua" w:hAnsi="Book Antiqua" w:cs="SimSun"/>
          <w:color w:val="000000" w:themeColor="text1"/>
        </w:rPr>
        <w:t>, Klopffleisch T, Nierhoff J, Herrmann E, Vermehren J, Schneider MD, Zeuzem S, Bojunga J. Contrast-Enhanced Ultrasound for the differentiation of benign and malignant focal liver lesions: a meta-analysis. </w:t>
      </w:r>
      <w:r w:rsidRPr="0036188D">
        <w:rPr>
          <w:rFonts w:ascii="Book Antiqua" w:hAnsi="Book Antiqua" w:cs="SimSun"/>
          <w:i/>
          <w:iCs/>
          <w:color w:val="000000" w:themeColor="text1"/>
        </w:rPr>
        <w:t>Liver Int</w:t>
      </w:r>
      <w:r w:rsidRPr="0036188D">
        <w:rPr>
          <w:rFonts w:ascii="Book Antiqua" w:hAnsi="Book Antiqua" w:cs="SimSun"/>
          <w:color w:val="000000" w:themeColor="text1"/>
        </w:rPr>
        <w:t> 2013; </w:t>
      </w:r>
      <w:r w:rsidRPr="0036188D">
        <w:rPr>
          <w:rFonts w:ascii="Book Antiqua" w:hAnsi="Book Antiqua" w:cs="SimSun"/>
          <w:b/>
          <w:bCs/>
          <w:color w:val="000000" w:themeColor="text1"/>
        </w:rPr>
        <w:t>33</w:t>
      </w:r>
      <w:r w:rsidRPr="0036188D">
        <w:rPr>
          <w:rFonts w:ascii="Book Antiqua" w:hAnsi="Book Antiqua" w:cs="SimSun"/>
          <w:color w:val="000000" w:themeColor="text1"/>
        </w:rPr>
        <w:t>: 739-755 [PMID: 23432804 DOI: 10.1111/liv.12115]</w:t>
      </w:r>
    </w:p>
    <w:p w14:paraId="61F62155"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62 </w:t>
      </w:r>
      <w:r w:rsidRPr="0036188D">
        <w:rPr>
          <w:rFonts w:ascii="Book Antiqua" w:hAnsi="Book Antiqua" w:cs="SimSun"/>
          <w:b/>
          <w:bCs/>
          <w:color w:val="000000" w:themeColor="text1"/>
        </w:rPr>
        <w:t>Guang Y</w:t>
      </w:r>
      <w:r w:rsidRPr="0036188D">
        <w:rPr>
          <w:rFonts w:ascii="Book Antiqua" w:hAnsi="Book Antiqua" w:cs="SimSun"/>
          <w:color w:val="000000" w:themeColor="text1"/>
        </w:rPr>
        <w:t>, Xie L, Ding H, Cai A, Huang Y. Diagnosis value of focal liver lesions with SonoVue®-enhanced ultrasound compared with contrast-enhanced computed tomography and contrast-enhanced MRI: a meta-analysis. </w:t>
      </w:r>
      <w:r w:rsidRPr="0036188D">
        <w:rPr>
          <w:rFonts w:ascii="Book Antiqua" w:hAnsi="Book Antiqua" w:cs="SimSun"/>
          <w:i/>
          <w:iCs/>
          <w:color w:val="000000" w:themeColor="text1"/>
        </w:rPr>
        <w:t>J Cancer Res Clin Oncol</w:t>
      </w:r>
      <w:r w:rsidRPr="0036188D">
        <w:rPr>
          <w:rFonts w:ascii="Book Antiqua" w:hAnsi="Book Antiqua" w:cs="SimSun"/>
          <w:color w:val="000000" w:themeColor="text1"/>
        </w:rPr>
        <w:t> 2011; </w:t>
      </w:r>
      <w:r w:rsidRPr="0036188D">
        <w:rPr>
          <w:rFonts w:ascii="Book Antiqua" w:hAnsi="Book Antiqua" w:cs="SimSun"/>
          <w:b/>
          <w:bCs/>
          <w:color w:val="000000" w:themeColor="text1"/>
        </w:rPr>
        <w:t>137</w:t>
      </w:r>
      <w:r w:rsidRPr="0036188D">
        <w:rPr>
          <w:rFonts w:ascii="Book Antiqua" w:hAnsi="Book Antiqua" w:cs="SimSun"/>
          <w:color w:val="000000" w:themeColor="text1"/>
        </w:rPr>
        <w:t>: 1595-1605 [PMID: 21850382 DOI: 10.1007/s00432-011-1035-8]</w:t>
      </w:r>
    </w:p>
    <w:p w14:paraId="3A699511"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63 </w:t>
      </w:r>
      <w:r w:rsidRPr="0036188D">
        <w:rPr>
          <w:rFonts w:ascii="Book Antiqua" w:hAnsi="Book Antiqua" w:cs="SimSun"/>
          <w:b/>
          <w:bCs/>
          <w:color w:val="000000" w:themeColor="text1"/>
        </w:rPr>
        <w:t>Wang C</w:t>
      </w:r>
      <w:r w:rsidRPr="0036188D">
        <w:rPr>
          <w:rFonts w:ascii="Book Antiqua" w:hAnsi="Book Antiqua" w:cs="SimSun"/>
          <w:color w:val="000000" w:themeColor="text1"/>
        </w:rPr>
        <w:t>, Yu C, Yang F, Yang G. Diagnostic accuracy of contrast-enhanced ultrasound for renal cell carcinoma: a meta-analysis. </w:t>
      </w:r>
      <w:r w:rsidRPr="0036188D">
        <w:rPr>
          <w:rFonts w:ascii="Book Antiqua" w:hAnsi="Book Antiqua" w:cs="SimSun"/>
          <w:i/>
          <w:iCs/>
          <w:color w:val="000000" w:themeColor="text1"/>
        </w:rPr>
        <w:t>Tumour Biol</w:t>
      </w:r>
      <w:r w:rsidRPr="0036188D">
        <w:rPr>
          <w:rFonts w:ascii="Book Antiqua" w:hAnsi="Book Antiqua" w:cs="SimSun"/>
          <w:color w:val="000000" w:themeColor="text1"/>
        </w:rPr>
        <w:t> 2014; </w:t>
      </w:r>
      <w:r w:rsidRPr="0036188D">
        <w:rPr>
          <w:rFonts w:ascii="Book Antiqua" w:hAnsi="Book Antiqua" w:cs="SimSun"/>
          <w:b/>
          <w:bCs/>
          <w:color w:val="000000" w:themeColor="text1"/>
        </w:rPr>
        <w:t>35</w:t>
      </w:r>
      <w:r w:rsidRPr="0036188D">
        <w:rPr>
          <w:rFonts w:ascii="Book Antiqua" w:hAnsi="Book Antiqua" w:cs="SimSun"/>
          <w:color w:val="000000" w:themeColor="text1"/>
        </w:rPr>
        <w:t>: 6343-6350 [PMID: 24659450 DOI: 10.1007/s13277-014-1815-2]</w:t>
      </w:r>
    </w:p>
    <w:p w14:paraId="7F88892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64 </w:t>
      </w:r>
      <w:r w:rsidRPr="0036188D">
        <w:rPr>
          <w:rFonts w:ascii="Book Antiqua" w:hAnsi="Book Antiqua" w:cs="SimSun"/>
          <w:b/>
          <w:bCs/>
          <w:color w:val="000000" w:themeColor="text1"/>
        </w:rPr>
        <w:t>D'Onofrio M</w:t>
      </w:r>
      <w:r w:rsidRPr="0036188D">
        <w:rPr>
          <w:rFonts w:ascii="Book Antiqua" w:hAnsi="Book Antiqua" w:cs="SimSun"/>
          <w:color w:val="000000" w:themeColor="text1"/>
        </w:rPr>
        <w:t xml:space="preserve">, Biagioli E, Gerardi C, Canestrini S, Rulli E, Crosara S, De Robertis R, Floriani I. Diagnostic performance of contrast-enhanced ultrasound (CEUS) and contrast-enhanced endoscopic ultrasound (ECEUS) for the differentiation of </w:t>
      </w:r>
      <w:r w:rsidRPr="0036188D">
        <w:rPr>
          <w:rFonts w:ascii="Book Antiqua" w:hAnsi="Book Antiqua" w:cs="SimSun"/>
          <w:color w:val="000000" w:themeColor="text1"/>
        </w:rPr>
        <w:lastRenderedPageBreak/>
        <w:t>pancreatic lesions: a systematic review and meta-analysis. </w:t>
      </w:r>
      <w:r w:rsidRPr="0036188D">
        <w:rPr>
          <w:rFonts w:ascii="Book Antiqua" w:hAnsi="Book Antiqua" w:cs="SimSun"/>
          <w:i/>
          <w:iCs/>
          <w:color w:val="000000" w:themeColor="text1"/>
        </w:rPr>
        <w:t>Ultraschall Med</w:t>
      </w:r>
      <w:r w:rsidRPr="0036188D">
        <w:rPr>
          <w:rFonts w:ascii="Book Antiqua" w:hAnsi="Book Antiqua" w:cs="SimSun"/>
          <w:color w:val="000000" w:themeColor="text1"/>
        </w:rPr>
        <w:t> 2014; </w:t>
      </w:r>
      <w:r w:rsidRPr="0036188D">
        <w:rPr>
          <w:rFonts w:ascii="Book Antiqua" w:hAnsi="Book Antiqua" w:cs="SimSun"/>
          <w:b/>
          <w:bCs/>
          <w:color w:val="000000" w:themeColor="text1"/>
        </w:rPr>
        <w:t>35</w:t>
      </w:r>
      <w:r w:rsidRPr="0036188D">
        <w:rPr>
          <w:rFonts w:ascii="Book Antiqua" w:hAnsi="Book Antiqua" w:cs="SimSun"/>
          <w:color w:val="000000" w:themeColor="text1"/>
        </w:rPr>
        <w:t>: 515-521 [PMID: 25226455 DOI: 10.1055/s-0034-1385068]</w:t>
      </w:r>
    </w:p>
    <w:p w14:paraId="3403D260"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65 </w:t>
      </w:r>
      <w:r w:rsidRPr="0036188D">
        <w:rPr>
          <w:rFonts w:ascii="Book Antiqua" w:hAnsi="Book Antiqua" w:cs="SimSun"/>
          <w:b/>
          <w:bCs/>
          <w:color w:val="000000" w:themeColor="text1"/>
        </w:rPr>
        <w:t>Piscaglia F</w:t>
      </w:r>
      <w:r w:rsidRPr="0036188D">
        <w:rPr>
          <w:rFonts w:ascii="Book Antiqua" w:hAnsi="Book Antiqua" w:cs="SimSun"/>
          <w:color w:val="000000" w:themeColor="text1"/>
        </w:rPr>
        <w:t>, Bolondi L; Italian Society for Ultrasound in Medicine and Biology (SIUMB) Study Group on Ultrasound Contrast Agents. The safety of Sonovue in abdominal applications: retrospective analysis of 23188 investigations. </w:t>
      </w:r>
      <w:r w:rsidRPr="0036188D">
        <w:rPr>
          <w:rFonts w:ascii="Book Antiqua" w:hAnsi="Book Antiqua" w:cs="SimSun"/>
          <w:i/>
          <w:iCs/>
          <w:color w:val="000000" w:themeColor="text1"/>
        </w:rPr>
        <w:t>Ultrasound Med Biol</w:t>
      </w:r>
      <w:r w:rsidRPr="0036188D">
        <w:rPr>
          <w:rFonts w:ascii="Book Antiqua" w:hAnsi="Book Antiqua" w:cs="SimSun"/>
          <w:color w:val="000000" w:themeColor="text1"/>
        </w:rPr>
        <w:t> 2006; </w:t>
      </w:r>
      <w:r w:rsidRPr="0036188D">
        <w:rPr>
          <w:rFonts w:ascii="Book Antiqua" w:hAnsi="Book Antiqua" w:cs="SimSun"/>
          <w:b/>
          <w:bCs/>
          <w:color w:val="000000" w:themeColor="text1"/>
        </w:rPr>
        <w:t>32</w:t>
      </w:r>
      <w:r w:rsidRPr="0036188D">
        <w:rPr>
          <w:rFonts w:ascii="Book Antiqua" w:hAnsi="Book Antiqua" w:cs="SimSun"/>
          <w:color w:val="000000" w:themeColor="text1"/>
        </w:rPr>
        <w:t>: 1369-1375 [PMID: 16965977 DOI: 10.1016/j.ultrasmedbio.2006.05.031]</w:t>
      </w:r>
    </w:p>
    <w:p w14:paraId="11AA81EC"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66 </w:t>
      </w:r>
      <w:r w:rsidRPr="0036188D">
        <w:rPr>
          <w:rFonts w:ascii="Book Antiqua" w:hAnsi="Book Antiqua" w:cs="SimSun"/>
          <w:b/>
          <w:bCs/>
          <w:color w:val="000000" w:themeColor="text1"/>
        </w:rPr>
        <w:t>Westwood M</w:t>
      </w:r>
      <w:r w:rsidRPr="0036188D">
        <w:rPr>
          <w:rFonts w:ascii="Book Antiqua" w:hAnsi="Book Antiqua" w:cs="SimSun"/>
          <w:color w:val="000000" w:themeColor="text1"/>
        </w:rPr>
        <w:t>, Joore M, Grutters J, Redekop K, Armstrong N, Lee K, Gloy V, Raatz H, Misso K, Severens J, Kleijnen J. Contrast-enhanced ultrasound using SonoVue® (sulphur hexafluoride microbubbles) compared with contrast-enhanced computed tomography and contrast-enhanced magnetic resonance imaging for the characterisation of focal liver lesions and detection of liver metastases: a systematic review and cost-effectiveness analysis. </w:t>
      </w:r>
      <w:r w:rsidRPr="0036188D">
        <w:rPr>
          <w:rFonts w:ascii="Book Antiqua" w:hAnsi="Book Antiqua" w:cs="SimSun"/>
          <w:i/>
          <w:iCs/>
          <w:color w:val="000000" w:themeColor="text1"/>
        </w:rPr>
        <w:t>Health Technol Assess</w:t>
      </w:r>
      <w:r w:rsidRPr="0036188D">
        <w:rPr>
          <w:rFonts w:ascii="Book Antiqua" w:hAnsi="Book Antiqua" w:cs="SimSun"/>
          <w:color w:val="000000" w:themeColor="text1"/>
        </w:rPr>
        <w:t> 2013; </w:t>
      </w:r>
      <w:r w:rsidRPr="0036188D">
        <w:rPr>
          <w:rFonts w:ascii="Book Antiqua" w:hAnsi="Book Antiqua" w:cs="SimSun"/>
          <w:b/>
          <w:bCs/>
          <w:color w:val="000000" w:themeColor="text1"/>
        </w:rPr>
        <w:t>17</w:t>
      </w:r>
      <w:r w:rsidRPr="0036188D">
        <w:rPr>
          <w:rFonts w:ascii="Book Antiqua" w:hAnsi="Book Antiqua" w:cs="SimSun"/>
          <w:color w:val="000000" w:themeColor="text1"/>
        </w:rPr>
        <w:t>: 1-243 [PMID: 23611316 DOI: 10.3310/hta17160]</w:t>
      </w:r>
    </w:p>
    <w:p w14:paraId="5546F46E"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67 </w:t>
      </w:r>
      <w:r w:rsidRPr="0036188D">
        <w:rPr>
          <w:rFonts w:ascii="Book Antiqua" w:hAnsi="Book Antiqua" w:cs="SimSun"/>
          <w:b/>
          <w:bCs/>
          <w:color w:val="000000" w:themeColor="text1"/>
        </w:rPr>
        <w:t>Girlich C</w:t>
      </w:r>
      <w:r w:rsidRPr="0036188D">
        <w:rPr>
          <w:rFonts w:ascii="Book Antiqua" w:hAnsi="Book Antiqua" w:cs="SimSun"/>
          <w:color w:val="000000" w:themeColor="text1"/>
        </w:rPr>
        <w:t>, Jung EM, Iesalnieks I, Schreyer AG, Zorger N, Strauch U, Schacherer D. Quantitative assessment of bowel wall vascularisation in Crohn's disease with contrast-enhanced ultrasound and perfusion analysis. </w:t>
      </w:r>
      <w:r w:rsidRPr="0036188D">
        <w:rPr>
          <w:rFonts w:ascii="Book Antiqua" w:hAnsi="Book Antiqua" w:cs="SimSun"/>
          <w:i/>
          <w:iCs/>
          <w:color w:val="000000" w:themeColor="text1"/>
        </w:rPr>
        <w:t>Clin Hemorheol Microcirc</w:t>
      </w:r>
      <w:r w:rsidRPr="0036188D">
        <w:rPr>
          <w:rFonts w:ascii="Book Antiqua" w:hAnsi="Book Antiqua" w:cs="SimSun"/>
          <w:color w:val="000000" w:themeColor="text1"/>
        </w:rPr>
        <w:t> 2009; </w:t>
      </w:r>
      <w:r w:rsidRPr="0036188D">
        <w:rPr>
          <w:rFonts w:ascii="Book Antiqua" w:hAnsi="Book Antiqua" w:cs="SimSun"/>
          <w:b/>
          <w:bCs/>
          <w:color w:val="000000" w:themeColor="text1"/>
        </w:rPr>
        <w:t>43</w:t>
      </w:r>
      <w:r w:rsidRPr="0036188D">
        <w:rPr>
          <w:rFonts w:ascii="Book Antiqua" w:hAnsi="Book Antiqua" w:cs="SimSun"/>
          <w:color w:val="000000" w:themeColor="text1"/>
        </w:rPr>
        <w:t>: 141-148 [PMID: 19713608 DOI: 10.3233/CH-2009-1228]</w:t>
      </w:r>
    </w:p>
    <w:p w14:paraId="1E1BF48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68 </w:t>
      </w:r>
      <w:r w:rsidRPr="0036188D">
        <w:rPr>
          <w:rFonts w:ascii="Book Antiqua" w:hAnsi="Book Antiqua" w:cs="SimSun"/>
          <w:b/>
          <w:bCs/>
          <w:color w:val="000000" w:themeColor="text1"/>
        </w:rPr>
        <w:t>Girlich C</w:t>
      </w:r>
      <w:r w:rsidRPr="0036188D">
        <w:rPr>
          <w:rFonts w:ascii="Book Antiqua" w:hAnsi="Book Antiqua" w:cs="SimSun"/>
          <w:color w:val="000000" w:themeColor="text1"/>
        </w:rPr>
        <w:t>, Schacherer D, Jung EM, Schreyer A, Büttner R. Comparison between a clinical activity index (Harvey-Bradshaw-Index), laboratory inflammation markers and quantitative assessment of bowel wall vascularization by contrast-enhanced ultrasound in Crohn's disease. </w:t>
      </w:r>
      <w:r w:rsidRPr="0036188D">
        <w:rPr>
          <w:rFonts w:ascii="Book Antiqua" w:hAnsi="Book Antiqua" w:cs="SimSun"/>
          <w:i/>
          <w:iCs/>
          <w:color w:val="000000" w:themeColor="text1"/>
        </w:rPr>
        <w:t>Eur J Radiol</w:t>
      </w:r>
      <w:r w:rsidRPr="0036188D">
        <w:rPr>
          <w:rFonts w:ascii="Book Antiqua" w:hAnsi="Book Antiqua" w:cs="SimSun"/>
          <w:color w:val="000000" w:themeColor="text1"/>
        </w:rPr>
        <w:t> 2012; </w:t>
      </w:r>
      <w:r w:rsidRPr="0036188D">
        <w:rPr>
          <w:rFonts w:ascii="Book Antiqua" w:hAnsi="Book Antiqua" w:cs="SimSun"/>
          <w:b/>
          <w:bCs/>
          <w:color w:val="000000" w:themeColor="text1"/>
        </w:rPr>
        <w:t>81</w:t>
      </w:r>
      <w:r w:rsidRPr="0036188D">
        <w:rPr>
          <w:rFonts w:ascii="Book Antiqua" w:hAnsi="Book Antiqua" w:cs="SimSun"/>
          <w:color w:val="000000" w:themeColor="text1"/>
        </w:rPr>
        <w:t>: 1105-1109 [PMID: 21439749 DOI: 10.1016/j.ejrad.2011.02.054]</w:t>
      </w:r>
    </w:p>
    <w:p w14:paraId="3181C833"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69 </w:t>
      </w:r>
      <w:r w:rsidRPr="0036188D">
        <w:rPr>
          <w:rFonts w:ascii="Book Antiqua" w:hAnsi="Book Antiqua" w:cs="SimSun"/>
          <w:b/>
          <w:bCs/>
          <w:color w:val="000000" w:themeColor="text1"/>
        </w:rPr>
        <w:t>Lassau N</w:t>
      </w:r>
      <w:r w:rsidRPr="0036188D">
        <w:rPr>
          <w:rFonts w:ascii="Book Antiqua" w:hAnsi="Book Antiqua" w:cs="SimSun"/>
          <w:color w:val="000000" w:themeColor="text1"/>
        </w:rPr>
        <w:t>, Koscielny S, Albiges L, Chami L, Benatsou B, Chebil M, Roche A, Escudier BJ. Metastatic renal cell carcinoma treated with sunitinib: early evaluation of treatment response using dynamic contrast-enhanced ultrasonography. </w:t>
      </w:r>
      <w:r w:rsidRPr="0036188D">
        <w:rPr>
          <w:rFonts w:ascii="Book Antiqua" w:hAnsi="Book Antiqua" w:cs="SimSun"/>
          <w:i/>
          <w:iCs/>
          <w:color w:val="000000" w:themeColor="text1"/>
        </w:rPr>
        <w:t>Clin Cancer Res</w:t>
      </w:r>
      <w:r w:rsidRPr="0036188D">
        <w:rPr>
          <w:rFonts w:ascii="Book Antiqua" w:hAnsi="Book Antiqua" w:cs="SimSun"/>
          <w:color w:val="000000" w:themeColor="text1"/>
        </w:rPr>
        <w:t> 2010; </w:t>
      </w:r>
      <w:r w:rsidRPr="0036188D">
        <w:rPr>
          <w:rFonts w:ascii="Book Antiqua" w:hAnsi="Book Antiqua" w:cs="SimSun"/>
          <w:b/>
          <w:bCs/>
          <w:color w:val="000000" w:themeColor="text1"/>
        </w:rPr>
        <w:t>16</w:t>
      </w:r>
      <w:r w:rsidRPr="0036188D">
        <w:rPr>
          <w:rFonts w:ascii="Book Antiqua" w:hAnsi="Book Antiqua" w:cs="SimSun"/>
          <w:color w:val="000000" w:themeColor="text1"/>
        </w:rPr>
        <w:t>: 1216-1225 [PMID: 20145174 DOI: 10.1158/1078-0432.CCR-09-2175]</w:t>
      </w:r>
    </w:p>
    <w:p w14:paraId="5AEA137C"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70 </w:t>
      </w:r>
      <w:r w:rsidRPr="0036188D">
        <w:rPr>
          <w:rFonts w:ascii="Book Antiqua" w:hAnsi="Book Antiqua" w:cs="SimSun"/>
          <w:b/>
          <w:bCs/>
          <w:color w:val="000000" w:themeColor="text1"/>
        </w:rPr>
        <w:t>Lassau N</w:t>
      </w:r>
      <w:r w:rsidRPr="0036188D">
        <w:rPr>
          <w:rFonts w:ascii="Book Antiqua" w:hAnsi="Book Antiqua" w:cs="SimSun"/>
          <w:color w:val="000000" w:themeColor="text1"/>
        </w:rPr>
        <w:t>, Koscielny S, Chami L, Chebil M, Benatsou B, Roche A, Ducreux M, Malka D, Boige V. Advanced hepatocellular carcinoma: early evaluation of response to bevacizumab therapy at dynamic contrast-enhanced US with quantification--</w:t>
      </w:r>
      <w:r w:rsidRPr="0036188D">
        <w:rPr>
          <w:rFonts w:ascii="Book Antiqua" w:hAnsi="Book Antiqua" w:cs="SimSun"/>
          <w:color w:val="000000" w:themeColor="text1"/>
        </w:rPr>
        <w:lastRenderedPageBreak/>
        <w:t>preliminary results. </w:t>
      </w:r>
      <w:r w:rsidRPr="0036188D">
        <w:rPr>
          <w:rFonts w:ascii="Book Antiqua" w:hAnsi="Book Antiqua" w:cs="SimSun"/>
          <w:i/>
          <w:iCs/>
          <w:color w:val="000000" w:themeColor="text1"/>
        </w:rPr>
        <w:t>Radiology</w:t>
      </w:r>
      <w:r w:rsidRPr="0036188D">
        <w:rPr>
          <w:rFonts w:ascii="Book Antiqua" w:hAnsi="Book Antiqua" w:cs="SimSun"/>
          <w:color w:val="000000" w:themeColor="text1"/>
        </w:rPr>
        <w:t> 2011; </w:t>
      </w:r>
      <w:r w:rsidRPr="0036188D">
        <w:rPr>
          <w:rFonts w:ascii="Book Antiqua" w:hAnsi="Book Antiqua" w:cs="SimSun"/>
          <w:b/>
          <w:bCs/>
          <w:color w:val="000000" w:themeColor="text1"/>
        </w:rPr>
        <w:t>258</w:t>
      </w:r>
      <w:r w:rsidRPr="0036188D">
        <w:rPr>
          <w:rFonts w:ascii="Book Antiqua" w:hAnsi="Book Antiqua" w:cs="SimSun"/>
          <w:color w:val="000000" w:themeColor="text1"/>
        </w:rPr>
        <w:t>: 291-300 [PMID: 20980447 DOI: 10.1148/radiol.10091870]</w:t>
      </w:r>
    </w:p>
    <w:p w14:paraId="60FA5669"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71 </w:t>
      </w:r>
      <w:r w:rsidRPr="0036188D">
        <w:rPr>
          <w:rFonts w:ascii="Book Antiqua" w:hAnsi="Book Antiqua" w:cs="SimSun"/>
          <w:b/>
          <w:bCs/>
          <w:color w:val="000000" w:themeColor="text1"/>
        </w:rPr>
        <w:t>Knieling F</w:t>
      </w:r>
      <w:r w:rsidRPr="0036188D">
        <w:rPr>
          <w:rFonts w:ascii="Book Antiqua" w:hAnsi="Book Antiqua" w:cs="SimSun"/>
          <w:color w:val="000000" w:themeColor="text1"/>
        </w:rPr>
        <w:t>, Waldner MJ, Goertz RS, Zopf S, Wildner D, Neurath MF, Bernatik T, Strobel D. Early response to anti-tumoral treatment in hepatocellular carcinoma--can quantitative contrast-enhanced ultrasound predict outcome? </w:t>
      </w:r>
      <w:r w:rsidRPr="0036188D">
        <w:rPr>
          <w:rFonts w:ascii="Book Antiqua" w:hAnsi="Book Antiqua" w:cs="SimSun"/>
          <w:i/>
          <w:iCs/>
          <w:color w:val="000000" w:themeColor="text1"/>
        </w:rPr>
        <w:t>Ultraschall Med</w:t>
      </w:r>
      <w:r w:rsidRPr="0036188D">
        <w:rPr>
          <w:rFonts w:ascii="Book Antiqua" w:hAnsi="Book Antiqua" w:cs="SimSun"/>
          <w:color w:val="000000" w:themeColor="text1"/>
        </w:rPr>
        <w:t> 2013; </w:t>
      </w:r>
      <w:r w:rsidRPr="0036188D">
        <w:rPr>
          <w:rFonts w:ascii="Book Antiqua" w:hAnsi="Book Antiqua" w:cs="SimSun"/>
          <w:b/>
          <w:bCs/>
          <w:color w:val="000000" w:themeColor="text1"/>
        </w:rPr>
        <w:t>34</w:t>
      </w:r>
      <w:r w:rsidRPr="0036188D">
        <w:rPr>
          <w:rFonts w:ascii="Book Antiqua" w:hAnsi="Book Antiqua" w:cs="SimSun"/>
          <w:color w:val="000000" w:themeColor="text1"/>
        </w:rPr>
        <w:t>: 38-46 [PMID: 23258770 DOI: 10.1055/s-0032-1330387]</w:t>
      </w:r>
    </w:p>
    <w:p w14:paraId="7ED1D63A"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72 </w:t>
      </w:r>
      <w:r w:rsidRPr="0036188D">
        <w:rPr>
          <w:rFonts w:ascii="Book Antiqua" w:hAnsi="Book Antiqua" w:cs="SimSun"/>
          <w:b/>
          <w:bCs/>
          <w:color w:val="000000" w:themeColor="text1"/>
        </w:rPr>
        <w:t>Wildner D</w:t>
      </w:r>
      <w:r w:rsidRPr="0036188D">
        <w:rPr>
          <w:rFonts w:ascii="Book Antiqua" w:hAnsi="Book Antiqua" w:cs="SimSun"/>
          <w:color w:val="000000" w:themeColor="text1"/>
        </w:rPr>
        <w:t>, Pfeifer L, Goertz RS, Bernatik T, Sturm J, Neurath MF, Strobel D. Dynamic contrast-enhanced ultrasound (DCE-US) for the characterization of hepatocellular carcinoma and cholangiocellular carcinoma. </w:t>
      </w:r>
      <w:r w:rsidRPr="0036188D">
        <w:rPr>
          <w:rFonts w:ascii="Book Antiqua" w:hAnsi="Book Antiqua" w:cs="SimSun"/>
          <w:i/>
          <w:iCs/>
          <w:color w:val="000000" w:themeColor="text1"/>
        </w:rPr>
        <w:t>Ultraschall Med</w:t>
      </w:r>
      <w:r w:rsidRPr="0036188D">
        <w:rPr>
          <w:rFonts w:ascii="Book Antiqua" w:hAnsi="Book Antiqua" w:cs="SimSun"/>
          <w:color w:val="000000" w:themeColor="text1"/>
        </w:rPr>
        <w:t> 2014; </w:t>
      </w:r>
      <w:r w:rsidRPr="0036188D">
        <w:rPr>
          <w:rFonts w:ascii="Book Antiqua" w:hAnsi="Book Antiqua" w:cs="SimSun"/>
          <w:b/>
          <w:bCs/>
          <w:color w:val="000000" w:themeColor="text1"/>
        </w:rPr>
        <w:t>35</w:t>
      </w:r>
      <w:r w:rsidRPr="0036188D">
        <w:rPr>
          <w:rFonts w:ascii="Book Antiqua" w:hAnsi="Book Antiqua" w:cs="SimSun"/>
          <w:color w:val="000000" w:themeColor="text1"/>
        </w:rPr>
        <w:t>: 522-527 [PMID: 25202903 DOI: 10.1055/s-0034-1385170]</w:t>
      </w:r>
    </w:p>
    <w:p w14:paraId="53147857"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73 </w:t>
      </w:r>
      <w:r w:rsidRPr="0036188D">
        <w:rPr>
          <w:rFonts w:ascii="Book Antiqua" w:hAnsi="Book Antiqua" w:cs="SimSun"/>
          <w:b/>
          <w:bCs/>
          <w:color w:val="000000" w:themeColor="text1"/>
        </w:rPr>
        <w:t>Lindner JR</w:t>
      </w:r>
      <w:r w:rsidRPr="0036188D">
        <w:rPr>
          <w:rFonts w:ascii="Book Antiqua" w:hAnsi="Book Antiqua" w:cs="SimSun"/>
          <w:color w:val="000000" w:themeColor="text1"/>
        </w:rPr>
        <w:t>. Contrast ultrasound molecular imaging of inflammation in cardiovascular disease. </w:t>
      </w:r>
      <w:r w:rsidRPr="0036188D">
        <w:rPr>
          <w:rFonts w:ascii="Book Antiqua" w:hAnsi="Book Antiqua" w:cs="SimSun"/>
          <w:i/>
          <w:iCs/>
          <w:color w:val="000000" w:themeColor="text1"/>
        </w:rPr>
        <w:t>Cardiovasc Res</w:t>
      </w:r>
      <w:r w:rsidRPr="0036188D">
        <w:rPr>
          <w:rFonts w:ascii="Book Antiqua" w:hAnsi="Book Antiqua" w:cs="SimSun"/>
          <w:color w:val="000000" w:themeColor="text1"/>
        </w:rPr>
        <w:t> 2009; </w:t>
      </w:r>
      <w:r w:rsidRPr="0036188D">
        <w:rPr>
          <w:rFonts w:ascii="Book Antiqua" w:hAnsi="Book Antiqua" w:cs="SimSun"/>
          <w:b/>
          <w:bCs/>
          <w:color w:val="000000" w:themeColor="text1"/>
        </w:rPr>
        <w:t>84</w:t>
      </w:r>
      <w:r w:rsidRPr="0036188D">
        <w:rPr>
          <w:rFonts w:ascii="Book Antiqua" w:hAnsi="Book Antiqua" w:cs="SimSun"/>
          <w:color w:val="000000" w:themeColor="text1"/>
        </w:rPr>
        <w:t>: 182-189 [PMID: 19783842 DOI: 10.1093/cvr/cvp302]</w:t>
      </w:r>
    </w:p>
    <w:p w14:paraId="53597274"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74 </w:t>
      </w:r>
      <w:r w:rsidRPr="0036188D">
        <w:rPr>
          <w:rFonts w:ascii="Book Antiqua" w:hAnsi="Book Antiqua" w:cs="SimSun"/>
          <w:b/>
          <w:bCs/>
          <w:color w:val="000000" w:themeColor="text1"/>
        </w:rPr>
        <w:t>Tardy I</w:t>
      </w:r>
      <w:r w:rsidRPr="0036188D">
        <w:rPr>
          <w:rFonts w:ascii="Book Antiqua" w:hAnsi="Book Antiqua" w:cs="SimSun"/>
          <w:color w:val="000000" w:themeColor="text1"/>
        </w:rPr>
        <w:t>, Pochon S, Theraulaz M, Emmel P, Passantino L, Tranquart F, Schneider M. Ultrasound molecular imaging of VEGFR2 in a rat prostate tumor model using BR55. </w:t>
      </w:r>
      <w:r w:rsidRPr="0036188D">
        <w:rPr>
          <w:rFonts w:ascii="Book Antiqua" w:hAnsi="Book Antiqua" w:cs="SimSun"/>
          <w:i/>
          <w:iCs/>
          <w:color w:val="000000" w:themeColor="text1"/>
        </w:rPr>
        <w:t>Invest Radiol</w:t>
      </w:r>
      <w:r w:rsidRPr="0036188D">
        <w:rPr>
          <w:rFonts w:ascii="Book Antiqua" w:hAnsi="Book Antiqua" w:cs="SimSun"/>
          <w:color w:val="000000" w:themeColor="text1"/>
        </w:rPr>
        <w:t> 2010; </w:t>
      </w:r>
      <w:r w:rsidRPr="0036188D">
        <w:rPr>
          <w:rFonts w:ascii="Book Antiqua" w:hAnsi="Book Antiqua" w:cs="SimSun"/>
          <w:b/>
          <w:bCs/>
          <w:color w:val="000000" w:themeColor="text1"/>
        </w:rPr>
        <w:t>45</w:t>
      </w:r>
      <w:r w:rsidRPr="0036188D">
        <w:rPr>
          <w:rFonts w:ascii="Book Antiqua" w:hAnsi="Book Antiqua" w:cs="SimSun"/>
          <w:color w:val="000000" w:themeColor="text1"/>
        </w:rPr>
        <w:t>: 573-578 [PMID: 20808233 DOI: 10.1097/RLI.0b013e3181ee8b83]</w:t>
      </w:r>
    </w:p>
    <w:p w14:paraId="2988A59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75 </w:t>
      </w:r>
      <w:r w:rsidRPr="0036188D">
        <w:rPr>
          <w:rFonts w:ascii="Book Antiqua" w:hAnsi="Book Antiqua" w:cs="SimSun"/>
          <w:b/>
          <w:bCs/>
          <w:color w:val="000000" w:themeColor="text1"/>
        </w:rPr>
        <w:t>Hyvelin JM</w:t>
      </w:r>
      <w:r w:rsidRPr="0036188D">
        <w:rPr>
          <w:rFonts w:ascii="Book Antiqua" w:hAnsi="Book Antiqua" w:cs="SimSun"/>
          <w:color w:val="000000" w:themeColor="text1"/>
        </w:rPr>
        <w:t>, Tardy I, Bettinger T, von Wronski M, Costa M, Emmel P, Colevret D, Bussat P, Lassus A, Botteron C, Nunn A, Frinking P, Tranquart F. Ultrasound molecular imaging of transient acute myocardial ischemia with a clinically translatable P- and E-selectin targeted contrast agent: correlation with the expression of selectins. </w:t>
      </w:r>
      <w:r w:rsidRPr="0036188D">
        <w:rPr>
          <w:rFonts w:ascii="Book Antiqua" w:hAnsi="Book Antiqua" w:cs="SimSun"/>
          <w:i/>
          <w:iCs/>
          <w:color w:val="000000" w:themeColor="text1"/>
        </w:rPr>
        <w:t>Invest Radiol</w:t>
      </w:r>
      <w:r w:rsidRPr="0036188D">
        <w:rPr>
          <w:rFonts w:ascii="Book Antiqua" w:hAnsi="Book Antiqua" w:cs="SimSun"/>
          <w:color w:val="000000" w:themeColor="text1"/>
        </w:rPr>
        <w:t> 2014; </w:t>
      </w:r>
      <w:r w:rsidRPr="0036188D">
        <w:rPr>
          <w:rFonts w:ascii="Book Antiqua" w:hAnsi="Book Antiqua" w:cs="SimSun"/>
          <w:b/>
          <w:bCs/>
          <w:color w:val="000000" w:themeColor="text1"/>
        </w:rPr>
        <w:t>49</w:t>
      </w:r>
      <w:r w:rsidRPr="0036188D">
        <w:rPr>
          <w:rFonts w:ascii="Book Antiqua" w:hAnsi="Book Antiqua" w:cs="SimSun"/>
          <w:color w:val="000000" w:themeColor="text1"/>
        </w:rPr>
        <w:t>: 224-235 [PMID: 24442162 DOI: 10.1097/RLI.0000000000000018]</w:t>
      </w:r>
    </w:p>
    <w:p w14:paraId="7A460080"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76 </w:t>
      </w:r>
      <w:r w:rsidRPr="0036188D">
        <w:rPr>
          <w:rFonts w:ascii="Book Antiqua" w:hAnsi="Book Antiqua" w:cs="SimSun"/>
          <w:b/>
          <w:bCs/>
          <w:color w:val="000000" w:themeColor="text1"/>
        </w:rPr>
        <w:t>Ophir J</w:t>
      </w:r>
      <w:r w:rsidRPr="0036188D">
        <w:rPr>
          <w:rFonts w:ascii="Book Antiqua" w:hAnsi="Book Antiqua" w:cs="SimSun"/>
          <w:color w:val="000000" w:themeColor="text1"/>
        </w:rPr>
        <w:t>, Céspedes I, Ponnekanti H, Yazdi Y, Li X. Elastography: a quantitative method for imaging the elasticity of biological tissues. </w:t>
      </w:r>
      <w:r w:rsidRPr="0036188D">
        <w:rPr>
          <w:rFonts w:ascii="Book Antiqua" w:hAnsi="Book Antiqua" w:cs="SimSun"/>
          <w:i/>
          <w:iCs/>
          <w:color w:val="000000" w:themeColor="text1"/>
        </w:rPr>
        <w:t>Ultrason Imaging</w:t>
      </w:r>
      <w:r w:rsidRPr="0036188D">
        <w:rPr>
          <w:rFonts w:ascii="Book Antiqua" w:hAnsi="Book Antiqua" w:cs="SimSun"/>
          <w:color w:val="000000" w:themeColor="text1"/>
        </w:rPr>
        <w:t> 1991; </w:t>
      </w:r>
      <w:r w:rsidRPr="0036188D">
        <w:rPr>
          <w:rFonts w:ascii="Book Antiqua" w:hAnsi="Book Antiqua" w:cs="SimSun"/>
          <w:b/>
          <w:bCs/>
          <w:color w:val="000000" w:themeColor="text1"/>
        </w:rPr>
        <w:t>13</w:t>
      </w:r>
      <w:r w:rsidRPr="0036188D">
        <w:rPr>
          <w:rFonts w:ascii="Book Antiqua" w:hAnsi="Book Antiqua" w:cs="SimSun"/>
          <w:color w:val="000000" w:themeColor="text1"/>
        </w:rPr>
        <w:t>: 111-134 [PMID: 1858217]</w:t>
      </w:r>
    </w:p>
    <w:p w14:paraId="6A8E1C7E"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77 </w:t>
      </w:r>
      <w:r w:rsidRPr="0036188D">
        <w:rPr>
          <w:rFonts w:ascii="Book Antiqua" w:hAnsi="Book Antiqua" w:cs="SimSun"/>
          <w:b/>
          <w:bCs/>
          <w:color w:val="000000" w:themeColor="text1"/>
        </w:rPr>
        <w:t>Palmeri ML</w:t>
      </w:r>
      <w:r w:rsidRPr="0036188D">
        <w:rPr>
          <w:rFonts w:ascii="Book Antiqua" w:hAnsi="Book Antiqua" w:cs="SimSun"/>
          <w:color w:val="000000" w:themeColor="text1"/>
        </w:rPr>
        <w:t>, Nightingale KR. Acoustic radiation force-based elasticity imaging methods. </w:t>
      </w:r>
      <w:r w:rsidRPr="0036188D">
        <w:rPr>
          <w:rFonts w:ascii="Book Antiqua" w:hAnsi="Book Antiqua" w:cs="SimSun"/>
          <w:i/>
          <w:iCs/>
          <w:color w:val="000000" w:themeColor="text1"/>
        </w:rPr>
        <w:t>Interface Focus</w:t>
      </w:r>
      <w:r w:rsidRPr="0036188D">
        <w:rPr>
          <w:rFonts w:ascii="Book Antiqua" w:hAnsi="Book Antiqua" w:cs="SimSun"/>
          <w:color w:val="000000" w:themeColor="text1"/>
        </w:rPr>
        <w:t> 2011; </w:t>
      </w:r>
      <w:r w:rsidRPr="0036188D">
        <w:rPr>
          <w:rFonts w:ascii="Book Antiqua" w:hAnsi="Book Antiqua" w:cs="SimSun"/>
          <w:b/>
          <w:bCs/>
          <w:color w:val="000000" w:themeColor="text1"/>
        </w:rPr>
        <w:t>1</w:t>
      </w:r>
      <w:r w:rsidRPr="0036188D">
        <w:rPr>
          <w:rFonts w:ascii="Book Antiqua" w:hAnsi="Book Antiqua" w:cs="SimSun"/>
          <w:color w:val="000000" w:themeColor="text1"/>
        </w:rPr>
        <w:t>: 553-564 [PMID: 22419986 DOI: 10.1098/rsfs.2011.0023]</w:t>
      </w:r>
    </w:p>
    <w:p w14:paraId="68E8007D"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78 </w:t>
      </w:r>
      <w:r w:rsidRPr="0036188D">
        <w:rPr>
          <w:rFonts w:ascii="Book Antiqua" w:hAnsi="Book Antiqua" w:cs="SimSun"/>
          <w:b/>
          <w:bCs/>
          <w:color w:val="000000" w:themeColor="text1"/>
        </w:rPr>
        <w:t>Dillman JR</w:t>
      </w:r>
      <w:r w:rsidRPr="0036188D">
        <w:rPr>
          <w:rFonts w:ascii="Book Antiqua" w:hAnsi="Book Antiqua" w:cs="SimSun"/>
          <w:color w:val="000000" w:themeColor="text1"/>
        </w:rPr>
        <w:t xml:space="preserve">, Stidham RW, Higgins PD, Moons DS, Johnson LA, Rubin JM. US elastography-derived shear wave velocity helps distinguish acutely inflamed from </w:t>
      </w:r>
      <w:r w:rsidRPr="0036188D">
        <w:rPr>
          <w:rFonts w:ascii="Book Antiqua" w:hAnsi="Book Antiqua" w:cs="SimSun"/>
          <w:color w:val="000000" w:themeColor="text1"/>
        </w:rPr>
        <w:lastRenderedPageBreak/>
        <w:t>fibrotic bowel in a Crohn disease animal model. </w:t>
      </w:r>
      <w:r w:rsidRPr="0036188D">
        <w:rPr>
          <w:rFonts w:ascii="Book Antiqua" w:hAnsi="Book Antiqua" w:cs="SimSun"/>
          <w:i/>
          <w:iCs/>
          <w:color w:val="000000" w:themeColor="text1"/>
        </w:rPr>
        <w:t>Radiology</w:t>
      </w:r>
      <w:r w:rsidRPr="0036188D">
        <w:rPr>
          <w:rFonts w:ascii="Book Antiqua" w:hAnsi="Book Antiqua" w:cs="SimSun"/>
          <w:color w:val="000000" w:themeColor="text1"/>
        </w:rPr>
        <w:t> 2013; </w:t>
      </w:r>
      <w:r w:rsidRPr="0036188D">
        <w:rPr>
          <w:rFonts w:ascii="Book Antiqua" w:hAnsi="Book Antiqua" w:cs="SimSun"/>
          <w:b/>
          <w:bCs/>
          <w:color w:val="000000" w:themeColor="text1"/>
        </w:rPr>
        <w:t>267</w:t>
      </w:r>
      <w:r w:rsidRPr="0036188D">
        <w:rPr>
          <w:rFonts w:ascii="Book Antiqua" w:hAnsi="Book Antiqua" w:cs="SimSun"/>
          <w:color w:val="000000" w:themeColor="text1"/>
        </w:rPr>
        <w:t>: 757-766 [PMID: 23401585 DOI: 10.1148/radiol.13121775]</w:t>
      </w:r>
    </w:p>
    <w:p w14:paraId="276798C6"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79 </w:t>
      </w:r>
      <w:r w:rsidRPr="0036188D">
        <w:rPr>
          <w:rFonts w:ascii="Book Antiqua" w:hAnsi="Book Antiqua" w:cs="SimSun"/>
          <w:b/>
          <w:bCs/>
          <w:color w:val="000000" w:themeColor="text1"/>
        </w:rPr>
        <w:t>Friedrich-Rust M</w:t>
      </w:r>
      <w:r w:rsidRPr="0036188D">
        <w:rPr>
          <w:rFonts w:ascii="Book Antiqua" w:hAnsi="Book Antiqua" w:cs="SimSun"/>
          <w:color w:val="000000" w:themeColor="text1"/>
        </w:rPr>
        <w:t>, Nierhoff J, Lupsor M, Sporea I, Fierbinteanu-Braticevici C, Strobel D, Takahashi H, Yoneda M, Suda T, Zeuzem S, Herrmann E. Performance of Acoustic Radiation Force Impulse imaging for the staging of liver fibrosis: a pooled meta-analysis. </w:t>
      </w:r>
      <w:r w:rsidRPr="0036188D">
        <w:rPr>
          <w:rFonts w:ascii="Book Antiqua" w:hAnsi="Book Antiqua" w:cs="SimSun"/>
          <w:i/>
          <w:iCs/>
          <w:color w:val="000000" w:themeColor="text1"/>
        </w:rPr>
        <w:t>J Viral Hepat</w:t>
      </w:r>
      <w:r w:rsidRPr="0036188D">
        <w:rPr>
          <w:rFonts w:ascii="Book Antiqua" w:hAnsi="Book Antiqua" w:cs="SimSun"/>
          <w:color w:val="000000" w:themeColor="text1"/>
        </w:rPr>
        <w:t> 2012; </w:t>
      </w:r>
      <w:r w:rsidRPr="0036188D">
        <w:rPr>
          <w:rFonts w:ascii="Book Antiqua" w:hAnsi="Book Antiqua" w:cs="SimSun"/>
          <w:b/>
          <w:bCs/>
          <w:color w:val="000000" w:themeColor="text1"/>
        </w:rPr>
        <w:t>19</w:t>
      </w:r>
      <w:r w:rsidRPr="0036188D">
        <w:rPr>
          <w:rFonts w:ascii="Book Antiqua" w:hAnsi="Book Antiqua" w:cs="SimSun"/>
          <w:color w:val="000000" w:themeColor="text1"/>
        </w:rPr>
        <w:t>: e212-e219 [PMID: 22239521 DOI: 10.1111/j.1365-2893.2011.01537.x]</w:t>
      </w:r>
    </w:p>
    <w:p w14:paraId="4C5CA3D8"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80 </w:t>
      </w:r>
      <w:r w:rsidRPr="0036188D">
        <w:rPr>
          <w:rFonts w:ascii="Book Antiqua" w:hAnsi="Book Antiqua" w:cs="SimSun"/>
          <w:b/>
          <w:bCs/>
          <w:color w:val="000000" w:themeColor="text1"/>
        </w:rPr>
        <w:t>Park H</w:t>
      </w:r>
      <w:r w:rsidRPr="0036188D">
        <w:rPr>
          <w:rFonts w:ascii="Book Antiqua" w:hAnsi="Book Antiqua" w:cs="SimSun"/>
          <w:color w:val="000000" w:themeColor="text1"/>
        </w:rPr>
        <w:t>, Park JY, Kim do Y, Ahn SH, Chon CY, Han KH, Kim SU. Characterization of focal liver masses using acoustic radiation force impulse elastography. </w:t>
      </w:r>
      <w:r w:rsidRPr="0036188D">
        <w:rPr>
          <w:rFonts w:ascii="Book Antiqua" w:hAnsi="Book Antiqua" w:cs="SimSun"/>
          <w:i/>
          <w:iCs/>
          <w:color w:val="000000" w:themeColor="text1"/>
        </w:rPr>
        <w:t>World J Gastroenterol</w:t>
      </w:r>
      <w:r w:rsidRPr="0036188D">
        <w:rPr>
          <w:rFonts w:ascii="Book Antiqua" w:hAnsi="Book Antiqua" w:cs="SimSun"/>
          <w:color w:val="000000" w:themeColor="text1"/>
        </w:rPr>
        <w:t> 2013; </w:t>
      </w:r>
      <w:r w:rsidRPr="0036188D">
        <w:rPr>
          <w:rFonts w:ascii="Book Antiqua" w:hAnsi="Book Antiqua" w:cs="SimSun"/>
          <w:b/>
          <w:bCs/>
          <w:color w:val="000000" w:themeColor="text1"/>
        </w:rPr>
        <w:t>19</w:t>
      </w:r>
      <w:r w:rsidRPr="0036188D">
        <w:rPr>
          <w:rFonts w:ascii="Book Antiqua" w:hAnsi="Book Antiqua" w:cs="SimSun"/>
          <w:color w:val="000000" w:themeColor="text1"/>
        </w:rPr>
        <w:t>: 219-226 [PMID: 23345944 DOI: 10.3748/wjg.v19.i2.219]</w:t>
      </w:r>
    </w:p>
    <w:p w14:paraId="19066CFD"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81 </w:t>
      </w:r>
      <w:r w:rsidRPr="0036188D">
        <w:rPr>
          <w:rFonts w:ascii="Book Antiqua" w:hAnsi="Book Antiqua" w:cs="SimSun"/>
          <w:b/>
          <w:bCs/>
          <w:color w:val="000000" w:themeColor="text1"/>
        </w:rPr>
        <w:t>Liu BJ</w:t>
      </w:r>
      <w:r w:rsidRPr="0036188D">
        <w:rPr>
          <w:rFonts w:ascii="Book Antiqua" w:hAnsi="Book Antiqua" w:cs="SimSun"/>
          <w:color w:val="000000" w:themeColor="text1"/>
        </w:rPr>
        <w:t>, Li DD, Xu HX, Guo LH, Zhang YF, Xu JM, Liu C, Liu LN, Li XL, Xu XH, Qu S, Xing M. Quantitative Shear Wave Velocity Measurement on Acoustic Radiation Force Impulse Elastography for Differential Diagnosis between Benign and Malignant Thyroid Nodules: A Meta-analysis. </w:t>
      </w:r>
      <w:r w:rsidRPr="0036188D">
        <w:rPr>
          <w:rFonts w:ascii="Book Antiqua" w:hAnsi="Book Antiqua" w:cs="SimSun"/>
          <w:i/>
          <w:iCs/>
          <w:color w:val="000000" w:themeColor="text1"/>
        </w:rPr>
        <w:t>Ultrasound Med Biol</w:t>
      </w:r>
      <w:r w:rsidRPr="0036188D">
        <w:rPr>
          <w:rFonts w:ascii="Book Antiqua" w:hAnsi="Book Antiqua" w:cs="SimSun"/>
          <w:color w:val="000000" w:themeColor="text1"/>
        </w:rPr>
        <w:t> 2015; </w:t>
      </w:r>
      <w:r w:rsidRPr="0036188D">
        <w:rPr>
          <w:rFonts w:ascii="Book Antiqua" w:hAnsi="Book Antiqua" w:cs="SimSun"/>
          <w:b/>
          <w:bCs/>
          <w:color w:val="000000" w:themeColor="text1"/>
        </w:rPr>
        <w:t>41</w:t>
      </w:r>
      <w:r w:rsidRPr="0036188D">
        <w:rPr>
          <w:rFonts w:ascii="Book Antiqua" w:hAnsi="Book Antiqua" w:cs="SimSun"/>
          <w:color w:val="000000" w:themeColor="text1"/>
        </w:rPr>
        <w:t>: 3035-3043 [PMID: 26371402 DOI: 10.1016/j.ultrasmedbio.2015.08.003]</w:t>
      </w:r>
    </w:p>
    <w:p w14:paraId="268FDF62"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82 </w:t>
      </w:r>
      <w:r w:rsidRPr="0036188D">
        <w:rPr>
          <w:rFonts w:ascii="Book Antiqua" w:hAnsi="Book Antiqua" w:cs="SimSun"/>
          <w:b/>
          <w:bCs/>
          <w:color w:val="000000" w:themeColor="text1"/>
        </w:rPr>
        <w:t>Tontini GE</w:t>
      </w:r>
      <w:r w:rsidRPr="0036188D">
        <w:rPr>
          <w:rFonts w:ascii="Book Antiqua" w:hAnsi="Book Antiqua" w:cs="SimSun"/>
          <w:color w:val="000000" w:themeColor="text1"/>
        </w:rPr>
        <w:t>, Mudter J, Vieth M, Atreya R, Günther C, Zopf Y, Wildner D, Kiesslich R, Vecchi M, Neurath MF, Neumann H. Confocal laser endomicroscopy for the differential diagnosis of ulcerative colitis and Crohn's disease: a pilot study. </w:t>
      </w:r>
      <w:r w:rsidRPr="0036188D">
        <w:rPr>
          <w:rFonts w:ascii="Book Antiqua" w:hAnsi="Book Antiqua" w:cs="SimSun"/>
          <w:i/>
          <w:iCs/>
          <w:color w:val="000000" w:themeColor="text1"/>
        </w:rPr>
        <w:t>Endoscopy</w:t>
      </w:r>
      <w:r w:rsidRPr="0036188D">
        <w:rPr>
          <w:rFonts w:ascii="Book Antiqua" w:hAnsi="Book Antiqua" w:cs="SimSun"/>
          <w:color w:val="000000" w:themeColor="text1"/>
        </w:rPr>
        <w:t> 2015; </w:t>
      </w:r>
      <w:r w:rsidRPr="0036188D">
        <w:rPr>
          <w:rFonts w:ascii="Book Antiqua" w:hAnsi="Book Antiqua" w:cs="SimSun"/>
          <w:b/>
          <w:bCs/>
          <w:color w:val="000000" w:themeColor="text1"/>
        </w:rPr>
        <w:t>47</w:t>
      </w:r>
      <w:r w:rsidRPr="0036188D">
        <w:rPr>
          <w:rFonts w:ascii="Book Antiqua" w:hAnsi="Book Antiqua" w:cs="SimSun"/>
          <w:color w:val="000000" w:themeColor="text1"/>
        </w:rPr>
        <w:t>: 437-443 [PMID: 25521573 DOI: 10.1055/s-0034-1391226]</w:t>
      </w:r>
    </w:p>
    <w:p w14:paraId="7879724A" w14:textId="53A06744"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83 </w:t>
      </w:r>
      <w:r w:rsidRPr="0036188D">
        <w:rPr>
          <w:rFonts w:ascii="Book Antiqua" w:hAnsi="Book Antiqua" w:cs="SimSun"/>
          <w:b/>
          <w:bCs/>
          <w:color w:val="000000" w:themeColor="text1"/>
        </w:rPr>
        <w:t>Neumann H</w:t>
      </w:r>
      <w:r w:rsidRPr="0036188D">
        <w:rPr>
          <w:rFonts w:ascii="Book Antiqua" w:hAnsi="Book Antiqua" w:cs="SimSun"/>
          <w:color w:val="000000" w:themeColor="text1"/>
        </w:rPr>
        <w:t xml:space="preserve">, Vieth M, Neurath MF, Atreya R. Endocytoscopy allows accurate </w:t>
      </w:r>
      <w:r w:rsidR="00617F4D" w:rsidRPr="00617F4D">
        <w:rPr>
          <w:rFonts w:ascii="Book Antiqua" w:hAnsi="Book Antiqua" w:cs="SimSun"/>
          <w:i/>
          <w:color w:val="000000" w:themeColor="text1"/>
        </w:rPr>
        <w:t>in vivo</w:t>
      </w:r>
      <w:r w:rsidRPr="0036188D">
        <w:rPr>
          <w:rFonts w:ascii="Book Antiqua" w:hAnsi="Book Antiqua" w:cs="SimSun"/>
          <w:color w:val="000000" w:themeColor="text1"/>
        </w:rPr>
        <w:t xml:space="preserve"> differentiation of mucosal inflammatory cells in IBD: a pilot study.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2013; </w:t>
      </w:r>
      <w:r w:rsidRPr="0036188D">
        <w:rPr>
          <w:rFonts w:ascii="Book Antiqua" w:hAnsi="Book Antiqua" w:cs="SimSun"/>
          <w:b/>
          <w:bCs/>
          <w:color w:val="000000" w:themeColor="text1"/>
        </w:rPr>
        <w:t>19</w:t>
      </w:r>
      <w:r w:rsidRPr="0036188D">
        <w:rPr>
          <w:rFonts w:ascii="Book Antiqua" w:hAnsi="Book Antiqua" w:cs="SimSun"/>
          <w:color w:val="000000" w:themeColor="text1"/>
        </w:rPr>
        <w:t>: 356-362 [PMID: 22644957 DOI: 10.1002/ibd.23025]</w:t>
      </w:r>
    </w:p>
    <w:p w14:paraId="662269D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84 </w:t>
      </w:r>
      <w:r w:rsidRPr="0036188D">
        <w:rPr>
          <w:rFonts w:ascii="Book Antiqua" w:hAnsi="Book Antiqua" w:cs="SimSun"/>
          <w:b/>
          <w:bCs/>
          <w:color w:val="000000" w:themeColor="text1"/>
        </w:rPr>
        <w:t>Kiesslich R</w:t>
      </w:r>
      <w:r w:rsidRPr="0036188D">
        <w:rPr>
          <w:rFonts w:ascii="Book Antiqua" w:hAnsi="Book Antiqua" w:cs="SimSun"/>
          <w:color w:val="000000" w:themeColor="text1"/>
        </w:rPr>
        <w:t>, Fritsch J, Holtmann M, Koehler HH, Stolte M, Kanzler S, Nafe B, Jung M, Galle PR, Neurath MF. Methylene blue-aided chromoendoscopy for the detection of intraepithelial neoplasia and colon cancer in ulcerative colitis.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2003; </w:t>
      </w:r>
      <w:r w:rsidRPr="0036188D">
        <w:rPr>
          <w:rFonts w:ascii="Book Antiqua" w:hAnsi="Book Antiqua" w:cs="SimSun"/>
          <w:b/>
          <w:bCs/>
          <w:color w:val="000000" w:themeColor="text1"/>
        </w:rPr>
        <w:t>124</w:t>
      </w:r>
      <w:r w:rsidRPr="0036188D">
        <w:rPr>
          <w:rFonts w:ascii="Book Antiqua" w:hAnsi="Book Antiqua" w:cs="SimSun"/>
          <w:color w:val="000000" w:themeColor="text1"/>
        </w:rPr>
        <w:t>: 880-888 [PMID: 12671882 DOI: 10.1053/gast.2003.50146]</w:t>
      </w:r>
    </w:p>
    <w:p w14:paraId="5143E2D4"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85 </w:t>
      </w:r>
      <w:r w:rsidRPr="0036188D">
        <w:rPr>
          <w:rFonts w:ascii="Book Antiqua" w:hAnsi="Book Antiqua" w:cs="SimSun"/>
          <w:b/>
          <w:bCs/>
          <w:color w:val="000000" w:themeColor="text1"/>
        </w:rPr>
        <w:t>Kudo T</w:t>
      </w:r>
      <w:r w:rsidRPr="0036188D">
        <w:rPr>
          <w:rFonts w:ascii="Book Antiqua" w:hAnsi="Book Antiqua" w:cs="SimSun"/>
          <w:color w:val="000000" w:themeColor="text1"/>
        </w:rPr>
        <w:t>, Matsumoto T, Esaki M, Yao T, Iida M. Mucosal vascular pattern in ulcerative colitis: observations using narrow band imaging colonoscopy with special reference to histologic inflammation. </w:t>
      </w:r>
      <w:r w:rsidRPr="0036188D">
        <w:rPr>
          <w:rFonts w:ascii="Book Antiqua" w:hAnsi="Book Antiqua" w:cs="SimSun"/>
          <w:i/>
          <w:iCs/>
          <w:color w:val="000000" w:themeColor="text1"/>
        </w:rPr>
        <w:t>Int J Colorectal Dis</w:t>
      </w:r>
      <w:r w:rsidRPr="0036188D">
        <w:rPr>
          <w:rFonts w:ascii="Book Antiqua" w:hAnsi="Book Antiqua" w:cs="SimSun"/>
          <w:color w:val="000000" w:themeColor="text1"/>
        </w:rPr>
        <w:t> 2009; </w:t>
      </w:r>
      <w:r w:rsidRPr="0036188D">
        <w:rPr>
          <w:rFonts w:ascii="Book Antiqua" w:hAnsi="Book Antiqua" w:cs="SimSun"/>
          <w:b/>
          <w:bCs/>
          <w:color w:val="000000" w:themeColor="text1"/>
        </w:rPr>
        <w:t>24</w:t>
      </w:r>
      <w:r w:rsidRPr="0036188D">
        <w:rPr>
          <w:rFonts w:ascii="Book Antiqua" w:hAnsi="Book Antiqua" w:cs="SimSun"/>
          <w:color w:val="000000" w:themeColor="text1"/>
        </w:rPr>
        <w:t>: 495-501 [PMID: 19145441 DOI: 10.1007/s00384-008-0631-9]</w:t>
      </w:r>
    </w:p>
    <w:p w14:paraId="3461CAEA"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lastRenderedPageBreak/>
        <w:t>86 </w:t>
      </w:r>
      <w:r w:rsidRPr="0036188D">
        <w:rPr>
          <w:rFonts w:ascii="Book Antiqua" w:hAnsi="Book Antiqua" w:cs="SimSun"/>
          <w:b/>
          <w:bCs/>
          <w:color w:val="000000" w:themeColor="text1"/>
        </w:rPr>
        <w:t>Esaki M</w:t>
      </w:r>
      <w:r w:rsidRPr="0036188D">
        <w:rPr>
          <w:rFonts w:ascii="Book Antiqua" w:hAnsi="Book Antiqua" w:cs="SimSun"/>
          <w:color w:val="000000" w:themeColor="text1"/>
        </w:rPr>
        <w:t>, Kubokura N, Kudo T, Matsumoto T. Endoscopic findings under narrow band imaging colonoscopy in ulcerative colitis. </w:t>
      </w:r>
      <w:r w:rsidRPr="0036188D">
        <w:rPr>
          <w:rFonts w:ascii="Book Antiqua" w:hAnsi="Book Antiqua" w:cs="SimSun"/>
          <w:i/>
          <w:iCs/>
          <w:color w:val="000000" w:themeColor="text1"/>
        </w:rPr>
        <w:t>Dig Endosc</w:t>
      </w:r>
      <w:r w:rsidRPr="0036188D">
        <w:rPr>
          <w:rFonts w:ascii="Book Antiqua" w:hAnsi="Book Antiqua" w:cs="SimSun"/>
          <w:color w:val="000000" w:themeColor="text1"/>
        </w:rPr>
        <w:t> 2011; </w:t>
      </w:r>
      <w:r w:rsidRPr="0036188D">
        <w:rPr>
          <w:rFonts w:ascii="Book Antiqua" w:hAnsi="Book Antiqua" w:cs="SimSun"/>
          <w:b/>
          <w:bCs/>
          <w:color w:val="000000" w:themeColor="text1"/>
        </w:rPr>
        <w:t xml:space="preserve">23 </w:t>
      </w:r>
      <w:r w:rsidRPr="0036188D">
        <w:rPr>
          <w:rFonts w:ascii="Book Antiqua" w:hAnsi="Book Antiqua" w:cs="SimSun"/>
          <w:bCs/>
          <w:color w:val="000000" w:themeColor="text1"/>
        </w:rPr>
        <w:t>Suppl 1</w:t>
      </w:r>
      <w:r w:rsidRPr="0036188D">
        <w:rPr>
          <w:rFonts w:ascii="Book Antiqua" w:hAnsi="Book Antiqua" w:cs="SimSun"/>
          <w:color w:val="000000" w:themeColor="text1"/>
        </w:rPr>
        <w:t>: 140-142 [PMID: 21535220 DOI: 10.1111/j.1443-1661.2011.01110.x]</w:t>
      </w:r>
    </w:p>
    <w:p w14:paraId="26B23C11"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87 </w:t>
      </w:r>
      <w:r w:rsidRPr="0036188D">
        <w:rPr>
          <w:rFonts w:ascii="Book Antiqua" w:hAnsi="Book Antiqua" w:cs="SimSun"/>
          <w:b/>
          <w:bCs/>
          <w:color w:val="000000" w:themeColor="text1"/>
        </w:rPr>
        <w:t>Danese S</w:t>
      </w:r>
      <w:r w:rsidRPr="0036188D">
        <w:rPr>
          <w:rFonts w:ascii="Book Antiqua" w:hAnsi="Book Antiqua" w:cs="SimSun"/>
          <w:color w:val="000000" w:themeColor="text1"/>
        </w:rPr>
        <w:t>, Fiorino G, Angelucci E, Vetrano S, Pagano N, Rando G, Spinelli A, Malesci A, Repici A. Narrow-band imaging endoscopy to assess mucosal angiogenesis in inflammatory bowel disease: a pilot study. </w:t>
      </w:r>
      <w:r w:rsidRPr="0036188D">
        <w:rPr>
          <w:rFonts w:ascii="Book Antiqua" w:hAnsi="Book Antiqua" w:cs="SimSun"/>
          <w:i/>
          <w:iCs/>
          <w:color w:val="000000" w:themeColor="text1"/>
        </w:rPr>
        <w:t>World J Gastroenterol</w:t>
      </w:r>
      <w:r w:rsidRPr="0036188D">
        <w:rPr>
          <w:rFonts w:ascii="Book Antiqua" w:hAnsi="Book Antiqua" w:cs="SimSun"/>
          <w:color w:val="000000" w:themeColor="text1"/>
        </w:rPr>
        <w:t> 2010; </w:t>
      </w:r>
      <w:r w:rsidRPr="0036188D">
        <w:rPr>
          <w:rFonts w:ascii="Book Antiqua" w:hAnsi="Book Antiqua" w:cs="SimSun"/>
          <w:b/>
          <w:bCs/>
          <w:color w:val="000000" w:themeColor="text1"/>
        </w:rPr>
        <w:t>16</w:t>
      </w:r>
      <w:r w:rsidRPr="0036188D">
        <w:rPr>
          <w:rFonts w:ascii="Book Antiqua" w:hAnsi="Book Antiqua" w:cs="SimSun"/>
          <w:color w:val="000000" w:themeColor="text1"/>
        </w:rPr>
        <w:t>: 2396-2400 [PMID: 20480525]</w:t>
      </w:r>
    </w:p>
    <w:p w14:paraId="1EB70F7A"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88 </w:t>
      </w:r>
      <w:r w:rsidRPr="0036188D">
        <w:rPr>
          <w:rFonts w:ascii="Book Antiqua" w:hAnsi="Book Antiqua" w:cs="SimSun"/>
          <w:b/>
          <w:bCs/>
          <w:color w:val="000000" w:themeColor="text1"/>
        </w:rPr>
        <w:t>Neumann H</w:t>
      </w:r>
      <w:r w:rsidRPr="0036188D">
        <w:rPr>
          <w:rFonts w:ascii="Book Antiqua" w:hAnsi="Book Antiqua" w:cs="SimSun"/>
          <w:color w:val="000000" w:themeColor="text1"/>
        </w:rPr>
        <w:t>, Vieth M, Günther C, Neufert C, Kiesslich R, Grauer M, Atreya R, Neurath MF. Virtual chromoendoscopy for prediction of severity and disease extent in patients with inflammatory bowel disease: a randomized controlled study.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2013; </w:t>
      </w:r>
      <w:r w:rsidRPr="0036188D">
        <w:rPr>
          <w:rFonts w:ascii="Book Antiqua" w:hAnsi="Book Antiqua" w:cs="SimSun"/>
          <w:b/>
          <w:bCs/>
          <w:color w:val="000000" w:themeColor="text1"/>
        </w:rPr>
        <w:t>19</w:t>
      </w:r>
      <w:r w:rsidRPr="0036188D">
        <w:rPr>
          <w:rFonts w:ascii="Book Antiqua" w:hAnsi="Book Antiqua" w:cs="SimSun"/>
          <w:color w:val="000000" w:themeColor="text1"/>
        </w:rPr>
        <w:t>: 1935-1942 [PMID: 23839228 DOI: 10.1097/MIB.0b013e318290550e]</w:t>
      </w:r>
    </w:p>
    <w:p w14:paraId="6FD970BE"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89 </w:t>
      </w:r>
      <w:r w:rsidRPr="0036188D">
        <w:rPr>
          <w:rFonts w:ascii="Book Antiqua" w:hAnsi="Book Antiqua" w:cs="SimSun"/>
          <w:b/>
          <w:bCs/>
          <w:color w:val="000000" w:themeColor="text1"/>
        </w:rPr>
        <w:t>Watanabe O</w:t>
      </w:r>
      <w:r w:rsidRPr="0036188D">
        <w:rPr>
          <w:rFonts w:ascii="Book Antiqua" w:hAnsi="Book Antiqua" w:cs="SimSun"/>
          <w:color w:val="000000" w:themeColor="text1"/>
        </w:rPr>
        <w:t>, Ando T, Maeda O, Hasegawa M, Ishikawa D, Ishiguro K, Ohmiya N, Niwa Y, Goto H. Confocal endomicroscopy in patients with ulcerative colitis. </w:t>
      </w:r>
      <w:r w:rsidRPr="0036188D">
        <w:rPr>
          <w:rFonts w:ascii="Book Antiqua" w:hAnsi="Book Antiqua" w:cs="SimSun"/>
          <w:i/>
          <w:iCs/>
          <w:color w:val="000000" w:themeColor="text1"/>
        </w:rPr>
        <w:t>J Gastroenterol Hepatol</w:t>
      </w:r>
      <w:r w:rsidRPr="0036188D">
        <w:rPr>
          <w:rFonts w:ascii="Book Antiqua" w:hAnsi="Book Antiqua" w:cs="SimSun"/>
          <w:color w:val="000000" w:themeColor="text1"/>
        </w:rPr>
        <w:t> 2008; </w:t>
      </w:r>
      <w:r w:rsidRPr="0036188D">
        <w:rPr>
          <w:rFonts w:ascii="Book Antiqua" w:hAnsi="Book Antiqua" w:cs="SimSun"/>
          <w:b/>
          <w:bCs/>
          <w:color w:val="000000" w:themeColor="text1"/>
        </w:rPr>
        <w:t>23</w:t>
      </w:r>
      <w:r w:rsidRPr="0036188D">
        <w:rPr>
          <w:rFonts w:ascii="Book Antiqua" w:hAnsi="Book Antiqua" w:cs="SimSun"/>
          <w:bCs/>
          <w:color w:val="000000" w:themeColor="text1"/>
        </w:rPr>
        <w:t xml:space="preserve"> Suppl 2</w:t>
      </w:r>
      <w:r w:rsidRPr="0036188D">
        <w:rPr>
          <w:rFonts w:ascii="Book Antiqua" w:hAnsi="Book Antiqua" w:cs="SimSun"/>
          <w:color w:val="000000" w:themeColor="text1"/>
        </w:rPr>
        <w:t>: S286-S290 [PMID: 19120913 DOI: 10.1111/j.1440-1746.2008.05559.x]</w:t>
      </w:r>
    </w:p>
    <w:p w14:paraId="03C7166C"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90 </w:t>
      </w:r>
      <w:r w:rsidRPr="0036188D">
        <w:rPr>
          <w:rFonts w:ascii="Book Antiqua" w:hAnsi="Book Antiqua" w:cs="SimSun"/>
          <w:b/>
          <w:bCs/>
          <w:color w:val="000000" w:themeColor="text1"/>
        </w:rPr>
        <w:t>Li CQ</w:t>
      </w:r>
      <w:r w:rsidRPr="0036188D">
        <w:rPr>
          <w:rFonts w:ascii="Book Antiqua" w:hAnsi="Book Antiqua" w:cs="SimSun"/>
          <w:color w:val="000000" w:themeColor="text1"/>
        </w:rPr>
        <w:t>, Xie XJ, Yu T, Gu XM, Zuo XL, Zhou CJ, Huang WQ, Chen H, Li YQ. Classification of inflammation activity in ulcerative colitis by confocal laser endomicroscopy. </w:t>
      </w:r>
      <w:r w:rsidRPr="0036188D">
        <w:rPr>
          <w:rFonts w:ascii="Book Antiqua" w:hAnsi="Book Antiqua" w:cs="SimSun"/>
          <w:i/>
          <w:iCs/>
          <w:color w:val="000000" w:themeColor="text1"/>
        </w:rPr>
        <w:t>Am J Gastroenterol</w:t>
      </w:r>
      <w:r w:rsidRPr="0036188D">
        <w:rPr>
          <w:rFonts w:ascii="Book Antiqua" w:hAnsi="Book Antiqua" w:cs="SimSun"/>
          <w:color w:val="000000" w:themeColor="text1"/>
        </w:rPr>
        <w:t> 2010; </w:t>
      </w:r>
      <w:r w:rsidRPr="0036188D">
        <w:rPr>
          <w:rFonts w:ascii="Book Antiqua" w:hAnsi="Book Antiqua" w:cs="SimSun"/>
          <w:b/>
          <w:bCs/>
          <w:color w:val="000000" w:themeColor="text1"/>
        </w:rPr>
        <w:t>105</w:t>
      </w:r>
      <w:r w:rsidRPr="0036188D">
        <w:rPr>
          <w:rFonts w:ascii="Book Antiqua" w:hAnsi="Book Antiqua" w:cs="SimSun"/>
          <w:color w:val="000000" w:themeColor="text1"/>
        </w:rPr>
        <w:t>: 1391-1396 [PMID: 19935787 DOI: 10.1038/ajg.2009.664]</w:t>
      </w:r>
    </w:p>
    <w:p w14:paraId="07B3E835"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91 </w:t>
      </w:r>
      <w:r w:rsidRPr="0036188D">
        <w:rPr>
          <w:rFonts w:ascii="Book Antiqua" w:hAnsi="Book Antiqua" w:cs="SimSun"/>
          <w:b/>
          <w:bCs/>
          <w:color w:val="000000" w:themeColor="text1"/>
        </w:rPr>
        <w:t>Macé V</w:t>
      </w:r>
      <w:r w:rsidRPr="0036188D">
        <w:rPr>
          <w:rFonts w:ascii="Book Antiqua" w:hAnsi="Book Antiqua" w:cs="SimSun"/>
          <w:color w:val="000000" w:themeColor="text1"/>
        </w:rPr>
        <w:t>, Ahluwalia A, Coron E, Le Rhun M, Boureille A, Bossard C, Mosnier JF, Matysiak-Budnik T, Tarnawski AS. Confocal laser endomicroscopy: a new gold standard for the assessment of mucosal healing in ulcerative colitis. </w:t>
      </w:r>
      <w:r w:rsidRPr="0036188D">
        <w:rPr>
          <w:rFonts w:ascii="Book Antiqua" w:hAnsi="Book Antiqua" w:cs="SimSun"/>
          <w:i/>
          <w:iCs/>
          <w:color w:val="000000" w:themeColor="text1"/>
        </w:rPr>
        <w:t>J Gastroenterol Hepatol</w:t>
      </w:r>
      <w:r w:rsidRPr="0036188D">
        <w:rPr>
          <w:rFonts w:ascii="Book Antiqua" w:hAnsi="Book Antiqua" w:cs="SimSun"/>
          <w:color w:val="000000" w:themeColor="text1"/>
        </w:rPr>
        <w:t> 2015; </w:t>
      </w:r>
      <w:r w:rsidRPr="0036188D">
        <w:rPr>
          <w:rFonts w:ascii="Book Antiqua" w:hAnsi="Book Antiqua" w:cs="SimSun"/>
          <w:b/>
          <w:bCs/>
          <w:color w:val="000000" w:themeColor="text1"/>
        </w:rPr>
        <w:t xml:space="preserve">30 </w:t>
      </w:r>
      <w:r w:rsidRPr="0036188D">
        <w:rPr>
          <w:rFonts w:ascii="Book Antiqua" w:hAnsi="Book Antiqua" w:cs="SimSun"/>
          <w:bCs/>
          <w:color w:val="000000" w:themeColor="text1"/>
        </w:rPr>
        <w:t>Suppl 1</w:t>
      </w:r>
      <w:r w:rsidRPr="0036188D">
        <w:rPr>
          <w:rFonts w:ascii="Book Antiqua" w:hAnsi="Book Antiqua" w:cs="SimSun"/>
          <w:color w:val="000000" w:themeColor="text1"/>
        </w:rPr>
        <w:t>: 85-92 [PMID: 25827810 DOI: 10.1111/jgh.12748]</w:t>
      </w:r>
    </w:p>
    <w:p w14:paraId="1BDFEADC"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92 </w:t>
      </w:r>
      <w:r w:rsidRPr="0036188D">
        <w:rPr>
          <w:rFonts w:ascii="Book Antiqua" w:hAnsi="Book Antiqua" w:cs="SimSun"/>
          <w:b/>
          <w:bCs/>
          <w:color w:val="000000" w:themeColor="text1"/>
        </w:rPr>
        <w:t>Neumann H</w:t>
      </w:r>
      <w:r w:rsidRPr="0036188D">
        <w:rPr>
          <w:rFonts w:ascii="Book Antiqua" w:hAnsi="Book Antiqua" w:cs="SimSun"/>
          <w:color w:val="000000" w:themeColor="text1"/>
        </w:rPr>
        <w:t>, Vieth M, Atreya R, Grauer M, Siebler J, Bernatik T, Neurath MF, Mudter J. Assessment of Crohn's disease activity by confocal laser endomicroscopy.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2012; </w:t>
      </w:r>
      <w:r w:rsidRPr="0036188D">
        <w:rPr>
          <w:rFonts w:ascii="Book Antiqua" w:hAnsi="Book Antiqua" w:cs="SimSun"/>
          <w:b/>
          <w:bCs/>
          <w:color w:val="000000" w:themeColor="text1"/>
        </w:rPr>
        <w:t>18</w:t>
      </w:r>
      <w:r w:rsidRPr="0036188D">
        <w:rPr>
          <w:rFonts w:ascii="Book Antiqua" w:hAnsi="Book Antiqua" w:cs="SimSun"/>
          <w:color w:val="000000" w:themeColor="text1"/>
        </w:rPr>
        <w:t>: 2261-2269 [PMID: 22344873 DOI: 10.1002/ibd.22907]</w:t>
      </w:r>
    </w:p>
    <w:p w14:paraId="7841B6D6"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93 </w:t>
      </w:r>
      <w:r w:rsidRPr="0036188D">
        <w:rPr>
          <w:rFonts w:ascii="Book Antiqua" w:hAnsi="Book Antiqua" w:cs="SimSun"/>
          <w:b/>
          <w:bCs/>
          <w:color w:val="000000" w:themeColor="text1"/>
        </w:rPr>
        <w:t>Myaing MT</w:t>
      </w:r>
      <w:r w:rsidRPr="0036188D">
        <w:rPr>
          <w:rFonts w:ascii="Book Antiqua" w:hAnsi="Book Antiqua" w:cs="SimSun"/>
          <w:color w:val="000000" w:themeColor="text1"/>
        </w:rPr>
        <w:t>, MacDonald DJ, Li X. Fiber-optic scanning two-photon fluorescence endoscope. </w:t>
      </w:r>
      <w:r w:rsidRPr="0036188D">
        <w:rPr>
          <w:rFonts w:ascii="Book Antiqua" w:hAnsi="Book Antiqua" w:cs="SimSun"/>
          <w:i/>
          <w:iCs/>
          <w:color w:val="000000" w:themeColor="text1"/>
        </w:rPr>
        <w:t>Opt Lett</w:t>
      </w:r>
      <w:r w:rsidRPr="0036188D">
        <w:rPr>
          <w:rFonts w:ascii="Book Antiqua" w:hAnsi="Book Antiqua" w:cs="SimSun"/>
          <w:color w:val="000000" w:themeColor="text1"/>
        </w:rPr>
        <w:t> 2006; </w:t>
      </w:r>
      <w:r w:rsidRPr="0036188D">
        <w:rPr>
          <w:rFonts w:ascii="Book Antiqua" w:hAnsi="Book Antiqua" w:cs="SimSun"/>
          <w:b/>
          <w:bCs/>
          <w:color w:val="000000" w:themeColor="text1"/>
        </w:rPr>
        <w:t>31</w:t>
      </w:r>
      <w:r w:rsidRPr="0036188D">
        <w:rPr>
          <w:rFonts w:ascii="Book Antiqua" w:hAnsi="Book Antiqua" w:cs="SimSun"/>
          <w:color w:val="000000" w:themeColor="text1"/>
        </w:rPr>
        <w:t>: 1076-1078 [PMID: 16625908]</w:t>
      </w:r>
    </w:p>
    <w:p w14:paraId="0C10236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lastRenderedPageBreak/>
        <w:t>94 </w:t>
      </w:r>
      <w:r w:rsidRPr="0036188D">
        <w:rPr>
          <w:rFonts w:ascii="Book Antiqua" w:hAnsi="Book Antiqua" w:cs="SimSun"/>
          <w:b/>
          <w:bCs/>
          <w:color w:val="000000" w:themeColor="text1"/>
        </w:rPr>
        <w:t>Wu Y</w:t>
      </w:r>
      <w:r w:rsidRPr="0036188D">
        <w:rPr>
          <w:rFonts w:ascii="Book Antiqua" w:hAnsi="Book Antiqua" w:cs="SimSun"/>
          <w:color w:val="000000" w:themeColor="text1"/>
        </w:rPr>
        <w:t>, Leng Y, Xi J, Li X. Scanning all-fiber-optic endomicroscopy system for 3D nonlinear optical imaging of biological tissues. </w:t>
      </w:r>
      <w:r w:rsidRPr="0036188D">
        <w:rPr>
          <w:rFonts w:ascii="Book Antiqua" w:hAnsi="Book Antiqua" w:cs="SimSun"/>
          <w:i/>
          <w:iCs/>
          <w:color w:val="000000" w:themeColor="text1"/>
        </w:rPr>
        <w:t>Opt Express</w:t>
      </w:r>
      <w:r w:rsidRPr="0036188D">
        <w:rPr>
          <w:rFonts w:ascii="Book Antiqua" w:hAnsi="Book Antiqua" w:cs="SimSun"/>
          <w:color w:val="000000" w:themeColor="text1"/>
        </w:rPr>
        <w:t> 2009; </w:t>
      </w:r>
      <w:r w:rsidRPr="0036188D">
        <w:rPr>
          <w:rFonts w:ascii="Book Antiqua" w:hAnsi="Book Antiqua" w:cs="SimSun"/>
          <w:b/>
          <w:bCs/>
          <w:color w:val="000000" w:themeColor="text1"/>
        </w:rPr>
        <w:t>17</w:t>
      </w:r>
      <w:r w:rsidRPr="0036188D">
        <w:rPr>
          <w:rFonts w:ascii="Book Antiqua" w:hAnsi="Book Antiqua" w:cs="SimSun"/>
          <w:color w:val="000000" w:themeColor="text1"/>
        </w:rPr>
        <w:t>: 7907-7915 [PMID: 19434122]</w:t>
      </w:r>
    </w:p>
    <w:p w14:paraId="622C1E2E" w14:textId="4F98A8DC"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95 </w:t>
      </w:r>
      <w:r w:rsidRPr="0036188D">
        <w:rPr>
          <w:rFonts w:ascii="Book Antiqua" w:hAnsi="Book Antiqua" w:cs="SimSun"/>
          <w:b/>
          <w:bCs/>
          <w:color w:val="000000" w:themeColor="text1"/>
        </w:rPr>
        <w:t>Atreya R</w:t>
      </w:r>
      <w:r w:rsidRPr="0036188D">
        <w:rPr>
          <w:rFonts w:ascii="Book Antiqua" w:hAnsi="Book Antiqua" w:cs="SimSun"/>
          <w:color w:val="000000" w:themeColor="text1"/>
        </w:rPr>
        <w:t xml:space="preserve">, Neumann H, Neufert C, Waldner MJ, Billmeier U, Zopf Y, Willma M, App C, Münster T, Kessler H, Maas S, Gebhardt B, Heimke-Brinck R, Reuter E, Dörje F, Rau TT, Uter W, Wang TD, Kiesslich R, Vieth M, Hannappel E, Neurath MF. </w:t>
      </w:r>
      <w:r w:rsidR="00617F4D" w:rsidRPr="00617F4D">
        <w:rPr>
          <w:rFonts w:ascii="Book Antiqua" w:hAnsi="Book Antiqua" w:cs="SimSun"/>
          <w:i/>
          <w:color w:val="000000" w:themeColor="text1"/>
        </w:rPr>
        <w:t>In vivo</w:t>
      </w:r>
      <w:r w:rsidRPr="0036188D">
        <w:rPr>
          <w:rFonts w:ascii="Book Antiqua" w:hAnsi="Book Antiqua" w:cs="SimSun"/>
          <w:color w:val="000000" w:themeColor="text1"/>
        </w:rPr>
        <w:t xml:space="preserve"> imaging using fluorescent antibodies to tumor necrosis factor predicts therapeutic response in Crohn's disease. </w:t>
      </w:r>
      <w:r w:rsidRPr="0036188D">
        <w:rPr>
          <w:rFonts w:ascii="Book Antiqua" w:hAnsi="Book Antiqua" w:cs="SimSun"/>
          <w:i/>
          <w:iCs/>
          <w:color w:val="000000" w:themeColor="text1"/>
        </w:rPr>
        <w:t>Nat Med</w:t>
      </w:r>
      <w:r w:rsidRPr="0036188D">
        <w:rPr>
          <w:rFonts w:ascii="Book Antiqua" w:hAnsi="Book Antiqua" w:cs="SimSun"/>
          <w:color w:val="000000" w:themeColor="text1"/>
        </w:rPr>
        <w:t> 2014; </w:t>
      </w:r>
      <w:r w:rsidRPr="0036188D">
        <w:rPr>
          <w:rFonts w:ascii="Book Antiqua" w:hAnsi="Book Antiqua" w:cs="SimSun"/>
          <w:b/>
          <w:bCs/>
          <w:color w:val="000000" w:themeColor="text1"/>
        </w:rPr>
        <w:t>20</w:t>
      </w:r>
      <w:r w:rsidRPr="0036188D">
        <w:rPr>
          <w:rFonts w:ascii="Book Antiqua" w:hAnsi="Book Antiqua" w:cs="SimSun"/>
          <w:color w:val="000000" w:themeColor="text1"/>
        </w:rPr>
        <w:t>: 313-318 [PMID: 24562382 DOI: 10.1038/nm.3462]</w:t>
      </w:r>
    </w:p>
    <w:p w14:paraId="518EC824"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96 </w:t>
      </w:r>
      <w:r w:rsidRPr="0036188D">
        <w:rPr>
          <w:rFonts w:ascii="Book Antiqua" w:hAnsi="Book Antiqua" w:cs="SimSun"/>
          <w:b/>
          <w:bCs/>
          <w:color w:val="000000" w:themeColor="text1"/>
        </w:rPr>
        <w:t>Subramanian V</w:t>
      </w:r>
      <w:r w:rsidRPr="0036188D">
        <w:rPr>
          <w:rFonts w:ascii="Book Antiqua" w:hAnsi="Book Antiqua" w:cs="SimSun"/>
          <w:color w:val="000000" w:themeColor="text1"/>
        </w:rPr>
        <w:t>, Ramappa V, Telakis E, Mannath J, Jawhari AU, Hawkey CJ, Ragunath K. Comparison of high definition with standard white light endoscopy for detection of dysplastic lesions during surveillance colonoscopy in patients with colonic inflammatory bowel disease.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2013; </w:t>
      </w:r>
      <w:r w:rsidRPr="0036188D">
        <w:rPr>
          <w:rFonts w:ascii="Book Antiqua" w:hAnsi="Book Antiqua" w:cs="SimSun"/>
          <w:b/>
          <w:bCs/>
          <w:color w:val="000000" w:themeColor="text1"/>
        </w:rPr>
        <w:t>19</w:t>
      </w:r>
      <w:r w:rsidRPr="0036188D">
        <w:rPr>
          <w:rFonts w:ascii="Book Antiqua" w:hAnsi="Book Antiqua" w:cs="SimSun"/>
          <w:color w:val="000000" w:themeColor="text1"/>
        </w:rPr>
        <w:t>: 350-355 [PMID: 22552948 DOI: 10.1002/ibd.23002]</w:t>
      </w:r>
    </w:p>
    <w:p w14:paraId="6DA0E976"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97 </w:t>
      </w:r>
      <w:r w:rsidRPr="0036188D">
        <w:rPr>
          <w:rFonts w:ascii="Book Antiqua" w:hAnsi="Book Antiqua" w:cs="SimSun"/>
          <w:b/>
          <w:bCs/>
          <w:color w:val="000000" w:themeColor="text1"/>
        </w:rPr>
        <w:t>Gralnek IM</w:t>
      </w:r>
      <w:r w:rsidRPr="0036188D">
        <w:rPr>
          <w:rFonts w:ascii="Book Antiqua" w:hAnsi="Book Antiqua" w:cs="SimSun"/>
          <w:color w:val="000000" w:themeColor="text1"/>
        </w:rPr>
        <w:t>, Siersema PD, Halpern Z, Segol O, Melhem A, Suissa A, Santo E, Sloyer A, Fenster J, Moons LM, Dik VK, D'Agostino RB, Rex DK. Standard forward-viewing colonoscopy versus full-spectrum endoscopy: an international, multicentre, randomised, tandem colonoscopy trial. </w:t>
      </w:r>
      <w:r w:rsidRPr="0036188D">
        <w:rPr>
          <w:rFonts w:ascii="Book Antiqua" w:hAnsi="Book Antiqua" w:cs="SimSun"/>
          <w:i/>
          <w:iCs/>
          <w:color w:val="000000" w:themeColor="text1"/>
        </w:rPr>
        <w:t>Lancet Oncol</w:t>
      </w:r>
      <w:r w:rsidRPr="0036188D">
        <w:rPr>
          <w:rFonts w:ascii="Book Antiqua" w:hAnsi="Book Antiqua" w:cs="SimSun"/>
          <w:color w:val="000000" w:themeColor="text1"/>
        </w:rPr>
        <w:t> 2014; </w:t>
      </w:r>
      <w:r w:rsidRPr="0036188D">
        <w:rPr>
          <w:rFonts w:ascii="Book Antiqua" w:hAnsi="Book Antiqua" w:cs="SimSun"/>
          <w:b/>
          <w:bCs/>
          <w:color w:val="000000" w:themeColor="text1"/>
        </w:rPr>
        <w:t>15</w:t>
      </w:r>
      <w:r w:rsidRPr="0036188D">
        <w:rPr>
          <w:rFonts w:ascii="Book Antiqua" w:hAnsi="Book Antiqua" w:cs="SimSun"/>
          <w:color w:val="000000" w:themeColor="text1"/>
        </w:rPr>
        <w:t>: 353-360 [PMID: 24560453 DOI: 10.1016/S1470-2045(14)70020-8]</w:t>
      </w:r>
    </w:p>
    <w:p w14:paraId="512952A5"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98 </w:t>
      </w:r>
      <w:r w:rsidRPr="0036188D">
        <w:rPr>
          <w:rFonts w:ascii="Book Antiqua" w:hAnsi="Book Antiqua" w:cs="SimSun"/>
          <w:b/>
          <w:bCs/>
          <w:color w:val="000000" w:themeColor="text1"/>
        </w:rPr>
        <w:t>Axelrad AM</w:t>
      </w:r>
      <w:r w:rsidRPr="0036188D">
        <w:rPr>
          <w:rFonts w:ascii="Book Antiqua" w:hAnsi="Book Antiqua" w:cs="SimSun"/>
          <w:color w:val="000000" w:themeColor="text1"/>
        </w:rPr>
        <w:t>, Fleischer DE, Geller AJ, Nguyen CC, Lewis JH, Al-Kawas FH, Avigan MI, Montgomery EA, Benjamin SB. High-resolution chromoendoscopy for the diagnosis of diminutive colon polyps: implications for colon cancer screening.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1996; </w:t>
      </w:r>
      <w:r w:rsidRPr="0036188D">
        <w:rPr>
          <w:rFonts w:ascii="Book Antiqua" w:hAnsi="Book Antiqua" w:cs="SimSun"/>
          <w:b/>
          <w:bCs/>
          <w:color w:val="000000" w:themeColor="text1"/>
        </w:rPr>
        <w:t>110</w:t>
      </w:r>
      <w:r w:rsidRPr="0036188D">
        <w:rPr>
          <w:rFonts w:ascii="Book Antiqua" w:hAnsi="Book Antiqua" w:cs="SimSun"/>
          <w:color w:val="000000" w:themeColor="text1"/>
        </w:rPr>
        <w:t>: 1253-1258 [PMID: 8613016]</w:t>
      </w:r>
    </w:p>
    <w:p w14:paraId="39546AA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99 </w:t>
      </w:r>
      <w:r w:rsidRPr="0036188D">
        <w:rPr>
          <w:rFonts w:ascii="Book Antiqua" w:hAnsi="Book Antiqua" w:cs="SimSun"/>
          <w:b/>
          <w:bCs/>
          <w:color w:val="000000" w:themeColor="text1"/>
        </w:rPr>
        <w:t>Wu L</w:t>
      </w:r>
      <w:r w:rsidRPr="0036188D">
        <w:rPr>
          <w:rFonts w:ascii="Book Antiqua" w:hAnsi="Book Antiqua" w:cs="SimSun"/>
          <w:color w:val="000000" w:themeColor="text1"/>
        </w:rPr>
        <w:t>, Li P, Wu J, Cao Y, Gao F. The diagnostic accuracy of chromoendoscopy for dysplasia in ulcerative colitis: meta-analysis of six randomized controlled trials. </w:t>
      </w:r>
      <w:r w:rsidRPr="0036188D">
        <w:rPr>
          <w:rFonts w:ascii="Book Antiqua" w:hAnsi="Book Antiqua" w:cs="SimSun"/>
          <w:i/>
          <w:iCs/>
          <w:color w:val="000000" w:themeColor="text1"/>
        </w:rPr>
        <w:t>Colorectal Dis</w:t>
      </w:r>
      <w:r w:rsidRPr="0036188D">
        <w:rPr>
          <w:rFonts w:ascii="Book Antiqua" w:hAnsi="Book Antiqua" w:cs="SimSun"/>
          <w:color w:val="000000" w:themeColor="text1"/>
        </w:rPr>
        <w:t> 2012; </w:t>
      </w:r>
      <w:r w:rsidRPr="0036188D">
        <w:rPr>
          <w:rFonts w:ascii="Book Antiqua" w:hAnsi="Book Antiqua" w:cs="SimSun"/>
          <w:b/>
          <w:bCs/>
          <w:color w:val="000000" w:themeColor="text1"/>
        </w:rPr>
        <w:t>14</w:t>
      </w:r>
      <w:r w:rsidRPr="0036188D">
        <w:rPr>
          <w:rFonts w:ascii="Book Antiqua" w:hAnsi="Book Antiqua" w:cs="SimSun"/>
          <w:color w:val="000000" w:themeColor="text1"/>
        </w:rPr>
        <w:t>: 416-420 [PMID: 21073646 DOI: 10.1111/j.1463-1318.2010.02505.x]</w:t>
      </w:r>
    </w:p>
    <w:p w14:paraId="768CFD15"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100 </w:t>
      </w:r>
      <w:r w:rsidRPr="0036188D">
        <w:rPr>
          <w:rFonts w:ascii="Book Antiqua" w:hAnsi="Book Antiqua" w:cs="SimSun"/>
          <w:b/>
          <w:bCs/>
          <w:color w:val="000000" w:themeColor="text1"/>
        </w:rPr>
        <w:t>Van Assche G</w:t>
      </w:r>
      <w:r w:rsidRPr="0036188D">
        <w:rPr>
          <w:rFonts w:ascii="Book Antiqua" w:hAnsi="Book Antiqua" w:cs="SimSun"/>
          <w:color w:val="000000" w:themeColor="text1"/>
        </w:rPr>
        <w:t xml:space="preserve">, Dignass A, Bokemeyer B, Danese S, Gionchetti P, Moser G, Beaugerie L, Gomollón F, Häuser W, Herrlinger K, Oldenburg B, Panes J, Portela F, Rogler G, Stein J, Tilg H, Travis S, Lindsay JO. Second European evidence-based consensus on the diagnosis and management of ulcerative colitis part 3: special </w:t>
      </w:r>
      <w:r w:rsidRPr="0036188D">
        <w:rPr>
          <w:rFonts w:ascii="Book Antiqua" w:hAnsi="Book Antiqua" w:cs="SimSun"/>
          <w:color w:val="000000" w:themeColor="text1"/>
        </w:rPr>
        <w:lastRenderedPageBreak/>
        <w:t>situations. </w:t>
      </w:r>
      <w:r w:rsidRPr="0036188D">
        <w:rPr>
          <w:rFonts w:ascii="Book Antiqua" w:hAnsi="Book Antiqua" w:cs="SimSun"/>
          <w:i/>
          <w:iCs/>
          <w:color w:val="000000" w:themeColor="text1"/>
        </w:rPr>
        <w:t>J Crohns Colitis</w:t>
      </w:r>
      <w:r w:rsidRPr="0036188D">
        <w:rPr>
          <w:rFonts w:ascii="Book Antiqua" w:hAnsi="Book Antiqua" w:cs="SimSun"/>
          <w:color w:val="000000" w:themeColor="text1"/>
        </w:rPr>
        <w:t> 2013; </w:t>
      </w:r>
      <w:r w:rsidRPr="0036188D">
        <w:rPr>
          <w:rFonts w:ascii="Book Antiqua" w:hAnsi="Book Antiqua" w:cs="SimSun"/>
          <w:b/>
          <w:bCs/>
          <w:color w:val="000000" w:themeColor="text1"/>
        </w:rPr>
        <w:t>7</w:t>
      </w:r>
      <w:r w:rsidRPr="0036188D">
        <w:rPr>
          <w:rFonts w:ascii="Book Antiqua" w:hAnsi="Book Antiqua" w:cs="SimSun"/>
          <w:color w:val="000000" w:themeColor="text1"/>
        </w:rPr>
        <w:t>: 1-33 [PMID: 23040453 DOI: 10.1016/j.crohns.2012.09.005]</w:t>
      </w:r>
    </w:p>
    <w:p w14:paraId="19D5FC1A"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101 </w:t>
      </w:r>
      <w:r w:rsidRPr="0036188D">
        <w:rPr>
          <w:rFonts w:ascii="Book Antiqua" w:hAnsi="Book Antiqua" w:cs="SimSun"/>
          <w:b/>
          <w:bCs/>
          <w:color w:val="000000" w:themeColor="text1"/>
        </w:rPr>
        <w:t>Farraye FA</w:t>
      </w:r>
      <w:r w:rsidRPr="0036188D">
        <w:rPr>
          <w:rFonts w:ascii="Book Antiqua" w:hAnsi="Book Antiqua" w:cs="SimSun"/>
          <w:color w:val="000000" w:themeColor="text1"/>
        </w:rPr>
        <w:t>, Odze RD, Eaden J, Itzkowitz SH, McCabe RP, Dassopoulos T, Lewis JD, Ullman TA, James T, McLeod R, Burgart LJ, Allen J, Brill JV. AGA medical position statement on the diagnosis and management of colorectal neoplasia in inflammatory bowel disease.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2010; </w:t>
      </w:r>
      <w:r w:rsidRPr="0036188D">
        <w:rPr>
          <w:rFonts w:ascii="Book Antiqua" w:hAnsi="Book Antiqua" w:cs="SimSun"/>
          <w:b/>
          <w:bCs/>
          <w:color w:val="000000" w:themeColor="text1"/>
        </w:rPr>
        <w:t>138</w:t>
      </w:r>
      <w:r w:rsidRPr="0036188D">
        <w:rPr>
          <w:rFonts w:ascii="Book Antiqua" w:hAnsi="Book Antiqua" w:cs="SimSun"/>
          <w:color w:val="000000" w:themeColor="text1"/>
        </w:rPr>
        <w:t>: 738-745 [PMID: 20141808 DOI: 10.1053/j.gastro.2009.12.037]</w:t>
      </w:r>
    </w:p>
    <w:p w14:paraId="41353375"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102 </w:t>
      </w:r>
      <w:r w:rsidRPr="0036188D">
        <w:rPr>
          <w:rFonts w:ascii="Book Antiqua" w:hAnsi="Book Antiqua" w:cs="SimSun"/>
          <w:b/>
          <w:bCs/>
          <w:color w:val="000000" w:themeColor="text1"/>
        </w:rPr>
        <w:t>Cairns SR</w:t>
      </w:r>
      <w:r w:rsidRPr="0036188D">
        <w:rPr>
          <w:rFonts w:ascii="Book Antiqua" w:hAnsi="Book Antiqua" w:cs="SimSun"/>
          <w:color w:val="000000" w:themeColor="text1"/>
        </w:rPr>
        <w:t>, Scholefield JH, Steele RJ, Dunlop MG, Thomas HJ, Evans GD, Eaden JA, Rutter MD, Atkin WP, Saunders BP, Lucassen A, Jenkins P, Fairclough PD, Woodhouse CR. Guidelines for colorectal cancer screening and surveillance in moderate and high risk groups (update from 2002). </w:t>
      </w:r>
      <w:r w:rsidRPr="0036188D">
        <w:rPr>
          <w:rFonts w:ascii="Book Antiqua" w:hAnsi="Book Antiqua" w:cs="SimSun"/>
          <w:i/>
          <w:iCs/>
          <w:color w:val="000000" w:themeColor="text1"/>
        </w:rPr>
        <w:t>Gut</w:t>
      </w:r>
      <w:r w:rsidRPr="0036188D">
        <w:rPr>
          <w:rFonts w:ascii="Book Antiqua" w:hAnsi="Book Antiqua" w:cs="SimSun"/>
          <w:color w:val="000000" w:themeColor="text1"/>
        </w:rPr>
        <w:t> 2010; </w:t>
      </w:r>
      <w:r w:rsidRPr="0036188D">
        <w:rPr>
          <w:rFonts w:ascii="Book Antiqua" w:hAnsi="Book Antiqua" w:cs="SimSun"/>
          <w:b/>
          <w:bCs/>
          <w:color w:val="000000" w:themeColor="text1"/>
        </w:rPr>
        <w:t>59</w:t>
      </w:r>
      <w:r w:rsidRPr="0036188D">
        <w:rPr>
          <w:rFonts w:ascii="Book Antiqua" w:hAnsi="Book Antiqua" w:cs="SimSun"/>
          <w:color w:val="000000" w:themeColor="text1"/>
        </w:rPr>
        <w:t>: 666-689 [PMID: 20427401 DOI: 10.1136/gut.2009.179804]</w:t>
      </w:r>
    </w:p>
    <w:p w14:paraId="3103EA51"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103 </w:t>
      </w:r>
      <w:r w:rsidRPr="0036188D">
        <w:rPr>
          <w:rFonts w:ascii="Book Antiqua" w:hAnsi="Book Antiqua" w:cs="SimSun"/>
          <w:b/>
          <w:bCs/>
          <w:color w:val="000000" w:themeColor="text1"/>
        </w:rPr>
        <w:t>Annese V</w:t>
      </w:r>
      <w:r w:rsidRPr="0036188D">
        <w:rPr>
          <w:rFonts w:ascii="Book Antiqua" w:hAnsi="Book Antiqua" w:cs="SimSun"/>
          <w:color w:val="000000" w:themeColor="text1"/>
        </w:rPr>
        <w:t>, Daperno M, Rutter MD, Amiot A, Bossuyt P, East J, Ferrante M, Götz M, Katsanos KH, Kießlich R, Ordás I, Repici A, Rosa B, Sebastian S, Kucharzik T, Eliakim R. European evidence based consensus for endoscopy in inflammatory bowel disease. </w:t>
      </w:r>
      <w:r w:rsidRPr="0036188D">
        <w:rPr>
          <w:rFonts w:ascii="Book Antiqua" w:hAnsi="Book Antiqua" w:cs="SimSun"/>
          <w:i/>
          <w:iCs/>
          <w:color w:val="000000" w:themeColor="text1"/>
        </w:rPr>
        <w:t>J Crohns Colitis</w:t>
      </w:r>
      <w:r w:rsidRPr="0036188D">
        <w:rPr>
          <w:rFonts w:ascii="Book Antiqua" w:hAnsi="Book Antiqua" w:cs="SimSun"/>
          <w:color w:val="000000" w:themeColor="text1"/>
        </w:rPr>
        <w:t> 2013; </w:t>
      </w:r>
      <w:r w:rsidRPr="0036188D">
        <w:rPr>
          <w:rFonts w:ascii="Book Antiqua" w:hAnsi="Book Antiqua" w:cs="SimSun"/>
          <w:b/>
          <w:bCs/>
          <w:color w:val="000000" w:themeColor="text1"/>
        </w:rPr>
        <w:t>7</w:t>
      </w:r>
      <w:r w:rsidRPr="0036188D">
        <w:rPr>
          <w:rFonts w:ascii="Book Antiqua" w:hAnsi="Book Antiqua" w:cs="SimSun"/>
          <w:color w:val="000000" w:themeColor="text1"/>
        </w:rPr>
        <w:t>: 982-1018 [PMID: 24184171 DOI: 10.1016/j.crohns.2013.09.016]</w:t>
      </w:r>
    </w:p>
    <w:p w14:paraId="7E4104F5"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104 </w:t>
      </w:r>
      <w:r w:rsidRPr="0036188D">
        <w:rPr>
          <w:rFonts w:ascii="Book Antiqua" w:hAnsi="Book Antiqua" w:cs="SimSun"/>
          <w:b/>
          <w:bCs/>
          <w:color w:val="000000" w:themeColor="text1"/>
        </w:rPr>
        <w:t>Sharma P</w:t>
      </w:r>
      <w:r w:rsidRPr="0036188D">
        <w:rPr>
          <w:rFonts w:ascii="Book Antiqua" w:hAnsi="Book Antiqua" w:cs="SimSun"/>
          <w:color w:val="000000" w:themeColor="text1"/>
        </w:rPr>
        <w:t>, Meining AR, Coron E, Lightdale CJ, Wolfsen HC, Bansal A, Bajbouj M, Galmiche JP, Abrams JA, Rastogi A, Gupta N, Michalek JE, Lauwers GY, Wallace MB. Real-time increased detection of neoplastic tissue in Barrett's esophagus with probe-based confocal laser endomicroscopy: final results of an international multicenter, prospective, randomized, controlled trial. </w:t>
      </w:r>
      <w:r w:rsidRPr="0036188D">
        <w:rPr>
          <w:rFonts w:ascii="Book Antiqua" w:hAnsi="Book Antiqua" w:cs="SimSun"/>
          <w:i/>
          <w:iCs/>
          <w:color w:val="000000" w:themeColor="text1"/>
        </w:rPr>
        <w:t>Gastrointest Endosc</w:t>
      </w:r>
      <w:r w:rsidRPr="0036188D">
        <w:rPr>
          <w:rFonts w:ascii="Book Antiqua" w:hAnsi="Book Antiqua" w:cs="SimSun"/>
          <w:color w:val="000000" w:themeColor="text1"/>
        </w:rPr>
        <w:t> 2011; </w:t>
      </w:r>
      <w:r w:rsidRPr="0036188D">
        <w:rPr>
          <w:rFonts w:ascii="Book Antiqua" w:hAnsi="Book Antiqua" w:cs="SimSun"/>
          <w:b/>
          <w:bCs/>
          <w:color w:val="000000" w:themeColor="text1"/>
        </w:rPr>
        <w:t>74</w:t>
      </w:r>
      <w:r w:rsidRPr="0036188D">
        <w:rPr>
          <w:rFonts w:ascii="Book Antiqua" w:hAnsi="Book Antiqua" w:cs="SimSun"/>
          <w:color w:val="000000" w:themeColor="text1"/>
        </w:rPr>
        <w:t>: 465-472 [PMID: 21741642 DOI: 10.1016/j.gie.2011.04.004]</w:t>
      </w:r>
    </w:p>
    <w:p w14:paraId="1F681B8C"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105 </w:t>
      </w:r>
      <w:r w:rsidRPr="0036188D">
        <w:rPr>
          <w:rFonts w:ascii="Book Antiqua" w:hAnsi="Book Antiqua" w:cs="SimSun"/>
          <w:b/>
          <w:bCs/>
          <w:color w:val="000000" w:themeColor="text1"/>
        </w:rPr>
        <w:t>Kiesslich R</w:t>
      </w:r>
      <w:r w:rsidRPr="0036188D">
        <w:rPr>
          <w:rFonts w:ascii="Book Antiqua" w:hAnsi="Book Antiqua" w:cs="SimSun"/>
          <w:color w:val="000000" w:themeColor="text1"/>
        </w:rPr>
        <w:t>, Goetz M, Lammersdorf K, Schneider C, Burg J, Stolte M, Vieth M, Nafe B, Galle PR, Neurath MF. Chromoscopy-guided endomicroscopy increases the diagnostic yield of intraepithelial neoplasia in ulcerative colitis. </w:t>
      </w:r>
      <w:r w:rsidRPr="0036188D">
        <w:rPr>
          <w:rFonts w:ascii="Book Antiqua" w:hAnsi="Book Antiqua" w:cs="SimSun"/>
          <w:i/>
          <w:iCs/>
          <w:color w:val="000000" w:themeColor="text1"/>
        </w:rPr>
        <w:t>Gastroenterology</w:t>
      </w:r>
      <w:r w:rsidRPr="0036188D">
        <w:rPr>
          <w:rFonts w:ascii="Book Antiqua" w:hAnsi="Book Antiqua" w:cs="SimSun"/>
          <w:color w:val="000000" w:themeColor="text1"/>
        </w:rPr>
        <w:t> 2007; </w:t>
      </w:r>
      <w:r w:rsidRPr="0036188D">
        <w:rPr>
          <w:rFonts w:ascii="Book Antiqua" w:hAnsi="Book Antiqua" w:cs="SimSun"/>
          <w:b/>
          <w:bCs/>
          <w:color w:val="000000" w:themeColor="text1"/>
        </w:rPr>
        <w:t>132</w:t>
      </w:r>
      <w:r w:rsidRPr="0036188D">
        <w:rPr>
          <w:rFonts w:ascii="Book Antiqua" w:hAnsi="Book Antiqua" w:cs="SimSun"/>
          <w:color w:val="000000" w:themeColor="text1"/>
        </w:rPr>
        <w:t>: 874-882 [PMID: 17383417 DOI: 10.1053/j.gastro.2007.01.048]</w:t>
      </w:r>
    </w:p>
    <w:p w14:paraId="77F59CF4"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106 </w:t>
      </w:r>
      <w:r w:rsidRPr="0036188D">
        <w:rPr>
          <w:rFonts w:ascii="Book Antiqua" w:hAnsi="Book Antiqua" w:cs="SimSun"/>
          <w:b/>
          <w:bCs/>
          <w:color w:val="000000" w:themeColor="text1"/>
        </w:rPr>
        <w:t>Calabrese E</w:t>
      </w:r>
      <w:r w:rsidRPr="0036188D">
        <w:rPr>
          <w:rFonts w:ascii="Book Antiqua" w:hAnsi="Book Antiqua" w:cs="SimSun"/>
          <w:color w:val="000000" w:themeColor="text1"/>
        </w:rPr>
        <w:t xml:space="preserve">, Maaser C, Zorzi F, Kannengiesser K, Hanauer SB, Bruining DH, Iacucci M, Maconi G, Novak KL, Panaccione R, Strobel D, Wilson SR, Watanabe M, Pallone F, Ghosh S. Bowel Ultrasonography in the Management of Crohn's Disease. </w:t>
      </w:r>
      <w:r w:rsidRPr="0036188D">
        <w:rPr>
          <w:rFonts w:ascii="Book Antiqua" w:hAnsi="Book Antiqua" w:cs="SimSun"/>
          <w:color w:val="000000" w:themeColor="text1"/>
        </w:rPr>
        <w:lastRenderedPageBreak/>
        <w:t>A Review with Recommendations of an International Panel of Experts.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2016; </w:t>
      </w:r>
      <w:r w:rsidRPr="0036188D">
        <w:rPr>
          <w:rFonts w:ascii="Book Antiqua" w:hAnsi="Book Antiqua" w:cs="SimSun"/>
          <w:b/>
          <w:bCs/>
          <w:color w:val="000000" w:themeColor="text1"/>
        </w:rPr>
        <w:t>22</w:t>
      </w:r>
      <w:r w:rsidRPr="0036188D">
        <w:rPr>
          <w:rFonts w:ascii="Book Antiqua" w:hAnsi="Book Antiqua" w:cs="SimSun"/>
          <w:color w:val="000000" w:themeColor="text1"/>
        </w:rPr>
        <w:t>: 1168-1183 [PMID: 26958988 DOI: 10.1097/MIB.0000000000000706]</w:t>
      </w:r>
    </w:p>
    <w:p w14:paraId="24932757"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107 </w:t>
      </w:r>
      <w:r w:rsidRPr="0036188D">
        <w:rPr>
          <w:rFonts w:ascii="Book Antiqua" w:hAnsi="Book Antiqua" w:cs="SimSun"/>
          <w:b/>
          <w:bCs/>
          <w:color w:val="000000" w:themeColor="text1"/>
        </w:rPr>
        <w:t>Castiglione F</w:t>
      </w:r>
      <w:r w:rsidRPr="0036188D">
        <w:rPr>
          <w:rFonts w:ascii="Book Antiqua" w:hAnsi="Book Antiqua" w:cs="SimSun"/>
          <w:color w:val="000000" w:themeColor="text1"/>
        </w:rPr>
        <w:t>, Mainenti PP, De Palma GD, Testa A, Bucci L, Pesce G, Camera L, Diaferia M, Rea M, Caporaso N, Salvatore M, Rispo A. Noninvasive diagnosis of small bowel Crohn's disease: direct comparison of bowel sonography and magnetic resonance enterography.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2013; </w:t>
      </w:r>
      <w:r w:rsidRPr="0036188D">
        <w:rPr>
          <w:rFonts w:ascii="Book Antiqua" w:hAnsi="Book Antiqua" w:cs="SimSun"/>
          <w:b/>
          <w:bCs/>
          <w:color w:val="000000" w:themeColor="text1"/>
        </w:rPr>
        <w:t>19</w:t>
      </w:r>
      <w:r w:rsidRPr="0036188D">
        <w:rPr>
          <w:rFonts w:ascii="Book Antiqua" w:hAnsi="Book Antiqua" w:cs="SimSun"/>
          <w:color w:val="000000" w:themeColor="text1"/>
        </w:rPr>
        <w:t>: 991-998 [PMID: 23429465 DOI: 10.1097/MIB.0b013e3182802b87]</w:t>
      </w:r>
    </w:p>
    <w:p w14:paraId="3C590142"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108 </w:t>
      </w:r>
      <w:r w:rsidRPr="0036188D">
        <w:rPr>
          <w:rFonts w:ascii="Book Antiqua" w:hAnsi="Book Antiqua" w:cs="SimSun"/>
          <w:b/>
          <w:bCs/>
          <w:color w:val="000000" w:themeColor="text1"/>
        </w:rPr>
        <w:t>Parente F</w:t>
      </w:r>
      <w:r w:rsidRPr="0036188D">
        <w:rPr>
          <w:rFonts w:ascii="Book Antiqua" w:hAnsi="Book Antiqua" w:cs="SimSun"/>
          <w:color w:val="000000" w:themeColor="text1"/>
        </w:rPr>
        <w:t>, Greco S, Molteni M, Cucino C, Maconi G, Sampietro GM, Danelli PG, Cristaldi M, Bianco R, Gallus S, Bianchi Porro G. Role of early ultrasound in detecting inflammatory intestinal disorders and identifying their anatomical location within the bowel. </w:t>
      </w:r>
      <w:r w:rsidRPr="0036188D">
        <w:rPr>
          <w:rFonts w:ascii="Book Antiqua" w:hAnsi="Book Antiqua" w:cs="SimSun"/>
          <w:i/>
          <w:iCs/>
          <w:color w:val="000000" w:themeColor="text1"/>
        </w:rPr>
        <w:t>Aliment Pharmacol Ther</w:t>
      </w:r>
      <w:r w:rsidRPr="0036188D">
        <w:rPr>
          <w:rFonts w:ascii="Book Antiqua" w:hAnsi="Book Antiqua" w:cs="SimSun"/>
          <w:color w:val="000000" w:themeColor="text1"/>
        </w:rPr>
        <w:t> 2003; </w:t>
      </w:r>
      <w:r w:rsidRPr="0036188D">
        <w:rPr>
          <w:rFonts w:ascii="Book Antiqua" w:hAnsi="Book Antiqua" w:cs="SimSun"/>
          <w:b/>
          <w:bCs/>
          <w:color w:val="000000" w:themeColor="text1"/>
        </w:rPr>
        <w:t>18</w:t>
      </w:r>
      <w:r w:rsidRPr="0036188D">
        <w:rPr>
          <w:rFonts w:ascii="Book Antiqua" w:hAnsi="Book Antiqua" w:cs="SimSun"/>
          <w:color w:val="000000" w:themeColor="text1"/>
        </w:rPr>
        <w:t>: 1009-1016 [PMID: 14616167]</w:t>
      </w:r>
    </w:p>
    <w:p w14:paraId="3D9213D9"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109 </w:t>
      </w:r>
      <w:r w:rsidRPr="0036188D">
        <w:rPr>
          <w:rFonts w:ascii="Book Antiqua" w:hAnsi="Book Antiqua" w:cs="SimSun"/>
          <w:b/>
          <w:bCs/>
          <w:color w:val="000000" w:themeColor="text1"/>
        </w:rPr>
        <w:t>Condino G</w:t>
      </w:r>
      <w:r w:rsidRPr="0036188D">
        <w:rPr>
          <w:rFonts w:ascii="Book Antiqua" w:hAnsi="Book Antiqua" w:cs="SimSun"/>
          <w:color w:val="000000" w:themeColor="text1"/>
        </w:rPr>
        <w:t>, Calabrese E, Zorzi F, Onali S, Lolli E, De Biasio F, Ascolani M, Pallone F, Biancone L. Anti-TNF-alpha treatments and obstructive symptoms in Crohn's disease: a prospective study. </w:t>
      </w:r>
      <w:r w:rsidRPr="0036188D">
        <w:rPr>
          <w:rFonts w:ascii="Book Antiqua" w:hAnsi="Book Antiqua" w:cs="SimSun"/>
          <w:i/>
          <w:iCs/>
          <w:color w:val="000000" w:themeColor="text1"/>
        </w:rPr>
        <w:t>Dig Liver Dis</w:t>
      </w:r>
      <w:r w:rsidRPr="0036188D">
        <w:rPr>
          <w:rFonts w:ascii="Book Antiqua" w:hAnsi="Book Antiqua" w:cs="SimSun"/>
          <w:color w:val="000000" w:themeColor="text1"/>
        </w:rPr>
        <w:t> 2013; </w:t>
      </w:r>
      <w:r w:rsidRPr="0036188D">
        <w:rPr>
          <w:rFonts w:ascii="Book Antiqua" w:hAnsi="Book Antiqua" w:cs="SimSun"/>
          <w:b/>
          <w:bCs/>
          <w:color w:val="000000" w:themeColor="text1"/>
        </w:rPr>
        <w:t>45</w:t>
      </w:r>
      <w:r w:rsidRPr="0036188D">
        <w:rPr>
          <w:rFonts w:ascii="Book Antiqua" w:hAnsi="Book Antiqua" w:cs="SimSun"/>
          <w:color w:val="000000" w:themeColor="text1"/>
        </w:rPr>
        <w:t>: 258-262 [PMID: 23195667 DOI: 10.1016/j.dld.2012.10.009]</w:t>
      </w:r>
    </w:p>
    <w:p w14:paraId="281041A0"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110 </w:t>
      </w:r>
      <w:r w:rsidRPr="0036188D">
        <w:rPr>
          <w:rFonts w:ascii="Book Antiqua" w:hAnsi="Book Antiqua" w:cs="SimSun"/>
          <w:b/>
          <w:bCs/>
          <w:color w:val="000000" w:themeColor="text1"/>
        </w:rPr>
        <w:t>Horsthuis K</w:t>
      </w:r>
      <w:r w:rsidRPr="0036188D">
        <w:rPr>
          <w:rFonts w:ascii="Book Antiqua" w:hAnsi="Book Antiqua" w:cs="SimSun"/>
          <w:color w:val="000000" w:themeColor="text1"/>
        </w:rPr>
        <w:t>, Bipat S, Bennink RJ, Stoker J. Inflammatory bowel disease diagnosed with US, MR, scintigraphy, and CT: meta-analysis of prospective studies. </w:t>
      </w:r>
      <w:r w:rsidRPr="0036188D">
        <w:rPr>
          <w:rFonts w:ascii="Book Antiqua" w:hAnsi="Book Antiqua" w:cs="SimSun"/>
          <w:i/>
          <w:iCs/>
          <w:color w:val="000000" w:themeColor="text1"/>
        </w:rPr>
        <w:t>Radiology</w:t>
      </w:r>
      <w:r w:rsidRPr="0036188D">
        <w:rPr>
          <w:rFonts w:ascii="Book Antiqua" w:hAnsi="Book Antiqua" w:cs="SimSun"/>
          <w:color w:val="000000" w:themeColor="text1"/>
        </w:rPr>
        <w:t> 2008; </w:t>
      </w:r>
      <w:r w:rsidRPr="0036188D">
        <w:rPr>
          <w:rFonts w:ascii="Book Antiqua" w:hAnsi="Book Antiqua" w:cs="SimSun"/>
          <w:b/>
          <w:bCs/>
          <w:color w:val="000000" w:themeColor="text1"/>
        </w:rPr>
        <w:t>247</w:t>
      </w:r>
      <w:r w:rsidRPr="0036188D">
        <w:rPr>
          <w:rFonts w:ascii="Book Antiqua" w:hAnsi="Book Antiqua" w:cs="SimSun"/>
          <w:color w:val="000000" w:themeColor="text1"/>
        </w:rPr>
        <w:t>: 64-79 [PMID: 18372465 DOI: 10.1148/radiol.2471070611]</w:t>
      </w:r>
    </w:p>
    <w:p w14:paraId="12B27025"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111 </w:t>
      </w:r>
      <w:r w:rsidRPr="0036188D">
        <w:rPr>
          <w:rFonts w:ascii="Book Antiqua" w:hAnsi="Book Antiqua" w:cs="SimSun"/>
          <w:b/>
          <w:bCs/>
          <w:color w:val="000000" w:themeColor="text1"/>
        </w:rPr>
        <w:t>Mayer D</w:t>
      </w:r>
      <w:r w:rsidRPr="0036188D">
        <w:rPr>
          <w:rFonts w:ascii="Book Antiqua" w:hAnsi="Book Antiqua" w:cs="SimSun"/>
          <w:color w:val="000000" w:themeColor="text1"/>
        </w:rPr>
        <w:t>, Reinshagen M, Mason RA, Muche R, von Tirpitz C, Eckelt D, Adler G, Beckh K, Kratzer W. Sonographic measurement of thickened bowel wall segments as a quantitative parameter for activity in inflammatory bowel disease. </w:t>
      </w:r>
      <w:r w:rsidRPr="0036188D">
        <w:rPr>
          <w:rFonts w:ascii="Book Antiqua" w:hAnsi="Book Antiqua" w:cs="SimSun"/>
          <w:i/>
          <w:iCs/>
          <w:color w:val="000000" w:themeColor="text1"/>
        </w:rPr>
        <w:t>Z Gastroenterol</w:t>
      </w:r>
      <w:r w:rsidRPr="0036188D">
        <w:rPr>
          <w:rFonts w:ascii="Book Antiqua" w:hAnsi="Book Antiqua" w:cs="SimSun"/>
          <w:color w:val="000000" w:themeColor="text1"/>
        </w:rPr>
        <w:t> 2000; </w:t>
      </w:r>
      <w:r w:rsidRPr="0036188D">
        <w:rPr>
          <w:rFonts w:ascii="Book Antiqua" w:hAnsi="Book Antiqua" w:cs="SimSun"/>
          <w:b/>
          <w:bCs/>
          <w:color w:val="000000" w:themeColor="text1"/>
        </w:rPr>
        <w:t>38</w:t>
      </w:r>
      <w:r w:rsidRPr="0036188D">
        <w:rPr>
          <w:rFonts w:ascii="Book Antiqua" w:hAnsi="Book Antiqua" w:cs="SimSun"/>
          <w:color w:val="000000" w:themeColor="text1"/>
        </w:rPr>
        <w:t>: 295-300 [PMID: 10820861 DOI: 10.1055/s-2000-14875]</w:t>
      </w:r>
    </w:p>
    <w:p w14:paraId="6284E6D3"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112 </w:t>
      </w:r>
      <w:r w:rsidRPr="0036188D">
        <w:rPr>
          <w:rFonts w:ascii="Book Antiqua" w:hAnsi="Book Antiqua" w:cs="SimSun"/>
          <w:b/>
          <w:bCs/>
          <w:color w:val="000000" w:themeColor="text1"/>
        </w:rPr>
        <w:t>Limberg B</w:t>
      </w:r>
      <w:r w:rsidRPr="0036188D">
        <w:rPr>
          <w:rFonts w:ascii="Book Antiqua" w:hAnsi="Book Antiqua" w:cs="SimSun"/>
          <w:color w:val="000000" w:themeColor="text1"/>
        </w:rPr>
        <w:t>. [Diagnosis of chronic inflammatory bowel disease by ultrasonography]. </w:t>
      </w:r>
      <w:r w:rsidRPr="0036188D">
        <w:rPr>
          <w:rFonts w:ascii="Book Antiqua" w:hAnsi="Book Antiqua" w:cs="SimSun"/>
          <w:i/>
          <w:iCs/>
          <w:color w:val="000000" w:themeColor="text1"/>
        </w:rPr>
        <w:t>Z Gastroenterol</w:t>
      </w:r>
      <w:r w:rsidRPr="0036188D">
        <w:rPr>
          <w:rFonts w:ascii="Book Antiqua" w:hAnsi="Book Antiqua" w:cs="SimSun"/>
          <w:color w:val="000000" w:themeColor="text1"/>
        </w:rPr>
        <w:t> 1999; </w:t>
      </w:r>
      <w:r w:rsidRPr="0036188D">
        <w:rPr>
          <w:rFonts w:ascii="Book Antiqua" w:hAnsi="Book Antiqua" w:cs="SimSun"/>
          <w:b/>
          <w:bCs/>
          <w:color w:val="000000" w:themeColor="text1"/>
        </w:rPr>
        <w:t>37</w:t>
      </w:r>
      <w:r w:rsidRPr="0036188D">
        <w:rPr>
          <w:rFonts w:ascii="Book Antiqua" w:hAnsi="Book Antiqua" w:cs="SimSun"/>
          <w:color w:val="000000" w:themeColor="text1"/>
        </w:rPr>
        <w:t>: 495-508 [PMID: 10427656]</w:t>
      </w:r>
    </w:p>
    <w:p w14:paraId="1F980D03"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113 </w:t>
      </w:r>
      <w:r w:rsidRPr="0036188D">
        <w:rPr>
          <w:rFonts w:ascii="Book Antiqua" w:hAnsi="Book Antiqua" w:cs="SimSun"/>
          <w:b/>
          <w:bCs/>
          <w:color w:val="000000" w:themeColor="text1"/>
        </w:rPr>
        <w:t>Sasaki T</w:t>
      </w:r>
      <w:r w:rsidRPr="0036188D">
        <w:rPr>
          <w:rFonts w:ascii="Book Antiqua" w:hAnsi="Book Antiqua" w:cs="SimSun"/>
          <w:color w:val="000000" w:themeColor="text1"/>
        </w:rPr>
        <w:t>, Kunisaki R, Kinoshita H, Kimura H, Kodera T, Nozawa A, Hanzawa A, Shibata N, Yonezawa H, Miyajima E, Morita S, Fujii S, Numata K, Tanaka K, Tanaka M, Maeda S. Doppler ultrasound findings correlate with tissue vascularity and inflammation in surgical pathology specimens from patients with small intestinal Crohn's disease. </w:t>
      </w:r>
      <w:r w:rsidRPr="0036188D">
        <w:rPr>
          <w:rFonts w:ascii="Book Antiqua" w:hAnsi="Book Antiqua" w:cs="SimSun"/>
          <w:i/>
          <w:iCs/>
          <w:color w:val="000000" w:themeColor="text1"/>
        </w:rPr>
        <w:t>BMC Res Notes</w:t>
      </w:r>
      <w:r w:rsidRPr="0036188D">
        <w:rPr>
          <w:rFonts w:ascii="Book Antiqua" w:hAnsi="Book Antiqua" w:cs="SimSun"/>
          <w:color w:val="000000" w:themeColor="text1"/>
        </w:rPr>
        <w:t> 2014; </w:t>
      </w:r>
      <w:r w:rsidRPr="0036188D">
        <w:rPr>
          <w:rFonts w:ascii="Book Antiqua" w:hAnsi="Book Antiqua" w:cs="SimSun"/>
          <w:b/>
          <w:bCs/>
          <w:color w:val="000000" w:themeColor="text1"/>
        </w:rPr>
        <w:t>7</w:t>
      </w:r>
      <w:r w:rsidRPr="0036188D">
        <w:rPr>
          <w:rFonts w:ascii="Book Antiqua" w:hAnsi="Book Antiqua" w:cs="SimSun"/>
          <w:color w:val="000000" w:themeColor="text1"/>
        </w:rPr>
        <w:t>: 363 [PMID: 24927748 DOI: 10.1186/1756-0500-7-363]</w:t>
      </w:r>
    </w:p>
    <w:p w14:paraId="2737F632"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lastRenderedPageBreak/>
        <w:t>114 </w:t>
      </w:r>
      <w:r w:rsidRPr="0036188D">
        <w:rPr>
          <w:rFonts w:ascii="Book Antiqua" w:hAnsi="Book Antiqua" w:cs="SimSun"/>
          <w:b/>
          <w:bCs/>
          <w:color w:val="000000" w:themeColor="text1"/>
        </w:rPr>
        <w:t>Quillin SP</w:t>
      </w:r>
      <w:r w:rsidRPr="0036188D">
        <w:rPr>
          <w:rFonts w:ascii="Book Antiqua" w:hAnsi="Book Antiqua" w:cs="SimSun"/>
          <w:color w:val="000000" w:themeColor="text1"/>
        </w:rPr>
        <w:t>, Siegel MJ. Gastrointestinal inflammation in children: color Doppler ultrasonography. </w:t>
      </w:r>
      <w:r w:rsidRPr="0036188D">
        <w:rPr>
          <w:rFonts w:ascii="Book Antiqua" w:hAnsi="Book Antiqua" w:cs="SimSun"/>
          <w:i/>
          <w:iCs/>
          <w:color w:val="000000" w:themeColor="text1"/>
        </w:rPr>
        <w:t>J Ultrasound Med</w:t>
      </w:r>
      <w:r w:rsidRPr="0036188D">
        <w:rPr>
          <w:rFonts w:ascii="Book Antiqua" w:hAnsi="Book Antiqua" w:cs="SimSun"/>
          <w:color w:val="000000" w:themeColor="text1"/>
        </w:rPr>
        <w:t> 1994; </w:t>
      </w:r>
      <w:r w:rsidRPr="0036188D">
        <w:rPr>
          <w:rFonts w:ascii="Book Antiqua" w:hAnsi="Book Antiqua" w:cs="SimSun"/>
          <w:b/>
          <w:bCs/>
          <w:color w:val="000000" w:themeColor="text1"/>
        </w:rPr>
        <w:t>13</w:t>
      </w:r>
      <w:r w:rsidRPr="0036188D">
        <w:rPr>
          <w:rFonts w:ascii="Book Antiqua" w:hAnsi="Book Antiqua" w:cs="SimSun"/>
          <w:color w:val="000000" w:themeColor="text1"/>
        </w:rPr>
        <w:t>: 751-756 [PMID: 7823336]</w:t>
      </w:r>
    </w:p>
    <w:p w14:paraId="28ECA84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115 </w:t>
      </w:r>
      <w:r w:rsidRPr="0036188D">
        <w:rPr>
          <w:rFonts w:ascii="Book Antiqua" w:hAnsi="Book Antiqua" w:cs="SimSun"/>
          <w:b/>
          <w:bCs/>
          <w:color w:val="000000" w:themeColor="text1"/>
        </w:rPr>
        <w:t>Romanini L</w:t>
      </w:r>
      <w:r w:rsidRPr="0036188D">
        <w:rPr>
          <w:rFonts w:ascii="Book Antiqua" w:hAnsi="Book Antiqua" w:cs="SimSun"/>
          <w:color w:val="000000" w:themeColor="text1"/>
        </w:rPr>
        <w:t>, Passamonti M, Navarria M, Lanzarotto F, Villanacci V, Grazioli L, Calliada F, Maroldi R. Quantitative analysis of contrast-enhanced ultrasonography of the bowel wall can predict disease activity in inflammatory bowel disease. </w:t>
      </w:r>
      <w:r w:rsidRPr="0036188D">
        <w:rPr>
          <w:rFonts w:ascii="Book Antiqua" w:hAnsi="Book Antiqua" w:cs="SimSun"/>
          <w:i/>
          <w:iCs/>
          <w:color w:val="000000" w:themeColor="text1"/>
        </w:rPr>
        <w:t>Eur J Radiol</w:t>
      </w:r>
      <w:r w:rsidRPr="0036188D">
        <w:rPr>
          <w:rFonts w:ascii="Book Antiqua" w:hAnsi="Book Antiqua" w:cs="SimSun"/>
          <w:color w:val="000000" w:themeColor="text1"/>
        </w:rPr>
        <w:t> 2014; </w:t>
      </w:r>
      <w:r w:rsidRPr="0036188D">
        <w:rPr>
          <w:rFonts w:ascii="Book Antiqua" w:hAnsi="Book Antiqua" w:cs="SimSun"/>
          <w:b/>
          <w:bCs/>
          <w:color w:val="000000" w:themeColor="text1"/>
        </w:rPr>
        <w:t>83</w:t>
      </w:r>
      <w:r w:rsidRPr="0036188D">
        <w:rPr>
          <w:rFonts w:ascii="Book Antiqua" w:hAnsi="Book Antiqua" w:cs="SimSun"/>
          <w:color w:val="000000" w:themeColor="text1"/>
        </w:rPr>
        <w:t>: 1317-1323 [PMID: 24908589 DOI: 10.1016/j.ejrad.2014.05.012]</w:t>
      </w:r>
    </w:p>
    <w:p w14:paraId="1A010DB4"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116 </w:t>
      </w:r>
      <w:r w:rsidRPr="0036188D">
        <w:rPr>
          <w:rFonts w:ascii="Book Antiqua" w:hAnsi="Book Antiqua" w:cs="SimSun"/>
          <w:b/>
          <w:bCs/>
          <w:color w:val="000000" w:themeColor="text1"/>
        </w:rPr>
        <w:t>Saevik F</w:t>
      </w:r>
      <w:r w:rsidRPr="0036188D">
        <w:rPr>
          <w:rFonts w:ascii="Book Antiqua" w:hAnsi="Book Antiqua" w:cs="SimSun"/>
          <w:color w:val="000000" w:themeColor="text1"/>
        </w:rPr>
        <w:t>, Nylund K, Hausken T, Ødegaard S, Gilja OH. Bowel perfusion measured with dynamic contrast-enhanced ultrasound predicts treatment outcome in patients with Crohn's disease. </w:t>
      </w:r>
      <w:r w:rsidRPr="0036188D">
        <w:rPr>
          <w:rFonts w:ascii="Book Antiqua" w:hAnsi="Book Antiqua" w:cs="SimSun"/>
          <w:i/>
          <w:iCs/>
          <w:color w:val="000000" w:themeColor="text1"/>
        </w:rPr>
        <w:t>Inflamm Bowel Dis</w:t>
      </w:r>
      <w:r w:rsidRPr="0036188D">
        <w:rPr>
          <w:rFonts w:ascii="Book Antiqua" w:hAnsi="Book Antiqua" w:cs="SimSun"/>
          <w:color w:val="000000" w:themeColor="text1"/>
        </w:rPr>
        <w:t> 2014; </w:t>
      </w:r>
      <w:r w:rsidRPr="0036188D">
        <w:rPr>
          <w:rFonts w:ascii="Book Antiqua" w:hAnsi="Book Antiqua" w:cs="SimSun"/>
          <w:b/>
          <w:bCs/>
          <w:color w:val="000000" w:themeColor="text1"/>
        </w:rPr>
        <w:t>20</w:t>
      </w:r>
      <w:r w:rsidRPr="0036188D">
        <w:rPr>
          <w:rFonts w:ascii="Book Antiqua" w:hAnsi="Book Antiqua" w:cs="SimSun"/>
          <w:color w:val="000000" w:themeColor="text1"/>
        </w:rPr>
        <w:t>: 2029-2037 [PMID: 25185684 DOI: 10.1097/MIB.0000000000000159]</w:t>
      </w:r>
    </w:p>
    <w:p w14:paraId="35777EA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117 </w:t>
      </w:r>
      <w:r w:rsidRPr="0036188D">
        <w:rPr>
          <w:rFonts w:ascii="Book Antiqua" w:hAnsi="Book Antiqua" w:cs="SimSun"/>
          <w:b/>
          <w:bCs/>
          <w:color w:val="000000" w:themeColor="text1"/>
        </w:rPr>
        <w:t>Deshpande N</w:t>
      </w:r>
      <w:r w:rsidRPr="0036188D">
        <w:rPr>
          <w:rFonts w:ascii="Book Antiqua" w:hAnsi="Book Antiqua" w:cs="SimSun"/>
          <w:color w:val="000000" w:themeColor="text1"/>
        </w:rPr>
        <w:t>, Lutz AM, Ren Y, Foygel K, Tian L, Schneider M, Pai R, Pasricha PJ, Willmann JK. Quantification and monitoring of inflammation in murine inflammatory bowel disease with targeted contrast-enhanced US. </w:t>
      </w:r>
      <w:r w:rsidRPr="0036188D">
        <w:rPr>
          <w:rFonts w:ascii="Book Antiqua" w:hAnsi="Book Antiqua" w:cs="SimSun"/>
          <w:i/>
          <w:iCs/>
          <w:color w:val="000000" w:themeColor="text1"/>
        </w:rPr>
        <w:t>Radiology</w:t>
      </w:r>
      <w:r w:rsidRPr="0036188D">
        <w:rPr>
          <w:rFonts w:ascii="Book Antiqua" w:hAnsi="Book Antiqua" w:cs="SimSun"/>
          <w:color w:val="000000" w:themeColor="text1"/>
        </w:rPr>
        <w:t> 2012; </w:t>
      </w:r>
      <w:r w:rsidRPr="0036188D">
        <w:rPr>
          <w:rFonts w:ascii="Book Antiqua" w:hAnsi="Book Antiqua" w:cs="SimSun"/>
          <w:b/>
          <w:bCs/>
          <w:color w:val="000000" w:themeColor="text1"/>
        </w:rPr>
        <w:t>262</w:t>
      </w:r>
      <w:r w:rsidRPr="0036188D">
        <w:rPr>
          <w:rFonts w:ascii="Book Antiqua" w:hAnsi="Book Antiqua" w:cs="SimSun"/>
          <w:color w:val="000000" w:themeColor="text1"/>
        </w:rPr>
        <w:t>: 172-180 [PMID: 22056689 DOI: 10.1148/radiol.11110323]</w:t>
      </w:r>
    </w:p>
    <w:p w14:paraId="44433C83"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118 </w:t>
      </w:r>
      <w:r w:rsidRPr="0036188D">
        <w:rPr>
          <w:rFonts w:ascii="Book Antiqua" w:hAnsi="Book Antiqua" w:cs="SimSun"/>
          <w:b/>
          <w:bCs/>
          <w:color w:val="000000" w:themeColor="text1"/>
        </w:rPr>
        <w:t>Vestweber D</w:t>
      </w:r>
      <w:r w:rsidRPr="0036188D">
        <w:rPr>
          <w:rFonts w:ascii="Book Antiqua" w:hAnsi="Book Antiqua" w:cs="SimSun"/>
          <w:color w:val="000000" w:themeColor="text1"/>
        </w:rPr>
        <w:t>. How leukocytes cross the vascular endothelium. </w:t>
      </w:r>
      <w:r w:rsidRPr="0036188D">
        <w:rPr>
          <w:rFonts w:ascii="Book Antiqua" w:hAnsi="Book Antiqua" w:cs="SimSun"/>
          <w:i/>
          <w:iCs/>
          <w:color w:val="000000" w:themeColor="text1"/>
        </w:rPr>
        <w:t>Nat Rev Immunol</w:t>
      </w:r>
      <w:r w:rsidRPr="0036188D">
        <w:rPr>
          <w:rFonts w:ascii="Book Antiqua" w:hAnsi="Book Antiqua" w:cs="SimSun"/>
          <w:color w:val="000000" w:themeColor="text1"/>
        </w:rPr>
        <w:t> 2015; </w:t>
      </w:r>
      <w:r w:rsidRPr="0036188D">
        <w:rPr>
          <w:rFonts w:ascii="Book Antiqua" w:hAnsi="Book Antiqua" w:cs="SimSun"/>
          <w:b/>
          <w:bCs/>
          <w:color w:val="000000" w:themeColor="text1"/>
        </w:rPr>
        <w:t>15</w:t>
      </w:r>
      <w:r w:rsidRPr="0036188D">
        <w:rPr>
          <w:rFonts w:ascii="Book Antiqua" w:hAnsi="Book Antiqua" w:cs="SimSun"/>
          <w:color w:val="000000" w:themeColor="text1"/>
        </w:rPr>
        <w:t>: 692-704 [PMID: 26471775 DOI: 10.1038/nri3908]</w:t>
      </w:r>
    </w:p>
    <w:p w14:paraId="627557FC"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119 </w:t>
      </w:r>
      <w:r w:rsidRPr="0036188D">
        <w:rPr>
          <w:rFonts w:ascii="Book Antiqua" w:hAnsi="Book Antiqua" w:cs="SimSun"/>
          <w:b/>
          <w:bCs/>
          <w:color w:val="000000" w:themeColor="text1"/>
        </w:rPr>
        <w:t>Machtaler S</w:t>
      </w:r>
      <w:r w:rsidRPr="0036188D">
        <w:rPr>
          <w:rFonts w:ascii="Book Antiqua" w:hAnsi="Book Antiqua" w:cs="SimSun"/>
          <w:color w:val="000000" w:themeColor="text1"/>
        </w:rPr>
        <w:t>, Knieling F, Luong R, Tian L, Willmann JK. Assessment of Inflammation in an Acute on Chronic Model of Inflammatory Bowel Disease with Ultrasound Molecular Imaging. </w:t>
      </w:r>
      <w:r w:rsidRPr="0036188D">
        <w:rPr>
          <w:rFonts w:ascii="Book Antiqua" w:hAnsi="Book Antiqua" w:cs="SimSun"/>
          <w:i/>
          <w:iCs/>
          <w:color w:val="000000" w:themeColor="text1"/>
        </w:rPr>
        <w:t>Theranostics</w:t>
      </w:r>
      <w:r w:rsidRPr="0036188D">
        <w:rPr>
          <w:rFonts w:ascii="Book Antiqua" w:hAnsi="Book Antiqua" w:cs="SimSun"/>
          <w:color w:val="000000" w:themeColor="text1"/>
        </w:rPr>
        <w:t> 2015; </w:t>
      </w:r>
      <w:r w:rsidRPr="0036188D">
        <w:rPr>
          <w:rFonts w:ascii="Book Antiqua" w:hAnsi="Book Antiqua" w:cs="SimSun"/>
          <w:b/>
          <w:bCs/>
          <w:color w:val="000000" w:themeColor="text1"/>
        </w:rPr>
        <w:t>5</w:t>
      </w:r>
      <w:r w:rsidRPr="0036188D">
        <w:rPr>
          <w:rFonts w:ascii="Book Antiqua" w:hAnsi="Book Antiqua" w:cs="SimSun"/>
          <w:color w:val="000000" w:themeColor="text1"/>
        </w:rPr>
        <w:t>: 1175-1186 [PMID: 26379784 DOI: 10.7150/thno.13048]</w:t>
      </w:r>
    </w:p>
    <w:p w14:paraId="4ABD5C0D"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120 </w:t>
      </w:r>
      <w:r w:rsidRPr="0036188D">
        <w:rPr>
          <w:rFonts w:ascii="Book Antiqua" w:hAnsi="Book Antiqua" w:cs="SimSun"/>
          <w:b/>
          <w:bCs/>
          <w:color w:val="000000" w:themeColor="text1"/>
        </w:rPr>
        <w:t>Sandborn WJ</w:t>
      </w:r>
      <w:r w:rsidRPr="0036188D">
        <w:rPr>
          <w:rFonts w:ascii="Book Antiqua" w:hAnsi="Book Antiqua" w:cs="SimSun"/>
          <w:color w:val="000000" w:themeColor="text1"/>
        </w:rPr>
        <w:t>, Feagan BG, Rutgeerts P, Hanauer S, Colombel JF, Sands BE, Lukas M, Fedorak RN, Lee S, Bressler B, Fox I, Rosario M, Sankoh S, Xu J, Stephens K, Milch C, Parikh A. Vedolizumab as induction and maintenance therapy for Crohn's disease. </w:t>
      </w:r>
      <w:r w:rsidRPr="0036188D">
        <w:rPr>
          <w:rFonts w:ascii="Book Antiqua" w:hAnsi="Book Antiqua" w:cs="SimSun"/>
          <w:i/>
          <w:iCs/>
          <w:color w:val="000000" w:themeColor="text1"/>
        </w:rPr>
        <w:t>N Engl J Med</w:t>
      </w:r>
      <w:r w:rsidRPr="0036188D">
        <w:rPr>
          <w:rFonts w:ascii="Book Antiqua" w:hAnsi="Book Antiqua" w:cs="SimSun"/>
          <w:color w:val="000000" w:themeColor="text1"/>
        </w:rPr>
        <w:t> 2013; </w:t>
      </w:r>
      <w:r w:rsidRPr="0036188D">
        <w:rPr>
          <w:rFonts w:ascii="Book Antiqua" w:hAnsi="Book Antiqua" w:cs="SimSun"/>
          <w:b/>
          <w:bCs/>
          <w:color w:val="000000" w:themeColor="text1"/>
        </w:rPr>
        <w:t>369</w:t>
      </w:r>
      <w:r w:rsidRPr="0036188D">
        <w:rPr>
          <w:rFonts w:ascii="Book Antiqua" w:hAnsi="Book Antiqua" w:cs="SimSun"/>
          <w:color w:val="000000" w:themeColor="text1"/>
        </w:rPr>
        <w:t>: 711-721 [PMID: 23964933 DOI: 10.1056/NEJMoa1215739]</w:t>
      </w:r>
    </w:p>
    <w:p w14:paraId="5D814213"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121 </w:t>
      </w:r>
      <w:r w:rsidRPr="0036188D">
        <w:rPr>
          <w:rFonts w:ascii="Book Antiqua" w:hAnsi="Book Antiqua" w:cs="SimSun"/>
          <w:b/>
          <w:bCs/>
          <w:color w:val="000000" w:themeColor="text1"/>
        </w:rPr>
        <w:t>Latella G</w:t>
      </w:r>
      <w:r w:rsidRPr="0036188D">
        <w:rPr>
          <w:rFonts w:ascii="Book Antiqua" w:hAnsi="Book Antiqua" w:cs="SimSun"/>
          <w:color w:val="000000" w:themeColor="text1"/>
        </w:rPr>
        <w:t>, Di Gregorio J, Flati V, Rieder F, Lawrance IC. Mechanisms of initiation and progression of intestinal fibrosis in IBD. </w:t>
      </w:r>
      <w:r w:rsidRPr="0036188D">
        <w:rPr>
          <w:rFonts w:ascii="Book Antiqua" w:hAnsi="Book Antiqua" w:cs="SimSun"/>
          <w:i/>
          <w:iCs/>
          <w:color w:val="000000" w:themeColor="text1"/>
        </w:rPr>
        <w:t>Scand J Gastroenterol</w:t>
      </w:r>
      <w:r w:rsidRPr="0036188D">
        <w:rPr>
          <w:rFonts w:ascii="Book Antiqua" w:hAnsi="Book Antiqua" w:cs="SimSun"/>
          <w:color w:val="000000" w:themeColor="text1"/>
        </w:rPr>
        <w:t> 2015; </w:t>
      </w:r>
      <w:r w:rsidRPr="0036188D">
        <w:rPr>
          <w:rFonts w:ascii="Book Antiqua" w:hAnsi="Book Antiqua" w:cs="SimSun"/>
          <w:b/>
          <w:bCs/>
          <w:color w:val="000000" w:themeColor="text1"/>
        </w:rPr>
        <w:t>50</w:t>
      </w:r>
      <w:r w:rsidRPr="0036188D">
        <w:rPr>
          <w:rFonts w:ascii="Book Antiqua" w:hAnsi="Book Antiqua" w:cs="SimSun"/>
          <w:color w:val="000000" w:themeColor="text1"/>
        </w:rPr>
        <w:t>: 53-65 [PMID: 25523556 DOI: 10.3109/00365521.2014.968863]</w:t>
      </w:r>
    </w:p>
    <w:p w14:paraId="42D0CD8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122 </w:t>
      </w:r>
      <w:r w:rsidRPr="0036188D">
        <w:rPr>
          <w:rFonts w:ascii="Book Antiqua" w:hAnsi="Book Antiqua" w:cs="SimSun"/>
          <w:b/>
          <w:bCs/>
          <w:color w:val="000000" w:themeColor="text1"/>
        </w:rPr>
        <w:t>Kim K</w:t>
      </w:r>
      <w:r w:rsidRPr="0036188D">
        <w:rPr>
          <w:rFonts w:ascii="Book Antiqua" w:hAnsi="Book Antiqua" w:cs="SimSun"/>
          <w:color w:val="000000" w:themeColor="text1"/>
        </w:rPr>
        <w:t xml:space="preserve">, Johnson LA, Jia C, Joyce JC, Rangwalla S, Higgins PD, Rubin JM. Noninvasive ultrasound elasticity imaging (UEI) of Crohn's disease: animal </w:t>
      </w:r>
      <w:r w:rsidRPr="0036188D">
        <w:rPr>
          <w:rFonts w:ascii="Book Antiqua" w:hAnsi="Book Antiqua" w:cs="SimSun"/>
          <w:color w:val="000000" w:themeColor="text1"/>
        </w:rPr>
        <w:lastRenderedPageBreak/>
        <w:t>model. </w:t>
      </w:r>
      <w:r w:rsidRPr="0036188D">
        <w:rPr>
          <w:rFonts w:ascii="Book Antiqua" w:hAnsi="Book Antiqua" w:cs="SimSun"/>
          <w:i/>
          <w:iCs/>
          <w:color w:val="000000" w:themeColor="text1"/>
        </w:rPr>
        <w:t>Ultrasound Med Biol</w:t>
      </w:r>
      <w:r w:rsidRPr="0036188D">
        <w:rPr>
          <w:rFonts w:ascii="Book Antiqua" w:hAnsi="Book Antiqua" w:cs="SimSun"/>
          <w:color w:val="000000" w:themeColor="text1"/>
        </w:rPr>
        <w:t> 2008; </w:t>
      </w:r>
      <w:r w:rsidRPr="0036188D">
        <w:rPr>
          <w:rFonts w:ascii="Book Antiqua" w:hAnsi="Book Antiqua" w:cs="SimSun"/>
          <w:b/>
          <w:bCs/>
          <w:color w:val="000000" w:themeColor="text1"/>
        </w:rPr>
        <w:t>34</w:t>
      </w:r>
      <w:r w:rsidRPr="0036188D">
        <w:rPr>
          <w:rFonts w:ascii="Book Antiqua" w:hAnsi="Book Antiqua" w:cs="SimSun"/>
          <w:color w:val="000000" w:themeColor="text1"/>
        </w:rPr>
        <w:t>: 902-912 [PMID: 18294759 DOI: 10.1016/j.ultrasmedbio.2007.11.020]</w:t>
      </w:r>
    </w:p>
    <w:p w14:paraId="5F6ACE0D"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123 </w:t>
      </w:r>
      <w:r w:rsidRPr="0036188D">
        <w:rPr>
          <w:rFonts w:ascii="Book Antiqua" w:hAnsi="Book Antiqua" w:cs="SimSun"/>
          <w:b/>
          <w:bCs/>
          <w:color w:val="000000" w:themeColor="text1"/>
        </w:rPr>
        <w:t>Dillman JR</w:t>
      </w:r>
      <w:r w:rsidRPr="0036188D">
        <w:rPr>
          <w:rFonts w:ascii="Book Antiqua" w:hAnsi="Book Antiqua" w:cs="SimSun"/>
          <w:color w:val="000000" w:themeColor="text1"/>
        </w:rPr>
        <w:t>, Stidham RW, Higgins PD, Moons DS, Johnson LA, Keshavarzi NR, Rubin JM. Ultrasound shear wave elastography helps discriminate low-grade from high-grade bowel wall fibrosis in ex vivo human intestinal specimens. </w:t>
      </w:r>
      <w:r w:rsidRPr="0036188D">
        <w:rPr>
          <w:rFonts w:ascii="Book Antiqua" w:hAnsi="Book Antiqua" w:cs="SimSun"/>
          <w:i/>
          <w:iCs/>
          <w:color w:val="000000" w:themeColor="text1"/>
        </w:rPr>
        <w:t>J Ultrasound Med</w:t>
      </w:r>
      <w:r w:rsidRPr="0036188D">
        <w:rPr>
          <w:rFonts w:ascii="Book Antiqua" w:hAnsi="Book Antiqua" w:cs="SimSun"/>
          <w:color w:val="000000" w:themeColor="text1"/>
        </w:rPr>
        <w:t> 2014; </w:t>
      </w:r>
      <w:r w:rsidRPr="0036188D">
        <w:rPr>
          <w:rFonts w:ascii="Book Antiqua" w:hAnsi="Book Antiqua" w:cs="SimSun"/>
          <w:b/>
          <w:bCs/>
          <w:color w:val="000000" w:themeColor="text1"/>
        </w:rPr>
        <w:t>33</w:t>
      </w:r>
      <w:r w:rsidRPr="0036188D">
        <w:rPr>
          <w:rFonts w:ascii="Book Antiqua" w:hAnsi="Book Antiqua" w:cs="SimSun"/>
          <w:color w:val="000000" w:themeColor="text1"/>
        </w:rPr>
        <w:t>: 2115-2123 [PMID: 25425367 DOI: 10.7863/ultra.33.12.2115]</w:t>
      </w:r>
    </w:p>
    <w:p w14:paraId="1F6FA02B"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124 </w:t>
      </w:r>
      <w:r w:rsidRPr="0036188D">
        <w:rPr>
          <w:rFonts w:ascii="Book Antiqua" w:hAnsi="Book Antiqua" w:cs="SimSun"/>
          <w:b/>
          <w:bCs/>
          <w:color w:val="000000" w:themeColor="text1"/>
        </w:rPr>
        <w:t>Baumgart DC</w:t>
      </w:r>
      <w:r w:rsidRPr="0036188D">
        <w:rPr>
          <w:rFonts w:ascii="Book Antiqua" w:hAnsi="Book Antiqua" w:cs="SimSun"/>
          <w:color w:val="000000" w:themeColor="text1"/>
        </w:rPr>
        <w:t>, Müller HP, Grittner U, Metzke D, Fischer A, Guckelberger O, Pascher A, Sack I, Vieth M, Rudolph B. US-based Real-time Elastography for the Detection of Fibrotic Gut Tissue in Patients with Stricturing Crohn Disease. </w:t>
      </w:r>
      <w:r w:rsidRPr="0036188D">
        <w:rPr>
          <w:rFonts w:ascii="Book Antiqua" w:hAnsi="Book Antiqua" w:cs="SimSun"/>
          <w:i/>
          <w:iCs/>
          <w:color w:val="000000" w:themeColor="text1"/>
        </w:rPr>
        <w:t>Radiology</w:t>
      </w:r>
      <w:r w:rsidRPr="0036188D">
        <w:rPr>
          <w:rFonts w:ascii="Book Antiqua" w:hAnsi="Book Antiqua" w:cs="SimSun"/>
          <w:color w:val="000000" w:themeColor="text1"/>
        </w:rPr>
        <w:t> 2015; </w:t>
      </w:r>
      <w:r w:rsidRPr="0036188D">
        <w:rPr>
          <w:rFonts w:ascii="Book Antiqua" w:hAnsi="Book Antiqua" w:cs="SimSun"/>
          <w:b/>
          <w:bCs/>
          <w:color w:val="000000" w:themeColor="text1"/>
        </w:rPr>
        <w:t>275</w:t>
      </w:r>
      <w:r w:rsidRPr="0036188D">
        <w:rPr>
          <w:rFonts w:ascii="Book Antiqua" w:hAnsi="Book Antiqua" w:cs="SimSun"/>
          <w:color w:val="000000" w:themeColor="text1"/>
        </w:rPr>
        <w:t>: 889-899 [PMID: 25668520 DOI: 10.1148/radiol.14141929]</w:t>
      </w:r>
    </w:p>
    <w:p w14:paraId="18604420"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125 </w:t>
      </w:r>
      <w:r w:rsidRPr="0036188D">
        <w:rPr>
          <w:rFonts w:ascii="Book Antiqua" w:hAnsi="Book Antiqua" w:cs="SimSun"/>
          <w:b/>
          <w:bCs/>
          <w:color w:val="000000" w:themeColor="text1"/>
        </w:rPr>
        <w:t>Ishikawa D</w:t>
      </w:r>
      <w:r w:rsidRPr="0036188D">
        <w:rPr>
          <w:rFonts w:ascii="Book Antiqua" w:hAnsi="Book Antiqua" w:cs="SimSun"/>
          <w:color w:val="000000" w:themeColor="text1"/>
        </w:rPr>
        <w:t>, Ando T, Watanabe O, Ishiguro K, Maeda O, Miyake N, Nakamura M, Miyahara R, Ohmiya N, Hirooka Y, El-Omar EM, Goto H. Images of colonic real-time tissue sonoelastography correlate with those of colonoscopy and may predict response to therapy in patients with ulcerative colitis. </w:t>
      </w:r>
      <w:r w:rsidRPr="0036188D">
        <w:rPr>
          <w:rFonts w:ascii="Book Antiqua" w:hAnsi="Book Antiqua" w:cs="SimSun"/>
          <w:i/>
          <w:iCs/>
          <w:color w:val="000000" w:themeColor="text1"/>
        </w:rPr>
        <w:t>BMC Gastroenterol</w:t>
      </w:r>
      <w:r w:rsidRPr="0036188D">
        <w:rPr>
          <w:rFonts w:ascii="Book Antiqua" w:hAnsi="Book Antiqua" w:cs="SimSun"/>
          <w:color w:val="000000" w:themeColor="text1"/>
        </w:rPr>
        <w:t> 2011; </w:t>
      </w:r>
      <w:r w:rsidRPr="0036188D">
        <w:rPr>
          <w:rFonts w:ascii="Book Antiqua" w:hAnsi="Book Antiqua" w:cs="SimSun"/>
          <w:b/>
          <w:bCs/>
          <w:color w:val="000000" w:themeColor="text1"/>
        </w:rPr>
        <w:t>11</w:t>
      </w:r>
      <w:r w:rsidRPr="0036188D">
        <w:rPr>
          <w:rFonts w:ascii="Book Antiqua" w:hAnsi="Book Antiqua" w:cs="SimSun"/>
          <w:color w:val="000000" w:themeColor="text1"/>
        </w:rPr>
        <w:t>: 29 [PMID: 21453450 DOI: 10.1186/1471-230X-11-29]</w:t>
      </w:r>
    </w:p>
    <w:p w14:paraId="4022436F" w14:textId="77777777" w:rsidR="0036188D" w:rsidRPr="0036188D" w:rsidRDefault="0036188D" w:rsidP="00F95B70">
      <w:pPr>
        <w:adjustRightInd w:val="0"/>
        <w:snapToGrid w:val="0"/>
        <w:spacing w:line="360" w:lineRule="auto"/>
        <w:jc w:val="both"/>
        <w:rPr>
          <w:rFonts w:ascii="Book Antiqua" w:hAnsi="Book Antiqua" w:cs="SimSun"/>
          <w:color w:val="000000" w:themeColor="text1"/>
        </w:rPr>
      </w:pPr>
      <w:r w:rsidRPr="0036188D">
        <w:rPr>
          <w:rFonts w:ascii="Book Antiqua" w:hAnsi="Book Antiqua" w:cs="SimSun"/>
          <w:color w:val="000000" w:themeColor="text1"/>
        </w:rPr>
        <w:t>126 </w:t>
      </w:r>
      <w:r w:rsidRPr="0036188D">
        <w:rPr>
          <w:rFonts w:ascii="Book Antiqua" w:hAnsi="Book Antiqua" w:cs="SimSun"/>
          <w:b/>
          <w:bCs/>
          <w:color w:val="000000" w:themeColor="text1"/>
        </w:rPr>
        <w:t>Fufezan O</w:t>
      </w:r>
      <w:r w:rsidRPr="0036188D">
        <w:rPr>
          <w:rFonts w:ascii="Book Antiqua" w:hAnsi="Book Antiqua" w:cs="SimSun"/>
          <w:color w:val="000000" w:themeColor="text1"/>
        </w:rPr>
        <w:t>, Asavoaie C, Tamas A, Farcau D, Serban D. Bowel elastography - a pilot study for developing an elastographic scoring system to evaluate disease activity in pediatric Crohn's disease. </w:t>
      </w:r>
      <w:r w:rsidRPr="0036188D">
        <w:rPr>
          <w:rFonts w:ascii="Book Antiqua" w:hAnsi="Book Antiqua" w:cs="SimSun"/>
          <w:i/>
          <w:iCs/>
          <w:color w:val="000000" w:themeColor="text1"/>
        </w:rPr>
        <w:t>Med Ultrason</w:t>
      </w:r>
      <w:r w:rsidRPr="0036188D">
        <w:rPr>
          <w:rFonts w:ascii="Book Antiqua" w:hAnsi="Book Antiqua" w:cs="SimSun"/>
          <w:color w:val="000000" w:themeColor="text1"/>
        </w:rPr>
        <w:t> 2015; </w:t>
      </w:r>
      <w:r w:rsidRPr="0036188D">
        <w:rPr>
          <w:rFonts w:ascii="Book Antiqua" w:hAnsi="Book Antiqua" w:cs="SimSun"/>
          <w:b/>
          <w:bCs/>
          <w:color w:val="000000" w:themeColor="text1"/>
        </w:rPr>
        <w:t>17</w:t>
      </w:r>
      <w:r w:rsidRPr="0036188D">
        <w:rPr>
          <w:rFonts w:ascii="Book Antiqua" w:hAnsi="Book Antiqua" w:cs="SimSun"/>
          <w:color w:val="000000" w:themeColor="text1"/>
        </w:rPr>
        <w:t>: 422-430 [PMID: 26649334 DOI: 10.11152/mu.2013.2066.174.bwe]</w:t>
      </w:r>
    </w:p>
    <w:p w14:paraId="7D81E1EC" w14:textId="77777777" w:rsidR="0036188D" w:rsidRPr="0036188D" w:rsidRDefault="0036188D" w:rsidP="00F95B70">
      <w:pPr>
        <w:adjustRightInd w:val="0"/>
        <w:snapToGrid w:val="0"/>
        <w:spacing w:line="360" w:lineRule="auto"/>
        <w:jc w:val="both"/>
        <w:rPr>
          <w:rFonts w:ascii="Book Antiqua" w:hAnsi="Book Antiqua"/>
          <w:color w:val="000000" w:themeColor="text1"/>
        </w:rPr>
      </w:pPr>
    </w:p>
    <w:p w14:paraId="742ED762" w14:textId="224CD832" w:rsidR="0036188D" w:rsidRPr="0036188D" w:rsidRDefault="0036188D" w:rsidP="00F95B70">
      <w:pPr>
        <w:adjustRightInd w:val="0"/>
        <w:snapToGrid w:val="0"/>
        <w:spacing w:line="360" w:lineRule="auto"/>
        <w:jc w:val="right"/>
        <w:rPr>
          <w:rFonts w:ascii="Book Antiqua" w:hAnsi="Book Antiqua"/>
          <w:b/>
          <w:bCs/>
          <w:color w:val="000000" w:themeColor="text1"/>
        </w:rPr>
      </w:pPr>
      <w:r w:rsidRPr="0036188D">
        <w:rPr>
          <w:rFonts w:ascii="Book Antiqua" w:hAnsi="Book Antiqua"/>
          <w:b/>
          <w:bCs/>
          <w:color w:val="000000" w:themeColor="text1"/>
        </w:rPr>
        <w:t xml:space="preserve">P-Reviewer: </w:t>
      </w:r>
      <w:r w:rsidRPr="0036188D">
        <w:rPr>
          <w:rFonts w:ascii="Book Antiqua" w:hAnsi="Book Antiqua"/>
          <w:bCs/>
          <w:color w:val="000000" w:themeColor="text1"/>
        </w:rPr>
        <w:t>Manguso</w:t>
      </w:r>
      <w:r w:rsidRPr="0036188D">
        <w:rPr>
          <w:rFonts w:ascii="Book Antiqua" w:hAnsi="Book Antiqua" w:hint="eastAsia"/>
          <w:bCs/>
          <w:color w:val="000000" w:themeColor="text1"/>
          <w:lang w:eastAsia="zh-CN"/>
        </w:rPr>
        <w:t xml:space="preserve"> F,</w:t>
      </w:r>
      <w:r w:rsidRPr="0036188D">
        <w:rPr>
          <w:rFonts w:ascii="Book Antiqua" w:hAnsi="Book Antiqua" w:hint="eastAsia"/>
          <w:bCs/>
          <w:color w:val="000000" w:themeColor="text1"/>
        </w:rPr>
        <w:t xml:space="preserve"> </w:t>
      </w:r>
      <w:r w:rsidRPr="0036188D">
        <w:rPr>
          <w:rFonts w:ascii="Book Antiqua" w:hAnsi="Book Antiqua"/>
          <w:bCs/>
          <w:color w:val="000000" w:themeColor="text1"/>
        </w:rPr>
        <w:t>Jarry</w:t>
      </w:r>
      <w:r w:rsidRPr="0036188D">
        <w:rPr>
          <w:rFonts w:ascii="Book Antiqua" w:hAnsi="Book Antiqua" w:hint="eastAsia"/>
          <w:bCs/>
          <w:color w:val="000000" w:themeColor="text1"/>
          <w:lang w:eastAsia="zh-CN"/>
        </w:rPr>
        <w:t xml:space="preserve"> </w:t>
      </w:r>
      <w:r w:rsidRPr="0036188D">
        <w:rPr>
          <w:rFonts w:ascii="Book Antiqua" w:hAnsi="Book Antiqua"/>
          <w:bCs/>
          <w:color w:val="000000" w:themeColor="text1"/>
        </w:rPr>
        <w:t>A</w:t>
      </w:r>
      <w:r w:rsidRPr="0036188D">
        <w:rPr>
          <w:rFonts w:ascii="Book Antiqua" w:hAnsi="Book Antiqua" w:hint="eastAsia"/>
          <w:b/>
          <w:bCs/>
          <w:color w:val="000000" w:themeColor="text1"/>
        </w:rPr>
        <w:t xml:space="preserve"> </w:t>
      </w:r>
      <w:r w:rsidRPr="0036188D">
        <w:rPr>
          <w:rFonts w:ascii="Book Antiqua" w:hAnsi="Book Antiqua"/>
          <w:b/>
          <w:bCs/>
          <w:color w:val="000000" w:themeColor="text1"/>
        </w:rPr>
        <w:t>S-Editor:</w:t>
      </w:r>
      <w:r w:rsidRPr="0036188D">
        <w:rPr>
          <w:rFonts w:ascii="Book Antiqua" w:hAnsi="Book Antiqua"/>
          <w:color w:val="000000" w:themeColor="text1"/>
        </w:rPr>
        <w:t xml:space="preserve"> </w:t>
      </w:r>
      <w:r w:rsidRPr="0036188D">
        <w:rPr>
          <w:rFonts w:ascii="Book Antiqua" w:hAnsi="Book Antiqua" w:hint="eastAsia"/>
          <w:color w:val="000000" w:themeColor="text1"/>
        </w:rPr>
        <w:t xml:space="preserve">Ma YJ </w:t>
      </w:r>
      <w:r w:rsidRPr="0036188D">
        <w:rPr>
          <w:rFonts w:ascii="Book Antiqua" w:hAnsi="Book Antiqua"/>
          <w:b/>
          <w:bCs/>
          <w:color w:val="000000" w:themeColor="text1"/>
        </w:rPr>
        <w:t>L-Editor:</w:t>
      </w:r>
      <w:r w:rsidR="00375183">
        <w:rPr>
          <w:rFonts w:ascii="Book Antiqua" w:hAnsi="Book Antiqua"/>
          <w:color w:val="000000" w:themeColor="text1"/>
        </w:rPr>
        <w:t xml:space="preserve"> </w:t>
      </w:r>
      <w:r w:rsidRPr="0036188D">
        <w:rPr>
          <w:rFonts w:ascii="Book Antiqua" w:hAnsi="Book Antiqua"/>
          <w:color w:val="000000" w:themeColor="text1"/>
        </w:rPr>
        <w:t xml:space="preserve"> </w:t>
      </w:r>
      <w:r w:rsidRPr="0036188D">
        <w:rPr>
          <w:rFonts w:ascii="Book Antiqua" w:hAnsi="Book Antiqua"/>
          <w:b/>
          <w:bCs/>
          <w:color w:val="000000" w:themeColor="text1"/>
        </w:rPr>
        <w:t>E-Editor:</w:t>
      </w:r>
    </w:p>
    <w:p w14:paraId="7C730F3C" w14:textId="09057DE1" w:rsidR="008D7826" w:rsidRPr="0036188D" w:rsidRDefault="008D7826" w:rsidP="00F95B70">
      <w:pPr>
        <w:adjustRightInd w:val="0"/>
        <w:snapToGrid w:val="0"/>
        <w:spacing w:line="360" w:lineRule="auto"/>
        <w:jc w:val="both"/>
        <w:rPr>
          <w:rFonts w:ascii="Book Antiqua" w:hAnsi="Book Antiqua" w:cs="Arial"/>
          <w:color w:val="000000" w:themeColor="text1"/>
        </w:rPr>
      </w:pPr>
    </w:p>
    <w:p w14:paraId="511D9CEF" w14:textId="77777777" w:rsidR="00405B8D" w:rsidRPr="0036188D" w:rsidRDefault="00405B8D"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br w:type="page"/>
      </w:r>
    </w:p>
    <w:p w14:paraId="1E5C3D5B" w14:textId="7E4A0401" w:rsidR="00E80E30" w:rsidRPr="0036188D" w:rsidRDefault="00405B8D" w:rsidP="00F95B70">
      <w:pPr>
        <w:adjustRightInd w:val="0"/>
        <w:snapToGrid w:val="0"/>
        <w:spacing w:line="360" w:lineRule="auto"/>
        <w:jc w:val="both"/>
        <w:rPr>
          <w:rFonts w:ascii="Book Antiqua" w:hAnsi="Book Antiqua" w:cs="Arial"/>
          <w:b/>
          <w:color w:val="000000" w:themeColor="text1"/>
          <w:lang w:val="en-US"/>
        </w:rPr>
      </w:pPr>
      <w:r w:rsidRPr="0036188D">
        <w:rPr>
          <w:rFonts w:ascii="Book Antiqua" w:hAnsi="Book Antiqua" w:cs="Arial"/>
          <w:b/>
          <w:noProof/>
          <w:color w:val="000000" w:themeColor="text1"/>
          <w:lang w:val="en-US" w:eastAsia="zh-CN"/>
        </w:rPr>
        <w:lastRenderedPageBreak/>
        <w:drawing>
          <wp:inline distT="0" distB="0" distL="0" distR="0" wp14:anchorId="3517A5B2" wp14:editId="219143B1">
            <wp:extent cx="5745480" cy="5050808"/>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fa0efsusr1\knielifd\Desktop\Review WJG - Light and sound\review WJG-0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45480" cy="5050808"/>
                    </a:xfrm>
                    <a:prstGeom prst="rect">
                      <a:avLst/>
                    </a:prstGeom>
                    <a:noFill/>
                    <a:ln>
                      <a:noFill/>
                    </a:ln>
                  </pic:spPr>
                </pic:pic>
              </a:graphicData>
            </a:graphic>
          </wp:inline>
        </w:drawing>
      </w:r>
    </w:p>
    <w:p w14:paraId="4F5E7745" w14:textId="7BCAE628" w:rsidR="00E80E30" w:rsidRPr="0036188D" w:rsidRDefault="00E80E30"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b/>
          <w:color w:val="000000" w:themeColor="text1"/>
          <w:lang w:val="en-US"/>
        </w:rPr>
        <w:t>Figure 1 Overview of existing and emerging endoscopic technologies to visualize macroscopic or microscopic features of the intestine</w:t>
      </w:r>
      <w:r w:rsidR="00375183">
        <w:rPr>
          <w:rFonts w:ascii="Book Antiqua" w:hAnsi="Book Antiqua" w:cs="Arial" w:hint="eastAsia"/>
          <w:color w:val="000000" w:themeColor="text1"/>
          <w:lang w:val="en-US" w:eastAsia="zh-CN"/>
        </w:rPr>
        <w:t xml:space="preserve">. </w:t>
      </w:r>
      <w:r w:rsidRPr="0036188D">
        <w:rPr>
          <w:rFonts w:ascii="Book Antiqua" w:hAnsi="Book Antiqua" w:cs="Arial"/>
          <w:color w:val="000000" w:themeColor="text1"/>
          <w:lang w:val="en-US"/>
        </w:rPr>
        <w:t>Macroscopic technologies include: high-definition endoscopy, wide-view full-spectrum endoscopy, chromoendoscopy, and autofluorescence endoscopy. Microscopic technologies include: endocytoscopy, confocal laser endoscopy, multiphoton endoscopy, and molecular imaging endoscopy. A detailed description for each modality is given in the text.</w:t>
      </w:r>
    </w:p>
    <w:p w14:paraId="2EF5F1C4" w14:textId="77449D87" w:rsidR="008D7826" w:rsidRPr="0036188D" w:rsidRDefault="008D7826"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br w:type="page"/>
      </w:r>
    </w:p>
    <w:p w14:paraId="2D9DB80E" w14:textId="66C3304D" w:rsidR="008D7826" w:rsidRPr="0036188D" w:rsidRDefault="008D7826"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noProof/>
          <w:color w:val="000000" w:themeColor="text1"/>
          <w:lang w:val="en-US" w:eastAsia="zh-CN"/>
        </w:rPr>
        <w:lastRenderedPageBreak/>
        <w:drawing>
          <wp:inline distT="0" distB="0" distL="0" distR="0" wp14:anchorId="7C786178" wp14:editId="58EFB8FB">
            <wp:extent cx="5747133" cy="500888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iew%20WJG-0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47133" cy="5008880"/>
                    </a:xfrm>
                    <a:prstGeom prst="rect">
                      <a:avLst/>
                    </a:prstGeom>
                    <a:noFill/>
                    <a:ln>
                      <a:noFill/>
                    </a:ln>
                  </pic:spPr>
                </pic:pic>
              </a:graphicData>
            </a:graphic>
          </wp:inline>
        </w:drawing>
      </w:r>
    </w:p>
    <w:p w14:paraId="242BF149" w14:textId="678E3855" w:rsidR="008D7826" w:rsidRPr="0036188D" w:rsidRDefault="008D7826"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b/>
          <w:color w:val="000000" w:themeColor="text1"/>
          <w:lang w:val="en-US"/>
        </w:rPr>
        <w:t xml:space="preserve">Figure 2 Overview of existing and emerging ultrasound transabdominal and endoscopic technologies </w:t>
      </w:r>
      <w:r w:rsidR="00E24C95" w:rsidRPr="0036188D">
        <w:rPr>
          <w:rFonts w:ascii="Book Antiqua" w:hAnsi="Book Antiqua" w:cs="Arial"/>
          <w:b/>
          <w:color w:val="000000" w:themeColor="text1"/>
          <w:lang w:val="en-US"/>
        </w:rPr>
        <w:t xml:space="preserve">for </w:t>
      </w:r>
      <w:r w:rsidRPr="0036188D">
        <w:rPr>
          <w:rFonts w:ascii="Book Antiqua" w:hAnsi="Book Antiqua" w:cs="Arial"/>
          <w:b/>
          <w:color w:val="000000" w:themeColor="text1"/>
          <w:lang w:val="en-US"/>
        </w:rPr>
        <w:t>visualiz</w:t>
      </w:r>
      <w:r w:rsidR="00E24C95" w:rsidRPr="0036188D">
        <w:rPr>
          <w:rFonts w:ascii="Book Antiqua" w:hAnsi="Book Antiqua" w:cs="Arial"/>
          <w:b/>
          <w:color w:val="000000" w:themeColor="text1"/>
          <w:lang w:val="en-US"/>
        </w:rPr>
        <w:t>ing</w:t>
      </w:r>
      <w:r w:rsidRPr="0036188D">
        <w:rPr>
          <w:rFonts w:ascii="Book Antiqua" w:hAnsi="Book Antiqua" w:cs="Arial"/>
          <w:b/>
          <w:color w:val="000000" w:themeColor="text1"/>
          <w:lang w:val="en-US"/>
        </w:rPr>
        <w:t xml:space="preserve"> the intestine</w:t>
      </w:r>
      <w:r w:rsidR="00825E34">
        <w:rPr>
          <w:rFonts w:ascii="Book Antiqua" w:hAnsi="Book Antiqua" w:cs="Arial" w:hint="eastAsia"/>
          <w:color w:val="000000" w:themeColor="text1"/>
          <w:lang w:val="en-US" w:eastAsia="zh-CN"/>
        </w:rPr>
        <w:t xml:space="preserve">. </w:t>
      </w:r>
      <w:r w:rsidRPr="0036188D">
        <w:rPr>
          <w:rFonts w:ascii="Book Antiqua" w:hAnsi="Book Antiqua" w:cs="Arial"/>
          <w:color w:val="000000" w:themeColor="text1"/>
          <w:lang w:val="en-US"/>
        </w:rPr>
        <w:t>Besides B-mode and Doppler, technologies include: contrast-enhanced ultrasound, ultrasound molecular imaging, and elastography. A detailed description for each modality is given in the text.</w:t>
      </w:r>
    </w:p>
    <w:p w14:paraId="3CE8BA5C" w14:textId="44D43411" w:rsidR="008D7826" w:rsidRPr="0036188D" w:rsidRDefault="008D7826"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br w:type="page"/>
      </w:r>
    </w:p>
    <w:p w14:paraId="7B209EA4" w14:textId="1EA83FD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b/>
          <w:color w:val="000000" w:themeColor="text1"/>
          <w:lang w:val="en-US"/>
        </w:rPr>
      </w:pPr>
      <w:r w:rsidRPr="0036188D">
        <w:rPr>
          <w:rFonts w:ascii="Book Antiqua" w:hAnsi="Book Antiqua"/>
          <w:b/>
          <w:color w:val="000000" w:themeColor="text1"/>
          <w:lang w:val="en-US"/>
        </w:rPr>
        <w:lastRenderedPageBreak/>
        <w:t xml:space="preserve">Table 1 Recommendations and state-of-the-art in </w:t>
      </w:r>
      <w:r w:rsidR="00825E34" w:rsidRPr="00825E34">
        <w:rPr>
          <w:rFonts w:ascii="Book Antiqua" w:hAnsi="Book Antiqua"/>
          <w:b/>
          <w:color w:val="000000" w:themeColor="text1"/>
          <w:lang w:val="en-US"/>
        </w:rPr>
        <w:t xml:space="preserve">inflammatory bowel disease </w:t>
      </w:r>
      <w:r w:rsidRPr="0036188D">
        <w:rPr>
          <w:rFonts w:ascii="Book Antiqua" w:hAnsi="Book Antiqua"/>
          <w:b/>
          <w:color w:val="000000" w:themeColor="text1"/>
          <w:lang w:val="en-US"/>
        </w:rPr>
        <w:t>imaging</w:t>
      </w:r>
      <w:r w:rsidR="001D6510" w:rsidRPr="0036188D">
        <w:rPr>
          <w:rFonts w:ascii="Book Antiqua" w:hAnsi="Book Antiqua"/>
          <w:b/>
          <w:color w:val="000000" w:themeColor="text1"/>
          <w:lang w:val="en-US"/>
        </w:rPr>
        <w:t xml:space="preserve"> according to </w:t>
      </w:r>
      <w:r w:rsidR="001D6510" w:rsidRPr="0036188D">
        <w:rPr>
          <w:rFonts w:ascii="Book Antiqua" w:hAnsi="Book Antiqua" w:cs="Arial"/>
          <w:b/>
          <w:color w:val="000000" w:themeColor="text1"/>
          <w:lang w:val="en-US"/>
        </w:rPr>
        <w:t>international guidelines</w:t>
      </w:r>
      <w:r w:rsidR="001D6510" w:rsidRPr="0036188D">
        <w:rPr>
          <w:rFonts w:ascii="Book Antiqua" w:hAnsi="Book Antiqua" w:cs="Arial"/>
          <w:color w:val="000000" w:themeColor="text1"/>
          <w:lang w:val="en-US"/>
        </w:rPr>
        <w:fldChar w:fldCharType="begin">
          <w:fldData xml:space="preserve">PEVuZE5vdGU+PENpdGU+PEF1dGhvcj5MYWluZTwvQXV0aG9yPjxZZWFyPjIwMTU8L1llYXI+PFJl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</w:fldData>
        </w:fldChar>
      </w:r>
      <w:r w:rsidR="00B27356" w:rsidRPr="0036188D">
        <w:rPr>
          <w:rFonts w:ascii="Book Antiqua" w:hAnsi="Book Antiqua" w:cs="Arial"/>
          <w:color w:val="000000" w:themeColor="text1"/>
          <w:lang w:val="en-US"/>
        </w:rPr>
        <w:instrText xml:space="preserve"> ADDIN EN.CITE </w:instrText>
      </w:r>
      <w:r w:rsidR="00B27356" w:rsidRPr="0036188D">
        <w:rPr>
          <w:rFonts w:ascii="Book Antiqua" w:hAnsi="Book Antiqua" w:cs="Arial"/>
          <w:color w:val="000000" w:themeColor="text1"/>
          <w:lang w:val="en-US"/>
        </w:rPr>
        <w:fldChar w:fldCharType="begin">
          <w:fldData xml:space="preserve">PEVuZE5vdGU+PENpdGU+PEF1dGhvcj5MYWluZTwvQXV0aG9yPjxZZWFyPjIwMTU8L1llYXI+PFJl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</w:fldData>
        </w:fldChar>
      </w:r>
      <w:r w:rsidR="00B27356" w:rsidRPr="0036188D">
        <w:rPr>
          <w:rFonts w:ascii="Book Antiqua" w:hAnsi="Book Antiqua" w:cs="Arial"/>
          <w:color w:val="000000" w:themeColor="text1"/>
          <w:lang w:val="en-US"/>
        </w:rPr>
        <w:instrText xml:space="preserve"> ADDIN EN.CITE.DATA </w:instrText>
      </w:r>
      <w:r w:rsidR="00B27356" w:rsidRPr="0036188D">
        <w:rPr>
          <w:rFonts w:ascii="Book Antiqua" w:hAnsi="Book Antiqua" w:cs="Arial"/>
          <w:color w:val="000000" w:themeColor="text1"/>
          <w:lang w:val="en-US"/>
        </w:rPr>
      </w:r>
      <w:r w:rsidR="00B27356" w:rsidRPr="0036188D">
        <w:rPr>
          <w:rFonts w:ascii="Book Antiqua" w:hAnsi="Book Antiqua" w:cs="Arial"/>
          <w:color w:val="000000" w:themeColor="text1"/>
          <w:lang w:val="en-US"/>
        </w:rPr>
        <w:fldChar w:fldCharType="end"/>
      </w:r>
      <w:r w:rsidR="001D6510" w:rsidRPr="0036188D">
        <w:rPr>
          <w:rFonts w:ascii="Book Antiqua" w:hAnsi="Book Antiqua" w:cs="Arial"/>
          <w:color w:val="000000" w:themeColor="text1"/>
          <w:lang w:val="en-US"/>
        </w:rPr>
      </w:r>
      <w:r w:rsidR="001D6510" w:rsidRPr="0036188D">
        <w:rPr>
          <w:rFonts w:ascii="Book Antiqua" w:hAnsi="Book Antiqua" w:cs="Arial"/>
          <w:color w:val="000000" w:themeColor="text1"/>
          <w:lang w:val="en-US"/>
        </w:rPr>
        <w:fldChar w:fldCharType="separate"/>
      </w:r>
      <w:r w:rsidR="00B27356" w:rsidRPr="0036188D">
        <w:rPr>
          <w:rFonts w:ascii="Book Antiqua" w:hAnsi="Book Antiqua" w:cs="Arial"/>
          <w:noProof/>
          <w:color w:val="000000" w:themeColor="text1"/>
          <w:vertAlign w:val="superscript"/>
          <w:lang w:val="en-US"/>
        </w:rPr>
        <w:t>[</w:t>
      </w:r>
      <w:hyperlink w:anchor="_ENREF_15" w:tooltip="Laine, 2015 #72" w:history="1">
        <w:r w:rsidR="00B27356" w:rsidRPr="0036188D">
          <w:rPr>
            <w:rStyle w:val="Hyperlink"/>
            <w:rFonts w:ascii="Book Antiqua" w:hAnsi="Book Antiqua" w:cs="Arial"/>
            <w:noProof/>
            <w:color w:val="000000" w:themeColor="text1"/>
            <w:u w:val="none"/>
            <w:vertAlign w:val="superscript"/>
            <w:lang w:val="en-US"/>
          </w:rPr>
          <w:t>15-18</w:t>
        </w:r>
      </w:hyperlink>
      <w:r w:rsidR="00B27356" w:rsidRPr="0036188D">
        <w:rPr>
          <w:rFonts w:ascii="Book Antiqua" w:hAnsi="Book Antiqua" w:cs="Arial"/>
          <w:noProof/>
          <w:color w:val="000000" w:themeColor="text1"/>
          <w:vertAlign w:val="superscript"/>
          <w:lang w:val="en-US"/>
        </w:rPr>
        <w:t>]</w:t>
      </w:r>
      <w:r w:rsidR="001D6510" w:rsidRPr="0036188D">
        <w:rPr>
          <w:rFonts w:ascii="Book Antiqua" w:hAnsi="Book Antiqua" w:cs="Arial"/>
          <w:color w:val="000000" w:themeColor="text1"/>
          <w:lang w:val="en-US"/>
        </w:rPr>
        <w:fldChar w:fldCharType="end"/>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88"/>
      </w:tblGrid>
      <w:tr w:rsidR="0036188D" w:rsidRPr="0036188D" w14:paraId="304D6580" w14:textId="77777777" w:rsidTr="00F479B2">
        <w:tc>
          <w:tcPr>
            <w:tcW w:w="2518" w:type="dxa"/>
          </w:tcPr>
          <w:p w14:paraId="2D730180"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b/>
                <w:color w:val="000000" w:themeColor="text1"/>
                <w:lang w:val="en-US"/>
              </w:rPr>
            </w:pPr>
            <w:r w:rsidRPr="0036188D">
              <w:rPr>
                <w:rFonts w:ascii="Book Antiqua" w:hAnsi="Book Antiqua"/>
                <w:b/>
                <w:color w:val="000000" w:themeColor="text1"/>
                <w:lang w:val="en-US"/>
              </w:rPr>
              <w:t>Initial diagnosis and follow-up</w:t>
            </w:r>
          </w:p>
        </w:tc>
        <w:tc>
          <w:tcPr>
            <w:tcW w:w="6688" w:type="dxa"/>
          </w:tcPr>
          <w:p w14:paraId="300D5202" w14:textId="082A6C8F" w:rsidR="008D7826" w:rsidRPr="00F479B2" w:rsidRDefault="008D7826" w:rsidP="00F95B70">
            <w:pPr>
              <w:pStyle w:val="NormalWeb"/>
              <w:numPr>
                <w:ilvl w:val="0"/>
                <w:numId w:val="7"/>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Colonoscopy with ileoscopy is recommended for the initial evaluation of </w:t>
            </w:r>
            <w:r w:rsidR="00F479B2" w:rsidRPr="00F479B2">
              <w:rPr>
                <w:rFonts w:ascii="Book Antiqua" w:hAnsi="Book Antiqua" w:cs="Arial"/>
                <w:color w:val="000000" w:themeColor="text1"/>
                <w:lang w:val="en-US"/>
              </w:rPr>
              <w:t>i</w:t>
            </w:r>
            <w:r w:rsidR="00825E34" w:rsidRPr="00F479B2">
              <w:rPr>
                <w:rFonts w:ascii="Book Antiqua" w:hAnsi="Book Antiqua" w:cs="Arial"/>
                <w:color w:val="000000" w:themeColor="text1"/>
                <w:lang w:val="en-US"/>
              </w:rPr>
              <w:t>nflammatory bowel disease</w:t>
            </w:r>
            <w:r w:rsidR="00825E34" w:rsidRPr="00F479B2">
              <w:rPr>
                <w:rFonts w:ascii="Book Antiqua" w:hAnsi="Book Antiqua"/>
                <w:color w:val="000000" w:themeColor="text1"/>
                <w:lang w:val="en-US"/>
              </w:rPr>
              <w:t xml:space="preserve"> </w:t>
            </w:r>
            <w:r w:rsidR="00F479B2" w:rsidRPr="00F479B2">
              <w:rPr>
                <w:rFonts w:ascii="Book Antiqua" w:hAnsi="Book Antiqua" w:hint="eastAsia"/>
                <w:color w:val="000000" w:themeColor="text1"/>
                <w:lang w:val="en-US" w:eastAsia="zh-CN"/>
              </w:rPr>
              <w:t>(</w:t>
            </w:r>
            <w:r w:rsidR="00F479B2" w:rsidRPr="00F479B2">
              <w:rPr>
                <w:rFonts w:ascii="Book Antiqua" w:hAnsi="Book Antiqua"/>
                <w:color w:val="000000" w:themeColor="text1"/>
                <w:lang w:val="en-US"/>
              </w:rPr>
              <w:t>IBD</w:t>
            </w:r>
            <w:r w:rsidR="00F479B2" w:rsidRPr="00F479B2">
              <w:rPr>
                <w:rFonts w:ascii="Book Antiqua" w:hAnsi="Book Antiqua" w:hint="eastAsia"/>
                <w:color w:val="000000" w:themeColor="text1"/>
                <w:lang w:val="en-US" w:eastAsia="zh-CN"/>
              </w:rPr>
              <w:t xml:space="preserve">) </w:t>
            </w:r>
            <w:r w:rsidRPr="00F479B2">
              <w:rPr>
                <w:rFonts w:ascii="Book Antiqua" w:hAnsi="Book Antiqua"/>
                <w:color w:val="000000" w:themeColor="text1"/>
                <w:lang w:val="en-US"/>
              </w:rPr>
              <w:t xml:space="preserve">and for the differentiation IBD subtypes. </w:t>
            </w:r>
          </w:p>
          <w:p w14:paraId="0A0FEDA6" w14:textId="77777777" w:rsidR="008D7826" w:rsidRPr="00F479B2" w:rsidRDefault="008D7826" w:rsidP="00F95B70">
            <w:pPr>
              <w:pStyle w:val="NormalWeb"/>
              <w:numPr>
                <w:ilvl w:val="0"/>
                <w:numId w:val="7"/>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Sampling of mucosal biopsy specimens from multiple sites during the initial endoscopic evaluation of IBD is recommended. </w:t>
            </w:r>
          </w:p>
          <w:p w14:paraId="201CA165" w14:textId="77777777" w:rsidR="008D7826" w:rsidRPr="00F479B2" w:rsidRDefault="008D7826" w:rsidP="00F95B70">
            <w:pPr>
              <w:pStyle w:val="NormalWeb"/>
              <w:numPr>
                <w:ilvl w:val="0"/>
                <w:numId w:val="7"/>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Flexible sigmoidoscopy should be performed in patients with IBD when colonoscopy is contraindicated.</w:t>
            </w:r>
          </w:p>
          <w:p w14:paraId="056859FD" w14:textId="4CFB42DB" w:rsidR="008D7826" w:rsidRPr="00F479B2" w:rsidRDefault="008D7826" w:rsidP="00F95B70">
            <w:pPr>
              <w:pStyle w:val="NormalWeb"/>
              <w:numPr>
                <w:ilvl w:val="0"/>
                <w:numId w:val="7"/>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Radiological imaging techniques are complementary to endoscopic assessment. Cross-sectional imaging offers the opportunity to detect and stage inflammatory, obstructive and fistulizing </w:t>
            </w:r>
            <w:r w:rsidR="00A63396" w:rsidRPr="00F479B2">
              <w:rPr>
                <w:rFonts w:ascii="Book Antiqua" w:hAnsi="Book Antiqua"/>
                <w:color w:val="000000" w:themeColor="text1"/>
                <w:lang w:val="en-US"/>
              </w:rPr>
              <w:t xml:space="preserve">Crohn's disease </w:t>
            </w:r>
            <w:r w:rsidR="00A63396">
              <w:rPr>
                <w:rFonts w:ascii="Book Antiqua" w:hAnsi="Book Antiqua" w:hint="eastAsia"/>
                <w:color w:val="000000" w:themeColor="text1"/>
                <w:lang w:val="en-US" w:eastAsia="zh-CN"/>
              </w:rPr>
              <w:t>(</w:t>
            </w:r>
            <w:r w:rsidRPr="00F479B2">
              <w:rPr>
                <w:rFonts w:ascii="Book Antiqua" w:hAnsi="Book Antiqua"/>
                <w:color w:val="000000" w:themeColor="text1"/>
                <w:lang w:val="en-US"/>
              </w:rPr>
              <w:t>CD</w:t>
            </w:r>
            <w:r w:rsidR="00A63396">
              <w:rPr>
                <w:rFonts w:ascii="Book Antiqua" w:hAnsi="Book Antiqua" w:hint="eastAsia"/>
                <w:color w:val="000000" w:themeColor="text1"/>
                <w:lang w:val="en-US" w:eastAsia="zh-CN"/>
              </w:rPr>
              <w:t>)</w:t>
            </w:r>
            <w:r w:rsidRPr="00F479B2">
              <w:rPr>
                <w:rFonts w:ascii="Book Antiqua" w:hAnsi="Book Antiqua"/>
                <w:color w:val="000000" w:themeColor="text1"/>
                <w:lang w:val="en-US"/>
              </w:rPr>
              <w:t xml:space="preserve"> and is fundamental at first diagnosis to stage disease and to monitor follow-up </w:t>
            </w:r>
          </w:p>
          <w:p w14:paraId="0F50FE87" w14:textId="77777777" w:rsidR="008D7826" w:rsidRPr="00F479B2" w:rsidRDefault="008D7826" w:rsidP="00F95B70">
            <w:pPr>
              <w:pStyle w:val="NormalWeb"/>
              <w:numPr>
                <w:ilvl w:val="0"/>
                <w:numId w:val="7"/>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Ultrasound (US) is a well-tolerated and radiation-free imaging technique, particularly for the terminal ileum and the colon. Examinations are impaired by gas-filled bowel and by large body habitus.</w:t>
            </w:r>
          </w:p>
          <w:p w14:paraId="31413CB0" w14:textId="77777777" w:rsidR="008D7826" w:rsidRPr="00F479B2" w:rsidRDefault="008D7826" w:rsidP="00F95B70">
            <w:pPr>
              <w:pStyle w:val="NormalWeb"/>
              <w:numPr>
                <w:ilvl w:val="0"/>
                <w:numId w:val="7"/>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US is able to detect signs of Crohn's disease and has high and comparable diagnostic accuracy at the initial presentation of terminal ileal CD.</w:t>
            </w:r>
          </w:p>
          <w:p w14:paraId="2EC1F5E5" w14:textId="77777777" w:rsidR="008D7826" w:rsidRPr="00F479B2" w:rsidRDefault="008D7826" w:rsidP="00F95B70">
            <w:pPr>
              <w:pStyle w:val="NormalWeb"/>
              <w:numPr>
                <w:ilvl w:val="0"/>
                <w:numId w:val="7"/>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US can be used to assess disease activity in Crohn's disease of the terminal ileum. </w:t>
            </w:r>
          </w:p>
          <w:p w14:paraId="62031061" w14:textId="77777777" w:rsidR="008D7826" w:rsidRPr="00F479B2" w:rsidRDefault="008D7826" w:rsidP="00F95B70">
            <w:pPr>
              <w:pStyle w:val="NormalWeb"/>
              <w:numPr>
                <w:ilvl w:val="0"/>
                <w:numId w:val="7"/>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US imaging is an adjunct to endoscopy for diagnosis of colonic IBD.</w:t>
            </w:r>
          </w:p>
          <w:p w14:paraId="2A98504D" w14:textId="3ABF45CC" w:rsidR="008D7826" w:rsidRPr="00F479B2" w:rsidRDefault="008D7826" w:rsidP="00F95B70">
            <w:pPr>
              <w:pStyle w:val="NormalWeb"/>
              <w:numPr>
                <w:ilvl w:val="0"/>
                <w:numId w:val="7"/>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Transabdominal US has a high accuracy for assessing the activity and severity of </w:t>
            </w:r>
            <w:r w:rsidR="005E0E60" w:rsidRPr="00F479B2">
              <w:rPr>
                <w:rFonts w:ascii="Book Antiqua" w:hAnsi="Book Antiqua"/>
                <w:color w:val="000000" w:themeColor="text1"/>
                <w:lang w:val="en-US"/>
              </w:rPr>
              <w:t>Crohn’s</w:t>
            </w:r>
            <w:r w:rsidRPr="00F479B2">
              <w:rPr>
                <w:rFonts w:ascii="Book Antiqua" w:hAnsi="Book Antiqua"/>
                <w:color w:val="000000" w:themeColor="text1"/>
                <w:lang w:val="en-US"/>
              </w:rPr>
              <w:t xml:space="preserve"> colitis; the performance in UC is less clear; the accuracy of monitoring therapy in colonic Crohn's disease is not well defined. </w:t>
            </w:r>
          </w:p>
        </w:tc>
      </w:tr>
      <w:tr w:rsidR="0036188D" w:rsidRPr="0036188D" w14:paraId="005B74B1" w14:textId="77777777" w:rsidTr="00F479B2">
        <w:tc>
          <w:tcPr>
            <w:tcW w:w="2518" w:type="dxa"/>
          </w:tcPr>
          <w:p w14:paraId="243BBCF0"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b/>
                <w:color w:val="000000" w:themeColor="text1"/>
                <w:lang w:val="en-US"/>
              </w:rPr>
            </w:pPr>
            <w:r w:rsidRPr="0036188D">
              <w:rPr>
                <w:rFonts w:ascii="Book Antiqua" w:hAnsi="Book Antiqua"/>
                <w:b/>
                <w:color w:val="000000" w:themeColor="text1"/>
                <w:lang w:val="en-US"/>
              </w:rPr>
              <w:t xml:space="preserve">Surveillance and </w:t>
            </w:r>
            <w:r w:rsidRPr="0036188D">
              <w:rPr>
                <w:rFonts w:ascii="Book Antiqua" w:hAnsi="Book Antiqua"/>
                <w:b/>
                <w:color w:val="000000" w:themeColor="text1"/>
                <w:lang w:val="en-US"/>
              </w:rPr>
              <w:lastRenderedPageBreak/>
              <w:t>management of dysplasia</w:t>
            </w:r>
          </w:p>
          <w:p w14:paraId="22CC0A12"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b/>
                <w:color w:val="000000" w:themeColor="text1"/>
                <w:lang w:val="en-US"/>
              </w:rPr>
            </w:pPr>
          </w:p>
        </w:tc>
        <w:tc>
          <w:tcPr>
            <w:tcW w:w="6688" w:type="dxa"/>
          </w:tcPr>
          <w:p w14:paraId="08AB27F0" w14:textId="77777777" w:rsidR="008D7826" w:rsidRPr="00F479B2" w:rsidRDefault="008D7826" w:rsidP="00F95B70">
            <w:pPr>
              <w:pStyle w:val="NormalWeb"/>
              <w:numPr>
                <w:ilvl w:val="0"/>
                <w:numId w:val="8"/>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lastRenderedPageBreak/>
              <w:t xml:space="preserve">It is recommended that all patients with UC or CD colitis </w:t>
            </w:r>
            <w:r w:rsidRPr="00F479B2">
              <w:rPr>
                <w:rFonts w:ascii="Book Antiqua" w:hAnsi="Book Antiqua"/>
                <w:color w:val="000000" w:themeColor="text1"/>
                <w:lang w:val="en-US"/>
              </w:rPr>
              <w:lastRenderedPageBreak/>
              <w:t xml:space="preserve">undergo a screening colonoscopy 8 years after disease onset to re-evaluate extent of disease and initiate surveillance for colorectal neoplasia. </w:t>
            </w:r>
          </w:p>
          <w:p w14:paraId="2927DC09" w14:textId="77777777" w:rsidR="008D7826" w:rsidRPr="00F479B2" w:rsidRDefault="008D7826" w:rsidP="00F95B70">
            <w:pPr>
              <w:pStyle w:val="NormalWeb"/>
              <w:numPr>
                <w:ilvl w:val="0"/>
                <w:numId w:val="8"/>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It is recommended to perform surveillance colonoscopy every 1 to 3 years beginning after 8 years of disease in patients with UC with macroscopic or histologic evidence of inflammation proximal to and including the sigmoid colon and for patients with Crohn’s colitis with greater than one-third of colon involvement.</w:t>
            </w:r>
          </w:p>
          <w:p w14:paraId="7931016F" w14:textId="519513FC" w:rsidR="008D7826" w:rsidRPr="00F479B2" w:rsidRDefault="008D7826" w:rsidP="00F95B70">
            <w:pPr>
              <w:pStyle w:val="NormalWeb"/>
              <w:numPr>
                <w:ilvl w:val="0"/>
                <w:numId w:val="8"/>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If white-light colonoscopy </w:t>
            </w:r>
            <w:r w:rsidR="009A12DE" w:rsidRPr="00F479B2">
              <w:rPr>
                <w:rFonts w:ascii="Book Antiqua" w:hAnsi="Book Antiqua"/>
                <w:color w:val="000000" w:themeColor="text1"/>
                <w:lang w:val="en-US"/>
              </w:rPr>
              <w:t xml:space="preserve">is </w:t>
            </w:r>
            <w:r w:rsidRPr="00F479B2">
              <w:rPr>
                <w:rFonts w:ascii="Book Antiqua" w:hAnsi="Book Antiqua"/>
                <w:color w:val="000000" w:themeColor="text1"/>
                <w:lang w:val="en-US"/>
              </w:rPr>
              <w:t>performed in case of surveillance, high definition (HD) is recommended rather than standard definition (SD).</w:t>
            </w:r>
          </w:p>
          <w:p w14:paraId="6810FA0E" w14:textId="77777777" w:rsidR="008D7826" w:rsidRPr="00F479B2" w:rsidRDefault="008D7826" w:rsidP="00F95B70">
            <w:pPr>
              <w:pStyle w:val="NormalWeb"/>
              <w:numPr>
                <w:ilvl w:val="0"/>
                <w:numId w:val="8"/>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If surveillance is performed with SD colonoscopy, chromoendoscopy is recommended rather than white-light. </w:t>
            </w:r>
          </w:p>
          <w:p w14:paraId="6E55D927" w14:textId="77777777" w:rsidR="008D7826" w:rsidRPr="00F479B2" w:rsidRDefault="008D7826" w:rsidP="00F95B70">
            <w:pPr>
              <w:pStyle w:val="NormalWeb"/>
              <w:numPr>
                <w:ilvl w:val="0"/>
                <w:numId w:val="8"/>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If performing surveillance with HD colonoscopy, chromoendoscopy is suggested rather than white-light colonoscopy. </w:t>
            </w:r>
          </w:p>
          <w:p w14:paraId="6E78A6D9" w14:textId="77777777" w:rsidR="008D7826" w:rsidRPr="00F479B2" w:rsidRDefault="008D7826" w:rsidP="00F95B70">
            <w:pPr>
              <w:pStyle w:val="NormalWeb"/>
              <w:numPr>
                <w:ilvl w:val="0"/>
                <w:numId w:val="8"/>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If performing surveillance with SD colonoscopy, narrow-band imaging (NBI) is not suggested in place of white-light. </w:t>
            </w:r>
          </w:p>
          <w:p w14:paraId="25A5D270" w14:textId="77777777" w:rsidR="008D7826" w:rsidRPr="00F479B2" w:rsidRDefault="008D7826" w:rsidP="00F95B70">
            <w:pPr>
              <w:pStyle w:val="NormalWeb"/>
              <w:numPr>
                <w:ilvl w:val="0"/>
                <w:numId w:val="8"/>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If performing surveillance with high-definition colonoscopy, NBI is not suggested in place of white-light.</w:t>
            </w:r>
          </w:p>
          <w:p w14:paraId="6586D30D" w14:textId="77777777" w:rsidR="008D7826" w:rsidRPr="00F479B2" w:rsidRDefault="008D7826" w:rsidP="00F95B70">
            <w:pPr>
              <w:pStyle w:val="NormalWeb"/>
              <w:numPr>
                <w:ilvl w:val="0"/>
                <w:numId w:val="8"/>
              </w:numPr>
              <w:adjustRightInd w:val="0"/>
              <w:snapToGrid w:val="0"/>
              <w:spacing w:before="0" w:beforeAutospacing="0" w:after="0" w:afterAutospacing="0" w:line="360" w:lineRule="auto"/>
              <w:ind w:left="0"/>
              <w:jc w:val="both"/>
              <w:rPr>
                <w:rFonts w:ascii="Book Antiqua" w:hAnsi="Book Antiqua"/>
                <w:color w:val="000000" w:themeColor="text1"/>
                <w:lang w:val="en-US"/>
              </w:rPr>
            </w:pPr>
            <w:r w:rsidRPr="00F479B2">
              <w:rPr>
                <w:rFonts w:ascii="Book Antiqua" w:hAnsi="Book Antiqua"/>
                <w:color w:val="000000" w:themeColor="text1"/>
                <w:lang w:val="en-US"/>
              </w:rPr>
              <w:t xml:space="preserve">If performing surveillance with image-enhanced HD colonoscopy, NBI is not suggested in place of </w:t>
            </w:r>
            <w:r w:rsidRPr="00F479B2">
              <w:rPr>
                <w:rFonts w:ascii="Book Antiqua" w:hAnsi="Book Antiqua" w:cs="AdvOT7fe89a09"/>
                <w:color w:val="000000" w:themeColor="text1"/>
                <w:lang w:val="en-US"/>
              </w:rPr>
              <w:t>chromoendoscopy.</w:t>
            </w:r>
          </w:p>
        </w:tc>
      </w:tr>
      <w:tr w:rsidR="008D7826" w:rsidRPr="0036188D" w14:paraId="7BE9BA8E" w14:textId="77777777" w:rsidTr="00F479B2">
        <w:tc>
          <w:tcPr>
            <w:tcW w:w="2518" w:type="dxa"/>
          </w:tcPr>
          <w:p w14:paraId="4F984B0B" w14:textId="77777777" w:rsidR="008D7826" w:rsidRPr="0036188D" w:rsidRDefault="008D7826" w:rsidP="00F95B70">
            <w:pPr>
              <w:adjustRightInd w:val="0"/>
              <w:snapToGrid w:val="0"/>
              <w:spacing w:line="360" w:lineRule="auto"/>
              <w:jc w:val="both"/>
              <w:rPr>
                <w:rFonts w:ascii="Book Antiqua" w:hAnsi="Book Antiqua" w:cs="Times New Roman"/>
                <w:b/>
                <w:color w:val="000000" w:themeColor="text1"/>
                <w:lang w:val="en-US" w:eastAsia="de-DE"/>
              </w:rPr>
            </w:pPr>
            <w:r w:rsidRPr="0036188D">
              <w:rPr>
                <w:rFonts w:ascii="Book Antiqua" w:hAnsi="Book Antiqua" w:cs="Times New Roman"/>
                <w:b/>
                <w:color w:val="000000" w:themeColor="text1"/>
                <w:lang w:val="en-US" w:eastAsia="de-DE"/>
              </w:rPr>
              <w:lastRenderedPageBreak/>
              <w:t xml:space="preserve">Management of dysplasia discovered on surveillance colonoscopy </w:t>
            </w:r>
          </w:p>
          <w:p w14:paraId="2083CD4D"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b/>
                <w:color w:val="000000" w:themeColor="text1"/>
                <w:lang w:val="en-US"/>
              </w:rPr>
            </w:pPr>
          </w:p>
        </w:tc>
        <w:tc>
          <w:tcPr>
            <w:tcW w:w="6688" w:type="dxa"/>
          </w:tcPr>
          <w:p w14:paraId="7B67BED6" w14:textId="77777777" w:rsidR="008D7826" w:rsidRPr="00F479B2" w:rsidRDefault="008D7826" w:rsidP="00F95B70">
            <w:pPr>
              <w:pStyle w:val="ListParagraph"/>
              <w:numPr>
                <w:ilvl w:val="0"/>
                <w:numId w:val="5"/>
              </w:numPr>
              <w:adjustRightInd w:val="0"/>
              <w:snapToGrid w:val="0"/>
              <w:spacing w:line="360" w:lineRule="auto"/>
              <w:ind w:left="0"/>
              <w:contextualSpacing w:val="0"/>
              <w:jc w:val="both"/>
              <w:rPr>
                <w:rFonts w:ascii="Book Antiqua" w:hAnsi="Book Antiqua" w:cs="Times New Roman"/>
                <w:color w:val="000000" w:themeColor="text1"/>
                <w:lang w:val="en-US" w:eastAsia="de-DE"/>
              </w:rPr>
            </w:pPr>
            <w:r w:rsidRPr="00F479B2">
              <w:rPr>
                <w:rFonts w:ascii="Book Antiqua" w:hAnsi="Book Antiqua" w:cs="Times New Roman"/>
                <w:color w:val="000000" w:themeColor="text1"/>
                <w:lang w:val="en-US" w:eastAsia="de-DE"/>
              </w:rPr>
              <w:t xml:space="preserve">After complete removal of endoscopically resectable polypoid dysplastic lesions, surveillance colonoscopy is recommended rather than colectomy. </w:t>
            </w:r>
          </w:p>
          <w:p w14:paraId="56111CF7" w14:textId="77777777" w:rsidR="008D7826" w:rsidRPr="00F479B2" w:rsidRDefault="008D7826" w:rsidP="00F95B70">
            <w:pPr>
              <w:pStyle w:val="ListParagraph"/>
              <w:numPr>
                <w:ilvl w:val="0"/>
                <w:numId w:val="5"/>
              </w:numPr>
              <w:adjustRightInd w:val="0"/>
              <w:snapToGrid w:val="0"/>
              <w:spacing w:line="360" w:lineRule="auto"/>
              <w:ind w:left="0"/>
              <w:contextualSpacing w:val="0"/>
              <w:jc w:val="both"/>
              <w:rPr>
                <w:rFonts w:ascii="Book Antiqua" w:hAnsi="Book Antiqua" w:cs="Times New Roman"/>
                <w:color w:val="000000" w:themeColor="text1"/>
                <w:lang w:val="en-US" w:eastAsia="de-DE"/>
              </w:rPr>
            </w:pPr>
            <w:r w:rsidRPr="00F479B2">
              <w:rPr>
                <w:rFonts w:ascii="Book Antiqua" w:hAnsi="Book Antiqua" w:cs="Times New Roman"/>
                <w:color w:val="000000" w:themeColor="text1"/>
                <w:lang w:val="en-US" w:eastAsia="de-DE"/>
              </w:rPr>
              <w:t>After complete removal of endoscopically resectable nonpolypoid dysplastic lesions, surveillance colonoscopy is suggested rather than colectomy.</w:t>
            </w:r>
          </w:p>
          <w:p w14:paraId="699107EB" w14:textId="3D76D7B7" w:rsidR="008D7826" w:rsidRPr="00F479B2" w:rsidRDefault="008D7826" w:rsidP="00F95B70">
            <w:pPr>
              <w:pStyle w:val="ListParagraph"/>
              <w:numPr>
                <w:ilvl w:val="0"/>
                <w:numId w:val="5"/>
              </w:numPr>
              <w:adjustRightInd w:val="0"/>
              <w:snapToGrid w:val="0"/>
              <w:spacing w:line="360" w:lineRule="auto"/>
              <w:ind w:left="0"/>
              <w:contextualSpacing w:val="0"/>
              <w:jc w:val="both"/>
              <w:rPr>
                <w:rFonts w:ascii="Book Antiqua" w:hAnsi="Book Antiqua" w:cs="Times New Roman"/>
                <w:color w:val="000000" w:themeColor="text1"/>
                <w:lang w:val="en-US" w:eastAsia="de-DE"/>
              </w:rPr>
            </w:pPr>
            <w:r w:rsidRPr="00F479B2">
              <w:rPr>
                <w:rFonts w:ascii="Book Antiqua" w:hAnsi="Book Antiqua" w:cs="Times New Roman"/>
                <w:color w:val="000000" w:themeColor="text1"/>
                <w:lang w:val="en-US" w:eastAsia="de-DE"/>
              </w:rPr>
              <w:t xml:space="preserve">For patients with endoscopically invisible dysplasia </w:t>
            </w:r>
            <w:r w:rsidRPr="00F479B2">
              <w:rPr>
                <w:rFonts w:ascii="Book Antiqua" w:hAnsi="Book Antiqua" w:cs="Times New Roman"/>
                <w:color w:val="000000" w:themeColor="text1"/>
                <w:lang w:val="en-US" w:eastAsia="de-DE"/>
              </w:rPr>
              <w:lastRenderedPageBreak/>
              <w:t xml:space="preserve">(confirmed by a </w:t>
            </w:r>
            <w:r w:rsidR="002F5A48" w:rsidRPr="002F5A48">
              <w:rPr>
                <w:rFonts w:ascii="Book Antiqua" w:hAnsi="Book Antiqua" w:cs="Times New Roman"/>
                <w:color w:val="000000" w:themeColor="text1"/>
                <w:lang w:val="en-US" w:eastAsia="de-DE"/>
              </w:rPr>
              <w:t>gastrointestinal</w:t>
            </w:r>
            <w:r w:rsidRPr="00F479B2">
              <w:rPr>
                <w:rFonts w:ascii="Book Antiqua" w:hAnsi="Book Antiqua" w:cs="Times New Roman"/>
                <w:color w:val="000000" w:themeColor="text1"/>
                <w:lang w:val="en-US" w:eastAsia="de-DE"/>
              </w:rPr>
              <w:t xml:space="preserve"> pathologist)</w:t>
            </w:r>
            <w:r w:rsidR="009A12DE" w:rsidRPr="00F479B2">
              <w:rPr>
                <w:rFonts w:ascii="Book Antiqua" w:hAnsi="Book Antiqua" w:cs="Times New Roman"/>
                <w:color w:val="000000" w:themeColor="text1"/>
                <w:lang w:val="en-US" w:eastAsia="de-DE"/>
              </w:rPr>
              <w:t>,</w:t>
            </w:r>
            <w:r w:rsidRPr="00F479B2">
              <w:rPr>
                <w:rFonts w:ascii="Book Antiqua" w:hAnsi="Book Antiqua" w:cs="Times New Roman"/>
                <w:color w:val="000000" w:themeColor="text1"/>
                <w:lang w:val="en-US" w:eastAsia="de-DE"/>
              </w:rPr>
              <w:t xml:space="preserve"> referral is suggested to an endoscopist with expertise in IBD surveillance using chromoendoscopy with high-definition colonoscopy.</w:t>
            </w:r>
          </w:p>
        </w:tc>
      </w:tr>
    </w:tbl>
    <w:p w14:paraId="4D378A58" w14:textId="7FE21C1D" w:rsidR="008D7826" w:rsidRPr="0036188D" w:rsidRDefault="008D7826" w:rsidP="00F95B70">
      <w:pPr>
        <w:adjustRightInd w:val="0"/>
        <w:snapToGrid w:val="0"/>
        <w:spacing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lastRenderedPageBreak/>
        <w:br w:type="page"/>
      </w:r>
    </w:p>
    <w:p w14:paraId="3F74EFED" w14:textId="61A9DF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lastRenderedPageBreak/>
        <w:t>Table 2 Assessment of disease activity with advanced endoscopic imaging in the context of clinical trials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701"/>
        <w:gridCol w:w="3569"/>
      </w:tblGrid>
      <w:tr w:rsidR="0036188D" w:rsidRPr="0036188D" w14:paraId="234458BF" w14:textId="77777777" w:rsidTr="008D7826">
        <w:tc>
          <w:tcPr>
            <w:tcW w:w="1951" w:type="dxa"/>
            <w:tcBorders>
              <w:top w:val="single" w:sz="12" w:space="0" w:color="auto"/>
              <w:bottom w:val="single" w:sz="12" w:space="0" w:color="auto"/>
            </w:tcBorders>
          </w:tcPr>
          <w:p w14:paraId="0425312A" w14:textId="66AA1660" w:rsidR="008D7826" w:rsidRPr="0036188D" w:rsidRDefault="005C67C4" w:rsidP="00F95B70">
            <w:pPr>
              <w:pStyle w:val="NormalWeb"/>
              <w:adjustRightInd w:val="0"/>
              <w:snapToGrid w:val="0"/>
              <w:spacing w:before="0" w:beforeAutospacing="0" w:after="0" w:afterAutospacing="0" w:line="360" w:lineRule="auto"/>
              <w:jc w:val="both"/>
              <w:rPr>
                <w:rFonts w:ascii="Book Antiqua" w:hAnsi="Book Antiqua" w:cs="Arial"/>
                <w:b/>
                <w:color w:val="000000" w:themeColor="text1"/>
                <w:lang w:val="en-US" w:eastAsia="zh-CN"/>
              </w:rPr>
            </w:pPr>
            <w:r>
              <w:rPr>
                <w:rFonts w:ascii="Book Antiqua" w:hAnsi="Book Antiqua" w:cs="Arial" w:hint="eastAsia"/>
                <w:b/>
                <w:color w:val="000000" w:themeColor="text1"/>
                <w:lang w:val="en-US" w:eastAsia="zh-CN"/>
              </w:rPr>
              <w:t>Ref.</w:t>
            </w:r>
          </w:p>
        </w:tc>
        <w:tc>
          <w:tcPr>
            <w:tcW w:w="1985" w:type="dxa"/>
            <w:tcBorders>
              <w:top w:val="single" w:sz="12" w:space="0" w:color="auto"/>
              <w:bottom w:val="single" w:sz="12" w:space="0" w:color="auto"/>
            </w:tcBorders>
          </w:tcPr>
          <w:p w14:paraId="21DBD879"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t>Technique</w:t>
            </w:r>
          </w:p>
        </w:tc>
        <w:tc>
          <w:tcPr>
            <w:tcW w:w="1701" w:type="dxa"/>
            <w:tcBorders>
              <w:top w:val="single" w:sz="12" w:space="0" w:color="auto"/>
              <w:bottom w:val="single" w:sz="12" w:space="0" w:color="auto"/>
            </w:tcBorders>
          </w:tcPr>
          <w:p w14:paraId="0A0C66FD" w14:textId="5ABE8249"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t>N</w:t>
            </w:r>
            <w:r w:rsidR="005C67C4">
              <w:rPr>
                <w:rFonts w:ascii="Book Antiqua" w:hAnsi="Book Antiqua" w:cs="Arial" w:hint="eastAsia"/>
                <w:b/>
                <w:color w:val="000000" w:themeColor="text1"/>
                <w:lang w:val="en-US" w:eastAsia="zh-CN"/>
              </w:rPr>
              <w:t>o.</w:t>
            </w:r>
            <w:r w:rsidRPr="0036188D">
              <w:rPr>
                <w:rFonts w:ascii="Book Antiqua" w:hAnsi="Book Antiqua" w:cs="Arial"/>
                <w:b/>
                <w:color w:val="000000" w:themeColor="text1"/>
                <w:lang w:val="en-US"/>
              </w:rPr>
              <w:t xml:space="preserve"> of patients</w:t>
            </w:r>
          </w:p>
        </w:tc>
        <w:tc>
          <w:tcPr>
            <w:tcW w:w="3569" w:type="dxa"/>
            <w:tcBorders>
              <w:top w:val="single" w:sz="12" w:space="0" w:color="auto"/>
              <w:bottom w:val="single" w:sz="12" w:space="0" w:color="auto"/>
            </w:tcBorders>
          </w:tcPr>
          <w:p w14:paraId="18D7A0E6"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b/>
                <w:color w:val="000000" w:themeColor="text1"/>
                <w:lang w:val="en-US"/>
              </w:rPr>
            </w:pPr>
            <w:r w:rsidRPr="0036188D">
              <w:rPr>
                <w:rFonts w:ascii="Book Antiqua" w:hAnsi="Book Antiqua" w:cs="Arial"/>
                <w:b/>
                <w:color w:val="000000" w:themeColor="text1"/>
                <w:lang w:val="en-US"/>
              </w:rPr>
              <w:t>Findings</w:t>
            </w:r>
          </w:p>
        </w:tc>
      </w:tr>
      <w:tr w:rsidR="0036188D" w:rsidRPr="0036188D" w14:paraId="73391F49" w14:textId="77777777" w:rsidTr="008D7826">
        <w:tc>
          <w:tcPr>
            <w:tcW w:w="1951" w:type="dxa"/>
            <w:tcBorders>
              <w:top w:val="single" w:sz="12" w:space="0" w:color="auto"/>
            </w:tcBorders>
          </w:tcPr>
          <w:p w14:paraId="100D4BEA" w14:textId="5673FDD2"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Kiesslich</w:t>
            </w:r>
            <w:r w:rsidR="005C67C4">
              <w:rPr>
                <w:rFonts w:ascii="Book Antiqua" w:hAnsi="Book Antiqua" w:cs="Arial" w:hint="eastAsia"/>
                <w:color w:val="000000" w:themeColor="text1"/>
                <w:lang w:val="en-US" w:eastAsia="zh-CN"/>
              </w:rPr>
              <w:t xml:space="preserve"> </w:t>
            </w:r>
            <w:r w:rsidR="005C67C4" w:rsidRPr="005C67C4">
              <w:rPr>
                <w:rFonts w:ascii="Book Antiqua" w:hAnsi="Book Antiqua" w:cs="Arial" w:hint="eastAsia"/>
                <w:i/>
                <w:color w:val="000000" w:themeColor="text1"/>
                <w:lang w:val="en-US" w:eastAsia="zh-CN"/>
              </w:rPr>
              <w:t>et al</w:t>
            </w:r>
            <w:r w:rsidR="005C67C4" w:rsidRPr="0036188D">
              <w:rPr>
                <w:rFonts w:ascii="Book Antiqua" w:hAnsi="Book Antiqua" w:cs="Arial"/>
                <w:color w:val="000000" w:themeColor="text1"/>
                <w:lang w:val="en-US"/>
              </w:rPr>
              <w:fldChar w:fldCharType="begin">
                <w:fldData xml:space="preserve">PEVuZE5vdGU+PENpdGU+PEF1dGhvcj5LaWVzc2xpY2g8L0F1dGhvcj48WWVhcj4yMDAzPC9ZZWFy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ODgwLTg8L3BhZ2VzPjx2b2x1bWU+MTI0PC92b2x1bWU+PG51bWJlcj40PC9udW1iZXI+PGtleXdv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</w:fldData>
              </w:fldChar>
            </w:r>
            <w:r w:rsidR="005C67C4" w:rsidRPr="0036188D">
              <w:rPr>
                <w:rFonts w:ascii="Book Antiqua" w:hAnsi="Book Antiqua" w:cs="Arial"/>
                <w:color w:val="000000" w:themeColor="text1"/>
                <w:lang w:val="en-US"/>
              </w:rPr>
              <w:instrText xml:space="preserve"> ADDIN EN.CITE </w:instrText>
            </w:r>
            <w:r w:rsidR="005C67C4" w:rsidRPr="0036188D">
              <w:rPr>
                <w:rFonts w:ascii="Book Antiqua" w:hAnsi="Book Antiqua" w:cs="Arial"/>
                <w:color w:val="000000" w:themeColor="text1"/>
                <w:lang w:val="en-US"/>
              </w:rPr>
              <w:fldChar w:fldCharType="begin">
                <w:fldData xml:space="preserve">PEVuZE5vdGU+PENpdGU+PEF1dGhvcj5LaWVzc2xpY2g8L0F1dGhvcj48WWVhcj4yMDAzPC9ZZWFy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ODgwLTg8L3BhZ2VzPjx2b2x1bWU+MTI0PC92b2x1bWU+PG51bWJlcj40PC9udW1iZXI+PGtleXdv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</w:fldData>
              </w:fldChar>
            </w:r>
            <w:r w:rsidR="005C67C4" w:rsidRPr="0036188D">
              <w:rPr>
                <w:rFonts w:ascii="Book Antiqua" w:hAnsi="Book Antiqua" w:cs="Arial"/>
                <w:color w:val="000000" w:themeColor="text1"/>
                <w:lang w:val="en-US"/>
              </w:rPr>
              <w:instrText xml:space="preserve"> ADDIN EN.CITE.DATA </w:instrText>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end"/>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separate"/>
            </w:r>
            <w:r w:rsidR="005C67C4" w:rsidRPr="0036188D">
              <w:rPr>
                <w:rFonts w:ascii="Book Antiqua" w:hAnsi="Book Antiqua" w:cs="Arial"/>
                <w:noProof/>
                <w:color w:val="000000" w:themeColor="text1"/>
                <w:vertAlign w:val="superscript"/>
                <w:lang w:val="en-US"/>
              </w:rPr>
              <w:t>[</w:t>
            </w:r>
            <w:hyperlink w:anchor="_ENREF_84" w:tooltip="Kiesslich, 2003 #146" w:history="1">
              <w:r w:rsidR="005C67C4" w:rsidRPr="0036188D">
                <w:rPr>
                  <w:rStyle w:val="Hyperlink"/>
                  <w:rFonts w:ascii="Book Antiqua" w:hAnsi="Book Antiqua" w:cs="Arial"/>
                  <w:noProof/>
                  <w:color w:val="000000" w:themeColor="text1"/>
                  <w:u w:val="none"/>
                  <w:vertAlign w:val="superscript"/>
                  <w:lang w:val="en-US"/>
                </w:rPr>
                <w:t>84</w:t>
              </w:r>
            </w:hyperlink>
            <w:r w:rsidR="005C67C4" w:rsidRPr="0036188D">
              <w:rPr>
                <w:rFonts w:ascii="Book Antiqua" w:hAnsi="Book Antiqua" w:cs="Arial"/>
                <w:noProof/>
                <w:color w:val="000000" w:themeColor="text1"/>
                <w:vertAlign w:val="superscript"/>
                <w:lang w:val="en-US"/>
              </w:rPr>
              <w:t>]</w:t>
            </w:r>
            <w:r w:rsidR="005C67C4"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2003</w:t>
            </w:r>
          </w:p>
        </w:tc>
        <w:tc>
          <w:tcPr>
            <w:tcW w:w="1985" w:type="dxa"/>
            <w:tcBorders>
              <w:top w:val="single" w:sz="12" w:space="0" w:color="auto"/>
            </w:tcBorders>
          </w:tcPr>
          <w:p w14:paraId="69261025" w14:textId="33DDC1DF" w:rsidR="008D7826" w:rsidRPr="0036188D" w:rsidRDefault="00405B8D"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CE</w:t>
            </w:r>
          </w:p>
        </w:tc>
        <w:tc>
          <w:tcPr>
            <w:tcW w:w="1701" w:type="dxa"/>
            <w:tcBorders>
              <w:top w:val="single" w:sz="12" w:space="0" w:color="auto"/>
            </w:tcBorders>
          </w:tcPr>
          <w:p w14:paraId="744647DC"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165</w:t>
            </w:r>
          </w:p>
        </w:tc>
        <w:tc>
          <w:tcPr>
            <w:tcW w:w="3569" w:type="dxa"/>
            <w:tcBorders>
              <w:top w:val="single" w:sz="12" w:space="0" w:color="auto"/>
            </w:tcBorders>
          </w:tcPr>
          <w:p w14:paraId="473FBCC1" w14:textId="29ABA864"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olor w:val="000000" w:themeColor="text1"/>
                <w:lang w:val="en-US"/>
              </w:rPr>
            </w:pPr>
            <w:r w:rsidRPr="0036188D">
              <w:rPr>
                <w:rFonts w:ascii="Book Antiqua" w:hAnsi="Book Antiqua" w:cs="Arial"/>
                <w:color w:val="000000" w:themeColor="text1"/>
                <w:lang w:val="en-US"/>
              </w:rPr>
              <w:t>Agreement with histology:</w:t>
            </w:r>
            <w:r w:rsidRPr="0036188D">
              <w:rPr>
                <w:rFonts w:ascii="Book Antiqua" w:hAnsi="Book Antiqua"/>
                <w:color w:val="000000" w:themeColor="text1"/>
                <w:lang w:val="en-US"/>
              </w:rPr>
              <w:t xml:space="preserve"> </w:t>
            </w:r>
            <w:r w:rsidRPr="0036188D">
              <w:rPr>
                <w:rFonts w:ascii="Book Antiqua" w:hAnsi="Book Antiqua"/>
                <w:color w:val="000000" w:themeColor="text1"/>
                <w:lang w:val="en-US"/>
              </w:rPr>
              <w:br/>
              <w:t xml:space="preserve">84.5% (72 of 84) </w:t>
            </w:r>
            <w:r w:rsidR="005C67C4" w:rsidRPr="005C67C4">
              <w:rPr>
                <w:rFonts w:ascii="Book Antiqua" w:hAnsi="Book Antiqua"/>
                <w:i/>
                <w:color w:val="000000" w:themeColor="text1"/>
                <w:lang w:val="en-US"/>
              </w:rPr>
              <w:t>vs</w:t>
            </w:r>
            <w:r w:rsidRPr="0036188D">
              <w:rPr>
                <w:rFonts w:ascii="Book Antiqua" w:hAnsi="Book Antiqua"/>
                <w:color w:val="000000" w:themeColor="text1"/>
                <w:lang w:val="en-US"/>
              </w:rPr>
              <w:t xml:space="preserve"> 60% (49 of 81) </w:t>
            </w:r>
          </w:p>
        </w:tc>
      </w:tr>
      <w:tr w:rsidR="0036188D" w:rsidRPr="0036188D" w14:paraId="5F99B321" w14:textId="77777777" w:rsidTr="008D7826">
        <w:tc>
          <w:tcPr>
            <w:tcW w:w="1951" w:type="dxa"/>
          </w:tcPr>
          <w:p w14:paraId="7172384A" w14:textId="587C4142"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Kudo</w:t>
            </w:r>
            <w:r w:rsidR="005C67C4">
              <w:rPr>
                <w:rFonts w:ascii="Book Antiqua" w:hAnsi="Book Antiqua" w:cs="Arial" w:hint="eastAsia"/>
                <w:color w:val="000000" w:themeColor="text1"/>
                <w:lang w:val="en-US" w:eastAsia="zh-CN"/>
              </w:rPr>
              <w:t xml:space="preserve"> </w:t>
            </w:r>
            <w:r w:rsidR="005C67C4" w:rsidRPr="005C67C4">
              <w:rPr>
                <w:rFonts w:ascii="Book Antiqua" w:hAnsi="Book Antiqua" w:cs="Arial" w:hint="eastAsia"/>
                <w:i/>
                <w:color w:val="000000" w:themeColor="text1"/>
                <w:lang w:val="en-US" w:eastAsia="zh-CN"/>
              </w:rPr>
              <w:t>et al</w:t>
            </w:r>
            <w:r w:rsidR="005C67C4" w:rsidRPr="0036188D">
              <w:rPr>
                <w:rFonts w:ascii="Book Antiqua" w:hAnsi="Book Antiqua" w:cs="Arial"/>
                <w:color w:val="000000" w:themeColor="text1"/>
                <w:lang w:val="en-US"/>
              </w:rPr>
              <w:fldChar w:fldCharType="begin">
                <w:fldData xml:space="preserve">PEVuZE5vdGU+PENpdGU+PEF1dGhvcj5LdWRvPC9BdXRob3I+PFllYXI+MjAwOTwvWWVhcj48UmVj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LXBlcmlvZGljYWw+PHBhZ2VzPjQ5NS01MDE8L3BhZ2VzPjx2b2x1bWU+MjQ8L3ZvbHVtZT48bnVt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</w:fldData>
              </w:fldChar>
            </w:r>
            <w:r w:rsidR="005C67C4" w:rsidRPr="0036188D">
              <w:rPr>
                <w:rFonts w:ascii="Book Antiqua" w:hAnsi="Book Antiqua" w:cs="Arial"/>
                <w:color w:val="000000" w:themeColor="text1"/>
                <w:lang w:val="en-US"/>
              </w:rPr>
              <w:instrText xml:space="preserve"> ADDIN EN.CITE </w:instrText>
            </w:r>
            <w:r w:rsidR="005C67C4" w:rsidRPr="0036188D">
              <w:rPr>
                <w:rFonts w:ascii="Book Antiqua" w:hAnsi="Book Antiqua" w:cs="Arial"/>
                <w:color w:val="000000" w:themeColor="text1"/>
                <w:lang w:val="en-US"/>
              </w:rPr>
              <w:fldChar w:fldCharType="begin">
                <w:fldData xml:space="preserve">PEVuZE5vdGU+PENpdGU+PEF1dGhvcj5LdWRvPC9BdXRob3I+PFllYXI+MjAwOTwvWWVhcj48UmVj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</w:fldData>
              </w:fldChar>
            </w:r>
            <w:r w:rsidR="005C67C4" w:rsidRPr="0036188D">
              <w:rPr>
                <w:rFonts w:ascii="Book Antiqua" w:hAnsi="Book Antiqua" w:cs="Arial"/>
                <w:color w:val="000000" w:themeColor="text1"/>
                <w:lang w:val="en-US"/>
              </w:rPr>
              <w:instrText xml:space="preserve"> ADDIN EN.CITE.DATA </w:instrText>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end"/>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separate"/>
            </w:r>
            <w:r w:rsidR="005C67C4" w:rsidRPr="0036188D">
              <w:rPr>
                <w:rFonts w:ascii="Book Antiqua" w:hAnsi="Book Antiqua" w:cs="Arial"/>
                <w:noProof/>
                <w:color w:val="000000" w:themeColor="text1"/>
                <w:vertAlign w:val="superscript"/>
                <w:lang w:val="en-US"/>
              </w:rPr>
              <w:t>[</w:t>
            </w:r>
            <w:hyperlink w:anchor="_ENREF_85" w:tooltip="Kudo, 2009 #147" w:history="1">
              <w:r w:rsidR="005C67C4" w:rsidRPr="0036188D">
                <w:rPr>
                  <w:rStyle w:val="Hyperlink"/>
                  <w:rFonts w:ascii="Book Antiqua" w:hAnsi="Book Antiqua" w:cs="Arial"/>
                  <w:noProof/>
                  <w:color w:val="000000" w:themeColor="text1"/>
                  <w:u w:val="none"/>
                  <w:vertAlign w:val="superscript"/>
                  <w:lang w:val="en-US"/>
                </w:rPr>
                <w:t>85</w:t>
              </w:r>
            </w:hyperlink>
            <w:r w:rsidR="005C67C4" w:rsidRPr="0036188D">
              <w:rPr>
                <w:rFonts w:ascii="Book Antiqua" w:hAnsi="Book Antiqua" w:cs="Arial"/>
                <w:noProof/>
                <w:color w:val="000000" w:themeColor="text1"/>
                <w:vertAlign w:val="superscript"/>
                <w:lang w:val="en-US"/>
              </w:rPr>
              <w:t>]</w:t>
            </w:r>
            <w:r w:rsidR="005C67C4"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2009</w:t>
            </w:r>
          </w:p>
        </w:tc>
        <w:tc>
          <w:tcPr>
            <w:tcW w:w="1985" w:type="dxa"/>
          </w:tcPr>
          <w:p w14:paraId="45E669FD"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NBI</w:t>
            </w:r>
          </w:p>
        </w:tc>
        <w:tc>
          <w:tcPr>
            <w:tcW w:w="1701" w:type="dxa"/>
          </w:tcPr>
          <w:p w14:paraId="337CF989"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30</w:t>
            </w:r>
          </w:p>
        </w:tc>
        <w:tc>
          <w:tcPr>
            <w:tcW w:w="3569" w:type="dxa"/>
          </w:tcPr>
          <w:p w14:paraId="5C7DC274" w14:textId="2E0A4324"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olor w:val="000000" w:themeColor="text1"/>
                <w:lang w:val="en-US"/>
              </w:rPr>
              <w:t xml:space="preserve">Obscure </w:t>
            </w:r>
            <w:r w:rsidR="00405B8D" w:rsidRPr="0036188D">
              <w:rPr>
                <w:rFonts w:ascii="Book Antiqua" w:hAnsi="Book Antiqua"/>
                <w:color w:val="000000" w:themeColor="text1"/>
                <w:lang w:val="en-US"/>
              </w:rPr>
              <w:t>mucosal vascular pattern is</w:t>
            </w:r>
            <w:r w:rsidRPr="0036188D">
              <w:rPr>
                <w:rFonts w:ascii="Book Antiqua" w:hAnsi="Book Antiqua"/>
                <w:color w:val="000000" w:themeColor="text1"/>
                <w:lang w:val="en-US"/>
              </w:rPr>
              <w:t xml:space="preserve"> associated with inflammatory cell infiltrates (26% </w:t>
            </w:r>
            <w:r w:rsidR="005C67C4" w:rsidRPr="005C67C4">
              <w:rPr>
                <w:rFonts w:ascii="Book Antiqua" w:hAnsi="Book Antiqua"/>
                <w:i/>
                <w:color w:val="000000" w:themeColor="text1"/>
                <w:lang w:val="en-US"/>
              </w:rPr>
              <w:t>vs</w:t>
            </w:r>
            <w:r w:rsidRPr="0036188D">
              <w:rPr>
                <w:rFonts w:ascii="Book Antiqua" w:hAnsi="Book Antiqua"/>
                <w:color w:val="000000" w:themeColor="text1"/>
                <w:lang w:val="en-US"/>
              </w:rPr>
              <w:t xml:space="preserve"> 0%), goblet cell depletion (32% </w:t>
            </w:r>
            <w:r w:rsidR="005C67C4" w:rsidRPr="005C67C4">
              <w:rPr>
                <w:rFonts w:ascii="Book Antiqua" w:hAnsi="Book Antiqua"/>
                <w:i/>
                <w:color w:val="000000" w:themeColor="text1"/>
                <w:lang w:val="en-US"/>
              </w:rPr>
              <w:t>vs</w:t>
            </w:r>
            <w:r w:rsidRPr="0036188D">
              <w:rPr>
                <w:rFonts w:ascii="Book Antiqua" w:hAnsi="Book Antiqua"/>
                <w:color w:val="000000" w:themeColor="text1"/>
                <w:lang w:val="en-US"/>
              </w:rPr>
              <w:t xml:space="preserve"> 5%), and basal plasmacytosis (2% </w:t>
            </w:r>
            <w:r w:rsidR="005C67C4" w:rsidRPr="005C67C4">
              <w:rPr>
                <w:rFonts w:ascii="Book Antiqua" w:hAnsi="Book Antiqua"/>
                <w:i/>
                <w:color w:val="000000" w:themeColor="text1"/>
                <w:lang w:val="en-US"/>
              </w:rPr>
              <w:t>vs</w:t>
            </w:r>
            <w:r w:rsidRPr="0036188D">
              <w:rPr>
                <w:rFonts w:ascii="Book Antiqua" w:hAnsi="Book Antiqua"/>
                <w:color w:val="000000" w:themeColor="text1"/>
                <w:lang w:val="en-US"/>
              </w:rPr>
              <w:t xml:space="preserve"> 21%)</w:t>
            </w:r>
          </w:p>
        </w:tc>
      </w:tr>
      <w:tr w:rsidR="0036188D" w:rsidRPr="0036188D" w14:paraId="6CB9D3EE" w14:textId="77777777" w:rsidTr="008D7826">
        <w:tc>
          <w:tcPr>
            <w:tcW w:w="1951" w:type="dxa"/>
          </w:tcPr>
          <w:p w14:paraId="2679F4C6" w14:textId="06C3D8B5"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Danese</w:t>
            </w:r>
            <w:r w:rsidR="005C67C4">
              <w:rPr>
                <w:rFonts w:ascii="Book Antiqua" w:hAnsi="Book Antiqua" w:cs="Arial" w:hint="eastAsia"/>
                <w:color w:val="000000" w:themeColor="text1"/>
                <w:lang w:val="en-US" w:eastAsia="zh-CN"/>
              </w:rPr>
              <w:t xml:space="preserve"> </w:t>
            </w:r>
            <w:r w:rsidR="005C67C4" w:rsidRPr="005C67C4">
              <w:rPr>
                <w:rFonts w:ascii="Book Antiqua" w:hAnsi="Book Antiqua" w:cs="Arial" w:hint="eastAsia"/>
                <w:i/>
                <w:color w:val="000000" w:themeColor="text1"/>
                <w:lang w:val="en-US" w:eastAsia="zh-CN"/>
              </w:rPr>
              <w:t>et al</w:t>
            </w:r>
            <w:r w:rsidR="005C67C4" w:rsidRPr="0036188D">
              <w:rPr>
                <w:rFonts w:ascii="Book Antiqua" w:hAnsi="Book Antiqua" w:cs="Arial"/>
                <w:color w:val="000000" w:themeColor="text1"/>
                <w:lang w:val="en-US"/>
              </w:rPr>
              <w:fldChar w:fldCharType="begin">
                <w:fldData xml:space="preserve">PEVuZE5vdGU+PENpdGU+PEF1dGhvcj5EYW5lc2U8L0F1dGhvcj48WWVhcj4yMDEwPC9ZZWFyPjxS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YXN0cm9lbnRlcm9sb2d5PC9hYmJyLTE+PC9hbHQtcGVyaW9kaWNhbD48cGFnZXM+MjM5Ni00MDA8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</w:fldData>
              </w:fldChar>
            </w:r>
            <w:r w:rsidR="005C67C4" w:rsidRPr="0036188D">
              <w:rPr>
                <w:rFonts w:ascii="Book Antiqua" w:hAnsi="Book Antiqua" w:cs="Arial"/>
                <w:color w:val="000000" w:themeColor="text1"/>
                <w:lang w:val="en-US"/>
              </w:rPr>
              <w:instrText xml:space="preserve"> ADDIN EN.CITE </w:instrText>
            </w:r>
            <w:r w:rsidR="005C67C4" w:rsidRPr="0036188D">
              <w:rPr>
                <w:rFonts w:ascii="Book Antiqua" w:hAnsi="Book Antiqua" w:cs="Arial"/>
                <w:color w:val="000000" w:themeColor="text1"/>
                <w:lang w:val="en-US"/>
              </w:rPr>
              <w:fldChar w:fldCharType="begin">
                <w:fldData xml:space="preserve">PEVuZE5vdGU+PENpdGU+PEF1dGhvcj5EYW5lc2U8L0F1dGhvcj48WWVhcj4yMDEwPC9ZZWFyPjxS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YXN0cm9lbnRlcm9sb2d5PC9hYmJyLTE+PC9hbHQtcGVyaW9kaWNhbD48cGFnZXM+MjM5Ni00MDA8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</w:fldData>
              </w:fldChar>
            </w:r>
            <w:r w:rsidR="005C67C4" w:rsidRPr="0036188D">
              <w:rPr>
                <w:rFonts w:ascii="Book Antiqua" w:hAnsi="Book Antiqua" w:cs="Arial"/>
                <w:color w:val="000000" w:themeColor="text1"/>
                <w:lang w:val="en-US"/>
              </w:rPr>
              <w:instrText xml:space="preserve"> ADDIN EN.CITE.DATA </w:instrText>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end"/>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separate"/>
            </w:r>
            <w:r w:rsidR="005C67C4" w:rsidRPr="0036188D">
              <w:rPr>
                <w:rFonts w:ascii="Book Antiqua" w:hAnsi="Book Antiqua" w:cs="Arial"/>
                <w:noProof/>
                <w:color w:val="000000" w:themeColor="text1"/>
                <w:vertAlign w:val="superscript"/>
                <w:lang w:val="en-US"/>
              </w:rPr>
              <w:t>[</w:t>
            </w:r>
            <w:hyperlink w:anchor="_ENREF_87" w:tooltip="Danese, 2010 #149" w:history="1">
              <w:r w:rsidR="005C67C4" w:rsidRPr="0036188D">
                <w:rPr>
                  <w:rStyle w:val="Hyperlink"/>
                  <w:rFonts w:ascii="Book Antiqua" w:hAnsi="Book Antiqua" w:cs="Arial"/>
                  <w:noProof/>
                  <w:color w:val="000000" w:themeColor="text1"/>
                  <w:u w:val="none"/>
                  <w:vertAlign w:val="superscript"/>
                  <w:lang w:val="en-US"/>
                </w:rPr>
                <w:t>87</w:t>
              </w:r>
            </w:hyperlink>
            <w:r w:rsidR="005C67C4" w:rsidRPr="0036188D">
              <w:rPr>
                <w:rFonts w:ascii="Book Antiqua" w:hAnsi="Book Antiqua" w:cs="Arial"/>
                <w:noProof/>
                <w:color w:val="000000" w:themeColor="text1"/>
                <w:vertAlign w:val="superscript"/>
                <w:lang w:val="en-US"/>
              </w:rPr>
              <w:t>]</w:t>
            </w:r>
            <w:r w:rsidR="005C67C4"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2010</w:t>
            </w:r>
          </w:p>
        </w:tc>
        <w:tc>
          <w:tcPr>
            <w:tcW w:w="1985" w:type="dxa"/>
          </w:tcPr>
          <w:p w14:paraId="2FB0061B"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NBI</w:t>
            </w:r>
          </w:p>
        </w:tc>
        <w:tc>
          <w:tcPr>
            <w:tcW w:w="1701" w:type="dxa"/>
          </w:tcPr>
          <w:p w14:paraId="0EE6F9CD"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14</w:t>
            </w:r>
          </w:p>
        </w:tc>
        <w:tc>
          <w:tcPr>
            <w:tcW w:w="3569" w:type="dxa"/>
          </w:tcPr>
          <w:p w14:paraId="4E09E598"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eastAsia="Times New Roman" w:hAnsi="Book Antiqua"/>
                <w:color w:val="000000" w:themeColor="text1"/>
                <w:lang w:val="en-US"/>
              </w:rPr>
              <w:t>Positive appearance on NBI correlated with increase in angiogenesis or vessel density</w:t>
            </w:r>
            <w:r w:rsidRPr="0036188D">
              <w:rPr>
                <w:rFonts w:ascii="Book Antiqua" w:hAnsi="Book Antiqua" w:cs="Arial"/>
                <w:color w:val="000000" w:themeColor="text1"/>
                <w:lang w:val="en-US"/>
              </w:rPr>
              <w:t xml:space="preserve"> </w:t>
            </w:r>
          </w:p>
        </w:tc>
      </w:tr>
      <w:tr w:rsidR="0036188D" w:rsidRPr="0036188D" w14:paraId="661756F0" w14:textId="77777777" w:rsidTr="008D7826">
        <w:tc>
          <w:tcPr>
            <w:tcW w:w="1951" w:type="dxa"/>
          </w:tcPr>
          <w:p w14:paraId="300437E4" w14:textId="6D9DC4D0"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Neumann</w:t>
            </w:r>
            <w:r w:rsidR="005C67C4">
              <w:rPr>
                <w:rFonts w:ascii="Book Antiqua" w:hAnsi="Book Antiqua" w:cs="Arial" w:hint="eastAsia"/>
                <w:color w:val="000000" w:themeColor="text1"/>
                <w:lang w:val="en-US" w:eastAsia="zh-CN"/>
              </w:rPr>
              <w:t xml:space="preserve"> </w:t>
            </w:r>
            <w:r w:rsidR="005C67C4" w:rsidRPr="005C67C4">
              <w:rPr>
                <w:rFonts w:ascii="Book Antiqua" w:hAnsi="Book Antiqua" w:cs="Arial" w:hint="eastAsia"/>
                <w:i/>
                <w:color w:val="000000" w:themeColor="text1"/>
                <w:lang w:val="en-US" w:eastAsia="zh-CN"/>
              </w:rPr>
              <w:t>et al</w:t>
            </w:r>
            <w:r w:rsidR="005C67C4" w:rsidRPr="0036188D">
              <w:rPr>
                <w:rFonts w:ascii="Book Antiqua" w:hAnsi="Book Antiqua" w:cs="Arial"/>
                <w:color w:val="000000" w:themeColor="text1"/>
                <w:lang w:val="en-US"/>
              </w:rPr>
              <w:fldChar w:fldCharType="begin">
                <w:fldData xml:space="preserve">PEVuZE5vdGU+PENpdGU+PEF1dGhvcj5OZXVtYW5uPC9BdXRob3I+PFllYXI+MjAxMzwvWWVhcj48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</w:fldData>
              </w:fldChar>
            </w:r>
            <w:r w:rsidR="005C67C4" w:rsidRPr="0036188D">
              <w:rPr>
                <w:rFonts w:ascii="Book Antiqua" w:hAnsi="Book Antiqua" w:cs="Arial"/>
                <w:color w:val="000000" w:themeColor="text1"/>
                <w:lang w:val="en-US"/>
              </w:rPr>
              <w:instrText xml:space="preserve"> ADDIN EN.CITE </w:instrText>
            </w:r>
            <w:r w:rsidR="005C67C4" w:rsidRPr="0036188D">
              <w:rPr>
                <w:rFonts w:ascii="Book Antiqua" w:hAnsi="Book Antiqua" w:cs="Arial"/>
                <w:color w:val="000000" w:themeColor="text1"/>
                <w:lang w:val="en-US"/>
              </w:rPr>
              <w:fldChar w:fldCharType="begin">
                <w:fldData xml:space="preserve">PEVuZE5vdGU+PENpdGU+PEF1dGhvcj5OZXVtYW5uPC9BdXRob3I+PFllYXI+MjAxMzwvWWVhcj48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</w:fldData>
              </w:fldChar>
            </w:r>
            <w:r w:rsidR="005C67C4" w:rsidRPr="0036188D">
              <w:rPr>
                <w:rFonts w:ascii="Book Antiqua" w:hAnsi="Book Antiqua" w:cs="Arial"/>
                <w:color w:val="000000" w:themeColor="text1"/>
                <w:lang w:val="en-US"/>
              </w:rPr>
              <w:instrText xml:space="preserve"> ADDIN EN.CITE.DATA </w:instrText>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end"/>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separate"/>
            </w:r>
            <w:r w:rsidR="005C67C4" w:rsidRPr="0036188D">
              <w:rPr>
                <w:rFonts w:ascii="Book Antiqua" w:hAnsi="Book Antiqua" w:cs="Arial"/>
                <w:noProof/>
                <w:color w:val="000000" w:themeColor="text1"/>
                <w:vertAlign w:val="superscript"/>
                <w:lang w:val="en-US"/>
              </w:rPr>
              <w:t>[</w:t>
            </w:r>
            <w:hyperlink w:anchor="_ENREF_88" w:tooltip="Neumann, 2013 #150" w:history="1">
              <w:r w:rsidR="005C67C4" w:rsidRPr="0036188D">
                <w:rPr>
                  <w:rStyle w:val="Hyperlink"/>
                  <w:rFonts w:ascii="Book Antiqua" w:hAnsi="Book Antiqua" w:cs="Arial"/>
                  <w:noProof/>
                  <w:color w:val="000000" w:themeColor="text1"/>
                  <w:u w:val="none"/>
                  <w:vertAlign w:val="superscript"/>
                  <w:lang w:val="en-US"/>
                </w:rPr>
                <w:t>88</w:t>
              </w:r>
            </w:hyperlink>
            <w:r w:rsidR="005C67C4" w:rsidRPr="0036188D">
              <w:rPr>
                <w:rFonts w:ascii="Book Antiqua" w:hAnsi="Book Antiqua" w:cs="Arial"/>
                <w:noProof/>
                <w:color w:val="000000" w:themeColor="text1"/>
                <w:vertAlign w:val="superscript"/>
                <w:lang w:val="en-US"/>
              </w:rPr>
              <w:t>]</w:t>
            </w:r>
            <w:r w:rsidR="005C67C4"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2013</w:t>
            </w:r>
          </w:p>
        </w:tc>
        <w:tc>
          <w:tcPr>
            <w:tcW w:w="1985" w:type="dxa"/>
          </w:tcPr>
          <w:p w14:paraId="4ABDC2D5" w14:textId="3F365272"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 xml:space="preserve">Virtual </w:t>
            </w:r>
            <w:r w:rsidR="00405B8D" w:rsidRPr="0036188D">
              <w:rPr>
                <w:rFonts w:ascii="Book Antiqua" w:hAnsi="Book Antiqua" w:cs="Arial"/>
                <w:color w:val="000000" w:themeColor="text1"/>
                <w:lang w:val="en-US"/>
              </w:rPr>
              <w:t xml:space="preserve">CE </w:t>
            </w:r>
            <w:r w:rsidRPr="0036188D">
              <w:rPr>
                <w:rFonts w:ascii="Book Antiqua" w:hAnsi="Book Antiqua" w:cs="Arial"/>
                <w:color w:val="000000" w:themeColor="text1"/>
                <w:lang w:val="en-US"/>
              </w:rPr>
              <w:t>(i-Scan)</w:t>
            </w:r>
          </w:p>
        </w:tc>
        <w:tc>
          <w:tcPr>
            <w:tcW w:w="1701" w:type="dxa"/>
          </w:tcPr>
          <w:p w14:paraId="6CE8480F"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78</w:t>
            </w:r>
          </w:p>
        </w:tc>
        <w:tc>
          <w:tcPr>
            <w:tcW w:w="3569" w:type="dxa"/>
          </w:tcPr>
          <w:p w14:paraId="262149C2"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Style w:val="highlight"/>
                <w:rFonts w:ascii="Book Antiqua" w:hAnsi="Book Antiqua"/>
                <w:color w:val="000000" w:themeColor="text1"/>
                <w:lang w:val="en-US"/>
              </w:rPr>
              <w:t>Inflammatory</w:t>
            </w:r>
            <w:r w:rsidRPr="0036188D">
              <w:rPr>
                <w:rFonts w:ascii="Book Antiqua" w:hAnsi="Book Antiqua"/>
                <w:color w:val="000000" w:themeColor="text1"/>
                <w:lang w:val="en-US"/>
              </w:rPr>
              <w:t xml:space="preserve"> </w:t>
            </w:r>
            <w:r w:rsidRPr="0036188D">
              <w:rPr>
                <w:rStyle w:val="highlight"/>
                <w:rFonts w:ascii="Book Antiqua" w:hAnsi="Book Antiqua"/>
                <w:color w:val="000000" w:themeColor="text1"/>
                <w:lang w:val="en-US"/>
              </w:rPr>
              <w:t>extent</w:t>
            </w:r>
            <w:r w:rsidRPr="0036188D">
              <w:rPr>
                <w:rFonts w:ascii="Book Antiqua" w:hAnsi="Book Antiqua"/>
                <w:color w:val="000000" w:themeColor="text1"/>
                <w:lang w:val="en-US"/>
              </w:rPr>
              <w:t xml:space="preserve"> and activity accordance with the histological results: 48.71% and 53.85% (white-light) and 92.31% and 89.74% (i-Scan)</w:t>
            </w:r>
          </w:p>
        </w:tc>
      </w:tr>
      <w:tr w:rsidR="0036188D" w:rsidRPr="0036188D" w14:paraId="21B959EE" w14:textId="77777777" w:rsidTr="008D7826">
        <w:tc>
          <w:tcPr>
            <w:tcW w:w="1951" w:type="dxa"/>
          </w:tcPr>
          <w:p w14:paraId="286F2F9F" w14:textId="4E393ED0"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Watanabe</w:t>
            </w:r>
            <w:r w:rsidR="005C67C4">
              <w:rPr>
                <w:rFonts w:ascii="Book Antiqua" w:hAnsi="Book Antiqua" w:cs="Arial" w:hint="eastAsia"/>
                <w:color w:val="000000" w:themeColor="text1"/>
                <w:lang w:val="en-US" w:eastAsia="zh-CN"/>
              </w:rPr>
              <w:t xml:space="preserve"> </w:t>
            </w:r>
            <w:r w:rsidR="005C67C4" w:rsidRPr="005C67C4">
              <w:rPr>
                <w:rFonts w:ascii="Book Antiqua" w:hAnsi="Book Antiqua" w:cs="Arial" w:hint="eastAsia"/>
                <w:i/>
                <w:color w:val="000000" w:themeColor="text1"/>
                <w:lang w:val="en-US" w:eastAsia="zh-CN"/>
              </w:rPr>
              <w:t>et al</w:t>
            </w:r>
            <w:r w:rsidR="005C67C4" w:rsidRPr="0036188D">
              <w:rPr>
                <w:rFonts w:ascii="Book Antiqua" w:hAnsi="Book Antiqua" w:cs="Arial"/>
                <w:color w:val="000000" w:themeColor="text1"/>
                <w:lang w:val="en-US"/>
              </w:rPr>
              <w:fldChar w:fldCharType="begin">
                <w:fldData xml:space="preserve">PEVuZE5vdGU+PENpdGU+PEF1dGhvcj5XYXRhbmFiZTwvQXV0aG9yPjxZZWFyPjIwMDg8L1llYXI+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</w:fldData>
              </w:fldChar>
            </w:r>
            <w:r w:rsidR="005C67C4" w:rsidRPr="0036188D">
              <w:rPr>
                <w:rFonts w:ascii="Book Antiqua" w:hAnsi="Book Antiqua" w:cs="Arial"/>
                <w:color w:val="000000" w:themeColor="text1"/>
                <w:lang w:val="en-US"/>
              </w:rPr>
              <w:instrText xml:space="preserve"> ADDIN EN.CITE </w:instrText>
            </w:r>
            <w:r w:rsidR="005C67C4" w:rsidRPr="0036188D">
              <w:rPr>
                <w:rFonts w:ascii="Book Antiqua" w:hAnsi="Book Antiqua" w:cs="Arial"/>
                <w:color w:val="000000" w:themeColor="text1"/>
                <w:lang w:val="en-US"/>
              </w:rPr>
              <w:fldChar w:fldCharType="begin">
                <w:fldData xml:space="preserve">PEVuZE5vdGU+PENpdGU+PEF1dGhvcj5XYXRhbmFiZTwvQXV0aG9yPjxZZWFyPjIwMDg8L1llYXI+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</w:fldData>
              </w:fldChar>
            </w:r>
            <w:r w:rsidR="005C67C4" w:rsidRPr="0036188D">
              <w:rPr>
                <w:rFonts w:ascii="Book Antiqua" w:hAnsi="Book Antiqua" w:cs="Arial"/>
                <w:color w:val="000000" w:themeColor="text1"/>
                <w:lang w:val="en-US"/>
              </w:rPr>
              <w:instrText xml:space="preserve"> ADDIN EN.CITE.DATA </w:instrText>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end"/>
            </w:r>
            <w:r w:rsidR="005C67C4" w:rsidRPr="0036188D">
              <w:rPr>
                <w:rFonts w:ascii="Book Antiqua" w:hAnsi="Book Antiqua" w:cs="Arial"/>
                <w:color w:val="000000" w:themeColor="text1"/>
                <w:lang w:val="en-US"/>
              </w:rPr>
            </w:r>
            <w:r w:rsidR="005C67C4" w:rsidRPr="0036188D">
              <w:rPr>
                <w:rFonts w:ascii="Book Antiqua" w:hAnsi="Book Antiqua" w:cs="Arial"/>
                <w:color w:val="000000" w:themeColor="text1"/>
                <w:lang w:val="en-US"/>
              </w:rPr>
              <w:fldChar w:fldCharType="separate"/>
            </w:r>
            <w:r w:rsidR="005C67C4" w:rsidRPr="0036188D">
              <w:rPr>
                <w:rFonts w:ascii="Book Antiqua" w:hAnsi="Book Antiqua" w:cs="Arial"/>
                <w:noProof/>
                <w:color w:val="000000" w:themeColor="text1"/>
                <w:vertAlign w:val="superscript"/>
                <w:lang w:val="en-US"/>
              </w:rPr>
              <w:t>[</w:t>
            </w:r>
            <w:hyperlink w:anchor="_ENREF_89" w:tooltip="Watanabe, 2008 #62" w:history="1">
              <w:r w:rsidR="005C67C4" w:rsidRPr="0036188D">
                <w:rPr>
                  <w:rStyle w:val="Hyperlink"/>
                  <w:rFonts w:ascii="Book Antiqua" w:hAnsi="Book Antiqua" w:cs="Arial"/>
                  <w:noProof/>
                  <w:color w:val="000000" w:themeColor="text1"/>
                  <w:u w:val="none"/>
                  <w:vertAlign w:val="superscript"/>
                  <w:lang w:val="en-US"/>
                </w:rPr>
                <w:t>89</w:t>
              </w:r>
            </w:hyperlink>
            <w:r w:rsidR="005C67C4" w:rsidRPr="0036188D">
              <w:rPr>
                <w:rFonts w:ascii="Book Antiqua" w:hAnsi="Book Antiqua" w:cs="Arial"/>
                <w:noProof/>
                <w:color w:val="000000" w:themeColor="text1"/>
                <w:vertAlign w:val="superscript"/>
                <w:lang w:val="en-US"/>
              </w:rPr>
              <w:t>]</w:t>
            </w:r>
            <w:r w:rsidR="005C67C4"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2008</w:t>
            </w:r>
          </w:p>
        </w:tc>
        <w:tc>
          <w:tcPr>
            <w:tcW w:w="1985" w:type="dxa"/>
          </w:tcPr>
          <w:p w14:paraId="4C82B8F5" w14:textId="44BC1C30" w:rsidR="008D7826" w:rsidRPr="0036188D" w:rsidRDefault="00405B8D"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CLE</w:t>
            </w:r>
          </w:p>
        </w:tc>
        <w:tc>
          <w:tcPr>
            <w:tcW w:w="1701" w:type="dxa"/>
          </w:tcPr>
          <w:p w14:paraId="4DFE72CF"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17</w:t>
            </w:r>
          </w:p>
        </w:tc>
        <w:tc>
          <w:tcPr>
            <w:tcW w:w="3569" w:type="dxa"/>
          </w:tcPr>
          <w:p w14:paraId="358746F1" w14:textId="77777777" w:rsidR="008D7826" w:rsidRPr="0036188D" w:rsidRDefault="008D7826" w:rsidP="00F95B70">
            <w:pPr>
              <w:pStyle w:val="NormalWeb"/>
              <w:adjustRightInd w:val="0"/>
              <w:snapToGrid w:val="0"/>
              <w:spacing w:before="0" w:beforeAutospacing="0" w:after="0" w:afterAutospacing="0" w:line="360" w:lineRule="auto"/>
              <w:jc w:val="both"/>
              <w:rPr>
                <w:rStyle w:val="highlight"/>
                <w:rFonts w:ascii="Book Antiqua" w:hAnsi="Book Antiqua"/>
                <w:color w:val="000000" w:themeColor="text1"/>
                <w:lang w:val="en-US"/>
              </w:rPr>
            </w:pPr>
            <w:r w:rsidRPr="0036188D">
              <w:rPr>
                <w:rFonts w:ascii="Book Antiqua" w:hAnsi="Book Antiqua" w:cs="Arial"/>
                <w:color w:val="000000" w:themeColor="text1"/>
                <w:lang w:val="en-US"/>
              </w:rPr>
              <w:t>Distinct alterations in active and non-active UC patients compared to histology</w:t>
            </w:r>
          </w:p>
        </w:tc>
      </w:tr>
      <w:tr w:rsidR="0036188D" w:rsidRPr="0036188D" w14:paraId="454E45E6" w14:textId="77777777" w:rsidTr="005C67C4">
        <w:tc>
          <w:tcPr>
            <w:tcW w:w="1951" w:type="dxa"/>
          </w:tcPr>
          <w:p w14:paraId="5EBBB2C9" w14:textId="73AC5349"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Li</w:t>
            </w:r>
            <w:r w:rsidR="005C67C4">
              <w:rPr>
                <w:rFonts w:ascii="Book Antiqua" w:hAnsi="Book Antiqua" w:cs="Arial" w:hint="eastAsia"/>
                <w:color w:val="000000" w:themeColor="text1"/>
                <w:lang w:val="en-US" w:eastAsia="zh-CN"/>
              </w:rPr>
              <w:t xml:space="preserve"> </w:t>
            </w:r>
            <w:r w:rsidR="005C67C4" w:rsidRPr="005C67C4">
              <w:rPr>
                <w:rFonts w:ascii="Book Antiqua" w:hAnsi="Book Antiqua" w:cs="Arial" w:hint="eastAsia"/>
                <w:i/>
                <w:color w:val="000000" w:themeColor="text1"/>
                <w:lang w:val="en-US" w:eastAsia="zh-CN"/>
              </w:rPr>
              <w:t>et al</w:t>
            </w:r>
            <w:r w:rsidR="005C67C4" w:rsidRPr="0036188D">
              <w:rPr>
                <w:rFonts w:ascii="Book Antiqua" w:hAnsi="Book Antiqua" w:cs="Arial"/>
                <w:color w:val="000000" w:themeColor="text1"/>
                <w:lang w:val="en-US"/>
              </w:rPr>
              <w:fldChar w:fldCharType="begin"/>
            </w:r>
            <w:r w:rsidR="005C67C4" w:rsidRPr="0036188D">
              <w:rPr>
                <w:rFonts w:ascii="Book Antiqua" w:hAnsi="Book Antiqua" w:cs="Arial"/>
                <w:color w:val="000000" w:themeColor="text1"/>
                <w:lang w:val="en-US"/>
              </w:rPr>
              <w:instrText xml:space="preserve"> ADDIN EN.CITE &lt;EndNote&gt;&lt;Cite&gt;&lt;Author&gt;Li&lt;/Author&gt;&lt;Year&gt;2010&lt;/Year&gt;&lt;RecNum&gt;151&lt;/RecNum&gt;&lt;DisplayText&gt;&lt;style face="superscript"&gt;[90]&lt;/style&gt;&lt;/DisplayText&gt;&lt;record&gt;&lt;rec-number&gt;151&lt;/rec-number&gt;&lt;foreign-keys&gt;&lt;key app="EN" db-id="tde2rxv9zwzr5cea5dzvrdw4wrwzt0tt0edp" timestamp="1458632852"&gt;151&lt;/key&gt;&lt;/foreign-keys&gt;&lt;ref-type name="Journal Article"&gt;17&lt;/ref-type&gt;&lt;contributors&gt;&lt;authors&gt;&lt;author&gt;Li, C. Q.&lt;/author&gt;&lt;author&gt;Xie, X. J.&lt;/author&gt;&lt;author&gt;Yu, T.&lt;/author&gt;&lt;author&gt;Gu, X. M.&lt;/author&gt;&lt;author&gt;Zuo, X. L.&lt;/author&gt;&lt;author&gt;Zhou, C. J.&lt;/author&gt;&lt;author&gt;Huang, W. Q.&lt;/author&gt;&lt;author&gt;Chen, H.&lt;/author&gt;&lt;author&gt;Li, Y. Q.&lt;/author&gt;&lt;/authors&gt;&lt;/contributors&gt;&lt;auth-address&gt;Department of Gastroenterology, Qilu Hospital, Shandong University, Jinan, China.&lt;/auth-address&gt;&lt;titles&gt;&lt;title&gt;Classification of inflammation activity in ulcerative colitis by confocal laser endomicroscopy&lt;/title&gt;&lt;secondary-title&gt;Am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gastroenterology&lt;/abbr-1&gt;&lt;/alt-periodical&gt;&lt;pages&gt;1391-6&lt;/pages&gt;&lt;volume&gt;105&lt;/volume&gt;&lt;number&gt;6&lt;/number&gt;&lt;keywords&gt;&lt;keyword&gt;Adult&lt;/keyword&gt;&lt;keyword&gt;Colitis, Ulcerative/*pathology&lt;/keyword&gt;&lt;keyword&gt;Colonoscopy/*methods&lt;/keyword&gt;&lt;keyword&gt;Female&lt;/keyword&gt;&lt;keyword&gt;Humans&lt;/keyword&gt;&lt;keyword&gt;Inflammation/*classification/pathology&lt;/keyword&gt;&lt;keyword&gt;Male&lt;/keyword&gt;&lt;keyword&gt;*Microscopy, Confocal&lt;/keyword&gt;&lt;keyword&gt;Middle Aged&lt;/keyword&gt;&lt;/keywords&gt;&lt;dates&gt;&lt;year&gt;2010&lt;/year&gt;&lt;pub-dates&gt;&lt;date&gt;Jun&lt;/date&gt;&lt;/pub-dates&gt;&lt;/dates&gt;&lt;isbn&gt;1572-0241 (Electronic)&amp;#xD;0002-9270 (Linking)&lt;/isbn&gt;&lt;accession-num&gt;19935787&lt;/accession-num&gt;&lt;urls&gt;&lt;related-urls&gt;&lt;url&gt;http://www.ncbi.nlm.nih.gov/pubmed/19935787&lt;/url&gt;&lt;/related-urls&gt;&lt;/urls&gt;&lt;electronic-resource-num&gt;10.1038/ajg.2009.664&lt;/electronic-resource-num&gt;&lt;/record&gt;&lt;/Cite&gt;&lt;/EndNote&gt;</w:instrText>
            </w:r>
            <w:r w:rsidR="005C67C4" w:rsidRPr="0036188D">
              <w:rPr>
                <w:rFonts w:ascii="Book Antiqua" w:hAnsi="Book Antiqua" w:cs="Arial"/>
                <w:color w:val="000000" w:themeColor="text1"/>
                <w:lang w:val="en-US"/>
              </w:rPr>
              <w:fldChar w:fldCharType="separate"/>
            </w:r>
            <w:r w:rsidR="005C67C4" w:rsidRPr="0036188D">
              <w:rPr>
                <w:rFonts w:ascii="Book Antiqua" w:hAnsi="Book Antiqua" w:cs="Arial"/>
                <w:noProof/>
                <w:color w:val="000000" w:themeColor="text1"/>
                <w:vertAlign w:val="superscript"/>
                <w:lang w:val="en-US"/>
              </w:rPr>
              <w:t>[</w:t>
            </w:r>
            <w:hyperlink w:anchor="_ENREF_90" w:tooltip="Li, 2010 #151" w:history="1">
              <w:r w:rsidR="005C67C4" w:rsidRPr="0036188D">
                <w:rPr>
                  <w:rStyle w:val="Hyperlink"/>
                  <w:rFonts w:ascii="Book Antiqua" w:hAnsi="Book Antiqua" w:cs="Arial"/>
                  <w:noProof/>
                  <w:color w:val="000000" w:themeColor="text1"/>
                  <w:u w:val="none"/>
                  <w:vertAlign w:val="superscript"/>
                  <w:lang w:val="en-US"/>
                </w:rPr>
                <w:t>90</w:t>
              </w:r>
            </w:hyperlink>
            <w:r w:rsidR="005C67C4" w:rsidRPr="0036188D">
              <w:rPr>
                <w:rFonts w:ascii="Book Antiqua" w:hAnsi="Book Antiqua" w:cs="Arial"/>
                <w:noProof/>
                <w:color w:val="000000" w:themeColor="text1"/>
                <w:vertAlign w:val="superscript"/>
                <w:lang w:val="en-US"/>
              </w:rPr>
              <w:t>]</w:t>
            </w:r>
            <w:r w:rsidR="005C67C4"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2010</w:t>
            </w:r>
          </w:p>
        </w:tc>
        <w:tc>
          <w:tcPr>
            <w:tcW w:w="1985" w:type="dxa"/>
          </w:tcPr>
          <w:p w14:paraId="61C6B31E" w14:textId="6655A10C" w:rsidR="008D7826" w:rsidRPr="0036188D" w:rsidRDefault="00405B8D"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CLE</w:t>
            </w:r>
          </w:p>
        </w:tc>
        <w:tc>
          <w:tcPr>
            <w:tcW w:w="1701" w:type="dxa"/>
          </w:tcPr>
          <w:p w14:paraId="1ED26788"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73</w:t>
            </w:r>
          </w:p>
        </w:tc>
        <w:tc>
          <w:tcPr>
            <w:tcW w:w="3569" w:type="dxa"/>
          </w:tcPr>
          <w:p w14:paraId="08DA99E3"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olor w:val="000000" w:themeColor="text1"/>
                <w:lang w:val="en-US"/>
              </w:rPr>
              <w:t>Crypt architecture and fluorescein leakage with CLE correlate with histological results</w:t>
            </w:r>
          </w:p>
        </w:tc>
      </w:tr>
      <w:tr w:rsidR="008D7826" w:rsidRPr="0036188D" w14:paraId="6E9B9AE9" w14:textId="77777777" w:rsidTr="005C67C4">
        <w:tc>
          <w:tcPr>
            <w:tcW w:w="1951" w:type="dxa"/>
            <w:tcBorders>
              <w:bottom w:val="single" w:sz="4" w:space="0" w:color="auto"/>
            </w:tcBorders>
          </w:tcPr>
          <w:p w14:paraId="66DC5761" w14:textId="755770AF"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Neumann</w:t>
            </w:r>
            <w:r w:rsidR="005C67C4">
              <w:rPr>
                <w:rFonts w:ascii="Book Antiqua" w:hAnsi="Book Antiqua" w:cs="Arial" w:hint="eastAsia"/>
                <w:color w:val="000000" w:themeColor="text1"/>
                <w:lang w:val="en-US" w:eastAsia="zh-CN"/>
              </w:rPr>
              <w:t xml:space="preserve"> </w:t>
            </w:r>
            <w:r w:rsidR="005C67C4" w:rsidRPr="005C67C4">
              <w:rPr>
                <w:rFonts w:ascii="Book Antiqua" w:hAnsi="Book Antiqua" w:cs="Arial" w:hint="eastAsia"/>
                <w:i/>
                <w:color w:val="000000" w:themeColor="text1"/>
                <w:lang w:val="en-US" w:eastAsia="zh-CN"/>
              </w:rPr>
              <w:t>et al</w:t>
            </w:r>
            <w:r w:rsidR="005C67C4" w:rsidRPr="0036188D">
              <w:rPr>
                <w:rFonts w:ascii="Book Antiqua" w:hAnsi="Book Antiqua" w:cs="Arial"/>
                <w:color w:val="000000" w:themeColor="text1"/>
                <w:lang w:val="en-US"/>
              </w:rPr>
              <w:fldChar w:fldCharType="begin"/>
            </w:r>
            <w:r w:rsidR="005C67C4" w:rsidRPr="0036188D">
              <w:rPr>
                <w:rFonts w:ascii="Book Antiqua" w:hAnsi="Book Antiqua" w:cs="Arial"/>
                <w:color w:val="000000" w:themeColor="text1"/>
                <w:lang w:val="en-US"/>
              </w:rPr>
              <w:instrText xml:space="preserve"> ADDIN EN.CITE &lt;EndNote&gt;&lt;Cite&gt;&lt;Author&gt;Neumann&lt;/Author&gt;&lt;Year&gt;2012&lt;/Year&gt;&lt;RecNum&gt;152&lt;/RecNum&gt;&lt;DisplayText&gt;&lt;style face="superscript"&gt;[92]&lt;/style&gt;&lt;/DisplayText&gt;&lt;record&gt;&lt;rec-number&gt;152&lt;/rec-number&gt;&lt;foreign-keys&gt;&lt;key app="EN" db-id="tde2rxv9zwzr5cea5dzvrdw4wrwzt0tt0edp" timestamp="1458633450"&gt;152&lt;/key&gt;&lt;/foreign-keys&gt;&lt;ref-type name="Journal Article"&gt;17&lt;/ref-type&gt;&lt;contributors&gt;&lt;authors&gt;&lt;author&gt;Neumann, H.&lt;/author&gt;&lt;author&gt;Vieth, M.&lt;/author&gt;&lt;author&gt;Atreya, R.&lt;/author&gt;&lt;author&gt;Grauer, M.&lt;/author&gt;&lt;author&gt;Siebler, J.&lt;/author&gt;&lt;author&gt;Bernatik, T.&lt;/author&gt;&lt;author&gt;Neurath, M. F.&lt;/author&gt;&lt;author&gt;Mudter, J.&lt;/author&gt;&lt;/authors&gt;&lt;/contributors&gt;&lt;auth-address&gt;Department of Medicine I, University of Erlangen-Nuremberg, Erlangen, Germany. helmut.neumann@uk-erlangen.de&lt;/auth-address&gt;&lt;titles&gt;&lt;title&gt;Assessment of Crohn&amp;apos;s disease activity by confocal laser endomicroscopy&lt;/title&gt;&lt;secondary-title&gt;Inflamm Bowel Dis&lt;/secondary-title&gt;&lt;alt-title&gt;Inflammatory bowel diseases&lt;/alt-title&gt;&lt;/titles&gt;&lt;periodical&gt;&lt;full-title&gt;Inflamm Bowel Dis&lt;/full-title&gt;&lt;/periodical&gt;&lt;pages&gt;2261-9&lt;/pages&gt;&lt;volume&gt;18&lt;/volume&gt;&lt;number&gt;12&lt;/number&gt;&lt;keywords&gt;&lt;keyword&gt;Adolescent&lt;/keyword&gt;&lt;keyword&gt;Adult&lt;/keyword&gt;&lt;keyword&gt;Aged&lt;/keyword&gt;&lt;keyword&gt;Aged, 80 and over&lt;/keyword&gt;&lt;keyword&gt;Case-Control Studies&lt;/keyword&gt;&lt;keyword&gt;Colon/pathology&lt;/keyword&gt;&lt;keyword&gt;Colonoscopy&lt;/keyword&gt;&lt;keyword&gt;Crohn Disease/*diagnosis/pathology&lt;/keyword&gt;&lt;keyword&gt;Female&lt;/keyword&gt;&lt;keyword&gt;Humans&lt;/keyword&gt;&lt;keyword&gt;Intestinal Mucosa/pathology&lt;/keyword&gt;&lt;keyword&gt;Male&lt;/keyword&gt;&lt;keyword&gt;Microscopy, Confocal/*methods&lt;/keyword&gt;&lt;keyword&gt;Middle Aged&lt;/keyword&gt;&lt;keyword&gt;Observer Variation&lt;/keyword&gt;&lt;keyword&gt;Young Adult&lt;/keyword&gt;&lt;/keywords&gt;&lt;dates&gt;&lt;year&gt;2012&lt;/year&gt;&lt;pub-dates&gt;&lt;date&gt;Dec&lt;/date&gt;&lt;/pub-dates&gt;&lt;/dates&gt;&lt;isbn&gt;1536-4844 (Electronic)&amp;#xD;1078-0998 (Linking)&lt;/isbn&gt;&lt;accession-num&gt;22344873&lt;/accession-num&gt;&lt;urls&gt;&lt;related-urls&gt;&lt;url&gt;http://www.ncbi.nlm.nih.gov/pubmed/22344873&lt;/url&gt;&lt;/related-urls&gt;&lt;/urls&gt;&lt;electronic-resource-num&gt;10.1002/ibd.22907&lt;/electronic-resource-num&gt;&lt;/record&gt;&lt;/Cite&gt;&lt;/EndNote&gt;</w:instrText>
            </w:r>
            <w:r w:rsidR="005C67C4" w:rsidRPr="0036188D">
              <w:rPr>
                <w:rFonts w:ascii="Book Antiqua" w:hAnsi="Book Antiqua" w:cs="Arial"/>
                <w:color w:val="000000" w:themeColor="text1"/>
                <w:lang w:val="en-US"/>
              </w:rPr>
              <w:fldChar w:fldCharType="separate"/>
            </w:r>
            <w:r w:rsidR="005C67C4" w:rsidRPr="0036188D">
              <w:rPr>
                <w:rFonts w:ascii="Book Antiqua" w:hAnsi="Book Antiqua" w:cs="Arial"/>
                <w:noProof/>
                <w:color w:val="000000" w:themeColor="text1"/>
                <w:vertAlign w:val="superscript"/>
                <w:lang w:val="en-US"/>
              </w:rPr>
              <w:t>[</w:t>
            </w:r>
            <w:hyperlink w:anchor="_ENREF_92" w:tooltip="Neumann, 2012 #152" w:history="1">
              <w:r w:rsidR="005C67C4" w:rsidRPr="0036188D">
                <w:rPr>
                  <w:rStyle w:val="Hyperlink"/>
                  <w:rFonts w:ascii="Book Antiqua" w:hAnsi="Book Antiqua" w:cs="Arial"/>
                  <w:noProof/>
                  <w:color w:val="000000" w:themeColor="text1"/>
                  <w:u w:val="none"/>
                  <w:vertAlign w:val="superscript"/>
                  <w:lang w:val="en-US"/>
                </w:rPr>
                <w:t>92</w:t>
              </w:r>
            </w:hyperlink>
            <w:r w:rsidR="005C67C4" w:rsidRPr="0036188D">
              <w:rPr>
                <w:rFonts w:ascii="Book Antiqua" w:hAnsi="Book Antiqua" w:cs="Arial"/>
                <w:noProof/>
                <w:color w:val="000000" w:themeColor="text1"/>
                <w:vertAlign w:val="superscript"/>
                <w:lang w:val="en-US"/>
              </w:rPr>
              <w:t>]</w:t>
            </w:r>
            <w:r w:rsidR="005C67C4" w:rsidRPr="0036188D">
              <w:rPr>
                <w:rFonts w:ascii="Book Antiqua" w:hAnsi="Book Antiqua" w:cs="Arial"/>
                <w:color w:val="000000" w:themeColor="text1"/>
                <w:lang w:val="en-US"/>
              </w:rPr>
              <w:fldChar w:fldCharType="end"/>
            </w:r>
            <w:r w:rsidRPr="0036188D">
              <w:rPr>
                <w:rFonts w:ascii="Book Antiqua" w:hAnsi="Book Antiqua" w:cs="Arial"/>
                <w:color w:val="000000" w:themeColor="text1"/>
                <w:lang w:val="en-US"/>
              </w:rPr>
              <w:t>, 2012</w:t>
            </w:r>
          </w:p>
        </w:tc>
        <w:tc>
          <w:tcPr>
            <w:tcW w:w="1985" w:type="dxa"/>
            <w:tcBorders>
              <w:bottom w:val="single" w:sz="4" w:space="0" w:color="auto"/>
            </w:tcBorders>
          </w:tcPr>
          <w:p w14:paraId="2E110160" w14:textId="7FBC0D95" w:rsidR="008D7826" w:rsidRPr="0036188D" w:rsidRDefault="00405B8D"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CLE</w:t>
            </w:r>
          </w:p>
        </w:tc>
        <w:tc>
          <w:tcPr>
            <w:tcW w:w="1701" w:type="dxa"/>
            <w:tcBorders>
              <w:bottom w:val="single" w:sz="4" w:space="0" w:color="auto"/>
            </w:tcBorders>
          </w:tcPr>
          <w:p w14:paraId="5D6E913F" w14:textId="7777777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Arial"/>
                <w:color w:val="000000" w:themeColor="text1"/>
                <w:lang w:val="en-US"/>
              </w:rPr>
            </w:pPr>
            <w:r w:rsidRPr="0036188D">
              <w:rPr>
                <w:rFonts w:ascii="Book Antiqua" w:hAnsi="Book Antiqua" w:cs="Arial"/>
                <w:color w:val="000000" w:themeColor="text1"/>
                <w:lang w:val="en-US"/>
              </w:rPr>
              <w:t>54</w:t>
            </w:r>
          </w:p>
        </w:tc>
        <w:tc>
          <w:tcPr>
            <w:tcW w:w="3569" w:type="dxa"/>
            <w:tcBorders>
              <w:bottom w:val="single" w:sz="4" w:space="0" w:color="auto"/>
            </w:tcBorders>
          </w:tcPr>
          <w:p w14:paraId="3C503FE3" w14:textId="77777777" w:rsidR="00E9233D" w:rsidRDefault="008D7826" w:rsidP="00F95B70">
            <w:pPr>
              <w:pStyle w:val="NormalWeb"/>
              <w:adjustRightInd w:val="0"/>
              <w:snapToGrid w:val="0"/>
              <w:spacing w:before="0" w:beforeAutospacing="0" w:after="0" w:afterAutospacing="0" w:line="360" w:lineRule="auto"/>
              <w:jc w:val="both"/>
              <w:rPr>
                <w:rFonts w:ascii="Book Antiqua" w:hAnsi="Book Antiqua" w:cs="Helvetica"/>
                <w:color w:val="000000" w:themeColor="text1"/>
                <w:lang w:val="en-US" w:eastAsia="zh-CN"/>
              </w:rPr>
            </w:pPr>
            <w:r w:rsidRPr="0036188D">
              <w:rPr>
                <w:rFonts w:ascii="Book Antiqua" w:hAnsi="Book Antiqua" w:cs="Helvetica"/>
                <w:color w:val="000000" w:themeColor="text1"/>
                <w:lang w:val="en-US"/>
              </w:rPr>
              <w:t xml:space="preserve">CDEAS consisting of six parameters: crypt number, </w:t>
            </w:r>
            <w:r w:rsidRPr="0036188D">
              <w:rPr>
                <w:rFonts w:ascii="Book Antiqua" w:hAnsi="Book Antiqua" w:cs="Helvetica"/>
                <w:color w:val="000000" w:themeColor="text1"/>
                <w:lang w:val="en-US"/>
              </w:rPr>
              <w:lastRenderedPageBreak/>
              <w:t xml:space="preserve">crypt </w:t>
            </w:r>
            <w:r w:rsidR="005E0E60" w:rsidRPr="0036188D">
              <w:rPr>
                <w:rFonts w:ascii="Book Antiqua" w:hAnsi="Book Antiqua" w:cs="Helvetica"/>
                <w:color w:val="000000" w:themeColor="text1"/>
                <w:lang w:val="en-US"/>
              </w:rPr>
              <w:t>distortion</w:t>
            </w:r>
            <w:r w:rsidRPr="0036188D">
              <w:rPr>
                <w:rFonts w:ascii="Book Antiqua" w:hAnsi="Book Antiqua" w:cs="Helvetica"/>
                <w:color w:val="000000" w:themeColor="text1"/>
                <w:lang w:val="en-US"/>
              </w:rPr>
              <w:t xml:space="preserve">, </w:t>
            </w:r>
            <w:r w:rsidR="005E0E60" w:rsidRPr="0036188D">
              <w:rPr>
                <w:rFonts w:ascii="Book Antiqua" w:hAnsi="Book Antiqua" w:cs="Helvetica"/>
                <w:color w:val="000000" w:themeColor="text1"/>
                <w:lang w:val="en-US"/>
              </w:rPr>
              <w:t>micro erosions</w:t>
            </w:r>
            <w:r w:rsidRPr="0036188D">
              <w:rPr>
                <w:rFonts w:ascii="Book Antiqua" w:hAnsi="Book Antiqua" w:cs="Helvetica"/>
                <w:color w:val="000000" w:themeColor="text1"/>
                <w:lang w:val="en-US"/>
              </w:rPr>
              <w:t>, cellular infiltrate, vascularity, and number of goblet cells</w:t>
            </w:r>
          </w:p>
          <w:p w14:paraId="75C701C3" w14:textId="6DAFC127" w:rsidR="008D7826" w:rsidRPr="0036188D" w:rsidRDefault="008D7826" w:rsidP="00F95B70">
            <w:pPr>
              <w:pStyle w:val="NormalWeb"/>
              <w:adjustRightInd w:val="0"/>
              <w:snapToGrid w:val="0"/>
              <w:spacing w:before="0" w:beforeAutospacing="0" w:after="0" w:afterAutospacing="0" w:line="360" w:lineRule="auto"/>
              <w:jc w:val="both"/>
              <w:rPr>
                <w:rFonts w:ascii="Book Antiqua" w:hAnsi="Book Antiqua" w:cs="Helvetica"/>
                <w:color w:val="000000" w:themeColor="text1"/>
                <w:lang w:val="en-US"/>
              </w:rPr>
            </w:pPr>
            <w:r w:rsidRPr="0036188D">
              <w:rPr>
                <w:rFonts w:ascii="Book Antiqua" w:hAnsi="Book Antiqua" w:cs="Helvetica"/>
                <w:color w:val="000000" w:themeColor="text1"/>
                <w:lang w:val="en-US"/>
              </w:rPr>
              <w:t>Strong correlation of CDEAS and CRP</w:t>
            </w:r>
          </w:p>
        </w:tc>
      </w:tr>
    </w:tbl>
    <w:p w14:paraId="04105DAC" w14:textId="77777777" w:rsidR="00405B8D" w:rsidRPr="0036188D" w:rsidRDefault="00405B8D" w:rsidP="00F95B70">
      <w:pPr>
        <w:adjustRightInd w:val="0"/>
        <w:snapToGrid w:val="0"/>
        <w:spacing w:line="360" w:lineRule="auto"/>
        <w:jc w:val="both"/>
        <w:rPr>
          <w:rFonts w:ascii="Book Antiqua" w:hAnsi="Book Antiqua" w:cs="Arial"/>
          <w:color w:val="000000" w:themeColor="text1"/>
          <w:lang w:val="en-US"/>
        </w:rPr>
      </w:pPr>
    </w:p>
    <w:p w14:paraId="205D899C" w14:textId="104BEC16" w:rsidR="00176794" w:rsidRPr="0036188D" w:rsidRDefault="00405B8D" w:rsidP="00F95B70">
      <w:pPr>
        <w:adjustRightInd w:val="0"/>
        <w:snapToGrid w:val="0"/>
        <w:spacing w:line="360" w:lineRule="auto"/>
        <w:jc w:val="both"/>
        <w:rPr>
          <w:rFonts w:ascii="Book Antiqua" w:hAnsi="Book Antiqua" w:cs="Arial"/>
          <w:color w:val="000000" w:themeColor="text1"/>
          <w:lang w:val="en-US" w:eastAsia="zh-CN"/>
        </w:rPr>
      </w:pPr>
      <w:r w:rsidRPr="0036188D">
        <w:rPr>
          <w:rFonts w:ascii="Book Antiqua" w:hAnsi="Book Antiqua" w:cs="Arial"/>
          <w:color w:val="000000" w:themeColor="text1"/>
          <w:lang w:val="en-US"/>
        </w:rPr>
        <w:t>C</w:t>
      </w:r>
      <w:r w:rsidR="0019165E" w:rsidRPr="0036188D">
        <w:rPr>
          <w:rFonts w:ascii="Book Antiqua" w:hAnsi="Book Antiqua" w:cs="Arial"/>
          <w:color w:val="000000" w:themeColor="text1"/>
          <w:lang w:val="en-US"/>
        </w:rPr>
        <w:t xml:space="preserve">E: </w:t>
      </w:r>
      <w:r w:rsidR="00E9233D" w:rsidRPr="0036188D">
        <w:rPr>
          <w:rFonts w:ascii="Book Antiqua" w:hAnsi="Book Antiqua" w:cs="Arial"/>
          <w:color w:val="000000" w:themeColor="text1"/>
          <w:lang w:val="en-US"/>
        </w:rPr>
        <w:t>Chromoendoscopy</w:t>
      </w:r>
      <w:r w:rsidR="00E9233D">
        <w:rPr>
          <w:rFonts w:ascii="Book Antiqua" w:hAnsi="Book Antiqua" w:cs="Arial" w:hint="eastAsia"/>
          <w:color w:val="000000" w:themeColor="text1"/>
          <w:lang w:val="en-US" w:eastAsia="zh-CN"/>
        </w:rPr>
        <w:t>;</w:t>
      </w:r>
      <w:r w:rsidR="0019165E" w:rsidRPr="0036188D">
        <w:rPr>
          <w:rFonts w:ascii="Book Antiqua" w:hAnsi="Book Antiqua" w:cs="Arial"/>
          <w:color w:val="000000" w:themeColor="text1"/>
          <w:lang w:val="en-US"/>
        </w:rPr>
        <w:t xml:space="preserve"> NBI: </w:t>
      </w:r>
      <w:r w:rsidR="00E9233D" w:rsidRPr="0036188D">
        <w:rPr>
          <w:rFonts w:ascii="Book Antiqua" w:hAnsi="Book Antiqua" w:cs="Arial"/>
          <w:color w:val="000000" w:themeColor="text1"/>
          <w:lang w:val="en-US"/>
        </w:rPr>
        <w:t>Narrow</w:t>
      </w:r>
      <w:r w:rsidR="0019165E" w:rsidRPr="0036188D">
        <w:rPr>
          <w:rFonts w:ascii="Book Antiqua" w:hAnsi="Book Antiqua" w:cs="Arial"/>
          <w:color w:val="000000" w:themeColor="text1"/>
          <w:lang w:val="en-US"/>
        </w:rPr>
        <w:t>-</w:t>
      </w:r>
      <w:r w:rsidRPr="0036188D">
        <w:rPr>
          <w:rFonts w:ascii="Book Antiqua" w:hAnsi="Book Antiqua" w:cs="Arial"/>
          <w:color w:val="000000" w:themeColor="text1"/>
          <w:lang w:val="en-US"/>
        </w:rPr>
        <w:t>band imaging</w:t>
      </w:r>
      <w:r w:rsidR="00E9233D">
        <w:rPr>
          <w:rFonts w:ascii="Book Antiqua" w:hAnsi="Book Antiqua" w:cs="Arial" w:hint="eastAsia"/>
          <w:color w:val="000000" w:themeColor="text1"/>
          <w:lang w:val="en-US" w:eastAsia="zh-CN"/>
        </w:rPr>
        <w:t>;</w:t>
      </w:r>
      <w:r w:rsidRPr="0036188D">
        <w:rPr>
          <w:rFonts w:ascii="Book Antiqua" w:hAnsi="Book Antiqua" w:cs="Arial"/>
          <w:color w:val="000000" w:themeColor="text1"/>
          <w:lang w:val="en-US"/>
        </w:rPr>
        <w:t xml:space="preserve"> CLE: </w:t>
      </w:r>
      <w:r w:rsidR="00E9233D" w:rsidRPr="0036188D">
        <w:rPr>
          <w:rFonts w:ascii="Book Antiqua" w:hAnsi="Book Antiqua" w:cs="Arial"/>
          <w:color w:val="000000" w:themeColor="text1"/>
          <w:lang w:val="en-US"/>
        </w:rPr>
        <w:t xml:space="preserve">Confocal </w:t>
      </w:r>
      <w:r w:rsidRPr="0036188D">
        <w:rPr>
          <w:rFonts w:ascii="Book Antiqua" w:hAnsi="Book Antiqua" w:cs="Arial"/>
          <w:color w:val="000000" w:themeColor="text1"/>
          <w:lang w:val="en-US"/>
        </w:rPr>
        <w:t>laser endomicroscopy</w:t>
      </w:r>
      <w:r w:rsidR="00E9233D">
        <w:rPr>
          <w:rFonts w:ascii="Book Antiqua" w:hAnsi="Book Antiqua" w:cs="Arial" w:hint="eastAsia"/>
          <w:color w:val="000000" w:themeColor="text1"/>
          <w:lang w:val="en-US" w:eastAsia="zh-CN"/>
        </w:rPr>
        <w:t>.</w:t>
      </w:r>
    </w:p>
    <w:sectPr w:rsidR="00176794" w:rsidRPr="0036188D" w:rsidSect="00161C05">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61C95" w14:textId="77777777" w:rsidR="00F80A46" w:rsidRDefault="00F80A46" w:rsidP="00D96E47">
      <w:r>
        <w:separator/>
      </w:r>
    </w:p>
  </w:endnote>
  <w:endnote w:type="continuationSeparator" w:id="0">
    <w:p w14:paraId="07A2E915" w14:textId="77777777" w:rsidR="00F80A46" w:rsidRDefault="00F80A46" w:rsidP="00D96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dvPSECF967">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Roman">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OT140f2bdb">
    <w:panose1 w:val="00000000000000000000"/>
    <w:charset w:val="00"/>
    <w:family w:val="roman"/>
    <w:notTrueType/>
    <w:pitch w:val="default"/>
    <w:sig w:usb0="00000003" w:usb1="00000000" w:usb2="00000000" w:usb3="00000000" w:csb0="00000001" w:csb1="00000000"/>
  </w:font>
  <w:font w:name="AdvOT140f2bdb+fb">
    <w:panose1 w:val="00000000000000000000"/>
    <w:charset w:val="00"/>
    <w:family w:val="auto"/>
    <w:notTrueType/>
    <w:pitch w:val="default"/>
    <w:sig w:usb0="00000003" w:usb1="00000000" w:usb2="00000000" w:usb3="00000000" w:csb0="00000001" w:csb1="00000000"/>
  </w:font>
  <w:font w:name="AdvOT7fe89a09">
    <w:panose1 w:val="00000000000000000000"/>
    <w:charset w:val="00"/>
    <w:family w:val="swiss"/>
    <w:notTrueType/>
    <w:pitch w:val="default"/>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7699"/>
      <w:docPartObj>
        <w:docPartGallery w:val="Page Numbers (Bottom of Page)"/>
        <w:docPartUnique/>
      </w:docPartObj>
    </w:sdtPr>
    <w:sdtEndPr/>
    <w:sdtContent>
      <w:p w14:paraId="748DAA1F" w14:textId="7C638D30" w:rsidR="00D50C64" w:rsidRDefault="00D50C64">
        <w:pPr>
          <w:pStyle w:val="Footer"/>
          <w:jc w:val="center"/>
        </w:pPr>
        <w:r>
          <w:fldChar w:fldCharType="begin"/>
        </w:r>
        <w:r>
          <w:instrText>PAGE   \* MERGEFORMAT</w:instrText>
        </w:r>
        <w:r>
          <w:fldChar w:fldCharType="separate"/>
        </w:r>
        <w:r w:rsidR="00641412">
          <w:rPr>
            <w:noProof/>
          </w:rPr>
          <w:t>3</w:t>
        </w:r>
        <w:r>
          <w:fldChar w:fldCharType="end"/>
        </w:r>
      </w:p>
    </w:sdtContent>
  </w:sdt>
  <w:p w14:paraId="122561B3" w14:textId="77777777" w:rsidR="00D50C64" w:rsidRDefault="00D50C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16548" w14:textId="77777777" w:rsidR="00F80A46" w:rsidRDefault="00F80A46" w:rsidP="00D96E47">
      <w:r>
        <w:separator/>
      </w:r>
    </w:p>
  </w:footnote>
  <w:footnote w:type="continuationSeparator" w:id="0">
    <w:p w14:paraId="15148C50" w14:textId="77777777" w:rsidR="00F80A46" w:rsidRDefault="00F80A46" w:rsidP="00D96E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14041"/>
    <w:multiLevelType w:val="multilevel"/>
    <w:tmpl w:val="9BA6B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EF410A"/>
    <w:multiLevelType w:val="hybridMultilevel"/>
    <w:tmpl w:val="D878F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710617"/>
    <w:multiLevelType w:val="hybridMultilevel"/>
    <w:tmpl w:val="A6D47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DD28C7"/>
    <w:multiLevelType w:val="hybridMultilevel"/>
    <w:tmpl w:val="41E8BA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190CD7"/>
    <w:multiLevelType w:val="multilevel"/>
    <w:tmpl w:val="A2F66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A258C4"/>
    <w:multiLevelType w:val="multilevel"/>
    <w:tmpl w:val="25580C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327239"/>
    <w:multiLevelType w:val="multilevel"/>
    <w:tmpl w:val="7C22A5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BD255E"/>
    <w:multiLevelType w:val="hybridMultilevel"/>
    <w:tmpl w:val="48AA15E8"/>
    <w:lvl w:ilvl="0" w:tplc="E01C1212">
      <w:start w:val="1"/>
      <w:numFmt w:val="bullet"/>
      <w:lvlText w:val=""/>
      <w:lvlJc w:val="left"/>
      <w:pPr>
        <w:ind w:left="720" w:hanging="360"/>
      </w:pPr>
      <w:rPr>
        <w:rFonts w:ascii="Symbol" w:hAnsi="Symbo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4"/>
  </w:num>
  <w:num w:numId="6">
    <w:abstractNumId w:val="7"/>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tde2rxv9zwzr5cea5dzvrdw4wrwzt0tt0edp&quot;&gt;Light and sound emerging imaging techniques for inflammatory bowel disease&lt;record-ids&gt;&lt;item&gt;1&lt;/item&gt;&lt;item&gt;2&lt;/item&gt;&lt;item&gt;3&lt;/item&gt;&lt;item&gt;4&lt;/item&gt;&lt;item&gt;5&lt;/item&gt;&lt;item&gt;6&lt;/item&gt;&lt;item&gt;7&lt;/item&gt;&lt;item&gt;8&lt;/item&gt;&lt;item&gt;9&lt;/item&gt;&lt;item&gt;10&lt;/item&gt;&lt;item&gt;11&lt;/item&gt;&lt;item&gt;12&lt;/item&gt;&lt;item&gt;17&lt;/item&gt;&lt;item&gt;18&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item&gt;46&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107&lt;/item&gt;&lt;item&gt;108&lt;/item&gt;&lt;item&gt;109&lt;/item&gt;&lt;item&gt;110&lt;/item&gt;&lt;item&gt;111&lt;/item&gt;&lt;item&gt;112&lt;/item&gt;&lt;item&gt;114&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6&lt;/item&gt;&lt;item&gt;147&lt;/item&gt;&lt;item&gt;148&lt;/item&gt;&lt;item&gt;149&lt;/item&gt;&lt;item&gt;150&lt;/item&gt;&lt;item&gt;151&lt;/item&gt;&lt;item&gt;152&lt;/item&gt;&lt;item&gt;154&lt;/item&gt;&lt;item&gt;155&lt;/item&gt;&lt;item&gt;156&lt;/item&gt;&lt;item&gt;157&lt;/item&gt;&lt;item&gt;158&lt;/item&gt;&lt;item&gt;159&lt;/item&gt;&lt;item&gt;160&lt;/item&gt;&lt;/record-ids&gt;&lt;/item&gt;&lt;/Libraries&gt;"/>
  </w:docVars>
  <w:rsids>
    <w:rsidRoot w:val="00D82A68"/>
    <w:rsid w:val="000148B7"/>
    <w:rsid w:val="00017ADD"/>
    <w:rsid w:val="00022FD3"/>
    <w:rsid w:val="00026B8C"/>
    <w:rsid w:val="00052809"/>
    <w:rsid w:val="00086E2C"/>
    <w:rsid w:val="000901D0"/>
    <w:rsid w:val="00090FFF"/>
    <w:rsid w:val="00092562"/>
    <w:rsid w:val="000B7433"/>
    <w:rsid w:val="000D110B"/>
    <w:rsid w:val="000E125D"/>
    <w:rsid w:val="000F6108"/>
    <w:rsid w:val="001051CD"/>
    <w:rsid w:val="0012468B"/>
    <w:rsid w:val="00132BB3"/>
    <w:rsid w:val="001347ED"/>
    <w:rsid w:val="00135086"/>
    <w:rsid w:val="00140EF4"/>
    <w:rsid w:val="001524ED"/>
    <w:rsid w:val="00161C05"/>
    <w:rsid w:val="00166F02"/>
    <w:rsid w:val="00176794"/>
    <w:rsid w:val="001811AD"/>
    <w:rsid w:val="00183055"/>
    <w:rsid w:val="0019165E"/>
    <w:rsid w:val="001A4563"/>
    <w:rsid w:val="001B310A"/>
    <w:rsid w:val="001C4DF7"/>
    <w:rsid w:val="001D1A9F"/>
    <w:rsid w:val="001D6510"/>
    <w:rsid w:val="001D661E"/>
    <w:rsid w:val="001D7235"/>
    <w:rsid w:val="001E562D"/>
    <w:rsid w:val="001E6D92"/>
    <w:rsid w:val="001F2CEE"/>
    <w:rsid w:val="001F4157"/>
    <w:rsid w:val="001F5B71"/>
    <w:rsid w:val="00200D47"/>
    <w:rsid w:val="002159C3"/>
    <w:rsid w:val="002203D3"/>
    <w:rsid w:val="002315DA"/>
    <w:rsid w:val="00242192"/>
    <w:rsid w:val="002426FD"/>
    <w:rsid w:val="002427C7"/>
    <w:rsid w:val="00243101"/>
    <w:rsid w:val="00253B67"/>
    <w:rsid w:val="00254026"/>
    <w:rsid w:val="00256315"/>
    <w:rsid w:val="00260D0E"/>
    <w:rsid w:val="00263257"/>
    <w:rsid w:val="00263C71"/>
    <w:rsid w:val="00273D89"/>
    <w:rsid w:val="00285C56"/>
    <w:rsid w:val="00294905"/>
    <w:rsid w:val="002B2D98"/>
    <w:rsid w:val="002D14AE"/>
    <w:rsid w:val="002D3622"/>
    <w:rsid w:val="002D7006"/>
    <w:rsid w:val="002E1FCE"/>
    <w:rsid w:val="002F059B"/>
    <w:rsid w:val="002F2475"/>
    <w:rsid w:val="002F5A48"/>
    <w:rsid w:val="0030211D"/>
    <w:rsid w:val="0031288A"/>
    <w:rsid w:val="00313C3F"/>
    <w:rsid w:val="00315865"/>
    <w:rsid w:val="00343019"/>
    <w:rsid w:val="00346694"/>
    <w:rsid w:val="0034782E"/>
    <w:rsid w:val="003502C9"/>
    <w:rsid w:val="00350727"/>
    <w:rsid w:val="00353216"/>
    <w:rsid w:val="0036188D"/>
    <w:rsid w:val="003723C9"/>
    <w:rsid w:val="00375183"/>
    <w:rsid w:val="003753E4"/>
    <w:rsid w:val="003964A3"/>
    <w:rsid w:val="003970D4"/>
    <w:rsid w:val="003A2405"/>
    <w:rsid w:val="003A648C"/>
    <w:rsid w:val="003A660A"/>
    <w:rsid w:val="003B3BB3"/>
    <w:rsid w:val="003B3F39"/>
    <w:rsid w:val="003B41D6"/>
    <w:rsid w:val="003B4739"/>
    <w:rsid w:val="003B5D98"/>
    <w:rsid w:val="003B631C"/>
    <w:rsid w:val="003D0553"/>
    <w:rsid w:val="003D450C"/>
    <w:rsid w:val="003F1A15"/>
    <w:rsid w:val="00401A65"/>
    <w:rsid w:val="00405995"/>
    <w:rsid w:val="00405B8D"/>
    <w:rsid w:val="00417EE4"/>
    <w:rsid w:val="00423B17"/>
    <w:rsid w:val="0042557C"/>
    <w:rsid w:val="00425697"/>
    <w:rsid w:val="00426ECE"/>
    <w:rsid w:val="00433582"/>
    <w:rsid w:val="00434F31"/>
    <w:rsid w:val="004554D6"/>
    <w:rsid w:val="00467F85"/>
    <w:rsid w:val="004705A1"/>
    <w:rsid w:val="00476267"/>
    <w:rsid w:val="00476915"/>
    <w:rsid w:val="00477206"/>
    <w:rsid w:val="00496E52"/>
    <w:rsid w:val="00497BDF"/>
    <w:rsid w:val="004A1747"/>
    <w:rsid w:val="004A3633"/>
    <w:rsid w:val="004B53E5"/>
    <w:rsid w:val="004C4115"/>
    <w:rsid w:val="004D3049"/>
    <w:rsid w:val="004D3A09"/>
    <w:rsid w:val="004D42ED"/>
    <w:rsid w:val="004D49F0"/>
    <w:rsid w:val="004D6C50"/>
    <w:rsid w:val="004E0E7D"/>
    <w:rsid w:val="004E25D4"/>
    <w:rsid w:val="004F01D6"/>
    <w:rsid w:val="004F4D35"/>
    <w:rsid w:val="004F74C0"/>
    <w:rsid w:val="005041A8"/>
    <w:rsid w:val="005048C3"/>
    <w:rsid w:val="00506B1F"/>
    <w:rsid w:val="005078DF"/>
    <w:rsid w:val="00507FB1"/>
    <w:rsid w:val="00513C0B"/>
    <w:rsid w:val="005255EC"/>
    <w:rsid w:val="005414DB"/>
    <w:rsid w:val="0056779D"/>
    <w:rsid w:val="00570DBC"/>
    <w:rsid w:val="005739E0"/>
    <w:rsid w:val="00575692"/>
    <w:rsid w:val="00580AB2"/>
    <w:rsid w:val="00585B07"/>
    <w:rsid w:val="005A28FE"/>
    <w:rsid w:val="005A2DDE"/>
    <w:rsid w:val="005A44C9"/>
    <w:rsid w:val="005B4B31"/>
    <w:rsid w:val="005C1B28"/>
    <w:rsid w:val="005C3A1C"/>
    <w:rsid w:val="005C67C4"/>
    <w:rsid w:val="005D042D"/>
    <w:rsid w:val="005D07CB"/>
    <w:rsid w:val="005D796E"/>
    <w:rsid w:val="005E0E60"/>
    <w:rsid w:val="005E4280"/>
    <w:rsid w:val="005E6EEC"/>
    <w:rsid w:val="00603A6F"/>
    <w:rsid w:val="00616220"/>
    <w:rsid w:val="00617403"/>
    <w:rsid w:val="00617C2F"/>
    <w:rsid w:val="00617F4D"/>
    <w:rsid w:val="00623BA0"/>
    <w:rsid w:val="00624615"/>
    <w:rsid w:val="00625BDE"/>
    <w:rsid w:val="00626C85"/>
    <w:rsid w:val="00632F40"/>
    <w:rsid w:val="0063360F"/>
    <w:rsid w:val="0063627D"/>
    <w:rsid w:val="00636989"/>
    <w:rsid w:val="00637EF4"/>
    <w:rsid w:val="00641412"/>
    <w:rsid w:val="006450EA"/>
    <w:rsid w:val="00647BF0"/>
    <w:rsid w:val="00671680"/>
    <w:rsid w:val="00675C76"/>
    <w:rsid w:val="006849D0"/>
    <w:rsid w:val="006B4C69"/>
    <w:rsid w:val="006B6D23"/>
    <w:rsid w:val="006C4320"/>
    <w:rsid w:val="006C6FBB"/>
    <w:rsid w:val="006D1A87"/>
    <w:rsid w:val="006D4E9D"/>
    <w:rsid w:val="006E3674"/>
    <w:rsid w:val="006E4477"/>
    <w:rsid w:val="006E4E7D"/>
    <w:rsid w:val="006E787A"/>
    <w:rsid w:val="006F7C29"/>
    <w:rsid w:val="007063B1"/>
    <w:rsid w:val="00710826"/>
    <w:rsid w:val="00713B8D"/>
    <w:rsid w:val="00715F2F"/>
    <w:rsid w:val="00732079"/>
    <w:rsid w:val="00734A85"/>
    <w:rsid w:val="00744C3A"/>
    <w:rsid w:val="0074672C"/>
    <w:rsid w:val="007474B8"/>
    <w:rsid w:val="007477B5"/>
    <w:rsid w:val="0076468F"/>
    <w:rsid w:val="0078111D"/>
    <w:rsid w:val="0078516C"/>
    <w:rsid w:val="00787CC8"/>
    <w:rsid w:val="007A37C2"/>
    <w:rsid w:val="007A7408"/>
    <w:rsid w:val="007C79DD"/>
    <w:rsid w:val="007E0F44"/>
    <w:rsid w:val="007F1BBC"/>
    <w:rsid w:val="007F2C07"/>
    <w:rsid w:val="00813D22"/>
    <w:rsid w:val="00825E34"/>
    <w:rsid w:val="008277CA"/>
    <w:rsid w:val="00827DE1"/>
    <w:rsid w:val="00842F7A"/>
    <w:rsid w:val="00863D7D"/>
    <w:rsid w:val="00864DDD"/>
    <w:rsid w:val="0086572B"/>
    <w:rsid w:val="008669D4"/>
    <w:rsid w:val="0088071B"/>
    <w:rsid w:val="008852B4"/>
    <w:rsid w:val="008A226E"/>
    <w:rsid w:val="008B0FC6"/>
    <w:rsid w:val="008C2734"/>
    <w:rsid w:val="008C4564"/>
    <w:rsid w:val="008D7826"/>
    <w:rsid w:val="008E143E"/>
    <w:rsid w:val="0090049C"/>
    <w:rsid w:val="009006EC"/>
    <w:rsid w:val="00900B24"/>
    <w:rsid w:val="009226B2"/>
    <w:rsid w:val="009316C5"/>
    <w:rsid w:val="00937A6A"/>
    <w:rsid w:val="00960988"/>
    <w:rsid w:val="00961A0A"/>
    <w:rsid w:val="00962568"/>
    <w:rsid w:val="00963355"/>
    <w:rsid w:val="00977DEE"/>
    <w:rsid w:val="00981892"/>
    <w:rsid w:val="00984B01"/>
    <w:rsid w:val="00992176"/>
    <w:rsid w:val="009A12DE"/>
    <w:rsid w:val="009C241E"/>
    <w:rsid w:val="009C438C"/>
    <w:rsid w:val="009E147D"/>
    <w:rsid w:val="009F2735"/>
    <w:rsid w:val="009F331A"/>
    <w:rsid w:val="009F5E2D"/>
    <w:rsid w:val="00A007BD"/>
    <w:rsid w:val="00A16E64"/>
    <w:rsid w:val="00A17ED7"/>
    <w:rsid w:val="00A24AA6"/>
    <w:rsid w:val="00A33FBA"/>
    <w:rsid w:val="00A3532E"/>
    <w:rsid w:val="00A357F2"/>
    <w:rsid w:val="00A415BF"/>
    <w:rsid w:val="00A4614A"/>
    <w:rsid w:val="00A46C4C"/>
    <w:rsid w:val="00A63396"/>
    <w:rsid w:val="00A73E64"/>
    <w:rsid w:val="00A81CD9"/>
    <w:rsid w:val="00A8572E"/>
    <w:rsid w:val="00A90E0F"/>
    <w:rsid w:val="00A95D24"/>
    <w:rsid w:val="00AA2344"/>
    <w:rsid w:val="00AA60D6"/>
    <w:rsid w:val="00AA7311"/>
    <w:rsid w:val="00AB0D9E"/>
    <w:rsid w:val="00AB2B73"/>
    <w:rsid w:val="00AB7E0B"/>
    <w:rsid w:val="00AC05E4"/>
    <w:rsid w:val="00AC5B41"/>
    <w:rsid w:val="00AD03D1"/>
    <w:rsid w:val="00AD0B9B"/>
    <w:rsid w:val="00AD3888"/>
    <w:rsid w:val="00AE0068"/>
    <w:rsid w:val="00AF1B6A"/>
    <w:rsid w:val="00AF2BA4"/>
    <w:rsid w:val="00B00F23"/>
    <w:rsid w:val="00B27356"/>
    <w:rsid w:val="00B31CE3"/>
    <w:rsid w:val="00B47C7A"/>
    <w:rsid w:val="00B506B9"/>
    <w:rsid w:val="00B57689"/>
    <w:rsid w:val="00B60BC7"/>
    <w:rsid w:val="00B617F4"/>
    <w:rsid w:val="00B62435"/>
    <w:rsid w:val="00B820B4"/>
    <w:rsid w:val="00B87EDC"/>
    <w:rsid w:val="00BA458B"/>
    <w:rsid w:val="00BA54C1"/>
    <w:rsid w:val="00BC08A1"/>
    <w:rsid w:val="00BC7C59"/>
    <w:rsid w:val="00BD0C65"/>
    <w:rsid w:val="00BF3E5B"/>
    <w:rsid w:val="00C03DC8"/>
    <w:rsid w:val="00C04C31"/>
    <w:rsid w:val="00C112D1"/>
    <w:rsid w:val="00C17701"/>
    <w:rsid w:val="00C2481C"/>
    <w:rsid w:val="00C26971"/>
    <w:rsid w:val="00C308C3"/>
    <w:rsid w:val="00C35382"/>
    <w:rsid w:val="00C36BA7"/>
    <w:rsid w:val="00C74FB3"/>
    <w:rsid w:val="00C83DB3"/>
    <w:rsid w:val="00C90D3E"/>
    <w:rsid w:val="00C93F2C"/>
    <w:rsid w:val="00CA0028"/>
    <w:rsid w:val="00CA64DE"/>
    <w:rsid w:val="00CC1077"/>
    <w:rsid w:val="00CC6FD3"/>
    <w:rsid w:val="00CD11D0"/>
    <w:rsid w:val="00CD660F"/>
    <w:rsid w:val="00CE7339"/>
    <w:rsid w:val="00CF35C9"/>
    <w:rsid w:val="00D07C21"/>
    <w:rsid w:val="00D1776E"/>
    <w:rsid w:val="00D23248"/>
    <w:rsid w:val="00D40210"/>
    <w:rsid w:val="00D41668"/>
    <w:rsid w:val="00D50C64"/>
    <w:rsid w:val="00D52475"/>
    <w:rsid w:val="00D52C16"/>
    <w:rsid w:val="00D53AD7"/>
    <w:rsid w:val="00D60B2D"/>
    <w:rsid w:val="00D62338"/>
    <w:rsid w:val="00D82A68"/>
    <w:rsid w:val="00D9325E"/>
    <w:rsid w:val="00D96E47"/>
    <w:rsid w:val="00DB0811"/>
    <w:rsid w:val="00DB19AC"/>
    <w:rsid w:val="00DB1C6B"/>
    <w:rsid w:val="00DD1D92"/>
    <w:rsid w:val="00DD6504"/>
    <w:rsid w:val="00DD6C90"/>
    <w:rsid w:val="00DE59C7"/>
    <w:rsid w:val="00DE79B9"/>
    <w:rsid w:val="00E034CD"/>
    <w:rsid w:val="00E21BA7"/>
    <w:rsid w:val="00E24C95"/>
    <w:rsid w:val="00E36DE6"/>
    <w:rsid w:val="00E4471B"/>
    <w:rsid w:val="00E5318F"/>
    <w:rsid w:val="00E563BF"/>
    <w:rsid w:val="00E621F8"/>
    <w:rsid w:val="00E62679"/>
    <w:rsid w:val="00E6743D"/>
    <w:rsid w:val="00E73687"/>
    <w:rsid w:val="00E80E30"/>
    <w:rsid w:val="00E86FCF"/>
    <w:rsid w:val="00E91297"/>
    <w:rsid w:val="00E9233D"/>
    <w:rsid w:val="00EB48CA"/>
    <w:rsid w:val="00EB633F"/>
    <w:rsid w:val="00EC0F2B"/>
    <w:rsid w:val="00EC1F96"/>
    <w:rsid w:val="00EC769D"/>
    <w:rsid w:val="00EE0458"/>
    <w:rsid w:val="00EE3711"/>
    <w:rsid w:val="00EF1EDD"/>
    <w:rsid w:val="00EF4D92"/>
    <w:rsid w:val="00EF6FD1"/>
    <w:rsid w:val="00F05429"/>
    <w:rsid w:val="00F1284A"/>
    <w:rsid w:val="00F16D47"/>
    <w:rsid w:val="00F2057B"/>
    <w:rsid w:val="00F24255"/>
    <w:rsid w:val="00F2494E"/>
    <w:rsid w:val="00F3016C"/>
    <w:rsid w:val="00F34AA2"/>
    <w:rsid w:val="00F43FD7"/>
    <w:rsid w:val="00F4756E"/>
    <w:rsid w:val="00F479B2"/>
    <w:rsid w:val="00F57879"/>
    <w:rsid w:val="00F6145C"/>
    <w:rsid w:val="00F63064"/>
    <w:rsid w:val="00F64C05"/>
    <w:rsid w:val="00F67FC3"/>
    <w:rsid w:val="00F7001D"/>
    <w:rsid w:val="00F75310"/>
    <w:rsid w:val="00F80A46"/>
    <w:rsid w:val="00F841C3"/>
    <w:rsid w:val="00F907E6"/>
    <w:rsid w:val="00F93107"/>
    <w:rsid w:val="00F95B70"/>
    <w:rsid w:val="00FA1E62"/>
    <w:rsid w:val="00FC0FB2"/>
    <w:rsid w:val="00FC1F7E"/>
    <w:rsid w:val="00FC20F2"/>
    <w:rsid w:val="00FC75A1"/>
    <w:rsid w:val="00FD30C5"/>
    <w:rsid w:val="00FE275B"/>
    <w:rsid w:val="00FE5309"/>
    <w:rsid w:val="00FE66B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99FD36"/>
  <w15:docId w15:val="{CD572F4D-9192-466E-8627-D09E9CEE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B70"/>
  </w:style>
  <w:style w:type="paragraph" w:styleId="Heading4">
    <w:name w:val="heading 4"/>
    <w:basedOn w:val="Normal"/>
    <w:link w:val="Heading4Char"/>
    <w:uiPriority w:val="9"/>
    <w:qFormat/>
    <w:rsid w:val="00732079"/>
    <w:pPr>
      <w:spacing w:before="100" w:beforeAutospacing="1" w:after="100" w:afterAutospacing="1"/>
      <w:outlineLvl w:val="3"/>
    </w:pPr>
    <w:rPr>
      <w:rFonts w:ascii="Times New Roman" w:eastAsia="Times New Roman" w:hAnsi="Times New Roman" w:cs="Times New Roman"/>
      <w:b/>
      <w:bCs/>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88071B"/>
    <w:pPr>
      <w:jc w:val="center"/>
    </w:pPr>
    <w:rPr>
      <w:rFonts w:ascii="Calibri" w:hAnsi="Calibri"/>
      <w:lang w:val="en-US"/>
    </w:rPr>
  </w:style>
  <w:style w:type="paragraph" w:customStyle="1" w:styleId="EndNoteBibliography">
    <w:name w:val="EndNote Bibliography"/>
    <w:basedOn w:val="Normal"/>
    <w:rsid w:val="0088071B"/>
    <w:rPr>
      <w:rFonts w:ascii="Calibri" w:hAnsi="Calibri"/>
      <w:lang w:val="en-US"/>
    </w:rPr>
  </w:style>
  <w:style w:type="character" w:styleId="Hyperlink">
    <w:name w:val="Hyperlink"/>
    <w:basedOn w:val="DefaultParagraphFont"/>
    <w:uiPriority w:val="99"/>
    <w:unhideWhenUsed/>
    <w:rsid w:val="006450EA"/>
    <w:rPr>
      <w:color w:val="0563C1" w:themeColor="hyperlink"/>
      <w:u w:val="single"/>
    </w:rPr>
  </w:style>
  <w:style w:type="character" w:styleId="FollowedHyperlink">
    <w:name w:val="FollowedHyperlink"/>
    <w:basedOn w:val="DefaultParagraphFont"/>
    <w:uiPriority w:val="99"/>
    <w:semiHidden/>
    <w:unhideWhenUsed/>
    <w:rsid w:val="00AA7311"/>
    <w:rPr>
      <w:color w:val="954F72" w:themeColor="followedHyperlink"/>
      <w:u w:val="single"/>
    </w:rPr>
  </w:style>
  <w:style w:type="paragraph" w:styleId="NormalWeb">
    <w:name w:val="Normal (Web)"/>
    <w:basedOn w:val="Normal"/>
    <w:uiPriority w:val="99"/>
    <w:unhideWhenUsed/>
    <w:rsid w:val="00EE3711"/>
    <w:pPr>
      <w:spacing w:before="100" w:beforeAutospacing="1" w:after="100" w:afterAutospacing="1"/>
    </w:pPr>
    <w:rPr>
      <w:rFonts w:ascii="Times New Roman" w:hAnsi="Times New Roman" w:cs="Times New Roman"/>
      <w:lang w:eastAsia="de-DE"/>
    </w:rPr>
  </w:style>
  <w:style w:type="paragraph" w:styleId="ListParagraph">
    <w:name w:val="List Paragraph"/>
    <w:basedOn w:val="Normal"/>
    <w:uiPriority w:val="34"/>
    <w:qFormat/>
    <w:rsid w:val="00A3532E"/>
    <w:pPr>
      <w:ind w:left="720"/>
      <w:contextualSpacing/>
    </w:pPr>
  </w:style>
  <w:style w:type="paragraph" w:customStyle="1" w:styleId="p">
    <w:name w:val="p"/>
    <w:basedOn w:val="Normal"/>
    <w:rsid w:val="001F4157"/>
    <w:pPr>
      <w:spacing w:before="100" w:beforeAutospacing="1" w:after="100" w:afterAutospacing="1"/>
    </w:pPr>
    <w:rPr>
      <w:rFonts w:ascii="Times New Roman" w:eastAsia="Times New Roman" w:hAnsi="Times New Roman" w:cs="Times New Roman"/>
      <w:lang w:eastAsia="de-DE"/>
    </w:rPr>
  </w:style>
  <w:style w:type="character" w:styleId="Emphasis">
    <w:name w:val="Emphasis"/>
    <w:basedOn w:val="DefaultParagraphFont"/>
    <w:uiPriority w:val="20"/>
    <w:qFormat/>
    <w:rsid w:val="001F4157"/>
    <w:rPr>
      <w:i/>
      <w:iCs/>
    </w:rPr>
  </w:style>
  <w:style w:type="paragraph" w:styleId="Header">
    <w:name w:val="header"/>
    <w:basedOn w:val="Normal"/>
    <w:link w:val="HeaderChar"/>
    <w:uiPriority w:val="99"/>
    <w:unhideWhenUsed/>
    <w:rsid w:val="00D96E47"/>
    <w:pPr>
      <w:tabs>
        <w:tab w:val="center" w:pos="4536"/>
        <w:tab w:val="right" w:pos="9072"/>
      </w:tabs>
    </w:pPr>
  </w:style>
  <w:style w:type="character" w:customStyle="1" w:styleId="HeaderChar">
    <w:name w:val="Header Char"/>
    <w:basedOn w:val="DefaultParagraphFont"/>
    <w:link w:val="Header"/>
    <w:uiPriority w:val="99"/>
    <w:rsid w:val="00D96E47"/>
  </w:style>
  <w:style w:type="paragraph" w:styleId="Footer">
    <w:name w:val="footer"/>
    <w:basedOn w:val="Normal"/>
    <w:link w:val="FooterChar"/>
    <w:uiPriority w:val="99"/>
    <w:unhideWhenUsed/>
    <w:rsid w:val="00D96E47"/>
    <w:pPr>
      <w:tabs>
        <w:tab w:val="center" w:pos="4536"/>
        <w:tab w:val="right" w:pos="9072"/>
      </w:tabs>
    </w:pPr>
  </w:style>
  <w:style w:type="character" w:customStyle="1" w:styleId="FooterChar">
    <w:name w:val="Footer Char"/>
    <w:basedOn w:val="DefaultParagraphFont"/>
    <w:link w:val="Footer"/>
    <w:uiPriority w:val="99"/>
    <w:rsid w:val="00D96E47"/>
  </w:style>
  <w:style w:type="character" w:customStyle="1" w:styleId="highlight2">
    <w:name w:val="highlight2"/>
    <w:basedOn w:val="DefaultParagraphFont"/>
    <w:rsid w:val="00A16E64"/>
  </w:style>
  <w:style w:type="character" w:customStyle="1" w:styleId="ft01">
    <w:name w:val="ft01"/>
    <w:basedOn w:val="DefaultParagraphFont"/>
    <w:rsid w:val="003A648C"/>
    <w:rPr>
      <w:sz w:val="21"/>
      <w:szCs w:val="21"/>
    </w:rPr>
  </w:style>
  <w:style w:type="character" w:customStyle="1" w:styleId="ilad">
    <w:name w:val="il_ad"/>
    <w:basedOn w:val="DefaultParagraphFont"/>
    <w:rsid w:val="003A648C"/>
  </w:style>
  <w:style w:type="character" w:customStyle="1" w:styleId="current-selection">
    <w:name w:val="current-selection"/>
    <w:basedOn w:val="DefaultParagraphFont"/>
    <w:rsid w:val="001051CD"/>
  </w:style>
  <w:style w:type="character" w:customStyle="1" w:styleId="a">
    <w:name w:val="_"/>
    <w:basedOn w:val="DefaultParagraphFont"/>
    <w:rsid w:val="001051CD"/>
  </w:style>
  <w:style w:type="character" w:customStyle="1" w:styleId="ff9">
    <w:name w:val="ff9"/>
    <w:basedOn w:val="DefaultParagraphFont"/>
    <w:rsid w:val="001051CD"/>
  </w:style>
  <w:style w:type="character" w:customStyle="1" w:styleId="enhanced-reference">
    <w:name w:val="enhanced-reference"/>
    <w:basedOn w:val="DefaultParagraphFont"/>
    <w:rsid w:val="001051CD"/>
  </w:style>
  <w:style w:type="paragraph" w:styleId="BalloonText">
    <w:name w:val="Balloon Text"/>
    <w:basedOn w:val="Normal"/>
    <w:link w:val="BalloonTextChar"/>
    <w:uiPriority w:val="99"/>
    <w:semiHidden/>
    <w:unhideWhenUsed/>
    <w:rsid w:val="00AE0068"/>
    <w:rPr>
      <w:rFonts w:ascii="Tahoma" w:hAnsi="Tahoma" w:cs="Tahoma"/>
      <w:sz w:val="16"/>
      <w:szCs w:val="16"/>
    </w:rPr>
  </w:style>
  <w:style w:type="character" w:customStyle="1" w:styleId="BalloonTextChar">
    <w:name w:val="Balloon Text Char"/>
    <w:basedOn w:val="DefaultParagraphFont"/>
    <w:link w:val="BalloonText"/>
    <w:uiPriority w:val="99"/>
    <w:semiHidden/>
    <w:rsid w:val="00AE0068"/>
    <w:rPr>
      <w:rFonts w:ascii="Tahoma" w:hAnsi="Tahoma" w:cs="Tahoma"/>
      <w:sz w:val="16"/>
      <w:szCs w:val="16"/>
    </w:rPr>
  </w:style>
  <w:style w:type="character" w:styleId="CommentReference">
    <w:name w:val="annotation reference"/>
    <w:basedOn w:val="DefaultParagraphFont"/>
    <w:uiPriority w:val="99"/>
    <w:unhideWhenUsed/>
    <w:rsid w:val="003F1A15"/>
    <w:rPr>
      <w:sz w:val="18"/>
      <w:szCs w:val="18"/>
    </w:rPr>
  </w:style>
  <w:style w:type="paragraph" w:styleId="CommentText">
    <w:name w:val="annotation text"/>
    <w:basedOn w:val="Normal"/>
    <w:link w:val="CommentTextChar"/>
    <w:uiPriority w:val="99"/>
    <w:unhideWhenUsed/>
    <w:rsid w:val="003F1A15"/>
  </w:style>
  <w:style w:type="character" w:customStyle="1" w:styleId="CommentTextChar">
    <w:name w:val="Comment Text Char"/>
    <w:basedOn w:val="DefaultParagraphFont"/>
    <w:link w:val="CommentText"/>
    <w:uiPriority w:val="99"/>
    <w:rsid w:val="003F1A15"/>
  </w:style>
  <w:style w:type="paragraph" w:styleId="CommentSubject">
    <w:name w:val="annotation subject"/>
    <w:basedOn w:val="CommentText"/>
    <w:next w:val="CommentText"/>
    <w:link w:val="CommentSubjectChar"/>
    <w:uiPriority w:val="99"/>
    <w:semiHidden/>
    <w:unhideWhenUsed/>
    <w:rsid w:val="003F1A15"/>
    <w:rPr>
      <w:b/>
      <w:bCs/>
      <w:sz w:val="20"/>
      <w:szCs w:val="20"/>
    </w:rPr>
  </w:style>
  <w:style w:type="character" w:customStyle="1" w:styleId="CommentSubjectChar">
    <w:name w:val="Comment Subject Char"/>
    <w:basedOn w:val="CommentTextChar"/>
    <w:link w:val="CommentSubject"/>
    <w:uiPriority w:val="99"/>
    <w:semiHidden/>
    <w:rsid w:val="003F1A15"/>
    <w:rPr>
      <w:b/>
      <w:bCs/>
      <w:sz w:val="20"/>
      <w:szCs w:val="20"/>
    </w:rPr>
  </w:style>
  <w:style w:type="table" w:styleId="TableGrid">
    <w:name w:val="Table Grid"/>
    <w:basedOn w:val="TableNormal"/>
    <w:uiPriority w:val="39"/>
    <w:rsid w:val="004F0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616220"/>
  </w:style>
  <w:style w:type="character" w:customStyle="1" w:styleId="st1">
    <w:name w:val="st1"/>
    <w:basedOn w:val="DefaultParagraphFont"/>
    <w:rsid w:val="00636989"/>
  </w:style>
  <w:style w:type="character" w:customStyle="1" w:styleId="Heading4Char">
    <w:name w:val="Heading 4 Char"/>
    <w:basedOn w:val="DefaultParagraphFont"/>
    <w:link w:val="Heading4"/>
    <w:uiPriority w:val="9"/>
    <w:rsid w:val="00732079"/>
    <w:rPr>
      <w:rFonts w:ascii="Times New Roman" w:eastAsia="Times New Roman" w:hAnsi="Times New Roman" w:cs="Times New Roman"/>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67455">
      <w:bodyDiv w:val="1"/>
      <w:marLeft w:val="0"/>
      <w:marRight w:val="0"/>
      <w:marTop w:val="0"/>
      <w:marBottom w:val="0"/>
      <w:divBdr>
        <w:top w:val="none" w:sz="0" w:space="0" w:color="auto"/>
        <w:left w:val="none" w:sz="0" w:space="0" w:color="auto"/>
        <w:bottom w:val="none" w:sz="0" w:space="0" w:color="auto"/>
        <w:right w:val="none" w:sz="0" w:space="0" w:color="auto"/>
      </w:divBdr>
      <w:divsChild>
        <w:div w:id="461769886">
          <w:marLeft w:val="0"/>
          <w:marRight w:val="0"/>
          <w:marTop w:val="0"/>
          <w:marBottom w:val="0"/>
          <w:divBdr>
            <w:top w:val="none" w:sz="0" w:space="0" w:color="auto"/>
            <w:left w:val="none" w:sz="0" w:space="0" w:color="auto"/>
            <w:bottom w:val="none" w:sz="0" w:space="0" w:color="auto"/>
            <w:right w:val="none" w:sz="0" w:space="0" w:color="auto"/>
          </w:divBdr>
          <w:divsChild>
            <w:div w:id="511990431">
              <w:marLeft w:val="0"/>
              <w:marRight w:val="0"/>
              <w:marTop w:val="0"/>
              <w:marBottom w:val="0"/>
              <w:divBdr>
                <w:top w:val="none" w:sz="0" w:space="0" w:color="auto"/>
                <w:left w:val="none" w:sz="0" w:space="0" w:color="auto"/>
                <w:bottom w:val="none" w:sz="0" w:space="0" w:color="auto"/>
                <w:right w:val="none" w:sz="0" w:space="0" w:color="auto"/>
              </w:divBdr>
              <w:divsChild>
                <w:div w:id="1277368846">
                  <w:marLeft w:val="0"/>
                  <w:marRight w:val="0"/>
                  <w:marTop w:val="181"/>
                  <w:marBottom w:val="181"/>
                  <w:divBdr>
                    <w:top w:val="none" w:sz="0" w:space="0" w:color="auto"/>
                    <w:left w:val="none" w:sz="0" w:space="0" w:color="auto"/>
                    <w:bottom w:val="none" w:sz="0" w:space="0" w:color="auto"/>
                    <w:right w:val="none" w:sz="0" w:space="0" w:color="auto"/>
                  </w:divBdr>
                  <w:divsChild>
                    <w:div w:id="1517964732">
                      <w:marLeft w:val="0"/>
                      <w:marRight w:val="0"/>
                      <w:marTop w:val="0"/>
                      <w:marBottom w:val="0"/>
                      <w:divBdr>
                        <w:top w:val="none" w:sz="0" w:space="0" w:color="auto"/>
                        <w:left w:val="none" w:sz="0" w:space="0" w:color="auto"/>
                        <w:bottom w:val="none" w:sz="0" w:space="0" w:color="auto"/>
                        <w:right w:val="none" w:sz="0" w:space="0" w:color="auto"/>
                      </w:divBdr>
                      <w:divsChild>
                        <w:div w:id="1364014537">
                          <w:marLeft w:val="0"/>
                          <w:marRight w:val="0"/>
                          <w:marTop w:val="0"/>
                          <w:marBottom w:val="0"/>
                          <w:divBdr>
                            <w:top w:val="none" w:sz="0" w:space="0" w:color="auto"/>
                            <w:left w:val="none" w:sz="0" w:space="0" w:color="auto"/>
                            <w:bottom w:val="none" w:sz="0" w:space="0" w:color="auto"/>
                            <w:right w:val="none" w:sz="0" w:space="0" w:color="auto"/>
                          </w:divBdr>
                        </w:div>
                        <w:div w:id="1802572413">
                          <w:marLeft w:val="0"/>
                          <w:marRight w:val="0"/>
                          <w:marTop w:val="0"/>
                          <w:marBottom w:val="0"/>
                          <w:divBdr>
                            <w:top w:val="none" w:sz="0" w:space="0" w:color="auto"/>
                            <w:left w:val="none" w:sz="0" w:space="0" w:color="auto"/>
                            <w:bottom w:val="none" w:sz="0" w:space="0" w:color="auto"/>
                            <w:right w:val="none" w:sz="0" w:space="0" w:color="auto"/>
                          </w:divBdr>
                        </w:div>
                        <w:div w:id="1189175591">
                          <w:marLeft w:val="0"/>
                          <w:marRight w:val="0"/>
                          <w:marTop w:val="0"/>
                          <w:marBottom w:val="0"/>
                          <w:divBdr>
                            <w:top w:val="none" w:sz="0" w:space="0" w:color="auto"/>
                            <w:left w:val="none" w:sz="0" w:space="0" w:color="auto"/>
                            <w:bottom w:val="none" w:sz="0" w:space="0" w:color="auto"/>
                            <w:right w:val="none" w:sz="0" w:space="0" w:color="auto"/>
                          </w:divBdr>
                        </w:div>
                        <w:div w:id="937786173">
                          <w:marLeft w:val="0"/>
                          <w:marRight w:val="0"/>
                          <w:marTop w:val="0"/>
                          <w:marBottom w:val="0"/>
                          <w:divBdr>
                            <w:top w:val="none" w:sz="0" w:space="0" w:color="auto"/>
                            <w:left w:val="none" w:sz="0" w:space="0" w:color="auto"/>
                            <w:bottom w:val="none" w:sz="0" w:space="0" w:color="auto"/>
                            <w:right w:val="none" w:sz="0" w:space="0" w:color="auto"/>
                          </w:divBdr>
                        </w:div>
                        <w:div w:id="2095083610">
                          <w:marLeft w:val="0"/>
                          <w:marRight w:val="0"/>
                          <w:marTop w:val="0"/>
                          <w:marBottom w:val="0"/>
                          <w:divBdr>
                            <w:top w:val="none" w:sz="0" w:space="0" w:color="auto"/>
                            <w:left w:val="none" w:sz="0" w:space="0" w:color="auto"/>
                            <w:bottom w:val="none" w:sz="0" w:space="0" w:color="auto"/>
                            <w:right w:val="none" w:sz="0" w:space="0" w:color="auto"/>
                          </w:divBdr>
                        </w:div>
                        <w:div w:id="1660956979">
                          <w:marLeft w:val="0"/>
                          <w:marRight w:val="0"/>
                          <w:marTop w:val="0"/>
                          <w:marBottom w:val="0"/>
                          <w:divBdr>
                            <w:top w:val="none" w:sz="0" w:space="0" w:color="auto"/>
                            <w:left w:val="none" w:sz="0" w:space="0" w:color="auto"/>
                            <w:bottom w:val="none" w:sz="0" w:space="0" w:color="auto"/>
                            <w:right w:val="none" w:sz="0" w:space="0" w:color="auto"/>
                          </w:divBdr>
                        </w:div>
                        <w:div w:id="174030432">
                          <w:marLeft w:val="0"/>
                          <w:marRight w:val="0"/>
                          <w:marTop w:val="0"/>
                          <w:marBottom w:val="0"/>
                          <w:divBdr>
                            <w:top w:val="none" w:sz="0" w:space="0" w:color="auto"/>
                            <w:left w:val="none" w:sz="0" w:space="0" w:color="auto"/>
                            <w:bottom w:val="none" w:sz="0" w:space="0" w:color="auto"/>
                            <w:right w:val="none" w:sz="0" w:space="0" w:color="auto"/>
                          </w:divBdr>
                        </w:div>
                        <w:div w:id="1595627627">
                          <w:marLeft w:val="0"/>
                          <w:marRight w:val="0"/>
                          <w:marTop w:val="0"/>
                          <w:marBottom w:val="0"/>
                          <w:divBdr>
                            <w:top w:val="none" w:sz="0" w:space="0" w:color="auto"/>
                            <w:left w:val="none" w:sz="0" w:space="0" w:color="auto"/>
                            <w:bottom w:val="none" w:sz="0" w:space="0" w:color="auto"/>
                            <w:right w:val="none" w:sz="0" w:space="0" w:color="auto"/>
                          </w:divBdr>
                        </w:div>
                        <w:div w:id="415517161">
                          <w:marLeft w:val="0"/>
                          <w:marRight w:val="0"/>
                          <w:marTop w:val="0"/>
                          <w:marBottom w:val="0"/>
                          <w:divBdr>
                            <w:top w:val="none" w:sz="0" w:space="0" w:color="auto"/>
                            <w:left w:val="none" w:sz="0" w:space="0" w:color="auto"/>
                            <w:bottom w:val="none" w:sz="0" w:space="0" w:color="auto"/>
                            <w:right w:val="none" w:sz="0" w:space="0" w:color="auto"/>
                          </w:divBdr>
                        </w:div>
                        <w:div w:id="36467095">
                          <w:marLeft w:val="0"/>
                          <w:marRight w:val="0"/>
                          <w:marTop w:val="0"/>
                          <w:marBottom w:val="0"/>
                          <w:divBdr>
                            <w:top w:val="none" w:sz="0" w:space="0" w:color="auto"/>
                            <w:left w:val="none" w:sz="0" w:space="0" w:color="auto"/>
                            <w:bottom w:val="none" w:sz="0" w:space="0" w:color="auto"/>
                            <w:right w:val="none" w:sz="0" w:space="0" w:color="auto"/>
                          </w:divBdr>
                        </w:div>
                        <w:div w:id="1161846967">
                          <w:marLeft w:val="0"/>
                          <w:marRight w:val="0"/>
                          <w:marTop w:val="0"/>
                          <w:marBottom w:val="0"/>
                          <w:divBdr>
                            <w:top w:val="none" w:sz="0" w:space="0" w:color="auto"/>
                            <w:left w:val="none" w:sz="0" w:space="0" w:color="auto"/>
                            <w:bottom w:val="none" w:sz="0" w:space="0" w:color="auto"/>
                            <w:right w:val="none" w:sz="0" w:space="0" w:color="auto"/>
                          </w:divBdr>
                        </w:div>
                        <w:div w:id="1759869323">
                          <w:marLeft w:val="0"/>
                          <w:marRight w:val="0"/>
                          <w:marTop w:val="0"/>
                          <w:marBottom w:val="0"/>
                          <w:divBdr>
                            <w:top w:val="none" w:sz="0" w:space="0" w:color="auto"/>
                            <w:left w:val="none" w:sz="0" w:space="0" w:color="auto"/>
                            <w:bottom w:val="none" w:sz="0" w:space="0" w:color="auto"/>
                            <w:right w:val="none" w:sz="0" w:space="0" w:color="auto"/>
                          </w:divBdr>
                        </w:div>
                        <w:div w:id="20515339">
                          <w:marLeft w:val="0"/>
                          <w:marRight w:val="0"/>
                          <w:marTop w:val="0"/>
                          <w:marBottom w:val="0"/>
                          <w:divBdr>
                            <w:top w:val="none" w:sz="0" w:space="0" w:color="auto"/>
                            <w:left w:val="none" w:sz="0" w:space="0" w:color="auto"/>
                            <w:bottom w:val="none" w:sz="0" w:space="0" w:color="auto"/>
                            <w:right w:val="none" w:sz="0" w:space="0" w:color="auto"/>
                          </w:divBdr>
                        </w:div>
                        <w:div w:id="1100905940">
                          <w:marLeft w:val="0"/>
                          <w:marRight w:val="0"/>
                          <w:marTop w:val="0"/>
                          <w:marBottom w:val="0"/>
                          <w:divBdr>
                            <w:top w:val="none" w:sz="0" w:space="0" w:color="auto"/>
                            <w:left w:val="none" w:sz="0" w:space="0" w:color="auto"/>
                            <w:bottom w:val="none" w:sz="0" w:space="0" w:color="auto"/>
                            <w:right w:val="none" w:sz="0" w:space="0" w:color="auto"/>
                          </w:divBdr>
                        </w:div>
                        <w:div w:id="17109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672529">
      <w:marLeft w:val="0"/>
      <w:marRight w:val="0"/>
      <w:marTop w:val="100"/>
      <w:marBottom w:val="100"/>
      <w:divBdr>
        <w:top w:val="none" w:sz="0" w:space="0" w:color="auto"/>
        <w:left w:val="none" w:sz="0" w:space="0" w:color="auto"/>
        <w:bottom w:val="none" w:sz="0" w:space="0" w:color="auto"/>
        <w:right w:val="none" w:sz="0" w:space="0" w:color="auto"/>
      </w:divBdr>
      <w:divsChild>
        <w:div w:id="1218014333">
          <w:marLeft w:val="0"/>
          <w:marRight w:val="0"/>
          <w:marTop w:val="0"/>
          <w:marBottom w:val="0"/>
          <w:divBdr>
            <w:top w:val="none" w:sz="0" w:space="0" w:color="auto"/>
            <w:left w:val="none" w:sz="0" w:space="0" w:color="auto"/>
            <w:bottom w:val="none" w:sz="0" w:space="0" w:color="auto"/>
            <w:right w:val="none" w:sz="0" w:space="0" w:color="auto"/>
          </w:divBdr>
          <w:divsChild>
            <w:div w:id="450980546">
              <w:marLeft w:val="0"/>
              <w:marRight w:val="0"/>
              <w:marTop w:val="0"/>
              <w:marBottom w:val="0"/>
              <w:divBdr>
                <w:top w:val="none" w:sz="0" w:space="0" w:color="auto"/>
                <w:left w:val="none" w:sz="0" w:space="0" w:color="auto"/>
                <w:bottom w:val="none" w:sz="0" w:space="0" w:color="auto"/>
                <w:right w:val="none" w:sz="0" w:space="0" w:color="auto"/>
              </w:divBdr>
              <w:divsChild>
                <w:div w:id="152573787">
                  <w:marLeft w:val="0"/>
                  <w:marRight w:val="0"/>
                  <w:marTop w:val="0"/>
                  <w:marBottom w:val="0"/>
                  <w:divBdr>
                    <w:top w:val="none" w:sz="0" w:space="0" w:color="auto"/>
                    <w:left w:val="none" w:sz="0" w:space="0" w:color="auto"/>
                    <w:bottom w:val="none" w:sz="0" w:space="0" w:color="auto"/>
                    <w:right w:val="none" w:sz="0" w:space="0" w:color="auto"/>
                  </w:divBdr>
                  <w:divsChild>
                    <w:div w:id="666059387">
                      <w:marLeft w:val="0"/>
                      <w:marRight w:val="0"/>
                      <w:marTop w:val="0"/>
                      <w:marBottom w:val="0"/>
                      <w:divBdr>
                        <w:top w:val="none" w:sz="0" w:space="0" w:color="auto"/>
                        <w:left w:val="none" w:sz="0" w:space="0" w:color="auto"/>
                        <w:bottom w:val="none" w:sz="0" w:space="0" w:color="auto"/>
                        <w:right w:val="none" w:sz="0" w:space="0" w:color="auto"/>
                      </w:divBdr>
                      <w:divsChild>
                        <w:div w:id="1796631614">
                          <w:marLeft w:val="0"/>
                          <w:marRight w:val="0"/>
                          <w:marTop w:val="0"/>
                          <w:marBottom w:val="0"/>
                          <w:divBdr>
                            <w:top w:val="none" w:sz="0" w:space="0" w:color="auto"/>
                            <w:left w:val="none" w:sz="0" w:space="0" w:color="auto"/>
                            <w:bottom w:val="none" w:sz="0" w:space="0" w:color="auto"/>
                            <w:right w:val="none" w:sz="0" w:space="0" w:color="auto"/>
                          </w:divBdr>
                          <w:divsChild>
                            <w:div w:id="1402602472">
                              <w:marLeft w:val="0"/>
                              <w:marRight w:val="0"/>
                              <w:marTop w:val="0"/>
                              <w:marBottom w:val="0"/>
                              <w:divBdr>
                                <w:top w:val="none" w:sz="0" w:space="0" w:color="auto"/>
                                <w:left w:val="none" w:sz="0" w:space="0" w:color="auto"/>
                                <w:bottom w:val="none" w:sz="0" w:space="0" w:color="auto"/>
                                <w:right w:val="none" w:sz="0" w:space="0" w:color="auto"/>
                              </w:divBdr>
                              <w:divsChild>
                                <w:div w:id="743532113">
                                  <w:marLeft w:val="0"/>
                                  <w:marRight w:val="0"/>
                                  <w:marTop w:val="0"/>
                                  <w:marBottom w:val="0"/>
                                  <w:divBdr>
                                    <w:top w:val="none" w:sz="0" w:space="0" w:color="auto"/>
                                    <w:left w:val="none" w:sz="0" w:space="0" w:color="auto"/>
                                    <w:bottom w:val="none" w:sz="0" w:space="0" w:color="auto"/>
                                    <w:right w:val="none" w:sz="0" w:space="0" w:color="auto"/>
                                  </w:divBdr>
                                  <w:divsChild>
                                    <w:div w:id="1832941457">
                                      <w:marLeft w:val="0"/>
                                      <w:marRight w:val="0"/>
                                      <w:marTop w:val="0"/>
                                      <w:marBottom w:val="0"/>
                                      <w:divBdr>
                                        <w:top w:val="none" w:sz="0" w:space="0" w:color="auto"/>
                                        <w:left w:val="none" w:sz="0" w:space="0" w:color="auto"/>
                                        <w:bottom w:val="none" w:sz="0" w:space="0" w:color="auto"/>
                                        <w:right w:val="none" w:sz="0" w:space="0" w:color="auto"/>
                                      </w:divBdr>
                                      <w:divsChild>
                                        <w:div w:id="1746344414">
                                          <w:marLeft w:val="0"/>
                                          <w:marRight w:val="0"/>
                                          <w:marTop w:val="0"/>
                                          <w:marBottom w:val="0"/>
                                          <w:divBdr>
                                            <w:top w:val="none" w:sz="0" w:space="0" w:color="auto"/>
                                            <w:left w:val="none" w:sz="0" w:space="0" w:color="auto"/>
                                            <w:bottom w:val="none" w:sz="0" w:space="0" w:color="auto"/>
                                            <w:right w:val="none" w:sz="0" w:space="0" w:color="auto"/>
                                          </w:divBdr>
                                          <w:divsChild>
                                            <w:div w:id="610168362">
                                              <w:marLeft w:val="0"/>
                                              <w:marRight w:val="0"/>
                                              <w:marTop w:val="0"/>
                                              <w:marBottom w:val="0"/>
                                              <w:divBdr>
                                                <w:top w:val="none" w:sz="0" w:space="0" w:color="auto"/>
                                                <w:left w:val="none" w:sz="0" w:space="0" w:color="auto"/>
                                                <w:bottom w:val="none" w:sz="0" w:space="0" w:color="auto"/>
                                                <w:right w:val="none" w:sz="0" w:space="0" w:color="auto"/>
                                              </w:divBdr>
                                              <w:divsChild>
                                                <w:div w:id="646054593">
                                                  <w:marLeft w:val="0"/>
                                                  <w:marRight w:val="0"/>
                                                  <w:marTop w:val="0"/>
                                                  <w:marBottom w:val="0"/>
                                                  <w:divBdr>
                                                    <w:top w:val="none" w:sz="0" w:space="0" w:color="auto"/>
                                                    <w:left w:val="none" w:sz="0" w:space="0" w:color="auto"/>
                                                    <w:bottom w:val="none" w:sz="0" w:space="0" w:color="auto"/>
                                                    <w:right w:val="none" w:sz="0" w:space="0" w:color="auto"/>
                                                  </w:divBdr>
                                                  <w:divsChild>
                                                    <w:div w:id="173349614">
                                                      <w:marLeft w:val="0"/>
                                                      <w:marRight w:val="0"/>
                                                      <w:marTop w:val="0"/>
                                                      <w:marBottom w:val="0"/>
                                                      <w:divBdr>
                                                        <w:top w:val="none" w:sz="0" w:space="0" w:color="auto"/>
                                                        <w:left w:val="none" w:sz="0" w:space="0" w:color="auto"/>
                                                        <w:bottom w:val="none" w:sz="0" w:space="0" w:color="auto"/>
                                                        <w:right w:val="none" w:sz="0" w:space="0" w:color="auto"/>
                                                      </w:divBdr>
                                                      <w:divsChild>
                                                        <w:div w:id="1640382402">
                                                          <w:marLeft w:val="0"/>
                                                          <w:marRight w:val="0"/>
                                                          <w:marTop w:val="0"/>
                                                          <w:marBottom w:val="0"/>
                                                          <w:divBdr>
                                                            <w:top w:val="none" w:sz="0" w:space="0" w:color="auto"/>
                                                            <w:left w:val="none" w:sz="0" w:space="0" w:color="auto"/>
                                                            <w:bottom w:val="none" w:sz="0" w:space="0" w:color="auto"/>
                                                            <w:right w:val="none" w:sz="0" w:space="0" w:color="auto"/>
                                                          </w:divBdr>
                                                          <w:divsChild>
                                                            <w:div w:id="1824077183">
                                                              <w:marLeft w:val="0"/>
                                                              <w:marRight w:val="0"/>
                                                              <w:marTop w:val="0"/>
                                                              <w:marBottom w:val="0"/>
                                                              <w:divBdr>
                                                                <w:top w:val="none" w:sz="0" w:space="0" w:color="auto"/>
                                                                <w:left w:val="none" w:sz="0" w:space="0" w:color="auto"/>
                                                                <w:bottom w:val="none" w:sz="0" w:space="0" w:color="auto"/>
                                                                <w:right w:val="none" w:sz="0" w:space="0" w:color="auto"/>
                                                              </w:divBdr>
                                                              <w:divsChild>
                                                                <w:div w:id="1492523189">
                                                                  <w:marLeft w:val="0"/>
                                                                  <w:marRight w:val="0"/>
                                                                  <w:marTop w:val="0"/>
                                                                  <w:marBottom w:val="0"/>
                                                                  <w:divBdr>
                                                                    <w:top w:val="none" w:sz="0" w:space="0" w:color="auto"/>
                                                                    <w:left w:val="none" w:sz="0" w:space="0" w:color="auto"/>
                                                                    <w:bottom w:val="none" w:sz="0" w:space="0" w:color="auto"/>
                                                                    <w:right w:val="none" w:sz="0" w:space="0" w:color="auto"/>
                                                                  </w:divBdr>
                                                                  <w:divsChild>
                                                                    <w:div w:id="824975795">
                                                                      <w:marLeft w:val="0"/>
                                                                      <w:marRight w:val="0"/>
                                                                      <w:marTop w:val="0"/>
                                                                      <w:marBottom w:val="0"/>
                                                                      <w:divBdr>
                                                                        <w:top w:val="none" w:sz="0" w:space="0" w:color="auto"/>
                                                                        <w:left w:val="none" w:sz="0" w:space="0" w:color="auto"/>
                                                                        <w:bottom w:val="none" w:sz="0" w:space="0" w:color="auto"/>
                                                                        <w:right w:val="none" w:sz="0" w:space="0" w:color="auto"/>
                                                                      </w:divBdr>
                                                                      <w:divsChild>
                                                                        <w:div w:id="1600218337">
                                                                          <w:marLeft w:val="0"/>
                                                                          <w:marRight w:val="0"/>
                                                                          <w:marTop w:val="0"/>
                                                                          <w:marBottom w:val="0"/>
                                                                          <w:divBdr>
                                                                            <w:top w:val="none" w:sz="0" w:space="0" w:color="auto"/>
                                                                            <w:left w:val="none" w:sz="0" w:space="0" w:color="auto"/>
                                                                            <w:bottom w:val="none" w:sz="0" w:space="0" w:color="auto"/>
                                                                            <w:right w:val="none" w:sz="0" w:space="0" w:color="auto"/>
                                                                          </w:divBdr>
                                                                          <w:divsChild>
                                                                            <w:div w:id="1081485561">
                                                                              <w:marLeft w:val="0"/>
                                                                              <w:marRight w:val="0"/>
                                                                              <w:marTop w:val="0"/>
                                                                              <w:marBottom w:val="0"/>
                                                                              <w:divBdr>
                                                                                <w:top w:val="none" w:sz="0" w:space="0" w:color="auto"/>
                                                                                <w:left w:val="none" w:sz="0" w:space="0" w:color="auto"/>
                                                                                <w:bottom w:val="none" w:sz="0" w:space="0" w:color="auto"/>
                                                                                <w:right w:val="none" w:sz="0" w:space="0" w:color="auto"/>
                                                                              </w:divBdr>
                                                                              <w:divsChild>
                                                                                <w:div w:id="1097139719">
                                                                                  <w:marLeft w:val="0"/>
                                                                                  <w:marRight w:val="0"/>
                                                                                  <w:marTop w:val="0"/>
                                                                                  <w:marBottom w:val="0"/>
                                                                                  <w:divBdr>
                                                                                    <w:top w:val="none" w:sz="0" w:space="0" w:color="auto"/>
                                                                                    <w:left w:val="none" w:sz="0" w:space="0" w:color="auto"/>
                                                                                    <w:bottom w:val="none" w:sz="0" w:space="0" w:color="auto"/>
                                                                                    <w:right w:val="none" w:sz="0" w:space="0" w:color="auto"/>
                                                                                  </w:divBdr>
                                                                                  <w:divsChild>
                                                                                    <w:div w:id="1374307321">
                                                                                      <w:marLeft w:val="0"/>
                                                                                      <w:marRight w:val="0"/>
                                                                                      <w:marTop w:val="0"/>
                                                                                      <w:marBottom w:val="0"/>
                                                                                      <w:divBdr>
                                                                                        <w:top w:val="none" w:sz="0" w:space="0" w:color="auto"/>
                                                                                        <w:left w:val="none" w:sz="0" w:space="0" w:color="auto"/>
                                                                                        <w:bottom w:val="none" w:sz="0" w:space="0" w:color="auto"/>
                                                                                        <w:right w:val="none" w:sz="0" w:space="0" w:color="auto"/>
                                                                                      </w:divBdr>
                                                                                      <w:divsChild>
                                                                                        <w:div w:id="39139421">
                                                                                          <w:marLeft w:val="0"/>
                                                                                          <w:marRight w:val="0"/>
                                                                                          <w:marTop w:val="0"/>
                                                                                          <w:marBottom w:val="0"/>
                                                                                          <w:divBdr>
                                                                                            <w:top w:val="none" w:sz="0" w:space="0" w:color="auto"/>
                                                                                            <w:left w:val="none" w:sz="0" w:space="0" w:color="auto"/>
                                                                                            <w:bottom w:val="none" w:sz="0" w:space="0" w:color="auto"/>
                                                                                            <w:right w:val="none" w:sz="0" w:space="0" w:color="auto"/>
                                                                                          </w:divBdr>
                                                                                          <w:divsChild>
                                                                                            <w:div w:id="13508560">
                                                                                              <w:marLeft w:val="0"/>
                                                                                              <w:marRight w:val="0"/>
                                                                                              <w:marTop w:val="0"/>
                                                                                              <w:marBottom w:val="0"/>
                                                                                              <w:divBdr>
                                                                                                <w:top w:val="none" w:sz="0" w:space="0" w:color="auto"/>
                                                                                                <w:left w:val="none" w:sz="0" w:space="0" w:color="auto"/>
                                                                                                <w:bottom w:val="none" w:sz="0" w:space="0" w:color="auto"/>
                                                                                                <w:right w:val="none" w:sz="0" w:space="0" w:color="auto"/>
                                                                                              </w:divBdr>
                                                                                              <w:divsChild>
                                                                                                <w:div w:id="982853338">
                                                                                                  <w:marLeft w:val="0"/>
                                                                                                  <w:marRight w:val="0"/>
                                                                                                  <w:marTop w:val="0"/>
                                                                                                  <w:marBottom w:val="0"/>
                                                                                                  <w:divBdr>
                                                                                                    <w:top w:val="none" w:sz="0" w:space="0" w:color="auto"/>
                                                                                                    <w:left w:val="none" w:sz="0" w:space="0" w:color="auto"/>
                                                                                                    <w:bottom w:val="none" w:sz="0" w:space="0" w:color="auto"/>
                                                                                                    <w:right w:val="none" w:sz="0" w:space="0" w:color="auto"/>
                                                                                                  </w:divBdr>
                                                                                                  <w:divsChild>
                                                                                                    <w:div w:id="251821590">
                                                                                                      <w:marLeft w:val="0"/>
                                                                                                      <w:marRight w:val="0"/>
                                                                                                      <w:marTop w:val="0"/>
                                                                                                      <w:marBottom w:val="0"/>
                                                                                                      <w:divBdr>
                                                                                                        <w:top w:val="none" w:sz="0" w:space="0" w:color="auto"/>
                                                                                                        <w:left w:val="none" w:sz="0" w:space="0" w:color="auto"/>
                                                                                                        <w:bottom w:val="none" w:sz="0" w:space="0" w:color="auto"/>
                                                                                                        <w:right w:val="none" w:sz="0" w:space="0" w:color="auto"/>
                                                                                                      </w:divBdr>
                                                                                                      <w:divsChild>
                                                                                                        <w:div w:id="1105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2912808">
      <w:bodyDiv w:val="1"/>
      <w:marLeft w:val="0"/>
      <w:marRight w:val="0"/>
      <w:marTop w:val="0"/>
      <w:marBottom w:val="0"/>
      <w:divBdr>
        <w:top w:val="none" w:sz="0" w:space="0" w:color="auto"/>
        <w:left w:val="none" w:sz="0" w:space="0" w:color="auto"/>
        <w:bottom w:val="none" w:sz="0" w:space="0" w:color="auto"/>
        <w:right w:val="none" w:sz="0" w:space="0" w:color="auto"/>
      </w:divBdr>
      <w:divsChild>
        <w:div w:id="509639856">
          <w:marLeft w:val="0"/>
          <w:marRight w:val="0"/>
          <w:marTop w:val="0"/>
          <w:marBottom w:val="0"/>
          <w:divBdr>
            <w:top w:val="none" w:sz="0" w:space="0" w:color="auto"/>
            <w:left w:val="none" w:sz="0" w:space="0" w:color="auto"/>
            <w:bottom w:val="none" w:sz="0" w:space="0" w:color="auto"/>
            <w:right w:val="none" w:sz="0" w:space="0" w:color="auto"/>
          </w:divBdr>
          <w:divsChild>
            <w:div w:id="1936748346">
              <w:marLeft w:val="0"/>
              <w:marRight w:val="0"/>
              <w:marTop w:val="0"/>
              <w:marBottom w:val="0"/>
              <w:divBdr>
                <w:top w:val="none" w:sz="0" w:space="0" w:color="auto"/>
                <w:left w:val="none" w:sz="0" w:space="0" w:color="auto"/>
                <w:bottom w:val="none" w:sz="0" w:space="0" w:color="auto"/>
                <w:right w:val="none" w:sz="0" w:space="0" w:color="auto"/>
              </w:divBdr>
              <w:divsChild>
                <w:div w:id="222835295">
                  <w:marLeft w:val="0"/>
                  <w:marRight w:val="0"/>
                  <w:marTop w:val="0"/>
                  <w:marBottom w:val="0"/>
                  <w:divBdr>
                    <w:top w:val="none" w:sz="0" w:space="0" w:color="auto"/>
                    <w:left w:val="none" w:sz="0" w:space="0" w:color="auto"/>
                    <w:bottom w:val="none" w:sz="0" w:space="0" w:color="auto"/>
                    <w:right w:val="none" w:sz="0" w:space="0" w:color="auto"/>
                  </w:divBdr>
                  <w:divsChild>
                    <w:div w:id="2098940707">
                      <w:marLeft w:val="0"/>
                      <w:marRight w:val="0"/>
                      <w:marTop w:val="0"/>
                      <w:marBottom w:val="0"/>
                      <w:divBdr>
                        <w:top w:val="none" w:sz="0" w:space="0" w:color="auto"/>
                        <w:left w:val="none" w:sz="0" w:space="0" w:color="auto"/>
                        <w:bottom w:val="none" w:sz="0" w:space="0" w:color="auto"/>
                        <w:right w:val="none" w:sz="0" w:space="0" w:color="auto"/>
                      </w:divBdr>
                      <w:divsChild>
                        <w:div w:id="1847862678">
                          <w:marLeft w:val="0"/>
                          <w:marRight w:val="0"/>
                          <w:marTop w:val="0"/>
                          <w:marBottom w:val="0"/>
                          <w:divBdr>
                            <w:top w:val="none" w:sz="0" w:space="0" w:color="auto"/>
                            <w:left w:val="none" w:sz="0" w:space="0" w:color="auto"/>
                            <w:bottom w:val="none" w:sz="0" w:space="0" w:color="auto"/>
                            <w:right w:val="none" w:sz="0" w:space="0" w:color="auto"/>
                          </w:divBdr>
                          <w:divsChild>
                            <w:div w:id="1392726788">
                              <w:marLeft w:val="0"/>
                              <w:marRight w:val="0"/>
                              <w:marTop w:val="0"/>
                              <w:marBottom w:val="0"/>
                              <w:divBdr>
                                <w:top w:val="none" w:sz="0" w:space="0" w:color="auto"/>
                                <w:left w:val="none" w:sz="0" w:space="0" w:color="auto"/>
                                <w:bottom w:val="none" w:sz="0" w:space="0" w:color="auto"/>
                                <w:right w:val="none" w:sz="0" w:space="0" w:color="auto"/>
                              </w:divBdr>
                              <w:divsChild>
                                <w:div w:id="130950632">
                                  <w:marLeft w:val="0"/>
                                  <w:marRight w:val="0"/>
                                  <w:marTop w:val="0"/>
                                  <w:marBottom w:val="0"/>
                                  <w:divBdr>
                                    <w:top w:val="none" w:sz="0" w:space="0" w:color="auto"/>
                                    <w:left w:val="none" w:sz="0" w:space="0" w:color="auto"/>
                                    <w:bottom w:val="none" w:sz="0" w:space="0" w:color="auto"/>
                                    <w:right w:val="none" w:sz="0" w:space="0" w:color="auto"/>
                                  </w:divBdr>
                                  <w:divsChild>
                                    <w:div w:id="953947011">
                                      <w:marLeft w:val="0"/>
                                      <w:marRight w:val="0"/>
                                      <w:marTop w:val="0"/>
                                      <w:marBottom w:val="0"/>
                                      <w:divBdr>
                                        <w:top w:val="none" w:sz="0" w:space="0" w:color="auto"/>
                                        <w:left w:val="none" w:sz="0" w:space="0" w:color="auto"/>
                                        <w:bottom w:val="none" w:sz="0" w:space="0" w:color="auto"/>
                                        <w:right w:val="none" w:sz="0" w:space="0" w:color="auto"/>
                                      </w:divBdr>
                                      <w:divsChild>
                                        <w:div w:id="10118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681274">
      <w:bodyDiv w:val="1"/>
      <w:marLeft w:val="0"/>
      <w:marRight w:val="0"/>
      <w:marTop w:val="0"/>
      <w:marBottom w:val="0"/>
      <w:divBdr>
        <w:top w:val="none" w:sz="0" w:space="0" w:color="auto"/>
        <w:left w:val="none" w:sz="0" w:space="0" w:color="auto"/>
        <w:bottom w:val="none" w:sz="0" w:space="0" w:color="auto"/>
        <w:right w:val="none" w:sz="0" w:space="0" w:color="auto"/>
      </w:divBdr>
      <w:divsChild>
        <w:div w:id="223418974">
          <w:marLeft w:val="0"/>
          <w:marRight w:val="0"/>
          <w:marTop w:val="0"/>
          <w:marBottom w:val="0"/>
          <w:divBdr>
            <w:top w:val="none" w:sz="0" w:space="0" w:color="auto"/>
            <w:left w:val="none" w:sz="0" w:space="0" w:color="auto"/>
            <w:bottom w:val="none" w:sz="0" w:space="0" w:color="auto"/>
            <w:right w:val="none" w:sz="0" w:space="0" w:color="auto"/>
          </w:divBdr>
          <w:divsChild>
            <w:div w:id="152527479">
              <w:marLeft w:val="0"/>
              <w:marRight w:val="0"/>
              <w:marTop w:val="0"/>
              <w:marBottom w:val="0"/>
              <w:divBdr>
                <w:top w:val="none" w:sz="0" w:space="0" w:color="auto"/>
                <w:left w:val="none" w:sz="0" w:space="0" w:color="auto"/>
                <w:bottom w:val="none" w:sz="0" w:space="0" w:color="auto"/>
                <w:right w:val="none" w:sz="0" w:space="0" w:color="auto"/>
              </w:divBdr>
              <w:divsChild>
                <w:div w:id="13642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01182">
      <w:bodyDiv w:val="1"/>
      <w:marLeft w:val="0"/>
      <w:marRight w:val="0"/>
      <w:marTop w:val="0"/>
      <w:marBottom w:val="0"/>
      <w:divBdr>
        <w:top w:val="none" w:sz="0" w:space="0" w:color="auto"/>
        <w:left w:val="none" w:sz="0" w:space="0" w:color="auto"/>
        <w:bottom w:val="none" w:sz="0" w:space="0" w:color="auto"/>
        <w:right w:val="none" w:sz="0" w:space="0" w:color="auto"/>
      </w:divBdr>
      <w:divsChild>
        <w:div w:id="1200360910">
          <w:marLeft w:val="0"/>
          <w:marRight w:val="1"/>
          <w:marTop w:val="0"/>
          <w:marBottom w:val="0"/>
          <w:divBdr>
            <w:top w:val="none" w:sz="0" w:space="0" w:color="auto"/>
            <w:left w:val="none" w:sz="0" w:space="0" w:color="auto"/>
            <w:bottom w:val="none" w:sz="0" w:space="0" w:color="auto"/>
            <w:right w:val="none" w:sz="0" w:space="0" w:color="auto"/>
          </w:divBdr>
          <w:divsChild>
            <w:div w:id="897059202">
              <w:marLeft w:val="0"/>
              <w:marRight w:val="0"/>
              <w:marTop w:val="0"/>
              <w:marBottom w:val="0"/>
              <w:divBdr>
                <w:top w:val="none" w:sz="0" w:space="0" w:color="auto"/>
                <w:left w:val="none" w:sz="0" w:space="0" w:color="auto"/>
                <w:bottom w:val="none" w:sz="0" w:space="0" w:color="auto"/>
                <w:right w:val="none" w:sz="0" w:space="0" w:color="auto"/>
              </w:divBdr>
              <w:divsChild>
                <w:div w:id="1448894856">
                  <w:marLeft w:val="0"/>
                  <w:marRight w:val="1"/>
                  <w:marTop w:val="0"/>
                  <w:marBottom w:val="0"/>
                  <w:divBdr>
                    <w:top w:val="none" w:sz="0" w:space="0" w:color="auto"/>
                    <w:left w:val="none" w:sz="0" w:space="0" w:color="auto"/>
                    <w:bottom w:val="none" w:sz="0" w:space="0" w:color="auto"/>
                    <w:right w:val="none" w:sz="0" w:space="0" w:color="auto"/>
                  </w:divBdr>
                  <w:divsChild>
                    <w:div w:id="258878649">
                      <w:marLeft w:val="0"/>
                      <w:marRight w:val="0"/>
                      <w:marTop w:val="0"/>
                      <w:marBottom w:val="0"/>
                      <w:divBdr>
                        <w:top w:val="none" w:sz="0" w:space="0" w:color="auto"/>
                        <w:left w:val="none" w:sz="0" w:space="0" w:color="auto"/>
                        <w:bottom w:val="none" w:sz="0" w:space="0" w:color="auto"/>
                        <w:right w:val="none" w:sz="0" w:space="0" w:color="auto"/>
                      </w:divBdr>
                      <w:divsChild>
                        <w:div w:id="1182547095">
                          <w:marLeft w:val="0"/>
                          <w:marRight w:val="0"/>
                          <w:marTop w:val="0"/>
                          <w:marBottom w:val="0"/>
                          <w:divBdr>
                            <w:top w:val="none" w:sz="0" w:space="0" w:color="auto"/>
                            <w:left w:val="none" w:sz="0" w:space="0" w:color="auto"/>
                            <w:bottom w:val="none" w:sz="0" w:space="0" w:color="auto"/>
                            <w:right w:val="none" w:sz="0" w:space="0" w:color="auto"/>
                          </w:divBdr>
                          <w:divsChild>
                            <w:div w:id="1139345183">
                              <w:marLeft w:val="0"/>
                              <w:marRight w:val="0"/>
                              <w:marTop w:val="120"/>
                              <w:marBottom w:val="360"/>
                              <w:divBdr>
                                <w:top w:val="none" w:sz="0" w:space="0" w:color="auto"/>
                                <w:left w:val="none" w:sz="0" w:space="0" w:color="auto"/>
                                <w:bottom w:val="none" w:sz="0" w:space="0" w:color="auto"/>
                                <w:right w:val="none" w:sz="0" w:space="0" w:color="auto"/>
                              </w:divBdr>
                              <w:divsChild>
                                <w:div w:id="1519394069">
                                  <w:marLeft w:val="0"/>
                                  <w:marRight w:val="0"/>
                                  <w:marTop w:val="0"/>
                                  <w:marBottom w:val="0"/>
                                  <w:divBdr>
                                    <w:top w:val="none" w:sz="0" w:space="0" w:color="auto"/>
                                    <w:left w:val="none" w:sz="0" w:space="0" w:color="auto"/>
                                    <w:bottom w:val="none" w:sz="0" w:space="0" w:color="auto"/>
                                    <w:right w:val="none" w:sz="0" w:space="0" w:color="auto"/>
                                  </w:divBdr>
                                  <w:divsChild>
                                    <w:div w:id="2109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543560">
      <w:bodyDiv w:val="1"/>
      <w:marLeft w:val="0"/>
      <w:marRight w:val="0"/>
      <w:marTop w:val="0"/>
      <w:marBottom w:val="0"/>
      <w:divBdr>
        <w:top w:val="none" w:sz="0" w:space="0" w:color="auto"/>
        <w:left w:val="none" w:sz="0" w:space="0" w:color="auto"/>
        <w:bottom w:val="none" w:sz="0" w:space="0" w:color="auto"/>
        <w:right w:val="none" w:sz="0" w:space="0" w:color="auto"/>
      </w:divBdr>
      <w:divsChild>
        <w:div w:id="1877422307">
          <w:marLeft w:val="0"/>
          <w:marRight w:val="0"/>
          <w:marTop w:val="0"/>
          <w:marBottom w:val="0"/>
          <w:divBdr>
            <w:top w:val="none" w:sz="0" w:space="0" w:color="auto"/>
            <w:left w:val="none" w:sz="0" w:space="0" w:color="auto"/>
            <w:bottom w:val="none" w:sz="0" w:space="0" w:color="auto"/>
            <w:right w:val="none" w:sz="0" w:space="0" w:color="auto"/>
          </w:divBdr>
          <w:divsChild>
            <w:div w:id="1605922169">
              <w:marLeft w:val="0"/>
              <w:marRight w:val="0"/>
              <w:marTop w:val="0"/>
              <w:marBottom w:val="0"/>
              <w:divBdr>
                <w:top w:val="none" w:sz="0" w:space="0" w:color="auto"/>
                <w:left w:val="none" w:sz="0" w:space="0" w:color="auto"/>
                <w:bottom w:val="none" w:sz="0" w:space="0" w:color="auto"/>
                <w:right w:val="none" w:sz="0" w:space="0" w:color="auto"/>
              </w:divBdr>
              <w:divsChild>
                <w:div w:id="8304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88345">
      <w:bodyDiv w:val="1"/>
      <w:marLeft w:val="0"/>
      <w:marRight w:val="0"/>
      <w:marTop w:val="0"/>
      <w:marBottom w:val="0"/>
      <w:divBdr>
        <w:top w:val="none" w:sz="0" w:space="0" w:color="auto"/>
        <w:left w:val="none" w:sz="0" w:space="0" w:color="auto"/>
        <w:bottom w:val="none" w:sz="0" w:space="0" w:color="auto"/>
        <w:right w:val="none" w:sz="0" w:space="0" w:color="auto"/>
      </w:divBdr>
      <w:divsChild>
        <w:div w:id="1219122079">
          <w:marLeft w:val="0"/>
          <w:marRight w:val="0"/>
          <w:marTop w:val="0"/>
          <w:marBottom w:val="0"/>
          <w:divBdr>
            <w:top w:val="none" w:sz="0" w:space="0" w:color="auto"/>
            <w:left w:val="none" w:sz="0" w:space="0" w:color="auto"/>
            <w:bottom w:val="none" w:sz="0" w:space="0" w:color="auto"/>
            <w:right w:val="none" w:sz="0" w:space="0" w:color="auto"/>
          </w:divBdr>
          <w:divsChild>
            <w:div w:id="1808887617">
              <w:marLeft w:val="0"/>
              <w:marRight w:val="0"/>
              <w:marTop w:val="0"/>
              <w:marBottom w:val="0"/>
              <w:divBdr>
                <w:top w:val="none" w:sz="0" w:space="0" w:color="auto"/>
                <w:left w:val="none" w:sz="0" w:space="0" w:color="auto"/>
                <w:bottom w:val="none" w:sz="0" w:space="0" w:color="auto"/>
                <w:right w:val="none" w:sz="0" w:space="0" w:color="auto"/>
              </w:divBdr>
              <w:divsChild>
                <w:div w:id="1790585398">
                  <w:marLeft w:val="0"/>
                  <w:marRight w:val="0"/>
                  <w:marTop w:val="0"/>
                  <w:marBottom w:val="0"/>
                  <w:divBdr>
                    <w:top w:val="none" w:sz="0" w:space="0" w:color="auto"/>
                    <w:left w:val="none" w:sz="0" w:space="0" w:color="auto"/>
                    <w:bottom w:val="none" w:sz="0" w:space="0" w:color="auto"/>
                    <w:right w:val="none" w:sz="0" w:space="0" w:color="auto"/>
                  </w:divBdr>
                  <w:divsChild>
                    <w:div w:id="9567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9671">
      <w:bodyDiv w:val="1"/>
      <w:marLeft w:val="0"/>
      <w:marRight w:val="0"/>
      <w:marTop w:val="0"/>
      <w:marBottom w:val="0"/>
      <w:divBdr>
        <w:top w:val="none" w:sz="0" w:space="0" w:color="auto"/>
        <w:left w:val="none" w:sz="0" w:space="0" w:color="auto"/>
        <w:bottom w:val="none" w:sz="0" w:space="0" w:color="auto"/>
        <w:right w:val="none" w:sz="0" w:space="0" w:color="auto"/>
      </w:divBdr>
      <w:divsChild>
        <w:div w:id="2062895513">
          <w:marLeft w:val="0"/>
          <w:marRight w:val="0"/>
          <w:marTop w:val="0"/>
          <w:marBottom w:val="0"/>
          <w:divBdr>
            <w:top w:val="none" w:sz="0" w:space="0" w:color="auto"/>
            <w:left w:val="none" w:sz="0" w:space="0" w:color="auto"/>
            <w:bottom w:val="none" w:sz="0" w:space="0" w:color="auto"/>
            <w:right w:val="none" w:sz="0" w:space="0" w:color="auto"/>
          </w:divBdr>
          <w:divsChild>
            <w:div w:id="958991931">
              <w:marLeft w:val="0"/>
              <w:marRight w:val="0"/>
              <w:marTop w:val="0"/>
              <w:marBottom w:val="0"/>
              <w:divBdr>
                <w:top w:val="none" w:sz="0" w:space="0" w:color="auto"/>
                <w:left w:val="none" w:sz="0" w:space="0" w:color="auto"/>
                <w:bottom w:val="none" w:sz="0" w:space="0" w:color="auto"/>
                <w:right w:val="none" w:sz="0" w:space="0" w:color="auto"/>
              </w:divBdr>
              <w:divsChild>
                <w:div w:id="1339189270">
                  <w:marLeft w:val="0"/>
                  <w:marRight w:val="0"/>
                  <w:marTop w:val="0"/>
                  <w:marBottom w:val="0"/>
                  <w:divBdr>
                    <w:top w:val="none" w:sz="0" w:space="0" w:color="auto"/>
                    <w:left w:val="none" w:sz="0" w:space="0" w:color="auto"/>
                    <w:bottom w:val="none" w:sz="0" w:space="0" w:color="auto"/>
                    <w:right w:val="none" w:sz="0" w:space="0" w:color="auto"/>
                  </w:divBdr>
                  <w:divsChild>
                    <w:div w:id="1527329651">
                      <w:marLeft w:val="0"/>
                      <w:marRight w:val="0"/>
                      <w:marTop w:val="0"/>
                      <w:marBottom w:val="0"/>
                      <w:divBdr>
                        <w:top w:val="none" w:sz="0" w:space="0" w:color="auto"/>
                        <w:left w:val="none" w:sz="0" w:space="0" w:color="auto"/>
                        <w:bottom w:val="none" w:sz="0" w:space="0" w:color="auto"/>
                        <w:right w:val="none" w:sz="0" w:space="0" w:color="auto"/>
                      </w:divBdr>
                      <w:divsChild>
                        <w:div w:id="1990745484">
                          <w:marLeft w:val="0"/>
                          <w:marRight w:val="0"/>
                          <w:marTop w:val="0"/>
                          <w:marBottom w:val="0"/>
                          <w:divBdr>
                            <w:top w:val="none" w:sz="0" w:space="0" w:color="auto"/>
                            <w:left w:val="none" w:sz="0" w:space="0" w:color="auto"/>
                            <w:bottom w:val="none" w:sz="0" w:space="0" w:color="auto"/>
                            <w:right w:val="none" w:sz="0" w:space="0" w:color="auto"/>
                          </w:divBdr>
                          <w:divsChild>
                            <w:div w:id="376973588">
                              <w:marLeft w:val="0"/>
                              <w:marRight w:val="0"/>
                              <w:marTop w:val="0"/>
                              <w:marBottom w:val="0"/>
                              <w:divBdr>
                                <w:top w:val="none" w:sz="0" w:space="0" w:color="auto"/>
                                <w:left w:val="none" w:sz="0" w:space="0" w:color="auto"/>
                                <w:bottom w:val="none" w:sz="0" w:space="0" w:color="auto"/>
                                <w:right w:val="none" w:sz="0" w:space="0" w:color="auto"/>
                              </w:divBdr>
                              <w:divsChild>
                                <w:div w:id="772672660">
                                  <w:marLeft w:val="0"/>
                                  <w:marRight w:val="0"/>
                                  <w:marTop w:val="0"/>
                                  <w:marBottom w:val="0"/>
                                  <w:divBdr>
                                    <w:top w:val="none" w:sz="0" w:space="0" w:color="auto"/>
                                    <w:left w:val="none" w:sz="0" w:space="0" w:color="auto"/>
                                    <w:bottom w:val="none" w:sz="0" w:space="0" w:color="auto"/>
                                    <w:right w:val="none" w:sz="0" w:space="0" w:color="auto"/>
                                  </w:divBdr>
                                  <w:divsChild>
                                    <w:div w:id="2008171903">
                                      <w:marLeft w:val="0"/>
                                      <w:marRight w:val="0"/>
                                      <w:marTop w:val="0"/>
                                      <w:marBottom w:val="0"/>
                                      <w:divBdr>
                                        <w:top w:val="none" w:sz="0" w:space="0" w:color="auto"/>
                                        <w:left w:val="none" w:sz="0" w:space="0" w:color="auto"/>
                                        <w:bottom w:val="none" w:sz="0" w:space="0" w:color="auto"/>
                                        <w:right w:val="none" w:sz="0" w:space="0" w:color="auto"/>
                                      </w:divBdr>
                                      <w:divsChild>
                                        <w:div w:id="14600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567325">
      <w:bodyDiv w:val="1"/>
      <w:marLeft w:val="0"/>
      <w:marRight w:val="0"/>
      <w:marTop w:val="0"/>
      <w:marBottom w:val="0"/>
      <w:divBdr>
        <w:top w:val="none" w:sz="0" w:space="0" w:color="auto"/>
        <w:left w:val="none" w:sz="0" w:space="0" w:color="auto"/>
        <w:bottom w:val="none" w:sz="0" w:space="0" w:color="auto"/>
        <w:right w:val="none" w:sz="0" w:space="0" w:color="auto"/>
      </w:divBdr>
      <w:divsChild>
        <w:div w:id="539973609">
          <w:marLeft w:val="0"/>
          <w:marRight w:val="0"/>
          <w:marTop w:val="0"/>
          <w:marBottom w:val="0"/>
          <w:divBdr>
            <w:top w:val="none" w:sz="0" w:space="0" w:color="auto"/>
            <w:left w:val="none" w:sz="0" w:space="0" w:color="auto"/>
            <w:bottom w:val="none" w:sz="0" w:space="0" w:color="auto"/>
            <w:right w:val="none" w:sz="0" w:space="0" w:color="auto"/>
          </w:divBdr>
          <w:divsChild>
            <w:div w:id="588731222">
              <w:marLeft w:val="0"/>
              <w:marRight w:val="0"/>
              <w:marTop w:val="0"/>
              <w:marBottom w:val="0"/>
              <w:divBdr>
                <w:top w:val="none" w:sz="0" w:space="0" w:color="auto"/>
                <w:left w:val="none" w:sz="0" w:space="0" w:color="auto"/>
                <w:bottom w:val="none" w:sz="0" w:space="0" w:color="auto"/>
                <w:right w:val="none" w:sz="0" w:space="0" w:color="auto"/>
              </w:divBdr>
              <w:divsChild>
                <w:div w:id="18381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7243">
      <w:bodyDiv w:val="1"/>
      <w:marLeft w:val="0"/>
      <w:marRight w:val="0"/>
      <w:marTop w:val="0"/>
      <w:marBottom w:val="0"/>
      <w:divBdr>
        <w:top w:val="none" w:sz="0" w:space="0" w:color="auto"/>
        <w:left w:val="none" w:sz="0" w:space="0" w:color="auto"/>
        <w:bottom w:val="none" w:sz="0" w:space="0" w:color="auto"/>
        <w:right w:val="none" w:sz="0" w:space="0" w:color="auto"/>
      </w:divBdr>
      <w:divsChild>
        <w:div w:id="1634218215">
          <w:marLeft w:val="0"/>
          <w:marRight w:val="0"/>
          <w:marTop w:val="0"/>
          <w:marBottom w:val="0"/>
          <w:divBdr>
            <w:top w:val="none" w:sz="0" w:space="0" w:color="auto"/>
            <w:left w:val="none" w:sz="0" w:space="0" w:color="auto"/>
            <w:bottom w:val="none" w:sz="0" w:space="0" w:color="auto"/>
            <w:right w:val="none" w:sz="0" w:space="0" w:color="auto"/>
          </w:divBdr>
          <w:divsChild>
            <w:div w:id="1585459309">
              <w:marLeft w:val="0"/>
              <w:marRight w:val="0"/>
              <w:marTop w:val="0"/>
              <w:marBottom w:val="0"/>
              <w:divBdr>
                <w:top w:val="none" w:sz="0" w:space="0" w:color="auto"/>
                <w:left w:val="none" w:sz="0" w:space="0" w:color="auto"/>
                <w:bottom w:val="none" w:sz="0" w:space="0" w:color="auto"/>
                <w:right w:val="none" w:sz="0" w:space="0" w:color="auto"/>
              </w:divBdr>
              <w:divsChild>
                <w:div w:id="222915400">
                  <w:marLeft w:val="0"/>
                  <w:marRight w:val="0"/>
                  <w:marTop w:val="0"/>
                  <w:marBottom w:val="0"/>
                  <w:divBdr>
                    <w:top w:val="none" w:sz="0" w:space="0" w:color="auto"/>
                    <w:left w:val="none" w:sz="0" w:space="0" w:color="auto"/>
                    <w:bottom w:val="none" w:sz="0" w:space="0" w:color="auto"/>
                    <w:right w:val="none" w:sz="0" w:space="0" w:color="auto"/>
                  </w:divBdr>
                  <w:divsChild>
                    <w:div w:id="6691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49942">
      <w:bodyDiv w:val="1"/>
      <w:marLeft w:val="0"/>
      <w:marRight w:val="0"/>
      <w:marTop w:val="0"/>
      <w:marBottom w:val="0"/>
      <w:divBdr>
        <w:top w:val="none" w:sz="0" w:space="0" w:color="auto"/>
        <w:left w:val="none" w:sz="0" w:space="0" w:color="auto"/>
        <w:bottom w:val="none" w:sz="0" w:space="0" w:color="auto"/>
        <w:right w:val="none" w:sz="0" w:space="0" w:color="auto"/>
      </w:divBdr>
    </w:div>
    <w:div w:id="646589634">
      <w:bodyDiv w:val="1"/>
      <w:marLeft w:val="0"/>
      <w:marRight w:val="0"/>
      <w:marTop w:val="0"/>
      <w:marBottom w:val="0"/>
      <w:divBdr>
        <w:top w:val="none" w:sz="0" w:space="0" w:color="auto"/>
        <w:left w:val="none" w:sz="0" w:space="0" w:color="auto"/>
        <w:bottom w:val="none" w:sz="0" w:space="0" w:color="auto"/>
        <w:right w:val="none" w:sz="0" w:space="0" w:color="auto"/>
      </w:divBdr>
      <w:divsChild>
        <w:div w:id="904409426">
          <w:marLeft w:val="0"/>
          <w:marRight w:val="0"/>
          <w:marTop w:val="0"/>
          <w:marBottom w:val="0"/>
          <w:divBdr>
            <w:top w:val="none" w:sz="0" w:space="0" w:color="auto"/>
            <w:left w:val="none" w:sz="0" w:space="0" w:color="auto"/>
            <w:bottom w:val="none" w:sz="0" w:space="0" w:color="auto"/>
            <w:right w:val="none" w:sz="0" w:space="0" w:color="auto"/>
          </w:divBdr>
          <w:divsChild>
            <w:div w:id="594870583">
              <w:marLeft w:val="0"/>
              <w:marRight w:val="0"/>
              <w:marTop w:val="0"/>
              <w:marBottom w:val="0"/>
              <w:divBdr>
                <w:top w:val="none" w:sz="0" w:space="0" w:color="auto"/>
                <w:left w:val="none" w:sz="0" w:space="0" w:color="auto"/>
                <w:bottom w:val="none" w:sz="0" w:space="0" w:color="auto"/>
                <w:right w:val="none" w:sz="0" w:space="0" w:color="auto"/>
              </w:divBdr>
              <w:divsChild>
                <w:div w:id="256401192">
                  <w:marLeft w:val="0"/>
                  <w:marRight w:val="0"/>
                  <w:marTop w:val="0"/>
                  <w:marBottom w:val="0"/>
                  <w:divBdr>
                    <w:top w:val="none" w:sz="0" w:space="0" w:color="auto"/>
                    <w:left w:val="none" w:sz="0" w:space="0" w:color="auto"/>
                    <w:bottom w:val="none" w:sz="0" w:space="0" w:color="auto"/>
                    <w:right w:val="none" w:sz="0" w:space="0" w:color="auto"/>
                  </w:divBdr>
                  <w:divsChild>
                    <w:div w:id="7889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946463">
      <w:bodyDiv w:val="1"/>
      <w:marLeft w:val="0"/>
      <w:marRight w:val="0"/>
      <w:marTop w:val="0"/>
      <w:marBottom w:val="0"/>
      <w:divBdr>
        <w:top w:val="none" w:sz="0" w:space="0" w:color="auto"/>
        <w:left w:val="none" w:sz="0" w:space="0" w:color="auto"/>
        <w:bottom w:val="none" w:sz="0" w:space="0" w:color="auto"/>
        <w:right w:val="none" w:sz="0" w:space="0" w:color="auto"/>
      </w:divBdr>
    </w:div>
    <w:div w:id="654802176">
      <w:bodyDiv w:val="1"/>
      <w:marLeft w:val="0"/>
      <w:marRight w:val="0"/>
      <w:marTop w:val="0"/>
      <w:marBottom w:val="0"/>
      <w:divBdr>
        <w:top w:val="none" w:sz="0" w:space="0" w:color="auto"/>
        <w:left w:val="none" w:sz="0" w:space="0" w:color="auto"/>
        <w:bottom w:val="none" w:sz="0" w:space="0" w:color="auto"/>
        <w:right w:val="none" w:sz="0" w:space="0" w:color="auto"/>
      </w:divBdr>
      <w:divsChild>
        <w:div w:id="741410460">
          <w:marLeft w:val="0"/>
          <w:marRight w:val="0"/>
          <w:marTop w:val="0"/>
          <w:marBottom w:val="0"/>
          <w:divBdr>
            <w:top w:val="none" w:sz="0" w:space="0" w:color="auto"/>
            <w:left w:val="none" w:sz="0" w:space="0" w:color="auto"/>
            <w:bottom w:val="none" w:sz="0" w:space="0" w:color="auto"/>
            <w:right w:val="none" w:sz="0" w:space="0" w:color="auto"/>
          </w:divBdr>
          <w:divsChild>
            <w:div w:id="1747070039">
              <w:marLeft w:val="0"/>
              <w:marRight w:val="0"/>
              <w:marTop w:val="0"/>
              <w:marBottom w:val="0"/>
              <w:divBdr>
                <w:top w:val="none" w:sz="0" w:space="0" w:color="auto"/>
                <w:left w:val="none" w:sz="0" w:space="0" w:color="auto"/>
                <w:bottom w:val="none" w:sz="0" w:space="0" w:color="auto"/>
                <w:right w:val="none" w:sz="0" w:space="0" w:color="auto"/>
              </w:divBdr>
              <w:divsChild>
                <w:div w:id="607125890">
                  <w:marLeft w:val="0"/>
                  <w:marRight w:val="0"/>
                  <w:marTop w:val="0"/>
                  <w:marBottom w:val="0"/>
                  <w:divBdr>
                    <w:top w:val="none" w:sz="0" w:space="0" w:color="auto"/>
                    <w:left w:val="none" w:sz="0" w:space="0" w:color="auto"/>
                    <w:bottom w:val="none" w:sz="0" w:space="0" w:color="auto"/>
                    <w:right w:val="none" w:sz="0" w:space="0" w:color="auto"/>
                  </w:divBdr>
                  <w:divsChild>
                    <w:div w:id="620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12036">
      <w:bodyDiv w:val="1"/>
      <w:marLeft w:val="0"/>
      <w:marRight w:val="0"/>
      <w:marTop w:val="0"/>
      <w:marBottom w:val="0"/>
      <w:divBdr>
        <w:top w:val="none" w:sz="0" w:space="0" w:color="auto"/>
        <w:left w:val="none" w:sz="0" w:space="0" w:color="auto"/>
        <w:bottom w:val="none" w:sz="0" w:space="0" w:color="auto"/>
        <w:right w:val="none" w:sz="0" w:space="0" w:color="auto"/>
      </w:divBdr>
      <w:divsChild>
        <w:div w:id="409548815">
          <w:marLeft w:val="0"/>
          <w:marRight w:val="0"/>
          <w:marTop w:val="0"/>
          <w:marBottom w:val="0"/>
          <w:divBdr>
            <w:top w:val="none" w:sz="0" w:space="0" w:color="auto"/>
            <w:left w:val="none" w:sz="0" w:space="0" w:color="auto"/>
            <w:bottom w:val="none" w:sz="0" w:space="0" w:color="auto"/>
            <w:right w:val="none" w:sz="0" w:space="0" w:color="auto"/>
          </w:divBdr>
          <w:divsChild>
            <w:div w:id="1116174468">
              <w:marLeft w:val="0"/>
              <w:marRight w:val="0"/>
              <w:marTop w:val="0"/>
              <w:marBottom w:val="0"/>
              <w:divBdr>
                <w:top w:val="none" w:sz="0" w:space="0" w:color="auto"/>
                <w:left w:val="none" w:sz="0" w:space="0" w:color="auto"/>
                <w:bottom w:val="none" w:sz="0" w:space="0" w:color="auto"/>
                <w:right w:val="none" w:sz="0" w:space="0" w:color="auto"/>
              </w:divBdr>
              <w:divsChild>
                <w:div w:id="1031613131">
                  <w:marLeft w:val="0"/>
                  <w:marRight w:val="0"/>
                  <w:marTop w:val="0"/>
                  <w:marBottom w:val="0"/>
                  <w:divBdr>
                    <w:top w:val="none" w:sz="0" w:space="0" w:color="auto"/>
                    <w:left w:val="none" w:sz="0" w:space="0" w:color="auto"/>
                    <w:bottom w:val="none" w:sz="0" w:space="0" w:color="auto"/>
                    <w:right w:val="none" w:sz="0" w:space="0" w:color="auto"/>
                  </w:divBdr>
                  <w:divsChild>
                    <w:div w:id="73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89948">
      <w:bodyDiv w:val="1"/>
      <w:marLeft w:val="0"/>
      <w:marRight w:val="0"/>
      <w:marTop w:val="0"/>
      <w:marBottom w:val="0"/>
      <w:divBdr>
        <w:top w:val="none" w:sz="0" w:space="0" w:color="auto"/>
        <w:left w:val="none" w:sz="0" w:space="0" w:color="auto"/>
        <w:bottom w:val="none" w:sz="0" w:space="0" w:color="auto"/>
        <w:right w:val="none" w:sz="0" w:space="0" w:color="auto"/>
      </w:divBdr>
    </w:div>
    <w:div w:id="1039236516">
      <w:bodyDiv w:val="1"/>
      <w:marLeft w:val="0"/>
      <w:marRight w:val="0"/>
      <w:marTop w:val="0"/>
      <w:marBottom w:val="0"/>
      <w:divBdr>
        <w:top w:val="none" w:sz="0" w:space="0" w:color="auto"/>
        <w:left w:val="none" w:sz="0" w:space="0" w:color="auto"/>
        <w:bottom w:val="none" w:sz="0" w:space="0" w:color="auto"/>
        <w:right w:val="none" w:sz="0" w:space="0" w:color="auto"/>
      </w:divBdr>
    </w:div>
    <w:div w:id="1069115212">
      <w:bodyDiv w:val="1"/>
      <w:marLeft w:val="0"/>
      <w:marRight w:val="0"/>
      <w:marTop w:val="0"/>
      <w:marBottom w:val="0"/>
      <w:divBdr>
        <w:top w:val="none" w:sz="0" w:space="0" w:color="auto"/>
        <w:left w:val="none" w:sz="0" w:space="0" w:color="auto"/>
        <w:bottom w:val="none" w:sz="0" w:space="0" w:color="auto"/>
        <w:right w:val="none" w:sz="0" w:space="0" w:color="auto"/>
      </w:divBdr>
    </w:div>
    <w:div w:id="1106804413">
      <w:bodyDiv w:val="1"/>
      <w:marLeft w:val="0"/>
      <w:marRight w:val="0"/>
      <w:marTop w:val="0"/>
      <w:marBottom w:val="0"/>
      <w:divBdr>
        <w:top w:val="none" w:sz="0" w:space="0" w:color="auto"/>
        <w:left w:val="none" w:sz="0" w:space="0" w:color="auto"/>
        <w:bottom w:val="none" w:sz="0" w:space="0" w:color="auto"/>
        <w:right w:val="none" w:sz="0" w:space="0" w:color="auto"/>
      </w:divBdr>
      <w:divsChild>
        <w:div w:id="196043027">
          <w:marLeft w:val="0"/>
          <w:marRight w:val="0"/>
          <w:marTop w:val="0"/>
          <w:marBottom w:val="0"/>
          <w:divBdr>
            <w:top w:val="none" w:sz="0" w:space="0" w:color="auto"/>
            <w:left w:val="none" w:sz="0" w:space="0" w:color="auto"/>
            <w:bottom w:val="none" w:sz="0" w:space="0" w:color="auto"/>
            <w:right w:val="none" w:sz="0" w:space="0" w:color="auto"/>
          </w:divBdr>
          <w:divsChild>
            <w:div w:id="1156915419">
              <w:marLeft w:val="0"/>
              <w:marRight w:val="0"/>
              <w:marTop w:val="0"/>
              <w:marBottom w:val="0"/>
              <w:divBdr>
                <w:top w:val="none" w:sz="0" w:space="0" w:color="auto"/>
                <w:left w:val="none" w:sz="0" w:space="0" w:color="auto"/>
                <w:bottom w:val="none" w:sz="0" w:space="0" w:color="auto"/>
                <w:right w:val="none" w:sz="0" w:space="0" w:color="auto"/>
              </w:divBdr>
              <w:divsChild>
                <w:div w:id="1732003420">
                  <w:marLeft w:val="0"/>
                  <w:marRight w:val="0"/>
                  <w:marTop w:val="0"/>
                  <w:marBottom w:val="0"/>
                  <w:divBdr>
                    <w:top w:val="none" w:sz="0" w:space="0" w:color="auto"/>
                    <w:left w:val="none" w:sz="0" w:space="0" w:color="auto"/>
                    <w:bottom w:val="none" w:sz="0" w:space="0" w:color="auto"/>
                    <w:right w:val="none" w:sz="0" w:space="0" w:color="auto"/>
                  </w:divBdr>
                  <w:divsChild>
                    <w:div w:id="8509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570404">
      <w:bodyDiv w:val="1"/>
      <w:marLeft w:val="0"/>
      <w:marRight w:val="0"/>
      <w:marTop w:val="0"/>
      <w:marBottom w:val="0"/>
      <w:divBdr>
        <w:top w:val="none" w:sz="0" w:space="0" w:color="auto"/>
        <w:left w:val="none" w:sz="0" w:space="0" w:color="auto"/>
        <w:bottom w:val="none" w:sz="0" w:space="0" w:color="auto"/>
        <w:right w:val="none" w:sz="0" w:space="0" w:color="auto"/>
      </w:divBdr>
      <w:divsChild>
        <w:div w:id="452134651">
          <w:marLeft w:val="0"/>
          <w:marRight w:val="0"/>
          <w:marTop w:val="0"/>
          <w:marBottom w:val="0"/>
          <w:divBdr>
            <w:top w:val="none" w:sz="0" w:space="0" w:color="auto"/>
            <w:left w:val="none" w:sz="0" w:space="0" w:color="auto"/>
            <w:bottom w:val="none" w:sz="0" w:space="0" w:color="auto"/>
            <w:right w:val="none" w:sz="0" w:space="0" w:color="auto"/>
          </w:divBdr>
          <w:divsChild>
            <w:div w:id="799034364">
              <w:marLeft w:val="0"/>
              <w:marRight w:val="0"/>
              <w:marTop w:val="0"/>
              <w:marBottom w:val="0"/>
              <w:divBdr>
                <w:top w:val="none" w:sz="0" w:space="0" w:color="auto"/>
                <w:left w:val="none" w:sz="0" w:space="0" w:color="auto"/>
                <w:bottom w:val="none" w:sz="0" w:space="0" w:color="auto"/>
                <w:right w:val="none" w:sz="0" w:space="0" w:color="auto"/>
              </w:divBdr>
              <w:divsChild>
                <w:div w:id="1111777178">
                  <w:marLeft w:val="0"/>
                  <w:marRight w:val="0"/>
                  <w:marTop w:val="0"/>
                  <w:marBottom w:val="0"/>
                  <w:divBdr>
                    <w:top w:val="none" w:sz="0" w:space="0" w:color="auto"/>
                    <w:left w:val="none" w:sz="0" w:space="0" w:color="auto"/>
                    <w:bottom w:val="none" w:sz="0" w:space="0" w:color="auto"/>
                    <w:right w:val="none" w:sz="0" w:space="0" w:color="auto"/>
                  </w:divBdr>
                  <w:divsChild>
                    <w:div w:id="20920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97803">
      <w:bodyDiv w:val="1"/>
      <w:marLeft w:val="0"/>
      <w:marRight w:val="0"/>
      <w:marTop w:val="0"/>
      <w:marBottom w:val="0"/>
      <w:divBdr>
        <w:top w:val="none" w:sz="0" w:space="0" w:color="auto"/>
        <w:left w:val="none" w:sz="0" w:space="0" w:color="auto"/>
        <w:bottom w:val="none" w:sz="0" w:space="0" w:color="auto"/>
        <w:right w:val="none" w:sz="0" w:space="0" w:color="auto"/>
      </w:divBdr>
      <w:divsChild>
        <w:div w:id="429812181">
          <w:marLeft w:val="0"/>
          <w:marRight w:val="0"/>
          <w:marTop w:val="0"/>
          <w:marBottom w:val="0"/>
          <w:divBdr>
            <w:top w:val="none" w:sz="0" w:space="0" w:color="auto"/>
            <w:left w:val="none" w:sz="0" w:space="0" w:color="auto"/>
            <w:bottom w:val="none" w:sz="0" w:space="0" w:color="auto"/>
            <w:right w:val="none" w:sz="0" w:space="0" w:color="auto"/>
          </w:divBdr>
          <w:divsChild>
            <w:div w:id="922027626">
              <w:marLeft w:val="0"/>
              <w:marRight w:val="0"/>
              <w:marTop w:val="0"/>
              <w:marBottom w:val="0"/>
              <w:divBdr>
                <w:top w:val="none" w:sz="0" w:space="0" w:color="auto"/>
                <w:left w:val="none" w:sz="0" w:space="0" w:color="auto"/>
                <w:bottom w:val="none" w:sz="0" w:space="0" w:color="auto"/>
                <w:right w:val="none" w:sz="0" w:space="0" w:color="auto"/>
              </w:divBdr>
              <w:divsChild>
                <w:div w:id="641157563">
                  <w:marLeft w:val="0"/>
                  <w:marRight w:val="0"/>
                  <w:marTop w:val="0"/>
                  <w:marBottom w:val="0"/>
                  <w:divBdr>
                    <w:top w:val="none" w:sz="0" w:space="0" w:color="auto"/>
                    <w:left w:val="none" w:sz="0" w:space="0" w:color="auto"/>
                    <w:bottom w:val="none" w:sz="0" w:space="0" w:color="auto"/>
                    <w:right w:val="none" w:sz="0" w:space="0" w:color="auto"/>
                  </w:divBdr>
                  <w:divsChild>
                    <w:div w:id="2337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181494">
      <w:bodyDiv w:val="1"/>
      <w:marLeft w:val="0"/>
      <w:marRight w:val="0"/>
      <w:marTop w:val="0"/>
      <w:marBottom w:val="0"/>
      <w:divBdr>
        <w:top w:val="none" w:sz="0" w:space="0" w:color="auto"/>
        <w:left w:val="none" w:sz="0" w:space="0" w:color="auto"/>
        <w:bottom w:val="none" w:sz="0" w:space="0" w:color="auto"/>
        <w:right w:val="none" w:sz="0" w:space="0" w:color="auto"/>
      </w:divBdr>
      <w:divsChild>
        <w:div w:id="134183259">
          <w:marLeft w:val="0"/>
          <w:marRight w:val="0"/>
          <w:marTop w:val="0"/>
          <w:marBottom w:val="0"/>
          <w:divBdr>
            <w:top w:val="none" w:sz="0" w:space="0" w:color="auto"/>
            <w:left w:val="none" w:sz="0" w:space="0" w:color="auto"/>
            <w:bottom w:val="none" w:sz="0" w:space="0" w:color="auto"/>
            <w:right w:val="none" w:sz="0" w:space="0" w:color="auto"/>
          </w:divBdr>
          <w:divsChild>
            <w:div w:id="290748168">
              <w:marLeft w:val="0"/>
              <w:marRight w:val="0"/>
              <w:marTop w:val="0"/>
              <w:marBottom w:val="0"/>
              <w:divBdr>
                <w:top w:val="none" w:sz="0" w:space="0" w:color="auto"/>
                <w:left w:val="none" w:sz="0" w:space="0" w:color="auto"/>
                <w:bottom w:val="none" w:sz="0" w:space="0" w:color="auto"/>
                <w:right w:val="none" w:sz="0" w:space="0" w:color="auto"/>
              </w:divBdr>
              <w:divsChild>
                <w:div w:id="887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5893">
      <w:bodyDiv w:val="1"/>
      <w:marLeft w:val="0"/>
      <w:marRight w:val="0"/>
      <w:marTop w:val="0"/>
      <w:marBottom w:val="0"/>
      <w:divBdr>
        <w:top w:val="none" w:sz="0" w:space="0" w:color="auto"/>
        <w:left w:val="none" w:sz="0" w:space="0" w:color="auto"/>
        <w:bottom w:val="none" w:sz="0" w:space="0" w:color="auto"/>
        <w:right w:val="none" w:sz="0" w:space="0" w:color="auto"/>
      </w:divBdr>
    </w:div>
    <w:div w:id="1328560050">
      <w:bodyDiv w:val="1"/>
      <w:marLeft w:val="0"/>
      <w:marRight w:val="0"/>
      <w:marTop w:val="0"/>
      <w:marBottom w:val="0"/>
      <w:divBdr>
        <w:top w:val="none" w:sz="0" w:space="0" w:color="auto"/>
        <w:left w:val="none" w:sz="0" w:space="0" w:color="auto"/>
        <w:bottom w:val="none" w:sz="0" w:space="0" w:color="auto"/>
        <w:right w:val="none" w:sz="0" w:space="0" w:color="auto"/>
      </w:divBdr>
      <w:divsChild>
        <w:div w:id="1459302379">
          <w:marLeft w:val="0"/>
          <w:marRight w:val="0"/>
          <w:marTop w:val="0"/>
          <w:marBottom w:val="0"/>
          <w:divBdr>
            <w:top w:val="none" w:sz="0" w:space="0" w:color="auto"/>
            <w:left w:val="none" w:sz="0" w:space="0" w:color="auto"/>
            <w:bottom w:val="none" w:sz="0" w:space="0" w:color="auto"/>
            <w:right w:val="none" w:sz="0" w:space="0" w:color="auto"/>
          </w:divBdr>
          <w:divsChild>
            <w:div w:id="2048408562">
              <w:marLeft w:val="0"/>
              <w:marRight w:val="0"/>
              <w:marTop w:val="0"/>
              <w:marBottom w:val="0"/>
              <w:divBdr>
                <w:top w:val="none" w:sz="0" w:space="0" w:color="auto"/>
                <w:left w:val="none" w:sz="0" w:space="0" w:color="auto"/>
                <w:bottom w:val="none" w:sz="0" w:space="0" w:color="auto"/>
                <w:right w:val="none" w:sz="0" w:space="0" w:color="auto"/>
              </w:divBdr>
              <w:divsChild>
                <w:div w:id="18637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47207">
      <w:bodyDiv w:val="1"/>
      <w:marLeft w:val="0"/>
      <w:marRight w:val="0"/>
      <w:marTop w:val="0"/>
      <w:marBottom w:val="0"/>
      <w:divBdr>
        <w:top w:val="none" w:sz="0" w:space="0" w:color="auto"/>
        <w:left w:val="none" w:sz="0" w:space="0" w:color="auto"/>
        <w:bottom w:val="none" w:sz="0" w:space="0" w:color="auto"/>
        <w:right w:val="none" w:sz="0" w:space="0" w:color="auto"/>
      </w:divBdr>
    </w:div>
    <w:div w:id="1400135694">
      <w:bodyDiv w:val="1"/>
      <w:marLeft w:val="0"/>
      <w:marRight w:val="0"/>
      <w:marTop w:val="0"/>
      <w:marBottom w:val="0"/>
      <w:divBdr>
        <w:top w:val="none" w:sz="0" w:space="0" w:color="auto"/>
        <w:left w:val="none" w:sz="0" w:space="0" w:color="auto"/>
        <w:bottom w:val="none" w:sz="0" w:space="0" w:color="auto"/>
        <w:right w:val="none" w:sz="0" w:space="0" w:color="auto"/>
      </w:divBdr>
      <w:divsChild>
        <w:div w:id="965237024">
          <w:marLeft w:val="0"/>
          <w:marRight w:val="0"/>
          <w:marTop w:val="0"/>
          <w:marBottom w:val="0"/>
          <w:divBdr>
            <w:top w:val="none" w:sz="0" w:space="0" w:color="auto"/>
            <w:left w:val="none" w:sz="0" w:space="0" w:color="auto"/>
            <w:bottom w:val="none" w:sz="0" w:space="0" w:color="auto"/>
            <w:right w:val="none" w:sz="0" w:space="0" w:color="auto"/>
          </w:divBdr>
          <w:divsChild>
            <w:div w:id="840855671">
              <w:marLeft w:val="0"/>
              <w:marRight w:val="0"/>
              <w:marTop w:val="0"/>
              <w:marBottom w:val="0"/>
              <w:divBdr>
                <w:top w:val="none" w:sz="0" w:space="0" w:color="auto"/>
                <w:left w:val="none" w:sz="0" w:space="0" w:color="auto"/>
                <w:bottom w:val="none" w:sz="0" w:space="0" w:color="auto"/>
                <w:right w:val="none" w:sz="0" w:space="0" w:color="auto"/>
              </w:divBdr>
              <w:divsChild>
                <w:div w:id="1410036195">
                  <w:marLeft w:val="0"/>
                  <w:marRight w:val="0"/>
                  <w:marTop w:val="0"/>
                  <w:marBottom w:val="0"/>
                  <w:divBdr>
                    <w:top w:val="none" w:sz="0" w:space="0" w:color="auto"/>
                    <w:left w:val="none" w:sz="0" w:space="0" w:color="auto"/>
                    <w:bottom w:val="none" w:sz="0" w:space="0" w:color="auto"/>
                    <w:right w:val="none" w:sz="0" w:space="0" w:color="auto"/>
                  </w:divBdr>
                  <w:divsChild>
                    <w:div w:id="106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89910">
      <w:bodyDiv w:val="1"/>
      <w:marLeft w:val="0"/>
      <w:marRight w:val="0"/>
      <w:marTop w:val="0"/>
      <w:marBottom w:val="0"/>
      <w:divBdr>
        <w:top w:val="none" w:sz="0" w:space="0" w:color="auto"/>
        <w:left w:val="none" w:sz="0" w:space="0" w:color="auto"/>
        <w:bottom w:val="none" w:sz="0" w:space="0" w:color="auto"/>
        <w:right w:val="none" w:sz="0" w:space="0" w:color="auto"/>
      </w:divBdr>
      <w:divsChild>
        <w:div w:id="834221005">
          <w:marLeft w:val="0"/>
          <w:marRight w:val="0"/>
          <w:marTop w:val="0"/>
          <w:marBottom w:val="0"/>
          <w:divBdr>
            <w:top w:val="none" w:sz="0" w:space="0" w:color="auto"/>
            <w:left w:val="none" w:sz="0" w:space="0" w:color="auto"/>
            <w:bottom w:val="none" w:sz="0" w:space="0" w:color="auto"/>
            <w:right w:val="none" w:sz="0" w:space="0" w:color="auto"/>
          </w:divBdr>
          <w:divsChild>
            <w:div w:id="187640002">
              <w:marLeft w:val="0"/>
              <w:marRight w:val="0"/>
              <w:marTop w:val="0"/>
              <w:marBottom w:val="0"/>
              <w:divBdr>
                <w:top w:val="none" w:sz="0" w:space="0" w:color="auto"/>
                <w:left w:val="none" w:sz="0" w:space="0" w:color="auto"/>
                <w:bottom w:val="none" w:sz="0" w:space="0" w:color="auto"/>
                <w:right w:val="none" w:sz="0" w:space="0" w:color="auto"/>
              </w:divBdr>
              <w:divsChild>
                <w:div w:id="996108409">
                  <w:marLeft w:val="0"/>
                  <w:marRight w:val="0"/>
                  <w:marTop w:val="0"/>
                  <w:marBottom w:val="0"/>
                  <w:divBdr>
                    <w:top w:val="none" w:sz="0" w:space="0" w:color="auto"/>
                    <w:left w:val="none" w:sz="0" w:space="0" w:color="auto"/>
                    <w:bottom w:val="none" w:sz="0" w:space="0" w:color="auto"/>
                    <w:right w:val="none" w:sz="0" w:space="0" w:color="auto"/>
                  </w:divBdr>
                  <w:divsChild>
                    <w:div w:id="1807627359">
                      <w:marLeft w:val="0"/>
                      <w:marRight w:val="0"/>
                      <w:marTop w:val="0"/>
                      <w:marBottom w:val="0"/>
                      <w:divBdr>
                        <w:top w:val="none" w:sz="0" w:space="0" w:color="auto"/>
                        <w:left w:val="none" w:sz="0" w:space="0" w:color="auto"/>
                        <w:bottom w:val="none" w:sz="0" w:space="0" w:color="auto"/>
                        <w:right w:val="none" w:sz="0" w:space="0" w:color="auto"/>
                      </w:divBdr>
                      <w:divsChild>
                        <w:div w:id="7174112">
                          <w:marLeft w:val="0"/>
                          <w:marRight w:val="0"/>
                          <w:marTop w:val="0"/>
                          <w:marBottom w:val="0"/>
                          <w:divBdr>
                            <w:top w:val="none" w:sz="0" w:space="0" w:color="auto"/>
                            <w:left w:val="none" w:sz="0" w:space="0" w:color="auto"/>
                            <w:bottom w:val="none" w:sz="0" w:space="0" w:color="auto"/>
                            <w:right w:val="none" w:sz="0" w:space="0" w:color="auto"/>
                          </w:divBdr>
                          <w:divsChild>
                            <w:div w:id="1380935644">
                              <w:marLeft w:val="0"/>
                              <w:marRight w:val="0"/>
                              <w:marTop w:val="0"/>
                              <w:marBottom w:val="0"/>
                              <w:divBdr>
                                <w:top w:val="none" w:sz="0" w:space="0" w:color="auto"/>
                                <w:left w:val="none" w:sz="0" w:space="0" w:color="auto"/>
                                <w:bottom w:val="none" w:sz="0" w:space="0" w:color="auto"/>
                                <w:right w:val="none" w:sz="0" w:space="0" w:color="auto"/>
                              </w:divBdr>
                              <w:divsChild>
                                <w:div w:id="1475754594">
                                  <w:marLeft w:val="0"/>
                                  <w:marRight w:val="0"/>
                                  <w:marTop w:val="0"/>
                                  <w:marBottom w:val="0"/>
                                  <w:divBdr>
                                    <w:top w:val="none" w:sz="0" w:space="0" w:color="auto"/>
                                    <w:left w:val="none" w:sz="0" w:space="0" w:color="auto"/>
                                    <w:bottom w:val="none" w:sz="0" w:space="0" w:color="auto"/>
                                    <w:right w:val="none" w:sz="0" w:space="0" w:color="auto"/>
                                  </w:divBdr>
                                  <w:divsChild>
                                    <w:div w:id="1413047832">
                                      <w:marLeft w:val="0"/>
                                      <w:marRight w:val="0"/>
                                      <w:marTop w:val="0"/>
                                      <w:marBottom w:val="0"/>
                                      <w:divBdr>
                                        <w:top w:val="none" w:sz="0" w:space="0" w:color="auto"/>
                                        <w:left w:val="none" w:sz="0" w:space="0" w:color="auto"/>
                                        <w:bottom w:val="none" w:sz="0" w:space="0" w:color="auto"/>
                                        <w:right w:val="none" w:sz="0" w:space="0" w:color="auto"/>
                                      </w:divBdr>
                                      <w:divsChild>
                                        <w:div w:id="21248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698842">
      <w:bodyDiv w:val="1"/>
      <w:marLeft w:val="0"/>
      <w:marRight w:val="0"/>
      <w:marTop w:val="0"/>
      <w:marBottom w:val="0"/>
      <w:divBdr>
        <w:top w:val="none" w:sz="0" w:space="0" w:color="auto"/>
        <w:left w:val="none" w:sz="0" w:space="0" w:color="auto"/>
        <w:bottom w:val="none" w:sz="0" w:space="0" w:color="auto"/>
        <w:right w:val="none" w:sz="0" w:space="0" w:color="auto"/>
      </w:divBdr>
      <w:divsChild>
        <w:div w:id="1532642755">
          <w:marLeft w:val="0"/>
          <w:marRight w:val="0"/>
          <w:marTop w:val="0"/>
          <w:marBottom w:val="0"/>
          <w:divBdr>
            <w:top w:val="none" w:sz="0" w:space="0" w:color="auto"/>
            <w:left w:val="none" w:sz="0" w:space="0" w:color="auto"/>
            <w:bottom w:val="none" w:sz="0" w:space="0" w:color="auto"/>
            <w:right w:val="none" w:sz="0" w:space="0" w:color="auto"/>
          </w:divBdr>
          <w:divsChild>
            <w:div w:id="1215313869">
              <w:marLeft w:val="0"/>
              <w:marRight w:val="0"/>
              <w:marTop w:val="0"/>
              <w:marBottom w:val="0"/>
              <w:divBdr>
                <w:top w:val="none" w:sz="0" w:space="0" w:color="auto"/>
                <w:left w:val="none" w:sz="0" w:space="0" w:color="auto"/>
                <w:bottom w:val="none" w:sz="0" w:space="0" w:color="auto"/>
                <w:right w:val="none" w:sz="0" w:space="0" w:color="auto"/>
              </w:divBdr>
              <w:divsChild>
                <w:div w:id="418020149">
                  <w:marLeft w:val="0"/>
                  <w:marRight w:val="0"/>
                  <w:marTop w:val="0"/>
                  <w:marBottom w:val="0"/>
                  <w:divBdr>
                    <w:top w:val="none" w:sz="0" w:space="0" w:color="auto"/>
                    <w:left w:val="none" w:sz="0" w:space="0" w:color="auto"/>
                    <w:bottom w:val="none" w:sz="0" w:space="0" w:color="auto"/>
                    <w:right w:val="none" w:sz="0" w:space="0" w:color="auto"/>
                  </w:divBdr>
                  <w:divsChild>
                    <w:div w:id="1010911298">
                      <w:marLeft w:val="0"/>
                      <w:marRight w:val="0"/>
                      <w:marTop w:val="0"/>
                      <w:marBottom w:val="0"/>
                      <w:divBdr>
                        <w:top w:val="none" w:sz="0" w:space="0" w:color="auto"/>
                        <w:left w:val="none" w:sz="0" w:space="0" w:color="auto"/>
                        <w:bottom w:val="none" w:sz="0" w:space="0" w:color="auto"/>
                        <w:right w:val="none" w:sz="0" w:space="0" w:color="auto"/>
                      </w:divBdr>
                      <w:divsChild>
                        <w:div w:id="372848418">
                          <w:marLeft w:val="0"/>
                          <w:marRight w:val="0"/>
                          <w:marTop w:val="0"/>
                          <w:marBottom w:val="0"/>
                          <w:divBdr>
                            <w:top w:val="none" w:sz="0" w:space="0" w:color="auto"/>
                            <w:left w:val="none" w:sz="0" w:space="0" w:color="auto"/>
                            <w:bottom w:val="none" w:sz="0" w:space="0" w:color="auto"/>
                            <w:right w:val="none" w:sz="0" w:space="0" w:color="auto"/>
                          </w:divBdr>
                          <w:divsChild>
                            <w:div w:id="2061633363">
                              <w:marLeft w:val="0"/>
                              <w:marRight w:val="0"/>
                              <w:marTop w:val="0"/>
                              <w:marBottom w:val="0"/>
                              <w:divBdr>
                                <w:top w:val="none" w:sz="0" w:space="0" w:color="auto"/>
                                <w:left w:val="none" w:sz="0" w:space="0" w:color="auto"/>
                                <w:bottom w:val="none" w:sz="0" w:space="0" w:color="auto"/>
                                <w:right w:val="none" w:sz="0" w:space="0" w:color="auto"/>
                              </w:divBdr>
                              <w:divsChild>
                                <w:div w:id="1922905281">
                                  <w:marLeft w:val="0"/>
                                  <w:marRight w:val="0"/>
                                  <w:marTop w:val="0"/>
                                  <w:marBottom w:val="0"/>
                                  <w:divBdr>
                                    <w:top w:val="none" w:sz="0" w:space="0" w:color="auto"/>
                                    <w:left w:val="none" w:sz="0" w:space="0" w:color="auto"/>
                                    <w:bottom w:val="none" w:sz="0" w:space="0" w:color="auto"/>
                                    <w:right w:val="none" w:sz="0" w:space="0" w:color="auto"/>
                                  </w:divBdr>
                                  <w:divsChild>
                                    <w:div w:id="1645160307">
                                      <w:marLeft w:val="0"/>
                                      <w:marRight w:val="0"/>
                                      <w:marTop w:val="0"/>
                                      <w:marBottom w:val="0"/>
                                      <w:divBdr>
                                        <w:top w:val="none" w:sz="0" w:space="0" w:color="auto"/>
                                        <w:left w:val="none" w:sz="0" w:space="0" w:color="auto"/>
                                        <w:bottom w:val="none" w:sz="0" w:space="0" w:color="auto"/>
                                        <w:right w:val="none" w:sz="0" w:space="0" w:color="auto"/>
                                      </w:divBdr>
                                      <w:divsChild>
                                        <w:div w:id="1669988498">
                                          <w:marLeft w:val="0"/>
                                          <w:marRight w:val="0"/>
                                          <w:marTop w:val="0"/>
                                          <w:marBottom w:val="0"/>
                                          <w:divBdr>
                                            <w:top w:val="none" w:sz="0" w:space="0" w:color="auto"/>
                                            <w:left w:val="none" w:sz="0" w:space="0" w:color="auto"/>
                                            <w:bottom w:val="none" w:sz="0" w:space="0" w:color="auto"/>
                                            <w:right w:val="none" w:sz="0" w:space="0" w:color="auto"/>
                                          </w:divBdr>
                                          <w:divsChild>
                                            <w:div w:id="1014647886">
                                              <w:marLeft w:val="0"/>
                                              <w:marRight w:val="0"/>
                                              <w:marTop w:val="0"/>
                                              <w:marBottom w:val="0"/>
                                              <w:divBdr>
                                                <w:top w:val="none" w:sz="0" w:space="0" w:color="auto"/>
                                                <w:left w:val="none" w:sz="0" w:space="0" w:color="auto"/>
                                                <w:bottom w:val="none" w:sz="0" w:space="0" w:color="auto"/>
                                                <w:right w:val="none" w:sz="0" w:space="0" w:color="auto"/>
                                              </w:divBdr>
                                              <w:divsChild>
                                                <w:div w:id="9490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409725">
      <w:bodyDiv w:val="1"/>
      <w:marLeft w:val="0"/>
      <w:marRight w:val="0"/>
      <w:marTop w:val="0"/>
      <w:marBottom w:val="0"/>
      <w:divBdr>
        <w:top w:val="none" w:sz="0" w:space="0" w:color="auto"/>
        <w:left w:val="none" w:sz="0" w:space="0" w:color="auto"/>
        <w:bottom w:val="none" w:sz="0" w:space="0" w:color="auto"/>
        <w:right w:val="none" w:sz="0" w:space="0" w:color="auto"/>
      </w:divBdr>
      <w:divsChild>
        <w:div w:id="1768115191">
          <w:marLeft w:val="0"/>
          <w:marRight w:val="0"/>
          <w:marTop w:val="0"/>
          <w:marBottom w:val="0"/>
          <w:divBdr>
            <w:top w:val="none" w:sz="0" w:space="0" w:color="auto"/>
            <w:left w:val="none" w:sz="0" w:space="0" w:color="auto"/>
            <w:bottom w:val="none" w:sz="0" w:space="0" w:color="auto"/>
            <w:right w:val="none" w:sz="0" w:space="0" w:color="auto"/>
          </w:divBdr>
          <w:divsChild>
            <w:div w:id="1865289862">
              <w:marLeft w:val="0"/>
              <w:marRight w:val="0"/>
              <w:marTop w:val="0"/>
              <w:marBottom w:val="0"/>
              <w:divBdr>
                <w:top w:val="none" w:sz="0" w:space="0" w:color="auto"/>
                <w:left w:val="none" w:sz="0" w:space="0" w:color="auto"/>
                <w:bottom w:val="none" w:sz="0" w:space="0" w:color="auto"/>
                <w:right w:val="none" w:sz="0" w:space="0" w:color="auto"/>
              </w:divBdr>
              <w:divsChild>
                <w:div w:id="12532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50316">
      <w:bodyDiv w:val="1"/>
      <w:marLeft w:val="0"/>
      <w:marRight w:val="0"/>
      <w:marTop w:val="0"/>
      <w:marBottom w:val="0"/>
      <w:divBdr>
        <w:top w:val="none" w:sz="0" w:space="0" w:color="auto"/>
        <w:left w:val="none" w:sz="0" w:space="0" w:color="auto"/>
        <w:bottom w:val="none" w:sz="0" w:space="0" w:color="auto"/>
        <w:right w:val="none" w:sz="0" w:space="0" w:color="auto"/>
      </w:divBdr>
    </w:div>
    <w:div w:id="1592932821">
      <w:bodyDiv w:val="1"/>
      <w:marLeft w:val="0"/>
      <w:marRight w:val="0"/>
      <w:marTop w:val="0"/>
      <w:marBottom w:val="0"/>
      <w:divBdr>
        <w:top w:val="none" w:sz="0" w:space="0" w:color="auto"/>
        <w:left w:val="none" w:sz="0" w:space="0" w:color="auto"/>
        <w:bottom w:val="none" w:sz="0" w:space="0" w:color="auto"/>
        <w:right w:val="none" w:sz="0" w:space="0" w:color="auto"/>
      </w:divBdr>
    </w:div>
    <w:div w:id="1600597429">
      <w:bodyDiv w:val="1"/>
      <w:marLeft w:val="0"/>
      <w:marRight w:val="0"/>
      <w:marTop w:val="0"/>
      <w:marBottom w:val="0"/>
      <w:divBdr>
        <w:top w:val="none" w:sz="0" w:space="0" w:color="auto"/>
        <w:left w:val="none" w:sz="0" w:space="0" w:color="auto"/>
        <w:bottom w:val="none" w:sz="0" w:space="0" w:color="auto"/>
        <w:right w:val="none" w:sz="0" w:space="0" w:color="auto"/>
      </w:divBdr>
    </w:div>
    <w:div w:id="1747680163">
      <w:bodyDiv w:val="1"/>
      <w:marLeft w:val="0"/>
      <w:marRight w:val="0"/>
      <w:marTop w:val="0"/>
      <w:marBottom w:val="0"/>
      <w:divBdr>
        <w:top w:val="none" w:sz="0" w:space="0" w:color="auto"/>
        <w:left w:val="none" w:sz="0" w:space="0" w:color="auto"/>
        <w:bottom w:val="none" w:sz="0" w:space="0" w:color="auto"/>
        <w:right w:val="none" w:sz="0" w:space="0" w:color="auto"/>
      </w:divBdr>
      <w:divsChild>
        <w:div w:id="332343248">
          <w:marLeft w:val="0"/>
          <w:marRight w:val="0"/>
          <w:marTop w:val="0"/>
          <w:marBottom w:val="0"/>
          <w:divBdr>
            <w:top w:val="none" w:sz="0" w:space="0" w:color="auto"/>
            <w:left w:val="none" w:sz="0" w:space="0" w:color="auto"/>
            <w:bottom w:val="none" w:sz="0" w:space="0" w:color="auto"/>
            <w:right w:val="none" w:sz="0" w:space="0" w:color="auto"/>
          </w:divBdr>
          <w:divsChild>
            <w:div w:id="1656883137">
              <w:marLeft w:val="0"/>
              <w:marRight w:val="0"/>
              <w:marTop w:val="0"/>
              <w:marBottom w:val="0"/>
              <w:divBdr>
                <w:top w:val="none" w:sz="0" w:space="0" w:color="auto"/>
                <w:left w:val="none" w:sz="0" w:space="0" w:color="auto"/>
                <w:bottom w:val="none" w:sz="0" w:space="0" w:color="auto"/>
                <w:right w:val="none" w:sz="0" w:space="0" w:color="auto"/>
              </w:divBdr>
              <w:divsChild>
                <w:div w:id="2052530921">
                  <w:marLeft w:val="0"/>
                  <w:marRight w:val="0"/>
                  <w:marTop w:val="0"/>
                  <w:marBottom w:val="0"/>
                  <w:divBdr>
                    <w:top w:val="none" w:sz="0" w:space="0" w:color="auto"/>
                    <w:left w:val="none" w:sz="0" w:space="0" w:color="auto"/>
                    <w:bottom w:val="none" w:sz="0" w:space="0" w:color="auto"/>
                    <w:right w:val="none" w:sz="0" w:space="0" w:color="auto"/>
                  </w:divBdr>
                  <w:divsChild>
                    <w:div w:id="950669513">
                      <w:marLeft w:val="0"/>
                      <w:marRight w:val="0"/>
                      <w:marTop w:val="0"/>
                      <w:marBottom w:val="0"/>
                      <w:divBdr>
                        <w:top w:val="none" w:sz="0" w:space="0" w:color="auto"/>
                        <w:left w:val="none" w:sz="0" w:space="0" w:color="auto"/>
                        <w:bottom w:val="none" w:sz="0" w:space="0" w:color="auto"/>
                        <w:right w:val="none" w:sz="0" w:space="0" w:color="auto"/>
                      </w:divBdr>
                      <w:divsChild>
                        <w:div w:id="511184284">
                          <w:marLeft w:val="0"/>
                          <w:marRight w:val="0"/>
                          <w:marTop w:val="0"/>
                          <w:marBottom w:val="0"/>
                          <w:divBdr>
                            <w:top w:val="none" w:sz="0" w:space="0" w:color="auto"/>
                            <w:left w:val="none" w:sz="0" w:space="0" w:color="auto"/>
                            <w:bottom w:val="none" w:sz="0" w:space="0" w:color="auto"/>
                            <w:right w:val="none" w:sz="0" w:space="0" w:color="auto"/>
                          </w:divBdr>
                          <w:divsChild>
                            <w:div w:id="322858439">
                              <w:marLeft w:val="0"/>
                              <w:marRight w:val="0"/>
                              <w:marTop w:val="0"/>
                              <w:marBottom w:val="0"/>
                              <w:divBdr>
                                <w:top w:val="none" w:sz="0" w:space="0" w:color="auto"/>
                                <w:left w:val="none" w:sz="0" w:space="0" w:color="auto"/>
                                <w:bottom w:val="none" w:sz="0" w:space="0" w:color="auto"/>
                                <w:right w:val="none" w:sz="0" w:space="0" w:color="auto"/>
                              </w:divBdr>
                              <w:divsChild>
                                <w:div w:id="628629723">
                                  <w:marLeft w:val="0"/>
                                  <w:marRight w:val="0"/>
                                  <w:marTop w:val="0"/>
                                  <w:marBottom w:val="0"/>
                                  <w:divBdr>
                                    <w:top w:val="none" w:sz="0" w:space="0" w:color="auto"/>
                                    <w:left w:val="none" w:sz="0" w:space="0" w:color="auto"/>
                                    <w:bottom w:val="none" w:sz="0" w:space="0" w:color="auto"/>
                                    <w:right w:val="none" w:sz="0" w:space="0" w:color="auto"/>
                                  </w:divBdr>
                                  <w:divsChild>
                                    <w:div w:id="1933127060">
                                      <w:marLeft w:val="0"/>
                                      <w:marRight w:val="0"/>
                                      <w:marTop w:val="0"/>
                                      <w:marBottom w:val="0"/>
                                      <w:divBdr>
                                        <w:top w:val="none" w:sz="0" w:space="0" w:color="auto"/>
                                        <w:left w:val="none" w:sz="0" w:space="0" w:color="auto"/>
                                        <w:bottom w:val="none" w:sz="0" w:space="0" w:color="auto"/>
                                        <w:right w:val="none" w:sz="0" w:space="0" w:color="auto"/>
                                      </w:divBdr>
                                      <w:divsChild>
                                        <w:div w:id="18306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373231">
      <w:bodyDiv w:val="1"/>
      <w:marLeft w:val="0"/>
      <w:marRight w:val="0"/>
      <w:marTop w:val="0"/>
      <w:marBottom w:val="0"/>
      <w:divBdr>
        <w:top w:val="none" w:sz="0" w:space="0" w:color="auto"/>
        <w:left w:val="none" w:sz="0" w:space="0" w:color="auto"/>
        <w:bottom w:val="none" w:sz="0" w:space="0" w:color="auto"/>
        <w:right w:val="none" w:sz="0" w:space="0" w:color="auto"/>
      </w:divBdr>
    </w:div>
    <w:div w:id="1868178571">
      <w:bodyDiv w:val="1"/>
      <w:marLeft w:val="0"/>
      <w:marRight w:val="0"/>
      <w:marTop w:val="0"/>
      <w:marBottom w:val="0"/>
      <w:divBdr>
        <w:top w:val="none" w:sz="0" w:space="0" w:color="auto"/>
        <w:left w:val="none" w:sz="0" w:space="0" w:color="auto"/>
        <w:bottom w:val="none" w:sz="0" w:space="0" w:color="auto"/>
        <w:right w:val="none" w:sz="0" w:space="0" w:color="auto"/>
      </w:divBdr>
      <w:divsChild>
        <w:div w:id="475222742">
          <w:marLeft w:val="0"/>
          <w:marRight w:val="0"/>
          <w:marTop w:val="0"/>
          <w:marBottom w:val="0"/>
          <w:divBdr>
            <w:top w:val="none" w:sz="0" w:space="0" w:color="auto"/>
            <w:left w:val="none" w:sz="0" w:space="0" w:color="auto"/>
            <w:bottom w:val="none" w:sz="0" w:space="0" w:color="auto"/>
            <w:right w:val="none" w:sz="0" w:space="0" w:color="auto"/>
          </w:divBdr>
          <w:divsChild>
            <w:div w:id="1360937262">
              <w:marLeft w:val="0"/>
              <w:marRight w:val="0"/>
              <w:marTop w:val="0"/>
              <w:marBottom w:val="0"/>
              <w:divBdr>
                <w:top w:val="none" w:sz="0" w:space="0" w:color="auto"/>
                <w:left w:val="none" w:sz="0" w:space="0" w:color="auto"/>
                <w:bottom w:val="none" w:sz="0" w:space="0" w:color="auto"/>
                <w:right w:val="none" w:sz="0" w:space="0" w:color="auto"/>
              </w:divBdr>
              <w:divsChild>
                <w:div w:id="589196418">
                  <w:marLeft w:val="0"/>
                  <w:marRight w:val="0"/>
                  <w:marTop w:val="0"/>
                  <w:marBottom w:val="0"/>
                  <w:divBdr>
                    <w:top w:val="none" w:sz="0" w:space="0" w:color="auto"/>
                    <w:left w:val="none" w:sz="0" w:space="0" w:color="auto"/>
                    <w:bottom w:val="none" w:sz="0" w:space="0" w:color="auto"/>
                    <w:right w:val="none" w:sz="0" w:space="0" w:color="auto"/>
                  </w:divBdr>
                  <w:divsChild>
                    <w:div w:id="1423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14891">
      <w:bodyDiv w:val="1"/>
      <w:marLeft w:val="0"/>
      <w:marRight w:val="0"/>
      <w:marTop w:val="0"/>
      <w:marBottom w:val="0"/>
      <w:divBdr>
        <w:top w:val="none" w:sz="0" w:space="0" w:color="auto"/>
        <w:left w:val="none" w:sz="0" w:space="0" w:color="auto"/>
        <w:bottom w:val="none" w:sz="0" w:space="0" w:color="auto"/>
        <w:right w:val="none" w:sz="0" w:space="0" w:color="auto"/>
      </w:divBdr>
      <w:divsChild>
        <w:div w:id="682822416">
          <w:marLeft w:val="0"/>
          <w:marRight w:val="0"/>
          <w:marTop w:val="0"/>
          <w:marBottom w:val="0"/>
          <w:divBdr>
            <w:top w:val="none" w:sz="0" w:space="0" w:color="auto"/>
            <w:left w:val="none" w:sz="0" w:space="0" w:color="auto"/>
            <w:bottom w:val="none" w:sz="0" w:space="0" w:color="auto"/>
            <w:right w:val="none" w:sz="0" w:space="0" w:color="auto"/>
          </w:divBdr>
          <w:divsChild>
            <w:div w:id="905384545">
              <w:marLeft w:val="0"/>
              <w:marRight w:val="0"/>
              <w:marTop w:val="0"/>
              <w:marBottom w:val="0"/>
              <w:divBdr>
                <w:top w:val="none" w:sz="0" w:space="0" w:color="auto"/>
                <w:left w:val="none" w:sz="0" w:space="0" w:color="auto"/>
                <w:bottom w:val="none" w:sz="0" w:space="0" w:color="auto"/>
                <w:right w:val="none" w:sz="0" w:space="0" w:color="auto"/>
              </w:divBdr>
              <w:divsChild>
                <w:div w:id="1745375606">
                  <w:marLeft w:val="0"/>
                  <w:marRight w:val="0"/>
                  <w:marTop w:val="0"/>
                  <w:marBottom w:val="0"/>
                  <w:divBdr>
                    <w:top w:val="none" w:sz="0" w:space="0" w:color="auto"/>
                    <w:left w:val="none" w:sz="0" w:space="0" w:color="auto"/>
                    <w:bottom w:val="none" w:sz="0" w:space="0" w:color="auto"/>
                    <w:right w:val="none" w:sz="0" w:space="0" w:color="auto"/>
                  </w:divBdr>
                  <w:divsChild>
                    <w:div w:id="503666083">
                      <w:marLeft w:val="0"/>
                      <w:marRight w:val="0"/>
                      <w:marTop w:val="0"/>
                      <w:marBottom w:val="0"/>
                      <w:divBdr>
                        <w:top w:val="none" w:sz="0" w:space="0" w:color="auto"/>
                        <w:left w:val="none" w:sz="0" w:space="0" w:color="auto"/>
                        <w:bottom w:val="none" w:sz="0" w:space="0" w:color="auto"/>
                        <w:right w:val="none" w:sz="0" w:space="0" w:color="auto"/>
                      </w:divBdr>
                      <w:divsChild>
                        <w:div w:id="1399160384">
                          <w:marLeft w:val="0"/>
                          <w:marRight w:val="0"/>
                          <w:marTop w:val="0"/>
                          <w:marBottom w:val="0"/>
                          <w:divBdr>
                            <w:top w:val="none" w:sz="0" w:space="0" w:color="auto"/>
                            <w:left w:val="none" w:sz="0" w:space="0" w:color="auto"/>
                            <w:bottom w:val="none" w:sz="0" w:space="0" w:color="auto"/>
                            <w:right w:val="none" w:sz="0" w:space="0" w:color="auto"/>
                          </w:divBdr>
                          <w:divsChild>
                            <w:div w:id="1982154492">
                              <w:marLeft w:val="0"/>
                              <w:marRight w:val="0"/>
                              <w:marTop w:val="0"/>
                              <w:marBottom w:val="0"/>
                              <w:divBdr>
                                <w:top w:val="none" w:sz="0" w:space="0" w:color="auto"/>
                                <w:left w:val="none" w:sz="0" w:space="0" w:color="auto"/>
                                <w:bottom w:val="none" w:sz="0" w:space="0" w:color="auto"/>
                                <w:right w:val="none" w:sz="0" w:space="0" w:color="auto"/>
                              </w:divBdr>
                              <w:divsChild>
                                <w:div w:id="401217314">
                                  <w:marLeft w:val="0"/>
                                  <w:marRight w:val="0"/>
                                  <w:marTop w:val="0"/>
                                  <w:marBottom w:val="0"/>
                                  <w:divBdr>
                                    <w:top w:val="none" w:sz="0" w:space="0" w:color="auto"/>
                                    <w:left w:val="none" w:sz="0" w:space="0" w:color="auto"/>
                                    <w:bottom w:val="none" w:sz="0" w:space="0" w:color="auto"/>
                                    <w:right w:val="none" w:sz="0" w:space="0" w:color="auto"/>
                                  </w:divBdr>
                                  <w:divsChild>
                                    <w:div w:id="1215851141">
                                      <w:marLeft w:val="0"/>
                                      <w:marRight w:val="0"/>
                                      <w:marTop w:val="0"/>
                                      <w:marBottom w:val="0"/>
                                      <w:divBdr>
                                        <w:top w:val="none" w:sz="0" w:space="0" w:color="auto"/>
                                        <w:left w:val="none" w:sz="0" w:space="0" w:color="auto"/>
                                        <w:bottom w:val="none" w:sz="0" w:space="0" w:color="auto"/>
                                        <w:right w:val="none" w:sz="0" w:space="0" w:color="auto"/>
                                      </w:divBdr>
                                      <w:divsChild>
                                        <w:div w:id="15544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806646">
      <w:bodyDiv w:val="1"/>
      <w:marLeft w:val="0"/>
      <w:marRight w:val="0"/>
      <w:marTop w:val="0"/>
      <w:marBottom w:val="0"/>
      <w:divBdr>
        <w:top w:val="none" w:sz="0" w:space="0" w:color="auto"/>
        <w:left w:val="none" w:sz="0" w:space="0" w:color="auto"/>
        <w:bottom w:val="none" w:sz="0" w:space="0" w:color="auto"/>
        <w:right w:val="none" w:sz="0" w:space="0" w:color="auto"/>
      </w:divBdr>
    </w:div>
    <w:div w:id="2010593777">
      <w:bodyDiv w:val="1"/>
      <w:marLeft w:val="0"/>
      <w:marRight w:val="0"/>
      <w:marTop w:val="0"/>
      <w:marBottom w:val="0"/>
      <w:divBdr>
        <w:top w:val="none" w:sz="0" w:space="0" w:color="auto"/>
        <w:left w:val="none" w:sz="0" w:space="0" w:color="auto"/>
        <w:bottom w:val="none" w:sz="0" w:space="0" w:color="auto"/>
        <w:right w:val="none" w:sz="0" w:space="0" w:color="auto"/>
      </w:divBdr>
      <w:divsChild>
        <w:div w:id="652876935">
          <w:marLeft w:val="0"/>
          <w:marRight w:val="0"/>
          <w:marTop w:val="0"/>
          <w:marBottom w:val="0"/>
          <w:divBdr>
            <w:top w:val="none" w:sz="0" w:space="0" w:color="auto"/>
            <w:left w:val="none" w:sz="0" w:space="0" w:color="auto"/>
            <w:bottom w:val="none" w:sz="0" w:space="0" w:color="auto"/>
            <w:right w:val="none" w:sz="0" w:space="0" w:color="auto"/>
          </w:divBdr>
          <w:divsChild>
            <w:div w:id="570626320">
              <w:marLeft w:val="0"/>
              <w:marRight w:val="0"/>
              <w:marTop w:val="0"/>
              <w:marBottom w:val="0"/>
              <w:divBdr>
                <w:top w:val="none" w:sz="0" w:space="0" w:color="auto"/>
                <w:left w:val="none" w:sz="0" w:space="0" w:color="auto"/>
                <w:bottom w:val="none" w:sz="0" w:space="0" w:color="auto"/>
                <w:right w:val="none" w:sz="0" w:space="0" w:color="auto"/>
              </w:divBdr>
              <w:divsChild>
                <w:div w:id="103469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6278">
      <w:bodyDiv w:val="1"/>
      <w:marLeft w:val="0"/>
      <w:marRight w:val="0"/>
      <w:marTop w:val="0"/>
      <w:marBottom w:val="0"/>
      <w:divBdr>
        <w:top w:val="none" w:sz="0" w:space="0" w:color="auto"/>
        <w:left w:val="none" w:sz="0" w:space="0" w:color="auto"/>
        <w:bottom w:val="none" w:sz="0" w:space="0" w:color="auto"/>
        <w:right w:val="none" w:sz="0" w:space="0" w:color="auto"/>
      </w:divBdr>
      <w:divsChild>
        <w:div w:id="1070814404">
          <w:marLeft w:val="0"/>
          <w:marRight w:val="0"/>
          <w:marTop w:val="0"/>
          <w:marBottom w:val="0"/>
          <w:divBdr>
            <w:top w:val="none" w:sz="0" w:space="0" w:color="auto"/>
            <w:left w:val="none" w:sz="0" w:space="0" w:color="auto"/>
            <w:bottom w:val="none" w:sz="0" w:space="0" w:color="auto"/>
            <w:right w:val="none" w:sz="0" w:space="0" w:color="auto"/>
          </w:divBdr>
          <w:divsChild>
            <w:div w:id="1242450143">
              <w:marLeft w:val="0"/>
              <w:marRight w:val="0"/>
              <w:marTop w:val="0"/>
              <w:marBottom w:val="0"/>
              <w:divBdr>
                <w:top w:val="none" w:sz="0" w:space="0" w:color="auto"/>
                <w:left w:val="none" w:sz="0" w:space="0" w:color="auto"/>
                <w:bottom w:val="none" w:sz="0" w:space="0" w:color="auto"/>
                <w:right w:val="none" w:sz="0" w:space="0" w:color="auto"/>
              </w:divBdr>
              <w:divsChild>
                <w:div w:id="21296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B4DC1-99C3-44A6-B29B-EB6209A9F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23928</Words>
  <Characters>136394</Characters>
  <Application>Microsoft Office Word</Application>
  <DocSecurity>0</DocSecurity>
  <Lines>1136</Lines>
  <Paragraphs>320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Universitätsklinikum Erlangen</Company>
  <LinksUpToDate>false</LinksUpToDate>
  <CharactersWithSpaces>160002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Ferdinand Knieling</dc:creator>
  <cp:lastModifiedBy>LS Ma</cp:lastModifiedBy>
  <cp:revision>2</cp:revision>
  <cp:lastPrinted>2016-03-23T10:51:00Z</cp:lastPrinted>
  <dcterms:created xsi:type="dcterms:W3CDTF">2016-05-21T01:05:00Z</dcterms:created>
  <dcterms:modified xsi:type="dcterms:W3CDTF">2016-05-21T01:05:00Z</dcterms:modified>
</cp:coreProperties>
</file>