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7B675" w14:textId="77777777" w:rsidR="002024E0" w:rsidRPr="00072DF8" w:rsidRDefault="002024E0" w:rsidP="00113D01">
      <w:pPr>
        <w:adjustRightInd w:val="0"/>
        <w:snapToGrid w:val="0"/>
        <w:jc w:val="both"/>
        <w:rPr>
          <w:rFonts w:ascii="Book Antiqua" w:hAnsi="Book Antiqua" w:cs="Arial"/>
          <w:b/>
          <w:sz w:val="24"/>
          <w:szCs w:val="24"/>
          <w:shd w:val="clear" w:color="auto" w:fill="FFFFFF"/>
        </w:rPr>
      </w:pPr>
      <w:r w:rsidRPr="00072DF8">
        <w:rPr>
          <w:rFonts w:ascii="Book Antiqua" w:hAnsi="Book Antiqua" w:cs="Arial"/>
          <w:b/>
          <w:sz w:val="24"/>
          <w:szCs w:val="24"/>
          <w:shd w:val="clear" w:color="auto" w:fill="FFFFFF"/>
        </w:rPr>
        <w:t>Name of Journal: World Journal of Gastroenterology</w:t>
      </w:r>
    </w:p>
    <w:p w14:paraId="407FA668" w14:textId="77777777" w:rsidR="002024E0" w:rsidRPr="00072DF8" w:rsidRDefault="002024E0" w:rsidP="00113D01">
      <w:pPr>
        <w:adjustRightInd w:val="0"/>
        <w:snapToGrid w:val="0"/>
        <w:jc w:val="both"/>
        <w:rPr>
          <w:rFonts w:ascii="Book Antiqua" w:hAnsi="Book Antiqua" w:cs="Arial"/>
          <w:b/>
          <w:sz w:val="24"/>
          <w:szCs w:val="24"/>
          <w:shd w:val="clear" w:color="auto" w:fill="FFFFFF"/>
        </w:rPr>
      </w:pPr>
      <w:r w:rsidRPr="00072DF8">
        <w:rPr>
          <w:rFonts w:ascii="Book Antiqua" w:hAnsi="Book Antiqua" w:cs="Arial"/>
          <w:b/>
          <w:sz w:val="24"/>
          <w:szCs w:val="24"/>
          <w:shd w:val="clear" w:color="auto" w:fill="FFFFFF"/>
        </w:rPr>
        <w:t>ESPS Manuscript NO: 25935</w:t>
      </w:r>
    </w:p>
    <w:p w14:paraId="7C1FC004" w14:textId="77777777" w:rsidR="002024E0" w:rsidRDefault="002024E0" w:rsidP="00113D01">
      <w:pPr>
        <w:adjustRightInd w:val="0"/>
        <w:snapToGrid w:val="0"/>
        <w:jc w:val="both"/>
        <w:rPr>
          <w:rFonts w:ascii="Book Antiqua" w:hAnsi="Book Antiqua"/>
          <w:caps/>
          <w:sz w:val="24"/>
          <w:szCs w:val="24"/>
          <w:lang w:eastAsia="zh-CN"/>
        </w:rPr>
      </w:pPr>
      <w:r w:rsidRPr="00072DF8">
        <w:rPr>
          <w:rFonts w:ascii="Book Antiqua" w:hAnsi="Book Antiqua" w:cs="Arial"/>
          <w:b/>
          <w:sz w:val="24"/>
          <w:szCs w:val="24"/>
          <w:shd w:val="clear" w:color="auto" w:fill="FFFFFF"/>
        </w:rPr>
        <w:t xml:space="preserve">Manuscript Type: </w:t>
      </w:r>
      <w:r w:rsidRPr="00096147">
        <w:rPr>
          <w:rFonts w:ascii="Book Antiqua" w:hAnsi="Book Antiqua"/>
          <w:b/>
          <w:caps/>
          <w:sz w:val="24"/>
          <w:szCs w:val="24"/>
        </w:rPr>
        <w:t>Review</w:t>
      </w:r>
    </w:p>
    <w:p w14:paraId="1AB6BA02" w14:textId="77777777" w:rsidR="00096147" w:rsidRPr="00072DF8" w:rsidRDefault="00096147" w:rsidP="00113D01">
      <w:pPr>
        <w:adjustRightInd w:val="0"/>
        <w:snapToGrid w:val="0"/>
        <w:jc w:val="both"/>
        <w:rPr>
          <w:rFonts w:ascii="Book Antiqua" w:hAnsi="Book Antiqua"/>
          <w:sz w:val="24"/>
          <w:szCs w:val="24"/>
          <w:lang w:eastAsia="zh-CN"/>
        </w:rPr>
      </w:pPr>
    </w:p>
    <w:p w14:paraId="69164A4B" w14:textId="3DBF2403" w:rsidR="002024E0" w:rsidRDefault="002024E0" w:rsidP="00113D01">
      <w:pPr>
        <w:adjustRightInd w:val="0"/>
        <w:snapToGrid w:val="0"/>
        <w:jc w:val="both"/>
        <w:rPr>
          <w:rFonts w:ascii="Book Antiqua" w:hAnsi="Book Antiqua"/>
          <w:b/>
          <w:sz w:val="24"/>
          <w:szCs w:val="24"/>
          <w:lang w:eastAsia="zh-CN"/>
        </w:rPr>
      </w:pPr>
      <w:r w:rsidRPr="00072DF8">
        <w:rPr>
          <w:rFonts w:ascii="Book Antiqua" w:hAnsi="Book Antiqua"/>
          <w:b/>
          <w:sz w:val="24"/>
          <w:szCs w:val="24"/>
        </w:rPr>
        <w:t>Hepatitis E: Disco</w:t>
      </w:r>
      <w:r w:rsidR="00096147" w:rsidRPr="00072DF8">
        <w:rPr>
          <w:rFonts w:ascii="Book Antiqua" w:hAnsi="Book Antiqua"/>
          <w:b/>
          <w:sz w:val="24"/>
          <w:szCs w:val="24"/>
        </w:rPr>
        <w:t>very, global impact, control and cu</w:t>
      </w:r>
      <w:r w:rsidRPr="00072DF8">
        <w:rPr>
          <w:rFonts w:ascii="Book Antiqua" w:hAnsi="Book Antiqua"/>
          <w:b/>
          <w:sz w:val="24"/>
          <w:szCs w:val="24"/>
        </w:rPr>
        <w:t>re</w:t>
      </w:r>
    </w:p>
    <w:p w14:paraId="6F0A8DEE" w14:textId="77777777" w:rsidR="00096147" w:rsidRPr="00072DF8" w:rsidRDefault="00096147" w:rsidP="00113D01">
      <w:pPr>
        <w:adjustRightInd w:val="0"/>
        <w:snapToGrid w:val="0"/>
        <w:jc w:val="both"/>
        <w:rPr>
          <w:rFonts w:ascii="Book Antiqua" w:hAnsi="Book Antiqua"/>
          <w:b/>
          <w:sz w:val="24"/>
          <w:szCs w:val="24"/>
          <w:lang w:eastAsia="zh-CN"/>
        </w:rPr>
      </w:pPr>
    </w:p>
    <w:p w14:paraId="172D0E5E" w14:textId="579C1BBE" w:rsidR="002024E0" w:rsidRDefault="005627B6" w:rsidP="00113D01">
      <w:pPr>
        <w:adjustRightInd w:val="0"/>
        <w:snapToGrid w:val="0"/>
        <w:jc w:val="both"/>
        <w:rPr>
          <w:rFonts w:ascii="Book Antiqua" w:hAnsi="Book Antiqua"/>
          <w:sz w:val="24"/>
          <w:szCs w:val="24"/>
          <w:lang w:eastAsia="zh-CN"/>
        </w:rPr>
      </w:pPr>
      <w:r w:rsidRPr="00072DF8">
        <w:rPr>
          <w:rFonts w:ascii="Book Antiqua" w:hAnsi="Book Antiqua"/>
          <w:sz w:val="24"/>
          <w:szCs w:val="24"/>
        </w:rPr>
        <w:t xml:space="preserve">Khuroo </w:t>
      </w:r>
      <w:r>
        <w:rPr>
          <w:rFonts w:ascii="Book Antiqua" w:hAnsi="Book Antiqua" w:hint="eastAsia"/>
          <w:sz w:val="24"/>
          <w:szCs w:val="24"/>
          <w:lang w:eastAsia="zh-CN"/>
        </w:rPr>
        <w:t xml:space="preserve">MS </w:t>
      </w:r>
      <w:r w:rsidRPr="005627B6">
        <w:rPr>
          <w:rFonts w:ascii="Book Antiqua" w:hAnsi="Book Antiqua" w:hint="eastAsia"/>
          <w:i/>
          <w:sz w:val="24"/>
          <w:szCs w:val="24"/>
          <w:lang w:eastAsia="zh-CN"/>
        </w:rPr>
        <w:t>et al</w:t>
      </w:r>
      <w:r>
        <w:rPr>
          <w:rFonts w:ascii="Book Antiqua" w:hAnsi="Book Antiqua" w:hint="eastAsia"/>
          <w:sz w:val="24"/>
          <w:szCs w:val="24"/>
          <w:lang w:eastAsia="zh-CN"/>
        </w:rPr>
        <w:t xml:space="preserve">. </w:t>
      </w:r>
      <w:r w:rsidR="002024E0" w:rsidRPr="00072DF8">
        <w:rPr>
          <w:rFonts w:ascii="Book Antiqua" w:hAnsi="Book Antiqua"/>
          <w:sz w:val="24"/>
          <w:szCs w:val="24"/>
        </w:rPr>
        <w:t>Hepatitis E</w:t>
      </w:r>
    </w:p>
    <w:p w14:paraId="68D561FA" w14:textId="77777777" w:rsidR="00096147" w:rsidRPr="00072DF8" w:rsidRDefault="00096147" w:rsidP="00113D01">
      <w:pPr>
        <w:adjustRightInd w:val="0"/>
        <w:snapToGrid w:val="0"/>
        <w:jc w:val="both"/>
        <w:rPr>
          <w:rFonts w:ascii="Book Antiqua" w:hAnsi="Book Antiqua"/>
          <w:sz w:val="24"/>
          <w:szCs w:val="24"/>
          <w:lang w:eastAsia="zh-CN"/>
        </w:rPr>
      </w:pPr>
    </w:p>
    <w:p w14:paraId="368CEDF0" w14:textId="5D1C9A52" w:rsidR="002024E0" w:rsidRDefault="002024E0" w:rsidP="00113D01">
      <w:pPr>
        <w:adjustRightInd w:val="0"/>
        <w:snapToGrid w:val="0"/>
        <w:jc w:val="both"/>
        <w:rPr>
          <w:rFonts w:ascii="Book Antiqua" w:hAnsi="Book Antiqua"/>
          <w:sz w:val="24"/>
          <w:szCs w:val="24"/>
          <w:lang w:eastAsia="zh-CN"/>
        </w:rPr>
      </w:pPr>
      <w:r w:rsidRPr="00072DF8">
        <w:rPr>
          <w:rFonts w:ascii="Book Antiqua" w:hAnsi="Book Antiqua"/>
          <w:sz w:val="24"/>
          <w:szCs w:val="24"/>
        </w:rPr>
        <w:t>Mohammad S Khuroo, Mehnaaz S Khuroo, Naira S Khuroo</w:t>
      </w:r>
    </w:p>
    <w:p w14:paraId="50687316" w14:textId="77777777" w:rsidR="00096147" w:rsidRPr="00072DF8" w:rsidRDefault="00096147" w:rsidP="00113D01">
      <w:pPr>
        <w:adjustRightInd w:val="0"/>
        <w:snapToGrid w:val="0"/>
        <w:jc w:val="both"/>
        <w:rPr>
          <w:rFonts w:ascii="Book Antiqua" w:hAnsi="Book Antiqua"/>
          <w:sz w:val="24"/>
          <w:szCs w:val="24"/>
          <w:lang w:eastAsia="zh-CN"/>
        </w:rPr>
      </w:pPr>
    </w:p>
    <w:p w14:paraId="6A72429D" w14:textId="6B5DCD56" w:rsidR="002024E0" w:rsidRDefault="002024E0" w:rsidP="00113D01">
      <w:pPr>
        <w:adjustRightInd w:val="0"/>
        <w:snapToGrid w:val="0"/>
        <w:jc w:val="both"/>
        <w:rPr>
          <w:rFonts w:ascii="Book Antiqua" w:hAnsi="Book Antiqua"/>
          <w:sz w:val="24"/>
          <w:szCs w:val="24"/>
          <w:lang w:eastAsia="zh-CN"/>
        </w:rPr>
      </w:pPr>
      <w:r w:rsidRPr="005627B6">
        <w:rPr>
          <w:rFonts w:ascii="Book Antiqua" w:hAnsi="Book Antiqua"/>
          <w:b/>
          <w:sz w:val="24"/>
          <w:szCs w:val="24"/>
        </w:rPr>
        <w:t>Mohammad S Khuroo</w:t>
      </w:r>
      <w:r w:rsidRPr="005627B6">
        <w:rPr>
          <w:rFonts w:ascii="Book Antiqua" w:hAnsi="Book Antiqua"/>
          <w:sz w:val="24"/>
          <w:szCs w:val="24"/>
        </w:rPr>
        <w:t>, Sher-I-Kashmir Institute of Medic</w:t>
      </w:r>
      <w:r w:rsidR="00936436">
        <w:rPr>
          <w:rFonts w:ascii="Book Antiqua" w:hAnsi="Book Antiqua"/>
          <w:sz w:val="24"/>
          <w:szCs w:val="24"/>
        </w:rPr>
        <w:t>al Sciences, Srinagar, Kashmir</w:t>
      </w:r>
      <w:r w:rsidR="00936436">
        <w:rPr>
          <w:rFonts w:ascii="Book Antiqua" w:hAnsi="Book Antiqua" w:hint="eastAsia"/>
          <w:sz w:val="24"/>
          <w:szCs w:val="24"/>
          <w:lang w:eastAsia="zh-CN"/>
        </w:rPr>
        <w:t xml:space="preserve"> </w:t>
      </w:r>
      <w:r w:rsidRPr="005627B6">
        <w:rPr>
          <w:rFonts w:ascii="Book Antiqua" w:hAnsi="Book Antiqua"/>
          <w:sz w:val="24"/>
          <w:szCs w:val="24"/>
        </w:rPr>
        <w:t>190010, India</w:t>
      </w:r>
    </w:p>
    <w:p w14:paraId="43C905FE" w14:textId="77777777" w:rsidR="005627B6" w:rsidRPr="005627B6" w:rsidRDefault="005627B6" w:rsidP="00113D01">
      <w:pPr>
        <w:adjustRightInd w:val="0"/>
        <w:snapToGrid w:val="0"/>
        <w:jc w:val="both"/>
        <w:rPr>
          <w:rFonts w:ascii="Book Antiqua" w:hAnsi="Book Antiqua"/>
          <w:sz w:val="24"/>
          <w:szCs w:val="24"/>
          <w:lang w:eastAsia="zh-CN"/>
        </w:rPr>
      </w:pPr>
    </w:p>
    <w:p w14:paraId="3C727074" w14:textId="3FFF515E" w:rsidR="002024E0" w:rsidRDefault="002024E0" w:rsidP="00113D01">
      <w:pPr>
        <w:adjustRightInd w:val="0"/>
        <w:snapToGrid w:val="0"/>
        <w:jc w:val="both"/>
        <w:rPr>
          <w:rFonts w:ascii="Book Antiqua" w:hAnsi="Book Antiqua"/>
          <w:sz w:val="24"/>
          <w:szCs w:val="24"/>
          <w:lang w:eastAsia="zh-CN"/>
        </w:rPr>
      </w:pPr>
      <w:r w:rsidRPr="005627B6">
        <w:rPr>
          <w:rFonts w:ascii="Book Antiqua" w:hAnsi="Book Antiqua"/>
          <w:b/>
          <w:sz w:val="24"/>
          <w:szCs w:val="24"/>
        </w:rPr>
        <w:t>Mehnaaz S Khuroo</w:t>
      </w:r>
      <w:r w:rsidRPr="005627B6">
        <w:rPr>
          <w:rFonts w:ascii="Book Antiqua" w:hAnsi="Book Antiqua"/>
          <w:sz w:val="24"/>
          <w:szCs w:val="24"/>
        </w:rPr>
        <w:t>, Department of Pathology, Govt. Med</w:t>
      </w:r>
      <w:r w:rsidR="005627B6">
        <w:rPr>
          <w:rFonts w:ascii="Book Antiqua" w:hAnsi="Book Antiqua"/>
          <w:sz w:val="24"/>
          <w:szCs w:val="24"/>
        </w:rPr>
        <w:t xml:space="preserve">ical College, Srinagar, Kashmir 190001, India </w:t>
      </w:r>
    </w:p>
    <w:p w14:paraId="6E78DFA1" w14:textId="77777777" w:rsidR="005627B6" w:rsidRPr="005627B6" w:rsidRDefault="005627B6" w:rsidP="00113D01">
      <w:pPr>
        <w:adjustRightInd w:val="0"/>
        <w:snapToGrid w:val="0"/>
        <w:jc w:val="both"/>
        <w:rPr>
          <w:rFonts w:ascii="Book Antiqua" w:hAnsi="Book Antiqua"/>
          <w:sz w:val="24"/>
          <w:szCs w:val="24"/>
          <w:lang w:eastAsia="zh-CN"/>
        </w:rPr>
      </w:pPr>
    </w:p>
    <w:p w14:paraId="0D50EFCE" w14:textId="35F497A6" w:rsidR="002024E0" w:rsidRDefault="00936436" w:rsidP="00113D01">
      <w:pPr>
        <w:adjustRightInd w:val="0"/>
        <w:snapToGrid w:val="0"/>
        <w:jc w:val="both"/>
        <w:rPr>
          <w:rFonts w:ascii="Book Antiqua" w:hAnsi="Book Antiqua"/>
          <w:sz w:val="24"/>
          <w:szCs w:val="24"/>
          <w:lang w:eastAsia="zh-CN"/>
        </w:rPr>
      </w:pPr>
      <w:r w:rsidRPr="005627B6">
        <w:rPr>
          <w:rFonts w:ascii="Book Antiqua" w:hAnsi="Book Antiqua"/>
          <w:b/>
          <w:sz w:val="24"/>
          <w:szCs w:val="24"/>
        </w:rPr>
        <w:t>Mohammad S Khuroo</w:t>
      </w:r>
      <w:r w:rsidRPr="005627B6">
        <w:rPr>
          <w:rFonts w:ascii="Book Antiqua" w:hAnsi="Book Antiqua"/>
          <w:sz w:val="24"/>
          <w:szCs w:val="24"/>
        </w:rPr>
        <w:t>,</w:t>
      </w:r>
      <w:r>
        <w:rPr>
          <w:rFonts w:ascii="Book Antiqua" w:hAnsi="Book Antiqua" w:hint="eastAsia"/>
          <w:sz w:val="24"/>
          <w:szCs w:val="24"/>
          <w:lang w:eastAsia="zh-CN"/>
        </w:rPr>
        <w:t xml:space="preserve"> </w:t>
      </w:r>
      <w:r w:rsidR="002024E0" w:rsidRPr="005627B6">
        <w:rPr>
          <w:rFonts w:ascii="Book Antiqua" w:hAnsi="Book Antiqua"/>
          <w:b/>
          <w:sz w:val="24"/>
          <w:szCs w:val="24"/>
        </w:rPr>
        <w:t xml:space="preserve">Naira S Khuroo, </w:t>
      </w:r>
      <w:r w:rsidR="002024E0" w:rsidRPr="005627B6">
        <w:rPr>
          <w:rFonts w:ascii="Book Antiqua" w:hAnsi="Book Antiqua"/>
          <w:sz w:val="24"/>
          <w:szCs w:val="24"/>
        </w:rPr>
        <w:t>Digestive Diseases Centre, Dr. Khuroo’s me</w:t>
      </w:r>
      <w:r w:rsidR="005627B6">
        <w:rPr>
          <w:rFonts w:ascii="Book Antiqua" w:hAnsi="Book Antiqua"/>
          <w:sz w:val="24"/>
          <w:szCs w:val="24"/>
        </w:rPr>
        <w:t>dical Clinic, Srinagar, Kashmir</w:t>
      </w:r>
      <w:r w:rsidR="002024E0" w:rsidRPr="005627B6">
        <w:rPr>
          <w:rFonts w:ascii="Book Antiqua" w:hAnsi="Book Antiqua"/>
          <w:sz w:val="24"/>
          <w:szCs w:val="24"/>
        </w:rPr>
        <w:t xml:space="preserve"> 190010, India</w:t>
      </w:r>
    </w:p>
    <w:p w14:paraId="709E9174" w14:textId="77777777" w:rsidR="005627B6" w:rsidRPr="005627B6" w:rsidRDefault="005627B6" w:rsidP="00113D01">
      <w:pPr>
        <w:adjustRightInd w:val="0"/>
        <w:snapToGrid w:val="0"/>
        <w:jc w:val="both"/>
        <w:rPr>
          <w:rFonts w:ascii="Book Antiqua" w:hAnsi="Book Antiqua"/>
          <w:b/>
          <w:sz w:val="24"/>
          <w:szCs w:val="24"/>
          <w:lang w:eastAsia="zh-CN"/>
        </w:rPr>
      </w:pPr>
    </w:p>
    <w:p w14:paraId="750C6742" w14:textId="2282EBF6" w:rsidR="002024E0" w:rsidRDefault="005627B6" w:rsidP="00113D01">
      <w:pPr>
        <w:adjustRightInd w:val="0"/>
        <w:snapToGrid w:val="0"/>
        <w:jc w:val="both"/>
        <w:rPr>
          <w:rFonts w:ascii="Book Antiqua" w:hAnsi="Book Antiqua"/>
          <w:sz w:val="24"/>
          <w:szCs w:val="24"/>
          <w:lang w:eastAsia="zh-CN"/>
        </w:rPr>
      </w:pPr>
      <w:r>
        <w:rPr>
          <w:rFonts w:ascii="Book Antiqua" w:hAnsi="Book Antiqua"/>
          <w:b/>
          <w:sz w:val="24"/>
          <w:szCs w:val="24"/>
        </w:rPr>
        <w:t>Author</w:t>
      </w:r>
      <w:r w:rsidR="002024E0" w:rsidRPr="00072DF8">
        <w:rPr>
          <w:rFonts w:ascii="Book Antiqua" w:hAnsi="Book Antiqua"/>
          <w:b/>
          <w:sz w:val="24"/>
          <w:szCs w:val="24"/>
        </w:rPr>
        <w:t xml:space="preserve"> contribution</w:t>
      </w:r>
      <w:r>
        <w:rPr>
          <w:rFonts w:ascii="Book Antiqua" w:hAnsi="Book Antiqua" w:hint="eastAsia"/>
          <w:b/>
          <w:sz w:val="24"/>
          <w:szCs w:val="24"/>
          <w:lang w:eastAsia="zh-CN"/>
        </w:rPr>
        <w:t>s</w:t>
      </w:r>
      <w:r w:rsidR="002024E0" w:rsidRPr="00072DF8">
        <w:rPr>
          <w:rFonts w:ascii="Book Antiqua" w:hAnsi="Book Antiqua"/>
          <w:sz w:val="24"/>
          <w:szCs w:val="24"/>
        </w:rPr>
        <w:t>: All three authors contributed equally</w:t>
      </w:r>
      <w:r>
        <w:rPr>
          <w:rFonts w:ascii="Book Antiqua" w:hAnsi="Book Antiqua" w:hint="eastAsia"/>
          <w:sz w:val="24"/>
          <w:szCs w:val="24"/>
          <w:lang w:eastAsia="zh-CN"/>
        </w:rPr>
        <w:t xml:space="preserve">; </w:t>
      </w:r>
      <w:r w:rsidR="002024E0" w:rsidRPr="00072DF8">
        <w:rPr>
          <w:rFonts w:ascii="Book Antiqua" w:hAnsi="Book Antiqua"/>
          <w:sz w:val="24"/>
          <w:szCs w:val="24"/>
        </w:rPr>
        <w:t xml:space="preserve">Khuroo </w:t>
      </w:r>
      <w:r>
        <w:rPr>
          <w:rFonts w:ascii="Book Antiqua" w:hAnsi="Book Antiqua" w:hint="eastAsia"/>
          <w:sz w:val="24"/>
          <w:szCs w:val="24"/>
          <w:lang w:eastAsia="zh-CN"/>
        </w:rPr>
        <w:t xml:space="preserve">MS </w:t>
      </w:r>
      <w:r w:rsidR="002024E0" w:rsidRPr="00072DF8">
        <w:rPr>
          <w:rFonts w:ascii="Book Antiqua" w:hAnsi="Book Antiqua"/>
          <w:sz w:val="24"/>
          <w:szCs w:val="24"/>
        </w:rPr>
        <w:t xml:space="preserve">and Khuroo </w:t>
      </w:r>
      <w:r>
        <w:rPr>
          <w:rFonts w:ascii="Book Antiqua" w:hAnsi="Book Antiqua" w:hint="eastAsia"/>
          <w:sz w:val="24"/>
          <w:szCs w:val="24"/>
          <w:lang w:eastAsia="zh-CN"/>
        </w:rPr>
        <w:t xml:space="preserve">NS </w:t>
      </w:r>
      <w:r w:rsidR="002024E0" w:rsidRPr="00072DF8">
        <w:rPr>
          <w:rFonts w:ascii="Book Antiqua" w:hAnsi="Book Antiqua"/>
          <w:sz w:val="24"/>
          <w:szCs w:val="24"/>
        </w:rPr>
        <w:t>conducted the literature search</w:t>
      </w:r>
      <w:r>
        <w:rPr>
          <w:rFonts w:ascii="Book Antiqua" w:hAnsi="Book Antiqua" w:hint="eastAsia"/>
          <w:sz w:val="24"/>
          <w:szCs w:val="24"/>
          <w:lang w:eastAsia="zh-CN"/>
        </w:rPr>
        <w:t>;</w:t>
      </w:r>
      <w:r w:rsidR="002024E0" w:rsidRPr="00072DF8">
        <w:rPr>
          <w:rFonts w:ascii="Book Antiqua" w:hAnsi="Book Antiqua"/>
          <w:sz w:val="24"/>
          <w:szCs w:val="24"/>
        </w:rPr>
        <w:t xml:space="preserve"> Khuroo </w:t>
      </w:r>
      <w:r>
        <w:rPr>
          <w:rFonts w:ascii="Book Antiqua" w:hAnsi="Book Antiqua" w:hint="eastAsia"/>
          <w:sz w:val="24"/>
          <w:szCs w:val="24"/>
          <w:lang w:eastAsia="zh-CN"/>
        </w:rPr>
        <w:t xml:space="preserve">NS </w:t>
      </w:r>
      <w:r w:rsidR="002024E0" w:rsidRPr="00072DF8">
        <w:rPr>
          <w:rFonts w:ascii="Book Antiqua" w:hAnsi="Book Antiqua"/>
          <w:sz w:val="24"/>
          <w:szCs w:val="24"/>
        </w:rPr>
        <w:t>performed the thyroid ultrasound and provided the thyroid ultrasound images</w:t>
      </w:r>
      <w:r>
        <w:rPr>
          <w:rFonts w:ascii="Book Antiqua" w:hAnsi="Book Antiqua" w:hint="eastAsia"/>
          <w:sz w:val="24"/>
          <w:szCs w:val="24"/>
          <w:lang w:eastAsia="zh-CN"/>
        </w:rPr>
        <w:t>;</w:t>
      </w:r>
      <w:r>
        <w:rPr>
          <w:rFonts w:ascii="Book Antiqua" w:hAnsi="Book Antiqua"/>
          <w:sz w:val="24"/>
          <w:szCs w:val="24"/>
        </w:rPr>
        <w:t xml:space="preserve"> </w:t>
      </w:r>
      <w:r w:rsidR="002024E0" w:rsidRPr="00072DF8">
        <w:rPr>
          <w:rFonts w:ascii="Book Antiqua" w:hAnsi="Book Antiqua"/>
          <w:sz w:val="24"/>
          <w:szCs w:val="24"/>
        </w:rPr>
        <w:t xml:space="preserve">Khuroo </w:t>
      </w:r>
      <w:r>
        <w:rPr>
          <w:rFonts w:ascii="Book Antiqua" w:hAnsi="Book Antiqua" w:hint="eastAsia"/>
          <w:sz w:val="24"/>
          <w:szCs w:val="24"/>
          <w:lang w:eastAsia="zh-CN"/>
        </w:rPr>
        <w:t xml:space="preserve">MS </w:t>
      </w:r>
      <w:r w:rsidR="002024E0" w:rsidRPr="00072DF8">
        <w:rPr>
          <w:rFonts w:ascii="Book Antiqua" w:hAnsi="Book Antiqua"/>
          <w:sz w:val="24"/>
          <w:szCs w:val="24"/>
        </w:rPr>
        <w:t>wrote the paper</w:t>
      </w:r>
      <w:r>
        <w:rPr>
          <w:rFonts w:ascii="Book Antiqua" w:hAnsi="Book Antiqua" w:hint="eastAsia"/>
          <w:sz w:val="24"/>
          <w:szCs w:val="24"/>
          <w:lang w:eastAsia="zh-CN"/>
        </w:rPr>
        <w:t>;</w:t>
      </w:r>
      <w:r w:rsidR="002024E0" w:rsidRPr="00072DF8">
        <w:rPr>
          <w:rFonts w:ascii="Book Antiqua" w:hAnsi="Book Antiqua"/>
          <w:sz w:val="24"/>
          <w:szCs w:val="24"/>
        </w:rPr>
        <w:t xml:space="preserve"> All authors read the paper and made necessary corrections. </w:t>
      </w:r>
    </w:p>
    <w:p w14:paraId="13A30BDE" w14:textId="77777777" w:rsidR="005627B6" w:rsidRPr="00072DF8" w:rsidRDefault="005627B6" w:rsidP="00113D01">
      <w:pPr>
        <w:adjustRightInd w:val="0"/>
        <w:snapToGrid w:val="0"/>
        <w:jc w:val="both"/>
        <w:rPr>
          <w:rFonts w:ascii="Book Antiqua" w:hAnsi="Book Antiqua"/>
          <w:sz w:val="24"/>
          <w:szCs w:val="24"/>
          <w:lang w:eastAsia="zh-CN"/>
        </w:rPr>
      </w:pPr>
    </w:p>
    <w:p w14:paraId="77E23C5E" w14:textId="479B1DA7" w:rsidR="002024E0" w:rsidRDefault="00936436" w:rsidP="00113D01">
      <w:pPr>
        <w:adjustRightInd w:val="0"/>
        <w:snapToGrid w:val="0"/>
        <w:jc w:val="both"/>
        <w:rPr>
          <w:rFonts w:ascii="Book Antiqua" w:hAnsi="Book Antiqua" w:cs="TimesNewRomanPSMT"/>
          <w:sz w:val="24"/>
          <w:szCs w:val="24"/>
          <w:lang w:eastAsia="zh-CN"/>
        </w:rPr>
      </w:pPr>
      <w:r w:rsidRPr="00936436">
        <w:rPr>
          <w:rFonts w:ascii="Book Antiqua" w:hAnsi="Book Antiqua"/>
          <w:b/>
          <w:sz w:val="24"/>
          <w:szCs w:val="24"/>
        </w:rPr>
        <w:t>Conflict-of-interest statement</w:t>
      </w:r>
      <w:r w:rsidR="002024E0" w:rsidRPr="00072DF8">
        <w:rPr>
          <w:rFonts w:ascii="Book Antiqua" w:hAnsi="Book Antiqua"/>
          <w:sz w:val="24"/>
          <w:szCs w:val="24"/>
        </w:rPr>
        <w:t xml:space="preserve">: </w:t>
      </w:r>
      <w:r w:rsidR="002024E0" w:rsidRPr="00072DF8">
        <w:rPr>
          <w:rFonts w:ascii="Book Antiqua" w:eastAsia="TimesNewRomanPSMT" w:hAnsi="Book Antiqua" w:cs="TimesNewRomanPSMT"/>
          <w:sz w:val="24"/>
          <w:szCs w:val="24"/>
        </w:rPr>
        <w:t>The authors report no conflict of interest.</w:t>
      </w:r>
    </w:p>
    <w:p w14:paraId="24CD707A" w14:textId="77777777" w:rsidR="00936436" w:rsidRDefault="00936436" w:rsidP="00113D01">
      <w:pPr>
        <w:adjustRightInd w:val="0"/>
        <w:snapToGrid w:val="0"/>
        <w:jc w:val="both"/>
        <w:rPr>
          <w:rFonts w:ascii="Book Antiqua" w:hAnsi="Book Antiqua" w:cs="TimesNewRomanPSMT"/>
          <w:sz w:val="24"/>
          <w:szCs w:val="24"/>
          <w:lang w:eastAsia="zh-CN"/>
        </w:rPr>
      </w:pPr>
    </w:p>
    <w:p w14:paraId="48AFC44E" w14:textId="77777777" w:rsidR="00936436" w:rsidRDefault="00936436" w:rsidP="00113D01">
      <w:pPr>
        <w:adjustRightInd w:val="0"/>
        <w:snapToGrid w:val="0"/>
        <w:jc w:val="both"/>
        <w:rPr>
          <w:rFonts w:ascii="Book Antiqua" w:hAnsi="Book Antiqua"/>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t>
      </w:r>
      <w:r w:rsidRPr="00C05FCE">
        <w:rPr>
          <w:rFonts w:ascii="Book Antiqua" w:hAnsi="Book Antiqua"/>
          <w:color w:val="000000"/>
          <w:sz w:val="24"/>
        </w:rPr>
        <w:lastRenderedPageBreak/>
        <w:t xml:space="preserve">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Hyperlink"/>
            <w:rFonts w:ascii="Book Antiqua" w:hAnsi="Book Antiqua"/>
            <w:sz w:val="24"/>
          </w:rPr>
          <w:t>http://creativecommons.org/licenses/by-nc/4.0/</w:t>
        </w:r>
      </w:hyperlink>
      <w:bookmarkEnd w:id="0"/>
      <w:bookmarkEnd w:id="1"/>
      <w:bookmarkEnd w:id="2"/>
      <w:bookmarkEnd w:id="3"/>
    </w:p>
    <w:p w14:paraId="1A0AC4EC" w14:textId="77777777" w:rsidR="00936436" w:rsidRDefault="00936436" w:rsidP="00113D01">
      <w:pPr>
        <w:adjustRightInd w:val="0"/>
        <w:snapToGrid w:val="0"/>
        <w:rPr>
          <w:rFonts w:ascii="Book Antiqua" w:hAnsi="Book Antiqua"/>
          <w:color w:val="000000"/>
          <w:sz w:val="24"/>
        </w:rPr>
      </w:pPr>
    </w:p>
    <w:p w14:paraId="2A314A62" w14:textId="77777777" w:rsidR="00936436" w:rsidRPr="00B757B8" w:rsidRDefault="00936436" w:rsidP="00113D01">
      <w:pPr>
        <w:adjustRightInd w:val="0"/>
        <w:snapToGrid w:val="0"/>
        <w:rPr>
          <w:rFonts w:ascii="Book Antiqua" w:hAnsi="Book Antiqua"/>
          <w:sz w:val="24"/>
        </w:rPr>
      </w:pPr>
      <w:r w:rsidRPr="00B757B8">
        <w:rPr>
          <w:rFonts w:ascii="Book Antiqua" w:hAnsi="Book Antiqua"/>
          <w:b/>
          <w:sz w:val="24"/>
        </w:rPr>
        <w:t xml:space="preserve">Manuscript source: </w:t>
      </w:r>
      <w:r w:rsidRPr="00B757B8">
        <w:rPr>
          <w:rFonts w:ascii="Book Antiqua" w:hAnsi="Book Antiqua"/>
          <w:sz w:val="24"/>
        </w:rPr>
        <w:t>Invited manuscript</w:t>
      </w:r>
    </w:p>
    <w:p w14:paraId="7860C5DE" w14:textId="77777777" w:rsidR="00936436" w:rsidRPr="00936436" w:rsidRDefault="00936436" w:rsidP="00113D01">
      <w:pPr>
        <w:adjustRightInd w:val="0"/>
        <w:snapToGrid w:val="0"/>
        <w:jc w:val="both"/>
        <w:rPr>
          <w:rFonts w:ascii="Book Antiqua" w:hAnsi="Book Antiqua"/>
          <w:sz w:val="24"/>
          <w:szCs w:val="24"/>
          <w:lang w:eastAsia="zh-CN"/>
        </w:rPr>
      </w:pPr>
    </w:p>
    <w:p w14:paraId="3D32E9D8" w14:textId="0F15B6C2" w:rsidR="002024E0" w:rsidRPr="00072DF8" w:rsidRDefault="002024E0" w:rsidP="00113D01">
      <w:pPr>
        <w:adjustRightInd w:val="0"/>
        <w:snapToGrid w:val="0"/>
        <w:jc w:val="both"/>
        <w:rPr>
          <w:rFonts w:ascii="Book Antiqua" w:hAnsi="Book Antiqua"/>
          <w:sz w:val="24"/>
          <w:szCs w:val="24"/>
          <w:lang w:eastAsia="zh-CN"/>
        </w:rPr>
      </w:pPr>
      <w:r w:rsidRPr="00072DF8">
        <w:rPr>
          <w:rFonts w:ascii="Book Antiqua" w:hAnsi="Book Antiqua"/>
          <w:b/>
          <w:sz w:val="24"/>
          <w:szCs w:val="24"/>
        </w:rPr>
        <w:t>Correspondence to</w:t>
      </w:r>
      <w:r w:rsidRPr="00072DF8">
        <w:rPr>
          <w:rFonts w:ascii="Book Antiqua" w:hAnsi="Book Antiqua"/>
          <w:sz w:val="24"/>
          <w:szCs w:val="24"/>
        </w:rPr>
        <w:t xml:space="preserve">: </w:t>
      </w:r>
      <w:r w:rsidRPr="00936436">
        <w:rPr>
          <w:rFonts w:ascii="Book Antiqua" w:hAnsi="Book Antiqua"/>
          <w:b/>
          <w:sz w:val="24"/>
          <w:szCs w:val="24"/>
        </w:rPr>
        <w:t xml:space="preserve">Mohammad S Khuroo, Director, </w:t>
      </w:r>
      <w:r w:rsidRPr="00072DF8">
        <w:rPr>
          <w:rFonts w:ascii="Book Antiqua" w:hAnsi="Book Antiqua"/>
          <w:sz w:val="24"/>
          <w:szCs w:val="24"/>
        </w:rPr>
        <w:t>Digestive Diseases Centre, Dr. Khuroo’s medical Clinic, Sector 1, SK Colon</w:t>
      </w:r>
      <w:r w:rsidR="00936436">
        <w:rPr>
          <w:rFonts w:ascii="Book Antiqua" w:hAnsi="Book Antiqua"/>
          <w:sz w:val="24"/>
          <w:szCs w:val="24"/>
        </w:rPr>
        <w:t>y, Qamarwari, Srinagar, Kashmir</w:t>
      </w:r>
      <w:r w:rsidRPr="00072DF8">
        <w:rPr>
          <w:rFonts w:ascii="Book Antiqua" w:hAnsi="Book Antiqua"/>
          <w:sz w:val="24"/>
          <w:szCs w:val="24"/>
        </w:rPr>
        <w:t xml:space="preserve"> 190010 India</w:t>
      </w:r>
      <w:r w:rsidR="00936436">
        <w:rPr>
          <w:rFonts w:ascii="Book Antiqua" w:hAnsi="Book Antiqua" w:hint="eastAsia"/>
          <w:sz w:val="24"/>
          <w:szCs w:val="24"/>
          <w:lang w:eastAsia="zh-CN"/>
        </w:rPr>
        <w:t xml:space="preserve">. </w:t>
      </w:r>
      <w:r w:rsidR="006E2324" w:rsidRPr="006E2324">
        <w:rPr>
          <w:rFonts w:ascii="Book Antiqua" w:hAnsi="Book Antiqua"/>
          <w:sz w:val="24"/>
          <w:szCs w:val="24"/>
          <w:lang w:eastAsia="zh-CN"/>
        </w:rPr>
        <w:t>khuroo@yahoo.com</w:t>
      </w:r>
    </w:p>
    <w:p w14:paraId="5DD487FC" w14:textId="07CE71CC" w:rsidR="006E2324" w:rsidRDefault="002024E0" w:rsidP="00113D01">
      <w:pPr>
        <w:adjustRightInd w:val="0"/>
        <w:snapToGrid w:val="0"/>
        <w:jc w:val="both"/>
        <w:rPr>
          <w:rFonts w:ascii="Book Antiqua" w:hAnsi="Book Antiqua"/>
          <w:sz w:val="24"/>
          <w:szCs w:val="24"/>
          <w:lang w:eastAsia="zh-CN"/>
        </w:rPr>
      </w:pPr>
      <w:r w:rsidRPr="00072DF8">
        <w:rPr>
          <w:rFonts w:ascii="Book Antiqua" w:hAnsi="Book Antiqua"/>
          <w:b/>
          <w:sz w:val="24"/>
          <w:szCs w:val="24"/>
        </w:rPr>
        <w:t>Telephone</w:t>
      </w:r>
      <w:r w:rsidR="006E2324">
        <w:rPr>
          <w:rFonts w:ascii="Book Antiqua" w:hAnsi="Book Antiqua" w:hint="eastAsia"/>
          <w:b/>
          <w:sz w:val="24"/>
          <w:szCs w:val="24"/>
          <w:lang w:eastAsia="zh-CN"/>
        </w:rPr>
        <w:t xml:space="preserve">: </w:t>
      </w:r>
      <w:r w:rsidR="006E2324">
        <w:rPr>
          <w:rFonts w:ascii="Book Antiqua" w:hAnsi="Book Antiqua"/>
          <w:sz w:val="24"/>
          <w:szCs w:val="24"/>
        </w:rPr>
        <w:t>+</w:t>
      </w:r>
      <w:r w:rsidRPr="00072DF8">
        <w:rPr>
          <w:rFonts w:ascii="Book Antiqua" w:hAnsi="Book Antiqua"/>
          <w:sz w:val="24"/>
          <w:szCs w:val="24"/>
        </w:rPr>
        <w:t>91-194-2492398</w:t>
      </w:r>
    </w:p>
    <w:p w14:paraId="6541DB82" w14:textId="3DEB09B1" w:rsidR="002024E0" w:rsidRDefault="006E2324" w:rsidP="00113D01">
      <w:pPr>
        <w:adjustRightInd w:val="0"/>
        <w:snapToGrid w:val="0"/>
        <w:jc w:val="both"/>
        <w:rPr>
          <w:rFonts w:ascii="Book Antiqua" w:hAnsi="Book Antiqua"/>
          <w:sz w:val="24"/>
          <w:szCs w:val="24"/>
          <w:lang w:eastAsia="zh-CN"/>
        </w:rPr>
      </w:pPr>
      <w:r w:rsidRPr="00072DF8">
        <w:rPr>
          <w:rFonts w:ascii="Book Antiqua" w:hAnsi="Book Antiqua"/>
          <w:b/>
          <w:sz w:val="24"/>
          <w:szCs w:val="24"/>
        </w:rPr>
        <w:t>Fax</w:t>
      </w:r>
      <w:r w:rsidRPr="00072DF8">
        <w:rPr>
          <w:rFonts w:ascii="Book Antiqua" w:hAnsi="Book Antiqua"/>
          <w:sz w:val="24"/>
          <w:szCs w:val="24"/>
        </w:rPr>
        <w:t xml:space="preserve">: </w:t>
      </w:r>
      <w:r>
        <w:rPr>
          <w:rFonts w:ascii="Book Antiqua" w:hAnsi="Book Antiqua"/>
          <w:sz w:val="24"/>
          <w:szCs w:val="24"/>
        </w:rPr>
        <w:t>+</w:t>
      </w:r>
      <w:r w:rsidR="002024E0" w:rsidRPr="00072DF8">
        <w:rPr>
          <w:rFonts w:ascii="Book Antiqua" w:hAnsi="Book Antiqua"/>
          <w:sz w:val="24"/>
          <w:szCs w:val="24"/>
        </w:rPr>
        <w:t>91-194-2491190</w:t>
      </w:r>
    </w:p>
    <w:p w14:paraId="7CDFAD27" w14:textId="77777777" w:rsidR="006E2324" w:rsidRDefault="006E2324" w:rsidP="00113D01">
      <w:pPr>
        <w:adjustRightInd w:val="0"/>
        <w:snapToGrid w:val="0"/>
        <w:jc w:val="both"/>
        <w:rPr>
          <w:rFonts w:ascii="Book Antiqua" w:hAnsi="Book Antiqua"/>
          <w:sz w:val="24"/>
          <w:szCs w:val="24"/>
          <w:lang w:eastAsia="zh-CN"/>
        </w:rPr>
      </w:pPr>
    </w:p>
    <w:p w14:paraId="42D91AA6" w14:textId="6ECEEDFC" w:rsidR="00032B2D" w:rsidRPr="00867A3A" w:rsidRDefault="00032B2D" w:rsidP="00113D01">
      <w:pPr>
        <w:adjustRightInd w:val="0"/>
        <w:snapToGrid w:val="0"/>
        <w:rPr>
          <w:rFonts w:ascii="Book Antiqua" w:hAnsi="Book Antiqua"/>
          <w:b/>
          <w:sz w:val="24"/>
        </w:rPr>
      </w:pPr>
      <w:r w:rsidRPr="00867A3A">
        <w:rPr>
          <w:rFonts w:ascii="Book Antiqua" w:hAnsi="Book Antiqua"/>
          <w:b/>
          <w:sz w:val="24"/>
        </w:rPr>
        <w:t xml:space="preserve">Received: </w:t>
      </w:r>
      <w:r w:rsidR="00E155C0" w:rsidRPr="00A11C75">
        <w:rPr>
          <w:rFonts w:ascii="Book Antiqua" w:hAnsi="Book Antiqua"/>
          <w:sz w:val="24"/>
        </w:rPr>
        <w:t>March</w:t>
      </w:r>
      <w:r w:rsidR="00E155C0">
        <w:rPr>
          <w:rFonts w:ascii="Book Antiqua" w:hAnsi="Book Antiqua" w:hint="eastAsia"/>
          <w:sz w:val="24"/>
          <w:lang w:eastAsia="zh-CN"/>
        </w:rPr>
        <w:t xml:space="preserve"> 26, 2016</w:t>
      </w:r>
      <w:r w:rsidR="00117DB9">
        <w:rPr>
          <w:rFonts w:ascii="Book Antiqua" w:hAnsi="Book Antiqua"/>
          <w:b/>
          <w:sz w:val="24"/>
        </w:rPr>
        <w:t xml:space="preserve"> </w:t>
      </w:r>
    </w:p>
    <w:p w14:paraId="1DE02BFF" w14:textId="7C5B635E" w:rsidR="00032B2D" w:rsidRPr="00867A3A" w:rsidRDefault="00032B2D" w:rsidP="00113D01">
      <w:pPr>
        <w:adjustRightInd w:val="0"/>
        <w:snapToGrid w:val="0"/>
        <w:rPr>
          <w:rFonts w:ascii="Book Antiqua" w:hAnsi="Book Antiqua"/>
          <w:b/>
          <w:sz w:val="24"/>
          <w:lang w:eastAsia="zh-CN"/>
        </w:rPr>
      </w:pPr>
      <w:r w:rsidRPr="00867A3A">
        <w:rPr>
          <w:rFonts w:ascii="Book Antiqua" w:hAnsi="Book Antiqua"/>
          <w:b/>
          <w:sz w:val="24"/>
        </w:rPr>
        <w:t>Peer-review started:</w:t>
      </w:r>
      <w:r w:rsidR="00855660">
        <w:rPr>
          <w:rFonts w:ascii="Book Antiqua" w:hAnsi="Book Antiqua" w:hint="eastAsia"/>
          <w:b/>
          <w:sz w:val="24"/>
          <w:lang w:eastAsia="zh-CN"/>
        </w:rPr>
        <w:t xml:space="preserve"> </w:t>
      </w:r>
      <w:r w:rsidR="00855660" w:rsidRPr="00A11C75">
        <w:rPr>
          <w:rFonts w:ascii="Book Antiqua" w:hAnsi="Book Antiqua"/>
          <w:sz w:val="24"/>
        </w:rPr>
        <w:t>March</w:t>
      </w:r>
      <w:r w:rsidR="00855660">
        <w:rPr>
          <w:rFonts w:ascii="Book Antiqua" w:hAnsi="Book Antiqua" w:hint="eastAsia"/>
          <w:sz w:val="24"/>
          <w:lang w:eastAsia="zh-CN"/>
        </w:rPr>
        <w:t xml:space="preserve"> 26, 2016</w:t>
      </w:r>
    </w:p>
    <w:p w14:paraId="3C04995F" w14:textId="2605006C" w:rsidR="00032B2D" w:rsidRPr="00867A3A" w:rsidRDefault="00032B2D" w:rsidP="00113D01">
      <w:pPr>
        <w:adjustRightInd w:val="0"/>
        <w:snapToGrid w:val="0"/>
        <w:rPr>
          <w:rFonts w:ascii="Book Antiqua" w:hAnsi="Book Antiqua"/>
          <w:b/>
          <w:sz w:val="24"/>
          <w:lang w:eastAsia="zh-CN"/>
        </w:rPr>
      </w:pPr>
      <w:r w:rsidRPr="00867A3A">
        <w:rPr>
          <w:rFonts w:ascii="Book Antiqua" w:hAnsi="Book Antiqua"/>
          <w:b/>
          <w:sz w:val="24"/>
        </w:rPr>
        <w:t>First decision:</w:t>
      </w:r>
      <w:r w:rsidR="00425939">
        <w:rPr>
          <w:rFonts w:ascii="Book Antiqua" w:hAnsi="Book Antiqua" w:hint="eastAsia"/>
          <w:b/>
          <w:sz w:val="24"/>
          <w:lang w:eastAsia="zh-CN"/>
        </w:rPr>
        <w:t xml:space="preserve"> </w:t>
      </w:r>
      <w:r w:rsidR="00425939" w:rsidRPr="00A11C75">
        <w:rPr>
          <w:rFonts w:ascii="Book Antiqua" w:hAnsi="Book Antiqua"/>
          <w:sz w:val="24"/>
        </w:rPr>
        <w:t>May</w:t>
      </w:r>
      <w:r w:rsidR="00425939">
        <w:rPr>
          <w:rFonts w:ascii="Book Antiqua" w:hAnsi="Book Antiqua" w:hint="eastAsia"/>
          <w:sz w:val="24"/>
          <w:lang w:eastAsia="zh-CN"/>
        </w:rPr>
        <w:t xml:space="preserve"> 12, 2016</w:t>
      </w:r>
    </w:p>
    <w:p w14:paraId="177CB325" w14:textId="5E92EEB9" w:rsidR="00032B2D" w:rsidRPr="00867A3A" w:rsidRDefault="00032B2D" w:rsidP="00113D01">
      <w:pPr>
        <w:adjustRightInd w:val="0"/>
        <w:snapToGrid w:val="0"/>
        <w:rPr>
          <w:rFonts w:ascii="Book Antiqua" w:hAnsi="Book Antiqua"/>
          <w:b/>
          <w:sz w:val="24"/>
        </w:rPr>
      </w:pPr>
      <w:r w:rsidRPr="00867A3A">
        <w:rPr>
          <w:rFonts w:ascii="Book Antiqua" w:hAnsi="Book Antiqua"/>
          <w:b/>
          <w:sz w:val="24"/>
        </w:rPr>
        <w:t xml:space="preserve">Revised: </w:t>
      </w:r>
      <w:r w:rsidR="00117DB9" w:rsidRPr="00A11C75">
        <w:rPr>
          <w:rFonts w:ascii="Book Antiqua" w:hAnsi="Book Antiqua"/>
          <w:sz w:val="24"/>
        </w:rPr>
        <w:t>June</w:t>
      </w:r>
      <w:r w:rsidR="00117DB9">
        <w:rPr>
          <w:rFonts w:ascii="Book Antiqua" w:hAnsi="Book Antiqua" w:hint="eastAsia"/>
          <w:sz w:val="24"/>
          <w:lang w:eastAsia="zh-CN"/>
        </w:rPr>
        <w:t xml:space="preserve"> 10, 2016</w:t>
      </w:r>
      <w:r w:rsidRPr="00867A3A">
        <w:rPr>
          <w:rFonts w:ascii="Book Antiqua" w:hAnsi="Book Antiqua"/>
          <w:b/>
          <w:sz w:val="24"/>
        </w:rPr>
        <w:t xml:space="preserve"> </w:t>
      </w:r>
    </w:p>
    <w:p w14:paraId="25F15FEB" w14:textId="267DD52B" w:rsidR="00032B2D" w:rsidRPr="003A1365" w:rsidRDefault="00032B2D" w:rsidP="003A1365">
      <w:pPr>
        <w:rPr>
          <w:rFonts w:ascii="Book Antiqua" w:hAnsi="Book Antiqua"/>
          <w:color w:val="000000"/>
          <w:sz w:val="24"/>
        </w:rPr>
      </w:pPr>
      <w:r w:rsidRPr="00867A3A">
        <w:rPr>
          <w:rFonts w:ascii="Book Antiqua" w:hAnsi="Book Antiqua"/>
          <w:b/>
          <w:sz w:val="24"/>
        </w:rPr>
        <w:t>Accepted:</w:t>
      </w:r>
      <w:r w:rsidR="003A1365" w:rsidRPr="003A1365">
        <w:rPr>
          <w:rFonts w:ascii="Book Antiqua" w:hAnsi="Book Antiqua"/>
          <w:color w:val="000000"/>
          <w:sz w:val="24"/>
        </w:rPr>
        <w:t xml:space="preserve"> </w:t>
      </w:r>
      <w:r w:rsidR="003A1365">
        <w:rPr>
          <w:rFonts w:ascii="Book Antiqua" w:hAnsi="Book Antiqua"/>
          <w:color w:val="000000"/>
          <w:sz w:val="24"/>
        </w:rPr>
        <w:t>July 6, 2016</w:t>
      </w:r>
      <w:bookmarkStart w:id="4" w:name="_GoBack"/>
      <w:bookmarkEnd w:id="4"/>
      <w:r w:rsidR="00117DB9">
        <w:rPr>
          <w:rFonts w:ascii="Book Antiqua" w:hAnsi="Book Antiqua"/>
          <w:b/>
          <w:sz w:val="24"/>
        </w:rPr>
        <w:t xml:space="preserve"> </w:t>
      </w:r>
    </w:p>
    <w:p w14:paraId="37F98D2B" w14:textId="77777777" w:rsidR="00032B2D" w:rsidRPr="00867A3A" w:rsidRDefault="00032B2D" w:rsidP="00113D01">
      <w:pPr>
        <w:adjustRightInd w:val="0"/>
        <w:snapToGrid w:val="0"/>
        <w:rPr>
          <w:rFonts w:ascii="Book Antiqua" w:hAnsi="Book Antiqua"/>
          <w:b/>
          <w:sz w:val="24"/>
        </w:rPr>
      </w:pPr>
      <w:r w:rsidRPr="00867A3A">
        <w:rPr>
          <w:rFonts w:ascii="Book Antiqua" w:hAnsi="Book Antiqua"/>
          <w:b/>
          <w:sz w:val="24"/>
        </w:rPr>
        <w:t>Article in press:</w:t>
      </w:r>
    </w:p>
    <w:p w14:paraId="7BA97971" w14:textId="77777777" w:rsidR="00032B2D" w:rsidRPr="009E3692" w:rsidRDefault="00032B2D" w:rsidP="00113D01">
      <w:pPr>
        <w:adjustRightInd w:val="0"/>
        <w:snapToGrid w:val="0"/>
        <w:rPr>
          <w:rFonts w:ascii="Book Antiqua" w:hAnsi="Book Antiqua"/>
          <w:sz w:val="24"/>
        </w:rPr>
      </w:pPr>
      <w:r w:rsidRPr="00867A3A">
        <w:rPr>
          <w:rFonts w:ascii="Book Antiqua" w:hAnsi="Book Antiqua"/>
          <w:b/>
          <w:sz w:val="24"/>
        </w:rPr>
        <w:t>Published online:</w:t>
      </w:r>
    </w:p>
    <w:p w14:paraId="2C02B9EA" w14:textId="77777777" w:rsidR="006E2324" w:rsidRDefault="006E2324" w:rsidP="00113D01">
      <w:pPr>
        <w:adjustRightInd w:val="0"/>
        <w:snapToGrid w:val="0"/>
        <w:jc w:val="both"/>
        <w:rPr>
          <w:rFonts w:ascii="Book Antiqua" w:hAnsi="Book Antiqua"/>
          <w:sz w:val="24"/>
          <w:szCs w:val="24"/>
          <w:lang w:eastAsia="zh-CN"/>
        </w:rPr>
      </w:pPr>
    </w:p>
    <w:p w14:paraId="2A8EF47A" w14:textId="77777777" w:rsidR="002024E0" w:rsidRDefault="002024E0" w:rsidP="00113D01">
      <w:pPr>
        <w:adjustRightInd w:val="0"/>
        <w:snapToGrid w:val="0"/>
        <w:jc w:val="both"/>
        <w:rPr>
          <w:rFonts w:ascii="Book Antiqua" w:hAnsi="Book Antiqua"/>
          <w:sz w:val="24"/>
          <w:szCs w:val="24"/>
        </w:rPr>
      </w:pPr>
      <w:r>
        <w:rPr>
          <w:rFonts w:ascii="Book Antiqua" w:hAnsi="Book Antiqua"/>
          <w:sz w:val="24"/>
          <w:szCs w:val="24"/>
        </w:rPr>
        <w:br w:type="page"/>
      </w:r>
    </w:p>
    <w:p w14:paraId="4945B586" w14:textId="77777777" w:rsidR="002024E0" w:rsidRPr="002024E0" w:rsidRDefault="002024E0" w:rsidP="00113D01">
      <w:pPr>
        <w:adjustRightInd w:val="0"/>
        <w:snapToGrid w:val="0"/>
        <w:jc w:val="both"/>
        <w:rPr>
          <w:rFonts w:ascii="Book Antiqua" w:hAnsi="Book Antiqua"/>
          <w:color w:val="0D0D0D" w:themeColor="text1" w:themeTint="F2"/>
          <w:sz w:val="24"/>
          <w:szCs w:val="24"/>
        </w:rPr>
      </w:pPr>
      <w:r w:rsidRPr="002024E0">
        <w:rPr>
          <w:rFonts w:ascii="Book Antiqua" w:eastAsia="SimSun" w:hAnsi="Book Antiqua"/>
          <w:b/>
          <w:color w:val="0D0D0D" w:themeColor="text1" w:themeTint="F2"/>
          <w:sz w:val="24"/>
          <w:szCs w:val="24"/>
          <w:lang w:eastAsia="zh-CN"/>
        </w:rPr>
        <w:lastRenderedPageBreak/>
        <w:t>Abstract</w:t>
      </w:r>
    </w:p>
    <w:p w14:paraId="1251C148" w14:textId="0A4F9297" w:rsidR="002024E0" w:rsidRPr="002024E0" w:rsidRDefault="002024E0" w:rsidP="00113D01">
      <w:pPr>
        <w:autoSpaceDE w:val="0"/>
        <w:autoSpaceDN w:val="0"/>
        <w:adjustRightInd w:val="0"/>
        <w:snapToGrid w:val="0"/>
        <w:jc w:val="both"/>
        <w:rPr>
          <w:rFonts w:ascii="Book Antiqua" w:hAnsi="Book Antiqua" w:cs="AdvPSPH-R"/>
          <w:color w:val="0D0D0D" w:themeColor="text1" w:themeTint="F2"/>
          <w:sz w:val="24"/>
          <w:szCs w:val="24"/>
        </w:rPr>
      </w:pPr>
      <w:r w:rsidRPr="002024E0">
        <w:rPr>
          <w:rFonts w:ascii="Book Antiqua" w:hAnsi="Book Antiqua" w:cs="AdvPS6F00"/>
          <w:color w:val="0D0D0D" w:themeColor="text1" w:themeTint="F2"/>
          <w:sz w:val="24"/>
          <w:szCs w:val="24"/>
        </w:rPr>
        <w:t>Hepatitis E was identified as an epidemic of non-A, non-B hepatitis from Kashmir, India in 1978.</w:t>
      </w:r>
      <w:r w:rsidR="00117DB9">
        <w:rPr>
          <w:rFonts w:ascii="Book Antiqua" w:hAnsi="Book Antiqua" w:cs="AdvPS6F00"/>
          <w:color w:val="0D0D0D" w:themeColor="text1" w:themeTint="F2"/>
          <w:sz w:val="24"/>
          <w:szCs w:val="24"/>
        </w:rPr>
        <w:t xml:space="preserve"> </w:t>
      </w:r>
      <w:r w:rsidRPr="002024E0">
        <w:rPr>
          <w:rFonts w:ascii="Book Antiqua" w:hAnsi="Book Antiqua" w:cs="AdvPSPH-R"/>
          <w:color w:val="0D0D0D" w:themeColor="text1" w:themeTint="F2"/>
          <w:sz w:val="24"/>
          <w:szCs w:val="24"/>
        </w:rPr>
        <w:t>Hepatitis E virus (HEV), the etiological agent is the sole member of family Hepeviridae. The virus has marked heterogeneity and infects many animals like bats, camel, chicken, deer, boar, mongoose, pigs, rats, rabbit and cutthroat trout.</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Hepatitis E is a disease with a major global impact and has </w:t>
      </w:r>
      <w:r w:rsidRPr="002024E0">
        <w:rPr>
          <w:rFonts w:ascii="Book Antiqua" w:hAnsi="Book Antiqua" w:cs="GulliverRM"/>
          <w:color w:val="0D0D0D" w:themeColor="text1" w:themeTint="F2"/>
          <w:sz w:val="24"/>
          <w:szCs w:val="24"/>
        </w:rPr>
        <w:t xml:space="preserve">two distinct epidemiological patterns. Hepatitis E is an imperative health issue in developing nations, transmitted through sullied water and happens most every now in young adults. </w:t>
      </w:r>
      <w:r w:rsidRPr="002024E0">
        <w:rPr>
          <w:rFonts w:ascii="Book Antiqua" w:hAnsi="Book Antiqua" w:cs="AdvOTd3106224.B"/>
          <w:color w:val="0D0D0D" w:themeColor="text1" w:themeTint="F2"/>
          <w:sz w:val="24"/>
          <w:szCs w:val="24"/>
        </w:rPr>
        <w:t>The disease is particularly severe during pregnancy and in people with underlying liver cirrhosis.</w:t>
      </w:r>
      <w:r w:rsidRPr="002024E0">
        <w:rPr>
          <w:rFonts w:ascii="Book Antiqua" w:hAnsi="Book Antiqua" w:cs="AdvPSPH-R"/>
          <w:color w:val="0D0D0D" w:themeColor="text1" w:themeTint="F2"/>
          <w:sz w:val="24"/>
          <w:szCs w:val="24"/>
        </w:rPr>
        <w:t xml:space="preserve"> </w:t>
      </w:r>
      <w:r w:rsidRPr="002024E0">
        <w:rPr>
          <w:rFonts w:ascii="Book Antiqua" w:hAnsi="Book Antiqua" w:cs="GulliverRM"/>
          <w:color w:val="0D0D0D" w:themeColor="text1" w:themeTint="F2"/>
          <w:sz w:val="24"/>
          <w:szCs w:val="24"/>
        </w:rPr>
        <w:t>Autochthonous hepatitis E is increasingly recognized in developed countries. The virus infects</w:t>
      </w:r>
      <w:r w:rsidRPr="002024E0">
        <w:rPr>
          <w:rFonts w:ascii="Book Antiqua" w:hAnsi="Book Antiqua" w:cs="AdvPSPH-R"/>
          <w:color w:val="0D0D0D" w:themeColor="text1" w:themeTint="F2"/>
          <w:sz w:val="24"/>
          <w:szCs w:val="24"/>
        </w:rPr>
        <w:t xml:space="preserve"> domestic pigs, wild boar and Sika deer in these countries. HE</w:t>
      </w:r>
      <w:r w:rsidR="006A252B">
        <w:rPr>
          <w:rFonts w:ascii="Book Antiqua" w:hAnsi="Book Antiqua" w:cs="AdvPSPH-R"/>
          <w:color w:val="0D0D0D" w:themeColor="text1" w:themeTint="F2"/>
          <w:sz w:val="24"/>
          <w:szCs w:val="24"/>
        </w:rPr>
        <w:t>V infections in humans occur</w:t>
      </w:r>
      <w:r w:rsidRPr="002024E0">
        <w:rPr>
          <w:rFonts w:ascii="Book Antiqua" w:hAnsi="Book Antiqua" w:cs="AdvPSPH-R"/>
          <w:color w:val="0D0D0D" w:themeColor="text1" w:themeTint="F2"/>
          <w:sz w:val="24"/>
          <w:szCs w:val="24"/>
        </w:rPr>
        <w:t xml:space="preserve"> by eating </w:t>
      </w:r>
      <w:r w:rsidRPr="002024E0">
        <w:rPr>
          <w:rFonts w:ascii="Book Antiqua" w:hAnsi="Book Antiqua" w:cs="AdvPSPH-R"/>
          <w:noProof/>
          <w:color w:val="0D0D0D" w:themeColor="text1" w:themeTint="F2"/>
          <w:sz w:val="24"/>
          <w:szCs w:val="24"/>
        </w:rPr>
        <w:t>the undercooked</w:t>
      </w:r>
      <w:r w:rsidRPr="002024E0">
        <w:rPr>
          <w:rFonts w:ascii="Book Antiqua" w:hAnsi="Book Antiqua" w:cs="AdvPSPH-R"/>
          <w:color w:val="0D0D0D" w:themeColor="text1" w:themeTint="F2"/>
          <w:sz w:val="24"/>
          <w:szCs w:val="24"/>
        </w:rPr>
        <w:t xml:space="preserve"> game flesh, raw liver from supermarkets and </w:t>
      </w:r>
      <w:r w:rsidR="00055A66">
        <w:rPr>
          <w:rFonts w:ascii="Book Antiqua" w:hAnsi="Book Antiqua" w:cs="AdvPSPH-R"/>
          <w:noProof/>
          <w:color w:val="0D0D0D" w:themeColor="text1" w:themeTint="F2"/>
          <w:sz w:val="24"/>
          <w:szCs w:val="24"/>
        </w:rPr>
        <w:t>Figure</w:t>
      </w:r>
      <w:r w:rsidRPr="002024E0">
        <w:rPr>
          <w:rFonts w:ascii="Book Antiqua" w:hAnsi="Book Antiqua" w:cs="AdvPSPH-R"/>
          <w:noProof/>
          <w:color w:val="0D0D0D" w:themeColor="text1" w:themeTint="F2"/>
          <w:sz w:val="24"/>
          <w:szCs w:val="24"/>
        </w:rPr>
        <w:t>atelli</w:t>
      </w:r>
      <w:r w:rsidRPr="002024E0">
        <w:rPr>
          <w:rFonts w:ascii="Book Antiqua" w:hAnsi="Book Antiqua" w:cs="AdvPSPH-R"/>
          <w:color w:val="0D0D0D" w:themeColor="text1" w:themeTint="F2"/>
          <w:sz w:val="24"/>
          <w:szCs w:val="24"/>
        </w:rPr>
        <w:t xml:space="preserve"> sausages. Blood transfusion-associated HEV infections occur in many countries and screening of donors for HEV RNA is under consideration. Hepatitis E causes a number of extrahepatic diseases, including a wide spectrum of neurological syndromes. HEV genotype 3 causes prolonged viremia, chronic hepatitis, liver fibrosis and cirrhosis in organ transplant patients. The virus is amenable to ribavirin monotherapy and most patients clear the virus in a few weeks. Hepatitis E vaccine -239, marketed in China, has shown high efficacy with sustained protection for over four years.</w:t>
      </w:r>
    </w:p>
    <w:p w14:paraId="54ED7DE3" w14:textId="77777777" w:rsidR="00117DB9" w:rsidRDefault="00117DB9" w:rsidP="00113D01">
      <w:pPr>
        <w:autoSpaceDE w:val="0"/>
        <w:autoSpaceDN w:val="0"/>
        <w:adjustRightInd w:val="0"/>
        <w:snapToGrid w:val="0"/>
        <w:jc w:val="both"/>
        <w:rPr>
          <w:rFonts w:ascii="Book Antiqua" w:hAnsi="Book Antiqua" w:cs="AdvPSPH-I"/>
          <w:b/>
          <w:noProof/>
          <w:color w:val="0D0D0D" w:themeColor="text1" w:themeTint="F2"/>
          <w:sz w:val="24"/>
          <w:szCs w:val="24"/>
          <w:lang w:eastAsia="zh-CN"/>
        </w:rPr>
      </w:pPr>
    </w:p>
    <w:p w14:paraId="2AF79563" w14:textId="2BCD2168" w:rsidR="002024E0" w:rsidRDefault="002024E0" w:rsidP="00113D01">
      <w:pPr>
        <w:autoSpaceDE w:val="0"/>
        <w:autoSpaceDN w:val="0"/>
        <w:adjustRightInd w:val="0"/>
        <w:snapToGrid w:val="0"/>
        <w:jc w:val="both"/>
        <w:rPr>
          <w:rFonts w:ascii="Book Antiqua" w:hAnsi="Book Antiqua" w:cs="AdvPSPH-R"/>
          <w:color w:val="0D0D0D" w:themeColor="text1" w:themeTint="F2"/>
          <w:sz w:val="24"/>
          <w:szCs w:val="24"/>
          <w:lang w:eastAsia="zh-CN"/>
        </w:rPr>
      </w:pPr>
      <w:r w:rsidRPr="002024E0">
        <w:rPr>
          <w:rFonts w:ascii="Book Antiqua" w:hAnsi="Book Antiqua" w:cs="AdvPSPH-I"/>
          <w:b/>
          <w:noProof/>
          <w:color w:val="0D0D0D" w:themeColor="text1" w:themeTint="F2"/>
          <w:sz w:val="24"/>
          <w:szCs w:val="24"/>
        </w:rPr>
        <w:t>Key</w:t>
      </w:r>
      <w:r w:rsidRPr="002024E0">
        <w:rPr>
          <w:rFonts w:ascii="Book Antiqua" w:hAnsi="Book Antiqua" w:cs="AdvPSPH-I"/>
          <w:b/>
          <w:noProof/>
          <w:color w:val="0D0D0D" w:themeColor="text1" w:themeTint="F2"/>
          <w:sz w:val="24"/>
          <w:szCs w:val="24"/>
          <w:lang w:eastAsia="zh-CN"/>
        </w:rPr>
        <w:t xml:space="preserve"> </w:t>
      </w:r>
      <w:r w:rsidRPr="002024E0">
        <w:rPr>
          <w:rFonts w:ascii="Book Antiqua" w:hAnsi="Book Antiqua" w:cs="AdvPSPH-I"/>
          <w:b/>
          <w:noProof/>
          <w:color w:val="0D0D0D" w:themeColor="text1" w:themeTint="F2"/>
          <w:sz w:val="24"/>
          <w:szCs w:val="24"/>
        </w:rPr>
        <w:t>words</w:t>
      </w:r>
      <w:r w:rsidR="00117DB9">
        <w:rPr>
          <w:rFonts w:ascii="Book Antiqua" w:hAnsi="Book Antiqua" w:cs="AdvPSPH-I" w:hint="eastAsia"/>
          <w:color w:val="0D0D0D" w:themeColor="text1" w:themeTint="F2"/>
          <w:sz w:val="24"/>
          <w:szCs w:val="24"/>
          <w:lang w:eastAsia="zh-CN"/>
        </w:rPr>
        <w:t xml:space="preserve">: </w:t>
      </w:r>
      <w:r w:rsidRPr="002024E0">
        <w:rPr>
          <w:rFonts w:ascii="Book Antiqua" w:hAnsi="Book Antiqua" w:cs="AdvPSPH-R"/>
          <w:color w:val="0D0D0D" w:themeColor="text1" w:themeTint="F2"/>
          <w:sz w:val="24"/>
          <w:szCs w:val="24"/>
        </w:rPr>
        <w:t>Communicable diseases</w:t>
      </w:r>
      <w:r w:rsidRPr="002024E0">
        <w:rPr>
          <w:rFonts w:ascii="Book Antiqua" w:eastAsia="SimSun" w:hAnsi="Book Antiqua" w:cs="AdvPSPH-R"/>
          <w:color w:val="0D0D0D" w:themeColor="text1" w:themeTint="F2"/>
          <w:sz w:val="24"/>
          <w:szCs w:val="24"/>
          <w:lang w:eastAsia="zh-CN"/>
        </w:rPr>
        <w:t>;</w:t>
      </w:r>
      <w:r w:rsidRPr="002024E0">
        <w:rPr>
          <w:rFonts w:ascii="Book Antiqua" w:hAnsi="Book Antiqua" w:cs="AdvPSPH-R"/>
          <w:color w:val="0D0D0D" w:themeColor="text1" w:themeTint="F2"/>
          <w:sz w:val="24"/>
          <w:szCs w:val="24"/>
        </w:rPr>
        <w:t xml:space="preserve"> Discovery</w:t>
      </w:r>
      <w:r w:rsidRPr="002024E0">
        <w:rPr>
          <w:rFonts w:ascii="Book Antiqua" w:eastAsia="SimSun" w:hAnsi="Book Antiqua" w:cs="AdvPSPH-R"/>
          <w:color w:val="0D0D0D" w:themeColor="text1" w:themeTint="F2"/>
          <w:sz w:val="24"/>
          <w:szCs w:val="24"/>
          <w:lang w:eastAsia="zh-CN"/>
        </w:rPr>
        <w:t>;</w:t>
      </w:r>
      <w:r w:rsidRPr="002024E0">
        <w:rPr>
          <w:rFonts w:ascii="Book Antiqua" w:hAnsi="Book Antiqua" w:cs="AdvPSPH-R"/>
          <w:color w:val="0D0D0D" w:themeColor="text1" w:themeTint="F2"/>
          <w:sz w:val="24"/>
          <w:szCs w:val="24"/>
        </w:rPr>
        <w:t xml:space="preserve"> Hepatitis E</w:t>
      </w:r>
      <w:r w:rsidRPr="002024E0">
        <w:rPr>
          <w:rFonts w:ascii="Book Antiqua" w:eastAsia="SimSun" w:hAnsi="Book Antiqua" w:cs="AdvPSPH-R"/>
          <w:color w:val="0D0D0D" w:themeColor="text1" w:themeTint="F2"/>
          <w:sz w:val="24"/>
          <w:szCs w:val="24"/>
          <w:lang w:eastAsia="zh-CN"/>
        </w:rPr>
        <w:t>;</w:t>
      </w:r>
      <w:r w:rsidRPr="002024E0">
        <w:rPr>
          <w:rFonts w:ascii="Book Antiqua" w:hAnsi="Book Antiqua" w:cs="AdvPSPH-R"/>
          <w:color w:val="0D0D0D" w:themeColor="text1" w:themeTint="F2"/>
          <w:sz w:val="24"/>
          <w:szCs w:val="24"/>
        </w:rPr>
        <w:t xml:space="preserve"> Hepatitis E virus</w:t>
      </w:r>
      <w:r w:rsidRPr="002024E0">
        <w:rPr>
          <w:rFonts w:ascii="Book Antiqua" w:eastAsia="SimSun" w:hAnsi="Book Antiqua" w:cs="AdvPSPH-R"/>
          <w:color w:val="0D0D0D" w:themeColor="text1" w:themeTint="F2"/>
          <w:sz w:val="24"/>
          <w:szCs w:val="24"/>
          <w:lang w:eastAsia="zh-CN"/>
        </w:rPr>
        <w:t>;</w:t>
      </w:r>
      <w:r w:rsidRPr="002024E0">
        <w:rPr>
          <w:rFonts w:ascii="Book Antiqua" w:hAnsi="Book Antiqua" w:cs="AdvPSPH-R"/>
          <w:color w:val="0D0D0D" w:themeColor="text1" w:themeTint="F2"/>
          <w:sz w:val="24"/>
          <w:szCs w:val="24"/>
        </w:rPr>
        <w:t xml:space="preserve"> Vaccine</w:t>
      </w:r>
      <w:r w:rsidRPr="002024E0">
        <w:rPr>
          <w:rFonts w:ascii="Book Antiqua" w:eastAsia="SimSun" w:hAnsi="Book Antiqua" w:cs="AdvPSPH-R"/>
          <w:color w:val="0D0D0D" w:themeColor="text1" w:themeTint="F2"/>
          <w:sz w:val="24"/>
          <w:szCs w:val="24"/>
          <w:lang w:eastAsia="zh-CN"/>
        </w:rPr>
        <w:t>;</w:t>
      </w:r>
      <w:r w:rsidRPr="002024E0">
        <w:rPr>
          <w:rFonts w:ascii="Book Antiqua" w:hAnsi="Book Antiqua" w:cs="AdvPSPH-R"/>
          <w:color w:val="0D0D0D" w:themeColor="text1" w:themeTint="F2"/>
          <w:sz w:val="24"/>
          <w:szCs w:val="24"/>
        </w:rPr>
        <w:t xml:space="preserve"> Zoonosis</w:t>
      </w:r>
    </w:p>
    <w:p w14:paraId="1D3A3128" w14:textId="77777777" w:rsidR="00117DB9" w:rsidRDefault="00117DB9" w:rsidP="00113D01">
      <w:pPr>
        <w:autoSpaceDE w:val="0"/>
        <w:autoSpaceDN w:val="0"/>
        <w:adjustRightInd w:val="0"/>
        <w:snapToGrid w:val="0"/>
        <w:jc w:val="both"/>
        <w:rPr>
          <w:rFonts w:ascii="Book Antiqua" w:hAnsi="Book Antiqua" w:cs="AdvPSPH-R"/>
          <w:color w:val="0D0D0D" w:themeColor="text1" w:themeTint="F2"/>
          <w:sz w:val="24"/>
          <w:szCs w:val="24"/>
          <w:lang w:eastAsia="zh-CN"/>
        </w:rPr>
      </w:pPr>
    </w:p>
    <w:p w14:paraId="057E21A1" w14:textId="77777777" w:rsidR="00117DB9" w:rsidRDefault="00117DB9" w:rsidP="00113D01">
      <w:pPr>
        <w:autoSpaceDE w:val="0"/>
        <w:autoSpaceDN w:val="0"/>
        <w:adjustRightInd w:val="0"/>
        <w:snapToGrid w:val="0"/>
        <w:jc w:val="both"/>
        <w:rPr>
          <w:rFonts w:ascii="Book Antiqua" w:hAnsi="Book Antiqua" w:cs="Arial Unicode MS"/>
          <w:sz w:val="24"/>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sidRPr="00E6284C">
        <w:rPr>
          <w:rFonts w:ascii="Book Antiqua" w:hAnsi="Book Antiqua" w:cs="AdvTimes" w:hint="eastAsia"/>
          <w:b/>
          <w:color w:val="000000"/>
          <w:sz w:val="24"/>
        </w:rPr>
        <w:t>6</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E58FF56" w14:textId="77777777" w:rsidR="00117DB9" w:rsidRPr="00117DB9" w:rsidRDefault="00117DB9" w:rsidP="00113D01">
      <w:pPr>
        <w:autoSpaceDE w:val="0"/>
        <w:autoSpaceDN w:val="0"/>
        <w:adjustRightInd w:val="0"/>
        <w:snapToGrid w:val="0"/>
        <w:jc w:val="both"/>
        <w:rPr>
          <w:rFonts w:ascii="Book Antiqua" w:hAnsi="Book Antiqua" w:cs="AdvPSPH-I"/>
          <w:color w:val="0D0D0D" w:themeColor="text1" w:themeTint="F2"/>
          <w:sz w:val="24"/>
          <w:szCs w:val="24"/>
          <w:lang w:eastAsia="zh-CN"/>
        </w:rPr>
      </w:pPr>
    </w:p>
    <w:p w14:paraId="40AA7FBB" w14:textId="7489B99E" w:rsidR="002024E0" w:rsidRPr="002024E0" w:rsidRDefault="002024E0" w:rsidP="00113D01">
      <w:pPr>
        <w:autoSpaceDE w:val="0"/>
        <w:autoSpaceDN w:val="0"/>
        <w:adjustRightInd w:val="0"/>
        <w:snapToGrid w:val="0"/>
        <w:jc w:val="both"/>
        <w:rPr>
          <w:rFonts w:ascii="Book Antiqua" w:hAnsi="Book Antiqua" w:cs="AdvPSPH-R"/>
          <w:color w:val="0D0D0D" w:themeColor="text1" w:themeTint="F2"/>
          <w:sz w:val="24"/>
          <w:szCs w:val="24"/>
          <w:lang w:eastAsia="zh-CN"/>
        </w:rPr>
      </w:pPr>
      <w:r w:rsidRPr="002024E0">
        <w:rPr>
          <w:rFonts w:ascii="Book Antiqua" w:hAnsi="Book Antiqua" w:cs="AdvPSPH-R"/>
          <w:b/>
          <w:color w:val="0D0D0D" w:themeColor="text1" w:themeTint="F2"/>
          <w:sz w:val="24"/>
          <w:szCs w:val="24"/>
        </w:rPr>
        <w:t>Core tip</w:t>
      </w:r>
      <w:r w:rsidR="00117DB9">
        <w:rPr>
          <w:rFonts w:ascii="Book Antiqua" w:hAnsi="Book Antiqua" w:cs="AdvPSPH-R" w:hint="eastAsia"/>
          <w:color w:val="0D0D0D" w:themeColor="text1" w:themeTint="F2"/>
          <w:sz w:val="24"/>
          <w:szCs w:val="24"/>
          <w:lang w:eastAsia="zh-CN"/>
        </w:rPr>
        <w:t xml:space="preserve">: </w:t>
      </w:r>
      <w:r w:rsidRPr="002024E0">
        <w:rPr>
          <w:rFonts w:ascii="Book Antiqua" w:hAnsi="Book Antiqua"/>
          <w:color w:val="0D0D0D" w:themeColor="text1" w:themeTint="F2"/>
          <w:sz w:val="24"/>
          <w:szCs w:val="24"/>
        </w:rPr>
        <w:t xml:space="preserve">Discovery of hepatitis E came to lime light when 1978-Kashmir epidemic of hepatitis was investigated. </w:t>
      </w:r>
      <w:r w:rsidRPr="002024E0">
        <w:rPr>
          <w:rFonts w:ascii="Book Antiqua" w:hAnsi="Book Antiqua" w:cs="AdvPSPH-R"/>
          <w:color w:val="0D0D0D" w:themeColor="text1" w:themeTint="F2"/>
          <w:sz w:val="24"/>
          <w:szCs w:val="24"/>
        </w:rPr>
        <w:t>Hepatitis E is being recognized as a clinical entity</w:t>
      </w:r>
      <w:r w:rsidR="00C33E90">
        <w:rPr>
          <w:rFonts w:ascii="Book Antiqua" w:hAnsi="Book Antiqua" w:cs="AdvPSPH-R"/>
          <w:color w:val="0D0D0D" w:themeColor="text1" w:themeTint="F2"/>
          <w:sz w:val="24"/>
          <w:szCs w:val="24"/>
        </w:rPr>
        <w:t xml:space="preserve"> of reemerging importance. H</w:t>
      </w:r>
      <w:r w:rsidRPr="002024E0">
        <w:rPr>
          <w:rFonts w:ascii="Book Antiqua" w:hAnsi="Book Antiqua" w:cs="AdvPSPH-R"/>
          <w:color w:val="0D0D0D" w:themeColor="text1" w:themeTint="F2"/>
          <w:sz w:val="24"/>
          <w:szCs w:val="24"/>
        </w:rPr>
        <w:t xml:space="preserve">epatitis E virus has marked heterogeneity and infects many </w:t>
      </w:r>
      <w:r w:rsidRPr="002024E0">
        <w:rPr>
          <w:rFonts w:ascii="Book Antiqua" w:hAnsi="Book Antiqua" w:cs="AdvPSPH-R"/>
          <w:color w:val="0D0D0D" w:themeColor="text1" w:themeTint="F2"/>
          <w:sz w:val="24"/>
          <w:szCs w:val="24"/>
        </w:rPr>
        <w:lastRenderedPageBreak/>
        <w:t>animals like bats, camel, chicken, deer, boar, mongoose, pigs, rats, rabbit and cutthroat trout.</w:t>
      </w:r>
      <w:r w:rsidR="00746643">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Originally reported as a major health problem in poor-resource countries, hepatitis E is now recognized as an important clinical problem in the developed world. Zoonotic foodborne tra</w:t>
      </w:r>
      <w:r w:rsidR="002C5EE5">
        <w:rPr>
          <w:rFonts w:ascii="Book Antiqua" w:hAnsi="Book Antiqua" w:cs="AdvPSPH-R"/>
          <w:color w:val="0D0D0D" w:themeColor="text1" w:themeTint="F2"/>
          <w:sz w:val="24"/>
          <w:szCs w:val="24"/>
        </w:rPr>
        <w:t xml:space="preserve">nsmission of </w:t>
      </w:r>
      <w:r w:rsidR="00117DB9" w:rsidRPr="002024E0">
        <w:rPr>
          <w:rFonts w:ascii="Book Antiqua" w:hAnsi="Book Antiqua" w:cs="AdvPSPH-R"/>
          <w:color w:val="0D0D0D" w:themeColor="text1" w:themeTint="F2"/>
          <w:sz w:val="24"/>
          <w:szCs w:val="24"/>
        </w:rPr>
        <w:t>hepatitis E virus</w:t>
      </w:r>
      <w:r w:rsidR="00117DB9">
        <w:rPr>
          <w:rFonts w:ascii="Book Antiqua" w:hAnsi="Book Antiqua" w:cs="AdvPSPH-R"/>
          <w:color w:val="0D0D0D" w:themeColor="text1" w:themeTint="F2"/>
          <w:sz w:val="24"/>
          <w:szCs w:val="24"/>
        </w:rPr>
        <w:t xml:space="preserve"> </w:t>
      </w:r>
      <w:r w:rsidR="00575E2F">
        <w:rPr>
          <w:rFonts w:ascii="Book Antiqua" w:hAnsi="Book Antiqua" w:cs="AdvPSPH-R"/>
          <w:color w:val="0D0D0D" w:themeColor="text1" w:themeTint="F2"/>
          <w:sz w:val="24"/>
          <w:szCs w:val="24"/>
        </w:rPr>
        <w:t xml:space="preserve">infections has relevance in </w:t>
      </w:r>
      <w:r w:rsidRPr="002024E0">
        <w:rPr>
          <w:rFonts w:ascii="Book Antiqua" w:hAnsi="Book Antiqua" w:cs="AdvPSPH-R"/>
          <w:color w:val="0D0D0D" w:themeColor="text1" w:themeTint="F2"/>
          <w:sz w:val="24"/>
          <w:szCs w:val="24"/>
        </w:rPr>
        <w:t>solid organ transplant population. Major advances have been made in managing chronic hepatitis E. Hepatitis E causes a number of extrahepatic diseases, including a wide spectrum of neurological syndromes. Hepatitis E vaccine -239, marketed in China, has shown high efficacy with sustained protection for over four years.</w:t>
      </w:r>
    </w:p>
    <w:p w14:paraId="451FCEE6" w14:textId="77777777" w:rsidR="00117DB9" w:rsidRDefault="00117DB9" w:rsidP="00113D01">
      <w:pPr>
        <w:autoSpaceDE w:val="0"/>
        <w:autoSpaceDN w:val="0"/>
        <w:adjustRightInd w:val="0"/>
        <w:snapToGrid w:val="0"/>
        <w:jc w:val="both"/>
        <w:rPr>
          <w:rFonts w:ascii="Book Antiqua" w:hAnsi="Book Antiqua" w:cs="Times-Roman"/>
          <w:b/>
          <w:color w:val="0D0D0D" w:themeColor="text1" w:themeTint="F2"/>
          <w:sz w:val="24"/>
          <w:szCs w:val="24"/>
          <w:lang w:eastAsia="zh-CN"/>
        </w:rPr>
      </w:pPr>
    </w:p>
    <w:p w14:paraId="1AC5A0A3" w14:textId="77777777" w:rsidR="002D38AA" w:rsidRDefault="002D38AA" w:rsidP="00113D01">
      <w:pPr>
        <w:adjustRightInd w:val="0"/>
        <w:snapToGrid w:val="0"/>
        <w:rPr>
          <w:rFonts w:ascii="Book Antiqua" w:hAnsi="Book Antiqua"/>
          <w:sz w:val="24"/>
        </w:rPr>
      </w:pPr>
      <w:r w:rsidRPr="00072DF8">
        <w:rPr>
          <w:rFonts w:ascii="Book Antiqua" w:hAnsi="Book Antiqua"/>
          <w:sz w:val="24"/>
          <w:szCs w:val="24"/>
        </w:rPr>
        <w:t>Khuroo</w:t>
      </w:r>
      <w:r>
        <w:rPr>
          <w:rFonts w:ascii="Book Antiqua" w:hAnsi="Book Antiqua" w:hint="eastAsia"/>
          <w:sz w:val="24"/>
          <w:szCs w:val="24"/>
          <w:lang w:eastAsia="zh-CN"/>
        </w:rPr>
        <w:t xml:space="preserve"> MS</w:t>
      </w:r>
      <w:r w:rsidRPr="00072DF8">
        <w:rPr>
          <w:rFonts w:ascii="Book Antiqua" w:hAnsi="Book Antiqua"/>
          <w:sz w:val="24"/>
          <w:szCs w:val="24"/>
        </w:rPr>
        <w:t>, Khuroo</w:t>
      </w:r>
      <w:r>
        <w:rPr>
          <w:rFonts w:ascii="Book Antiqua" w:hAnsi="Book Antiqua" w:hint="eastAsia"/>
          <w:sz w:val="24"/>
          <w:szCs w:val="24"/>
          <w:lang w:eastAsia="zh-CN"/>
        </w:rPr>
        <w:t xml:space="preserve"> MS</w:t>
      </w:r>
      <w:r w:rsidRPr="00072DF8">
        <w:rPr>
          <w:rFonts w:ascii="Book Antiqua" w:hAnsi="Book Antiqua"/>
          <w:sz w:val="24"/>
          <w:szCs w:val="24"/>
        </w:rPr>
        <w:t>, Khuroo</w:t>
      </w:r>
      <w:r>
        <w:rPr>
          <w:rFonts w:ascii="Book Antiqua" w:hAnsi="Book Antiqua" w:hint="eastAsia"/>
          <w:sz w:val="24"/>
          <w:szCs w:val="24"/>
          <w:lang w:eastAsia="zh-CN"/>
        </w:rPr>
        <w:t xml:space="preserve"> NS. </w:t>
      </w:r>
      <w:r w:rsidRPr="002D38AA">
        <w:rPr>
          <w:rFonts w:ascii="Book Antiqua" w:hAnsi="Book Antiqua"/>
          <w:sz w:val="24"/>
          <w:szCs w:val="24"/>
        </w:rPr>
        <w:t>Hepatitis E: Discovery, global impact, control and cure</w:t>
      </w:r>
      <w:r>
        <w:rPr>
          <w:rFonts w:ascii="Book Antiqua" w:hAnsi="Book Antiqua" w:hint="eastAsia"/>
          <w:sz w:val="24"/>
          <w:szCs w:val="24"/>
          <w:lang w:eastAsia="zh-CN"/>
        </w:rPr>
        <w:t xml:space="preserve">. </w:t>
      </w:r>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6</w:t>
      </w:r>
      <w:r w:rsidRPr="009E3692">
        <w:rPr>
          <w:rFonts w:ascii="Book Antiqua" w:hAnsi="Book Antiqua"/>
          <w:sz w:val="24"/>
        </w:rPr>
        <w:t>; In press</w:t>
      </w:r>
    </w:p>
    <w:p w14:paraId="1233DE1D" w14:textId="489FE199" w:rsidR="002D38AA" w:rsidRDefault="002D38AA" w:rsidP="00113D01">
      <w:pPr>
        <w:adjustRightInd w:val="0"/>
        <w:snapToGrid w:val="0"/>
        <w:jc w:val="both"/>
        <w:rPr>
          <w:rFonts w:ascii="Book Antiqua" w:hAnsi="Book Antiqua"/>
          <w:sz w:val="24"/>
          <w:szCs w:val="24"/>
          <w:lang w:eastAsia="zh-CN"/>
        </w:rPr>
      </w:pPr>
      <w:r>
        <w:rPr>
          <w:rFonts w:ascii="Book Antiqua" w:hAnsi="Book Antiqua"/>
          <w:sz w:val="24"/>
          <w:szCs w:val="24"/>
          <w:lang w:eastAsia="zh-CN"/>
        </w:rPr>
        <w:br w:type="page"/>
      </w:r>
    </w:p>
    <w:p w14:paraId="67F30FF5" w14:textId="77777777" w:rsidR="002024E0" w:rsidRPr="002D38AA" w:rsidRDefault="002024E0" w:rsidP="00113D01">
      <w:pPr>
        <w:autoSpaceDE w:val="0"/>
        <w:autoSpaceDN w:val="0"/>
        <w:adjustRightInd w:val="0"/>
        <w:snapToGrid w:val="0"/>
        <w:jc w:val="both"/>
        <w:rPr>
          <w:rFonts w:ascii="Book Antiqua" w:hAnsi="Book Antiqua" w:cs="AdvPSPH-R"/>
          <w:caps/>
          <w:color w:val="0D0D0D" w:themeColor="text1" w:themeTint="F2"/>
          <w:sz w:val="24"/>
          <w:szCs w:val="24"/>
        </w:rPr>
      </w:pPr>
      <w:r w:rsidRPr="002D38AA">
        <w:rPr>
          <w:rFonts w:ascii="Book Antiqua" w:hAnsi="Book Antiqua" w:cs="Times-Roman"/>
          <w:b/>
          <w:caps/>
          <w:color w:val="0D0D0D" w:themeColor="text1" w:themeTint="F2"/>
          <w:sz w:val="24"/>
          <w:szCs w:val="24"/>
        </w:rPr>
        <w:lastRenderedPageBreak/>
        <w:t>Introduction</w:t>
      </w:r>
    </w:p>
    <w:p w14:paraId="72B820D6" w14:textId="1E3DBB4C" w:rsidR="002024E0" w:rsidRPr="002024E0" w:rsidRDefault="002024E0" w:rsidP="00113D01">
      <w:pPr>
        <w:autoSpaceDE w:val="0"/>
        <w:autoSpaceDN w:val="0"/>
        <w:adjustRightInd w:val="0"/>
        <w:snapToGrid w:val="0"/>
        <w:jc w:val="both"/>
        <w:rPr>
          <w:rFonts w:ascii="Book Antiqua" w:hAnsi="Book Antiqua" w:cs="Times-Roman"/>
          <w:color w:val="0D0D0D" w:themeColor="text1" w:themeTint="F2"/>
          <w:sz w:val="24"/>
          <w:szCs w:val="24"/>
        </w:rPr>
      </w:pPr>
      <w:r w:rsidRPr="002024E0">
        <w:rPr>
          <w:rFonts w:ascii="Book Antiqua" w:hAnsi="Book Antiqua" w:cs="AdvPS6F00"/>
          <w:color w:val="0D0D0D" w:themeColor="text1" w:themeTint="F2"/>
          <w:sz w:val="24"/>
          <w:szCs w:val="24"/>
        </w:rPr>
        <w:t>Hepatitis E was identified as an epidemic of non-A, non-B hepatitis (NAN</w:t>
      </w:r>
      <w:r w:rsidR="002D38AA">
        <w:rPr>
          <w:rFonts w:ascii="Book Antiqua" w:hAnsi="Book Antiqua" w:cs="AdvPS6F00"/>
          <w:color w:val="0D0D0D" w:themeColor="text1" w:themeTint="F2"/>
          <w:sz w:val="24"/>
          <w:szCs w:val="24"/>
        </w:rPr>
        <w:t>BH) from Kashmir, India in 1978</w:t>
      </w:r>
      <w:r w:rsidRPr="002024E0">
        <w:rPr>
          <w:rFonts w:ascii="Book Antiqua" w:hAnsi="Book Antiqua" w:cs="AdvPS6F00"/>
          <w:color w:val="0D0D0D" w:themeColor="text1" w:themeTint="F2"/>
          <w:sz w:val="24"/>
          <w:szCs w:val="24"/>
        </w:rPr>
        <w:fldChar w:fldCharType="begin"/>
      </w:r>
      <w:r w:rsidRPr="002024E0">
        <w:rPr>
          <w:rFonts w:ascii="Book Antiqua" w:hAnsi="Book Antiqua" w:cs="AdvPS6F00"/>
          <w:color w:val="0D0D0D" w:themeColor="text1" w:themeTint="F2"/>
          <w:sz w:val="24"/>
          <w:szCs w:val="24"/>
        </w:rPr>
        <w:instrText xml:space="preserve"> ADDIN EN.CITE &lt;EndNote&gt;&lt;Cite&gt;&lt;Author&gt;Khuroo&lt;/Author&gt;&lt;Year&gt;1980&lt;/Year&gt;&lt;RecNum&gt;98&lt;/RecNum&gt;&lt;DisplayText&gt;&lt;style face="superscript"&gt;[1]&lt;/style&gt;&lt;/DisplayText&gt;&lt;record&gt;&lt;rec-number&gt;98&lt;/rec-number&gt;&lt;foreign-keys&gt;&lt;key app="EN" db-id="edtd525alzsz5set9pa52wxtpdtwrzvvav9s" timestamp="1451796474"&gt;98&lt;/key&gt;&lt;/foreign-keys&gt;&lt;ref-type name="Journal Article"&gt;17&lt;/ref-type&gt;&lt;contributors&gt;&lt;authors&gt;&lt;author&gt;Khuroo, M. S.&lt;/author&gt;&lt;/authors&gt;&lt;/contributors&gt;&lt;titles&gt;&lt;title&gt;Study of an epidemic of non-A, non-B hepatitis. Possibility of another human hepatitis virus distinct from post-transfusion non-A, non-B type&lt;/title&gt;&lt;secondary-title&gt;Am J Med&lt;/secondary-title&gt;&lt;/titles&gt;&lt;periodical&gt;&lt;full-title&gt;Am J Med&lt;/full-title&gt;&lt;/periodical&gt;&lt;pages&gt;818-24&lt;/pages&gt;&lt;volume&gt;68&lt;/volume&gt;&lt;number&gt;6&lt;/number&gt;&lt;keywords&gt;&lt;keyword&gt;Adolescent&lt;/keyword&gt;&lt;keyword&gt;Adult&lt;/keyword&gt;&lt;keyword&gt;Antibodies, Viral/isolation &amp;amp; purification&lt;/keyword&gt;&lt;keyword&gt;Bilirubin/blood&lt;/keyword&gt;&lt;keyword&gt;Child&lt;/keyword&gt;&lt;keyword&gt;Child, Preschool&lt;/keyword&gt;&lt;keyword&gt;Disease Outbreaks/epidemiology&lt;/keyword&gt;&lt;keyword&gt;*Epidemiologic Methods&lt;/keyword&gt;&lt;keyword&gt;Female&lt;/keyword&gt;&lt;keyword&gt;Hepatitis C/diagnosis/microbiology/*transmission&lt;/keyword&gt;&lt;keyword&gt;Hepatitis Viruses/isolation &amp;amp; purification&lt;/keyword&gt;&lt;keyword&gt;Hepatitis, Viral, Human/*transmission&lt;/keyword&gt;&lt;keyword&gt;Humans&lt;/keyword&gt;&lt;keyword&gt;India&lt;/keyword&gt;&lt;keyword&gt;Liver/pathology&lt;/keyword&gt;&lt;keyword&gt;Male&lt;/keyword&gt;&lt;keyword&gt;Middle Aged&lt;/keyword&gt;&lt;keyword&gt;Transaminases/blood&lt;/keyword&gt;&lt;keyword&gt;Water Supply&lt;/keyword&gt;&lt;/keywords&gt;&lt;dates&gt;&lt;year&gt;1980&lt;/year&gt;&lt;pub-dates&gt;&lt;date&gt;Jun&lt;/date&gt;&lt;/pub-dates&gt;&lt;/dates&gt;&lt;isbn&gt;0002-9343 (Print)&amp;#xD;0002-9343 (Linking)&lt;/isbn&gt;&lt;accession-num&gt;6770682&lt;/accession-num&gt;&lt;urls&gt;&lt;related-urls&gt;&lt;url&gt;http://www.ncbi.nlm.nih.gov/pubmed/6770682&lt;/url&gt;&lt;url&gt;http://www.amjmed.com/article/0002-9343(80)90200-4/abstract&lt;/url&gt;&lt;/related-urls&gt;&lt;/urls&gt;&lt;/record&gt;&lt;/Cite&gt;&lt;/EndNote&gt;</w:instrText>
      </w:r>
      <w:r w:rsidRPr="002024E0">
        <w:rPr>
          <w:rFonts w:ascii="Book Antiqua" w:hAnsi="Book Antiqua" w:cs="AdvPS6F00"/>
          <w:color w:val="0D0D0D" w:themeColor="text1" w:themeTint="F2"/>
          <w:sz w:val="24"/>
          <w:szCs w:val="24"/>
        </w:rPr>
        <w:fldChar w:fldCharType="separate"/>
      </w:r>
      <w:r w:rsidRPr="002024E0">
        <w:rPr>
          <w:rFonts w:ascii="Book Antiqua" w:hAnsi="Book Antiqua" w:cs="AdvPS6F00"/>
          <w:noProof/>
          <w:color w:val="0D0D0D" w:themeColor="text1" w:themeTint="F2"/>
          <w:sz w:val="24"/>
          <w:szCs w:val="24"/>
          <w:vertAlign w:val="superscript"/>
        </w:rPr>
        <w:t>[1]</w:t>
      </w:r>
      <w:r w:rsidRPr="002024E0">
        <w:rPr>
          <w:rFonts w:ascii="Book Antiqua" w:hAnsi="Book Antiqua" w:cs="AdvPS6F00"/>
          <w:color w:val="0D0D0D" w:themeColor="text1" w:themeTint="F2"/>
          <w:sz w:val="24"/>
          <w:szCs w:val="24"/>
        </w:rPr>
        <w:fldChar w:fldCharType="end"/>
      </w:r>
      <w:r w:rsidRPr="002024E0">
        <w:rPr>
          <w:rFonts w:ascii="Book Antiqua" w:hAnsi="Book Antiqua" w:cs="Times-Roman"/>
          <w:color w:val="0D0D0D" w:themeColor="text1" w:themeTint="F2"/>
          <w:sz w:val="24"/>
          <w:szCs w:val="24"/>
        </w:rPr>
        <w:t>. In the last 36 years since the discovery of the disease, major advances have occurred in relation to its causative agent, the host range in the animal kingdom, e</w:t>
      </w:r>
      <w:r w:rsidR="002D38AA">
        <w:rPr>
          <w:rFonts w:ascii="Book Antiqua" w:hAnsi="Book Antiqua" w:cs="Times-Roman"/>
          <w:color w:val="0D0D0D" w:themeColor="text1" w:themeTint="F2"/>
          <w:sz w:val="24"/>
          <w:szCs w:val="24"/>
        </w:rPr>
        <w:t>pidemiology and modes of spread</w:t>
      </w:r>
      <w:r w:rsidRPr="002024E0">
        <w:rPr>
          <w:rFonts w:ascii="Book Antiqua" w:hAnsi="Book Antiqua" w:cs="Times-Roman"/>
          <w:color w:val="0D0D0D" w:themeColor="text1" w:themeTint="F2"/>
          <w:sz w:val="24"/>
          <w:szCs w:val="24"/>
        </w:rPr>
        <w:fldChar w:fldCharType="begin"/>
      </w:r>
      <w:r w:rsidRPr="002024E0">
        <w:rPr>
          <w:rFonts w:ascii="Book Antiqua" w:hAnsi="Book Antiqua" w:cs="Times-Roman"/>
          <w:color w:val="0D0D0D" w:themeColor="text1" w:themeTint="F2"/>
          <w:sz w:val="24"/>
          <w:szCs w:val="24"/>
        </w:rPr>
        <w:instrText xml:space="preserve"> ADDIN EN.CITE &lt;EndNote&gt;&lt;Cite&gt;&lt;Author&gt;Khuroo&lt;/Author&gt;&lt;Year&gt;2011&lt;/Year&gt;&lt;RecNum&gt;8&lt;/RecNum&gt;&lt;DisplayText&gt;&lt;style face="superscript"&gt;[2]&lt;/style&gt;&lt;/DisplayText&gt;&lt;record&gt;&lt;rec-number&gt;8&lt;/rec-number&gt;&lt;foreign-keys&gt;&lt;key app="EN" db-id="edtd525alzsz5set9pa52wxtpdtwrzvvav9s" timestamp="1451796474"&gt;8&lt;/key&gt;&lt;/foreign-keys&gt;&lt;ref-type name="Journal Article"&gt;17&lt;/ref-type&gt;&lt;contributors&gt;&lt;authors&gt;&lt;author&gt;Khuroo, M. S.&lt;/author&gt;&lt;/authors&gt;&lt;/contributors&gt;&lt;auth-address&gt;Gastroenterology, Digestive Diseases Centre, Kashmir, J&amp;amp;K, India. khuroo@yahoo.com&lt;/auth-address&gt;&lt;titles&gt;&lt;title&gt;Discovery of hepatitis E: the epidemic non-A, non-B hepatitis 30 years down the memory lane&lt;/title&gt;&lt;secondary-title&gt;Virus Res&lt;/secondary-title&gt;&lt;/titles&gt;&lt;periodical&gt;&lt;full-title&gt;Virus Res&lt;/full-title&gt;&lt;/periodical&gt;&lt;pages&gt;3-14&lt;/pages&gt;&lt;volume&gt;161&lt;/volume&gt;&lt;number&gt;1&lt;/number&gt;&lt;keywords&gt;&lt;keyword&gt;Animals&lt;/keyword&gt;&lt;keyword&gt;Hepatitis E/*epidemiology/*history/prevention &amp;amp; control/transmission&lt;/keyword&gt;&lt;keyword&gt;Hepatitis E virus/classification/genetics/isolation &amp;amp; purification/*physiology&lt;/keyword&gt;&lt;keyword&gt;History, 20th Century&lt;/keyword&gt;&lt;keyword&gt;History, 21st Century&lt;/keyword&gt;&lt;keyword&gt;Humans&lt;/keyword&gt;&lt;keyword&gt;Viral Vaccines/genetics/immunology&lt;/keyword&gt;&lt;/keywords&gt;&lt;dates&gt;&lt;year&gt;2011&lt;/year&gt;&lt;pub-dates&gt;&lt;date&gt;Oct&lt;/date&gt;&lt;/pub-dates&gt;&lt;/dates&gt;&lt;isbn&gt;1872-7492 (Electronic)&amp;#xD;0168-1702 (Linking)&lt;/isbn&gt;&lt;accession-num&gt;21320558&lt;/accession-num&gt;&lt;urls&gt;&lt;related-urls&gt;&lt;url&gt;http://www.ncbi.nlm.nih.gov/pubmed/21320558&lt;/url&gt;&lt;url&gt;http://www.sciencedirect.com/science/article/pii/S0168170211000426&lt;/url&gt;&lt;/related-urls&gt;&lt;/urls&gt;&lt;electronic-resource-num&gt;10.1016/j.virusres.2011.02.007&lt;/electronic-resource-num&gt;&lt;/record&gt;&lt;/Cite&gt;&lt;/EndNote&gt;</w:instrText>
      </w:r>
      <w:r w:rsidRPr="002024E0">
        <w:rPr>
          <w:rFonts w:ascii="Book Antiqua" w:hAnsi="Book Antiqua" w:cs="Times-Roman"/>
          <w:color w:val="0D0D0D" w:themeColor="text1" w:themeTint="F2"/>
          <w:sz w:val="24"/>
          <w:szCs w:val="24"/>
        </w:rPr>
        <w:fldChar w:fldCharType="separate"/>
      </w:r>
      <w:r w:rsidRPr="002024E0">
        <w:rPr>
          <w:rFonts w:ascii="Book Antiqua" w:hAnsi="Book Antiqua" w:cs="Times-Roman"/>
          <w:noProof/>
          <w:color w:val="0D0D0D" w:themeColor="text1" w:themeTint="F2"/>
          <w:sz w:val="24"/>
          <w:szCs w:val="24"/>
          <w:vertAlign w:val="superscript"/>
        </w:rPr>
        <w:t>[2]</w:t>
      </w:r>
      <w:r w:rsidRPr="002024E0">
        <w:rPr>
          <w:rFonts w:ascii="Book Antiqua" w:hAnsi="Book Antiqua" w:cs="Times-Roman"/>
          <w:color w:val="0D0D0D" w:themeColor="text1" w:themeTint="F2"/>
          <w:sz w:val="24"/>
          <w:szCs w:val="24"/>
        </w:rPr>
        <w:fldChar w:fldCharType="end"/>
      </w:r>
      <w:r w:rsidRPr="002024E0">
        <w:rPr>
          <w:rFonts w:ascii="Book Antiqua" w:hAnsi="Book Antiqua" w:cs="Times-Roman"/>
          <w:color w:val="0D0D0D" w:themeColor="text1" w:themeTint="F2"/>
          <w:sz w:val="24"/>
          <w:szCs w:val="24"/>
        </w:rPr>
        <w:t>. Hepatitis E virus (HEV) infections are ubiquitous in developing countries as a cause of epidemic and endemic acute hepatitis</w:t>
      </w:r>
      <w:r w:rsidRPr="002024E0">
        <w:rPr>
          <w:rFonts w:ascii="Book Antiqua" w:hAnsi="Book Antiqua" w:cs="Times-Roman"/>
          <w:color w:val="0D0D0D" w:themeColor="text1" w:themeTint="F2"/>
          <w:sz w:val="24"/>
          <w:szCs w:val="24"/>
        </w:rPr>
        <w:fldChar w:fldCharType="begin"/>
      </w:r>
      <w:r w:rsidRPr="002024E0">
        <w:rPr>
          <w:rFonts w:ascii="Book Antiqua" w:hAnsi="Book Antiqua" w:cs="Times-Roman"/>
          <w:color w:val="0D0D0D" w:themeColor="text1" w:themeTint="F2"/>
          <w:sz w:val="24"/>
          <w:szCs w:val="24"/>
        </w:rPr>
        <w:instrText xml:space="preserve"> ADDIN EN.CITE &lt;EndNote&gt;&lt;Cite&gt;&lt;Author&gt;Khuroo&lt;/Author&gt;&lt;Year&gt;1991&lt;/Year&gt;&lt;RecNum&gt;2886&lt;/RecNum&gt;&lt;DisplayText&gt;&lt;style face="superscript"&gt;[3]&lt;/style&gt;&lt;/DisplayText&gt;&lt;record&gt;&lt;rec-number&gt;2886&lt;/rec-number&gt;&lt;foreign-keys&gt;&lt;key app="EN" db-id="edtd525alzsz5set9pa52wxtpdtwrzvvav9s" timestamp="1451849249"&gt;2886&lt;/key&gt;&lt;/foreign-keys&gt;&lt;ref-type name="Journal Article"&gt;17&lt;/ref-type&gt;&lt;contributors&gt;&lt;authors&gt;&lt;author&gt;Khuroo, M. S.&lt;/author&gt;&lt;/authors&gt;&lt;/contributors&gt;&lt;auth-address&gt;Department of Gastroenterology, Institute of Medical Sciences, Srinagar, Kashmir.&lt;/auth-address&gt;&lt;titles&gt;&lt;title&gt;Hepatitis E: the enterically transmitted non-A, non-B hepatitis&lt;/title&gt;&lt;secondary-title&gt;Indian J Gastroenterol&lt;/secondary-title&gt;&lt;/titles&gt;&lt;periodical&gt;&lt;full-title&gt;Indian J Gastroenterol&lt;/full-title&gt;&lt;/periodical&gt;&lt;pages&gt;96-100&lt;/pages&gt;&lt;volume&gt;10&lt;/volume&gt;&lt;number&gt;3&lt;/number&gt;&lt;keywords&gt;&lt;keyword&gt;Adolescent&lt;/keyword&gt;&lt;keyword&gt;Adult&lt;/keyword&gt;&lt;keyword&gt;Age Factors&lt;/keyword&gt;&lt;keyword&gt;Child&lt;/keyword&gt;&lt;keyword&gt;Developing Countries&lt;/keyword&gt;&lt;keyword&gt;Disease Outbreaks/*statistics &amp;amp; numerical data&lt;/keyword&gt;&lt;keyword&gt;Female&lt;/keyword&gt;&lt;keyword&gt;Hepatitis E/*epidemiology/etiology/transmission&lt;/keyword&gt;&lt;keyword&gt;Humans&lt;/keyword&gt;&lt;keyword&gt;India/epidemiology&lt;/keyword&gt;&lt;keyword&gt;Male&lt;/keyword&gt;&lt;keyword&gt;Pregnancy&lt;/keyword&gt;&lt;keyword&gt;Pregnancy Complications, Infectious/epidemiology&lt;/keyword&gt;&lt;/keywords&gt;&lt;dates&gt;&lt;year&gt;1991&lt;/year&gt;&lt;pub-dates&gt;&lt;date&gt;Jul&lt;/date&gt;&lt;/pub-dates&gt;&lt;/dates&gt;&lt;isbn&gt;0254-8860 (Print)&amp;#xD;0254-8860 (Linking)&lt;/isbn&gt;&lt;accession-num&gt;1916971&lt;/accession-num&gt;&lt;urls&gt;&lt;related-urls&gt;&lt;url&gt;http://www.ncbi.nlm.nih.gov/pubmed/1916971&lt;/url&gt;&lt;/related-urls&gt;&lt;/urls&gt;&lt;/record&gt;&lt;/Cite&gt;&lt;/EndNote&gt;</w:instrText>
      </w:r>
      <w:r w:rsidRPr="002024E0">
        <w:rPr>
          <w:rFonts w:ascii="Book Antiqua" w:hAnsi="Book Antiqua" w:cs="Times-Roman"/>
          <w:color w:val="0D0D0D" w:themeColor="text1" w:themeTint="F2"/>
          <w:sz w:val="24"/>
          <w:szCs w:val="24"/>
        </w:rPr>
        <w:fldChar w:fldCharType="separate"/>
      </w:r>
      <w:r w:rsidRPr="002024E0">
        <w:rPr>
          <w:rFonts w:ascii="Book Antiqua" w:hAnsi="Book Antiqua" w:cs="Times-Roman"/>
          <w:noProof/>
          <w:color w:val="0D0D0D" w:themeColor="text1" w:themeTint="F2"/>
          <w:sz w:val="24"/>
          <w:szCs w:val="24"/>
          <w:vertAlign w:val="superscript"/>
        </w:rPr>
        <w:t>[3]</w:t>
      </w:r>
      <w:r w:rsidRPr="002024E0">
        <w:rPr>
          <w:rFonts w:ascii="Book Antiqua" w:hAnsi="Book Antiqua" w:cs="Times-Roman"/>
          <w:color w:val="0D0D0D" w:themeColor="text1" w:themeTint="F2"/>
          <w:sz w:val="24"/>
          <w:szCs w:val="24"/>
        </w:rPr>
        <w:fldChar w:fldCharType="end"/>
      </w:r>
      <w:r w:rsidRPr="002024E0">
        <w:rPr>
          <w:rFonts w:ascii="Book Antiqua" w:hAnsi="Book Antiqua" w:cs="Times-Roman"/>
          <w:color w:val="0D0D0D" w:themeColor="text1" w:themeTint="F2"/>
          <w:sz w:val="24"/>
          <w:szCs w:val="24"/>
        </w:rPr>
        <w:t>.</w:t>
      </w:r>
      <w:r w:rsidR="00746643">
        <w:rPr>
          <w:rFonts w:ascii="Book Antiqua" w:hAnsi="Book Antiqua" w:cs="Times-Roman"/>
          <w:color w:val="0D0D0D" w:themeColor="text1" w:themeTint="F2"/>
          <w:sz w:val="24"/>
          <w:szCs w:val="24"/>
        </w:rPr>
        <w:t xml:space="preserve"> </w:t>
      </w:r>
      <w:r w:rsidRPr="002024E0">
        <w:rPr>
          <w:rFonts w:ascii="Book Antiqua" w:hAnsi="Book Antiqua" w:cs="Times-Roman"/>
          <w:color w:val="0D0D0D" w:themeColor="text1" w:themeTint="F2"/>
          <w:sz w:val="24"/>
          <w:szCs w:val="24"/>
        </w:rPr>
        <w:t>However, the disease is now encountered in developed countries as well</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&lt;EndNote&gt;&lt;Cite&gt;&lt;Author&gt;Purcell&lt;/Author&gt;&lt;Year&gt;2008&lt;/Year&gt;&lt;RecNum&gt;1390&lt;/RecNum&gt;&lt;DisplayText&gt;&lt;style face="superscript"&gt;[4]&lt;/style&gt;&lt;/DisplayText&gt;&lt;record&gt;&lt;rec-number&gt;1390&lt;/rec-number&gt;&lt;foreign-keys&gt;&lt;key app="EN" db-id="edtd525alzsz5set9pa52wxtpdtwrzvvav9s" timestamp="1451805009"&gt;1390&lt;/key&gt;&lt;/foreign-keys&gt;&lt;ref-type name="Journal Article"&gt;17&lt;/ref-type&gt;&lt;contributors&gt;&lt;authors&gt;&lt;author&gt;Purcell, R. H.&lt;/author&gt;&lt;author&gt;Emerson, S. U.&lt;/author&gt;&lt;/authors&gt;&lt;/contributors&gt;&lt;auth-address&gt;Laboratory of Infectious Diseases, National Institute of Allergy and Infectious Diseases, NIH, Bethesda, MD 20892-8009, USA. rpurcell@niaid.nih.gov&lt;/auth-address&gt;&lt;titles&gt;&lt;title&gt;Hepatitis E: an emerging awareness of an old disease&lt;/title&gt;&lt;secondary-title&gt;J Hepatol&lt;/secondary-title&gt;&lt;/titles&gt;&lt;periodical&gt;&lt;full-title&gt;J Hepatol&lt;/full-title&gt;&lt;/periodical&gt;&lt;pages&gt;494-503&lt;/pages&gt;&lt;volume&gt;48&lt;/volume&gt;&lt;number&gt;3&lt;/number&gt;&lt;keywords&gt;&lt;keyword&gt;Developed Countries&lt;/keyword&gt;&lt;keyword&gt;Developing Countries&lt;/keyword&gt;&lt;keyword&gt;Hepatitis A virus/genetics/pathogenicity&lt;/keyword&gt;&lt;keyword&gt;Hepatitis E/*diagnosis/*etiology/prevention &amp;amp; control&lt;/keyword&gt;&lt;keyword&gt;Hepatitis E virus/genetics/pathogenicity&lt;/keyword&gt;&lt;keyword&gt;Humans&lt;/keyword&gt;&lt;keyword&gt;Viral Hepatitis Vaccines/therapeutic use&lt;/keyword&gt;&lt;/keywords&gt;&lt;dates&gt;&lt;year&gt;2008&lt;/year&gt;&lt;pub-dates&gt;&lt;date&gt;Mar&lt;/date&gt;&lt;/pub-dates&gt;&lt;/dates&gt;&lt;isbn&gt;0168-8278 (Print)&amp;#xD;0168-8278 (Linking)&lt;/isbn&gt;&lt;accession-num&gt;18192058&lt;/accession-num&gt;&lt;urls&gt;&lt;related-urls&gt;&lt;url&gt;http://www.ncbi.nlm.nih.gov/pubmed/18192058&lt;/url&gt;&lt;/related-urls&gt;&lt;/urls&gt;&lt;electronic-resource-num&gt;10.1016/j.jhep.2007.12.008&lt;/electronic-resource-num&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[4]</w:t>
      </w:r>
      <w:r w:rsidRPr="002024E0">
        <w:rPr>
          <w:rFonts w:ascii="Book Antiqua" w:hAnsi="Book Antiqua" w:cs="AdvPSPH-R"/>
          <w:color w:val="0D0D0D" w:themeColor="text1" w:themeTint="F2"/>
          <w:sz w:val="24"/>
          <w:szCs w:val="24"/>
        </w:rPr>
        <w:fldChar w:fldCharType="end"/>
      </w:r>
      <w:r w:rsidRPr="002024E0">
        <w:rPr>
          <w:rFonts w:ascii="Book Antiqua" w:hAnsi="Book Antiqua" w:cs="Times-Roman"/>
          <w:color w:val="0D0D0D" w:themeColor="text1" w:themeTint="F2"/>
          <w:sz w:val="24"/>
          <w:szCs w:val="24"/>
        </w:rPr>
        <w:t xml:space="preserve">. </w:t>
      </w:r>
      <w:r w:rsidRPr="002024E0">
        <w:rPr>
          <w:rFonts w:ascii="Book Antiqua" w:hAnsi="Book Antiqua" w:cs="AdvPSPH-R"/>
          <w:color w:val="0D0D0D" w:themeColor="text1" w:themeTint="F2"/>
          <w:sz w:val="24"/>
          <w:szCs w:val="24"/>
        </w:rPr>
        <w:t>Zoonotic fo</w:t>
      </w:r>
      <w:r w:rsidR="006E3E9B">
        <w:rPr>
          <w:rFonts w:ascii="Book Antiqua" w:hAnsi="Book Antiqua" w:cs="AdvPSPH-R"/>
          <w:color w:val="0D0D0D" w:themeColor="text1" w:themeTint="F2"/>
          <w:sz w:val="24"/>
          <w:szCs w:val="24"/>
        </w:rPr>
        <w:t>odborne transmission of HEV infection</w:t>
      </w:r>
      <w:r w:rsidR="00432B95">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has a particular relevance to </w:t>
      </w:r>
      <w:r w:rsidR="002D38AA">
        <w:rPr>
          <w:rFonts w:ascii="Book Antiqua" w:hAnsi="Book Antiqua" w:cs="AdvPSPH-R"/>
          <w:color w:val="0D0D0D" w:themeColor="text1" w:themeTint="F2"/>
          <w:sz w:val="24"/>
          <w:szCs w:val="24"/>
        </w:rPr>
        <w:t>the organ transplant population</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&lt;EndNote&gt;&lt;Cite&gt;&lt;Author&gt;Zhou&lt;/Author&gt;&lt;Year&gt;2013&lt;/Year&gt;&lt;RecNum&gt;4387&lt;/RecNum&gt;&lt;DisplayText&gt;&lt;style face="superscript"&gt;[5]&lt;/style&gt;&lt;/DisplayText&gt;&lt;record&gt;&lt;rec-number&gt;4387&lt;/rec-number&gt;&lt;foreign-keys&gt;&lt;key app="EN" db-id="edtd525alzsz5set9pa52wxtpdtwrzvvav9s" timestamp="1452264050"&gt;4387&lt;/key&gt;&lt;/foreign-keys&gt;&lt;ref-type name="Journal Article"&gt;17&lt;/ref-type&gt;&lt;contributors&gt;&lt;authors&gt;&lt;author&gt;Zhou, X.&lt;/author&gt;&lt;author&gt;de Man, R. A.&lt;/author&gt;&lt;author&gt;de Knegt, R. J.&lt;/author&gt;&lt;author&gt;Metselaar, H. J.&lt;/author&gt;&lt;author&gt;Peppelenbosch, M. P.&lt;/author&gt;&lt;author&gt;Pan, Q.&lt;/author&gt;&lt;/authors&gt;&lt;/contributors&gt;&lt;auth-address&gt;Department of Gastroenterology and Hepatology, Erasmus University Medical Center Rotterdam, 3015 CE Rotterdam, The Netherlands.&lt;/auth-address&gt;&lt;titles&gt;&lt;title&gt;Epidemiology and management of chronic hepatitis E infection in solid organ transplantation: a comprehensive literature review&lt;/title&gt;&lt;secondary-title&gt;Rev Med Virol&lt;/secondary-title&gt;&lt;/titles&gt;&lt;periodical&gt;&lt;full-title&gt;Rev Med Virol&lt;/full-title&gt;&lt;/periodical&gt;&lt;pages&gt;295-304&lt;/pages&gt;&lt;volume&gt;23&lt;/volume&gt;&lt;number&gt;5&lt;/number&gt;&lt;keywords&gt;&lt;keyword&gt;Hepatitis E/*epidemiology/*therapy&lt;/keyword&gt;&lt;keyword&gt;Hepatitis, Chronic/*epidemiology/*therapy&lt;/keyword&gt;&lt;keyword&gt;Humans&lt;/keyword&gt;&lt;keyword&gt;*Immunocompromised Host&lt;/keyword&gt;&lt;keyword&gt;Organ Transplantation/*adverse effects&lt;/keyword&gt;&lt;keyword&gt;Prevalence&lt;/keyword&gt;&lt;/keywords&gt;&lt;dates&gt;&lt;year&gt;2013&lt;/year&gt;&lt;pub-dates&gt;&lt;date&gt;Sep&lt;/date&gt;&lt;/pub-dates&gt;&lt;/dates&gt;&lt;isbn&gt;1099-1654 (Electronic)&amp;#xD;1052-9276 (Linking)&lt;/isbn&gt;&lt;accession-num&gt;23813631&lt;/accession-num&gt;&lt;urls&gt;&lt;related-urls&gt;&lt;url&gt;http://www.ncbi.nlm.nih.gov/pubmed/23813631&lt;/url&gt;&lt;url&gt;http://onlinelibrary.wiley.com/doi/10.1002/rmv.1751/abstract&lt;/url&gt;&lt;/related-urls&gt;&lt;/urls&gt;&lt;electronic-resource-num&gt;10.1002/rmv.1751&lt;/electronic-resource-num&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[5]</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HEV infections cause a number of non-hepatic manifestations, which include a wide spe</w:t>
      </w:r>
      <w:r w:rsidR="002D38AA">
        <w:rPr>
          <w:rFonts w:ascii="Book Antiqua" w:hAnsi="Book Antiqua" w:cs="AdvPSPH-R"/>
          <w:color w:val="0D0D0D" w:themeColor="text1" w:themeTint="F2"/>
          <w:sz w:val="24"/>
          <w:szCs w:val="24"/>
        </w:rPr>
        <w:t>ctrum of neurological syndromes</w:t>
      </w:r>
      <w:r w:rsidRPr="002024E0">
        <w:rPr>
          <w:rFonts w:ascii="Book Antiqua" w:hAnsi="Book Antiqua" w:cs="AdvPSPH-R"/>
          <w:color w:val="0D0D0D" w:themeColor="text1" w:themeTint="F2"/>
          <w:sz w:val="24"/>
          <w:szCs w:val="24"/>
        </w:rPr>
        <w:fldChar w:fldCharType="begin">
          <w:fldData xml:space="preserve">PEVuZE5vdGU+PENpdGU+PEF1dGhvcj5QaXNjaGtlPC9BdXRob3I+PFllYXI+MjAxNDwvWWVhcj48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PEVuZE5vdGU+PENpdGU+PEF1dGhvcj5QaXNjaGtlPC9BdXRob3I+PFllYXI+MjAxNDwvWWVhcj48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2D38AA">
        <w:rPr>
          <w:rFonts w:ascii="Book Antiqua" w:hAnsi="Book Antiqua" w:cs="AdvPSPH-R"/>
          <w:noProof/>
          <w:color w:val="0D0D0D" w:themeColor="text1" w:themeTint="F2"/>
          <w:sz w:val="24"/>
          <w:szCs w:val="24"/>
          <w:vertAlign w:val="superscript"/>
        </w:rPr>
        <w:t>[6,</w:t>
      </w:r>
      <w:r w:rsidRPr="002024E0">
        <w:rPr>
          <w:rFonts w:ascii="Book Antiqua" w:hAnsi="Book Antiqua" w:cs="AdvPSPH-R"/>
          <w:noProof/>
          <w:color w:val="0D0D0D" w:themeColor="text1" w:themeTint="F2"/>
          <w:sz w:val="24"/>
          <w:szCs w:val="24"/>
          <w:vertAlign w:val="superscript"/>
        </w:rPr>
        <w:t>7]</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Transfusion-associated HEV infections are reported with increasing frequencies and screening of donors </w:t>
      </w:r>
      <w:r w:rsidR="002D38AA">
        <w:rPr>
          <w:rFonts w:ascii="Book Antiqua" w:hAnsi="Book Antiqua" w:cs="AdvPSPH-R"/>
          <w:color w:val="0D0D0D" w:themeColor="text1" w:themeTint="F2"/>
          <w:sz w:val="24"/>
          <w:szCs w:val="24"/>
        </w:rPr>
        <w:t>for HEV RNA is being considered</w:t>
      </w:r>
      <w:r w:rsidRPr="002024E0">
        <w:rPr>
          <w:rFonts w:ascii="Book Antiqua" w:hAnsi="Book Antiqua" w:cs="AdvPSPH-R"/>
          <w:color w:val="0D0D0D" w:themeColor="text1" w:themeTint="F2"/>
          <w:sz w:val="24"/>
          <w:szCs w:val="24"/>
        </w:rPr>
        <w:fldChar w:fldCharType="begin">
          <w:fldData xml:space="preserve">PEVuZE5vdGU+PENpdGU+PEF1dGhvcj5LaHVyb288L0F1dGhvcj48WWVhcj4yMDA0PC9ZZWFyPjxS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PEVuZE5vdGU+PENpdGU+PEF1dGhvcj5LaHVyb288L0F1dGhvcj48WWVhcj4yMDA0PC9ZZWFyPjxS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[8-10]</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Major advances have been made in un</w:t>
      </w:r>
      <w:r w:rsidR="002D38AA">
        <w:rPr>
          <w:rFonts w:ascii="Book Antiqua" w:hAnsi="Book Antiqua" w:cs="AdvPSPH-R"/>
          <w:color w:val="0D0D0D" w:themeColor="text1" w:themeTint="F2"/>
          <w:sz w:val="24"/>
          <w:szCs w:val="24"/>
        </w:rPr>
        <w:t>derstanding chronic hepatitis E</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&lt;EndNote&gt;&lt;Cite&gt;&lt;Author&gt;Kamar&lt;/Author&gt;&lt;Year&gt;2013&lt;/Year&gt;&lt;RecNum&gt;584&lt;/RecNum&gt;&lt;DisplayText&gt;&lt;style face="superscript"&gt;[11]&lt;/style&gt;&lt;/DisplayText&gt;&lt;record&gt;&lt;rec-number&gt;584&lt;/rec-number&gt;&lt;foreign-keys&gt;&lt;key app="EN" db-id="edtd525alzsz5set9pa52wxtpdtwrzvvav9s" timestamp="1451805007"&gt;584&lt;/key&gt;&lt;/foreign-keys&gt;&lt;ref-type name="Journal Article"&gt;17&lt;/ref-type&gt;&lt;contributors&gt;&lt;authors&gt;&lt;author&gt;Kamar, N.&lt;/author&gt;&lt;author&gt;Rostaing, L.&lt;/author&gt;&lt;author&gt;Izopet, J.&lt;/author&gt;&lt;/authors&gt;&lt;/contributors&gt;&lt;auth-address&gt;Department of Nephrology, Dialysis and Organ Transplantation, CHU Rangueil, Toulouse, France. kamar.n@chu-toulouse.fr&lt;/auth-address&gt;&lt;titles&gt;&lt;title&gt;Hepatitis E virus infection in immunosuppressed patients: natural history and therapy&lt;/title&gt;&lt;secondary-title&gt;Semin Liver Dis&lt;/secondary-title&gt;&lt;/titles&gt;&lt;periodical&gt;&lt;full-title&gt;Semin Liver Dis&lt;/full-title&gt;&lt;/periodical&gt;&lt;pages&gt;62-70&lt;/pages&gt;&lt;volume&gt;33&lt;/volume&gt;&lt;number&gt;1&lt;/number&gt;&lt;keywords&gt;&lt;keyword&gt;Hepatitis E/*epidemiology/*immunology/therapy&lt;/keyword&gt;&lt;keyword&gt;Humans&lt;/keyword&gt;&lt;keyword&gt;*Immunocompromised Host&lt;/keyword&gt;&lt;keyword&gt;Immunosuppressive Agents/adverse effects&lt;/keyword&gt;&lt;keyword&gt;Incidence&lt;/keyword&gt;&lt;keyword&gt;Organ Transplantation/adverse effects&lt;/keyword&gt;&lt;keyword&gt;Risk Factors&lt;/keyword&gt;&lt;/keywords&gt;&lt;dates&gt;&lt;year&gt;2013&lt;/year&gt;&lt;pub-dates&gt;&lt;date&gt;Feb&lt;/date&gt;&lt;/pub-dates&gt;&lt;/dates&gt;&lt;isbn&gt;1098-8971 (Electronic)&amp;#xD;0272-8087 (Linking)&lt;/isbn&gt;&lt;accession-num&gt;23564390&lt;/accession-num&gt;&lt;urls&gt;&lt;related-urls&gt;&lt;url&gt;http://www.ncbi.nlm.nih.gov/pubmed/23564390&lt;/url&gt;&lt;/related-urls&gt;&lt;/urls&gt;&lt;electronic-resource-num&gt;10.1055/s-0033-1338115&lt;/electronic-resource-num&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[11]</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and the commercial availability of hepatitis E vaccine (HEV-239) in China promises control of ep</w:t>
      </w:r>
      <w:r w:rsidR="002D38AA">
        <w:rPr>
          <w:rFonts w:ascii="Book Antiqua" w:hAnsi="Book Antiqua" w:cs="AdvPSPH-R"/>
          <w:color w:val="0D0D0D" w:themeColor="text1" w:themeTint="F2"/>
          <w:sz w:val="24"/>
          <w:szCs w:val="24"/>
        </w:rPr>
        <w:t>idemic and sporadic hepatitis E</w:t>
      </w:r>
      <w:r w:rsidRPr="002024E0">
        <w:rPr>
          <w:rFonts w:ascii="Book Antiqua" w:hAnsi="Book Antiqua" w:cs="AdvPSPH-R"/>
          <w:color w:val="0D0D0D" w:themeColor="text1" w:themeTint="F2"/>
          <w:sz w:val="24"/>
          <w:szCs w:val="24"/>
        </w:rPr>
        <w:fldChar w:fldCharType="begin">
          <w:fldData xml:space="preserve">PEVuZE5vdGU+PENpdGU+PEF1dGhvcj5aaHU8L0F1dGhvcj48WWVhcj4yMDEwPC9ZZWFyPjxSZWNO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PEVuZE5vdGU+PENpdGU+PEF1dGhvcj5aaHU8L0F1dGhvcj48WWVhcj4yMDEwPC9ZZWFyPjxSZWNO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r w:rsidRPr="002024E0">
        <w:rPr>
          <w:rFonts w:ascii="Book Antiqua" w:hAnsi="Book Antiqua" w:cs="Times-Roman"/>
          <w:color w:val="0D0D0D" w:themeColor="text1" w:themeTint="F2"/>
          <w:sz w:val="24"/>
          <w:szCs w:val="24"/>
        </w:rPr>
        <w:t xml:space="preserve">This article shall review the knowledge about the discovery, global impact, control and cure of hepatitis E. </w:t>
      </w:r>
    </w:p>
    <w:p w14:paraId="28F528FB" w14:textId="77777777" w:rsidR="002D38AA" w:rsidRDefault="002D38AA" w:rsidP="00113D01">
      <w:pPr>
        <w:autoSpaceDE w:val="0"/>
        <w:autoSpaceDN w:val="0"/>
        <w:adjustRightInd w:val="0"/>
        <w:snapToGrid w:val="0"/>
        <w:jc w:val="both"/>
        <w:rPr>
          <w:rFonts w:ascii="Book Antiqua" w:hAnsi="Book Antiqua" w:cs="Times-Roman"/>
          <w:b/>
          <w:color w:val="0D0D0D" w:themeColor="text1" w:themeTint="F2"/>
          <w:sz w:val="24"/>
          <w:szCs w:val="24"/>
          <w:lang w:eastAsia="zh-CN"/>
        </w:rPr>
      </w:pPr>
    </w:p>
    <w:p w14:paraId="1CD0B518" w14:textId="77777777" w:rsidR="002024E0" w:rsidRPr="002D38AA" w:rsidRDefault="002024E0" w:rsidP="00113D01">
      <w:pPr>
        <w:autoSpaceDE w:val="0"/>
        <w:autoSpaceDN w:val="0"/>
        <w:adjustRightInd w:val="0"/>
        <w:snapToGrid w:val="0"/>
        <w:jc w:val="both"/>
        <w:rPr>
          <w:rFonts w:ascii="Book Antiqua" w:hAnsi="Book Antiqua" w:cs="Times-Roman"/>
          <w:b/>
          <w:caps/>
          <w:color w:val="0D0D0D" w:themeColor="text1" w:themeTint="F2"/>
          <w:sz w:val="24"/>
          <w:szCs w:val="24"/>
        </w:rPr>
      </w:pPr>
      <w:r w:rsidRPr="002D38AA">
        <w:rPr>
          <w:rFonts w:ascii="Book Antiqua" w:hAnsi="Book Antiqua" w:cs="Times-Roman"/>
          <w:b/>
          <w:caps/>
          <w:color w:val="0D0D0D" w:themeColor="text1" w:themeTint="F2"/>
          <w:sz w:val="24"/>
          <w:szCs w:val="24"/>
        </w:rPr>
        <w:t>Discovery</w:t>
      </w:r>
    </w:p>
    <w:p w14:paraId="0DC01D3C" w14:textId="1F640195" w:rsidR="002024E0" w:rsidRPr="002024E0" w:rsidRDefault="002024E0" w:rsidP="00113D01">
      <w:pPr>
        <w:autoSpaceDE w:val="0"/>
        <w:autoSpaceDN w:val="0"/>
        <w:adjustRightInd w:val="0"/>
        <w:snapToGrid w:val="0"/>
        <w:jc w:val="both"/>
        <w:rPr>
          <w:rFonts w:ascii="Book Antiqua" w:hAnsi="Book Antiqua" w:cs="AdvPSPH-R"/>
          <w:color w:val="0D0D0D" w:themeColor="text1" w:themeTint="F2"/>
          <w:sz w:val="24"/>
          <w:szCs w:val="24"/>
        </w:rPr>
      </w:pPr>
      <w:r w:rsidRPr="002024E0">
        <w:rPr>
          <w:rFonts w:ascii="Book Antiqua" w:hAnsi="Book Antiqua"/>
          <w:color w:val="0D0D0D" w:themeColor="text1" w:themeTint="F2"/>
          <w:sz w:val="24"/>
          <w:szCs w:val="24"/>
        </w:rPr>
        <w:t>Discovery of hepatitis E came to lime light when 1978-Kashmir epidemi</w:t>
      </w:r>
      <w:r w:rsidR="002D38AA">
        <w:rPr>
          <w:rFonts w:ascii="Book Antiqua" w:hAnsi="Book Antiqua"/>
          <w:color w:val="0D0D0D" w:themeColor="text1" w:themeTint="F2"/>
          <w:sz w:val="24"/>
          <w:szCs w:val="24"/>
        </w:rPr>
        <w:t>c of hepatitis was investigated</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&lt;EndNote&gt;&lt;Cite&gt;&lt;Author&gt;Khuroo&lt;/Author&gt;&lt;Year&gt;1980&lt;/Year&gt;&lt;RecNum&gt;98&lt;/RecNum&gt;&lt;DisplayText&gt;&lt;style face="superscript"&gt;[1]&lt;/style&gt;&lt;/DisplayText&gt;&lt;record&gt;&lt;rec-number&gt;98&lt;/rec-number&gt;&lt;foreign-keys&gt;&lt;key app="EN" db-id="edtd525alzsz5set9pa52wxtpdtwrzvvav9s" timestamp="1451796474"&gt;98&lt;/key&gt;&lt;/foreign-keys&gt;&lt;ref-type name="Journal Article"&gt;17&lt;/ref-type&gt;&lt;contributors&gt;&lt;authors&gt;&lt;author&gt;Khuroo, M. S.&lt;/author&gt;&lt;/authors&gt;&lt;/contributors&gt;&lt;titles&gt;&lt;title&gt;Study of an epidemic of non-A, non-B hepatitis. Possibility of another human hepatitis virus distinct from post-transfusion non-A, non-B type&lt;/title&gt;&lt;secondary-title&gt;Am J Med&lt;/secondary-title&gt;&lt;/titles&gt;&lt;periodical&gt;&lt;full-title&gt;Am J Med&lt;/full-title&gt;&lt;/periodical&gt;&lt;pages&gt;818-24&lt;/pages&gt;&lt;volume&gt;68&lt;/volume&gt;&lt;number&gt;6&lt;/number&gt;&lt;keywords&gt;&lt;keyword&gt;Adolescent&lt;/keyword&gt;&lt;keyword&gt;Adult&lt;/keyword&gt;&lt;keyword&gt;Antibodies, Viral/isolation &amp;amp; purification&lt;/keyword&gt;&lt;keyword&gt;Bilirubin/blood&lt;/keyword&gt;&lt;keyword&gt;Child&lt;/keyword&gt;&lt;keyword&gt;Child, Preschool&lt;/keyword&gt;&lt;keyword&gt;Disease Outbreaks/epidemiology&lt;/keyword&gt;&lt;keyword&gt;*Epidemiologic Methods&lt;/keyword&gt;&lt;keyword&gt;Female&lt;/keyword&gt;&lt;keyword&gt;Hepatitis C/diagnosis/microbiology/*transmission&lt;/keyword&gt;&lt;keyword&gt;Hepatitis Viruses/isolation &amp;amp; purification&lt;/keyword&gt;&lt;keyword&gt;Hepatitis, Viral, Human/*transmission&lt;/keyword&gt;&lt;keyword&gt;Humans&lt;/keyword&gt;&lt;keyword&gt;India&lt;/keyword&gt;&lt;keyword&gt;Liver/pathology&lt;/keyword&gt;&lt;keyword&gt;Male&lt;/keyword&gt;&lt;keyword&gt;Middle Aged&lt;/keyword&gt;&lt;keyword&gt;Transaminases/blood&lt;/keyword&gt;&lt;keyword&gt;Water Supply&lt;/keyword&gt;&lt;/keywords&gt;&lt;dates&gt;&lt;year&gt;1980&lt;/year&gt;&lt;pub-dates&gt;&lt;date&gt;Jun&lt;/date&gt;&lt;/pub-dates&gt;&lt;/dates&gt;&lt;isbn&gt;0002-9343 (Print)&amp;#xD;0002-9343 (Linking)&lt;/isbn&gt;&lt;accession-num&gt;6770682&lt;/accession-num&gt;&lt;urls&gt;&lt;related-urls&gt;&lt;url&gt;http://www.ncbi.nlm.nih.gov/pubmed/6770682&lt;/url&gt;&lt;url&gt;http://www.amjmed.com/article/0002-9343(80)90200-4/abstract&lt;/url&gt;&lt;/related-urls&gt;&lt;/urls&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[1]</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xml:space="preserve">. </w:t>
      </w:r>
      <w:r w:rsidRPr="002024E0">
        <w:rPr>
          <w:rFonts w:ascii="Book Antiqua" w:hAnsi="Book Antiqua" w:cs="AdvPSPH-R"/>
          <w:color w:val="0D0D0D" w:themeColor="text1" w:themeTint="F2"/>
          <w:sz w:val="24"/>
          <w:szCs w:val="24"/>
        </w:rPr>
        <w:t>This region where the disease occurred did suffer very hard weather conditions, lacked basic health care delivery system and the region was devoid of high tech cutting edge investigative facilities.</w:t>
      </w:r>
      <w:r w:rsidR="00117DB9">
        <w:rPr>
          <w:rFonts w:ascii="Book Antiqua" w:hAnsi="Book Antiqua" w:cs="AdvPSPH-R"/>
          <w:color w:val="0D0D0D" w:themeColor="text1" w:themeTint="F2"/>
          <w:sz w:val="24"/>
          <w:szCs w:val="24"/>
        </w:rPr>
        <w:t xml:space="preserve"> </w:t>
      </w:r>
      <w:r w:rsidRPr="002024E0">
        <w:rPr>
          <w:rFonts w:ascii="Book Antiqua" w:hAnsi="Book Antiqua"/>
          <w:color w:val="0D0D0D" w:themeColor="text1" w:themeTint="F2"/>
          <w:sz w:val="24"/>
          <w:szCs w:val="24"/>
        </w:rPr>
        <w:t xml:space="preserve">Events leading to the discovery unravel a remarkable story of human interest, with its complexities, missteps, successes and failures </w:t>
      </w:r>
      <w:r w:rsidR="002D38AA">
        <w:rPr>
          <w:rFonts w:ascii="Book Antiqua" w:hAnsi="Book Antiqua" w:cs="AdvPSPH-R"/>
          <w:color w:val="0D0D0D" w:themeColor="text1" w:themeTint="F2"/>
          <w:sz w:val="24"/>
          <w:szCs w:val="24"/>
        </w:rPr>
        <w:t>(www.drkhuroo.com)</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&lt;EndNote&gt;&lt;Cite&gt;&lt;Author&gt;Khuroo&lt;/Author&gt;&lt;Year&gt;2004&lt;/Year&gt;&lt;RecNum&gt;4975&lt;/RecNum&gt;&lt;DisplayText&gt;&lt;style face="superscript"&gt;[13]&lt;/style&gt;&lt;/DisplayText&gt;&lt;record&gt;&lt;rec-number&gt;4975&lt;/rec-number&gt;&lt;foreign-keys&gt;&lt;key app="EN" db-id="edtd525alzsz5set9pa52wxtpdtwrzvvav9s" timestamp="1458320952"&gt;4975&lt;/key&gt;&lt;/foreign-keys&gt;&lt;ref-type name="Journal Article"&gt;17&lt;/ref-type&gt;&lt;contributors&gt;&lt;authors&gt;&lt;author&gt;Khuroo, M.S.&lt;/author&gt;&lt;/authors&gt;&lt;/contributors&gt;&lt;titles&gt;&lt;title&gt;Discovery of hepatitis E virus-the untold story&lt;/title&gt;&lt;secondary-title&gt;JK-Practitioner &lt;/secondary-title&gt;&lt;/titles&gt;&lt;periodical&gt;&lt;full-title&gt;JK-Practitioner&lt;/full-title&gt;&lt;/periodical&gt;&lt;pages&gt;291-294&lt;/pages&gt;&lt;volume&gt;11&lt;/volume&gt;&lt;number&gt;3&lt;/number&gt;&lt;dates&gt;&lt;year&gt;2004&lt;/year&gt;&lt;/dates&gt;&lt;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[13]</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w:t>
      </w:r>
      <w:r w:rsidRPr="002024E0">
        <w:rPr>
          <w:rFonts w:ascii="Book Antiqua" w:hAnsi="Book Antiqua"/>
          <w:color w:val="0D0D0D" w:themeColor="text1" w:themeTint="F2"/>
          <w:sz w:val="24"/>
          <w:szCs w:val="24"/>
        </w:rPr>
        <w:t>In November 1978, Dr. Mohammad S. Khuroo investigated an epidemic of jaundice in and around a town 50 km from Srinagar, Kashmir, India. The epidemic had hit two hundred vi</w:t>
      </w:r>
      <w:r w:rsidR="002D38AA">
        <w:rPr>
          <w:rFonts w:ascii="Book Antiqua" w:hAnsi="Book Antiqua"/>
          <w:color w:val="0D0D0D" w:themeColor="text1" w:themeTint="F2"/>
          <w:sz w:val="24"/>
          <w:szCs w:val="24"/>
        </w:rPr>
        <w:t>llages with a population of 600000, caused around 52</w:t>
      </w:r>
      <w:r w:rsidRPr="002024E0">
        <w:rPr>
          <w:rFonts w:ascii="Book Antiqua" w:hAnsi="Book Antiqua"/>
          <w:color w:val="0D0D0D" w:themeColor="text1" w:themeTint="F2"/>
          <w:sz w:val="24"/>
          <w:szCs w:val="24"/>
        </w:rPr>
        <w:t>000 patients with icteric disea</w:t>
      </w:r>
      <w:r w:rsidR="002D38AA">
        <w:rPr>
          <w:rFonts w:ascii="Book Antiqua" w:hAnsi="Book Antiqua"/>
          <w:color w:val="0D0D0D" w:themeColor="text1" w:themeTint="F2"/>
          <w:sz w:val="24"/>
          <w:szCs w:val="24"/>
        </w:rPr>
        <w:t>se and 1700 fatalities</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&lt;EndNote&gt;&lt;Cite&gt;&lt;Author&gt;Khuroo&lt;/Author&gt;&lt;Year&gt;1991&lt;/Year&gt;&lt;RecNum&gt;73&lt;/RecNum&gt;&lt;DisplayText&gt;&lt;style face="superscript"&gt;[3]&lt;/style&gt;&lt;/DisplayText&gt;&lt;record&gt;&lt;rec-number&gt;73&lt;/rec-number&gt;&lt;foreign-keys&gt;&lt;key app="EN" db-id="edtd525alzsz5set9pa52wxtpdtwrzvvav9s" timestamp="1451796474"&gt;73&lt;/key&gt;&lt;/foreign-keys&gt;&lt;ref-type name="Journal Article"&gt;17&lt;/ref-type&gt;&lt;contributors&gt;&lt;authors&gt;&lt;author&gt;Khuroo, M. S.&lt;/author&gt;&lt;/authors&gt;&lt;/contributors&gt;&lt;auth-address&gt;Department of Gastroenterology, Institute of Medical Sciences, Srinagar, Kashmir.&lt;/auth-address&gt;&lt;titles&gt;&lt;title&gt;Hepatitis E: the enterically transmitted non-A, non-B hepatitis&lt;/title&gt;&lt;secondary-title&gt;Indian J Gastroenterol&lt;/secondary-title&gt;&lt;/titles&gt;&lt;periodical&gt;&lt;full-title&gt;Indian J Gastroenterol&lt;/full-title&gt;&lt;/periodical&gt;&lt;pages&gt;96-100&lt;/pages&gt;&lt;volume&gt;10&lt;/volume&gt;&lt;number&gt;3&lt;/number&gt;&lt;keywords&gt;&lt;keyword&gt;Adolescent&lt;/keyword&gt;&lt;keyword&gt;Adult&lt;/keyword&gt;&lt;keyword&gt;Age Factors&lt;/keyword&gt;&lt;keyword&gt;Child&lt;/keyword&gt;&lt;keyword&gt;Developing Countries&lt;/keyword&gt;&lt;keyword&gt;Disease Outbreaks/*statistics &amp;amp; numerical data&lt;/keyword&gt;&lt;keyword&gt;Female&lt;/keyword&gt;&lt;keyword&gt;Hepatitis E/*epidemiology/etiology/transmission&lt;/keyword&gt;&lt;keyword&gt;Humans&lt;/keyword&gt;&lt;keyword&gt;India/epidemiology&lt;/keyword&gt;&lt;keyword&gt;Male&lt;/keyword&gt;&lt;keyword&gt;Pregnancy&lt;/keyword&gt;&lt;keyword&gt;Pregnancy Complications, Infectious/epidemiology&lt;/keyword&gt;&lt;/keywords&gt;&lt;dates&gt;&lt;year&gt;1991&lt;/year&gt;&lt;pub-dates&gt;&lt;date&gt;Jul&lt;/date&gt;&lt;/pub-dates&gt;&lt;/dates&gt;&lt;isbn&gt;0254-8860 (Print)&amp;#xD;0254-8860 (Linking)&lt;/isbn&gt;&lt;accession-num&gt;1916971&lt;/accession-num&gt;&lt;urls&gt;&lt;related-urls&gt;&lt;url&gt;http://www.ncbi.nlm.nih.gov/pubmed/1916971&lt;/url&gt;&lt;/related-urls&gt;&lt;/urls&gt;&lt;/record&gt;&lt;/Cite&gt;&lt;/EndNote&gt;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[3]</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xml:space="preserve">. Pregnant women were more affected and many had been reported dead. An ingenious house-to-house investigation of this and subsequent epidemics and sporadic disease was </w:t>
      </w:r>
      <w:r w:rsidRPr="002024E0">
        <w:rPr>
          <w:rFonts w:ascii="Book Antiqua" w:hAnsi="Book Antiqua"/>
          <w:color w:val="0D0D0D" w:themeColor="text1" w:themeTint="F2"/>
          <w:sz w:val="24"/>
          <w:szCs w:val="24"/>
        </w:rPr>
        <w:lastRenderedPageBreak/>
        <w:t>performed over a 14-year period.</w:t>
      </w:r>
      <w:r w:rsidR="00746643">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 xml:space="preserve">This led us to the discovery of an </w:t>
      </w:r>
      <w:r w:rsidRPr="002024E0">
        <w:rPr>
          <w:rFonts w:ascii="Book Antiqua" w:hAnsi="Book Antiqua"/>
          <w:noProof/>
          <w:color w:val="0D0D0D" w:themeColor="text1" w:themeTint="F2"/>
          <w:sz w:val="24"/>
          <w:szCs w:val="24"/>
        </w:rPr>
        <w:t>enterically</w:t>
      </w:r>
      <w:r w:rsidRPr="002024E0">
        <w:rPr>
          <w:rFonts w:ascii="Book Antiqua" w:hAnsi="Book Antiqua"/>
          <w:color w:val="0D0D0D" w:themeColor="text1" w:themeTint="F2"/>
          <w:sz w:val="24"/>
          <w:szCs w:val="24"/>
        </w:rPr>
        <w:t xml:space="preserve"> transmitted NANBH, which had triggered repeated epidemics in Kashmir</w:t>
      </w:r>
      <w:r w:rsidRPr="002024E0">
        <w:rPr>
          <w:rFonts w:ascii="Book Antiqua" w:hAnsi="Book Antiqua" w:cs="AdvPSPH-R"/>
          <w:color w:val="0D0D0D" w:themeColor="text1" w:themeTint="F2"/>
          <w:sz w:val="24"/>
          <w:szCs w:val="24"/>
        </w:rPr>
        <w:fldChar w:fldCharType="begin">
          <w:fldData xml:space="preserve">PEVuZE5vdGU+PENpdGU+PEF1dGhvcj5LaHVyb288L0F1dGhvcj48WWVhcj4yMDExPC9ZZWFyPjxS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PEVuZE5vdGU+PENpdGU+PEF1dGhvcj5LaHVyb288L0F1dGhvcj48WWVhcj4yMDExPC9ZZWFyPjxS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2D38AA">
        <w:rPr>
          <w:rFonts w:ascii="Book Antiqua" w:hAnsi="Book Antiqua" w:cs="AdvPSPH-R"/>
          <w:noProof/>
          <w:color w:val="0D0D0D" w:themeColor="text1" w:themeTint="F2"/>
          <w:sz w:val="24"/>
          <w:szCs w:val="24"/>
          <w:vertAlign w:val="superscript"/>
        </w:rPr>
        <w:t>[2,</w:t>
      </w:r>
      <w:r w:rsidRPr="002024E0">
        <w:rPr>
          <w:rFonts w:ascii="Book Antiqua" w:hAnsi="Book Antiqua" w:cs="AdvPSPH-R"/>
          <w:noProof/>
          <w:color w:val="0D0D0D" w:themeColor="text1" w:themeTint="F2"/>
          <w:sz w:val="24"/>
          <w:szCs w:val="24"/>
          <w:vertAlign w:val="superscript"/>
        </w:rPr>
        <w:t>14]</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The disease affected young adults within the age group of 15 to 45 years. One remarkable discovery during this study was the relationship</w:t>
      </w:r>
      <w:r w:rsidR="002D38AA">
        <w:rPr>
          <w:rFonts w:ascii="Book Antiqua" w:hAnsi="Book Antiqua" w:cs="AdvPSPH-R"/>
          <w:color w:val="0D0D0D" w:themeColor="text1" w:themeTint="F2"/>
          <w:sz w:val="24"/>
          <w:szCs w:val="24"/>
        </w:rPr>
        <w:t xml:space="preserve"> of this disease with pregnancy</w:t>
      </w:r>
      <w:r w:rsidRPr="002024E0">
        <w:rPr>
          <w:rFonts w:ascii="Book Antiqua" w:hAnsi="Book Antiqua" w:cs="AdvPSPH-R"/>
          <w:color w:val="0D0D0D" w:themeColor="text1" w:themeTint="F2"/>
          <w:sz w:val="24"/>
          <w:szCs w:val="24"/>
        </w:rPr>
        <w:fldChar w:fldCharType="begin">
          <w:fldData xml:space="preserve">PEVuZE5vdGU+PENpdGU+PEF1dGhvcj5LaHVyb288L0F1dGhvcj48WWVhcj4xOTgxPC9ZZWFyPjxS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=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PEVuZE5vdGU+PENpdGU+PEF1dGhvcj5LaHVyb288L0F1dGhvcj48WWVhcj4xOTgxPC9ZZWFyPjxS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=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[15-17]</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The agent was transmitted vertically with high fetal and perinatal mortality</w:t>
      </w:r>
      <w:r w:rsidRPr="002024E0">
        <w:rPr>
          <w:rFonts w:ascii="Book Antiqua" w:hAnsi="Book Antiqua" w:cs="AdvPSPH-R"/>
          <w:color w:val="0D0D0D" w:themeColor="text1" w:themeTint="F2"/>
          <w:sz w:val="24"/>
          <w:szCs w:val="24"/>
        </w:rPr>
        <w:fldChar w:fldCharType="begin">
          <w:fldData xml:space="preserve">PEVuZE5vdGU+PENpdGU+PEF1dGhvcj5LaHVyb288L0F1dGhvcj48WWVhcj4xOTk1PC9ZZWFyPjxS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PEVuZE5vdGU+PENpdGU+PEF1dGhvcj5LaHVyb288L0F1dGhvcj48WWVhcj4xOTk1PC9ZZWFyPjxS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2D38AA">
        <w:rPr>
          <w:rFonts w:ascii="Book Antiqua" w:hAnsi="Book Antiqua" w:cs="AdvPSPH-R"/>
          <w:noProof/>
          <w:color w:val="0D0D0D" w:themeColor="text1" w:themeTint="F2"/>
          <w:sz w:val="24"/>
          <w:szCs w:val="24"/>
          <w:vertAlign w:val="superscript"/>
        </w:rPr>
        <w:t>[18,</w:t>
      </w:r>
      <w:r w:rsidRPr="002024E0">
        <w:rPr>
          <w:rFonts w:ascii="Book Antiqua" w:hAnsi="Book Antiqua" w:cs="AdvPSPH-R"/>
          <w:noProof/>
          <w:color w:val="0D0D0D" w:themeColor="text1" w:themeTint="F2"/>
          <w:sz w:val="24"/>
          <w:szCs w:val="24"/>
          <w:vertAlign w:val="superscript"/>
        </w:rPr>
        <w:t>19]</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The disease was a self-limiting and did not cause chronic viremia, chronic hepatitis an</w:t>
      </w:r>
      <w:r w:rsidR="002D38AA">
        <w:rPr>
          <w:rFonts w:ascii="Book Antiqua" w:hAnsi="Book Antiqua" w:cs="AdvPSPH-R"/>
          <w:color w:val="0D0D0D" w:themeColor="text1" w:themeTint="F2"/>
          <w:sz w:val="24"/>
          <w:szCs w:val="24"/>
        </w:rPr>
        <w:t>d cirrhosis</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&lt;EndNote&gt;&lt;Cite&gt;&lt;Author&gt;Khuroo&lt;/Author&gt;&lt;Year&gt;1980&lt;/Year&gt;&lt;RecNum&gt;97&lt;/RecNum&gt;&lt;DisplayText&gt;&lt;style face="superscript"&gt;[20]&lt;/style&gt;&lt;/DisplayText&gt;&lt;record&gt;&lt;rec-number&gt;97&lt;/rec-number&gt;&lt;foreign-keys&gt;&lt;key app="EN" db-id="edtd525alzsz5set9pa52wxtpdtwrzvvav9s" timestamp="1451796474"&gt;97&lt;/key&gt;&lt;/foreign-keys&gt;&lt;ref-type name="Journal Article"&gt;17&lt;/ref-type&gt;&lt;contributors&gt;&lt;authors&gt;&lt;author&gt;Khuroo, M. S.&lt;/author&gt;&lt;author&gt;Saleem, M.&lt;/author&gt;&lt;author&gt;Teli, M. R.&lt;/author&gt;&lt;author&gt;Sofi, M. A.&lt;/author&gt;&lt;/authors&gt;&lt;/contributors&gt;&lt;titles&gt;&lt;title&gt;Failure to detect chronic liver disease after epidemic non-A, non-B hepatitis&lt;/title&gt;&lt;secondary-title&gt;Lancet&lt;/secondary-title&gt;&lt;/titles&gt;&lt;periodical&gt;&lt;full-title&gt;Lancet&lt;/full-title&gt;&lt;/periodical&gt;&lt;pages&gt;97-8&lt;/pages&gt;&lt;volume&gt;2&lt;/volume&gt;&lt;number&gt;8185&lt;/number&gt;&lt;keywords&gt;&lt;keyword&gt;Acute Disease&lt;/keyword&gt;&lt;keyword&gt;Chronic Disease&lt;/keyword&gt;&lt;keyword&gt;Disease Outbreaks&lt;/keyword&gt;&lt;keyword&gt;Follow-Up Studies&lt;/keyword&gt;&lt;keyword&gt;Hepatitis C/*complications&lt;/keyword&gt;&lt;keyword&gt;Hepatitis, Viral, Human/*complications&lt;/keyword&gt;&lt;keyword&gt;Humans&lt;/keyword&gt;&lt;/keywords&gt;&lt;dates&gt;&lt;year&gt;1980&lt;/year&gt;&lt;pub-dates&gt;&lt;date&gt;Jul 12&lt;/date&gt;&lt;/pub-dates&gt;&lt;/dates&gt;&lt;isbn&gt;0140-6736 (Print)&amp;#xD;0140-6736 (Linking)&lt;/isbn&gt;&lt;accession-num&gt;6105287&lt;/accession-num&gt;&lt;urls&gt;&lt;related-urls&gt;&lt;url&gt;http://www.ncbi.nlm.nih.gov/pubmed/6105287&lt;/url&gt;&lt;/related-urls&gt;&lt;/urls&gt;&lt;/record&gt;&lt;/Cite&gt;&lt;/EndNote&gt;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[20]</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The loss of IgG antibodies occurred in over half of the populati</w:t>
      </w:r>
      <w:r w:rsidR="002D38AA">
        <w:rPr>
          <w:rFonts w:ascii="Book Antiqua" w:hAnsi="Book Antiqua" w:cs="AdvPSPH-R"/>
          <w:color w:val="0D0D0D" w:themeColor="text1" w:themeTint="F2"/>
          <w:sz w:val="24"/>
          <w:szCs w:val="24"/>
        </w:rPr>
        <w:t>on in a period of over 14 years</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&lt;EndNote&gt;&lt;Cite&gt;&lt;Author&gt;Khuroo&lt;/Author&gt;&lt;Year&gt;1993&lt;/Year&gt;&lt;RecNum&gt;58&lt;/RecNum&gt;&lt;DisplayText&gt;&lt;style face="superscript"&gt;[21]&lt;/style&gt;&lt;/DisplayText&gt;&lt;record&gt;&lt;rec-number&gt;58&lt;/rec-number&gt;&lt;foreign-keys&gt;&lt;key app="EN" db-id="edtd525alzsz5set9pa52wxtpdtwrzvvav9s" timestamp="1451796474"&gt;58&lt;/key&gt;&lt;/foreign-keys&gt;&lt;ref-type name="Journal Article"&gt;17&lt;/ref-type&gt;&lt;contributors&gt;&lt;authors&gt;&lt;author&gt;Khuroo, M. S.&lt;/author&gt;&lt;author&gt;Kamili, S.&lt;/author&gt;&lt;author&gt;Dar, M. Y.&lt;/author&gt;&lt;author&gt;Moecklii, R.&lt;/author&gt;&lt;author&gt;Jameel, S.&lt;/author&gt;&lt;/authors&gt;&lt;/contributors&gt;&lt;titles&gt;&lt;title&gt;Hepatitis E and long-term antibody status&lt;/title&gt;&lt;secondary-title&gt;Lancet&lt;/secondary-title&gt;&lt;/titles&gt;&lt;periodical&gt;&lt;full-title&gt;Lancet&lt;/full-title&gt;&lt;/periodical&gt;&lt;pages&gt;1355&lt;/pages&gt;&lt;volume&gt;341&lt;/volume&gt;&lt;number&gt;8856&lt;/number&gt;&lt;keywords&gt;&lt;keyword&gt;Adult&lt;/keyword&gt;&lt;keyword&gt;Disease Outbreaks&lt;/keyword&gt;&lt;keyword&gt;Female&lt;/keyword&gt;&lt;keyword&gt;Follow-Up Studies&lt;/keyword&gt;&lt;keyword&gt;Hepatitis Antibodies/*analysis&lt;/keyword&gt;&lt;keyword&gt;Hepatitis E/epidemiology/*immunology&lt;/keyword&gt;&lt;keyword&gt;Humans&lt;/keyword&gt;&lt;keyword&gt;India/epidemiology&lt;/keyword&gt;&lt;keyword&gt;Male&lt;/keyword&gt;&lt;keyword&gt;Time Factors&lt;/keyword&gt;&lt;/keywords&gt;&lt;dates&gt;&lt;year&gt;1993&lt;/year&gt;&lt;pub-dates&gt;&lt;date&gt;May 22&lt;/date&gt;&lt;/pub-dates&gt;&lt;/dates&gt;&lt;isbn&gt;0140-6736 (Print)&amp;#xD;0140-6736 (Linking)&lt;/isbn&gt;&lt;accession-num&gt;8098491&lt;/accession-num&gt;&lt;urls&gt;&lt;related-urls&gt;&lt;url&gt;http://www.ncbi.nlm.nih.gov/pubmed/8098491&lt;/url&gt;&lt;url&gt;http://www.thelancet.com/journals/lancet/article/PII0140-6736(93)90874-G/abstract&lt;/url&gt;&lt;/related-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[21]</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Pr="002024E0">
        <w:rPr>
          <w:rFonts w:ascii="Book Antiqua" w:hAnsi="Book Antiqua"/>
          <w:color w:val="0D0D0D" w:themeColor="text1" w:themeTint="F2"/>
          <w:sz w:val="24"/>
          <w:szCs w:val="24"/>
        </w:rPr>
        <w:t xml:space="preserve"> It was postulated that the disease was caused by</w:t>
      </w:r>
      <w:r w:rsidR="00117DB9">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yet</w:t>
      </w:r>
      <w:r w:rsidR="00746643">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unr</w:t>
      </w:r>
      <w:r w:rsidR="002D38AA">
        <w:rPr>
          <w:rFonts w:ascii="Book Antiqua" w:hAnsi="Book Antiqua"/>
          <w:color w:val="0D0D0D" w:themeColor="text1" w:themeTint="F2"/>
          <w:sz w:val="24"/>
          <w:szCs w:val="24"/>
        </w:rPr>
        <w:t>ecognized human hepatitis virus</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&lt;EndNote&gt;&lt;Cite&gt;&lt;Author&gt;Khuroo&lt;/Author&gt;&lt;Year&gt;1980&lt;/Year&gt;&lt;RecNum&gt;98&lt;/RecNum&gt;&lt;DisplayText&gt;&lt;style face="superscript"&gt;[1]&lt;/style&gt;&lt;/DisplayText&gt;&lt;record&gt;&lt;rec-number&gt;98&lt;/rec-number&gt;&lt;foreign-keys&gt;&lt;key app="EN" db-id="edtd525alzsz5set9pa52wxtpdtwrzvvav9s" timestamp="1451796474"&gt;98&lt;/key&gt;&lt;/foreign-keys&gt;&lt;ref-type name="Journal Article"&gt;17&lt;/ref-type&gt;&lt;contributors&gt;&lt;authors&gt;&lt;author&gt;Khuroo, M. S.&lt;/author&gt;&lt;/authors&gt;&lt;/contributors&gt;&lt;titles&gt;&lt;title&gt;Study of an epidemic of non-A, non-B hepatitis. Possibility of another human hepatitis virus distinct from post-transfusion non-A, non-B type&lt;/title&gt;&lt;secondary-title&gt;Am J Med&lt;/secondary-title&gt;&lt;/titles&gt;&lt;periodical&gt;&lt;full-title&gt;Am J Med&lt;/full-title&gt;&lt;/periodical&gt;&lt;pages&gt;818-24&lt;/pages&gt;&lt;volume&gt;68&lt;/volume&gt;&lt;number&gt;6&lt;/number&gt;&lt;keywords&gt;&lt;keyword&gt;Adolescent&lt;/keyword&gt;&lt;keyword&gt;Adult&lt;/keyword&gt;&lt;keyword&gt;Antibodies, Viral/isolation &amp;amp; purification&lt;/keyword&gt;&lt;keyword&gt;Bilirubin/blood&lt;/keyword&gt;&lt;keyword&gt;Child&lt;/keyword&gt;&lt;keyword&gt;Child, Preschool&lt;/keyword&gt;&lt;keyword&gt;Disease Outbreaks/epidemiology&lt;/keyword&gt;&lt;keyword&gt;*Epidemiologic Methods&lt;/keyword&gt;&lt;keyword&gt;Female&lt;/keyword&gt;&lt;keyword&gt;Hepatitis C/diagnosis/microbiology/*transmission&lt;/keyword&gt;&lt;keyword&gt;Hepatitis Viruses/isolation &amp;amp; purification&lt;/keyword&gt;&lt;keyword&gt;Hepatitis, Viral, Human/*transmission&lt;/keyword&gt;&lt;keyword&gt;Humans&lt;/keyword&gt;&lt;keyword&gt;India&lt;/keyword&gt;&lt;keyword&gt;Liver/pathology&lt;/keyword&gt;&lt;keyword&gt;Male&lt;/keyword&gt;&lt;keyword&gt;Middle Aged&lt;/keyword&gt;&lt;keyword&gt;Transaminases/blood&lt;/keyword&gt;&lt;keyword&gt;Water Supply&lt;/keyword&gt;&lt;/keywords&gt;&lt;dates&gt;&lt;year&gt;1980&lt;/year&gt;&lt;pub-dates&gt;&lt;date&gt;Jun&lt;/date&gt;&lt;/pub-dates&gt;&lt;/dates&gt;&lt;isbn&gt;0002-9343 (Print)&amp;#xD;0002-9343 (Linking)&lt;/isbn&gt;&lt;accession-num&gt;6770682&lt;/accession-num&gt;&lt;urls&gt;&lt;related-urls&gt;&lt;url&gt;http://www.ncbi.nlm.nih.gov/pubmed/6770682&lt;/url&gt;&lt;url&gt;http://www.amjmed.com/article/0002-9343(80)90200-4/abstract&lt;/url&gt;&lt;/related-urls&gt;&lt;/urls&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[1]</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Simultaneously, a sporadic disease identical in epidemiology and clinical features to epidemic disease and causing around half of acute hepatitis in</w:t>
      </w:r>
      <w:r w:rsidR="002D38AA">
        <w:rPr>
          <w:rFonts w:ascii="Book Antiqua" w:hAnsi="Book Antiqua"/>
          <w:color w:val="0D0D0D" w:themeColor="text1" w:themeTint="F2"/>
          <w:sz w:val="24"/>
          <w:szCs w:val="24"/>
        </w:rPr>
        <w:t xml:space="preserve"> the population was recognized</w:t>
      </w:r>
      <w:r w:rsidRPr="002024E0">
        <w:rPr>
          <w:rFonts w:ascii="Book Antiqua" w:hAnsi="Book Antiqua"/>
          <w:color w:val="0D0D0D" w:themeColor="text1" w:themeTint="F2"/>
          <w:sz w:val="24"/>
          <w:szCs w:val="24"/>
        </w:rPr>
        <w:fldChar w:fldCharType="begin">
          <w:fldData xml:space="preserve">PEVuZE5vdGU+PENpdGU+PEF1dGhvcj5LaHVyb288L0F1dGhvcj48WWVhcj4xOTgzPC9ZZWFyPjxS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</w:fldData>
        </w:fldChar>
      </w:r>
      <w:r w:rsidRPr="002024E0">
        <w:rPr>
          <w:rFonts w:ascii="Book Antiqua" w:hAnsi="Book Antiqua"/>
          <w:color w:val="0D0D0D" w:themeColor="text1" w:themeTint="F2"/>
          <w:sz w:val="24"/>
          <w:szCs w:val="24"/>
        </w:rPr>
        <w:instrText xml:space="preserve"> ADDIN EN.CITE </w:instrText>
      </w:r>
      <w:r w:rsidRPr="002024E0">
        <w:rPr>
          <w:rFonts w:ascii="Book Antiqua" w:hAnsi="Book Antiqua"/>
          <w:color w:val="0D0D0D" w:themeColor="text1" w:themeTint="F2"/>
          <w:sz w:val="24"/>
          <w:szCs w:val="24"/>
        </w:rPr>
        <w:fldChar w:fldCharType="begin">
          <w:fldData xml:space="preserve">PEVuZE5vdGU+PENpdGU+PEF1dGhvcj5LaHVyb288L0F1dGhvcj48WWVhcj4xOTgzPC9ZZWFyPjxS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</w:fldData>
        </w:fldChar>
      </w:r>
      <w:r w:rsidRPr="002024E0">
        <w:rPr>
          <w:rFonts w:ascii="Book Antiqua" w:hAnsi="Book Antiqua"/>
          <w:color w:val="0D0D0D" w:themeColor="text1" w:themeTint="F2"/>
          <w:sz w:val="24"/>
          <w:szCs w:val="24"/>
        </w:rPr>
        <w:instrText xml:space="preserve"> ADDIN EN.CITE.DATA </w:instrText>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separate"/>
      </w:r>
      <w:r w:rsidR="002D38AA">
        <w:rPr>
          <w:rFonts w:ascii="Book Antiqua" w:hAnsi="Book Antiqua"/>
          <w:noProof/>
          <w:color w:val="0D0D0D" w:themeColor="text1" w:themeTint="F2"/>
          <w:sz w:val="24"/>
          <w:szCs w:val="24"/>
          <w:vertAlign w:val="superscript"/>
        </w:rPr>
        <w:t>[16,</w:t>
      </w:r>
      <w:r w:rsidRPr="002024E0">
        <w:rPr>
          <w:rFonts w:ascii="Book Antiqua" w:hAnsi="Book Antiqua"/>
          <w:noProof/>
          <w:color w:val="0D0D0D" w:themeColor="text1" w:themeTint="F2"/>
          <w:sz w:val="24"/>
          <w:szCs w:val="24"/>
          <w:vertAlign w:val="superscript"/>
        </w:rPr>
        <w:t>22]</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w:t>
      </w:r>
      <w:r w:rsidR="00746643">
        <w:rPr>
          <w:rFonts w:ascii="Book Antiqua" w:hAnsi="Book Antiqua"/>
          <w:color w:val="0D0D0D" w:themeColor="text1" w:themeTint="F2"/>
          <w:sz w:val="24"/>
          <w:szCs w:val="24"/>
        </w:rPr>
        <w:t xml:space="preserve"> </w:t>
      </w:r>
    </w:p>
    <w:p w14:paraId="1E2E2D2A" w14:textId="47CE7A0D" w:rsidR="002024E0" w:rsidRPr="002024E0" w:rsidRDefault="002024E0" w:rsidP="00113D01">
      <w:pPr>
        <w:adjustRightInd w:val="0"/>
        <w:snapToGrid w:val="0"/>
        <w:ind w:firstLineChars="200" w:firstLine="480"/>
        <w:jc w:val="both"/>
        <w:rPr>
          <w:rFonts w:ascii="Book Antiqua" w:hAnsi="Book Antiqua"/>
          <w:color w:val="0D0D0D" w:themeColor="text1" w:themeTint="F2"/>
          <w:sz w:val="24"/>
          <w:szCs w:val="24"/>
        </w:rPr>
      </w:pPr>
      <w:r w:rsidRPr="002024E0">
        <w:rPr>
          <w:rFonts w:ascii="Book Antiqua" w:hAnsi="Book Antiqua"/>
          <w:color w:val="0D0D0D" w:themeColor="text1" w:themeTint="F2"/>
          <w:sz w:val="24"/>
          <w:szCs w:val="24"/>
        </w:rPr>
        <w:t>An outbreak of NANBH was reported in Russian military personal posted</w:t>
      </w:r>
      <w:r w:rsidR="00117DB9">
        <w:rPr>
          <w:rFonts w:ascii="Book Antiqua" w:hAnsi="Book Antiqua"/>
          <w:color w:val="0D0D0D" w:themeColor="text1" w:themeTint="F2"/>
          <w:sz w:val="24"/>
          <w:szCs w:val="24"/>
        </w:rPr>
        <w:t xml:space="preserve"> </w:t>
      </w:r>
      <w:r w:rsidR="002D38AA">
        <w:rPr>
          <w:rFonts w:ascii="Book Antiqua" w:hAnsi="Book Antiqua"/>
          <w:color w:val="0D0D0D" w:themeColor="text1" w:themeTint="F2"/>
          <w:sz w:val="24"/>
          <w:szCs w:val="24"/>
        </w:rPr>
        <w:t>in Afghanistan</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&lt;EndNote&gt;&lt;Cite&gt;&lt;Author&gt;Balayan&lt;/Author&gt;&lt;Year&gt;1983&lt;/Year&gt;&lt;RecNum&gt;4977&lt;/RecNum&gt;&lt;DisplayText&gt;&lt;style face="superscript"&gt;[23]&lt;/style&gt;&lt;/DisplayText&gt;&lt;record&gt;&lt;rec-number&gt;4977&lt;/rec-number&gt;&lt;foreign-keys&gt;&lt;key app="EN" db-id="edtd525alzsz5set9pa52wxtpdtwrzvvav9s" timestamp="1458324067"&gt;4977&lt;/key&gt;&lt;/foreign-keys&gt;&lt;ref-type name="Journal Article"&gt;17&lt;/ref-type&gt;&lt;contributors&gt;&lt;authors&gt;&lt;author&gt;Balayan, M. S.&lt;/author&gt;&lt;author&gt;Andjaparidze, A. G.&lt;/author&gt;&lt;author&gt;Savinskaya, S. S.&lt;/author&gt;&lt;author&gt;Ketiladze, E. S.&lt;/author&gt;&lt;author&gt;Braginsky, D. M.&lt;/author&gt;&lt;author&gt;Savinov, A. P.&lt;/author&gt;&lt;author&gt;Poleschuk, V. F.&lt;/author&gt;&lt;/authors&gt;&lt;/contributors&gt;&lt;titles&gt;&lt;title&gt;Evidence for a virus in non-A, non-B hepatitis transmitted via the fecal-oral route&lt;/title&gt;&lt;secondary-title&gt;Intervirology&lt;/secondary-title&gt;&lt;/titles&gt;&lt;periodical&gt;&lt;full-title&gt;Intervirology&lt;/full-title&gt;&lt;/periodical&gt;&lt;pages&gt;23-31&lt;/pages&gt;&lt;volume&gt;20&lt;/volume&gt;&lt;number&gt;1&lt;/number&gt;&lt;keywords&gt;&lt;keyword&gt;Feces/microbiology&lt;/keyword&gt;&lt;keyword&gt;Hepatitis C/immunology/microbiology/*transmission&lt;/keyword&gt;&lt;keyword&gt;Hepatitis Viruses/isolation &amp;amp; purification&lt;/keyword&gt;&lt;keyword&gt;Hepatitis, Viral, Human/*transmission&lt;/keyword&gt;&lt;keyword&gt;Humans&lt;/keyword&gt;&lt;keyword&gt;Mouth/microbiology&lt;/keyword&gt;&lt;/keywords&gt;&lt;dates&gt;&lt;year&gt;1983&lt;/year&gt;&lt;/dates&gt;&lt;isbn&gt;0300-5526 (Print)&amp;#xD;0300-5526 (Linking)&lt;/isbn&gt;&lt;accession-num&gt;6409836&lt;/accession-num&gt;&lt;urls&gt;&lt;related-urls&gt;&lt;url&gt;http://www.ncbi.nlm.nih.gov/pubmed/6409836&lt;/url&gt;&lt;/related-urls&gt;&lt;/urls&gt;&lt;/record&gt;&lt;/Cite&gt;&lt;/EndNote&gt;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[23]</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The epidemic had similar epidemiological features as seen in the 1978-Kashmir epidemic.</w:t>
      </w:r>
      <w:r w:rsidR="00117DB9">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Dr. Mikhail S. Balayan, in a self-experimentation, ingested pooled stoo</w:t>
      </w:r>
      <w:r w:rsidR="002D38AA">
        <w:rPr>
          <w:rFonts w:ascii="Book Antiqua" w:hAnsi="Book Antiqua"/>
          <w:color w:val="0D0D0D" w:themeColor="text1" w:themeTint="F2"/>
          <w:sz w:val="24"/>
          <w:szCs w:val="24"/>
        </w:rPr>
        <w:t>l extracts from 9 such patients</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&lt;EndNote&gt;&lt;Cite&gt;&lt;Author&gt;Balayan&lt;/Author&gt;&lt;Year&gt;1983&lt;/Year&gt;&lt;RecNum&gt;4977&lt;/RecNum&gt;&lt;DisplayText&gt;&lt;style face="superscript"&gt;[23]&lt;/style&gt;&lt;/DisplayText&gt;&lt;record&gt;&lt;rec-number&gt;4977&lt;/rec-number&gt;&lt;foreign-keys&gt;&lt;key app="EN" db-id="edtd525alzsz5set9pa52wxtpdtwrzvvav9s" timestamp="1458324067"&gt;4977&lt;/key&gt;&lt;/foreign-keys&gt;&lt;ref-type name="Journal Article"&gt;17&lt;/ref-type&gt;&lt;contributors&gt;&lt;authors&gt;&lt;author&gt;Balayan, M. S.&lt;/author&gt;&lt;author&gt;Andjaparidze, A. G.&lt;/author&gt;&lt;author&gt;Savinskaya, S. S.&lt;/author&gt;&lt;author&gt;Ketiladze, E. S.&lt;/author&gt;&lt;author&gt;Braginsky, D. M.&lt;/author&gt;&lt;author&gt;Savinov, A. P.&lt;/author&gt;&lt;author&gt;Poleschuk, V. F.&lt;/author&gt;&lt;/authors&gt;&lt;/contributors&gt;&lt;titles&gt;&lt;title&gt;Evidence for a virus in non-A, non-B hepatitis transmitted via the fecal-oral route&lt;/title&gt;&lt;secondary-title&gt;Intervirology&lt;/secondary-title&gt;&lt;/titles&gt;&lt;periodical&gt;&lt;full-title&gt;Intervirology&lt;/full-title&gt;&lt;/periodical&gt;&lt;pages&gt;23-31&lt;/pages&gt;&lt;volume&gt;20&lt;/volume&gt;&lt;number&gt;1&lt;/number&gt;&lt;keywords&gt;&lt;keyword&gt;Feces/microbiology&lt;/keyword&gt;&lt;keyword&gt;Hepatitis C/immunology/microbiology/*transmission&lt;/keyword&gt;&lt;keyword&gt;Hepatitis Viruses/isolation &amp;amp; purification&lt;/keyword&gt;&lt;keyword&gt;Hepatitis, Viral, Human/*transmission&lt;/keyword&gt;&lt;keyword&gt;Humans&lt;/keyword&gt;&lt;keyword&gt;Mouth/microbiology&lt;/keyword&gt;&lt;/keywords&gt;&lt;dates&gt;&lt;year&gt;1983&lt;/year&gt;&lt;/dates&gt;&lt;isbn&gt;0300-5526 (Print)&amp;#xD;0300-5526 (Linking)&lt;/isbn&gt;&lt;accession-num&gt;6409836&lt;/accession-num&gt;&lt;urls&gt;&lt;related-urls&gt;&lt;url&gt;http://www.ncbi.nlm.nih.gov/pubmed/6409836&lt;/url&gt;&lt;/related-urls&gt;&lt;/urls&gt;&lt;/record&gt;&lt;/Cite&gt;&lt;/EndNote&gt;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[23]</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On 36</w:t>
      </w:r>
      <w:r w:rsidRPr="002024E0">
        <w:rPr>
          <w:rFonts w:ascii="Book Antiqua" w:hAnsi="Book Antiqua"/>
          <w:color w:val="0D0D0D" w:themeColor="text1" w:themeTint="F2"/>
          <w:sz w:val="24"/>
          <w:szCs w:val="24"/>
          <w:vertAlign w:val="superscript"/>
        </w:rPr>
        <w:t>th</w:t>
      </w:r>
      <w:r w:rsidRPr="002024E0">
        <w:rPr>
          <w:rFonts w:ascii="Book Antiqua" w:hAnsi="Book Antiqua"/>
          <w:color w:val="0D0D0D" w:themeColor="text1" w:themeTint="F2"/>
          <w:sz w:val="24"/>
          <w:szCs w:val="24"/>
        </w:rPr>
        <w:t xml:space="preserve"> day after ingestion of the stool extracts, he developed severe acute hepatitis with jaundice and elevated liver tests. Stool samples of 28</w:t>
      </w:r>
      <w:r w:rsidRPr="002024E0">
        <w:rPr>
          <w:rFonts w:ascii="Book Antiqua" w:hAnsi="Book Antiqua"/>
          <w:color w:val="0D0D0D" w:themeColor="text1" w:themeTint="F2"/>
          <w:sz w:val="24"/>
          <w:szCs w:val="24"/>
          <w:vertAlign w:val="superscript"/>
        </w:rPr>
        <w:t>th</w:t>
      </w:r>
      <w:r w:rsidRPr="002024E0">
        <w:rPr>
          <w:rFonts w:ascii="Book Antiqua" w:hAnsi="Book Antiqua"/>
          <w:color w:val="0D0D0D" w:themeColor="text1" w:themeTint="F2"/>
          <w:sz w:val="24"/>
          <w:szCs w:val="24"/>
        </w:rPr>
        <w:t xml:space="preserve"> day, 43</w:t>
      </w:r>
      <w:r w:rsidRPr="002024E0">
        <w:rPr>
          <w:rFonts w:ascii="Book Antiqua" w:hAnsi="Book Antiqua"/>
          <w:color w:val="0D0D0D" w:themeColor="text1" w:themeTint="F2"/>
          <w:sz w:val="24"/>
          <w:szCs w:val="24"/>
          <w:vertAlign w:val="superscript"/>
        </w:rPr>
        <w:t>th</w:t>
      </w:r>
      <w:r w:rsidRPr="002024E0">
        <w:rPr>
          <w:rFonts w:ascii="Book Antiqua" w:hAnsi="Book Antiqua"/>
          <w:color w:val="0D0D0D" w:themeColor="text1" w:themeTint="F2"/>
          <w:sz w:val="24"/>
          <w:szCs w:val="24"/>
        </w:rPr>
        <w:t xml:space="preserve"> day and 45</w:t>
      </w:r>
      <w:r w:rsidRPr="002024E0">
        <w:rPr>
          <w:rFonts w:ascii="Book Antiqua" w:hAnsi="Book Antiqua"/>
          <w:color w:val="0D0D0D" w:themeColor="text1" w:themeTint="F2"/>
          <w:sz w:val="24"/>
          <w:szCs w:val="24"/>
          <w:vertAlign w:val="superscript"/>
        </w:rPr>
        <w:t>th</w:t>
      </w:r>
      <w:r w:rsidRPr="002024E0">
        <w:rPr>
          <w:rFonts w:ascii="Book Antiqua" w:hAnsi="Book Antiqua"/>
          <w:color w:val="0D0D0D" w:themeColor="text1" w:themeTint="F2"/>
          <w:sz w:val="24"/>
          <w:szCs w:val="24"/>
        </w:rPr>
        <w:t xml:space="preserve"> day showed virus-like-particles (VLP) on immune electron microscopy. A number of primates were experimentally infected with the putative agent and the physicochemical properties of the agent were studied</w:t>
      </w:r>
      <w:r w:rsidRPr="002024E0">
        <w:rPr>
          <w:rFonts w:ascii="Book Antiqua" w:hAnsi="Book Antiqua"/>
          <w:color w:val="0D0D0D" w:themeColor="text1" w:themeTint="F2"/>
          <w:sz w:val="24"/>
          <w:szCs w:val="24"/>
          <w:lang w:eastAsia="en-IN"/>
        </w:rPr>
        <w:fldChar w:fldCharType="begin"/>
      </w:r>
      <w:r w:rsidRPr="002024E0">
        <w:rPr>
          <w:rFonts w:ascii="Book Antiqua" w:hAnsi="Book Antiqua"/>
          <w:color w:val="0D0D0D" w:themeColor="text1" w:themeTint="F2"/>
          <w:sz w:val="24"/>
          <w:szCs w:val="24"/>
          <w:lang w:eastAsia="en-IN"/>
        </w:rPr>
        <w:instrText xml:space="preserve"> ADDIN EN.CITE &lt;EndNote&gt;&lt;Cite&gt;&lt;Author&gt;Bradley&lt;/Author&gt;&lt;Year&gt;1991&lt;/Year&gt;&lt;RecNum&gt;5010&lt;/RecNum&gt;&lt;DisplayText&gt;&lt;style face="superscript"&gt;[24]&lt;/style&gt;&lt;/DisplayText&gt;&lt;record&gt;&lt;rec-number&gt;5010&lt;/rec-number&gt;&lt;foreign-keys&gt;&lt;key app="EN" db-id="edtd525alzsz5set9pa52wxtpdtwrzvvav9s" timestamp="1458324972"&gt;5010&lt;/key&gt;&lt;/foreign-keys&gt;&lt;ref-type name="Journal Article"&gt;17&lt;/ref-type&gt;&lt;contributors&gt;&lt;authors&gt;&lt;author&gt;Bradley, D. W.&lt;/author&gt;&lt;author&gt;Purdy, M. A.&lt;/author&gt;&lt;author&gt;Reyes, G. R.&lt;/author&gt;&lt;/authors&gt;&lt;/contributors&gt;&lt;auth-address&gt;Centers for Disease Control, Atlanta, GA 30333.&lt;/auth-address&gt;&lt;titles&gt;&lt;title&gt;Hepatitis E virus genome. Molecular features, expression of immunoreactive proteins and sequence divergence&lt;/title&gt;&lt;secondary-title&gt;J Hepatol&lt;/secondary-title&gt;&lt;/titles&gt;&lt;periodical&gt;&lt;full-title&gt;J Hepatol&lt;/full-title&gt;&lt;/periodical&gt;&lt;pages&gt;S152-4&lt;/pages&gt;&lt;volume&gt;13 Suppl 4&lt;/volume&gt;&lt;keywords&gt;&lt;keyword&gt;Cloning, Molecular&lt;/keyword&gt;&lt;keyword&gt;*Genetic Variation&lt;/keyword&gt;&lt;keyword&gt;*Genome, Viral&lt;/keyword&gt;&lt;keyword&gt;Hepatitis E virus/*genetics/isolation &amp;amp; purification&lt;/keyword&gt;&lt;keyword&gt;Humans&lt;/keyword&gt;&lt;keyword&gt;RNA, Viral/genetics&lt;/keyword&gt;&lt;/keywords&gt;&lt;dates&gt;&lt;year&gt;1991&lt;/year&gt;&lt;/dates&gt;&lt;isbn&gt;0168-8278 (Print)&amp;#xD;0168-8278 (Linking)&lt;/isbn&gt;&lt;accession-num&gt;1822509&lt;/accession-num&gt;&lt;urls&gt;&lt;related-urls&gt;&lt;url&gt;http://www.ncbi.nlm.nih.gov/pubmed/1822509&lt;/url&gt;&lt;/related-urls&gt;&lt;/urls&gt;&lt;/record&gt;&lt;/Cite&gt;&lt;/EndNote&gt;</w:instrText>
      </w:r>
      <w:r w:rsidRPr="002024E0">
        <w:rPr>
          <w:rFonts w:ascii="Book Antiqua" w:hAnsi="Book Antiqua"/>
          <w:color w:val="0D0D0D" w:themeColor="text1" w:themeTint="F2"/>
          <w:sz w:val="24"/>
          <w:szCs w:val="24"/>
          <w:lang w:eastAsia="en-IN"/>
        </w:rPr>
        <w:fldChar w:fldCharType="separate"/>
      </w:r>
      <w:r w:rsidRPr="002024E0">
        <w:rPr>
          <w:rFonts w:ascii="Book Antiqua" w:hAnsi="Book Antiqua"/>
          <w:noProof/>
          <w:color w:val="0D0D0D" w:themeColor="text1" w:themeTint="F2"/>
          <w:sz w:val="24"/>
          <w:szCs w:val="24"/>
          <w:vertAlign w:val="superscript"/>
          <w:lang w:eastAsia="en-IN"/>
        </w:rPr>
        <w:t>[24]</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xml:space="preserve">. </w:t>
      </w:r>
    </w:p>
    <w:p w14:paraId="6C8757BB" w14:textId="1411A869" w:rsidR="002024E0" w:rsidRDefault="002024E0" w:rsidP="00113D01">
      <w:pPr>
        <w:adjustRightInd w:val="0"/>
        <w:snapToGrid w:val="0"/>
        <w:ind w:firstLineChars="200" w:firstLine="480"/>
        <w:jc w:val="both"/>
        <w:rPr>
          <w:rFonts w:ascii="Book Antiqua" w:hAnsi="Book Antiqua"/>
          <w:color w:val="0D0D0D" w:themeColor="text1" w:themeTint="F2"/>
          <w:sz w:val="24"/>
          <w:szCs w:val="24"/>
          <w:lang w:eastAsia="zh-CN"/>
        </w:rPr>
      </w:pPr>
      <w:r w:rsidRPr="002024E0">
        <w:rPr>
          <w:rFonts w:ascii="Book Antiqua" w:hAnsi="Book Antiqua"/>
          <w:color w:val="0D0D0D" w:themeColor="text1" w:themeTint="F2"/>
          <w:sz w:val="24"/>
          <w:szCs w:val="24"/>
          <w:lang w:eastAsia="en-IN"/>
        </w:rPr>
        <w:t xml:space="preserve">The virus could not be cloned for a number of years due to low yield of VLP in the infectious material. This was overcome by the basic perception that expansive amounts of VLP's were gotten from bile collected from infected primates. A partial cloning of the virus was done by Reyes </w:t>
      </w:r>
      <w:r w:rsidRPr="002D38AA">
        <w:rPr>
          <w:rFonts w:ascii="Book Antiqua" w:hAnsi="Book Antiqua"/>
          <w:i/>
          <w:color w:val="0D0D0D" w:themeColor="text1" w:themeTint="F2"/>
          <w:sz w:val="24"/>
          <w:szCs w:val="24"/>
          <w:lang w:eastAsia="en-IN"/>
        </w:rPr>
        <w:t>et al</w:t>
      </w:r>
      <w:r w:rsidR="002D38AA" w:rsidRPr="002024E0">
        <w:rPr>
          <w:rFonts w:ascii="Book Antiqua" w:hAnsi="Book Antiqua"/>
          <w:color w:val="0D0D0D" w:themeColor="text1" w:themeTint="F2"/>
          <w:sz w:val="24"/>
          <w:szCs w:val="24"/>
          <w:lang w:eastAsia="en-IN"/>
        </w:rPr>
        <w:fldChar w:fldCharType="begin"/>
      </w:r>
      <w:r w:rsidR="002D38AA" w:rsidRPr="002024E0">
        <w:rPr>
          <w:rFonts w:ascii="Book Antiqua" w:hAnsi="Book Antiqua"/>
          <w:color w:val="0D0D0D" w:themeColor="text1" w:themeTint="F2"/>
          <w:sz w:val="24"/>
          <w:szCs w:val="24"/>
          <w:lang w:eastAsia="en-IN"/>
        </w:rPr>
        <w:instrText xml:space="preserve"> ADDIN EN.CITE &lt;EndNote&gt;&lt;Cite&gt;&lt;Author&gt;Reyes&lt;/Author&gt;&lt;Year&gt;1990&lt;/Year&gt;&lt;RecNum&gt;2650&lt;/RecNum&gt;&lt;DisplayText&gt;&lt;style face="superscript"&gt;[25]&lt;/style&gt;&lt;/DisplayText&gt;&lt;record&gt;&lt;rec-number&gt;2650&lt;/rec-number&gt;&lt;foreign-keys&gt;&lt;key app="EN" db-id="edtd525alzsz5set9pa52wxtpdtwrzvvav9s" timestamp="1451805010"&gt;2650&lt;/key&gt;&lt;/foreign-keys&gt;&lt;ref-type name="Journal Article"&gt;17&lt;/ref-type&gt;&lt;contributors&gt;&lt;authors&gt;&lt;author&gt;Reyes, G. R.&lt;/author&gt;&lt;author&gt;Purdy, M. A.&lt;/author&gt;&lt;author&gt;Kim, J. P.&lt;/author&gt;&lt;author&gt;Luk, K. C.&lt;/author&gt;&lt;author&gt;Young, L. M.&lt;/author&gt;&lt;author&gt;Fry, K. E.&lt;/author&gt;&lt;author&gt;Bradley, D. W.&lt;/author&gt;&lt;/authors&gt;&lt;/contributors&gt;&lt;auth-address&gt;Molecular Virology Department, Genelabs Incorporated, Redwood City, CA 94063.&lt;/auth-address&gt;&lt;titles&gt;&lt;title&gt;Isolation of a cDNA from the virus responsible for enterically transmitted non-A, non-B hepatitis&lt;/title&gt;&lt;secondary-title&gt;Science&lt;/secondary-title&gt;&lt;/titles&gt;&lt;periodical&gt;&lt;full-title&gt;Science&lt;/full-title&gt;&lt;/periodical&gt;&lt;pages&gt;1335-9&lt;/pages&gt;&lt;volume&gt;247&lt;/volume&gt;&lt;number&gt;4948&lt;/number&gt;&lt;keywords&gt;&lt;keyword&gt;Amino Acid Sequence&lt;/keyword&gt;&lt;keyword&gt;Animals&lt;/keyword&gt;&lt;keyword&gt;Base Sequence&lt;/keyword&gt;&lt;keyword&gt;Cloning, Molecular&lt;/keyword&gt;&lt;keyword&gt;DNA/genetics&lt;/keyword&gt;&lt;keyword&gt;Hepatitis E/*microbiology&lt;/keyword&gt;&lt;keyword&gt;Hepatitis Viruses/*genetics&lt;/keyword&gt;&lt;keyword&gt;Hepatitis, Viral, Human/*microbiology&lt;/keyword&gt;&lt;keyword&gt;Humans&lt;/keyword&gt;&lt;keyword&gt;Macaca fascicularis&lt;/keyword&gt;&lt;keyword&gt;Molecular Sequence Data&lt;/keyword&gt;&lt;keyword&gt;Polymerase Chain Reaction&lt;/keyword&gt;&lt;keyword&gt;RNA Viruses/genetics&lt;/keyword&gt;&lt;keyword&gt;RNA, Viral/genetics&lt;/keyword&gt;&lt;keyword&gt;Restriction Mapping&lt;/keyword&gt;&lt;/keywords&gt;&lt;dates&gt;&lt;year&gt;1990&lt;/year&gt;&lt;pub-dates&gt;&lt;date&gt;Mar 16&lt;/date&gt;&lt;/pub-dates&gt;&lt;/dates&gt;&lt;isbn&gt;0036-8075 (Print)&amp;#xD;0036-8075 (Linking)&lt;/isbn&gt;&lt;accession-num&gt;2107574&lt;/accession-num&gt;&lt;urls&gt;&lt;related-urls&gt;&lt;url&gt;http://www.ncbi.nlm.nih.gov/pubmed/2107574&lt;/url&gt;&lt;/related-urls&gt;&lt;/urls&gt;&lt;/record&gt;&lt;/Cite&gt;&lt;/EndNote&gt;</w:instrText>
      </w:r>
      <w:r w:rsidR="002D38AA" w:rsidRPr="002024E0">
        <w:rPr>
          <w:rFonts w:ascii="Book Antiqua" w:hAnsi="Book Antiqua"/>
          <w:color w:val="0D0D0D" w:themeColor="text1" w:themeTint="F2"/>
          <w:sz w:val="24"/>
          <w:szCs w:val="24"/>
          <w:lang w:eastAsia="en-IN"/>
        </w:rPr>
        <w:fldChar w:fldCharType="separate"/>
      </w:r>
      <w:r w:rsidR="002D38AA" w:rsidRPr="002024E0">
        <w:rPr>
          <w:rFonts w:ascii="Book Antiqua" w:hAnsi="Book Antiqua"/>
          <w:noProof/>
          <w:color w:val="0D0D0D" w:themeColor="text1" w:themeTint="F2"/>
          <w:sz w:val="24"/>
          <w:szCs w:val="24"/>
          <w:vertAlign w:val="superscript"/>
          <w:lang w:eastAsia="en-IN"/>
        </w:rPr>
        <w:t>[25]</w:t>
      </w:r>
      <w:r w:rsidR="002D38AA"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xml:space="preserve"> (1990). Sub</w:t>
      </w:r>
      <w:r w:rsidR="00120142">
        <w:rPr>
          <w:rFonts w:ascii="Book Antiqua" w:hAnsi="Book Antiqua"/>
          <w:color w:val="0D0D0D" w:themeColor="text1" w:themeTint="F2"/>
          <w:sz w:val="24"/>
          <w:szCs w:val="24"/>
          <w:lang w:eastAsia="en-IN"/>
        </w:rPr>
        <w:t xml:space="preserve">sequent to this, Tam </w:t>
      </w:r>
      <w:r w:rsidR="00120142" w:rsidRPr="002D38AA">
        <w:rPr>
          <w:rFonts w:ascii="Book Antiqua" w:hAnsi="Book Antiqua"/>
          <w:i/>
          <w:color w:val="0D0D0D" w:themeColor="text1" w:themeTint="F2"/>
          <w:sz w:val="24"/>
          <w:szCs w:val="24"/>
          <w:lang w:eastAsia="en-IN"/>
        </w:rPr>
        <w:t>et al</w:t>
      </w:r>
      <w:r w:rsidR="002D38AA" w:rsidRPr="002024E0">
        <w:rPr>
          <w:rFonts w:ascii="Book Antiqua" w:hAnsi="Book Antiqua"/>
          <w:color w:val="0D0D0D" w:themeColor="text1" w:themeTint="F2"/>
          <w:sz w:val="24"/>
          <w:szCs w:val="24"/>
          <w:vertAlign w:val="superscript"/>
          <w:lang w:eastAsia="en-IN"/>
        </w:rPr>
        <w:t>[26]</w:t>
      </w:r>
      <w:r w:rsidR="00120142">
        <w:rPr>
          <w:rFonts w:ascii="Book Antiqua" w:hAnsi="Book Antiqua"/>
          <w:color w:val="0D0D0D" w:themeColor="text1" w:themeTint="F2"/>
          <w:sz w:val="24"/>
          <w:szCs w:val="24"/>
          <w:lang w:eastAsia="en-IN"/>
        </w:rPr>
        <w:t xml:space="preserve"> (19</w:t>
      </w:r>
      <w:r w:rsidRPr="002024E0">
        <w:rPr>
          <w:rFonts w:ascii="Book Antiqua" w:hAnsi="Book Antiqua"/>
          <w:color w:val="0D0D0D" w:themeColor="text1" w:themeTint="F2"/>
          <w:sz w:val="24"/>
          <w:szCs w:val="24"/>
          <w:lang w:eastAsia="en-IN"/>
        </w:rPr>
        <w:t xml:space="preserve">91) sequenced the </w:t>
      </w:r>
      <w:r w:rsidRPr="002024E0">
        <w:rPr>
          <w:rFonts w:ascii="Book Antiqua" w:hAnsi="Book Antiqua"/>
          <w:noProof/>
          <w:color w:val="0D0D0D" w:themeColor="text1" w:themeTint="F2"/>
          <w:sz w:val="24"/>
          <w:szCs w:val="24"/>
          <w:lang w:eastAsia="en-IN"/>
        </w:rPr>
        <w:t>full-length</w:t>
      </w:r>
      <w:r w:rsidRPr="002024E0">
        <w:rPr>
          <w:rFonts w:ascii="Book Antiqua" w:hAnsi="Book Antiqua"/>
          <w:color w:val="0D0D0D" w:themeColor="text1" w:themeTint="F2"/>
          <w:sz w:val="24"/>
          <w:szCs w:val="24"/>
          <w:lang w:eastAsia="en-IN"/>
        </w:rPr>
        <w:t xml:space="preserve"> HEV genome of 7.2 kb and a diagnostic assay based on </w:t>
      </w:r>
      <w:r w:rsidR="00AD4953" w:rsidRPr="00BC7B34">
        <w:rPr>
          <w:rFonts w:ascii="Book Antiqua" w:eastAsia="Times New Roman" w:hAnsi="Book Antiqua" w:cs="Times New Roman"/>
          <w:bCs/>
          <w:kern w:val="24"/>
          <w:sz w:val="24"/>
          <w:szCs w:val="24"/>
        </w:rPr>
        <w:t>enzyme immunoassay</w:t>
      </w:r>
      <w:r w:rsidR="00AD4953" w:rsidRPr="002024E0">
        <w:rPr>
          <w:rFonts w:ascii="Book Antiqua" w:hAnsi="Book Antiqua"/>
          <w:color w:val="0D0D0D" w:themeColor="text1" w:themeTint="F2"/>
          <w:sz w:val="24"/>
          <w:szCs w:val="24"/>
          <w:lang w:eastAsia="en-IN"/>
        </w:rPr>
        <w:t xml:space="preserve"> </w:t>
      </w:r>
      <w:r w:rsidRPr="002024E0">
        <w:rPr>
          <w:rFonts w:ascii="Book Antiqua" w:hAnsi="Book Antiqua"/>
          <w:color w:val="0D0D0D" w:themeColor="text1" w:themeTint="F2"/>
          <w:sz w:val="24"/>
          <w:szCs w:val="24"/>
          <w:lang w:eastAsia="en-IN"/>
        </w:rPr>
        <w:t>was established</w:t>
      </w:r>
      <w:r w:rsidRPr="002D38AA">
        <w:rPr>
          <w:rFonts w:ascii="Book Antiqua" w:hAnsi="Book Antiqua"/>
          <w:color w:val="0D0D0D" w:themeColor="text1" w:themeTint="F2"/>
          <w:sz w:val="24"/>
          <w:szCs w:val="24"/>
          <w:lang w:eastAsia="en-IN"/>
        </w:rPr>
        <w:t>.</w:t>
      </w:r>
    </w:p>
    <w:p w14:paraId="10E82D7A" w14:textId="77777777" w:rsidR="002D38AA" w:rsidRDefault="002D38AA" w:rsidP="00113D01">
      <w:pPr>
        <w:adjustRightInd w:val="0"/>
        <w:snapToGrid w:val="0"/>
        <w:jc w:val="both"/>
        <w:rPr>
          <w:rFonts w:ascii="Book Antiqua" w:hAnsi="Book Antiqua"/>
          <w:color w:val="0D0D0D" w:themeColor="text1" w:themeTint="F2"/>
          <w:sz w:val="24"/>
          <w:szCs w:val="24"/>
          <w:lang w:eastAsia="zh-CN"/>
        </w:rPr>
      </w:pPr>
    </w:p>
    <w:p w14:paraId="1C2396DD" w14:textId="77777777" w:rsidR="002D38AA" w:rsidRPr="002D38AA" w:rsidRDefault="002D38AA" w:rsidP="00113D01">
      <w:pPr>
        <w:adjustRightInd w:val="0"/>
        <w:snapToGrid w:val="0"/>
        <w:jc w:val="both"/>
        <w:rPr>
          <w:rFonts w:ascii="Book Antiqua" w:hAnsi="Book Antiqua"/>
          <w:b/>
          <w:color w:val="0D0D0D" w:themeColor="text1" w:themeTint="F2"/>
          <w:sz w:val="24"/>
          <w:szCs w:val="24"/>
          <w:lang w:eastAsia="zh-CN"/>
        </w:rPr>
      </w:pPr>
      <w:r w:rsidRPr="002D38AA">
        <w:rPr>
          <w:rFonts w:ascii="Book Antiqua" w:hAnsi="Book Antiqua"/>
          <w:b/>
          <w:color w:val="0D0D0D" w:themeColor="text1" w:themeTint="F2"/>
          <w:sz w:val="24"/>
          <w:szCs w:val="24"/>
          <w:lang w:eastAsia="en-IN"/>
        </w:rPr>
        <w:t xml:space="preserve">HEV </w:t>
      </w:r>
    </w:p>
    <w:p w14:paraId="36256E6C" w14:textId="5615A4DD" w:rsidR="002D38AA" w:rsidRPr="002D38AA" w:rsidRDefault="002D38AA" w:rsidP="00113D01">
      <w:pPr>
        <w:adjustRightInd w:val="0"/>
        <w:snapToGrid w:val="0"/>
        <w:jc w:val="both"/>
        <w:rPr>
          <w:rFonts w:ascii="Book Antiqua" w:hAnsi="Book Antiqua" w:cs="Times New Roman"/>
          <w:i/>
          <w:color w:val="0D0D0D" w:themeColor="text1" w:themeTint="F2"/>
          <w:sz w:val="24"/>
          <w:szCs w:val="24"/>
          <w:lang w:eastAsia="zh-CN"/>
        </w:rPr>
      </w:pPr>
      <w:r w:rsidRPr="002D38AA">
        <w:rPr>
          <w:rFonts w:ascii="Book Antiqua" w:hAnsi="Book Antiqua" w:cs="Times New Roman"/>
          <w:b/>
          <w:i/>
          <w:color w:val="0D0D0D" w:themeColor="text1" w:themeTint="F2"/>
          <w:sz w:val="24"/>
          <w:szCs w:val="24"/>
        </w:rPr>
        <w:t>Taxonomy and classification</w:t>
      </w:r>
    </w:p>
    <w:p w14:paraId="19223BA3" w14:textId="2273FC02" w:rsidR="002024E0" w:rsidRDefault="00066BF9" w:rsidP="00113D01">
      <w:pPr>
        <w:adjustRightInd w:val="0"/>
        <w:snapToGrid w:val="0"/>
        <w:jc w:val="both"/>
        <w:rPr>
          <w:rFonts w:ascii="Book Antiqua" w:hAnsi="Book Antiqua"/>
          <w:color w:val="0D0D0D" w:themeColor="text1" w:themeTint="F2"/>
          <w:sz w:val="24"/>
          <w:szCs w:val="24"/>
          <w:lang w:eastAsia="zh-CN"/>
        </w:rPr>
      </w:pPr>
      <w:r>
        <w:rPr>
          <w:rFonts w:ascii="Book Antiqua" w:hAnsi="Book Antiqua" w:cs="Times New Roman"/>
          <w:color w:val="0D0D0D" w:themeColor="text1" w:themeTint="F2"/>
          <w:sz w:val="24"/>
          <w:szCs w:val="24"/>
        </w:rPr>
        <w:lastRenderedPageBreak/>
        <w:t>HEV was originally</w:t>
      </w:r>
      <w:r w:rsidR="002024E0" w:rsidRPr="002024E0">
        <w:rPr>
          <w:rFonts w:ascii="Book Antiqua" w:hAnsi="Book Antiqua" w:cs="Times New Roman"/>
          <w:color w:val="0D0D0D" w:themeColor="text1" w:themeTint="F2"/>
          <w:sz w:val="24"/>
          <w:szCs w:val="24"/>
        </w:rPr>
        <w:t xml:space="preserve"> thought to resemble HAV and included in</w:t>
      </w:r>
      <w:r w:rsidR="00117DB9">
        <w:rPr>
          <w:rFonts w:ascii="Book Antiqua" w:hAnsi="Book Antiqua" w:cs="Times New Roman"/>
          <w:color w:val="0D0D0D" w:themeColor="text1" w:themeTint="F2"/>
          <w:sz w:val="24"/>
          <w:szCs w:val="24"/>
        </w:rPr>
        <w:t xml:space="preserve"> </w:t>
      </w:r>
      <w:r w:rsidR="002024E0" w:rsidRPr="002024E0">
        <w:rPr>
          <w:rFonts w:ascii="Book Antiqua" w:hAnsi="Book Antiqua" w:cs="Times New Roman"/>
          <w:color w:val="0D0D0D" w:themeColor="text1" w:themeTint="F2"/>
          <w:sz w:val="24"/>
          <w:szCs w:val="24"/>
        </w:rPr>
        <w:t>Picornaviridae family</w:t>
      </w:r>
      <w:r w:rsidR="002024E0" w:rsidRPr="002024E0">
        <w:rPr>
          <w:rFonts w:ascii="Book Antiqua" w:hAnsi="Book Antiqua" w:cs="Times New Roman"/>
          <w:color w:val="0D0D0D" w:themeColor="text1" w:themeTint="F2"/>
          <w:sz w:val="24"/>
          <w:szCs w:val="24"/>
        </w:rPr>
        <w:fldChar w:fldCharType="begin"/>
      </w:r>
      <w:r w:rsidR="002024E0" w:rsidRPr="002024E0">
        <w:rPr>
          <w:rFonts w:ascii="Book Antiqua" w:hAnsi="Book Antiqua" w:cs="Times New Roman"/>
          <w:color w:val="0D0D0D" w:themeColor="text1" w:themeTint="F2"/>
          <w:sz w:val="24"/>
          <w:szCs w:val="24"/>
        </w:rPr>
        <w:instrText xml:space="preserve"> ADDIN EN.CITE &lt;EndNote&gt;&lt;Cite&gt;&lt;Author&gt;Sreenivasan&lt;/Author&gt;&lt;Year&gt;1984&lt;/Year&gt;&lt;RecNum&gt;5018&lt;/RecNum&gt;&lt;DisplayText&gt;&lt;style face="superscript"&gt;[27]&lt;/style&gt;&lt;/DisplayText&gt;&lt;record&gt;&lt;rec-number&gt;5018&lt;/rec-number&gt;&lt;foreign-keys&gt;&lt;key app="EN" db-id="edtd525alzsz5set9pa52wxtpdtwrzvvav9s" timestamp="1458325814"&gt;5018&lt;/key&gt;&lt;/foreign-keys&gt;&lt;ref-type name="Journal Article"&gt;17&lt;/ref-type&gt;&lt;contributors&gt;&lt;authors&gt;&lt;author&gt;Sreenivasan, M. A.&lt;/author&gt;&lt;author&gt;Arankalle, V. A.&lt;/author&gt;&lt;author&gt;Sehgal, A.&lt;/author&gt;&lt;author&gt;Pavri, K. M.&lt;/author&gt;&lt;/authors&gt;&lt;/contributors&gt;&lt;titles&gt;&lt;title&gt;Non-A, non-B epidemic hepatitis: visualization of virus-like particles in the stool by immune electron microscopy&lt;/title&gt;&lt;secondary-title&gt;J Gen Virol&lt;/secondary-title&gt;&lt;/titles&gt;&lt;periodical&gt;&lt;full-title&gt;J Gen Virol&lt;/full-title&gt;&lt;/periodical&gt;&lt;pages&gt;1005-7&lt;/pages&gt;&lt;volume&gt;65 ( Pt 5)&lt;/volume&gt;&lt;keywords&gt;&lt;keyword&gt;Feces/microbiology&lt;/keyword&gt;&lt;keyword&gt;Hepatitis C/*microbiology&lt;/keyword&gt;&lt;keyword&gt;Hepatitis Viruses/ultrastructure&lt;/keyword&gt;&lt;keyword&gt;Hepatitis, Viral, Human/*microbiology&lt;/keyword&gt;&lt;keyword&gt;Humans&lt;/keyword&gt;&lt;keyword&gt;Microscopy, Electron&lt;/keyword&gt;&lt;/keywords&gt;&lt;dates&gt;&lt;year&gt;1984&lt;/year&gt;&lt;pub-dates&gt;&lt;date&gt;May&lt;/date&gt;&lt;/pub-dates&gt;&lt;/dates&gt;&lt;isbn&gt;0022-1317 (Print)&amp;#xD;0022-1317 (Linking)&lt;/isbn&gt;&lt;accession-num&gt;6427404&lt;/accession-num&gt;&lt;urls&gt;&lt;related-urls&gt;&lt;url&gt;http://www.ncbi.nlm.nih.gov/pubmed/6427404&lt;/url&gt;&lt;/related-urls&gt;&lt;/urls&gt;&lt;electronic-resource-num&gt;10.1099/0022-1317-65-5-1005&lt;/electronic-resource-num&gt;&lt;/record&gt;&lt;/Cite&gt;&lt;/EndNote&gt;</w:instrText>
      </w:r>
      <w:r w:rsidR="002024E0" w:rsidRPr="002024E0">
        <w:rPr>
          <w:rFonts w:ascii="Book Antiqua" w:hAnsi="Book Antiqua" w:cs="Times New Roman"/>
          <w:color w:val="0D0D0D" w:themeColor="text1" w:themeTint="F2"/>
          <w:sz w:val="24"/>
          <w:szCs w:val="24"/>
        </w:rPr>
        <w:fldChar w:fldCharType="separate"/>
      </w:r>
      <w:r w:rsidR="002024E0" w:rsidRPr="002024E0">
        <w:rPr>
          <w:rFonts w:ascii="Book Antiqua" w:hAnsi="Book Antiqua" w:cs="Times New Roman"/>
          <w:noProof/>
          <w:color w:val="0D0D0D" w:themeColor="text1" w:themeTint="F2"/>
          <w:sz w:val="24"/>
          <w:szCs w:val="24"/>
          <w:vertAlign w:val="superscript"/>
        </w:rPr>
        <w:t>[27]</w:t>
      </w:r>
      <w:r w:rsidR="002024E0" w:rsidRPr="002024E0">
        <w:rPr>
          <w:rFonts w:ascii="Book Antiqua" w:hAnsi="Book Antiqua" w:cs="Times New Roman"/>
          <w:color w:val="0D0D0D" w:themeColor="text1" w:themeTint="F2"/>
          <w:sz w:val="24"/>
          <w:szCs w:val="24"/>
        </w:rPr>
        <w:fldChar w:fldCharType="end"/>
      </w:r>
      <w:r w:rsidR="002024E0" w:rsidRPr="002024E0">
        <w:rPr>
          <w:rFonts w:ascii="Book Antiqua" w:hAnsi="Book Antiqua" w:cs="Times New Roman"/>
          <w:color w:val="0D0D0D" w:themeColor="text1" w:themeTint="F2"/>
          <w:sz w:val="24"/>
          <w:szCs w:val="24"/>
        </w:rPr>
        <w:t>. Once morphological features and genome organization of HEV were available, it is surmised that HEV is similar to noroviruses and placed in family Caliciviridae, under hepevirus genus. Before long it was built up that HEV has a significant sequence difference from caliciviruses and was removed from Caliciviridae and included in</w:t>
      </w:r>
      <w:r w:rsidR="002D38AA">
        <w:rPr>
          <w:rFonts w:ascii="Book Antiqua" w:hAnsi="Book Antiqua" w:cs="Times New Roman"/>
          <w:color w:val="0D0D0D" w:themeColor="text1" w:themeTint="F2"/>
          <w:sz w:val="24"/>
          <w:szCs w:val="24"/>
        </w:rPr>
        <w:t xml:space="preserve"> the </w:t>
      </w:r>
      <w:r w:rsidR="002D38AA">
        <w:rPr>
          <w:rFonts w:ascii="Book Antiqua" w:hAnsi="Book Antiqua" w:cs="Times New Roman"/>
          <w:color w:val="0D0D0D" w:themeColor="text1" w:themeTint="F2"/>
          <w:sz w:val="24"/>
          <w:szCs w:val="24"/>
          <w:lang w:eastAsia="zh-CN"/>
        </w:rPr>
        <w:t>“</w:t>
      </w:r>
      <w:r w:rsidR="002D38AA">
        <w:rPr>
          <w:rFonts w:ascii="Book Antiqua" w:hAnsi="Book Antiqua" w:cs="Times New Roman"/>
          <w:color w:val="0D0D0D" w:themeColor="text1" w:themeTint="F2"/>
          <w:sz w:val="24"/>
          <w:szCs w:val="24"/>
        </w:rPr>
        <w:t>Hepatitis E-like viruses</w:t>
      </w:r>
      <w:r w:rsidR="002D38AA">
        <w:rPr>
          <w:rFonts w:ascii="Book Antiqua" w:hAnsi="Book Antiqua" w:cs="Times New Roman"/>
          <w:color w:val="0D0D0D" w:themeColor="text1" w:themeTint="F2"/>
          <w:sz w:val="24"/>
          <w:szCs w:val="24"/>
          <w:lang w:eastAsia="zh-CN"/>
        </w:rPr>
        <w:t>”</w:t>
      </w:r>
      <w:r w:rsidR="002024E0" w:rsidRPr="002024E0">
        <w:rPr>
          <w:rFonts w:ascii="Book Antiqua" w:hAnsi="Book Antiqua" w:cs="Times New Roman"/>
          <w:color w:val="0D0D0D" w:themeColor="text1" w:themeTint="F2"/>
          <w:sz w:val="24"/>
          <w:szCs w:val="24"/>
        </w:rPr>
        <w:fldChar w:fldCharType="begin"/>
      </w:r>
      <w:r w:rsidR="002024E0" w:rsidRPr="002024E0">
        <w:rPr>
          <w:rFonts w:ascii="Book Antiqua" w:hAnsi="Book Antiqua" w:cs="Times New Roman"/>
          <w:color w:val="0D0D0D" w:themeColor="text1" w:themeTint="F2"/>
          <w:sz w:val="24"/>
          <w:szCs w:val="24"/>
        </w:rPr>
        <w:instrText xml:space="preserve"> ADDIN EN.CITE &lt;EndNote&gt;&lt;Cite&gt;&lt;Author&gt;International Committee on Taxonomy of Viruses&lt;/Author&gt;&lt;Year&gt;2004&lt;/Year&gt;&lt;RecNum&gt;5032&lt;/RecNum&gt;&lt;DisplayText&gt;&lt;style face="superscript"&gt;[28]&lt;/style&gt;&lt;/DisplayText&gt;&lt;record&gt;&lt;rec-number&gt;5032&lt;/rec-number&gt;&lt;foreign-keys&gt;&lt;key app="EN" db-id="edtd525alzsz5set9pa52wxtpdtwrzvvav9s" timestamp="1458331105"&gt;5032&lt;/key&gt;&lt;/foreign-keys&gt;&lt;ref-type name="Journal Article"&gt;17&lt;/ref-type&gt;&lt;contributors&gt;&lt;authors&gt;&lt;author&gt;International Committee on Taxonomy of Viruses,.&lt;/author&gt;&lt;/authors&gt;&lt;/contributors&gt;&lt;titles&gt;&lt;title&gt; Hepatitis E virus.&lt;/title&gt;&lt;secondary-title&gt;http://www.ictvonline.org/&lt;/secondary-title&gt;&lt;/titles&gt;&lt;periodical&gt;&lt;full-title&gt;http://www.ictvonline.org/&lt;/full-title&gt;&lt;/periodical&gt;&lt;volume&gt;virusTaxInfo.asp&lt;/volume&gt;&lt;dates&gt;&lt;year&gt;2004&lt;/year&gt;&lt;/dates&gt;&lt;urls&gt;&lt;/urls&gt;&lt;/record&gt;&lt;/Cite&gt;&lt;/EndNote&gt;</w:instrText>
      </w:r>
      <w:r w:rsidR="002024E0" w:rsidRPr="002024E0">
        <w:rPr>
          <w:rFonts w:ascii="Book Antiqua" w:hAnsi="Book Antiqua" w:cs="Times New Roman"/>
          <w:color w:val="0D0D0D" w:themeColor="text1" w:themeTint="F2"/>
          <w:sz w:val="24"/>
          <w:szCs w:val="24"/>
        </w:rPr>
        <w:fldChar w:fldCharType="separate"/>
      </w:r>
      <w:r w:rsidR="002024E0" w:rsidRPr="002024E0">
        <w:rPr>
          <w:rFonts w:ascii="Book Antiqua" w:hAnsi="Book Antiqua" w:cs="Times New Roman"/>
          <w:noProof/>
          <w:color w:val="0D0D0D" w:themeColor="text1" w:themeTint="F2"/>
          <w:sz w:val="24"/>
          <w:szCs w:val="24"/>
          <w:vertAlign w:val="superscript"/>
        </w:rPr>
        <w:t>[28]</w:t>
      </w:r>
      <w:r w:rsidR="002024E0" w:rsidRPr="002024E0">
        <w:rPr>
          <w:rFonts w:ascii="Book Antiqua" w:hAnsi="Book Antiqua" w:cs="Times New Roman"/>
          <w:color w:val="0D0D0D" w:themeColor="text1" w:themeTint="F2"/>
          <w:sz w:val="24"/>
          <w:szCs w:val="24"/>
        </w:rPr>
        <w:fldChar w:fldCharType="end"/>
      </w:r>
      <w:r w:rsidR="002024E0" w:rsidRPr="002024E0">
        <w:rPr>
          <w:rFonts w:ascii="Book Antiqua" w:hAnsi="Book Antiqua" w:cs="Times New Roman"/>
          <w:color w:val="0D0D0D" w:themeColor="text1" w:themeTint="F2"/>
          <w:sz w:val="24"/>
          <w:szCs w:val="24"/>
        </w:rPr>
        <w:t>. Subsequently, based on molecular analysis, all 4 recognized genotypes</w:t>
      </w:r>
      <w:r w:rsidR="00117DB9">
        <w:rPr>
          <w:rFonts w:ascii="Book Antiqua" w:hAnsi="Book Antiqua" w:cs="Times New Roman"/>
          <w:color w:val="0D0D0D" w:themeColor="text1" w:themeTint="F2"/>
          <w:sz w:val="24"/>
          <w:szCs w:val="24"/>
        </w:rPr>
        <w:t xml:space="preserve"> </w:t>
      </w:r>
      <w:r w:rsidR="002024E0" w:rsidRPr="002024E0">
        <w:rPr>
          <w:rFonts w:ascii="Book Antiqua" w:hAnsi="Book Antiqua" w:cs="Times New Roman"/>
          <w:color w:val="0D0D0D" w:themeColor="text1" w:themeTint="F2"/>
          <w:sz w:val="24"/>
          <w:szCs w:val="24"/>
        </w:rPr>
        <w:t xml:space="preserve">HEV-1 to HEV-4 were classified as sole agents of genus </w:t>
      </w:r>
      <w:r w:rsidR="002024E0" w:rsidRPr="002024E0">
        <w:rPr>
          <w:rFonts w:ascii="Book Antiqua" w:hAnsi="Book Antiqua" w:cs="Times New Roman"/>
          <w:noProof/>
          <w:color w:val="0D0D0D" w:themeColor="text1" w:themeTint="F2"/>
          <w:sz w:val="24"/>
          <w:szCs w:val="24"/>
        </w:rPr>
        <w:t>Hepevirus</w:t>
      </w:r>
      <w:r w:rsidR="002D38AA">
        <w:rPr>
          <w:rFonts w:ascii="Book Antiqua" w:hAnsi="Book Antiqua" w:cs="Times New Roman"/>
          <w:color w:val="0D0D0D" w:themeColor="text1" w:themeTint="F2"/>
          <w:sz w:val="24"/>
          <w:szCs w:val="24"/>
        </w:rPr>
        <w:t xml:space="preserve"> in the Hepeviridae family</w:t>
      </w:r>
      <w:r w:rsidR="002024E0" w:rsidRPr="002024E0">
        <w:rPr>
          <w:rFonts w:ascii="Book Antiqua" w:hAnsi="Book Antiqua" w:cs="Times New Roman"/>
          <w:color w:val="0D0D0D" w:themeColor="text1" w:themeTint="F2"/>
          <w:sz w:val="24"/>
          <w:szCs w:val="24"/>
        </w:rPr>
        <w:fldChar w:fldCharType="begin"/>
      </w:r>
      <w:r w:rsidR="002024E0" w:rsidRPr="002024E0">
        <w:rPr>
          <w:rFonts w:ascii="Book Antiqua" w:hAnsi="Book Antiqua" w:cs="Times New Roman"/>
          <w:color w:val="0D0D0D" w:themeColor="text1" w:themeTint="F2"/>
          <w:sz w:val="24"/>
          <w:szCs w:val="24"/>
        </w:rPr>
        <w:instrText xml:space="preserve"> ADDIN EN.CITE &lt;EndNote&gt;&lt;Cite&gt;&lt;Author&gt;International Committee on Taxonomy of Viruses&lt;/Author&gt;&lt;Year&gt;2009&lt;/Year&gt;&lt;RecNum&gt;5033&lt;/RecNum&gt;&lt;DisplayText&gt;&lt;style face="superscript"&gt;[29]&lt;/style&gt;&lt;/DisplayText&gt;&lt;record&gt;&lt;rec-number&gt;5033&lt;/rec-number&gt;&lt;foreign-keys&gt;&lt;key app="EN" db-id="edtd525alzsz5set9pa52wxtpdtwrzvvav9s" timestamp="1458331364"&gt;5033&lt;/key&gt;&lt;/foreign-keys&gt;&lt;ref-type name="Journal Article"&gt;17&lt;/ref-type&gt;&lt;contributors&gt;&lt;authors&gt;&lt;author&gt;International Committee on Taxonomy of Viruses,.&lt;/author&gt;&lt;/authors&gt;&lt;/contributors&gt;&lt;titles&gt;&lt;title&gt;Hepatitis E virus.&lt;/title&gt;&lt;secondary-title&gt;http://www.ictvonline.org/&lt;/secondary-title&gt;&lt;/titles&gt;&lt;periodical&gt;&lt;full-title&gt;http://www.ictvonline.org/&lt;/full-title&gt;&lt;/periodical&gt;&lt;volume&gt;virusTaxInfo.asp&lt;/volume&gt;&lt;dates&gt;&lt;year&gt;2009&lt;/year&gt;&lt;/dates&gt;&lt;urls&gt;&lt;/urls&gt;&lt;/record&gt;&lt;/Cite&gt;&lt;/EndNote&gt;</w:instrText>
      </w:r>
      <w:r w:rsidR="002024E0" w:rsidRPr="002024E0">
        <w:rPr>
          <w:rFonts w:ascii="Book Antiqua" w:hAnsi="Book Antiqua" w:cs="Times New Roman"/>
          <w:color w:val="0D0D0D" w:themeColor="text1" w:themeTint="F2"/>
          <w:sz w:val="24"/>
          <w:szCs w:val="24"/>
        </w:rPr>
        <w:fldChar w:fldCharType="separate"/>
      </w:r>
      <w:r w:rsidR="002024E0" w:rsidRPr="002024E0">
        <w:rPr>
          <w:rFonts w:ascii="Book Antiqua" w:hAnsi="Book Antiqua" w:cs="Times New Roman"/>
          <w:noProof/>
          <w:color w:val="0D0D0D" w:themeColor="text1" w:themeTint="F2"/>
          <w:sz w:val="24"/>
          <w:szCs w:val="24"/>
          <w:vertAlign w:val="superscript"/>
        </w:rPr>
        <w:t>[29]</w:t>
      </w:r>
      <w:r w:rsidR="002024E0" w:rsidRPr="002024E0">
        <w:rPr>
          <w:rFonts w:ascii="Book Antiqua" w:hAnsi="Book Antiqua" w:cs="Times New Roman"/>
          <w:color w:val="0D0D0D" w:themeColor="text1" w:themeTint="F2"/>
          <w:sz w:val="24"/>
          <w:szCs w:val="24"/>
        </w:rPr>
        <w:fldChar w:fldCharType="end"/>
      </w:r>
      <w:r w:rsidR="002024E0" w:rsidRPr="002024E0">
        <w:rPr>
          <w:rFonts w:ascii="Book Antiqua" w:hAnsi="Book Antiqua" w:cs="Times New Roman"/>
          <w:color w:val="0D0D0D" w:themeColor="text1" w:themeTint="F2"/>
          <w:sz w:val="24"/>
          <w:szCs w:val="24"/>
        </w:rPr>
        <w:t>. Avian HEV was included in the unassigned genus.</w:t>
      </w:r>
      <w:r w:rsidR="00117DB9">
        <w:rPr>
          <w:rFonts w:ascii="Book Antiqua" w:hAnsi="Book Antiqua" w:cs="Times New Roman"/>
          <w:color w:val="0D0D0D" w:themeColor="text1" w:themeTint="F2"/>
          <w:sz w:val="24"/>
          <w:szCs w:val="24"/>
        </w:rPr>
        <w:t xml:space="preserve"> </w:t>
      </w:r>
      <w:r w:rsidR="002024E0" w:rsidRPr="002024E0">
        <w:rPr>
          <w:rFonts w:ascii="Book Antiqua" w:hAnsi="Book Antiqua" w:cs="Times New Roman"/>
          <w:color w:val="0D0D0D" w:themeColor="text1" w:themeTint="F2"/>
          <w:sz w:val="24"/>
          <w:szCs w:val="24"/>
        </w:rPr>
        <w:t>This classification received a setback as a number of hepatitis E viruses closely related to human HEV infecting rabbit and wild boar and those more divergent hepatitis E viruses infecting rats, ferrets, bats and cutthroat trout were identified.</w:t>
      </w:r>
      <w:r w:rsidR="00117DB9">
        <w:rPr>
          <w:rFonts w:ascii="Book Antiqua" w:hAnsi="Book Antiqua" w:cs="Times New Roman"/>
          <w:color w:val="0D0D0D" w:themeColor="text1" w:themeTint="F2"/>
          <w:sz w:val="24"/>
          <w:szCs w:val="24"/>
        </w:rPr>
        <w:t xml:space="preserve"> </w:t>
      </w:r>
      <w:r w:rsidR="002024E0" w:rsidRPr="002024E0">
        <w:rPr>
          <w:rFonts w:ascii="Book Antiqua" w:hAnsi="Book Antiqua" w:cs="Times New Roman"/>
          <w:color w:val="0D0D0D" w:themeColor="text1" w:themeTint="F2"/>
          <w:sz w:val="24"/>
          <w:szCs w:val="24"/>
        </w:rPr>
        <w:t>Recently, based on phylogenetical features and HEV hosts, the ICTV Hepeviridae study group gave a new classifica</w:t>
      </w:r>
      <w:r w:rsidR="002D38AA">
        <w:rPr>
          <w:rFonts w:ascii="Book Antiqua" w:hAnsi="Book Antiqua" w:cs="Times New Roman"/>
          <w:color w:val="0D0D0D" w:themeColor="text1" w:themeTint="F2"/>
          <w:sz w:val="24"/>
          <w:szCs w:val="24"/>
        </w:rPr>
        <w:t>tion for the family Hepeviridae</w:t>
      </w:r>
      <w:r w:rsidR="002024E0" w:rsidRPr="002024E0">
        <w:rPr>
          <w:rFonts w:ascii="Book Antiqua" w:hAnsi="Book Antiqua" w:cs="Times New Roman"/>
          <w:color w:val="0D0D0D" w:themeColor="text1" w:themeTint="F2"/>
          <w:sz w:val="24"/>
          <w:szCs w:val="24"/>
        </w:rPr>
        <w:fldChar w:fldCharType="begin">
          <w:fldData xml:space="preserve">PEVuZE5vdGU+PENpdGU+PEF1dGhvcj5JbnRlcm5hdGlvbmFsIENvbW1pdHRlZSBvbiBUYXhvbm9t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</w:fldData>
        </w:fldChar>
      </w:r>
      <w:r w:rsidR="002024E0" w:rsidRPr="002024E0">
        <w:rPr>
          <w:rFonts w:ascii="Book Antiqua" w:hAnsi="Book Antiqua" w:cs="Times New Roman"/>
          <w:color w:val="0D0D0D" w:themeColor="text1" w:themeTint="F2"/>
          <w:sz w:val="24"/>
          <w:szCs w:val="24"/>
        </w:rPr>
        <w:instrText xml:space="preserve"> ADDIN EN.CITE </w:instrText>
      </w:r>
      <w:r w:rsidR="002024E0" w:rsidRPr="002024E0">
        <w:rPr>
          <w:rFonts w:ascii="Book Antiqua" w:hAnsi="Book Antiqua" w:cs="Times New Roman"/>
          <w:color w:val="0D0D0D" w:themeColor="text1" w:themeTint="F2"/>
          <w:sz w:val="24"/>
          <w:szCs w:val="24"/>
        </w:rPr>
        <w:fldChar w:fldCharType="begin">
          <w:fldData xml:space="preserve">PEVuZE5vdGU+PENpdGU+PEF1dGhvcj5JbnRlcm5hdGlvbmFsIENvbW1pdHRlZSBvbiBUYXhvbm9t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</w:fldData>
        </w:fldChar>
      </w:r>
      <w:r w:rsidR="002024E0" w:rsidRPr="002024E0">
        <w:rPr>
          <w:rFonts w:ascii="Book Antiqua" w:hAnsi="Book Antiqua" w:cs="Times New Roman"/>
          <w:color w:val="0D0D0D" w:themeColor="text1" w:themeTint="F2"/>
          <w:sz w:val="24"/>
          <w:szCs w:val="24"/>
        </w:rPr>
        <w:instrText xml:space="preserve"> ADDIN EN.CITE.DATA </w:instrText>
      </w:r>
      <w:r w:rsidR="002024E0" w:rsidRPr="002024E0">
        <w:rPr>
          <w:rFonts w:ascii="Book Antiqua" w:hAnsi="Book Antiqua" w:cs="Times New Roman"/>
          <w:color w:val="0D0D0D" w:themeColor="text1" w:themeTint="F2"/>
          <w:sz w:val="24"/>
          <w:szCs w:val="24"/>
        </w:rPr>
      </w:r>
      <w:r w:rsidR="002024E0" w:rsidRPr="002024E0">
        <w:rPr>
          <w:rFonts w:ascii="Book Antiqua" w:hAnsi="Book Antiqua" w:cs="Times New Roman"/>
          <w:color w:val="0D0D0D" w:themeColor="text1" w:themeTint="F2"/>
          <w:sz w:val="24"/>
          <w:szCs w:val="24"/>
        </w:rPr>
        <w:fldChar w:fldCharType="end"/>
      </w:r>
      <w:r w:rsidR="002024E0" w:rsidRPr="002024E0">
        <w:rPr>
          <w:rFonts w:ascii="Book Antiqua" w:hAnsi="Book Antiqua" w:cs="Times New Roman"/>
          <w:color w:val="0D0D0D" w:themeColor="text1" w:themeTint="F2"/>
          <w:sz w:val="24"/>
          <w:szCs w:val="24"/>
        </w:rPr>
      </w:r>
      <w:r w:rsidR="002024E0" w:rsidRPr="002024E0">
        <w:rPr>
          <w:rFonts w:ascii="Book Antiqua" w:hAnsi="Book Antiqua" w:cs="Times New Roman"/>
          <w:color w:val="0D0D0D" w:themeColor="text1" w:themeTint="F2"/>
          <w:sz w:val="24"/>
          <w:szCs w:val="24"/>
        </w:rPr>
        <w:fldChar w:fldCharType="separate"/>
      </w:r>
      <w:r w:rsidR="002D38AA">
        <w:rPr>
          <w:rFonts w:ascii="Book Antiqua" w:hAnsi="Book Antiqua" w:cs="Times New Roman"/>
          <w:noProof/>
          <w:color w:val="0D0D0D" w:themeColor="text1" w:themeTint="F2"/>
          <w:sz w:val="24"/>
          <w:szCs w:val="24"/>
          <w:vertAlign w:val="superscript"/>
        </w:rPr>
        <w:t>[30,</w:t>
      </w:r>
      <w:r w:rsidR="002024E0" w:rsidRPr="002024E0">
        <w:rPr>
          <w:rFonts w:ascii="Book Antiqua" w:hAnsi="Book Antiqua" w:cs="Times New Roman"/>
          <w:noProof/>
          <w:color w:val="0D0D0D" w:themeColor="text1" w:themeTint="F2"/>
          <w:sz w:val="24"/>
          <w:szCs w:val="24"/>
          <w:vertAlign w:val="superscript"/>
        </w:rPr>
        <w:t>31]</w:t>
      </w:r>
      <w:r w:rsidR="002024E0" w:rsidRPr="002024E0">
        <w:rPr>
          <w:rFonts w:ascii="Book Antiqua" w:hAnsi="Book Antiqua" w:cs="Times New Roman"/>
          <w:color w:val="0D0D0D" w:themeColor="text1" w:themeTint="F2"/>
          <w:sz w:val="24"/>
          <w:szCs w:val="24"/>
        </w:rPr>
        <w:fldChar w:fldCharType="end"/>
      </w:r>
      <w:r w:rsidR="002024E0" w:rsidRPr="002024E0">
        <w:rPr>
          <w:rFonts w:ascii="Book Antiqua" w:hAnsi="Book Antiqua" w:cs="Times New Roman"/>
          <w:color w:val="0D0D0D" w:themeColor="text1" w:themeTint="F2"/>
          <w:sz w:val="24"/>
          <w:szCs w:val="24"/>
        </w:rPr>
        <w:t xml:space="preserve">. All HEV’s have been placed under Hepeviridae family and further classified under 2 genera namely </w:t>
      </w:r>
      <w:r w:rsidR="002024E0" w:rsidRPr="002024E0">
        <w:rPr>
          <w:rFonts w:ascii="Book Antiqua" w:hAnsi="Book Antiqua" w:cs="Times New Roman"/>
          <w:noProof/>
          <w:color w:val="0D0D0D" w:themeColor="text1" w:themeTint="F2"/>
          <w:sz w:val="24"/>
          <w:szCs w:val="24"/>
        </w:rPr>
        <w:t>Orthohepevirus</w:t>
      </w:r>
      <w:r w:rsidR="002024E0" w:rsidRPr="002024E0">
        <w:rPr>
          <w:rFonts w:ascii="Book Antiqua" w:hAnsi="Book Antiqua" w:cs="Times New Roman"/>
          <w:color w:val="0D0D0D" w:themeColor="text1" w:themeTint="F2"/>
          <w:sz w:val="24"/>
          <w:szCs w:val="24"/>
        </w:rPr>
        <w:t xml:space="preserve">, which included isolates from mammals and chicken and Piscihepevirus which included Cutthroat trout isolates. </w:t>
      </w:r>
      <w:r w:rsidR="002024E0" w:rsidRPr="002024E0">
        <w:rPr>
          <w:rFonts w:ascii="Book Antiqua" w:hAnsi="Book Antiqua" w:cs="Times New Roman"/>
          <w:noProof/>
          <w:color w:val="0D0D0D" w:themeColor="text1" w:themeTint="F2"/>
          <w:sz w:val="24"/>
          <w:szCs w:val="24"/>
        </w:rPr>
        <w:t>Orthohepevirus</w:t>
      </w:r>
      <w:r w:rsidR="002024E0" w:rsidRPr="002024E0">
        <w:rPr>
          <w:rFonts w:ascii="Book Antiqua" w:hAnsi="Book Antiqua" w:cs="Times New Roman"/>
          <w:color w:val="0D0D0D" w:themeColor="text1" w:themeTint="F2"/>
          <w:sz w:val="24"/>
          <w:szCs w:val="24"/>
        </w:rPr>
        <w:t xml:space="preserve"> includes species A, B, C &amp; D, while Piscihepevirus include species A only. Orthohepevirus A species included isolates from man, pigs, wild boar, rabbit, deer, mongoose and camel. This species encompassed several HEV genotypes infecting man alone (genotype HEV-1 and HEV-2); pigs and humans (genotype HEV-3 &amp; HEV-4), wild boar (genotype HEV-5 &amp; HEV-6) and dromedaries (genotype HEV-7). </w:t>
      </w:r>
      <w:r w:rsidR="002024E0" w:rsidRPr="002024E0">
        <w:rPr>
          <w:rFonts w:ascii="Book Antiqua" w:hAnsi="Book Antiqua" w:cs="Times New Roman"/>
          <w:noProof/>
          <w:color w:val="0D0D0D" w:themeColor="text1" w:themeTint="F2"/>
          <w:sz w:val="24"/>
          <w:szCs w:val="24"/>
        </w:rPr>
        <w:t>Orthohepevirus</w:t>
      </w:r>
      <w:r w:rsidR="002024E0" w:rsidRPr="002024E0">
        <w:rPr>
          <w:rFonts w:ascii="Book Antiqua" w:hAnsi="Book Antiqua" w:cs="Times New Roman"/>
          <w:color w:val="0D0D0D" w:themeColor="text1" w:themeTint="F2"/>
          <w:sz w:val="24"/>
          <w:szCs w:val="24"/>
        </w:rPr>
        <w:t xml:space="preserve"> B contain viruses found in chickens and includes all three genotypes: avian HEV-1 (isolates from chicken in Australia), avian HEV-2 (isolates from chicken in U</w:t>
      </w:r>
      <w:r w:rsidR="002D38AA">
        <w:rPr>
          <w:rFonts w:ascii="Book Antiqua" w:hAnsi="Book Antiqua" w:cs="Times New Roman" w:hint="eastAsia"/>
          <w:color w:val="0D0D0D" w:themeColor="text1" w:themeTint="F2"/>
          <w:sz w:val="24"/>
          <w:szCs w:val="24"/>
          <w:lang w:eastAsia="zh-CN"/>
        </w:rPr>
        <w:t>nited States</w:t>
      </w:r>
      <w:r w:rsidR="002024E0" w:rsidRPr="002024E0">
        <w:rPr>
          <w:rFonts w:ascii="Book Antiqua" w:hAnsi="Book Antiqua" w:cs="Times New Roman"/>
          <w:color w:val="0D0D0D" w:themeColor="text1" w:themeTint="F2"/>
          <w:sz w:val="24"/>
          <w:szCs w:val="24"/>
        </w:rPr>
        <w:t xml:space="preserve"> and Canada) and avian HEV-3 (isolates from chicken in Europe and China).</w:t>
      </w:r>
      <w:r w:rsidR="00117DB9">
        <w:rPr>
          <w:rFonts w:ascii="Book Antiqua" w:hAnsi="Book Antiqua" w:cs="Times New Roman"/>
          <w:color w:val="0D0D0D" w:themeColor="text1" w:themeTint="F2"/>
          <w:sz w:val="24"/>
          <w:szCs w:val="24"/>
        </w:rPr>
        <w:t xml:space="preserve"> </w:t>
      </w:r>
      <w:r w:rsidR="002024E0" w:rsidRPr="002024E0">
        <w:rPr>
          <w:rFonts w:ascii="Book Antiqua" w:hAnsi="Book Antiqua" w:cs="Times New Roman"/>
          <w:noProof/>
          <w:color w:val="0D0D0D" w:themeColor="text1" w:themeTint="F2"/>
          <w:sz w:val="24"/>
          <w:szCs w:val="24"/>
        </w:rPr>
        <w:t>Orthohepevirus</w:t>
      </w:r>
      <w:r w:rsidR="002024E0" w:rsidRPr="002024E0">
        <w:rPr>
          <w:rFonts w:ascii="Book Antiqua" w:hAnsi="Book Antiqua" w:cs="Times New Roman"/>
          <w:color w:val="0D0D0D" w:themeColor="text1" w:themeTint="F2"/>
          <w:sz w:val="24"/>
          <w:szCs w:val="24"/>
        </w:rPr>
        <w:t xml:space="preserve"> C includes 2 sequences namely HEV-C1 infecting rats and HEV-C2 infecting ferrets. </w:t>
      </w:r>
      <w:r w:rsidR="002024E0" w:rsidRPr="002024E0">
        <w:rPr>
          <w:rFonts w:ascii="Book Antiqua" w:hAnsi="Book Antiqua" w:cs="Times New Roman"/>
          <w:noProof/>
          <w:color w:val="0D0D0D" w:themeColor="text1" w:themeTint="F2"/>
          <w:sz w:val="24"/>
          <w:szCs w:val="24"/>
        </w:rPr>
        <w:t>Orthohepevirus</w:t>
      </w:r>
      <w:r w:rsidR="002024E0" w:rsidRPr="002024E0">
        <w:rPr>
          <w:rFonts w:ascii="Book Antiqua" w:hAnsi="Book Antiqua" w:cs="Times New Roman"/>
          <w:color w:val="0D0D0D" w:themeColor="text1" w:themeTint="F2"/>
          <w:sz w:val="24"/>
          <w:szCs w:val="24"/>
        </w:rPr>
        <w:t xml:space="preserve"> D includes a single sequence infecting bat. Recently, partial sequences of other potential members of Hepevir</w:t>
      </w:r>
      <w:r w:rsidR="00746643">
        <w:rPr>
          <w:rFonts w:ascii="Book Antiqua" w:hAnsi="Book Antiqua" w:cs="Times New Roman"/>
          <w:color w:val="0D0D0D" w:themeColor="text1" w:themeTint="F2"/>
          <w:sz w:val="24"/>
          <w:szCs w:val="24"/>
        </w:rPr>
        <w:t>idae family have been described</w:t>
      </w:r>
      <w:r w:rsidR="002024E0" w:rsidRPr="002024E0">
        <w:rPr>
          <w:rFonts w:ascii="Book Antiqua" w:hAnsi="Book Antiqua" w:cs="Times New Roman"/>
          <w:color w:val="0D0D0D" w:themeColor="text1" w:themeTint="F2"/>
          <w:sz w:val="24"/>
          <w:szCs w:val="24"/>
        </w:rPr>
        <w:fldChar w:fldCharType="begin">
          <w:fldData xml:space="preserve">PEVuZE5vdGU+PENpdGU+PEF1dGhvcj5MaW48L0F1dGhvcj48WWVhcj4yMDE0PC9ZZWFyPjxSZWNO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</w:fldData>
        </w:fldChar>
      </w:r>
      <w:r w:rsidR="002024E0" w:rsidRPr="002024E0">
        <w:rPr>
          <w:rFonts w:ascii="Book Antiqua" w:hAnsi="Book Antiqua" w:cs="Times New Roman"/>
          <w:color w:val="0D0D0D" w:themeColor="text1" w:themeTint="F2"/>
          <w:sz w:val="24"/>
          <w:szCs w:val="24"/>
        </w:rPr>
        <w:instrText xml:space="preserve"> ADDIN EN.CITE </w:instrText>
      </w:r>
      <w:r w:rsidR="002024E0" w:rsidRPr="002024E0">
        <w:rPr>
          <w:rFonts w:ascii="Book Antiqua" w:hAnsi="Book Antiqua" w:cs="Times New Roman"/>
          <w:color w:val="0D0D0D" w:themeColor="text1" w:themeTint="F2"/>
          <w:sz w:val="24"/>
          <w:szCs w:val="24"/>
        </w:rPr>
        <w:fldChar w:fldCharType="begin">
          <w:fldData xml:space="preserve">PEVuZE5vdGU+PENpdGU+PEF1dGhvcj5MaW48L0F1dGhvcj48WWVhcj4yMDE0PC9ZZWFyPjxSZWNO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</w:fldData>
        </w:fldChar>
      </w:r>
      <w:r w:rsidR="002024E0" w:rsidRPr="002024E0">
        <w:rPr>
          <w:rFonts w:ascii="Book Antiqua" w:hAnsi="Book Antiqua" w:cs="Times New Roman"/>
          <w:color w:val="0D0D0D" w:themeColor="text1" w:themeTint="F2"/>
          <w:sz w:val="24"/>
          <w:szCs w:val="24"/>
        </w:rPr>
        <w:instrText xml:space="preserve"> ADDIN EN.CITE.DATA </w:instrText>
      </w:r>
      <w:r w:rsidR="002024E0" w:rsidRPr="002024E0">
        <w:rPr>
          <w:rFonts w:ascii="Book Antiqua" w:hAnsi="Book Antiqua" w:cs="Times New Roman"/>
          <w:color w:val="0D0D0D" w:themeColor="text1" w:themeTint="F2"/>
          <w:sz w:val="24"/>
          <w:szCs w:val="24"/>
        </w:rPr>
      </w:r>
      <w:r w:rsidR="002024E0" w:rsidRPr="002024E0">
        <w:rPr>
          <w:rFonts w:ascii="Book Antiqua" w:hAnsi="Book Antiqua" w:cs="Times New Roman"/>
          <w:color w:val="0D0D0D" w:themeColor="text1" w:themeTint="F2"/>
          <w:sz w:val="24"/>
          <w:szCs w:val="24"/>
        </w:rPr>
        <w:fldChar w:fldCharType="end"/>
      </w:r>
      <w:r w:rsidR="002024E0" w:rsidRPr="002024E0">
        <w:rPr>
          <w:rFonts w:ascii="Book Antiqua" w:hAnsi="Book Antiqua" w:cs="Times New Roman"/>
          <w:color w:val="0D0D0D" w:themeColor="text1" w:themeTint="F2"/>
          <w:sz w:val="24"/>
          <w:szCs w:val="24"/>
        </w:rPr>
      </w:r>
      <w:r w:rsidR="002024E0" w:rsidRPr="002024E0">
        <w:rPr>
          <w:rFonts w:ascii="Book Antiqua" w:hAnsi="Book Antiqua" w:cs="Times New Roman"/>
          <w:color w:val="0D0D0D" w:themeColor="text1" w:themeTint="F2"/>
          <w:sz w:val="24"/>
          <w:szCs w:val="24"/>
        </w:rPr>
        <w:fldChar w:fldCharType="separate"/>
      </w:r>
      <w:r w:rsidR="002024E0" w:rsidRPr="002024E0">
        <w:rPr>
          <w:rFonts w:ascii="Book Antiqua" w:hAnsi="Book Antiqua" w:cs="Times New Roman"/>
          <w:noProof/>
          <w:color w:val="0D0D0D" w:themeColor="text1" w:themeTint="F2"/>
          <w:sz w:val="24"/>
          <w:szCs w:val="24"/>
          <w:vertAlign w:val="superscript"/>
        </w:rPr>
        <w:t>[32-34]</w:t>
      </w:r>
      <w:r w:rsidR="002024E0" w:rsidRPr="002024E0">
        <w:rPr>
          <w:rFonts w:ascii="Book Antiqua" w:hAnsi="Book Antiqua" w:cs="Times New Roman"/>
          <w:color w:val="0D0D0D" w:themeColor="text1" w:themeTint="F2"/>
          <w:sz w:val="24"/>
          <w:szCs w:val="24"/>
        </w:rPr>
        <w:fldChar w:fldCharType="end"/>
      </w:r>
      <w:r w:rsidR="002024E0" w:rsidRPr="002024E0">
        <w:rPr>
          <w:rFonts w:ascii="Book Antiqua" w:hAnsi="Book Antiqua" w:cs="Times New Roman"/>
          <w:color w:val="0D0D0D" w:themeColor="text1" w:themeTint="F2"/>
          <w:sz w:val="24"/>
          <w:szCs w:val="24"/>
        </w:rPr>
        <w:t xml:space="preserve">. The moose virus has been assigned to </w:t>
      </w:r>
      <w:r w:rsidR="002024E0" w:rsidRPr="002024E0">
        <w:rPr>
          <w:rFonts w:ascii="Book Antiqua" w:hAnsi="Book Antiqua" w:cs="Times New Roman"/>
          <w:noProof/>
          <w:color w:val="0D0D0D" w:themeColor="text1" w:themeTint="F2"/>
          <w:sz w:val="24"/>
          <w:szCs w:val="24"/>
        </w:rPr>
        <w:t>Orthohepevirus</w:t>
      </w:r>
      <w:r w:rsidR="002024E0" w:rsidRPr="002024E0">
        <w:rPr>
          <w:rFonts w:ascii="Book Antiqua" w:hAnsi="Book Antiqua" w:cs="Times New Roman"/>
          <w:color w:val="0D0D0D" w:themeColor="text1" w:themeTint="F2"/>
          <w:sz w:val="24"/>
          <w:szCs w:val="24"/>
        </w:rPr>
        <w:t xml:space="preserve"> A, mink HEV to HEV-C2 and rat HEV to HEV-C1.</w:t>
      </w:r>
      <w:r w:rsidR="00117DB9">
        <w:rPr>
          <w:rFonts w:ascii="Book Antiqua" w:hAnsi="Book Antiqua" w:cs="Times New Roman"/>
          <w:color w:val="0D0D0D" w:themeColor="text1" w:themeTint="F2"/>
          <w:sz w:val="24"/>
          <w:szCs w:val="24"/>
        </w:rPr>
        <w:t xml:space="preserve"> </w:t>
      </w:r>
      <w:r w:rsidR="002024E0" w:rsidRPr="002024E0">
        <w:rPr>
          <w:rFonts w:ascii="Book Antiqua" w:hAnsi="Book Antiqua"/>
          <w:color w:val="0D0D0D" w:themeColor="text1" w:themeTint="F2"/>
          <w:sz w:val="24"/>
          <w:szCs w:val="24"/>
        </w:rPr>
        <w:t xml:space="preserve">All known cutthroat trout virus isolates have been included in Piscihepevirus A species </w:t>
      </w:r>
      <w:r w:rsidR="002024E0" w:rsidRPr="002024E0">
        <w:rPr>
          <w:rFonts w:ascii="Book Antiqua" w:hAnsi="Book Antiqua"/>
          <w:color w:val="0D0D0D" w:themeColor="text1" w:themeTint="F2"/>
          <w:sz w:val="24"/>
          <w:szCs w:val="24"/>
        </w:rPr>
        <w:lastRenderedPageBreak/>
        <w:t>within the genus Piscihepevirus. As sequences studied from the vast majority of the cutthroat trout infection isolates are just 262 nucleotides long, there are insufficient data as of now to portray outline criteria for species inside this genus.</w:t>
      </w:r>
    </w:p>
    <w:p w14:paraId="56978AA1" w14:textId="77777777" w:rsidR="00746643" w:rsidRPr="002024E0" w:rsidRDefault="00746643" w:rsidP="00113D01">
      <w:pPr>
        <w:adjustRightInd w:val="0"/>
        <w:snapToGrid w:val="0"/>
        <w:jc w:val="both"/>
        <w:rPr>
          <w:rFonts w:ascii="Book Antiqua" w:hAnsi="Book Antiqua" w:cs="Times New Roman"/>
          <w:color w:val="0D0D0D" w:themeColor="text1" w:themeTint="F2"/>
          <w:sz w:val="24"/>
          <w:szCs w:val="24"/>
          <w:lang w:eastAsia="zh-CN"/>
        </w:rPr>
      </w:pPr>
    </w:p>
    <w:p w14:paraId="485955FF" w14:textId="77777777" w:rsidR="00746643" w:rsidRPr="00746643" w:rsidRDefault="002024E0" w:rsidP="00113D01">
      <w:pPr>
        <w:adjustRightInd w:val="0"/>
        <w:snapToGrid w:val="0"/>
        <w:jc w:val="both"/>
        <w:rPr>
          <w:rFonts w:ascii="Book Antiqua" w:hAnsi="Book Antiqua" w:cs="Times New Roman"/>
          <w:i/>
          <w:color w:val="0D0D0D" w:themeColor="text1" w:themeTint="F2"/>
          <w:sz w:val="24"/>
          <w:szCs w:val="24"/>
          <w:lang w:eastAsia="zh-CN"/>
        </w:rPr>
      </w:pPr>
      <w:r w:rsidRPr="00746643">
        <w:rPr>
          <w:rFonts w:ascii="Book Antiqua" w:hAnsi="Book Antiqua" w:cs="Times New Roman"/>
          <w:b/>
          <w:i/>
          <w:color w:val="0D0D0D" w:themeColor="text1" w:themeTint="F2"/>
          <w:sz w:val="24"/>
          <w:szCs w:val="24"/>
        </w:rPr>
        <w:t>Physico-chemical properties</w:t>
      </w:r>
    </w:p>
    <w:p w14:paraId="012C66F8" w14:textId="5CD424CC" w:rsidR="002024E0" w:rsidRPr="002024E0" w:rsidRDefault="002024E0" w:rsidP="00113D01">
      <w:pPr>
        <w:adjustRightInd w:val="0"/>
        <w:snapToGrid w:val="0"/>
        <w:jc w:val="both"/>
        <w:rPr>
          <w:rFonts w:ascii="Book Antiqua" w:hAnsi="Book Antiqua" w:cs="Times New Roman"/>
          <w:color w:val="0D0D0D" w:themeColor="text1" w:themeTint="F2"/>
          <w:sz w:val="24"/>
          <w:szCs w:val="24"/>
        </w:rPr>
      </w:pPr>
      <w:r w:rsidRPr="002024E0">
        <w:rPr>
          <w:rFonts w:ascii="Book Antiqua" w:hAnsi="Book Antiqua" w:cs="Times New Roman"/>
          <w:color w:val="0D0D0D" w:themeColor="text1" w:themeTint="F2"/>
          <w:sz w:val="24"/>
          <w:szCs w:val="24"/>
        </w:rPr>
        <w:t>The virion is a naked particle, spherical in shape and has icosahedral symmetry. The virus shows surface spikes and indentations. The particle has diameter of 27-30 nm on immune electron microscopy, 32-34 nm after sucrose gradient centrifugation and</w:t>
      </w:r>
      <w:r w:rsidR="00746643">
        <w:rPr>
          <w:rFonts w:ascii="Book Antiqua" w:hAnsi="Book Antiqua" w:cs="Times New Roman"/>
          <w:color w:val="0D0D0D" w:themeColor="text1" w:themeTint="F2"/>
          <w:sz w:val="24"/>
          <w:szCs w:val="24"/>
        </w:rPr>
        <w:t xml:space="preserve"> 38.5-42 nm on cryo-EM analysis</w:t>
      </w:r>
      <w:r w:rsidRPr="002024E0">
        <w:rPr>
          <w:rFonts w:ascii="Book Antiqua" w:hAnsi="Book Antiqua" w:cs="Times New Roman"/>
          <w:color w:val="0D0D0D" w:themeColor="text1" w:themeTint="F2"/>
          <w:sz w:val="24"/>
          <w:szCs w:val="24"/>
        </w:rPr>
        <w:fldChar w:fldCharType="begin">
          <w:fldData xml:space="preserve">PEVuZE5vdGU+PENpdGU+PEF1dGhvcj5CYWxheWFuPC9BdXRob3I+PFllYXI+MTk4MzwvWWVhcj48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</w:fldData>
        </w:fldChar>
      </w:r>
      <w:r w:rsidRPr="002024E0">
        <w:rPr>
          <w:rFonts w:ascii="Book Antiqua" w:hAnsi="Book Antiqua" w:cs="Times New Roman"/>
          <w:color w:val="0D0D0D" w:themeColor="text1" w:themeTint="F2"/>
          <w:sz w:val="24"/>
          <w:szCs w:val="24"/>
        </w:rPr>
        <w:instrText xml:space="preserve"> ADDIN EN.CITE </w:instrText>
      </w:r>
      <w:r w:rsidRPr="002024E0">
        <w:rPr>
          <w:rFonts w:ascii="Book Antiqua" w:hAnsi="Book Antiqua" w:cs="Times New Roman"/>
          <w:color w:val="0D0D0D" w:themeColor="text1" w:themeTint="F2"/>
          <w:sz w:val="24"/>
          <w:szCs w:val="24"/>
        </w:rPr>
        <w:fldChar w:fldCharType="begin">
          <w:fldData xml:space="preserve">PEVuZE5vdGU+PENpdGU+PEF1dGhvcj5CYWxheWFuPC9BdXRob3I+PFllYXI+MTk4MzwvWWVhcj48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</w:fldData>
        </w:fldChar>
      </w:r>
      <w:r w:rsidRPr="002024E0">
        <w:rPr>
          <w:rFonts w:ascii="Book Antiqua" w:hAnsi="Book Antiqua" w:cs="Times New Roman"/>
          <w:color w:val="0D0D0D" w:themeColor="text1" w:themeTint="F2"/>
          <w:sz w:val="24"/>
          <w:szCs w:val="24"/>
        </w:rPr>
        <w:instrText xml:space="preserve"> ADDIN EN.CITE.DATA </w:instrText>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separate"/>
      </w:r>
      <w:r w:rsidR="00746643">
        <w:rPr>
          <w:rFonts w:ascii="Book Antiqua" w:hAnsi="Book Antiqua" w:cs="Times New Roman"/>
          <w:noProof/>
          <w:color w:val="0D0D0D" w:themeColor="text1" w:themeTint="F2"/>
          <w:sz w:val="24"/>
          <w:szCs w:val="24"/>
          <w:vertAlign w:val="superscript"/>
        </w:rPr>
        <w:t>[23,</w:t>
      </w:r>
      <w:r w:rsidRPr="002024E0">
        <w:rPr>
          <w:rFonts w:ascii="Book Antiqua" w:hAnsi="Book Antiqua" w:cs="Times New Roman"/>
          <w:noProof/>
          <w:color w:val="0D0D0D" w:themeColor="text1" w:themeTint="F2"/>
          <w:sz w:val="24"/>
          <w:szCs w:val="24"/>
          <w:vertAlign w:val="superscript"/>
        </w:rPr>
        <w:t>35]</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 Buoyant density of the particles in cesium chloride is around 1.35 g cm</w:t>
      </w:r>
      <w:r w:rsidRPr="002024E0">
        <w:rPr>
          <w:rFonts w:ascii="Book Antiqua" w:hAnsi="Book Antiqua" w:cs="Times New Roman"/>
          <w:color w:val="0D0D0D" w:themeColor="text1" w:themeTint="F2"/>
          <w:sz w:val="24"/>
          <w:szCs w:val="24"/>
          <w:vertAlign w:val="superscript"/>
        </w:rPr>
        <w:t>3</w:t>
      </w:r>
      <w:r w:rsidRPr="002024E0">
        <w:rPr>
          <w:rFonts w:ascii="Book Antiqua" w:hAnsi="Book Antiqua" w:cs="Times New Roman"/>
          <w:color w:val="0D0D0D" w:themeColor="text1" w:themeTint="F2"/>
          <w:sz w:val="24"/>
          <w:szCs w:val="24"/>
        </w:rPr>
        <w:fldChar w:fldCharType="begin"/>
      </w:r>
      <w:r w:rsidRPr="002024E0">
        <w:rPr>
          <w:rFonts w:ascii="Book Antiqua" w:hAnsi="Book Antiqua" w:cs="Times New Roman"/>
          <w:color w:val="0D0D0D" w:themeColor="text1" w:themeTint="F2"/>
          <w:sz w:val="24"/>
          <w:szCs w:val="24"/>
        </w:rPr>
        <w:instrText xml:space="preserve"> ADDIN EN.CITE &lt;EndNote&gt;&lt;Cite&gt;&lt;Author&gt;Bradley&lt;/Author&gt;&lt;Year&gt;1995&lt;/Year&gt;&lt;RecNum&gt;2398&lt;/RecNum&gt;&lt;DisplayText&gt;&lt;style face="superscript"&gt;[36]&lt;/style&gt;&lt;/DisplayText&gt;&lt;record&gt;&lt;rec-number&gt;2398&lt;/rec-number&gt;&lt;foreign-keys&gt;&lt;key app="EN" db-id="edtd525alzsz5set9pa52wxtpdtwrzvvav9s" timestamp="1451805010"&gt;2398&lt;/key&gt;&lt;/foreign-keys&gt;&lt;ref-type name="Journal Article"&gt;17&lt;/ref-type&gt;&lt;contributors&gt;&lt;authors&gt;&lt;author&gt;Bradley, D. W.&lt;/author&gt;&lt;/authors&gt;&lt;/contributors&gt;&lt;auth-address&gt;Hepatitis Branch, National Center for Infectious Diseases, Centers for Disease Control and Prevention, Atlanta, GA 30333, USA.&lt;/auth-address&gt;&lt;titles&gt;&lt;title&gt;Hepatitis E virus: a brief review of the biology, molecular virology, and immunology of a novel virus&lt;/title&gt;&lt;secondary-title&gt;J Hepatol&lt;/secondary-title&gt;&lt;/titles&gt;&lt;periodical&gt;&lt;full-title&gt;J Hepatol&lt;/full-title&gt;&lt;/periodical&gt;&lt;pages&gt;140-5&lt;/pages&gt;&lt;volume&gt;22&lt;/volume&gt;&lt;number&gt;1 Suppl&lt;/number&gt;&lt;keywords&gt;&lt;keyword&gt;Alanine Transaminase/metabolism&lt;/keyword&gt;&lt;keyword&gt;Animals&lt;/keyword&gt;&lt;keyword&gt;Epitope Mapping&lt;/keyword&gt;&lt;keyword&gt;Genome, Viral&lt;/keyword&gt;&lt;keyword&gt;Hepatitis Antibodies/analysis&lt;/keyword&gt;&lt;keyword&gt;Hepatitis E/epidemiology&lt;/keyword&gt;&lt;keyword&gt;Hepatitis E virus/genetics/immunology/*physiology&lt;/keyword&gt;&lt;keyword&gt;Humans&lt;/keyword&gt;&lt;keyword&gt;Polymerase Chain Reaction&lt;/keyword&gt;&lt;keyword&gt;Prevalence&lt;/keyword&gt;&lt;keyword&gt;RNA, Viral/genetics&lt;/keyword&gt;&lt;keyword&gt;Virology/methods&lt;/keyword&gt;&lt;/keywords&gt;&lt;dates&gt;&lt;year&gt;1995&lt;/year&gt;&lt;/dates&gt;&lt;isbn&gt;0168-8278 (Print)&amp;#xD;0168-8278 (Linking)&lt;/isbn&gt;&lt;accession-num&gt;7602068&lt;/accession-num&gt;&lt;urls&gt;&lt;related-urls&gt;&lt;url&gt;http://www.ncbi.nlm.nih.gov/pubmed/7602068&lt;/url&gt;&lt;/related-urls&gt;&lt;/urls&gt;&lt;/record&gt;&lt;/Cite&gt;&lt;/EndNote&gt;</w:instrText>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[36]</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 The virus is relatively stable in acid and mild alkaline conditions and unaffected by chloroform and ether treatment. HEV-infected pig liver homogenates maintain infectivity if incubated at 56</w:t>
      </w:r>
      <w:r w:rsidRPr="002024E0">
        <w:rPr>
          <w:rFonts w:ascii="Book Antiqua" w:hAnsi="Book Antiqua" w:cs="Times New Roman"/>
          <w:color w:val="0D0D0D" w:themeColor="text1" w:themeTint="F2"/>
          <w:sz w:val="24"/>
          <w:szCs w:val="24"/>
          <w:vertAlign w:val="superscript"/>
        </w:rPr>
        <w:t>0</w:t>
      </w:r>
      <w:r w:rsidRPr="002024E0">
        <w:rPr>
          <w:rFonts w:ascii="Book Antiqua" w:hAnsi="Book Antiqua" w:cs="Times New Roman"/>
          <w:color w:val="0D0D0D" w:themeColor="text1" w:themeTint="F2"/>
          <w:sz w:val="24"/>
          <w:szCs w:val="24"/>
        </w:rPr>
        <w:t xml:space="preserve"> for I hour, however boiling or frying for 5 minutes completely inactivates the virus. Treatment of liver suspensions with Tween-20 (0.05%) and formalin (0.05%) reduced infectivity by 1000-fold.</w:t>
      </w:r>
      <w:r w:rsidR="00117DB9">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HEV is susceptible to chlorine disinfection and chlorine disinfectant of water supplies is recommen</w:t>
      </w:r>
      <w:r w:rsidR="00746643">
        <w:rPr>
          <w:rFonts w:ascii="Book Antiqua" w:hAnsi="Book Antiqua" w:cs="Times New Roman"/>
          <w:color w:val="0D0D0D" w:themeColor="text1" w:themeTint="F2"/>
          <w:sz w:val="24"/>
          <w:szCs w:val="24"/>
        </w:rPr>
        <w:t>ded during epidemics of disease</w:t>
      </w:r>
      <w:r w:rsidRPr="002024E0">
        <w:rPr>
          <w:rFonts w:ascii="Book Antiqua" w:hAnsi="Book Antiqua" w:cs="Times New Roman"/>
          <w:color w:val="0D0D0D" w:themeColor="text1" w:themeTint="F2"/>
          <w:sz w:val="24"/>
          <w:szCs w:val="24"/>
        </w:rPr>
        <w:fldChar w:fldCharType="begin">
          <w:fldData xml:space="preserve">PEVuZE5vdGU+PENpdGU+PEF1dGhvcj5FbWVyc29uPC9BdXRob3I+PFllYXI+MjAwNTwvWWVhcj48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</w:fldData>
        </w:fldChar>
      </w:r>
      <w:r w:rsidRPr="002024E0">
        <w:rPr>
          <w:rFonts w:ascii="Book Antiqua" w:hAnsi="Book Antiqua" w:cs="Times New Roman"/>
          <w:color w:val="0D0D0D" w:themeColor="text1" w:themeTint="F2"/>
          <w:sz w:val="24"/>
          <w:szCs w:val="24"/>
        </w:rPr>
        <w:instrText xml:space="preserve"> ADDIN EN.CITE </w:instrText>
      </w:r>
      <w:r w:rsidRPr="002024E0">
        <w:rPr>
          <w:rFonts w:ascii="Book Antiqua" w:hAnsi="Book Antiqua" w:cs="Times New Roman"/>
          <w:color w:val="0D0D0D" w:themeColor="text1" w:themeTint="F2"/>
          <w:sz w:val="24"/>
          <w:szCs w:val="24"/>
        </w:rPr>
        <w:fldChar w:fldCharType="begin">
          <w:fldData xml:space="preserve">PEVuZE5vdGU+PENpdGU+PEF1dGhvcj5FbWVyc29uPC9BdXRob3I+PFllYXI+MjAwNTwvWWVhcj48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</w:fldData>
        </w:fldChar>
      </w:r>
      <w:r w:rsidRPr="002024E0">
        <w:rPr>
          <w:rFonts w:ascii="Book Antiqua" w:hAnsi="Book Antiqua" w:cs="Times New Roman"/>
          <w:color w:val="0D0D0D" w:themeColor="text1" w:themeTint="F2"/>
          <w:sz w:val="24"/>
          <w:szCs w:val="24"/>
        </w:rPr>
        <w:instrText xml:space="preserve"> ADDIN EN.CITE.DATA </w:instrText>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[37-39]</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w:t>
      </w:r>
    </w:p>
    <w:p w14:paraId="5194814C" w14:textId="77777777" w:rsidR="00746643" w:rsidRPr="00746643" w:rsidRDefault="00746643" w:rsidP="00113D01">
      <w:pPr>
        <w:adjustRightInd w:val="0"/>
        <w:snapToGrid w:val="0"/>
        <w:jc w:val="both"/>
        <w:rPr>
          <w:rFonts w:ascii="Book Antiqua" w:hAnsi="Book Antiqua" w:cs="Times New Roman"/>
          <w:b/>
          <w:caps/>
          <w:color w:val="0D0D0D" w:themeColor="text1" w:themeTint="F2"/>
          <w:sz w:val="24"/>
          <w:szCs w:val="24"/>
          <w:lang w:eastAsia="zh-CN"/>
        </w:rPr>
      </w:pPr>
    </w:p>
    <w:p w14:paraId="49311C9F" w14:textId="45BE76E3" w:rsidR="00746643" w:rsidRPr="00746643" w:rsidRDefault="002024E0" w:rsidP="00113D01">
      <w:pPr>
        <w:adjustRightInd w:val="0"/>
        <w:snapToGrid w:val="0"/>
        <w:jc w:val="both"/>
        <w:rPr>
          <w:rFonts w:ascii="Book Antiqua" w:hAnsi="Book Antiqua" w:cs="Times New Roman"/>
          <w:caps/>
          <w:color w:val="0D0D0D" w:themeColor="text1" w:themeTint="F2"/>
          <w:sz w:val="24"/>
          <w:szCs w:val="24"/>
          <w:lang w:eastAsia="zh-CN"/>
        </w:rPr>
      </w:pPr>
      <w:r w:rsidRPr="00746643">
        <w:rPr>
          <w:rFonts w:ascii="Book Antiqua" w:hAnsi="Book Antiqua" w:cs="Times New Roman"/>
          <w:b/>
          <w:caps/>
          <w:color w:val="0D0D0D" w:themeColor="text1" w:themeTint="F2"/>
          <w:sz w:val="24"/>
          <w:szCs w:val="24"/>
        </w:rPr>
        <w:t xml:space="preserve">Genetic </w:t>
      </w:r>
      <w:r w:rsidR="00746643" w:rsidRPr="00746643">
        <w:rPr>
          <w:rFonts w:ascii="Book Antiqua" w:hAnsi="Book Antiqua" w:cs="Times New Roman"/>
          <w:b/>
          <w:caps/>
          <w:color w:val="0D0D0D" w:themeColor="text1" w:themeTint="F2"/>
          <w:sz w:val="24"/>
          <w:szCs w:val="24"/>
        </w:rPr>
        <w:t>o</w:t>
      </w:r>
      <w:r w:rsidRPr="00746643">
        <w:rPr>
          <w:rFonts w:ascii="Book Antiqua" w:hAnsi="Book Antiqua" w:cs="Times New Roman"/>
          <w:b/>
          <w:caps/>
          <w:color w:val="0D0D0D" w:themeColor="text1" w:themeTint="F2"/>
          <w:sz w:val="24"/>
          <w:szCs w:val="24"/>
        </w:rPr>
        <w:t xml:space="preserve">rganization </w:t>
      </w:r>
    </w:p>
    <w:p w14:paraId="1F76DE76" w14:textId="38CF53DF" w:rsidR="002024E0" w:rsidRPr="002024E0" w:rsidRDefault="002024E0" w:rsidP="00113D01">
      <w:pPr>
        <w:adjustRightInd w:val="0"/>
        <w:snapToGrid w:val="0"/>
        <w:jc w:val="both"/>
        <w:rPr>
          <w:rFonts w:ascii="Book Antiqua" w:hAnsi="Book Antiqua" w:cs="Times New Roman"/>
          <w:color w:val="0D0D0D" w:themeColor="text1" w:themeTint="F2"/>
          <w:sz w:val="24"/>
          <w:szCs w:val="24"/>
        </w:rPr>
      </w:pPr>
      <w:r w:rsidRPr="002024E0">
        <w:rPr>
          <w:rFonts w:ascii="Book Antiqua" w:hAnsi="Book Antiqua" w:cs="Times New Roman"/>
          <w:color w:val="0D0D0D" w:themeColor="text1" w:themeTint="F2"/>
          <w:sz w:val="24"/>
          <w:szCs w:val="24"/>
        </w:rPr>
        <w:t xml:space="preserve">HEV genome consists of single-stranded RNA, has a molecular weight of </w:t>
      </w:r>
      <w:r w:rsidR="00746643">
        <w:rPr>
          <w:rFonts w:ascii="Cambria Math" w:eastAsia="MTSY" w:hAnsi="Cambria Math" w:cs="Cambria Math"/>
          <w:color w:val="0D0D0D" w:themeColor="text1" w:themeTint="F2"/>
          <w:sz w:val="24"/>
          <w:szCs w:val="24"/>
          <w:lang w:eastAsia="zh-CN"/>
        </w:rPr>
        <w:t>approximately</w:t>
      </w:r>
      <w:r w:rsidR="00746643">
        <w:rPr>
          <w:rFonts w:ascii="Cambria Math" w:eastAsia="MTSY" w:hAnsi="Cambria Math" w:cs="Cambria Math" w:hint="eastAsia"/>
          <w:color w:val="0D0D0D" w:themeColor="text1" w:themeTint="F2"/>
          <w:sz w:val="24"/>
          <w:szCs w:val="24"/>
          <w:lang w:eastAsia="zh-CN"/>
        </w:rPr>
        <w:t xml:space="preserve"> </w:t>
      </w:r>
      <w:r w:rsidRPr="002024E0">
        <w:rPr>
          <w:rFonts w:ascii="Book Antiqua" w:hAnsi="Book Antiqua" w:cs="Times New Roman"/>
          <w:color w:val="0D0D0D" w:themeColor="text1" w:themeTint="F2"/>
          <w:sz w:val="24"/>
          <w:szCs w:val="24"/>
        </w:rPr>
        <w:t>7.2 kb with positive-sense polarity and is capped with 7-methylguanine at its 5’-end and poly (A) at its 3’-end</w:t>
      </w:r>
      <w:r w:rsidR="00746643">
        <w:rPr>
          <w:rFonts w:ascii="Book Antiqua" w:hAnsi="Book Antiqua" w:cs="Times New Roman" w:hint="eastAsia"/>
          <w:color w:val="0D0D0D" w:themeColor="text1" w:themeTint="F2"/>
          <w:sz w:val="24"/>
          <w:szCs w:val="24"/>
          <w:lang w:eastAsia="zh-CN"/>
        </w:rPr>
        <w:t xml:space="preserve"> </w:t>
      </w:r>
      <w:r w:rsidR="00746643" w:rsidRPr="002024E0">
        <w:rPr>
          <w:rFonts w:ascii="Book Antiqua" w:hAnsi="Book Antiqua" w:cs="Times New Roman"/>
          <w:color w:val="0D0D0D" w:themeColor="text1" w:themeTint="F2"/>
          <w:sz w:val="24"/>
          <w:szCs w:val="24"/>
        </w:rPr>
        <w:t>(</w:t>
      </w:r>
      <w:r w:rsidR="00746643">
        <w:rPr>
          <w:rFonts w:ascii="Book Antiqua" w:hAnsi="Book Antiqua" w:cs="Times New Roman"/>
          <w:color w:val="0D0D0D" w:themeColor="text1" w:themeTint="F2"/>
          <w:sz w:val="24"/>
          <w:szCs w:val="24"/>
        </w:rPr>
        <w:t>Figure</w:t>
      </w:r>
      <w:r w:rsidR="00746643" w:rsidRPr="002024E0">
        <w:rPr>
          <w:rFonts w:ascii="Book Antiqua" w:hAnsi="Book Antiqua" w:cs="Times New Roman"/>
          <w:color w:val="0D0D0D" w:themeColor="text1" w:themeTint="F2"/>
          <w:sz w:val="24"/>
          <w:szCs w:val="24"/>
        </w:rPr>
        <w:t xml:space="preserve"> 1)</w:t>
      </w:r>
      <w:r w:rsidRPr="002024E0">
        <w:rPr>
          <w:rFonts w:ascii="Book Antiqua" w:hAnsi="Book Antiqua" w:cs="Times New Roman"/>
          <w:color w:val="0D0D0D" w:themeColor="text1" w:themeTint="F2"/>
          <w:sz w:val="24"/>
          <w:szCs w:val="24"/>
        </w:rPr>
        <w:t>.</w:t>
      </w:r>
      <w:r w:rsidR="00117DB9">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The genome has UTR’s at the 5’ end (27 nucleotides) and at the 3’ end (65 nucleotides) and a conserved stretch (58-nucleotides) near its 5’ end region within ORF1, which fold in to stem-loop and hairpin structures. HEV RNA replicates in to a genomic RNA of 7.2 kb and a bicistronic subgenomic RNA of 2.2 kb. There are 3 open reading frames in the ge</w:t>
      </w:r>
      <w:r w:rsidR="00746643">
        <w:rPr>
          <w:rFonts w:ascii="Book Antiqua" w:hAnsi="Book Antiqua" w:cs="Times New Roman"/>
          <w:color w:val="0D0D0D" w:themeColor="text1" w:themeTint="F2"/>
          <w:sz w:val="24"/>
          <w:szCs w:val="24"/>
        </w:rPr>
        <w:t>nome namely ORF1, ORF2 and ORF3</w:t>
      </w:r>
      <w:r w:rsidRPr="002024E0">
        <w:rPr>
          <w:rFonts w:ascii="Book Antiqua" w:hAnsi="Book Antiqua" w:cs="Times New Roman"/>
          <w:color w:val="0D0D0D" w:themeColor="text1" w:themeTint="F2"/>
          <w:sz w:val="24"/>
          <w:szCs w:val="24"/>
        </w:rPr>
        <w:fldChar w:fldCharType="begin">
          <w:fldData xml:space="preserve">PEVuZE5vdGU+PENpdGU+PEF1dGhvcj5QYW5kYTwvQXV0aG9yPjxZZWFyPjIwMDc8L1llYXI+PFJl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</w:fldData>
        </w:fldChar>
      </w:r>
      <w:r w:rsidRPr="002024E0">
        <w:rPr>
          <w:rFonts w:ascii="Book Antiqua" w:hAnsi="Book Antiqua" w:cs="Times New Roman"/>
          <w:color w:val="0D0D0D" w:themeColor="text1" w:themeTint="F2"/>
          <w:sz w:val="24"/>
          <w:szCs w:val="24"/>
        </w:rPr>
        <w:instrText xml:space="preserve"> ADDIN EN.CITE </w:instrText>
      </w:r>
      <w:r w:rsidRPr="002024E0">
        <w:rPr>
          <w:rFonts w:ascii="Book Antiqua" w:hAnsi="Book Antiqua" w:cs="Times New Roman"/>
          <w:color w:val="0D0D0D" w:themeColor="text1" w:themeTint="F2"/>
          <w:sz w:val="24"/>
          <w:szCs w:val="24"/>
        </w:rPr>
        <w:fldChar w:fldCharType="begin">
          <w:fldData xml:space="preserve">PEVuZE5vdGU+PENpdGU+PEF1dGhvcj5QYW5kYTwvQXV0aG9yPjxZZWFyPjIwMDc8L1llYXI+PFJl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</w:fldData>
        </w:fldChar>
      </w:r>
      <w:r w:rsidRPr="002024E0">
        <w:rPr>
          <w:rFonts w:ascii="Book Antiqua" w:hAnsi="Book Antiqua" w:cs="Times New Roman"/>
          <w:color w:val="0D0D0D" w:themeColor="text1" w:themeTint="F2"/>
          <w:sz w:val="24"/>
          <w:szCs w:val="24"/>
        </w:rPr>
        <w:instrText xml:space="preserve"> ADDIN EN.CITE.DATA </w:instrText>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separate"/>
      </w:r>
      <w:r w:rsidR="00746643">
        <w:rPr>
          <w:rFonts w:ascii="Book Antiqua" w:hAnsi="Book Antiqua" w:cs="Times New Roman"/>
          <w:noProof/>
          <w:color w:val="0D0D0D" w:themeColor="text1" w:themeTint="F2"/>
          <w:sz w:val="24"/>
          <w:szCs w:val="24"/>
          <w:vertAlign w:val="superscript"/>
        </w:rPr>
        <w:t>[40,</w:t>
      </w:r>
      <w:r w:rsidRPr="002024E0">
        <w:rPr>
          <w:rFonts w:ascii="Book Antiqua" w:hAnsi="Book Antiqua" w:cs="Times New Roman"/>
          <w:noProof/>
          <w:color w:val="0D0D0D" w:themeColor="text1" w:themeTint="F2"/>
          <w:sz w:val="24"/>
          <w:szCs w:val="24"/>
          <w:vertAlign w:val="superscript"/>
        </w:rPr>
        <w:t>41]</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w:t>
      </w:r>
    </w:p>
    <w:p w14:paraId="2E410858" w14:textId="11620768" w:rsidR="002024E0" w:rsidRPr="002024E0" w:rsidRDefault="002024E0" w:rsidP="00113D01">
      <w:pPr>
        <w:adjustRightInd w:val="0"/>
        <w:snapToGrid w:val="0"/>
        <w:ind w:firstLineChars="200" w:firstLine="480"/>
        <w:jc w:val="both"/>
        <w:rPr>
          <w:rFonts w:ascii="Book Antiqua" w:hAnsi="Book Antiqua" w:cs="Times New Roman"/>
          <w:color w:val="0D0D0D" w:themeColor="text1" w:themeTint="F2"/>
          <w:sz w:val="24"/>
          <w:szCs w:val="24"/>
        </w:rPr>
      </w:pPr>
      <w:r w:rsidRPr="00746643">
        <w:rPr>
          <w:rFonts w:ascii="Book Antiqua" w:hAnsi="Book Antiqua" w:cs="Times New Roman"/>
          <w:color w:val="0D0D0D" w:themeColor="text1" w:themeTint="F2"/>
          <w:sz w:val="24"/>
          <w:szCs w:val="24"/>
        </w:rPr>
        <w:t>ORF1</w:t>
      </w:r>
      <w:r w:rsidRPr="002024E0">
        <w:rPr>
          <w:rFonts w:ascii="Book Antiqua" w:hAnsi="Book Antiqua" w:cs="Times New Roman"/>
          <w:color w:val="0D0D0D" w:themeColor="text1" w:themeTint="F2"/>
          <w:sz w:val="24"/>
          <w:szCs w:val="24"/>
        </w:rPr>
        <w:t xml:space="preserve"> of the well-characterized Burmese strain begins after 27 nucleotides of the 5’ end and extends across the 68 nucleotides of </w:t>
      </w:r>
      <w:r w:rsidRPr="002024E0">
        <w:rPr>
          <w:rFonts w:ascii="Book Antiqua" w:hAnsi="Book Antiqua" w:cs="Times New Roman"/>
          <w:noProof/>
          <w:color w:val="0D0D0D" w:themeColor="text1" w:themeTint="F2"/>
          <w:sz w:val="24"/>
          <w:szCs w:val="24"/>
        </w:rPr>
        <w:t>the conserved</w:t>
      </w:r>
      <w:r w:rsidR="00746643">
        <w:rPr>
          <w:rFonts w:ascii="Book Antiqua" w:hAnsi="Book Antiqua" w:cs="Times New Roman"/>
          <w:color w:val="0D0D0D" w:themeColor="text1" w:themeTint="F2"/>
          <w:sz w:val="24"/>
          <w:szCs w:val="24"/>
        </w:rPr>
        <w:t xml:space="preserve"> region for 5</w:t>
      </w:r>
      <w:r w:rsidRPr="002024E0">
        <w:rPr>
          <w:rFonts w:ascii="Book Antiqua" w:hAnsi="Book Antiqua" w:cs="Times New Roman"/>
          <w:color w:val="0D0D0D" w:themeColor="text1" w:themeTint="F2"/>
          <w:sz w:val="24"/>
          <w:szCs w:val="24"/>
        </w:rPr>
        <w:t>079 nucleotides before terminat</w:t>
      </w:r>
      <w:r w:rsidR="00746643">
        <w:rPr>
          <w:rFonts w:ascii="Book Antiqua" w:hAnsi="Book Antiqua" w:cs="Times New Roman"/>
          <w:color w:val="0D0D0D" w:themeColor="text1" w:themeTint="F2"/>
          <w:sz w:val="24"/>
          <w:szCs w:val="24"/>
        </w:rPr>
        <w:t>ing at nucleotide position 5109</w:t>
      </w:r>
      <w:r w:rsidRPr="002024E0">
        <w:rPr>
          <w:rFonts w:ascii="Book Antiqua" w:hAnsi="Book Antiqua" w:cs="Times New Roman"/>
          <w:color w:val="0D0D0D" w:themeColor="text1" w:themeTint="F2"/>
          <w:sz w:val="24"/>
          <w:szCs w:val="24"/>
        </w:rPr>
        <w:fldChar w:fldCharType="begin"/>
      </w:r>
      <w:r w:rsidRPr="002024E0">
        <w:rPr>
          <w:rFonts w:ascii="Book Antiqua" w:hAnsi="Book Antiqua" w:cs="Times New Roman"/>
          <w:color w:val="0D0D0D" w:themeColor="text1" w:themeTint="F2"/>
          <w:sz w:val="24"/>
          <w:szCs w:val="24"/>
        </w:rPr>
        <w:instrText xml:space="preserve"> ADDIN EN.CITE &lt;EndNote&gt;&lt;Cite&gt;&lt;Author&gt;Ropp&lt;/Author&gt;&lt;Year&gt;2000&lt;/Year&gt;&lt;RecNum&gt;2001&lt;/RecNum&gt;&lt;DisplayText&gt;&lt;style face="superscript"&gt;[42]&lt;/style&gt;&lt;/DisplayText&gt;&lt;record&gt;&lt;rec-number&gt;2001&lt;/rec-number&gt;&lt;foreign-keys&gt;&lt;key app="EN" db-id="edtd525alzsz5set9pa52wxtpdtwrzvvav9s" timestamp="1451805009"&gt;2001&lt;/key&gt;&lt;/foreign-keys&gt;&lt;ref-type name="Journal Article"&gt;17&lt;/ref-type&gt;&lt;contributors&gt;&lt;authors&gt;&lt;author&gt;Ropp, S. L.&lt;/author&gt;&lt;author&gt;Tam, A. W.&lt;/author&gt;&lt;author&gt;Beames, B.&lt;/author&gt;&lt;author&gt;Purdy, M.&lt;/author&gt;&lt;author&gt;Frey, T. K.&lt;/author&gt;&lt;/authors&gt;&lt;/contributors&gt;&lt;auth-address&gt;Department of Biology, Georgia State University, Atlanta 30303, USA.&lt;/auth-address&gt;&lt;titles&gt;&lt;title&gt;Expression of the hepatitis E virus ORF1&lt;/title&gt;&lt;secondary-title&gt;Arch Virol&lt;/secondary-title&gt;&lt;/titles&gt;&lt;periodical&gt;&lt;full-title&gt;Arch Virol&lt;/full-title&gt;&lt;/periodical&gt;&lt;pages&gt;1321-37&lt;/pages&gt;&lt;volume&gt;145&lt;/volume&gt;&lt;number&gt;7&lt;/number&gt;&lt;keywords&gt;&lt;keyword&gt;Amino Acid Sequence&lt;/keyword&gt;&lt;keyword&gt;Animals&lt;/keyword&gt;&lt;keyword&gt;Gene Expression Regulation, Viral/*physiology&lt;/keyword&gt;&lt;keyword&gt;Hepatitis E/*virology&lt;/keyword&gt;&lt;keyword&gt;Hepatitis E virus/*physiology&lt;/keyword&gt;&lt;keyword&gt;Humans&lt;/keyword&gt;&lt;keyword&gt;Molecular Sequence Data&lt;/keyword&gt;&lt;keyword&gt;Open Reading Frames&lt;/keyword&gt;&lt;keyword&gt;Recombinant Proteins/biosynthesis/genetics&lt;/keyword&gt;&lt;keyword&gt;Sequence Alignment&lt;/keyword&gt;&lt;keyword&gt;Viral Nonstructural Proteins/*biosynthesis/genetics&lt;/keyword&gt;&lt;keyword&gt;Virus Replication&lt;/keyword&gt;&lt;/keywords&gt;&lt;dates&gt;&lt;year&gt;2000&lt;/year&gt;&lt;/dates&gt;&lt;isbn&gt;0304-8608 (Print)&amp;#xD;0304-8608 (Linking)&lt;/isbn&gt;&lt;accession-num&gt;10963340&lt;/accession-num&gt;&lt;urls&gt;&lt;related-urls&gt;&lt;url&gt;http://www.ncbi.nlm.nih.gov/pubmed/10963340&lt;/url&gt;&lt;/related-urls&gt;&lt;/urls&gt;&lt;/record&gt;&lt;/Cite&gt;&lt;/EndNote&gt;</w:instrText>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[42]</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 xml:space="preserve">. ORF1 translates in to a non-structural protein (pORF1) having 1693 amino acids (aa). ORF1 domains along with their aa </w:t>
      </w:r>
      <w:r w:rsidRPr="002024E0">
        <w:rPr>
          <w:rFonts w:ascii="Book Antiqua" w:hAnsi="Book Antiqua" w:cs="Times New Roman"/>
          <w:color w:val="0D0D0D" w:themeColor="text1" w:themeTint="F2"/>
          <w:sz w:val="24"/>
          <w:szCs w:val="24"/>
        </w:rPr>
        <w:lastRenderedPageBreak/>
        <w:t xml:space="preserve">boundaries based on Burmese isolate are methyltransferase from aa 56-240, a Y domain from aa 216-442, papain-like cysteine protease from aa 433-592, a </w:t>
      </w:r>
      <w:r w:rsidRPr="002024E0">
        <w:rPr>
          <w:rFonts w:ascii="Book Antiqua" w:hAnsi="Book Antiqua" w:cs="Times New Roman"/>
          <w:noProof/>
          <w:color w:val="0D0D0D" w:themeColor="text1" w:themeTint="F2"/>
          <w:sz w:val="24"/>
          <w:szCs w:val="24"/>
        </w:rPr>
        <w:t>proline-rich</w:t>
      </w:r>
      <w:r w:rsidRPr="002024E0">
        <w:rPr>
          <w:rFonts w:ascii="Book Antiqua" w:hAnsi="Book Antiqua" w:cs="Times New Roman"/>
          <w:color w:val="0D0D0D" w:themeColor="text1" w:themeTint="F2"/>
          <w:sz w:val="24"/>
          <w:szCs w:val="24"/>
        </w:rPr>
        <w:t xml:space="preserve"> hinge domain V from aa 712-778, a X </w:t>
      </w:r>
      <w:r w:rsidRPr="002024E0">
        <w:rPr>
          <w:rFonts w:ascii="Book Antiqua" w:hAnsi="Book Antiqua" w:cs="Times New Roman"/>
          <w:noProof/>
          <w:color w:val="0D0D0D" w:themeColor="text1" w:themeTint="F2"/>
          <w:sz w:val="24"/>
          <w:szCs w:val="24"/>
        </w:rPr>
        <w:t>macrodomain</w:t>
      </w:r>
      <w:r w:rsidRPr="002024E0">
        <w:rPr>
          <w:rFonts w:ascii="Book Antiqua" w:hAnsi="Book Antiqua" w:cs="Times New Roman"/>
          <w:color w:val="0D0D0D" w:themeColor="text1" w:themeTint="F2"/>
          <w:sz w:val="24"/>
          <w:szCs w:val="24"/>
        </w:rPr>
        <w:t xml:space="preserve"> from aa 785-942, an RNA helicase from aa 960-1204 and RNA-dependent RNA polymerase from aa 1207-1693. HEV methyltransferase catalyzes the capping of viral RNA.</w:t>
      </w:r>
      <w:r w:rsidR="00746643">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 xml:space="preserve">HEV papain till now has not been associated with any functional activity of the virus. ORF1 contains a functional protease, which may be involved in the polyprotein processing. HEV helicase and </w:t>
      </w:r>
      <w:r w:rsidRPr="002024E0">
        <w:rPr>
          <w:rFonts w:ascii="Book Antiqua" w:hAnsi="Book Antiqua" w:cs="Times New Roman"/>
          <w:noProof/>
          <w:color w:val="0D0D0D" w:themeColor="text1" w:themeTint="F2"/>
          <w:sz w:val="24"/>
          <w:szCs w:val="24"/>
        </w:rPr>
        <w:t>RNA-dependent</w:t>
      </w:r>
      <w:r w:rsidRPr="002024E0">
        <w:rPr>
          <w:rFonts w:ascii="Book Antiqua" w:hAnsi="Book Antiqua" w:cs="Times New Roman"/>
          <w:color w:val="0D0D0D" w:themeColor="text1" w:themeTint="F2"/>
          <w:sz w:val="24"/>
          <w:szCs w:val="24"/>
        </w:rPr>
        <w:t xml:space="preserve"> RNA polymerase are needed to replicate the genomic RNA. Recombinant HEV polymerase bind to the genomic RNA at 3’ end. The virion binding is facilitated by stem-loop structures and poly (A) stretch.</w:t>
      </w:r>
      <w:r w:rsidR="00746643">
        <w:rPr>
          <w:rFonts w:ascii="Book Antiqua" w:hAnsi="Book Antiqua" w:cs="Times New Roman"/>
          <w:color w:val="0D0D0D" w:themeColor="text1" w:themeTint="F2"/>
          <w:sz w:val="24"/>
          <w:szCs w:val="24"/>
        </w:rPr>
        <w:t xml:space="preserve"> </w:t>
      </w:r>
    </w:p>
    <w:p w14:paraId="0FE9F525" w14:textId="5544E811" w:rsidR="002024E0" w:rsidRPr="002024E0" w:rsidRDefault="002024E0" w:rsidP="00113D01">
      <w:pPr>
        <w:autoSpaceDE w:val="0"/>
        <w:autoSpaceDN w:val="0"/>
        <w:adjustRightInd w:val="0"/>
        <w:snapToGrid w:val="0"/>
        <w:ind w:firstLineChars="200" w:firstLine="480"/>
        <w:jc w:val="both"/>
        <w:rPr>
          <w:rFonts w:ascii="Book Antiqua" w:hAnsi="Book Antiqua" w:cs="AdvPSPH-R"/>
          <w:color w:val="0D0D0D" w:themeColor="text1" w:themeTint="F2"/>
          <w:sz w:val="24"/>
          <w:szCs w:val="24"/>
        </w:rPr>
      </w:pPr>
      <w:r w:rsidRPr="00746643">
        <w:rPr>
          <w:rFonts w:ascii="Book Antiqua" w:hAnsi="Book Antiqua" w:cs="Times New Roman"/>
          <w:color w:val="0D0D0D" w:themeColor="text1" w:themeTint="F2"/>
          <w:sz w:val="24"/>
          <w:szCs w:val="24"/>
        </w:rPr>
        <w:t>ORF2</w:t>
      </w:r>
      <w:r w:rsidRPr="002024E0">
        <w:rPr>
          <w:rFonts w:ascii="Book Antiqua" w:hAnsi="Book Antiqua" w:cs="Times New Roman"/>
          <w:color w:val="0D0D0D" w:themeColor="text1" w:themeTint="F2"/>
          <w:sz w:val="24"/>
          <w:szCs w:val="24"/>
        </w:rPr>
        <w:t xml:space="preserve"> starts at nucleotide 5147 (38 nucleotides 3' at the end of ORF1) and develops roughly 1980 n</w:t>
      </w:r>
      <w:r w:rsidR="00746643">
        <w:rPr>
          <w:rFonts w:ascii="Book Antiqua" w:hAnsi="Book Antiqua" w:cs="Times New Roman"/>
          <w:color w:val="0D0D0D" w:themeColor="text1" w:themeTint="F2"/>
          <w:sz w:val="24"/>
          <w:szCs w:val="24"/>
        </w:rPr>
        <w:t>ucleotides till nucleotide 7127</w:t>
      </w:r>
      <w:r w:rsidRPr="002024E0">
        <w:rPr>
          <w:rFonts w:ascii="Book Antiqua" w:hAnsi="Book Antiqua" w:cs="Times New Roman"/>
          <w:color w:val="0D0D0D" w:themeColor="text1" w:themeTint="F2"/>
          <w:sz w:val="24"/>
          <w:szCs w:val="24"/>
        </w:rPr>
        <w:fldChar w:fldCharType="begin">
          <w:fldData xml:space="preserve">PEVuZE5vdGU+PENpdGU+PEF1dGhvcj5aaG91PC9BdXRob3I+PFllYXI+MjAwNTwvWWVhcj48UmVj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</w:fldData>
        </w:fldChar>
      </w:r>
      <w:r w:rsidRPr="002024E0">
        <w:rPr>
          <w:rFonts w:ascii="Book Antiqua" w:hAnsi="Book Antiqua" w:cs="Times New Roman"/>
          <w:color w:val="0D0D0D" w:themeColor="text1" w:themeTint="F2"/>
          <w:sz w:val="24"/>
          <w:szCs w:val="24"/>
        </w:rPr>
        <w:instrText xml:space="preserve"> ADDIN EN.CITE </w:instrText>
      </w:r>
      <w:r w:rsidRPr="002024E0">
        <w:rPr>
          <w:rFonts w:ascii="Book Antiqua" w:hAnsi="Book Antiqua" w:cs="Times New Roman"/>
          <w:color w:val="0D0D0D" w:themeColor="text1" w:themeTint="F2"/>
          <w:sz w:val="24"/>
          <w:szCs w:val="24"/>
        </w:rPr>
        <w:fldChar w:fldCharType="begin">
          <w:fldData xml:space="preserve">PEVuZE5vdGU+PENpdGU+PEF1dGhvcj5aaG91PC9BdXRob3I+PFllYXI+MjAwNTwvWWVhcj48UmVj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</w:fldData>
        </w:fldChar>
      </w:r>
      <w:r w:rsidRPr="002024E0">
        <w:rPr>
          <w:rFonts w:ascii="Book Antiqua" w:hAnsi="Book Antiqua" w:cs="Times New Roman"/>
          <w:color w:val="0D0D0D" w:themeColor="text1" w:themeTint="F2"/>
          <w:sz w:val="24"/>
          <w:szCs w:val="24"/>
        </w:rPr>
        <w:instrText xml:space="preserve"> ADDIN EN.CITE.DATA </w:instrText>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[43]</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w:t>
      </w:r>
      <w:r w:rsidR="00746643">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ORF2 encodes pORF2, a polyprotein of 660 amino acids, which is involved in the virus assembly and binding and eliciting immune response to produce neutralizing antibodies. The pORF2 has three glycosylation sites at 137, 310 and 562 conserved asparaginase residues. HEV full-length and truncated ORF2 gene expression in baculovirus vectors generate capsid proteins with different molecular weights.</w:t>
      </w:r>
      <w:r w:rsidR="00117DB9">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 xml:space="preserve">Of these, two HEV capsid proteins (VLP/T=1 &amp; VLP-T=3) form </w:t>
      </w:r>
      <w:r w:rsidRPr="002024E0">
        <w:rPr>
          <w:rFonts w:ascii="Book Antiqua" w:hAnsi="Book Antiqua" w:cs="Times New Roman"/>
          <w:noProof/>
          <w:color w:val="0D0D0D" w:themeColor="text1" w:themeTint="F2"/>
          <w:sz w:val="24"/>
          <w:szCs w:val="24"/>
        </w:rPr>
        <w:t>virus-like</w:t>
      </w:r>
      <w:r w:rsidRPr="002024E0">
        <w:rPr>
          <w:rFonts w:ascii="Book Antiqua" w:hAnsi="Book Antiqua" w:cs="Times New Roman"/>
          <w:color w:val="0D0D0D" w:themeColor="text1" w:themeTint="F2"/>
          <w:sz w:val="24"/>
          <w:szCs w:val="24"/>
        </w:rPr>
        <w:t xml:space="preserve"> particles (VLP).</w:t>
      </w:r>
      <w:r w:rsidR="00746643">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While VLP/T=1 show no encapsulated RNA, VLP/T</w:t>
      </w:r>
      <w:r w:rsidR="00746643">
        <w:rPr>
          <w:rFonts w:ascii="Book Antiqua" w:hAnsi="Book Antiqua" w:cs="Times New Roman" w:hint="eastAsia"/>
          <w:color w:val="0D0D0D" w:themeColor="text1" w:themeTint="F2"/>
          <w:sz w:val="24"/>
          <w:szCs w:val="24"/>
          <w:lang w:eastAsia="zh-CN"/>
        </w:rPr>
        <w:t xml:space="preserve"> </w:t>
      </w:r>
      <w:r w:rsidRPr="002024E0">
        <w:rPr>
          <w:rFonts w:ascii="Book Antiqua" w:hAnsi="Book Antiqua" w:cs="Times New Roman"/>
          <w:color w:val="0D0D0D" w:themeColor="text1" w:themeTint="F2"/>
          <w:sz w:val="24"/>
          <w:szCs w:val="24"/>
        </w:rPr>
        <w:t>=</w:t>
      </w:r>
      <w:r w:rsidR="00746643">
        <w:rPr>
          <w:rFonts w:ascii="Book Antiqua" w:hAnsi="Book Antiqua" w:cs="Times New Roman" w:hint="eastAsia"/>
          <w:color w:val="0D0D0D" w:themeColor="text1" w:themeTint="F2"/>
          <w:sz w:val="24"/>
          <w:szCs w:val="24"/>
          <w:lang w:eastAsia="zh-CN"/>
        </w:rPr>
        <w:t xml:space="preserve"> </w:t>
      </w:r>
      <w:r w:rsidRPr="002024E0">
        <w:rPr>
          <w:rFonts w:ascii="Book Antiqua" w:hAnsi="Book Antiqua" w:cs="Times New Roman"/>
          <w:color w:val="0D0D0D" w:themeColor="text1" w:themeTint="F2"/>
          <w:sz w:val="24"/>
          <w:szCs w:val="24"/>
        </w:rPr>
        <w:t xml:space="preserve">3 contained a </w:t>
      </w:r>
      <w:r w:rsidR="00746643">
        <w:rPr>
          <w:rFonts w:ascii="Cambria Math" w:eastAsia="MTSY" w:hAnsi="Cambria Math" w:cs="Cambria Math" w:hint="eastAsia"/>
          <w:color w:val="0D0D0D" w:themeColor="text1" w:themeTint="F2"/>
          <w:sz w:val="24"/>
          <w:szCs w:val="24"/>
          <w:lang w:eastAsia="zh-CN"/>
        </w:rPr>
        <w:t xml:space="preserve">about </w:t>
      </w:r>
      <w:r w:rsidRPr="002024E0">
        <w:rPr>
          <w:rFonts w:ascii="Book Antiqua" w:hAnsi="Book Antiqua" w:cs="Times New Roman"/>
          <w:color w:val="0D0D0D" w:themeColor="text1" w:themeTint="F2"/>
          <w:sz w:val="24"/>
          <w:szCs w:val="24"/>
        </w:rPr>
        <w:t>2 kb RNA derived from the ORF2 gene. The buoyant densities of VLP/T=1 and VLP/T=3 are 1.285 g/cm</w:t>
      </w:r>
      <w:r w:rsidRPr="002024E0">
        <w:rPr>
          <w:rFonts w:ascii="Book Antiqua" w:hAnsi="Book Antiqua" w:cs="Times New Roman"/>
          <w:color w:val="0D0D0D" w:themeColor="text1" w:themeTint="F2"/>
          <w:sz w:val="24"/>
          <w:szCs w:val="24"/>
          <w:vertAlign w:val="superscript"/>
        </w:rPr>
        <w:t>3</w:t>
      </w:r>
      <w:r w:rsidRPr="002024E0">
        <w:rPr>
          <w:rFonts w:ascii="Book Antiqua" w:hAnsi="Book Antiqua" w:cs="Times New Roman"/>
          <w:color w:val="0D0D0D" w:themeColor="text1" w:themeTint="F2"/>
          <w:sz w:val="24"/>
          <w:szCs w:val="24"/>
        </w:rPr>
        <w:t xml:space="preserve"> and 1.31 g/cm</w:t>
      </w:r>
      <w:r w:rsidRPr="002024E0">
        <w:rPr>
          <w:rFonts w:ascii="Book Antiqua" w:hAnsi="Book Antiqua" w:cs="Times New Roman"/>
          <w:color w:val="0D0D0D" w:themeColor="text1" w:themeTint="F2"/>
          <w:sz w:val="24"/>
          <w:szCs w:val="24"/>
          <w:vertAlign w:val="superscript"/>
        </w:rPr>
        <w:t xml:space="preserve">3 </w:t>
      </w:r>
      <w:r w:rsidRPr="002024E0">
        <w:rPr>
          <w:rFonts w:ascii="Book Antiqua" w:hAnsi="Book Antiqua" w:cs="Times New Roman"/>
          <w:color w:val="0D0D0D" w:themeColor="text1" w:themeTint="F2"/>
          <w:sz w:val="24"/>
          <w:szCs w:val="24"/>
        </w:rPr>
        <w:t>in</w:t>
      </w:r>
      <w:r w:rsidRPr="002024E0">
        <w:rPr>
          <w:rFonts w:ascii="Book Antiqua" w:hAnsi="Book Antiqua" w:cs="Times New Roman"/>
          <w:color w:val="0D0D0D" w:themeColor="text1" w:themeTint="F2"/>
          <w:sz w:val="24"/>
          <w:szCs w:val="24"/>
          <w:vertAlign w:val="superscript"/>
        </w:rPr>
        <w:t xml:space="preserve"> </w:t>
      </w:r>
      <w:r w:rsidRPr="002024E0">
        <w:rPr>
          <w:rFonts w:ascii="Book Antiqua" w:hAnsi="Book Antiqua" w:cs="Times New Roman"/>
          <w:color w:val="0D0D0D" w:themeColor="text1" w:themeTint="F2"/>
          <w:sz w:val="24"/>
          <w:szCs w:val="24"/>
        </w:rPr>
        <w:t xml:space="preserve">CsCl gradient, respectively, both smaller than the buoyant density of native HEV particles. </w:t>
      </w:r>
      <w:r w:rsidRPr="002024E0">
        <w:rPr>
          <w:rFonts w:ascii="Book Antiqua" w:hAnsi="Book Antiqua" w:cs="AdvPSPH-R"/>
          <w:color w:val="0D0D0D" w:themeColor="text1" w:themeTint="F2"/>
          <w:sz w:val="24"/>
          <w:szCs w:val="24"/>
        </w:rPr>
        <w:t xml:space="preserve">ORF2 expression in </w:t>
      </w:r>
      <w:r w:rsidR="00746643" w:rsidRPr="00746643">
        <w:rPr>
          <w:rFonts w:ascii="Book Antiqua" w:hAnsi="Book Antiqua" w:cs="AdvPSPH-R"/>
          <w:i/>
          <w:color w:val="0D0D0D" w:themeColor="text1" w:themeTint="F2"/>
          <w:sz w:val="24"/>
          <w:szCs w:val="24"/>
        </w:rPr>
        <w:t>Escherichia coli</w:t>
      </w:r>
      <w:r w:rsidR="00746643" w:rsidRPr="00746643">
        <w:rPr>
          <w:rFonts w:ascii="Book Antiqua" w:hAnsi="Book Antiqua" w:cs="AdvPSPH-R"/>
          <w:color w:val="0D0D0D" w:themeColor="text1" w:themeTint="F2"/>
          <w:sz w:val="24"/>
          <w:szCs w:val="24"/>
        </w:rPr>
        <w:t xml:space="preserve"> </w:t>
      </w:r>
      <w:r w:rsidR="00746643">
        <w:rPr>
          <w:rFonts w:ascii="Book Antiqua" w:hAnsi="Book Antiqua" w:cs="AdvPSPH-R" w:hint="eastAsia"/>
          <w:color w:val="0D0D0D" w:themeColor="text1" w:themeTint="F2"/>
          <w:sz w:val="24"/>
          <w:szCs w:val="24"/>
          <w:lang w:eastAsia="zh-CN"/>
        </w:rPr>
        <w:t>(</w:t>
      </w:r>
      <w:r w:rsidRPr="002024E0">
        <w:rPr>
          <w:rFonts w:ascii="Book Antiqua" w:hAnsi="Book Antiqua" w:cs="AdvPSPH-I"/>
          <w:i/>
          <w:color w:val="0D0D0D" w:themeColor="text1" w:themeTint="F2"/>
          <w:sz w:val="24"/>
          <w:szCs w:val="24"/>
        </w:rPr>
        <w:t>E. coli</w:t>
      </w:r>
      <w:r w:rsidR="00746643">
        <w:rPr>
          <w:rFonts w:ascii="Book Antiqua" w:hAnsi="Book Antiqua" w:cs="AdvPSPH-I" w:hint="eastAsia"/>
          <w:color w:val="0D0D0D" w:themeColor="text1" w:themeTint="F2"/>
          <w:sz w:val="24"/>
          <w:szCs w:val="24"/>
          <w:lang w:eastAsia="zh-CN"/>
        </w:rPr>
        <w:t>)</w:t>
      </w:r>
      <w:r w:rsidRPr="002024E0">
        <w:rPr>
          <w:rFonts w:ascii="Book Antiqua" w:hAnsi="Book Antiqua" w:cs="AdvPSPH-R"/>
          <w:i/>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leads to the formation of three HEV capsid proteins, which are homodimers and include dominant antigenic sites of </w:t>
      </w:r>
      <w:r w:rsidR="00D55218" w:rsidRPr="002024E0">
        <w:rPr>
          <w:rFonts w:ascii="Book Antiqua" w:hAnsi="Book Antiqua" w:cs="AdvPSPH-R"/>
          <w:color w:val="0D0D0D" w:themeColor="text1" w:themeTint="F2"/>
          <w:sz w:val="24"/>
          <w:szCs w:val="24"/>
        </w:rPr>
        <w:t>HEV.</w:t>
      </w:r>
      <w:r w:rsidRPr="002024E0">
        <w:rPr>
          <w:rFonts w:ascii="Book Antiqua" w:hAnsi="Book Antiqua" w:cs="AdvPSPH-R"/>
          <w:color w:val="0D0D0D" w:themeColor="text1" w:themeTint="F2"/>
          <w:sz w:val="24"/>
          <w:szCs w:val="24"/>
        </w:rPr>
        <w:t xml:space="preserve"> HEV p239 self-assemble to empty virus-like particle of 23</w:t>
      </w:r>
      <w:r w:rsidR="00746643">
        <w:rPr>
          <w:rFonts w:ascii="Book Antiqua" w:hAnsi="Book Antiqua" w:cs="AdvPSPH-R" w:hint="eastAsia"/>
          <w:color w:val="0D0D0D" w:themeColor="text1" w:themeTint="F2"/>
          <w:sz w:val="24"/>
          <w:szCs w:val="24"/>
          <w:lang w:eastAsia="zh-CN"/>
        </w:rPr>
        <w:t xml:space="preserve"> </w:t>
      </w:r>
      <w:r w:rsidRPr="002024E0">
        <w:rPr>
          <w:rFonts w:ascii="Book Antiqua" w:hAnsi="Book Antiqua" w:cs="AdvPSPH-R"/>
          <w:color w:val="0D0D0D" w:themeColor="text1" w:themeTint="F2"/>
          <w:sz w:val="24"/>
          <w:szCs w:val="24"/>
        </w:rPr>
        <w:t>nm. Baculovirus</w:t>
      </w:r>
      <w:r w:rsidR="00C045FB">
        <w:rPr>
          <w:rFonts w:ascii="Book Antiqua" w:hAnsi="Book Antiqua" w:cs="AdvPSPH-R"/>
          <w:color w:val="0D0D0D" w:themeColor="text1" w:themeTint="F2"/>
          <w:sz w:val="24"/>
          <w:szCs w:val="24"/>
        </w:rPr>
        <w:t>/</w:t>
      </w:r>
      <w:r w:rsidRPr="002024E0">
        <w:rPr>
          <w:rFonts w:ascii="Book Antiqua" w:hAnsi="Book Antiqua" w:cs="AdvPSPH-R"/>
          <w:color w:val="0D0D0D" w:themeColor="text1" w:themeTint="F2"/>
          <w:sz w:val="24"/>
          <w:szCs w:val="24"/>
        </w:rPr>
        <w:t xml:space="preserve"> and </w:t>
      </w:r>
      <w:r w:rsidRPr="002024E0">
        <w:rPr>
          <w:rFonts w:ascii="Book Antiqua" w:hAnsi="Book Antiqua" w:cs="AdvPSPH-I"/>
          <w:i/>
          <w:color w:val="0D0D0D" w:themeColor="text1" w:themeTint="F2"/>
          <w:sz w:val="24"/>
          <w:szCs w:val="24"/>
        </w:rPr>
        <w:t>E. coli</w:t>
      </w:r>
      <w:r w:rsidRPr="002024E0">
        <w:rPr>
          <w:rFonts w:ascii="Book Antiqua" w:hAnsi="Book Antiqua" w:cs="AdvPSPH-I"/>
          <w:color w:val="0D0D0D" w:themeColor="text1" w:themeTint="F2"/>
          <w:sz w:val="24"/>
          <w:szCs w:val="24"/>
        </w:rPr>
        <w:t xml:space="preserve"> expressed VLP’s </w:t>
      </w:r>
      <w:r w:rsidRPr="002024E0">
        <w:rPr>
          <w:rFonts w:ascii="Book Antiqua" w:hAnsi="Book Antiqua" w:cs="AdvPSPH-R"/>
          <w:color w:val="0D0D0D" w:themeColor="text1" w:themeTint="F2"/>
          <w:sz w:val="24"/>
          <w:szCs w:val="24"/>
        </w:rPr>
        <w:t xml:space="preserve">are strongly immunogenic and resemble the native virus in their three-dimensional structure. Two VLP’s namely p239 and </w:t>
      </w:r>
      <w:r w:rsidRPr="002024E0">
        <w:rPr>
          <w:rFonts w:ascii="Book Antiqua" w:hAnsi="Book Antiqua" w:cs="Arial"/>
          <w:color w:val="0D0D0D" w:themeColor="text1" w:themeTint="F2"/>
          <w:sz w:val="24"/>
          <w:szCs w:val="24"/>
        </w:rPr>
        <w:t xml:space="preserve">recombinant Sar 56 kDa have been successfully tried as HEV vaccines. </w:t>
      </w:r>
      <w:r w:rsidRPr="002024E0">
        <w:rPr>
          <w:rFonts w:ascii="Book Antiqua" w:hAnsi="Book Antiqua" w:cs="AdvPSPH-R"/>
          <w:noProof/>
          <w:color w:val="0D0D0D" w:themeColor="text1" w:themeTint="F2"/>
          <w:sz w:val="24"/>
          <w:szCs w:val="24"/>
        </w:rPr>
        <w:t>The p239</w:t>
      </w:r>
      <w:r w:rsidRPr="002024E0">
        <w:rPr>
          <w:rFonts w:ascii="Book Antiqua" w:hAnsi="Book Antiqua" w:cs="AdvPSPH-R"/>
          <w:color w:val="0D0D0D" w:themeColor="text1" w:themeTint="F2"/>
          <w:sz w:val="24"/>
          <w:szCs w:val="24"/>
        </w:rPr>
        <w:t xml:space="preserve"> vaccine </w:t>
      </w:r>
      <w:r w:rsidR="00746643">
        <w:rPr>
          <w:rFonts w:ascii="Book Antiqua" w:hAnsi="Book Antiqua" w:cs="AdvPSPH-R"/>
          <w:color w:val="0D0D0D" w:themeColor="text1" w:themeTint="F2"/>
          <w:sz w:val="24"/>
          <w:szCs w:val="24"/>
        </w:rPr>
        <w:t>is marketed in China as Hecolin</w:t>
      </w:r>
      <w:r w:rsidRPr="002024E0">
        <w:rPr>
          <w:rFonts w:ascii="Book Antiqua" w:hAnsi="Book Antiqua" w:cs="AdvPSPH-R"/>
          <w:color w:val="0D0D0D" w:themeColor="text1" w:themeTint="F2"/>
          <w:sz w:val="24"/>
          <w:szCs w:val="24"/>
        </w:rPr>
        <w:fldChar w:fldCharType="begin">
          <w:fldData xml:space="preserve">PEVuZE5vdGU+PENpdGU+PEF1dGhvcj5aaHU8L0F1dGhvcj48WWVhcj4yMDEwPC9ZZWFyPjxSZWNO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PEVuZE5vdGU+PENpdGU+PEF1dGhvcj5aaHU8L0F1dGhvcj48WWVhcj4yMDEwPC9ZZWFyPjxSZWNO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p>
    <w:p w14:paraId="1D6E4E1E" w14:textId="540CAD27" w:rsidR="002024E0" w:rsidRPr="002024E0" w:rsidRDefault="002024E0" w:rsidP="00113D01">
      <w:pPr>
        <w:adjustRightInd w:val="0"/>
        <w:snapToGrid w:val="0"/>
        <w:ind w:firstLineChars="200" w:firstLine="480"/>
        <w:jc w:val="both"/>
        <w:rPr>
          <w:rFonts w:ascii="Book Antiqua" w:hAnsi="Book Antiqua" w:cs="Times New Roman"/>
          <w:color w:val="0D0D0D" w:themeColor="text1" w:themeTint="F2"/>
          <w:sz w:val="24"/>
          <w:szCs w:val="24"/>
        </w:rPr>
      </w:pPr>
      <w:r w:rsidRPr="00746643">
        <w:rPr>
          <w:rFonts w:ascii="Book Antiqua" w:hAnsi="Book Antiqua" w:cs="Times New Roman"/>
          <w:color w:val="0D0D0D" w:themeColor="text1" w:themeTint="F2"/>
          <w:sz w:val="24"/>
          <w:szCs w:val="24"/>
        </w:rPr>
        <w:lastRenderedPageBreak/>
        <w:t>ORF3</w:t>
      </w:r>
      <w:r w:rsidRPr="002024E0">
        <w:rPr>
          <w:rFonts w:ascii="Book Antiqua" w:hAnsi="Book Antiqua" w:cs="Times New Roman"/>
          <w:b/>
          <w:color w:val="0D0D0D" w:themeColor="text1" w:themeTint="F2"/>
          <w:sz w:val="24"/>
          <w:szCs w:val="24"/>
        </w:rPr>
        <w:t xml:space="preserve"> </w:t>
      </w:r>
      <w:r w:rsidRPr="002024E0">
        <w:rPr>
          <w:rFonts w:ascii="Book Antiqua" w:hAnsi="Book Antiqua" w:cs="Times New Roman"/>
          <w:color w:val="0D0D0D" w:themeColor="text1" w:themeTint="F2"/>
          <w:sz w:val="24"/>
          <w:szCs w:val="24"/>
        </w:rPr>
        <w:t>is 345 nucleotides in length, begins 23 nucleotide</w:t>
      </w:r>
      <w:r w:rsidR="00746643">
        <w:rPr>
          <w:rFonts w:ascii="Book Antiqua" w:hAnsi="Book Antiqua" w:cs="Times New Roman"/>
          <w:color w:val="0D0D0D" w:themeColor="text1" w:themeTint="F2"/>
          <w:sz w:val="24"/>
          <w:szCs w:val="24"/>
        </w:rPr>
        <w:t>s 3’ of the termination of ORF1</w:t>
      </w:r>
      <w:r w:rsidRPr="002024E0">
        <w:rPr>
          <w:rFonts w:ascii="Book Antiqua" w:hAnsi="Book Antiqua" w:cs="Times New Roman"/>
          <w:color w:val="0D0D0D" w:themeColor="text1" w:themeTint="F2"/>
          <w:sz w:val="24"/>
          <w:szCs w:val="24"/>
        </w:rPr>
        <w:fldChar w:fldCharType="begin">
          <w:fldData xml:space="preserve">PEVuZE5vdGU+PENpdGU+PEF1dGhvcj5QYW5kYTwvQXV0aG9yPjxZZWFyPjIwMDc8L1llYXI+PFJl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</w:fldData>
        </w:fldChar>
      </w:r>
      <w:r w:rsidRPr="002024E0">
        <w:rPr>
          <w:rFonts w:ascii="Book Antiqua" w:hAnsi="Book Antiqua" w:cs="Times New Roman"/>
          <w:color w:val="0D0D0D" w:themeColor="text1" w:themeTint="F2"/>
          <w:sz w:val="24"/>
          <w:szCs w:val="24"/>
        </w:rPr>
        <w:instrText xml:space="preserve"> ADDIN EN.CITE </w:instrText>
      </w:r>
      <w:r w:rsidRPr="002024E0">
        <w:rPr>
          <w:rFonts w:ascii="Book Antiqua" w:hAnsi="Book Antiqua" w:cs="Times New Roman"/>
          <w:color w:val="0D0D0D" w:themeColor="text1" w:themeTint="F2"/>
          <w:sz w:val="24"/>
          <w:szCs w:val="24"/>
        </w:rPr>
        <w:fldChar w:fldCharType="begin">
          <w:fldData xml:space="preserve">PEVuZE5vdGU+PENpdGU+PEF1dGhvcj5QYW5kYTwvQXV0aG9yPjxZZWFyPjIwMDc8L1llYXI+PFJl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</w:fldData>
        </w:fldChar>
      </w:r>
      <w:r w:rsidRPr="002024E0">
        <w:rPr>
          <w:rFonts w:ascii="Book Antiqua" w:hAnsi="Book Antiqua" w:cs="Times New Roman"/>
          <w:color w:val="0D0D0D" w:themeColor="text1" w:themeTint="F2"/>
          <w:sz w:val="24"/>
          <w:szCs w:val="24"/>
        </w:rPr>
        <w:instrText xml:space="preserve"> ADDIN EN.CITE.DATA </w:instrText>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separate"/>
      </w:r>
      <w:r w:rsidR="00746643">
        <w:rPr>
          <w:rFonts w:ascii="Book Antiqua" w:hAnsi="Book Antiqua" w:cs="Times New Roman"/>
          <w:noProof/>
          <w:color w:val="0D0D0D" w:themeColor="text1" w:themeTint="F2"/>
          <w:sz w:val="24"/>
          <w:szCs w:val="24"/>
          <w:vertAlign w:val="superscript"/>
        </w:rPr>
        <w:t>[40,</w:t>
      </w:r>
      <w:r w:rsidRPr="002024E0">
        <w:rPr>
          <w:rFonts w:ascii="Book Antiqua" w:hAnsi="Book Antiqua" w:cs="Times New Roman"/>
          <w:noProof/>
          <w:color w:val="0D0D0D" w:themeColor="text1" w:themeTint="F2"/>
          <w:sz w:val="24"/>
          <w:szCs w:val="24"/>
          <w:vertAlign w:val="superscript"/>
        </w:rPr>
        <w:t>41]</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 ORF3 begins after nucleotide 5133 and terminates at nucleotide 5477 and translates in to a phosphoprotein (pORF3) of 114 aa. It has been suggested that pORF3 associates with the cytoskeleton and more specifically with microtubules. It is also implicated</w:t>
      </w:r>
      <w:r w:rsidR="00746643">
        <w:rPr>
          <w:rFonts w:ascii="Book Antiqua" w:hAnsi="Book Antiqua" w:cs="Times New Roman"/>
          <w:color w:val="0D0D0D" w:themeColor="text1" w:themeTint="F2"/>
          <w:sz w:val="24"/>
          <w:szCs w:val="24"/>
        </w:rPr>
        <w:t xml:space="preserve"> in HEV egress from hepatocytes</w:t>
      </w:r>
      <w:r w:rsidRPr="002024E0">
        <w:rPr>
          <w:rFonts w:ascii="Book Antiqua" w:hAnsi="Book Antiqua" w:cs="Times New Roman"/>
          <w:color w:val="0D0D0D" w:themeColor="text1" w:themeTint="F2"/>
          <w:sz w:val="24"/>
          <w:szCs w:val="24"/>
        </w:rPr>
        <w:fldChar w:fldCharType="begin"/>
      </w:r>
      <w:r w:rsidRPr="002024E0">
        <w:rPr>
          <w:rFonts w:ascii="Book Antiqua" w:hAnsi="Book Antiqua" w:cs="Times New Roman"/>
          <w:color w:val="0D0D0D" w:themeColor="text1" w:themeTint="F2"/>
          <w:sz w:val="24"/>
          <w:szCs w:val="24"/>
        </w:rPr>
        <w:instrText xml:space="preserve"> ADDIN EN.CITE &lt;EndNote&gt;&lt;Cite&gt;&lt;Author&gt;Zafrullah&lt;/Author&gt;&lt;Year&gt;1997&lt;/Year&gt;&lt;RecNum&gt;5044&lt;/RecNum&gt;&lt;DisplayText&gt;&lt;style face="superscript"&gt;[44]&lt;/style&gt;&lt;/DisplayText&gt;&lt;record&gt;&lt;rec-number&gt;5044&lt;/rec-number&gt;&lt;foreign-keys&gt;&lt;key app="EN" db-id="edtd525alzsz5set9pa52wxtpdtwrzvvav9s" timestamp="1458818557"&gt;5044&lt;/key&gt;&lt;/foreign-keys&gt;&lt;ref-type name="Journal Article"&gt;17&lt;/ref-type&gt;&lt;contributors&gt;&lt;authors&gt;&lt;author&gt;Zafrullah, M.&lt;/author&gt;&lt;author&gt;Ozdener, M. H.&lt;/author&gt;&lt;author&gt;Panda, S. K.&lt;/author&gt;&lt;author&gt;Jameel, S.&lt;/author&gt;&lt;/authors&gt;&lt;/contributors&gt;&lt;auth-address&gt;Virology Group, International Centre for Genetic Engineering and Biotechnology, New Delhi, India.&lt;/auth-address&gt;&lt;titles&gt;&lt;title&gt;The ORF3 protein of hepatitis E virus is a phosphoprotein that associates with the cytoskeleton&lt;/title&gt;&lt;secondary-title&gt;J Virol&lt;/secondary-title&gt;&lt;/titles&gt;&lt;periodical&gt;&lt;full-title&gt;J Virol&lt;/full-title&gt;&lt;/periodical&gt;&lt;pages&gt;9045-53&lt;/pages&gt;&lt;volume&gt;71&lt;/volume&gt;&lt;number&gt;12&lt;/number&gt;&lt;keywords&gt;&lt;keyword&gt;Animals&lt;/keyword&gt;&lt;keyword&gt;CDC2 Protein Kinase/metabolism&lt;/keyword&gt;&lt;keyword&gt;COS Cells&lt;/keyword&gt;&lt;keyword&gt;Calcium-Calmodulin-Dependent Protein Kinases/metabolism&lt;/keyword&gt;&lt;keyword&gt;Cytoskeleton/metabolism/*virology&lt;/keyword&gt;&lt;keyword&gt;Hepatitis E virus/*metabolism&lt;/keyword&gt;&lt;keyword&gt;Humans&lt;/keyword&gt;&lt;keyword&gt;Open Reading Frames&lt;/keyword&gt;&lt;keyword&gt;Phosphoproteins/genetics/*metabolism&lt;/keyword&gt;&lt;keyword&gt;Phosphorylation&lt;/keyword&gt;&lt;keyword&gt;Serine/metabolism&lt;/keyword&gt;&lt;keyword&gt;Tumor Cells, Cultured&lt;/keyword&gt;&lt;keyword&gt;Viral Structural Proteins/genetics/*metabolism&lt;/keyword&gt;&lt;/keywords&gt;&lt;dates&gt;&lt;year&gt;1997&lt;/year&gt;&lt;pub-dates&gt;&lt;date&gt;Dec&lt;/date&gt;&lt;/pub-dates&gt;&lt;/dates&gt;&lt;isbn&gt;0022-538X (Print)&amp;#xD;0022-538X (Linking)&lt;/isbn&gt;&lt;accession-num&gt;9371561&lt;/accession-num&gt;&lt;urls&gt;&lt;related-urls&gt;&lt;url&gt;http://www.ncbi.nlm.nih.gov/pubmed/9371561&lt;/url&gt;&lt;/related-urls&gt;&lt;/urls&gt;&lt;custom2&gt;PMC230205&lt;/custom2&gt;&lt;/record&gt;&lt;/Cite&gt;&lt;/EndNote&gt;</w:instrText>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[44]</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w:t>
      </w:r>
      <w:r w:rsidR="00117DB9">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 xml:space="preserve">ORF3 overlaps ORF2 by 328 nucleotides at the 3’ </w:t>
      </w:r>
      <w:r w:rsidRPr="002024E0">
        <w:rPr>
          <w:rFonts w:ascii="Book Antiqua" w:hAnsi="Book Antiqua" w:cs="Times New Roman"/>
          <w:noProof/>
          <w:color w:val="0D0D0D" w:themeColor="text1" w:themeTint="F2"/>
          <w:sz w:val="24"/>
          <w:szCs w:val="24"/>
        </w:rPr>
        <w:t>end</w:t>
      </w:r>
      <w:r w:rsidRPr="002024E0">
        <w:rPr>
          <w:rFonts w:ascii="Book Antiqua" w:hAnsi="Book Antiqua" w:cs="Times New Roman"/>
          <w:color w:val="0D0D0D" w:themeColor="text1" w:themeTint="F2"/>
          <w:sz w:val="24"/>
          <w:szCs w:val="24"/>
        </w:rPr>
        <w:t xml:space="preserve"> but does not overlap with ORF1.</w:t>
      </w:r>
      <w:r w:rsidR="00746643">
        <w:rPr>
          <w:rFonts w:ascii="Book Antiqua" w:hAnsi="Book Antiqua" w:cs="Times New Roman"/>
          <w:color w:val="0D0D0D" w:themeColor="text1" w:themeTint="F2"/>
          <w:sz w:val="24"/>
          <w:szCs w:val="24"/>
        </w:rPr>
        <w:t xml:space="preserve"> </w:t>
      </w:r>
    </w:p>
    <w:p w14:paraId="055BA3AA" w14:textId="77777777" w:rsidR="00746643" w:rsidRDefault="00746643" w:rsidP="00113D01">
      <w:pPr>
        <w:adjustRightInd w:val="0"/>
        <w:snapToGrid w:val="0"/>
        <w:jc w:val="both"/>
        <w:rPr>
          <w:rFonts w:ascii="Book Antiqua" w:hAnsi="Book Antiqua" w:cs="Times New Roman"/>
          <w:b/>
          <w:bCs/>
          <w:color w:val="0D0D0D" w:themeColor="text1" w:themeTint="F2"/>
          <w:sz w:val="24"/>
          <w:szCs w:val="24"/>
          <w:lang w:eastAsia="zh-CN"/>
        </w:rPr>
      </w:pPr>
    </w:p>
    <w:p w14:paraId="4EC3F34A" w14:textId="4999663E" w:rsidR="003C0B62" w:rsidRPr="00746643" w:rsidRDefault="002024E0" w:rsidP="00113D01">
      <w:pPr>
        <w:adjustRightInd w:val="0"/>
        <w:snapToGrid w:val="0"/>
        <w:jc w:val="both"/>
        <w:rPr>
          <w:rFonts w:ascii="Book Antiqua" w:hAnsi="Book Antiqua" w:cs="Times New Roman"/>
          <w:caps/>
          <w:color w:val="0D0D0D" w:themeColor="text1" w:themeTint="F2"/>
          <w:sz w:val="24"/>
          <w:szCs w:val="24"/>
          <w:lang w:eastAsia="zh-CN"/>
        </w:rPr>
      </w:pPr>
      <w:r w:rsidRPr="00746643">
        <w:rPr>
          <w:rFonts w:ascii="Book Antiqua" w:hAnsi="Book Antiqua" w:cs="Times New Roman"/>
          <w:b/>
          <w:bCs/>
          <w:caps/>
          <w:color w:val="0D0D0D" w:themeColor="text1" w:themeTint="F2"/>
          <w:sz w:val="24"/>
          <w:szCs w:val="24"/>
        </w:rPr>
        <w:t>HEV Replication</w:t>
      </w:r>
    </w:p>
    <w:p w14:paraId="2BB7A38A" w14:textId="53D8D662" w:rsidR="002024E0" w:rsidRPr="002024E0" w:rsidRDefault="002024E0" w:rsidP="00113D01">
      <w:pPr>
        <w:adjustRightInd w:val="0"/>
        <w:snapToGrid w:val="0"/>
        <w:jc w:val="both"/>
        <w:rPr>
          <w:rFonts w:ascii="Book Antiqua" w:hAnsi="Book Antiqua" w:cs="Times New Roman"/>
          <w:color w:val="0D0D0D" w:themeColor="text1" w:themeTint="F2"/>
          <w:sz w:val="24"/>
          <w:szCs w:val="24"/>
        </w:rPr>
      </w:pPr>
      <w:r w:rsidRPr="002024E0">
        <w:rPr>
          <w:rFonts w:ascii="Book Antiqua" w:hAnsi="Book Antiqua" w:cs="Times New Roman"/>
          <w:color w:val="0D0D0D" w:themeColor="text1" w:themeTint="F2"/>
          <w:sz w:val="24"/>
          <w:szCs w:val="24"/>
        </w:rPr>
        <w:t xml:space="preserve">HEV lacks both a proper </w:t>
      </w:r>
      <w:r w:rsidR="004A6980" w:rsidRPr="004A6980">
        <w:rPr>
          <w:rFonts w:ascii="Book Antiqua" w:hAnsi="Book Antiqua" w:cs="Times New Roman"/>
          <w:i/>
          <w:color w:val="0D0D0D" w:themeColor="text1" w:themeTint="F2"/>
          <w:sz w:val="24"/>
          <w:szCs w:val="24"/>
        </w:rPr>
        <w:t>in vitro</w:t>
      </w:r>
      <w:r w:rsidRPr="002024E0">
        <w:rPr>
          <w:rFonts w:ascii="Book Antiqua" w:hAnsi="Book Antiqua" w:cs="Times New Roman"/>
          <w:color w:val="0D0D0D" w:themeColor="text1" w:themeTint="F2"/>
          <w:sz w:val="24"/>
          <w:szCs w:val="24"/>
        </w:rPr>
        <w:t xml:space="preserve"> </w:t>
      </w:r>
      <w:r w:rsidR="00746643">
        <w:rPr>
          <w:rFonts w:ascii="Book Antiqua" w:hAnsi="Book Antiqua" w:cs="Times New Roman"/>
          <w:color w:val="0D0D0D" w:themeColor="text1" w:themeTint="F2"/>
          <w:sz w:val="24"/>
          <w:szCs w:val="24"/>
        </w:rPr>
        <w:t>culture system and animal model</w:t>
      </w:r>
      <w:r w:rsidRPr="002024E0">
        <w:rPr>
          <w:rFonts w:ascii="Book Antiqua" w:hAnsi="Book Antiqua" w:cs="Times New Roman"/>
          <w:color w:val="0D0D0D" w:themeColor="text1" w:themeTint="F2"/>
          <w:sz w:val="24"/>
          <w:szCs w:val="24"/>
        </w:rPr>
        <w:fldChar w:fldCharType="begin"/>
      </w:r>
      <w:r w:rsidRPr="002024E0">
        <w:rPr>
          <w:rFonts w:ascii="Book Antiqua" w:hAnsi="Book Antiqua" w:cs="Times New Roman"/>
          <w:color w:val="0D0D0D" w:themeColor="text1" w:themeTint="F2"/>
          <w:sz w:val="24"/>
          <w:szCs w:val="24"/>
        </w:rPr>
        <w:instrText xml:space="preserve"> ADDIN EN.CITE &lt;EndNote&gt;&lt;Cite&gt;&lt;Author&gt;Reyes&lt;/Author&gt;&lt;Year&gt;1993&lt;/Year&gt;&lt;RecNum&gt;2548&lt;/RecNum&gt;&lt;DisplayText&gt;&lt;style face="superscript"&gt;[45]&lt;/style&gt;&lt;/DisplayText&gt;&lt;record&gt;&lt;rec-number&gt;2548&lt;/rec-number&gt;&lt;foreign-keys&gt;&lt;key app="EN" db-id="edtd525alzsz5set9pa52wxtpdtwrzvvav9s" timestamp="1451805010"&gt;2548&lt;/key&gt;&lt;/foreign-keys&gt;&lt;ref-type name="Journal Article"&gt;17&lt;/ref-type&gt;&lt;contributors&gt;&lt;authors&gt;&lt;author&gt;Reyes, G. R.&lt;/author&gt;&lt;author&gt;Huang, C. C.&lt;/author&gt;&lt;author&gt;Tam, A. W.&lt;/author&gt;&lt;author&gt;Purdy, M. A.&lt;/author&gt;&lt;/authors&gt;&lt;/contributors&gt;&lt;auth-address&gt;Triplex Pharmaceutical Corporation, The Woodlands, TX.&lt;/auth-address&gt;&lt;titles&gt;&lt;title&gt;Molecular organization and replication of hepatitis E virus (HEV)&lt;/title&gt;&lt;secondary-title&gt;Arch Virol Suppl&lt;/secondary-title&gt;&lt;/titles&gt;&lt;periodical&gt;&lt;full-title&gt;Arch Virol Suppl&lt;/full-title&gt;&lt;/periodical&gt;&lt;pages&gt;15-25&lt;/pages&gt;&lt;volume&gt;7&lt;/volume&gt;&lt;keywords&gt;&lt;keyword&gt;Animals&lt;/keyword&gt;&lt;keyword&gt;Hepatitis E/microbiology&lt;/keyword&gt;&lt;keyword&gt;Hepatitis E virus/genetics/*physiology&lt;/keyword&gt;&lt;keyword&gt;Humans&lt;/keyword&gt;&lt;keyword&gt;Virus Replication&lt;/keyword&gt;&lt;/keywords&gt;&lt;dates&gt;&lt;year&gt;1993&lt;/year&gt;&lt;/dates&gt;&lt;isbn&gt;0939-1983 (Print)&amp;#xD;0939-1983 (Linking)&lt;/isbn&gt;&lt;accession-num&gt;8219799&lt;/accession-num&gt;&lt;urls&gt;&lt;related-urls&gt;&lt;url&gt;http://www.ncbi.nlm.nih.gov/pubmed/8219799&lt;/url&gt;&lt;/related-urls&gt;&lt;/urls&gt;&lt;/record&gt;&lt;/Cite&gt;&lt;/EndNote&gt;</w:instrText>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[45]</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 xml:space="preserve"> and the life cycle of HEV remains poorly studied</w:t>
      </w:r>
      <w:r w:rsidR="00746643">
        <w:rPr>
          <w:rFonts w:ascii="Book Antiqua" w:hAnsi="Book Antiqua" w:cs="Times New Roman" w:hint="eastAsia"/>
          <w:color w:val="0D0D0D" w:themeColor="text1" w:themeTint="F2"/>
          <w:sz w:val="24"/>
          <w:szCs w:val="24"/>
          <w:lang w:eastAsia="zh-CN"/>
        </w:rPr>
        <w:t xml:space="preserve"> (</w:t>
      </w:r>
      <w:r w:rsidR="00746643">
        <w:rPr>
          <w:rFonts w:ascii="Book Antiqua" w:hAnsi="Book Antiqua" w:cs="Times New Roman"/>
          <w:color w:val="0D0D0D" w:themeColor="text1" w:themeTint="F2"/>
          <w:sz w:val="24"/>
          <w:szCs w:val="24"/>
        </w:rPr>
        <w:t>Figure</w:t>
      </w:r>
      <w:r w:rsidR="00746643" w:rsidRPr="002024E0">
        <w:rPr>
          <w:rFonts w:ascii="Book Antiqua" w:hAnsi="Book Antiqua" w:cs="Times New Roman"/>
          <w:color w:val="0D0D0D" w:themeColor="text1" w:themeTint="F2"/>
          <w:sz w:val="24"/>
          <w:szCs w:val="24"/>
        </w:rPr>
        <w:t xml:space="preserve"> 2</w:t>
      </w:r>
      <w:r w:rsidR="00746643">
        <w:rPr>
          <w:rFonts w:ascii="Book Antiqua" w:hAnsi="Book Antiqua" w:cs="Times New Roman" w:hint="eastAsia"/>
          <w:color w:val="0D0D0D" w:themeColor="text1" w:themeTint="F2"/>
          <w:sz w:val="24"/>
          <w:szCs w:val="24"/>
          <w:lang w:eastAsia="zh-CN"/>
        </w:rPr>
        <w:t>)</w:t>
      </w:r>
      <w:r w:rsidRPr="002024E0">
        <w:rPr>
          <w:rFonts w:ascii="Book Antiqua" w:hAnsi="Book Antiqua" w:cs="Times New Roman"/>
          <w:color w:val="0D0D0D" w:themeColor="text1" w:themeTint="F2"/>
          <w:sz w:val="24"/>
          <w:szCs w:val="24"/>
        </w:rPr>
        <w:t>.</w:t>
      </w:r>
      <w:r w:rsidR="00117DB9">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It is assumed that HEV reaches the host through gut epithelial cells; attach to the surface of hepatocytes through heparin sulfate proteoglycans,</w:t>
      </w:r>
      <w:r w:rsidR="00117DB9">
        <w:rPr>
          <w:rFonts w:ascii="Book Antiqua" w:hAnsi="Book Antiqua" w:cs="Times New Roman"/>
          <w:color w:val="0D0D0D" w:themeColor="text1" w:themeTint="F2"/>
          <w:sz w:val="24"/>
          <w:szCs w:val="24"/>
        </w:rPr>
        <w:t xml:space="preserve"> </w:t>
      </w:r>
      <w:r w:rsidRPr="002024E0">
        <w:rPr>
          <w:rFonts w:ascii="Book Antiqua" w:hAnsi="Book Antiqua" w:cs="Times New Roman"/>
          <w:noProof/>
          <w:color w:val="0D0D0D" w:themeColor="text1" w:themeTint="F2"/>
          <w:sz w:val="24"/>
          <w:szCs w:val="24"/>
        </w:rPr>
        <w:t>binds</w:t>
      </w:r>
      <w:r w:rsidRPr="002024E0">
        <w:rPr>
          <w:rFonts w:ascii="Book Antiqua" w:hAnsi="Book Antiqua" w:cs="Times New Roman"/>
          <w:color w:val="0D0D0D" w:themeColor="text1" w:themeTint="F2"/>
          <w:sz w:val="24"/>
          <w:szCs w:val="24"/>
        </w:rPr>
        <w:t xml:space="preserve"> </w:t>
      </w:r>
      <w:r w:rsidR="00C045FB">
        <w:rPr>
          <w:rFonts w:ascii="Book Antiqua" w:hAnsi="Book Antiqua" w:cs="Times New Roman"/>
          <w:color w:val="0D0D0D" w:themeColor="text1" w:themeTint="F2"/>
          <w:sz w:val="24"/>
          <w:szCs w:val="24"/>
        </w:rPr>
        <w:t xml:space="preserve">to </w:t>
      </w:r>
      <w:r w:rsidRPr="002024E0">
        <w:rPr>
          <w:rFonts w:ascii="Book Antiqua" w:hAnsi="Book Antiqua" w:cs="Times New Roman"/>
          <w:color w:val="0D0D0D" w:themeColor="text1" w:themeTint="F2"/>
          <w:sz w:val="24"/>
          <w:szCs w:val="24"/>
        </w:rPr>
        <w:t xml:space="preserve">a </w:t>
      </w:r>
      <w:r w:rsidRPr="002024E0">
        <w:rPr>
          <w:rFonts w:ascii="Book Antiqua" w:hAnsi="Book Antiqua" w:cs="Times New Roman"/>
          <w:noProof/>
          <w:color w:val="0D0D0D" w:themeColor="text1" w:themeTint="F2"/>
          <w:sz w:val="24"/>
          <w:szCs w:val="24"/>
        </w:rPr>
        <w:t>receptor</w:t>
      </w:r>
      <w:r w:rsidR="00746643">
        <w:rPr>
          <w:rFonts w:ascii="Book Antiqua" w:hAnsi="Book Antiqua" w:cs="Times New Roman"/>
          <w:color w:val="0D0D0D" w:themeColor="text1" w:themeTint="F2"/>
          <w:sz w:val="24"/>
          <w:szCs w:val="24"/>
        </w:rPr>
        <w:t xml:space="preserve"> and enter the hepatocytes</w:t>
      </w:r>
      <w:r w:rsidRPr="002024E0">
        <w:rPr>
          <w:rFonts w:ascii="Book Antiqua" w:hAnsi="Book Antiqua" w:cs="Times New Roman"/>
          <w:color w:val="0D0D0D" w:themeColor="text1" w:themeTint="F2"/>
          <w:sz w:val="24"/>
          <w:szCs w:val="24"/>
        </w:rPr>
        <w:fldChar w:fldCharType="begin"/>
      </w:r>
      <w:r w:rsidRPr="002024E0">
        <w:rPr>
          <w:rFonts w:ascii="Book Antiqua" w:hAnsi="Book Antiqua" w:cs="Times New Roman"/>
          <w:color w:val="0D0D0D" w:themeColor="text1" w:themeTint="F2"/>
          <w:sz w:val="24"/>
          <w:szCs w:val="24"/>
        </w:rPr>
        <w:instrText xml:space="preserve"> ADDIN EN.CITE &lt;EndNote&gt;&lt;Cite&gt;&lt;Author&gt;Cao&lt;/Author&gt;&lt;Year&gt;2012&lt;/Year&gt;&lt;RecNum&gt;5039&lt;/RecNum&gt;&lt;DisplayText&gt;&lt;style face="superscript"&gt;[46]&lt;/style&gt;&lt;/DisplayText&gt;&lt;record&gt;&lt;rec-number&gt;5039&lt;/rec-number&gt;&lt;foreign-keys&gt;&lt;key app="EN" db-id="edtd525alzsz5set9pa52wxtpdtwrzvvav9s" timestamp="1458663153"&gt;5039&lt;/key&gt;&lt;/foreign-keys&gt;&lt;ref-type name="Journal Article"&gt;17&lt;/ref-type&gt;&lt;contributors&gt;&lt;authors&gt;&lt;author&gt;Cao, D.&lt;/author&gt;&lt;author&gt;Meng, X. J.&lt;/author&gt;&lt;/authors&gt;&lt;/contributors&gt;&lt;auth-address&gt;Center for Molecular Medicine and Infectious Diseases, Department of Biomedical Sciences and Pathobiology, Virginia Polytechnic Institute and State University (Virginia Tech) , Blacksburg, VA 24061-0913, USA.&lt;/auth-address&gt;&lt;titles&gt;&lt;title&gt;Molecular biology and replication of hepatitis E virus&lt;/title&gt;&lt;secondary-title&gt;Emerg Microbes Infect&lt;/secondary-title&gt;&lt;/titles&gt;&lt;periodical&gt;&lt;full-title&gt;Emerg Microbes Infect&lt;/full-title&gt;&lt;/periodical&gt;&lt;pages&gt;e17&lt;/pages&gt;&lt;volume&gt;1&lt;/volume&gt;&lt;number&gt;8&lt;/number&gt;&lt;keywords&gt;&lt;keyword&gt;animal model&lt;/keyword&gt;&lt;keyword&gt;hepatitis E&lt;/keyword&gt;&lt;keyword&gt;hepatitis E virus&lt;/keyword&gt;&lt;keyword&gt;molecular biology&lt;/keyword&gt;&lt;keyword&gt;replication&lt;/keyword&gt;&lt;keyword&gt;zoonosis&lt;/keyword&gt;&lt;/keywords&gt;&lt;dates&gt;&lt;year&gt;2012&lt;/year&gt;&lt;pub-dates&gt;&lt;date&gt;Aug&lt;/date&gt;&lt;/pub-dates&gt;&lt;/dates&gt;&lt;isbn&gt;2222-1751 (Electronic)&amp;#xD;2222-1751 (Linking)&lt;/isbn&gt;&lt;accession-num&gt;26038426&lt;/accession-num&gt;&lt;urls&gt;&lt;related-urls&gt;&lt;url&gt;http://www.ncbi.nlm.nih.gov/pubmed/26038426&lt;/url&gt;&lt;/related-urls&gt;&lt;/urls&gt;&lt;custom2&gt;PMC3630916&lt;/custom2&gt;&lt;electronic-resource-num&gt;10.1038/emi.2012.7&lt;/electronic-resource-num&gt;&lt;/record&gt;&lt;/Cite&gt;&lt;/EndNote&gt;</w:instrText>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[46]</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 Once internalized, the virus is uncoated, releases RNA and nonstructural proteins of the virus are translated. Positive sense viral RNA is replicated in to negative sense RNA with help of RNA-dependent RNA polymerase. Negative sense RNA become templates for 7.2</w:t>
      </w:r>
      <w:r w:rsidR="004A6980">
        <w:rPr>
          <w:rFonts w:ascii="Book Antiqua" w:hAnsi="Book Antiqua" w:cs="Times New Roman" w:hint="eastAsia"/>
          <w:color w:val="0D0D0D" w:themeColor="text1" w:themeTint="F2"/>
          <w:sz w:val="24"/>
          <w:szCs w:val="24"/>
          <w:lang w:eastAsia="zh-CN"/>
        </w:rPr>
        <w:t xml:space="preserve"> </w:t>
      </w:r>
      <w:r w:rsidRPr="002024E0">
        <w:rPr>
          <w:rFonts w:ascii="Book Antiqua" w:hAnsi="Book Antiqua" w:cs="Times New Roman"/>
          <w:color w:val="0D0D0D" w:themeColor="text1" w:themeTint="F2"/>
          <w:sz w:val="24"/>
          <w:szCs w:val="24"/>
        </w:rPr>
        <w:t>kb positive-sense RNA and 2.2</w:t>
      </w:r>
      <w:r w:rsidR="004A6980">
        <w:rPr>
          <w:rFonts w:ascii="Book Antiqua" w:hAnsi="Book Antiqua" w:cs="Times New Roman" w:hint="eastAsia"/>
          <w:color w:val="0D0D0D" w:themeColor="text1" w:themeTint="F2"/>
          <w:sz w:val="24"/>
          <w:szCs w:val="24"/>
          <w:lang w:eastAsia="zh-CN"/>
        </w:rPr>
        <w:t xml:space="preserve"> </w:t>
      </w:r>
      <w:r w:rsidRPr="002024E0">
        <w:rPr>
          <w:rFonts w:ascii="Book Antiqua" w:hAnsi="Book Antiqua" w:cs="Times New Roman"/>
          <w:color w:val="0D0D0D" w:themeColor="text1" w:themeTint="F2"/>
          <w:sz w:val="24"/>
          <w:szCs w:val="24"/>
        </w:rPr>
        <w:t>kb subgenocmic RNA. Subsequent to this, pORF2 &amp; pORF3 are formed with the help of subgenocmic RNA as template.</w:t>
      </w:r>
      <w:r w:rsidR="00117DB9">
        <w:rPr>
          <w:rFonts w:ascii="Book Antiqua" w:hAnsi="Book Antiqua" w:cs="Times New Roman"/>
          <w:color w:val="0D0D0D" w:themeColor="text1" w:themeTint="F2"/>
          <w:sz w:val="24"/>
          <w:szCs w:val="24"/>
        </w:rPr>
        <w:t xml:space="preserve"> </w:t>
      </w:r>
      <w:r w:rsidRPr="002024E0">
        <w:rPr>
          <w:rFonts w:ascii="Book Antiqua" w:hAnsi="Book Antiqua" w:cs="Times New Roman"/>
          <w:color w:val="0D0D0D" w:themeColor="text1" w:themeTint="F2"/>
          <w:sz w:val="24"/>
          <w:szCs w:val="24"/>
        </w:rPr>
        <w:t xml:space="preserve">pORF2 protein along with genomic RNA assemble into the new </w:t>
      </w:r>
      <w:r w:rsidRPr="002024E0">
        <w:rPr>
          <w:rFonts w:ascii="Book Antiqua" w:hAnsi="Book Antiqua" w:cs="Times New Roman"/>
          <w:noProof/>
          <w:color w:val="0D0D0D" w:themeColor="text1" w:themeTint="F2"/>
          <w:sz w:val="24"/>
          <w:szCs w:val="24"/>
        </w:rPr>
        <w:t>virion</w:t>
      </w:r>
      <w:r w:rsidRPr="002024E0">
        <w:rPr>
          <w:rFonts w:ascii="Book Antiqua" w:hAnsi="Book Antiqua" w:cs="Times New Roman"/>
          <w:color w:val="0D0D0D" w:themeColor="text1" w:themeTint="F2"/>
          <w:sz w:val="24"/>
          <w:szCs w:val="24"/>
        </w:rPr>
        <w:t xml:space="preserve"> while the pORF3 optimizes viral replication. The virion </w:t>
      </w:r>
      <w:r w:rsidRPr="002024E0">
        <w:rPr>
          <w:rFonts w:ascii="Book Antiqua" w:hAnsi="Book Antiqua" w:cs="Times New Roman"/>
          <w:noProof/>
          <w:color w:val="0D0D0D" w:themeColor="text1" w:themeTint="F2"/>
          <w:sz w:val="24"/>
          <w:szCs w:val="24"/>
        </w:rPr>
        <w:t>egressed</w:t>
      </w:r>
      <w:r w:rsidRPr="002024E0">
        <w:rPr>
          <w:rFonts w:ascii="Book Antiqua" w:hAnsi="Book Antiqua" w:cs="Times New Roman"/>
          <w:color w:val="0D0D0D" w:themeColor="text1" w:themeTint="F2"/>
          <w:sz w:val="24"/>
          <w:szCs w:val="24"/>
        </w:rPr>
        <w:t xml:space="preserve"> from hepatocytes are coated with pORF3 and lipid layer. Both pORF3 and lipid layer are separated from virio</w:t>
      </w:r>
      <w:r w:rsidR="004A6980">
        <w:rPr>
          <w:rFonts w:ascii="Book Antiqua" w:hAnsi="Book Antiqua" w:cs="Times New Roman"/>
          <w:color w:val="0D0D0D" w:themeColor="text1" w:themeTint="F2"/>
          <w:sz w:val="24"/>
          <w:szCs w:val="24"/>
        </w:rPr>
        <w:t>n after egress from hepatocytes</w:t>
      </w:r>
      <w:r w:rsidRPr="002024E0">
        <w:rPr>
          <w:rFonts w:ascii="Book Antiqua" w:hAnsi="Book Antiqua" w:cs="Times New Roman"/>
          <w:color w:val="0D0D0D" w:themeColor="text1" w:themeTint="F2"/>
          <w:sz w:val="24"/>
          <w:szCs w:val="24"/>
        </w:rPr>
        <w:fldChar w:fldCharType="begin">
          <w:fldData xml:space="preserve">PEVuZE5vdGU+PENpdGU+PEF1dGhvcj5ZYW1hZGE8L0F1dGhvcj48WWVhcj4yMDA5PC9ZZWFyPjxS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</w:fldData>
        </w:fldChar>
      </w:r>
      <w:r w:rsidRPr="002024E0">
        <w:rPr>
          <w:rFonts w:ascii="Book Antiqua" w:hAnsi="Book Antiqua" w:cs="Times New Roman"/>
          <w:color w:val="0D0D0D" w:themeColor="text1" w:themeTint="F2"/>
          <w:sz w:val="24"/>
          <w:szCs w:val="24"/>
        </w:rPr>
        <w:instrText xml:space="preserve"> ADDIN EN.CITE </w:instrText>
      </w:r>
      <w:r w:rsidRPr="002024E0">
        <w:rPr>
          <w:rFonts w:ascii="Book Antiqua" w:hAnsi="Book Antiqua" w:cs="Times New Roman"/>
          <w:color w:val="0D0D0D" w:themeColor="text1" w:themeTint="F2"/>
          <w:sz w:val="24"/>
          <w:szCs w:val="24"/>
        </w:rPr>
        <w:fldChar w:fldCharType="begin">
          <w:fldData xml:space="preserve">PEVuZE5vdGU+PENpdGU+PEF1dGhvcj5ZYW1hZGE8L0F1dGhvcj48WWVhcj4yMDA5PC9ZZWFyPjxS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</w:fldData>
        </w:fldChar>
      </w:r>
      <w:r w:rsidRPr="002024E0">
        <w:rPr>
          <w:rFonts w:ascii="Book Antiqua" w:hAnsi="Book Antiqua" w:cs="Times New Roman"/>
          <w:color w:val="0D0D0D" w:themeColor="text1" w:themeTint="F2"/>
          <w:sz w:val="24"/>
          <w:szCs w:val="24"/>
        </w:rPr>
        <w:instrText xml:space="preserve"> ADDIN EN.CITE.DATA </w:instrText>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[47]</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w:t>
      </w:r>
      <w:r w:rsidR="00746643">
        <w:rPr>
          <w:rFonts w:ascii="Book Antiqua" w:hAnsi="Book Antiqua" w:cs="Times New Roman"/>
          <w:color w:val="0D0D0D" w:themeColor="text1" w:themeTint="F2"/>
          <w:sz w:val="24"/>
          <w:szCs w:val="24"/>
        </w:rPr>
        <w:t xml:space="preserve"> </w:t>
      </w:r>
    </w:p>
    <w:p w14:paraId="291A6B97" w14:textId="77777777" w:rsidR="004A6980" w:rsidRPr="004A6980" w:rsidRDefault="004A6980" w:rsidP="00113D01">
      <w:pPr>
        <w:adjustRightInd w:val="0"/>
        <w:snapToGrid w:val="0"/>
        <w:jc w:val="both"/>
        <w:rPr>
          <w:rFonts w:ascii="Book Antiqua" w:hAnsi="Book Antiqua" w:cs="Times New Roman"/>
          <w:b/>
          <w:color w:val="0D0D0D" w:themeColor="text1" w:themeTint="F2"/>
          <w:sz w:val="24"/>
          <w:szCs w:val="24"/>
          <w:lang w:eastAsia="zh-CN"/>
        </w:rPr>
      </w:pPr>
    </w:p>
    <w:p w14:paraId="3F099DAB" w14:textId="77777777" w:rsidR="002024E0" w:rsidRPr="004A6980" w:rsidRDefault="002024E0" w:rsidP="00113D01">
      <w:pPr>
        <w:adjustRightInd w:val="0"/>
        <w:snapToGrid w:val="0"/>
        <w:jc w:val="both"/>
        <w:rPr>
          <w:rFonts w:ascii="Book Antiqua" w:hAnsi="Book Antiqua" w:cs="Times New Roman"/>
          <w:caps/>
          <w:color w:val="0D0D0D" w:themeColor="text1" w:themeTint="F2"/>
          <w:sz w:val="24"/>
          <w:szCs w:val="24"/>
        </w:rPr>
      </w:pPr>
      <w:r w:rsidRPr="004A6980">
        <w:rPr>
          <w:rFonts w:ascii="Book Antiqua" w:hAnsi="Book Antiqua" w:cs="Times New Roman"/>
          <w:b/>
          <w:caps/>
          <w:color w:val="0D0D0D" w:themeColor="text1" w:themeTint="F2"/>
          <w:sz w:val="24"/>
          <w:szCs w:val="24"/>
        </w:rPr>
        <w:t>HEV evolution</w:t>
      </w:r>
    </w:p>
    <w:p w14:paraId="6EF2719D" w14:textId="6FEEDA4F" w:rsidR="002024E0" w:rsidRPr="002024E0" w:rsidRDefault="002024E0" w:rsidP="00113D01">
      <w:pPr>
        <w:adjustRightInd w:val="0"/>
        <w:snapToGrid w:val="0"/>
        <w:jc w:val="both"/>
        <w:rPr>
          <w:rFonts w:ascii="Book Antiqua" w:hAnsi="Book Antiqua" w:cs="Times New Roman"/>
          <w:color w:val="0D0D0D" w:themeColor="text1" w:themeTint="F2"/>
          <w:sz w:val="24"/>
          <w:szCs w:val="24"/>
        </w:rPr>
      </w:pPr>
      <w:r w:rsidRPr="002024E0">
        <w:rPr>
          <w:rFonts w:ascii="Book Antiqua" w:hAnsi="Book Antiqua"/>
          <w:color w:val="0D0D0D" w:themeColor="text1" w:themeTint="F2"/>
          <w:sz w:val="24"/>
          <w:szCs w:val="24"/>
        </w:rPr>
        <w:t>Hepatitis E is an ancient ailment. Epidemics of jaundice have been mentioned in medieval writing and in writings generated around 19</w:t>
      </w:r>
      <w:r w:rsidRPr="002024E0">
        <w:rPr>
          <w:rFonts w:ascii="Book Antiqua" w:hAnsi="Book Antiqua"/>
          <w:color w:val="0D0D0D" w:themeColor="text1" w:themeTint="F2"/>
          <w:sz w:val="24"/>
          <w:szCs w:val="24"/>
          <w:vertAlign w:val="superscript"/>
        </w:rPr>
        <w:t>th</w:t>
      </w:r>
      <w:r w:rsidRPr="002024E0">
        <w:rPr>
          <w:rFonts w:ascii="Book Antiqua" w:hAnsi="Book Antiqua"/>
          <w:color w:val="0D0D0D" w:themeColor="text1" w:themeTint="F2"/>
          <w:sz w:val="24"/>
          <w:szCs w:val="24"/>
        </w:rPr>
        <w:t xml:space="preserve"> century.</w:t>
      </w:r>
      <w:r w:rsidR="00117DB9">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Till late it was surmised that these epidemics were caused by hepatitis A. Now we know that the disease in realit</w:t>
      </w:r>
      <w:r w:rsidR="004A6980">
        <w:rPr>
          <w:rFonts w:ascii="Book Antiqua" w:hAnsi="Book Antiqua"/>
          <w:color w:val="0D0D0D" w:themeColor="text1" w:themeTint="F2"/>
          <w:sz w:val="24"/>
          <w:szCs w:val="24"/>
        </w:rPr>
        <w:t>y closely resembled hepatitis E</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&lt;EndNote&gt;&lt;Cite&gt;&lt;Author&gt;Lee&lt;/Author&gt;&lt;Year&gt;1988&lt;/Year&gt;&lt;RecNum&gt;5037&lt;/RecNum&gt;&lt;DisplayText&gt;&lt;style face="superscript"&gt;[48]&lt;/style&gt;&lt;/DisplayText&gt;&lt;record&gt;&lt;rec-number&gt;5037&lt;/rec-number&gt;&lt;foreign-keys&gt;&lt;key app="EN" db-id="edtd525alzsz5set9pa52wxtpdtwrzvvav9s" timestamp="1458661743"&gt;5037&lt;/key&gt;&lt;/foreign-keys&gt;&lt;ref-type name="Book"&gt;6&lt;/ref-type&gt;&lt;contributors&gt;&lt;authors&gt;&lt;author&gt;Lee, C.A., &lt;/author&gt;&lt;author&gt;Thomas, H.C., &lt;/author&gt;&lt;/authors&gt;&lt;/contributors&gt;&lt;titles&gt;&lt;title&gt;Classic Papers in Viral Hepatitis &lt;/title&gt;&lt;/titles&gt;&lt;dates&gt;&lt;year&gt;1988&lt;/year&gt;&lt;/dates&gt;&lt;pub-location&gt;London, England &lt;/pub-location&gt;&lt;publisher&gt;Science Press&lt;/publisher&gt;&lt;urls&gt;&lt;/urls&gt;&lt;/record&gt;&lt;/Cite&gt;&lt;/EndNote&gt;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[48]</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w:t>
      </w:r>
      <w:r w:rsidR="00117DB9">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However, these have not been tested serologically because of non-availability of sera. The most recent epidemic confirmed to be caused by HEV, though retrospectively,</w:t>
      </w:r>
      <w:r w:rsidR="004A6980">
        <w:rPr>
          <w:rFonts w:ascii="Book Antiqua" w:hAnsi="Book Antiqua"/>
          <w:color w:val="0D0D0D" w:themeColor="text1" w:themeTint="F2"/>
          <w:sz w:val="24"/>
          <w:szCs w:val="24"/>
        </w:rPr>
        <w:t xml:space="preserve"> was the Delhi epidemic 1955-56</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&lt;EndNote&gt;&lt;Cite&gt;&lt;Author&gt;Wong&lt;/Author&gt;&lt;Year&gt;1980&lt;/Year&gt;&lt;RecNum&gt;5038&lt;/RecNum&gt;&lt;DisplayText&gt;&lt;style face="superscript"&gt;[49]&lt;/style&gt;&lt;/DisplayText&gt;&lt;record&gt;&lt;rec-number&gt;5038&lt;/rec-number&gt;&lt;foreign-keys&gt;&lt;key app="EN" db-id="edtd525alzsz5set9pa52wxtpdtwrzvvav9s" timestamp="1458662175"&gt;5038&lt;/key&gt;&lt;/foreign-keys&gt;&lt;ref-type name="Journal Article"&gt;17&lt;/ref-type&gt;&lt;contributors&gt;&lt;authors&gt;&lt;author&gt;Wong, D. C.&lt;/author&gt;&lt;author&gt;Purcell, R. H.&lt;/author&gt;&lt;author&gt;Sreenivasan, M. A.&lt;/author&gt;&lt;author&gt;Prasad, S. R.&lt;/author&gt;&lt;author&gt;Pavri, K. M.&lt;/author&gt;&lt;/authors&gt;&lt;/contributors&gt;&lt;titles&gt;&lt;title&gt;Epidemic and endemic hepatitis in India: evidence for a non-A, non-B hepatitis virus aetiology&lt;/title&gt;&lt;secondary-title&gt;Lancet&lt;/secondary-title&gt;&lt;/titles&gt;&lt;periodical&gt;&lt;full-title&gt;Lancet&lt;/full-title&gt;&lt;/periodical&gt;&lt;pages&gt;876-9&lt;/pages&gt;&lt;volume&gt;2&lt;/volume&gt;&lt;number&gt;8200&lt;/number&gt;&lt;keywords&gt;&lt;keyword&gt;Adolescent&lt;/keyword&gt;&lt;keyword&gt;Adult&lt;/keyword&gt;&lt;keyword&gt;Antibodies, Viral/analysis&lt;/keyword&gt;&lt;keyword&gt;Disease Outbreaks/*epidemiology&lt;/keyword&gt;&lt;keyword&gt;Female&lt;/keyword&gt;&lt;keyword&gt;Hepatitis A/epidemiology&lt;/keyword&gt;&lt;keyword&gt;Hepatitis B/epidemiology&lt;/keyword&gt;&lt;keyword&gt;Hepatitis B Antibodies/analysis&lt;/keyword&gt;&lt;keyword&gt;Hepatitis C/*epidemiology/immunology&lt;/keyword&gt;&lt;keyword&gt;Hepatitis, Viral, Human/*epidemiology&lt;/keyword&gt;&lt;keyword&gt;Hepatovirus/immunology&lt;/keyword&gt;&lt;keyword&gt;Humans&lt;/keyword&gt;&lt;keyword&gt;Immunoglobulin M/analysis&lt;/keyword&gt;&lt;keyword&gt;India&lt;/keyword&gt;&lt;keyword&gt;Male&lt;/keyword&gt;&lt;keyword&gt;Middle Aged&lt;/keyword&gt;&lt;keyword&gt;Retrospective Studies&lt;/keyword&gt;&lt;/keywords&gt;&lt;dates&gt;&lt;year&gt;1980&lt;/year&gt;&lt;pub-dates&gt;&lt;date&gt;Oct 25&lt;/date&gt;&lt;/pub-dates&gt;&lt;/dates&gt;&lt;isbn&gt;0140-6736 (Print)&amp;#xD;0140-6736 (Linking)&lt;/isbn&gt;&lt;accession-num&gt;6107544&lt;/accession-num&gt;&lt;urls&gt;&lt;related-urls&gt;&lt;url&gt;http://www.ncbi.nlm.nih.gov/pubmed/6107544&lt;/url&gt;&lt;/related-urls&gt;&lt;/urls&gt;&lt;/record&gt;&lt;/Cite&gt;&lt;/EndNote&gt;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[49]</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w:t>
      </w:r>
      <w:r w:rsidR="00746643">
        <w:rPr>
          <w:rFonts w:ascii="Book Antiqua" w:hAnsi="Book Antiqua"/>
          <w:color w:val="0D0D0D" w:themeColor="text1" w:themeTint="F2"/>
          <w:sz w:val="24"/>
          <w:szCs w:val="24"/>
        </w:rPr>
        <w:t xml:space="preserve"> </w:t>
      </w:r>
      <w:r w:rsidRPr="002024E0">
        <w:rPr>
          <w:rFonts w:ascii="Book Antiqua" w:hAnsi="Book Antiqua" w:cs="Times New Roman"/>
          <w:color w:val="0D0D0D" w:themeColor="text1" w:themeTint="F2"/>
          <w:sz w:val="24"/>
          <w:szCs w:val="24"/>
        </w:rPr>
        <w:t xml:space="preserve">Recently, </w:t>
      </w:r>
      <w:r w:rsidRPr="002024E0">
        <w:rPr>
          <w:rFonts w:ascii="Book Antiqua" w:hAnsi="Book Antiqua" w:cs="Times New Roman"/>
          <w:color w:val="0D0D0D" w:themeColor="text1" w:themeTint="F2"/>
          <w:sz w:val="24"/>
          <w:szCs w:val="24"/>
        </w:rPr>
        <w:lastRenderedPageBreak/>
        <w:t>the HEV evolutionary history was studied (</w:t>
      </w:r>
      <w:r w:rsidR="00055A66">
        <w:rPr>
          <w:rFonts w:ascii="Book Antiqua" w:hAnsi="Book Antiqua" w:cs="Times New Roman"/>
          <w:color w:val="0D0D0D" w:themeColor="text1" w:themeTint="F2"/>
          <w:sz w:val="24"/>
          <w:szCs w:val="24"/>
        </w:rPr>
        <w:t>Figure</w:t>
      </w:r>
      <w:r w:rsidR="004A6980">
        <w:rPr>
          <w:rFonts w:ascii="Book Antiqua" w:hAnsi="Book Antiqua" w:cs="Times New Roman"/>
          <w:color w:val="0D0D0D" w:themeColor="text1" w:themeTint="F2"/>
          <w:sz w:val="24"/>
          <w:szCs w:val="24"/>
        </w:rPr>
        <w:t xml:space="preserve"> 3)</w:t>
      </w:r>
      <w:r w:rsidRPr="002024E0">
        <w:rPr>
          <w:rFonts w:ascii="Book Antiqua" w:hAnsi="Book Antiqua" w:cs="Times New Roman"/>
          <w:color w:val="0D0D0D" w:themeColor="text1" w:themeTint="F2"/>
          <w:sz w:val="24"/>
          <w:szCs w:val="24"/>
        </w:rPr>
        <w:fldChar w:fldCharType="begin"/>
      </w:r>
      <w:r w:rsidRPr="002024E0">
        <w:rPr>
          <w:rFonts w:ascii="Book Antiqua" w:hAnsi="Book Antiqua" w:cs="Times New Roman"/>
          <w:color w:val="0D0D0D" w:themeColor="text1" w:themeTint="F2"/>
          <w:sz w:val="24"/>
          <w:szCs w:val="24"/>
        </w:rPr>
        <w:instrText xml:space="preserve"> ADDIN EN.CITE &lt;EndNote&gt;&lt;Cite&gt;&lt;Author&gt;Purdy&lt;/Author&gt;&lt;Year&gt;2010&lt;/Year&gt;&lt;RecNum&gt;955&lt;/RecNum&gt;&lt;DisplayText&gt;&lt;style face="superscript"&gt;[50]&lt;/style&gt;&lt;/DisplayText&gt;&lt;record&gt;&lt;rec-number&gt;955&lt;/rec-number&gt;&lt;foreign-keys&gt;&lt;key app="EN" db-id="edtd525alzsz5set9pa52wxtpdtwrzvvav9s" timestamp="1451805008"&gt;955&lt;/key&gt;&lt;/foreign-keys&gt;&lt;ref-type name="Journal Article"&gt;17&lt;/ref-type&gt;&lt;contributors&gt;&lt;authors&gt;&lt;author&gt;Purdy, M. A.&lt;/author&gt;&lt;author&gt;Khudyakov, Y. E.&lt;/author&gt;&lt;/authors&gt;&lt;/contributors&gt;&lt;auth-address&gt;Division of Viral Hepatitis, Centers for Disease Control and Prevention, Atlanta, Georgia, United States of America. mup3@cdc.gov&lt;/auth-address&gt;&lt;titles&gt;&lt;title&gt;Evolutionary history and population dynamics of hepatitis E virus&lt;/title&gt;&lt;secondary-title&gt;PLoS One&lt;/secondary-title&gt;&lt;/titles&gt;&lt;periodical&gt;&lt;full-title&gt;PLoS One&lt;/full-title&gt;&lt;/periodical&gt;&lt;pages&gt;e14376&lt;/pages&gt;&lt;volume&gt;5&lt;/volume&gt;&lt;number&gt;12&lt;/number&gt;&lt;keywords&gt;&lt;keyword&gt;Animals&lt;/keyword&gt;&lt;keyword&gt;Bayes Theorem&lt;/keyword&gt;&lt;keyword&gt;Cluster Analysis&lt;/keyword&gt;&lt;keyword&gt;DNA, Viral/genetics&lt;/keyword&gt;&lt;keyword&gt;Evolution, Molecular&lt;/keyword&gt;&lt;keyword&gt;Genetics, Population&lt;/keyword&gt;&lt;keyword&gt;Genotype&lt;/keyword&gt;&lt;keyword&gt;Hepatitis E/genetics/*virology&lt;/keyword&gt;&lt;keyword&gt;Hepatitis E virus/*genetics&lt;/keyword&gt;&lt;keyword&gt;Humans&lt;/keyword&gt;&lt;keyword&gt;Open Reading Frames&lt;/keyword&gt;&lt;keyword&gt;Phylogeny&lt;/keyword&gt;&lt;keyword&gt;Population Dynamics&lt;/keyword&gt;&lt;keyword&gt;Species Specificity&lt;/keyword&gt;&lt;/keywords&gt;&lt;dates&gt;&lt;year&gt;2010&lt;/year&gt;&lt;/dates&gt;&lt;isbn&gt;1932-6203 (Electronic)&amp;#xD;1932-6203 (Linking)&lt;/isbn&gt;&lt;accession-num&gt;21203540&lt;/accession-num&gt;&lt;urls&gt;&lt;related-urls&gt;&lt;url&gt;http://www.ncbi.nlm.nih.gov/pubmed/21203540&lt;/url&gt;&lt;/related-urls&gt;&lt;/urls&gt;&lt;custom2&gt;PMC3006657&lt;/custom2&gt;&lt;electronic-resource-num&gt;10.1371/journal.pone.0014376&lt;/electronic-resource-num&gt;&lt;/record&gt;&lt;/Cite&gt;&lt;/EndNote&gt;</w:instrText>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[50]</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 xml:space="preserve">. It was estimated that the tMRCAs (times-to the most-recent-common-ancestors) for mammalian HEV existed 536 to 1344 years ago. This progenitor develops in to two variants namely </w:t>
      </w:r>
      <w:r w:rsidRPr="002024E0">
        <w:rPr>
          <w:rFonts w:ascii="Book Antiqua" w:hAnsi="Book Antiqua" w:cs="Times New Roman"/>
          <w:noProof/>
          <w:color w:val="0D0D0D" w:themeColor="text1" w:themeTint="F2"/>
          <w:sz w:val="24"/>
          <w:szCs w:val="24"/>
        </w:rPr>
        <w:t>anthropotropic varaints, evloving in to</w:t>
      </w:r>
      <w:r w:rsidR="00117DB9">
        <w:rPr>
          <w:rFonts w:ascii="Book Antiqua" w:hAnsi="Book Antiqua" w:cs="Times New Roman"/>
          <w:noProof/>
          <w:color w:val="0D0D0D" w:themeColor="text1" w:themeTint="F2"/>
          <w:sz w:val="24"/>
          <w:szCs w:val="24"/>
        </w:rPr>
        <w:t xml:space="preserve"> </w:t>
      </w:r>
      <w:r w:rsidRPr="002024E0">
        <w:rPr>
          <w:rFonts w:ascii="Book Antiqua" w:hAnsi="Book Antiqua" w:cs="Times New Roman"/>
          <w:noProof/>
          <w:color w:val="0D0D0D" w:themeColor="text1" w:themeTint="F2"/>
          <w:sz w:val="24"/>
          <w:szCs w:val="24"/>
        </w:rPr>
        <w:t>HEV-1 &amp; HEV-2</w:t>
      </w:r>
      <w:r w:rsidRPr="002024E0">
        <w:rPr>
          <w:rFonts w:ascii="Book Antiqua" w:hAnsi="Book Antiqua" w:cs="Times New Roman"/>
          <w:color w:val="0D0D0D" w:themeColor="text1" w:themeTint="F2"/>
          <w:sz w:val="24"/>
          <w:szCs w:val="24"/>
        </w:rPr>
        <w:t xml:space="preserve"> and enzootic variants evolving in to HEV-3 &amp; HEV-4 respectively. The anthropotropic variant is around 367-656 years old and enzootic variant around 417 -656 years old. HEV genotypes existed at various periods namely HEV-1 (87-199 years), HEV-3 (256-342 years) and HEV-4 (131-266 years). HEV from chicken had existed for long in the evolutionary history. </w:t>
      </w:r>
    </w:p>
    <w:p w14:paraId="393A08AD" w14:textId="77777777" w:rsidR="004A6980" w:rsidRDefault="004A6980" w:rsidP="00113D01">
      <w:pPr>
        <w:adjustRightInd w:val="0"/>
        <w:snapToGrid w:val="0"/>
        <w:jc w:val="both"/>
        <w:rPr>
          <w:rFonts w:ascii="Book Antiqua" w:hAnsi="Book Antiqua"/>
          <w:b/>
          <w:color w:val="0D0D0D" w:themeColor="text1" w:themeTint="F2"/>
          <w:sz w:val="24"/>
          <w:szCs w:val="24"/>
          <w:lang w:eastAsia="zh-CN"/>
        </w:rPr>
      </w:pPr>
    </w:p>
    <w:p w14:paraId="65FD76F0" w14:textId="77777777" w:rsidR="002024E0" w:rsidRPr="004A6980" w:rsidRDefault="002024E0" w:rsidP="00113D01">
      <w:pPr>
        <w:adjustRightInd w:val="0"/>
        <w:snapToGrid w:val="0"/>
        <w:jc w:val="both"/>
        <w:rPr>
          <w:rFonts w:ascii="Book Antiqua" w:hAnsi="Book Antiqua"/>
          <w:b/>
          <w:caps/>
          <w:color w:val="0D0D0D" w:themeColor="text1" w:themeTint="F2"/>
          <w:sz w:val="24"/>
          <w:szCs w:val="24"/>
        </w:rPr>
      </w:pPr>
      <w:r w:rsidRPr="004A6980">
        <w:rPr>
          <w:rFonts w:ascii="Book Antiqua" w:hAnsi="Book Antiqua"/>
          <w:b/>
          <w:caps/>
          <w:color w:val="0D0D0D" w:themeColor="text1" w:themeTint="F2"/>
          <w:sz w:val="24"/>
          <w:szCs w:val="24"/>
        </w:rPr>
        <w:t>Animal reservoirs</w:t>
      </w:r>
    </w:p>
    <w:p w14:paraId="47C8CC66" w14:textId="743FF90D" w:rsidR="002024E0" w:rsidRDefault="002024E0" w:rsidP="00113D01">
      <w:pPr>
        <w:adjustRightInd w:val="0"/>
        <w:snapToGrid w:val="0"/>
        <w:jc w:val="both"/>
        <w:rPr>
          <w:rFonts w:ascii="Book Antiqua" w:hAnsi="Book Antiqua"/>
          <w:color w:val="0D0D0D" w:themeColor="text1" w:themeTint="F2"/>
          <w:sz w:val="24"/>
          <w:szCs w:val="24"/>
          <w:lang w:val="en" w:eastAsia="zh-CN"/>
        </w:rPr>
      </w:pPr>
      <w:r w:rsidRPr="002024E0">
        <w:rPr>
          <w:rFonts w:ascii="Book Antiqua" w:eastAsia="Times New Roman" w:hAnsi="Book Antiqua" w:cs="Arial"/>
          <w:color w:val="0D0D0D" w:themeColor="text1" w:themeTint="F2"/>
          <w:sz w:val="24"/>
          <w:szCs w:val="24"/>
          <w:lang w:eastAsia="en-IN"/>
        </w:rPr>
        <w:t xml:space="preserve">HEV was identified from pigs in </w:t>
      </w:r>
      <w:r w:rsidRPr="002024E0">
        <w:rPr>
          <w:rFonts w:ascii="Book Antiqua" w:eastAsia="Times New Roman" w:hAnsi="Book Antiqua" w:cs="Arial"/>
          <w:noProof/>
          <w:color w:val="0D0D0D" w:themeColor="text1" w:themeTint="F2"/>
          <w:sz w:val="24"/>
          <w:szCs w:val="24"/>
          <w:lang w:eastAsia="en-IN"/>
        </w:rPr>
        <w:t>the Unites States</w:t>
      </w:r>
      <w:r w:rsidR="004A6980">
        <w:rPr>
          <w:rFonts w:ascii="Book Antiqua" w:eastAsia="Times New Roman" w:hAnsi="Book Antiqua" w:cs="Arial"/>
          <w:color w:val="0D0D0D" w:themeColor="text1" w:themeTint="F2"/>
          <w:sz w:val="24"/>
          <w:szCs w:val="24"/>
          <w:lang w:eastAsia="en-IN"/>
        </w:rPr>
        <w:t xml:space="preserve"> in 1997</w:t>
      </w:r>
      <w:r w:rsidRPr="002024E0">
        <w:rPr>
          <w:rFonts w:ascii="Book Antiqua" w:eastAsia="Times New Roman" w:hAnsi="Book Antiqua" w:cs="Arial"/>
          <w:color w:val="0D0D0D" w:themeColor="text1" w:themeTint="F2"/>
          <w:sz w:val="24"/>
          <w:szCs w:val="24"/>
          <w:lang w:eastAsia="en-IN"/>
        </w:rPr>
        <w:fldChar w:fldCharType="begin"/>
      </w:r>
      <w:r w:rsidRPr="002024E0">
        <w:rPr>
          <w:rFonts w:ascii="Book Antiqua" w:eastAsia="Times New Roman" w:hAnsi="Book Antiqua" w:cs="Arial"/>
          <w:color w:val="0D0D0D" w:themeColor="text1" w:themeTint="F2"/>
          <w:sz w:val="24"/>
          <w:szCs w:val="24"/>
          <w:lang w:eastAsia="en-IN"/>
        </w:rPr>
        <w:instrText xml:space="preserve"> ADDIN EN.CITE &lt;EndNote&gt;&lt;Cite&gt;&lt;Author&gt;Meng&lt;/Author&gt;&lt;Year&gt;1997&lt;/Year&gt;&lt;RecNum&gt;5040&lt;/RecNum&gt;&lt;DisplayText&gt;&lt;style face="superscript"&gt;[51]&lt;/style&gt;&lt;/DisplayText&gt;&lt;record&gt;&lt;rec-number&gt;5040&lt;/rec-number&gt;&lt;foreign-keys&gt;&lt;key app="EN" db-id="edtd525alzsz5set9pa52wxtpdtwrzvvav9s" timestamp="1458663902"&gt;5040&lt;/key&gt;&lt;/foreign-keys&gt;&lt;ref-type name="Journal Article"&gt;17&lt;/ref-type&gt;&lt;contributors&gt;&lt;authors&gt;&lt;author&gt;Meng, X. J.&lt;/author&gt;&lt;author&gt;Purcell, R. H.&lt;/author&gt;&lt;author&gt;Halbur, P. G.&lt;/author&gt;&lt;author&gt;Lehman, J. R.&lt;/author&gt;&lt;author&gt;Webb, D. M.&lt;/author&gt;&lt;author&gt;Tsareva, T. S.&lt;/author&gt;&lt;author&gt;Haynes, J. S.&lt;/author&gt;&lt;author&gt;Thacker, B. J.&lt;/author&gt;&lt;author&gt;Emerson, S. U.&lt;/author&gt;&lt;/authors&gt;&lt;/contributors&gt;&lt;auth-address&gt;Hepatitis Viruses Section, Laboratory of Infectious Diseases, National Institute of Allergy and Infectious Diseases, National Institutes of Health, 7 Center Drive, MSC 0740, Bethesda, MD 20892, USA. xjmeng@atlas.niaid.nih.gov&lt;/auth-address&gt;&lt;titles&gt;&lt;title&gt;A novel virus in swine is closely related to the human hepatitis E virus&lt;/title&gt;&lt;secondary-title&gt;Proc Natl Acad Sci U S A&lt;/secondary-title&gt;&lt;/titles&gt;&lt;periodical&gt;&lt;full-title&gt;Proc Natl Acad Sci U S A&lt;/full-title&gt;&lt;/periodical&gt;&lt;pages&gt;9860-5&lt;/pages&gt;&lt;volume&gt;94&lt;/volume&gt;&lt;number&gt;18&lt;/number&gt;&lt;keywords&gt;&lt;keyword&gt;Amino Acid Sequence&lt;/keyword&gt;&lt;keyword&gt;Animals&lt;/keyword&gt;&lt;keyword&gt;Antibodies, Viral/analysis/immunology&lt;/keyword&gt;&lt;keyword&gt;Enzyme-Linked Immunosorbent Assay&lt;/keyword&gt;&lt;keyword&gt;Hepatitis E virus/genetics/immunology/*isolation &amp;amp; purification&lt;/keyword&gt;&lt;keyword&gt;Humans&lt;/keyword&gt;&lt;keyword&gt;Molecular Sequence Data&lt;/keyword&gt;&lt;keyword&gt;Sequence Alignment&lt;/keyword&gt;&lt;keyword&gt;Swine/*virology&lt;/keyword&gt;&lt;/keywords&gt;&lt;dates&gt;&lt;year&gt;1997&lt;/year&gt;&lt;pub-dates&gt;&lt;date&gt;Sep 2&lt;/date&gt;&lt;/pub-dates&gt;&lt;/dates&gt;&lt;isbn&gt;0027-8424 (Print)&amp;#xD;0027-8424 (Linking)&lt;/isbn&gt;&lt;accession-num&gt;9275216&lt;/accession-num&gt;&lt;urls&gt;&lt;related-urls&gt;&lt;url&gt;http://www.ncbi.nlm.nih.gov/pubmed/9275216&lt;/url&gt;&lt;/related-urls&gt;&lt;/urls&gt;&lt;custom2&gt;PMC23282&lt;/custom2&gt;&lt;/record&gt;&lt;/Cite&gt;&lt;/EndNote&gt;</w:instrText>
      </w:r>
      <w:r w:rsidRPr="002024E0">
        <w:rPr>
          <w:rFonts w:ascii="Book Antiqua" w:eastAsia="Times New Roman" w:hAnsi="Book Antiqua" w:cs="Arial"/>
          <w:color w:val="0D0D0D" w:themeColor="text1" w:themeTint="F2"/>
          <w:sz w:val="24"/>
          <w:szCs w:val="24"/>
          <w:lang w:eastAsia="en-IN"/>
        </w:rPr>
        <w:fldChar w:fldCharType="separate"/>
      </w:r>
      <w:r w:rsidRPr="002024E0">
        <w:rPr>
          <w:rFonts w:ascii="Book Antiqua" w:eastAsia="Times New Roman" w:hAnsi="Book Antiqua" w:cs="Arial"/>
          <w:noProof/>
          <w:color w:val="0D0D0D" w:themeColor="text1" w:themeTint="F2"/>
          <w:sz w:val="24"/>
          <w:szCs w:val="24"/>
          <w:vertAlign w:val="superscript"/>
          <w:lang w:eastAsia="en-IN"/>
        </w:rPr>
        <w:t>[51]</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 xml:space="preserve"> and presently known to exist in</w:t>
      </w:r>
      <w:r w:rsidR="00117DB9">
        <w:rPr>
          <w:rFonts w:ascii="Book Antiqua" w:eastAsia="Times New Roman" w:hAnsi="Book Antiqua" w:cs="Arial"/>
          <w:color w:val="0D0D0D" w:themeColor="text1" w:themeTint="F2"/>
          <w:sz w:val="24"/>
          <w:szCs w:val="24"/>
          <w:lang w:eastAsia="en-IN"/>
        </w:rPr>
        <w:t xml:space="preserve"> </w:t>
      </w:r>
      <w:r w:rsidR="004A6980">
        <w:rPr>
          <w:rFonts w:ascii="Book Antiqua" w:eastAsia="Times New Roman" w:hAnsi="Book Antiqua" w:cs="Arial"/>
          <w:color w:val="0D0D0D" w:themeColor="text1" w:themeTint="F2"/>
          <w:sz w:val="24"/>
          <w:szCs w:val="24"/>
          <w:lang w:eastAsia="en-IN"/>
        </w:rPr>
        <w:t>all the countries of the world</w: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PEVuZE5vdGU+PENpdGU+PEF1dGhvcj5NZW5nPC9BdXRob3I+PFllYXI+MjAxMTwvWWVhcj48UmVj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</w:fldData>
        </w:fldChar>
      </w:r>
      <w:r w:rsidRPr="002024E0">
        <w:rPr>
          <w:rFonts w:ascii="Book Antiqua" w:eastAsia="Times New Roman" w:hAnsi="Book Antiqua" w:cs="Arial"/>
          <w:color w:val="0D0D0D" w:themeColor="text1" w:themeTint="F2"/>
          <w:sz w:val="24"/>
          <w:szCs w:val="24"/>
          <w:lang w:eastAsia="en-IN"/>
        </w:rPr>
        <w:instrText xml:space="preserve"> ADDIN EN.CITE </w:instrTex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PEVuZE5vdGU+PENpdGU+PEF1dGhvcj5NZW5nPC9BdXRob3I+PFllYXI+MjAxMTwvWWVhcj48UmVj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</w:fldData>
        </w:fldChar>
      </w:r>
      <w:r w:rsidRPr="002024E0">
        <w:rPr>
          <w:rFonts w:ascii="Book Antiqua" w:eastAsia="Times New Roman" w:hAnsi="Book Antiqua" w:cs="Arial"/>
          <w:color w:val="0D0D0D" w:themeColor="text1" w:themeTint="F2"/>
          <w:sz w:val="24"/>
          <w:szCs w:val="24"/>
          <w:lang w:eastAsia="en-IN"/>
        </w:rPr>
        <w:instrText xml:space="preserve"> ADDIN EN.CITE.DATA </w:instrText>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separate"/>
      </w:r>
      <w:r w:rsidR="004A6980">
        <w:rPr>
          <w:rFonts w:ascii="Book Antiqua" w:eastAsia="Times New Roman" w:hAnsi="Book Antiqua" w:cs="Arial"/>
          <w:noProof/>
          <w:color w:val="0D0D0D" w:themeColor="text1" w:themeTint="F2"/>
          <w:sz w:val="24"/>
          <w:szCs w:val="24"/>
          <w:vertAlign w:val="superscript"/>
          <w:lang w:eastAsia="en-IN"/>
        </w:rPr>
        <w:t>[52,</w:t>
      </w:r>
      <w:r w:rsidRPr="002024E0">
        <w:rPr>
          <w:rFonts w:ascii="Book Antiqua" w:eastAsia="Times New Roman" w:hAnsi="Book Antiqua" w:cs="Arial"/>
          <w:noProof/>
          <w:color w:val="0D0D0D" w:themeColor="text1" w:themeTint="F2"/>
          <w:sz w:val="24"/>
          <w:szCs w:val="24"/>
          <w:vertAlign w:val="superscript"/>
          <w:lang w:eastAsia="en-IN"/>
        </w:rPr>
        <w:t>53]</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 xml:space="preserve">. HEV infection develops very early and is ubiquitous in </w:t>
      </w:r>
      <w:r w:rsidR="00C045FB">
        <w:rPr>
          <w:rFonts w:ascii="Book Antiqua" w:eastAsia="Times New Roman" w:hAnsi="Book Antiqua" w:cs="Arial"/>
          <w:color w:val="0D0D0D" w:themeColor="text1" w:themeTint="F2"/>
          <w:sz w:val="24"/>
          <w:szCs w:val="24"/>
          <w:lang w:eastAsia="en-IN"/>
        </w:rPr>
        <w:t xml:space="preserve">pigs from </w:t>
      </w:r>
      <w:r w:rsidRPr="002024E0">
        <w:rPr>
          <w:rFonts w:ascii="Book Antiqua" w:eastAsia="Times New Roman" w:hAnsi="Book Antiqua" w:cs="Arial"/>
          <w:color w:val="0D0D0D" w:themeColor="text1" w:themeTint="F2"/>
          <w:sz w:val="24"/>
          <w:szCs w:val="24"/>
          <w:lang w:eastAsia="en-IN"/>
        </w:rPr>
        <w:t>commercial farms.</w:t>
      </w:r>
      <w:r w:rsidR="00117DB9">
        <w:rPr>
          <w:rFonts w:ascii="Book Antiqua" w:eastAsia="Times New Roman" w:hAnsi="Book Antiqua" w:cs="Arial"/>
          <w:color w:val="0D0D0D" w:themeColor="text1" w:themeTint="F2"/>
          <w:sz w:val="24"/>
          <w:szCs w:val="24"/>
          <w:vertAlign w:val="superscript"/>
          <w:lang w:eastAsia="en-IN"/>
        </w:rPr>
        <w:t xml:space="preserve"> </w:t>
      </w:r>
      <w:r w:rsidRPr="002024E0">
        <w:rPr>
          <w:rFonts w:ascii="Book Antiqua" w:eastAsia="Times New Roman" w:hAnsi="Book Antiqua" w:cs="Arial"/>
          <w:color w:val="0D0D0D" w:themeColor="text1" w:themeTint="F2"/>
          <w:sz w:val="24"/>
          <w:szCs w:val="24"/>
          <w:lang w:eastAsia="en-IN"/>
        </w:rPr>
        <w:t>The infection is clinically silent, however, animals do show microscopic evidence of hepatitis.</w:t>
      </w:r>
      <w:r w:rsidR="00117DB9">
        <w:rPr>
          <w:rFonts w:ascii="Book Antiqua" w:eastAsia="Times New Roman" w:hAnsi="Book Antiqua" w:cs="Arial"/>
          <w:color w:val="0D0D0D" w:themeColor="text1" w:themeTint="F2"/>
          <w:sz w:val="24"/>
          <w:szCs w:val="24"/>
          <w:vertAlign w:val="superscript"/>
          <w:lang w:eastAsia="en-IN"/>
        </w:rPr>
        <w:t xml:space="preserve"> </w:t>
      </w:r>
      <w:r w:rsidRPr="002024E0">
        <w:rPr>
          <w:rFonts w:ascii="Book Antiqua" w:eastAsia="Times New Roman" w:hAnsi="Book Antiqua" w:cs="Arial"/>
          <w:bCs/>
          <w:color w:val="0D0D0D" w:themeColor="text1" w:themeTint="F2"/>
          <w:sz w:val="24"/>
          <w:szCs w:val="24"/>
          <w:lang w:eastAsia="en-IN"/>
        </w:rPr>
        <w:t>Pigs are infected</w:t>
      </w:r>
      <w:r w:rsidRPr="002024E0">
        <w:rPr>
          <w:rFonts w:ascii="Book Antiqua" w:eastAsia="Times New Roman" w:hAnsi="Book Antiqua" w:cs="Arial"/>
          <w:color w:val="0D0D0D" w:themeColor="text1" w:themeTint="F2"/>
          <w:sz w:val="24"/>
          <w:szCs w:val="24"/>
          <w:lang w:eastAsia="en-IN"/>
        </w:rPr>
        <w:t xml:space="preserve"> by either genotype HEV-3 or HEV-4. Both have zoonotic potential and infect humans.</w:t>
      </w:r>
      <w:r w:rsidR="00117DB9">
        <w:rPr>
          <w:rFonts w:ascii="Book Antiqua" w:eastAsia="Times New Roman" w:hAnsi="Book Antiqua" w:cs="Arial"/>
          <w:color w:val="0D0D0D" w:themeColor="text1" w:themeTint="F2"/>
          <w:sz w:val="24"/>
          <w:szCs w:val="24"/>
          <w:lang w:eastAsia="en-IN"/>
        </w:rPr>
        <w:t xml:space="preserve"> </w:t>
      </w:r>
      <w:r w:rsidRPr="002024E0">
        <w:rPr>
          <w:rFonts w:ascii="Book Antiqua" w:eastAsia="Times New Roman" w:hAnsi="Book Antiqua" w:cs="Arial"/>
          <w:color w:val="0D0D0D" w:themeColor="text1" w:themeTint="F2"/>
          <w:sz w:val="24"/>
          <w:szCs w:val="24"/>
          <w:lang w:eastAsia="en-IN"/>
        </w:rPr>
        <w:t>HEV-3 has been detected in wild boar from Ja</w:t>
      </w:r>
      <w:r w:rsidR="004A6980">
        <w:rPr>
          <w:rFonts w:ascii="Book Antiqua" w:eastAsia="Times New Roman" w:hAnsi="Book Antiqua" w:cs="Arial"/>
          <w:color w:val="0D0D0D" w:themeColor="text1" w:themeTint="F2"/>
          <w:sz w:val="24"/>
          <w:szCs w:val="24"/>
          <w:lang w:eastAsia="en-IN"/>
        </w:rPr>
        <w:t>pan and many European countries</w: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PEVuZE5vdGU+PENpdGU+PEF1dGhvcj5UYWthaGFzaGk8L0F1dGhvcj48WWVhcj4yMDExPC9ZZWFy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</w:fldData>
        </w:fldChar>
      </w:r>
      <w:r w:rsidRPr="002024E0">
        <w:rPr>
          <w:rFonts w:ascii="Book Antiqua" w:eastAsia="Times New Roman" w:hAnsi="Book Antiqua" w:cs="Arial"/>
          <w:color w:val="0D0D0D" w:themeColor="text1" w:themeTint="F2"/>
          <w:sz w:val="24"/>
          <w:szCs w:val="24"/>
          <w:lang w:eastAsia="en-IN"/>
        </w:rPr>
        <w:instrText xml:space="preserve"> ADDIN EN.CITE </w:instrTex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PEVuZE5vdGU+PENpdGU+PEF1dGhvcj5UYWthaGFzaGk8L0F1dGhvcj48WWVhcj4yMDExPC9ZZWFy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</w:fldData>
        </w:fldChar>
      </w:r>
      <w:r w:rsidRPr="002024E0">
        <w:rPr>
          <w:rFonts w:ascii="Book Antiqua" w:eastAsia="Times New Roman" w:hAnsi="Book Antiqua" w:cs="Arial"/>
          <w:color w:val="0D0D0D" w:themeColor="text1" w:themeTint="F2"/>
          <w:sz w:val="24"/>
          <w:szCs w:val="24"/>
          <w:lang w:eastAsia="en-IN"/>
        </w:rPr>
        <w:instrText xml:space="preserve"> ADDIN EN.CITE.DATA </w:instrText>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separate"/>
      </w:r>
      <w:r w:rsidRPr="002024E0">
        <w:rPr>
          <w:rFonts w:ascii="Book Antiqua" w:eastAsia="Times New Roman" w:hAnsi="Book Antiqua" w:cs="Arial"/>
          <w:noProof/>
          <w:color w:val="0D0D0D" w:themeColor="text1" w:themeTint="F2"/>
          <w:sz w:val="24"/>
          <w:szCs w:val="24"/>
          <w:vertAlign w:val="superscript"/>
          <w:lang w:eastAsia="en-IN"/>
        </w:rPr>
        <w:t>[54-56]</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 HEV prevalence in wild boar was between 12.0</w:t>
      </w:r>
      <w:r w:rsidR="004A6980">
        <w:rPr>
          <w:rFonts w:ascii="Book Antiqua" w:eastAsia="Times New Roman" w:hAnsi="Book Antiqua" w:cs="Arial" w:hint="eastAsia"/>
          <w:color w:val="0D0D0D" w:themeColor="text1" w:themeTint="F2"/>
          <w:sz w:val="24"/>
          <w:szCs w:val="24"/>
          <w:lang w:eastAsia="zh-CN"/>
        </w:rPr>
        <w:t>%</w:t>
      </w:r>
      <w:r w:rsidRPr="002024E0">
        <w:rPr>
          <w:rFonts w:ascii="Book Antiqua" w:eastAsia="Times New Roman" w:hAnsi="Book Antiqua" w:cs="Arial"/>
          <w:color w:val="0D0D0D" w:themeColor="text1" w:themeTint="F2"/>
          <w:sz w:val="24"/>
          <w:szCs w:val="24"/>
          <w:lang w:eastAsia="en-IN"/>
        </w:rPr>
        <w:t xml:space="preserve"> to 42.7% (Ig anti-HEV) and 2.5</w:t>
      </w:r>
      <w:r w:rsidR="004A6980">
        <w:rPr>
          <w:rFonts w:ascii="Book Antiqua" w:eastAsia="Times New Roman" w:hAnsi="Book Antiqua" w:cs="Arial" w:hint="eastAsia"/>
          <w:color w:val="0D0D0D" w:themeColor="text1" w:themeTint="F2"/>
          <w:sz w:val="24"/>
          <w:szCs w:val="24"/>
          <w:lang w:eastAsia="zh-CN"/>
        </w:rPr>
        <w:t>%</w:t>
      </w:r>
      <w:r w:rsidRPr="002024E0">
        <w:rPr>
          <w:rFonts w:ascii="Book Antiqua" w:eastAsia="Times New Roman" w:hAnsi="Book Antiqua" w:cs="Arial"/>
          <w:color w:val="0D0D0D" w:themeColor="text1" w:themeTint="F2"/>
          <w:sz w:val="24"/>
          <w:szCs w:val="24"/>
          <w:lang w:eastAsia="en-IN"/>
        </w:rPr>
        <w:t xml:space="preserve"> to 25% (HEV RNA).</w:t>
      </w:r>
      <w:r w:rsidR="00117DB9">
        <w:rPr>
          <w:rFonts w:ascii="Book Antiqua" w:eastAsia="Times New Roman" w:hAnsi="Book Antiqua" w:cs="Arial"/>
          <w:color w:val="0D0D0D" w:themeColor="text1" w:themeTint="F2"/>
          <w:sz w:val="24"/>
          <w:szCs w:val="24"/>
          <w:lang w:eastAsia="en-IN"/>
        </w:rPr>
        <w:t xml:space="preserve"> </w:t>
      </w:r>
      <w:r w:rsidRPr="002024E0">
        <w:rPr>
          <w:rFonts w:ascii="Book Antiqua" w:eastAsia="Times New Roman" w:hAnsi="Book Antiqua" w:cs="Arial"/>
          <w:color w:val="0D0D0D" w:themeColor="text1" w:themeTint="F2"/>
          <w:sz w:val="24"/>
          <w:szCs w:val="24"/>
          <w:lang w:eastAsia="en-IN"/>
        </w:rPr>
        <w:t>HEV-4 and two new HEV genotypes HEV-5 and HEV-6 have been recovered from wild boar. HEV-3 has also been found</w:t>
      </w:r>
      <w:r w:rsidR="00B5645C">
        <w:rPr>
          <w:rFonts w:ascii="Book Antiqua" w:eastAsia="Times New Roman" w:hAnsi="Book Antiqua" w:cs="Arial"/>
          <w:color w:val="0D0D0D" w:themeColor="text1" w:themeTint="F2"/>
          <w:sz w:val="24"/>
          <w:szCs w:val="24"/>
          <w:lang w:eastAsia="en-IN"/>
        </w:rPr>
        <w:t xml:space="preserve"> in the sika/Yezo deer (Cervus n</w:t>
      </w:r>
      <w:r w:rsidRPr="002024E0">
        <w:rPr>
          <w:rFonts w:ascii="Book Antiqua" w:eastAsia="Times New Roman" w:hAnsi="Book Antiqua" w:cs="Arial"/>
          <w:color w:val="0D0D0D" w:themeColor="text1" w:themeTint="F2"/>
          <w:sz w:val="24"/>
          <w:szCs w:val="24"/>
          <w:lang w:eastAsia="en-IN"/>
        </w:rPr>
        <w:t>ippon) from Japan and red deer (Cervu</w:t>
      </w:r>
      <w:r w:rsidR="004A6980">
        <w:rPr>
          <w:rFonts w:ascii="Book Antiqua" w:eastAsia="Times New Roman" w:hAnsi="Book Antiqua" w:cs="Arial"/>
          <w:color w:val="0D0D0D" w:themeColor="text1" w:themeTint="F2"/>
          <w:sz w:val="24"/>
          <w:szCs w:val="24"/>
          <w:lang w:eastAsia="en-IN"/>
        </w:rPr>
        <w:t>s elaphus) from the Netherlands</w: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PEVuZE5vdGU+PENpdGU+PEF1dGhvcj5ZdTwvQXV0aG9yPjxZZWFyPjIwMDc8L1llYXI+PFJlY051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</w:fldData>
        </w:fldChar>
      </w:r>
      <w:r w:rsidRPr="002024E0">
        <w:rPr>
          <w:rFonts w:ascii="Book Antiqua" w:eastAsia="Times New Roman" w:hAnsi="Book Antiqua" w:cs="Arial"/>
          <w:color w:val="0D0D0D" w:themeColor="text1" w:themeTint="F2"/>
          <w:sz w:val="24"/>
          <w:szCs w:val="24"/>
          <w:lang w:eastAsia="en-IN"/>
        </w:rPr>
        <w:instrText xml:space="preserve"> ADDIN EN.CITE </w:instrTex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PEVuZE5vdGU+PENpdGU+PEF1dGhvcj5ZdTwvQXV0aG9yPjxZZWFyPjIwMDc8L1llYXI+PFJlY051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</w:fldData>
        </w:fldChar>
      </w:r>
      <w:r w:rsidRPr="002024E0">
        <w:rPr>
          <w:rFonts w:ascii="Book Antiqua" w:eastAsia="Times New Roman" w:hAnsi="Book Antiqua" w:cs="Arial"/>
          <w:color w:val="0D0D0D" w:themeColor="text1" w:themeTint="F2"/>
          <w:sz w:val="24"/>
          <w:szCs w:val="24"/>
          <w:lang w:eastAsia="en-IN"/>
        </w:rPr>
        <w:instrText xml:space="preserve"> ADDIN EN.CITE.DATA </w:instrText>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separate"/>
      </w:r>
      <w:r w:rsidRPr="002024E0">
        <w:rPr>
          <w:rFonts w:ascii="Book Antiqua" w:eastAsia="Times New Roman" w:hAnsi="Book Antiqua" w:cs="Arial"/>
          <w:noProof/>
          <w:color w:val="0D0D0D" w:themeColor="text1" w:themeTint="F2"/>
          <w:sz w:val="24"/>
          <w:szCs w:val="24"/>
          <w:vertAlign w:val="superscript"/>
          <w:lang w:eastAsia="en-IN"/>
        </w:rPr>
        <w:t>[57-59]</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 xml:space="preserve">. Mongoose </w:t>
      </w:r>
      <w:r w:rsidRPr="002024E0">
        <w:rPr>
          <w:rFonts w:ascii="Book Antiqua" w:eastAsia="Times New Roman" w:hAnsi="Book Antiqua" w:cs="Arial"/>
          <w:noProof/>
          <w:color w:val="0D0D0D" w:themeColor="text1" w:themeTint="F2"/>
          <w:sz w:val="24"/>
          <w:szCs w:val="24"/>
          <w:lang w:eastAsia="en-IN"/>
        </w:rPr>
        <w:t>has</w:t>
      </w:r>
      <w:r w:rsidRPr="002024E0">
        <w:rPr>
          <w:rFonts w:ascii="Book Antiqua" w:eastAsia="Times New Roman" w:hAnsi="Book Antiqua" w:cs="Arial"/>
          <w:color w:val="0D0D0D" w:themeColor="text1" w:themeTint="F2"/>
          <w:sz w:val="24"/>
          <w:szCs w:val="24"/>
          <w:lang w:eastAsia="en-IN"/>
        </w:rPr>
        <w:t xml:space="preserve"> been observed to be infected with HEV and the full-length genomic arrangement of these confines have been shown to assemble with genotype HEV-3. HEV strains have been identified from rabbits f</w:t>
      </w:r>
      <w:r w:rsidR="004A6980">
        <w:rPr>
          <w:rFonts w:ascii="Book Antiqua" w:eastAsia="Times New Roman" w:hAnsi="Book Antiqua" w:cs="Arial"/>
          <w:color w:val="0D0D0D" w:themeColor="text1" w:themeTint="F2"/>
          <w:sz w:val="24"/>
          <w:szCs w:val="24"/>
          <w:lang w:eastAsia="en-IN"/>
        </w:rPr>
        <w:t>rom the United States and China</w: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PEVuZE5vdGU+PENpdGU+PEF1dGhvcj5aaGFvPC9BdXRob3I+PFllYXI+MjAwOTwvWWVhcj48UmVj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</w:fldData>
        </w:fldChar>
      </w:r>
      <w:r w:rsidRPr="002024E0">
        <w:rPr>
          <w:rFonts w:ascii="Book Antiqua" w:eastAsia="Times New Roman" w:hAnsi="Book Antiqua" w:cs="Arial"/>
          <w:color w:val="0D0D0D" w:themeColor="text1" w:themeTint="F2"/>
          <w:sz w:val="24"/>
          <w:szCs w:val="24"/>
          <w:lang w:eastAsia="en-IN"/>
        </w:rPr>
        <w:instrText xml:space="preserve"> ADDIN EN.CITE </w:instrTex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PEVuZE5vdGU+PENpdGU+PEF1dGhvcj5aaGFvPC9BdXRob3I+PFllYXI+MjAwOTwvWWVhcj48UmVj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</w:fldData>
        </w:fldChar>
      </w:r>
      <w:r w:rsidRPr="002024E0">
        <w:rPr>
          <w:rFonts w:ascii="Book Antiqua" w:eastAsia="Times New Roman" w:hAnsi="Book Antiqua" w:cs="Arial"/>
          <w:color w:val="0D0D0D" w:themeColor="text1" w:themeTint="F2"/>
          <w:sz w:val="24"/>
          <w:szCs w:val="24"/>
          <w:lang w:eastAsia="en-IN"/>
        </w:rPr>
        <w:instrText xml:space="preserve"> ADDIN EN.CITE.DATA </w:instrText>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separate"/>
      </w:r>
      <w:r w:rsidR="004A6980">
        <w:rPr>
          <w:rFonts w:ascii="Book Antiqua" w:eastAsia="Times New Roman" w:hAnsi="Book Antiqua" w:cs="Arial"/>
          <w:noProof/>
          <w:color w:val="0D0D0D" w:themeColor="text1" w:themeTint="F2"/>
          <w:sz w:val="24"/>
          <w:szCs w:val="24"/>
          <w:vertAlign w:val="superscript"/>
          <w:lang w:eastAsia="en-IN"/>
        </w:rPr>
        <w:t>[60,</w:t>
      </w:r>
      <w:r w:rsidRPr="002024E0">
        <w:rPr>
          <w:rFonts w:ascii="Book Antiqua" w:eastAsia="Times New Roman" w:hAnsi="Book Antiqua" w:cs="Arial"/>
          <w:noProof/>
          <w:color w:val="0D0D0D" w:themeColor="text1" w:themeTint="F2"/>
          <w:sz w:val="24"/>
          <w:szCs w:val="24"/>
          <w:vertAlign w:val="superscript"/>
          <w:lang w:eastAsia="en-IN"/>
        </w:rPr>
        <w:t>61]</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w:t>
      </w:r>
      <w:r w:rsidR="00117DB9">
        <w:rPr>
          <w:rFonts w:ascii="Book Antiqua" w:eastAsia="Times New Roman" w:hAnsi="Book Antiqua" w:cs="Arial"/>
          <w:color w:val="0D0D0D" w:themeColor="text1" w:themeTint="F2"/>
          <w:sz w:val="24"/>
          <w:szCs w:val="24"/>
          <w:lang w:eastAsia="en-IN"/>
        </w:rPr>
        <w:t xml:space="preserve"> </w:t>
      </w:r>
      <w:r w:rsidRPr="002024E0">
        <w:rPr>
          <w:rFonts w:ascii="Book Antiqua" w:eastAsia="Times New Roman" w:hAnsi="Book Antiqua" w:cs="Arial"/>
          <w:color w:val="0D0D0D" w:themeColor="text1" w:themeTint="F2"/>
          <w:sz w:val="24"/>
          <w:szCs w:val="24"/>
          <w:lang w:eastAsia="en-IN"/>
        </w:rPr>
        <w:t>included as a distinct isolate of genotype HEV-3 and may be zoonotic.</w:t>
      </w:r>
      <w:r w:rsidR="00746643">
        <w:rPr>
          <w:rFonts w:ascii="Book Antiqua" w:eastAsia="Times New Roman" w:hAnsi="Book Antiqua" w:cs="Arial"/>
          <w:color w:val="0D0D0D" w:themeColor="text1" w:themeTint="F2"/>
          <w:sz w:val="24"/>
          <w:szCs w:val="24"/>
          <w:lang w:eastAsia="en-IN"/>
        </w:rPr>
        <w:t xml:space="preserve"> </w:t>
      </w:r>
      <w:r w:rsidRPr="002024E0">
        <w:rPr>
          <w:rFonts w:ascii="Book Antiqua" w:eastAsia="Times New Roman" w:hAnsi="Book Antiqua" w:cs="Arial"/>
          <w:color w:val="0D0D0D" w:themeColor="text1" w:themeTint="F2"/>
          <w:sz w:val="24"/>
          <w:szCs w:val="24"/>
          <w:lang w:eastAsia="en-IN"/>
        </w:rPr>
        <w:t>HEV has been discovered from dromedaries from the Middle Ea</w:t>
      </w:r>
      <w:r w:rsidR="004A6980">
        <w:rPr>
          <w:rFonts w:ascii="Book Antiqua" w:eastAsia="Times New Roman" w:hAnsi="Book Antiqua" w:cs="Arial"/>
          <w:color w:val="0D0D0D" w:themeColor="text1" w:themeTint="F2"/>
          <w:sz w:val="24"/>
          <w:szCs w:val="24"/>
          <w:lang w:eastAsia="en-IN"/>
        </w:rPr>
        <w:t>st and the virus is named DcHEV</w: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PEVuZE5vdGU+PENpdGU+PEF1dGhvcj5Xb288L0F1dGhvcj48WWVhcj4yMDE0PC9ZZWFyPjxSZWNO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</w:fldData>
        </w:fldChar>
      </w:r>
      <w:r w:rsidRPr="002024E0">
        <w:rPr>
          <w:rFonts w:ascii="Book Antiqua" w:eastAsia="Times New Roman" w:hAnsi="Book Antiqua" w:cs="Arial"/>
          <w:color w:val="0D0D0D" w:themeColor="text1" w:themeTint="F2"/>
          <w:sz w:val="24"/>
          <w:szCs w:val="24"/>
          <w:lang w:eastAsia="en-IN"/>
        </w:rPr>
        <w:instrText xml:space="preserve"> ADDIN EN.CITE </w:instrTex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PEVuZE5vdGU+PENpdGU+PEF1dGhvcj5Xb288L0F1dGhvcj48WWVhcj4yMDE0PC9ZZWFyPjxSZWNO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</w:fldData>
        </w:fldChar>
      </w:r>
      <w:r w:rsidRPr="002024E0">
        <w:rPr>
          <w:rFonts w:ascii="Book Antiqua" w:eastAsia="Times New Roman" w:hAnsi="Book Antiqua" w:cs="Arial"/>
          <w:color w:val="0D0D0D" w:themeColor="text1" w:themeTint="F2"/>
          <w:sz w:val="24"/>
          <w:szCs w:val="24"/>
          <w:lang w:eastAsia="en-IN"/>
        </w:rPr>
        <w:instrText xml:space="preserve"> ADDIN EN.CITE.DATA </w:instrText>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separate"/>
      </w:r>
      <w:r w:rsidRPr="002024E0">
        <w:rPr>
          <w:rFonts w:ascii="Book Antiqua" w:eastAsia="Times New Roman" w:hAnsi="Book Antiqua" w:cs="Arial"/>
          <w:noProof/>
          <w:color w:val="0D0D0D" w:themeColor="text1" w:themeTint="F2"/>
          <w:sz w:val="24"/>
          <w:szCs w:val="24"/>
          <w:vertAlign w:val="superscript"/>
          <w:lang w:eastAsia="en-IN"/>
        </w:rPr>
        <w:t>[33]</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w:t>
      </w:r>
      <w:r w:rsidR="00117DB9">
        <w:rPr>
          <w:rFonts w:ascii="Book Antiqua" w:eastAsia="Times New Roman" w:hAnsi="Book Antiqua" w:cs="Arial"/>
          <w:color w:val="0D0D0D" w:themeColor="text1" w:themeTint="F2"/>
          <w:sz w:val="24"/>
          <w:szCs w:val="24"/>
          <w:lang w:eastAsia="en-IN"/>
        </w:rPr>
        <w:t xml:space="preserve"> </w:t>
      </w:r>
      <w:r w:rsidRPr="002024E0">
        <w:rPr>
          <w:rFonts w:ascii="Book Antiqua" w:eastAsia="Times New Roman" w:hAnsi="Book Antiqua" w:cs="Arial"/>
          <w:color w:val="0D0D0D" w:themeColor="text1" w:themeTint="F2"/>
          <w:sz w:val="24"/>
          <w:szCs w:val="24"/>
          <w:lang w:eastAsia="en-IN"/>
        </w:rPr>
        <w:t>About 1.5% of the adult dromedary fecal samples showed presence of DcHEV RNA. A comparative genomic and phylogenetic analyses showed that DcHEV represents a previously unrecognized HEV genotype and designated as HEV-7.</w:t>
      </w:r>
      <w:r w:rsidR="00117DB9">
        <w:rPr>
          <w:rFonts w:ascii="Book Antiqua" w:eastAsia="Times New Roman" w:hAnsi="Book Antiqua" w:cs="Arial"/>
          <w:color w:val="0D0D0D" w:themeColor="text1" w:themeTint="F2"/>
          <w:sz w:val="24"/>
          <w:szCs w:val="24"/>
          <w:lang w:eastAsia="en-IN"/>
        </w:rPr>
        <w:t xml:space="preserve"> </w:t>
      </w:r>
      <w:r w:rsidRPr="002024E0">
        <w:rPr>
          <w:rFonts w:ascii="Book Antiqua" w:eastAsia="Times New Roman" w:hAnsi="Book Antiqua" w:cs="Arial"/>
          <w:color w:val="0D0D0D" w:themeColor="text1" w:themeTint="F2"/>
          <w:sz w:val="24"/>
          <w:szCs w:val="24"/>
          <w:lang w:eastAsia="en-IN"/>
        </w:rPr>
        <w:t xml:space="preserve">Recently, the zoonotic potential of DcHEV has been confirmed in a liver transplant patient from Middle East, who often eat </w:t>
      </w:r>
      <w:r w:rsidR="004A6980">
        <w:rPr>
          <w:rFonts w:ascii="Book Antiqua" w:eastAsia="Times New Roman" w:hAnsi="Book Antiqua" w:cs="Arial"/>
          <w:color w:val="0D0D0D" w:themeColor="text1" w:themeTint="F2"/>
          <w:sz w:val="24"/>
          <w:szCs w:val="24"/>
          <w:lang w:eastAsia="en-IN"/>
        </w:rPr>
        <w:t xml:space="preserve">camel meat and drank camel </w:t>
      </w:r>
      <w:r w:rsidR="004A6980">
        <w:rPr>
          <w:rFonts w:ascii="Book Antiqua" w:eastAsia="Times New Roman" w:hAnsi="Book Antiqua" w:cs="Arial"/>
          <w:color w:val="0D0D0D" w:themeColor="text1" w:themeTint="F2"/>
          <w:sz w:val="24"/>
          <w:szCs w:val="24"/>
          <w:lang w:eastAsia="en-IN"/>
        </w:rPr>
        <w:lastRenderedPageBreak/>
        <w:t>milk</w: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PEVuZE5vdGU+PENpdGU+PEF1dGhvcj5MZWU8L0F1dGhvcj48WWVhcj4yMDE2PC9ZZWFyPjxSZWNO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</w:fldData>
        </w:fldChar>
      </w:r>
      <w:r w:rsidRPr="002024E0">
        <w:rPr>
          <w:rFonts w:ascii="Book Antiqua" w:eastAsia="Times New Roman" w:hAnsi="Book Antiqua" w:cs="Arial"/>
          <w:color w:val="0D0D0D" w:themeColor="text1" w:themeTint="F2"/>
          <w:sz w:val="24"/>
          <w:szCs w:val="24"/>
          <w:lang w:eastAsia="en-IN"/>
        </w:rPr>
        <w:instrText xml:space="preserve"> ADDIN EN.CITE </w:instrTex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PEVuZE5vdGU+PENpdGU+PEF1dGhvcj5MZWU8L0F1dGhvcj48WWVhcj4yMDE2PC9ZZWFyPjxSZWNO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</w:fldData>
        </w:fldChar>
      </w:r>
      <w:r w:rsidRPr="002024E0">
        <w:rPr>
          <w:rFonts w:ascii="Book Antiqua" w:eastAsia="Times New Roman" w:hAnsi="Book Antiqua" w:cs="Arial"/>
          <w:color w:val="0D0D0D" w:themeColor="text1" w:themeTint="F2"/>
          <w:sz w:val="24"/>
          <w:szCs w:val="24"/>
          <w:lang w:eastAsia="en-IN"/>
        </w:rPr>
        <w:instrText xml:space="preserve"> ADDIN EN.CITE.DATA </w:instrText>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separate"/>
      </w:r>
      <w:r w:rsidRPr="002024E0">
        <w:rPr>
          <w:rFonts w:ascii="Book Antiqua" w:eastAsia="Times New Roman" w:hAnsi="Book Antiqua" w:cs="Arial"/>
          <w:noProof/>
          <w:color w:val="0D0D0D" w:themeColor="text1" w:themeTint="F2"/>
          <w:sz w:val="24"/>
          <w:szCs w:val="24"/>
          <w:vertAlign w:val="superscript"/>
          <w:lang w:eastAsia="en-IN"/>
        </w:rPr>
        <w:t>[62]</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w:t>
      </w:r>
      <w:r w:rsidR="00117DB9">
        <w:rPr>
          <w:rFonts w:ascii="Book Antiqua" w:eastAsia="Times New Roman" w:hAnsi="Book Antiqua" w:cs="Arial"/>
          <w:color w:val="0D0D0D" w:themeColor="text1" w:themeTint="F2"/>
          <w:sz w:val="24"/>
          <w:szCs w:val="24"/>
          <w:lang w:eastAsia="en-IN"/>
        </w:rPr>
        <w:t xml:space="preserve"> </w:t>
      </w:r>
      <w:r w:rsidRPr="002024E0">
        <w:rPr>
          <w:rFonts w:ascii="Book Antiqua" w:hAnsi="Book Antiqua"/>
          <w:color w:val="0D0D0D" w:themeColor="text1" w:themeTint="F2"/>
          <w:sz w:val="24"/>
          <w:szCs w:val="24"/>
        </w:rPr>
        <w:t xml:space="preserve">Thus camel-derived food products may be a risk </w:t>
      </w:r>
      <w:r w:rsidR="00845192">
        <w:rPr>
          <w:rFonts w:ascii="Book Antiqua" w:hAnsi="Book Antiqua"/>
          <w:color w:val="0D0D0D" w:themeColor="text1" w:themeTint="F2"/>
          <w:sz w:val="24"/>
          <w:szCs w:val="24"/>
        </w:rPr>
        <w:t xml:space="preserve">factor for post-transplant </w:t>
      </w:r>
      <w:r w:rsidRPr="002024E0">
        <w:rPr>
          <w:rFonts w:ascii="Book Antiqua" w:hAnsi="Book Antiqua"/>
          <w:color w:val="0D0D0D" w:themeColor="text1" w:themeTint="F2"/>
          <w:sz w:val="24"/>
          <w:szCs w:val="24"/>
        </w:rPr>
        <w:t>hepatitis E.</w:t>
      </w:r>
      <w:r w:rsidRPr="002024E0">
        <w:rPr>
          <w:rFonts w:ascii="Book Antiqua" w:eastAsia="Times New Roman" w:hAnsi="Book Antiqua" w:cs="Arial"/>
          <w:color w:val="0D0D0D" w:themeColor="text1" w:themeTint="F2"/>
          <w:sz w:val="24"/>
          <w:szCs w:val="24"/>
          <w:lang w:eastAsia="en-IN"/>
        </w:rPr>
        <w:t xml:space="preserve"> Avian HEV causing BLSD (big liver and spleen disease) was </w:t>
      </w:r>
      <w:r w:rsidR="004A6980">
        <w:rPr>
          <w:rFonts w:ascii="Book Antiqua" w:eastAsia="Times New Roman" w:hAnsi="Book Antiqua" w:cs="Arial"/>
          <w:color w:val="0D0D0D" w:themeColor="text1" w:themeTint="F2"/>
          <w:sz w:val="24"/>
          <w:szCs w:val="24"/>
          <w:lang w:eastAsia="en-IN"/>
        </w:rPr>
        <w:t>identified in Australia in 1999</w: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PEVuZE5vdGU+PENpdGU+PEF1dGhvcj5QYXluZTwvQXV0aG9yPjxZZWFyPjE5OTk8L1llYXI+PFJl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</w:fldData>
        </w:fldChar>
      </w:r>
      <w:r w:rsidRPr="002024E0">
        <w:rPr>
          <w:rFonts w:ascii="Book Antiqua" w:eastAsia="Times New Roman" w:hAnsi="Book Antiqua" w:cs="Arial"/>
          <w:color w:val="0D0D0D" w:themeColor="text1" w:themeTint="F2"/>
          <w:sz w:val="24"/>
          <w:szCs w:val="24"/>
          <w:lang w:eastAsia="en-IN"/>
        </w:rPr>
        <w:instrText xml:space="preserve"> ADDIN EN.CITE </w:instrTex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PEVuZE5vdGU+PENpdGU+PEF1dGhvcj5QYXluZTwvQXV0aG9yPjxZZWFyPjE5OTk8L1llYXI+PFJl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</w:fldData>
        </w:fldChar>
      </w:r>
      <w:r w:rsidRPr="002024E0">
        <w:rPr>
          <w:rFonts w:ascii="Book Antiqua" w:eastAsia="Times New Roman" w:hAnsi="Book Antiqua" w:cs="Arial"/>
          <w:color w:val="0D0D0D" w:themeColor="text1" w:themeTint="F2"/>
          <w:sz w:val="24"/>
          <w:szCs w:val="24"/>
          <w:lang w:eastAsia="en-IN"/>
        </w:rPr>
        <w:instrText xml:space="preserve"> ADDIN EN.CITE.DATA </w:instrText>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separate"/>
      </w:r>
      <w:r w:rsidRPr="002024E0">
        <w:rPr>
          <w:rFonts w:ascii="Book Antiqua" w:eastAsia="Times New Roman" w:hAnsi="Book Antiqua" w:cs="Arial"/>
          <w:noProof/>
          <w:color w:val="0D0D0D" w:themeColor="text1" w:themeTint="F2"/>
          <w:sz w:val="24"/>
          <w:szCs w:val="24"/>
          <w:vertAlign w:val="superscript"/>
          <w:lang w:eastAsia="en-IN"/>
        </w:rPr>
        <w:t>[63]</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 xml:space="preserve">. </w:t>
      </w:r>
      <w:r w:rsidRPr="002024E0">
        <w:rPr>
          <w:rFonts w:ascii="Book Antiqua" w:eastAsia="Times New Roman" w:hAnsi="Book Antiqua" w:cs="Arial"/>
          <w:noProof/>
          <w:color w:val="0D0D0D" w:themeColor="text1" w:themeTint="F2"/>
          <w:sz w:val="24"/>
          <w:szCs w:val="24"/>
          <w:lang w:eastAsia="en-IN"/>
        </w:rPr>
        <w:t>Subsequently,</w:t>
      </w:r>
      <w:r w:rsidRPr="002024E0">
        <w:rPr>
          <w:rFonts w:ascii="Book Antiqua" w:eastAsia="Times New Roman" w:hAnsi="Book Antiqua" w:cs="Arial"/>
          <w:color w:val="0D0D0D" w:themeColor="text1" w:themeTint="F2"/>
          <w:sz w:val="24"/>
          <w:szCs w:val="24"/>
          <w:lang w:eastAsia="en-IN"/>
        </w:rPr>
        <w:t xml:space="preserve"> avian HEV was identified from chicken in the United States and Canada with </w:t>
      </w:r>
      <w:r w:rsidRPr="002024E0">
        <w:rPr>
          <w:rFonts w:ascii="Book Antiqua" w:eastAsia="Times New Roman" w:hAnsi="Book Antiqua" w:cs="Arial"/>
          <w:noProof/>
          <w:color w:val="0D0D0D" w:themeColor="text1" w:themeTint="F2"/>
          <w:sz w:val="24"/>
          <w:szCs w:val="24"/>
          <w:lang w:eastAsia="en-IN"/>
        </w:rPr>
        <w:t>HSS (hepatitis-splenomegaly</w:t>
      </w:r>
      <w:r w:rsidR="004A6980">
        <w:rPr>
          <w:rFonts w:ascii="Book Antiqua" w:eastAsia="Times New Roman" w:hAnsi="Book Antiqua" w:cs="Arial"/>
          <w:color w:val="0D0D0D" w:themeColor="text1" w:themeTint="F2"/>
          <w:sz w:val="24"/>
          <w:szCs w:val="24"/>
          <w:lang w:eastAsia="en-IN"/>
        </w:rPr>
        <w:t xml:space="preserve"> syndrome)</w:t>
      </w:r>
      <w:r w:rsidRPr="002024E0">
        <w:rPr>
          <w:rFonts w:ascii="Book Antiqua" w:eastAsia="Times New Roman" w:hAnsi="Book Antiqua" w:cs="Arial"/>
          <w:color w:val="0D0D0D" w:themeColor="text1" w:themeTint="F2"/>
          <w:sz w:val="24"/>
          <w:szCs w:val="24"/>
          <w:lang w:eastAsia="en-IN"/>
        </w:rPr>
        <w:fldChar w:fldCharType="begin"/>
      </w:r>
      <w:r w:rsidRPr="002024E0">
        <w:rPr>
          <w:rFonts w:ascii="Book Antiqua" w:eastAsia="Times New Roman" w:hAnsi="Book Antiqua" w:cs="Arial"/>
          <w:color w:val="0D0D0D" w:themeColor="text1" w:themeTint="F2"/>
          <w:sz w:val="24"/>
          <w:szCs w:val="24"/>
          <w:lang w:eastAsia="en-IN"/>
        </w:rPr>
        <w:instrText xml:space="preserve"> ADDIN EN.CITE &lt;EndNote&gt;&lt;Cite&gt;&lt;Author&gt;Huang&lt;/Author&gt;&lt;Year&gt;2005&lt;/Year&gt;&lt;RecNum&gt;1624&lt;/RecNum&gt;&lt;DisplayText&gt;&lt;style face="superscript"&gt;[64]&lt;/style&gt;&lt;/DisplayText&gt;&lt;record&gt;&lt;rec-number&gt;1624&lt;/rec-number&gt;&lt;foreign-keys&gt;&lt;key app="EN" db-id="edtd525alzsz5set9pa52wxtpdtwrzvvav9s" timestamp="1451805009"&gt;1624&lt;/key&gt;&lt;/foreign-keys&gt;&lt;ref-type name="Journal Article"&gt;17&lt;/ref-type&gt;&lt;contributors&gt;&lt;authors&gt;&lt;author&gt;Huang, F. F.&lt;/author&gt;&lt;author&gt;Pierson, F. W.&lt;/author&gt;&lt;author&gt;Toth, T. E.&lt;/author&gt;&lt;author&gt;Meng, X. J.&lt;/author&gt;&lt;/authors&gt;&lt;/contributors&gt;&lt;auth-address&gt;Center for Molecular Medicine and Infectious Diseases, College of Veterinary Medicine, Virginia Polytechnic Institute and State University, 1410 Price&amp;apos;s Fork Road, Blacksburg, VA 24061-0342, USA.&lt;/auth-address&gt;&lt;titles&gt;&lt;title&gt;Construction and characterization of infectious cDNA clones of a chicken strain of hepatitis E virus (HEV), avian HEV&lt;/title&gt;&lt;secondary-title&gt;J Gen Virol&lt;/secondary-title&gt;&lt;/titles&gt;&lt;periodical&gt;&lt;full-title&gt;J Gen Virol&lt;/full-title&gt;&lt;/periodical&gt;&lt;pages&gt;2585-93&lt;/pages&gt;&lt;volume&gt;86&lt;/volume&gt;&lt;number&gt;Pt 9&lt;/number&gt;&lt;keywords&gt;&lt;keyword&gt;Animals&lt;/keyword&gt;&lt;keyword&gt;Cell Line, Tumor&lt;/keyword&gt;&lt;keyword&gt;Chickens&lt;/keyword&gt;&lt;keyword&gt;*Cloning, Molecular&lt;/keyword&gt;&lt;keyword&gt;DNA, Complementary/*genetics/metabolism&lt;/keyword&gt;&lt;keyword&gt;Feces/virology&lt;/keyword&gt;&lt;keyword&gt;Hepatitis E/physiopathology/*veterinary/virology&lt;/keyword&gt;&lt;keyword&gt;Hepatitis E virus/classification/genetics/*pathogenicity&lt;/keyword&gt;&lt;keyword&gt;Hepatitis, Viral, Animal/*physiopathology/virology&lt;/keyword&gt;&lt;keyword&gt;Poultry Diseases/*physiopathology/virology&lt;/keyword&gt;&lt;keyword&gt;RNA Caps/genetics/metabolism&lt;/keyword&gt;&lt;keyword&gt;Transcription, Genetic&lt;/keyword&gt;&lt;keyword&gt;Virus Replication&lt;/keyword&gt;&lt;/keywords&gt;&lt;dates&gt;&lt;year&gt;2005&lt;/year&gt;&lt;pub-dates&gt;&lt;date&gt;Sep&lt;/date&gt;&lt;/pub-dates&gt;&lt;/dates&gt;&lt;isbn&gt;0022-1317 (Print)&amp;#xD;0022-1317 (Linking)&lt;/isbn&gt;&lt;accession-num&gt;16099918&lt;/accession-num&gt;&lt;urls&gt;&lt;related-urls&gt;&lt;url&gt;http://www.ncbi.nlm.nih.gov/pubmed/16099918&lt;/url&gt;&lt;/related-urls&gt;&lt;/urls&gt;&lt;electronic-resource-num&gt;10.1099/vir.0.81070-0&lt;/electronic-resource-num&gt;&lt;/record&gt;&lt;/Cite&gt;&lt;/EndNote&gt;</w:instrText>
      </w:r>
      <w:r w:rsidRPr="002024E0">
        <w:rPr>
          <w:rFonts w:ascii="Book Antiqua" w:eastAsia="Times New Roman" w:hAnsi="Book Antiqua" w:cs="Arial"/>
          <w:color w:val="0D0D0D" w:themeColor="text1" w:themeTint="F2"/>
          <w:sz w:val="24"/>
          <w:szCs w:val="24"/>
          <w:lang w:eastAsia="en-IN"/>
        </w:rPr>
        <w:fldChar w:fldCharType="separate"/>
      </w:r>
      <w:r w:rsidRPr="002024E0">
        <w:rPr>
          <w:rFonts w:ascii="Book Antiqua" w:eastAsia="Times New Roman" w:hAnsi="Book Antiqua" w:cs="Arial"/>
          <w:noProof/>
          <w:color w:val="0D0D0D" w:themeColor="text1" w:themeTint="F2"/>
          <w:sz w:val="24"/>
          <w:szCs w:val="24"/>
          <w:vertAlign w:val="superscript"/>
          <w:lang w:eastAsia="en-IN"/>
        </w:rPr>
        <w:t>[64]</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 Avian HEV shares approximately 50</w:t>
      </w:r>
      <w:r w:rsidR="004A6980">
        <w:rPr>
          <w:rFonts w:ascii="Book Antiqua" w:eastAsia="Times New Roman" w:hAnsi="Book Antiqua" w:cs="Arial" w:hint="eastAsia"/>
          <w:color w:val="0D0D0D" w:themeColor="text1" w:themeTint="F2"/>
          <w:sz w:val="24"/>
          <w:szCs w:val="24"/>
          <w:lang w:eastAsia="zh-CN"/>
        </w:rPr>
        <w:t>%</w:t>
      </w:r>
      <w:r w:rsidRPr="002024E0">
        <w:rPr>
          <w:rFonts w:ascii="Book Antiqua" w:eastAsia="Times New Roman" w:hAnsi="Book Antiqua" w:cs="Arial"/>
          <w:color w:val="0D0D0D" w:themeColor="text1" w:themeTint="F2"/>
          <w:sz w:val="24"/>
          <w:szCs w:val="24"/>
          <w:lang w:eastAsia="en-IN"/>
        </w:rPr>
        <w:t xml:space="preserve"> to 60% nucleotide sequences with HEV from human and pigs.</w:t>
      </w:r>
      <w:r w:rsidR="00117DB9">
        <w:rPr>
          <w:rFonts w:ascii="Book Antiqua" w:eastAsia="Times New Roman" w:hAnsi="Book Antiqua" w:cs="Arial"/>
          <w:color w:val="0D0D0D" w:themeColor="text1" w:themeTint="F2"/>
          <w:sz w:val="24"/>
          <w:szCs w:val="24"/>
          <w:lang w:eastAsia="en-IN"/>
        </w:rPr>
        <w:t xml:space="preserve"> </w:t>
      </w:r>
      <w:r w:rsidRPr="002024E0">
        <w:rPr>
          <w:rFonts w:ascii="Book Antiqua" w:eastAsia="Times New Roman" w:hAnsi="Book Antiqua" w:cs="Arial"/>
          <w:color w:val="0D0D0D" w:themeColor="text1" w:themeTint="F2"/>
          <w:sz w:val="24"/>
          <w:szCs w:val="24"/>
          <w:lang w:eastAsia="en-IN"/>
        </w:rPr>
        <w:t>At present, avian HEV has three isolates namely from the Unit</w:t>
      </w:r>
      <w:r w:rsidR="004A6980">
        <w:rPr>
          <w:rFonts w:ascii="Book Antiqua" w:eastAsia="Times New Roman" w:hAnsi="Book Antiqua" w:cs="Arial"/>
          <w:color w:val="0D0D0D" w:themeColor="text1" w:themeTint="F2"/>
          <w:sz w:val="24"/>
          <w:szCs w:val="24"/>
          <w:lang w:eastAsia="en-IN"/>
        </w:rPr>
        <w:t>ed States, Europe and Australia</w:t>
      </w:r>
      <w:r w:rsidRPr="002024E0">
        <w:rPr>
          <w:rFonts w:ascii="Book Antiqua" w:eastAsia="Times New Roman" w:hAnsi="Book Antiqua" w:cs="Arial"/>
          <w:color w:val="0D0D0D" w:themeColor="text1" w:themeTint="F2"/>
          <w:sz w:val="24"/>
          <w:szCs w:val="24"/>
          <w:lang w:eastAsia="en-IN"/>
        </w:rPr>
        <w:fldChar w:fldCharType="begin"/>
      </w:r>
      <w:r w:rsidRPr="002024E0">
        <w:rPr>
          <w:rFonts w:ascii="Book Antiqua" w:eastAsia="Times New Roman" w:hAnsi="Book Antiqua" w:cs="Arial"/>
          <w:color w:val="0D0D0D" w:themeColor="text1" w:themeTint="F2"/>
          <w:sz w:val="24"/>
          <w:szCs w:val="24"/>
          <w:lang w:eastAsia="en-IN"/>
        </w:rPr>
        <w:instrText xml:space="preserve"> ADDIN EN.CITE &lt;EndNote&gt;&lt;Cite&gt;&lt;Author&gt;Pavio&lt;/Author&gt;&lt;Year&gt;2010&lt;/Year&gt;&lt;RecNum&gt;1080&lt;/RecNum&gt;&lt;DisplayText&gt;&lt;style face="superscript"&gt;[53]&lt;/style&gt;&lt;/DisplayText&gt;&lt;record&gt;&lt;rec-number&gt;1080&lt;/rec-number&gt;&lt;foreign-keys&gt;&lt;key app="EN" db-id="edtd525alzsz5set9pa52wxtpdtwrzvvav9s" timestamp="1451805008"&gt;1080&lt;/key&gt;&lt;/foreign-keys&gt;&lt;ref-type name="Journal Article"&gt;17&lt;/ref-type&gt;&lt;contributors&gt;&lt;authors&gt;&lt;author&gt;Pavio, N.&lt;/author&gt;&lt;author&gt;Meng, X. J.&lt;/author&gt;&lt;author&gt;Renou, C.&lt;/author&gt;&lt;/authors&gt;&lt;/contributors&gt;&lt;auth-address&gt;Ecole Nationale Veterinaire d&amp;apos;Alfort, 94704 Maisons-Alfort, France. npavio@vet-alfort.fr&lt;/auth-address&gt;&lt;titles&gt;&lt;title&gt;Zoonotic hepatitis E: animal reservoirs and emerging risks&lt;/title&gt;&lt;secondary-title&gt;Vet Res&lt;/secondary-title&gt;&lt;/titles&gt;&lt;periodical&gt;&lt;full-title&gt;Vet Res&lt;/full-title&gt;&lt;/periodical&gt;&lt;pages&gt;46&lt;/pages&gt;&lt;volume&gt;41&lt;/volume&gt;&lt;number&gt;6&lt;/number&gt;&lt;keywords&gt;&lt;keyword&gt;Animals&lt;/keyword&gt;&lt;keyword&gt;Communicable Diseases, Emerging/*virology&lt;/keyword&gt;&lt;keyword&gt;Disease Reservoirs/*veterinary&lt;/keyword&gt;&lt;keyword&gt;Hepatitis E/epidemiology/transmission/*veterinary&lt;/keyword&gt;&lt;keyword&gt;Humans&lt;/keyword&gt;&lt;keyword&gt;Risk Factors&lt;/keyword&gt;&lt;keyword&gt;Zoonoses/*transmission/virology&lt;/keyword&gt;&lt;/keywords&gt;&lt;dates&gt;&lt;year&gt;2010&lt;/year&gt;&lt;pub-dates&gt;&lt;date&gt;Nov-Dec&lt;/date&gt;&lt;/pub-dates&gt;&lt;/dates&gt;&lt;isbn&gt;0928-4249 (Print)&amp;#xD;0928-4249 (Linking)&lt;/isbn&gt;&lt;accession-num&gt;20359452&lt;/accession-num&gt;&lt;urls&gt;&lt;related-urls&gt;&lt;url&gt;http://www.ncbi.nlm.nih.gov/pubmed/20359452&lt;/url&gt;&lt;/related-urls&gt;&lt;/urls&gt;&lt;custom2&gt;PMC2865210&lt;/custom2&gt;&lt;electronic-resource-num&gt;10.1051/vetres/2010018&lt;/electronic-resource-num&gt;&lt;/record&gt;&lt;/Cite&gt;&lt;/EndNote&gt;</w:instrText>
      </w:r>
      <w:r w:rsidRPr="002024E0">
        <w:rPr>
          <w:rFonts w:ascii="Book Antiqua" w:eastAsia="Times New Roman" w:hAnsi="Book Antiqua" w:cs="Arial"/>
          <w:color w:val="0D0D0D" w:themeColor="text1" w:themeTint="F2"/>
          <w:sz w:val="24"/>
          <w:szCs w:val="24"/>
          <w:lang w:eastAsia="en-IN"/>
        </w:rPr>
        <w:fldChar w:fldCharType="separate"/>
      </w:r>
      <w:r w:rsidRPr="002024E0">
        <w:rPr>
          <w:rFonts w:ascii="Book Antiqua" w:eastAsia="Times New Roman" w:hAnsi="Book Antiqua" w:cs="Arial"/>
          <w:noProof/>
          <w:color w:val="0D0D0D" w:themeColor="text1" w:themeTint="F2"/>
          <w:sz w:val="24"/>
          <w:szCs w:val="24"/>
          <w:vertAlign w:val="superscript"/>
          <w:lang w:eastAsia="en-IN"/>
        </w:rPr>
        <w:t>[53]</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 HEV infects rats (</w:t>
      </w:r>
      <w:r w:rsidRPr="004A6980">
        <w:rPr>
          <w:rFonts w:ascii="Book Antiqua" w:eastAsia="Times New Roman" w:hAnsi="Book Antiqua" w:cs="Arial"/>
          <w:color w:val="0D0D0D" w:themeColor="text1" w:themeTint="F2"/>
          <w:sz w:val="24"/>
          <w:szCs w:val="24"/>
          <w:lang w:eastAsia="en-IN"/>
        </w:rPr>
        <w:t>Rattus norvegicus, Rattus rattus</w:t>
      </w:r>
      <w:r w:rsidRPr="002024E0">
        <w:rPr>
          <w:rFonts w:ascii="Book Antiqua" w:eastAsia="Times New Roman" w:hAnsi="Book Antiqua" w:cs="Arial"/>
          <w:color w:val="0D0D0D" w:themeColor="text1" w:themeTint="F2"/>
          <w:sz w:val="24"/>
          <w:szCs w:val="24"/>
          <w:lang w:eastAsia="en-IN"/>
        </w:rPr>
        <w:t xml:space="preserve"> and </w:t>
      </w:r>
      <w:r w:rsidRPr="004A6980">
        <w:rPr>
          <w:rFonts w:ascii="Book Antiqua" w:eastAsia="Times New Roman" w:hAnsi="Book Antiqua" w:cs="Arial"/>
          <w:color w:val="0D0D0D" w:themeColor="text1" w:themeTint="F2"/>
          <w:sz w:val="24"/>
          <w:szCs w:val="24"/>
          <w:lang w:eastAsia="en-IN"/>
        </w:rPr>
        <w:t>Sigmodon hispidus</w:t>
      </w:r>
      <w:r w:rsidRPr="002024E0">
        <w:rPr>
          <w:rFonts w:ascii="Book Antiqua" w:eastAsia="Times New Roman" w:hAnsi="Book Antiqua" w:cs="Arial"/>
          <w:i/>
          <w:color w:val="0D0D0D" w:themeColor="text1" w:themeTint="F2"/>
          <w:sz w:val="24"/>
          <w:szCs w:val="24"/>
          <w:lang w:eastAsia="en-IN"/>
        </w:rPr>
        <w:t>)</w:t>
      </w:r>
      <w:r w:rsidR="004A6980">
        <w:rPr>
          <w:rFonts w:ascii="Book Antiqua" w:eastAsia="Times New Roman" w:hAnsi="Book Antiqua" w:cs="Arial"/>
          <w:color w:val="0D0D0D" w:themeColor="text1" w:themeTint="F2"/>
          <w:sz w:val="24"/>
          <w:szCs w:val="24"/>
          <w:lang w:eastAsia="en-IN"/>
        </w:rPr>
        <w:t xml:space="preserve"> and bandicoots</w: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PEVuZE5vdGU+PENpdGU+PEF1dGhvcj5XaWRlbjwvQXV0aG9yPjxZZWFyPjIwMTQ8L1llYXI+PFJl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</w:fldData>
        </w:fldChar>
      </w:r>
      <w:r w:rsidRPr="002024E0">
        <w:rPr>
          <w:rFonts w:ascii="Book Antiqua" w:eastAsia="Times New Roman" w:hAnsi="Book Antiqua" w:cs="Arial"/>
          <w:color w:val="0D0D0D" w:themeColor="text1" w:themeTint="F2"/>
          <w:sz w:val="24"/>
          <w:szCs w:val="24"/>
          <w:lang w:eastAsia="en-IN"/>
        </w:rPr>
        <w:instrText xml:space="preserve"> ADDIN EN.CITE </w:instrText>
      </w:r>
      <w:r w:rsidRPr="002024E0">
        <w:rPr>
          <w:rFonts w:ascii="Book Antiqua" w:eastAsia="Times New Roman" w:hAnsi="Book Antiqua" w:cs="Arial"/>
          <w:color w:val="0D0D0D" w:themeColor="text1" w:themeTint="F2"/>
          <w:sz w:val="24"/>
          <w:szCs w:val="24"/>
          <w:lang w:eastAsia="en-IN"/>
        </w:rPr>
        <w:fldChar w:fldCharType="begin">
          <w:fldData xml:space="preserve">PEVuZE5vdGU+PENpdGU+PEF1dGhvcj5XaWRlbjwvQXV0aG9yPjxZZWFyPjIwMTQ8L1llYXI+PFJl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</w:fldData>
        </w:fldChar>
      </w:r>
      <w:r w:rsidRPr="002024E0">
        <w:rPr>
          <w:rFonts w:ascii="Book Antiqua" w:eastAsia="Times New Roman" w:hAnsi="Book Antiqua" w:cs="Arial"/>
          <w:color w:val="0D0D0D" w:themeColor="text1" w:themeTint="F2"/>
          <w:sz w:val="24"/>
          <w:szCs w:val="24"/>
          <w:lang w:eastAsia="en-IN"/>
        </w:rPr>
        <w:instrText xml:space="preserve"> ADDIN EN.CITE.DATA </w:instrText>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r>
      <w:r w:rsidRPr="002024E0">
        <w:rPr>
          <w:rFonts w:ascii="Book Antiqua" w:eastAsia="Times New Roman" w:hAnsi="Book Antiqua" w:cs="Arial"/>
          <w:color w:val="0D0D0D" w:themeColor="text1" w:themeTint="F2"/>
          <w:sz w:val="24"/>
          <w:szCs w:val="24"/>
          <w:lang w:eastAsia="en-IN"/>
        </w:rPr>
        <w:fldChar w:fldCharType="separate"/>
      </w:r>
      <w:r w:rsidR="004A6980">
        <w:rPr>
          <w:rFonts w:ascii="Book Antiqua" w:eastAsia="Times New Roman" w:hAnsi="Book Antiqua" w:cs="Arial"/>
          <w:noProof/>
          <w:color w:val="0D0D0D" w:themeColor="text1" w:themeTint="F2"/>
          <w:sz w:val="24"/>
          <w:szCs w:val="24"/>
          <w:vertAlign w:val="superscript"/>
          <w:lang w:eastAsia="en-IN"/>
        </w:rPr>
        <w:t>[65,</w:t>
      </w:r>
      <w:r w:rsidRPr="002024E0">
        <w:rPr>
          <w:rFonts w:ascii="Book Antiqua" w:eastAsia="Times New Roman" w:hAnsi="Book Antiqua" w:cs="Arial"/>
          <w:noProof/>
          <w:color w:val="0D0D0D" w:themeColor="text1" w:themeTint="F2"/>
          <w:sz w:val="24"/>
          <w:szCs w:val="24"/>
          <w:vertAlign w:val="superscript"/>
          <w:lang w:eastAsia="en-IN"/>
        </w:rPr>
        <w:t>66]</w:t>
      </w:r>
      <w:r w:rsidRPr="002024E0">
        <w:rPr>
          <w:rFonts w:ascii="Book Antiqua" w:eastAsia="Times New Roman" w:hAnsi="Book Antiqua" w:cs="Arial"/>
          <w:color w:val="0D0D0D" w:themeColor="text1" w:themeTint="F2"/>
          <w:sz w:val="24"/>
          <w:szCs w:val="24"/>
          <w:lang w:eastAsia="en-IN"/>
        </w:rPr>
        <w:fldChar w:fldCharType="end"/>
      </w:r>
      <w:r w:rsidRPr="002024E0">
        <w:rPr>
          <w:rFonts w:ascii="Book Antiqua" w:eastAsia="Times New Roman" w:hAnsi="Book Antiqua" w:cs="Arial"/>
          <w:color w:val="0D0D0D" w:themeColor="text1" w:themeTint="F2"/>
          <w:sz w:val="24"/>
          <w:szCs w:val="24"/>
          <w:lang w:eastAsia="en-IN"/>
        </w:rPr>
        <w:t xml:space="preserve">. The rat HEV belongs to a separate species under </w:t>
      </w:r>
      <w:r w:rsidRPr="002024E0">
        <w:rPr>
          <w:rFonts w:ascii="Book Antiqua" w:hAnsi="Book Antiqua" w:cs="Times New Roman"/>
          <w:noProof/>
          <w:color w:val="0D0D0D" w:themeColor="text1" w:themeTint="F2"/>
          <w:sz w:val="24"/>
          <w:szCs w:val="24"/>
        </w:rPr>
        <w:t>Orthohepevirus</w:t>
      </w:r>
      <w:r w:rsidRPr="002024E0">
        <w:rPr>
          <w:rFonts w:ascii="Book Antiqua" w:hAnsi="Book Antiqua" w:cs="Times New Roman"/>
          <w:color w:val="0D0D0D" w:themeColor="text1" w:themeTint="F2"/>
          <w:sz w:val="24"/>
          <w:szCs w:val="24"/>
        </w:rPr>
        <w:t xml:space="preserve"> C. Ferrets from a number of countr</w:t>
      </w:r>
      <w:r w:rsidR="004A6980">
        <w:rPr>
          <w:rFonts w:ascii="Book Antiqua" w:hAnsi="Book Antiqua" w:cs="Times New Roman"/>
          <w:color w:val="0D0D0D" w:themeColor="text1" w:themeTint="F2"/>
          <w:sz w:val="24"/>
          <w:szCs w:val="24"/>
        </w:rPr>
        <w:t>ies are infected with the virus</w:t>
      </w:r>
      <w:r w:rsidRPr="002024E0">
        <w:rPr>
          <w:rFonts w:ascii="Book Antiqua" w:hAnsi="Book Antiqua" w:cs="Times New Roman"/>
          <w:color w:val="0D0D0D" w:themeColor="text1" w:themeTint="F2"/>
          <w:sz w:val="24"/>
          <w:szCs w:val="24"/>
        </w:rPr>
        <w:fldChar w:fldCharType="begin"/>
      </w:r>
      <w:r w:rsidRPr="002024E0">
        <w:rPr>
          <w:rFonts w:ascii="Book Antiqua" w:hAnsi="Book Antiqua" w:cs="Times New Roman"/>
          <w:color w:val="0D0D0D" w:themeColor="text1" w:themeTint="F2"/>
          <w:sz w:val="24"/>
          <w:szCs w:val="24"/>
        </w:rPr>
        <w:instrText xml:space="preserve"> ADDIN EN.CITE &lt;EndNote&gt;&lt;Cite&gt;&lt;Author&gt;Raj&lt;/Author&gt;&lt;Year&gt;2012&lt;/Year&gt;&lt;RecNum&gt;711&lt;/RecNum&gt;&lt;DisplayText&gt;&lt;style face="superscript"&gt;[67]&lt;/style&gt;&lt;/DisplayText&gt;&lt;record&gt;&lt;rec-number&gt;711&lt;/rec-number&gt;&lt;foreign-keys&gt;&lt;key app="EN" db-id="edtd525alzsz5set9pa52wxtpdtwrzvvav9s" timestamp="1451805008"&gt;711&lt;/key&gt;&lt;/foreign-keys&gt;&lt;ref-type name="Journal Article"&gt;17&lt;/ref-type&gt;&lt;contributors&gt;&lt;authors&gt;&lt;author&gt;Raj, V. S.&lt;/author&gt;&lt;author&gt;Smits, S. L.&lt;/author&gt;&lt;author&gt;Pas, S. D.&lt;/author&gt;&lt;author&gt;Provacia, L. B.&lt;/author&gt;&lt;author&gt;Moorman-Roest, H.&lt;/author&gt;&lt;author&gt;Osterhaus, A. D.&lt;/author&gt;&lt;author&gt;Haagmans, B. L.&lt;/author&gt;&lt;/authors&gt;&lt;/contributors&gt;&lt;titles&gt;&lt;title&gt;Novel hepatitis E virus in ferrets, the Netherlands&lt;/title&gt;&lt;secondary-title&gt;Emerg Infect Dis&lt;/secondary-title&gt;&lt;/titles&gt;&lt;periodical&gt;&lt;full-title&gt;Emerg Infect Dis&lt;/full-title&gt;&lt;/periodical&gt;&lt;pages&gt;1369-70&lt;/pages&gt;&lt;volume&gt;18&lt;/volume&gt;&lt;number&gt;8&lt;/number&gt;&lt;keywords&gt;&lt;keyword&gt;Animals&lt;/keyword&gt;&lt;keyword&gt;Feces/virology&lt;/keyword&gt;&lt;keyword&gt;Ferrets/*virology&lt;/keyword&gt;&lt;keyword&gt;Hepatitis E/*veterinary/virology&lt;/keyword&gt;&lt;keyword&gt;Hepatitis E virus/*classification/*genetics/isolation &amp;amp; purification&lt;/keyword&gt;&lt;keyword&gt;Humans&lt;/keyword&gt;&lt;keyword&gt;Molecular Sequence Data&lt;/keyword&gt;&lt;keyword&gt;Netherlands/epidemiology&lt;/keyword&gt;&lt;keyword&gt;Phylogeny&lt;/keyword&gt;&lt;keyword&gt;Sequence Analysis, DNA&lt;/keyword&gt;&lt;/keywords&gt;&lt;dates&gt;&lt;year&gt;2012&lt;/year&gt;&lt;pub-dates&gt;&lt;date&gt;Aug&lt;/date&gt;&lt;/pub-dates&gt;&lt;/dates&gt;&lt;isbn&gt;1080-6059 (Electronic)&amp;#xD;1080-6040 (Linking)&lt;/isbn&gt;&lt;accession-num&gt;22840220&lt;/accession-num&gt;&lt;urls&gt;&lt;related-urls&gt;&lt;url&gt;http://www.ncbi.nlm.nih.gov/pubmed/22840220&lt;/url&gt;&lt;/related-urls&gt;&lt;/urls&gt;&lt;custom2&gt;PMC3414025&lt;/custom2&gt;&lt;electronic-resource-num&gt;10.3201/eid1808.111659&lt;/electronic-resource-num&gt;&lt;/record&gt;&lt;/Cite&gt;&lt;/EndNote&gt;</w:instrText>
      </w:r>
      <w:r w:rsidRPr="002024E0">
        <w:rPr>
          <w:rFonts w:ascii="Book Antiqua" w:hAnsi="Book Antiqua" w:cs="Times New Roman"/>
          <w:color w:val="0D0D0D" w:themeColor="text1" w:themeTint="F2"/>
          <w:sz w:val="24"/>
          <w:szCs w:val="24"/>
        </w:rPr>
        <w:fldChar w:fldCharType="separate"/>
      </w:r>
      <w:r w:rsidRPr="002024E0">
        <w:rPr>
          <w:rFonts w:ascii="Book Antiqua" w:hAnsi="Book Antiqua" w:cs="Times New Roman"/>
          <w:noProof/>
          <w:color w:val="0D0D0D" w:themeColor="text1" w:themeTint="F2"/>
          <w:sz w:val="24"/>
          <w:szCs w:val="24"/>
          <w:vertAlign w:val="superscript"/>
        </w:rPr>
        <w:t>[67]</w:t>
      </w:r>
      <w:r w:rsidRPr="002024E0">
        <w:rPr>
          <w:rFonts w:ascii="Book Antiqua" w:hAnsi="Book Antiqua" w:cs="Times New Roman"/>
          <w:color w:val="0D0D0D" w:themeColor="text1" w:themeTint="F2"/>
          <w:sz w:val="24"/>
          <w:szCs w:val="24"/>
        </w:rPr>
        <w:fldChar w:fldCharType="end"/>
      </w:r>
      <w:r w:rsidRPr="002024E0">
        <w:rPr>
          <w:rFonts w:ascii="Book Antiqua" w:hAnsi="Book Antiqua" w:cs="Times New Roman"/>
          <w:color w:val="0D0D0D" w:themeColor="text1" w:themeTint="F2"/>
          <w:sz w:val="24"/>
          <w:szCs w:val="24"/>
        </w:rPr>
        <w:t xml:space="preserve"> and </w:t>
      </w:r>
      <w:r w:rsidRPr="002024E0">
        <w:rPr>
          <w:rFonts w:ascii="Book Antiqua" w:eastAsia="Times New Roman" w:hAnsi="Book Antiqua" w:cs="Times New Roman"/>
          <w:color w:val="0D0D0D" w:themeColor="text1" w:themeTint="F2"/>
          <w:sz w:val="24"/>
          <w:szCs w:val="24"/>
          <w:lang w:val="en"/>
        </w:rPr>
        <w:t xml:space="preserve">shared 72.3% identity with rodent HEV. The ferret HEV genome organization was found to be slightly different from other HEVs and included a putative ORF (ORF4) of 552 nucleotides that overlapped with ORF1. </w:t>
      </w:r>
      <w:r w:rsidRPr="002024E0">
        <w:rPr>
          <w:rFonts w:ascii="Book Antiqua" w:hAnsi="Book Antiqua" w:cs="Arial"/>
          <w:color w:val="0D0D0D" w:themeColor="text1" w:themeTint="F2"/>
          <w:sz w:val="24"/>
          <w:szCs w:val="24"/>
        </w:rPr>
        <w:t>HEV has been detected in bats from Afri</w:t>
      </w:r>
      <w:r w:rsidR="004A6980">
        <w:rPr>
          <w:rFonts w:ascii="Book Antiqua" w:hAnsi="Book Antiqua" w:cs="Arial"/>
          <w:color w:val="0D0D0D" w:themeColor="text1" w:themeTint="F2"/>
          <w:sz w:val="24"/>
          <w:szCs w:val="24"/>
        </w:rPr>
        <w:t>ca, Central America, and Europe</w:t>
      </w:r>
      <w:r w:rsidRPr="002024E0">
        <w:rPr>
          <w:rFonts w:ascii="Book Antiqua" w:hAnsi="Book Antiqua" w:cs="Arial"/>
          <w:color w:val="0D0D0D" w:themeColor="text1" w:themeTint="F2"/>
          <w:sz w:val="24"/>
          <w:szCs w:val="24"/>
        </w:rPr>
        <w:fldChar w:fldCharType="begin">
          <w:fldData xml:space="preserve">PEVuZE5vdGU+PENpdGU+PEF1dGhvcj5EcmV4bGVyPC9BdXRob3I+PFllYXI+MjAxMjwvWWVhcj48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</w:fldData>
        </w:fldChar>
      </w:r>
      <w:r w:rsidRPr="002024E0">
        <w:rPr>
          <w:rFonts w:ascii="Book Antiqua" w:hAnsi="Book Antiqua" w:cs="Arial"/>
          <w:color w:val="0D0D0D" w:themeColor="text1" w:themeTint="F2"/>
          <w:sz w:val="24"/>
          <w:szCs w:val="24"/>
        </w:rPr>
        <w:instrText xml:space="preserve"> ADDIN EN.CITE </w:instrText>
      </w:r>
      <w:r w:rsidRPr="002024E0">
        <w:rPr>
          <w:rFonts w:ascii="Book Antiqua" w:hAnsi="Book Antiqua" w:cs="Arial"/>
          <w:color w:val="0D0D0D" w:themeColor="text1" w:themeTint="F2"/>
          <w:sz w:val="24"/>
          <w:szCs w:val="24"/>
        </w:rPr>
        <w:fldChar w:fldCharType="begin">
          <w:fldData xml:space="preserve">PEVuZE5vdGU+PENpdGU+PEF1dGhvcj5EcmV4bGVyPC9BdXRob3I+PFllYXI+MjAxMjwvWWVhcj48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</w:fldData>
        </w:fldChar>
      </w:r>
      <w:r w:rsidRPr="002024E0">
        <w:rPr>
          <w:rFonts w:ascii="Book Antiqua" w:hAnsi="Book Antiqua" w:cs="Arial"/>
          <w:color w:val="0D0D0D" w:themeColor="text1" w:themeTint="F2"/>
          <w:sz w:val="24"/>
          <w:szCs w:val="24"/>
        </w:rPr>
        <w:instrText xml:space="preserve"> ADDIN EN.CITE.DATA </w:instrText>
      </w:r>
      <w:r w:rsidRPr="002024E0">
        <w:rPr>
          <w:rFonts w:ascii="Book Antiqua" w:hAnsi="Book Antiqua" w:cs="Arial"/>
          <w:color w:val="0D0D0D" w:themeColor="text1" w:themeTint="F2"/>
          <w:sz w:val="24"/>
          <w:szCs w:val="24"/>
        </w:rPr>
      </w:r>
      <w:r w:rsidRPr="002024E0">
        <w:rPr>
          <w:rFonts w:ascii="Book Antiqua" w:hAnsi="Book Antiqua" w:cs="Arial"/>
          <w:color w:val="0D0D0D" w:themeColor="text1" w:themeTint="F2"/>
          <w:sz w:val="24"/>
          <w:szCs w:val="24"/>
        </w:rPr>
        <w:fldChar w:fldCharType="end"/>
      </w:r>
      <w:r w:rsidRPr="002024E0">
        <w:rPr>
          <w:rFonts w:ascii="Book Antiqua" w:hAnsi="Book Antiqua" w:cs="Arial"/>
          <w:color w:val="0D0D0D" w:themeColor="text1" w:themeTint="F2"/>
          <w:sz w:val="24"/>
          <w:szCs w:val="24"/>
        </w:rPr>
      </w:r>
      <w:r w:rsidRPr="002024E0">
        <w:rPr>
          <w:rFonts w:ascii="Book Antiqua" w:hAnsi="Book Antiqua" w:cs="Arial"/>
          <w:color w:val="0D0D0D" w:themeColor="text1" w:themeTint="F2"/>
          <w:sz w:val="24"/>
          <w:szCs w:val="24"/>
        </w:rPr>
        <w:fldChar w:fldCharType="separate"/>
      </w:r>
      <w:r w:rsidRPr="002024E0">
        <w:rPr>
          <w:rFonts w:ascii="Book Antiqua" w:hAnsi="Book Antiqua" w:cs="Arial"/>
          <w:noProof/>
          <w:color w:val="0D0D0D" w:themeColor="text1" w:themeTint="F2"/>
          <w:sz w:val="24"/>
          <w:szCs w:val="24"/>
          <w:vertAlign w:val="superscript"/>
        </w:rPr>
        <w:t>[68]</w:t>
      </w:r>
      <w:r w:rsidRPr="002024E0">
        <w:rPr>
          <w:rFonts w:ascii="Book Antiqua" w:hAnsi="Book Antiqua" w:cs="Arial"/>
          <w:color w:val="0D0D0D" w:themeColor="text1" w:themeTint="F2"/>
          <w:sz w:val="24"/>
          <w:szCs w:val="24"/>
        </w:rPr>
        <w:fldChar w:fldCharType="end"/>
      </w:r>
      <w:r w:rsidRPr="002024E0">
        <w:rPr>
          <w:rFonts w:ascii="Book Antiqua" w:hAnsi="Book Antiqua" w:cs="Arial"/>
          <w:color w:val="0D0D0D" w:themeColor="text1" w:themeTint="F2"/>
          <w:sz w:val="24"/>
          <w:szCs w:val="24"/>
        </w:rPr>
        <w:t xml:space="preserve"> and constitute a distinct genus.</w:t>
      </w:r>
      <w:r w:rsidR="00117DB9">
        <w:rPr>
          <w:rFonts w:ascii="Book Antiqua" w:hAnsi="Book Antiqua" w:cs="Arial"/>
          <w:color w:val="0D0D0D" w:themeColor="text1" w:themeTint="F2"/>
          <w:sz w:val="24"/>
          <w:szCs w:val="24"/>
        </w:rPr>
        <w:t xml:space="preserve"> </w:t>
      </w:r>
      <w:r w:rsidRPr="002024E0">
        <w:rPr>
          <w:rFonts w:ascii="Book Antiqua" w:hAnsi="Book Antiqua" w:cs="Arial"/>
          <w:color w:val="0D0D0D" w:themeColor="text1" w:themeTint="F2"/>
          <w:sz w:val="24"/>
          <w:szCs w:val="24"/>
        </w:rPr>
        <w:t xml:space="preserve">HEV from cutthroat </w:t>
      </w:r>
      <w:r w:rsidRPr="002024E0">
        <w:rPr>
          <w:rFonts w:ascii="Book Antiqua" w:hAnsi="Book Antiqua"/>
          <w:color w:val="0D0D0D" w:themeColor="text1" w:themeTint="F2"/>
          <w:sz w:val="24"/>
          <w:szCs w:val="24"/>
          <w:lang w:val="en"/>
        </w:rPr>
        <w:t>trout (</w:t>
      </w:r>
      <w:smartTag w:uri="urn:schemas-microsoft-com:office:smarttags" w:element="stockticker">
        <w:r w:rsidRPr="002024E0">
          <w:rPr>
            <w:rFonts w:ascii="Book Antiqua" w:hAnsi="Book Antiqua"/>
            <w:color w:val="0D0D0D" w:themeColor="text1" w:themeTint="F2"/>
            <w:sz w:val="24"/>
            <w:szCs w:val="24"/>
            <w:lang w:val="en"/>
          </w:rPr>
          <w:t>CTV</w:t>
        </w:r>
      </w:smartTag>
      <w:r w:rsidRPr="002024E0">
        <w:rPr>
          <w:rFonts w:ascii="Book Antiqua" w:hAnsi="Book Antiqua"/>
          <w:color w:val="0D0D0D" w:themeColor="text1" w:themeTint="F2"/>
          <w:sz w:val="24"/>
          <w:szCs w:val="24"/>
          <w:lang w:val="en"/>
        </w:rPr>
        <w:t>) has sequence identity of 13</w:t>
      </w:r>
      <w:r w:rsidR="004A6980">
        <w:rPr>
          <w:rFonts w:ascii="Book Antiqua" w:hAnsi="Book Antiqua" w:hint="eastAsia"/>
          <w:color w:val="0D0D0D" w:themeColor="text1" w:themeTint="F2"/>
          <w:sz w:val="24"/>
          <w:szCs w:val="24"/>
          <w:lang w:val="en" w:eastAsia="zh-CN"/>
        </w:rPr>
        <w:t>%</w:t>
      </w:r>
      <w:r w:rsidRPr="002024E0">
        <w:rPr>
          <w:rFonts w:ascii="Book Antiqua" w:hAnsi="Book Antiqua"/>
          <w:color w:val="0D0D0D" w:themeColor="text1" w:themeTint="F2"/>
          <w:sz w:val="24"/>
          <w:szCs w:val="24"/>
          <w:lang w:val="en"/>
        </w:rPr>
        <w:t xml:space="preserve"> to 27% to human HEV and are classified in genus</w:t>
      </w:r>
      <w:r w:rsidRPr="002024E0">
        <w:rPr>
          <w:rFonts w:ascii="Book Antiqua" w:hAnsi="Book Antiqua"/>
          <w:color w:val="0D0D0D" w:themeColor="text1" w:themeTint="F2"/>
          <w:sz w:val="24"/>
          <w:szCs w:val="24"/>
        </w:rPr>
        <w:t xml:space="preserve"> Piscihepevirus and species Piscihepevirus A </w:t>
      </w:r>
      <w:r w:rsidRPr="002024E0">
        <w:rPr>
          <w:rFonts w:ascii="Book Antiqua" w:hAnsi="Book Antiqua"/>
          <w:color w:val="0D0D0D" w:themeColor="text1" w:themeTint="F2"/>
          <w:sz w:val="24"/>
          <w:szCs w:val="24"/>
          <w:lang w:val="en"/>
        </w:rPr>
        <w:t xml:space="preserve">in the </w:t>
      </w:r>
      <w:r w:rsidRPr="002024E0">
        <w:rPr>
          <w:rFonts w:ascii="Book Antiqua" w:hAnsi="Book Antiqua"/>
          <w:iCs/>
          <w:color w:val="0D0D0D" w:themeColor="text1" w:themeTint="F2"/>
          <w:sz w:val="24"/>
          <w:szCs w:val="24"/>
          <w:lang w:val="en"/>
        </w:rPr>
        <w:t>Hepeviridae</w:t>
      </w:r>
      <w:r w:rsidR="004A6980">
        <w:rPr>
          <w:rFonts w:ascii="Book Antiqua" w:hAnsi="Book Antiqua"/>
          <w:color w:val="0D0D0D" w:themeColor="text1" w:themeTint="F2"/>
          <w:sz w:val="24"/>
          <w:szCs w:val="24"/>
          <w:lang w:val="en"/>
        </w:rPr>
        <w:t xml:space="preserve"> family</w:t>
      </w:r>
      <w:r w:rsidRPr="002024E0">
        <w:rPr>
          <w:rFonts w:ascii="Book Antiqua" w:hAnsi="Book Antiqua"/>
          <w:color w:val="0D0D0D" w:themeColor="text1" w:themeTint="F2"/>
          <w:sz w:val="24"/>
          <w:szCs w:val="24"/>
          <w:lang w:val="en"/>
        </w:rPr>
        <w:fldChar w:fldCharType="begin"/>
      </w:r>
      <w:r w:rsidRPr="002024E0">
        <w:rPr>
          <w:rFonts w:ascii="Book Antiqua" w:hAnsi="Book Antiqua"/>
          <w:color w:val="0D0D0D" w:themeColor="text1" w:themeTint="F2"/>
          <w:sz w:val="24"/>
          <w:szCs w:val="24"/>
          <w:lang w:val="en"/>
        </w:rPr>
        <w:instrText xml:space="preserve"> ADDIN EN.CITE &lt;EndNote&gt;&lt;Cite&gt;&lt;Author&gt;Batts&lt;/Author&gt;&lt;Year&gt;2011&lt;/Year&gt;&lt;RecNum&gt;5028&lt;/RecNum&gt;&lt;DisplayText&gt;&lt;style face="superscript"&gt;[34]&lt;/style&gt;&lt;/DisplayText&gt;&lt;record&gt;&lt;rec-number&gt;5028&lt;/rec-number&gt;&lt;foreign-keys&gt;&lt;key app="EN" db-id="edtd525alzsz5set9pa52wxtpdtwrzvvav9s" timestamp="1458328141"&gt;5028&lt;/key&gt;&lt;/foreign-keys&gt;&lt;ref-type name="Journal Article"&gt;17&lt;/ref-type&gt;&lt;contributors&gt;&lt;authors&gt;&lt;author&gt;Batts, W.,&lt;/author&gt;&lt;author&gt; Yun, S., &lt;/author&gt;&lt;author&gt;Hedrick, R., &lt;/author&gt;&lt;author&gt;Winton, J.   &lt;/author&gt;&lt;/authors&gt;&lt;/contributors&gt;&lt;titles&gt;&lt;title&gt;A novel member of the family Hepeviridae from cutthroat trout (Oncorhynchus clarkii). &lt;/title&gt;&lt;secondary-title&gt;Virus Res. &lt;/secondary-title&gt;&lt;/titles&gt;&lt;periodical&gt;&lt;full-title&gt;Virus Res.&lt;/full-title&gt;&lt;/periodical&gt;&lt;pages&gt;116-23&lt;/pages&gt;&lt;volume&gt;158&lt;/volume&gt;&lt;number&gt;(1-2)&lt;/number&gt;&lt;dates&gt;&lt;year&gt;2011&lt;/year&gt;&lt;/dates&gt;&lt;urls&gt;&lt;/urls&gt;&lt;electronic-resource-num&gt;doi: 10.1016/j.virusres.2011.03.019&lt;/electronic-resource-num&gt;&lt;/record&gt;&lt;/Cite&gt;&lt;/EndNote&gt;</w:instrText>
      </w:r>
      <w:r w:rsidRPr="002024E0">
        <w:rPr>
          <w:rFonts w:ascii="Book Antiqua" w:hAnsi="Book Antiqua"/>
          <w:color w:val="0D0D0D" w:themeColor="text1" w:themeTint="F2"/>
          <w:sz w:val="24"/>
          <w:szCs w:val="24"/>
          <w:lang w:val="en"/>
        </w:rPr>
        <w:fldChar w:fldCharType="separate"/>
      </w:r>
      <w:r w:rsidRPr="002024E0">
        <w:rPr>
          <w:rFonts w:ascii="Book Antiqua" w:hAnsi="Book Antiqua"/>
          <w:noProof/>
          <w:color w:val="0D0D0D" w:themeColor="text1" w:themeTint="F2"/>
          <w:sz w:val="24"/>
          <w:szCs w:val="24"/>
          <w:vertAlign w:val="superscript"/>
          <w:lang w:val="en"/>
        </w:rPr>
        <w:t>[34]</w:t>
      </w:r>
      <w:r w:rsidRPr="002024E0">
        <w:rPr>
          <w:rFonts w:ascii="Book Antiqua" w:hAnsi="Book Antiqua"/>
          <w:color w:val="0D0D0D" w:themeColor="text1" w:themeTint="F2"/>
          <w:sz w:val="24"/>
          <w:szCs w:val="24"/>
          <w:lang w:val="en"/>
        </w:rPr>
        <w:fldChar w:fldCharType="end"/>
      </w:r>
      <w:r w:rsidRPr="002024E0">
        <w:rPr>
          <w:rFonts w:ascii="Book Antiqua" w:hAnsi="Book Antiqua"/>
          <w:color w:val="0D0D0D" w:themeColor="text1" w:themeTint="F2"/>
          <w:sz w:val="24"/>
          <w:szCs w:val="24"/>
          <w:lang w:val="en"/>
        </w:rPr>
        <w:t>.</w:t>
      </w:r>
      <w:r w:rsidR="00746643">
        <w:rPr>
          <w:rFonts w:ascii="Book Antiqua" w:hAnsi="Book Antiqua"/>
          <w:color w:val="0D0D0D" w:themeColor="text1" w:themeTint="F2"/>
          <w:sz w:val="24"/>
          <w:szCs w:val="24"/>
          <w:lang w:val="en"/>
        </w:rPr>
        <w:t xml:space="preserve"> </w:t>
      </w:r>
    </w:p>
    <w:p w14:paraId="5542509F" w14:textId="77777777" w:rsidR="004A6980" w:rsidRPr="002024E0" w:rsidRDefault="004A6980" w:rsidP="00113D01">
      <w:pPr>
        <w:adjustRightInd w:val="0"/>
        <w:snapToGrid w:val="0"/>
        <w:jc w:val="both"/>
        <w:rPr>
          <w:rFonts w:ascii="Book Antiqua" w:eastAsia="Times New Roman" w:hAnsi="Book Antiqua" w:cs="Arial"/>
          <w:color w:val="0D0D0D" w:themeColor="text1" w:themeTint="F2"/>
          <w:sz w:val="24"/>
          <w:szCs w:val="24"/>
          <w:lang w:eastAsia="zh-CN"/>
        </w:rPr>
      </w:pPr>
    </w:p>
    <w:p w14:paraId="7D563E84" w14:textId="77777777" w:rsidR="002024E0" w:rsidRPr="004A6980" w:rsidRDefault="002024E0" w:rsidP="00113D01">
      <w:pPr>
        <w:adjustRightInd w:val="0"/>
        <w:snapToGrid w:val="0"/>
        <w:jc w:val="both"/>
        <w:rPr>
          <w:rFonts w:ascii="Book Antiqua" w:hAnsi="Book Antiqua"/>
          <w:b/>
          <w:caps/>
          <w:color w:val="0D0D0D" w:themeColor="text1" w:themeTint="F2"/>
          <w:sz w:val="24"/>
          <w:szCs w:val="24"/>
        </w:rPr>
      </w:pPr>
      <w:r w:rsidRPr="004A6980">
        <w:rPr>
          <w:rFonts w:ascii="Book Antiqua" w:hAnsi="Book Antiqua"/>
          <w:b/>
          <w:caps/>
          <w:color w:val="0D0D0D" w:themeColor="text1" w:themeTint="F2"/>
          <w:sz w:val="24"/>
          <w:szCs w:val="24"/>
        </w:rPr>
        <w:t xml:space="preserve">Global distribution </w:t>
      </w:r>
    </w:p>
    <w:p w14:paraId="70A94982" w14:textId="1215DE6F" w:rsidR="002024E0" w:rsidRDefault="002024E0" w:rsidP="00113D01">
      <w:pPr>
        <w:adjustRightInd w:val="0"/>
        <w:snapToGrid w:val="0"/>
        <w:jc w:val="both"/>
        <w:rPr>
          <w:rFonts w:ascii="Book Antiqua" w:hAnsi="Book Antiqua" w:cs="AdvPS6F00"/>
          <w:color w:val="0D0D0D" w:themeColor="text1" w:themeTint="F2"/>
          <w:sz w:val="24"/>
          <w:szCs w:val="24"/>
          <w:lang w:eastAsia="zh-CN"/>
        </w:rPr>
      </w:pPr>
      <w:r w:rsidRPr="002024E0">
        <w:rPr>
          <w:rFonts w:ascii="Book Antiqua" w:hAnsi="Book Antiqua" w:cs="AdvPS6F00"/>
          <w:color w:val="0D0D0D" w:themeColor="text1" w:themeTint="F2"/>
          <w:sz w:val="24"/>
          <w:szCs w:val="24"/>
        </w:rPr>
        <w:t>Hepatitis E epidemiology is divided in to four distinct zones (</w:t>
      </w:r>
      <w:r w:rsidR="00055A66">
        <w:rPr>
          <w:rFonts w:ascii="Book Antiqua" w:hAnsi="Book Antiqua"/>
          <w:color w:val="0D0D0D" w:themeColor="text1" w:themeTint="F2"/>
          <w:sz w:val="24"/>
          <w:szCs w:val="24"/>
        </w:rPr>
        <w:t>Figure</w:t>
      </w:r>
      <w:r w:rsidR="004A6980">
        <w:rPr>
          <w:rFonts w:ascii="Book Antiqua" w:hAnsi="Book Antiqua" w:hint="eastAsia"/>
          <w:color w:val="0D0D0D" w:themeColor="text1" w:themeTint="F2"/>
          <w:sz w:val="24"/>
          <w:szCs w:val="24"/>
          <w:lang w:eastAsia="zh-CN"/>
        </w:rPr>
        <w:t>s</w:t>
      </w:r>
      <w:r w:rsidRPr="002024E0">
        <w:rPr>
          <w:rFonts w:ascii="Book Antiqua" w:hAnsi="Book Antiqua"/>
          <w:color w:val="0D0D0D" w:themeColor="text1" w:themeTint="F2"/>
          <w:sz w:val="24"/>
          <w:szCs w:val="24"/>
        </w:rPr>
        <w:t xml:space="preserve"> 4 </w:t>
      </w:r>
      <w:r w:rsidR="004A6980">
        <w:rPr>
          <w:rFonts w:ascii="Book Antiqua" w:hAnsi="Book Antiqua" w:hint="eastAsia"/>
          <w:color w:val="0D0D0D" w:themeColor="text1" w:themeTint="F2"/>
          <w:sz w:val="24"/>
          <w:szCs w:val="24"/>
          <w:lang w:eastAsia="zh-CN"/>
        </w:rPr>
        <w:t>and</w:t>
      </w:r>
      <w:r w:rsidRPr="002024E0">
        <w:rPr>
          <w:rFonts w:ascii="Book Antiqua" w:hAnsi="Book Antiqua"/>
          <w:color w:val="0D0D0D" w:themeColor="text1" w:themeTint="F2"/>
          <w:sz w:val="24"/>
          <w:szCs w:val="24"/>
        </w:rPr>
        <w:t xml:space="preserve"> 5)</w:t>
      </w:r>
      <w:r w:rsidRPr="002024E0">
        <w:rPr>
          <w:rFonts w:ascii="Book Antiqua" w:hAnsi="Book Antiqua" w:cs="AdvPS6F00"/>
          <w:color w:val="0D0D0D" w:themeColor="text1" w:themeTint="F2"/>
          <w:sz w:val="24"/>
          <w:szCs w:val="24"/>
        </w:rPr>
        <w:t xml:space="preserve">. </w:t>
      </w:r>
    </w:p>
    <w:p w14:paraId="6C02FB03" w14:textId="77777777" w:rsidR="004A6980" w:rsidRPr="002024E0" w:rsidRDefault="004A6980" w:rsidP="00113D01">
      <w:pPr>
        <w:adjustRightInd w:val="0"/>
        <w:snapToGrid w:val="0"/>
        <w:jc w:val="both"/>
        <w:rPr>
          <w:rFonts w:ascii="Book Antiqua" w:hAnsi="Book Antiqua" w:cs="AdvPS6F00"/>
          <w:color w:val="0D0D0D" w:themeColor="text1" w:themeTint="F2"/>
          <w:sz w:val="24"/>
          <w:szCs w:val="24"/>
          <w:lang w:eastAsia="zh-CN"/>
        </w:rPr>
      </w:pPr>
    </w:p>
    <w:p w14:paraId="31224205" w14:textId="2D71A1FC" w:rsidR="004A6980" w:rsidRPr="004A6980" w:rsidRDefault="004A6980" w:rsidP="00113D01">
      <w:pPr>
        <w:adjustRightInd w:val="0"/>
        <w:snapToGrid w:val="0"/>
        <w:jc w:val="both"/>
        <w:rPr>
          <w:rFonts w:ascii="Book Antiqua" w:hAnsi="Book Antiqua" w:cs="AdvPS6F00"/>
          <w:i/>
          <w:color w:val="0D0D0D" w:themeColor="text1" w:themeTint="F2"/>
          <w:sz w:val="24"/>
          <w:szCs w:val="24"/>
          <w:lang w:eastAsia="zh-CN"/>
        </w:rPr>
      </w:pPr>
      <w:r w:rsidRPr="004A6980">
        <w:rPr>
          <w:rFonts w:ascii="Book Antiqua" w:hAnsi="Book Antiqua" w:cs="AdvPS6F00"/>
          <w:b/>
          <w:i/>
          <w:color w:val="0D0D0D" w:themeColor="text1" w:themeTint="F2"/>
          <w:sz w:val="24"/>
          <w:szCs w:val="24"/>
        </w:rPr>
        <w:t>Hyperendemic zone</w:t>
      </w:r>
    </w:p>
    <w:p w14:paraId="2C43AD02" w14:textId="2EA7F33F" w:rsidR="002024E0" w:rsidRPr="002024E0" w:rsidRDefault="002024E0" w:rsidP="00113D01">
      <w:pPr>
        <w:adjustRightInd w:val="0"/>
        <w:snapToGrid w:val="0"/>
        <w:jc w:val="both"/>
        <w:rPr>
          <w:rFonts w:ascii="Book Antiqua" w:hAnsi="Book Antiqua" w:cs="AdvPS6F00"/>
          <w:color w:val="0D0D0D" w:themeColor="text1" w:themeTint="F2"/>
          <w:sz w:val="24"/>
          <w:szCs w:val="24"/>
        </w:rPr>
      </w:pPr>
      <w:r w:rsidRPr="002024E0">
        <w:rPr>
          <w:rFonts w:ascii="Book Antiqua" w:hAnsi="Book Antiqua" w:cs="AdvPS6F00"/>
          <w:color w:val="0D0D0D" w:themeColor="text1" w:themeTint="F2"/>
          <w:sz w:val="24"/>
          <w:szCs w:val="24"/>
        </w:rPr>
        <w:t>Hepatitis E is hyperendemic in many countries located</w:t>
      </w:r>
      <w:r w:rsidR="00117DB9">
        <w:rPr>
          <w:rFonts w:ascii="Book Antiqua" w:hAnsi="Book Antiqua" w:cs="AdvPS6F00"/>
          <w:color w:val="0D0D0D" w:themeColor="text1" w:themeTint="F2"/>
          <w:sz w:val="24"/>
          <w:szCs w:val="24"/>
        </w:rPr>
        <w:t xml:space="preserve"> </w:t>
      </w:r>
      <w:r w:rsidRPr="002024E0">
        <w:rPr>
          <w:rFonts w:ascii="Book Antiqua" w:hAnsi="Book Antiqua" w:cs="AdvPS6F00"/>
          <w:color w:val="0D0D0D" w:themeColor="text1" w:themeTint="F2"/>
          <w:sz w:val="24"/>
          <w:szCs w:val="24"/>
        </w:rPr>
        <w:t>in southern Asia (India, Bangladesh, Bhutan, Nepal, Pakistan and Sri Lanka) , southeast Asia (Burma, Cambodia, Indonesia, Thailand, Vietnam and Laos),</w:t>
      </w:r>
      <w:r w:rsidR="00117DB9">
        <w:rPr>
          <w:rFonts w:ascii="Book Antiqua" w:hAnsi="Book Antiqua" w:cs="AdvPS6F00"/>
          <w:color w:val="0D0D0D" w:themeColor="text1" w:themeTint="F2"/>
          <w:sz w:val="24"/>
          <w:szCs w:val="24"/>
        </w:rPr>
        <w:t xml:space="preserve"> </w:t>
      </w:r>
      <w:r w:rsidRPr="002024E0">
        <w:rPr>
          <w:rFonts w:ascii="Book Antiqua" w:hAnsi="Book Antiqua" w:cs="AdvPS6F00"/>
          <w:color w:val="0D0D0D" w:themeColor="text1" w:themeTint="F2"/>
          <w:sz w:val="24"/>
          <w:szCs w:val="24"/>
        </w:rPr>
        <w:t>central Asia (Kazakhstan, Tajikistan and Uzbekistan) ; north Africa (Algeria, Morocco, Sudan and</w:t>
      </w:r>
      <w:r w:rsidR="00117DB9">
        <w:rPr>
          <w:rFonts w:ascii="Book Antiqua" w:hAnsi="Book Antiqua" w:cs="AdvPS6F00"/>
          <w:color w:val="0D0D0D" w:themeColor="text1" w:themeTint="F2"/>
          <w:sz w:val="24"/>
          <w:szCs w:val="24"/>
        </w:rPr>
        <w:t xml:space="preserve"> </w:t>
      </w:r>
      <w:r w:rsidRPr="002024E0">
        <w:rPr>
          <w:rFonts w:ascii="Book Antiqua" w:hAnsi="Book Antiqua" w:cs="AdvPS6F00"/>
          <w:color w:val="0D0D0D" w:themeColor="text1" w:themeTint="F2"/>
          <w:sz w:val="24"/>
          <w:szCs w:val="24"/>
        </w:rPr>
        <w:t>Tunisia), east Africa (Kenya, Uganda and Burundi), west Africa (Ivory Coast, Liberia, Nigeria and Mali) and some coun</w:t>
      </w:r>
      <w:r w:rsidR="004A6980">
        <w:rPr>
          <w:rFonts w:ascii="Book Antiqua" w:hAnsi="Book Antiqua" w:cs="AdvPS6F00"/>
          <w:color w:val="0D0D0D" w:themeColor="text1" w:themeTint="F2"/>
          <w:sz w:val="24"/>
          <w:szCs w:val="24"/>
        </w:rPr>
        <w:t>tries in North America (Mexico)</w:t>
      </w:r>
      <w:r w:rsidRPr="002024E0">
        <w:rPr>
          <w:rFonts w:ascii="Book Antiqua" w:hAnsi="Book Antiqua" w:cs="AdvPS6F00"/>
          <w:color w:val="0D0D0D" w:themeColor="text1" w:themeTint="F2"/>
          <w:sz w:val="24"/>
          <w:szCs w:val="24"/>
        </w:rPr>
        <w:fldChar w:fldCharType="begin"/>
      </w:r>
      <w:r w:rsidRPr="002024E0">
        <w:rPr>
          <w:rFonts w:ascii="Book Antiqua" w:hAnsi="Book Antiqua" w:cs="AdvPS6F00"/>
          <w:color w:val="0D0D0D" w:themeColor="text1" w:themeTint="F2"/>
          <w:sz w:val="24"/>
          <w:szCs w:val="24"/>
        </w:rPr>
        <w:instrText xml:space="preserve"> ADDIN EN.CITE &lt;EndNote&gt;&lt;Cite&gt;&lt;Author&gt;Khuroo&lt;/Author&gt;&lt;Year&gt;2011&lt;/Year&gt;&lt;RecNum&gt;8&lt;/RecNum&gt;&lt;DisplayText&gt;&lt;style face="superscript"&gt;[2]&lt;/style&gt;&lt;/DisplayText&gt;&lt;record&gt;&lt;rec-number&gt;8&lt;/rec-number&gt;&lt;foreign-keys&gt;&lt;key app="EN" db-id="edtd525alzsz5set9pa52wxtpdtwrzvvav9s" timestamp="1451796474"&gt;8&lt;/key&gt;&lt;/foreign-keys&gt;&lt;ref-type name="Journal Article"&gt;17&lt;/ref-type&gt;&lt;contributors&gt;&lt;authors&gt;&lt;author&gt;Khuroo, M. S.&lt;/author&gt;&lt;/authors&gt;&lt;/contributors&gt;&lt;auth-address&gt;Gastroenterology, Digestive Diseases Centre, Kashmir, J&amp;amp;K, India. khuroo@yahoo.com&lt;/auth-address&gt;&lt;titles&gt;&lt;title&gt;Discovery of hepatitis E: the epidemic non-A, non-B hepatitis 30 years down the memory lane&lt;/title&gt;&lt;secondary-title&gt;Virus Res&lt;/secondary-title&gt;&lt;/titles&gt;&lt;periodical&gt;&lt;full-title&gt;Virus Res&lt;/full-title&gt;&lt;/periodical&gt;&lt;pages&gt;3-14&lt;/pages&gt;&lt;volume&gt;161&lt;/volume&gt;&lt;number&gt;1&lt;/number&gt;&lt;keywords&gt;&lt;keyword&gt;Animals&lt;/keyword&gt;&lt;keyword&gt;Hepatitis E/*epidemiology/*history/prevention &amp;amp; control/transmission&lt;/keyword&gt;&lt;keyword&gt;Hepatitis E virus/classification/genetics/isolation &amp;amp; purification/*physiology&lt;/keyword&gt;&lt;keyword&gt;History, 20th Century&lt;/keyword&gt;&lt;keyword&gt;History, 21st Century&lt;/keyword&gt;&lt;keyword&gt;Humans&lt;/keyword&gt;&lt;keyword&gt;Viral Vaccines/genetics/immunology&lt;/keyword&gt;&lt;/keywords&gt;&lt;dates&gt;&lt;year&gt;2011&lt;/year&gt;&lt;pub-dates&gt;&lt;date&gt;Oct&lt;/date&gt;&lt;/pub-dates&gt;&lt;/dates&gt;&lt;isbn&gt;1872-7492 (Electronic)&amp;#xD;0168-1702 (Linking)&lt;/isbn&gt;&lt;accession-num&gt;21320558&lt;/accession-num&gt;&lt;urls&gt;&lt;related-urls&gt;&lt;url&gt;http://www.ncbi.nlm.nih.gov/pubmed/21320558&lt;/url&gt;&lt;url&gt;http://www.sciencedirect.com/science/article/pii/S0168170211000426&lt;/url&gt;&lt;/related-urls&gt;&lt;/urls&gt;&lt;electronic-resource-num&gt;10.1016/j.virusres.2011.02.007&lt;/electronic-resource-num&gt;&lt;/record&gt;&lt;/Cite&gt;&lt;/EndNote&gt;</w:instrText>
      </w:r>
      <w:r w:rsidRPr="002024E0">
        <w:rPr>
          <w:rFonts w:ascii="Book Antiqua" w:hAnsi="Book Antiqua" w:cs="AdvPS6F00"/>
          <w:color w:val="0D0D0D" w:themeColor="text1" w:themeTint="F2"/>
          <w:sz w:val="24"/>
          <w:szCs w:val="24"/>
        </w:rPr>
        <w:fldChar w:fldCharType="separate"/>
      </w:r>
      <w:r w:rsidRPr="002024E0">
        <w:rPr>
          <w:rFonts w:ascii="Book Antiqua" w:hAnsi="Book Antiqua" w:cs="AdvPS6F00"/>
          <w:noProof/>
          <w:color w:val="0D0D0D" w:themeColor="text1" w:themeTint="F2"/>
          <w:sz w:val="24"/>
          <w:szCs w:val="24"/>
          <w:vertAlign w:val="superscript"/>
        </w:rPr>
        <w:t>[2]</w:t>
      </w:r>
      <w:r w:rsidRPr="002024E0">
        <w:rPr>
          <w:rFonts w:ascii="Book Antiqua" w:hAnsi="Book Antiqua" w:cs="AdvPS6F00"/>
          <w:color w:val="0D0D0D" w:themeColor="text1" w:themeTint="F2"/>
          <w:sz w:val="24"/>
          <w:szCs w:val="24"/>
        </w:rPr>
        <w:fldChar w:fldCharType="end"/>
      </w:r>
      <w:r w:rsidRPr="002024E0">
        <w:rPr>
          <w:rFonts w:ascii="Book Antiqua" w:hAnsi="Book Antiqua" w:cs="AdvPS6F00"/>
          <w:color w:val="0D0D0D" w:themeColor="text1" w:themeTint="F2"/>
          <w:sz w:val="24"/>
          <w:szCs w:val="24"/>
        </w:rPr>
        <w:t>. In these countries, HEV infections present as epidemic and endemic disease.</w:t>
      </w:r>
      <w:r w:rsidR="00117DB9">
        <w:rPr>
          <w:rFonts w:ascii="Book Antiqua" w:hAnsi="Book Antiqua" w:cs="AdvPS6F00"/>
          <w:color w:val="0D0D0D" w:themeColor="text1" w:themeTint="F2"/>
          <w:sz w:val="24"/>
          <w:szCs w:val="24"/>
        </w:rPr>
        <w:t xml:space="preserve"> </w:t>
      </w:r>
      <w:r w:rsidRPr="002024E0">
        <w:rPr>
          <w:rFonts w:ascii="Book Antiqua" w:hAnsi="Book Antiqua" w:cs="AdvPS6F00"/>
          <w:color w:val="0D0D0D" w:themeColor="text1" w:themeTint="F2"/>
          <w:sz w:val="24"/>
          <w:szCs w:val="24"/>
        </w:rPr>
        <w:t>Hyperendemic disease is generally brought about by HEV-1. Be that as it may, the disease is brought on by HEV-2 in Mexico and some African countries.</w:t>
      </w:r>
    </w:p>
    <w:p w14:paraId="7C2B7540" w14:textId="77777777" w:rsidR="004A6980" w:rsidRDefault="004A6980" w:rsidP="00113D01">
      <w:pPr>
        <w:adjustRightInd w:val="0"/>
        <w:snapToGrid w:val="0"/>
        <w:jc w:val="both"/>
        <w:rPr>
          <w:rFonts w:ascii="Book Antiqua" w:hAnsi="Book Antiqua" w:cs="AdvPS6F00"/>
          <w:b/>
          <w:color w:val="0D0D0D" w:themeColor="text1" w:themeTint="F2"/>
          <w:sz w:val="24"/>
          <w:szCs w:val="24"/>
          <w:lang w:eastAsia="zh-CN"/>
        </w:rPr>
      </w:pPr>
    </w:p>
    <w:p w14:paraId="29E11B76" w14:textId="1F5725C1" w:rsidR="004A6980" w:rsidRPr="004A6980" w:rsidRDefault="002024E0" w:rsidP="00113D01">
      <w:pPr>
        <w:adjustRightInd w:val="0"/>
        <w:snapToGrid w:val="0"/>
        <w:jc w:val="both"/>
        <w:rPr>
          <w:rFonts w:ascii="Book Antiqua" w:hAnsi="Book Antiqua" w:cs="AdvPS6F00"/>
          <w:i/>
          <w:color w:val="0D0D0D" w:themeColor="text1" w:themeTint="F2"/>
          <w:sz w:val="24"/>
          <w:szCs w:val="24"/>
          <w:lang w:eastAsia="zh-CN"/>
        </w:rPr>
      </w:pPr>
      <w:r w:rsidRPr="004A6980">
        <w:rPr>
          <w:rFonts w:ascii="Book Antiqua" w:hAnsi="Book Antiqua" w:cs="AdvPS6F00"/>
          <w:b/>
          <w:i/>
          <w:color w:val="0D0D0D" w:themeColor="text1" w:themeTint="F2"/>
          <w:sz w:val="24"/>
          <w:szCs w:val="24"/>
        </w:rPr>
        <w:t xml:space="preserve">Endemic </w:t>
      </w:r>
      <w:r w:rsidR="004A6980" w:rsidRPr="004A6980">
        <w:rPr>
          <w:rFonts w:ascii="Book Antiqua" w:hAnsi="Book Antiqua" w:cs="AdvPS6F00"/>
          <w:b/>
          <w:i/>
          <w:color w:val="0D0D0D" w:themeColor="text1" w:themeTint="F2"/>
          <w:sz w:val="24"/>
          <w:szCs w:val="24"/>
        </w:rPr>
        <w:t>z</w:t>
      </w:r>
      <w:r w:rsidRPr="004A6980">
        <w:rPr>
          <w:rFonts w:ascii="Book Antiqua" w:hAnsi="Book Antiqua" w:cs="AdvPS6F00"/>
          <w:b/>
          <w:i/>
          <w:color w:val="0D0D0D" w:themeColor="text1" w:themeTint="F2"/>
          <w:sz w:val="24"/>
          <w:szCs w:val="24"/>
        </w:rPr>
        <w:t>one</w:t>
      </w:r>
    </w:p>
    <w:p w14:paraId="3B50DF92" w14:textId="3736D8E3" w:rsidR="002024E0" w:rsidRDefault="002024E0" w:rsidP="00113D01">
      <w:pPr>
        <w:adjustRightInd w:val="0"/>
        <w:snapToGrid w:val="0"/>
        <w:jc w:val="both"/>
        <w:rPr>
          <w:rFonts w:ascii="Book Antiqua" w:hAnsi="Book Antiqua" w:cs="AdvPS6F00"/>
          <w:color w:val="0D0D0D" w:themeColor="text1" w:themeTint="F2"/>
          <w:sz w:val="24"/>
          <w:szCs w:val="24"/>
          <w:lang w:eastAsia="zh-CN"/>
        </w:rPr>
      </w:pPr>
      <w:r w:rsidRPr="002024E0">
        <w:rPr>
          <w:rFonts w:ascii="Book Antiqua" w:hAnsi="Book Antiqua" w:cs="AdvPS6F00"/>
          <w:color w:val="0D0D0D" w:themeColor="text1" w:themeTint="F2"/>
          <w:sz w:val="24"/>
          <w:szCs w:val="24"/>
        </w:rPr>
        <w:t xml:space="preserve">Hepatitis E is endemic in many countries of Middle East (Turkey, Saudi Arabia, Yemen, Libya, Oman, Bahrain, Iran, Kuwait and United Arab Emeritus), some regions of Southeast Asia (Singapore) and South America (Brazil Argentina, Ecuador and Uruguay). Hepatitis E is </w:t>
      </w:r>
      <w:r w:rsidRPr="002024E0">
        <w:rPr>
          <w:rFonts w:ascii="Book Antiqua" w:hAnsi="Book Antiqua" w:cs="AdvPS6F00"/>
          <w:noProof/>
          <w:color w:val="0D0D0D" w:themeColor="text1" w:themeTint="F2"/>
          <w:sz w:val="24"/>
          <w:szCs w:val="24"/>
        </w:rPr>
        <w:t>responsible for</w:t>
      </w:r>
      <w:r w:rsidRPr="002024E0">
        <w:rPr>
          <w:rFonts w:ascii="Book Antiqua" w:hAnsi="Book Antiqua" w:cs="AdvPS6F00"/>
          <w:color w:val="0D0D0D" w:themeColor="text1" w:themeTint="F2"/>
          <w:sz w:val="24"/>
          <w:szCs w:val="24"/>
        </w:rPr>
        <w:t xml:space="preserve"> more than </w:t>
      </w:r>
      <w:r w:rsidRPr="002024E0">
        <w:rPr>
          <w:rFonts w:ascii="Book Antiqua" w:hAnsi="Book Antiqua" w:cs="AdvPS6F00"/>
          <w:noProof/>
          <w:color w:val="0D0D0D" w:themeColor="text1" w:themeTint="F2"/>
          <w:sz w:val="24"/>
          <w:szCs w:val="24"/>
        </w:rPr>
        <w:t>one-fourth</w:t>
      </w:r>
      <w:r w:rsidRPr="002024E0">
        <w:rPr>
          <w:rFonts w:ascii="Book Antiqua" w:hAnsi="Book Antiqua" w:cs="AdvPS6F00"/>
          <w:color w:val="0D0D0D" w:themeColor="text1" w:themeTint="F2"/>
          <w:sz w:val="24"/>
          <w:szCs w:val="24"/>
        </w:rPr>
        <w:t xml:space="preserve"> of all cases of acute sporadic hepatitis and fulminant hepatitis. However, epidemics of jaundice caused by HEV infections </w:t>
      </w:r>
      <w:r w:rsidR="004A6980">
        <w:rPr>
          <w:rFonts w:ascii="Book Antiqua" w:hAnsi="Book Antiqua" w:cs="AdvPS6F00"/>
          <w:color w:val="0D0D0D" w:themeColor="text1" w:themeTint="F2"/>
          <w:sz w:val="24"/>
          <w:szCs w:val="24"/>
        </w:rPr>
        <w:t>do not occur in these countries</w:t>
      </w:r>
      <w:r w:rsidRPr="002024E0">
        <w:rPr>
          <w:rFonts w:ascii="Book Antiqua" w:hAnsi="Book Antiqua" w:cs="AdvPS6F00"/>
          <w:color w:val="0D0D0D" w:themeColor="text1" w:themeTint="F2"/>
          <w:sz w:val="24"/>
          <w:szCs w:val="24"/>
        </w:rPr>
        <w:fldChar w:fldCharType="begin">
          <w:fldData xml:space="preserve">PEVuZE5vdGU+PENpdGU+PEF1dGhvcj5HaGFicmFoPC9BdXRob3I+PFllYXI+MTk5NTwvWWVhcj48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</w:fldData>
        </w:fldChar>
      </w:r>
      <w:r w:rsidRPr="002024E0">
        <w:rPr>
          <w:rFonts w:ascii="Book Antiqua" w:hAnsi="Book Antiqua" w:cs="AdvPS6F00"/>
          <w:color w:val="0D0D0D" w:themeColor="text1" w:themeTint="F2"/>
          <w:sz w:val="24"/>
          <w:szCs w:val="24"/>
        </w:rPr>
        <w:instrText xml:space="preserve"> ADDIN EN.CITE </w:instrText>
      </w:r>
      <w:r w:rsidRPr="002024E0">
        <w:rPr>
          <w:rFonts w:ascii="Book Antiqua" w:hAnsi="Book Antiqua" w:cs="AdvPS6F00"/>
          <w:color w:val="0D0D0D" w:themeColor="text1" w:themeTint="F2"/>
          <w:sz w:val="24"/>
          <w:szCs w:val="24"/>
        </w:rPr>
        <w:fldChar w:fldCharType="begin">
          <w:fldData xml:space="preserve">PEVuZE5vdGU+PENpdGU+PEF1dGhvcj5HaGFicmFoPC9BdXRob3I+PFllYXI+MTk5NTwvWWVhcj48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</w:fldData>
        </w:fldChar>
      </w:r>
      <w:r w:rsidRPr="002024E0">
        <w:rPr>
          <w:rFonts w:ascii="Book Antiqua" w:hAnsi="Book Antiqua" w:cs="AdvPS6F00"/>
          <w:color w:val="0D0D0D" w:themeColor="text1" w:themeTint="F2"/>
          <w:sz w:val="24"/>
          <w:szCs w:val="24"/>
        </w:rPr>
        <w:instrText xml:space="preserve"> ADDIN EN.CITE.DATA </w:instrText>
      </w:r>
      <w:r w:rsidRPr="002024E0">
        <w:rPr>
          <w:rFonts w:ascii="Book Antiqua" w:hAnsi="Book Antiqua" w:cs="AdvPS6F00"/>
          <w:color w:val="0D0D0D" w:themeColor="text1" w:themeTint="F2"/>
          <w:sz w:val="24"/>
          <w:szCs w:val="24"/>
        </w:rPr>
      </w:r>
      <w:r w:rsidRPr="002024E0">
        <w:rPr>
          <w:rFonts w:ascii="Book Antiqua" w:hAnsi="Book Antiqua" w:cs="AdvPS6F00"/>
          <w:color w:val="0D0D0D" w:themeColor="text1" w:themeTint="F2"/>
          <w:sz w:val="24"/>
          <w:szCs w:val="24"/>
        </w:rPr>
        <w:fldChar w:fldCharType="end"/>
      </w:r>
      <w:r w:rsidRPr="002024E0">
        <w:rPr>
          <w:rFonts w:ascii="Book Antiqua" w:hAnsi="Book Antiqua" w:cs="AdvPS6F00"/>
          <w:color w:val="0D0D0D" w:themeColor="text1" w:themeTint="F2"/>
          <w:sz w:val="24"/>
          <w:szCs w:val="24"/>
        </w:rPr>
      </w:r>
      <w:r w:rsidRPr="002024E0">
        <w:rPr>
          <w:rFonts w:ascii="Book Antiqua" w:hAnsi="Book Antiqua" w:cs="AdvPS6F00"/>
          <w:color w:val="0D0D0D" w:themeColor="text1" w:themeTint="F2"/>
          <w:sz w:val="24"/>
          <w:szCs w:val="24"/>
        </w:rPr>
        <w:fldChar w:fldCharType="separate"/>
      </w:r>
      <w:r w:rsidRPr="002024E0">
        <w:rPr>
          <w:rFonts w:ascii="Book Antiqua" w:hAnsi="Book Antiqua" w:cs="AdvPS6F00"/>
          <w:noProof/>
          <w:color w:val="0D0D0D" w:themeColor="text1" w:themeTint="F2"/>
          <w:sz w:val="24"/>
          <w:szCs w:val="24"/>
          <w:vertAlign w:val="superscript"/>
        </w:rPr>
        <w:t>[69]</w:t>
      </w:r>
      <w:r w:rsidRPr="002024E0">
        <w:rPr>
          <w:rFonts w:ascii="Book Antiqua" w:hAnsi="Book Antiqua" w:cs="AdvPS6F00"/>
          <w:color w:val="0D0D0D" w:themeColor="text1" w:themeTint="F2"/>
          <w:sz w:val="24"/>
          <w:szCs w:val="24"/>
        </w:rPr>
        <w:fldChar w:fldCharType="end"/>
      </w:r>
      <w:r w:rsidRPr="002024E0">
        <w:rPr>
          <w:rFonts w:ascii="Book Antiqua" w:hAnsi="Book Antiqua" w:cs="AdvPS6F00"/>
          <w:color w:val="0D0D0D" w:themeColor="text1" w:themeTint="F2"/>
          <w:sz w:val="24"/>
          <w:szCs w:val="24"/>
        </w:rPr>
        <w:t xml:space="preserve">. </w:t>
      </w:r>
    </w:p>
    <w:p w14:paraId="4E2B3F3A" w14:textId="77777777" w:rsidR="004A6980" w:rsidRPr="002024E0" w:rsidRDefault="004A6980" w:rsidP="00113D01">
      <w:pPr>
        <w:adjustRightInd w:val="0"/>
        <w:snapToGrid w:val="0"/>
        <w:jc w:val="both"/>
        <w:rPr>
          <w:rFonts w:ascii="Book Antiqua" w:hAnsi="Book Antiqua" w:cs="AdvPS6F00"/>
          <w:color w:val="0D0D0D" w:themeColor="text1" w:themeTint="F2"/>
          <w:sz w:val="24"/>
          <w:szCs w:val="24"/>
          <w:lang w:eastAsia="zh-CN"/>
        </w:rPr>
      </w:pPr>
    </w:p>
    <w:p w14:paraId="720D7FCA" w14:textId="03316F10" w:rsidR="004A6980" w:rsidRPr="004A6980" w:rsidRDefault="002024E0" w:rsidP="00113D01">
      <w:pPr>
        <w:adjustRightInd w:val="0"/>
        <w:snapToGrid w:val="0"/>
        <w:jc w:val="both"/>
        <w:rPr>
          <w:rFonts w:ascii="Book Antiqua" w:hAnsi="Book Antiqua"/>
          <w:i/>
          <w:color w:val="0D0D0D" w:themeColor="text1" w:themeTint="F2"/>
          <w:sz w:val="24"/>
          <w:szCs w:val="24"/>
          <w:lang w:eastAsia="zh-CN"/>
        </w:rPr>
      </w:pPr>
      <w:r w:rsidRPr="004A6980">
        <w:rPr>
          <w:rFonts w:ascii="Book Antiqua" w:hAnsi="Book Antiqua"/>
          <w:b/>
          <w:i/>
          <w:color w:val="0D0D0D" w:themeColor="text1" w:themeTint="F2"/>
          <w:sz w:val="24"/>
          <w:szCs w:val="24"/>
        </w:rPr>
        <w:t xml:space="preserve">Distinctive </w:t>
      </w:r>
      <w:r w:rsidR="004A6980" w:rsidRPr="004A6980">
        <w:rPr>
          <w:rFonts w:ascii="Book Antiqua" w:hAnsi="Book Antiqua"/>
          <w:b/>
          <w:i/>
          <w:color w:val="0D0D0D" w:themeColor="text1" w:themeTint="F2"/>
          <w:sz w:val="24"/>
          <w:szCs w:val="24"/>
        </w:rPr>
        <w:t>pa</w:t>
      </w:r>
      <w:r w:rsidRPr="004A6980">
        <w:rPr>
          <w:rFonts w:ascii="Book Antiqua" w:hAnsi="Book Antiqua"/>
          <w:b/>
          <w:i/>
          <w:color w:val="0D0D0D" w:themeColor="text1" w:themeTint="F2"/>
          <w:sz w:val="24"/>
          <w:szCs w:val="24"/>
        </w:rPr>
        <w:t xml:space="preserve">ttern </w:t>
      </w:r>
      <w:r w:rsidR="004A6980" w:rsidRPr="004A6980">
        <w:rPr>
          <w:rFonts w:ascii="Book Antiqua" w:hAnsi="Book Antiqua"/>
          <w:b/>
          <w:i/>
          <w:color w:val="0D0D0D" w:themeColor="text1" w:themeTint="F2"/>
          <w:sz w:val="24"/>
          <w:szCs w:val="24"/>
        </w:rPr>
        <w:t>z</w:t>
      </w:r>
      <w:r w:rsidRPr="004A6980">
        <w:rPr>
          <w:rFonts w:ascii="Book Antiqua" w:hAnsi="Book Antiqua"/>
          <w:b/>
          <w:i/>
          <w:color w:val="0D0D0D" w:themeColor="text1" w:themeTint="F2"/>
          <w:sz w:val="24"/>
          <w:szCs w:val="24"/>
        </w:rPr>
        <w:t>one</w:t>
      </w:r>
    </w:p>
    <w:p w14:paraId="289DC692" w14:textId="10496BEE" w:rsidR="002024E0" w:rsidRDefault="002024E0" w:rsidP="00113D01">
      <w:pPr>
        <w:adjustRightInd w:val="0"/>
        <w:snapToGrid w:val="0"/>
        <w:jc w:val="both"/>
        <w:rPr>
          <w:rFonts w:ascii="Book Antiqua" w:hAnsi="Book Antiqua"/>
          <w:color w:val="0D0D0D" w:themeColor="text1" w:themeTint="F2"/>
          <w:sz w:val="24"/>
          <w:szCs w:val="24"/>
          <w:lang w:eastAsia="zh-CN"/>
        </w:rPr>
      </w:pPr>
      <w:r w:rsidRPr="002024E0">
        <w:rPr>
          <w:rFonts w:ascii="Book Antiqua" w:hAnsi="Book Antiqua"/>
          <w:color w:val="0D0D0D" w:themeColor="text1" w:themeTint="F2"/>
          <w:sz w:val="24"/>
          <w:szCs w:val="24"/>
        </w:rPr>
        <w:t xml:space="preserve">Hepatitis E epidemiology in Egypt is distinctive and different </w:t>
      </w:r>
      <w:r w:rsidR="004A6980">
        <w:rPr>
          <w:rFonts w:ascii="Book Antiqua" w:hAnsi="Book Antiqua"/>
          <w:color w:val="0D0D0D" w:themeColor="text1" w:themeTint="F2"/>
          <w:sz w:val="24"/>
          <w:szCs w:val="24"/>
        </w:rPr>
        <w:t>from other regions of the World</w:t>
      </w:r>
      <w:r w:rsidRPr="002024E0">
        <w:rPr>
          <w:rFonts w:ascii="Book Antiqua" w:hAnsi="Book Antiqua"/>
          <w:color w:val="0D0D0D" w:themeColor="text1" w:themeTint="F2"/>
          <w:sz w:val="24"/>
          <w:szCs w:val="24"/>
        </w:rPr>
        <w:fldChar w:fldCharType="begin">
          <w:fldData xml:space="preserve">PEVuZE5vdGU+PENpdGU+PEF1dGhvcj5EYXJ3aXNoPC9BdXRob3I+PFllYXI+MTk5NjwvWWVhcj48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</w:fldData>
        </w:fldChar>
      </w:r>
      <w:r w:rsidRPr="002024E0">
        <w:rPr>
          <w:rFonts w:ascii="Book Antiqua" w:hAnsi="Book Antiqua"/>
          <w:color w:val="0D0D0D" w:themeColor="text1" w:themeTint="F2"/>
          <w:sz w:val="24"/>
          <w:szCs w:val="24"/>
        </w:rPr>
        <w:instrText xml:space="preserve"> ADDIN EN.CITE </w:instrText>
      </w:r>
      <w:r w:rsidRPr="002024E0">
        <w:rPr>
          <w:rFonts w:ascii="Book Antiqua" w:hAnsi="Book Antiqua"/>
          <w:color w:val="0D0D0D" w:themeColor="text1" w:themeTint="F2"/>
          <w:sz w:val="24"/>
          <w:szCs w:val="24"/>
        </w:rPr>
        <w:fldChar w:fldCharType="begin">
          <w:fldData xml:space="preserve">PEVuZE5vdGU+PENpdGU+PEF1dGhvcj5EYXJ3aXNoPC9BdXRob3I+PFllYXI+MTk5NjwvWWVhcj48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</w:fldData>
        </w:fldChar>
      </w:r>
      <w:r w:rsidRPr="002024E0">
        <w:rPr>
          <w:rFonts w:ascii="Book Antiqua" w:hAnsi="Book Antiqua"/>
          <w:color w:val="0D0D0D" w:themeColor="text1" w:themeTint="F2"/>
          <w:sz w:val="24"/>
          <w:szCs w:val="24"/>
        </w:rPr>
        <w:instrText xml:space="preserve"> ADDIN EN.CITE.DATA </w:instrText>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separate"/>
      </w:r>
      <w:r w:rsidR="004A6980">
        <w:rPr>
          <w:rFonts w:ascii="Book Antiqua" w:hAnsi="Book Antiqua"/>
          <w:noProof/>
          <w:color w:val="0D0D0D" w:themeColor="text1" w:themeTint="F2"/>
          <w:sz w:val="24"/>
          <w:szCs w:val="24"/>
          <w:vertAlign w:val="superscript"/>
        </w:rPr>
        <w:t>[70,</w:t>
      </w:r>
      <w:r w:rsidRPr="002024E0">
        <w:rPr>
          <w:rFonts w:ascii="Book Antiqua" w:hAnsi="Book Antiqua"/>
          <w:noProof/>
          <w:color w:val="0D0D0D" w:themeColor="text1" w:themeTint="F2"/>
          <w:sz w:val="24"/>
          <w:szCs w:val="24"/>
          <w:vertAlign w:val="superscript"/>
        </w:rPr>
        <w:t>71]</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Disease occurs at young age and seroprevalence in this community resembles that of HAV. HEV infection in pregnant ladies is either asymptomatic or present as mild disease. HEV infecting Egyptian population is genotype HEV-1, with subtypes not seen in the Asian population.</w:t>
      </w:r>
      <w:r w:rsidR="00746643">
        <w:rPr>
          <w:rFonts w:ascii="Book Antiqua" w:hAnsi="Book Antiqua"/>
          <w:color w:val="0D0D0D" w:themeColor="text1" w:themeTint="F2"/>
          <w:sz w:val="24"/>
          <w:szCs w:val="24"/>
        </w:rPr>
        <w:t xml:space="preserve"> </w:t>
      </w:r>
    </w:p>
    <w:p w14:paraId="6BBE3089" w14:textId="77777777" w:rsidR="004A6980" w:rsidRPr="002024E0" w:rsidRDefault="004A6980" w:rsidP="00113D01">
      <w:pPr>
        <w:adjustRightInd w:val="0"/>
        <w:snapToGrid w:val="0"/>
        <w:jc w:val="both"/>
        <w:rPr>
          <w:rFonts w:ascii="Book Antiqua" w:hAnsi="Book Antiqua"/>
          <w:color w:val="0D0D0D" w:themeColor="text1" w:themeTint="F2"/>
          <w:sz w:val="24"/>
          <w:szCs w:val="24"/>
          <w:u w:val="single"/>
          <w:lang w:eastAsia="zh-CN"/>
        </w:rPr>
      </w:pPr>
    </w:p>
    <w:p w14:paraId="3DBA205F" w14:textId="0ADE9FF8" w:rsidR="004A6980" w:rsidRPr="004A6980" w:rsidRDefault="002024E0" w:rsidP="00113D01">
      <w:pPr>
        <w:adjustRightInd w:val="0"/>
        <w:snapToGrid w:val="0"/>
        <w:jc w:val="both"/>
        <w:rPr>
          <w:rFonts w:ascii="Book Antiqua" w:hAnsi="Book Antiqua"/>
          <w:i/>
          <w:color w:val="0D0D0D" w:themeColor="text1" w:themeTint="F2"/>
          <w:sz w:val="24"/>
          <w:szCs w:val="24"/>
          <w:lang w:eastAsia="zh-CN"/>
        </w:rPr>
      </w:pPr>
      <w:r w:rsidRPr="004A6980">
        <w:rPr>
          <w:rFonts w:ascii="Book Antiqua" w:hAnsi="Book Antiqua"/>
          <w:b/>
          <w:i/>
          <w:color w:val="0D0D0D" w:themeColor="text1" w:themeTint="F2"/>
          <w:sz w:val="24"/>
          <w:szCs w:val="24"/>
        </w:rPr>
        <w:t xml:space="preserve">Sporadic </w:t>
      </w:r>
      <w:r w:rsidR="004A6980" w:rsidRPr="004A6980">
        <w:rPr>
          <w:rFonts w:ascii="Book Antiqua" w:hAnsi="Book Antiqua"/>
          <w:b/>
          <w:i/>
          <w:color w:val="0D0D0D" w:themeColor="text1" w:themeTint="F2"/>
          <w:sz w:val="24"/>
          <w:szCs w:val="24"/>
        </w:rPr>
        <w:t>z</w:t>
      </w:r>
      <w:r w:rsidRPr="004A6980">
        <w:rPr>
          <w:rFonts w:ascii="Book Antiqua" w:hAnsi="Book Antiqua"/>
          <w:b/>
          <w:i/>
          <w:color w:val="0D0D0D" w:themeColor="text1" w:themeTint="F2"/>
          <w:sz w:val="24"/>
          <w:szCs w:val="24"/>
        </w:rPr>
        <w:t>one</w:t>
      </w:r>
    </w:p>
    <w:p w14:paraId="47D7A368" w14:textId="56871E27" w:rsidR="002024E0" w:rsidRDefault="002024E0" w:rsidP="00113D01">
      <w:pPr>
        <w:adjustRightInd w:val="0"/>
        <w:snapToGrid w:val="0"/>
        <w:jc w:val="both"/>
        <w:rPr>
          <w:rFonts w:ascii="Book Antiqua" w:hAnsi="Book Antiqua" w:cs="AdvPSPH-R"/>
          <w:color w:val="0D0D0D" w:themeColor="text1" w:themeTint="F2"/>
          <w:sz w:val="24"/>
          <w:szCs w:val="24"/>
          <w:lang w:eastAsia="zh-CN"/>
        </w:rPr>
      </w:pPr>
      <w:r w:rsidRPr="002024E0">
        <w:rPr>
          <w:rFonts w:ascii="Book Antiqua" w:hAnsi="Book Antiqua" w:cs="GulliverRM"/>
          <w:color w:val="0D0D0D" w:themeColor="text1" w:themeTint="F2"/>
          <w:sz w:val="24"/>
          <w:szCs w:val="24"/>
        </w:rPr>
        <w:t>Autochthonous hepatitis E is increasingly being recognized in developed countries</w:t>
      </w:r>
      <w:r w:rsidRPr="002024E0">
        <w:rPr>
          <w:rFonts w:ascii="Book Antiqua" w:hAnsi="Book Antiqua" w:cs="AdvPSPH-R"/>
          <w:color w:val="0D0D0D" w:themeColor="text1" w:themeTint="F2"/>
          <w:sz w:val="24"/>
          <w:szCs w:val="24"/>
        </w:rPr>
        <w:fldChar w:fldCharType="begin">
          <w:fldData xml:space="preserve">PEVuZE5vdGU+PENpdGU+PEF1dGhvcj5XZWRlbWV5ZXI8L0F1dGhvcj48WWVhcj4yMDEyPC9ZZWFy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PEVuZE5vdGU+PENpdGU+PEF1dGhvcj5XZWRlbWV5ZXI8L0F1dGhvcj48WWVhcj4yMDEyPC9ZZWFy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[72]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w:t>
      </w:r>
      <w:r w:rsidRPr="002024E0">
        <w:rPr>
          <w:rFonts w:ascii="Book Antiqua" w:hAnsi="Book Antiqua"/>
          <w:color w:val="0D0D0D" w:themeColor="text1" w:themeTint="F2"/>
          <w:sz w:val="24"/>
          <w:szCs w:val="24"/>
          <w:lang w:eastAsia="en-IN"/>
        </w:rPr>
        <w:t>These infection</w:t>
      </w:r>
      <w:r w:rsidR="004A6980">
        <w:rPr>
          <w:rFonts w:ascii="Book Antiqua" w:hAnsi="Book Antiqua"/>
          <w:color w:val="0D0D0D" w:themeColor="text1" w:themeTint="F2"/>
          <w:sz w:val="24"/>
          <w:szCs w:val="24"/>
          <w:lang w:eastAsia="en-IN"/>
        </w:rPr>
        <w:t>s are caused by HEV-3 and HEV-4</w:t>
      </w:r>
      <w:r w:rsidRPr="002024E0">
        <w:rPr>
          <w:rFonts w:ascii="Book Antiqua" w:hAnsi="Book Antiqua"/>
          <w:color w:val="0D0D0D" w:themeColor="text1" w:themeTint="F2"/>
          <w:sz w:val="24"/>
          <w:szCs w:val="24"/>
          <w:lang w:eastAsia="en-IN"/>
        </w:rPr>
        <w:fldChar w:fldCharType="begin">
          <w:fldData xml:space="preserve">PEVuZE5vdGU+PENpdGU+PEF1dGhvcj5LYW1hcjwvQXV0aG9yPjxZZWFyPjIwMTM8L1llYXI+PFJl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</w:fldData>
        </w:fldChar>
      </w:r>
      <w:r w:rsidRPr="002024E0">
        <w:rPr>
          <w:rFonts w:ascii="Book Antiqua" w:hAnsi="Book Antiqua"/>
          <w:color w:val="0D0D0D" w:themeColor="text1" w:themeTint="F2"/>
          <w:sz w:val="24"/>
          <w:szCs w:val="24"/>
          <w:lang w:eastAsia="en-IN"/>
        </w:rPr>
        <w:instrText xml:space="preserve"> ADDIN EN.CITE </w:instrText>
      </w:r>
      <w:r w:rsidRPr="002024E0">
        <w:rPr>
          <w:rFonts w:ascii="Book Antiqua" w:hAnsi="Book Antiqua"/>
          <w:color w:val="0D0D0D" w:themeColor="text1" w:themeTint="F2"/>
          <w:sz w:val="24"/>
          <w:szCs w:val="24"/>
          <w:lang w:eastAsia="en-IN"/>
        </w:rPr>
        <w:fldChar w:fldCharType="begin">
          <w:fldData xml:space="preserve">PEVuZE5vdGU+PENpdGU+PEF1dGhvcj5LYW1hcjwvQXV0aG9yPjxZZWFyPjIwMTM8L1llYXI+PFJl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</w:fldData>
        </w:fldChar>
      </w:r>
      <w:r w:rsidRPr="002024E0">
        <w:rPr>
          <w:rFonts w:ascii="Book Antiqua" w:hAnsi="Book Antiqua"/>
          <w:color w:val="0D0D0D" w:themeColor="text1" w:themeTint="F2"/>
          <w:sz w:val="24"/>
          <w:szCs w:val="24"/>
          <w:lang w:eastAsia="en-IN"/>
        </w:rPr>
        <w:instrText xml:space="preserve"> ADDIN EN.CITE.DATA </w:instrText>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separate"/>
      </w:r>
      <w:r w:rsidRPr="002024E0">
        <w:rPr>
          <w:rFonts w:ascii="Book Antiqua" w:hAnsi="Book Antiqua"/>
          <w:noProof/>
          <w:color w:val="0D0D0D" w:themeColor="text1" w:themeTint="F2"/>
          <w:sz w:val="24"/>
          <w:szCs w:val="24"/>
          <w:vertAlign w:val="superscript"/>
          <w:lang w:eastAsia="en-IN"/>
        </w:rPr>
        <w:t>[73-77]</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xml:space="preserve">. Around 50 to 100 cases of hepatitis E are reported each from France, Germany, UK and many other European countries per year. Seroprevalence data show that these reported numbers are grossly lower than the actual disease load. Most HEV infections are unrecognized as these may not be tested or may be asymptomatic or misdiagnosed </w:t>
      </w:r>
      <w:r w:rsidRPr="002024E0">
        <w:rPr>
          <w:rFonts w:ascii="Book Antiqua" w:hAnsi="Book Antiqua" w:cs="AdvPSPH-R"/>
          <w:color w:val="0D0D0D" w:themeColor="text1" w:themeTint="F2"/>
          <w:sz w:val="24"/>
          <w:szCs w:val="24"/>
        </w:rPr>
        <w:t>as d</w:t>
      </w:r>
      <w:r w:rsidR="004A6980">
        <w:rPr>
          <w:rFonts w:ascii="Book Antiqua" w:hAnsi="Book Antiqua" w:cs="AdvPSPH-R"/>
          <w:color w:val="0D0D0D" w:themeColor="text1" w:themeTint="F2"/>
          <w:sz w:val="24"/>
          <w:szCs w:val="24"/>
        </w:rPr>
        <w:t>rug-induced liver injury (DILI)</w:t>
      </w:r>
      <w:r w:rsidRPr="002024E0">
        <w:rPr>
          <w:rFonts w:ascii="Book Antiqua" w:hAnsi="Book Antiqua" w:cs="AdvPSPH-R"/>
          <w:color w:val="0D0D0D" w:themeColor="text1" w:themeTint="F2"/>
          <w:sz w:val="24"/>
          <w:szCs w:val="24"/>
        </w:rPr>
        <w:fldChar w:fldCharType="begin">
          <w:fldData xml:space="preserve">PEVuZE5vdGU+PENpdGU+PEF1dGhvcj5LdW5paG9sbTwvQXV0aG9yPjxZZWFyPjIwMDk8L1llYXI+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PEVuZE5vdGU+PENpdGU+PEF1dGhvcj5LdW5paG9sbTwvQXV0aG9yPjxZZWFyPjIwMDk8L1llYXI+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[78,</w:t>
      </w:r>
      <w:r w:rsidRPr="002024E0">
        <w:rPr>
          <w:rFonts w:ascii="Book Antiqua" w:hAnsi="Book Antiqua" w:cs="AdvPSPH-R"/>
          <w:noProof/>
          <w:color w:val="0D0D0D" w:themeColor="text1" w:themeTint="F2"/>
          <w:sz w:val="24"/>
          <w:szCs w:val="24"/>
          <w:vertAlign w:val="superscript"/>
        </w:rPr>
        <w:t>79]</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w:t>
      </w:r>
    </w:p>
    <w:p w14:paraId="189CA5DF" w14:textId="77777777" w:rsidR="004A6980" w:rsidRPr="002024E0" w:rsidRDefault="004A6980" w:rsidP="00113D01">
      <w:pPr>
        <w:adjustRightInd w:val="0"/>
        <w:snapToGrid w:val="0"/>
        <w:jc w:val="both"/>
        <w:rPr>
          <w:rFonts w:ascii="Book Antiqua" w:hAnsi="Book Antiqua"/>
          <w:color w:val="0D0D0D" w:themeColor="text1" w:themeTint="F2"/>
          <w:sz w:val="24"/>
          <w:szCs w:val="24"/>
          <w:lang w:eastAsia="zh-CN"/>
        </w:rPr>
      </w:pPr>
    </w:p>
    <w:p w14:paraId="36A4BADA" w14:textId="79C76C2D" w:rsidR="002024E0" w:rsidRPr="004A6980" w:rsidRDefault="002024E0" w:rsidP="00113D01">
      <w:pPr>
        <w:adjustRightInd w:val="0"/>
        <w:snapToGrid w:val="0"/>
        <w:jc w:val="both"/>
        <w:rPr>
          <w:rFonts w:ascii="Book Antiqua" w:hAnsi="Book Antiqua" w:cs="Times New Roman"/>
          <w:i/>
          <w:color w:val="0D0D0D" w:themeColor="text1" w:themeTint="F2"/>
          <w:sz w:val="24"/>
          <w:szCs w:val="24"/>
        </w:rPr>
      </w:pPr>
      <w:r w:rsidRPr="004A6980">
        <w:rPr>
          <w:rFonts w:ascii="Book Antiqua" w:eastAsia="Times New Roman" w:hAnsi="Book Antiqua" w:cs="Arial"/>
          <w:b/>
          <w:i/>
          <w:color w:val="0D0D0D" w:themeColor="text1" w:themeTint="F2"/>
          <w:sz w:val="24"/>
          <w:szCs w:val="24"/>
          <w:lang w:eastAsia="en-IN"/>
        </w:rPr>
        <w:t>Disease spectrum</w:t>
      </w:r>
      <w:r w:rsidR="00117DB9" w:rsidRPr="004A6980">
        <w:rPr>
          <w:rFonts w:ascii="Book Antiqua" w:eastAsia="Times New Roman" w:hAnsi="Book Antiqua" w:cs="Arial"/>
          <w:b/>
          <w:i/>
          <w:color w:val="0D0D0D" w:themeColor="text1" w:themeTint="F2"/>
          <w:sz w:val="24"/>
          <w:szCs w:val="24"/>
          <w:lang w:eastAsia="en-IN"/>
        </w:rPr>
        <w:t xml:space="preserve"> </w:t>
      </w:r>
    </w:p>
    <w:p w14:paraId="68A11083" w14:textId="34D0D999" w:rsidR="002024E0" w:rsidRDefault="002024E0" w:rsidP="00113D01">
      <w:pPr>
        <w:autoSpaceDE w:val="0"/>
        <w:autoSpaceDN w:val="0"/>
        <w:adjustRightInd w:val="0"/>
        <w:snapToGrid w:val="0"/>
        <w:jc w:val="both"/>
        <w:rPr>
          <w:rFonts w:ascii="Book Antiqua" w:hAnsi="Book Antiqua" w:cs="AdvPSPH-R"/>
          <w:color w:val="0D0D0D" w:themeColor="text1" w:themeTint="F2"/>
          <w:sz w:val="24"/>
          <w:szCs w:val="24"/>
          <w:lang w:eastAsia="zh-CN"/>
        </w:rPr>
      </w:pPr>
      <w:r w:rsidRPr="002024E0">
        <w:rPr>
          <w:rFonts w:ascii="Book Antiqua" w:hAnsi="Book Antiqua" w:cs="AdvPSPH-R"/>
          <w:color w:val="0D0D0D" w:themeColor="text1" w:themeTint="F2"/>
          <w:sz w:val="24"/>
          <w:szCs w:val="24"/>
        </w:rPr>
        <w:t>Hepatitis E is a major global health problem and has infected one-third of the world population.</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Hepatitis E is a puzzling double-faced disease, with contrasting </w:t>
      </w:r>
      <w:r w:rsidRPr="002024E0">
        <w:rPr>
          <w:rFonts w:ascii="Book Antiqua" w:hAnsi="Book Antiqua" w:cs="AdvPSPH-R"/>
          <w:color w:val="0D0D0D" w:themeColor="text1" w:themeTint="F2"/>
          <w:sz w:val="24"/>
          <w:szCs w:val="24"/>
        </w:rPr>
        <w:lastRenderedPageBreak/>
        <w:t>epidemiological and disease patterns in developing and ind</w:t>
      </w:r>
      <w:r w:rsidR="004A6980">
        <w:rPr>
          <w:rFonts w:ascii="Book Antiqua" w:hAnsi="Book Antiqua" w:cs="AdvPSPH-R"/>
          <w:color w:val="0D0D0D" w:themeColor="text1" w:themeTint="F2"/>
          <w:sz w:val="24"/>
          <w:szCs w:val="24"/>
        </w:rPr>
        <w:t>ustrialized countries (Table 1)</w:t>
      </w:r>
      <w:r w:rsidRPr="002024E0">
        <w:rPr>
          <w:rFonts w:ascii="Book Antiqua" w:hAnsi="Book Antiqua" w:cs="AdvPSPH-R"/>
          <w:color w:val="0D0D0D" w:themeColor="text1" w:themeTint="F2"/>
          <w:sz w:val="24"/>
          <w:szCs w:val="24"/>
        </w:rPr>
        <w:fldChar w:fldCharType="begin">
          <w:fldData xml:space="preserve">PEVuZE5vdGU+PENpdGU+PEF1dGhvcj5Sb21hbm88L0F1dGhvcj48WWVhcj4yMDEzPC9ZZWFyPjxS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PEVuZE5vdGU+PENpdGU+PEF1dGhvcj5Sb21hbm88L0F1dGhvcj48WWVhcj4yMDEzPC9ZZWFyPjxS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[80,</w:t>
      </w:r>
      <w:r w:rsidRPr="002024E0">
        <w:rPr>
          <w:rFonts w:ascii="Book Antiqua" w:hAnsi="Book Antiqua" w:cs="AdvPSPH-R"/>
          <w:noProof/>
          <w:color w:val="0D0D0D" w:themeColor="text1" w:themeTint="F2"/>
          <w:sz w:val="24"/>
          <w:szCs w:val="24"/>
          <w:vertAlign w:val="superscript"/>
        </w:rPr>
        <w:t>81]</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w:t>
      </w:r>
    </w:p>
    <w:p w14:paraId="4B38808C" w14:textId="77777777" w:rsidR="004A6980" w:rsidRPr="002024E0" w:rsidRDefault="004A6980" w:rsidP="00113D01">
      <w:pPr>
        <w:autoSpaceDE w:val="0"/>
        <w:autoSpaceDN w:val="0"/>
        <w:adjustRightInd w:val="0"/>
        <w:snapToGrid w:val="0"/>
        <w:jc w:val="both"/>
        <w:rPr>
          <w:rFonts w:ascii="Book Antiqua" w:hAnsi="Book Antiqua" w:cs="AdvPSPH-R"/>
          <w:color w:val="0D0D0D" w:themeColor="text1" w:themeTint="F2"/>
          <w:sz w:val="24"/>
          <w:szCs w:val="24"/>
          <w:lang w:eastAsia="zh-CN"/>
        </w:rPr>
      </w:pPr>
    </w:p>
    <w:p w14:paraId="43053A58" w14:textId="1C72DBCC" w:rsidR="004A6980" w:rsidRPr="004A6980" w:rsidRDefault="002024E0" w:rsidP="00113D01">
      <w:pPr>
        <w:autoSpaceDE w:val="0"/>
        <w:autoSpaceDN w:val="0"/>
        <w:adjustRightInd w:val="0"/>
        <w:snapToGrid w:val="0"/>
        <w:jc w:val="both"/>
        <w:rPr>
          <w:rFonts w:ascii="Book Antiqua" w:hAnsi="Book Antiqua" w:cs="AdvPSPH-R"/>
          <w:b/>
          <w:i/>
          <w:color w:val="0D0D0D" w:themeColor="text1" w:themeTint="F2"/>
          <w:sz w:val="24"/>
          <w:szCs w:val="24"/>
          <w:lang w:eastAsia="zh-CN"/>
        </w:rPr>
      </w:pPr>
      <w:r w:rsidRPr="004A6980">
        <w:rPr>
          <w:rFonts w:ascii="Book Antiqua" w:hAnsi="Book Antiqua" w:cs="AdvPSPH-R"/>
          <w:b/>
          <w:i/>
          <w:color w:val="0D0D0D" w:themeColor="text1" w:themeTint="F2"/>
          <w:sz w:val="24"/>
          <w:szCs w:val="24"/>
        </w:rPr>
        <w:t xml:space="preserve">Developing </w:t>
      </w:r>
      <w:r w:rsidR="004A6980" w:rsidRPr="004A6980">
        <w:rPr>
          <w:rFonts w:ascii="Book Antiqua" w:hAnsi="Book Antiqua" w:cs="AdvPSPH-R"/>
          <w:b/>
          <w:i/>
          <w:color w:val="0D0D0D" w:themeColor="text1" w:themeTint="F2"/>
          <w:sz w:val="24"/>
          <w:szCs w:val="24"/>
        </w:rPr>
        <w:t>co</w:t>
      </w:r>
      <w:r w:rsidRPr="004A6980">
        <w:rPr>
          <w:rFonts w:ascii="Book Antiqua" w:hAnsi="Book Antiqua" w:cs="AdvPSPH-R"/>
          <w:b/>
          <w:i/>
          <w:color w:val="0D0D0D" w:themeColor="text1" w:themeTint="F2"/>
          <w:sz w:val="24"/>
          <w:szCs w:val="24"/>
        </w:rPr>
        <w:t>untries</w:t>
      </w:r>
    </w:p>
    <w:p w14:paraId="06037132" w14:textId="74F0E1E7" w:rsidR="002024E0" w:rsidRPr="002024E0" w:rsidRDefault="002024E0" w:rsidP="00113D01">
      <w:pPr>
        <w:autoSpaceDE w:val="0"/>
        <w:autoSpaceDN w:val="0"/>
        <w:adjustRightInd w:val="0"/>
        <w:snapToGrid w:val="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t xml:space="preserve">In 2005, HEV-1 and HEV-2 worldwide disease burden </w:t>
      </w:r>
      <w:r w:rsidRPr="002024E0">
        <w:rPr>
          <w:rFonts w:ascii="Book Antiqua" w:hAnsi="Book Antiqua" w:cs="AdvPSPH-R"/>
          <w:noProof/>
          <w:color w:val="0D0D0D" w:themeColor="text1" w:themeTint="F2"/>
          <w:sz w:val="24"/>
          <w:szCs w:val="24"/>
        </w:rPr>
        <w:t>were</w:t>
      </w:r>
      <w:r w:rsidRPr="002024E0">
        <w:rPr>
          <w:rFonts w:ascii="Book Antiqua" w:hAnsi="Book Antiqua" w:cs="AdvPSPH-R"/>
          <w:color w:val="0D0D0D" w:themeColor="text1" w:themeTint="F2"/>
          <w:sz w:val="24"/>
          <w:szCs w:val="24"/>
        </w:rPr>
        <w:t xml:space="preserve"> computed in 9 of the 21 GBD regions of 2010, representing 71% world population. It was estimated that 20 million incident inf</w:t>
      </w:r>
      <w:r w:rsidR="004A6980">
        <w:rPr>
          <w:rFonts w:ascii="Book Antiqua" w:hAnsi="Book Antiqua" w:cs="AdvPSPH-R"/>
          <w:color w:val="0D0D0D" w:themeColor="text1" w:themeTint="F2"/>
          <w:sz w:val="24"/>
          <w:szCs w:val="24"/>
        </w:rPr>
        <w:t>ections, 3.4 million cases, 70000 deaths and 3</w:t>
      </w:r>
      <w:r w:rsidRPr="002024E0">
        <w:rPr>
          <w:rFonts w:ascii="Book Antiqua" w:hAnsi="Book Antiqua" w:cs="AdvPSPH-R"/>
          <w:color w:val="0D0D0D" w:themeColor="text1" w:themeTint="F2"/>
          <w:sz w:val="24"/>
          <w:szCs w:val="24"/>
        </w:rPr>
        <w:t>000 s</w:t>
      </w:r>
      <w:r w:rsidR="004A6980">
        <w:rPr>
          <w:rFonts w:ascii="Book Antiqua" w:hAnsi="Book Antiqua" w:cs="AdvPSPH-R"/>
          <w:color w:val="0D0D0D" w:themeColor="text1" w:themeTint="F2"/>
          <w:sz w:val="24"/>
          <w:szCs w:val="24"/>
        </w:rPr>
        <w:t>tillbirths had occurred in 2005</w:t>
      </w:r>
      <w:r w:rsidRPr="002024E0">
        <w:rPr>
          <w:rFonts w:ascii="Book Antiqua" w:hAnsi="Book Antiqua" w:cs="AdvPSPH-R"/>
          <w:color w:val="0D0D0D" w:themeColor="text1" w:themeTint="F2"/>
          <w:sz w:val="24"/>
          <w:szCs w:val="24"/>
        </w:rPr>
        <w:fldChar w:fldCharType="begin">
          <w:fldData xml:space="preserve">PEVuZE5vdGU+PENpdGU+PEF1dGhvcj5SZWluPC9BdXRob3I+PFllYXI+MjAxMjwvWWVhcj48UmVj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PEVuZE5vdGU+PENpdGU+PEF1dGhvcj5SZWluPC9BdXRob3I+PFllYXI+MjAxMjwvWWVhcj48UmVj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[82]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Several factors need to be considered while evaluating these numbers. Hepatitis E causes repeated epidemics. The disease frequency in these regions is in the range of 6%. The HEV antibodies show a dynamic response, with </w:t>
      </w:r>
      <w:r w:rsidRPr="002024E0">
        <w:rPr>
          <w:rFonts w:ascii="Book Antiqua" w:hAnsi="Book Antiqua" w:cs="AdvPSPH-R"/>
          <w:noProof/>
          <w:color w:val="0D0D0D" w:themeColor="text1" w:themeTint="F2"/>
          <w:sz w:val="24"/>
          <w:szCs w:val="24"/>
        </w:rPr>
        <w:t>the loss</w:t>
      </w:r>
      <w:r w:rsidRPr="002024E0">
        <w:rPr>
          <w:rFonts w:ascii="Book Antiqua" w:hAnsi="Book Antiqua" w:cs="AdvPSPH-R"/>
          <w:color w:val="0D0D0D" w:themeColor="text1" w:themeTint="F2"/>
          <w:sz w:val="24"/>
          <w:szCs w:val="24"/>
        </w:rPr>
        <w:t xml:space="preserve"> of antibodies after some time in a sizeable proportion of the population. Recently, the HEV reinfections with altered immune response </w:t>
      </w:r>
      <w:r w:rsidRPr="002024E0">
        <w:rPr>
          <w:rFonts w:ascii="Book Antiqua" w:hAnsi="Book Antiqua" w:cs="AdvPSPH-R"/>
          <w:noProof/>
          <w:color w:val="0D0D0D" w:themeColor="text1" w:themeTint="F2"/>
          <w:sz w:val="24"/>
          <w:szCs w:val="24"/>
        </w:rPr>
        <w:t>have</w:t>
      </w:r>
      <w:r w:rsidR="004A6980">
        <w:rPr>
          <w:rFonts w:ascii="Book Antiqua" w:hAnsi="Book Antiqua" w:cs="AdvPSPH-R"/>
          <w:color w:val="0D0D0D" w:themeColor="text1" w:themeTint="F2"/>
          <w:sz w:val="24"/>
          <w:szCs w:val="24"/>
        </w:rPr>
        <w:t xml:space="preserve"> been reported</w:t>
      </w:r>
      <w:r w:rsidRPr="002024E0">
        <w:rPr>
          <w:rFonts w:ascii="Book Antiqua" w:hAnsi="Book Antiqua" w:cs="AdvPSPH-R"/>
          <w:color w:val="0D0D0D" w:themeColor="text1" w:themeTint="F2"/>
          <w:sz w:val="24"/>
          <w:szCs w:val="24"/>
        </w:rPr>
        <w:fldChar w:fldCharType="begin">
          <w:fldData xml:space="preserve">PEVuZE5vdGU+PENpdGU+PEF1dGhvcj5LaHVyb288L0F1dGhvcj48WWVhcj4yMDEwPC9ZZWFyPjxS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PEVuZE5vdGU+PENpdGU+PEF1dGhvcj5LaHVyb288L0F1dGhvcj48WWVhcj4yMDEwPC9ZZWFyPjxS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[14,21,</w:t>
      </w:r>
      <w:r w:rsidRPr="002024E0">
        <w:rPr>
          <w:rFonts w:ascii="Book Antiqua" w:hAnsi="Book Antiqua" w:cs="AdvPSPH-R"/>
          <w:noProof/>
          <w:color w:val="0D0D0D" w:themeColor="text1" w:themeTint="F2"/>
          <w:sz w:val="24"/>
          <w:szCs w:val="24"/>
          <w:vertAlign w:val="superscript"/>
        </w:rPr>
        <w:t>83]</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Thus, these calculated numbers may grossly underestimate the disease load in such countries. </w:t>
      </w:r>
    </w:p>
    <w:p w14:paraId="4D1A4B74" w14:textId="7C0D0E72" w:rsidR="002024E0" w:rsidRPr="002024E0" w:rsidRDefault="002024E0" w:rsidP="00113D01">
      <w:pPr>
        <w:autoSpaceDE w:val="0"/>
        <w:autoSpaceDN w:val="0"/>
        <w:adjustRightInd w:val="0"/>
        <w:snapToGrid w:val="0"/>
        <w:ind w:firstLineChars="200" w:firstLine="480"/>
        <w:jc w:val="both"/>
        <w:rPr>
          <w:rFonts w:ascii="Book Antiqua" w:hAnsi="Book Antiqua"/>
          <w:bCs/>
          <w:color w:val="0D0D0D" w:themeColor="text1" w:themeTint="F2"/>
          <w:sz w:val="24"/>
          <w:szCs w:val="24"/>
        </w:rPr>
      </w:pPr>
      <w:r w:rsidRPr="002024E0">
        <w:rPr>
          <w:rFonts w:ascii="Book Antiqua" w:hAnsi="Book Antiqua"/>
          <w:color w:val="0D0D0D" w:themeColor="text1" w:themeTint="F2"/>
          <w:sz w:val="24"/>
          <w:szCs w:val="24"/>
          <w:lang w:eastAsia="en-IN"/>
        </w:rPr>
        <w:t xml:space="preserve">Hepatitis E in resource poor countries causes </w:t>
      </w:r>
      <w:r w:rsidRPr="002024E0">
        <w:rPr>
          <w:rFonts w:ascii="Book Antiqua" w:hAnsi="Book Antiqua"/>
          <w:noProof/>
          <w:color w:val="0D0D0D" w:themeColor="text1" w:themeTint="F2"/>
          <w:sz w:val="24"/>
          <w:szCs w:val="24"/>
          <w:lang w:eastAsia="en-IN"/>
        </w:rPr>
        <w:t>massive</w:t>
      </w:r>
      <w:r w:rsidR="004A6980">
        <w:rPr>
          <w:rFonts w:ascii="Book Antiqua" w:hAnsi="Book Antiqua"/>
          <w:color w:val="0D0D0D" w:themeColor="text1" w:themeTint="F2"/>
          <w:sz w:val="24"/>
          <w:szCs w:val="24"/>
          <w:lang w:eastAsia="en-IN"/>
        </w:rPr>
        <w:t xml:space="preserve"> epidemics of jaundice</w:t>
      </w:r>
      <w:r w:rsidRPr="002024E0">
        <w:rPr>
          <w:rFonts w:ascii="Book Antiqua" w:hAnsi="Book Antiqua"/>
          <w:color w:val="0D0D0D" w:themeColor="text1" w:themeTint="F2"/>
          <w:sz w:val="24"/>
          <w:szCs w:val="24"/>
          <w:lang w:eastAsia="en-IN"/>
        </w:rPr>
        <w:fldChar w:fldCharType="begin">
          <w:fldData xml:space="preserve">PEVuZE5vdGU+PENpdGU+PEF1dGhvcj5LaHVyb288L0F1dGhvcj48WWVhcj4yMDExPC9ZZWFyPjxS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</w:fldData>
        </w:fldChar>
      </w:r>
      <w:r w:rsidRPr="002024E0">
        <w:rPr>
          <w:rFonts w:ascii="Book Antiqua" w:hAnsi="Book Antiqua"/>
          <w:color w:val="0D0D0D" w:themeColor="text1" w:themeTint="F2"/>
          <w:sz w:val="24"/>
          <w:szCs w:val="24"/>
          <w:lang w:eastAsia="en-IN"/>
        </w:rPr>
        <w:instrText xml:space="preserve"> ADDIN EN.CITE </w:instrText>
      </w:r>
      <w:r w:rsidRPr="002024E0">
        <w:rPr>
          <w:rFonts w:ascii="Book Antiqua" w:hAnsi="Book Antiqua"/>
          <w:color w:val="0D0D0D" w:themeColor="text1" w:themeTint="F2"/>
          <w:sz w:val="24"/>
          <w:szCs w:val="24"/>
          <w:lang w:eastAsia="en-IN"/>
        </w:rPr>
        <w:fldChar w:fldCharType="begin">
          <w:fldData xml:space="preserve">PEVuZE5vdGU+PENpdGU+PEF1dGhvcj5LaHVyb288L0F1dGhvcj48WWVhcj4yMDExPC9ZZWFyPjxS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</w:fldData>
        </w:fldChar>
      </w:r>
      <w:r w:rsidRPr="002024E0">
        <w:rPr>
          <w:rFonts w:ascii="Book Antiqua" w:hAnsi="Book Antiqua"/>
          <w:color w:val="0D0D0D" w:themeColor="text1" w:themeTint="F2"/>
          <w:sz w:val="24"/>
          <w:szCs w:val="24"/>
          <w:lang w:eastAsia="en-IN"/>
        </w:rPr>
        <w:instrText xml:space="preserve"> ADDIN EN.CITE.DATA </w:instrText>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separate"/>
      </w:r>
      <w:r w:rsidR="004A6980">
        <w:rPr>
          <w:rFonts w:ascii="Book Antiqua" w:hAnsi="Book Antiqua"/>
          <w:noProof/>
          <w:color w:val="0D0D0D" w:themeColor="text1" w:themeTint="F2"/>
          <w:sz w:val="24"/>
          <w:szCs w:val="24"/>
          <w:vertAlign w:val="superscript"/>
          <w:lang w:eastAsia="en-IN"/>
        </w:rPr>
        <w:t>[2,3,</w:t>
      </w:r>
      <w:r w:rsidRPr="002024E0">
        <w:rPr>
          <w:rFonts w:ascii="Book Antiqua" w:hAnsi="Book Antiqua"/>
          <w:noProof/>
          <w:color w:val="0D0D0D" w:themeColor="text1" w:themeTint="F2"/>
          <w:sz w:val="24"/>
          <w:szCs w:val="24"/>
          <w:vertAlign w:val="superscript"/>
          <w:lang w:eastAsia="en-IN"/>
        </w:rPr>
        <w:t>84]</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These regions have poor socio-economic conditions with drinking water sources</w:t>
      </w:r>
      <w:r w:rsidR="004A6980">
        <w:rPr>
          <w:rFonts w:ascii="Book Antiqua" w:hAnsi="Book Antiqua"/>
          <w:color w:val="0D0D0D" w:themeColor="text1" w:themeTint="F2"/>
          <w:sz w:val="24"/>
          <w:szCs w:val="24"/>
          <w:lang w:eastAsia="en-IN"/>
        </w:rPr>
        <w:t xml:space="preserve"> which are polluted from sewage</w:t>
      </w:r>
      <w:r w:rsidRPr="002024E0">
        <w:rPr>
          <w:rFonts w:ascii="Book Antiqua" w:hAnsi="Book Antiqua"/>
          <w:color w:val="0D0D0D" w:themeColor="text1" w:themeTint="F2"/>
          <w:sz w:val="24"/>
          <w:szCs w:val="24"/>
          <w:lang w:eastAsia="en-IN"/>
        </w:rPr>
        <w:fldChar w:fldCharType="begin"/>
      </w:r>
      <w:r w:rsidRPr="002024E0">
        <w:rPr>
          <w:rFonts w:ascii="Book Antiqua" w:hAnsi="Book Antiqua"/>
          <w:color w:val="0D0D0D" w:themeColor="text1" w:themeTint="F2"/>
          <w:sz w:val="24"/>
          <w:szCs w:val="24"/>
          <w:lang w:eastAsia="en-IN"/>
        </w:rPr>
        <w:instrText xml:space="preserve"> ADDIN EN.CITE &lt;EndNote&gt;&lt;Cite&gt;&lt;Author&gt;Khuroo&lt;/Author&gt;&lt;Year&gt;2014&lt;/Year&gt;&lt;RecNum&gt;5043&lt;/RecNum&gt;&lt;DisplayText&gt;&lt;style face="superscript"&gt;[85]&lt;/style&gt;&lt;/DisplayText&gt;&lt;record&gt;&lt;rec-number&gt;5043&lt;/rec-number&gt;&lt;foreign-keys&gt;&lt;key app="EN" db-id="edtd525alzsz5set9pa52wxtpdtwrzvvav9s" timestamp="1458733801"&gt;5043&lt;/key&gt;&lt;/foreign-keys&gt;&lt;ref-type name="Web Page"&gt;12&lt;/ref-type&gt;&lt;contributors&gt;&lt;authors&gt;&lt;author&gt;Khuroo, M.S.,&lt;/author&gt;&lt;/authors&gt;&lt;/contributors&gt;&lt;titles&gt;&lt;title&gt;Sanitation and sewage disposal in India. &lt;/title&gt;&lt;secondary-title&gt;Researchgate&lt;/secondary-title&gt;&lt;/titles&gt;&lt;dates&gt;&lt;year&gt;2014&lt;/year&gt;&lt;/dates&gt;&lt;pub-location&gt;http://www.researchgate.net/publication/269411584&lt;/pub-location&gt;&lt;urls&gt;&lt;/urls&gt;&lt;/record&gt;&lt;/Cite&gt;&lt;/EndNote&gt;</w:instrText>
      </w:r>
      <w:r w:rsidRPr="002024E0">
        <w:rPr>
          <w:rFonts w:ascii="Book Antiqua" w:hAnsi="Book Antiqua"/>
          <w:color w:val="0D0D0D" w:themeColor="text1" w:themeTint="F2"/>
          <w:sz w:val="24"/>
          <w:szCs w:val="24"/>
          <w:lang w:eastAsia="en-IN"/>
        </w:rPr>
        <w:fldChar w:fldCharType="separate"/>
      </w:r>
      <w:r w:rsidRPr="002024E0">
        <w:rPr>
          <w:rFonts w:ascii="Book Antiqua" w:hAnsi="Book Antiqua"/>
          <w:noProof/>
          <w:color w:val="0D0D0D" w:themeColor="text1" w:themeTint="F2"/>
          <w:sz w:val="24"/>
          <w:szCs w:val="24"/>
          <w:vertAlign w:val="superscript"/>
          <w:lang w:eastAsia="en-IN"/>
        </w:rPr>
        <w:t>[85]</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xml:space="preserve">. HEV infections cause a huge number of cases and is the reason for significant number of deaths, and represents a health issue in endemic regions. Of major concern is the occurrence of these </w:t>
      </w:r>
      <w:r w:rsidR="004A6980">
        <w:rPr>
          <w:rFonts w:ascii="Book Antiqua" w:hAnsi="Book Antiqua"/>
          <w:color w:val="0D0D0D" w:themeColor="text1" w:themeTint="F2"/>
          <w:sz w:val="24"/>
          <w:szCs w:val="24"/>
          <w:lang w:eastAsia="en-IN"/>
        </w:rPr>
        <w:t>epidemics on repeated occasions</w:t>
      </w:r>
      <w:r w:rsidRPr="004A6980">
        <w:rPr>
          <w:rFonts w:ascii="Book Antiqua" w:hAnsi="Book Antiqua"/>
          <w:color w:val="0D0D0D" w:themeColor="text1" w:themeTint="F2"/>
          <w:sz w:val="24"/>
          <w:szCs w:val="24"/>
          <w:vertAlign w:val="superscript"/>
          <w:lang w:eastAsia="en-IN"/>
        </w:rPr>
        <w:t>[</w:t>
      </w:r>
      <w:r w:rsidRPr="002024E0">
        <w:rPr>
          <w:rFonts w:ascii="Book Antiqua" w:hAnsi="Book Antiqua"/>
          <w:color w:val="0D0D0D" w:themeColor="text1" w:themeTint="F2"/>
          <w:sz w:val="24"/>
          <w:szCs w:val="24"/>
          <w:vertAlign w:val="superscript"/>
          <w:lang w:eastAsia="en-IN"/>
        </w:rPr>
        <w:t>2]</w:t>
      </w:r>
      <w:r w:rsidRPr="002024E0">
        <w:rPr>
          <w:rFonts w:ascii="Book Antiqua" w:hAnsi="Book Antiqua"/>
          <w:color w:val="0D0D0D" w:themeColor="text1" w:themeTint="F2"/>
          <w:sz w:val="24"/>
          <w:szCs w:val="24"/>
          <w:lang w:eastAsia="en-IN"/>
        </w:rPr>
        <w:t>. Over a 4-year period (1978-1982), four epidemics of hepatitis E wer</w:t>
      </w:r>
      <w:r w:rsidR="004A6980">
        <w:rPr>
          <w:rFonts w:ascii="Book Antiqua" w:hAnsi="Book Antiqua"/>
          <w:color w:val="0D0D0D" w:themeColor="text1" w:themeTint="F2"/>
          <w:sz w:val="24"/>
          <w:szCs w:val="24"/>
          <w:lang w:eastAsia="en-IN"/>
        </w:rPr>
        <w:t>e encountered in Kashmir, India</w:t>
      </w:r>
      <w:r w:rsidRPr="004A6980">
        <w:rPr>
          <w:rFonts w:ascii="Book Antiqua" w:hAnsi="Book Antiqua"/>
          <w:color w:val="0D0D0D" w:themeColor="text1" w:themeTint="F2"/>
          <w:sz w:val="24"/>
          <w:szCs w:val="24"/>
          <w:vertAlign w:val="superscript"/>
          <w:lang w:eastAsia="en-IN"/>
        </w:rPr>
        <w:t>[3]</w:t>
      </w:r>
      <w:r w:rsidR="004A6980">
        <w:rPr>
          <w:rFonts w:ascii="Book Antiqua" w:hAnsi="Book Antiqua"/>
          <w:color w:val="0D0D0D" w:themeColor="text1" w:themeTint="F2"/>
          <w:sz w:val="24"/>
          <w:szCs w:val="24"/>
          <w:lang w:eastAsia="en-IN"/>
        </w:rPr>
        <w:t>. The disease affected 52</w:t>
      </w:r>
      <w:r w:rsidRPr="002024E0">
        <w:rPr>
          <w:rFonts w:ascii="Book Antiqua" w:hAnsi="Book Antiqua"/>
          <w:color w:val="0D0D0D" w:themeColor="text1" w:themeTint="F2"/>
          <w:sz w:val="24"/>
          <w:szCs w:val="24"/>
          <w:lang w:eastAsia="en-IN"/>
        </w:rPr>
        <w:t>000 people and caus</w:t>
      </w:r>
      <w:r w:rsidR="004A6980">
        <w:rPr>
          <w:rFonts w:ascii="Book Antiqua" w:hAnsi="Book Antiqua"/>
          <w:color w:val="0D0D0D" w:themeColor="text1" w:themeTint="F2"/>
          <w:sz w:val="24"/>
          <w:szCs w:val="24"/>
          <w:lang w:eastAsia="en-IN"/>
        </w:rPr>
        <w:t>ed 1</w:t>
      </w:r>
      <w:r w:rsidRPr="002024E0">
        <w:rPr>
          <w:rFonts w:ascii="Book Antiqua" w:hAnsi="Book Antiqua"/>
          <w:color w:val="0D0D0D" w:themeColor="text1" w:themeTint="F2"/>
          <w:sz w:val="24"/>
          <w:szCs w:val="24"/>
          <w:lang w:eastAsia="en-IN"/>
        </w:rPr>
        <w:t xml:space="preserve">700 fatalities. </w:t>
      </w:r>
      <w:r w:rsidRPr="002024E0">
        <w:rPr>
          <w:rFonts w:ascii="Book Antiqua" w:hAnsi="Book Antiqua" w:cs="AdvPSPH-R"/>
          <w:color w:val="0D0D0D" w:themeColor="text1" w:themeTint="F2"/>
          <w:sz w:val="24"/>
          <w:szCs w:val="24"/>
        </w:rPr>
        <w:t>Hepatitis E constitutes around 30</w:t>
      </w:r>
      <w:r w:rsidR="004A6980">
        <w:rPr>
          <w:rFonts w:ascii="Book Antiqua" w:hAnsi="Book Antiqua" w:cs="AdvPSPH-R" w:hint="eastAsia"/>
          <w:color w:val="0D0D0D" w:themeColor="text1" w:themeTint="F2"/>
          <w:sz w:val="24"/>
          <w:szCs w:val="24"/>
          <w:lang w:eastAsia="zh-CN"/>
        </w:rPr>
        <w:t>%</w:t>
      </w:r>
      <w:r w:rsidRPr="002024E0">
        <w:rPr>
          <w:rFonts w:ascii="Book Antiqua" w:hAnsi="Book Antiqua" w:cs="AdvPSPH-R"/>
          <w:color w:val="0D0D0D" w:themeColor="text1" w:themeTint="F2"/>
          <w:sz w:val="24"/>
          <w:szCs w:val="24"/>
        </w:rPr>
        <w:t xml:space="preserve"> to 70% of sporadic v</w:t>
      </w:r>
      <w:r w:rsidR="004A6980">
        <w:rPr>
          <w:rFonts w:ascii="Book Antiqua" w:hAnsi="Book Antiqua" w:cs="AdvPSPH-R"/>
          <w:color w:val="0D0D0D" w:themeColor="text1" w:themeTint="F2"/>
          <w:sz w:val="24"/>
          <w:szCs w:val="24"/>
        </w:rPr>
        <w:t>iral hepatitis in endemic areas</w:t>
      </w:r>
      <w:r w:rsidRPr="002024E0">
        <w:rPr>
          <w:rFonts w:ascii="Book Antiqua" w:hAnsi="Book Antiqua" w:cs="AdvPSPH-R"/>
          <w:color w:val="0D0D0D" w:themeColor="text1" w:themeTint="F2"/>
          <w:sz w:val="24"/>
          <w:szCs w:val="24"/>
        </w:rPr>
        <w:fldChar w:fldCharType="begin">
          <w:fldData xml:space="preserve">PEVuZE5vdGU+PENpdGU+PEF1dGhvcj5LaHVyb288L0F1dGhvcj48WWVhcj4xOTgzPC9ZZWFyPjxS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PEVuZE5vdGU+PENpdGU+PEF1dGhvcj5LaHVyb288L0F1dGhvcj48WWVhcj4xOTgzPC9ZZWFyPjxS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[16,</w:t>
      </w:r>
      <w:r w:rsidRPr="002024E0">
        <w:rPr>
          <w:rFonts w:ascii="Book Antiqua" w:hAnsi="Book Antiqua" w:cs="AdvPSPH-R"/>
          <w:noProof/>
          <w:color w:val="0D0D0D" w:themeColor="text1" w:themeTint="F2"/>
          <w:sz w:val="24"/>
          <w:szCs w:val="24"/>
          <w:vertAlign w:val="superscript"/>
        </w:rPr>
        <w:t>22]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The disease incidence has be</w:t>
      </w:r>
      <w:r w:rsidR="004A6980">
        <w:rPr>
          <w:rFonts w:ascii="Book Antiqua" w:hAnsi="Book Antiqua" w:cs="AdvPSPH-R"/>
          <w:color w:val="0D0D0D" w:themeColor="text1" w:themeTint="F2"/>
          <w:sz w:val="24"/>
          <w:szCs w:val="24"/>
        </w:rPr>
        <w:t>en calculated to be around 45/1000 person per year</w:t>
      </w:r>
      <w:r w:rsidRPr="002024E0">
        <w:rPr>
          <w:rFonts w:ascii="Book Antiqua" w:hAnsi="Book Antiqua" w:cs="AdvPSPH-R"/>
          <w:color w:val="0D0D0D" w:themeColor="text1" w:themeTint="F2"/>
          <w:sz w:val="24"/>
          <w:szCs w:val="24"/>
        </w:rPr>
        <w:fldChar w:fldCharType="begin">
          <w:fldData xml:space="preserve">PEVuZE5vdGU+PENpdGU+PEF1dGhvcj5MYWJyaXF1ZTwvQXV0aG9yPjxZZWFyPjIwMTA8L1llYXI+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PEVuZE5vdGU+PENpdGU+PEF1dGhvcj5MYWJyaXF1ZTwvQXV0aG9yPjxZZWFyPjIwMTA8L1llYXI+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[83]</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and infects around 2.2 million people per year in India</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&lt;EndNote&gt;&lt;Cite&gt;&lt;Author&gt;Khuroo&lt;/Author&gt;&lt;Year&gt;2011&lt;/Year&gt;&lt;RecNum&gt;8&lt;/RecNum&gt;&lt;DisplayText&gt;&lt;style face="superscript"&gt;[2]&lt;/style&gt;&lt;/DisplayText&gt;&lt;record&gt;&lt;rec-number&gt;8&lt;/rec-number&gt;&lt;foreign-keys&gt;&lt;key app="EN" db-id="edtd525alzsz5set9pa52wxtpdtwrzvvav9s" timestamp="1451796474"&gt;8&lt;/key&gt;&lt;/foreign-keys&gt;&lt;ref-type name="Journal Article"&gt;17&lt;/ref-type&gt;&lt;contributors&gt;&lt;authors&gt;&lt;author&gt;Khuroo, M. S.&lt;/author&gt;&lt;/authors&gt;&lt;/contributors&gt;&lt;auth-address&gt;Gastroenterology, Digestive Diseases Centre, Kashmir, J&amp;amp;K, India. khuroo@yahoo.com&lt;/auth-address&gt;&lt;titles&gt;&lt;title&gt;Discovery of hepatitis E: the epidemic non-A, non-B hepatitis 30 years down the memory lane&lt;/title&gt;&lt;secondary-title&gt;Virus Res&lt;/secondary-title&gt;&lt;/titles&gt;&lt;periodical&gt;&lt;full-title&gt;Virus Res&lt;/full-title&gt;&lt;/periodical&gt;&lt;pages&gt;3-14&lt;/pages&gt;&lt;volume&gt;161&lt;/volume&gt;&lt;number&gt;1&lt;/number&gt;&lt;keywords&gt;&lt;keyword&gt;Animals&lt;/keyword&gt;&lt;keyword&gt;Hepatitis E/*epidemiology/*history/prevention &amp;amp; control/transmission&lt;/keyword&gt;&lt;keyword&gt;Hepatitis E virus/classification/genetics/isolation &amp;amp; purification/*physiology&lt;/keyword&gt;&lt;keyword&gt;History, 20th Century&lt;/keyword&gt;&lt;keyword&gt;History, 21st Century&lt;/keyword&gt;&lt;keyword&gt;Humans&lt;/keyword&gt;&lt;keyword&gt;Viral Vaccines/genetics/immunology&lt;/keyword&gt;&lt;/keywords&gt;&lt;dates&gt;&lt;year&gt;2011&lt;/year&gt;&lt;pub-dates&gt;&lt;date&gt;Oct&lt;/date&gt;&lt;/pub-dates&gt;&lt;/dates&gt;&lt;isbn&gt;1872-7492 (Electronic)&amp;#xD;0168-1702 (Linking)&lt;/isbn&gt;&lt;accession-num&gt;21320558&lt;/accession-num&gt;&lt;urls&gt;&lt;related-urls&gt;&lt;url&gt;http://www.ncbi.nlm.nih.gov/pubmed/21320558&lt;/url&gt;&lt;url&gt;http://www.sciencedirect.com/science/article/pii/S0168170211000426&lt;/url&gt;&lt;/related-urls&gt;&lt;/urls&gt;&lt;electronic-resource-num&gt;10.1016/j.virusres.2011.02.007&lt;/electronic-resource-num&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HEV-related fulminant hepatic failure is a frequent occurrence and constitutes around 43% of all cas</w:t>
      </w:r>
      <w:r w:rsidR="004A6980">
        <w:rPr>
          <w:rFonts w:ascii="Book Antiqua" w:hAnsi="Book Antiqua" w:cs="AdvPSPH-R"/>
          <w:color w:val="0D0D0D" w:themeColor="text1" w:themeTint="F2"/>
          <w:sz w:val="24"/>
          <w:szCs w:val="24"/>
        </w:rPr>
        <w:t>es of fulminant hepatic failure</w:t>
      </w:r>
      <w:r w:rsidRPr="002024E0">
        <w:rPr>
          <w:rFonts w:ascii="Book Antiqua" w:hAnsi="Book Antiqua" w:cs="AdvPSPH-R"/>
          <w:color w:val="0D0D0D" w:themeColor="text1" w:themeTint="F2"/>
          <w:sz w:val="24"/>
          <w:szCs w:val="24"/>
        </w:rPr>
        <w:fldChar w:fldCharType="begin">
          <w:fldData xml:space="preserve">PEVuZE5vdGU+PENpdGU+PEF1dGhvcj5LaHVyb288L0F1dGhvcj48WWVhcj4yMDAzPC9ZZWFyPjxS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==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PEVuZE5vdGU+PENpdGU+PEF1dGhvcj5LaHVyb288L0F1dGhvcj48WWVhcj4yMDAzPC9ZZWFyPjxS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==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[17,</w:t>
      </w:r>
      <w:r w:rsidRPr="002024E0">
        <w:rPr>
          <w:rFonts w:ascii="Book Antiqua" w:hAnsi="Book Antiqua" w:cs="AdvPSPH-R"/>
          <w:noProof/>
          <w:color w:val="0D0D0D" w:themeColor="text1" w:themeTint="F2"/>
          <w:sz w:val="24"/>
          <w:szCs w:val="24"/>
          <w:vertAlign w:val="superscript"/>
        </w:rPr>
        <w:t>86]</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Th</w:t>
      </w:r>
      <w:r w:rsidR="00CC5750">
        <w:rPr>
          <w:rFonts w:ascii="Book Antiqua" w:hAnsi="Book Antiqua" w:cs="AdvPSPH-R"/>
          <w:color w:val="0D0D0D" w:themeColor="text1" w:themeTint="F2"/>
          <w:sz w:val="24"/>
          <w:szCs w:val="24"/>
        </w:rPr>
        <w:t>e mortality in HEV-related</w:t>
      </w:r>
      <w:r w:rsidRPr="002024E0">
        <w:rPr>
          <w:rFonts w:ascii="Book Antiqua" w:hAnsi="Book Antiqua" w:cs="AdvPSPH-R"/>
          <w:color w:val="0D0D0D" w:themeColor="text1" w:themeTint="F2"/>
          <w:sz w:val="24"/>
          <w:szCs w:val="24"/>
        </w:rPr>
        <w:t xml:space="preserve"> liver failure has been reported as 51.9%. One of the most distinctive features of the epidemic and endemic hepatitis E is higher occurrence and mo</w:t>
      </w:r>
      <w:r w:rsidR="004A6980">
        <w:rPr>
          <w:rFonts w:ascii="Book Antiqua" w:hAnsi="Book Antiqua" w:cs="AdvPSPH-R"/>
          <w:color w:val="0D0D0D" w:themeColor="text1" w:themeTint="F2"/>
          <w:sz w:val="24"/>
          <w:szCs w:val="24"/>
        </w:rPr>
        <w:t>rtality of disease in pregnancy</w:t>
      </w:r>
      <w:r w:rsidRPr="002024E0">
        <w:rPr>
          <w:rFonts w:ascii="Book Antiqua" w:hAnsi="Book Antiqua" w:cs="AdvPSPH-R"/>
          <w:color w:val="0D0D0D" w:themeColor="text1" w:themeTint="F2"/>
          <w:sz w:val="24"/>
          <w:szCs w:val="24"/>
        </w:rPr>
        <w:fldChar w:fldCharType="begin">
          <w:fldData xml:space="preserve">PEVuZE5vdGU+PENpdGU+PEF1dGhvcj5LaHVyb288L0F1dGhvcj48WWVhcj4xOTgxPC9ZZWFyPjxS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PEVuZE5vdGU+PENpdGU+PEF1dGhvcj5LaHVyb288L0F1dGhvcj48WWVhcj4xOTgxPC9ZZWFyPjxS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[15,</w:t>
      </w:r>
      <w:r w:rsidRPr="002024E0">
        <w:rPr>
          <w:rFonts w:ascii="Book Antiqua" w:hAnsi="Book Antiqua" w:cs="AdvPSPH-R"/>
          <w:noProof/>
          <w:color w:val="0D0D0D" w:themeColor="text1" w:themeTint="F2"/>
          <w:sz w:val="24"/>
          <w:szCs w:val="24"/>
          <w:vertAlign w:val="superscript"/>
        </w:rPr>
        <w:t>16]</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w:t>
      </w:r>
      <w:r w:rsidRPr="002024E0">
        <w:rPr>
          <w:rFonts w:ascii="Book Antiqua" w:hAnsi="Book Antiqua"/>
          <w:color w:val="0D0D0D" w:themeColor="text1" w:themeTint="F2"/>
          <w:sz w:val="24"/>
          <w:szCs w:val="24"/>
        </w:rPr>
        <w:t xml:space="preserve">Thus, the disease incidence was 8 times higher and acute liver failure occurred 13 times more often in pregnant women than </w:t>
      </w:r>
      <w:r w:rsidRPr="002024E0">
        <w:rPr>
          <w:rFonts w:ascii="Book Antiqua" w:hAnsi="Book Antiqua"/>
          <w:noProof/>
          <w:color w:val="0D0D0D" w:themeColor="text1" w:themeTint="F2"/>
          <w:sz w:val="24"/>
          <w:szCs w:val="24"/>
        </w:rPr>
        <w:t>age-matched</w:t>
      </w:r>
      <w:r w:rsidRPr="002024E0">
        <w:rPr>
          <w:rFonts w:ascii="Book Antiqua" w:hAnsi="Book Antiqua"/>
          <w:color w:val="0D0D0D" w:themeColor="text1" w:themeTint="F2"/>
          <w:sz w:val="24"/>
          <w:szCs w:val="24"/>
        </w:rPr>
        <w:t xml:space="preserve"> men and non-pregnant women. The a</w:t>
      </w:r>
      <w:r w:rsidRPr="002024E0">
        <w:rPr>
          <w:rFonts w:ascii="Book Antiqua" w:hAnsi="Book Antiqua"/>
          <w:bCs/>
          <w:noProof/>
          <w:color w:val="0D0D0D" w:themeColor="text1" w:themeTint="F2"/>
          <w:sz w:val="24"/>
          <w:szCs w:val="24"/>
          <w:lang w:eastAsia="en-IN"/>
        </w:rPr>
        <w:t>cute</w:t>
      </w:r>
      <w:r w:rsidRPr="002024E0">
        <w:rPr>
          <w:rFonts w:ascii="Book Antiqua" w:hAnsi="Book Antiqua"/>
          <w:bCs/>
          <w:color w:val="0D0D0D" w:themeColor="text1" w:themeTint="F2"/>
          <w:sz w:val="24"/>
          <w:szCs w:val="24"/>
          <w:lang w:eastAsia="en-IN"/>
        </w:rPr>
        <w:t xml:space="preserve"> liver </w:t>
      </w:r>
      <w:r w:rsidRPr="002024E0">
        <w:rPr>
          <w:rFonts w:ascii="Book Antiqua" w:hAnsi="Book Antiqua"/>
          <w:bCs/>
          <w:color w:val="0D0D0D" w:themeColor="text1" w:themeTint="F2"/>
          <w:sz w:val="24"/>
          <w:szCs w:val="24"/>
          <w:lang w:eastAsia="en-IN"/>
        </w:rPr>
        <w:lastRenderedPageBreak/>
        <w:t xml:space="preserve">failure occurred in 44.4% in </w:t>
      </w:r>
      <w:r w:rsidRPr="002024E0">
        <w:rPr>
          <w:rFonts w:ascii="Book Antiqua" w:hAnsi="Book Antiqua"/>
          <w:bCs/>
          <w:noProof/>
          <w:color w:val="0D0D0D" w:themeColor="text1" w:themeTint="F2"/>
          <w:sz w:val="24"/>
          <w:szCs w:val="24"/>
          <w:lang w:eastAsia="en-IN"/>
        </w:rPr>
        <w:t xml:space="preserve">late </w:t>
      </w:r>
      <w:r w:rsidRPr="002024E0">
        <w:rPr>
          <w:rFonts w:ascii="Book Antiqua" w:hAnsi="Book Antiqua"/>
          <w:bCs/>
          <w:color w:val="0D0D0D" w:themeColor="text1" w:themeTint="F2"/>
          <w:sz w:val="24"/>
          <w:szCs w:val="24"/>
          <w:lang w:eastAsia="en-IN"/>
        </w:rPr>
        <w:t>pregnancy.</w:t>
      </w:r>
      <w:r w:rsidRPr="002024E0">
        <w:rPr>
          <w:rFonts w:ascii="Book Antiqua" w:hAnsi="Book Antiqua"/>
          <w:color w:val="0D0D0D" w:themeColor="text1" w:themeTint="F2"/>
          <w:sz w:val="24"/>
          <w:szCs w:val="24"/>
        </w:rPr>
        <w:t xml:space="preserve"> </w:t>
      </w:r>
      <w:r w:rsidRPr="002024E0">
        <w:rPr>
          <w:rFonts w:ascii="Book Antiqua" w:hAnsi="Book Antiqua"/>
          <w:bCs/>
          <w:color w:val="0D0D0D" w:themeColor="text1" w:themeTint="F2"/>
          <w:sz w:val="24"/>
          <w:szCs w:val="24"/>
        </w:rPr>
        <w:t>Acute liver failure during pregnancy has limited pre-encephalopathy interval, rapid progression, high occurrence of brain edema and coning of the cerebellar tonsils. However, frequent occurrence of DIC (Disseminated intravascular coagulation) was distinct feature of this disease. Considering the association of DIC with HEV in pregnant women, it resembles a 'Schwartzman-like Phenomenon'. HEV in pregnant women causes substantial fetal and perinatal mortality. There are several studies reporting intrauterine transmission of HEV with hig</w:t>
      </w:r>
      <w:r w:rsidR="004A6980">
        <w:rPr>
          <w:rFonts w:ascii="Book Antiqua" w:hAnsi="Book Antiqua"/>
          <w:bCs/>
          <w:color w:val="0D0D0D" w:themeColor="text1" w:themeTint="F2"/>
          <w:sz w:val="24"/>
          <w:szCs w:val="24"/>
        </w:rPr>
        <w:t>h fetal and perinatal mortality</w:t>
      </w:r>
      <w:r w:rsidRPr="002024E0">
        <w:rPr>
          <w:rFonts w:ascii="Book Antiqua" w:hAnsi="Book Antiqua"/>
          <w:bCs/>
          <w:color w:val="0D0D0D" w:themeColor="text1" w:themeTint="F2"/>
          <w:sz w:val="24"/>
          <w:szCs w:val="24"/>
        </w:rPr>
        <w:fldChar w:fldCharType="begin">
          <w:fldData xml:space="preserve">PEVuZE5vdGU+PENpdGU+PEF1dGhvcj5LaHVyb288L0F1dGhvcj48WWVhcj4xOTk1PC9ZZWFyPjxS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</w:fldData>
        </w:fldChar>
      </w:r>
      <w:r w:rsidRPr="002024E0">
        <w:rPr>
          <w:rFonts w:ascii="Book Antiqua" w:hAnsi="Book Antiqua"/>
          <w:bCs/>
          <w:color w:val="0D0D0D" w:themeColor="text1" w:themeTint="F2"/>
          <w:sz w:val="24"/>
          <w:szCs w:val="24"/>
        </w:rPr>
        <w:instrText xml:space="preserve"> ADDIN EN.CITE </w:instrText>
      </w:r>
      <w:r w:rsidRPr="002024E0">
        <w:rPr>
          <w:rFonts w:ascii="Book Antiqua" w:hAnsi="Book Antiqua"/>
          <w:bCs/>
          <w:color w:val="0D0D0D" w:themeColor="text1" w:themeTint="F2"/>
          <w:sz w:val="24"/>
          <w:szCs w:val="24"/>
        </w:rPr>
        <w:fldChar w:fldCharType="begin">
          <w:fldData xml:space="preserve">PEVuZE5vdGU+PENpdGU+PEF1dGhvcj5LaHVyb288L0F1dGhvcj48WWVhcj4xOTk1PC9ZZWFyPjxS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</w:fldData>
        </w:fldChar>
      </w:r>
      <w:r w:rsidRPr="002024E0">
        <w:rPr>
          <w:rFonts w:ascii="Book Antiqua" w:hAnsi="Book Antiqua"/>
          <w:bCs/>
          <w:color w:val="0D0D0D" w:themeColor="text1" w:themeTint="F2"/>
          <w:sz w:val="24"/>
          <w:szCs w:val="24"/>
        </w:rPr>
        <w:instrText xml:space="preserve"> ADDIN EN.CITE.DATA </w:instrText>
      </w:r>
      <w:r w:rsidRPr="002024E0">
        <w:rPr>
          <w:rFonts w:ascii="Book Antiqua" w:hAnsi="Book Antiqua"/>
          <w:bCs/>
          <w:color w:val="0D0D0D" w:themeColor="text1" w:themeTint="F2"/>
          <w:sz w:val="24"/>
          <w:szCs w:val="24"/>
        </w:rPr>
      </w:r>
      <w:r w:rsidRPr="002024E0">
        <w:rPr>
          <w:rFonts w:ascii="Book Antiqua" w:hAnsi="Book Antiqua"/>
          <w:bCs/>
          <w:color w:val="0D0D0D" w:themeColor="text1" w:themeTint="F2"/>
          <w:sz w:val="24"/>
          <w:szCs w:val="24"/>
        </w:rPr>
        <w:fldChar w:fldCharType="end"/>
      </w:r>
      <w:r w:rsidRPr="002024E0">
        <w:rPr>
          <w:rFonts w:ascii="Book Antiqua" w:hAnsi="Book Antiqua"/>
          <w:bCs/>
          <w:color w:val="0D0D0D" w:themeColor="text1" w:themeTint="F2"/>
          <w:sz w:val="24"/>
          <w:szCs w:val="24"/>
        </w:rPr>
      </w:r>
      <w:r w:rsidRPr="002024E0">
        <w:rPr>
          <w:rFonts w:ascii="Book Antiqua" w:hAnsi="Book Antiqua"/>
          <w:bCs/>
          <w:color w:val="0D0D0D" w:themeColor="text1" w:themeTint="F2"/>
          <w:sz w:val="24"/>
          <w:szCs w:val="24"/>
        </w:rPr>
        <w:fldChar w:fldCharType="separate"/>
      </w:r>
      <w:r w:rsidR="004A6980">
        <w:rPr>
          <w:rFonts w:ascii="Book Antiqua" w:hAnsi="Book Antiqua"/>
          <w:bCs/>
          <w:noProof/>
          <w:color w:val="0D0D0D" w:themeColor="text1" w:themeTint="F2"/>
          <w:sz w:val="24"/>
          <w:szCs w:val="24"/>
          <w:vertAlign w:val="superscript"/>
        </w:rPr>
        <w:t>[18,19,</w:t>
      </w:r>
      <w:r w:rsidRPr="002024E0">
        <w:rPr>
          <w:rFonts w:ascii="Book Antiqua" w:hAnsi="Book Antiqua"/>
          <w:bCs/>
          <w:noProof/>
          <w:color w:val="0D0D0D" w:themeColor="text1" w:themeTint="F2"/>
          <w:sz w:val="24"/>
          <w:szCs w:val="24"/>
          <w:vertAlign w:val="superscript"/>
        </w:rPr>
        <w:t>87]</w:t>
      </w:r>
      <w:r w:rsidRPr="002024E0">
        <w:rPr>
          <w:rFonts w:ascii="Book Antiqua" w:hAnsi="Book Antiqua"/>
          <w:bCs/>
          <w:color w:val="0D0D0D" w:themeColor="text1" w:themeTint="F2"/>
          <w:sz w:val="24"/>
          <w:szCs w:val="24"/>
        </w:rPr>
        <w:fldChar w:fldCharType="end"/>
      </w:r>
      <w:r w:rsidRPr="002024E0">
        <w:rPr>
          <w:rFonts w:ascii="Book Antiqua" w:hAnsi="Book Antiqua"/>
          <w:bCs/>
          <w:color w:val="0D0D0D" w:themeColor="text1" w:themeTint="F2"/>
          <w:sz w:val="24"/>
          <w:szCs w:val="24"/>
        </w:rPr>
        <w:t>. HEV infection in cirrhotic patients causes rapid deterioration of liver functions and results in high mortality</w:t>
      </w:r>
      <w:r w:rsidRPr="002024E0">
        <w:rPr>
          <w:rFonts w:ascii="Book Antiqua" w:hAnsi="Book Antiqua"/>
          <w:color w:val="0D0D0D" w:themeColor="text1" w:themeTint="F2"/>
          <w:sz w:val="24"/>
          <w:szCs w:val="24"/>
        </w:rPr>
        <w:fldChar w:fldCharType="begin">
          <w:fldData xml:space="preserve">PEVuZE5vdGU+PENpdGU+PEF1dGhvcj5SYW1hY2hhbmRyYW48L0F1dGhvcj48WWVhcj4yMDA0PC9Z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</w:fldData>
        </w:fldChar>
      </w:r>
      <w:r w:rsidRPr="002024E0">
        <w:rPr>
          <w:rFonts w:ascii="Book Antiqua" w:hAnsi="Book Antiqua"/>
          <w:color w:val="0D0D0D" w:themeColor="text1" w:themeTint="F2"/>
          <w:sz w:val="24"/>
          <w:szCs w:val="24"/>
        </w:rPr>
        <w:instrText xml:space="preserve"> ADDIN EN.CITE </w:instrText>
      </w:r>
      <w:r w:rsidRPr="002024E0">
        <w:rPr>
          <w:rFonts w:ascii="Book Antiqua" w:hAnsi="Book Antiqua"/>
          <w:color w:val="0D0D0D" w:themeColor="text1" w:themeTint="F2"/>
          <w:sz w:val="24"/>
          <w:szCs w:val="24"/>
        </w:rPr>
        <w:fldChar w:fldCharType="begin">
          <w:fldData xml:space="preserve">PEVuZE5vdGU+PENpdGU+PEF1dGhvcj5SYW1hY2hhbmRyYW48L0F1dGhvcj48WWVhcj4yMDA0PC9Z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</w:fldData>
        </w:fldChar>
      </w:r>
      <w:r w:rsidRPr="002024E0">
        <w:rPr>
          <w:rFonts w:ascii="Book Antiqua" w:hAnsi="Book Antiqua"/>
          <w:color w:val="0D0D0D" w:themeColor="text1" w:themeTint="F2"/>
          <w:sz w:val="24"/>
          <w:szCs w:val="24"/>
        </w:rPr>
        <w:instrText xml:space="preserve"> ADDIN EN.CITE.DATA </w:instrText>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[88-90]</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It is estimated that around 21% of cirrhotic patients in India contract HEV superinfection, develop rapidly progressive liver failure, with a</w:t>
      </w:r>
      <w:r w:rsidR="004A6980">
        <w:rPr>
          <w:rFonts w:ascii="Book Antiqua" w:hAnsi="Book Antiqua"/>
          <w:color w:val="0D0D0D" w:themeColor="text1" w:themeTint="F2"/>
          <w:sz w:val="24"/>
          <w:szCs w:val="24"/>
        </w:rPr>
        <w:t xml:space="preserve"> 30-day mortality of around 34%</w:t>
      </w:r>
      <w:r w:rsidRPr="002024E0">
        <w:rPr>
          <w:rFonts w:ascii="Book Antiqua" w:hAnsi="Book Antiqua"/>
          <w:color w:val="0D0D0D" w:themeColor="text1" w:themeTint="F2"/>
          <w:sz w:val="24"/>
          <w:szCs w:val="24"/>
        </w:rPr>
        <w:fldChar w:fldCharType="begin">
          <w:fldData xml:space="preserve">PEVuZE5vdGU+PENpdGU+PEF1dGhvcj5SYW1hY2hhbmRyYW48L0F1dGhvcj48WWVhcj4yMDA0PC9Z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</w:fldData>
        </w:fldChar>
      </w:r>
      <w:r w:rsidRPr="002024E0">
        <w:rPr>
          <w:rFonts w:ascii="Book Antiqua" w:hAnsi="Book Antiqua"/>
          <w:color w:val="0D0D0D" w:themeColor="text1" w:themeTint="F2"/>
          <w:sz w:val="24"/>
          <w:szCs w:val="24"/>
        </w:rPr>
        <w:instrText xml:space="preserve"> ADDIN EN.CITE </w:instrText>
      </w:r>
      <w:r w:rsidRPr="002024E0">
        <w:rPr>
          <w:rFonts w:ascii="Book Antiqua" w:hAnsi="Book Antiqua"/>
          <w:color w:val="0D0D0D" w:themeColor="text1" w:themeTint="F2"/>
          <w:sz w:val="24"/>
          <w:szCs w:val="24"/>
        </w:rPr>
        <w:fldChar w:fldCharType="begin">
          <w:fldData xml:space="preserve">PEVuZE5vdGU+PENpdGU+PEF1dGhvcj5SYW1hY2hhbmRyYW48L0F1dGhvcj48WWVhcj4yMDA0PC9Z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</w:fldData>
        </w:fldChar>
      </w:r>
      <w:r w:rsidRPr="002024E0">
        <w:rPr>
          <w:rFonts w:ascii="Book Antiqua" w:hAnsi="Book Antiqua"/>
          <w:color w:val="0D0D0D" w:themeColor="text1" w:themeTint="F2"/>
          <w:sz w:val="24"/>
          <w:szCs w:val="24"/>
        </w:rPr>
        <w:instrText xml:space="preserve"> ADDIN EN.CITE.DATA </w:instrText>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separate"/>
      </w:r>
      <w:r w:rsidR="004A6980">
        <w:rPr>
          <w:rFonts w:ascii="Book Antiqua" w:hAnsi="Book Antiqua"/>
          <w:noProof/>
          <w:color w:val="0D0D0D" w:themeColor="text1" w:themeTint="F2"/>
          <w:sz w:val="24"/>
          <w:szCs w:val="24"/>
          <w:vertAlign w:val="superscript"/>
        </w:rPr>
        <w:t>[88,</w:t>
      </w:r>
      <w:r w:rsidRPr="002024E0">
        <w:rPr>
          <w:rFonts w:ascii="Book Antiqua" w:hAnsi="Book Antiqua"/>
          <w:noProof/>
          <w:color w:val="0D0D0D" w:themeColor="text1" w:themeTint="F2"/>
          <w:sz w:val="24"/>
          <w:szCs w:val="24"/>
          <w:vertAlign w:val="superscript"/>
        </w:rPr>
        <w:t>89]</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xml:space="preserve">. </w:t>
      </w:r>
    </w:p>
    <w:p w14:paraId="1BF030DD" w14:textId="77777777" w:rsidR="004A6980" w:rsidRDefault="004A6980" w:rsidP="00113D01">
      <w:pPr>
        <w:autoSpaceDE w:val="0"/>
        <w:autoSpaceDN w:val="0"/>
        <w:adjustRightInd w:val="0"/>
        <w:snapToGrid w:val="0"/>
        <w:jc w:val="both"/>
        <w:rPr>
          <w:rFonts w:ascii="Book Antiqua" w:hAnsi="Book Antiqua"/>
          <w:b/>
          <w:color w:val="0D0D0D" w:themeColor="text1" w:themeTint="F2"/>
          <w:sz w:val="24"/>
          <w:szCs w:val="24"/>
          <w:lang w:eastAsia="zh-CN"/>
        </w:rPr>
      </w:pPr>
    </w:p>
    <w:p w14:paraId="5DC04625" w14:textId="30B78119" w:rsidR="004A6980" w:rsidRPr="004A6980" w:rsidRDefault="002024E0" w:rsidP="00113D01">
      <w:pPr>
        <w:autoSpaceDE w:val="0"/>
        <w:autoSpaceDN w:val="0"/>
        <w:adjustRightInd w:val="0"/>
        <w:snapToGrid w:val="0"/>
        <w:jc w:val="both"/>
        <w:rPr>
          <w:rFonts w:ascii="Book Antiqua" w:hAnsi="Book Antiqua"/>
          <w:i/>
          <w:color w:val="0D0D0D" w:themeColor="text1" w:themeTint="F2"/>
          <w:sz w:val="24"/>
          <w:szCs w:val="24"/>
          <w:lang w:eastAsia="zh-CN"/>
        </w:rPr>
      </w:pPr>
      <w:r w:rsidRPr="004A6980">
        <w:rPr>
          <w:rFonts w:ascii="Book Antiqua" w:hAnsi="Book Antiqua"/>
          <w:b/>
          <w:i/>
          <w:color w:val="0D0D0D" w:themeColor="text1" w:themeTint="F2"/>
          <w:sz w:val="24"/>
          <w:szCs w:val="24"/>
          <w:lang w:eastAsia="en-IN"/>
        </w:rPr>
        <w:t xml:space="preserve">Industrialized </w:t>
      </w:r>
      <w:r w:rsidR="004A6980" w:rsidRPr="004A6980">
        <w:rPr>
          <w:rFonts w:ascii="Book Antiqua" w:hAnsi="Book Antiqua"/>
          <w:b/>
          <w:i/>
          <w:color w:val="0D0D0D" w:themeColor="text1" w:themeTint="F2"/>
          <w:sz w:val="24"/>
          <w:szCs w:val="24"/>
          <w:lang w:eastAsia="en-IN"/>
        </w:rPr>
        <w:t>c</w:t>
      </w:r>
      <w:r w:rsidRPr="004A6980">
        <w:rPr>
          <w:rFonts w:ascii="Book Antiqua" w:hAnsi="Book Antiqua"/>
          <w:b/>
          <w:i/>
          <w:color w:val="0D0D0D" w:themeColor="text1" w:themeTint="F2"/>
          <w:sz w:val="24"/>
          <w:szCs w:val="24"/>
          <w:lang w:eastAsia="en-IN"/>
        </w:rPr>
        <w:t>ountries</w:t>
      </w:r>
    </w:p>
    <w:p w14:paraId="04CD7524" w14:textId="52E0CF1E" w:rsidR="002024E0" w:rsidRDefault="002024E0" w:rsidP="00113D01">
      <w:pPr>
        <w:autoSpaceDE w:val="0"/>
        <w:autoSpaceDN w:val="0"/>
        <w:adjustRightInd w:val="0"/>
        <w:snapToGrid w:val="0"/>
        <w:jc w:val="both"/>
        <w:rPr>
          <w:rFonts w:ascii="Book Antiqua" w:hAnsi="Book Antiqua"/>
          <w:color w:val="0D0D0D" w:themeColor="text1" w:themeTint="F2"/>
          <w:sz w:val="24"/>
          <w:szCs w:val="24"/>
          <w:lang w:eastAsia="zh-CN"/>
        </w:rPr>
      </w:pPr>
      <w:r w:rsidRPr="002024E0">
        <w:rPr>
          <w:rFonts w:ascii="Book Antiqua" w:hAnsi="Book Antiqua"/>
          <w:color w:val="0D0D0D" w:themeColor="text1" w:themeTint="F2"/>
          <w:sz w:val="24"/>
          <w:szCs w:val="24"/>
          <w:lang w:eastAsia="en-IN"/>
        </w:rPr>
        <w:t xml:space="preserve"> Hepatitis E of indigenous origin in industrialized regions of the World is misdiagnosed as drug induced liver </w:t>
      </w:r>
      <w:r w:rsidR="004A6980">
        <w:rPr>
          <w:rFonts w:ascii="Book Antiqua" w:hAnsi="Book Antiqua"/>
          <w:color w:val="0D0D0D" w:themeColor="text1" w:themeTint="F2"/>
          <w:sz w:val="24"/>
          <w:szCs w:val="24"/>
          <w:lang w:eastAsia="en-IN"/>
        </w:rPr>
        <w:t>injury (DILI)</w:t>
      </w:r>
      <w:r w:rsidRPr="002024E0">
        <w:rPr>
          <w:rFonts w:ascii="Book Antiqua" w:hAnsi="Book Antiqua"/>
          <w:color w:val="0D0D0D" w:themeColor="text1" w:themeTint="F2"/>
          <w:sz w:val="24"/>
          <w:szCs w:val="24"/>
          <w:lang w:eastAsia="en-IN"/>
        </w:rPr>
        <w:fldChar w:fldCharType="begin">
          <w:fldData xml:space="preserve">PEVuZE5vdGU+PENpdGU+PEF1dGhvcj5EYWx0b248L0F1dGhvcj48WWVhcj4yMDA3PC9ZZWFyPjxS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==
</w:fldData>
        </w:fldChar>
      </w:r>
      <w:r w:rsidRPr="002024E0">
        <w:rPr>
          <w:rFonts w:ascii="Book Antiqua" w:hAnsi="Book Antiqua"/>
          <w:color w:val="0D0D0D" w:themeColor="text1" w:themeTint="F2"/>
          <w:sz w:val="24"/>
          <w:szCs w:val="24"/>
          <w:lang w:eastAsia="en-IN"/>
        </w:rPr>
        <w:instrText xml:space="preserve"> ADDIN EN.CITE </w:instrText>
      </w:r>
      <w:r w:rsidRPr="002024E0">
        <w:rPr>
          <w:rFonts w:ascii="Book Antiqua" w:hAnsi="Book Antiqua"/>
          <w:color w:val="0D0D0D" w:themeColor="text1" w:themeTint="F2"/>
          <w:sz w:val="24"/>
          <w:szCs w:val="24"/>
          <w:lang w:eastAsia="en-IN"/>
        </w:rPr>
        <w:fldChar w:fldCharType="begin">
          <w:fldData xml:space="preserve">PEVuZE5vdGU+PENpdGU+PEF1dGhvcj5EYWx0b248L0F1dGhvcj48WWVhcj4yMDA3PC9ZZWFyPjxS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==
</w:fldData>
        </w:fldChar>
      </w:r>
      <w:r w:rsidRPr="002024E0">
        <w:rPr>
          <w:rFonts w:ascii="Book Antiqua" w:hAnsi="Book Antiqua"/>
          <w:color w:val="0D0D0D" w:themeColor="text1" w:themeTint="F2"/>
          <w:sz w:val="24"/>
          <w:szCs w:val="24"/>
          <w:lang w:eastAsia="en-IN"/>
        </w:rPr>
        <w:instrText xml:space="preserve"> ADDIN EN.CITE.DATA </w:instrText>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separate"/>
      </w:r>
      <w:r w:rsidRPr="002024E0">
        <w:rPr>
          <w:rFonts w:ascii="Book Antiqua" w:hAnsi="Book Antiqua"/>
          <w:noProof/>
          <w:color w:val="0D0D0D" w:themeColor="text1" w:themeTint="F2"/>
          <w:sz w:val="24"/>
          <w:szCs w:val="24"/>
          <w:vertAlign w:val="superscript"/>
          <w:lang w:eastAsia="en-IN"/>
        </w:rPr>
        <w:t>[91]</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xml:space="preserve">. This has been because of </w:t>
      </w:r>
      <w:r w:rsidRPr="002024E0">
        <w:rPr>
          <w:rFonts w:ascii="Book Antiqua" w:hAnsi="Book Antiqua"/>
          <w:noProof/>
          <w:color w:val="0D0D0D" w:themeColor="text1" w:themeTint="F2"/>
          <w:sz w:val="24"/>
          <w:szCs w:val="24"/>
          <w:lang w:eastAsia="en-IN"/>
        </w:rPr>
        <w:t>the absence</w:t>
      </w:r>
      <w:r w:rsidRPr="002024E0">
        <w:rPr>
          <w:rFonts w:ascii="Book Antiqua" w:hAnsi="Book Antiqua"/>
          <w:color w:val="0D0D0D" w:themeColor="text1" w:themeTint="F2"/>
          <w:sz w:val="24"/>
          <w:szCs w:val="24"/>
          <w:lang w:eastAsia="en-IN"/>
        </w:rPr>
        <w:t xml:space="preserve"> of attention to the disease by clinicians. Most autochthonous HEV disease occurs in </w:t>
      </w:r>
      <w:r w:rsidRPr="002024E0">
        <w:rPr>
          <w:rFonts w:ascii="Book Antiqua" w:hAnsi="Book Antiqua"/>
          <w:noProof/>
          <w:color w:val="0D0D0D" w:themeColor="text1" w:themeTint="F2"/>
          <w:sz w:val="24"/>
          <w:szCs w:val="24"/>
          <w:lang w:eastAsia="en-IN"/>
        </w:rPr>
        <w:t>older</w:t>
      </w:r>
      <w:r w:rsidRPr="002024E0">
        <w:rPr>
          <w:rFonts w:ascii="Book Antiqua" w:hAnsi="Book Antiqua"/>
          <w:color w:val="0D0D0D" w:themeColor="text1" w:themeTint="F2"/>
          <w:sz w:val="24"/>
          <w:szCs w:val="24"/>
          <w:lang w:eastAsia="en-IN"/>
        </w:rPr>
        <w:t xml:space="preserve"> individuals. Such patients have more severe liver disease, with higher hepatic or non-hepatic complications (15%) and acute liver failure (8</w:t>
      </w:r>
      <w:r w:rsidR="004A6980">
        <w:rPr>
          <w:rFonts w:ascii="Book Antiqua" w:hAnsi="Book Antiqua" w:hint="eastAsia"/>
          <w:color w:val="0D0D0D" w:themeColor="text1" w:themeTint="F2"/>
          <w:sz w:val="24"/>
          <w:szCs w:val="24"/>
          <w:lang w:eastAsia="zh-CN"/>
        </w:rPr>
        <w:t>%</w:t>
      </w:r>
      <w:r w:rsidR="004A6980">
        <w:rPr>
          <w:rFonts w:ascii="Book Antiqua" w:hAnsi="Book Antiqua"/>
          <w:color w:val="0D0D0D" w:themeColor="text1" w:themeTint="F2"/>
          <w:sz w:val="24"/>
          <w:szCs w:val="24"/>
          <w:lang w:eastAsia="en-IN"/>
        </w:rPr>
        <w:t>-11%)</w:t>
      </w:r>
      <w:r w:rsidRPr="002024E0">
        <w:rPr>
          <w:rFonts w:ascii="Book Antiqua" w:hAnsi="Book Antiqua"/>
          <w:color w:val="0D0D0D" w:themeColor="text1" w:themeTint="F2"/>
          <w:sz w:val="24"/>
          <w:szCs w:val="24"/>
          <w:lang w:eastAsia="en-IN"/>
        </w:rPr>
        <w:fldChar w:fldCharType="begin">
          <w:fldData xml:space="preserve">PEVuZE5vdGU+PENpdGU+PEF1dGhvcj5QZXJvbjwvQXV0aG9yPjxZZWFyPjIwMDc8L1llYXI+PFJl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</w:fldData>
        </w:fldChar>
      </w:r>
      <w:r w:rsidRPr="002024E0">
        <w:rPr>
          <w:rFonts w:ascii="Book Antiqua" w:hAnsi="Book Antiqua"/>
          <w:color w:val="0D0D0D" w:themeColor="text1" w:themeTint="F2"/>
          <w:sz w:val="24"/>
          <w:szCs w:val="24"/>
          <w:lang w:eastAsia="en-IN"/>
        </w:rPr>
        <w:instrText xml:space="preserve"> ADDIN EN.CITE </w:instrText>
      </w:r>
      <w:r w:rsidRPr="002024E0">
        <w:rPr>
          <w:rFonts w:ascii="Book Antiqua" w:hAnsi="Book Antiqua"/>
          <w:color w:val="0D0D0D" w:themeColor="text1" w:themeTint="F2"/>
          <w:sz w:val="24"/>
          <w:szCs w:val="24"/>
          <w:lang w:eastAsia="en-IN"/>
        </w:rPr>
        <w:fldChar w:fldCharType="begin">
          <w:fldData xml:space="preserve">PEVuZE5vdGU+PENpdGU+PEF1dGhvcj5QZXJvbjwvQXV0aG9yPjxZZWFyPjIwMDc8L1llYXI+PFJl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</w:fldData>
        </w:fldChar>
      </w:r>
      <w:r w:rsidRPr="002024E0">
        <w:rPr>
          <w:rFonts w:ascii="Book Antiqua" w:hAnsi="Book Antiqua"/>
          <w:color w:val="0D0D0D" w:themeColor="text1" w:themeTint="F2"/>
          <w:sz w:val="24"/>
          <w:szCs w:val="24"/>
          <w:lang w:eastAsia="en-IN"/>
        </w:rPr>
        <w:instrText xml:space="preserve"> ADDIN EN.CITE.DATA </w:instrText>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separate"/>
      </w:r>
      <w:r w:rsidRPr="002024E0">
        <w:rPr>
          <w:rFonts w:ascii="Book Antiqua" w:hAnsi="Book Antiqua"/>
          <w:noProof/>
          <w:color w:val="0D0D0D" w:themeColor="text1" w:themeTint="F2"/>
          <w:sz w:val="24"/>
          <w:szCs w:val="24"/>
          <w:vertAlign w:val="superscript"/>
          <w:lang w:eastAsia="en-IN"/>
        </w:rPr>
        <w:t>[92]</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HEV superinfection in chronic alcoholics and alcoholic chronic liver disease has been reported, culminating in hepatic decompensation, progression of liver disease an</w:t>
      </w:r>
      <w:r w:rsidR="004A6980">
        <w:rPr>
          <w:rFonts w:ascii="Book Antiqua" w:hAnsi="Book Antiqua"/>
          <w:color w:val="0D0D0D" w:themeColor="text1" w:themeTint="F2"/>
          <w:sz w:val="24"/>
          <w:szCs w:val="24"/>
          <w:lang w:eastAsia="en-IN"/>
        </w:rPr>
        <w:t>d death rate approaching to 70%</w:t>
      </w:r>
      <w:r w:rsidRPr="002024E0">
        <w:rPr>
          <w:rFonts w:ascii="Book Antiqua" w:hAnsi="Book Antiqua"/>
          <w:color w:val="0D0D0D" w:themeColor="text1" w:themeTint="F2"/>
          <w:sz w:val="24"/>
          <w:szCs w:val="24"/>
          <w:lang w:eastAsia="en-IN"/>
        </w:rPr>
        <w:fldChar w:fldCharType="begin">
          <w:fldData xml:space="preserve">PEVuZE5vdGU+PENpdGU+PEF1dGhvcj5IYW1pZDwvQXV0aG9yPjxZZWFyPjIwMDI8L1llYXI+PFJl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</w:fldData>
        </w:fldChar>
      </w:r>
      <w:r w:rsidRPr="002024E0">
        <w:rPr>
          <w:rFonts w:ascii="Book Antiqua" w:hAnsi="Book Antiqua"/>
          <w:color w:val="0D0D0D" w:themeColor="text1" w:themeTint="F2"/>
          <w:sz w:val="24"/>
          <w:szCs w:val="24"/>
          <w:lang w:eastAsia="en-IN"/>
        </w:rPr>
        <w:instrText xml:space="preserve"> ADDIN EN.CITE </w:instrText>
      </w:r>
      <w:r w:rsidRPr="002024E0">
        <w:rPr>
          <w:rFonts w:ascii="Book Antiqua" w:hAnsi="Book Antiqua"/>
          <w:color w:val="0D0D0D" w:themeColor="text1" w:themeTint="F2"/>
          <w:sz w:val="24"/>
          <w:szCs w:val="24"/>
          <w:lang w:eastAsia="en-IN"/>
        </w:rPr>
        <w:fldChar w:fldCharType="begin">
          <w:fldData xml:space="preserve">PEVuZE5vdGU+PENpdGU+PEF1dGhvcj5IYW1pZDwvQXV0aG9yPjxZZWFyPjIwMDI8L1llYXI+PFJl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</w:fldData>
        </w:fldChar>
      </w:r>
      <w:r w:rsidRPr="002024E0">
        <w:rPr>
          <w:rFonts w:ascii="Book Antiqua" w:hAnsi="Book Antiqua"/>
          <w:color w:val="0D0D0D" w:themeColor="text1" w:themeTint="F2"/>
          <w:sz w:val="24"/>
          <w:szCs w:val="24"/>
          <w:lang w:eastAsia="en-IN"/>
        </w:rPr>
        <w:instrText xml:space="preserve"> ADDIN EN.CITE.DATA </w:instrText>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separate"/>
      </w:r>
      <w:r w:rsidR="004A6980">
        <w:rPr>
          <w:rFonts w:ascii="Book Antiqua" w:hAnsi="Book Antiqua"/>
          <w:noProof/>
          <w:color w:val="0D0D0D" w:themeColor="text1" w:themeTint="F2"/>
          <w:sz w:val="24"/>
          <w:szCs w:val="24"/>
          <w:vertAlign w:val="superscript"/>
          <w:lang w:eastAsia="en-IN"/>
        </w:rPr>
        <w:t>[89,90,</w:t>
      </w:r>
      <w:r w:rsidRPr="002024E0">
        <w:rPr>
          <w:rFonts w:ascii="Book Antiqua" w:hAnsi="Book Antiqua"/>
          <w:noProof/>
          <w:color w:val="0D0D0D" w:themeColor="text1" w:themeTint="F2"/>
          <w:sz w:val="24"/>
          <w:szCs w:val="24"/>
          <w:vertAlign w:val="superscript"/>
          <w:lang w:eastAsia="en-IN"/>
        </w:rPr>
        <w:t>93]</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A</w:t>
      </w:r>
      <w:r w:rsidR="00FC1AB2">
        <w:rPr>
          <w:rFonts w:ascii="Book Antiqua" w:hAnsi="Book Antiqua"/>
          <w:color w:val="0D0D0D" w:themeColor="text1" w:themeTint="F2"/>
          <w:sz w:val="24"/>
          <w:szCs w:val="24"/>
          <w:lang w:eastAsia="en-IN"/>
        </w:rPr>
        <w:t>utochthonous HEV infections in i</w:t>
      </w:r>
      <w:r w:rsidRPr="002024E0">
        <w:rPr>
          <w:rFonts w:ascii="Book Antiqua" w:hAnsi="Book Antiqua"/>
          <w:color w:val="0D0D0D" w:themeColor="text1" w:themeTint="F2"/>
          <w:sz w:val="24"/>
          <w:szCs w:val="24"/>
          <w:lang w:eastAsia="en-IN"/>
        </w:rPr>
        <w:t>ndustrialized countries does not cause severe disease in pregnant women.</w:t>
      </w:r>
      <w:r w:rsidR="00117DB9">
        <w:rPr>
          <w:rFonts w:ascii="Book Antiqua" w:hAnsi="Book Antiqua"/>
          <w:color w:val="0D0D0D" w:themeColor="text1" w:themeTint="F2"/>
          <w:sz w:val="24"/>
          <w:szCs w:val="24"/>
          <w:lang w:eastAsia="en-IN"/>
        </w:rPr>
        <w:t xml:space="preserve"> </w:t>
      </w:r>
    </w:p>
    <w:p w14:paraId="59138AF1" w14:textId="3A3DB1B5" w:rsidR="002024E0" w:rsidRDefault="002024E0" w:rsidP="00113D01">
      <w:pPr>
        <w:autoSpaceDE w:val="0"/>
        <w:autoSpaceDN w:val="0"/>
        <w:adjustRightInd w:val="0"/>
        <w:snapToGrid w:val="0"/>
        <w:ind w:firstLineChars="100" w:firstLine="240"/>
        <w:jc w:val="both"/>
        <w:rPr>
          <w:rFonts w:ascii="Book Antiqua" w:hAnsi="Book Antiqua" w:cs="AdvPSPH-R"/>
          <w:color w:val="0D0D0D" w:themeColor="text1" w:themeTint="F2"/>
          <w:sz w:val="24"/>
          <w:szCs w:val="24"/>
          <w:lang w:eastAsia="zh-CN"/>
        </w:rPr>
      </w:pPr>
      <w:r w:rsidRPr="002024E0">
        <w:rPr>
          <w:rFonts w:ascii="Book Antiqua" w:hAnsi="Book Antiqua"/>
          <w:color w:val="0D0D0D" w:themeColor="text1" w:themeTint="F2"/>
          <w:sz w:val="24"/>
          <w:szCs w:val="24"/>
          <w:lang w:eastAsia="en-IN"/>
        </w:rPr>
        <w:t xml:space="preserve">HEV-3 causes prolonged viremia, chronic hepatitis, liver fibrosis and cirrhosis in a subgroup of immunocompromised patients. These include people with solid organ transplant (SOT), subjects who are </w:t>
      </w:r>
      <w:r w:rsidR="00556324" w:rsidRPr="00556324">
        <w:rPr>
          <w:rFonts w:ascii="Book Antiqua" w:hAnsi="Book Antiqua"/>
          <w:color w:val="0D0D0D" w:themeColor="text1" w:themeTint="F2"/>
          <w:sz w:val="24"/>
          <w:szCs w:val="24"/>
          <w:lang w:eastAsia="en-IN"/>
        </w:rPr>
        <w:t xml:space="preserve">human immunodeficiency virus </w:t>
      </w:r>
      <w:r w:rsidR="00556324">
        <w:rPr>
          <w:rFonts w:ascii="Book Antiqua" w:hAnsi="Book Antiqua" w:hint="eastAsia"/>
          <w:color w:val="0D0D0D" w:themeColor="text1" w:themeTint="F2"/>
          <w:sz w:val="24"/>
          <w:szCs w:val="24"/>
          <w:lang w:eastAsia="zh-CN"/>
        </w:rPr>
        <w:t>(</w:t>
      </w:r>
      <w:r w:rsidRPr="002024E0">
        <w:rPr>
          <w:rFonts w:ascii="Book Antiqua" w:hAnsi="Book Antiqua"/>
          <w:color w:val="0D0D0D" w:themeColor="text1" w:themeTint="F2"/>
          <w:sz w:val="24"/>
          <w:szCs w:val="24"/>
          <w:lang w:eastAsia="en-IN"/>
        </w:rPr>
        <w:t>HIV</w:t>
      </w:r>
      <w:r w:rsidR="00556324">
        <w:rPr>
          <w:rFonts w:ascii="Book Antiqua" w:hAnsi="Book Antiqua" w:hint="eastAsia"/>
          <w:color w:val="0D0D0D" w:themeColor="text1" w:themeTint="F2"/>
          <w:sz w:val="24"/>
          <w:szCs w:val="24"/>
          <w:lang w:eastAsia="zh-CN"/>
        </w:rPr>
        <w:t>)</w:t>
      </w:r>
      <w:r w:rsidRPr="002024E0">
        <w:rPr>
          <w:rFonts w:ascii="Book Antiqua" w:hAnsi="Book Antiqua"/>
          <w:color w:val="0D0D0D" w:themeColor="text1" w:themeTint="F2"/>
          <w:sz w:val="24"/>
          <w:szCs w:val="24"/>
          <w:lang w:eastAsia="en-IN"/>
        </w:rPr>
        <w:t xml:space="preserve"> positive and in tho</w:t>
      </w:r>
      <w:r w:rsidR="004A6980">
        <w:rPr>
          <w:rFonts w:ascii="Book Antiqua" w:hAnsi="Book Antiqua"/>
          <w:color w:val="0D0D0D" w:themeColor="text1" w:themeTint="F2"/>
          <w:sz w:val="24"/>
          <w:szCs w:val="24"/>
          <w:lang w:eastAsia="en-IN"/>
        </w:rPr>
        <w:t>se with hematological neoplasms</w:t>
      </w:r>
      <w:r w:rsidRPr="002024E0">
        <w:rPr>
          <w:rFonts w:ascii="Book Antiqua" w:hAnsi="Book Antiqua"/>
          <w:color w:val="0D0D0D" w:themeColor="text1" w:themeTint="F2"/>
          <w:sz w:val="24"/>
          <w:szCs w:val="24"/>
          <w:lang w:eastAsia="en-IN"/>
        </w:rPr>
        <w:fldChar w:fldCharType="begin">
          <w:fldData xml:space="preserve">PEVuZE5vdGU+PENpdGU+PEF1dGhvcj5LYW1hcjwvQXV0aG9yPjxZZWFyPjIwMDg8L1llYXI+PFJl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</w:fldData>
        </w:fldChar>
      </w:r>
      <w:r w:rsidRPr="002024E0">
        <w:rPr>
          <w:rFonts w:ascii="Book Antiqua" w:hAnsi="Book Antiqua"/>
          <w:color w:val="0D0D0D" w:themeColor="text1" w:themeTint="F2"/>
          <w:sz w:val="24"/>
          <w:szCs w:val="24"/>
          <w:lang w:eastAsia="en-IN"/>
        </w:rPr>
        <w:instrText xml:space="preserve"> ADDIN EN.CITE </w:instrText>
      </w:r>
      <w:r w:rsidRPr="002024E0">
        <w:rPr>
          <w:rFonts w:ascii="Book Antiqua" w:hAnsi="Book Antiqua"/>
          <w:color w:val="0D0D0D" w:themeColor="text1" w:themeTint="F2"/>
          <w:sz w:val="24"/>
          <w:szCs w:val="24"/>
          <w:lang w:eastAsia="en-IN"/>
        </w:rPr>
        <w:fldChar w:fldCharType="begin">
          <w:fldData xml:space="preserve">PEVuZE5vdGU+PENpdGU+PEF1dGhvcj5LYW1hcjwvQXV0aG9yPjxZZWFyPjIwMDg8L1llYXI+PFJl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</w:fldData>
        </w:fldChar>
      </w:r>
      <w:r w:rsidRPr="002024E0">
        <w:rPr>
          <w:rFonts w:ascii="Book Antiqua" w:hAnsi="Book Antiqua"/>
          <w:color w:val="0D0D0D" w:themeColor="text1" w:themeTint="F2"/>
          <w:sz w:val="24"/>
          <w:szCs w:val="24"/>
          <w:lang w:eastAsia="en-IN"/>
        </w:rPr>
        <w:instrText xml:space="preserve"> ADDIN EN.CITE.DATA </w:instrText>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r>
      <w:r w:rsidRPr="002024E0">
        <w:rPr>
          <w:rFonts w:ascii="Book Antiqua" w:hAnsi="Book Antiqua"/>
          <w:color w:val="0D0D0D" w:themeColor="text1" w:themeTint="F2"/>
          <w:sz w:val="24"/>
          <w:szCs w:val="24"/>
          <w:lang w:eastAsia="en-IN"/>
        </w:rPr>
        <w:fldChar w:fldCharType="separate"/>
      </w:r>
      <w:r w:rsidR="004A6980">
        <w:rPr>
          <w:rFonts w:ascii="Book Antiqua" w:hAnsi="Book Antiqua"/>
          <w:noProof/>
          <w:color w:val="0D0D0D" w:themeColor="text1" w:themeTint="F2"/>
          <w:sz w:val="24"/>
          <w:szCs w:val="24"/>
          <w:vertAlign w:val="superscript"/>
          <w:lang w:eastAsia="en-IN"/>
        </w:rPr>
        <w:t>[94,</w:t>
      </w:r>
      <w:r w:rsidRPr="002024E0">
        <w:rPr>
          <w:rFonts w:ascii="Book Antiqua" w:hAnsi="Book Antiqua"/>
          <w:noProof/>
          <w:color w:val="0D0D0D" w:themeColor="text1" w:themeTint="F2"/>
          <w:sz w:val="24"/>
          <w:szCs w:val="24"/>
          <w:vertAlign w:val="superscript"/>
          <w:lang w:eastAsia="en-IN"/>
        </w:rPr>
        <w:t>95]</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xml:space="preserve">. </w:t>
      </w:r>
      <w:r w:rsidRPr="002024E0">
        <w:rPr>
          <w:rFonts w:ascii="Book Antiqua" w:hAnsi="Book Antiqua" w:cs="AdvPSPH-R"/>
          <w:color w:val="0D0D0D" w:themeColor="text1" w:themeTint="F2"/>
          <w:sz w:val="24"/>
          <w:szCs w:val="24"/>
        </w:rPr>
        <w:t>Viremia up to and beyond 3 mo suggests chronic hepatitis E. Patients with SOT in Europe have HEV RNA prevalence of 0.9</w:t>
      </w:r>
      <w:r w:rsidR="004A6980">
        <w:rPr>
          <w:rFonts w:ascii="Book Antiqua" w:hAnsi="Book Antiqua" w:cs="AdvPSPH-R" w:hint="eastAsia"/>
          <w:color w:val="0D0D0D" w:themeColor="text1" w:themeTint="F2"/>
          <w:sz w:val="24"/>
          <w:szCs w:val="24"/>
          <w:lang w:eastAsia="zh-CN"/>
        </w:rPr>
        <w:t>%</w:t>
      </w:r>
      <w:r w:rsidRPr="002024E0">
        <w:rPr>
          <w:rFonts w:ascii="Book Antiqua" w:hAnsi="Book Antiqua" w:cs="AdvPSPH-R"/>
          <w:color w:val="0D0D0D" w:themeColor="text1" w:themeTint="F2"/>
          <w:sz w:val="24"/>
          <w:szCs w:val="24"/>
        </w:rPr>
        <w:t xml:space="preserve"> to 3.5%.</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Most of such patients are asymptomatic or have mild liver tests abnormalities and minimal constitutional symptoms.</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However, in a subgroup of patients, chronic hepatitis </w:t>
      </w:r>
      <w:r w:rsidRPr="002024E0">
        <w:rPr>
          <w:rFonts w:ascii="Book Antiqua" w:hAnsi="Book Antiqua" w:cs="AdvPSPH-R"/>
          <w:color w:val="0D0D0D" w:themeColor="text1" w:themeTint="F2"/>
          <w:sz w:val="24"/>
          <w:szCs w:val="24"/>
        </w:rPr>
        <w:lastRenderedPageBreak/>
        <w:t>E leads to rapidly progressive liver fibrosis and cirrhosis over a period of 2</w:t>
      </w:r>
      <w:r w:rsidRPr="002024E0">
        <w:rPr>
          <w:rFonts w:ascii="Book Antiqua" w:hAnsi="Book Antiqua" w:cs="AdvTTec369687+20"/>
          <w:color w:val="0D0D0D" w:themeColor="text1" w:themeTint="F2"/>
          <w:sz w:val="24"/>
          <w:szCs w:val="24"/>
        </w:rPr>
        <w:t>–</w:t>
      </w:r>
      <w:r w:rsidRPr="002024E0">
        <w:rPr>
          <w:rFonts w:ascii="Book Antiqua" w:hAnsi="Book Antiqua" w:cs="AdvPSPH-R"/>
          <w:color w:val="0D0D0D" w:themeColor="text1" w:themeTint="F2"/>
          <w:sz w:val="24"/>
          <w:szCs w:val="24"/>
        </w:rPr>
        <w:t xml:space="preserve">3 years. Of the 85 SOT patients with HEV-3 infection, 29 patients had self-limiting disease, 56 patients have chronic viremia with mild liver disease and 9 patients presented with liver fibrosis and cirrhosis. Several factors including use of tacrolimus as an immunosuppressant, thrombocytopenia, and low CD4 count as seen in HIV-infected patients were listed as high risk for progression of liver disease and development </w:t>
      </w:r>
      <w:r w:rsidR="004A6980">
        <w:rPr>
          <w:rFonts w:ascii="Book Antiqua" w:hAnsi="Book Antiqua" w:cs="AdvPSPH-R"/>
          <w:color w:val="0D0D0D" w:themeColor="text1" w:themeTint="F2"/>
          <w:sz w:val="24"/>
          <w:szCs w:val="24"/>
        </w:rPr>
        <w:t>of liver fibrosis and cirrhosis</w:t>
      </w:r>
      <w:r w:rsidRPr="002024E0">
        <w:rPr>
          <w:rFonts w:ascii="Book Antiqua" w:hAnsi="Book Antiqua" w:cs="AdvPSPH-R"/>
          <w:color w:val="0D0D0D" w:themeColor="text1" w:themeTint="F2"/>
          <w:sz w:val="24"/>
          <w:szCs w:val="24"/>
        </w:rPr>
        <w:fldChar w:fldCharType="begin">
          <w:fldData xml:space="preserve">PEVuZE5vdGU+PENpdGU+PEF1dGhvcj5CZWhyZW5kdDwvQXV0aG9yPjxZZWFyPjIwMTQ8L1llYXI+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PEVuZE5vdGU+PENpdGU+PEF1dGhvcj5CZWhyZW5kdDwvQXV0aG9yPjxZZWFyPjIwMTQ8L1llYXI+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[96]</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p>
    <w:p w14:paraId="2B277CA9" w14:textId="77777777" w:rsidR="004A6980" w:rsidRPr="002024E0" w:rsidRDefault="004A6980" w:rsidP="00113D01">
      <w:pPr>
        <w:autoSpaceDE w:val="0"/>
        <w:autoSpaceDN w:val="0"/>
        <w:adjustRightInd w:val="0"/>
        <w:snapToGrid w:val="0"/>
        <w:ind w:firstLineChars="100" w:firstLine="240"/>
        <w:jc w:val="both"/>
        <w:rPr>
          <w:rFonts w:ascii="Book Antiqua" w:hAnsi="Book Antiqua" w:cs="AdvPSPH-R"/>
          <w:color w:val="0D0D0D" w:themeColor="text1" w:themeTint="F2"/>
          <w:sz w:val="24"/>
          <w:szCs w:val="24"/>
          <w:lang w:eastAsia="zh-CN"/>
        </w:rPr>
      </w:pPr>
    </w:p>
    <w:p w14:paraId="2D5719AE" w14:textId="77777777" w:rsidR="004A6980" w:rsidRPr="004A6980" w:rsidRDefault="002024E0" w:rsidP="00113D01">
      <w:pPr>
        <w:autoSpaceDE w:val="0"/>
        <w:autoSpaceDN w:val="0"/>
        <w:adjustRightInd w:val="0"/>
        <w:snapToGrid w:val="0"/>
        <w:jc w:val="both"/>
        <w:rPr>
          <w:rFonts w:ascii="Book Antiqua" w:hAnsi="Book Antiqua"/>
          <w:b/>
          <w:i/>
          <w:color w:val="0D0D0D" w:themeColor="text1" w:themeTint="F2"/>
          <w:sz w:val="24"/>
          <w:szCs w:val="24"/>
          <w:lang w:eastAsia="zh-CN"/>
        </w:rPr>
      </w:pPr>
      <w:r w:rsidRPr="004A6980">
        <w:rPr>
          <w:rFonts w:ascii="Book Antiqua" w:eastAsia="Times New Roman" w:hAnsi="Book Antiqua"/>
          <w:b/>
          <w:i/>
          <w:noProof/>
          <w:color w:val="0D0D0D" w:themeColor="text1" w:themeTint="F2"/>
          <w:sz w:val="24"/>
          <w:szCs w:val="24"/>
          <w:lang w:eastAsia="en-IN"/>
        </w:rPr>
        <w:t>Extrahepatic</w:t>
      </w:r>
      <w:r w:rsidRPr="004A6980">
        <w:rPr>
          <w:rFonts w:ascii="Book Antiqua" w:eastAsia="Times New Roman" w:hAnsi="Book Antiqua"/>
          <w:b/>
          <w:i/>
          <w:color w:val="0D0D0D" w:themeColor="text1" w:themeTint="F2"/>
          <w:sz w:val="24"/>
          <w:szCs w:val="24"/>
          <w:lang w:eastAsia="en-IN"/>
        </w:rPr>
        <w:t xml:space="preserve"> manifestations</w:t>
      </w:r>
    </w:p>
    <w:p w14:paraId="15E54AB1" w14:textId="7F9EBEA3" w:rsidR="002024E0" w:rsidRDefault="002024E0" w:rsidP="00113D01">
      <w:pPr>
        <w:autoSpaceDE w:val="0"/>
        <w:autoSpaceDN w:val="0"/>
        <w:adjustRightInd w:val="0"/>
        <w:snapToGrid w:val="0"/>
        <w:jc w:val="both"/>
        <w:rPr>
          <w:rFonts w:ascii="Book Antiqua" w:hAnsi="Book Antiqua" w:cs="AdvPSPH-R"/>
          <w:color w:val="0D0D0D" w:themeColor="text1" w:themeTint="F2"/>
          <w:sz w:val="24"/>
          <w:szCs w:val="24"/>
          <w:lang w:eastAsia="zh-CN"/>
        </w:rPr>
      </w:pPr>
      <w:r w:rsidRPr="002024E0">
        <w:rPr>
          <w:rFonts w:ascii="Book Antiqua" w:eastAsia="Times New Roman" w:hAnsi="Book Antiqua"/>
          <w:color w:val="0D0D0D" w:themeColor="text1" w:themeTint="F2"/>
          <w:sz w:val="24"/>
          <w:szCs w:val="24"/>
          <w:lang w:eastAsia="en-IN"/>
        </w:rPr>
        <w:t xml:space="preserve">Extrahepatic manifestations known to occur with hepatitis E include </w:t>
      </w:r>
      <w:r w:rsidRPr="002024E0">
        <w:rPr>
          <w:rFonts w:ascii="Book Antiqua" w:hAnsi="Book Antiqua" w:cs="AdvPSPH-R"/>
          <w:color w:val="0D0D0D" w:themeColor="text1" w:themeTint="F2"/>
          <w:sz w:val="24"/>
          <w:szCs w:val="24"/>
        </w:rPr>
        <w:t xml:space="preserve">acute pancreatitis, thrombocytopenia, aplastic anemia, autoimmune thyroiditis, myositis, </w:t>
      </w:r>
      <w:r w:rsidRPr="002024E0">
        <w:rPr>
          <w:rFonts w:ascii="Book Antiqua" w:hAnsi="Book Antiqua" w:cs="AdvPSPH-R"/>
          <w:noProof/>
          <w:color w:val="0D0D0D" w:themeColor="text1" w:themeTint="F2"/>
          <w:sz w:val="24"/>
          <w:szCs w:val="24"/>
        </w:rPr>
        <w:t>cryoglobulinemia</w:t>
      </w:r>
      <w:r w:rsidRPr="002024E0">
        <w:rPr>
          <w:rFonts w:ascii="Book Antiqua" w:hAnsi="Book Antiqua" w:cs="AdvPSPH-R"/>
          <w:color w:val="0D0D0D" w:themeColor="text1" w:themeTint="F2"/>
          <w:sz w:val="24"/>
          <w:szCs w:val="24"/>
        </w:rPr>
        <w:t xml:space="preserve"> with ski</w:t>
      </w:r>
      <w:r w:rsidR="004A6980">
        <w:rPr>
          <w:rFonts w:ascii="Book Antiqua" w:hAnsi="Book Antiqua" w:cs="AdvPSPH-R"/>
          <w:color w:val="0D0D0D" w:themeColor="text1" w:themeTint="F2"/>
          <w:sz w:val="24"/>
          <w:szCs w:val="24"/>
        </w:rPr>
        <w:t>n rashes and glomerulonephritis</w:t>
      </w:r>
      <w:r w:rsidRPr="002024E0">
        <w:rPr>
          <w:rFonts w:ascii="Book Antiqua" w:hAnsi="Book Antiqua" w:cs="AdvPSPH-R"/>
          <w:color w:val="0D0D0D" w:themeColor="text1" w:themeTint="F2"/>
          <w:sz w:val="24"/>
          <w:szCs w:val="24"/>
        </w:rPr>
        <w:fldChar w:fldCharType="begin">
          <w:fldData xml:space="preserve">PEVuZE5vdGU+PENpdGU+PEF1dGhvcj5IYWZmYXI8L0F1dGhvcj48WWVhcj4yMDE1PC9ZZWFyPjxS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PEVuZE5vdGU+PENpdGU+PEF1dGhvcj5IYWZmYXI8L0F1dGhvcj48WWVhcj4yMDE1PC9ZZWFyPjxS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[97-99]</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In addition, neurological manifestation</w:t>
      </w:r>
      <w:r w:rsidR="004A6980">
        <w:rPr>
          <w:rFonts w:ascii="Book Antiqua" w:hAnsi="Book Antiqua" w:cs="AdvPSPH-R"/>
          <w:color w:val="0D0D0D" w:themeColor="text1" w:themeTint="F2"/>
          <w:sz w:val="24"/>
          <w:szCs w:val="24"/>
        </w:rPr>
        <w:t>s occur in 5% of HEV infections</w:t>
      </w:r>
      <w:r w:rsidRPr="002024E0">
        <w:rPr>
          <w:rFonts w:ascii="Book Antiqua" w:hAnsi="Book Antiqua" w:cs="AdvPSPH-R"/>
          <w:color w:val="0D0D0D" w:themeColor="text1" w:themeTint="F2"/>
          <w:sz w:val="24"/>
          <w:szCs w:val="24"/>
        </w:rPr>
        <w:fldChar w:fldCharType="begin">
          <w:fldData xml:space="preserve">PEVuZE5vdGU+PENpdGU+PEF1dGhvcj5TY2hhcm48L0F1dGhvcj48WWVhcj4yMDE0PC9ZZWFyPjxS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PEVuZE5vdGU+PENpdGU+PEF1dGhvcj5TY2hhcm48L0F1dGhvcj48WWVhcj4yMDE0PC9ZZWFyPjxS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[7,100,</w:t>
      </w:r>
      <w:r w:rsidRPr="002024E0">
        <w:rPr>
          <w:rFonts w:ascii="Book Antiqua" w:hAnsi="Book Antiqua" w:cs="AdvPSPH-R"/>
          <w:noProof/>
          <w:color w:val="0D0D0D" w:themeColor="text1" w:themeTint="F2"/>
          <w:sz w:val="24"/>
          <w:szCs w:val="24"/>
          <w:vertAlign w:val="superscript"/>
        </w:rPr>
        <w:t>101]</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The neurological manifestations include Bell’s palsy, encephalitis, brachial neuropathy, peripheral neuropathy and Guillain–Barre syndrome. HEV related neurological disease has been reported from developing and industrialized countries and occurs in both acute and chronic HEV infections. The long-term outcome of neurological syndromes is variable.</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Pathogenesis of extrahepatic HEV disease is not clear and might be multifactorial. It has been proposed that immune response</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to HEV may play a part in neurologic disease namely by antiganglioside antib</w:t>
      </w:r>
      <w:r w:rsidR="004A6980">
        <w:rPr>
          <w:rFonts w:ascii="Book Antiqua" w:hAnsi="Book Antiqua" w:cs="AdvPSPH-R"/>
          <w:color w:val="0D0D0D" w:themeColor="text1" w:themeTint="F2"/>
          <w:sz w:val="24"/>
          <w:szCs w:val="24"/>
        </w:rPr>
        <w:t>odies through molecular mimicry</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&lt;EndNote&gt;&lt;Cite&gt;&lt;Author&gt;Cheung&lt;/Author&gt;&lt;Year&gt;2012&lt;/Year&gt;&lt;RecNum&gt;686&lt;/RecNum&gt;&lt;DisplayText&gt;&lt;style face="superscript"&gt;[102]&lt;/style&gt;&lt;/DisplayText&gt;&lt;record&gt;&lt;rec-number&gt;686&lt;/rec-number&gt;&lt;foreign-keys&gt;&lt;key app="EN" db-id="edtd525alzsz5set9pa52wxtpdtwrzvvav9s" timestamp="1451805008"&gt;686&lt;/key&gt;&lt;/foreign-keys&gt;&lt;ref-type name="Journal Article"&gt;17&lt;/ref-type&gt;&lt;contributors&gt;&lt;authors&gt;&lt;author&gt;Cheung, M. C.&lt;/author&gt;&lt;author&gt;Maguire, J.&lt;/author&gt;&lt;author&gt;Carey, I.&lt;/author&gt;&lt;author&gt;Wendon, J.&lt;/author&gt;&lt;author&gt;Agarwal, K.&lt;/author&gt;&lt;/authors&gt;&lt;/contributors&gt;&lt;auth-address&gt;Institute of Liver Studies, King&amp;apos;s College Hospital, Denmark Hill, London, United Kingdom, SE5 9RS.&lt;/auth-address&gt;&lt;titles&gt;&lt;title&gt;Review of the neurological manifestations of hepatitis E infection&lt;/title&gt;&lt;secondary-title&gt;Ann Hepatol&lt;/secondary-title&gt;&lt;/titles&gt;&lt;periodical&gt;&lt;full-title&gt;Ann Hepatol&lt;/full-title&gt;&lt;/periodical&gt;&lt;pages&gt;618-22&lt;/pages&gt;&lt;volume&gt;11&lt;/volume&gt;&lt;number&gt;5&lt;/number&gt;&lt;keywords&gt;&lt;keyword&gt;Acute Disease&lt;/keyword&gt;&lt;keyword&gt;Chronic Disease&lt;/keyword&gt;&lt;keyword&gt;Hepatitis E/*complications/diagnosis/epidemiology&lt;/keyword&gt;&lt;keyword&gt;Hepatitis E virus/*pathogenicity&lt;/keyword&gt;&lt;keyword&gt;Humans&lt;/keyword&gt;&lt;keyword&gt;Nervous System/*virology&lt;/keyword&gt;&lt;keyword&gt;Nervous System Diseases/diagnosis/epidemiology/*virology&lt;/keyword&gt;&lt;keyword&gt;Prognosis&lt;/keyword&gt;&lt;/keywords&gt;&lt;dates&gt;&lt;year&gt;2012&lt;/year&gt;&lt;pub-dates&gt;&lt;date&gt;Sep-Oct&lt;/date&gt;&lt;/pub-dates&gt;&lt;/dates&gt;&lt;isbn&gt;1665-2681 (Print)&amp;#xD;1665-2681 (Linking)&lt;/isbn&gt;&lt;accession-num&gt;22947521&lt;/accession-num&gt;&lt;urls&gt;&lt;related-urls&gt;&lt;url&gt;http://www.ncbi.nlm.nih.gov/pubmed/22947521&lt;/url&gt;&lt;/related-urls&gt;&lt;/urls&gt;&lt;/record&gt;&lt;/Cite&gt;&lt;/EndNote&gt;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[102]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Although HEV is a primarily </w:t>
      </w:r>
      <w:r w:rsidRPr="002024E0">
        <w:rPr>
          <w:rFonts w:ascii="Book Antiqua" w:hAnsi="Book Antiqua" w:cs="AdvPSPH-R"/>
          <w:noProof/>
          <w:color w:val="0D0D0D" w:themeColor="text1" w:themeTint="F2"/>
          <w:sz w:val="24"/>
          <w:szCs w:val="24"/>
        </w:rPr>
        <w:t>hepatotrophic</w:t>
      </w:r>
      <w:r w:rsidRPr="002024E0">
        <w:rPr>
          <w:rFonts w:ascii="Book Antiqua" w:hAnsi="Book Antiqua" w:cs="AdvPSPH-R"/>
          <w:color w:val="0D0D0D" w:themeColor="text1" w:themeTint="F2"/>
          <w:sz w:val="24"/>
          <w:szCs w:val="24"/>
        </w:rPr>
        <w:t xml:space="preserve"> virus, it has been shown to replicate in extrahepatic sites namely kidneys, small intestine, stomach, spleen, neu</w:t>
      </w:r>
      <w:r w:rsidR="004A6980">
        <w:rPr>
          <w:rFonts w:ascii="Book Antiqua" w:hAnsi="Book Antiqua" w:cs="AdvPSPH-R"/>
          <w:color w:val="0D0D0D" w:themeColor="text1" w:themeTint="F2"/>
          <w:sz w:val="24"/>
          <w:szCs w:val="24"/>
        </w:rPr>
        <w:t>rological tissues, and placenta</w:t>
      </w:r>
      <w:r w:rsidRPr="002024E0">
        <w:rPr>
          <w:rFonts w:ascii="Book Antiqua" w:hAnsi="Book Antiqua" w:cs="AdvPSPH-R"/>
          <w:color w:val="0D0D0D" w:themeColor="text1" w:themeTint="F2"/>
          <w:sz w:val="24"/>
          <w:szCs w:val="24"/>
        </w:rPr>
        <w:fldChar w:fldCharType="begin">
          <w:fldData xml:space="preserve">PEVuZE5vdGU+PENpdGU+PEF1dGhvcj5Cb3NlPC9BdXRob3I+PFllYXI+MjAxNDwvWWVhcj48UmVj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PEVuZE5vdGU+PENpdGU+PEF1dGhvcj5Cb3NlPC9BdXRob3I+PFllYXI+MjAxNDwvWWVhcj48UmVj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[103,</w:t>
      </w:r>
      <w:r w:rsidRPr="002024E0">
        <w:rPr>
          <w:rFonts w:ascii="Book Antiqua" w:hAnsi="Book Antiqua" w:cs="AdvPSPH-R"/>
          <w:noProof/>
          <w:color w:val="0D0D0D" w:themeColor="text1" w:themeTint="F2"/>
          <w:sz w:val="24"/>
          <w:szCs w:val="24"/>
          <w:vertAlign w:val="superscript"/>
        </w:rPr>
        <w:t>104]</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p>
    <w:p w14:paraId="0804743F" w14:textId="77777777" w:rsidR="004A6980" w:rsidRPr="002024E0" w:rsidRDefault="004A6980" w:rsidP="00113D01">
      <w:pPr>
        <w:autoSpaceDE w:val="0"/>
        <w:autoSpaceDN w:val="0"/>
        <w:adjustRightInd w:val="0"/>
        <w:snapToGrid w:val="0"/>
        <w:jc w:val="both"/>
        <w:rPr>
          <w:rFonts w:ascii="Book Antiqua" w:hAnsi="Book Antiqua" w:cs="AdvPSPH-R"/>
          <w:color w:val="0D0D0D" w:themeColor="text1" w:themeTint="F2"/>
          <w:sz w:val="24"/>
          <w:szCs w:val="24"/>
          <w:lang w:eastAsia="zh-CN"/>
        </w:rPr>
      </w:pPr>
    </w:p>
    <w:p w14:paraId="186F13D6" w14:textId="77777777" w:rsidR="002024E0" w:rsidRPr="004A6980" w:rsidRDefault="002024E0" w:rsidP="00113D01">
      <w:pPr>
        <w:autoSpaceDE w:val="0"/>
        <w:autoSpaceDN w:val="0"/>
        <w:adjustRightInd w:val="0"/>
        <w:snapToGrid w:val="0"/>
        <w:jc w:val="both"/>
        <w:rPr>
          <w:rFonts w:ascii="Book Antiqua" w:hAnsi="Book Antiqua" w:cs="AdvPSPH-R"/>
          <w:caps/>
          <w:color w:val="0D0D0D" w:themeColor="text1" w:themeTint="F2"/>
          <w:sz w:val="24"/>
          <w:szCs w:val="24"/>
        </w:rPr>
      </w:pPr>
      <w:r w:rsidRPr="004A6980">
        <w:rPr>
          <w:rFonts w:ascii="Book Antiqua" w:hAnsi="Book Antiqua" w:cs="AdvPSPH-R"/>
          <w:caps/>
          <w:color w:val="0D0D0D" w:themeColor="text1" w:themeTint="F2"/>
          <w:sz w:val="24"/>
          <w:szCs w:val="24"/>
        </w:rPr>
        <w:t xml:space="preserve"> </w:t>
      </w:r>
      <w:r w:rsidRPr="004A6980">
        <w:rPr>
          <w:rFonts w:ascii="Book Antiqua" w:eastAsia="Times New Roman" w:hAnsi="Book Antiqua"/>
          <w:b/>
          <w:caps/>
          <w:color w:val="0D0D0D" w:themeColor="text1" w:themeTint="F2"/>
          <w:sz w:val="24"/>
          <w:szCs w:val="24"/>
          <w:lang w:eastAsia="en-IN"/>
        </w:rPr>
        <w:t xml:space="preserve">Mode of transmission </w:t>
      </w:r>
    </w:p>
    <w:p w14:paraId="7858C0AC" w14:textId="77777777" w:rsidR="002024E0" w:rsidRDefault="002024E0" w:rsidP="00113D01">
      <w:pPr>
        <w:autoSpaceDE w:val="0"/>
        <w:autoSpaceDN w:val="0"/>
        <w:adjustRightInd w:val="0"/>
        <w:snapToGrid w:val="0"/>
        <w:jc w:val="both"/>
        <w:rPr>
          <w:rFonts w:ascii="Book Antiqua" w:hAnsi="Book Antiqua" w:cs="AdvPSPH-R"/>
          <w:color w:val="0D0D0D" w:themeColor="text1" w:themeTint="F2"/>
          <w:sz w:val="24"/>
          <w:szCs w:val="24"/>
          <w:lang w:eastAsia="zh-CN"/>
        </w:rPr>
      </w:pPr>
      <w:r w:rsidRPr="002024E0">
        <w:rPr>
          <w:rFonts w:ascii="Book Antiqua" w:hAnsi="Book Antiqua" w:cs="AdvPSPH-R"/>
          <w:color w:val="0D0D0D" w:themeColor="text1" w:themeTint="F2"/>
          <w:sz w:val="24"/>
          <w:szCs w:val="24"/>
        </w:rPr>
        <w:t>There are several mechanisms of transmission of HEV infection.</w:t>
      </w:r>
    </w:p>
    <w:p w14:paraId="2DEC401F" w14:textId="77777777" w:rsidR="004A6980" w:rsidRPr="002024E0" w:rsidRDefault="004A6980" w:rsidP="00113D01">
      <w:pPr>
        <w:autoSpaceDE w:val="0"/>
        <w:autoSpaceDN w:val="0"/>
        <w:adjustRightInd w:val="0"/>
        <w:snapToGrid w:val="0"/>
        <w:jc w:val="both"/>
        <w:rPr>
          <w:rFonts w:ascii="Book Antiqua" w:hAnsi="Book Antiqua" w:cs="AdvPSPH-R"/>
          <w:color w:val="0D0D0D" w:themeColor="text1" w:themeTint="F2"/>
          <w:sz w:val="24"/>
          <w:szCs w:val="24"/>
          <w:lang w:eastAsia="zh-CN"/>
        </w:rPr>
      </w:pPr>
    </w:p>
    <w:p w14:paraId="41E786EC" w14:textId="16847F66" w:rsidR="004A6980" w:rsidRPr="004A6980" w:rsidRDefault="002024E0" w:rsidP="00113D01">
      <w:pPr>
        <w:autoSpaceDE w:val="0"/>
        <w:autoSpaceDN w:val="0"/>
        <w:adjustRightInd w:val="0"/>
        <w:snapToGrid w:val="0"/>
        <w:jc w:val="both"/>
        <w:rPr>
          <w:rFonts w:ascii="Book Antiqua" w:hAnsi="Book Antiqua" w:cs="AdvPSPH-R"/>
          <w:i/>
          <w:color w:val="0D0D0D" w:themeColor="text1" w:themeTint="F2"/>
          <w:sz w:val="24"/>
          <w:szCs w:val="24"/>
          <w:lang w:eastAsia="zh-CN"/>
        </w:rPr>
      </w:pPr>
      <w:r w:rsidRPr="004A6980">
        <w:rPr>
          <w:rFonts w:ascii="Book Antiqua" w:hAnsi="Book Antiqua" w:cs="AdvPSPH-R"/>
          <w:b/>
          <w:i/>
          <w:color w:val="0D0D0D" w:themeColor="text1" w:themeTint="F2"/>
          <w:sz w:val="24"/>
          <w:szCs w:val="24"/>
        </w:rPr>
        <w:t>Waterborne</w:t>
      </w:r>
      <w:r w:rsidR="004A6980" w:rsidRPr="004A6980">
        <w:rPr>
          <w:rFonts w:ascii="Book Antiqua" w:hAnsi="Book Antiqua" w:cs="AdvPSPH-R"/>
          <w:b/>
          <w:i/>
          <w:color w:val="0D0D0D" w:themeColor="text1" w:themeTint="F2"/>
          <w:sz w:val="24"/>
          <w:szCs w:val="24"/>
        </w:rPr>
        <w:t xml:space="preserve"> trans</w:t>
      </w:r>
      <w:r w:rsidRPr="004A6980">
        <w:rPr>
          <w:rFonts w:ascii="Book Antiqua" w:hAnsi="Book Antiqua" w:cs="AdvPSPH-R"/>
          <w:b/>
          <w:i/>
          <w:color w:val="0D0D0D" w:themeColor="text1" w:themeTint="F2"/>
          <w:sz w:val="24"/>
          <w:szCs w:val="24"/>
        </w:rPr>
        <w:t>mission</w:t>
      </w:r>
    </w:p>
    <w:p w14:paraId="7FE46EB5" w14:textId="1F6C06CA" w:rsidR="002024E0" w:rsidRPr="002024E0" w:rsidRDefault="002024E0" w:rsidP="00113D01">
      <w:pPr>
        <w:autoSpaceDE w:val="0"/>
        <w:autoSpaceDN w:val="0"/>
        <w:adjustRightInd w:val="0"/>
        <w:snapToGrid w:val="0"/>
        <w:jc w:val="both"/>
        <w:rPr>
          <w:rFonts w:ascii="Book Antiqua" w:hAnsi="Book Antiqua"/>
          <w:color w:val="0D0D0D" w:themeColor="text1" w:themeTint="F2"/>
          <w:sz w:val="24"/>
          <w:szCs w:val="24"/>
        </w:rPr>
      </w:pPr>
      <w:r w:rsidRPr="002024E0">
        <w:rPr>
          <w:rFonts w:ascii="Book Antiqua" w:hAnsi="Book Antiqua" w:cs="AdvPSPH-R"/>
          <w:color w:val="0D0D0D" w:themeColor="text1" w:themeTint="F2"/>
          <w:sz w:val="24"/>
          <w:szCs w:val="24"/>
        </w:rPr>
        <w:lastRenderedPageBreak/>
        <w:t>Hepatitis E in poor resource countries is spread throu</w:t>
      </w:r>
      <w:r w:rsidR="004A6980">
        <w:rPr>
          <w:rFonts w:ascii="Book Antiqua" w:hAnsi="Book Antiqua" w:cs="AdvPSPH-R"/>
          <w:color w:val="0D0D0D" w:themeColor="text1" w:themeTint="F2"/>
          <w:sz w:val="24"/>
          <w:szCs w:val="24"/>
        </w:rPr>
        <w:t>gh water contaminated by sewage</w:t>
      </w:r>
      <w:r w:rsidRPr="002024E0">
        <w:rPr>
          <w:rFonts w:ascii="Book Antiqua" w:hAnsi="Book Antiqua" w:cs="AdvPSPH-R"/>
          <w:color w:val="0D0D0D" w:themeColor="text1" w:themeTint="F2"/>
          <w:sz w:val="24"/>
          <w:szCs w:val="24"/>
        </w:rPr>
        <w:fldChar w:fldCharType="begin">
          <w:fldData xml:space="preserve">PEVuZE5vdGU+PENpdGU+PEF1dGhvcj5LaHVyb288L0F1dGhvcj48WWVhcj4yMDExPC9ZZWFyPjxS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PEVuZE5vdGU+PENpdGU+PEF1dGhvcj5LaHVyb288L0F1dGhvcj48WWVhcj4yMDExPC9ZZWFyPjxS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[2,</w:t>
      </w:r>
      <w:r w:rsidRPr="002024E0">
        <w:rPr>
          <w:rFonts w:ascii="Book Antiqua" w:hAnsi="Book Antiqua" w:cs="AdvPSPH-R"/>
          <w:noProof/>
          <w:color w:val="0D0D0D" w:themeColor="text1" w:themeTint="F2"/>
          <w:sz w:val="24"/>
          <w:szCs w:val="24"/>
          <w:vertAlign w:val="superscript"/>
        </w:rPr>
        <w:t>85]</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The way water gets contaminated is different from one epidemic to another; however, it follows the similar mechanism i</w:t>
      </w:r>
      <w:r w:rsidR="00C966B6">
        <w:rPr>
          <w:rFonts w:ascii="Book Antiqua" w:hAnsi="Book Antiqua" w:cs="AdvPSPH-R"/>
          <w:color w:val="0D0D0D" w:themeColor="text1" w:themeTint="F2"/>
          <w:sz w:val="24"/>
          <w:szCs w:val="24"/>
        </w:rPr>
        <w:t>n repeat regional epidemics. Several</w:t>
      </w:r>
      <w:r w:rsidRPr="002024E0">
        <w:rPr>
          <w:rFonts w:ascii="Book Antiqua" w:hAnsi="Book Antiqua" w:cs="AdvPSPH-R"/>
          <w:color w:val="0D0D0D" w:themeColor="text1" w:themeTint="F2"/>
          <w:sz w:val="24"/>
          <w:szCs w:val="24"/>
        </w:rPr>
        <w:t xml:space="preserve"> environmental settings contribute to contamination. These include: </w:t>
      </w:r>
      <w:r w:rsidR="004A6980">
        <w:rPr>
          <w:rFonts w:ascii="Book Antiqua" w:hAnsi="Book Antiqua" w:cs="AdvPSPH-R" w:hint="eastAsia"/>
          <w:color w:val="0D0D0D" w:themeColor="text1" w:themeTint="F2"/>
          <w:sz w:val="24"/>
          <w:szCs w:val="24"/>
          <w:lang w:eastAsia="zh-CN"/>
        </w:rPr>
        <w:t>(1)</w:t>
      </w:r>
      <w:r w:rsidRPr="002024E0">
        <w:rPr>
          <w:rFonts w:ascii="Book Antiqua" w:hAnsi="Book Antiqua" w:cs="AdvPSPH-R"/>
          <w:color w:val="0D0D0D" w:themeColor="text1" w:themeTint="F2"/>
          <w:sz w:val="24"/>
          <w:szCs w:val="24"/>
        </w:rPr>
        <w:t xml:space="preserve"> </w:t>
      </w:r>
      <w:r w:rsidRPr="002024E0">
        <w:rPr>
          <w:rFonts w:ascii="Book Antiqua" w:hAnsi="Book Antiqua"/>
          <w:color w:val="0D0D0D" w:themeColor="text1" w:themeTint="F2"/>
          <w:sz w:val="24"/>
          <w:szCs w:val="24"/>
        </w:rPr>
        <w:t>heavy monsoon rains</w:t>
      </w:r>
      <w:r w:rsidR="004A6980">
        <w:rPr>
          <w:rFonts w:ascii="Book Antiqua" w:hAnsi="Book Antiqua" w:hint="eastAsia"/>
          <w:color w:val="0D0D0D" w:themeColor="text1" w:themeTint="F2"/>
          <w:sz w:val="24"/>
          <w:szCs w:val="24"/>
          <w:lang w:eastAsia="zh-CN"/>
        </w:rPr>
        <w:t>;</w:t>
      </w:r>
      <w:r w:rsidRPr="002024E0">
        <w:rPr>
          <w:rFonts w:ascii="Book Antiqua" w:hAnsi="Book Antiqua"/>
          <w:color w:val="0D0D0D" w:themeColor="text1" w:themeTint="F2"/>
          <w:sz w:val="24"/>
          <w:szCs w:val="24"/>
        </w:rPr>
        <w:t xml:space="preserve"> </w:t>
      </w:r>
      <w:r w:rsidR="004A6980">
        <w:rPr>
          <w:rFonts w:ascii="Book Antiqua" w:hAnsi="Book Antiqua" w:hint="eastAsia"/>
          <w:color w:val="0D0D0D" w:themeColor="text1" w:themeTint="F2"/>
          <w:sz w:val="24"/>
          <w:szCs w:val="24"/>
          <w:lang w:eastAsia="zh-CN"/>
        </w:rPr>
        <w:t>(2)</w:t>
      </w:r>
      <w:r w:rsidRPr="002024E0">
        <w:rPr>
          <w:rFonts w:ascii="Book Antiqua" w:hAnsi="Book Antiqua"/>
          <w:color w:val="0D0D0D" w:themeColor="text1" w:themeTint="F2"/>
          <w:sz w:val="24"/>
          <w:szCs w:val="24"/>
        </w:rPr>
        <w:t xml:space="preserve"> floods causing stagnation and reversal of flow in waterways polluting drinking water sources</w:t>
      </w:r>
      <w:r w:rsidR="004A6980">
        <w:rPr>
          <w:rFonts w:ascii="Book Antiqua" w:hAnsi="Book Antiqua" w:hint="eastAsia"/>
          <w:color w:val="0D0D0D" w:themeColor="text1" w:themeTint="F2"/>
          <w:sz w:val="24"/>
          <w:szCs w:val="24"/>
          <w:lang w:eastAsia="zh-CN"/>
        </w:rPr>
        <w:t>;</w:t>
      </w:r>
      <w:r w:rsidRPr="002024E0">
        <w:rPr>
          <w:rFonts w:ascii="Book Antiqua" w:hAnsi="Book Antiqua"/>
          <w:color w:val="0D0D0D" w:themeColor="text1" w:themeTint="F2"/>
          <w:sz w:val="24"/>
          <w:szCs w:val="24"/>
        </w:rPr>
        <w:t xml:space="preserve"> </w:t>
      </w:r>
      <w:r w:rsidR="004A6980">
        <w:rPr>
          <w:rFonts w:ascii="Book Antiqua" w:hAnsi="Book Antiqua" w:hint="eastAsia"/>
          <w:color w:val="0D0D0D" w:themeColor="text1" w:themeTint="F2"/>
          <w:sz w:val="24"/>
          <w:szCs w:val="24"/>
          <w:lang w:eastAsia="zh-CN"/>
        </w:rPr>
        <w:t>(3)</w:t>
      </w:r>
      <w:r w:rsidRPr="002024E0">
        <w:rPr>
          <w:rFonts w:ascii="Book Antiqua" w:hAnsi="Book Antiqua"/>
          <w:color w:val="0D0D0D" w:themeColor="text1" w:themeTint="F2"/>
          <w:sz w:val="24"/>
          <w:szCs w:val="24"/>
        </w:rPr>
        <w:t xml:space="preserve"> </w:t>
      </w:r>
      <w:r w:rsidRPr="002024E0">
        <w:rPr>
          <w:rFonts w:ascii="Book Antiqua" w:hAnsi="Book Antiqua"/>
          <w:noProof/>
          <w:color w:val="0D0D0D" w:themeColor="text1" w:themeTint="F2"/>
          <w:sz w:val="24"/>
          <w:szCs w:val="24"/>
        </w:rPr>
        <w:t xml:space="preserve">seeping </w:t>
      </w:r>
      <w:r w:rsidRPr="002024E0">
        <w:rPr>
          <w:rFonts w:ascii="Book Antiqua" w:hAnsi="Book Antiqua"/>
          <w:color w:val="0D0D0D" w:themeColor="text1" w:themeTint="F2"/>
          <w:sz w:val="24"/>
          <w:szCs w:val="24"/>
        </w:rPr>
        <w:t>pipes supplying drinking water laid down through or crossing a</w:t>
      </w:r>
      <w:r w:rsidR="009F7BF7">
        <w:rPr>
          <w:rFonts w:ascii="Book Antiqua" w:hAnsi="Book Antiqua"/>
          <w:color w:val="0D0D0D" w:themeColor="text1" w:themeTint="F2"/>
          <w:sz w:val="24"/>
          <w:szCs w:val="24"/>
        </w:rPr>
        <w:t>cross the sewage channels</w:t>
      </w:r>
      <w:r w:rsidR="004A6980">
        <w:rPr>
          <w:rFonts w:ascii="Book Antiqua" w:hAnsi="Book Antiqua" w:hint="eastAsia"/>
          <w:color w:val="0D0D0D" w:themeColor="text1" w:themeTint="F2"/>
          <w:sz w:val="24"/>
          <w:szCs w:val="24"/>
          <w:lang w:eastAsia="zh-CN"/>
        </w:rPr>
        <w:t>;</w:t>
      </w:r>
      <w:r w:rsidR="009F7BF7">
        <w:rPr>
          <w:rFonts w:ascii="Book Antiqua" w:hAnsi="Book Antiqua"/>
          <w:color w:val="0D0D0D" w:themeColor="text1" w:themeTint="F2"/>
          <w:sz w:val="24"/>
          <w:szCs w:val="24"/>
        </w:rPr>
        <w:t xml:space="preserve"> </w:t>
      </w:r>
      <w:r w:rsidR="004A6980">
        <w:rPr>
          <w:rFonts w:ascii="Book Antiqua" w:hAnsi="Book Antiqua" w:hint="eastAsia"/>
          <w:color w:val="0D0D0D" w:themeColor="text1" w:themeTint="F2"/>
          <w:sz w:val="24"/>
          <w:szCs w:val="24"/>
          <w:lang w:eastAsia="zh-CN"/>
        </w:rPr>
        <w:t>(4)</w:t>
      </w:r>
      <w:r w:rsidR="009F7BF7">
        <w:rPr>
          <w:rFonts w:ascii="Book Antiqua" w:hAnsi="Book Antiqua"/>
          <w:color w:val="0D0D0D" w:themeColor="text1" w:themeTint="F2"/>
          <w:sz w:val="24"/>
          <w:szCs w:val="24"/>
        </w:rPr>
        <w:t xml:space="preserve"> o</w:t>
      </w:r>
      <w:r w:rsidRPr="002024E0">
        <w:rPr>
          <w:rFonts w:ascii="Book Antiqua" w:hAnsi="Book Antiqua"/>
          <w:color w:val="0D0D0D" w:themeColor="text1" w:themeTint="F2"/>
          <w:sz w:val="24"/>
          <w:szCs w:val="24"/>
        </w:rPr>
        <w:t xml:space="preserve">vercrowding with polluted water sources as in refugee dwellings </w:t>
      </w:r>
      <w:r w:rsidR="009F7BF7">
        <w:rPr>
          <w:rFonts w:ascii="Book Antiqua" w:hAnsi="Book Antiqua"/>
          <w:color w:val="0D0D0D" w:themeColor="text1" w:themeTint="F2"/>
          <w:sz w:val="24"/>
          <w:szCs w:val="24"/>
        </w:rPr>
        <w:t>and fast growing slums</w:t>
      </w:r>
      <w:r w:rsidR="004A6980">
        <w:rPr>
          <w:rFonts w:ascii="Book Antiqua" w:hAnsi="Book Antiqua" w:hint="eastAsia"/>
          <w:color w:val="0D0D0D" w:themeColor="text1" w:themeTint="F2"/>
          <w:sz w:val="24"/>
          <w:szCs w:val="24"/>
          <w:lang w:eastAsia="zh-CN"/>
        </w:rPr>
        <w:t>;</w:t>
      </w:r>
      <w:r w:rsidR="009F7BF7">
        <w:rPr>
          <w:rFonts w:ascii="Book Antiqua" w:hAnsi="Book Antiqua"/>
          <w:color w:val="0D0D0D" w:themeColor="text1" w:themeTint="F2"/>
          <w:sz w:val="24"/>
          <w:szCs w:val="24"/>
        </w:rPr>
        <w:t xml:space="preserve"> and </w:t>
      </w:r>
      <w:r w:rsidR="004A6980">
        <w:rPr>
          <w:rFonts w:ascii="Book Antiqua" w:hAnsi="Book Antiqua" w:hint="eastAsia"/>
          <w:color w:val="0D0D0D" w:themeColor="text1" w:themeTint="F2"/>
          <w:sz w:val="24"/>
          <w:szCs w:val="24"/>
          <w:lang w:eastAsia="zh-CN"/>
        </w:rPr>
        <w:t>(5)</w:t>
      </w:r>
      <w:r w:rsidR="009F7BF7">
        <w:rPr>
          <w:rFonts w:ascii="Book Antiqua" w:hAnsi="Book Antiqua"/>
          <w:color w:val="0D0D0D" w:themeColor="text1" w:themeTint="F2"/>
          <w:sz w:val="24"/>
          <w:szCs w:val="24"/>
        </w:rPr>
        <w:t xml:space="preserve"> r</w:t>
      </w:r>
      <w:r w:rsidR="00254D8D">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 xml:space="preserve">aw sewage flowing in to open drinking water sources (rivers, streams, unprotected wells). It is imperative to find the mechanism of water contamination in each epidemic so that urgent measures can be taken to block contamination and control the epidemic. </w:t>
      </w:r>
    </w:p>
    <w:p w14:paraId="0E4D43A2" w14:textId="77777777" w:rsidR="004A6980" w:rsidRDefault="004A6980" w:rsidP="00113D01">
      <w:pPr>
        <w:autoSpaceDE w:val="0"/>
        <w:autoSpaceDN w:val="0"/>
        <w:adjustRightInd w:val="0"/>
        <w:snapToGrid w:val="0"/>
        <w:jc w:val="both"/>
        <w:rPr>
          <w:rFonts w:ascii="Book Antiqua" w:hAnsi="Book Antiqua"/>
          <w:b/>
          <w:color w:val="0D0D0D" w:themeColor="text1" w:themeTint="F2"/>
          <w:sz w:val="24"/>
          <w:szCs w:val="24"/>
          <w:lang w:eastAsia="zh-CN"/>
        </w:rPr>
      </w:pPr>
    </w:p>
    <w:p w14:paraId="39DB51A0" w14:textId="223EDAC0" w:rsidR="004A6980" w:rsidRPr="004A6980" w:rsidRDefault="002024E0" w:rsidP="00113D01">
      <w:pPr>
        <w:autoSpaceDE w:val="0"/>
        <w:autoSpaceDN w:val="0"/>
        <w:adjustRightInd w:val="0"/>
        <w:snapToGrid w:val="0"/>
        <w:jc w:val="both"/>
        <w:rPr>
          <w:rFonts w:ascii="Book Antiqua" w:hAnsi="Book Antiqua"/>
          <w:i/>
          <w:color w:val="0D0D0D" w:themeColor="text1" w:themeTint="F2"/>
          <w:sz w:val="24"/>
          <w:szCs w:val="24"/>
          <w:lang w:eastAsia="zh-CN"/>
        </w:rPr>
      </w:pPr>
      <w:r w:rsidRPr="004A6980">
        <w:rPr>
          <w:rFonts w:ascii="Book Antiqua" w:hAnsi="Book Antiqua"/>
          <w:b/>
          <w:i/>
          <w:color w:val="0D0D0D" w:themeColor="text1" w:themeTint="F2"/>
          <w:sz w:val="24"/>
          <w:szCs w:val="24"/>
        </w:rPr>
        <w:t>Person-to-</w:t>
      </w:r>
      <w:r w:rsidR="004A6980" w:rsidRPr="004A6980">
        <w:rPr>
          <w:rFonts w:ascii="Book Antiqua" w:hAnsi="Book Antiqua"/>
          <w:b/>
          <w:i/>
          <w:color w:val="0D0D0D" w:themeColor="text1" w:themeTint="F2"/>
          <w:sz w:val="24"/>
          <w:szCs w:val="24"/>
        </w:rPr>
        <w:t>person tran</w:t>
      </w:r>
      <w:r w:rsidRPr="004A6980">
        <w:rPr>
          <w:rFonts w:ascii="Book Antiqua" w:hAnsi="Book Antiqua"/>
          <w:b/>
          <w:i/>
          <w:color w:val="0D0D0D" w:themeColor="text1" w:themeTint="F2"/>
          <w:sz w:val="24"/>
          <w:szCs w:val="24"/>
        </w:rPr>
        <w:t>smission</w:t>
      </w:r>
    </w:p>
    <w:p w14:paraId="79780911" w14:textId="4A7C007B" w:rsidR="002024E0" w:rsidRDefault="002024E0" w:rsidP="00113D01">
      <w:pPr>
        <w:autoSpaceDE w:val="0"/>
        <w:autoSpaceDN w:val="0"/>
        <w:adjustRightInd w:val="0"/>
        <w:snapToGrid w:val="0"/>
        <w:jc w:val="both"/>
        <w:rPr>
          <w:rFonts w:ascii="Book Antiqua" w:hAnsi="Book Antiqua"/>
          <w:color w:val="0D0D0D" w:themeColor="text1" w:themeTint="F2"/>
          <w:sz w:val="24"/>
          <w:szCs w:val="24"/>
          <w:lang w:eastAsia="zh-CN"/>
        </w:rPr>
      </w:pPr>
      <w:r w:rsidRPr="002024E0">
        <w:rPr>
          <w:rFonts w:ascii="Book Antiqua" w:hAnsi="Book Antiqua"/>
          <w:color w:val="0D0D0D" w:themeColor="text1" w:themeTint="F2"/>
          <w:sz w:val="24"/>
          <w:szCs w:val="24"/>
        </w:rPr>
        <w:t>Whether HEV infections are spread from one pers</w:t>
      </w:r>
      <w:r w:rsidR="004A6980">
        <w:rPr>
          <w:rFonts w:ascii="Book Antiqua" w:hAnsi="Book Antiqua"/>
          <w:color w:val="0D0D0D" w:themeColor="text1" w:themeTint="F2"/>
          <w:sz w:val="24"/>
          <w:szCs w:val="24"/>
        </w:rPr>
        <w:t>on to another is controversial?</w:t>
      </w:r>
      <w:r w:rsidRPr="002024E0">
        <w:rPr>
          <w:rFonts w:ascii="Book Antiqua" w:hAnsi="Book Antiqua"/>
          <w:color w:val="0D0D0D" w:themeColor="text1" w:themeTint="F2"/>
          <w:sz w:val="24"/>
          <w:szCs w:val="24"/>
        </w:rPr>
        <w:fldChar w:fldCharType="begin">
          <w:fldData xml:space="preserve">PEVuZE5vdGU+PENpdGU+PEF1dGhvcj5UZXNoYWxlPC9BdXRob3I+PFllYXI+MjAxMDwvWWVhcj48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</w:fldData>
        </w:fldChar>
      </w:r>
      <w:r w:rsidRPr="002024E0">
        <w:rPr>
          <w:rFonts w:ascii="Book Antiqua" w:hAnsi="Book Antiqua"/>
          <w:color w:val="0D0D0D" w:themeColor="text1" w:themeTint="F2"/>
          <w:sz w:val="24"/>
          <w:szCs w:val="24"/>
        </w:rPr>
        <w:instrText xml:space="preserve"> ADDIN EN.CITE </w:instrText>
      </w:r>
      <w:r w:rsidRPr="002024E0">
        <w:rPr>
          <w:rFonts w:ascii="Book Antiqua" w:hAnsi="Book Antiqua"/>
          <w:color w:val="0D0D0D" w:themeColor="text1" w:themeTint="F2"/>
          <w:sz w:val="24"/>
          <w:szCs w:val="24"/>
        </w:rPr>
        <w:fldChar w:fldCharType="begin">
          <w:fldData xml:space="preserve">PEVuZE5vdGU+PENpdGU+PEF1dGhvcj5UZXNoYWxlPC9BdXRob3I+PFllYXI+MjAxMDwvWWVhcj48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</w:fldData>
        </w:fldChar>
      </w:r>
      <w:r w:rsidRPr="002024E0">
        <w:rPr>
          <w:rFonts w:ascii="Book Antiqua" w:hAnsi="Book Antiqua"/>
          <w:color w:val="0D0D0D" w:themeColor="text1" w:themeTint="F2"/>
          <w:sz w:val="24"/>
          <w:szCs w:val="24"/>
        </w:rPr>
        <w:instrText xml:space="preserve"> ADDIN EN.CITE.DATA </w:instrText>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[105-107]</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It has been proposed that this form of</w:t>
      </w:r>
      <w:r w:rsidR="00117DB9">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transmission of HEV infection does not occur as there are no secondary waves of hepatitis following the epidemic</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&lt;EndNote&gt;&lt;Cite&gt;&lt;Author&gt;Naik&lt;/Author&gt;&lt;Year&gt;1992&lt;/Year&gt;&lt;RecNum&gt;2607&lt;/RecNum&gt;&lt;DisplayText&gt;&lt;style face="superscript"&gt;[108]&lt;/style&gt;&lt;/DisplayText&gt;&lt;record&gt;&lt;rec-number&gt;2607&lt;/rec-number&gt;&lt;foreign-keys&gt;&lt;key app="EN" db-id="edtd525alzsz5set9pa52wxtpdtwrzvvav9s" timestamp="1451805010"&gt;2607&lt;/key&gt;&lt;/foreign-keys&gt;&lt;ref-type name="Journal Article"&gt;17&lt;/ref-type&gt;&lt;contributors&gt;&lt;authors&gt;&lt;author&gt;Naik, S. R.&lt;/author&gt;&lt;author&gt;Aggarwal, R.&lt;/author&gt;&lt;author&gt;Salunke, P. N.&lt;/author&gt;&lt;author&gt;Mehrotra, N. N.&lt;/author&gt;&lt;/authors&gt;&lt;/contributors&gt;&lt;auth-address&gt;Department of Gastroenterology, Sanjay Gandhi Postgraduate Institute of Medical Sciences, Lucknow, India.&lt;/auth-address&gt;&lt;titles&gt;&lt;title&gt;A large waterborne viral hepatitis E epidemic in Kanpur, India&lt;/title&gt;&lt;secondary-title&gt;Bull World Health Organ&lt;/secondary-title&gt;&lt;/titles&gt;&lt;periodical&gt;&lt;full-title&gt;Bull World Health Organ&lt;/full-title&gt;&lt;/periodical&gt;&lt;pages&gt;597-604&lt;/pages&gt;&lt;volume&gt;70&lt;/volume&gt;&lt;number&gt;5&lt;/number&gt;&lt;keywords&gt;&lt;keyword&gt;Adult&lt;/keyword&gt;&lt;keyword&gt;Child&lt;/keyword&gt;&lt;keyword&gt;*Disease Outbreaks&lt;/keyword&gt;&lt;keyword&gt;Female&lt;/keyword&gt;&lt;keyword&gt;Hepatitis E/*epidemiology/transmission&lt;/keyword&gt;&lt;keyword&gt;Humans&lt;/keyword&gt;&lt;keyword&gt;Incidence&lt;/keyword&gt;&lt;keyword&gt;India/epidemiology&lt;/keyword&gt;&lt;keyword&gt;Male&lt;/keyword&gt;&lt;keyword&gt;Middle Aged&lt;/keyword&gt;&lt;keyword&gt;Sampling Studies&lt;/keyword&gt;&lt;keyword&gt;Urban Population&lt;/keyword&gt;&lt;keyword&gt;*Water Microbiology&lt;/keyword&gt;&lt;keyword&gt;Water Supply/analysis&lt;/keyword&gt;&lt;/keywords&gt;&lt;dates&gt;&lt;year&gt;1992&lt;/year&gt;&lt;/dates&gt;&lt;isbn&gt;0042-9686 (Print)&amp;#xD;0042-9686 (Linking)&lt;/isbn&gt;&lt;accession-num&gt;1464145&lt;/accession-num&gt;&lt;urls&gt;&lt;related-urls&gt;&lt;url&gt;http://www.ncbi.nlm.nih.gov/pubmed/1464145&lt;/url&gt;&lt;/related-urls&gt;&lt;/urls&gt;&lt;custom2&gt;PMC2393368&lt;/custom2&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[108]</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However, epidemics of hepatitis E occur due contamination of water supplies (common source infection) and whole community gets exposed to the virus at one time. In such a situation secondary waves of hepatitis cases caused by person-to-person transmission may not occur. In</w:t>
      </w:r>
      <w:r w:rsidR="00254D8D">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contrast, epidemics of hepatitis E which lack common source of infection are caused b</w:t>
      </w:r>
      <w:r w:rsidR="004A6980">
        <w:rPr>
          <w:rFonts w:ascii="Book Antiqua" w:hAnsi="Book Antiqua"/>
          <w:color w:val="0D0D0D" w:themeColor="text1" w:themeTint="F2"/>
          <w:sz w:val="24"/>
          <w:szCs w:val="24"/>
        </w:rPr>
        <w:t>y person-to-person transmission</w:t>
      </w:r>
      <w:r w:rsidRPr="002024E0">
        <w:rPr>
          <w:rFonts w:ascii="Book Antiqua" w:hAnsi="Book Antiqua"/>
          <w:color w:val="0D0D0D" w:themeColor="text1" w:themeTint="F2"/>
          <w:sz w:val="24"/>
          <w:szCs w:val="24"/>
          <w:vertAlign w:val="superscript"/>
        </w:rPr>
        <w:t>[105]</w:t>
      </w:r>
      <w:r w:rsidRPr="002024E0">
        <w:rPr>
          <w:rFonts w:ascii="Book Antiqua" w:hAnsi="Book Antiqua"/>
          <w:color w:val="0D0D0D" w:themeColor="text1" w:themeTint="F2"/>
          <w:sz w:val="24"/>
          <w:szCs w:val="24"/>
        </w:rPr>
        <w:t>. Sporadic infections are known to sp</w:t>
      </w:r>
      <w:r w:rsidR="004A6980">
        <w:rPr>
          <w:rFonts w:ascii="Book Antiqua" w:hAnsi="Book Antiqua"/>
          <w:color w:val="0D0D0D" w:themeColor="text1" w:themeTint="F2"/>
          <w:sz w:val="24"/>
          <w:szCs w:val="24"/>
        </w:rPr>
        <w:t>read from one person to another</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&lt;EndNote&gt;&lt;Cite&gt;&lt;Author&gt;Khuroo&lt;/Author&gt;&lt;Year&gt;1992&lt;/Year&gt;&lt;RecNum&gt;66&lt;/RecNum&gt;&lt;DisplayText&gt;&lt;style face="superscript"&gt;[106]&lt;/style&gt;&lt;/DisplayText&gt;&lt;record&gt;&lt;rec-number&gt;66&lt;/rec-number&gt;&lt;foreign-keys&gt;&lt;key app="EN" db-id="edtd525alzsz5set9pa52wxtpdtwrzvvav9s" timestamp="1451796474"&gt;66&lt;/key&gt;&lt;/foreign-keys&gt;&lt;ref-type name="Journal Article"&gt;17&lt;/ref-type&gt;&lt;contributors&gt;&lt;authors&gt;&lt;author&gt;Khuroo, M. S.&lt;/author&gt;&lt;author&gt;Dar, M. Y.&lt;/author&gt;&lt;/authors&gt;&lt;/contributors&gt;&lt;auth-address&gt;Department of Gastroenterology, Institute of Medical Sciences, Srinagar.&lt;/auth-address&gt;&lt;titles&gt;&lt;title&gt;Hepatitis E: evidence for person-to-person transmission and inability of low dose immune serum globulin from an Indian source to prevent it&lt;/title&gt;&lt;secondary-title&gt;Indian J Gastroenterol&lt;/secondary-title&gt;&lt;/titles&gt;&lt;periodical&gt;&lt;full-title&gt;Indian J Gastroenterol&lt;/full-title&gt;&lt;/periodical&gt;&lt;pages&gt;113-6&lt;/pages&gt;&lt;volume&gt;11&lt;/volume&gt;&lt;number&gt;3&lt;/number&gt;&lt;keywords&gt;&lt;keyword&gt;Alanine Transaminase/blood&lt;/keyword&gt;&lt;keyword&gt;Family&lt;/keyword&gt;&lt;keyword&gt;Female&lt;/keyword&gt;&lt;keyword&gt;Follow-Up Studies&lt;/keyword&gt;&lt;keyword&gt;Hepatitis E/prevention &amp;amp; control/*transmission&lt;/keyword&gt;&lt;keyword&gt;Humans&lt;/keyword&gt;&lt;keyword&gt;*Immunization, Passive&lt;/keyword&gt;&lt;keyword&gt;Incidence&lt;/keyword&gt;&lt;keyword&gt;India/epidemiology&lt;/keyword&gt;&lt;keyword&gt;Male&lt;/keyword&gt;&lt;/keywords&gt;&lt;dates&gt;&lt;year&gt;1992&lt;/year&gt;&lt;pub-dates&gt;&lt;date&gt;Jul&lt;/date&gt;&lt;/pub-dates&gt;&lt;/dates&gt;&lt;isbn&gt;0254-8860 (Print)&amp;#xD;0254-8860 (Linking)&lt;/isbn&gt;&lt;accession-num&gt;1506045&lt;/accession-num&gt;&lt;urls&gt;&lt;related-urls&gt;&lt;url&gt;http://www.ncbi.nlm.nih.gov/pubmed/1506045&lt;/url&gt;&lt;/related-urls&gt;&lt;/urls&gt;&lt;/record&gt;&lt;/Cite&gt;&lt;/EndNote&gt;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[106]</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 HEV infection occurred in 18 (29%) of the 62 household contacts to the 13 index cases of sporadic hepatitis E.</w:t>
      </w:r>
      <w:r w:rsidR="00746643">
        <w:rPr>
          <w:rFonts w:ascii="Book Antiqua" w:hAnsi="Book Antiqua"/>
          <w:color w:val="0D0D0D" w:themeColor="text1" w:themeTint="F2"/>
          <w:sz w:val="24"/>
          <w:szCs w:val="24"/>
        </w:rPr>
        <w:t xml:space="preserve"> </w:t>
      </w:r>
      <w:r w:rsidRPr="002024E0">
        <w:rPr>
          <w:rFonts w:ascii="Book Antiqua" w:hAnsi="Book Antiqua"/>
          <w:color w:val="0D0D0D" w:themeColor="text1" w:themeTint="F2"/>
          <w:sz w:val="24"/>
          <w:szCs w:val="24"/>
        </w:rPr>
        <w:t>However, other investigators found insignificant spread from one person to another during sp</w:t>
      </w:r>
      <w:r w:rsidR="004A6980">
        <w:rPr>
          <w:rFonts w:ascii="Book Antiqua" w:hAnsi="Book Antiqua"/>
          <w:color w:val="0D0D0D" w:themeColor="text1" w:themeTint="F2"/>
          <w:sz w:val="24"/>
          <w:szCs w:val="24"/>
        </w:rPr>
        <w:t>oradic and epidemic hepatitis E</w:t>
      </w:r>
      <w:r w:rsidRPr="002024E0">
        <w:rPr>
          <w:rFonts w:ascii="Book Antiqua" w:hAnsi="Book Antiqua"/>
          <w:color w:val="0D0D0D" w:themeColor="text1" w:themeTint="F2"/>
          <w:sz w:val="24"/>
          <w:szCs w:val="24"/>
        </w:rPr>
        <w:fldChar w:fldCharType="begin"/>
      </w:r>
      <w:r w:rsidRPr="002024E0">
        <w:rPr>
          <w:rFonts w:ascii="Book Antiqua" w:hAnsi="Book Antiqua"/>
          <w:color w:val="0D0D0D" w:themeColor="text1" w:themeTint="F2"/>
          <w:sz w:val="24"/>
          <w:szCs w:val="24"/>
        </w:rPr>
        <w:instrText xml:space="preserve"> ADDIN EN.CITE &lt;EndNote&gt;&lt;Cite&gt;&lt;Author&gt;Aggarwal&lt;/Author&gt;&lt;Year&gt;2010&lt;/Year&gt;&lt;RecNum&gt;1033&lt;/RecNum&gt;&lt;DisplayText&gt;&lt;style face="superscript"&gt;[109]&lt;/style&gt;&lt;/DisplayText&gt;&lt;record&gt;&lt;rec-number&gt;1033&lt;/rec-number&gt;&lt;foreign-keys&gt;&lt;key app="EN" db-id="edtd525alzsz5set9pa52wxtpdtwrzvvav9s" timestamp="1451805008"&gt;1033&lt;/key&gt;&lt;/foreign-keys&gt;&lt;ref-type name="Journal Article"&gt;17&lt;/ref-type&gt;&lt;contributors&gt;&lt;authors&gt;&lt;author&gt;Aggarwal, R.&lt;/author&gt;&lt;/authors&gt;&lt;/contributors&gt;&lt;titles&gt;&lt;title&gt;Hepatitis E virus and person-to-person transmission&lt;/title&gt;&lt;secondary-title&gt;Clin Infect Dis&lt;/secondary-title&gt;&lt;/titles&gt;&lt;periodical&gt;&lt;full-title&gt;Clin Infect Dis&lt;/full-title&gt;&lt;/periodical&gt;&lt;pages&gt;477-8; author reply 478-9&lt;/pages&gt;&lt;volume&gt;51&lt;/volume&gt;&lt;number&gt;4&lt;/number&gt;&lt;keywords&gt;&lt;keyword&gt;Eating&lt;/keyword&gt;&lt;keyword&gt;Feces/virology&lt;/keyword&gt;&lt;keyword&gt;Hepatitis E/*transmission&lt;/keyword&gt;&lt;keyword&gt;Hepatitis E virus/*isolation &amp;amp; purification&lt;/keyword&gt;&lt;keyword&gt;Humans&lt;/keyword&gt;&lt;/keywords&gt;&lt;dates&gt;&lt;year&gt;2010&lt;/year&gt;&lt;pub-dates&gt;&lt;date&gt;Aug 15&lt;/date&gt;&lt;/pub-dates&gt;&lt;/dates&gt;&lt;isbn&gt;1537-6591 (Electronic)&amp;#xD;1058-4838 (Linking)&lt;/isbn&gt;&lt;accession-num&gt;20635871&lt;/accession-num&gt;&lt;urls&gt;&lt;related-urls&gt;&lt;url&gt;http://www.ncbi.nlm.nih.gov/pubmed/20635871&lt;/url&gt;&lt;url&gt;http://cid.oxfordjournals.org/content/51/4/477.2.full.pdf&lt;/url&gt;&lt;/related-urls&gt;&lt;/urls&gt;&lt;electronic-resource-num&gt;10.1086/655157&lt;/electronic-resource-num&gt;&lt;/record&gt;&lt;/Cite&gt;&lt;/EndNote&gt;</w:instrText>
      </w:r>
      <w:r w:rsidRPr="002024E0">
        <w:rPr>
          <w:rFonts w:ascii="Book Antiqua" w:hAnsi="Book Antiqua"/>
          <w:color w:val="0D0D0D" w:themeColor="text1" w:themeTint="F2"/>
          <w:sz w:val="24"/>
          <w:szCs w:val="24"/>
        </w:rPr>
        <w:fldChar w:fldCharType="separate"/>
      </w:r>
      <w:r w:rsidRPr="002024E0">
        <w:rPr>
          <w:rFonts w:ascii="Book Antiqua" w:hAnsi="Book Antiqua"/>
          <w:noProof/>
          <w:color w:val="0D0D0D" w:themeColor="text1" w:themeTint="F2"/>
          <w:sz w:val="24"/>
          <w:szCs w:val="24"/>
          <w:vertAlign w:val="superscript"/>
        </w:rPr>
        <w:t>[109]</w:t>
      </w:r>
      <w:r w:rsidRPr="002024E0">
        <w:rPr>
          <w:rFonts w:ascii="Book Antiqua" w:hAnsi="Book Antiqua"/>
          <w:color w:val="0D0D0D" w:themeColor="text1" w:themeTint="F2"/>
          <w:sz w:val="24"/>
          <w:szCs w:val="24"/>
        </w:rPr>
        <w:fldChar w:fldCharType="end"/>
      </w:r>
      <w:r w:rsidRPr="002024E0">
        <w:rPr>
          <w:rFonts w:ascii="Book Antiqua" w:hAnsi="Book Antiqua"/>
          <w:color w:val="0D0D0D" w:themeColor="text1" w:themeTint="F2"/>
          <w:sz w:val="24"/>
          <w:szCs w:val="24"/>
        </w:rPr>
        <w:t>.</w:t>
      </w:r>
    </w:p>
    <w:p w14:paraId="122B5723" w14:textId="77777777" w:rsidR="004A6980" w:rsidRPr="002024E0" w:rsidRDefault="004A6980" w:rsidP="00113D01">
      <w:pPr>
        <w:autoSpaceDE w:val="0"/>
        <w:autoSpaceDN w:val="0"/>
        <w:adjustRightInd w:val="0"/>
        <w:snapToGrid w:val="0"/>
        <w:jc w:val="both"/>
        <w:rPr>
          <w:rFonts w:ascii="Book Antiqua" w:hAnsi="Book Antiqua"/>
          <w:color w:val="0D0D0D" w:themeColor="text1" w:themeTint="F2"/>
          <w:sz w:val="24"/>
          <w:szCs w:val="24"/>
          <w:lang w:eastAsia="zh-CN"/>
        </w:rPr>
      </w:pPr>
    </w:p>
    <w:p w14:paraId="47F814C4" w14:textId="6FA977D0" w:rsidR="004A6980" w:rsidRPr="004A6980" w:rsidRDefault="002024E0" w:rsidP="00113D01">
      <w:pPr>
        <w:autoSpaceDE w:val="0"/>
        <w:autoSpaceDN w:val="0"/>
        <w:adjustRightInd w:val="0"/>
        <w:snapToGrid w:val="0"/>
        <w:jc w:val="both"/>
        <w:rPr>
          <w:rFonts w:ascii="Book Antiqua" w:hAnsi="Book Antiqua"/>
          <w:i/>
          <w:color w:val="0D0D0D" w:themeColor="text1" w:themeTint="F2"/>
          <w:sz w:val="24"/>
          <w:szCs w:val="24"/>
          <w:lang w:eastAsia="zh-CN"/>
        </w:rPr>
      </w:pPr>
      <w:r w:rsidRPr="004A6980">
        <w:rPr>
          <w:rFonts w:ascii="Book Antiqua" w:hAnsi="Book Antiqua"/>
          <w:b/>
          <w:i/>
          <w:color w:val="0D0D0D" w:themeColor="text1" w:themeTint="F2"/>
          <w:sz w:val="24"/>
          <w:szCs w:val="24"/>
        </w:rPr>
        <w:t xml:space="preserve">Zoonotic </w:t>
      </w:r>
      <w:r w:rsidR="004A6980" w:rsidRPr="004A6980">
        <w:rPr>
          <w:rFonts w:ascii="Book Antiqua" w:hAnsi="Book Antiqua"/>
          <w:b/>
          <w:i/>
          <w:color w:val="0D0D0D" w:themeColor="text1" w:themeTint="F2"/>
          <w:sz w:val="24"/>
          <w:szCs w:val="24"/>
        </w:rPr>
        <w:t>t</w:t>
      </w:r>
      <w:r w:rsidRPr="004A6980">
        <w:rPr>
          <w:rFonts w:ascii="Book Antiqua" w:hAnsi="Book Antiqua"/>
          <w:b/>
          <w:i/>
          <w:color w:val="0D0D0D" w:themeColor="text1" w:themeTint="F2"/>
          <w:sz w:val="24"/>
          <w:szCs w:val="24"/>
        </w:rPr>
        <w:t>ransmission</w:t>
      </w:r>
    </w:p>
    <w:p w14:paraId="0D00C000" w14:textId="2F879196" w:rsidR="002024E0" w:rsidRDefault="002024E0" w:rsidP="00113D01">
      <w:pPr>
        <w:autoSpaceDE w:val="0"/>
        <w:autoSpaceDN w:val="0"/>
        <w:adjustRightInd w:val="0"/>
        <w:snapToGrid w:val="0"/>
        <w:jc w:val="both"/>
        <w:rPr>
          <w:rFonts w:ascii="Book Antiqua" w:hAnsi="Book Antiqua"/>
          <w:color w:val="0D0D0D" w:themeColor="text1" w:themeTint="F2"/>
          <w:sz w:val="24"/>
          <w:szCs w:val="24"/>
          <w:lang w:eastAsia="zh-CN"/>
        </w:rPr>
      </w:pPr>
      <w:r w:rsidRPr="002024E0">
        <w:rPr>
          <w:rFonts w:ascii="Book Antiqua" w:hAnsi="Book Antiqua"/>
          <w:color w:val="0D0D0D" w:themeColor="text1" w:themeTint="F2"/>
          <w:sz w:val="24"/>
          <w:szCs w:val="24"/>
        </w:rPr>
        <w:t xml:space="preserve">HEV prevalence in several animals in India has been studied. In one such study, HEV infection was ubiquitous in several animals including domestic pig, goat, sheep and </w:t>
      </w:r>
      <w:r w:rsidRPr="002024E0">
        <w:rPr>
          <w:rFonts w:ascii="Book Antiqua" w:hAnsi="Book Antiqua"/>
          <w:color w:val="0D0D0D" w:themeColor="text1" w:themeTint="F2"/>
          <w:sz w:val="24"/>
          <w:szCs w:val="24"/>
        </w:rPr>
        <w:lastRenderedPageBreak/>
        <w:t>buffalo</w:t>
      </w:r>
      <w:r w:rsidRPr="002024E0">
        <w:rPr>
          <w:rFonts w:ascii="Book Antiqua" w:eastAsia="Times New Roman" w:hAnsi="Book Antiqua"/>
          <w:color w:val="0D0D0D" w:themeColor="text1" w:themeTint="F2"/>
          <w:sz w:val="24"/>
          <w:szCs w:val="24"/>
          <w:lang w:eastAsia="en-IN"/>
        </w:rPr>
        <w:fldChar w:fldCharType="begin"/>
      </w:r>
      <w:r w:rsidRPr="002024E0">
        <w:rPr>
          <w:rFonts w:ascii="Book Antiqua" w:eastAsia="Times New Roman" w:hAnsi="Book Antiqua"/>
          <w:color w:val="0D0D0D" w:themeColor="text1" w:themeTint="F2"/>
          <w:sz w:val="24"/>
          <w:szCs w:val="24"/>
          <w:lang w:eastAsia="en-IN"/>
        </w:rPr>
        <w:instrText xml:space="preserve"> ADDIN EN.CITE &lt;EndNote&gt;&lt;Cite&gt;&lt;Author&gt;Aggarwal&lt;/Author&gt;&lt;Year&gt;2011&lt;/Year&gt;&lt;RecNum&gt;946&lt;/RecNum&gt;&lt;DisplayText&gt;&lt;style face="superscript"&gt;[110]&lt;/style&gt;&lt;/DisplayText&gt;&lt;record&gt;&lt;rec-number&gt;946&lt;/rec-number&gt;&lt;foreign-keys&gt;&lt;key app="EN" db-id="edtd525alzsz5set9pa52wxtpdtwrzvvav9s" timestamp="1451805008"&gt;946&lt;/key&gt;&lt;/foreign-keys&gt;&lt;ref-type name="Journal Article"&gt;17&lt;/ref-type&gt;&lt;contributors&gt;&lt;authors&gt;&lt;author&gt;Aggarwal, R.&lt;/author&gt;&lt;/authors&gt;&lt;/contributors&gt;&lt;auth-address&gt;Department of Gastroenterology, Sanjay Gandhi Postgraduate Institute of Medical Sciences, Lucknow, India. aggarwal.ra@gmail.com&lt;/auth-address&gt;&lt;titles&gt;&lt;title&gt;Hepatitis E: Historical, contemporary and future perspectives&lt;/title&gt;&lt;secondary-title&gt;J Gastroenterol Hepatol&lt;/secondary-title&gt;&lt;/titles&gt;&lt;periodical&gt;&lt;full-title&gt;J Gastroenterol Hepatol&lt;/full-title&gt;&lt;/periodical&gt;&lt;pages&gt;72-82&lt;/pages&gt;&lt;volume&gt;26 Suppl 1&lt;/volume&gt;&lt;keywords&gt;&lt;keyword&gt;Animals&lt;/keyword&gt;&lt;keyword&gt;Antiviral Agents/therapeutic use&lt;/keyword&gt;&lt;keyword&gt;Endemic Diseases/*history&lt;/keyword&gt;&lt;keyword&gt;Genotype&lt;/keyword&gt;&lt;keyword&gt;Hepatitis E/diagnosis/epidemiology/*history/therapy&lt;/keyword&gt;&lt;keyword&gt;*Hepatitis E virus/genetics/immunology/pathogenicity&lt;/keyword&gt;&lt;keyword&gt;History, 20th Century&lt;/keyword&gt;&lt;keyword&gt;History, 21st Century&lt;/keyword&gt;&lt;keyword&gt;Humans&lt;/keyword&gt;&lt;keyword&gt;Phenotype&lt;/keyword&gt;&lt;keyword&gt;Risk Assessment&lt;/keyword&gt;&lt;keyword&gt;Risk Factors&lt;/keyword&gt;&lt;keyword&gt;Time Factors&lt;/keyword&gt;&lt;keyword&gt;Treatment Outcome&lt;/keyword&gt;&lt;keyword&gt;Viral Hepatitis Vaccines/therapeutic use&lt;/keyword&gt;&lt;/keywords&gt;&lt;dates&gt;&lt;year&gt;2011&lt;/year&gt;&lt;pub-dates&gt;&lt;date&gt;Jan&lt;/date&gt;&lt;/pub-dates&gt;&lt;/dates&gt;&lt;isbn&gt;1440-1746 (Electronic)&amp;#xD;0815-9319 (Linking)&lt;/isbn&gt;&lt;accession-num&gt;21199517&lt;/accession-num&gt;&lt;urls&gt;&lt;related-urls&gt;&lt;url&gt;http://www.ncbi.nlm.nih.gov/pubmed/21199517&lt;/url&gt;&lt;/related-urls&gt;&lt;/urls&gt;&lt;electronic-resource-num&gt;10.1111/j.1440-1746.2010.06540.x&lt;/electronic-resource-num&gt;&lt;/record&gt;&lt;/Cite&gt;&lt;/EndNote&gt;</w:instrText>
      </w:r>
      <w:r w:rsidRPr="002024E0">
        <w:rPr>
          <w:rFonts w:ascii="Book Antiqua" w:eastAsia="Times New Roman" w:hAnsi="Book Antiqua"/>
          <w:color w:val="0D0D0D" w:themeColor="text1" w:themeTint="F2"/>
          <w:sz w:val="24"/>
          <w:szCs w:val="24"/>
          <w:lang w:eastAsia="en-IN"/>
        </w:rPr>
        <w:fldChar w:fldCharType="separate"/>
      </w:r>
      <w:r w:rsidRPr="002024E0">
        <w:rPr>
          <w:rFonts w:ascii="Book Antiqua" w:eastAsia="Times New Roman" w:hAnsi="Book Antiqua"/>
          <w:noProof/>
          <w:color w:val="0D0D0D" w:themeColor="text1" w:themeTint="F2"/>
          <w:sz w:val="24"/>
          <w:szCs w:val="24"/>
          <w:vertAlign w:val="superscript"/>
          <w:lang w:eastAsia="en-IN"/>
        </w:rPr>
        <w:t>[110]</w:t>
      </w:r>
      <w:r w:rsidRPr="002024E0">
        <w:rPr>
          <w:rFonts w:ascii="Book Antiqua" w:eastAsia="Times New Roman" w:hAnsi="Book Antiqua"/>
          <w:color w:val="0D0D0D" w:themeColor="text1" w:themeTint="F2"/>
          <w:sz w:val="24"/>
          <w:szCs w:val="24"/>
          <w:lang w:eastAsia="en-IN"/>
        </w:rPr>
        <w:fldChar w:fldCharType="end"/>
      </w:r>
      <w:r w:rsidRPr="002024E0">
        <w:rPr>
          <w:rFonts w:ascii="Book Antiqua" w:eastAsia="Times New Roman" w:hAnsi="Book Antiqua"/>
          <w:color w:val="0D0D0D" w:themeColor="text1" w:themeTint="F2"/>
          <w:sz w:val="24"/>
          <w:szCs w:val="24"/>
          <w:lang w:eastAsia="en-IN"/>
        </w:rPr>
        <w:t xml:space="preserve">. In another study, 284 domestic pigs from Maharashtra, India were studied. 122 (42.6%) and 13 (4.6%) animals were reactive for IgG antibodies </w:t>
      </w:r>
      <w:r w:rsidR="004A6980">
        <w:rPr>
          <w:rFonts w:ascii="Book Antiqua" w:eastAsia="Times New Roman" w:hAnsi="Book Antiqua"/>
          <w:color w:val="0D0D0D" w:themeColor="text1" w:themeTint="F2"/>
          <w:sz w:val="24"/>
          <w:szCs w:val="24"/>
          <w:lang w:eastAsia="en-IN"/>
        </w:rPr>
        <w:t>to HEV and HEV RNA respectively</w:t>
      </w:r>
      <w:r w:rsidRPr="002024E0">
        <w:rPr>
          <w:rFonts w:ascii="Book Antiqua" w:eastAsia="Times New Roman" w:hAnsi="Book Antiqua"/>
          <w:color w:val="0D0D0D" w:themeColor="text1" w:themeTint="F2"/>
          <w:sz w:val="24"/>
          <w:szCs w:val="24"/>
          <w:lang w:eastAsia="en-IN"/>
        </w:rPr>
        <w:fldChar w:fldCharType="begin"/>
      </w:r>
      <w:r w:rsidRPr="002024E0">
        <w:rPr>
          <w:rFonts w:ascii="Book Antiqua" w:eastAsia="Times New Roman" w:hAnsi="Book Antiqua"/>
          <w:color w:val="0D0D0D" w:themeColor="text1" w:themeTint="F2"/>
          <w:sz w:val="24"/>
          <w:szCs w:val="24"/>
          <w:lang w:eastAsia="en-IN"/>
        </w:rPr>
        <w:instrText xml:space="preserve"> ADDIN EN.CITE &lt;EndNote&gt;&lt;Cite&gt;&lt;Author&gt;Arankalle&lt;/Author&gt;&lt;Year&gt;2002&lt;/Year&gt;&lt;RecNum&gt;1913&lt;/RecNum&gt;&lt;DisplayText&gt;&lt;style face="superscript"&gt;[111]&lt;/style&gt;&lt;/DisplayText&gt;&lt;record&gt;&lt;rec-number&gt;1913&lt;/rec-number&gt;&lt;foreign-keys&gt;&lt;key app="EN" db-id="edtd525alzsz5set9pa52wxtpdtwrzvvav9s" timestamp="1451805009"&gt;1913&lt;/key&gt;&lt;/foreign-keys&gt;&lt;ref-type name="Journal Article"&gt;17&lt;/ref-type&gt;&lt;contributors&gt;&lt;authors&gt;&lt;author&gt;Arankalle, V. A.&lt;/author&gt;&lt;author&gt;Chobe, L. P.&lt;/author&gt;&lt;author&gt;Joshi, M. V.&lt;/author&gt;&lt;author&gt;Chadha, M. S.&lt;/author&gt;&lt;author&gt;Kundu, B.&lt;/author&gt;&lt;author&gt;Walimbe, A. M.&lt;/author&gt;&lt;/authors&gt;&lt;/contributors&gt;&lt;auth-address&gt;Hepatitis Division, National Institute of Virology, 20-A, Dr Ambedkar Road, 411001, Pune, India. aarankalle@hotmail.com&lt;/auth-address&gt;&lt;titles&gt;&lt;title&gt;Human and swine hepatitis E viruses from Western India belong to different genotypes&lt;/title&gt;&lt;secondary-title&gt;J Hepatol&lt;/secondary-title&gt;&lt;/titles&gt;&lt;periodical&gt;&lt;full-title&gt;J Hepatol&lt;/full-title&gt;&lt;/periodical&gt;&lt;pages&gt;417-25&lt;/pages&gt;&lt;volume&gt;36&lt;/volume&gt;&lt;number&gt;3&lt;/number&gt;&lt;keywords&gt;&lt;keyword&gt;Amino Acid Sequence&lt;/keyword&gt;&lt;keyword&gt;Animals&lt;/keyword&gt;&lt;keyword&gt;Genotype&lt;/keyword&gt;&lt;keyword&gt;Hepatitis Antibodies/blood&lt;/keyword&gt;&lt;keyword&gt;Hepatitis E/*epidemiology/transmission/*veterinary&lt;/keyword&gt;&lt;keyword&gt;Hepatitis E virus/*genetics/immunology&lt;/keyword&gt;&lt;keyword&gt;Humans&lt;/keyword&gt;&lt;keyword&gt;India&lt;/keyword&gt;&lt;keyword&gt;Molecular Sequence Data&lt;/keyword&gt;&lt;keyword&gt;Phylogeny&lt;/keyword&gt;&lt;keyword&gt;RNA, Viral/analysis&lt;/keyword&gt;&lt;keyword&gt;Seroepidemiologic Studies&lt;/keyword&gt;&lt;keyword&gt;Swine&lt;/keyword&gt;&lt;keyword&gt;Swine Diseases/*epidemiology/virology&lt;/keyword&gt;&lt;keyword&gt;Zoonoses/epidemiology&lt;/keyword&gt;&lt;/keywords&gt;&lt;dates&gt;&lt;year&gt;2002&lt;/year&gt;&lt;pub-dates&gt;&lt;date&gt;Mar&lt;/date&gt;&lt;/pub-dates&gt;&lt;/dates&gt;&lt;isbn&gt;0168-8278 (Print)&amp;#xD;0168-8278 (Linking)&lt;/isbn&gt;&lt;accession-num&gt;11867187&lt;/accession-num&gt;&lt;urls&gt;&lt;related-urls&gt;&lt;url&gt;http://www.ncbi.nlm.nih.gov/pubmed/11867187&lt;/url&gt;&lt;/related-urls&gt;&lt;/urls&gt;&lt;/record&gt;&lt;/Cite&gt;&lt;/EndNote&gt;</w:instrText>
      </w:r>
      <w:r w:rsidRPr="002024E0">
        <w:rPr>
          <w:rFonts w:ascii="Book Antiqua" w:eastAsia="Times New Roman" w:hAnsi="Book Antiqua"/>
          <w:color w:val="0D0D0D" w:themeColor="text1" w:themeTint="F2"/>
          <w:sz w:val="24"/>
          <w:szCs w:val="24"/>
          <w:lang w:eastAsia="en-IN"/>
        </w:rPr>
        <w:fldChar w:fldCharType="separate"/>
      </w:r>
      <w:r w:rsidRPr="002024E0">
        <w:rPr>
          <w:rFonts w:ascii="Book Antiqua" w:eastAsia="Times New Roman" w:hAnsi="Book Antiqua"/>
          <w:noProof/>
          <w:color w:val="0D0D0D" w:themeColor="text1" w:themeTint="F2"/>
          <w:sz w:val="24"/>
          <w:szCs w:val="24"/>
          <w:vertAlign w:val="superscript"/>
          <w:lang w:eastAsia="en-IN"/>
        </w:rPr>
        <w:t>[111]</w:t>
      </w:r>
      <w:r w:rsidRPr="002024E0">
        <w:rPr>
          <w:rFonts w:ascii="Book Antiqua" w:eastAsia="Times New Roman" w:hAnsi="Book Antiqua"/>
          <w:color w:val="0D0D0D" w:themeColor="text1" w:themeTint="F2"/>
          <w:sz w:val="24"/>
          <w:szCs w:val="24"/>
          <w:lang w:eastAsia="en-IN"/>
        </w:rPr>
        <w:fldChar w:fldCharType="end"/>
      </w:r>
      <w:r w:rsidRPr="002024E0">
        <w:rPr>
          <w:rFonts w:ascii="Book Antiqua" w:eastAsia="Times New Roman" w:hAnsi="Book Antiqua"/>
          <w:color w:val="0D0D0D" w:themeColor="text1" w:themeTint="F2"/>
          <w:sz w:val="24"/>
          <w:szCs w:val="24"/>
          <w:lang w:eastAsia="en-IN"/>
        </w:rPr>
        <w:t>.</w:t>
      </w:r>
      <w:r w:rsidR="00746643">
        <w:rPr>
          <w:rFonts w:ascii="Book Antiqua" w:eastAsia="Times New Roman" w:hAnsi="Book Antiqua"/>
          <w:color w:val="0D0D0D" w:themeColor="text1" w:themeTint="F2"/>
          <w:sz w:val="24"/>
          <w:szCs w:val="24"/>
          <w:lang w:eastAsia="en-IN"/>
        </w:rPr>
        <w:t xml:space="preserve"> </w:t>
      </w:r>
      <w:r w:rsidRPr="002024E0">
        <w:rPr>
          <w:rFonts w:ascii="Book Antiqua" w:eastAsia="Times New Roman" w:hAnsi="Book Antiqua"/>
          <w:color w:val="0D0D0D" w:themeColor="text1" w:themeTint="F2"/>
          <w:sz w:val="24"/>
          <w:szCs w:val="24"/>
          <w:lang w:eastAsia="en-IN"/>
        </w:rPr>
        <w:t xml:space="preserve">All isolates from domestic pigs in India were of genotype HEV-4. As human HEV infections, both epidemic and sporadic in India are caused uniformly by genotype HEV-1, it is believed that </w:t>
      </w:r>
      <w:r w:rsidRPr="002024E0">
        <w:rPr>
          <w:rFonts w:ascii="Book Antiqua" w:hAnsi="Book Antiqua"/>
          <w:color w:val="0D0D0D" w:themeColor="text1" w:themeTint="F2"/>
          <w:sz w:val="24"/>
          <w:szCs w:val="24"/>
          <w:lang w:eastAsia="en-IN"/>
        </w:rPr>
        <w:t>human and pig HEV infections are unrelated</w:t>
      </w:r>
      <w:r w:rsidR="00117DB9">
        <w:rPr>
          <w:rFonts w:ascii="Book Antiqua" w:hAnsi="Book Antiqua"/>
          <w:color w:val="0D0D0D" w:themeColor="text1" w:themeTint="F2"/>
          <w:sz w:val="24"/>
          <w:szCs w:val="24"/>
          <w:lang w:eastAsia="en-IN"/>
        </w:rPr>
        <w:t xml:space="preserve"> </w:t>
      </w:r>
      <w:r w:rsidRPr="002024E0">
        <w:rPr>
          <w:rFonts w:ascii="Book Antiqua" w:hAnsi="Book Antiqua"/>
          <w:color w:val="0D0D0D" w:themeColor="text1" w:themeTint="F2"/>
          <w:sz w:val="24"/>
          <w:szCs w:val="24"/>
          <w:lang w:eastAsia="en-IN"/>
        </w:rPr>
        <w:t>and zoonotic transmission plays an insignificant ro</w:t>
      </w:r>
      <w:r w:rsidR="004A6980">
        <w:rPr>
          <w:rFonts w:ascii="Book Antiqua" w:hAnsi="Book Antiqua"/>
          <w:color w:val="0D0D0D" w:themeColor="text1" w:themeTint="F2"/>
          <w:sz w:val="24"/>
          <w:szCs w:val="24"/>
          <w:lang w:eastAsia="en-IN"/>
        </w:rPr>
        <w:t>le in human infections in India</w:t>
      </w:r>
      <w:r w:rsidRPr="002024E0">
        <w:rPr>
          <w:rFonts w:ascii="Book Antiqua" w:hAnsi="Book Antiqua"/>
          <w:color w:val="0D0D0D" w:themeColor="text1" w:themeTint="F2"/>
          <w:sz w:val="24"/>
          <w:szCs w:val="24"/>
          <w:lang w:eastAsia="en-IN"/>
        </w:rPr>
        <w:fldChar w:fldCharType="begin"/>
      </w:r>
      <w:r w:rsidRPr="002024E0">
        <w:rPr>
          <w:rFonts w:ascii="Book Antiqua" w:hAnsi="Book Antiqua"/>
          <w:color w:val="0D0D0D" w:themeColor="text1" w:themeTint="F2"/>
          <w:sz w:val="24"/>
          <w:szCs w:val="24"/>
          <w:lang w:eastAsia="en-IN"/>
        </w:rPr>
        <w:instrText xml:space="preserve"> ADDIN EN.CITE &lt;EndNote&gt;&lt;Cite&gt;&lt;Author&gt;Arankalle&lt;/Author&gt;&lt;Year&gt;2002&lt;/Year&gt;&lt;RecNum&gt;1913&lt;/RecNum&gt;&lt;DisplayText&gt;&lt;style face="superscript"&gt;[111]&lt;/style&gt;&lt;/DisplayText&gt;&lt;record&gt;&lt;rec-number&gt;1913&lt;/rec-number&gt;&lt;foreign-keys&gt;&lt;key app="EN" db-id="edtd525alzsz5set9pa52wxtpdtwrzvvav9s" timestamp="1451805009"&gt;1913&lt;/key&gt;&lt;/foreign-keys&gt;&lt;ref-type name="Journal Article"&gt;17&lt;/ref-type&gt;&lt;contributors&gt;&lt;authors&gt;&lt;author&gt;Arankalle, V. A.&lt;/author&gt;&lt;author&gt;Chobe, L. P.&lt;/author&gt;&lt;author&gt;Joshi, M. V.&lt;/author&gt;&lt;author&gt;Chadha, M. S.&lt;/author&gt;&lt;author&gt;Kundu, B.&lt;/author&gt;&lt;author&gt;Walimbe, A. M.&lt;/author&gt;&lt;/authors&gt;&lt;/contributors&gt;&lt;auth-address&gt;Hepatitis Division, National Institute of Virology, 20-A, Dr Ambedkar Road, 411001, Pune, India. aarankalle@hotmail.com&lt;/auth-address&gt;&lt;titles&gt;&lt;title&gt;Human and swine hepatitis E viruses from Western India belong to different genotypes&lt;/title&gt;&lt;secondary-title&gt;J Hepatol&lt;/secondary-title&gt;&lt;/titles&gt;&lt;periodical&gt;&lt;full-title&gt;J Hepatol&lt;/full-title&gt;&lt;/periodical&gt;&lt;pages&gt;417-25&lt;/pages&gt;&lt;volume&gt;36&lt;/volume&gt;&lt;number&gt;3&lt;/number&gt;&lt;keywords&gt;&lt;keyword&gt;Amino Acid Sequence&lt;/keyword&gt;&lt;keyword&gt;Animals&lt;/keyword&gt;&lt;keyword&gt;Genotype&lt;/keyword&gt;&lt;keyword&gt;Hepatitis Antibodies/blood&lt;/keyword&gt;&lt;keyword&gt;Hepatitis E/*epidemiology/transmission/*veterinary&lt;/keyword&gt;&lt;keyword&gt;Hepatitis E virus/*genetics/immunology&lt;/keyword&gt;&lt;keyword&gt;Humans&lt;/keyword&gt;&lt;keyword&gt;India&lt;/keyword&gt;&lt;keyword&gt;Molecular Sequence Data&lt;/keyword&gt;&lt;keyword&gt;Phylogeny&lt;/keyword&gt;&lt;keyword&gt;RNA, Viral/analysis&lt;/keyword&gt;&lt;keyword&gt;Seroepidemiologic Studies&lt;/keyword&gt;&lt;keyword&gt;Swine&lt;/keyword&gt;&lt;keyword&gt;Swine Diseases/*epidemiology/virology&lt;/keyword&gt;&lt;keyword&gt;Zoonoses/epidemiology&lt;/keyword&gt;&lt;/keywords&gt;&lt;dates&gt;&lt;year&gt;2002&lt;/year&gt;&lt;pub-dates&gt;&lt;date&gt;Mar&lt;/date&gt;&lt;/pub-dates&gt;&lt;/dates&gt;&lt;isbn&gt;0168-8278 (Print)&amp;#xD;0168-8278 (Linking)&lt;/isbn&gt;&lt;accession-num&gt;11867187&lt;/accession-num&gt;&lt;urls&gt;&lt;related-urls&gt;&lt;url&gt;http://www.ncbi.nlm.nih.gov/pubmed/11867187&lt;/url&gt;&lt;/related-urls&gt;&lt;/urls&gt;&lt;/record&gt;&lt;/Cite&gt;&lt;/EndNote&gt;</w:instrText>
      </w:r>
      <w:r w:rsidRPr="002024E0">
        <w:rPr>
          <w:rFonts w:ascii="Book Antiqua" w:hAnsi="Book Antiqua"/>
          <w:color w:val="0D0D0D" w:themeColor="text1" w:themeTint="F2"/>
          <w:sz w:val="24"/>
          <w:szCs w:val="24"/>
          <w:lang w:eastAsia="en-IN"/>
        </w:rPr>
        <w:fldChar w:fldCharType="separate"/>
      </w:r>
      <w:r w:rsidRPr="002024E0">
        <w:rPr>
          <w:rFonts w:ascii="Book Antiqua" w:hAnsi="Book Antiqua"/>
          <w:noProof/>
          <w:color w:val="0D0D0D" w:themeColor="text1" w:themeTint="F2"/>
          <w:sz w:val="24"/>
          <w:szCs w:val="24"/>
          <w:vertAlign w:val="superscript"/>
          <w:lang w:eastAsia="en-IN"/>
        </w:rPr>
        <w:t>[111]</w:t>
      </w:r>
      <w:r w:rsidRPr="002024E0">
        <w:rPr>
          <w:rFonts w:ascii="Book Antiqua" w:hAnsi="Book Antiqua"/>
          <w:color w:val="0D0D0D" w:themeColor="text1" w:themeTint="F2"/>
          <w:sz w:val="24"/>
          <w:szCs w:val="24"/>
          <w:lang w:eastAsia="en-IN"/>
        </w:rPr>
        <w:fldChar w:fldCharType="end"/>
      </w:r>
      <w:r w:rsidRPr="002024E0">
        <w:rPr>
          <w:rFonts w:ascii="Book Antiqua" w:hAnsi="Book Antiqua"/>
          <w:color w:val="0D0D0D" w:themeColor="text1" w:themeTint="F2"/>
          <w:sz w:val="24"/>
          <w:szCs w:val="24"/>
          <w:lang w:eastAsia="en-IN"/>
        </w:rPr>
        <w:t xml:space="preserve">. </w:t>
      </w:r>
    </w:p>
    <w:p w14:paraId="70D265FC" w14:textId="348C6731" w:rsidR="002024E0" w:rsidRPr="002024E0" w:rsidRDefault="002024E0" w:rsidP="00113D01">
      <w:pPr>
        <w:autoSpaceDE w:val="0"/>
        <w:autoSpaceDN w:val="0"/>
        <w:adjustRightInd w:val="0"/>
        <w:snapToGrid w:val="0"/>
        <w:ind w:firstLineChars="100" w:firstLine="24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t xml:space="preserve">In industrialized countries, HEV-3 &amp; HEV-4 is spread through </w:t>
      </w:r>
      <w:r w:rsidRPr="002024E0">
        <w:rPr>
          <w:rFonts w:ascii="Book Antiqua" w:hAnsi="Book Antiqua" w:cs="AdvPSPH-R"/>
          <w:noProof/>
          <w:color w:val="0D0D0D" w:themeColor="text1" w:themeTint="F2"/>
          <w:sz w:val="24"/>
          <w:szCs w:val="24"/>
        </w:rPr>
        <w:t>foodborne</w:t>
      </w:r>
      <w:r w:rsidR="004A6980">
        <w:rPr>
          <w:rFonts w:ascii="Book Antiqua" w:hAnsi="Book Antiqua" w:cs="AdvPSPH-R"/>
          <w:color w:val="0D0D0D" w:themeColor="text1" w:themeTint="F2"/>
          <w:sz w:val="24"/>
          <w:szCs w:val="24"/>
        </w:rPr>
        <w:t xml:space="preserve"> zoonotic transmission</w:t>
      </w:r>
      <w:r w:rsidRPr="002024E0">
        <w:rPr>
          <w:rFonts w:ascii="Book Antiqua" w:hAnsi="Book Antiqua" w:cs="AdvPSPH-R"/>
          <w:color w:val="0D0D0D" w:themeColor="text1" w:themeTint="F2"/>
          <w:sz w:val="24"/>
          <w:szCs w:val="24"/>
        </w:rPr>
        <w:fldChar w:fldCharType="begin">
          <w:fldData xml:space="preserve">PEVuZE5vdGU+PENpdGU+PEF1dGhvcj5ZdWdvPC9BdXRob3I+PFllYXI+MjAxMzwvWWVhcj48UmVj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PEVuZE5vdGU+PENpdGU+PEF1dGhvcj5ZdWdvPC9BdXRob3I+PFllYXI+MjAxMzwvWWVhcj48UmVj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[112,</w:t>
      </w:r>
      <w:r w:rsidRPr="002024E0">
        <w:rPr>
          <w:rFonts w:ascii="Book Antiqua" w:hAnsi="Book Antiqua" w:cs="AdvPSPH-R"/>
          <w:noProof/>
          <w:color w:val="0D0D0D" w:themeColor="text1" w:themeTint="F2"/>
          <w:sz w:val="24"/>
          <w:szCs w:val="24"/>
          <w:vertAlign w:val="superscript"/>
        </w:rPr>
        <w:t>113]</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Wild boar, Sika</w:t>
      </w:r>
      <w:r w:rsidR="00254D8D">
        <w:rPr>
          <w:rFonts w:ascii="Book Antiqua" w:hAnsi="Book Antiqua" w:cs="AdvPSPH-R"/>
          <w:color w:val="0D0D0D" w:themeColor="text1" w:themeTint="F2"/>
          <w:sz w:val="24"/>
          <w:szCs w:val="24"/>
        </w:rPr>
        <w:t xml:space="preserve"> deer and domestic pigs </w:t>
      </w:r>
      <w:r w:rsidRPr="002024E0">
        <w:rPr>
          <w:rFonts w:ascii="Book Antiqua" w:hAnsi="Book Antiqua" w:cs="AdvPSPH-R"/>
          <w:color w:val="0D0D0D" w:themeColor="text1" w:themeTint="F2"/>
          <w:sz w:val="24"/>
          <w:szCs w:val="24"/>
        </w:rPr>
        <w:t>cross transmit HEV, and eating parboiled</w:t>
      </w:r>
      <w:r w:rsidRPr="002024E0">
        <w:rPr>
          <w:rFonts w:ascii="Book Antiqua" w:hAnsi="Book Antiqua"/>
          <w:color w:val="0D0D0D" w:themeColor="text1" w:themeTint="F2"/>
          <w:sz w:val="24"/>
          <w:szCs w:val="24"/>
          <w:lang w:eastAsia="en-IN"/>
        </w:rPr>
        <w:t xml:space="preserve"> flesh</w:t>
      </w:r>
      <w:r w:rsidRPr="002024E0">
        <w:rPr>
          <w:rFonts w:ascii="Book Antiqua" w:hAnsi="Book Antiqua" w:cs="AdvPSPH-R"/>
          <w:color w:val="0D0D0D" w:themeColor="text1" w:themeTint="F2"/>
          <w:sz w:val="24"/>
          <w:szCs w:val="24"/>
        </w:rPr>
        <w:t xml:space="preserve"> or liver (a treat in such countries) could be responsible for the outbreaks of hepatitis E. A more common way of HEV spread is through consumption of raw livers from supermarkets or eating Corsican</w:t>
      </w:r>
      <w:r w:rsidRPr="002024E0">
        <w:rPr>
          <w:rFonts w:ascii="Book Antiqua" w:hAnsi="Book Antiqua"/>
          <w:color w:val="0D0D0D" w:themeColor="text1" w:themeTint="F2"/>
          <w:sz w:val="24"/>
          <w:szCs w:val="24"/>
          <w:lang w:eastAsia="en-IN"/>
        </w:rPr>
        <w:t xml:space="preserve"> </w:t>
      </w:r>
      <w:r w:rsidR="00055A66">
        <w:rPr>
          <w:rFonts w:ascii="Book Antiqua" w:hAnsi="Book Antiqua" w:cs="AdvPSPH-R"/>
          <w:color w:val="0D0D0D" w:themeColor="text1" w:themeTint="F2"/>
          <w:sz w:val="24"/>
          <w:szCs w:val="24"/>
        </w:rPr>
        <w:t>Figure</w:t>
      </w:r>
      <w:r w:rsidRPr="002024E0">
        <w:rPr>
          <w:rFonts w:ascii="Book Antiqua" w:hAnsi="Book Antiqua" w:cs="AdvPSPH-R"/>
          <w:color w:val="0D0D0D" w:themeColor="text1" w:themeTint="F2"/>
          <w:sz w:val="24"/>
          <w:szCs w:val="24"/>
        </w:rPr>
        <w:t xml:space="preserve">atelli sausage. Such </w:t>
      </w:r>
      <w:r w:rsidRPr="002024E0">
        <w:rPr>
          <w:rFonts w:ascii="Book Antiqua" w:hAnsi="Book Antiqua" w:cs="AdvPSPH-R"/>
          <w:noProof/>
          <w:color w:val="0D0D0D" w:themeColor="text1" w:themeTint="F2"/>
          <w:sz w:val="24"/>
          <w:szCs w:val="24"/>
        </w:rPr>
        <w:t>livers</w:t>
      </w:r>
      <w:r w:rsidRPr="002024E0">
        <w:rPr>
          <w:rFonts w:ascii="Book Antiqua" w:hAnsi="Book Antiqua" w:cs="AdvPSPH-R"/>
          <w:color w:val="0D0D0D" w:themeColor="text1" w:themeTint="F2"/>
          <w:sz w:val="24"/>
          <w:szCs w:val="24"/>
        </w:rPr>
        <w:t xml:space="preserve"> and sausages are often infected with live HEV. The waste water of domestic </w:t>
      </w:r>
      <w:r w:rsidRPr="002024E0">
        <w:rPr>
          <w:rFonts w:ascii="Book Antiqua" w:hAnsi="Book Antiqua" w:cs="AdvPSPH-R"/>
          <w:noProof/>
          <w:color w:val="0D0D0D" w:themeColor="text1" w:themeTint="F2"/>
          <w:sz w:val="24"/>
          <w:szCs w:val="24"/>
        </w:rPr>
        <w:t>pig dung</w:t>
      </w:r>
      <w:r w:rsidRPr="002024E0">
        <w:rPr>
          <w:rFonts w:ascii="Book Antiqua" w:hAnsi="Book Antiqua" w:cs="AdvPSPH-R"/>
          <w:color w:val="0D0D0D" w:themeColor="text1" w:themeTint="F2"/>
          <w:sz w:val="24"/>
          <w:szCs w:val="24"/>
        </w:rPr>
        <w:t xml:space="preserve"> in such countries may pollute waterways and infect those who visit sea beaches or ingest infected mollusks.</w:t>
      </w:r>
      <w:r w:rsidR="00117DB9">
        <w:rPr>
          <w:rFonts w:ascii="Book Antiqua" w:hAnsi="Book Antiqua" w:cs="AdvPSPH-R"/>
          <w:color w:val="0D0D0D" w:themeColor="text1" w:themeTint="F2"/>
          <w:sz w:val="24"/>
          <w:szCs w:val="24"/>
        </w:rPr>
        <w:t xml:space="preserve"> </w:t>
      </w:r>
    </w:p>
    <w:p w14:paraId="095F92FA" w14:textId="77777777" w:rsidR="004A6980" w:rsidRDefault="004A6980" w:rsidP="00113D01">
      <w:pPr>
        <w:shd w:val="clear" w:color="auto" w:fill="FFFFFF"/>
        <w:adjustRightInd w:val="0"/>
        <w:snapToGrid w:val="0"/>
        <w:jc w:val="both"/>
        <w:rPr>
          <w:rFonts w:ascii="Book Antiqua" w:hAnsi="Book Antiqua" w:cs="AdvPSPH-R"/>
          <w:b/>
          <w:color w:val="0D0D0D" w:themeColor="text1" w:themeTint="F2"/>
          <w:sz w:val="24"/>
          <w:szCs w:val="24"/>
          <w:lang w:eastAsia="zh-CN"/>
        </w:rPr>
      </w:pPr>
    </w:p>
    <w:p w14:paraId="496C41BE" w14:textId="77777777" w:rsidR="004A6980" w:rsidRPr="004A6980" w:rsidRDefault="002024E0" w:rsidP="00113D01">
      <w:pPr>
        <w:shd w:val="clear" w:color="auto" w:fill="FFFFFF"/>
        <w:adjustRightInd w:val="0"/>
        <w:snapToGrid w:val="0"/>
        <w:jc w:val="both"/>
        <w:rPr>
          <w:rFonts w:ascii="Book Antiqua" w:hAnsi="Book Antiqua" w:cs="AdvPSPH-R"/>
          <w:b/>
          <w:i/>
          <w:color w:val="0D0D0D" w:themeColor="text1" w:themeTint="F2"/>
          <w:sz w:val="24"/>
          <w:szCs w:val="24"/>
          <w:lang w:eastAsia="zh-CN"/>
        </w:rPr>
      </w:pPr>
      <w:r w:rsidRPr="004A6980">
        <w:rPr>
          <w:rFonts w:ascii="Book Antiqua" w:hAnsi="Book Antiqua" w:cs="AdvPSPH-R"/>
          <w:b/>
          <w:i/>
          <w:color w:val="0D0D0D" w:themeColor="text1" w:themeTint="F2"/>
          <w:sz w:val="24"/>
          <w:szCs w:val="24"/>
        </w:rPr>
        <w:t>Transfusion-associated HEV</w:t>
      </w:r>
    </w:p>
    <w:p w14:paraId="529F7845" w14:textId="1C74C89E" w:rsidR="002024E0" w:rsidRPr="002024E0" w:rsidRDefault="002024E0" w:rsidP="00113D01">
      <w:pPr>
        <w:shd w:val="clear" w:color="auto" w:fill="FFFFFF"/>
        <w:adjustRightInd w:val="0"/>
        <w:snapToGrid w:val="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t xml:space="preserve">In 2004, we reported on transfusion-associated </w:t>
      </w:r>
      <w:r w:rsidR="004A6980">
        <w:rPr>
          <w:rFonts w:ascii="Book Antiqua" w:hAnsi="Book Antiqua" w:cs="AdvPSPH-R"/>
          <w:color w:val="0D0D0D" w:themeColor="text1" w:themeTint="F2"/>
          <w:sz w:val="24"/>
          <w:szCs w:val="24"/>
        </w:rPr>
        <w:t>hepatitis E from Kashmir, India</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&lt;EndNote&gt;&lt;Cite&gt;&lt;Author&gt;Khuroo&lt;/Author&gt;&lt;Year&gt;2004&lt;/Year&gt;&lt;RecNum&gt;32&lt;/RecNum&gt;&lt;DisplayText&gt;&lt;style face="superscript"&gt;[8]&lt;/style&gt;&lt;/DisplayText&gt;&lt;record&gt;&lt;rec-number&gt;32&lt;/rec-number&gt;&lt;foreign-keys&gt;&lt;key app="EN" db-id="edtd525alzsz5set9pa52wxtpdtwrzvvav9s" timestamp="1451796474"&gt;32&lt;/key&gt;&lt;/foreign-keys&gt;&lt;ref-type name="Journal Article"&gt;17&lt;/ref-type&gt;&lt;contributors&gt;&lt;authors&gt;&lt;author&gt;Khuroo, M. S.&lt;/author&gt;&lt;author&gt;Kamili, S.&lt;/author&gt;&lt;author&gt;Yattoo, G. N.&lt;/author&gt;&lt;/authors&gt;&lt;/contributors&gt;&lt;auth-address&gt;Department of Medicine, King Faisal Specialist Hospital and Research Center, Riyadh, Saudi Arabia.&lt;/auth-address&gt;&lt;titles&gt;&lt;title&gt;Hepatitis E virus infection may be transmitted through blood transfusions in an endemic area&lt;/title&gt;&lt;secondary-title&gt;J Gastroenterol Hepatol&lt;/secondary-title&gt;&lt;/titles&gt;&lt;periodical&gt;&lt;full-title&gt;J Gastroenterol Hepatol&lt;/full-title&gt;&lt;/periodical&gt;&lt;pages&gt;778-84&lt;/pages&gt;&lt;volume&gt;19&lt;/volume&gt;&lt;number&gt;7&lt;/number&gt;&lt;keywords&gt;&lt;keyword&gt;Adolescent&lt;/keyword&gt;&lt;keyword&gt;Adult&lt;/keyword&gt;&lt;keyword&gt;Blood Transfusion/*adverse effects&lt;/keyword&gt;&lt;keyword&gt;Blood-Borne Pathogens&lt;/keyword&gt;&lt;keyword&gt;Child&lt;/keyword&gt;&lt;keyword&gt;Child, Preschool&lt;/keyword&gt;&lt;keyword&gt;Endemic Diseases&lt;/keyword&gt;&lt;keyword&gt;Female&lt;/keyword&gt;&lt;keyword&gt;Hepatitis E/epidemiology/*transmission&lt;/keyword&gt;&lt;keyword&gt;Humans&lt;/keyword&gt;&lt;keyword&gt;Liver Function Tests&lt;/keyword&gt;&lt;keyword&gt;Male&lt;/keyword&gt;&lt;keyword&gt;Middle Aged&lt;/keyword&gt;&lt;keyword&gt;Prevalence&lt;/keyword&gt;&lt;keyword&gt;Prospective Studies&lt;/keyword&gt;&lt;keyword&gt;Retrospective Studies&lt;/keyword&gt;&lt;keyword&gt;Saudi Arabia/epidemiology&lt;/keyword&gt;&lt;/keywords&gt;&lt;dates&gt;&lt;year&gt;2004&lt;/year&gt;&lt;pub-dates&gt;&lt;date&gt;Jul&lt;/date&gt;&lt;/pub-dates&gt;&lt;/dates&gt;&lt;isbn&gt;0815-9319 (Print)&amp;#xD;0815-9319 (Linking)&lt;/isbn&gt;&lt;accession-num&gt;15209625&lt;/accession-num&gt;&lt;urls&gt;&lt;related-urls&gt;&lt;url&gt;http://www.ncbi.nlm.nih.gov/pubmed/15209625&lt;/url&gt;&lt;url&gt;http://onlinelibrary.wiley.com/doi/10.1111/j.1440-1746.2004.03437.x/abstract&lt;/url&gt;&lt;/related-urls&gt;&lt;/urls&gt;&lt;electronic-resource-num&gt;10.1111/j.1440-1746.2004.03437.x&lt;/electronic-resource-num&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[8]</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In a </w:t>
      </w:r>
      <w:r w:rsidRPr="002024E0">
        <w:rPr>
          <w:rFonts w:ascii="Book Antiqua" w:hAnsi="Book Antiqua" w:cs="AdvPSPH-R"/>
          <w:noProof/>
          <w:color w:val="0D0D0D" w:themeColor="text1" w:themeTint="F2"/>
          <w:sz w:val="24"/>
          <w:szCs w:val="24"/>
        </w:rPr>
        <w:t>case-control</w:t>
      </w:r>
      <w:r w:rsidRPr="002024E0">
        <w:rPr>
          <w:rFonts w:ascii="Book Antiqua" w:hAnsi="Book Antiqua" w:cs="AdvPSPH-R"/>
          <w:color w:val="0D0D0D" w:themeColor="text1" w:themeTint="F2"/>
          <w:sz w:val="24"/>
          <w:szCs w:val="24"/>
        </w:rPr>
        <w:t xml:space="preserve"> </w:t>
      </w:r>
      <w:r w:rsidRPr="002024E0">
        <w:rPr>
          <w:rFonts w:ascii="Book Antiqua" w:hAnsi="Book Antiqua" w:cs="AdvPSPH-R"/>
          <w:noProof/>
          <w:color w:val="0D0D0D" w:themeColor="text1" w:themeTint="F2"/>
          <w:sz w:val="24"/>
          <w:szCs w:val="24"/>
        </w:rPr>
        <w:t>study,</w:t>
      </w:r>
      <w:r w:rsidRPr="002024E0">
        <w:rPr>
          <w:rFonts w:ascii="Book Antiqua" w:hAnsi="Book Antiqua" w:cs="AdvPSPH-R"/>
          <w:color w:val="0D0D0D" w:themeColor="text1" w:themeTint="F2"/>
          <w:sz w:val="24"/>
          <w:szCs w:val="24"/>
        </w:rPr>
        <w:t xml:space="preserve"> we detected 13 HEV infections (IgM anti-HEV &amp; HEV RNA) amongst 145 multiply transfused subjects and 2 infections amongst 250 subjects, not transfused. In another study, three post-transfusion HEV infections in 25 susceptible patients were detected and traced to 4 HEV RNA positive donor samples amongst a total of 107 samples. All the 4 donors were asymptomatic and all transfusion-associated infections in Kashmir were caused by genotype HEV-1. Subsequent to this report, a Japanese patient was found to have developed transfusion-associated HEV infection and authors reported a complete donor</w:t>
      </w:r>
      <w:r w:rsidRPr="002024E0">
        <w:rPr>
          <w:rFonts w:ascii="Book Antiqua" w:hAnsi="Book Antiqua" w:cs="AdvTTec369687+20"/>
          <w:color w:val="0D0D0D" w:themeColor="text1" w:themeTint="F2"/>
          <w:sz w:val="24"/>
          <w:szCs w:val="24"/>
        </w:rPr>
        <w:t>–</w:t>
      </w:r>
      <w:r w:rsidR="004A6980">
        <w:rPr>
          <w:rFonts w:ascii="Book Antiqua" w:hAnsi="Book Antiqua" w:cs="AdvPSPH-R"/>
          <w:color w:val="0D0D0D" w:themeColor="text1" w:themeTint="F2"/>
          <w:sz w:val="24"/>
          <w:szCs w:val="24"/>
        </w:rPr>
        <w:t>patient sequence homology</w:t>
      </w:r>
      <w:r w:rsidRPr="002024E0">
        <w:rPr>
          <w:rFonts w:ascii="Book Antiqua" w:hAnsi="Book Antiqua" w:cs="AdvPSPH-R"/>
          <w:color w:val="0D0D0D" w:themeColor="text1" w:themeTint="F2"/>
          <w:sz w:val="24"/>
          <w:szCs w:val="24"/>
        </w:rPr>
        <w:fldChar w:fldCharType="begin">
          <w:fldData xml:space="preserve">PEVuZE5vdGU+PENpdGU+PEF1dGhvcj5NYXRzdWJheWFzaGk8L0F1dGhvcj48WWVhcj4yMDA0PC9Z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PEVuZE5vdGU+PENpdGU+PEF1dGhvcj5NYXRzdWJheWFzaGk8L0F1dGhvcj48WWVhcj4yMDA0PC9Z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[114]</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Several cases and case series of transfusion-associated HEV infections were </w:t>
      </w:r>
      <w:r w:rsidR="004A6980">
        <w:rPr>
          <w:rFonts w:ascii="Book Antiqua" w:hAnsi="Book Antiqua" w:cs="AdvPSPH-R"/>
          <w:color w:val="0D0D0D" w:themeColor="text1" w:themeTint="F2"/>
          <w:sz w:val="24"/>
          <w:szCs w:val="24"/>
        </w:rPr>
        <w:t>reported from several countries</w:t>
      </w:r>
      <w:r w:rsidRPr="002024E0">
        <w:rPr>
          <w:rFonts w:ascii="Book Antiqua" w:hAnsi="Book Antiqua" w:cs="AdvPSPH-R"/>
          <w:color w:val="0D0D0D" w:themeColor="text1" w:themeTint="F2"/>
          <w:sz w:val="24"/>
          <w:szCs w:val="24"/>
        </w:rPr>
        <w:fldChar w:fldCharType="begin">
          <w:fldData xml:space="preserve">PEVuZE5vdGU+PENpdGU+PEF1dGhvcj5ZYW1hbW90bzwvQXV0aG9yPjxZZWFyPjIwMDQ8L1llYXI+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PEVuZE5vdGU+PENpdGU+PEF1dGhvcj5ZYW1hbW90bzwvQXV0aG9yPjxZZWFyPjIwMDQ8L1llYXI+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[115,</w:t>
      </w:r>
      <w:r w:rsidRPr="002024E0">
        <w:rPr>
          <w:rFonts w:ascii="Book Antiqua" w:hAnsi="Book Antiqua" w:cs="AdvPSPH-R"/>
          <w:noProof/>
          <w:color w:val="0D0D0D" w:themeColor="text1" w:themeTint="F2"/>
          <w:sz w:val="24"/>
          <w:szCs w:val="24"/>
          <w:vertAlign w:val="superscript"/>
        </w:rPr>
        <w:t>116]</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In a recent study form U</w:t>
      </w:r>
      <w:r w:rsidR="004A6980">
        <w:rPr>
          <w:rFonts w:ascii="Book Antiqua" w:hAnsi="Book Antiqua" w:cs="AdvPSPH-R" w:hint="eastAsia"/>
          <w:color w:val="0D0D0D" w:themeColor="text1" w:themeTint="F2"/>
          <w:sz w:val="24"/>
          <w:szCs w:val="24"/>
          <w:lang w:eastAsia="zh-CN"/>
        </w:rPr>
        <w:t>nited Kingdom</w:t>
      </w:r>
      <w:r w:rsidRPr="002024E0">
        <w:rPr>
          <w:rFonts w:ascii="Book Antiqua" w:hAnsi="Book Antiqua" w:cs="AdvPSPH-R"/>
          <w:color w:val="0D0D0D" w:themeColor="text1" w:themeTint="F2"/>
          <w:sz w:val="24"/>
          <w:szCs w:val="24"/>
        </w:rPr>
        <w:t xml:space="preserve">, 18 (42%) of the 42 HEV-positive transfusion recipients had contracted </w:t>
      </w:r>
      <w:r w:rsidRPr="002024E0">
        <w:rPr>
          <w:rFonts w:ascii="Book Antiqua" w:hAnsi="Book Antiqua" w:cs="AdvPSPH-R"/>
          <w:noProof/>
          <w:color w:val="0D0D0D" w:themeColor="text1" w:themeTint="F2"/>
          <w:sz w:val="24"/>
          <w:szCs w:val="24"/>
        </w:rPr>
        <w:t>HEV-3</w:t>
      </w:r>
      <w:r w:rsidRPr="002024E0">
        <w:rPr>
          <w:rFonts w:ascii="Book Antiqua" w:hAnsi="Book Antiqua" w:cs="AdvPSPH-R"/>
          <w:color w:val="0D0D0D" w:themeColor="text1" w:themeTint="F2"/>
          <w:sz w:val="24"/>
          <w:szCs w:val="24"/>
        </w:rPr>
        <w:t xml:space="preserve"> infection. Of these, 3 had short lasting viremia, while 10 developed pro</w:t>
      </w:r>
      <w:r w:rsidR="004A6980">
        <w:rPr>
          <w:rFonts w:ascii="Book Antiqua" w:hAnsi="Book Antiqua" w:cs="AdvPSPH-R"/>
          <w:color w:val="0D0D0D" w:themeColor="text1" w:themeTint="F2"/>
          <w:sz w:val="24"/>
          <w:szCs w:val="24"/>
        </w:rPr>
        <w:t>longed and persistent infection</w:t>
      </w:r>
      <w:r w:rsidRPr="002024E0">
        <w:rPr>
          <w:rFonts w:ascii="Book Antiqua" w:hAnsi="Book Antiqua" w:cs="AdvPSPH-R"/>
          <w:color w:val="0D0D0D" w:themeColor="text1" w:themeTint="F2"/>
          <w:sz w:val="24"/>
          <w:szCs w:val="24"/>
        </w:rPr>
        <w:fldChar w:fldCharType="begin">
          <w:fldData xml:space="preserve">PEVuZE5vdGU+PENpdGU+PEF1dGhvcj5IZXdpdHQ8L0F1dGhvcj48WWVhcj4yMDE0PC9ZZWFyPjxS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PEVuZE5vdGU+PENpdGU+PEF1dGhvcj5IZXdpdHQ8L0F1dGhvcj48WWVhcj4yMDE0PC9ZZWFyPjxS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[117]</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w:t>
      </w:r>
    </w:p>
    <w:p w14:paraId="4AD5D57E" w14:textId="03F81911" w:rsidR="002024E0" w:rsidRPr="002024E0" w:rsidRDefault="002024E0" w:rsidP="00113D01">
      <w:pPr>
        <w:shd w:val="clear" w:color="auto" w:fill="FFFFFF"/>
        <w:adjustRightInd w:val="0"/>
        <w:snapToGrid w:val="0"/>
        <w:ind w:firstLineChars="100" w:firstLine="24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lastRenderedPageBreak/>
        <w:t>In developing countries, short lasting viremia</w:t>
      </w:r>
      <w:r w:rsidR="004A6980">
        <w:rPr>
          <w:rFonts w:ascii="Book Antiqua" w:hAnsi="Book Antiqua" w:cs="AdvPSPH-R"/>
          <w:color w:val="0D0D0D" w:themeColor="text1" w:themeTint="F2"/>
          <w:sz w:val="24"/>
          <w:szCs w:val="24"/>
        </w:rPr>
        <w:t xml:space="preserve"> often occurs in healthy donors</w:t>
      </w:r>
      <w:r w:rsidRPr="002024E0">
        <w:rPr>
          <w:rFonts w:ascii="Book Antiqua" w:hAnsi="Book Antiqua" w:cs="AdvPSPH-R"/>
          <w:color w:val="0D0D0D" w:themeColor="text1" w:themeTint="F2"/>
          <w:sz w:val="24"/>
          <w:szCs w:val="24"/>
        </w:rPr>
        <w:fldChar w:fldCharType="begin">
          <w:fldData xml:space="preserve">PEVuZE5vdGU+PENpdGU+PEF1dGhvcj5BZ2dhcndhbDwvQXV0aG9yPjxZZWFyPjIwMDQ8L1llYXI+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PEVuZE5vdGU+PENpdGU+PEF1dGhvcj5BZ2dhcndhbDwvQXV0aG9yPjxZZWFyPjIwMDQ8L1llYXI+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[9,118,</w:t>
      </w:r>
      <w:r w:rsidRPr="002024E0">
        <w:rPr>
          <w:rFonts w:ascii="Book Antiqua" w:hAnsi="Book Antiqua" w:cs="AdvPSPH-R"/>
          <w:noProof/>
          <w:color w:val="0D0D0D" w:themeColor="text1" w:themeTint="F2"/>
          <w:sz w:val="24"/>
          <w:szCs w:val="24"/>
          <w:vertAlign w:val="superscript"/>
        </w:rPr>
        <w:t>119]</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Presently, information on HEV RNA status in potential blood donors </w:t>
      </w:r>
      <w:r w:rsidRPr="002024E0">
        <w:rPr>
          <w:rFonts w:ascii="Book Antiqua" w:hAnsi="Book Antiqua" w:cs="AdvPSPH-R"/>
          <w:noProof/>
          <w:color w:val="0D0D0D" w:themeColor="text1" w:themeTint="F2"/>
          <w:sz w:val="24"/>
          <w:szCs w:val="24"/>
        </w:rPr>
        <w:t>has been reported</w:t>
      </w:r>
      <w:r w:rsidR="004A6980">
        <w:rPr>
          <w:rFonts w:ascii="Book Antiqua" w:hAnsi="Book Antiqua" w:cs="AdvPSPH-R"/>
          <w:color w:val="0D0D0D" w:themeColor="text1" w:themeTint="F2"/>
          <w:sz w:val="24"/>
          <w:szCs w:val="24"/>
        </w:rPr>
        <w:t xml:space="preserve"> from many countries</w:t>
      </w:r>
      <w:r w:rsidRPr="002024E0">
        <w:rPr>
          <w:rFonts w:ascii="Book Antiqua" w:hAnsi="Book Antiqua" w:cs="AdvPSPH-R"/>
          <w:color w:val="0D0D0D" w:themeColor="text1" w:themeTint="F2"/>
          <w:sz w:val="24"/>
          <w:szCs w:val="24"/>
        </w:rPr>
        <w:fldChar w:fldCharType="begin">
          <w:fldData xml:space="preserve">PEVuZE5vdGU+PENpdGU+PEF1dGhvcj5GdWt1ZGE8L0F1dGhvcj48WWVhcj4yMDA0PC9ZZWFyPjxS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PEVuZE5vdGU+PENpdGU+PEF1dGhvcj5GdWt1ZGE8L0F1dGhvcj48WWVhcj4yMDA0PC9ZZWFyPjxS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[79,</w:t>
      </w:r>
      <w:r w:rsidRPr="002024E0">
        <w:rPr>
          <w:rFonts w:ascii="Book Antiqua" w:hAnsi="Book Antiqua" w:cs="AdvPSPH-R"/>
          <w:noProof/>
          <w:color w:val="0D0D0D" w:themeColor="text1" w:themeTint="F2"/>
          <w:sz w:val="24"/>
          <w:szCs w:val="24"/>
          <w:vertAlign w:val="superscript"/>
        </w:rPr>
        <w:t>120-122]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Viremia was reported to occur in healthy donors in all countries and varied from</w:t>
      </w:r>
      <w:r w:rsidRPr="002024E0">
        <w:rPr>
          <w:rFonts w:ascii="Book Antiqua" w:hAnsi="Book Antiqua"/>
          <w:color w:val="0D0D0D" w:themeColor="text1" w:themeTint="F2"/>
          <w:sz w:val="24"/>
          <w:szCs w:val="24"/>
          <w:lang w:eastAsia="en-IN"/>
        </w:rPr>
        <w:t xml:space="preserve"> </w:t>
      </w:r>
      <w:r w:rsidRPr="002024E0">
        <w:rPr>
          <w:rFonts w:ascii="Book Antiqua" w:hAnsi="Book Antiqua" w:cs="AdvPSPH-R"/>
          <w:color w:val="0D0D0D" w:themeColor="text1" w:themeTint="F2"/>
          <w:sz w:val="24"/>
          <w:szCs w:val="24"/>
        </w:rPr>
        <w:t>1 out of 672 donations (Germany) to 1 out of 8416 donations (Austria). Duration of viremia extends up to 45 d and the infectious dose of HEV is as low as its detection by RT-PCR.</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Based on these data, </w:t>
      </w:r>
      <w:r w:rsidR="004A6980">
        <w:rPr>
          <w:rFonts w:ascii="Book Antiqua" w:hAnsi="Book Antiqua" w:cs="AdvPSPH-R"/>
          <w:color w:val="0D0D0D" w:themeColor="text1" w:themeTint="F2"/>
          <w:sz w:val="24"/>
          <w:szCs w:val="24"/>
        </w:rPr>
        <w:t>it was estimated that around 80</w:t>
      </w:r>
      <w:r w:rsidRPr="002024E0">
        <w:rPr>
          <w:rFonts w:ascii="Book Antiqua" w:hAnsi="Book Antiqua" w:cs="AdvPSPH-R"/>
          <w:color w:val="0D0D0D" w:themeColor="text1" w:themeTint="F2"/>
          <w:sz w:val="24"/>
          <w:szCs w:val="24"/>
        </w:rPr>
        <w:t>000</w:t>
      </w:r>
      <w:r w:rsidRPr="002024E0">
        <w:rPr>
          <w:rFonts w:ascii="Book Antiqua" w:hAnsi="Book Antiqua" w:cs="AdvTTec369687+20"/>
          <w:color w:val="0D0D0D" w:themeColor="text1" w:themeTint="F2"/>
          <w:sz w:val="24"/>
          <w:szCs w:val="24"/>
        </w:rPr>
        <w:t>–</w:t>
      </w:r>
      <w:r w:rsidR="004A6980">
        <w:rPr>
          <w:rFonts w:ascii="Book Antiqua" w:hAnsi="Book Antiqua" w:cs="AdvPSPH-R"/>
          <w:color w:val="0D0D0D" w:themeColor="text1" w:themeTint="F2"/>
          <w:sz w:val="24"/>
          <w:szCs w:val="24"/>
        </w:rPr>
        <w:t>100</w:t>
      </w:r>
      <w:r w:rsidRPr="002024E0">
        <w:rPr>
          <w:rFonts w:ascii="Book Antiqua" w:hAnsi="Book Antiqua" w:cs="AdvPSPH-R"/>
          <w:color w:val="0D0D0D" w:themeColor="text1" w:themeTint="F2"/>
          <w:sz w:val="24"/>
          <w:szCs w:val="24"/>
        </w:rPr>
        <w:t>000 transfusion associated HEV infections had occurred in England in 2013.</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Of the 7.4 million blood products</w:t>
      </w:r>
      <w:r w:rsidRPr="002024E0">
        <w:rPr>
          <w:rFonts w:ascii="Book Antiqua" w:hAnsi="Book Antiqua"/>
          <w:color w:val="0D0D0D" w:themeColor="text1" w:themeTint="F2"/>
          <w:sz w:val="24"/>
          <w:szCs w:val="24"/>
          <w:lang w:eastAsia="en-IN"/>
        </w:rPr>
        <w:t xml:space="preserve"> </w:t>
      </w:r>
      <w:r w:rsidRPr="002024E0">
        <w:rPr>
          <w:rFonts w:ascii="Book Antiqua" w:hAnsi="Book Antiqua" w:cs="AdvPSPH-R"/>
          <w:color w:val="0D0D0D" w:themeColor="text1" w:themeTint="F2"/>
          <w:sz w:val="24"/>
          <w:szCs w:val="24"/>
        </w:rPr>
        <w:t>admini</w:t>
      </w:r>
      <w:r w:rsidR="007B350A">
        <w:rPr>
          <w:rFonts w:ascii="Book Antiqua" w:hAnsi="Book Antiqua" w:cs="AdvPSPH-R"/>
          <w:color w:val="0D0D0D" w:themeColor="text1" w:themeTint="F2"/>
          <w:sz w:val="24"/>
          <w:szCs w:val="24"/>
        </w:rPr>
        <w:t>stered in Germany per year,</w:t>
      </w:r>
      <w:r w:rsidRPr="002024E0">
        <w:rPr>
          <w:rFonts w:ascii="Book Antiqua" w:hAnsi="Book Antiqua" w:cs="AdvPSPH-R"/>
          <w:color w:val="0D0D0D" w:themeColor="text1" w:themeTint="F2"/>
          <w:sz w:val="24"/>
          <w:szCs w:val="24"/>
        </w:rPr>
        <w:t xml:space="preserve"> 1600 to 5900 transfusion-associated HEV infections</w:t>
      </w:r>
      <w:r w:rsidR="007B350A">
        <w:rPr>
          <w:rFonts w:ascii="Book Antiqua" w:hAnsi="Book Antiqua" w:cs="AdvPSPH-R"/>
          <w:color w:val="0D0D0D" w:themeColor="text1" w:themeTint="F2"/>
          <w:sz w:val="24"/>
          <w:szCs w:val="24"/>
        </w:rPr>
        <w:t xml:space="preserve"> had occurred</w:t>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Blood or blood products are often required for several clinical conditions in whom hepatitis E runs a more severe course or leads to chronic hepatitis and cirrhosis. These include pregnancy, liver disease, SOT</w:t>
      </w:r>
      <w:r w:rsidRPr="002024E0">
        <w:rPr>
          <w:rFonts w:ascii="Book Antiqua" w:hAnsi="Book Antiqua"/>
          <w:color w:val="0D0D0D" w:themeColor="text1" w:themeTint="F2"/>
          <w:sz w:val="24"/>
          <w:szCs w:val="24"/>
          <w:lang w:eastAsia="en-IN"/>
        </w:rPr>
        <w:t>, HIV positive</w:t>
      </w:r>
      <w:r w:rsidRPr="002024E0">
        <w:rPr>
          <w:rFonts w:ascii="Book Antiqua" w:hAnsi="Book Antiqua" w:cs="AdvPSPH-R"/>
          <w:color w:val="0D0D0D" w:themeColor="text1" w:themeTint="F2"/>
          <w:sz w:val="24"/>
          <w:szCs w:val="24"/>
        </w:rPr>
        <w:t xml:space="preserve"> and hematological</w:t>
      </w:r>
      <w:r w:rsidRPr="002024E0">
        <w:rPr>
          <w:rFonts w:ascii="Book Antiqua" w:hAnsi="Book Antiqua"/>
          <w:color w:val="0D0D0D" w:themeColor="text1" w:themeTint="F2"/>
          <w:sz w:val="24"/>
          <w:szCs w:val="24"/>
          <w:lang w:eastAsia="en-IN"/>
        </w:rPr>
        <w:t xml:space="preserve"> </w:t>
      </w:r>
      <w:r w:rsidRPr="002024E0">
        <w:rPr>
          <w:rFonts w:ascii="Book Antiqua" w:hAnsi="Book Antiqua" w:cs="AdvPSPH-R"/>
          <w:color w:val="0D0D0D" w:themeColor="text1" w:themeTint="F2"/>
          <w:sz w:val="24"/>
          <w:szCs w:val="24"/>
        </w:rPr>
        <w:t>neoplasm.</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In view of the above data there is need to conduct screening of blood donors in countries with high HEV prevalence.</w:t>
      </w:r>
    </w:p>
    <w:p w14:paraId="5FE64A4F" w14:textId="77777777" w:rsidR="004A6980" w:rsidRDefault="004A6980" w:rsidP="00113D01">
      <w:pPr>
        <w:autoSpaceDE w:val="0"/>
        <w:autoSpaceDN w:val="0"/>
        <w:adjustRightInd w:val="0"/>
        <w:snapToGrid w:val="0"/>
        <w:jc w:val="both"/>
        <w:rPr>
          <w:rFonts w:ascii="Book Antiqua" w:hAnsi="Book Antiqua" w:cs="AdvPSPH-R"/>
          <w:b/>
          <w:color w:val="0D0D0D" w:themeColor="text1" w:themeTint="F2"/>
          <w:sz w:val="24"/>
          <w:szCs w:val="24"/>
          <w:lang w:eastAsia="zh-CN"/>
        </w:rPr>
      </w:pPr>
    </w:p>
    <w:p w14:paraId="27D03A16" w14:textId="3524E699" w:rsidR="004A6980" w:rsidRPr="004A6980" w:rsidRDefault="002024E0" w:rsidP="00113D01">
      <w:pPr>
        <w:autoSpaceDE w:val="0"/>
        <w:autoSpaceDN w:val="0"/>
        <w:adjustRightInd w:val="0"/>
        <w:snapToGrid w:val="0"/>
        <w:jc w:val="both"/>
        <w:rPr>
          <w:rFonts w:ascii="Book Antiqua" w:hAnsi="Book Antiqua" w:cs="AdvPSPH-R"/>
          <w:i/>
          <w:color w:val="0D0D0D" w:themeColor="text1" w:themeTint="F2"/>
          <w:sz w:val="24"/>
          <w:szCs w:val="24"/>
          <w:lang w:eastAsia="zh-CN"/>
        </w:rPr>
      </w:pPr>
      <w:r w:rsidRPr="004A6980">
        <w:rPr>
          <w:rFonts w:ascii="Book Antiqua" w:hAnsi="Book Antiqua" w:cs="AdvPSPH-R"/>
          <w:b/>
          <w:i/>
          <w:color w:val="0D0D0D" w:themeColor="text1" w:themeTint="F2"/>
          <w:sz w:val="24"/>
          <w:szCs w:val="24"/>
        </w:rPr>
        <w:t xml:space="preserve">Vertical </w:t>
      </w:r>
      <w:r w:rsidR="004A6980" w:rsidRPr="004A6980">
        <w:rPr>
          <w:rFonts w:ascii="Book Antiqua" w:hAnsi="Book Antiqua" w:cs="AdvPSPH-R"/>
          <w:b/>
          <w:i/>
          <w:color w:val="0D0D0D" w:themeColor="text1" w:themeTint="F2"/>
          <w:sz w:val="24"/>
          <w:szCs w:val="24"/>
        </w:rPr>
        <w:t>t</w:t>
      </w:r>
      <w:r w:rsidRPr="004A6980">
        <w:rPr>
          <w:rFonts w:ascii="Book Antiqua" w:hAnsi="Book Antiqua" w:cs="AdvPSPH-R"/>
          <w:b/>
          <w:i/>
          <w:color w:val="0D0D0D" w:themeColor="text1" w:themeTint="F2"/>
          <w:sz w:val="24"/>
          <w:szCs w:val="24"/>
        </w:rPr>
        <w:t>ransmission</w:t>
      </w:r>
    </w:p>
    <w:p w14:paraId="086C283B" w14:textId="58FD7740" w:rsidR="002024E0" w:rsidRPr="002024E0" w:rsidRDefault="002024E0" w:rsidP="00113D01">
      <w:pPr>
        <w:autoSpaceDE w:val="0"/>
        <w:autoSpaceDN w:val="0"/>
        <w:adjustRightInd w:val="0"/>
        <w:snapToGrid w:val="0"/>
        <w:jc w:val="both"/>
        <w:rPr>
          <w:rFonts w:ascii="Book Antiqua" w:hAnsi="Book Antiqua" w:cs="GulliverRM"/>
          <w:color w:val="0D0D0D" w:themeColor="text1" w:themeTint="F2"/>
          <w:sz w:val="24"/>
          <w:szCs w:val="24"/>
        </w:rPr>
      </w:pPr>
      <w:r w:rsidRPr="002024E0">
        <w:rPr>
          <w:rFonts w:ascii="Book Antiqua" w:hAnsi="Book Antiqua" w:cs="AdvPSPH-R"/>
          <w:color w:val="0D0D0D" w:themeColor="text1" w:themeTint="F2"/>
          <w:sz w:val="24"/>
          <w:szCs w:val="24"/>
        </w:rPr>
        <w:t>HEV can be transmitted vertically to fetus and infant from the infected mothers. We studied 8 mothers who had HEV infection for evidence of vertical transmission. Six babies had contracted verti</w:t>
      </w:r>
      <w:r w:rsidR="004A6980">
        <w:rPr>
          <w:rFonts w:ascii="Book Antiqua" w:hAnsi="Book Antiqua" w:cs="AdvPSPH-R"/>
          <w:color w:val="0D0D0D" w:themeColor="text1" w:themeTint="F2"/>
          <w:sz w:val="24"/>
          <w:szCs w:val="24"/>
        </w:rPr>
        <w:t>cally transmitted HEV infection</w:t>
      </w:r>
      <w:r w:rsidRPr="002024E0">
        <w:rPr>
          <w:rFonts w:ascii="Book Antiqua" w:hAnsi="Book Antiqua" w:cs="AdvPS6F00"/>
          <w:color w:val="0D0D0D" w:themeColor="text1" w:themeTint="F2"/>
          <w:sz w:val="24"/>
          <w:szCs w:val="24"/>
        </w:rPr>
        <w:fldChar w:fldCharType="begin"/>
      </w:r>
      <w:r w:rsidRPr="002024E0">
        <w:rPr>
          <w:rFonts w:ascii="Book Antiqua" w:hAnsi="Book Antiqua" w:cs="AdvPS6F00"/>
          <w:color w:val="0D0D0D" w:themeColor="text1" w:themeTint="F2"/>
          <w:sz w:val="24"/>
          <w:szCs w:val="24"/>
        </w:rPr>
        <w:instrText xml:space="preserve"> ADDIN EN.CITE &lt;EndNote&gt;&lt;Cite&gt;&lt;Author&gt;Khuroo&lt;/Author&gt;&lt;Year&gt;1995&lt;/Year&gt;&lt;RecNum&gt;51&lt;/RecNum&gt;&lt;DisplayText&gt;&lt;style face="superscript"&gt;[18]&lt;/style&gt;&lt;/DisplayText&gt;&lt;record&gt;&lt;rec-number&gt;51&lt;/rec-number&gt;&lt;foreign-keys&gt;&lt;key app="EN" db-id="edtd525alzsz5set9pa52wxtpdtwrzvvav9s" timestamp="1451796474"&gt;51&lt;/key&gt;&lt;/foreign-keys&gt;&lt;ref-type name="Journal Article"&gt;17&lt;/ref-type&gt;&lt;contributors&gt;&lt;authors&gt;&lt;author&gt;Khuroo, M. S.&lt;/author&gt;&lt;author&gt;Kamili, S.&lt;/author&gt;&lt;author&gt;Jameel, S.&lt;/author&gt;&lt;/authors&gt;&lt;/contributors&gt;&lt;auth-address&gt;Department of Gastroenterology, Sher-I-Kashmir Institute of Medical Sciences, Soura, Srinagar, Kashmir, India.&lt;/auth-address&gt;&lt;titles&gt;&lt;title&gt;Vertical transmission of hepatitis E virus&lt;/title&gt;&lt;secondary-title&gt;Lancet&lt;/secondary-title&gt;&lt;/titles&gt;&lt;periodical&gt;&lt;full-title&gt;Lancet&lt;/full-title&gt;&lt;/periodical&gt;&lt;pages&gt;1025-6&lt;/pages&gt;&lt;volume&gt;345&lt;/volume&gt;&lt;number&gt;8956&lt;/number&gt;&lt;keywords&gt;&lt;keyword&gt;Female&lt;/keyword&gt;&lt;keyword&gt;Hepatitis E/*transmission&lt;/keyword&gt;&lt;keyword&gt;Humans&lt;/keyword&gt;&lt;keyword&gt;Infant, Newborn&lt;/keyword&gt;&lt;keyword&gt;*Infectious Disease Transmission, Vertical&lt;/keyword&gt;&lt;keyword&gt;Pregnancy&lt;/keyword&gt;&lt;keyword&gt;Pregnancy Complications, Infectious&lt;/keyword&gt;&lt;/keywords&gt;&lt;dates&gt;&lt;year&gt;1995&lt;/year&gt;&lt;pub-dates&gt;&lt;date&gt;Apr 22&lt;/date&gt;&lt;/pub-dates&gt;&lt;/dates&gt;&lt;isbn&gt;0140-6736 (Print)&amp;#xD;0140-6736 (Linking)&lt;/isbn&gt;&lt;accession-num&gt;7723501&lt;/accession-num&gt;&lt;urls&gt;&lt;related-urls&gt;&lt;url&gt;http://www.ncbi.nlm.nih.gov/pubmed/7723501&lt;/url&gt;&lt;url&gt;http://www.thelancet.com/journals/lancet/article/PIIS0140-6736(95)90761-0/abstract&lt;/url&gt;&lt;/related-urls&gt;&lt;/urls&gt;&lt;/record&gt;&lt;/Cite&gt;&lt;/EndNote&gt;</w:instrText>
      </w:r>
      <w:r w:rsidRPr="002024E0">
        <w:rPr>
          <w:rFonts w:ascii="Book Antiqua" w:hAnsi="Book Antiqua" w:cs="AdvPS6F00"/>
          <w:color w:val="0D0D0D" w:themeColor="text1" w:themeTint="F2"/>
          <w:sz w:val="24"/>
          <w:szCs w:val="24"/>
        </w:rPr>
        <w:fldChar w:fldCharType="separate"/>
      </w:r>
      <w:r w:rsidRPr="002024E0">
        <w:rPr>
          <w:rFonts w:ascii="Book Antiqua" w:hAnsi="Book Antiqua" w:cs="AdvPS6F00"/>
          <w:noProof/>
          <w:color w:val="0D0D0D" w:themeColor="text1" w:themeTint="F2"/>
          <w:sz w:val="24"/>
          <w:szCs w:val="24"/>
          <w:vertAlign w:val="superscript"/>
        </w:rPr>
        <w:t>[18]</w:t>
      </w:r>
      <w:r w:rsidRPr="002024E0">
        <w:rPr>
          <w:rFonts w:ascii="Book Antiqua" w:hAnsi="Book Antiqua" w:cs="AdvPS6F00"/>
          <w:color w:val="0D0D0D" w:themeColor="text1" w:themeTint="F2"/>
          <w:sz w:val="24"/>
          <w:szCs w:val="24"/>
        </w:rPr>
        <w:fldChar w:fldCharType="end"/>
      </w:r>
      <w:r w:rsidRPr="002024E0">
        <w:rPr>
          <w:rFonts w:ascii="Book Antiqua" w:hAnsi="Book Antiqua" w:cs="AdvPS6F00"/>
          <w:color w:val="0D0D0D" w:themeColor="text1" w:themeTint="F2"/>
          <w:sz w:val="24"/>
          <w:szCs w:val="24"/>
        </w:rPr>
        <w:t xml:space="preserve">. In another study, </w:t>
      </w:r>
      <w:r w:rsidRPr="002024E0">
        <w:rPr>
          <w:rFonts w:ascii="Book Antiqua" w:hAnsi="Book Antiqua" w:cs="GulliverRM"/>
          <w:color w:val="0D0D0D" w:themeColor="text1" w:themeTint="F2"/>
          <w:sz w:val="24"/>
          <w:szCs w:val="24"/>
        </w:rPr>
        <w:t>26 pregnant women with HEV infection were studied for pattern of vertic</w:t>
      </w:r>
      <w:r w:rsidR="004A6980">
        <w:rPr>
          <w:rFonts w:ascii="Book Antiqua" w:hAnsi="Book Antiqua" w:cs="GulliverRM"/>
          <w:color w:val="0D0D0D" w:themeColor="text1" w:themeTint="F2"/>
          <w:sz w:val="24"/>
          <w:szCs w:val="24"/>
        </w:rPr>
        <w:t>ally-transmitted HEV infection</w:t>
      </w:r>
      <w:r w:rsidRPr="002024E0">
        <w:rPr>
          <w:rFonts w:ascii="Book Antiqua" w:hAnsi="Book Antiqua" w:cs="GulliverRM"/>
          <w:color w:val="0D0D0D" w:themeColor="text1" w:themeTint="F2"/>
          <w:sz w:val="24"/>
          <w:szCs w:val="24"/>
        </w:rPr>
        <w:fldChar w:fldCharType="begin"/>
      </w:r>
      <w:r w:rsidRPr="002024E0">
        <w:rPr>
          <w:rFonts w:ascii="Book Antiqua" w:hAnsi="Book Antiqua" w:cs="GulliverRM"/>
          <w:color w:val="0D0D0D" w:themeColor="text1" w:themeTint="F2"/>
          <w:sz w:val="24"/>
          <w:szCs w:val="24"/>
        </w:rPr>
        <w:instrText xml:space="preserve"> ADDIN EN.CITE &lt;EndNote&gt;&lt;Cite&gt;&lt;Author&gt;Khuroo&lt;/Author&gt;&lt;Year&gt;2009&lt;/Year&gt;&lt;RecNum&gt;15&lt;/RecNum&gt;&lt;DisplayText&gt;&lt;style face="superscript"&gt;[19]&lt;/style&gt;&lt;/DisplayText&gt;&lt;record&gt;&lt;rec-number&gt;15&lt;/rec-number&gt;&lt;foreign-keys&gt;&lt;key app="EN" db-id="edtd525alzsz5set9pa52wxtpdtwrzvvav9s" timestamp="1451796474"&gt;15&lt;/key&gt;&lt;/foreign-keys&gt;&lt;ref-type name="Journal Article"&gt;17&lt;/ref-type&gt;&lt;contributors&gt;&lt;authors&gt;&lt;author&gt;Khuroo, M. S.&lt;/author&gt;&lt;author&gt;Kamili, S.&lt;/author&gt;&lt;author&gt;Khuroo, M. S.&lt;/author&gt;&lt;/authors&gt;&lt;/contributors&gt;&lt;auth-address&gt;Digestive Diseases Centre, Dr Khuroo&amp;apos;s Medical Clinic, Srinagar, Kashmir, J&amp;amp;K, India. khuroo@yahoo.com&lt;/auth-address&gt;&lt;titles&gt;&lt;title&gt;Clinical course and duration of viremia in vertically transmitted hepatitis E virus (HEV) infection in babies born to HEV-infected mothers&lt;/title&gt;&lt;secondary-title&gt;J Viral Hepat&lt;/secondary-title&gt;&lt;/titles&gt;&lt;periodical&gt;&lt;full-title&gt;J Viral Hepat&lt;/full-title&gt;&lt;/periodical&gt;&lt;pages&gt;519-23&lt;/pages&gt;&lt;volume&gt;16&lt;/volume&gt;&lt;number&gt;7&lt;/number&gt;&lt;keywords&gt;&lt;keyword&gt;Adult&lt;/keyword&gt;&lt;keyword&gt;Female&lt;/keyword&gt;&lt;keyword&gt;Hepatitis Antibodies/blood&lt;/keyword&gt;&lt;keyword&gt;Hepatitis E/mortality/pathology/*transmission/*virology&lt;/keyword&gt;&lt;keyword&gt;Hepatitis E virus/*isolation &amp;amp; purification&lt;/keyword&gt;&lt;keyword&gt;Humans&lt;/keyword&gt;&lt;keyword&gt;Infant, Newborn&lt;/keyword&gt;&lt;keyword&gt;*Infectious Disease Transmission, Vertical&lt;/keyword&gt;&lt;keyword&gt;Pregnancy&lt;/keyword&gt;&lt;keyword&gt;RNA, Viral/blood&lt;/keyword&gt;&lt;keyword&gt;*Viral Load&lt;/keyword&gt;&lt;keyword&gt;*Viremia&lt;/keyword&gt;&lt;keyword&gt;Young Adult&lt;/keyword&gt;&lt;/keywords&gt;&lt;dates&gt;&lt;year&gt;2009&lt;/year&gt;&lt;pub-dates&gt;&lt;date&gt;Jul&lt;/date&gt;&lt;/pub-dates&gt;&lt;/dates&gt;&lt;isbn&gt;1365-2893 (Electronic)&amp;#xD;1352-0504 (Linking)&lt;/isbn&gt;&lt;accession-num&gt;19228284&lt;/accession-num&gt;&lt;urls&gt;&lt;related-urls&gt;&lt;url&gt;http://www.ncbi.nlm.nih.gov/pubmed/19228284&lt;/url&gt;&lt;url&gt;http://onlinelibrary.wiley.com/doi/10.1111/j.1365-2893.2009.01101.x/abstract&lt;/url&gt;&lt;/related-urls&gt;&lt;/urls&gt;&lt;electronic-resource-num&gt;10.1111/j.1365-2893.2009.01101.x&lt;/electronic-resource-num&gt;&lt;/record&gt;&lt;/Cite&gt;&lt;/EndNote&gt;</w:instrText>
      </w:r>
      <w:r w:rsidRPr="002024E0">
        <w:rPr>
          <w:rFonts w:ascii="Book Antiqua" w:hAnsi="Book Antiqua" w:cs="GulliverRM"/>
          <w:color w:val="0D0D0D" w:themeColor="text1" w:themeTint="F2"/>
          <w:sz w:val="24"/>
          <w:szCs w:val="24"/>
        </w:rPr>
        <w:fldChar w:fldCharType="separate"/>
      </w:r>
      <w:r w:rsidRPr="002024E0">
        <w:rPr>
          <w:rFonts w:ascii="Book Antiqua" w:hAnsi="Book Antiqua" w:cs="GulliverRM"/>
          <w:noProof/>
          <w:color w:val="0D0D0D" w:themeColor="text1" w:themeTint="F2"/>
          <w:sz w:val="24"/>
          <w:szCs w:val="24"/>
          <w:vertAlign w:val="superscript"/>
        </w:rPr>
        <w:t>[19]</w:t>
      </w:r>
      <w:r w:rsidRPr="002024E0">
        <w:rPr>
          <w:rFonts w:ascii="Book Antiqua" w:hAnsi="Book Antiqua" w:cs="GulliverRM"/>
          <w:color w:val="0D0D0D" w:themeColor="text1" w:themeTint="F2"/>
          <w:sz w:val="24"/>
          <w:szCs w:val="24"/>
        </w:rPr>
        <w:fldChar w:fldCharType="end"/>
      </w:r>
      <w:r w:rsidRPr="002024E0">
        <w:rPr>
          <w:rFonts w:ascii="Book Antiqua" w:hAnsi="Book Antiqua" w:cs="GulliverRM"/>
          <w:color w:val="0D0D0D" w:themeColor="text1" w:themeTint="F2"/>
          <w:sz w:val="24"/>
          <w:szCs w:val="24"/>
        </w:rPr>
        <w:t>.</w:t>
      </w:r>
      <w:r w:rsidR="00117DB9">
        <w:rPr>
          <w:rFonts w:ascii="Book Antiqua" w:hAnsi="Book Antiqua" w:cs="GulliverRM"/>
          <w:color w:val="0D0D0D" w:themeColor="text1" w:themeTint="F2"/>
          <w:sz w:val="24"/>
          <w:szCs w:val="24"/>
        </w:rPr>
        <w:t xml:space="preserve"> </w:t>
      </w:r>
      <w:r w:rsidRPr="002024E0">
        <w:rPr>
          <w:rFonts w:ascii="Book Antiqua" w:hAnsi="Book Antiqua" w:cs="GulliverRM"/>
          <w:color w:val="0D0D0D" w:themeColor="text1" w:themeTint="F2"/>
          <w:sz w:val="24"/>
          <w:szCs w:val="24"/>
        </w:rPr>
        <w:t xml:space="preserve">Five mothers had died prior to delivery, 2 aborted the fetuses, 4 delivered premature babies and 15 had completed pregnancy with normal deliveries. Out of the 19 babies evaluated, 12 were reactive for IgM anti-HEV and 10 showed viremia. In all 15 (78.9%) had evidence of intrauterine HEV infection. HEV infection in babies presented as icteric hepatitis in 7, anicteric hepatitis in 5 and jaundice alone in 3. Six newborns died with liver failure and one due prematurity. Nine babies who survived </w:t>
      </w:r>
      <w:r w:rsidRPr="002024E0">
        <w:rPr>
          <w:rFonts w:ascii="Book Antiqua" w:hAnsi="Book Antiqua" w:cs="AdvPSPH-R"/>
          <w:color w:val="0D0D0D" w:themeColor="text1" w:themeTint="F2"/>
          <w:sz w:val="24"/>
          <w:szCs w:val="24"/>
        </w:rPr>
        <w:t>had short-lasting viremia and none evidence of chronic hepatitis or cirrhosis.</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Subsequent to these reports, </w:t>
      </w:r>
      <w:r w:rsidRPr="002024E0">
        <w:rPr>
          <w:rFonts w:ascii="Book Antiqua" w:hAnsi="Book Antiqua" w:cs="GulliverRM"/>
          <w:color w:val="0D0D0D" w:themeColor="text1" w:themeTint="F2"/>
          <w:sz w:val="24"/>
          <w:szCs w:val="24"/>
        </w:rPr>
        <w:t>a number of reports have documented intrauterine transmis</w:t>
      </w:r>
      <w:r w:rsidR="0078423E">
        <w:rPr>
          <w:rFonts w:ascii="Book Antiqua" w:hAnsi="Book Antiqua" w:cs="GulliverRM"/>
          <w:color w:val="0D0D0D" w:themeColor="text1" w:themeTint="F2"/>
          <w:sz w:val="24"/>
          <w:szCs w:val="24"/>
        </w:rPr>
        <w:t xml:space="preserve">sion of HEV infection with </w:t>
      </w:r>
      <w:r w:rsidRPr="002024E0">
        <w:rPr>
          <w:rFonts w:ascii="Book Antiqua" w:hAnsi="Book Antiqua" w:cs="GulliverRM"/>
          <w:color w:val="0D0D0D" w:themeColor="text1" w:themeTint="F2"/>
          <w:sz w:val="24"/>
          <w:szCs w:val="24"/>
        </w:rPr>
        <w:t>hi</w:t>
      </w:r>
      <w:r w:rsidR="004A6980">
        <w:rPr>
          <w:rFonts w:ascii="Book Antiqua" w:hAnsi="Book Antiqua" w:cs="GulliverRM"/>
          <w:color w:val="0D0D0D" w:themeColor="text1" w:themeTint="F2"/>
          <w:sz w:val="24"/>
          <w:szCs w:val="24"/>
        </w:rPr>
        <w:t>gh maternal and fetal mortality</w:t>
      </w:r>
      <w:r w:rsidRPr="002024E0">
        <w:rPr>
          <w:rFonts w:ascii="Book Antiqua" w:hAnsi="Book Antiqua" w:cs="GulliverRM"/>
          <w:color w:val="0D0D0D" w:themeColor="text1" w:themeTint="F2"/>
          <w:sz w:val="24"/>
          <w:szCs w:val="24"/>
        </w:rPr>
        <w:fldChar w:fldCharType="begin">
          <w:fldData xml:space="preserve">PEVuZE5vdGU+PENpdGU+PEF1dGhvcj5LdW1hcjwvQXV0aG9yPjxZZWFyPjIwMDE8L1llYXI+PFJl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</w:fldData>
        </w:fldChar>
      </w:r>
      <w:r w:rsidRPr="002024E0">
        <w:rPr>
          <w:rFonts w:ascii="Book Antiqua" w:hAnsi="Book Antiqua" w:cs="GulliverRM"/>
          <w:color w:val="0D0D0D" w:themeColor="text1" w:themeTint="F2"/>
          <w:sz w:val="24"/>
          <w:szCs w:val="24"/>
        </w:rPr>
        <w:instrText xml:space="preserve"> ADDIN EN.CITE </w:instrText>
      </w:r>
      <w:r w:rsidRPr="002024E0">
        <w:rPr>
          <w:rFonts w:ascii="Book Antiqua" w:hAnsi="Book Antiqua" w:cs="GulliverRM"/>
          <w:color w:val="0D0D0D" w:themeColor="text1" w:themeTint="F2"/>
          <w:sz w:val="24"/>
          <w:szCs w:val="24"/>
        </w:rPr>
        <w:fldChar w:fldCharType="begin">
          <w:fldData xml:space="preserve">PEVuZE5vdGU+PENpdGU+PEF1dGhvcj5LdW1hcjwvQXV0aG9yPjxZZWFyPjIwMDE8L1llYXI+PFJl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</w:fldData>
        </w:fldChar>
      </w:r>
      <w:r w:rsidRPr="002024E0">
        <w:rPr>
          <w:rFonts w:ascii="Book Antiqua" w:hAnsi="Book Antiqua" w:cs="GulliverRM"/>
          <w:color w:val="0D0D0D" w:themeColor="text1" w:themeTint="F2"/>
          <w:sz w:val="24"/>
          <w:szCs w:val="24"/>
        </w:rPr>
        <w:instrText xml:space="preserve"> ADDIN EN.CITE.DATA </w:instrText>
      </w:r>
      <w:r w:rsidRPr="002024E0">
        <w:rPr>
          <w:rFonts w:ascii="Book Antiqua" w:hAnsi="Book Antiqua" w:cs="GulliverRM"/>
          <w:color w:val="0D0D0D" w:themeColor="text1" w:themeTint="F2"/>
          <w:sz w:val="24"/>
          <w:szCs w:val="24"/>
        </w:rPr>
      </w:r>
      <w:r w:rsidRPr="002024E0">
        <w:rPr>
          <w:rFonts w:ascii="Book Antiqua" w:hAnsi="Book Antiqua" w:cs="GulliverRM"/>
          <w:color w:val="0D0D0D" w:themeColor="text1" w:themeTint="F2"/>
          <w:sz w:val="24"/>
          <w:szCs w:val="24"/>
        </w:rPr>
        <w:fldChar w:fldCharType="end"/>
      </w:r>
      <w:r w:rsidRPr="002024E0">
        <w:rPr>
          <w:rFonts w:ascii="Book Antiqua" w:hAnsi="Book Antiqua" w:cs="GulliverRM"/>
          <w:color w:val="0D0D0D" w:themeColor="text1" w:themeTint="F2"/>
          <w:sz w:val="24"/>
          <w:szCs w:val="24"/>
        </w:rPr>
      </w:r>
      <w:r w:rsidRPr="002024E0">
        <w:rPr>
          <w:rFonts w:ascii="Book Antiqua" w:hAnsi="Book Antiqua" w:cs="GulliverRM"/>
          <w:color w:val="0D0D0D" w:themeColor="text1" w:themeTint="F2"/>
          <w:sz w:val="24"/>
          <w:szCs w:val="24"/>
        </w:rPr>
        <w:fldChar w:fldCharType="separate"/>
      </w:r>
      <w:r w:rsidR="004A6980">
        <w:rPr>
          <w:rFonts w:ascii="Book Antiqua" w:hAnsi="Book Antiqua" w:cs="GulliverRM"/>
          <w:noProof/>
          <w:color w:val="0D0D0D" w:themeColor="text1" w:themeTint="F2"/>
          <w:sz w:val="24"/>
          <w:szCs w:val="24"/>
          <w:vertAlign w:val="superscript"/>
        </w:rPr>
        <w:t>[87,</w:t>
      </w:r>
      <w:r w:rsidRPr="002024E0">
        <w:rPr>
          <w:rFonts w:ascii="Book Antiqua" w:hAnsi="Book Antiqua" w:cs="GulliverRM"/>
          <w:noProof/>
          <w:color w:val="0D0D0D" w:themeColor="text1" w:themeTint="F2"/>
          <w:sz w:val="24"/>
          <w:szCs w:val="24"/>
          <w:vertAlign w:val="superscript"/>
        </w:rPr>
        <w:t>123]</w:t>
      </w:r>
      <w:r w:rsidRPr="002024E0">
        <w:rPr>
          <w:rFonts w:ascii="Book Antiqua" w:hAnsi="Book Antiqua" w:cs="GulliverRM"/>
          <w:color w:val="0D0D0D" w:themeColor="text1" w:themeTint="F2"/>
          <w:sz w:val="24"/>
          <w:szCs w:val="24"/>
        </w:rPr>
        <w:fldChar w:fldCharType="end"/>
      </w:r>
      <w:r w:rsidRPr="002024E0">
        <w:rPr>
          <w:rFonts w:ascii="Book Antiqua" w:hAnsi="Book Antiqua" w:cs="GulliverRM"/>
          <w:color w:val="0D0D0D" w:themeColor="text1" w:themeTint="F2"/>
          <w:sz w:val="24"/>
          <w:szCs w:val="24"/>
        </w:rPr>
        <w:t xml:space="preserve">. Recently HEV replication in placenta was found to occur and correlated with fetal and maternal </w:t>
      </w:r>
      <w:r w:rsidRPr="002024E0">
        <w:rPr>
          <w:rFonts w:ascii="Book Antiqua" w:hAnsi="Book Antiqua" w:cs="GulliverRM"/>
          <w:color w:val="0D0D0D" w:themeColor="text1" w:themeTint="F2"/>
          <w:sz w:val="24"/>
          <w:szCs w:val="24"/>
        </w:rPr>
        <w:lastRenderedPageBreak/>
        <w:t>m</w:t>
      </w:r>
      <w:r w:rsidR="004A6980">
        <w:rPr>
          <w:rFonts w:ascii="Book Antiqua" w:hAnsi="Book Antiqua" w:cs="GulliverRM"/>
          <w:color w:val="0D0D0D" w:themeColor="text1" w:themeTint="F2"/>
          <w:sz w:val="24"/>
          <w:szCs w:val="24"/>
        </w:rPr>
        <w:t>ortality in acute liver failure</w:t>
      </w:r>
      <w:r w:rsidRPr="002024E0">
        <w:rPr>
          <w:rFonts w:ascii="Book Antiqua" w:hAnsi="Book Antiqua" w:cs="GulliverRM"/>
          <w:color w:val="0D0D0D" w:themeColor="text1" w:themeTint="F2"/>
          <w:sz w:val="24"/>
          <w:szCs w:val="24"/>
        </w:rPr>
        <w:fldChar w:fldCharType="begin">
          <w:fldData xml:space="preserve">PEVuZE5vdGU+PENpdGU+PEF1dGhvcj5Cb3NlPC9BdXRob3I+PFllYXI+MjAxNDwvWWVhcj48UmVj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</w:fldData>
        </w:fldChar>
      </w:r>
      <w:r w:rsidRPr="002024E0">
        <w:rPr>
          <w:rFonts w:ascii="Book Antiqua" w:hAnsi="Book Antiqua" w:cs="GulliverRM"/>
          <w:color w:val="0D0D0D" w:themeColor="text1" w:themeTint="F2"/>
          <w:sz w:val="24"/>
          <w:szCs w:val="24"/>
        </w:rPr>
        <w:instrText xml:space="preserve"> ADDIN EN.CITE </w:instrText>
      </w:r>
      <w:r w:rsidRPr="002024E0">
        <w:rPr>
          <w:rFonts w:ascii="Book Antiqua" w:hAnsi="Book Antiqua" w:cs="GulliverRM"/>
          <w:color w:val="0D0D0D" w:themeColor="text1" w:themeTint="F2"/>
          <w:sz w:val="24"/>
          <w:szCs w:val="24"/>
        </w:rPr>
        <w:fldChar w:fldCharType="begin">
          <w:fldData xml:space="preserve">PEVuZE5vdGU+PENpdGU+PEF1dGhvcj5Cb3NlPC9BdXRob3I+PFllYXI+MjAxNDwvWWVhcj48UmVj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</w:fldData>
        </w:fldChar>
      </w:r>
      <w:r w:rsidRPr="002024E0">
        <w:rPr>
          <w:rFonts w:ascii="Book Antiqua" w:hAnsi="Book Antiqua" w:cs="GulliverRM"/>
          <w:color w:val="0D0D0D" w:themeColor="text1" w:themeTint="F2"/>
          <w:sz w:val="24"/>
          <w:szCs w:val="24"/>
        </w:rPr>
        <w:instrText xml:space="preserve"> ADDIN EN.CITE.DATA </w:instrText>
      </w:r>
      <w:r w:rsidRPr="002024E0">
        <w:rPr>
          <w:rFonts w:ascii="Book Antiqua" w:hAnsi="Book Antiqua" w:cs="GulliverRM"/>
          <w:color w:val="0D0D0D" w:themeColor="text1" w:themeTint="F2"/>
          <w:sz w:val="24"/>
          <w:szCs w:val="24"/>
        </w:rPr>
      </w:r>
      <w:r w:rsidRPr="002024E0">
        <w:rPr>
          <w:rFonts w:ascii="Book Antiqua" w:hAnsi="Book Antiqua" w:cs="GulliverRM"/>
          <w:color w:val="0D0D0D" w:themeColor="text1" w:themeTint="F2"/>
          <w:sz w:val="24"/>
          <w:szCs w:val="24"/>
        </w:rPr>
        <w:fldChar w:fldCharType="end"/>
      </w:r>
      <w:r w:rsidRPr="002024E0">
        <w:rPr>
          <w:rFonts w:ascii="Book Antiqua" w:hAnsi="Book Antiqua" w:cs="GulliverRM"/>
          <w:color w:val="0D0D0D" w:themeColor="text1" w:themeTint="F2"/>
          <w:sz w:val="24"/>
          <w:szCs w:val="24"/>
        </w:rPr>
      </w:r>
      <w:r w:rsidRPr="002024E0">
        <w:rPr>
          <w:rFonts w:ascii="Book Antiqua" w:hAnsi="Book Antiqua" w:cs="GulliverRM"/>
          <w:color w:val="0D0D0D" w:themeColor="text1" w:themeTint="F2"/>
          <w:sz w:val="24"/>
          <w:szCs w:val="24"/>
        </w:rPr>
        <w:fldChar w:fldCharType="separate"/>
      </w:r>
      <w:r w:rsidRPr="002024E0">
        <w:rPr>
          <w:rFonts w:ascii="Book Antiqua" w:hAnsi="Book Antiqua" w:cs="GulliverRM"/>
          <w:noProof/>
          <w:color w:val="0D0D0D" w:themeColor="text1" w:themeTint="F2"/>
          <w:sz w:val="24"/>
          <w:szCs w:val="24"/>
          <w:vertAlign w:val="superscript"/>
        </w:rPr>
        <w:t>[103]</w:t>
      </w:r>
      <w:r w:rsidRPr="002024E0">
        <w:rPr>
          <w:rFonts w:ascii="Book Antiqua" w:hAnsi="Book Antiqua" w:cs="GulliverRM"/>
          <w:color w:val="0D0D0D" w:themeColor="text1" w:themeTint="F2"/>
          <w:sz w:val="24"/>
          <w:szCs w:val="24"/>
        </w:rPr>
        <w:fldChar w:fldCharType="end"/>
      </w:r>
      <w:r w:rsidR="008C6838">
        <w:rPr>
          <w:rFonts w:ascii="Book Antiqua" w:hAnsi="Book Antiqua" w:cs="GulliverRM"/>
          <w:color w:val="0D0D0D" w:themeColor="text1" w:themeTint="F2"/>
          <w:sz w:val="24"/>
          <w:szCs w:val="24"/>
        </w:rPr>
        <w:t>. W</w:t>
      </w:r>
      <w:r w:rsidRPr="002024E0">
        <w:rPr>
          <w:rFonts w:ascii="Book Antiqua" w:hAnsi="Book Antiqua" w:cs="GulliverRM"/>
          <w:color w:val="0D0D0D" w:themeColor="text1" w:themeTint="F2"/>
          <w:sz w:val="24"/>
          <w:szCs w:val="24"/>
        </w:rPr>
        <w:t>e evaluated outcome of 36 pregnant women with hepatitis E and the occurrence and severity of vertically transmitted HEV infection in fetuses/neonates and found relationship between severity of disease in fetus with severity and outcome of disease in the mother and postulated that acute liver failure in pregnant women may be an example of mirror syndrome akin to</w:t>
      </w:r>
      <w:r w:rsidR="004A6980">
        <w:rPr>
          <w:rFonts w:ascii="Book Antiqua" w:hAnsi="Book Antiqua" w:cs="GulliverRM"/>
          <w:color w:val="0D0D0D" w:themeColor="text1" w:themeTint="F2"/>
          <w:sz w:val="24"/>
          <w:szCs w:val="24"/>
        </w:rPr>
        <w:t xml:space="preserve"> acute fatty liver of pregnancy</w:t>
      </w:r>
      <w:r w:rsidRPr="002024E0">
        <w:rPr>
          <w:rFonts w:ascii="Book Antiqua" w:hAnsi="Book Antiqua" w:cs="GulliverRM"/>
          <w:color w:val="0D0D0D" w:themeColor="text1" w:themeTint="F2"/>
          <w:sz w:val="24"/>
          <w:szCs w:val="24"/>
        </w:rPr>
        <w:fldChar w:fldCharType="begin"/>
      </w:r>
      <w:r w:rsidRPr="002024E0">
        <w:rPr>
          <w:rFonts w:ascii="Book Antiqua" w:hAnsi="Book Antiqua" w:cs="GulliverRM"/>
          <w:color w:val="0D0D0D" w:themeColor="text1" w:themeTint="F2"/>
          <w:sz w:val="24"/>
          <w:szCs w:val="24"/>
        </w:rPr>
        <w:instrText xml:space="preserve"> ADDIN EN.CITE &lt;EndNote&gt;&lt;Cite&gt;&lt;Author&gt;Khuroo&lt;/Author&gt;&lt;Year&gt;2006&lt;/Year&gt;&lt;RecNum&gt;6191&lt;/RecNum&gt;&lt;DisplayText&gt;&lt;style face="superscript"&gt;[124]&lt;/style&gt;&lt;/DisplayText&gt;&lt;record&gt;&lt;rec-number&gt;6191&lt;/rec-number&gt;&lt;foreign-keys&gt;&lt;key app="EN" db-id="edtd525alzsz5set9pa52wxtpdtwrzvvav9s" timestamp="1465352663"&gt;6191&lt;/key&gt;&lt;/foreign-keys&gt;&lt;ref-type name="Journal Article"&gt;17&lt;/ref-type&gt;&lt;contributors&gt;&lt;authors&gt;&lt;author&gt;Khuroo, M. S. &lt;/author&gt;&lt;/authors&gt;&lt;/contributors&gt;&lt;titles&gt;&lt;title&gt;Association of severity of hepatitis E virus infection in the mother and vertically transmitted infection in the fetus.&lt;/title&gt;&lt;secondary-title&gt;JK-Practitioner&lt;/secondary-title&gt;&lt;/titles&gt;&lt;periodical&gt;&lt;full-title&gt;JK-Practitioner&lt;/full-title&gt;&lt;/periodical&gt;&lt;pages&gt;70-74&lt;/pages&gt;&lt;volume&gt;13&lt;/volume&gt;&lt;number&gt;2&lt;/number&gt;&lt;section&gt;70&lt;/section&gt;&lt;dates&gt;&lt;year&gt;2006&lt;/year&gt;&lt;/dates&gt;&lt;urls&gt;&lt;/urls&gt;&lt;/record&gt;&lt;/Cite&gt;&lt;/EndNote&gt;</w:instrText>
      </w:r>
      <w:r w:rsidRPr="002024E0">
        <w:rPr>
          <w:rFonts w:ascii="Book Antiqua" w:hAnsi="Book Antiqua" w:cs="GulliverRM"/>
          <w:color w:val="0D0D0D" w:themeColor="text1" w:themeTint="F2"/>
          <w:sz w:val="24"/>
          <w:szCs w:val="24"/>
        </w:rPr>
        <w:fldChar w:fldCharType="separate"/>
      </w:r>
      <w:r w:rsidRPr="002024E0">
        <w:rPr>
          <w:rFonts w:ascii="Book Antiqua" w:hAnsi="Book Antiqua" w:cs="GulliverRM"/>
          <w:noProof/>
          <w:color w:val="0D0D0D" w:themeColor="text1" w:themeTint="F2"/>
          <w:sz w:val="24"/>
          <w:szCs w:val="24"/>
          <w:vertAlign w:val="superscript"/>
        </w:rPr>
        <w:t>[124]</w:t>
      </w:r>
      <w:r w:rsidRPr="002024E0">
        <w:rPr>
          <w:rFonts w:ascii="Book Antiqua" w:hAnsi="Book Antiqua" w:cs="GulliverRM"/>
          <w:color w:val="0D0D0D" w:themeColor="text1" w:themeTint="F2"/>
          <w:sz w:val="24"/>
          <w:szCs w:val="24"/>
        </w:rPr>
        <w:fldChar w:fldCharType="end"/>
      </w:r>
      <w:r w:rsidRPr="002024E0">
        <w:rPr>
          <w:rFonts w:ascii="Book Antiqua" w:hAnsi="Book Antiqua" w:cs="GulliverRM"/>
          <w:color w:val="0D0D0D" w:themeColor="text1" w:themeTint="F2"/>
          <w:sz w:val="24"/>
          <w:szCs w:val="24"/>
        </w:rPr>
        <w:t xml:space="preserve">. </w:t>
      </w:r>
    </w:p>
    <w:p w14:paraId="124A83F7" w14:textId="77777777" w:rsidR="004A6980" w:rsidRDefault="004A6980" w:rsidP="00113D01">
      <w:pPr>
        <w:shd w:val="clear" w:color="auto" w:fill="FFFFFF"/>
        <w:adjustRightInd w:val="0"/>
        <w:snapToGrid w:val="0"/>
        <w:jc w:val="both"/>
        <w:rPr>
          <w:rFonts w:ascii="Book Antiqua" w:hAnsi="Book Antiqua" w:cs="GulliverRM"/>
          <w:color w:val="0D0D0D" w:themeColor="text1" w:themeTint="F2"/>
          <w:sz w:val="24"/>
          <w:szCs w:val="24"/>
          <w:lang w:eastAsia="zh-CN"/>
        </w:rPr>
      </w:pPr>
    </w:p>
    <w:p w14:paraId="385010AA" w14:textId="0ED4BC5A" w:rsidR="002024E0" w:rsidRPr="004A6980" w:rsidRDefault="002024E0" w:rsidP="00113D01">
      <w:pPr>
        <w:shd w:val="clear" w:color="auto" w:fill="FFFFFF"/>
        <w:adjustRightInd w:val="0"/>
        <w:snapToGrid w:val="0"/>
        <w:jc w:val="both"/>
        <w:rPr>
          <w:rFonts w:ascii="Book Antiqua" w:hAnsi="Book Antiqua" w:cs="AdvPSPH-R"/>
          <w:caps/>
          <w:color w:val="0D0D0D" w:themeColor="text1" w:themeTint="F2"/>
          <w:sz w:val="24"/>
          <w:szCs w:val="24"/>
        </w:rPr>
      </w:pPr>
      <w:r w:rsidRPr="004A6980">
        <w:rPr>
          <w:rFonts w:ascii="Book Antiqua" w:hAnsi="Book Antiqua" w:cs="AdvPSPH-R"/>
          <w:b/>
          <w:caps/>
          <w:color w:val="0D0D0D" w:themeColor="text1" w:themeTint="F2"/>
          <w:sz w:val="24"/>
          <w:szCs w:val="24"/>
        </w:rPr>
        <w:t>Diagnosis</w:t>
      </w:r>
    </w:p>
    <w:p w14:paraId="729C0A32" w14:textId="1B29C227" w:rsidR="002024E0" w:rsidRPr="002024E0" w:rsidRDefault="002024E0" w:rsidP="00113D01">
      <w:pPr>
        <w:autoSpaceDE w:val="0"/>
        <w:autoSpaceDN w:val="0"/>
        <w:adjustRightInd w:val="0"/>
        <w:snapToGrid w:val="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t>Serological analysis for HEV infection has been problematic (Table 2)</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&lt;EndNote&gt;&lt;Cite&gt;&lt;Author&gt;Khudyakov&lt;/Author&gt;&lt;Year&gt;2011&lt;/Year&gt;&lt;RecNum&gt;888&lt;/RecNum&gt;&lt;DisplayText&gt;&lt;style face="superscript"&gt;[125]&lt;/style&gt;&lt;/DisplayText&gt;&lt;record&gt;&lt;rec-number&gt;888&lt;/rec-number&gt;&lt;foreign-keys&gt;&lt;key app="EN" db-id="edtd525alzsz5set9pa52wxtpdtwrzvvav9s" timestamp="1451805008"&gt;888&lt;/key&gt;&lt;/foreign-keys&gt;&lt;ref-type name="Journal Article"&gt;17&lt;/ref-type&gt;&lt;contributors&gt;&lt;authors&gt;&lt;author&gt;Khudyakov, Y.&lt;/author&gt;&lt;author&gt;Kamili, S.&lt;/author&gt;&lt;/authors&gt;&lt;/contributors&gt;&lt;auth-address&gt;Centers for Disease Control and Prevention, National Center for HIV/Hepatitis/STD/TB Prevention, Division of Viral Hepatitis, Atlanta, GA 30333, USA.&lt;/auth-address&gt;&lt;titles&gt;&lt;title&gt;Serological diagnostics of hepatitis E virus infection&lt;/title&gt;&lt;secondary-title&gt;Virus Res&lt;/secondary-title&gt;&lt;/titles&gt;&lt;periodical&gt;&lt;full-title&gt;Virus Res&lt;/full-title&gt;&lt;/periodical&gt;&lt;pages&gt;84-92&lt;/pages&gt;&lt;volume&gt;161&lt;/volume&gt;&lt;number&gt;1&lt;/number&gt;&lt;keywords&gt;&lt;keyword&gt;Antigens, Viral/genetics/immunology&lt;/keyword&gt;&lt;keyword&gt;*Hepatitis Antibodies&lt;/keyword&gt;&lt;keyword&gt;Hepatitis E/*diagnosis/immunology/virology&lt;/keyword&gt;&lt;keyword&gt;Hepatitis E virus/genetics/*immunology/isolation &amp;amp; purification&lt;/keyword&gt;&lt;keyword&gt;Humans&lt;/keyword&gt;&lt;keyword&gt;Serologic Tests/*methods&lt;/keyword&gt;&lt;/keywords&gt;&lt;dates&gt;&lt;year&gt;2011&lt;/year&gt;&lt;pub-dates&gt;&lt;date&gt;Oct&lt;/date&gt;&lt;/pub-dates&gt;&lt;/dates&gt;&lt;isbn&gt;1872-7492 (Electronic)&amp;#xD;0168-1702 (Linking)&lt;/isbn&gt;&lt;accession-num&gt;21704091&lt;/accession-num&gt;&lt;urls&gt;&lt;related-urls&gt;&lt;url&gt;http://www.ncbi.nlm.nih.gov/pubmed/21704091&lt;/url&gt;&lt;/related-urls&gt;&lt;/urls&gt;&lt;electronic-resource-num&gt;10.1016/j.virusres.2011.06.006&lt;/electronic-resource-num&gt;&lt;/record&gt;&lt;/Cite&gt;&lt;/EndNote&gt;</w:instrText>
      </w:r>
      <w:r w:rsidRPr="002024E0">
        <w:rPr>
          <w:rFonts w:ascii="Book Antiqua" w:hAnsi="Book Antiqua" w:cs="AdvPSPH-R"/>
          <w:color w:val="0D0D0D" w:themeColor="text1" w:themeTint="F2"/>
          <w:sz w:val="24"/>
          <w:szCs w:val="24"/>
        </w:rPr>
        <w:fldChar w:fldCharType="separate"/>
      </w:r>
      <w:r w:rsidR="004A6980">
        <w:rPr>
          <w:rFonts w:ascii="Book Antiqua" w:hAnsi="Book Antiqua" w:cs="AdvPSPH-R"/>
          <w:noProof/>
          <w:color w:val="0D0D0D" w:themeColor="text1" w:themeTint="F2"/>
          <w:sz w:val="24"/>
          <w:szCs w:val="24"/>
          <w:vertAlign w:val="superscript"/>
        </w:rPr>
        <w:t>[125,</w:t>
      </w:r>
      <w:r w:rsidRPr="002024E0">
        <w:rPr>
          <w:rFonts w:ascii="Book Antiqua" w:hAnsi="Book Antiqua" w:cs="AdvPSPH-R"/>
          <w:noProof/>
          <w:color w:val="0D0D0D" w:themeColor="text1" w:themeTint="F2"/>
          <w:sz w:val="24"/>
          <w:szCs w:val="24"/>
          <w:vertAlign w:val="superscript"/>
        </w:rPr>
        <w:t>126]</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Several issues need to be addressed while evaluating these tests. Some tests have problems while applying to different genotypes. Others perform poorly in immunocompromised persons. Cross reactions with other viral infections have been reported. Several assays available have been dev</w:t>
      </w:r>
      <w:r w:rsidR="008469B2">
        <w:rPr>
          <w:rFonts w:ascii="Book Antiqua" w:hAnsi="Book Antiqua" w:cs="AdvPSPH-R"/>
          <w:color w:val="0D0D0D" w:themeColor="text1" w:themeTint="F2"/>
          <w:sz w:val="24"/>
          <w:szCs w:val="24"/>
        </w:rPr>
        <w:t xml:space="preserve">eloped and evaluated by sera from </w:t>
      </w:r>
      <w:r w:rsidRPr="002024E0">
        <w:rPr>
          <w:rFonts w:ascii="Book Antiqua" w:hAnsi="Book Antiqua" w:cs="AdvPSPH-R"/>
          <w:color w:val="0D0D0D" w:themeColor="text1" w:themeTint="F2"/>
          <w:sz w:val="24"/>
          <w:szCs w:val="24"/>
        </w:rPr>
        <w:t>patients with recent infection</w:t>
      </w:r>
      <w:r w:rsidR="008469B2">
        <w:rPr>
          <w:rFonts w:ascii="Book Antiqua" w:hAnsi="Book Antiqua" w:cs="AdvPSPH-R"/>
          <w:color w:val="0D0D0D" w:themeColor="text1" w:themeTint="F2"/>
          <w:sz w:val="24"/>
          <w:szCs w:val="24"/>
        </w:rPr>
        <w:t>s</w:t>
      </w:r>
      <w:r w:rsidRPr="002024E0">
        <w:rPr>
          <w:rFonts w:ascii="Book Antiqua" w:hAnsi="Book Antiqua" w:cs="AdvPSPH-R"/>
          <w:color w:val="0D0D0D" w:themeColor="text1" w:themeTint="F2"/>
          <w:sz w:val="24"/>
          <w:szCs w:val="24"/>
        </w:rPr>
        <w:t>. These assays often have poor performance in sensitivity and specificity. Assays developed and evaluated against WHO reference reagents give more predictable results.</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Assays developed on either</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‘indirect’ ELISA or class </w:t>
      </w:r>
      <w:r w:rsidRPr="002024E0">
        <w:rPr>
          <w:rFonts w:ascii="Book Antiqua" w:hAnsi="Book Antiqua" w:cs="AdvPSPH-R"/>
          <w:noProof/>
          <w:color w:val="0D0D0D" w:themeColor="text1" w:themeTint="F2"/>
          <w:sz w:val="24"/>
          <w:szCs w:val="24"/>
        </w:rPr>
        <w:t>capture-ELISA</w:t>
      </w:r>
      <w:r w:rsidRPr="002024E0">
        <w:rPr>
          <w:rFonts w:ascii="Book Antiqua" w:hAnsi="Book Antiqua" w:cs="AdvPSPH-R"/>
          <w:color w:val="0D0D0D" w:themeColor="text1" w:themeTint="F2"/>
          <w:sz w:val="24"/>
          <w:szCs w:val="24"/>
        </w:rPr>
        <w:t xml:space="preserve"> technique</w:t>
      </w:r>
      <w:r w:rsidR="00117DB9">
        <w:rPr>
          <w:rFonts w:ascii="Book Antiqua" w:hAnsi="Book Antiqua" w:cs="AdvPSPH-R"/>
          <w:color w:val="0D0D0D" w:themeColor="text1" w:themeTint="F2"/>
          <w:sz w:val="24"/>
          <w:szCs w:val="24"/>
        </w:rPr>
        <w:t xml:space="preserve"> </w:t>
      </w:r>
      <w:r w:rsidR="00E5798E">
        <w:rPr>
          <w:rFonts w:ascii="Book Antiqua" w:hAnsi="Book Antiqua" w:cs="AdvPSPH-R"/>
          <w:color w:val="0D0D0D" w:themeColor="text1" w:themeTint="F2"/>
          <w:sz w:val="24"/>
          <w:szCs w:val="24"/>
        </w:rPr>
        <w:t xml:space="preserve">also </w:t>
      </w:r>
      <w:r w:rsidR="004A6980">
        <w:rPr>
          <w:rFonts w:ascii="Book Antiqua" w:hAnsi="Book Antiqua" w:cs="AdvPSPH-R"/>
          <w:color w:val="0D0D0D" w:themeColor="text1" w:themeTint="F2"/>
          <w:sz w:val="24"/>
          <w:szCs w:val="24"/>
        </w:rPr>
        <w:t>give better results</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&lt;EndNote&gt;&lt;Cite&gt;&lt;Author&gt;Zhou&lt;/Author&gt;&lt;Year&gt;2008&lt;/Year&gt;&lt;RecNum&gt;1262&lt;/RecNum&gt;&lt;DisplayText&gt;&lt;style face="superscript"&gt;[126]&lt;/style&gt;&lt;/DisplayText&gt;&lt;record&gt;&lt;rec-number&gt;1262&lt;/rec-number&gt;&lt;foreign-keys&gt;&lt;key app="EN" db-id="edtd525alzsz5set9pa52wxtpdtwrzvvav9s" timestamp="1451805008"&gt;1262&lt;/key&gt;&lt;/foreign-keys&gt;&lt;ref-type name="Journal Article"&gt;17&lt;/ref-type&gt;&lt;contributors&gt;&lt;authors&gt;&lt;author&gt;Zhou, H.&lt;/author&gt;&lt;author&gt;Jiang, C. W.&lt;/author&gt;&lt;author&gt;Li, L. P.&lt;/author&gt;&lt;author&gt;Zhao, C. Y.&lt;/author&gt;&lt;author&gt;Wang, Y. C.&lt;/author&gt;&lt;author&gt;Xu, Y. W.&lt;/author&gt;&lt;author&gt;Chen, X. F.&lt;/author&gt;&lt;/authors&gt;&lt;/contributors&gt;&lt;auth-address&gt;Department of Clinical Laboratory, Guangdong Provincial People&amp;apos;s Hospital, Guangzhou 510080, China.&lt;/auth-address&gt;&lt;titles&gt;&lt;title&gt;[Comparison of the reliability of two ELISA kits for detecting IgM antibody against hepatitis E virus]&lt;/title&gt;&lt;secondary-title&gt;Zhonghua Yu Fang Yi Xue Za Zhi&lt;/secondary-title&gt;&lt;/titles&gt;&lt;periodical&gt;&lt;full-title&gt;Zhonghua Yu Fang Yi Xue Za Zhi&lt;/full-title&gt;&lt;/periodical&gt;&lt;pages&gt;667-71&lt;/pages&gt;&lt;volume&gt;42&lt;/volume&gt;&lt;number&gt;9&lt;/number&gt;&lt;keywords&gt;&lt;keyword&gt;Adolescent&lt;/keyword&gt;&lt;keyword&gt;Adult&lt;/keyword&gt;&lt;keyword&gt;Aged&lt;/keyword&gt;&lt;keyword&gt;Antibodies, Viral/*analysis&lt;/keyword&gt;&lt;keyword&gt;Case-Control Studies&lt;/keyword&gt;&lt;keyword&gt;Enzyme-Linked Immunosorbent Assay/*methods&lt;/keyword&gt;&lt;keyword&gt;Female&lt;/keyword&gt;&lt;keyword&gt;Hepatitis E/*diagnosis&lt;/keyword&gt;&lt;keyword&gt;Hepatitis E virus/*immunology&lt;/keyword&gt;&lt;keyword&gt;Humans&lt;/keyword&gt;&lt;keyword&gt;Immunoglobulin M/*analysis&lt;/keyword&gt;&lt;keyword&gt;Male&lt;/keyword&gt;&lt;keyword&gt;Middle Aged&lt;/keyword&gt;&lt;keyword&gt;Reproducibility of Results&lt;/keyword&gt;&lt;/keywords&gt;&lt;dates&gt;&lt;year&gt;2008&lt;/year&gt;&lt;pub-dates&gt;&lt;date&gt;Sep&lt;/date&gt;&lt;/pub-dates&gt;&lt;/dates&gt;&lt;isbn&gt;0253-9624 (Print)&amp;#xD;0253-9624 (Linking)&lt;/isbn&gt;&lt;accession-num&gt;19175178&lt;/accession-num&gt;&lt;urls&gt;&lt;related-urls&gt;&lt;url&gt;http://www.ncbi.nlm.nih.gov/pubmed/19175178&lt;/url&gt;&lt;/related-urls&gt;&lt;/urls&gt;&lt;/record&gt;&lt;/Cite&gt;&lt;/EndNote&gt;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[126]</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Amongst these, 2 assays for IgM anti-HEV marketed by the Beijing Wantai Biological Pharmacy (Wantai Rapid test) and Genelabs Diagnostics, Singapore (Assure</w:t>
      </w:r>
      <w:r w:rsidRPr="002024E0">
        <w:rPr>
          <w:rFonts w:ascii="Book Antiqua" w:hAnsi="Book Antiqua" w:cs="AdvPSPH-R"/>
          <w:color w:val="0D0D0D" w:themeColor="text1" w:themeTint="F2"/>
          <w:sz w:val="24"/>
          <w:szCs w:val="24"/>
          <w:vertAlign w:val="superscript"/>
        </w:rPr>
        <w:t>TM</w:t>
      </w:r>
      <w:r w:rsidRPr="002024E0">
        <w:rPr>
          <w:rFonts w:ascii="Book Antiqua" w:hAnsi="Book Antiqua" w:cs="AdvPSPH-R"/>
          <w:color w:val="0D0D0D" w:themeColor="text1" w:themeTint="F2"/>
          <w:sz w:val="24"/>
          <w:szCs w:val="24"/>
        </w:rPr>
        <w:t>) have high sensitivity and specificity. In routine clinical practice, acute HEV infection in immunocompetent patients can predictably be diagnosed by IgM anti-HEV. Around 90% patients are re</w:t>
      </w:r>
      <w:r w:rsidR="004A6980">
        <w:rPr>
          <w:rFonts w:ascii="Book Antiqua" w:hAnsi="Book Antiqua" w:cs="AdvPSPH-R"/>
          <w:color w:val="0D0D0D" w:themeColor="text1" w:themeTint="F2"/>
          <w:sz w:val="24"/>
          <w:szCs w:val="24"/>
        </w:rPr>
        <w:t>active for IgM anti-HEV at 2 wk</w:t>
      </w:r>
      <w:r w:rsidRPr="002024E0">
        <w:rPr>
          <w:rFonts w:ascii="Book Antiqua" w:hAnsi="Book Antiqua" w:cs="AdvPSPH-R"/>
          <w:color w:val="0D0D0D" w:themeColor="text1" w:themeTint="F2"/>
          <w:sz w:val="24"/>
          <w:szCs w:val="24"/>
        </w:rPr>
        <w:t xml:space="preserve"> of infection </w:t>
      </w:r>
      <w:r w:rsidR="004A6980">
        <w:rPr>
          <w:rFonts w:ascii="Book Antiqua" w:hAnsi="Book Antiqua" w:cs="AdvPSPH-R"/>
          <w:color w:val="0D0D0D" w:themeColor="text1" w:themeTint="F2"/>
          <w:sz w:val="24"/>
          <w:szCs w:val="24"/>
        </w:rPr>
        <w:t>and stays so for up to 5 months</w:t>
      </w:r>
      <w:r w:rsidRPr="002024E0">
        <w:rPr>
          <w:rFonts w:ascii="Book Antiqua" w:hAnsi="Book Antiqua" w:cs="AdvPSPH-R"/>
          <w:color w:val="0D0D0D" w:themeColor="text1" w:themeTint="F2"/>
          <w:sz w:val="24"/>
          <w:szCs w:val="24"/>
        </w:rPr>
        <w:fldChar w:fldCharType="begin">
          <w:fldData xml:space="preserve">PEVuZE5vdGU+PENpdGU+PEF1dGhvcj5QYXM8L0F1dGhvcj48WWVhcj4yMDEzPC9ZZWFyPjxSZWNO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PEVuZE5vdGU+PENpdGU+PEF1dGhvcj5QYXM8L0F1dGhvcj48WWVhcj4yMDEzPC9ZZWFyPjxSZWNO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[127]</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In patients with immune deficiency disease, additional testing for HEV RNA is recommended, in view of poor IgM response in this population.</w:t>
      </w:r>
      <w:r w:rsidR="00117DB9">
        <w:rPr>
          <w:rFonts w:ascii="Book Antiqua" w:hAnsi="Book Antiqua" w:cs="AdvPSPH-R"/>
          <w:color w:val="0D0D0D" w:themeColor="text1" w:themeTint="F2"/>
          <w:sz w:val="24"/>
          <w:szCs w:val="24"/>
        </w:rPr>
        <w:t xml:space="preserve"> </w:t>
      </w:r>
    </w:p>
    <w:p w14:paraId="67400218" w14:textId="2C0A1B73" w:rsidR="002024E0" w:rsidRPr="002024E0" w:rsidRDefault="002024E0" w:rsidP="00113D01">
      <w:pPr>
        <w:autoSpaceDE w:val="0"/>
        <w:autoSpaceDN w:val="0"/>
        <w:adjustRightInd w:val="0"/>
        <w:snapToGrid w:val="0"/>
        <w:ind w:firstLineChars="100" w:firstLine="24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t>IgG anti-HEV testing is useful in seroprevalence studies. Rising IgG titers may help in diagnosis of HEV infection in situations with poor IgM anti-HEV response</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&lt;EndNote&gt;&lt;Cite&gt;&lt;Author&gt;Aggarwal&lt;/Author&gt;&lt;Year&gt;2013&lt;/Year&gt;&lt;RecNum&gt;673&lt;/RecNum&gt;&lt;DisplayText&gt;&lt;style face="superscript"&gt;[128]&lt;/style&gt;&lt;/DisplayText&gt;&lt;record&gt;&lt;rec-number&gt;673&lt;/rec-number&gt;&lt;foreign-keys&gt;&lt;key app="EN" db-id="edtd525alzsz5set9pa52wxtpdtwrzvvav9s" timestamp="1451805008"&gt;673&lt;/key&gt;&lt;/foreign-keys&gt;&lt;ref-type name="Journal Article"&gt;17&lt;/ref-type&gt;&lt;contributors&gt;&lt;authors&gt;&lt;author&gt;Aggarwal, R.&lt;/author&gt;&lt;/authors&gt;&lt;/contributors&gt;&lt;auth-address&gt;Department of Gastroenterology, Sanjay Gandhi Postgraduate Institute of Medical Sciences, Lucknow 226014, India. aggarwal.ra@gmail.com&lt;/auth-address&gt;&lt;titles&gt;&lt;title&gt;Diagnosis of hepatitis E&lt;/title&gt;&lt;secondary-title&gt;Nat Rev Gastroenterol Hepatol&lt;/secondary-title&gt;&lt;/titles&gt;&lt;periodical&gt;&lt;full-title&gt;Nat Rev Gastroenterol Hepatol&lt;/full-title&gt;&lt;/periodical&gt;&lt;pages&gt;24-33&lt;/pages&gt;&lt;volume&gt;10&lt;/volume&gt;&lt;number&gt;1&lt;/number&gt;&lt;keywords&gt;&lt;keyword&gt;Antibodies, Viral/blood&lt;/keyword&gt;&lt;keyword&gt;Hepatitis E/blood/*diagnosis/immunology&lt;/keyword&gt;&lt;keyword&gt;Hepatitis E virus/genetics/*immunology&lt;/keyword&gt;&lt;keyword&gt;Humans&lt;/keyword&gt;&lt;keyword&gt;RNA, Viral/blood&lt;/keyword&gt;&lt;/keywords&gt;&lt;dates&gt;&lt;year&gt;2013&lt;/year&gt;&lt;pub-dates&gt;&lt;date&gt;Jan&lt;/date&gt;&lt;/pub-dates&gt;&lt;/dates&gt;&lt;isbn&gt;1759-5053 (Electronic)&amp;#xD;1759-5045 (Linking)&lt;/isbn&gt;&lt;accession-num&gt;23026902&lt;/accession-num&gt;&lt;urls&gt;&lt;related-urls&gt;&lt;url&gt;http://www.ncbi.nlm.nih.gov/pubmed/23026902&lt;/url&gt;&lt;/related-urls&gt;&lt;/urls&gt;&lt;electronic-resource-num&gt;10.1038/nrgastro.2012.187&lt;/electronic-resource-num&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[128]</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Testing for IgG anti-HEV titers is essential for determining effectiveness of HEV vaccine. Antibody titers of 2.5 WHO units/mL following vaccination or acute HEV infection are protective. </w:t>
      </w:r>
    </w:p>
    <w:p w14:paraId="1D9D3C25" w14:textId="74F2F070" w:rsidR="002024E0" w:rsidRDefault="00E5798E" w:rsidP="00113D01">
      <w:pPr>
        <w:autoSpaceDE w:val="0"/>
        <w:autoSpaceDN w:val="0"/>
        <w:adjustRightInd w:val="0"/>
        <w:snapToGrid w:val="0"/>
        <w:ind w:firstLineChars="100" w:firstLine="240"/>
        <w:jc w:val="both"/>
        <w:rPr>
          <w:rFonts w:ascii="Book Antiqua" w:hAnsi="Book Antiqua" w:cs="AdvPSPH-R"/>
          <w:color w:val="0D0D0D" w:themeColor="text1" w:themeTint="F2"/>
          <w:sz w:val="24"/>
          <w:szCs w:val="24"/>
          <w:lang w:eastAsia="zh-CN"/>
        </w:rPr>
      </w:pPr>
      <w:r w:rsidRPr="002024E0">
        <w:rPr>
          <w:rFonts w:ascii="Book Antiqua" w:hAnsi="Book Antiqua" w:cs="AdvPSPH-R"/>
          <w:color w:val="0D0D0D" w:themeColor="text1" w:themeTint="F2"/>
          <w:sz w:val="24"/>
          <w:szCs w:val="24"/>
        </w:rPr>
        <w:lastRenderedPageBreak/>
        <w:t>Testing for HEV RNA is useful in several situations which in</w:t>
      </w:r>
      <w:r>
        <w:rPr>
          <w:rFonts w:ascii="Book Antiqua" w:hAnsi="Book Antiqua" w:cs="AdvPSPH-R"/>
          <w:color w:val="0D0D0D" w:themeColor="text1" w:themeTint="F2"/>
          <w:sz w:val="24"/>
          <w:szCs w:val="24"/>
        </w:rPr>
        <w:t xml:space="preserve">clude: </w:t>
      </w:r>
      <w:r w:rsidR="004A6980">
        <w:rPr>
          <w:rFonts w:ascii="Book Antiqua" w:hAnsi="Book Antiqua" w:cs="AdvPSPH-R" w:hint="eastAsia"/>
          <w:color w:val="0D0D0D" w:themeColor="text1" w:themeTint="F2"/>
          <w:sz w:val="24"/>
          <w:szCs w:val="24"/>
          <w:lang w:eastAsia="zh-CN"/>
        </w:rPr>
        <w:t>(1)</w:t>
      </w:r>
      <w:r>
        <w:rPr>
          <w:rFonts w:ascii="Book Antiqua" w:hAnsi="Book Antiqua" w:cs="AdvPSPH-R"/>
          <w:color w:val="0D0D0D" w:themeColor="text1" w:themeTint="F2"/>
          <w:sz w:val="24"/>
          <w:szCs w:val="24"/>
        </w:rPr>
        <w:t xml:space="preserve"> donor screening</w:t>
      </w:r>
      <w:r w:rsidR="004A6980">
        <w:rPr>
          <w:rFonts w:ascii="Book Antiqua" w:hAnsi="Book Antiqua" w:cs="AdvPSPH-R" w:hint="eastAsia"/>
          <w:color w:val="0D0D0D" w:themeColor="text1" w:themeTint="F2"/>
          <w:sz w:val="24"/>
          <w:szCs w:val="24"/>
          <w:lang w:eastAsia="zh-CN"/>
        </w:rPr>
        <w:t>;</w:t>
      </w:r>
      <w:r>
        <w:rPr>
          <w:rFonts w:ascii="Book Antiqua" w:hAnsi="Book Antiqua" w:cs="AdvPSPH-R"/>
          <w:color w:val="0D0D0D" w:themeColor="text1" w:themeTint="F2"/>
          <w:sz w:val="24"/>
          <w:szCs w:val="24"/>
        </w:rPr>
        <w:t xml:space="preserve"> </w:t>
      </w:r>
      <w:r w:rsidR="004A6980">
        <w:rPr>
          <w:rFonts w:ascii="Book Antiqua" w:hAnsi="Book Antiqua" w:cs="AdvPSPH-R" w:hint="eastAsia"/>
          <w:color w:val="0D0D0D" w:themeColor="text1" w:themeTint="F2"/>
          <w:sz w:val="24"/>
          <w:szCs w:val="24"/>
          <w:lang w:eastAsia="zh-CN"/>
        </w:rPr>
        <w:t>(2)</w:t>
      </w:r>
      <w:r>
        <w:rPr>
          <w:rFonts w:ascii="Book Antiqua" w:hAnsi="Book Antiqua" w:cs="AdvPSPH-R"/>
          <w:color w:val="0D0D0D" w:themeColor="text1" w:themeTint="F2"/>
          <w:sz w:val="24"/>
          <w:szCs w:val="24"/>
        </w:rPr>
        <w:t xml:space="preserve"> d</w:t>
      </w:r>
      <w:r w:rsidRPr="002024E0">
        <w:rPr>
          <w:rFonts w:ascii="Book Antiqua" w:hAnsi="Book Antiqua" w:cs="AdvPSPH-R"/>
          <w:color w:val="0D0D0D" w:themeColor="text1" w:themeTint="F2"/>
          <w:sz w:val="24"/>
          <w:szCs w:val="24"/>
        </w:rPr>
        <w:t>iagnosis of HEV infections in patient</w:t>
      </w:r>
      <w:r>
        <w:rPr>
          <w:rFonts w:ascii="Book Antiqua" w:hAnsi="Book Antiqua" w:cs="AdvPSPH-R"/>
          <w:color w:val="0D0D0D" w:themeColor="text1" w:themeTint="F2"/>
          <w:sz w:val="24"/>
          <w:szCs w:val="24"/>
        </w:rPr>
        <w:t>s with poor IgM response</w:t>
      </w:r>
      <w:r w:rsidR="004A6980">
        <w:rPr>
          <w:rFonts w:ascii="Book Antiqua" w:hAnsi="Book Antiqua" w:cs="AdvPSPH-R" w:hint="eastAsia"/>
          <w:color w:val="0D0D0D" w:themeColor="text1" w:themeTint="F2"/>
          <w:sz w:val="24"/>
          <w:szCs w:val="24"/>
          <w:lang w:eastAsia="zh-CN"/>
        </w:rPr>
        <w:t>;</w:t>
      </w:r>
      <w:r>
        <w:rPr>
          <w:rFonts w:ascii="Book Antiqua" w:hAnsi="Book Antiqua" w:cs="AdvPSPH-R"/>
          <w:color w:val="0D0D0D" w:themeColor="text1" w:themeTint="F2"/>
          <w:sz w:val="24"/>
          <w:szCs w:val="24"/>
        </w:rPr>
        <w:t xml:space="preserve"> </w:t>
      </w:r>
      <w:r w:rsidR="004A6980">
        <w:rPr>
          <w:rFonts w:ascii="Book Antiqua" w:hAnsi="Book Antiqua" w:cs="AdvPSPH-R" w:hint="eastAsia"/>
          <w:color w:val="0D0D0D" w:themeColor="text1" w:themeTint="F2"/>
          <w:sz w:val="24"/>
          <w:szCs w:val="24"/>
          <w:lang w:eastAsia="zh-CN"/>
        </w:rPr>
        <w:t>(3</w:t>
      </w:r>
      <w:r w:rsidR="004A6980">
        <w:rPr>
          <w:rFonts w:ascii="Book Antiqua" w:hAnsi="Book Antiqua" w:cs="AdvPSPH-R"/>
          <w:color w:val="0D0D0D" w:themeColor="text1" w:themeTint="F2"/>
          <w:sz w:val="24"/>
          <w:szCs w:val="24"/>
          <w:lang w:eastAsia="zh-CN"/>
        </w:rPr>
        <w:t>)</w:t>
      </w:r>
      <w:r>
        <w:rPr>
          <w:rFonts w:ascii="Book Antiqua" w:hAnsi="Book Antiqua" w:cs="AdvPSPH-R"/>
          <w:color w:val="0D0D0D" w:themeColor="text1" w:themeTint="F2"/>
          <w:sz w:val="24"/>
          <w:szCs w:val="24"/>
        </w:rPr>
        <w:t xml:space="preserve"> d</w:t>
      </w:r>
      <w:r w:rsidRPr="002024E0">
        <w:rPr>
          <w:rFonts w:ascii="Book Antiqua" w:hAnsi="Book Antiqua" w:cs="AdvPSPH-R"/>
          <w:color w:val="0D0D0D" w:themeColor="text1" w:themeTint="F2"/>
          <w:sz w:val="24"/>
          <w:szCs w:val="24"/>
        </w:rPr>
        <w:t>iagnosis of</w:t>
      </w:r>
      <w:r>
        <w:rPr>
          <w:rFonts w:ascii="Book Antiqua" w:hAnsi="Book Antiqua" w:cs="AdvPSPH-R"/>
          <w:color w:val="0D0D0D" w:themeColor="text1" w:themeTint="F2"/>
          <w:sz w:val="24"/>
          <w:szCs w:val="24"/>
        </w:rPr>
        <w:t xml:space="preserve"> chronic HEV infection</w:t>
      </w:r>
      <w:r w:rsidR="004A6980">
        <w:rPr>
          <w:rFonts w:ascii="Book Antiqua" w:hAnsi="Book Antiqua" w:cs="AdvPSPH-R" w:hint="eastAsia"/>
          <w:color w:val="0D0D0D" w:themeColor="text1" w:themeTint="F2"/>
          <w:sz w:val="24"/>
          <w:szCs w:val="24"/>
          <w:lang w:eastAsia="zh-CN"/>
        </w:rPr>
        <w:t>;</w:t>
      </w:r>
      <w:r>
        <w:rPr>
          <w:rFonts w:ascii="Book Antiqua" w:hAnsi="Book Antiqua" w:cs="AdvPSPH-R"/>
          <w:color w:val="0D0D0D" w:themeColor="text1" w:themeTint="F2"/>
          <w:sz w:val="24"/>
          <w:szCs w:val="24"/>
        </w:rPr>
        <w:t xml:space="preserve"> and </w:t>
      </w:r>
      <w:r w:rsidR="004A6980">
        <w:rPr>
          <w:rFonts w:ascii="Book Antiqua" w:hAnsi="Book Antiqua" w:cs="AdvPSPH-R" w:hint="eastAsia"/>
          <w:color w:val="0D0D0D" w:themeColor="text1" w:themeTint="F2"/>
          <w:sz w:val="24"/>
          <w:szCs w:val="24"/>
          <w:lang w:eastAsia="zh-CN"/>
        </w:rPr>
        <w:t>(4)</w:t>
      </w:r>
      <w:r>
        <w:rPr>
          <w:rFonts w:ascii="Book Antiqua" w:hAnsi="Book Antiqua" w:cs="AdvPSPH-R"/>
          <w:color w:val="0D0D0D" w:themeColor="text1" w:themeTint="F2"/>
          <w:sz w:val="24"/>
          <w:szCs w:val="24"/>
        </w:rPr>
        <w:t xml:space="preserve"> e</w:t>
      </w:r>
      <w:r w:rsidRPr="002024E0">
        <w:rPr>
          <w:rFonts w:ascii="Book Antiqua" w:hAnsi="Book Antiqua" w:cs="AdvPSPH-R"/>
          <w:color w:val="0D0D0D" w:themeColor="text1" w:themeTint="F2"/>
          <w:sz w:val="24"/>
          <w:szCs w:val="24"/>
        </w:rPr>
        <w:t>valuating respo</w:t>
      </w:r>
      <w:r w:rsidR="004A6980">
        <w:rPr>
          <w:rFonts w:ascii="Book Antiqua" w:hAnsi="Book Antiqua" w:cs="AdvPSPH-R"/>
          <w:color w:val="0D0D0D" w:themeColor="text1" w:themeTint="F2"/>
          <w:sz w:val="24"/>
          <w:szCs w:val="24"/>
        </w:rPr>
        <w:t>nse to antiviral drug therapy</w:t>
      </w:r>
      <w:r w:rsidR="002024E0" w:rsidRPr="002024E0">
        <w:rPr>
          <w:rFonts w:ascii="Book Antiqua" w:hAnsi="Book Antiqua" w:cs="AdvPSPH-R"/>
          <w:color w:val="0D0D0D" w:themeColor="text1" w:themeTint="F2"/>
          <w:sz w:val="24"/>
          <w:szCs w:val="24"/>
        </w:rPr>
        <w:fldChar w:fldCharType="begin"/>
      </w:r>
      <w:r w:rsidR="002024E0" w:rsidRPr="002024E0">
        <w:rPr>
          <w:rFonts w:ascii="Book Antiqua" w:hAnsi="Book Antiqua" w:cs="AdvPSPH-R"/>
          <w:color w:val="0D0D0D" w:themeColor="text1" w:themeTint="F2"/>
          <w:sz w:val="24"/>
          <w:szCs w:val="24"/>
        </w:rPr>
        <w:instrText xml:space="preserve"> ADDIN EN.CITE &lt;EndNote&gt;&lt;Cite&gt;&lt;Author&gt;Zhao&lt;/Author&gt;&lt;Year&gt;2007&lt;/Year&gt;&lt;RecNum&gt;1500&lt;/RecNum&gt;&lt;DisplayText&gt;&lt;style face="superscript"&gt;[129]&lt;/style&gt;&lt;/DisplayText&gt;&lt;record&gt;&lt;rec-number&gt;1500&lt;/rec-number&gt;&lt;foreign-keys&gt;&lt;key app="EN" db-id="edtd525alzsz5set9pa52wxtpdtwrzvvav9s" timestamp="1451805009"&gt;1500&lt;/key&gt;&lt;/foreign-keys&gt;&lt;ref-type name="Journal Article"&gt;17&lt;/ref-type&gt;&lt;contributors&gt;&lt;authors&gt;&lt;author&gt;Zhao, Z. Y.&lt;/author&gt;&lt;author&gt;Ruan, B.&lt;/author&gt;&lt;author&gt;Shao, H.&lt;/author&gt;&lt;author&gt;Chen, Z. J.&lt;/author&gt;&lt;author&gt;Liu, S. L.&lt;/author&gt;&lt;/authors&gt;&lt;/contributors&gt;&lt;auth-address&gt;Department of Infectious Diseases, First Affiliated Hospital, Zhejiang University School of Medicine, Key Laboratory of Infectious Diseases, Ministry of Public Health, Hangzhou 310003, China.&lt;/auth-address&gt;&lt;titles&gt;&lt;title&gt;Detection of hepatitis E virus RNA in sera of patients with hepatitis E by polymerase chain reaction&lt;/title&gt;&lt;secondary-title&gt;Hepatobiliary Pancreat Dis Int&lt;/secondary-title&gt;&lt;/titles&gt;&lt;periodical&gt;&lt;full-title&gt;Hepatobiliary Pancreat Dis Int&lt;/full-title&gt;&lt;/periodical&gt;&lt;pages&gt;38-42&lt;/pages&gt;&lt;volume&gt;6&lt;/volume&gt;&lt;number&gt;1&lt;/number&gt;&lt;keywords&gt;&lt;keyword&gt;Alanine Transaminase/blood&lt;/keyword&gt;&lt;keyword&gt;Hepatitis Antibodies/blood&lt;/keyword&gt;&lt;keyword&gt;Hepatitis E/*blood&lt;/keyword&gt;&lt;keyword&gt;Hepatitis E virus/*isolation &amp;amp; purification&lt;/keyword&gt;&lt;keyword&gt;Humans&lt;/keyword&gt;&lt;keyword&gt;RNA, Viral/*blood&lt;/keyword&gt;&lt;keyword&gt;Reverse Transcriptase Polymerase Chain Reaction&lt;/keyword&gt;&lt;keyword&gt;Time Factors&lt;/keyword&gt;&lt;keyword&gt;Viremia/diagnosis&lt;/keyword&gt;&lt;/keywords&gt;&lt;dates&gt;&lt;year&gt;2007&lt;/year&gt;&lt;pub-dates&gt;&lt;date&gt;Feb&lt;/date&gt;&lt;/pub-dates&gt;&lt;/dates&gt;&lt;isbn&gt;1499-3872 (Print)&lt;/isbn&gt;&lt;accession-num&gt;17287164&lt;/accession-num&gt;&lt;urls&gt;&lt;related-urls&gt;&lt;url&gt;http://www.ncbi.nlm.nih.gov/pubmed/17287164&lt;/url&gt;&lt;url&gt;http://www.hbpdint.com/EN/Y2007/V6/I1/38&lt;/url&gt;&lt;/related-urls&gt;&lt;/urls&gt;&lt;/record&gt;&lt;/Cite&gt;&lt;/EndNote&gt;</w:instrText>
      </w:r>
      <w:r w:rsidR="002024E0" w:rsidRPr="002024E0">
        <w:rPr>
          <w:rFonts w:ascii="Book Antiqua" w:hAnsi="Book Antiqua" w:cs="AdvPSPH-R"/>
          <w:color w:val="0D0D0D" w:themeColor="text1" w:themeTint="F2"/>
          <w:sz w:val="24"/>
          <w:szCs w:val="24"/>
        </w:rPr>
        <w:fldChar w:fldCharType="separate"/>
      </w:r>
      <w:r w:rsidR="002024E0" w:rsidRPr="002024E0">
        <w:rPr>
          <w:rFonts w:ascii="Book Antiqua" w:hAnsi="Book Antiqua" w:cs="AdvPSPH-R"/>
          <w:noProof/>
          <w:color w:val="0D0D0D" w:themeColor="text1" w:themeTint="F2"/>
          <w:sz w:val="24"/>
          <w:szCs w:val="24"/>
          <w:vertAlign w:val="superscript"/>
        </w:rPr>
        <w:t>[129]</w:t>
      </w:r>
      <w:r w:rsidR="002024E0" w:rsidRPr="002024E0">
        <w:rPr>
          <w:rFonts w:ascii="Book Antiqua" w:hAnsi="Book Antiqua" w:cs="AdvPSPH-R"/>
          <w:color w:val="0D0D0D" w:themeColor="text1" w:themeTint="F2"/>
          <w:sz w:val="24"/>
          <w:szCs w:val="24"/>
        </w:rPr>
        <w:fldChar w:fldCharType="end"/>
      </w:r>
      <w:r w:rsidR="002024E0" w:rsidRPr="002024E0">
        <w:rPr>
          <w:rFonts w:ascii="Book Antiqua" w:hAnsi="Book Antiqua" w:cs="AdvPSPH-R"/>
          <w:color w:val="0D0D0D" w:themeColor="text1" w:themeTint="F2"/>
          <w:sz w:val="24"/>
          <w:szCs w:val="24"/>
        </w:rPr>
        <w:t>. In-house assays for HEV RNA detection may have limitations and needs to be standardized with WHO standard (genotype HEV-3a).</w:t>
      </w:r>
      <w:r w:rsidR="00117DB9">
        <w:rPr>
          <w:rFonts w:ascii="Book Antiqua" w:hAnsi="Book Antiqua" w:cs="AdvPSPH-R"/>
          <w:color w:val="0D0D0D" w:themeColor="text1" w:themeTint="F2"/>
          <w:sz w:val="24"/>
          <w:szCs w:val="24"/>
        </w:rPr>
        <w:t xml:space="preserve"> </w:t>
      </w:r>
      <w:r w:rsidR="002024E0" w:rsidRPr="002024E0">
        <w:rPr>
          <w:rFonts w:ascii="Book Antiqua" w:hAnsi="Book Antiqua" w:cs="AdvPSPH-R"/>
          <w:color w:val="0D0D0D" w:themeColor="text1" w:themeTint="F2"/>
          <w:sz w:val="24"/>
          <w:szCs w:val="24"/>
        </w:rPr>
        <w:t xml:space="preserve">Conventionally HEV RNA is detected in blood and other body fluids by RTPCR and </w:t>
      </w:r>
      <w:r>
        <w:rPr>
          <w:rFonts w:ascii="Book Antiqua" w:hAnsi="Book Antiqua" w:cs="AdvPSPH-R"/>
          <w:color w:val="0D0D0D" w:themeColor="text1" w:themeTint="F2"/>
          <w:sz w:val="24"/>
          <w:szCs w:val="24"/>
        </w:rPr>
        <w:t xml:space="preserve">using </w:t>
      </w:r>
      <w:r w:rsidR="002024E0" w:rsidRPr="002024E0">
        <w:rPr>
          <w:rFonts w:ascii="Book Antiqua" w:hAnsi="Book Antiqua" w:cs="AdvPSPH-R"/>
          <w:color w:val="0D0D0D" w:themeColor="text1" w:themeTint="F2"/>
          <w:sz w:val="24"/>
          <w:szCs w:val="24"/>
        </w:rPr>
        <w:t>primers from conserved segments of HEV. Another assay, the loop-mediated isothermal amplification (LAMP) employs single-tube, one-step amplification of HEV RNA. The test quick, reliable</w:t>
      </w:r>
      <w:r w:rsidR="004A6980">
        <w:rPr>
          <w:rFonts w:ascii="Book Antiqua" w:hAnsi="Book Antiqua" w:cs="AdvPSPH-R"/>
          <w:color w:val="0D0D0D" w:themeColor="text1" w:themeTint="F2"/>
          <w:sz w:val="24"/>
          <w:szCs w:val="24"/>
        </w:rPr>
        <w:t xml:space="preserve"> and needs no special equipment</w:t>
      </w:r>
      <w:r w:rsidR="002024E0" w:rsidRPr="002024E0">
        <w:rPr>
          <w:rFonts w:ascii="Book Antiqua" w:hAnsi="Book Antiqua" w:cs="AdvPSPH-R"/>
          <w:color w:val="0D0D0D" w:themeColor="text1" w:themeTint="F2"/>
          <w:sz w:val="24"/>
          <w:szCs w:val="24"/>
        </w:rPr>
        <w:fldChar w:fldCharType="begin">
          <w:fldData xml:space="preserve">PEVuZE5vdGU+PENpdGU+PEF1dGhvcj5aaGFuZzwvQXV0aG9yPjxZZWFyPjIwMTI8L1llYXI+PFJl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</w:fldData>
        </w:fldChar>
      </w:r>
      <w:r w:rsidR="002024E0" w:rsidRPr="002024E0">
        <w:rPr>
          <w:rFonts w:ascii="Book Antiqua" w:hAnsi="Book Antiqua" w:cs="AdvPSPH-R"/>
          <w:color w:val="0D0D0D" w:themeColor="text1" w:themeTint="F2"/>
          <w:sz w:val="24"/>
          <w:szCs w:val="24"/>
        </w:rPr>
        <w:instrText xml:space="preserve"> ADDIN EN.CITE </w:instrText>
      </w:r>
      <w:r w:rsidR="002024E0" w:rsidRPr="002024E0">
        <w:rPr>
          <w:rFonts w:ascii="Book Antiqua" w:hAnsi="Book Antiqua" w:cs="AdvPSPH-R"/>
          <w:color w:val="0D0D0D" w:themeColor="text1" w:themeTint="F2"/>
          <w:sz w:val="24"/>
          <w:szCs w:val="24"/>
        </w:rPr>
        <w:fldChar w:fldCharType="begin">
          <w:fldData xml:space="preserve">PEVuZE5vdGU+PENpdGU+PEF1dGhvcj5aaGFuZzwvQXV0aG9yPjxZZWFyPjIwMTI8L1llYXI+PFJl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</w:fldData>
        </w:fldChar>
      </w:r>
      <w:r w:rsidR="002024E0" w:rsidRPr="002024E0">
        <w:rPr>
          <w:rFonts w:ascii="Book Antiqua" w:hAnsi="Book Antiqua" w:cs="AdvPSPH-R"/>
          <w:color w:val="0D0D0D" w:themeColor="text1" w:themeTint="F2"/>
          <w:sz w:val="24"/>
          <w:szCs w:val="24"/>
        </w:rPr>
        <w:instrText xml:space="preserve"> ADDIN EN.CITE.DATA </w:instrText>
      </w:r>
      <w:r w:rsidR="002024E0" w:rsidRPr="002024E0">
        <w:rPr>
          <w:rFonts w:ascii="Book Antiqua" w:hAnsi="Book Antiqua" w:cs="AdvPSPH-R"/>
          <w:color w:val="0D0D0D" w:themeColor="text1" w:themeTint="F2"/>
          <w:sz w:val="24"/>
          <w:szCs w:val="24"/>
        </w:rPr>
      </w:r>
      <w:r w:rsidR="002024E0" w:rsidRPr="002024E0">
        <w:rPr>
          <w:rFonts w:ascii="Book Antiqua" w:hAnsi="Book Antiqua" w:cs="AdvPSPH-R"/>
          <w:color w:val="0D0D0D" w:themeColor="text1" w:themeTint="F2"/>
          <w:sz w:val="24"/>
          <w:szCs w:val="24"/>
        </w:rPr>
        <w:fldChar w:fldCharType="end"/>
      </w:r>
      <w:r w:rsidR="002024E0" w:rsidRPr="002024E0">
        <w:rPr>
          <w:rFonts w:ascii="Book Antiqua" w:hAnsi="Book Antiqua" w:cs="AdvPSPH-R"/>
          <w:color w:val="0D0D0D" w:themeColor="text1" w:themeTint="F2"/>
          <w:sz w:val="24"/>
          <w:szCs w:val="24"/>
        </w:rPr>
      </w:r>
      <w:r w:rsidR="002024E0" w:rsidRPr="002024E0">
        <w:rPr>
          <w:rFonts w:ascii="Book Antiqua" w:hAnsi="Book Antiqua" w:cs="AdvPSPH-R"/>
          <w:color w:val="0D0D0D" w:themeColor="text1" w:themeTint="F2"/>
          <w:sz w:val="24"/>
          <w:szCs w:val="24"/>
        </w:rPr>
        <w:fldChar w:fldCharType="separate"/>
      </w:r>
      <w:r w:rsidR="002024E0" w:rsidRPr="002024E0">
        <w:rPr>
          <w:rFonts w:ascii="Book Antiqua" w:hAnsi="Book Antiqua" w:cs="AdvPSPH-R"/>
          <w:noProof/>
          <w:color w:val="0D0D0D" w:themeColor="text1" w:themeTint="F2"/>
          <w:sz w:val="24"/>
          <w:szCs w:val="24"/>
          <w:vertAlign w:val="superscript"/>
        </w:rPr>
        <w:t>[130]</w:t>
      </w:r>
      <w:r w:rsidR="002024E0" w:rsidRPr="002024E0">
        <w:rPr>
          <w:rFonts w:ascii="Book Antiqua" w:hAnsi="Book Antiqua" w:cs="AdvPSPH-R"/>
          <w:color w:val="0D0D0D" w:themeColor="text1" w:themeTint="F2"/>
          <w:sz w:val="24"/>
          <w:szCs w:val="24"/>
        </w:rPr>
        <w:fldChar w:fldCharType="end"/>
      </w:r>
      <w:r w:rsidR="002024E0" w:rsidRPr="002024E0">
        <w:rPr>
          <w:rFonts w:ascii="Book Antiqua" w:hAnsi="Book Antiqua" w:cs="AdvPSPH-R"/>
          <w:color w:val="0D0D0D" w:themeColor="text1" w:themeTint="F2"/>
          <w:sz w:val="24"/>
          <w:szCs w:val="24"/>
        </w:rPr>
        <w:t xml:space="preserve">. </w:t>
      </w:r>
    </w:p>
    <w:p w14:paraId="26FEDD05" w14:textId="77777777" w:rsidR="004A6980" w:rsidRPr="002024E0" w:rsidRDefault="004A6980" w:rsidP="00113D01">
      <w:pPr>
        <w:autoSpaceDE w:val="0"/>
        <w:autoSpaceDN w:val="0"/>
        <w:adjustRightInd w:val="0"/>
        <w:snapToGrid w:val="0"/>
        <w:ind w:firstLineChars="100" w:firstLine="240"/>
        <w:jc w:val="both"/>
        <w:rPr>
          <w:rFonts w:ascii="Book Antiqua" w:hAnsi="Book Antiqua" w:cs="AdvPSPH-R"/>
          <w:color w:val="0D0D0D" w:themeColor="text1" w:themeTint="F2"/>
          <w:sz w:val="24"/>
          <w:szCs w:val="24"/>
          <w:lang w:eastAsia="zh-CN"/>
        </w:rPr>
      </w:pPr>
    </w:p>
    <w:p w14:paraId="341920B9" w14:textId="77777777" w:rsidR="002024E0" w:rsidRPr="004A6980" w:rsidRDefault="002024E0" w:rsidP="00113D01">
      <w:pPr>
        <w:autoSpaceDE w:val="0"/>
        <w:autoSpaceDN w:val="0"/>
        <w:adjustRightInd w:val="0"/>
        <w:snapToGrid w:val="0"/>
        <w:jc w:val="both"/>
        <w:rPr>
          <w:rFonts w:ascii="Book Antiqua" w:hAnsi="Book Antiqua" w:cs="AdvPSPH-R"/>
          <w:caps/>
          <w:color w:val="0D0D0D" w:themeColor="text1" w:themeTint="F2"/>
          <w:sz w:val="24"/>
          <w:szCs w:val="24"/>
        </w:rPr>
      </w:pPr>
      <w:r w:rsidRPr="004A6980">
        <w:rPr>
          <w:rFonts w:ascii="Book Antiqua" w:hAnsi="Book Antiqua" w:cs="AdvPSPH-R"/>
          <w:b/>
          <w:caps/>
          <w:color w:val="0D0D0D" w:themeColor="text1" w:themeTint="F2"/>
          <w:sz w:val="24"/>
          <w:szCs w:val="24"/>
        </w:rPr>
        <w:t>Control and Cure</w:t>
      </w:r>
    </w:p>
    <w:p w14:paraId="43092569" w14:textId="535FF3F0" w:rsidR="002024E0" w:rsidRPr="002024E0" w:rsidRDefault="002024E0" w:rsidP="00113D01">
      <w:pPr>
        <w:autoSpaceDE w:val="0"/>
        <w:autoSpaceDN w:val="0"/>
        <w:adjustRightInd w:val="0"/>
        <w:snapToGrid w:val="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t xml:space="preserve">Prevention and control of epidemics of hepatitis E in poor resource </w:t>
      </w:r>
      <w:r w:rsidR="004A6980">
        <w:rPr>
          <w:rFonts w:ascii="Book Antiqua" w:hAnsi="Book Antiqua" w:cs="AdvPSPH-R"/>
          <w:color w:val="0D0D0D" w:themeColor="text1" w:themeTint="F2"/>
          <w:sz w:val="24"/>
          <w:szCs w:val="24"/>
        </w:rPr>
        <w:t>countries is a challenging task</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&lt;EndNote&gt;&lt;Cite&gt;&lt;Author&gt;Khuroo&lt;/Author&gt;&lt;Year&gt;2014&lt;/Year&gt;&lt;RecNum&gt;5043&lt;/RecNum&gt;&lt;DisplayText&gt;&lt;style face="superscript"&gt;[85]&lt;/style&gt;&lt;/DisplayText&gt;&lt;record&gt;&lt;rec-number&gt;5043&lt;/rec-number&gt;&lt;foreign-keys&gt;&lt;key app="EN" db-id="edtd525alzsz5set9pa52wxtpdtwrzvvav9s" timestamp="1458733801"&gt;5043&lt;/key&gt;&lt;/foreign-keys&gt;&lt;ref-type name="Web Page"&gt;12&lt;/ref-type&gt;&lt;contributors&gt;&lt;authors&gt;&lt;author&gt;Khuroo, M.S.,&lt;/author&gt;&lt;/authors&gt;&lt;/contributors&gt;&lt;titles&gt;&lt;title&gt;Sanitation and sewage disposal in India. &lt;/title&gt;&lt;secondary-title&gt;Researchgate&lt;/secondary-title&gt;&lt;/titles&gt;&lt;dates&gt;&lt;year&gt;2014&lt;/year&gt;&lt;/dates&gt;&lt;pub-location&gt;http://www.researchgate.net/publication/269411584&lt;/pub-location&gt;&lt;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[85]</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w:t>
      </w:r>
      <w:r w:rsidRPr="002024E0">
        <w:rPr>
          <w:rFonts w:ascii="Book Antiqua" w:eastAsia="Times New Roman" w:hAnsi="Book Antiqua" w:cs="Times New Roman"/>
          <w:color w:val="0D0D0D" w:themeColor="text1" w:themeTint="F2"/>
          <w:sz w:val="24"/>
          <w:szCs w:val="24"/>
          <w:lang w:val="en"/>
        </w:rPr>
        <w:t xml:space="preserve">Management should be predominantly preventing and focusing on </w:t>
      </w:r>
      <w:r w:rsidRPr="002024E0">
        <w:rPr>
          <w:rFonts w:ascii="Book Antiqua" w:eastAsia="Times New Roman" w:hAnsi="Book Antiqua" w:cs="Times New Roman"/>
          <w:noProof/>
          <w:color w:val="0D0D0D" w:themeColor="text1" w:themeTint="F2"/>
          <w:sz w:val="24"/>
          <w:szCs w:val="24"/>
          <w:lang w:val="en"/>
        </w:rPr>
        <w:t>the supply</w:t>
      </w:r>
      <w:r w:rsidRPr="002024E0">
        <w:rPr>
          <w:rFonts w:ascii="Book Antiqua" w:eastAsia="Times New Roman" w:hAnsi="Book Antiqua" w:cs="Times New Roman"/>
          <w:color w:val="0D0D0D" w:themeColor="text1" w:themeTint="F2"/>
          <w:sz w:val="24"/>
          <w:szCs w:val="24"/>
          <w:lang w:val="en"/>
        </w:rPr>
        <w:t xml:space="preserve"> of clean portable drinking water, adequate sanitation and proper sewage disposal and personal hygienic practices. During travel to countries with high prevalence of HEV infections,</w:t>
      </w:r>
      <w:r w:rsidR="00E5798E">
        <w:rPr>
          <w:rFonts w:ascii="Book Antiqua" w:eastAsia="Times New Roman" w:hAnsi="Book Antiqua" w:cs="Times New Roman"/>
          <w:color w:val="0D0D0D" w:themeColor="text1" w:themeTint="F2"/>
          <w:sz w:val="24"/>
          <w:szCs w:val="24"/>
          <w:lang w:val="en"/>
        </w:rPr>
        <w:t xml:space="preserve"> one should desist from use</w:t>
      </w:r>
      <w:r w:rsidRPr="002024E0">
        <w:rPr>
          <w:rFonts w:ascii="Book Antiqua" w:eastAsia="Times New Roman" w:hAnsi="Book Antiqua" w:cs="Times New Roman"/>
          <w:color w:val="0D0D0D" w:themeColor="text1" w:themeTint="F2"/>
          <w:sz w:val="24"/>
          <w:szCs w:val="24"/>
          <w:lang w:val="en"/>
        </w:rPr>
        <w:t xml:space="preserve"> of contaminated drinks and beverages and </w:t>
      </w:r>
      <w:r w:rsidRPr="002024E0">
        <w:rPr>
          <w:rFonts w:ascii="Book Antiqua" w:eastAsia="Times New Roman" w:hAnsi="Book Antiqua" w:cs="Times New Roman"/>
          <w:noProof/>
          <w:color w:val="0D0D0D" w:themeColor="text1" w:themeTint="F2"/>
          <w:sz w:val="24"/>
          <w:szCs w:val="24"/>
          <w:lang w:val="en"/>
        </w:rPr>
        <w:t>eating</w:t>
      </w:r>
      <w:r w:rsidRPr="002024E0">
        <w:rPr>
          <w:rFonts w:ascii="Book Antiqua" w:eastAsia="Times New Roman" w:hAnsi="Book Antiqua" w:cs="Times New Roman"/>
          <w:color w:val="0D0D0D" w:themeColor="text1" w:themeTint="F2"/>
          <w:sz w:val="24"/>
          <w:szCs w:val="24"/>
          <w:lang w:val="en"/>
        </w:rPr>
        <w:t xml:space="preserve"> </w:t>
      </w:r>
      <w:r w:rsidRPr="002024E0">
        <w:rPr>
          <w:rFonts w:ascii="Book Antiqua" w:eastAsia="Times New Roman" w:hAnsi="Book Antiqua" w:cs="Times New Roman"/>
          <w:noProof/>
          <w:color w:val="0D0D0D" w:themeColor="text1" w:themeTint="F2"/>
          <w:sz w:val="24"/>
          <w:szCs w:val="24"/>
          <w:lang w:val="en"/>
        </w:rPr>
        <w:t xml:space="preserve">of </w:t>
      </w:r>
      <w:r w:rsidRPr="002024E0">
        <w:rPr>
          <w:rFonts w:ascii="Book Antiqua" w:eastAsia="Times New Roman" w:hAnsi="Book Antiqua" w:cs="Times New Roman"/>
          <w:color w:val="0D0D0D" w:themeColor="text1" w:themeTint="F2"/>
          <w:sz w:val="24"/>
          <w:szCs w:val="24"/>
          <w:lang w:val="en"/>
        </w:rPr>
        <w:t>uncooked shellfish.</w:t>
      </w:r>
      <w:r w:rsidR="00117DB9">
        <w:rPr>
          <w:rFonts w:ascii="Book Antiqua" w:hAnsi="Book Antiqua" w:cs="AdvPSPH-R"/>
          <w:color w:val="0D0D0D" w:themeColor="text1" w:themeTint="F2"/>
          <w:sz w:val="24"/>
          <w:szCs w:val="24"/>
        </w:rPr>
        <w:t xml:space="preserve"> </w:t>
      </w:r>
      <w:r w:rsidR="00392982">
        <w:rPr>
          <w:rFonts w:ascii="Book Antiqua" w:hAnsi="Book Antiqua" w:cs="AdvPSPH-R"/>
          <w:color w:val="0D0D0D" w:themeColor="text1" w:themeTint="F2"/>
          <w:sz w:val="24"/>
          <w:szCs w:val="24"/>
          <w:lang w:eastAsia="zh-CN"/>
        </w:rPr>
        <w:t>“</w:t>
      </w:r>
      <w:r w:rsidRPr="002024E0">
        <w:rPr>
          <w:rFonts w:ascii="Book Antiqua" w:hAnsi="Book Antiqua" w:cs="AdvPSPH-R"/>
          <w:color w:val="0D0D0D" w:themeColor="text1" w:themeTint="F2"/>
          <w:sz w:val="24"/>
          <w:szCs w:val="24"/>
        </w:rPr>
        <w:t>Clean India Campaign</w:t>
      </w:r>
      <w:r w:rsidR="00392982">
        <w:rPr>
          <w:rFonts w:ascii="Book Antiqua" w:hAnsi="Book Antiqua" w:cs="AdvPSPH-R"/>
          <w:color w:val="0D0D0D" w:themeColor="text1" w:themeTint="F2"/>
          <w:sz w:val="24"/>
          <w:szCs w:val="24"/>
          <w:lang w:eastAsia="zh-CN"/>
        </w:rPr>
        <w:t>”</w:t>
      </w:r>
      <w:r w:rsidRPr="002024E0">
        <w:rPr>
          <w:rFonts w:ascii="Book Antiqua" w:hAnsi="Book Antiqua" w:cs="AdvPSPH-R"/>
          <w:color w:val="0D0D0D" w:themeColor="text1" w:themeTint="F2"/>
          <w:sz w:val="24"/>
          <w:szCs w:val="24"/>
        </w:rPr>
        <w:t xml:space="preserve">, a Government of India Campaign 2014 is a US$ 10 billion project and is meant to clean the environs, construct toilets in homes, societies and schools and execute basic hygienic practices including proper hand hygiene. It is planned that around 1.2 billion Indians shall have access to </w:t>
      </w:r>
      <w:r w:rsidR="00392982">
        <w:rPr>
          <w:rFonts w:ascii="Book Antiqua" w:hAnsi="Book Antiqua" w:cs="AdvPSPH-R"/>
          <w:color w:val="0D0D0D" w:themeColor="text1" w:themeTint="F2"/>
          <w:sz w:val="24"/>
          <w:szCs w:val="24"/>
        </w:rPr>
        <w:t>public latrines in next 5 years</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&lt;EndNote&gt;&lt;Cite&gt;&lt;Author&gt;Khuroo&lt;/Author&gt;&lt;Year&gt;2014&lt;/Year&gt;&lt;RecNum&gt;5043&lt;/RecNum&gt;&lt;DisplayText&gt;&lt;style face="superscript"&gt;[85]&lt;/style&gt;&lt;/DisplayText&gt;&lt;record&gt;&lt;rec-number&gt;5043&lt;/rec-number&gt;&lt;foreign-keys&gt;&lt;key app="EN" db-id="edtd525alzsz5set9pa52wxtpdtwrzvvav9s" timestamp="1458733801"&gt;5043&lt;/key&gt;&lt;/foreign-keys&gt;&lt;ref-type name="Web Page"&gt;12&lt;/ref-type&gt;&lt;contributors&gt;&lt;authors&gt;&lt;author&gt;Khuroo, M.S.,&lt;/author&gt;&lt;/authors&gt;&lt;/contributors&gt;&lt;titles&gt;&lt;title&gt;Sanitation and sewage disposal in India. &lt;/title&gt;&lt;secondary-title&gt;Researchgate&lt;/secondary-title&gt;&lt;/titles&gt;&lt;dates&gt;&lt;year&gt;2014&lt;/year&gt;&lt;/dates&gt;&lt;pub-location&gt;http://www.researchgate.net/publication/269411584&lt;/pub-location&gt;&lt;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[85]</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Numerous endemic areas lack proper healthcare amenities,</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disease surveillance means, health education and recognizing sick patients for referral and these a</w:t>
      </w:r>
      <w:r w:rsidR="00392982">
        <w:rPr>
          <w:rFonts w:ascii="Book Antiqua" w:hAnsi="Book Antiqua" w:cs="AdvPSPH-R"/>
          <w:color w:val="0D0D0D" w:themeColor="text1" w:themeTint="F2"/>
          <w:sz w:val="24"/>
          <w:szCs w:val="24"/>
        </w:rPr>
        <w:t>ctivities need to be instituted</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&lt;EndNote&gt;&lt;Cite&gt;&lt;Author&gt;World Health Organization&lt;/Author&gt;&lt;Year&gt;2015&lt;/Year&gt;&lt;RecNum&gt;5045&lt;/RecNum&gt;&lt;DisplayText&gt;&lt;style face="superscript"&gt;[131]&lt;/style&gt;&lt;/DisplayText&gt;&lt;record&gt;&lt;rec-number&gt;5045&lt;/rec-number&gt;&lt;foreign-keys&gt;&lt;key app="EN" db-id="edtd525alzsz5set9pa52wxtpdtwrzvvav9s" timestamp="1458841397"&gt;5045&lt;/key&gt;&lt;/foreign-keys&gt;&lt;ref-type name="Journal Article"&gt;17&lt;/ref-type&gt;&lt;contributors&gt;&lt;authors&gt;&lt;author&gt;World Health Organization,&lt;/author&gt;&lt;/authors&gt;&lt;/contributors&gt;&lt;titles&gt;&lt;title&gt;Hepatitis E: Fact sheet&lt;/title&gt;&lt;secondary-title&gt;http://www.who.int/mediacentre/factsheets/fs280/en/&lt;/secondary-title&gt;&lt;/titles&gt;&lt;periodical&gt;&lt;full-title&gt;http://www.who.int/mediacentre/factsheets/fs280/en/&lt;/full-title&gt;&lt;/periodical&gt;&lt;dates&gt;&lt;year&gt;2015&lt;/year&gt;&lt;/dates&gt;&lt;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[131]</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Chlorination of drinking water supplies is frequently being </w:t>
      </w:r>
      <w:r w:rsidRPr="002024E0">
        <w:rPr>
          <w:rFonts w:ascii="Book Antiqua" w:hAnsi="Book Antiqua" w:cs="AdvPSPH-R"/>
          <w:noProof/>
          <w:color w:val="0D0D0D" w:themeColor="text1" w:themeTint="F2"/>
          <w:sz w:val="24"/>
          <w:szCs w:val="24"/>
        </w:rPr>
        <w:t>practiced</w:t>
      </w:r>
      <w:r w:rsidRPr="002024E0">
        <w:rPr>
          <w:rFonts w:ascii="Book Antiqua" w:hAnsi="Book Antiqua" w:cs="AdvPSPH-R"/>
          <w:color w:val="0D0D0D" w:themeColor="text1" w:themeTint="F2"/>
          <w:sz w:val="24"/>
          <w:szCs w:val="24"/>
        </w:rPr>
        <w:t xml:space="preserve"> to control epidemics and does help. Administration of immunoglobulins (IgG) from Indian source has not su</w:t>
      </w:r>
      <w:r w:rsidR="00392982">
        <w:rPr>
          <w:rFonts w:ascii="Book Antiqua" w:hAnsi="Book Antiqua" w:cs="AdvPSPH-R"/>
          <w:color w:val="0D0D0D" w:themeColor="text1" w:themeTint="F2"/>
          <w:sz w:val="24"/>
          <w:szCs w:val="24"/>
        </w:rPr>
        <w:t>cceeded in control of epidemics</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&lt;EndNote&gt;&lt;Cite&gt;&lt;Author&gt;Khuroo&lt;/Author&gt;&lt;Year&gt;1992&lt;/Year&gt;&lt;RecNum&gt;66&lt;/RecNum&gt;&lt;DisplayText&gt;&lt;style face="superscript"&gt;[106]&lt;/style&gt;&lt;/DisplayText&gt;&lt;record&gt;&lt;rec-number&gt;66&lt;/rec-number&gt;&lt;foreign-keys&gt;&lt;key app="EN" db-id="edtd525alzsz5set9pa52wxtpdtwrzvvav9s" timestamp="1451796474"&gt;66&lt;/key&gt;&lt;/foreign-keys&gt;&lt;ref-type name="Journal Article"&gt;17&lt;/ref-type&gt;&lt;contributors&gt;&lt;authors&gt;&lt;author&gt;Khuroo, M. S.&lt;/author&gt;&lt;author&gt;Dar, M. Y.&lt;/author&gt;&lt;/authors&gt;&lt;/contributors&gt;&lt;auth-address&gt;Department of Gastroenterology, Institute of Medical Sciences, Srinagar.&lt;/auth-address&gt;&lt;titles&gt;&lt;title&gt;Hepatitis E: evidence for person-to-person transmission and inability of low dose immune serum globulin from an Indian source to prevent it&lt;/title&gt;&lt;secondary-title&gt;Indian J Gastroenterol&lt;/secondary-title&gt;&lt;/titles&gt;&lt;periodical&gt;&lt;full-title&gt;Indian J Gastroenterol&lt;/full-title&gt;&lt;/periodical&gt;&lt;pages&gt;113-6&lt;/pages&gt;&lt;volume&gt;11&lt;/volume&gt;&lt;number&gt;3&lt;/number&gt;&lt;keywords&gt;&lt;keyword&gt;Alanine Transaminase/blood&lt;/keyword&gt;&lt;keyword&gt;Family&lt;/keyword&gt;&lt;keyword&gt;Female&lt;/keyword&gt;&lt;keyword&gt;Follow-Up Studies&lt;/keyword&gt;&lt;keyword&gt;Hepatitis E/prevention &amp;amp; control/*transmission&lt;/keyword&gt;&lt;keyword&gt;Humans&lt;/keyword&gt;&lt;keyword&gt;*Immunization, Passive&lt;/keyword&gt;&lt;keyword&gt;Incidence&lt;/keyword&gt;&lt;keyword&gt;India/epidemiology&lt;/keyword&gt;&lt;keyword&gt;Male&lt;/keyword&gt;&lt;/keywords&gt;&lt;dates&gt;&lt;year&gt;1992&lt;/year&gt;&lt;pub-dates&gt;&lt;date&gt;Jul&lt;/date&gt;&lt;/pub-dates&gt;&lt;/dates&gt;&lt;isbn&gt;0254-8860 (Print)&amp;#xD;0254-8860 (Linking)&lt;/isbn&gt;&lt;accession-num&gt;1506045&lt;/accession-num&gt;&lt;urls&gt;&lt;related-urls&gt;&lt;url&gt;http://www.ncbi.nlm.nih.gov/pubmed/1506045&lt;/url&gt;&lt;/related-urls&gt;&lt;/urls&gt;&lt;/record&gt;&lt;/Cite&gt;&lt;/EndNote&gt;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[106]</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Availability of hyperimmune HEV globulin</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and</w:t>
      </w:r>
      <w:r w:rsidR="00117DB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a cheap, effective and safe HEV vaccine would help to prevent and help to arrest </w:t>
      </w:r>
      <w:r w:rsidRPr="002024E0">
        <w:rPr>
          <w:rFonts w:ascii="Book Antiqua" w:hAnsi="Book Antiqua" w:cs="AdvPSPH-R"/>
          <w:noProof/>
          <w:color w:val="0D0D0D" w:themeColor="text1" w:themeTint="F2"/>
          <w:sz w:val="24"/>
          <w:szCs w:val="24"/>
        </w:rPr>
        <w:t>the spread</w:t>
      </w:r>
      <w:r w:rsidR="00392982">
        <w:rPr>
          <w:rFonts w:ascii="Book Antiqua" w:hAnsi="Book Antiqua" w:cs="AdvPSPH-R"/>
          <w:color w:val="0D0D0D" w:themeColor="text1" w:themeTint="F2"/>
          <w:sz w:val="24"/>
          <w:szCs w:val="24"/>
        </w:rPr>
        <w:t xml:space="preserve"> of the epidemics</w:t>
      </w:r>
      <w:r w:rsidRPr="002024E0">
        <w:rPr>
          <w:rFonts w:ascii="Book Antiqua" w:hAnsi="Book Antiqua" w:cs="AdvPSPH-R"/>
          <w:color w:val="0D0D0D" w:themeColor="text1" w:themeTint="F2"/>
          <w:sz w:val="24"/>
          <w:szCs w:val="24"/>
        </w:rPr>
        <w:fldChar w:fldCharType="begin"/>
      </w:r>
      <w:r w:rsidRPr="002024E0">
        <w:rPr>
          <w:rFonts w:ascii="Book Antiqua" w:hAnsi="Book Antiqua" w:cs="AdvPSPH-R"/>
          <w:color w:val="0D0D0D" w:themeColor="text1" w:themeTint="F2"/>
          <w:sz w:val="24"/>
          <w:szCs w:val="24"/>
        </w:rPr>
        <w:instrText xml:space="preserve"> ADDIN EN.CITE &lt;EndNote&gt;&lt;Cite&gt;&lt;Author&gt;World Health Organization&lt;/Author&gt;&lt;Year&gt;2015&lt;/Year&gt;&lt;RecNum&gt;5047&lt;/RecNum&gt;&lt;DisplayText&gt;&lt;style face="superscript"&gt;[132]&lt;/style&gt;&lt;/DisplayText&gt;&lt;record&gt;&lt;rec-number&gt;5047&lt;/rec-number&gt;&lt;foreign-keys&gt;&lt;key app="EN" db-id="edtd525alzsz5set9pa52wxtpdtwrzvvav9s" timestamp="1458843083"&gt;5047&lt;/key&gt;&lt;key app="ENWeb" db-id=""&gt;0&lt;/key&gt;&lt;/foreign-keys&gt;&lt;ref-type name="Journal Article"&gt;17&lt;/ref-type&gt;&lt;contributors&gt;&lt;authors&gt;&lt;author&gt;World Health Organization,&lt;/author&gt;&lt;/authors&gt;&lt;/contributors&gt;&lt;titles&gt;&lt;title&gt;Hepatitis E Vaccine: WHO position paper&lt;/title&gt;&lt;/titles&gt;&lt;pages&gt;185-200&lt;/pages&gt;&lt;volume&gt;90&lt;/volume&gt;&lt;number&gt;19&lt;/number&gt;&lt;dates&gt;&lt;year&gt;2015&lt;/year&gt;&lt;/dates&gt;&lt;urls&gt;&lt;/urls&gt;&lt;/record&gt;&lt;/Cite&gt;&lt;/EndNote&gt;</w:instrText>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[132]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w:t>
      </w:r>
      <w:r w:rsidR="00117DB9">
        <w:rPr>
          <w:rFonts w:ascii="Book Antiqua" w:hAnsi="Book Antiqua" w:cs="AdvPSPH-R"/>
          <w:color w:val="0D0D0D" w:themeColor="text1" w:themeTint="F2"/>
          <w:sz w:val="24"/>
          <w:szCs w:val="24"/>
        </w:rPr>
        <w:t xml:space="preserve"> </w:t>
      </w:r>
    </w:p>
    <w:p w14:paraId="50ECFC91" w14:textId="4D43064D" w:rsidR="002024E0" w:rsidRPr="002024E0" w:rsidRDefault="002024E0" w:rsidP="00113D01">
      <w:pPr>
        <w:autoSpaceDE w:val="0"/>
        <w:autoSpaceDN w:val="0"/>
        <w:adjustRightInd w:val="0"/>
        <w:snapToGrid w:val="0"/>
        <w:ind w:firstLineChars="100" w:firstLine="240"/>
        <w:jc w:val="both"/>
        <w:rPr>
          <w:rFonts w:ascii="Book Antiqua" w:hAnsi="Book Antiqua"/>
          <w:color w:val="0D0D0D" w:themeColor="text1" w:themeTint="F2"/>
          <w:sz w:val="24"/>
          <w:szCs w:val="24"/>
        </w:rPr>
      </w:pPr>
      <w:r w:rsidRPr="002024E0">
        <w:rPr>
          <w:rFonts w:ascii="Book Antiqua" w:eastAsia="Times New Roman" w:hAnsi="Book Antiqua" w:cs="Times New Roman"/>
          <w:color w:val="0D0D0D" w:themeColor="text1" w:themeTint="F2"/>
          <w:sz w:val="24"/>
          <w:szCs w:val="24"/>
          <w:lang w:val="en"/>
        </w:rPr>
        <w:lastRenderedPageBreak/>
        <w:t xml:space="preserve">Acute hepatitis E in immunocompetent individuals usually only need symptomatic treatment, due short lasting viremia. Ribavirin therapy for </w:t>
      </w:r>
      <w:r w:rsidR="00392982">
        <w:rPr>
          <w:rFonts w:ascii="Book Antiqua" w:eastAsia="Times New Roman" w:hAnsi="Book Antiqua" w:cs="Times New Roman"/>
          <w:color w:val="0D0D0D" w:themeColor="text1" w:themeTint="F2"/>
          <w:sz w:val="24"/>
          <w:szCs w:val="24"/>
          <w:lang w:val="en"/>
        </w:rPr>
        <w:t>3 wk</w:t>
      </w:r>
      <w:r w:rsidRPr="002024E0">
        <w:rPr>
          <w:rFonts w:ascii="Book Antiqua" w:eastAsia="Times New Roman" w:hAnsi="Book Antiqua" w:cs="Times New Roman"/>
          <w:color w:val="0D0D0D" w:themeColor="text1" w:themeTint="F2"/>
          <w:sz w:val="24"/>
          <w:szCs w:val="24"/>
          <w:lang w:val="en"/>
        </w:rPr>
        <w:t xml:space="preserve"> in patients with severe hepatitis E causes rapid improvement</w:t>
      </w:r>
      <w:r w:rsidR="00392982">
        <w:rPr>
          <w:rFonts w:ascii="Book Antiqua" w:eastAsia="Times New Roman" w:hAnsi="Book Antiqua" w:cs="Times New Roman"/>
          <w:color w:val="0D0D0D" w:themeColor="text1" w:themeTint="F2"/>
          <w:sz w:val="24"/>
          <w:szCs w:val="24"/>
          <w:lang w:val="en"/>
        </w:rPr>
        <w:t xml:space="preserve"> of liver enzymes and functions</w:t>
      </w:r>
      <w:r w:rsidRPr="002024E0">
        <w:rPr>
          <w:rFonts w:ascii="Book Antiqua" w:eastAsia="Times New Roman" w:hAnsi="Book Antiqua" w:cs="Times New Roman"/>
          <w:color w:val="0D0D0D" w:themeColor="text1" w:themeTint="F2"/>
          <w:sz w:val="24"/>
          <w:szCs w:val="24"/>
          <w:lang w:val="en"/>
        </w:rPr>
        <w:fldChar w:fldCharType="begin"/>
      </w:r>
      <w:r w:rsidRPr="002024E0">
        <w:rPr>
          <w:rFonts w:ascii="Book Antiqua" w:eastAsia="Times New Roman" w:hAnsi="Book Antiqua" w:cs="Times New Roman"/>
          <w:color w:val="0D0D0D" w:themeColor="text1" w:themeTint="F2"/>
          <w:sz w:val="24"/>
          <w:szCs w:val="24"/>
          <w:lang w:val="en"/>
        </w:rPr>
        <w:instrText xml:space="preserve"> ADDIN EN.CITE &lt;EndNote&gt;&lt;Cite&gt;&lt;Author&gt;Gerolami&lt;/Author&gt;&lt;Year&gt;2011&lt;/Year&gt;&lt;RecNum&gt;883&lt;/RecNum&gt;&lt;DisplayText&gt;&lt;style face="superscript"&gt;[133]&lt;/style&gt;&lt;/DisplayText&gt;&lt;record&gt;&lt;rec-number&gt;883&lt;/rec-number&gt;&lt;foreign-keys&gt;&lt;key app="EN" db-id="edtd525alzsz5set9pa52wxtpdtwrzvvav9s" timestamp="1451805008"&gt;883&lt;/key&gt;&lt;/foreign-keys&gt;&lt;ref-type name="Journal Article"&gt;17&lt;/ref-type&gt;&lt;contributors&gt;&lt;authors&gt;&lt;author&gt;Gerolami, R.&lt;/author&gt;&lt;author&gt;Borentain, P.&lt;/author&gt;&lt;author&gt;Raissouni, F.&lt;/author&gt;&lt;author&gt;Motte, A.&lt;/author&gt;&lt;author&gt;Solas, C.&lt;/author&gt;&lt;author&gt;Colson, P.&lt;/author&gt;&lt;/authors&gt;&lt;/contributors&gt;&lt;auth-address&gt;Service d&amp;apos;Hepato-Gastroenterologie, Centre Hospitalo-Universitaire Conception, 147 boulevard Baille, 13385 Marseille Cedex 05, France. rene.gerolami@ap-hm.fr&lt;/auth-address&gt;&lt;titles&gt;&lt;title&gt;Treatment of severe acute hepatitis E by ribavirin&lt;/title&gt;&lt;secondary-title&gt;J Clin Virol&lt;/secondary-title&gt;&lt;/titles&gt;&lt;periodical&gt;&lt;full-title&gt;J Clin Virol&lt;/full-title&gt;&lt;/periodical&gt;&lt;pages&gt;60-2&lt;/pages&gt;&lt;volume&gt;52&lt;/volume&gt;&lt;number&gt;1&lt;/number&gt;&lt;keywords&gt;&lt;keyword&gt;Acute Disease&lt;/keyword&gt;&lt;keyword&gt;Antiviral Agents/*therapeutic use&lt;/keyword&gt;&lt;keyword&gt;Hepatitis Antibodies/blood&lt;/keyword&gt;&lt;keyword&gt;Hepatitis E/*drug therapy&lt;/keyword&gt;&lt;keyword&gt;Humans&lt;/keyword&gt;&lt;keyword&gt;Liver/pathology&lt;/keyword&gt;&lt;keyword&gt;Liver Function Tests&lt;/keyword&gt;&lt;keyword&gt;Male&lt;/keyword&gt;&lt;keyword&gt;Middle Aged&lt;/keyword&gt;&lt;keyword&gt;RNA, Viral/blood&lt;/keyword&gt;&lt;keyword&gt;Ribavirin/*therapeutic use&lt;/keyword&gt;&lt;/keywords&gt;&lt;dates&gt;&lt;year&gt;2011&lt;/year&gt;&lt;pub-dates&gt;&lt;date&gt;Sep&lt;/date&gt;&lt;/pub-dates&gt;&lt;/dates&gt;&lt;isbn&gt;1873-5967 (Electronic)&amp;#xD;1386-6532 (Linking)&lt;/isbn&gt;&lt;accession-num&gt;21764632&lt;/accession-num&gt;&lt;urls&gt;&lt;related-urls&gt;&lt;url&gt;http://www.ncbi.nlm.nih.gov/pubmed/21764632&lt;/url&gt;&lt;/related-urls&gt;&lt;/urls&gt;&lt;electronic-resource-num&gt;10.1016/j.jcv.2011.06.004&lt;/electronic-resource-num&gt;&lt;/record&gt;&lt;/Cite&gt;&lt;/EndNote&gt;</w:instrText>
      </w:r>
      <w:r w:rsidRPr="002024E0">
        <w:rPr>
          <w:rFonts w:ascii="Book Antiqua" w:eastAsia="Times New Roman" w:hAnsi="Book Antiqua" w:cs="Times New Roman"/>
          <w:color w:val="0D0D0D" w:themeColor="text1" w:themeTint="F2"/>
          <w:sz w:val="24"/>
          <w:szCs w:val="24"/>
          <w:lang w:val="en"/>
        </w:rPr>
        <w:fldChar w:fldCharType="separate"/>
      </w:r>
      <w:r w:rsidRPr="002024E0">
        <w:rPr>
          <w:rFonts w:ascii="Book Antiqua" w:eastAsia="Times New Roman" w:hAnsi="Book Antiqua" w:cs="Times New Roman"/>
          <w:noProof/>
          <w:color w:val="0D0D0D" w:themeColor="text1" w:themeTint="F2"/>
          <w:sz w:val="24"/>
          <w:szCs w:val="24"/>
          <w:vertAlign w:val="superscript"/>
          <w:lang w:val="en"/>
        </w:rPr>
        <w:t>[133]</w:t>
      </w:r>
      <w:r w:rsidRPr="002024E0">
        <w:rPr>
          <w:rFonts w:ascii="Book Antiqua" w:eastAsia="Times New Roman" w:hAnsi="Book Antiqua" w:cs="Times New Roman"/>
          <w:color w:val="0D0D0D" w:themeColor="text1" w:themeTint="F2"/>
          <w:sz w:val="24"/>
          <w:szCs w:val="24"/>
          <w:lang w:val="en"/>
        </w:rPr>
        <w:fldChar w:fldCharType="end"/>
      </w:r>
      <w:r w:rsidRPr="002024E0">
        <w:rPr>
          <w:rFonts w:ascii="Book Antiqua" w:eastAsia="Times New Roman" w:hAnsi="Book Antiqua" w:cs="Times New Roman"/>
          <w:color w:val="0D0D0D" w:themeColor="text1" w:themeTint="F2"/>
          <w:sz w:val="24"/>
          <w:szCs w:val="24"/>
          <w:lang w:val="en"/>
        </w:rPr>
        <w:t>.</w:t>
      </w:r>
      <w:hyperlink r:id="rId9" w:history="1">
        <w:r w:rsidR="00117DB9">
          <w:rPr>
            <w:rFonts w:ascii="Book Antiqua" w:eastAsia="Times New Roman" w:hAnsi="Book Antiqua" w:cs="Times New Roman"/>
            <w:color w:val="0D0D0D" w:themeColor="text1" w:themeTint="F2"/>
            <w:sz w:val="24"/>
            <w:szCs w:val="24"/>
            <w:vertAlign w:val="superscript"/>
            <w:lang w:val="en"/>
          </w:rPr>
          <w:t xml:space="preserve"> </w:t>
        </w:r>
      </w:hyperlink>
      <w:r w:rsidRPr="002024E0">
        <w:rPr>
          <w:rFonts w:ascii="Book Antiqua" w:eastAsia="Times New Roman" w:hAnsi="Book Antiqua" w:cs="Times New Roman"/>
          <w:color w:val="0D0D0D" w:themeColor="text1" w:themeTint="F2"/>
          <w:sz w:val="24"/>
          <w:szCs w:val="24"/>
          <w:lang w:val="en"/>
        </w:rPr>
        <w:t>Despite the fact that ribavirin is a teratogenic drug,</w:t>
      </w:r>
      <w:r w:rsidR="00117DB9">
        <w:rPr>
          <w:rFonts w:ascii="Book Antiqua" w:eastAsia="Times New Roman" w:hAnsi="Book Antiqua" w:cs="Times New Roman"/>
          <w:color w:val="0D0D0D" w:themeColor="text1" w:themeTint="F2"/>
          <w:sz w:val="24"/>
          <w:szCs w:val="24"/>
          <w:lang w:val="en"/>
        </w:rPr>
        <w:t xml:space="preserve"> </w:t>
      </w:r>
      <w:r w:rsidRPr="002024E0">
        <w:rPr>
          <w:rFonts w:ascii="Book Antiqua" w:eastAsia="Times New Roman" w:hAnsi="Book Antiqua" w:cs="Times New Roman"/>
          <w:color w:val="0D0D0D" w:themeColor="text1" w:themeTint="F2"/>
          <w:sz w:val="24"/>
          <w:szCs w:val="24"/>
          <w:lang w:val="en"/>
        </w:rPr>
        <w:t xml:space="preserve">the dangers of untreated HEV to the mother and embryo are high, and trials of drug therapy may be advantageous in </w:t>
      </w:r>
      <w:r w:rsidR="00392982">
        <w:rPr>
          <w:rFonts w:ascii="Book Antiqua" w:eastAsia="Times New Roman" w:hAnsi="Book Antiqua" w:cs="Times New Roman"/>
          <w:color w:val="0D0D0D" w:themeColor="text1" w:themeTint="F2"/>
          <w:sz w:val="24"/>
          <w:szCs w:val="24"/>
          <w:lang w:val="en"/>
        </w:rPr>
        <w:t>such patients</w:t>
      </w:r>
      <w:r w:rsidR="00E5798E">
        <w:rPr>
          <w:rFonts w:ascii="Book Antiqua" w:eastAsia="Times New Roman" w:hAnsi="Book Antiqua" w:cs="Times New Roman"/>
          <w:color w:val="0D0D0D" w:themeColor="text1" w:themeTint="F2"/>
          <w:sz w:val="24"/>
          <w:szCs w:val="24"/>
          <w:lang w:val="en"/>
        </w:rPr>
        <w:t xml:space="preserve">. SOT patients </w:t>
      </w:r>
      <w:r w:rsidRPr="002024E0">
        <w:rPr>
          <w:rFonts w:ascii="Book Antiqua" w:eastAsia="Times New Roman" w:hAnsi="Book Antiqua" w:cs="Times New Roman"/>
          <w:color w:val="0D0D0D" w:themeColor="text1" w:themeTint="F2"/>
          <w:sz w:val="24"/>
          <w:szCs w:val="24"/>
          <w:lang w:val="en"/>
        </w:rPr>
        <w:t xml:space="preserve">should avoid eating uncooked game meat or domestic pig meat and liver and </w:t>
      </w:r>
      <w:r w:rsidR="00055A66">
        <w:rPr>
          <w:rFonts w:ascii="Book Antiqua" w:eastAsia="Times New Roman" w:hAnsi="Book Antiqua" w:cs="Times New Roman"/>
          <w:color w:val="0D0D0D" w:themeColor="text1" w:themeTint="F2"/>
          <w:sz w:val="24"/>
          <w:szCs w:val="24"/>
          <w:lang w:val="en"/>
        </w:rPr>
        <w:t>Figure</w:t>
      </w:r>
      <w:r w:rsidRPr="002024E0">
        <w:rPr>
          <w:rFonts w:ascii="Book Antiqua" w:eastAsia="Times New Roman" w:hAnsi="Book Antiqua" w:cs="Times New Roman"/>
          <w:color w:val="0D0D0D" w:themeColor="text1" w:themeTint="F2"/>
          <w:sz w:val="24"/>
          <w:szCs w:val="24"/>
          <w:lang w:val="en"/>
        </w:rPr>
        <w:t>atelli sausage. In contrast,</w:t>
      </w:r>
      <w:r w:rsidR="00117DB9">
        <w:rPr>
          <w:rFonts w:ascii="Book Antiqua" w:eastAsia="Times New Roman" w:hAnsi="Book Antiqua" w:cs="Times New Roman"/>
          <w:color w:val="0D0D0D" w:themeColor="text1" w:themeTint="F2"/>
          <w:sz w:val="24"/>
          <w:szCs w:val="24"/>
          <w:lang w:val="en"/>
        </w:rPr>
        <w:t xml:space="preserve"> </w:t>
      </w:r>
      <w:r w:rsidRPr="002024E0">
        <w:rPr>
          <w:rFonts w:ascii="Book Antiqua" w:eastAsia="Times New Roman" w:hAnsi="Book Antiqua" w:cs="Times New Roman"/>
          <w:color w:val="0D0D0D" w:themeColor="text1" w:themeTint="F2"/>
          <w:sz w:val="24"/>
          <w:szCs w:val="24"/>
          <w:lang w:val="en"/>
        </w:rPr>
        <w:t>all these food items need to be</w:t>
      </w:r>
      <w:r w:rsidR="00392982">
        <w:rPr>
          <w:rFonts w:ascii="Book Antiqua" w:eastAsia="Times New Roman" w:hAnsi="Book Antiqua" w:cs="Times New Roman"/>
          <w:color w:val="0D0D0D" w:themeColor="text1" w:themeTint="F2"/>
          <w:sz w:val="24"/>
          <w:szCs w:val="24"/>
          <w:lang w:val="en"/>
        </w:rPr>
        <w:t xml:space="preserve"> heated to inactivate the virus</w:t>
      </w:r>
      <w:r w:rsidRPr="002024E0">
        <w:rPr>
          <w:rFonts w:ascii="Book Antiqua" w:eastAsia="Times New Roman" w:hAnsi="Book Antiqua" w:cs="Times New Roman"/>
          <w:color w:val="0D0D0D" w:themeColor="text1" w:themeTint="F2"/>
          <w:sz w:val="24"/>
          <w:szCs w:val="24"/>
          <w:lang w:val="en"/>
        </w:rPr>
        <w:fldChar w:fldCharType="begin"/>
      </w:r>
      <w:r w:rsidRPr="002024E0">
        <w:rPr>
          <w:rFonts w:ascii="Book Antiqua" w:eastAsia="Times New Roman" w:hAnsi="Book Antiqua" w:cs="Times New Roman"/>
          <w:color w:val="0D0D0D" w:themeColor="text1" w:themeTint="F2"/>
          <w:sz w:val="24"/>
          <w:szCs w:val="24"/>
          <w:lang w:val="en"/>
        </w:rPr>
        <w:instrText xml:space="preserve"> ADDIN EN.CITE &lt;EndNote&gt;&lt;Cite&gt;&lt;Author&gt;Girones&lt;/Author&gt;&lt;Year&gt;2014&lt;/Year&gt;&lt;RecNum&gt;5035&lt;/RecNum&gt;&lt;DisplayText&gt;&lt;style face="superscript"&gt;[38]&lt;/style&gt;&lt;/DisplayText&gt;&lt;record&gt;&lt;rec-number&gt;5035&lt;/rec-number&gt;&lt;foreign-keys&gt;&lt;key app="EN" db-id="edtd525alzsz5set9pa52wxtpdtwrzvvav9s" timestamp="1458334263"&gt;5035&lt;/key&gt;&lt;/foreign-keys&gt;&lt;ref-type name="Journal Article"&gt;17&lt;/ref-type&gt;&lt;contributors&gt;&lt;authors&gt;&lt;author&gt;Girones, R.,&lt;/author&gt;&lt;author&gt;Carratalà, A.,&lt;/author&gt;&lt;author&gt;Calgua, B.,&lt;/author&gt;&lt;author&gt;Calvo, M., &lt;/author&gt;&lt;author&gt;Rodriguez-Manzan, Jo., &lt;/author&gt;&lt;author&gt;Emerson, S.  &lt;/author&gt;&lt;/authors&gt;&lt;/contributors&gt;&lt;titles&gt;&lt;title&gt;Chlorine inactivation of hepatitis E virus and human adenovirus 2 in water.&lt;/title&gt;&lt;secondary-title&gt; J Water Health &lt;/secondary-title&gt;&lt;/titles&gt;&lt;pages&gt;436-42&lt;/pages&gt;&lt;volume&gt;12&lt;/volume&gt;&lt;number&gt;3&lt;/number&gt;&lt;dates&gt;&lt;year&gt;2014&lt;/year&gt;&lt;/dates&gt;&lt;urls&gt;&lt;/urls&gt;&lt;/record&gt;&lt;/Cite&gt;&lt;/EndNote&gt;</w:instrText>
      </w:r>
      <w:r w:rsidRPr="002024E0">
        <w:rPr>
          <w:rFonts w:ascii="Book Antiqua" w:eastAsia="Times New Roman" w:hAnsi="Book Antiqua" w:cs="Times New Roman"/>
          <w:color w:val="0D0D0D" w:themeColor="text1" w:themeTint="F2"/>
          <w:sz w:val="24"/>
          <w:szCs w:val="24"/>
          <w:lang w:val="en"/>
        </w:rPr>
        <w:fldChar w:fldCharType="separate"/>
      </w:r>
      <w:r w:rsidRPr="002024E0">
        <w:rPr>
          <w:rFonts w:ascii="Book Antiqua" w:eastAsia="Times New Roman" w:hAnsi="Book Antiqua" w:cs="Times New Roman"/>
          <w:noProof/>
          <w:color w:val="0D0D0D" w:themeColor="text1" w:themeTint="F2"/>
          <w:sz w:val="24"/>
          <w:szCs w:val="24"/>
          <w:vertAlign w:val="superscript"/>
          <w:lang w:val="en"/>
        </w:rPr>
        <w:t>[38]</w:t>
      </w:r>
      <w:r w:rsidRPr="002024E0">
        <w:rPr>
          <w:rFonts w:ascii="Book Antiqua" w:eastAsia="Times New Roman" w:hAnsi="Book Antiqua" w:cs="Times New Roman"/>
          <w:color w:val="0D0D0D" w:themeColor="text1" w:themeTint="F2"/>
          <w:sz w:val="24"/>
          <w:szCs w:val="24"/>
          <w:lang w:val="en"/>
        </w:rPr>
        <w:fldChar w:fldCharType="end"/>
      </w:r>
      <w:r w:rsidRPr="002024E0">
        <w:rPr>
          <w:rFonts w:ascii="Book Antiqua" w:eastAsia="Times New Roman" w:hAnsi="Book Antiqua" w:cs="Times New Roman"/>
          <w:color w:val="0D0D0D" w:themeColor="text1" w:themeTint="F2"/>
          <w:sz w:val="24"/>
          <w:szCs w:val="24"/>
          <w:lang w:val="en"/>
        </w:rPr>
        <w:t>.</w:t>
      </w:r>
      <w:r w:rsidR="00746643">
        <w:rPr>
          <w:rFonts w:ascii="Book Antiqua" w:eastAsia="Times New Roman" w:hAnsi="Book Antiqua" w:cs="Times New Roman"/>
          <w:color w:val="0D0D0D" w:themeColor="text1" w:themeTint="F2"/>
          <w:sz w:val="24"/>
          <w:szCs w:val="24"/>
          <w:lang w:val="en"/>
        </w:rPr>
        <w:t xml:space="preserve"> </w:t>
      </w:r>
    </w:p>
    <w:p w14:paraId="2EA23532" w14:textId="5A0E7BB4" w:rsidR="002024E0" w:rsidRPr="002024E0" w:rsidRDefault="002024E0" w:rsidP="00113D01">
      <w:pPr>
        <w:adjustRightInd w:val="0"/>
        <w:snapToGrid w:val="0"/>
        <w:ind w:firstLineChars="100" w:firstLine="24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t xml:space="preserve">An algorithm for treatment of HEV-3 infection in SOT patients has been developed (Table </w:t>
      </w:r>
      <w:r w:rsidR="00392982">
        <w:rPr>
          <w:rFonts w:ascii="Book Antiqua" w:hAnsi="Book Antiqua" w:cs="AdvPSPH-R"/>
          <w:color w:val="0D0D0D" w:themeColor="text1" w:themeTint="F2"/>
          <w:sz w:val="24"/>
          <w:szCs w:val="24"/>
        </w:rPr>
        <w:t>3)</w:t>
      </w:r>
      <w:r w:rsidRPr="002024E0">
        <w:rPr>
          <w:rFonts w:ascii="Book Antiqua" w:hAnsi="Book Antiqua" w:cs="AdvPSPH-R"/>
          <w:color w:val="0D0D0D" w:themeColor="text1" w:themeTint="F2"/>
          <w:sz w:val="24"/>
          <w:szCs w:val="24"/>
          <w:vertAlign w:val="superscript"/>
        </w:rPr>
        <w:t>[134]</w:t>
      </w:r>
      <w:r w:rsidRPr="002024E0">
        <w:rPr>
          <w:rFonts w:ascii="Book Antiqua" w:hAnsi="Book Antiqua" w:cs="AdvPSPH-R"/>
          <w:color w:val="0D0D0D" w:themeColor="text1" w:themeTint="F2"/>
          <w:sz w:val="24"/>
          <w:szCs w:val="24"/>
        </w:rPr>
        <w:t>. Reduction in immunosuppression clears the virus in a significant proportion of patients.</w:t>
      </w:r>
      <w:r w:rsidR="00746643">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Calcineurin inhibitors (cyclosporine and tacrolimus) and mTOR inhibitors enhance HEV replication and may cause the incre</w:t>
      </w:r>
      <w:r w:rsidR="00392982">
        <w:rPr>
          <w:rFonts w:ascii="Book Antiqua" w:hAnsi="Book Antiqua" w:cs="AdvPSPH-R"/>
          <w:color w:val="0D0D0D" w:themeColor="text1" w:themeTint="F2"/>
          <w:sz w:val="24"/>
          <w:szCs w:val="24"/>
        </w:rPr>
        <w:t>ment and persistence of HEV RNA</w:t>
      </w:r>
      <w:r w:rsidRPr="002024E0">
        <w:rPr>
          <w:rFonts w:ascii="Book Antiqua" w:hAnsi="Book Antiqua" w:cs="AdvPSPH-R"/>
          <w:color w:val="0D0D0D" w:themeColor="text1" w:themeTint="F2"/>
          <w:sz w:val="24"/>
          <w:szCs w:val="24"/>
        </w:rPr>
        <w:fldChar w:fldCharType="begin">
          <w:fldData xml:space="preserve">PEVuZE5vdGU+PENpdGU+PEF1dGhvcj5LYW1hcjwvQXV0aG9yPjxZZWFyPjIwMTE8L1llYXI+PFJl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PEVuZE5vdGU+PENpdGU+PEF1dGhvcj5LYW1hcjwvQXV0aG9yPjxZZWFyPjIwMTE8L1llYXI+PFJl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[135-138]</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w:t>
      </w:r>
      <w:r w:rsidRPr="002024E0">
        <w:rPr>
          <w:rFonts w:ascii="Book Antiqua" w:hAnsi="Book Antiqua" w:cs="AdvPSPH-R"/>
          <w:noProof/>
          <w:color w:val="0D0D0D" w:themeColor="text1" w:themeTint="F2"/>
          <w:sz w:val="24"/>
          <w:szCs w:val="24"/>
        </w:rPr>
        <w:t>In contrast,</w:t>
      </w:r>
      <w:r w:rsidRPr="002024E0">
        <w:rPr>
          <w:rFonts w:ascii="Book Antiqua" w:hAnsi="Book Antiqua" w:cs="AdvPSPH-R"/>
          <w:color w:val="0D0D0D" w:themeColor="text1" w:themeTint="F2"/>
          <w:sz w:val="24"/>
          <w:szCs w:val="24"/>
        </w:rPr>
        <w:t xml:space="preserve"> mycophenolic acid (including prodrug mycophenolate mofetil) inhibits HEV replication and may help with HEV clearance in chronic hepatitis E. Ribavirin is the drug of choice for patients with persistent viremia for 3 mo</w:t>
      </w:r>
      <w:r w:rsidRPr="002024E0">
        <w:rPr>
          <w:rFonts w:ascii="Book Antiqua" w:hAnsi="Book Antiqua" w:cs="AdvPSPH-R"/>
          <w:color w:val="0D0D0D" w:themeColor="text1" w:themeTint="F2"/>
          <w:sz w:val="24"/>
          <w:szCs w:val="24"/>
        </w:rPr>
        <w:fldChar w:fldCharType="begin">
          <w:fldData xml:space="preserve">PEVuZE5vdGU+PENpdGU+PEF1dGhvcj5QaXNjaGtlPC9BdXRob3I+PFllYXI+MjAxMzwvWWVhcj48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PEVuZE5vdGU+PENpdGU+PEF1dGhvcj5QaXNjaGtlPC9BdXRob3I+PFllYXI+MjAxMzwvWWVhcj48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[138]</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PEGylated IFN can be used in patients who have had liver transplants and not in patients wit</w:t>
      </w:r>
      <w:r w:rsidR="00392982">
        <w:rPr>
          <w:rFonts w:ascii="Book Antiqua" w:hAnsi="Book Antiqua" w:cs="AdvPSPH-R"/>
          <w:color w:val="0D0D0D" w:themeColor="text1" w:themeTint="F2"/>
          <w:sz w:val="24"/>
          <w:szCs w:val="24"/>
        </w:rPr>
        <w:t>h other solid organ transplants</w:t>
      </w:r>
      <w:r w:rsidRPr="002024E0">
        <w:rPr>
          <w:rFonts w:ascii="Book Antiqua" w:hAnsi="Book Antiqua" w:cs="AdvPSPH-R"/>
          <w:color w:val="0D0D0D" w:themeColor="text1" w:themeTint="F2"/>
          <w:sz w:val="24"/>
          <w:szCs w:val="24"/>
        </w:rPr>
        <w:fldChar w:fldCharType="begin">
          <w:fldData xml:space="preserve">PEVuZE5vdGU+PENpdGU+PEF1dGhvcj5LYW1hcjwvQXV0aG9yPjxZZWFyPjIwMTA8L1llYXI+PFJl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PEVuZE5vdGU+PENpdGU+PEF1dGhvcj5LYW1hcjwvQXV0aG9yPjxZZWFyPjIwMTA8L1llYXI+PFJl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[139]</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xml:space="preserve">. Sofosbuvir, a nucleotide analog inhibitor of hepatitis C infection polymerase, additionally hinders HEV replication </w:t>
      </w:r>
      <w:r w:rsidR="004A6980" w:rsidRPr="004A6980">
        <w:rPr>
          <w:rFonts w:ascii="Book Antiqua" w:hAnsi="Book Antiqua" w:cs="AdvPSPH-R"/>
          <w:i/>
          <w:color w:val="0D0D0D" w:themeColor="text1" w:themeTint="F2"/>
          <w:sz w:val="24"/>
          <w:szCs w:val="24"/>
        </w:rPr>
        <w:t>in vitro</w:t>
      </w:r>
      <w:r w:rsidRPr="002024E0">
        <w:rPr>
          <w:rFonts w:ascii="Book Antiqua" w:hAnsi="Book Antiqua" w:cs="AdvPSPH-R"/>
          <w:color w:val="0D0D0D" w:themeColor="text1" w:themeTint="F2"/>
          <w:sz w:val="24"/>
          <w:szCs w:val="24"/>
        </w:rPr>
        <w:t xml:space="preserve"> by inhibiting the vir</w:t>
      </w:r>
      <w:r w:rsidR="00392982">
        <w:rPr>
          <w:rFonts w:ascii="Book Antiqua" w:hAnsi="Book Antiqua" w:cs="AdvPSPH-R"/>
          <w:color w:val="0D0D0D" w:themeColor="text1" w:themeTint="F2"/>
          <w:sz w:val="24"/>
          <w:szCs w:val="24"/>
        </w:rPr>
        <w:t>al RNA-dependent RNA polymerase</w:t>
      </w:r>
      <w:r w:rsidRPr="002024E0">
        <w:rPr>
          <w:rFonts w:ascii="Book Antiqua" w:hAnsi="Book Antiqua" w:cs="AdvPSPH-R"/>
          <w:color w:val="0D0D0D" w:themeColor="text1" w:themeTint="F2"/>
          <w:sz w:val="24"/>
          <w:szCs w:val="24"/>
        </w:rPr>
        <w:fldChar w:fldCharType="begin">
          <w:fldData xml:space="preserve">PEVuZE5vdGU+PENpdGU+PEF1dGhvcj5EYW8gVGhpPC9BdXRob3I+PFllYXI+MjAxNjwvWWVhcj48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PEVuZE5vdGU+PENpdGU+PEF1dGhvcj5EYW8gVGhpPC9BdXRob3I+PFllYXI+MjAxNjwvWWVhcj48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[140]</w:t>
      </w:r>
      <w:r w:rsidRPr="002024E0">
        <w:rPr>
          <w:rFonts w:ascii="Book Antiqua" w:hAnsi="Book Antiqua" w:cs="AdvPSPH-R"/>
          <w:color w:val="0D0D0D" w:themeColor="text1" w:themeTint="F2"/>
          <w:sz w:val="24"/>
          <w:szCs w:val="24"/>
        </w:rPr>
        <w:fldChar w:fldCharType="end"/>
      </w:r>
      <w:r w:rsidR="001F4E59">
        <w:rPr>
          <w:rFonts w:ascii="Book Antiqua" w:hAnsi="Book Antiqua" w:cs="AdvPSPH-R"/>
          <w:color w:val="0D0D0D" w:themeColor="text1" w:themeTint="F2"/>
          <w:sz w:val="24"/>
          <w:szCs w:val="24"/>
        </w:rPr>
        <w:t>. The role of S</w:t>
      </w:r>
      <w:r w:rsidR="001F4E59" w:rsidRPr="002024E0">
        <w:rPr>
          <w:rFonts w:ascii="Book Antiqua" w:hAnsi="Book Antiqua" w:cs="AdvPSPH-R"/>
          <w:color w:val="0D0D0D" w:themeColor="text1" w:themeTint="F2"/>
          <w:sz w:val="24"/>
          <w:szCs w:val="24"/>
        </w:rPr>
        <w:t>ofo</w:t>
      </w:r>
      <w:r w:rsidR="001F4E59">
        <w:rPr>
          <w:rFonts w:ascii="Book Antiqua" w:hAnsi="Book Antiqua" w:cs="AdvPSPH-R"/>
          <w:color w:val="0D0D0D" w:themeColor="text1" w:themeTint="F2"/>
          <w:sz w:val="24"/>
          <w:szCs w:val="24"/>
        </w:rPr>
        <w:t xml:space="preserve">sbuvir in </w:t>
      </w:r>
      <w:r w:rsidRPr="002024E0">
        <w:rPr>
          <w:rFonts w:ascii="Book Antiqua" w:hAnsi="Book Antiqua" w:cs="AdvPSPH-R"/>
          <w:color w:val="0D0D0D" w:themeColor="text1" w:themeTint="F2"/>
          <w:sz w:val="24"/>
          <w:szCs w:val="24"/>
        </w:rPr>
        <w:t>acute and prolonged HEV infection needs close</w:t>
      </w:r>
      <w:r w:rsidR="001F4E59">
        <w:rPr>
          <w:rFonts w:ascii="Book Antiqua" w:hAnsi="Book Antiqua" w:cs="AdvPSPH-R"/>
          <w:color w:val="0D0D0D" w:themeColor="text1" w:themeTint="F2"/>
          <w:sz w:val="24"/>
          <w:szCs w:val="24"/>
        </w:rPr>
        <w:t>r</w:t>
      </w:r>
      <w:r w:rsidRPr="002024E0">
        <w:rPr>
          <w:rFonts w:ascii="Book Antiqua" w:hAnsi="Book Antiqua" w:cs="AdvPSPH-R"/>
          <w:color w:val="0D0D0D" w:themeColor="text1" w:themeTint="F2"/>
          <w:sz w:val="24"/>
          <w:szCs w:val="24"/>
        </w:rPr>
        <w:t xml:space="preserve"> examination. Some patients may develop liver fibrosis, cirrhosis and liver failure and are candidates for liver transplantation. </w:t>
      </w:r>
    </w:p>
    <w:p w14:paraId="0D1B4276" w14:textId="77777777" w:rsidR="00392982" w:rsidRDefault="00392982" w:rsidP="00113D01">
      <w:pPr>
        <w:adjustRightInd w:val="0"/>
        <w:snapToGrid w:val="0"/>
        <w:jc w:val="both"/>
        <w:rPr>
          <w:rFonts w:ascii="Book Antiqua" w:hAnsi="Book Antiqua" w:cs="AdvPSPH-R"/>
          <w:color w:val="0D0D0D" w:themeColor="text1" w:themeTint="F2"/>
          <w:sz w:val="24"/>
          <w:szCs w:val="24"/>
          <w:lang w:eastAsia="zh-CN"/>
        </w:rPr>
      </w:pPr>
    </w:p>
    <w:p w14:paraId="1FDF95EF" w14:textId="78AC829A" w:rsidR="002024E0" w:rsidRPr="00392982" w:rsidRDefault="002024E0" w:rsidP="00113D01">
      <w:pPr>
        <w:adjustRightInd w:val="0"/>
        <w:snapToGrid w:val="0"/>
        <w:jc w:val="both"/>
        <w:rPr>
          <w:rFonts w:ascii="Book Antiqua" w:hAnsi="Book Antiqua" w:cs="AdvPSPH-R"/>
          <w:caps/>
          <w:color w:val="0D0D0D" w:themeColor="text1" w:themeTint="F2"/>
          <w:sz w:val="24"/>
          <w:szCs w:val="24"/>
        </w:rPr>
      </w:pPr>
      <w:r w:rsidRPr="00392982">
        <w:rPr>
          <w:rFonts w:ascii="Book Antiqua" w:hAnsi="Book Antiqua" w:cs="AdvPSPH-R"/>
          <w:b/>
          <w:caps/>
          <w:color w:val="0D0D0D" w:themeColor="text1" w:themeTint="F2"/>
          <w:sz w:val="24"/>
          <w:szCs w:val="24"/>
        </w:rPr>
        <w:t xml:space="preserve">HEV vaccine </w:t>
      </w:r>
    </w:p>
    <w:p w14:paraId="5F87B256" w14:textId="4C7BB4C4" w:rsidR="002024E0" w:rsidRPr="002024E0" w:rsidRDefault="002024E0" w:rsidP="00113D01">
      <w:pPr>
        <w:autoSpaceDE w:val="0"/>
        <w:autoSpaceDN w:val="0"/>
        <w:adjustRightInd w:val="0"/>
        <w:snapToGrid w:val="0"/>
        <w:jc w:val="both"/>
        <w:rPr>
          <w:rFonts w:ascii="Book Antiqua" w:hAnsi="Book Antiqua" w:cs="AdvPSPH-R"/>
          <w:color w:val="0D0D0D" w:themeColor="text1" w:themeTint="F2"/>
          <w:sz w:val="24"/>
          <w:szCs w:val="24"/>
        </w:rPr>
      </w:pPr>
      <w:r w:rsidRPr="002024E0">
        <w:rPr>
          <w:rFonts w:ascii="Book Antiqua" w:hAnsi="Book Antiqua" w:cs="AdvPSPH-R"/>
          <w:color w:val="0D0D0D" w:themeColor="text1" w:themeTint="F2"/>
          <w:sz w:val="24"/>
          <w:szCs w:val="24"/>
        </w:rPr>
        <w:t xml:space="preserve">HEV-239 is made of VLP, expressed in </w:t>
      </w:r>
      <w:r w:rsidRPr="002024E0">
        <w:rPr>
          <w:rFonts w:ascii="Book Antiqua" w:hAnsi="Book Antiqua" w:cs="AdvPSPH-R"/>
          <w:i/>
          <w:color w:val="0D0D0D" w:themeColor="text1" w:themeTint="F2"/>
          <w:sz w:val="24"/>
          <w:szCs w:val="24"/>
        </w:rPr>
        <w:t>E. coli</w:t>
      </w:r>
      <w:r w:rsidRPr="002024E0">
        <w:rPr>
          <w:rFonts w:ascii="Book Antiqua" w:hAnsi="Book Antiqua" w:cs="AdvPSPH-R"/>
          <w:color w:val="0D0D0D" w:themeColor="text1" w:themeTint="F2"/>
          <w:sz w:val="24"/>
          <w:szCs w:val="24"/>
        </w:rPr>
        <w:t xml:space="preserve"> (368–606 aa of ORF2) from HEV-1 Chinese strain and has 2 epitopes (533 to 552 aa) and incites an incredible T c</w:t>
      </w:r>
      <w:r w:rsidR="00392982">
        <w:rPr>
          <w:rFonts w:ascii="Book Antiqua" w:hAnsi="Book Antiqua" w:cs="AdvPSPH-R"/>
          <w:color w:val="0D0D0D" w:themeColor="text1" w:themeTint="F2"/>
          <w:sz w:val="24"/>
          <w:szCs w:val="24"/>
        </w:rPr>
        <w:t>ell-dependent antibody response</w:t>
      </w:r>
      <w:r w:rsidRPr="002024E0">
        <w:rPr>
          <w:rFonts w:ascii="Book Antiqua" w:hAnsi="Book Antiqua" w:cs="AdvPSPH-R"/>
          <w:color w:val="0D0D0D" w:themeColor="text1" w:themeTint="F2"/>
          <w:sz w:val="24"/>
          <w:szCs w:val="24"/>
        </w:rPr>
        <w:fldChar w:fldCharType="begin">
          <w:fldData xml:space="preserve">PEVuZE5vdGU+PENpdGU+PEF1dGhvcj5LYW1pbGk8L0F1dGhvcj48WWVhcj4yMDExPC9ZZWFyPjxS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PEVuZE5vdGU+PENpdGU+PEF1dGhvcj5LYW1pbGk8L0F1dGhvcj48WWVhcj4yMDExPC9ZZWFyPjxS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00392982">
        <w:rPr>
          <w:rFonts w:ascii="Book Antiqua" w:hAnsi="Book Antiqua" w:cs="AdvPSPH-R"/>
          <w:noProof/>
          <w:color w:val="0D0D0D" w:themeColor="text1" w:themeTint="F2"/>
          <w:sz w:val="24"/>
          <w:szCs w:val="24"/>
          <w:vertAlign w:val="superscript"/>
        </w:rPr>
        <w:t>[12,</w:t>
      </w:r>
      <w:r w:rsidRPr="002024E0">
        <w:rPr>
          <w:rFonts w:ascii="Book Antiqua" w:hAnsi="Book Antiqua" w:cs="AdvPSPH-R"/>
          <w:noProof/>
          <w:color w:val="0D0D0D" w:themeColor="text1" w:themeTint="F2"/>
          <w:sz w:val="24"/>
          <w:szCs w:val="24"/>
          <w:vertAlign w:val="superscript"/>
        </w:rPr>
        <w:t>141]</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The vaccine has effectively completed trials in China and is marketed (Hecolin) in 30-</w:t>
      </w:r>
      <w:r w:rsidRPr="002024E0">
        <w:rPr>
          <w:rFonts w:ascii="Book Antiqua" w:hAnsi="Book Antiqua" w:cs="AdvPSMP10"/>
          <w:color w:val="0D0D0D" w:themeColor="text1" w:themeTint="F2"/>
          <w:sz w:val="24"/>
          <w:szCs w:val="24"/>
        </w:rPr>
        <w:t>l</w:t>
      </w:r>
      <w:r w:rsidRPr="002024E0">
        <w:rPr>
          <w:rFonts w:ascii="Book Antiqua" w:hAnsi="Book Antiqua" w:cs="AdvPSPH-R"/>
          <w:color w:val="0D0D0D" w:themeColor="text1" w:themeTint="F2"/>
          <w:sz w:val="24"/>
          <w:szCs w:val="24"/>
        </w:rPr>
        <w:t xml:space="preserve">g doses for 3 dose regimen (0, 1 and </w:t>
      </w:r>
      <w:r w:rsidRPr="002024E0">
        <w:rPr>
          <w:rFonts w:ascii="Book Antiqua" w:hAnsi="Book Antiqua" w:cs="AdvPSPH-R"/>
          <w:noProof/>
          <w:color w:val="0D0D0D" w:themeColor="text1" w:themeTint="F2"/>
          <w:sz w:val="24"/>
          <w:szCs w:val="24"/>
        </w:rPr>
        <w:t>6-month</w:t>
      </w:r>
      <w:r w:rsidRPr="002024E0">
        <w:rPr>
          <w:rFonts w:ascii="Book Antiqua" w:hAnsi="Book Antiqua" w:cs="AdvPSPH-R"/>
          <w:color w:val="0D0D0D" w:themeColor="text1" w:themeTint="F2"/>
          <w:sz w:val="24"/>
          <w:szCs w:val="24"/>
        </w:rPr>
        <w:t xml:space="preserve">). At 4.5 years, vaccine offers efficacy was 86.8%. The vaccinated patients have protective antibody </w:t>
      </w:r>
      <w:r w:rsidRPr="002024E0">
        <w:rPr>
          <w:rFonts w:ascii="Book Antiqua" w:hAnsi="Book Antiqua" w:cs="AdvPSPH-R"/>
          <w:color w:val="0D0D0D" w:themeColor="text1" w:themeTint="F2"/>
          <w:sz w:val="24"/>
          <w:szCs w:val="24"/>
        </w:rPr>
        <w:lastRenderedPageBreak/>
        <w:t xml:space="preserve">levels in 87% as </w:t>
      </w:r>
      <w:r w:rsidR="00392982">
        <w:rPr>
          <w:rFonts w:ascii="Book Antiqua" w:hAnsi="Book Antiqua" w:cs="AdvPSPH-R"/>
          <w:color w:val="0D0D0D" w:themeColor="text1" w:themeTint="F2"/>
          <w:sz w:val="24"/>
          <w:szCs w:val="24"/>
        </w:rPr>
        <w:t>against 9% in the control group</w:t>
      </w:r>
      <w:r w:rsidRPr="002024E0">
        <w:rPr>
          <w:rFonts w:ascii="Book Antiqua" w:hAnsi="Book Antiqua" w:cs="AdvPSPH-R"/>
          <w:color w:val="0D0D0D" w:themeColor="text1" w:themeTint="F2"/>
          <w:sz w:val="24"/>
          <w:szCs w:val="24"/>
        </w:rPr>
        <w:fldChar w:fldCharType="begin">
          <w:fldData xml:space="preserve">PEVuZE5vdGU+PENpdGU+PEF1dGhvcj5aaGFuZzwvQXV0aG9yPjxZZWFyPjIwMTU8L1llYXI+PFJl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</w:fldData>
        </w:fldChar>
      </w:r>
      <w:r w:rsidRPr="002024E0">
        <w:rPr>
          <w:rFonts w:ascii="Book Antiqua" w:hAnsi="Book Antiqua" w:cs="AdvPSPH-R"/>
          <w:color w:val="0D0D0D" w:themeColor="text1" w:themeTint="F2"/>
          <w:sz w:val="24"/>
          <w:szCs w:val="24"/>
        </w:rPr>
        <w:instrText xml:space="preserve"> ADDIN EN.CITE </w:instrText>
      </w:r>
      <w:r w:rsidRPr="002024E0">
        <w:rPr>
          <w:rFonts w:ascii="Book Antiqua" w:hAnsi="Book Antiqua" w:cs="AdvPSPH-R"/>
          <w:color w:val="0D0D0D" w:themeColor="text1" w:themeTint="F2"/>
          <w:sz w:val="24"/>
          <w:szCs w:val="24"/>
        </w:rPr>
        <w:fldChar w:fldCharType="begin">
          <w:fldData xml:space="preserve">PEVuZE5vdGU+PENpdGU+PEF1dGhvcj5aaGFuZzwvQXV0aG9yPjxZZWFyPjIwMTU8L1llYXI+PFJl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</w:fldData>
        </w:fldChar>
      </w:r>
      <w:r w:rsidRPr="002024E0">
        <w:rPr>
          <w:rFonts w:ascii="Book Antiqua" w:hAnsi="Book Antiqua" w:cs="AdvPSPH-R"/>
          <w:color w:val="0D0D0D" w:themeColor="text1" w:themeTint="F2"/>
          <w:sz w:val="24"/>
          <w:szCs w:val="24"/>
        </w:rPr>
        <w:instrText xml:space="preserve"> ADDIN EN.CITE.DATA </w:instrText>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r>
      <w:r w:rsidRPr="002024E0">
        <w:rPr>
          <w:rFonts w:ascii="Book Antiqua" w:hAnsi="Book Antiqua" w:cs="AdvPSPH-R"/>
          <w:color w:val="0D0D0D" w:themeColor="text1" w:themeTint="F2"/>
          <w:sz w:val="24"/>
          <w:szCs w:val="24"/>
        </w:rPr>
        <w:fldChar w:fldCharType="separate"/>
      </w:r>
      <w:r w:rsidRPr="002024E0">
        <w:rPr>
          <w:rFonts w:ascii="Book Antiqua" w:hAnsi="Book Antiqua" w:cs="AdvPSPH-R"/>
          <w:noProof/>
          <w:color w:val="0D0D0D" w:themeColor="text1" w:themeTint="F2"/>
          <w:sz w:val="24"/>
          <w:szCs w:val="24"/>
          <w:vertAlign w:val="superscript"/>
        </w:rPr>
        <w:t>[142]</w:t>
      </w:r>
      <w:r w:rsidRPr="002024E0">
        <w:rPr>
          <w:rFonts w:ascii="Book Antiqua" w:hAnsi="Book Antiqua" w:cs="AdvPSPH-R"/>
          <w:color w:val="0D0D0D" w:themeColor="text1" w:themeTint="F2"/>
          <w:sz w:val="24"/>
          <w:szCs w:val="24"/>
        </w:rPr>
        <w:fldChar w:fldCharType="end"/>
      </w:r>
      <w:r w:rsidRPr="002024E0">
        <w:rPr>
          <w:rFonts w:ascii="Book Antiqua" w:hAnsi="Book Antiqua" w:cs="AdvPSPH-R"/>
          <w:color w:val="0D0D0D" w:themeColor="text1" w:themeTint="F2"/>
          <w:sz w:val="24"/>
          <w:szCs w:val="24"/>
        </w:rPr>
        <w:t>. The vaccine has been shown to give cross-protective efficacy between genotype HEV-1</w:t>
      </w:r>
      <w:r w:rsidR="001F4E59">
        <w:rPr>
          <w:rFonts w:ascii="Book Antiqua" w:hAnsi="Book Antiqua" w:cs="AdvPSPH-R"/>
          <w:color w:val="0D0D0D" w:themeColor="text1" w:themeTint="F2"/>
          <w:sz w:val="24"/>
          <w:szCs w:val="24"/>
        </w:rPr>
        <w:t xml:space="preserve"> </w:t>
      </w:r>
      <w:r w:rsidRPr="002024E0">
        <w:rPr>
          <w:rFonts w:ascii="Book Antiqua" w:hAnsi="Book Antiqua" w:cs="AdvPSPH-R"/>
          <w:color w:val="0D0D0D" w:themeColor="text1" w:themeTint="F2"/>
          <w:sz w:val="24"/>
          <w:szCs w:val="24"/>
        </w:rPr>
        <w:t xml:space="preserve">(the vaccine product) to HEV-4 (infection prevalent in area of study). </w:t>
      </w:r>
    </w:p>
    <w:p w14:paraId="73D17624" w14:textId="40F53C4D" w:rsidR="002024E0" w:rsidRPr="002024E0" w:rsidRDefault="001F4E59" w:rsidP="00113D01">
      <w:pPr>
        <w:autoSpaceDE w:val="0"/>
        <w:autoSpaceDN w:val="0"/>
        <w:adjustRightInd w:val="0"/>
        <w:snapToGrid w:val="0"/>
        <w:ind w:firstLineChars="100" w:firstLine="240"/>
        <w:jc w:val="both"/>
        <w:rPr>
          <w:rFonts w:ascii="Book Antiqua" w:hAnsi="Book Antiqua" w:cs="AdvPSPH-R"/>
          <w:color w:val="0D0D0D" w:themeColor="text1" w:themeTint="F2"/>
          <w:sz w:val="24"/>
          <w:szCs w:val="24"/>
        </w:rPr>
      </w:pPr>
      <w:r>
        <w:rPr>
          <w:rFonts w:ascii="Book Antiqua" w:hAnsi="Book Antiqua" w:cs="AdvPSPH-R"/>
          <w:color w:val="0D0D0D" w:themeColor="text1" w:themeTint="F2"/>
          <w:sz w:val="24"/>
          <w:szCs w:val="24"/>
        </w:rPr>
        <w:t>For the global launch of HEV-</w:t>
      </w:r>
      <w:r w:rsidR="002024E0" w:rsidRPr="002024E0">
        <w:rPr>
          <w:rFonts w:ascii="Book Antiqua" w:hAnsi="Book Antiqua" w:cs="AdvPSPH-R"/>
          <w:color w:val="0D0D0D" w:themeColor="text1" w:themeTint="F2"/>
          <w:sz w:val="24"/>
          <w:szCs w:val="24"/>
        </w:rPr>
        <w:t xml:space="preserve">239 vaccine, we need safety data in children, elderly patients, patients with chronic liver disease, SOT, HIV and those with immune </w:t>
      </w:r>
      <w:r w:rsidR="00392982">
        <w:rPr>
          <w:rFonts w:ascii="Book Antiqua" w:hAnsi="Book Antiqua" w:cs="AdvPSPH-R"/>
          <w:color w:val="0D0D0D" w:themeColor="text1" w:themeTint="F2"/>
          <w:sz w:val="24"/>
          <w:szCs w:val="24"/>
        </w:rPr>
        <w:t>disorders</w:t>
      </w:r>
      <w:r w:rsidR="002024E0" w:rsidRPr="002024E0">
        <w:rPr>
          <w:rFonts w:ascii="Book Antiqua" w:hAnsi="Book Antiqua" w:cs="AdvPSPH-R"/>
          <w:color w:val="0D0D0D" w:themeColor="text1" w:themeTint="F2"/>
          <w:sz w:val="24"/>
          <w:szCs w:val="24"/>
          <w:vertAlign w:val="superscript"/>
        </w:rPr>
        <w:t>[143]</w:t>
      </w:r>
      <w:r>
        <w:rPr>
          <w:rFonts w:ascii="Book Antiqua" w:hAnsi="Book Antiqua" w:cs="AdvPSPH-R"/>
          <w:color w:val="0D0D0D" w:themeColor="text1" w:themeTint="F2"/>
          <w:sz w:val="24"/>
          <w:szCs w:val="24"/>
        </w:rPr>
        <w:t>. Data regarding safety of HEV-</w:t>
      </w:r>
      <w:r w:rsidR="002024E0" w:rsidRPr="002024E0">
        <w:rPr>
          <w:rFonts w:ascii="Book Antiqua" w:hAnsi="Book Antiqua" w:cs="AdvPSPH-R"/>
          <w:color w:val="0D0D0D" w:themeColor="text1" w:themeTint="F2"/>
          <w:sz w:val="24"/>
          <w:szCs w:val="24"/>
        </w:rPr>
        <w:t>239 in pregnant women needs to be extended. Vaccine safety when used concomitantly with other vaccine needs consideration. Post-marketing and cost-effectively studies can be conducted once a vaccine is ava</w:t>
      </w:r>
      <w:r>
        <w:rPr>
          <w:rFonts w:ascii="Book Antiqua" w:hAnsi="Book Antiqua" w:cs="AdvPSPH-R"/>
          <w:color w:val="0D0D0D" w:themeColor="text1" w:themeTint="F2"/>
          <w:sz w:val="24"/>
          <w:szCs w:val="24"/>
        </w:rPr>
        <w:t>ilable in other countries.</w:t>
      </w:r>
      <w:r w:rsidR="00117DB9">
        <w:rPr>
          <w:rFonts w:ascii="Book Antiqua" w:hAnsi="Book Antiqua" w:cs="AdvPSPH-R"/>
          <w:color w:val="0D0D0D" w:themeColor="text1" w:themeTint="F2"/>
          <w:sz w:val="24"/>
          <w:szCs w:val="24"/>
        </w:rPr>
        <w:t xml:space="preserve"> </w:t>
      </w:r>
      <w:r>
        <w:rPr>
          <w:rFonts w:ascii="Book Antiqua" w:hAnsi="Book Antiqua" w:cs="AdvPSPH-R"/>
          <w:color w:val="0D0D0D" w:themeColor="text1" w:themeTint="F2"/>
          <w:sz w:val="24"/>
          <w:szCs w:val="24"/>
        </w:rPr>
        <w:t>HEV-</w:t>
      </w:r>
      <w:r w:rsidR="002024E0" w:rsidRPr="002024E0">
        <w:rPr>
          <w:rFonts w:ascii="Book Antiqua" w:hAnsi="Book Antiqua" w:cs="AdvPSPH-R"/>
          <w:color w:val="0D0D0D" w:themeColor="text1" w:themeTint="F2"/>
          <w:sz w:val="24"/>
          <w:szCs w:val="24"/>
        </w:rPr>
        <w:t>239 has been found highly effective in population where HEV-4 is prevalent with low endemicity at HEV attack rate of 0.03%. It is important to determine efficacy of vaccine in the Indian subcontinent where HEV-1 infection is prevalent with very high endemicity at an attack rate of 7.36%. Also vaccine efficacy</w:t>
      </w:r>
      <w:r w:rsidR="00210C71">
        <w:rPr>
          <w:rFonts w:ascii="Book Antiqua" w:hAnsi="Book Antiqua" w:cs="AdvPSPH-R"/>
          <w:color w:val="0D0D0D" w:themeColor="text1" w:themeTint="F2"/>
          <w:sz w:val="24"/>
          <w:szCs w:val="24"/>
        </w:rPr>
        <w:t xml:space="preserve"> studies</w:t>
      </w:r>
      <w:r w:rsidR="002024E0" w:rsidRPr="002024E0">
        <w:rPr>
          <w:rFonts w:ascii="Book Antiqua" w:hAnsi="Book Antiqua" w:cs="AdvPSPH-R"/>
          <w:color w:val="0D0D0D" w:themeColor="text1" w:themeTint="F2"/>
          <w:sz w:val="24"/>
          <w:szCs w:val="24"/>
        </w:rPr>
        <w:t xml:space="preserve"> in regions where g</w:t>
      </w:r>
      <w:r w:rsidR="00210C71">
        <w:rPr>
          <w:rFonts w:ascii="Book Antiqua" w:hAnsi="Book Antiqua" w:cs="AdvPSPH-R"/>
          <w:color w:val="0D0D0D" w:themeColor="text1" w:themeTint="F2"/>
          <w:sz w:val="24"/>
          <w:szCs w:val="24"/>
        </w:rPr>
        <w:t>enotype HEV-3 is prevalent need</w:t>
      </w:r>
      <w:r w:rsidR="00392982">
        <w:rPr>
          <w:rFonts w:ascii="Book Antiqua" w:hAnsi="Book Antiqua" w:cs="AdvPSPH-R"/>
          <w:color w:val="0D0D0D" w:themeColor="text1" w:themeTint="F2"/>
          <w:sz w:val="24"/>
          <w:szCs w:val="24"/>
        </w:rPr>
        <w:t xml:space="preserve"> to be done</w:t>
      </w:r>
      <w:r w:rsidR="002024E0" w:rsidRPr="002024E0">
        <w:rPr>
          <w:rFonts w:ascii="Book Antiqua" w:hAnsi="Book Antiqua" w:cs="AdvPSPH-R"/>
          <w:color w:val="0D0D0D" w:themeColor="text1" w:themeTint="F2"/>
          <w:sz w:val="24"/>
          <w:szCs w:val="24"/>
        </w:rPr>
        <w:fldChar w:fldCharType="begin"/>
      </w:r>
      <w:r w:rsidR="002024E0" w:rsidRPr="002024E0">
        <w:rPr>
          <w:rFonts w:ascii="Book Antiqua" w:hAnsi="Book Antiqua" w:cs="AdvPSPH-R"/>
          <w:color w:val="0D0D0D" w:themeColor="text1" w:themeTint="F2"/>
          <w:sz w:val="24"/>
          <w:szCs w:val="24"/>
        </w:rPr>
        <w:instrText xml:space="preserve"> ADDIN EN.CITE &lt;EndNote&gt;&lt;Cite&gt;&lt;Author&gt;World Health Organization&lt;/Author&gt;&lt;Year&gt;2015&lt;/Year&gt;&lt;RecNum&gt;5047&lt;/RecNum&gt;&lt;DisplayText&gt;&lt;style face="superscript"&gt;[132]&lt;/style&gt;&lt;/DisplayText&gt;&lt;record&gt;&lt;rec-number&gt;5047&lt;/rec-number&gt;&lt;foreign-keys&gt;&lt;key app="EN" db-id="edtd525alzsz5set9pa52wxtpdtwrzvvav9s" timestamp="1458843083"&gt;5047&lt;/key&gt;&lt;key app="ENWeb" db-id=""&gt;0&lt;/key&gt;&lt;/foreign-keys&gt;&lt;ref-type name="Journal Article"&gt;17&lt;/ref-type&gt;&lt;contributors&gt;&lt;authors&gt;&lt;author&gt;World Health Organization,&lt;/author&gt;&lt;/authors&gt;&lt;/contributors&gt;&lt;titles&gt;&lt;title&gt;Hepatitis E Vaccine: WHO position paper&lt;/title&gt;&lt;/titles&gt;&lt;pages&gt;185-200&lt;/pages&gt;&lt;volume&gt;90&lt;/volume&gt;&lt;number&gt;19&lt;/number&gt;&lt;dates&gt;&lt;year&gt;2015&lt;/year&gt;&lt;/dates&gt;&lt;urls&gt;&lt;/urls&gt;&lt;/record&gt;&lt;/Cite&gt;&lt;/EndNote&gt;</w:instrText>
      </w:r>
      <w:r w:rsidR="002024E0" w:rsidRPr="002024E0">
        <w:rPr>
          <w:rFonts w:ascii="Book Antiqua" w:hAnsi="Book Antiqua" w:cs="AdvPSPH-R"/>
          <w:color w:val="0D0D0D" w:themeColor="text1" w:themeTint="F2"/>
          <w:sz w:val="24"/>
          <w:szCs w:val="24"/>
        </w:rPr>
        <w:fldChar w:fldCharType="separate"/>
      </w:r>
      <w:r w:rsidR="002024E0" w:rsidRPr="002024E0">
        <w:rPr>
          <w:rFonts w:ascii="Book Antiqua" w:hAnsi="Book Antiqua" w:cs="AdvPSPH-R"/>
          <w:noProof/>
          <w:color w:val="0D0D0D" w:themeColor="text1" w:themeTint="F2"/>
          <w:sz w:val="24"/>
          <w:szCs w:val="24"/>
          <w:vertAlign w:val="superscript"/>
        </w:rPr>
        <w:t>[132]</w:t>
      </w:r>
      <w:r w:rsidR="002024E0" w:rsidRPr="002024E0">
        <w:rPr>
          <w:rFonts w:ascii="Book Antiqua" w:hAnsi="Book Antiqua" w:cs="AdvPSPH-R"/>
          <w:color w:val="0D0D0D" w:themeColor="text1" w:themeTint="F2"/>
          <w:sz w:val="24"/>
          <w:szCs w:val="24"/>
        </w:rPr>
        <w:fldChar w:fldCharType="end"/>
      </w:r>
      <w:r w:rsidR="002024E0" w:rsidRPr="002024E0">
        <w:rPr>
          <w:rFonts w:ascii="Book Antiqua" w:hAnsi="Book Antiqua" w:cs="AdvPSPH-R"/>
          <w:color w:val="0D0D0D" w:themeColor="text1" w:themeTint="F2"/>
          <w:sz w:val="24"/>
          <w:szCs w:val="24"/>
        </w:rPr>
        <w:t>.</w:t>
      </w:r>
    </w:p>
    <w:p w14:paraId="45AE284E" w14:textId="3C6BFFA0" w:rsidR="00392982" w:rsidRDefault="00392982" w:rsidP="00113D01">
      <w:pPr>
        <w:adjustRightInd w:val="0"/>
        <w:snapToGrid w:val="0"/>
        <w:jc w:val="both"/>
        <w:rPr>
          <w:rFonts w:ascii="Book Antiqua" w:eastAsiaTheme="minorHAnsi" w:hAnsi="Book Antiqua"/>
          <w:color w:val="0D0D0D" w:themeColor="text1" w:themeTint="F2"/>
          <w:sz w:val="24"/>
          <w:szCs w:val="24"/>
        </w:rPr>
      </w:pPr>
      <w:r>
        <w:rPr>
          <w:rFonts w:ascii="Book Antiqua" w:eastAsiaTheme="minorHAnsi" w:hAnsi="Book Antiqua"/>
          <w:color w:val="0D0D0D" w:themeColor="text1" w:themeTint="F2"/>
          <w:sz w:val="24"/>
          <w:szCs w:val="24"/>
        </w:rPr>
        <w:br w:type="page"/>
      </w:r>
    </w:p>
    <w:p w14:paraId="3B097FA3" w14:textId="77777777" w:rsidR="002024E0" w:rsidRDefault="002024E0" w:rsidP="00113D01">
      <w:pPr>
        <w:autoSpaceDE w:val="0"/>
        <w:autoSpaceDN w:val="0"/>
        <w:adjustRightInd w:val="0"/>
        <w:snapToGrid w:val="0"/>
        <w:jc w:val="both"/>
        <w:rPr>
          <w:rFonts w:ascii="Book Antiqua" w:hAnsi="Book Antiqua" w:cs="AdvPSPH-R"/>
          <w:b/>
          <w:caps/>
          <w:sz w:val="24"/>
          <w:szCs w:val="24"/>
          <w:lang w:eastAsia="zh-CN"/>
        </w:rPr>
      </w:pPr>
      <w:r w:rsidRPr="00392982">
        <w:rPr>
          <w:rFonts w:ascii="Book Antiqua" w:hAnsi="Book Antiqua" w:cs="AdvPSPH-R"/>
          <w:b/>
          <w:caps/>
          <w:sz w:val="24"/>
          <w:szCs w:val="24"/>
        </w:rPr>
        <w:lastRenderedPageBreak/>
        <w:t>References</w:t>
      </w:r>
    </w:p>
    <w:p w14:paraId="5C9F96C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Study of an epidemic of non-A, non-B hepatitis. Possibility of another human hepatitis virus distinct from post-transfusion non-A, non-B type. </w:t>
      </w:r>
      <w:r w:rsidRPr="00EF72B0">
        <w:rPr>
          <w:rFonts w:ascii="Book Antiqua" w:eastAsia="SimSun" w:hAnsi="Book Antiqua" w:cs="SimSun"/>
          <w:i/>
          <w:iCs/>
          <w:color w:val="000000"/>
          <w:sz w:val="24"/>
          <w:szCs w:val="24"/>
        </w:rPr>
        <w:t>Am J Med</w:t>
      </w:r>
      <w:r w:rsidRPr="00EF72B0">
        <w:rPr>
          <w:rFonts w:ascii="Book Antiqua" w:eastAsia="SimSun" w:hAnsi="Book Antiqua" w:cs="SimSun"/>
          <w:color w:val="000000"/>
          <w:sz w:val="24"/>
          <w:szCs w:val="24"/>
        </w:rPr>
        <w:t> 1980; </w:t>
      </w:r>
      <w:r w:rsidRPr="00EF72B0">
        <w:rPr>
          <w:rFonts w:ascii="Book Antiqua" w:eastAsia="SimSun" w:hAnsi="Book Antiqua" w:cs="SimSun"/>
          <w:b/>
          <w:bCs/>
          <w:color w:val="000000"/>
          <w:sz w:val="24"/>
          <w:szCs w:val="24"/>
        </w:rPr>
        <w:t>68</w:t>
      </w:r>
      <w:r w:rsidRPr="00EF72B0">
        <w:rPr>
          <w:rFonts w:ascii="Book Antiqua" w:eastAsia="SimSun" w:hAnsi="Book Antiqua" w:cs="SimSun"/>
          <w:color w:val="000000"/>
          <w:sz w:val="24"/>
          <w:szCs w:val="24"/>
        </w:rPr>
        <w:t>: 818-824 [PMID: 6770682]</w:t>
      </w:r>
    </w:p>
    <w:p w14:paraId="7168F9E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Discovery of hepatitis E: the epidemic non-A, non-B hepatitis 30 years down the memory lane. </w:t>
      </w:r>
      <w:r w:rsidRPr="00EF72B0">
        <w:rPr>
          <w:rFonts w:ascii="Book Antiqua" w:eastAsia="SimSun" w:hAnsi="Book Antiqua" w:cs="SimSun"/>
          <w:i/>
          <w:iCs/>
          <w:color w:val="000000"/>
          <w:sz w:val="24"/>
          <w:szCs w:val="24"/>
        </w:rPr>
        <w:t>Virus Res</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161</w:t>
      </w:r>
      <w:r w:rsidRPr="00EF72B0">
        <w:rPr>
          <w:rFonts w:ascii="Book Antiqua" w:eastAsia="SimSun" w:hAnsi="Book Antiqua" w:cs="SimSun"/>
          <w:color w:val="000000"/>
          <w:sz w:val="24"/>
          <w:szCs w:val="24"/>
        </w:rPr>
        <w:t>: 3-14 [PMID: 21320558 DOI: 10.1016/j.virusres.2011.02.007]</w:t>
      </w:r>
    </w:p>
    <w:p w14:paraId="6348256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3 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Hepatitis E: the enterically transmitted non-A, non-B hepatitis. </w:t>
      </w:r>
      <w:r w:rsidRPr="00EF72B0">
        <w:rPr>
          <w:rFonts w:ascii="Book Antiqua" w:eastAsia="SimSun" w:hAnsi="Book Antiqua" w:cs="SimSun"/>
          <w:i/>
          <w:iCs/>
          <w:color w:val="000000"/>
          <w:sz w:val="24"/>
          <w:szCs w:val="24"/>
        </w:rPr>
        <w:t>Indian J Gastroenterol</w:t>
      </w:r>
      <w:r w:rsidRPr="00EF72B0">
        <w:rPr>
          <w:rFonts w:ascii="Book Antiqua" w:eastAsia="SimSun" w:hAnsi="Book Antiqua" w:cs="SimSun"/>
          <w:color w:val="000000"/>
          <w:sz w:val="24"/>
          <w:szCs w:val="24"/>
        </w:rPr>
        <w:t> 1991; </w:t>
      </w:r>
      <w:r w:rsidRPr="00EF72B0">
        <w:rPr>
          <w:rFonts w:ascii="Book Antiqua" w:eastAsia="SimSun" w:hAnsi="Book Antiqua" w:cs="SimSun"/>
          <w:b/>
          <w:bCs/>
          <w:color w:val="000000"/>
          <w:sz w:val="24"/>
          <w:szCs w:val="24"/>
        </w:rPr>
        <w:t>10</w:t>
      </w:r>
      <w:r w:rsidRPr="00EF72B0">
        <w:rPr>
          <w:rFonts w:ascii="Book Antiqua" w:eastAsia="SimSun" w:hAnsi="Book Antiqua" w:cs="SimSun"/>
          <w:color w:val="000000"/>
          <w:sz w:val="24"/>
          <w:szCs w:val="24"/>
        </w:rPr>
        <w:t>: 96-100 [PMID: 1916971]</w:t>
      </w:r>
    </w:p>
    <w:p w14:paraId="61CFBE7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4 </w:t>
      </w:r>
      <w:r w:rsidRPr="00EF72B0">
        <w:rPr>
          <w:rFonts w:ascii="Book Antiqua" w:eastAsia="SimSun" w:hAnsi="Book Antiqua" w:cs="SimSun"/>
          <w:b/>
          <w:bCs/>
          <w:color w:val="000000"/>
          <w:sz w:val="24"/>
          <w:szCs w:val="24"/>
        </w:rPr>
        <w:t>Purcell RH</w:t>
      </w:r>
      <w:r w:rsidRPr="00EF72B0">
        <w:rPr>
          <w:rFonts w:ascii="Book Antiqua" w:eastAsia="SimSun" w:hAnsi="Book Antiqua" w:cs="SimSun"/>
          <w:color w:val="000000"/>
          <w:sz w:val="24"/>
          <w:szCs w:val="24"/>
        </w:rPr>
        <w:t>, Emerson SU. Hepatitis E: an emerging awareness of an old disease. </w:t>
      </w:r>
      <w:r w:rsidRPr="00EF72B0">
        <w:rPr>
          <w:rFonts w:ascii="Book Antiqua" w:eastAsia="SimSun" w:hAnsi="Book Antiqua" w:cs="SimSun"/>
          <w:i/>
          <w:iCs/>
          <w:color w:val="000000"/>
          <w:sz w:val="24"/>
          <w:szCs w:val="24"/>
        </w:rPr>
        <w:t>J Hepatol</w:t>
      </w:r>
      <w:r w:rsidRPr="00EF72B0">
        <w:rPr>
          <w:rFonts w:ascii="Book Antiqua" w:eastAsia="SimSun" w:hAnsi="Book Antiqua" w:cs="SimSun"/>
          <w:color w:val="000000"/>
          <w:sz w:val="24"/>
          <w:szCs w:val="24"/>
        </w:rPr>
        <w:t> 2008; </w:t>
      </w:r>
      <w:r w:rsidRPr="00EF72B0">
        <w:rPr>
          <w:rFonts w:ascii="Book Antiqua" w:eastAsia="SimSun" w:hAnsi="Book Antiqua" w:cs="SimSun"/>
          <w:b/>
          <w:bCs/>
          <w:color w:val="000000"/>
          <w:sz w:val="24"/>
          <w:szCs w:val="24"/>
        </w:rPr>
        <w:t>48</w:t>
      </w:r>
      <w:r w:rsidRPr="00EF72B0">
        <w:rPr>
          <w:rFonts w:ascii="Book Antiqua" w:eastAsia="SimSun" w:hAnsi="Book Antiqua" w:cs="SimSun"/>
          <w:color w:val="000000"/>
          <w:sz w:val="24"/>
          <w:szCs w:val="24"/>
        </w:rPr>
        <w:t>: 494-503 [PMID: 18192058 DOI: 10.1016/j.jhep.2007.12.008]</w:t>
      </w:r>
    </w:p>
    <w:p w14:paraId="79CA406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5 </w:t>
      </w:r>
      <w:r w:rsidRPr="00EF72B0">
        <w:rPr>
          <w:rFonts w:ascii="Book Antiqua" w:eastAsia="SimSun" w:hAnsi="Book Antiqua" w:cs="SimSun"/>
          <w:b/>
          <w:bCs/>
          <w:color w:val="000000"/>
          <w:sz w:val="24"/>
          <w:szCs w:val="24"/>
        </w:rPr>
        <w:t>Zhou X</w:t>
      </w:r>
      <w:r w:rsidRPr="00EF72B0">
        <w:rPr>
          <w:rFonts w:ascii="Book Antiqua" w:eastAsia="SimSun" w:hAnsi="Book Antiqua" w:cs="SimSun"/>
          <w:color w:val="000000"/>
          <w:sz w:val="24"/>
          <w:szCs w:val="24"/>
        </w:rPr>
        <w:t>, de Man RA, de Knegt RJ, Metselaar HJ, Peppelenbosch MP, Pan Q. Epidemiology and management of chronic hepatitis E infection in solid organ transplantation: a comprehensive literature review. </w:t>
      </w:r>
      <w:r w:rsidRPr="00EF72B0">
        <w:rPr>
          <w:rFonts w:ascii="Book Antiqua" w:eastAsia="SimSun" w:hAnsi="Book Antiqua" w:cs="SimSun"/>
          <w:i/>
          <w:iCs/>
          <w:color w:val="000000"/>
          <w:sz w:val="24"/>
          <w:szCs w:val="24"/>
        </w:rPr>
        <w:t>Rev Med Virol</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23</w:t>
      </w:r>
      <w:r w:rsidRPr="00EF72B0">
        <w:rPr>
          <w:rFonts w:ascii="Book Antiqua" w:eastAsia="SimSun" w:hAnsi="Book Antiqua" w:cs="SimSun"/>
          <w:color w:val="000000"/>
          <w:sz w:val="24"/>
          <w:szCs w:val="24"/>
        </w:rPr>
        <w:t>: 295-304 [PMID: 23813631 DOI: 10.1002/rmv.1751]</w:t>
      </w:r>
    </w:p>
    <w:p w14:paraId="5F15AE92"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6 </w:t>
      </w:r>
      <w:r w:rsidRPr="00EF72B0">
        <w:rPr>
          <w:rFonts w:ascii="Book Antiqua" w:eastAsia="SimSun" w:hAnsi="Book Antiqua" w:cs="SimSun"/>
          <w:b/>
          <w:bCs/>
          <w:color w:val="000000"/>
          <w:sz w:val="24"/>
          <w:szCs w:val="24"/>
        </w:rPr>
        <w:t>Pischke S</w:t>
      </w:r>
      <w:r w:rsidRPr="00EF72B0">
        <w:rPr>
          <w:rFonts w:ascii="Book Antiqua" w:eastAsia="SimSun" w:hAnsi="Book Antiqua" w:cs="SimSun"/>
          <w:color w:val="000000"/>
          <w:sz w:val="24"/>
          <w:szCs w:val="24"/>
        </w:rPr>
        <w:t>, Behrendt P, Manns MP, Wedemeyer H. HEV-associated cryoglobulinaemia and extrahepatic manifestations of hepatitis E. </w:t>
      </w:r>
      <w:r w:rsidRPr="00EF72B0">
        <w:rPr>
          <w:rFonts w:ascii="Book Antiqua" w:eastAsia="SimSun" w:hAnsi="Book Antiqua" w:cs="SimSun"/>
          <w:i/>
          <w:iCs/>
          <w:color w:val="000000"/>
          <w:sz w:val="24"/>
          <w:szCs w:val="24"/>
        </w:rPr>
        <w:t>Lancet Infect Dis</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14</w:t>
      </w:r>
      <w:r w:rsidRPr="00EF72B0">
        <w:rPr>
          <w:rFonts w:ascii="Book Antiqua" w:eastAsia="SimSun" w:hAnsi="Book Antiqua" w:cs="SimSun"/>
          <w:color w:val="000000"/>
          <w:sz w:val="24"/>
          <w:szCs w:val="24"/>
        </w:rPr>
        <w:t>: 678-679 [PMID: 25056019 DOI: 10.1016/S1473-3099(14)70823-0]</w:t>
      </w:r>
    </w:p>
    <w:p w14:paraId="5DD6FA5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7 </w:t>
      </w:r>
      <w:r w:rsidRPr="00EF72B0">
        <w:rPr>
          <w:rFonts w:ascii="Book Antiqua" w:eastAsia="SimSun" w:hAnsi="Book Antiqua" w:cs="SimSun"/>
          <w:b/>
          <w:bCs/>
          <w:color w:val="000000"/>
          <w:sz w:val="24"/>
          <w:szCs w:val="24"/>
        </w:rPr>
        <w:t>Deroux A</w:t>
      </w:r>
      <w:r w:rsidRPr="00EF72B0">
        <w:rPr>
          <w:rFonts w:ascii="Book Antiqua" w:eastAsia="SimSun" w:hAnsi="Book Antiqua" w:cs="SimSun"/>
          <w:color w:val="000000"/>
          <w:sz w:val="24"/>
          <w:szCs w:val="24"/>
        </w:rPr>
        <w:t>, Brion JP, Hyerle L, Belbezier A, Vaillant M, Mosnier E, Larrat S, Morand P, Pavese P. Association between hepatitis E and neurological disorders: two case studies and literature review. </w:t>
      </w:r>
      <w:r w:rsidRPr="00EF72B0">
        <w:rPr>
          <w:rFonts w:ascii="Book Antiqua" w:eastAsia="SimSun" w:hAnsi="Book Antiqua" w:cs="SimSun"/>
          <w:i/>
          <w:iCs/>
          <w:color w:val="000000"/>
          <w:sz w:val="24"/>
          <w:szCs w:val="24"/>
        </w:rPr>
        <w:t>J Clin Virol</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60</w:t>
      </w:r>
      <w:r w:rsidRPr="00EF72B0">
        <w:rPr>
          <w:rFonts w:ascii="Book Antiqua" w:eastAsia="SimSun" w:hAnsi="Book Antiqua" w:cs="SimSun"/>
          <w:color w:val="000000"/>
          <w:sz w:val="24"/>
          <w:szCs w:val="24"/>
        </w:rPr>
        <w:t>: 60-62 [PMID: 24583064 DOI: 10.1016/j.jcv.2014.01.026]</w:t>
      </w:r>
    </w:p>
    <w:p w14:paraId="1B4DE91E"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Kamili S, Yattoo GN. Hepatitis E virus infection may be transmitted through blood transfusions in an endemic area. </w:t>
      </w:r>
      <w:r w:rsidRPr="00EF72B0">
        <w:rPr>
          <w:rFonts w:ascii="Book Antiqua" w:eastAsia="SimSun" w:hAnsi="Book Antiqua" w:cs="SimSun"/>
          <w:i/>
          <w:iCs/>
          <w:color w:val="000000"/>
          <w:sz w:val="24"/>
          <w:szCs w:val="24"/>
        </w:rPr>
        <w:t>J Gastroenterol Hepatol</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19</w:t>
      </w:r>
      <w:r w:rsidRPr="00EF72B0">
        <w:rPr>
          <w:rFonts w:ascii="Book Antiqua" w:eastAsia="SimSun" w:hAnsi="Book Antiqua" w:cs="SimSun"/>
          <w:color w:val="000000"/>
          <w:sz w:val="24"/>
          <w:szCs w:val="24"/>
        </w:rPr>
        <w:t>: 778-784 [PMID: 15209625 DOI: 10.1111/j.1440-1746.2004.03437.x]</w:t>
      </w:r>
    </w:p>
    <w:p w14:paraId="16F4E8C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9 </w:t>
      </w:r>
      <w:r w:rsidRPr="00EF72B0">
        <w:rPr>
          <w:rFonts w:ascii="Book Antiqua" w:eastAsia="SimSun" w:hAnsi="Book Antiqua" w:cs="SimSun"/>
          <w:b/>
          <w:bCs/>
          <w:color w:val="000000"/>
          <w:sz w:val="24"/>
          <w:szCs w:val="24"/>
        </w:rPr>
        <w:t>Arankalle VA</w:t>
      </w:r>
      <w:r w:rsidRPr="00EF72B0">
        <w:rPr>
          <w:rFonts w:ascii="Book Antiqua" w:eastAsia="SimSun" w:hAnsi="Book Antiqua" w:cs="SimSun"/>
          <w:color w:val="000000"/>
          <w:sz w:val="24"/>
          <w:szCs w:val="24"/>
        </w:rPr>
        <w:t>, Chobe LP. Hepatitis E virus: can it be transmitted parenterally?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1999; </w:t>
      </w:r>
      <w:r w:rsidRPr="00EF72B0">
        <w:rPr>
          <w:rFonts w:ascii="Book Antiqua" w:eastAsia="SimSun" w:hAnsi="Book Antiqua" w:cs="SimSun"/>
          <w:b/>
          <w:bCs/>
          <w:color w:val="000000"/>
          <w:sz w:val="24"/>
          <w:szCs w:val="24"/>
        </w:rPr>
        <w:t>6</w:t>
      </w:r>
      <w:r w:rsidRPr="00EF72B0">
        <w:rPr>
          <w:rFonts w:ascii="Book Antiqua" w:eastAsia="SimSun" w:hAnsi="Book Antiqua" w:cs="SimSun"/>
          <w:color w:val="000000"/>
          <w:sz w:val="24"/>
          <w:szCs w:val="24"/>
        </w:rPr>
        <w:t>: 161-164 [PMID: 10607228]</w:t>
      </w:r>
    </w:p>
    <w:p w14:paraId="4C92318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10 </w:t>
      </w:r>
      <w:r w:rsidRPr="00EF72B0">
        <w:rPr>
          <w:rFonts w:ascii="Book Antiqua" w:eastAsia="SimSun" w:hAnsi="Book Antiqua" w:cs="SimSun"/>
          <w:b/>
          <w:bCs/>
          <w:color w:val="000000"/>
          <w:sz w:val="24"/>
          <w:szCs w:val="24"/>
        </w:rPr>
        <w:t>Bajpai M</w:t>
      </w:r>
      <w:r w:rsidRPr="00EF72B0">
        <w:rPr>
          <w:rFonts w:ascii="Book Antiqua" w:eastAsia="SimSun" w:hAnsi="Book Antiqua" w:cs="SimSun"/>
          <w:color w:val="000000"/>
          <w:sz w:val="24"/>
          <w:szCs w:val="24"/>
        </w:rPr>
        <w:t>, Gupta E. Transfusion-transmitted hepatitis E: is screening warranted? </w:t>
      </w:r>
      <w:r w:rsidRPr="00EF72B0">
        <w:rPr>
          <w:rFonts w:ascii="Book Antiqua" w:eastAsia="SimSun" w:hAnsi="Book Antiqua" w:cs="SimSun"/>
          <w:i/>
          <w:iCs/>
          <w:color w:val="000000"/>
          <w:sz w:val="24"/>
          <w:szCs w:val="24"/>
        </w:rPr>
        <w:t>Indian J Med Microbiol</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29</w:t>
      </w:r>
      <w:r w:rsidRPr="00EF72B0">
        <w:rPr>
          <w:rFonts w:ascii="Book Antiqua" w:eastAsia="SimSun" w:hAnsi="Book Antiqua" w:cs="SimSun"/>
          <w:color w:val="000000"/>
          <w:sz w:val="24"/>
          <w:szCs w:val="24"/>
        </w:rPr>
        <w:t>: 353-358 [PMID: 22120793 DOI: 10.4103/0255-0857.90158]</w:t>
      </w:r>
    </w:p>
    <w:p w14:paraId="1F837DE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11 </w:t>
      </w:r>
      <w:r w:rsidRPr="00EF72B0">
        <w:rPr>
          <w:rFonts w:ascii="Book Antiqua" w:eastAsia="SimSun" w:hAnsi="Book Antiqua" w:cs="SimSun"/>
          <w:b/>
          <w:bCs/>
          <w:color w:val="000000"/>
          <w:sz w:val="24"/>
          <w:szCs w:val="24"/>
        </w:rPr>
        <w:t>Kamar N</w:t>
      </w:r>
      <w:r w:rsidRPr="00EF72B0">
        <w:rPr>
          <w:rFonts w:ascii="Book Antiqua" w:eastAsia="SimSun" w:hAnsi="Book Antiqua" w:cs="SimSun"/>
          <w:color w:val="000000"/>
          <w:sz w:val="24"/>
          <w:szCs w:val="24"/>
        </w:rPr>
        <w:t>, Rostaing L, Izopet J. Hepatitis E virus infection in immunosuppressed patients: natural history and therapy. </w:t>
      </w:r>
      <w:r w:rsidRPr="00EF72B0">
        <w:rPr>
          <w:rFonts w:ascii="Book Antiqua" w:eastAsia="SimSun" w:hAnsi="Book Antiqua" w:cs="SimSun"/>
          <w:i/>
          <w:iCs/>
          <w:color w:val="000000"/>
          <w:sz w:val="24"/>
          <w:szCs w:val="24"/>
        </w:rPr>
        <w:t>Semin Liver Dis</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33</w:t>
      </w:r>
      <w:r w:rsidRPr="00EF72B0">
        <w:rPr>
          <w:rFonts w:ascii="Book Antiqua" w:eastAsia="SimSun" w:hAnsi="Book Antiqua" w:cs="SimSun"/>
          <w:color w:val="000000"/>
          <w:sz w:val="24"/>
          <w:szCs w:val="24"/>
        </w:rPr>
        <w:t>: 62-70 [PMID: 23564390 DOI: 10.1055/s-0033-1338115]</w:t>
      </w:r>
    </w:p>
    <w:p w14:paraId="12811F85"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12 </w:t>
      </w:r>
      <w:r w:rsidRPr="00EF72B0">
        <w:rPr>
          <w:rFonts w:ascii="Book Antiqua" w:eastAsia="SimSun" w:hAnsi="Book Antiqua" w:cs="SimSun"/>
          <w:b/>
          <w:bCs/>
          <w:color w:val="000000"/>
          <w:sz w:val="24"/>
          <w:szCs w:val="24"/>
        </w:rPr>
        <w:t>Zhu FC</w:t>
      </w:r>
      <w:r w:rsidRPr="00EF72B0">
        <w:rPr>
          <w:rFonts w:ascii="Book Antiqua" w:eastAsia="SimSun" w:hAnsi="Book Antiqua" w:cs="SimSun"/>
          <w:color w:val="000000"/>
          <w:sz w:val="24"/>
          <w:szCs w:val="24"/>
        </w:rPr>
        <w:t>, Zhang J, Zhang XF, Zhou C, Wang ZZ, Huang SJ, Wang H, Yang CL, Jiang HM, Cai JP, Wang YJ, Ai X, Hu YM, Tang Q, Yao X, Yan Q, Xian YL, Wu T, Li YM, Miao J, Ng MH, Shih JW, Xia NS. Efficacy and safety of a recombinant hepatitis E vaccine in healthy adults: a large-scale, randomised, double-blind placebo-controlled, phase 3 trial. </w:t>
      </w:r>
      <w:r w:rsidRPr="00EF72B0">
        <w:rPr>
          <w:rFonts w:ascii="Book Antiqua" w:eastAsia="SimSun" w:hAnsi="Book Antiqua" w:cs="SimSun"/>
          <w:i/>
          <w:iCs/>
          <w:color w:val="000000"/>
          <w:sz w:val="24"/>
          <w:szCs w:val="24"/>
        </w:rPr>
        <w:t>Lancet</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376</w:t>
      </w:r>
      <w:r w:rsidRPr="00EF72B0">
        <w:rPr>
          <w:rFonts w:ascii="Book Antiqua" w:eastAsia="SimSun" w:hAnsi="Book Antiqua" w:cs="SimSun"/>
          <w:color w:val="000000"/>
          <w:sz w:val="24"/>
          <w:szCs w:val="24"/>
        </w:rPr>
        <w:t>: 895-902 [PMID: 20728932 DOI: 10.1016/S0140-6736(10)61030-6]</w:t>
      </w:r>
    </w:p>
    <w:p w14:paraId="7EA2F1AD"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13 </w:t>
      </w:r>
      <w:r w:rsidRPr="00EF72B0">
        <w:rPr>
          <w:rFonts w:ascii="Book Antiqua" w:eastAsia="SimSun" w:hAnsi="Book Antiqua" w:cs="SimSun"/>
          <w:b/>
          <w:color w:val="000000"/>
          <w:sz w:val="24"/>
          <w:szCs w:val="24"/>
        </w:rPr>
        <w:t>Khuroo MS</w:t>
      </w:r>
      <w:r w:rsidRPr="00EF72B0">
        <w:rPr>
          <w:rFonts w:ascii="Book Antiqua" w:eastAsia="SimSun" w:hAnsi="Book Antiqua" w:cs="SimSun"/>
          <w:color w:val="000000"/>
          <w:sz w:val="24"/>
          <w:szCs w:val="24"/>
        </w:rPr>
        <w:t xml:space="preserve">. Discovery of hepatitis E virus-the untold story. </w:t>
      </w:r>
      <w:r w:rsidRPr="00EF72B0">
        <w:rPr>
          <w:rFonts w:ascii="Book Antiqua" w:eastAsia="SimSun" w:hAnsi="Book Antiqua" w:cs="SimSun"/>
          <w:i/>
          <w:color w:val="000000"/>
          <w:sz w:val="24"/>
          <w:szCs w:val="24"/>
        </w:rPr>
        <w:t>JK-Practitioner</w:t>
      </w:r>
      <w:r w:rsidRPr="00EF72B0">
        <w:rPr>
          <w:rFonts w:ascii="Book Antiqua" w:eastAsia="SimSun" w:hAnsi="Book Antiqua" w:cs="SimSun"/>
          <w:color w:val="000000"/>
          <w:sz w:val="24"/>
          <w:szCs w:val="24"/>
        </w:rPr>
        <w:t xml:space="preserve"> 2004; </w:t>
      </w:r>
      <w:r w:rsidRPr="00EF72B0">
        <w:rPr>
          <w:rFonts w:ascii="Book Antiqua" w:eastAsia="SimSun" w:hAnsi="Book Antiqua" w:cs="SimSun"/>
          <w:b/>
          <w:color w:val="000000"/>
          <w:sz w:val="24"/>
          <w:szCs w:val="24"/>
        </w:rPr>
        <w:t>11</w:t>
      </w:r>
      <w:r w:rsidRPr="00EF72B0">
        <w:rPr>
          <w:rFonts w:ascii="Book Antiqua" w:eastAsia="SimSun" w:hAnsi="Book Antiqua" w:cs="SimSun"/>
          <w:color w:val="000000"/>
          <w:sz w:val="24"/>
          <w:szCs w:val="24"/>
        </w:rPr>
        <w:t>: 291-294</w:t>
      </w:r>
    </w:p>
    <w:p w14:paraId="4C1E7B2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14 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Khuroo MS. Seroepidemiology of a second epidemic of hepatitis E in a population that had recorded first epidemic 30 years before and has been under surveillance since then. </w:t>
      </w:r>
      <w:r w:rsidRPr="00EF72B0">
        <w:rPr>
          <w:rFonts w:ascii="Book Antiqua" w:eastAsia="SimSun" w:hAnsi="Book Antiqua" w:cs="SimSun"/>
          <w:i/>
          <w:iCs/>
          <w:color w:val="000000"/>
          <w:sz w:val="24"/>
          <w:szCs w:val="24"/>
        </w:rPr>
        <w:t>Hepatol Int</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4</w:t>
      </w:r>
      <w:r w:rsidRPr="00EF72B0">
        <w:rPr>
          <w:rFonts w:ascii="Book Antiqua" w:eastAsia="SimSun" w:hAnsi="Book Antiqua" w:cs="SimSun"/>
          <w:color w:val="000000"/>
          <w:sz w:val="24"/>
          <w:szCs w:val="24"/>
        </w:rPr>
        <w:t>: 494-499 [PMID: 20827406 DOI: 10.1007/s12072-009-9159-5]</w:t>
      </w:r>
    </w:p>
    <w:p w14:paraId="4868347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15 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Teli MR, Skidmore S, Sofi MA, Khuroo MI. Incidence and severity of viral hepatitis in pregnancy. </w:t>
      </w:r>
      <w:r w:rsidRPr="00EF72B0">
        <w:rPr>
          <w:rFonts w:ascii="Book Antiqua" w:eastAsia="SimSun" w:hAnsi="Book Antiqua" w:cs="SimSun"/>
          <w:i/>
          <w:iCs/>
          <w:color w:val="000000"/>
          <w:sz w:val="24"/>
          <w:szCs w:val="24"/>
        </w:rPr>
        <w:t>Am J Med</w:t>
      </w:r>
      <w:r w:rsidRPr="00EF72B0">
        <w:rPr>
          <w:rFonts w:ascii="Book Antiqua" w:eastAsia="SimSun" w:hAnsi="Book Antiqua" w:cs="SimSun"/>
          <w:color w:val="000000"/>
          <w:sz w:val="24"/>
          <w:szCs w:val="24"/>
        </w:rPr>
        <w:t> 1981; </w:t>
      </w:r>
      <w:r w:rsidRPr="00EF72B0">
        <w:rPr>
          <w:rFonts w:ascii="Book Antiqua" w:eastAsia="SimSun" w:hAnsi="Book Antiqua" w:cs="SimSun"/>
          <w:b/>
          <w:bCs/>
          <w:color w:val="000000"/>
          <w:sz w:val="24"/>
          <w:szCs w:val="24"/>
        </w:rPr>
        <w:t>70</w:t>
      </w:r>
      <w:r w:rsidRPr="00EF72B0">
        <w:rPr>
          <w:rFonts w:ascii="Book Antiqua" w:eastAsia="SimSun" w:hAnsi="Book Antiqua" w:cs="SimSun"/>
          <w:color w:val="000000"/>
          <w:sz w:val="24"/>
          <w:szCs w:val="24"/>
        </w:rPr>
        <w:t>: 252-255 [PMID: 6781338]</w:t>
      </w:r>
    </w:p>
    <w:p w14:paraId="60B12E7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16 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Kamili S. Aetiology, clinical course and outcome of sporadic acute viral hepatitis in pregnancy.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2003; </w:t>
      </w:r>
      <w:r w:rsidRPr="00EF72B0">
        <w:rPr>
          <w:rFonts w:ascii="Book Antiqua" w:eastAsia="SimSun" w:hAnsi="Book Antiqua" w:cs="SimSun"/>
          <w:b/>
          <w:bCs/>
          <w:color w:val="000000"/>
          <w:sz w:val="24"/>
          <w:szCs w:val="24"/>
        </w:rPr>
        <w:t>10</w:t>
      </w:r>
      <w:r w:rsidRPr="00EF72B0">
        <w:rPr>
          <w:rFonts w:ascii="Book Antiqua" w:eastAsia="SimSun" w:hAnsi="Book Antiqua" w:cs="SimSun"/>
          <w:color w:val="000000"/>
          <w:sz w:val="24"/>
          <w:szCs w:val="24"/>
        </w:rPr>
        <w:t>: 61-69 [PMID: 12558914]</w:t>
      </w:r>
    </w:p>
    <w:p w14:paraId="084F78E6"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17 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Kamili S. Aetiology and prognostic factors in acute liver failure in India.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2003; </w:t>
      </w:r>
      <w:r w:rsidRPr="00EF72B0">
        <w:rPr>
          <w:rFonts w:ascii="Book Antiqua" w:eastAsia="SimSun" w:hAnsi="Book Antiqua" w:cs="SimSun"/>
          <w:b/>
          <w:bCs/>
          <w:color w:val="000000"/>
          <w:sz w:val="24"/>
          <w:szCs w:val="24"/>
        </w:rPr>
        <w:t>10</w:t>
      </w:r>
      <w:r w:rsidRPr="00EF72B0">
        <w:rPr>
          <w:rFonts w:ascii="Book Antiqua" w:eastAsia="SimSun" w:hAnsi="Book Antiqua" w:cs="SimSun"/>
          <w:color w:val="000000"/>
          <w:sz w:val="24"/>
          <w:szCs w:val="24"/>
        </w:rPr>
        <w:t>: 224-231 [PMID: 12753342]</w:t>
      </w:r>
    </w:p>
    <w:p w14:paraId="6BDDCCD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18 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Kamili S, Jameel S. Vertical transmission of hepatitis E virus. </w:t>
      </w:r>
      <w:r w:rsidRPr="00EF72B0">
        <w:rPr>
          <w:rFonts w:ascii="Book Antiqua" w:eastAsia="SimSun" w:hAnsi="Book Antiqua" w:cs="SimSun"/>
          <w:i/>
          <w:iCs/>
          <w:color w:val="000000"/>
          <w:sz w:val="24"/>
          <w:szCs w:val="24"/>
        </w:rPr>
        <w:t>Lancet</w:t>
      </w:r>
      <w:r w:rsidRPr="00EF72B0">
        <w:rPr>
          <w:rFonts w:ascii="Book Antiqua" w:eastAsia="SimSun" w:hAnsi="Book Antiqua" w:cs="SimSun"/>
          <w:color w:val="000000"/>
          <w:sz w:val="24"/>
          <w:szCs w:val="24"/>
        </w:rPr>
        <w:t> 1995; </w:t>
      </w:r>
      <w:r w:rsidRPr="00EF72B0">
        <w:rPr>
          <w:rFonts w:ascii="Book Antiqua" w:eastAsia="SimSun" w:hAnsi="Book Antiqua" w:cs="SimSun"/>
          <w:b/>
          <w:bCs/>
          <w:color w:val="000000"/>
          <w:sz w:val="24"/>
          <w:szCs w:val="24"/>
        </w:rPr>
        <w:t>345</w:t>
      </w:r>
      <w:r w:rsidRPr="00EF72B0">
        <w:rPr>
          <w:rFonts w:ascii="Book Antiqua" w:eastAsia="SimSun" w:hAnsi="Book Antiqua" w:cs="SimSun"/>
          <w:color w:val="000000"/>
          <w:sz w:val="24"/>
          <w:szCs w:val="24"/>
        </w:rPr>
        <w:t>: 1025-1026 [PMID: 7723501]</w:t>
      </w:r>
    </w:p>
    <w:p w14:paraId="37086AA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19 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Kamili S, Khuroo MS. Clinical course and duration of viremia in vertically transmitted hepatitis E virus (HEV) infection in babies born to HEV-infected mothers.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2009; </w:t>
      </w:r>
      <w:r w:rsidRPr="00EF72B0">
        <w:rPr>
          <w:rFonts w:ascii="Book Antiqua" w:eastAsia="SimSun" w:hAnsi="Book Antiqua" w:cs="SimSun"/>
          <w:b/>
          <w:bCs/>
          <w:color w:val="000000"/>
          <w:sz w:val="24"/>
          <w:szCs w:val="24"/>
        </w:rPr>
        <w:t>16</w:t>
      </w:r>
      <w:r w:rsidRPr="00EF72B0">
        <w:rPr>
          <w:rFonts w:ascii="Book Antiqua" w:eastAsia="SimSun" w:hAnsi="Book Antiqua" w:cs="SimSun"/>
          <w:color w:val="000000"/>
          <w:sz w:val="24"/>
          <w:szCs w:val="24"/>
        </w:rPr>
        <w:t>: 519-523 [PMID: 19228284 DOI: 10.1111/j.1365-2893.2009.01101.x]</w:t>
      </w:r>
    </w:p>
    <w:p w14:paraId="58EFC5E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20 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Saleem M, Teli MR, Sofi MA. Failure to detect chronic liver disease after epidemic non-A, non-B hepatitis. </w:t>
      </w:r>
      <w:r w:rsidRPr="00EF72B0">
        <w:rPr>
          <w:rFonts w:ascii="Book Antiqua" w:eastAsia="SimSun" w:hAnsi="Book Antiqua" w:cs="SimSun"/>
          <w:i/>
          <w:iCs/>
          <w:color w:val="000000"/>
          <w:sz w:val="24"/>
          <w:szCs w:val="24"/>
        </w:rPr>
        <w:t>Lancet</w:t>
      </w:r>
      <w:r w:rsidRPr="00EF72B0">
        <w:rPr>
          <w:rFonts w:ascii="Book Antiqua" w:eastAsia="SimSun" w:hAnsi="Book Antiqua" w:cs="SimSun"/>
          <w:color w:val="000000"/>
          <w:sz w:val="24"/>
          <w:szCs w:val="24"/>
        </w:rPr>
        <w:t> 1980; </w:t>
      </w:r>
      <w:r w:rsidRPr="00EF72B0">
        <w:rPr>
          <w:rFonts w:ascii="Book Antiqua" w:eastAsia="SimSun" w:hAnsi="Book Antiqua" w:cs="SimSun"/>
          <w:b/>
          <w:bCs/>
          <w:color w:val="000000"/>
          <w:sz w:val="24"/>
          <w:szCs w:val="24"/>
        </w:rPr>
        <w:t>2</w:t>
      </w:r>
      <w:r w:rsidRPr="00EF72B0">
        <w:rPr>
          <w:rFonts w:ascii="Book Antiqua" w:eastAsia="SimSun" w:hAnsi="Book Antiqua" w:cs="SimSun"/>
          <w:color w:val="000000"/>
          <w:sz w:val="24"/>
          <w:szCs w:val="24"/>
        </w:rPr>
        <w:t>: 97-98 [PMID: 6105287]</w:t>
      </w:r>
    </w:p>
    <w:p w14:paraId="01883532"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21 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Kamili S, Dar MY, Moecklii R, Jameel S. Hepatitis E and long-term antibody status. </w:t>
      </w:r>
      <w:r w:rsidRPr="00EF72B0">
        <w:rPr>
          <w:rFonts w:ascii="Book Antiqua" w:eastAsia="SimSun" w:hAnsi="Book Antiqua" w:cs="SimSun"/>
          <w:i/>
          <w:iCs/>
          <w:color w:val="000000"/>
          <w:sz w:val="24"/>
          <w:szCs w:val="24"/>
        </w:rPr>
        <w:t>Lancet</w:t>
      </w:r>
      <w:r w:rsidRPr="00EF72B0">
        <w:rPr>
          <w:rFonts w:ascii="Book Antiqua" w:eastAsia="SimSun" w:hAnsi="Book Antiqua" w:cs="SimSun"/>
          <w:color w:val="000000"/>
          <w:sz w:val="24"/>
          <w:szCs w:val="24"/>
        </w:rPr>
        <w:t> 1993; </w:t>
      </w:r>
      <w:r w:rsidRPr="00EF72B0">
        <w:rPr>
          <w:rFonts w:ascii="Book Antiqua" w:eastAsia="SimSun" w:hAnsi="Book Antiqua" w:cs="SimSun"/>
          <w:b/>
          <w:bCs/>
          <w:color w:val="000000"/>
          <w:sz w:val="24"/>
          <w:szCs w:val="24"/>
        </w:rPr>
        <w:t>341</w:t>
      </w:r>
      <w:r w:rsidRPr="00EF72B0">
        <w:rPr>
          <w:rFonts w:ascii="Book Antiqua" w:eastAsia="SimSun" w:hAnsi="Book Antiqua" w:cs="SimSun"/>
          <w:color w:val="000000"/>
          <w:sz w:val="24"/>
          <w:szCs w:val="24"/>
        </w:rPr>
        <w:t>: 1355 [PMID: 8098491]</w:t>
      </w:r>
    </w:p>
    <w:p w14:paraId="616D5F75"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22 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Duermeyer W, Zargar SA, Ahanger MA, Shah MA. Acute sporadic non-A, non-B hepatitis in India. </w:t>
      </w:r>
      <w:r w:rsidRPr="00EF72B0">
        <w:rPr>
          <w:rFonts w:ascii="Book Antiqua" w:eastAsia="SimSun" w:hAnsi="Book Antiqua" w:cs="SimSun"/>
          <w:i/>
          <w:iCs/>
          <w:color w:val="000000"/>
          <w:sz w:val="24"/>
          <w:szCs w:val="24"/>
        </w:rPr>
        <w:t>Am J Epidemiol</w:t>
      </w:r>
      <w:r w:rsidRPr="00EF72B0">
        <w:rPr>
          <w:rFonts w:ascii="Book Antiqua" w:eastAsia="SimSun" w:hAnsi="Book Antiqua" w:cs="SimSun"/>
          <w:color w:val="000000"/>
          <w:sz w:val="24"/>
          <w:szCs w:val="24"/>
        </w:rPr>
        <w:t> 1983; </w:t>
      </w:r>
      <w:r w:rsidRPr="00EF72B0">
        <w:rPr>
          <w:rFonts w:ascii="Book Antiqua" w:eastAsia="SimSun" w:hAnsi="Book Antiqua" w:cs="SimSun"/>
          <w:b/>
          <w:bCs/>
          <w:color w:val="000000"/>
          <w:sz w:val="24"/>
          <w:szCs w:val="24"/>
        </w:rPr>
        <w:t>118</w:t>
      </w:r>
      <w:r w:rsidRPr="00EF72B0">
        <w:rPr>
          <w:rFonts w:ascii="Book Antiqua" w:eastAsia="SimSun" w:hAnsi="Book Antiqua" w:cs="SimSun"/>
          <w:color w:val="000000"/>
          <w:sz w:val="24"/>
          <w:szCs w:val="24"/>
        </w:rPr>
        <w:t>: 360-364 [PMID: 6412542]</w:t>
      </w:r>
    </w:p>
    <w:p w14:paraId="3BF3F05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23 </w:t>
      </w:r>
      <w:r w:rsidRPr="00EF72B0">
        <w:rPr>
          <w:rFonts w:ascii="Book Antiqua" w:eastAsia="SimSun" w:hAnsi="Book Antiqua" w:cs="SimSun"/>
          <w:b/>
          <w:bCs/>
          <w:color w:val="000000"/>
          <w:sz w:val="24"/>
          <w:szCs w:val="24"/>
        </w:rPr>
        <w:t>Balayan MS</w:t>
      </w:r>
      <w:r w:rsidRPr="00EF72B0">
        <w:rPr>
          <w:rFonts w:ascii="Book Antiqua" w:eastAsia="SimSun" w:hAnsi="Book Antiqua" w:cs="SimSun"/>
          <w:color w:val="000000"/>
          <w:sz w:val="24"/>
          <w:szCs w:val="24"/>
        </w:rPr>
        <w:t>, Andjaparidze AG, Savinskaya SS, Ketiladze ES, Braginsky DM, Savinov AP, Poleschuk VF. Evidence for a virus in non-A, non-B hepatitis transmitted via the fecal-oral route. </w:t>
      </w:r>
      <w:r w:rsidRPr="00EF72B0">
        <w:rPr>
          <w:rFonts w:ascii="Book Antiqua" w:eastAsia="SimSun" w:hAnsi="Book Antiqua" w:cs="SimSun"/>
          <w:i/>
          <w:iCs/>
          <w:color w:val="000000"/>
          <w:sz w:val="24"/>
          <w:szCs w:val="24"/>
        </w:rPr>
        <w:t>Intervirology</w:t>
      </w:r>
      <w:r w:rsidRPr="00EF72B0">
        <w:rPr>
          <w:rFonts w:ascii="Book Antiqua" w:eastAsia="SimSun" w:hAnsi="Book Antiqua" w:cs="SimSun"/>
          <w:color w:val="000000"/>
          <w:sz w:val="24"/>
          <w:szCs w:val="24"/>
        </w:rPr>
        <w:t> 1983; </w:t>
      </w:r>
      <w:r w:rsidRPr="00EF72B0">
        <w:rPr>
          <w:rFonts w:ascii="Book Antiqua" w:eastAsia="SimSun" w:hAnsi="Book Antiqua" w:cs="SimSun"/>
          <w:b/>
          <w:bCs/>
          <w:color w:val="000000"/>
          <w:sz w:val="24"/>
          <w:szCs w:val="24"/>
        </w:rPr>
        <w:t>20</w:t>
      </w:r>
      <w:r w:rsidRPr="00EF72B0">
        <w:rPr>
          <w:rFonts w:ascii="Book Antiqua" w:eastAsia="SimSun" w:hAnsi="Book Antiqua" w:cs="SimSun"/>
          <w:color w:val="000000"/>
          <w:sz w:val="24"/>
          <w:szCs w:val="24"/>
        </w:rPr>
        <w:t>: 23-31 [PMID: 6409836]</w:t>
      </w:r>
    </w:p>
    <w:p w14:paraId="1858CB19"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24 </w:t>
      </w:r>
      <w:r w:rsidRPr="00EF72B0">
        <w:rPr>
          <w:rFonts w:ascii="Book Antiqua" w:eastAsia="SimSun" w:hAnsi="Book Antiqua" w:cs="SimSun"/>
          <w:b/>
          <w:bCs/>
          <w:color w:val="000000"/>
          <w:sz w:val="24"/>
          <w:szCs w:val="24"/>
        </w:rPr>
        <w:t>Bradley DW</w:t>
      </w:r>
      <w:r w:rsidRPr="00EF72B0">
        <w:rPr>
          <w:rFonts w:ascii="Book Antiqua" w:eastAsia="SimSun" w:hAnsi="Book Antiqua" w:cs="SimSun"/>
          <w:color w:val="000000"/>
          <w:sz w:val="24"/>
          <w:szCs w:val="24"/>
        </w:rPr>
        <w:t>, Purdy MA, Reyes GR. Hepatitis E virus genome. Molecular features, expression of immunoreactive proteins and sequence divergence. </w:t>
      </w:r>
      <w:r w:rsidRPr="00EF72B0">
        <w:rPr>
          <w:rFonts w:ascii="Book Antiqua" w:eastAsia="SimSun" w:hAnsi="Book Antiqua" w:cs="SimSun"/>
          <w:i/>
          <w:iCs/>
          <w:color w:val="000000"/>
          <w:sz w:val="24"/>
          <w:szCs w:val="24"/>
        </w:rPr>
        <w:t>J Hepatol</w:t>
      </w:r>
      <w:r w:rsidRPr="00EF72B0">
        <w:rPr>
          <w:rFonts w:ascii="Book Antiqua" w:eastAsia="SimSun" w:hAnsi="Book Antiqua" w:cs="SimSun"/>
          <w:color w:val="000000"/>
          <w:sz w:val="24"/>
          <w:szCs w:val="24"/>
        </w:rPr>
        <w:t> 1991; </w:t>
      </w:r>
      <w:r w:rsidRPr="00EF72B0">
        <w:rPr>
          <w:rFonts w:ascii="Book Antiqua" w:eastAsia="SimSun" w:hAnsi="Book Antiqua" w:cs="SimSun"/>
          <w:b/>
          <w:bCs/>
          <w:color w:val="000000"/>
          <w:sz w:val="24"/>
          <w:szCs w:val="24"/>
        </w:rPr>
        <w:t xml:space="preserve">13 </w:t>
      </w:r>
      <w:r w:rsidRPr="00EF72B0">
        <w:rPr>
          <w:rFonts w:ascii="Book Antiqua" w:eastAsia="SimSun" w:hAnsi="Book Antiqua" w:cs="SimSun"/>
          <w:bCs/>
          <w:color w:val="000000"/>
          <w:sz w:val="24"/>
          <w:szCs w:val="24"/>
        </w:rPr>
        <w:t>Suppl 4</w:t>
      </w:r>
      <w:r w:rsidRPr="00EF72B0">
        <w:rPr>
          <w:rFonts w:ascii="Book Antiqua" w:eastAsia="SimSun" w:hAnsi="Book Antiqua" w:cs="SimSun"/>
          <w:color w:val="000000"/>
          <w:sz w:val="24"/>
          <w:szCs w:val="24"/>
        </w:rPr>
        <w:t>: S152-S154 [PMID: 1822509]</w:t>
      </w:r>
    </w:p>
    <w:p w14:paraId="2174311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25 </w:t>
      </w:r>
      <w:r w:rsidRPr="00EF72B0">
        <w:rPr>
          <w:rFonts w:ascii="Book Antiqua" w:eastAsia="SimSun" w:hAnsi="Book Antiqua" w:cs="SimSun"/>
          <w:b/>
          <w:bCs/>
          <w:color w:val="000000"/>
          <w:sz w:val="24"/>
          <w:szCs w:val="24"/>
        </w:rPr>
        <w:t>Reyes GR</w:t>
      </w:r>
      <w:r w:rsidRPr="00EF72B0">
        <w:rPr>
          <w:rFonts w:ascii="Book Antiqua" w:eastAsia="SimSun" w:hAnsi="Book Antiqua" w:cs="SimSun"/>
          <w:color w:val="000000"/>
          <w:sz w:val="24"/>
          <w:szCs w:val="24"/>
        </w:rPr>
        <w:t>, Purdy MA, Kim JP, Luk KC, Young LM, Fry KE, Bradley DW. Isolation of a cDNA from the virus responsible for enterically transmitted non-A, non-B hepatitis. </w:t>
      </w:r>
      <w:r w:rsidRPr="00EF72B0">
        <w:rPr>
          <w:rFonts w:ascii="Book Antiqua" w:eastAsia="SimSun" w:hAnsi="Book Antiqua" w:cs="SimSun"/>
          <w:i/>
          <w:iCs/>
          <w:color w:val="000000"/>
          <w:sz w:val="24"/>
          <w:szCs w:val="24"/>
        </w:rPr>
        <w:t>Science</w:t>
      </w:r>
      <w:r w:rsidRPr="00EF72B0">
        <w:rPr>
          <w:rFonts w:ascii="Book Antiqua" w:eastAsia="SimSun" w:hAnsi="Book Antiqua" w:cs="SimSun"/>
          <w:color w:val="000000"/>
          <w:sz w:val="24"/>
          <w:szCs w:val="24"/>
        </w:rPr>
        <w:t> 1990; </w:t>
      </w:r>
      <w:r w:rsidRPr="00EF72B0">
        <w:rPr>
          <w:rFonts w:ascii="Book Antiqua" w:eastAsia="SimSun" w:hAnsi="Book Antiqua" w:cs="SimSun"/>
          <w:b/>
          <w:bCs/>
          <w:color w:val="000000"/>
          <w:sz w:val="24"/>
          <w:szCs w:val="24"/>
        </w:rPr>
        <w:t>247</w:t>
      </w:r>
      <w:r w:rsidRPr="00EF72B0">
        <w:rPr>
          <w:rFonts w:ascii="Book Antiqua" w:eastAsia="SimSun" w:hAnsi="Book Antiqua" w:cs="SimSun"/>
          <w:color w:val="000000"/>
          <w:sz w:val="24"/>
          <w:szCs w:val="24"/>
        </w:rPr>
        <w:t>: 1335-1339 [PMID: 2107574]</w:t>
      </w:r>
    </w:p>
    <w:p w14:paraId="018CCD6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26 </w:t>
      </w:r>
      <w:r w:rsidRPr="00EF72B0">
        <w:rPr>
          <w:rFonts w:ascii="Book Antiqua" w:eastAsia="SimSun" w:hAnsi="Book Antiqua" w:cs="SimSun"/>
          <w:b/>
          <w:bCs/>
          <w:color w:val="000000"/>
          <w:sz w:val="24"/>
          <w:szCs w:val="24"/>
        </w:rPr>
        <w:t>Tam AW</w:t>
      </w:r>
      <w:r w:rsidRPr="00EF72B0">
        <w:rPr>
          <w:rFonts w:ascii="Book Antiqua" w:eastAsia="SimSun" w:hAnsi="Book Antiqua" w:cs="SimSun"/>
          <w:color w:val="000000"/>
          <w:sz w:val="24"/>
          <w:szCs w:val="24"/>
        </w:rPr>
        <w:t>, Smith MM, Guerra ME, Huang CC, Bradley DW, Fry KE, Reyes GR. Hepatitis E virus (HEV): molecular cloning and sequencing of the full-length viral genome. </w:t>
      </w:r>
      <w:r w:rsidRPr="00EF72B0">
        <w:rPr>
          <w:rFonts w:ascii="Book Antiqua" w:eastAsia="SimSun" w:hAnsi="Book Antiqua" w:cs="SimSun"/>
          <w:i/>
          <w:iCs/>
          <w:color w:val="000000"/>
          <w:sz w:val="24"/>
          <w:szCs w:val="24"/>
        </w:rPr>
        <w:t>Virology</w:t>
      </w:r>
      <w:r w:rsidRPr="00EF72B0">
        <w:rPr>
          <w:rFonts w:ascii="Book Antiqua" w:eastAsia="SimSun" w:hAnsi="Book Antiqua" w:cs="SimSun"/>
          <w:color w:val="000000"/>
          <w:sz w:val="24"/>
          <w:szCs w:val="24"/>
        </w:rPr>
        <w:t> 1991; </w:t>
      </w:r>
      <w:r w:rsidRPr="00EF72B0">
        <w:rPr>
          <w:rFonts w:ascii="Book Antiqua" w:eastAsia="SimSun" w:hAnsi="Book Antiqua" w:cs="SimSun"/>
          <w:b/>
          <w:bCs/>
          <w:color w:val="000000"/>
          <w:sz w:val="24"/>
          <w:szCs w:val="24"/>
        </w:rPr>
        <w:t>185</w:t>
      </w:r>
      <w:r w:rsidRPr="00EF72B0">
        <w:rPr>
          <w:rFonts w:ascii="Book Antiqua" w:eastAsia="SimSun" w:hAnsi="Book Antiqua" w:cs="SimSun"/>
          <w:color w:val="000000"/>
          <w:sz w:val="24"/>
          <w:szCs w:val="24"/>
        </w:rPr>
        <w:t>: 120-131 [PMID: 1926770]</w:t>
      </w:r>
    </w:p>
    <w:p w14:paraId="11B08DCF"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27 </w:t>
      </w:r>
      <w:r w:rsidRPr="00EF72B0">
        <w:rPr>
          <w:rFonts w:ascii="Book Antiqua" w:eastAsia="SimSun" w:hAnsi="Book Antiqua" w:cs="SimSun"/>
          <w:b/>
          <w:bCs/>
          <w:color w:val="000000"/>
          <w:sz w:val="24"/>
          <w:szCs w:val="24"/>
        </w:rPr>
        <w:t>Sreenivasan MA</w:t>
      </w:r>
      <w:r w:rsidRPr="00EF72B0">
        <w:rPr>
          <w:rFonts w:ascii="Book Antiqua" w:eastAsia="SimSun" w:hAnsi="Book Antiqua" w:cs="SimSun"/>
          <w:color w:val="000000"/>
          <w:sz w:val="24"/>
          <w:szCs w:val="24"/>
        </w:rPr>
        <w:t>, Arankalle VA, Sehgal A, Pavri KM. Non-A, non-B epidemic hepatitis: visualization of virus-like particles in the stool by immune electron microscopy. </w:t>
      </w:r>
      <w:r w:rsidRPr="00EF72B0">
        <w:rPr>
          <w:rFonts w:ascii="Book Antiqua" w:eastAsia="SimSun" w:hAnsi="Book Antiqua" w:cs="SimSun"/>
          <w:i/>
          <w:iCs/>
          <w:color w:val="000000"/>
          <w:sz w:val="24"/>
          <w:szCs w:val="24"/>
        </w:rPr>
        <w:t>J Gen Virol</w:t>
      </w:r>
      <w:r w:rsidRPr="00EF72B0">
        <w:rPr>
          <w:rFonts w:ascii="Book Antiqua" w:eastAsia="SimSun" w:hAnsi="Book Antiqua" w:cs="SimSun"/>
          <w:color w:val="000000"/>
          <w:sz w:val="24"/>
          <w:szCs w:val="24"/>
        </w:rPr>
        <w:t> 1984; </w:t>
      </w:r>
      <w:r w:rsidRPr="00EF72B0">
        <w:rPr>
          <w:rFonts w:ascii="Book Antiqua" w:eastAsia="SimSun" w:hAnsi="Book Antiqua" w:cs="SimSun"/>
          <w:b/>
          <w:bCs/>
          <w:color w:val="000000"/>
          <w:sz w:val="24"/>
          <w:szCs w:val="24"/>
        </w:rPr>
        <w:t>65 ( Pt 5)</w:t>
      </w:r>
      <w:r w:rsidRPr="00EF72B0">
        <w:rPr>
          <w:rFonts w:ascii="Book Antiqua" w:eastAsia="SimSun" w:hAnsi="Book Antiqua" w:cs="SimSun"/>
          <w:color w:val="000000"/>
          <w:sz w:val="24"/>
          <w:szCs w:val="24"/>
        </w:rPr>
        <w:t>: 1005-1007 [PMID: 6427404 DOI: 10.1099/0022-1317-65-5-1005]</w:t>
      </w:r>
    </w:p>
    <w:p w14:paraId="3D3D0A2E"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28</w:t>
      </w:r>
      <w:r w:rsidRPr="00EF72B0">
        <w:rPr>
          <w:rFonts w:ascii="Book Antiqua" w:eastAsia="SimSun" w:hAnsi="Book Antiqua" w:cs="SimSun"/>
          <w:b/>
          <w:color w:val="000000"/>
          <w:sz w:val="24"/>
          <w:szCs w:val="24"/>
        </w:rPr>
        <w:t xml:space="preserve"> International Committee on Taxonomy of Viruses.</w:t>
      </w:r>
      <w:r w:rsidRPr="00EF72B0">
        <w:rPr>
          <w:rFonts w:ascii="Book Antiqua" w:eastAsia="SimSun" w:hAnsi="Book Antiqua" w:cs="SimSun"/>
          <w:color w:val="000000"/>
          <w:sz w:val="24"/>
          <w:szCs w:val="24"/>
        </w:rPr>
        <w:t xml:space="preserve"> Hepatitis E virus. 2004. Available from: URL: </w:t>
      </w:r>
      <w:hyperlink r:id="rId10" w:history="1">
        <w:r w:rsidRPr="00EF72B0">
          <w:rPr>
            <w:rStyle w:val="Hyperlink"/>
            <w:rFonts w:ascii="Book Antiqua" w:eastAsia="SimSun" w:hAnsi="Book Antiqua" w:cs="SimSun"/>
            <w:sz w:val="24"/>
            <w:szCs w:val="24"/>
          </w:rPr>
          <w:t>http://wwwictvonlineorg/</w:t>
        </w:r>
      </w:hyperlink>
    </w:p>
    <w:p w14:paraId="69BC4CB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29 </w:t>
      </w:r>
      <w:r w:rsidRPr="00EF72B0">
        <w:rPr>
          <w:rFonts w:ascii="Book Antiqua" w:eastAsia="SimSun" w:hAnsi="Book Antiqua" w:cs="SimSun"/>
          <w:b/>
          <w:color w:val="000000"/>
          <w:sz w:val="24"/>
          <w:szCs w:val="24"/>
        </w:rPr>
        <w:t>International Committee on Taxonomy of Viruses.</w:t>
      </w:r>
      <w:r w:rsidRPr="00EF72B0">
        <w:rPr>
          <w:rFonts w:ascii="Book Antiqua" w:eastAsia="SimSun" w:hAnsi="Book Antiqua" w:cs="SimSun"/>
          <w:color w:val="000000"/>
          <w:sz w:val="24"/>
          <w:szCs w:val="24"/>
        </w:rPr>
        <w:t xml:space="preserve"> Hepatitis E virus. 2009. Available from: URL: </w:t>
      </w:r>
      <w:hyperlink r:id="rId11" w:history="1">
        <w:r w:rsidRPr="00EF72B0">
          <w:rPr>
            <w:rStyle w:val="Hyperlink"/>
            <w:rFonts w:ascii="Book Antiqua" w:eastAsia="SimSun" w:hAnsi="Book Antiqua" w:cs="SimSun"/>
            <w:sz w:val="24"/>
            <w:szCs w:val="24"/>
          </w:rPr>
          <w:t>http://wwwictvonlineorg/</w:t>
        </w:r>
      </w:hyperlink>
    </w:p>
    <w:p w14:paraId="77D8852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30 </w:t>
      </w:r>
      <w:r w:rsidRPr="00EF72B0">
        <w:rPr>
          <w:rFonts w:ascii="Book Antiqua" w:eastAsia="SimSun" w:hAnsi="Book Antiqua" w:cs="SimSun"/>
          <w:b/>
          <w:color w:val="000000"/>
          <w:sz w:val="24"/>
          <w:szCs w:val="24"/>
        </w:rPr>
        <w:t>International Committee on Taxonomy of Viruses.</w:t>
      </w:r>
      <w:r w:rsidRPr="00EF72B0">
        <w:rPr>
          <w:rFonts w:ascii="Book Antiqua" w:eastAsia="SimSun" w:hAnsi="Book Antiqua" w:cs="SimSun"/>
          <w:color w:val="000000"/>
          <w:sz w:val="24"/>
          <w:szCs w:val="24"/>
        </w:rPr>
        <w:t xml:space="preserve"> Hepatitis E virus. 2015. Available from: URL: </w:t>
      </w:r>
      <w:hyperlink r:id="rId12" w:history="1">
        <w:r w:rsidRPr="00EF72B0">
          <w:rPr>
            <w:rStyle w:val="Hyperlink"/>
            <w:rFonts w:ascii="Book Antiqua" w:eastAsia="SimSun" w:hAnsi="Book Antiqua" w:cs="SimSun"/>
            <w:sz w:val="24"/>
            <w:szCs w:val="24"/>
          </w:rPr>
          <w:t>http://wwwictvonlineorg/</w:t>
        </w:r>
      </w:hyperlink>
    </w:p>
    <w:p w14:paraId="48787C7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31 </w:t>
      </w:r>
      <w:r w:rsidRPr="00EF72B0">
        <w:rPr>
          <w:rFonts w:ascii="Book Antiqua" w:eastAsia="SimSun" w:hAnsi="Book Antiqua" w:cs="SimSun"/>
          <w:b/>
          <w:bCs/>
          <w:color w:val="000000"/>
          <w:sz w:val="24"/>
          <w:szCs w:val="24"/>
        </w:rPr>
        <w:t>Smith DB</w:t>
      </w:r>
      <w:r w:rsidRPr="00EF72B0">
        <w:rPr>
          <w:rFonts w:ascii="Book Antiqua" w:eastAsia="SimSun" w:hAnsi="Book Antiqua" w:cs="SimSun"/>
          <w:color w:val="000000"/>
          <w:sz w:val="24"/>
          <w:szCs w:val="24"/>
        </w:rPr>
        <w:t>, Simmonds P; International Committee on Taxonomy of Viruses Hepeviridae Study Group; Jameel S, Emerson SU, Harrison TJ, Meng XJ, Okamoto H, Van der Poel WH, Purdy MA. Consensus proposals for classification of the family Hepeviridae. </w:t>
      </w:r>
      <w:r w:rsidRPr="00EF72B0">
        <w:rPr>
          <w:rFonts w:ascii="Book Antiqua" w:eastAsia="SimSun" w:hAnsi="Book Antiqua" w:cs="SimSun"/>
          <w:i/>
          <w:iCs/>
          <w:color w:val="000000"/>
          <w:sz w:val="24"/>
          <w:szCs w:val="24"/>
        </w:rPr>
        <w:t>J Gen Virol</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95</w:t>
      </w:r>
      <w:r w:rsidRPr="00EF72B0">
        <w:rPr>
          <w:rFonts w:ascii="Book Antiqua" w:eastAsia="SimSun" w:hAnsi="Book Antiqua" w:cs="SimSun"/>
          <w:color w:val="000000"/>
          <w:sz w:val="24"/>
          <w:szCs w:val="24"/>
        </w:rPr>
        <w:t>: 2223-2232 [PMID: 24989172 DOI: 10.1099/vir.0.068429-0]</w:t>
      </w:r>
    </w:p>
    <w:p w14:paraId="514A9DBE"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32 </w:t>
      </w:r>
      <w:r w:rsidRPr="00EF72B0">
        <w:rPr>
          <w:rFonts w:ascii="Book Antiqua" w:eastAsia="SimSun" w:hAnsi="Book Antiqua" w:cs="SimSun"/>
          <w:b/>
          <w:bCs/>
          <w:color w:val="000000"/>
          <w:sz w:val="24"/>
          <w:szCs w:val="24"/>
        </w:rPr>
        <w:t>Lin J</w:t>
      </w:r>
      <w:r w:rsidRPr="00EF72B0">
        <w:rPr>
          <w:rFonts w:ascii="Book Antiqua" w:eastAsia="SimSun" w:hAnsi="Book Antiqua" w:cs="SimSun"/>
          <w:color w:val="000000"/>
          <w:sz w:val="24"/>
          <w:szCs w:val="24"/>
        </w:rPr>
        <w:t>, Norder H, Uhlhorn H, Belák S, Widén F. Novel hepatitis E like virus found in Swedish moose. </w:t>
      </w:r>
      <w:r w:rsidRPr="00EF72B0">
        <w:rPr>
          <w:rFonts w:ascii="Book Antiqua" w:eastAsia="SimSun" w:hAnsi="Book Antiqua" w:cs="SimSun"/>
          <w:i/>
          <w:iCs/>
          <w:color w:val="000000"/>
          <w:sz w:val="24"/>
          <w:szCs w:val="24"/>
        </w:rPr>
        <w:t>J Gen Virol</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95</w:t>
      </w:r>
      <w:r w:rsidRPr="00EF72B0">
        <w:rPr>
          <w:rFonts w:ascii="Book Antiqua" w:eastAsia="SimSun" w:hAnsi="Book Antiqua" w:cs="SimSun"/>
          <w:color w:val="000000"/>
          <w:sz w:val="24"/>
          <w:szCs w:val="24"/>
        </w:rPr>
        <w:t>: 557-570 [PMID: 24296469 DOI: 10.1099/vir.0.059238-0]</w:t>
      </w:r>
    </w:p>
    <w:p w14:paraId="36925FAF"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33 </w:t>
      </w:r>
      <w:r w:rsidRPr="00EF72B0">
        <w:rPr>
          <w:rFonts w:ascii="Book Antiqua" w:eastAsia="SimSun" w:hAnsi="Book Antiqua" w:cs="SimSun"/>
          <w:b/>
          <w:bCs/>
          <w:color w:val="000000"/>
          <w:sz w:val="24"/>
          <w:szCs w:val="24"/>
        </w:rPr>
        <w:t>Woo PC</w:t>
      </w:r>
      <w:r w:rsidRPr="00EF72B0">
        <w:rPr>
          <w:rFonts w:ascii="Book Antiqua" w:eastAsia="SimSun" w:hAnsi="Book Antiqua" w:cs="SimSun"/>
          <w:color w:val="000000"/>
          <w:sz w:val="24"/>
          <w:szCs w:val="24"/>
        </w:rPr>
        <w:t>, Lau SK, Teng JL, Tsang AK, Joseph M, Wong EY, Tang Y, Sivakumar S, Xie J, Bai R, Wernery R, Wernery U, Yuen KY. New hepatitis E virus genotype in camels, the Middle East. </w:t>
      </w:r>
      <w:r w:rsidRPr="00EF72B0">
        <w:rPr>
          <w:rFonts w:ascii="Book Antiqua" w:eastAsia="SimSun" w:hAnsi="Book Antiqua" w:cs="SimSun"/>
          <w:i/>
          <w:iCs/>
          <w:color w:val="000000"/>
          <w:sz w:val="24"/>
          <w:szCs w:val="24"/>
        </w:rPr>
        <w:t>Emerg Infect Dis</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20</w:t>
      </w:r>
      <w:r w:rsidRPr="00EF72B0">
        <w:rPr>
          <w:rFonts w:ascii="Book Antiqua" w:eastAsia="SimSun" w:hAnsi="Book Antiqua" w:cs="SimSun"/>
          <w:color w:val="000000"/>
          <w:sz w:val="24"/>
          <w:szCs w:val="24"/>
        </w:rPr>
        <w:t>: 1044-1048 [PMID: 24856611 DOI: 10.3201/eid2006.140140]</w:t>
      </w:r>
    </w:p>
    <w:p w14:paraId="286D985D"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34</w:t>
      </w:r>
      <w:r w:rsidRPr="00EF72B0">
        <w:rPr>
          <w:rFonts w:ascii="Book Antiqua" w:eastAsia="SimSun" w:hAnsi="Book Antiqua" w:cs="SimSun"/>
          <w:b/>
          <w:color w:val="000000"/>
          <w:sz w:val="24"/>
          <w:szCs w:val="24"/>
        </w:rPr>
        <w:t xml:space="preserve"> Batts W</w:t>
      </w:r>
      <w:r w:rsidRPr="00EF72B0">
        <w:rPr>
          <w:rFonts w:ascii="Book Antiqua" w:eastAsia="SimSun" w:hAnsi="Book Antiqua" w:cs="SimSun"/>
          <w:color w:val="000000"/>
          <w:sz w:val="24"/>
          <w:szCs w:val="24"/>
        </w:rPr>
        <w:t xml:space="preserve">, Yun S, Hedrick R, Winton J. A novel member of the family Hepeviridae from cutthroat trout (Oncorhynchus clarkii). </w:t>
      </w:r>
      <w:r w:rsidRPr="00EF72B0">
        <w:rPr>
          <w:rFonts w:ascii="Book Antiqua" w:eastAsia="SimSun" w:hAnsi="Book Antiqua" w:cs="SimSun"/>
          <w:i/>
          <w:color w:val="000000"/>
          <w:sz w:val="24"/>
          <w:szCs w:val="24"/>
        </w:rPr>
        <w:t>Virus Res</w:t>
      </w:r>
      <w:r w:rsidRPr="00EF72B0">
        <w:rPr>
          <w:rFonts w:ascii="Book Antiqua" w:eastAsia="SimSun" w:hAnsi="Book Antiqua" w:cs="SimSun"/>
          <w:color w:val="000000"/>
          <w:sz w:val="24"/>
          <w:szCs w:val="24"/>
        </w:rPr>
        <w:t xml:space="preserve"> 2011; </w:t>
      </w:r>
      <w:r w:rsidRPr="00EF72B0">
        <w:rPr>
          <w:rFonts w:ascii="Book Antiqua" w:eastAsia="SimSun" w:hAnsi="Book Antiqua" w:cs="SimSun"/>
          <w:b/>
          <w:color w:val="000000"/>
          <w:sz w:val="24"/>
          <w:szCs w:val="24"/>
        </w:rPr>
        <w:t>158</w:t>
      </w:r>
      <w:r w:rsidRPr="00EF72B0">
        <w:rPr>
          <w:rFonts w:ascii="Book Antiqua" w:eastAsia="SimSun" w:hAnsi="Book Antiqua" w:cs="SimSun"/>
          <w:color w:val="000000"/>
          <w:sz w:val="24"/>
          <w:szCs w:val="24"/>
        </w:rPr>
        <w:t>: 116-123 [DOI: 10.1016/j.virusres.2011.03.019]</w:t>
      </w:r>
    </w:p>
    <w:p w14:paraId="0F7AEED2"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35 </w:t>
      </w:r>
      <w:r w:rsidRPr="00EF72B0">
        <w:rPr>
          <w:rFonts w:ascii="Book Antiqua" w:eastAsia="SimSun" w:hAnsi="Book Antiqua" w:cs="SimSun"/>
          <w:b/>
          <w:bCs/>
          <w:color w:val="000000"/>
          <w:sz w:val="24"/>
          <w:szCs w:val="24"/>
        </w:rPr>
        <w:t>Bradley DW</w:t>
      </w:r>
      <w:r w:rsidRPr="00EF72B0">
        <w:rPr>
          <w:rFonts w:ascii="Book Antiqua" w:eastAsia="SimSun" w:hAnsi="Book Antiqua" w:cs="SimSun"/>
          <w:color w:val="000000"/>
          <w:sz w:val="24"/>
          <w:szCs w:val="24"/>
        </w:rPr>
        <w:t>, Balayan MS. Virus of enterically transmitted non-A, non-B hepatitis. </w:t>
      </w:r>
      <w:r w:rsidRPr="00EF72B0">
        <w:rPr>
          <w:rFonts w:ascii="Book Antiqua" w:eastAsia="SimSun" w:hAnsi="Book Antiqua" w:cs="SimSun"/>
          <w:i/>
          <w:iCs/>
          <w:color w:val="000000"/>
          <w:sz w:val="24"/>
          <w:szCs w:val="24"/>
        </w:rPr>
        <w:t>Lancet</w:t>
      </w:r>
      <w:r w:rsidRPr="00EF72B0">
        <w:rPr>
          <w:rFonts w:ascii="Book Antiqua" w:eastAsia="SimSun" w:hAnsi="Book Antiqua" w:cs="SimSun"/>
          <w:color w:val="000000"/>
          <w:sz w:val="24"/>
          <w:szCs w:val="24"/>
        </w:rPr>
        <w:t> 1988; </w:t>
      </w:r>
      <w:r w:rsidRPr="00EF72B0">
        <w:rPr>
          <w:rFonts w:ascii="Book Antiqua" w:eastAsia="SimSun" w:hAnsi="Book Antiqua" w:cs="SimSun"/>
          <w:b/>
          <w:bCs/>
          <w:color w:val="000000"/>
          <w:sz w:val="24"/>
          <w:szCs w:val="24"/>
        </w:rPr>
        <w:t>1</w:t>
      </w:r>
      <w:r w:rsidRPr="00EF72B0">
        <w:rPr>
          <w:rFonts w:ascii="Book Antiqua" w:eastAsia="SimSun" w:hAnsi="Book Antiqua" w:cs="SimSun"/>
          <w:color w:val="000000"/>
          <w:sz w:val="24"/>
          <w:szCs w:val="24"/>
        </w:rPr>
        <w:t>: 819 [PMID: 2895330]</w:t>
      </w:r>
    </w:p>
    <w:p w14:paraId="7A28A94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36 </w:t>
      </w:r>
      <w:r w:rsidRPr="00EF72B0">
        <w:rPr>
          <w:rFonts w:ascii="Book Antiqua" w:eastAsia="SimSun" w:hAnsi="Book Antiqua" w:cs="SimSun"/>
          <w:b/>
          <w:bCs/>
          <w:color w:val="000000"/>
          <w:sz w:val="24"/>
          <w:szCs w:val="24"/>
        </w:rPr>
        <w:t>Bradley DW</w:t>
      </w:r>
      <w:r w:rsidRPr="00EF72B0">
        <w:rPr>
          <w:rFonts w:ascii="Book Antiqua" w:eastAsia="SimSun" w:hAnsi="Book Antiqua" w:cs="SimSun"/>
          <w:color w:val="000000"/>
          <w:sz w:val="24"/>
          <w:szCs w:val="24"/>
        </w:rPr>
        <w:t>. Hepatitis E virus: a brief review of the biology, molecular virology, and immunology of a novel virus. </w:t>
      </w:r>
      <w:r w:rsidRPr="00EF72B0">
        <w:rPr>
          <w:rFonts w:ascii="Book Antiqua" w:eastAsia="SimSun" w:hAnsi="Book Antiqua" w:cs="SimSun"/>
          <w:i/>
          <w:iCs/>
          <w:color w:val="000000"/>
          <w:sz w:val="24"/>
          <w:szCs w:val="24"/>
        </w:rPr>
        <w:t>J Hepatol</w:t>
      </w:r>
      <w:r w:rsidRPr="00EF72B0">
        <w:rPr>
          <w:rFonts w:ascii="Book Antiqua" w:eastAsia="SimSun" w:hAnsi="Book Antiqua" w:cs="SimSun"/>
          <w:color w:val="000000"/>
          <w:sz w:val="24"/>
          <w:szCs w:val="24"/>
        </w:rPr>
        <w:t> 1995; </w:t>
      </w:r>
      <w:r w:rsidRPr="00EF72B0">
        <w:rPr>
          <w:rFonts w:ascii="Book Antiqua" w:eastAsia="SimSun" w:hAnsi="Book Antiqua" w:cs="SimSun"/>
          <w:b/>
          <w:bCs/>
          <w:color w:val="000000"/>
          <w:sz w:val="24"/>
          <w:szCs w:val="24"/>
        </w:rPr>
        <w:t>22</w:t>
      </w:r>
      <w:r w:rsidRPr="00EF72B0">
        <w:rPr>
          <w:rFonts w:ascii="Book Antiqua" w:eastAsia="SimSun" w:hAnsi="Book Antiqua" w:cs="SimSun"/>
          <w:color w:val="000000"/>
          <w:sz w:val="24"/>
          <w:szCs w:val="24"/>
        </w:rPr>
        <w:t>: 140-145 [PMID: 7602068]</w:t>
      </w:r>
    </w:p>
    <w:p w14:paraId="04F220F2"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37 </w:t>
      </w:r>
      <w:r w:rsidRPr="00EF72B0">
        <w:rPr>
          <w:rFonts w:ascii="Book Antiqua" w:eastAsia="SimSun" w:hAnsi="Book Antiqua" w:cs="SimSun"/>
          <w:b/>
          <w:bCs/>
          <w:color w:val="000000"/>
          <w:sz w:val="24"/>
          <w:szCs w:val="24"/>
        </w:rPr>
        <w:t>Emerson SU</w:t>
      </w:r>
      <w:r w:rsidRPr="00EF72B0">
        <w:rPr>
          <w:rFonts w:ascii="Book Antiqua" w:eastAsia="SimSun" w:hAnsi="Book Antiqua" w:cs="SimSun"/>
          <w:color w:val="000000"/>
          <w:sz w:val="24"/>
          <w:szCs w:val="24"/>
        </w:rPr>
        <w:t>, Arankalle VA, Purcell RH. Thermal stability of hepatitis E virus. </w:t>
      </w:r>
      <w:r w:rsidRPr="00EF72B0">
        <w:rPr>
          <w:rFonts w:ascii="Book Antiqua" w:eastAsia="SimSun" w:hAnsi="Book Antiqua" w:cs="SimSun"/>
          <w:i/>
          <w:iCs/>
          <w:color w:val="000000"/>
          <w:sz w:val="24"/>
          <w:szCs w:val="24"/>
        </w:rPr>
        <w:t>J Infect Dis</w:t>
      </w:r>
      <w:r w:rsidRPr="00EF72B0">
        <w:rPr>
          <w:rFonts w:ascii="Book Antiqua" w:eastAsia="SimSun" w:hAnsi="Book Antiqua" w:cs="SimSun"/>
          <w:color w:val="000000"/>
          <w:sz w:val="24"/>
          <w:szCs w:val="24"/>
        </w:rPr>
        <w:t> 2005; </w:t>
      </w:r>
      <w:r w:rsidRPr="00EF72B0">
        <w:rPr>
          <w:rFonts w:ascii="Book Antiqua" w:eastAsia="SimSun" w:hAnsi="Book Antiqua" w:cs="SimSun"/>
          <w:b/>
          <w:bCs/>
          <w:color w:val="000000"/>
          <w:sz w:val="24"/>
          <w:szCs w:val="24"/>
        </w:rPr>
        <w:t>192</w:t>
      </w:r>
      <w:r w:rsidRPr="00EF72B0">
        <w:rPr>
          <w:rFonts w:ascii="Book Antiqua" w:eastAsia="SimSun" w:hAnsi="Book Antiqua" w:cs="SimSun"/>
          <w:color w:val="000000"/>
          <w:sz w:val="24"/>
          <w:szCs w:val="24"/>
        </w:rPr>
        <w:t>: 930-933 [PMID: 16088844 DOI: 10.1086/432488]</w:t>
      </w:r>
    </w:p>
    <w:p w14:paraId="57E6A0D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38 </w:t>
      </w:r>
      <w:r w:rsidRPr="00EF72B0">
        <w:rPr>
          <w:rFonts w:ascii="Book Antiqua" w:hAnsi="Book Antiqua"/>
          <w:b/>
          <w:bCs/>
          <w:color w:val="000000"/>
          <w:sz w:val="24"/>
          <w:szCs w:val="24"/>
        </w:rPr>
        <w:t>Girones R</w:t>
      </w:r>
      <w:r w:rsidRPr="00EF72B0">
        <w:rPr>
          <w:rFonts w:ascii="Book Antiqua" w:hAnsi="Book Antiqua"/>
          <w:color w:val="000000"/>
          <w:sz w:val="24"/>
          <w:szCs w:val="24"/>
        </w:rPr>
        <w:t>, Carratalà A, Calgua B, Calvo M, Rodriguez-Manzano J, Emerson S. Chlorine inactivation of hepatitis E virus and human adenovirus 2 in water.</w:t>
      </w:r>
      <w:r w:rsidRPr="00EF72B0">
        <w:rPr>
          <w:rStyle w:val="apple-converted-space"/>
          <w:rFonts w:ascii="Book Antiqua" w:hAnsi="Book Antiqua"/>
          <w:color w:val="000000"/>
          <w:sz w:val="24"/>
          <w:szCs w:val="24"/>
        </w:rPr>
        <w:t> </w:t>
      </w:r>
      <w:r w:rsidRPr="00EF72B0">
        <w:rPr>
          <w:rFonts w:ascii="Book Antiqua" w:hAnsi="Book Antiqua"/>
          <w:i/>
          <w:iCs/>
          <w:color w:val="000000"/>
          <w:sz w:val="24"/>
          <w:szCs w:val="24"/>
        </w:rPr>
        <w:t>J Water Health</w:t>
      </w:r>
      <w:r w:rsidRPr="00EF72B0">
        <w:rPr>
          <w:rStyle w:val="apple-converted-space"/>
          <w:rFonts w:ascii="Book Antiqua" w:hAnsi="Book Antiqua"/>
          <w:color w:val="000000"/>
          <w:sz w:val="24"/>
          <w:szCs w:val="24"/>
        </w:rPr>
        <w:t> </w:t>
      </w:r>
      <w:r w:rsidRPr="00EF72B0">
        <w:rPr>
          <w:rFonts w:ascii="Book Antiqua" w:hAnsi="Book Antiqua"/>
          <w:color w:val="000000"/>
          <w:sz w:val="24"/>
          <w:szCs w:val="24"/>
        </w:rPr>
        <w:t>2014;</w:t>
      </w:r>
      <w:r w:rsidRPr="00EF72B0">
        <w:rPr>
          <w:rStyle w:val="apple-converted-space"/>
          <w:rFonts w:ascii="Book Antiqua" w:hAnsi="Book Antiqua"/>
          <w:color w:val="000000"/>
          <w:sz w:val="24"/>
          <w:szCs w:val="24"/>
        </w:rPr>
        <w:t> </w:t>
      </w:r>
      <w:r w:rsidRPr="00EF72B0">
        <w:rPr>
          <w:rFonts w:ascii="Book Antiqua" w:hAnsi="Book Antiqua"/>
          <w:b/>
          <w:bCs/>
          <w:color w:val="000000"/>
          <w:sz w:val="24"/>
          <w:szCs w:val="24"/>
        </w:rPr>
        <w:t>12</w:t>
      </w:r>
      <w:r w:rsidRPr="00EF72B0">
        <w:rPr>
          <w:rFonts w:ascii="Book Antiqua" w:hAnsi="Book Antiqua"/>
          <w:color w:val="000000"/>
          <w:sz w:val="24"/>
          <w:szCs w:val="24"/>
        </w:rPr>
        <w:t>: 436-442 [PMID: 25252347 DOI: 10.2166/wh.2014.027]</w:t>
      </w:r>
    </w:p>
    <w:p w14:paraId="45B4D8B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39 </w:t>
      </w:r>
      <w:r w:rsidRPr="00EF72B0">
        <w:rPr>
          <w:rFonts w:ascii="Book Antiqua" w:eastAsia="SimSun" w:hAnsi="Book Antiqua" w:cs="SimSun"/>
          <w:b/>
          <w:color w:val="000000"/>
          <w:sz w:val="24"/>
          <w:szCs w:val="24"/>
        </w:rPr>
        <w:t>El-Senousy WM</w:t>
      </w:r>
      <w:r w:rsidRPr="00EF72B0">
        <w:rPr>
          <w:rFonts w:ascii="Book Antiqua" w:eastAsia="SimSun" w:hAnsi="Book Antiqua" w:cs="SimSun"/>
          <w:color w:val="000000"/>
          <w:sz w:val="24"/>
          <w:szCs w:val="24"/>
        </w:rPr>
        <w:t xml:space="preserve">, El-Gamal MS, Mousa AAE, El-Hawary SE, Kamel MM, Fathi MN, El-Mahdy EM. Effect of Chlorine on Noroviruses, Rotaviruses and Hepatitis E Virus in Drinking Water. </w:t>
      </w:r>
      <w:r w:rsidRPr="00EF72B0">
        <w:rPr>
          <w:rFonts w:ascii="Book Antiqua" w:eastAsia="SimSun" w:hAnsi="Book Antiqua" w:cs="SimSun"/>
          <w:i/>
          <w:color w:val="000000"/>
          <w:sz w:val="24"/>
          <w:szCs w:val="24"/>
        </w:rPr>
        <w:t>WASJ</w:t>
      </w:r>
      <w:r w:rsidRPr="00EF72B0">
        <w:rPr>
          <w:rFonts w:ascii="Book Antiqua" w:eastAsia="SimSun" w:hAnsi="Book Antiqua" w:cs="SimSun"/>
          <w:color w:val="000000"/>
          <w:sz w:val="24"/>
          <w:szCs w:val="24"/>
        </w:rPr>
        <w:t xml:space="preserve"> 2014; </w:t>
      </w:r>
      <w:r w:rsidRPr="00EF72B0">
        <w:rPr>
          <w:rFonts w:ascii="Book Antiqua" w:eastAsia="SimSun" w:hAnsi="Book Antiqua" w:cs="SimSun"/>
          <w:b/>
          <w:color w:val="000000"/>
          <w:sz w:val="24"/>
          <w:szCs w:val="24"/>
        </w:rPr>
        <w:t>32</w:t>
      </w:r>
      <w:r w:rsidRPr="00EF72B0">
        <w:rPr>
          <w:rFonts w:ascii="Book Antiqua" w:eastAsia="SimSun" w:hAnsi="Book Antiqua" w:cs="SimSun"/>
          <w:color w:val="000000"/>
          <w:sz w:val="24"/>
          <w:szCs w:val="24"/>
        </w:rPr>
        <w:t>: 2206-2212 [DOI: 10.5829/idosi.wasj.2014.32.11.91114]</w:t>
      </w:r>
    </w:p>
    <w:p w14:paraId="45EA5C9D"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40 </w:t>
      </w:r>
      <w:r w:rsidRPr="00EF72B0">
        <w:rPr>
          <w:rFonts w:ascii="Book Antiqua" w:eastAsia="SimSun" w:hAnsi="Book Antiqua" w:cs="SimSun"/>
          <w:b/>
          <w:bCs/>
          <w:color w:val="000000"/>
          <w:sz w:val="24"/>
          <w:szCs w:val="24"/>
        </w:rPr>
        <w:t>Panda SK</w:t>
      </w:r>
      <w:r w:rsidRPr="00EF72B0">
        <w:rPr>
          <w:rFonts w:ascii="Book Antiqua" w:eastAsia="SimSun" w:hAnsi="Book Antiqua" w:cs="SimSun"/>
          <w:color w:val="000000"/>
          <w:sz w:val="24"/>
          <w:szCs w:val="24"/>
        </w:rPr>
        <w:t>, Thakral D, Rehman S. Hepatitis E virus. </w:t>
      </w:r>
      <w:r w:rsidRPr="00EF72B0">
        <w:rPr>
          <w:rFonts w:ascii="Book Antiqua" w:eastAsia="SimSun" w:hAnsi="Book Antiqua" w:cs="SimSun"/>
          <w:i/>
          <w:iCs/>
          <w:color w:val="000000"/>
          <w:sz w:val="24"/>
          <w:szCs w:val="24"/>
        </w:rPr>
        <w:t>Rev Med Virol</w:t>
      </w:r>
      <w:r w:rsidRPr="00EF72B0">
        <w:rPr>
          <w:rFonts w:ascii="Book Antiqua" w:eastAsia="SimSun" w:hAnsi="Book Antiqua" w:cs="SimSun"/>
          <w:color w:val="000000"/>
          <w:sz w:val="24"/>
          <w:szCs w:val="24"/>
        </w:rPr>
        <w:t> 2007; </w:t>
      </w:r>
      <w:r w:rsidRPr="00EF72B0">
        <w:rPr>
          <w:rFonts w:ascii="Book Antiqua" w:eastAsia="SimSun" w:hAnsi="Book Antiqua" w:cs="SimSun"/>
          <w:b/>
          <w:bCs/>
          <w:color w:val="000000"/>
          <w:sz w:val="24"/>
          <w:szCs w:val="24"/>
        </w:rPr>
        <w:t>17</w:t>
      </w:r>
      <w:r w:rsidRPr="00EF72B0">
        <w:rPr>
          <w:rFonts w:ascii="Book Antiqua" w:eastAsia="SimSun" w:hAnsi="Book Antiqua" w:cs="SimSun"/>
          <w:color w:val="000000"/>
          <w:sz w:val="24"/>
          <w:szCs w:val="24"/>
        </w:rPr>
        <w:t>: 151-180 [PMID: 17051624 DOI: 10.1002/rmv.522]</w:t>
      </w:r>
    </w:p>
    <w:p w14:paraId="4AEFCA1A"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41 </w:t>
      </w:r>
      <w:r w:rsidRPr="00EF72B0">
        <w:rPr>
          <w:rFonts w:ascii="Book Antiqua" w:eastAsia="SimSun" w:hAnsi="Book Antiqua" w:cs="SimSun"/>
          <w:b/>
          <w:bCs/>
          <w:color w:val="000000"/>
          <w:sz w:val="24"/>
          <w:szCs w:val="24"/>
        </w:rPr>
        <w:t>Chandra V</w:t>
      </w:r>
      <w:r w:rsidRPr="00EF72B0">
        <w:rPr>
          <w:rFonts w:ascii="Book Antiqua" w:eastAsia="SimSun" w:hAnsi="Book Antiqua" w:cs="SimSun"/>
          <w:color w:val="000000"/>
          <w:sz w:val="24"/>
          <w:szCs w:val="24"/>
        </w:rPr>
        <w:t>, Taneja S, Kalia M, Jameel S. Molecular biology and pathogenesis of hepatitis E virus. </w:t>
      </w:r>
      <w:r w:rsidRPr="00EF72B0">
        <w:rPr>
          <w:rFonts w:ascii="Book Antiqua" w:eastAsia="SimSun" w:hAnsi="Book Antiqua" w:cs="SimSun"/>
          <w:i/>
          <w:iCs/>
          <w:color w:val="000000"/>
          <w:sz w:val="24"/>
          <w:szCs w:val="24"/>
        </w:rPr>
        <w:t>J Biosci</w:t>
      </w:r>
      <w:r w:rsidRPr="00EF72B0">
        <w:rPr>
          <w:rFonts w:ascii="Book Antiqua" w:eastAsia="SimSun" w:hAnsi="Book Antiqua" w:cs="SimSun"/>
          <w:color w:val="000000"/>
          <w:sz w:val="24"/>
          <w:szCs w:val="24"/>
        </w:rPr>
        <w:t> 2008; </w:t>
      </w:r>
      <w:r w:rsidRPr="00EF72B0">
        <w:rPr>
          <w:rFonts w:ascii="Book Antiqua" w:eastAsia="SimSun" w:hAnsi="Book Antiqua" w:cs="SimSun"/>
          <w:b/>
          <w:bCs/>
          <w:color w:val="000000"/>
          <w:sz w:val="24"/>
          <w:szCs w:val="24"/>
        </w:rPr>
        <w:t>33</w:t>
      </w:r>
      <w:r w:rsidRPr="00EF72B0">
        <w:rPr>
          <w:rFonts w:ascii="Book Antiqua" w:eastAsia="SimSun" w:hAnsi="Book Antiqua" w:cs="SimSun"/>
          <w:color w:val="000000"/>
          <w:sz w:val="24"/>
          <w:szCs w:val="24"/>
        </w:rPr>
        <w:t>: 451-464 [PMID: 19208971]</w:t>
      </w:r>
    </w:p>
    <w:p w14:paraId="6C2923D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42 </w:t>
      </w:r>
      <w:r w:rsidRPr="00EF72B0">
        <w:rPr>
          <w:rFonts w:ascii="Book Antiqua" w:eastAsia="SimSun" w:hAnsi="Book Antiqua" w:cs="SimSun"/>
          <w:b/>
          <w:bCs/>
          <w:color w:val="000000"/>
          <w:sz w:val="24"/>
          <w:szCs w:val="24"/>
        </w:rPr>
        <w:t>Ropp SL</w:t>
      </w:r>
      <w:r w:rsidRPr="00EF72B0">
        <w:rPr>
          <w:rFonts w:ascii="Book Antiqua" w:eastAsia="SimSun" w:hAnsi="Book Antiqua" w:cs="SimSun"/>
          <w:color w:val="000000"/>
          <w:sz w:val="24"/>
          <w:szCs w:val="24"/>
        </w:rPr>
        <w:t>, Tam AW, Beames B, Purdy M, Frey TK. Expression of the hepatitis E virus ORF1. </w:t>
      </w:r>
      <w:r w:rsidRPr="00EF72B0">
        <w:rPr>
          <w:rFonts w:ascii="Book Antiqua" w:eastAsia="SimSun" w:hAnsi="Book Antiqua" w:cs="SimSun"/>
          <w:i/>
          <w:iCs/>
          <w:color w:val="000000"/>
          <w:sz w:val="24"/>
          <w:szCs w:val="24"/>
        </w:rPr>
        <w:t>Arch Virol</w:t>
      </w:r>
      <w:r w:rsidRPr="00EF72B0">
        <w:rPr>
          <w:rFonts w:ascii="Book Antiqua" w:eastAsia="SimSun" w:hAnsi="Book Antiqua" w:cs="SimSun"/>
          <w:color w:val="000000"/>
          <w:sz w:val="24"/>
          <w:szCs w:val="24"/>
        </w:rPr>
        <w:t> 2000; </w:t>
      </w:r>
      <w:r w:rsidRPr="00EF72B0">
        <w:rPr>
          <w:rFonts w:ascii="Book Antiqua" w:eastAsia="SimSun" w:hAnsi="Book Antiqua" w:cs="SimSun"/>
          <w:b/>
          <w:bCs/>
          <w:color w:val="000000"/>
          <w:sz w:val="24"/>
          <w:szCs w:val="24"/>
        </w:rPr>
        <w:t>145</w:t>
      </w:r>
      <w:r w:rsidRPr="00EF72B0">
        <w:rPr>
          <w:rFonts w:ascii="Book Antiqua" w:eastAsia="SimSun" w:hAnsi="Book Antiqua" w:cs="SimSun"/>
          <w:color w:val="000000"/>
          <w:sz w:val="24"/>
          <w:szCs w:val="24"/>
        </w:rPr>
        <w:t>: 1321-1337 [PMID: 10963340]</w:t>
      </w:r>
    </w:p>
    <w:p w14:paraId="01507AC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43 </w:t>
      </w:r>
      <w:r w:rsidRPr="00EF72B0">
        <w:rPr>
          <w:rFonts w:ascii="Book Antiqua" w:eastAsia="SimSun" w:hAnsi="Book Antiqua" w:cs="SimSun"/>
          <w:b/>
          <w:bCs/>
          <w:color w:val="000000"/>
          <w:sz w:val="24"/>
          <w:szCs w:val="24"/>
        </w:rPr>
        <w:t>Zhou YH</w:t>
      </w:r>
      <w:r w:rsidRPr="00EF72B0">
        <w:rPr>
          <w:rFonts w:ascii="Book Antiqua" w:eastAsia="SimSun" w:hAnsi="Book Antiqua" w:cs="SimSun"/>
          <w:color w:val="000000"/>
          <w:sz w:val="24"/>
          <w:szCs w:val="24"/>
        </w:rPr>
        <w:t>, Purcell RH, Emerson SU. A truncated ORF2 protein contains the most immunogenic site on ORF2: antibody responses to non-vaccine sequences following challenge of vaccinated and non-vaccinated macaques with hepatitis E virus. </w:t>
      </w:r>
      <w:r w:rsidRPr="00EF72B0">
        <w:rPr>
          <w:rFonts w:ascii="Book Antiqua" w:eastAsia="SimSun" w:hAnsi="Book Antiqua" w:cs="SimSun"/>
          <w:i/>
          <w:iCs/>
          <w:color w:val="000000"/>
          <w:sz w:val="24"/>
          <w:szCs w:val="24"/>
        </w:rPr>
        <w:t>Vaccine</w:t>
      </w:r>
      <w:r w:rsidRPr="00EF72B0">
        <w:rPr>
          <w:rFonts w:ascii="Book Antiqua" w:eastAsia="SimSun" w:hAnsi="Book Antiqua" w:cs="SimSun"/>
          <w:color w:val="000000"/>
          <w:sz w:val="24"/>
          <w:szCs w:val="24"/>
        </w:rPr>
        <w:t> 2005; </w:t>
      </w:r>
      <w:r w:rsidRPr="00EF72B0">
        <w:rPr>
          <w:rFonts w:ascii="Book Antiqua" w:eastAsia="SimSun" w:hAnsi="Book Antiqua" w:cs="SimSun"/>
          <w:b/>
          <w:bCs/>
          <w:color w:val="000000"/>
          <w:sz w:val="24"/>
          <w:szCs w:val="24"/>
        </w:rPr>
        <w:t>23</w:t>
      </w:r>
      <w:r w:rsidRPr="00EF72B0">
        <w:rPr>
          <w:rFonts w:ascii="Book Antiqua" w:eastAsia="SimSun" w:hAnsi="Book Antiqua" w:cs="SimSun"/>
          <w:color w:val="000000"/>
          <w:sz w:val="24"/>
          <w:szCs w:val="24"/>
        </w:rPr>
        <w:t>: 3157-3165 [PMID: 15837215 DOI: 10.1016/j.vaccine.2004.12.020]</w:t>
      </w:r>
    </w:p>
    <w:p w14:paraId="0783A47A"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44 </w:t>
      </w:r>
      <w:r w:rsidRPr="00EF72B0">
        <w:rPr>
          <w:rFonts w:ascii="Book Antiqua" w:eastAsia="SimSun" w:hAnsi="Book Antiqua" w:cs="SimSun"/>
          <w:b/>
          <w:bCs/>
          <w:color w:val="000000"/>
          <w:sz w:val="24"/>
          <w:szCs w:val="24"/>
        </w:rPr>
        <w:t>Zafrullah M</w:t>
      </w:r>
      <w:r w:rsidRPr="00EF72B0">
        <w:rPr>
          <w:rFonts w:ascii="Book Antiqua" w:eastAsia="SimSun" w:hAnsi="Book Antiqua" w:cs="SimSun"/>
          <w:color w:val="000000"/>
          <w:sz w:val="24"/>
          <w:szCs w:val="24"/>
        </w:rPr>
        <w:t>, Ozdener MH, Panda SK, Jameel S. The ORF3 protein of hepatitis E virus is a phosphoprotein that associates with the cytoskeleton. </w:t>
      </w:r>
      <w:r w:rsidRPr="00EF72B0">
        <w:rPr>
          <w:rFonts w:ascii="Book Antiqua" w:eastAsia="SimSun" w:hAnsi="Book Antiqua" w:cs="SimSun"/>
          <w:i/>
          <w:iCs/>
          <w:color w:val="000000"/>
          <w:sz w:val="24"/>
          <w:szCs w:val="24"/>
        </w:rPr>
        <w:t>J Virol</w:t>
      </w:r>
      <w:r w:rsidRPr="00EF72B0">
        <w:rPr>
          <w:rFonts w:ascii="Book Antiqua" w:eastAsia="SimSun" w:hAnsi="Book Antiqua" w:cs="SimSun"/>
          <w:color w:val="000000"/>
          <w:sz w:val="24"/>
          <w:szCs w:val="24"/>
        </w:rPr>
        <w:t> 1997; </w:t>
      </w:r>
      <w:r w:rsidRPr="00EF72B0">
        <w:rPr>
          <w:rFonts w:ascii="Book Antiqua" w:eastAsia="SimSun" w:hAnsi="Book Antiqua" w:cs="SimSun"/>
          <w:b/>
          <w:bCs/>
          <w:color w:val="000000"/>
          <w:sz w:val="24"/>
          <w:szCs w:val="24"/>
        </w:rPr>
        <w:t>71</w:t>
      </w:r>
      <w:r w:rsidRPr="00EF72B0">
        <w:rPr>
          <w:rFonts w:ascii="Book Antiqua" w:eastAsia="SimSun" w:hAnsi="Book Antiqua" w:cs="SimSun"/>
          <w:color w:val="000000"/>
          <w:sz w:val="24"/>
          <w:szCs w:val="24"/>
        </w:rPr>
        <w:t>: 9045-9053 [PMID: 9371561]</w:t>
      </w:r>
    </w:p>
    <w:p w14:paraId="604990E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45 </w:t>
      </w:r>
      <w:r w:rsidRPr="00EF72B0">
        <w:rPr>
          <w:rFonts w:ascii="Book Antiqua" w:eastAsia="SimSun" w:hAnsi="Book Antiqua" w:cs="SimSun"/>
          <w:b/>
          <w:bCs/>
          <w:color w:val="000000"/>
          <w:sz w:val="24"/>
          <w:szCs w:val="24"/>
        </w:rPr>
        <w:t>Reyes GR</w:t>
      </w:r>
      <w:r w:rsidRPr="00EF72B0">
        <w:rPr>
          <w:rFonts w:ascii="Book Antiqua" w:eastAsia="SimSun" w:hAnsi="Book Antiqua" w:cs="SimSun"/>
          <w:color w:val="000000"/>
          <w:sz w:val="24"/>
          <w:szCs w:val="24"/>
        </w:rPr>
        <w:t>, Huang CC, Tam AW, Purdy MA. Molecular organization and replication of hepatitis E virus (HEV). </w:t>
      </w:r>
      <w:r w:rsidRPr="00EF72B0">
        <w:rPr>
          <w:rFonts w:ascii="Book Antiqua" w:eastAsia="SimSun" w:hAnsi="Book Antiqua" w:cs="SimSun"/>
          <w:i/>
          <w:iCs/>
          <w:color w:val="000000"/>
          <w:sz w:val="24"/>
          <w:szCs w:val="24"/>
        </w:rPr>
        <w:t>Arch Virol Suppl</w:t>
      </w:r>
      <w:r w:rsidRPr="00EF72B0">
        <w:rPr>
          <w:rFonts w:ascii="Book Antiqua" w:eastAsia="SimSun" w:hAnsi="Book Antiqua" w:cs="SimSun"/>
          <w:color w:val="000000"/>
          <w:sz w:val="24"/>
          <w:szCs w:val="24"/>
        </w:rPr>
        <w:t> 1993; </w:t>
      </w:r>
      <w:r w:rsidRPr="00EF72B0">
        <w:rPr>
          <w:rFonts w:ascii="Book Antiqua" w:eastAsia="SimSun" w:hAnsi="Book Antiqua" w:cs="SimSun"/>
          <w:b/>
          <w:bCs/>
          <w:color w:val="000000"/>
          <w:sz w:val="24"/>
          <w:szCs w:val="24"/>
        </w:rPr>
        <w:t>7</w:t>
      </w:r>
      <w:r w:rsidRPr="00EF72B0">
        <w:rPr>
          <w:rFonts w:ascii="Book Antiqua" w:eastAsia="SimSun" w:hAnsi="Book Antiqua" w:cs="SimSun"/>
          <w:color w:val="000000"/>
          <w:sz w:val="24"/>
          <w:szCs w:val="24"/>
        </w:rPr>
        <w:t>: 15-25 [PMID: 8219799]</w:t>
      </w:r>
    </w:p>
    <w:p w14:paraId="01498059"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46 </w:t>
      </w:r>
      <w:r w:rsidRPr="00EF72B0">
        <w:rPr>
          <w:rFonts w:ascii="Book Antiqua" w:eastAsia="SimSun" w:hAnsi="Book Antiqua" w:cs="SimSun"/>
          <w:b/>
          <w:bCs/>
          <w:color w:val="000000"/>
          <w:sz w:val="24"/>
          <w:szCs w:val="24"/>
        </w:rPr>
        <w:t>Cao D</w:t>
      </w:r>
      <w:r w:rsidRPr="00EF72B0">
        <w:rPr>
          <w:rFonts w:ascii="Book Antiqua" w:eastAsia="SimSun" w:hAnsi="Book Antiqua" w:cs="SimSun"/>
          <w:color w:val="000000"/>
          <w:sz w:val="24"/>
          <w:szCs w:val="24"/>
        </w:rPr>
        <w:t>, Meng XJ. Molecular biology and replication of hepatitis E virus. </w:t>
      </w:r>
      <w:r w:rsidRPr="00EF72B0">
        <w:rPr>
          <w:rFonts w:ascii="Book Antiqua" w:eastAsia="SimSun" w:hAnsi="Book Antiqua" w:cs="SimSun"/>
          <w:i/>
          <w:iCs/>
          <w:color w:val="000000"/>
          <w:sz w:val="24"/>
          <w:szCs w:val="24"/>
        </w:rPr>
        <w:t>Emerg Microbes Infect</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1</w:t>
      </w:r>
      <w:r w:rsidRPr="00EF72B0">
        <w:rPr>
          <w:rFonts w:ascii="Book Antiqua" w:eastAsia="SimSun" w:hAnsi="Book Antiqua" w:cs="SimSun"/>
          <w:color w:val="000000"/>
          <w:sz w:val="24"/>
          <w:szCs w:val="24"/>
        </w:rPr>
        <w:t>: e17 [PMID: 26038426 DOI: 10.1038/emi.2012.7]</w:t>
      </w:r>
    </w:p>
    <w:p w14:paraId="7BCD809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47 </w:t>
      </w:r>
      <w:r w:rsidRPr="00EF72B0">
        <w:rPr>
          <w:rFonts w:ascii="Book Antiqua" w:eastAsia="SimSun" w:hAnsi="Book Antiqua" w:cs="SimSun"/>
          <w:b/>
          <w:bCs/>
          <w:color w:val="000000"/>
          <w:sz w:val="24"/>
          <w:szCs w:val="24"/>
        </w:rPr>
        <w:t>Yamada K</w:t>
      </w:r>
      <w:r w:rsidRPr="00EF72B0">
        <w:rPr>
          <w:rFonts w:ascii="Book Antiqua" w:eastAsia="SimSun" w:hAnsi="Book Antiqua" w:cs="SimSun"/>
          <w:color w:val="000000"/>
          <w:sz w:val="24"/>
          <w:szCs w:val="24"/>
        </w:rPr>
        <w:t>, Takahashi M, Hoshino Y, Takahashi H, Ichiyama K, Tanaka T, Okamoto H. Construction of an infectious cDNA clone of hepatitis E virus strain JE03-1760F that can propagate efficiently in cultured cells. </w:t>
      </w:r>
      <w:r w:rsidRPr="00EF72B0">
        <w:rPr>
          <w:rFonts w:ascii="Book Antiqua" w:eastAsia="SimSun" w:hAnsi="Book Antiqua" w:cs="SimSun"/>
          <w:i/>
          <w:iCs/>
          <w:color w:val="000000"/>
          <w:sz w:val="24"/>
          <w:szCs w:val="24"/>
        </w:rPr>
        <w:t>J Gen Virol</w:t>
      </w:r>
      <w:r w:rsidRPr="00EF72B0">
        <w:rPr>
          <w:rFonts w:ascii="Book Antiqua" w:eastAsia="SimSun" w:hAnsi="Book Antiqua" w:cs="SimSun"/>
          <w:color w:val="000000"/>
          <w:sz w:val="24"/>
          <w:szCs w:val="24"/>
        </w:rPr>
        <w:t> 2009; </w:t>
      </w:r>
      <w:r w:rsidRPr="00EF72B0">
        <w:rPr>
          <w:rFonts w:ascii="Book Antiqua" w:eastAsia="SimSun" w:hAnsi="Book Antiqua" w:cs="SimSun"/>
          <w:b/>
          <w:bCs/>
          <w:color w:val="000000"/>
          <w:sz w:val="24"/>
          <w:szCs w:val="24"/>
        </w:rPr>
        <w:t>90</w:t>
      </w:r>
      <w:r w:rsidRPr="00EF72B0">
        <w:rPr>
          <w:rFonts w:ascii="Book Antiqua" w:eastAsia="SimSun" w:hAnsi="Book Antiqua" w:cs="SimSun"/>
          <w:color w:val="000000"/>
          <w:sz w:val="24"/>
          <w:szCs w:val="24"/>
        </w:rPr>
        <w:t>: 457-462 [PMID: 19141456 DOI: 10.1099/vir.0.007559-0]</w:t>
      </w:r>
    </w:p>
    <w:p w14:paraId="15CB0BC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48 </w:t>
      </w:r>
      <w:r w:rsidRPr="00EF72B0">
        <w:rPr>
          <w:rFonts w:ascii="Book Antiqua" w:eastAsia="SimSun" w:hAnsi="Book Antiqua" w:cs="SimSun"/>
          <w:b/>
          <w:color w:val="000000"/>
          <w:sz w:val="24"/>
          <w:szCs w:val="24"/>
        </w:rPr>
        <w:t>Lee CA</w:t>
      </w:r>
      <w:r w:rsidRPr="00EF72B0">
        <w:rPr>
          <w:rFonts w:ascii="Book Antiqua" w:eastAsia="SimSun" w:hAnsi="Book Antiqua" w:cs="SimSun"/>
          <w:color w:val="000000"/>
          <w:sz w:val="24"/>
          <w:szCs w:val="24"/>
        </w:rPr>
        <w:t>, Thomas HC. Classic Papers in Viral Hepatitis London, England Science Press, 1988</w:t>
      </w:r>
    </w:p>
    <w:p w14:paraId="298FBE5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49 </w:t>
      </w:r>
      <w:r w:rsidRPr="00EF72B0">
        <w:rPr>
          <w:rFonts w:ascii="Book Antiqua" w:eastAsia="SimSun" w:hAnsi="Book Antiqua" w:cs="SimSun"/>
          <w:b/>
          <w:bCs/>
          <w:color w:val="000000"/>
          <w:sz w:val="24"/>
          <w:szCs w:val="24"/>
        </w:rPr>
        <w:t>Wong DC</w:t>
      </w:r>
      <w:r w:rsidRPr="00EF72B0">
        <w:rPr>
          <w:rFonts w:ascii="Book Antiqua" w:eastAsia="SimSun" w:hAnsi="Book Antiqua" w:cs="SimSun"/>
          <w:color w:val="000000"/>
          <w:sz w:val="24"/>
          <w:szCs w:val="24"/>
        </w:rPr>
        <w:t>, Purcell RH, Sreenivasan MA, Prasad SR, Pavri KM. Epidemic and endemic hepatitis in India: evidence for a non-A, non-B hepatitis virus aetiology. </w:t>
      </w:r>
      <w:r w:rsidRPr="00EF72B0">
        <w:rPr>
          <w:rFonts w:ascii="Book Antiqua" w:eastAsia="SimSun" w:hAnsi="Book Antiqua" w:cs="SimSun"/>
          <w:i/>
          <w:iCs/>
          <w:color w:val="000000"/>
          <w:sz w:val="24"/>
          <w:szCs w:val="24"/>
        </w:rPr>
        <w:t>Lancet</w:t>
      </w:r>
      <w:r w:rsidRPr="00EF72B0">
        <w:rPr>
          <w:rFonts w:ascii="Book Antiqua" w:eastAsia="SimSun" w:hAnsi="Book Antiqua" w:cs="SimSun"/>
          <w:color w:val="000000"/>
          <w:sz w:val="24"/>
          <w:szCs w:val="24"/>
        </w:rPr>
        <w:t> 1980; </w:t>
      </w:r>
      <w:r w:rsidRPr="00EF72B0">
        <w:rPr>
          <w:rFonts w:ascii="Book Antiqua" w:eastAsia="SimSun" w:hAnsi="Book Antiqua" w:cs="SimSun"/>
          <w:b/>
          <w:bCs/>
          <w:color w:val="000000"/>
          <w:sz w:val="24"/>
          <w:szCs w:val="24"/>
        </w:rPr>
        <w:t>2</w:t>
      </w:r>
      <w:r w:rsidRPr="00EF72B0">
        <w:rPr>
          <w:rFonts w:ascii="Book Antiqua" w:eastAsia="SimSun" w:hAnsi="Book Antiqua" w:cs="SimSun"/>
          <w:color w:val="000000"/>
          <w:sz w:val="24"/>
          <w:szCs w:val="24"/>
        </w:rPr>
        <w:t>: 876-879 [PMID: 6107544]</w:t>
      </w:r>
    </w:p>
    <w:p w14:paraId="0A84E7E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50 </w:t>
      </w:r>
      <w:r w:rsidRPr="00EF72B0">
        <w:rPr>
          <w:rFonts w:ascii="Book Antiqua" w:eastAsia="SimSun" w:hAnsi="Book Antiqua" w:cs="SimSun"/>
          <w:b/>
          <w:bCs/>
          <w:color w:val="000000"/>
          <w:sz w:val="24"/>
          <w:szCs w:val="24"/>
        </w:rPr>
        <w:t>Purdy MA</w:t>
      </w:r>
      <w:r w:rsidRPr="00EF72B0">
        <w:rPr>
          <w:rFonts w:ascii="Book Antiqua" w:eastAsia="SimSun" w:hAnsi="Book Antiqua" w:cs="SimSun"/>
          <w:color w:val="000000"/>
          <w:sz w:val="24"/>
          <w:szCs w:val="24"/>
        </w:rPr>
        <w:t>, Khudyakov YE. Evolutionary history and population dynamics of hepatitis E virus. </w:t>
      </w:r>
      <w:r w:rsidRPr="00EF72B0">
        <w:rPr>
          <w:rFonts w:ascii="Book Antiqua" w:eastAsia="SimSun" w:hAnsi="Book Antiqua" w:cs="SimSun"/>
          <w:i/>
          <w:iCs/>
          <w:color w:val="000000"/>
          <w:sz w:val="24"/>
          <w:szCs w:val="24"/>
        </w:rPr>
        <w:t>PLoS One</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5</w:t>
      </w:r>
      <w:r w:rsidRPr="00EF72B0">
        <w:rPr>
          <w:rFonts w:ascii="Book Antiqua" w:eastAsia="SimSun" w:hAnsi="Book Antiqua" w:cs="SimSun"/>
          <w:color w:val="000000"/>
          <w:sz w:val="24"/>
          <w:szCs w:val="24"/>
        </w:rPr>
        <w:t>: e14376 [PMID: 21203540 DOI: 10.1371/journal.pone.0014376]</w:t>
      </w:r>
    </w:p>
    <w:p w14:paraId="27C1E895"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51 </w:t>
      </w:r>
      <w:r w:rsidRPr="00EF72B0">
        <w:rPr>
          <w:rFonts w:ascii="Book Antiqua" w:eastAsia="SimSun" w:hAnsi="Book Antiqua" w:cs="SimSun"/>
          <w:b/>
          <w:bCs/>
          <w:color w:val="000000"/>
          <w:sz w:val="24"/>
          <w:szCs w:val="24"/>
        </w:rPr>
        <w:t>Meng XJ</w:t>
      </w:r>
      <w:r w:rsidRPr="00EF72B0">
        <w:rPr>
          <w:rFonts w:ascii="Book Antiqua" w:eastAsia="SimSun" w:hAnsi="Book Antiqua" w:cs="SimSun"/>
          <w:color w:val="000000"/>
          <w:sz w:val="24"/>
          <w:szCs w:val="24"/>
        </w:rPr>
        <w:t>, Purcell RH, Halbur PG, Lehman JR, Webb DM, Tsareva TS, Haynes JS, Thacker BJ, Emerson SU. A novel virus in swine is closely related to the human hepatitis E virus. </w:t>
      </w:r>
      <w:r w:rsidRPr="00EF72B0">
        <w:rPr>
          <w:rFonts w:ascii="Book Antiqua" w:eastAsia="SimSun" w:hAnsi="Book Antiqua" w:cs="SimSun"/>
          <w:i/>
          <w:iCs/>
          <w:color w:val="000000"/>
          <w:sz w:val="24"/>
          <w:szCs w:val="24"/>
        </w:rPr>
        <w:t>Proc Natl Acad Sci USA</w:t>
      </w:r>
      <w:r w:rsidRPr="00EF72B0">
        <w:rPr>
          <w:rFonts w:ascii="Book Antiqua" w:eastAsia="SimSun" w:hAnsi="Book Antiqua" w:cs="SimSun"/>
          <w:color w:val="000000"/>
          <w:sz w:val="24"/>
          <w:szCs w:val="24"/>
        </w:rPr>
        <w:t> 1997; </w:t>
      </w:r>
      <w:r w:rsidRPr="00EF72B0">
        <w:rPr>
          <w:rFonts w:ascii="Book Antiqua" w:eastAsia="SimSun" w:hAnsi="Book Antiqua" w:cs="SimSun"/>
          <w:b/>
          <w:bCs/>
          <w:color w:val="000000"/>
          <w:sz w:val="24"/>
          <w:szCs w:val="24"/>
        </w:rPr>
        <w:t>94</w:t>
      </w:r>
      <w:r w:rsidRPr="00EF72B0">
        <w:rPr>
          <w:rFonts w:ascii="Book Antiqua" w:eastAsia="SimSun" w:hAnsi="Book Antiqua" w:cs="SimSun"/>
          <w:color w:val="000000"/>
          <w:sz w:val="24"/>
          <w:szCs w:val="24"/>
        </w:rPr>
        <w:t>: 9860-9865 [PMID: 9275216]</w:t>
      </w:r>
    </w:p>
    <w:p w14:paraId="5504572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52 </w:t>
      </w:r>
      <w:r w:rsidRPr="00EF72B0">
        <w:rPr>
          <w:rFonts w:ascii="Book Antiqua" w:eastAsia="SimSun" w:hAnsi="Book Antiqua" w:cs="SimSun"/>
          <w:b/>
          <w:bCs/>
          <w:color w:val="000000"/>
          <w:sz w:val="24"/>
          <w:szCs w:val="24"/>
        </w:rPr>
        <w:t>Meng XJ</w:t>
      </w:r>
      <w:r w:rsidRPr="00EF72B0">
        <w:rPr>
          <w:rFonts w:ascii="Book Antiqua" w:eastAsia="SimSun" w:hAnsi="Book Antiqua" w:cs="SimSun"/>
          <w:color w:val="000000"/>
          <w:sz w:val="24"/>
          <w:szCs w:val="24"/>
        </w:rPr>
        <w:t>. From barnyard to food table: the omnipresence of hepatitis E virus and risk for zoonotic infection and food safety. </w:t>
      </w:r>
      <w:r w:rsidRPr="00EF72B0">
        <w:rPr>
          <w:rFonts w:ascii="Book Antiqua" w:eastAsia="SimSun" w:hAnsi="Book Antiqua" w:cs="SimSun"/>
          <w:i/>
          <w:iCs/>
          <w:color w:val="000000"/>
          <w:sz w:val="24"/>
          <w:szCs w:val="24"/>
        </w:rPr>
        <w:t>Virus Res</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161</w:t>
      </w:r>
      <w:r w:rsidRPr="00EF72B0">
        <w:rPr>
          <w:rFonts w:ascii="Book Antiqua" w:eastAsia="SimSun" w:hAnsi="Book Antiqua" w:cs="SimSun"/>
          <w:color w:val="000000"/>
          <w:sz w:val="24"/>
          <w:szCs w:val="24"/>
        </w:rPr>
        <w:t>: 23-30 [PMID: 21316404 DOI: 10.1016/j.virusres.2011.01.016]</w:t>
      </w:r>
    </w:p>
    <w:p w14:paraId="229111E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53 </w:t>
      </w:r>
      <w:r w:rsidRPr="00EF72B0">
        <w:rPr>
          <w:rFonts w:ascii="Book Antiqua" w:eastAsia="SimSun" w:hAnsi="Book Antiqua" w:cs="SimSun"/>
          <w:b/>
          <w:bCs/>
          <w:color w:val="000000"/>
          <w:sz w:val="24"/>
          <w:szCs w:val="24"/>
        </w:rPr>
        <w:t>Pavio N</w:t>
      </w:r>
      <w:r w:rsidRPr="00EF72B0">
        <w:rPr>
          <w:rFonts w:ascii="Book Antiqua" w:eastAsia="SimSun" w:hAnsi="Book Antiqua" w:cs="SimSun"/>
          <w:color w:val="000000"/>
          <w:sz w:val="24"/>
          <w:szCs w:val="24"/>
        </w:rPr>
        <w:t>, Meng XJ, Renou C. Zoonotic hepatitis E: animal reservoirs and emerging risks. </w:t>
      </w:r>
      <w:r w:rsidRPr="00EF72B0">
        <w:rPr>
          <w:rFonts w:ascii="Book Antiqua" w:eastAsia="SimSun" w:hAnsi="Book Antiqua" w:cs="SimSun"/>
          <w:i/>
          <w:iCs/>
          <w:color w:val="000000"/>
          <w:sz w:val="24"/>
          <w:szCs w:val="24"/>
        </w:rPr>
        <w:t>Vet Res</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41</w:t>
      </w:r>
      <w:r w:rsidRPr="00EF72B0">
        <w:rPr>
          <w:rFonts w:ascii="Book Antiqua" w:eastAsia="SimSun" w:hAnsi="Book Antiqua" w:cs="SimSun"/>
          <w:color w:val="000000"/>
          <w:sz w:val="24"/>
          <w:szCs w:val="24"/>
        </w:rPr>
        <w:t>: 46 [PMID: 20359452 DOI: 10.1051/vetres/2010018]</w:t>
      </w:r>
    </w:p>
    <w:p w14:paraId="3269438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54 </w:t>
      </w:r>
      <w:r w:rsidRPr="00EF72B0">
        <w:rPr>
          <w:rFonts w:ascii="Book Antiqua" w:eastAsia="SimSun" w:hAnsi="Book Antiqua" w:cs="SimSun"/>
          <w:b/>
          <w:bCs/>
          <w:color w:val="000000"/>
          <w:sz w:val="24"/>
          <w:szCs w:val="24"/>
        </w:rPr>
        <w:t>Takahashi M</w:t>
      </w:r>
      <w:r w:rsidRPr="00EF72B0">
        <w:rPr>
          <w:rFonts w:ascii="Book Antiqua" w:eastAsia="SimSun" w:hAnsi="Book Antiqua" w:cs="SimSun"/>
          <w:color w:val="000000"/>
          <w:sz w:val="24"/>
          <w:szCs w:val="24"/>
        </w:rPr>
        <w:t>, Nishizawa T, Sato H, Sato Y, Jirintai S, Okamoto H. Analysis of the full-length genome of a hepatitis E virus isolate obtained from a wild boar in Japan that is classifiable into a novel genotype. </w:t>
      </w:r>
      <w:r w:rsidRPr="00EF72B0">
        <w:rPr>
          <w:rFonts w:ascii="Book Antiqua" w:eastAsia="SimSun" w:hAnsi="Book Antiqua" w:cs="SimSun"/>
          <w:i/>
          <w:iCs/>
          <w:color w:val="000000"/>
          <w:sz w:val="24"/>
          <w:szCs w:val="24"/>
        </w:rPr>
        <w:t>J Gen Virol</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92</w:t>
      </w:r>
      <w:r w:rsidRPr="00EF72B0">
        <w:rPr>
          <w:rFonts w:ascii="Book Antiqua" w:eastAsia="SimSun" w:hAnsi="Book Antiqua" w:cs="SimSun"/>
          <w:color w:val="000000"/>
          <w:sz w:val="24"/>
          <w:szCs w:val="24"/>
        </w:rPr>
        <w:t>: 902-908 [PMID: 21228128 DOI: 10.1099/vir.0.029470-0]</w:t>
      </w:r>
    </w:p>
    <w:p w14:paraId="0B50861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55 </w:t>
      </w:r>
      <w:r w:rsidRPr="00EF72B0">
        <w:rPr>
          <w:rFonts w:ascii="Book Antiqua" w:eastAsia="SimSun" w:hAnsi="Book Antiqua" w:cs="SimSun"/>
          <w:b/>
          <w:bCs/>
          <w:color w:val="000000"/>
          <w:sz w:val="24"/>
          <w:szCs w:val="24"/>
        </w:rPr>
        <w:t>Widén F</w:t>
      </w:r>
      <w:r w:rsidRPr="00EF72B0">
        <w:rPr>
          <w:rFonts w:ascii="Book Antiqua" w:eastAsia="SimSun" w:hAnsi="Book Antiqua" w:cs="SimSun"/>
          <w:color w:val="000000"/>
          <w:sz w:val="24"/>
          <w:szCs w:val="24"/>
        </w:rPr>
        <w:t>, Sundqvist L, Matyi-Toth A, Metreveli G, Belák S, Hallgren G, Norder H. Molecular epidemiology of hepatitis E virus in humans, pigs and wild boars in Sweden. </w:t>
      </w:r>
      <w:r w:rsidRPr="00EF72B0">
        <w:rPr>
          <w:rFonts w:ascii="Book Antiqua" w:eastAsia="SimSun" w:hAnsi="Book Antiqua" w:cs="SimSun"/>
          <w:i/>
          <w:iCs/>
          <w:color w:val="000000"/>
          <w:sz w:val="24"/>
          <w:szCs w:val="24"/>
        </w:rPr>
        <w:t>Epidemiol Infect</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139</w:t>
      </w:r>
      <w:r w:rsidRPr="00EF72B0">
        <w:rPr>
          <w:rFonts w:ascii="Book Antiqua" w:eastAsia="SimSun" w:hAnsi="Book Antiqua" w:cs="SimSun"/>
          <w:color w:val="000000"/>
          <w:sz w:val="24"/>
          <w:szCs w:val="24"/>
        </w:rPr>
        <w:t>: 361-371 [PMID: 20546635 DOI: 10.1017/S0950268810001342]</w:t>
      </w:r>
    </w:p>
    <w:p w14:paraId="2B35A18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56 </w:t>
      </w:r>
      <w:r w:rsidRPr="00EF72B0">
        <w:rPr>
          <w:rFonts w:ascii="Book Antiqua" w:eastAsia="SimSun" w:hAnsi="Book Antiqua" w:cs="SimSun"/>
          <w:b/>
          <w:bCs/>
          <w:color w:val="000000"/>
          <w:sz w:val="24"/>
          <w:szCs w:val="24"/>
        </w:rPr>
        <w:t>Wiratsudakul A</w:t>
      </w:r>
      <w:r w:rsidRPr="00EF72B0">
        <w:rPr>
          <w:rFonts w:ascii="Book Antiqua" w:eastAsia="SimSun" w:hAnsi="Book Antiqua" w:cs="SimSun"/>
          <w:color w:val="000000"/>
          <w:sz w:val="24"/>
          <w:szCs w:val="24"/>
        </w:rPr>
        <w:t>, Sariya L, Prompiram P, Tantawet S, Suraruangchai D, Sedwisai P, Sangkachai N, Suksai P, Ratanakorn P. Detection and phylogenetic characterization of hepatitis E virus genotype 3 in a captive wild boar in Thailand. </w:t>
      </w:r>
      <w:r w:rsidRPr="00EF72B0">
        <w:rPr>
          <w:rFonts w:ascii="Book Antiqua" w:eastAsia="SimSun" w:hAnsi="Book Antiqua" w:cs="SimSun"/>
          <w:i/>
          <w:iCs/>
          <w:color w:val="000000"/>
          <w:sz w:val="24"/>
          <w:szCs w:val="24"/>
        </w:rPr>
        <w:t>J Zoo Wildl Med</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43</w:t>
      </w:r>
      <w:r w:rsidRPr="00EF72B0">
        <w:rPr>
          <w:rFonts w:ascii="Book Antiqua" w:eastAsia="SimSun" w:hAnsi="Book Antiqua" w:cs="SimSun"/>
          <w:color w:val="000000"/>
          <w:sz w:val="24"/>
          <w:szCs w:val="24"/>
        </w:rPr>
        <w:t>: 640-644 [PMID: 23082533 DOI: 10.1638/2011-0217R1.1]</w:t>
      </w:r>
    </w:p>
    <w:p w14:paraId="4381E10D"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57 </w:t>
      </w:r>
      <w:r w:rsidRPr="00EF72B0">
        <w:rPr>
          <w:rFonts w:ascii="Book Antiqua" w:eastAsia="SimSun" w:hAnsi="Book Antiqua" w:cs="SimSun"/>
          <w:b/>
          <w:bCs/>
          <w:color w:val="000000"/>
          <w:sz w:val="24"/>
          <w:szCs w:val="24"/>
        </w:rPr>
        <w:t>Yu C</w:t>
      </w:r>
      <w:r w:rsidRPr="00EF72B0">
        <w:rPr>
          <w:rFonts w:ascii="Book Antiqua" w:eastAsia="SimSun" w:hAnsi="Book Antiqua" w:cs="SimSun"/>
          <w:color w:val="000000"/>
          <w:sz w:val="24"/>
          <w:szCs w:val="24"/>
        </w:rPr>
        <w:t>, Zimmerman C, Stone R, Engle RE, Elkins W, Nardone GA, Emerson SU, Purcell RH. Using improved technology for filter paper-based blood collection to survey wild Sika deer for antibodies to hepatitis E virus. </w:t>
      </w:r>
      <w:r w:rsidRPr="00EF72B0">
        <w:rPr>
          <w:rFonts w:ascii="Book Antiqua" w:eastAsia="SimSun" w:hAnsi="Book Antiqua" w:cs="SimSun"/>
          <w:i/>
          <w:iCs/>
          <w:color w:val="000000"/>
          <w:sz w:val="24"/>
          <w:szCs w:val="24"/>
        </w:rPr>
        <w:t>J Virol Methods</w:t>
      </w:r>
      <w:r w:rsidRPr="00EF72B0">
        <w:rPr>
          <w:rFonts w:ascii="Book Antiqua" w:eastAsia="SimSun" w:hAnsi="Book Antiqua" w:cs="SimSun"/>
          <w:color w:val="000000"/>
          <w:sz w:val="24"/>
          <w:szCs w:val="24"/>
        </w:rPr>
        <w:t> 2007; </w:t>
      </w:r>
      <w:r w:rsidRPr="00EF72B0">
        <w:rPr>
          <w:rFonts w:ascii="Book Antiqua" w:eastAsia="SimSun" w:hAnsi="Book Antiqua" w:cs="SimSun"/>
          <w:b/>
          <w:bCs/>
          <w:color w:val="000000"/>
          <w:sz w:val="24"/>
          <w:szCs w:val="24"/>
        </w:rPr>
        <w:t>142</w:t>
      </w:r>
      <w:r w:rsidRPr="00EF72B0">
        <w:rPr>
          <w:rFonts w:ascii="Book Antiqua" w:eastAsia="SimSun" w:hAnsi="Book Antiqua" w:cs="SimSun"/>
          <w:color w:val="000000"/>
          <w:sz w:val="24"/>
          <w:szCs w:val="24"/>
        </w:rPr>
        <w:t>: 143-150 [PMID: 17336401 DOI: 10.1016/j.jviromet.2007.01.016]</w:t>
      </w:r>
    </w:p>
    <w:p w14:paraId="68A38DF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58 </w:t>
      </w:r>
      <w:r w:rsidRPr="00EF72B0">
        <w:rPr>
          <w:rFonts w:ascii="Book Antiqua" w:eastAsia="SimSun" w:hAnsi="Book Antiqua" w:cs="SimSun"/>
          <w:b/>
          <w:bCs/>
          <w:color w:val="000000"/>
          <w:sz w:val="24"/>
          <w:szCs w:val="24"/>
        </w:rPr>
        <w:t>Rutjes SA</w:t>
      </w:r>
      <w:r w:rsidRPr="00EF72B0">
        <w:rPr>
          <w:rFonts w:ascii="Book Antiqua" w:eastAsia="SimSun" w:hAnsi="Book Antiqua" w:cs="SimSun"/>
          <w:color w:val="000000"/>
          <w:sz w:val="24"/>
          <w:szCs w:val="24"/>
        </w:rPr>
        <w:t>, Lodder-Verschoor F, Lodder WJ, van der Giessen J, Reesink H, Bouwknegt M, de Roda Husman AM. Seroprevalence and molecular detection of hepatitis E virus in wild boar and red deer in The Netherlands. </w:t>
      </w:r>
      <w:r w:rsidRPr="00EF72B0">
        <w:rPr>
          <w:rFonts w:ascii="Book Antiqua" w:eastAsia="SimSun" w:hAnsi="Book Antiqua" w:cs="SimSun"/>
          <w:i/>
          <w:iCs/>
          <w:color w:val="000000"/>
          <w:sz w:val="24"/>
          <w:szCs w:val="24"/>
        </w:rPr>
        <w:t>J Virol Methods</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168</w:t>
      </w:r>
      <w:r w:rsidRPr="00EF72B0">
        <w:rPr>
          <w:rFonts w:ascii="Book Antiqua" w:eastAsia="SimSun" w:hAnsi="Book Antiqua" w:cs="SimSun"/>
          <w:color w:val="000000"/>
          <w:sz w:val="24"/>
          <w:szCs w:val="24"/>
        </w:rPr>
        <w:t>: 197-206 [PMID: 20510298 DOI: 10.1016/j.jviromet.2010.05.014]</w:t>
      </w:r>
    </w:p>
    <w:p w14:paraId="658AC35A"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59 </w:t>
      </w:r>
      <w:r w:rsidRPr="00EF72B0">
        <w:rPr>
          <w:rFonts w:ascii="Book Antiqua" w:eastAsia="SimSun" w:hAnsi="Book Antiqua" w:cs="SimSun"/>
          <w:b/>
          <w:bCs/>
          <w:color w:val="000000"/>
          <w:sz w:val="24"/>
          <w:szCs w:val="24"/>
        </w:rPr>
        <w:t>Tomiyama D</w:t>
      </w:r>
      <w:r w:rsidRPr="00EF72B0">
        <w:rPr>
          <w:rFonts w:ascii="Book Antiqua" w:eastAsia="SimSun" w:hAnsi="Book Antiqua" w:cs="SimSun"/>
          <w:color w:val="000000"/>
          <w:sz w:val="24"/>
          <w:szCs w:val="24"/>
        </w:rPr>
        <w:t>, Inoue E, Osawa Y, Okazaki K. Serological evidence of infection with hepatitis E virus among wild Yezo-deer, Cervus nippon yesoensis, in Hokkaido, Japan.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2009; </w:t>
      </w:r>
      <w:r w:rsidRPr="00EF72B0">
        <w:rPr>
          <w:rFonts w:ascii="Book Antiqua" w:eastAsia="SimSun" w:hAnsi="Book Antiqua" w:cs="SimSun"/>
          <w:b/>
          <w:bCs/>
          <w:color w:val="000000"/>
          <w:sz w:val="24"/>
          <w:szCs w:val="24"/>
        </w:rPr>
        <w:t>16</w:t>
      </w:r>
      <w:r w:rsidRPr="00EF72B0">
        <w:rPr>
          <w:rFonts w:ascii="Book Antiqua" w:eastAsia="SimSun" w:hAnsi="Book Antiqua" w:cs="SimSun"/>
          <w:color w:val="000000"/>
          <w:sz w:val="24"/>
          <w:szCs w:val="24"/>
        </w:rPr>
        <w:t>: 524-528 [PMID: 19215576 DOI: 10.1111/j.1365-2893.2009.01107.x]</w:t>
      </w:r>
    </w:p>
    <w:p w14:paraId="1775467D"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60 </w:t>
      </w:r>
      <w:r w:rsidRPr="00EF72B0">
        <w:rPr>
          <w:rFonts w:ascii="Book Antiqua" w:eastAsia="SimSun" w:hAnsi="Book Antiqua" w:cs="SimSun"/>
          <w:b/>
          <w:bCs/>
          <w:color w:val="000000"/>
          <w:sz w:val="24"/>
          <w:szCs w:val="24"/>
        </w:rPr>
        <w:t>Zhao C</w:t>
      </w:r>
      <w:r w:rsidRPr="00EF72B0">
        <w:rPr>
          <w:rFonts w:ascii="Book Antiqua" w:eastAsia="SimSun" w:hAnsi="Book Antiqua" w:cs="SimSun"/>
          <w:color w:val="000000"/>
          <w:sz w:val="24"/>
          <w:szCs w:val="24"/>
        </w:rPr>
        <w:t>, Ma Z, Harrison TJ, Feng R, Zhang C, Qiao Z, Fan J, Ma H, Li M, Song A, Wang Y. A novel genotype of hepatitis E virus prevalent among farmed rabbits in China. </w:t>
      </w:r>
      <w:r w:rsidRPr="00EF72B0">
        <w:rPr>
          <w:rFonts w:ascii="Book Antiqua" w:eastAsia="SimSun" w:hAnsi="Book Antiqua" w:cs="SimSun"/>
          <w:i/>
          <w:iCs/>
          <w:color w:val="000000"/>
          <w:sz w:val="24"/>
          <w:szCs w:val="24"/>
        </w:rPr>
        <w:t>J Med Virol</w:t>
      </w:r>
      <w:r w:rsidRPr="00EF72B0">
        <w:rPr>
          <w:rFonts w:ascii="Book Antiqua" w:eastAsia="SimSun" w:hAnsi="Book Antiqua" w:cs="SimSun"/>
          <w:color w:val="000000"/>
          <w:sz w:val="24"/>
          <w:szCs w:val="24"/>
        </w:rPr>
        <w:t> 2009; </w:t>
      </w:r>
      <w:r w:rsidRPr="00EF72B0">
        <w:rPr>
          <w:rFonts w:ascii="Book Antiqua" w:eastAsia="SimSun" w:hAnsi="Book Antiqua" w:cs="SimSun"/>
          <w:b/>
          <w:bCs/>
          <w:color w:val="000000"/>
          <w:sz w:val="24"/>
          <w:szCs w:val="24"/>
        </w:rPr>
        <w:t>81</w:t>
      </w:r>
      <w:r w:rsidRPr="00EF72B0">
        <w:rPr>
          <w:rFonts w:ascii="Book Antiqua" w:eastAsia="SimSun" w:hAnsi="Book Antiqua" w:cs="SimSun"/>
          <w:color w:val="000000"/>
          <w:sz w:val="24"/>
          <w:szCs w:val="24"/>
        </w:rPr>
        <w:t>: 1371-1379 [PMID: 19551838 DOI: 10.1002/jmv.21536]</w:t>
      </w:r>
    </w:p>
    <w:p w14:paraId="091DE76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61 </w:t>
      </w:r>
      <w:r w:rsidRPr="00EF72B0">
        <w:rPr>
          <w:rFonts w:ascii="Book Antiqua" w:eastAsia="SimSun" w:hAnsi="Book Antiqua" w:cs="SimSun"/>
          <w:b/>
          <w:bCs/>
          <w:color w:val="000000"/>
          <w:sz w:val="24"/>
          <w:szCs w:val="24"/>
        </w:rPr>
        <w:t>Lhomme S</w:t>
      </w:r>
      <w:r w:rsidRPr="00EF72B0">
        <w:rPr>
          <w:rFonts w:ascii="Book Antiqua" w:eastAsia="SimSun" w:hAnsi="Book Antiqua" w:cs="SimSun"/>
          <w:color w:val="000000"/>
          <w:sz w:val="24"/>
          <w:szCs w:val="24"/>
        </w:rPr>
        <w:t>, Dubois M, Abravanel F, Top S, Bertagnoli S, Guerin JL, Izopet J. Risk of zoonotic transmission of HEV from rabbits. </w:t>
      </w:r>
      <w:r w:rsidRPr="00EF72B0">
        <w:rPr>
          <w:rFonts w:ascii="Book Antiqua" w:eastAsia="SimSun" w:hAnsi="Book Antiqua" w:cs="SimSun"/>
          <w:i/>
          <w:iCs/>
          <w:color w:val="000000"/>
          <w:sz w:val="24"/>
          <w:szCs w:val="24"/>
        </w:rPr>
        <w:t>J Clin Virol</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58</w:t>
      </w:r>
      <w:r w:rsidRPr="00EF72B0">
        <w:rPr>
          <w:rFonts w:ascii="Book Antiqua" w:eastAsia="SimSun" w:hAnsi="Book Antiqua" w:cs="SimSun"/>
          <w:color w:val="000000"/>
          <w:sz w:val="24"/>
          <w:szCs w:val="24"/>
        </w:rPr>
        <w:t>: 357-362 [PMID: 23474012 DOI: 10.1016/j.jcv.2013.02.006]</w:t>
      </w:r>
    </w:p>
    <w:p w14:paraId="5B42300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62 </w:t>
      </w:r>
      <w:r w:rsidRPr="00EF72B0">
        <w:rPr>
          <w:rFonts w:ascii="Book Antiqua" w:eastAsia="SimSun" w:hAnsi="Book Antiqua" w:cs="SimSun"/>
          <w:b/>
          <w:bCs/>
          <w:color w:val="000000"/>
          <w:sz w:val="24"/>
          <w:szCs w:val="24"/>
        </w:rPr>
        <w:t>Lee GH</w:t>
      </w:r>
      <w:r w:rsidRPr="00EF72B0">
        <w:rPr>
          <w:rFonts w:ascii="Book Antiqua" w:eastAsia="SimSun" w:hAnsi="Book Antiqua" w:cs="SimSun"/>
          <w:color w:val="000000"/>
          <w:sz w:val="24"/>
          <w:szCs w:val="24"/>
        </w:rPr>
        <w:t>, Tan BH, Chi-Yuan Teo E, Lim SG, Dan YY, Wee A, Aw PP, Zhu Y, Hibberd ML, Tan CK, Purdy MA, Teo CG. Chronic Infection With Camelid Hepatitis E Virus in a Liver Transplant Recipient Who Regularly Consumes Camel Meat and Milk. </w:t>
      </w:r>
      <w:r w:rsidRPr="00EF72B0">
        <w:rPr>
          <w:rFonts w:ascii="Book Antiqua" w:eastAsia="SimSun" w:hAnsi="Book Antiqua" w:cs="SimSun"/>
          <w:i/>
          <w:iCs/>
          <w:color w:val="000000"/>
          <w:sz w:val="24"/>
          <w:szCs w:val="24"/>
        </w:rPr>
        <w:t>Gastroenterology</w:t>
      </w:r>
      <w:r w:rsidRPr="00EF72B0">
        <w:rPr>
          <w:rFonts w:ascii="Book Antiqua" w:eastAsia="SimSun" w:hAnsi="Book Antiqua" w:cs="SimSun"/>
          <w:color w:val="000000"/>
          <w:sz w:val="24"/>
          <w:szCs w:val="24"/>
        </w:rPr>
        <w:t> 2016; </w:t>
      </w:r>
      <w:r w:rsidRPr="00EF72B0">
        <w:rPr>
          <w:rFonts w:ascii="Book Antiqua" w:eastAsia="SimSun" w:hAnsi="Book Antiqua" w:cs="SimSun"/>
          <w:b/>
          <w:bCs/>
          <w:color w:val="000000"/>
          <w:sz w:val="24"/>
          <w:szCs w:val="24"/>
        </w:rPr>
        <w:t>150</w:t>
      </w:r>
      <w:r w:rsidRPr="00EF72B0">
        <w:rPr>
          <w:rFonts w:ascii="Book Antiqua" w:eastAsia="SimSun" w:hAnsi="Book Antiqua" w:cs="SimSun"/>
          <w:color w:val="000000"/>
          <w:sz w:val="24"/>
          <w:szCs w:val="24"/>
        </w:rPr>
        <w:t>: 355-7.e3 [PMID: 26551551 DOI: 10.1053/j.gastro.2015.10.048]</w:t>
      </w:r>
    </w:p>
    <w:p w14:paraId="15397ACD"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63 </w:t>
      </w:r>
      <w:r w:rsidRPr="00EF72B0">
        <w:rPr>
          <w:rFonts w:ascii="Book Antiqua" w:eastAsia="SimSun" w:hAnsi="Book Antiqua" w:cs="SimSun"/>
          <w:b/>
          <w:bCs/>
          <w:color w:val="000000"/>
          <w:sz w:val="24"/>
          <w:szCs w:val="24"/>
        </w:rPr>
        <w:t>Payne CJ</w:t>
      </w:r>
      <w:r w:rsidRPr="00EF72B0">
        <w:rPr>
          <w:rFonts w:ascii="Book Antiqua" w:eastAsia="SimSun" w:hAnsi="Book Antiqua" w:cs="SimSun"/>
          <w:color w:val="000000"/>
          <w:sz w:val="24"/>
          <w:szCs w:val="24"/>
        </w:rPr>
        <w:t>, Ellis TM, Plant SL, Gregory AR, Wilcox GE. Sequence data suggests big liver and spleen disease virus (BLSV) is genetically related to hepatitis E virus. </w:t>
      </w:r>
      <w:r w:rsidRPr="00EF72B0">
        <w:rPr>
          <w:rFonts w:ascii="Book Antiqua" w:eastAsia="SimSun" w:hAnsi="Book Antiqua" w:cs="SimSun"/>
          <w:i/>
          <w:iCs/>
          <w:color w:val="000000"/>
          <w:sz w:val="24"/>
          <w:szCs w:val="24"/>
        </w:rPr>
        <w:t>Vet Microbiol</w:t>
      </w:r>
      <w:r w:rsidRPr="00EF72B0">
        <w:rPr>
          <w:rFonts w:ascii="Book Antiqua" w:eastAsia="SimSun" w:hAnsi="Book Antiqua" w:cs="SimSun"/>
          <w:color w:val="000000"/>
          <w:sz w:val="24"/>
          <w:szCs w:val="24"/>
        </w:rPr>
        <w:t> 1999; </w:t>
      </w:r>
      <w:r w:rsidRPr="00EF72B0">
        <w:rPr>
          <w:rFonts w:ascii="Book Antiqua" w:eastAsia="SimSun" w:hAnsi="Book Antiqua" w:cs="SimSun"/>
          <w:b/>
          <w:bCs/>
          <w:color w:val="000000"/>
          <w:sz w:val="24"/>
          <w:szCs w:val="24"/>
        </w:rPr>
        <w:t>68</w:t>
      </w:r>
      <w:r w:rsidRPr="00EF72B0">
        <w:rPr>
          <w:rFonts w:ascii="Book Antiqua" w:eastAsia="SimSun" w:hAnsi="Book Antiqua" w:cs="SimSun"/>
          <w:color w:val="000000"/>
          <w:sz w:val="24"/>
          <w:szCs w:val="24"/>
        </w:rPr>
        <w:t>: 119-125 [PMID: 10501168]</w:t>
      </w:r>
    </w:p>
    <w:p w14:paraId="5928C06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64 </w:t>
      </w:r>
      <w:r w:rsidRPr="00EF72B0">
        <w:rPr>
          <w:rFonts w:ascii="Book Antiqua" w:eastAsia="SimSun" w:hAnsi="Book Antiqua" w:cs="SimSun"/>
          <w:b/>
          <w:bCs/>
          <w:color w:val="000000"/>
          <w:sz w:val="24"/>
          <w:szCs w:val="24"/>
        </w:rPr>
        <w:t>Huang FF</w:t>
      </w:r>
      <w:r w:rsidRPr="00EF72B0">
        <w:rPr>
          <w:rFonts w:ascii="Book Antiqua" w:eastAsia="SimSun" w:hAnsi="Book Antiqua" w:cs="SimSun"/>
          <w:color w:val="000000"/>
          <w:sz w:val="24"/>
          <w:szCs w:val="24"/>
        </w:rPr>
        <w:t>, Pierson FW, Toth TE, Meng XJ. Construction and characterization of infectious cDNA clones of a chicken strain of hepatitis E virus (HEV), avian HEV. </w:t>
      </w:r>
      <w:r w:rsidRPr="00EF72B0">
        <w:rPr>
          <w:rFonts w:ascii="Book Antiqua" w:eastAsia="SimSun" w:hAnsi="Book Antiqua" w:cs="SimSun"/>
          <w:i/>
          <w:iCs/>
          <w:color w:val="000000"/>
          <w:sz w:val="24"/>
          <w:szCs w:val="24"/>
        </w:rPr>
        <w:t>J Gen Virol</w:t>
      </w:r>
      <w:r w:rsidRPr="00EF72B0">
        <w:rPr>
          <w:rFonts w:ascii="Book Antiqua" w:eastAsia="SimSun" w:hAnsi="Book Antiqua" w:cs="SimSun"/>
          <w:color w:val="000000"/>
          <w:sz w:val="24"/>
          <w:szCs w:val="24"/>
        </w:rPr>
        <w:t> 2005; </w:t>
      </w:r>
      <w:r w:rsidRPr="00EF72B0">
        <w:rPr>
          <w:rFonts w:ascii="Book Antiqua" w:eastAsia="SimSun" w:hAnsi="Book Antiqua" w:cs="SimSun"/>
          <w:b/>
          <w:bCs/>
          <w:color w:val="000000"/>
          <w:sz w:val="24"/>
          <w:szCs w:val="24"/>
        </w:rPr>
        <w:t>86</w:t>
      </w:r>
      <w:r w:rsidRPr="00EF72B0">
        <w:rPr>
          <w:rFonts w:ascii="Book Antiqua" w:eastAsia="SimSun" w:hAnsi="Book Antiqua" w:cs="SimSun"/>
          <w:color w:val="000000"/>
          <w:sz w:val="24"/>
          <w:szCs w:val="24"/>
        </w:rPr>
        <w:t>: 2585-2593 [PMID: 16099918 DOI: 10.1099/vir.0.81070-0]</w:t>
      </w:r>
    </w:p>
    <w:p w14:paraId="0B6AC0AF"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65 </w:t>
      </w:r>
      <w:r w:rsidRPr="00EF72B0">
        <w:rPr>
          <w:rFonts w:ascii="Book Antiqua" w:eastAsia="SimSun" w:hAnsi="Book Antiqua" w:cs="SimSun"/>
          <w:b/>
          <w:bCs/>
          <w:color w:val="000000"/>
          <w:sz w:val="24"/>
          <w:szCs w:val="24"/>
        </w:rPr>
        <w:t>Widén F</w:t>
      </w:r>
      <w:r w:rsidRPr="00EF72B0">
        <w:rPr>
          <w:rFonts w:ascii="Book Antiqua" w:eastAsia="SimSun" w:hAnsi="Book Antiqua" w:cs="SimSun"/>
          <w:color w:val="000000"/>
          <w:sz w:val="24"/>
          <w:szCs w:val="24"/>
        </w:rPr>
        <w:t>, Ayral F, Artois M, Olofson AS, Lin J. PCR detection and analysis of potentially zoonotic Hepatitis E virus in French rats. </w:t>
      </w:r>
      <w:r w:rsidRPr="00EF72B0">
        <w:rPr>
          <w:rFonts w:ascii="Book Antiqua" w:eastAsia="SimSun" w:hAnsi="Book Antiqua" w:cs="SimSun"/>
          <w:i/>
          <w:iCs/>
          <w:color w:val="000000"/>
          <w:sz w:val="24"/>
          <w:szCs w:val="24"/>
        </w:rPr>
        <w:t>Virol J</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11</w:t>
      </w:r>
      <w:r w:rsidRPr="00EF72B0">
        <w:rPr>
          <w:rFonts w:ascii="Book Antiqua" w:eastAsia="SimSun" w:hAnsi="Book Antiqua" w:cs="SimSun"/>
          <w:color w:val="000000"/>
          <w:sz w:val="24"/>
          <w:szCs w:val="24"/>
        </w:rPr>
        <w:t>: 90 [PMID: 24886183 DOI: 10.1186/1743-422X-11-90]</w:t>
      </w:r>
    </w:p>
    <w:p w14:paraId="196EBE1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66 </w:t>
      </w:r>
      <w:r w:rsidRPr="00EF72B0">
        <w:rPr>
          <w:rFonts w:ascii="Book Antiqua" w:eastAsia="SimSun" w:hAnsi="Book Antiqua" w:cs="SimSun"/>
          <w:b/>
          <w:bCs/>
          <w:color w:val="000000"/>
          <w:sz w:val="24"/>
          <w:szCs w:val="24"/>
        </w:rPr>
        <w:t>Purcell RH</w:t>
      </w:r>
      <w:r w:rsidRPr="00EF72B0">
        <w:rPr>
          <w:rFonts w:ascii="Book Antiqua" w:eastAsia="SimSun" w:hAnsi="Book Antiqua" w:cs="SimSun"/>
          <w:color w:val="000000"/>
          <w:sz w:val="24"/>
          <w:szCs w:val="24"/>
        </w:rPr>
        <w:t>, Engle RE, Rood MP, Kabrane-Lazizi Y, Nguyen HT, Govindarajan S, St Claire M, Emerson SU. Hepatitis E virus in rats, Los Angeles, California, USA. </w:t>
      </w:r>
      <w:r w:rsidRPr="00EF72B0">
        <w:rPr>
          <w:rFonts w:ascii="Book Antiqua" w:eastAsia="SimSun" w:hAnsi="Book Antiqua" w:cs="SimSun"/>
          <w:i/>
          <w:iCs/>
          <w:color w:val="000000"/>
          <w:sz w:val="24"/>
          <w:szCs w:val="24"/>
        </w:rPr>
        <w:t>Emerg Infect Dis</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17</w:t>
      </w:r>
      <w:r w:rsidRPr="00EF72B0">
        <w:rPr>
          <w:rFonts w:ascii="Book Antiqua" w:eastAsia="SimSun" w:hAnsi="Book Antiqua" w:cs="SimSun"/>
          <w:color w:val="000000"/>
          <w:sz w:val="24"/>
          <w:szCs w:val="24"/>
        </w:rPr>
        <w:t>: 2216-2222 [PMID: 22172320 DOI: 10.3201/eid1712.110482]</w:t>
      </w:r>
    </w:p>
    <w:p w14:paraId="487E200A"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67 </w:t>
      </w:r>
      <w:r w:rsidRPr="00EF72B0">
        <w:rPr>
          <w:rFonts w:ascii="Book Antiqua" w:eastAsia="SimSun" w:hAnsi="Book Antiqua" w:cs="SimSun"/>
          <w:b/>
          <w:bCs/>
          <w:color w:val="000000"/>
          <w:sz w:val="24"/>
          <w:szCs w:val="24"/>
        </w:rPr>
        <w:t>Raj VS</w:t>
      </w:r>
      <w:r w:rsidRPr="00EF72B0">
        <w:rPr>
          <w:rFonts w:ascii="Book Antiqua" w:eastAsia="SimSun" w:hAnsi="Book Antiqua" w:cs="SimSun"/>
          <w:color w:val="000000"/>
          <w:sz w:val="24"/>
          <w:szCs w:val="24"/>
        </w:rPr>
        <w:t>, Smits SL, Pas SD, Provacia LB, Moorman-Roest H, Osterhaus AD, Haagmans BL. Novel hepatitis E virus in ferrets, the Netherlands. </w:t>
      </w:r>
      <w:r w:rsidRPr="00EF72B0">
        <w:rPr>
          <w:rFonts w:ascii="Book Antiqua" w:eastAsia="SimSun" w:hAnsi="Book Antiqua" w:cs="SimSun"/>
          <w:i/>
          <w:iCs/>
          <w:color w:val="000000"/>
          <w:sz w:val="24"/>
          <w:szCs w:val="24"/>
        </w:rPr>
        <w:t>Emerg Infect Dis</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18</w:t>
      </w:r>
      <w:r w:rsidRPr="00EF72B0">
        <w:rPr>
          <w:rFonts w:ascii="Book Antiqua" w:eastAsia="SimSun" w:hAnsi="Book Antiqua" w:cs="SimSun"/>
          <w:color w:val="000000"/>
          <w:sz w:val="24"/>
          <w:szCs w:val="24"/>
        </w:rPr>
        <w:t>: 1369-1370 [PMID: 22840220 DOI: 10.3201/eid1808.111659]</w:t>
      </w:r>
    </w:p>
    <w:p w14:paraId="299FEA4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68 </w:t>
      </w:r>
      <w:r w:rsidRPr="00EF72B0">
        <w:rPr>
          <w:rFonts w:ascii="Book Antiqua" w:eastAsia="SimSun" w:hAnsi="Book Antiqua" w:cs="SimSun"/>
          <w:b/>
          <w:bCs/>
          <w:color w:val="000000"/>
          <w:sz w:val="24"/>
          <w:szCs w:val="24"/>
        </w:rPr>
        <w:t>Drexler JF</w:t>
      </w:r>
      <w:r w:rsidRPr="00EF72B0">
        <w:rPr>
          <w:rFonts w:ascii="Book Antiqua" w:eastAsia="SimSun" w:hAnsi="Book Antiqua" w:cs="SimSun"/>
          <w:color w:val="000000"/>
          <w:sz w:val="24"/>
          <w:szCs w:val="24"/>
        </w:rPr>
        <w:t>, Seelen A, Corman VM, Fumie Tateno A, Cottontail V, Melim Zerbinati R, Gloza-Rausch F, Klose SM, Adu-Sarkodie Y, Oppong SK, Kalko EK, Osterman A, Rasche A, Adam A, Müller MA, Ulrich RG, Leroy EM, Lukashev AN, Drosten C. Bats worldwide carry hepatitis E virus-related viruses that form a putative novel genus within the family Hepeviridae. </w:t>
      </w:r>
      <w:r w:rsidRPr="00EF72B0">
        <w:rPr>
          <w:rFonts w:ascii="Book Antiqua" w:eastAsia="SimSun" w:hAnsi="Book Antiqua" w:cs="SimSun"/>
          <w:i/>
          <w:iCs/>
          <w:color w:val="000000"/>
          <w:sz w:val="24"/>
          <w:szCs w:val="24"/>
        </w:rPr>
        <w:t>J Virol</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86</w:t>
      </w:r>
      <w:r w:rsidRPr="00EF72B0">
        <w:rPr>
          <w:rFonts w:ascii="Book Antiqua" w:eastAsia="SimSun" w:hAnsi="Book Antiqua" w:cs="SimSun"/>
          <w:color w:val="000000"/>
          <w:sz w:val="24"/>
          <w:szCs w:val="24"/>
        </w:rPr>
        <w:t>: 9134-9147 [PMID: 22696648 DOI: 10.1128/JVI.00800-12]</w:t>
      </w:r>
    </w:p>
    <w:p w14:paraId="76EAE2E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69 </w:t>
      </w:r>
      <w:r w:rsidRPr="00EF72B0">
        <w:rPr>
          <w:rFonts w:ascii="Book Antiqua" w:eastAsia="SimSun" w:hAnsi="Book Antiqua" w:cs="SimSun"/>
          <w:b/>
          <w:bCs/>
          <w:color w:val="000000"/>
          <w:sz w:val="24"/>
          <w:szCs w:val="24"/>
        </w:rPr>
        <w:t>Ghabrah TM</w:t>
      </w:r>
      <w:r w:rsidRPr="00EF72B0">
        <w:rPr>
          <w:rFonts w:ascii="Book Antiqua" w:eastAsia="SimSun" w:hAnsi="Book Antiqua" w:cs="SimSun"/>
          <w:color w:val="000000"/>
          <w:sz w:val="24"/>
          <w:szCs w:val="24"/>
        </w:rPr>
        <w:t>, Stickland GT, Tsarev S, Yarbough P, Farci P, Engle R, Emerson S, Purcell R. Acute viral hepatitis in Saudi Arabia: seroepidemiological analysis, risk factors, clinical manifestations, and evidence for a sixth hepatitis agent. </w:t>
      </w:r>
      <w:r w:rsidRPr="00EF72B0">
        <w:rPr>
          <w:rFonts w:ascii="Book Antiqua" w:eastAsia="SimSun" w:hAnsi="Book Antiqua" w:cs="SimSun"/>
          <w:i/>
          <w:iCs/>
          <w:color w:val="000000"/>
          <w:sz w:val="24"/>
          <w:szCs w:val="24"/>
        </w:rPr>
        <w:t>Clin Infect Dis</w:t>
      </w:r>
      <w:r w:rsidRPr="00EF72B0">
        <w:rPr>
          <w:rFonts w:ascii="Book Antiqua" w:eastAsia="SimSun" w:hAnsi="Book Antiqua" w:cs="SimSun"/>
          <w:color w:val="000000"/>
          <w:sz w:val="24"/>
          <w:szCs w:val="24"/>
        </w:rPr>
        <w:t> 1995; </w:t>
      </w:r>
      <w:r w:rsidRPr="00EF72B0">
        <w:rPr>
          <w:rFonts w:ascii="Book Antiqua" w:eastAsia="SimSun" w:hAnsi="Book Antiqua" w:cs="SimSun"/>
          <w:b/>
          <w:bCs/>
          <w:color w:val="000000"/>
          <w:sz w:val="24"/>
          <w:szCs w:val="24"/>
        </w:rPr>
        <w:t>21</w:t>
      </w:r>
      <w:r w:rsidRPr="00EF72B0">
        <w:rPr>
          <w:rFonts w:ascii="Book Antiqua" w:eastAsia="SimSun" w:hAnsi="Book Antiqua" w:cs="SimSun"/>
          <w:color w:val="000000"/>
          <w:sz w:val="24"/>
          <w:szCs w:val="24"/>
        </w:rPr>
        <w:t>: 621-627 [PMID: 8527554]</w:t>
      </w:r>
    </w:p>
    <w:p w14:paraId="2C0ECA1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70 </w:t>
      </w:r>
      <w:r w:rsidRPr="00EF72B0">
        <w:rPr>
          <w:rFonts w:ascii="Book Antiqua" w:eastAsia="SimSun" w:hAnsi="Book Antiqua" w:cs="SimSun"/>
          <w:b/>
          <w:bCs/>
          <w:color w:val="000000"/>
          <w:sz w:val="24"/>
          <w:szCs w:val="24"/>
        </w:rPr>
        <w:t>Darwish MA</w:t>
      </w:r>
      <w:r w:rsidRPr="00EF72B0">
        <w:rPr>
          <w:rFonts w:ascii="Book Antiqua" w:eastAsia="SimSun" w:hAnsi="Book Antiqua" w:cs="SimSun"/>
          <w:color w:val="000000"/>
          <w:sz w:val="24"/>
          <w:szCs w:val="24"/>
        </w:rPr>
        <w:t>, Faris R, Clemens JD, Rao MR, Edelman R. High seroprevalence of hepatitis A, B, C, and E viruses in residents in an Egyptian village in The Nile Delta: a pilot study. </w:t>
      </w:r>
      <w:r w:rsidRPr="00EF72B0">
        <w:rPr>
          <w:rFonts w:ascii="Book Antiqua" w:eastAsia="SimSun" w:hAnsi="Book Antiqua" w:cs="SimSun"/>
          <w:i/>
          <w:iCs/>
          <w:color w:val="000000"/>
          <w:sz w:val="24"/>
          <w:szCs w:val="24"/>
        </w:rPr>
        <w:t>Am J Trop Med Hyg</w:t>
      </w:r>
      <w:r w:rsidRPr="00EF72B0">
        <w:rPr>
          <w:rFonts w:ascii="Book Antiqua" w:eastAsia="SimSun" w:hAnsi="Book Antiqua" w:cs="SimSun"/>
          <w:color w:val="000000"/>
          <w:sz w:val="24"/>
          <w:szCs w:val="24"/>
        </w:rPr>
        <w:t> 1996; </w:t>
      </w:r>
      <w:r w:rsidRPr="00EF72B0">
        <w:rPr>
          <w:rFonts w:ascii="Book Antiqua" w:eastAsia="SimSun" w:hAnsi="Book Antiqua" w:cs="SimSun"/>
          <w:b/>
          <w:bCs/>
          <w:color w:val="000000"/>
          <w:sz w:val="24"/>
          <w:szCs w:val="24"/>
        </w:rPr>
        <w:t>54</w:t>
      </w:r>
      <w:r w:rsidRPr="00EF72B0">
        <w:rPr>
          <w:rFonts w:ascii="Book Antiqua" w:eastAsia="SimSun" w:hAnsi="Book Antiqua" w:cs="SimSun"/>
          <w:color w:val="000000"/>
          <w:sz w:val="24"/>
          <w:szCs w:val="24"/>
        </w:rPr>
        <w:t>: 554-558 [PMID: 8686770]</w:t>
      </w:r>
    </w:p>
    <w:p w14:paraId="4E6B09CD"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71 </w:t>
      </w:r>
      <w:r w:rsidRPr="00EF72B0">
        <w:rPr>
          <w:rFonts w:ascii="Book Antiqua" w:eastAsia="SimSun" w:hAnsi="Book Antiqua" w:cs="SimSun"/>
          <w:b/>
          <w:bCs/>
          <w:color w:val="000000"/>
          <w:sz w:val="24"/>
          <w:szCs w:val="24"/>
        </w:rPr>
        <w:t>Amer AF</w:t>
      </w:r>
      <w:r w:rsidRPr="00EF72B0">
        <w:rPr>
          <w:rFonts w:ascii="Book Antiqua" w:eastAsia="SimSun" w:hAnsi="Book Antiqua" w:cs="SimSun"/>
          <w:color w:val="000000"/>
          <w:sz w:val="24"/>
          <w:szCs w:val="24"/>
        </w:rPr>
        <w:t>, Zaki SA, Nagati AM, Darwish MA. Hepatitis E antibodies in Egyptian adolescent females: their prevalence and possible relevance. </w:t>
      </w:r>
      <w:r w:rsidRPr="00EF72B0">
        <w:rPr>
          <w:rFonts w:ascii="Book Antiqua" w:eastAsia="SimSun" w:hAnsi="Book Antiqua" w:cs="SimSun"/>
          <w:i/>
          <w:iCs/>
          <w:color w:val="000000"/>
          <w:sz w:val="24"/>
          <w:szCs w:val="24"/>
        </w:rPr>
        <w:t>J Egypt Public Health Assoc</w:t>
      </w:r>
      <w:r w:rsidRPr="00EF72B0">
        <w:rPr>
          <w:rFonts w:ascii="Book Antiqua" w:eastAsia="SimSun" w:hAnsi="Book Antiqua" w:cs="SimSun"/>
          <w:color w:val="000000"/>
          <w:sz w:val="24"/>
          <w:szCs w:val="24"/>
        </w:rPr>
        <w:t> 1996; </w:t>
      </w:r>
      <w:r w:rsidRPr="00EF72B0">
        <w:rPr>
          <w:rFonts w:ascii="Book Antiqua" w:eastAsia="SimSun" w:hAnsi="Book Antiqua" w:cs="SimSun"/>
          <w:b/>
          <w:bCs/>
          <w:color w:val="000000"/>
          <w:sz w:val="24"/>
          <w:szCs w:val="24"/>
        </w:rPr>
        <w:t>71</w:t>
      </w:r>
      <w:r w:rsidRPr="00EF72B0">
        <w:rPr>
          <w:rFonts w:ascii="Book Antiqua" w:eastAsia="SimSun" w:hAnsi="Book Antiqua" w:cs="SimSun"/>
          <w:color w:val="000000"/>
          <w:sz w:val="24"/>
          <w:szCs w:val="24"/>
        </w:rPr>
        <w:t>: 273-284 [PMID: 17217013]</w:t>
      </w:r>
    </w:p>
    <w:p w14:paraId="7B63E19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72 </w:t>
      </w:r>
      <w:r w:rsidRPr="00EF72B0">
        <w:rPr>
          <w:rFonts w:ascii="Book Antiqua" w:eastAsia="SimSun" w:hAnsi="Book Antiqua" w:cs="SimSun"/>
          <w:b/>
          <w:bCs/>
          <w:color w:val="000000"/>
          <w:sz w:val="24"/>
          <w:szCs w:val="24"/>
        </w:rPr>
        <w:t>Wedemeyer H</w:t>
      </w:r>
      <w:r w:rsidRPr="00EF72B0">
        <w:rPr>
          <w:rFonts w:ascii="Book Antiqua" w:eastAsia="SimSun" w:hAnsi="Book Antiqua" w:cs="SimSun"/>
          <w:color w:val="000000"/>
          <w:sz w:val="24"/>
          <w:szCs w:val="24"/>
        </w:rPr>
        <w:t>, Pischke S, Manns MP. Pathogenesis and treatment of hepatitis e virus infection. </w:t>
      </w:r>
      <w:r w:rsidRPr="00EF72B0">
        <w:rPr>
          <w:rFonts w:ascii="Book Antiqua" w:eastAsia="SimSun" w:hAnsi="Book Antiqua" w:cs="SimSun"/>
          <w:i/>
          <w:iCs/>
          <w:color w:val="000000"/>
          <w:sz w:val="24"/>
          <w:szCs w:val="24"/>
        </w:rPr>
        <w:t>Gastroenterology</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142</w:t>
      </w:r>
      <w:r w:rsidRPr="00EF72B0">
        <w:rPr>
          <w:rFonts w:ascii="Book Antiqua" w:eastAsia="SimSun" w:hAnsi="Book Antiqua" w:cs="SimSun"/>
          <w:color w:val="000000"/>
          <w:sz w:val="24"/>
          <w:szCs w:val="24"/>
        </w:rPr>
        <w:t>: 1388-1397.e1 [PMID: 22537448 DOI: 10.1053/j.gastro.2012.02.014]</w:t>
      </w:r>
    </w:p>
    <w:p w14:paraId="41D1B80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73 </w:t>
      </w:r>
      <w:r w:rsidRPr="00EF72B0">
        <w:rPr>
          <w:rFonts w:ascii="Book Antiqua" w:eastAsia="SimSun" w:hAnsi="Book Antiqua" w:cs="SimSun"/>
          <w:b/>
          <w:bCs/>
          <w:color w:val="000000"/>
          <w:sz w:val="24"/>
          <w:szCs w:val="24"/>
        </w:rPr>
        <w:t>Kamar N</w:t>
      </w:r>
      <w:r w:rsidRPr="00EF72B0">
        <w:rPr>
          <w:rFonts w:ascii="Book Antiqua" w:eastAsia="SimSun" w:hAnsi="Book Antiqua" w:cs="SimSun"/>
          <w:color w:val="000000"/>
          <w:sz w:val="24"/>
          <w:szCs w:val="24"/>
        </w:rPr>
        <w:t>, Izopet J, Rostaing L. Hepatitis E virus infection. </w:t>
      </w:r>
      <w:r w:rsidRPr="00EF72B0">
        <w:rPr>
          <w:rFonts w:ascii="Book Antiqua" w:eastAsia="SimSun" w:hAnsi="Book Antiqua" w:cs="SimSun"/>
          <w:i/>
          <w:iCs/>
          <w:color w:val="000000"/>
          <w:sz w:val="24"/>
          <w:szCs w:val="24"/>
        </w:rPr>
        <w:t>Curr Opin Gastroenterol</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29</w:t>
      </w:r>
      <w:r w:rsidRPr="00EF72B0">
        <w:rPr>
          <w:rFonts w:ascii="Book Antiqua" w:eastAsia="SimSun" w:hAnsi="Book Antiqua" w:cs="SimSun"/>
          <w:color w:val="000000"/>
          <w:sz w:val="24"/>
          <w:szCs w:val="24"/>
        </w:rPr>
        <w:t>: 271-278 [PMID: 23507918 DOI: 10.1097/MOG.0b013e32835ff238]</w:t>
      </w:r>
    </w:p>
    <w:p w14:paraId="258D55C9"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74 </w:t>
      </w:r>
      <w:r w:rsidRPr="00EF72B0">
        <w:rPr>
          <w:rFonts w:ascii="Book Antiqua" w:eastAsia="SimSun" w:hAnsi="Book Antiqua" w:cs="SimSun"/>
          <w:b/>
          <w:bCs/>
          <w:color w:val="000000"/>
          <w:sz w:val="24"/>
          <w:szCs w:val="24"/>
        </w:rPr>
        <w:t>Dalton HR</w:t>
      </w:r>
      <w:r w:rsidRPr="00EF72B0">
        <w:rPr>
          <w:rFonts w:ascii="Book Antiqua" w:eastAsia="SimSun" w:hAnsi="Book Antiqua" w:cs="SimSun"/>
          <w:color w:val="000000"/>
          <w:sz w:val="24"/>
          <w:szCs w:val="24"/>
        </w:rPr>
        <w:t>, Thurairajah PH, Fellows HJ, Hussaini HS, Mitchell J, Bendall R, Banks M, Ijaz S, Teo CG, Levine DF. Autochthonous hepatitis E in southwest England.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2007; </w:t>
      </w:r>
      <w:r w:rsidRPr="00EF72B0">
        <w:rPr>
          <w:rFonts w:ascii="Book Antiqua" w:eastAsia="SimSun" w:hAnsi="Book Antiqua" w:cs="SimSun"/>
          <w:b/>
          <w:bCs/>
          <w:color w:val="000000"/>
          <w:sz w:val="24"/>
          <w:szCs w:val="24"/>
        </w:rPr>
        <w:t>14</w:t>
      </w:r>
      <w:r w:rsidRPr="00EF72B0">
        <w:rPr>
          <w:rFonts w:ascii="Book Antiqua" w:eastAsia="SimSun" w:hAnsi="Book Antiqua" w:cs="SimSun"/>
          <w:color w:val="000000"/>
          <w:sz w:val="24"/>
          <w:szCs w:val="24"/>
        </w:rPr>
        <w:t>: 304-309 [PMID: 17439519 DOI: 10.1111/j.1365-2893.2006.00800.x]</w:t>
      </w:r>
    </w:p>
    <w:p w14:paraId="3A20BBD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75 </w:t>
      </w:r>
      <w:r w:rsidRPr="00EF72B0">
        <w:rPr>
          <w:rFonts w:ascii="Book Antiqua" w:eastAsia="SimSun" w:hAnsi="Book Antiqua" w:cs="SimSun"/>
          <w:b/>
          <w:bCs/>
          <w:color w:val="000000"/>
          <w:sz w:val="24"/>
          <w:szCs w:val="24"/>
        </w:rPr>
        <w:t>Wenzel JJ</w:t>
      </w:r>
      <w:r w:rsidRPr="00EF72B0">
        <w:rPr>
          <w:rFonts w:ascii="Book Antiqua" w:eastAsia="SimSun" w:hAnsi="Book Antiqua" w:cs="SimSun"/>
          <w:color w:val="000000"/>
          <w:sz w:val="24"/>
          <w:szCs w:val="24"/>
        </w:rPr>
        <w:t xml:space="preserve">, Preiss J, Schemmerer M, Huber B, Plentz A, Jilg W. Detection of hepatitis E virus (HEV) from porcine livers in Southeastern Germany and high sequence </w:t>
      </w:r>
      <w:r w:rsidRPr="00EF72B0">
        <w:rPr>
          <w:rFonts w:ascii="Book Antiqua" w:eastAsia="SimSun" w:hAnsi="Book Antiqua" w:cs="SimSun"/>
          <w:color w:val="000000"/>
          <w:sz w:val="24"/>
          <w:szCs w:val="24"/>
        </w:rPr>
        <w:lastRenderedPageBreak/>
        <w:t>homology to human HEV isolates. </w:t>
      </w:r>
      <w:r w:rsidRPr="00EF72B0">
        <w:rPr>
          <w:rFonts w:ascii="Book Antiqua" w:eastAsia="SimSun" w:hAnsi="Book Antiqua" w:cs="SimSun"/>
          <w:i/>
          <w:iCs/>
          <w:color w:val="000000"/>
          <w:sz w:val="24"/>
          <w:szCs w:val="24"/>
        </w:rPr>
        <w:t>J Clin Virol</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52</w:t>
      </w:r>
      <w:r w:rsidRPr="00EF72B0">
        <w:rPr>
          <w:rFonts w:ascii="Book Antiqua" w:eastAsia="SimSun" w:hAnsi="Book Antiqua" w:cs="SimSun"/>
          <w:color w:val="000000"/>
          <w:sz w:val="24"/>
          <w:szCs w:val="24"/>
        </w:rPr>
        <w:t>: 50-54 [PMID: 21742549 DOI: 10.1016/j.jcv.2011.06.006]</w:t>
      </w:r>
    </w:p>
    <w:p w14:paraId="14D1F275"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76 </w:t>
      </w:r>
      <w:r w:rsidRPr="00EF72B0">
        <w:rPr>
          <w:rFonts w:ascii="Book Antiqua" w:eastAsia="SimSun" w:hAnsi="Book Antiqua" w:cs="SimSun"/>
          <w:b/>
          <w:bCs/>
          <w:color w:val="000000"/>
          <w:sz w:val="24"/>
          <w:szCs w:val="24"/>
        </w:rPr>
        <w:t>Mansuy JM</w:t>
      </w:r>
      <w:r w:rsidRPr="00EF72B0">
        <w:rPr>
          <w:rFonts w:ascii="Book Antiqua" w:eastAsia="SimSun" w:hAnsi="Book Antiqua" w:cs="SimSun"/>
          <w:color w:val="000000"/>
          <w:sz w:val="24"/>
          <w:szCs w:val="24"/>
        </w:rPr>
        <w:t>, Peron JM, Abravanel F, Poirson H, Dubois M, Miedouge M, Vischi F, Alric L, Vinel JP, Izopet J. Hepatitis E in the south west of France in individuals who have never visited an endemic area. </w:t>
      </w:r>
      <w:r w:rsidRPr="00EF72B0">
        <w:rPr>
          <w:rFonts w:ascii="Book Antiqua" w:eastAsia="SimSun" w:hAnsi="Book Antiqua" w:cs="SimSun"/>
          <w:i/>
          <w:iCs/>
          <w:color w:val="000000"/>
          <w:sz w:val="24"/>
          <w:szCs w:val="24"/>
        </w:rPr>
        <w:t>J Med Virol</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74</w:t>
      </w:r>
      <w:r w:rsidRPr="00EF72B0">
        <w:rPr>
          <w:rFonts w:ascii="Book Antiqua" w:eastAsia="SimSun" w:hAnsi="Book Antiqua" w:cs="SimSun"/>
          <w:color w:val="000000"/>
          <w:sz w:val="24"/>
          <w:szCs w:val="24"/>
        </w:rPr>
        <w:t>: 419-424 [PMID: 15368508 DOI: 10.1002/jmv.20206]</w:t>
      </w:r>
    </w:p>
    <w:p w14:paraId="554F287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77 </w:t>
      </w:r>
      <w:r w:rsidRPr="00EF72B0">
        <w:rPr>
          <w:rFonts w:ascii="Book Antiqua" w:eastAsia="SimSun" w:hAnsi="Book Antiqua" w:cs="SimSun"/>
          <w:b/>
          <w:bCs/>
          <w:color w:val="000000"/>
          <w:sz w:val="24"/>
          <w:szCs w:val="24"/>
        </w:rPr>
        <w:t>Yatsuhashi H</w:t>
      </w:r>
      <w:r w:rsidRPr="00EF72B0">
        <w:rPr>
          <w:rFonts w:ascii="Book Antiqua" w:eastAsia="SimSun" w:hAnsi="Book Antiqua" w:cs="SimSun"/>
          <w:color w:val="000000"/>
          <w:sz w:val="24"/>
          <w:szCs w:val="24"/>
        </w:rPr>
        <w:t>. Epidemiological and clinical features of hepatitis E in Japan. </w:t>
      </w:r>
      <w:r w:rsidRPr="00EF72B0">
        <w:rPr>
          <w:rFonts w:ascii="Book Antiqua" w:eastAsia="SimSun" w:hAnsi="Book Antiqua" w:cs="SimSun"/>
          <w:i/>
          <w:iCs/>
          <w:color w:val="000000"/>
          <w:sz w:val="24"/>
          <w:szCs w:val="24"/>
        </w:rPr>
        <w:t>J Gastroenterol</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39</w:t>
      </w:r>
      <w:r w:rsidRPr="00EF72B0">
        <w:rPr>
          <w:rFonts w:ascii="Book Antiqua" w:eastAsia="SimSun" w:hAnsi="Book Antiqua" w:cs="SimSun"/>
          <w:color w:val="000000"/>
          <w:sz w:val="24"/>
          <w:szCs w:val="24"/>
        </w:rPr>
        <w:t>: 702-703 [PMID: 15293147 DOI: 10.1007/s00535-004-1392-z]</w:t>
      </w:r>
    </w:p>
    <w:p w14:paraId="58CFBB96"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78 </w:t>
      </w:r>
      <w:r w:rsidRPr="00EF72B0">
        <w:rPr>
          <w:rFonts w:ascii="Book Antiqua" w:eastAsia="SimSun" w:hAnsi="Book Antiqua" w:cs="SimSun"/>
          <w:b/>
          <w:bCs/>
          <w:color w:val="000000"/>
          <w:sz w:val="24"/>
          <w:szCs w:val="24"/>
        </w:rPr>
        <w:t>Kuniholm MH</w:t>
      </w:r>
      <w:r w:rsidRPr="00EF72B0">
        <w:rPr>
          <w:rFonts w:ascii="Book Antiqua" w:eastAsia="SimSun" w:hAnsi="Book Antiqua" w:cs="SimSun"/>
          <w:color w:val="000000"/>
          <w:sz w:val="24"/>
          <w:szCs w:val="24"/>
        </w:rPr>
        <w:t>, Purcell RH, McQuillan GM, Engle RE, Wasley A, Nelson KE. Epidemiology of hepatitis E virus in the United States: results from the Third National Health and Nutrition Examination Survey, 1988-1994. </w:t>
      </w:r>
      <w:r w:rsidRPr="00EF72B0">
        <w:rPr>
          <w:rFonts w:ascii="Book Antiqua" w:eastAsia="SimSun" w:hAnsi="Book Antiqua" w:cs="SimSun"/>
          <w:i/>
          <w:iCs/>
          <w:color w:val="000000"/>
          <w:sz w:val="24"/>
          <w:szCs w:val="24"/>
        </w:rPr>
        <w:t>J Infect Dis</w:t>
      </w:r>
      <w:r w:rsidRPr="00EF72B0">
        <w:rPr>
          <w:rFonts w:ascii="Book Antiqua" w:eastAsia="SimSun" w:hAnsi="Book Antiqua" w:cs="SimSun"/>
          <w:color w:val="000000"/>
          <w:sz w:val="24"/>
          <w:szCs w:val="24"/>
        </w:rPr>
        <w:t> 2009; </w:t>
      </w:r>
      <w:r w:rsidRPr="00EF72B0">
        <w:rPr>
          <w:rFonts w:ascii="Book Antiqua" w:eastAsia="SimSun" w:hAnsi="Book Antiqua" w:cs="SimSun"/>
          <w:b/>
          <w:bCs/>
          <w:color w:val="000000"/>
          <w:sz w:val="24"/>
          <w:szCs w:val="24"/>
        </w:rPr>
        <w:t>200</w:t>
      </w:r>
      <w:r w:rsidRPr="00EF72B0">
        <w:rPr>
          <w:rFonts w:ascii="Book Antiqua" w:eastAsia="SimSun" w:hAnsi="Book Antiqua" w:cs="SimSun"/>
          <w:color w:val="000000"/>
          <w:sz w:val="24"/>
          <w:szCs w:val="24"/>
        </w:rPr>
        <w:t>: 48-56 [PMID: 19473098 DOI: 10.1086/599319]</w:t>
      </w:r>
    </w:p>
    <w:p w14:paraId="345C545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79 </w:t>
      </w:r>
      <w:r w:rsidRPr="00EF72B0">
        <w:rPr>
          <w:rFonts w:ascii="Book Antiqua" w:eastAsia="SimSun" w:hAnsi="Book Antiqua" w:cs="SimSun"/>
          <w:b/>
          <w:bCs/>
          <w:color w:val="000000"/>
          <w:sz w:val="24"/>
          <w:szCs w:val="24"/>
        </w:rPr>
        <w:t>Juhl D</w:t>
      </w:r>
      <w:r w:rsidRPr="00EF72B0">
        <w:rPr>
          <w:rFonts w:ascii="Book Antiqua" w:eastAsia="SimSun" w:hAnsi="Book Antiqua" w:cs="SimSun"/>
          <w:color w:val="000000"/>
          <w:sz w:val="24"/>
          <w:szCs w:val="24"/>
        </w:rPr>
        <w:t>, Baylis SA, Blümel J, Görg S, Hennig H. Seroprevalence and incidence of hepatitis E virus infection in German blood donors. </w:t>
      </w:r>
      <w:r w:rsidRPr="00EF72B0">
        <w:rPr>
          <w:rFonts w:ascii="Book Antiqua" w:eastAsia="SimSun" w:hAnsi="Book Antiqua" w:cs="SimSun"/>
          <w:i/>
          <w:iCs/>
          <w:color w:val="000000"/>
          <w:sz w:val="24"/>
          <w:szCs w:val="24"/>
        </w:rPr>
        <w:t>Transfusion</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54</w:t>
      </w:r>
      <w:r w:rsidRPr="00EF72B0">
        <w:rPr>
          <w:rFonts w:ascii="Book Antiqua" w:eastAsia="SimSun" w:hAnsi="Book Antiqua" w:cs="SimSun"/>
          <w:color w:val="000000"/>
          <w:sz w:val="24"/>
          <w:szCs w:val="24"/>
        </w:rPr>
        <w:t>: 49-56 [PMID: 23441647 DOI: 10.1111/trf.12121]</w:t>
      </w:r>
    </w:p>
    <w:p w14:paraId="551C683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80 </w:t>
      </w:r>
      <w:r w:rsidRPr="00EF72B0">
        <w:rPr>
          <w:rFonts w:ascii="Book Antiqua" w:eastAsia="SimSun" w:hAnsi="Book Antiqua" w:cs="SimSun"/>
          <w:b/>
          <w:bCs/>
          <w:color w:val="000000"/>
          <w:sz w:val="24"/>
          <w:szCs w:val="24"/>
        </w:rPr>
        <w:t>Romanò L</w:t>
      </w:r>
      <w:r w:rsidRPr="00EF72B0">
        <w:rPr>
          <w:rFonts w:ascii="Book Antiqua" w:eastAsia="SimSun" w:hAnsi="Book Antiqua" w:cs="SimSun"/>
          <w:color w:val="000000"/>
          <w:sz w:val="24"/>
          <w:szCs w:val="24"/>
        </w:rPr>
        <w:t>, Paladini S, Zanetti AR. Hepatitis E: a puzzling double-faced disease. </w:t>
      </w:r>
      <w:r w:rsidRPr="00EF72B0">
        <w:rPr>
          <w:rFonts w:ascii="Book Antiqua" w:eastAsia="SimSun" w:hAnsi="Book Antiqua" w:cs="SimSun"/>
          <w:i/>
          <w:iCs/>
          <w:color w:val="000000"/>
          <w:sz w:val="24"/>
          <w:szCs w:val="24"/>
        </w:rPr>
        <w:t>Ann Ig</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25</w:t>
      </w:r>
      <w:r w:rsidRPr="00EF72B0">
        <w:rPr>
          <w:rFonts w:ascii="Book Antiqua" w:eastAsia="SimSun" w:hAnsi="Book Antiqua" w:cs="SimSun"/>
          <w:color w:val="000000"/>
          <w:sz w:val="24"/>
          <w:szCs w:val="24"/>
        </w:rPr>
        <w:t>: 169-180 [PMID: 23598800 DOI: 10.7416/ai.2013.1919]</w:t>
      </w:r>
    </w:p>
    <w:p w14:paraId="3DD610C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81 </w:t>
      </w:r>
      <w:r w:rsidRPr="00EF72B0">
        <w:rPr>
          <w:rFonts w:ascii="Book Antiqua" w:eastAsia="SimSun" w:hAnsi="Book Antiqua" w:cs="SimSun"/>
          <w:b/>
          <w:bCs/>
          <w:color w:val="000000"/>
          <w:sz w:val="24"/>
          <w:szCs w:val="24"/>
        </w:rPr>
        <w:t>Teshale EH</w:t>
      </w:r>
      <w:r w:rsidRPr="00EF72B0">
        <w:rPr>
          <w:rFonts w:ascii="Book Antiqua" w:eastAsia="SimSun" w:hAnsi="Book Antiqua" w:cs="SimSun"/>
          <w:color w:val="000000"/>
          <w:sz w:val="24"/>
          <w:szCs w:val="24"/>
        </w:rPr>
        <w:t>, Hu DJ, Holmberg SD. The two faces of hepatitis E virus. </w:t>
      </w:r>
      <w:r w:rsidRPr="00EF72B0">
        <w:rPr>
          <w:rFonts w:ascii="Book Antiqua" w:eastAsia="SimSun" w:hAnsi="Book Antiqua" w:cs="SimSun"/>
          <w:i/>
          <w:iCs/>
          <w:color w:val="000000"/>
          <w:sz w:val="24"/>
          <w:szCs w:val="24"/>
        </w:rPr>
        <w:t>Clin Infect Dis</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51</w:t>
      </w:r>
      <w:r w:rsidRPr="00EF72B0">
        <w:rPr>
          <w:rFonts w:ascii="Book Antiqua" w:eastAsia="SimSun" w:hAnsi="Book Antiqua" w:cs="SimSun"/>
          <w:color w:val="000000"/>
          <w:sz w:val="24"/>
          <w:szCs w:val="24"/>
        </w:rPr>
        <w:t>: 328-334 [PMID: 20572761 DOI: 10.1086/653943]</w:t>
      </w:r>
    </w:p>
    <w:p w14:paraId="584F124A"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82 </w:t>
      </w:r>
      <w:r w:rsidRPr="00EF72B0">
        <w:rPr>
          <w:rFonts w:ascii="Book Antiqua" w:eastAsia="SimSun" w:hAnsi="Book Antiqua" w:cs="SimSun"/>
          <w:b/>
          <w:bCs/>
          <w:color w:val="000000"/>
          <w:sz w:val="24"/>
          <w:szCs w:val="24"/>
        </w:rPr>
        <w:t>Rein DB</w:t>
      </w:r>
      <w:r w:rsidRPr="00EF72B0">
        <w:rPr>
          <w:rFonts w:ascii="Book Antiqua" w:eastAsia="SimSun" w:hAnsi="Book Antiqua" w:cs="SimSun"/>
          <w:color w:val="000000"/>
          <w:sz w:val="24"/>
          <w:szCs w:val="24"/>
        </w:rPr>
        <w:t>, Stevens GA, Theaker J, Wittenborn JS, Wiersma ST. The global burden of hepatitis E virus genotypes 1 and 2 in 2005. </w:t>
      </w:r>
      <w:r w:rsidRPr="00EF72B0">
        <w:rPr>
          <w:rFonts w:ascii="Book Antiqua" w:eastAsia="SimSun" w:hAnsi="Book Antiqua" w:cs="SimSun"/>
          <w:i/>
          <w:iCs/>
          <w:color w:val="000000"/>
          <w:sz w:val="24"/>
          <w:szCs w:val="24"/>
        </w:rPr>
        <w:t>Hepatology</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55</w:t>
      </w:r>
      <w:r w:rsidRPr="00EF72B0">
        <w:rPr>
          <w:rFonts w:ascii="Book Antiqua" w:eastAsia="SimSun" w:hAnsi="Book Antiqua" w:cs="SimSun"/>
          <w:color w:val="000000"/>
          <w:sz w:val="24"/>
          <w:szCs w:val="24"/>
        </w:rPr>
        <w:t>: 988-997 [PMID: 22121109 DOI: 10.1002/hep.25505]</w:t>
      </w:r>
    </w:p>
    <w:p w14:paraId="6C7D72DA"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83 </w:t>
      </w:r>
      <w:r w:rsidRPr="00EF72B0">
        <w:rPr>
          <w:rFonts w:ascii="Book Antiqua" w:eastAsia="SimSun" w:hAnsi="Book Antiqua" w:cs="SimSun"/>
          <w:b/>
          <w:bCs/>
          <w:color w:val="000000"/>
          <w:sz w:val="24"/>
          <w:szCs w:val="24"/>
        </w:rPr>
        <w:t>Labrique AB</w:t>
      </w:r>
      <w:r w:rsidRPr="00EF72B0">
        <w:rPr>
          <w:rFonts w:ascii="Book Antiqua" w:eastAsia="SimSun" w:hAnsi="Book Antiqua" w:cs="SimSun"/>
          <w:color w:val="000000"/>
          <w:sz w:val="24"/>
          <w:szCs w:val="24"/>
        </w:rPr>
        <w:t>, Zaman K, Hossain Z, Saha P, Yunus M, Hossain A, Ticehurst JR, Nelson KE. Epidemiology and risk factors of incident hepatitis E virus infections in rural Bangladesh. </w:t>
      </w:r>
      <w:r w:rsidRPr="00EF72B0">
        <w:rPr>
          <w:rFonts w:ascii="Book Antiqua" w:eastAsia="SimSun" w:hAnsi="Book Antiqua" w:cs="SimSun"/>
          <w:i/>
          <w:iCs/>
          <w:color w:val="000000"/>
          <w:sz w:val="24"/>
          <w:szCs w:val="24"/>
        </w:rPr>
        <w:t>Am J Epidemiol</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172</w:t>
      </w:r>
      <w:r w:rsidRPr="00EF72B0">
        <w:rPr>
          <w:rFonts w:ascii="Book Antiqua" w:eastAsia="SimSun" w:hAnsi="Book Antiqua" w:cs="SimSun"/>
          <w:color w:val="000000"/>
          <w:sz w:val="24"/>
          <w:szCs w:val="24"/>
        </w:rPr>
        <w:t>: 952-961 [PMID: 20801864 DOI: 10.1093/aje/kwq225]</w:t>
      </w:r>
    </w:p>
    <w:p w14:paraId="23AC0A76"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84 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Hepatitis E virus: Another addition to the existing alphabet of human hepatitis viruses. </w:t>
      </w:r>
      <w:r w:rsidRPr="00EF72B0">
        <w:rPr>
          <w:rFonts w:ascii="Book Antiqua" w:eastAsia="SimSun" w:hAnsi="Book Antiqua" w:cs="SimSun"/>
          <w:i/>
          <w:iCs/>
          <w:color w:val="000000"/>
          <w:sz w:val="24"/>
          <w:szCs w:val="24"/>
        </w:rPr>
        <w:t>Ann Saudi Med</w:t>
      </w:r>
      <w:r w:rsidRPr="00EF72B0">
        <w:rPr>
          <w:rFonts w:ascii="Book Antiqua" w:eastAsia="SimSun" w:hAnsi="Book Antiqua" w:cs="SimSun"/>
          <w:color w:val="000000"/>
          <w:sz w:val="24"/>
          <w:szCs w:val="24"/>
        </w:rPr>
        <w:t> 1996; </w:t>
      </w:r>
      <w:r w:rsidRPr="00EF72B0">
        <w:rPr>
          <w:rFonts w:ascii="Book Antiqua" w:eastAsia="SimSun" w:hAnsi="Book Antiqua" w:cs="SimSun"/>
          <w:b/>
          <w:bCs/>
          <w:color w:val="000000"/>
          <w:sz w:val="24"/>
          <w:szCs w:val="24"/>
        </w:rPr>
        <w:t>16</w:t>
      </w:r>
      <w:r w:rsidRPr="00EF72B0">
        <w:rPr>
          <w:rFonts w:ascii="Book Antiqua" w:eastAsia="SimSun" w:hAnsi="Book Antiqua" w:cs="SimSun"/>
          <w:color w:val="000000"/>
          <w:sz w:val="24"/>
          <w:szCs w:val="24"/>
        </w:rPr>
        <w:t>: 308-319 [PMID: 17372462]</w:t>
      </w:r>
    </w:p>
    <w:p w14:paraId="1A1A0EB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 xml:space="preserve">85 </w:t>
      </w:r>
      <w:r w:rsidRPr="00EF72B0">
        <w:rPr>
          <w:rFonts w:ascii="Book Antiqua" w:eastAsia="SimSun" w:hAnsi="Book Antiqua" w:cs="SimSun"/>
          <w:b/>
          <w:color w:val="000000"/>
          <w:sz w:val="24"/>
          <w:szCs w:val="24"/>
        </w:rPr>
        <w:t>Khuroo MS</w:t>
      </w:r>
      <w:r w:rsidRPr="00EF72B0">
        <w:rPr>
          <w:rFonts w:ascii="Book Antiqua" w:eastAsia="SimSun" w:hAnsi="Book Antiqua" w:cs="SimSun"/>
          <w:color w:val="000000"/>
          <w:sz w:val="24"/>
          <w:szCs w:val="24"/>
        </w:rPr>
        <w:t xml:space="preserve">. Sanitation and sewage disposal in India. 2014. Available from: URL: </w:t>
      </w:r>
      <w:hyperlink r:id="rId13" w:history="1">
        <w:r w:rsidRPr="00EF72B0">
          <w:rPr>
            <w:rStyle w:val="Hyperlink"/>
            <w:rFonts w:ascii="Book Antiqua" w:eastAsia="SimSun" w:hAnsi="Book Antiqua" w:cs="SimSun"/>
            <w:sz w:val="24"/>
            <w:szCs w:val="24"/>
          </w:rPr>
          <w:t>http://www.researchgate.net/publication/269411584</w:t>
        </w:r>
      </w:hyperlink>
    </w:p>
    <w:p w14:paraId="74B223CA"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86 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Acute liver failure in India. </w:t>
      </w:r>
      <w:r w:rsidRPr="00EF72B0">
        <w:rPr>
          <w:rFonts w:ascii="Book Antiqua" w:eastAsia="SimSun" w:hAnsi="Book Antiqua" w:cs="SimSun"/>
          <w:i/>
          <w:iCs/>
          <w:color w:val="000000"/>
          <w:sz w:val="24"/>
          <w:szCs w:val="24"/>
        </w:rPr>
        <w:t>Hepatology</w:t>
      </w:r>
      <w:r w:rsidRPr="00EF72B0">
        <w:rPr>
          <w:rFonts w:ascii="Book Antiqua" w:eastAsia="SimSun" w:hAnsi="Book Antiqua" w:cs="SimSun"/>
          <w:color w:val="000000"/>
          <w:sz w:val="24"/>
          <w:szCs w:val="24"/>
        </w:rPr>
        <w:t> 1997; </w:t>
      </w:r>
      <w:r w:rsidRPr="00EF72B0">
        <w:rPr>
          <w:rFonts w:ascii="Book Antiqua" w:eastAsia="SimSun" w:hAnsi="Book Antiqua" w:cs="SimSun"/>
          <w:b/>
          <w:bCs/>
          <w:color w:val="000000"/>
          <w:sz w:val="24"/>
          <w:szCs w:val="24"/>
        </w:rPr>
        <w:t>26</w:t>
      </w:r>
      <w:r w:rsidRPr="00EF72B0">
        <w:rPr>
          <w:rFonts w:ascii="Book Antiqua" w:eastAsia="SimSun" w:hAnsi="Book Antiqua" w:cs="SimSun"/>
          <w:color w:val="000000"/>
          <w:sz w:val="24"/>
          <w:szCs w:val="24"/>
        </w:rPr>
        <w:t>: 244-246 [PMID: 9214481 DOI: 10.1002/hep.510260138]</w:t>
      </w:r>
    </w:p>
    <w:p w14:paraId="711402E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87 </w:t>
      </w:r>
      <w:r w:rsidRPr="00EF72B0">
        <w:rPr>
          <w:rFonts w:ascii="Book Antiqua" w:eastAsia="SimSun" w:hAnsi="Book Antiqua" w:cs="SimSun"/>
          <w:b/>
          <w:bCs/>
          <w:color w:val="000000"/>
          <w:sz w:val="24"/>
          <w:szCs w:val="24"/>
        </w:rPr>
        <w:t>Kumar RM</w:t>
      </w:r>
      <w:r w:rsidRPr="00EF72B0">
        <w:rPr>
          <w:rFonts w:ascii="Book Antiqua" w:eastAsia="SimSun" w:hAnsi="Book Antiqua" w:cs="SimSun"/>
          <w:color w:val="000000"/>
          <w:sz w:val="24"/>
          <w:szCs w:val="24"/>
        </w:rPr>
        <w:t>, Uduman S, Rana S, Kochiyil JK, Usmani A, Thomas L. Sero-prevalence and mother-to-infant transmission of hepatitis E virus among pregnant women in the United Arab Emirates. </w:t>
      </w:r>
      <w:r w:rsidRPr="00EF72B0">
        <w:rPr>
          <w:rFonts w:ascii="Book Antiqua" w:eastAsia="SimSun" w:hAnsi="Book Antiqua" w:cs="SimSun"/>
          <w:i/>
          <w:iCs/>
          <w:color w:val="000000"/>
          <w:sz w:val="24"/>
          <w:szCs w:val="24"/>
        </w:rPr>
        <w:t>Eur J Obstet Gynecol Reprod Biol</w:t>
      </w:r>
      <w:r w:rsidRPr="00EF72B0">
        <w:rPr>
          <w:rFonts w:ascii="Book Antiqua" w:eastAsia="SimSun" w:hAnsi="Book Antiqua" w:cs="SimSun"/>
          <w:color w:val="000000"/>
          <w:sz w:val="24"/>
          <w:szCs w:val="24"/>
        </w:rPr>
        <w:t> 2001; </w:t>
      </w:r>
      <w:r w:rsidRPr="00EF72B0">
        <w:rPr>
          <w:rFonts w:ascii="Book Antiqua" w:eastAsia="SimSun" w:hAnsi="Book Antiqua" w:cs="SimSun"/>
          <w:b/>
          <w:bCs/>
          <w:color w:val="000000"/>
          <w:sz w:val="24"/>
          <w:szCs w:val="24"/>
        </w:rPr>
        <w:t>100</w:t>
      </w:r>
      <w:r w:rsidRPr="00EF72B0">
        <w:rPr>
          <w:rFonts w:ascii="Book Antiqua" w:eastAsia="SimSun" w:hAnsi="Book Antiqua" w:cs="SimSun"/>
          <w:color w:val="000000"/>
          <w:sz w:val="24"/>
          <w:szCs w:val="24"/>
        </w:rPr>
        <w:t>: 9-15 [PMID: 11728649]</w:t>
      </w:r>
    </w:p>
    <w:p w14:paraId="27BF4D6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88 </w:t>
      </w:r>
      <w:r w:rsidRPr="00EF72B0">
        <w:rPr>
          <w:rFonts w:ascii="Book Antiqua" w:eastAsia="SimSun" w:hAnsi="Book Antiqua" w:cs="SimSun"/>
          <w:b/>
          <w:bCs/>
          <w:color w:val="000000"/>
          <w:sz w:val="24"/>
          <w:szCs w:val="24"/>
        </w:rPr>
        <w:t>Ramachandran J</w:t>
      </w:r>
      <w:r w:rsidRPr="00EF72B0">
        <w:rPr>
          <w:rFonts w:ascii="Book Antiqua" w:eastAsia="SimSun" w:hAnsi="Book Antiqua" w:cs="SimSun"/>
          <w:color w:val="000000"/>
          <w:sz w:val="24"/>
          <w:szCs w:val="24"/>
        </w:rPr>
        <w:t>, Eapen CE, Kang G, Abraham P, Hubert DD, Kurian G, Hephzibah J, Mukhopadhya A, Chandy GM. Hepatitis E superinfection produces severe decompensation in patients with chronic liver disease. </w:t>
      </w:r>
      <w:r w:rsidRPr="00EF72B0">
        <w:rPr>
          <w:rFonts w:ascii="Book Antiqua" w:eastAsia="SimSun" w:hAnsi="Book Antiqua" w:cs="SimSun"/>
          <w:i/>
          <w:iCs/>
          <w:color w:val="000000"/>
          <w:sz w:val="24"/>
          <w:szCs w:val="24"/>
        </w:rPr>
        <w:t>J Gastroenterol Hepatol</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19</w:t>
      </w:r>
      <w:r w:rsidRPr="00EF72B0">
        <w:rPr>
          <w:rFonts w:ascii="Book Antiqua" w:eastAsia="SimSun" w:hAnsi="Book Antiqua" w:cs="SimSun"/>
          <w:color w:val="000000"/>
          <w:sz w:val="24"/>
          <w:szCs w:val="24"/>
        </w:rPr>
        <w:t>: 134-138 [PMID: 14731121]</w:t>
      </w:r>
    </w:p>
    <w:p w14:paraId="71083B6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89 </w:t>
      </w:r>
      <w:r w:rsidRPr="00EF72B0">
        <w:rPr>
          <w:rFonts w:ascii="Book Antiqua" w:eastAsia="SimSun" w:hAnsi="Book Antiqua" w:cs="SimSun"/>
          <w:b/>
          <w:bCs/>
          <w:color w:val="000000"/>
          <w:sz w:val="24"/>
          <w:szCs w:val="24"/>
        </w:rPr>
        <w:t>Kumar A</w:t>
      </w:r>
      <w:r w:rsidRPr="00EF72B0">
        <w:rPr>
          <w:rFonts w:ascii="Book Antiqua" w:eastAsia="SimSun" w:hAnsi="Book Antiqua" w:cs="SimSun"/>
          <w:color w:val="000000"/>
          <w:sz w:val="24"/>
          <w:szCs w:val="24"/>
        </w:rPr>
        <w:t>, Aggarwal R, Naik SR, Saraswat V, Ghoshal UC, Naik S. Hepatitis E virus is responsible for decompensation of chronic liver disease in an endemic region. </w:t>
      </w:r>
      <w:r w:rsidRPr="00EF72B0">
        <w:rPr>
          <w:rFonts w:ascii="Book Antiqua" w:eastAsia="SimSun" w:hAnsi="Book Antiqua" w:cs="SimSun"/>
          <w:i/>
          <w:iCs/>
          <w:color w:val="000000"/>
          <w:sz w:val="24"/>
          <w:szCs w:val="24"/>
        </w:rPr>
        <w:t>Indian J Gastroenterol</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23</w:t>
      </w:r>
      <w:r w:rsidRPr="00EF72B0">
        <w:rPr>
          <w:rFonts w:ascii="Book Antiqua" w:eastAsia="SimSun" w:hAnsi="Book Antiqua" w:cs="SimSun"/>
          <w:color w:val="000000"/>
          <w:sz w:val="24"/>
          <w:szCs w:val="24"/>
        </w:rPr>
        <w:t>: 59-62 [PMID: 15176538]</w:t>
      </w:r>
    </w:p>
    <w:p w14:paraId="63DBF552"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90 </w:t>
      </w:r>
      <w:r w:rsidRPr="00EF72B0">
        <w:rPr>
          <w:rFonts w:ascii="Book Antiqua" w:eastAsia="SimSun" w:hAnsi="Book Antiqua" w:cs="SimSun"/>
          <w:b/>
          <w:bCs/>
          <w:color w:val="000000"/>
          <w:sz w:val="24"/>
          <w:szCs w:val="24"/>
        </w:rPr>
        <w:t>Hamid SS</w:t>
      </w:r>
      <w:r w:rsidRPr="00EF72B0">
        <w:rPr>
          <w:rFonts w:ascii="Book Antiqua" w:eastAsia="SimSun" w:hAnsi="Book Antiqua" w:cs="SimSun"/>
          <w:color w:val="000000"/>
          <w:sz w:val="24"/>
          <w:szCs w:val="24"/>
        </w:rPr>
        <w:t>, Atiq M, Shehzad F, Yasmeen A, Nissa T, Salam A, Siddiqui A, Jafri W. Hepatitis E virus superinfection in patients with chronic liver disease. </w:t>
      </w:r>
      <w:r w:rsidRPr="00EF72B0">
        <w:rPr>
          <w:rFonts w:ascii="Book Antiqua" w:eastAsia="SimSun" w:hAnsi="Book Antiqua" w:cs="SimSun"/>
          <w:i/>
          <w:iCs/>
          <w:color w:val="000000"/>
          <w:sz w:val="24"/>
          <w:szCs w:val="24"/>
        </w:rPr>
        <w:t>Hepatology</w:t>
      </w:r>
      <w:r w:rsidRPr="00EF72B0">
        <w:rPr>
          <w:rFonts w:ascii="Book Antiqua" w:eastAsia="SimSun" w:hAnsi="Book Antiqua" w:cs="SimSun"/>
          <w:color w:val="000000"/>
          <w:sz w:val="24"/>
          <w:szCs w:val="24"/>
        </w:rPr>
        <w:t> 2002; </w:t>
      </w:r>
      <w:r w:rsidRPr="00EF72B0">
        <w:rPr>
          <w:rFonts w:ascii="Book Antiqua" w:eastAsia="SimSun" w:hAnsi="Book Antiqua" w:cs="SimSun"/>
          <w:b/>
          <w:bCs/>
          <w:color w:val="000000"/>
          <w:sz w:val="24"/>
          <w:szCs w:val="24"/>
        </w:rPr>
        <w:t>36</w:t>
      </w:r>
      <w:r w:rsidRPr="00EF72B0">
        <w:rPr>
          <w:rFonts w:ascii="Book Antiqua" w:eastAsia="SimSun" w:hAnsi="Book Antiqua" w:cs="SimSun"/>
          <w:color w:val="000000"/>
          <w:sz w:val="24"/>
          <w:szCs w:val="24"/>
        </w:rPr>
        <w:t>: 474-478 [PMID: 12143058 DOI: 10.1053/jhep.2002.34856]</w:t>
      </w:r>
    </w:p>
    <w:p w14:paraId="085F444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91 </w:t>
      </w:r>
      <w:r w:rsidRPr="00EF72B0">
        <w:rPr>
          <w:rFonts w:ascii="Book Antiqua" w:eastAsia="SimSun" w:hAnsi="Book Antiqua" w:cs="SimSun"/>
          <w:b/>
          <w:bCs/>
          <w:color w:val="000000"/>
          <w:sz w:val="24"/>
          <w:szCs w:val="24"/>
        </w:rPr>
        <w:t>Dalton HR</w:t>
      </w:r>
      <w:r w:rsidRPr="00EF72B0">
        <w:rPr>
          <w:rFonts w:ascii="Book Antiqua" w:eastAsia="SimSun" w:hAnsi="Book Antiqua" w:cs="SimSun"/>
          <w:color w:val="000000"/>
          <w:sz w:val="24"/>
          <w:szCs w:val="24"/>
        </w:rPr>
        <w:t>, Fellows HJ, Stableforth W, Joseph M, Thurairajah PH, Warshow U, Hazeldine S, Remnarace R, Ijaz S, Hussaini SH, Bendall RP. The role of hepatitis E virus testing in drug-induced liver injury. </w:t>
      </w:r>
      <w:r w:rsidRPr="00EF72B0">
        <w:rPr>
          <w:rFonts w:ascii="Book Antiqua" w:eastAsia="SimSun" w:hAnsi="Book Antiqua" w:cs="SimSun"/>
          <w:i/>
          <w:iCs/>
          <w:color w:val="000000"/>
          <w:sz w:val="24"/>
          <w:szCs w:val="24"/>
        </w:rPr>
        <w:t>Aliment Pharmacol Ther</w:t>
      </w:r>
      <w:r w:rsidRPr="00EF72B0">
        <w:rPr>
          <w:rFonts w:ascii="Book Antiqua" w:eastAsia="SimSun" w:hAnsi="Book Antiqua" w:cs="SimSun"/>
          <w:color w:val="000000"/>
          <w:sz w:val="24"/>
          <w:szCs w:val="24"/>
        </w:rPr>
        <w:t> 2007; </w:t>
      </w:r>
      <w:r w:rsidRPr="00EF72B0">
        <w:rPr>
          <w:rFonts w:ascii="Book Antiqua" w:eastAsia="SimSun" w:hAnsi="Book Antiqua" w:cs="SimSun"/>
          <w:b/>
          <w:bCs/>
          <w:color w:val="000000"/>
          <w:sz w:val="24"/>
          <w:szCs w:val="24"/>
        </w:rPr>
        <w:t>26</w:t>
      </w:r>
      <w:r w:rsidRPr="00EF72B0">
        <w:rPr>
          <w:rFonts w:ascii="Book Antiqua" w:eastAsia="SimSun" w:hAnsi="Book Antiqua" w:cs="SimSun"/>
          <w:color w:val="000000"/>
          <w:sz w:val="24"/>
          <w:szCs w:val="24"/>
        </w:rPr>
        <w:t>: 1429-1435 [PMID: 17850420 DOI: 10.1111/j.1365-2036.2007.03504.x]</w:t>
      </w:r>
    </w:p>
    <w:p w14:paraId="49CA0F96"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92 </w:t>
      </w:r>
      <w:r w:rsidRPr="00EF72B0">
        <w:rPr>
          <w:rFonts w:ascii="Book Antiqua" w:eastAsia="SimSun" w:hAnsi="Book Antiqua" w:cs="SimSun"/>
          <w:b/>
          <w:bCs/>
          <w:color w:val="000000"/>
          <w:sz w:val="24"/>
          <w:szCs w:val="24"/>
        </w:rPr>
        <w:t>Péron JM</w:t>
      </w:r>
      <w:r w:rsidRPr="00EF72B0">
        <w:rPr>
          <w:rFonts w:ascii="Book Antiqua" w:eastAsia="SimSun" w:hAnsi="Book Antiqua" w:cs="SimSun"/>
          <w:color w:val="000000"/>
          <w:sz w:val="24"/>
          <w:szCs w:val="24"/>
        </w:rPr>
        <w:t>, Bureau C, Poirson H, Mansuy JM, Alric L, Selves J, Dupuis E, Izopet J, Vinel JP. Fulminant liver failure from acute autochthonous hepatitis E in France: description of seven patients with acute hepatitis E and encephalopathy.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2007; </w:t>
      </w:r>
      <w:r w:rsidRPr="00EF72B0">
        <w:rPr>
          <w:rFonts w:ascii="Book Antiqua" w:eastAsia="SimSun" w:hAnsi="Book Antiqua" w:cs="SimSun"/>
          <w:b/>
          <w:bCs/>
          <w:color w:val="000000"/>
          <w:sz w:val="24"/>
          <w:szCs w:val="24"/>
        </w:rPr>
        <w:t>14</w:t>
      </w:r>
      <w:r w:rsidRPr="00EF72B0">
        <w:rPr>
          <w:rFonts w:ascii="Book Antiqua" w:eastAsia="SimSun" w:hAnsi="Book Antiqua" w:cs="SimSun"/>
          <w:color w:val="000000"/>
          <w:sz w:val="24"/>
          <w:szCs w:val="24"/>
        </w:rPr>
        <w:t>: 298-303 [PMID: 17439518 DOI: 10.1111/j.1365-2893.2007.00858.x]</w:t>
      </w:r>
    </w:p>
    <w:p w14:paraId="67C4BA2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93 </w:t>
      </w:r>
      <w:r w:rsidRPr="00EF72B0">
        <w:rPr>
          <w:rFonts w:ascii="Book Antiqua" w:eastAsia="SimSun" w:hAnsi="Book Antiqua" w:cs="SimSun"/>
          <w:b/>
          <w:bCs/>
          <w:color w:val="000000"/>
          <w:sz w:val="24"/>
          <w:szCs w:val="24"/>
        </w:rPr>
        <w:t>Radha Krishna Y</w:t>
      </w:r>
      <w:r w:rsidRPr="00EF72B0">
        <w:rPr>
          <w:rFonts w:ascii="Book Antiqua" w:eastAsia="SimSun" w:hAnsi="Book Antiqua" w:cs="SimSun"/>
          <w:color w:val="000000"/>
          <w:sz w:val="24"/>
          <w:szCs w:val="24"/>
        </w:rPr>
        <w:t>, Saraswat VA, Das K, Himanshu G, Yachha SK, Aggarwal R, Choudhuri G. Clinical features and predictors of outcome in acute hepatitis A and hepatitis E virus hepatitis on cirrhosis. </w:t>
      </w:r>
      <w:r w:rsidRPr="00EF72B0">
        <w:rPr>
          <w:rFonts w:ascii="Book Antiqua" w:eastAsia="SimSun" w:hAnsi="Book Antiqua" w:cs="SimSun"/>
          <w:i/>
          <w:iCs/>
          <w:color w:val="000000"/>
          <w:sz w:val="24"/>
          <w:szCs w:val="24"/>
        </w:rPr>
        <w:t>Liver Int</w:t>
      </w:r>
      <w:r w:rsidRPr="00EF72B0">
        <w:rPr>
          <w:rFonts w:ascii="Book Antiqua" w:eastAsia="SimSun" w:hAnsi="Book Antiqua" w:cs="SimSun"/>
          <w:color w:val="000000"/>
          <w:sz w:val="24"/>
          <w:szCs w:val="24"/>
        </w:rPr>
        <w:t> 2009; </w:t>
      </w:r>
      <w:r w:rsidRPr="00EF72B0">
        <w:rPr>
          <w:rFonts w:ascii="Book Antiqua" w:eastAsia="SimSun" w:hAnsi="Book Antiqua" w:cs="SimSun"/>
          <w:b/>
          <w:bCs/>
          <w:color w:val="000000"/>
          <w:sz w:val="24"/>
          <w:szCs w:val="24"/>
        </w:rPr>
        <w:t>29</w:t>
      </w:r>
      <w:r w:rsidRPr="00EF72B0">
        <w:rPr>
          <w:rFonts w:ascii="Book Antiqua" w:eastAsia="SimSun" w:hAnsi="Book Antiqua" w:cs="SimSun"/>
          <w:color w:val="000000"/>
          <w:sz w:val="24"/>
          <w:szCs w:val="24"/>
        </w:rPr>
        <w:t>: 392-398 [PMID: 19267864 DOI: 10.1111/j.1478-3231.2008.01887.x]</w:t>
      </w:r>
    </w:p>
    <w:p w14:paraId="0125F05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94 </w:t>
      </w:r>
      <w:r w:rsidRPr="00EF72B0">
        <w:rPr>
          <w:rFonts w:ascii="Book Antiqua" w:eastAsia="SimSun" w:hAnsi="Book Antiqua" w:cs="SimSun"/>
          <w:b/>
          <w:bCs/>
          <w:color w:val="000000"/>
          <w:sz w:val="24"/>
          <w:szCs w:val="24"/>
        </w:rPr>
        <w:t>Kamar N</w:t>
      </w:r>
      <w:r w:rsidRPr="00EF72B0">
        <w:rPr>
          <w:rFonts w:ascii="Book Antiqua" w:eastAsia="SimSun" w:hAnsi="Book Antiqua" w:cs="SimSun"/>
          <w:color w:val="000000"/>
          <w:sz w:val="24"/>
          <w:szCs w:val="24"/>
        </w:rPr>
        <w:t>, Selves J, Mansuy JM, Ouezzani L, Péron JM, Guitard J, Cointault O, Esposito L, Abravanel F, Danjoux M, Durand D, Vinel JP, Izopet J, Rostaing L. Hepatitis E virus and chronic hepatitis in organ-transplant recipients. </w:t>
      </w:r>
      <w:r w:rsidRPr="00EF72B0">
        <w:rPr>
          <w:rFonts w:ascii="Book Antiqua" w:eastAsia="SimSun" w:hAnsi="Book Antiqua" w:cs="SimSun"/>
          <w:i/>
          <w:iCs/>
          <w:color w:val="000000"/>
          <w:sz w:val="24"/>
          <w:szCs w:val="24"/>
        </w:rPr>
        <w:t>N Engl J Med</w:t>
      </w:r>
      <w:r w:rsidRPr="00EF72B0">
        <w:rPr>
          <w:rFonts w:ascii="Book Antiqua" w:eastAsia="SimSun" w:hAnsi="Book Antiqua" w:cs="SimSun"/>
          <w:color w:val="000000"/>
          <w:sz w:val="24"/>
          <w:szCs w:val="24"/>
        </w:rPr>
        <w:t> 2008; </w:t>
      </w:r>
      <w:r w:rsidRPr="00EF72B0">
        <w:rPr>
          <w:rFonts w:ascii="Book Antiqua" w:eastAsia="SimSun" w:hAnsi="Book Antiqua" w:cs="SimSun"/>
          <w:b/>
          <w:bCs/>
          <w:color w:val="000000"/>
          <w:sz w:val="24"/>
          <w:szCs w:val="24"/>
        </w:rPr>
        <w:t>358</w:t>
      </w:r>
      <w:r w:rsidRPr="00EF72B0">
        <w:rPr>
          <w:rFonts w:ascii="Book Antiqua" w:eastAsia="SimSun" w:hAnsi="Book Antiqua" w:cs="SimSun"/>
          <w:color w:val="000000"/>
          <w:sz w:val="24"/>
          <w:szCs w:val="24"/>
        </w:rPr>
        <w:t>: 811-817 [PMID: 18287603 DOI: 10.1056/NEJMoa0706992]</w:t>
      </w:r>
    </w:p>
    <w:p w14:paraId="278102D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95 </w:t>
      </w:r>
      <w:r w:rsidRPr="00EF72B0">
        <w:rPr>
          <w:rFonts w:ascii="Book Antiqua" w:eastAsia="SimSun" w:hAnsi="Book Antiqua" w:cs="SimSun"/>
          <w:b/>
          <w:bCs/>
          <w:color w:val="000000"/>
          <w:sz w:val="24"/>
          <w:szCs w:val="24"/>
        </w:rPr>
        <w:t>Fujiwara S</w:t>
      </w:r>
      <w:r w:rsidRPr="00EF72B0">
        <w:rPr>
          <w:rFonts w:ascii="Book Antiqua" w:eastAsia="SimSun" w:hAnsi="Book Antiqua" w:cs="SimSun"/>
          <w:color w:val="000000"/>
          <w:sz w:val="24"/>
          <w:szCs w:val="24"/>
        </w:rPr>
        <w:t>, Yokokawa Y, Morino K, Hayasaka K, Kawabata M, Shimizu T. Chronic hepatitis E: a review of the literature.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21</w:t>
      </w:r>
      <w:r w:rsidRPr="00EF72B0">
        <w:rPr>
          <w:rFonts w:ascii="Book Antiqua" w:eastAsia="SimSun" w:hAnsi="Book Antiqua" w:cs="SimSun"/>
          <w:color w:val="000000"/>
          <w:sz w:val="24"/>
          <w:szCs w:val="24"/>
        </w:rPr>
        <w:t>: 78-89 [PMID: 24383921 DOI: 10.1111/jvh.12156]</w:t>
      </w:r>
    </w:p>
    <w:p w14:paraId="1B57649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96 </w:t>
      </w:r>
      <w:r w:rsidRPr="00EF72B0">
        <w:rPr>
          <w:rFonts w:ascii="Book Antiqua" w:eastAsia="SimSun" w:hAnsi="Book Antiqua" w:cs="SimSun"/>
          <w:b/>
          <w:bCs/>
          <w:color w:val="000000"/>
          <w:sz w:val="24"/>
          <w:szCs w:val="24"/>
        </w:rPr>
        <w:t>Behrendt P</w:t>
      </w:r>
      <w:r w:rsidRPr="00EF72B0">
        <w:rPr>
          <w:rFonts w:ascii="Book Antiqua" w:eastAsia="SimSun" w:hAnsi="Book Antiqua" w:cs="SimSun"/>
          <w:color w:val="000000"/>
          <w:sz w:val="24"/>
          <w:szCs w:val="24"/>
        </w:rPr>
        <w:t>, Steinmann E, Manns MP, Wedemeyer H. The impact of hepatitis E in the liver transplant setting. </w:t>
      </w:r>
      <w:r w:rsidRPr="00EF72B0">
        <w:rPr>
          <w:rFonts w:ascii="Book Antiqua" w:eastAsia="SimSun" w:hAnsi="Book Antiqua" w:cs="SimSun"/>
          <w:i/>
          <w:iCs/>
          <w:color w:val="000000"/>
          <w:sz w:val="24"/>
          <w:szCs w:val="24"/>
        </w:rPr>
        <w:t>J Hepatol</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61</w:t>
      </w:r>
      <w:r w:rsidRPr="00EF72B0">
        <w:rPr>
          <w:rFonts w:ascii="Book Antiqua" w:eastAsia="SimSun" w:hAnsi="Book Antiqua" w:cs="SimSun"/>
          <w:color w:val="000000"/>
          <w:sz w:val="24"/>
          <w:szCs w:val="24"/>
        </w:rPr>
        <w:t>: 1418-1429 [PMID: 25195557 DOI: 10.1016/j.jhep.2014.08.047]</w:t>
      </w:r>
    </w:p>
    <w:p w14:paraId="02BA38A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97 </w:t>
      </w:r>
      <w:r w:rsidRPr="00EF72B0">
        <w:rPr>
          <w:rFonts w:ascii="Book Antiqua" w:eastAsia="SimSun" w:hAnsi="Book Antiqua" w:cs="SimSun"/>
          <w:b/>
          <w:bCs/>
          <w:color w:val="000000"/>
          <w:sz w:val="24"/>
          <w:szCs w:val="24"/>
        </w:rPr>
        <w:t>Haffar S</w:t>
      </w:r>
      <w:r w:rsidRPr="00EF72B0">
        <w:rPr>
          <w:rFonts w:ascii="Book Antiqua" w:eastAsia="SimSun" w:hAnsi="Book Antiqua" w:cs="SimSun"/>
          <w:color w:val="000000"/>
          <w:sz w:val="24"/>
          <w:szCs w:val="24"/>
        </w:rPr>
        <w:t>, Bazerbachi F, Lake JR. HEV-associated cryoglobulinaemia and extrahepatic manifestations of hepatitis E. </w:t>
      </w:r>
      <w:r w:rsidRPr="00EF72B0">
        <w:rPr>
          <w:rFonts w:ascii="Book Antiqua" w:eastAsia="SimSun" w:hAnsi="Book Antiqua" w:cs="SimSun"/>
          <w:i/>
          <w:iCs/>
          <w:color w:val="000000"/>
          <w:sz w:val="24"/>
          <w:szCs w:val="24"/>
        </w:rPr>
        <w:t>Lancet Infect Dis</w:t>
      </w:r>
      <w:r w:rsidRPr="00EF72B0">
        <w:rPr>
          <w:rFonts w:ascii="Book Antiqua" w:eastAsia="SimSun" w:hAnsi="Book Antiqua" w:cs="SimSun"/>
          <w:color w:val="000000"/>
          <w:sz w:val="24"/>
          <w:szCs w:val="24"/>
        </w:rPr>
        <w:t> 2015; </w:t>
      </w:r>
      <w:r w:rsidRPr="00EF72B0">
        <w:rPr>
          <w:rFonts w:ascii="Book Antiqua" w:eastAsia="SimSun" w:hAnsi="Book Antiqua" w:cs="SimSun"/>
          <w:b/>
          <w:bCs/>
          <w:color w:val="000000"/>
          <w:sz w:val="24"/>
          <w:szCs w:val="24"/>
        </w:rPr>
        <w:t>15</w:t>
      </w:r>
      <w:r w:rsidRPr="00EF72B0">
        <w:rPr>
          <w:rFonts w:ascii="Book Antiqua" w:eastAsia="SimSun" w:hAnsi="Book Antiqua" w:cs="SimSun"/>
          <w:color w:val="000000"/>
          <w:sz w:val="24"/>
          <w:szCs w:val="24"/>
        </w:rPr>
        <w:t>: 268 [PMID: 25749229 DOI: 10.1016/S1473-3099(15)70034-4]</w:t>
      </w:r>
    </w:p>
    <w:p w14:paraId="3D1C275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98 </w:t>
      </w:r>
      <w:r w:rsidRPr="00EF72B0">
        <w:rPr>
          <w:rFonts w:ascii="Book Antiqua" w:eastAsia="SimSun" w:hAnsi="Book Antiqua" w:cs="SimSun"/>
          <w:b/>
          <w:bCs/>
          <w:color w:val="000000"/>
          <w:sz w:val="24"/>
          <w:szCs w:val="24"/>
        </w:rPr>
        <w:t>Mishra A</w:t>
      </w:r>
      <w:r w:rsidRPr="00EF72B0">
        <w:rPr>
          <w:rFonts w:ascii="Book Antiqua" w:eastAsia="SimSun" w:hAnsi="Book Antiqua" w:cs="SimSun"/>
          <w:color w:val="000000"/>
          <w:sz w:val="24"/>
          <w:szCs w:val="24"/>
        </w:rPr>
        <w:t>, Saigal S, Gupta R, Sarin SK. Acute pancreatitis associated with viral hepatitis: a report of six cases with review of literature. </w:t>
      </w:r>
      <w:r w:rsidRPr="00EF72B0">
        <w:rPr>
          <w:rFonts w:ascii="Book Antiqua" w:eastAsia="SimSun" w:hAnsi="Book Antiqua" w:cs="SimSun"/>
          <w:i/>
          <w:iCs/>
          <w:color w:val="000000"/>
          <w:sz w:val="24"/>
          <w:szCs w:val="24"/>
        </w:rPr>
        <w:t>Am J Gastroenterol</w:t>
      </w:r>
      <w:r w:rsidRPr="00EF72B0">
        <w:rPr>
          <w:rFonts w:ascii="Book Antiqua" w:eastAsia="SimSun" w:hAnsi="Book Antiqua" w:cs="SimSun"/>
          <w:color w:val="000000"/>
          <w:sz w:val="24"/>
          <w:szCs w:val="24"/>
        </w:rPr>
        <w:t> 1999; </w:t>
      </w:r>
      <w:r w:rsidRPr="00EF72B0">
        <w:rPr>
          <w:rFonts w:ascii="Book Antiqua" w:eastAsia="SimSun" w:hAnsi="Book Antiqua" w:cs="SimSun"/>
          <w:b/>
          <w:bCs/>
          <w:color w:val="000000"/>
          <w:sz w:val="24"/>
          <w:szCs w:val="24"/>
        </w:rPr>
        <w:t>94</w:t>
      </w:r>
      <w:r w:rsidRPr="00EF72B0">
        <w:rPr>
          <w:rFonts w:ascii="Book Antiqua" w:eastAsia="SimSun" w:hAnsi="Book Antiqua" w:cs="SimSun"/>
          <w:color w:val="000000"/>
          <w:sz w:val="24"/>
          <w:szCs w:val="24"/>
        </w:rPr>
        <w:t>: 2292-2295 [PMID: 10445566 DOI: 10.1111/j.1572-0241.1999.01318.x]</w:t>
      </w:r>
    </w:p>
    <w:p w14:paraId="7C1CF29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99 </w:t>
      </w:r>
      <w:r w:rsidRPr="00EF72B0">
        <w:rPr>
          <w:rFonts w:ascii="Book Antiqua" w:eastAsia="SimSun" w:hAnsi="Book Antiqua" w:cs="SimSun"/>
          <w:b/>
          <w:bCs/>
          <w:color w:val="000000"/>
          <w:sz w:val="24"/>
          <w:szCs w:val="24"/>
        </w:rPr>
        <w:t>Aggarwal R</w:t>
      </w:r>
      <w:r w:rsidRPr="00EF72B0">
        <w:rPr>
          <w:rFonts w:ascii="Book Antiqua" w:eastAsia="SimSun" w:hAnsi="Book Antiqua" w:cs="SimSun"/>
          <w:color w:val="000000"/>
          <w:sz w:val="24"/>
          <w:szCs w:val="24"/>
        </w:rPr>
        <w:t>. Clinical presentation of hepatitis E. </w:t>
      </w:r>
      <w:r w:rsidRPr="00EF72B0">
        <w:rPr>
          <w:rFonts w:ascii="Book Antiqua" w:eastAsia="SimSun" w:hAnsi="Book Antiqua" w:cs="SimSun"/>
          <w:i/>
          <w:iCs/>
          <w:color w:val="000000"/>
          <w:sz w:val="24"/>
          <w:szCs w:val="24"/>
        </w:rPr>
        <w:t>Virus Res</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161</w:t>
      </w:r>
      <w:r w:rsidRPr="00EF72B0">
        <w:rPr>
          <w:rFonts w:ascii="Book Antiqua" w:eastAsia="SimSun" w:hAnsi="Book Antiqua" w:cs="SimSun"/>
          <w:color w:val="000000"/>
          <w:sz w:val="24"/>
          <w:szCs w:val="24"/>
        </w:rPr>
        <w:t>: 15-22 [PMID: 21458513 DOI: 10.1016/j.virusres.2011.03.017]</w:t>
      </w:r>
    </w:p>
    <w:p w14:paraId="7D930E0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100 </w:t>
      </w:r>
      <w:r w:rsidRPr="00EF72B0">
        <w:rPr>
          <w:rFonts w:ascii="Book Antiqua" w:eastAsia="SimSun" w:hAnsi="Book Antiqua" w:cs="SimSun"/>
          <w:b/>
          <w:bCs/>
          <w:color w:val="000000"/>
          <w:sz w:val="24"/>
          <w:szCs w:val="24"/>
        </w:rPr>
        <w:t>Scharn N</w:t>
      </w:r>
      <w:r w:rsidRPr="00EF72B0">
        <w:rPr>
          <w:rFonts w:ascii="Book Antiqua" w:eastAsia="SimSun" w:hAnsi="Book Antiqua" w:cs="SimSun"/>
          <w:color w:val="000000"/>
          <w:sz w:val="24"/>
          <w:szCs w:val="24"/>
        </w:rPr>
        <w:t>, Ganzenmueller T, Wenzel JJ, Dengler R, Heim A, Wegner F. Guillain-Barré syndrome associated with autochthonous infection by hepatitis E virus subgenotype 3c. </w:t>
      </w:r>
      <w:r w:rsidRPr="00EF72B0">
        <w:rPr>
          <w:rFonts w:ascii="Book Antiqua" w:eastAsia="SimSun" w:hAnsi="Book Antiqua" w:cs="SimSun"/>
          <w:i/>
          <w:iCs/>
          <w:color w:val="000000"/>
          <w:sz w:val="24"/>
          <w:szCs w:val="24"/>
        </w:rPr>
        <w:t>Infection</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42</w:t>
      </w:r>
      <w:r w:rsidRPr="00EF72B0">
        <w:rPr>
          <w:rFonts w:ascii="Book Antiqua" w:eastAsia="SimSun" w:hAnsi="Book Antiqua" w:cs="SimSun"/>
          <w:color w:val="000000"/>
          <w:sz w:val="24"/>
          <w:szCs w:val="24"/>
        </w:rPr>
        <w:t>: 171-173 [PMID: 23512540 DOI: 10.1007/s15010-013-0448-5]</w:t>
      </w:r>
    </w:p>
    <w:p w14:paraId="0D8D07F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101 </w:t>
      </w:r>
      <w:r w:rsidRPr="00EF72B0">
        <w:rPr>
          <w:rFonts w:ascii="Book Antiqua" w:eastAsia="SimSun" w:hAnsi="Book Antiqua" w:cs="SimSun"/>
          <w:b/>
          <w:bCs/>
          <w:color w:val="000000"/>
          <w:sz w:val="24"/>
          <w:szCs w:val="24"/>
        </w:rPr>
        <w:t>Kamar N</w:t>
      </w:r>
      <w:r w:rsidRPr="00EF72B0">
        <w:rPr>
          <w:rFonts w:ascii="Book Antiqua" w:eastAsia="SimSun" w:hAnsi="Book Antiqua" w:cs="SimSun"/>
          <w:color w:val="000000"/>
          <w:sz w:val="24"/>
          <w:szCs w:val="24"/>
        </w:rPr>
        <w:t>, Abravanel F, Lhomme S, Rostaing L, Izopet J. Hepatitis E virus: chronic infection, extra-hepatic manifestations, and treatment. </w:t>
      </w:r>
      <w:r w:rsidRPr="00EF72B0">
        <w:rPr>
          <w:rFonts w:ascii="Book Antiqua" w:eastAsia="SimSun" w:hAnsi="Book Antiqua" w:cs="SimSun"/>
          <w:i/>
          <w:iCs/>
          <w:color w:val="000000"/>
          <w:sz w:val="24"/>
          <w:szCs w:val="24"/>
        </w:rPr>
        <w:t>Clin Res Hepatol Gastroenterol</w:t>
      </w:r>
      <w:r w:rsidRPr="00EF72B0">
        <w:rPr>
          <w:rFonts w:ascii="Book Antiqua" w:eastAsia="SimSun" w:hAnsi="Book Antiqua" w:cs="SimSun"/>
          <w:color w:val="000000"/>
          <w:sz w:val="24"/>
          <w:szCs w:val="24"/>
        </w:rPr>
        <w:t> 2015; </w:t>
      </w:r>
      <w:r w:rsidRPr="00EF72B0">
        <w:rPr>
          <w:rFonts w:ascii="Book Antiqua" w:eastAsia="SimSun" w:hAnsi="Book Antiqua" w:cs="SimSun"/>
          <w:b/>
          <w:bCs/>
          <w:color w:val="000000"/>
          <w:sz w:val="24"/>
          <w:szCs w:val="24"/>
        </w:rPr>
        <w:t>39</w:t>
      </w:r>
      <w:r w:rsidRPr="00EF72B0">
        <w:rPr>
          <w:rFonts w:ascii="Book Antiqua" w:eastAsia="SimSun" w:hAnsi="Book Antiqua" w:cs="SimSun"/>
          <w:color w:val="000000"/>
          <w:sz w:val="24"/>
          <w:szCs w:val="24"/>
        </w:rPr>
        <w:t>: 20-27 [PMID: 25150374 DOI: 10.1016/j.clinre.2014.07.005]</w:t>
      </w:r>
    </w:p>
    <w:p w14:paraId="76777335"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102 </w:t>
      </w:r>
      <w:r w:rsidRPr="00EF72B0">
        <w:rPr>
          <w:rFonts w:ascii="Book Antiqua" w:eastAsia="SimSun" w:hAnsi="Book Antiqua" w:cs="SimSun"/>
          <w:b/>
          <w:bCs/>
          <w:color w:val="000000"/>
          <w:sz w:val="24"/>
          <w:szCs w:val="24"/>
        </w:rPr>
        <w:t>Cheung MC</w:t>
      </w:r>
      <w:r w:rsidRPr="00EF72B0">
        <w:rPr>
          <w:rFonts w:ascii="Book Antiqua" w:eastAsia="SimSun" w:hAnsi="Book Antiqua" w:cs="SimSun"/>
          <w:color w:val="000000"/>
          <w:sz w:val="24"/>
          <w:szCs w:val="24"/>
        </w:rPr>
        <w:t>, Maguire J, Carey I, Wendon J, Agarwal K.  Review of the neurological manifestations of hepatitis E infection. </w:t>
      </w:r>
      <w:r w:rsidRPr="00EF72B0">
        <w:rPr>
          <w:rFonts w:ascii="Book Antiqua" w:eastAsia="SimSun" w:hAnsi="Book Antiqua" w:cs="SimSun"/>
          <w:i/>
          <w:iCs/>
          <w:color w:val="000000"/>
          <w:sz w:val="24"/>
          <w:szCs w:val="24"/>
        </w:rPr>
        <w:t>Ann Hepatol</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11</w:t>
      </w:r>
      <w:r w:rsidRPr="00EF72B0">
        <w:rPr>
          <w:rFonts w:ascii="Book Antiqua" w:eastAsia="SimSun" w:hAnsi="Book Antiqua" w:cs="SimSun"/>
          <w:color w:val="000000"/>
          <w:sz w:val="24"/>
          <w:szCs w:val="24"/>
        </w:rPr>
        <w:t>: 618-622 [PMID: 22947521]</w:t>
      </w:r>
    </w:p>
    <w:p w14:paraId="5F8BA85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103 </w:t>
      </w:r>
      <w:r w:rsidRPr="00EF72B0">
        <w:rPr>
          <w:rFonts w:ascii="Book Antiqua" w:eastAsia="SimSun" w:hAnsi="Book Antiqua" w:cs="SimSun"/>
          <w:b/>
          <w:bCs/>
          <w:color w:val="000000"/>
          <w:sz w:val="24"/>
          <w:szCs w:val="24"/>
        </w:rPr>
        <w:t>Bose PD</w:t>
      </w:r>
      <w:r w:rsidRPr="00EF72B0">
        <w:rPr>
          <w:rFonts w:ascii="Book Antiqua" w:eastAsia="SimSun" w:hAnsi="Book Antiqua" w:cs="SimSun"/>
          <w:color w:val="000000"/>
          <w:sz w:val="24"/>
          <w:szCs w:val="24"/>
        </w:rPr>
        <w:t>, Das BC, Hazam RK, Kumar A, Medhi S, Kar P. Evidence of extrahepatic replication of hepatitis E virus in human placenta. </w:t>
      </w:r>
      <w:r w:rsidRPr="00EF72B0">
        <w:rPr>
          <w:rFonts w:ascii="Book Antiqua" w:eastAsia="SimSun" w:hAnsi="Book Antiqua" w:cs="SimSun"/>
          <w:i/>
          <w:iCs/>
          <w:color w:val="000000"/>
          <w:sz w:val="24"/>
          <w:szCs w:val="24"/>
        </w:rPr>
        <w:t>J Gen Virol</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95</w:t>
      </w:r>
      <w:r w:rsidRPr="00EF72B0">
        <w:rPr>
          <w:rFonts w:ascii="Book Antiqua" w:eastAsia="SimSun" w:hAnsi="Book Antiqua" w:cs="SimSun"/>
          <w:color w:val="000000"/>
          <w:sz w:val="24"/>
          <w:szCs w:val="24"/>
        </w:rPr>
        <w:t>: 1266-1271 [PMID: 24622580 DOI: 10.1099/vir.0.063602-0]</w:t>
      </w:r>
    </w:p>
    <w:p w14:paraId="0BC62DF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104 </w:t>
      </w:r>
      <w:r w:rsidRPr="00EF72B0">
        <w:rPr>
          <w:rFonts w:ascii="Book Antiqua" w:eastAsia="SimSun" w:hAnsi="Book Antiqua" w:cs="SimSun"/>
          <w:b/>
          <w:bCs/>
          <w:color w:val="000000"/>
          <w:sz w:val="24"/>
          <w:szCs w:val="24"/>
        </w:rPr>
        <w:t>Woolson KL</w:t>
      </w:r>
      <w:r w:rsidRPr="00EF72B0">
        <w:rPr>
          <w:rFonts w:ascii="Book Antiqua" w:eastAsia="SimSun" w:hAnsi="Book Antiqua" w:cs="SimSun"/>
          <w:color w:val="000000"/>
          <w:sz w:val="24"/>
          <w:szCs w:val="24"/>
        </w:rPr>
        <w:t>, Forbes A, Vine L, Beynon L, McElhinney L, Panayi V, Hunter JG, Madden RG, Glasgow T, Kotecha A, Dalton HC, Mihailescu L, Warshow U, Hussaini HS, Palmer J, Mclean BN, Haywood B, Bendall RP, Dalton HR. Extra-hepatic manifestations of autochthonous hepatitis E infection. </w:t>
      </w:r>
      <w:r w:rsidRPr="00EF72B0">
        <w:rPr>
          <w:rFonts w:ascii="Book Antiqua" w:eastAsia="SimSun" w:hAnsi="Book Antiqua" w:cs="SimSun"/>
          <w:i/>
          <w:iCs/>
          <w:color w:val="000000"/>
          <w:sz w:val="24"/>
          <w:szCs w:val="24"/>
        </w:rPr>
        <w:t>Aliment Pharmacol Ther</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40</w:t>
      </w:r>
      <w:r w:rsidRPr="00EF72B0">
        <w:rPr>
          <w:rFonts w:ascii="Book Antiqua" w:eastAsia="SimSun" w:hAnsi="Book Antiqua" w:cs="SimSun"/>
          <w:color w:val="000000"/>
          <w:sz w:val="24"/>
          <w:szCs w:val="24"/>
        </w:rPr>
        <w:t>: 1282-1291 [PMID: 25303615 DOI: 10.1111/apt.12986]</w:t>
      </w:r>
    </w:p>
    <w:p w14:paraId="4CDED33E"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105 </w:t>
      </w:r>
      <w:r w:rsidRPr="00EF72B0">
        <w:rPr>
          <w:rFonts w:ascii="Book Antiqua" w:eastAsia="SimSun" w:hAnsi="Book Antiqua" w:cs="SimSun"/>
          <w:b/>
          <w:bCs/>
          <w:color w:val="000000"/>
          <w:sz w:val="24"/>
          <w:szCs w:val="24"/>
        </w:rPr>
        <w:t>Teshale EH</w:t>
      </w:r>
      <w:r w:rsidRPr="00EF72B0">
        <w:rPr>
          <w:rFonts w:ascii="Book Antiqua" w:eastAsia="SimSun" w:hAnsi="Book Antiqua" w:cs="SimSun"/>
          <w:color w:val="000000"/>
          <w:sz w:val="24"/>
          <w:szCs w:val="24"/>
        </w:rPr>
        <w:t>, Grytdal SP, Howard C, Barry V, Kamili S, Drobeniuc J, Hill VR, Okware S, Hu DJ, Holmberg SD. Evidence of person-to-person transmission of hepatitis E virus during a large outbreak in Northern Uganda. </w:t>
      </w:r>
      <w:r w:rsidRPr="00EF72B0">
        <w:rPr>
          <w:rFonts w:ascii="Book Antiqua" w:eastAsia="SimSun" w:hAnsi="Book Antiqua" w:cs="SimSun"/>
          <w:i/>
          <w:iCs/>
          <w:color w:val="000000"/>
          <w:sz w:val="24"/>
          <w:szCs w:val="24"/>
        </w:rPr>
        <w:t>Clin Infect Dis</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50</w:t>
      </w:r>
      <w:r w:rsidRPr="00EF72B0">
        <w:rPr>
          <w:rFonts w:ascii="Book Antiqua" w:eastAsia="SimSun" w:hAnsi="Book Antiqua" w:cs="SimSun"/>
          <w:color w:val="000000"/>
          <w:sz w:val="24"/>
          <w:szCs w:val="24"/>
        </w:rPr>
        <w:t>: 1006-1010 [PMID: 20178415 DOI: 10.1086/651077]</w:t>
      </w:r>
    </w:p>
    <w:p w14:paraId="1B5AE24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106 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Dar MY. Hepatitis E: evidence for person-to-person transmission and inability of low dose immune serum globulin from an Indian source to prevent it. </w:t>
      </w:r>
      <w:r w:rsidRPr="00EF72B0">
        <w:rPr>
          <w:rFonts w:ascii="Book Antiqua" w:eastAsia="SimSun" w:hAnsi="Book Antiqua" w:cs="SimSun"/>
          <w:i/>
          <w:iCs/>
          <w:color w:val="000000"/>
          <w:sz w:val="24"/>
          <w:szCs w:val="24"/>
        </w:rPr>
        <w:t>Indian J Gastroenterol</w:t>
      </w:r>
      <w:r w:rsidRPr="00EF72B0">
        <w:rPr>
          <w:rFonts w:ascii="Book Antiqua" w:eastAsia="SimSun" w:hAnsi="Book Antiqua" w:cs="SimSun"/>
          <w:color w:val="000000"/>
          <w:sz w:val="24"/>
          <w:szCs w:val="24"/>
        </w:rPr>
        <w:t> 1992; </w:t>
      </w:r>
      <w:r w:rsidRPr="00EF72B0">
        <w:rPr>
          <w:rFonts w:ascii="Book Antiqua" w:eastAsia="SimSun" w:hAnsi="Book Antiqua" w:cs="SimSun"/>
          <w:b/>
          <w:bCs/>
          <w:color w:val="000000"/>
          <w:sz w:val="24"/>
          <w:szCs w:val="24"/>
        </w:rPr>
        <w:t>11</w:t>
      </w:r>
      <w:r w:rsidRPr="00EF72B0">
        <w:rPr>
          <w:rFonts w:ascii="Book Antiqua" w:eastAsia="SimSun" w:hAnsi="Book Antiqua" w:cs="SimSun"/>
          <w:color w:val="000000"/>
          <w:sz w:val="24"/>
          <w:szCs w:val="24"/>
        </w:rPr>
        <w:t>: 113-116 [PMID: 1506045]</w:t>
      </w:r>
    </w:p>
    <w:p w14:paraId="08A818E3"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107 </w:t>
      </w:r>
      <w:r w:rsidRPr="00EF72B0">
        <w:rPr>
          <w:rFonts w:ascii="Book Antiqua" w:eastAsia="SimSun" w:hAnsi="Book Antiqua" w:cs="SimSun"/>
          <w:b/>
          <w:bCs/>
          <w:color w:val="000000"/>
          <w:sz w:val="24"/>
          <w:szCs w:val="24"/>
        </w:rPr>
        <w:t>Aggarwal R</w:t>
      </w:r>
      <w:r w:rsidRPr="00EF72B0">
        <w:rPr>
          <w:rFonts w:ascii="Book Antiqua" w:eastAsia="SimSun" w:hAnsi="Book Antiqua" w:cs="SimSun"/>
          <w:color w:val="000000"/>
          <w:sz w:val="24"/>
          <w:szCs w:val="24"/>
        </w:rPr>
        <w:t>, Naik SR. Hepatitis E: does person-to-person spread occur? </w:t>
      </w:r>
      <w:r w:rsidRPr="00EF72B0">
        <w:rPr>
          <w:rFonts w:ascii="Book Antiqua" w:eastAsia="SimSun" w:hAnsi="Book Antiqua" w:cs="SimSun"/>
          <w:i/>
          <w:iCs/>
          <w:color w:val="000000"/>
          <w:sz w:val="24"/>
          <w:szCs w:val="24"/>
        </w:rPr>
        <w:t>Indian J Gastroenterol</w:t>
      </w:r>
      <w:r w:rsidRPr="00EF72B0">
        <w:rPr>
          <w:rFonts w:ascii="Book Antiqua" w:eastAsia="SimSun" w:hAnsi="Book Antiqua" w:cs="SimSun"/>
          <w:color w:val="000000"/>
          <w:sz w:val="24"/>
          <w:szCs w:val="24"/>
        </w:rPr>
        <w:t> 1992; </w:t>
      </w:r>
      <w:r w:rsidRPr="00EF72B0">
        <w:rPr>
          <w:rFonts w:ascii="Book Antiqua" w:eastAsia="SimSun" w:hAnsi="Book Antiqua" w:cs="SimSun"/>
          <w:b/>
          <w:bCs/>
          <w:color w:val="000000"/>
          <w:sz w:val="24"/>
          <w:szCs w:val="24"/>
        </w:rPr>
        <w:t>11</w:t>
      </w:r>
      <w:r w:rsidRPr="00EF72B0">
        <w:rPr>
          <w:rFonts w:ascii="Book Antiqua" w:eastAsia="SimSun" w:hAnsi="Book Antiqua" w:cs="SimSun"/>
          <w:color w:val="000000"/>
          <w:sz w:val="24"/>
          <w:szCs w:val="24"/>
        </w:rPr>
        <w:t>: 109-112 [PMID: 1506044]</w:t>
      </w:r>
    </w:p>
    <w:p w14:paraId="33CF747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108 </w:t>
      </w:r>
      <w:r w:rsidRPr="00EF72B0">
        <w:rPr>
          <w:rFonts w:ascii="Book Antiqua" w:eastAsia="SimSun" w:hAnsi="Book Antiqua" w:cs="SimSun"/>
          <w:b/>
          <w:bCs/>
          <w:color w:val="000000"/>
          <w:sz w:val="24"/>
          <w:szCs w:val="24"/>
        </w:rPr>
        <w:t>Naik SR</w:t>
      </w:r>
      <w:r w:rsidRPr="00EF72B0">
        <w:rPr>
          <w:rFonts w:ascii="Book Antiqua" w:eastAsia="SimSun" w:hAnsi="Book Antiqua" w:cs="SimSun"/>
          <w:color w:val="000000"/>
          <w:sz w:val="24"/>
          <w:szCs w:val="24"/>
        </w:rPr>
        <w:t>, Aggarwal R, Salunke PN, Mehrotra NN. A large waterborne viral hepatitis E epidemic in Kanpur, India. </w:t>
      </w:r>
      <w:r w:rsidRPr="00EF72B0">
        <w:rPr>
          <w:rFonts w:ascii="Book Antiqua" w:eastAsia="SimSun" w:hAnsi="Book Antiqua" w:cs="SimSun"/>
          <w:i/>
          <w:iCs/>
          <w:color w:val="000000"/>
          <w:sz w:val="24"/>
          <w:szCs w:val="24"/>
        </w:rPr>
        <w:t>Bull World Health Organ</w:t>
      </w:r>
      <w:r w:rsidRPr="00EF72B0">
        <w:rPr>
          <w:rFonts w:ascii="Book Antiqua" w:eastAsia="SimSun" w:hAnsi="Book Antiqua" w:cs="SimSun"/>
          <w:color w:val="000000"/>
          <w:sz w:val="24"/>
          <w:szCs w:val="24"/>
        </w:rPr>
        <w:t> 1992; </w:t>
      </w:r>
      <w:r w:rsidRPr="00EF72B0">
        <w:rPr>
          <w:rFonts w:ascii="Book Antiqua" w:eastAsia="SimSun" w:hAnsi="Book Antiqua" w:cs="SimSun"/>
          <w:b/>
          <w:bCs/>
          <w:color w:val="000000"/>
          <w:sz w:val="24"/>
          <w:szCs w:val="24"/>
        </w:rPr>
        <w:t>70</w:t>
      </w:r>
      <w:r w:rsidRPr="00EF72B0">
        <w:rPr>
          <w:rFonts w:ascii="Book Antiqua" w:eastAsia="SimSun" w:hAnsi="Book Antiqua" w:cs="SimSun"/>
          <w:color w:val="000000"/>
          <w:sz w:val="24"/>
          <w:szCs w:val="24"/>
        </w:rPr>
        <w:t>: 597-604 [PMID: 1464145]</w:t>
      </w:r>
    </w:p>
    <w:p w14:paraId="38B2BA7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109 </w:t>
      </w:r>
      <w:r w:rsidRPr="00EF72B0">
        <w:rPr>
          <w:rFonts w:ascii="Book Antiqua" w:eastAsia="SimSun" w:hAnsi="Book Antiqua" w:cs="SimSun"/>
          <w:b/>
          <w:bCs/>
          <w:color w:val="000000"/>
          <w:sz w:val="24"/>
          <w:szCs w:val="24"/>
        </w:rPr>
        <w:t>Aggarwal R</w:t>
      </w:r>
      <w:r w:rsidRPr="00EF72B0">
        <w:rPr>
          <w:rFonts w:ascii="Book Antiqua" w:eastAsia="SimSun" w:hAnsi="Book Antiqua" w:cs="SimSun"/>
          <w:color w:val="000000"/>
          <w:sz w:val="24"/>
          <w:szCs w:val="24"/>
        </w:rPr>
        <w:t>. Hepatitis E virus and person-to-person transmission. </w:t>
      </w:r>
      <w:r w:rsidRPr="00EF72B0">
        <w:rPr>
          <w:rFonts w:ascii="Book Antiqua" w:eastAsia="SimSun" w:hAnsi="Book Antiqua" w:cs="SimSun"/>
          <w:i/>
          <w:iCs/>
          <w:color w:val="000000"/>
          <w:sz w:val="24"/>
          <w:szCs w:val="24"/>
        </w:rPr>
        <w:t>Clin Infect Dis</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51</w:t>
      </w:r>
      <w:r w:rsidRPr="00EF72B0">
        <w:rPr>
          <w:rFonts w:ascii="Book Antiqua" w:eastAsia="SimSun" w:hAnsi="Book Antiqua" w:cs="SimSun"/>
          <w:color w:val="000000"/>
          <w:sz w:val="24"/>
          <w:szCs w:val="24"/>
        </w:rPr>
        <w:t>: 477-48; author reply 477-48; [PMID: 20635871 DOI: 10.1086/655157]</w:t>
      </w:r>
    </w:p>
    <w:p w14:paraId="3BA82F89"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110 </w:t>
      </w:r>
      <w:r w:rsidRPr="00EF72B0">
        <w:rPr>
          <w:rFonts w:ascii="Book Antiqua" w:eastAsia="SimSun" w:hAnsi="Book Antiqua" w:cs="SimSun"/>
          <w:b/>
          <w:bCs/>
          <w:color w:val="000000"/>
          <w:sz w:val="24"/>
          <w:szCs w:val="24"/>
        </w:rPr>
        <w:t>Aggarwal R</w:t>
      </w:r>
      <w:r w:rsidRPr="00EF72B0">
        <w:rPr>
          <w:rFonts w:ascii="Book Antiqua" w:eastAsia="SimSun" w:hAnsi="Book Antiqua" w:cs="SimSun"/>
          <w:color w:val="000000"/>
          <w:sz w:val="24"/>
          <w:szCs w:val="24"/>
        </w:rPr>
        <w:t>. Hepatitis E: Historical, contemporary and future perspectives. </w:t>
      </w:r>
      <w:r w:rsidRPr="00EF72B0">
        <w:rPr>
          <w:rFonts w:ascii="Book Antiqua" w:eastAsia="SimSun" w:hAnsi="Book Antiqua" w:cs="SimSun"/>
          <w:i/>
          <w:iCs/>
          <w:color w:val="000000"/>
          <w:sz w:val="24"/>
          <w:szCs w:val="24"/>
        </w:rPr>
        <w:t>J Gastroenterol Hepatol</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 xml:space="preserve">26 </w:t>
      </w:r>
      <w:r w:rsidRPr="00EF72B0">
        <w:rPr>
          <w:rFonts w:ascii="Book Antiqua" w:eastAsia="SimSun" w:hAnsi="Book Antiqua" w:cs="SimSun"/>
          <w:bCs/>
          <w:color w:val="000000"/>
          <w:sz w:val="24"/>
          <w:szCs w:val="24"/>
        </w:rPr>
        <w:t>Suppl 1</w:t>
      </w:r>
      <w:r w:rsidRPr="00EF72B0">
        <w:rPr>
          <w:rFonts w:ascii="Book Antiqua" w:eastAsia="SimSun" w:hAnsi="Book Antiqua" w:cs="SimSun"/>
          <w:color w:val="000000"/>
          <w:sz w:val="24"/>
          <w:szCs w:val="24"/>
        </w:rPr>
        <w:t>: 72-82 [PMID: 21199517 DOI: 10.1111/j.1440-1746.2010.06540.x]</w:t>
      </w:r>
    </w:p>
    <w:p w14:paraId="3E347F79"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111 </w:t>
      </w:r>
      <w:r w:rsidRPr="00EF72B0">
        <w:rPr>
          <w:rFonts w:ascii="Book Antiqua" w:eastAsia="SimSun" w:hAnsi="Book Antiqua" w:cs="SimSun"/>
          <w:b/>
          <w:bCs/>
          <w:color w:val="000000"/>
          <w:sz w:val="24"/>
          <w:szCs w:val="24"/>
        </w:rPr>
        <w:t>Arankalle VA</w:t>
      </w:r>
      <w:r w:rsidRPr="00EF72B0">
        <w:rPr>
          <w:rFonts w:ascii="Book Antiqua" w:eastAsia="SimSun" w:hAnsi="Book Antiqua" w:cs="SimSun"/>
          <w:color w:val="000000"/>
          <w:sz w:val="24"/>
          <w:szCs w:val="24"/>
        </w:rPr>
        <w:t>, Chobe LP, Joshi MV, Chadha MS, Kundu B, Walimbe AM. Human and swine hepatitis E viruses from Western India belong to different genotypes. </w:t>
      </w:r>
      <w:r w:rsidRPr="00EF72B0">
        <w:rPr>
          <w:rFonts w:ascii="Book Antiqua" w:eastAsia="SimSun" w:hAnsi="Book Antiqua" w:cs="SimSun"/>
          <w:i/>
          <w:iCs/>
          <w:color w:val="000000"/>
          <w:sz w:val="24"/>
          <w:szCs w:val="24"/>
        </w:rPr>
        <w:t>J Hepatol</w:t>
      </w:r>
      <w:r w:rsidRPr="00EF72B0">
        <w:rPr>
          <w:rFonts w:ascii="Book Antiqua" w:eastAsia="SimSun" w:hAnsi="Book Antiqua" w:cs="SimSun"/>
          <w:color w:val="000000"/>
          <w:sz w:val="24"/>
          <w:szCs w:val="24"/>
        </w:rPr>
        <w:t> 2002; </w:t>
      </w:r>
      <w:r w:rsidRPr="00EF72B0">
        <w:rPr>
          <w:rFonts w:ascii="Book Antiqua" w:eastAsia="SimSun" w:hAnsi="Book Antiqua" w:cs="SimSun"/>
          <w:b/>
          <w:bCs/>
          <w:color w:val="000000"/>
          <w:sz w:val="24"/>
          <w:szCs w:val="24"/>
        </w:rPr>
        <w:t>36</w:t>
      </w:r>
      <w:r w:rsidRPr="00EF72B0">
        <w:rPr>
          <w:rFonts w:ascii="Book Antiqua" w:eastAsia="SimSun" w:hAnsi="Book Antiqua" w:cs="SimSun"/>
          <w:color w:val="000000"/>
          <w:sz w:val="24"/>
          <w:szCs w:val="24"/>
        </w:rPr>
        <w:t>: 417-425 [PMID: 11867187]</w:t>
      </w:r>
    </w:p>
    <w:p w14:paraId="7F0B239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112 </w:t>
      </w:r>
      <w:r w:rsidRPr="00EF72B0">
        <w:rPr>
          <w:rFonts w:ascii="Book Antiqua" w:eastAsia="SimSun" w:hAnsi="Book Antiqua" w:cs="SimSun"/>
          <w:b/>
          <w:bCs/>
          <w:color w:val="000000"/>
          <w:sz w:val="24"/>
          <w:szCs w:val="24"/>
        </w:rPr>
        <w:t>Yugo DM</w:t>
      </w:r>
      <w:r w:rsidRPr="00EF72B0">
        <w:rPr>
          <w:rFonts w:ascii="Book Antiqua" w:eastAsia="SimSun" w:hAnsi="Book Antiqua" w:cs="SimSun"/>
          <w:color w:val="000000"/>
          <w:sz w:val="24"/>
          <w:szCs w:val="24"/>
        </w:rPr>
        <w:t>, Meng XJ. Hepatitis E virus: foodborne, waterborne and zoonotic transmission. </w:t>
      </w:r>
      <w:r w:rsidRPr="00EF72B0">
        <w:rPr>
          <w:rFonts w:ascii="Book Antiqua" w:eastAsia="SimSun" w:hAnsi="Book Antiqua" w:cs="SimSun"/>
          <w:i/>
          <w:iCs/>
          <w:color w:val="000000"/>
          <w:sz w:val="24"/>
          <w:szCs w:val="24"/>
        </w:rPr>
        <w:t>Int J Environ Res Public Health</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10</w:t>
      </w:r>
      <w:r w:rsidRPr="00EF72B0">
        <w:rPr>
          <w:rFonts w:ascii="Book Antiqua" w:eastAsia="SimSun" w:hAnsi="Book Antiqua" w:cs="SimSun"/>
          <w:color w:val="000000"/>
          <w:sz w:val="24"/>
          <w:szCs w:val="24"/>
        </w:rPr>
        <w:t>: 4507-4533 [PMID: 24071919 DOI: 10.3390/ijerph10104507]</w:t>
      </w:r>
    </w:p>
    <w:p w14:paraId="6961418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113 </w:t>
      </w:r>
      <w:r w:rsidRPr="00EF72B0">
        <w:rPr>
          <w:rFonts w:ascii="Book Antiqua" w:eastAsia="SimSun" w:hAnsi="Book Antiqua" w:cs="SimSun"/>
          <w:b/>
          <w:bCs/>
          <w:color w:val="000000"/>
          <w:sz w:val="24"/>
          <w:szCs w:val="24"/>
        </w:rPr>
        <w:t>Izopet J</w:t>
      </w:r>
      <w:r w:rsidRPr="00EF72B0">
        <w:rPr>
          <w:rFonts w:ascii="Book Antiqua" w:eastAsia="SimSun" w:hAnsi="Book Antiqua" w:cs="SimSun"/>
          <w:color w:val="000000"/>
          <w:sz w:val="24"/>
          <w:szCs w:val="24"/>
        </w:rPr>
        <w:t>, Kamar N. [Hepatitis E: from zoonotic transmission to chronic infection in immunosuppressed patients]. </w:t>
      </w:r>
      <w:r w:rsidRPr="00EF72B0">
        <w:rPr>
          <w:rFonts w:ascii="Book Antiqua" w:eastAsia="SimSun" w:hAnsi="Book Antiqua" w:cs="SimSun"/>
          <w:i/>
          <w:iCs/>
          <w:color w:val="000000"/>
          <w:sz w:val="24"/>
          <w:szCs w:val="24"/>
        </w:rPr>
        <w:t>Med Sci (Paris)</w:t>
      </w:r>
      <w:r w:rsidRPr="00EF72B0">
        <w:rPr>
          <w:rFonts w:ascii="Book Antiqua" w:eastAsia="SimSun" w:hAnsi="Book Antiqua" w:cs="SimSun"/>
          <w:color w:val="000000"/>
          <w:sz w:val="24"/>
          <w:szCs w:val="24"/>
        </w:rPr>
        <w:t> 2008; </w:t>
      </w:r>
      <w:r w:rsidRPr="00EF72B0">
        <w:rPr>
          <w:rFonts w:ascii="Book Antiqua" w:eastAsia="SimSun" w:hAnsi="Book Antiqua" w:cs="SimSun"/>
          <w:b/>
          <w:bCs/>
          <w:color w:val="000000"/>
          <w:sz w:val="24"/>
          <w:szCs w:val="24"/>
        </w:rPr>
        <w:t>24</w:t>
      </w:r>
      <w:r w:rsidRPr="00EF72B0">
        <w:rPr>
          <w:rFonts w:ascii="Book Antiqua" w:eastAsia="SimSun" w:hAnsi="Book Antiqua" w:cs="SimSun"/>
          <w:color w:val="000000"/>
          <w:sz w:val="24"/>
          <w:szCs w:val="24"/>
        </w:rPr>
        <w:t>: 1023-1025 [PMID: 19116107 DOI: 10.1051/medsci/200824121023]</w:t>
      </w:r>
    </w:p>
    <w:p w14:paraId="531AD00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114 </w:t>
      </w:r>
      <w:r w:rsidRPr="00EF72B0">
        <w:rPr>
          <w:rFonts w:ascii="Book Antiqua" w:eastAsia="SimSun" w:hAnsi="Book Antiqua" w:cs="SimSun"/>
          <w:b/>
          <w:bCs/>
          <w:color w:val="000000"/>
          <w:sz w:val="24"/>
          <w:szCs w:val="24"/>
        </w:rPr>
        <w:t>Matsubayashi K</w:t>
      </w:r>
      <w:r w:rsidRPr="00EF72B0">
        <w:rPr>
          <w:rFonts w:ascii="Book Antiqua" w:eastAsia="SimSun" w:hAnsi="Book Antiqua" w:cs="SimSun"/>
          <w:color w:val="000000"/>
          <w:sz w:val="24"/>
          <w:szCs w:val="24"/>
        </w:rPr>
        <w:t>, Nagaoka Y, Sakata H, Sato S, Fukai K, Kato T, Takahashi K, Mishiro S, Imai M, Takeda N, Ikeda H. Transfusion-transmitted hepatitis E caused by apparently indigenous hepatitis E virus strain in Hokkaido, Japan. </w:t>
      </w:r>
      <w:r w:rsidRPr="00EF72B0">
        <w:rPr>
          <w:rFonts w:ascii="Book Antiqua" w:eastAsia="SimSun" w:hAnsi="Book Antiqua" w:cs="SimSun"/>
          <w:i/>
          <w:iCs/>
          <w:color w:val="000000"/>
          <w:sz w:val="24"/>
          <w:szCs w:val="24"/>
        </w:rPr>
        <w:t>Transfusion</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44</w:t>
      </w:r>
      <w:r w:rsidRPr="00EF72B0">
        <w:rPr>
          <w:rFonts w:ascii="Book Antiqua" w:eastAsia="SimSun" w:hAnsi="Book Antiqua" w:cs="SimSun"/>
          <w:color w:val="000000"/>
          <w:sz w:val="24"/>
          <w:szCs w:val="24"/>
        </w:rPr>
        <w:t>: 934-940 [PMID: 15157263 DOI: 10.1111/j.1537-2995.2004.03300.x]</w:t>
      </w:r>
    </w:p>
    <w:p w14:paraId="46AC4290"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115 </w:t>
      </w:r>
      <w:r w:rsidRPr="00EF72B0">
        <w:rPr>
          <w:rFonts w:ascii="Book Antiqua" w:eastAsia="SimSun" w:hAnsi="Book Antiqua" w:cs="SimSun"/>
          <w:b/>
          <w:bCs/>
          <w:color w:val="000000"/>
          <w:sz w:val="24"/>
          <w:szCs w:val="24"/>
        </w:rPr>
        <w:t>Yamamoto T</w:t>
      </w:r>
      <w:r w:rsidRPr="00EF72B0">
        <w:rPr>
          <w:rFonts w:ascii="Book Antiqua" w:eastAsia="SimSun" w:hAnsi="Book Antiqua" w:cs="SimSun"/>
          <w:color w:val="000000"/>
          <w:sz w:val="24"/>
          <w:szCs w:val="24"/>
        </w:rPr>
        <w:t>, Suzuki H, Toyota T, Takahashi M, Okamoto H. Three male patients with sporadic acute hepatitis E in Sendai, Japan, who were domestically infected with hepatitis E virus of genotype III or IV. </w:t>
      </w:r>
      <w:r w:rsidRPr="00EF72B0">
        <w:rPr>
          <w:rFonts w:ascii="Book Antiqua" w:eastAsia="SimSun" w:hAnsi="Book Antiqua" w:cs="SimSun"/>
          <w:i/>
          <w:iCs/>
          <w:color w:val="000000"/>
          <w:sz w:val="24"/>
          <w:szCs w:val="24"/>
        </w:rPr>
        <w:t>J Gastroenterol</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39</w:t>
      </w:r>
      <w:r w:rsidRPr="00EF72B0">
        <w:rPr>
          <w:rFonts w:ascii="Book Antiqua" w:eastAsia="SimSun" w:hAnsi="Book Antiqua" w:cs="SimSun"/>
          <w:color w:val="000000"/>
          <w:sz w:val="24"/>
          <w:szCs w:val="24"/>
        </w:rPr>
        <w:t>: 292-298 [PMID: 15065009 DOI: 10.1007/s00535-003-1292-7]</w:t>
      </w:r>
    </w:p>
    <w:p w14:paraId="59825ED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116 </w:t>
      </w:r>
      <w:r w:rsidRPr="00EF72B0">
        <w:rPr>
          <w:rFonts w:ascii="Book Antiqua" w:eastAsia="SimSun" w:hAnsi="Book Antiqua" w:cs="SimSun"/>
          <w:b/>
          <w:bCs/>
          <w:color w:val="000000"/>
          <w:sz w:val="24"/>
          <w:szCs w:val="24"/>
        </w:rPr>
        <w:t>Matsubayashi K</w:t>
      </w:r>
      <w:r w:rsidRPr="00EF72B0">
        <w:rPr>
          <w:rFonts w:ascii="Book Antiqua" w:eastAsia="SimSun" w:hAnsi="Book Antiqua" w:cs="SimSun"/>
          <w:color w:val="000000"/>
          <w:sz w:val="24"/>
          <w:szCs w:val="24"/>
        </w:rPr>
        <w:t>, Kang JH, Sakata H, Takahashi K, Shindo M, Kato M, Sato S, Kato T, Nishimori H, Tsuji K, Maguchi H, Yoshida J, Maekubo H, Mishiro S, Ikeda H. A case of transfusion-transmitted hepatitis E caused by blood from a donor infected with hepatitis E virus via zoonotic food-borne route. </w:t>
      </w:r>
      <w:r w:rsidRPr="00EF72B0">
        <w:rPr>
          <w:rFonts w:ascii="Book Antiqua" w:eastAsia="SimSun" w:hAnsi="Book Antiqua" w:cs="SimSun"/>
          <w:i/>
          <w:iCs/>
          <w:color w:val="000000"/>
          <w:sz w:val="24"/>
          <w:szCs w:val="24"/>
        </w:rPr>
        <w:t>Transfusion</w:t>
      </w:r>
      <w:r w:rsidRPr="00EF72B0">
        <w:rPr>
          <w:rFonts w:ascii="Book Antiqua" w:eastAsia="SimSun" w:hAnsi="Book Antiqua" w:cs="SimSun"/>
          <w:color w:val="000000"/>
          <w:sz w:val="24"/>
          <w:szCs w:val="24"/>
        </w:rPr>
        <w:t> 2008; </w:t>
      </w:r>
      <w:r w:rsidRPr="00EF72B0">
        <w:rPr>
          <w:rFonts w:ascii="Book Antiqua" w:eastAsia="SimSun" w:hAnsi="Book Antiqua" w:cs="SimSun"/>
          <w:b/>
          <w:bCs/>
          <w:color w:val="000000"/>
          <w:sz w:val="24"/>
          <w:szCs w:val="24"/>
        </w:rPr>
        <w:t>48</w:t>
      </w:r>
      <w:r w:rsidRPr="00EF72B0">
        <w:rPr>
          <w:rFonts w:ascii="Book Antiqua" w:eastAsia="SimSun" w:hAnsi="Book Antiqua" w:cs="SimSun"/>
          <w:color w:val="000000"/>
          <w:sz w:val="24"/>
          <w:szCs w:val="24"/>
        </w:rPr>
        <w:t>: 1368-1375 [PMID: 18651907 DOI: 10.1111/j.1537-2995.2008.01722.x]</w:t>
      </w:r>
    </w:p>
    <w:p w14:paraId="797E01DF"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117 </w:t>
      </w:r>
      <w:r w:rsidRPr="00EF72B0">
        <w:rPr>
          <w:rFonts w:ascii="Book Antiqua" w:eastAsia="SimSun" w:hAnsi="Book Antiqua" w:cs="SimSun"/>
          <w:b/>
          <w:bCs/>
          <w:color w:val="000000"/>
          <w:sz w:val="24"/>
          <w:szCs w:val="24"/>
        </w:rPr>
        <w:t>Hewitt PE</w:t>
      </w:r>
      <w:r w:rsidRPr="00EF72B0">
        <w:rPr>
          <w:rFonts w:ascii="Book Antiqua" w:eastAsia="SimSun" w:hAnsi="Book Antiqua" w:cs="SimSun"/>
          <w:color w:val="000000"/>
          <w:sz w:val="24"/>
          <w:szCs w:val="24"/>
        </w:rPr>
        <w:t>, Ijaz S, Brailsford SR, Brett R, Dicks S, Haywood B, Kennedy IT, Kitchen A, Patel P, Poh J, Russell K, Tettmar KI, Tossell J, Ushiro-Lumb I, Tedder RS. Hepatitis E virus in blood components: a prevalence and transmission study in southeast England. </w:t>
      </w:r>
      <w:r w:rsidRPr="00EF72B0">
        <w:rPr>
          <w:rFonts w:ascii="Book Antiqua" w:eastAsia="SimSun" w:hAnsi="Book Antiqua" w:cs="SimSun"/>
          <w:i/>
          <w:iCs/>
          <w:color w:val="000000"/>
          <w:sz w:val="24"/>
          <w:szCs w:val="24"/>
        </w:rPr>
        <w:t>Lancet</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384</w:t>
      </w:r>
      <w:r w:rsidRPr="00EF72B0">
        <w:rPr>
          <w:rFonts w:ascii="Book Antiqua" w:eastAsia="SimSun" w:hAnsi="Book Antiqua" w:cs="SimSun"/>
          <w:color w:val="000000"/>
          <w:sz w:val="24"/>
          <w:szCs w:val="24"/>
        </w:rPr>
        <w:t>: 1766-1773 [PMID: 25078306 DOI: 10.1016/S0140-6736(14)61034-5]</w:t>
      </w:r>
    </w:p>
    <w:p w14:paraId="721AD40D"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118 </w:t>
      </w:r>
      <w:r w:rsidRPr="00EF72B0">
        <w:rPr>
          <w:rFonts w:ascii="Book Antiqua" w:eastAsia="SimSun" w:hAnsi="Book Antiqua" w:cs="SimSun"/>
          <w:b/>
          <w:bCs/>
          <w:color w:val="000000"/>
          <w:sz w:val="24"/>
          <w:szCs w:val="24"/>
        </w:rPr>
        <w:t>Aggarwal R</w:t>
      </w:r>
      <w:r w:rsidRPr="00EF72B0">
        <w:rPr>
          <w:rFonts w:ascii="Book Antiqua" w:eastAsia="SimSun" w:hAnsi="Book Antiqua" w:cs="SimSun"/>
          <w:color w:val="000000"/>
          <w:sz w:val="24"/>
          <w:szCs w:val="24"/>
        </w:rPr>
        <w:t>. Hepatitis E: is it a blood-borne pathogen? </w:t>
      </w:r>
      <w:r w:rsidRPr="00EF72B0">
        <w:rPr>
          <w:rFonts w:ascii="Book Antiqua" w:eastAsia="SimSun" w:hAnsi="Book Antiqua" w:cs="SimSun"/>
          <w:i/>
          <w:iCs/>
          <w:color w:val="000000"/>
          <w:sz w:val="24"/>
          <w:szCs w:val="24"/>
        </w:rPr>
        <w:t>J Gastroenterol Hepatol</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19</w:t>
      </w:r>
      <w:r w:rsidRPr="00EF72B0">
        <w:rPr>
          <w:rFonts w:ascii="Book Antiqua" w:eastAsia="SimSun" w:hAnsi="Book Antiqua" w:cs="SimSun"/>
          <w:color w:val="000000"/>
          <w:sz w:val="24"/>
          <w:szCs w:val="24"/>
        </w:rPr>
        <w:t>: 729-731 [PMID: 15209616 DOI: 10.1111/j.1440-1746.2004.03454.x]</w:t>
      </w:r>
    </w:p>
    <w:p w14:paraId="0A45E34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119 </w:t>
      </w:r>
      <w:r w:rsidRPr="00EF72B0">
        <w:rPr>
          <w:rFonts w:ascii="Book Antiqua" w:eastAsia="SimSun" w:hAnsi="Book Antiqua" w:cs="SimSun"/>
          <w:b/>
          <w:bCs/>
          <w:color w:val="000000"/>
          <w:sz w:val="24"/>
          <w:szCs w:val="24"/>
        </w:rPr>
        <w:t>Arankalle VA</w:t>
      </w:r>
      <w:r w:rsidRPr="00EF72B0">
        <w:rPr>
          <w:rFonts w:ascii="Book Antiqua" w:eastAsia="SimSun" w:hAnsi="Book Antiqua" w:cs="SimSun"/>
          <w:color w:val="000000"/>
          <w:sz w:val="24"/>
          <w:szCs w:val="24"/>
        </w:rPr>
        <w:t>, Chobe LP. Retrospective analysis of blood transfusion recipients: evidence for post-transfusion hepatitis E. </w:t>
      </w:r>
      <w:r w:rsidRPr="00EF72B0">
        <w:rPr>
          <w:rFonts w:ascii="Book Antiqua" w:eastAsia="SimSun" w:hAnsi="Book Antiqua" w:cs="SimSun"/>
          <w:i/>
          <w:iCs/>
          <w:color w:val="000000"/>
          <w:sz w:val="24"/>
          <w:szCs w:val="24"/>
        </w:rPr>
        <w:t>Vox Sang</w:t>
      </w:r>
      <w:r w:rsidRPr="00EF72B0">
        <w:rPr>
          <w:rFonts w:ascii="Book Antiqua" w:eastAsia="SimSun" w:hAnsi="Book Antiqua" w:cs="SimSun"/>
          <w:color w:val="000000"/>
          <w:sz w:val="24"/>
          <w:szCs w:val="24"/>
        </w:rPr>
        <w:t> 2000; </w:t>
      </w:r>
      <w:r w:rsidRPr="00EF72B0">
        <w:rPr>
          <w:rFonts w:ascii="Book Antiqua" w:eastAsia="SimSun" w:hAnsi="Book Antiqua" w:cs="SimSun"/>
          <w:b/>
          <w:bCs/>
          <w:color w:val="000000"/>
          <w:sz w:val="24"/>
          <w:szCs w:val="24"/>
        </w:rPr>
        <w:t>79</w:t>
      </w:r>
      <w:r w:rsidRPr="00EF72B0">
        <w:rPr>
          <w:rFonts w:ascii="Book Antiqua" w:eastAsia="SimSun" w:hAnsi="Book Antiqua" w:cs="SimSun"/>
          <w:color w:val="000000"/>
          <w:sz w:val="24"/>
          <w:szCs w:val="24"/>
        </w:rPr>
        <w:t>: 72-74 [PMID: 11054043]</w:t>
      </w:r>
    </w:p>
    <w:p w14:paraId="362D95B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120 </w:t>
      </w:r>
      <w:r w:rsidRPr="00EF72B0">
        <w:rPr>
          <w:rFonts w:ascii="Book Antiqua" w:eastAsia="SimSun" w:hAnsi="Book Antiqua" w:cs="SimSun"/>
          <w:b/>
          <w:bCs/>
          <w:color w:val="000000"/>
          <w:sz w:val="24"/>
          <w:szCs w:val="24"/>
        </w:rPr>
        <w:t>Fukuda S</w:t>
      </w:r>
      <w:r w:rsidRPr="00EF72B0">
        <w:rPr>
          <w:rFonts w:ascii="Book Antiqua" w:eastAsia="SimSun" w:hAnsi="Book Antiqua" w:cs="SimSun"/>
          <w:color w:val="000000"/>
          <w:sz w:val="24"/>
          <w:szCs w:val="24"/>
        </w:rPr>
        <w:t>, Sunaga J, Saito N, Fujimura K, Itoh Y, Sasaki M, Tsuda F, Takahashi M, Nishizawa T, Okamoto H. Prevalence of antibodies to hepatitis E virus among Japanese blood donors: identification of three blood donors infected with a genotype 3 hepatitis E virus. </w:t>
      </w:r>
      <w:r w:rsidRPr="00EF72B0">
        <w:rPr>
          <w:rFonts w:ascii="Book Antiqua" w:eastAsia="SimSun" w:hAnsi="Book Antiqua" w:cs="SimSun"/>
          <w:i/>
          <w:iCs/>
          <w:color w:val="000000"/>
          <w:sz w:val="24"/>
          <w:szCs w:val="24"/>
        </w:rPr>
        <w:t>J Med Virol</w:t>
      </w:r>
      <w:r w:rsidRPr="00EF72B0">
        <w:rPr>
          <w:rFonts w:ascii="Book Antiqua" w:eastAsia="SimSun" w:hAnsi="Book Antiqua" w:cs="SimSun"/>
          <w:color w:val="000000"/>
          <w:sz w:val="24"/>
          <w:szCs w:val="24"/>
        </w:rPr>
        <w:t> 2004; </w:t>
      </w:r>
      <w:r w:rsidRPr="00EF72B0">
        <w:rPr>
          <w:rFonts w:ascii="Book Antiqua" w:eastAsia="SimSun" w:hAnsi="Book Antiqua" w:cs="SimSun"/>
          <w:b/>
          <w:bCs/>
          <w:color w:val="000000"/>
          <w:sz w:val="24"/>
          <w:szCs w:val="24"/>
        </w:rPr>
        <w:t>73</w:t>
      </w:r>
      <w:r w:rsidRPr="00EF72B0">
        <w:rPr>
          <w:rFonts w:ascii="Book Antiqua" w:eastAsia="SimSun" w:hAnsi="Book Antiqua" w:cs="SimSun"/>
          <w:color w:val="000000"/>
          <w:sz w:val="24"/>
          <w:szCs w:val="24"/>
        </w:rPr>
        <w:t>: 554-561 [PMID: 15221899 DOI: 10.1002/jmv.20125]</w:t>
      </w:r>
    </w:p>
    <w:p w14:paraId="0DD5E67A"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121 </w:t>
      </w:r>
      <w:r w:rsidRPr="00EF72B0">
        <w:rPr>
          <w:rFonts w:ascii="Book Antiqua" w:eastAsia="SimSun" w:hAnsi="Book Antiqua" w:cs="SimSun"/>
          <w:b/>
          <w:bCs/>
          <w:color w:val="000000"/>
          <w:sz w:val="24"/>
          <w:szCs w:val="24"/>
        </w:rPr>
        <w:t>Vollmer T</w:t>
      </w:r>
      <w:r w:rsidRPr="00EF72B0">
        <w:rPr>
          <w:rFonts w:ascii="Book Antiqua" w:eastAsia="SimSun" w:hAnsi="Book Antiqua" w:cs="SimSun"/>
          <w:color w:val="000000"/>
          <w:sz w:val="24"/>
          <w:szCs w:val="24"/>
        </w:rPr>
        <w:t>, Diekmann J, Johne R, Eberhardt M, Knabbe C, Dreier J. Novel approach for detection of hepatitis E virus infection in German blood donors. </w:t>
      </w:r>
      <w:r w:rsidRPr="00EF72B0">
        <w:rPr>
          <w:rFonts w:ascii="Book Antiqua" w:eastAsia="SimSun" w:hAnsi="Book Antiqua" w:cs="SimSun"/>
          <w:i/>
          <w:iCs/>
          <w:color w:val="000000"/>
          <w:sz w:val="24"/>
          <w:szCs w:val="24"/>
        </w:rPr>
        <w:t>J Clin Microbiol</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50</w:t>
      </w:r>
      <w:r w:rsidRPr="00EF72B0">
        <w:rPr>
          <w:rFonts w:ascii="Book Antiqua" w:eastAsia="SimSun" w:hAnsi="Book Antiqua" w:cs="SimSun"/>
          <w:color w:val="000000"/>
          <w:sz w:val="24"/>
          <w:szCs w:val="24"/>
        </w:rPr>
        <w:t>: 2708-2713 [PMID: 22675127 DOI: 10.1128/JCM.01119-12]</w:t>
      </w:r>
    </w:p>
    <w:p w14:paraId="61F78AFE"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122 </w:t>
      </w:r>
      <w:r w:rsidRPr="00EF72B0">
        <w:rPr>
          <w:rFonts w:ascii="Book Antiqua" w:eastAsia="SimSun" w:hAnsi="Book Antiqua" w:cs="SimSun"/>
          <w:b/>
          <w:bCs/>
          <w:color w:val="000000"/>
          <w:sz w:val="24"/>
          <w:szCs w:val="24"/>
        </w:rPr>
        <w:t>Holm DK</w:t>
      </w:r>
      <w:r w:rsidRPr="00EF72B0">
        <w:rPr>
          <w:rFonts w:ascii="Book Antiqua" w:eastAsia="SimSun" w:hAnsi="Book Antiqua" w:cs="SimSun"/>
          <w:color w:val="000000"/>
          <w:sz w:val="24"/>
          <w:szCs w:val="24"/>
        </w:rPr>
        <w:t>, Moessner BK, Engle RE, Zaaijer HL, Georgsen J, Purcell RH, Christensen PB. Declining prevalence of hepatitis E antibodies among Danish blood donors. </w:t>
      </w:r>
      <w:r w:rsidRPr="00EF72B0">
        <w:rPr>
          <w:rFonts w:ascii="Book Antiqua" w:eastAsia="SimSun" w:hAnsi="Book Antiqua" w:cs="SimSun"/>
          <w:i/>
          <w:iCs/>
          <w:color w:val="000000"/>
          <w:sz w:val="24"/>
          <w:szCs w:val="24"/>
        </w:rPr>
        <w:t>Transfusion</w:t>
      </w:r>
      <w:r w:rsidRPr="00EF72B0">
        <w:rPr>
          <w:rFonts w:ascii="Book Antiqua" w:eastAsia="SimSun" w:hAnsi="Book Antiqua" w:cs="SimSun"/>
          <w:color w:val="000000"/>
          <w:sz w:val="24"/>
          <w:szCs w:val="24"/>
        </w:rPr>
        <w:t> 2015; </w:t>
      </w:r>
      <w:r w:rsidRPr="00EF72B0">
        <w:rPr>
          <w:rFonts w:ascii="Book Antiqua" w:eastAsia="SimSun" w:hAnsi="Book Antiqua" w:cs="SimSun"/>
          <w:b/>
          <w:bCs/>
          <w:color w:val="000000"/>
          <w:sz w:val="24"/>
          <w:szCs w:val="24"/>
        </w:rPr>
        <w:t>55</w:t>
      </w:r>
      <w:r w:rsidRPr="00EF72B0">
        <w:rPr>
          <w:rFonts w:ascii="Book Antiqua" w:eastAsia="SimSun" w:hAnsi="Book Antiqua" w:cs="SimSun"/>
          <w:color w:val="000000"/>
          <w:sz w:val="24"/>
          <w:szCs w:val="24"/>
        </w:rPr>
        <w:t>: 1662-1667 [PMID: 25819381 DOI: 10.1111/trf.13028]</w:t>
      </w:r>
    </w:p>
    <w:p w14:paraId="709C26B6"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123 </w:t>
      </w:r>
      <w:r w:rsidRPr="00EF72B0">
        <w:rPr>
          <w:rFonts w:ascii="Book Antiqua" w:eastAsia="SimSun" w:hAnsi="Book Antiqua" w:cs="SimSun"/>
          <w:b/>
          <w:bCs/>
          <w:color w:val="000000"/>
          <w:sz w:val="24"/>
          <w:szCs w:val="24"/>
        </w:rPr>
        <w:t>Singh S</w:t>
      </w:r>
      <w:r w:rsidRPr="00EF72B0">
        <w:rPr>
          <w:rFonts w:ascii="Book Antiqua" w:eastAsia="SimSun" w:hAnsi="Book Antiqua" w:cs="SimSun"/>
          <w:color w:val="000000"/>
          <w:sz w:val="24"/>
          <w:szCs w:val="24"/>
        </w:rPr>
        <w:t>, Mohanty A, Joshi YK, Deka D, Mohanty S, Panda SK. Mother-to-child transmission of hepatitis E virus infection. </w:t>
      </w:r>
      <w:r w:rsidRPr="00EF72B0">
        <w:rPr>
          <w:rFonts w:ascii="Book Antiqua" w:eastAsia="SimSun" w:hAnsi="Book Antiqua" w:cs="SimSun"/>
          <w:i/>
          <w:iCs/>
          <w:color w:val="000000"/>
          <w:sz w:val="24"/>
          <w:szCs w:val="24"/>
        </w:rPr>
        <w:t>Indian J Pediatr</w:t>
      </w:r>
      <w:r w:rsidRPr="00EF72B0">
        <w:rPr>
          <w:rFonts w:ascii="Book Antiqua" w:eastAsia="SimSun" w:hAnsi="Book Antiqua" w:cs="SimSun"/>
          <w:color w:val="000000"/>
          <w:sz w:val="24"/>
          <w:szCs w:val="24"/>
        </w:rPr>
        <w:t> 2003; </w:t>
      </w:r>
      <w:r w:rsidRPr="00EF72B0">
        <w:rPr>
          <w:rFonts w:ascii="Book Antiqua" w:eastAsia="SimSun" w:hAnsi="Book Antiqua" w:cs="SimSun"/>
          <w:b/>
          <w:bCs/>
          <w:color w:val="000000"/>
          <w:sz w:val="24"/>
          <w:szCs w:val="24"/>
        </w:rPr>
        <w:t>70</w:t>
      </w:r>
      <w:r w:rsidRPr="00EF72B0">
        <w:rPr>
          <w:rFonts w:ascii="Book Antiqua" w:eastAsia="SimSun" w:hAnsi="Book Antiqua" w:cs="SimSun"/>
          <w:color w:val="000000"/>
          <w:sz w:val="24"/>
          <w:szCs w:val="24"/>
        </w:rPr>
        <w:t>: 37-39 [PMID: 12619951]</w:t>
      </w:r>
    </w:p>
    <w:p w14:paraId="3185F84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124 </w:t>
      </w:r>
      <w:r w:rsidRPr="00EF72B0">
        <w:rPr>
          <w:rFonts w:ascii="Book Antiqua" w:eastAsia="SimSun" w:hAnsi="Book Antiqua" w:cs="SimSun"/>
          <w:b/>
          <w:color w:val="000000"/>
          <w:sz w:val="24"/>
          <w:szCs w:val="24"/>
        </w:rPr>
        <w:t>Khuroo MS</w:t>
      </w:r>
      <w:r w:rsidRPr="00EF72B0">
        <w:rPr>
          <w:rFonts w:ascii="Book Antiqua" w:eastAsia="SimSun" w:hAnsi="Book Antiqua" w:cs="SimSun"/>
          <w:color w:val="000000"/>
          <w:sz w:val="24"/>
          <w:szCs w:val="24"/>
        </w:rPr>
        <w:t xml:space="preserve">. Association of severity of hepatitis E virus infection in the mother and vertically transmitted infection in the fetus. </w:t>
      </w:r>
      <w:r w:rsidRPr="00EF72B0">
        <w:rPr>
          <w:rFonts w:ascii="Book Antiqua" w:eastAsia="SimSun" w:hAnsi="Book Antiqua" w:cs="SimSun"/>
          <w:i/>
          <w:color w:val="000000"/>
          <w:sz w:val="24"/>
          <w:szCs w:val="24"/>
        </w:rPr>
        <w:t>JK-Practitioner</w:t>
      </w:r>
      <w:r w:rsidRPr="00EF72B0">
        <w:rPr>
          <w:rFonts w:ascii="Book Antiqua" w:eastAsia="SimSun" w:hAnsi="Book Antiqua" w:cs="SimSun"/>
          <w:color w:val="000000"/>
          <w:sz w:val="24"/>
          <w:szCs w:val="24"/>
        </w:rPr>
        <w:t xml:space="preserve"> 2006; </w:t>
      </w:r>
      <w:r w:rsidRPr="00EF72B0">
        <w:rPr>
          <w:rFonts w:ascii="Book Antiqua" w:eastAsia="SimSun" w:hAnsi="Book Antiqua" w:cs="SimSun"/>
          <w:b/>
          <w:color w:val="000000"/>
          <w:sz w:val="24"/>
          <w:szCs w:val="24"/>
        </w:rPr>
        <w:t>13</w:t>
      </w:r>
      <w:r w:rsidRPr="00EF72B0">
        <w:rPr>
          <w:rFonts w:ascii="Book Antiqua" w:eastAsia="SimSun" w:hAnsi="Book Antiqua" w:cs="SimSun"/>
          <w:color w:val="000000"/>
          <w:sz w:val="24"/>
          <w:szCs w:val="24"/>
        </w:rPr>
        <w:t>: 70-74</w:t>
      </w:r>
    </w:p>
    <w:p w14:paraId="7B934FE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125 </w:t>
      </w:r>
      <w:r w:rsidRPr="00EF72B0">
        <w:rPr>
          <w:rFonts w:ascii="Book Antiqua" w:eastAsia="SimSun" w:hAnsi="Book Antiqua" w:cs="SimSun"/>
          <w:b/>
          <w:bCs/>
          <w:color w:val="000000"/>
          <w:sz w:val="24"/>
          <w:szCs w:val="24"/>
        </w:rPr>
        <w:t>Khudyakov Y</w:t>
      </w:r>
      <w:r w:rsidRPr="00EF72B0">
        <w:rPr>
          <w:rFonts w:ascii="Book Antiqua" w:eastAsia="SimSun" w:hAnsi="Book Antiqua" w:cs="SimSun"/>
          <w:color w:val="000000"/>
          <w:sz w:val="24"/>
          <w:szCs w:val="24"/>
        </w:rPr>
        <w:t>, Kamili S. Serological diagnostics of hepatitis E virus infection. </w:t>
      </w:r>
      <w:r w:rsidRPr="00EF72B0">
        <w:rPr>
          <w:rFonts w:ascii="Book Antiqua" w:eastAsia="SimSun" w:hAnsi="Book Antiqua" w:cs="SimSun"/>
          <w:i/>
          <w:iCs/>
          <w:color w:val="000000"/>
          <w:sz w:val="24"/>
          <w:szCs w:val="24"/>
        </w:rPr>
        <w:t>Virus Res</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161</w:t>
      </w:r>
      <w:r w:rsidRPr="00EF72B0">
        <w:rPr>
          <w:rFonts w:ascii="Book Antiqua" w:eastAsia="SimSun" w:hAnsi="Book Antiqua" w:cs="SimSun"/>
          <w:color w:val="000000"/>
          <w:sz w:val="24"/>
          <w:szCs w:val="24"/>
        </w:rPr>
        <w:t>: 84-92 [PMID: 21704091 DOI: 10.1016/j.virusres.2011.06.006]</w:t>
      </w:r>
    </w:p>
    <w:p w14:paraId="5D6D3805"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126 </w:t>
      </w:r>
      <w:r w:rsidRPr="00EF72B0">
        <w:rPr>
          <w:rFonts w:ascii="Book Antiqua" w:eastAsia="SimSun" w:hAnsi="Book Antiqua" w:cs="SimSun"/>
          <w:b/>
          <w:bCs/>
          <w:color w:val="000000"/>
          <w:sz w:val="24"/>
          <w:szCs w:val="24"/>
        </w:rPr>
        <w:t>Zhou H</w:t>
      </w:r>
      <w:r w:rsidRPr="00EF72B0">
        <w:rPr>
          <w:rFonts w:ascii="Book Antiqua" w:eastAsia="SimSun" w:hAnsi="Book Antiqua" w:cs="SimSun"/>
          <w:color w:val="000000"/>
          <w:sz w:val="24"/>
          <w:szCs w:val="24"/>
        </w:rPr>
        <w:t>, Jiang CW, Li LP, Zhao CY, Wang YC, Xu YW, Chen XF. [Comparison of the reliability of two ELISA kits for detecting IgM antibody against hepatitis E virus]. </w:t>
      </w:r>
      <w:r w:rsidRPr="00EF72B0">
        <w:rPr>
          <w:rFonts w:ascii="Book Antiqua" w:eastAsia="SimSun" w:hAnsi="Book Antiqua" w:cs="SimSun"/>
          <w:i/>
          <w:iCs/>
          <w:color w:val="000000"/>
          <w:sz w:val="24"/>
          <w:szCs w:val="24"/>
        </w:rPr>
        <w:t>Zhonghua Yu Fang Yi Xue Za Zhi</w:t>
      </w:r>
      <w:r w:rsidRPr="00EF72B0">
        <w:rPr>
          <w:rFonts w:ascii="Book Antiqua" w:eastAsia="SimSun" w:hAnsi="Book Antiqua" w:cs="SimSun"/>
          <w:color w:val="000000"/>
          <w:sz w:val="24"/>
          <w:szCs w:val="24"/>
        </w:rPr>
        <w:t> 2008; </w:t>
      </w:r>
      <w:r w:rsidRPr="00EF72B0">
        <w:rPr>
          <w:rFonts w:ascii="Book Antiqua" w:eastAsia="SimSun" w:hAnsi="Book Antiqua" w:cs="SimSun"/>
          <w:b/>
          <w:bCs/>
          <w:color w:val="000000"/>
          <w:sz w:val="24"/>
          <w:szCs w:val="24"/>
        </w:rPr>
        <w:t>42</w:t>
      </w:r>
      <w:r w:rsidRPr="00EF72B0">
        <w:rPr>
          <w:rFonts w:ascii="Book Antiqua" w:eastAsia="SimSun" w:hAnsi="Book Antiqua" w:cs="SimSun"/>
          <w:color w:val="000000"/>
          <w:sz w:val="24"/>
          <w:szCs w:val="24"/>
        </w:rPr>
        <w:t>: 667-671 [PMID: 19175178]</w:t>
      </w:r>
    </w:p>
    <w:p w14:paraId="420AEF42"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127 </w:t>
      </w:r>
      <w:r w:rsidRPr="00EF72B0">
        <w:rPr>
          <w:rFonts w:ascii="Book Antiqua" w:eastAsia="SimSun" w:hAnsi="Book Antiqua" w:cs="SimSun"/>
          <w:b/>
          <w:bCs/>
          <w:color w:val="000000"/>
          <w:sz w:val="24"/>
          <w:szCs w:val="24"/>
        </w:rPr>
        <w:t>Pas SD</w:t>
      </w:r>
      <w:r w:rsidRPr="00EF72B0">
        <w:rPr>
          <w:rFonts w:ascii="Book Antiqua" w:eastAsia="SimSun" w:hAnsi="Book Antiqua" w:cs="SimSun"/>
          <w:color w:val="000000"/>
          <w:sz w:val="24"/>
          <w:szCs w:val="24"/>
        </w:rPr>
        <w:t>, Streefkerk RH, Pronk M, de Man RA, Beersma MF, Osterhaus AD, van der Eijk AA. Diagnostic performance of selected commercial HEV IgM and IgG ELISAs for immunocompromised and immunocompetent patients. </w:t>
      </w:r>
      <w:r w:rsidRPr="00EF72B0">
        <w:rPr>
          <w:rFonts w:ascii="Book Antiqua" w:eastAsia="SimSun" w:hAnsi="Book Antiqua" w:cs="SimSun"/>
          <w:i/>
          <w:iCs/>
          <w:color w:val="000000"/>
          <w:sz w:val="24"/>
          <w:szCs w:val="24"/>
        </w:rPr>
        <w:t>J Clin Virol</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58</w:t>
      </w:r>
      <w:r w:rsidRPr="00EF72B0">
        <w:rPr>
          <w:rFonts w:ascii="Book Antiqua" w:eastAsia="SimSun" w:hAnsi="Book Antiqua" w:cs="SimSun"/>
          <w:color w:val="000000"/>
          <w:sz w:val="24"/>
          <w:szCs w:val="24"/>
        </w:rPr>
        <w:t>: 629-634 [PMID: 24210958 DOI: 10.1016/j.jcv.2013.10.010]</w:t>
      </w:r>
    </w:p>
    <w:p w14:paraId="38898FD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128 </w:t>
      </w:r>
      <w:r w:rsidRPr="00EF72B0">
        <w:rPr>
          <w:rFonts w:ascii="Book Antiqua" w:eastAsia="SimSun" w:hAnsi="Book Antiqua" w:cs="SimSun"/>
          <w:b/>
          <w:bCs/>
          <w:color w:val="000000"/>
          <w:sz w:val="24"/>
          <w:szCs w:val="24"/>
        </w:rPr>
        <w:t>Aggarwal R</w:t>
      </w:r>
      <w:r w:rsidRPr="00EF72B0">
        <w:rPr>
          <w:rFonts w:ascii="Book Antiqua" w:eastAsia="SimSun" w:hAnsi="Book Antiqua" w:cs="SimSun"/>
          <w:color w:val="000000"/>
          <w:sz w:val="24"/>
          <w:szCs w:val="24"/>
        </w:rPr>
        <w:t>. Diagnosis of hepatitis E. </w:t>
      </w:r>
      <w:r w:rsidRPr="00EF72B0">
        <w:rPr>
          <w:rFonts w:ascii="Book Antiqua" w:eastAsia="SimSun" w:hAnsi="Book Antiqua" w:cs="SimSun"/>
          <w:i/>
          <w:iCs/>
          <w:color w:val="000000"/>
          <w:sz w:val="24"/>
          <w:szCs w:val="24"/>
        </w:rPr>
        <w:t>Nat Rev Gastroenterol Hepatol</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10</w:t>
      </w:r>
      <w:r w:rsidRPr="00EF72B0">
        <w:rPr>
          <w:rFonts w:ascii="Book Antiqua" w:eastAsia="SimSun" w:hAnsi="Book Antiqua" w:cs="SimSun"/>
          <w:color w:val="000000"/>
          <w:sz w:val="24"/>
          <w:szCs w:val="24"/>
        </w:rPr>
        <w:t>: 24-33 [PMID: 23026902 DOI: 10.1038/nrgastro.2012.187]</w:t>
      </w:r>
    </w:p>
    <w:p w14:paraId="1060154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129 </w:t>
      </w:r>
      <w:r w:rsidRPr="00EF72B0">
        <w:rPr>
          <w:rFonts w:ascii="Book Antiqua" w:eastAsia="SimSun" w:hAnsi="Book Antiqua" w:cs="SimSun"/>
          <w:b/>
          <w:bCs/>
          <w:color w:val="000000"/>
          <w:sz w:val="24"/>
          <w:szCs w:val="24"/>
        </w:rPr>
        <w:t>Zhao ZY</w:t>
      </w:r>
      <w:r w:rsidRPr="00EF72B0">
        <w:rPr>
          <w:rFonts w:ascii="Book Antiqua" w:eastAsia="SimSun" w:hAnsi="Book Antiqua" w:cs="SimSun"/>
          <w:color w:val="000000"/>
          <w:sz w:val="24"/>
          <w:szCs w:val="24"/>
        </w:rPr>
        <w:t>, Ruan B, Shao H, Chen ZJ, Liu SL. Detection of hepatitis E virus RNA in sera of patients with hepatitis E by polymerase chain reaction. </w:t>
      </w:r>
      <w:r w:rsidRPr="00EF72B0">
        <w:rPr>
          <w:rFonts w:ascii="Book Antiqua" w:eastAsia="SimSun" w:hAnsi="Book Antiqua" w:cs="SimSun"/>
          <w:i/>
          <w:iCs/>
          <w:color w:val="000000"/>
          <w:sz w:val="24"/>
          <w:szCs w:val="24"/>
        </w:rPr>
        <w:t>Hepatobiliary Pancreat Dis Int</w:t>
      </w:r>
      <w:r w:rsidRPr="00EF72B0">
        <w:rPr>
          <w:rFonts w:ascii="Book Antiqua" w:eastAsia="SimSun" w:hAnsi="Book Antiqua" w:cs="SimSun"/>
          <w:color w:val="000000"/>
          <w:sz w:val="24"/>
          <w:szCs w:val="24"/>
        </w:rPr>
        <w:t> 2007; </w:t>
      </w:r>
      <w:r w:rsidRPr="00EF72B0">
        <w:rPr>
          <w:rFonts w:ascii="Book Antiqua" w:eastAsia="SimSun" w:hAnsi="Book Antiqua" w:cs="SimSun"/>
          <w:b/>
          <w:bCs/>
          <w:color w:val="000000"/>
          <w:sz w:val="24"/>
          <w:szCs w:val="24"/>
        </w:rPr>
        <w:t>6</w:t>
      </w:r>
      <w:r w:rsidRPr="00EF72B0">
        <w:rPr>
          <w:rFonts w:ascii="Book Antiqua" w:eastAsia="SimSun" w:hAnsi="Book Antiqua" w:cs="SimSun"/>
          <w:color w:val="000000"/>
          <w:sz w:val="24"/>
          <w:szCs w:val="24"/>
        </w:rPr>
        <w:t>: 38-42 [PMID: 17287164]</w:t>
      </w:r>
    </w:p>
    <w:p w14:paraId="511D2D64"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130 </w:t>
      </w:r>
      <w:r w:rsidRPr="00EF72B0">
        <w:rPr>
          <w:rFonts w:ascii="Book Antiqua" w:eastAsia="SimSun" w:hAnsi="Book Antiqua" w:cs="SimSun"/>
          <w:b/>
          <w:bCs/>
          <w:color w:val="000000"/>
          <w:sz w:val="24"/>
          <w:szCs w:val="24"/>
        </w:rPr>
        <w:t>Zhang LQ</w:t>
      </w:r>
      <w:r w:rsidRPr="00EF72B0">
        <w:rPr>
          <w:rFonts w:ascii="Book Antiqua" w:eastAsia="SimSun" w:hAnsi="Book Antiqua" w:cs="SimSun"/>
          <w:color w:val="000000"/>
          <w:sz w:val="24"/>
          <w:szCs w:val="24"/>
        </w:rPr>
        <w:t>, Zhao FR, Liu ZG, Kong WL, Wang H, Ouyang Y, Liang HB, Zhang CY, Qi HT, Huang CL, Guo SH, Zhang GH. Simple and rapid detection of swine hepatitis E virus by reverse transcription loop-mediated isothermal amplification. </w:t>
      </w:r>
      <w:r w:rsidRPr="00EF72B0">
        <w:rPr>
          <w:rFonts w:ascii="Book Antiqua" w:eastAsia="SimSun" w:hAnsi="Book Antiqua" w:cs="SimSun"/>
          <w:i/>
          <w:iCs/>
          <w:color w:val="000000"/>
          <w:sz w:val="24"/>
          <w:szCs w:val="24"/>
        </w:rPr>
        <w:t>Arch Virol</w:t>
      </w:r>
      <w:r w:rsidRPr="00EF72B0">
        <w:rPr>
          <w:rFonts w:ascii="Book Antiqua" w:eastAsia="SimSun" w:hAnsi="Book Antiqua" w:cs="SimSun"/>
          <w:color w:val="000000"/>
          <w:sz w:val="24"/>
          <w:szCs w:val="24"/>
        </w:rPr>
        <w:t> 2012; </w:t>
      </w:r>
      <w:r w:rsidRPr="00EF72B0">
        <w:rPr>
          <w:rFonts w:ascii="Book Antiqua" w:eastAsia="SimSun" w:hAnsi="Book Antiqua" w:cs="SimSun"/>
          <w:b/>
          <w:bCs/>
          <w:color w:val="000000"/>
          <w:sz w:val="24"/>
          <w:szCs w:val="24"/>
        </w:rPr>
        <w:t>157</w:t>
      </w:r>
      <w:r w:rsidRPr="00EF72B0">
        <w:rPr>
          <w:rFonts w:ascii="Book Antiqua" w:eastAsia="SimSun" w:hAnsi="Book Antiqua" w:cs="SimSun"/>
          <w:color w:val="000000"/>
          <w:sz w:val="24"/>
          <w:szCs w:val="24"/>
        </w:rPr>
        <w:t>: 2383-2388 [PMID: 22855125 DOI: 10.1007/s00705-012-1425-5]</w:t>
      </w:r>
    </w:p>
    <w:p w14:paraId="6763450B"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131 </w:t>
      </w:r>
      <w:r w:rsidRPr="00EF72B0">
        <w:rPr>
          <w:rFonts w:ascii="Book Antiqua" w:eastAsia="SimSun" w:hAnsi="Book Antiqua" w:cs="SimSun"/>
          <w:b/>
          <w:color w:val="000000"/>
          <w:sz w:val="24"/>
          <w:szCs w:val="24"/>
        </w:rPr>
        <w:t>World Health Organization</w:t>
      </w:r>
      <w:r w:rsidRPr="00EF72B0">
        <w:rPr>
          <w:rFonts w:ascii="Book Antiqua" w:eastAsia="SimSun" w:hAnsi="Book Antiqua" w:cs="SimSun"/>
          <w:color w:val="000000"/>
          <w:sz w:val="24"/>
          <w:szCs w:val="24"/>
        </w:rPr>
        <w:t>. Hepatitis E: Fact sheet. 2015. Available from: URL: http://wwwwhoint/mediacentre/factsheets/fs280/en/</w:t>
      </w:r>
    </w:p>
    <w:p w14:paraId="665CB08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 xml:space="preserve">132 Hepatitis E vaccine: WHO position paper, May 2015. 2015; </w:t>
      </w:r>
      <w:r w:rsidRPr="00EF72B0">
        <w:rPr>
          <w:rFonts w:ascii="Book Antiqua" w:eastAsia="SimSun" w:hAnsi="Book Antiqua" w:cs="SimSun"/>
          <w:b/>
          <w:color w:val="000000"/>
          <w:sz w:val="24"/>
          <w:szCs w:val="24"/>
        </w:rPr>
        <w:t>90</w:t>
      </w:r>
      <w:r w:rsidRPr="00EF72B0">
        <w:rPr>
          <w:rFonts w:ascii="Book Antiqua" w:eastAsia="SimSun" w:hAnsi="Book Antiqua" w:cs="SimSun"/>
          <w:color w:val="000000"/>
          <w:sz w:val="24"/>
          <w:szCs w:val="24"/>
        </w:rPr>
        <w:t>: 185-200 [PMID: 25935931]</w:t>
      </w:r>
    </w:p>
    <w:p w14:paraId="0CED1CB6"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133 </w:t>
      </w:r>
      <w:r w:rsidRPr="00EF72B0">
        <w:rPr>
          <w:rFonts w:ascii="Book Antiqua" w:eastAsia="SimSun" w:hAnsi="Book Antiqua" w:cs="SimSun"/>
          <w:b/>
          <w:bCs/>
          <w:color w:val="000000"/>
          <w:sz w:val="24"/>
          <w:szCs w:val="24"/>
        </w:rPr>
        <w:t>Gerolami R</w:t>
      </w:r>
      <w:r w:rsidRPr="00EF72B0">
        <w:rPr>
          <w:rFonts w:ascii="Book Antiqua" w:eastAsia="SimSun" w:hAnsi="Book Antiqua" w:cs="SimSun"/>
          <w:color w:val="000000"/>
          <w:sz w:val="24"/>
          <w:szCs w:val="24"/>
        </w:rPr>
        <w:t>, Borentain P, Raissouni F, Motte A, Solas C, Colson P. Treatment of severe acute hepatitis E by ribavirin. </w:t>
      </w:r>
      <w:r w:rsidRPr="00EF72B0">
        <w:rPr>
          <w:rFonts w:ascii="Book Antiqua" w:eastAsia="SimSun" w:hAnsi="Book Antiqua" w:cs="SimSun"/>
          <w:i/>
          <w:iCs/>
          <w:color w:val="000000"/>
          <w:sz w:val="24"/>
          <w:szCs w:val="24"/>
        </w:rPr>
        <w:t>J Clin Virol</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52</w:t>
      </w:r>
      <w:r w:rsidRPr="00EF72B0">
        <w:rPr>
          <w:rFonts w:ascii="Book Antiqua" w:eastAsia="SimSun" w:hAnsi="Book Antiqua" w:cs="SimSun"/>
          <w:color w:val="000000"/>
          <w:sz w:val="24"/>
          <w:szCs w:val="24"/>
        </w:rPr>
        <w:t>: 60-62 [PMID: 21764632 DOI: 10.1016/j.jcv.2011.06.004]</w:t>
      </w:r>
    </w:p>
    <w:p w14:paraId="7F733AA5"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134 </w:t>
      </w:r>
      <w:r w:rsidRPr="00EF72B0">
        <w:rPr>
          <w:rFonts w:ascii="Book Antiqua" w:eastAsia="SimSun" w:hAnsi="Book Antiqua" w:cs="SimSun"/>
          <w:b/>
          <w:bCs/>
          <w:color w:val="000000"/>
          <w:sz w:val="24"/>
          <w:szCs w:val="24"/>
        </w:rPr>
        <w:t>Schildgen O</w:t>
      </w:r>
      <w:r w:rsidRPr="00EF72B0">
        <w:rPr>
          <w:rFonts w:ascii="Book Antiqua" w:eastAsia="SimSun" w:hAnsi="Book Antiqua" w:cs="SimSun"/>
          <w:color w:val="000000"/>
          <w:sz w:val="24"/>
          <w:szCs w:val="24"/>
        </w:rPr>
        <w:t>, Müller A, Simon A. Chronic hepatitis E and organ transplants. </w:t>
      </w:r>
      <w:r w:rsidRPr="00EF72B0">
        <w:rPr>
          <w:rFonts w:ascii="Book Antiqua" w:eastAsia="SimSun" w:hAnsi="Book Antiqua" w:cs="SimSun"/>
          <w:i/>
          <w:iCs/>
          <w:color w:val="000000"/>
          <w:sz w:val="24"/>
          <w:szCs w:val="24"/>
        </w:rPr>
        <w:t>N Engl J Med</w:t>
      </w:r>
      <w:r w:rsidRPr="00EF72B0">
        <w:rPr>
          <w:rFonts w:ascii="Book Antiqua" w:eastAsia="SimSun" w:hAnsi="Book Antiqua" w:cs="SimSun"/>
          <w:color w:val="000000"/>
          <w:sz w:val="24"/>
          <w:szCs w:val="24"/>
        </w:rPr>
        <w:t> 2008; </w:t>
      </w:r>
      <w:r w:rsidRPr="00EF72B0">
        <w:rPr>
          <w:rFonts w:ascii="Book Antiqua" w:eastAsia="SimSun" w:hAnsi="Book Antiqua" w:cs="SimSun"/>
          <w:b/>
          <w:bCs/>
          <w:color w:val="000000"/>
          <w:sz w:val="24"/>
          <w:szCs w:val="24"/>
        </w:rPr>
        <w:t>358</w:t>
      </w:r>
      <w:r w:rsidRPr="00EF72B0">
        <w:rPr>
          <w:rFonts w:ascii="Book Antiqua" w:eastAsia="SimSun" w:hAnsi="Book Antiqua" w:cs="SimSun"/>
          <w:color w:val="000000"/>
          <w:sz w:val="24"/>
          <w:szCs w:val="24"/>
        </w:rPr>
        <w:t>: 2521-252; author reply 2522 [PMID: 18525056 DOI: 10.1056/NEJMc080634]</w:t>
      </w:r>
    </w:p>
    <w:p w14:paraId="029DC58E"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135 </w:t>
      </w:r>
      <w:r w:rsidRPr="00EF72B0">
        <w:rPr>
          <w:rFonts w:ascii="Book Antiqua" w:eastAsia="SimSun" w:hAnsi="Book Antiqua" w:cs="SimSun"/>
          <w:b/>
          <w:bCs/>
          <w:color w:val="000000"/>
          <w:sz w:val="24"/>
          <w:szCs w:val="24"/>
        </w:rPr>
        <w:t>Kamar N</w:t>
      </w:r>
      <w:r w:rsidRPr="00EF72B0">
        <w:rPr>
          <w:rFonts w:ascii="Book Antiqua" w:eastAsia="SimSun" w:hAnsi="Book Antiqua" w:cs="SimSun"/>
          <w:color w:val="000000"/>
          <w:sz w:val="24"/>
          <w:szCs w:val="24"/>
        </w:rPr>
        <w:t>, Garrouste C, Haagsma EB, Garrigue V, Pischke S, Chauvet C, Dumortier J, Cannesson A, Cassuto-Viguier E, Thervet E, Conti F, Lebray P, Dalton HR, Santella R, Kanaan N, Essig M, Mousson C, Radenne S, Roque-Afonso AM, Izopet J, Rostaing L. Factors associated with chronic hepatitis in patients with hepatitis E virus infection who have received solid organ transplants. </w:t>
      </w:r>
      <w:r w:rsidRPr="00EF72B0">
        <w:rPr>
          <w:rFonts w:ascii="Book Antiqua" w:eastAsia="SimSun" w:hAnsi="Book Antiqua" w:cs="SimSun"/>
          <w:i/>
          <w:iCs/>
          <w:color w:val="000000"/>
          <w:sz w:val="24"/>
          <w:szCs w:val="24"/>
        </w:rPr>
        <w:t>Gastroenterology</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140</w:t>
      </w:r>
      <w:r w:rsidRPr="00EF72B0">
        <w:rPr>
          <w:rFonts w:ascii="Book Antiqua" w:eastAsia="SimSun" w:hAnsi="Book Antiqua" w:cs="SimSun"/>
          <w:color w:val="000000"/>
          <w:sz w:val="24"/>
          <w:szCs w:val="24"/>
        </w:rPr>
        <w:t>: 1481-1489 [PMID: 21354150 DOI: 10.1053/j.gastro.2011.02.050]</w:t>
      </w:r>
    </w:p>
    <w:p w14:paraId="79B0849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136 </w:t>
      </w:r>
      <w:r w:rsidRPr="00EF72B0">
        <w:rPr>
          <w:rFonts w:ascii="Book Antiqua" w:eastAsia="SimSun" w:hAnsi="Book Antiqua" w:cs="SimSun"/>
          <w:b/>
          <w:bCs/>
          <w:color w:val="000000"/>
          <w:sz w:val="24"/>
          <w:szCs w:val="24"/>
        </w:rPr>
        <w:t>Wang Y</w:t>
      </w:r>
      <w:r w:rsidRPr="00EF72B0">
        <w:rPr>
          <w:rFonts w:ascii="Book Antiqua" w:eastAsia="SimSun" w:hAnsi="Book Antiqua" w:cs="SimSun"/>
          <w:color w:val="000000"/>
          <w:sz w:val="24"/>
          <w:szCs w:val="24"/>
        </w:rPr>
        <w:t>, Zhou X, Debing Y, Chen K, Van Der Laan LJ, Neyts J, Janssen HL, Metselaar HJ, Peppelenbosch MP, Pan Q. Calcineurin inhibitors stimulate and mycophenolic acid inhibits replication of hepatitis E virus. </w:t>
      </w:r>
      <w:r w:rsidRPr="00EF72B0">
        <w:rPr>
          <w:rFonts w:ascii="Book Antiqua" w:eastAsia="SimSun" w:hAnsi="Book Antiqua" w:cs="SimSun"/>
          <w:i/>
          <w:iCs/>
          <w:color w:val="000000"/>
          <w:sz w:val="24"/>
          <w:szCs w:val="24"/>
        </w:rPr>
        <w:t>Gastroenterology</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146</w:t>
      </w:r>
      <w:r w:rsidRPr="00EF72B0">
        <w:rPr>
          <w:rFonts w:ascii="Book Antiqua" w:eastAsia="SimSun" w:hAnsi="Book Antiqua" w:cs="SimSun"/>
          <w:color w:val="000000"/>
          <w:sz w:val="24"/>
          <w:szCs w:val="24"/>
        </w:rPr>
        <w:t>: 1775-1783 [PMID: 24582714 DOI: 10.1053/j.gastro.2014.02.036]</w:t>
      </w:r>
    </w:p>
    <w:p w14:paraId="03DAA06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137 </w:t>
      </w:r>
      <w:r w:rsidRPr="00EF72B0">
        <w:rPr>
          <w:rFonts w:ascii="Book Antiqua" w:eastAsia="SimSun" w:hAnsi="Book Antiqua" w:cs="SimSun"/>
          <w:b/>
          <w:bCs/>
          <w:color w:val="000000"/>
          <w:sz w:val="24"/>
          <w:szCs w:val="24"/>
        </w:rPr>
        <w:t>Zhou X</w:t>
      </w:r>
      <w:r w:rsidRPr="00EF72B0">
        <w:rPr>
          <w:rFonts w:ascii="Book Antiqua" w:eastAsia="SimSun" w:hAnsi="Book Antiqua" w:cs="SimSun"/>
          <w:color w:val="000000"/>
          <w:sz w:val="24"/>
          <w:szCs w:val="24"/>
        </w:rPr>
        <w:t>, Wang Y, Metselaar HJ, Janssen HL, Peppelenbosch MP, Pan Q. Rapamycin and everolimus facilitate hepatitis E virus replication: revealing a basal defense mechanism of PI3K-PKB-mTOR pathway. </w:t>
      </w:r>
      <w:r w:rsidRPr="00EF72B0">
        <w:rPr>
          <w:rFonts w:ascii="Book Antiqua" w:eastAsia="SimSun" w:hAnsi="Book Antiqua" w:cs="SimSun"/>
          <w:i/>
          <w:iCs/>
          <w:color w:val="000000"/>
          <w:sz w:val="24"/>
          <w:szCs w:val="24"/>
        </w:rPr>
        <w:t>J Hepatol</w:t>
      </w:r>
      <w:r w:rsidRPr="00EF72B0">
        <w:rPr>
          <w:rFonts w:ascii="Book Antiqua" w:eastAsia="SimSun" w:hAnsi="Book Antiqua" w:cs="SimSun"/>
          <w:color w:val="000000"/>
          <w:sz w:val="24"/>
          <w:szCs w:val="24"/>
        </w:rPr>
        <w:t> 2014; </w:t>
      </w:r>
      <w:r w:rsidRPr="00EF72B0">
        <w:rPr>
          <w:rFonts w:ascii="Book Antiqua" w:eastAsia="SimSun" w:hAnsi="Book Antiqua" w:cs="SimSun"/>
          <w:b/>
          <w:bCs/>
          <w:color w:val="000000"/>
          <w:sz w:val="24"/>
          <w:szCs w:val="24"/>
        </w:rPr>
        <w:t>61</w:t>
      </w:r>
      <w:r w:rsidRPr="00EF72B0">
        <w:rPr>
          <w:rFonts w:ascii="Book Antiqua" w:eastAsia="SimSun" w:hAnsi="Book Antiqua" w:cs="SimSun"/>
          <w:color w:val="000000"/>
          <w:sz w:val="24"/>
          <w:szCs w:val="24"/>
        </w:rPr>
        <w:t>: 746-754 [PMID: 24859454 DOI: 10.1016/j.jhep.2014.05.026]</w:t>
      </w:r>
    </w:p>
    <w:p w14:paraId="75490F4C"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lastRenderedPageBreak/>
        <w:t>138 </w:t>
      </w:r>
      <w:r w:rsidRPr="00EF72B0">
        <w:rPr>
          <w:rFonts w:ascii="Book Antiqua" w:eastAsia="SimSun" w:hAnsi="Book Antiqua" w:cs="SimSun"/>
          <w:b/>
          <w:bCs/>
          <w:color w:val="000000"/>
          <w:sz w:val="24"/>
          <w:szCs w:val="24"/>
        </w:rPr>
        <w:t>Pischke S</w:t>
      </w:r>
      <w:r w:rsidRPr="00EF72B0">
        <w:rPr>
          <w:rFonts w:ascii="Book Antiqua" w:eastAsia="SimSun" w:hAnsi="Book Antiqua" w:cs="SimSun"/>
          <w:color w:val="000000"/>
          <w:sz w:val="24"/>
          <w:szCs w:val="24"/>
        </w:rPr>
        <w:t>, Hardtke S, Bode U, Birkner S, Chatzikyrkou C, Kauffmann W, Bara CL, Gottlieb J, Wenzel J, Manns MP, Wedemeyer H. Ribavirin treatment of acute and chronic hepatitis E: a single-centre experience. </w:t>
      </w:r>
      <w:r w:rsidRPr="00EF72B0">
        <w:rPr>
          <w:rFonts w:ascii="Book Antiqua" w:eastAsia="SimSun" w:hAnsi="Book Antiqua" w:cs="SimSun"/>
          <w:i/>
          <w:iCs/>
          <w:color w:val="000000"/>
          <w:sz w:val="24"/>
          <w:szCs w:val="24"/>
        </w:rPr>
        <w:t>Liver Int</w:t>
      </w:r>
      <w:r w:rsidRPr="00EF72B0">
        <w:rPr>
          <w:rFonts w:ascii="Book Antiqua" w:eastAsia="SimSun" w:hAnsi="Book Antiqua" w:cs="SimSun"/>
          <w:color w:val="000000"/>
          <w:sz w:val="24"/>
          <w:szCs w:val="24"/>
        </w:rPr>
        <w:t> 2013; </w:t>
      </w:r>
      <w:r w:rsidRPr="00EF72B0">
        <w:rPr>
          <w:rFonts w:ascii="Book Antiqua" w:eastAsia="SimSun" w:hAnsi="Book Antiqua" w:cs="SimSun"/>
          <w:b/>
          <w:bCs/>
          <w:color w:val="000000"/>
          <w:sz w:val="24"/>
          <w:szCs w:val="24"/>
        </w:rPr>
        <w:t>33</w:t>
      </w:r>
      <w:r w:rsidRPr="00EF72B0">
        <w:rPr>
          <w:rFonts w:ascii="Book Antiqua" w:eastAsia="SimSun" w:hAnsi="Book Antiqua" w:cs="SimSun"/>
          <w:color w:val="000000"/>
          <w:sz w:val="24"/>
          <w:szCs w:val="24"/>
        </w:rPr>
        <w:t>: 722-726 [PMID: 23489973 DOI: 10.1111/liv.12114]</w:t>
      </w:r>
    </w:p>
    <w:p w14:paraId="0EDCBC11"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139 </w:t>
      </w:r>
      <w:r w:rsidRPr="00EF72B0">
        <w:rPr>
          <w:rFonts w:ascii="Book Antiqua" w:eastAsia="SimSun" w:hAnsi="Book Antiqua" w:cs="SimSun"/>
          <w:b/>
          <w:bCs/>
          <w:color w:val="000000"/>
          <w:sz w:val="24"/>
          <w:szCs w:val="24"/>
        </w:rPr>
        <w:t>Kamar N</w:t>
      </w:r>
      <w:r w:rsidRPr="00EF72B0">
        <w:rPr>
          <w:rFonts w:ascii="Book Antiqua" w:eastAsia="SimSun" w:hAnsi="Book Antiqua" w:cs="SimSun"/>
          <w:color w:val="000000"/>
          <w:sz w:val="24"/>
          <w:szCs w:val="24"/>
        </w:rPr>
        <w:t>, Rostaing L, Abravanel F, Garrouste C, Esposito L, Cardeau-Desangles I, Mansuy JM, Selves J, Peron JM, Otal P, Muscari F, Izopet J. Pegylated interferon-alpha for treating chronic hepatitis E virus infection after liver transplantation. </w:t>
      </w:r>
      <w:r w:rsidRPr="00EF72B0">
        <w:rPr>
          <w:rFonts w:ascii="Book Antiqua" w:eastAsia="SimSun" w:hAnsi="Book Antiqua" w:cs="SimSun"/>
          <w:i/>
          <w:iCs/>
          <w:color w:val="000000"/>
          <w:sz w:val="24"/>
          <w:szCs w:val="24"/>
        </w:rPr>
        <w:t>Clin Infect Dis</w:t>
      </w:r>
      <w:r w:rsidRPr="00EF72B0">
        <w:rPr>
          <w:rFonts w:ascii="Book Antiqua" w:eastAsia="SimSun" w:hAnsi="Book Antiqua" w:cs="SimSun"/>
          <w:color w:val="000000"/>
          <w:sz w:val="24"/>
          <w:szCs w:val="24"/>
        </w:rPr>
        <w:t> 2010; </w:t>
      </w:r>
      <w:r w:rsidRPr="00EF72B0">
        <w:rPr>
          <w:rFonts w:ascii="Book Antiqua" w:eastAsia="SimSun" w:hAnsi="Book Antiqua" w:cs="SimSun"/>
          <w:b/>
          <w:bCs/>
          <w:color w:val="000000"/>
          <w:sz w:val="24"/>
          <w:szCs w:val="24"/>
        </w:rPr>
        <w:t>50</w:t>
      </w:r>
      <w:r w:rsidRPr="00EF72B0">
        <w:rPr>
          <w:rFonts w:ascii="Book Antiqua" w:eastAsia="SimSun" w:hAnsi="Book Antiqua" w:cs="SimSun"/>
          <w:color w:val="000000"/>
          <w:sz w:val="24"/>
          <w:szCs w:val="24"/>
        </w:rPr>
        <w:t>: e30-e33 [PMID: 20113176 DOI: 10.1086/650488]</w:t>
      </w:r>
    </w:p>
    <w:p w14:paraId="45278967"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140 </w:t>
      </w:r>
      <w:r w:rsidRPr="00EF72B0">
        <w:rPr>
          <w:rFonts w:ascii="Book Antiqua" w:eastAsia="SimSun" w:hAnsi="Book Antiqua" w:cs="SimSun"/>
          <w:b/>
          <w:bCs/>
          <w:color w:val="000000"/>
          <w:sz w:val="24"/>
          <w:szCs w:val="24"/>
        </w:rPr>
        <w:t>Dao Thi VL</w:t>
      </w:r>
      <w:r w:rsidRPr="00EF72B0">
        <w:rPr>
          <w:rFonts w:ascii="Book Antiqua" w:eastAsia="SimSun" w:hAnsi="Book Antiqua" w:cs="SimSun"/>
          <w:color w:val="000000"/>
          <w:sz w:val="24"/>
          <w:szCs w:val="24"/>
        </w:rPr>
        <w:t>, Debing Y, Wu X, Rice CM, Neyts J, Moradpour D, Gouttenoire J. Sofosbuvir Inhibits Hepatitis E Virus Replication In Vitro and Results in an Additive Effect When Combined With Ribavirin. </w:t>
      </w:r>
      <w:r w:rsidRPr="00EF72B0">
        <w:rPr>
          <w:rFonts w:ascii="Book Antiqua" w:eastAsia="SimSun" w:hAnsi="Book Antiqua" w:cs="SimSun"/>
          <w:i/>
          <w:iCs/>
          <w:color w:val="000000"/>
          <w:sz w:val="24"/>
          <w:szCs w:val="24"/>
        </w:rPr>
        <w:t>Gastroenterology</w:t>
      </w:r>
      <w:r w:rsidRPr="00EF72B0">
        <w:rPr>
          <w:rFonts w:ascii="Book Antiqua" w:eastAsia="SimSun" w:hAnsi="Book Antiqua" w:cs="SimSun"/>
          <w:color w:val="000000"/>
          <w:sz w:val="24"/>
          <w:szCs w:val="24"/>
        </w:rPr>
        <w:t> 2016; </w:t>
      </w:r>
      <w:r w:rsidRPr="00EF72B0">
        <w:rPr>
          <w:rFonts w:ascii="Book Antiqua" w:eastAsia="SimSun" w:hAnsi="Book Antiqua" w:cs="SimSun"/>
          <w:b/>
          <w:bCs/>
          <w:color w:val="000000"/>
          <w:sz w:val="24"/>
          <w:szCs w:val="24"/>
        </w:rPr>
        <w:t>150</w:t>
      </w:r>
      <w:r w:rsidRPr="00EF72B0">
        <w:rPr>
          <w:rFonts w:ascii="Book Antiqua" w:eastAsia="SimSun" w:hAnsi="Book Antiqua" w:cs="SimSun"/>
          <w:color w:val="000000"/>
          <w:sz w:val="24"/>
          <w:szCs w:val="24"/>
        </w:rPr>
        <w:t>: 82-85.e4 [PMID: 26408347 DOI: 10.1053/j.gastro.2015.09.011]</w:t>
      </w:r>
    </w:p>
    <w:p w14:paraId="18CF1B39"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141 </w:t>
      </w:r>
      <w:r w:rsidRPr="00EF72B0">
        <w:rPr>
          <w:rFonts w:ascii="Book Antiqua" w:eastAsia="SimSun" w:hAnsi="Book Antiqua" w:cs="SimSun"/>
          <w:b/>
          <w:bCs/>
          <w:color w:val="000000"/>
          <w:sz w:val="24"/>
          <w:szCs w:val="24"/>
        </w:rPr>
        <w:t>Kamili S</w:t>
      </w:r>
      <w:r w:rsidRPr="00EF72B0">
        <w:rPr>
          <w:rFonts w:ascii="Book Antiqua" w:eastAsia="SimSun" w:hAnsi="Book Antiqua" w:cs="SimSun"/>
          <w:color w:val="000000"/>
          <w:sz w:val="24"/>
          <w:szCs w:val="24"/>
        </w:rPr>
        <w:t>. Toward the development of a hepatitis E vaccine. </w:t>
      </w:r>
      <w:r w:rsidRPr="00EF72B0">
        <w:rPr>
          <w:rFonts w:ascii="Book Antiqua" w:eastAsia="SimSun" w:hAnsi="Book Antiqua" w:cs="SimSun"/>
          <w:i/>
          <w:iCs/>
          <w:color w:val="000000"/>
          <w:sz w:val="24"/>
          <w:szCs w:val="24"/>
        </w:rPr>
        <w:t>Virus Res</w:t>
      </w:r>
      <w:r w:rsidRPr="00EF72B0">
        <w:rPr>
          <w:rFonts w:ascii="Book Antiqua" w:eastAsia="SimSun" w:hAnsi="Book Antiqua" w:cs="SimSun"/>
          <w:color w:val="000000"/>
          <w:sz w:val="24"/>
          <w:szCs w:val="24"/>
        </w:rPr>
        <w:t> 2011; </w:t>
      </w:r>
      <w:r w:rsidRPr="00EF72B0">
        <w:rPr>
          <w:rFonts w:ascii="Book Antiqua" w:eastAsia="SimSun" w:hAnsi="Book Antiqua" w:cs="SimSun"/>
          <w:b/>
          <w:bCs/>
          <w:color w:val="000000"/>
          <w:sz w:val="24"/>
          <w:szCs w:val="24"/>
        </w:rPr>
        <w:t>161</w:t>
      </w:r>
      <w:r w:rsidRPr="00EF72B0">
        <w:rPr>
          <w:rFonts w:ascii="Book Antiqua" w:eastAsia="SimSun" w:hAnsi="Book Antiqua" w:cs="SimSun"/>
          <w:color w:val="000000"/>
          <w:sz w:val="24"/>
          <w:szCs w:val="24"/>
        </w:rPr>
        <w:t>: 93-100 [PMID: 21620908 DOI: 10.1016/j.virusres.2011.05.008]</w:t>
      </w:r>
    </w:p>
    <w:p w14:paraId="5C541546"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142 </w:t>
      </w:r>
      <w:r w:rsidRPr="00EF72B0">
        <w:rPr>
          <w:rFonts w:ascii="Book Antiqua" w:eastAsia="SimSun" w:hAnsi="Book Antiqua" w:cs="SimSun"/>
          <w:b/>
          <w:bCs/>
          <w:color w:val="000000"/>
          <w:sz w:val="24"/>
          <w:szCs w:val="24"/>
        </w:rPr>
        <w:t>Zhang J</w:t>
      </w:r>
      <w:r w:rsidRPr="00EF72B0">
        <w:rPr>
          <w:rFonts w:ascii="Book Antiqua" w:eastAsia="SimSun" w:hAnsi="Book Antiqua" w:cs="SimSun"/>
          <w:color w:val="000000"/>
          <w:sz w:val="24"/>
          <w:szCs w:val="24"/>
        </w:rPr>
        <w:t>, Zhang XF, Huang SJ, Wu T, Hu YM, Wang ZZ, Wang H, Jiang HM, Wang YJ, Yan Q, Guo M, Liu XH, Li JX, Yang CL, Tang Q, Jiang RJ, Pan HR, Li YM, Shih JW, Ng MH, Zhu FC, Xia NS. Long-term efficacy of a hepatitis E vaccine. </w:t>
      </w:r>
      <w:r w:rsidRPr="00EF72B0">
        <w:rPr>
          <w:rFonts w:ascii="Book Antiqua" w:eastAsia="SimSun" w:hAnsi="Book Antiqua" w:cs="SimSun"/>
          <w:i/>
          <w:iCs/>
          <w:color w:val="000000"/>
          <w:sz w:val="24"/>
          <w:szCs w:val="24"/>
        </w:rPr>
        <w:t>N Engl J Med</w:t>
      </w:r>
      <w:r w:rsidRPr="00EF72B0">
        <w:rPr>
          <w:rFonts w:ascii="Book Antiqua" w:eastAsia="SimSun" w:hAnsi="Book Antiqua" w:cs="SimSun"/>
          <w:color w:val="000000"/>
          <w:sz w:val="24"/>
          <w:szCs w:val="24"/>
        </w:rPr>
        <w:t> 2015; </w:t>
      </w:r>
      <w:r w:rsidRPr="00EF72B0">
        <w:rPr>
          <w:rFonts w:ascii="Book Antiqua" w:eastAsia="SimSun" w:hAnsi="Book Antiqua" w:cs="SimSun"/>
          <w:b/>
          <w:bCs/>
          <w:color w:val="000000"/>
          <w:sz w:val="24"/>
          <w:szCs w:val="24"/>
        </w:rPr>
        <w:t>372</w:t>
      </w:r>
      <w:r w:rsidRPr="00EF72B0">
        <w:rPr>
          <w:rFonts w:ascii="Book Antiqua" w:eastAsia="SimSun" w:hAnsi="Book Antiqua" w:cs="SimSun"/>
          <w:color w:val="000000"/>
          <w:sz w:val="24"/>
          <w:szCs w:val="24"/>
        </w:rPr>
        <w:t>: 914-922 [PMID: 25738667 DOI: 10.1056/NEJMoa1406011]</w:t>
      </w:r>
    </w:p>
    <w:p w14:paraId="20C107C8" w14:textId="77777777" w:rsidR="00A17E38" w:rsidRPr="00EF72B0" w:rsidRDefault="00A17E38" w:rsidP="00113D01">
      <w:pPr>
        <w:adjustRightInd w:val="0"/>
        <w:snapToGrid w:val="0"/>
        <w:jc w:val="both"/>
        <w:rPr>
          <w:rFonts w:ascii="Book Antiqua" w:eastAsia="SimSun" w:hAnsi="Book Antiqua" w:cs="SimSun"/>
          <w:color w:val="000000"/>
          <w:sz w:val="24"/>
          <w:szCs w:val="24"/>
        </w:rPr>
      </w:pPr>
      <w:r w:rsidRPr="00EF72B0">
        <w:rPr>
          <w:rFonts w:ascii="Book Antiqua" w:eastAsia="SimSun" w:hAnsi="Book Antiqua" w:cs="SimSun"/>
          <w:color w:val="000000"/>
          <w:sz w:val="24"/>
          <w:szCs w:val="24"/>
        </w:rPr>
        <w:t>143 </w:t>
      </w:r>
      <w:r w:rsidRPr="00EF72B0">
        <w:rPr>
          <w:rFonts w:ascii="Book Antiqua" w:eastAsia="SimSun" w:hAnsi="Book Antiqua" w:cs="SimSun"/>
          <w:b/>
          <w:bCs/>
          <w:color w:val="000000"/>
          <w:sz w:val="24"/>
          <w:szCs w:val="24"/>
        </w:rPr>
        <w:t>Khuroo MS</w:t>
      </w:r>
      <w:r w:rsidRPr="00EF72B0">
        <w:rPr>
          <w:rFonts w:ascii="Book Antiqua" w:eastAsia="SimSun" w:hAnsi="Book Antiqua" w:cs="SimSun"/>
          <w:color w:val="000000"/>
          <w:sz w:val="24"/>
          <w:szCs w:val="24"/>
        </w:rPr>
        <w:t>, Khuroo MS. Hepatitis E: an emerging global disease - from discovery towards control and cure. </w:t>
      </w:r>
      <w:r w:rsidRPr="00EF72B0">
        <w:rPr>
          <w:rFonts w:ascii="Book Antiqua" w:eastAsia="SimSun" w:hAnsi="Book Antiqua" w:cs="SimSun"/>
          <w:i/>
          <w:iCs/>
          <w:color w:val="000000"/>
          <w:sz w:val="24"/>
          <w:szCs w:val="24"/>
        </w:rPr>
        <w:t>J Viral Hepat</w:t>
      </w:r>
      <w:r w:rsidRPr="00EF72B0">
        <w:rPr>
          <w:rFonts w:ascii="Book Antiqua" w:eastAsia="SimSun" w:hAnsi="Book Antiqua" w:cs="SimSun"/>
          <w:color w:val="000000"/>
          <w:sz w:val="24"/>
          <w:szCs w:val="24"/>
        </w:rPr>
        <w:t> 2016; </w:t>
      </w:r>
      <w:r w:rsidRPr="00EF72B0">
        <w:rPr>
          <w:rFonts w:ascii="Book Antiqua" w:eastAsia="SimSun" w:hAnsi="Book Antiqua" w:cs="SimSun"/>
          <w:b/>
          <w:bCs/>
          <w:color w:val="000000"/>
          <w:sz w:val="24"/>
          <w:szCs w:val="24"/>
        </w:rPr>
        <w:t>23</w:t>
      </w:r>
      <w:r w:rsidRPr="00EF72B0">
        <w:rPr>
          <w:rFonts w:ascii="Book Antiqua" w:eastAsia="SimSun" w:hAnsi="Book Antiqua" w:cs="SimSun"/>
          <w:color w:val="000000"/>
          <w:sz w:val="24"/>
          <w:szCs w:val="24"/>
        </w:rPr>
        <w:t>: 68-79 [PMID: 26344932 DOI: 10.1111/jvh.12445]</w:t>
      </w:r>
    </w:p>
    <w:p w14:paraId="285445F8" w14:textId="77777777" w:rsidR="00A17E38" w:rsidRPr="00EF72B0" w:rsidRDefault="00A17E38" w:rsidP="00113D01">
      <w:pPr>
        <w:adjustRightInd w:val="0"/>
        <w:snapToGrid w:val="0"/>
        <w:jc w:val="both"/>
        <w:rPr>
          <w:rFonts w:ascii="Book Antiqua" w:hAnsi="Book Antiqua"/>
          <w:sz w:val="24"/>
          <w:szCs w:val="24"/>
        </w:rPr>
      </w:pPr>
    </w:p>
    <w:p w14:paraId="437BD6EC" w14:textId="2A2D91EB" w:rsidR="00A17E38" w:rsidRDefault="00A17E38" w:rsidP="00113D01">
      <w:pPr>
        <w:adjustRightInd w:val="0"/>
        <w:snapToGrid w:val="0"/>
        <w:jc w:val="right"/>
        <w:rPr>
          <w:rFonts w:ascii="Book Antiqua" w:hAnsi="Book Antiqua"/>
          <w:b/>
          <w:bCs/>
          <w:sz w:val="24"/>
        </w:rPr>
      </w:pPr>
      <w:r w:rsidRPr="005F7DC3">
        <w:rPr>
          <w:rFonts w:ascii="Book Antiqua" w:hAnsi="Book Antiqua"/>
          <w:b/>
          <w:bCs/>
          <w:sz w:val="24"/>
        </w:rPr>
        <w:t xml:space="preserve">P-Reviewer: </w:t>
      </w:r>
      <w:r w:rsidR="00430FD9" w:rsidRPr="00430FD9">
        <w:rPr>
          <w:rFonts w:ascii="Book Antiqua" w:hAnsi="Book Antiqua"/>
          <w:bCs/>
          <w:sz w:val="24"/>
        </w:rPr>
        <w:t>Chuang</w:t>
      </w:r>
      <w:r w:rsidR="00430FD9" w:rsidRPr="00430FD9">
        <w:rPr>
          <w:rFonts w:ascii="Book Antiqua" w:hAnsi="Book Antiqua" w:hint="eastAsia"/>
          <w:bCs/>
          <w:sz w:val="24"/>
          <w:lang w:eastAsia="zh-CN"/>
        </w:rPr>
        <w:t xml:space="preserve"> </w:t>
      </w:r>
      <w:r w:rsidR="00430FD9" w:rsidRPr="00430FD9">
        <w:rPr>
          <w:rFonts w:ascii="Book Antiqua" w:hAnsi="Book Antiqua"/>
          <w:bCs/>
          <w:sz w:val="24"/>
        </w:rPr>
        <w:t>WL</w:t>
      </w:r>
      <w:r w:rsidR="00430FD9" w:rsidRPr="00430FD9">
        <w:rPr>
          <w:rFonts w:ascii="Book Antiqua" w:hAnsi="Book Antiqua" w:hint="eastAsia"/>
          <w:bCs/>
          <w:sz w:val="24"/>
          <w:lang w:eastAsia="zh-CN"/>
        </w:rPr>
        <w:t>,</w:t>
      </w:r>
      <w:r w:rsidRPr="00430FD9">
        <w:rPr>
          <w:rFonts w:ascii="Book Antiqua" w:hAnsi="Book Antiqua" w:hint="eastAsia"/>
          <w:bCs/>
          <w:sz w:val="24"/>
        </w:rPr>
        <w:t xml:space="preserve"> </w:t>
      </w:r>
      <w:r w:rsidR="00430FD9" w:rsidRPr="00430FD9">
        <w:rPr>
          <w:rFonts w:ascii="Book Antiqua" w:hAnsi="Book Antiqua"/>
          <w:bCs/>
          <w:sz w:val="24"/>
        </w:rPr>
        <w:t>Gallegos-Orozco</w:t>
      </w:r>
      <w:r w:rsidR="00430FD9" w:rsidRPr="00430FD9">
        <w:rPr>
          <w:rFonts w:ascii="Book Antiqua" w:hAnsi="Book Antiqua" w:hint="eastAsia"/>
          <w:bCs/>
          <w:sz w:val="24"/>
          <w:lang w:eastAsia="zh-CN"/>
        </w:rPr>
        <w:t xml:space="preserve"> </w:t>
      </w:r>
      <w:r w:rsidR="00430FD9" w:rsidRPr="00430FD9">
        <w:rPr>
          <w:rFonts w:ascii="Book Antiqua" w:hAnsi="Book Antiqua"/>
          <w:bCs/>
          <w:sz w:val="24"/>
        </w:rPr>
        <w:t>JF</w:t>
      </w:r>
      <w:r w:rsidR="00430FD9" w:rsidRPr="00430FD9">
        <w:rPr>
          <w:rFonts w:ascii="Book Antiqua" w:hAnsi="Book Antiqua" w:hint="eastAsia"/>
          <w:bCs/>
          <w:sz w:val="24"/>
          <w:lang w:eastAsia="zh-CN"/>
        </w:rPr>
        <w:t>,</w:t>
      </w:r>
      <w:r w:rsidRPr="00430FD9">
        <w:rPr>
          <w:rFonts w:ascii="Book Antiqua" w:hAnsi="Book Antiqua" w:hint="eastAsia"/>
          <w:bCs/>
          <w:sz w:val="24"/>
        </w:rPr>
        <w:t xml:space="preserve"> </w:t>
      </w:r>
      <w:r w:rsidR="00430FD9" w:rsidRPr="00430FD9">
        <w:rPr>
          <w:rFonts w:ascii="Book Antiqua" w:hAnsi="Book Antiqua"/>
          <w:bCs/>
          <w:sz w:val="24"/>
        </w:rPr>
        <w:t>Kaplan DE</w:t>
      </w:r>
      <w:r w:rsidR="00430FD9">
        <w:rPr>
          <w:rFonts w:ascii="Book Antiqua" w:hAnsi="Book Antiqua" w:hint="eastAsia"/>
          <w:b/>
          <w:bCs/>
          <w:sz w:val="24"/>
          <w:lang w:eastAsia="zh-CN"/>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2BA46410" w14:textId="0D7D9F75" w:rsidR="00430FD9" w:rsidRDefault="00430FD9" w:rsidP="00113D01">
      <w:pPr>
        <w:autoSpaceDE w:val="0"/>
        <w:autoSpaceDN w:val="0"/>
        <w:adjustRightInd w:val="0"/>
        <w:snapToGrid w:val="0"/>
        <w:jc w:val="both"/>
        <w:rPr>
          <w:rFonts w:ascii="Book Antiqua" w:hAnsi="Book Antiqua" w:cs="AdvPSPH-R"/>
          <w:b/>
          <w:caps/>
          <w:sz w:val="24"/>
          <w:szCs w:val="24"/>
          <w:lang w:eastAsia="zh-CN"/>
        </w:rPr>
      </w:pPr>
      <w:r>
        <w:rPr>
          <w:rFonts w:ascii="Book Antiqua" w:hAnsi="Book Antiqua" w:cs="AdvPSPH-R"/>
          <w:b/>
          <w:caps/>
          <w:sz w:val="24"/>
          <w:szCs w:val="24"/>
          <w:lang w:eastAsia="zh-CN"/>
        </w:rPr>
        <w:br w:type="page"/>
      </w:r>
    </w:p>
    <w:p w14:paraId="0FAF278A" w14:textId="5DFEF739" w:rsidR="009F4F6A" w:rsidRDefault="009F4F6A" w:rsidP="00113D01">
      <w:pPr>
        <w:adjustRightInd w:val="0"/>
        <w:snapToGrid w:val="0"/>
        <w:jc w:val="both"/>
        <w:rPr>
          <w:rFonts w:ascii="Book Antiqua" w:hAnsi="Book Antiqua" w:cs="AdvPSPH-SB"/>
          <w:b/>
          <w:sz w:val="24"/>
          <w:szCs w:val="24"/>
          <w:lang w:eastAsia="zh-CN"/>
        </w:rPr>
      </w:pPr>
      <w:r>
        <w:rPr>
          <w:noProof/>
          <w:lang w:eastAsia="zh-CN"/>
        </w:rPr>
        <w:lastRenderedPageBreak/>
        <w:drawing>
          <wp:inline distT="0" distB="0" distL="0" distR="0" wp14:anchorId="195F2372" wp14:editId="71DF88CE">
            <wp:extent cx="5486400" cy="56349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5634990"/>
                    </a:xfrm>
                    <a:prstGeom prst="rect">
                      <a:avLst/>
                    </a:prstGeom>
                  </pic:spPr>
                </pic:pic>
              </a:graphicData>
            </a:graphic>
          </wp:inline>
        </w:drawing>
      </w:r>
    </w:p>
    <w:p w14:paraId="4348710D" w14:textId="6B58F94F" w:rsidR="002024E0" w:rsidRDefault="00055A66" w:rsidP="00113D01">
      <w:pPr>
        <w:adjustRightInd w:val="0"/>
        <w:snapToGrid w:val="0"/>
        <w:jc w:val="both"/>
        <w:rPr>
          <w:rFonts w:ascii="Book Antiqua" w:hAnsi="Book Antiqua" w:cs="AdvPSPH-R"/>
          <w:sz w:val="24"/>
          <w:szCs w:val="24"/>
          <w:lang w:eastAsia="zh-CN"/>
        </w:rPr>
      </w:pPr>
      <w:r w:rsidRPr="00055A66">
        <w:rPr>
          <w:rFonts w:ascii="Book Antiqua" w:hAnsi="Book Antiqua" w:cs="AdvPSPH-SB"/>
          <w:b/>
          <w:sz w:val="24"/>
          <w:szCs w:val="24"/>
        </w:rPr>
        <w:t>Figure</w:t>
      </w:r>
      <w:r w:rsidR="002024E0" w:rsidRPr="00055A66">
        <w:rPr>
          <w:rFonts w:ascii="Book Antiqua" w:hAnsi="Book Antiqua" w:cs="AdvPSPH-SB"/>
          <w:b/>
          <w:sz w:val="24"/>
          <w:szCs w:val="24"/>
        </w:rPr>
        <w:t xml:space="preserve"> 1 Hepatitis E virus.</w:t>
      </w:r>
      <w:r>
        <w:rPr>
          <w:rFonts w:ascii="Book Antiqua" w:hAnsi="Book Antiqua" w:cs="AdvPSPH-SB"/>
          <w:sz w:val="24"/>
          <w:szCs w:val="24"/>
        </w:rPr>
        <w:t xml:space="preserve"> Genomic organization. </w:t>
      </w:r>
      <w:r w:rsidRPr="00055A66">
        <w:rPr>
          <w:rFonts w:ascii="Book Antiqua" w:hAnsi="Book Antiqua" w:cs="AdvPSPH-R"/>
          <w:caps/>
          <w:sz w:val="24"/>
          <w:szCs w:val="24"/>
        </w:rPr>
        <w:t>a</w:t>
      </w:r>
      <w:r>
        <w:rPr>
          <w:rFonts w:ascii="Book Antiqua" w:hAnsi="Book Antiqua" w:cs="AdvPSPH-R" w:hint="eastAsia"/>
          <w:caps/>
          <w:sz w:val="24"/>
          <w:szCs w:val="24"/>
          <w:lang w:eastAsia="zh-CN"/>
        </w:rPr>
        <w:t>:</w:t>
      </w:r>
      <w:r w:rsidR="002024E0" w:rsidRPr="00BC7B34">
        <w:rPr>
          <w:rFonts w:ascii="Book Antiqua" w:hAnsi="Book Antiqua" w:cs="AdvPSPH-R"/>
          <w:sz w:val="24"/>
          <w:szCs w:val="24"/>
        </w:rPr>
        <w:t xml:space="preserve"> The hepatitis E virus genome</w:t>
      </w:r>
      <w:r>
        <w:rPr>
          <w:rFonts w:ascii="Book Antiqua" w:hAnsi="Book Antiqua" w:cs="AdvPSPH-R" w:hint="eastAsia"/>
          <w:sz w:val="24"/>
          <w:szCs w:val="24"/>
          <w:lang w:eastAsia="zh-CN"/>
        </w:rPr>
        <w:t>;</w:t>
      </w:r>
      <w:r>
        <w:rPr>
          <w:rFonts w:ascii="Book Antiqua" w:hAnsi="Book Antiqua" w:cs="AdvPSPH-R"/>
          <w:sz w:val="24"/>
          <w:szCs w:val="24"/>
        </w:rPr>
        <w:t xml:space="preserve"> </w:t>
      </w:r>
      <w:r w:rsidRPr="00055A66">
        <w:rPr>
          <w:rFonts w:ascii="Book Antiqua" w:hAnsi="Book Antiqua" w:cs="AdvPSPH-R"/>
          <w:caps/>
          <w:sz w:val="24"/>
          <w:szCs w:val="24"/>
        </w:rPr>
        <w:t>b</w:t>
      </w:r>
      <w:r>
        <w:rPr>
          <w:rFonts w:ascii="Book Antiqua" w:hAnsi="Book Antiqua" w:cs="AdvPSPH-R" w:hint="eastAsia"/>
          <w:caps/>
          <w:sz w:val="24"/>
          <w:szCs w:val="24"/>
          <w:lang w:eastAsia="zh-CN"/>
        </w:rPr>
        <w:t>:</w:t>
      </w:r>
      <w:r w:rsidR="002024E0" w:rsidRPr="00BC7B34">
        <w:rPr>
          <w:rFonts w:ascii="Book Antiqua" w:hAnsi="Book Antiqua" w:cs="AdvPSPH-R"/>
          <w:sz w:val="24"/>
          <w:szCs w:val="24"/>
        </w:rPr>
        <w:t xml:space="preserve"> </w:t>
      </w:r>
      <w:r w:rsidR="002024E0" w:rsidRPr="00055A66">
        <w:rPr>
          <w:rFonts w:ascii="Book Antiqua" w:hAnsi="Book Antiqua" w:cs="AdvPSPH-R"/>
          <w:caps/>
          <w:sz w:val="24"/>
          <w:szCs w:val="24"/>
        </w:rPr>
        <w:t>g</w:t>
      </w:r>
      <w:r w:rsidR="002024E0" w:rsidRPr="00BC7B34">
        <w:rPr>
          <w:rFonts w:ascii="Book Antiqua" w:hAnsi="Book Antiqua" w:cs="AdvPSPH-R"/>
          <w:sz w:val="24"/>
          <w:szCs w:val="24"/>
        </w:rPr>
        <w:t>enomic RNA and bicistronic subgenomic RNA</w:t>
      </w:r>
      <w:r>
        <w:rPr>
          <w:rFonts w:ascii="Book Antiqua" w:hAnsi="Book Antiqua" w:cs="AdvPSPH-R" w:hint="eastAsia"/>
          <w:sz w:val="24"/>
          <w:szCs w:val="24"/>
          <w:lang w:eastAsia="zh-CN"/>
        </w:rPr>
        <w:t>;</w:t>
      </w:r>
      <w:r>
        <w:rPr>
          <w:rFonts w:ascii="Book Antiqua" w:hAnsi="Book Antiqua" w:cs="AdvPSPH-R"/>
          <w:sz w:val="24"/>
          <w:szCs w:val="24"/>
        </w:rPr>
        <w:t xml:space="preserve"> </w:t>
      </w:r>
      <w:r w:rsidRPr="00055A66">
        <w:rPr>
          <w:rFonts w:ascii="Book Antiqua" w:hAnsi="Book Antiqua" w:cs="AdvPSPH-R"/>
          <w:caps/>
          <w:sz w:val="24"/>
          <w:szCs w:val="24"/>
        </w:rPr>
        <w:t>c</w:t>
      </w:r>
      <w:r>
        <w:rPr>
          <w:rFonts w:ascii="Book Antiqua" w:hAnsi="Book Antiqua" w:cs="AdvPSPH-R" w:hint="eastAsia"/>
          <w:sz w:val="24"/>
          <w:szCs w:val="24"/>
          <w:lang w:eastAsia="zh-CN"/>
        </w:rPr>
        <w:t>:</w:t>
      </w:r>
      <w:r w:rsidR="002024E0" w:rsidRPr="00BC7B34">
        <w:rPr>
          <w:rFonts w:ascii="Book Antiqua" w:hAnsi="Book Antiqua" w:cs="AdvPSPH-R"/>
          <w:sz w:val="24"/>
          <w:szCs w:val="24"/>
        </w:rPr>
        <w:t xml:space="preserve"> </w:t>
      </w:r>
      <w:r w:rsidR="002024E0" w:rsidRPr="00055A66">
        <w:rPr>
          <w:rFonts w:ascii="Book Antiqua" w:hAnsi="Book Antiqua" w:cs="AdvPSPH-R"/>
          <w:caps/>
          <w:sz w:val="24"/>
          <w:szCs w:val="24"/>
        </w:rPr>
        <w:t>o</w:t>
      </w:r>
      <w:r w:rsidR="002024E0" w:rsidRPr="00BC7B34">
        <w:rPr>
          <w:rFonts w:ascii="Book Antiqua" w:hAnsi="Book Antiqua" w:cs="AdvPSPH-R"/>
          <w:sz w:val="24"/>
          <w:szCs w:val="24"/>
        </w:rPr>
        <w:t>pen reading frames (ORFs) and (</w:t>
      </w:r>
      <w:r w:rsidR="002024E0" w:rsidRPr="00055A66">
        <w:rPr>
          <w:rFonts w:ascii="Book Antiqua" w:hAnsi="Book Antiqua" w:cs="AdvPSPH-R"/>
          <w:caps/>
          <w:sz w:val="24"/>
          <w:szCs w:val="24"/>
        </w:rPr>
        <w:t>d</w:t>
      </w:r>
      <w:r w:rsidR="002024E0" w:rsidRPr="00BC7B34">
        <w:rPr>
          <w:rFonts w:ascii="Book Antiqua" w:hAnsi="Book Antiqua" w:cs="AdvPSPH-R"/>
          <w:sz w:val="24"/>
          <w:szCs w:val="24"/>
        </w:rPr>
        <w:t xml:space="preserve">) 3 encoded proteins (pORF1, pORF2 and pORF3). For details, see text about hepatitis E virus. Adopted from Khuroo </w:t>
      </w:r>
      <w:r w:rsidR="002024E0" w:rsidRPr="00055A66">
        <w:rPr>
          <w:rFonts w:ascii="Book Antiqua" w:hAnsi="Book Antiqua" w:cs="AdvPSPH-R"/>
          <w:i/>
          <w:sz w:val="24"/>
          <w:szCs w:val="24"/>
        </w:rPr>
        <w:t>et al</w:t>
      </w:r>
      <w:r w:rsidRPr="00BC7B34">
        <w:rPr>
          <w:rFonts w:ascii="Book Antiqua" w:hAnsi="Book Antiqua" w:cs="AdvPSPH-R"/>
          <w:sz w:val="24"/>
          <w:szCs w:val="24"/>
        </w:rPr>
        <w:fldChar w:fldCharType="begin"/>
      </w:r>
      <w:r>
        <w:rPr>
          <w:rFonts w:ascii="Book Antiqua" w:hAnsi="Book Antiqua" w:cs="AdvPSPH-R"/>
          <w:sz w:val="24"/>
          <w:szCs w:val="24"/>
        </w:rPr>
        <w:instrText xml:space="preserve"> ADDIN EN.CITE &lt;EndNote&gt;&lt;Cite&gt;&lt;Author&gt;Khuroo&lt;/Author&gt;&lt;Year&gt;2015&lt;/Year&gt;&lt;RecNum&gt;1&lt;/RecNum&gt;&lt;DisplayText&gt;&lt;style face="superscript"&gt;[143]&lt;/style&gt;&lt;/DisplayText&gt;&lt;record&gt;&lt;rec-number&gt;1&lt;/rec-number&gt;&lt;foreign-keys&gt;&lt;key app="EN" db-id="edtd525alzsz5set9pa52wxtpdtwrzvvav9s" timestamp="1451796474"&gt;1&lt;/key&gt;&lt;/foreign-keys&gt;&lt;ref-type name="Journal Article"&gt;17&lt;/ref-type&gt;&lt;contributors&gt;&lt;authors&gt;&lt;author&gt;Khuroo, M. S.&lt;/author&gt;&lt;author&gt;Khuroo, M. S.&lt;/author&gt;&lt;/authors&gt;&lt;/contributors&gt;&lt;auth-address&gt;Department of Pathology, Govt: Medical College Srinagar, Kashmir, India.&amp;#xD;Gastroenterology and Chairman Dept. Medicine, Sher-i-Kashmir Institute of Medical Sciences, Kashmir, India.&amp;#xD;Digestive Diseases Centre, Dr. Khuroo&amp;apos;s Medical Clinic, Kashmir, India.&lt;/auth-address&gt;&lt;titles&gt;&lt;title&gt;Hepatitis E: an emerging global disease - from discovery towards control and cure&lt;/title&gt;&lt;secondary-title&gt;J Viral Hepat&lt;/secondary-title&gt;&lt;/titles&gt;&lt;periodical&gt;&lt;full-title&gt;J Viral Hepat&lt;/full-title&gt;&lt;/periodical&gt;&lt;keywords&gt;&lt;keyword&gt;communicable diseases&lt;/keyword&gt;&lt;keyword&gt;discovery&lt;/keyword&gt;&lt;keyword&gt;hepatitis E&lt;/keyword&gt;&lt;keyword&gt;hepatitis E virus&lt;/keyword&gt;&lt;keyword&gt;vaccine&lt;/keyword&gt;&lt;keyword&gt;zoonosis&lt;/keyword&gt;&lt;/keywords&gt;&lt;dates&gt;&lt;year&gt;2015&lt;/year&gt;&lt;pub-dates&gt;&lt;date&gt;Sep 6&lt;/date&gt;&lt;/pub-dates&gt;&lt;/dates&gt;&lt;isbn&gt;1365-2893 (Electronic)&amp;#xD;1352-0504 (Linking)&lt;/isbn&gt;&lt;accession-num&gt;26344932&lt;/accession-num&gt;&lt;urls&gt;&lt;related-urls&gt;&lt;url&gt;http://www.ncbi.nlm.nih.gov/pubmed/26344932&lt;/url&gt;&lt;url&gt;http://onlinelibrary.wiley.com/doi/10.1111/jvh.12445/abstract&lt;/url&gt;&lt;/related-urls&gt;&lt;/urls&gt;&lt;electronic-resource-num&gt;10.1111/jvh.12445&lt;/electronic-resource-num&gt;&lt;/record&gt;&lt;/Cite&gt;&lt;/EndNote&gt;</w:instrText>
      </w:r>
      <w:r w:rsidRPr="00BC7B34">
        <w:rPr>
          <w:rFonts w:ascii="Book Antiqua" w:hAnsi="Book Antiqua" w:cs="AdvPSPH-R"/>
          <w:sz w:val="24"/>
          <w:szCs w:val="24"/>
        </w:rPr>
        <w:fldChar w:fldCharType="separate"/>
      </w:r>
      <w:r w:rsidRPr="002979FF">
        <w:rPr>
          <w:rFonts w:ascii="Book Antiqua" w:hAnsi="Book Antiqua" w:cs="AdvPSPH-R"/>
          <w:noProof/>
          <w:sz w:val="24"/>
          <w:szCs w:val="24"/>
          <w:vertAlign w:val="superscript"/>
        </w:rPr>
        <w:t>[143]</w:t>
      </w:r>
      <w:r w:rsidRPr="00BC7B34">
        <w:rPr>
          <w:rFonts w:ascii="Book Antiqua" w:hAnsi="Book Antiqua" w:cs="AdvPSPH-R"/>
          <w:sz w:val="24"/>
          <w:szCs w:val="24"/>
        </w:rPr>
        <w:fldChar w:fldCharType="end"/>
      </w:r>
      <w:r>
        <w:rPr>
          <w:rFonts w:ascii="Book Antiqua" w:hAnsi="Book Antiqua" w:cs="AdvPSPH-R" w:hint="eastAsia"/>
          <w:sz w:val="24"/>
          <w:szCs w:val="24"/>
          <w:lang w:eastAsia="zh-CN"/>
        </w:rPr>
        <w:t>,</w:t>
      </w:r>
      <w:r>
        <w:rPr>
          <w:rFonts w:ascii="Book Antiqua" w:hAnsi="Book Antiqua" w:cs="AdvPSPH-R"/>
          <w:sz w:val="24"/>
          <w:szCs w:val="24"/>
        </w:rPr>
        <w:t xml:space="preserve"> 2016</w:t>
      </w:r>
      <w:r>
        <w:rPr>
          <w:rFonts w:ascii="Book Antiqua" w:hAnsi="Book Antiqua" w:cs="AdvPSPH-R" w:hint="eastAsia"/>
          <w:sz w:val="24"/>
          <w:szCs w:val="24"/>
          <w:lang w:eastAsia="zh-CN"/>
        </w:rPr>
        <w:t>.</w:t>
      </w:r>
    </w:p>
    <w:p w14:paraId="5B18C8ED" w14:textId="619283F4" w:rsidR="009F4F6A" w:rsidRDefault="009F4F6A" w:rsidP="00113D01">
      <w:pPr>
        <w:adjustRightInd w:val="0"/>
        <w:snapToGrid w:val="0"/>
        <w:jc w:val="both"/>
        <w:rPr>
          <w:rFonts w:ascii="Book Antiqua" w:hAnsi="Book Antiqua"/>
          <w:sz w:val="24"/>
          <w:szCs w:val="24"/>
          <w:lang w:eastAsia="zh-CN"/>
        </w:rPr>
      </w:pPr>
      <w:r>
        <w:rPr>
          <w:rFonts w:ascii="Book Antiqua" w:hAnsi="Book Antiqua"/>
          <w:sz w:val="24"/>
          <w:szCs w:val="24"/>
          <w:lang w:eastAsia="zh-CN"/>
        </w:rPr>
        <w:br w:type="page"/>
      </w:r>
    </w:p>
    <w:p w14:paraId="4CDD030D" w14:textId="744F70E1" w:rsidR="00055A66" w:rsidRPr="00055A66" w:rsidRDefault="009F4F6A" w:rsidP="00113D01">
      <w:pPr>
        <w:adjustRightInd w:val="0"/>
        <w:snapToGrid w:val="0"/>
        <w:jc w:val="both"/>
        <w:rPr>
          <w:rFonts w:ascii="Book Antiqua" w:hAnsi="Book Antiqua"/>
          <w:sz w:val="24"/>
          <w:szCs w:val="24"/>
          <w:lang w:eastAsia="zh-CN"/>
        </w:rPr>
      </w:pPr>
      <w:r>
        <w:rPr>
          <w:noProof/>
          <w:lang w:eastAsia="zh-CN"/>
        </w:rPr>
        <w:lastRenderedPageBreak/>
        <w:drawing>
          <wp:inline distT="0" distB="0" distL="0" distR="0" wp14:anchorId="26AA622C" wp14:editId="7185042E">
            <wp:extent cx="5486400" cy="4592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592320"/>
                    </a:xfrm>
                    <a:prstGeom prst="rect">
                      <a:avLst/>
                    </a:prstGeom>
                  </pic:spPr>
                </pic:pic>
              </a:graphicData>
            </a:graphic>
          </wp:inline>
        </w:drawing>
      </w:r>
    </w:p>
    <w:p w14:paraId="4D25C5EE" w14:textId="26954D7A" w:rsidR="002024E0" w:rsidRDefault="00055A66" w:rsidP="00113D01">
      <w:pPr>
        <w:autoSpaceDE w:val="0"/>
        <w:autoSpaceDN w:val="0"/>
        <w:adjustRightInd w:val="0"/>
        <w:snapToGrid w:val="0"/>
        <w:jc w:val="both"/>
        <w:rPr>
          <w:rFonts w:ascii="Book Antiqua" w:hAnsi="Book Antiqua" w:cs="AdvPSPH-R"/>
          <w:sz w:val="24"/>
          <w:szCs w:val="24"/>
          <w:lang w:eastAsia="zh-CN"/>
        </w:rPr>
      </w:pPr>
      <w:r w:rsidRPr="00055A66">
        <w:rPr>
          <w:rFonts w:ascii="Book Antiqua" w:hAnsi="Book Antiqua" w:cs="AdvPSPH-R"/>
          <w:b/>
          <w:sz w:val="24"/>
          <w:szCs w:val="24"/>
        </w:rPr>
        <w:t>Figure</w:t>
      </w:r>
      <w:r w:rsidR="002024E0" w:rsidRPr="00055A66">
        <w:rPr>
          <w:rFonts w:ascii="Book Antiqua" w:hAnsi="Book Antiqua" w:cs="AdvPSPH-R"/>
          <w:b/>
          <w:sz w:val="24"/>
          <w:szCs w:val="24"/>
        </w:rPr>
        <w:t xml:space="preserve"> 2 Proposed replication of hepatitis E virus. </w:t>
      </w:r>
      <w:r w:rsidR="002024E0" w:rsidRPr="00BC7B34">
        <w:rPr>
          <w:rFonts w:ascii="Book Antiqua" w:hAnsi="Book Antiqua" w:cs="AdvPSPH-R"/>
          <w:sz w:val="24"/>
          <w:szCs w:val="24"/>
        </w:rPr>
        <w:t xml:space="preserve">For details, see text about hepatitis E replication. </w:t>
      </w:r>
      <w:r w:rsidRPr="00BC7B34">
        <w:rPr>
          <w:rFonts w:ascii="Book Antiqua" w:hAnsi="Book Antiqua" w:cs="AdvPSPH-R"/>
          <w:sz w:val="24"/>
          <w:szCs w:val="24"/>
        </w:rPr>
        <w:t xml:space="preserve">Adopted from Khuroo </w:t>
      </w:r>
      <w:r w:rsidRPr="00055A66">
        <w:rPr>
          <w:rFonts w:ascii="Book Antiqua" w:hAnsi="Book Antiqua" w:cs="AdvPSPH-R"/>
          <w:i/>
          <w:sz w:val="24"/>
          <w:szCs w:val="24"/>
        </w:rPr>
        <w:t>et al</w:t>
      </w:r>
      <w:r w:rsidRPr="00BC7B34">
        <w:rPr>
          <w:rFonts w:ascii="Book Antiqua" w:hAnsi="Book Antiqua" w:cs="AdvPSPH-R"/>
          <w:sz w:val="24"/>
          <w:szCs w:val="24"/>
        </w:rPr>
        <w:fldChar w:fldCharType="begin"/>
      </w:r>
      <w:r>
        <w:rPr>
          <w:rFonts w:ascii="Book Antiqua" w:hAnsi="Book Antiqua" w:cs="AdvPSPH-R"/>
          <w:sz w:val="24"/>
          <w:szCs w:val="24"/>
        </w:rPr>
        <w:instrText xml:space="preserve"> ADDIN EN.CITE &lt;EndNote&gt;&lt;Cite&gt;&lt;Author&gt;Khuroo&lt;/Author&gt;&lt;Year&gt;2015&lt;/Year&gt;&lt;RecNum&gt;1&lt;/RecNum&gt;&lt;DisplayText&gt;&lt;style face="superscript"&gt;[143]&lt;/style&gt;&lt;/DisplayText&gt;&lt;record&gt;&lt;rec-number&gt;1&lt;/rec-number&gt;&lt;foreign-keys&gt;&lt;key app="EN" db-id="edtd525alzsz5set9pa52wxtpdtwrzvvav9s" timestamp="1451796474"&gt;1&lt;/key&gt;&lt;/foreign-keys&gt;&lt;ref-type name="Journal Article"&gt;17&lt;/ref-type&gt;&lt;contributors&gt;&lt;authors&gt;&lt;author&gt;Khuroo, M. S.&lt;/author&gt;&lt;author&gt;Khuroo, M. S.&lt;/author&gt;&lt;/authors&gt;&lt;/contributors&gt;&lt;auth-address&gt;Department of Pathology, Govt: Medical College Srinagar, Kashmir, India.&amp;#xD;Gastroenterology and Chairman Dept. Medicine, Sher-i-Kashmir Institute of Medical Sciences, Kashmir, India.&amp;#xD;Digestive Diseases Centre, Dr. Khuroo&amp;apos;s Medical Clinic, Kashmir, India.&lt;/auth-address&gt;&lt;titles&gt;&lt;title&gt;Hepatitis E: an emerging global disease - from discovery towards control and cure&lt;/title&gt;&lt;secondary-title&gt;J Viral Hepat&lt;/secondary-title&gt;&lt;/titles&gt;&lt;periodical&gt;&lt;full-title&gt;J Viral Hepat&lt;/full-title&gt;&lt;/periodical&gt;&lt;keywords&gt;&lt;keyword&gt;communicable diseases&lt;/keyword&gt;&lt;keyword&gt;discovery&lt;/keyword&gt;&lt;keyword&gt;hepatitis E&lt;/keyword&gt;&lt;keyword&gt;hepatitis E virus&lt;/keyword&gt;&lt;keyword&gt;vaccine&lt;/keyword&gt;&lt;keyword&gt;zoonosis&lt;/keyword&gt;&lt;/keywords&gt;&lt;dates&gt;&lt;year&gt;2015&lt;/year&gt;&lt;pub-dates&gt;&lt;date&gt;Sep 6&lt;/date&gt;&lt;/pub-dates&gt;&lt;/dates&gt;&lt;isbn&gt;1365-2893 (Electronic)&amp;#xD;1352-0504 (Linking)&lt;/isbn&gt;&lt;accession-num&gt;26344932&lt;/accession-num&gt;&lt;urls&gt;&lt;related-urls&gt;&lt;url&gt;http://www.ncbi.nlm.nih.gov/pubmed/26344932&lt;/url&gt;&lt;url&gt;http://onlinelibrary.wiley.com/doi/10.1111/jvh.12445/abstract&lt;/url&gt;&lt;/related-urls&gt;&lt;/urls&gt;&lt;electronic-resource-num&gt;10.1111/jvh.12445&lt;/electronic-resource-num&gt;&lt;/record&gt;&lt;/Cite&gt;&lt;/EndNote&gt;</w:instrText>
      </w:r>
      <w:r w:rsidRPr="00BC7B34">
        <w:rPr>
          <w:rFonts w:ascii="Book Antiqua" w:hAnsi="Book Antiqua" w:cs="AdvPSPH-R"/>
          <w:sz w:val="24"/>
          <w:szCs w:val="24"/>
        </w:rPr>
        <w:fldChar w:fldCharType="separate"/>
      </w:r>
      <w:r w:rsidRPr="002979FF">
        <w:rPr>
          <w:rFonts w:ascii="Book Antiqua" w:hAnsi="Book Antiqua" w:cs="AdvPSPH-R"/>
          <w:noProof/>
          <w:sz w:val="24"/>
          <w:szCs w:val="24"/>
          <w:vertAlign w:val="superscript"/>
        </w:rPr>
        <w:t>[143]</w:t>
      </w:r>
      <w:r w:rsidRPr="00BC7B34">
        <w:rPr>
          <w:rFonts w:ascii="Book Antiqua" w:hAnsi="Book Antiqua" w:cs="AdvPSPH-R"/>
          <w:sz w:val="24"/>
          <w:szCs w:val="24"/>
        </w:rPr>
        <w:fldChar w:fldCharType="end"/>
      </w:r>
      <w:r>
        <w:rPr>
          <w:rFonts w:ascii="Book Antiqua" w:hAnsi="Book Antiqua" w:cs="AdvPSPH-R" w:hint="eastAsia"/>
          <w:sz w:val="24"/>
          <w:szCs w:val="24"/>
          <w:lang w:eastAsia="zh-CN"/>
        </w:rPr>
        <w:t>,</w:t>
      </w:r>
      <w:r>
        <w:rPr>
          <w:rFonts w:ascii="Book Antiqua" w:hAnsi="Book Antiqua" w:cs="AdvPSPH-R"/>
          <w:sz w:val="24"/>
          <w:szCs w:val="24"/>
        </w:rPr>
        <w:t xml:space="preserve"> 2016</w:t>
      </w:r>
      <w:r>
        <w:rPr>
          <w:rFonts w:ascii="Book Antiqua" w:hAnsi="Book Antiqua" w:cs="AdvPSPH-R" w:hint="eastAsia"/>
          <w:sz w:val="24"/>
          <w:szCs w:val="24"/>
          <w:lang w:eastAsia="zh-CN"/>
        </w:rPr>
        <w:t>.</w:t>
      </w:r>
    </w:p>
    <w:p w14:paraId="5DFCAA65" w14:textId="32646BB2" w:rsidR="009F4F6A" w:rsidRDefault="009F4F6A" w:rsidP="00113D01">
      <w:pPr>
        <w:autoSpaceDE w:val="0"/>
        <w:autoSpaceDN w:val="0"/>
        <w:adjustRightInd w:val="0"/>
        <w:snapToGrid w:val="0"/>
        <w:jc w:val="both"/>
        <w:rPr>
          <w:rFonts w:ascii="Book Antiqua" w:hAnsi="Book Antiqua" w:cs="AdvPSPH-R"/>
          <w:strike/>
          <w:sz w:val="24"/>
          <w:szCs w:val="24"/>
        </w:rPr>
      </w:pPr>
      <w:r>
        <w:rPr>
          <w:rFonts w:ascii="Book Antiqua" w:hAnsi="Book Antiqua" w:cs="AdvPSPH-R"/>
          <w:strike/>
          <w:sz w:val="24"/>
          <w:szCs w:val="24"/>
        </w:rPr>
        <w:br w:type="page"/>
      </w:r>
    </w:p>
    <w:p w14:paraId="51845A0A" w14:textId="758D46F4" w:rsidR="00055A66" w:rsidRPr="00BC7B34" w:rsidRDefault="009F4F6A" w:rsidP="00113D01">
      <w:pPr>
        <w:autoSpaceDE w:val="0"/>
        <w:autoSpaceDN w:val="0"/>
        <w:adjustRightInd w:val="0"/>
        <w:snapToGrid w:val="0"/>
        <w:jc w:val="both"/>
        <w:rPr>
          <w:rFonts w:ascii="Book Antiqua" w:hAnsi="Book Antiqua" w:cs="AdvPSPH-R"/>
          <w:strike/>
          <w:sz w:val="24"/>
          <w:szCs w:val="24"/>
        </w:rPr>
      </w:pPr>
      <w:r>
        <w:rPr>
          <w:noProof/>
          <w:lang w:eastAsia="zh-CN"/>
        </w:rPr>
        <w:lastRenderedPageBreak/>
        <w:drawing>
          <wp:inline distT="0" distB="0" distL="0" distR="0" wp14:anchorId="47E7F2DB" wp14:editId="285C8AE9">
            <wp:extent cx="5486400" cy="4041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041140"/>
                    </a:xfrm>
                    <a:prstGeom prst="rect">
                      <a:avLst/>
                    </a:prstGeom>
                  </pic:spPr>
                </pic:pic>
              </a:graphicData>
            </a:graphic>
          </wp:inline>
        </w:drawing>
      </w:r>
    </w:p>
    <w:p w14:paraId="3D271CDE" w14:textId="5D59ED97" w:rsidR="002024E0" w:rsidRDefault="00055A66" w:rsidP="00113D01">
      <w:pPr>
        <w:autoSpaceDE w:val="0"/>
        <w:autoSpaceDN w:val="0"/>
        <w:adjustRightInd w:val="0"/>
        <w:snapToGrid w:val="0"/>
        <w:jc w:val="both"/>
        <w:rPr>
          <w:rFonts w:ascii="Book Antiqua" w:hAnsi="Book Antiqua" w:cs="AdvP403A40"/>
          <w:sz w:val="24"/>
          <w:szCs w:val="24"/>
          <w:lang w:eastAsia="zh-CN"/>
        </w:rPr>
      </w:pPr>
      <w:r w:rsidRPr="00055A66">
        <w:rPr>
          <w:rFonts w:ascii="Book Antiqua" w:hAnsi="Book Antiqua" w:cs="AdvPSPH-R"/>
          <w:b/>
          <w:sz w:val="24"/>
          <w:szCs w:val="24"/>
        </w:rPr>
        <w:t>Figure 3</w:t>
      </w:r>
      <w:r w:rsidR="002024E0" w:rsidRPr="00055A66">
        <w:rPr>
          <w:rFonts w:ascii="Book Antiqua" w:hAnsi="Book Antiqua" w:cs="AdvPSPH-R"/>
          <w:b/>
          <w:sz w:val="24"/>
          <w:szCs w:val="24"/>
        </w:rPr>
        <w:t xml:space="preserve"> </w:t>
      </w:r>
      <w:r w:rsidR="002024E0" w:rsidRPr="00055A66">
        <w:rPr>
          <w:rFonts w:ascii="Book Antiqua" w:hAnsi="Book Antiqua" w:cs="AdvPSPH-R"/>
          <w:b/>
          <w:caps/>
          <w:sz w:val="24"/>
          <w:szCs w:val="24"/>
        </w:rPr>
        <w:t>e</w:t>
      </w:r>
      <w:r w:rsidR="002024E0" w:rsidRPr="00055A66">
        <w:rPr>
          <w:rFonts w:ascii="Book Antiqua" w:hAnsi="Book Antiqua" w:cs="AdvPSPH-R"/>
          <w:b/>
          <w:sz w:val="24"/>
          <w:szCs w:val="24"/>
        </w:rPr>
        <w:t xml:space="preserve">volutionary history of </w:t>
      </w:r>
      <w:r w:rsidRPr="00055A66">
        <w:rPr>
          <w:rFonts w:ascii="Book Antiqua" w:hAnsi="Book Antiqua" w:cs="AdvPSPH-R"/>
          <w:b/>
          <w:sz w:val="24"/>
          <w:szCs w:val="24"/>
        </w:rPr>
        <w:t>hepatitis E virus</w:t>
      </w:r>
      <w:r w:rsidR="002024E0" w:rsidRPr="00055A66">
        <w:rPr>
          <w:rFonts w:ascii="Book Antiqua" w:hAnsi="Book Antiqua" w:cs="AdvPSPH-R"/>
          <w:b/>
          <w:sz w:val="24"/>
          <w:szCs w:val="24"/>
        </w:rPr>
        <w:t xml:space="preserve">. </w:t>
      </w:r>
      <w:r w:rsidR="002024E0" w:rsidRPr="00BC7B34">
        <w:rPr>
          <w:rFonts w:ascii="Book Antiqua" w:hAnsi="Book Antiqua" w:cs="AdvP403A40"/>
          <w:sz w:val="24"/>
          <w:szCs w:val="24"/>
        </w:rPr>
        <w:t xml:space="preserve">The times to the most recent common ancestors </w:t>
      </w:r>
      <w:r w:rsidR="002024E0" w:rsidRPr="00BC7B34">
        <w:rPr>
          <w:rFonts w:ascii="Book Antiqua" w:hAnsi="Book Antiqua" w:cs="Times New Roman"/>
          <w:sz w:val="24"/>
          <w:szCs w:val="24"/>
        </w:rPr>
        <w:t xml:space="preserve">(tMRCAs) </w:t>
      </w:r>
      <w:r w:rsidR="002024E0" w:rsidRPr="00BC7B34">
        <w:rPr>
          <w:rFonts w:ascii="Book Antiqua" w:hAnsi="Book Antiqua" w:cs="AdvP403A40"/>
          <w:sz w:val="24"/>
          <w:szCs w:val="24"/>
        </w:rPr>
        <w:t>for all four genotypes of HEV were calculated</w:t>
      </w:r>
      <w:r w:rsidR="002024E0" w:rsidRPr="00BC7B34">
        <w:rPr>
          <w:rFonts w:ascii="Book Antiqua" w:hAnsi="Book Antiqua" w:cs="AdvPSPH-R"/>
          <w:sz w:val="24"/>
          <w:szCs w:val="24"/>
        </w:rPr>
        <w:t xml:space="preserve"> </w:t>
      </w:r>
      <w:r w:rsidR="002024E0" w:rsidRPr="00BC7B34">
        <w:rPr>
          <w:rFonts w:ascii="Book Antiqua" w:hAnsi="Book Antiqua" w:cs="AdvP403A40"/>
          <w:sz w:val="24"/>
          <w:szCs w:val="24"/>
        </w:rPr>
        <w:t>using BEAST to conduct a Bayesian analysis of HEV. The population dynamics for genotypes 1, 3 and 4 were analyzed using</w:t>
      </w:r>
      <w:r w:rsidR="002024E0" w:rsidRPr="00BC7B34">
        <w:rPr>
          <w:rFonts w:ascii="Book Antiqua" w:hAnsi="Book Antiqua" w:cs="AdvPSPH-R"/>
          <w:sz w:val="24"/>
          <w:szCs w:val="24"/>
        </w:rPr>
        <w:t xml:space="preserve"> </w:t>
      </w:r>
      <w:r w:rsidR="002024E0" w:rsidRPr="00BC7B34">
        <w:rPr>
          <w:rFonts w:ascii="Book Antiqua" w:hAnsi="Book Antiqua" w:cs="AdvP403A40"/>
          <w:sz w:val="24"/>
          <w:szCs w:val="24"/>
        </w:rPr>
        <w:t xml:space="preserve">skyline plots. For details see text on HEV evolution. Source of data Purdy </w:t>
      </w:r>
      <w:r w:rsidR="002024E0" w:rsidRPr="00055A66">
        <w:rPr>
          <w:rFonts w:ascii="Book Antiqua" w:hAnsi="Book Antiqua" w:cs="AdvP403A40"/>
          <w:i/>
          <w:sz w:val="24"/>
          <w:szCs w:val="24"/>
        </w:rPr>
        <w:t>et al</w:t>
      </w:r>
      <w:r w:rsidRPr="00BC7B34">
        <w:rPr>
          <w:rFonts w:ascii="Book Antiqua" w:hAnsi="Book Antiqua" w:cs="AdvP403A40"/>
          <w:sz w:val="24"/>
          <w:szCs w:val="24"/>
        </w:rPr>
        <w:fldChar w:fldCharType="begin"/>
      </w:r>
      <w:r>
        <w:rPr>
          <w:rFonts w:ascii="Book Antiqua" w:hAnsi="Book Antiqua" w:cs="AdvP403A40"/>
          <w:sz w:val="24"/>
          <w:szCs w:val="24"/>
        </w:rPr>
        <w:instrText xml:space="preserve"> ADDIN EN.CITE &lt;EndNote&gt;&lt;Cite&gt;&lt;Author&gt;Purdy&lt;/Author&gt;&lt;Year&gt;2010&lt;/Year&gt;&lt;RecNum&gt;955&lt;/RecNum&gt;&lt;DisplayText&gt;&lt;style face="superscript"&gt;[50]&lt;/style&gt;&lt;/DisplayText&gt;&lt;record&gt;&lt;rec-number&gt;955&lt;/rec-number&gt;&lt;foreign-keys&gt;&lt;key app="EN" db-id="edtd525alzsz5set9pa52wxtpdtwrzvvav9s" timestamp="1451805008"&gt;955&lt;/key&gt;&lt;/foreign-keys&gt;&lt;ref-type name="Journal Article"&gt;17&lt;/ref-type&gt;&lt;contributors&gt;&lt;authors&gt;&lt;author&gt;Purdy, M. A.&lt;/author&gt;&lt;author&gt;Khudyakov, Y. E.&lt;/author&gt;&lt;/authors&gt;&lt;/contributors&gt;&lt;auth-address&gt;Division of Viral Hepatitis, Centers for Disease Control and Prevention, Atlanta, Georgia, United States of America. mup3@cdc.gov&lt;/auth-address&gt;&lt;titles&gt;&lt;title&gt;Evolutionary history and population dynamics of hepatitis E virus&lt;/title&gt;&lt;secondary-title&gt;PLoS One&lt;/secondary-title&gt;&lt;/titles&gt;&lt;periodical&gt;&lt;full-title&gt;PLoS One&lt;/full-title&gt;&lt;/periodical&gt;&lt;pages&gt;e14376&lt;/pages&gt;&lt;volume&gt;5&lt;/volume&gt;&lt;number&gt;12&lt;/number&gt;&lt;keywords&gt;&lt;keyword&gt;Animals&lt;/keyword&gt;&lt;keyword&gt;Bayes Theorem&lt;/keyword&gt;&lt;keyword&gt;Cluster Analysis&lt;/keyword&gt;&lt;keyword&gt;DNA, Viral/genetics&lt;/keyword&gt;&lt;keyword&gt;Evolution, Molecular&lt;/keyword&gt;&lt;keyword&gt;Genetics, Population&lt;/keyword&gt;&lt;keyword&gt;Genotype&lt;/keyword&gt;&lt;keyword&gt;Hepatitis E/genetics/*virology&lt;/keyword&gt;&lt;keyword&gt;Hepatitis E virus/*genetics&lt;/keyword&gt;&lt;keyword&gt;Humans&lt;/keyword&gt;&lt;keyword&gt;Open Reading Frames&lt;/keyword&gt;&lt;keyword&gt;Phylogeny&lt;/keyword&gt;&lt;keyword&gt;Population Dynamics&lt;/keyword&gt;&lt;keyword&gt;Species Specificity&lt;/keyword&gt;&lt;/keywords&gt;&lt;dates&gt;&lt;year&gt;2010&lt;/year&gt;&lt;/dates&gt;&lt;isbn&gt;1932-6203 (Electronic)&amp;#xD;1932-6203 (Linking)&lt;/isbn&gt;&lt;accession-num&gt;21203540&lt;/accession-num&gt;&lt;urls&gt;&lt;related-urls&gt;&lt;url&gt;http://www.ncbi.nlm.nih.gov/pubmed/21203540&lt;/url&gt;&lt;/related-urls&gt;&lt;/urls&gt;&lt;custom2&gt;PMC3006657&lt;/custom2&gt;&lt;electronic-resource-num&gt;10.1371/journal.pone.0014376&lt;/electronic-resource-num&gt;&lt;/record&gt;&lt;/Cite&gt;&lt;/EndNote&gt;</w:instrText>
      </w:r>
      <w:r w:rsidRPr="00BC7B34">
        <w:rPr>
          <w:rFonts w:ascii="Book Antiqua" w:hAnsi="Book Antiqua" w:cs="AdvP403A40"/>
          <w:sz w:val="24"/>
          <w:szCs w:val="24"/>
        </w:rPr>
        <w:fldChar w:fldCharType="separate"/>
      </w:r>
      <w:r w:rsidRPr="00F228C7">
        <w:rPr>
          <w:rFonts w:ascii="Book Antiqua" w:hAnsi="Book Antiqua" w:cs="AdvP403A40"/>
          <w:noProof/>
          <w:sz w:val="24"/>
          <w:szCs w:val="24"/>
          <w:vertAlign w:val="superscript"/>
        </w:rPr>
        <w:t>[50]</w:t>
      </w:r>
      <w:r w:rsidRPr="00BC7B34">
        <w:rPr>
          <w:rFonts w:ascii="Book Antiqua" w:hAnsi="Book Antiqua" w:cs="AdvP403A40"/>
          <w:sz w:val="24"/>
          <w:szCs w:val="24"/>
        </w:rPr>
        <w:fldChar w:fldCharType="end"/>
      </w:r>
      <w:r w:rsidR="002024E0" w:rsidRPr="00BC7B34">
        <w:rPr>
          <w:rFonts w:ascii="Book Antiqua" w:hAnsi="Book Antiqua" w:cs="AdvP403A40"/>
          <w:sz w:val="24"/>
          <w:szCs w:val="24"/>
        </w:rPr>
        <w:t xml:space="preserve"> 2010</w:t>
      </w:r>
      <w:r>
        <w:rPr>
          <w:rFonts w:ascii="Book Antiqua" w:hAnsi="Book Antiqua" w:cs="AdvP403A40" w:hint="eastAsia"/>
          <w:sz w:val="24"/>
          <w:szCs w:val="24"/>
          <w:lang w:eastAsia="zh-CN"/>
        </w:rPr>
        <w:t>.</w:t>
      </w:r>
    </w:p>
    <w:p w14:paraId="4121DE27" w14:textId="076A3F45" w:rsidR="009F4F6A" w:rsidRDefault="009F4F6A" w:rsidP="00113D01">
      <w:pPr>
        <w:autoSpaceDE w:val="0"/>
        <w:autoSpaceDN w:val="0"/>
        <w:adjustRightInd w:val="0"/>
        <w:snapToGrid w:val="0"/>
        <w:jc w:val="both"/>
        <w:rPr>
          <w:rFonts w:ascii="Book Antiqua" w:hAnsi="Book Antiqua" w:cs="AdvP403A40"/>
          <w:sz w:val="24"/>
          <w:szCs w:val="24"/>
          <w:lang w:eastAsia="zh-CN"/>
        </w:rPr>
      </w:pPr>
      <w:r>
        <w:rPr>
          <w:rFonts w:ascii="Book Antiqua" w:hAnsi="Book Antiqua" w:cs="AdvP403A40"/>
          <w:sz w:val="24"/>
          <w:szCs w:val="24"/>
          <w:lang w:eastAsia="zh-CN"/>
        </w:rPr>
        <w:br w:type="page"/>
      </w:r>
    </w:p>
    <w:p w14:paraId="1209FA36" w14:textId="47D77E96" w:rsidR="00055A66" w:rsidRPr="00BC7B34" w:rsidRDefault="009F4F6A" w:rsidP="00113D01">
      <w:pPr>
        <w:autoSpaceDE w:val="0"/>
        <w:autoSpaceDN w:val="0"/>
        <w:adjustRightInd w:val="0"/>
        <w:snapToGrid w:val="0"/>
        <w:jc w:val="both"/>
        <w:rPr>
          <w:rFonts w:ascii="Book Antiqua" w:hAnsi="Book Antiqua" w:cs="AdvP403A40"/>
          <w:sz w:val="24"/>
          <w:szCs w:val="24"/>
          <w:lang w:eastAsia="zh-CN"/>
        </w:rPr>
      </w:pPr>
      <w:r>
        <w:rPr>
          <w:noProof/>
          <w:lang w:eastAsia="zh-CN"/>
        </w:rPr>
        <w:lastRenderedPageBreak/>
        <w:drawing>
          <wp:inline distT="0" distB="0" distL="0" distR="0" wp14:anchorId="31201F6D" wp14:editId="386277C2">
            <wp:extent cx="5486400" cy="3735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735705"/>
                    </a:xfrm>
                    <a:prstGeom prst="rect">
                      <a:avLst/>
                    </a:prstGeom>
                  </pic:spPr>
                </pic:pic>
              </a:graphicData>
            </a:graphic>
          </wp:inline>
        </w:drawing>
      </w:r>
    </w:p>
    <w:p w14:paraId="208B4F96" w14:textId="529469D3" w:rsidR="002024E0" w:rsidRDefault="00055A66" w:rsidP="00113D01">
      <w:pPr>
        <w:autoSpaceDE w:val="0"/>
        <w:autoSpaceDN w:val="0"/>
        <w:adjustRightInd w:val="0"/>
        <w:snapToGrid w:val="0"/>
        <w:jc w:val="both"/>
        <w:rPr>
          <w:rFonts w:ascii="Book Antiqua" w:hAnsi="Book Antiqua" w:cs="AdvP403A40"/>
          <w:sz w:val="24"/>
          <w:szCs w:val="24"/>
          <w:lang w:eastAsia="zh-CN"/>
        </w:rPr>
      </w:pPr>
      <w:r w:rsidRPr="00055A66">
        <w:rPr>
          <w:rFonts w:ascii="Book Antiqua" w:hAnsi="Book Antiqua" w:cs="AdvP403A40"/>
          <w:b/>
          <w:sz w:val="24"/>
          <w:szCs w:val="24"/>
        </w:rPr>
        <w:t>Figure 4</w:t>
      </w:r>
      <w:r w:rsidR="002024E0" w:rsidRPr="00055A66">
        <w:rPr>
          <w:rFonts w:ascii="Book Antiqua" w:hAnsi="Book Antiqua" w:cs="AdvP403A40"/>
          <w:b/>
          <w:sz w:val="24"/>
          <w:szCs w:val="24"/>
        </w:rPr>
        <w:t xml:space="preserve"> Global distribution of hepatitis E disease.</w:t>
      </w:r>
      <w:r w:rsidR="002024E0" w:rsidRPr="00BC7B34">
        <w:rPr>
          <w:rFonts w:ascii="Book Antiqua" w:hAnsi="Book Antiqua" w:cs="AdvP403A40"/>
          <w:sz w:val="24"/>
          <w:szCs w:val="24"/>
        </w:rPr>
        <w:t xml:space="preserve"> See text under “global</w:t>
      </w:r>
      <w:r>
        <w:rPr>
          <w:rFonts w:ascii="Book Antiqua" w:hAnsi="Book Antiqua" w:cs="AdvP403A40"/>
          <w:sz w:val="24"/>
          <w:szCs w:val="24"/>
        </w:rPr>
        <w:t xml:space="preserve"> distribution” for explanation.</w:t>
      </w:r>
    </w:p>
    <w:p w14:paraId="22AC9973" w14:textId="70B4750C" w:rsidR="009F4F6A" w:rsidRDefault="009F4F6A" w:rsidP="00113D01">
      <w:pPr>
        <w:autoSpaceDE w:val="0"/>
        <w:autoSpaceDN w:val="0"/>
        <w:adjustRightInd w:val="0"/>
        <w:snapToGrid w:val="0"/>
        <w:jc w:val="both"/>
        <w:rPr>
          <w:rFonts w:ascii="Book Antiqua" w:hAnsi="Book Antiqua" w:cs="AdvP403A40"/>
          <w:strike/>
          <w:sz w:val="24"/>
          <w:szCs w:val="24"/>
          <w:lang w:eastAsia="zh-CN"/>
        </w:rPr>
      </w:pPr>
      <w:r>
        <w:rPr>
          <w:rFonts w:ascii="Book Antiqua" w:hAnsi="Book Antiqua" w:cs="AdvP403A40"/>
          <w:strike/>
          <w:sz w:val="24"/>
          <w:szCs w:val="24"/>
          <w:lang w:eastAsia="zh-CN"/>
        </w:rPr>
        <w:br w:type="page"/>
      </w:r>
    </w:p>
    <w:p w14:paraId="55FB362F" w14:textId="0B6FA7FE" w:rsidR="00055A66" w:rsidRPr="00055A66" w:rsidRDefault="009F4F6A" w:rsidP="00113D01">
      <w:pPr>
        <w:autoSpaceDE w:val="0"/>
        <w:autoSpaceDN w:val="0"/>
        <w:adjustRightInd w:val="0"/>
        <w:snapToGrid w:val="0"/>
        <w:jc w:val="both"/>
        <w:rPr>
          <w:rFonts w:ascii="Book Antiqua" w:hAnsi="Book Antiqua" w:cs="AdvP403A40"/>
          <w:strike/>
          <w:sz w:val="24"/>
          <w:szCs w:val="24"/>
          <w:lang w:eastAsia="zh-CN"/>
        </w:rPr>
      </w:pPr>
      <w:r>
        <w:rPr>
          <w:noProof/>
          <w:lang w:eastAsia="zh-CN"/>
        </w:rPr>
        <w:lastRenderedPageBreak/>
        <w:drawing>
          <wp:inline distT="0" distB="0" distL="0" distR="0" wp14:anchorId="558C6575" wp14:editId="061D1D76">
            <wp:extent cx="5486400" cy="38385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838575"/>
                    </a:xfrm>
                    <a:prstGeom prst="rect">
                      <a:avLst/>
                    </a:prstGeom>
                  </pic:spPr>
                </pic:pic>
              </a:graphicData>
            </a:graphic>
          </wp:inline>
        </w:drawing>
      </w:r>
    </w:p>
    <w:p w14:paraId="62237C70" w14:textId="7AA1A7B0" w:rsidR="002024E0" w:rsidRPr="009F4F6A" w:rsidRDefault="00055A66" w:rsidP="009F4F6A">
      <w:pPr>
        <w:autoSpaceDE w:val="0"/>
        <w:autoSpaceDN w:val="0"/>
        <w:adjustRightInd w:val="0"/>
        <w:snapToGrid w:val="0"/>
        <w:jc w:val="both"/>
        <w:rPr>
          <w:rFonts w:ascii="Book Antiqua" w:hAnsi="Book Antiqua" w:cs="AdvP403A40"/>
          <w:b/>
          <w:sz w:val="24"/>
          <w:szCs w:val="24"/>
          <w:lang w:eastAsia="zh-CN"/>
        </w:rPr>
      </w:pPr>
      <w:r w:rsidRPr="00055A66">
        <w:rPr>
          <w:rFonts w:ascii="Book Antiqua" w:hAnsi="Book Antiqua" w:cs="AdvP403A40"/>
          <w:b/>
          <w:sz w:val="24"/>
          <w:szCs w:val="24"/>
        </w:rPr>
        <w:t>Figure 5</w:t>
      </w:r>
      <w:r w:rsidR="002024E0" w:rsidRPr="00055A66">
        <w:rPr>
          <w:rFonts w:ascii="Book Antiqua" w:hAnsi="Book Antiqua" w:cs="AdvP403A40"/>
          <w:b/>
          <w:sz w:val="24"/>
          <w:szCs w:val="24"/>
        </w:rPr>
        <w:t xml:space="preserve"> Global distribution of hepatitis E virus genotypes.</w:t>
      </w:r>
      <w:r w:rsidR="002024E0" w:rsidRPr="00BC7B34">
        <w:rPr>
          <w:rFonts w:ascii="Book Antiqua" w:hAnsi="Book Antiqua" w:cs="AdvP403A40"/>
          <w:sz w:val="24"/>
          <w:szCs w:val="24"/>
        </w:rPr>
        <w:t xml:space="preserve"> See text under “global distribution” for explanation.</w:t>
      </w:r>
      <w:r w:rsidR="00117DB9">
        <w:rPr>
          <w:rFonts w:ascii="Book Antiqua" w:hAnsi="Book Antiqua" w:cs="AdvP403A40"/>
          <w:sz w:val="24"/>
          <w:szCs w:val="24"/>
        </w:rPr>
        <w:t xml:space="preserve"> </w:t>
      </w:r>
    </w:p>
    <w:p w14:paraId="0669C8D5" w14:textId="77777777" w:rsidR="002024E0" w:rsidRPr="00BC7B34" w:rsidRDefault="002024E0" w:rsidP="00113D01">
      <w:pPr>
        <w:adjustRightInd w:val="0"/>
        <w:snapToGrid w:val="0"/>
        <w:jc w:val="both"/>
        <w:rPr>
          <w:rFonts w:ascii="Book Antiqua" w:hAnsi="Book Antiqua"/>
          <w:sz w:val="24"/>
          <w:szCs w:val="24"/>
        </w:rPr>
      </w:pPr>
      <w:r w:rsidRPr="00BC7B34">
        <w:rPr>
          <w:rFonts w:ascii="Book Antiqua" w:hAnsi="Book Antiqua"/>
          <w:sz w:val="24"/>
          <w:szCs w:val="24"/>
        </w:rPr>
        <w:br w:type="page"/>
      </w:r>
    </w:p>
    <w:p w14:paraId="0053992D" w14:textId="243F9370" w:rsidR="006B3938" w:rsidRPr="006B3938" w:rsidRDefault="006B3938" w:rsidP="00113D01">
      <w:pPr>
        <w:adjustRightInd w:val="0"/>
        <w:snapToGrid w:val="0"/>
        <w:jc w:val="both"/>
        <w:rPr>
          <w:rFonts w:ascii="Book Antiqua" w:hAnsi="Book Antiqua"/>
          <w:b/>
          <w:bCs/>
          <w:sz w:val="24"/>
          <w:szCs w:val="24"/>
          <w:lang w:eastAsia="zh-CN"/>
        </w:rPr>
      </w:pPr>
      <w:r w:rsidRPr="006B3938">
        <w:rPr>
          <w:rFonts w:ascii="Book Antiqua" w:eastAsia="Times New Roman" w:hAnsi="Book Antiqua" w:cs="Times New Roman"/>
          <w:b/>
          <w:kern w:val="24"/>
          <w:sz w:val="24"/>
          <w:szCs w:val="24"/>
        </w:rPr>
        <w:lastRenderedPageBreak/>
        <w:t>Table 1 Hepatitis E:</w:t>
      </w:r>
      <w:r w:rsidRPr="006B3938">
        <w:rPr>
          <w:rFonts w:ascii="Book Antiqua" w:eastAsia="Times New Roman" w:hAnsi="Book Antiqua" w:cs="Times New Roman"/>
          <w:b/>
          <w:kern w:val="24"/>
          <w:position w:val="1"/>
          <w:sz w:val="24"/>
          <w:szCs w:val="24"/>
        </w:rPr>
        <w:t xml:space="preserve"> Global </w:t>
      </w:r>
      <w:r w:rsidR="00415A0C" w:rsidRPr="006B3938">
        <w:rPr>
          <w:rFonts w:ascii="Book Antiqua" w:eastAsia="Times New Roman" w:hAnsi="Book Antiqua" w:cs="Times New Roman"/>
          <w:b/>
          <w:kern w:val="24"/>
          <w:position w:val="1"/>
          <w:sz w:val="24"/>
          <w:szCs w:val="24"/>
        </w:rPr>
        <w:t>e</w:t>
      </w:r>
      <w:r w:rsidRPr="006B3938">
        <w:rPr>
          <w:rFonts w:ascii="Book Antiqua" w:eastAsia="Times New Roman" w:hAnsi="Book Antiqua" w:cs="Times New Roman"/>
          <w:b/>
          <w:kern w:val="24"/>
          <w:position w:val="1"/>
          <w:sz w:val="24"/>
          <w:szCs w:val="24"/>
        </w:rPr>
        <w:t>pidemiology and clinical profile</w:t>
      </w:r>
    </w:p>
    <w:tbl>
      <w:tblPr>
        <w:tblStyle w:val="PlainTable21"/>
        <w:tblW w:w="9351" w:type="dxa"/>
        <w:tblBorders>
          <w:top w:val="single" w:sz="4" w:space="0" w:color="auto"/>
          <w:bottom w:val="single" w:sz="4" w:space="0" w:color="auto"/>
        </w:tblBorders>
        <w:tblLayout w:type="fixed"/>
        <w:tblLook w:val="0420" w:firstRow="1" w:lastRow="0" w:firstColumn="0" w:lastColumn="0" w:noHBand="0" w:noVBand="1"/>
      </w:tblPr>
      <w:tblGrid>
        <w:gridCol w:w="1699"/>
        <w:gridCol w:w="1508"/>
        <w:gridCol w:w="1623"/>
        <w:gridCol w:w="2499"/>
        <w:gridCol w:w="1980"/>
        <w:gridCol w:w="42"/>
      </w:tblGrid>
      <w:tr w:rsidR="006B3938" w:rsidRPr="00BC7B34" w14:paraId="233C4BBE" w14:textId="77777777" w:rsidTr="006B3938">
        <w:trPr>
          <w:gridAfter w:val="1"/>
          <w:cnfStyle w:val="100000000000" w:firstRow="1" w:lastRow="0" w:firstColumn="0" w:lastColumn="0" w:oddVBand="0" w:evenVBand="0" w:oddHBand="0" w:evenHBand="0" w:firstRowFirstColumn="0" w:firstRowLastColumn="0" w:lastRowFirstColumn="0" w:lastRowLastColumn="0"/>
          <w:wAfter w:w="42" w:type="dxa"/>
          <w:trHeight w:val="266"/>
        </w:trPr>
        <w:tc>
          <w:tcPr>
            <w:tcW w:w="1699" w:type="dxa"/>
            <w:tcBorders>
              <w:top w:val="single" w:sz="4" w:space="0" w:color="auto"/>
              <w:bottom w:val="single" w:sz="4" w:space="0" w:color="auto"/>
            </w:tcBorders>
            <w:hideMark/>
          </w:tcPr>
          <w:p w14:paraId="4A1CDF75" w14:textId="77777777" w:rsidR="006B3938" w:rsidRPr="00BC7B34" w:rsidRDefault="006B3938" w:rsidP="00113D01">
            <w:pPr>
              <w:adjustRightInd w:val="0"/>
              <w:snapToGrid w:val="0"/>
              <w:jc w:val="both"/>
              <w:rPr>
                <w:rFonts w:ascii="Book Antiqua" w:eastAsia="Times New Roman" w:hAnsi="Book Antiqua" w:cs="Times New Roman"/>
                <w:sz w:val="24"/>
                <w:szCs w:val="24"/>
              </w:rPr>
            </w:pPr>
          </w:p>
        </w:tc>
        <w:tc>
          <w:tcPr>
            <w:tcW w:w="3131" w:type="dxa"/>
            <w:gridSpan w:val="2"/>
            <w:tcBorders>
              <w:top w:val="single" w:sz="4" w:space="0" w:color="auto"/>
              <w:bottom w:val="single" w:sz="4" w:space="0" w:color="auto"/>
            </w:tcBorders>
            <w:hideMark/>
          </w:tcPr>
          <w:p w14:paraId="50B56FFC"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val="0"/>
                <w:kern w:val="24"/>
                <w:sz w:val="24"/>
                <w:szCs w:val="24"/>
                <w:lang w:val="en-IN"/>
              </w:rPr>
              <w:t xml:space="preserve">Developing countries </w:t>
            </w:r>
          </w:p>
        </w:tc>
        <w:tc>
          <w:tcPr>
            <w:tcW w:w="4479" w:type="dxa"/>
            <w:gridSpan w:val="2"/>
            <w:tcBorders>
              <w:top w:val="single" w:sz="4" w:space="0" w:color="auto"/>
              <w:bottom w:val="single" w:sz="4" w:space="0" w:color="auto"/>
            </w:tcBorders>
            <w:hideMark/>
          </w:tcPr>
          <w:p w14:paraId="5B95F747"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val="0"/>
                <w:kern w:val="24"/>
                <w:sz w:val="24"/>
                <w:szCs w:val="24"/>
              </w:rPr>
              <w:t xml:space="preserve">Developed countries </w:t>
            </w:r>
          </w:p>
        </w:tc>
      </w:tr>
      <w:tr w:rsidR="006B3938" w:rsidRPr="00BC7B34" w14:paraId="288D9774"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412"/>
        </w:trPr>
        <w:tc>
          <w:tcPr>
            <w:tcW w:w="1699" w:type="dxa"/>
            <w:tcBorders>
              <w:top w:val="single" w:sz="4" w:space="0" w:color="auto"/>
              <w:bottom w:val="none" w:sz="0" w:space="0" w:color="auto"/>
            </w:tcBorders>
            <w:hideMark/>
          </w:tcPr>
          <w:p w14:paraId="5B326F8B"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Genotypes</w:t>
            </w:r>
          </w:p>
        </w:tc>
        <w:tc>
          <w:tcPr>
            <w:tcW w:w="1508" w:type="dxa"/>
            <w:tcBorders>
              <w:top w:val="single" w:sz="4" w:space="0" w:color="auto"/>
              <w:bottom w:val="none" w:sz="0" w:space="0" w:color="auto"/>
            </w:tcBorders>
            <w:hideMark/>
          </w:tcPr>
          <w:p w14:paraId="38EE1830"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HEV-1</w:t>
            </w:r>
          </w:p>
        </w:tc>
        <w:tc>
          <w:tcPr>
            <w:tcW w:w="1623" w:type="dxa"/>
            <w:tcBorders>
              <w:top w:val="single" w:sz="4" w:space="0" w:color="auto"/>
              <w:bottom w:val="none" w:sz="0" w:space="0" w:color="auto"/>
            </w:tcBorders>
            <w:hideMark/>
          </w:tcPr>
          <w:p w14:paraId="2122CA79"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HEV-2</w:t>
            </w:r>
          </w:p>
        </w:tc>
        <w:tc>
          <w:tcPr>
            <w:tcW w:w="2499" w:type="dxa"/>
            <w:tcBorders>
              <w:top w:val="single" w:sz="4" w:space="0" w:color="auto"/>
              <w:bottom w:val="none" w:sz="0" w:space="0" w:color="auto"/>
            </w:tcBorders>
            <w:hideMark/>
          </w:tcPr>
          <w:p w14:paraId="4EBE400D"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HEV-3</w:t>
            </w:r>
          </w:p>
        </w:tc>
        <w:tc>
          <w:tcPr>
            <w:tcW w:w="1980" w:type="dxa"/>
            <w:tcBorders>
              <w:top w:val="single" w:sz="4" w:space="0" w:color="auto"/>
              <w:bottom w:val="none" w:sz="0" w:space="0" w:color="auto"/>
            </w:tcBorders>
            <w:hideMark/>
          </w:tcPr>
          <w:p w14:paraId="73AC001F"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HEV-4</w:t>
            </w:r>
          </w:p>
        </w:tc>
      </w:tr>
      <w:tr w:rsidR="006B3938" w:rsidRPr="00BC7B34" w14:paraId="5CF778C0" w14:textId="77777777" w:rsidTr="006B3938">
        <w:trPr>
          <w:gridAfter w:val="1"/>
          <w:wAfter w:w="42" w:type="dxa"/>
          <w:trHeight w:val="559"/>
        </w:trPr>
        <w:tc>
          <w:tcPr>
            <w:tcW w:w="1699" w:type="dxa"/>
            <w:hideMark/>
          </w:tcPr>
          <w:p w14:paraId="5AF81016"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 xml:space="preserve">Distribution </w:t>
            </w:r>
          </w:p>
        </w:tc>
        <w:tc>
          <w:tcPr>
            <w:tcW w:w="1508" w:type="dxa"/>
            <w:hideMark/>
          </w:tcPr>
          <w:p w14:paraId="798DF8C0"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Asia, Africa, Latin America</w:t>
            </w:r>
          </w:p>
        </w:tc>
        <w:tc>
          <w:tcPr>
            <w:tcW w:w="1623" w:type="dxa"/>
            <w:hideMark/>
          </w:tcPr>
          <w:p w14:paraId="568CD902"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Mexico, West Africa</w:t>
            </w:r>
          </w:p>
        </w:tc>
        <w:tc>
          <w:tcPr>
            <w:tcW w:w="2499" w:type="dxa"/>
            <w:hideMark/>
          </w:tcPr>
          <w:p w14:paraId="746DF3EC"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Worldwide</w:t>
            </w:r>
          </w:p>
        </w:tc>
        <w:tc>
          <w:tcPr>
            <w:tcW w:w="1980" w:type="dxa"/>
            <w:hideMark/>
          </w:tcPr>
          <w:p w14:paraId="3933888A" w14:textId="77777777" w:rsidR="006B3938" w:rsidRPr="00BC7B34" w:rsidRDefault="006B3938" w:rsidP="00113D01">
            <w:pPr>
              <w:adjustRightInd w:val="0"/>
              <w:snapToGrid w:val="0"/>
              <w:jc w:val="both"/>
              <w:rPr>
                <w:rFonts w:ascii="Book Antiqua" w:eastAsia="Times New Roman" w:hAnsi="Book Antiqua" w:cs="Times New Roman"/>
                <w:bCs/>
                <w:kern w:val="24"/>
                <w:sz w:val="24"/>
                <w:szCs w:val="24"/>
                <w:lang w:val="en-IN"/>
              </w:rPr>
            </w:pPr>
            <w:r w:rsidRPr="00BC7B34">
              <w:rPr>
                <w:rFonts w:ascii="Book Antiqua" w:eastAsia="Times New Roman" w:hAnsi="Book Antiqua" w:cs="Times New Roman"/>
                <w:bCs/>
                <w:kern w:val="24"/>
                <w:sz w:val="24"/>
                <w:szCs w:val="24"/>
                <w:lang w:val="en-IN"/>
              </w:rPr>
              <w:t>China, East Asia,</w:t>
            </w:r>
          </w:p>
          <w:p w14:paraId="0909EDE1"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Central Europe</w:t>
            </w:r>
          </w:p>
        </w:tc>
      </w:tr>
      <w:tr w:rsidR="006B3938" w:rsidRPr="00BC7B34" w14:paraId="70D8A924"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425"/>
        </w:trPr>
        <w:tc>
          <w:tcPr>
            <w:tcW w:w="1699" w:type="dxa"/>
            <w:tcBorders>
              <w:top w:val="none" w:sz="0" w:space="0" w:color="auto"/>
              <w:bottom w:val="none" w:sz="0" w:space="0" w:color="auto"/>
            </w:tcBorders>
            <w:hideMark/>
          </w:tcPr>
          <w:p w14:paraId="1CE03771"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Disease pattern </w:t>
            </w:r>
          </w:p>
        </w:tc>
        <w:tc>
          <w:tcPr>
            <w:tcW w:w="3131" w:type="dxa"/>
            <w:gridSpan w:val="2"/>
            <w:tcBorders>
              <w:top w:val="none" w:sz="0" w:space="0" w:color="auto"/>
              <w:bottom w:val="none" w:sz="0" w:space="0" w:color="auto"/>
            </w:tcBorders>
            <w:hideMark/>
          </w:tcPr>
          <w:p w14:paraId="60BBADC9"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Epidemic, Endemic</w:t>
            </w:r>
          </w:p>
        </w:tc>
        <w:tc>
          <w:tcPr>
            <w:tcW w:w="4479" w:type="dxa"/>
            <w:gridSpan w:val="2"/>
            <w:tcBorders>
              <w:top w:val="none" w:sz="0" w:space="0" w:color="auto"/>
              <w:bottom w:val="none" w:sz="0" w:space="0" w:color="auto"/>
            </w:tcBorders>
            <w:hideMark/>
          </w:tcPr>
          <w:p w14:paraId="1B06D9A7"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Autochthonous, sporadic, case-clusters</w:t>
            </w:r>
          </w:p>
        </w:tc>
      </w:tr>
      <w:tr w:rsidR="006B3938" w:rsidRPr="00BC7B34" w14:paraId="3C2365D6" w14:textId="77777777" w:rsidTr="006B3938">
        <w:trPr>
          <w:gridAfter w:val="1"/>
          <w:wAfter w:w="42" w:type="dxa"/>
          <w:trHeight w:val="403"/>
        </w:trPr>
        <w:tc>
          <w:tcPr>
            <w:tcW w:w="1699" w:type="dxa"/>
            <w:hideMark/>
          </w:tcPr>
          <w:p w14:paraId="42DDC33D"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 xml:space="preserve">Attack rate </w:t>
            </w:r>
          </w:p>
        </w:tc>
        <w:tc>
          <w:tcPr>
            <w:tcW w:w="3131" w:type="dxa"/>
            <w:gridSpan w:val="2"/>
            <w:hideMark/>
          </w:tcPr>
          <w:p w14:paraId="5097CA0F" w14:textId="32E63D2E" w:rsidR="006B3938" w:rsidRPr="00BC7B34" w:rsidRDefault="006B3938" w:rsidP="00113D01">
            <w:pPr>
              <w:adjustRightInd w:val="0"/>
              <w:snapToGrid w:val="0"/>
              <w:jc w:val="both"/>
              <w:rPr>
                <w:rFonts w:ascii="Book Antiqua" w:eastAsia="Times New Roman" w:hAnsi="Book Antiqua" w:cs="Times New Roman"/>
                <w:sz w:val="24"/>
                <w:szCs w:val="24"/>
              </w:rPr>
            </w:pPr>
            <w:r>
              <w:rPr>
                <w:rFonts w:ascii="Book Antiqua" w:eastAsia="Times New Roman" w:hAnsi="Book Antiqua" w:cs="Times New Roman" w:hint="eastAsia"/>
                <w:bCs/>
                <w:kern w:val="24"/>
                <w:sz w:val="24"/>
                <w:szCs w:val="24"/>
                <w:lang w:val="en-IN" w:eastAsia="zh-CN"/>
              </w:rPr>
              <w:t xml:space="preserve">About </w:t>
            </w:r>
            <w:r w:rsidRPr="00BC7B34">
              <w:rPr>
                <w:rFonts w:ascii="Book Antiqua" w:eastAsia="Times New Roman" w:hAnsi="Book Antiqua" w:cs="Times New Roman"/>
                <w:bCs/>
                <w:kern w:val="24"/>
                <w:sz w:val="24"/>
                <w:szCs w:val="24"/>
                <w:lang w:val="en-IN"/>
              </w:rPr>
              <w:t>1 in 2</w:t>
            </w:r>
          </w:p>
        </w:tc>
        <w:tc>
          <w:tcPr>
            <w:tcW w:w="4479" w:type="dxa"/>
            <w:gridSpan w:val="2"/>
            <w:hideMark/>
          </w:tcPr>
          <w:p w14:paraId="6A2F858D" w14:textId="45C5E3E1"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67</w:t>
            </w:r>
            <w:r>
              <w:rPr>
                <w:rFonts w:ascii="Book Antiqua" w:eastAsia="Times New Roman" w:hAnsi="Book Antiqua" w:cs="Times New Roman" w:hint="eastAsia"/>
                <w:bCs/>
                <w:kern w:val="24"/>
                <w:sz w:val="24"/>
                <w:szCs w:val="24"/>
                <w:lang w:val="en-IN" w:eastAsia="zh-CN"/>
              </w:rPr>
              <w:t>%</w:t>
            </w:r>
            <w:r w:rsidRPr="00BC7B34">
              <w:rPr>
                <w:rFonts w:ascii="Book Antiqua" w:eastAsia="Times New Roman" w:hAnsi="Book Antiqua" w:cs="Times New Roman"/>
                <w:bCs/>
                <w:kern w:val="24"/>
                <w:sz w:val="24"/>
                <w:szCs w:val="24"/>
                <w:lang w:val="en-IN"/>
              </w:rPr>
              <w:t>-98% asymptomatic</w:t>
            </w:r>
          </w:p>
        </w:tc>
      </w:tr>
      <w:tr w:rsidR="006B3938" w:rsidRPr="00BC7B34" w14:paraId="5EE13EB1"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280"/>
        </w:trPr>
        <w:tc>
          <w:tcPr>
            <w:tcW w:w="1699" w:type="dxa"/>
            <w:tcBorders>
              <w:top w:val="none" w:sz="0" w:space="0" w:color="auto"/>
              <w:bottom w:val="none" w:sz="0" w:space="0" w:color="auto"/>
            </w:tcBorders>
            <w:hideMark/>
          </w:tcPr>
          <w:p w14:paraId="3506A6FF"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 xml:space="preserve">Seasonality </w:t>
            </w:r>
          </w:p>
        </w:tc>
        <w:tc>
          <w:tcPr>
            <w:tcW w:w="3131" w:type="dxa"/>
            <w:gridSpan w:val="2"/>
            <w:tcBorders>
              <w:top w:val="none" w:sz="0" w:space="0" w:color="auto"/>
              <w:bottom w:val="none" w:sz="0" w:space="0" w:color="auto"/>
            </w:tcBorders>
            <w:hideMark/>
          </w:tcPr>
          <w:p w14:paraId="5B415FD3"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Yes</w:t>
            </w:r>
          </w:p>
        </w:tc>
        <w:tc>
          <w:tcPr>
            <w:tcW w:w="4479" w:type="dxa"/>
            <w:gridSpan w:val="2"/>
            <w:tcBorders>
              <w:top w:val="none" w:sz="0" w:space="0" w:color="auto"/>
              <w:bottom w:val="none" w:sz="0" w:space="0" w:color="auto"/>
            </w:tcBorders>
            <w:hideMark/>
          </w:tcPr>
          <w:p w14:paraId="7605FDA9"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No</w:t>
            </w:r>
          </w:p>
        </w:tc>
      </w:tr>
      <w:tr w:rsidR="006B3938" w:rsidRPr="00BC7B34" w14:paraId="2A1C4C26" w14:textId="77777777" w:rsidTr="006B3938">
        <w:trPr>
          <w:gridAfter w:val="1"/>
          <w:wAfter w:w="42" w:type="dxa"/>
          <w:trHeight w:val="271"/>
        </w:trPr>
        <w:tc>
          <w:tcPr>
            <w:tcW w:w="1699" w:type="dxa"/>
            <w:hideMark/>
          </w:tcPr>
          <w:p w14:paraId="022F07B6"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Reservoir</w:t>
            </w:r>
            <w:r>
              <w:rPr>
                <w:rFonts w:ascii="Book Antiqua" w:eastAsia="Times New Roman" w:hAnsi="Book Antiqua" w:cs="Times New Roman"/>
                <w:bCs/>
                <w:kern w:val="24"/>
                <w:sz w:val="24"/>
                <w:szCs w:val="24"/>
              </w:rPr>
              <w:t xml:space="preserve"> </w:t>
            </w:r>
          </w:p>
        </w:tc>
        <w:tc>
          <w:tcPr>
            <w:tcW w:w="3131" w:type="dxa"/>
            <w:gridSpan w:val="2"/>
            <w:hideMark/>
          </w:tcPr>
          <w:p w14:paraId="61478ACF"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Human</w:t>
            </w:r>
          </w:p>
        </w:tc>
        <w:tc>
          <w:tcPr>
            <w:tcW w:w="4479" w:type="dxa"/>
            <w:gridSpan w:val="2"/>
            <w:hideMark/>
          </w:tcPr>
          <w:p w14:paraId="10A52229"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Animals (pig, boar, deer)</w:t>
            </w:r>
          </w:p>
        </w:tc>
      </w:tr>
      <w:tr w:rsidR="006B3938" w:rsidRPr="00BC7B34" w14:paraId="251F0E31"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416"/>
        </w:trPr>
        <w:tc>
          <w:tcPr>
            <w:tcW w:w="1699" w:type="dxa"/>
            <w:tcBorders>
              <w:top w:val="none" w:sz="0" w:space="0" w:color="auto"/>
              <w:bottom w:val="none" w:sz="0" w:space="0" w:color="auto"/>
            </w:tcBorders>
            <w:hideMark/>
          </w:tcPr>
          <w:p w14:paraId="1AA20BB3"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Transmission </w:t>
            </w:r>
          </w:p>
        </w:tc>
        <w:tc>
          <w:tcPr>
            <w:tcW w:w="3131" w:type="dxa"/>
            <w:gridSpan w:val="2"/>
            <w:tcBorders>
              <w:top w:val="none" w:sz="0" w:space="0" w:color="auto"/>
              <w:bottom w:val="none" w:sz="0" w:space="0" w:color="auto"/>
            </w:tcBorders>
            <w:hideMark/>
          </w:tcPr>
          <w:p w14:paraId="55A786DA"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Water, person-to-person, vertical</w:t>
            </w:r>
          </w:p>
        </w:tc>
        <w:tc>
          <w:tcPr>
            <w:tcW w:w="4479" w:type="dxa"/>
            <w:gridSpan w:val="2"/>
            <w:tcBorders>
              <w:top w:val="none" w:sz="0" w:space="0" w:color="auto"/>
              <w:bottom w:val="none" w:sz="0" w:space="0" w:color="auto"/>
            </w:tcBorders>
            <w:hideMark/>
          </w:tcPr>
          <w:p w14:paraId="16ED3536"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Zoonotic-food-borne, vocational, infected water</w:t>
            </w:r>
          </w:p>
        </w:tc>
      </w:tr>
      <w:tr w:rsidR="006B3938" w:rsidRPr="00BC7B34" w14:paraId="7522649F" w14:textId="77777777" w:rsidTr="006B3938">
        <w:trPr>
          <w:gridAfter w:val="1"/>
          <w:wAfter w:w="42" w:type="dxa"/>
          <w:trHeight w:val="422"/>
        </w:trPr>
        <w:tc>
          <w:tcPr>
            <w:tcW w:w="1699" w:type="dxa"/>
            <w:hideMark/>
          </w:tcPr>
          <w:p w14:paraId="337042C5"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 xml:space="preserve">Transfusion-associated </w:t>
            </w:r>
          </w:p>
        </w:tc>
        <w:tc>
          <w:tcPr>
            <w:tcW w:w="3131" w:type="dxa"/>
            <w:gridSpan w:val="2"/>
            <w:hideMark/>
          </w:tcPr>
          <w:p w14:paraId="74BE58A7"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Reported</w:t>
            </w:r>
          </w:p>
        </w:tc>
        <w:tc>
          <w:tcPr>
            <w:tcW w:w="4479" w:type="dxa"/>
            <w:gridSpan w:val="2"/>
            <w:hideMark/>
          </w:tcPr>
          <w:p w14:paraId="455BFDBF"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Yes (well-studied)</w:t>
            </w:r>
          </w:p>
        </w:tc>
      </w:tr>
      <w:tr w:rsidR="006B3938" w:rsidRPr="00BC7B34" w14:paraId="1887D9B5"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698"/>
        </w:trPr>
        <w:tc>
          <w:tcPr>
            <w:tcW w:w="1699" w:type="dxa"/>
            <w:tcBorders>
              <w:top w:val="none" w:sz="0" w:space="0" w:color="auto"/>
              <w:bottom w:val="none" w:sz="0" w:space="0" w:color="auto"/>
            </w:tcBorders>
            <w:hideMark/>
          </w:tcPr>
          <w:p w14:paraId="437B189B"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 xml:space="preserve">Seroprevalence </w:t>
            </w:r>
          </w:p>
        </w:tc>
        <w:tc>
          <w:tcPr>
            <w:tcW w:w="3131" w:type="dxa"/>
            <w:gridSpan w:val="2"/>
            <w:tcBorders>
              <w:top w:val="none" w:sz="0" w:space="0" w:color="auto"/>
              <w:bottom w:val="none" w:sz="0" w:space="0" w:color="auto"/>
            </w:tcBorders>
            <w:hideMark/>
          </w:tcPr>
          <w:p w14:paraId="646BBAEA" w14:textId="1BCEF860"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Low (&lt;</w:t>
            </w:r>
            <w:r>
              <w:rPr>
                <w:rFonts w:ascii="Book Antiqua" w:eastAsia="Times New Roman" w:hAnsi="Book Antiqua" w:cs="Times New Roman" w:hint="eastAsia"/>
                <w:bCs/>
                <w:kern w:val="24"/>
                <w:sz w:val="24"/>
                <w:szCs w:val="24"/>
                <w:lang w:val="en-IN" w:eastAsia="zh-CN"/>
              </w:rPr>
              <w:t xml:space="preserve"> </w:t>
            </w:r>
            <w:r w:rsidRPr="00BC7B34">
              <w:rPr>
                <w:rFonts w:ascii="Book Antiqua" w:eastAsia="Times New Roman" w:hAnsi="Book Antiqua" w:cs="Times New Roman"/>
                <w:bCs/>
                <w:kern w:val="24"/>
                <w:sz w:val="24"/>
                <w:szCs w:val="24"/>
                <w:lang w:val="en-IN"/>
              </w:rPr>
              <w:t>15 y</w:t>
            </w:r>
            <w:r>
              <w:rPr>
                <w:rFonts w:ascii="Book Antiqua" w:eastAsia="Times New Roman" w:hAnsi="Book Antiqua" w:cs="Times New Roman"/>
                <w:bCs/>
                <w:kern w:val="24"/>
                <w:sz w:val="24"/>
                <w:szCs w:val="24"/>
                <w:lang w:val="en-IN"/>
              </w:rPr>
              <w:t>r</w:t>
            </w:r>
            <w:r w:rsidRPr="00BC7B34">
              <w:rPr>
                <w:rFonts w:ascii="Book Antiqua" w:eastAsia="Times New Roman" w:hAnsi="Book Antiqua" w:cs="Times New Roman"/>
                <w:bCs/>
                <w:kern w:val="24"/>
                <w:sz w:val="24"/>
                <w:szCs w:val="24"/>
                <w:lang w:val="en-IN"/>
              </w:rPr>
              <w:t>), rapid increase</w:t>
            </w:r>
          </w:p>
          <w:p w14:paraId="13EE7D39" w14:textId="54682D3F"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(15-30 y</w:t>
            </w:r>
            <w:r>
              <w:rPr>
                <w:rFonts w:ascii="Book Antiqua" w:eastAsia="Times New Roman" w:hAnsi="Book Antiqua" w:cs="Times New Roman"/>
                <w:bCs/>
                <w:kern w:val="24"/>
                <w:sz w:val="24"/>
                <w:szCs w:val="24"/>
                <w:lang w:val="en-IN"/>
              </w:rPr>
              <w:t>r</w:t>
            </w:r>
            <w:r w:rsidRPr="00BC7B34">
              <w:rPr>
                <w:rFonts w:ascii="Book Antiqua" w:eastAsia="Times New Roman" w:hAnsi="Book Antiqua" w:cs="Times New Roman"/>
                <w:bCs/>
                <w:kern w:val="24"/>
                <w:sz w:val="24"/>
                <w:szCs w:val="24"/>
                <w:lang w:val="en-IN"/>
              </w:rPr>
              <w:t xml:space="preserve">), </w:t>
            </w:r>
            <w:r>
              <w:rPr>
                <w:rFonts w:ascii="Book Antiqua" w:eastAsia="Times New Roman" w:hAnsi="Book Antiqua" w:cs="Times New Roman"/>
                <w:bCs/>
                <w:kern w:val="24"/>
                <w:sz w:val="24"/>
                <w:szCs w:val="24"/>
                <w:lang w:val="en-IN"/>
              </w:rPr>
              <w:t>plateau at 30</w:t>
            </w:r>
            <w:r>
              <w:rPr>
                <w:rFonts w:ascii="Book Antiqua" w:eastAsia="Times New Roman" w:hAnsi="Book Antiqua" w:cs="Times New Roman" w:hint="eastAsia"/>
                <w:bCs/>
                <w:kern w:val="24"/>
                <w:sz w:val="24"/>
                <w:szCs w:val="24"/>
                <w:lang w:val="en-IN" w:eastAsia="zh-CN"/>
              </w:rPr>
              <w:t>%</w:t>
            </w:r>
            <w:r>
              <w:rPr>
                <w:rFonts w:ascii="Book Antiqua" w:eastAsia="Times New Roman" w:hAnsi="Book Antiqua" w:cs="Times New Roman"/>
                <w:bCs/>
                <w:kern w:val="24"/>
                <w:sz w:val="24"/>
                <w:szCs w:val="24"/>
                <w:lang w:val="en-IN"/>
              </w:rPr>
              <w:t>-40</w:t>
            </w:r>
            <w:r w:rsidRPr="00BC7B34">
              <w:rPr>
                <w:rFonts w:ascii="Book Antiqua" w:eastAsia="Times New Roman" w:hAnsi="Book Antiqua" w:cs="Times New Roman"/>
                <w:bCs/>
                <w:kern w:val="24"/>
                <w:sz w:val="24"/>
                <w:szCs w:val="24"/>
                <w:lang w:val="en-IN"/>
              </w:rPr>
              <w:t>%</w:t>
            </w:r>
          </w:p>
        </w:tc>
        <w:tc>
          <w:tcPr>
            <w:tcW w:w="4479" w:type="dxa"/>
            <w:gridSpan w:val="2"/>
            <w:tcBorders>
              <w:top w:val="none" w:sz="0" w:space="0" w:color="auto"/>
              <w:bottom w:val="none" w:sz="0" w:space="0" w:color="auto"/>
            </w:tcBorders>
            <w:hideMark/>
          </w:tcPr>
          <w:p w14:paraId="3F46C1DC" w14:textId="232095BE"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lang w:val="en-IN"/>
              </w:rPr>
              <w:t>Steady increase throughout age groups; varies 7</w:t>
            </w:r>
            <w:r>
              <w:rPr>
                <w:rFonts w:ascii="Book Antiqua" w:eastAsia="Times New Roman" w:hAnsi="Book Antiqua" w:cs="Times New Roman" w:hint="eastAsia"/>
                <w:bCs/>
                <w:kern w:val="24"/>
                <w:sz w:val="24"/>
                <w:szCs w:val="24"/>
                <w:lang w:val="en-IN" w:eastAsia="zh-CN"/>
              </w:rPr>
              <w:t>%</w:t>
            </w:r>
            <w:r w:rsidRPr="00BC7B34">
              <w:rPr>
                <w:rFonts w:ascii="Book Antiqua" w:eastAsia="Times New Roman" w:hAnsi="Book Antiqua" w:cs="Times New Roman"/>
                <w:bCs/>
                <w:kern w:val="24"/>
                <w:sz w:val="24"/>
                <w:szCs w:val="24"/>
                <w:lang w:val="en-IN"/>
              </w:rPr>
              <w:t xml:space="preserve"> to 21%</w:t>
            </w:r>
          </w:p>
        </w:tc>
      </w:tr>
      <w:tr w:rsidR="006B3938" w:rsidRPr="00BC7B34" w14:paraId="39D5C2D3" w14:textId="77777777" w:rsidTr="006B3938">
        <w:trPr>
          <w:gridAfter w:val="1"/>
          <w:wAfter w:w="42" w:type="dxa"/>
          <w:trHeight w:val="694"/>
        </w:trPr>
        <w:tc>
          <w:tcPr>
            <w:tcW w:w="1699" w:type="dxa"/>
            <w:hideMark/>
          </w:tcPr>
          <w:p w14:paraId="2EB7C4DB" w14:textId="7777777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Seroincidence</w:t>
            </w:r>
          </w:p>
        </w:tc>
        <w:tc>
          <w:tcPr>
            <w:tcW w:w="3131" w:type="dxa"/>
            <w:gridSpan w:val="2"/>
            <w:hideMark/>
          </w:tcPr>
          <w:p w14:paraId="5B07BFB4" w14:textId="193B02EC" w:rsidR="006B3938" w:rsidRPr="00BC7B34" w:rsidRDefault="006B3938" w:rsidP="00113D01">
            <w:pPr>
              <w:adjustRightInd w:val="0"/>
              <w:snapToGrid w:val="0"/>
              <w:jc w:val="both"/>
              <w:rPr>
                <w:rFonts w:ascii="Book Antiqua" w:eastAsia="Times New Roman" w:hAnsi="Book Antiqua" w:cs="Times New Roman"/>
                <w:sz w:val="24"/>
                <w:szCs w:val="24"/>
              </w:rPr>
            </w:pPr>
            <w:r>
              <w:rPr>
                <w:rFonts w:ascii="Book Antiqua" w:eastAsia="Times New Roman" w:hAnsi="Book Antiqua" w:cs="Times New Roman"/>
                <w:bCs/>
                <w:kern w:val="24"/>
                <w:sz w:val="24"/>
                <w:szCs w:val="24"/>
              </w:rPr>
              <w:t>64/1</w:t>
            </w:r>
            <w:r w:rsidRPr="00BC7B34">
              <w:rPr>
                <w:rFonts w:ascii="Book Antiqua" w:eastAsia="Times New Roman" w:hAnsi="Book Antiqua" w:cs="Times New Roman"/>
                <w:bCs/>
                <w:kern w:val="24"/>
                <w:sz w:val="24"/>
                <w:szCs w:val="24"/>
              </w:rPr>
              <w:t>000-yr</w:t>
            </w:r>
          </w:p>
        </w:tc>
        <w:tc>
          <w:tcPr>
            <w:tcW w:w="4479" w:type="dxa"/>
            <w:gridSpan w:val="2"/>
            <w:hideMark/>
          </w:tcPr>
          <w:p w14:paraId="5352346E" w14:textId="77303F07"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30 (south France),</w:t>
            </w:r>
            <w:r>
              <w:rPr>
                <w:rFonts w:ascii="Book Antiqua" w:eastAsia="Times New Roman" w:hAnsi="Book Antiqua" w:cs="Times New Roman"/>
                <w:bCs/>
                <w:kern w:val="24"/>
                <w:sz w:val="24"/>
                <w:szCs w:val="24"/>
              </w:rPr>
              <w:t xml:space="preserve"> </w:t>
            </w:r>
            <w:r w:rsidRPr="00BC7B34">
              <w:rPr>
                <w:rFonts w:ascii="Book Antiqua" w:eastAsia="Times New Roman" w:hAnsi="Book Antiqua" w:cs="Times New Roman"/>
                <w:bCs/>
                <w:kern w:val="24"/>
                <w:sz w:val="24"/>
                <w:szCs w:val="24"/>
              </w:rPr>
              <w:t>2 (U</w:t>
            </w:r>
            <w:r>
              <w:rPr>
                <w:rFonts w:ascii="Book Antiqua" w:eastAsia="Times New Roman" w:hAnsi="Book Antiqua" w:cs="Times New Roman" w:hint="eastAsia"/>
                <w:bCs/>
                <w:kern w:val="24"/>
                <w:sz w:val="24"/>
                <w:szCs w:val="24"/>
                <w:lang w:eastAsia="zh-CN"/>
              </w:rPr>
              <w:t>nited Kingdom</w:t>
            </w:r>
            <w:r w:rsidRPr="00BC7B34">
              <w:rPr>
                <w:rFonts w:ascii="Book Antiqua" w:eastAsia="Times New Roman" w:hAnsi="Book Antiqua" w:cs="Times New Roman"/>
                <w:bCs/>
                <w:kern w:val="24"/>
                <w:sz w:val="24"/>
                <w:szCs w:val="24"/>
              </w:rPr>
              <w:t>)</w:t>
            </w:r>
          </w:p>
          <w:p w14:paraId="13B24A36" w14:textId="7ACAEF65" w:rsidR="006B3938" w:rsidRPr="00BC7B34" w:rsidRDefault="006B3938"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7 (U</w:t>
            </w:r>
            <w:r>
              <w:rPr>
                <w:rFonts w:ascii="Book Antiqua" w:eastAsia="Times New Roman" w:hAnsi="Book Antiqua" w:cs="Times New Roman" w:hint="eastAsia"/>
                <w:bCs/>
                <w:kern w:val="24"/>
                <w:sz w:val="24"/>
                <w:szCs w:val="24"/>
                <w:lang w:eastAsia="zh-CN"/>
              </w:rPr>
              <w:t>nited States</w:t>
            </w:r>
            <w:r w:rsidRPr="00BC7B34">
              <w:rPr>
                <w:rFonts w:ascii="Book Antiqua" w:eastAsia="Times New Roman" w:hAnsi="Book Antiqua" w:cs="Times New Roman"/>
                <w:bCs/>
                <w:kern w:val="24"/>
                <w:sz w:val="24"/>
                <w:szCs w:val="24"/>
              </w:rPr>
              <w:t>)/1000-yr</w:t>
            </w:r>
          </w:p>
        </w:tc>
      </w:tr>
      <w:tr w:rsidR="006B3938" w:rsidRPr="00BC7B34" w14:paraId="419F404D" w14:textId="77777777" w:rsidTr="006B3938">
        <w:trPr>
          <w:cnfStyle w:val="000000100000" w:firstRow="0" w:lastRow="0" w:firstColumn="0" w:lastColumn="0" w:oddVBand="0" w:evenVBand="0" w:oddHBand="1" w:evenHBand="0" w:firstRowFirstColumn="0" w:firstRowLastColumn="0" w:lastRowFirstColumn="0" w:lastRowLastColumn="0"/>
          <w:trHeight w:val="311"/>
        </w:trPr>
        <w:tc>
          <w:tcPr>
            <w:tcW w:w="1699" w:type="dxa"/>
            <w:tcBorders>
              <w:top w:val="none" w:sz="0" w:space="0" w:color="auto"/>
              <w:bottom w:val="none" w:sz="0" w:space="0" w:color="auto"/>
            </w:tcBorders>
            <w:hideMark/>
          </w:tcPr>
          <w:p w14:paraId="589FDDE3" w14:textId="67857879" w:rsidR="006B3938" w:rsidRPr="00BC7B34" w:rsidRDefault="006B3938" w:rsidP="00113D01">
            <w:pPr>
              <w:adjustRightInd w:val="0"/>
              <w:snapToGrid w:val="0"/>
              <w:jc w:val="both"/>
              <w:rPr>
                <w:rFonts w:ascii="Book Antiqua" w:eastAsia="Calibri" w:hAnsi="Book Antiqua" w:cs="Times New Roman"/>
                <w:sz w:val="24"/>
                <w:szCs w:val="24"/>
              </w:rPr>
            </w:pPr>
            <w:r>
              <w:rPr>
                <w:rFonts w:ascii="Book Antiqua" w:eastAsia="Calibri" w:hAnsi="Book Antiqua" w:cs="Times New Roman"/>
                <w:bCs/>
                <w:sz w:val="24"/>
                <w:szCs w:val="24"/>
              </w:rPr>
              <w:t>Age (yr</w:t>
            </w:r>
            <w:r w:rsidRPr="00BC7B34">
              <w:rPr>
                <w:rFonts w:ascii="Book Antiqua" w:eastAsia="Calibri" w:hAnsi="Book Antiqua" w:cs="Times New Roman"/>
                <w:bCs/>
                <w:sz w:val="24"/>
                <w:szCs w:val="24"/>
              </w:rPr>
              <w:t>)</w:t>
            </w:r>
          </w:p>
        </w:tc>
        <w:tc>
          <w:tcPr>
            <w:tcW w:w="3131" w:type="dxa"/>
            <w:gridSpan w:val="2"/>
            <w:tcBorders>
              <w:top w:val="none" w:sz="0" w:space="0" w:color="auto"/>
              <w:bottom w:val="none" w:sz="0" w:space="0" w:color="auto"/>
            </w:tcBorders>
            <w:hideMark/>
          </w:tcPr>
          <w:p w14:paraId="08102103"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15-40</w:t>
            </w:r>
          </w:p>
        </w:tc>
        <w:tc>
          <w:tcPr>
            <w:tcW w:w="4521" w:type="dxa"/>
            <w:gridSpan w:val="3"/>
            <w:tcBorders>
              <w:top w:val="none" w:sz="0" w:space="0" w:color="auto"/>
              <w:bottom w:val="none" w:sz="0" w:space="0" w:color="auto"/>
            </w:tcBorders>
            <w:hideMark/>
          </w:tcPr>
          <w:p w14:paraId="6DCF37DE" w14:textId="162CFFE6"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&gt;</w:t>
            </w:r>
            <w:r>
              <w:rPr>
                <w:rFonts w:ascii="Book Antiqua" w:eastAsia="Calibri" w:hAnsi="Book Antiqua" w:cs="Times New Roman" w:hint="eastAsia"/>
                <w:bCs/>
                <w:sz w:val="24"/>
                <w:szCs w:val="24"/>
                <w:lang w:val="en-IN" w:eastAsia="zh-CN"/>
              </w:rPr>
              <w:t xml:space="preserve"> </w:t>
            </w:r>
            <w:r w:rsidRPr="00BC7B34">
              <w:rPr>
                <w:rFonts w:ascii="Book Antiqua" w:eastAsia="Calibri" w:hAnsi="Book Antiqua" w:cs="Times New Roman"/>
                <w:bCs/>
                <w:sz w:val="24"/>
                <w:szCs w:val="24"/>
                <w:lang w:val="en-IN"/>
              </w:rPr>
              <w:t>50</w:t>
            </w:r>
          </w:p>
        </w:tc>
      </w:tr>
      <w:tr w:rsidR="006B3938" w:rsidRPr="00BC7B34" w14:paraId="49598217" w14:textId="77777777" w:rsidTr="006B3938">
        <w:trPr>
          <w:gridAfter w:val="1"/>
          <w:wAfter w:w="42" w:type="dxa"/>
          <w:trHeight w:val="289"/>
        </w:trPr>
        <w:tc>
          <w:tcPr>
            <w:tcW w:w="1699" w:type="dxa"/>
            <w:hideMark/>
          </w:tcPr>
          <w:p w14:paraId="15729F2B"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Sex</w:t>
            </w:r>
          </w:p>
        </w:tc>
        <w:tc>
          <w:tcPr>
            <w:tcW w:w="3131" w:type="dxa"/>
            <w:gridSpan w:val="2"/>
            <w:hideMark/>
          </w:tcPr>
          <w:p w14:paraId="6950FC40"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2:1</w:t>
            </w:r>
          </w:p>
        </w:tc>
        <w:tc>
          <w:tcPr>
            <w:tcW w:w="4479" w:type="dxa"/>
            <w:gridSpan w:val="2"/>
            <w:hideMark/>
          </w:tcPr>
          <w:p w14:paraId="62EA15F7" w14:textId="1100E501"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&gt;</w:t>
            </w:r>
            <w:r>
              <w:rPr>
                <w:rFonts w:ascii="Book Antiqua" w:eastAsia="Calibri" w:hAnsi="Book Antiqua" w:cs="Times New Roman" w:hint="eastAsia"/>
                <w:bCs/>
                <w:sz w:val="24"/>
                <w:szCs w:val="24"/>
                <w:lang w:val="en-IN" w:eastAsia="zh-CN"/>
              </w:rPr>
              <w:t xml:space="preserve"> </w:t>
            </w:r>
            <w:r w:rsidRPr="00BC7B34">
              <w:rPr>
                <w:rFonts w:ascii="Book Antiqua" w:eastAsia="Calibri" w:hAnsi="Book Antiqua" w:cs="Times New Roman"/>
                <w:bCs/>
                <w:sz w:val="24"/>
                <w:szCs w:val="24"/>
                <w:lang w:val="en-IN"/>
              </w:rPr>
              <w:t>3:1</w:t>
            </w:r>
          </w:p>
        </w:tc>
      </w:tr>
      <w:tr w:rsidR="006B3938" w:rsidRPr="00BC7B34" w14:paraId="0718EC3D"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381"/>
        </w:trPr>
        <w:tc>
          <w:tcPr>
            <w:tcW w:w="1699" w:type="dxa"/>
            <w:tcBorders>
              <w:top w:val="none" w:sz="0" w:space="0" w:color="auto"/>
              <w:bottom w:val="none" w:sz="0" w:space="0" w:color="auto"/>
            </w:tcBorders>
            <w:hideMark/>
          </w:tcPr>
          <w:p w14:paraId="09E092A3"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Clinical outcome</w:t>
            </w:r>
          </w:p>
        </w:tc>
        <w:tc>
          <w:tcPr>
            <w:tcW w:w="3131" w:type="dxa"/>
            <w:gridSpan w:val="2"/>
            <w:tcBorders>
              <w:top w:val="none" w:sz="0" w:space="0" w:color="auto"/>
              <w:bottom w:val="none" w:sz="0" w:space="0" w:color="auto"/>
            </w:tcBorders>
            <w:hideMark/>
          </w:tcPr>
          <w:p w14:paraId="0766285F"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Self-limiting in most</w:t>
            </w:r>
          </w:p>
        </w:tc>
        <w:tc>
          <w:tcPr>
            <w:tcW w:w="4479" w:type="dxa"/>
            <w:gridSpan w:val="2"/>
            <w:tcBorders>
              <w:top w:val="none" w:sz="0" w:space="0" w:color="auto"/>
              <w:bottom w:val="none" w:sz="0" w:space="0" w:color="auto"/>
            </w:tcBorders>
            <w:hideMark/>
          </w:tcPr>
          <w:p w14:paraId="75277DFB"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Self-limiting in most</w:t>
            </w:r>
          </w:p>
        </w:tc>
      </w:tr>
      <w:tr w:rsidR="006B3938" w:rsidRPr="00BC7B34" w14:paraId="39EEBEBE" w14:textId="77777777" w:rsidTr="006B3938">
        <w:trPr>
          <w:gridAfter w:val="1"/>
          <w:wAfter w:w="42" w:type="dxa"/>
          <w:trHeight w:val="217"/>
        </w:trPr>
        <w:tc>
          <w:tcPr>
            <w:tcW w:w="1699" w:type="dxa"/>
            <w:hideMark/>
          </w:tcPr>
          <w:p w14:paraId="622BA2C5"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Risk factors</w:t>
            </w:r>
          </w:p>
        </w:tc>
        <w:tc>
          <w:tcPr>
            <w:tcW w:w="3131" w:type="dxa"/>
            <w:gridSpan w:val="2"/>
            <w:hideMark/>
          </w:tcPr>
          <w:p w14:paraId="3F104BC3"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Pregnancy</w:t>
            </w:r>
            <w:r w:rsidRPr="00BC7B34">
              <w:rPr>
                <w:rFonts w:ascii="Book Antiqua" w:eastAsia="Calibri" w:hAnsi="Book Antiqua" w:cs="Times New Roman"/>
                <w:sz w:val="24"/>
                <w:szCs w:val="24"/>
              </w:rPr>
              <w:t xml:space="preserve">, </w:t>
            </w:r>
            <w:r w:rsidRPr="00BC7B34">
              <w:rPr>
                <w:rFonts w:ascii="Book Antiqua" w:eastAsia="Calibri" w:hAnsi="Book Antiqua" w:cs="Times New Roman"/>
                <w:bCs/>
                <w:sz w:val="24"/>
                <w:szCs w:val="24"/>
                <w:lang w:val="en-IN"/>
              </w:rPr>
              <w:t>Cirrhosis</w:t>
            </w:r>
          </w:p>
        </w:tc>
        <w:tc>
          <w:tcPr>
            <w:tcW w:w="4479" w:type="dxa"/>
            <w:gridSpan w:val="2"/>
            <w:hideMark/>
          </w:tcPr>
          <w:p w14:paraId="6F375CC4"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Cirrhosis</w:t>
            </w:r>
            <w:r w:rsidRPr="00BC7B34">
              <w:rPr>
                <w:rFonts w:ascii="Book Antiqua" w:eastAsia="Calibri" w:hAnsi="Book Antiqua" w:cs="Times New Roman"/>
                <w:sz w:val="24"/>
                <w:szCs w:val="24"/>
              </w:rPr>
              <w:t xml:space="preserve">, </w:t>
            </w:r>
            <w:r w:rsidRPr="00BC7B34">
              <w:rPr>
                <w:rFonts w:ascii="Book Antiqua" w:eastAsia="Calibri" w:hAnsi="Book Antiqua" w:cs="Times New Roman"/>
                <w:bCs/>
                <w:sz w:val="24"/>
                <w:szCs w:val="24"/>
                <w:lang w:val="en-IN"/>
              </w:rPr>
              <w:t>LTx, HIV</w:t>
            </w:r>
          </w:p>
        </w:tc>
      </w:tr>
      <w:tr w:rsidR="006B3938" w:rsidRPr="00BC7B34" w14:paraId="00F1093F"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606"/>
        </w:trPr>
        <w:tc>
          <w:tcPr>
            <w:tcW w:w="1699" w:type="dxa"/>
            <w:tcBorders>
              <w:top w:val="none" w:sz="0" w:space="0" w:color="auto"/>
              <w:bottom w:val="none" w:sz="0" w:space="0" w:color="auto"/>
            </w:tcBorders>
            <w:hideMark/>
          </w:tcPr>
          <w:p w14:paraId="17185C50"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 xml:space="preserve">Deaths in </w:t>
            </w:r>
            <w:r w:rsidRPr="00BC7B34">
              <w:rPr>
                <w:rFonts w:ascii="Book Antiqua" w:eastAsia="Calibri" w:hAnsi="Book Antiqua" w:cs="Times New Roman"/>
                <w:bCs/>
                <w:sz w:val="24"/>
                <w:szCs w:val="24"/>
              </w:rPr>
              <w:lastRenderedPageBreak/>
              <w:t>pregnancy</w:t>
            </w:r>
          </w:p>
        </w:tc>
        <w:tc>
          <w:tcPr>
            <w:tcW w:w="3131" w:type="dxa"/>
            <w:gridSpan w:val="2"/>
            <w:tcBorders>
              <w:top w:val="none" w:sz="0" w:space="0" w:color="auto"/>
              <w:bottom w:val="none" w:sz="0" w:space="0" w:color="auto"/>
            </w:tcBorders>
            <w:hideMark/>
          </w:tcPr>
          <w:p w14:paraId="1C9A2203"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lastRenderedPageBreak/>
              <w:t>High (25%)</w:t>
            </w:r>
          </w:p>
        </w:tc>
        <w:tc>
          <w:tcPr>
            <w:tcW w:w="4479" w:type="dxa"/>
            <w:gridSpan w:val="2"/>
            <w:tcBorders>
              <w:top w:val="none" w:sz="0" w:space="0" w:color="auto"/>
              <w:bottom w:val="none" w:sz="0" w:space="0" w:color="auto"/>
            </w:tcBorders>
            <w:hideMark/>
          </w:tcPr>
          <w:p w14:paraId="6017825D"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Not reported</w:t>
            </w:r>
          </w:p>
        </w:tc>
      </w:tr>
      <w:tr w:rsidR="006B3938" w:rsidRPr="00BC7B34" w14:paraId="14648937" w14:textId="77777777" w:rsidTr="006B3938">
        <w:trPr>
          <w:gridAfter w:val="1"/>
          <w:wAfter w:w="42" w:type="dxa"/>
          <w:trHeight w:val="557"/>
        </w:trPr>
        <w:tc>
          <w:tcPr>
            <w:tcW w:w="1699" w:type="dxa"/>
            <w:hideMark/>
          </w:tcPr>
          <w:p w14:paraId="39FC7919"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HEV superinfections</w:t>
            </w:r>
          </w:p>
        </w:tc>
        <w:tc>
          <w:tcPr>
            <w:tcW w:w="3131" w:type="dxa"/>
            <w:gridSpan w:val="2"/>
            <w:hideMark/>
          </w:tcPr>
          <w:p w14:paraId="25BE8B4D"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Common, poor outcome</w:t>
            </w:r>
          </w:p>
        </w:tc>
        <w:tc>
          <w:tcPr>
            <w:tcW w:w="4479" w:type="dxa"/>
            <w:gridSpan w:val="2"/>
            <w:hideMark/>
          </w:tcPr>
          <w:p w14:paraId="19F2D866"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Reported, poor outcome</w:t>
            </w:r>
          </w:p>
        </w:tc>
      </w:tr>
      <w:tr w:rsidR="006B3938" w:rsidRPr="00BC7B34" w14:paraId="6BA53B71"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557"/>
        </w:trPr>
        <w:tc>
          <w:tcPr>
            <w:tcW w:w="1699" w:type="dxa"/>
            <w:tcBorders>
              <w:top w:val="none" w:sz="0" w:space="0" w:color="auto"/>
              <w:bottom w:val="none" w:sz="0" w:space="0" w:color="auto"/>
            </w:tcBorders>
            <w:hideMark/>
          </w:tcPr>
          <w:p w14:paraId="6FF0B362"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Extra-hepatic disease</w:t>
            </w:r>
          </w:p>
        </w:tc>
        <w:tc>
          <w:tcPr>
            <w:tcW w:w="3131" w:type="dxa"/>
            <w:gridSpan w:val="2"/>
            <w:tcBorders>
              <w:top w:val="none" w:sz="0" w:space="0" w:color="auto"/>
              <w:bottom w:val="none" w:sz="0" w:space="0" w:color="auto"/>
            </w:tcBorders>
            <w:hideMark/>
          </w:tcPr>
          <w:p w14:paraId="001E9D7B"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Yes</w:t>
            </w:r>
          </w:p>
        </w:tc>
        <w:tc>
          <w:tcPr>
            <w:tcW w:w="4479" w:type="dxa"/>
            <w:gridSpan w:val="2"/>
            <w:tcBorders>
              <w:top w:val="none" w:sz="0" w:space="0" w:color="auto"/>
              <w:bottom w:val="none" w:sz="0" w:space="0" w:color="auto"/>
            </w:tcBorders>
            <w:hideMark/>
          </w:tcPr>
          <w:p w14:paraId="318C3A4C"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Yes</w:t>
            </w:r>
          </w:p>
        </w:tc>
      </w:tr>
      <w:tr w:rsidR="006B3938" w:rsidRPr="00BC7B34" w14:paraId="72E361E2" w14:textId="77777777" w:rsidTr="006B3938">
        <w:trPr>
          <w:gridAfter w:val="1"/>
          <w:wAfter w:w="42" w:type="dxa"/>
          <w:trHeight w:val="384"/>
        </w:trPr>
        <w:tc>
          <w:tcPr>
            <w:tcW w:w="1699" w:type="dxa"/>
            <w:hideMark/>
          </w:tcPr>
          <w:p w14:paraId="3CE6515E"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Chronic infection</w:t>
            </w:r>
          </w:p>
        </w:tc>
        <w:tc>
          <w:tcPr>
            <w:tcW w:w="3131" w:type="dxa"/>
            <w:gridSpan w:val="2"/>
            <w:hideMark/>
          </w:tcPr>
          <w:p w14:paraId="6ACC4B9A"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Not reported</w:t>
            </w:r>
          </w:p>
        </w:tc>
        <w:tc>
          <w:tcPr>
            <w:tcW w:w="4479" w:type="dxa"/>
            <w:gridSpan w:val="2"/>
            <w:hideMark/>
          </w:tcPr>
          <w:p w14:paraId="3A7D4596"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lang w:val="en-IN"/>
              </w:rPr>
              <w:t>HEV-3; SOT, HIV, hem NP</w:t>
            </w:r>
          </w:p>
        </w:tc>
      </w:tr>
      <w:tr w:rsidR="006B3938" w:rsidRPr="00BC7B34" w14:paraId="05F8891F" w14:textId="77777777" w:rsidTr="006B3938">
        <w:trPr>
          <w:gridAfter w:val="1"/>
          <w:cnfStyle w:val="000000100000" w:firstRow="0" w:lastRow="0" w:firstColumn="0" w:lastColumn="0" w:oddVBand="0" w:evenVBand="0" w:oddHBand="1" w:evenHBand="0" w:firstRowFirstColumn="0" w:firstRowLastColumn="0" w:lastRowFirstColumn="0" w:lastRowLastColumn="0"/>
          <w:wAfter w:w="42" w:type="dxa"/>
          <w:trHeight w:val="617"/>
        </w:trPr>
        <w:tc>
          <w:tcPr>
            <w:tcW w:w="1699" w:type="dxa"/>
            <w:tcBorders>
              <w:top w:val="none" w:sz="0" w:space="0" w:color="auto"/>
              <w:bottom w:val="none" w:sz="0" w:space="0" w:color="auto"/>
            </w:tcBorders>
            <w:hideMark/>
          </w:tcPr>
          <w:p w14:paraId="182F0581"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Burden</w:t>
            </w:r>
          </w:p>
        </w:tc>
        <w:tc>
          <w:tcPr>
            <w:tcW w:w="3131" w:type="dxa"/>
            <w:gridSpan w:val="2"/>
            <w:tcBorders>
              <w:top w:val="none" w:sz="0" w:space="0" w:color="auto"/>
              <w:bottom w:val="none" w:sz="0" w:space="0" w:color="auto"/>
            </w:tcBorders>
            <w:hideMark/>
          </w:tcPr>
          <w:p w14:paraId="5EF2D6A4" w14:textId="78469E31"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 xml:space="preserve">3.4 million </w:t>
            </w:r>
            <w:r>
              <w:rPr>
                <w:rFonts w:ascii="Book Antiqua" w:eastAsia="Calibri" w:hAnsi="Book Antiqua" w:cs="Times New Roman"/>
                <w:bCs/>
                <w:sz w:val="24"/>
                <w:szCs w:val="24"/>
              </w:rPr>
              <w:t>cases/y</w:t>
            </w:r>
            <w:r>
              <w:rPr>
                <w:rFonts w:ascii="Book Antiqua" w:eastAsia="Calibri" w:hAnsi="Book Antiqua" w:cs="Times New Roman" w:hint="eastAsia"/>
                <w:bCs/>
                <w:sz w:val="24"/>
                <w:szCs w:val="24"/>
                <w:lang w:eastAsia="zh-CN"/>
              </w:rPr>
              <w:t>ear</w:t>
            </w:r>
            <w:r>
              <w:rPr>
                <w:rFonts w:ascii="Book Antiqua" w:eastAsia="Calibri" w:hAnsi="Book Antiqua" w:cs="Times New Roman"/>
                <w:bCs/>
                <w:sz w:val="24"/>
                <w:szCs w:val="24"/>
              </w:rPr>
              <w:t>, 70000 deaths, 3</w:t>
            </w:r>
            <w:r w:rsidRPr="00BC7B34">
              <w:rPr>
                <w:rFonts w:ascii="Book Antiqua" w:eastAsia="Calibri" w:hAnsi="Book Antiqua" w:cs="Times New Roman"/>
                <w:bCs/>
                <w:sz w:val="24"/>
                <w:szCs w:val="24"/>
              </w:rPr>
              <w:t>000 still births</w:t>
            </w:r>
          </w:p>
        </w:tc>
        <w:tc>
          <w:tcPr>
            <w:tcW w:w="4479" w:type="dxa"/>
            <w:gridSpan w:val="2"/>
            <w:tcBorders>
              <w:top w:val="none" w:sz="0" w:space="0" w:color="auto"/>
              <w:bottom w:val="none" w:sz="0" w:space="0" w:color="auto"/>
            </w:tcBorders>
            <w:hideMark/>
          </w:tcPr>
          <w:p w14:paraId="252134EF" w14:textId="77777777" w:rsidR="006B3938" w:rsidRPr="00BC7B34" w:rsidRDefault="006B3938" w:rsidP="00113D01">
            <w:pPr>
              <w:adjustRightInd w:val="0"/>
              <w:snapToGrid w:val="0"/>
              <w:jc w:val="both"/>
              <w:rPr>
                <w:rFonts w:ascii="Book Antiqua" w:eastAsia="Calibri" w:hAnsi="Book Antiqua" w:cs="Times New Roman"/>
                <w:sz w:val="24"/>
                <w:szCs w:val="24"/>
              </w:rPr>
            </w:pPr>
            <w:r w:rsidRPr="00BC7B34">
              <w:rPr>
                <w:rFonts w:ascii="Book Antiqua" w:eastAsia="Calibri" w:hAnsi="Book Antiqua" w:cs="Times New Roman"/>
                <w:bCs/>
                <w:sz w:val="24"/>
                <w:szCs w:val="24"/>
              </w:rPr>
              <w:t>Unknown</w:t>
            </w:r>
          </w:p>
        </w:tc>
      </w:tr>
    </w:tbl>
    <w:p w14:paraId="5D81CC02" w14:textId="3607EA35" w:rsidR="002024E0" w:rsidRPr="006B3938" w:rsidRDefault="006B3938" w:rsidP="00113D01">
      <w:pPr>
        <w:adjustRightInd w:val="0"/>
        <w:snapToGrid w:val="0"/>
        <w:jc w:val="both"/>
        <w:rPr>
          <w:rFonts w:ascii="Book Antiqua" w:hAnsi="Book Antiqua"/>
          <w:bCs/>
          <w:sz w:val="24"/>
          <w:szCs w:val="24"/>
          <w:lang w:eastAsia="zh-CN"/>
        </w:rPr>
      </w:pPr>
      <w:r w:rsidRPr="00BC7B34">
        <w:rPr>
          <w:rFonts w:ascii="Book Antiqua" w:eastAsia="Times New Roman" w:hAnsi="Book Antiqua" w:cs="Times New Roman"/>
          <w:bCs/>
          <w:kern w:val="24"/>
          <w:sz w:val="24"/>
          <w:szCs w:val="24"/>
        </w:rPr>
        <w:t>HEV</w:t>
      </w:r>
      <w:r w:rsidRPr="006B3938">
        <w:rPr>
          <w:rFonts w:ascii="Book Antiqua" w:eastAsia="Times New Roman" w:hAnsi="Book Antiqua" w:cs="Times New Roman" w:hint="eastAsia"/>
          <w:bCs/>
          <w:kern w:val="24"/>
          <w:sz w:val="24"/>
          <w:szCs w:val="24"/>
          <w:lang w:eastAsia="zh-CN"/>
        </w:rPr>
        <w:t xml:space="preserve">: </w:t>
      </w:r>
      <w:r w:rsidRPr="006B3938">
        <w:rPr>
          <w:rFonts w:ascii="Book Antiqua" w:eastAsia="Times New Roman" w:hAnsi="Book Antiqua" w:cs="Times New Roman"/>
          <w:kern w:val="24"/>
          <w:sz w:val="24"/>
          <w:szCs w:val="24"/>
        </w:rPr>
        <w:t>Hepatitis E</w:t>
      </w:r>
      <w:r w:rsidRPr="006B3938">
        <w:rPr>
          <w:rFonts w:ascii="Book Antiqua" w:eastAsia="Times New Roman" w:hAnsi="Book Antiqua" w:cs="Times New Roman" w:hint="eastAsia"/>
          <w:kern w:val="24"/>
          <w:sz w:val="24"/>
          <w:szCs w:val="24"/>
          <w:lang w:eastAsia="zh-CN"/>
        </w:rPr>
        <w:t xml:space="preserve"> virus</w:t>
      </w:r>
      <w:r w:rsidR="00415A0C">
        <w:rPr>
          <w:rFonts w:ascii="Book Antiqua" w:eastAsia="Times New Roman" w:hAnsi="Book Antiqua" w:cs="Times New Roman" w:hint="eastAsia"/>
          <w:kern w:val="24"/>
          <w:sz w:val="24"/>
          <w:szCs w:val="24"/>
          <w:lang w:eastAsia="zh-CN"/>
        </w:rPr>
        <w:t xml:space="preserve">; </w:t>
      </w:r>
      <w:r w:rsidR="00415A0C" w:rsidRPr="002024E0">
        <w:rPr>
          <w:rFonts w:ascii="Book Antiqua" w:hAnsi="Book Antiqua"/>
          <w:color w:val="0D0D0D" w:themeColor="text1" w:themeTint="F2"/>
          <w:sz w:val="24"/>
          <w:szCs w:val="24"/>
          <w:lang w:eastAsia="en-IN"/>
        </w:rPr>
        <w:t>HIV</w:t>
      </w:r>
      <w:r w:rsidR="00415A0C">
        <w:rPr>
          <w:rFonts w:ascii="Book Antiqua" w:hAnsi="Book Antiqua" w:hint="eastAsia"/>
          <w:color w:val="0D0D0D" w:themeColor="text1" w:themeTint="F2"/>
          <w:sz w:val="24"/>
          <w:szCs w:val="24"/>
          <w:lang w:eastAsia="zh-CN"/>
        </w:rPr>
        <w:t>:</w:t>
      </w:r>
      <w:r w:rsidR="00415A0C" w:rsidRPr="006B3938">
        <w:rPr>
          <w:rFonts w:ascii="Book Antiqua" w:eastAsia="Times New Roman" w:hAnsi="Book Antiqua" w:cs="Times New Roman" w:hint="eastAsia"/>
          <w:kern w:val="24"/>
          <w:sz w:val="24"/>
          <w:szCs w:val="24"/>
          <w:lang w:eastAsia="zh-CN"/>
        </w:rPr>
        <w:t xml:space="preserve"> </w:t>
      </w:r>
      <w:r w:rsidR="00415A0C" w:rsidRPr="00415A0C">
        <w:rPr>
          <w:rFonts w:ascii="Book Antiqua" w:hAnsi="Book Antiqua"/>
          <w:caps/>
          <w:color w:val="0D0D0D" w:themeColor="text1" w:themeTint="F2"/>
          <w:sz w:val="24"/>
          <w:szCs w:val="24"/>
          <w:lang w:eastAsia="en-IN"/>
        </w:rPr>
        <w:t>h</w:t>
      </w:r>
      <w:r w:rsidR="00415A0C" w:rsidRPr="00556324">
        <w:rPr>
          <w:rFonts w:ascii="Book Antiqua" w:hAnsi="Book Antiqua"/>
          <w:color w:val="0D0D0D" w:themeColor="text1" w:themeTint="F2"/>
          <w:sz w:val="24"/>
          <w:szCs w:val="24"/>
          <w:lang w:eastAsia="en-IN"/>
        </w:rPr>
        <w:t>uman immunodeficiency virus</w:t>
      </w:r>
      <w:r w:rsidR="00415A0C">
        <w:rPr>
          <w:rFonts w:ascii="Book Antiqua" w:hAnsi="Book Antiqua" w:hint="eastAsia"/>
          <w:color w:val="0D0D0D" w:themeColor="text1" w:themeTint="F2"/>
          <w:sz w:val="24"/>
          <w:szCs w:val="24"/>
          <w:lang w:eastAsia="zh-CN"/>
        </w:rPr>
        <w:t>.</w:t>
      </w:r>
      <w:r w:rsidR="00415A0C" w:rsidRPr="00556324">
        <w:rPr>
          <w:rFonts w:ascii="Book Antiqua" w:hAnsi="Book Antiqua"/>
          <w:color w:val="0D0D0D" w:themeColor="text1" w:themeTint="F2"/>
          <w:sz w:val="24"/>
          <w:szCs w:val="24"/>
          <w:lang w:eastAsia="en-IN"/>
        </w:rPr>
        <w:t xml:space="preserve"> </w:t>
      </w:r>
      <w:r w:rsidR="002024E0" w:rsidRPr="00BC7B34">
        <w:rPr>
          <w:rFonts w:ascii="Book Antiqua" w:hAnsi="Book Antiqua"/>
          <w:bCs/>
          <w:sz w:val="24"/>
          <w:szCs w:val="24"/>
        </w:rPr>
        <w:t xml:space="preserve">Adopted from Khuroo </w:t>
      </w:r>
      <w:r w:rsidR="002024E0" w:rsidRPr="006B3938">
        <w:rPr>
          <w:rFonts w:ascii="Book Antiqua" w:hAnsi="Book Antiqua"/>
          <w:bCs/>
          <w:i/>
          <w:sz w:val="24"/>
          <w:szCs w:val="24"/>
        </w:rPr>
        <w:t>et al</w:t>
      </w:r>
      <w:r w:rsidRPr="00BC7B34">
        <w:rPr>
          <w:rFonts w:ascii="Book Antiqua" w:hAnsi="Book Antiqua"/>
          <w:bCs/>
          <w:sz w:val="24"/>
          <w:szCs w:val="24"/>
        </w:rPr>
        <w:fldChar w:fldCharType="begin"/>
      </w:r>
      <w:r>
        <w:rPr>
          <w:rFonts w:ascii="Book Antiqua" w:hAnsi="Book Antiqua"/>
          <w:bCs/>
          <w:sz w:val="24"/>
          <w:szCs w:val="24"/>
        </w:rPr>
        <w:instrText xml:space="preserve"> ADDIN EN.CITE &lt;EndNote&gt;&lt;Cite&gt;&lt;Author&gt;Khuroo&lt;/Author&gt;&lt;Year&gt;2015&lt;/Year&gt;&lt;RecNum&gt;1&lt;/RecNum&gt;&lt;DisplayText&gt;&lt;style face="superscript"&gt;[143]&lt;/style&gt;&lt;/DisplayText&gt;&lt;record&gt;&lt;rec-number&gt;1&lt;/rec-number&gt;&lt;foreign-keys&gt;&lt;key app="EN" db-id="edtd525alzsz5set9pa52wxtpdtwrzvvav9s" timestamp="1451796474"&gt;1&lt;/key&gt;&lt;/foreign-keys&gt;&lt;ref-type name="Journal Article"&gt;17&lt;/ref-type&gt;&lt;contributors&gt;&lt;authors&gt;&lt;author&gt;Khuroo, M. S.&lt;/author&gt;&lt;author&gt;Khuroo, M. S.&lt;/author&gt;&lt;/authors&gt;&lt;/contributors&gt;&lt;auth-address&gt;Department of Pathology, Govt: Medical College Srinagar, Kashmir, India.&amp;#xD;Gastroenterology and Chairman Dept. Medicine, Sher-i-Kashmir Institute of Medical Sciences, Kashmir, India.&amp;#xD;Digestive Diseases Centre, Dr. Khuroo&amp;apos;s Medical Clinic, Kashmir, India.&lt;/auth-address&gt;&lt;titles&gt;&lt;title&gt;Hepatitis E: an emerging global disease - from discovery towards control and cure&lt;/title&gt;&lt;secondary-title&gt;J Viral Hepat&lt;/secondary-title&gt;&lt;/titles&gt;&lt;periodical&gt;&lt;full-title&gt;J Viral Hepat&lt;/full-title&gt;&lt;/periodical&gt;&lt;keywords&gt;&lt;keyword&gt;communicable diseases&lt;/keyword&gt;&lt;keyword&gt;discovery&lt;/keyword&gt;&lt;keyword&gt;hepatitis E&lt;/keyword&gt;&lt;keyword&gt;hepatitis E virus&lt;/keyword&gt;&lt;keyword&gt;vaccine&lt;/keyword&gt;&lt;keyword&gt;zoonosis&lt;/keyword&gt;&lt;/keywords&gt;&lt;dates&gt;&lt;year&gt;2015&lt;/year&gt;&lt;pub-dates&gt;&lt;date&gt;Sep 6&lt;/date&gt;&lt;/pub-dates&gt;&lt;/dates&gt;&lt;isbn&gt;1365-2893 (Electronic)&amp;#xD;1352-0504 (Linking)&lt;/isbn&gt;&lt;accession-num&gt;26344932&lt;/accession-num&gt;&lt;urls&gt;&lt;related-urls&gt;&lt;url&gt;http://www.ncbi.nlm.nih.gov/pubmed/26344932&lt;/url&gt;&lt;url&gt;http://onlinelibrary.wiley.com/doi/10.1111/jvh.12445/abstract&lt;/url&gt;&lt;/related-urls&gt;&lt;/urls&gt;&lt;electronic-resource-num&gt;10.1111/jvh.12445&lt;/electronic-resource-num&gt;&lt;/record&gt;&lt;/Cite&gt;&lt;/EndNote&gt;</w:instrText>
      </w:r>
      <w:r w:rsidRPr="00BC7B34">
        <w:rPr>
          <w:rFonts w:ascii="Book Antiqua" w:hAnsi="Book Antiqua"/>
          <w:bCs/>
          <w:sz w:val="24"/>
          <w:szCs w:val="24"/>
        </w:rPr>
        <w:fldChar w:fldCharType="separate"/>
      </w:r>
      <w:r w:rsidRPr="002979FF">
        <w:rPr>
          <w:rFonts w:ascii="Book Antiqua" w:hAnsi="Book Antiqua"/>
          <w:bCs/>
          <w:noProof/>
          <w:sz w:val="24"/>
          <w:szCs w:val="24"/>
          <w:vertAlign w:val="superscript"/>
        </w:rPr>
        <w:t>[143]</w:t>
      </w:r>
      <w:r w:rsidRPr="00BC7B34">
        <w:rPr>
          <w:rFonts w:ascii="Book Antiqua" w:hAnsi="Book Antiqua"/>
          <w:bCs/>
          <w:sz w:val="24"/>
          <w:szCs w:val="24"/>
        </w:rPr>
        <w:fldChar w:fldCharType="end"/>
      </w:r>
      <w:r w:rsidR="002024E0" w:rsidRPr="00BC7B34">
        <w:rPr>
          <w:rFonts w:ascii="Book Antiqua" w:hAnsi="Book Antiqua"/>
          <w:bCs/>
          <w:sz w:val="24"/>
          <w:szCs w:val="24"/>
        </w:rPr>
        <w:t xml:space="preserve"> 2016</w:t>
      </w:r>
      <w:r>
        <w:rPr>
          <w:rFonts w:ascii="Book Antiqua" w:hAnsi="Book Antiqua" w:hint="eastAsia"/>
          <w:bCs/>
          <w:sz w:val="24"/>
          <w:szCs w:val="24"/>
          <w:lang w:eastAsia="zh-CN"/>
        </w:rPr>
        <w:t>.</w:t>
      </w:r>
    </w:p>
    <w:p w14:paraId="577C5E37" w14:textId="77777777" w:rsidR="002024E0" w:rsidRPr="00BC7B34" w:rsidRDefault="002024E0" w:rsidP="00113D01">
      <w:pPr>
        <w:adjustRightInd w:val="0"/>
        <w:snapToGrid w:val="0"/>
        <w:jc w:val="both"/>
        <w:rPr>
          <w:rFonts w:ascii="Book Antiqua" w:hAnsi="Book Antiqua"/>
          <w:bCs/>
          <w:sz w:val="24"/>
          <w:szCs w:val="24"/>
        </w:rPr>
      </w:pPr>
      <w:r w:rsidRPr="00BC7B34">
        <w:rPr>
          <w:rFonts w:ascii="Book Antiqua" w:hAnsi="Book Antiqua"/>
          <w:bCs/>
          <w:sz w:val="24"/>
          <w:szCs w:val="24"/>
        </w:rPr>
        <w:br w:type="page"/>
      </w:r>
    </w:p>
    <w:p w14:paraId="2E5F22B1" w14:textId="1AB707FA" w:rsidR="002024E0" w:rsidRPr="00415A0C" w:rsidRDefault="00415A0C" w:rsidP="00113D01">
      <w:pPr>
        <w:adjustRightInd w:val="0"/>
        <w:snapToGrid w:val="0"/>
        <w:jc w:val="both"/>
        <w:rPr>
          <w:rFonts w:ascii="Book Antiqua" w:hAnsi="Book Antiqua"/>
          <w:b/>
          <w:bCs/>
          <w:sz w:val="24"/>
          <w:szCs w:val="24"/>
          <w:lang w:eastAsia="zh-CN"/>
        </w:rPr>
      </w:pPr>
      <w:r>
        <w:rPr>
          <w:rFonts w:ascii="Book Antiqua" w:eastAsia="Times New Roman" w:hAnsi="Book Antiqua" w:cs="Times New Roman"/>
          <w:b/>
          <w:bCs/>
          <w:kern w:val="24"/>
          <w:sz w:val="24"/>
          <w:szCs w:val="24"/>
        </w:rPr>
        <w:lastRenderedPageBreak/>
        <w:t>Table 2</w:t>
      </w:r>
      <w:r w:rsidRPr="00415A0C">
        <w:rPr>
          <w:rFonts w:ascii="Book Antiqua" w:eastAsia="Times New Roman" w:hAnsi="Book Antiqua" w:cs="Times New Roman"/>
          <w:b/>
          <w:bCs/>
          <w:kern w:val="24"/>
          <w:sz w:val="24"/>
          <w:szCs w:val="24"/>
        </w:rPr>
        <w:t xml:space="preserve"> Diagnosis of hepatitis E virus infection</w:t>
      </w:r>
    </w:p>
    <w:tbl>
      <w:tblPr>
        <w:tblStyle w:val="PlainTable21"/>
        <w:tblW w:w="8075" w:type="dxa"/>
        <w:tblBorders>
          <w:top w:val="single" w:sz="4" w:space="0" w:color="auto"/>
          <w:bottom w:val="single" w:sz="4" w:space="0" w:color="auto"/>
        </w:tblBorders>
        <w:tblLook w:val="0420" w:firstRow="1" w:lastRow="0" w:firstColumn="0" w:lastColumn="0" w:noHBand="0" w:noVBand="1"/>
      </w:tblPr>
      <w:tblGrid>
        <w:gridCol w:w="1555"/>
        <w:gridCol w:w="1417"/>
        <w:gridCol w:w="2126"/>
        <w:gridCol w:w="2977"/>
      </w:tblGrid>
      <w:tr w:rsidR="00415A0C" w:rsidRPr="00BC7B34" w14:paraId="318154DE" w14:textId="77777777" w:rsidTr="00415A0C">
        <w:trPr>
          <w:cnfStyle w:val="100000000000" w:firstRow="1" w:lastRow="0" w:firstColumn="0" w:lastColumn="0" w:oddVBand="0" w:evenVBand="0" w:oddHBand="0" w:evenHBand="0" w:firstRowFirstColumn="0" w:firstRowLastColumn="0" w:lastRowFirstColumn="0" w:lastRowLastColumn="0"/>
          <w:trHeight w:val="274"/>
        </w:trPr>
        <w:tc>
          <w:tcPr>
            <w:tcW w:w="1555" w:type="dxa"/>
            <w:tcBorders>
              <w:top w:val="single" w:sz="4" w:space="0" w:color="auto"/>
              <w:bottom w:val="single" w:sz="4" w:space="0" w:color="auto"/>
            </w:tcBorders>
            <w:hideMark/>
          </w:tcPr>
          <w:p w14:paraId="78AE17E6"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val="0"/>
                <w:kern w:val="24"/>
                <w:sz w:val="24"/>
                <w:szCs w:val="24"/>
              </w:rPr>
              <w:t xml:space="preserve">Test </w:t>
            </w:r>
          </w:p>
        </w:tc>
        <w:tc>
          <w:tcPr>
            <w:tcW w:w="1417" w:type="dxa"/>
            <w:tcBorders>
              <w:top w:val="single" w:sz="4" w:space="0" w:color="auto"/>
              <w:bottom w:val="single" w:sz="4" w:space="0" w:color="auto"/>
            </w:tcBorders>
            <w:hideMark/>
          </w:tcPr>
          <w:p w14:paraId="49D7C784"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val="0"/>
                <w:kern w:val="24"/>
                <w:sz w:val="24"/>
                <w:szCs w:val="24"/>
              </w:rPr>
              <w:t>Method</w:t>
            </w:r>
          </w:p>
        </w:tc>
        <w:tc>
          <w:tcPr>
            <w:tcW w:w="2126" w:type="dxa"/>
            <w:tcBorders>
              <w:top w:val="single" w:sz="4" w:space="0" w:color="auto"/>
              <w:bottom w:val="single" w:sz="4" w:space="0" w:color="auto"/>
            </w:tcBorders>
            <w:hideMark/>
          </w:tcPr>
          <w:p w14:paraId="760E019F"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val="0"/>
                <w:kern w:val="24"/>
                <w:sz w:val="24"/>
                <w:szCs w:val="24"/>
              </w:rPr>
              <w:t xml:space="preserve">Uses </w:t>
            </w:r>
          </w:p>
        </w:tc>
        <w:tc>
          <w:tcPr>
            <w:tcW w:w="2977" w:type="dxa"/>
            <w:tcBorders>
              <w:top w:val="single" w:sz="4" w:space="0" w:color="auto"/>
              <w:bottom w:val="single" w:sz="4" w:space="0" w:color="auto"/>
            </w:tcBorders>
            <w:hideMark/>
          </w:tcPr>
          <w:p w14:paraId="12611578"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val="0"/>
                <w:kern w:val="24"/>
                <w:sz w:val="24"/>
                <w:szCs w:val="24"/>
              </w:rPr>
              <w:t xml:space="preserve">Comments </w:t>
            </w:r>
          </w:p>
        </w:tc>
      </w:tr>
      <w:tr w:rsidR="00415A0C" w:rsidRPr="00BC7B34" w14:paraId="490F63D6" w14:textId="77777777" w:rsidTr="00415A0C">
        <w:trPr>
          <w:cnfStyle w:val="000000100000" w:firstRow="0" w:lastRow="0" w:firstColumn="0" w:lastColumn="0" w:oddVBand="0" w:evenVBand="0" w:oddHBand="1" w:evenHBand="0" w:firstRowFirstColumn="0" w:firstRowLastColumn="0" w:lastRowFirstColumn="0" w:lastRowLastColumn="0"/>
          <w:trHeight w:val="1412"/>
        </w:trPr>
        <w:tc>
          <w:tcPr>
            <w:tcW w:w="1555" w:type="dxa"/>
            <w:tcBorders>
              <w:top w:val="single" w:sz="4" w:space="0" w:color="auto"/>
              <w:bottom w:val="none" w:sz="0" w:space="0" w:color="auto"/>
            </w:tcBorders>
            <w:hideMark/>
          </w:tcPr>
          <w:p w14:paraId="49A18BEF"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IgM anti-HEV</w:t>
            </w:r>
          </w:p>
        </w:tc>
        <w:tc>
          <w:tcPr>
            <w:tcW w:w="1417" w:type="dxa"/>
            <w:tcBorders>
              <w:top w:val="single" w:sz="4" w:space="0" w:color="auto"/>
              <w:bottom w:val="none" w:sz="0" w:space="0" w:color="auto"/>
            </w:tcBorders>
            <w:hideMark/>
          </w:tcPr>
          <w:p w14:paraId="55822E02"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ELISA</w:t>
            </w:r>
          </w:p>
          <w:p w14:paraId="7E2BE8ED"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ICT (POCT)</w:t>
            </w:r>
          </w:p>
        </w:tc>
        <w:tc>
          <w:tcPr>
            <w:tcW w:w="2126" w:type="dxa"/>
            <w:tcBorders>
              <w:top w:val="single" w:sz="4" w:space="0" w:color="auto"/>
              <w:bottom w:val="none" w:sz="0" w:space="0" w:color="auto"/>
            </w:tcBorders>
            <w:hideMark/>
          </w:tcPr>
          <w:p w14:paraId="7593C302"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Acute infection </w:t>
            </w:r>
          </w:p>
        </w:tc>
        <w:tc>
          <w:tcPr>
            <w:tcW w:w="2977" w:type="dxa"/>
            <w:tcBorders>
              <w:top w:val="single" w:sz="4" w:space="0" w:color="auto"/>
              <w:bottom w:val="none" w:sz="0" w:space="0" w:color="auto"/>
            </w:tcBorders>
            <w:hideMark/>
          </w:tcPr>
          <w:p w14:paraId="40AD07C2"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Assays vary in performance, issue of genotype applicability, poor performance in immune disorders, cross-reactive with other viral infections </w:t>
            </w:r>
          </w:p>
        </w:tc>
      </w:tr>
      <w:tr w:rsidR="00415A0C" w:rsidRPr="00BC7B34" w14:paraId="312A7DDE" w14:textId="77777777" w:rsidTr="00415A0C">
        <w:trPr>
          <w:trHeight w:val="1120"/>
        </w:trPr>
        <w:tc>
          <w:tcPr>
            <w:tcW w:w="1555" w:type="dxa"/>
            <w:hideMark/>
          </w:tcPr>
          <w:p w14:paraId="6E75D1B8"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IgG anti-HEV</w:t>
            </w:r>
          </w:p>
        </w:tc>
        <w:tc>
          <w:tcPr>
            <w:tcW w:w="1417" w:type="dxa"/>
            <w:hideMark/>
          </w:tcPr>
          <w:p w14:paraId="38FB7CE6"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ELISA</w:t>
            </w:r>
          </w:p>
          <w:p w14:paraId="22F3638A"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ICT (POCT)</w:t>
            </w:r>
          </w:p>
        </w:tc>
        <w:tc>
          <w:tcPr>
            <w:tcW w:w="2126" w:type="dxa"/>
            <w:hideMark/>
          </w:tcPr>
          <w:p w14:paraId="6E3E72C2"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Seroprevalence</w:t>
            </w:r>
          </w:p>
          <w:p w14:paraId="6CC55D35"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Acute infection</w:t>
            </w:r>
          </w:p>
          <w:p w14:paraId="6A95A746"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Natural protection</w:t>
            </w:r>
          </w:p>
          <w:p w14:paraId="0A3F0D5D"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Vaccine efficacy</w:t>
            </w:r>
          </w:p>
        </w:tc>
        <w:tc>
          <w:tcPr>
            <w:tcW w:w="2977" w:type="dxa"/>
            <w:hideMark/>
          </w:tcPr>
          <w:p w14:paraId="2FF04F99"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Assays vary in performance </w:t>
            </w:r>
          </w:p>
        </w:tc>
      </w:tr>
      <w:tr w:rsidR="00415A0C" w:rsidRPr="00BC7B34" w14:paraId="354A2D0C" w14:textId="77777777" w:rsidTr="00415A0C">
        <w:trPr>
          <w:cnfStyle w:val="000000100000" w:firstRow="0" w:lastRow="0" w:firstColumn="0" w:lastColumn="0" w:oddVBand="0" w:evenVBand="0" w:oddHBand="1" w:evenHBand="0" w:firstRowFirstColumn="0" w:firstRowLastColumn="0" w:lastRowFirstColumn="0" w:lastRowLastColumn="0"/>
          <w:trHeight w:val="980"/>
        </w:trPr>
        <w:tc>
          <w:tcPr>
            <w:tcW w:w="1555" w:type="dxa"/>
            <w:tcBorders>
              <w:top w:val="none" w:sz="0" w:space="0" w:color="auto"/>
              <w:bottom w:val="nil"/>
            </w:tcBorders>
            <w:hideMark/>
          </w:tcPr>
          <w:p w14:paraId="462B8CF5"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HEV RNA </w:t>
            </w:r>
          </w:p>
        </w:tc>
        <w:tc>
          <w:tcPr>
            <w:tcW w:w="1417" w:type="dxa"/>
            <w:tcBorders>
              <w:top w:val="none" w:sz="0" w:space="0" w:color="auto"/>
              <w:bottom w:val="nil"/>
            </w:tcBorders>
            <w:hideMark/>
          </w:tcPr>
          <w:p w14:paraId="0FCB6EA5"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NAT</w:t>
            </w:r>
          </w:p>
        </w:tc>
        <w:tc>
          <w:tcPr>
            <w:tcW w:w="2126" w:type="dxa"/>
            <w:tcBorders>
              <w:top w:val="none" w:sz="0" w:space="0" w:color="auto"/>
              <w:bottom w:val="nil"/>
            </w:tcBorders>
            <w:hideMark/>
          </w:tcPr>
          <w:p w14:paraId="0A60690A"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Acute infection</w:t>
            </w:r>
          </w:p>
          <w:p w14:paraId="2FAA67D8"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Confirm chronicity</w:t>
            </w:r>
          </w:p>
          <w:p w14:paraId="375EA0B0"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Anti-viral response</w:t>
            </w:r>
          </w:p>
          <w:p w14:paraId="444743E6"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Donor screening</w:t>
            </w:r>
          </w:p>
        </w:tc>
        <w:tc>
          <w:tcPr>
            <w:tcW w:w="2977" w:type="dxa"/>
            <w:tcBorders>
              <w:top w:val="none" w:sz="0" w:space="0" w:color="auto"/>
              <w:bottom w:val="nil"/>
            </w:tcBorders>
            <w:hideMark/>
          </w:tcPr>
          <w:p w14:paraId="7D049EB9"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Viremia short-lasting, in-house assays vary in performance, advantage immune disorders</w:t>
            </w:r>
            <w:r>
              <w:rPr>
                <w:rFonts w:ascii="Book Antiqua" w:eastAsia="Times New Roman" w:hAnsi="Book Antiqua" w:cs="Times New Roman"/>
                <w:bCs/>
                <w:kern w:val="24"/>
                <w:sz w:val="24"/>
                <w:szCs w:val="24"/>
              </w:rPr>
              <w:t xml:space="preserve"> </w:t>
            </w:r>
          </w:p>
        </w:tc>
      </w:tr>
      <w:tr w:rsidR="00415A0C" w:rsidRPr="00BC7B34" w14:paraId="23BE8D8E" w14:textId="77777777" w:rsidTr="00415A0C">
        <w:trPr>
          <w:trHeight w:val="527"/>
        </w:trPr>
        <w:tc>
          <w:tcPr>
            <w:tcW w:w="1555" w:type="dxa"/>
            <w:tcBorders>
              <w:top w:val="nil"/>
              <w:bottom w:val="single" w:sz="4" w:space="0" w:color="auto"/>
            </w:tcBorders>
            <w:hideMark/>
          </w:tcPr>
          <w:p w14:paraId="79AEF95A"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HEV antigen </w:t>
            </w:r>
          </w:p>
        </w:tc>
        <w:tc>
          <w:tcPr>
            <w:tcW w:w="1417" w:type="dxa"/>
            <w:tcBorders>
              <w:top w:val="nil"/>
              <w:bottom w:val="single" w:sz="4" w:space="0" w:color="auto"/>
            </w:tcBorders>
            <w:hideMark/>
          </w:tcPr>
          <w:p w14:paraId="48A0E349"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EIA</w:t>
            </w:r>
          </w:p>
        </w:tc>
        <w:tc>
          <w:tcPr>
            <w:tcW w:w="2126" w:type="dxa"/>
            <w:tcBorders>
              <w:top w:val="nil"/>
              <w:bottom w:val="single" w:sz="4" w:space="0" w:color="auto"/>
            </w:tcBorders>
            <w:hideMark/>
          </w:tcPr>
          <w:p w14:paraId="5F3C4F72"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Acute infection </w:t>
            </w:r>
          </w:p>
        </w:tc>
        <w:tc>
          <w:tcPr>
            <w:tcW w:w="2977" w:type="dxa"/>
            <w:tcBorders>
              <w:top w:val="nil"/>
              <w:bottom w:val="single" w:sz="4" w:space="0" w:color="auto"/>
            </w:tcBorders>
            <w:hideMark/>
          </w:tcPr>
          <w:p w14:paraId="27C09FC8" w14:textId="77777777" w:rsidR="00415A0C" w:rsidRPr="00BC7B34" w:rsidRDefault="00415A0C" w:rsidP="00113D01">
            <w:pPr>
              <w:adjustRightInd w:val="0"/>
              <w:snapToGrid w:val="0"/>
              <w:jc w:val="both"/>
              <w:rPr>
                <w:rFonts w:ascii="Book Antiqua" w:eastAsia="Times New Roman" w:hAnsi="Book Antiqua" w:cs="Times New Roman"/>
                <w:sz w:val="24"/>
                <w:szCs w:val="24"/>
              </w:rPr>
            </w:pPr>
            <w:r w:rsidRPr="00BC7B34">
              <w:rPr>
                <w:rFonts w:ascii="Book Antiqua" w:eastAsia="Times New Roman" w:hAnsi="Book Antiqua" w:cs="Times New Roman"/>
                <w:bCs/>
                <w:kern w:val="24"/>
                <w:sz w:val="24"/>
                <w:szCs w:val="24"/>
              </w:rPr>
              <w:t xml:space="preserve">81% concordance with HEV RNA </w:t>
            </w:r>
          </w:p>
        </w:tc>
      </w:tr>
    </w:tbl>
    <w:p w14:paraId="73974E54" w14:textId="6F4FEE1C" w:rsidR="00415A0C" w:rsidRPr="00415A0C" w:rsidRDefault="00415A0C" w:rsidP="00113D01">
      <w:pPr>
        <w:adjustRightInd w:val="0"/>
        <w:snapToGrid w:val="0"/>
        <w:jc w:val="both"/>
        <w:rPr>
          <w:rFonts w:ascii="Book Antiqua" w:hAnsi="Book Antiqua"/>
          <w:bCs/>
          <w:sz w:val="24"/>
          <w:szCs w:val="24"/>
          <w:lang w:eastAsia="zh-CN"/>
        </w:rPr>
      </w:pPr>
      <w:r w:rsidRPr="00BC7B34">
        <w:rPr>
          <w:rFonts w:ascii="Book Antiqua" w:eastAsia="Times New Roman" w:hAnsi="Book Antiqua" w:cs="Times New Roman"/>
          <w:bCs/>
          <w:kern w:val="24"/>
          <w:sz w:val="24"/>
          <w:szCs w:val="24"/>
        </w:rPr>
        <w:t>HEV</w:t>
      </w:r>
      <w:r w:rsidRPr="006B3938">
        <w:rPr>
          <w:rFonts w:ascii="Book Antiqua" w:eastAsia="Times New Roman" w:hAnsi="Book Antiqua" w:cs="Times New Roman" w:hint="eastAsia"/>
          <w:bCs/>
          <w:kern w:val="24"/>
          <w:sz w:val="24"/>
          <w:szCs w:val="24"/>
          <w:lang w:eastAsia="zh-CN"/>
        </w:rPr>
        <w:t xml:space="preserve">: </w:t>
      </w:r>
      <w:r w:rsidRPr="006B3938">
        <w:rPr>
          <w:rFonts w:ascii="Book Antiqua" w:eastAsia="Times New Roman" w:hAnsi="Book Antiqua" w:cs="Times New Roman"/>
          <w:kern w:val="24"/>
          <w:sz w:val="24"/>
          <w:szCs w:val="24"/>
        </w:rPr>
        <w:t>Hepatitis E</w:t>
      </w:r>
      <w:r w:rsidRPr="006B3938">
        <w:rPr>
          <w:rFonts w:ascii="Book Antiqua" w:eastAsia="Times New Roman" w:hAnsi="Book Antiqua" w:cs="Times New Roman" w:hint="eastAsia"/>
          <w:kern w:val="24"/>
          <w:sz w:val="24"/>
          <w:szCs w:val="24"/>
          <w:lang w:eastAsia="zh-CN"/>
        </w:rPr>
        <w:t xml:space="preserve"> virus</w:t>
      </w:r>
      <w:r>
        <w:rPr>
          <w:rFonts w:ascii="Book Antiqua" w:eastAsia="Times New Roman" w:hAnsi="Book Antiqua" w:cs="Times New Roman" w:hint="eastAsia"/>
          <w:kern w:val="24"/>
          <w:sz w:val="24"/>
          <w:szCs w:val="24"/>
          <w:lang w:eastAsia="zh-CN"/>
        </w:rPr>
        <w:t xml:space="preserve">; </w:t>
      </w:r>
      <w:r w:rsidRPr="00BC7B34">
        <w:rPr>
          <w:rFonts w:ascii="Book Antiqua" w:eastAsia="Times New Roman" w:hAnsi="Book Antiqua" w:cs="Times New Roman"/>
          <w:bCs/>
          <w:kern w:val="24"/>
          <w:sz w:val="24"/>
          <w:szCs w:val="24"/>
        </w:rPr>
        <w:t>ICT</w:t>
      </w:r>
      <w:r>
        <w:rPr>
          <w:rFonts w:ascii="Book Antiqua" w:eastAsia="Times New Roman" w:hAnsi="Book Antiqua" w:cs="Times New Roman" w:hint="eastAsia"/>
          <w:bCs/>
          <w:kern w:val="24"/>
          <w:sz w:val="24"/>
          <w:szCs w:val="24"/>
          <w:lang w:eastAsia="zh-CN"/>
        </w:rPr>
        <w:t xml:space="preserve">: </w:t>
      </w:r>
      <w:r w:rsidRPr="00BC7B34">
        <w:rPr>
          <w:rFonts w:ascii="Book Antiqua" w:eastAsia="Times New Roman" w:hAnsi="Book Antiqua" w:cs="Times New Roman"/>
          <w:bCs/>
          <w:kern w:val="24"/>
          <w:sz w:val="24"/>
          <w:szCs w:val="24"/>
        </w:rPr>
        <w:t>Immunochromatographic test</w:t>
      </w:r>
      <w:r>
        <w:rPr>
          <w:rFonts w:ascii="Book Antiqua" w:eastAsia="Times New Roman" w:hAnsi="Book Antiqua" w:cs="Times New Roman" w:hint="eastAsia"/>
          <w:bCs/>
          <w:kern w:val="24"/>
          <w:sz w:val="24"/>
          <w:szCs w:val="24"/>
          <w:lang w:eastAsia="zh-CN"/>
        </w:rPr>
        <w:t>;</w:t>
      </w:r>
      <w:r w:rsidRPr="00BC7B34">
        <w:rPr>
          <w:rFonts w:ascii="Book Antiqua" w:eastAsia="Times New Roman" w:hAnsi="Book Antiqua" w:cs="Times New Roman"/>
          <w:bCs/>
          <w:kern w:val="24"/>
          <w:sz w:val="24"/>
          <w:szCs w:val="24"/>
        </w:rPr>
        <w:t xml:space="preserve"> POCT</w:t>
      </w:r>
      <w:r>
        <w:rPr>
          <w:rFonts w:ascii="Book Antiqua" w:eastAsia="Times New Roman" w:hAnsi="Book Antiqua" w:cs="Times New Roman" w:hint="eastAsia"/>
          <w:bCs/>
          <w:kern w:val="24"/>
          <w:sz w:val="24"/>
          <w:szCs w:val="24"/>
          <w:lang w:eastAsia="zh-CN"/>
        </w:rPr>
        <w:t xml:space="preserve">: </w:t>
      </w:r>
      <w:r w:rsidRPr="00BC7B34">
        <w:rPr>
          <w:rFonts w:ascii="Book Antiqua" w:eastAsia="Times New Roman" w:hAnsi="Book Antiqua" w:cs="Times New Roman"/>
          <w:bCs/>
          <w:kern w:val="24"/>
          <w:sz w:val="24"/>
          <w:szCs w:val="24"/>
        </w:rPr>
        <w:t>Point of care test</w:t>
      </w:r>
      <w:r>
        <w:rPr>
          <w:rFonts w:ascii="Book Antiqua" w:eastAsia="Times New Roman" w:hAnsi="Book Antiqua" w:cs="Times New Roman" w:hint="eastAsia"/>
          <w:bCs/>
          <w:kern w:val="24"/>
          <w:sz w:val="24"/>
          <w:szCs w:val="24"/>
          <w:lang w:eastAsia="zh-CN"/>
        </w:rPr>
        <w:t>;</w:t>
      </w:r>
      <w:r w:rsidRPr="00BC7B34">
        <w:rPr>
          <w:rFonts w:ascii="Book Antiqua" w:eastAsia="Times New Roman" w:hAnsi="Book Antiqua" w:cs="Times New Roman"/>
          <w:bCs/>
          <w:kern w:val="24"/>
          <w:sz w:val="24"/>
          <w:szCs w:val="24"/>
        </w:rPr>
        <w:t xml:space="preserve"> NAT</w:t>
      </w:r>
      <w:r>
        <w:rPr>
          <w:rFonts w:ascii="Book Antiqua" w:eastAsia="Times New Roman" w:hAnsi="Book Antiqua" w:cs="Times New Roman" w:hint="eastAsia"/>
          <w:bCs/>
          <w:kern w:val="24"/>
          <w:sz w:val="24"/>
          <w:szCs w:val="24"/>
          <w:lang w:eastAsia="zh-CN"/>
        </w:rPr>
        <w:t xml:space="preserve">: </w:t>
      </w:r>
      <w:r w:rsidRPr="00BC7B34">
        <w:rPr>
          <w:rFonts w:ascii="Book Antiqua" w:eastAsia="Times New Roman" w:hAnsi="Book Antiqua" w:cs="Times New Roman"/>
          <w:bCs/>
          <w:kern w:val="24"/>
          <w:sz w:val="24"/>
          <w:szCs w:val="24"/>
        </w:rPr>
        <w:t>Nucleic acid test</w:t>
      </w:r>
      <w:r>
        <w:rPr>
          <w:rFonts w:ascii="Book Antiqua" w:eastAsia="Times New Roman" w:hAnsi="Book Antiqua" w:cs="Times New Roman" w:hint="eastAsia"/>
          <w:bCs/>
          <w:kern w:val="24"/>
          <w:sz w:val="24"/>
          <w:szCs w:val="24"/>
          <w:lang w:eastAsia="zh-CN"/>
        </w:rPr>
        <w:t>;</w:t>
      </w:r>
      <w:r w:rsidRPr="00BC7B34">
        <w:rPr>
          <w:rFonts w:ascii="Book Antiqua" w:eastAsia="Times New Roman" w:hAnsi="Book Antiqua" w:cs="Times New Roman"/>
          <w:bCs/>
          <w:kern w:val="24"/>
          <w:sz w:val="24"/>
          <w:szCs w:val="24"/>
        </w:rPr>
        <w:t xml:space="preserve"> EIA</w:t>
      </w:r>
      <w:r>
        <w:rPr>
          <w:rFonts w:ascii="Book Antiqua" w:eastAsia="Times New Roman" w:hAnsi="Book Antiqua" w:cs="Times New Roman" w:hint="eastAsia"/>
          <w:bCs/>
          <w:kern w:val="24"/>
          <w:sz w:val="24"/>
          <w:szCs w:val="24"/>
          <w:lang w:eastAsia="zh-CN"/>
        </w:rPr>
        <w:t xml:space="preserve">: </w:t>
      </w:r>
      <w:r w:rsidRPr="00BC7B34">
        <w:rPr>
          <w:rFonts w:ascii="Book Antiqua" w:eastAsia="Times New Roman" w:hAnsi="Book Antiqua" w:cs="Times New Roman"/>
          <w:bCs/>
          <w:kern w:val="24"/>
          <w:sz w:val="24"/>
          <w:szCs w:val="24"/>
        </w:rPr>
        <w:t xml:space="preserve">Enzyme immunoassay. Adopted from Khuroo </w:t>
      </w:r>
      <w:r w:rsidRPr="00415A0C">
        <w:rPr>
          <w:rFonts w:ascii="Book Antiqua" w:eastAsia="Times New Roman" w:hAnsi="Book Antiqua" w:cs="Times New Roman"/>
          <w:bCs/>
          <w:i/>
          <w:kern w:val="24"/>
          <w:sz w:val="24"/>
          <w:szCs w:val="24"/>
        </w:rPr>
        <w:t>et al</w:t>
      </w:r>
      <w:r w:rsidRPr="00BC7B34">
        <w:rPr>
          <w:rFonts w:ascii="Book Antiqua" w:eastAsia="Times New Roman" w:hAnsi="Book Antiqua" w:cs="Times New Roman"/>
          <w:bCs/>
          <w:kern w:val="24"/>
          <w:sz w:val="24"/>
          <w:szCs w:val="24"/>
        </w:rPr>
        <w:fldChar w:fldCharType="begin"/>
      </w:r>
      <w:r>
        <w:rPr>
          <w:rFonts w:ascii="Book Antiqua" w:eastAsia="Times New Roman" w:hAnsi="Book Antiqua" w:cs="Times New Roman"/>
          <w:bCs/>
          <w:kern w:val="24"/>
          <w:sz w:val="24"/>
          <w:szCs w:val="24"/>
        </w:rPr>
        <w:instrText xml:space="preserve"> ADDIN EN.CITE &lt;EndNote&gt;&lt;Cite&gt;&lt;Author&gt;Khuroo&lt;/Author&gt;&lt;Year&gt;2015&lt;/Year&gt;&lt;RecNum&gt;1&lt;/RecNum&gt;&lt;DisplayText&gt;&lt;style face="superscript"&gt;[143]&lt;/style&gt;&lt;/DisplayText&gt;&lt;record&gt;&lt;rec-number&gt;1&lt;/rec-number&gt;&lt;foreign-keys&gt;&lt;key app="EN" db-id="edtd525alzsz5set9pa52wxtpdtwrzvvav9s" timestamp="1451796474"&gt;1&lt;/key&gt;&lt;/foreign-keys&gt;&lt;ref-type name="Journal Article"&gt;17&lt;/ref-type&gt;&lt;contributors&gt;&lt;authors&gt;&lt;author&gt;Khuroo, M. S.&lt;/author&gt;&lt;author&gt;Khuroo, M. S.&lt;/author&gt;&lt;/authors&gt;&lt;/contributors&gt;&lt;auth-address&gt;Department of Pathology, Govt: Medical College Srinagar, Kashmir, India.&amp;#xD;Gastroenterology and Chairman Dept. Medicine, Sher-i-Kashmir Institute of Medical Sciences, Kashmir, India.&amp;#xD;Digestive Diseases Centre, Dr. Khuroo&amp;apos;s Medical Clinic, Kashmir, India.&lt;/auth-address&gt;&lt;titles&gt;&lt;title&gt;Hepatitis E: an emerging global disease - from discovery towards control and cure&lt;/title&gt;&lt;secondary-title&gt;J Viral Hepat&lt;/secondary-title&gt;&lt;/titles&gt;&lt;periodical&gt;&lt;full-title&gt;J Viral Hepat&lt;/full-title&gt;&lt;/periodical&gt;&lt;keywords&gt;&lt;keyword&gt;communicable diseases&lt;/keyword&gt;&lt;keyword&gt;discovery&lt;/keyword&gt;&lt;keyword&gt;hepatitis E&lt;/keyword&gt;&lt;keyword&gt;hepatitis E virus&lt;/keyword&gt;&lt;keyword&gt;vaccine&lt;/keyword&gt;&lt;keyword&gt;zoonosis&lt;/keyword&gt;&lt;/keywords&gt;&lt;dates&gt;&lt;year&gt;2015&lt;/year&gt;&lt;pub-dates&gt;&lt;date&gt;Sep 6&lt;/date&gt;&lt;/pub-dates&gt;&lt;/dates&gt;&lt;isbn&gt;1365-2893 (Electronic)&amp;#xD;1352-0504 (Linking)&lt;/isbn&gt;&lt;accession-num&gt;26344932&lt;/accession-num&gt;&lt;urls&gt;&lt;related-urls&gt;&lt;url&gt;http://www.ncbi.nlm.nih.gov/pubmed/26344932&lt;/url&gt;&lt;url&gt;http://onlinelibrary.wiley.com/doi/10.1111/jvh.12445/abstract&lt;/url&gt;&lt;/related-urls&gt;&lt;/urls&gt;&lt;electronic-resource-num&gt;10.1111/jvh.12445&lt;/electronic-resource-num&gt;&lt;/record&gt;&lt;/Cite&gt;&lt;/EndNote&gt;</w:instrText>
      </w:r>
      <w:r w:rsidRPr="00BC7B34">
        <w:rPr>
          <w:rFonts w:ascii="Book Antiqua" w:eastAsia="Times New Roman" w:hAnsi="Book Antiqua" w:cs="Times New Roman"/>
          <w:bCs/>
          <w:kern w:val="24"/>
          <w:sz w:val="24"/>
          <w:szCs w:val="24"/>
        </w:rPr>
        <w:fldChar w:fldCharType="separate"/>
      </w:r>
      <w:r w:rsidRPr="002979FF">
        <w:rPr>
          <w:rFonts w:ascii="Book Antiqua" w:eastAsia="Times New Roman" w:hAnsi="Book Antiqua" w:cs="Times New Roman"/>
          <w:bCs/>
          <w:noProof/>
          <w:kern w:val="24"/>
          <w:sz w:val="24"/>
          <w:szCs w:val="24"/>
          <w:vertAlign w:val="superscript"/>
        </w:rPr>
        <w:t>[143]</w:t>
      </w:r>
      <w:r w:rsidRPr="00BC7B34">
        <w:rPr>
          <w:rFonts w:ascii="Book Antiqua" w:eastAsia="Times New Roman" w:hAnsi="Book Antiqua" w:cs="Times New Roman"/>
          <w:bCs/>
          <w:kern w:val="24"/>
          <w:sz w:val="24"/>
          <w:szCs w:val="24"/>
        </w:rPr>
        <w:fldChar w:fldCharType="end"/>
      </w:r>
      <w:r>
        <w:rPr>
          <w:rFonts w:ascii="Book Antiqua" w:eastAsia="Times New Roman" w:hAnsi="Book Antiqua" w:cs="Times New Roman" w:hint="eastAsia"/>
          <w:bCs/>
          <w:kern w:val="24"/>
          <w:sz w:val="24"/>
          <w:szCs w:val="24"/>
          <w:lang w:eastAsia="zh-CN"/>
        </w:rPr>
        <w:t>,</w:t>
      </w:r>
      <w:r w:rsidRPr="00BC7B34">
        <w:rPr>
          <w:rFonts w:ascii="Book Antiqua" w:eastAsia="Times New Roman" w:hAnsi="Book Antiqua" w:cs="Times New Roman"/>
          <w:bCs/>
          <w:kern w:val="24"/>
          <w:sz w:val="24"/>
          <w:szCs w:val="24"/>
        </w:rPr>
        <w:t xml:space="preserve"> 2016</w:t>
      </w:r>
      <w:r>
        <w:rPr>
          <w:rFonts w:ascii="Book Antiqua" w:eastAsia="Times New Roman" w:hAnsi="Book Antiqua" w:cs="Times New Roman" w:hint="eastAsia"/>
          <w:bCs/>
          <w:kern w:val="24"/>
          <w:sz w:val="24"/>
          <w:szCs w:val="24"/>
          <w:lang w:eastAsia="zh-CN"/>
        </w:rPr>
        <w:t>.</w:t>
      </w:r>
    </w:p>
    <w:p w14:paraId="12C2B187" w14:textId="77777777" w:rsidR="002024E0" w:rsidRPr="00BC7B34" w:rsidRDefault="002024E0" w:rsidP="00113D01">
      <w:pPr>
        <w:adjustRightInd w:val="0"/>
        <w:snapToGrid w:val="0"/>
        <w:jc w:val="both"/>
        <w:rPr>
          <w:rFonts w:ascii="Book Antiqua" w:hAnsi="Book Antiqua"/>
          <w:bCs/>
          <w:sz w:val="24"/>
          <w:szCs w:val="24"/>
        </w:rPr>
      </w:pPr>
      <w:r w:rsidRPr="00BC7B34">
        <w:rPr>
          <w:rFonts w:ascii="Book Antiqua" w:hAnsi="Book Antiqua"/>
          <w:bCs/>
          <w:sz w:val="24"/>
          <w:szCs w:val="24"/>
        </w:rPr>
        <w:br w:type="page"/>
      </w:r>
    </w:p>
    <w:p w14:paraId="0396C85F" w14:textId="0BEB71EC" w:rsidR="00132AFA" w:rsidRPr="00415A0C" w:rsidRDefault="00415A0C" w:rsidP="00113D01">
      <w:pPr>
        <w:adjustRightInd w:val="0"/>
        <w:snapToGrid w:val="0"/>
        <w:jc w:val="both"/>
        <w:rPr>
          <w:b/>
          <w:lang w:eastAsia="zh-CN"/>
        </w:rPr>
      </w:pPr>
      <w:r w:rsidRPr="00415A0C">
        <w:rPr>
          <w:rFonts w:ascii="Book Antiqua" w:hAnsi="Book Antiqua"/>
          <w:b/>
          <w:sz w:val="24"/>
          <w:szCs w:val="24"/>
        </w:rPr>
        <w:lastRenderedPageBreak/>
        <w:t xml:space="preserve">Table 3 Effect of drugs on </w:t>
      </w:r>
      <w:r w:rsidRPr="00415A0C">
        <w:rPr>
          <w:rFonts w:ascii="Book Antiqua" w:eastAsia="Times New Roman" w:hAnsi="Book Antiqua" w:cs="Times New Roman"/>
          <w:b/>
          <w:kern w:val="24"/>
          <w:sz w:val="24"/>
          <w:szCs w:val="24"/>
        </w:rPr>
        <w:t>hepatitis E</w:t>
      </w:r>
      <w:r w:rsidRPr="00415A0C">
        <w:rPr>
          <w:rFonts w:ascii="Book Antiqua" w:eastAsia="Times New Roman" w:hAnsi="Book Antiqua" w:cs="Times New Roman" w:hint="eastAsia"/>
          <w:b/>
          <w:kern w:val="24"/>
          <w:sz w:val="24"/>
          <w:szCs w:val="24"/>
          <w:lang w:eastAsia="zh-CN"/>
        </w:rPr>
        <w:t xml:space="preserve"> virus</w:t>
      </w:r>
      <w:r w:rsidRPr="00415A0C">
        <w:rPr>
          <w:rFonts w:ascii="Book Antiqua" w:hAnsi="Book Antiqua"/>
          <w:b/>
          <w:sz w:val="24"/>
          <w:szCs w:val="24"/>
        </w:rPr>
        <w:t xml:space="preserve"> replication and their use and impact on immunosuppressant therapy during chronic </w:t>
      </w:r>
      <w:r w:rsidRPr="00415A0C">
        <w:rPr>
          <w:rFonts w:ascii="Book Antiqua" w:eastAsia="Times New Roman" w:hAnsi="Book Antiqua" w:cs="Times New Roman"/>
          <w:b/>
          <w:kern w:val="24"/>
          <w:sz w:val="24"/>
          <w:szCs w:val="24"/>
        </w:rPr>
        <w:t>hepatitis E</w:t>
      </w:r>
      <w:r w:rsidRPr="00415A0C">
        <w:rPr>
          <w:rFonts w:ascii="Book Antiqua" w:eastAsia="Times New Roman" w:hAnsi="Book Antiqua" w:cs="Times New Roman" w:hint="eastAsia"/>
          <w:b/>
          <w:kern w:val="24"/>
          <w:sz w:val="24"/>
          <w:szCs w:val="24"/>
          <w:lang w:eastAsia="zh-CN"/>
        </w:rPr>
        <w:t xml:space="preserve"> virus</w:t>
      </w:r>
      <w:r w:rsidRPr="00415A0C">
        <w:rPr>
          <w:rFonts w:ascii="Book Antiqua" w:hAnsi="Book Antiqua"/>
          <w:b/>
          <w:sz w:val="24"/>
          <w:szCs w:val="24"/>
        </w:rPr>
        <w:t xml:space="preserve"> infection in solid organ transplant patients</w:t>
      </w:r>
    </w:p>
    <w:tbl>
      <w:tblPr>
        <w:tblStyle w:val="ListTable6Colorful1"/>
        <w:tblW w:w="10226" w:type="dxa"/>
        <w:tblLook w:val="04A0" w:firstRow="1" w:lastRow="0" w:firstColumn="1" w:lastColumn="0" w:noHBand="0" w:noVBand="1"/>
      </w:tblPr>
      <w:tblGrid>
        <w:gridCol w:w="2412"/>
        <w:gridCol w:w="1867"/>
        <w:gridCol w:w="3523"/>
        <w:gridCol w:w="2424"/>
      </w:tblGrid>
      <w:tr w:rsidR="00415A0C" w:rsidRPr="00BC7B34" w14:paraId="08479946" w14:textId="77777777" w:rsidTr="00415A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412" w:type="dxa"/>
            <w:tcBorders>
              <w:top w:val="single" w:sz="4" w:space="0" w:color="auto"/>
              <w:bottom w:val="single" w:sz="4" w:space="0" w:color="auto"/>
            </w:tcBorders>
            <w:shd w:val="clear" w:color="auto" w:fill="auto"/>
          </w:tcPr>
          <w:p w14:paraId="2D338B45" w14:textId="77777777" w:rsidR="00415A0C" w:rsidRPr="00BC7B34" w:rsidRDefault="00415A0C" w:rsidP="00113D01">
            <w:pPr>
              <w:adjustRightInd w:val="0"/>
              <w:snapToGrid w:val="0"/>
              <w:jc w:val="both"/>
              <w:rPr>
                <w:rFonts w:ascii="Book Antiqua" w:hAnsi="Book Antiqua"/>
                <w:color w:val="auto"/>
                <w:sz w:val="24"/>
                <w:szCs w:val="24"/>
              </w:rPr>
            </w:pPr>
            <w:r w:rsidRPr="00BC7B34">
              <w:rPr>
                <w:rFonts w:ascii="Book Antiqua" w:hAnsi="Book Antiqua"/>
                <w:color w:val="auto"/>
                <w:sz w:val="24"/>
                <w:szCs w:val="24"/>
              </w:rPr>
              <w:t>Class</w:t>
            </w:r>
          </w:p>
        </w:tc>
        <w:tc>
          <w:tcPr>
            <w:tcW w:w="1867" w:type="dxa"/>
            <w:tcBorders>
              <w:top w:val="single" w:sz="4" w:space="0" w:color="auto"/>
              <w:bottom w:val="single" w:sz="4" w:space="0" w:color="auto"/>
            </w:tcBorders>
            <w:shd w:val="clear" w:color="auto" w:fill="auto"/>
          </w:tcPr>
          <w:p w14:paraId="2D72A365" w14:textId="77777777" w:rsidR="00415A0C" w:rsidRPr="00BC7B34" w:rsidRDefault="00415A0C" w:rsidP="00113D01">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Drug</w:t>
            </w:r>
          </w:p>
        </w:tc>
        <w:tc>
          <w:tcPr>
            <w:tcW w:w="3523" w:type="dxa"/>
            <w:tcBorders>
              <w:top w:val="single" w:sz="4" w:space="0" w:color="auto"/>
              <w:bottom w:val="single" w:sz="4" w:space="0" w:color="auto"/>
            </w:tcBorders>
            <w:shd w:val="clear" w:color="auto" w:fill="auto"/>
          </w:tcPr>
          <w:p w14:paraId="21F31E8D" w14:textId="77777777" w:rsidR="00415A0C" w:rsidRPr="00BC7B34" w:rsidRDefault="00415A0C" w:rsidP="00113D01">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Effect on HEV replication</w:t>
            </w:r>
          </w:p>
        </w:tc>
        <w:tc>
          <w:tcPr>
            <w:tcW w:w="2424" w:type="dxa"/>
            <w:tcBorders>
              <w:top w:val="single" w:sz="4" w:space="0" w:color="auto"/>
              <w:bottom w:val="single" w:sz="4" w:space="0" w:color="auto"/>
            </w:tcBorders>
            <w:shd w:val="clear" w:color="auto" w:fill="auto"/>
          </w:tcPr>
          <w:p w14:paraId="06E7DE4B" w14:textId="77777777" w:rsidR="00415A0C" w:rsidRPr="00BC7B34" w:rsidRDefault="00415A0C" w:rsidP="00113D01">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Clinical use </w:t>
            </w:r>
          </w:p>
        </w:tc>
      </w:tr>
      <w:tr w:rsidR="00415A0C" w:rsidRPr="00BC7B34" w14:paraId="22A53D18" w14:textId="77777777" w:rsidTr="00415A0C">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2412" w:type="dxa"/>
            <w:tcBorders>
              <w:top w:val="single" w:sz="4" w:space="0" w:color="auto"/>
              <w:bottom w:val="nil"/>
            </w:tcBorders>
            <w:shd w:val="clear" w:color="auto" w:fill="auto"/>
          </w:tcPr>
          <w:p w14:paraId="3DCFC47B" w14:textId="77777777" w:rsidR="00415A0C" w:rsidRPr="00BC7B34" w:rsidRDefault="00415A0C" w:rsidP="00113D01">
            <w:pPr>
              <w:adjustRightInd w:val="0"/>
              <w:snapToGrid w:val="0"/>
              <w:jc w:val="both"/>
              <w:rPr>
                <w:rFonts w:ascii="Book Antiqua" w:hAnsi="Book Antiqua"/>
                <w:b w:val="0"/>
                <w:color w:val="auto"/>
                <w:sz w:val="24"/>
                <w:szCs w:val="24"/>
              </w:rPr>
            </w:pPr>
            <w:r w:rsidRPr="00BC7B34">
              <w:rPr>
                <w:rFonts w:ascii="Book Antiqua" w:hAnsi="Book Antiqua"/>
                <w:b w:val="0"/>
                <w:color w:val="auto"/>
                <w:sz w:val="24"/>
                <w:szCs w:val="24"/>
              </w:rPr>
              <w:t xml:space="preserve">Calcineurin inhibitors </w:t>
            </w:r>
          </w:p>
        </w:tc>
        <w:tc>
          <w:tcPr>
            <w:tcW w:w="1867" w:type="dxa"/>
            <w:tcBorders>
              <w:top w:val="single" w:sz="4" w:space="0" w:color="auto"/>
              <w:bottom w:val="nil"/>
            </w:tcBorders>
            <w:shd w:val="clear" w:color="auto" w:fill="auto"/>
          </w:tcPr>
          <w:p w14:paraId="66B18969"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Cyclosporine, Tacrolimus </w:t>
            </w:r>
          </w:p>
        </w:tc>
        <w:tc>
          <w:tcPr>
            <w:tcW w:w="3523" w:type="dxa"/>
            <w:tcBorders>
              <w:top w:val="single" w:sz="4" w:space="0" w:color="auto"/>
              <w:bottom w:val="nil"/>
            </w:tcBorders>
            <w:shd w:val="clear" w:color="auto" w:fill="auto"/>
          </w:tcPr>
          <w:p w14:paraId="43F15C1C"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Stimulates HEV replication with increase in HEV load and promotes HEV persistence </w:t>
            </w:r>
          </w:p>
        </w:tc>
        <w:tc>
          <w:tcPr>
            <w:tcW w:w="2424" w:type="dxa"/>
            <w:tcBorders>
              <w:top w:val="single" w:sz="4" w:space="0" w:color="auto"/>
              <w:bottom w:val="nil"/>
            </w:tcBorders>
            <w:shd w:val="clear" w:color="auto" w:fill="auto"/>
          </w:tcPr>
          <w:p w14:paraId="1D676548"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Reduce dose </w:t>
            </w:r>
          </w:p>
        </w:tc>
      </w:tr>
      <w:tr w:rsidR="00415A0C" w:rsidRPr="00BC7B34" w14:paraId="27BB89ED" w14:textId="77777777" w:rsidTr="00415A0C">
        <w:trPr>
          <w:trHeight w:val="643"/>
        </w:trPr>
        <w:tc>
          <w:tcPr>
            <w:cnfStyle w:val="001000000000" w:firstRow="0" w:lastRow="0" w:firstColumn="1" w:lastColumn="0" w:oddVBand="0" w:evenVBand="0" w:oddHBand="0" w:evenHBand="0" w:firstRowFirstColumn="0" w:firstRowLastColumn="0" w:lastRowFirstColumn="0" w:lastRowLastColumn="0"/>
            <w:tcW w:w="2412" w:type="dxa"/>
            <w:tcBorders>
              <w:top w:val="nil"/>
              <w:bottom w:val="nil"/>
            </w:tcBorders>
            <w:shd w:val="clear" w:color="auto" w:fill="auto"/>
          </w:tcPr>
          <w:p w14:paraId="38259590" w14:textId="77777777" w:rsidR="00415A0C" w:rsidRPr="00BC7B34" w:rsidRDefault="00415A0C" w:rsidP="00113D01">
            <w:pPr>
              <w:adjustRightInd w:val="0"/>
              <w:snapToGrid w:val="0"/>
              <w:jc w:val="both"/>
              <w:rPr>
                <w:rFonts w:ascii="Book Antiqua" w:hAnsi="Book Antiqua"/>
                <w:b w:val="0"/>
                <w:color w:val="auto"/>
                <w:sz w:val="24"/>
                <w:szCs w:val="24"/>
              </w:rPr>
            </w:pPr>
            <w:r w:rsidRPr="00BC7B34">
              <w:rPr>
                <w:rFonts w:ascii="Book Antiqua" w:hAnsi="Book Antiqua"/>
                <w:b w:val="0"/>
                <w:color w:val="auto"/>
                <w:sz w:val="24"/>
                <w:szCs w:val="24"/>
              </w:rPr>
              <w:t xml:space="preserve">mTOR inhibitors </w:t>
            </w:r>
          </w:p>
        </w:tc>
        <w:tc>
          <w:tcPr>
            <w:tcW w:w="1867" w:type="dxa"/>
            <w:tcBorders>
              <w:top w:val="nil"/>
              <w:bottom w:val="nil"/>
            </w:tcBorders>
            <w:shd w:val="clear" w:color="auto" w:fill="auto"/>
          </w:tcPr>
          <w:p w14:paraId="14E798F8"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Rapamycin, Everolimus </w:t>
            </w:r>
          </w:p>
        </w:tc>
        <w:tc>
          <w:tcPr>
            <w:tcW w:w="3523" w:type="dxa"/>
            <w:tcBorders>
              <w:top w:val="nil"/>
              <w:bottom w:val="nil"/>
            </w:tcBorders>
            <w:shd w:val="clear" w:color="auto" w:fill="auto"/>
          </w:tcPr>
          <w:p w14:paraId="13E42BE7"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Stimulates HEV replication with increase in HEV load</w:t>
            </w:r>
          </w:p>
        </w:tc>
        <w:tc>
          <w:tcPr>
            <w:tcW w:w="2424" w:type="dxa"/>
            <w:tcBorders>
              <w:top w:val="nil"/>
              <w:bottom w:val="nil"/>
            </w:tcBorders>
            <w:shd w:val="clear" w:color="auto" w:fill="auto"/>
          </w:tcPr>
          <w:p w14:paraId="3374ED2C"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Reduce dose </w:t>
            </w:r>
          </w:p>
        </w:tc>
      </w:tr>
      <w:tr w:rsidR="00415A0C" w:rsidRPr="00BC7B34" w14:paraId="698D4B77" w14:textId="77777777" w:rsidTr="00415A0C">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412" w:type="dxa"/>
            <w:tcBorders>
              <w:top w:val="nil"/>
              <w:bottom w:val="nil"/>
            </w:tcBorders>
            <w:shd w:val="clear" w:color="auto" w:fill="auto"/>
          </w:tcPr>
          <w:p w14:paraId="60A713E0" w14:textId="77777777" w:rsidR="00415A0C" w:rsidRPr="00BC7B34" w:rsidRDefault="00415A0C" w:rsidP="00113D01">
            <w:pPr>
              <w:adjustRightInd w:val="0"/>
              <w:snapToGrid w:val="0"/>
              <w:jc w:val="both"/>
              <w:rPr>
                <w:rFonts w:ascii="Book Antiqua" w:hAnsi="Book Antiqua"/>
                <w:b w:val="0"/>
                <w:color w:val="auto"/>
                <w:sz w:val="24"/>
                <w:szCs w:val="24"/>
              </w:rPr>
            </w:pPr>
            <w:r w:rsidRPr="00BC7B34">
              <w:rPr>
                <w:rFonts w:ascii="Book Antiqua" w:hAnsi="Book Antiqua"/>
                <w:b w:val="0"/>
                <w:color w:val="auto"/>
                <w:sz w:val="24"/>
                <w:szCs w:val="24"/>
              </w:rPr>
              <w:t xml:space="preserve">Antimetabolite immunosuppressant </w:t>
            </w:r>
          </w:p>
        </w:tc>
        <w:tc>
          <w:tcPr>
            <w:tcW w:w="1867" w:type="dxa"/>
            <w:tcBorders>
              <w:top w:val="nil"/>
              <w:bottom w:val="nil"/>
            </w:tcBorders>
            <w:shd w:val="clear" w:color="auto" w:fill="auto"/>
          </w:tcPr>
          <w:p w14:paraId="04B25CDC"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Mycophenolate mofetil</w:t>
            </w:r>
          </w:p>
        </w:tc>
        <w:tc>
          <w:tcPr>
            <w:tcW w:w="3523" w:type="dxa"/>
            <w:tcBorders>
              <w:top w:val="nil"/>
              <w:bottom w:val="nil"/>
            </w:tcBorders>
            <w:shd w:val="clear" w:color="auto" w:fill="auto"/>
          </w:tcPr>
          <w:p w14:paraId="49A1074A"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Inhibits HEV replication and helps HEV clearance </w:t>
            </w:r>
          </w:p>
        </w:tc>
        <w:tc>
          <w:tcPr>
            <w:tcW w:w="2424" w:type="dxa"/>
            <w:tcBorders>
              <w:top w:val="nil"/>
              <w:bottom w:val="nil"/>
            </w:tcBorders>
            <w:shd w:val="clear" w:color="auto" w:fill="auto"/>
          </w:tcPr>
          <w:p w14:paraId="41A17188"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Continue the drug</w:t>
            </w:r>
          </w:p>
        </w:tc>
      </w:tr>
      <w:tr w:rsidR="00415A0C" w:rsidRPr="00BC7B34" w14:paraId="1935584F" w14:textId="77777777" w:rsidTr="00415A0C">
        <w:trPr>
          <w:trHeight w:val="643"/>
        </w:trPr>
        <w:tc>
          <w:tcPr>
            <w:cnfStyle w:val="001000000000" w:firstRow="0" w:lastRow="0" w:firstColumn="1" w:lastColumn="0" w:oddVBand="0" w:evenVBand="0" w:oddHBand="0" w:evenHBand="0" w:firstRowFirstColumn="0" w:firstRowLastColumn="0" w:lastRowFirstColumn="0" w:lastRowLastColumn="0"/>
            <w:tcW w:w="2412" w:type="dxa"/>
            <w:tcBorders>
              <w:top w:val="nil"/>
              <w:bottom w:val="nil"/>
            </w:tcBorders>
            <w:shd w:val="clear" w:color="auto" w:fill="auto"/>
          </w:tcPr>
          <w:p w14:paraId="6C9504FF" w14:textId="77777777" w:rsidR="00415A0C" w:rsidRPr="00BC7B34" w:rsidRDefault="00415A0C" w:rsidP="00113D01">
            <w:pPr>
              <w:adjustRightInd w:val="0"/>
              <w:snapToGrid w:val="0"/>
              <w:jc w:val="both"/>
              <w:rPr>
                <w:rFonts w:ascii="Book Antiqua" w:hAnsi="Book Antiqua"/>
                <w:b w:val="0"/>
                <w:color w:val="auto"/>
                <w:sz w:val="24"/>
                <w:szCs w:val="24"/>
              </w:rPr>
            </w:pPr>
            <w:r w:rsidRPr="00BC7B34">
              <w:rPr>
                <w:rFonts w:ascii="Book Antiqua" w:hAnsi="Book Antiqua" w:cs="Arial"/>
                <w:b w:val="0"/>
                <w:color w:val="auto"/>
                <w:sz w:val="24"/>
                <w:szCs w:val="24"/>
                <w:lang w:val="en"/>
              </w:rPr>
              <w:t>Guanosine analog</w:t>
            </w:r>
          </w:p>
        </w:tc>
        <w:tc>
          <w:tcPr>
            <w:tcW w:w="1867" w:type="dxa"/>
            <w:tcBorders>
              <w:top w:val="nil"/>
              <w:bottom w:val="nil"/>
            </w:tcBorders>
            <w:shd w:val="clear" w:color="auto" w:fill="auto"/>
          </w:tcPr>
          <w:p w14:paraId="2BED92A4"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Ribavirin</w:t>
            </w:r>
          </w:p>
        </w:tc>
        <w:tc>
          <w:tcPr>
            <w:tcW w:w="3523" w:type="dxa"/>
            <w:tcBorders>
              <w:top w:val="nil"/>
              <w:bottom w:val="nil"/>
            </w:tcBorders>
            <w:shd w:val="clear" w:color="auto" w:fill="auto"/>
          </w:tcPr>
          <w:p w14:paraId="541F558C"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Inhibits HEV replication and causes HEV clearance</w:t>
            </w:r>
          </w:p>
        </w:tc>
        <w:tc>
          <w:tcPr>
            <w:tcW w:w="2424" w:type="dxa"/>
            <w:tcBorders>
              <w:top w:val="nil"/>
              <w:bottom w:val="nil"/>
            </w:tcBorders>
            <w:shd w:val="clear" w:color="auto" w:fill="auto"/>
          </w:tcPr>
          <w:p w14:paraId="5121CFFF"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Primary drug for therapy</w:t>
            </w:r>
          </w:p>
        </w:tc>
      </w:tr>
      <w:tr w:rsidR="00415A0C" w:rsidRPr="00BC7B34" w14:paraId="4731ACF1" w14:textId="77777777" w:rsidTr="00415A0C">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412" w:type="dxa"/>
            <w:tcBorders>
              <w:top w:val="nil"/>
              <w:bottom w:val="nil"/>
            </w:tcBorders>
            <w:shd w:val="clear" w:color="auto" w:fill="auto"/>
          </w:tcPr>
          <w:p w14:paraId="2E898D0A" w14:textId="77777777" w:rsidR="00415A0C" w:rsidRPr="00BC7B34" w:rsidRDefault="00415A0C" w:rsidP="00113D01">
            <w:pPr>
              <w:adjustRightInd w:val="0"/>
              <w:snapToGrid w:val="0"/>
              <w:jc w:val="both"/>
              <w:rPr>
                <w:rFonts w:ascii="Book Antiqua" w:hAnsi="Book Antiqua"/>
                <w:b w:val="0"/>
                <w:color w:val="auto"/>
                <w:sz w:val="24"/>
                <w:szCs w:val="24"/>
              </w:rPr>
            </w:pPr>
            <w:r w:rsidRPr="00BC7B34">
              <w:rPr>
                <w:rFonts w:ascii="Book Antiqua" w:hAnsi="Book Antiqua"/>
                <w:b w:val="0"/>
                <w:color w:val="auto"/>
                <w:sz w:val="24"/>
                <w:szCs w:val="24"/>
              </w:rPr>
              <w:t xml:space="preserve">Cytokines </w:t>
            </w:r>
          </w:p>
        </w:tc>
        <w:tc>
          <w:tcPr>
            <w:tcW w:w="1867" w:type="dxa"/>
            <w:tcBorders>
              <w:top w:val="nil"/>
              <w:bottom w:val="nil"/>
            </w:tcBorders>
            <w:shd w:val="clear" w:color="auto" w:fill="auto"/>
          </w:tcPr>
          <w:p w14:paraId="6DF49744"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Pegylated interferon α</w:t>
            </w:r>
          </w:p>
        </w:tc>
        <w:tc>
          <w:tcPr>
            <w:tcW w:w="3523" w:type="dxa"/>
            <w:tcBorders>
              <w:top w:val="nil"/>
              <w:bottom w:val="nil"/>
            </w:tcBorders>
            <w:shd w:val="clear" w:color="auto" w:fill="auto"/>
          </w:tcPr>
          <w:p w14:paraId="5B5BF55A"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Inhibits HEV replication and causes HEV clearance </w:t>
            </w:r>
          </w:p>
        </w:tc>
        <w:tc>
          <w:tcPr>
            <w:tcW w:w="2424" w:type="dxa"/>
            <w:tcBorders>
              <w:top w:val="nil"/>
              <w:bottom w:val="nil"/>
            </w:tcBorders>
            <w:shd w:val="clear" w:color="auto" w:fill="auto"/>
          </w:tcPr>
          <w:p w14:paraId="71E05BE1" w14:textId="77777777" w:rsidR="00415A0C" w:rsidRPr="00BC7B34" w:rsidRDefault="00415A0C" w:rsidP="00113D01">
            <w:pPr>
              <w:adjustRightInd w:val="0"/>
              <w:snapToGrid w:val="0"/>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Indicated if Ribavirin therapy fails </w:t>
            </w:r>
          </w:p>
        </w:tc>
      </w:tr>
      <w:tr w:rsidR="00415A0C" w:rsidRPr="00BC7B34" w14:paraId="1ABB6D96" w14:textId="77777777" w:rsidTr="00415A0C">
        <w:trPr>
          <w:trHeight w:val="321"/>
        </w:trPr>
        <w:tc>
          <w:tcPr>
            <w:cnfStyle w:val="001000000000" w:firstRow="0" w:lastRow="0" w:firstColumn="1" w:lastColumn="0" w:oddVBand="0" w:evenVBand="0" w:oddHBand="0" w:evenHBand="0" w:firstRowFirstColumn="0" w:firstRowLastColumn="0" w:lastRowFirstColumn="0" w:lastRowLastColumn="0"/>
            <w:tcW w:w="2412" w:type="dxa"/>
            <w:tcBorders>
              <w:top w:val="nil"/>
              <w:bottom w:val="single" w:sz="4" w:space="0" w:color="auto"/>
            </w:tcBorders>
            <w:shd w:val="clear" w:color="auto" w:fill="auto"/>
          </w:tcPr>
          <w:p w14:paraId="57C46A19" w14:textId="77777777" w:rsidR="00415A0C" w:rsidRPr="00BC7B34" w:rsidRDefault="00415A0C" w:rsidP="00113D01">
            <w:pPr>
              <w:adjustRightInd w:val="0"/>
              <w:snapToGrid w:val="0"/>
              <w:jc w:val="both"/>
              <w:rPr>
                <w:rFonts w:ascii="Book Antiqua" w:hAnsi="Book Antiqua"/>
                <w:b w:val="0"/>
                <w:color w:val="auto"/>
                <w:sz w:val="24"/>
                <w:szCs w:val="24"/>
              </w:rPr>
            </w:pPr>
            <w:r w:rsidRPr="00BC7B34">
              <w:rPr>
                <w:rFonts w:ascii="Book Antiqua" w:hAnsi="Book Antiqua"/>
                <w:b w:val="0"/>
                <w:color w:val="auto"/>
                <w:sz w:val="24"/>
                <w:szCs w:val="24"/>
              </w:rPr>
              <w:t>Nucleotide analog</w:t>
            </w:r>
          </w:p>
        </w:tc>
        <w:tc>
          <w:tcPr>
            <w:tcW w:w="1867" w:type="dxa"/>
            <w:tcBorders>
              <w:top w:val="nil"/>
              <w:bottom w:val="single" w:sz="4" w:space="0" w:color="auto"/>
            </w:tcBorders>
            <w:shd w:val="clear" w:color="auto" w:fill="auto"/>
          </w:tcPr>
          <w:p w14:paraId="2527250A"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Sofosbuvir </w:t>
            </w:r>
          </w:p>
        </w:tc>
        <w:tc>
          <w:tcPr>
            <w:tcW w:w="3523" w:type="dxa"/>
            <w:tcBorders>
              <w:top w:val="nil"/>
              <w:bottom w:val="single" w:sz="4" w:space="0" w:color="auto"/>
            </w:tcBorders>
            <w:shd w:val="clear" w:color="auto" w:fill="auto"/>
          </w:tcPr>
          <w:p w14:paraId="69C4AFF2"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 xml:space="preserve">Inhibits HEV replication </w:t>
            </w:r>
            <w:r w:rsidRPr="004A6980">
              <w:rPr>
                <w:rFonts w:ascii="Book Antiqua" w:hAnsi="Book Antiqua"/>
                <w:i/>
                <w:color w:val="auto"/>
                <w:sz w:val="24"/>
                <w:szCs w:val="24"/>
              </w:rPr>
              <w:t>in vitro</w:t>
            </w:r>
            <w:r w:rsidRPr="00BC7B34">
              <w:rPr>
                <w:rFonts w:ascii="Book Antiqua" w:hAnsi="Book Antiqua"/>
                <w:color w:val="auto"/>
                <w:sz w:val="24"/>
                <w:szCs w:val="24"/>
              </w:rPr>
              <w:t xml:space="preserve"> </w:t>
            </w:r>
          </w:p>
        </w:tc>
        <w:tc>
          <w:tcPr>
            <w:tcW w:w="2424" w:type="dxa"/>
            <w:tcBorders>
              <w:top w:val="nil"/>
              <w:bottom w:val="single" w:sz="4" w:space="0" w:color="auto"/>
            </w:tcBorders>
            <w:shd w:val="clear" w:color="auto" w:fill="auto"/>
          </w:tcPr>
          <w:p w14:paraId="399EC369" w14:textId="77777777" w:rsidR="00415A0C" w:rsidRPr="00BC7B34" w:rsidRDefault="00415A0C" w:rsidP="00113D01">
            <w:pPr>
              <w:adjustRightInd w:val="0"/>
              <w:snapToGrid w:val="0"/>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C7B34">
              <w:rPr>
                <w:rFonts w:ascii="Book Antiqua" w:hAnsi="Book Antiqua"/>
                <w:color w:val="auto"/>
                <w:sz w:val="24"/>
                <w:szCs w:val="24"/>
              </w:rPr>
              <w:t>Unclear, clinical trials indicated</w:t>
            </w:r>
          </w:p>
        </w:tc>
      </w:tr>
    </w:tbl>
    <w:p w14:paraId="6F9CDD0A" w14:textId="0D4D9E98" w:rsidR="00415A0C" w:rsidRPr="00415A0C" w:rsidRDefault="00415A0C" w:rsidP="00113D01">
      <w:pPr>
        <w:adjustRightInd w:val="0"/>
        <w:snapToGrid w:val="0"/>
        <w:jc w:val="both"/>
        <w:rPr>
          <w:lang w:eastAsia="zh-CN"/>
        </w:rPr>
      </w:pPr>
      <w:r w:rsidRPr="00BC7B34">
        <w:rPr>
          <w:rFonts w:ascii="Book Antiqua" w:eastAsia="Times New Roman" w:hAnsi="Book Antiqua" w:cs="Times New Roman"/>
          <w:bCs/>
          <w:kern w:val="24"/>
          <w:sz w:val="24"/>
          <w:szCs w:val="24"/>
        </w:rPr>
        <w:t>HEV</w:t>
      </w:r>
      <w:r w:rsidRPr="006B3938">
        <w:rPr>
          <w:rFonts w:ascii="Book Antiqua" w:eastAsia="Times New Roman" w:hAnsi="Book Antiqua" w:cs="Times New Roman" w:hint="eastAsia"/>
          <w:bCs/>
          <w:kern w:val="24"/>
          <w:sz w:val="24"/>
          <w:szCs w:val="24"/>
          <w:lang w:eastAsia="zh-CN"/>
        </w:rPr>
        <w:t xml:space="preserve">: </w:t>
      </w:r>
      <w:r w:rsidRPr="006B3938">
        <w:rPr>
          <w:rFonts w:ascii="Book Antiqua" w:eastAsia="Times New Roman" w:hAnsi="Book Antiqua" w:cs="Times New Roman"/>
          <w:kern w:val="24"/>
          <w:sz w:val="24"/>
          <w:szCs w:val="24"/>
        </w:rPr>
        <w:t>Hepatitis E</w:t>
      </w:r>
      <w:r w:rsidRPr="006B3938">
        <w:rPr>
          <w:rFonts w:ascii="Book Antiqua" w:eastAsia="Times New Roman" w:hAnsi="Book Antiqua" w:cs="Times New Roman" w:hint="eastAsia"/>
          <w:kern w:val="24"/>
          <w:sz w:val="24"/>
          <w:szCs w:val="24"/>
          <w:lang w:eastAsia="zh-CN"/>
        </w:rPr>
        <w:t xml:space="preserve"> virus</w:t>
      </w:r>
      <w:r>
        <w:rPr>
          <w:rFonts w:ascii="Book Antiqua" w:eastAsia="Times New Roman" w:hAnsi="Book Antiqua" w:cs="Times New Roman" w:hint="eastAsia"/>
          <w:kern w:val="24"/>
          <w:sz w:val="24"/>
          <w:szCs w:val="24"/>
          <w:lang w:eastAsia="zh-CN"/>
        </w:rPr>
        <w:t>.</w:t>
      </w:r>
    </w:p>
    <w:sectPr w:rsidR="00415A0C" w:rsidRPr="00415A0C" w:rsidSect="005676FC">
      <w:pgSz w:w="12240" w:h="15840" w:code="1"/>
      <w:pgMar w:top="1440" w:right="1440" w:bottom="1440" w:left="1440" w:header="706" w:footer="706" w:gutter="0"/>
      <w:paperSrc w:first="261" w:other="2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049E7" w14:textId="77777777" w:rsidR="0053461D" w:rsidRDefault="0053461D" w:rsidP="00096147">
      <w:pPr>
        <w:spacing w:line="240" w:lineRule="auto"/>
      </w:pPr>
      <w:r>
        <w:separator/>
      </w:r>
    </w:p>
  </w:endnote>
  <w:endnote w:type="continuationSeparator" w:id="0">
    <w:p w14:paraId="5B138C15" w14:textId="77777777" w:rsidR="0053461D" w:rsidRDefault="0053461D" w:rsidP="00096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 w:name="AdvPSPH-R">
    <w:panose1 w:val="00000000000000000000"/>
    <w:charset w:val="00"/>
    <w:family w:val="roman"/>
    <w:notTrueType/>
    <w:pitch w:val="default"/>
    <w:sig w:usb0="00000003" w:usb1="00000000" w:usb2="00000000" w:usb3="00000000" w:csb0="00000001" w:csb1="00000000"/>
  </w:font>
  <w:font w:name="GulliverRM">
    <w:altName w:val="Malgun Gothic"/>
    <w:panose1 w:val="00000000000000000000"/>
    <w:charset w:val="00"/>
    <w:family w:val="auto"/>
    <w:notTrueType/>
    <w:pitch w:val="default"/>
    <w:sig w:usb0="00000003" w:usb1="09060000" w:usb2="00000010" w:usb3="00000000" w:csb0="00080001" w:csb1="00000000"/>
  </w:font>
  <w:font w:name="AdvOTd3106224.B">
    <w:panose1 w:val="00000000000000000000"/>
    <w:charset w:val="00"/>
    <w:family w:val="roman"/>
    <w:notTrueType/>
    <w:pitch w:val="default"/>
    <w:sig w:usb0="00000003" w:usb1="00000000" w:usb2="00000000" w:usb3="00000000" w:csb0="00000001" w:csb1="00000000"/>
  </w:font>
  <w:font w:name="AdvPSPH-I">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TSY">
    <w:altName w:val="Malgun Gothic"/>
    <w:panose1 w:val="00000000000000000000"/>
    <w:charset w:val="81"/>
    <w:family w:val="auto"/>
    <w:notTrueType/>
    <w:pitch w:val="default"/>
    <w:sig w:usb0="00000003" w:usb1="09060000" w:usb2="00000010" w:usb3="00000000" w:csb0="00080001" w:csb1="00000000"/>
  </w:font>
  <w:font w:name="AdvTTec369687+20">
    <w:panose1 w:val="00000000000000000000"/>
    <w:charset w:val="00"/>
    <w:family w:val="swiss"/>
    <w:notTrueType/>
    <w:pitch w:val="default"/>
    <w:sig w:usb0="00000003" w:usb1="00000000" w:usb2="00000000" w:usb3="00000000" w:csb0="00000001" w:csb1="00000000"/>
  </w:font>
  <w:font w:name="AdvPSMP10">
    <w:panose1 w:val="00000000000000000000"/>
    <w:charset w:val="00"/>
    <w:family w:val="roman"/>
    <w:notTrueType/>
    <w:pitch w:val="default"/>
    <w:sig w:usb0="00000003" w:usb1="00000000" w:usb2="00000000" w:usb3="00000000" w:csb0="00000001" w:csb1="00000000"/>
  </w:font>
  <w:font w:name="AdvPSPH-SB">
    <w:panose1 w:val="00000000000000000000"/>
    <w:charset w:val="00"/>
    <w:family w:val="swiss"/>
    <w:notTrueType/>
    <w:pitch w:val="default"/>
    <w:sig w:usb0="00000003" w:usb1="00000000" w:usb2="00000000" w:usb3="00000000" w:csb0="00000001" w:csb1="00000000"/>
  </w:font>
  <w:font w:name="AdvP403A40">
    <w:panose1 w:val="00000000000000000000"/>
    <w:charset w:val="00"/>
    <w:family w:val="swiss"/>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2D58A" w14:textId="77777777" w:rsidR="0053461D" w:rsidRDefault="0053461D" w:rsidP="00096147">
      <w:pPr>
        <w:spacing w:line="240" w:lineRule="auto"/>
      </w:pPr>
      <w:r>
        <w:separator/>
      </w:r>
    </w:p>
  </w:footnote>
  <w:footnote w:type="continuationSeparator" w:id="0">
    <w:p w14:paraId="4D3C1722" w14:textId="77777777" w:rsidR="0053461D" w:rsidRDefault="0053461D" w:rsidP="0009614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50264"/>
    <w:multiLevelType w:val="hybridMultilevel"/>
    <w:tmpl w:val="E6C6E58C"/>
    <w:lvl w:ilvl="0" w:tplc="F0B011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815C6"/>
    <w:multiLevelType w:val="hybridMultilevel"/>
    <w:tmpl w:val="B5E0F866"/>
    <w:lvl w:ilvl="0" w:tplc="BF9C47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DB5E9F"/>
    <w:multiLevelType w:val="hybridMultilevel"/>
    <w:tmpl w:val="F8881010"/>
    <w:lvl w:ilvl="0" w:tplc="95BE2436">
      <w:start w:val="1"/>
      <w:numFmt w:val="decimal"/>
      <w:lvlText w:val="%1."/>
      <w:lvlJc w:val="left"/>
      <w:pPr>
        <w:ind w:left="720" w:hanging="360"/>
      </w:pPr>
      <w:rPr>
        <w:rFonts w:ascii="Book Antiqua" w:eastAsiaTheme="minorHAnsi" w:hAnsi="Book Antiqu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D45"/>
    <w:rsid w:val="00032B2D"/>
    <w:rsid w:val="00037A1A"/>
    <w:rsid w:val="00055A66"/>
    <w:rsid w:val="00066BF9"/>
    <w:rsid w:val="00085F77"/>
    <w:rsid w:val="00096147"/>
    <w:rsid w:val="00113D01"/>
    <w:rsid w:val="00117DB9"/>
    <w:rsid w:val="00120142"/>
    <w:rsid w:val="0013097A"/>
    <w:rsid w:val="00132AFA"/>
    <w:rsid w:val="001B5984"/>
    <w:rsid w:val="001F4E59"/>
    <w:rsid w:val="001F7145"/>
    <w:rsid w:val="002024E0"/>
    <w:rsid w:val="00210C71"/>
    <w:rsid w:val="00223512"/>
    <w:rsid w:val="00254D8D"/>
    <w:rsid w:val="002C5EE5"/>
    <w:rsid w:val="002D38AA"/>
    <w:rsid w:val="00392982"/>
    <w:rsid w:val="003A1365"/>
    <w:rsid w:val="003B4580"/>
    <w:rsid w:val="003C0B62"/>
    <w:rsid w:val="00415A0C"/>
    <w:rsid w:val="00422415"/>
    <w:rsid w:val="00425939"/>
    <w:rsid w:val="00430FD9"/>
    <w:rsid w:val="00432B95"/>
    <w:rsid w:val="00497ABD"/>
    <w:rsid w:val="004A6980"/>
    <w:rsid w:val="005053B3"/>
    <w:rsid w:val="005101A3"/>
    <w:rsid w:val="0053461D"/>
    <w:rsid w:val="00556324"/>
    <w:rsid w:val="005627B6"/>
    <w:rsid w:val="005676FC"/>
    <w:rsid w:val="00575E2F"/>
    <w:rsid w:val="006A252B"/>
    <w:rsid w:val="006B3938"/>
    <w:rsid w:val="006E2324"/>
    <w:rsid w:val="006E3E9B"/>
    <w:rsid w:val="00746643"/>
    <w:rsid w:val="0078423E"/>
    <w:rsid w:val="007B350A"/>
    <w:rsid w:val="00845192"/>
    <w:rsid w:val="008469B2"/>
    <w:rsid w:val="00855660"/>
    <w:rsid w:val="008C6838"/>
    <w:rsid w:val="008D3826"/>
    <w:rsid w:val="00936436"/>
    <w:rsid w:val="009A3B4B"/>
    <w:rsid w:val="009D22EE"/>
    <w:rsid w:val="009F4F6A"/>
    <w:rsid w:val="009F7BF7"/>
    <w:rsid w:val="00A17E38"/>
    <w:rsid w:val="00AD4953"/>
    <w:rsid w:val="00B5645C"/>
    <w:rsid w:val="00C045FB"/>
    <w:rsid w:val="00C33E90"/>
    <w:rsid w:val="00C52984"/>
    <w:rsid w:val="00C966B6"/>
    <w:rsid w:val="00CC5750"/>
    <w:rsid w:val="00D55218"/>
    <w:rsid w:val="00E155C0"/>
    <w:rsid w:val="00E5798E"/>
    <w:rsid w:val="00F135FC"/>
    <w:rsid w:val="00F65D45"/>
    <w:rsid w:val="00FC1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9D85166"/>
  <w15:docId w15:val="{5ACF85FB-6966-4C07-9C0F-B86F2269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4E0"/>
    <w:pPr>
      <w:spacing w:after="0"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4E0"/>
    <w:pPr>
      <w:ind w:left="720"/>
      <w:contextualSpacing/>
    </w:pPr>
  </w:style>
  <w:style w:type="numbering" w:customStyle="1" w:styleId="NoList1">
    <w:name w:val="No List1"/>
    <w:next w:val="NoList"/>
    <w:uiPriority w:val="99"/>
    <w:semiHidden/>
    <w:unhideWhenUsed/>
    <w:rsid w:val="002024E0"/>
  </w:style>
  <w:style w:type="numbering" w:customStyle="1" w:styleId="NoList11">
    <w:name w:val="No List11"/>
    <w:next w:val="NoList"/>
    <w:uiPriority w:val="99"/>
    <w:semiHidden/>
    <w:unhideWhenUsed/>
    <w:rsid w:val="002024E0"/>
  </w:style>
  <w:style w:type="paragraph" w:customStyle="1" w:styleId="EndNoteBibliographyTitle">
    <w:name w:val="EndNote Bibliography Title"/>
    <w:basedOn w:val="Normal"/>
    <w:link w:val="EndNoteBibliographyTitleChar"/>
    <w:rsid w:val="002024E0"/>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024E0"/>
    <w:rPr>
      <w:rFonts w:ascii="Calibri" w:eastAsiaTheme="minorEastAsia" w:hAnsi="Calibri"/>
      <w:noProof/>
    </w:rPr>
  </w:style>
  <w:style w:type="paragraph" w:customStyle="1" w:styleId="EndNoteBibliography">
    <w:name w:val="EndNote Bibliography"/>
    <w:basedOn w:val="Normal"/>
    <w:link w:val="EndNoteBibliographyChar"/>
    <w:rsid w:val="002024E0"/>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024E0"/>
    <w:rPr>
      <w:rFonts w:ascii="Calibri" w:eastAsiaTheme="minorEastAsia" w:hAnsi="Calibri"/>
      <w:noProof/>
    </w:rPr>
  </w:style>
  <w:style w:type="character" w:styleId="Hyperlink">
    <w:name w:val="Hyperlink"/>
    <w:basedOn w:val="DefaultParagraphFont"/>
    <w:uiPriority w:val="99"/>
    <w:unhideWhenUsed/>
    <w:rsid w:val="002024E0"/>
    <w:rPr>
      <w:color w:val="0563C1" w:themeColor="hyperlink"/>
      <w:u w:val="single"/>
    </w:rPr>
  </w:style>
  <w:style w:type="paragraph" w:customStyle="1" w:styleId="Default">
    <w:name w:val="Default"/>
    <w:rsid w:val="002024E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024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24E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4E0"/>
    <w:rPr>
      <w:rFonts w:ascii="Segoe UI" w:eastAsiaTheme="minorEastAsia" w:hAnsi="Segoe UI" w:cs="Segoe UI"/>
      <w:sz w:val="18"/>
      <w:szCs w:val="18"/>
    </w:rPr>
  </w:style>
  <w:style w:type="table" w:styleId="TableGrid">
    <w:name w:val="Table Grid"/>
    <w:basedOn w:val="TableNormal"/>
    <w:uiPriority w:val="39"/>
    <w:rsid w:val="00202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2024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2024E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2024E0"/>
    <w:pPr>
      <w:tabs>
        <w:tab w:val="center" w:pos="4680"/>
        <w:tab w:val="right" w:pos="9360"/>
      </w:tabs>
      <w:spacing w:line="240" w:lineRule="auto"/>
    </w:pPr>
  </w:style>
  <w:style w:type="character" w:customStyle="1" w:styleId="HeaderChar">
    <w:name w:val="Header Char"/>
    <w:basedOn w:val="DefaultParagraphFont"/>
    <w:link w:val="Header"/>
    <w:uiPriority w:val="99"/>
    <w:rsid w:val="002024E0"/>
    <w:rPr>
      <w:rFonts w:eastAsiaTheme="minorEastAsia"/>
    </w:rPr>
  </w:style>
  <w:style w:type="paragraph" w:styleId="Footer">
    <w:name w:val="footer"/>
    <w:basedOn w:val="Normal"/>
    <w:link w:val="FooterChar"/>
    <w:uiPriority w:val="99"/>
    <w:unhideWhenUsed/>
    <w:rsid w:val="002024E0"/>
    <w:pPr>
      <w:tabs>
        <w:tab w:val="center" w:pos="4680"/>
        <w:tab w:val="right" w:pos="9360"/>
      </w:tabs>
      <w:spacing w:line="240" w:lineRule="auto"/>
    </w:pPr>
  </w:style>
  <w:style w:type="character" w:customStyle="1" w:styleId="FooterChar">
    <w:name w:val="Footer Char"/>
    <w:basedOn w:val="DefaultParagraphFont"/>
    <w:link w:val="Footer"/>
    <w:uiPriority w:val="99"/>
    <w:rsid w:val="002024E0"/>
    <w:rPr>
      <w:rFonts w:eastAsiaTheme="minorEastAsia"/>
    </w:rPr>
  </w:style>
  <w:style w:type="paragraph" w:styleId="EndnoteText">
    <w:name w:val="endnote text"/>
    <w:basedOn w:val="Normal"/>
    <w:link w:val="EndnoteTextChar"/>
    <w:uiPriority w:val="99"/>
    <w:semiHidden/>
    <w:unhideWhenUsed/>
    <w:rsid w:val="002024E0"/>
    <w:pPr>
      <w:spacing w:line="240" w:lineRule="auto"/>
    </w:pPr>
    <w:rPr>
      <w:sz w:val="20"/>
      <w:szCs w:val="20"/>
    </w:rPr>
  </w:style>
  <w:style w:type="character" w:customStyle="1" w:styleId="EndnoteTextChar">
    <w:name w:val="Endnote Text Char"/>
    <w:basedOn w:val="DefaultParagraphFont"/>
    <w:link w:val="EndnoteText"/>
    <w:uiPriority w:val="99"/>
    <w:semiHidden/>
    <w:rsid w:val="002024E0"/>
    <w:rPr>
      <w:rFonts w:eastAsiaTheme="minorEastAsia"/>
      <w:sz w:val="20"/>
      <w:szCs w:val="20"/>
    </w:rPr>
  </w:style>
  <w:style w:type="character" w:styleId="EndnoteReference">
    <w:name w:val="endnote reference"/>
    <w:basedOn w:val="DefaultParagraphFont"/>
    <w:uiPriority w:val="99"/>
    <w:semiHidden/>
    <w:unhideWhenUsed/>
    <w:rsid w:val="002024E0"/>
    <w:rPr>
      <w:vertAlign w:val="superscript"/>
    </w:rPr>
  </w:style>
  <w:style w:type="character" w:styleId="CommentReference">
    <w:name w:val="annotation reference"/>
    <w:uiPriority w:val="99"/>
    <w:rsid w:val="002024E0"/>
    <w:rPr>
      <w:sz w:val="21"/>
      <w:szCs w:val="21"/>
    </w:rPr>
  </w:style>
  <w:style w:type="paragraph" w:styleId="CommentText">
    <w:name w:val="annotation text"/>
    <w:basedOn w:val="Normal"/>
    <w:link w:val="CommentTextChar"/>
    <w:uiPriority w:val="99"/>
    <w:rsid w:val="002024E0"/>
    <w:pPr>
      <w:widowControl w:val="0"/>
      <w:spacing w:line="240" w:lineRule="auto"/>
    </w:pPr>
    <w:rPr>
      <w:rFonts w:ascii="Times New Roman" w:eastAsia="SimSun" w:hAnsi="Times New Roman" w:cs="Times New Roman"/>
      <w:kern w:val="2"/>
      <w:sz w:val="21"/>
      <w:szCs w:val="24"/>
      <w:lang w:eastAsia="zh-CN"/>
    </w:rPr>
  </w:style>
  <w:style w:type="character" w:customStyle="1" w:styleId="CommentTextChar">
    <w:name w:val="Comment Text Char"/>
    <w:basedOn w:val="DefaultParagraphFont"/>
    <w:link w:val="CommentText"/>
    <w:uiPriority w:val="99"/>
    <w:rsid w:val="002024E0"/>
    <w:rPr>
      <w:rFonts w:ascii="Times New Roman" w:eastAsia="SimSun" w:hAnsi="Times New Roman" w:cs="Times New Roman"/>
      <w:kern w:val="2"/>
      <w:sz w:val="21"/>
      <w:szCs w:val="24"/>
      <w:lang w:eastAsia="zh-CN"/>
    </w:rPr>
  </w:style>
  <w:style w:type="paragraph" w:styleId="CommentSubject">
    <w:name w:val="annotation subject"/>
    <w:basedOn w:val="CommentText"/>
    <w:next w:val="CommentText"/>
    <w:link w:val="CommentSubjectChar"/>
    <w:uiPriority w:val="99"/>
    <w:semiHidden/>
    <w:unhideWhenUsed/>
    <w:rsid w:val="002024E0"/>
    <w:pPr>
      <w:widowControl/>
      <w:spacing w:line="360" w:lineRule="auto"/>
    </w:pPr>
    <w:rPr>
      <w:rFonts w:asciiTheme="minorHAnsi" w:eastAsiaTheme="minorEastAsia" w:hAnsiTheme="minorHAnsi" w:cstheme="minorBidi"/>
      <w:b/>
      <w:bCs/>
      <w:kern w:val="0"/>
      <w:sz w:val="22"/>
      <w:szCs w:val="22"/>
      <w:lang w:eastAsia="en-US"/>
    </w:rPr>
  </w:style>
  <w:style w:type="character" w:customStyle="1" w:styleId="CommentSubjectChar">
    <w:name w:val="Comment Subject Char"/>
    <w:basedOn w:val="CommentTextChar"/>
    <w:link w:val="CommentSubject"/>
    <w:uiPriority w:val="99"/>
    <w:semiHidden/>
    <w:rsid w:val="002024E0"/>
    <w:rPr>
      <w:rFonts w:ascii="Times New Roman" w:eastAsiaTheme="minorEastAsia" w:hAnsi="Times New Roman" w:cs="Times New Roman"/>
      <w:b/>
      <w:bCs/>
      <w:kern w:val="2"/>
      <w:sz w:val="21"/>
      <w:szCs w:val="24"/>
      <w:lang w:eastAsia="zh-CN"/>
    </w:rPr>
  </w:style>
  <w:style w:type="character" w:customStyle="1" w:styleId="apple-converted-space">
    <w:name w:val="apple-converted-space"/>
    <w:basedOn w:val="DefaultParagraphFont"/>
    <w:rsid w:val="00A17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78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www.researchgate.net/publication/269411584"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ctvonlineor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ictvonline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showrefcontent('refrenceslayer');"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C3214-977E-460A-8BE3-4DAEF74F5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26361</Words>
  <Characters>150264</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khuroo</dc:creator>
  <cp:keywords/>
  <dc:description/>
  <cp:lastModifiedBy>LS Ma</cp:lastModifiedBy>
  <cp:revision>2</cp:revision>
  <dcterms:created xsi:type="dcterms:W3CDTF">2016-07-05T23:55:00Z</dcterms:created>
  <dcterms:modified xsi:type="dcterms:W3CDTF">2016-07-05T23:55:00Z</dcterms:modified>
</cp:coreProperties>
</file>